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191" w:rsidRPr="00F924B2" w:rsidRDefault="00F924B2" w:rsidP="00781FB4">
      <w:pPr>
        <w:spacing w:line="340" w:lineRule="exact"/>
        <w:jc w:val="center"/>
        <w:rPr>
          <w:sz w:val="24"/>
        </w:rPr>
      </w:pPr>
      <w:r w:rsidRPr="00F924B2">
        <w:rPr>
          <w:rFonts w:hint="eastAsia"/>
          <w:sz w:val="24"/>
        </w:rPr>
        <w:t>大阪府農業経営基盤強化促進基本方針</w:t>
      </w:r>
      <w:r w:rsidR="00754A2C">
        <w:rPr>
          <w:rFonts w:hint="eastAsia"/>
          <w:sz w:val="24"/>
        </w:rPr>
        <w:t>（案）</w:t>
      </w:r>
      <w:r w:rsidR="00F045EC">
        <w:rPr>
          <w:rFonts w:hint="eastAsia"/>
          <w:sz w:val="24"/>
        </w:rPr>
        <w:t xml:space="preserve">　新旧対照表</w:t>
      </w:r>
    </w:p>
    <w:p w:rsidR="00C618E5" w:rsidRPr="00B1366E" w:rsidRDefault="00C618E5" w:rsidP="00781FB4">
      <w:pPr>
        <w:spacing w:line="340" w:lineRule="exact"/>
      </w:pPr>
    </w:p>
    <w:tbl>
      <w:tblPr>
        <w:tblStyle w:val="a3"/>
        <w:tblW w:w="21146" w:type="dxa"/>
        <w:tblLayout w:type="fixed"/>
        <w:tblLook w:val="04A0" w:firstRow="1" w:lastRow="0" w:firstColumn="1" w:lastColumn="0" w:noHBand="0" w:noVBand="1"/>
      </w:tblPr>
      <w:tblGrid>
        <w:gridCol w:w="1474"/>
        <w:gridCol w:w="9836"/>
        <w:gridCol w:w="9836"/>
      </w:tblGrid>
      <w:tr w:rsidR="00086295" w:rsidTr="00AC2D7D">
        <w:trPr>
          <w:trHeight w:val="188"/>
        </w:trPr>
        <w:tc>
          <w:tcPr>
            <w:tcW w:w="1474" w:type="dxa"/>
          </w:tcPr>
          <w:p w:rsidR="00086295" w:rsidRDefault="00086295" w:rsidP="00781FB4">
            <w:pPr>
              <w:spacing w:line="340" w:lineRule="exact"/>
              <w:jc w:val="center"/>
            </w:pPr>
            <w:r>
              <w:rPr>
                <w:rFonts w:hint="eastAsia"/>
              </w:rPr>
              <w:t>ページ</w:t>
            </w:r>
          </w:p>
        </w:tc>
        <w:tc>
          <w:tcPr>
            <w:tcW w:w="9836" w:type="dxa"/>
          </w:tcPr>
          <w:p w:rsidR="00086295" w:rsidRDefault="00086295" w:rsidP="00781FB4">
            <w:pPr>
              <w:spacing w:line="340" w:lineRule="exact"/>
              <w:jc w:val="center"/>
            </w:pPr>
            <w:r>
              <w:rPr>
                <w:rFonts w:hint="eastAsia"/>
              </w:rPr>
              <w:t>新</w:t>
            </w:r>
          </w:p>
        </w:tc>
        <w:tc>
          <w:tcPr>
            <w:tcW w:w="9836" w:type="dxa"/>
          </w:tcPr>
          <w:p w:rsidR="00086295" w:rsidRDefault="00086295" w:rsidP="00781FB4">
            <w:pPr>
              <w:spacing w:line="340" w:lineRule="exact"/>
              <w:jc w:val="center"/>
            </w:pPr>
            <w:r>
              <w:rPr>
                <w:rFonts w:hint="eastAsia"/>
              </w:rPr>
              <w:t>旧</w:t>
            </w:r>
          </w:p>
        </w:tc>
      </w:tr>
      <w:tr w:rsidR="00086295" w:rsidTr="00AC2D7D">
        <w:trPr>
          <w:trHeight w:val="1412"/>
        </w:trPr>
        <w:tc>
          <w:tcPr>
            <w:tcW w:w="1474" w:type="dxa"/>
          </w:tcPr>
          <w:p w:rsidR="00086295" w:rsidRDefault="00086295" w:rsidP="00781FB4">
            <w:pPr>
              <w:spacing w:line="340" w:lineRule="exact"/>
            </w:pPr>
            <w:r>
              <w:rPr>
                <w:rFonts w:hint="eastAsia"/>
              </w:rPr>
              <w:t>P</w:t>
            </w:r>
            <w:r>
              <w:t>.1</w:t>
            </w:r>
          </w:p>
          <w:p w:rsidR="00086295" w:rsidRDefault="00086295" w:rsidP="00781FB4">
            <w:pPr>
              <w:spacing w:line="340" w:lineRule="exact"/>
            </w:pPr>
          </w:p>
        </w:tc>
        <w:tc>
          <w:tcPr>
            <w:tcW w:w="9836" w:type="dxa"/>
          </w:tcPr>
          <w:p w:rsidR="00086295" w:rsidRDefault="00086295" w:rsidP="00781FB4">
            <w:pPr>
              <w:spacing w:line="340" w:lineRule="exact"/>
              <w:rPr>
                <w:szCs w:val="21"/>
              </w:rPr>
            </w:pPr>
            <w:r>
              <w:rPr>
                <w:rFonts w:hint="eastAsia"/>
              </w:rPr>
              <w:t>はじめに</w:t>
            </w:r>
          </w:p>
          <w:p w:rsidR="00086295" w:rsidRPr="00C22DDD" w:rsidRDefault="00086295" w:rsidP="00781FB4">
            <w:pPr>
              <w:spacing w:line="340" w:lineRule="exact"/>
              <w:rPr>
                <w:szCs w:val="21"/>
              </w:rPr>
            </w:pPr>
            <w:r w:rsidRPr="00C22DDD">
              <w:rPr>
                <w:rFonts w:hint="eastAsia"/>
                <w:szCs w:val="21"/>
              </w:rPr>
              <w:t>（略）</w:t>
            </w:r>
          </w:p>
          <w:p w:rsidR="00086295" w:rsidRPr="00C22DDD" w:rsidRDefault="00086295" w:rsidP="00781FB4">
            <w:pPr>
              <w:spacing w:line="340" w:lineRule="exact"/>
              <w:ind w:firstLineChars="100" w:firstLine="210"/>
              <w:rPr>
                <w:rFonts w:hAnsi="Times New Roman"/>
                <w:color w:val="000000" w:themeColor="text1"/>
                <w:szCs w:val="21"/>
              </w:rPr>
            </w:pPr>
            <w:r w:rsidRPr="00C22DDD">
              <w:rPr>
                <w:rFonts w:hAnsi="Times New Roman" w:hint="eastAsia"/>
                <w:color w:val="000000" w:themeColor="text1"/>
                <w:szCs w:val="21"/>
              </w:rPr>
              <w:t>なお、本基本方針は、農業経営基盤強化促進法第５条第１項に基づくものであり、目標はおおむね</w:t>
            </w:r>
            <w:r w:rsidRPr="00C22DDD">
              <w:rPr>
                <w:color w:val="000000" w:themeColor="text1"/>
                <w:szCs w:val="21"/>
              </w:rPr>
              <w:t>10</w:t>
            </w:r>
            <w:r w:rsidRPr="00C22DDD">
              <w:rPr>
                <w:rFonts w:hAnsi="Times New Roman" w:hint="eastAsia"/>
                <w:color w:val="000000" w:themeColor="text1"/>
                <w:szCs w:val="21"/>
              </w:rPr>
              <w:t>年後（</w:t>
            </w:r>
            <w:r w:rsidRPr="00C22DDD">
              <w:rPr>
                <w:rFonts w:hAnsi="Times New Roman" w:hint="eastAsia"/>
                <w:color w:val="000000" w:themeColor="text1"/>
                <w:szCs w:val="21"/>
                <w:u w:val="single"/>
              </w:rPr>
              <w:t>令和</w:t>
            </w:r>
            <w:r w:rsidRPr="00C22DDD">
              <w:rPr>
                <w:color w:val="000000" w:themeColor="text1"/>
                <w:szCs w:val="21"/>
                <w:u w:val="single"/>
              </w:rPr>
              <w:t>5</w:t>
            </w:r>
            <w:r w:rsidRPr="00C22DDD">
              <w:rPr>
                <w:rFonts w:hAnsi="Times New Roman" w:hint="eastAsia"/>
                <w:color w:val="000000" w:themeColor="text1"/>
                <w:szCs w:val="21"/>
              </w:rPr>
              <w:t>年）としている。</w:t>
            </w:r>
          </w:p>
          <w:p w:rsidR="00086295" w:rsidRDefault="00086295" w:rsidP="00781FB4">
            <w:pPr>
              <w:spacing w:line="340" w:lineRule="exact"/>
              <w:rPr>
                <w:rFonts w:hAnsi="Times New Roman"/>
                <w:color w:val="000000" w:themeColor="text1"/>
                <w:szCs w:val="21"/>
              </w:rPr>
            </w:pPr>
            <w:r w:rsidRPr="00C22DDD">
              <w:rPr>
                <w:rFonts w:hAnsi="Times New Roman" w:hint="eastAsia"/>
                <w:color w:val="000000" w:themeColor="text1"/>
                <w:szCs w:val="21"/>
              </w:rPr>
              <w:t>（略）</w:t>
            </w:r>
          </w:p>
          <w:p w:rsidR="00504840" w:rsidRDefault="00504840" w:rsidP="00781FB4">
            <w:pPr>
              <w:spacing w:line="340" w:lineRule="exact"/>
              <w:rPr>
                <w:rFonts w:hAnsi="Times New Roman"/>
                <w:color w:val="000000" w:themeColor="text1"/>
                <w:szCs w:val="21"/>
                <w:u w:val="single"/>
              </w:rPr>
            </w:pPr>
            <w:r>
              <w:rPr>
                <w:rFonts w:hAnsi="Times New Roman" w:hint="eastAsia"/>
                <w:color w:val="000000" w:themeColor="text1"/>
                <w:szCs w:val="21"/>
              </w:rPr>
              <w:t xml:space="preserve">　</w:t>
            </w:r>
            <w:r w:rsidRPr="00504840">
              <w:rPr>
                <w:rFonts w:hAnsi="Times New Roman" w:hint="eastAsia"/>
                <w:color w:val="000000" w:themeColor="text1"/>
                <w:szCs w:val="21"/>
              </w:rPr>
              <w:t>本基本方針は、大阪府における効率的かつ安定的な農業経営体を育成し、これらの農業経営が農業生産の相当部分を担う望ましい農業構造の確立に向け、農業経営基盤の強化の促進にかかる施策を示すものである</w:t>
            </w:r>
            <w:r w:rsidRPr="00504840">
              <w:rPr>
                <w:rFonts w:hAnsi="Times New Roman" w:hint="eastAsia"/>
                <w:color w:val="000000" w:themeColor="text1"/>
                <w:szCs w:val="21"/>
                <w:u w:val="single"/>
              </w:rPr>
              <w:t>ことに加え、平成</w:t>
            </w:r>
            <w:r w:rsidRPr="00504840">
              <w:rPr>
                <w:rFonts w:hAnsi="Times New Roman"/>
                <w:color w:val="000000" w:themeColor="text1"/>
                <w:szCs w:val="21"/>
                <w:u w:val="single"/>
              </w:rPr>
              <w:t>27年（2015年）９月に国連サミットにおいて採択された「持続可能な開発目標（Sustainable Development Goals：SDGs）」の理念を踏襲しており、各取組みの推進を通して、関連するゴールの達成に貢献するものである。</w:t>
            </w:r>
          </w:p>
          <w:p w:rsidR="00504840" w:rsidRPr="00504840" w:rsidRDefault="00504840" w:rsidP="00781FB4">
            <w:pPr>
              <w:spacing w:line="340" w:lineRule="exact"/>
              <w:rPr>
                <w:rFonts w:hAnsi="Times New Roman"/>
                <w:color w:val="000000" w:themeColor="text1"/>
                <w:szCs w:val="21"/>
              </w:rPr>
            </w:pPr>
            <w:r w:rsidRPr="00504840">
              <w:rPr>
                <w:rFonts w:hAnsi="Times New Roman" w:hint="eastAsia"/>
                <w:color w:val="000000" w:themeColor="text1"/>
                <w:szCs w:val="21"/>
              </w:rPr>
              <w:t>（略）</w:t>
            </w:r>
          </w:p>
          <w:p w:rsidR="00504840" w:rsidRPr="00C22DDD" w:rsidRDefault="00504840" w:rsidP="00781FB4">
            <w:pPr>
              <w:spacing w:line="340" w:lineRule="exact"/>
              <w:rPr>
                <w:szCs w:val="21"/>
              </w:rPr>
            </w:pPr>
          </w:p>
        </w:tc>
        <w:tc>
          <w:tcPr>
            <w:tcW w:w="9836" w:type="dxa"/>
          </w:tcPr>
          <w:p w:rsidR="00086295" w:rsidRDefault="00086295" w:rsidP="00781FB4">
            <w:pPr>
              <w:spacing w:line="340" w:lineRule="exact"/>
              <w:rPr>
                <w:szCs w:val="21"/>
              </w:rPr>
            </w:pPr>
            <w:r>
              <w:rPr>
                <w:rFonts w:hint="eastAsia"/>
              </w:rPr>
              <w:t>はじめに</w:t>
            </w:r>
          </w:p>
          <w:p w:rsidR="00086295" w:rsidRPr="00C22DDD" w:rsidRDefault="00086295" w:rsidP="00781FB4">
            <w:pPr>
              <w:spacing w:line="340" w:lineRule="exact"/>
              <w:rPr>
                <w:szCs w:val="21"/>
              </w:rPr>
            </w:pPr>
            <w:r w:rsidRPr="00C22DDD">
              <w:rPr>
                <w:rFonts w:hint="eastAsia"/>
                <w:szCs w:val="21"/>
              </w:rPr>
              <w:t>（略）</w:t>
            </w:r>
          </w:p>
          <w:p w:rsidR="00086295" w:rsidRPr="00C22DDD" w:rsidRDefault="00086295" w:rsidP="00781FB4">
            <w:pPr>
              <w:spacing w:line="340" w:lineRule="exact"/>
              <w:ind w:firstLineChars="100" w:firstLine="210"/>
              <w:rPr>
                <w:rFonts w:hAnsi="Times New Roman"/>
                <w:color w:val="000000" w:themeColor="text1"/>
                <w:szCs w:val="21"/>
              </w:rPr>
            </w:pPr>
            <w:r w:rsidRPr="00C22DDD">
              <w:rPr>
                <w:rFonts w:hAnsi="Times New Roman" w:hint="eastAsia"/>
                <w:color w:val="000000" w:themeColor="text1"/>
                <w:szCs w:val="21"/>
              </w:rPr>
              <w:t>なお、本基本方針は、農業経営基盤強化促進法第５条第１項に基づくものであり、目標はおおむね</w:t>
            </w:r>
            <w:r w:rsidRPr="00C22DDD">
              <w:rPr>
                <w:color w:val="000000" w:themeColor="text1"/>
                <w:szCs w:val="21"/>
              </w:rPr>
              <w:t>10</w:t>
            </w:r>
            <w:r w:rsidRPr="00C22DDD">
              <w:rPr>
                <w:rFonts w:hAnsi="Times New Roman" w:hint="eastAsia"/>
                <w:color w:val="000000" w:themeColor="text1"/>
                <w:szCs w:val="21"/>
              </w:rPr>
              <w:t>年後（平成</w:t>
            </w:r>
            <w:r w:rsidRPr="00C22DDD">
              <w:rPr>
                <w:color w:val="000000" w:themeColor="text1"/>
                <w:szCs w:val="21"/>
              </w:rPr>
              <w:t>35</w:t>
            </w:r>
            <w:r w:rsidRPr="00C22DDD">
              <w:rPr>
                <w:rFonts w:hAnsi="Times New Roman" w:hint="eastAsia"/>
                <w:color w:val="000000" w:themeColor="text1"/>
                <w:szCs w:val="21"/>
              </w:rPr>
              <w:t>年）としている。</w:t>
            </w:r>
          </w:p>
          <w:p w:rsidR="00086295" w:rsidRDefault="00086295" w:rsidP="00781FB4">
            <w:pPr>
              <w:spacing w:line="340" w:lineRule="exact"/>
              <w:rPr>
                <w:rFonts w:hAnsi="Times New Roman"/>
                <w:color w:val="000000" w:themeColor="text1"/>
                <w:szCs w:val="21"/>
              </w:rPr>
            </w:pPr>
            <w:r w:rsidRPr="00C22DDD">
              <w:rPr>
                <w:rFonts w:hAnsi="Times New Roman" w:hint="eastAsia"/>
                <w:color w:val="000000" w:themeColor="text1"/>
                <w:szCs w:val="21"/>
              </w:rPr>
              <w:t>（略）</w:t>
            </w:r>
          </w:p>
          <w:p w:rsidR="00504840" w:rsidRDefault="00504840" w:rsidP="00504840">
            <w:pPr>
              <w:spacing w:line="340" w:lineRule="exact"/>
              <w:ind w:firstLineChars="100" w:firstLine="210"/>
              <w:rPr>
                <w:szCs w:val="21"/>
              </w:rPr>
            </w:pPr>
            <w:r w:rsidRPr="00504840">
              <w:rPr>
                <w:rFonts w:hint="eastAsia"/>
                <w:szCs w:val="21"/>
              </w:rPr>
              <w:t>本基本方針は、大阪府における効率的かつ安定的な農業経営体を育成し、これらの農業経営が農業生産の相当部分を担う望ましい農業構造の確立に向け、農業経営基盤の強化の促進にかかる施策を示すものである。</w:t>
            </w:r>
          </w:p>
          <w:p w:rsidR="00504840" w:rsidRPr="00504840" w:rsidRDefault="00504840" w:rsidP="00504840">
            <w:pPr>
              <w:spacing w:line="340" w:lineRule="exact"/>
              <w:rPr>
                <w:szCs w:val="21"/>
              </w:rPr>
            </w:pPr>
            <w:r>
              <w:rPr>
                <w:rFonts w:hint="eastAsia"/>
                <w:szCs w:val="21"/>
              </w:rPr>
              <w:t>（略）</w:t>
            </w:r>
          </w:p>
        </w:tc>
      </w:tr>
      <w:tr w:rsidR="00086295" w:rsidRPr="008D5A18" w:rsidTr="00AC2D7D">
        <w:trPr>
          <w:trHeight w:val="1190"/>
        </w:trPr>
        <w:tc>
          <w:tcPr>
            <w:tcW w:w="1474" w:type="dxa"/>
          </w:tcPr>
          <w:p w:rsidR="00086295" w:rsidRDefault="00086295" w:rsidP="00781FB4">
            <w:pPr>
              <w:spacing w:line="340" w:lineRule="exact"/>
              <w:rPr>
                <w:color w:val="000000" w:themeColor="text1"/>
              </w:rPr>
            </w:pPr>
            <w:r>
              <w:rPr>
                <w:rFonts w:hint="eastAsia"/>
                <w:color w:val="000000" w:themeColor="text1"/>
              </w:rPr>
              <w:t>P</w:t>
            </w:r>
            <w:r>
              <w:rPr>
                <w:color w:val="000000" w:themeColor="text1"/>
              </w:rPr>
              <w:t>.2</w:t>
            </w:r>
          </w:p>
          <w:p w:rsidR="00086295" w:rsidRDefault="00086295" w:rsidP="00781FB4">
            <w:pPr>
              <w:spacing w:line="340" w:lineRule="exact"/>
            </w:pPr>
          </w:p>
        </w:tc>
        <w:tc>
          <w:tcPr>
            <w:tcW w:w="9836" w:type="dxa"/>
          </w:tcPr>
          <w:p w:rsidR="00086295" w:rsidRDefault="00086295" w:rsidP="00781FB4">
            <w:pPr>
              <w:spacing w:line="340" w:lineRule="exact"/>
              <w:rPr>
                <w:color w:val="000000" w:themeColor="text1"/>
              </w:rPr>
            </w:pPr>
            <w:r w:rsidRPr="002549D8">
              <w:rPr>
                <w:rFonts w:hint="eastAsia"/>
                <w:color w:val="000000" w:themeColor="text1"/>
              </w:rPr>
              <w:t>第１章</w:t>
            </w:r>
            <w:r>
              <w:rPr>
                <w:rFonts w:hint="eastAsia"/>
                <w:color w:val="000000" w:themeColor="text1"/>
              </w:rPr>
              <w:t xml:space="preserve">　</w:t>
            </w:r>
            <w:r w:rsidRPr="002549D8">
              <w:rPr>
                <w:rFonts w:hint="eastAsia"/>
                <w:color w:val="000000" w:themeColor="text1"/>
              </w:rPr>
              <w:t>大阪農業の現状</w:t>
            </w:r>
          </w:p>
          <w:p w:rsidR="00086295" w:rsidRDefault="00086295" w:rsidP="00781FB4">
            <w:pPr>
              <w:spacing w:line="340" w:lineRule="exact"/>
            </w:pPr>
            <w:r w:rsidRPr="002549D8">
              <w:rPr>
                <w:rFonts w:hint="eastAsia"/>
                <w:color w:val="000000" w:themeColor="text1"/>
              </w:rPr>
              <w:t xml:space="preserve">１　</w:t>
            </w:r>
            <w:r w:rsidRPr="00A46BA2">
              <w:rPr>
                <w:rFonts w:hint="eastAsia"/>
                <w:u w:val="single"/>
              </w:rPr>
              <w:t>農業産出額</w:t>
            </w:r>
            <w:r>
              <w:rPr>
                <w:rFonts w:hint="eastAsia"/>
                <w:u w:val="single"/>
              </w:rPr>
              <w:t>及び農業経営体数</w:t>
            </w:r>
          </w:p>
          <w:p w:rsidR="00086295" w:rsidRPr="00A46BA2" w:rsidRDefault="00086295" w:rsidP="00781FB4">
            <w:pPr>
              <w:spacing w:line="340" w:lineRule="exact"/>
              <w:ind w:leftChars="100" w:left="210" w:firstLineChars="100" w:firstLine="210"/>
              <w:rPr>
                <w:u w:val="single"/>
              </w:rPr>
            </w:pPr>
            <w:r w:rsidRPr="00A46BA2">
              <w:rPr>
                <w:rFonts w:hint="eastAsia"/>
                <w:u w:val="single"/>
              </w:rPr>
              <w:t>農業産出額は平成</w:t>
            </w:r>
            <w:r w:rsidRPr="00A46BA2">
              <w:rPr>
                <w:u w:val="single"/>
              </w:rPr>
              <w:t>27年度から平成29</w:t>
            </w:r>
            <w:r w:rsidRPr="00D50D60">
              <w:rPr>
                <w:u w:val="single"/>
              </w:rPr>
              <w:t>年度にかけては増加傾向で</w:t>
            </w:r>
            <w:r w:rsidRPr="00D50D60">
              <w:rPr>
                <w:rFonts w:hint="eastAsia"/>
                <w:u w:val="single"/>
              </w:rPr>
              <w:t>あった</w:t>
            </w:r>
            <w:r w:rsidRPr="00A46BA2">
              <w:rPr>
                <w:u w:val="single"/>
              </w:rPr>
              <w:t>が、平成30年度以降減少し、令和２年度は311億円とな</w:t>
            </w:r>
            <w:r w:rsidRPr="00D50D60">
              <w:rPr>
                <w:rFonts w:hint="eastAsia"/>
                <w:u w:val="single"/>
              </w:rPr>
              <w:t>った</w:t>
            </w:r>
            <w:r w:rsidRPr="00A46BA2">
              <w:rPr>
                <w:u w:val="single"/>
              </w:rPr>
              <w:t>。その一因として、平成30年台風21号による農業用ハウスの被災を原因とする離農や経営規模の縮小があげられ</w:t>
            </w:r>
            <w:r w:rsidRPr="00D50D60">
              <w:rPr>
                <w:rFonts w:hint="eastAsia"/>
                <w:u w:val="single"/>
              </w:rPr>
              <w:t>る</w:t>
            </w:r>
            <w:r w:rsidRPr="00A46BA2">
              <w:rPr>
                <w:u w:val="single"/>
              </w:rPr>
              <w:t>。</w:t>
            </w:r>
          </w:p>
          <w:p w:rsidR="00086295" w:rsidRPr="00A46BA2" w:rsidRDefault="00086295" w:rsidP="00781FB4">
            <w:pPr>
              <w:spacing w:line="340" w:lineRule="exact"/>
              <w:ind w:leftChars="100" w:left="210"/>
              <w:rPr>
                <w:u w:val="single"/>
              </w:rPr>
            </w:pPr>
            <w:r w:rsidRPr="00A46BA2">
              <w:rPr>
                <w:rFonts w:hint="eastAsia"/>
                <w:u w:val="single"/>
              </w:rPr>
              <w:t xml:space="preserve">　農業経営体数は平成</w:t>
            </w:r>
            <w:r w:rsidRPr="00A46BA2">
              <w:rPr>
                <w:u w:val="single"/>
              </w:rPr>
              <w:t>27年度から令和２年度で約17％（1,260経営体）減少した。うち、農産物販売額が1,000万円以上の経営体は約10%（35経</w:t>
            </w:r>
            <w:r w:rsidRPr="00D50D60">
              <w:rPr>
                <w:u w:val="single"/>
              </w:rPr>
              <w:t>営体）減少し</w:t>
            </w:r>
            <w:r w:rsidRPr="00A46BA2">
              <w:rPr>
                <w:u w:val="single"/>
              </w:rPr>
              <w:t>た。</w:t>
            </w:r>
          </w:p>
          <w:p w:rsidR="00086295" w:rsidRPr="00D50D60" w:rsidRDefault="00086295" w:rsidP="00781FB4">
            <w:pPr>
              <w:spacing w:line="340" w:lineRule="exact"/>
              <w:ind w:leftChars="100" w:left="210"/>
              <w:rPr>
                <w:u w:val="single"/>
              </w:rPr>
            </w:pPr>
            <w:r w:rsidRPr="000A3BED">
              <w:rPr>
                <w:rFonts w:hint="eastAsia"/>
              </w:rPr>
              <w:t xml:space="preserve">　</w:t>
            </w:r>
            <w:r w:rsidRPr="00D50D60">
              <w:rPr>
                <w:rFonts w:hint="eastAsia"/>
                <w:u w:val="single"/>
              </w:rPr>
              <w:t>農産物販売額が</w:t>
            </w:r>
            <w:r w:rsidRPr="00D50D60">
              <w:rPr>
                <w:u w:val="single"/>
              </w:rPr>
              <w:t>1,000万円以上の経営体は全経営体の約4％で</w:t>
            </w:r>
            <w:r w:rsidRPr="00D50D60">
              <w:rPr>
                <w:rFonts w:hint="eastAsia"/>
                <w:u w:val="single"/>
              </w:rPr>
              <w:t>あるが</w:t>
            </w:r>
            <w:r w:rsidRPr="00D50D60">
              <w:rPr>
                <w:u w:val="single"/>
              </w:rPr>
              <w:t>、府全体の農産物販売額の約６割を占めてい</w:t>
            </w:r>
            <w:r w:rsidRPr="00D50D60">
              <w:rPr>
                <w:rFonts w:hint="eastAsia"/>
                <w:u w:val="single"/>
              </w:rPr>
              <w:t>る</w:t>
            </w:r>
            <w:r w:rsidRPr="00D50D60">
              <w:rPr>
                <w:u w:val="single"/>
              </w:rPr>
              <w:t>。</w:t>
            </w:r>
          </w:p>
          <w:p w:rsidR="00781FB4" w:rsidRDefault="005F6AEF" w:rsidP="00781FB4">
            <w:pPr>
              <w:spacing w:line="340" w:lineRule="exact"/>
              <w:ind w:leftChars="100" w:left="210"/>
              <w:rPr>
                <w:u w:val="single"/>
              </w:rPr>
            </w:pPr>
            <w:r>
              <w:rPr>
                <w:noProof/>
                <w:u w:val="single"/>
              </w:rPr>
              <mc:AlternateContent>
                <mc:Choice Requires="wps">
                  <w:drawing>
                    <wp:anchor distT="0" distB="0" distL="114300" distR="114300" simplePos="0" relativeHeight="251787264" behindDoc="0" locked="0" layoutInCell="1" allowOverlap="1">
                      <wp:simplePos x="0" y="0"/>
                      <wp:positionH relativeFrom="column">
                        <wp:posOffset>40633</wp:posOffset>
                      </wp:positionH>
                      <wp:positionV relativeFrom="paragraph">
                        <wp:posOffset>188630</wp:posOffset>
                      </wp:positionV>
                      <wp:extent cx="914400" cy="261257"/>
                      <wp:effectExtent l="0" t="0" r="0" b="5715"/>
                      <wp:wrapNone/>
                      <wp:docPr id="3" name="テキスト ボックス 3"/>
                      <wp:cNvGraphicFramePr/>
                      <a:graphic xmlns:a="http://schemas.openxmlformats.org/drawingml/2006/main">
                        <a:graphicData uri="http://schemas.microsoft.com/office/word/2010/wordprocessingShape">
                          <wps:wsp>
                            <wps:cNvSpPr txBox="1"/>
                            <wps:spPr>
                              <a:xfrm>
                                <a:off x="0" y="0"/>
                                <a:ext cx="914400" cy="261257"/>
                              </a:xfrm>
                              <a:prstGeom prst="rect">
                                <a:avLst/>
                              </a:prstGeom>
                              <a:noFill/>
                              <a:ln w="6350">
                                <a:noFill/>
                              </a:ln>
                            </wps:spPr>
                            <wps:txbx>
                              <w:txbxContent>
                                <w:p w:rsidR="003743F8" w:rsidRPr="005F6AEF" w:rsidRDefault="003743F8">
                                  <w:pPr>
                                    <w:rPr>
                                      <w:sz w:val="10"/>
                                    </w:rPr>
                                  </w:pPr>
                                  <w:r w:rsidRPr="005F6AEF">
                                    <w:rPr>
                                      <w:rFonts w:hint="eastAsia"/>
                                      <w:sz w:val="10"/>
                                    </w:rPr>
                                    <w:t>（億円</w:t>
                                  </w:r>
                                  <w:r w:rsidRPr="005F6AEF">
                                    <w:rPr>
                                      <w:sz w:val="1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3.2pt;margin-top:14.85pt;width:1in;height:20.55pt;z-index:251787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" filled="f" stroked="f" strokeweight=".5pt">
                      <v:textbox>
                        <w:txbxContent>
                          <w:p w:rsidR="003743F8" w:rsidRPr="005F6AEF" w:rsidRDefault="003743F8">
                            <w:pPr>
                              <w:rPr>
                                <w:sz w:val="10"/>
                              </w:rPr>
                            </w:pPr>
                            <w:r w:rsidRPr="005F6AEF">
                              <w:rPr>
                                <w:rFonts w:hint="eastAsia"/>
                                <w:sz w:val="10"/>
                              </w:rPr>
                              <w:t>（億円</w:t>
                            </w:r>
                            <w:r w:rsidRPr="005F6AEF">
                              <w:rPr>
                                <w:sz w:val="10"/>
                              </w:rPr>
                              <w:t>）</w:t>
                            </w:r>
                          </w:p>
                        </w:txbxContent>
                      </v:textbox>
                    </v:shape>
                  </w:pict>
                </mc:Fallback>
              </mc:AlternateContent>
            </w:r>
            <w:r w:rsidR="007F6BA1">
              <w:rPr>
                <w:noProof/>
                <w:u w:val="single"/>
              </w:rPr>
              <w:drawing>
                <wp:anchor distT="0" distB="0" distL="114300" distR="114300" simplePos="0" relativeHeight="251786240" behindDoc="0" locked="0" layoutInCell="1" allowOverlap="1">
                  <wp:simplePos x="0" y="0"/>
                  <wp:positionH relativeFrom="column">
                    <wp:posOffset>129540</wp:posOffset>
                  </wp:positionH>
                  <wp:positionV relativeFrom="paragraph">
                    <wp:posOffset>238125</wp:posOffset>
                  </wp:positionV>
                  <wp:extent cx="5828030" cy="2646045"/>
                  <wp:effectExtent l="0" t="0" r="1270" b="190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8030" cy="2646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AEF" w:rsidRDefault="005F6AEF" w:rsidP="007F6BA1">
            <w:pPr>
              <w:spacing w:line="340" w:lineRule="exact"/>
              <w:ind w:leftChars="100" w:left="210" w:firstLineChars="100" w:firstLine="210"/>
              <w:rPr>
                <w:u w:val="single"/>
              </w:rPr>
            </w:pPr>
          </w:p>
          <w:p w:rsidR="007F6BA1" w:rsidRPr="007F6BA1" w:rsidRDefault="007F6BA1" w:rsidP="007F6BA1">
            <w:pPr>
              <w:spacing w:line="340" w:lineRule="exact"/>
              <w:ind w:leftChars="100" w:left="210" w:firstLineChars="100" w:firstLine="210"/>
              <w:rPr>
                <w:u w:val="single"/>
              </w:rPr>
            </w:pPr>
            <w:r w:rsidRPr="007F6BA1">
              <w:rPr>
                <w:rFonts w:hint="eastAsia"/>
                <w:u w:val="single"/>
              </w:rPr>
              <w:t>販売農家１戸あたりの経営耕地面積は令和２年に</w:t>
            </w:r>
            <w:r w:rsidRPr="007F6BA1">
              <w:rPr>
                <w:u w:val="single"/>
              </w:rPr>
              <w:t>0.69haとなり、平成27年から微増した。</w:t>
            </w:r>
          </w:p>
          <w:p w:rsidR="00CB3197" w:rsidRDefault="007F6BA1" w:rsidP="007F6BA1">
            <w:pPr>
              <w:spacing w:line="340" w:lineRule="exact"/>
              <w:ind w:left="212" w:hanging="212"/>
              <w:rPr>
                <w:rFonts w:hAnsi="Times New Roman" w:cs="Times New Roman"/>
                <w:color w:val="000000" w:themeColor="text1"/>
                <w:spacing w:val="2"/>
                <w:u w:val="single"/>
              </w:rPr>
            </w:pPr>
            <w:r w:rsidRPr="007F6BA1">
              <w:rPr>
                <w:rFonts w:hint="eastAsia"/>
              </w:rPr>
              <w:t xml:space="preserve">　　</w:t>
            </w:r>
            <w:r w:rsidRPr="007F6BA1">
              <w:rPr>
                <w:rFonts w:hint="eastAsia"/>
                <w:u w:val="single"/>
              </w:rPr>
              <w:t>経営耕地面積</w:t>
            </w:r>
            <w:r w:rsidRPr="007F6BA1">
              <w:rPr>
                <w:u w:val="single"/>
              </w:rPr>
              <w:t>1haあたりの農業産出額は平成27年よりも増加し、令和２年度は572万円／haで全</w:t>
            </w:r>
            <w:r w:rsidRPr="007F6BA1">
              <w:rPr>
                <w:u w:val="single"/>
              </w:rPr>
              <w:lastRenderedPageBreak/>
              <w:t>国４位であり、全国と比較して小規模でありながら高収益な農業が営まれている。</w:t>
            </w:r>
          </w:p>
          <w:p w:rsidR="00CB3197" w:rsidRDefault="00CB3197" w:rsidP="00781FB4">
            <w:pPr>
              <w:spacing w:line="340" w:lineRule="exact"/>
              <w:ind w:left="212" w:hanging="212"/>
              <w:rPr>
                <w:rFonts w:hAnsi="Times New Roman" w:cs="Times New Roman"/>
                <w:color w:val="000000" w:themeColor="text1"/>
                <w:spacing w:val="2"/>
                <w:u w:val="single"/>
              </w:rPr>
            </w:pPr>
          </w:p>
          <w:p w:rsidR="00CB3197" w:rsidRDefault="00CB3197" w:rsidP="00781FB4">
            <w:pPr>
              <w:spacing w:line="340" w:lineRule="exact"/>
              <w:ind w:left="212" w:hanging="212"/>
              <w:rPr>
                <w:rFonts w:hAnsi="Times New Roman" w:cs="Times New Roman"/>
                <w:color w:val="000000" w:themeColor="text1"/>
                <w:spacing w:val="2"/>
                <w:u w:val="single"/>
              </w:rPr>
            </w:pPr>
          </w:p>
          <w:p w:rsidR="00CB3197" w:rsidRDefault="00CB3197" w:rsidP="00781FB4">
            <w:pPr>
              <w:spacing w:line="340" w:lineRule="exact"/>
              <w:ind w:left="212" w:hanging="212"/>
              <w:rPr>
                <w:rFonts w:hAnsi="Times New Roman" w:cs="Times New Roman"/>
                <w:color w:val="000000" w:themeColor="text1"/>
                <w:spacing w:val="2"/>
                <w:u w:val="single"/>
              </w:rPr>
            </w:pPr>
          </w:p>
          <w:p w:rsidR="00CB3197" w:rsidRDefault="00CB3197" w:rsidP="00781FB4">
            <w:pPr>
              <w:spacing w:line="340" w:lineRule="exact"/>
              <w:ind w:left="212" w:hanging="212"/>
              <w:rPr>
                <w:rFonts w:hAnsi="Times New Roman" w:cs="Times New Roman"/>
                <w:color w:val="000000" w:themeColor="text1"/>
                <w:spacing w:val="2"/>
                <w:u w:val="single"/>
              </w:rPr>
            </w:pPr>
          </w:p>
          <w:p w:rsidR="00CB3197" w:rsidRDefault="00CB3197" w:rsidP="00781FB4">
            <w:pPr>
              <w:spacing w:line="340" w:lineRule="exact"/>
              <w:ind w:left="212" w:hanging="212"/>
              <w:rPr>
                <w:rFonts w:hAnsi="Times New Roman" w:cs="Times New Roman"/>
                <w:color w:val="000000" w:themeColor="text1"/>
                <w:spacing w:val="2"/>
                <w:u w:val="single"/>
              </w:rPr>
            </w:pPr>
            <w:r>
              <w:rPr>
                <w:rFonts w:hAnsi="Times New Roman" w:cs="Times New Roman"/>
                <w:noProof/>
                <w:color w:val="000000" w:themeColor="text1"/>
                <w:spacing w:val="2"/>
              </w:rPr>
              <w:drawing>
                <wp:anchor distT="0" distB="0" distL="114300" distR="114300" simplePos="0" relativeHeight="251782144" behindDoc="0" locked="0" layoutInCell="1" allowOverlap="1">
                  <wp:simplePos x="0" y="0"/>
                  <wp:positionH relativeFrom="column">
                    <wp:posOffset>5734</wp:posOffset>
                  </wp:positionH>
                  <wp:positionV relativeFrom="paragraph">
                    <wp:posOffset>108367</wp:posOffset>
                  </wp:positionV>
                  <wp:extent cx="6113780" cy="3446780"/>
                  <wp:effectExtent l="0" t="0" r="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3780" cy="344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295" w:rsidRDefault="00086295" w:rsidP="00781FB4">
            <w:pPr>
              <w:spacing w:line="340" w:lineRule="exact"/>
              <w:ind w:left="212" w:hanging="212"/>
              <w:rPr>
                <w:rFonts w:hAnsi="Times New Roman" w:cs="Times New Roman"/>
                <w:color w:val="000000" w:themeColor="text1"/>
                <w:spacing w:val="2"/>
              </w:rPr>
            </w:pPr>
            <w:r w:rsidRPr="0051378C">
              <w:rPr>
                <w:rFonts w:hAnsi="Times New Roman" w:cs="Times New Roman" w:hint="eastAsia"/>
                <w:color w:val="000000" w:themeColor="text1"/>
                <w:spacing w:val="2"/>
                <w:u w:val="single"/>
              </w:rPr>
              <w:t>２</w:t>
            </w:r>
            <w:r>
              <w:rPr>
                <w:rFonts w:hAnsi="Times New Roman" w:cs="Times New Roman" w:hint="eastAsia"/>
                <w:color w:val="000000" w:themeColor="text1"/>
                <w:spacing w:val="2"/>
              </w:rPr>
              <w:t xml:space="preserve">　耕地面積</w:t>
            </w:r>
          </w:p>
          <w:p w:rsidR="00086295" w:rsidRPr="0051378C" w:rsidRDefault="00086295" w:rsidP="00781FB4">
            <w:pPr>
              <w:spacing w:line="340" w:lineRule="exact"/>
              <w:ind w:left="210" w:hangingChars="100" w:hanging="210"/>
              <w:rPr>
                <w:u w:val="single"/>
              </w:rPr>
            </w:pPr>
            <w:r>
              <w:rPr>
                <w:rFonts w:hint="eastAsia"/>
              </w:rPr>
              <w:t xml:space="preserve">　　</w:t>
            </w:r>
            <w:r w:rsidRPr="0051378C">
              <w:rPr>
                <w:rFonts w:hint="eastAsia"/>
                <w:u w:val="single"/>
              </w:rPr>
              <w:t>耕地面積は平成</w:t>
            </w:r>
            <w:r w:rsidRPr="0051378C">
              <w:rPr>
                <w:u w:val="single"/>
              </w:rPr>
              <w:t>27年度から令和</w:t>
            </w:r>
            <w:r w:rsidR="007F6BA1">
              <w:rPr>
                <w:rFonts w:hint="eastAsia"/>
                <w:u w:val="single"/>
              </w:rPr>
              <w:t>２</w:t>
            </w:r>
            <w:r w:rsidRPr="0051378C">
              <w:rPr>
                <w:u w:val="single"/>
              </w:rPr>
              <w:t>年度で約</w:t>
            </w:r>
            <w:r w:rsidR="007F6BA1">
              <w:rPr>
                <w:rFonts w:hint="eastAsia"/>
                <w:u w:val="single"/>
              </w:rPr>
              <w:t>５</w:t>
            </w:r>
            <w:r w:rsidRPr="0051378C">
              <w:rPr>
                <w:u w:val="single"/>
              </w:rPr>
              <w:t>％減少し、12,530ha</w:t>
            </w:r>
            <w:r w:rsidR="000357E6">
              <w:rPr>
                <w:u w:val="single"/>
              </w:rPr>
              <w:t>となってい</w:t>
            </w:r>
            <w:r w:rsidR="000357E6">
              <w:rPr>
                <w:rFonts w:hint="eastAsia"/>
                <w:u w:val="single"/>
              </w:rPr>
              <w:t>る</w:t>
            </w:r>
            <w:r w:rsidRPr="0051378C">
              <w:rPr>
                <w:u w:val="single"/>
              </w:rPr>
              <w:t>。減少の大半は田で、畑は微減</w:t>
            </w:r>
            <w:r w:rsidRPr="0051378C">
              <w:rPr>
                <w:rFonts w:hint="eastAsia"/>
                <w:u w:val="single"/>
              </w:rPr>
              <w:t>となっている</w:t>
            </w:r>
            <w:r w:rsidRPr="0051378C">
              <w:rPr>
                <w:u w:val="single"/>
              </w:rPr>
              <w:t>。</w:t>
            </w:r>
          </w:p>
          <w:p w:rsidR="00086295" w:rsidRPr="0051378C" w:rsidRDefault="00086295" w:rsidP="00781FB4">
            <w:pPr>
              <w:spacing w:line="340" w:lineRule="exact"/>
              <w:ind w:leftChars="100" w:left="210" w:firstLineChars="100" w:firstLine="210"/>
              <w:rPr>
                <w:u w:val="single"/>
              </w:rPr>
            </w:pPr>
            <w:r w:rsidRPr="0051378C">
              <w:rPr>
                <w:rFonts w:hint="eastAsia"/>
                <w:u w:val="single"/>
              </w:rPr>
              <w:t>農林業センサスの調査対象となる一定規模以上の農家（※）が経営する耕地面積は</w:t>
            </w:r>
            <w:r w:rsidRPr="0051378C">
              <w:rPr>
                <w:u w:val="single"/>
              </w:rPr>
              <w:t>7,510haで、平成27年度から令和</w:t>
            </w:r>
            <w:r w:rsidR="007F6BA1">
              <w:rPr>
                <w:rFonts w:hint="eastAsia"/>
                <w:u w:val="single"/>
              </w:rPr>
              <w:t>２</w:t>
            </w:r>
            <w:r w:rsidRPr="0051378C">
              <w:rPr>
                <w:u w:val="single"/>
              </w:rPr>
              <w:t>年度で約15％減少した。そのうち、販売農家が経営する耕地面積の減少幅が大きくなってい</w:t>
            </w:r>
            <w:r w:rsidRPr="0051378C">
              <w:rPr>
                <w:rFonts w:hint="eastAsia"/>
                <w:u w:val="single"/>
              </w:rPr>
              <w:t>る</w:t>
            </w:r>
            <w:r w:rsidRPr="0051378C">
              <w:rPr>
                <w:u w:val="single"/>
              </w:rPr>
              <w:t>（全体▲15％、販売農家▲17%、自給的農家▲11％）。</w:t>
            </w:r>
          </w:p>
          <w:p w:rsidR="00086295" w:rsidRPr="005F6AEF" w:rsidRDefault="00CB3197" w:rsidP="00781FB4">
            <w:pPr>
              <w:spacing w:line="340" w:lineRule="exact"/>
              <w:rPr>
                <w:u w:val="single"/>
              </w:rPr>
            </w:pPr>
            <w:r>
              <w:rPr>
                <w:noProof/>
              </w:rPr>
              <w:drawing>
                <wp:anchor distT="0" distB="0" distL="114300" distR="114300" simplePos="0" relativeHeight="251754496" behindDoc="0" locked="0" layoutInCell="1" allowOverlap="1" wp14:anchorId="26CFD9B4" wp14:editId="0EDFA77C">
                  <wp:simplePos x="0" y="0"/>
                  <wp:positionH relativeFrom="column">
                    <wp:posOffset>125235</wp:posOffset>
                  </wp:positionH>
                  <wp:positionV relativeFrom="paragraph">
                    <wp:posOffset>594112</wp:posOffset>
                  </wp:positionV>
                  <wp:extent cx="5878080" cy="2106360"/>
                  <wp:effectExtent l="0" t="0" r="0" b="825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8080" cy="210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295" w:rsidRPr="0051378C">
              <w:rPr>
                <w:rFonts w:hint="eastAsia"/>
              </w:rPr>
              <w:t xml:space="preserve">　</w:t>
            </w:r>
            <w:r w:rsidR="00086295" w:rsidRPr="0051378C">
              <w:rPr>
                <w:rFonts w:hint="eastAsia"/>
                <w:u w:val="single"/>
              </w:rPr>
              <w:t>（※経営耕地面積</w:t>
            </w:r>
            <w:r w:rsidR="00086295" w:rsidRPr="0051378C">
              <w:rPr>
                <w:u w:val="single"/>
              </w:rPr>
              <w:t>10a以上の農業を営む世帯または経営耕地面積が10a未満であっても農産物販売金額が15万円以上あった世帯）</w:t>
            </w:r>
          </w:p>
        </w:tc>
        <w:tc>
          <w:tcPr>
            <w:tcW w:w="9836" w:type="dxa"/>
          </w:tcPr>
          <w:p w:rsidR="00086295" w:rsidRDefault="00086295" w:rsidP="00781FB4">
            <w:pPr>
              <w:spacing w:line="340" w:lineRule="exact"/>
              <w:rPr>
                <w:color w:val="000000" w:themeColor="text1"/>
              </w:rPr>
            </w:pPr>
            <w:r w:rsidRPr="002549D8">
              <w:rPr>
                <w:rFonts w:hint="eastAsia"/>
                <w:color w:val="000000" w:themeColor="text1"/>
              </w:rPr>
              <w:lastRenderedPageBreak/>
              <w:t>第１章</w:t>
            </w:r>
            <w:r>
              <w:rPr>
                <w:rFonts w:hint="eastAsia"/>
                <w:color w:val="000000" w:themeColor="text1"/>
              </w:rPr>
              <w:t xml:space="preserve">　</w:t>
            </w:r>
            <w:r w:rsidRPr="002549D8">
              <w:rPr>
                <w:rFonts w:hint="eastAsia"/>
                <w:color w:val="000000" w:themeColor="text1"/>
              </w:rPr>
              <w:t>大阪農業の現状</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１　農家戸数</w:t>
            </w:r>
          </w:p>
          <w:p w:rsidR="00086295" w:rsidRPr="00C22DDD" w:rsidRDefault="00086295" w:rsidP="00781FB4">
            <w:pPr>
              <w:spacing w:line="340" w:lineRule="exact"/>
              <w:ind w:left="210" w:hangingChars="100" w:hanging="210"/>
              <w:rPr>
                <w:rFonts w:hAnsi="Times New Roman" w:cs="Times New Roman"/>
                <w:color w:val="000000" w:themeColor="text1"/>
                <w:spacing w:val="2"/>
                <w:sz w:val="22"/>
              </w:rPr>
            </w:pPr>
            <w:r w:rsidRPr="002549D8">
              <w:rPr>
                <w:rFonts w:hint="eastAsia"/>
                <w:color w:val="000000" w:themeColor="text1"/>
              </w:rPr>
              <w:t xml:space="preserve">　　総農家数は、漸減傾向にあ</w:t>
            </w:r>
            <w:r>
              <w:rPr>
                <w:rFonts w:hint="eastAsia"/>
                <w:color w:val="000000" w:themeColor="text1"/>
              </w:rPr>
              <w:t>る反面、販売農家に占める専業農家の割合は増加傾向にある。平成</w:t>
            </w:r>
            <w:r w:rsidRPr="002549D8">
              <w:rPr>
                <w:color w:val="000000" w:themeColor="text1"/>
              </w:rPr>
              <w:t>17</w:t>
            </w:r>
            <w:r w:rsidRPr="002549D8">
              <w:rPr>
                <w:rFonts w:hint="eastAsia"/>
                <w:color w:val="000000" w:themeColor="text1"/>
              </w:rPr>
              <w:t>年では</w:t>
            </w:r>
            <w:r w:rsidRPr="002549D8">
              <w:rPr>
                <w:color w:val="000000" w:themeColor="text1"/>
              </w:rPr>
              <w:t>22.1</w:t>
            </w:r>
            <w:r w:rsidRPr="002549D8">
              <w:rPr>
                <w:rFonts w:hint="eastAsia"/>
                <w:color w:val="000000" w:themeColor="text1"/>
              </w:rPr>
              <w:t>％となっている。</w:t>
            </w:r>
          </w:p>
          <w:p w:rsidR="00086295" w:rsidRPr="00C22DDD" w:rsidRDefault="00086295" w:rsidP="00781FB4">
            <w:pPr>
              <w:spacing w:line="340" w:lineRule="exact"/>
              <w:rPr>
                <w:rFonts w:hAnsi="Times New Roman" w:cs="Times New Roman"/>
                <w:color w:val="000000" w:themeColor="text1"/>
                <w:spacing w:val="2"/>
                <w:sz w:val="22"/>
              </w:rPr>
            </w:pPr>
            <w:r w:rsidRPr="00C22DDD">
              <w:rPr>
                <w:color w:val="000000" w:themeColor="text1"/>
                <w:sz w:val="22"/>
              </w:rPr>
              <w:t xml:space="preserve">                               </w:t>
            </w:r>
            <w:r>
              <w:rPr>
                <w:color w:val="000000" w:themeColor="text1"/>
                <w:sz w:val="22"/>
              </w:rPr>
              <w:t xml:space="preserve">                             </w:t>
            </w:r>
            <w:r w:rsidRPr="00DF3455">
              <w:rPr>
                <w:rFonts w:hint="eastAsia"/>
                <w:color w:val="000000" w:themeColor="text1"/>
                <w:szCs w:val="17"/>
              </w:rPr>
              <w:t xml:space="preserve">（単位：戸　</w:t>
            </w:r>
            <w:r w:rsidRPr="00DF3455">
              <w:rPr>
                <w:color w:val="000000" w:themeColor="text1"/>
                <w:szCs w:val="17"/>
              </w:rPr>
              <w:t>( )</w:t>
            </w:r>
            <w:r w:rsidRPr="00DF3455">
              <w:rPr>
                <w:rFonts w:hint="eastAsia"/>
                <w:color w:val="000000" w:themeColor="text1"/>
                <w:szCs w:val="17"/>
              </w:rPr>
              <w:t>内は％）</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57"/>
              <w:gridCol w:w="957"/>
              <w:gridCol w:w="1064"/>
              <w:gridCol w:w="1064"/>
              <w:gridCol w:w="957"/>
              <w:gridCol w:w="1064"/>
              <w:gridCol w:w="1063"/>
              <w:gridCol w:w="1277"/>
            </w:tblGrid>
            <w:tr w:rsidR="00086295" w:rsidRPr="00C22DDD" w:rsidTr="00DE12B9">
              <w:tc>
                <w:tcPr>
                  <w:tcW w:w="957" w:type="dxa"/>
                  <w:vMerge w:val="restart"/>
                  <w:tcBorders>
                    <w:top w:val="single" w:sz="4" w:space="0" w:color="000000"/>
                    <w:left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w:t>
                  </w:r>
                  <w:r w:rsidRPr="00C22DDD">
                    <w:rPr>
                      <w:rFonts w:hint="eastAsia"/>
                      <w:color w:val="000000" w:themeColor="text1"/>
                      <w:sz w:val="18"/>
                      <w:szCs w:val="17"/>
                    </w:rPr>
                    <w:t>年　次</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c>
                <w:tcPr>
                  <w:tcW w:w="957" w:type="dxa"/>
                  <w:vMerge w:val="restart"/>
                  <w:tcBorders>
                    <w:top w:val="single" w:sz="4" w:space="0" w:color="000000"/>
                    <w:left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18"/>
                      <w:szCs w:val="17"/>
                    </w:rPr>
                    <w:t xml:space="preserve"> </w:t>
                  </w:r>
                  <w:r w:rsidRPr="00C22DDD">
                    <w:rPr>
                      <w:rFonts w:hint="eastAsia"/>
                      <w:color w:val="000000" w:themeColor="text1"/>
                      <w:sz w:val="18"/>
                      <w:szCs w:val="17"/>
                    </w:rPr>
                    <w:t>農家総数</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c>
                <w:tcPr>
                  <w:tcW w:w="5212" w:type="dxa"/>
                  <w:gridSpan w:val="5"/>
                  <w:tcBorders>
                    <w:top w:val="single" w:sz="4" w:space="0" w:color="000000"/>
                    <w:left w:val="single" w:sz="4" w:space="0" w:color="000000"/>
                    <w:bottom w:val="nil"/>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c>
                <w:tcPr>
                  <w:tcW w:w="1277" w:type="dxa"/>
                  <w:vMerge w:val="restart"/>
                  <w:tcBorders>
                    <w:top w:val="single" w:sz="4" w:space="0" w:color="000000"/>
                    <w:left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18"/>
                      <w:szCs w:val="17"/>
                    </w:rPr>
                    <w:t xml:space="preserve"> </w:t>
                  </w:r>
                  <w:r w:rsidRPr="00C22DDD">
                    <w:rPr>
                      <w:rFonts w:hint="eastAsia"/>
                      <w:color w:val="000000" w:themeColor="text1"/>
                      <w:sz w:val="18"/>
                      <w:szCs w:val="17"/>
                    </w:rPr>
                    <w:t>自給的農家数</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r>
            <w:tr w:rsidR="00086295" w:rsidRPr="00C22DDD" w:rsidTr="00DE12B9">
              <w:tc>
                <w:tcPr>
                  <w:tcW w:w="957" w:type="dxa"/>
                  <w:vMerge/>
                  <w:tcBorders>
                    <w:left w:val="single" w:sz="4" w:space="0" w:color="000000"/>
                    <w:right w:val="single" w:sz="4" w:space="0" w:color="000000"/>
                  </w:tcBorders>
                </w:tcPr>
                <w:p w:rsidR="00086295" w:rsidRPr="00C22DDD" w:rsidRDefault="00086295" w:rsidP="00781FB4">
                  <w:pPr>
                    <w:autoSpaceDE w:val="0"/>
                    <w:autoSpaceDN w:val="0"/>
                    <w:spacing w:line="340" w:lineRule="exact"/>
                    <w:rPr>
                      <w:rFonts w:hAnsi="Times New Roman" w:cs="Times New Roman"/>
                      <w:color w:val="000000" w:themeColor="text1"/>
                      <w:spacing w:val="2"/>
                      <w:sz w:val="22"/>
                    </w:rPr>
                  </w:pPr>
                </w:p>
              </w:tc>
              <w:tc>
                <w:tcPr>
                  <w:tcW w:w="957" w:type="dxa"/>
                  <w:vMerge/>
                  <w:tcBorders>
                    <w:left w:val="single" w:sz="4" w:space="0" w:color="000000"/>
                    <w:right w:val="single" w:sz="4" w:space="0" w:color="000000"/>
                  </w:tcBorders>
                </w:tcPr>
                <w:p w:rsidR="00086295" w:rsidRPr="00C22DDD" w:rsidRDefault="00086295" w:rsidP="00781FB4">
                  <w:pPr>
                    <w:autoSpaceDE w:val="0"/>
                    <w:autoSpaceDN w:val="0"/>
                    <w:spacing w:line="340" w:lineRule="exact"/>
                    <w:rPr>
                      <w:rFonts w:hAnsi="Times New Roman" w:cs="Times New Roman"/>
                      <w:color w:val="000000" w:themeColor="text1"/>
                      <w:spacing w:val="2"/>
                      <w:sz w:val="22"/>
                    </w:rPr>
                  </w:pPr>
                </w:p>
              </w:tc>
              <w:tc>
                <w:tcPr>
                  <w:tcW w:w="1064" w:type="dxa"/>
                  <w:vMerge w:val="restart"/>
                  <w:tcBorders>
                    <w:top w:val="nil"/>
                    <w:left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18"/>
                      <w:szCs w:val="17"/>
                    </w:rPr>
                    <w:t xml:space="preserve"> </w:t>
                  </w:r>
                  <w:r w:rsidRPr="00C22DDD">
                    <w:rPr>
                      <w:rFonts w:hint="eastAsia"/>
                      <w:color w:val="000000" w:themeColor="text1"/>
                      <w:sz w:val="18"/>
                      <w:szCs w:val="17"/>
                    </w:rPr>
                    <w:t>販売農家数</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c>
                <w:tcPr>
                  <w:tcW w:w="1064" w:type="dxa"/>
                  <w:vMerge w:val="restart"/>
                  <w:tcBorders>
                    <w:top w:val="single" w:sz="4" w:space="0" w:color="000000"/>
                    <w:left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18"/>
                      <w:szCs w:val="17"/>
                    </w:rPr>
                    <w:t xml:space="preserve"> </w:t>
                  </w:r>
                  <w:r w:rsidRPr="00C22DDD">
                    <w:rPr>
                      <w:rFonts w:hint="eastAsia"/>
                      <w:color w:val="000000" w:themeColor="text1"/>
                      <w:sz w:val="18"/>
                      <w:szCs w:val="17"/>
                    </w:rPr>
                    <w:t>専業農家数</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c>
                <w:tcPr>
                  <w:tcW w:w="3084" w:type="dxa"/>
                  <w:gridSpan w:val="3"/>
                  <w:tcBorders>
                    <w:top w:val="single" w:sz="4" w:space="0" w:color="000000"/>
                    <w:left w:val="single" w:sz="4" w:space="0" w:color="000000"/>
                    <w:bottom w:val="nil"/>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18"/>
                      <w:szCs w:val="17"/>
                    </w:rPr>
                    <w:t xml:space="preserve"> </w:t>
                  </w:r>
                  <w:r w:rsidRPr="00C22DDD">
                    <w:rPr>
                      <w:rFonts w:hint="eastAsia"/>
                      <w:color w:val="000000" w:themeColor="text1"/>
                      <w:sz w:val="18"/>
                      <w:szCs w:val="17"/>
                    </w:rPr>
                    <w:t>兼業農家数</w:t>
                  </w:r>
                </w:p>
              </w:tc>
              <w:tc>
                <w:tcPr>
                  <w:tcW w:w="1277" w:type="dxa"/>
                  <w:vMerge/>
                  <w:tcBorders>
                    <w:left w:val="single" w:sz="4" w:space="0" w:color="000000"/>
                    <w:right w:val="single" w:sz="4" w:space="0" w:color="000000"/>
                  </w:tcBorders>
                </w:tcPr>
                <w:p w:rsidR="00086295" w:rsidRPr="00C22DDD" w:rsidRDefault="00086295" w:rsidP="00781FB4">
                  <w:pPr>
                    <w:autoSpaceDE w:val="0"/>
                    <w:autoSpaceDN w:val="0"/>
                    <w:spacing w:line="340" w:lineRule="exact"/>
                    <w:rPr>
                      <w:rFonts w:hAnsi="Times New Roman" w:cs="Times New Roman"/>
                      <w:color w:val="000000" w:themeColor="text1"/>
                      <w:spacing w:val="2"/>
                      <w:sz w:val="22"/>
                    </w:rPr>
                  </w:pPr>
                </w:p>
              </w:tc>
            </w:tr>
            <w:tr w:rsidR="00086295" w:rsidRPr="00C22DDD" w:rsidTr="00DE12B9">
              <w:tc>
                <w:tcPr>
                  <w:tcW w:w="957" w:type="dxa"/>
                  <w:vMerge/>
                  <w:tcBorders>
                    <w:left w:val="single" w:sz="4" w:space="0" w:color="000000"/>
                    <w:bottom w:val="single" w:sz="4" w:space="0" w:color="000000"/>
                    <w:right w:val="single" w:sz="4" w:space="0" w:color="000000"/>
                  </w:tcBorders>
                </w:tcPr>
                <w:p w:rsidR="00086295" w:rsidRPr="00C22DDD" w:rsidRDefault="00086295" w:rsidP="00781FB4">
                  <w:pPr>
                    <w:autoSpaceDE w:val="0"/>
                    <w:autoSpaceDN w:val="0"/>
                    <w:spacing w:line="340" w:lineRule="exact"/>
                    <w:rPr>
                      <w:rFonts w:hAnsi="Times New Roman" w:cs="Times New Roman"/>
                      <w:color w:val="000000" w:themeColor="text1"/>
                      <w:spacing w:val="2"/>
                      <w:sz w:val="22"/>
                    </w:rPr>
                  </w:pPr>
                </w:p>
              </w:tc>
              <w:tc>
                <w:tcPr>
                  <w:tcW w:w="957" w:type="dxa"/>
                  <w:vMerge/>
                  <w:tcBorders>
                    <w:left w:val="single" w:sz="4" w:space="0" w:color="000000"/>
                    <w:bottom w:val="single" w:sz="4" w:space="0" w:color="000000"/>
                    <w:right w:val="single" w:sz="4" w:space="0" w:color="000000"/>
                  </w:tcBorders>
                </w:tcPr>
                <w:p w:rsidR="00086295" w:rsidRPr="00C22DDD" w:rsidRDefault="00086295" w:rsidP="00781FB4">
                  <w:pPr>
                    <w:autoSpaceDE w:val="0"/>
                    <w:autoSpaceDN w:val="0"/>
                    <w:spacing w:line="340" w:lineRule="exact"/>
                    <w:rPr>
                      <w:rFonts w:hAnsi="Times New Roman" w:cs="Times New Roman"/>
                      <w:color w:val="000000" w:themeColor="text1"/>
                      <w:spacing w:val="2"/>
                      <w:sz w:val="22"/>
                    </w:rPr>
                  </w:pPr>
                </w:p>
              </w:tc>
              <w:tc>
                <w:tcPr>
                  <w:tcW w:w="1064" w:type="dxa"/>
                  <w:vMerge/>
                  <w:tcBorders>
                    <w:left w:val="single" w:sz="4" w:space="0" w:color="000000"/>
                    <w:bottom w:val="single" w:sz="4" w:space="0" w:color="000000"/>
                    <w:right w:val="single" w:sz="4" w:space="0" w:color="000000"/>
                  </w:tcBorders>
                </w:tcPr>
                <w:p w:rsidR="00086295" w:rsidRPr="00C22DDD" w:rsidRDefault="00086295" w:rsidP="00781FB4">
                  <w:pPr>
                    <w:autoSpaceDE w:val="0"/>
                    <w:autoSpaceDN w:val="0"/>
                    <w:spacing w:line="340" w:lineRule="exact"/>
                    <w:rPr>
                      <w:rFonts w:hAnsi="Times New Roman" w:cs="Times New Roman"/>
                      <w:color w:val="000000" w:themeColor="text1"/>
                      <w:spacing w:val="2"/>
                      <w:sz w:val="22"/>
                    </w:rPr>
                  </w:pPr>
                </w:p>
              </w:tc>
              <w:tc>
                <w:tcPr>
                  <w:tcW w:w="1064" w:type="dxa"/>
                  <w:vMerge/>
                  <w:tcBorders>
                    <w:left w:val="single" w:sz="4" w:space="0" w:color="000000"/>
                    <w:bottom w:val="single" w:sz="4" w:space="0" w:color="000000"/>
                    <w:right w:val="single" w:sz="4" w:space="0" w:color="000000"/>
                  </w:tcBorders>
                </w:tcPr>
                <w:p w:rsidR="00086295" w:rsidRPr="00C22DDD" w:rsidRDefault="00086295" w:rsidP="00781FB4">
                  <w:pPr>
                    <w:autoSpaceDE w:val="0"/>
                    <w:autoSpaceDN w:val="0"/>
                    <w:spacing w:line="340" w:lineRule="exact"/>
                    <w:rPr>
                      <w:rFonts w:hAnsi="Times New Roman" w:cs="Times New Roman"/>
                      <w:color w:val="000000" w:themeColor="text1"/>
                      <w:spacing w:val="2"/>
                      <w:sz w:val="22"/>
                    </w:rPr>
                  </w:pPr>
                </w:p>
              </w:tc>
              <w:tc>
                <w:tcPr>
                  <w:tcW w:w="957" w:type="dxa"/>
                  <w:tcBorders>
                    <w:top w:val="nil"/>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c>
                <w:tcPr>
                  <w:tcW w:w="1064"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18"/>
                      <w:szCs w:val="17"/>
                    </w:rPr>
                    <w:t xml:space="preserve"> </w:t>
                  </w:r>
                  <w:r w:rsidRPr="00C22DDD">
                    <w:rPr>
                      <w:rFonts w:hint="eastAsia"/>
                      <w:color w:val="000000" w:themeColor="text1"/>
                      <w:sz w:val="18"/>
                      <w:szCs w:val="17"/>
                    </w:rPr>
                    <w:t>第１種兼業</w:t>
                  </w:r>
                </w:p>
              </w:tc>
              <w:tc>
                <w:tcPr>
                  <w:tcW w:w="1063"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18"/>
                      <w:szCs w:val="17"/>
                    </w:rPr>
                    <w:t xml:space="preserve"> </w:t>
                  </w:r>
                  <w:r w:rsidRPr="00C22DDD">
                    <w:rPr>
                      <w:rFonts w:hint="eastAsia"/>
                      <w:color w:val="000000" w:themeColor="text1"/>
                      <w:sz w:val="18"/>
                      <w:szCs w:val="17"/>
                    </w:rPr>
                    <w:t>第２種兼業</w:t>
                  </w:r>
                </w:p>
              </w:tc>
              <w:tc>
                <w:tcPr>
                  <w:tcW w:w="1277" w:type="dxa"/>
                  <w:vMerge/>
                  <w:tcBorders>
                    <w:left w:val="single" w:sz="4" w:space="0" w:color="000000"/>
                    <w:bottom w:val="single" w:sz="4" w:space="0" w:color="000000"/>
                    <w:right w:val="single" w:sz="4" w:space="0" w:color="000000"/>
                  </w:tcBorders>
                </w:tcPr>
                <w:p w:rsidR="00086295" w:rsidRPr="00C22DDD" w:rsidRDefault="00086295" w:rsidP="00781FB4">
                  <w:pPr>
                    <w:autoSpaceDE w:val="0"/>
                    <w:autoSpaceDN w:val="0"/>
                    <w:spacing w:line="340" w:lineRule="exact"/>
                    <w:rPr>
                      <w:rFonts w:hAnsi="Times New Roman" w:cs="Times New Roman"/>
                      <w:color w:val="000000" w:themeColor="text1"/>
                      <w:spacing w:val="2"/>
                      <w:sz w:val="22"/>
                    </w:rPr>
                  </w:pPr>
                </w:p>
              </w:tc>
            </w:tr>
            <w:tr w:rsidR="00086295" w:rsidRPr="00C22DDD" w:rsidTr="00DE12B9">
              <w:tc>
                <w:tcPr>
                  <w:tcW w:w="95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rFonts w:hint="eastAsia"/>
                      <w:color w:val="000000" w:themeColor="text1"/>
                      <w:sz w:val="18"/>
                      <w:szCs w:val="17"/>
                    </w:rPr>
                    <w:t>平成５年</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c>
                <w:tcPr>
                  <w:tcW w:w="95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37,570</w:t>
                  </w:r>
                  <w:r w:rsidRPr="00C22DDD">
                    <w:rPr>
                      <w:color w:val="000000" w:themeColor="text1"/>
                      <w:sz w:val="22"/>
                    </w:rPr>
                    <w:t xml:space="preserve"> </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c>
                <w:tcPr>
                  <w:tcW w:w="1064"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19,000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(100.0)</w:t>
                  </w:r>
                  <w:r w:rsidRPr="00C22DDD">
                    <w:rPr>
                      <w:color w:val="000000" w:themeColor="text1"/>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2,140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(11.2)</w:t>
                  </w:r>
                  <w:r w:rsidRPr="00C22DDD">
                    <w:rPr>
                      <w:color w:val="000000" w:themeColor="text1"/>
                      <w:sz w:val="22"/>
                    </w:rPr>
                    <w:t xml:space="preserve"> </w:t>
                  </w:r>
                </w:p>
              </w:tc>
              <w:tc>
                <w:tcPr>
                  <w:tcW w:w="95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16,870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(88.8)</w:t>
                  </w:r>
                  <w:r w:rsidRPr="00C22DDD">
                    <w:rPr>
                      <w:color w:val="000000" w:themeColor="text1"/>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1,770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(9.3)</w:t>
                  </w:r>
                  <w:r w:rsidRPr="00C22DDD">
                    <w:rPr>
                      <w:color w:val="000000" w:themeColor="text1"/>
                      <w:sz w:val="22"/>
                    </w:rPr>
                    <w:t xml:space="preserve"> </w:t>
                  </w:r>
                </w:p>
              </w:tc>
              <w:tc>
                <w:tcPr>
                  <w:tcW w:w="1063"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15,100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w:t>
                  </w:r>
                  <w:r w:rsidRPr="00C22DDD">
                    <w:rPr>
                      <w:color w:val="000000" w:themeColor="text1"/>
                      <w:sz w:val="22"/>
                    </w:rPr>
                    <w:t xml:space="preserve"> </w:t>
                  </w:r>
                  <w:r w:rsidRPr="00C22DDD">
                    <w:rPr>
                      <w:color w:val="000000" w:themeColor="text1"/>
                      <w:sz w:val="18"/>
                      <w:szCs w:val="17"/>
                    </w:rPr>
                    <w:t>(79.5)</w:t>
                  </w:r>
                  <w:r w:rsidRPr="00C22DDD">
                    <w:rPr>
                      <w:color w:val="000000" w:themeColor="text1"/>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18,570</w:t>
                  </w:r>
                  <w:r w:rsidRPr="00C22DDD">
                    <w:rPr>
                      <w:color w:val="000000" w:themeColor="text1"/>
                      <w:sz w:val="22"/>
                    </w:rPr>
                    <w:t xml:space="preserve">  </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r>
            <w:tr w:rsidR="00086295" w:rsidRPr="00C22DDD" w:rsidTr="00DE12B9">
              <w:tc>
                <w:tcPr>
                  <w:tcW w:w="95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rFonts w:hint="eastAsia"/>
                      <w:color w:val="000000" w:themeColor="text1"/>
                      <w:sz w:val="18"/>
                      <w:szCs w:val="17"/>
                    </w:rPr>
                    <w:t>平成</w:t>
                  </w:r>
                  <w:r w:rsidRPr="00C22DDD">
                    <w:rPr>
                      <w:color w:val="000000" w:themeColor="text1"/>
                      <w:sz w:val="18"/>
                      <w:szCs w:val="17"/>
                    </w:rPr>
                    <w:t>10</w:t>
                  </w:r>
                  <w:r w:rsidRPr="00C22DDD">
                    <w:rPr>
                      <w:rFonts w:hint="eastAsia"/>
                      <w:color w:val="000000" w:themeColor="text1"/>
                      <w:sz w:val="18"/>
                      <w:szCs w:val="17"/>
                    </w:rPr>
                    <w:t>年</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c>
                <w:tcPr>
                  <w:tcW w:w="95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32,430</w:t>
                  </w:r>
                  <w:r w:rsidRPr="00C22DDD">
                    <w:rPr>
                      <w:color w:val="000000" w:themeColor="text1"/>
                      <w:sz w:val="22"/>
                    </w:rPr>
                    <w:t xml:space="preserve"> </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c>
                <w:tcPr>
                  <w:tcW w:w="1064"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16,620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(100.0)</w:t>
                  </w:r>
                  <w:r w:rsidRPr="00C22DDD">
                    <w:rPr>
                      <w:color w:val="000000" w:themeColor="text1"/>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2,120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(12.8)</w:t>
                  </w:r>
                  <w:r w:rsidRPr="00C22DDD">
                    <w:rPr>
                      <w:color w:val="000000" w:themeColor="text1"/>
                      <w:sz w:val="22"/>
                    </w:rPr>
                    <w:t xml:space="preserve"> </w:t>
                  </w:r>
                </w:p>
              </w:tc>
              <w:tc>
                <w:tcPr>
                  <w:tcW w:w="95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14,500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(87.2)</w:t>
                  </w:r>
                  <w:r w:rsidRPr="00C22DDD">
                    <w:rPr>
                      <w:color w:val="000000" w:themeColor="text1"/>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2,320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(13.9)</w:t>
                  </w:r>
                  <w:r w:rsidRPr="00C22DDD">
                    <w:rPr>
                      <w:color w:val="000000" w:themeColor="text1"/>
                      <w:sz w:val="22"/>
                    </w:rPr>
                    <w:t xml:space="preserve"> </w:t>
                  </w:r>
                </w:p>
              </w:tc>
              <w:tc>
                <w:tcPr>
                  <w:tcW w:w="1063"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12,180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(73.3)</w:t>
                  </w:r>
                  <w:r w:rsidRPr="00C22DDD">
                    <w:rPr>
                      <w:color w:val="000000" w:themeColor="text1"/>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15,810</w:t>
                  </w:r>
                  <w:r w:rsidRPr="00C22DDD">
                    <w:rPr>
                      <w:color w:val="000000" w:themeColor="text1"/>
                      <w:sz w:val="22"/>
                    </w:rPr>
                    <w:t xml:space="preserve">  </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r>
            <w:tr w:rsidR="00086295" w:rsidRPr="00C22DDD" w:rsidTr="00DE12B9">
              <w:tc>
                <w:tcPr>
                  <w:tcW w:w="95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rFonts w:hint="eastAsia"/>
                      <w:color w:val="000000" w:themeColor="text1"/>
                      <w:sz w:val="18"/>
                      <w:szCs w:val="17"/>
                    </w:rPr>
                    <w:t>平成</w:t>
                  </w:r>
                  <w:r w:rsidRPr="00C22DDD">
                    <w:rPr>
                      <w:color w:val="000000" w:themeColor="text1"/>
                      <w:sz w:val="18"/>
                      <w:szCs w:val="17"/>
                    </w:rPr>
                    <w:t>15</w:t>
                  </w:r>
                  <w:r w:rsidRPr="00C22DDD">
                    <w:rPr>
                      <w:rFonts w:hint="eastAsia"/>
                      <w:color w:val="000000" w:themeColor="text1"/>
                      <w:sz w:val="18"/>
                      <w:szCs w:val="17"/>
                    </w:rPr>
                    <w:t>年</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c>
                <w:tcPr>
                  <w:tcW w:w="95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6"/>
                    </w:rPr>
                    <w:t>28</w:t>
                  </w:r>
                  <w:r w:rsidRPr="00C22DDD">
                    <w:rPr>
                      <w:color w:val="000000" w:themeColor="text1"/>
                      <w:sz w:val="18"/>
                      <w:szCs w:val="17"/>
                    </w:rPr>
                    <w:t>,700</w:t>
                  </w:r>
                  <w:r w:rsidRPr="00C22DDD">
                    <w:rPr>
                      <w:color w:val="000000" w:themeColor="text1"/>
                      <w:sz w:val="22"/>
                    </w:rPr>
                    <w:t xml:space="preserve"> </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c>
                <w:tcPr>
                  <w:tcW w:w="1064"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13,840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(100.0)</w:t>
                  </w:r>
                  <w:r w:rsidRPr="00C22DDD">
                    <w:rPr>
                      <w:color w:val="000000" w:themeColor="text1"/>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2,110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(12.0)</w:t>
                  </w:r>
                  <w:r w:rsidRPr="00C22DDD">
                    <w:rPr>
                      <w:color w:val="000000" w:themeColor="text1"/>
                      <w:sz w:val="22"/>
                    </w:rPr>
                    <w:t xml:space="preserve"> </w:t>
                  </w:r>
                </w:p>
              </w:tc>
              <w:tc>
                <w:tcPr>
                  <w:tcW w:w="95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11,730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(88.0)</w:t>
                  </w:r>
                  <w:r w:rsidRPr="00C22DDD">
                    <w:rPr>
                      <w:color w:val="000000" w:themeColor="text1"/>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1,370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(7.7)</w:t>
                  </w:r>
                  <w:r w:rsidRPr="00C22DDD">
                    <w:rPr>
                      <w:color w:val="000000" w:themeColor="text1"/>
                      <w:sz w:val="22"/>
                    </w:rPr>
                    <w:t xml:space="preserve"> </w:t>
                  </w:r>
                </w:p>
              </w:tc>
              <w:tc>
                <w:tcPr>
                  <w:tcW w:w="1063"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10,360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(72.3)</w:t>
                  </w:r>
                  <w:r w:rsidRPr="00C22DDD">
                    <w:rPr>
                      <w:color w:val="000000" w:themeColor="text1"/>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14,860</w:t>
                  </w:r>
                  <w:r w:rsidRPr="00C22DDD">
                    <w:rPr>
                      <w:color w:val="000000" w:themeColor="text1"/>
                      <w:sz w:val="22"/>
                    </w:rPr>
                    <w:t xml:space="preserve">  </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r>
            <w:tr w:rsidR="00086295" w:rsidRPr="00C22DDD" w:rsidTr="00DE12B9">
              <w:tc>
                <w:tcPr>
                  <w:tcW w:w="95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rFonts w:hint="eastAsia"/>
                      <w:color w:val="000000" w:themeColor="text1"/>
                      <w:sz w:val="18"/>
                      <w:szCs w:val="17"/>
                    </w:rPr>
                    <w:t>平成</w:t>
                  </w:r>
                  <w:r w:rsidRPr="00C22DDD">
                    <w:rPr>
                      <w:color w:val="000000" w:themeColor="text1"/>
                      <w:sz w:val="18"/>
                      <w:szCs w:val="17"/>
                    </w:rPr>
                    <w:t>17</w:t>
                  </w:r>
                  <w:r w:rsidRPr="00C22DDD">
                    <w:rPr>
                      <w:rFonts w:hint="eastAsia"/>
                      <w:color w:val="000000" w:themeColor="text1"/>
                      <w:sz w:val="18"/>
                      <w:szCs w:val="17"/>
                    </w:rPr>
                    <w:t>年</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c>
                <w:tcPr>
                  <w:tcW w:w="95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27,893</w:t>
                  </w:r>
                  <w:r w:rsidRPr="00C22DDD">
                    <w:rPr>
                      <w:color w:val="000000" w:themeColor="text1"/>
                      <w:sz w:val="22"/>
                    </w:rPr>
                    <w:t xml:space="preserve"> </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c>
                <w:tcPr>
                  <w:tcW w:w="1064"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11,752</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(100.0)</w:t>
                  </w:r>
                  <w:r w:rsidRPr="00C22DDD">
                    <w:rPr>
                      <w:color w:val="000000" w:themeColor="text1"/>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2,600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(22.1)</w:t>
                  </w:r>
                  <w:r w:rsidRPr="00C22DDD">
                    <w:rPr>
                      <w:color w:val="000000" w:themeColor="text1"/>
                      <w:sz w:val="22"/>
                    </w:rPr>
                    <w:t xml:space="preserve"> </w:t>
                  </w:r>
                </w:p>
              </w:tc>
              <w:tc>
                <w:tcPr>
                  <w:tcW w:w="95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9,152</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(77.9)</w:t>
                  </w:r>
                  <w:r w:rsidRPr="00C22DDD">
                    <w:rPr>
                      <w:color w:val="000000" w:themeColor="text1"/>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1,515</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(12.9)</w:t>
                  </w:r>
                  <w:r w:rsidRPr="00C22DDD">
                    <w:rPr>
                      <w:color w:val="000000" w:themeColor="text1"/>
                      <w:sz w:val="22"/>
                    </w:rPr>
                    <w:t xml:space="preserve"> </w:t>
                  </w:r>
                </w:p>
              </w:tc>
              <w:tc>
                <w:tcPr>
                  <w:tcW w:w="1063"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7,637</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(65.0)</w:t>
                  </w:r>
                  <w:r w:rsidRPr="00C22DDD">
                    <w:rPr>
                      <w:color w:val="000000" w:themeColor="text1"/>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16,141</w:t>
                  </w:r>
                  <w:r w:rsidRPr="00C22DDD">
                    <w:rPr>
                      <w:color w:val="000000" w:themeColor="text1"/>
                      <w:sz w:val="22"/>
                    </w:rPr>
                    <w:t xml:space="preserve">  </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r>
            <w:tr w:rsidR="00086295" w:rsidRPr="00C22DDD" w:rsidTr="00DE12B9">
              <w:tc>
                <w:tcPr>
                  <w:tcW w:w="95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rFonts w:hint="eastAsia"/>
                      <w:color w:val="000000" w:themeColor="text1"/>
                      <w:sz w:val="18"/>
                      <w:szCs w:val="16"/>
                    </w:rPr>
                    <w:t>平成</w:t>
                  </w:r>
                  <w:r w:rsidRPr="00C22DDD">
                    <w:rPr>
                      <w:color w:val="000000" w:themeColor="text1"/>
                      <w:sz w:val="18"/>
                      <w:szCs w:val="16"/>
                    </w:rPr>
                    <w:t>22</w:t>
                  </w:r>
                  <w:r w:rsidRPr="00C22DDD">
                    <w:rPr>
                      <w:rFonts w:hint="eastAsia"/>
                      <w:color w:val="000000" w:themeColor="text1"/>
                      <w:sz w:val="18"/>
                      <w:szCs w:val="16"/>
                    </w:rPr>
                    <w:t>年</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c>
                <w:tcPr>
                  <w:tcW w:w="95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2"/>
                    </w:rPr>
                  </w:pPr>
                  <w:r w:rsidRPr="00C22DDD">
                    <w:rPr>
                      <w:color w:val="000000" w:themeColor="text1"/>
                      <w:sz w:val="18"/>
                      <w:szCs w:val="16"/>
                    </w:rPr>
                    <w:t>26,360</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c>
                <w:tcPr>
                  <w:tcW w:w="1064"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18"/>
                      <w:szCs w:val="16"/>
                    </w:rPr>
                    <w:t xml:space="preserve">    10,497</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7"/>
                    </w:rPr>
                    <w:t xml:space="preserve"> (100.0)</w:t>
                  </w:r>
                  <w:r w:rsidRPr="00C22DDD">
                    <w:rPr>
                      <w:color w:val="000000" w:themeColor="text1"/>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18"/>
                      <w:szCs w:val="16"/>
                    </w:rPr>
                    <w:t xml:space="preserve">    2,803</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22"/>
                    </w:rPr>
                    <w:t xml:space="preserve">  </w:t>
                  </w:r>
                  <w:r w:rsidRPr="00C22DDD">
                    <w:rPr>
                      <w:color w:val="000000" w:themeColor="text1"/>
                      <w:sz w:val="18"/>
                      <w:szCs w:val="16"/>
                    </w:rPr>
                    <w:t xml:space="preserve"> (26.7)</w:t>
                  </w:r>
                </w:p>
              </w:tc>
              <w:tc>
                <w:tcPr>
                  <w:tcW w:w="95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18"/>
                      <w:szCs w:val="16"/>
                    </w:rPr>
                    <w:t xml:space="preserve">   7,694</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18"/>
                      <w:szCs w:val="16"/>
                    </w:rPr>
                    <w:t xml:space="preserve">   (73.3)</w:t>
                  </w:r>
                </w:p>
              </w:tc>
              <w:tc>
                <w:tcPr>
                  <w:tcW w:w="1064"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18"/>
                      <w:szCs w:val="16"/>
                    </w:rPr>
                    <w:t xml:space="preserve">      888</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18"/>
                      <w:szCs w:val="16"/>
                    </w:rPr>
                    <w:t xml:space="preserve">     (8.5)</w:t>
                  </w:r>
                </w:p>
              </w:tc>
              <w:tc>
                <w:tcPr>
                  <w:tcW w:w="1063"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18"/>
                      <w:szCs w:val="16"/>
                    </w:rPr>
                    <w:t xml:space="preserve">     6,806</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18"/>
                      <w:szCs w:val="16"/>
                    </w:rPr>
                    <w:t xml:space="preserve">    (64.8)</w:t>
                  </w:r>
                </w:p>
              </w:tc>
              <w:tc>
                <w:tcPr>
                  <w:tcW w:w="1277" w:type="dxa"/>
                  <w:tcBorders>
                    <w:top w:val="single" w:sz="4" w:space="0" w:color="000000"/>
                    <w:left w:val="single" w:sz="4" w:space="0" w:color="000000"/>
                    <w:bottom w:val="single" w:sz="4" w:space="0" w:color="000000"/>
                    <w:right w:val="single" w:sz="4" w:space="0" w:color="000000"/>
                  </w:tcBorders>
                </w:tcPr>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r w:rsidRPr="00C22DDD">
                    <w:rPr>
                      <w:color w:val="000000" w:themeColor="text1"/>
                      <w:sz w:val="18"/>
                      <w:szCs w:val="16"/>
                    </w:rPr>
                    <w:t xml:space="preserve">     15,863</w:t>
                  </w:r>
                </w:p>
                <w:p w:rsidR="00086295" w:rsidRPr="00C22DDD"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2"/>
                    </w:rPr>
                  </w:pPr>
                </w:p>
              </w:tc>
            </w:tr>
          </w:tbl>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Pr>
                <w:rFonts w:hint="eastAsia"/>
                <w:color w:val="000000" w:themeColor="text1"/>
              </w:rPr>
              <w:t xml:space="preserve">　</w:t>
            </w:r>
            <w:r w:rsidRPr="002549D8">
              <w:rPr>
                <w:rFonts w:hint="eastAsia"/>
                <w:color w:val="000000" w:themeColor="text1"/>
              </w:rPr>
              <w:t>（</w:t>
            </w:r>
            <w:r w:rsidRPr="002549D8">
              <w:rPr>
                <w:color w:val="000000" w:themeColor="text1"/>
              </w:rPr>
              <w:t>2010</w:t>
            </w:r>
            <w:r w:rsidRPr="002549D8">
              <w:rPr>
                <w:rFonts w:hint="eastAsia"/>
                <w:color w:val="000000" w:themeColor="text1"/>
              </w:rPr>
              <w:t>年農林業センサス）</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２　農家所得</w:t>
            </w:r>
          </w:p>
          <w:p w:rsidR="00086295" w:rsidRDefault="00086295" w:rsidP="00781FB4">
            <w:pPr>
              <w:spacing w:line="340" w:lineRule="exact"/>
              <w:ind w:left="212" w:hanging="212"/>
              <w:rPr>
                <w:color w:val="000000" w:themeColor="text1"/>
              </w:rPr>
            </w:pPr>
            <w:r w:rsidRPr="002549D8">
              <w:rPr>
                <w:rFonts w:hint="eastAsia"/>
                <w:color w:val="000000" w:themeColor="text1"/>
              </w:rPr>
              <w:t xml:space="preserve">　　農家所得は</w:t>
            </w:r>
            <w:r w:rsidRPr="000A193F">
              <w:rPr>
                <w:rFonts w:hint="eastAsia"/>
                <w:color w:val="000000" w:themeColor="text1"/>
              </w:rPr>
              <w:t>、昭和</w:t>
            </w:r>
            <w:r w:rsidRPr="000A193F">
              <w:rPr>
                <w:color w:val="000000" w:themeColor="text1"/>
              </w:rPr>
              <w:t>60</w:t>
            </w:r>
            <w:r w:rsidRPr="000A193F">
              <w:rPr>
                <w:rFonts w:hint="eastAsia"/>
                <w:color w:val="000000" w:themeColor="text1"/>
              </w:rPr>
              <w:t>年に約</w:t>
            </w:r>
            <w:r w:rsidRPr="000A193F">
              <w:rPr>
                <w:color w:val="000000" w:themeColor="text1"/>
              </w:rPr>
              <w:t>956</w:t>
            </w:r>
            <w:r w:rsidRPr="000A193F">
              <w:rPr>
                <w:rFonts w:hint="eastAsia"/>
                <w:color w:val="000000" w:themeColor="text1"/>
              </w:rPr>
              <w:t>万円であったものが、平成</w:t>
            </w:r>
            <w:r w:rsidRPr="000A193F">
              <w:rPr>
                <w:color w:val="000000" w:themeColor="text1"/>
              </w:rPr>
              <w:t>7</w:t>
            </w:r>
            <w:r w:rsidRPr="000A193F">
              <w:rPr>
                <w:rFonts w:hint="eastAsia"/>
                <w:color w:val="000000" w:themeColor="text1"/>
              </w:rPr>
              <w:t>年には約</w:t>
            </w:r>
            <w:r w:rsidRPr="000A193F">
              <w:rPr>
                <w:color w:val="000000" w:themeColor="text1"/>
              </w:rPr>
              <w:t>1,659</w:t>
            </w:r>
            <w:r w:rsidRPr="000A193F">
              <w:rPr>
                <w:rFonts w:hint="eastAsia"/>
                <w:color w:val="000000" w:themeColor="text1"/>
              </w:rPr>
              <w:t>万円まで増加した。しかし、その後は減少に転じており、直近の平成</w:t>
            </w:r>
            <w:r w:rsidRPr="000A193F">
              <w:rPr>
                <w:color w:val="000000" w:themeColor="text1"/>
              </w:rPr>
              <w:t>22</w:t>
            </w:r>
            <w:r w:rsidRPr="000A193F">
              <w:rPr>
                <w:rFonts w:hint="eastAsia"/>
                <w:color w:val="000000" w:themeColor="text1"/>
              </w:rPr>
              <w:t>年には景気の低迷や農業経営費の高騰等により約</w:t>
            </w:r>
            <w:r w:rsidRPr="000A193F">
              <w:rPr>
                <w:color w:val="000000" w:themeColor="text1"/>
              </w:rPr>
              <w:t>949</w:t>
            </w:r>
            <w:r w:rsidRPr="000A193F">
              <w:rPr>
                <w:rFonts w:hint="eastAsia"/>
                <w:color w:val="000000" w:themeColor="text1"/>
              </w:rPr>
              <w:t>万円に減少している。</w:t>
            </w:r>
          </w:p>
          <w:p w:rsidR="005F6AEF" w:rsidRPr="000A193F" w:rsidRDefault="005F6AEF" w:rsidP="00781FB4">
            <w:pPr>
              <w:spacing w:line="340" w:lineRule="exact"/>
              <w:ind w:left="212" w:hanging="212"/>
              <w:rPr>
                <w:rFonts w:hAnsi="Times New Roman" w:cs="Times New Roman"/>
                <w:color w:val="000000" w:themeColor="text1"/>
                <w:spacing w:val="2"/>
              </w:rPr>
            </w:pPr>
          </w:p>
          <w:p w:rsidR="00086295" w:rsidRDefault="00086295" w:rsidP="00781FB4">
            <w:pPr>
              <w:spacing w:line="340" w:lineRule="exact"/>
              <w:jc w:val="center"/>
              <w:rPr>
                <w:rFonts w:hAnsi="Times New Roman" w:cs="Times New Roman"/>
                <w:color w:val="000000" w:themeColor="text1"/>
                <w:spacing w:val="2"/>
              </w:rPr>
            </w:pPr>
            <w:r w:rsidRPr="002549D8">
              <w:rPr>
                <w:rFonts w:hint="eastAsia"/>
                <w:color w:val="000000" w:themeColor="text1"/>
              </w:rPr>
              <w:lastRenderedPageBreak/>
              <w:t>○大阪府の耕地面積及び平均耕地面積の推移</w:t>
            </w:r>
          </w:p>
          <w:p w:rsidR="00086295" w:rsidRDefault="00086295" w:rsidP="00781FB4">
            <w:pPr>
              <w:spacing w:line="340" w:lineRule="exact"/>
            </w:pPr>
            <w:r w:rsidRPr="002549D8">
              <w:rPr>
                <w:noProof/>
                <w:color w:val="000000" w:themeColor="text1"/>
              </w:rPr>
              <w:drawing>
                <wp:anchor distT="0" distB="0" distL="72000" distR="72000" simplePos="0" relativeHeight="251751424" behindDoc="0" locked="0" layoutInCell="0" allowOverlap="1" wp14:anchorId="0A4BB946" wp14:editId="160F7B43">
                  <wp:simplePos x="0" y="0"/>
                  <wp:positionH relativeFrom="margin">
                    <wp:posOffset>517525</wp:posOffset>
                  </wp:positionH>
                  <wp:positionV relativeFrom="paragraph">
                    <wp:posOffset>33481</wp:posOffset>
                  </wp:positionV>
                  <wp:extent cx="5022850" cy="1320800"/>
                  <wp:effectExtent l="0" t="0" r="6350" b="12700"/>
                  <wp:wrapSquare wrapText="bothSides"/>
                  <wp:docPr id="10" name="オブジェクト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086295" w:rsidRDefault="00086295" w:rsidP="00781FB4">
            <w:pPr>
              <w:spacing w:line="340" w:lineRule="exact"/>
            </w:pPr>
          </w:p>
          <w:p w:rsidR="00086295" w:rsidRDefault="00086295" w:rsidP="00781FB4">
            <w:pPr>
              <w:spacing w:line="340" w:lineRule="exact"/>
            </w:pPr>
          </w:p>
          <w:p w:rsidR="00086295" w:rsidRDefault="00086295" w:rsidP="00781FB4">
            <w:pPr>
              <w:spacing w:line="340" w:lineRule="exact"/>
            </w:pPr>
          </w:p>
          <w:p w:rsidR="00086295" w:rsidRDefault="00086295" w:rsidP="00781FB4">
            <w:pPr>
              <w:spacing w:line="340" w:lineRule="exact"/>
            </w:pPr>
          </w:p>
          <w:p w:rsidR="00086295" w:rsidRDefault="00086295" w:rsidP="00781FB4">
            <w:pPr>
              <w:spacing w:line="340" w:lineRule="exact"/>
            </w:pPr>
          </w:p>
          <w:p w:rsidR="001B2B25" w:rsidRDefault="001B2B25" w:rsidP="00781FB4">
            <w:pPr>
              <w:spacing w:line="340" w:lineRule="exact"/>
            </w:pPr>
          </w:p>
          <w:p w:rsidR="00086295" w:rsidRDefault="005F6AEF" w:rsidP="00781FB4">
            <w:pPr>
              <w:spacing w:line="340" w:lineRule="exact"/>
              <w:ind w:left="212" w:hanging="212"/>
              <w:rPr>
                <w:rFonts w:hAnsi="Times New Roman" w:cs="Times New Roman"/>
                <w:color w:val="000000" w:themeColor="text1"/>
                <w:spacing w:val="2"/>
              </w:rPr>
            </w:pPr>
            <w:r w:rsidRPr="002549D8">
              <w:rPr>
                <w:rFonts w:hAnsi="Times New Roman" w:cs="Times New Roman"/>
                <w:noProof/>
                <w:color w:val="000000" w:themeColor="text1"/>
                <w:spacing w:val="2"/>
              </w:rPr>
              <w:drawing>
                <wp:anchor distT="0" distB="0" distL="114300" distR="114300" simplePos="0" relativeHeight="251750400" behindDoc="1" locked="0" layoutInCell="1" allowOverlap="1" wp14:anchorId="6AF88218" wp14:editId="5AA3BADE">
                  <wp:simplePos x="0" y="0"/>
                  <wp:positionH relativeFrom="column">
                    <wp:posOffset>200025</wp:posOffset>
                  </wp:positionH>
                  <wp:positionV relativeFrom="paragraph">
                    <wp:posOffset>227522</wp:posOffset>
                  </wp:positionV>
                  <wp:extent cx="5657850" cy="1920240"/>
                  <wp:effectExtent l="0" t="0" r="0" b="3810"/>
                  <wp:wrapTight wrapText="bothSides">
                    <wp:wrapPolygon edited="0">
                      <wp:start x="0" y="0"/>
                      <wp:lineTo x="0" y="21429"/>
                      <wp:lineTo x="21527" y="21429"/>
                      <wp:lineTo x="21527"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9D8">
              <w:rPr>
                <w:noProof/>
                <w:color w:val="000000" w:themeColor="text1"/>
              </w:rPr>
              <w:drawing>
                <wp:anchor distT="0" distB="0" distL="0" distR="0" simplePos="0" relativeHeight="251752448" behindDoc="0" locked="0" layoutInCell="0" allowOverlap="1" wp14:anchorId="5644C312" wp14:editId="26FC5D03">
                  <wp:simplePos x="0" y="0"/>
                  <wp:positionH relativeFrom="page">
                    <wp:posOffset>206213</wp:posOffset>
                  </wp:positionH>
                  <wp:positionV relativeFrom="page">
                    <wp:posOffset>4052068</wp:posOffset>
                  </wp:positionV>
                  <wp:extent cx="5808980" cy="2195830"/>
                  <wp:effectExtent l="0" t="0" r="20320" b="13970"/>
                  <wp:wrapSquare wrapText="bothSides"/>
                  <wp:docPr id="8" name="オブジェクト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086295" w:rsidRDefault="00086295" w:rsidP="00781FB4">
            <w:pPr>
              <w:spacing w:line="340" w:lineRule="exact"/>
              <w:ind w:left="212" w:hanging="212"/>
              <w:rPr>
                <w:rFonts w:hAnsi="Times New Roman" w:cs="Times New Roman"/>
                <w:color w:val="000000" w:themeColor="text1"/>
                <w:spacing w:val="2"/>
              </w:rPr>
            </w:pPr>
          </w:p>
          <w:p w:rsidR="00086295" w:rsidRDefault="00086295" w:rsidP="00781FB4">
            <w:pPr>
              <w:spacing w:line="340" w:lineRule="exact"/>
              <w:ind w:left="212" w:hanging="212"/>
              <w:rPr>
                <w:rFonts w:hAnsi="Times New Roman" w:cs="Times New Roman"/>
                <w:color w:val="000000" w:themeColor="text1"/>
                <w:spacing w:val="2"/>
              </w:rPr>
            </w:pPr>
            <w:r>
              <w:rPr>
                <w:rFonts w:hAnsi="Times New Roman" w:cs="Times New Roman" w:hint="eastAsia"/>
                <w:color w:val="000000" w:themeColor="text1"/>
                <w:spacing w:val="2"/>
              </w:rPr>
              <w:t>３　耕地面積</w:t>
            </w:r>
          </w:p>
          <w:p w:rsidR="00086295" w:rsidRPr="008B172F" w:rsidRDefault="00086295" w:rsidP="00781FB4">
            <w:pPr>
              <w:spacing w:line="340" w:lineRule="exact"/>
              <w:ind w:left="212" w:hanging="212"/>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耕地面積は、高度経済成長期以降、一貫して減少基調にある。昭和</w:t>
            </w:r>
            <w:r w:rsidRPr="002549D8">
              <w:rPr>
                <w:color w:val="000000" w:themeColor="text1"/>
              </w:rPr>
              <w:t>60</w:t>
            </w:r>
            <w:r w:rsidRPr="002549D8">
              <w:rPr>
                <w:rFonts w:hint="eastAsia"/>
                <w:color w:val="000000" w:themeColor="text1"/>
              </w:rPr>
              <w:t>年以降、減少傾向は鈍化している。</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平成</w:t>
            </w:r>
            <w:r w:rsidRPr="002549D8">
              <w:rPr>
                <w:color w:val="000000" w:themeColor="text1"/>
              </w:rPr>
              <w:t>21</w:t>
            </w:r>
            <w:r w:rsidRPr="002549D8">
              <w:rPr>
                <w:rFonts w:hint="eastAsia"/>
                <w:color w:val="000000" w:themeColor="text1"/>
              </w:rPr>
              <w:t>年現在で約</w:t>
            </w:r>
            <w:r w:rsidRPr="002549D8">
              <w:rPr>
                <w:color w:val="000000" w:themeColor="text1"/>
              </w:rPr>
              <w:t>14,100ha</w:t>
            </w:r>
            <w:r w:rsidRPr="002549D8">
              <w:rPr>
                <w:rFonts w:hint="eastAsia"/>
                <w:color w:val="000000" w:themeColor="text1"/>
              </w:rPr>
              <w:t>で、平成</w:t>
            </w:r>
            <w:r w:rsidRPr="002549D8">
              <w:rPr>
                <w:color w:val="000000" w:themeColor="text1"/>
              </w:rPr>
              <w:t>11</w:t>
            </w:r>
            <w:r w:rsidRPr="002549D8">
              <w:rPr>
                <w:rFonts w:hint="eastAsia"/>
                <w:color w:val="000000" w:themeColor="text1"/>
              </w:rPr>
              <w:t>年の約</w:t>
            </w:r>
            <w:r w:rsidRPr="002549D8">
              <w:rPr>
                <w:color w:val="000000" w:themeColor="text1"/>
              </w:rPr>
              <w:t>15,600ha</w:t>
            </w:r>
            <w:r w:rsidRPr="002549D8">
              <w:rPr>
                <w:rFonts w:hint="eastAsia"/>
                <w:color w:val="000000" w:themeColor="text1"/>
              </w:rPr>
              <w:t>と比較すると、約</w:t>
            </w:r>
            <w:r w:rsidRPr="002549D8">
              <w:rPr>
                <w:color w:val="000000" w:themeColor="text1"/>
              </w:rPr>
              <w:t>9</w:t>
            </w:r>
            <w:r w:rsidRPr="002549D8">
              <w:rPr>
                <w:rFonts w:hint="eastAsia"/>
                <w:color w:val="000000" w:themeColor="text1"/>
              </w:rPr>
              <w:t>％減となっている。</w:t>
            </w:r>
          </w:p>
          <w:p w:rsidR="00086295" w:rsidRPr="00D50D60"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また、農家１戸当たりの平均耕地面積は</w:t>
            </w:r>
            <w:r w:rsidRPr="002549D8">
              <w:rPr>
                <w:color w:val="000000" w:themeColor="text1"/>
              </w:rPr>
              <w:t>52</w:t>
            </w:r>
            <w:r w:rsidRPr="002549D8">
              <w:rPr>
                <w:rFonts w:hint="eastAsia"/>
                <w:color w:val="000000" w:themeColor="text1"/>
              </w:rPr>
              <w:t>ａで、全国平均の約</w:t>
            </w:r>
            <w:r w:rsidRPr="002549D8">
              <w:rPr>
                <w:color w:val="000000" w:themeColor="text1"/>
              </w:rPr>
              <w:t>32</w:t>
            </w:r>
            <w:r w:rsidRPr="002549D8">
              <w:rPr>
                <w:rFonts w:hint="eastAsia"/>
                <w:color w:val="000000" w:themeColor="text1"/>
              </w:rPr>
              <w:t>％にとどまっている。</w:t>
            </w:r>
          </w:p>
        </w:tc>
      </w:tr>
      <w:tr w:rsidR="00086295" w:rsidTr="00AC2D7D">
        <w:trPr>
          <w:trHeight w:val="677"/>
        </w:trPr>
        <w:tc>
          <w:tcPr>
            <w:tcW w:w="1474" w:type="dxa"/>
          </w:tcPr>
          <w:p w:rsidR="00086295" w:rsidRDefault="001448E1" w:rsidP="00781FB4">
            <w:pPr>
              <w:spacing w:line="340" w:lineRule="exact"/>
            </w:pPr>
            <w:r>
              <w:rPr>
                <w:rFonts w:hint="eastAsia"/>
              </w:rPr>
              <w:lastRenderedPageBreak/>
              <w:t>P</w:t>
            </w:r>
            <w:r>
              <w:t>.3</w:t>
            </w:r>
          </w:p>
        </w:tc>
        <w:tc>
          <w:tcPr>
            <w:tcW w:w="9836" w:type="dxa"/>
          </w:tcPr>
          <w:p w:rsidR="00086295" w:rsidRPr="002549D8" w:rsidRDefault="00086295" w:rsidP="00781FB4">
            <w:pPr>
              <w:spacing w:line="340" w:lineRule="exact"/>
              <w:rPr>
                <w:rFonts w:hAnsi="Times New Roman" w:cs="Times New Roman"/>
                <w:color w:val="000000" w:themeColor="text1"/>
                <w:spacing w:val="2"/>
              </w:rPr>
            </w:pPr>
            <w:r w:rsidRPr="00086295">
              <w:rPr>
                <w:rFonts w:hint="eastAsia"/>
                <w:color w:val="000000" w:themeColor="text1"/>
                <w:u w:val="single"/>
              </w:rPr>
              <w:t>３</w:t>
            </w:r>
            <w:r w:rsidRPr="002549D8">
              <w:rPr>
                <w:rFonts w:hint="eastAsia"/>
                <w:color w:val="000000" w:themeColor="text1"/>
              </w:rPr>
              <w:t xml:space="preserve">　農業者等による農作業受託</w:t>
            </w:r>
          </w:p>
          <w:p w:rsidR="00086295" w:rsidRPr="002549D8" w:rsidRDefault="00086295" w:rsidP="00781FB4">
            <w:pPr>
              <w:spacing w:line="340" w:lineRule="exact"/>
              <w:ind w:left="212" w:hanging="212"/>
              <w:rPr>
                <w:rFonts w:hAnsi="Times New Roman" w:cs="Times New Roman"/>
                <w:color w:val="000000" w:themeColor="text1"/>
                <w:spacing w:val="2"/>
              </w:rPr>
            </w:pPr>
            <w:r w:rsidRPr="002549D8">
              <w:rPr>
                <w:rFonts w:hint="eastAsia"/>
                <w:color w:val="000000" w:themeColor="text1"/>
              </w:rPr>
              <w:t xml:space="preserve">　　府内において受委託作業は面積こそ低い水準であるが、作付面積全体に占める割合は年々増加傾向にある。</w:t>
            </w:r>
          </w:p>
          <w:p w:rsidR="00086295" w:rsidRPr="00505F83" w:rsidRDefault="00086295" w:rsidP="00781FB4">
            <w:pPr>
              <w:spacing w:line="340" w:lineRule="exact"/>
              <w:ind w:left="212" w:hanging="212"/>
              <w:rPr>
                <w:color w:val="000000" w:themeColor="text1"/>
                <w:u w:val="single"/>
              </w:rPr>
            </w:pPr>
            <w:r w:rsidRPr="002549D8">
              <w:rPr>
                <w:rFonts w:hint="eastAsia"/>
                <w:color w:val="000000" w:themeColor="text1"/>
              </w:rPr>
              <w:t xml:space="preserve">　　</w:t>
            </w:r>
            <w:r w:rsidRPr="005E5F5B">
              <w:rPr>
                <w:rFonts w:hint="eastAsia"/>
                <w:color w:val="000000" w:themeColor="text1"/>
                <w:u w:val="single"/>
              </w:rPr>
              <w:t>令和</w:t>
            </w:r>
            <w:r w:rsidR="007F6BA1">
              <w:rPr>
                <w:rFonts w:hint="eastAsia"/>
                <w:color w:val="000000" w:themeColor="text1"/>
                <w:u w:val="single"/>
              </w:rPr>
              <w:t>２</w:t>
            </w:r>
            <w:r w:rsidRPr="000A193F">
              <w:rPr>
                <w:rFonts w:hint="eastAsia"/>
                <w:color w:val="000000" w:themeColor="text1"/>
              </w:rPr>
              <w:t>年の水稲請負面積のうち「田植」は約</w:t>
            </w:r>
            <w:r w:rsidRPr="005E5F5B">
              <w:rPr>
                <w:color w:val="000000" w:themeColor="text1"/>
                <w:u w:val="single"/>
              </w:rPr>
              <w:t>155</w:t>
            </w:r>
            <w:r w:rsidRPr="000A193F">
              <w:rPr>
                <w:color w:val="000000" w:themeColor="text1"/>
              </w:rPr>
              <w:t>ha</w:t>
            </w:r>
            <w:r w:rsidRPr="000A193F">
              <w:rPr>
                <w:rFonts w:hint="eastAsia"/>
                <w:color w:val="000000" w:themeColor="text1"/>
              </w:rPr>
              <w:t>であり、水稲作付け面積</w:t>
            </w:r>
            <w:r w:rsidRPr="005E5F5B">
              <w:rPr>
                <w:color w:val="000000" w:themeColor="text1"/>
                <w:u w:val="single"/>
              </w:rPr>
              <w:t>4,700</w:t>
            </w:r>
            <w:r w:rsidRPr="000A193F">
              <w:rPr>
                <w:color w:val="000000" w:themeColor="text1"/>
              </w:rPr>
              <w:t>ha</w:t>
            </w:r>
            <w:r w:rsidRPr="000A193F">
              <w:rPr>
                <w:rFonts w:hint="eastAsia"/>
                <w:color w:val="000000" w:themeColor="text1"/>
              </w:rPr>
              <w:t>の約</w:t>
            </w:r>
            <w:r w:rsidRPr="005E5F5B">
              <w:rPr>
                <w:color w:val="000000" w:themeColor="text1"/>
                <w:u w:val="single"/>
              </w:rPr>
              <w:t>3.3</w:t>
            </w:r>
            <w:r w:rsidRPr="000A193F">
              <w:rPr>
                <w:rFonts w:hint="eastAsia"/>
                <w:color w:val="000000" w:themeColor="text1"/>
              </w:rPr>
              <w:t>％を占めている。</w:t>
            </w:r>
            <w:r w:rsidR="006C7F4A" w:rsidRPr="006C7F4A">
              <w:rPr>
                <w:rFonts w:hint="eastAsia"/>
                <w:color w:val="000000" w:themeColor="text1"/>
                <w:u w:val="single"/>
              </w:rPr>
              <w:t>田植えや稲刈り・脱穀等は、平成</w:t>
            </w:r>
            <w:r w:rsidR="006C7F4A" w:rsidRPr="006C7F4A">
              <w:rPr>
                <w:color w:val="000000" w:themeColor="text1"/>
                <w:u w:val="single"/>
              </w:rPr>
              <w:t>12年から増加を続けていたが、平成27年以降は減少に転じている。</w:t>
            </w: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○水稲作業別請け負い面積</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color w:val="000000" w:themeColor="text1"/>
                <w:sz w:val="17"/>
                <w:szCs w:val="17"/>
              </w:rPr>
              <w:t xml:space="preserve">                         </w:t>
            </w:r>
            <w:r w:rsidRPr="002549D8">
              <w:rPr>
                <w:color w:val="000000" w:themeColor="text1"/>
              </w:rPr>
              <w:t xml:space="preserve">  </w:t>
            </w:r>
            <w:r w:rsidRPr="00DE12B9">
              <w:rPr>
                <w:rFonts w:hint="eastAsia"/>
                <w:color w:val="000000" w:themeColor="text1"/>
                <w:szCs w:val="17"/>
              </w:rPr>
              <w:t xml:space="preserve">　（単位：</w:t>
            </w:r>
            <w:r w:rsidRPr="00DE12B9">
              <w:rPr>
                <w:color w:val="000000" w:themeColor="text1"/>
                <w:szCs w:val="17"/>
              </w:rPr>
              <w:t>ha</w:t>
            </w:r>
            <w:r w:rsidRPr="00DE12B9">
              <w:rPr>
                <w:rFonts w:hint="eastAsia"/>
                <w:color w:val="000000" w:themeColor="text1"/>
                <w:szCs w:val="17"/>
              </w:rPr>
              <w:t>）</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64"/>
              <w:gridCol w:w="1063"/>
              <w:gridCol w:w="1064"/>
              <w:gridCol w:w="1063"/>
              <w:gridCol w:w="958"/>
              <w:gridCol w:w="1063"/>
              <w:gridCol w:w="1064"/>
              <w:gridCol w:w="1064"/>
            </w:tblGrid>
            <w:tr w:rsidR="00086295" w:rsidRPr="002549D8" w:rsidTr="009A05EC">
              <w:tc>
                <w:tcPr>
                  <w:tcW w:w="1064" w:type="dxa"/>
                  <w:vMerge w:val="restart"/>
                  <w:tcBorders>
                    <w:top w:val="single" w:sz="4" w:space="0" w:color="000000"/>
                    <w:left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p>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p>
              </w:tc>
              <w:tc>
                <w:tcPr>
                  <w:tcW w:w="1063" w:type="dxa"/>
                  <w:vMerge w:val="restart"/>
                  <w:tcBorders>
                    <w:top w:val="single" w:sz="4" w:space="0" w:color="000000"/>
                    <w:left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水稲作付</w:t>
                  </w:r>
                </w:p>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面　　積</w:t>
                  </w:r>
                </w:p>
              </w:tc>
              <w:tc>
                <w:tcPr>
                  <w:tcW w:w="6276" w:type="dxa"/>
                  <w:gridSpan w:val="6"/>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部　　　分　　　作　　　業　　　名</w:t>
                  </w:r>
                </w:p>
              </w:tc>
            </w:tr>
            <w:tr w:rsidR="00086295" w:rsidRPr="002549D8" w:rsidTr="009A05EC">
              <w:tc>
                <w:tcPr>
                  <w:tcW w:w="1064" w:type="dxa"/>
                  <w:vMerge/>
                  <w:tcBorders>
                    <w:left w:val="single" w:sz="4" w:space="0" w:color="000000"/>
                    <w:bottom w:val="single" w:sz="4" w:space="0" w:color="000000"/>
                    <w:right w:val="single" w:sz="4" w:space="0" w:color="000000"/>
                  </w:tcBorders>
                </w:tcPr>
                <w:p w:rsidR="00086295" w:rsidRPr="00DE12B9" w:rsidRDefault="00086295" w:rsidP="00781FB4">
                  <w:pPr>
                    <w:autoSpaceDE w:val="0"/>
                    <w:autoSpaceDN w:val="0"/>
                    <w:spacing w:line="340" w:lineRule="exact"/>
                    <w:rPr>
                      <w:rFonts w:hAnsi="Times New Roman" w:cs="Times New Roman"/>
                      <w:color w:val="000000" w:themeColor="text1"/>
                      <w:spacing w:val="2"/>
                      <w:sz w:val="20"/>
                      <w:szCs w:val="20"/>
                    </w:rPr>
                  </w:pPr>
                </w:p>
              </w:tc>
              <w:tc>
                <w:tcPr>
                  <w:tcW w:w="1063" w:type="dxa"/>
                  <w:vMerge/>
                  <w:tcBorders>
                    <w:left w:val="single" w:sz="4" w:space="0" w:color="000000"/>
                    <w:bottom w:val="single" w:sz="4" w:space="0" w:color="000000"/>
                    <w:right w:val="single" w:sz="4" w:space="0" w:color="000000"/>
                  </w:tcBorders>
                </w:tcPr>
                <w:p w:rsidR="00086295" w:rsidRPr="00DE12B9" w:rsidRDefault="00086295" w:rsidP="00781FB4">
                  <w:pPr>
                    <w:autoSpaceDE w:val="0"/>
                    <w:autoSpaceDN w:val="0"/>
                    <w:spacing w:line="340" w:lineRule="exact"/>
                    <w:rPr>
                      <w:rFonts w:hAnsi="Times New Roman" w:cs="Times New Roman"/>
                      <w:color w:val="000000" w:themeColor="text1"/>
                      <w:spacing w:val="2"/>
                      <w:sz w:val="20"/>
                      <w:szCs w:val="20"/>
                    </w:rPr>
                  </w:pP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育苗</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耕起･代かき</w:t>
                  </w:r>
                </w:p>
              </w:tc>
              <w:tc>
                <w:tcPr>
                  <w:tcW w:w="958"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田植</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防除</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稲刈り･脱穀</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乾燥･調製</w:t>
                  </w:r>
                </w:p>
              </w:tc>
            </w:tr>
            <w:tr w:rsidR="00086295" w:rsidRPr="002549D8" w:rsidTr="009A05E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w:t>
                  </w:r>
                  <w:r>
                    <w:rPr>
                      <w:rFonts w:hint="eastAsia"/>
                      <w:color w:val="000000" w:themeColor="text1"/>
                      <w:sz w:val="20"/>
                      <w:szCs w:val="20"/>
                    </w:rPr>
                    <w:t>平成1</w:t>
                  </w:r>
                  <w:r>
                    <w:rPr>
                      <w:color w:val="000000" w:themeColor="text1"/>
                      <w:sz w:val="20"/>
                      <w:szCs w:val="20"/>
                    </w:rPr>
                    <w:t>2</w:t>
                  </w:r>
                  <w:r w:rsidRPr="00DE12B9">
                    <w:rPr>
                      <w:rFonts w:hint="eastAsia"/>
                      <w:color w:val="000000" w:themeColor="text1"/>
                      <w:sz w:val="20"/>
                      <w:szCs w:val="20"/>
                    </w:rPr>
                    <w:t>年</w:t>
                  </w:r>
                </w:p>
              </w:tc>
              <w:tc>
                <w:tcPr>
                  <w:tcW w:w="1063"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6,690</w:t>
                  </w:r>
                </w:p>
              </w:tc>
              <w:tc>
                <w:tcPr>
                  <w:tcW w:w="1064"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68</w:t>
                  </w:r>
                </w:p>
              </w:tc>
              <w:tc>
                <w:tcPr>
                  <w:tcW w:w="1063"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62</w:t>
                  </w:r>
                </w:p>
              </w:tc>
              <w:tc>
                <w:tcPr>
                  <w:tcW w:w="958"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121</w:t>
                  </w:r>
                </w:p>
              </w:tc>
              <w:tc>
                <w:tcPr>
                  <w:tcW w:w="1063"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9</w:t>
                  </w:r>
                </w:p>
              </w:tc>
              <w:tc>
                <w:tcPr>
                  <w:tcW w:w="1064"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161</w:t>
                  </w:r>
                </w:p>
              </w:tc>
              <w:tc>
                <w:tcPr>
                  <w:tcW w:w="1064"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134</w:t>
                  </w:r>
                </w:p>
              </w:tc>
            </w:tr>
            <w:tr w:rsidR="00086295" w:rsidRPr="002549D8" w:rsidTr="009A05E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w:t>
                  </w:r>
                  <w:r>
                    <w:rPr>
                      <w:rFonts w:hint="eastAsia"/>
                      <w:color w:val="000000" w:themeColor="text1"/>
                      <w:sz w:val="20"/>
                      <w:szCs w:val="20"/>
                    </w:rPr>
                    <w:t>平成</w:t>
                  </w:r>
                  <w:r>
                    <w:rPr>
                      <w:color w:val="000000" w:themeColor="text1"/>
                      <w:sz w:val="20"/>
                      <w:szCs w:val="20"/>
                    </w:rPr>
                    <w:t>17</w:t>
                  </w:r>
                  <w:r w:rsidRPr="00DE12B9">
                    <w:rPr>
                      <w:rFonts w:hint="eastAsia"/>
                      <w:color w:val="000000" w:themeColor="text1"/>
                      <w:sz w:val="20"/>
                      <w:szCs w:val="20"/>
                    </w:rPr>
                    <w:t>年</w:t>
                  </w:r>
                </w:p>
              </w:tc>
              <w:tc>
                <w:tcPr>
                  <w:tcW w:w="1063"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6,310</w:t>
                  </w:r>
                </w:p>
              </w:tc>
              <w:tc>
                <w:tcPr>
                  <w:tcW w:w="1064"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1,061</w:t>
                  </w:r>
                </w:p>
              </w:tc>
              <w:tc>
                <w:tcPr>
                  <w:tcW w:w="1063"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69</w:t>
                  </w:r>
                </w:p>
              </w:tc>
              <w:tc>
                <w:tcPr>
                  <w:tcW w:w="958"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142</w:t>
                  </w:r>
                </w:p>
              </w:tc>
              <w:tc>
                <w:tcPr>
                  <w:tcW w:w="1063"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7</w:t>
                  </w:r>
                </w:p>
              </w:tc>
              <w:tc>
                <w:tcPr>
                  <w:tcW w:w="1064"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291</w:t>
                  </w:r>
                </w:p>
              </w:tc>
              <w:tc>
                <w:tcPr>
                  <w:tcW w:w="1064"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603</w:t>
                  </w:r>
                </w:p>
              </w:tc>
            </w:tr>
            <w:tr w:rsidR="00086295" w:rsidRPr="002549D8" w:rsidTr="009A05E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w:t>
                  </w:r>
                  <w:r w:rsidRPr="00DE12B9">
                    <w:rPr>
                      <w:rFonts w:hint="eastAsia"/>
                      <w:color w:val="000000" w:themeColor="text1"/>
                      <w:sz w:val="20"/>
                      <w:szCs w:val="20"/>
                    </w:rPr>
                    <w:t>平成</w:t>
                  </w:r>
                  <w:r>
                    <w:rPr>
                      <w:color w:val="000000" w:themeColor="text1"/>
                      <w:sz w:val="20"/>
                      <w:szCs w:val="20"/>
                    </w:rPr>
                    <w:t>22</w:t>
                  </w:r>
                  <w:r w:rsidRPr="00DE12B9">
                    <w:rPr>
                      <w:rFonts w:hint="eastAsia"/>
                      <w:color w:val="000000" w:themeColor="text1"/>
                      <w:sz w:val="20"/>
                      <w:szCs w:val="20"/>
                    </w:rPr>
                    <w:t>年</w:t>
                  </w:r>
                </w:p>
              </w:tc>
              <w:tc>
                <w:tcPr>
                  <w:tcW w:w="1063"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5,820</w:t>
                  </w:r>
                </w:p>
              </w:tc>
              <w:tc>
                <w:tcPr>
                  <w:tcW w:w="1064"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1,277</w:t>
                  </w:r>
                </w:p>
              </w:tc>
              <w:tc>
                <w:tcPr>
                  <w:tcW w:w="1063"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130</w:t>
                  </w:r>
                </w:p>
              </w:tc>
              <w:tc>
                <w:tcPr>
                  <w:tcW w:w="958"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215</w:t>
                  </w:r>
                </w:p>
              </w:tc>
              <w:tc>
                <w:tcPr>
                  <w:tcW w:w="1063"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10</w:t>
                  </w:r>
                </w:p>
              </w:tc>
              <w:tc>
                <w:tcPr>
                  <w:tcW w:w="1064"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369</w:t>
                  </w:r>
                </w:p>
              </w:tc>
              <w:tc>
                <w:tcPr>
                  <w:tcW w:w="1064" w:type="dxa"/>
                  <w:tcBorders>
                    <w:top w:val="single" w:sz="4" w:space="0" w:color="000000"/>
                    <w:left w:val="single" w:sz="4" w:space="0" w:color="000000"/>
                    <w:bottom w:val="single" w:sz="4" w:space="0" w:color="000000"/>
                    <w:right w:val="single" w:sz="4" w:space="0" w:color="000000"/>
                  </w:tcBorders>
                </w:tcPr>
                <w:p w:rsidR="00086295" w:rsidRPr="005E5F5B" w:rsidRDefault="00086295" w:rsidP="00781FB4">
                  <w:pPr>
                    <w:spacing w:line="340" w:lineRule="exact"/>
                    <w:jc w:val="center"/>
                    <w:rPr>
                      <w:sz w:val="20"/>
                    </w:rPr>
                  </w:pPr>
                  <w:r w:rsidRPr="005E5F5B">
                    <w:rPr>
                      <w:sz w:val="20"/>
                    </w:rPr>
                    <w:t>728</w:t>
                  </w:r>
                </w:p>
              </w:tc>
            </w:tr>
            <w:tr w:rsidR="00086295" w:rsidRPr="002549D8" w:rsidTr="009A05EC">
              <w:tc>
                <w:tcPr>
                  <w:tcW w:w="1064" w:type="dxa"/>
                  <w:tcBorders>
                    <w:top w:val="single" w:sz="4" w:space="0" w:color="000000"/>
                    <w:left w:val="single" w:sz="4" w:space="0" w:color="000000"/>
                    <w:bottom w:val="single" w:sz="4" w:space="0" w:color="000000"/>
                    <w:right w:val="single" w:sz="4" w:space="0" w:color="000000"/>
                  </w:tcBorders>
                </w:tcPr>
                <w:p w:rsidR="00086295" w:rsidRPr="001C7586"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u w:val="single"/>
                    </w:rPr>
                  </w:pPr>
                  <w:r w:rsidRPr="001C7586">
                    <w:rPr>
                      <w:color w:val="000000" w:themeColor="text1"/>
                      <w:sz w:val="20"/>
                      <w:szCs w:val="20"/>
                      <w:u w:val="single"/>
                    </w:rPr>
                    <w:t xml:space="preserve"> </w:t>
                  </w:r>
                  <w:r w:rsidRPr="001C7586">
                    <w:rPr>
                      <w:rFonts w:hint="eastAsia"/>
                      <w:color w:val="000000" w:themeColor="text1"/>
                      <w:sz w:val="20"/>
                      <w:szCs w:val="20"/>
                      <w:u w:val="single"/>
                    </w:rPr>
                    <w:t>平成</w:t>
                  </w:r>
                  <w:r w:rsidRPr="001C7586">
                    <w:rPr>
                      <w:color w:val="000000" w:themeColor="text1"/>
                      <w:sz w:val="20"/>
                      <w:szCs w:val="20"/>
                      <w:u w:val="single"/>
                    </w:rPr>
                    <w:t>27</w:t>
                  </w:r>
                  <w:r w:rsidRPr="001C7586">
                    <w:rPr>
                      <w:rFonts w:hint="eastAsia"/>
                      <w:color w:val="000000" w:themeColor="text1"/>
                      <w:sz w:val="20"/>
                      <w:szCs w:val="20"/>
                      <w:u w:val="single"/>
                    </w:rPr>
                    <w:t>年</w:t>
                  </w:r>
                </w:p>
              </w:tc>
              <w:tc>
                <w:tcPr>
                  <w:tcW w:w="1063" w:type="dxa"/>
                  <w:tcBorders>
                    <w:top w:val="single" w:sz="4" w:space="0" w:color="000000"/>
                    <w:left w:val="single" w:sz="4" w:space="0" w:color="000000"/>
                    <w:bottom w:val="single" w:sz="4" w:space="0" w:color="000000"/>
                    <w:right w:val="single" w:sz="4" w:space="0" w:color="000000"/>
                  </w:tcBorders>
                </w:tcPr>
                <w:p w:rsidR="00086295" w:rsidRPr="001C7586"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u w:val="single"/>
                    </w:rPr>
                  </w:pPr>
                  <w:r w:rsidRPr="001C7586">
                    <w:rPr>
                      <w:rFonts w:hAnsi="Times New Roman" w:cs="Times New Roman" w:hint="eastAsia"/>
                      <w:color w:val="000000" w:themeColor="text1"/>
                      <w:spacing w:val="2"/>
                      <w:sz w:val="20"/>
                      <w:szCs w:val="20"/>
                      <w:u w:val="single"/>
                    </w:rPr>
                    <w:t>5</w:t>
                  </w:r>
                  <w:r w:rsidRPr="001C7586">
                    <w:rPr>
                      <w:rFonts w:hAnsi="Times New Roman" w:cs="Times New Roman"/>
                      <w:color w:val="000000" w:themeColor="text1"/>
                      <w:spacing w:val="2"/>
                      <w:sz w:val="20"/>
                      <w:szCs w:val="20"/>
                      <w:u w:val="single"/>
                    </w:rPr>
                    <w:t>,440</w:t>
                  </w:r>
                </w:p>
              </w:tc>
              <w:tc>
                <w:tcPr>
                  <w:tcW w:w="1064" w:type="dxa"/>
                  <w:tcBorders>
                    <w:top w:val="single" w:sz="4" w:space="0" w:color="000000"/>
                    <w:left w:val="single" w:sz="4" w:space="0" w:color="000000"/>
                    <w:bottom w:val="single" w:sz="4" w:space="0" w:color="000000"/>
                    <w:right w:val="single" w:sz="4" w:space="0" w:color="000000"/>
                  </w:tcBorders>
                </w:tcPr>
                <w:p w:rsidR="00086295" w:rsidRPr="001C7586"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u w:val="single"/>
                    </w:rPr>
                  </w:pPr>
                  <w:r w:rsidRPr="001C7586">
                    <w:rPr>
                      <w:rFonts w:hAnsi="Times New Roman" w:cs="Times New Roman" w:hint="eastAsia"/>
                      <w:color w:val="000000" w:themeColor="text1"/>
                      <w:spacing w:val="2"/>
                      <w:sz w:val="20"/>
                      <w:szCs w:val="20"/>
                      <w:u w:val="single"/>
                    </w:rPr>
                    <w:t>1</w:t>
                  </w:r>
                  <w:r w:rsidRPr="001C7586">
                    <w:rPr>
                      <w:rFonts w:hAnsi="Times New Roman" w:cs="Times New Roman"/>
                      <w:color w:val="000000" w:themeColor="text1"/>
                      <w:spacing w:val="2"/>
                      <w:sz w:val="20"/>
                      <w:szCs w:val="20"/>
                      <w:u w:val="single"/>
                    </w:rPr>
                    <w:t>,316</w:t>
                  </w:r>
                </w:p>
              </w:tc>
              <w:tc>
                <w:tcPr>
                  <w:tcW w:w="1063" w:type="dxa"/>
                  <w:tcBorders>
                    <w:top w:val="single" w:sz="4" w:space="0" w:color="000000"/>
                    <w:left w:val="single" w:sz="4" w:space="0" w:color="000000"/>
                    <w:bottom w:val="single" w:sz="4" w:space="0" w:color="000000"/>
                    <w:right w:val="single" w:sz="4" w:space="0" w:color="000000"/>
                  </w:tcBorders>
                </w:tcPr>
                <w:p w:rsidR="00086295" w:rsidRPr="001C7586"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u w:val="single"/>
                    </w:rPr>
                  </w:pPr>
                  <w:r w:rsidRPr="001C7586">
                    <w:rPr>
                      <w:rFonts w:hAnsi="Times New Roman" w:cs="Times New Roman" w:hint="eastAsia"/>
                      <w:color w:val="000000" w:themeColor="text1"/>
                      <w:spacing w:val="2"/>
                      <w:sz w:val="20"/>
                      <w:szCs w:val="20"/>
                      <w:u w:val="single"/>
                    </w:rPr>
                    <w:t>1</w:t>
                  </w:r>
                  <w:r w:rsidRPr="001C7586">
                    <w:rPr>
                      <w:rFonts w:hAnsi="Times New Roman" w:cs="Times New Roman"/>
                      <w:color w:val="000000" w:themeColor="text1"/>
                      <w:spacing w:val="2"/>
                      <w:sz w:val="20"/>
                      <w:szCs w:val="20"/>
                      <w:u w:val="single"/>
                    </w:rPr>
                    <w:t>81</w:t>
                  </w:r>
                </w:p>
              </w:tc>
              <w:tc>
                <w:tcPr>
                  <w:tcW w:w="958" w:type="dxa"/>
                  <w:tcBorders>
                    <w:top w:val="single" w:sz="4" w:space="0" w:color="000000"/>
                    <w:left w:val="single" w:sz="4" w:space="0" w:color="000000"/>
                    <w:bottom w:val="single" w:sz="4" w:space="0" w:color="000000"/>
                    <w:right w:val="single" w:sz="4" w:space="0" w:color="000000"/>
                  </w:tcBorders>
                </w:tcPr>
                <w:p w:rsidR="00086295" w:rsidRPr="001C7586"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u w:val="single"/>
                    </w:rPr>
                  </w:pPr>
                  <w:r w:rsidRPr="001C7586">
                    <w:rPr>
                      <w:rFonts w:hAnsi="Times New Roman" w:cs="Times New Roman" w:hint="eastAsia"/>
                      <w:color w:val="000000" w:themeColor="text1"/>
                      <w:spacing w:val="2"/>
                      <w:sz w:val="20"/>
                      <w:szCs w:val="20"/>
                      <w:u w:val="single"/>
                    </w:rPr>
                    <w:t>2</w:t>
                  </w:r>
                  <w:r w:rsidRPr="001C7586">
                    <w:rPr>
                      <w:rFonts w:hAnsi="Times New Roman" w:cs="Times New Roman"/>
                      <w:color w:val="000000" w:themeColor="text1"/>
                      <w:spacing w:val="2"/>
                      <w:sz w:val="20"/>
                      <w:szCs w:val="20"/>
                      <w:u w:val="single"/>
                    </w:rPr>
                    <w:t>39</w:t>
                  </w:r>
                </w:p>
              </w:tc>
              <w:tc>
                <w:tcPr>
                  <w:tcW w:w="1063" w:type="dxa"/>
                  <w:tcBorders>
                    <w:top w:val="single" w:sz="4" w:space="0" w:color="000000"/>
                    <w:left w:val="single" w:sz="4" w:space="0" w:color="000000"/>
                    <w:bottom w:val="single" w:sz="4" w:space="0" w:color="000000"/>
                    <w:right w:val="single" w:sz="4" w:space="0" w:color="000000"/>
                  </w:tcBorders>
                </w:tcPr>
                <w:p w:rsidR="00086295" w:rsidRPr="001C7586"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u w:val="single"/>
                    </w:rPr>
                  </w:pPr>
                  <w:r w:rsidRPr="001C7586">
                    <w:rPr>
                      <w:rFonts w:hAnsi="Times New Roman" w:cs="Times New Roman" w:hint="eastAsia"/>
                      <w:color w:val="000000" w:themeColor="text1"/>
                      <w:spacing w:val="2"/>
                      <w:sz w:val="20"/>
                      <w:szCs w:val="20"/>
                      <w:u w:val="single"/>
                    </w:rPr>
                    <w:t>1</w:t>
                  </w:r>
                  <w:r w:rsidRPr="001C7586">
                    <w:rPr>
                      <w:rFonts w:hAnsi="Times New Roman" w:cs="Times New Roman"/>
                      <w:color w:val="000000" w:themeColor="text1"/>
                      <w:spacing w:val="2"/>
                      <w:sz w:val="20"/>
                      <w:szCs w:val="20"/>
                      <w:u w:val="single"/>
                    </w:rPr>
                    <w:t>0</w:t>
                  </w:r>
                </w:p>
              </w:tc>
              <w:tc>
                <w:tcPr>
                  <w:tcW w:w="1064" w:type="dxa"/>
                  <w:tcBorders>
                    <w:top w:val="single" w:sz="4" w:space="0" w:color="000000"/>
                    <w:left w:val="single" w:sz="4" w:space="0" w:color="000000"/>
                    <w:bottom w:val="single" w:sz="4" w:space="0" w:color="000000"/>
                    <w:right w:val="single" w:sz="4" w:space="0" w:color="000000"/>
                  </w:tcBorders>
                </w:tcPr>
                <w:p w:rsidR="00086295" w:rsidRPr="001C7586"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u w:val="single"/>
                    </w:rPr>
                  </w:pPr>
                  <w:r w:rsidRPr="001C7586">
                    <w:rPr>
                      <w:rFonts w:hAnsi="Times New Roman" w:cs="Times New Roman" w:hint="eastAsia"/>
                      <w:color w:val="000000" w:themeColor="text1"/>
                      <w:spacing w:val="2"/>
                      <w:sz w:val="20"/>
                      <w:szCs w:val="20"/>
                      <w:u w:val="single"/>
                    </w:rPr>
                    <w:t>4</w:t>
                  </w:r>
                  <w:r w:rsidRPr="001C7586">
                    <w:rPr>
                      <w:rFonts w:hAnsi="Times New Roman" w:cs="Times New Roman"/>
                      <w:color w:val="000000" w:themeColor="text1"/>
                      <w:spacing w:val="2"/>
                      <w:sz w:val="20"/>
                      <w:szCs w:val="20"/>
                      <w:u w:val="single"/>
                    </w:rPr>
                    <w:t>30</w:t>
                  </w:r>
                </w:p>
              </w:tc>
              <w:tc>
                <w:tcPr>
                  <w:tcW w:w="1064" w:type="dxa"/>
                  <w:tcBorders>
                    <w:top w:val="single" w:sz="4" w:space="0" w:color="000000"/>
                    <w:left w:val="single" w:sz="4" w:space="0" w:color="000000"/>
                    <w:bottom w:val="single" w:sz="4" w:space="0" w:color="000000"/>
                    <w:right w:val="single" w:sz="4" w:space="0" w:color="000000"/>
                  </w:tcBorders>
                </w:tcPr>
                <w:p w:rsidR="00086295" w:rsidRPr="001C7586"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u w:val="single"/>
                    </w:rPr>
                  </w:pPr>
                  <w:r w:rsidRPr="001C7586">
                    <w:rPr>
                      <w:rFonts w:hAnsi="Times New Roman" w:cs="Times New Roman" w:hint="eastAsia"/>
                      <w:color w:val="000000" w:themeColor="text1"/>
                      <w:spacing w:val="2"/>
                      <w:sz w:val="20"/>
                      <w:szCs w:val="20"/>
                      <w:u w:val="single"/>
                    </w:rPr>
                    <w:t>7</w:t>
                  </w:r>
                  <w:r w:rsidRPr="001C7586">
                    <w:rPr>
                      <w:rFonts w:hAnsi="Times New Roman" w:cs="Times New Roman"/>
                      <w:color w:val="000000" w:themeColor="text1"/>
                      <w:spacing w:val="2"/>
                      <w:sz w:val="20"/>
                      <w:szCs w:val="20"/>
                      <w:u w:val="single"/>
                    </w:rPr>
                    <w:t>58</w:t>
                  </w:r>
                </w:p>
              </w:tc>
            </w:tr>
            <w:tr w:rsidR="00086295" w:rsidRPr="002549D8" w:rsidTr="009A05EC">
              <w:tc>
                <w:tcPr>
                  <w:tcW w:w="1064" w:type="dxa"/>
                  <w:tcBorders>
                    <w:top w:val="single" w:sz="4" w:space="0" w:color="000000"/>
                    <w:left w:val="single" w:sz="4" w:space="0" w:color="000000"/>
                    <w:bottom w:val="single" w:sz="4" w:space="0" w:color="000000"/>
                    <w:right w:val="single" w:sz="4" w:space="0" w:color="000000"/>
                  </w:tcBorders>
                </w:tcPr>
                <w:p w:rsidR="00086295" w:rsidRPr="001C7586"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u w:val="single"/>
                    </w:rPr>
                  </w:pPr>
                  <w:r w:rsidRPr="001C7586">
                    <w:rPr>
                      <w:color w:val="000000" w:themeColor="text1"/>
                      <w:sz w:val="20"/>
                      <w:szCs w:val="20"/>
                      <w:u w:val="single"/>
                    </w:rPr>
                    <w:t xml:space="preserve"> </w:t>
                  </w:r>
                  <w:r w:rsidRPr="001C7586">
                    <w:rPr>
                      <w:rFonts w:hint="eastAsia"/>
                      <w:color w:val="000000" w:themeColor="text1"/>
                      <w:sz w:val="20"/>
                      <w:szCs w:val="20"/>
                      <w:u w:val="single"/>
                    </w:rPr>
                    <w:t>令和</w:t>
                  </w:r>
                  <w:r w:rsidRPr="001C7586">
                    <w:rPr>
                      <w:color w:val="000000" w:themeColor="text1"/>
                      <w:sz w:val="20"/>
                      <w:szCs w:val="20"/>
                      <w:u w:val="single"/>
                    </w:rPr>
                    <w:t>2</w:t>
                  </w:r>
                  <w:r w:rsidRPr="001C7586">
                    <w:rPr>
                      <w:rFonts w:hint="eastAsia"/>
                      <w:color w:val="000000" w:themeColor="text1"/>
                      <w:sz w:val="20"/>
                      <w:szCs w:val="20"/>
                      <w:u w:val="single"/>
                    </w:rPr>
                    <w:t>年</w:t>
                  </w:r>
                </w:p>
              </w:tc>
              <w:tc>
                <w:tcPr>
                  <w:tcW w:w="1063" w:type="dxa"/>
                  <w:tcBorders>
                    <w:top w:val="single" w:sz="4" w:space="0" w:color="000000"/>
                    <w:left w:val="single" w:sz="4" w:space="0" w:color="000000"/>
                    <w:bottom w:val="single" w:sz="4" w:space="0" w:color="000000"/>
                    <w:right w:val="single" w:sz="4" w:space="0" w:color="000000"/>
                  </w:tcBorders>
                </w:tcPr>
                <w:p w:rsidR="00086295" w:rsidRPr="001C7586"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u w:val="single"/>
                    </w:rPr>
                  </w:pPr>
                  <w:r w:rsidRPr="001C7586">
                    <w:rPr>
                      <w:rFonts w:hAnsi="Times New Roman" w:cs="Times New Roman" w:hint="eastAsia"/>
                      <w:color w:val="000000" w:themeColor="text1"/>
                      <w:spacing w:val="2"/>
                      <w:sz w:val="20"/>
                      <w:szCs w:val="20"/>
                      <w:u w:val="single"/>
                    </w:rPr>
                    <w:t>4</w:t>
                  </w:r>
                  <w:r w:rsidRPr="001C7586">
                    <w:rPr>
                      <w:rFonts w:hAnsi="Times New Roman" w:cs="Times New Roman"/>
                      <w:color w:val="000000" w:themeColor="text1"/>
                      <w:spacing w:val="2"/>
                      <w:sz w:val="20"/>
                      <w:szCs w:val="20"/>
                      <w:u w:val="single"/>
                    </w:rPr>
                    <w:t>,700</w:t>
                  </w:r>
                </w:p>
              </w:tc>
              <w:tc>
                <w:tcPr>
                  <w:tcW w:w="1064" w:type="dxa"/>
                  <w:tcBorders>
                    <w:top w:val="single" w:sz="4" w:space="0" w:color="000000"/>
                    <w:left w:val="single" w:sz="4" w:space="0" w:color="000000"/>
                    <w:bottom w:val="single" w:sz="4" w:space="0" w:color="000000"/>
                    <w:right w:val="single" w:sz="4" w:space="0" w:color="000000"/>
                  </w:tcBorders>
                </w:tcPr>
                <w:p w:rsidR="00086295" w:rsidRPr="001C7586"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u w:val="single"/>
                    </w:rPr>
                  </w:pPr>
                  <w:r w:rsidRPr="001C7586">
                    <w:rPr>
                      <w:rFonts w:hAnsi="Times New Roman" w:cs="Times New Roman" w:hint="eastAsia"/>
                      <w:color w:val="000000" w:themeColor="text1"/>
                      <w:spacing w:val="2"/>
                      <w:sz w:val="20"/>
                      <w:szCs w:val="20"/>
                      <w:u w:val="single"/>
                    </w:rPr>
                    <w:t>1</w:t>
                  </w:r>
                  <w:r w:rsidRPr="001C7586">
                    <w:rPr>
                      <w:rFonts w:hAnsi="Times New Roman" w:cs="Times New Roman"/>
                      <w:color w:val="000000" w:themeColor="text1"/>
                      <w:spacing w:val="2"/>
                      <w:sz w:val="20"/>
                      <w:szCs w:val="20"/>
                      <w:u w:val="single"/>
                    </w:rPr>
                    <w:t>,001</w:t>
                  </w:r>
                </w:p>
              </w:tc>
              <w:tc>
                <w:tcPr>
                  <w:tcW w:w="1063" w:type="dxa"/>
                  <w:tcBorders>
                    <w:top w:val="single" w:sz="4" w:space="0" w:color="000000"/>
                    <w:left w:val="single" w:sz="4" w:space="0" w:color="000000"/>
                    <w:bottom w:val="single" w:sz="4" w:space="0" w:color="000000"/>
                    <w:right w:val="single" w:sz="4" w:space="0" w:color="000000"/>
                  </w:tcBorders>
                </w:tcPr>
                <w:p w:rsidR="00086295" w:rsidRPr="001C7586"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u w:val="single"/>
                    </w:rPr>
                  </w:pPr>
                  <w:r w:rsidRPr="001C7586">
                    <w:rPr>
                      <w:rFonts w:hAnsi="Times New Roman" w:cs="Times New Roman" w:hint="eastAsia"/>
                      <w:color w:val="000000" w:themeColor="text1"/>
                      <w:spacing w:val="2"/>
                      <w:sz w:val="20"/>
                      <w:szCs w:val="20"/>
                      <w:u w:val="single"/>
                    </w:rPr>
                    <w:t>1</w:t>
                  </w:r>
                  <w:r w:rsidRPr="001C7586">
                    <w:rPr>
                      <w:rFonts w:hAnsi="Times New Roman" w:cs="Times New Roman"/>
                      <w:color w:val="000000" w:themeColor="text1"/>
                      <w:spacing w:val="2"/>
                      <w:sz w:val="20"/>
                      <w:szCs w:val="20"/>
                      <w:u w:val="single"/>
                    </w:rPr>
                    <w:t>05</w:t>
                  </w:r>
                </w:p>
              </w:tc>
              <w:tc>
                <w:tcPr>
                  <w:tcW w:w="958" w:type="dxa"/>
                  <w:tcBorders>
                    <w:top w:val="single" w:sz="4" w:space="0" w:color="000000"/>
                    <w:left w:val="single" w:sz="4" w:space="0" w:color="000000"/>
                    <w:bottom w:val="single" w:sz="4" w:space="0" w:color="000000"/>
                    <w:right w:val="single" w:sz="4" w:space="0" w:color="000000"/>
                  </w:tcBorders>
                </w:tcPr>
                <w:p w:rsidR="00086295" w:rsidRPr="001C7586"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u w:val="single"/>
                    </w:rPr>
                  </w:pPr>
                  <w:r w:rsidRPr="001C7586">
                    <w:rPr>
                      <w:rFonts w:hAnsi="Times New Roman" w:cs="Times New Roman" w:hint="eastAsia"/>
                      <w:color w:val="000000" w:themeColor="text1"/>
                      <w:spacing w:val="2"/>
                      <w:sz w:val="20"/>
                      <w:szCs w:val="20"/>
                      <w:u w:val="single"/>
                    </w:rPr>
                    <w:t>1</w:t>
                  </w:r>
                  <w:r w:rsidRPr="001C7586">
                    <w:rPr>
                      <w:rFonts w:hAnsi="Times New Roman" w:cs="Times New Roman"/>
                      <w:color w:val="000000" w:themeColor="text1"/>
                      <w:spacing w:val="2"/>
                      <w:sz w:val="20"/>
                      <w:szCs w:val="20"/>
                      <w:u w:val="single"/>
                    </w:rPr>
                    <w:t>55</w:t>
                  </w:r>
                </w:p>
              </w:tc>
              <w:tc>
                <w:tcPr>
                  <w:tcW w:w="1063" w:type="dxa"/>
                  <w:tcBorders>
                    <w:top w:val="single" w:sz="4" w:space="0" w:color="000000"/>
                    <w:left w:val="single" w:sz="4" w:space="0" w:color="000000"/>
                    <w:bottom w:val="single" w:sz="4" w:space="0" w:color="000000"/>
                    <w:right w:val="single" w:sz="4" w:space="0" w:color="000000"/>
                  </w:tcBorders>
                </w:tcPr>
                <w:p w:rsidR="00086295" w:rsidRPr="001C7586"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u w:val="single"/>
                    </w:rPr>
                  </w:pPr>
                  <w:r w:rsidRPr="001C7586">
                    <w:rPr>
                      <w:rFonts w:hAnsi="Times New Roman" w:cs="Times New Roman" w:hint="eastAsia"/>
                      <w:color w:val="000000" w:themeColor="text1"/>
                      <w:spacing w:val="2"/>
                      <w:sz w:val="20"/>
                      <w:szCs w:val="20"/>
                      <w:u w:val="single"/>
                    </w:rPr>
                    <w:t>1</w:t>
                  </w:r>
                  <w:r w:rsidRPr="001C7586">
                    <w:rPr>
                      <w:rFonts w:hAnsi="Times New Roman" w:cs="Times New Roman"/>
                      <w:color w:val="000000" w:themeColor="text1"/>
                      <w:spacing w:val="2"/>
                      <w:sz w:val="20"/>
                      <w:szCs w:val="20"/>
                      <w:u w:val="single"/>
                    </w:rPr>
                    <w:t>5</w:t>
                  </w:r>
                </w:p>
              </w:tc>
              <w:tc>
                <w:tcPr>
                  <w:tcW w:w="1064" w:type="dxa"/>
                  <w:tcBorders>
                    <w:top w:val="single" w:sz="4" w:space="0" w:color="000000"/>
                    <w:left w:val="single" w:sz="4" w:space="0" w:color="000000"/>
                    <w:bottom w:val="single" w:sz="4" w:space="0" w:color="000000"/>
                    <w:right w:val="single" w:sz="4" w:space="0" w:color="000000"/>
                  </w:tcBorders>
                </w:tcPr>
                <w:p w:rsidR="00086295" w:rsidRPr="001C7586"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u w:val="single"/>
                    </w:rPr>
                  </w:pPr>
                  <w:r w:rsidRPr="001C7586">
                    <w:rPr>
                      <w:rFonts w:hAnsi="Times New Roman" w:cs="Times New Roman" w:hint="eastAsia"/>
                      <w:color w:val="000000" w:themeColor="text1"/>
                      <w:spacing w:val="2"/>
                      <w:sz w:val="20"/>
                      <w:szCs w:val="20"/>
                      <w:u w:val="single"/>
                    </w:rPr>
                    <w:t>4</w:t>
                  </w:r>
                  <w:r w:rsidRPr="001C7586">
                    <w:rPr>
                      <w:rFonts w:hAnsi="Times New Roman" w:cs="Times New Roman"/>
                      <w:color w:val="000000" w:themeColor="text1"/>
                      <w:spacing w:val="2"/>
                      <w:sz w:val="20"/>
                      <w:szCs w:val="20"/>
                      <w:u w:val="single"/>
                    </w:rPr>
                    <w:t>14</w:t>
                  </w:r>
                </w:p>
              </w:tc>
              <w:tc>
                <w:tcPr>
                  <w:tcW w:w="1064" w:type="dxa"/>
                  <w:tcBorders>
                    <w:top w:val="single" w:sz="4" w:space="0" w:color="000000"/>
                    <w:left w:val="single" w:sz="4" w:space="0" w:color="000000"/>
                    <w:bottom w:val="single" w:sz="4" w:space="0" w:color="000000"/>
                    <w:right w:val="single" w:sz="4" w:space="0" w:color="000000"/>
                  </w:tcBorders>
                </w:tcPr>
                <w:p w:rsidR="00086295" w:rsidRPr="001C7586"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u w:val="single"/>
                    </w:rPr>
                  </w:pPr>
                  <w:r w:rsidRPr="001C7586">
                    <w:rPr>
                      <w:rFonts w:hAnsi="Times New Roman" w:cs="Times New Roman" w:hint="eastAsia"/>
                      <w:color w:val="000000" w:themeColor="text1"/>
                      <w:spacing w:val="2"/>
                      <w:sz w:val="20"/>
                      <w:szCs w:val="20"/>
                      <w:u w:val="single"/>
                    </w:rPr>
                    <w:t>4</w:t>
                  </w:r>
                  <w:r w:rsidRPr="001C7586">
                    <w:rPr>
                      <w:rFonts w:hAnsi="Times New Roman" w:cs="Times New Roman"/>
                      <w:color w:val="000000" w:themeColor="text1"/>
                      <w:spacing w:val="2"/>
                      <w:sz w:val="20"/>
                      <w:szCs w:val="20"/>
                      <w:u w:val="single"/>
                    </w:rPr>
                    <w:t>08</w:t>
                  </w:r>
                </w:p>
              </w:tc>
            </w:tr>
          </w:tbl>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Pr>
                <w:rFonts w:hint="eastAsia"/>
                <w:color w:val="000000" w:themeColor="text1"/>
              </w:rPr>
              <w:t xml:space="preserve">　　</w:t>
            </w:r>
            <w:r>
              <w:rPr>
                <w:rFonts w:hint="eastAsia"/>
                <w:color w:val="000000" w:themeColor="text1"/>
                <w:szCs w:val="17"/>
              </w:rPr>
              <w:t>作付面積調査、</w:t>
            </w:r>
            <w:r w:rsidRPr="00DE12B9">
              <w:rPr>
                <w:rFonts w:hint="eastAsia"/>
                <w:color w:val="000000" w:themeColor="text1"/>
                <w:szCs w:val="17"/>
              </w:rPr>
              <w:t>農林業センサス</w:t>
            </w:r>
          </w:p>
          <w:p w:rsidR="00086295" w:rsidRPr="00DE12B9" w:rsidRDefault="00086295" w:rsidP="00781FB4">
            <w:pPr>
              <w:spacing w:line="340" w:lineRule="exact"/>
            </w:pPr>
          </w:p>
        </w:tc>
        <w:tc>
          <w:tcPr>
            <w:tcW w:w="9836" w:type="dxa"/>
          </w:tcPr>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４　農業者等による農作業受託</w:t>
            </w:r>
          </w:p>
          <w:p w:rsidR="00086295" w:rsidRPr="002549D8" w:rsidRDefault="00086295" w:rsidP="00781FB4">
            <w:pPr>
              <w:spacing w:line="340" w:lineRule="exact"/>
              <w:ind w:left="212" w:hanging="212"/>
              <w:rPr>
                <w:rFonts w:hAnsi="Times New Roman" w:cs="Times New Roman"/>
                <w:color w:val="000000" w:themeColor="text1"/>
                <w:spacing w:val="2"/>
              </w:rPr>
            </w:pPr>
            <w:r w:rsidRPr="002549D8">
              <w:rPr>
                <w:rFonts w:hint="eastAsia"/>
                <w:color w:val="000000" w:themeColor="text1"/>
              </w:rPr>
              <w:t xml:space="preserve">　　府内において受委託作業は面積こそ低い水準であるが、作付面積全体に占める割合は年々増加傾向にある。</w:t>
            </w:r>
          </w:p>
          <w:p w:rsidR="00086295" w:rsidRPr="002549D8" w:rsidRDefault="00086295" w:rsidP="00781FB4">
            <w:pPr>
              <w:spacing w:line="340" w:lineRule="exact"/>
              <w:ind w:left="212" w:hanging="212"/>
              <w:rPr>
                <w:rFonts w:hAnsi="Times New Roman" w:cs="Times New Roman"/>
                <w:color w:val="000000" w:themeColor="text1"/>
                <w:spacing w:val="2"/>
              </w:rPr>
            </w:pPr>
            <w:r w:rsidRPr="002549D8">
              <w:rPr>
                <w:rFonts w:hint="eastAsia"/>
                <w:color w:val="000000" w:themeColor="text1"/>
              </w:rPr>
              <w:t xml:space="preserve">　　</w:t>
            </w:r>
            <w:r w:rsidRPr="000A193F">
              <w:rPr>
                <w:rFonts w:hint="eastAsia"/>
                <w:color w:val="000000" w:themeColor="text1"/>
              </w:rPr>
              <w:t>平成</w:t>
            </w:r>
            <w:r w:rsidRPr="000A193F">
              <w:rPr>
                <w:color w:val="000000" w:themeColor="text1"/>
              </w:rPr>
              <w:t>22</w:t>
            </w:r>
            <w:r w:rsidRPr="000A193F">
              <w:rPr>
                <w:rFonts w:hint="eastAsia"/>
                <w:color w:val="000000" w:themeColor="text1"/>
              </w:rPr>
              <w:t>年の水稲請負面積のうち「田植」は約</w:t>
            </w:r>
            <w:r w:rsidRPr="000A193F">
              <w:rPr>
                <w:color w:val="000000" w:themeColor="text1"/>
              </w:rPr>
              <w:t>215ha</w:t>
            </w:r>
            <w:r w:rsidRPr="000A193F">
              <w:rPr>
                <w:rFonts w:hint="eastAsia"/>
                <w:color w:val="000000" w:themeColor="text1"/>
              </w:rPr>
              <w:t>であり、水稲作付け面積</w:t>
            </w:r>
            <w:r w:rsidRPr="000A193F">
              <w:rPr>
                <w:color w:val="000000" w:themeColor="text1"/>
              </w:rPr>
              <w:t>5,820ha</w:t>
            </w:r>
            <w:r w:rsidRPr="000A193F">
              <w:rPr>
                <w:rFonts w:hint="eastAsia"/>
                <w:color w:val="000000" w:themeColor="text1"/>
              </w:rPr>
              <w:t>の約</w:t>
            </w:r>
            <w:r w:rsidRPr="000A193F">
              <w:rPr>
                <w:color w:val="000000" w:themeColor="text1"/>
              </w:rPr>
              <w:t>3.7</w:t>
            </w:r>
            <w:r w:rsidRPr="000A193F">
              <w:rPr>
                <w:rFonts w:hint="eastAsia"/>
                <w:color w:val="000000" w:themeColor="text1"/>
              </w:rPr>
              <w:t>％を占めている。平成２年と比較すると、面積で約</w:t>
            </w:r>
            <w:r w:rsidRPr="000A193F">
              <w:rPr>
                <w:color w:val="000000" w:themeColor="text1"/>
              </w:rPr>
              <w:t>2.1</w:t>
            </w:r>
            <w:r w:rsidRPr="000A193F">
              <w:rPr>
                <w:rFonts w:hint="eastAsia"/>
                <w:color w:val="000000" w:themeColor="text1"/>
              </w:rPr>
              <w:t>倍となっている</w:t>
            </w:r>
            <w:r w:rsidRPr="002549D8">
              <w:rPr>
                <w:rFonts w:hint="eastAsia"/>
                <w:color w:val="000000" w:themeColor="text1"/>
              </w:rPr>
              <w:t>。</w:t>
            </w: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○水稲作業別請け負い面積</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color w:val="000000" w:themeColor="text1"/>
                <w:sz w:val="17"/>
                <w:szCs w:val="17"/>
              </w:rPr>
              <w:t xml:space="preserve">                         </w:t>
            </w:r>
            <w:r w:rsidRPr="002549D8">
              <w:rPr>
                <w:color w:val="000000" w:themeColor="text1"/>
              </w:rPr>
              <w:t xml:space="preserve">  </w:t>
            </w:r>
            <w:r w:rsidRPr="00DE12B9">
              <w:rPr>
                <w:rFonts w:hint="eastAsia"/>
                <w:color w:val="000000" w:themeColor="text1"/>
                <w:szCs w:val="17"/>
              </w:rPr>
              <w:t xml:space="preserve">　（単位：</w:t>
            </w:r>
            <w:r w:rsidRPr="00DE12B9">
              <w:rPr>
                <w:color w:val="000000" w:themeColor="text1"/>
                <w:szCs w:val="17"/>
              </w:rPr>
              <w:t>ha</w:t>
            </w:r>
            <w:r w:rsidRPr="00DE12B9">
              <w:rPr>
                <w:rFonts w:hint="eastAsia"/>
                <w:color w:val="000000" w:themeColor="text1"/>
                <w:szCs w:val="17"/>
              </w:rPr>
              <w:t>）</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64"/>
              <w:gridCol w:w="1063"/>
              <w:gridCol w:w="1064"/>
              <w:gridCol w:w="1063"/>
              <w:gridCol w:w="958"/>
              <w:gridCol w:w="1063"/>
              <w:gridCol w:w="1064"/>
              <w:gridCol w:w="1064"/>
            </w:tblGrid>
            <w:tr w:rsidR="00086295" w:rsidRPr="002549D8" w:rsidTr="00DE12B9">
              <w:tc>
                <w:tcPr>
                  <w:tcW w:w="1064" w:type="dxa"/>
                  <w:vMerge w:val="restart"/>
                  <w:tcBorders>
                    <w:top w:val="single" w:sz="4" w:space="0" w:color="000000"/>
                    <w:left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p>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p>
              </w:tc>
              <w:tc>
                <w:tcPr>
                  <w:tcW w:w="1063" w:type="dxa"/>
                  <w:vMerge w:val="restart"/>
                  <w:tcBorders>
                    <w:top w:val="single" w:sz="4" w:space="0" w:color="000000"/>
                    <w:left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水稲作付</w:t>
                  </w:r>
                </w:p>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面　　積</w:t>
                  </w:r>
                </w:p>
              </w:tc>
              <w:tc>
                <w:tcPr>
                  <w:tcW w:w="6276" w:type="dxa"/>
                  <w:gridSpan w:val="6"/>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部　　　分　　　作　　　業　　　名</w:t>
                  </w:r>
                </w:p>
              </w:tc>
            </w:tr>
            <w:tr w:rsidR="00086295" w:rsidRPr="002549D8" w:rsidTr="00DE12B9">
              <w:tc>
                <w:tcPr>
                  <w:tcW w:w="1064" w:type="dxa"/>
                  <w:vMerge/>
                  <w:tcBorders>
                    <w:left w:val="single" w:sz="4" w:space="0" w:color="000000"/>
                    <w:bottom w:val="single" w:sz="4" w:space="0" w:color="000000"/>
                    <w:right w:val="single" w:sz="4" w:space="0" w:color="000000"/>
                  </w:tcBorders>
                </w:tcPr>
                <w:p w:rsidR="00086295" w:rsidRPr="00DE12B9" w:rsidRDefault="00086295" w:rsidP="00781FB4">
                  <w:pPr>
                    <w:autoSpaceDE w:val="0"/>
                    <w:autoSpaceDN w:val="0"/>
                    <w:spacing w:line="340" w:lineRule="exact"/>
                    <w:rPr>
                      <w:rFonts w:hAnsi="Times New Roman" w:cs="Times New Roman"/>
                      <w:color w:val="000000" w:themeColor="text1"/>
                      <w:spacing w:val="2"/>
                      <w:sz w:val="20"/>
                      <w:szCs w:val="20"/>
                    </w:rPr>
                  </w:pPr>
                </w:p>
              </w:tc>
              <w:tc>
                <w:tcPr>
                  <w:tcW w:w="1063" w:type="dxa"/>
                  <w:vMerge/>
                  <w:tcBorders>
                    <w:left w:val="single" w:sz="4" w:space="0" w:color="000000"/>
                    <w:bottom w:val="single" w:sz="4" w:space="0" w:color="000000"/>
                    <w:right w:val="single" w:sz="4" w:space="0" w:color="000000"/>
                  </w:tcBorders>
                </w:tcPr>
                <w:p w:rsidR="00086295" w:rsidRPr="00DE12B9" w:rsidRDefault="00086295" w:rsidP="00781FB4">
                  <w:pPr>
                    <w:autoSpaceDE w:val="0"/>
                    <w:autoSpaceDN w:val="0"/>
                    <w:spacing w:line="340" w:lineRule="exact"/>
                    <w:rPr>
                      <w:rFonts w:hAnsi="Times New Roman" w:cs="Times New Roman"/>
                      <w:color w:val="000000" w:themeColor="text1"/>
                      <w:spacing w:val="2"/>
                      <w:sz w:val="20"/>
                      <w:szCs w:val="20"/>
                    </w:rPr>
                  </w:pP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育苗</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耕起･代かき</w:t>
                  </w:r>
                </w:p>
              </w:tc>
              <w:tc>
                <w:tcPr>
                  <w:tcW w:w="958"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田植</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防除</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稲刈り･脱穀</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rFonts w:hint="eastAsia"/>
                      <w:color w:val="000000" w:themeColor="text1"/>
                      <w:sz w:val="20"/>
                      <w:szCs w:val="20"/>
                    </w:rPr>
                    <w:t>乾燥･調製</w:t>
                  </w:r>
                </w:p>
              </w:tc>
            </w:tr>
            <w:tr w:rsidR="00086295" w:rsidRPr="002549D8" w:rsidTr="00DE12B9">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w:t>
                  </w:r>
                  <w:r w:rsidRPr="00DE12B9">
                    <w:rPr>
                      <w:rFonts w:hint="eastAsia"/>
                      <w:color w:val="000000" w:themeColor="text1"/>
                      <w:sz w:val="20"/>
                      <w:szCs w:val="20"/>
                    </w:rPr>
                    <w:t>平成２年</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8,480</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69</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51</w:t>
                  </w:r>
                </w:p>
              </w:tc>
              <w:tc>
                <w:tcPr>
                  <w:tcW w:w="958"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103</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9</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88</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71</w:t>
                  </w:r>
                </w:p>
              </w:tc>
            </w:tr>
            <w:tr w:rsidR="00086295" w:rsidRPr="002549D8" w:rsidTr="00DE12B9">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w:t>
                  </w:r>
                  <w:r w:rsidRPr="00DE12B9">
                    <w:rPr>
                      <w:rFonts w:hint="eastAsia"/>
                      <w:color w:val="000000" w:themeColor="text1"/>
                      <w:sz w:val="20"/>
                      <w:szCs w:val="20"/>
                    </w:rPr>
                    <w:t>平成７年</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7,800</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55</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37</w:t>
                  </w:r>
                </w:p>
              </w:tc>
              <w:tc>
                <w:tcPr>
                  <w:tcW w:w="958"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71</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5</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117</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99</w:t>
                  </w:r>
                </w:p>
              </w:tc>
            </w:tr>
            <w:tr w:rsidR="00086295" w:rsidRPr="002549D8" w:rsidTr="00DE12B9">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w:t>
                  </w:r>
                  <w:r w:rsidRPr="00DE12B9">
                    <w:rPr>
                      <w:rFonts w:hint="eastAsia"/>
                      <w:color w:val="000000" w:themeColor="text1"/>
                      <w:sz w:val="20"/>
                      <w:szCs w:val="20"/>
                    </w:rPr>
                    <w:t>平成</w:t>
                  </w:r>
                  <w:r w:rsidRPr="00DE12B9">
                    <w:rPr>
                      <w:color w:val="000000" w:themeColor="text1"/>
                      <w:sz w:val="20"/>
                      <w:szCs w:val="20"/>
                    </w:rPr>
                    <w:t>12</w:t>
                  </w:r>
                  <w:r w:rsidRPr="00DE12B9">
                    <w:rPr>
                      <w:rFonts w:hint="eastAsia"/>
                      <w:color w:val="000000" w:themeColor="text1"/>
                      <w:sz w:val="20"/>
                      <w:szCs w:val="20"/>
                    </w:rPr>
                    <w:t>年</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6,690</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68</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62</w:t>
                  </w:r>
                </w:p>
              </w:tc>
              <w:tc>
                <w:tcPr>
                  <w:tcW w:w="958"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121</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9</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161</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134</w:t>
                  </w:r>
                </w:p>
              </w:tc>
            </w:tr>
            <w:tr w:rsidR="00086295" w:rsidRPr="002549D8" w:rsidTr="00DE12B9">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w:t>
                  </w:r>
                  <w:r w:rsidRPr="00DE12B9">
                    <w:rPr>
                      <w:rFonts w:hint="eastAsia"/>
                      <w:color w:val="000000" w:themeColor="text1"/>
                      <w:sz w:val="20"/>
                      <w:szCs w:val="20"/>
                    </w:rPr>
                    <w:t>平成</w:t>
                  </w:r>
                  <w:r w:rsidRPr="00DE12B9">
                    <w:rPr>
                      <w:color w:val="000000" w:themeColor="text1"/>
                      <w:sz w:val="20"/>
                      <w:szCs w:val="20"/>
                    </w:rPr>
                    <w:t>17</w:t>
                  </w:r>
                  <w:r w:rsidRPr="00DE12B9">
                    <w:rPr>
                      <w:rFonts w:hint="eastAsia"/>
                      <w:color w:val="000000" w:themeColor="text1"/>
                      <w:sz w:val="20"/>
                      <w:szCs w:val="20"/>
                    </w:rPr>
                    <w:t>年</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6,310</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1,061 </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69</w:t>
                  </w:r>
                </w:p>
              </w:tc>
              <w:tc>
                <w:tcPr>
                  <w:tcW w:w="958"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142</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7</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291</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603</w:t>
                  </w:r>
                </w:p>
              </w:tc>
            </w:tr>
            <w:tr w:rsidR="00086295" w:rsidRPr="002549D8" w:rsidTr="00DE12B9">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rPr>
                      <w:rFonts w:hAnsi="Times New Roman" w:cs="Times New Roman"/>
                      <w:color w:val="000000" w:themeColor="text1"/>
                      <w:spacing w:val="2"/>
                      <w:sz w:val="20"/>
                      <w:szCs w:val="20"/>
                    </w:rPr>
                  </w:pPr>
                  <w:r w:rsidRPr="00DE12B9">
                    <w:rPr>
                      <w:color w:val="000000" w:themeColor="text1"/>
                      <w:sz w:val="20"/>
                      <w:szCs w:val="20"/>
                    </w:rPr>
                    <w:t xml:space="preserve"> </w:t>
                  </w:r>
                  <w:r w:rsidRPr="00DE12B9">
                    <w:rPr>
                      <w:rFonts w:hint="eastAsia"/>
                      <w:color w:val="000000" w:themeColor="text1"/>
                      <w:sz w:val="20"/>
                      <w:szCs w:val="20"/>
                    </w:rPr>
                    <w:t>平成</w:t>
                  </w:r>
                  <w:r w:rsidRPr="00DE12B9">
                    <w:rPr>
                      <w:color w:val="000000" w:themeColor="text1"/>
                      <w:sz w:val="20"/>
                      <w:szCs w:val="20"/>
                    </w:rPr>
                    <w:t>22</w:t>
                  </w:r>
                  <w:r w:rsidRPr="00DE12B9">
                    <w:rPr>
                      <w:rFonts w:hint="eastAsia"/>
                      <w:color w:val="000000" w:themeColor="text1"/>
                      <w:sz w:val="20"/>
                      <w:szCs w:val="20"/>
                    </w:rPr>
                    <w:t>年</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color w:val="000000" w:themeColor="text1"/>
                      <w:sz w:val="20"/>
                      <w:szCs w:val="20"/>
                    </w:rPr>
                    <w:t>5,820</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color w:val="000000" w:themeColor="text1"/>
                      <w:sz w:val="20"/>
                      <w:szCs w:val="20"/>
                    </w:rPr>
                    <w:t>1,277</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color w:val="000000" w:themeColor="text1"/>
                      <w:sz w:val="20"/>
                      <w:szCs w:val="20"/>
                    </w:rPr>
                    <w:t>130</w:t>
                  </w:r>
                </w:p>
              </w:tc>
              <w:tc>
                <w:tcPr>
                  <w:tcW w:w="958"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color w:val="000000" w:themeColor="text1"/>
                      <w:sz w:val="20"/>
                      <w:szCs w:val="20"/>
                    </w:rPr>
                    <w:t>215</w:t>
                  </w:r>
                </w:p>
              </w:tc>
              <w:tc>
                <w:tcPr>
                  <w:tcW w:w="1063"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color w:val="000000" w:themeColor="text1"/>
                      <w:sz w:val="20"/>
                      <w:szCs w:val="20"/>
                    </w:rPr>
                    <w:t>10</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color w:val="000000" w:themeColor="text1"/>
                      <w:sz w:val="20"/>
                      <w:szCs w:val="20"/>
                    </w:rPr>
                    <w:t>369</w:t>
                  </w:r>
                </w:p>
              </w:tc>
              <w:tc>
                <w:tcPr>
                  <w:tcW w:w="1064" w:type="dxa"/>
                  <w:tcBorders>
                    <w:top w:val="single" w:sz="4" w:space="0" w:color="000000"/>
                    <w:left w:val="single" w:sz="4" w:space="0" w:color="000000"/>
                    <w:bottom w:val="single" w:sz="4" w:space="0" w:color="000000"/>
                    <w:right w:val="single" w:sz="4" w:space="0" w:color="000000"/>
                  </w:tcBorders>
                </w:tcPr>
                <w:p w:rsidR="00086295" w:rsidRPr="00DE12B9"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sz w:val="20"/>
                      <w:szCs w:val="20"/>
                    </w:rPr>
                  </w:pPr>
                  <w:r w:rsidRPr="00DE12B9">
                    <w:rPr>
                      <w:color w:val="000000" w:themeColor="text1"/>
                      <w:sz w:val="20"/>
                      <w:szCs w:val="20"/>
                    </w:rPr>
                    <w:t>728</w:t>
                  </w:r>
                </w:p>
              </w:tc>
            </w:tr>
          </w:tbl>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DE12B9">
              <w:rPr>
                <w:rFonts w:hint="eastAsia"/>
                <w:color w:val="000000" w:themeColor="text1"/>
                <w:szCs w:val="17"/>
              </w:rPr>
              <w:t>作付面積調査、世界農林業センサス</w:t>
            </w:r>
          </w:p>
          <w:p w:rsidR="00086295" w:rsidRPr="00CA7EDC" w:rsidRDefault="00086295" w:rsidP="00781FB4">
            <w:pPr>
              <w:spacing w:line="340" w:lineRule="exact"/>
            </w:pPr>
          </w:p>
        </w:tc>
      </w:tr>
      <w:tr w:rsidR="00086295" w:rsidTr="00AC2D7D">
        <w:trPr>
          <w:trHeight w:val="677"/>
        </w:trPr>
        <w:tc>
          <w:tcPr>
            <w:tcW w:w="1474" w:type="dxa"/>
          </w:tcPr>
          <w:p w:rsidR="00086295" w:rsidRDefault="001448E1" w:rsidP="00781FB4">
            <w:pPr>
              <w:spacing w:line="340" w:lineRule="exact"/>
            </w:pPr>
            <w:r>
              <w:rPr>
                <w:rFonts w:hint="eastAsia"/>
              </w:rPr>
              <w:t>P</w:t>
            </w:r>
            <w:r w:rsidR="00980437">
              <w:t>.3</w:t>
            </w:r>
          </w:p>
        </w:tc>
        <w:tc>
          <w:tcPr>
            <w:tcW w:w="9836" w:type="dxa"/>
          </w:tcPr>
          <w:p w:rsidR="00086295" w:rsidRPr="00AE4F0E" w:rsidRDefault="00086295" w:rsidP="00781FB4">
            <w:pPr>
              <w:spacing w:line="340" w:lineRule="exact"/>
              <w:rPr>
                <w:color w:val="000000" w:themeColor="text1"/>
              </w:rPr>
            </w:pPr>
            <w:r w:rsidRPr="00AE4F0E">
              <w:rPr>
                <w:rFonts w:hint="eastAsia"/>
                <w:noProof/>
                <w:color w:val="000000" w:themeColor="text1"/>
                <w:u w:val="single"/>
              </w:rPr>
              <mc:AlternateContent>
                <mc:Choice Requires="wps">
                  <w:drawing>
                    <wp:anchor distT="0" distB="0" distL="114300" distR="114300" simplePos="0" relativeHeight="251755520" behindDoc="0" locked="0" layoutInCell="1" allowOverlap="1" wp14:anchorId="397C7603" wp14:editId="76C813C6">
                      <wp:simplePos x="0" y="0"/>
                      <wp:positionH relativeFrom="column">
                        <wp:posOffset>2344435</wp:posOffset>
                      </wp:positionH>
                      <wp:positionV relativeFrom="paragraph">
                        <wp:posOffset>166724</wp:posOffset>
                      </wp:positionV>
                      <wp:extent cx="3402418" cy="329609"/>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402418" cy="329609"/>
                              </a:xfrm>
                              <a:prstGeom prst="rect">
                                <a:avLst/>
                              </a:prstGeom>
                              <a:noFill/>
                              <a:ln w="6350">
                                <a:noFill/>
                              </a:ln>
                            </wps:spPr>
                            <wps:txbx>
                              <w:txbxContent>
                                <w:p w:rsidR="003743F8" w:rsidRDefault="003743F8" w:rsidP="00086295">
                                  <w:r>
                                    <w:rPr>
                                      <w:rFonts w:hint="eastAsia"/>
                                      <w:color w:val="000000" w:themeColor="text1"/>
                                    </w:rPr>
                                    <w:t>○農業産出額（</w:t>
                                  </w:r>
                                  <w:r w:rsidRPr="009A2AEB">
                                    <w:rPr>
                                      <w:rFonts w:hint="eastAsia"/>
                                      <w:color w:val="000000" w:themeColor="text1"/>
                                      <w:u w:val="single"/>
                                    </w:rPr>
                                    <w:t>令和</w:t>
                                  </w:r>
                                  <w:r>
                                    <w:rPr>
                                      <w:rFonts w:hint="eastAsia"/>
                                      <w:color w:val="000000" w:themeColor="text1"/>
                                      <w:u w:val="single"/>
                                    </w:rPr>
                                    <w:t>３</w:t>
                                  </w:r>
                                  <w:r w:rsidRPr="000A193F">
                                    <w:rPr>
                                      <w:rFonts w:hint="eastAsia"/>
                                      <w:color w:val="000000" w:themeColor="text1"/>
                                    </w:rPr>
                                    <w:t xml:space="preserve">年）　　　　　　</w:t>
                                  </w:r>
                                  <w:r>
                                    <w:rPr>
                                      <w:rFonts w:hint="eastAsia"/>
                                      <w:color w:val="000000" w:themeColor="text1"/>
                                    </w:rPr>
                                    <w:t xml:space="preserve"> </w:t>
                                  </w:r>
                                  <w:r w:rsidRPr="000A193F">
                                    <w:rPr>
                                      <w:rFonts w:hint="eastAsia"/>
                                      <w:color w:val="000000" w:themeColor="text1"/>
                                    </w:rPr>
                                    <w:t xml:space="preserve">　（百万円）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C7603" id="テキスト ボックス 11" o:spid="_x0000_s1027" type="#_x0000_t202" style="position:absolute;left:0;text-align:left;margin-left:184.6pt;margin-top:13.15pt;width:267.9pt;height:25.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" filled="f" stroked="f" strokeweight=".5pt">
                      <v:textbox>
                        <w:txbxContent>
                          <w:p w:rsidR="003743F8" w:rsidRDefault="003743F8" w:rsidP="00086295">
                            <w:r>
                              <w:rPr>
                                <w:rFonts w:hint="eastAsia"/>
                                <w:color w:val="000000" w:themeColor="text1"/>
                              </w:rPr>
                              <w:t>○農業産出額（</w:t>
                            </w:r>
                            <w:r w:rsidRPr="009A2AEB">
                              <w:rPr>
                                <w:rFonts w:hint="eastAsia"/>
                                <w:color w:val="000000" w:themeColor="text1"/>
                                <w:u w:val="single"/>
                              </w:rPr>
                              <w:t>令和</w:t>
                            </w:r>
                            <w:r>
                              <w:rPr>
                                <w:rFonts w:hint="eastAsia"/>
                                <w:color w:val="000000" w:themeColor="text1"/>
                                <w:u w:val="single"/>
                              </w:rPr>
                              <w:t>３</w:t>
                            </w:r>
                            <w:r w:rsidRPr="000A193F">
                              <w:rPr>
                                <w:rFonts w:hint="eastAsia"/>
                                <w:color w:val="000000" w:themeColor="text1"/>
                              </w:rPr>
                              <w:t xml:space="preserve">年）　　　　　　</w:t>
                            </w:r>
                            <w:r>
                              <w:rPr>
                                <w:rFonts w:hint="eastAsia"/>
                                <w:color w:val="000000" w:themeColor="text1"/>
                              </w:rPr>
                              <w:t xml:space="preserve"> </w:t>
                            </w:r>
                            <w:r w:rsidRPr="000A193F">
                              <w:rPr>
                                <w:rFonts w:hint="eastAsia"/>
                                <w:color w:val="000000" w:themeColor="text1"/>
                              </w:rPr>
                              <w:t xml:space="preserve">　（百万円）</w:t>
                            </w:r>
                          </w:p>
                        </w:txbxContent>
                      </v:textbox>
                    </v:shape>
                  </w:pict>
                </mc:Fallback>
              </mc:AlternateContent>
            </w:r>
            <w:r w:rsidR="009A05EC" w:rsidRPr="00AE4F0E">
              <w:rPr>
                <w:rFonts w:hint="eastAsia"/>
                <w:color w:val="000000" w:themeColor="text1"/>
                <w:u w:val="single"/>
              </w:rPr>
              <w:t>４</w:t>
            </w:r>
            <w:r w:rsidRPr="00AE4F0E">
              <w:rPr>
                <w:rFonts w:hint="eastAsia"/>
                <w:color w:val="000000" w:themeColor="text1"/>
              </w:rPr>
              <w:t xml:space="preserve">　生産状況</w:t>
            </w:r>
          </w:p>
          <w:p w:rsidR="00086295" w:rsidRPr="000A193F"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農業産出額は、</w:t>
            </w:r>
            <w:r w:rsidRPr="009A2AEB">
              <w:rPr>
                <w:rFonts w:hint="eastAsia"/>
                <w:color w:val="000000" w:themeColor="text1"/>
                <w:u w:val="single"/>
              </w:rPr>
              <w:t>令和</w:t>
            </w:r>
            <w:r w:rsidR="007F6BA1">
              <w:rPr>
                <w:rFonts w:hint="eastAsia"/>
                <w:color w:val="000000" w:themeColor="text1"/>
                <w:u w:val="single"/>
              </w:rPr>
              <w:t>３</w:t>
            </w:r>
            <w:r w:rsidRPr="000A193F">
              <w:rPr>
                <w:rFonts w:hint="eastAsia"/>
                <w:color w:val="000000" w:themeColor="text1"/>
              </w:rPr>
              <w:t xml:space="preserve">年で約　　　</w:t>
            </w:r>
          </w:p>
          <w:tbl>
            <w:tblPr>
              <w:tblpPr w:leftFromText="142" w:rightFromText="142" w:vertAnchor="page" w:horzAnchor="margin" w:tblpXSpec="right" w:tblpY="7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5"/>
              <w:gridCol w:w="870"/>
              <w:gridCol w:w="776"/>
              <w:gridCol w:w="776"/>
              <w:gridCol w:w="777"/>
              <w:gridCol w:w="776"/>
              <w:gridCol w:w="776"/>
              <w:gridCol w:w="777"/>
            </w:tblGrid>
            <w:tr w:rsidR="00086295" w:rsidRPr="000A193F" w:rsidTr="009A05EC">
              <w:trPr>
                <w:trHeight w:val="699"/>
              </w:trPr>
              <w:tc>
                <w:tcPr>
                  <w:tcW w:w="525"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年次</w:t>
                  </w:r>
                </w:p>
              </w:tc>
              <w:tc>
                <w:tcPr>
                  <w:tcW w:w="870"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農業</w:t>
                  </w:r>
                </w:p>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産出額</w:t>
                  </w:r>
                </w:p>
              </w:tc>
              <w:tc>
                <w:tcPr>
                  <w:tcW w:w="776"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米</w:t>
                  </w:r>
                </w:p>
              </w:tc>
              <w:tc>
                <w:tcPr>
                  <w:tcW w:w="776"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野菜</w:t>
                  </w:r>
                </w:p>
              </w:tc>
              <w:tc>
                <w:tcPr>
                  <w:tcW w:w="777"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果実</w:t>
                  </w:r>
                </w:p>
              </w:tc>
              <w:tc>
                <w:tcPr>
                  <w:tcW w:w="776"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花き</w:t>
                  </w:r>
                </w:p>
                <w:p w:rsidR="00086295" w:rsidRPr="000A193F" w:rsidRDefault="00086295" w:rsidP="00781FB4">
                  <w:pPr>
                    <w:spacing w:line="340" w:lineRule="exact"/>
                    <w:rPr>
                      <w:color w:val="000000" w:themeColor="text1"/>
                      <w:sz w:val="16"/>
                      <w:szCs w:val="16"/>
                    </w:rPr>
                  </w:pPr>
                  <w:r w:rsidRPr="000A193F">
                    <w:rPr>
                      <w:rFonts w:hint="eastAsia"/>
                      <w:color w:val="000000" w:themeColor="text1"/>
                      <w:sz w:val="12"/>
                      <w:szCs w:val="16"/>
                    </w:rPr>
                    <w:t>(苗木含む)</w:t>
                  </w:r>
                </w:p>
              </w:tc>
              <w:tc>
                <w:tcPr>
                  <w:tcW w:w="776"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4"/>
                      <w:szCs w:val="16"/>
                    </w:rPr>
                    <w:t>(耕種計)</w:t>
                  </w:r>
                </w:p>
              </w:tc>
              <w:tc>
                <w:tcPr>
                  <w:tcW w:w="777"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畜産</w:t>
                  </w:r>
                </w:p>
              </w:tc>
            </w:tr>
            <w:tr w:rsidR="00086295" w:rsidRPr="000A193F" w:rsidTr="009A05EC">
              <w:trPr>
                <w:trHeight w:val="590"/>
              </w:trPr>
              <w:tc>
                <w:tcPr>
                  <w:tcW w:w="525" w:type="dxa"/>
                </w:tcPr>
                <w:p w:rsidR="00086295" w:rsidRPr="008A73A0" w:rsidRDefault="00086295" w:rsidP="00781FB4">
                  <w:pPr>
                    <w:spacing w:line="340" w:lineRule="exact"/>
                    <w:rPr>
                      <w:color w:val="000000" w:themeColor="text1"/>
                      <w:sz w:val="16"/>
                      <w:szCs w:val="16"/>
                    </w:rPr>
                  </w:pPr>
                  <w:r w:rsidRPr="008A73A0">
                    <w:rPr>
                      <w:rFonts w:hint="eastAsia"/>
                      <w:color w:val="000000" w:themeColor="text1"/>
                      <w:sz w:val="16"/>
                      <w:szCs w:val="16"/>
                    </w:rPr>
                    <w:t>H10</w:t>
                  </w:r>
                </w:p>
              </w:tc>
              <w:tc>
                <w:tcPr>
                  <w:tcW w:w="870"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42,415</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(100.0)</w:t>
                  </w:r>
                </w:p>
              </w:tc>
              <w:tc>
                <w:tcPr>
                  <w:tcW w:w="776"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8,171</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(19.3)</w:t>
                  </w:r>
                </w:p>
              </w:tc>
              <w:tc>
                <w:tcPr>
                  <w:tcW w:w="776"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18,049</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(42.6)</w:t>
                  </w:r>
                </w:p>
              </w:tc>
              <w:tc>
                <w:tcPr>
                  <w:tcW w:w="777"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6,676</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(15.7)</w:t>
                  </w:r>
                </w:p>
              </w:tc>
              <w:tc>
                <w:tcPr>
                  <w:tcW w:w="776"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4,373</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(10.3)</w:t>
                  </w:r>
                </w:p>
              </w:tc>
              <w:tc>
                <w:tcPr>
                  <w:tcW w:w="776"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37,759</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(89.0)</w:t>
                  </w:r>
                </w:p>
              </w:tc>
              <w:tc>
                <w:tcPr>
                  <w:tcW w:w="777"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4,656</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(11.0)</w:t>
                  </w:r>
                </w:p>
              </w:tc>
            </w:tr>
            <w:tr w:rsidR="00086295" w:rsidRPr="000A193F" w:rsidTr="009A05EC">
              <w:trPr>
                <w:trHeight w:val="590"/>
              </w:trPr>
              <w:tc>
                <w:tcPr>
                  <w:tcW w:w="525" w:type="dxa"/>
                </w:tcPr>
                <w:p w:rsidR="00086295" w:rsidRPr="008A73A0" w:rsidRDefault="00086295" w:rsidP="00781FB4">
                  <w:pPr>
                    <w:spacing w:line="340" w:lineRule="exact"/>
                    <w:rPr>
                      <w:color w:val="000000" w:themeColor="text1"/>
                      <w:sz w:val="16"/>
                      <w:szCs w:val="16"/>
                    </w:rPr>
                  </w:pPr>
                  <w:r w:rsidRPr="008A73A0">
                    <w:rPr>
                      <w:rFonts w:hint="eastAsia"/>
                      <w:color w:val="000000" w:themeColor="text1"/>
                      <w:sz w:val="16"/>
                      <w:szCs w:val="16"/>
                    </w:rPr>
                    <w:t>H15</w:t>
                  </w:r>
                </w:p>
              </w:tc>
              <w:tc>
                <w:tcPr>
                  <w:tcW w:w="870"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36,200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(100.0)</w:t>
                  </w:r>
                </w:p>
              </w:tc>
              <w:tc>
                <w:tcPr>
                  <w:tcW w:w="776"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8,300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(23.0)</w:t>
                  </w:r>
                </w:p>
              </w:tc>
              <w:tc>
                <w:tcPr>
                  <w:tcW w:w="776"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15,600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(43.1)</w:t>
                  </w:r>
                </w:p>
              </w:tc>
              <w:tc>
                <w:tcPr>
                  <w:tcW w:w="777"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5,200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(14.4)</w:t>
                  </w:r>
                </w:p>
              </w:tc>
              <w:tc>
                <w:tcPr>
                  <w:tcW w:w="776"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3,200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(8.8)</w:t>
                  </w:r>
                </w:p>
              </w:tc>
              <w:tc>
                <w:tcPr>
                  <w:tcW w:w="776"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32,900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(90.9)</w:t>
                  </w:r>
                </w:p>
              </w:tc>
              <w:tc>
                <w:tcPr>
                  <w:tcW w:w="777"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3,300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(9.1)</w:t>
                  </w:r>
                </w:p>
              </w:tc>
            </w:tr>
            <w:tr w:rsidR="00086295" w:rsidRPr="000A193F" w:rsidTr="009A05EC">
              <w:trPr>
                <w:trHeight w:val="590"/>
              </w:trPr>
              <w:tc>
                <w:tcPr>
                  <w:tcW w:w="525" w:type="dxa"/>
                </w:tcPr>
                <w:p w:rsidR="00086295" w:rsidRPr="008A73A0" w:rsidRDefault="00086295" w:rsidP="00781FB4">
                  <w:pPr>
                    <w:spacing w:line="340" w:lineRule="exact"/>
                    <w:rPr>
                      <w:color w:val="000000" w:themeColor="text1"/>
                      <w:sz w:val="16"/>
                      <w:szCs w:val="16"/>
                    </w:rPr>
                  </w:pPr>
                  <w:r w:rsidRPr="008A73A0">
                    <w:rPr>
                      <w:rFonts w:hint="eastAsia"/>
                      <w:color w:val="000000" w:themeColor="text1"/>
                      <w:sz w:val="16"/>
                      <w:szCs w:val="16"/>
                    </w:rPr>
                    <w:t>H20</w:t>
                  </w:r>
                </w:p>
              </w:tc>
              <w:tc>
                <w:tcPr>
                  <w:tcW w:w="870"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32,900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(100.0)</w:t>
                  </w:r>
                </w:p>
              </w:tc>
              <w:tc>
                <w:tcPr>
                  <w:tcW w:w="776"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7,200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(21.9)</w:t>
                  </w:r>
                </w:p>
              </w:tc>
              <w:tc>
                <w:tcPr>
                  <w:tcW w:w="776"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14,300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(43.5)</w:t>
                  </w:r>
                </w:p>
              </w:tc>
              <w:tc>
                <w:tcPr>
                  <w:tcW w:w="777"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5,600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(17.2)</w:t>
                  </w:r>
                </w:p>
              </w:tc>
              <w:tc>
                <w:tcPr>
                  <w:tcW w:w="776"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2,200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(6.7)</w:t>
                  </w:r>
                </w:p>
              </w:tc>
              <w:tc>
                <w:tcPr>
                  <w:tcW w:w="776"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30,300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(92.1)</w:t>
                  </w:r>
                </w:p>
              </w:tc>
              <w:tc>
                <w:tcPr>
                  <w:tcW w:w="777"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2,600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(7.9)</w:t>
                  </w:r>
                </w:p>
              </w:tc>
            </w:tr>
            <w:tr w:rsidR="00086295" w:rsidRPr="000A193F" w:rsidTr="009A05EC">
              <w:trPr>
                <w:trHeight w:val="590"/>
              </w:trPr>
              <w:tc>
                <w:tcPr>
                  <w:tcW w:w="525" w:type="dxa"/>
                </w:tcPr>
                <w:p w:rsidR="00086295" w:rsidRPr="008A73A0" w:rsidRDefault="00086295" w:rsidP="00781FB4">
                  <w:pPr>
                    <w:spacing w:line="340" w:lineRule="exact"/>
                    <w:rPr>
                      <w:color w:val="000000" w:themeColor="text1"/>
                      <w:sz w:val="16"/>
                      <w:szCs w:val="16"/>
                    </w:rPr>
                  </w:pPr>
                  <w:r w:rsidRPr="008A73A0">
                    <w:rPr>
                      <w:rFonts w:hint="eastAsia"/>
                      <w:color w:val="000000" w:themeColor="text1"/>
                      <w:sz w:val="16"/>
                      <w:szCs w:val="16"/>
                    </w:rPr>
                    <w:t>H24</w:t>
                  </w:r>
                </w:p>
              </w:tc>
              <w:tc>
                <w:tcPr>
                  <w:tcW w:w="870"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34,400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(100.0)</w:t>
                  </w:r>
                </w:p>
              </w:tc>
              <w:tc>
                <w:tcPr>
                  <w:tcW w:w="776"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8,600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(25.0)</w:t>
                  </w:r>
                </w:p>
              </w:tc>
              <w:tc>
                <w:tcPr>
                  <w:tcW w:w="776"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15,500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(45.1)</w:t>
                  </w:r>
                </w:p>
              </w:tc>
              <w:tc>
                <w:tcPr>
                  <w:tcW w:w="777"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5,500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(16.0)</w:t>
                  </w:r>
                </w:p>
              </w:tc>
              <w:tc>
                <w:tcPr>
                  <w:tcW w:w="776"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1,800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(5.2)</w:t>
                  </w:r>
                </w:p>
              </w:tc>
              <w:tc>
                <w:tcPr>
                  <w:tcW w:w="776"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32,300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(93.9)</w:t>
                  </w:r>
                </w:p>
              </w:tc>
              <w:tc>
                <w:tcPr>
                  <w:tcW w:w="777" w:type="dxa"/>
                </w:tcPr>
                <w:p w:rsidR="00086295" w:rsidRPr="008A73A0" w:rsidRDefault="00086295" w:rsidP="00781FB4">
                  <w:pPr>
                    <w:spacing w:line="340" w:lineRule="exact"/>
                    <w:rPr>
                      <w:color w:val="000000" w:themeColor="text1"/>
                      <w:sz w:val="16"/>
                      <w:szCs w:val="16"/>
                    </w:rPr>
                  </w:pPr>
                  <w:r w:rsidRPr="008A73A0">
                    <w:rPr>
                      <w:color w:val="000000" w:themeColor="text1"/>
                      <w:sz w:val="16"/>
                      <w:szCs w:val="16"/>
                    </w:rPr>
                    <w:t>2,100</w:t>
                  </w:r>
                </w:p>
                <w:p w:rsidR="00086295" w:rsidRPr="008A73A0" w:rsidRDefault="00086295" w:rsidP="00781FB4">
                  <w:pPr>
                    <w:spacing w:line="340" w:lineRule="exact"/>
                    <w:rPr>
                      <w:color w:val="000000" w:themeColor="text1"/>
                      <w:sz w:val="16"/>
                      <w:szCs w:val="16"/>
                    </w:rPr>
                  </w:pPr>
                  <w:r w:rsidRPr="008A73A0">
                    <w:rPr>
                      <w:color w:val="000000" w:themeColor="text1"/>
                      <w:sz w:val="16"/>
                      <w:szCs w:val="16"/>
                    </w:rPr>
                    <w:t>(6.1)</w:t>
                  </w:r>
                </w:p>
              </w:tc>
            </w:tr>
            <w:tr w:rsidR="00086295" w:rsidRPr="000A193F" w:rsidTr="009A05EC">
              <w:trPr>
                <w:trHeight w:val="590"/>
              </w:trPr>
              <w:tc>
                <w:tcPr>
                  <w:tcW w:w="525" w:type="dxa"/>
                </w:tcPr>
                <w:p w:rsidR="00086295" w:rsidRPr="001C7586" w:rsidRDefault="00086295" w:rsidP="00781FB4">
                  <w:pPr>
                    <w:spacing w:line="340" w:lineRule="exact"/>
                    <w:rPr>
                      <w:color w:val="000000" w:themeColor="text1"/>
                      <w:sz w:val="16"/>
                      <w:szCs w:val="16"/>
                      <w:u w:val="single"/>
                    </w:rPr>
                  </w:pPr>
                  <w:r w:rsidRPr="001C7586">
                    <w:rPr>
                      <w:rFonts w:hint="eastAsia"/>
                      <w:color w:val="000000" w:themeColor="text1"/>
                      <w:sz w:val="16"/>
                      <w:szCs w:val="16"/>
                      <w:u w:val="single"/>
                    </w:rPr>
                    <w:t>H</w:t>
                  </w:r>
                  <w:r w:rsidRPr="001C7586">
                    <w:rPr>
                      <w:color w:val="000000" w:themeColor="text1"/>
                      <w:sz w:val="16"/>
                      <w:szCs w:val="16"/>
                      <w:u w:val="single"/>
                    </w:rPr>
                    <w:t>28</w:t>
                  </w:r>
                </w:p>
              </w:tc>
              <w:tc>
                <w:tcPr>
                  <w:tcW w:w="870" w:type="dxa"/>
                  <w:tcBorders>
                    <w:top w:val="single" w:sz="4" w:space="0" w:color="auto"/>
                    <w:left w:val="single" w:sz="4" w:space="0" w:color="auto"/>
                    <w:bottom w:val="single" w:sz="4" w:space="0" w:color="auto"/>
                    <w:right w:val="single" w:sz="4" w:space="0" w:color="auto"/>
                  </w:tcBorders>
                  <w:vAlign w:val="center"/>
                </w:tcPr>
                <w:p w:rsidR="00086295" w:rsidRPr="001C7586" w:rsidRDefault="00086295" w:rsidP="00781FB4">
                  <w:pPr>
                    <w:spacing w:line="340" w:lineRule="exact"/>
                    <w:jc w:val="left"/>
                    <w:rPr>
                      <w:rFonts w:eastAsiaTheme="minorHAnsi"/>
                      <w:sz w:val="16"/>
                      <w:szCs w:val="18"/>
                      <w:u w:val="single"/>
                    </w:rPr>
                  </w:pPr>
                  <w:r w:rsidRPr="001C7586">
                    <w:rPr>
                      <w:rFonts w:eastAsiaTheme="minorHAnsi" w:hint="eastAsia"/>
                      <w:sz w:val="16"/>
                      <w:szCs w:val="18"/>
                      <w:u w:val="single"/>
                    </w:rPr>
                    <w:t>35,700</w:t>
                  </w:r>
                </w:p>
                <w:p w:rsidR="00086295" w:rsidRPr="001C7586" w:rsidRDefault="00086295" w:rsidP="00781FB4">
                  <w:pPr>
                    <w:spacing w:line="340" w:lineRule="exact"/>
                    <w:jc w:val="left"/>
                    <w:rPr>
                      <w:rFonts w:eastAsiaTheme="minorHAnsi"/>
                      <w:sz w:val="16"/>
                      <w:szCs w:val="18"/>
                      <w:u w:val="single"/>
                    </w:rPr>
                  </w:pPr>
                  <w:r w:rsidRPr="001C7586">
                    <w:rPr>
                      <w:rFonts w:eastAsiaTheme="minorHAnsi"/>
                      <w:sz w:val="16"/>
                      <w:szCs w:val="18"/>
                      <w:u w:val="single"/>
                    </w:rPr>
                    <w:t>(</w:t>
                  </w:r>
                  <w:r w:rsidRPr="001C7586">
                    <w:rPr>
                      <w:rFonts w:eastAsiaTheme="minorHAnsi" w:hint="eastAsia"/>
                      <w:sz w:val="16"/>
                      <w:szCs w:val="18"/>
                      <w:u w:val="single"/>
                    </w:rPr>
                    <w:t>100.0)</w:t>
                  </w:r>
                </w:p>
              </w:tc>
              <w:tc>
                <w:tcPr>
                  <w:tcW w:w="776" w:type="dxa"/>
                  <w:tcBorders>
                    <w:top w:val="single" w:sz="4" w:space="0" w:color="auto"/>
                    <w:left w:val="single" w:sz="4" w:space="0" w:color="auto"/>
                    <w:bottom w:val="single" w:sz="4" w:space="0" w:color="auto"/>
                    <w:right w:val="single" w:sz="4" w:space="0" w:color="auto"/>
                  </w:tcBorders>
                  <w:vAlign w:val="center"/>
                </w:tcPr>
                <w:p w:rsidR="00086295" w:rsidRPr="001C7586" w:rsidRDefault="00086295" w:rsidP="00781FB4">
                  <w:pPr>
                    <w:spacing w:line="340" w:lineRule="exact"/>
                    <w:jc w:val="left"/>
                    <w:rPr>
                      <w:rFonts w:eastAsiaTheme="minorHAnsi"/>
                      <w:sz w:val="16"/>
                      <w:szCs w:val="18"/>
                      <w:u w:val="single"/>
                    </w:rPr>
                  </w:pPr>
                  <w:r w:rsidRPr="001C7586">
                    <w:rPr>
                      <w:rFonts w:eastAsiaTheme="minorHAnsi" w:hint="eastAsia"/>
                      <w:sz w:val="16"/>
                      <w:szCs w:val="18"/>
                      <w:u w:val="single"/>
                    </w:rPr>
                    <w:t>7,700</w:t>
                  </w:r>
                </w:p>
                <w:p w:rsidR="00086295" w:rsidRPr="001C7586" w:rsidRDefault="00086295" w:rsidP="00781FB4">
                  <w:pPr>
                    <w:spacing w:line="340" w:lineRule="exact"/>
                    <w:jc w:val="left"/>
                    <w:rPr>
                      <w:rFonts w:eastAsiaTheme="minorHAnsi"/>
                      <w:sz w:val="16"/>
                      <w:szCs w:val="18"/>
                      <w:u w:val="single"/>
                    </w:rPr>
                  </w:pPr>
                  <w:r w:rsidRPr="001C7586">
                    <w:rPr>
                      <w:rFonts w:eastAsiaTheme="minorHAnsi" w:hint="eastAsia"/>
                      <w:sz w:val="16"/>
                      <w:szCs w:val="18"/>
                      <w:u w:val="single"/>
                    </w:rPr>
                    <w:t>(21.6)</w:t>
                  </w:r>
                </w:p>
              </w:tc>
              <w:tc>
                <w:tcPr>
                  <w:tcW w:w="776" w:type="dxa"/>
                  <w:tcBorders>
                    <w:top w:val="single" w:sz="4" w:space="0" w:color="auto"/>
                    <w:left w:val="single" w:sz="4" w:space="0" w:color="auto"/>
                    <w:bottom w:val="single" w:sz="4" w:space="0" w:color="auto"/>
                    <w:right w:val="single" w:sz="4" w:space="0" w:color="auto"/>
                  </w:tcBorders>
                  <w:vAlign w:val="center"/>
                </w:tcPr>
                <w:p w:rsidR="00086295" w:rsidRPr="001C7586" w:rsidRDefault="00086295" w:rsidP="00781FB4">
                  <w:pPr>
                    <w:spacing w:line="340" w:lineRule="exact"/>
                    <w:jc w:val="left"/>
                    <w:rPr>
                      <w:rFonts w:eastAsiaTheme="minorHAnsi"/>
                      <w:sz w:val="16"/>
                      <w:szCs w:val="18"/>
                      <w:u w:val="single"/>
                    </w:rPr>
                  </w:pPr>
                  <w:r w:rsidRPr="001C7586">
                    <w:rPr>
                      <w:rFonts w:eastAsiaTheme="minorHAnsi" w:hint="eastAsia"/>
                      <w:sz w:val="16"/>
                      <w:szCs w:val="18"/>
                      <w:u w:val="single"/>
                    </w:rPr>
                    <w:t>15,900</w:t>
                  </w:r>
                </w:p>
                <w:p w:rsidR="00086295" w:rsidRPr="001C7586" w:rsidRDefault="00086295" w:rsidP="00781FB4">
                  <w:pPr>
                    <w:spacing w:line="340" w:lineRule="exact"/>
                    <w:jc w:val="left"/>
                    <w:rPr>
                      <w:rFonts w:eastAsiaTheme="minorHAnsi"/>
                      <w:sz w:val="16"/>
                      <w:szCs w:val="18"/>
                      <w:u w:val="single"/>
                    </w:rPr>
                  </w:pPr>
                  <w:r w:rsidRPr="001C7586">
                    <w:rPr>
                      <w:rFonts w:eastAsiaTheme="minorHAnsi" w:hint="eastAsia"/>
                      <w:sz w:val="16"/>
                      <w:szCs w:val="18"/>
                      <w:u w:val="single"/>
                    </w:rPr>
                    <w:t>(44.5)</w:t>
                  </w:r>
                </w:p>
              </w:tc>
              <w:tc>
                <w:tcPr>
                  <w:tcW w:w="777" w:type="dxa"/>
                  <w:tcBorders>
                    <w:top w:val="single" w:sz="4" w:space="0" w:color="auto"/>
                    <w:left w:val="single" w:sz="4" w:space="0" w:color="auto"/>
                    <w:bottom w:val="single" w:sz="4" w:space="0" w:color="auto"/>
                    <w:right w:val="single" w:sz="4" w:space="0" w:color="auto"/>
                  </w:tcBorders>
                  <w:vAlign w:val="center"/>
                </w:tcPr>
                <w:p w:rsidR="00086295" w:rsidRPr="001C7586" w:rsidRDefault="00086295" w:rsidP="00781FB4">
                  <w:pPr>
                    <w:spacing w:line="340" w:lineRule="exact"/>
                    <w:jc w:val="left"/>
                    <w:rPr>
                      <w:rFonts w:eastAsiaTheme="minorHAnsi"/>
                      <w:sz w:val="16"/>
                      <w:szCs w:val="18"/>
                      <w:u w:val="single"/>
                    </w:rPr>
                  </w:pPr>
                  <w:r w:rsidRPr="001C7586">
                    <w:rPr>
                      <w:rFonts w:eastAsiaTheme="minorHAnsi" w:hint="eastAsia"/>
                      <w:sz w:val="16"/>
                      <w:szCs w:val="18"/>
                      <w:u w:val="single"/>
                    </w:rPr>
                    <w:t>7,100</w:t>
                  </w:r>
                </w:p>
                <w:p w:rsidR="00086295" w:rsidRPr="001C7586" w:rsidRDefault="00086295" w:rsidP="00781FB4">
                  <w:pPr>
                    <w:spacing w:line="340" w:lineRule="exact"/>
                    <w:jc w:val="left"/>
                    <w:rPr>
                      <w:rFonts w:eastAsiaTheme="minorHAnsi"/>
                      <w:sz w:val="16"/>
                      <w:szCs w:val="18"/>
                      <w:u w:val="single"/>
                    </w:rPr>
                  </w:pPr>
                  <w:r w:rsidRPr="001C7586">
                    <w:rPr>
                      <w:rFonts w:eastAsiaTheme="minorHAnsi" w:hint="eastAsia"/>
                      <w:sz w:val="16"/>
                      <w:szCs w:val="18"/>
                      <w:u w:val="single"/>
                    </w:rPr>
                    <w:t>(19.9)</w:t>
                  </w:r>
                </w:p>
              </w:tc>
              <w:tc>
                <w:tcPr>
                  <w:tcW w:w="776" w:type="dxa"/>
                  <w:tcBorders>
                    <w:top w:val="single" w:sz="4" w:space="0" w:color="auto"/>
                    <w:left w:val="single" w:sz="4" w:space="0" w:color="auto"/>
                    <w:bottom w:val="single" w:sz="4" w:space="0" w:color="auto"/>
                    <w:right w:val="single" w:sz="4" w:space="0" w:color="auto"/>
                  </w:tcBorders>
                  <w:vAlign w:val="center"/>
                </w:tcPr>
                <w:p w:rsidR="00086295" w:rsidRPr="001C7586" w:rsidRDefault="00086295" w:rsidP="00781FB4">
                  <w:pPr>
                    <w:spacing w:line="340" w:lineRule="exact"/>
                    <w:jc w:val="left"/>
                    <w:rPr>
                      <w:rFonts w:eastAsiaTheme="minorHAnsi"/>
                      <w:sz w:val="16"/>
                      <w:szCs w:val="18"/>
                      <w:u w:val="single"/>
                    </w:rPr>
                  </w:pPr>
                  <w:r w:rsidRPr="001C7586">
                    <w:rPr>
                      <w:rFonts w:eastAsiaTheme="minorHAnsi" w:hint="eastAsia"/>
                      <w:sz w:val="16"/>
                      <w:szCs w:val="18"/>
                      <w:u w:val="single"/>
                    </w:rPr>
                    <w:t>1,900</w:t>
                  </w:r>
                </w:p>
                <w:p w:rsidR="00086295" w:rsidRPr="001C7586" w:rsidRDefault="00086295" w:rsidP="00781FB4">
                  <w:pPr>
                    <w:spacing w:line="340" w:lineRule="exact"/>
                    <w:jc w:val="left"/>
                    <w:rPr>
                      <w:rFonts w:eastAsiaTheme="minorHAnsi"/>
                      <w:sz w:val="16"/>
                      <w:szCs w:val="18"/>
                      <w:u w:val="single"/>
                    </w:rPr>
                  </w:pPr>
                  <w:r w:rsidRPr="001C7586">
                    <w:rPr>
                      <w:rFonts w:eastAsiaTheme="minorHAnsi" w:hint="eastAsia"/>
                      <w:sz w:val="16"/>
                      <w:szCs w:val="18"/>
                      <w:u w:val="single"/>
                    </w:rPr>
                    <w:t>(5.3)</w:t>
                  </w:r>
                </w:p>
              </w:tc>
              <w:tc>
                <w:tcPr>
                  <w:tcW w:w="776" w:type="dxa"/>
                  <w:tcBorders>
                    <w:top w:val="single" w:sz="4" w:space="0" w:color="auto"/>
                    <w:left w:val="single" w:sz="4" w:space="0" w:color="auto"/>
                    <w:bottom w:val="single" w:sz="4" w:space="0" w:color="auto"/>
                    <w:right w:val="single" w:sz="4" w:space="0" w:color="auto"/>
                  </w:tcBorders>
                  <w:vAlign w:val="center"/>
                </w:tcPr>
                <w:p w:rsidR="00086295" w:rsidRPr="001C7586" w:rsidRDefault="00086295" w:rsidP="00781FB4">
                  <w:pPr>
                    <w:spacing w:line="340" w:lineRule="exact"/>
                    <w:jc w:val="left"/>
                    <w:rPr>
                      <w:rFonts w:eastAsiaTheme="minorHAnsi"/>
                      <w:sz w:val="16"/>
                      <w:szCs w:val="18"/>
                      <w:u w:val="single"/>
                    </w:rPr>
                  </w:pPr>
                  <w:r w:rsidRPr="001C7586">
                    <w:rPr>
                      <w:rFonts w:eastAsiaTheme="minorHAnsi" w:hint="eastAsia"/>
                      <w:sz w:val="16"/>
                      <w:szCs w:val="18"/>
                      <w:u w:val="single"/>
                    </w:rPr>
                    <w:t>33,400</w:t>
                  </w:r>
                </w:p>
                <w:p w:rsidR="00086295" w:rsidRPr="001C7586" w:rsidRDefault="00086295" w:rsidP="00781FB4">
                  <w:pPr>
                    <w:spacing w:line="340" w:lineRule="exact"/>
                    <w:jc w:val="left"/>
                    <w:rPr>
                      <w:rFonts w:eastAsiaTheme="minorHAnsi"/>
                      <w:sz w:val="16"/>
                      <w:szCs w:val="18"/>
                      <w:u w:val="single"/>
                    </w:rPr>
                  </w:pPr>
                  <w:r w:rsidRPr="001C7586">
                    <w:rPr>
                      <w:rFonts w:eastAsiaTheme="minorHAnsi" w:hint="eastAsia"/>
                      <w:sz w:val="16"/>
                      <w:szCs w:val="18"/>
                      <w:u w:val="single"/>
                    </w:rPr>
                    <w:t>(93.6)</w:t>
                  </w:r>
                </w:p>
              </w:tc>
              <w:tc>
                <w:tcPr>
                  <w:tcW w:w="777" w:type="dxa"/>
                  <w:tcBorders>
                    <w:top w:val="single" w:sz="4" w:space="0" w:color="auto"/>
                    <w:left w:val="single" w:sz="4" w:space="0" w:color="auto"/>
                    <w:bottom w:val="single" w:sz="4" w:space="0" w:color="auto"/>
                    <w:right w:val="single" w:sz="4" w:space="0" w:color="auto"/>
                  </w:tcBorders>
                  <w:vAlign w:val="center"/>
                </w:tcPr>
                <w:p w:rsidR="00086295" w:rsidRPr="001C7586" w:rsidRDefault="00086295" w:rsidP="00781FB4">
                  <w:pPr>
                    <w:spacing w:line="340" w:lineRule="exact"/>
                    <w:jc w:val="left"/>
                    <w:rPr>
                      <w:rFonts w:eastAsiaTheme="minorHAnsi"/>
                      <w:sz w:val="16"/>
                      <w:szCs w:val="18"/>
                      <w:u w:val="single"/>
                    </w:rPr>
                  </w:pPr>
                  <w:r w:rsidRPr="001C7586">
                    <w:rPr>
                      <w:rFonts w:eastAsiaTheme="minorHAnsi" w:hint="eastAsia"/>
                      <w:sz w:val="16"/>
                      <w:szCs w:val="18"/>
                      <w:u w:val="single"/>
                    </w:rPr>
                    <w:t>2,300</w:t>
                  </w:r>
                </w:p>
                <w:p w:rsidR="00086295" w:rsidRPr="001C7586" w:rsidRDefault="00086295" w:rsidP="00781FB4">
                  <w:pPr>
                    <w:spacing w:line="340" w:lineRule="exact"/>
                    <w:jc w:val="left"/>
                    <w:rPr>
                      <w:rFonts w:eastAsiaTheme="minorHAnsi"/>
                      <w:sz w:val="16"/>
                      <w:szCs w:val="18"/>
                      <w:u w:val="single"/>
                    </w:rPr>
                  </w:pPr>
                  <w:r w:rsidRPr="001C7586">
                    <w:rPr>
                      <w:rFonts w:eastAsiaTheme="minorHAnsi" w:hint="eastAsia"/>
                      <w:sz w:val="16"/>
                      <w:szCs w:val="18"/>
                      <w:u w:val="single"/>
                    </w:rPr>
                    <w:t>(6.4)</w:t>
                  </w:r>
                </w:p>
              </w:tc>
            </w:tr>
            <w:tr w:rsidR="00086295" w:rsidRPr="000A193F" w:rsidTr="009A05EC">
              <w:trPr>
                <w:trHeight w:val="590"/>
              </w:trPr>
              <w:tc>
                <w:tcPr>
                  <w:tcW w:w="525" w:type="dxa"/>
                </w:tcPr>
                <w:p w:rsidR="00086295" w:rsidRPr="001C7586" w:rsidRDefault="00086295" w:rsidP="00781FB4">
                  <w:pPr>
                    <w:spacing w:line="340" w:lineRule="exact"/>
                    <w:rPr>
                      <w:color w:val="000000" w:themeColor="text1"/>
                      <w:sz w:val="16"/>
                      <w:szCs w:val="16"/>
                      <w:u w:val="single"/>
                    </w:rPr>
                  </w:pPr>
                  <w:r w:rsidRPr="001C7586">
                    <w:rPr>
                      <w:color w:val="000000" w:themeColor="text1"/>
                      <w:sz w:val="16"/>
                      <w:szCs w:val="16"/>
                      <w:u w:val="single"/>
                    </w:rPr>
                    <w:t>R</w:t>
                  </w:r>
                  <w:r w:rsidR="00A21485">
                    <w:rPr>
                      <w:color w:val="000000" w:themeColor="text1"/>
                      <w:sz w:val="16"/>
                      <w:szCs w:val="16"/>
                      <w:u w:val="single"/>
                    </w:rPr>
                    <w:t>3</w:t>
                  </w:r>
                </w:p>
              </w:tc>
              <w:tc>
                <w:tcPr>
                  <w:tcW w:w="870" w:type="dxa"/>
                  <w:tcBorders>
                    <w:top w:val="single" w:sz="4" w:space="0" w:color="auto"/>
                    <w:left w:val="single" w:sz="4" w:space="0" w:color="auto"/>
                    <w:bottom w:val="single" w:sz="4" w:space="0" w:color="auto"/>
                    <w:right w:val="single" w:sz="4" w:space="0" w:color="auto"/>
                  </w:tcBorders>
                  <w:vAlign w:val="center"/>
                </w:tcPr>
                <w:p w:rsidR="00086295" w:rsidRPr="001C7586" w:rsidRDefault="00A21485" w:rsidP="00781FB4">
                  <w:pPr>
                    <w:spacing w:line="340" w:lineRule="exact"/>
                    <w:jc w:val="left"/>
                    <w:rPr>
                      <w:rFonts w:eastAsiaTheme="minorHAnsi"/>
                      <w:sz w:val="16"/>
                      <w:szCs w:val="16"/>
                      <w:u w:val="single"/>
                    </w:rPr>
                  </w:pPr>
                  <w:r>
                    <w:rPr>
                      <w:rFonts w:eastAsiaTheme="minorHAnsi"/>
                      <w:sz w:val="16"/>
                      <w:szCs w:val="16"/>
                      <w:u w:val="single"/>
                    </w:rPr>
                    <w:t>29,6</w:t>
                  </w:r>
                  <w:r w:rsidR="00086295" w:rsidRPr="001C7586">
                    <w:rPr>
                      <w:rFonts w:eastAsiaTheme="minorHAnsi"/>
                      <w:sz w:val="16"/>
                      <w:szCs w:val="16"/>
                      <w:u w:val="single"/>
                    </w:rPr>
                    <w:t>00</w:t>
                  </w:r>
                  <w:r w:rsidR="00086295" w:rsidRPr="001C7586">
                    <w:rPr>
                      <w:rFonts w:eastAsiaTheme="minorHAnsi"/>
                      <w:sz w:val="16"/>
                      <w:szCs w:val="16"/>
                      <w:u w:val="single"/>
                    </w:rPr>
                    <w:br/>
                    <w:t>(100.0)</w:t>
                  </w:r>
                </w:p>
              </w:tc>
              <w:tc>
                <w:tcPr>
                  <w:tcW w:w="776" w:type="dxa"/>
                  <w:tcBorders>
                    <w:top w:val="single" w:sz="4" w:space="0" w:color="auto"/>
                    <w:left w:val="single" w:sz="4" w:space="0" w:color="auto"/>
                    <w:bottom w:val="single" w:sz="4" w:space="0" w:color="auto"/>
                    <w:right w:val="single" w:sz="4" w:space="0" w:color="auto"/>
                  </w:tcBorders>
                  <w:vAlign w:val="center"/>
                </w:tcPr>
                <w:p w:rsidR="00086295" w:rsidRPr="001C7586" w:rsidRDefault="004B0ED6" w:rsidP="00781FB4">
                  <w:pPr>
                    <w:spacing w:line="340" w:lineRule="exact"/>
                    <w:jc w:val="left"/>
                    <w:rPr>
                      <w:rFonts w:eastAsiaTheme="minorHAnsi"/>
                      <w:sz w:val="16"/>
                      <w:szCs w:val="16"/>
                      <w:u w:val="single"/>
                    </w:rPr>
                  </w:pPr>
                  <w:r>
                    <w:rPr>
                      <w:rFonts w:eastAsiaTheme="minorHAnsi"/>
                      <w:sz w:val="16"/>
                      <w:szCs w:val="16"/>
                      <w:u w:val="single"/>
                    </w:rPr>
                    <w:t>5,600</w:t>
                  </w:r>
                  <w:r>
                    <w:rPr>
                      <w:rFonts w:eastAsiaTheme="minorHAnsi"/>
                      <w:sz w:val="16"/>
                      <w:szCs w:val="16"/>
                      <w:u w:val="single"/>
                    </w:rPr>
                    <w:br/>
                    <w:t>(18.9</w:t>
                  </w:r>
                  <w:r w:rsidR="00086295" w:rsidRPr="001C7586">
                    <w:rPr>
                      <w:rFonts w:eastAsiaTheme="minorHAnsi"/>
                      <w:sz w:val="16"/>
                      <w:szCs w:val="16"/>
                      <w:u w:val="single"/>
                    </w:rPr>
                    <w:t>)</w:t>
                  </w:r>
                </w:p>
              </w:tc>
              <w:tc>
                <w:tcPr>
                  <w:tcW w:w="776" w:type="dxa"/>
                  <w:tcBorders>
                    <w:top w:val="single" w:sz="4" w:space="0" w:color="auto"/>
                    <w:left w:val="single" w:sz="4" w:space="0" w:color="auto"/>
                    <w:bottom w:val="single" w:sz="4" w:space="0" w:color="auto"/>
                    <w:right w:val="single" w:sz="4" w:space="0" w:color="auto"/>
                  </w:tcBorders>
                  <w:vAlign w:val="center"/>
                </w:tcPr>
                <w:p w:rsidR="00086295" w:rsidRPr="001C7586" w:rsidRDefault="00086295" w:rsidP="00781FB4">
                  <w:pPr>
                    <w:spacing w:line="340" w:lineRule="exact"/>
                    <w:jc w:val="left"/>
                    <w:rPr>
                      <w:rFonts w:eastAsiaTheme="minorHAnsi"/>
                      <w:sz w:val="16"/>
                      <w:szCs w:val="16"/>
                      <w:u w:val="single"/>
                    </w:rPr>
                  </w:pPr>
                  <w:r w:rsidRPr="001C7586">
                    <w:rPr>
                      <w:rFonts w:eastAsiaTheme="minorHAnsi" w:hint="eastAsia"/>
                      <w:sz w:val="16"/>
                      <w:szCs w:val="16"/>
                      <w:u w:val="single"/>
                    </w:rPr>
                    <w:t>1</w:t>
                  </w:r>
                  <w:r w:rsidR="004B0ED6">
                    <w:rPr>
                      <w:rFonts w:eastAsiaTheme="minorHAnsi"/>
                      <w:sz w:val="16"/>
                      <w:szCs w:val="16"/>
                      <w:u w:val="single"/>
                    </w:rPr>
                    <w:t>3,700</w:t>
                  </w:r>
                  <w:r w:rsidR="004B0ED6">
                    <w:rPr>
                      <w:rFonts w:eastAsiaTheme="minorHAnsi"/>
                      <w:sz w:val="16"/>
                      <w:szCs w:val="16"/>
                      <w:u w:val="single"/>
                    </w:rPr>
                    <w:br/>
                    <w:t>(46.3</w:t>
                  </w:r>
                  <w:r w:rsidRPr="001C7586">
                    <w:rPr>
                      <w:rFonts w:eastAsiaTheme="minorHAnsi"/>
                      <w:sz w:val="16"/>
                      <w:szCs w:val="16"/>
                      <w:u w:val="single"/>
                    </w:rPr>
                    <w:t>)</w:t>
                  </w:r>
                </w:p>
              </w:tc>
              <w:tc>
                <w:tcPr>
                  <w:tcW w:w="777" w:type="dxa"/>
                  <w:tcBorders>
                    <w:top w:val="single" w:sz="4" w:space="0" w:color="auto"/>
                    <w:left w:val="single" w:sz="4" w:space="0" w:color="auto"/>
                    <w:bottom w:val="single" w:sz="4" w:space="0" w:color="auto"/>
                    <w:right w:val="single" w:sz="4" w:space="0" w:color="auto"/>
                  </w:tcBorders>
                  <w:vAlign w:val="center"/>
                </w:tcPr>
                <w:p w:rsidR="00086295" w:rsidRPr="001C7586" w:rsidRDefault="00086295" w:rsidP="00781FB4">
                  <w:pPr>
                    <w:spacing w:line="340" w:lineRule="exact"/>
                    <w:jc w:val="left"/>
                    <w:rPr>
                      <w:rFonts w:eastAsiaTheme="minorHAnsi"/>
                      <w:sz w:val="16"/>
                      <w:szCs w:val="16"/>
                      <w:u w:val="single"/>
                    </w:rPr>
                  </w:pPr>
                  <w:r w:rsidRPr="001C7586">
                    <w:rPr>
                      <w:rFonts w:eastAsiaTheme="minorHAnsi" w:hint="eastAsia"/>
                      <w:sz w:val="16"/>
                      <w:szCs w:val="16"/>
                      <w:u w:val="single"/>
                    </w:rPr>
                    <w:t>6</w:t>
                  </w:r>
                  <w:r w:rsidR="004B0ED6">
                    <w:rPr>
                      <w:rFonts w:eastAsiaTheme="minorHAnsi"/>
                      <w:sz w:val="16"/>
                      <w:szCs w:val="16"/>
                      <w:u w:val="single"/>
                    </w:rPr>
                    <w:t>,4</w:t>
                  </w:r>
                  <w:r w:rsidRPr="001C7586">
                    <w:rPr>
                      <w:rFonts w:eastAsiaTheme="minorHAnsi"/>
                      <w:sz w:val="16"/>
                      <w:szCs w:val="16"/>
                      <w:u w:val="single"/>
                    </w:rPr>
                    <w:t>00</w:t>
                  </w:r>
                  <w:r w:rsidRPr="001C7586">
                    <w:rPr>
                      <w:rFonts w:eastAsiaTheme="minorHAnsi"/>
                      <w:sz w:val="16"/>
                      <w:szCs w:val="16"/>
                      <w:u w:val="single"/>
                    </w:rPr>
                    <w:br/>
                  </w:r>
                  <w:r w:rsidR="004B0ED6">
                    <w:rPr>
                      <w:rFonts w:eastAsiaTheme="minorHAnsi"/>
                      <w:sz w:val="16"/>
                      <w:szCs w:val="16"/>
                      <w:u w:val="single"/>
                    </w:rPr>
                    <w:t>(21.6</w:t>
                  </w:r>
                  <w:r w:rsidRPr="001C7586">
                    <w:rPr>
                      <w:rFonts w:eastAsiaTheme="minorHAnsi"/>
                      <w:sz w:val="16"/>
                      <w:szCs w:val="16"/>
                      <w:u w:val="single"/>
                    </w:rPr>
                    <w:t>)</w:t>
                  </w:r>
                </w:p>
              </w:tc>
              <w:tc>
                <w:tcPr>
                  <w:tcW w:w="776" w:type="dxa"/>
                  <w:tcBorders>
                    <w:top w:val="single" w:sz="4" w:space="0" w:color="auto"/>
                    <w:left w:val="single" w:sz="4" w:space="0" w:color="auto"/>
                    <w:bottom w:val="single" w:sz="4" w:space="0" w:color="auto"/>
                    <w:right w:val="single" w:sz="4" w:space="0" w:color="auto"/>
                  </w:tcBorders>
                  <w:vAlign w:val="center"/>
                </w:tcPr>
                <w:p w:rsidR="00086295" w:rsidRPr="001C7586" w:rsidRDefault="00086295" w:rsidP="00781FB4">
                  <w:pPr>
                    <w:spacing w:line="340" w:lineRule="exact"/>
                    <w:jc w:val="left"/>
                    <w:rPr>
                      <w:rFonts w:eastAsiaTheme="minorHAnsi"/>
                      <w:sz w:val="16"/>
                      <w:szCs w:val="16"/>
                      <w:u w:val="single"/>
                    </w:rPr>
                  </w:pPr>
                  <w:r w:rsidRPr="001C7586">
                    <w:rPr>
                      <w:rFonts w:eastAsiaTheme="minorHAnsi" w:hint="eastAsia"/>
                      <w:sz w:val="16"/>
                      <w:szCs w:val="16"/>
                      <w:u w:val="single"/>
                    </w:rPr>
                    <w:t>1</w:t>
                  </w:r>
                  <w:r w:rsidR="004B0ED6">
                    <w:rPr>
                      <w:rFonts w:eastAsiaTheme="minorHAnsi"/>
                      <w:sz w:val="16"/>
                      <w:szCs w:val="16"/>
                      <w:u w:val="single"/>
                    </w:rPr>
                    <w:t>,300</w:t>
                  </w:r>
                  <w:r w:rsidR="004B0ED6">
                    <w:rPr>
                      <w:rFonts w:eastAsiaTheme="minorHAnsi"/>
                      <w:sz w:val="16"/>
                      <w:szCs w:val="16"/>
                      <w:u w:val="single"/>
                    </w:rPr>
                    <w:br/>
                    <w:t>(4.4</w:t>
                  </w:r>
                  <w:r w:rsidRPr="001C7586">
                    <w:rPr>
                      <w:rFonts w:eastAsiaTheme="minorHAnsi"/>
                      <w:sz w:val="16"/>
                      <w:szCs w:val="16"/>
                      <w:u w:val="single"/>
                    </w:rPr>
                    <w:t>)</w:t>
                  </w:r>
                </w:p>
              </w:tc>
              <w:tc>
                <w:tcPr>
                  <w:tcW w:w="776" w:type="dxa"/>
                  <w:tcBorders>
                    <w:top w:val="single" w:sz="4" w:space="0" w:color="auto"/>
                    <w:left w:val="single" w:sz="4" w:space="0" w:color="auto"/>
                    <w:bottom w:val="single" w:sz="4" w:space="0" w:color="auto"/>
                    <w:right w:val="single" w:sz="4" w:space="0" w:color="auto"/>
                  </w:tcBorders>
                  <w:vAlign w:val="center"/>
                </w:tcPr>
                <w:p w:rsidR="00086295" w:rsidRPr="001C7586" w:rsidRDefault="00086295" w:rsidP="00781FB4">
                  <w:pPr>
                    <w:spacing w:line="340" w:lineRule="exact"/>
                    <w:jc w:val="left"/>
                    <w:rPr>
                      <w:rFonts w:eastAsiaTheme="minorHAnsi"/>
                      <w:sz w:val="16"/>
                      <w:szCs w:val="16"/>
                      <w:u w:val="single"/>
                    </w:rPr>
                  </w:pPr>
                  <w:r w:rsidRPr="001C7586">
                    <w:rPr>
                      <w:rFonts w:eastAsiaTheme="minorHAnsi" w:hint="eastAsia"/>
                      <w:sz w:val="16"/>
                      <w:szCs w:val="16"/>
                      <w:u w:val="single"/>
                    </w:rPr>
                    <w:t>2</w:t>
                  </w:r>
                  <w:r w:rsidR="004B0ED6">
                    <w:rPr>
                      <w:rFonts w:eastAsiaTheme="minorHAnsi"/>
                      <w:sz w:val="16"/>
                      <w:szCs w:val="16"/>
                      <w:u w:val="single"/>
                    </w:rPr>
                    <w:t>7,700</w:t>
                  </w:r>
                  <w:r w:rsidR="004B0ED6">
                    <w:rPr>
                      <w:rFonts w:eastAsiaTheme="minorHAnsi"/>
                      <w:sz w:val="16"/>
                      <w:szCs w:val="16"/>
                      <w:u w:val="single"/>
                    </w:rPr>
                    <w:br/>
                    <w:t>(93.6</w:t>
                  </w:r>
                  <w:r w:rsidRPr="001C7586">
                    <w:rPr>
                      <w:rFonts w:eastAsiaTheme="minorHAnsi"/>
                      <w:sz w:val="16"/>
                      <w:szCs w:val="16"/>
                      <w:u w:val="single"/>
                    </w:rPr>
                    <w:t>)</w:t>
                  </w:r>
                </w:p>
              </w:tc>
              <w:tc>
                <w:tcPr>
                  <w:tcW w:w="777" w:type="dxa"/>
                  <w:tcBorders>
                    <w:top w:val="single" w:sz="4" w:space="0" w:color="auto"/>
                    <w:left w:val="single" w:sz="4" w:space="0" w:color="auto"/>
                    <w:bottom w:val="single" w:sz="4" w:space="0" w:color="auto"/>
                    <w:right w:val="single" w:sz="4" w:space="0" w:color="auto"/>
                  </w:tcBorders>
                  <w:vAlign w:val="center"/>
                </w:tcPr>
                <w:p w:rsidR="00086295" w:rsidRPr="001C7586" w:rsidRDefault="00086295" w:rsidP="00781FB4">
                  <w:pPr>
                    <w:spacing w:line="340" w:lineRule="exact"/>
                    <w:jc w:val="left"/>
                    <w:rPr>
                      <w:rFonts w:eastAsiaTheme="minorHAnsi"/>
                      <w:sz w:val="16"/>
                      <w:szCs w:val="16"/>
                      <w:u w:val="single"/>
                    </w:rPr>
                  </w:pPr>
                  <w:r w:rsidRPr="001C7586">
                    <w:rPr>
                      <w:rFonts w:eastAsiaTheme="minorHAnsi" w:hint="eastAsia"/>
                      <w:sz w:val="16"/>
                      <w:szCs w:val="16"/>
                      <w:u w:val="single"/>
                    </w:rPr>
                    <w:t>1</w:t>
                  </w:r>
                  <w:r w:rsidR="004B0ED6">
                    <w:rPr>
                      <w:rFonts w:eastAsiaTheme="minorHAnsi"/>
                      <w:sz w:val="16"/>
                      <w:szCs w:val="16"/>
                      <w:u w:val="single"/>
                    </w:rPr>
                    <w:t>,900</w:t>
                  </w:r>
                  <w:r w:rsidR="004B0ED6">
                    <w:rPr>
                      <w:rFonts w:eastAsiaTheme="minorHAnsi"/>
                      <w:sz w:val="16"/>
                      <w:szCs w:val="16"/>
                      <w:u w:val="single"/>
                    </w:rPr>
                    <w:br/>
                    <w:t>(</w:t>
                  </w:r>
                  <w:r w:rsidR="00A077AD">
                    <w:rPr>
                      <w:rFonts w:eastAsiaTheme="minorHAnsi"/>
                      <w:sz w:val="16"/>
                      <w:szCs w:val="16"/>
                      <w:u w:val="single"/>
                    </w:rPr>
                    <w:t>6.4</w:t>
                  </w:r>
                  <w:r w:rsidRPr="001C7586">
                    <w:rPr>
                      <w:rFonts w:eastAsiaTheme="minorHAnsi"/>
                      <w:sz w:val="16"/>
                      <w:szCs w:val="16"/>
                      <w:u w:val="single"/>
                    </w:rPr>
                    <w:t>)</w:t>
                  </w:r>
                </w:p>
              </w:tc>
            </w:tr>
          </w:tbl>
          <w:p w:rsidR="00086295" w:rsidRDefault="00086295" w:rsidP="00781FB4">
            <w:pPr>
              <w:spacing w:line="340" w:lineRule="exact"/>
              <w:rPr>
                <w:color w:val="000000" w:themeColor="text1"/>
              </w:rPr>
            </w:pPr>
            <w:r w:rsidRPr="000A193F">
              <w:rPr>
                <w:color w:val="000000" w:themeColor="text1"/>
              </w:rPr>
              <w:t xml:space="preserve">    </w:t>
            </w:r>
            <w:r w:rsidR="00A21485">
              <w:rPr>
                <w:color w:val="000000" w:themeColor="text1"/>
                <w:u w:val="single"/>
              </w:rPr>
              <w:t>29</w:t>
            </w:r>
            <w:r w:rsidR="00781FB4">
              <w:rPr>
                <w:color w:val="000000" w:themeColor="text1"/>
                <w:u w:val="single"/>
              </w:rPr>
              <w:t>6</w:t>
            </w:r>
            <w:r w:rsidRPr="000A193F">
              <w:rPr>
                <w:rFonts w:hint="eastAsia"/>
                <w:color w:val="000000" w:themeColor="text1"/>
              </w:rPr>
              <w:t>億円と、平成</w:t>
            </w:r>
            <w:r w:rsidR="00A457B5">
              <w:rPr>
                <w:color w:val="000000" w:themeColor="text1"/>
                <w:u w:val="single"/>
              </w:rPr>
              <w:t>24</w:t>
            </w:r>
            <w:r w:rsidRPr="000A193F">
              <w:rPr>
                <w:rFonts w:hint="eastAsia"/>
                <w:color w:val="000000" w:themeColor="text1"/>
              </w:rPr>
              <w:t>年の約</w:t>
            </w:r>
            <w:r w:rsidR="00A457B5">
              <w:rPr>
                <w:rFonts w:hint="eastAsia"/>
                <w:color w:val="000000" w:themeColor="text1"/>
              </w:rPr>
              <w:t>8</w:t>
            </w:r>
            <w:r w:rsidR="00A457B5">
              <w:rPr>
                <w:color w:val="000000" w:themeColor="text1"/>
              </w:rPr>
              <w:t>8%</w:t>
            </w:r>
          </w:p>
          <w:p w:rsidR="00086295" w:rsidRPr="002549D8" w:rsidRDefault="00086295" w:rsidP="00781FB4">
            <w:pPr>
              <w:spacing w:line="340" w:lineRule="exact"/>
              <w:ind w:firstLineChars="200" w:firstLine="420"/>
              <w:rPr>
                <w:rFonts w:hAnsi="Times New Roman" w:cs="Times New Roman"/>
                <w:color w:val="000000" w:themeColor="text1"/>
                <w:spacing w:val="2"/>
              </w:rPr>
            </w:pPr>
            <w:r w:rsidRPr="000A193F">
              <w:rPr>
                <w:rFonts w:hint="eastAsia"/>
                <w:color w:val="000000" w:themeColor="text1"/>
              </w:rPr>
              <w:t>の水準となっている</w:t>
            </w:r>
            <w:r w:rsidRPr="002549D8">
              <w:rPr>
                <w:rFonts w:hint="eastAsia"/>
                <w:color w:val="000000" w:themeColor="text1"/>
              </w:rPr>
              <w:t>。</w:t>
            </w:r>
            <w:r w:rsidRPr="002549D8">
              <w:rPr>
                <w:color w:val="000000" w:themeColor="text1"/>
              </w:rPr>
              <w:t xml:space="preserve">                </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・野菜</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農業産出額の中では、野菜の</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占める割合が大きく、全体の約</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w:t>
            </w:r>
            <w:r w:rsidR="00A21485" w:rsidRPr="00A21485">
              <w:rPr>
                <w:color w:val="000000" w:themeColor="text1"/>
                <w:u w:val="single"/>
              </w:rPr>
              <w:t>46</w:t>
            </w:r>
            <w:r w:rsidRPr="002549D8">
              <w:rPr>
                <w:rFonts w:hint="eastAsia"/>
                <w:color w:val="000000" w:themeColor="text1"/>
              </w:rPr>
              <w:t>％を占めており、大阪農業の</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特徴の一つである。</w:t>
            </w:r>
          </w:p>
          <w:p w:rsidR="00086295" w:rsidRPr="00A301A6" w:rsidRDefault="00086295" w:rsidP="00AE4F0E">
            <w:pPr>
              <w:spacing w:line="340" w:lineRule="exact"/>
              <w:rPr>
                <w:rFonts w:hAnsi="Times New Roman" w:cs="Times New Roman"/>
                <w:dstrike/>
                <w:color w:val="FF0000"/>
                <w:spacing w:val="2"/>
              </w:rPr>
            </w:pPr>
            <w:r w:rsidRPr="002549D8">
              <w:rPr>
                <w:rFonts w:hint="eastAsia"/>
                <w:color w:val="000000" w:themeColor="text1"/>
              </w:rPr>
              <w:t xml:space="preserve">　</w:t>
            </w:r>
            <w:r w:rsidRPr="002549D8">
              <w:rPr>
                <w:color w:val="000000" w:themeColor="text1"/>
              </w:rPr>
              <w:t xml:space="preserve">  </w:t>
            </w:r>
            <w:r w:rsidRPr="002549D8">
              <w:rPr>
                <w:rFonts w:hint="eastAsia"/>
                <w:color w:val="000000" w:themeColor="text1"/>
              </w:rPr>
              <w:t xml:space="preserve">　</w:t>
            </w: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jc w:val="right"/>
              <w:rPr>
                <w:rFonts w:hAnsi="Times New Roman" w:cs="Times New Roman"/>
                <w:color w:val="000000" w:themeColor="text1"/>
                <w:spacing w:val="2"/>
                <w:sz w:val="20"/>
              </w:rPr>
            </w:pPr>
            <w:r w:rsidRPr="002549D8">
              <w:rPr>
                <w:rFonts w:hAnsi="Times New Roman" w:cs="Times New Roman" w:hint="eastAsia"/>
                <w:color w:val="000000" w:themeColor="text1"/>
                <w:spacing w:val="2"/>
              </w:rPr>
              <w:t xml:space="preserve">　　　　　　　　　　　　　　　　　　</w:t>
            </w:r>
            <w:r w:rsidRPr="002549D8">
              <w:rPr>
                <w:rFonts w:hAnsi="Times New Roman" w:cs="Times New Roman"/>
                <w:color w:val="000000" w:themeColor="text1"/>
                <w:spacing w:val="2"/>
                <w:sz w:val="20"/>
              </w:rPr>
              <w:t xml:space="preserve">     </w:t>
            </w:r>
          </w:p>
          <w:p w:rsidR="00086295" w:rsidRPr="002549D8" w:rsidRDefault="00086295" w:rsidP="00781FB4">
            <w:pPr>
              <w:spacing w:line="340" w:lineRule="exact"/>
              <w:jc w:val="right"/>
              <w:rPr>
                <w:rFonts w:hAnsi="Times New Roman" w:cs="Times New Roman"/>
                <w:color w:val="000000" w:themeColor="text1"/>
                <w:spacing w:val="2"/>
                <w:sz w:val="20"/>
              </w:rPr>
            </w:pPr>
            <w:r w:rsidRPr="002549D8">
              <w:rPr>
                <w:rFonts w:hAnsi="Times New Roman" w:cs="Times New Roman" w:hint="eastAsia"/>
                <w:color w:val="000000" w:themeColor="text1"/>
                <w:spacing w:val="2"/>
                <w:sz w:val="20"/>
              </w:rPr>
              <w:t xml:space="preserve">　　　　　　　　　　　　　　　　　　　　</w:t>
            </w:r>
            <w:r w:rsidRPr="002549D8">
              <w:rPr>
                <w:rFonts w:hAnsi="Times New Roman" w:cs="Times New Roman"/>
                <w:color w:val="000000" w:themeColor="text1"/>
                <w:spacing w:val="2"/>
                <w:sz w:val="20"/>
              </w:rPr>
              <w:t xml:space="preserve"> </w:t>
            </w:r>
          </w:p>
          <w:p w:rsidR="00086295" w:rsidRDefault="00A21485" w:rsidP="00781FB4">
            <w:pPr>
              <w:spacing w:line="340" w:lineRule="exact"/>
              <w:rPr>
                <w:color w:val="000000" w:themeColor="text1"/>
              </w:rPr>
            </w:pPr>
            <w:r>
              <w:rPr>
                <w:rFonts w:hint="eastAsia"/>
                <w:noProof/>
                <w:color w:val="000000" w:themeColor="text1"/>
              </w:rPr>
              <mc:AlternateContent>
                <mc:Choice Requires="wps">
                  <w:drawing>
                    <wp:anchor distT="0" distB="0" distL="114300" distR="114300" simplePos="0" relativeHeight="251756544" behindDoc="0" locked="0" layoutInCell="1" allowOverlap="1" wp14:anchorId="74AB8617" wp14:editId="73442799">
                      <wp:simplePos x="0" y="0"/>
                      <wp:positionH relativeFrom="column">
                        <wp:posOffset>2248535</wp:posOffset>
                      </wp:positionH>
                      <wp:positionV relativeFrom="paragraph">
                        <wp:posOffset>135255</wp:posOffset>
                      </wp:positionV>
                      <wp:extent cx="3900805" cy="446405"/>
                      <wp:effectExtent l="0" t="0" r="0" b="0"/>
                      <wp:wrapThrough wrapText="bothSides">
                        <wp:wrapPolygon edited="0">
                          <wp:start x="316" y="0"/>
                          <wp:lineTo x="316" y="20279"/>
                          <wp:lineTo x="21203" y="20279"/>
                          <wp:lineTo x="21203" y="0"/>
                          <wp:lineTo x="316" y="0"/>
                        </wp:wrapPolygon>
                      </wp:wrapThrough>
                      <wp:docPr id="12" name="テキスト ボックス 12"/>
                      <wp:cNvGraphicFramePr/>
                      <a:graphic xmlns:a="http://schemas.openxmlformats.org/drawingml/2006/main">
                        <a:graphicData uri="http://schemas.microsoft.com/office/word/2010/wordprocessingShape">
                          <wps:wsp>
                            <wps:cNvSpPr txBox="1"/>
                            <wps:spPr>
                              <a:xfrm>
                                <a:off x="0" y="0"/>
                                <a:ext cx="3900805" cy="446405"/>
                              </a:xfrm>
                              <a:prstGeom prst="rect">
                                <a:avLst/>
                              </a:prstGeom>
                              <a:noFill/>
                              <a:ln w="6350">
                                <a:noFill/>
                              </a:ln>
                            </wps:spPr>
                            <wps:txbx>
                              <w:txbxContent>
                                <w:p w:rsidR="003743F8" w:rsidRPr="008D45EC" w:rsidRDefault="003743F8" w:rsidP="008D45EC">
                                  <w:pPr>
                                    <w:spacing w:line="240" w:lineRule="exact"/>
                                    <w:jc w:val="left"/>
                                    <w:rPr>
                                      <w:rFonts w:hAnsi="Times New Roman" w:cs="Times New Roman"/>
                                      <w:color w:val="000000" w:themeColor="text1"/>
                                      <w:spacing w:val="2"/>
                                      <w:sz w:val="16"/>
                                      <w:szCs w:val="16"/>
                                    </w:rPr>
                                  </w:pPr>
                                  <w:r w:rsidRPr="008D45EC">
                                    <w:rPr>
                                      <w:rFonts w:hAnsi="Times New Roman" w:cs="Times New Roman" w:hint="eastAsia"/>
                                      <w:color w:val="000000" w:themeColor="text1"/>
                                      <w:spacing w:val="2"/>
                                      <w:sz w:val="16"/>
                                      <w:szCs w:val="16"/>
                                    </w:rPr>
                                    <w:t>（注）　（）</w:t>
                                  </w:r>
                                  <w:r w:rsidRPr="008D45EC">
                                    <w:rPr>
                                      <w:rFonts w:hAnsi="Times New Roman" w:cs="Times New Roman" w:hint="eastAsia"/>
                                      <w:color w:val="000000" w:themeColor="text1"/>
                                      <w:spacing w:val="2"/>
                                      <w:sz w:val="16"/>
                                      <w:szCs w:val="16"/>
                                    </w:rPr>
                                    <w:t>内は構成比</w:t>
                                  </w:r>
                                  <w:r w:rsidRPr="008D45EC">
                                    <w:rPr>
                                      <w:rFonts w:hAnsi="Times New Roman" w:cs="Times New Roman"/>
                                      <w:color w:val="000000" w:themeColor="text1"/>
                                      <w:spacing w:val="2"/>
                                      <w:sz w:val="16"/>
                                      <w:szCs w:val="16"/>
                                    </w:rPr>
                                    <w:t>(％)</w:t>
                                  </w:r>
                                </w:p>
                                <w:p w:rsidR="003743F8" w:rsidRDefault="003743F8" w:rsidP="008D45EC">
                                  <w:pPr>
                                    <w:spacing w:line="240" w:lineRule="exact"/>
                                    <w:jc w:val="left"/>
                                    <w:rPr>
                                      <w:rFonts w:hAnsi="Times New Roman" w:cs="Times New Roman"/>
                                      <w:color w:val="000000" w:themeColor="text1"/>
                                      <w:spacing w:val="2"/>
                                      <w:sz w:val="16"/>
                                      <w:szCs w:val="16"/>
                                      <w:u w:val="single"/>
                                    </w:rPr>
                                  </w:pPr>
                                  <w:r>
                                    <w:rPr>
                                      <w:rFonts w:hAnsi="Times New Roman" w:cs="Times New Roman" w:hint="eastAsia"/>
                                      <w:color w:val="000000" w:themeColor="text1"/>
                                      <w:spacing w:val="2"/>
                                      <w:sz w:val="16"/>
                                      <w:szCs w:val="16"/>
                                      <w:u w:val="single"/>
                                    </w:rPr>
                                    <w:t>令和３</w:t>
                                  </w:r>
                                  <w:r w:rsidRPr="008D45EC">
                                    <w:rPr>
                                      <w:rFonts w:hAnsi="Times New Roman" w:cs="Times New Roman" w:hint="eastAsia"/>
                                      <w:color w:val="000000" w:themeColor="text1"/>
                                      <w:spacing w:val="2"/>
                                      <w:sz w:val="16"/>
                                      <w:szCs w:val="16"/>
                                      <w:u w:val="single"/>
                                    </w:rPr>
                                    <w:t>年農業産出額及び生産農業所得（都道府県別）」（農林水産省）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8617" id="テキスト ボックス 12" o:spid="_x0000_s1028" type="#_x0000_t202" style="position:absolute;left:0;text-align:left;margin-left:177.05pt;margin-top:10.65pt;width:307.15pt;height:35.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" filled="f" stroked="f" strokeweight=".5pt">
                      <v:textbox>
                        <w:txbxContent>
                          <w:p w:rsidR="003743F8" w:rsidRPr="008D45EC" w:rsidRDefault="003743F8" w:rsidP="008D45EC">
                            <w:pPr>
                              <w:spacing w:line="240" w:lineRule="exact"/>
                              <w:jc w:val="left"/>
                              <w:rPr>
                                <w:rFonts w:hAnsi="Times New Roman" w:cs="Times New Roman"/>
                                <w:color w:val="000000" w:themeColor="text1"/>
                                <w:spacing w:val="2"/>
                                <w:sz w:val="16"/>
                                <w:szCs w:val="16"/>
                              </w:rPr>
                            </w:pPr>
                            <w:r w:rsidRPr="008D45EC">
                              <w:rPr>
                                <w:rFonts w:hAnsi="Times New Roman" w:cs="Times New Roman" w:hint="eastAsia"/>
                                <w:color w:val="000000" w:themeColor="text1"/>
                                <w:spacing w:val="2"/>
                                <w:sz w:val="16"/>
                                <w:szCs w:val="16"/>
                              </w:rPr>
                              <w:t>（注）　（）内は構成比</w:t>
                            </w:r>
                            <w:r w:rsidRPr="008D45EC">
                              <w:rPr>
                                <w:rFonts w:hAnsi="Times New Roman" w:cs="Times New Roman"/>
                                <w:color w:val="000000" w:themeColor="text1"/>
                                <w:spacing w:val="2"/>
                                <w:sz w:val="16"/>
                                <w:szCs w:val="16"/>
                              </w:rPr>
                              <w:t>(％)</w:t>
                            </w:r>
                          </w:p>
                          <w:p w:rsidR="003743F8" w:rsidRDefault="003743F8" w:rsidP="008D45EC">
                            <w:pPr>
                              <w:spacing w:line="240" w:lineRule="exact"/>
                              <w:jc w:val="left"/>
                              <w:rPr>
                                <w:rFonts w:hAnsi="Times New Roman" w:cs="Times New Roman"/>
                                <w:color w:val="000000" w:themeColor="text1"/>
                                <w:spacing w:val="2"/>
                                <w:sz w:val="16"/>
                                <w:szCs w:val="16"/>
                                <w:u w:val="single"/>
                              </w:rPr>
                            </w:pPr>
                            <w:r>
                              <w:rPr>
                                <w:rFonts w:hAnsi="Times New Roman" w:cs="Times New Roman" w:hint="eastAsia"/>
                                <w:color w:val="000000" w:themeColor="text1"/>
                                <w:spacing w:val="2"/>
                                <w:sz w:val="16"/>
                                <w:szCs w:val="16"/>
                                <w:u w:val="single"/>
                              </w:rPr>
                              <w:t>令和３</w:t>
                            </w:r>
                            <w:r w:rsidRPr="008D45EC">
                              <w:rPr>
                                <w:rFonts w:hAnsi="Times New Roman" w:cs="Times New Roman" w:hint="eastAsia"/>
                                <w:color w:val="000000" w:themeColor="text1"/>
                                <w:spacing w:val="2"/>
                                <w:sz w:val="16"/>
                                <w:szCs w:val="16"/>
                                <w:u w:val="single"/>
                              </w:rPr>
                              <w:t>年農業産出額及び生産農業所得（都道府県別）」（農林水産省）</w:t>
                            </w:r>
                          </w:p>
                        </w:txbxContent>
                      </v:textbox>
                      <w10:wrap type="through"/>
                    </v:shape>
                  </w:pict>
                </mc:Fallback>
              </mc:AlternateContent>
            </w:r>
            <w:r w:rsidR="00086295" w:rsidRPr="002549D8">
              <w:rPr>
                <w:rFonts w:hint="eastAsia"/>
                <w:color w:val="000000" w:themeColor="text1"/>
              </w:rPr>
              <w:t xml:space="preserve">　　</w:t>
            </w:r>
          </w:p>
          <w:p w:rsidR="00086295" w:rsidRDefault="00086295" w:rsidP="00781FB4">
            <w:pPr>
              <w:spacing w:line="340" w:lineRule="exact"/>
            </w:pPr>
          </w:p>
          <w:p w:rsidR="00086295" w:rsidRDefault="00086295" w:rsidP="00781FB4">
            <w:pPr>
              <w:spacing w:line="340" w:lineRule="exact"/>
            </w:pPr>
          </w:p>
          <w:p w:rsidR="004B0ED6" w:rsidRDefault="004B0ED6" w:rsidP="00781FB4">
            <w:pPr>
              <w:spacing w:line="340" w:lineRule="exact"/>
            </w:pPr>
          </w:p>
          <w:p w:rsidR="00EE1971" w:rsidRDefault="00EE1971" w:rsidP="00781FB4">
            <w:pPr>
              <w:spacing w:line="340" w:lineRule="exact"/>
            </w:pPr>
          </w:p>
          <w:p w:rsidR="00EE1971" w:rsidRDefault="00EE1971" w:rsidP="00781FB4">
            <w:pPr>
              <w:spacing w:line="340" w:lineRule="exact"/>
            </w:pPr>
            <w:r>
              <w:rPr>
                <w:noProof/>
              </w:rPr>
              <mc:AlternateContent>
                <mc:Choice Requires="wps">
                  <w:drawing>
                    <wp:anchor distT="0" distB="0" distL="114300" distR="114300" simplePos="0" relativeHeight="251774976" behindDoc="0" locked="0" layoutInCell="1" allowOverlap="1">
                      <wp:simplePos x="0" y="0"/>
                      <wp:positionH relativeFrom="column">
                        <wp:posOffset>2237740</wp:posOffset>
                      </wp:positionH>
                      <wp:positionV relativeFrom="paragraph">
                        <wp:posOffset>199774</wp:posOffset>
                      </wp:positionV>
                      <wp:extent cx="3869690" cy="457200"/>
                      <wp:effectExtent l="0" t="0" r="0" b="0"/>
                      <wp:wrapSquare wrapText="bothSides"/>
                      <wp:docPr id="21" name="テキスト ボックス 21"/>
                      <wp:cNvGraphicFramePr/>
                      <a:graphic xmlns:a="http://schemas.openxmlformats.org/drawingml/2006/main">
                        <a:graphicData uri="http://schemas.microsoft.com/office/word/2010/wordprocessingShape">
                          <wps:wsp>
                            <wps:cNvSpPr txBox="1"/>
                            <wps:spPr>
                              <a:xfrm>
                                <a:off x="0" y="0"/>
                                <a:ext cx="3869690" cy="457200"/>
                              </a:xfrm>
                              <a:prstGeom prst="rect">
                                <a:avLst/>
                              </a:prstGeom>
                              <a:noFill/>
                              <a:ln w="6350">
                                <a:noFill/>
                              </a:ln>
                            </wps:spPr>
                            <wps:txbx>
                              <w:txbxContent>
                                <w:p w:rsidR="003743F8" w:rsidRPr="008D45EC" w:rsidRDefault="003743F8" w:rsidP="008D45EC">
                                  <w:pPr>
                                    <w:spacing w:line="240" w:lineRule="exact"/>
                                    <w:jc w:val="left"/>
                                    <w:rPr>
                                      <w:rFonts w:hAnsi="Times New Roman" w:cs="Times New Roman"/>
                                      <w:color w:val="000000" w:themeColor="text1"/>
                                      <w:spacing w:val="2"/>
                                      <w:sz w:val="16"/>
                                      <w:szCs w:val="16"/>
                                    </w:rPr>
                                  </w:pPr>
                                  <w:r w:rsidRPr="008D45EC">
                                    <w:rPr>
                                      <w:rFonts w:hAnsi="Times New Roman" w:cs="Times New Roman" w:hint="eastAsia"/>
                                      <w:color w:val="000000" w:themeColor="text1"/>
                                      <w:spacing w:val="2"/>
                                      <w:sz w:val="16"/>
                                      <w:szCs w:val="16"/>
                                      <w:u w:val="single"/>
                                    </w:rPr>
                                    <w:t>統計数値については、表示単位未満を四捨五入したため、合計値と内訳の計が一致しない場合がある</w:t>
                                  </w:r>
                                  <w:r w:rsidRPr="008D45EC">
                                    <w:rPr>
                                      <w:rFonts w:hAnsi="Times New Roman" w:cs="Times New Roman" w:hint="eastAsia"/>
                                      <w:color w:val="000000" w:themeColor="text1"/>
                                      <w:spacing w:val="2"/>
                                      <w:sz w:val="16"/>
                                      <w:szCs w:val="16"/>
                                    </w:rPr>
                                    <w:t>。</w:t>
                                  </w:r>
                                </w:p>
                                <w:p w:rsidR="003743F8" w:rsidRPr="008D45EC" w:rsidRDefault="003743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29" type="#_x0000_t202" style="position:absolute;left:0;text-align:left;margin-left:176.2pt;margin-top:15.75pt;width:304.7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" filled="f" stroked="f" strokeweight=".5pt">
                      <v:textbox>
                        <w:txbxContent>
                          <w:p w:rsidR="003743F8" w:rsidRPr="008D45EC" w:rsidRDefault="003743F8" w:rsidP="008D45EC">
                            <w:pPr>
                              <w:spacing w:line="240" w:lineRule="exact"/>
                              <w:jc w:val="left"/>
                              <w:rPr>
                                <w:rFonts w:hAnsi="Times New Roman" w:cs="Times New Roman"/>
                                <w:color w:val="000000" w:themeColor="text1"/>
                                <w:spacing w:val="2"/>
                                <w:sz w:val="16"/>
                                <w:szCs w:val="16"/>
                              </w:rPr>
                            </w:pPr>
                            <w:r w:rsidRPr="008D45EC">
                              <w:rPr>
                                <w:rFonts w:hAnsi="Times New Roman" w:cs="Times New Roman" w:hint="eastAsia"/>
                                <w:color w:val="000000" w:themeColor="text1"/>
                                <w:spacing w:val="2"/>
                                <w:sz w:val="16"/>
                                <w:szCs w:val="16"/>
                                <w:u w:val="single"/>
                              </w:rPr>
                              <w:t>統計数値については、表示単位未満を四捨五入したため、合計値と内訳の計が一致しない場合がある</w:t>
                            </w:r>
                            <w:r w:rsidRPr="008D45EC">
                              <w:rPr>
                                <w:rFonts w:hAnsi="Times New Roman" w:cs="Times New Roman" w:hint="eastAsia"/>
                                <w:color w:val="000000" w:themeColor="text1"/>
                                <w:spacing w:val="2"/>
                                <w:sz w:val="16"/>
                                <w:szCs w:val="16"/>
                              </w:rPr>
                              <w:t>。</w:t>
                            </w:r>
                          </w:p>
                          <w:p w:rsidR="003743F8" w:rsidRPr="008D45EC" w:rsidRDefault="003743F8"/>
                        </w:txbxContent>
                      </v:textbox>
                      <w10:wrap type="square"/>
                    </v:shape>
                  </w:pict>
                </mc:Fallback>
              </mc:AlternateContent>
            </w:r>
          </w:p>
          <w:p w:rsidR="00EE1971" w:rsidRDefault="00EE1971" w:rsidP="00781FB4">
            <w:pPr>
              <w:spacing w:line="340" w:lineRule="exact"/>
            </w:pPr>
          </w:p>
          <w:p w:rsidR="00086295" w:rsidRPr="002549D8" w:rsidRDefault="00086295" w:rsidP="00781FB4">
            <w:pPr>
              <w:spacing w:line="340" w:lineRule="exact"/>
              <w:ind w:firstLineChars="200" w:firstLine="420"/>
              <w:rPr>
                <w:rFonts w:hAnsi="Times New Roman" w:cs="Times New Roman"/>
                <w:color w:val="000000" w:themeColor="text1"/>
                <w:spacing w:val="2"/>
              </w:rPr>
            </w:pPr>
            <w:r w:rsidRPr="002549D8">
              <w:rPr>
                <w:rFonts w:hint="eastAsia"/>
                <w:color w:val="000000" w:themeColor="text1"/>
              </w:rPr>
              <w:t>・果実</w:t>
            </w:r>
          </w:p>
          <w:p w:rsidR="00EE1971" w:rsidRDefault="00086295" w:rsidP="00781FB4">
            <w:pPr>
              <w:spacing w:line="340" w:lineRule="exact"/>
              <w:rPr>
                <w:color w:val="000000" w:themeColor="text1"/>
                <w:u w:val="single"/>
              </w:rPr>
            </w:pPr>
            <w:r w:rsidRPr="002549D8">
              <w:rPr>
                <w:rFonts w:hint="eastAsia"/>
                <w:color w:val="000000" w:themeColor="text1"/>
              </w:rPr>
              <w:lastRenderedPageBreak/>
              <w:t xml:space="preserve">　　　</w:t>
            </w:r>
            <w:r>
              <w:rPr>
                <w:rFonts w:hint="eastAsia"/>
                <w:color w:val="000000" w:themeColor="text1"/>
              </w:rPr>
              <w:t>農業産出額は、</w:t>
            </w:r>
            <w:r w:rsidR="00D60C8B" w:rsidRPr="00D60C8B">
              <w:rPr>
                <w:rFonts w:hint="eastAsia"/>
                <w:color w:val="000000" w:themeColor="text1"/>
                <w:u w:val="single"/>
              </w:rPr>
              <w:t>平成</w:t>
            </w:r>
            <w:r w:rsidR="00D60C8B" w:rsidRPr="00D60C8B">
              <w:rPr>
                <w:color w:val="000000" w:themeColor="text1"/>
                <w:u w:val="single"/>
              </w:rPr>
              <w:t>24年比</w:t>
            </w:r>
          </w:p>
          <w:p w:rsidR="00EE1971" w:rsidRDefault="00D60C8B" w:rsidP="00781FB4">
            <w:pPr>
              <w:spacing w:line="340" w:lineRule="exact"/>
              <w:ind w:firstLineChars="200" w:firstLine="420"/>
              <w:rPr>
                <w:color w:val="000000" w:themeColor="text1"/>
                <w:u w:val="single"/>
              </w:rPr>
            </w:pPr>
            <w:r w:rsidRPr="00D60C8B">
              <w:rPr>
                <w:color w:val="000000" w:themeColor="text1"/>
                <w:u w:val="single"/>
              </w:rPr>
              <w:t>で約16%増となっているが、近</w:t>
            </w:r>
          </w:p>
          <w:p w:rsidR="00EE1971" w:rsidRDefault="00D60C8B" w:rsidP="00781FB4">
            <w:pPr>
              <w:spacing w:line="340" w:lineRule="exact"/>
              <w:ind w:firstLineChars="200" w:firstLine="420"/>
              <w:rPr>
                <w:color w:val="000000" w:themeColor="text1"/>
                <w:u w:val="single"/>
              </w:rPr>
            </w:pPr>
            <w:r w:rsidRPr="00D60C8B">
              <w:rPr>
                <w:color w:val="000000" w:themeColor="text1"/>
                <w:u w:val="single"/>
              </w:rPr>
              <w:t>年は、ぶ</w:t>
            </w:r>
            <w:r w:rsidRPr="00D60C8B">
              <w:rPr>
                <w:rFonts w:hint="eastAsia"/>
                <w:color w:val="000000" w:themeColor="text1"/>
                <w:u w:val="single"/>
              </w:rPr>
              <w:t>どう、みかんとも栽培</w:t>
            </w:r>
          </w:p>
          <w:p w:rsidR="00EE1971" w:rsidRDefault="00D60C8B" w:rsidP="00781FB4">
            <w:pPr>
              <w:spacing w:line="340" w:lineRule="exact"/>
              <w:ind w:firstLineChars="200" w:firstLine="420"/>
              <w:rPr>
                <w:color w:val="000000" w:themeColor="text1"/>
                <w:u w:val="single"/>
              </w:rPr>
            </w:pPr>
            <w:r w:rsidRPr="00D60C8B">
              <w:rPr>
                <w:rFonts w:hint="eastAsia"/>
                <w:color w:val="000000" w:themeColor="text1"/>
                <w:u w:val="single"/>
              </w:rPr>
              <w:t>面積は減少しており、産出額は</w:t>
            </w:r>
          </w:p>
          <w:p w:rsidR="00086295" w:rsidRDefault="00D60C8B" w:rsidP="00781FB4">
            <w:pPr>
              <w:spacing w:line="340" w:lineRule="exact"/>
              <w:ind w:firstLineChars="200" w:firstLine="420"/>
              <w:rPr>
                <w:color w:val="000000" w:themeColor="text1"/>
                <w:u w:val="single"/>
              </w:rPr>
            </w:pPr>
            <w:r w:rsidRPr="00D60C8B">
              <w:rPr>
                <w:rFonts w:hint="eastAsia"/>
                <w:color w:val="000000" w:themeColor="text1"/>
                <w:u w:val="single"/>
              </w:rPr>
              <w:t>微減傾向である。</w:t>
            </w:r>
          </w:p>
          <w:p w:rsidR="00EE1971" w:rsidRDefault="00EE1971" w:rsidP="00781FB4">
            <w:pPr>
              <w:spacing w:line="340" w:lineRule="exact"/>
              <w:rPr>
                <w:color w:val="000000" w:themeColor="text1"/>
              </w:rPr>
            </w:pPr>
          </w:p>
          <w:p w:rsidR="00086295" w:rsidRPr="002549D8" w:rsidRDefault="00EE1971" w:rsidP="00781FB4">
            <w:pPr>
              <w:spacing w:line="340" w:lineRule="exact"/>
              <w:rPr>
                <w:rFonts w:hAnsi="Times New Roman" w:cs="Times New Roman"/>
                <w:color w:val="000000" w:themeColor="text1"/>
                <w:spacing w:val="2"/>
              </w:rPr>
            </w:pPr>
            <w:r>
              <w:rPr>
                <w:rFonts w:hint="eastAsia"/>
                <w:noProof/>
                <w:color w:val="000000" w:themeColor="text1"/>
              </w:rPr>
              <mc:AlternateContent>
                <mc:Choice Requires="wps">
                  <w:drawing>
                    <wp:anchor distT="0" distB="0" distL="114300" distR="114300" simplePos="0" relativeHeight="251757568" behindDoc="0" locked="0" layoutInCell="1" allowOverlap="1" wp14:anchorId="18B0138B" wp14:editId="35EA71D2">
                      <wp:simplePos x="0" y="0"/>
                      <wp:positionH relativeFrom="column">
                        <wp:posOffset>3467410</wp:posOffset>
                      </wp:positionH>
                      <wp:positionV relativeFrom="paragraph">
                        <wp:posOffset>198504</wp:posOffset>
                      </wp:positionV>
                      <wp:extent cx="2257425" cy="329565"/>
                      <wp:effectExtent l="0" t="0" r="0" b="0"/>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2257425" cy="329565"/>
                              </a:xfrm>
                              <a:prstGeom prst="rect">
                                <a:avLst/>
                              </a:prstGeom>
                              <a:noFill/>
                              <a:ln w="6350">
                                <a:noFill/>
                              </a:ln>
                            </wps:spPr>
                            <wps:txbx>
                              <w:txbxContent>
                                <w:p w:rsidR="003743F8" w:rsidRDefault="003743F8" w:rsidP="00086295">
                                  <w:r>
                                    <w:rPr>
                                      <w:rFonts w:hint="eastAsia"/>
                                      <w:color w:val="000000" w:themeColor="text1"/>
                                    </w:rPr>
                                    <w:t>○</w:t>
                                  </w:r>
                                  <w:r w:rsidRPr="00A21485">
                                    <w:rPr>
                                      <w:rFonts w:hint="eastAsia"/>
                                      <w:color w:val="000000" w:themeColor="text1"/>
                                      <w:u w:val="single"/>
                                    </w:rPr>
                                    <w:t>令和3</w:t>
                                  </w:r>
                                  <w:r w:rsidRPr="002549D8">
                                    <w:rPr>
                                      <w:color w:val="000000" w:themeColor="text1"/>
                                    </w:rPr>
                                    <w:t>年農業産出額の構成比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0138B" id="テキスト ボックス 30" o:spid="_x0000_s1030" type="#_x0000_t202" style="position:absolute;left:0;text-align:left;margin-left:273pt;margin-top:15.65pt;width:177.75pt;height:25.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" filled="f" stroked="f" strokeweight=".5pt">
                      <v:textbox>
                        <w:txbxContent>
                          <w:p w:rsidR="003743F8" w:rsidRDefault="003743F8" w:rsidP="00086295">
                            <w:r>
                              <w:rPr>
                                <w:rFonts w:hint="eastAsia"/>
                                <w:color w:val="000000" w:themeColor="text1"/>
                              </w:rPr>
                              <w:t>○</w:t>
                            </w:r>
                            <w:r w:rsidRPr="00A21485">
                              <w:rPr>
                                <w:rFonts w:hint="eastAsia"/>
                                <w:color w:val="000000" w:themeColor="text1"/>
                                <w:u w:val="single"/>
                              </w:rPr>
                              <w:t>令和3</w:t>
                            </w:r>
                            <w:r w:rsidRPr="002549D8">
                              <w:rPr>
                                <w:color w:val="000000" w:themeColor="text1"/>
                              </w:rPr>
                              <w:t>年農業産出額の構成比</w:t>
                            </w:r>
                          </w:p>
                        </w:txbxContent>
                      </v:textbox>
                      <w10:wrap type="square"/>
                    </v:shape>
                  </w:pict>
                </mc:Fallback>
              </mc:AlternateContent>
            </w:r>
            <w:r w:rsidR="00086295" w:rsidRPr="002549D8">
              <w:rPr>
                <w:color w:val="000000" w:themeColor="text1"/>
              </w:rPr>
              <w:t xml:space="preserve">  </w:t>
            </w:r>
            <w:r w:rsidR="00D60C8B">
              <w:rPr>
                <w:rFonts w:hint="eastAsia"/>
                <w:color w:val="000000" w:themeColor="text1"/>
              </w:rPr>
              <w:t xml:space="preserve">　</w:t>
            </w:r>
            <w:r w:rsidR="00086295" w:rsidRPr="002549D8">
              <w:rPr>
                <w:rFonts w:hint="eastAsia"/>
                <w:color w:val="000000" w:themeColor="text1"/>
              </w:rPr>
              <w:t>・花き</w:t>
            </w:r>
          </w:p>
          <w:p w:rsidR="00D60C8B" w:rsidRDefault="009A05EC" w:rsidP="00781FB4">
            <w:pPr>
              <w:spacing w:line="340" w:lineRule="exact"/>
              <w:ind w:firstLineChars="300" w:firstLine="630"/>
              <w:rPr>
                <w:color w:val="000000" w:themeColor="text1"/>
                <w:u w:val="single"/>
              </w:rPr>
            </w:pPr>
            <w:r w:rsidRPr="00567F27">
              <w:rPr>
                <w:color w:val="000000" w:themeColor="text1"/>
                <w:u w:val="single"/>
              </w:rPr>
              <w:t>洋ラン、</w:t>
            </w:r>
            <w:r w:rsidRPr="00567F27">
              <w:rPr>
                <w:rFonts w:hint="eastAsia"/>
                <w:color w:val="000000" w:themeColor="text1"/>
                <w:u w:val="single"/>
              </w:rPr>
              <w:t>花壇苗など、多様な花の生</w:t>
            </w:r>
          </w:p>
          <w:p w:rsidR="00EE1971" w:rsidRDefault="00EE1971" w:rsidP="00EE1971">
            <w:pPr>
              <w:spacing w:line="340" w:lineRule="exact"/>
              <w:ind w:firstLineChars="200" w:firstLine="420"/>
              <w:rPr>
                <w:color w:val="000000" w:themeColor="text1"/>
                <w:u w:val="single"/>
              </w:rPr>
            </w:pPr>
            <w:r>
              <w:rPr>
                <w:noProof/>
                <w:color w:val="000000" w:themeColor="text1"/>
              </w:rPr>
              <w:drawing>
                <wp:anchor distT="0" distB="0" distL="114300" distR="114300" simplePos="0" relativeHeight="251766784" behindDoc="0" locked="0" layoutInCell="1" allowOverlap="1">
                  <wp:simplePos x="0" y="0"/>
                  <wp:positionH relativeFrom="column">
                    <wp:posOffset>2672390</wp:posOffset>
                  </wp:positionH>
                  <wp:positionV relativeFrom="paragraph">
                    <wp:posOffset>124844</wp:posOffset>
                  </wp:positionV>
                  <wp:extent cx="3488040" cy="205740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804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5EC" w:rsidRPr="00567F27">
              <w:rPr>
                <w:rFonts w:hint="eastAsia"/>
                <w:color w:val="000000" w:themeColor="text1"/>
                <w:u w:val="single"/>
              </w:rPr>
              <w:t>産が行わている</w:t>
            </w:r>
            <w:r w:rsidR="004D302D" w:rsidRPr="00567F27">
              <w:rPr>
                <w:rFonts w:hint="eastAsia"/>
                <w:color w:val="000000" w:themeColor="text1"/>
                <w:u w:val="single"/>
              </w:rPr>
              <w:t>が、</w:t>
            </w:r>
            <w:r w:rsidR="009A05EC" w:rsidRPr="00567F27">
              <w:rPr>
                <w:rFonts w:hint="eastAsia"/>
                <w:color w:val="000000" w:themeColor="text1"/>
                <w:u w:val="single"/>
              </w:rPr>
              <w:t>産出額は伸び悩ん</w:t>
            </w:r>
          </w:p>
          <w:p w:rsidR="00086295" w:rsidRPr="00F5027C" w:rsidRDefault="009A05EC" w:rsidP="00EE1971">
            <w:pPr>
              <w:spacing w:line="340" w:lineRule="exact"/>
              <w:ind w:firstLineChars="200" w:firstLine="420"/>
              <w:rPr>
                <w:color w:val="000000" w:themeColor="text1"/>
                <w:u w:val="single"/>
              </w:rPr>
            </w:pPr>
            <w:r w:rsidRPr="00567F27">
              <w:rPr>
                <w:rFonts w:hint="eastAsia"/>
                <w:color w:val="000000" w:themeColor="text1"/>
                <w:u w:val="single"/>
              </w:rPr>
              <w:t>でいる。</w:t>
            </w:r>
          </w:p>
          <w:p w:rsidR="00086295" w:rsidRDefault="00086295" w:rsidP="00781FB4">
            <w:pPr>
              <w:spacing w:line="340" w:lineRule="exact"/>
              <w:rPr>
                <w:color w:val="000000" w:themeColor="text1"/>
              </w:rPr>
            </w:pPr>
          </w:p>
          <w:p w:rsidR="00086295" w:rsidRDefault="00086295" w:rsidP="00781FB4">
            <w:pPr>
              <w:spacing w:line="340" w:lineRule="exact"/>
              <w:rPr>
                <w:color w:val="000000" w:themeColor="text1"/>
              </w:rPr>
            </w:pPr>
          </w:p>
          <w:p w:rsidR="00086295" w:rsidRDefault="00086295" w:rsidP="00781FB4">
            <w:pPr>
              <w:spacing w:line="340" w:lineRule="exact"/>
              <w:rPr>
                <w:color w:val="000000" w:themeColor="text1"/>
              </w:rPr>
            </w:pPr>
          </w:p>
          <w:p w:rsidR="00086295" w:rsidRDefault="00086295" w:rsidP="00781FB4">
            <w:pPr>
              <w:spacing w:line="340" w:lineRule="exact"/>
              <w:rPr>
                <w:color w:val="000000" w:themeColor="text1"/>
              </w:rPr>
            </w:pPr>
          </w:p>
          <w:p w:rsidR="00086295" w:rsidRDefault="00086295" w:rsidP="00781FB4">
            <w:pPr>
              <w:spacing w:line="340" w:lineRule="exact"/>
              <w:rPr>
                <w:color w:val="000000" w:themeColor="text1"/>
              </w:rPr>
            </w:pPr>
          </w:p>
          <w:p w:rsidR="00EE1971" w:rsidRDefault="00EE1971" w:rsidP="00781FB4">
            <w:pPr>
              <w:spacing w:line="340" w:lineRule="exact"/>
              <w:rPr>
                <w:color w:val="000000" w:themeColor="text1"/>
              </w:rPr>
            </w:pPr>
          </w:p>
          <w:p w:rsidR="00EE1971" w:rsidRDefault="00EE1971" w:rsidP="00781FB4">
            <w:pPr>
              <w:spacing w:line="340" w:lineRule="exact"/>
              <w:rPr>
                <w:color w:val="000000" w:themeColor="text1"/>
              </w:rPr>
            </w:pPr>
          </w:p>
          <w:p w:rsidR="00EE1971" w:rsidRDefault="00EE1971" w:rsidP="00781FB4">
            <w:pPr>
              <w:spacing w:line="340" w:lineRule="exact"/>
              <w:rPr>
                <w:color w:val="000000" w:themeColor="text1"/>
              </w:rPr>
            </w:pPr>
          </w:p>
          <w:p w:rsidR="00EE1971" w:rsidRDefault="00EE1971" w:rsidP="00781FB4">
            <w:pPr>
              <w:spacing w:line="340" w:lineRule="exact"/>
              <w:rPr>
                <w:color w:val="000000" w:themeColor="text1"/>
              </w:rPr>
            </w:pPr>
          </w:p>
          <w:p w:rsidR="00086295" w:rsidRPr="002549D8" w:rsidRDefault="00086295" w:rsidP="00781FB4">
            <w:pPr>
              <w:spacing w:line="340" w:lineRule="exact"/>
              <w:ind w:firstLineChars="200" w:firstLine="420"/>
              <w:rPr>
                <w:rFonts w:hAnsi="Times New Roman" w:cs="Times New Roman"/>
                <w:color w:val="000000" w:themeColor="text1"/>
                <w:spacing w:val="2"/>
              </w:rPr>
            </w:pPr>
            <w:r w:rsidRPr="002549D8">
              <w:rPr>
                <w:rFonts w:hint="eastAsia"/>
                <w:color w:val="000000" w:themeColor="text1"/>
              </w:rPr>
              <w:t>・米・畜産</w:t>
            </w:r>
          </w:p>
          <w:p w:rsidR="00086295" w:rsidRPr="004D302D" w:rsidRDefault="00086295" w:rsidP="00781FB4">
            <w:pPr>
              <w:spacing w:line="340" w:lineRule="exact"/>
              <w:rPr>
                <w:rFonts w:hAnsi="Times New Roman" w:cs="Times New Roman"/>
                <w:color w:val="000000" w:themeColor="text1"/>
                <w:spacing w:val="2"/>
                <w:u w:val="single"/>
              </w:rPr>
            </w:pPr>
            <w:r w:rsidRPr="002549D8">
              <w:rPr>
                <w:color w:val="000000" w:themeColor="text1"/>
              </w:rPr>
              <w:t xml:space="preserve">      </w:t>
            </w:r>
            <w:r w:rsidRPr="004D302D">
              <w:rPr>
                <w:rFonts w:hint="eastAsia"/>
                <w:color w:val="000000" w:themeColor="text1"/>
                <w:u w:val="single"/>
              </w:rPr>
              <w:t>米、畜産</w:t>
            </w:r>
            <w:r w:rsidR="004D302D" w:rsidRPr="004D302D">
              <w:rPr>
                <w:rFonts w:hint="eastAsia"/>
                <w:color w:val="000000" w:themeColor="text1"/>
                <w:u w:val="single"/>
              </w:rPr>
              <w:t>ともに、産出額</w:t>
            </w:r>
            <w:r w:rsidRPr="004D302D">
              <w:rPr>
                <w:rFonts w:hint="eastAsia"/>
                <w:color w:val="000000" w:themeColor="text1"/>
                <w:u w:val="single"/>
              </w:rPr>
              <w:t>は減少傾向にある。</w:t>
            </w:r>
          </w:p>
          <w:p w:rsidR="00086295" w:rsidRPr="00893584" w:rsidRDefault="00086295" w:rsidP="00781FB4">
            <w:pPr>
              <w:spacing w:line="340" w:lineRule="exact"/>
            </w:pPr>
            <w:r w:rsidRPr="002549D8">
              <w:rPr>
                <w:color w:val="000000" w:themeColor="text1"/>
              </w:rPr>
              <w:t xml:space="preserve"> </w:t>
            </w:r>
            <w:r w:rsidRPr="002549D8">
              <w:rPr>
                <w:rFonts w:hint="eastAsia"/>
                <w:color w:val="000000" w:themeColor="text1"/>
              </w:rPr>
              <w:t xml:space="preserve">　</w:t>
            </w:r>
          </w:p>
        </w:tc>
        <w:tc>
          <w:tcPr>
            <w:tcW w:w="9836" w:type="dxa"/>
          </w:tcPr>
          <w:p w:rsidR="00086295" w:rsidRPr="002549D8" w:rsidRDefault="00086295" w:rsidP="00781FB4">
            <w:pPr>
              <w:spacing w:line="340" w:lineRule="exact"/>
              <w:rPr>
                <w:rFonts w:hAnsi="Times New Roman" w:cs="Times New Roman"/>
                <w:color w:val="000000" w:themeColor="text1"/>
                <w:spacing w:val="2"/>
              </w:rPr>
            </w:pPr>
            <w:r>
              <w:rPr>
                <w:rFonts w:hint="eastAsia"/>
                <w:noProof/>
                <w:color w:val="000000" w:themeColor="text1"/>
              </w:rPr>
              <w:lastRenderedPageBreak/>
              <mc:AlternateContent>
                <mc:Choice Requires="wps">
                  <w:drawing>
                    <wp:anchor distT="0" distB="0" distL="114300" distR="114300" simplePos="0" relativeHeight="251740160" behindDoc="0" locked="0" layoutInCell="1" allowOverlap="1" wp14:anchorId="3A88FCE7" wp14:editId="345B0854">
                      <wp:simplePos x="0" y="0"/>
                      <wp:positionH relativeFrom="column">
                        <wp:posOffset>2344435</wp:posOffset>
                      </wp:positionH>
                      <wp:positionV relativeFrom="paragraph">
                        <wp:posOffset>166724</wp:posOffset>
                      </wp:positionV>
                      <wp:extent cx="3402418" cy="329609"/>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402418" cy="329609"/>
                              </a:xfrm>
                              <a:prstGeom prst="rect">
                                <a:avLst/>
                              </a:prstGeom>
                              <a:noFill/>
                              <a:ln w="6350">
                                <a:noFill/>
                              </a:ln>
                            </wps:spPr>
                            <wps:txbx>
                              <w:txbxContent>
                                <w:p w:rsidR="003743F8" w:rsidRDefault="003743F8" w:rsidP="00086295">
                                  <w:r w:rsidRPr="000A193F">
                                    <w:rPr>
                                      <w:rFonts w:hint="eastAsia"/>
                                      <w:color w:val="000000" w:themeColor="text1"/>
                                    </w:rPr>
                                    <w:t>○農業産出額（</w:t>
                                  </w:r>
                                  <w:r w:rsidRPr="000A193F">
                                    <w:rPr>
                                      <w:rFonts w:hint="eastAsia"/>
                                      <w:color w:val="000000" w:themeColor="text1"/>
                                    </w:rPr>
                                    <w:t>平成</w:t>
                                  </w:r>
                                  <w:r w:rsidRPr="000A193F">
                                    <w:rPr>
                                      <w:color w:val="000000" w:themeColor="text1"/>
                                    </w:rPr>
                                    <w:t>2</w:t>
                                  </w:r>
                                  <w:r w:rsidRPr="000A193F">
                                    <w:rPr>
                                      <w:rFonts w:hint="eastAsia"/>
                                      <w:color w:val="000000" w:themeColor="text1"/>
                                    </w:rPr>
                                    <w:t xml:space="preserve">4年）　　　　　　</w:t>
                                  </w:r>
                                  <w:r>
                                    <w:rPr>
                                      <w:rFonts w:hint="eastAsia"/>
                                      <w:color w:val="000000" w:themeColor="text1"/>
                                    </w:rPr>
                                    <w:t xml:space="preserve"> </w:t>
                                  </w:r>
                                  <w:r w:rsidRPr="000A193F">
                                    <w:rPr>
                                      <w:rFonts w:hint="eastAsia"/>
                                      <w:color w:val="000000" w:themeColor="text1"/>
                                    </w:rPr>
                                    <w:t xml:space="preserve">　（百万円）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8FCE7" id="テキスト ボックス 2" o:spid="_x0000_s1031" type="#_x0000_t202" style="position:absolute;left:0;text-align:left;margin-left:184.6pt;margin-top:13.15pt;width:267.9pt;height:25.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" filled="f" stroked="f" strokeweight=".5pt">
                      <v:textbox>
                        <w:txbxContent>
                          <w:p w:rsidR="003743F8" w:rsidRDefault="003743F8" w:rsidP="00086295">
                            <w:r w:rsidRPr="000A193F">
                              <w:rPr>
                                <w:rFonts w:hint="eastAsia"/>
                                <w:color w:val="000000" w:themeColor="text1"/>
                              </w:rPr>
                              <w:t>○農業産出額（平成</w:t>
                            </w:r>
                            <w:r w:rsidRPr="000A193F">
                              <w:rPr>
                                <w:color w:val="000000" w:themeColor="text1"/>
                              </w:rPr>
                              <w:t>2</w:t>
                            </w:r>
                            <w:r w:rsidRPr="000A193F">
                              <w:rPr>
                                <w:rFonts w:hint="eastAsia"/>
                                <w:color w:val="000000" w:themeColor="text1"/>
                              </w:rPr>
                              <w:t xml:space="preserve">4年）　　　　　　</w:t>
                            </w:r>
                            <w:r>
                              <w:rPr>
                                <w:rFonts w:hint="eastAsia"/>
                                <w:color w:val="000000" w:themeColor="text1"/>
                              </w:rPr>
                              <w:t xml:space="preserve"> </w:t>
                            </w:r>
                            <w:r w:rsidRPr="000A193F">
                              <w:rPr>
                                <w:rFonts w:hint="eastAsia"/>
                                <w:color w:val="000000" w:themeColor="text1"/>
                              </w:rPr>
                              <w:t xml:space="preserve">　（百万円）</w:t>
                            </w:r>
                          </w:p>
                        </w:txbxContent>
                      </v:textbox>
                    </v:shape>
                  </w:pict>
                </mc:Fallback>
              </mc:AlternateContent>
            </w:r>
            <w:r w:rsidRPr="002549D8">
              <w:rPr>
                <w:rFonts w:hint="eastAsia"/>
                <w:color w:val="000000" w:themeColor="text1"/>
              </w:rPr>
              <w:t>５　生産状況</w:t>
            </w:r>
          </w:p>
          <w:p w:rsidR="00086295" w:rsidRPr="000A193F" w:rsidRDefault="00086295" w:rsidP="00781FB4">
            <w:pPr>
              <w:spacing w:line="340" w:lineRule="exact"/>
              <w:rPr>
                <w:rFonts w:hAnsi="Times New Roman" w:cs="Times New Roman"/>
                <w:color w:val="000000" w:themeColor="text1"/>
                <w:spacing w:val="2"/>
              </w:rPr>
            </w:pPr>
            <w:r>
              <w:rPr>
                <w:rFonts w:hint="eastAsia"/>
                <w:color w:val="000000" w:themeColor="text1"/>
              </w:rPr>
              <w:t xml:space="preserve">　　</w:t>
            </w:r>
            <w:r w:rsidRPr="002549D8">
              <w:rPr>
                <w:rFonts w:hint="eastAsia"/>
                <w:color w:val="000000" w:themeColor="text1"/>
              </w:rPr>
              <w:t>農業産出額は、</w:t>
            </w:r>
            <w:r w:rsidRPr="000A193F">
              <w:rPr>
                <w:rFonts w:hint="eastAsia"/>
                <w:color w:val="000000" w:themeColor="text1"/>
              </w:rPr>
              <w:t xml:space="preserve">平成24年で約　　　</w:t>
            </w:r>
          </w:p>
          <w:tbl>
            <w:tblPr>
              <w:tblpPr w:leftFromText="142" w:rightFromText="142" w:vertAnchor="page" w:horzAnchor="margin" w:tblpXSpec="right" w:tblpY="7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5"/>
              <w:gridCol w:w="870"/>
              <w:gridCol w:w="776"/>
              <w:gridCol w:w="776"/>
              <w:gridCol w:w="777"/>
              <w:gridCol w:w="776"/>
              <w:gridCol w:w="776"/>
              <w:gridCol w:w="777"/>
            </w:tblGrid>
            <w:tr w:rsidR="00086295" w:rsidRPr="000A193F" w:rsidTr="00D73F57">
              <w:trPr>
                <w:trHeight w:val="699"/>
              </w:trPr>
              <w:tc>
                <w:tcPr>
                  <w:tcW w:w="525"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年次</w:t>
                  </w:r>
                </w:p>
              </w:tc>
              <w:tc>
                <w:tcPr>
                  <w:tcW w:w="870"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農業</w:t>
                  </w:r>
                </w:p>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産出額</w:t>
                  </w:r>
                </w:p>
              </w:tc>
              <w:tc>
                <w:tcPr>
                  <w:tcW w:w="776"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米</w:t>
                  </w:r>
                </w:p>
              </w:tc>
              <w:tc>
                <w:tcPr>
                  <w:tcW w:w="776"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野菜</w:t>
                  </w:r>
                </w:p>
              </w:tc>
              <w:tc>
                <w:tcPr>
                  <w:tcW w:w="777"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果実</w:t>
                  </w:r>
                </w:p>
              </w:tc>
              <w:tc>
                <w:tcPr>
                  <w:tcW w:w="776"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花き</w:t>
                  </w:r>
                </w:p>
                <w:p w:rsidR="00086295" w:rsidRPr="000A193F" w:rsidRDefault="00086295" w:rsidP="00781FB4">
                  <w:pPr>
                    <w:spacing w:line="340" w:lineRule="exact"/>
                    <w:rPr>
                      <w:color w:val="000000" w:themeColor="text1"/>
                      <w:sz w:val="16"/>
                      <w:szCs w:val="16"/>
                    </w:rPr>
                  </w:pPr>
                  <w:r w:rsidRPr="000A193F">
                    <w:rPr>
                      <w:rFonts w:hint="eastAsia"/>
                      <w:color w:val="000000" w:themeColor="text1"/>
                      <w:sz w:val="12"/>
                      <w:szCs w:val="16"/>
                    </w:rPr>
                    <w:t>(苗木含む)</w:t>
                  </w:r>
                </w:p>
              </w:tc>
              <w:tc>
                <w:tcPr>
                  <w:tcW w:w="776"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4"/>
                      <w:szCs w:val="16"/>
                    </w:rPr>
                    <w:t>(耕種計)</w:t>
                  </w:r>
                </w:p>
              </w:tc>
              <w:tc>
                <w:tcPr>
                  <w:tcW w:w="777"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畜産</w:t>
                  </w:r>
                </w:p>
              </w:tc>
            </w:tr>
            <w:tr w:rsidR="00086295" w:rsidRPr="000A193F" w:rsidTr="00D73F57">
              <w:trPr>
                <w:trHeight w:val="590"/>
              </w:trPr>
              <w:tc>
                <w:tcPr>
                  <w:tcW w:w="525"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S60</w:t>
                  </w:r>
                </w:p>
              </w:tc>
              <w:tc>
                <w:tcPr>
                  <w:tcW w:w="870"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62,217</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(100.0)</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13,709</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(22.0)</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21,338</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(34.3)</w:t>
                  </w:r>
                </w:p>
              </w:tc>
              <w:tc>
                <w:tcPr>
                  <w:tcW w:w="777"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8,220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(13.2)</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3,321</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(5.3)</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47,229</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(75.9)</w:t>
                  </w:r>
                </w:p>
              </w:tc>
              <w:tc>
                <w:tcPr>
                  <w:tcW w:w="777"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14,988</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(24.1)</w:t>
                  </w:r>
                </w:p>
              </w:tc>
            </w:tr>
            <w:tr w:rsidR="00086295" w:rsidRPr="000A193F" w:rsidTr="00D73F57">
              <w:trPr>
                <w:trHeight w:val="590"/>
              </w:trPr>
              <w:tc>
                <w:tcPr>
                  <w:tcW w:w="525"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H5</w:t>
                  </w:r>
                </w:p>
              </w:tc>
              <w:tc>
                <w:tcPr>
                  <w:tcW w:w="870"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54,127</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(100.0)</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10,712</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(19.8)</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22,774</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(42.1)</w:t>
                  </w:r>
                </w:p>
              </w:tc>
              <w:tc>
                <w:tcPr>
                  <w:tcW w:w="777"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8,730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(16.1)</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3,345</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(6.2)</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47,440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(87.6)</w:t>
                  </w:r>
                </w:p>
              </w:tc>
              <w:tc>
                <w:tcPr>
                  <w:tcW w:w="777"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6,687</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(12.4)</w:t>
                  </w:r>
                </w:p>
              </w:tc>
            </w:tr>
            <w:tr w:rsidR="00086295" w:rsidRPr="000A193F" w:rsidTr="00D73F57">
              <w:trPr>
                <w:trHeight w:val="590"/>
              </w:trPr>
              <w:tc>
                <w:tcPr>
                  <w:tcW w:w="525"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H10</w:t>
                  </w:r>
                </w:p>
              </w:tc>
              <w:tc>
                <w:tcPr>
                  <w:tcW w:w="870"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42,415</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(100.0)</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8,171</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(19.3)</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18,049</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(42.6)</w:t>
                  </w:r>
                </w:p>
              </w:tc>
              <w:tc>
                <w:tcPr>
                  <w:tcW w:w="777"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6,676</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(15.7)</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4,373</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(10.3)</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37,759</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(89.0)</w:t>
                  </w:r>
                </w:p>
              </w:tc>
              <w:tc>
                <w:tcPr>
                  <w:tcW w:w="777"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4,656</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(11.0)</w:t>
                  </w:r>
                </w:p>
              </w:tc>
            </w:tr>
            <w:tr w:rsidR="00086295" w:rsidRPr="000A193F" w:rsidTr="00D73F57">
              <w:trPr>
                <w:trHeight w:val="590"/>
              </w:trPr>
              <w:tc>
                <w:tcPr>
                  <w:tcW w:w="525"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H15</w:t>
                  </w:r>
                </w:p>
              </w:tc>
              <w:tc>
                <w:tcPr>
                  <w:tcW w:w="870"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36,200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(100.0)</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8,300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(23.0)</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15,600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(43.1)</w:t>
                  </w:r>
                </w:p>
              </w:tc>
              <w:tc>
                <w:tcPr>
                  <w:tcW w:w="777"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5,200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(14.4)</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3,200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(8.8)</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32,900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(90.9)</w:t>
                  </w:r>
                </w:p>
              </w:tc>
              <w:tc>
                <w:tcPr>
                  <w:tcW w:w="777"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3,300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(9.1)</w:t>
                  </w:r>
                </w:p>
              </w:tc>
            </w:tr>
            <w:tr w:rsidR="00086295" w:rsidRPr="000A193F" w:rsidTr="00D73F57">
              <w:trPr>
                <w:trHeight w:val="590"/>
              </w:trPr>
              <w:tc>
                <w:tcPr>
                  <w:tcW w:w="525"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H20</w:t>
                  </w:r>
                </w:p>
              </w:tc>
              <w:tc>
                <w:tcPr>
                  <w:tcW w:w="870"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32,900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(100.0)</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7,200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(21.9)</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14,300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(43.5)</w:t>
                  </w:r>
                </w:p>
              </w:tc>
              <w:tc>
                <w:tcPr>
                  <w:tcW w:w="777"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5,600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(17.2)</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2,200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(6.7)</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30,300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(92.1)</w:t>
                  </w:r>
                </w:p>
              </w:tc>
              <w:tc>
                <w:tcPr>
                  <w:tcW w:w="777"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2,600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(7.9)</w:t>
                  </w:r>
                </w:p>
              </w:tc>
            </w:tr>
            <w:tr w:rsidR="00086295" w:rsidRPr="000A193F" w:rsidTr="00D73F57">
              <w:trPr>
                <w:trHeight w:val="590"/>
              </w:trPr>
              <w:tc>
                <w:tcPr>
                  <w:tcW w:w="525" w:type="dxa"/>
                </w:tcPr>
                <w:p w:rsidR="00086295" w:rsidRPr="000A193F" w:rsidRDefault="00086295" w:rsidP="00781FB4">
                  <w:pPr>
                    <w:spacing w:line="340" w:lineRule="exact"/>
                    <w:rPr>
                      <w:color w:val="000000" w:themeColor="text1"/>
                      <w:sz w:val="16"/>
                      <w:szCs w:val="16"/>
                    </w:rPr>
                  </w:pPr>
                  <w:r w:rsidRPr="000A193F">
                    <w:rPr>
                      <w:rFonts w:hint="eastAsia"/>
                      <w:color w:val="000000" w:themeColor="text1"/>
                      <w:sz w:val="16"/>
                      <w:szCs w:val="16"/>
                    </w:rPr>
                    <w:t>H24</w:t>
                  </w:r>
                </w:p>
              </w:tc>
              <w:tc>
                <w:tcPr>
                  <w:tcW w:w="870"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34,400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(100.0)</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8,600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(25.0)</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15,500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(45.1)</w:t>
                  </w:r>
                </w:p>
              </w:tc>
              <w:tc>
                <w:tcPr>
                  <w:tcW w:w="777"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5,500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(16.0)</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1,800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(5.2)</w:t>
                  </w:r>
                </w:p>
              </w:tc>
              <w:tc>
                <w:tcPr>
                  <w:tcW w:w="776"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32,300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(93.9)</w:t>
                  </w:r>
                </w:p>
              </w:tc>
              <w:tc>
                <w:tcPr>
                  <w:tcW w:w="777" w:type="dxa"/>
                </w:tcPr>
                <w:p w:rsidR="00086295" w:rsidRPr="000A193F" w:rsidRDefault="00086295" w:rsidP="00781FB4">
                  <w:pPr>
                    <w:spacing w:line="340" w:lineRule="exact"/>
                    <w:rPr>
                      <w:color w:val="000000" w:themeColor="text1"/>
                      <w:sz w:val="16"/>
                      <w:szCs w:val="16"/>
                    </w:rPr>
                  </w:pPr>
                  <w:r w:rsidRPr="000A193F">
                    <w:rPr>
                      <w:color w:val="000000" w:themeColor="text1"/>
                      <w:sz w:val="16"/>
                      <w:szCs w:val="16"/>
                    </w:rPr>
                    <w:t>2,100</w:t>
                  </w:r>
                </w:p>
                <w:p w:rsidR="00086295" w:rsidRPr="000A193F" w:rsidRDefault="00086295" w:rsidP="00781FB4">
                  <w:pPr>
                    <w:spacing w:line="340" w:lineRule="exact"/>
                    <w:rPr>
                      <w:color w:val="000000" w:themeColor="text1"/>
                      <w:sz w:val="16"/>
                      <w:szCs w:val="16"/>
                    </w:rPr>
                  </w:pPr>
                  <w:r w:rsidRPr="000A193F">
                    <w:rPr>
                      <w:color w:val="000000" w:themeColor="text1"/>
                      <w:sz w:val="16"/>
                      <w:szCs w:val="16"/>
                    </w:rPr>
                    <w:t>(6.1)</w:t>
                  </w:r>
                </w:p>
              </w:tc>
            </w:tr>
          </w:tbl>
          <w:p w:rsidR="00086295" w:rsidRDefault="00086295" w:rsidP="00781FB4">
            <w:pPr>
              <w:spacing w:line="340" w:lineRule="exact"/>
              <w:rPr>
                <w:color w:val="000000" w:themeColor="text1"/>
              </w:rPr>
            </w:pPr>
            <w:r w:rsidRPr="000A193F">
              <w:rPr>
                <w:color w:val="000000" w:themeColor="text1"/>
              </w:rPr>
              <w:t xml:space="preserve">    3</w:t>
            </w:r>
            <w:r w:rsidRPr="000A193F">
              <w:rPr>
                <w:rFonts w:hint="eastAsia"/>
                <w:color w:val="000000" w:themeColor="text1"/>
              </w:rPr>
              <w:t>44億円と、平成５年の約６割</w:t>
            </w:r>
          </w:p>
          <w:p w:rsidR="00086295" w:rsidRPr="002549D8" w:rsidRDefault="00086295" w:rsidP="00781FB4">
            <w:pPr>
              <w:spacing w:line="340" w:lineRule="exact"/>
              <w:ind w:firstLineChars="200" w:firstLine="420"/>
              <w:rPr>
                <w:rFonts w:hAnsi="Times New Roman" w:cs="Times New Roman"/>
                <w:color w:val="000000" w:themeColor="text1"/>
                <w:spacing w:val="2"/>
              </w:rPr>
            </w:pPr>
            <w:r w:rsidRPr="000A193F">
              <w:rPr>
                <w:rFonts w:hint="eastAsia"/>
                <w:color w:val="000000" w:themeColor="text1"/>
              </w:rPr>
              <w:t>の水準となっている</w:t>
            </w:r>
            <w:r w:rsidRPr="002549D8">
              <w:rPr>
                <w:rFonts w:hint="eastAsia"/>
                <w:color w:val="000000" w:themeColor="text1"/>
              </w:rPr>
              <w:t>。</w:t>
            </w:r>
            <w:r w:rsidRPr="002549D8">
              <w:rPr>
                <w:color w:val="000000" w:themeColor="text1"/>
              </w:rPr>
              <w:t xml:space="preserve">                </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・野菜</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農業産出額の中では、野菜の</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占める割合が大きく、全体の約</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w:t>
            </w:r>
            <w:r w:rsidRPr="000A193F">
              <w:rPr>
                <w:color w:val="000000" w:themeColor="text1"/>
              </w:rPr>
              <w:t>45</w:t>
            </w:r>
            <w:r w:rsidRPr="002549D8">
              <w:rPr>
                <w:rFonts w:hint="eastAsia"/>
                <w:color w:val="000000" w:themeColor="text1"/>
              </w:rPr>
              <w:t>％を占めており、大阪農業の</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特徴の一つである。</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w:t>
            </w:r>
            <w:r w:rsidRPr="002549D8">
              <w:rPr>
                <w:color w:val="000000" w:themeColor="text1"/>
              </w:rPr>
              <w:t xml:space="preserve">  </w:t>
            </w:r>
            <w:r w:rsidRPr="002549D8">
              <w:rPr>
                <w:rFonts w:hint="eastAsia"/>
                <w:color w:val="000000" w:themeColor="text1"/>
              </w:rPr>
              <w:t xml:space="preserve">　たまねぎなどの重量野菜が減</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少し、軽量なしゅんぎくやこま</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つななどの軟弱野菜の占める割</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合が一段と増加している。</w:t>
            </w: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jc w:val="right"/>
              <w:rPr>
                <w:rFonts w:hAnsi="Times New Roman" w:cs="Times New Roman"/>
                <w:color w:val="000000" w:themeColor="text1"/>
                <w:spacing w:val="2"/>
                <w:sz w:val="20"/>
              </w:rPr>
            </w:pPr>
            <w:r w:rsidRPr="002549D8">
              <w:rPr>
                <w:rFonts w:hAnsi="Times New Roman" w:cs="Times New Roman" w:hint="eastAsia"/>
                <w:color w:val="000000" w:themeColor="text1"/>
                <w:spacing w:val="2"/>
              </w:rPr>
              <w:t xml:space="preserve">　　　　　　　　　　　　　　　　　　</w:t>
            </w:r>
            <w:r w:rsidRPr="002549D8">
              <w:rPr>
                <w:rFonts w:hAnsi="Times New Roman" w:cs="Times New Roman"/>
                <w:color w:val="000000" w:themeColor="text1"/>
                <w:spacing w:val="2"/>
                <w:sz w:val="20"/>
              </w:rPr>
              <w:t xml:space="preserve">     </w:t>
            </w:r>
          </w:p>
          <w:p w:rsidR="00086295" w:rsidRPr="002549D8" w:rsidRDefault="00086295" w:rsidP="00781FB4">
            <w:pPr>
              <w:spacing w:line="340" w:lineRule="exact"/>
              <w:jc w:val="right"/>
              <w:rPr>
                <w:rFonts w:hAnsi="Times New Roman" w:cs="Times New Roman"/>
                <w:color w:val="000000" w:themeColor="text1"/>
                <w:spacing w:val="2"/>
                <w:sz w:val="20"/>
              </w:rPr>
            </w:pPr>
            <w:r w:rsidRPr="002549D8">
              <w:rPr>
                <w:rFonts w:hAnsi="Times New Roman" w:cs="Times New Roman" w:hint="eastAsia"/>
                <w:color w:val="000000" w:themeColor="text1"/>
                <w:spacing w:val="2"/>
                <w:sz w:val="20"/>
              </w:rPr>
              <w:t xml:space="preserve">　　　　　　　　　　　　　　　　　　　　</w:t>
            </w:r>
            <w:r w:rsidRPr="002549D8">
              <w:rPr>
                <w:rFonts w:hAnsi="Times New Roman" w:cs="Times New Roman"/>
                <w:color w:val="000000" w:themeColor="text1"/>
                <w:spacing w:val="2"/>
                <w:sz w:val="20"/>
              </w:rPr>
              <w:t xml:space="preserve"> </w:t>
            </w:r>
          </w:p>
          <w:p w:rsidR="00086295" w:rsidRDefault="00086295" w:rsidP="00781FB4">
            <w:pPr>
              <w:spacing w:line="340" w:lineRule="exact"/>
              <w:rPr>
                <w:color w:val="000000" w:themeColor="text1"/>
              </w:rPr>
            </w:pPr>
            <w:r w:rsidRPr="002549D8">
              <w:rPr>
                <w:rFonts w:hint="eastAsia"/>
                <w:color w:val="000000" w:themeColor="text1"/>
              </w:rPr>
              <w:t xml:space="preserve">　　</w:t>
            </w:r>
          </w:p>
          <w:p w:rsidR="00086295" w:rsidRDefault="00086295" w:rsidP="00781FB4">
            <w:pPr>
              <w:spacing w:line="340" w:lineRule="exact"/>
              <w:rPr>
                <w:color w:val="000000" w:themeColor="text1"/>
              </w:rPr>
            </w:pPr>
            <w:r>
              <w:rPr>
                <w:rFonts w:hint="eastAsia"/>
                <w:noProof/>
                <w:color w:val="000000" w:themeColor="text1"/>
              </w:rPr>
              <mc:AlternateContent>
                <mc:Choice Requires="wps">
                  <w:drawing>
                    <wp:anchor distT="0" distB="0" distL="114300" distR="114300" simplePos="0" relativeHeight="251741184" behindDoc="0" locked="0" layoutInCell="1" allowOverlap="1" wp14:anchorId="235B5343" wp14:editId="0195F587">
                      <wp:simplePos x="0" y="0"/>
                      <wp:positionH relativeFrom="column">
                        <wp:posOffset>2254250</wp:posOffset>
                      </wp:positionH>
                      <wp:positionV relativeFrom="paragraph">
                        <wp:posOffset>59055</wp:posOffset>
                      </wp:positionV>
                      <wp:extent cx="3891280" cy="509905"/>
                      <wp:effectExtent l="0" t="0" r="0" b="4445"/>
                      <wp:wrapThrough wrapText="bothSides">
                        <wp:wrapPolygon edited="0">
                          <wp:start x="317" y="0"/>
                          <wp:lineTo x="317" y="20981"/>
                          <wp:lineTo x="21255" y="20981"/>
                          <wp:lineTo x="21255" y="0"/>
                          <wp:lineTo x="317" y="0"/>
                        </wp:wrapPolygon>
                      </wp:wrapThrough>
                      <wp:docPr id="9" name="テキスト ボックス 9"/>
                      <wp:cNvGraphicFramePr/>
                      <a:graphic xmlns:a="http://schemas.openxmlformats.org/drawingml/2006/main">
                        <a:graphicData uri="http://schemas.microsoft.com/office/word/2010/wordprocessingShape">
                          <wps:wsp>
                            <wps:cNvSpPr txBox="1"/>
                            <wps:spPr>
                              <a:xfrm>
                                <a:off x="0" y="0"/>
                                <a:ext cx="3891280" cy="509905"/>
                              </a:xfrm>
                              <a:prstGeom prst="rect">
                                <a:avLst/>
                              </a:prstGeom>
                              <a:noFill/>
                              <a:ln w="6350">
                                <a:noFill/>
                              </a:ln>
                            </wps:spPr>
                            <wps:txbx>
                              <w:txbxContent>
                                <w:p w:rsidR="003743F8" w:rsidRDefault="003743F8" w:rsidP="008D45EC">
                                  <w:pPr>
                                    <w:spacing w:line="300" w:lineRule="exact"/>
                                    <w:jc w:val="left"/>
                                    <w:rPr>
                                      <w:rFonts w:hAnsi="Times New Roman" w:cs="Times New Roman"/>
                                      <w:color w:val="000000" w:themeColor="text1"/>
                                      <w:spacing w:val="2"/>
                                      <w:sz w:val="20"/>
                                    </w:rPr>
                                  </w:pPr>
                                  <w:r w:rsidRPr="002549D8">
                                    <w:rPr>
                                      <w:rFonts w:hAnsi="Times New Roman" w:cs="Times New Roman" w:hint="eastAsia"/>
                                      <w:color w:val="000000" w:themeColor="text1"/>
                                      <w:spacing w:val="2"/>
                                      <w:sz w:val="20"/>
                                    </w:rPr>
                                    <w:t>（</w:t>
                                  </w:r>
                                  <w:r w:rsidRPr="002549D8">
                                    <w:rPr>
                                      <w:rFonts w:hAnsi="Times New Roman" w:cs="Times New Roman" w:hint="eastAsia"/>
                                      <w:color w:val="000000" w:themeColor="text1"/>
                                      <w:spacing w:val="2"/>
                                      <w:sz w:val="20"/>
                                    </w:rPr>
                                    <w:t>注）　（）内は構成比</w:t>
                                  </w:r>
                                  <w:r w:rsidRPr="002549D8">
                                    <w:rPr>
                                      <w:rFonts w:hAnsi="Times New Roman" w:cs="Times New Roman"/>
                                      <w:color w:val="000000" w:themeColor="text1"/>
                                      <w:spacing w:val="2"/>
                                      <w:sz w:val="20"/>
                                    </w:rPr>
                                    <w:t>(％)</w:t>
                                  </w:r>
                                </w:p>
                                <w:p w:rsidR="003743F8" w:rsidRDefault="003743F8" w:rsidP="008D45EC">
                                  <w:pPr>
                                    <w:spacing w:line="300" w:lineRule="exact"/>
                                    <w:jc w:val="left"/>
                                  </w:pPr>
                                  <w:r w:rsidRPr="002549D8">
                                    <w:rPr>
                                      <w:rFonts w:hAnsi="Times New Roman" w:cs="Times New Roman" w:hint="eastAsia"/>
                                      <w:color w:val="000000" w:themeColor="text1"/>
                                      <w:spacing w:val="2"/>
                                      <w:sz w:val="20"/>
                                    </w:rPr>
                                    <w:t>農林水産省「生産農業所得統計」（平成</w:t>
                                  </w:r>
                                  <w:r w:rsidRPr="002549D8">
                                    <w:rPr>
                                      <w:rFonts w:hAnsi="Times New Roman" w:cs="Times New Roman"/>
                                      <w:color w:val="000000" w:themeColor="text1"/>
                                      <w:spacing w:val="2"/>
                                      <w:sz w:val="20"/>
                                    </w:rPr>
                                    <w:t>24年度）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5343" id="テキスト ボックス 9" o:spid="_x0000_s1032" type="#_x0000_t202" style="position:absolute;left:0;text-align:left;margin-left:177.5pt;margin-top:4.65pt;width:306.4pt;height:40.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" filled="f" stroked="f" strokeweight=".5pt">
                      <v:textbox>
                        <w:txbxContent>
                          <w:p w:rsidR="003743F8" w:rsidRDefault="003743F8" w:rsidP="008D45EC">
                            <w:pPr>
                              <w:spacing w:line="300" w:lineRule="exact"/>
                              <w:jc w:val="left"/>
                              <w:rPr>
                                <w:rFonts w:hAnsi="Times New Roman" w:cs="Times New Roman"/>
                                <w:color w:val="000000" w:themeColor="text1"/>
                                <w:spacing w:val="2"/>
                                <w:sz w:val="20"/>
                              </w:rPr>
                            </w:pPr>
                            <w:r w:rsidRPr="002549D8">
                              <w:rPr>
                                <w:rFonts w:hAnsi="Times New Roman" w:cs="Times New Roman" w:hint="eastAsia"/>
                                <w:color w:val="000000" w:themeColor="text1"/>
                                <w:spacing w:val="2"/>
                                <w:sz w:val="20"/>
                              </w:rPr>
                              <w:t>（注）　（）内は構成比</w:t>
                            </w:r>
                            <w:r w:rsidRPr="002549D8">
                              <w:rPr>
                                <w:rFonts w:hAnsi="Times New Roman" w:cs="Times New Roman"/>
                                <w:color w:val="000000" w:themeColor="text1"/>
                                <w:spacing w:val="2"/>
                                <w:sz w:val="20"/>
                              </w:rPr>
                              <w:t>(％)</w:t>
                            </w:r>
                          </w:p>
                          <w:p w:rsidR="003743F8" w:rsidRDefault="003743F8" w:rsidP="008D45EC">
                            <w:pPr>
                              <w:spacing w:line="300" w:lineRule="exact"/>
                              <w:jc w:val="left"/>
                            </w:pPr>
                            <w:r w:rsidRPr="002549D8">
                              <w:rPr>
                                <w:rFonts w:hAnsi="Times New Roman" w:cs="Times New Roman" w:hint="eastAsia"/>
                                <w:color w:val="000000" w:themeColor="text1"/>
                                <w:spacing w:val="2"/>
                                <w:sz w:val="20"/>
                              </w:rPr>
                              <w:t>農林水産省「生産農業所得統計」（平成</w:t>
                            </w:r>
                            <w:r w:rsidRPr="002549D8">
                              <w:rPr>
                                <w:rFonts w:hAnsi="Times New Roman" w:cs="Times New Roman"/>
                                <w:color w:val="000000" w:themeColor="text1"/>
                                <w:spacing w:val="2"/>
                                <w:sz w:val="20"/>
                              </w:rPr>
                              <w:t>24年度）</w:t>
                            </w:r>
                          </w:p>
                        </w:txbxContent>
                      </v:textbox>
                      <w10:wrap type="through"/>
                    </v:shape>
                  </w:pict>
                </mc:Fallback>
              </mc:AlternateContent>
            </w:r>
          </w:p>
          <w:p w:rsidR="00086295" w:rsidRDefault="00086295" w:rsidP="00781FB4">
            <w:pPr>
              <w:spacing w:line="340" w:lineRule="exact"/>
              <w:rPr>
                <w:color w:val="000000" w:themeColor="text1"/>
              </w:rPr>
            </w:pPr>
          </w:p>
          <w:p w:rsidR="004B0ED6" w:rsidRDefault="004B0ED6" w:rsidP="00781FB4">
            <w:pPr>
              <w:spacing w:line="340" w:lineRule="exact"/>
              <w:rPr>
                <w:color w:val="000000" w:themeColor="text1"/>
              </w:rPr>
            </w:pP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・果実</w:t>
            </w:r>
          </w:p>
          <w:p w:rsidR="00086295" w:rsidRPr="002549D8" w:rsidRDefault="00086295" w:rsidP="00781FB4">
            <w:pPr>
              <w:spacing w:line="340" w:lineRule="exact"/>
              <w:rPr>
                <w:color w:val="000000" w:themeColor="text1"/>
              </w:rPr>
            </w:pPr>
            <w:r w:rsidRPr="002549D8">
              <w:rPr>
                <w:rFonts w:hint="eastAsia"/>
                <w:color w:val="000000" w:themeColor="text1"/>
              </w:rPr>
              <w:lastRenderedPageBreak/>
              <w:t xml:space="preserve">　　　農業産出額は、平成５年の約６割　　　</w:t>
            </w:r>
          </w:p>
          <w:p w:rsidR="00086295" w:rsidRPr="002549D8" w:rsidRDefault="00086295" w:rsidP="00781FB4">
            <w:pPr>
              <w:spacing w:line="340" w:lineRule="exact"/>
              <w:rPr>
                <w:color w:val="000000" w:themeColor="text1"/>
              </w:rPr>
            </w:pPr>
            <w:r w:rsidRPr="002549D8">
              <w:rPr>
                <w:rFonts w:hint="eastAsia"/>
                <w:color w:val="000000" w:themeColor="text1"/>
              </w:rPr>
              <w:t xml:space="preserve">　　の水準となっている。　　　　　　　　　　　</w:t>
            </w:r>
          </w:p>
          <w:p w:rsidR="00086295" w:rsidRPr="002549D8" w:rsidRDefault="00086295" w:rsidP="00781FB4">
            <w:pPr>
              <w:spacing w:line="340" w:lineRule="exact"/>
              <w:rPr>
                <w:color w:val="000000" w:themeColor="text1"/>
              </w:rPr>
            </w:pPr>
            <w:r w:rsidRPr="002549D8">
              <w:rPr>
                <w:rFonts w:hint="eastAsia"/>
                <w:color w:val="000000" w:themeColor="text1"/>
              </w:rPr>
              <w:t xml:space="preserve">　　　施設栽培の占める割合も大きいが　</w:t>
            </w:r>
          </w:p>
          <w:p w:rsidR="00086295" w:rsidRPr="002549D8" w:rsidRDefault="00086295" w:rsidP="00781FB4">
            <w:pPr>
              <w:spacing w:line="340" w:lineRule="exact"/>
              <w:rPr>
                <w:color w:val="000000" w:themeColor="text1"/>
              </w:rPr>
            </w:pPr>
            <w:r w:rsidRPr="002549D8">
              <w:rPr>
                <w:rFonts w:hint="eastAsia"/>
                <w:color w:val="000000" w:themeColor="text1"/>
              </w:rPr>
              <w:t xml:space="preserve">　　近年、栽培面積が減少している。</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その一方、生産額は横ばいであ</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り、高品質化が進んでいる。</w:t>
            </w: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A077AD" w:rsidP="00781FB4">
            <w:pPr>
              <w:spacing w:line="340" w:lineRule="exact"/>
              <w:rPr>
                <w:rFonts w:hAnsi="Times New Roman" w:cs="Times New Roman"/>
                <w:color w:val="000000" w:themeColor="text1"/>
                <w:spacing w:val="2"/>
              </w:rPr>
            </w:pPr>
            <w:r>
              <w:rPr>
                <w:rFonts w:hint="eastAsia"/>
                <w:noProof/>
                <w:color w:val="000000" w:themeColor="text1"/>
              </w:rPr>
              <mc:AlternateContent>
                <mc:Choice Requires="wps">
                  <w:drawing>
                    <wp:anchor distT="0" distB="0" distL="114300" distR="114300" simplePos="0" relativeHeight="251742208" behindDoc="0" locked="0" layoutInCell="1" allowOverlap="1" wp14:anchorId="70F8FAC1" wp14:editId="1AB8BF98">
                      <wp:simplePos x="0" y="0"/>
                      <wp:positionH relativeFrom="column">
                        <wp:posOffset>3245322</wp:posOffset>
                      </wp:positionH>
                      <wp:positionV relativeFrom="paragraph">
                        <wp:posOffset>-2171</wp:posOffset>
                      </wp:positionV>
                      <wp:extent cx="2257425" cy="329609"/>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257425" cy="329609"/>
                              </a:xfrm>
                              <a:prstGeom prst="rect">
                                <a:avLst/>
                              </a:prstGeom>
                              <a:noFill/>
                              <a:ln w="6350">
                                <a:noFill/>
                              </a:ln>
                            </wps:spPr>
                            <wps:txbx>
                              <w:txbxContent>
                                <w:p w:rsidR="003743F8" w:rsidRDefault="003743F8" w:rsidP="00086295">
                                  <w:r w:rsidRPr="002549D8">
                                    <w:rPr>
                                      <w:rFonts w:hint="eastAsia"/>
                                      <w:color w:val="000000" w:themeColor="text1"/>
                                    </w:rPr>
                                    <w:t>○平成</w:t>
                                  </w:r>
                                  <w:r w:rsidRPr="002549D8">
                                    <w:rPr>
                                      <w:color w:val="000000" w:themeColor="text1"/>
                                      <w:u w:val="single"/>
                                    </w:rPr>
                                    <w:t>24</w:t>
                                  </w:r>
                                  <w:r w:rsidRPr="002549D8">
                                    <w:rPr>
                                      <w:color w:val="000000" w:themeColor="text1"/>
                                    </w:rPr>
                                    <w:t>年農業産出額の構成比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8FAC1" id="テキスト ボックス 13" o:spid="_x0000_s1033" type="#_x0000_t202" style="position:absolute;left:0;text-align:left;margin-left:255.55pt;margin-top:-.15pt;width:177.75pt;height:25.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" filled="f" stroked="f" strokeweight=".5pt">
                      <v:textbox>
                        <w:txbxContent>
                          <w:p w:rsidR="003743F8" w:rsidRDefault="003743F8" w:rsidP="00086295">
                            <w:r w:rsidRPr="002549D8">
                              <w:rPr>
                                <w:rFonts w:hint="eastAsia"/>
                                <w:color w:val="000000" w:themeColor="text1"/>
                              </w:rPr>
                              <w:t>○平成</w:t>
                            </w:r>
                            <w:r w:rsidRPr="002549D8">
                              <w:rPr>
                                <w:color w:val="000000" w:themeColor="text1"/>
                                <w:u w:val="single"/>
                              </w:rPr>
                              <w:t>24</w:t>
                            </w:r>
                            <w:r w:rsidRPr="002549D8">
                              <w:rPr>
                                <w:color w:val="000000" w:themeColor="text1"/>
                              </w:rPr>
                              <w:t>年農業産出額の構成比</w:t>
                            </w:r>
                          </w:p>
                        </w:txbxContent>
                      </v:textbox>
                    </v:shape>
                  </w:pict>
                </mc:Fallback>
              </mc:AlternateContent>
            </w:r>
            <w:r w:rsidR="00086295" w:rsidRPr="002549D8">
              <w:rPr>
                <w:color w:val="000000" w:themeColor="text1"/>
              </w:rPr>
              <w:t xml:space="preserve">    </w:t>
            </w:r>
            <w:r w:rsidR="00086295" w:rsidRPr="002549D8">
              <w:rPr>
                <w:rFonts w:hint="eastAsia"/>
                <w:color w:val="000000" w:themeColor="text1"/>
              </w:rPr>
              <w:t>・花き</w:t>
            </w:r>
          </w:p>
          <w:p w:rsidR="00086295" w:rsidRPr="002549D8" w:rsidRDefault="00A077AD" w:rsidP="00781FB4">
            <w:pPr>
              <w:spacing w:line="340" w:lineRule="exact"/>
              <w:rPr>
                <w:rFonts w:hAnsi="Times New Roman" w:cs="Times New Roman"/>
                <w:color w:val="000000" w:themeColor="text1"/>
                <w:spacing w:val="2"/>
              </w:rPr>
            </w:pPr>
            <w:r w:rsidRPr="002549D8">
              <w:rPr>
                <w:noProof/>
                <w:color w:val="000000" w:themeColor="text1"/>
              </w:rPr>
              <w:drawing>
                <wp:anchor distT="0" distB="0" distL="114300" distR="114300" simplePos="0" relativeHeight="251739136" behindDoc="1" locked="0" layoutInCell="1" allowOverlap="1" wp14:anchorId="3C9AE470" wp14:editId="1D3A7BB3">
                  <wp:simplePos x="0" y="0"/>
                  <wp:positionH relativeFrom="column">
                    <wp:posOffset>2790825</wp:posOffset>
                  </wp:positionH>
                  <wp:positionV relativeFrom="paragraph">
                    <wp:posOffset>136452</wp:posOffset>
                  </wp:positionV>
                  <wp:extent cx="3218815" cy="1934845"/>
                  <wp:effectExtent l="0" t="0" r="635" b="825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8815"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295" w:rsidRPr="002549D8">
              <w:rPr>
                <w:color w:val="000000" w:themeColor="text1"/>
              </w:rPr>
              <w:t xml:space="preserve">      </w:t>
            </w:r>
            <w:r w:rsidR="00086295" w:rsidRPr="002549D8">
              <w:rPr>
                <w:rFonts w:hint="eastAsia"/>
                <w:color w:val="000000" w:themeColor="text1"/>
              </w:rPr>
              <w:t>また、消費生活の変化による花</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の消費の伸びにともない、洋ラン、</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花壇苗など、多様な花の生産が行わ</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れている。近年、生産量は増加して</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いるが、景気の低迷等により価格が</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下がる傾向にあり産出額は伸び悩んでいる。</w:t>
            </w:r>
            <w:r w:rsidRPr="002549D8">
              <w:rPr>
                <w:color w:val="000000" w:themeColor="text1"/>
              </w:rPr>
              <w:t xml:space="preserve"> </w:t>
            </w:r>
            <w:r w:rsidRPr="002549D8">
              <w:rPr>
                <w:rFonts w:hint="eastAsia"/>
                <w:color w:val="000000" w:themeColor="text1"/>
              </w:rPr>
              <w:t xml:space="preserve">　</w:t>
            </w:r>
          </w:p>
          <w:p w:rsidR="00086295" w:rsidRDefault="00086295" w:rsidP="00781FB4">
            <w:pPr>
              <w:spacing w:line="340" w:lineRule="exact"/>
              <w:rPr>
                <w:rFonts w:hAnsi="Times New Roman" w:cs="Times New Roman"/>
                <w:color w:val="000000" w:themeColor="text1"/>
                <w:spacing w:val="2"/>
              </w:rPr>
            </w:pPr>
          </w:p>
          <w:p w:rsidR="00A077AD" w:rsidRDefault="00A077AD" w:rsidP="00781FB4">
            <w:pPr>
              <w:spacing w:line="340" w:lineRule="exact"/>
              <w:rPr>
                <w:rFonts w:hAnsi="Times New Roman" w:cs="Times New Roman"/>
                <w:color w:val="000000" w:themeColor="text1"/>
                <w:spacing w:val="2"/>
              </w:rPr>
            </w:pPr>
          </w:p>
          <w:p w:rsidR="00A077AD" w:rsidRPr="002549D8" w:rsidRDefault="00A077AD" w:rsidP="00781FB4">
            <w:pPr>
              <w:spacing w:line="340" w:lineRule="exact"/>
              <w:rPr>
                <w:rFonts w:hAnsi="Times New Roman" w:cs="Times New Roman"/>
                <w:color w:val="000000" w:themeColor="text1"/>
                <w:spacing w:val="2"/>
              </w:rPr>
            </w:pPr>
          </w:p>
          <w:p w:rsidR="00086295" w:rsidRDefault="00086295" w:rsidP="00781FB4">
            <w:pPr>
              <w:spacing w:line="340" w:lineRule="exact"/>
              <w:rPr>
                <w:color w:val="000000" w:themeColor="text1"/>
              </w:rPr>
            </w:pPr>
            <w:r w:rsidRPr="002549D8">
              <w:rPr>
                <w:rFonts w:hint="eastAsia"/>
                <w:color w:val="000000" w:themeColor="text1"/>
              </w:rPr>
              <w:t xml:space="preserve">　　　　　　　　　　　　　　　　　　○大阪府内のほうれんそう、しゅんぎくの作付面積と</w:t>
            </w:r>
          </w:p>
          <w:p w:rsidR="00086295" w:rsidRPr="002549D8" w:rsidRDefault="00086295" w:rsidP="00781FB4">
            <w:pPr>
              <w:spacing w:line="340" w:lineRule="exact"/>
              <w:rPr>
                <w:rFonts w:hAnsi="Times New Roman" w:cs="Times New Roman"/>
                <w:color w:val="000000" w:themeColor="text1"/>
                <w:spacing w:val="2"/>
              </w:rPr>
            </w:pPr>
            <w:r w:rsidRPr="002549D8">
              <w:rPr>
                <w:noProof/>
                <w:color w:val="000000" w:themeColor="text1"/>
              </w:rPr>
              <w:drawing>
                <wp:anchor distT="0" distB="0" distL="0" distR="0" simplePos="0" relativeHeight="251738112" behindDoc="0" locked="0" layoutInCell="0" allowOverlap="1" wp14:anchorId="67A841CA" wp14:editId="3CF0D254">
                  <wp:simplePos x="0" y="0"/>
                  <wp:positionH relativeFrom="margin">
                    <wp:posOffset>2989580</wp:posOffset>
                  </wp:positionH>
                  <wp:positionV relativeFrom="paragraph">
                    <wp:posOffset>64770</wp:posOffset>
                  </wp:positionV>
                  <wp:extent cx="2695575" cy="2095500"/>
                  <wp:effectExtent l="0" t="0" r="9525" b="19050"/>
                  <wp:wrapSquare wrapText="bothSides"/>
                  <wp:docPr id="7" name="オブジェクト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2549D8">
              <w:rPr>
                <w:rFonts w:hint="eastAsia"/>
                <w:color w:val="000000" w:themeColor="text1"/>
              </w:rPr>
              <w:t xml:space="preserve">　　　　　　　　　　　　　　　　　　</w:t>
            </w:r>
            <w:r w:rsidRPr="002549D8">
              <w:rPr>
                <w:color w:val="000000" w:themeColor="text1"/>
              </w:rPr>
              <w:t xml:space="preserve"> </w:t>
            </w:r>
            <w:r w:rsidRPr="002549D8">
              <w:rPr>
                <w:rFonts w:hint="eastAsia"/>
                <w:color w:val="000000" w:themeColor="text1"/>
              </w:rPr>
              <w:t>収穫量</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・米・畜産</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米・畜産については減少傾向にある。</w:t>
            </w: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804FB3" w:rsidRDefault="00086295" w:rsidP="00781FB4">
            <w:pPr>
              <w:spacing w:line="340" w:lineRule="exact"/>
            </w:pPr>
          </w:p>
        </w:tc>
      </w:tr>
      <w:tr w:rsidR="00086295" w:rsidTr="00AC2D7D">
        <w:trPr>
          <w:trHeight w:val="677"/>
        </w:trPr>
        <w:tc>
          <w:tcPr>
            <w:tcW w:w="1474" w:type="dxa"/>
          </w:tcPr>
          <w:p w:rsidR="00086295" w:rsidRDefault="00086295" w:rsidP="00781FB4">
            <w:pPr>
              <w:spacing w:line="340" w:lineRule="exact"/>
            </w:pPr>
            <w:r>
              <w:rPr>
                <w:rFonts w:hint="eastAsia"/>
              </w:rPr>
              <w:lastRenderedPageBreak/>
              <w:t>P</w:t>
            </w:r>
            <w:r w:rsidR="00980437">
              <w:t>.4</w:t>
            </w:r>
          </w:p>
        </w:tc>
        <w:tc>
          <w:tcPr>
            <w:tcW w:w="9836" w:type="dxa"/>
          </w:tcPr>
          <w:p w:rsidR="001C7586" w:rsidRPr="002549D8" w:rsidRDefault="001C7586" w:rsidP="00781FB4">
            <w:pPr>
              <w:spacing w:line="340" w:lineRule="exact"/>
              <w:rPr>
                <w:color w:val="000000" w:themeColor="text1"/>
              </w:rPr>
            </w:pPr>
            <w:r w:rsidRPr="002549D8">
              <w:rPr>
                <w:color w:val="000000" w:themeColor="text1"/>
              </w:rPr>
              <w:t xml:space="preserve"> </w:t>
            </w:r>
            <w:r w:rsidR="008D3DA6">
              <w:rPr>
                <w:rFonts w:hint="eastAsia"/>
                <w:color w:val="000000" w:themeColor="text1"/>
              </w:rPr>
              <w:t xml:space="preserve">　　　　　　　　　　　　　　　　　　　　　　</w:t>
            </w:r>
            <w:r w:rsidRPr="002549D8">
              <w:rPr>
                <w:color w:val="000000" w:themeColor="text1"/>
              </w:rPr>
              <w:t xml:space="preserve"> </w:t>
            </w:r>
            <w:r w:rsidR="007B4D51">
              <w:rPr>
                <w:rFonts w:hint="eastAsia"/>
                <w:color w:val="000000" w:themeColor="text1"/>
              </w:rPr>
              <w:t>○農業産出額（</w:t>
            </w:r>
            <w:r w:rsidR="007B4D51" w:rsidRPr="007B4D51">
              <w:rPr>
                <w:rFonts w:hint="eastAsia"/>
                <w:color w:val="000000" w:themeColor="text1"/>
                <w:u w:val="single"/>
              </w:rPr>
              <w:t>令和3</w:t>
            </w:r>
            <w:r w:rsidRPr="002549D8">
              <w:rPr>
                <w:rFonts w:hint="eastAsia"/>
                <w:color w:val="000000" w:themeColor="text1"/>
              </w:rPr>
              <w:t xml:space="preserve">年）　　　　　</w:t>
            </w:r>
            <w:r w:rsidRPr="002549D8">
              <w:rPr>
                <w:rFonts w:hint="eastAsia"/>
                <w:color w:val="000000" w:themeColor="text1"/>
                <w:sz w:val="16"/>
              </w:rPr>
              <w:t>（単位　億円）</w:t>
            </w:r>
          </w:p>
          <w:tbl>
            <w:tblPr>
              <w:tblpPr w:leftFromText="142" w:rightFromText="142" w:vertAnchor="text" w:horzAnchor="margin" w:tblpXSpec="right"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553"/>
              <w:gridCol w:w="2446"/>
            </w:tblGrid>
            <w:tr w:rsidR="001C7586" w:rsidRPr="002549D8" w:rsidTr="00A21485">
              <w:tc>
                <w:tcPr>
                  <w:tcW w:w="2553" w:type="dxa"/>
                  <w:tcBorders>
                    <w:top w:val="single" w:sz="4" w:space="0" w:color="000000"/>
                    <w:left w:val="single" w:sz="4" w:space="0" w:color="000000"/>
                    <w:bottom w:val="single" w:sz="4" w:space="0" w:color="000000"/>
                    <w:right w:val="single" w:sz="4" w:space="0" w:color="000000"/>
                  </w:tcBorders>
                </w:tcPr>
                <w:p w:rsidR="001C7586" w:rsidRPr="002549D8" w:rsidRDefault="001C7586"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 xml:space="preserve">　</w:t>
                  </w:r>
                  <w:r w:rsidRPr="002549D8">
                    <w:rPr>
                      <w:color w:val="000000" w:themeColor="text1"/>
                    </w:rPr>
                    <w:t xml:space="preserve"> </w:t>
                  </w:r>
                  <w:r w:rsidRPr="002549D8">
                    <w:rPr>
                      <w:rFonts w:hint="eastAsia"/>
                      <w:color w:val="000000" w:themeColor="text1"/>
                    </w:rPr>
                    <w:t xml:space="preserve">全　</w:t>
                  </w:r>
                  <w:r w:rsidRPr="002549D8">
                    <w:rPr>
                      <w:color w:val="000000" w:themeColor="text1"/>
                    </w:rPr>
                    <w:t xml:space="preserve">  </w:t>
                  </w:r>
                  <w:r w:rsidRPr="002549D8">
                    <w:rPr>
                      <w:rFonts w:hint="eastAsia"/>
                      <w:color w:val="000000" w:themeColor="text1"/>
                    </w:rPr>
                    <w:t xml:space="preserve">　国</w:t>
                  </w:r>
                </w:p>
              </w:tc>
              <w:tc>
                <w:tcPr>
                  <w:tcW w:w="2446" w:type="dxa"/>
                  <w:tcBorders>
                    <w:top w:val="single" w:sz="4" w:space="0" w:color="000000"/>
                    <w:left w:val="single" w:sz="4" w:space="0" w:color="000000"/>
                    <w:bottom w:val="single" w:sz="4" w:space="0" w:color="000000"/>
                    <w:right w:val="single" w:sz="4" w:space="0" w:color="000000"/>
                  </w:tcBorders>
                </w:tcPr>
                <w:p w:rsidR="001C7586" w:rsidRPr="007B4D51" w:rsidRDefault="007B4D51" w:rsidP="00781FB4">
                  <w:pPr>
                    <w:suppressAutoHyphens/>
                    <w:kinsoku w:val="0"/>
                    <w:overflowPunct w:val="0"/>
                    <w:autoSpaceDE w:val="0"/>
                    <w:autoSpaceDN w:val="0"/>
                    <w:spacing w:line="340" w:lineRule="exact"/>
                    <w:rPr>
                      <w:rFonts w:hAnsi="Times New Roman" w:cs="Times New Roman"/>
                      <w:color w:val="000000" w:themeColor="text1"/>
                      <w:spacing w:val="2"/>
                      <w:u w:val="single"/>
                    </w:rPr>
                  </w:pPr>
                  <w:r>
                    <w:rPr>
                      <w:color w:val="000000" w:themeColor="text1"/>
                    </w:rPr>
                    <w:t xml:space="preserve">        </w:t>
                  </w:r>
                  <w:r w:rsidRPr="007B4D51">
                    <w:rPr>
                      <w:color w:val="000000" w:themeColor="text1"/>
                      <w:u w:val="single"/>
                    </w:rPr>
                    <w:t>88</w:t>
                  </w:r>
                  <w:r w:rsidR="001C7586" w:rsidRPr="007B4D51">
                    <w:rPr>
                      <w:color w:val="000000" w:themeColor="text1"/>
                      <w:u w:val="single"/>
                    </w:rPr>
                    <w:t>,6</w:t>
                  </w:r>
                  <w:r w:rsidRPr="007B4D51">
                    <w:rPr>
                      <w:color w:val="000000" w:themeColor="text1"/>
                      <w:u w:val="single"/>
                    </w:rPr>
                    <w:t>00</w:t>
                  </w:r>
                </w:p>
              </w:tc>
            </w:tr>
            <w:tr w:rsidR="001C7586" w:rsidRPr="002549D8" w:rsidTr="00A21485">
              <w:tc>
                <w:tcPr>
                  <w:tcW w:w="2553" w:type="dxa"/>
                  <w:tcBorders>
                    <w:top w:val="single" w:sz="4" w:space="0" w:color="000000"/>
                    <w:left w:val="single" w:sz="4" w:space="0" w:color="000000"/>
                    <w:bottom w:val="single" w:sz="4" w:space="0" w:color="000000"/>
                    <w:right w:val="single" w:sz="4" w:space="0" w:color="000000"/>
                  </w:tcBorders>
                </w:tcPr>
                <w:p w:rsidR="001C7586" w:rsidRPr="002549D8" w:rsidRDefault="001C7586"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近　　　畿</w:t>
                  </w:r>
                </w:p>
              </w:tc>
              <w:tc>
                <w:tcPr>
                  <w:tcW w:w="2446" w:type="dxa"/>
                  <w:tcBorders>
                    <w:top w:val="single" w:sz="4" w:space="0" w:color="000000"/>
                    <w:left w:val="single" w:sz="4" w:space="0" w:color="000000"/>
                    <w:bottom w:val="single" w:sz="4" w:space="0" w:color="000000"/>
                    <w:right w:val="single" w:sz="4" w:space="0" w:color="000000"/>
                  </w:tcBorders>
                </w:tcPr>
                <w:p w:rsidR="001C7586" w:rsidRPr="007B4D51" w:rsidRDefault="007B4D51" w:rsidP="00781FB4">
                  <w:pPr>
                    <w:suppressAutoHyphens/>
                    <w:kinsoku w:val="0"/>
                    <w:overflowPunct w:val="0"/>
                    <w:autoSpaceDE w:val="0"/>
                    <w:autoSpaceDN w:val="0"/>
                    <w:spacing w:line="340" w:lineRule="exact"/>
                    <w:rPr>
                      <w:rFonts w:hAnsi="Times New Roman" w:cs="Times New Roman"/>
                      <w:color w:val="000000" w:themeColor="text1"/>
                      <w:spacing w:val="2"/>
                      <w:u w:val="single"/>
                    </w:rPr>
                  </w:pPr>
                  <w:r>
                    <w:rPr>
                      <w:color w:val="000000" w:themeColor="text1"/>
                    </w:rPr>
                    <w:t xml:space="preserve">         </w:t>
                  </w:r>
                  <w:r w:rsidRPr="007B4D51">
                    <w:rPr>
                      <w:color w:val="000000" w:themeColor="text1"/>
                      <w:u w:val="single"/>
                    </w:rPr>
                    <w:t>4,571</w:t>
                  </w:r>
                </w:p>
              </w:tc>
            </w:tr>
            <w:tr w:rsidR="001C7586" w:rsidRPr="002549D8" w:rsidTr="00A21485">
              <w:tc>
                <w:tcPr>
                  <w:tcW w:w="2553" w:type="dxa"/>
                  <w:tcBorders>
                    <w:top w:val="single" w:sz="4" w:space="0" w:color="000000"/>
                    <w:left w:val="single" w:sz="4" w:space="0" w:color="000000"/>
                    <w:bottom w:val="single" w:sz="4" w:space="0" w:color="000000"/>
                    <w:right w:val="single" w:sz="4" w:space="0" w:color="000000"/>
                  </w:tcBorders>
                </w:tcPr>
                <w:p w:rsidR="001C7586" w:rsidRPr="002549D8" w:rsidRDefault="001C7586"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 xml:space="preserve">　大　阪　府</w:t>
                  </w:r>
                </w:p>
              </w:tc>
              <w:tc>
                <w:tcPr>
                  <w:tcW w:w="2446" w:type="dxa"/>
                  <w:tcBorders>
                    <w:top w:val="single" w:sz="4" w:space="0" w:color="000000"/>
                    <w:left w:val="single" w:sz="4" w:space="0" w:color="000000"/>
                    <w:bottom w:val="single" w:sz="4" w:space="0" w:color="000000"/>
                    <w:right w:val="single" w:sz="4" w:space="0" w:color="000000"/>
                  </w:tcBorders>
                </w:tcPr>
                <w:p w:rsidR="001C7586" w:rsidRPr="007B4D51" w:rsidRDefault="007B4D51" w:rsidP="00781FB4">
                  <w:pPr>
                    <w:suppressAutoHyphens/>
                    <w:kinsoku w:val="0"/>
                    <w:overflowPunct w:val="0"/>
                    <w:autoSpaceDE w:val="0"/>
                    <w:autoSpaceDN w:val="0"/>
                    <w:spacing w:line="340" w:lineRule="exact"/>
                    <w:rPr>
                      <w:rFonts w:hAnsi="Times New Roman" w:cs="Times New Roman"/>
                      <w:color w:val="000000" w:themeColor="text1"/>
                      <w:spacing w:val="2"/>
                      <w:u w:val="single"/>
                    </w:rPr>
                  </w:pPr>
                  <w:r>
                    <w:rPr>
                      <w:color w:val="000000" w:themeColor="text1"/>
                    </w:rPr>
                    <w:t xml:space="preserve">           </w:t>
                  </w:r>
                  <w:r w:rsidRPr="007B4D51">
                    <w:rPr>
                      <w:color w:val="000000" w:themeColor="text1"/>
                      <w:u w:val="single"/>
                    </w:rPr>
                    <w:t>296</w:t>
                  </w:r>
                </w:p>
              </w:tc>
            </w:tr>
            <w:tr w:rsidR="001C7586" w:rsidRPr="002549D8" w:rsidTr="00A21485">
              <w:tc>
                <w:tcPr>
                  <w:tcW w:w="2553" w:type="dxa"/>
                  <w:tcBorders>
                    <w:top w:val="single" w:sz="4" w:space="0" w:color="000000"/>
                    <w:left w:val="single" w:sz="4" w:space="0" w:color="000000"/>
                    <w:bottom w:val="single" w:sz="4" w:space="0" w:color="000000"/>
                    <w:right w:val="single" w:sz="4" w:space="0" w:color="000000"/>
                  </w:tcBorders>
                </w:tcPr>
                <w:p w:rsidR="001C7586" w:rsidRPr="002549D8" w:rsidRDefault="001C7586"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大阪府／全国</w:t>
                  </w:r>
                  <w:r w:rsidRPr="002549D8">
                    <w:rPr>
                      <w:color w:val="000000" w:themeColor="text1"/>
                    </w:rPr>
                    <w:t>(%)</w:t>
                  </w:r>
                </w:p>
              </w:tc>
              <w:tc>
                <w:tcPr>
                  <w:tcW w:w="2446" w:type="dxa"/>
                  <w:tcBorders>
                    <w:top w:val="single" w:sz="4" w:space="0" w:color="000000"/>
                    <w:left w:val="single" w:sz="4" w:space="0" w:color="000000"/>
                    <w:bottom w:val="single" w:sz="4" w:space="0" w:color="000000"/>
                    <w:right w:val="single" w:sz="4" w:space="0" w:color="000000"/>
                  </w:tcBorders>
                </w:tcPr>
                <w:p w:rsidR="001C7586" w:rsidRPr="007B4D51" w:rsidRDefault="008D3DA6" w:rsidP="00781FB4">
                  <w:pPr>
                    <w:suppressAutoHyphens/>
                    <w:kinsoku w:val="0"/>
                    <w:overflowPunct w:val="0"/>
                    <w:autoSpaceDE w:val="0"/>
                    <w:autoSpaceDN w:val="0"/>
                    <w:spacing w:line="340" w:lineRule="exact"/>
                    <w:rPr>
                      <w:rFonts w:hAnsi="Times New Roman" w:cs="Times New Roman"/>
                      <w:color w:val="000000" w:themeColor="text1"/>
                      <w:spacing w:val="2"/>
                      <w:u w:val="single"/>
                    </w:rPr>
                  </w:pPr>
                  <w:r>
                    <w:rPr>
                      <w:noProof/>
                      <w:color w:val="000000" w:themeColor="text1"/>
                    </w:rPr>
                    <mc:AlternateContent>
                      <mc:Choice Requires="wps">
                        <w:drawing>
                          <wp:anchor distT="0" distB="0" distL="114300" distR="114300" simplePos="0" relativeHeight="251767808" behindDoc="0" locked="0" layoutInCell="1" allowOverlap="1">
                            <wp:simplePos x="0" y="0"/>
                            <wp:positionH relativeFrom="column">
                              <wp:posOffset>-1666594</wp:posOffset>
                            </wp:positionH>
                            <wp:positionV relativeFrom="paragraph">
                              <wp:posOffset>189555</wp:posOffset>
                            </wp:positionV>
                            <wp:extent cx="3221665" cy="372139"/>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221665" cy="372139"/>
                                    </a:xfrm>
                                    <a:prstGeom prst="rect">
                                      <a:avLst/>
                                    </a:prstGeom>
                                    <a:noFill/>
                                    <a:ln w="6350">
                                      <a:noFill/>
                                    </a:ln>
                                  </wps:spPr>
                                  <wps:txbx>
                                    <w:txbxContent>
                                      <w:p w:rsidR="003743F8" w:rsidRPr="00A077AD" w:rsidRDefault="003743F8">
                                        <w:pPr>
                                          <w:rPr>
                                            <w:sz w:val="20"/>
                                            <w:u w:val="single"/>
                                          </w:rPr>
                                        </w:pPr>
                                        <w:r w:rsidRPr="00A077AD">
                                          <w:rPr>
                                            <w:rFonts w:hint="eastAsia"/>
                                            <w:sz w:val="20"/>
                                            <w:u w:val="single"/>
                                          </w:rPr>
                                          <w:t>令和３年農業産出額及び生産農業所得（</w:t>
                                        </w:r>
                                        <w:r w:rsidRPr="00A077AD">
                                          <w:rPr>
                                            <w:rFonts w:hint="eastAsia"/>
                                            <w:sz w:val="20"/>
                                            <w:u w:val="single"/>
                                          </w:rPr>
                                          <w:t>農林水産省）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34" type="#_x0000_t202" style="position:absolute;left:0;text-align:left;margin-left:-131.25pt;margin-top:14.95pt;width:253.65pt;height:29.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" filled="f" stroked="f" strokeweight=".5pt">
                            <v:textbox>
                              <w:txbxContent>
                                <w:p w:rsidR="003743F8" w:rsidRPr="00A077AD" w:rsidRDefault="003743F8">
                                  <w:pPr>
                                    <w:rPr>
                                      <w:sz w:val="20"/>
                                      <w:u w:val="single"/>
                                    </w:rPr>
                                  </w:pPr>
                                  <w:r w:rsidRPr="00A077AD">
                                    <w:rPr>
                                      <w:rFonts w:hint="eastAsia"/>
                                      <w:sz w:val="20"/>
                                      <w:u w:val="single"/>
                                    </w:rPr>
                                    <w:t>令和３年農業産出額及び生産農業所得（農林水産省）</w:t>
                                  </w:r>
                                </w:p>
                              </w:txbxContent>
                            </v:textbox>
                          </v:shape>
                        </w:pict>
                      </mc:Fallback>
                    </mc:AlternateContent>
                  </w:r>
                  <w:r w:rsidR="007B4D51">
                    <w:rPr>
                      <w:color w:val="000000" w:themeColor="text1"/>
                    </w:rPr>
                    <w:t xml:space="preserve">           </w:t>
                  </w:r>
                  <w:r w:rsidR="00EE1971">
                    <w:rPr>
                      <w:color w:val="000000" w:themeColor="text1"/>
                    </w:rPr>
                    <w:t xml:space="preserve"> </w:t>
                  </w:r>
                  <w:r w:rsidR="007B4D51" w:rsidRPr="007B4D51">
                    <w:rPr>
                      <w:color w:val="000000" w:themeColor="text1"/>
                      <w:u w:val="single"/>
                    </w:rPr>
                    <w:t>0.3</w:t>
                  </w:r>
                </w:p>
              </w:tc>
            </w:tr>
          </w:tbl>
          <w:p w:rsidR="001C7586" w:rsidRPr="002549D8" w:rsidRDefault="001C7586" w:rsidP="00781FB4">
            <w:pPr>
              <w:spacing w:line="340" w:lineRule="exact"/>
              <w:rPr>
                <w:color w:val="000000" w:themeColor="text1"/>
              </w:rPr>
            </w:pPr>
            <w:r w:rsidRPr="002549D8">
              <w:rPr>
                <w:color w:val="000000" w:themeColor="text1"/>
              </w:rPr>
              <w:t xml:space="preserve">  </w:t>
            </w:r>
            <w:r w:rsidRPr="002549D8">
              <w:rPr>
                <w:rFonts w:hint="eastAsia"/>
                <w:color w:val="000000" w:themeColor="text1"/>
              </w:rPr>
              <w:t>大阪農業を全国、近畿での位置付けで見ると、農業産出額は、全国の約</w:t>
            </w:r>
            <w:r w:rsidR="007B4D51" w:rsidRPr="007B4D51">
              <w:rPr>
                <w:color w:val="000000" w:themeColor="text1"/>
                <w:u w:val="single"/>
              </w:rPr>
              <w:t>0.3</w:t>
            </w:r>
            <w:r w:rsidR="007B4D51">
              <w:rPr>
                <w:color w:val="000000" w:themeColor="text1"/>
              </w:rPr>
              <w:t>％、近畿の約</w:t>
            </w:r>
            <w:r w:rsidR="007B4D51" w:rsidRPr="007B4D51">
              <w:rPr>
                <w:rFonts w:hint="eastAsia"/>
                <w:color w:val="000000" w:themeColor="text1"/>
                <w:u w:val="single"/>
              </w:rPr>
              <w:t>6</w:t>
            </w:r>
            <w:r w:rsidR="007B4D51" w:rsidRPr="007B4D51">
              <w:rPr>
                <w:color w:val="000000" w:themeColor="text1"/>
                <w:u w:val="single"/>
              </w:rPr>
              <w:t>.5</w:t>
            </w:r>
            <w:r w:rsidRPr="002549D8">
              <w:rPr>
                <w:color w:val="000000" w:themeColor="text1"/>
              </w:rPr>
              <w:t>％となって</w:t>
            </w:r>
            <w:r w:rsidRPr="002549D8">
              <w:rPr>
                <w:rFonts w:hint="eastAsia"/>
                <w:color w:val="000000" w:themeColor="text1"/>
              </w:rPr>
              <w:t>いる。</w:t>
            </w:r>
          </w:p>
          <w:p w:rsidR="001C7586" w:rsidRPr="002549D8" w:rsidRDefault="001C7586" w:rsidP="00781FB4">
            <w:pPr>
              <w:spacing w:line="340" w:lineRule="exact"/>
              <w:rPr>
                <w:color w:val="000000" w:themeColor="text1"/>
              </w:rPr>
            </w:pPr>
          </w:p>
          <w:p w:rsidR="001C7586" w:rsidRPr="002549D8" w:rsidRDefault="001C7586" w:rsidP="00781FB4">
            <w:pPr>
              <w:spacing w:line="340" w:lineRule="exact"/>
              <w:rPr>
                <w:color w:val="000000" w:themeColor="text1"/>
              </w:rPr>
            </w:pPr>
            <w:r w:rsidRPr="002549D8">
              <w:rPr>
                <w:color w:val="000000" w:themeColor="text1"/>
              </w:rPr>
              <w:t xml:space="preserve">                   </w:t>
            </w:r>
            <w:r w:rsidRPr="002549D8">
              <w:rPr>
                <w:rFonts w:hint="eastAsia"/>
                <w:color w:val="000000" w:themeColor="text1"/>
                <w:sz w:val="17"/>
                <w:szCs w:val="17"/>
              </w:rPr>
              <w:t xml:space="preserve">　　　　　　　　</w:t>
            </w:r>
            <w:r w:rsidRPr="002549D8">
              <w:rPr>
                <w:color w:val="000000" w:themeColor="text1"/>
              </w:rPr>
              <w:t xml:space="preserve">      </w:t>
            </w:r>
            <w:r w:rsidRPr="002549D8">
              <w:rPr>
                <w:rFonts w:hint="eastAsia"/>
                <w:color w:val="000000" w:themeColor="text1"/>
              </w:rPr>
              <w:t xml:space="preserve">　　　　　　　　　　　　　　　　　　　　　　　　　　　　　　　　　　　　　　　　　　　　　　　　　　　</w:t>
            </w:r>
          </w:p>
          <w:p w:rsidR="00086295" w:rsidRPr="00A077AD" w:rsidRDefault="001C7586" w:rsidP="00781FB4">
            <w:pPr>
              <w:spacing w:line="340" w:lineRule="exact"/>
              <w:rPr>
                <w:color w:val="000000" w:themeColor="text1"/>
                <w:sz w:val="16"/>
                <w:szCs w:val="17"/>
                <w:u w:val="single"/>
              </w:rPr>
            </w:pPr>
            <w:r w:rsidRPr="002549D8">
              <w:rPr>
                <w:color w:val="000000" w:themeColor="text1"/>
              </w:rPr>
              <w:t xml:space="preserve">                                             </w:t>
            </w:r>
          </w:p>
          <w:p w:rsidR="00EE1971" w:rsidRDefault="00EE1971" w:rsidP="00781FB4">
            <w:pPr>
              <w:spacing w:line="340" w:lineRule="exact"/>
              <w:ind w:firstLineChars="100" w:firstLine="210"/>
              <w:rPr>
                <w:color w:val="000000" w:themeColor="text1"/>
              </w:rPr>
            </w:pPr>
          </w:p>
          <w:p w:rsidR="007B4D51" w:rsidRPr="007B4D51" w:rsidRDefault="007B4D51" w:rsidP="00781FB4">
            <w:pPr>
              <w:spacing w:line="340" w:lineRule="exact"/>
              <w:ind w:firstLineChars="100" w:firstLine="210"/>
              <w:rPr>
                <w:rFonts w:hAnsi="Times New Roman" w:cs="Times New Roman"/>
                <w:color w:val="000000" w:themeColor="text1"/>
                <w:spacing w:val="2"/>
                <w:highlight w:val="yellow"/>
              </w:rPr>
            </w:pPr>
            <w:r w:rsidRPr="008C412E">
              <w:rPr>
                <w:rFonts w:hint="eastAsia"/>
                <w:color w:val="000000" w:themeColor="text1"/>
              </w:rPr>
              <w:t>また、大阪経済における</w:t>
            </w:r>
            <w:r w:rsidR="008C412E" w:rsidRPr="008C412E">
              <w:rPr>
                <w:rFonts w:hint="eastAsia"/>
                <w:color w:val="000000" w:themeColor="text1"/>
              </w:rPr>
              <w:t>位置付けは、農林水産業全体で見ても、生産額は大阪府内全産業の</w:t>
            </w:r>
            <w:r w:rsidRPr="008C412E">
              <w:rPr>
                <w:rFonts w:hint="eastAsia"/>
                <w:color w:val="000000" w:themeColor="text1"/>
              </w:rPr>
              <w:t>生産額の約</w:t>
            </w:r>
            <w:r w:rsidR="008C412E" w:rsidRPr="008C412E">
              <w:rPr>
                <w:color w:val="000000" w:themeColor="text1"/>
                <w:u w:val="single"/>
              </w:rPr>
              <w:t>0.</w:t>
            </w:r>
            <w:r w:rsidR="008C412E" w:rsidRPr="008C412E">
              <w:rPr>
                <w:rFonts w:hint="eastAsia"/>
                <w:color w:val="000000" w:themeColor="text1"/>
                <w:u w:val="single"/>
              </w:rPr>
              <w:t>0</w:t>
            </w:r>
            <w:r w:rsidR="008C412E" w:rsidRPr="008C412E">
              <w:rPr>
                <w:color w:val="000000" w:themeColor="text1"/>
                <w:u w:val="single"/>
              </w:rPr>
              <w:t>5</w:t>
            </w:r>
            <w:r w:rsidRPr="008C412E">
              <w:rPr>
                <w:rFonts w:hint="eastAsia"/>
                <w:color w:val="000000" w:themeColor="text1"/>
              </w:rPr>
              <w:t>％に留まっている。</w:t>
            </w:r>
          </w:p>
          <w:p w:rsidR="007B4D51" w:rsidRPr="0056246C" w:rsidRDefault="007B4D51" w:rsidP="00781FB4">
            <w:pPr>
              <w:spacing w:line="340" w:lineRule="exact"/>
              <w:jc w:val="center"/>
              <w:rPr>
                <w:rFonts w:hAnsi="Times New Roman" w:cs="Times New Roman"/>
                <w:color w:val="000000" w:themeColor="text1"/>
                <w:spacing w:val="2"/>
              </w:rPr>
            </w:pPr>
            <w:r w:rsidRPr="0056246C">
              <w:rPr>
                <w:rFonts w:hint="eastAsia"/>
                <w:color w:val="000000" w:themeColor="text1"/>
              </w:rPr>
              <w:t>○大阪経</w:t>
            </w:r>
            <w:r w:rsidR="0056246C" w:rsidRPr="0056246C">
              <w:rPr>
                <w:rFonts w:hint="eastAsia"/>
                <w:color w:val="000000" w:themeColor="text1"/>
              </w:rPr>
              <w:t>済での位置付け（</w:t>
            </w:r>
            <w:r w:rsidR="0056246C" w:rsidRPr="0056246C">
              <w:rPr>
                <w:rFonts w:hint="eastAsia"/>
                <w:color w:val="000000" w:themeColor="text1"/>
                <w:u w:val="single"/>
              </w:rPr>
              <w:t>令和</w:t>
            </w:r>
            <w:r w:rsidR="0011415F">
              <w:rPr>
                <w:rFonts w:hint="eastAsia"/>
                <w:color w:val="000000" w:themeColor="text1"/>
                <w:u w:val="single"/>
              </w:rPr>
              <w:t>元</w:t>
            </w:r>
            <w:r w:rsidRPr="0056246C">
              <w:rPr>
                <w:rFonts w:hint="eastAsia"/>
                <w:color w:val="000000" w:themeColor="text1"/>
              </w:rPr>
              <w:t>年度）</w:t>
            </w:r>
          </w:p>
          <w:p w:rsidR="007B4D51" w:rsidRPr="0056246C" w:rsidRDefault="007B4D51" w:rsidP="00781FB4">
            <w:pPr>
              <w:spacing w:line="340" w:lineRule="exact"/>
              <w:rPr>
                <w:rFonts w:hAnsi="Times New Roman" w:cs="Times New Roman"/>
                <w:color w:val="000000" w:themeColor="text1"/>
                <w:spacing w:val="2"/>
              </w:rPr>
            </w:pPr>
            <w:r w:rsidRPr="0056246C">
              <w:rPr>
                <w:color w:val="000000" w:themeColor="text1"/>
              </w:rPr>
              <w:t xml:space="preserve">                                      </w:t>
            </w:r>
            <w:r w:rsidRPr="0056246C">
              <w:rPr>
                <w:rFonts w:hint="eastAsia"/>
                <w:color w:val="000000" w:themeColor="text1"/>
                <w:sz w:val="17"/>
                <w:szCs w:val="17"/>
              </w:rPr>
              <w:t xml:space="preserve">　　　　　　　　　　　　　　　　　　　　　　</w:t>
            </w:r>
            <w:r w:rsidRPr="0056246C">
              <w:rPr>
                <w:color w:val="000000" w:themeColor="text1"/>
              </w:rPr>
              <w:t xml:space="preserve"> </w:t>
            </w:r>
            <w:r w:rsidRPr="0056246C">
              <w:rPr>
                <w:rFonts w:hint="eastAsia"/>
                <w:color w:val="000000" w:themeColor="text1"/>
                <w:sz w:val="17"/>
                <w:szCs w:val="17"/>
              </w:rPr>
              <w:t>（構成比％）</w:t>
            </w:r>
          </w:p>
          <w:tbl>
            <w:tblPr>
              <w:tblW w:w="0" w:type="auto"/>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01"/>
              <w:gridCol w:w="2447"/>
              <w:gridCol w:w="2233"/>
              <w:gridCol w:w="2021"/>
            </w:tblGrid>
            <w:tr w:rsidR="007B4D51" w:rsidRPr="007B4D51" w:rsidTr="00A21485">
              <w:tc>
                <w:tcPr>
                  <w:tcW w:w="1701" w:type="dxa"/>
                  <w:vMerge w:val="restart"/>
                  <w:tcBorders>
                    <w:top w:val="single" w:sz="4" w:space="0" w:color="000000"/>
                    <w:left w:val="single" w:sz="4" w:space="0" w:color="000000"/>
                    <w:right w:val="single" w:sz="4" w:space="0" w:color="000000"/>
                  </w:tcBorders>
                </w:tcPr>
                <w:p w:rsidR="007B4D51" w:rsidRPr="007B4D51" w:rsidRDefault="007B4D51" w:rsidP="00781FB4">
                  <w:pPr>
                    <w:suppressAutoHyphens/>
                    <w:kinsoku w:val="0"/>
                    <w:overflowPunct w:val="0"/>
                    <w:autoSpaceDE w:val="0"/>
                    <w:autoSpaceDN w:val="0"/>
                    <w:spacing w:line="340" w:lineRule="exact"/>
                    <w:rPr>
                      <w:rFonts w:hAnsi="Times New Roman" w:cs="Times New Roman"/>
                      <w:color w:val="000000" w:themeColor="text1"/>
                      <w:spacing w:val="2"/>
                      <w:highlight w:val="yellow"/>
                    </w:rPr>
                  </w:pPr>
                </w:p>
                <w:p w:rsidR="007B4D51" w:rsidRPr="007B4D51" w:rsidRDefault="007B4D51" w:rsidP="00781FB4">
                  <w:pPr>
                    <w:suppressAutoHyphens/>
                    <w:kinsoku w:val="0"/>
                    <w:overflowPunct w:val="0"/>
                    <w:autoSpaceDE w:val="0"/>
                    <w:autoSpaceDN w:val="0"/>
                    <w:spacing w:line="340" w:lineRule="exact"/>
                    <w:rPr>
                      <w:rFonts w:hAnsi="Times New Roman" w:cs="Times New Roman"/>
                      <w:color w:val="000000" w:themeColor="text1"/>
                      <w:spacing w:val="2"/>
                      <w:highlight w:val="yellow"/>
                    </w:rPr>
                  </w:pPr>
                </w:p>
              </w:tc>
              <w:tc>
                <w:tcPr>
                  <w:tcW w:w="4680" w:type="dxa"/>
                  <w:gridSpan w:val="2"/>
                  <w:tcBorders>
                    <w:top w:val="single" w:sz="4" w:space="0" w:color="000000"/>
                    <w:left w:val="single" w:sz="4" w:space="0" w:color="000000"/>
                    <w:bottom w:val="single" w:sz="4" w:space="0" w:color="000000"/>
                    <w:right w:val="single" w:sz="4" w:space="0" w:color="000000"/>
                  </w:tcBorders>
                </w:tcPr>
                <w:p w:rsidR="007B4D51" w:rsidRPr="0056246C" w:rsidRDefault="007B4D51"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56246C">
                    <w:rPr>
                      <w:rFonts w:hint="eastAsia"/>
                      <w:color w:val="000000" w:themeColor="text1"/>
                    </w:rPr>
                    <w:t>経済活動別県内総生産額　（億円）</w:t>
                  </w:r>
                </w:p>
              </w:tc>
              <w:tc>
                <w:tcPr>
                  <w:tcW w:w="2021" w:type="dxa"/>
                  <w:vMerge w:val="restart"/>
                  <w:tcBorders>
                    <w:top w:val="single" w:sz="4" w:space="0" w:color="000000"/>
                    <w:left w:val="single" w:sz="4" w:space="0" w:color="000000"/>
                    <w:right w:val="single" w:sz="4" w:space="0" w:color="000000"/>
                  </w:tcBorders>
                </w:tcPr>
                <w:p w:rsidR="007B4D51" w:rsidRPr="0056246C" w:rsidRDefault="007B4D51" w:rsidP="00781FB4">
                  <w:pPr>
                    <w:suppressAutoHyphens/>
                    <w:kinsoku w:val="0"/>
                    <w:overflowPunct w:val="0"/>
                    <w:autoSpaceDE w:val="0"/>
                    <w:autoSpaceDN w:val="0"/>
                    <w:spacing w:line="340" w:lineRule="exact"/>
                    <w:rPr>
                      <w:rFonts w:hAnsi="Times New Roman" w:cs="Times New Roman"/>
                      <w:color w:val="000000" w:themeColor="text1"/>
                      <w:spacing w:val="2"/>
                    </w:rPr>
                  </w:pPr>
                  <w:r w:rsidRPr="0056246C">
                    <w:rPr>
                      <w:color w:val="000000" w:themeColor="text1"/>
                    </w:rPr>
                    <w:t xml:space="preserve"> </w:t>
                  </w:r>
                  <w:r w:rsidRPr="0056246C">
                    <w:rPr>
                      <w:rFonts w:hint="eastAsia"/>
                      <w:color w:val="000000" w:themeColor="text1"/>
                    </w:rPr>
                    <w:t>大阪府の産業別</w:t>
                  </w:r>
                </w:p>
                <w:p w:rsidR="007B4D51" w:rsidRPr="0056246C" w:rsidRDefault="007B4D51" w:rsidP="00781FB4">
                  <w:pPr>
                    <w:suppressAutoHyphens/>
                    <w:kinsoku w:val="0"/>
                    <w:overflowPunct w:val="0"/>
                    <w:autoSpaceDE w:val="0"/>
                    <w:autoSpaceDN w:val="0"/>
                    <w:spacing w:line="340" w:lineRule="exact"/>
                    <w:rPr>
                      <w:rFonts w:hAnsi="Times New Roman" w:cs="Times New Roman"/>
                      <w:color w:val="000000" w:themeColor="text1"/>
                      <w:spacing w:val="2"/>
                    </w:rPr>
                  </w:pPr>
                  <w:r w:rsidRPr="0056246C">
                    <w:rPr>
                      <w:rFonts w:hint="eastAsia"/>
                      <w:color w:val="000000" w:themeColor="text1"/>
                    </w:rPr>
                    <w:t xml:space="preserve">　就業人口（人）</w:t>
                  </w:r>
                </w:p>
              </w:tc>
            </w:tr>
            <w:tr w:rsidR="007B4D51" w:rsidRPr="007B4D51" w:rsidTr="00A21485">
              <w:tc>
                <w:tcPr>
                  <w:tcW w:w="1701" w:type="dxa"/>
                  <w:vMerge/>
                  <w:tcBorders>
                    <w:left w:val="single" w:sz="4" w:space="0" w:color="000000"/>
                    <w:bottom w:val="single" w:sz="4" w:space="0" w:color="000000"/>
                    <w:right w:val="single" w:sz="4" w:space="0" w:color="000000"/>
                  </w:tcBorders>
                </w:tcPr>
                <w:p w:rsidR="007B4D51" w:rsidRPr="007B4D51" w:rsidRDefault="007B4D51" w:rsidP="00781FB4">
                  <w:pPr>
                    <w:autoSpaceDE w:val="0"/>
                    <w:autoSpaceDN w:val="0"/>
                    <w:spacing w:line="340" w:lineRule="exact"/>
                    <w:rPr>
                      <w:rFonts w:hAnsi="Times New Roman" w:cs="Times New Roman"/>
                      <w:color w:val="000000" w:themeColor="text1"/>
                      <w:spacing w:val="2"/>
                      <w:highlight w:val="yellow"/>
                    </w:rPr>
                  </w:pPr>
                </w:p>
              </w:tc>
              <w:tc>
                <w:tcPr>
                  <w:tcW w:w="2447" w:type="dxa"/>
                  <w:tcBorders>
                    <w:top w:val="single" w:sz="4" w:space="0" w:color="000000"/>
                    <w:left w:val="single" w:sz="4" w:space="0" w:color="000000"/>
                    <w:bottom w:val="single" w:sz="4" w:space="0" w:color="000000"/>
                    <w:right w:val="single" w:sz="4" w:space="0" w:color="000000"/>
                  </w:tcBorders>
                </w:tcPr>
                <w:p w:rsidR="007B4D51" w:rsidRPr="0056246C" w:rsidRDefault="007B4D51" w:rsidP="00781FB4">
                  <w:pPr>
                    <w:suppressAutoHyphens/>
                    <w:kinsoku w:val="0"/>
                    <w:overflowPunct w:val="0"/>
                    <w:autoSpaceDE w:val="0"/>
                    <w:autoSpaceDN w:val="0"/>
                    <w:spacing w:line="340" w:lineRule="exact"/>
                    <w:rPr>
                      <w:rFonts w:hAnsi="Times New Roman" w:cs="Times New Roman"/>
                      <w:color w:val="000000" w:themeColor="text1"/>
                      <w:spacing w:val="2"/>
                    </w:rPr>
                  </w:pPr>
                  <w:r w:rsidRPr="0056246C">
                    <w:rPr>
                      <w:color w:val="000000" w:themeColor="text1"/>
                    </w:rPr>
                    <w:t xml:space="preserve">   </w:t>
                  </w:r>
                  <w:r w:rsidRPr="0056246C">
                    <w:rPr>
                      <w:rFonts w:hint="eastAsia"/>
                      <w:color w:val="000000" w:themeColor="text1"/>
                    </w:rPr>
                    <w:t xml:space="preserve">　　全　　国</w:t>
                  </w:r>
                </w:p>
              </w:tc>
              <w:tc>
                <w:tcPr>
                  <w:tcW w:w="2233" w:type="dxa"/>
                  <w:tcBorders>
                    <w:top w:val="single" w:sz="4" w:space="0" w:color="000000"/>
                    <w:left w:val="single" w:sz="4" w:space="0" w:color="000000"/>
                    <w:bottom w:val="single" w:sz="4" w:space="0" w:color="000000"/>
                    <w:right w:val="single" w:sz="4" w:space="0" w:color="000000"/>
                  </w:tcBorders>
                </w:tcPr>
                <w:p w:rsidR="007B4D51" w:rsidRPr="0056246C" w:rsidRDefault="007B4D51" w:rsidP="00781FB4">
                  <w:pPr>
                    <w:suppressAutoHyphens/>
                    <w:kinsoku w:val="0"/>
                    <w:overflowPunct w:val="0"/>
                    <w:autoSpaceDE w:val="0"/>
                    <w:autoSpaceDN w:val="0"/>
                    <w:spacing w:line="340" w:lineRule="exact"/>
                    <w:rPr>
                      <w:rFonts w:hAnsi="Times New Roman" w:cs="Times New Roman"/>
                      <w:color w:val="000000" w:themeColor="text1"/>
                      <w:spacing w:val="2"/>
                    </w:rPr>
                  </w:pPr>
                  <w:r w:rsidRPr="0056246C">
                    <w:rPr>
                      <w:color w:val="000000" w:themeColor="text1"/>
                    </w:rPr>
                    <w:t xml:space="preserve">      </w:t>
                  </w:r>
                  <w:r w:rsidRPr="0056246C">
                    <w:rPr>
                      <w:rFonts w:hint="eastAsia"/>
                      <w:color w:val="000000" w:themeColor="text1"/>
                    </w:rPr>
                    <w:t>大</w:t>
                  </w:r>
                  <w:r w:rsidRPr="0056246C">
                    <w:rPr>
                      <w:color w:val="000000" w:themeColor="text1"/>
                    </w:rPr>
                    <w:t xml:space="preserve"> </w:t>
                  </w:r>
                  <w:r w:rsidRPr="0056246C">
                    <w:rPr>
                      <w:rFonts w:hint="eastAsia"/>
                      <w:color w:val="000000" w:themeColor="text1"/>
                    </w:rPr>
                    <w:t>阪</w:t>
                  </w:r>
                  <w:r w:rsidRPr="0056246C">
                    <w:rPr>
                      <w:color w:val="000000" w:themeColor="text1"/>
                    </w:rPr>
                    <w:t xml:space="preserve"> </w:t>
                  </w:r>
                  <w:r w:rsidRPr="0056246C">
                    <w:rPr>
                      <w:rFonts w:hint="eastAsia"/>
                      <w:color w:val="000000" w:themeColor="text1"/>
                    </w:rPr>
                    <w:t>府</w:t>
                  </w:r>
                  <w:r w:rsidRPr="0056246C">
                    <w:rPr>
                      <w:color w:val="000000" w:themeColor="text1"/>
                    </w:rPr>
                    <w:t xml:space="preserve"> </w:t>
                  </w:r>
                </w:p>
              </w:tc>
              <w:tc>
                <w:tcPr>
                  <w:tcW w:w="2021" w:type="dxa"/>
                  <w:vMerge/>
                  <w:tcBorders>
                    <w:left w:val="single" w:sz="4" w:space="0" w:color="000000"/>
                    <w:bottom w:val="single" w:sz="4" w:space="0" w:color="000000"/>
                    <w:right w:val="single" w:sz="4" w:space="0" w:color="000000"/>
                  </w:tcBorders>
                </w:tcPr>
                <w:p w:rsidR="007B4D51" w:rsidRPr="0056246C" w:rsidRDefault="007B4D51" w:rsidP="00781FB4">
                  <w:pPr>
                    <w:autoSpaceDE w:val="0"/>
                    <w:autoSpaceDN w:val="0"/>
                    <w:spacing w:line="340" w:lineRule="exact"/>
                    <w:rPr>
                      <w:rFonts w:hAnsi="Times New Roman" w:cs="Times New Roman"/>
                      <w:color w:val="000000" w:themeColor="text1"/>
                      <w:spacing w:val="2"/>
                    </w:rPr>
                  </w:pPr>
                </w:p>
              </w:tc>
            </w:tr>
            <w:tr w:rsidR="007B4D51" w:rsidRPr="007B4D51" w:rsidTr="00A21485">
              <w:tc>
                <w:tcPr>
                  <w:tcW w:w="1701" w:type="dxa"/>
                  <w:tcBorders>
                    <w:top w:val="single" w:sz="4" w:space="0" w:color="000000"/>
                    <w:left w:val="single" w:sz="4" w:space="0" w:color="000000"/>
                    <w:bottom w:val="single" w:sz="4" w:space="0" w:color="000000"/>
                    <w:right w:val="single" w:sz="4" w:space="0" w:color="000000"/>
                  </w:tcBorders>
                </w:tcPr>
                <w:p w:rsidR="007B4D51" w:rsidRPr="0056246C" w:rsidRDefault="007B4D51" w:rsidP="00781FB4">
                  <w:pPr>
                    <w:suppressAutoHyphens/>
                    <w:kinsoku w:val="0"/>
                    <w:overflowPunct w:val="0"/>
                    <w:autoSpaceDE w:val="0"/>
                    <w:autoSpaceDN w:val="0"/>
                    <w:spacing w:line="340" w:lineRule="exact"/>
                    <w:rPr>
                      <w:rFonts w:hAnsi="Times New Roman" w:cs="Times New Roman"/>
                      <w:color w:val="000000" w:themeColor="text1"/>
                      <w:spacing w:val="2"/>
                    </w:rPr>
                  </w:pPr>
                  <w:r w:rsidRPr="0056246C">
                    <w:rPr>
                      <w:color w:val="000000" w:themeColor="text1"/>
                    </w:rPr>
                    <w:t xml:space="preserve"> </w:t>
                  </w:r>
                  <w:r w:rsidRPr="0056246C">
                    <w:rPr>
                      <w:rFonts w:hint="eastAsia"/>
                      <w:color w:val="000000" w:themeColor="text1"/>
                    </w:rPr>
                    <w:t xml:space="preserve">　第１次産業</w:t>
                  </w:r>
                </w:p>
                <w:p w:rsidR="007B4D51" w:rsidRPr="0056246C" w:rsidRDefault="007B4D51" w:rsidP="00781FB4">
                  <w:pPr>
                    <w:suppressAutoHyphens/>
                    <w:kinsoku w:val="0"/>
                    <w:overflowPunct w:val="0"/>
                    <w:autoSpaceDE w:val="0"/>
                    <w:autoSpaceDN w:val="0"/>
                    <w:spacing w:line="340" w:lineRule="exact"/>
                    <w:rPr>
                      <w:rFonts w:hAnsi="Times New Roman" w:cs="Times New Roman"/>
                      <w:color w:val="000000" w:themeColor="text1"/>
                      <w:spacing w:val="2"/>
                    </w:rPr>
                  </w:pPr>
                  <w:r w:rsidRPr="0056246C">
                    <w:rPr>
                      <w:color w:val="000000" w:themeColor="text1"/>
                    </w:rPr>
                    <w:t xml:space="preserve"> </w:t>
                  </w:r>
                  <w:r w:rsidRPr="0056246C">
                    <w:rPr>
                      <w:rFonts w:hint="eastAsia"/>
                      <w:color w:val="000000" w:themeColor="text1"/>
                    </w:rPr>
                    <w:t xml:space="preserve">　第２次産業</w:t>
                  </w:r>
                </w:p>
                <w:p w:rsidR="007B4D51" w:rsidRPr="0056246C" w:rsidRDefault="007B4D51" w:rsidP="00781FB4">
                  <w:pPr>
                    <w:suppressAutoHyphens/>
                    <w:kinsoku w:val="0"/>
                    <w:overflowPunct w:val="0"/>
                    <w:autoSpaceDE w:val="0"/>
                    <w:autoSpaceDN w:val="0"/>
                    <w:spacing w:line="340" w:lineRule="exact"/>
                    <w:rPr>
                      <w:rFonts w:hAnsi="Times New Roman" w:cs="Times New Roman"/>
                      <w:color w:val="000000" w:themeColor="text1"/>
                      <w:spacing w:val="2"/>
                    </w:rPr>
                  </w:pPr>
                  <w:r w:rsidRPr="0056246C">
                    <w:rPr>
                      <w:color w:val="000000" w:themeColor="text1"/>
                    </w:rPr>
                    <w:t xml:space="preserve"> </w:t>
                  </w:r>
                  <w:r w:rsidRPr="0056246C">
                    <w:rPr>
                      <w:rFonts w:hint="eastAsia"/>
                      <w:color w:val="000000" w:themeColor="text1"/>
                    </w:rPr>
                    <w:t xml:space="preserve">　第３次産業</w:t>
                  </w:r>
                </w:p>
              </w:tc>
              <w:tc>
                <w:tcPr>
                  <w:tcW w:w="2447" w:type="dxa"/>
                  <w:tcBorders>
                    <w:top w:val="single" w:sz="4" w:space="0" w:color="000000"/>
                    <w:left w:val="single" w:sz="4" w:space="0" w:color="000000"/>
                    <w:bottom w:val="single" w:sz="4" w:space="0" w:color="000000"/>
                    <w:right w:val="single" w:sz="4" w:space="0" w:color="000000"/>
                  </w:tcBorders>
                </w:tcPr>
                <w:p w:rsidR="007B4D51" w:rsidRPr="0056246C" w:rsidRDefault="0056246C" w:rsidP="00781FB4">
                  <w:pPr>
                    <w:suppressAutoHyphens/>
                    <w:kinsoku w:val="0"/>
                    <w:overflowPunct w:val="0"/>
                    <w:autoSpaceDE w:val="0"/>
                    <w:autoSpaceDN w:val="0"/>
                    <w:spacing w:line="340" w:lineRule="exact"/>
                    <w:rPr>
                      <w:rFonts w:hAnsi="Times New Roman" w:cs="Times New Roman"/>
                      <w:color w:val="000000" w:themeColor="text1"/>
                      <w:spacing w:val="2"/>
                    </w:rPr>
                  </w:pPr>
                  <w:r w:rsidRPr="0056246C">
                    <w:rPr>
                      <w:color w:val="000000" w:themeColor="text1"/>
                    </w:rPr>
                    <w:t xml:space="preserve">     53</w:t>
                  </w:r>
                  <w:r w:rsidR="007B4D51" w:rsidRPr="0056246C">
                    <w:rPr>
                      <w:color w:val="000000" w:themeColor="text1"/>
                    </w:rPr>
                    <w:t>,4</w:t>
                  </w:r>
                  <w:r w:rsidRPr="0056246C">
                    <w:rPr>
                      <w:color w:val="000000" w:themeColor="text1"/>
                    </w:rPr>
                    <w:t>08 ( 0.9</w:t>
                  </w:r>
                  <w:r w:rsidR="007B4D51" w:rsidRPr="0056246C">
                    <w:rPr>
                      <w:color w:val="000000" w:themeColor="text1"/>
                    </w:rPr>
                    <w:t>)</w:t>
                  </w:r>
                </w:p>
                <w:p w:rsidR="007B4D51" w:rsidRPr="0056246C" w:rsidRDefault="007B4D51" w:rsidP="00781FB4">
                  <w:pPr>
                    <w:suppressAutoHyphens/>
                    <w:kinsoku w:val="0"/>
                    <w:overflowPunct w:val="0"/>
                    <w:autoSpaceDE w:val="0"/>
                    <w:autoSpaceDN w:val="0"/>
                    <w:spacing w:line="340" w:lineRule="exact"/>
                    <w:rPr>
                      <w:rFonts w:hAnsi="Times New Roman" w:cs="Times New Roman"/>
                      <w:color w:val="000000" w:themeColor="text1"/>
                      <w:spacing w:val="2"/>
                    </w:rPr>
                  </w:pPr>
                  <w:r w:rsidRPr="0056246C">
                    <w:rPr>
                      <w:color w:val="000000" w:themeColor="text1"/>
                    </w:rPr>
                    <w:t xml:space="preserve">  </w:t>
                  </w:r>
                  <w:r w:rsidR="0056246C">
                    <w:rPr>
                      <w:color w:val="000000" w:themeColor="text1"/>
                    </w:rPr>
                    <w:t>1,488,412</w:t>
                  </w:r>
                  <w:r w:rsidRPr="0056246C">
                    <w:rPr>
                      <w:color w:val="000000" w:themeColor="text1"/>
                    </w:rPr>
                    <w:t xml:space="preserve"> (2</w:t>
                  </w:r>
                  <w:r w:rsidR="0056246C">
                    <w:rPr>
                      <w:color w:val="000000" w:themeColor="text1"/>
                    </w:rPr>
                    <w:t>5.7</w:t>
                  </w:r>
                  <w:r w:rsidRPr="0056246C">
                    <w:rPr>
                      <w:color w:val="000000" w:themeColor="text1"/>
                    </w:rPr>
                    <w:t>)</w:t>
                  </w:r>
                </w:p>
                <w:p w:rsidR="007B4D51" w:rsidRPr="0056246C" w:rsidRDefault="007B4D51" w:rsidP="00781FB4">
                  <w:pPr>
                    <w:suppressAutoHyphens/>
                    <w:kinsoku w:val="0"/>
                    <w:overflowPunct w:val="0"/>
                    <w:autoSpaceDE w:val="0"/>
                    <w:autoSpaceDN w:val="0"/>
                    <w:spacing w:line="340" w:lineRule="exact"/>
                    <w:rPr>
                      <w:rFonts w:hAnsi="Times New Roman" w:cs="Times New Roman"/>
                      <w:color w:val="000000" w:themeColor="text1"/>
                      <w:spacing w:val="2"/>
                    </w:rPr>
                  </w:pPr>
                  <w:r w:rsidRPr="0056246C">
                    <w:rPr>
                      <w:color w:val="000000" w:themeColor="text1"/>
                    </w:rPr>
                    <w:t xml:space="preserve">  </w:t>
                  </w:r>
                  <w:r w:rsidR="0056246C">
                    <w:rPr>
                      <w:color w:val="000000" w:themeColor="text1"/>
                    </w:rPr>
                    <w:t>4,245,517</w:t>
                  </w:r>
                  <w:r w:rsidR="0056246C" w:rsidRPr="0056246C">
                    <w:rPr>
                      <w:color w:val="000000" w:themeColor="text1"/>
                    </w:rPr>
                    <w:t xml:space="preserve"> </w:t>
                  </w:r>
                  <w:r w:rsidRPr="0056246C">
                    <w:rPr>
                      <w:color w:val="000000" w:themeColor="text1"/>
                    </w:rPr>
                    <w:t>(75.4)</w:t>
                  </w:r>
                </w:p>
              </w:tc>
              <w:tc>
                <w:tcPr>
                  <w:tcW w:w="2233" w:type="dxa"/>
                  <w:tcBorders>
                    <w:top w:val="single" w:sz="4" w:space="0" w:color="000000"/>
                    <w:left w:val="single" w:sz="4" w:space="0" w:color="000000"/>
                    <w:bottom w:val="single" w:sz="4" w:space="0" w:color="000000"/>
                    <w:right w:val="single" w:sz="4" w:space="0" w:color="000000"/>
                  </w:tcBorders>
                </w:tcPr>
                <w:p w:rsidR="007B4D51" w:rsidRPr="0056246C" w:rsidRDefault="0056246C" w:rsidP="00781FB4">
                  <w:pPr>
                    <w:suppressAutoHyphens/>
                    <w:kinsoku w:val="0"/>
                    <w:overflowPunct w:val="0"/>
                    <w:autoSpaceDE w:val="0"/>
                    <w:autoSpaceDN w:val="0"/>
                    <w:spacing w:line="340" w:lineRule="exact"/>
                    <w:rPr>
                      <w:rFonts w:hAnsi="Times New Roman" w:cs="Times New Roman"/>
                      <w:color w:val="000000" w:themeColor="text1"/>
                      <w:spacing w:val="2"/>
                    </w:rPr>
                  </w:pPr>
                  <w:r w:rsidRPr="0056246C">
                    <w:rPr>
                      <w:color w:val="000000" w:themeColor="text1"/>
                    </w:rPr>
                    <w:t xml:space="preserve">       185</w:t>
                  </w:r>
                  <w:r>
                    <w:rPr>
                      <w:color w:val="000000" w:themeColor="text1"/>
                    </w:rPr>
                    <w:t xml:space="preserve"> (0.05</w:t>
                  </w:r>
                  <w:r w:rsidR="007B4D51" w:rsidRPr="0056246C">
                    <w:rPr>
                      <w:color w:val="000000" w:themeColor="text1"/>
                    </w:rPr>
                    <w:t>)</w:t>
                  </w:r>
                </w:p>
                <w:p w:rsidR="007B4D51" w:rsidRPr="0056246C" w:rsidRDefault="0056246C" w:rsidP="00781FB4">
                  <w:pPr>
                    <w:suppressAutoHyphens/>
                    <w:kinsoku w:val="0"/>
                    <w:overflowPunct w:val="0"/>
                    <w:autoSpaceDE w:val="0"/>
                    <w:autoSpaceDN w:val="0"/>
                    <w:spacing w:line="340" w:lineRule="exact"/>
                    <w:rPr>
                      <w:rFonts w:hAnsi="Times New Roman" w:cs="Times New Roman"/>
                      <w:color w:val="000000" w:themeColor="text1"/>
                      <w:spacing w:val="2"/>
                    </w:rPr>
                  </w:pPr>
                  <w:r>
                    <w:rPr>
                      <w:color w:val="000000" w:themeColor="text1"/>
                    </w:rPr>
                    <w:t xml:space="preserve">    82,943 (20.4</w:t>
                  </w:r>
                  <w:r w:rsidR="007B4D51" w:rsidRPr="0056246C">
                    <w:rPr>
                      <w:color w:val="000000" w:themeColor="text1"/>
                    </w:rPr>
                    <w:t>)</w:t>
                  </w:r>
                </w:p>
                <w:p w:rsidR="007B4D51" w:rsidRPr="007B4D51" w:rsidRDefault="0056246C" w:rsidP="00781FB4">
                  <w:pPr>
                    <w:suppressAutoHyphens/>
                    <w:kinsoku w:val="0"/>
                    <w:overflowPunct w:val="0"/>
                    <w:autoSpaceDE w:val="0"/>
                    <w:autoSpaceDN w:val="0"/>
                    <w:spacing w:line="340" w:lineRule="exact"/>
                    <w:rPr>
                      <w:rFonts w:hAnsi="Times New Roman" w:cs="Times New Roman"/>
                      <w:color w:val="000000" w:themeColor="text1"/>
                      <w:spacing w:val="2"/>
                      <w:highlight w:val="yellow"/>
                    </w:rPr>
                  </w:pPr>
                  <w:r>
                    <w:rPr>
                      <w:color w:val="000000" w:themeColor="text1"/>
                    </w:rPr>
                    <w:t xml:space="preserve">   322,793 (79</w:t>
                  </w:r>
                  <w:r w:rsidR="007B4D51" w:rsidRPr="0056246C">
                    <w:rPr>
                      <w:color w:val="000000" w:themeColor="text1"/>
                    </w:rPr>
                    <w:t>.</w:t>
                  </w:r>
                  <w:r>
                    <w:rPr>
                      <w:color w:val="000000" w:themeColor="text1"/>
                    </w:rPr>
                    <w:t>5</w:t>
                  </w:r>
                  <w:r w:rsidR="007B4D51" w:rsidRPr="0056246C">
                    <w:rPr>
                      <w:color w:val="000000" w:themeColor="text1"/>
                    </w:rPr>
                    <w:t>)</w:t>
                  </w:r>
                </w:p>
              </w:tc>
              <w:tc>
                <w:tcPr>
                  <w:tcW w:w="2021" w:type="dxa"/>
                  <w:tcBorders>
                    <w:top w:val="single" w:sz="4" w:space="0" w:color="000000"/>
                    <w:left w:val="single" w:sz="4" w:space="0" w:color="000000"/>
                    <w:bottom w:val="single" w:sz="4" w:space="0" w:color="000000"/>
                    <w:right w:val="single" w:sz="4" w:space="0" w:color="000000"/>
                  </w:tcBorders>
                </w:tcPr>
                <w:p w:rsidR="007B4D51" w:rsidRPr="0056246C" w:rsidRDefault="0056246C"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56246C">
                    <w:rPr>
                      <w:color w:val="000000" w:themeColor="text1"/>
                    </w:rPr>
                    <w:t>17,807</w:t>
                  </w:r>
                  <w:r w:rsidR="008C412E">
                    <w:rPr>
                      <w:color w:val="000000" w:themeColor="text1"/>
                    </w:rPr>
                    <w:t xml:space="preserve"> (  0.5</w:t>
                  </w:r>
                  <w:r w:rsidR="007B4D51" w:rsidRPr="0056246C">
                    <w:rPr>
                      <w:color w:val="000000" w:themeColor="text1"/>
                    </w:rPr>
                    <w:t>)</w:t>
                  </w:r>
                </w:p>
                <w:p w:rsidR="007B4D51" w:rsidRPr="0056246C" w:rsidRDefault="0056246C"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56246C">
                    <w:rPr>
                      <w:color w:val="000000" w:themeColor="text1"/>
                    </w:rPr>
                    <w:t>786,169</w:t>
                  </w:r>
                  <w:r w:rsidR="00546C93" w:rsidRPr="0056246C">
                    <w:rPr>
                      <w:color w:val="000000" w:themeColor="text1"/>
                    </w:rPr>
                    <w:t xml:space="preserve"> (</w:t>
                  </w:r>
                  <w:r w:rsidR="008C412E">
                    <w:rPr>
                      <w:color w:val="000000" w:themeColor="text1"/>
                    </w:rPr>
                    <w:t>22.6</w:t>
                  </w:r>
                  <w:r w:rsidR="007B4D51" w:rsidRPr="0056246C">
                    <w:rPr>
                      <w:color w:val="000000" w:themeColor="text1"/>
                    </w:rPr>
                    <w:t>)</w:t>
                  </w:r>
                </w:p>
                <w:p w:rsidR="007B4D51" w:rsidRPr="0056246C" w:rsidRDefault="0056246C"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56246C">
                    <w:rPr>
                      <w:color w:val="000000" w:themeColor="text1"/>
                    </w:rPr>
                    <w:t>2,678,446</w:t>
                  </w:r>
                  <w:r w:rsidR="00546C93" w:rsidRPr="0056246C">
                    <w:rPr>
                      <w:color w:val="000000" w:themeColor="text1"/>
                    </w:rPr>
                    <w:t xml:space="preserve"> (</w:t>
                  </w:r>
                  <w:r w:rsidR="008C412E">
                    <w:rPr>
                      <w:color w:val="000000" w:themeColor="text1"/>
                    </w:rPr>
                    <w:t>76.9</w:t>
                  </w:r>
                  <w:r w:rsidR="007B4D51" w:rsidRPr="0056246C">
                    <w:rPr>
                      <w:color w:val="000000" w:themeColor="text1"/>
                    </w:rPr>
                    <w:t>)</w:t>
                  </w:r>
                </w:p>
              </w:tc>
            </w:tr>
          </w:tbl>
          <w:p w:rsidR="007B4D51" w:rsidRPr="008C412E" w:rsidRDefault="008C412E" w:rsidP="00781FB4">
            <w:pPr>
              <w:spacing w:line="340" w:lineRule="exact"/>
              <w:jc w:val="right"/>
              <w:rPr>
                <w:rFonts w:hAnsi="Times New Roman" w:cs="Times New Roman"/>
                <w:color w:val="000000" w:themeColor="text1"/>
                <w:spacing w:val="2"/>
              </w:rPr>
            </w:pPr>
            <w:r w:rsidRPr="008C412E">
              <w:rPr>
                <w:rFonts w:hint="eastAsia"/>
                <w:color w:val="000000" w:themeColor="text1"/>
                <w:sz w:val="17"/>
                <w:szCs w:val="17"/>
                <w:u w:val="single"/>
              </w:rPr>
              <w:t>令和</w:t>
            </w:r>
            <w:r w:rsidR="0011415F">
              <w:rPr>
                <w:rFonts w:hint="eastAsia"/>
                <w:color w:val="000000" w:themeColor="text1"/>
                <w:sz w:val="17"/>
                <w:szCs w:val="17"/>
                <w:u w:val="single"/>
              </w:rPr>
              <w:t>元</w:t>
            </w:r>
            <w:r w:rsidR="007B4D51" w:rsidRPr="008C412E">
              <w:rPr>
                <w:rFonts w:hint="eastAsia"/>
                <w:color w:val="000000" w:themeColor="text1"/>
                <w:sz w:val="17"/>
                <w:szCs w:val="17"/>
              </w:rPr>
              <w:t>年度　県民経済計算（内閣府経済社会総合研究所）</w:t>
            </w:r>
          </w:p>
          <w:p w:rsidR="007B4D51" w:rsidRDefault="00546C93" w:rsidP="00781FB4">
            <w:pPr>
              <w:spacing w:line="340" w:lineRule="exact"/>
              <w:jc w:val="right"/>
              <w:rPr>
                <w:color w:val="000000" w:themeColor="text1"/>
                <w:sz w:val="17"/>
                <w:szCs w:val="17"/>
              </w:rPr>
            </w:pPr>
            <w:r w:rsidRPr="0056246C">
              <w:rPr>
                <w:rFonts w:hint="eastAsia"/>
                <w:color w:val="000000" w:themeColor="text1"/>
                <w:sz w:val="17"/>
                <w:szCs w:val="17"/>
                <w:u w:val="single"/>
              </w:rPr>
              <w:t>令和2</w:t>
            </w:r>
            <w:r w:rsidR="007B4D51" w:rsidRPr="0056246C">
              <w:rPr>
                <w:rFonts w:hint="eastAsia"/>
                <w:color w:val="000000" w:themeColor="text1"/>
                <w:sz w:val="17"/>
                <w:szCs w:val="17"/>
              </w:rPr>
              <w:t>年国勢調査</w:t>
            </w:r>
            <w:r w:rsidR="0056246C" w:rsidRPr="0056246C">
              <w:rPr>
                <w:rFonts w:hint="eastAsia"/>
                <w:color w:val="000000" w:themeColor="text1"/>
                <w:sz w:val="17"/>
                <w:szCs w:val="17"/>
              </w:rPr>
              <w:t xml:space="preserve"> </w:t>
            </w:r>
            <w:r w:rsidR="0056246C" w:rsidRPr="00134167">
              <w:rPr>
                <w:rFonts w:hint="eastAsia"/>
                <w:color w:val="000000" w:themeColor="text1"/>
                <w:sz w:val="17"/>
                <w:szCs w:val="17"/>
                <w:u w:val="single"/>
              </w:rPr>
              <w:t>就業状態等基本集計</w:t>
            </w:r>
            <w:r w:rsidR="007B4D51" w:rsidRPr="0056246C">
              <w:rPr>
                <w:rFonts w:hint="eastAsia"/>
                <w:color w:val="000000" w:themeColor="text1"/>
                <w:sz w:val="17"/>
                <w:szCs w:val="17"/>
              </w:rPr>
              <w:t>（総務省統計局）</w:t>
            </w:r>
          </w:p>
          <w:p w:rsidR="00967E27" w:rsidRDefault="00967E27" w:rsidP="00781FB4">
            <w:pPr>
              <w:spacing w:line="340" w:lineRule="exact"/>
              <w:jc w:val="left"/>
              <w:rPr>
                <w:color w:val="000000" w:themeColor="text1"/>
                <w:sz w:val="17"/>
                <w:szCs w:val="17"/>
              </w:rPr>
            </w:pPr>
          </w:p>
          <w:p w:rsidR="00967E27" w:rsidRPr="005023AB" w:rsidRDefault="005023AB" w:rsidP="00781FB4">
            <w:pPr>
              <w:spacing w:line="340" w:lineRule="exact"/>
              <w:rPr>
                <w:u w:val="single"/>
              </w:rPr>
            </w:pPr>
            <w:r w:rsidRPr="005023AB">
              <w:rPr>
                <w:rFonts w:hint="eastAsia"/>
                <w:color w:val="000000" w:themeColor="text1"/>
                <w:u w:val="single"/>
              </w:rPr>
              <w:t>削除</w:t>
            </w:r>
            <w:r>
              <w:rPr>
                <w:rFonts w:hint="eastAsia"/>
                <w:color w:val="000000" w:themeColor="text1"/>
                <w:u w:val="single"/>
              </w:rPr>
              <w:t>（大阪農林水産統計年報</w:t>
            </w:r>
            <w:r w:rsidR="00442E68">
              <w:rPr>
                <w:rFonts w:hint="eastAsia"/>
                <w:color w:val="000000" w:themeColor="text1"/>
                <w:u w:val="single"/>
              </w:rPr>
              <w:t>廃止のため）</w:t>
            </w:r>
          </w:p>
        </w:tc>
        <w:tc>
          <w:tcPr>
            <w:tcW w:w="9836" w:type="dxa"/>
          </w:tcPr>
          <w:p w:rsidR="00086295" w:rsidRPr="002549D8" w:rsidRDefault="00086295" w:rsidP="00781FB4">
            <w:pPr>
              <w:spacing w:line="340" w:lineRule="exact"/>
              <w:rPr>
                <w:color w:val="000000" w:themeColor="text1"/>
              </w:rPr>
            </w:pPr>
            <w:r w:rsidRPr="002549D8">
              <w:rPr>
                <w:color w:val="000000" w:themeColor="text1"/>
              </w:rPr>
              <w:lastRenderedPageBreak/>
              <w:t xml:space="preserve"> </w:t>
            </w:r>
            <w:r w:rsidR="008D3DA6">
              <w:rPr>
                <w:rFonts w:hint="eastAsia"/>
                <w:color w:val="000000" w:themeColor="text1"/>
              </w:rPr>
              <w:t xml:space="preserve">　　　　　　　　　　　　　　　　　　　　　</w:t>
            </w:r>
            <w:r w:rsidRPr="002549D8">
              <w:rPr>
                <w:color w:val="000000" w:themeColor="text1"/>
              </w:rPr>
              <w:t xml:space="preserve">  </w:t>
            </w:r>
            <w:r w:rsidRPr="002549D8">
              <w:rPr>
                <w:rFonts w:hint="eastAsia"/>
                <w:color w:val="000000" w:themeColor="text1"/>
              </w:rPr>
              <w:t>○農業産出額（平成</w:t>
            </w:r>
            <w:r w:rsidRPr="002549D8">
              <w:rPr>
                <w:color w:val="000000" w:themeColor="text1"/>
              </w:rPr>
              <w:t>24</w:t>
            </w:r>
            <w:r w:rsidRPr="002549D8">
              <w:rPr>
                <w:rFonts w:hint="eastAsia"/>
                <w:color w:val="000000" w:themeColor="text1"/>
              </w:rPr>
              <w:t xml:space="preserve">年）　　　　　</w:t>
            </w:r>
            <w:r w:rsidRPr="002549D8">
              <w:rPr>
                <w:rFonts w:hint="eastAsia"/>
                <w:color w:val="000000" w:themeColor="text1"/>
                <w:sz w:val="16"/>
              </w:rPr>
              <w:t>（単位　億円）</w:t>
            </w:r>
          </w:p>
          <w:tbl>
            <w:tblPr>
              <w:tblpPr w:leftFromText="142" w:rightFromText="142" w:vertAnchor="text" w:horzAnchor="margin" w:tblpXSpec="right"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553"/>
              <w:gridCol w:w="2446"/>
            </w:tblGrid>
            <w:tr w:rsidR="00086295" w:rsidRPr="002549D8" w:rsidTr="0051378C">
              <w:tc>
                <w:tcPr>
                  <w:tcW w:w="2553"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 xml:space="preserve">　</w:t>
                  </w:r>
                  <w:r w:rsidRPr="002549D8">
                    <w:rPr>
                      <w:color w:val="000000" w:themeColor="text1"/>
                    </w:rPr>
                    <w:t xml:space="preserve"> </w:t>
                  </w:r>
                  <w:r w:rsidRPr="002549D8">
                    <w:rPr>
                      <w:rFonts w:hint="eastAsia"/>
                      <w:color w:val="000000" w:themeColor="text1"/>
                    </w:rPr>
                    <w:t xml:space="preserve">全　</w:t>
                  </w:r>
                  <w:r w:rsidRPr="002549D8">
                    <w:rPr>
                      <w:color w:val="000000" w:themeColor="text1"/>
                    </w:rPr>
                    <w:t xml:space="preserve">  </w:t>
                  </w:r>
                  <w:r w:rsidRPr="002549D8">
                    <w:rPr>
                      <w:rFonts w:hint="eastAsia"/>
                      <w:color w:val="000000" w:themeColor="text1"/>
                    </w:rPr>
                    <w:t xml:space="preserve">　国</w:t>
                  </w:r>
                </w:p>
              </w:tc>
              <w:tc>
                <w:tcPr>
                  <w:tcW w:w="2446" w:type="dxa"/>
                  <w:tcBorders>
                    <w:top w:val="single" w:sz="4" w:space="0" w:color="000000"/>
                    <w:left w:val="single" w:sz="4" w:space="0" w:color="000000"/>
                    <w:bottom w:val="single" w:sz="4" w:space="0" w:color="000000"/>
                    <w:right w:val="single" w:sz="4" w:space="0" w:color="000000"/>
                  </w:tcBorders>
                </w:tcPr>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rPr>
                    <w:t xml:space="preserve">        86,106</w:t>
                  </w:r>
                </w:p>
              </w:tc>
            </w:tr>
            <w:tr w:rsidR="00086295" w:rsidRPr="002549D8" w:rsidTr="0051378C">
              <w:tc>
                <w:tcPr>
                  <w:tcW w:w="2553"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近　　　畿</w:t>
                  </w:r>
                </w:p>
              </w:tc>
              <w:tc>
                <w:tcPr>
                  <w:tcW w:w="2446" w:type="dxa"/>
                  <w:tcBorders>
                    <w:top w:val="single" w:sz="4" w:space="0" w:color="000000"/>
                    <w:left w:val="single" w:sz="4" w:space="0" w:color="000000"/>
                    <w:bottom w:val="single" w:sz="4" w:space="0" w:color="000000"/>
                    <w:right w:val="single" w:sz="4" w:space="0" w:color="000000"/>
                  </w:tcBorders>
                </w:tcPr>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rPr>
                    <w:t xml:space="preserve">         4,709</w:t>
                  </w:r>
                </w:p>
              </w:tc>
            </w:tr>
            <w:tr w:rsidR="00086295" w:rsidRPr="002549D8" w:rsidTr="0051378C">
              <w:tc>
                <w:tcPr>
                  <w:tcW w:w="2553"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 xml:space="preserve">　大　阪　府</w:t>
                  </w:r>
                </w:p>
              </w:tc>
              <w:tc>
                <w:tcPr>
                  <w:tcW w:w="2446" w:type="dxa"/>
                  <w:tcBorders>
                    <w:top w:val="single" w:sz="4" w:space="0" w:color="000000"/>
                    <w:left w:val="single" w:sz="4" w:space="0" w:color="000000"/>
                    <w:bottom w:val="single" w:sz="4" w:space="0" w:color="000000"/>
                    <w:right w:val="single" w:sz="4" w:space="0" w:color="000000"/>
                  </w:tcBorders>
                </w:tcPr>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rPr>
                    <w:t xml:space="preserve">           344</w:t>
                  </w:r>
                </w:p>
              </w:tc>
            </w:tr>
            <w:tr w:rsidR="00086295" w:rsidRPr="002549D8" w:rsidTr="0051378C">
              <w:tc>
                <w:tcPr>
                  <w:tcW w:w="2553"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大阪府／全国</w:t>
                  </w:r>
                  <w:r w:rsidRPr="002549D8">
                    <w:rPr>
                      <w:color w:val="000000" w:themeColor="text1"/>
                    </w:rPr>
                    <w:t>(%)</w:t>
                  </w:r>
                </w:p>
              </w:tc>
              <w:tc>
                <w:tcPr>
                  <w:tcW w:w="2446" w:type="dxa"/>
                  <w:tcBorders>
                    <w:top w:val="single" w:sz="4" w:space="0" w:color="000000"/>
                    <w:left w:val="single" w:sz="4" w:space="0" w:color="000000"/>
                    <w:bottom w:val="single" w:sz="4" w:space="0" w:color="000000"/>
                    <w:right w:val="single" w:sz="4" w:space="0" w:color="000000"/>
                  </w:tcBorders>
                </w:tcPr>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rPr>
                    <w:t xml:space="preserve">             0.4</w:t>
                  </w:r>
                </w:p>
              </w:tc>
            </w:tr>
          </w:tbl>
          <w:p w:rsidR="00086295" w:rsidRPr="002549D8" w:rsidRDefault="00086295" w:rsidP="00781FB4">
            <w:pPr>
              <w:spacing w:line="340" w:lineRule="exact"/>
              <w:rPr>
                <w:color w:val="000000" w:themeColor="text1"/>
              </w:rPr>
            </w:pPr>
            <w:r w:rsidRPr="002549D8">
              <w:rPr>
                <w:color w:val="000000" w:themeColor="text1"/>
              </w:rPr>
              <w:t xml:space="preserve">  </w:t>
            </w:r>
            <w:r w:rsidRPr="002549D8">
              <w:rPr>
                <w:rFonts w:hint="eastAsia"/>
                <w:color w:val="000000" w:themeColor="text1"/>
              </w:rPr>
              <w:t>大阪農業を全国、近畿での位置付けで見ると、農業産出額は、全国の約</w:t>
            </w:r>
            <w:r w:rsidRPr="002549D8">
              <w:rPr>
                <w:color w:val="000000" w:themeColor="text1"/>
              </w:rPr>
              <w:t>0.4％、近畿の約７％となって</w:t>
            </w:r>
            <w:r w:rsidRPr="002549D8">
              <w:rPr>
                <w:rFonts w:hint="eastAsia"/>
                <w:color w:val="000000" w:themeColor="text1"/>
              </w:rPr>
              <w:t>いる。</w:t>
            </w:r>
          </w:p>
          <w:p w:rsidR="00086295" w:rsidRPr="002549D8" w:rsidRDefault="00086295" w:rsidP="00781FB4">
            <w:pPr>
              <w:spacing w:line="340" w:lineRule="exact"/>
              <w:rPr>
                <w:color w:val="000000" w:themeColor="text1"/>
              </w:rPr>
            </w:pPr>
          </w:p>
          <w:p w:rsidR="00086295" w:rsidRPr="002549D8" w:rsidRDefault="00086295" w:rsidP="00781FB4">
            <w:pPr>
              <w:spacing w:line="340" w:lineRule="exact"/>
              <w:rPr>
                <w:color w:val="000000" w:themeColor="text1"/>
              </w:rPr>
            </w:pPr>
            <w:r w:rsidRPr="002549D8">
              <w:rPr>
                <w:color w:val="000000" w:themeColor="text1"/>
              </w:rPr>
              <w:t xml:space="preserve">                   </w:t>
            </w:r>
            <w:r w:rsidRPr="002549D8">
              <w:rPr>
                <w:rFonts w:hint="eastAsia"/>
                <w:color w:val="000000" w:themeColor="text1"/>
                <w:sz w:val="17"/>
                <w:szCs w:val="17"/>
              </w:rPr>
              <w:t xml:space="preserve">　　　　　　　　</w:t>
            </w:r>
            <w:r w:rsidRPr="002549D8">
              <w:rPr>
                <w:color w:val="000000" w:themeColor="text1"/>
              </w:rPr>
              <w:t xml:space="preserve">      </w:t>
            </w:r>
            <w:r w:rsidRPr="002549D8">
              <w:rPr>
                <w:rFonts w:hint="eastAsia"/>
                <w:color w:val="000000" w:themeColor="text1"/>
              </w:rPr>
              <w:t xml:space="preserve">　　　　　　　　　　　　　　　　　　　　　　　　　　　　　　　　　　　　　　　　　　　　　　　　　　　</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sz w:val="17"/>
                <w:szCs w:val="17"/>
              </w:rPr>
              <w:t>大阪農林水産統計年報</w:t>
            </w:r>
            <w:r w:rsidRPr="002549D8">
              <w:rPr>
                <w:color w:val="000000" w:themeColor="text1"/>
                <w:sz w:val="17"/>
                <w:szCs w:val="17"/>
              </w:rPr>
              <w:t>(</w:t>
            </w:r>
            <w:r w:rsidRPr="002549D8">
              <w:rPr>
                <w:rFonts w:hint="eastAsia"/>
                <w:color w:val="000000" w:themeColor="text1"/>
                <w:sz w:val="17"/>
                <w:szCs w:val="17"/>
              </w:rPr>
              <w:t>近畿農政局大阪農政事務所編</w:t>
            </w:r>
            <w:r w:rsidRPr="002549D8">
              <w:rPr>
                <w:color w:val="000000" w:themeColor="text1"/>
                <w:sz w:val="17"/>
                <w:szCs w:val="17"/>
              </w:rPr>
              <w:t>)</w:t>
            </w:r>
            <w:r w:rsidRPr="002549D8">
              <w:rPr>
                <w:rFonts w:hint="eastAsia"/>
                <w:color w:val="000000" w:themeColor="text1"/>
                <w:sz w:val="17"/>
                <w:szCs w:val="17"/>
              </w:rPr>
              <w:t>より</w:t>
            </w: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また、大阪経済における位置付けは、農林水産業全体で</w:t>
            </w:r>
            <w:r w:rsidR="008C412E">
              <w:rPr>
                <w:rFonts w:hint="eastAsia"/>
                <w:color w:val="000000" w:themeColor="text1"/>
              </w:rPr>
              <w:t>見ても、生産額は大阪府内全産業の</w:t>
            </w:r>
            <w:r w:rsidRPr="002549D8">
              <w:rPr>
                <w:rFonts w:hint="eastAsia"/>
                <w:color w:val="000000" w:themeColor="text1"/>
              </w:rPr>
              <w:t>生産額の約</w:t>
            </w:r>
            <w:r w:rsidRPr="002549D8">
              <w:rPr>
                <w:color w:val="000000" w:themeColor="text1"/>
              </w:rPr>
              <w:t>0.1</w:t>
            </w:r>
            <w:r w:rsidRPr="002549D8">
              <w:rPr>
                <w:rFonts w:hint="eastAsia"/>
                <w:color w:val="000000" w:themeColor="text1"/>
              </w:rPr>
              <w:t>％に留まっている。</w:t>
            </w:r>
          </w:p>
          <w:p w:rsidR="00086295" w:rsidRPr="002549D8" w:rsidRDefault="00086295" w:rsidP="00781FB4">
            <w:pPr>
              <w:spacing w:line="340" w:lineRule="exact"/>
              <w:jc w:val="center"/>
              <w:rPr>
                <w:rFonts w:hAnsi="Times New Roman" w:cs="Times New Roman"/>
                <w:color w:val="000000" w:themeColor="text1"/>
                <w:spacing w:val="2"/>
              </w:rPr>
            </w:pPr>
            <w:r w:rsidRPr="002549D8">
              <w:rPr>
                <w:rFonts w:hint="eastAsia"/>
                <w:color w:val="000000" w:themeColor="text1"/>
              </w:rPr>
              <w:t>○大阪経済での位置付け（平成22年度）</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sz w:val="17"/>
                <w:szCs w:val="17"/>
              </w:rPr>
              <w:t xml:space="preserve">　　　　　　　　　　　　　　　　　　　　　　</w:t>
            </w:r>
            <w:r w:rsidRPr="002549D8">
              <w:rPr>
                <w:color w:val="000000" w:themeColor="text1"/>
              </w:rPr>
              <w:t xml:space="preserve"> </w:t>
            </w:r>
            <w:r w:rsidRPr="002549D8">
              <w:rPr>
                <w:rFonts w:hint="eastAsia"/>
                <w:color w:val="000000" w:themeColor="text1"/>
                <w:sz w:val="17"/>
                <w:szCs w:val="17"/>
              </w:rPr>
              <w:t>（構成比％）</w:t>
            </w:r>
          </w:p>
          <w:tbl>
            <w:tblPr>
              <w:tblW w:w="0" w:type="auto"/>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01"/>
              <w:gridCol w:w="2447"/>
              <w:gridCol w:w="2233"/>
              <w:gridCol w:w="2021"/>
            </w:tblGrid>
            <w:tr w:rsidR="00086295" w:rsidRPr="002549D8" w:rsidTr="0051378C">
              <w:tc>
                <w:tcPr>
                  <w:tcW w:w="1701" w:type="dxa"/>
                  <w:vMerge w:val="restart"/>
                  <w:tcBorders>
                    <w:top w:val="single" w:sz="4" w:space="0" w:color="000000"/>
                    <w:left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p>
              </w:tc>
              <w:tc>
                <w:tcPr>
                  <w:tcW w:w="4680" w:type="dxa"/>
                  <w:gridSpan w:val="2"/>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2549D8">
                    <w:rPr>
                      <w:rFonts w:hint="eastAsia"/>
                      <w:color w:val="000000" w:themeColor="text1"/>
                    </w:rPr>
                    <w:t>経済活動別県内総生産額　（億円）</w:t>
                  </w:r>
                </w:p>
              </w:tc>
              <w:tc>
                <w:tcPr>
                  <w:tcW w:w="2021" w:type="dxa"/>
                  <w:vMerge w:val="restart"/>
                  <w:tcBorders>
                    <w:top w:val="single" w:sz="4" w:space="0" w:color="000000"/>
                    <w:left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大阪府の産業別</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rPr>
                    <w:t xml:space="preserve">　就業人口（人）</w:t>
                  </w:r>
                </w:p>
              </w:tc>
            </w:tr>
            <w:tr w:rsidR="00086295" w:rsidRPr="002549D8" w:rsidTr="0051378C">
              <w:tc>
                <w:tcPr>
                  <w:tcW w:w="1701" w:type="dxa"/>
                  <w:vMerge/>
                  <w:tcBorders>
                    <w:left w:val="single" w:sz="4" w:space="0" w:color="000000"/>
                    <w:bottom w:val="single" w:sz="4" w:space="0" w:color="000000"/>
                    <w:right w:val="single" w:sz="4" w:space="0" w:color="000000"/>
                  </w:tcBorders>
                </w:tcPr>
                <w:p w:rsidR="00086295" w:rsidRPr="002549D8" w:rsidRDefault="00086295" w:rsidP="00781FB4">
                  <w:pPr>
                    <w:autoSpaceDE w:val="0"/>
                    <w:autoSpaceDN w:val="0"/>
                    <w:spacing w:line="340" w:lineRule="exact"/>
                    <w:rPr>
                      <w:rFonts w:hAnsi="Times New Roman" w:cs="Times New Roman"/>
                      <w:color w:val="000000" w:themeColor="text1"/>
                      <w:spacing w:val="2"/>
                    </w:rPr>
                  </w:pPr>
                </w:p>
              </w:tc>
              <w:tc>
                <w:tcPr>
                  <w:tcW w:w="2447"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 xml:space="preserve">　　全　　国</w:t>
                  </w:r>
                </w:p>
              </w:tc>
              <w:tc>
                <w:tcPr>
                  <w:tcW w:w="2233"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大</w:t>
                  </w:r>
                  <w:r w:rsidRPr="002549D8">
                    <w:rPr>
                      <w:color w:val="000000" w:themeColor="text1"/>
                    </w:rPr>
                    <w:t xml:space="preserve"> </w:t>
                  </w:r>
                  <w:r w:rsidRPr="002549D8">
                    <w:rPr>
                      <w:rFonts w:hint="eastAsia"/>
                      <w:color w:val="000000" w:themeColor="text1"/>
                    </w:rPr>
                    <w:t>阪</w:t>
                  </w:r>
                  <w:r w:rsidRPr="002549D8">
                    <w:rPr>
                      <w:color w:val="000000" w:themeColor="text1"/>
                    </w:rPr>
                    <w:t xml:space="preserve"> </w:t>
                  </w:r>
                  <w:r w:rsidRPr="002549D8">
                    <w:rPr>
                      <w:rFonts w:hint="eastAsia"/>
                      <w:color w:val="000000" w:themeColor="text1"/>
                    </w:rPr>
                    <w:t>府</w:t>
                  </w:r>
                  <w:r w:rsidRPr="002549D8">
                    <w:rPr>
                      <w:color w:val="000000" w:themeColor="text1"/>
                    </w:rPr>
                    <w:t xml:space="preserve"> </w:t>
                  </w:r>
                </w:p>
              </w:tc>
              <w:tc>
                <w:tcPr>
                  <w:tcW w:w="2021" w:type="dxa"/>
                  <w:vMerge/>
                  <w:tcBorders>
                    <w:left w:val="single" w:sz="4" w:space="0" w:color="000000"/>
                    <w:bottom w:val="single" w:sz="4" w:space="0" w:color="000000"/>
                    <w:right w:val="single" w:sz="4" w:space="0" w:color="000000"/>
                  </w:tcBorders>
                </w:tcPr>
                <w:p w:rsidR="00086295" w:rsidRPr="002549D8" w:rsidRDefault="00086295" w:rsidP="00781FB4">
                  <w:pPr>
                    <w:autoSpaceDE w:val="0"/>
                    <w:autoSpaceDN w:val="0"/>
                    <w:spacing w:line="340" w:lineRule="exact"/>
                    <w:rPr>
                      <w:rFonts w:hAnsi="Times New Roman" w:cs="Times New Roman"/>
                      <w:color w:val="000000" w:themeColor="text1"/>
                      <w:spacing w:val="2"/>
                    </w:rPr>
                  </w:pPr>
                </w:p>
              </w:tc>
            </w:tr>
            <w:tr w:rsidR="00086295" w:rsidRPr="002549D8" w:rsidTr="0051378C">
              <w:tc>
                <w:tcPr>
                  <w:tcW w:w="1701"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 xml:space="preserve">　第１次産業</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 xml:space="preserve">　第２次産業</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 xml:space="preserve">　第３次産業</w:t>
                  </w:r>
                </w:p>
              </w:tc>
              <w:tc>
                <w:tcPr>
                  <w:tcW w:w="2447" w:type="dxa"/>
                  <w:tcBorders>
                    <w:top w:val="single" w:sz="4" w:space="0" w:color="000000"/>
                    <w:left w:val="single" w:sz="4" w:space="0" w:color="000000"/>
                    <w:bottom w:val="single" w:sz="4" w:space="0" w:color="000000"/>
                    <w:right w:val="single" w:sz="4" w:space="0" w:color="000000"/>
                  </w:tcBorders>
                </w:tcPr>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rPr>
                    <w:t xml:space="preserve">     52,440 ( 1.1)</w:t>
                  </w:r>
                </w:p>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rPr>
                    <w:t xml:space="preserve">  1,159,700 (23.5)</w:t>
                  </w:r>
                </w:p>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rPr>
                    <w:t xml:space="preserve">  3,723,921 (75.4)</w:t>
                  </w:r>
                </w:p>
              </w:tc>
              <w:tc>
                <w:tcPr>
                  <w:tcW w:w="2233" w:type="dxa"/>
                  <w:tcBorders>
                    <w:top w:val="single" w:sz="4" w:space="0" w:color="000000"/>
                    <w:left w:val="single" w:sz="4" w:space="0" w:color="000000"/>
                    <w:bottom w:val="single" w:sz="4" w:space="0" w:color="000000"/>
                    <w:right w:val="single" w:sz="4" w:space="0" w:color="000000"/>
                  </w:tcBorders>
                </w:tcPr>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rPr>
                    <w:t xml:space="preserve">       384 ( 0.1)</w:t>
                  </w:r>
                </w:p>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rPr>
                    <w:t xml:space="preserve">    67,382 (18.7)</w:t>
                  </w:r>
                </w:p>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rPr>
                    <w:t xml:space="preserve">   292,458 (81.2)</w:t>
                  </w:r>
                </w:p>
              </w:tc>
              <w:tc>
                <w:tcPr>
                  <w:tcW w:w="2021"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22,861 ( 0.6)</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1,034,592 (26.8)</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2,796,504 (72.6)</w:t>
                  </w:r>
                </w:p>
              </w:tc>
            </w:tr>
          </w:tbl>
          <w:p w:rsidR="00086295" w:rsidRPr="002549D8" w:rsidRDefault="00086295" w:rsidP="00781FB4">
            <w:pPr>
              <w:spacing w:line="340" w:lineRule="exact"/>
              <w:jc w:val="right"/>
              <w:rPr>
                <w:rFonts w:hAnsi="Times New Roman" w:cs="Times New Roman"/>
                <w:color w:val="000000" w:themeColor="text1"/>
                <w:spacing w:val="2"/>
              </w:rPr>
            </w:pPr>
            <w:r w:rsidRPr="002549D8">
              <w:rPr>
                <w:rFonts w:hint="eastAsia"/>
                <w:color w:val="000000" w:themeColor="text1"/>
                <w:sz w:val="17"/>
                <w:szCs w:val="17"/>
              </w:rPr>
              <w:t>平成</w:t>
            </w:r>
            <w:r w:rsidRPr="00A87604">
              <w:rPr>
                <w:color w:val="000000" w:themeColor="text1"/>
                <w:sz w:val="17"/>
                <w:szCs w:val="17"/>
              </w:rPr>
              <w:t>22</w:t>
            </w:r>
            <w:r w:rsidRPr="002549D8">
              <w:rPr>
                <w:rFonts w:hint="eastAsia"/>
                <w:color w:val="000000" w:themeColor="text1"/>
                <w:sz w:val="17"/>
                <w:szCs w:val="17"/>
              </w:rPr>
              <w:t>年度　県民経済計算（内閣府経済社会総合研究所）</w:t>
            </w:r>
          </w:p>
          <w:p w:rsidR="00086295" w:rsidRPr="002549D8" w:rsidRDefault="00086295" w:rsidP="00781FB4">
            <w:pPr>
              <w:spacing w:line="340" w:lineRule="exact"/>
              <w:jc w:val="right"/>
              <w:rPr>
                <w:color w:val="000000" w:themeColor="text1"/>
                <w:sz w:val="17"/>
                <w:szCs w:val="17"/>
              </w:rPr>
            </w:pPr>
            <w:r w:rsidRPr="002549D8">
              <w:rPr>
                <w:rFonts w:hint="eastAsia"/>
                <w:color w:val="000000" w:themeColor="text1"/>
                <w:sz w:val="17"/>
                <w:szCs w:val="17"/>
              </w:rPr>
              <w:t>平成</w:t>
            </w:r>
            <w:r w:rsidRPr="002549D8">
              <w:rPr>
                <w:color w:val="000000" w:themeColor="text1"/>
                <w:sz w:val="17"/>
                <w:szCs w:val="17"/>
              </w:rPr>
              <w:t>17</w:t>
            </w:r>
            <w:r w:rsidRPr="002549D8">
              <w:rPr>
                <w:rFonts w:hint="eastAsia"/>
                <w:color w:val="000000" w:themeColor="text1"/>
                <w:sz w:val="17"/>
                <w:szCs w:val="17"/>
              </w:rPr>
              <w:t xml:space="preserve">年国勢調査（総務省統計局）　　　　　　　　　　</w:t>
            </w: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color w:val="000000" w:themeColor="text1"/>
              </w:rPr>
            </w:pPr>
            <w:r w:rsidRPr="002549D8">
              <w:rPr>
                <w:color w:val="000000" w:themeColor="text1"/>
              </w:rPr>
              <w:t xml:space="preserve">      </w:t>
            </w:r>
            <w:r w:rsidRPr="002549D8">
              <w:rPr>
                <w:rFonts w:hint="eastAsia"/>
                <w:color w:val="000000" w:themeColor="text1"/>
              </w:rPr>
              <w:t>大阪農業は、小さな産業規</w:t>
            </w:r>
            <w:r w:rsidRPr="002549D8">
              <w:rPr>
                <w:color w:val="000000" w:themeColor="text1"/>
              </w:rPr>
              <w:t xml:space="preserve">   </w:t>
            </w:r>
            <w:r w:rsidRPr="002549D8">
              <w:rPr>
                <w:rFonts w:hint="eastAsia"/>
                <w:color w:val="000000" w:themeColor="text1"/>
              </w:rPr>
              <w:t>○府内の主要農畜産物の生産量と府民需要に対する供給率</w:t>
            </w:r>
          </w:p>
          <w:p w:rsidR="00086295" w:rsidRPr="002549D8" w:rsidRDefault="00086295" w:rsidP="00781FB4">
            <w:pPr>
              <w:spacing w:line="340" w:lineRule="exact"/>
              <w:rPr>
                <w:color w:val="000000" w:themeColor="text1"/>
                <w:sz w:val="17"/>
                <w:szCs w:val="17"/>
              </w:rPr>
            </w:pPr>
            <w:r w:rsidRPr="002549D8">
              <w:rPr>
                <w:rFonts w:hint="eastAsia"/>
                <w:color w:val="000000" w:themeColor="text1"/>
              </w:rPr>
              <w:t xml:space="preserve">　　模ではあるが、府民の農畜産</w:t>
            </w:r>
            <w:r w:rsidRPr="002549D8">
              <w:rPr>
                <w:color w:val="000000" w:themeColor="text1"/>
              </w:rPr>
              <w:t xml:space="preserve">                                          </w:t>
            </w:r>
            <w:r w:rsidRPr="002549D8">
              <w:rPr>
                <w:rFonts w:hint="eastAsia"/>
                <w:color w:val="000000" w:themeColor="text1"/>
                <w:sz w:val="17"/>
                <w:szCs w:val="17"/>
              </w:rPr>
              <w:t>（単位　千トン</w:t>
            </w:r>
            <w:r w:rsidRPr="002549D8">
              <w:rPr>
                <w:color w:val="000000" w:themeColor="text1"/>
                <w:sz w:val="17"/>
                <w:szCs w:val="17"/>
              </w:rPr>
              <w:t xml:space="preserve">  </w:t>
            </w:r>
            <w:r w:rsidRPr="002549D8">
              <w:rPr>
                <w:rFonts w:hint="eastAsia"/>
                <w:color w:val="000000" w:themeColor="text1"/>
                <w:sz w:val="17"/>
                <w:szCs w:val="17"/>
              </w:rPr>
              <w:t>％）</w:t>
            </w:r>
          </w:p>
          <w:tbl>
            <w:tblPr>
              <w:tblpPr w:leftFromText="142" w:rightFromText="142" w:vertAnchor="text" w:horzAnchor="margin" w:tblpXSpec="right"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76"/>
              <w:gridCol w:w="1596"/>
              <w:gridCol w:w="1595"/>
              <w:gridCol w:w="1489"/>
            </w:tblGrid>
            <w:tr w:rsidR="00086295" w:rsidRPr="002549D8" w:rsidTr="0051378C">
              <w:tc>
                <w:tcPr>
                  <w:tcW w:w="1276"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p>
              </w:tc>
              <w:tc>
                <w:tcPr>
                  <w:tcW w:w="1596"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需要量</w:t>
                  </w:r>
                  <w:r w:rsidRPr="002549D8">
                    <w:rPr>
                      <w:color w:val="000000" w:themeColor="text1"/>
                    </w:rPr>
                    <w:t>(</w:t>
                  </w:r>
                  <w:r w:rsidRPr="002549D8">
                    <w:rPr>
                      <w:rFonts w:hint="eastAsia"/>
                      <w:color w:val="000000" w:themeColor="text1"/>
                    </w:rPr>
                    <w:t>Ａ</w:t>
                  </w:r>
                  <w:r w:rsidRPr="002549D8">
                    <w:rPr>
                      <w:color w:val="000000" w:themeColor="text1"/>
                    </w:rPr>
                    <w:t>)</w:t>
                  </w:r>
                </w:p>
              </w:tc>
              <w:tc>
                <w:tcPr>
                  <w:tcW w:w="1595"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生産量</w:t>
                  </w:r>
                  <w:r w:rsidRPr="002549D8">
                    <w:rPr>
                      <w:color w:val="000000" w:themeColor="text1"/>
                    </w:rPr>
                    <w:t>(</w:t>
                  </w:r>
                  <w:r w:rsidRPr="002549D8">
                    <w:rPr>
                      <w:rFonts w:hint="eastAsia"/>
                      <w:color w:val="000000" w:themeColor="text1"/>
                    </w:rPr>
                    <w:t>Ｂ</w:t>
                  </w:r>
                  <w:r w:rsidRPr="002549D8">
                    <w:rPr>
                      <w:color w:val="000000" w:themeColor="text1"/>
                    </w:rPr>
                    <w:t>)</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rPr>
                    <w:t>供給率</w:t>
                  </w:r>
                  <w:r w:rsidRPr="002549D8">
                    <w:rPr>
                      <w:color w:val="000000" w:themeColor="text1"/>
                    </w:rPr>
                    <w:t>(B)/(A)</w:t>
                  </w:r>
                </w:p>
              </w:tc>
            </w:tr>
            <w:tr w:rsidR="00086295" w:rsidRPr="002549D8" w:rsidTr="0051378C">
              <w:tc>
                <w:tcPr>
                  <w:tcW w:w="1276"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米</w:t>
                  </w:r>
                </w:p>
              </w:tc>
              <w:tc>
                <w:tcPr>
                  <w:tcW w:w="1596"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532</w:t>
                  </w:r>
                </w:p>
              </w:tc>
              <w:tc>
                <w:tcPr>
                  <w:tcW w:w="1595"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30.7</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5.8</w:t>
                  </w:r>
                </w:p>
              </w:tc>
            </w:tr>
            <w:tr w:rsidR="00086295" w:rsidRPr="002549D8" w:rsidTr="0051378C">
              <w:tc>
                <w:tcPr>
                  <w:tcW w:w="1276"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野　菜</w:t>
                  </w:r>
                </w:p>
              </w:tc>
              <w:tc>
                <w:tcPr>
                  <w:tcW w:w="1596"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819</w:t>
                  </w:r>
                </w:p>
              </w:tc>
              <w:tc>
                <w:tcPr>
                  <w:tcW w:w="1595"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67.5</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8.2</w:t>
                  </w:r>
                </w:p>
              </w:tc>
            </w:tr>
            <w:tr w:rsidR="00086295" w:rsidRPr="002549D8" w:rsidTr="0051378C">
              <w:tc>
                <w:tcPr>
                  <w:tcW w:w="1276"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果　実</w:t>
                  </w:r>
                </w:p>
              </w:tc>
              <w:tc>
                <w:tcPr>
                  <w:tcW w:w="1596"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357</w:t>
                  </w:r>
                </w:p>
              </w:tc>
              <w:tc>
                <w:tcPr>
                  <w:tcW w:w="1595"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22.0</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6.2</w:t>
                  </w:r>
                </w:p>
              </w:tc>
            </w:tr>
            <w:tr w:rsidR="00086295" w:rsidRPr="002549D8" w:rsidTr="0051378C">
              <w:tc>
                <w:tcPr>
                  <w:tcW w:w="1276"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牛　乳</w:t>
                  </w:r>
                </w:p>
              </w:tc>
              <w:tc>
                <w:tcPr>
                  <w:tcW w:w="1596"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302</w:t>
                  </w:r>
                </w:p>
              </w:tc>
              <w:tc>
                <w:tcPr>
                  <w:tcW w:w="1595"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15.4</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5.1</w:t>
                  </w:r>
                </w:p>
              </w:tc>
            </w:tr>
            <w:tr w:rsidR="00086295" w:rsidRPr="002549D8" w:rsidTr="0051378C">
              <w:tc>
                <w:tcPr>
                  <w:tcW w:w="1276"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鶏　卵</w:t>
                  </w:r>
                </w:p>
              </w:tc>
              <w:tc>
                <w:tcPr>
                  <w:tcW w:w="1596"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148</w:t>
                  </w:r>
                </w:p>
              </w:tc>
              <w:tc>
                <w:tcPr>
                  <w:tcW w:w="1595"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2.1</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1.4</w:t>
                  </w:r>
                </w:p>
              </w:tc>
            </w:tr>
            <w:tr w:rsidR="00086295" w:rsidRPr="002549D8" w:rsidTr="0051378C">
              <w:tc>
                <w:tcPr>
                  <w:tcW w:w="1276"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食　肉</w:t>
                  </w:r>
                </w:p>
              </w:tc>
              <w:tc>
                <w:tcPr>
                  <w:tcW w:w="1596"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244</w:t>
                  </w:r>
                </w:p>
              </w:tc>
              <w:tc>
                <w:tcPr>
                  <w:tcW w:w="1595"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2.0</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0.8</w:t>
                  </w:r>
                </w:p>
              </w:tc>
            </w:tr>
          </w:tbl>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rPr>
              <w:t xml:space="preserve">　　物の需要量に占める割合で見</w:t>
            </w:r>
          </w:p>
          <w:p w:rsidR="00086295" w:rsidRPr="002549D8" w:rsidRDefault="00086295" w:rsidP="00781FB4">
            <w:pPr>
              <w:suppressAutoHyphens/>
              <w:kinsoku w:val="0"/>
              <w:overflowPunct w:val="0"/>
              <w:autoSpaceDE w:val="0"/>
              <w:autoSpaceDN w:val="0"/>
              <w:spacing w:line="340" w:lineRule="exact"/>
              <w:rPr>
                <w:color w:val="000000" w:themeColor="text1"/>
              </w:rPr>
            </w:pPr>
            <w:r w:rsidRPr="002549D8">
              <w:rPr>
                <w:rFonts w:hint="eastAsia"/>
                <w:color w:val="000000" w:themeColor="text1"/>
              </w:rPr>
              <w:t xml:space="preserve">　　ると、その生産量は少なから</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rPr>
              <w:t xml:space="preserve"> 　 ぬ量を担っており、野菜では</w:t>
            </w:r>
          </w:p>
          <w:p w:rsidR="00086295" w:rsidRPr="002549D8" w:rsidRDefault="00086295" w:rsidP="00781FB4">
            <w:pPr>
              <w:suppressAutoHyphens/>
              <w:kinsoku w:val="0"/>
              <w:overflowPunct w:val="0"/>
              <w:autoSpaceDE w:val="0"/>
              <w:autoSpaceDN w:val="0"/>
              <w:spacing w:line="340" w:lineRule="exact"/>
              <w:rPr>
                <w:color w:val="000000" w:themeColor="text1"/>
              </w:rPr>
            </w:pPr>
            <w:r w:rsidRPr="002549D8">
              <w:rPr>
                <w:rFonts w:hint="eastAsia"/>
                <w:color w:val="000000" w:themeColor="text1"/>
              </w:rPr>
              <w:t xml:space="preserve">　　概ね約８％の需要を満たして</w:t>
            </w:r>
          </w:p>
          <w:p w:rsidR="00086295" w:rsidRPr="002549D8" w:rsidRDefault="00086295" w:rsidP="00781FB4">
            <w:pPr>
              <w:suppressAutoHyphens/>
              <w:kinsoku w:val="0"/>
              <w:overflowPunct w:val="0"/>
              <w:autoSpaceDE w:val="0"/>
              <w:autoSpaceDN w:val="0"/>
              <w:spacing w:line="340" w:lineRule="exact"/>
              <w:rPr>
                <w:color w:val="000000" w:themeColor="text1"/>
              </w:rPr>
            </w:pPr>
            <w:r w:rsidRPr="002549D8">
              <w:rPr>
                <w:rFonts w:hint="eastAsia"/>
                <w:color w:val="000000" w:themeColor="text1"/>
              </w:rPr>
              <w:t xml:space="preserve">　　いる。</w:t>
            </w:r>
            <w:r w:rsidRPr="002549D8">
              <w:rPr>
                <w:color w:val="000000" w:themeColor="text1"/>
              </w:rPr>
              <w:t xml:space="preserve"> </w:t>
            </w:r>
          </w:p>
          <w:p w:rsidR="00086295" w:rsidRPr="002549D8" w:rsidRDefault="00086295" w:rsidP="00781FB4">
            <w:pPr>
              <w:suppressAutoHyphens/>
              <w:kinsoku w:val="0"/>
              <w:overflowPunct w:val="0"/>
              <w:autoSpaceDE w:val="0"/>
              <w:autoSpaceDN w:val="0"/>
              <w:spacing w:line="340" w:lineRule="exact"/>
              <w:rPr>
                <w:color w:val="000000" w:themeColor="text1"/>
              </w:rPr>
            </w:pPr>
          </w:p>
          <w:p w:rsidR="006C7F4A" w:rsidRDefault="00086295" w:rsidP="00781FB4">
            <w:pPr>
              <w:suppressAutoHyphens/>
              <w:kinsoku w:val="0"/>
              <w:overflowPunct w:val="0"/>
              <w:autoSpaceDE w:val="0"/>
              <w:autoSpaceDN w:val="0"/>
              <w:spacing w:line="340" w:lineRule="exact"/>
              <w:rPr>
                <w:color w:val="000000" w:themeColor="text1"/>
                <w:sz w:val="17"/>
                <w:szCs w:val="17"/>
              </w:rPr>
            </w:pPr>
            <w:r w:rsidRPr="002549D8">
              <w:rPr>
                <w:color w:val="000000" w:themeColor="text1"/>
              </w:rPr>
              <w:t xml:space="preserve">          </w:t>
            </w:r>
            <w:r w:rsidRPr="002549D8">
              <w:rPr>
                <w:color w:val="000000" w:themeColor="text1"/>
                <w:sz w:val="17"/>
                <w:szCs w:val="17"/>
              </w:rPr>
              <w:t xml:space="preserve">                                  </w:t>
            </w:r>
            <w:r w:rsidRPr="002549D8">
              <w:rPr>
                <w:rFonts w:hint="eastAsia"/>
                <w:color w:val="000000" w:themeColor="text1"/>
                <w:sz w:val="17"/>
                <w:szCs w:val="17"/>
              </w:rPr>
              <w:t xml:space="preserve">　　　　　　　　　　　　　　　　　　           　　　　　　　　　　</w:t>
            </w:r>
          </w:p>
          <w:p w:rsidR="006C7F4A" w:rsidRDefault="006C7F4A" w:rsidP="006C7F4A">
            <w:pPr>
              <w:suppressAutoHyphens/>
              <w:kinsoku w:val="0"/>
              <w:overflowPunct w:val="0"/>
              <w:autoSpaceDE w:val="0"/>
              <w:autoSpaceDN w:val="0"/>
              <w:spacing w:line="300" w:lineRule="exact"/>
              <w:ind w:right="680"/>
              <w:rPr>
                <w:color w:val="000000" w:themeColor="text1"/>
                <w:sz w:val="17"/>
                <w:szCs w:val="17"/>
              </w:rPr>
            </w:pPr>
          </w:p>
          <w:p w:rsidR="00086295" w:rsidRPr="002549D8" w:rsidRDefault="00086295" w:rsidP="006C7F4A">
            <w:pPr>
              <w:suppressAutoHyphens/>
              <w:kinsoku w:val="0"/>
              <w:overflowPunct w:val="0"/>
              <w:autoSpaceDE w:val="0"/>
              <w:autoSpaceDN w:val="0"/>
              <w:spacing w:line="300" w:lineRule="exact"/>
              <w:ind w:right="680" w:firstLineChars="2100" w:firstLine="3570"/>
              <w:rPr>
                <w:rFonts w:hAnsi="Times New Roman" w:cs="Times New Roman"/>
                <w:color w:val="000000" w:themeColor="text1"/>
                <w:spacing w:val="2"/>
              </w:rPr>
            </w:pPr>
            <w:r w:rsidRPr="002549D8">
              <w:rPr>
                <w:rFonts w:hint="eastAsia"/>
                <w:color w:val="000000" w:themeColor="text1"/>
                <w:sz w:val="17"/>
                <w:szCs w:val="17"/>
              </w:rPr>
              <w:t>（注）１　数値は平成</w:t>
            </w:r>
            <w:r w:rsidRPr="002549D8">
              <w:rPr>
                <w:color w:val="000000" w:themeColor="text1"/>
                <w:sz w:val="17"/>
                <w:szCs w:val="17"/>
              </w:rPr>
              <w:t>19</w:t>
            </w:r>
            <w:r w:rsidRPr="002549D8">
              <w:rPr>
                <w:rFonts w:hint="eastAsia"/>
                <w:color w:val="000000" w:themeColor="text1"/>
                <w:sz w:val="17"/>
                <w:szCs w:val="17"/>
              </w:rPr>
              <w:t>年度のもの</w:t>
            </w:r>
            <w:r w:rsidR="006C7F4A">
              <w:rPr>
                <w:rFonts w:hint="eastAsia"/>
                <w:color w:val="000000" w:themeColor="text1"/>
                <w:sz w:val="17"/>
                <w:szCs w:val="17"/>
              </w:rPr>
              <w:t xml:space="preserve">　 　　　　　　　　　　　　　　　　　　</w:t>
            </w:r>
          </w:p>
          <w:p w:rsidR="00086295" w:rsidRPr="002549D8" w:rsidRDefault="00086295" w:rsidP="006C7F4A">
            <w:pPr>
              <w:spacing w:line="300" w:lineRule="exact"/>
              <w:rPr>
                <w:rFonts w:hAnsi="Times New Roman" w:cs="Times New Roman"/>
                <w:color w:val="000000" w:themeColor="text1"/>
                <w:spacing w:val="2"/>
              </w:rPr>
            </w:pPr>
            <w:r w:rsidRPr="002549D8">
              <w:rPr>
                <w:color w:val="000000" w:themeColor="text1"/>
                <w:sz w:val="17"/>
                <w:szCs w:val="17"/>
              </w:rPr>
              <w:t xml:space="preserve">                                    </w:t>
            </w:r>
            <w:r w:rsidRPr="002549D8">
              <w:rPr>
                <w:rFonts w:hint="eastAsia"/>
                <w:color w:val="000000" w:themeColor="text1"/>
                <w:sz w:val="17"/>
                <w:szCs w:val="17"/>
              </w:rPr>
              <w:t xml:space="preserve">　　　</w:t>
            </w:r>
            <w:r w:rsidRPr="002549D8">
              <w:rPr>
                <w:color w:val="000000" w:themeColor="text1"/>
                <w:sz w:val="17"/>
                <w:szCs w:val="17"/>
              </w:rPr>
              <w:t xml:space="preserve">  </w:t>
            </w:r>
            <w:r w:rsidR="006C7F4A">
              <w:rPr>
                <w:rFonts w:hint="eastAsia"/>
                <w:color w:val="000000" w:themeColor="text1"/>
                <w:sz w:val="17"/>
                <w:szCs w:val="17"/>
              </w:rPr>
              <w:t xml:space="preserve">　　</w:t>
            </w:r>
            <w:r w:rsidRPr="002549D8">
              <w:rPr>
                <w:rFonts w:hint="eastAsia"/>
                <w:color w:val="000000" w:themeColor="text1"/>
                <w:sz w:val="17"/>
                <w:szCs w:val="17"/>
              </w:rPr>
              <w:t>２　生産量は大阪農林水産統計年報</w:t>
            </w:r>
            <w:r w:rsidRPr="002549D8">
              <w:rPr>
                <w:color w:val="000000" w:themeColor="text1"/>
                <w:sz w:val="17"/>
                <w:szCs w:val="17"/>
              </w:rPr>
              <w:t>(</w:t>
            </w:r>
            <w:r w:rsidRPr="002549D8">
              <w:rPr>
                <w:rFonts w:hint="eastAsia"/>
                <w:color w:val="000000" w:themeColor="text1"/>
                <w:sz w:val="17"/>
                <w:szCs w:val="17"/>
              </w:rPr>
              <w:t>近畿農政局大阪農政事務所編</w:t>
            </w:r>
            <w:r w:rsidRPr="002549D8">
              <w:rPr>
                <w:color w:val="000000" w:themeColor="text1"/>
                <w:sz w:val="17"/>
                <w:szCs w:val="17"/>
              </w:rPr>
              <w:t>)</w:t>
            </w:r>
            <w:r w:rsidRPr="002549D8">
              <w:rPr>
                <w:rFonts w:hint="eastAsia"/>
                <w:color w:val="000000" w:themeColor="text1"/>
                <w:sz w:val="17"/>
                <w:szCs w:val="17"/>
              </w:rPr>
              <w:t>より</w:t>
            </w:r>
          </w:p>
          <w:p w:rsidR="00086295" w:rsidRPr="002549D8" w:rsidRDefault="00086295" w:rsidP="006C7F4A">
            <w:pPr>
              <w:spacing w:line="300" w:lineRule="exact"/>
              <w:rPr>
                <w:rFonts w:hAnsi="Times New Roman" w:cs="Times New Roman"/>
                <w:color w:val="000000" w:themeColor="text1"/>
                <w:spacing w:val="2"/>
              </w:rPr>
            </w:pPr>
            <w:r w:rsidRPr="002549D8">
              <w:rPr>
                <w:color w:val="000000" w:themeColor="text1"/>
                <w:sz w:val="17"/>
                <w:szCs w:val="17"/>
              </w:rPr>
              <w:t xml:space="preserve">                                          </w:t>
            </w:r>
            <w:r w:rsidRPr="002549D8">
              <w:rPr>
                <w:rFonts w:hint="eastAsia"/>
                <w:color w:val="000000" w:themeColor="text1"/>
                <w:sz w:val="17"/>
                <w:szCs w:val="17"/>
              </w:rPr>
              <w:t xml:space="preserve"> </w:t>
            </w:r>
            <w:r w:rsidRPr="002549D8">
              <w:rPr>
                <w:color w:val="000000" w:themeColor="text1"/>
                <w:sz w:val="17"/>
                <w:szCs w:val="17"/>
              </w:rPr>
              <w:t xml:space="preserve"> </w:t>
            </w:r>
            <w:r w:rsidR="006C7F4A">
              <w:rPr>
                <w:rFonts w:hint="eastAsia"/>
                <w:color w:val="000000" w:themeColor="text1"/>
                <w:sz w:val="17"/>
                <w:szCs w:val="17"/>
              </w:rPr>
              <w:t xml:space="preserve">　　</w:t>
            </w:r>
            <w:r w:rsidRPr="002549D8">
              <w:rPr>
                <w:rFonts w:hint="eastAsia"/>
                <w:color w:val="000000" w:themeColor="text1"/>
                <w:sz w:val="17"/>
                <w:szCs w:val="17"/>
              </w:rPr>
              <w:t>３　需要量は１人当たり年間供給量×総人口により推計したもの</w:t>
            </w:r>
          </w:p>
          <w:p w:rsidR="00086295" w:rsidRPr="002549D8" w:rsidRDefault="00086295" w:rsidP="006C7F4A">
            <w:pPr>
              <w:spacing w:line="300" w:lineRule="exact"/>
              <w:rPr>
                <w:rFonts w:hAnsi="Times New Roman" w:cs="Times New Roman"/>
                <w:color w:val="000000" w:themeColor="text1"/>
                <w:spacing w:val="2"/>
              </w:rPr>
            </w:pPr>
            <w:r w:rsidRPr="002549D8">
              <w:rPr>
                <w:color w:val="000000" w:themeColor="text1"/>
                <w:sz w:val="17"/>
                <w:szCs w:val="17"/>
              </w:rPr>
              <w:t xml:space="preserve">                                                </w:t>
            </w:r>
            <w:r w:rsidR="006C7F4A">
              <w:rPr>
                <w:rFonts w:hint="eastAsia"/>
                <w:color w:val="000000" w:themeColor="text1"/>
                <w:sz w:val="17"/>
                <w:szCs w:val="17"/>
              </w:rPr>
              <w:t xml:space="preserve">　　</w:t>
            </w:r>
            <w:r w:rsidRPr="002549D8">
              <w:rPr>
                <w:rFonts w:hint="eastAsia"/>
                <w:color w:val="000000" w:themeColor="text1"/>
                <w:sz w:val="17"/>
                <w:szCs w:val="17"/>
              </w:rPr>
              <w:t>１人年間供給量は農林水産省「食料需給表」による</w:t>
            </w:r>
          </w:p>
          <w:p w:rsidR="00086295" w:rsidRPr="002549D8" w:rsidRDefault="00086295" w:rsidP="006C7F4A">
            <w:pPr>
              <w:spacing w:line="300" w:lineRule="exact"/>
              <w:rPr>
                <w:rFonts w:hAnsi="Times New Roman" w:cs="Times New Roman"/>
                <w:color w:val="000000" w:themeColor="text1"/>
                <w:spacing w:val="2"/>
              </w:rPr>
            </w:pPr>
            <w:r w:rsidRPr="002549D8">
              <w:rPr>
                <w:color w:val="000000" w:themeColor="text1"/>
                <w:sz w:val="17"/>
                <w:szCs w:val="17"/>
              </w:rPr>
              <w:t xml:space="preserve">                                              </w:t>
            </w:r>
            <w:r w:rsidR="006C7F4A">
              <w:rPr>
                <w:rFonts w:hint="eastAsia"/>
                <w:color w:val="000000" w:themeColor="text1"/>
                <w:sz w:val="17"/>
                <w:szCs w:val="17"/>
              </w:rPr>
              <w:t xml:space="preserve">　　　</w:t>
            </w:r>
            <w:r w:rsidRPr="002549D8">
              <w:rPr>
                <w:color w:val="000000" w:themeColor="text1"/>
                <w:sz w:val="17"/>
                <w:szCs w:val="17"/>
              </w:rPr>
              <w:t xml:space="preserve">   </w:t>
            </w:r>
            <w:r w:rsidRPr="002549D8">
              <w:rPr>
                <w:rFonts w:hint="eastAsia"/>
                <w:color w:val="000000" w:themeColor="text1"/>
                <w:sz w:val="17"/>
                <w:szCs w:val="17"/>
              </w:rPr>
              <w:t xml:space="preserve">米　　</w:t>
            </w:r>
            <w:r w:rsidRPr="002549D8">
              <w:rPr>
                <w:color w:val="000000" w:themeColor="text1"/>
                <w:sz w:val="17"/>
                <w:szCs w:val="17"/>
              </w:rPr>
              <w:t>61.4kg</w:t>
            </w:r>
            <w:r w:rsidRPr="002549D8">
              <w:rPr>
                <w:rFonts w:hint="eastAsia"/>
                <w:color w:val="000000" w:themeColor="text1"/>
                <w:sz w:val="17"/>
                <w:szCs w:val="17"/>
              </w:rPr>
              <w:t xml:space="preserve">　野菜　</w:t>
            </w:r>
            <w:r w:rsidRPr="002549D8">
              <w:rPr>
                <w:color w:val="000000" w:themeColor="text1"/>
                <w:sz w:val="17"/>
                <w:szCs w:val="17"/>
              </w:rPr>
              <w:t xml:space="preserve"> 94.5kg</w:t>
            </w:r>
            <w:r w:rsidRPr="002549D8">
              <w:rPr>
                <w:rFonts w:hint="eastAsia"/>
                <w:color w:val="000000" w:themeColor="text1"/>
                <w:sz w:val="17"/>
                <w:szCs w:val="17"/>
              </w:rPr>
              <w:t xml:space="preserve">　果実　</w:t>
            </w:r>
            <w:r w:rsidRPr="002549D8">
              <w:rPr>
                <w:color w:val="000000" w:themeColor="text1"/>
                <w:sz w:val="17"/>
                <w:szCs w:val="17"/>
              </w:rPr>
              <w:t>41.2kg</w:t>
            </w:r>
          </w:p>
          <w:p w:rsidR="00086295" w:rsidRPr="002549D8" w:rsidRDefault="00086295" w:rsidP="006C7F4A">
            <w:pPr>
              <w:spacing w:line="300" w:lineRule="exact"/>
              <w:rPr>
                <w:rFonts w:hAnsi="Times New Roman" w:cs="Times New Roman"/>
                <w:color w:val="000000" w:themeColor="text1"/>
                <w:spacing w:val="2"/>
              </w:rPr>
            </w:pPr>
            <w:r w:rsidRPr="002549D8">
              <w:rPr>
                <w:color w:val="000000" w:themeColor="text1"/>
                <w:sz w:val="17"/>
                <w:szCs w:val="17"/>
              </w:rPr>
              <w:t xml:space="preserve">                                                 </w:t>
            </w:r>
            <w:r w:rsidR="006C7F4A">
              <w:rPr>
                <w:rFonts w:hint="eastAsia"/>
                <w:color w:val="000000" w:themeColor="text1"/>
                <w:sz w:val="17"/>
                <w:szCs w:val="17"/>
              </w:rPr>
              <w:t xml:space="preserve">　　　</w:t>
            </w:r>
            <w:r w:rsidRPr="002549D8">
              <w:rPr>
                <w:rFonts w:hint="eastAsia"/>
                <w:color w:val="000000" w:themeColor="text1"/>
                <w:sz w:val="17"/>
                <w:szCs w:val="17"/>
              </w:rPr>
              <w:t>牛乳</w:t>
            </w:r>
            <w:r w:rsidRPr="002549D8">
              <w:rPr>
                <w:color w:val="000000" w:themeColor="text1"/>
                <w:sz w:val="17"/>
                <w:szCs w:val="17"/>
              </w:rPr>
              <w:t xml:space="preserve">  34.9kg  </w:t>
            </w:r>
            <w:r w:rsidRPr="002549D8">
              <w:rPr>
                <w:rFonts w:hint="eastAsia"/>
                <w:color w:val="000000" w:themeColor="text1"/>
                <w:sz w:val="17"/>
                <w:szCs w:val="17"/>
              </w:rPr>
              <w:t xml:space="preserve">鶏卵　</w:t>
            </w:r>
            <w:r w:rsidRPr="002549D8">
              <w:rPr>
                <w:color w:val="000000" w:themeColor="text1"/>
                <w:sz w:val="17"/>
                <w:szCs w:val="17"/>
              </w:rPr>
              <w:t xml:space="preserve"> 17.1kg</w:t>
            </w:r>
            <w:r w:rsidRPr="002549D8">
              <w:rPr>
                <w:rFonts w:hint="eastAsia"/>
                <w:color w:val="000000" w:themeColor="text1"/>
                <w:sz w:val="17"/>
                <w:szCs w:val="17"/>
              </w:rPr>
              <w:t xml:space="preserve">　食肉　</w:t>
            </w:r>
            <w:r w:rsidRPr="002549D8">
              <w:rPr>
                <w:color w:val="000000" w:themeColor="text1"/>
                <w:sz w:val="17"/>
                <w:szCs w:val="17"/>
              </w:rPr>
              <w:t>28.2kg</w:t>
            </w:r>
          </w:p>
          <w:p w:rsidR="00086295" w:rsidRPr="008F7D8F" w:rsidRDefault="00086295" w:rsidP="006C7F4A">
            <w:pPr>
              <w:spacing w:line="300" w:lineRule="exact"/>
            </w:pPr>
            <w:r w:rsidRPr="002549D8">
              <w:rPr>
                <w:color w:val="000000" w:themeColor="text1"/>
                <w:sz w:val="17"/>
                <w:szCs w:val="17"/>
              </w:rPr>
              <w:t xml:space="preserve">                                                 </w:t>
            </w:r>
            <w:r w:rsidR="006C7F4A">
              <w:rPr>
                <w:rFonts w:hint="eastAsia"/>
                <w:color w:val="000000" w:themeColor="text1"/>
                <w:sz w:val="17"/>
                <w:szCs w:val="17"/>
              </w:rPr>
              <w:t xml:space="preserve">　　　</w:t>
            </w:r>
            <w:r w:rsidRPr="002549D8">
              <w:rPr>
                <w:rFonts w:hint="eastAsia"/>
                <w:color w:val="000000" w:themeColor="text1"/>
                <w:sz w:val="17"/>
                <w:szCs w:val="17"/>
              </w:rPr>
              <w:t>人口は</w:t>
            </w:r>
            <w:r w:rsidRPr="002549D8">
              <w:rPr>
                <w:color w:val="000000" w:themeColor="text1"/>
                <w:sz w:val="17"/>
                <w:szCs w:val="17"/>
              </w:rPr>
              <w:t>8,665</w:t>
            </w:r>
            <w:r w:rsidRPr="002549D8">
              <w:rPr>
                <w:rFonts w:hint="eastAsia"/>
                <w:color w:val="000000" w:themeColor="text1"/>
                <w:sz w:val="17"/>
                <w:szCs w:val="17"/>
              </w:rPr>
              <w:t>千人（平成</w:t>
            </w:r>
            <w:r w:rsidRPr="002549D8">
              <w:rPr>
                <w:color w:val="000000" w:themeColor="text1"/>
                <w:sz w:val="17"/>
                <w:szCs w:val="17"/>
              </w:rPr>
              <w:t>19</w:t>
            </w:r>
            <w:r w:rsidRPr="002549D8">
              <w:rPr>
                <w:rFonts w:hint="eastAsia"/>
                <w:color w:val="000000" w:themeColor="text1"/>
                <w:sz w:val="17"/>
                <w:szCs w:val="17"/>
              </w:rPr>
              <w:t>年</w:t>
            </w:r>
            <w:r w:rsidRPr="002549D8">
              <w:rPr>
                <w:color w:val="000000" w:themeColor="text1"/>
                <w:sz w:val="17"/>
                <w:szCs w:val="17"/>
              </w:rPr>
              <w:t>3</w:t>
            </w:r>
            <w:r w:rsidRPr="002549D8">
              <w:rPr>
                <w:rFonts w:hint="eastAsia"/>
                <w:color w:val="000000" w:themeColor="text1"/>
                <w:sz w:val="17"/>
                <w:szCs w:val="17"/>
              </w:rPr>
              <w:t>月</w:t>
            </w:r>
            <w:r w:rsidRPr="002549D8">
              <w:rPr>
                <w:color w:val="000000" w:themeColor="text1"/>
                <w:sz w:val="17"/>
                <w:szCs w:val="17"/>
              </w:rPr>
              <w:t>31</w:t>
            </w:r>
            <w:r w:rsidRPr="002549D8">
              <w:rPr>
                <w:rFonts w:hint="eastAsia"/>
                <w:color w:val="000000" w:themeColor="text1"/>
                <w:sz w:val="17"/>
                <w:szCs w:val="17"/>
              </w:rPr>
              <w:t>日現在）</w:t>
            </w:r>
          </w:p>
        </w:tc>
      </w:tr>
      <w:tr w:rsidR="00086295" w:rsidTr="00AC2D7D">
        <w:trPr>
          <w:trHeight w:val="677"/>
        </w:trPr>
        <w:tc>
          <w:tcPr>
            <w:tcW w:w="1474" w:type="dxa"/>
          </w:tcPr>
          <w:p w:rsidR="00086295" w:rsidRDefault="00086295" w:rsidP="00781FB4">
            <w:pPr>
              <w:spacing w:line="340" w:lineRule="exact"/>
            </w:pPr>
            <w:r>
              <w:rPr>
                <w:rFonts w:hint="eastAsia"/>
              </w:rPr>
              <w:lastRenderedPageBreak/>
              <w:t>P</w:t>
            </w:r>
            <w:r w:rsidR="00980437">
              <w:t>.5</w:t>
            </w:r>
          </w:p>
        </w:tc>
        <w:tc>
          <w:tcPr>
            <w:tcW w:w="9836" w:type="dxa"/>
          </w:tcPr>
          <w:p w:rsidR="00086295" w:rsidRDefault="00567F27" w:rsidP="00781FB4">
            <w:pPr>
              <w:spacing w:line="340" w:lineRule="exact"/>
              <w:ind w:firstLineChars="100" w:firstLine="210"/>
            </w:pPr>
            <w:r>
              <w:rPr>
                <w:noProof/>
              </w:rPr>
              <w:drawing>
                <wp:anchor distT="0" distB="0" distL="114300" distR="114300" simplePos="0" relativeHeight="251773952" behindDoc="0" locked="0" layoutInCell="1" allowOverlap="1">
                  <wp:simplePos x="0" y="0"/>
                  <wp:positionH relativeFrom="column">
                    <wp:posOffset>3002886</wp:posOffset>
                  </wp:positionH>
                  <wp:positionV relativeFrom="paragraph">
                    <wp:posOffset>42398</wp:posOffset>
                  </wp:positionV>
                  <wp:extent cx="2973960" cy="3673440"/>
                  <wp:effectExtent l="0" t="0" r="0" b="381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3960" cy="367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295">
              <w:rPr>
                <w:rFonts w:hint="eastAsia"/>
              </w:rPr>
              <w:t>さらに、生産地が市場に近いことから、</w:t>
            </w:r>
          </w:p>
          <w:p w:rsidR="00086295" w:rsidRDefault="00086295" w:rsidP="00781FB4">
            <w:pPr>
              <w:spacing w:line="340" w:lineRule="exact"/>
            </w:pPr>
            <w:r>
              <w:rPr>
                <w:rFonts w:hint="eastAsia"/>
              </w:rPr>
              <w:t>従来から軟弱野菜等の生産が盛んで、こ</w:t>
            </w:r>
          </w:p>
          <w:p w:rsidR="00086295" w:rsidRDefault="00C50139" w:rsidP="00781FB4">
            <w:pPr>
              <w:spacing w:line="340" w:lineRule="exact"/>
            </w:pPr>
            <w:r>
              <w:rPr>
                <w:rFonts w:hint="eastAsia"/>
              </w:rPr>
              <w:t>れ</w:t>
            </w:r>
            <w:r w:rsidR="00086295">
              <w:rPr>
                <w:rFonts w:hint="eastAsia"/>
              </w:rPr>
              <w:t>らの農産物では、全国有数の産地であ</w:t>
            </w:r>
          </w:p>
          <w:p w:rsidR="00086295" w:rsidRDefault="00086295" w:rsidP="00781FB4">
            <w:pPr>
              <w:spacing w:line="340" w:lineRule="exact"/>
            </w:pPr>
            <w:r>
              <w:rPr>
                <w:rFonts w:hint="eastAsia"/>
              </w:rPr>
              <w:t>るものも少なくない。しゅんぎくは全国第</w:t>
            </w:r>
          </w:p>
          <w:p w:rsidR="00086295" w:rsidRDefault="008F7D8F" w:rsidP="00781FB4">
            <w:pPr>
              <w:spacing w:line="340" w:lineRule="exact"/>
            </w:pPr>
            <w:r w:rsidRPr="008F7D8F">
              <w:rPr>
                <w:rFonts w:hint="eastAsia"/>
                <w:u w:val="single"/>
              </w:rPr>
              <w:t>1</w:t>
            </w:r>
            <w:r w:rsidR="00086295">
              <w:rPr>
                <w:rFonts w:hint="eastAsia"/>
              </w:rPr>
              <w:t>位の生産量であり、ふき、こまつな、み</w:t>
            </w:r>
          </w:p>
          <w:p w:rsidR="00086295" w:rsidRDefault="00086295" w:rsidP="00781FB4">
            <w:pPr>
              <w:spacing w:line="340" w:lineRule="exact"/>
            </w:pPr>
            <w:r>
              <w:rPr>
                <w:rFonts w:hint="eastAsia"/>
              </w:rPr>
              <w:t>つばなども上位に位置している。</w:t>
            </w:r>
          </w:p>
          <w:p w:rsidR="00086295" w:rsidRDefault="00086295" w:rsidP="00781FB4">
            <w:pPr>
              <w:spacing w:line="340" w:lineRule="exact"/>
            </w:pPr>
            <w:r>
              <w:rPr>
                <w:rFonts w:hint="eastAsia"/>
              </w:rPr>
              <w:t xml:space="preserve">　また、ぶどうは全体で全国第</w:t>
            </w:r>
            <w:r w:rsidR="008F7D8F" w:rsidRPr="008F7D8F">
              <w:rPr>
                <w:rFonts w:hint="eastAsia"/>
                <w:u w:val="single"/>
              </w:rPr>
              <w:t>8</w:t>
            </w:r>
            <w:r>
              <w:rPr>
                <w:rFonts w:hint="eastAsia"/>
              </w:rPr>
              <w:t>位である。</w:t>
            </w:r>
          </w:p>
          <w:p w:rsidR="00086295" w:rsidRDefault="00086295" w:rsidP="00781FB4">
            <w:pPr>
              <w:spacing w:line="340" w:lineRule="exact"/>
            </w:pPr>
            <w:r>
              <w:t xml:space="preserve">    しゅんぎく(堺市、岸和田市、貝塚市)</w:t>
            </w:r>
          </w:p>
          <w:p w:rsidR="00086295" w:rsidRDefault="00086295" w:rsidP="00781FB4">
            <w:pPr>
              <w:spacing w:line="340" w:lineRule="exact"/>
            </w:pPr>
            <w:r>
              <w:t xml:space="preserve">    ふき    (泉佐野市、泉南市、熊取町)</w:t>
            </w:r>
          </w:p>
          <w:p w:rsidR="009A05EC" w:rsidRDefault="009A05EC" w:rsidP="00781FB4">
            <w:pPr>
              <w:spacing w:line="340" w:lineRule="exact"/>
              <w:ind w:firstLineChars="200" w:firstLine="420"/>
            </w:pPr>
            <w:r>
              <w:t>ぶどう （羽曳野市、柏原市、太子町)</w:t>
            </w:r>
          </w:p>
          <w:p w:rsidR="009A05EC" w:rsidRPr="009A05EC" w:rsidRDefault="009A05EC" w:rsidP="00781FB4">
            <w:pPr>
              <w:spacing w:line="340" w:lineRule="exact"/>
            </w:pPr>
          </w:p>
          <w:p w:rsidR="00086295" w:rsidRDefault="00086295" w:rsidP="00781FB4">
            <w:pPr>
              <w:spacing w:line="340" w:lineRule="exact"/>
            </w:pPr>
            <w:r>
              <w:t xml:space="preserve">    </w:t>
            </w:r>
          </w:p>
          <w:p w:rsidR="00086295" w:rsidRDefault="00086295" w:rsidP="00781FB4">
            <w:pPr>
              <w:spacing w:line="340" w:lineRule="exact"/>
            </w:pPr>
          </w:p>
          <w:p w:rsidR="00086295" w:rsidRDefault="00086295" w:rsidP="00781FB4">
            <w:pPr>
              <w:spacing w:line="340" w:lineRule="exact"/>
            </w:pPr>
          </w:p>
          <w:p w:rsidR="00086295" w:rsidRDefault="00086295" w:rsidP="00781FB4">
            <w:pPr>
              <w:spacing w:line="340" w:lineRule="exact"/>
            </w:pPr>
          </w:p>
          <w:p w:rsidR="00086295" w:rsidRDefault="00086295" w:rsidP="00781FB4">
            <w:pPr>
              <w:spacing w:line="340" w:lineRule="exact"/>
            </w:pPr>
          </w:p>
          <w:p w:rsidR="00086295" w:rsidRDefault="00086295" w:rsidP="00781FB4">
            <w:pPr>
              <w:spacing w:line="340" w:lineRule="exact"/>
            </w:pPr>
          </w:p>
          <w:p w:rsidR="00086295" w:rsidRDefault="00EE1971" w:rsidP="00781FB4">
            <w:pPr>
              <w:spacing w:line="340" w:lineRule="exact"/>
            </w:pPr>
            <w:r>
              <w:rPr>
                <w:rFonts w:hAnsi="Times New Roman" w:cs="Times New Roman"/>
                <w:noProof/>
                <w:color w:val="000000" w:themeColor="text1"/>
                <w:spacing w:val="2"/>
              </w:rPr>
              <mc:AlternateContent>
                <mc:Choice Requires="wps">
                  <w:drawing>
                    <wp:anchor distT="0" distB="0" distL="114300" distR="114300" simplePos="0" relativeHeight="251771904" behindDoc="0" locked="0" layoutInCell="1" allowOverlap="1">
                      <wp:simplePos x="0" y="0"/>
                      <wp:positionH relativeFrom="column">
                        <wp:posOffset>2120575</wp:posOffset>
                      </wp:positionH>
                      <wp:positionV relativeFrom="paragraph">
                        <wp:posOffset>66365</wp:posOffset>
                      </wp:positionV>
                      <wp:extent cx="3973771" cy="606055"/>
                      <wp:effectExtent l="0" t="0" r="0" b="3810"/>
                      <wp:wrapNone/>
                      <wp:docPr id="29" name="テキスト ボックス 29"/>
                      <wp:cNvGraphicFramePr/>
                      <a:graphic xmlns:a="http://schemas.openxmlformats.org/drawingml/2006/main">
                        <a:graphicData uri="http://schemas.microsoft.com/office/word/2010/wordprocessingShape">
                          <wps:wsp>
                            <wps:cNvSpPr txBox="1"/>
                            <wps:spPr>
                              <a:xfrm>
                                <a:off x="0" y="0"/>
                                <a:ext cx="3973771" cy="606055"/>
                              </a:xfrm>
                              <a:prstGeom prst="rect">
                                <a:avLst/>
                              </a:prstGeom>
                              <a:noFill/>
                              <a:ln w="6350">
                                <a:noFill/>
                              </a:ln>
                            </wps:spPr>
                            <wps:txbx>
                              <w:txbxContent>
                                <w:p w:rsidR="003743F8" w:rsidRPr="009E5163" w:rsidRDefault="003743F8" w:rsidP="00F0336B">
                                  <w:pPr>
                                    <w:spacing w:line="200" w:lineRule="exact"/>
                                    <w:ind w:left="640" w:rightChars="-74" w:right="-155" w:hangingChars="400" w:hanging="640"/>
                                    <w:rPr>
                                      <w:rFonts w:ascii="ＭＳ ゴシック" w:eastAsia="ＭＳ ゴシック" w:hAnsi="ＭＳ ゴシック"/>
                                      <w:sz w:val="16"/>
                                      <w:szCs w:val="16"/>
                                    </w:rPr>
                                  </w:pPr>
                                  <w:r w:rsidRPr="009E5163">
                                    <w:rPr>
                                      <w:rFonts w:ascii="ＭＳ ゴシック" w:eastAsia="ＭＳ ゴシック" w:hAnsi="ＭＳ ゴシック" w:hint="eastAsia"/>
                                      <w:sz w:val="16"/>
                                      <w:szCs w:val="16"/>
                                    </w:rPr>
                                    <w:t>【出典】しゅんぎく、ふき、こまつな、グリーンピース、みつば：農林水産省「野菜生産出荷統計」（</w:t>
                                  </w:r>
                                  <w:r w:rsidRPr="009E5163">
                                    <w:rPr>
                                      <w:rFonts w:ascii="ＭＳ ゴシック" w:eastAsia="ＭＳ ゴシック" w:hAnsi="ＭＳ ゴシック" w:hint="eastAsia"/>
                                      <w:sz w:val="16"/>
                                      <w:szCs w:val="16"/>
                                    </w:rPr>
                                    <w:t>令和２年産）、くわい、なばな、たで：農林水産省「地域特産野菜の生産状況」（令和２年産）、ぶどう：農林水産省「果樹生産出荷統計」（令和３年産）、いちじく：農林水産省「特産果樹生産動態等調査」(令和元年産)</w:t>
                                  </w:r>
                                </w:p>
                                <w:p w:rsidR="003743F8" w:rsidRPr="009E5163" w:rsidRDefault="003743F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5" type="#_x0000_t202" style="position:absolute;left:0;text-align:left;margin-left:166.95pt;margin-top:5.25pt;width:312.9pt;height:47.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" filled="f" stroked="f" strokeweight=".5pt">
                      <v:textbox>
                        <w:txbxContent>
                          <w:p w:rsidR="003743F8" w:rsidRPr="009E5163" w:rsidRDefault="003743F8" w:rsidP="00F0336B">
                            <w:pPr>
                              <w:spacing w:line="200" w:lineRule="exact"/>
                              <w:ind w:left="640" w:rightChars="-74" w:right="-155" w:hangingChars="400" w:hanging="640"/>
                              <w:rPr>
                                <w:rFonts w:ascii="ＭＳ ゴシック" w:eastAsia="ＭＳ ゴシック" w:hAnsi="ＭＳ ゴシック"/>
                                <w:sz w:val="16"/>
                                <w:szCs w:val="16"/>
                              </w:rPr>
                            </w:pPr>
                            <w:r w:rsidRPr="009E5163">
                              <w:rPr>
                                <w:rFonts w:ascii="ＭＳ ゴシック" w:eastAsia="ＭＳ ゴシック" w:hAnsi="ＭＳ ゴシック" w:hint="eastAsia"/>
                                <w:sz w:val="16"/>
                                <w:szCs w:val="16"/>
                              </w:rPr>
                              <w:t>【出典】しゅんぎく、ふき、こまつな、グリーンピース、みつば：農林水産省「野菜生産出荷統計」（令和２年産）、くわい、なばな、たで：農林水産省「地域特産野菜の生産状況」（令和２年産）、ぶどう：農林水産省「果樹生産出荷統計」（令和３年産）、いちじく：農林水産省「特産果樹生産動態等調査」(令和元年産)</w:t>
                            </w:r>
                          </w:p>
                          <w:p w:rsidR="003743F8" w:rsidRPr="009E5163" w:rsidRDefault="003743F8">
                            <w:pPr>
                              <w:rPr>
                                <w:sz w:val="16"/>
                                <w:szCs w:val="16"/>
                              </w:rPr>
                            </w:pPr>
                          </w:p>
                        </w:txbxContent>
                      </v:textbox>
                    </v:shape>
                  </w:pict>
                </mc:Fallback>
              </mc:AlternateContent>
            </w:r>
          </w:p>
          <w:p w:rsidR="006C7F4A" w:rsidRDefault="006C7F4A" w:rsidP="00781FB4">
            <w:pPr>
              <w:spacing w:line="340" w:lineRule="exact"/>
            </w:pPr>
          </w:p>
          <w:p w:rsidR="005F6AEF" w:rsidRDefault="005F6AEF" w:rsidP="00781FB4">
            <w:pPr>
              <w:spacing w:line="340" w:lineRule="exact"/>
            </w:pPr>
          </w:p>
          <w:p w:rsidR="007B4D51" w:rsidRPr="00CD3412" w:rsidRDefault="007B4D51" w:rsidP="00781FB4">
            <w:pPr>
              <w:spacing w:line="340" w:lineRule="exact"/>
              <w:rPr>
                <w:rFonts w:hAnsi="Times New Roman" w:cs="Times New Roman"/>
                <w:color w:val="000000" w:themeColor="text1"/>
                <w:spacing w:val="2"/>
              </w:rPr>
            </w:pPr>
            <w:r w:rsidRPr="00CD3412">
              <w:rPr>
                <w:rFonts w:hint="eastAsia"/>
                <w:color w:val="000000" w:themeColor="text1"/>
              </w:rPr>
              <w:t>・直売所</w:t>
            </w:r>
            <w:r w:rsidR="00A8113E" w:rsidRPr="00CD3412">
              <w:rPr>
                <w:color w:val="000000" w:themeColor="text1"/>
              </w:rPr>
              <w:t xml:space="preserve">    </w:t>
            </w:r>
            <w:r w:rsidRPr="00CD3412">
              <w:rPr>
                <w:color w:val="000000" w:themeColor="text1"/>
              </w:rPr>
              <w:t xml:space="preserve">                     </w:t>
            </w:r>
            <w:r w:rsidRPr="00CD3412">
              <w:rPr>
                <w:rFonts w:hint="eastAsia"/>
                <w:color w:val="000000" w:themeColor="text1"/>
              </w:rPr>
              <w:t xml:space="preserve">　</w:t>
            </w:r>
            <w:r w:rsidRPr="00CD3412">
              <w:rPr>
                <w:color w:val="000000" w:themeColor="text1"/>
              </w:rPr>
              <w:t xml:space="preserve"> </w:t>
            </w:r>
            <w:r w:rsidRPr="00CD3412">
              <w:rPr>
                <w:rFonts w:hint="eastAsia"/>
                <w:color w:val="000000" w:themeColor="text1"/>
              </w:rPr>
              <w:t xml:space="preserve">　</w:t>
            </w:r>
          </w:p>
          <w:p w:rsidR="0075777B" w:rsidRPr="0075777B" w:rsidRDefault="0075777B" w:rsidP="00781FB4">
            <w:pPr>
              <w:spacing w:line="340" w:lineRule="exact"/>
              <w:rPr>
                <w:color w:val="000000" w:themeColor="text1"/>
              </w:rPr>
            </w:pPr>
            <w:r>
              <w:rPr>
                <w:rFonts w:hint="eastAsia"/>
                <w:color w:val="000000" w:themeColor="text1"/>
              </w:rPr>
              <w:t xml:space="preserve">　（略）</w:t>
            </w:r>
          </w:p>
          <w:p w:rsidR="007B4D51" w:rsidRPr="007B4D51" w:rsidRDefault="007B4D51" w:rsidP="00781FB4">
            <w:pPr>
              <w:spacing w:line="340" w:lineRule="exact"/>
              <w:rPr>
                <w:rFonts w:hAnsi="Times New Roman" w:cs="Times New Roman"/>
                <w:color w:val="000000" w:themeColor="text1"/>
                <w:spacing w:val="2"/>
                <w:highlight w:val="yellow"/>
              </w:rPr>
            </w:pPr>
          </w:p>
          <w:p w:rsidR="007B4D51" w:rsidRPr="000A193F" w:rsidRDefault="005F6AEF" w:rsidP="00781FB4">
            <w:pPr>
              <w:spacing w:line="340" w:lineRule="exact"/>
              <w:rPr>
                <w:rFonts w:hAnsi="Times New Roman" w:cs="Times New Roman"/>
                <w:color w:val="000000" w:themeColor="text1"/>
                <w:spacing w:val="2"/>
              </w:rPr>
            </w:pPr>
            <w:r w:rsidRPr="00CD3412">
              <w:rPr>
                <w:rFonts w:hAnsi="Times New Roman" w:cs="Times New Roman"/>
                <w:noProof/>
                <w:color w:val="000000" w:themeColor="text1"/>
                <w:spacing w:val="2"/>
              </w:rPr>
              <w:drawing>
                <wp:anchor distT="0" distB="0" distL="114300" distR="114300" simplePos="0" relativeHeight="251768832" behindDoc="0" locked="0" layoutInCell="1" allowOverlap="1">
                  <wp:simplePos x="0" y="0"/>
                  <wp:positionH relativeFrom="column">
                    <wp:posOffset>2293144</wp:posOffset>
                  </wp:positionH>
                  <wp:positionV relativeFrom="paragraph">
                    <wp:posOffset>52011</wp:posOffset>
                  </wp:positionV>
                  <wp:extent cx="3770640" cy="1949040"/>
                  <wp:effectExtent l="0" t="0" r="127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0640" cy="194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D51" w:rsidRDefault="007B4D51" w:rsidP="00781FB4">
            <w:pPr>
              <w:spacing w:line="340" w:lineRule="exact"/>
              <w:rPr>
                <w:rFonts w:hAnsi="Times New Roman" w:cs="Times New Roman"/>
                <w:color w:val="000000" w:themeColor="text1"/>
                <w:spacing w:val="2"/>
              </w:rPr>
            </w:pPr>
          </w:p>
          <w:p w:rsidR="00F0336B" w:rsidRDefault="00F0336B" w:rsidP="00781FB4">
            <w:pPr>
              <w:spacing w:line="340" w:lineRule="exact"/>
              <w:rPr>
                <w:rFonts w:hAnsi="Times New Roman" w:cs="Times New Roman"/>
                <w:color w:val="000000" w:themeColor="text1"/>
                <w:spacing w:val="2"/>
              </w:rPr>
            </w:pPr>
          </w:p>
          <w:p w:rsidR="00F0336B" w:rsidRDefault="00F0336B" w:rsidP="00781FB4">
            <w:pPr>
              <w:spacing w:line="340" w:lineRule="exact"/>
              <w:rPr>
                <w:rFonts w:hAnsi="Times New Roman" w:cs="Times New Roman"/>
                <w:color w:val="000000" w:themeColor="text1"/>
                <w:spacing w:val="2"/>
              </w:rPr>
            </w:pPr>
          </w:p>
          <w:p w:rsidR="00F0336B" w:rsidRDefault="00F0336B" w:rsidP="00781FB4">
            <w:pPr>
              <w:spacing w:line="340" w:lineRule="exact"/>
              <w:rPr>
                <w:rFonts w:hAnsi="Times New Roman" w:cs="Times New Roman"/>
                <w:color w:val="000000" w:themeColor="text1"/>
                <w:spacing w:val="2"/>
              </w:rPr>
            </w:pPr>
          </w:p>
          <w:p w:rsidR="0075777B" w:rsidRDefault="0075777B" w:rsidP="00781FB4">
            <w:pPr>
              <w:spacing w:line="340" w:lineRule="exact"/>
              <w:rPr>
                <w:rFonts w:hAnsi="Times New Roman" w:cs="Times New Roman"/>
                <w:color w:val="000000" w:themeColor="text1"/>
                <w:spacing w:val="2"/>
              </w:rPr>
            </w:pPr>
          </w:p>
          <w:p w:rsidR="0075777B" w:rsidRDefault="0075777B" w:rsidP="00781FB4">
            <w:pPr>
              <w:spacing w:line="340" w:lineRule="exact"/>
              <w:rPr>
                <w:rFonts w:hAnsi="Times New Roman" w:cs="Times New Roman"/>
                <w:color w:val="000000" w:themeColor="text1"/>
                <w:spacing w:val="2"/>
              </w:rPr>
            </w:pPr>
          </w:p>
          <w:p w:rsidR="0075777B" w:rsidRDefault="0075777B" w:rsidP="00781FB4">
            <w:pPr>
              <w:spacing w:line="340" w:lineRule="exact"/>
              <w:rPr>
                <w:rFonts w:hAnsi="Times New Roman" w:cs="Times New Roman"/>
                <w:color w:val="000000" w:themeColor="text1"/>
                <w:spacing w:val="2"/>
              </w:rPr>
            </w:pPr>
          </w:p>
          <w:p w:rsidR="0075777B" w:rsidRDefault="0075777B" w:rsidP="00781FB4">
            <w:pPr>
              <w:spacing w:line="340" w:lineRule="exact"/>
              <w:rPr>
                <w:rFonts w:hAnsi="Times New Roman" w:cs="Times New Roman"/>
                <w:color w:val="000000" w:themeColor="text1"/>
                <w:spacing w:val="2"/>
              </w:rPr>
            </w:pPr>
          </w:p>
          <w:p w:rsidR="0075777B" w:rsidRDefault="0075777B" w:rsidP="00781FB4">
            <w:pPr>
              <w:spacing w:line="340" w:lineRule="exact"/>
              <w:rPr>
                <w:rFonts w:hAnsi="Times New Roman" w:cs="Times New Roman"/>
                <w:color w:val="000000" w:themeColor="text1"/>
                <w:spacing w:val="2"/>
              </w:rPr>
            </w:pPr>
          </w:p>
          <w:p w:rsidR="0075777B" w:rsidRPr="002549D8" w:rsidRDefault="0075777B" w:rsidP="00781FB4">
            <w:pPr>
              <w:spacing w:line="340" w:lineRule="exact"/>
              <w:rPr>
                <w:rFonts w:hAnsi="Times New Roman" w:cs="Times New Roman"/>
                <w:color w:val="000000" w:themeColor="text1"/>
                <w:spacing w:val="2"/>
              </w:rPr>
            </w:pPr>
          </w:p>
          <w:p w:rsidR="007B4D51" w:rsidRPr="00A42188" w:rsidRDefault="007B4D51" w:rsidP="00781FB4">
            <w:pPr>
              <w:spacing w:line="340" w:lineRule="exact"/>
              <w:rPr>
                <w:rFonts w:hAnsi="Times New Roman" w:cs="Times New Roman"/>
                <w:color w:val="000000" w:themeColor="text1"/>
                <w:spacing w:val="2"/>
              </w:rPr>
            </w:pPr>
            <w:r w:rsidRPr="00A42188">
              <w:rPr>
                <w:noProof/>
                <w:color w:val="000000" w:themeColor="text1"/>
              </w:rPr>
              <mc:AlternateContent>
                <mc:Choice Requires="wps">
                  <w:drawing>
                    <wp:anchor distT="0" distB="0" distL="0" distR="0" simplePos="0" relativeHeight="251762688" behindDoc="0" locked="0" layoutInCell="0" allowOverlap="1" wp14:anchorId="56423727" wp14:editId="454AAF8E">
                      <wp:simplePos x="0" y="0"/>
                      <wp:positionH relativeFrom="margin">
                        <wp:posOffset>2703830</wp:posOffset>
                      </wp:positionH>
                      <wp:positionV relativeFrom="paragraph">
                        <wp:posOffset>140335</wp:posOffset>
                      </wp:positionV>
                      <wp:extent cx="3352800" cy="1133475"/>
                      <wp:effectExtent l="0" t="0" r="0" b="0"/>
                      <wp:wrapSquare wrapText="bothSides"/>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F8" w:rsidRDefault="003743F8" w:rsidP="007B4D51">
                                  <w:pPr>
                                    <w:spacing w:line="210" w:lineRule="exact"/>
                                    <w:rPr>
                                      <w:rFonts w:hAnsi="Times New Roman" w:cs="Times New Roman"/>
                                      <w:noProof/>
                                      <w:snapToGrid w:val="0"/>
                                      <w:spacing w:val="2"/>
                                    </w:rPr>
                                  </w:pPr>
                                  <w:r>
                                    <w:rPr>
                                      <w:snapToGrid w:val="0"/>
                                    </w:rPr>
                                    <w:t xml:space="preserve"> </w:t>
                                  </w:r>
                                  <w:r>
                                    <w:rPr>
                                      <w:rFonts w:hint="eastAsia"/>
                                      <w:snapToGrid w:val="0"/>
                                    </w:rPr>
                                    <w:t>○大阪エコ農産物認証状況</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86"/>
                                    <w:gridCol w:w="741"/>
                                    <w:gridCol w:w="740"/>
                                    <w:gridCol w:w="740"/>
                                    <w:gridCol w:w="740"/>
                                  </w:tblGrid>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rPr>
                                            <w:rFonts w:hAnsi="Times New Roman" w:cs="Times New Roman"/>
                                            <w:noProof/>
                                            <w:snapToGrid w:val="0"/>
                                            <w:spacing w:val="2"/>
                                          </w:rPr>
                                        </w:pP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6"/>
                                            <w:szCs w:val="16"/>
                                          </w:rPr>
                                          <w:t>H21</w:t>
                                        </w:r>
                                        <w:r>
                                          <w:rPr>
                                            <w:rFonts w:hint="eastAsia"/>
                                            <w:snapToGrid w:val="0"/>
                                            <w:sz w:val="16"/>
                                            <w:szCs w:val="16"/>
                                          </w:rPr>
                                          <w:t>年度</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Pr>
                                            <w:snapToGrid w:val="0"/>
                                            <w:color w:val="000000" w:themeColor="text1"/>
                                            <w:sz w:val="16"/>
                                            <w:szCs w:val="16"/>
                                          </w:rPr>
                                          <w:t>H</w:t>
                                        </w:r>
                                        <w:r w:rsidRPr="000A193F">
                                          <w:rPr>
                                            <w:snapToGrid w:val="0"/>
                                            <w:color w:val="000000" w:themeColor="text1"/>
                                            <w:sz w:val="16"/>
                                            <w:szCs w:val="16"/>
                                          </w:rPr>
                                          <w:t>24</w:t>
                                        </w:r>
                                        <w:r w:rsidRPr="000A193F">
                                          <w:rPr>
                                            <w:rFonts w:hint="eastAsia"/>
                                            <w:snapToGrid w:val="0"/>
                                            <w:color w:val="000000" w:themeColor="text1"/>
                                            <w:sz w:val="16"/>
                                            <w:szCs w:val="16"/>
                                          </w:rPr>
                                          <w:t>年度</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u w:val="single"/>
                                          </w:rPr>
                                        </w:pPr>
                                        <w:r w:rsidRPr="00A42188">
                                          <w:rPr>
                                            <w:rFonts w:hint="eastAsia"/>
                                            <w:snapToGrid w:val="0"/>
                                            <w:color w:val="000000" w:themeColor="text1"/>
                                            <w:sz w:val="16"/>
                                            <w:szCs w:val="16"/>
                                            <w:u w:val="single"/>
                                          </w:rPr>
                                          <w:t>H</w:t>
                                        </w:r>
                                        <w:r w:rsidRPr="00A42188">
                                          <w:rPr>
                                            <w:snapToGrid w:val="0"/>
                                            <w:color w:val="000000" w:themeColor="text1"/>
                                            <w:sz w:val="16"/>
                                            <w:szCs w:val="16"/>
                                            <w:u w:val="single"/>
                                          </w:rPr>
                                          <w:t>30</w:t>
                                        </w:r>
                                        <w:r w:rsidRPr="00A42188">
                                          <w:rPr>
                                            <w:rFonts w:hint="eastAsia"/>
                                            <w:snapToGrid w:val="0"/>
                                            <w:color w:val="000000" w:themeColor="text1"/>
                                            <w:sz w:val="16"/>
                                            <w:szCs w:val="16"/>
                                            <w:u w:val="single"/>
                                          </w:rPr>
                                          <w:t>年度</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u w:val="single"/>
                                          </w:rPr>
                                        </w:pPr>
                                        <w:r>
                                          <w:rPr>
                                            <w:rFonts w:hint="eastAsia"/>
                                            <w:snapToGrid w:val="0"/>
                                            <w:color w:val="000000" w:themeColor="text1"/>
                                            <w:sz w:val="16"/>
                                            <w:szCs w:val="16"/>
                                            <w:u w:val="single"/>
                                          </w:rPr>
                                          <w:t>R3</w:t>
                                        </w:r>
                                        <w:r w:rsidRPr="00A42188">
                                          <w:rPr>
                                            <w:rFonts w:hint="eastAsia"/>
                                            <w:snapToGrid w:val="0"/>
                                            <w:color w:val="000000" w:themeColor="text1"/>
                                            <w:sz w:val="16"/>
                                            <w:szCs w:val="16"/>
                                            <w:u w:val="single"/>
                                          </w:rPr>
                                          <w:t>年度</w:t>
                                        </w:r>
                                      </w:p>
                                    </w:tc>
                                  </w:tr>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rFonts w:hint="eastAsia"/>
                                            <w:snapToGrid w:val="0"/>
                                            <w:sz w:val="18"/>
                                            <w:szCs w:val="18"/>
                                          </w:rPr>
                                          <w:t>件</w:t>
                                        </w:r>
                                        <w:r>
                                          <w:rPr>
                                            <w:snapToGrid w:val="0"/>
                                            <w:sz w:val="18"/>
                                            <w:szCs w:val="18"/>
                                          </w:rPr>
                                          <w:t xml:space="preserve">        </w:t>
                                        </w:r>
                                        <w:r>
                                          <w:rPr>
                                            <w:rFonts w:hint="eastAsia"/>
                                            <w:snapToGrid w:val="0"/>
                                            <w:sz w:val="18"/>
                                            <w:szCs w:val="18"/>
                                          </w:rPr>
                                          <w:t>数</w:t>
                                        </w: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3,059</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3,853</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sz w:val="16"/>
                                            <w:szCs w:val="16"/>
                                            <w:u w:val="single"/>
                                          </w:rPr>
                                        </w:pPr>
                                        <w:r w:rsidRPr="00A42188">
                                          <w:rPr>
                                            <w:rFonts w:hAnsi="Times New Roman" w:cs="Times New Roman"/>
                                            <w:noProof/>
                                            <w:snapToGrid w:val="0"/>
                                            <w:color w:val="000000" w:themeColor="text1"/>
                                            <w:spacing w:val="2"/>
                                            <w:sz w:val="16"/>
                                            <w:szCs w:val="16"/>
                                            <w:u w:val="single"/>
                                          </w:rPr>
                                          <w:t>4,903</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A42188">
                                        <w:pPr>
                                          <w:suppressAutoHyphens/>
                                          <w:kinsoku w:val="0"/>
                                          <w:overflowPunct w:val="0"/>
                                          <w:autoSpaceDE w:val="0"/>
                                          <w:autoSpaceDN w:val="0"/>
                                          <w:spacing w:line="210" w:lineRule="exact"/>
                                          <w:jc w:val="center"/>
                                          <w:rPr>
                                            <w:rFonts w:hAnsi="Times New Roman" w:cs="Times New Roman"/>
                                            <w:noProof/>
                                            <w:snapToGrid w:val="0"/>
                                            <w:color w:val="000000" w:themeColor="text1"/>
                                            <w:spacing w:val="2"/>
                                            <w:sz w:val="16"/>
                                            <w:szCs w:val="16"/>
                                            <w:u w:val="single"/>
                                          </w:rPr>
                                        </w:pPr>
                                        <w:r w:rsidRPr="00A42188">
                                          <w:rPr>
                                            <w:rFonts w:hAnsi="Times New Roman" w:cs="Times New Roman"/>
                                            <w:noProof/>
                                            <w:snapToGrid w:val="0"/>
                                            <w:color w:val="000000" w:themeColor="text1"/>
                                            <w:spacing w:val="2"/>
                                            <w:sz w:val="16"/>
                                            <w:szCs w:val="16"/>
                                            <w:u w:val="single"/>
                                          </w:rPr>
                                          <w:t>5</w:t>
                                        </w:r>
                                        <w:r>
                                          <w:rPr>
                                            <w:rFonts w:hAnsi="Times New Roman" w:cs="Times New Roman"/>
                                            <w:noProof/>
                                            <w:snapToGrid w:val="0"/>
                                            <w:color w:val="000000" w:themeColor="text1"/>
                                            <w:spacing w:val="2"/>
                                            <w:sz w:val="16"/>
                                            <w:szCs w:val="16"/>
                                            <w:u w:val="single"/>
                                          </w:rPr>
                                          <w:t>,</w:t>
                                        </w:r>
                                        <w:r w:rsidRPr="00A42188">
                                          <w:rPr>
                                            <w:rFonts w:hAnsi="Times New Roman" w:cs="Times New Roman"/>
                                            <w:noProof/>
                                            <w:snapToGrid w:val="0"/>
                                            <w:color w:val="000000" w:themeColor="text1"/>
                                            <w:spacing w:val="2"/>
                                            <w:sz w:val="16"/>
                                            <w:szCs w:val="16"/>
                                            <w:u w:val="single"/>
                                          </w:rPr>
                                          <w:t>062</w:t>
                                        </w:r>
                                      </w:p>
                                    </w:tc>
                                  </w:tr>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rFonts w:hint="eastAsia"/>
                                            <w:snapToGrid w:val="0"/>
                                            <w:spacing w:val="62"/>
                                            <w:sz w:val="18"/>
                                            <w:szCs w:val="18"/>
                                          </w:rPr>
                                          <w:t>生産者</w:t>
                                        </w:r>
                                        <w:r>
                                          <w:rPr>
                                            <w:rFonts w:hint="eastAsia"/>
                                            <w:snapToGrid w:val="0"/>
                                            <w:sz w:val="18"/>
                                            <w:szCs w:val="18"/>
                                          </w:rPr>
                                          <w:t>数</w:t>
                                        </w: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1,030</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1,118</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sz w:val="16"/>
                                            <w:szCs w:val="16"/>
                                            <w:u w:val="single"/>
                                          </w:rPr>
                                        </w:pPr>
                                        <w:r w:rsidRPr="00A42188">
                                          <w:rPr>
                                            <w:rFonts w:hAnsi="Times New Roman" w:cs="Times New Roman"/>
                                            <w:noProof/>
                                            <w:snapToGrid w:val="0"/>
                                            <w:color w:val="000000" w:themeColor="text1"/>
                                            <w:spacing w:val="2"/>
                                            <w:sz w:val="16"/>
                                            <w:szCs w:val="16"/>
                                            <w:u w:val="single"/>
                                          </w:rPr>
                                          <w:t>1,201</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A42188">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sz w:val="16"/>
                                            <w:szCs w:val="16"/>
                                            <w:u w:val="single"/>
                                          </w:rPr>
                                        </w:pPr>
                                        <w:r w:rsidRPr="00A42188">
                                          <w:rPr>
                                            <w:rFonts w:hAnsi="Times New Roman" w:cs="Times New Roman"/>
                                            <w:noProof/>
                                            <w:snapToGrid w:val="0"/>
                                            <w:color w:val="000000" w:themeColor="text1"/>
                                            <w:spacing w:val="2"/>
                                            <w:sz w:val="16"/>
                                            <w:szCs w:val="16"/>
                                            <w:u w:val="single"/>
                                          </w:rPr>
                                          <w:t>1</w:t>
                                        </w:r>
                                        <w:r>
                                          <w:rPr>
                                            <w:rFonts w:hAnsi="Times New Roman" w:cs="Times New Roman"/>
                                            <w:noProof/>
                                            <w:snapToGrid w:val="0"/>
                                            <w:color w:val="000000" w:themeColor="text1"/>
                                            <w:spacing w:val="2"/>
                                            <w:sz w:val="16"/>
                                            <w:szCs w:val="16"/>
                                            <w:u w:val="single"/>
                                          </w:rPr>
                                          <w:t>,</w:t>
                                        </w:r>
                                        <w:r w:rsidRPr="00A42188">
                                          <w:rPr>
                                            <w:rFonts w:hAnsi="Times New Roman" w:cs="Times New Roman"/>
                                            <w:noProof/>
                                            <w:snapToGrid w:val="0"/>
                                            <w:color w:val="000000" w:themeColor="text1"/>
                                            <w:spacing w:val="2"/>
                                            <w:sz w:val="16"/>
                                            <w:szCs w:val="16"/>
                                            <w:u w:val="single"/>
                                          </w:rPr>
                                          <w:t>198</w:t>
                                        </w:r>
                                      </w:p>
                                    </w:tc>
                                  </w:tr>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rFonts w:hint="eastAsia"/>
                                            <w:snapToGrid w:val="0"/>
                                            <w:sz w:val="18"/>
                                            <w:szCs w:val="18"/>
                                          </w:rPr>
                                          <w:t>認証面積</w:t>
                                        </w:r>
                                        <w:r>
                                          <w:rPr>
                                            <w:snapToGrid w:val="0"/>
                                            <w:sz w:val="18"/>
                                            <w:szCs w:val="18"/>
                                          </w:rPr>
                                          <w:t>(ha)</w:t>
                                        </w: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457</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505</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sz w:val="16"/>
                                            <w:szCs w:val="16"/>
                                            <w:u w:val="single"/>
                                          </w:rPr>
                                        </w:pPr>
                                        <w:r>
                                          <w:rPr>
                                            <w:rFonts w:hAnsi="Times New Roman" w:cs="Times New Roman" w:hint="eastAsia"/>
                                            <w:noProof/>
                                            <w:snapToGrid w:val="0"/>
                                            <w:color w:val="000000" w:themeColor="text1"/>
                                            <w:spacing w:val="2"/>
                                            <w:sz w:val="16"/>
                                            <w:szCs w:val="16"/>
                                            <w:u w:val="single"/>
                                          </w:rPr>
                                          <w:t>529</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A42188">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sz w:val="16"/>
                                            <w:szCs w:val="16"/>
                                            <w:u w:val="single"/>
                                          </w:rPr>
                                        </w:pPr>
                                        <w:r w:rsidRPr="00A42188">
                                          <w:rPr>
                                            <w:rFonts w:hAnsi="Times New Roman" w:cs="Times New Roman"/>
                                            <w:noProof/>
                                            <w:snapToGrid w:val="0"/>
                                            <w:color w:val="000000" w:themeColor="text1"/>
                                            <w:spacing w:val="2"/>
                                            <w:sz w:val="16"/>
                                            <w:szCs w:val="16"/>
                                            <w:u w:val="single"/>
                                          </w:rPr>
                                          <w:t>523</w:t>
                                        </w:r>
                                      </w:p>
                                    </w:tc>
                                  </w:tr>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rFonts w:hint="eastAsia"/>
                                            <w:snapToGrid w:val="0"/>
                                            <w:sz w:val="18"/>
                                            <w:szCs w:val="18"/>
                                          </w:rPr>
                                          <w:t>取組市町村数</w:t>
                                        </w: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38</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39</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sz w:val="16"/>
                                            <w:szCs w:val="16"/>
                                            <w:u w:val="single"/>
                                          </w:rPr>
                                        </w:pPr>
                                        <w:r>
                                          <w:rPr>
                                            <w:rFonts w:hAnsi="Times New Roman" w:cs="Times New Roman" w:hint="eastAsia"/>
                                            <w:noProof/>
                                            <w:snapToGrid w:val="0"/>
                                            <w:color w:val="000000" w:themeColor="text1"/>
                                            <w:spacing w:val="2"/>
                                            <w:sz w:val="16"/>
                                            <w:szCs w:val="16"/>
                                            <w:u w:val="single"/>
                                          </w:rPr>
                                          <w:t>39</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A42188">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sz w:val="16"/>
                                            <w:szCs w:val="16"/>
                                            <w:u w:val="single"/>
                                          </w:rPr>
                                        </w:pPr>
                                        <w:r>
                                          <w:rPr>
                                            <w:rFonts w:hAnsi="Times New Roman" w:cs="Times New Roman" w:hint="eastAsia"/>
                                            <w:noProof/>
                                            <w:snapToGrid w:val="0"/>
                                            <w:color w:val="000000" w:themeColor="text1"/>
                                            <w:spacing w:val="2"/>
                                            <w:sz w:val="16"/>
                                            <w:szCs w:val="16"/>
                                            <w:u w:val="single"/>
                                          </w:rPr>
                                          <w:t>40</w:t>
                                        </w:r>
                                      </w:p>
                                    </w:tc>
                                  </w:tr>
                                </w:tbl>
                                <w:p w:rsidR="003743F8" w:rsidRDefault="003743F8" w:rsidP="007B4D51">
                                  <w:pPr>
                                    <w:spacing w:line="210" w:lineRule="exact"/>
                                    <w:rPr>
                                      <w:rFonts w:hAnsi="Times New Roman" w:cs="Times New Roman"/>
                                      <w:noProof/>
                                      <w:snapToGrid w:val="0"/>
                                      <w:spacing w:val="2"/>
                                    </w:rPr>
                                  </w:pPr>
                                  <w:r>
                                    <w:rPr>
                                      <w:snapToGrid w:val="0"/>
                                    </w:rPr>
                                    <w:t xml:space="preserve">   </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23727" id="_x0000_t202" coordsize="21600,21600" o:spt="202" path="m,l,21600r21600,l21600,xe">
                      <v:stroke joinstyle="miter"/>
                      <v:path gradientshapeok="t" o:connecttype="rect"/>
                    </v:shapetype>
                    <v:shape id="Text Box 10" o:spid="_x0000_s1036" type="#_x0000_t202" style="position:absolute;left:0;text-align:left;margin-left:212.9pt;margin-top:11.05pt;width:264pt;height:89.25pt;z-index:2517626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" o:allowincell="f" filled="f" stroked="f">
                      <v:textbox inset="2mm,2mm,2mm,2mm">
                        <w:txbxContent>
                          <w:p w:rsidR="003743F8" w:rsidRDefault="003743F8" w:rsidP="007B4D51">
                            <w:pPr>
                              <w:spacing w:line="210" w:lineRule="exact"/>
                              <w:rPr>
                                <w:rFonts w:hAnsi="Times New Roman" w:cs="Times New Roman"/>
                                <w:noProof/>
                                <w:snapToGrid w:val="0"/>
                                <w:spacing w:val="2"/>
                              </w:rPr>
                            </w:pPr>
                            <w:r>
                              <w:rPr>
                                <w:snapToGrid w:val="0"/>
                              </w:rPr>
                              <w:t xml:space="preserve"> </w:t>
                            </w:r>
                            <w:r>
                              <w:rPr>
                                <w:rFonts w:hint="eastAsia"/>
                                <w:snapToGrid w:val="0"/>
                              </w:rPr>
                              <w:t>○大阪エコ農産物認証状況</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86"/>
                              <w:gridCol w:w="741"/>
                              <w:gridCol w:w="740"/>
                              <w:gridCol w:w="740"/>
                              <w:gridCol w:w="740"/>
                            </w:tblGrid>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rPr>
                                      <w:rFonts w:hAnsi="Times New Roman" w:cs="Times New Roman"/>
                                      <w:noProof/>
                                      <w:snapToGrid w:val="0"/>
                                      <w:spacing w:val="2"/>
                                    </w:rPr>
                                  </w:pP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6"/>
                                      <w:szCs w:val="16"/>
                                    </w:rPr>
                                    <w:t>H21</w:t>
                                  </w:r>
                                  <w:r>
                                    <w:rPr>
                                      <w:rFonts w:hint="eastAsia"/>
                                      <w:snapToGrid w:val="0"/>
                                      <w:sz w:val="16"/>
                                      <w:szCs w:val="16"/>
                                    </w:rPr>
                                    <w:t>年度</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Pr>
                                      <w:snapToGrid w:val="0"/>
                                      <w:color w:val="000000" w:themeColor="text1"/>
                                      <w:sz w:val="16"/>
                                      <w:szCs w:val="16"/>
                                    </w:rPr>
                                    <w:t>H</w:t>
                                  </w:r>
                                  <w:r w:rsidRPr="000A193F">
                                    <w:rPr>
                                      <w:snapToGrid w:val="0"/>
                                      <w:color w:val="000000" w:themeColor="text1"/>
                                      <w:sz w:val="16"/>
                                      <w:szCs w:val="16"/>
                                    </w:rPr>
                                    <w:t>24</w:t>
                                  </w:r>
                                  <w:r w:rsidRPr="000A193F">
                                    <w:rPr>
                                      <w:rFonts w:hint="eastAsia"/>
                                      <w:snapToGrid w:val="0"/>
                                      <w:color w:val="000000" w:themeColor="text1"/>
                                      <w:sz w:val="16"/>
                                      <w:szCs w:val="16"/>
                                    </w:rPr>
                                    <w:t>年度</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u w:val="single"/>
                                    </w:rPr>
                                  </w:pPr>
                                  <w:r w:rsidRPr="00A42188">
                                    <w:rPr>
                                      <w:rFonts w:hint="eastAsia"/>
                                      <w:snapToGrid w:val="0"/>
                                      <w:color w:val="000000" w:themeColor="text1"/>
                                      <w:sz w:val="16"/>
                                      <w:szCs w:val="16"/>
                                      <w:u w:val="single"/>
                                    </w:rPr>
                                    <w:t>H</w:t>
                                  </w:r>
                                  <w:r w:rsidRPr="00A42188">
                                    <w:rPr>
                                      <w:snapToGrid w:val="0"/>
                                      <w:color w:val="000000" w:themeColor="text1"/>
                                      <w:sz w:val="16"/>
                                      <w:szCs w:val="16"/>
                                      <w:u w:val="single"/>
                                    </w:rPr>
                                    <w:t>30</w:t>
                                  </w:r>
                                  <w:r w:rsidRPr="00A42188">
                                    <w:rPr>
                                      <w:rFonts w:hint="eastAsia"/>
                                      <w:snapToGrid w:val="0"/>
                                      <w:color w:val="000000" w:themeColor="text1"/>
                                      <w:sz w:val="16"/>
                                      <w:szCs w:val="16"/>
                                      <w:u w:val="single"/>
                                    </w:rPr>
                                    <w:t>年度</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u w:val="single"/>
                                    </w:rPr>
                                  </w:pPr>
                                  <w:r>
                                    <w:rPr>
                                      <w:rFonts w:hint="eastAsia"/>
                                      <w:snapToGrid w:val="0"/>
                                      <w:color w:val="000000" w:themeColor="text1"/>
                                      <w:sz w:val="16"/>
                                      <w:szCs w:val="16"/>
                                      <w:u w:val="single"/>
                                    </w:rPr>
                                    <w:t>R3</w:t>
                                  </w:r>
                                  <w:r w:rsidRPr="00A42188">
                                    <w:rPr>
                                      <w:rFonts w:hint="eastAsia"/>
                                      <w:snapToGrid w:val="0"/>
                                      <w:color w:val="000000" w:themeColor="text1"/>
                                      <w:sz w:val="16"/>
                                      <w:szCs w:val="16"/>
                                      <w:u w:val="single"/>
                                    </w:rPr>
                                    <w:t>年度</w:t>
                                  </w:r>
                                </w:p>
                              </w:tc>
                            </w:tr>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rFonts w:hint="eastAsia"/>
                                      <w:snapToGrid w:val="0"/>
                                      <w:sz w:val="18"/>
                                      <w:szCs w:val="18"/>
                                    </w:rPr>
                                    <w:t>件</w:t>
                                  </w:r>
                                  <w:r>
                                    <w:rPr>
                                      <w:snapToGrid w:val="0"/>
                                      <w:sz w:val="18"/>
                                      <w:szCs w:val="18"/>
                                    </w:rPr>
                                    <w:t xml:space="preserve">        </w:t>
                                  </w:r>
                                  <w:r>
                                    <w:rPr>
                                      <w:rFonts w:hint="eastAsia"/>
                                      <w:snapToGrid w:val="0"/>
                                      <w:sz w:val="18"/>
                                      <w:szCs w:val="18"/>
                                    </w:rPr>
                                    <w:t>数</w:t>
                                  </w: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3,059</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3,853</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sz w:val="16"/>
                                      <w:szCs w:val="16"/>
                                      <w:u w:val="single"/>
                                    </w:rPr>
                                  </w:pPr>
                                  <w:r w:rsidRPr="00A42188">
                                    <w:rPr>
                                      <w:rFonts w:hAnsi="Times New Roman" w:cs="Times New Roman"/>
                                      <w:noProof/>
                                      <w:snapToGrid w:val="0"/>
                                      <w:color w:val="000000" w:themeColor="text1"/>
                                      <w:spacing w:val="2"/>
                                      <w:sz w:val="16"/>
                                      <w:szCs w:val="16"/>
                                      <w:u w:val="single"/>
                                    </w:rPr>
                                    <w:t>4,903</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A42188">
                                  <w:pPr>
                                    <w:suppressAutoHyphens/>
                                    <w:kinsoku w:val="0"/>
                                    <w:overflowPunct w:val="0"/>
                                    <w:autoSpaceDE w:val="0"/>
                                    <w:autoSpaceDN w:val="0"/>
                                    <w:spacing w:line="210" w:lineRule="exact"/>
                                    <w:jc w:val="center"/>
                                    <w:rPr>
                                      <w:rFonts w:hAnsi="Times New Roman" w:cs="Times New Roman"/>
                                      <w:noProof/>
                                      <w:snapToGrid w:val="0"/>
                                      <w:color w:val="000000" w:themeColor="text1"/>
                                      <w:spacing w:val="2"/>
                                      <w:sz w:val="16"/>
                                      <w:szCs w:val="16"/>
                                      <w:u w:val="single"/>
                                    </w:rPr>
                                  </w:pPr>
                                  <w:r w:rsidRPr="00A42188">
                                    <w:rPr>
                                      <w:rFonts w:hAnsi="Times New Roman" w:cs="Times New Roman"/>
                                      <w:noProof/>
                                      <w:snapToGrid w:val="0"/>
                                      <w:color w:val="000000" w:themeColor="text1"/>
                                      <w:spacing w:val="2"/>
                                      <w:sz w:val="16"/>
                                      <w:szCs w:val="16"/>
                                      <w:u w:val="single"/>
                                    </w:rPr>
                                    <w:t>5</w:t>
                                  </w:r>
                                  <w:r>
                                    <w:rPr>
                                      <w:rFonts w:hAnsi="Times New Roman" w:cs="Times New Roman"/>
                                      <w:noProof/>
                                      <w:snapToGrid w:val="0"/>
                                      <w:color w:val="000000" w:themeColor="text1"/>
                                      <w:spacing w:val="2"/>
                                      <w:sz w:val="16"/>
                                      <w:szCs w:val="16"/>
                                      <w:u w:val="single"/>
                                    </w:rPr>
                                    <w:t>,</w:t>
                                  </w:r>
                                  <w:r w:rsidRPr="00A42188">
                                    <w:rPr>
                                      <w:rFonts w:hAnsi="Times New Roman" w:cs="Times New Roman"/>
                                      <w:noProof/>
                                      <w:snapToGrid w:val="0"/>
                                      <w:color w:val="000000" w:themeColor="text1"/>
                                      <w:spacing w:val="2"/>
                                      <w:sz w:val="16"/>
                                      <w:szCs w:val="16"/>
                                      <w:u w:val="single"/>
                                    </w:rPr>
                                    <w:t>062</w:t>
                                  </w:r>
                                </w:p>
                              </w:tc>
                            </w:tr>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rFonts w:hint="eastAsia"/>
                                      <w:snapToGrid w:val="0"/>
                                      <w:spacing w:val="62"/>
                                      <w:sz w:val="18"/>
                                      <w:szCs w:val="18"/>
                                    </w:rPr>
                                    <w:t>生産者</w:t>
                                  </w:r>
                                  <w:r>
                                    <w:rPr>
                                      <w:rFonts w:hint="eastAsia"/>
                                      <w:snapToGrid w:val="0"/>
                                      <w:sz w:val="18"/>
                                      <w:szCs w:val="18"/>
                                    </w:rPr>
                                    <w:t>数</w:t>
                                  </w: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1,030</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1,118</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sz w:val="16"/>
                                      <w:szCs w:val="16"/>
                                      <w:u w:val="single"/>
                                    </w:rPr>
                                  </w:pPr>
                                  <w:r w:rsidRPr="00A42188">
                                    <w:rPr>
                                      <w:rFonts w:hAnsi="Times New Roman" w:cs="Times New Roman"/>
                                      <w:noProof/>
                                      <w:snapToGrid w:val="0"/>
                                      <w:color w:val="000000" w:themeColor="text1"/>
                                      <w:spacing w:val="2"/>
                                      <w:sz w:val="16"/>
                                      <w:szCs w:val="16"/>
                                      <w:u w:val="single"/>
                                    </w:rPr>
                                    <w:t>1,201</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A42188">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sz w:val="16"/>
                                      <w:szCs w:val="16"/>
                                      <w:u w:val="single"/>
                                    </w:rPr>
                                  </w:pPr>
                                  <w:r w:rsidRPr="00A42188">
                                    <w:rPr>
                                      <w:rFonts w:hAnsi="Times New Roman" w:cs="Times New Roman"/>
                                      <w:noProof/>
                                      <w:snapToGrid w:val="0"/>
                                      <w:color w:val="000000" w:themeColor="text1"/>
                                      <w:spacing w:val="2"/>
                                      <w:sz w:val="16"/>
                                      <w:szCs w:val="16"/>
                                      <w:u w:val="single"/>
                                    </w:rPr>
                                    <w:t>1</w:t>
                                  </w:r>
                                  <w:r>
                                    <w:rPr>
                                      <w:rFonts w:hAnsi="Times New Roman" w:cs="Times New Roman"/>
                                      <w:noProof/>
                                      <w:snapToGrid w:val="0"/>
                                      <w:color w:val="000000" w:themeColor="text1"/>
                                      <w:spacing w:val="2"/>
                                      <w:sz w:val="16"/>
                                      <w:szCs w:val="16"/>
                                      <w:u w:val="single"/>
                                    </w:rPr>
                                    <w:t>,</w:t>
                                  </w:r>
                                  <w:r w:rsidRPr="00A42188">
                                    <w:rPr>
                                      <w:rFonts w:hAnsi="Times New Roman" w:cs="Times New Roman"/>
                                      <w:noProof/>
                                      <w:snapToGrid w:val="0"/>
                                      <w:color w:val="000000" w:themeColor="text1"/>
                                      <w:spacing w:val="2"/>
                                      <w:sz w:val="16"/>
                                      <w:szCs w:val="16"/>
                                      <w:u w:val="single"/>
                                    </w:rPr>
                                    <w:t>198</w:t>
                                  </w:r>
                                </w:p>
                              </w:tc>
                            </w:tr>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rFonts w:hint="eastAsia"/>
                                      <w:snapToGrid w:val="0"/>
                                      <w:sz w:val="18"/>
                                      <w:szCs w:val="18"/>
                                    </w:rPr>
                                    <w:t>認証面積</w:t>
                                  </w:r>
                                  <w:r>
                                    <w:rPr>
                                      <w:snapToGrid w:val="0"/>
                                      <w:sz w:val="18"/>
                                      <w:szCs w:val="18"/>
                                    </w:rPr>
                                    <w:t>(ha)</w:t>
                                  </w: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457</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505</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sz w:val="16"/>
                                      <w:szCs w:val="16"/>
                                      <w:u w:val="single"/>
                                    </w:rPr>
                                  </w:pPr>
                                  <w:r>
                                    <w:rPr>
                                      <w:rFonts w:hAnsi="Times New Roman" w:cs="Times New Roman" w:hint="eastAsia"/>
                                      <w:noProof/>
                                      <w:snapToGrid w:val="0"/>
                                      <w:color w:val="000000" w:themeColor="text1"/>
                                      <w:spacing w:val="2"/>
                                      <w:sz w:val="16"/>
                                      <w:szCs w:val="16"/>
                                      <w:u w:val="single"/>
                                    </w:rPr>
                                    <w:t>529</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A42188">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sz w:val="16"/>
                                      <w:szCs w:val="16"/>
                                      <w:u w:val="single"/>
                                    </w:rPr>
                                  </w:pPr>
                                  <w:r w:rsidRPr="00A42188">
                                    <w:rPr>
                                      <w:rFonts w:hAnsi="Times New Roman" w:cs="Times New Roman"/>
                                      <w:noProof/>
                                      <w:snapToGrid w:val="0"/>
                                      <w:color w:val="000000" w:themeColor="text1"/>
                                      <w:spacing w:val="2"/>
                                      <w:sz w:val="16"/>
                                      <w:szCs w:val="16"/>
                                      <w:u w:val="single"/>
                                    </w:rPr>
                                    <w:t>523</w:t>
                                  </w:r>
                                </w:p>
                              </w:tc>
                            </w:tr>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rFonts w:hint="eastAsia"/>
                                      <w:snapToGrid w:val="0"/>
                                      <w:sz w:val="18"/>
                                      <w:szCs w:val="18"/>
                                    </w:rPr>
                                    <w:t>取組市町村数</w:t>
                                  </w: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38</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39</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5C4ECE">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sz w:val="16"/>
                                      <w:szCs w:val="16"/>
                                      <w:u w:val="single"/>
                                    </w:rPr>
                                  </w:pPr>
                                  <w:r>
                                    <w:rPr>
                                      <w:rFonts w:hAnsi="Times New Roman" w:cs="Times New Roman" w:hint="eastAsia"/>
                                      <w:noProof/>
                                      <w:snapToGrid w:val="0"/>
                                      <w:color w:val="000000" w:themeColor="text1"/>
                                      <w:spacing w:val="2"/>
                                      <w:sz w:val="16"/>
                                      <w:szCs w:val="16"/>
                                      <w:u w:val="single"/>
                                    </w:rPr>
                                    <w:t>39</w:t>
                                  </w:r>
                                </w:p>
                              </w:tc>
                              <w:tc>
                                <w:tcPr>
                                  <w:tcW w:w="740" w:type="dxa"/>
                                  <w:tcBorders>
                                    <w:top w:val="single" w:sz="4" w:space="0" w:color="000000"/>
                                    <w:left w:val="single" w:sz="4" w:space="0" w:color="000000"/>
                                    <w:bottom w:val="single" w:sz="4" w:space="0" w:color="000000"/>
                                    <w:right w:val="single" w:sz="4" w:space="0" w:color="000000"/>
                                  </w:tcBorders>
                                </w:tcPr>
                                <w:p w:rsidR="003743F8" w:rsidRPr="00A42188" w:rsidRDefault="003743F8" w:rsidP="00A42188">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sz w:val="16"/>
                                      <w:szCs w:val="16"/>
                                      <w:u w:val="single"/>
                                    </w:rPr>
                                  </w:pPr>
                                  <w:r>
                                    <w:rPr>
                                      <w:rFonts w:hAnsi="Times New Roman" w:cs="Times New Roman" w:hint="eastAsia"/>
                                      <w:noProof/>
                                      <w:snapToGrid w:val="0"/>
                                      <w:color w:val="000000" w:themeColor="text1"/>
                                      <w:spacing w:val="2"/>
                                      <w:sz w:val="16"/>
                                      <w:szCs w:val="16"/>
                                      <w:u w:val="single"/>
                                    </w:rPr>
                                    <w:t>40</w:t>
                                  </w:r>
                                </w:p>
                              </w:tc>
                            </w:tr>
                          </w:tbl>
                          <w:p w:rsidR="003743F8" w:rsidRDefault="003743F8" w:rsidP="007B4D51">
                            <w:pPr>
                              <w:spacing w:line="210" w:lineRule="exact"/>
                              <w:rPr>
                                <w:rFonts w:hAnsi="Times New Roman" w:cs="Times New Roman"/>
                                <w:noProof/>
                                <w:snapToGrid w:val="0"/>
                                <w:spacing w:val="2"/>
                              </w:rPr>
                            </w:pPr>
                            <w:r>
                              <w:rPr>
                                <w:snapToGrid w:val="0"/>
                              </w:rPr>
                              <w:t xml:space="preserve">   </w:t>
                            </w:r>
                          </w:p>
                        </w:txbxContent>
                      </v:textbox>
                      <w10:wrap type="square" anchorx="margin"/>
                    </v:shape>
                  </w:pict>
                </mc:Fallback>
              </mc:AlternateContent>
            </w:r>
            <w:r w:rsidRPr="00A42188">
              <w:rPr>
                <w:rFonts w:hint="eastAsia"/>
                <w:color w:val="000000" w:themeColor="text1"/>
              </w:rPr>
              <w:t>・大阪エコ農産物</w:t>
            </w:r>
          </w:p>
          <w:p w:rsidR="007B4D51" w:rsidRPr="00A42188" w:rsidRDefault="007B4D51" w:rsidP="00781FB4">
            <w:pPr>
              <w:spacing w:line="340" w:lineRule="exact"/>
              <w:rPr>
                <w:rFonts w:hAnsi="Times New Roman" w:cs="Times New Roman"/>
                <w:color w:val="000000" w:themeColor="text1"/>
                <w:spacing w:val="2"/>
              </w:rPr>
            </w:pPr>
            <w:r w:rsidRPr="00A42188">
              <w:rPr>
                <w:rFonts w:hint="eastAsia"/>
                <w:color w:val="000000" w:themeColor="text1"/>
              </w:rPr>
              <w:t xml:space="preserve">　　</w:t>
            </w:r>
            <w:r w:rsidR="0075777B">
              <w:rPr>
                <w:rFonts w:hint="eastAsia"/>
                <w:color w:val="000000" w:themeColor="text1"/>
              </w:rPr>
              <w:t>（略）</w:t>
            </w:r>
          </w:p>
          <w:p w:rsidR="007B4D51" w:rsidRPr="00A42188" w:rsidRDefault="007B4D51" w:rsidP="00781FB4">
            <w:pPr>
              <w:spacing w:line="340" w:lineRule="exact"/>
              <w:rPr>
                <w:color w:val="000000" w:themeColor="text1"/>
              </w:rPr>
            </w:pPr>
            <w:r w:rsidRPr="00A42188">
              <w:rPr>
                <w:rFonts w:hint="eastAsia"/>
                <w:color w:val="000000" w:themeColor="text1"/>
              </w:rPr>
              <w:t xml:space="preserve">　　平成</w:t>
            </w:r>
            <w:r w:rsidRPr="00A42188">
              <w:rPr>
                <w:color w:val="000000" w:themeColor="text1"/>
              </w:rPr>
              <w:t>13</w:t>
            </w:r>
            <w:r w:rsidRPr="00A42188">
              <w:rPr>
                <w:rFonts w:hint="eastAsia"/>
                <w:color w:val="000000" w:themeColor="text1"/>
              </w:rPr>
              <w:t>年</w:t>
            </w:r>
            <w:r w:rsidRPr="00A42188">
              <w:rPr>
                <w:color w:val="000000" w:themeColor="text1"/>
              </w:rPr>
              <w:t>12</w:t>
            </w:r>
            <w:r w:rsidRPr="00A42188">
              <w:rPr>
                <w:rFonts w:hint="eastAsia"/>
                <w:color w:val="000000" w:themeColor="text1"/>
              </w:rPr>
              <w:t xml:space="preserve">月の制度開始以来認証数は </w:t>
            </w:r>
          </w:p>
          <w:p w:rsidR="007B4D51" w:rsidRPr="002549D8" w:rsidRDefault="007B4D51" w:rsidP="00781FB4">
            <w:pPr>
              <w:spacing w:line="340" w:lineRule="exact"/>
              <w:rPr>
                <w:rFonts w:hAnsi="Times New Roman" w:cs="Times New Roman"/>
                <w:color w:val="000000" w:themeColor="text1"/>
                <w:spacing w:val="2"/>
              </w:rPr>
            </w:pPr>
            <w:r w:rsidRPr="00A42188">
              <w:rPr>
                <w:rFonts w:hint="eastAsia"/>
                <w:color w:val="000000" w:themeColor="text1"/>
              </w:rPr>
              <w:t xml:space="preserve">  年々増加している</w:t>
            </w:r>
            <w:r w:rsidR="00A42188" w:rsidRPr="00A42188">
              <w:rPr>
                <w:rFonts w:hint="eastAsia"/>
                <w:color w:val="000000" w:themeColor="text1"/>
                <w:u w:val="single"/>
              </w:rPr>
              <w:t>が、近年は横ばい傾向で推移している。</w:t>
            </w:r>
          </w:p>
          <w:p w:rsidR="007B4D51" w:rsidRPr="004E7F23" w:rsidRDefault="007B4D51" w:rsidP="00781FB4">
            <w:pPr>
              <w:spacing w:line="340" w:lineRule="exact"/>
            </w:pPr>
          </w:p>
        </w:tc>
        <w:tc>
          <w:tcPr>
            <w:tcW w:w="9836" w:type="dxa"/>
          </w:tcPr>
          <w:p w:rsidR="00086295" w:rsidRPr="002549D8" w:rsidRDefault="00A077AD" w:rsidP="00781FB4">
            <w:pPr>
              <w:spacing w:line="340" w:lineRule="exact"/>
              <w:ind w:firstLineChars="100" w:firstLine="210"/>
              <w:rPr>
                <w:rFonts w:hAnsi="Times New Roman" w:cs="Times New Roman"/>
                <w:color w:val="000000" w:themeColor="text1"/>
                <w:spacing w:val="2"/>
              </w:rPr>
            </w:pPr>
            <w:r>
              <w:rPr>
                <w:noProof/>
                <w:color w:val="000000" w:themeColor="text1"/>
              </w:rPr>
              <w:drawing>
                <wp:anchor distT="0" distB="0" distL="114300" distR="114300" simplePos="0" relativeHeight="251745280" behindDoc="0" locked="0" layoutInCell="1" allowOverlap="1" wp14:anchorId="7DC1A239" wp14:editId="08797061">
                  <wp:simplePos x="0" y="0"/>
                  <wp:positionH relativeFrom="column">
                    <wp:posOffset>2963456</wp:posOffset>
                  </wp:positionH>
                  <wp:positionV relativeFrom="paragraph">
                    <wp:posOffset>96210</wp:posOffset>
                  </wp:positionV>
                  <wp:extent cx="3103245" cy="3994785"/>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3245" cy="399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295" w:rsidRPr="002549D8">
              <w:rPr>
                <w:rFonts w:hint="eastAsia"/>
                <w:color w:val="000000" w:themeColor="text1"/>
              </w:rPr>
              <w:t>さらに、生産地が市場に近いことから、</w:t>
            </w:r>
          </w:p>
          <w:p w:rsidR="00086295" w:rsidRDefault="00086295" w:rsidP="00781FB4">
            <w:pPr>
              <w:spacing w:line="340" w:lineRule="exact"/>
              <w:rPr>
                <w:color w:val="000000" w:themeColor="text1"/>
              </w:rPr>
            </w:pPr>
            <w:r w:rsidRPr="002549D8">
              <w:rPr>
                <w:rFonts w:hint="eastAsia"/>
                <w:color w:val="000000" w:themeColor="text1"/>
              </w:rPr>
              <w:t>従来から軟弱野菜等の生産が盛んで、こ</w:t>
            </w:r>
          </w:p>
          <w:p w:rsidR="00086295" w:rsidRDefault="00086295" w:rsidP="00781FB4">
            <w:pPr>
              <w:spacing w:line="340" w:lineRule="exact"/>
              <w:rPr>
                <w:color w:val="000000" w:themeColor="text1"/>
              </w:rPr>
            </w:pPr>
            <w:r w:rsidRPr="002549D8">
              <w:rPr>
                <w:rFonts w:hint="eastAsia"/>
                <w:color w:val="000000" w:themeColor="text1"/>
              </w:rPr>
              <w:t>らの農産物では、全国有数の産地であ</w:t>
            </w:r>
          </w:p>
          <w:p w:rsidR="00086295" w:rsidRDefault="00086295" w:rsidP="00781FB4">
            <w:pPr>
              <w:spacing w:line="340" w:lineRule="exact"/>
              <w:rPr>
                <w:color w:val="000000" w:themeColor="text1"/>
              </w:rPr>
            </w:pPr>
            <w:r w:rsidRPr="002549D8">
              <w:rPr>
                <w:rFonts w:hint="eastAsia"/>
                <w:color w:val="000000" w:themeColor="text1"/>
              </w:rPr>
              <w:t>るものも少なくない。しゅんぎくは全国第</w:t>
            </w:r>
          </w:p>
          <w:p w:rsidR="00086295" w:rsidRDefault="00086295" w:rsidP="00781FB4">
            <w:pPr>
              <w:spacing w:line="340" w:lineRule="exact"/>
              <w:rPr>
                <w:color w:val="000000" w:themeColor="text1"/>
              </w:rPr>
            </w:pPr>
            <w:r w:rsidRPr="002549D8">
              <w:rPr>
                <w:rFonts w:hint="eastAsia"/>
                <w:color w:val="000000" w:themeColor="text1"/>
              </w:rPr>
              <w:t>２位の生産量であり、ふき、こまつな、み</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つばなども上位に位置している。</w:t>
            </w:r>
          </w:p>
          <w:p w:rsidR="00086295" w:rsidRDefault="00086295" w:rsidP="00781FB4">
            <w:pPr>
              <w:spacing w:line="340" w:lineRule="exact"/>
              <w:rPr>
                <w:color w:val="000000" w:themeColor="text1"/>
              </w:rPr>
            </w:pPr>
            <w:r w:rsidRPr="002549D8">
              <w:rPr>
                <w:rFonts w:hint="eastAsia"/>
                <w:color w:val="000000" w:themeColor="text1"/>
              </w:rPr>
              <w:t xml:space="preserve">　また、ぶどうは全体で全国第７位、デラウ</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エアに限れば、全国第３位である。</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しゅんぎく</w:t>
            </w:r>
            <w:r w:rsidRPr="002549D8">
              <w:rPr>
                <w:color w:val="000000" w:themeColor="text1"/>
              </w:rPr>
              <w:t>(</w:t>
            </w:r>
            <w:r w:rsidRPr="002549D8">
              <w:rPr>
                <w:rFonts w:hint="eastAsia"/>
                <w:color w:val="000000" w:themeColor="text1"/>
              </w:rPr>
              <w:t>堺市、岸和田市、貝塚市</w:t>
            </w:r>
            <w:r w:rsidRPr="002549D8">
              <w:rPr>
                <w:color w:val="000000" w:themeColor="text1"/>
              </w:rPr>
              <w:t>)</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ふき</w:t>
            </w:r>
            <w:r w:rsidRPr="002549D8">
              <w:rPr>
                <w:color w:val="000000" w:themeColor="text1"/>
              </w:rPr>
              <w:t xml:space="preserve">    (</w:t>
            </w:r>
            <w:r w:rsidRPr="002549D8">
              <w:rPr>
                <w:rFonts w:hint="eastAsia"/>
                <w:color w:val="000000" w:themeColor="text1"/>
              </w:rPr>
              <w:t>泉佐野市、泉南市、熊取町</w:t>
            </w:r>
            <w:r w:rsidRPr="002549D8">
              <w:rPr>
                <w:color w:val="000000" w:themeColor="text1"/>
              </w:rPr>
              <w:t>)</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ぶどう</w:t>
            </w:r>
            <w:r w:rsidRPr="002549D8">
              <w:rPr>
                <w:color w:val="000000" w:themeColor="text1"/>
              </w:rPr>
              <w:t xml:space="preserve"> </w:t>
            </w:r>
            <w:r w:rsidRPr="002549D8">
              <w:rPr>
                <w:rFonts w:hint="eastAsia"/>
                <w:color w:val="000000" w:themeColor="text1"/>
              </w:rPr>
              <w:t>（羽曳野市、柏原市、太子町</w:t>
            </w:r>
            <w:r w:rsidRPr="002549D8">
              <w:rPr>
                <w:color w:val="000000" w:themeColor="text1"/>
              </w:rPr>
              <w:t>)</w:t>
            </w: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・直売所</w:t>
            </w:r>
            <w:r w:rsidRPr="002549D8">
              <w:rPr>
                <w:color w:val="000000" w:themeColor="text1"/>
              </w:rPr>
              <w:t xml:space="preserve">                             </w:t>
            </w:r>
            <w:r w:rsidRPr="002549D8">
              <w:rPr>
                <w:rFonts w:hint="eastAsia"/>
                <w:color w:val="000000" w:themeColor="text1"/>
              </w:rPr>
              <w:t xml:space="preserve">　</w:t>
            </w:r>
            <w:r w:rsidRPr="002549D8">
              <w:rPr>
                <w:color w:val="000000" w:themeColor="text1"/>
              </w:rPr>
              <w:t xml:space="preserve"> </w:t>
            </w:r>
            <w:r w:rsidRPr="002549D8">
              <w:rPr>
                <w:rFonts w:hint="eastAsia"/>
                <w:color w:val="000000" w:themeColor="text1"/>
              </w:rPr>
              <w:t xml:space="preserve">　○農業団体・農家のかかわっている直売所</w:t>
            </w:r>
          </w:p>
          <w:p w:rsidR="00086295" w:rsidRDefault="005F6AEF" w:rsidP="00781FB4">
            <w:pPr>
              <w:spacing w:line="340" w:lineRule="exact"/>
              <w:rPr>
                <w:color w:val="000000" w:themeColor="text1"/>
              </w:rPr>
            </w:pPr>
            <w:r w:rsidRPr="002549D8">
              <w:rPr>
                <w:noProof/>
                <w:color w:val="000000" w:themeColor="text1"/>
              </w:rPr>
              <w:drawing>
                <wp:anchor distT="0" distB="0" distL="72000" distR="72000" simplePos="0" relativeHeight="251744256" behindDoc="1" locked="0" layoutInCell="0" allowOverlap="1" wp14:anchorId="35D8DC88" wp14:editId="5B911616">
                  <wp:simplePos x="0" y="0"/>
                  <wp:positionH relativeFrom="page">
                    <wp:posOffset>2935413</wp:posOffset>
                  </wp:positionH>
                  <wp:positionV relativeFrom="page">
                    <wp:posOffset>4553615</wp:posOffset>
                  </wp:positionV>
                  <wp:extent cx="2904490" cy="2399030"/>
                  <wp:effectExtent l="0" t="0" r="0" b="1270"/>
                  <wp:wrapSquare wrapText="bothSides"/>
                  <wp:docPr id="31"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8" cstate="print">
                            <a:extLst>
                              <a:ext uri="{28A0092B-C50C-407E-A947-70E740481C1C}">
                                <a14:useLocalDpi xmlns:a14="http://schemas.microsoft.com/office/drawing/2010/main" val="0"/>
                              </a:ext>
                            </a:extLst>
                          </a:blip>
                          <a:srcRect r="-12"/>
                          <a:stretch>
                            <a:fillRect/>
                          </a:stretch>
                        </pic:blipFill>
                        <pic:spPr bwMode="auto">
                          <a:xfrm>
                            <a:off x="0" y="0"/>
                            <a:ext cx="2904490" cy="239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295" w:rsidRPr="002549D8">
              <w:rPr>
                <w:rFonts w:hint="eastAsia"/>
                <w:color w:val="000000" w:themeColor="text1"/>
              </w:rPr>
              <w:t xml:space="preserve">　</w:t>
            </w:r>
            <w:r w:rsidR="00086295" w:rsidRPr="002549D8">
              <w:rPr>
                <w:color w:val="000000" w:themeColor="text1"/>
              </w:rPr>
              <w:t xml:space="preserve">  </w:t>
            </w:r>
            <w:r w:rsidR="0075777B">
              <w:rPr>
                <w:rFonts w:hint="eastAsia"/>
                <w:color w:val="000000" w:themeColor="text1"/>
              </w:rPr>
              <w:t>（略）</w:t>
            </w:r>
          </w:p>
          <w:p w:rsidR="0075777B" w:rsidRDefault="0075777B" w:rsidP="00781FB4">
            <w:pPr>
              <w:spacing w:line="340" w:lineRule="exact"/>
              <w:rPr>
                <w:color w:val="000000" w:themeColor="text1"/>
              </w:rPr>
            </w:pPr>
          </w:p>
          <w:p w:rsidR="0075777B" w:rsidRDefault="0075777B" w:rsidP="00781FB4">
            <w:pPr>
              <w:spacing w:line="340" w:lineRule="exact"/>
              <w:rPr>
                <w:color w:val="000000" w:themeColor="text1"/>
              </w:rPr>
            </w:pPr>
          </w:p>
          <w:p w:rsidR="0075777B" w:rsidRDefault="0075777B" w:rsidP="00781FB4">
            <w:pPr>
              <w:spacing w:line="340" w:lineRule="exact"/>
              <w:rPr>
                <w:color w:val="000000" w:themeColor="text1"/>
              </w:rPr>
            </w:pPr>
          </w:p>
          <w:p w:rsidR="0075777B" w:rsidRDefault="0075777B" w:rsidP="00781FB4">
            <w:pPr>
              <w:spacing w:line="340" w:lineRule="exact"/>
              <w:rPr>
                <w:color w:val="000000" w:themeColor="text1"/>
              </w:rPr>
            </w:pPr>
          </w:p>
          <w:p w:rsidR="0075777B" w:rsidRDefault="0075777B" w:rsidP="00781FB4">
            <w:pPr>
              <w:spacing w:line="340" w:lineRule="exact"/>
              <w:rPr>
                <w:color w:val="000000" w:themeColor="text1"/>
              </w:rPr>
            </w:pPr>
          </w:p>
          <w:p w:rsidR="0075777B" w:rsidRDefault="0075777B" w:rsidP="00781FB4">
            <w:pPr>
              <w:spacing w:line="340" w:lineRule="exact"/>
              <w:rPr>
                <w:color w:val="000000" w:themeColor="text1"/>
              </w:rPr>
            </w:pPr>
          </w:p>
          <w:p w:rsidR="0075777B" w:rsidRDefault="0075777B" w:rsidP="00781FB4">
            <w:pPr>
              <w:spacing w:line="340" w:lineRule="exact"/>
              <w:rPr>
                <w:color w:val="000000" w:themeColor="text1"/>
              </w:rPr>
            </w:pPr>
          </w:p>
          <w:p w:rsidR="0075777B" w:rsidRDefault="0075777B" w:rsidP="00781FB4">
            <w:pPr>
              <w:spacing w:line="340" w:lineRule="exact"/>
              <w:rPr>
                <w:color w:val="000000" w:themeColor="text1"/>
              </w:rPr>
            </w:pPr>
          </w:p>
          <w:p w:rsidR="0075777B" w:rsidRDefault="0075777B" w:rsidP="00781FB4">
            <w:pPr>
              <w:spacing w:line="340" w:lineRule="exact"/>
              <w:rPr>
                <w:color w:val="000000" w:themeColor="text1"/>
              </w:rPr>
            </w:pPr>
          </w:p>
          <w:p w:rsidR="0075777B" w:rsidRPr="000A193F" w:rsidRDefault="0075777B"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r w:rsidRPr="002549D8">
              <w:rPr>
                <w:noProof/>
                <w:color w:val="000000" w:themeColor="text1"/>
              </w:rPr>
              <mc:AlternateContent>
                <mc:Choice Requires="wps">
                  <w:drawing>
                    <wp:anchor distT="0" distB="0" distL="0" distR="0" simplePos="0" relativeHeight="251743232" behindDoc="0" locked="0" layoutInCell="0" allowOverlap="1" wp14:anchorId="68092B2C" wp14:editId="42CA2761">
                      <wp:simplePos x="0" y="0"/>
                      <wp:positionH relativeFrom="margin">
                        <wp:posOffset>2703830</wp:posOffset>
                      </wp:positionH>
                      <wp:positionV relativeFrom="paragraph">
                        <wp:posOffset>140335</wp:posOffset>
                      </wp:positionV>
                      <wp:extent cx="3352800" cy="1133475"/>
                      <wp:effectExtent l="0" t="0" r="0" b="0"/>
                      <wp:wrapSquare wrapText="bothSides"/>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F8" w:rsidRDefault="003743F8" w:rsidP="00086295">
                                  <w:pPr>
                                    <w:spacing w:line="210" w:lineRule="exact"/>
                                    <w:rPr>
                                      <w:rFonts w:hAnsi="Times New Roman" w:cs="Times New Roman"/>
                                      <w:noProof/>
                                      <w:snapToGrid w:val="0"/>
                                      <w:spacing w:val="2"/>
                                    </w:rPr>
                                  </w:pPr>
                                  <w:r>
                                    <w:rPr>
                                      <w:snapToGrid w:val="0"/>
                                    </w:rPr>
                                    <w:t xml:space="preserve"> </w:t>
                                  </w:r>
                                  <w:r>
                                    <w:rPr>
                                      <w:rFonts w:hint="eastAsia"/>
                                      <w:snapToGrid w:val="0"/>
                                    </w:rPr>
                                    <w:t>○大阪エコ農産物認証状況</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86"/>
                                    <w:gridCol w:w="741"/>
                                    <w:gridCol w:w="740"/>
                                    <w:gridCol w:w="740"/>
                                    <w:gridCol w:w="740"/>
                                  </w:tblGrid>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rPr>
                                            <w:rFonts w:hAnsi="Times New Roman" w:cs="Times New Roman"/>
                                            <w:noProof/>
                                            <w:snapToGrid w:val="0"/>
                                            <w:spacing w:val="2"/>
                                          </w:rPr>
                                        </w:pP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6"/>
                                            <w:szCs w:val="16"/>
                                          </w:rPr>
                                          <w:t>16</w:t>
                                        </w:r>
                                        <w:r>
                                          <w:rPr>
                                            <w:rFonts w:hint="eastAsia"/>
                                            <w:snapToGrid w:val="0"/>
                                            <w:sz w:val="16"/>
                                            <w:szCs w:val="16"/>
                                          </w:rPr>
                                          <w:t>年度</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6"/>
                                            <w:szCs w:val="16"/>
                                          </w:rPr>
                                          <w:t>19</w:t>
                                        </w:r>
                                        <w:r>
                                          <w:rPr>
                                            <w:rFonts w:hint="eastAsia"/>
                                            <w:snapToGrid w:val="0"/>
                                            <w:sz w:val="16"/>
                                            <w:szCs w:val="16"/>
                                          </w:rPr>
                                          <w:t>年度</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6"/>
                                            <w:szCs w:val="16"/>
                                          </w:rPr>
                                          <w:t>21</w:t>
                                        </w:r>
                                        <w:r>
                                          <w:rPr>
                                            <w:rFonts w:hint="eastAsia"/>
                                            <w:snapToGrid w:val="0"/>
                                            <w:sz w:val="16"/>
                                            <w:szCs w:val="16"/>
                                          </w:rPr>
                                          <w:t>年度</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24</w:t>
                                        </w:r>
                                        <w:r w:rsidRPr="000A193F">
                                          <w:rPr>
                                            <w:rFonts w:hint="eastAsia"/>
                                            <w:snapToGrid w:val="0"/>
                                            <w:color w:val="000000" w:themeColor="text1"/>
                                            <w:sz w:val="16"/>
                                            <w:szCs w:val="16"/>
                                          </w:rPr>
                                          <w:t>年度</w:t>
                                        </w:r>
                                      </w:p>
                                    </w:tc>
                                  </w:tr>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rFonts w:hint="eastAsia"/>
                                            <w:snapToGrid w:val="0"/>
                                            <w:sz w:val="18"/>
                                            <w:szCs w:val="18"/>
                                          </w:rPr>
                                          <w:t>件</w:t>
                                        </w:r>
                                        <w:r>
                                          <w:rPr>
                                            <w:snapToGrid w:val="0"/>
                                            <w:sz w:val="18"/>
                                            <w:szCs w:val="18"/>
                                          </w:rPr>
                                          <w:t xml:space="preserve">        </w:t>
                                        </w:r>
                                        <w:r>
                                          <w:rPr>
                                            <w:rFonts w:hint="eastAsia"/>
                                            <w:snapToGrid w:val="0"/>
                                            <w:sz w:val="18"/>
                                            <w:szCs w:val="18"/>
                                          </w:rPr>
                                          <w:t>数</w:t>
                                        </w: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1,205</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2,444</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3,059</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3,853</w:t>
                                        </w:r>
                                      </w:p>
                                    </w:tc>
                                  </w:tr>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rFonts w:hint="eastAsia"/>
                                            <w:snapToGrid w:val="0"/>
                                            <w:spacing w:val="62"/>
                                            <w:sz w:val="18"/>
                                            <w:szCs w:val="18"/>
                                          </w:rPr>
                                          <w:t>生産者</w:t>
                                        </w:r>
                                        <w:r>
                                          <w:rPr>
                                            <w:rFonts w:hint="eastAsia"/>
                                            <w:snapToGrid w:val="0"/>
                                            <w:sz w:val="18"/>
                                            <w:szCs w:val="18"/>
                                          </w:rPr>
                                          <w:t>数</w:t>
                                        </w: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479</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867</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1,030</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1,118</w:t>
                                        </w:r>
                                      </w:p>
                                    </w:tc>
                                  </w:tr>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rFonts w:hint="eastAsia"/>
                                            <w:snapToGrid w:val="0"/>
                                            <w:sz w:val="18"/>
                                            <w:szCs w:val="18"/>
                                          </w:rPr>
                                          <w:t>認証面積</w:t>
                                        </w:r>
                                        <w:r>
                                          <w:rPr>
                                            <w:snapToGrid w:val="0"/>
                                            <w:sz w:val="18"/>
                                            <w:szCs w:val="18"/>
                                          </w:rPr>
                                          <w:t>(ha)</w:t>
                                        </w: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230</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375</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457</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505</w:t>
                                        </w:r>
                                      </w:p>
                                    </w:tc>
                                  </w:tr>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rFonts w:hint="eastAsia"/>
                                            <w:snapToGrid w:val="0"/>
                                            <w:sz w:val="18"/>
                                            <w:szCs w:val="18"/>
                                          </w:rPr>
                                          <w:t>取組市町村数</w:t>
                                        </w: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30</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33</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38</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39</w:t>
                                        </w:r>
                                      </w:p>
                                    </w:tc>
                                  </w:tr>
                                </w:tbl>
                                <w:p w:rsidR="003743F8" w:rsidRDefault="003743F8" w:rsidP="00086295">
                                  <w:pPr>
                                    <w:spacing w:line="210" w:lineRule="exact"/>
                                    <w:rPr>
                                      <w:rFonts w:hAnsi="Times New Roman" w:cs="Times New Roman"/>
                                      <w:noProof/>
                                      <w:snapToGrid w:val="0"/>
                                      <w:spacing w:val="2"/>
                                    </w:rPr>
                                  </w:pPr>
                                  <w:r>
                                    <w:rPr>
                                      <w:snapToGrid w:val="0"/>
                                    </w:rPr>
                                    <w:t xml:space="preserve">   </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92B2C" id="_x0000_s1037" type="#_x0000_t202" style="position:absolute;left:0;text-align:left;margin-left:212.9pt;margin-top:11.05pt;width:264pt;height:89.25pt;z-index:251743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" o:allowincell="f" filled="f" stroked="f">
                      <v:textbox inset="2mm,2mm,2mm,2mm">
                        <w:txbxContent>
                          <w:p w:rsidR="003743F8" w:rsidRDefault="003743F8" w:rsidP="00086295">
                            <w:pPr>
                              <w:spacing w:line="210" w:lineRule="exact"/>
                              <w:rPr>
                                <w:rFonts w:hAnsi="Times New Roman" w:cs="Times New Roman"/>
                                <w:noProof/>
                                <w:snapToGrid w:val="0"/>
                                <w:spacing w:val="2"/>
                              </w:rPr>
                            </w:pPr>
                            <w:r>
                              <w:rPr>
                                <w:snapToGrid w:val="0"/>
                              </w:rPr>
                              <w:t xml:space="preserve"> </w:t>
                            </w:r>
                            <w:r>
                              <w:rPr>
                                <w:rFonts w:hint="eastAsia"/>
                                <w:snapToGrid w:val="0"/>
                              </w:rPr>
                              <w:t>○大阪エコ農産物認証状況</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86"/>
                              <w:gridCol w:w="741"/>
                              <w:gridCol w:w="740"/>
                              <w:gridCol w:w="740"/>
                              <w:gridCol w:w="740"/>
                            </w:tblGrid>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rPr>
                                      <w:rFonts w:hAnsi="Times New Roman" w:cs="Times New Roman"/>
                                      <w:noProof/>
                                      <w:snapToGrid w:val="0"/>
                                      <w:spacing w:val="2"/>
                                    </w:rPr>
                                  </w:pP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6"/>
                                      <w:szCs w:val="16"/>
                                    </w:rPr>
                                    <w:t>16</w:t>
                                  </w:r>
                                  <w:r>
                                    <w:rPr>
                                      <w:rFonts w:hint="eastAsia"/>
                                      <w:snapToGrid w:val="0"/>
                                      <w:sz w:val="16"/>
                                      <w:szCs w:val="16"/>
                                    </w:rPr>
                                    <w:t>年度</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6"/>
                                      <w:szCs w:val="16"/>
                                    </w:rPr>
                                    <w:t>19</w:t>
                                  </w:r>
                                  <w:r>
                                    <w:rPr>
                                      <w:rFonts w:hint="eastAsia"/>
                                      <w:snapToGrid w:val="0"/>
                                      <w:sz w:val="16"/>
                                      <w:szCs w:val="16"/>
                                    </w:rPr>
                                    <w:t>年度</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6"/>
                                      <w:szCs w:val="16"/>
                                    </w:rPr>
                                    <w:t>21</w:t>
                                  </w:r>
                                  <w:r>
                                    <w:rPr>
                                      <w:rFonts w:hint="eastAsia"/>
                                      <w:snapToGrid w:val="0"/>
                                      <w:sz w:val="16"/>
                                      <w:szCs w:val="16"/>
                                    </w:rPr>
                                    <w:t>年度</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24</w:t>
                                  </w:r>
                                  <w:r w:rsidRPr="000A193F">
                                    <w:rPr>
                                      <w:rFonts w:hint="eastAsia"/>
                                      <w:snapToGrid w:val="0"/>
                                      <w:color w:val="000000" w:themeColor="text1"/>
                                      <w:sz w:val="16"/>
                                      <w:szCs w:val="16"/>
                                    </w:rPr>
                                    <w:t>年度</w:t>
                                  </w:r>
                                </w:p>
                              </w:tc>
                            </w:tr>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rFonts w:hint="eastAsia"/>
                                      <w:snapToGrid w:val="0"/>
                                      <w:sz w:val="18"/>
                                      <w:szCs w:val="18"/>
                                    </w:rPr>
                                    <w:t>件</w:t>
                                  </w:r>
                                  <w:r>
                                    <w:rPr>
                                      <w:snapToGrid w:val="0"/>
                                      <w:sz w:val="18"/>
                                      <w:szCs w:val="18"/>
                                    </w:rPr>
                                    <w:t xml:space="preserve">        </w:t>
                                  </w:r>
                                  <w:r>
                                    <w:rPr>
                                      <w:rFonts w:hint="eastAsia"/>
                                      <w:snapToGrid w:val="0"/>
                                      <w:sz w:val="18"/>
                                      <w:szCs w:val="18"/>
                                    </w:rPr>
                                    <w:t>数</w:t>
                                  </w: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1,205</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2,444</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3,059</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3,853</w:t>
                                  </w:r>
                                </w:p>
                              </w:tc>
                            </w:tr>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rFonts w:hint="eastAsia"/>
                                      <w:snapToGrid w:val="0"/>
                                      <w:spacing w:val="62"/>
                                      <w:sz w:val="18"/>
                                      <w:szCs w:val="18"/>
                                    </w:rPr>
                                    <w:t>生産者</w:t>
                                  </w:r>
                                  <w:r>
                                    <w:rPr>
                                      <w:rFonts w:hint="eastAsia"/>
                                      <w:snapToGrid w:val="0"/>
                                      <w:sz w:val="18"/>
                                      <w:szCs w:val="18"/>
                                    </w:rPr>
                                    <w:t>数</w:t>
                                  </w: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479</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867</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1,030</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1,118</w:t>
                                  </w:r>
                                </w:p>
                              </w:tc>
                            </w:tr>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rFonts w:hint="eastAsia"/>
                                      <w:snapToGrid w:val="0"/>
                                      <w:sz w:val="18"/>
                                      <w:szCs w:val="18"/>
                                    </w:rPr>
                                    <w:t>認証面積</w:t>
                                  </w:r>
                                  <w:r>
                                    <w:rPr>
                                      <w:snapToGrid w:val="0"/>
                                      <w:sz w:val="18"/>
                                      <w:szCs w:val="18"/>
                                    </w:rPr>
                                    <w:t>(ha)</w:t>
                                  </w: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230</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375</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457</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505</w:t>
                                  </w:r>
                                </w:p>
                              </w:tc>
                            </w:tr>
                            <w:tr w:rsidR="003743F8">
                              <w:tc>
                                <w:tcPr>
                                  <w:tcW w:w="1586"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rFonts w:hint="eastAsia"/>
                                      <w:snapToGrid w:val="0"/>
                                      <w:sz w:val="18"/>
                                      <w:szCs w:val="18"/>
                                    </w:rPr>
                                    <w:t>取組市町村数</w:t>
                                  </w:r>
                                </w:p>
                              </w:tc>
                              <w:tc>
                                <w:tcPr>
                                  <w:tcW w:w="741"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30</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33</w:t>
                                  </w:r>
                                </w:p>
                              </w:tc>
                              <w:tc>
                                <w:tcPr>
                                  <w:tcW w:w="740" w:type="dxa"/>
                                  <w:tcBorders>
                                    <w:top w:val="single" w:sz="4" w:space="0" w:color="000000"/>
                                    <w:left w:val="single" w:sz="4" w:space="0" w:color="000000"/>
                                    <w:bottom w:val="single" w:sz="4" w:space="0" w:color="000000"/>
                                    <w:right w:val="single" w:sz="4" w:space="0" w:color="000000"/>
                                  </w:tcBorders>
                                </w:tcPr>
                                <w:p w:rsidR="003743F8" w:rsidRDefault="003743F8">
                                  <w:pPr>
                                    <w:suppressAutoHyphens/>
                                    <w:kinsoku w:val="0"/>
                                    <w:wordWrap w:val="0"/>
                                    <w:overflowPunct w:val="0"/>
                                    <w:autoSpaceDE w:val="0"/>
                                    <w:autoSpaceDN w:val="0"/>
                                    <w:spacing w:line="210" w:lineRule="exact"/>
                                    <w:jc w:val="center"/>
                                    <w:rPr>
                                      <w:rFonts w:hAnsi="Times New Roman" w:cs="Times New Roman"/>
                                      <w:noProof/>
                                      <w:snapToGrid w:val="0"/>
                                      <w:spacing w:val="2"/>
                                    </w:rPr>
                                  </w:pPr>
                                  <w:r>
                                    <w:rPr>
                                      <w:snapToGrid w:val="0"/>
                                      <w:sz w:val="18"/>
                                      <w:szCs w:val="18"/>
                                    </w:rPr>
                                    <w:t>38</w:t>
                                  </w:r>
                                </w:p>
                              </w:tc>
                              <w:tc>
                                <w:tcPr>
                                  <w:tcW w:w="740" w:type="dxa"/>
                                  <w:tcBorders>
                                    <w:top w:val="single" w:sz="4" w:space="0" w:color="000000"/>
                                    <w:left w:val="single" w:sz="4" w:space="0" w:color="000000"/>
                                    <w:bottom w:val="single" w:sz="4" w:space="0" w:color="000000"/>
                                    <w:right w:val="single" w:sz="4" w:space="0" w:color="000000"/>
                                  </w:tcBorders>
                                </w:tcPr>
                                <w:p w:rsidR="003743F8" w:rsidRPr="000A193F" w:rsidRDefault="003743F8">
                                  <w:pPr>
                                    <w:suppressAutoHyphens/>
                                    <w:kinsoku w:val="0"/>
                                    <w:wordWrap w:val="0"/>
                                    <w:overflowPunct w:val="0"/>
                                    <w:autoSpaceDE w:val="0"/>
                                    <w:autoSpaceDN w:val="0"/>
                                    <w:spacing w:line="210" w:lineRule="exact"/>
                                    <w:jc w:val="center"/>
                                    <w:rPr>
                                      <w:rFonts w:hAnsi="Times New Roman" w:cs="Times New Roman"/>
                                      <w:noProof/>
                                      <w:snapToGrid w:val="0"/>
                                      <w:color w:val="000000" w:themeColor="text1"/>
                                      <w:spacing w:val="2"/>
                                    </w:rPr>
                                  </w:pPr>
                                  <w:r w:rsidRPr="000A193F">
                                    <w:rPr>
                                      <w:snapToGrid w:val="0"/>
                                      <w:color w:val="000000" w:themeColor="text1"/>
                                      <w:sz w:val="16"/>
                                      <w:szCs w:val="16"/>
                                    </w:rPr>
                                    <w:t>39</w:t>
                                  </w:r>
                                </w:p>
                              </w:tc>
                            </w:tr>
                          </w:tbl>
                          <w:p w:rsidR="003743F8" w:rsidRDefault="003743F8" w:rsidP="00086295">
                            <w:pPr>
                              <w:spacing w:line="210" w:lineRule="exact"/>
                              <w:rPr>
                                <w:rFonts w:hAnsi="Times New Roman" w:cs="Times New Roman"/>
                                <w:noProof/>
                                <w:snapToGrid w:val="0"/>
                                <w:spacing w:val="2"/>
                              </w:rPr>
                            </w:pPr>
                            <w:r>
                              <w:rPr>
                                <w:snapToGrid w:val="0"/>
                              </w:rPr>
                              <w:t xml:space="preserve">   </w:t>
                            </w:r>
                          </w:p>
                        </w:txbxContent>
                      </v:textbox>
                      <w10:wrap type="square" anchorx="margin"/>
                    </v:shape>
                  </w:pict>
                </mc:Fallback>
              </mc:AlternateContent>
            </w:r>
            <w:r w:rsidRPr="002549D8">
              <w:rPr>
                <w:rFonts w:hint="eastAsia"/>
                <w:color w:val="000000" w:themeColor="text1"/>
              </w:rPr>
              <w:t>・大阪エコ農産物</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w:t>
            </w:r>
            <w:r w:rsidR="0075777B">
              <w:rPr>
                <w:rFonts w:hint="eastAsia"/>
                <w:color w:val="000000" w:themeColor="text1"/>
              </w:rPr>
              <w:t>（略）</w:t>
            </w:r>
          </w:p>
          <w:p w:rsidR="00086295" w:rsidRPr="002549D8" w:rsidRDefault="00086295" w:rsidP="00781FB4">
            <w:pPr>
              <w:spacing w:line="340" w:lineRule="exact"/>
              <w:rPr>
                <w:color w:val="000000" w:themeColor="text1"/>
              </w:rPr>
            </w:pPr>
            <w:r w:rsidRPr="002549D8">
              <w:rPr>
                <w:rFonts w:hint="eastAsia"/>
                <w:color w:val="000000" w:themeColor="text1"/>
              </w:rPr>
              <w:t xml:space="preserve">　　平成</w:t>
            </w:r>
            <w:r w:rsidRPr="002549D8">
              <w:rPr>
                <w:color w:val="000000" w:themeColor="text1"/>
              </w:rPr>
              <w:t>13</w:t>
            </w:r>
            <w:r w:rsidRPr="002549D8">
              <w:rPr>
                <w:rFonts w:hint="eastAsia"/>
                <w:color w:val="000000" w:themeColor="text1"/>
              </w:rPr>
              <w:t>年</w:t>
            </w:r>
            <w:r w:rsidRPr="002549D8">
              <w:rPr>
                <w:color w:val="000000" w:themeColor="text1"/>
              </w:rPr>
              <w:t>12</w:t>
            </w:r>
            <w:r w:rsidRPr="002549D8">
              <w:rPr>
                <w:rFonts w:hint="eastAsia"/>
                <w:color w:val="000000" w:themeColor="text1"/>
              </w:rPr>
              <w:t xml:space="preserve">月の制度開始以来認証数は </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年々増加している</w:t>
            </w:r>
          </w:p>
          <w:p w:rsidR="00086295" w:rsidRPr="00804FB3" w:rsidRDefault="00086295" w:rsidP="00781FB4">
            <w:pPr>
              <w:spacing w:line="340" w:lineRule="exact"/>
            </w:pPr>
            <w:r w:rsidRPr="002549D8">
              <w:rPr>
                <w:rFonts w:hAnsi="Times New Roman" w:cs="Times New Roman"/>
                <w:color w:val="000000" w:themeColor="text1"/>
                <w:sz w:val="24"/>
                <w:szCs w:val="24"/>
              </w:rPr>
              <w:br w:type="page"/>
            </w:r>
          </w:p>
        </w:tc>
      </w:tr>
      <w:tr w:rsidR="00086295" w:rsidTr="00AC2D7D">
        <w:trPr>
          <w:trHeight w:val="677"/>
        </w:trPr>
        <w:tc>
          <w:tcPr>
            <w:tcW w:w="1474" w:type="dxa"/>
          </w:tcPr>
          <w:p w:rsidR="00086295" w:rsidRDefault="00086295" w:rsidP="00781FB4">
            <w:pPr>
              <w:spacing w:line="340" w:lineRule="exact"/>
            </w:pPr>
            <w:r>
              <w:rPr>
                <w:rFonts w:hint="eastAsia"/>
              </w:rPr>
              <w:lastRenderedPageBreak/>
              <w:t>P</w:t>
            </w:r>
            <w:r>
              <w:t>.</w:t>
            </w:r>
            <w:r w:rsidR="003743F8">
              <w:rPr>
                <w:rFonts w:hint="eastAsia"/>
              </w:rPr>
              <w:t>6</w:t>
            </w:r>
          </w:p>
          <w:p w:rsidR="00086295" w:rsidRDefault="00086295" w:rsidP="00781FB4">
            <w:pPr>
              <w:spacing w:line="340" w:lineRule="exact"/>
            </w:pPr>
          </w:p>
        </w:tc>
        <w:tc>
          <w:tcPr>
            <w:tcW w:w="9836" w:type="dxa"/>
          </w:tcPr>
          <w:p w:rsidR="005C7185" w:rsidRPr="001B47C9" w:rsidRDefault="005C7185" w:rsidP="00781FB4">
            <w:pPr>
              <w:spacing w:line="340" w:lineRule="exact"/>
            </w:pPr>
            <w:r w:rsidRPr="001B47C9">
              <w:rPr>
                <w:rFonts w:hint="eastAsia"/>
                <w:u w:val="single"/>
              </w:rPr>
              <w:t>５</w:t>
            </w:r>
            <w:r w:rsidRPr="001B47C9">
              <w:rPr>
                <w:rFonts w:hint="eastAsia"/>
              </w:rPr>
              <w:t xml:space="preserve">　担い手</w:t>
            </w:r>
          </w:p>
          <w:p w:rsidR="005C7185" w:rsidRPr="001B47C9" w:rsidRDefault="005C7185" w:rsidP="00781FB4">
            <w:pPr>
              <w:spacing w:line="340" w:lineRule="exact"/>
            </w:pPr>
            <w:r w:rsidRPr="001B47C9">
              <w:t xml:space="preserve">(1) 農業従事者                       </w:t>
            </w:r>
          </w:p>
          <w:p w:rsidR="005C7185" w:rsidRPr="001B47C9" w:rsidRDefault="005C7185" w:rsidP="00781FB4">
            <w:pPr>
              <w:spacing w:line="340" w:lineRule="exact"/>
            </w:pPr>
            <w:r w:rsidRPr="001B47C9">
              <w:t xml:space="preserve">  ○農業就業人口及び基幹的農業従事者数の推移</w:t>
            </w:r>
          </w:p>
          <w:p w:rsidR="005C7185" w:rsidRPr="005C7185" w:rsidRDefault="0075777B" w:rsidP="00781FB4">
            <w:pPr>
              <w:spacing w:line="340" w:lineRule="exact"/>
              <w:rPr>
                <w:highlight w:val="yellow"/>
              </w:rPr>
            </w:pPr>
            <w:r>
              <w:rPr>
                <w:noProof/>
                <w:highlight w:val="yellow"/>
              </w:rPr>
              <w:drawing>
                <wp:anchor distT="0" distB="0" distL="114300" distR="114300" simplePos="0" relativeHeight="251764736" behindDoc="0" locked="0" layoutInCell="1" allowOverlap="1">
                  <wp:simplePos x="0" y="0"/>
                  <wp:positionH relativeFrom="column">
                    <wp:posOffset>1037590</wp:posOffset>
                  </wp:positionH>
                  <wp:positionV relativeFrom="paragraph">
                    <wp:posOffset>831850</wp:posOffset>
                  </wp:positionV>
                  <wp:extent cx="4424760" cy="2760480"/>
                  <wp:effectExtent l="0" t="0" r="0" b="190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4760" cy="276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185" w:rsidRPr="001B47C9">
              <w:rPr>
                <w:rFonts w:hint="eastAsia"/>
              </w:rPr>
              <w:t xml:space="preserve">　平成</w:t>
            </w:r>
            <w:r w:rsidR="008C17B1" w:rsidRPr="001B47C9">
              <w:rPr>
                <w:u w:val="single"/>
              </w:rPr>
              <w:t>27</w:t>
            </w:r>
            <w:r w:rsidR="005C7185" w:rsidRPr="001B47C9">
              <w:t>年の農業就業人口は</w:t>
            </w:r>
            <w:r w:rsidR="008C17B1" w:rsidRPr="001B47C9">
              <w:rPr>
                <w:u w:val="single"/>
              </w:rPr>
              <w:t>14,796</w:t>
            </w:r>
            <w:r w:rsidR="005C7185" w:rsidRPr="001B47C9">
              <w:t>人であり、このうち主力となる基幹的農業従事者は</w:t>
            </w:r>
            <w:r w:rsidR="008C17B1" w:rsidRPr="001B47C9">
              <w:rPr>
                <w:u w:val="single"/>
              </w:rPr>
              <w:t>10</w:t>
            </w:r>
            <w:r w:rsidR="005C7185" w:rsidRPr="001B47C9">
              <w:rPr>
                <w:u w:val="single"/>
              </w:rPr>
              <w:t>,</w:t>
            </w:r>
            <w:r w:rsidR="008C17B1" w:rsidRPr="001B47C9">
              <w:rPr>
                <w:u w:val="single"/>
              </w:rPr>
              <w:t>702</w:t>
            </w:r>
            <w:r w:rsidR="001B47C9" w:rsidRPr="001B47C9">
              <w:t>人となっている。平成</w:t>
            </w:r>
            <w:r w:rsidR="007F6BA1">
              <w:rPr>
                <w:rFonts w:hint="eastAsia"/>
                <w:u w:val="single"/>
              </w:rPr>
              <w:t>７</w:t>
            </w:r>
            <w:r w:rsidR="005C7185" w:rsidRPr="001B47C9">
              <w:t>年から平成</w:t>
            </w:r>
            <w:r w:rsidR="001B47C9" w:rsidRPr="001B47C9">
              <w:rPr>
                <w:u w:val="single"/>
              </w:rPr>
              <w:t>27</w:t>
            </w:r>
            <w:r w:rsidR="005C7185" w:rsidRPr="001B47C9">
              <w:t>年までの20年間で農業就業人口が約</w:t>
            </w:r>
            <w:r w:rsidR="001B47C9" w:rsidRPr="001B47C9">
              <w:rPr>
                <w:u w:val="single"/>
              </w:rPr>
              <w:t>48</w:t>
            </w:r>
            <w:r w:rsidR="005C7185" w:rsidRPr="001B47C9">
              <w:t>%減少したのに対し、基幹的農業従事者は約19％の減少に留まっている。</w:t>
            </w:r>
            <w:r w:rsidR="001B47C9" w:rsidRPr="001B47C9">
              <w:rPr>
                <w:rFonts w:hint="eastAsia"/>
                <w:u w:val="single"/>
              </w:rPr>
              <w:t>なお、令和2年の基幹的農業従事者は、8</w:t>
            </w:r>
            <w:r w:rsidR="001B47C9" w:rsidRPr="001B47C9">
              <w:rPr>
                <w:u w:val="single"/>
              </w:rPr>
              <w:t>,326</w:t>
            </w:r>
            <w:r w:rsidR="001B47C9" w:rsidRPr="001B47C9">
              <w:rPr>
                <w:rFonts w:hint="eastAsia"/>
                <w:u w:val="single"/>
              </w:rPr>
              <w:t>人となっている。</w:t>
            </w:r>
          </w:p>
          <w:p w:rsidR="005C7185" w:rsidRPr="005C7185" w:rsidRDefault="005C7185" w:rsidP="00781FB4">
            <w:pPr>
              <w:spacing w:line="340" w:lineRule="exact"/>
              <w:rPr>
                <w:highlight w:val="yellow"/>
              </w:rPr>
            </w:pPr>
          </w:p>
          <w:p w:rsidR="005C7185" w:rsidRPr="005C7185" w:rsidRDefault="005C7185" w:rsidP="00781FB4">
            <w:pPr>
              <w:spacing w:line="340" w:lineRule="exact"/>
              <w:rPr>
                <w:highlight w:val="yellow"/>
              </w:rPr>
            </w:pPr>
          </w:p>
          <w:p w:rsidR="005C7185" w:rsidRPr="005C7185" w:rsidRDefault="005C7185" w:rsidP="00781FB4">
            <w:pPr>
              <w:spacing w:line="340" w:lineRule="exact"/>
              <w:rPr>
                <w:highlight w:val="yellow"/>
              </w:rPr>
            </w:pPr>
          </w:p>
          <w:p w:rsidR="005C7185" w:rsidRPr="005C7185" w:rsidRDefault="005C7185" w:rsidP="00781FB4">
            <w:pPr>
              <w:spacing w:line="340" w:lineRule="exact"/>
              <w:rPr>
                <w:highlight w:val="yellow"/>
              </w:rPr>
            </w:pPr>
          </w:p>
          <w:p w:rsidR="005C7185" w:rsidRPr="005C7185" w:rsidRDefault="005C7185" w:rsidP="00781FB4">
            <w:pPr>
              <w:spacing w:line="340" w:lineRule="exact"/>
              <w:rPr>
                <w:highlight w:val="yellow"/>
              </w:rPr>
            </w:pPr>
          </w:p>
          <w:p w:rsidR="005C7185" w:rsidRPr="005C7185" w:rsidRDefault="005C7185" w:rsidP="00781FB4">
            <w:pPr>
              <w:spacing w:line="340" w:lineRule="exact"/>
              <w:rPr>
                <w:highlight w:val="yellow"/>
              </w:rPr>
            </w:pPr>
            <w:r w:rsidRPr="00F0336B">
              <w:rPr>
                <w:rFonts w:hint="eastAsia"/>
              </w:rPr>
              <w:t xml:space="preserve">　　</w:t>
            </w:r>
            <w:r w:rsidRPr="008B3BC1">
              <w:rPr>
                <w:rFonts w:hint="eastAsia"/>
              </w:rPr>
              <w:t xml:space="preserve">　　　　　</w:t>
            </w:r>
            <w:r w:rsidRPr="005C7185">
              <w:rPr>
                <w:rFonts w:hint="eastAsia"/>
                <w:highlight w:val="yellow"/>
              </w:rPr>
              <w:t xml:space="preserve">　</w:t>
            </w:r>
            <w:r w:rsidRPr="005C7185">
              <w:rPr>
                <w:highlight w:val="yellow"/>
              </w:rPr>
              <w:t xml:space="preserve">      　                </w:t>
            </w:r>
          </w:p>
          <w:p w:rsidR="005C7185" w:rsidRPr="005C7185" w:rsidRDefault="005C7185" w:rsidP="00781FB4">
            <w:pPr>
              <w:spacing w:line="340" w:lineRule="exact"/>
              <w:rPr>
                <w:highlight w:val="yellow"/>
              </w:rPr>
            </w:pPr>
          </w:p>
          <w:p w:rsidR="005C7185" w:rsidRPr="005C7185" w:rsidRDefault="005C7185" w:rsidP="00781FB4">
            <w:pPr>
              <w:spacing w:line="340" w:lineRule="exact"/>
              <w:rPr>
                <w:highlight w:val="yellow"/>
              </w:rPr>
            </w:pPr>
          </w:p>
          <w:p w:rsidR="005C7185" w:rsidRDefault="005C7185" w:rsidP="00781FB4">
            <w:pPr>
              <w:spacing w:line="340" w:lineRule="exact"/>
              <w:rPr>
                <w:highlight w:val="yellow"/>
              </w:rPr>
            </w:pPr>
          </w:p>
          <w:p w:rsidR="008C17B1" w:rsidRDefault="008C17B1" w:rsidP="00781FB4">
            <w:pPr>
              <w:spacing w:line="340" w:lineRule="exact"/>
              <w:rPr>
                <w:highlight w:val="yellow"/>
              </w:rPr>
            </w:pPr>
          </w:p>
          <w:p w:rsidR="008C17B1" w:rsidRDefault="008C17B1" w:rsidP="00781FB4">
            <w:pPr>
              <w:spacing w:line="340" w:lineRule="exact"/>
              <w:rPr>
                <w:highlight w:val="yellow"/>
              </w:rPr>
            </w:pPr>
          </w:p>
          <w:p w:rsidR="008C17B1" w:rsidRDefault="008C17B1" w:rsidP="00781FB4">
            <w:pPr>
              <w:spacing w:line="340" w:lineRule="exact"/>
              <w:rPr>
                <w:highlight w:val="yellow"/>
              </w:rPr>
            </w:pPr>
          </w:p>
          <w:p w:rsidR="008C17B1" w:rsidRDefault="008C17B1" w:rsidP="00781FB4">
            <w:pPr>
              <w:spacing w:line="340" w:lineRule="exact"/>
              <w:rPr>
                <w:highlight w:val="yellow"/>
              </w:rPr>
            </w:pPr>
          </w:p>
          <w:p w:rsidR="008C17B1" w:rsidRPr="003722CE" w:rsidRDefault="008C17B1" w:rsidP="00781FB4">
            <w:pPr>
              <w:spacing w:line="340" w:lineRule="exact"/>
              <w:jc w:val="right"/>
              <w:rPr>
                <w:highlight w:val="yellow"/>
                <w:u w:val="single"/>
              </w:rPr>
            </w:pPr>
            <w:r w:rsidRPr="003722CE">
              <w:rPr>
                <w:rFonts w:hint="eastAsia"/>
                <w:u w:val="single"/>
              </w:rPr>
              <w:t>※農業就業人口については</w:t>
            </w:r>
            <w:r w:rsidRPr="003722CE">
              <w:rPr>
                <w:u w:val="single"/>
              </w:rPr>
              <w:t>2020年農林業センサスより調査対象外</w:t>
            </w:r>
          </w:p>
          <w:p w:rsidR="005C7185" w:rsidRPr="005C7185" w:rsidRDefault="005C7185" w:rsidP="00781FB4">
            <w:pPr>
              <w:spacing w:line="340" w:lineRule="exact"/>
              <w:rPr>
                <w:highlight w:val="yellow"/>
              </w:rPr>
            </w:pPr>
          </w:p>
          <w:p w:rsidR="005C7185" w:rsidRPr="003722CE" w:rsidRDefault="005C7185" w:rsidP="00781FB4">
            <w:pPr>
              <w:spacing w:line="340" w:lineRule="exact"/>
            </w:pPr>
            <w:r w:rsidRPr="003722CE">
              <w:rPr>
                <w:rFonts w:hint="eastAsia"/>
              </w:rPr>
              <w:t>○男女別・年代別基幹的農業従事者数の推移</w:t>
            </w:r>
          </w:p>
          <w:p w:rsidR="005C7185" w:rsidRPr="004314F4" w:rsidRDefault="005C7185" w:rsidP="00781FB4">
            <w:pPr>
              <w:spacing w:line="340" w:lineRule="exact"/>
            </w:pPr>
            <w:r w:rsidRPr="003722CE">
              <w:rPr>
                <w:rFonts w:hint="eastAsia"/>
              </w:rPr>
              <w:t xml:space="preserve">　基幹的農業従事者は、</w:t>
            </w:r>
            <w:r w:rsidRPr="003722CE">
              <w:t>60歳以上が約</w:t>
            </w:r>
            <w:r w:rsidR="003722CE" w:rsidRPr="003722CE">
              <w:rPr>
                <w:u w:val="single"/>
              </w:rPr>
              <w:t>83</w:t>
            </w:r>
            <w:r w:rsidRPr="003722CE">
              <w:t>％、65歳以上が約</w:t>
            </w:r>
            <w:r w:rsidR="003722CE" w:rsidRPr="003722CE">
              <w:rPr>
                <w:u w:val="single"/>
              </w:rPr>
              <w:t>74</w:t>
            </w:r>
            <w:r w:rsidRPr="003722CE">
              <w:t>％を占めており、</w:t>
            </w:r>
            <w:r w:rsidRPr="004314F4">
              <w:t>全国（各約</w:t>
            </w:r>
            <w:r w:rsidR="004769B3" w:rsidRPr="004314F4">
              <w:t>80</w:t>
            </w:r>
            <w:r w:rsidRPr="004314F4">
              <w:t>％、約</w:t>
            </w:r>
            <w:r w:rsidR="004314F4" w:rsidRPr="004314F4">
              <w:t>70</w:t>
            </w:r>
            <w:r w:rsidRPr="004314F4">
              <w:t>％）より高齢化が進んでいる。特に男性において顕著であるが、元来、大阪の基幹的農業従事者の高齢者比率は高い。</w:t>
            </w:r>
          </w:p>
          <w:p w:rsidR="005C7185" w:rsidRDefault="005C7185" w:rsidP="00781FB4">
            <w:pPr>
              <w:spacing w:line="340" w:lineRule="exact"/>
            </w:pPr>
            <w:r w:rsidRPr="00470C66">
              <w:t xml:space="preserve">  世代別の増減傾向を見ると、50</w:t>
            </w:r>
            <w:r w:rsidR="003722CE" w:rsidRPr="00470C66">
              <w:t>代の減少が目立つ。</w:t>
            </w:r>
            <w:r w:rsidR="003722CE" w:rsidRPr="003722CE">
              <w:rPr>
                <w:rFonts w:hint="eastAsia"/>
                <w:u w:val="single"/>
              </w:rPr>
              <w:t>令和</w:t>
            </w:r>
            <w:r w:rsidRPr="003722CE">
              <w:rPr>
                <w:u w:val="single"/>
              </w:rPr>
              <w:t>2</w:t>
            </w:r>
            <w:r w:rsidRPr="003722CE">
              <w:t>年の女性比率は約</w:t>
            </w:r>
            <w:r w:rsidR="003722CE" w:rsidRPr="003722CE">
              <w:rPr>
                <w:u w:val="single"/>
              </w:rPr>
              <w:t>33</w:t>
            </w:r>
            <w:r w:rsidRPr="003722CE">
              <w:t>％となっており、</w:t>
            </w:r>
            <w:r w:rsidRPr="003A17BE">
              <w:t>全国の約</w:t>
            </w:r>
            <w:r w:rsidR="003A17BE" w:rsidRPr="003A17BE">
              <w:rPr>
                <w:u w:val="single"/>
              </w:rPr>
              <w:t>40</w:t>
            </w:r>
            <w:r w:rsidRPr="003A17BE">
              <w:t>％より低い。</w:t>
            </w:r>
          </w:p>
          <w:p w:rsidR="006E111B" w:rsidRPr="004D3E5C" w:rsidRDefault="006E111B" w:rsidP="006E111B">
            <w:pPr>
              <w:spacing w:line="340" w:lineRule="exact"/>
              <w:rPr>
                <w:rFonts w:hAnsi="Times New Roman" w:cs="Times New Roman"/>
                <w:color w:val="000000" w:themeColor="text1"/>
                <w:spacing w:val="2"/>
                <w:u w:val="single"/>
              </w:rPr>
            </w:pPr>
            <w:r>
              <w:rPr>
                <w:rFonts w:hint="eastAsia"/>
              </w:rPr>
              <w:t xml:space="preserve">　</w:t>
            </w:r>
            <w:r w:rsidRPr="006E111B">
              <w:rPr>
                <w:rFonts w:hint="eastAsia"/>
                <w:u w:val="single"/>
              </w:rPr>
              <w:t>また、</w:t>
            </w:r>
            <w:r w:rsidRPr="004D3E5C">
              <w:rPr>
                <w:rFonts w:hint="eastAsia"/>
                <w:color w:val="000000" w:themeColor="text1"/>
                <w:u w:val="single"/>
              </w:rPr>
              <w:t>基幹的農業従事者のうち、4</w:t>
            </w:r>
            <w:r w:rsidRPr="004D3E5C">
              <w:rPr>
                <w:color w:val="000000" w:themeColor="text1"/>
                <w:u w:val="single"/>
              </w:rPr>
              <w:t>5</w:t>
            </w:r>
            <w:r w:rsidRPr="004D3E5C">
              <w:rPr>
                <w:rFonts w:hint="eastAsia"/>
                <w:color w:val="000000" w:themeColor="text1"/>
                <w:u w:val="single"/>
              </w:rPr>
              <w:t>歳未満の青年の数は、</w:t>
            </w:r>
            <w:r>
              <w:rPr>
                <w:rFonts w:hint="eastAsia"/>
                <w:color w:val="000000" w:themeColor="text1"/>
                <w:u w:val="single"/>
              </w:rPr>
              <w:t>令和2年に4</w:t>
            </w:r>
            <w:r>
              <w:rPr>
                <w:color w:val="000000" w:themeColor="text1"/>
                <w:u w:val="single"/>
              </w:rPr>
              <w:t>57</w:t>
            </w:r>
            <w:r>
              <w:rPr>
                <w:rFonts w:hint="eastAsia"/>
                <w:color w:val="000000" w:themeColor="text1"/>
                <w:u w:val="single"/>
              </w:rPr>
              <w:t>名となっており、</w:t>
            </w:r>
            <w:r w:rsidRPr="004D3E5C">
              <w:rPr>
                <w:rFonts w:hint="eastAsia"/>
                <w:color w:val="000000" w:themeColor="text1"/>
                <w:u w:val="single"/>
              </w:rPr>
              <w:t>平成</w:t>
            </w:r>
            <w:r w:rsidRPr="004D3E5C">
              <w:rPr>
                <w:color w:val="000000" w:themeColor="text1"/>
                <w:u w:val="single"/>
              </w:rPr>
              <w:t>17</w:t>
            </w:r>
            <w:r w:rsidRPr="004D3E5C">
              <w:rPr>
                <w:rFonts w:hint="eastAsia"/>
                <w:color w:val="000000" w:themeColor="text1"/>
                <w:u w:val="single"/>
              </w:rPr>
              <w:t>年以降、減少を続けている。</w:t>
            </w:r>
          </w:p>
          <w:p w:rsidR="006E111B" w:rsidRPr="006E111B" w:rsidRDefault="00EE1971" w:rsidP="00781FB4">
            <w:pPr>
              <w:spacing w:line="340" w:lineRule="exact"/>
              <w:rPr>
                <w:highlight w:val="yellow"/>
              </w:rPr>
            </w:pPr>
            <w:r>
              <w:rPr>
                <w:noProof/>
                <w:highlight w:val="yellow"/>
              </w:rPr>
              <w:lastRenderedPageBreak/>
              <w:drawing>
                <wp:anchor distT="0" distB="0" distL="114300" distR="114300" simplePos="0" relativeHeight="251765760" behindDoc="0" locked="0" layoutInCell="1" allowOverlap="1">
                  <wp:simplePos x="0" y="0"/>
                  <wp:positionH relativeFrom="column">
                    <wp:posOffset>482984</wp:posOffset>
                  </wp:positionH>
                  <wp:positionV relativeFrom="paragraph">
                    <wp:posOffset>191135</wp:posOffset>
                  </wp:positionV>
                  <wp:extent cx="4741200" cy="3008160"/>
                  <wp:effectExtent l="0" t="0" r="2540" b="190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1200" cy="300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185" w:rsidRPr="005C7185" w:rsidRDefault="005C7185" w:rsidP="00781FB4">
            <w:pPr>
              <w:spacing w:line="340" w:lineRule="exact"/>
              <w:rPr>
                <w:highlight w:val="yellow"/>
              </w:rPr>
            </w:pPr>
          </w:p>
          <w:p w:rsidR="005C7185" w:rsidRDefault="005C7185" w:rsidP="00781FB4">
            <w:pPr>
              <w:spacing w:line="340" w:lineRule="exact"/>
              <w:rPr>
                <w:highlight w:val="yellow"/>
              </w:rPr>
            </w:pPr>
          </w:p>
          <w:p w:rsidR="00F0336B" w:rsidRDefault="00F0336B" w:rsidP="00781FB4">
            <w:pPr>
              <w:spacing w:line="340" w:lineRule="exact"/>
              <w:rPr>
                <w:highlight w:val="yellow"/>
              </w:rPr>
            </w:pPr>
          </w:p>
          <w:p w:rsidR="00F0336B" w:rsidRDefault="00F0336B" w:rsidP="00781FB4">
            <w:pPr>
              <w:spacing w:line="340" w:lineRule="exact"/>
              <w:rPr>
                <w:highlight w:val="yellow"/>
              </w:rPr>
            </w:pPr>
          </w:p>
          <w:p w:rsidR="00F0336B" w:rsidRDefault="00F0336B" w:rsidP="00781FB4">
            <w:pPr>
              <w:spacing w:line="340" w:lineRule="exact"/>
              <w:rPr>
                <w:highlight w:val="yellow"/>
              </w:rPr>
            </w:pPr>
          </w:p>
          <w:p w:rsidR="00F0336B" w:rsidRDefault="00F0336B" w:rsidP="00781FB4">
            <w:pPr>
              <w:spacing w:line="340" w:lineRule="exact"/>
              <w:rPr>
                <w:highlight w:val="yellow"/>
              </w:rPr>
            </w:pPr>
          </w:p>
          <w:p w:rsidR="00F0336B" w:rsidRDefault="00F0336B" w:rsidP="00781FB4">
            <w:pPr>
              <w:spacing w:line="340" w:lineRule="exact"/>
              <w:rPr>
                <w:highlight w:val="yellow"/>
              </w:rPr>
            </w:pPr>
          </w:p>
          <w:p w:rsidR="00F0336B" w:rsidRDefault="00F0336B" w:rsidP="00781FB4">
            <w:pPr>
              <w:spacing w:line="340" w:lineRule="exact"/>
              <w:rPr>
                <w:highlight w:val="yellow"/>
              </w:rPr>
            </w:pPr>
          </w:p>
          <w:p w:rsidR="00F0336B" w:rsidRDefault="00F0336B" w:rsidP="00781FB4">
            <w:pPr>
              <w:spacing w:line="340" w:lineRule="exact"/>
              <w:rPr>
                <w:highlight w:val="yellow"/>
              </w:rPr>
            </w:pPr>
          </w:p>
          <w:p w:rsidR="00F0336B" w:rsidRDefault="00F0336B" w:rsidP="00781FB4">
            <w:pPr>
              <w:spacing w:line="340" w:lineRule="exact"/>
              <w:rPr>
                <w:highlight w:val="yellow"/>
              </w:rPr>
            </w:pPr>
          </w:p>
          <w:p w:rsidR="00F0336B" w:rsidRDefault="00F0336B" w:rsidP="00781FB4">
            <w:pPr>
              <w:spacing w:line="340" w:lineRule="exact"/>
              <w:rPr>
                <w:highlight w:val="yellow"/>
              </w:rPr>
            </w:pPr>
          </w:p>
          <w:p w:rsidR="00F0336B" w:rsidRDefault="00F0336B" w:rsidP="00781FB4">
            <w:pPr>
              <w:spacing w:line="340" w:lineRule="exact"/>
              <w:rPr>
                <w:highlight w:val="yellow"/>
              </w:rPr>
            </w:pPr>
          </w:p>
          <w:p w:rsidR="00F0336B" w:rsidRDefault="00F0336B" w:rsidP="00781FB4">
            <w:pPr>
              <w:spacing w:line="340" w:lineRule="exact"/>
              <w:rPr>
                <w:highlight w:val="yellow"/>
              </w:rPr>
            </w:pPr>
          </w:p>
          <w:p w:rsidR="00F0336B" w:rsidRDefault="00F0336B" w:rsidP="00781FB4">
            <w:pPr>
              <w:spacing w:line="340" w:lineRule="exact"/>
              <w:rPr>
                <w:highlight w:val="yellow"/>
              </w:rPr>
            </w:pPr>
          </w:p>
          <w:p w:rsidR="00086295" w:rsidRDefault="00F0336B" w:rsidP="00781FB4">
            <w:pPr>
              <w:spacing w:line="340" w:lineRule="exact"/>
              <w:jc w:val="right"/>
            </w:pPr>
            <w:r w:rsidRPr="00F0336B">
              <w:rPr>
                <w:rFonts w:hint="eastAsia"/>
              </w:rPr>
              <w:t>（</w:t>
            </w:r>
            <w:r w:rsidRPr="00740522">
              <w:rPr>
                <w:u w:val="single"/>
              </w:rPr>
              <w:t>2020</w:t>
            </w:r>
            <w:r w:rsidRPr="00F0336B">
              <w:t>年農林業センサス）</w:t>
            </w:r>
          </w:p>
          <w:p w:rsidR="006E111B" w:rsidRDefault="006E111B" w:rsidP="00781FB4">
            <w:pPr>
              <w:spacing w:line="340" w:lineRule="exact"/>
              <w:jc w:val="right"/>
            </w:pPr>
          </w:p>
          <w:p w:rsidR="006E111B" w:rsidRDefault="006E111B" w:rsidP="00EE1971">
            <w:pPr>
              <w:spacing w:line="340" w:lineRule="exact"/>
              <w:ind w:firstLineChars="250" w:firstLine="525"/>
            </w:pPr>
            <w:r w:rsidRPr="002549D8">
              <w:rPr>
                <w:rFonts w:hint="eastAsia"/>
                <w:color w:val="000000" w:themeColor="text1"/>
              </w:rPr>
              <w:t>○大阪府における</w:t>
            </w:r>
            <w:r w:rsidRPr="00D50020">
              <w:rPr>
                <w:rFonts w:hint="eastAsia"/>
                <w:color w:val="000000" w:themeColor="text1"/>
                <w:u w:val="single"/>
              </w:rPr>
              <w:t>基幹的</w:t>
            </w:r>
            <w:r w:rsidRPr="00D50020">
              <w:rPr>
                <w:color w:val="000000" w:themeColor="text1"/>
                <w:u w:val="single"/>
              </w:rPr>
              <w:t>農業従事者のうち</w:t>
            </w:r>
            <w:r w:rsidRPr="00D50020">
              <w:rPr>
                <w:rFonts w:hint="eastAsia"/>
                <w:color w:val="000000" w:themeColor="text1"/>
                <w:u w:val="single"/>
              </w:rPr>
              <w:t>青年の状況</w:t>
            </w:r>
          </w:p>
          <w:p w:rsidR="006E111B" w:rsidRDefault="005F6AEF" w:rsidP="006E111B">
            <w:pPr>
              <w:spacing w:line="340" w:lineRule="exact"/>
            </w:pPr>
            <w:r>
              <w:rPr>
                <w:noProof/>
              </w:rPr>
              <mc:AlternateContent>
                <mc:Choice Requires="wps">
                  <w:drawing>
                    <wp:anchor distT="0" distB="0" distL="114300" distR="114300" simplePos="0" relativeHeight="251788288" behindDoc="0" locked="0" layoutInCell="1" allowOverlap="1">
                      <wp:simplePos x="0" y="0"/>
                      <wp:positionH relativeFrom="column">
                        <wp:posOffset>1036364</wp:posOffset>
                      </wp:positionH>
                      <wp:positionV relativeFrom="paragraph">
                        <wp:posOffset>182599</wp:posOffset>
                      </wp:positionV>
                      <wp:extent cx="563525" cy="276447"/>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563525" cy="276447"/>
                              </a:xfrm>
                              <a:prstGeom prst="rect">
                                <a:avLst/>
                              </a:prstGeom>
                              <a:noFill/>
                              <a:ln w="6350">
                                <a:noFill/>
                              </a:ln>
                            </wps:spPr>
                            <wps:txbx>
                              <w:txbxContent>
                                <w:p w:rsidR="003743F8" w:rsidRPr="005F6AEF" w:rsidRDefault="003743F8">
                                  <w:pPr>
                                    <w:rPr>
                                      <w:sz w:val="16"/>
                                    </w:rPr>
                                  </w:pPr>
                                  <w:r w:rsidRPr="005F6AEF">
                                    <w:rPr>
                                      <w:rFonts w:hint="eastAsia"/>
                                      <w:sz w:val="16"/>
                                    </w:rPr>
                                    <w:t>（</w:t>
                                  </w:r>
                                  <w:r w:rsidRPr="005F6AEF">
                                    <w:rPr>
                                      <w:sz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38" type="#_x0000_t202" style="position:absolute;left:0;text-align:left;margin-left:81.6pt;margin-top:14.4pt;width:44.35pt;height:2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" filled="f" stroked="f" strokeweight=".5pt">
                      <v:textbox>
                        <w:txbxContent>
                          <w:p w:rsidR="003743F8" w:rsidRPr="005F6AEF" w:rsidRDefault="003743F8">
                            <w:pPr>
                              <w:rPr>
                                <w:sz w:val="16"/>
                              </w:rPr>
                            </w:pPr>
                            <w:r w:rsidRPr="005F6AEF">
                              <w:rPr>
                                <w:rFonts w:hint="eastAsia"/>
                                <w:sz w:val="16"/>
                              </w:rPr>
                              <w:t>（</w:t>
                            </w:r>
                            <w:r w:rsidRPr="005F6AEF">
                              <w:rPr>
                                <w:sz w:val="16"/>
                              </w:rPr>
                              <w:t>人）</w:t>
                            </w:r>
                          </w:p>
                        </w:txbxContent>
                      </v:textbox>
                    </v:shape>
                  </w:pict>
                </mc:Fallback>
              </mc:AlternateContent>
            </w:r>
            <w:r w:rsidR="00EE1971">
              <w:rPr>
                <w:noProof/>
              </w:rPr>
              <w:drawing>
                <wp:anchor distT="0" distB="0" distL="114300" distR="114300" simplePos="0" relativeHeight="251784192" behindDoc="0" locked="0" layoutInCell="1" allowOverlap="1" wp14:anchorId="69489240" wp14:editId="201F862E">
                  <wp:simplePos x="0" y="0"/>
                  <wp:positionH relativeFrom="column">
                    <wp:posOffset>799893</wp:posOffset>
                  </wp:positionH>
                  <wp:positionV relativeFrom="paragraph">
                    <wp:posOffset>88974</wp:posOffset>
                  </wp:positionV>
                  <wp:extent cx="4260600" cy="2559600"/>
                  <wp:effectExtent l="0" t="0" r="6985"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0600" cy="255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11B" w:rsidRDefault="006E111B" w:rsidP="006E111B">
            <w:pPr>
              <w:spacing w:line="340" w:lineRule="exact"/>
            </w:pPr>
          </w:p>
          <w:p w:rsidR="006E111B" w:rsidRPr="006E111B" w:rsidRDefault="006E111B" w:rsidP="006E111B">
            <w:pPr>
              <w:spacing w:line="340" w:lineRule="exact"/>
              <w:jc w:val="left"/>
            </w:pPr>
          </w:p>
          <w:p w:rsidR="006E111B" w:rsidRDefault="006E111B" w:rsidP="006E111B">
            <w:pPr>
              <w:spacing w:line="340" w:lineRule="exact"/>
              <w:jc w:val="left"/>
            </w:pPr>
          </w:p>
          <w:p w:rsidR="006E111B" w:rsidRDefault="006E111B" w:rsidP="006E111B">
            <w:pPr>
              <w:spacing w:line="340" w:lineRule="exact"/>
              <w:jc w:val="left"/>
            </w:pPr>
          </w:p>
          <w:p w:rsidR="006E111B" w:rsidRDefault="006E111B" w:rsidP="006E111B">
            <w:pPr>
              <w:spacing w:line="340" w:lineRule="exact"/>
              <w:jc w:val="left"/>
            </w:pPr>
          </w:p>
          <w:p w:rsidR="006E111B" w:rsidRDefault="006E111B" w:rsidP="006E111B">
            <w:pPr>
              <w:spacing w:line="340" w:lineRule="exact"/>
              <w:jc w:val="left"/>
              <w:rPr>
                <w:highlight w:val="yellow"/>
              </w:rPr>
            </w:pPr>
          </w:p>
          <w:p w:rsidR="006E111B" w:rsidRDefault="006E111B" w:rsidP="006E111B">
            <w:pPr>
              <w:spacing w:line="340" w:lineRule="exact"/>
              <w:jc w:val="left"/>
              <w:rPr>
                <w:highlight w:val="yellow"/>
              </w:rPr>
            </w:pPr>
          </w:p>
          <w:p w:rsidR="006E111B" w:rsidRDefault="006E111B" w:rsidP="006E111B">
            <w:pPr>
              <w:spacing w:line="340" w:lineRule="exact"/>
              <w:jc w:val="left"/>
              <w:rPr>
                <w:highlight w:val="yellow"/>
              </w:rPr>
            </w:pPr>
          </w:p>
          <w:p w:rsidR="006E111B" w:rsidRDefault="006E111B" w:rsidP="006E111B">
            <w:pPr>
              <w:spacing w:line="340" w:lineRule="exact"/>
              <w:jc w:val="left"/>
              <w:rPr>
                <w:highlight w:val="yellow"/>
              </w:rPr>
            </w:pPr>
          </w:p>
          <w:p w:rsidR="006E111B" w:rsidRDefault="006E111B" w:rsidP="006E111B">
            <w:pPr>
              <w:spacing w:line="340" w:lineRule="exact"/>
              <w:jc w:val="left"/>
              <w:rPr>
                <w:highlight w:val="yellow"/>
              </w:rPr>
            </w:pPr>
          </w:p>
          <w:p w:rsidR="006E111B" w:rsidRDefault="006E111B" w:rsidP="006E111B">
            <w:pPr>
              <w:spacing w:line="340" w:lineRule="exact"/>
              <w:jc w:val="left"/>
              <w:rPr>
                <w:highlight w:val="yellow"/>
              </w:rPr>
            </w:pPr>
          </w:p>
          <w:p w:rsidR="006E111B" w:rsidRDefault="00EE1971" w:rsidP="006E111B">
            <w:pPr>
              <w:spacing w:line="340" w:lineRule="exact"/>
              <w:jc w:val="left"/>
              <w:rPr>
                <w:highlight w:val="yellow"/>
              </w:rPr>
            </w:pPr>
            <w:r w:rsidRPr="006E111B">
              <w:rPr>
                <w:noProof/>
              </w:rPr>
              <w:drawing>
                <wp:anchor distT="0" distB="0" distL="114300" distR="114300" simplePos="0" relativeHeight="251785216" behindDoc="0" locked="0" layoutInCell="1" allowOverlap="1">
                  <wp:simplePos x="0" y="0"/>
                  <wp:positionH relativeFrom="column">
                    <wp:posOffset>3920579</wp:posOffset>
                  </wp:positionH>
                  <wp:positionV relativeFrom="paragraph">
                    <wp:posOffset>42309</wp:posOffset>
                  </wp:positionV>
                  <wp:extent cx="1381125" cy="419100"/>
                  <wp:effectExtent l="0" t="0" r="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12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11B" w:rsidRPr="00F0336B" w:rsidRDefault="006E111B" w:rsidP="006E111B">
            <w:pPr>
              <w:spacing w:line="340" w:lineRule="exact"/>
              <w:jc w:val="left"/>
              <w:rPr>
                <w:highlight w:val="yellow"/>
              </w:rPr>
            </w:pPr>
          </w:p>
        </w:tc>
        <w:tc>
          <w:tcPr>
            <w:tcW w:w="9836" w:type="dxa"/>
          </w:tcPr>
          <w:p w:rsidR="00086295" w:rsidRDefault="00086295" w:rsidP="00781FB4">
            <w:pPr>
              <w:spacing w:line="340" w:lineRule="exact"/>
              <w:rPr>
                <w:color w:val="000000" w:themeColor="text1"/>
              </w:rPr>
            </w:pPr>
            <w:r w:rsidRPr="002549D8">
              <w:rPr>
                <w:rFonts w:hint="eastAsia"/>
                <w:color w:val="000000" w:themeColor="text1"/>
              </w:rPr>
              <w:lastRenderedPageBreak/>
              <w:t>６　担い手</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(1) </w:t>
            </w:r>
            <w:r w:rsidRPr="002549D8">
              <w:rPr>
                <w:rFonts w:hint="eastAsia"/>
                <w:color w:val="000000" w:themeColor="text1"/>
              </w:rPr>
              <w:t>農業従事者</w:t>
            </w:r>
            <w:r w:rsidRPr="002549D8">
              <w:rPr>
                <w:color w:val="000000" w:themeColor="text1"/>
              </w:rPr>
              <w:t xml:space="preserve">                       </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○農業就業人口及び基幹的農業従事者数の推移</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平成</w:t>
            </w:r>
            <w:r w:rsidRPr="000A193F">
              <w:rPr>
                <w:color w:val="000000" w:themeColor="text1"/>
              </w:rPr>
              <w:t>22</w:t>
            </w:r>
            <w:r w:rsidRPr="000A193F">
              <w:rPr>
                <w:rFonts w:hint="eastAsia"/>
                <w:color w:val="000000" w:themeColor="text1"/>
              </w:rPr>
              <w:t>年の農業就業人口は</w:t>
            </w:r>
            <w:r w:rsidRPr="000A193F">
              <w:rPr>
                <w:color w:val="000000" w:themeColor="text1"/>
              </w:rPr>
              <w:t>17,863</w:t>
            </w:r>
            <w:r w:rsidRPr="000A193F">
              <w:rPr>
                <w:rFonts w:hint="eastAsia"/>
                <w:color w:val="000000" w:themeColor="text1"/>
              </w:rPr>
              <w:t>人であり、このうち主力となる基幹的農業従事者は</w:t>
            </w:r>
            <w:r w:rsidRPr="000A193F">
              <w:rPr>
                <w:color w:val="000000" w:themeColor="text1"/>
              </w:rPr>
              <w:t>11,892</w:t>
            </w:r>
            <w:r w:rsidRPr="000A193F">
              <w:rPr>
                <w:rFonts w:hint="eastAsia"/>
                <w:color w:val="000000" w:themeColor="text1"/>
              </w:rPr>
              <w:t>人となっている。平成２年から平成</w:t>
            </w:r>
            <w:r w:rsidRPr="000A193F">
              <w:rPr>
                <w:color w:val="000000" w:themeColor="text1"/>
              </w:rPr>
              <w:t>22</w:t>
            </w:r>
            <w:r w:rsidRPr="000A193F">
              <w:rPr>
                <w:rFonts w:hint="eastAsia"/>
                <w:color w:val="000000" w:themeColor="text1"/>
              </w:rPr>
              <w:t>年までの</w:t>
            </w:r>
            <w:r w:rsidRPr="000A193F">
              <w:rPr>
                <w:color w:val="000000" w:themeColor="text1"/>
              </w:rPr>
              <w:t>20</w:t>
            </w:r>
            <w:r w:rsidRPr="000A193F">
              <w:rPr>
                <w:rFonts w:hint="eastAsia"/>
                <w:color w:val="000000" w:themeColor="text1"/>
              </w:rPr>
              <w:t>年間で農業就業人口が約</w:t>
            </w:r>
            <w:r w:rsidRPr="000A193F">
              <w:rPr>
                <w:color w:val="000000" w:themeColor="text1"/>
              </w:rPr>
              <w:t>49%</w:t>
            </w:r>
            <w:r w:rsidRPr="000A193F">
              <w:rPr>
                <w:rFonts w:hint="eastAsia"/>
                <w:color w:val="000000" w:themeColor="text1"/>
              </w:rPr>
              <w:t>減少したのに対し、基幹的農業従事者は約</w:t>
            </w:r>
            <w:r w:rsidRPr="000A193F">
              <w:rPr>
                <w:color w:val="000000" w:themeColor="text1"/>
              </w:rPr>
              <w:t>19</w:t>
            </w:r>
            <w:r w:rsidRPr="000A193F">
              <w:rPr>
                <w:rFonts w:hint="eastAsia"/>
                <w:color w:val="000000" w:themeColor="text1"/>
              </w:rPr>
              <w:t>％の減少に留まっている。</w:t>
            </w:r>
          </w:p>
          <w:p w:rsidR="00086295" w:rsidRPr="002549D8" w:rsidRDefault="00086295" w:rsidP="00781FB4">
            <w:pPr>
              <w:spacing w:line="340" w:lineRule="exact"/>
              <w:rPr>
                <w:rFonts w:hAnsi="Times New Roman" w:cs="Times New Roman"/>
                <w:color w:val="000000" w:themeColor="text1"/>
                <w:spacing w:val="2"/>
              </w:rPr>
            </w:pPr>
            <w:r w:rsidRPr="002549D8">
              <w:rPr>
                <w:rFonts w:hAnsi="Times New Roman" w:cs="Times New Roman"/>
                <w:noProof/>
                <w:color w:val="000000" w:themeColor="text1"/>
                <w:spacing w:val="2"/>
              </w:rPr>
              <w:drawing>
                <wp:anchor distT="0" distB="0" distL="114300" distR="114300" simplePos="0" relativeHeight="251746304" behindDoc="1" locked="0" layoutInCell="1" allowOverlap="1" wp14:anchorId="60557965" wp14:editId="4A1F0AA2">
                  <wp:simplePos x="0" y="0"/>
                  <wp:positionH relativeFrom="column">
                    <wp:posOffset>-1270</wp:posOffset>
                  </wp:positionH>
                  <wp:positionV relativeFrom="paragraph">
                    <wp:posOffset>80010</wp:posOffset>
                  </wp:positionV>
                  <wp:extent cx="5391150" cy="2292350"/>
                  <wp:effectExtent l="0" t="0" r="0" b="0"/>
                  <wp:wrapTight wrapText="bothSides">
                    <wp:wrapPolygon edited="0">
                      <wp:start x="0" y="0"/>
                      <wp:lineTo x="0" y="21361"/>
                      <wp:lineTo x="21524" y="21361"/>
                      <wp:lineTo x="21524"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w:t>
            </w:r>
            <w:r w:rsidRPr="002549D8">
              <w:rPr>
                <w:color w:val="000000" w:themeColor="text1"/>
              </w:rPr>
              <w:t xml:space="preserve">      </w:t>
            </w:r>
            <w:r w:rsidRPr="002549D8">
              <w:rPr>
                <w:rFonts w:hint="eastAsia"/>
                <w:color w:val="000000" w:themeColor="text1"/>
                <w:sz w:val="17"/>
                <w:szCs w:val="17"/>
              </w:rPr>
              <w:t xml:space="preserve">　</w:t>
            </w:r>
            <w:r w:rsidRPr="002549D8">
              <w:rPr>
                <w:color w:val="000000" w:themeColor="text1"/>
                <w:sz w:val="17"/>
                <w:szCs w:val="17"/>
              </w:rPr>
              <w:t xml:space="preserve">                </w:t>
            </w: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1B47C9" w:rsidRDefault="001B47C9" w:rsidP="00781FB4">
            <w:pPr>
              <w:spacing w:line="340" w:lineRule="exact"/>
              <w:rPr>
                <w:color w:val="000000" w:themeColor="text1"/>
              </w:rPr>
            </w:pPr>
          </w:p>
          <w:p w:rsidR="001B47C9" w:rsidRDefault="001B47C9" w:rsidP="00781FB4">
            <w:pPr>
              <w:spacing w:line="340" w:lineRule="exact"/>
              <w:rPr>
                <w:color w:val="000000" w:themeColor="text1"/>
              </w:rPr>
            </w:pPr>
          </w:p>
          <w:p w:rsidR="001B47C9" w:rsidRDefault="001B47C9" w:rsidP="00781FB4">
            <w:pPr>
              <w:spacing w:line="340" w:lineRule="exact"/>
              <w:rPr>
                <w:color w:val="000000" w:themeColor="text1"/>
              </w:rPr>
            </w:pPr>
          </w:p>
          <w:p w:rsidR="001B47C9" w:rsidRDefault="001B47C9" w:rsidP="00781FB4">
            <w:pPr>
              <w:spacing w:line="340" w:lineRule="exact"/>
              <w:rPr>
                <w:color w:val="000000" w:themeColor="text1"/>
              </w:rPr>
            </w:pPr>
          </w:p>
          <w:p w:rsidR="001B47C9" w:rsidRDefault="001B47C9" w:rsidP="00781FB4">
            <w:pPr>
              <w:spacing w:line="340" w:lineRule="exact"/>
              <w:rPr>
                <w:color w:val="000000" w:themeColor="text1"/>
              </w:rPr>
            </w:pP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○男女別・年代別基幹的農業従事者数の推移</w:t>
            </w:r>
          </w:p>
          <w:p w:rsidR="00086295" w:rsidRPr="000A193F" w:rsidRDefault="00086295" w:rsidP="00781FB4">
            <w:pPr>
              <w:spacing w:line="340" w:lineRule="exact"/>
              <w:rPr>
                <w:rFonts w:hAnsi="Times New Roman" w:cs="Times New Roman"/>
                <w:color w:val="000000" w:themeColor="text1"/>
                <w:spacing w:val="2"/>
              </w:rPr>
            </w:pPr>
            <w:r w:rsidRPr="002549D8">
              <w:rPr>
                <w:rFonts w:hint="eastAsia"/>
                <w:color w:val="000000" w:themeColor="text1"/>
              </w:rPr>
              <w:t xml:space="preserve">　基幹的農業従事者は、</w:t>
            </w:r>
            <w:r w:rsidRPr="002549D8">
              <w:rPr>
                <w:color w:val="000000" w:themeColor="text1"/>
              </w:rPr>
              <w:t>60</w:t>
            </w:r>
            <w:r w:rsidRPr="002549D8">
              <w:rPr>
                <w:rFonts w:hint="eastAsia"/>
                <w:color w:val="000000" w:themeColor="text1"/>
              </w:rPr>
              <w:t>歳以上が約</w:t>
            </w:r>
            <w:r w:rsidRPr="000A193F">
              <w:rPr>
                <w:color w:val="000000" w:themeColor="text1"/>
              </w:rPr>
              <w:t>79</w:t>
            </w:r>
            <w:r w:rsidRPr="000A193F">
              <w:rPr>
                <w:rFonts w:hint="eastAsia"/>
                <w:color w:val="000000" w:themeColor="text1"/>
              </w:rPr>
              <w:t>％、</w:t>
            </w:r>
            <w:r w:rsidRPr="000A193F">
              <w:rPr>
                <w:color w:val="000000" w:themeColor="text1"/>
              </w:rPr>
              <w:t>65</w:t>
            </w:r>
            <w:r w:rsidRPr="000A193F">
              <w:rPr>
                <w:rFonts w:hint="eastAsia"/>
                <w:color w:val="000000" w:themeColor="text1"/>
              </w:rPr>
              <w:t>歳以上が約</w:t>
            </w:r>
            <w:r w:rsidRPr="000A193F">
              <w:rPr>
                <w:color w:val="000000" w:themeColor="text1"/>
              </w:rPr>
              <w:t>65</w:t>
            </w:r>
            <w:r w:rsidRPr="000A193F">
              <w:rPr>
                <w:rFonts w:hint="eastAsia"/>
                <w:color w:val="000000" w:themeColor="text1"/>
              </w:rPr>
              <w:t>％を占めており、全国（各約</w:t>
            </w:r>
            <w:r w:rsidRPr="000A193F">
              <w:rPr>
                <w:color w:val="000000" w:themeColor="text1"/>
              </w:rPr>
              <w:t>74</w:t>
            </w:r>
            <w:r w:rsidRPr="000A193F">
              <w:rPr>
                <w:rFonts w:hint="eastAsia"/>
                <w:color w:val="000000" w:themeColor="text1"/>
              </w:rPr>
              <w:t>％、約</w:t>
            </w:r>
            <w:r w:rsidRPr="000A193F">
              <w:rPr>
                <w:color w:val="000000" w:themeColor="text1"/>
              </w:rPr>
              <w:t>61</w:t>
            </w:r>
            <w:r w:rsidRPr="000A193F">
              <w:rPr>
                <w:rFonts w:hint="eastAsia"/>
                <w:color w:val="000000" w:themeColor="text1"/>
              </w:rPr>
              <w:t>％）より高齢化が進んでいる。特に男性において顕著であるが、元来、大阪の基幹的農業従事者の高齢者比率は高い。</w:t>
            </w:r>
          </w:p>
          <w:p w:rsidR="00086295" w:rsidRDefault="00086295" w:rsidP="00781FB4">
            <w:pPr>
              <w:spacing w:line="340" w:lineRule="exact"/>
              <w:rPr>
                <w:color w:val="000000" w:themeColor="text1"/>
              </w:rPr>
            </w:pPr>
            <w:r w:rsidRPr="000A193F">
              <w:rPr>
                <w:color w:val="000000" w:themeColor="text1"/>
              </w:rPr>
              <w:t xml:space="preserve">  </w:t>
            </w:r>
            <w:r w:rsidRPr="000A193F">
              <w:rPr>
                <w:rFonts w:hint="eastAsia"/>
                <w:color w:val="000000" w:themeColor="text1"/>
              </w:rPr>
              <w:t>世代別の増減傾向を見ると、</w:t>
            </w:r>
            <w:r w:rsidRPr="000A193F">
              <w:rPr>
                <w:color w:val="000000" w:themeColor="text1"/>
              </w:rPr>
              <w:t>50</w:t>
            </w:r>
            <w:r w:rsidRPr="000A193F">
              <w:rPr>
                <w:rFonts w:hint="eastAsia"/>
                <w:color w:val="000000" w:themeColor="text1"/>
              </w:rPr>
              <w:t>代の減少が目立つ。平成</w:t>
            </w:r>
            <w:r w:rsidRPr="000A193F">
              <w:rPr>
                <w:color w:val="000000" w:themeColor="text1"/>
              </w:rPr>
              <w:t>22</w:t>
            </w:r>
            <w:r w:rsidRPr="000A193F">
              <w:rPr>
                <w:rFonts w:hint="eastAsia"/>
                <w:color w:val="000000" w:themeColor="text1"/>
              </w:rPr>
              <w:t>年の女性比率は約</w:t>
            </w:r>
            <w:r w:rsidRPr="000A193F">
              <w:rPr>
                <w:color w:val="000000" w:themeColor="text1"/>
              </w:rPr>
              <w:t>35</w:t>
            </w:r>
            <w:r w:rsidRPr="000A193F">
              <w:rPr>
                <w:rFonts w:hint="eastAsia"/>
                <w:color w:val="000000" w:themeColor="text1"/>
              </w:rPr>
              <w:t>％となっており、全国の約</w:t>
            </w:r>
            <w:r w:rsidRPr="000A193F">
              <w:rPr>
                <w:color w:val="000000" w:themeColor="text1"/>
              </w:rPr>
              <w:t>44</w:t>
            </w:r>
            <w:r w:rsidRPr="000A193F">
              <w:rPr>
                <w:rFonts w:hint="eastAsia"/>
                <w:color w:val="000000" w:themeColor="text1"/>
              </w:rPr>
              <w:t>％より低い。</w:t>
            </w:r>
          </w:p>
          <w:p w:rsidR="00EE1971" w:rsidRPr="000A193F" w:rsidRDefault="00EE1971"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color w:val="000000" w:themeColor="text1"/>
              </w:rPr>
            </w:pPr>
            <w:r w:rsidRPr="002549D8">
              <w:rPr>
                <w:noProof/>
                <w:color w:val="000000" w:themeColor="text1"/>
              </w:rPr>
              <w:drawing>
                <wp:anchor distT="0" distB="0" distL="114300" distR="114300" simplePos="0" relativeHeight="251747328" behindDoc="1" locked="0" layoutInCell="1" allowOverlap="1" wp14:anchorId="23E7B4C2" wp14:editId="0B0E2A08">
                  <wp:simplePos x="0" y="0"/>
                  <wp:positionH relativeFrom="column">
                    <wp:posOffset>598805</wp:posOffset>
                  </wp:positionH>
                  <wp:positionV relativeFrom="paragraph">
                    <wp:posOffset>89535</wp:posOffset>
                  </wp:positionV>
                  <wp:extent cx="4476750" cy="2150110"/>
                  <wp:effectExtent l="0" t="0" r="0" b="2540"/>
                  <wp:wrapTight wrapText="bothSides">
                    <wp:wrapPolygon edited="0">
                      <wp:start x="0" y="0"/>
                      <wp:lineTo x="0" y="21434"/>
                      <wp:lineTo x="21508" y="21434"/>
                      <wp:lineTo x="21508"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0" cy="2150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295" w:rsidRPr="002549D8" w:rsidRDefault="00086295" w:rsidP="00781FB4">
            <w:pPr>
              <w:spacing w:line="340" w:lineRule="exact"/>
              <w:rPr>
                <w:color w:val="000000" w:themeColor="text1"/>
              </w:rPr>
            </w:pPr>
          </w:p>
          <w:p w:rsidR="00086295" w:rsidRPr="002549D8" w:rsidRDefault="00086295" w:rsidP="00781FB4">
            <w:pPr>
              <w:spacing w:line="340" w:lineRule="exact"/>
              <w:rPr>
                <w:color w:val="000000" w:themeColor="text1"/>
              </w:rPr>
            </w:pPr>
          </w:p>
          <w:p w:rsidR="00086295" w:rsidRPr="002549D8" w:rsidRDefault="00086295" w:rsidP="00781FB4">
            <w:pPr>
              <w:spacing w:line="340" w:lineRule="exact"/>
              <w:rPr>
                <w:color w:val="000000" w:themeColor="text1"/>
              </w:rPr>
            </w:pPr>
          </w:p>
          <w:p w:rsidR="00086295" w:rsidRPr="002549D8" w:rsidRDefault="00086295" w:rsidP="00781FB4">
            <w:pPr>
              <w:spacing w:line="340" w:lineRule="exact"/>
              <w:rPr>
                <w:color w:val="000000" w:themeColor="text1"/>
              </w:rPr>
            </w:pPr>
          </w:p>
          <w:p w:rsidR="00086295" w:rsidRPr="002549D8" w:rsidRDefault="00086295" w:rsidP="00781FB4">
            <w:pPr>
              <w:spacing w:line="340" w:lineRule="exact"/>
              <w:rPr>
                <w:color w:val="000000" w:themeColor="text1"/>
              </w:rPr>
            </w:pPr>
          </w:p>
          <w:p w:rsidR="00086295" w:rsidRPr="002549D8" w:rsidRDefault="00086295" w:rsidP="00781FB4">
            <w:pPr>
              <w:spacing w:line="340" w:lineRule="exact"/>
              <w:rPr>
                <w:color w:val="000000" w:themeColor="text1"/>
              </w:rPr>
            </w:pPr>
          </w:p>
          <w:p w:rsidR="00086295" w:rsidRPr="002549D8" w:rsidRDefault="00086295" w:rsidP="00781FB4">
            <w:pPr>
              <w:spacing w:line="340" w:lineRule="exact"/>
              <w:rPr>
                <w:color w:val="000000" w:themeColor="text1"/>
              </w:rPr>
            </w:pPr>
          </w:p>
          <w:p w:rsidR="00086295" w:rsidRPr="002549D8" w:rsidRDefault="00086295" w:rsidP="00781FB4">
            <w:pPr>
              <w:spacing w:line="340" w:lineRule="exact"/>
              <w:rPr>
                <w:color w:val="000000" w:themeColor="text1"/>
              </w:rPr>
            </w:pPr>
          </w:p>
          <w:p w:rsidR="00086295" w:rsidRDefault="00086295" w:rsidP="00781FB4">
            <w:pPr>
              <w:spacing w:line="340" w:lineRule="exact"/>
              <w:rPr>
                <w:color w:val="000000" w:themeColor="text1"/>
              </w:rPr>
            </w:pPr>
          </w:p>
          <w:p w:rsidR="00EE1971" w:rsidRPr="002549D8" w:rsidRDefault="00EE1971" w:rsidP="00781FB4">
            <w:pPr>
              <w:spacing w:line="340" w:lineRule="exact"/>
              <w:rPr>
                <w:color w:val="000000" w:themeColor="text1"/>
              </w:rPr>
            </w:pPr>
          </w:p>
          <w:p w:rsidR="00086295" w:rsidRPr="00E90D6F" w:rsidRDefault="00086295" w:rsidP="00EE1971">
            <w:pPr>
              <w:wordWrap w:val="0"/>
              <w:spacing w:line="340" w:lineRule="exact"/>
              <w:jc w:val="right"/>
              <w:rPr>
                <w:rFonts w:hAnsi="Times New Roman" w:cs="Times New Roman"/>
                <w:color w:val="000000" w:themeColor="text1"/>
                <w:spacing w:val="2"/>
              </w:rPr>
            </w:pPr>
            <w:r w:rsidRPr="002549D8">
              <w:rPr>
                <w:rFonts w:hint="eastAsia"/>
                <w:color w:val="000000" w:themeColor="text1"/>
              </w:rPr>
              <w:t xml:space="preserve">　　　　　（</w:t>
            </w:r>
            <w:r w:rsidRPr="002549D8">
              <w:rPr>
                <w:color w:val="000000" w:themeColor="text1"/>
              </w:rPr>
              <w:t>2010</w:t>
            </w:r>
            <w:r w:rsidRPr="002549D8">
              <w:rPr>
                <w:rFonts w:hint="eastAsia"/>
                <w:color w:val="000000" w:themeColor="text1"/>
              </w:rPr>
              <w:t>年世界農林業センサス）</w:t>
            </w:r>
            <w:r w:rsidR="00EE1971">
              <w:rPr>
                <w:rFonts w:hint="eastAsia"/>
                <w:color w:val="000000" w:themeColor="text1"/>
              </w:rPr>
              <w:t xml:space="preserve"> </w:t>
            </w:r>
            <w:r w:rsidR="00EE1971">
              <w:rPr>
                <w:color w:val="000000" w:themeColor="text1"/>
              </w:rPr>
              <w:t xml:space="preserve">           </w:t>
            </w:r>
          </w:p>
        </w:tc>
      </w:tr>
      <w:tr w:rsidR="00086295" w:rsidTr="00AC2D7D">
        <w:trPr>
          <w:trHeight w:val="677"/>
        </w:trPr>
        <w:tc>
          <w:tcPr>
            <w:tcW w:w="1474" w:type="dxa"/>
          </w:tcPr>
          <w:p w:rsidR="00086295" w:rsidRDefault="00086295" w:rsidP="00781FB4">
            <w:pPr>
              <w:spacing w:line="340" w:lineRule="exact"/>
            </w:pPr>
            <w:r>
              <w:rPr>
                <w:rFonts w:hint="eastAsia"/>
              </w:rPr>
              <w:t>P</w:t>
            </w:r>
            <w:r w:rsidR="003743F8">
              <w:t>.7</w:t>
            </w:r>
          </w:p>
          <w:p w:rsidR="00086295" w:rsidRDefault="00086295" w:rsidP="00781FB4">
            <w:pPr>
              <w:spacing w:line="340" w:lineRule="exact"/>
            </w:pPr>
          </w:p>
        </w:tc>
        <w:tc>
          <w:tcPr>
            <w:tcW w:w="9836" w:type="dxa"/>
          </w:tcPr>
          <w:p w:rsidR="00A8113E" w:rsidRPr="002549D8" w:rsidRDefault="00A8113E" w:rsidP="00781FB4">
            <w:pPr>
              <w:spacing w:line="340" w:lineRule="exact"/>
              <w:rPr>
                <w:rFonts w:hAnsi="Times New Roman" w:cs="Times New Roman"/>
                <w:color w:val="000000" w:themeColor="text1"/>
                <w:spacing w:val="2"/>
              </w:rPr>
            </w:pPr>
            <w:r w:rsidRPr="002549D8">
              <w:rPr>
                <w:color w:val="000000" w:themeColor="text1"/>
              </w:rPr>
              <w:t xml:space="preserve">(2) </w:t>
            </w:r>
            <w:r w:rsidRPr="002549D8">
              <w:rPr>
                <w:rFonts w:hint="eastAsia"/>
                <w:color w:val="000000" w:themeColor="text1"/>
              </w:rPr>
              <w:t>新規就農者</w:t>
            </w:r>
            <w:r w:rsidR="008A3D0E" w:rsidRPr="008A3D0E">
              <w:rPr>
                <w:rFonts w:hint="eastAsia"/>
                <w:color w:val="000000" w:themeColor="text1"/>
                <w:u w:val="single"/>
              </w:rPr>
              <w:t>・企業</w:t>
            </w:r>
            <w:r w:rsidR="008A3D0E">
              <w:rPr>
                <w:rFonts w:hint="eastAsia"/>
                <w:color w:val="000000" w:themeColor="text1"/>
                <w:u w:val="single"/>
              </w:rPr>
              <w:t>参入</w:t>
            </w:r>
            <w:r w:rsidR="008A3D0E" w:rsidRPr="008A3D0E">
              <w:rPr>
                <w:rFonts w:hint="eastAsia"/>
                <w:color w:val="000000" w:themeColor="text1"/>
                <w:u w:val="single"/>
              </w:rPr>
              <w:t>数</w:t>
            </w:r>
          </w:p>
          <w:p w:rsidR="00A8113E" w:rsidRPr="000A193F" w:rsidRDefault="00A8113E" w:rsidP="00781FB4">
            <w:pPr>
              <w:spacing w:line="340" w:lineRule="exact"/>
              <w:ind w:left="424" w:firstLine="212"/>
              <w:rPr>
                <w:color w:val="000000" w:themeColor="text1"/>
              </w:rPr>
            </w:pPr>
            <w:r w:rsidRPr="000A193F">
              <w:rPr>
                <w:rFonts w:hint="eastAsia"/>
                <w:color w:val="000000" w:themeColor="text1"/>
              </w:rPr>
              <w:t>新規就農者については、</w:t>
            </w:r>
            <w:r w:rsidR="008A3D0E">
              <w:rPr>
                <w:rFonts w:hint="eastAsia"/>
                <w:color w:val="000000" w:themeColor="text1"/>
                <w:u w:val="single"/>
              </w:rPr>
              <w:t>1年あたり</w:t>
            </w:r>
            <w:r w:rsidR="008A3D0E" w:rsidRPr="008A3D0E">
              <w:rPr>
                <w:rFonts w:hint="eastAsia"/>
                <w:color w:val="000000" w:themeColor="text1"/>
                <w:u w:val="single"/>
              </w:rPr>
              <w:t>3</w:t>
            </w:r>
            <w:r w:rsidR="008A3D0E" w:rsidRPr="008A3D0E">
              <w:rPr>
                <w:color w:val="000000" w:themeColor="text1"/>
                <w:u w:val="single"/>
              </w:rPr>
              <w:t>0</w:t>
            </w:r>
            <w:r w:rsidRPr="008A3D0E">
              <w:rPr>
                <w:rFonts w:hint="eastAsia"/>
                <w:color w:val="000000" w:themeColor="text1"/>
                <w:u w:val="single"/>
              </w:rPr>
              <w:t>名</w:t>
            </w:r>
            <w:r w:rsidR="008A3D0E" w:rsidRPr="008A3D0E">
              <w:rPr>
                <w:rFonts w:hint="eastAsia"/>
                <w:color w:val="000000" w:themeColor="text1"/>
                <w:u w:val="single"/>
              </w:rPr>
              <w:t>前後で推移していたが、令和3</w:t>
            </w:r>
            <w:r w:rsidRPr="008A3D0E">
              <w:rPr>
                <w:rFonts w:hint="eastAsia"/>
                <w:color w:val="000000" w:themeColor="text1"/>
                <w:u w:val="single"/>
              </w:rPr>
              <w:t>年には</w:t>
            </w:r>
            <w:r w:rsidR="008A3D0E" w:rsidRPr="008A3D0E">
              <w:rPr>
                <w:color w:val="000000" w:themeColor="text1"/>
                <w:u w:val="single"/>
              </w:rPr>
              <w:t xml:space="preserve"> 57</w:t>
            </w:r>
            <w:r w:rsidR="008A3D0E" w:rsidRPr="008A3D0E">
              <w:rPr>
                <w:rFonts w:hint="eastAsia"/>
                <w:color w:val="000000" w:themeColor="text1"/>
                <w:u w:val="single"/>
              </w:rPr>
              <w:t>名と大幅に増加した。</w:t>
            </w:r>
            <w:r w:rsidR="008A3D0E">
              <w:rPr>
                <w:rFonts w:hint="eastAsia"/>
                <w:color w:val="000000" w:themeColor="text1"/>
                <w:u w:val="single"/>
              </w:rPr>
              <w:t>企業参入については、1年あたり6社程度で推移していたが、</w:t>
            </w:r>
            <w:r w:rsidR="002E09B7">
              <w:rPr>
                <w:rFonts w:hint="eastAsia"/>
                <w:color w:val="000000" w:themeColor="text1"/>
                <w:u w:val="single"/>
              </w:rPr>
              <w:t>近年は増加傾向にある。</w:t>
            </w:r>
          </w:p>
          <w:p w:rsidR="00A8113E" w:rsidRPr="004D3E5C" w:rsidRDefault="00A8113E" w:rsidP="006E111B">
            <w:pPr>
              <w:spacing w:line="340" w:lineRule="exact"/>
              <w:rPr>
                <w:rFonts w:hAnsi="Times New Roman" w:cs="Times New Roman"/>
                <w:color w:val="000000" w:themeColor="text1"/>
                <w:spacing w:val="2"/>
                <w:u w:val="single"/>
              </w:rPr>
            </w:pPr>
            <w:r w:rsidRPr="000A193F">
              <w:rPr>
                <w:rFonts w:hint="eastAsia"/>
                <w:color w:val="000000" w:themeColor="text1"/>
              </w:rPr>
              <w:t xml:space="preserve">　　　</w:t>
            </w:r>
          </w:p>
          <w:p w:rsidR="0060776E" w:rsidRDefault="0060776E" w:rsidP="00781FB4">
            <w:pPr>
              <w:spacing w:line="340" w:lineRule="exact"/>
            </w:pPr>
          </w:p>
          <w:p w:rsidR="0060776E" w:rsidRDefault="00D50020" w:rsidP="00781FB4">
            <w:pPr>
              <w:spacing w:line="340" w:lineRule="exact"/>
            </w:pPr>
            <w:r>
              <w:rPr>
                <w:noProof/>
                <w:color w:val="000000" w:themeColor="text1"/>
              </w:rPr>
              <mc:AlternateContent>
                <mc:Choice Requires="wps">
                  <w:drawing>
                    <wp:anchor distT="0" distB="0" distL="114300" distR="114300" simplePos="0" relativeHeight="251777024" behindDoc="0" locked="0" layoutInCell="1" allowOverlap="1" wp14:anchorId="21A706C6" wp14:editId="1FBBA456">
                      <wp:simplePos x="0" y="0"/>
                      <wp:positionH relativeFrom="column">
                        <wp:posOffset>2044065</wp:posOffset>
                      </wp:positionH>
                      <wp:positionV relativeFrom="paragraph">
                        <wp:posOffset>105410</wp:posOffset>
                      </wp:positionV>
                      <wp:extent cx="2133600" cy="30543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133600" cy="305435"/>
                              </a:xfrm>
                              <a:prstGeom prst="rect">
                                <a:avLst/>
                              </a:prstGeom>
                              <a:noFill/>
                              <a:ln w="6350">
                                <a:noFill/>
                              </a:ln>
                            </wps:spPr>
                            <wps:txbx>
                              <w:txbxContent>
                                <w:p w:rsidR="003743F8" w:rsidRPr="00A077AD" w:rsidRDefault="003743F8" w:rsidP="00D50020">
                                  <w:pPr>
                                    <w:rPr>
                                      <w:sz w:val="20"/>
                                      <w:u w:val="single"/>
                                    </w:rPr>
                                  </w:pPr>
                                  <w:r>
                                    <w:rPr>
                                      <w:rFonts w:hint="eastAsia"/>
                                      <w:sz w:val="20"/>
                                      <w:u w:val="single"/>
                                    </w:rPr>
                                    <w:t>府内</w:t>
                                  </w:r>
                                  <w:r>
                                    <w:rPr>
                                      <w:sz w:val="20"/>
                                      <w:u w:val="single"/>
                                    </w:rPr>
                                    <w:t>の新規就農、企業参入の状況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706C6" id="テキスト ボックス 25" o:spid="_x0000_s1039" type="#_x0000_t202" style="position:absolute;left:0;text-align:left;margin-left:160.95pt;margin-top:8.3pt;width:168pt;height:24.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" filled="f" stroked="f" strokeweight=".5pt">
                      <v:textbox>
                        <w:txbxContent>
                          <w:p w:rsidR="003743F8" w:rsidRPr="00A077AD" w:rsidRDefault="003743F8" w:rsidP="00D50020">
                            <w:pPr>
                              <w:rPr>
                                <w:sz w:val="20"/>
                                <w:u w:val="single"/>
                              </w:rPr>
                            </w:pPr>
                            <w:r>
                              <w:rPr>
                                <w:rFonts w:hint="eastAsia"/>
                                <w:sz w:val="20"/>
                                <w:u w:val="single"/>
                              </w:rPr>
                              <w:t>府内</w:t>
                            </w:r>
                            <w:r>
                              <w:rPr>
                                <w:sz w:val="20"/>
                                <w:u w:val="single"/>
                              </w:rPr>
                              <w:t>の新規就農、企業参入の状況</w:t>
                            </w:r>
                          </w:p>
                        </w:txbxContent>
                      </v:textbox>
                    </v:shape>
                  </w:pict>
                </mc:Fallback>
              </mc:AlternateContent>
            </w:r>
          </w:p>
          <w:p w:rsidR="0060776E" w:rsidRDefault="0060776E" w:rsidP="00781FB4">
            <w:pPr>
              <w:spacing w:line="340" w:lineRule="exact"/>
            </w:pPr>
          </w:p>
          <w:p w:rsidR="00D50020" w:rsidRDefault="00D50020" w:rsidP="00781FB4">
            <w:pPr>
              <w:spacing w:line="340" w:lineRule="exact"/>
            </w:pPr>
          </w:p>
          <w:p w:rsidR="00D50020" w:rsidRDefault="005F6AEF" w:rsidP="00781FB4">
            <w:pPr>
              <w:spacing w:line="340" w:lineRule="exact"/>
            </w:pPr>
            <w:r w:rsidRPr="00E50C69">
              <w:rPr>
                <w:noProof/>
              </w:rPr>
              <w:lastRenderedPageBreak/>
              <w:drawing>
                <wp:anchor distT="0" distB="0" distL="114300" distR="114300" simplePos="0" relativeHeight="251790336" behindDoc="0" locked="0" layoutInCell="1" allowOverlap="1" wp14:anchorId="2C1A589C" wp14:editId="09C61DFC">
                  <wp:simplePos x="0" y="0"/>
                  <wp:positionH relativeFrom="page">
                    <wp:posOffset>929655</wp:posOffset>
                  </wp:positionH>
                  <wp:positionV relativeFrom="paragraph">
                    <wp:posOffset>87792</wp:posOffset>
                  </wp:positionV>
                  <wp:extent cx="4410360" cy="554040"/>
                  <wp:effectExtent l="0" t="0" r="0"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0360" cy="55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020" w:rsidRDefault="00D50020" w:rsidP="00781FB4">
            <w:pPr>
              <w:spacing w:line="340" w:lineRule="exact"/>
            </w:pPr>
          </w:p>
          <w:p w:rsidR="0060776E" w:rsidRDefault="0060776E" w:rsidP="00781FB4">
            <w:pPr>
              <w:spacing w:line="340" w:lineRule="exact"/>
            </w:pPr>
          </w:p>
          <w:p w:rsidR="0060776E" w:rsidRDefault="0060776E" w:rsidP="00781FB4">
            <w:pPr>
              <w:spacing w:line="340" w:lineRule="exact"/>
              <w:jc w:val="right"/>
            </w:pPr>
          </w:p>
          <w:p w:rsidR="0060776E" w:rsidRDefault="0060776E" w:rsidP="00781FB4">
            <w:pPr>
              <w:spacing w:line="340" w:lineRule="exact"/>
            </w:pPr>
          </w:p>
          <w:p w:rsidR="0060776E" w:rsidRDefault="0060776E" w:rsidP="00781FB4">
            <w:pPr>
              <w:spacing w:line="340" w:lineRule="exact"/>
            </w:pPr>
          </w:p>
          <w:p w:rsidR="0060776E" w:rsidRDefault="0060776E" w:rsidP="00781FB4">
            <w:pPr>
              <w:spacing w:line="340" w:lineRule="exact"/>
            </w:pPr>
          </w:p>
          <w:p w:rsidR="0060776E" w:rsidRDefault="0060776E" w:rsidP="00781FB4">
            <w:pPr>
              <w:spacing w:line="340" w:lineRule="exact"/>
            </w:pPr>
          </w:p>
          <w:p w:rsidR="0060776E" w:rsidRDefault="0060776E" w:rsidP="00781FB4">
            <w:pPr>
              <w:spacing w:line="340" w:lineRule="exact"/>
            </w:pPr>
          </w:p>
          <w:p w:rsidR="0060776E" w:rsidRDefault="0060776E" w:rsidP="00781FB4">
            <w:pPr>
              <w:spacing w:line="340" w:lineRule="exact"/>
            </w:pPr>
          </w:p>
          <w:p w:rsidR="0060776E" w:rsidRDefault="0060776E" w:rsidP="00781FB4">
            <w:pPr>
              <w:spacing w:line="340" w:lineRule="exact"/>
            </w:pPr>
          </w:p>
          <w:p w:rsidR="0060776E" w:rsidRDefault="0060776E" w:rsidP="00781FB4">
            <w:pPr>
              <w:spacing w:line="340" w:lineRule="exact"/>
            </w:pPr>
          </w:p>
          <w:p w:rsidR="00086295" w:rsidRPr="00A8113E" w:rsidRDefault="00086295" w:rsidP="00781FB4">
            <w:pPr>
              <w:spacing w:line="340" w:lineRule="exact"/>
            </w:pPr>
          </w:p>
        </w:tc>
        <w:tc>
          <w:tcPr>
            <w:tcW w:w="9836" w:type="dxa"/>
          </w:tcPr>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lastRenderedPageBreak/>
              <w:t xml:space="preserve">(2) </w:t>
            </w:r>
            <w:r w:rsidRPr="002549D8">
              <w:rPr>
                <w:rFonts w:hint="eastAsia"/>
                <w:color w:val="000000" w:themeColor="text1"/>
              </w:rPr>
              <w:t>新規就農者</w:t>
            </w:r>
          </w:p>
          <w:p w:rsidR="00086295" w:rsidRPr="000A193F" w:rsidRDefault="00086295" w:rsidP="00781FB4">
            <w:pPr>
              <w:spacing w:line="340" w:lineRule="exact"/>
              <w:ind w:left="424" w:firstLine="212"/>
              <w:rPr>
                <w:color w:val="000000" w:themeColor="text1"/>
              </w:rPr>
            </w:pPr>
            <w:r w:rsidRPr="000A193F">
              <w:rPr>
                <w:rFonts w:hint="eastAsia"/>
                <w:color w:val="000000" w:themeColor="text1"/>
              </w:rPr>
              <w:t>新規就農者については、平成</w:t>
            </w:r>
            <w:r w:rsidRPr="000A193F">
              <w:rPr>
                <w:color w:val="000000" w:themeColor="text1"/>
              </w:rPr>
              <w:t>7</w:t>
            </w:r>
            <w:r w:rsidRPr="000A193F">
              <w:rPr>
                <w:rFonts w:hint="eastAsia"/>
                <w:color w:val="000000" w:themeColor="text1"/>
              </w:rPr>
              <w:t>年頃までは</w:t>
            </w:r>
            <w:r w:rsidRPr="000A193F">
              <w:rPr>
                <w:color w:val="000000" w:themeColor="text1"/>
              </w:rPr>
              <w:t>10</w:t>
            </w:r>
            <w:r w:rsidRPr="000A193F">
              <w:rPr>
                <w:rFonts w:hint="eastAsia"/>
                <w:color w:val="000000" w:themeColor="text1"/>
              </w:rPr>
              <w:t>数名と低水準で推移していたが、平成</w:t>
            </w:r>
            <w:r w:rsidRPr="000A193F">
              <w:rPr>
                <w:color w:val="000000" w:themeColor="text1"/>
              </w:rPr>
              <w:t>24</w:t>
            </w:r>
            <w:r w:rsidRPr="000A193F">
              <w:rPr>
                <w:rFonts w:hint="eastAsia"/>
                <w:color w:val="000000" w:themeColor="text1"/>
              </w:rPr>
              <w:t>年には</w:t>
            </w:r>
            <w:r w:rsidRPr="000A193F">
              <w:rPr>
                <w:color w:val="000000" w:themeColor="text1"/>
              </w:rPr>
              <w:t xml:space="preserve"> 71</w:t>
            </w:r>
            <w:r w:rsidRPr="000A193F">
              <w:rPr>
                <w:rFonts w:hint="eastAsia"/>
                <w:color w:val="000000" w:themeColor="text1"/>
              </w:rPr>
              <w:t>名と大幅に増加した。この内、新規参入者は約半数を占めている。</w:t>
            </w:r>
          </w:p>
          <w:p w:rsidR="00086295" w:rsidRPr="002549D8" w:rsidRDefault="00086295" w:rsidP="00781FB4">
            <w:pPr>
              <w:spacing w:line="340" w:lineRule="exact"/>
              <w:rPr>
                <w:rFonts w:hAnsi="Times New Roman" w:cs="Times New Roman"/>
                <w:color w:val="000000" w:themeColor="text1"/>
                <w:spacing w:val="2"/>
              </w:rPr>
            </w:pPr>
            <w:r w:rsidRPr="000A193F">
              <w:rPr>
                <w:rFonts w:hint="eastAsia"/>
                <w:color w:val="000000" w:themeColor="text1"/>
              </w:rPr>
              <w:t xml:space="preserve">　　　青年農業者の推移を見ると、平成</w:t>
            </w:r>
            <w:r w:rsidRPr="000A193F">
              <w:rPr>
                <w:color w:val="000000" w:themeColor="text1"/>
              </w:rPr>
              <w:t>18</w:t>
            </w:r>
            <w:r w:rsidRPr="000A193F">
              <w:rPr>
                <w:rFonts w:hint="eastAsia"/>
                <w:color w:val="000000" w:themeColor="text1"/>
              </w:rPr>
              <w:t>年以降、</w:t>
            </w:r>
            <w:r w:rsidRPr="000A193F">
              <w:rPr>
                <w:color w:val="000000" w:themeColor="text1"/>
              </w:rPr>
              <w:t>200</w:t>
            </w:r>
            <w:r w:rsidRPr="000A193F">
              <w:rPr>
                <w:rFonts w:hint="eastAsia"/>
                <w:color w:val="000000" w:themeColor="text1"/>
              </w:rPr>
              <w:t>名前後で推移している</w:t>
            </w:r>
            <w:r w:rsidRPr="002549D8">
              <w:rPr>
                <w:rFonts w:hint="eastAsia"/>
                <w:color w:val="000000" w:themeColor="text1"/>
              </w:rPr>
              <w:t>。</w:t>
            </w:r>
          </w:p>
          <w:p w:rsidR="006E111B" w:rsidRDefault="006E111B" w:rsidP="00781FB4">
            <w:pPr>
              <w:spacing w:line="340" w:lineRule="exact"/>
              <w:rPr>
                <w:color w:val="000000" w:themeColor="text1"/>
              </w:rPr>
            </w:pPr>
          </w:p>
          <w:p w:rsidR="00086295" w:rsidRPr="002549D8" w:rsidRDefault="00086295" w:rsidP="00781FB4">
            <w:pPr>
              <w:spacing w:line="340" w:lineRule="exact"/>
              <w:rPr>
                <w:color w:val="000000" w:themeColor="text1"/>
              </w:rPr>
            </w:pPr>
            <w:r w:rsidRPr="002549D8">
              <w:rPr>
                <w:rFonts w:hint="eastAsia"/>
                <w:color w:val="000000" w:themeColor="text1"/>
              </w:rPr>
              <w:t>○大阪府における青年の就農状況</w:t>
            </w:r>
          </w:p>
          <w:p w:rsidR="00086295" w:rsidRPr="002549D8" w:rsidRDefault="00086295" w:rsidP="00781FB4">
            <w:pPr>
              <w:spacing w:line="340" w:lineRule="exact"/>
              <w:rPr>
                <w:color w:val="000000" w:themeColor="text1"/>
              </w:rPr>
            </w:pPr>
            <w:r w:rsidRPr="002549D8">
              <w:rPr>
                <w:color w:val="000000" w:themeColor="text1"/>
              </w:rPr>
              <w:t xml:space="preserve"> </w:t>
            </w:r>
            <w:r w:rsidRPr="002549D8">
              <w:rPr>
                <w:rFonts w:hint="eastAsia"/>
                <w:color w:val="000000" w:themeColor="text1"/>
              </w:rPr>
              <w:t xml:space="preserve">　　　　　　　　　　　　　　　　　新規就農者</w:t>
            </w:r>
          </w:p>
          <w:p w:rsidR="00086295" w:rsidRPr="002549D8" w:rsidRDefault="00F0336B" w:rsidP="00781FB4">
            <w:pPr>
              <w:spacing w:line="340" w:lineRule="exact"/>
              <w:jc w:val="center"/>
              <w:rPr>
                <w:rFonts w:hAnsi="Times New Roman" w:cs="Times New Roman"/>
                <w:color w:val="000000" w:themeColor="text1"/>
                <w:spacing w:val="2"/>
              </w:rPr>
            </w:pPr>
            <w:r w:rsidRPr="002549D8">
              <w:rPr>
                <w:rFonts w:hAnsi="Times New Roman" w:cs="Times New Roman"/>
                <w:noProof/>
                <w:color w:val="000000" w:themeColor="text1"/>
                <w:spacing w:val="2"/>
              </w:rPr>
              <w:lastRenderedPageBreak/>
              <mc:AlternateContent>
                <mc:Choice Requires="wpg">
                  <w:drawing>
                    <wp:anchor distT="0" distB="0" distL="114300" distR="114300" simplePos="0" relativeHeight="251749376" behindDoc="0" locked="0" layoutInCell="1" allowOverlap="1" wp14:anchorId="396F272F" wp14:editId="783F0B57">
                      <wp:simplePos x="0" y="0"/>
                      <wp:positionH relativeFrom="column">
                        <wp:posOffset>973455</wp:posOffset>
                      </wp:positionH>
                      <wp:positionV relativeFrom="paragraph">
                        <wp:posOffset>23495</wp:posOffset>
                      </wp:positionV>
                      <wp:extent cx="3977005" cy="2301875"/>
                      <wp:effectExtent l="0" t="0" r="4445" b="3175"/>
                      <wp:wrapSquare wrapText="bothSides"/>
                      <wp:docPr id="3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7005" cy="2301875"/>
                                <a:chOff x="1180" y="6245"/>
                                <a:chExt cx="6474" cy="4132"/>
                              </a:xfrm>
                            </wpg:grpSpPr>
                            <pic:pic xmlns:pic="http://schemas.openxmlformats.org/drawingml/2006/picture">
                              <pic:nvPicPr>
                                <pic:cNvPr id="34"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34" y="9657"/>
                                  <a:ext cx="64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80" y="6245"/>
                                  <a:ext cx="6440" cy="3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5342C8" id="Group 15" o:spid="_x0000_s1026" style="position:absolute;left:0;text-align:left;margin-left:76.65pt;margin-top:1.85pt;width:313.15pt;height:181.25pt;z-index:251749376" coordorigin="1180,6245" coordsize="6474,413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234;top:9657;width:64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">
                        <v:imagedata r:id="rId28" o:title=""/>
                      </v:shape>
                      <v:shape id="Picture 17" o:spid="_x0000_s1028" type="#_x0000_t75" style="position:absolute;left:1180;top:6245;width:6440;height:3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">
                        <v:imagedata r:id="rId29" o:title=""/>
                      </v:shape>
                      <w10:wrap type="square"/>
                    </v:group>
                  </w:pict>
                </mc:Fallback>
              </mc:AlternateContent>
            </w:r>
          </w:p>
          <w:p w:rsidR="00086295" w:rsidRPr="002549D8" w:rsidRDefault="00086295" w:rsidP="00781FB4">
            <w:pPr>
              <w:spacing w:line="340" w:lineRule="exact"/>
              <w:rPr>
                <w:rFonts w:hAnsi="Times New Roman" w:cs="Times New Roman"/>
                <w:color w:val="000000" w:themeColor="text1"/>
                <w:spacing w:val="2"/>
              </w:rPr>
            </w:pPr>
          </w:p>
          <w:p w:rsidR="00086295" w:rsidRPr="002549D8" w:rsidRDefault="00086295" w:rsidP="00781FB4">
            <w:pPr>
              <w:spacing w:line="340" w:lineRule="exact"/>
              <w:rPr>
                <w:rFonts w:hAnsi="Times New Roman" w:cs="Times New Roman"/>
                <w:color w:val="000000" w:themeColor="text1"/>
                <w:spacing w:val="2"/>
              </w:rPr>
            </w:pPr>
          </w:p>
          <w:p w:rsidR="00086295" w:rsidRDefault="00086295" w:rsidP="00781FB4">
            <w:pPr>
              <w:spacing w:line="340" w:lineRule="exact"/>
              <w:rPr>
                <w:rFonts w:hAnsi="Times New Roman" w:cs="Times New Roman"/>
                <w:color w:val="000000" w:themeColor="text1"/>
                <w:spacing w:val="2"/>
              </w:rPr>
            </w:pPr>
          </w:p>
          <w:p w:rsidR="00F0336B" w:rsidRDefault="00F0336B" w:rsidP="00781FB4">
            <w:pPr>
              <w:spacing w:line="340" w:lineRule="exact"/>
              <w:rPr>
                <w:rFonts w:hAnsi="Times New Roman" w:cs="Times New Roman"/>
                <w:color w:val="000000" w:themeColor="text1"/>
                <w:spacing w:val="2"/>
              </w:rPr>
            </w:pPr>
          </w:p>
          <w:p w:rsidR="00F0336B" w:rsidRDefault="00F0336B" w:rsidP="00781FB4">
            <w:pPr>
              <w:spacing w:line="340" w:lineRule="exact"/>
              <w:rPr>
                <w:rFonts w:hAnsi="Times New Roman" w:cs="Times New Roman"/>
                <w:color w:val="000000" w:themeColor="text1"/>
                <w:spacing w:val="2"/>
              </w:rPr>
            </w:pPr>
          </w:p>
          <w:p w:rsidR="00F0336B" w:rsidRDefault="00F0336B" w:rsidP="00781FB4">
            <w:pPr>
              <w:spacing w:line="340" w:lineRule="exact"/>
              <w:rPr>
                <w:rFonts w:hAnsi="Times New Roman" w:cs="Times New Roman"/>
                <w:color w:val="000000" w:themeColor="text1"/>
                <w:spacing w:val="2"/>
              </w:rPr>
            </w:pPr>
          </w:p>
          <w:p w:rsidR="00F0336B" w:rsidRDefault="00F0336B" w:rsidP="00781FB4">
            <w:pPr>
              <w:spacing w:line="340" w:lineRule="exact"/>
              <w:rPr>
                <w:rFonts w:hAnsi="Times New Roman" w:cs="Times New Roman"/>
                <w:color w:val="000000" w:themeColor="text1"/>
                <w:spacing w:val="2"/>
              </w:rPr>
            </w:pPr>
          </w:p>
          <w:p w:rsidR="00F0336B" w:rsidRDefault="00F0336B" w:rsidP="00781FB4">
            <w:pPr>
              <w:spacing w:line="340" w:lineRule="exact"/>
              <w:rPr>
                <w:rFonts w:hAnsi="Times New Roman" w:cs="Times New Roman"/>
                <w:color w:val="000000" w:themeColor="text1"/>
                <w:spacing w:val="2"/>
              </w:rPr>
            </w:pPr>
          </w:p>
          <w:p w:rsidR="00902B50" w:rsidRDefault="00902B50" w:rsidP="00781FB4">
            <w:pPr>
              <w:spacing w:line="340" w:lineRule="exact"/>
              <w:rPr>
                <w:rFonts w:hAnsi="Times New Roman" w:cs="Times New Roman"/>
                <w:color w:val="000000" w:themeColor="text1"/>
                <w:spacing w:val="2"/>
              </w:rPr>
            </w:pPr>
          </w:p>
          <w:p w:rsidR="00902B50" w:rsidRDefault="00902B50" w:rsidP="00781FB4">
            <w:pPr>
              <w:spacing w:line="340" w:lineRule="exact"/>
              <w:rPr>
                <w:rFonts w:hAnsi="Times New Roman" w:cs="Times New Roman"/>
                <w:color w:val="000000" w:themeColor="text1"/>
                <w:spacing w:val="2"/>
              </w:rPr>
            </w:pPr>
          </w:p>
          <w:p w:rsidR="00F0336B" w:rsidRDefault="00F0336B" w:rsidP="00781FB4">
            <w:pPr>
              <w:spacing w:line="340" w:lineRule="exact"/>
              <w:rPr>
                <w:rFonts w:hAnsi="Times New Roman" w:cs="Times New Roman"/>
                <w:color w:val="000000" w:themeColor="text1"/>
                <w:spacing w:val="2"/>
              </w:rPr>
            </w:pPr>
          </w:p>
          <w:p w:rsidR="00086295" w:rsidRDefault="00086295" w:rsidP="00781FB4">
            <w:pPr>
              <w:spacing w:line="340" w:lineRule="exact"/>
              <w:jc w:val="center"/>
              <w:rPr>
                <w:color w:val="000000" w:themeColor="text1"/>
              </w:rPr>
            </w:pPr>
            <w:r w:rsidRPr="002549D8">
              <w:rPr>
                <w:rFonts w:hint="eastAsia"/>
                <w:color w:val="000000" w:themeColor="text1"/>
              </w:rPr>
              <w:t>青年農業者</w:t>
            </w:r>
            <w:r w:rsidRPr="002549D8">
              <w:rPr>
                <w:color w:val="000000" w:themeColor="text1"/>
              </w:rPr>
              <w:t>(</w:t>
            </w:r>
            <w:r w:rsidRPr="000A193F">
              <w:rPr>
                <w:color w:val="000000" w:themeColor="text1"/>
              </w:rPr>
              <w:t>40</w:t>
            </w:r>
            <w:r w:rsidRPr="002549D8">
              <w:rPr>
                <w:rFonts w:hint="eastAsia"/>
                <w:color w:val="000000" w:themeColor="text1"/>
              </w:rPr>
              <w:t>歳未満</w:t>
            </w:r>
            <w:r w:rsidRPr="002549D8">
              <w:rPr>
                <w:color w:val="000000" w:themeColor="text1"/>
              </w:rPr>
              <w:t>)</w:t>
            </w:r>
          </w:p>
          <w:p w:rsidR="00F0336B" w:rsidRDefault="005F6AEF" w:rsidP="00781FB4">
            <w:pPr>
              <w:spacing w:line="340" w:lineRule="exact"/>
              <w:jc w:val="center"/>
              <w:rPr>
                <w:color w:val="000000" w:themeColor="text1"/>
              </w:rPr>
            </w:pPr>
            <w:r w:rsidRPr="002549D8">
              <w:rPr>
                <w:noProof/>
                <w:color w:val="000000" w:themeColor="text1"/>
              </w:rPr>
              <w:drawing>
                <wp:anchor distT="0" distB="0" distL="114120" distR="114120" simplePos="0" relativeHeight="251748352" behindDoc="0" locked="0" layoutInCell="0" allowOverlap="1" wp14:anchorId="25A2FD92" wp14:editId="78E69257">
                  <wp:simplePos x="0" y="0"/>
                  <wp:positionH relativeFrom="page">
                    <wp:posOffset>1244586</wp:posOffset>
                  </wp:positionH>
                  <wp:positionV relativeFrom="page">
                    <wp:posOffset>2888335</wp:posOffset>
                  </wp:positionV>
                  <wp:extent cx="3905250" cy="2009775"/>
                  <wp:effectExtent l="0" t="0" r="0" b="9525"/>
                  <wp:wrapSquare wrapText="right"/>
                  <wp:docPr id="14" name="図 14" descr="C:\Users\YAMAGU~1\AppData\Local\Temp\7\IMG8F5A.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YAMAGU~1\AppData\Local\Temp\7\IMG8F5A.tmp"/>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525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36B" w:rsidRDefault="00F0336B" w:rsidP="00781FB4">
            <w:pPr>
              <w:spacing w:line="340" w:lineRule="exact"/>
              <w:jc w:val="center"/>
              <w:rPr>
                <w:color w:val="000000" w:themeColor="text1"/>
              </w:rPr>
            </w:pPr>
          </w:p>
          <w:p w:rsidR="00F0336B" w:rsidRDefault="00F0336B" w:rsidP="00781FB4">
            <w:pPr>
              <w:spacing w:line="340" w:lineRule="exact"/>
              <w:jc w:val="center"/>
              <w:rPr>
                <w:rFonts w:hAnsi="Times New Roman" w:cs="Times New Roman"/>
                <w:color w:val="000000" w:themeColor="text1"/>
                <w:spacing w:val="2"/>
              </w:rPr>
            </w:pPr>
          </w:p>
          <w:p w:rsidR="00F0336B" w:rsidRDefault="00F0336B" w:rsidP="00781FB4">
            <w:pPr>
              <w:spacing w:line="340" w:lineRule="exact"/>
              <w:jc w:val="center"/>
              <w:rPr>
                <w:rFonts w:hAnsi="Times New Roman" w:cs="Times New Roman"/>
                <w:color w:val="000000" w:themeColor="text1"/>
                <w:spacing w:val="2"/>
              </w:rPr>
            </w:pPr>
          </w:p>
          <w:p w:rsidR="00F0336B" w:rsidRDefault="00F0336B" w:rsidP="00781FB4">
            <w:pPr>
              <w:spacing w:line="340" w:lineRule="exact"/>
              <w:jc w:val="center"/>
              <w:rPr>
                <w:rFonts w:hAnsi="Times New Roman" w:cs="Times New Roman"/>
                <w:color w:val="000000" w:themeColor="text1"/>
                <w:spacing w:val="2"/>
              </w:rPr>
            </w:pPr>
          </w:p>
          <w:p w:rsidR="00F0336B" w:rsidRDefault="00F0336B" w:rsidP="00781FB4">
            <w:pPr>
              <w:spacing w:line="340" w:lineRule="exact"/>
              <w:jc w:val="center"/>
              <w:rPr>
                <w:rFonts w:hAnsi="Times New Roman" w:cs="Times New Roman"/>
                <w:color w:val="000000" w:themeColor="text1"/>
                <w:spacing w:val="2"/>
              </w:rPr>
            </w:pPr>
          </w:p>
          <w:p w:rsidR="00F0336B" w:rsidRDefault="00F0336B" w:rsidP="00781FB4">
            <w:pPr>
              <w:spacing w:line="340" w:lineRule="exact"/>
              <w:jc w:val="center"/>
              <w:rPr>
                <w:rFonts w:hAnsi="Times New Roman" w:cs="Times New Roman"/>
                <w:color w:val="000000" w:themeColor="text1"/>
                <w:spacing w:val="2"/>
              </w:rPr>
            </w:pPr>
          </w:p>
          <w:p w:rsidR="00902B50" w:rsidRDefault="00902B50" w:rsidP="00781FB4">
            <w:pPr>
              <w:spacing w:line="340" w:lineRule="exact"/>
              <w:jc w:val="center"/>
              <w:rPr>
                <w:rFonts w:hAnsi="Times New Roman" w:cs="Times New Roman"/>
                <w:color w:val="000000" w:themeColor="text1"/>
                <w:spacing w:val="2"/>
              </w:rPr>
            </w:pPr>
          </w:p>
          <w:p w:rsidR="00902B50" w:rsidRDefault="00902B50" w:rsidP="00781FB4">
            <w:pPr>
              <w:spacing w:line="340" w:lineRule="exact"/>
              <w:jc w:val="center"/>
              <w:rPr>
                <w:rFonts w:hAnsi="Times New Roman" w:cs="Times New Roman"/>
                <w:color w:val="000000" w:themeColor="text1"/>
                <w:spacing w:val="2"/>
              </w:rPr>
            </w:pPr>
          </w:p>
          <w:p w:rsidR="00902B50" w:rsidRPr="00C62604" w:rsidRDefault="00902B50" w:rsidP="00781FB4">
            <w:pPr>
              <w:spacing w:line="340" w:lineRule="exact"/>
              <w:jc w:val="center"/>
              <w:rPr>
                <w:rFonts w:hAnsi="Times New Roman" w:cs="Times New Roman"/>
                <w:color w:val="000000" w:themeColor="text1"/>
                <w:spacing w:val="2"/>
              </w:rPr>
            </w:pPr>
          </w:p>
        </w:tc>
      </w:tr>
      <w:tr w:rsidR="00086295" w:rsidTr="006E111B">
        <w:trPr>
          <w:trHeight w:val="5235"/>
        </w:trPr>
        <w:tc>
          <w:tcPr>
            <w:tcW w:w="1474" w:type="dxa"/>
          </w:tcPr>
          <w:p w:rsidR="00086295" w:rsidRDefault="00086295" w:rsidP="00781FB4">
            <w:pPr>
              <w:spacing w:line="340" w:lineRule="exact"/>
            </w:pPr>
            <w:r>
              <w:rPr>
                <w:rFonts w:hint="eastAsia"/>
              </w:rPr>
              <w:lastRenderedPageBreak/>
              <w:t>P</w:t>
            </w:r>
            <w:r w:rsidR="00F57D27">
              <w:t>.7</w:t>
            </w:r>
          </w:p>
        </w:tc>
        <w:tc>
          <w:tcPr>
            <w:tcW w:w="9836" w:type="dxa"/>
          </w:tcPr>
          <w:p w:rsidR="00DF39BC" w:rsidRPr="00DF39BC" w:rsidRDefault="00DF39BC" w:rsidP="00781FB4">
            <w:pPr>
              <w:spacing w:line="340" w:lineRule="exact"/>
              <w:rPr>
                <w:u w:val="single"/>
              </w:rPr>
            </w:pPr>
            <w:r w:rsidRPr="00DF39BC">
              <w:rPr>
                <w:rFonts w:hint="eastAsia"/>
                <w:u w:val="single"/>
              </w:rPr>
              <w:t>削除</w:t>
            </w:r>
            <w:r>
              <w:rPr>
                <w:rFonts w:hint="eastAsia"/>
                <w:u w:val="single"/>
              </w:rPr>
              <w:t>（2</w:t>
            </w:r>
            <w:r>
              <w:rPr>
                <w:u w:val="single"/>
              </w:rPr>
              <w:t>020</w:t>
            </w:r>
            <w:r>
              <w:rPr>
                <w:rFonts w:hint="eastAsia"/>
                <w:u w:val="single"/>
              </w:rPr>
              <w:t>年より専業農家の統計が農林業センサスの調査対象外となったことに加え、</w:t>
            </w:r>
            <w:r w:rsidRPr="00DF39BC">
              <w:rPr>
                <w:rFonts w:hint="eastAsia"/>
                <w:u w:val="single"/>
              </w:rPr>
              <w:t>第１章　大阪農業の現状</w:t>
            </w:r>
            <w:r>
              <w:rPr>
                <w:rFonts w:hint="eastAsia"/>
                <w:u w:val="single"/>
              </w:rPr>
              <w:t xml:space="preserve">　</w:t>
            </w:r>
            <w:r w:rsidRPr="00DF39BC">
              <w:rPr>
                <w:rFonts w:hint="eastAsia"/>
                <w:u w:val="single"/>
              </w:rPr>
              <w:t>１　農業産出額及び農業経営体数</w:t>
            </w:r>
            <w:r>
              <w:rPr>
                <w:rFonts w:hint="eastAsia"/>
                <w:u w:val="single"/>
              </w:rPr>
              <w:t>において、販売規模別経営体数を掲載済み）</w:t>
            </w:r>
          </w:p>
        </w:tc>
        <w:tc>
          <w:tcPr>
            <w:tcW w:w="9836" w:type="dxa"/>
          </w:tcPr>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(3) </w:t>
            </w:r>
            <w:r w:rsidRPr="002549D8">
              <w:rPr>
                <w:rFonts w:hint="eastAsia"/>
                <w:color w:val="000000" w:themeColor="text1"/>
              </w:rPr>
              <w:t>経営的に優れた農家</w:t>
            </w:r>
          </w:p>
          <w:p w:rsidR="00086295" w:rsidRPr="002549D8" w:rsidRDefault="00086295" w:rsidP="00781FB4">
            <w:pPr>
              <w:spacing w:line="340" w:lineRule="exact"/>
              <w:ind w:left="424" w:firstLine="212"/>
              <w:rPr>
                <w:rFonts w:hAnsi="Times New Roman" w:cs="Times New Roman"/>
                <w:color w:val="000000" w:themeColor="text1"/>
                <w:spacing w:val="2"/>
              </w:rPr>
            </w:pPr>
            <w:r w:rsidRPr="002549D8">
              <w:rPr>
                <w:rFonts w:hint="eastAsia"/>
                <w:color w:val="000000" w:themeColor="text1"/>
              </w:rPr>
              <w:t>野菜、花き等の施設園芸を中心とした経営を行い、農業経営のみで独り立ちできる専業農家（農産物販売金額</w:t>
            </w:r>
            <w:r w:rsidRPr="002549D8">
              <w:rPr>
                <w:color w:val="000000" w:themeColor="text1"/>
              </w:rPr>
              <w:t>1,500</w:t>
            </w:r>
            <w:r w:rsidRPr="002549D8">
              <w:rPr>
                <w:rFonts w:hint="eastAsia"/>
                <w:color w:val="000000" w:themeColor="text1"/>
              </w:rPr>
              <w:t>万円以上）は、</w:t>
            </w:r>
            <w:r w:rsidRPr="002549D8">
              <w:rPr>
                <w:color w:val="000000" w:themeColor="text1"/>
              </w:rPr>
              <w:t>12,009</w:t>
            </w:r>
            <w:r w:rsidRPr="002549D8">
              <w:rPr>
                <w:rFonts w:hint="eastAsia"/>
                <w:color w:val="000000" w:themeColor="text1"/>
              </w:rPr>
              <w:t>経営体のうち</w:t>
            </w:r>
            <w:r w:rsidRPr="002549D8">
              <w:rPr>
                <w:color w:val="000000" w:themeColor="text1"/>
              </w:rPr>
              <w:t>177</w:t>
            </w:r>
            <w:r w:rsidRPr="002549D8">
              <w:rPr>
                <w:rFonts w:hint="eastAsia"/>
                <w:color w:val="000000" w:themeColor="text1"/>
              </w:rPr>
              <w:t>経営体（約</w:t>
            </w:r>
            <w:r w:rsidRPr="002549D8">
              <w:rPr>
                <w:color w:val="000000" w:themeColor="text1"/>
              </w:rPr>
              <w:t>1.5</w:t>
            </w:r>
            <w:r w:rsidRPr="002549D8">
              <w:rPr>
                <w:rFonts w:hint="eastAsia"/>
                <w:color w:val="000000" w:themeColor="text1"/>
              </w:rPr>
              <w:t>％）存在する。</w:t>
            </w:r>
          </w:p>
          <w:p w:rsidR="00086295" w:rsidRPr="002549D8" w:rsidRDefault="00086295" w:rsidP="00781FB4">
            <w:pPr>
              <w:spacing w:line="340" w:lineRule="exact"/>
              <w:ind w:left="424" w:firstLine="212"/>
              <w:rPr>
                <w:rFonts w:hAnsi="Times New Roman" w:cs="Times New Roman"/>
                <w:color w:val="000000" w:themeColor="text1"/>
                <w:spacing w:val="2"/>
              </w:rPr>
            </w:pPr>
            <w:r w:rsidRPr="002549D8">
              <w:rPr>
                <w:rFonts w:hint="eastAsia"/>
                <w:color w:val="000000" w:themeColor="text1"/>
              </w:rPr>
              <w:t>また、各種施策等の支援を行うことにより、専業的農家を目標にできる農家（農産物販売金額</w:t>
            </w:r>
            <w:r w:rsidRPr="002549D8">
              <w:rPr>
                <w:color w:val="000000" w:themeColor="text1"/>
              </w:rPr>
              <w:t>300</w:t>
            </w:r>
            <w:r w:rsidRPr="002549D8">
              <w:rPr>
                <w:rFonts w:hint="eastAsia"/>
                <w:color w:val="000000" w:themeColor="text1"/>
              </w:rPr>
              <w:t>万円以上～</w:t>
            </w:r>
            <w:r w:rsidRPr="002549D8">
              <w:rPr>
                <w:color w:val="000000" w:themeColor="text1"/>
              </w:rPr>
              <w:t>1,500</w:t>
            </w:r>
            <w:r w:rsidRPr="002549D8">
              <w:rPr>
                <w:rFonts w:hint="eastAsia"/>
                <w:color w:val="000000" w:themeColor="text1"/>
              </w:rPr>
              <w:t>万円未満）は、</w:t>
            </w:r>
            <w:r w:rsidRPr="002549D8">
              <w:rPr>
                <w:color w:val="000000" w:themeColor="text1"/>
              </w:rPr>
              <w:t>1,342</w:t>
            </w:r>
            <w:r w:rsidRPr="002549D8">
              <w:rPr>
                <w:rFonts w:hint="eastAsia"/>
                <w:color w:val="000000" w:themeColor="text1"/>
              </w:rPr>
              <w:t>経営体（約</w:t>
            </w:r>
            <w:r w:rsidRPr="002549D8">
              <w:rPr>
                <w:color w:val="000000" w:themeColor="text1"/>
              </w:rPr>
              <w:t>11.2</w:t>
            </w:r>
            <w:r w:rsidRPr="002549D8">
              <w:rPr>
                <w:rFonts w:hint="eastAsia"/>
                <w:color w:val="000000" w:themeColor="text1"/>
              </w:rPr>
              <w:t>％）である。</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（戸）</w:t>
            </w: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77"/>
              <w:gridCol w:w="1489"/>
              <w:gridCol w:w="1489"/>
              <w:gridCol w:w="1489"/>
              <w:gridCol w:w="1489"/>
              <w:gridCol w:w="1489"/>
            </w:tblGrid>
            <w:tr w:rsidR="00086295" w:rsidRPr="002549D8" w:rsidTr="008D5A18">
              <w:tc>
                <w:tcPr>
                  <w:tcW w:w="1277"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2549D8">
                    <w:rPr>
                      <w:color w:val="000000" w:themeColor="text1"/>
                      <w:sz w:val="18"/>
                      <w:szCs w:val="18"/>
                    </w:rPr>
                    <w:t>300</w:t>
                  </w:r>
                  <w:r w:rsidRPr="002549D8">
                    <w:rPr>
                      <w:rFonts w:hint="eastAsia"/>
                      <w:color w:val="000000" w:themeColor="text1"/>
                      <w:sz w:val="18"/>
                      <w:szCs w:val="18"/>
                    </w:rPr>
                    <w:t>～</w:t>
                  </w:r>
                  <w:r w:rsidRPr="002549D8">
                    <w:rPr>
                      <w:color w:val="000000" w:themeColor="text1"/>
                      <w:sz w:val="18"/>
                      <w:szCs w:val="18"/>
                    </w:rPr>
                    <w:t>700</w:t>
                  </w:r>
                  <w:r w:rsidRPr="002549D8">
                    <w:rPr>
                      <w:rFonts w:hint="eastAsia"/>
                      <w:color w:val="000000" w:themeColor="text1"/>
                      <w:w w:val="50"/>
                      <w:sz w:val="18"/>
                      <w:szCs w:val="18"/>
                    </w:rPr>
                    <w:t>万円未満</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2549D8">
                    <w:rPr>
                      <w:color w:val="000000" w:themeColor="text1"/>
                      <w:sz w:val="18"/>
                      <w:szCs w:val="18"/>
                    </w:rPr>
                    <w:t>700</w:t>
                  </w:r>
                  <w:r w:rsidRPr="002549D8">
                    <w:rPr>
                      <w:rFonts w:hint="eastAsia"/>
                      <w:color w:val="000000" w:themeColor="text1"/>
                      <w:sz w:val="18"/>
                      <w:szCs w:val="18"/>
                    </w:rPr>
                    <w:t>～</w:t>
                  </w:r>
                  <w:r w:rsidRPr="002549D8">
                    <w:rPr>
                      <w:color w:val="000000" w:themeColor="text1"/>
                      <w:sz w:val="18"/>
                      <w:szCs w:val="18"/>
                    </w:rPr>
                    <w:t>1500</w:t>
                  </w:r>
                  <w:r w:rsidRPr="002549D8">
                    <w:rPr>
                      <w:rFonts w:hint="eastAsia"/>
                      <w:color w:val="000000" w:themeColor="text1"/>
                      <w:w w:val="50"/>
                      <w:sz w:val="18"/>
                      <w:szCs w:val="18"/>
                    </w:rPr>
                    <w:t>万円未満</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2549D8">
                    <w:rPr>
                      <w:color w:val="000000" w:themeColor="text1"/>
                      <w:sz w:val="18"/>
                      <w:szCs w:val="18"/>
                    </w:rPr>
                    <w:t>1500</w:t>
                  </w:r>
                  <w:r w:rsidRPr="002549D8">
                    <w:rPr>
                      <w:rFonts w:hint="eastAsia"/>
                      <w:color w:val="000000" w:themeColor="text1"/>
                      <w:sz w:val="18"/>
                      <w:szCs w:val="18"/>
                    </w:rPr>
                    <w:t>～</w:t>
                  </w:r>
                  <w:r w:rsidRPr="002549D8">
                    <w:rPr>
                      <w:color w:val="000000" w:themeColor="text1"/>
                      <w:sz w:val="18"/>
                      <w:szCs w:val="18"/>
                    </w:rPr>
                    <w:t>2000</w:t>
                  </w:r>
                  <w:r w:rsidRPr="002549D8">
                    <w:rPr>
                      <w:rFonts w:hint="eastAsia"/>
                      <w:color w:val="000000" w:themeColor="text1"/>
                      <w:w w:val="50"/>
                      <w:sz w:val="18"/>
                      <w:szCs w:val="18"/>
                    </w:rPr>
                    <w:t>万円未満</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2549D8">
                    <w:rPr>
                      <w:color w:val="000000" w:themeColor="text1"/>
                      <w:sz w:val="18"/>
                      <w:szCs w:val="18"/>
                    </w:rPr>
                    <w:t>2000</w:t>
                  </w:r>
                  <w:r w:rsidRPr="002549D8">
                    <w:rPr>
                      <w:rFonts w:hint="eastAsia"/>
                      <w:color w:val="000000" w:themeColor="text1"/>
                      <w:w w:val="50"/>
                      <w:sz w:val="18"/>
                      <w:szCs w:val="18"/>
                    </w:rPr>
                    <w:t>万円以上</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2549D8">
                    <w:rPr>
                      <w:rFonts w:hint="eastAsia"/>
                      <w:color w:val="000000" w:themeColor="text1"/>
                      <w:sz w:val="18"/>
                      <w:szCs w:val="18"/>
                    </w:rPr>
                    <w:t>計</w:t>
                  </w:r>
                </w:p>
              </w:tc>
            </w:tr>
            <w:tr w:rsidR="00086295" w:rsidRPr="002549D8" w:rsidTr="008D5A18">
              <w:tc>
                <w:tcPr>
                  <w:tcW w:w="1277"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rPr>
                    <w:t>稲作</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rPr>
                    <w:t>野菜</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rPr>
                    <w:t>果樹</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rPr>
                    <w:t>花き・花木</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rPr>
                    <w:t>畜産</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rPr>
                    <w:t>その他</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25</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415</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193</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138</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12</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75 </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8</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259</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94</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63</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17</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43</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0</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45</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10</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12</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4</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2</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1</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42</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2</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18</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34</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7</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34</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761</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299</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231</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67</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127 </w:t>
                  </w:r>
                </w:p>
              </w:tc>
            </w:tr>
            <w:tr w:rsidR="00086295" w:rsidRPr="002549D8" w:rsidTr="008D5A18">
              <w:tc>
                <w:tcPr>
                  <w:tcW w:w="1277"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 xml:space="preserve">　計</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858</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484</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73</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104</w:t>
                  </w:r>
                </w:p>
              </w:tc>
              <w:tc>
                <w:tcPr>
                  <w:tcW w:w="1489"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rPr>
                    <w:t xml:space="preserve">   1,519</w:t>
                  </w:r>
                </w:p>
              </w:tc>
            </w:tr>
          </w:tbl>
          <w:p w:rsidR="00086295" w:rsidRPr="00804FB3" w:rsidRDefault="00086295" w:rsidP="00781FB4">
            <w:pPr>
              <w:spacing w:line="340" w:lineRule="exact"/>
              <w:jc w:val="right"/>
            </w:pPr>
            <w:r w:rsidRPr="00C62604">
              <w:rPr>
                <w:rFonts w:hint="eastAsia"/>
                <w:color w:val="000000" w:themeColor="text1"/>
                <w:szCs w:val="17"/>
              </w:rPr>
              <w:t>（</w:t>
            </w:r>
            <w:r w:rsidRPr="00C62604">
              <w:rPr>
                <w:color w:val="000000" w:themeColor="text1"/>
                <w:szCs w:val="17"/>
              </w:rPr>
              <w:t>2005</w:t>
            </w:r>
            <w:r w:rsidRPr="00C62604">
              <w:rPr>
                <w:rFonts w:hint="eastAsia"/>
                <w:color w:val="000000" w:themeColor="text1"/>
                <w:szCs w:val="17"/>
              </w:rPr>
              <w:t>世界農林業センサス）</w:t>
            </w:r>
          </w:p>
        </w:tc>
      </w:tr>
      <w:tr w:rsidR="00086295" w:rsidTr="00AC2D7D">
        <w:trPr>
          <w:trHeight w:val="677"/>
        </w:trPr>
        <w:tc>
          <w:tcPr>
            <w:tcW w:w="1474" w:type="dxa"/>
          </w:tcPr>
          <w:p w:rsidR="00086295" w:rsidRDefault="00086295" w:rsidP="00781FB4">
            <w:pPr>
              <w:spacing w:line="340" w:lineRule="exact"/>
            </w:pPr>
            <w:r>
              <w:rPr>
                <w:rFonts w:hint="eastAsia"/>
              </w:rPr>
              <w:t>P</w:t>
            </w:r>
            <w:r w:rsidR="00F57D27">
              <w:t>.7</w:t>
            </w:r>
          </w:p>
        </w:tc>
        <w:tc>
          <w:tcPr>
            <w:tcW w:w="9836" w:type="dxa"/>
          </w:tcPr>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t>(</w:t>
            </w:r>
            <w:r w:rsidR="003644BC" w:rsidRPr="003644BC">
              <w:rPr>
                <w:color w:val="000000" w:themeColor="text1"/>
                <w:u w:val="single"/>
              </w:rPr>
              <w:t>3</w:t>
            </w:r>
            <w:r w:rsidRPr="002549D8">
              <w:rPr>
                <w:color w:val="000000" w:themeColor="text1"/>
              </w:rPr>
              <w:t xml:space="preserve">) </w:t>
            </w:r>
            <w:r w:rsidRPr="002549D8">
              <w:rPr>
                <w:rFonts w:hint="eastAsia"/>
                <w:color w:val="000000" w:themeColor="text1"/>
              </w:rPr>
              <w:t>大阪版認定農業者</w:t>
            </w:r>
          </w:p>
          <w:p w:rsidR="00086295" w:rsidRDefault="00086295" w:rsidP="00781FB4">
            <w:pPr>
              <w:spacing w:line="340" w:lineRule="exact"/>
              <w:ind w:left="425" w:firstLine="210"/>
              <w:rPr>
                <w:color w:val="000000" w:themeColor="text1"/>
              </w:rPr>
            </w:pPr>
            <w:r w:rsidRPr="002549D8">
              <w:rPr>
                <w:rFonts w:hint="eastAsia"/>
                <w:color w:val="000000" w:themeColor="text1"/>
              </w:rPr>
              <w:t>平成</w:t>
            </w:r>
            <w:r w:rsidRPr="002549D8">
              <w:rPr>
                <w:color w:val="000000" w:themeColor="text1"/>
              </w:rPr>
              <w:t>20</w:t>
            </w:r>
            <w:r w:rsidRPr="002549D8">
              <w:rPr>
                <w:rFonts w:hint="eastAsia"/>
                <w:color w:val="000000" w:themeColor="text1"/>
              </w:rPr>
              <w:t>年４月に大阪府都市農業の推進及び農空間の保全と活用に関する条例を施行し、農業生</w:t>
            </w:r>
            <w:r w:rsidRPr="002549D8">
              <w:rPr>
                <w:rFonts w:hint="eastAsia"/>
                <w:color w:val="000000" w:themeColor="text1"/>
              </w:rPr>
              <w:lastRenderedPageBreak/>
              <w:t>産の主力となる農業経営基盤強化促進法に基づく認定農業者に加え、多様な担い手の育成確保を図るため、小規模ながらも地産地消に取り組む農業者等を「大阪版認定農業者」として認定し、支援している。</w:t>
            </w:r>
          </w:p>
          <w:p w:rsidR="004F5EE3" w:rsidRPr="004F5EE3" w:rsidRDefault="004F5EE3" w:rsidP="004F5EE3">
            <w:pPr>
              <w:ind w:left="424" w:firstLine="212"/>
              <w:rPr>
                <w:rFonts w:hAnsi="Times New Roman" w:cs="Times New Roman"/>
                <w:color w:val="000000" w:themeColor="text1"/>
                <w:spacing w:val="2"/>
              </w:rPr>
            </w:pPr>
            <w:r w:rsidRPr="004F5EE3">
              <w:rPr>
                <w:rFonts w:hAnsi="Times New Roman" w:cs="Times New Roman"/>
                <w:color w:val="000000" w:themeColor="text1"/>
                <w:spacing w:val="2"/>
                <w:u w:val="single"/>
              </w:rPr>
              <w:t>令和4年３月末現在</w:t>
            </w:r>
            <w:r w:rsidRPr="004F5EE3">
              <w:rPr>
                <w:rFonts w:hAnsi="Times New Roman" w:cs="Times New Roman" w:hint="eastAsia"/>
                <w:color w:val="000000" w:themeColor="text1"/>
                <w:spacing w:val="2"/>
                <w:u w:val="single"/>
              </w:rPr>
              <w:t>で2</w:t>
            </w:r>
            <w:r w:rsidRPr="004F5EE3">
              <w:rPr>
                <w:rFonts w:hAnsi="Times New Roman" w:cs="Times New Roman"/>
                <w:color w:val="000000" w:themeColor="text1"/>
                <w:spacing w:val="2"/>
                <w:u w:val="single"/>
              </w:rPr>
              <w:t>,761</w:t>
            </w:r>
            <w:r w:rsidRPr="004F5EE3">
              <w:rPr>
                <w:rFonts w:hAnsi="Times New Roman" w:cs="Times New Roman" w:hint="eastAsia"/>
                <w:color w:val="000000" w:themeColor="text1"/>
                <w:spacing w:val="2"/>
                <w:u w:val="single"/>
              </w:rPr>
              <w:t>経営体が認定されているが、</w:t>
            </w:r>
            <w:r w:rsidRPr="004F5EE3">
              <w:rPr>
                <w:rFonts w:hAnsi="Times New Roman" w:cs="Times New Roman"/>
                <w:color w:val="000000" w:themeColor="text1"/>
                <w:spacing w:val="2"/>
                <w:u w:val="single"/>
              </w:rPr>
              <w:t>離農・高齢化等により再認定を申請しない認定農業者が増えてきているため、認定農業者数は減少傾向となっている。</w:t>
            </w:r>
          </w:p>
          <w:p w:rsidR="00086295" w:rsidRPr="00C92619" w:rsidRDefault="00C92619" w:rsidP="00781FB4">
            <w:pPr>
              <w:spacing w:line="340" w:lineRule="exact"/>
            </w:pPr>
            <w:r>
              <w:rPr>
                <w:noProof/>
              </w:rPr>
              <w:drawing>
                <wp:anchor distT="0" distB="0" distL="114300" distR="114300" simplePos="0" relativeHeight="251781120" behindDoc="0" locked="0" layoutInCell="1" allowOverlap="1">
                  <wp:simplePos x="0" y="0"/>
                  <wp:positionH relativeFrom="column">
                    <wp:posOffset>348615</wp:posOffset>
                  </wp:positionH>
                  <wp:positionV relativeFrom="paragraph">
                    <wp:posOffset>53975</wp:posOffset>
                  </wp:positionV>
                  <wp:extent cx="5311440" cy="3150360"/>
                  <wp:effectExtent l="0" t="0" r="3810"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1440" cy="31503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836" w:type="dxa"/>
          </w:tcPr>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rPr>
              <w:lastRenderedPageBreak/>
              <w:t xml:space="preserve">(4) </w:t>
            </w:r>
            <w:r w:rsidRPr="002549D8">
              <w:rPr>
                <w:rFonts w:hint="eastAsia"/>
                <w:color w:val="000000" w:themeColor="text1"/>
              </w:rPr>
              <w:t>大阪版認定農業者</w:t>
            </w:r>
          </w:p>
          <w:p w:rsidR="00086295" w:rsidRPr="002549D8" w:rsidRDefault="00086295" w:rsidP="00781FB4">
            <w:pPr>
              <w:spacing w:line="340" w:lineRule="exact"/>
              <w:ind w:left="424" w:firstLine="212"/>
              <w:rPr>
                <w:rFonts w:hAnsi="Times New Roman" w:cs="Times New Roman"/>
                <w:color w:val="000000" w:themeColor="text1"/>
                <w:spacing w:val="2"/>
              </w:rPr>
            </w:pPr>
            <w:r w:rsidRPr="002549D8">
              <w:rPr>
                <w:rFonts w:hint="eastAsia"/>
                <w:color w:val="000000" w:themeColor="text1"/>
              </w:rPr>
              <w:t>平成</w:t>
            </w:r>
            <w:r w:rsidRPr="002549D8">
              <w:rPr>
                <w:color w:val="000000" w:themeColor="text1"/>
              </w:rPr>
              <w:t>20</w:t>
            </w:r>
            <w:r w:rsidRPr="002549D8">
              <w:rPr>
                <w:rFonts w:hint="eastAsia"/>
                <w:color w:val="000000" w:themeColor="text1"/>
              </w:rPr>
              <w:t>年４月に大阪府都市農業の推進及び農空間の保全と活用に関する条例を施行し、農業生</w:t>
            </w:r>
            <w:r w:rsidRPr="002549D8">
              <w:rPr>
                <w:rFonts w:hint="eastAsia"/>
                <w:color w:val="000000" w:themeColor="text1"/>
              </w:rPr>
              <w:lastRenderedPageBreak/>
              <w:t>産の主力となる農業経営基盤強化促進法に基づく認定農業者に加え、多様な担い手の育成確保を図るため、小規模ながらも地産地消に取り組む農業者等を「大阪版認定農業者」として認定し、支援している。</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sz w:val="17"/>
                <w:szCs w:val="17"/>
              </w:rPr>
              <w:t xml:space="preserve">                                                                                         </w:t>
            </w:r>
            <w:r w:rsidRPr="002549D8">
              <w:rPr>
                <w:rFonts w:hint="eastAsia"/>
                <w:color w:val="000000" w:themeColor="text1"/>
                <w:sz w:val="17"/>
                <w:szCs w:val="17"/>
              </w:rPr>
              <w:t>平成</w:t>
            </w:r>
            <w:r w:rsidRPr="000A193F">
              <w:rPr>
                <w:color w:val="000000" w:themeColor="text1"/>
                <w:sz w:val="17"/>
                <w:szCs w:val="17"/>
              </w:rPr>
              <w:t>25</w:t>
            </w:r>
            <w:r w:rsidRPr="002549D8">
              <w:rPr>
                <w:rFonts w:hint="eastAsia"/>
                <w:color w:val="000000" w:themeColor="text1"/>
                <w:sz w:val="17"/>
                <w:szCs w:val="17"/>
              </w:rPr>
              <w:t>年</w:t>
            </w:r>
            <w:r w:rsidRPr="002549D8">
              <w:rPr>
                <w:color w:val="000000" w:themeColor="text1"/>
                <w:sz w:val="17"/>
                <w:szCs w:val="17"/>
              </w:rPr>
              <w:t>3</w:t>
            </w:r>
            <w:r w:rsidRPr="002549D8">
              <w:rPr>
                <w:rFonts w:hint="eastAsia"/>
                <w:color w:val="000000" w:themeColor="text1"/>
                <w:sz w:val="17"/>
                <w:szCs w:val="17"/>
              </w:rPr>
              <w:t>月末現在</w:t>
            </w:r>
          </w:p>
          <w:tbl>
            <w:tblPr>
              <w:tblW w:w="0" w:type="auto"/>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1"/>
              <w:gridCol w:w="851"/>
              <w:gridCol w:w="851"/>
              <w:gridCol w:w="851"/>
              <w:gridCol w:w="851"/>
              <w:gridCol w:w="850"/>
              <w:gridCol w:w="851"/>
              <w:gridCol w:w="1170"/>
              <w:gridCol w:w="851"/>
              <w:gridCol w:w="851"/>
            </w:tblGrid>
            <w:tr w:rsidR="00086295" w:rsidRPr="002549D8" w:rsidTr="008D5A18">
              <w:tc>
                <w:tcPr>
                  <w:tcW w:w="5956" w:type="dxa"/>
                  <w:gridSpan w:val="7"/>
                  <w:tcBorders>
                    <w:top w:val="single" w:sz="4" w:space="0" w:color="000000"/>
                    <w:left w:val="single" w:sz="4" w:space="0" w:color="000000"/>
                    <w:bottom w:val="nil"/>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sz w:val="14"/>
                      <w:szCs w:val="14"/>
                    </w:rPr>
                    <w:t xml:space="preserve">　　　　　　　　　　　　　　　　　　　　　　</w:t>
                  </w:r>
                  <w:r w:rsidRPr="002549D8">
                    <w:rPr>
                      <w:color w:val="000000" w:themeColor="text1"/>
                      <w:sz w:val="14"/>
                      <w:szCs w:val="14"/>
                    </w:rPr>
                    <w:t xml:space="preserve"> </w:t>
                  </w:r>
                  <w:r w:rsidRPr="002549D8">
                    <w:rPr>
                      <w:rFonts w:hint="eastAsia"/>
                      <w:color w:val="000000" w:themeColor="text1"/>
                      <w:sz w:val="14"/>
                      <w:szCs w:val="14"/>
                    </w:rPr>
                    <w:t>認定タイプ別内訳</w:t>
                  </w:r>
                </w:p>
              </w:tc>
              <w:tc>
                <w:tcPr>
                  <w:tcW w:w="1170" w:type="dxa"/>
                  <w:vMerge w:val="restart"/>
                  <w:tcBorders>
                    <w:top w:val="single" w:sz="4" w:space="0" w:color="000000"/>
                    <w:left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p>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2549D8">
                    <w:rPr>
                      <w:rFonts w:hint="eastAsia"/>
                      <w:color w:val="000000" w:themeColor="text1"/>
                      <w:sz w:val="16"/>
                      <w:szCs w:val="16"/>
                    </w:rPr>
                    <w:t>みなし認定</w:t>
                  </w:r>
                </w:p>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2549D8">
                    <w:rPr>
                      <w:rFonts w:hint="eastAsia"/>
                      <w:color w:val="000000" w:themeColor="text1"/>
                      <w:sz w:val="11"/>
                      <w:szCs w:val="11"/>
                    </w:rPr>
                    <w:t>（国認定農業</w:t>
                  </w:r>
                  <w:r w:rsidRPr="002549D8">
                    <w:rPr>
                      <w:rFonts w:hint="eastAsia"/>
                      <w:color w:val="000000" w:themeColor="text1"/>
                      <w:sz w:val="12"/>
                      <w:szCs w:val="12"/>
                    </w:rPr>
                    <w:t>者）</w:t>
                  </w:r>
                </w:p>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p>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2549D8">
                    <w:rPr>
                      <w:rFonts w:hint="eastAsia"/>
                      <w:color w:val="000000" w:themeColor="text1"/>
                      <w:sz w:val="14"/>
                      <w:szCs w:val="14"/>
                    </w:rPr>
                    <w:t>経営体</w:t>
                  </w:r>
                </w:p>
              </w:tc>
              <w:tc>
                <w:tcPr>
                  <w:tcW w:w="1702" w:type="dxa"/>
                  <w:gridSpan w:val="2"/>
                  <w:vMerge w:val="restart"/>
                  <w:tcBorders>
                    <w:top w:val="single" w:sz="4" w:space="0" w:color="000000"/>
                    <w:left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p>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2549D8">
                    <w:rPr>
                      <w:rFonts w:hint="eastAsia"/>
                      <w:color w:val="000000" w:themeColor="text1"/>
                      <w:sz w:val="20"/>
                      <w:szCs w:val="20"/>
                    </w:rPr>
                    <w:t>認定合計</w:t>
                  </w:r>
                </w:p>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2549D8">
                    <w:rPr>
                      <w:color w:val="000000" w:themeColor="text1"/>
                      <w:sz w:val="16"/>
                      <w:szCs w:val="16"/>
                    </w:rPr>
                    <w:t>(</w:t>
                  </w:r>
                  <w:r w:rsidRPr="002549D8">
                    <w:rPr>
                      <w:rFonts w:hint="eastAsia"/>
                      <w:color w:val="000000" w:themeColor="text1"/>
                      <w:sz w:val="16"/>
                      <w:szCs w:val="16"/>
                    </w:rPr>
                    <w:t>みなし認定を含む</w:t>
                  </w:r>
                  <w:r w:rsidRPr="002549D8">
                    <w:rPr>
                      <w:color w:val="000000" w:themeColor="text1"/>
                      <w:sz w:val="16"/>
                      <w:szCs w:val="16"/>
                    </w:rPr>
                    <w:t>)</w:t>
                  </w:r>
                </w:p>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sz w:val="14"/>
                      <w:szCs w:val="14"/>
                    </w:rPr>
                    <w:t xml:space="preserve">　</w:t>
                  </w:r>
                  <w:r w:rsidRPr="002549D8">
                    <w:rPr>
                      <w:color w:val="000000" w:themeColor="text1"/>
                      <w:sz w:val="14"/>
                      <w:szCs w:val="14"/>
                    </w:rPr>
                    <w:t xml:space="preserve">  </w:t>
                  </w:r>
                  <w:r w:rsidRPr="002549D8">
                    <w:rPr>
                      <w:rFonts w:hint="eastAsia"/>
                      <w:color w:val="000000" w:themeColor="text1"/>
                      <w:sz w:val="14"/>
                      <w:szCs w:val="14"/>
                    </w:rPr>
                    <w:t>件　　　（人数）</w:t>
                  </w:r>
                </w:p>
              </w:tc>
            </w:tr>
            <w:tr w:rsidR="00086295" w:rsidRPr="002549D8" w:rsidTr="008D5A18">
              <w:tc>
                <w:tcPr>
                  <w:tcW w:w="1702" w:type="dxa"/>
                  <w:gridSpan w:val="2"/>
                  <w:tcBorders>
                    <w:top w:val="nil"/>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2549D8">
                    <w:rPr>
                      <w:rFonts w:hint="eastAsia"/>
                      <w:color w:val="000000" w:themeColor="text1"/>
                      <w:sz w:val="16"/>
                      <w:szCs w:val="16"/>
                    </w:rPr>
                    <w:t>大阪版認定農業者</w:t>
                  </w:r>
                </w:p>
                <w:p w:rsidR="00086295" w:rsidRPr="002549D8" w:rsidRDefault="00086295" w:rsidP="00781FB4">
                  <w:pPr>
                    <w:suppressAutoHyphens/>
                    <w:kinsoku w:val="0"/>
                    <w:overflowPunct w:val="0"/>
                    <w:autoSpaceDE w:val="0"/>
                    <w:autoSpaceDN w:val="0"/>
                    <w:spacing w:line="340" w:lineRule="exact"/>
                    <w:jc w:val="center"/>
                    <w:rPr>
                      <w:rFonts w:hAnsi="Times New Roman" w:cs="Times New Roman"/>
                      <w:color w:val="000000" w:themeColor="text1"/>
                      <w:spacing w:val="2"/>
                    </w:rPr>
                  </w:pPr>
                  <w:r w:rsidRPr="002549D8">
                    <w:rPr>
                      <w:color w:val="000000" w:themeColor="text1"/>
                      <w:sz w:val="16"/>
                      <w:szCs w:val="16"/>
                    </w:rPr>
                    <w:t>(</w:t>
                  </w:r>
                  <w:r w:rsidRPr="002549D8">
                    <w:rPr>
                      <w:rFonts w:hint="eastAsia"/>
                      <w:color w:val="000000" w:themeColor="text1"/>
                      <w:sz w:val="16"/>
                      <w:szCs w:val="16"/>
                    </w:rPr>
                    <w:t>みなし認定を除く</w:t>
                  </w:r>
                  <w:r w:rsidRPr="002549D8">
                    <w:rPr>
                      <w:color w:val="000000" w:themeColor="text1"/>
                      <w:sz w:val="16"/>
                      <w:szCs w:val="16"/>
                    </w:rPr>
                    <w:t>)</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sz w:val="14"/>
                      <w:szCs w:val="14"/>
                    </w:rPr>
                    <w:t xml:space="preserve">　</w:t>
                  </w:r>
                  <w:r w:rsidRPr="002549D8">
                    <w:rPr>
                      <w:color w:val="000000" w:themeColor="text1"/>
                      <w:sz w:val="14"/>
                      <w:szCs w:val="14"/>
                    </w:rPr>
                    <w:t xml:space="preserve">  </w:t>
                  </w:r>
                  <w:r w:rsidRPr="002549D8">
                    <w:rPr>
                      <w:rFonts w:hint="eastAsia"/>
                      <w:color w:val="000000" w:themeColor="text1"/>
                      <w:sz w:val="14"/>
                      <w:szCs w:val="14"/>
                    </w:rPr>
                    <w:t>件　　　（人数）</w:t>
                  </w:r>
                </w:p>
              </w:tc>
              <w:tc>
                <w:tcPr>
                  <w:tcW w:w="851"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position w:val="-2"/>
                      <w:sz w:val="12"/>
                      <w:szCs w:val="12"/>
                    </w:rPr>
                    <w:t>大阪府認定</w:t>
                  </w:r>
                  <w:r w:rsidRPr="002549D8">
                    <w:rPr>
                      <w:color w:val="000000" w:themeColor="text1"/>
                      <w:position w:val="-2"/>
                      <w:sz w:val="12"/>
                      <w:szCs w:val="12"/>
                    </w:rPr>
                    <w:t xml:space="preserve">  </w:t>
                  </w:r>
                  <w:r w:rsidRPr="002549D8">
                    <w:rPr>
                      <w:rFonts w:hint="eastAsia"/>
                      <w:color w:val="000000" w:themeColor="text1"/>
                      <w:position w:val="-2"/>
                      <w:sz w:val="12"/>
                      <w:szCs w:val="12"/>
                    </w:rPr>
                    <w:t>農業者</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p>
              </w:tc>
              <w:tc>
                <w:tcPr>
                  <w:tcW w:w="851"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position w:val="-1"/>
                      <w:sz w:val="12"/>
                      <w:szCs w:val="12"/>
                    </w:rPr>
                    <w:t>大阪府認定</w:t>
                  </w:r>
                  <w:r w:rsidRPr="002549D8">
                    <w:rPr>
                      <w:color w:val="000000" w:themeColor="text1"/>
                      <w:position w:val="-1"/>
                      <w:sz w:val="12"/>
                      <w:szCs w:val="12"/>
                    </w:rPr>
                    <w:t xml:space="preserve"> </w:t>
                  </w:r>
                  <w:r w:rsidRPr="002549D8">
                    <w:rPr>
                      <w:rFonts w:hint="eastAsia"/>
                      <w:color w:val="000000" w:themeColor="text1"/>
                      <w:position w:val="-1"/>
                      <w:sz w:val="12"/>
                      <w:szCs w:val="12"/>
                    </w:rPr>
                    <w:t>地産地消</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position w:val="-1"/>
                      <w:sz w:val="12"/>
                      <w:szCs w:val="12"/>
                    </w:rPr>
                    <w:t xml:space="preserve">  </w:t>
                  </w:r>
                  <w:r w:rsidRPr="002549D8">
                    <w:rPr>
                      <w:rFonts w:hint="eastAsia"/>
                      <w:color w:val="000000" w:themeColor="text1"/>
                      <w:position w:val="-1"/>
                      <w:sz w:val="12"/>
                      <w:szCs w:val="12"/>
                    </w:rPr>
                    <w:t>農業者</w:t>
                  </w:r>
                  <w:r w:rsidRPr="002549D8">
                    <w:rPr>
                      <w:color w:val="000000" w:themeColor="text1"/>
                      <w:position w:val="-1"/>
                      <w:sz w:val="12"/>
                      <w:szCs w:val="12"/>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position w:val="-1"/>
                      <w:sz w:val="12"/>
                      <w:szCs w:val="12"/>
                    </w:rPr>
                    <w:t>大阪府認定</w:t>
                  </w:r>
                  <w:r w:rsidRPr="002549D8">
                    <w:rPr>
                      <w:color w:val="000000" w:themeColor="text1"/>
                      <w:position w:val="-1"/>
                      <w:sz w:val="12"/>
                      <w:szCs w:val="12"/>
                    </w:rPr>
                    <w:t xml:space="preserve">   </w:t>
                  </w:r>
                  <w:r w:rsidRPr="002549D8">
                    <w:rPr>
                      <w:rFonts w:hint="eastAsia"/>
                      <w:color w:val="000000" w:themeColor="text1"/>
                      <w:position w:val="-1"/>
                      <w:sz w:val="12"/>
                      <w:szCs w:val="12"/>
                    </w:rPr>
                    <w:t>エコ</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position w:val="-1"/>
                      <w:sz w:val="12"/>
                      <w:szCs w:val="12"/>
                    </w:rPr>
                    <w:t xml:space="preserve">  </w:t>
                  </w:r>
                  <w:r w:rsidRPr="002549D8">
                    <w:rPr>
                      <w:rFonts w:hint="eastAsia"/>
                      <w:color w:val="000000" w:themeColor="text1"/>
                      <w:position w:val="-1"/>
                      <w:sz w:val="12"/>
                      <w:szCs w:val="12"/>
                    </w:rPr>
                    <w:t>農業者</w:t>
                  </w:r>
                </w:p>
              </w:tc>
              <w:tc>
                <w:tcPr>
                  <w:tcW w:w="850"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position w:val="-1"/>
                      <w:sz w:val="12"/>
                      <w:szCs w:val="12"/>
                    </w:rPr>
                    <w:t>大阪府認定</w:t>
                  </w:r>
                  <w:r w:rsidRPr="002549D8">
                    <w:rPr>
                      <w:color w:val="000000" w:themeColor="text1"/>
                      <w:position w:val="-1"/>
                      <w:sz w:val="12"/>
                      <w:szCs w:val="12"/>
                    </w:rPr>
                    <w:t xml:space="preserve"> </w:t>
                  </w:r>
                  <w:r w:rsidRPr="002549D8">
                    <w:rPr>
                      <w:rFonts w:hint="eastAsia"/>
                      <w:color w:val="000000" w:themeColor="text1"/>
                      <w:position w:val="-1"/>
                      <w:sz w:val="12"/>
                      <w:szCs w:val="12"/>
                    </w:rPr>
                    <w:t>地域営農</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position w:val="-1"/>
                      <w:sz w:val="12"/>
                      <w:szCs w:val="12"/>
                    </w:rPr>
                    <w:t xml:space="preserve">   </w:t>
                  </w:r>
                  <w:r w:rsidRPr="002549D8">
                    <w:rPr>
                      <w:rFonts w:hint="eastAsia"/>
                      <w:color w:val="000000" w:themeColor="text1"/>
                      <w:position w:val="-1"/>
                      <w:sz w:val="12"/>
                      <w:szCs w:val="12"/>
                    </w:rPr>
                    <w:t>組織</w:t>
                  </w:r>
                  <w:r w:rsidRPr="002549D8">
                    <w:rPr>
                      <w:color w:val="000000" w:themeColor="text1"/>
                      <w:position w:val="-1"/>
                      <w:sz w:val="12"/>
                      <w:szCs w:val="12"/>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rFonts w:hint="eastAsia"/>
                      <w:color w:val="000000" w:themeColor="text1"/>
                      <w:position w:val="-1"/>
                      <w:sz w:val="12"/>
                      <w:szCs w:val="12"/>
                    </w:rPr>
                    <w:t>大阪府認定</w:t>
                  </w:r>
                  <w:r w:rsidRPr="002549D8">
                    <w:rPr>
                      <w:color w:val="000000" w:themeColor="text1"/>
                      <w:position w:val="-1"/>
                      <w:sz w:val="12"/>
                      <w:szCs w:val="12"/>
                    </w:rPr>
                    <w:t xml:space="preserve"> </w:t>
                  </w:r>
                  <w:r w:rsidRPr="002549D8">
                    <w:rPr>
                      <w:rFonts w:hint="eastAsia"/>
                      <w:color w:val="000000" w:themeColor="text1"/>
                      <w:position w:val="-1"/>
                      <w:sz w:val="12"/>
                      <w:szCs w:val="12"/>
                    </w:rPr>
                    <w:t>農業支援</w:t>
                  </w:r>
                </w:p>
                <w:p w:rsidR="00086295" w:rsidRPr="002549D8"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2549D8">
                    <w:rPr>
                      <w:color w:val="000000" w:themeColor="text1"/>
                      <w:position w:val="-1"/>
                      <w:sz w:val="12"/>
                      <w:szCs w:val="12"/>
                    </w:rPr>
                    <w:t xml:space="preserve">   </w:t>
                  </w:r>
                  <w:r w:rsidRPr="002549D8">
                    <w:rPr>
                      <w:rFonts w:hint="eastAsia"/>
                      <w:color w:val="000000" w:themeColor="text1"/>
                      <w:position w:val="-1"/>
                      <w:sz w:val="12"/>
                      <w:szCs w:val="12"/>
                    </w:rPr>
                    <w:t>組織</w:t>
                  </w:r>
                  <w:r w:rsidRPr="002549D8">
                    <w:rPr>
                      <w:color w:val="000000" w:themeColor="text1"/>
                      <w:position w:val="-1"/>
                      <w:sz w:val="12"/>
                      <w:szCs w:val="12"/>
                    </w:rPr>
                    <w:t xml:space="preserve"> </w:t>
                  </w:r>
                </w:p>
              </w:tc>
              <w:tc>
                <w:tcPr>
                  <w:tcW w:w="1170" w:type="dxa"/>
                  <w:vMerge/>
                  <w:tcBorders>
                    <w:left w:val="single" w:sz="4" w:space="0" w:color="000000"/>
                    <w:bottom w:val="single" w:sz="4" w:space="0" w:color="000000"/>
                    <w:right w:val="single" w:sz="4" w:space="0" w:color="000000"/>
                  </w:tcBorders>
                </w:tcPr>
                <w:p w:rsidR="00086295" w:rsidRPr="002549D8" w:rsidRDefault="00086295" w:rsidP="00781FB4">
                  <w:pPr>
                    <w:autoSpaceDE w:val="0"/>
                    <w:autoSpaceDN w:val="0"/>
                    <w:spacing w:line="340" w:lineRule="exact"/>
                    <w:rPr>
                      <w:rFonts w:hAnsi="Times New Roman" w:cs="Times New Roman"/>
                      <w:color w:val="000000" w:themeColor="text1"/>
                      <w:spacing w:val="2"/>
                    </w:rPr>
                  </w:pPr>
                </w:p>
              </w:tc>
              <w:tc>
                <w:tcPr>
                  <w:tcW w:w="1702" w:type="dxa"/>
                  <w:gridSpan w:val="2"/>
                  <w:vMerge/>
                  <w:tcBorders>
                    <w:left w:val="single" w:sz="4" w:space="0" w:color="000000"/>
                    <w:bottom w:val="single" w:sz="4" w:space="0" w:color="000000"/>
                    <w:right w:val="single" w:sz="4" w:space="0" w:color="000000"/>
                  </w:tcBorders>
                </w:tcPr>
                <w:p w:rsidR="00086295" w:rsidRPr="002549D8" w:rsidRDefault="00086295" w:rsidP="00781FB4">
                  <w:pPr>
                    <w:autoSpaceDE w:val="0"/>
                    <w:autoSpaceDN w:val="0"/>
                    <w:spacing w:line="340" w:lineRule="exact"/>
                    <w:rPr>
                      <w:rFonts w:hAnsi="Times New Roman" w:cs="Times New Roman"/>
                      <w:color w:val="000000" w:themeColor="text1"/>
                      <w:spacing w:val="2"/>
                    </w:rPr>
                  </w:pPr>
                </w:p>
              </w:tc>
            </w:tr>
            <w:tr w:rsidR="00086295" w:rsidRPr="002549D8" w:rsidTr="008D5A18">
              <w:tc>
                <w:tcPr>
                  <w:tcW w:w="851" w:type="dxa"/>
                  <w:tcBorders>
                    <w:top w:val="single" w:sz="4" w:space="0" w:color="000000"/>
                    <w:left w:val="single" w:sz="4" w:space="0" w:color="000000"/>
                    <w:bottom w:val="single" w:sz="4" w:space="0" w:color="000000"/>
                    <w:right w:val="dashed" w:sz="4" w:space="0" w:color="000000"/>
                  </w:tcBorders>
                </w:tcPr>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sz w:val="18"/>
                      <w:szCs w:val="18"/>
                    </w:rPr>
                    <w:t xml:space="preserve"> 2,095</w:t>
                  </w:r>
                </w:p>
              </w:tc>
              <w:tc>
                <w:tcPr>
                  <w:tcW w:w="851" w:type="dxa"/>
                  <w:tcBorders>
                    <w:top w:val="single" w:sz="4" w:space="0" w:color="000000"/>
                    <w:left w:val="dashed" w:sz="4" w:space="0" w:color="000000"/>
                    <w:bottom w:val="single" w:sz="4" w:space="0" w:color="000000"/>
                    <w:right w:val="single" w:sz="4" w:space="0" w:color="000000"/>
                  </w:tcBorders>
                </w:tcPr>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sz w:val="18"/>
                      <w:szCs w:val="18"/>
                    </w:rPr>
                    <w:t>(3,642)</w:t>
                  </w:r>
                </w:p>
              </w:tc>
              <w:tc>
                <w:tcPr>
                  <w:tcW w:w="851" w:type="dxa"/>
                  <w:tcBorders>
                    <w:top w:val="single" w:sz="4" w:space="0" w:color="000000"/>
                    <w:left w:val="single" w:sz="4" w:space="0" w:color="000000"/>
                    <w:bottom w:val="single" w:sz="4" w:space="0" w:color="000000"/>
                    <w:right w:val="single" w:sz="4" w:space="0" w:color="000000"/>
                  </w:tcBorders>
                </w:tcPr>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sz w:val="18"/>
                      <w:szCs w:val="18"/>
                    </w:rPr>
                    <w:t xml:space="preserve">   288</w:t>
                  </w:r>
                </w:p>
              </w:tc>
              <w:tc>
                <w:tcPr>
                  <w:tcW w:w="851" w:type="dxa"/>
                  <w:tcBorders>
                    <w:top w:val="single" w:sz="4" w:space="0" w:color="000000"/>
                    <w:left w:val="single" w:sz="4" w:space="0" w:color="000000"/>
                    <w:bottom w:val="single" w:sz="4" w:space="0" w:color="000000"/>
                    <w:right w:val="single" w:sz="4" w:space="0" w:color="000000"/>
                  </w:tcBorders>
                </w:tcPr>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sz w:val="18"/>
                      <w:szCs w:val="18"/>
                    </w:rPr>
                    <w:t xml:space="preserve"> 1,601</w:t>
                  </w:r>
                </w:p>
              </w:tc>
              <w:tc>
                <w:tcPr>
                  <w:tcW w:w="851" w:type="dxa"/>
                  <w:tcBorders>
                    <w:top w:val="single" w:sz="4" w:space="0" w:color="000000"/>
                    <w:left w:val="single" w:sz="4" w:space="0" w:color="000000"/>
                    <w:bottom w:val="single" w:sz="4" w:space="0" w:color="000000"/>
                    <w:right w:val="single" w:sz="4" w:space="0" w:color="000000"/>
                  </w:tcBorders>
                </w:tcPr>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sz w:val="18"/>
                      <w:szCs w:val="18"/>
                    </w:rPr>
                    <w:t xml:space="preserve">  923</w:t>
                  </w:r>
                </w:p>
              </w:tc>
              <w:tc>
                <w:tcPr>
                  <w:tcW w:w="850" w:type="dxa"/>
                  <w:tcBorders>
                    <w:top w:val="single" w:sz="4" w:space="0" w:color="000000"/>
                    <w:left w:val="single" w:sz="4" w:space="0" w:color="000000"/>
                    <w:bottom w:val="single" w:sz="4" w:space="0" w:color="000000"/>
                    <w:right w:val="single" w:sz="4" w:space="0" w:color="000000"/>
                  </w:tcBorders>
                </w:tcPr>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sz w:val="18"/>
                      <w:szCs w:val="18"/>
                    </w:rPr>
                    <w:t xml:space="preserve">   19</w:t>
                  </w:r>
                </w:p>
              </w:tc>
              <w:tc>
                <w:tcPr>
                  <w:tcW w:w="851" w:type="dxa"/>
                  <w:tcBorders>
                    <w:top w:val="single" w:sz="4" w:space="0" w:color="000000"/>
                    <w:left w:val="single" w:sz="4" w:space="0" w:color="000000"/>
                    <w:bottom w:val="single" w:sz="4" w:space="0" w:color="000000"/>
                    <w:right w:val="single" w:sz="4" w:space="0" w:color="000000"/>
                  </w:tcBorders>
                </w:tcPr>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sz w:val="18"/>
                      <w:szCs w:val="18"/>
                    </w:rPr>
                    <w:t xml:space="preserve">   19</w:t>
                  </w:r>
                </w:p>
              </w:tc>
              <w:tc>
                <w:tcPr>
                  <w:tcW w:w="1170" w:type="dxa"/>
                  <w:tcBorders>
                    <w:top w:val="single" w:sz="4" w:space="0" w:color="000000"/>
                    <w:left w:val="single" w:sz="4" w:space="0" w:color="000000"/>
                    <w:bottom w:val="single" w:sz="4" w:space="0" w:color="000000"/>
                    <w:right w:val="single" w:sz="4" w:space="0" w:color="000000"/>
                  </w:tcBorders>
                </w:tcPr>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sz w:val="18"/>
                      <w:szCs w:val="18"/>
                    </w:rPr>
                    <w:t xml:space="preserve">   1,090</w:t>
                  </w:r>
                </w:p>
              </w:tc>
              <w:tc>
                <w:tcPr>
                  <w:tcW w:w="851" w:type="dxa"/>
                  <w:tcBorders>
                    <w:top w:val="single" w:sz="4" w:space="0" w:color="000000"/>
                    <w:left w:val="single" w:sz="4" w:space="0" w:color="000000"/>
                    <w:bottom w:val="single" w:sz="4" w:space="0" w:color="000000"/>
                    <w:right w:val="dashed" w:sz="4" w:space="0" w:color="000000"/>
                  </w:tcBorders>
                </w:tcPr>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sz w:val="18"/>
                      <w:szCs w:val="18"/>
                    </w:rPr>
                    <w:t xml:space="preserve"> 3,185</w:t>
                  </w:r>
                </w:p>
              </w:tc>
              <w:tc>
                <w:tcPr>
                  <w:tcW w:w="851" w:type="dxa"/>
                  <w:tcBorders>
                    <w:top w:val="single" w:sz="4" w:space="0" w:color="000000"/>
                    <w:left w:val="dashed" w:sz="4" w:space="0" w:color="000000"/>
                    <w:bottom w:val="single" w:sz="4" w:space="0" w:color="000000"/>
                    <w:right w:val="single" w:sz="4" w:space="0" w:color="000000"/>
                  </w:tcBorders>
                </w:tcPr>
                <w:p w:rsidR="00086295" w:rsidRPr="000A193F" w:rsidRDefault="00086295" w:rsidP="00781FB4">
                  <w:pPr>
                    <w:suppressAutoHyphens/>
                    <w:kinsoku w:val="0"/>
                    <w:overflowPunct w:val="0"/>
                    <w:autoSpaceDE w:val="0"/>
                    <w:autoSpaceDN w:val="0"/>
                    <w:spacing w:line="340" w:lineRule="exact"/>
                    <w:rPr>
                      <w:rFonts w:hAnsi="Times New Roman" w:cs="Times New Roman"/>
                      <w:color w:val="000000" w:themeColor="text1"/>
                      <w:spacing w:val="2"/>
                    </w:rPr>
                  </w:pPr>
                  <w:r w:rsidRPr="000A193F">
                    <w:rPr>
                      <w:color w:val="000000" w:themeColor="text1"/>
                      <w:sz w:val="18"/>
                      <w:szCs w:val="18"/>
                    </w:rPr>
                    <w:t>(4,732)</w:t>
                  </w:r>
                </w:p>
              </w:tc>
            </w:tr>
          </w:tbl>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sz w:val="17"/>
                <w:szCs w:val="17"/>
              </w:rPr>
              <w:t xml:space="preserve">      </w:t>
            </w:r>
            <w:r w:rsidRPr="002549D8">
              <w:rPr>
                <w:rFonts w:hint="eastAsia"/>
                <w:color w:val="000000" w:themeColor="text1"/>
                <w:sz w:val="17"/>
                <w:szCs w:val="17"/>
              </w:rPr>
              <w:t xml:space="preserve">　（注）１　連名申請及び重複申請（認定タイプ別）があるため、認定件数（人数）と内訳は必ずしも一致しない</w:t>
            </w:r>
          </w:p>
          <w:p w:rsidR="00086295" w:rsidRPr="002549D8" w:rsidRDefault="00086295" w:rsidP="00781FB4">
            <w:pPr>
              <w:spacing w:line="340" w:lineRule="exact"/>
              <w:rPr>
                <w:rFonts w:hAnsi="Times New Roman" w:cs="Times New Roman"/>
                <w:color w:val="000000" w:themeColor="text1"/>
                <w:spacing w:val="2"/>
              </w:rPr>
            </w:pPr>
            <w:r w:rsidRPr="002549D8">
              <w:rPr>
                <w:color w:val="000000" w:themeColor="text1"/>
                <w:sz w:val="17"/>
                <w:szCs w:val="17"/>
              </w:rPr>
              <w:t xml:space="preserve">      </w:t>
            </w:r>
            <w:r w:rsidRPr="002549D8">
              <w:rPr>
                <w:rFonts w:hint="eastAsia"/>
                <w:color w:val="000000" w:themeColor="text1"/>
                <w:sz w:val="17"/>
                <w:szCs w:val="17"/>
              </w:rPr>
              <w:t xml:space="preserve">　　　　２　みなし認定数は、農業経営基盤強化促進法に基づく認定農業者数</w:t>
            </w:r>
          </w:p>
          <w:p w:rsidR="00086295" w:rsidRPr="002549D8" w:rsidRDefault="00086295" w:rsidP="00781FB4">
            <w:pPr>
              <w:spacing w:line="340" w:lineRule="exact"/>
              <w:rPr>
                <w:rFonts w:hAnsi="Times New Roman" w:cs="Times New Roman"/>
                <w:color w:val="000000" w:themeColor="text1"/>
                <w:spacing w:val="2"/>
              </w:rPr>
            </w:pPr>
          </w:p>
          <w:p w:rsidR="00086295" w:rsidRPr="00C62604" w:rsidRDefault="00086295" w:rsidP="00781FB4">
            <w:pPr>
              <w:spacing w:line="340" w:lineRule="exact"/>
            </w:pPr>
          </w:p>
        </w:tc>
      </w:tr>
      <w:tr w:rsidR="00086295" w:rsidTr="00AC2D7D">
        <w:trPr>
          <w:trHeight w:val="677"/>
        </w:trPr>
        <w:tc>
          <w:tcPr>
            <w:tcW w:w="1474" w:type="dxa"/>
          </w:tcPr>
          <w:p w:rsidR="00086295" w:rsidRDefault="00086295" w:rsidP="00781FB4">
            <w:pPr>
              <w:spacing w:line="340" w:lineRule="exact"/>
            </w:pPr>
            <w:r>
              <w:rPr>
                <w:rFonts w:hint="eastAsia"/>
              </w:rPr>
              <w:lastRenderedPageBreak/>
              <w:t>P</w:t>
            </w:r>
            <w:r w:rsidR="00F57D27">
              <w:t>.9</w:t>
            </w:r>
          </w:p>
          <w:p w:rsidR="00086295" w:rsidRDefault="00086295" w:rsidP="00781FB4">
            <w:pPr>
              <w:spacing w:line="340" w:lineRule="exact"/>
            </w:pPr>
          </w:p>
        </w:tc>
        <w:tc>
          <w:tcPr>
            <w:tcW w:w="9836" w:type="dxa"/>
          </w:tcPr>
          <w:p w:rsidR="001448E1" w:rsidRDefault="001448E1" w:rsidP="00781FB4">
            <w:pPr>
              <w:spacing w:line="340" w:lineRule="exact"/>
              <w:rPr>
                <w:color w:val="000000" w:themeColor="text1"/>
              </w:rPr>
            </w:pPr>
            <w:r w:rsidRPr="002549D8">
              <w:rPr>
                <w:rFonts w:hint="eastAsia"/>
                <w:color w:val="000000" w:themeColor="text1"/>
              </w:rPr>
              <w:t>第２章　基本方針</w:t>
            </w:r>
          </w:p>
          <w:p w:rsidR="00086295" w:rsidRPr="002549D8" w:rsidRDefault="00086295" w:rsidP="00781FB4">
            <w:pPr>
              <w:spacing w:line="340" w:lineRule="exact"/>
              <w:rPr>
                <w:rFonts w:hAnsi="Times New Roman" w:cs="Times New Roman"/>
                <w:color w:val="000000" w:themeColor="text1"/>
                <w:spacing w:val="2"/>
              </w:rPr>
            </w:pPr>
            <w:r w:rsidRPr="002549D8">
              <w:rPr>
                <w:rFonts w:hint="eastAsia"/>
                <w:color w:val="000000" w:themeColor="text1"/>
              </w:rPr>
              <w:t>第１　農業経営基盤の強化の促進に関する基本的な方向</w:t>
            </w:r>
          </w:p>
          <w:p w:rsidR="00086295" w:rsidRDefault="00B22A2C" w:rsidP="00B22A2C">
            <w:pPr>
              <w:spacing w:line="340" w:lineRule="exact"/>
            </w:pPr>
            <w:r>
              <w:rPr>
                <w:rFonts w:hint="eastAsia"/>
              </w:rPr>
              <w:t>１　基本方向</w:t>
            </w:r>
          </w:p>
          <w:p w:rsidR="00B22A2C" w:rsidRDefault="00B22A2C" w:rsidP="00B22A2C">
            <w:pPr>
              <w:spacing w:line="340" w:lineRule="exact"/>
            </w:pPr>
            <w:r>
              <w:rPr>
                <w:rFonts w:hint="eastAsia"/>
              </w:rPr>
              <w:t xml:space="preserve">　（略）</w:t>
            </w:r>
          </w:p>
          <w:p w:rsidR="00B22A2C" w:rsidRDefault="00B22A2C" w:rsidP="00B22A2C">
            <w:pPr>
              <w:spacing w:line="340" w:lineRule="exact"/>
            </w:pPr>
            <w:r>
              <w:rPr>
                <w:rFonts w:hint="eastAsia"/>
              </w:rPr>
              <w:t>（１）</w:t>
            </w:r>
            <w:r w:rsidRPr="00B22A2C">
              <w:rPr>
                <w:rFonts w:hint="eastAsia"/>
              </w:rPr>
              <w:t>大阪府都市農業の推進及び農空間の保全と活用に関する条例</w:t>
            </w:r>
          </w:p>
          <w:p w:rsidR="00B22A2C" w:rsidRDefault="00B22A2C" w:rsidP="00B22A2C">
            <w:pPr>
              <w:spacing w:line="340" w:lineRule="exact"/>
            </w:pPr>
            <w:r>
              <w:rPr>
                <w:rFonts w:hint="eastAsia"/>
              </w:rPr>
              <w:t xml:space="preserve">　　（略）</w:t>
            </w:r>
          </w:p>
          <w:p w:rsidR="00B22A2C" w:rsidRDefault="00AD5405" w:rsidP="00B22A2C">
            <w:pPr>
              <w:spacing w:line="340" w:lineRule="exact"/>
            </w:pPr>
            <w:r>
              <w:rPr>
                <w:rFonts w:hint="eastAsia"/>
              </w:rPr>
              <w:t xml:space="preserve">　　</w:t>
            </w:r>
            <w:r w:rsidRPr="00AD5405">
              <w:rPr>
                <w:rFonts w:hint="eastAsia"/>
                <w:u w:val="single"/>
              </w:rPr>
              <w:t>ア</w:t>
            </w:r>
            <w:r w:rsidR="00B22A2C">
              <w:rPr>
                <w:rFonts w:hint="eastAsia"/>
              </w:rPr>
              <w:t>基本条例</w:t>
            </w:r>
          </w:p>
          <w:p w:rsidR="00B22A2C" w:rsidRDefault="00B22A2C" w:rsidP="00B22A2C">
            <w:pPr>
              <w:spacing w:line="340" w:lineRule="exact"/>
            </w:pPr>
            <w:r>
              <w:rPr>
                <w:rFonts w:hint="eastAsia"/>
              </w:rPr>
              <w:t xml:space="preserve">　　（略）</w:t>
            </w:r>
          </w:p>
          <w:p w:rsidR="00B22A2C" w:rsidRDefault="00AD5405" w:rsidP="00B22A2C">
            <w:pPr>
              <w:spacing w:line="340" w:lineRule="exact"/>
            </w:pPr>
            <w:r>
              <w:rPr>
                <w:rFonts w:hint="eastAsia"/>
              </w:rPr>
              <w:t xml:space="preserve">　　</w:t>
            </w:r>
            <w:r w:rsidRPr="00AD5405">
              <w:rPr>
                <w:rFonts w:hint="eastAsia"/>
                <w:u w:val="single"/>
              </w:rPr>
              <w:t>イ</w:t>
            </w:r>
            <w:r w:rsidR="00B22A2C">
              <w:rPr>
                <w:rFonts w:hint="eastAsia"/>
              </w:rPr>
              <w:t>制度条例</w:t>
            </w:r>
          </w:p>
          <w:p w:rsidR="00B22A2C" w:rsidRDefault="00B22A2C" w:rsidP="00B22A2C">
            <w:pPr>
              <w:spacing w:line="340" w:lineRule="exact"/>
            </w:pPr>
            <w:r>
              <w:rPr>
                <w:rFonts w:hint="eastAsia"/>
              </w:rPr>
              <w:t xml:space="preserve">　　</w:t>
            </w:r>
            <w:r w:rsidR="00AD5405" w:rsidRPr="00AD5405">
              <w:rPr>
                <w:rFonts w:hint="eastAsia"/>
                <w:u w:val="single"/>
              </w:rPr>
              <w:t>（</w:t>
            </w:r>
            <w:r w:rsidRPr="00AD5405">
              <w:rPr>
                <w:rFonts w:hint="eastAsia"/>
                <w:u w:val="single"/>
              </w:rPr>
              <w:t>ア</w:t>
            </w:r>
            <w:r w:rsidR="00AD5405" w:rsidRPr="00AD5405">
              <w:rPr>
                <w:rFonts w:hint="eastAsia"/>
                <w:u w:val="single"/>
              </w:rPr>
              <w:t>）</w:t>
            </w:r>
            <w:r>
              <w:rPr>
                <w:rFonts w:hint="eastAsia"/>
              </w:rPr>
              <w:t xml:space="preserve">　（略）</w:t>
            </w:r>
          </w:p>
          <w:p w:rsidR="00B22A2C" w:rsidRDefault="00B22A2C" w:rsidP="00B22A2C">
            <w:pPr>
              <w:spacing w:line="340" w:lineRule="exact"/>
            </w:pPr>
            <w:r>
              <w:rPr>
                <w:rFonts w:hint="eastAsia"/>
              </w:rPr>
              <w:t xml:space="preserve">　　</w:t>
            </w:r>
            <w:r w:rsidR="00AD5405" w:rsidRPr="00AD5405">
              <w:rPr>
                <w:rFonts w:hint="eastAsia"/>
                <w:u w:val="single"/>
              </w:rPr>
              <w:t>（</w:t>
            </w:r>
            <w:r w:rsidRPr="00AD5405">
              <w:rPr>
                <w:rFonts w:hint="eastAsia"/>
                <w:u w:val="single"/>
              </w:rPr>
              <w:t>イ</w:t>
            </w:r>
            <w:r w:rsidR="00AD5405" w:rsidRPr="00AD5405">
              <w:rPr>
                <w:rFonts w:hint="eastAsia"/>
                <w:u w:val="single"/>
              </w:rPr>
              <w:t>）</w:t>
            </w:r>
            <w:r>
              <w:rPr>
                <w:rFonts w:hint="eastAsia"/>
              </w:rPr>
              <w:t xml:space="preserve">　農空間保全地域制度～</w:t>
            </w:r>
            <w:bookmarkStart w:id="0" w:name="_GoBack"/>
            <w:bookmarkEnd w:id="0"/>
            <w:r>
              <w:rPr>
                <w:rFonts w:hint="eastAsia"/>
              </w:rPr>
              <w:t>農空間の保全と活用～</w:t>
            </w:r>
          </w:p>
          <w:p w:rsidR="00B22A2C" w:rsidRPr="00B22A2C" w:rsidRDefault="00B22A2C" w:rsidP="00B22A2C">
            <w:pPr>
              <w:spacing w:line="340" w:lineRule="exact"/>
              <w:rPr>
                <w:u w:val="single"/>
              </w:rPr>
            </w:pPr>
            <w:r>
              <w:rPr>
                <w:rFonts w:hint="eastAsia"/>
              </w:rPr>
              <w:t xml:space="preserve">　　　　農空間の公益性を確保するため、保全すべき農地を明確化し、府民の幅広い参加による</w:t>
            </w:r>
            <w:r w:rsidRPr="00B22A2C">
              <w:rPr>
                <w:rFonts w:hint="eastAsia"/>
                <w:u w:val="single"/>
              </w:rPr>
              <w:t>農空間</w:t>
            </w:r>
          </w:p>
          <w:p w:rsidR="00B22A2C" w:rsidRDefault="00B22A2C" w:rsidP="00B22A2C">
            <w:pPr>
              <w:spacing w:line="340" w:lineRule="exact"/>
              <w:ind w:firstLineChars="300" w:firstLine="630"/>
            </w:pPr>
            <w:r w:rsidRPr="00B22A2C">
              <w:rPr>
                <w:rFonts w:hint="eastAsia"/>
                <w:u w:val="single"/>
              </w:rPr>
              <w:t>づくり協議会の設置を働きかけ、農空間の保全と活用に取り組む</w:t>
            </w:r>
            <w:r>
              <w:rPr>
                <w:rFonts w:hint="eastAsia"/>
              </w:rPr>
              <w:t>。</w:t>
            </w:r>
          </w:p>
          <w:p w:rsidR="00B22A2C" w:rsidRDefault="00B22A2C" w:rsidP="00B22A2C">
            <w:pPr>
              <w:spacing w:line="340" w:lineRule="exact"/>
            </w:pPr>
            <w:r>
              <w:rPr>
                <w:rFonts w:hint="eastAsia"/>
              </w:rPr>
              <w:t xml:space="preserve">　　</w:t>
            </w:r>
            <w:r w:rsidR="00AD5405" w:rsidRPr="00AD5405">
              <w:rPr>
                <w:rFonts w:hint="eastAsia"/>
                <w:u w:val="single"/>
              </w:rPr>
              <w:t>（</w:t>
            </w:r>
            <w:r w:rsidRPr="00AD5405">
              <w:rPr>
                <w:rFonts w:hint="eastAsia"/>
                <w:u w:val="single"/>
              </w:rPr>
              <w:t>ウ</w:t>
            </w:r>
            <w:r w:rsidR="00AD5405" w:rsidRPr="00AD5405">
              <w:rPr>
                <w:rFonts w:hint="eastAsia"/>
                <w:u w:val="single"/>
              </w:rPr>
              <w:t>）</w:t>
            </w:r>
            <w:r>
              <w:rPr>
                <w:rFonts w:hint="eastAsia"/>
              </w:rPr>
              <w:t xml:space="preserve">　（略）</w:t>
            </w:r>
          </w:p>
          <w:p w:rsidR="0099574D" w:rsidRPr="0099574D" w:rsidRDefault="00B22A2C" w:rsidP="0099574D">
            <w:pPr>
              <w:spacing w:line="340" w:lineRule="exact"/>
              <w:rPr>
                <w:rFonts w:hAnsi="Times New Roman"/>
                <w:color w:val="000000" w:themeColor="text1"/>
              </w:rPr>
            </w:pPr>
            <w:r>
              <w:rPr>
                <w:rFonts w:hint="eastAsia"/>
              </w:rPr>
              <w:t>（２）</w:t>
            </w:r>
            <w:r w:rsidR="0099574D" w:rsidRPr="0099574D">
              <w:rPr>
                <w:rFonts w:hAnsi="Times New Roman" w:hint="eastAsia"/>
                <w:color w:val="000000" w:themeColor="text1"/>
                <w:u w:val="single"/>
              </w:rPr>
              <w:t>おおさか農政アクションプラン</w:t>
            </w:r>
          </w:p>
          <w:p w:rsidR="0099574D" w:rsidRPr="0099574D" w:rsidRDefault="0099574D" w:rsidP="0099574D">
            <w:pPr>
              <w:spacing w:line="340" w:lineRule="exact"/>
              <w:rPr>
                <w:rFonts w:hAnsi="Times New Roman"/>
                <w:color w:val="000000" w:themeColor="text1"/>
                <w:u w:val="single"/>
              </w:rPr>
            </w:pPr>
            <w:r w:rsidRPr="0099574D">
              <w:rPr>
                <w:rFonts w:hAnsi="Times New Roman" w:hint="eastAsia"/>
                <w:color w:val="000000" w:themeColor="text1"/>
              </w:rPr>
              <w:t xml:space="preserve">　</w:t>
            </w:r>
            <w:r w:rsidRPr="0099574D">
              <w:rPr>
                <w:rFonts w:hAnsi="Times New Roman" w:hint="eastAsia"/>
                <w:color w:val="000000" w:themeColor="text1"/>
                <w:u w:val="single"/>
              </w:rPr>
              <w:t>大阪府は、令和４年３月に、令和８年度を目標年次として、『府民とともに未来へつむぐ豊かな「農」』を目指す将来像として示し、その実現に向けた取組の方向性として、「力強い大阪農業の実現」、「豊かな食や農に接する機会の充実」、「豊かな食や農に接する機会の充実」、「農空間を活かした新たな価値創造」を設定した。</w:t>
            </w:r>
          </w:p>
          <w:p w:rsidR="0099574D" w:rsidRPr="0099574D" w:rsidRDefault="0099574D" w:rsidP="0099574D">
            <w:pPr>
              <w:spacing w:line="340" w:lineRule="exact"/>
              <w:rPr>
                <w:rFonts w:hAnsi="Times New Roman"/>
                <w:color w:val="000000" w:themeColor="text1"/>
                <w:u w:val="single"/>
              </w:rPr>
            </w:pPr>
            <w:r w:rsidRPr="0099574D">
              <w:rPr>
                <w:rFonts w:hAnsi="Times New Roman" w:hint="eastAsia"/>
                <w:color w:val="000000" w:themeColor="text1"/>
              </w:rPr>
              <w:t xml:space="preserve">　　</w:t>
            </w:r>
            <w:r w:rsidR="00AD5405">
              <w:rPr>
                <w:rFonts w:hAnsi="Times New Roman" w:hint="eastAsia"/>
                <w:color w:val="000000" w:themeColor="text1"/>
                <w:u w:val="single"/>
              </w:rPr>
              <w:t>ア</w:t>
            </w:r>
            <w:r w:rsidRPr="0099574D">
              <w:rPr>
                <w:rFonts w:hAnsi="Times New Roman" w:hint="eastAsia"/>
                <w:color w:val="000000" w:themeColor="text1"/>
                <w:u w:val="single"/>
              </w:rPr>
              <w:t>『力強い大阪農業の実現　～成長し、持続する農業へ～』</w:t>
            </w:r>
          </w:p>
          <w:p w:rsidR="0099574D" w:rsidRPr="0099574D" w:rsidRDefault="0099574D" w:rsidP="0099574D">
            <w:pPr>
              <w:spacing w:line="340" w:lineRule="exact"/>
              <w:ind w:left="420" w:hangingChars="200" w:hanging="420"/>
              <w:rPr>
                <w:rFonts w:hAnsi="Times New Roman"/>
                <w:color w:val="000000" w:themeColor="text1"/>
                <w:u w:val="single"/>
              </w:rPr>
            </w:pPr>
            <w:r w:rsidRPr="0099574D">
              <w:rPr>
                <w:rFonts w:hAnsi="Times New Roman" w:hint="eastAsia"/>
                <w:color w:val="000000" w:themeColor="text1"/>
              </w:rPr>
              <w:t xml:space="preserve">　　　</w:t>
            </w:r>
            <w:r w:rsidRPr="0099574D">
              <w:rPr>
                <w:rFonts w:hAnsi="Times New Roman" w:hint="eastAsia"/>
                <w:color w:val="000000" w:themeColor="text1"/>
                <w:u w:val="single"/>
              </w:rPr>
              <w:t>大阪農業を魅力ある産業として発展させ、次代に継承してゆくには、新たな担い手の確保や、よ</w:t>
            </w:r>
            <w:r w:rsidRPr="0099574D">
              <w:rPr>
                <w:rFonts w:hAnsi="Times New Roman" w:hint="eastAsia"/>
                <w:color w:val="000000" w:themeColor="text1"/>
                <w:u w:val="single"/>
              </w:rPr>
              <w:lastRenderedPageBreak/>
              <w:t>り収益性の高い経営への誘導・確立が重要であることから、意欲の高い農業者の経営改善支援や新規就農者・企業の確保育成、成長を支える生産基盤の整備等に取り組む。</w:t>
            </w:r>
          </w:p>
          <w:p w:rsidR="0099574D" w:rsidRPr="0099574D" w:rsidRDefault="0099574D" w:rsidP="0099574D">
            <w:pPr>
              <w:spacing w:line="340" w:lineRule="exact"/>
              <w:rPr>
                <w:rFonts w:hAnsi="Times New Roman"/>
                <w:color w:val="000000" w:themeColor="text1"/>
                <w:u w:val="single"/>
              </w:rPr>
            </w:pPr>
            <w:r w:rsidRPr="0099574D">
              <w:rPr>
                <w:rFonts w:hAnsi="Times New Roman" w:hint="eastAsia"/>
                <w:color w:val="000000" w:themeColor="text1"/>
              </w:rPr>
              <w:t xml:space="preserve">　</w:t>
            </w:r>
            <w:r w:rsidR="00AD5405">
              <w:rPr>
                <w:rFonts w:hAnsi="Times New Roman" w:hint="eastAsia"/>
                <w:color w:val="000000" w:themeColor="text1"/>
                <w:u w:val="single"/>
              </w:rPr>
              <w:t>イ</w:t>
            </w:r>
            <w:r w:rsidRPr="0099574D">
              <w:rPr>
                <w:rFonts w:hAnsi="Times New Roman" w:hint="eastAsia"/>
                <w:color w:val="000000" w:themeColor="text1"/>
                <w:u w:val="single"/>
              </w:rPr>
              <w:t>『豊かな食や農に接する機会の充実　～農を通じた脱炭素社会への貢献～』</w:t>
            </w:r>
          </w:p>
          <w:p w:rsidR="0099574D" w:rsidRPr="0099574D" w:rsidRDefault="0099574D" w:rsidP="0099574D">
            <w:pPr>
              <w:spacing w:line="340" w:lineRule="exact"/>
              <w:ind w:left="420" w:hangingChars="200" w:hanging="420"/>
              <w:rPr>
                <w:rFonts w:hAnsi="Times New Roman"/>
                <w:color w:val="000000" w:themeColor="text1"/>
                <w:u w:val="single"/>
              </w:rPr>
            </w:pPr>
            <w:r w:rsidRPr="0099574D">
              <w:rPr>
                <w:rFonts w:hAnsi="Times New Roman" w:hint="eastAsia"/>
                <w:color w:val="000000" w:themeColor="text1"/>
              </w:rPr>
              <w:t xml:space="preserve">　　</w:t>
            </w:r>
            <w:r w:rsidRPr="0099574D">
              <w:rPr>
                <w:rFonts w:hAnsi="Times New Roman" w:hint="eastAsia"/>
                <w:color w:val="000000" w:themeColor="text1"/>
                <w:u w:val="single"/>
              </w:rPr>
              <w:t>新鮮で安全安心な大阪産（もん）の生産に加えて、食味や健康への機能性、環境への配慮等を求める府民のニーズに応えるため、大阪産</w:t>
            </w:r>
            <w:r w:rsidRPr="0099574D">
              <w:rPr>
                <w:rFonts w:hAnsi="Times New Roman"/>
                <w:color w:val="000000" w:themeColor="text1"/>
                <w:u w:val="single"/>
              </w:rPr>
              <w:t>(もん)の購入拠点の充実や食と農の連携による大阪産(もん)の魅力向上、有機農業の推進など脱炭素社会への貢献に取り組む。</w:t>
            </w:r>
          </w:p>
          <w:p w:rsidR="0099574D" w:rsidRPr="0099574D" w:rsidRDefault="0099574D" w:rsidP="0099574D">
            <w:pPr>
              <w:spacing w:line="340" w:lineRule="exact"/>
              <w:rPr>
                <w:rFonts w:hAnsi="Times New Roman"/>
                <w:color w:val="000000" w:themeColor="text1"/>
                <w:u w:val="single"/>
              </w:rPr>
            </w:pPr>
            <w:r w:rsidRPr="0099574D">
              <w:rPr>
                <w:rFonts w:hAnsi="Times New Roman" w:hint="eastAsia"/>
                <w:color w:val="000000" w:themeColor="text1"/>
              </w:rPr>
              <w:t xml:space="preserve">　</w:t>
            </w:r>
            <w:r w:rsidR="00AD5405">
              <w:rPr>
                <w:rFonts w:hAnsi="Times New Roman" w:hint="eastAsia"/>
                <w:color w:val="000000" w:themeColor="text1"/>
                <w:u w:val="single"/>
              </w:rPr>
              <w:t>ウ</w:t>
            </w:r>
            <w:r w:rsidRPr="0099574D">
              <w:rPr>
                <w:rFonts w:hAnsi="Times New Roman" w:hint="eastAsia"/>
                <w:color w:val="000000" w:themeColor="text1"/>
                <w:u w:val="single"/>
              </w:rPr>
              <w:t>『農業・農空間を活かした新たな価値創造　～ポストコロナの新たなライフスタイルを実現～』</w:t>
            </w:r>
          </w:p>
          <w:p w:rsidR="00B22A2C" w:rsidRPr="00B22A2C" w:rsidRDefault="0099574D" w:rsidP="0099574D">
            <w:pPr>
              <w:spacing w:line="340" w:lineRule="exact"/>
              <w:ind w:leftChars="200" w:left="420"/>
            </w:pPr>
            <w:r w:rsidRPr="0099574D">
              <w:rPr>
                <w:rFonts w:hAnsi="Times New Roman" w:hint="eastAsia"/>
                <w:color w:val="000000" w:themeColor="text1"/>
                <w:u w:val="single"/>
              </w:rPr>
              <w:t>コロナ禍において府民の価値観が変化し、農のある暮らしへの府民の関心が高まっている中、農業・農空間の魅力を府民の暮らしに活かし、関係人口の増加や多様な担い手の確保につなげるため、農業・農空間と府民をつなぐ機能の充実や、農を活かした地域づくりの推進、農を知り、農に参画する機会の充実に取り組む。</w:t>
            </w:r>
          </w:p>
        </w:tc>
        <w:tc>
          <w:tcPr>
            <w:tcW w:w="9836" w:type="dxa"/>
          </w:tcPr>
          <w:p w:rsidR="001448E1" w:rsidRDefault="001448E1" w:rsidP="001448E1">
            <w:pPr>
              <w:spacing w:line="340" w:lineRule="exact"/>
              <w:rPr>
                <w:color w:val="000000" w:themeColor="text1"/>
              </w:rPr>
            </w:pPr>
            <w:r w:rsidRPr="002549D8">
              <w:rPr>
                <w:rFonts w:hint="eastAsia"/>
                <w:color w:val="000000" w:themeColor="text1"/>
              </w:rPr>
              <w:lastRenderedPageBreak/>
              <w:t>第２章　基本方針</w:t>
            </w:r>
          </w:p>
          <w:p w:rsidR="00B22A2C" w:rsidRDefault="00086295" w:rsidP="00B22A2C">
            <w:pPr>
              <w:spacing w:line="340" w:lineRule="exact"/>
            </w:pPr>
            <w:r w:rsidRPr="002549D8">
              <w:rPr>
                <w:rFonts w:hint="eastAsia"/>
                <w:color w:val="000000" w:themeColor="text1"/>
              </w:rPr>
              <w:t>第１　農業経営基盤の強化の促進に関する基本的な方向</w:t>
            </w:r>
          </w:p>
          <w:p w:rsidR="00B22A2C" w:rsidRDefault="00B22A2C" w:rsidP="00B22A2C">
            <w:pPr>
              <w:spacing w:line="340" w:lineRule="exact"/>
            </w:pPr>
            <w:r>
              <w:rPr>
                <w:rFonts w:hint="eastAsia"/>
              </w:rPr>
              <w:t>１　基本方向</w:t>
            </w:r>
          </w:p>
          <w:p w:rsidR="00B22A2C" w:rsidRDefault="00B22A2C" w:rsidP="00B22A2C">
            <w:pPr>
              <w:spacing w:line="340" w:lineRule="exact"/>
            </w:pPr>
            <w:r>
              <w:rPr>
                <w:rFonts w:hint="eastAsia"/>
              </w:rPr>
              <w:t xml:space="preserve">　（略）</w:t>
            </w:r>
          </w:p>
          <w:p w:rsidR="00B22A2C" w:rsidRDefault="00B22A2C" w:rsidP="00B22A2C">
            <w:pPr>
              <w:spacing w:line="340" w:lineRule="exact"/>
            </w:pPr>
            <w:r>
              <w:rPr>
                <w:rFonts w:hint="eastAsia"/>
              </w:rPr>
              <w:t>（１）大阪府都市農業の推進及び農空間の保全と活用に関する条例</w:t>
            </w:r>
          </w:p>
          <w:p w:rsidR="00B22A2C" w:rsidRDefault="00B22A2C" w:rsidP="00B22A2C">
            <w:pPr>
              <w:spacing w:line="340" w:lineRule="exact"/>
            </w:pPr>
            <w:r>
              <w:rPr>
                <w:rFonts w:hint="eastAsia"/>
              </w:rPr>
              <w:t xml:space="preserve">　　（略）</w:t>
            </w:r>
          </w:p>
          <w:p w:rsidR="00B22A2C" w:rsidRDefault="00B22A2C" w:rsidP="00B22A2C">
            <w:pPr>
              <w:spacing w:line="340" w:lineRule="exact"/>
            </w:pPr>
            <w:r>
              <w:rPr>
                <w:rFonts w:hint="eastAsia"/>
              </w:rPr>
              <w:t xml:space="preserve">　　①基本条例</w:t>
            </w:r>
          </w:p>
          <w:p w:rsidR="00B22A2C" w:rsidRDefault="00B22A2C" w:rsidP="00B22A2C">
            <w:pPr>
              <w:spacing w:line="340" w:lineRule="exact"/>
            </w:pPr>
            <w:r>
              <w:rPr>
                <w:rFonts w:hint="eastAsia"/>
              </w:rPr>
              <w:t xml:space="preserve">　　（略）</w:t>
            </w:r>
          </w:p>
          <w:p w:rsidR="00B22A2C" w:rsidRDefault="00B22A2C" w:rsidP="00B22A2C">
            <w:pPr>
              <w:spacing w:line="340" w:lineRule="exact"/>
            </w:pPr>
            <w:r>
              <w:rPr>
                <w:rFonts w:hint="eastAsia"/>
              </w:rPr>
              <w:t xml:space="preserve">　　②制度条例</w:t>
            </w:r>
          </w:p>
          <w:p w:rsidR="00B22A2C" w:rsidRDefault="00B22A2C" w:rsidP="00B22A2C">
            <w:pPr>
              <w:spacing w:line="340" w:lineRule="exact"/>
            </w:pPr>
            <w:r>
              <w:rPr>
                <w:rFonts w:hint="eastAsia"/>
              </w:rPr>
              <w:t xml:space="preserve">　　ア　（略）</w:t>
            </w:r>
          </w:p>
          <w:p w:rsidR="00B22A2C" w:rsidRDefault="00B22A2C" w:rsidP="00B22A2C">
            <w:pPr>
              <w:spacing w:line="340" w:lineRule="exact"/>
            </w:pPr>
            <w:r>
              <w:rPr>
                <w:rFonts w:hint="eastAsia"/>
              </w:rPr>
              <w:t xml:space="preserve">　　イ　農空間保全地域制度～農空間の保全と活用～</w:t>
            </w:r>
          </w:p>
          <w:p w:rsidR="00B22A2C" w:rsidRDefault="00B22A2C" w:rsidP="00B22A2C">
            <w:pPr>
              <w:spacing w:line="340" w:lineRule="exact"/>
            </w:pPr>
            <w:r>
              <w:rPr>
                <w:rFonts w:hint="eastAsia"/>
              </w:rPr>
              <w:t xml:space="preserve">　　　　</w:t>
            </w:r>
            <w:r w:rsidRPr="00B22A2C">
              <w:rPr>
                <w:rFonts w:hint="eastAsia"/>
              </w:rPr>
              <w:t>農空間の公益性を確保するため、保全すべき農地を明確化し、府民の幅広い参加による遊休農</w:t>
            </w:r>
          </w:p>
          <w:p w:rsidR="00B22A2C" w:rsidRDefault="00B22A2C" w:rsidP="00B22A2C">
            <w:pPr>
              <w:spacing w:line="340" w:lineRule="exact"/>
              <w:ind w:firstLineChars="300" w:firstLine="630"/>
            </w:pPr>
            <w:r w:rsidRPr="00B22A2C">
              <w:rPr>
                <w:rFonts w:hint="eastAsia"/>
              </w:rPr>
              <w:t>地の利用促進を図る。</w:t>
            </w:r>
          </w:p>
          <w:p w:rsidR="00B22A2C" w:rsidRDefault="00B22A2C" w:rsidP="00B22A2C">
            <w:pPr>
              <w:spacing w:line="340" w:lineRule="exact"/>
            </w:pPr>
            <w:r>
              <w:rPr>
                <w:rFonts w:hint="eastAsia"/>
              </w:rPr>
              <w:t xml:space="preserve">　　ウ　（略）</w:t>
            </w:r>
          </w:p>
          <w:p w:rsidR="0099574D" w:rsidRDefault="00B22A2C" w:rsidP="0099574D">
            <w:pPr>
              <w:spacing w:line="340" w:lineRule="exact"/>
            </w:pPr>
            <w:r>
              <w:rPr>
                <w:rFonts w:hint="eastAsia"/>
              </w:rPr>
              <w:t>（２）大阪府新農林水産業振興ビジョン</w:t>
            </w:r>
          </w:p>
          <w:p w:rsidR="0099574D" w:rsidRDefault="0099574D" w:rsidP="0099574D">
            <w:pPr>
              <w:spacing w:line="340" w:lineRule="exact"/>
              <w:ind w:firstLineChars="100" w:firstLine="210"/>
            </w:pPr>
            <w:r>
              <w:t xml:space="preserve">大阪府は平成 14 年３月に平成 23 年（2011 年）を目標年次として、『府民とともにめざす豊かな「食とみどり」の創造』を基本目標とした大阪府新農林水産業振興ビジョンを策定した。 </w:t>
            </w:r>
          </w:p>
          <w:p w:rsidR="0099574D" w:rsidRDefault="0099574D" w:rsidP="0099574D">
            <w:pPr>
              <w:spacing w:line="340" w:lineRule="exact"/>
              <w:ind w:firstLineChars="100" w:firstLine="210"/>
            </w:pPr>
            <w:r>
              <w:t xml:space="preserve">その中で、基本目標を実現するために「共生と循環」、「蓄積活用と改革創造」、「協働と連携」、「グランドデザイン重視とシステム化」の４つの視点を踏まえ、大阪の農林水産業が果たすべき役割と取り組みとして以下の６方向を示した。 </w:t>
            </w:r>
          </w:p>
          <w:p w:rsidR="0099574D" w:rsidRDefault="0099574D" w:rsidP="0099574D">
            <w:pPr>
              <w:spacing w:line="340" w:lineRule="exact"/>
            </w:pPr>
            <w:r>
              <w:t xml:space="preserve"> ①『大阪の彩りを創ろう』 </w:t>
            </w:r>
          </w:p>
          <w:p w:rsidR="0099574D" w:rsidRDefault="0099574D" w:rsidP="0099574D">
            <w:pPr>
              <w:spacing w:line="340" w:lineRule="exact"/>
            </w:pPr>
            <w:r>
              <w:lastRenderedPageBreak/>
              <w:t xml:space="preserve"> ：大阪の「みどり」について、その価値や必要性を踏まえ、大阪のまちづくりの中に位置づけ、適正な保全と活用に向けた取り組みを進める。 </w:t>
            </w:r>
          </w:p>
          <w:p w:rsidR="0099574D" w:rsidRDefault="0099574D" w:rsidP="0099574D">
            <w:pPr>
              <w:spacing w:line="340" w:lineRule="exact"/>
            </w:pPr>
            <w:r>
              <w:t xml:space="preserve"> ②『大阪を食べよう』 </w:t>
            </w:r>
          </w:p>
          <w:p w:rsidR="0099574D" w:rsidRDefault="0099574D" w:rsidP="0099574D">
            <w:pPr>
              <w:spacing w:line="340" w:lineRule="exact"/>
            </w:pPr>
            <w:r>
              <w:t xml:space="preserve"> ：おいしく、安全で新鮮な食べ物を手軽に手に入れたいという府民のニーズと、生産した物を地元に安定的・効率的に供給することによって、府民の生活を豊かにし、自らも社会的責務を果たし、後継者の確保にもつなげたいという生産者や流通関係者の願いを結びつけることによって、大阪の農林水産業の活性化を図る取り組みを進める。 </w:t>
            </w:r>
          </w:p>
          <w:p w:rsidR="0099574D" w:rsidRDefault="0099574D" w:rsidP="0099574D">
            <w:pPr>
              <w:spacing w:line="340" w:lineRule="exact"/>
            </w:pPr>
            <w:r>
              <w:t xml:space="preserve"> ③『大阪をたがやそう』 </w:t>
            </w:r>
          </w:p>
          <w:p w:rsidR="0099574D" w:rsidRDefault="0099574D" w:rsidP="0099574D">
            <w:pPr>
              <w:spacing w:line="340" w:lineRule="exact"/>
            </w:pPr>
            <w:r>
              <w:t xml:space="preserve"> ：農林水産業の担い手の高齢化や後継者不足という課題を少しでも解決するとともに、農林水産業に関わりたいという府民が手軽に参画できる状況をつくるため、農林水産業者と府民、行政、関係団体が協働・連携して、府民の農林水産業や自然資源の保全活動への参画を促進する。 </w:t>
            </w:r>
          </w:p>
          <w:p w:rsidR="0099574D" w:rsidRDefault="0099574D" w:rsidP="0099574D">
            <w:pPr>
              <w:spacing w:line="340" w:lineRule="exact"/>
            </w:pPr>
            <w:r>
              <w:t xml:space="preserve"> ④『大阪の資源を活かそう』 </w:t>
            </w:r>
          </w:p>
          <w:p w:rsidR="0099574D" w:rsidRDefault="0099574D" w:rsidP="0099574D">
            <w:pPr>
              <w:spacing w:line="340" w:lineRule="exact"/>
            </w:pPr>
            <w:r>
              <w:t xml:space="preserve"> ：「食とみどり」の領域において、多様な資源の循環利用や自然エネルギーへの転換を進めることにより、循環型社会づくりをリードする。 </w:t>
            </w:r>
          </w:p>
          <w:p w:rsidR="0099574D" w:rsidRDefault="0099574D" w:rsidP="0099574D">
            <w:pPr>
              <w:spacing w:line="340" w:lineRule="exact"/>
            </w:pPr>
            <w:r>
              <w:t xml:space="preserve"> ⑤『大阪を歩こう』 </w:t>
            </w:r>
          </w:p>
          <w:p w:rsidR="0099574D" w:rsidRDefault="0099574D" w:rsidP="0099574D">
            <w:pPr>
              <w:spacing w:line="340" w:lineRule="exact"/>
            </w:pPr>
            <w:r>
              <w:t xml:space="preserve"> ：「食とみどり」が有する各種資源のネットワーク化を図り、府民の生きがいや健康づくりに資するとともに、地域の活性化を図る。 </w:t>
            </w:r>
          </w:p>
          <w:p w:rsidR="0099574D" w:rsidRDefault="0099574D" w:rsidP="0099574D">
            <w:pPr>
              <w:spacing w:line="340" w:lineRule="exact"/>
            </w:pPr>
            <w:r>
              <w:t xml:space="preserve"> ⑥『大阪の食とみどりを学ぼう』 </w:t>
            </w:r>
          </w:p>
          <w:p w:rsidR="00086295" w:rsidRPr="0099574D" w:rsidRDefault="0099574D" w:rsidP="0099574D">
            <w:pPr>
              <w:spacing w:line="340" w:lineRule="exact"/>
            </w:pPr>
            <w:r>
              <w:t xml:space="preserve"> ：「食とみどり」が有する多様な機能の発揮を通じ、子どもたちの健全な成長に積極的に関わる。</w:t>
            </w:r>
          </w:p>
        </w:tc>
      </w:tr>
      <w:tr w:rsidR="00DF39BC" w:rsidRPr="00480A47" w:rsidTr="00AC2D7D">
        <w:trPr>
          <w:trHeight w:val="677"/>
        </w:trPr>
        <w:tc>
          <w:tcPr>
            <w:tcW w:w="1474" w:type="dxa"/>
          </w:tcPr>
          <w:p w:rsidR="00DF39BC" w:rsidRDefault="00DF39BC" w:rsidP="00781FB4">
            <w:pPr>
              <w:spacing w:line="340" w:lineRule="exact"/>
            </w:pPr>
            <w:r>
              <w:lastRenderedPageBreak/>
              <w:t>P.</w:t>
            </w:r>
            <w:r>
              <w:rPr>
                <w:rFonts w:hint="eastAsia"/>
              </w:rPr>
              <w:t>1</w:t>
            </w:r>
            <w:r w:rsidR="00F57D27">
              <w:t>0</w:t>
            </w:r>
          </w:p>
        </w:tc>
        <w:tc>
          <w:tcPr>
            <w:tcW w:w="9836" w:type="dxa"/>
          </w:tcPr>
          <w:p w:rsidR="00DF39BC" w:rsidRPr="002549D8" w:rsidRDefault="00DF39BC" w:rsidP="00781FB4">
            <w:pPr>
              <w:spacing w:line="340" w:lineRule="exact"/>
              <w:rPr>
                <w:rFonts w:hAnsi="Times New Roman" w:cs="Times New Roman"/>
                <w:color w:val="000000" w:themeColor="text1"/>
                <w:spacing w:val="2"/>
              </w:rPr>
            </w:pPr>
            <w:r w:rsidRPr="00E0751B">
              <w:rPr>
                <w:rFonts w:hint="eastAsia"/>
                <w:color w:val="000000" w:themeColor="text1"/>
              </w:rPr>
              <w:t>２　農業経営基盤強化の方針</w:t>
            </w:r>
          </w:p>
          <w:p w:rsidR="00E0751B" w:rsidRDefault="00E0751B" w:rsidP="00781FB4">
            <w:pPr>
              <w:spacing w:line="340" w:lineRule="exact"/>
              <w:ind w:firstLineChars="100" w:firstLine="210"/>
            </w:pPr>
            <w:r>
              <w:rPr>
                <w:rFonts w:hint="eastAsia"/>
              </w:rPr>
              <w:t>（略）</w:t>
            </w:r>
          </w:p>
          <w:p w:rsidR="00E0751B" w:rsidRDefault="00E0751B" w:rsidP="00F67467">
            <w:pPr>
              <w:spacing w:line="340" w:lineRule="exact"/>
              <w:ind w:firstLineChars="100" w:firstLine="210"/>
            </w:pPr>
            <w:r>
              <w:rPr>
                <w:rFonts w:hint="eastAsia"/>
              </w:rPr>
              <w:t>また、農業の産業としての規模を維持する</w:t>
            </w:r>
            <w:r w:rsidR="00AC2D7D" w:rsidRPr="00AC2D7D">
              <w:rPr>
                <w:rFonts w:hint="eastAsia"/>
              </w:rPr>
              <w:t>主役</w:t>
            </w:r>
            <w:r>
              <w:rPr>
                <w:rFonts w:hint="eastAsia"/>
              </w:rPr>
              <w:t>を</w:t>
            </w:r>
          </w:p>
          <w:p w:rsidR="00DC6C76" w:rsidRDefault="00E0751B" w:rsidP="00DC6C76">
            <w:pPr>
              <w:spacing w:line="340" w:lineRule="exact"/>
              <w:ind w:firstLineChars="100" w:firstLine="210"/>
            </w:pPr>
            <w:r>
              <w:rPr>
                <w:rFonts w:hint="eastAsia"/>
              </w:rPr>
              <w:t xml:space="preserve">　ア　</w:t>
            </w:r>
            <w:r w:rsidR="00DC6C76">
              <w:rPr>
                <w:rFonts w:hint="eastAsia"/>
              </w:rPr>
              <w:t>既に効率的かつ安定的な農業経営体及び今後育成する同農業経営体</w:t>
            </w:r>
          </w:p>
          <w:p w:rsidR="00DC6C76" w:rsidRDefault="00DC6C76" w:rsidP="00F67467">
            <w:pPr>
              <w:spacing w:line="340" w:lineRule="exact"/>
              <w:ind w:firstLineChars="100" w:firstLine="210"/>
            </w:pPr>
            <w:r>
              <w:rPr>
                <w:rFonts w:hint="eastAsia"/>
              </w:rPr>
              <w:t xml:space="preserve">　イ　意欲的な農業者や農協等で組織された農作業受託組織あるいは集落営農組織</w:t>
            </w:r>
          </w:p>
          <w:p w:rsidR="00EE57D5" w:rsidRDefault="00EE57D5" w:rsidP="00DC6C76">
            <w:pPr>
              <w:spacing w:line="340" w:lineRule="exact"/>
              <w:ind w:firstLineChars="200" w:firstLine="420"/>
            </w:pPr>
            <w:r>
              <w:rPr>
                <w:rFonts w:hint="eastAsia"/>
              </w:rPr>
              <w:t xml:space="preserve">ウ　</w:t>
            </w:r>
            <w:r w:rsidRPr="00EE57D5">
              <w:rPr>
                <w:rFonts w:hint="eastAsia"/>
                <w:u w:val="single"/>
              </w:rPr>
              <w:t>高収益を目指して農業に参入する個人・法人</w:t>
            </w:r>
          </w:p>
          <w:p w:rsidR="00DC6C76" w:rsidRDefault="00DC6C76" w:rsidP="00DC6C76">
            <w:pPr>
              <w:spacing w:line="340" w:lineRule="exact"/>
              <w:ind w:firstLineChars="100" w:firstLine="210"/>
            </w:pPr>
            <w:r>
              <w:t xml:space="preserve">  </w:t>
            </w:r>
            <w:r w:rsidR="00EE57D5">
              <w:rPr>
                <w:rFonts w:hint="eastAsia"/>
              </w:rPr>
              <w:t>エ</w:t>
            </w:r>
            <w:r>
              <w:t xml:space="preserve">　</w:t>
            </w:r>
            <w:r w:rsidRPr="00DC6C76">
              <w:rPr>
                <w:u w:val="single"/>
              </w:rPr>
              <w:t>府条例に基づく大阪版認定農業者</w:t>
            </w:r>
          </w:p>
          <w:p w:rsidR="0099574D" w:rsidRDefault="00EE57D5" w:rsidP="0099574D">
            <w:pPr>
              <w:spacing w:line="340" w:lineRule="exact"/>
              <w:ind w:leftChars="100" w:left="630" w:hangingChars="200" w:hanging="420"/>
              <w:rPr>
                <w:u w:val="single"/>
              </w:rPr>
            </w:pPr>
            <w:r>
              <w:rPr>
                <w:rFonts w:hint="eastAsia"/>
              </w:rPr>
              <w:t xml:space="preserve">　</w:t>
            </w:r>
            <w:r w:rsidRPr="00EE57D5">
              <w:rPr>
                <w:rFonts w:hint="eastAsia"/>
                <w:u w:val="single"/>
              </w:rPr>
              <w:t>オ</w:t>
            </w:r>
            <w:r w:rsidR="00DC6C76">
              <w:rPr>
                <w:rFonts w:hint="eastAsia"/>
              </w:rPr>
              <w:t xml:space="preserve">　</w:t>
            </w:r>
            <w:r w:rsidR="0099574D" w:rsidRPr="0099574D">
              <w:rPr>
                <w:rFonts w:hint="eastAsia"/>
                <w:u w:val="single"/>
              </w:rPr>
              <w:t>中小・家族経営、兼業農家、定年後に就農しようとする者やマルチワークの一つとして農業を選択する者、農福連携に取り組む事業者など、農業参入を目指す都市住民や法人等の地域の実態に応じた多様な担い手</w:t>
            </w:r>
          </w:p>
          <w:p w:rsidR="00DF39BC" w:rsidRDefault="00DC6C76" w:rsidP="0099574D">
            <w:pPr>
              <w:spacing w:line="340" w:lineRule="exact"/>
              <w:ind w:leftChars="-14" w:left="-29" w:firstLineChars="67" w:firstLine="141"/>
            </w:pPr>
            <w:r>
              <w:rPr>
                <w:rFonts w:hint="eastAsia"/>
              </w:rPr>
              <w:t>とし、ア及びイの農業経営体が地域における農業生産の相当部分を担う農業構造の確立を目標とする。</w:t>
            </w:r>
            <w:r w:rsidR="00EE57D5">
              <w:rPr>
                <w:rFonts w:hint="eastAsia"/>
              </w:rPr>
              <w:t>さらに</w:t>
            </w:r>
            <w:r w:rsidR="00EE57D5">
              <w:t>、</w:t>
            </w:r>
            <w:r w:rsidR="00EE57D5" w:rsidRPr="00EE57D5">
              <w:t>ウ</w:t>
            </w:r>
            <w:r w:rsidR="00EE57D5" w:rsidRPr="00EE57D5">
              <w:rPr>
                <w:rFonts w:hint="eastAsia"/>
                <w:u w:val="single"/>
              </w:rPr>
              <w:t>及びエ、オ</w:t>
            </w:r>
            <w:r w:rsidR="00EE57D5" w:rsidRPr="00EE57D5">
              <w:t>については農業への参入</w:t>
            </w:r>
            <w:r w:rsidR="00F448FD">
              <w:rPr>
                <w:rFonts w:hint="eastAsia"/>
                <w:u w:val="single"/>
              </w:rPr>
              <w:t>を支援するほか、</w:t>
            </w:r>
            <w:r w:rsidR="00EE57D5" w:rsidRPr="00EE57D5">
              <w:rPr>
                <w:rFonts w:hint="eastAsia"/>
                <w:u w:val="single"/>
              </w:rPr>
              <w:t>営農に意欲的な者に対しては経営規模拡大等</w:t>
            </w:r>
            <w:r w:rsidR="00EE57D5" w:rsidRPr="00EE57D5">
              <w:rPr>
                <w:u w:val="single"/>
              </w:rPr>
              <w:t>を</w:t>
            </w:r>
            <w:r w:rsidR="00EE57D5" w:rsidRPr="00EE57D5">
              <w:rPr>
                <w:rFonts w:hint="eastAsia"/>
                <w:u w:val="single"/>
              </w:rPr>
              <w:t>促</w:t>
            </w:r>
            <w:r w:rsidR="00EE57D5" w:rsidRPr="00EE57D5">
              <w:rPr>
                <w:u w:val="single"/>
              </w:rPr>
              <w:t>し</w:t>
            </w:r>
            <w:r w:rsidR="00EE57D5" w:rsidRPr="00EE57D5">
              <w:t>、ア及びイ</w:t>
            </w:r>
            <w:r w:rsidR="00EE57D5">
              <w:t>に続く”農業者”の育成を図る。</w:t>
            </w:r>
          </w:p>
          <w:p w:rsidR="00DC6C76" w:rsidRPr="00902B50" w:rsidRDefault="00DC6C76" w:rsidP="00DC6C76">
            <w:pPr>
              <w:spacing w:line="340" w:lineRule="exact"/>
              <w:ind w:leftChars="300" w:left="630"/>
            </w:pPr>
          </w:p>
          <w:p w:rsidR="00DF39BC" w:rsidRDefault="00DF39BC" w:rsidP="00781FB4">
            <w:pPr>
              <w:spacing w:line="340" w:lineRule="exact"/>
              <w:rPr>
                <w:color w:val="000000" w:themeColor="text1"/>
              </w:rPr>
            </w:pPr>
            <w:r w:rsidRPr="002549D8">
              <w:rPr>
                <w:rFonts w:hint="eastAsia"/>
                <w:color w:val="000000" w:themeColor="text1"/>
              </w:rPr>
              <w:t>３　農業構造の展望</w:t>
            </w:r>
          </w:p>
          <w:p w:rsidR="00DF39BC" w:rsidRDefault="00DF39BC" w:rsidP="00781FB4">
            <w:pPr>
              <w:spacing w:line="340" w:lineRule="exact"/>
              <w:rPr>
                <w:color w:val="000000" w:themeColor="text1"/>
              </w:rPr>
            </w:pPr>
            <w:r w:rsidRPr="002549D8">
              <w:rPr>
                <w:rFonts w:hint="eastAsia"/>
                <w:color w:val="000000" w:themeColor="text1"/>
              </w:rPr>
              <w:t>（１）地域農業について</w:t>
            </w:r>
          </w:p>
          <w:p w:rsidR="00DF39BC" w:rsidRDefault="00DF39BC" w:rsidP="00781FB4">
            <w:pPr>
              <w:spacing w:line="340" w:lineRule="exact"/>
              <w:ind w:firstLineChars="100" w:firstLine="210"/>
              <w:rPr>
                <w:color w:val="000000" w:themeColor="text1"/>
              </w:rPr>
            </w:pPr>
            <w:r>
              <w:rPr>
                <w:rFonts w:hint="eastAsia"/>
                <w:color w:val="000000" w:themeColor="text1"/>
              </w:rPr>
              <w:t>（略）</w:t>
            </w:r>
          </w:p>
          <w:p w:rsidR="00DF39BC" w:rsidRDefault="00DF39BC" w:rsidP="00781FB4">
            <w:pPr>
              <w:spacing w:line="340" w:lineRule="exact"/>
              <w:rPr>
                <w:color w:val="000000" w:themeColor="text1"/>
              </w:rPr>
            </w:pPr>
            <w:r w:rsidRPr="002549D8">
              <w:rPr>
                <w:rFonts w:hint="eastAsia"/>
                <w:color w:val="000000" w:themeColor="text1"/>
              </w:rPr>
              <w:t>（２）担い手について</w:t>
            </w:r>
          </w:p>
          <w:p w:rsidR="00DF39BC" w:rsidRPr="002549D8" w:rsidRDefault="00DF39BC" w:rsidP="00781FB4">
            <w:pPr>
              <w:spacing w:line="340" w:lineRule="exact"/>
              <w:ind w:leftChars="100" w:left="210" w:firstLineChars="100" w:firstLine="210"/>
              <w:rPr>
                <w:rFonts w:hAnsi="Times New Roman" w:cs="Times New Roman"/>
                <w:color w:val="000000" w:themeColor="text1"/>
                <w:spacing w:val="2"/>
              </w:rPr>
            </w:pPr>
            <w:r w:rsidRPr="004B3A43">
              <w:rPr>
                <w:rFonts w:hint="eastAsia"/>
                <w:color w:val="000000" w:themeColor="text1"/>
                <w:u w:val="single"/>
              </w:rPr>
              <w:t>令和</w:t>
            </w:r>
            <w:r w:rsidRPr="004B3A43">
              <w:rPr>
                <w:color w:val="000000" w:themeColor="text1"/>
                <w:u w:val="single"/>
              </w:rPr>
              <w:t>2</w:t>
            </w:r>
            <w:r w:rsidRPr="004B3A43">
              <w:rPr>
                <w:rFonts w:hint="eastAsia"/>
                <w:color w:val="000000" w:themeColor="text1"/>
                <w:u w:val="single"/>
              </w:rPr>
              <w:t>年</w:t>
            </w:r>
            <w:r w:rsidRPr="000A193F">
              <w:rPr>
                <w:rFonts w:hint="eastAsia"/>
                <w:color w:val="000000" w:themeColor="text1"/>
              </w:rPr>
              <w:t>時点で農家</w:t>
            </w:r>
            <w:r w:rsidRPr="004B3A43">
              <w:rPr>
                <w:color w:val="000000" w:themeColor="text1"/>
                <w:u w:val="single"/>
              </w:rPr>
              <w:t>20,813</w:t>
            </w:r>
            <w:r w:rsidRPr="000A193F">
              <w:rPr>
                <w:rFonts w:hint="eastAsia"/>
                <w:color w:val="000000" w:themeColor="text1"/>
              </w:rPr>
              <w:t>戸のうち、</w:t>
            </w:r>
            <w:r w:rsidRPr="004B3A43">
              <w:rPr>
                <w:color w:val="000000" w:themeColor="text1"/>
                <w:u w:val="single"/>
              </w:rPr>
              <w:t>13,400</w:t>
            </w:r>
            <w:r w:rsidRPr="000A193F">
              <w:rPr>
                <w:rFonts w:hint="eastAsia"/>
                <w:color w:val="000000" w:themeColor="text1"/>
              </w:rPr>
              <w:t>戸が自給的農家である。</w:t>
            </w:r>
            <w:r w:rsidRPr="0065001F">
              <w:rPr>
                <w:rFonts w:hint="eastAsia"/>
                <w:color w:val="000000" w:themeColor="text1"/>
                <w:u w:val="single"/>
              </w:rPr>
              <w:t>今後は、大阪府における効率的かつ安定的な農業経営体等を育成し、これらの農業経営が農業生産の相当部分を担う望ましい農業構造の確立に向け、</w:t>
            </w:r>
            <w:r w:rsidR="00DE49A0">
              <w:rPr>
                <w:rFonts w:hint="eastAsia"/>
                <w:color w:val="000000" w:themeColor="text1"/>
                <w:u w:val="single"/>
              </w:rPr>
              <w:t>国版認定農業者や認定新規就農者、基本構想水準到達者、集落営農組織に加え、</w:t>
            </w:r>
            <w:r w:rsidR="00DE49A0" w:rsidRPr="00DE49A0">
              <w:rPr>
                <w:rFonts w:hint="eastAsia"/>
                <w:color w:val="000000" w:themeColor="text1"/>
                <w:u w:val="single"/>
              </w:rPr>
              <w:t>府条例に基づく大阪版認定農業者や、法人等を合わせて約</w:t>
            </w:r>
            <w:r w:rsidR="00DE49A0" w:rsidRPr="00DE49A0">
              <w:rPr>
                <w:color w:val="000000" w:themeColor="text1"/>
                <w:u w:val="single"/>
              </w:rPr>
              <w:t>3,100</w:t>
            </w:r>
            <w:r w:rsidR="00DE49A0" w:rsidRPr="00DE49A0">
              <w:rPr>
                <w:rFonts w:hint="eastAsia"/>
                <w:color w:val="000000" w:themeColor="text1"/>
                <w:u w:val="single"/>
              </w:rPr>
              <w:t>件を確保</w:t>
            </w:r>
            <w:r w:rsidR="00DE49A0">
              <w:rPr>
                <w:rFonts w:hint="eastAsia"/>
                <w:color w:val="000000" w:themeColor="text1"/>
                <w:u w:val="single"/>
              </w:rPr>
              <w:t>・</w:t>
            </w:r>
            <w:r w:rsidR="00DE49A0" w:rsidRPr="00781FB4">
              <w:rPr>
                <w:rFonts w:hint="eastAsia"/>
                <w:color w:val="000000" w:themeColor="text1"/>
                <w:u w:val="single"/>
              </w:rPr>
              <w:t>育成することを目標とす</w:t>
            </w:r>
            <w:r w:rsidR="00DE49A0" w:rsidRPr="00781FB4">
              <w:rPr>
                <w:rFonts w:hint="eastAsia"/>
                <w:color w:val="000000" w:themeColor="text1"/>
                <w:u w:val="single"/>
              </w:rPr>
              <w:lastRenderedPageBreak/>
              <w:t>る。</w:t>
            </w:r>
            <w:r w:rsidR="00DE49A0" w:rsidRPr="002549D8">
              <w:rPr>
                <w:rFonts w:hint="eastAsia"/>
                <w:color w:val="000000" w:themeColor="text1"/>
              </w:rPr>
              <w:t>その際、生産効率を高めるために、「組織経営体」及び「個別経営体」、農協等の作業受託組織への機械作業の委託あるいは共同作業化を推進する。</w:t>
            </w:r>
          </w:p>
          <w:p w:rsidR="00DF39BC" w:rsidRPr="00480A47" w:rsidRDefault="00DF39BC" w:rsidP="001448E1">
            <w:pPr>
              <w:spacing w:line="340" w:lineRule="exact"/>
              <w:ind w:left="212" w:hanging="212"/>
              <w:rPr>
                <w:u w:val="single"/>
              </w:rPr>
            </w:pPr>
            <w:r w:rsidRPr="002549D8">
              <w:rPr>
                <w:rFonts w:hint="eastAsia"/>
                <w:color w:val="000000" w:themeColor="text1"/>
              </w:rPr>
              <w:t xml:space="preserve">　　また、自給的農家は生鮮農産物の供給体へ発展し得る農家であるとともに、営農を通じて「農空間」の保全に貢献するものとし、援農交流を積極的に推進する。</w:t>
            </w:r>
            <w:r w:rsidRPr="002549D8">
              <w:rPr>
                <w:rFonts w:hAnsi="Times New Roman" w:hint="eastAsia"/>
                <w:color w:val="000000" w:themeColor="text1"/>
              </w:rPr>
              <w:t>農業参入に意欲のある都市住民からの新規就農者など</w:t>
            </w:r>
            <w:r w:rsidRPr="002549D8">
              <w:rPr>
                <w:rFonts w:hint="eastAsia"/>
                <w:color w:val="000000" w:themeColor="text1"/>
              </w:rPr>
              <w:t>都市住民も含めた多様な人々によって農地の多面的な機能を発揮できる取り組みを行い、地域資源として農地を捉え、その活用を図る。また、地域の話し合い活動を通じて、「組織経営体」及び「個別経営体」への作業の委託及び農地の流動化に貢献するものとして位置付ける。</w:t>
            </w:r>
          </w:p>
        </w:tc>
        <w:tc>
          <w:tcPr>
            <w:tcW w:w="9836" w:type="dxa"/>
          </w:tcPr>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lastRenderedPageBreak/>
              <w:t>２　農業経営基盤強化の方針</w:t>
            </w:r>
          </w:p>
          <w:p w:rsidR="00DF39BC" w:rsidRDefault="00DF39BC" w:rsidP="00781FB4">
            <w:pPr>
              <w:spacing w:line="340" w:lineRule="exact"/>
              <w:ind w:firstLineChars="100" w:firstLine="210"/>
            </w:pPr>
            <w:r>
              <w:rPr>
                <w:rFonts w:hint="eastAsia"/>
              </w:rPr>
              <w:t>（略）</w:t>
            </w:r>
          </w:p>
          <w:p w:rsidR="00E0751B" w:rsidRDefault="00E0751B" w:rsidP="00781FB4">
            <w:pPr>
              <w:spacing w:line="340" w:lineRule="exact"/>
            </w:pPr>
            <w:r>
              <w:rPr>
                <w:rFonts w:hint="eastAsia"/>
              </w:rPr>
              <w:t xml:space="preserve">　また、農業の産業としての規模を維持する主役を</w:t>
            </w:r>
          </w:p>
          <w:p w:rsidR="00E0751B" w:rsidRDefault="00E0751B" w:rsidP="00781FB4">
            <w:pPr>
              <w:spacing w:line="340" w:lineRule="exact"/>
            </w:pPr>
            <w:r>
              <w:rPr>
                <w:rFonts w:hint="eastAsia"/>
              </w:rPr>
              <w:t xml:space="preserve">　　ア　既に効率的かつ安定的な農業経営体及び今後育成する同農業経営体</w:t>
            </w:r>
          </w:p>
          <w:p w:rsidR="00E0751B" w:rsidRDefault="00E0751B" w:rsidP="00781FB4">
            <w:pPr>
              <w:spacing w:line="340" w:lineRule="exact"/>
            </w:pPr>
            <w:r>
              <w:rPr>
                <w:rFonts w:hint="eastAsia"/>
              </w:rPr>
              <w:t xml:space="preserve">　　イ　意欲的な農業者や農協等で組織された農作業受託組織あるいは集落営農組織</w:t>
            </w:r>
          </w:p>
          <w:p w:rsidR="00E0751B" w:rsidRDefault="00E0751B" w:rsidP="00781FB4">
            <w:pPr>
              <w:spacing w:line="340" w:lineRule="exact"/>
            </w:pPr>
            <w:r>
              <w:rPr>
                <w:rFonts w:hint="eastAsia"/>
              </w:rPr>
              <w:t xml:space="preserve">　　ウ　農業参入を目指す都市住民や法人など地域の実態に応じた多様な担い手</w:t>
            </w:r>
          </w:p>
          <w:p w:rsidR="00E0751B" w:rsidRDefault="00E0751B" w:rsidP="00781FB4">
            <w:pPr>
              <w:spacing w:line="340" w:lineRule="exact"/>
            </w:pPr>
            <w:r>
              <w:rPr>
                <w:rFonts w:hint="eastAsia"/>
              </w:rPr>
              <w:t xml:space="preserve">　　エ　兼業農家で意欲的な農業者</w:t>
            </w:r>
          </w:p>
          <w:p w:rsidR="00DF39BC" w:rsidRDefault="00E0751B" w:rsidP="00781FB4">
            <w:pPr>
              <w:spacing w:line="340" w:lineRule="exact"/>
            </w:pPr>
            <w:r>
              <w:t xml:space="preserve">  とし、ア及びイの農業経営体が地域における農業生産の相当部分を担う農業構造の確立を目標とする。さらに、ウについては農業への参入を支援し、ア及びイに続く”農業者”の育成を図る。</w:t>
            </w:r>
          </w:p>
          <w:p w:rsidR="00E0751B" w:rsidRDefault="00E0751B" w:rsidP="00781FB4">
            <w:pPr>
              <w:spacing w:line="340" w:lineRule="exact"/>
            </w:pPr>
          </w:p>
          <w:p w:rsidR="00DF39BC" w:rsidRDefault="00DF39BC" w:rsidP="00781FB4">
            <w:pPr>
              <w:spacing w:line="340" w:lineRule="exact"/>
              <w:rPr>
                <w:color w:val="000000" w:themeColor="text1"/>
              </w:rPr>
            </w:pPr>
            <w:r w:rsidRPr="002549D8">
              <w:rPr>
                <w:rFonts w:hint="eastAsia"/>
                <w:color w:val="000000" w:themeColor="text1"/>
              </w:rPr>
              <w:t>３　農業構造の展望</w:t>
            </w:r>
          </w:p>
          <w:p w:rsidR="00DF39BC" w:rsidRDefault="00DF39BC" w:rsidP="00781FB4">
            <w:pPr>
              <w:spacing w:line="340" w:lineRule="exact"/>
              <w:rPr>
                <w:color w:val="000000" w:themeColor="text1"/>
              </w:rPr>
            </w:pPr>
            <w:r w:rsidRPr="002549D8">
              <w:rPr>
                <w:rFonts w:hint="eastAsia"/>
                <w:color w:val="000000" w:themeColor="text1"/>
              </w:rPr>
              <w:t>（１）地域農業について</w:t>
            </w:r>
          </w:p>
          <w:p w:rsidR="00DF39BC" w:rsidRDefault="00DF39BC" w:rsidP="00781FB4">
            <w:pPr>
              <w:spacing w:line="340" w:lineRule="exact"/>
              <w:ind w:firstLineChars="100" w:firstLine="210"/>
              <w:rPr>
                <w:color w:val="000000" w:themeColor="text1"/>
              </w:rPr>
            </w:pPr>
            <w:r>
              <w:rPr>
                <w:rFonts w:hint="eastAsia"/>
                <w:color w:val="000000" w:themeColor="text1"/>
              </w:rPr>
              <w:t>（略）</w:t>
            </w:r>
          </w:p>
          <w:p w:rsidR="00DF39BC" w:rsidRDefault="00DF39BC" w:rsidP="00781FB4">
            <w:pPr>
              <w:spacing w:line="340" w:lineRule="exact"/>
              <w:rPr>
                <w:color w:val="000000" w:themeColor="text1"/>
              </w:rPr>
            </w:pPr>
            <w:r w:rsidRPr="002549D8">
              <w:rPr>
                <w:rFonts w:hint="eastAsia"/>
                <w:color w:val="000000" w:themeColor="text1"/>
              </w:rPr>
              <w:t>（２）担い手について</w:t>
            </w:r>
          </w:p>
          <w:p w:rsidR="00DF39BC" w:rsidRPr="002549D8" w:rsidRDefault="00DF39BC" w:rsidP="00781FB4">
            <w:pPr>
              <w:spacing w:line="340" w:lineRule="exact"/>
              <w:ind w:leftChars="100" w:left="210" w:firstLineChars="100" w:firstLine="210"/>
              <w:rPr>
                <w:rFonts w:hAnsi="Times New Roman" w:cs="Times New Roman"/>
                <w:color w:val="000000" w:themeColor="text1"/>
                <w:spacing w:val="2"/>
              </w:rPr>
            </w:pPr>
            <w:r w:rsidRPr="000A193F">
              <w:rPr>
                <w:rFonts w:hint="eastAsia"/>
                <w:color w:val="000000" w:themeColor="text1"/>
              </w:rPr>
              <w:t>平成</w:t>
            </w:r>
            <w:r w:rsidRPr="000A193F">
              <w:rPr>
                <w:color w:val="000000" w:themeColor="text1"/>
              </w:rPr>
              <w:t>22</w:t>
            </w:r>
            <w:r w:rsidRPr="000A193F">
              <w:rPr>
                <w:rFonts w:hint="eastAsia"/>
                <w:color w:val="000000" w:themeColor="text1"/>
              </w:rPr>
              <w:t>年時点で農家</w:t>
            </w:r>
            <w:r w:rsidRPr="000A193F">
              <w:rPr>
                <w:color w:val="000000" w:themeColor="text1"/>
              </w:rPr>
              <w:t>26,360</w:t>
            </w:r>
            <w:r w:rsidRPr="000A193F">
              <w:rPr>
                <w:rFonts w:hint="eastAsia"/>
                <w:color w:val="000000" w:themeColor="text1"/>
              </w:rPr>
              <w:t>戸のうち、</w:t>
            </w:r>
            <w:r w:rsidRPr="000A193F">
              <w:rPr>
                <w:color w:val="000000" w:themeColor="text1"/>
              </w:rPr>
              <w:t>15,863</w:t>
            </w:r>
            <w:r w:rsidRPr="000A193F">
              <w:rPr>
                <w:rFonts w:hint="eastAsia"/>
                <w:color w:val="000000" w:themeColor="text1"/>
              </w:rPr>
              <w:t>戸が自給的農家である。また販売農家においても、</w:t>
            </w:r>
            <w:r w:rsidRPr="000A193F">
              <w:rPr>
                <w:color w:val="000000" w:themeColor="text1"/>
              </w:rPr>
              <w:t>10</w:t>
            </w:r>
            <w:r w:rsidRPr="000A193F">
              <w:rPr>
                <w:rFonts w:hint="eastAsia"/>
                <w:color w:val="000000" w:themeColor="text1"/>
              </w:rPr>
              <w:t>年後には昭和１桁世代の引退など農家数の大幅な減少が予想される。そのうち「個別経営体」及び「組織経営体」は野菜、花き、果樹、畜産を中心として約</w:t>
            </w:r>
            <w:r w:rsidRPr="000A193F">
              <w:rPr>
                <w:color w:val="000000" w:themeColor="text1"/>
              </w:rPr>
              <w:t>1,000</w:t>
            </w:r>
            <w:r w:rsidRPr="000A193F">
              <w:rPr>
                <w:rFonts w:hint="eastAsia"/>
                <w:color w:val="000000" w:themeColor="text1"/>
              </w:rPr>
              <w:t>経営体を含めた府条例に基づく大阪版認定農業者及び新規就農者、法人、新たに農業経営を営もうとする青年等を合わせて約</w:t>
            </w:r>
            <w:r w:rsidRPr="000A193F">
              <w:rPr>
                <w:color w:val="000000" w:themeColor="text1"/>
              </w:rPr>
              <w:t>3,100</w:t>
            </w:r>
            <w:r w:rsidRPr="000A193F">
              <w:rPr>
                <w:rFonts w:hint="eastAsia"/>
                <w:color w:val="000000" w:themeColor="text1"/>
              </w:rPr>
              <w:t>件（新規就農者は</w:t>
            </w:r>
            <w:r w:rsidRPr="000A193F">
              <w:rPr>
                <w:color w:val="000000" w:themeColor="text1"/>
              </w:rPr>
              <w:t>5</w:t>
            </w:r>
            <w:r w:rsidRPr="000A193F">
              <w:rPr>
                <w:rFonts w:hint="eastAsia"/>
                <w:color w:val="000000" w:themeColor="text1"/>
              </w:rPr>
              <w:t>4件／年）を確保し、</w:t>
            </w:r>
            <w:r w:rsidRPr="002549D8">
              <w:rPr>
                <w:rFonts w:hint="eastAsia"/>
                <w:color w:val="000000" w:themeColor="text1"/>
              </w:rPr>
              <w:t>新規就農者については生鮮農産物の重要な供給母体として育成することを目標とする。その際、生産効率を高めるために、「組織経営体」及び「個別経営体」、農協等の作業受託組織への機械作業の委託あるいは共同作業化を推進する。</w:t>
            </w:r>
          </w:p>
          <w:p w:rsidR="00DF39BC" w:rsidRPr="002549D8" w:rsidRDefault="00DF39BC" w:rsidP="00781FB4">
            <w:pPr>
              <w:spacing w:line="340" w:lineRule="exact"/>
              <w:ind w:left="212" w:hanging="212"/>
              <w:rPr>
                <w:rFonts w:hAnsi="Times New Roman" w:cs="Times New Roman"/>
                <w:color w:val="000000" w:themeColor="text1"/>
                <w:spacing w:val="2"/>
              </w:rPr>
            </w:pPr>
            <w:r w:rsidRPr="002549D8">
              <w:rPr>
                <w:rFonts w:hint="eastAsia"/>
                <w:color w:val="000000" w:themeColor="text1"/>
              </w:rPr>
              <w:t xml:space="preserve">　　また、自給的農家は生鮮農産物の供給体へ発展し得る農家であるとともに、営農を通じて「農空間」</w:t>
            </w:r>
            <w:r w:rsidRPr="002549D8">
              <w:rPr>
                <w:rFonts w:hint="eastAsia"/>
                <w:color w:val="000000" w:themeColor="text1"/>
              </w:rPr>
              <w:lastRenderedPageBreak/>
              <w:t>の保全に貢献するものとし、援農交流を積極的に推進する。</w:t>
            </w:r>
            <w:r w:rsidRPr="002549D8">
              <w:rPr>
                <w:rFonts w:hAnsi="Times New Roman" w:hint="eastAsia"/>
                <w:color w:val="000000" w:themeColor="text1"/>
              </w:rPr>
              <w:t>農業参入に意欲のある都市住民からの新規就農者など</w:t>
            </w:r>
            <w:r w:rsidRPr="002549D8">
              <w:rPr>
                <w:rFonts w:hint="eastAsia"/>
                <w:color w:val="000000" w:themeColor="text1"/>
              </w:rPr>
              <w:t>都市住民も含めた多様な人々によって農地の多面的な機能を発揮できる取り組みを行い、地域資源として農地を捉え、その活用を図る。また、地域の話し合い活動を通じて、「組織経営体」及び「個別経営体」への作業の委託及び農地の流動化に貢献するものとして位置付ける。</w:t>
            </w:r>
          </w:p>
          <w:p w:rsidR="00DF39BC" w:rsidRDefault="00DF39BC" w:rsidP="00781FB4">
            <w:pPr>
              <w:spacing w:line="340" w:lineRule="exact"/>
            </w:pPr>
          </w:p>
        </w:tc>
      </w:tr>
      <w:tr w:rsidR="0099574D" w:rsidRPr="00824E5A" w:rsidTr="0099574D">
        <w:tblPrEx>
          <w:tblCellMar>
            <w:left w:w="99" w:type="dxa"/>
            <w:right w:w="99" w:type="dxa"/>
          </w:tblCellMar>
        </w:tblPrEx>
        <w:trPr>
          <w:trHeight w:val="2546"/>
        </w:trPr>
        <w:tc>
          <w:tcPr>
            <w:tcW w:w="1474" w:type="dxa"/>
          </w:tcPr>
          <w:p w:rsidR="0099574D" w:rsidRDefault="0099574D" w:rsidP="00781FB4">
            <w:pPr>
              <w:spacing w:line="340" w:lineRule="exact"/>
            </w:pPr>
            <w:r>
              <w:rPr>
                <w:rFonts w:hint="eastAsia"/>
              </w:rPr>
              <w:lastRenderedPageBreak/>
              <w:t>P</w:t>
            </w:r>
            <w:r>
              <w:t>.11</w:t>
            </w:r>
          </w:p>
        </w:tc>
        <w:tc>
          <w:tcPr>
            <w:tcW w:w="9836" w:type="dxa"/>
          </w:tcPr>
          <w:p w:rsidR="0099574D" w:rsidRDefault="0099574D" w:rsidP="0099574D">
            <w:pPr>
              <w:spacing w:line="340" w:lineRule="exact"/>
            </w:pPr>
            <w:r w:rsidRPr="0099574D">
              <w:rPr>
                <w:rFonts w:hint="eastAsia"/>
              </w:rPr>
              <w:t>第２　効率的かつ安定的な農業経営の基本的指標</w:t>
            </w:r>
          </w:p>
          <w:p w:rsidR="0099574D" w:rsidRDefault="0099574D" w:rsidP="0099574D">
            <w:pPr>
              <w:spacing w:line="340" w:lineRule="exact"/>
            </w:pPr>
            <w:r>
              <w:rPr>
                <w:rFonts w:hint="eastAsia"/>
              </w:rPr>
              <w:t>（略）</w:t>
            </w:r>
          </w:p>
          <w:p w:rsidR="0099574D" w:rsidRDefault="0099574D" w:rsidP="0099574D">
            <w:pPr>
              <w:spacing w:line="340" w:lineRule="exact"/>
              <w:ind w:firstLineChars="100" w:firstLine="210"/>
            </w:pPr>
            <w:r w:rsidRPr="0099574D">
              <w:rPr>
                <w:rFonts w:hint="eastAsia"/>
              </w:rPr>
              <w:t>これらの農業経営体を育成するためには、良好な生産環境を保つため、農地中間管理機構が行う事業を中心として面的にまとまった農地の利用集積を図る。また、</w:t>
            </w:r>
            <w:r w:rsidRPr="0099574D">
              <w:rPr>
                <w:rFonts w:hint="eastAsia"/>
                <w:u w:val="single"/>
              </w:rPr>
              <w:t>生産の効率化や高品質化につながるスマート農業など</w:t>
            </w:r>
            <w:r w:rsidRPr="0099574D">
              <w:rPr>
                <w:rFonts w:hint="eastAsia"/>
              </w:rPr>
              <w:t>高度な技術と優れた経営感覚を持った経営体の育成や、都市に立地することの優位性を活かした農業、観光農業、産地直売等を担う農業経営体の育成も重要であり、条件整備の推進が欠かせない。</w:t>
            </w:r>
          </w:p>
          <w:p w:rsidR="0099574D" w:rsidRPr="001448E1" w:rsidRDefault="0099574D" w:rsidP="00C47CA1">
            <w:pPr>
              <w:spacing w:line="340" w:lineRule="exact"/>
            </w:pPr>
            <w:r>
              <w:rPr>
                <w:rFonts w:hint="eastAsia"/>
              </w:rPr>
              <w:t>（略）</w:t>
            </w:r>
          </w:p>
        </w:tc>
        <w:tc>
          <w:tcPr>
            <w:tcW w:w="9836" w:type="dxa"/>
          </w:tcPr>
          <w:p w:rsidR="0099574D" w:rsidRDefault="0099574D" w:rsidP="00781FB4">
            <w:pPr>
              <w:spacing w:line="340" w:lineRule="exact"/>
            </w:pPr>
            <w:r w:rsidRPr="0099574D">
              <w:rPr>
                <w:rFonts w:hint="eastAsia"/>
              </w:rPr>
              <w:t>第２　効率的かつ安定的な農業経営の基本的指標</w:t>
            </w:r>
          </w:p>
          <w:p w:rsidR="0099574D" w:rsidRDefault="0099574D" w:rsidP="00781FB4">
            <w:pPr>
              <w:spacing w:line="340" w:lineRule="exact"/>
            </w:pPr>
            <w:r>
              <w:rPr>
                <w:rFonts w:hint="eastAsia"/>
              </w:rPr>
              <w:t>（略）</w:t>
            </w:r>
          </w:p>
          <w:p w:rsidR="0099574D" w:rsidRDefault="0099574D" w:rsidP="0099574D">
            <w:pPr>
              <w:spacing w:line="340" w:lineRule="exact"/>
              <w:ind w:firstLineChars="100" w:firstLine="210"/>
            </w:pPr>
            <w:r>
              <w:rPr>
                <w:rFonts w:hint="eastAsia"/>
              </w:rPr>
              <w:t>これらの農業経営体を育成するためには、良好な生産環境を保つため、農地中間管理機構が行う事業を中心として面的にまとまった農地の利用集積を図る。また、高度な技術と優れた経営感覚を持った経営体の育成や、都市に立地することの優位性を活かした農業、観光農業、産地直売等を担う農業経営体の育成も重要であり、条件整備の推進が欠かせない。</w:t>
            </w:r>
          </w:p>
          <w:p w:rsidR="0099574D" w:rsidRPr="0099574D" w:rsidRDefault="0099574D" w:rsidP="0099574D">
            <w:pPr>
              <w:spacing w:line="340" w:lineRule="exact"/>
            </w:pPr>
            <w:r>
              <w:rPr>
                <w:rFonts w:hint="eastAsia"/>
              </w:rPr>
              <w:t>（略）</w:t>
            </w:r>
          </w:p>
        </w:tc>
      </w:tr>
      <w:tr w:rsidR="00DF39BC" w:rsidRPr="00824E5A" w:rsidTr="00781FB4">
        <w:tblPrEx>
          <w:tblCellMar>
            <w:left w:w="99" w:type="dxa"/>
            <w:right w:w="99" w:type="dxa"/>
          </w:tblCellMar>
        </w:tblPrEx>
        <w:trPr>
          <w:trHeight w:val="707"/>
        </w:trPr>
        <w:tc>
          <w:tcPr>
            <w:tcW w:w="1474" w:type="dxa"/>
          </w:tcPr>
          <w:p w:rsidR="00DF39BC" w:rsidRDefault="00DF39BC" w:rsidP="00781FB4">
            <w:pPr>
              <w:spacing w:line="340" w:lineRule="exact"/>
            </w:pPr>
            <w:r>
              <w:rPr>
                <w:rFonts w:hint="eastAsia"/>
              </w:rPr>
              <w:t>P</w:t>
            </w:r>
            <w:r w:rsidR="00F57D27">
              <w:t>.21</w:t>
            </w:r>
          </w:p>
        </w:tc>
        <w:tc>
          <w:tcPr>
            <w:tcW w:w="9836" w:type="dxa"/>
          </w:tcPr>
          <w:p w:rsidR="0015403A" w:rsidRPr="000E34EE" w:rsidRDefault="00DF39BC" w:rsidP="00781FB4">
            <w:pPr>
              <w:spacing w:line="340" w:lineRule="exact"/>
              <w:rPr>
                <w:highlight w:val="yellow"/>
                <w:u w:val="single"/>
              </w:rPr>
            </w:pPr>
            <w:r w:rsidRPr="001448E1">
              <w:rPr>
                <w:rFonts w:hint="eastAsia"/>
              </w:rPr>
              <w:t xml:space="preserve">第４　</w:t>
            </w:r>
            <w:r w:rsidR="0015403A" w:rsidRPr="0015403A">
              <w:rPr>
                <w:rFonts w:hint="eastAsia"/>
                <w:u w:val="single"/>
              </w:rPr>
              <w:t>農業を担う者の確保及び育成を図るための体制の整備その他支援の実施に関する事項</w:t>
            </w:r>
          </w:p>
          <w:p w:rsidR="00DF39BC" w:rsidRPr="0015403A" w:rsidRDefault="00DF39BC" w:rsidP="00781FB4">
            <w:pPr>
              <w:spacing w:line="340" w:lineRule="exact"/>
              <w:rPr>
                <w:u w:val="single"/>
              </w:rPr>
            </w:pPr>
          </w:p>
          <w:p w:rsidR="00DF39BC" w:rsidRPr="00824E5A" w:rsidRDefault="00DF39BC" w:rsidP="00781FB4">
            <w:pPr>
              <w:spacing w:line="340" w:lineRule="exact"/>
              <w:rPr>
                <w:u w:val="single"/>
              </w:rPr>
            </w:pPr>
            <w:r>
              <w:rPr>
                <w:rFonts w:hint="eastAsia"/>
                <w:u w:val="single"/>
              </w:rPr>
              <w:t>１　農業を担う者の確保及び育成の考え方</w:t>
            </w:r>
          </w:p>
          <w:p w:rsidR="00DF39BC" w:rsidRPr="003D4C2B" w:rsidRDefault="00DF39BC" w:rsidP="00781FB4">
            <w:pPr>
              <w:spacing w:line="340" w:lineRule="exact"/>
              <w:ind w:firstLineChars="100" w:firstLine="210"/>
              <w:rPr>
                <w:u w:val="single"/>
              </w:rPr>
            </w:pPr>
            <w:r w:rsidRPr="003D4C2B">
              <w:rPr>
                <w:rFonts w:hint="eastAsia"/>
                <w:u w:val="single"/>
              </w:rPr>
              <w:t>本府の特色ある優れた品質の農畜産物を安定的に生産するとともに、魅力ある農村及び地域社会を維持し、本府農業が持続的に発展していくためには、生産性と収益性が高く、持続的な発展性を有する効率的かつ安定的な農業経営を育成するとともに、新規就農者などの次世代の農業を担う人材や中小・家族経営、兼業農家、定年後に就農しようとする者やマルチワークの一</w:t>
            </w:r>
            <w:r>
              <w:rPr>
                <w:rFonts w:hint="eastAsia"/>
                <w:u w:val="single"/>
              </w:rPr>
              <w:t>つとして農業を選択する者など多様な形で農業に関わる</w:t>
            </w:r>
            <w:r w:rsidRPr="003D4C2B">
              <w:rPr>
                <w:rFonts w:hint="eastAsia"/>
                <w:u w:val="single"/>
              </w:rPr>
              <w:t>経営体を「農業を担う者」として幅広く確保・育成していく必要がある。</w:t>
            </w:r>
          </w:p>
          <w:p w:rsidR="00DF39BC" w:rsidRPr="003D4C2B" w:rsidRDefault="00DF39BC" w:rsidP="00781FB4">
            <w:pPr>
              <w:spacing w:line="340" w:lineRule="exact"/>
              <w:ind w:firstLineChars="100" w:firstLine="210"/>
              <w:rPr>
                <w:u w:val="single"/>
              </w:rPr>
            </w:pPr>
            <w:r w:rsidRPr="003D4C2B">
              <w:rPr>
                <w:rFonts w:hint="eastAsia"/>
                <w:u w:val="single"/>
              </w:rPr>
              <w:t>このため、本基本方針第２章第１の「農業経営基盤の強化の促進に関する基本的な方向」に即して、認定農業者や認定新規就農者、集落営農等の担い手について、経営規模や家族・法人など経営形態の別に関わらず育成し、主体性と創意工夫を発揮した経営を展開できるよう重点的に支援するとともに、次世代の農業を担う人材を確保するため、新たに就農（農業経営の開始又は農業への就業）をしようとする青年等について、府内の各地域で安心して就農し定着することが出来るよう、相談への対応・情報の提供の他、農業経営に必要な研修の実施、就農計画の作成、農地の確保など、関係機関と連携して一貫した支援を実施する。</w:t>
            </w:r>
          </w:p>
          <w:p w:rsidR="00DF39BC" w:rsidRPr="003D4C2B" w:rsidRDefault="00DF39BC" w:rsidP="00781FB4">
            <w:pPr>
              <w:spacing w:line="340" w:lineRule="exact"/>
              <w:ind w:firstLineChars="100" w:firstLine="210"/>
              <w:rPr>
                <w:u w:val="single"/>
              </w:rPr>
            </w:pPr>
            <w:r w:rsidRPr="003D4C2B">
              <w:rPr>
                <w:rFonts w:hint="eastAsia"/>
                <w:u w:val="single"/>
              </w:rPr>
              <w:t>また、中小・家族経営、兼業農家などの多様な経営体についても、地域資源の適切な維持管理を図る上で、担い手とともに重要な役割を果たすことが期待されることから、相談対応や情報提供、研修の実施等のサポートを行う。</w:t>
            </w:r>
          </w:p>
          <w:p w:rsidR="00DF39BC" w:rsidRDefault="00DF39BC" w:rsidP="00781FB4">
            <w:pPr>
              <w:spacing w:line="340" w:lineRule="exact"/>
              <w:ind w:firstLineChars="100" w:firstLine="210"/>
              <w:rPr>
                <w:u w:val="single"/>
              </w:rPr>
            </w:pPr>
            <w:r w:rsidRPr="003D4C2B">
              <w:rPr>
                <w:rFonts w:hint="eastAsia"/>
                <w:u w:val="single"/>
              </w:rPr>
              <w:t>このほか、生産現場の人手不足や生産性向上等の課題に対応し、担い手や多様な経営体による農業生産を下支えする観点から、スマート農業技術等を活用して省力的に農作業を行う農業支援サービス事業体による農作業の受委託を促進する。</w:t>
            </w:r>
          </w:p>
          <w:p w:rsidR="00DF39BC" w:rsidRDefault="00DF39BC" w:rsidP="00781FB4">
            <w:pPr>
              <w:spacing w:line="340" w:lineRule="exact"/>
              <w:rPr>
                <w:u w:val="single"/>
              </w:rPr>
            </w:pPr>
          </w:p>
          <w:p w:rsidR="00DF39BC" w:rsidRPr="00C618E5" w:rsidRDefault="00DF39BC" w:rsidP="00781FB4">
            <w:pPr>
              <w:spacing w:line="340" w:lineRule="exact"/>
              <w:rPr>
                <w:u w:val="single"/>
              </w:rPr>
            </w:pPr>
            <w:r>
              <w:rPr>
                <w:rFonts w:hint="eastAsia"/>
                <w:u w:val="single"/>
              </w:rPr>
              <w:t xml:space="preserve">２　</w:t>
            </w:r>
            <w:r w:rsidRPr="00C618E5">
              <w:rPr>
                <w:rFonts w:hint="eastAsia"/>
                <w:u w:val="single"/>
              </w:rPr>
              <w:t>農業経営・就農支援センターの体制及び運営方針</w:t>
            </w:r>
          </w:p>
          <w:p w:rsidR="00DF39BC" w:rsidRPr="003D4C2B" w:rsidRDefault="00DF39BC" w:rsidP="00781FB4">
            <w:pPr>
              <w:spacing w:line="340" w:lineRule="exact"/>
              <w:rPr>
                <w:u w:val="single"/>
              </w:rPr>
            </w:pPr>
            <w:r w:rsidRPr="009018E4">
              <w:rPr>
                <w:rFonts w:hint="eastAsia"/>
              </w:rPr>
              <w:t xml:space="preserve">　</w:t>
            </w:r>
            <w:r w:rsidRPr="003D4C2B">
              <w:rPr>
                <w:rFonts w:hint="eastAsia"/>
                <w:u w:val="single"/>
              </w:rPr>
              <w:t>農業経営基盤強化促進法第</w:t>
            </w:r>
            <w:r w:rsidRPr="003D4C2B">
              <w:rPr>
                <w:u w:val="single"/>
              </w:rPr>
              <w:t>11条の11の規定に基づき、大阪府環境農林水産部農政室推進課内に設置している「大阪農業つなぐセンター」を大阪府農業経営・就農支援センターとしての業務を行う拠点として位置付け、農業経営の改善に向けた助言・指導、就農等希望者の相談・情報提供、市町村への紹介</w:t>
            </w:r>
            <w:r w:rsidRPr="003D4C2B">
              <w:rPr>
                <w:u w:val="single"/>
              </w:rPr>
              <w:lastRenderedPageBreak/>
              <w:t>等を行い、就農から定着、経営発展までのサポートを一貫して行うものとする。</w:t>
            </w:r>
          </w:p>
          <w:p w:rsidR="00DF39BC" w:rsidRPr="003D4C2B" w:rsidRDefault="00DF39BC" w:rsidP="00DC6C76">
            <w:pPr>
              <w:spacing w:line="340" w:lineRule="exact"/>
              <w:ind w:firstLineChars="100" w:firstLine="210"/>
              <w:rPr>
                <w:u w:val="single"/>
              </w:rPr>
            </w:pPr>
            <w:r w:rsidRPr="003D4C2B">
              <w:rPr>
                <w:rFonts w:hint="eastAsia"/>
                <w:u w:val="single"/>
              </w:rPr>
              <w:t>農業経営・就農支援センターは、以下①～④の業務を行うこととする。</w:t>
            </w:r>
          </w:p>
          <w:p w:rsidR="00DF39BC" w:rsidRPr="003D4C2B" w:rsidRDefault="00DF39BC" w:rsidP="00DC6C76">
            <w:pPr>
              <w:spacing w:line="340" w:lineRule="exact"/>
              <w:ind w:firstLineChars="200" w:firstLine="420"/>
              <w:rPr>
                <w:u w:val="single"/>
              </w:rPr>
            </w:pPr>
            <w:r w:rsidRPr="003D4C2B">
              <w:rPr>
                <w:rFonts w:hint="eastAsia"/>
                <w:u w:val="single"/>
              </w:rPr>
              <w:t>①</w:t>
            </w:r>
            <w:r w:rsidR="00DC6C76">
              <w:rPr>
                <w:rFonts w:hint="eastAsia"/>
                <w:u w:val="single"/>
              </w:rPr>
              <w:t xml:space="preserve">　</w:t>
            </w:r>
            <w:r w:rsidRPr="003D4C2B">
              <w:rPr>
                <w:u w:val="single"/>
              </w:rPr>
              <w:t>農業を担う者の確保・育成を図るための情報発信・広報活動</w:t>
            </w:r>
          </w:p>
          <w:p w:rsidR="00DF39BC" w:rsidRPr="003D4C2B" w:rsidRDefault="00DF39BC" w:rsidP="00DC6C76">
            <w:pPr>
              <w:spacing w:line="340" w:lineRule="exact"/>
              <w:ind w:leftChars="200" w:left="630" w:hangingChars="100" w:hanging="210"/>
              <w:rPr>
                <w:u w:val="single"/>
              </w:rPr>
            </w:pPr>
            <w:r w:rsidRPr="003D4C2B">
              <w:rPr>
                <w:rFonts w:hint="eastAsia"/>
                <w:u w:val="single"/>
              </w:rPr>
              <w:t>②</w:t>
            </w:r>
            <w:r w:rsidR="00DC6C76">
              <w:rPr>
                <w:rFonts w:hint="eastAsia"/>
                <w:u w:val="single"/>
              </w:rPr>
              <w:t xml:space="preserve">　</w:t>
            </w:r>
            <w:r w:rsidRPr="003D4C2B">
              <w:rPr>
                <w:u w:val="single"/>
              </w:rPr>
              <w:t>経営管理の合理化等の農業経営の改善、農業経営の法人化（農作業を行う組織の設立</w:t>
            </w:r>
            <w:r w:rsidRPr="003D4C2B">
              <w:rPr>
                <w:rFonts w:hint="eastAsia"/>
                <w:u w:val="single"/>
              </w:rPr>
              <w:t>を含む。）等に関する相談対応、専門家派遣、啓発活動</w:t>
            </w:r>
          </w:p>
          <w:p w:rsidR="00DF39BC" w:rsidRPr="003D4C2B" w:rsidRDefault="00DF39BC" w:rsidP="00DC6C76">
            <w:pPr>
              <w:spacing w:line="340" w:lineRule="exact"/>
              <w:ind w:firstLineChars="200" w:firstLine="420"/>
              <w:rPr>
                <w:u w:val="single"/>
              </w:rPr>
            </w:pPr>
            <w:r w:rsidRPr="003D4C2B">
              <w:rPr>
                <w:rFonts w:hint="eastAsia"/>
                <w:u w:val="single"/>
              </w:rPr>
              <w:t>③</w:t>
            </w:r>
            <w:r w:rsidR="00DC6C76">
              <w:rPr>
                <w:rFonts w:hint="eastAsia"/>
                <w:u w:val="single"/>
              </w:rPr>
              <w:t xml:space="preserve">　</w:t>
            </w:r>
            <w:r w:rsidRPr="003D4C2B">
              <w:rPr>
                <w:u w:val="single"/>
              </w:rPr>
              <w:t>農業経営の計画的な継承のための啓発活動、相談対応、専門家派遣</w:t>
            </w:r>
          </w:p>
          <w:p w:rsidR="00DC6C76" w:rsidRDefault="00DF39BC" w:rsidP="00DC6C76">
            <w:pPr>
              <w:spacing w:line="340" w:lineRule="exact"/>
              <w:ind w:firstLineChars="200" w:firstLine="420"/>
              <w:rPr>
                <w:u w:val="single"/>
              </w:rPr>
            </w:pPr>
            <w:r w:rsidRPr="003D4C2B">
              <w:rPr>
                <w:rFonts w:hint="eastAsia"/>
                <w:u w:val="single"/>
              </w:rPr>
              <w:t>④</w:t>
            </w:r>
            <w:r w:rsidR="00DC6C76">
              <w:rPr>
                <w:rFonts w:hint="eastAsia"/>
                <w:u w:val="single"/>
              </w:rPr>
              <w:t xml:space="preserve">　</w:t>
            </w:r>
            <w:r w:rsidRPr="003D4C2B">
              <w:rPr>
                <w:u w:val="single"/>
              </w:rPr>
              <w:t>就農希望者等の相談対応や必要となる情報の提供、希望に応じた研修先及び就農先の紹介・調</w:t>
            </w:r>
          </w:p>
          <w:p w:rsidR="00DF39BC" w:rsidRPr="003D4C2B" w:rsidRDefault="00DC6C76" w:rsidP="00DC6C76">
            <w:pPr>
              <w:spacing w:line="340" w:lineRule="exact"/>
              <w:ind w:firstLineChars="200" w:firstLine="420"/>
              <w:rPr>
                <w:u w:val="single"/>
              </w:rPr>
            </w:pPr>
            <w:r w:rsidRPr="00DC6C76">
              <w:rPr>
                <w:rFonts w:hint="eastAsia"/>
              </w:rPr>
              <w:t xml:space="preserve">　</w:t>
            </w:r>
            <w:r w:rsidR="00DF39BC" w:rsidRPr="003D4C2B">
              <w:rPr>
                <w:u w:val="single"/>
              </w:rPr>
              <w:t>整</w:t>
            </w:r>
          </w:p>
          <w:p w:rsidR="00DF39BC" w:rsidRPr="003D4C2B" w:rsidRDefault="00DF39BC" w:rsidP="00DC6C76">
            <w:pPr>
              <w:spacing w:line="340" w:lineRule="exact"/>
              <w:ind w:firstLineChars="100" w:firstLine="210"/>
              <w:rPr>
                <w:u w:val="single"/>
              </w:rPr>
            </w:pPr>
            <w:r w:rsidRPr="003D4C2B">
              <w:rPr>
                <w:rFonts w:hint="eastAsia"/>
                <w:u w:val="single"/>
              </w:rPr>
              <w:t>農業経営・就農支援センターは、大阪府農政室推進課が運営し、市町村、農業委員会、府農と緑の総合事務所、（地独）大阪府立環境農林水産総合研究所農業大学校、農地中間管理機構、</w:t>
            </w:r>
            <w:r w:rsidR="0000376A">
              <w:rPr>
                <w:rFonts w:hint="eastAsia"/>
                <w:u w:val="single"/>
              </w:rPr>
              <w:t>（一社）</w:t>
            </w:r>
            <w:r w:rsidRPr="003D4C2B">
              <w:rPr>
                <w:rFonts w:hint="eastAsia"/>
                <w:u w:val="single"/>
              </w:rPr>
              <w:t>大阪府農業会議、株式会社日本政策金融公庫、大阪府よろず支援拠点（公益財団法人大阪産業局）等の関係機関と相互に連携して、農業を担う者のサポートを行うものとする。</w:t>
            </w:r>
          </w:p>
          <w:p w:rsidR="00DF39BC" w:rsidRPr="003D4C2B" w:rsidRDefault="00DF39BC" w:rsidP="00DC6C76">
            <w:pPr>
              <w:spacing w:line="340" w:lineRule="exact"/>
              <w:ind w:firstLineChars="100" w:firstLine="210"/>
              <w:rPr>
                <w:u w:val="single"/>
              </w:rPr>
            </w:pPr>
            <w:r w:rsidRPr="003D4C2B">
              <w:rPr>
                <w:rFonts w:hint="eastAsia"/>
                <w:u w:val="single"/>
              </w:rPr>
              <w:t>大阪府農政室推進課は、年度毎の運営内容を定めた規程について、前年度の活動状況や当年度の予算措置状況等を踏まえて関係機関と協議の上、年度ごとに作成する。</w:t>
            </w:r>
          </w:p>
          <w:p w:rsidR="00DF39BC" w:rsidRDefault="00DF39BC" w:rsidP="00DC6C76">
            <w:pPr>
              <w:spacing w:line="340" w:lineRule="exact"/>
              <w:ind w:firstLineChars="100" w:firstLine="210"/>
              <w:rPr>
                <w:u w:val="single"/>
              </w:rPr>
            </w:pPr>
            <w:r w:rsidRPr="003D4C2B">
              <w:rPr>
                <w:rFonts w:hint="eastAsia"/>
                <w:u w:val="single"/>
              </w:rPr>
              <w:t>農業経営・就農支援センターの相談窓口は、大阪府農政室推進課とし、関係機関と連携して、就農から定着、経営発展までのサポートを一貫して行うものとする。</w:t>
            </w:r>
          </w:p>
          <w:p w:rsidR="00DF39BC" w:rsidRDefault="00DF39BC" w:rsidP="00781FB4">
            <w:pPr>
              <w:spacing w:line="340" w:lineRule="exact"/>
              <w:rPr>
                <w:u w:val="single"/>
              </w:rPr>
            </w:pPr>
          </w:p>
          <w:p w:rsidR="00DF39BC" w:rsidRPr="00C2606A" w:rsidRDefault="00DF39BC" w:rsidP="00781FB4">
            <w:pPr>
              <w:spacing w:line="340" w:lineRule="exact"/>
              <w:rPr>
                <w:u w:val="single"/>
              </w:rPr>
            </w:pPr>
            <w:r>
              <w:rPr>
                <w:rFonts w:hint="eastAsia"/>
                <w:u w:val="single"/>
              </w:rPr>
              <w:t xml:space="preserve">３　</w:t>
            </w:r>
            <w:r w:rsidRPr="00530CD4">
              <w:rPr>
                <w:rFonts w:hint="eastAsia"/>
                <w:u w:val="single"/>
              </w:rPr>
              <w:t>大阪府が主体的に行う取組</w:t>
            </w:r>
          </w:p>
          <w:p w:rsidR="00DF39BC" w:rsidRPr="003D4C2B" w:rsidRDefault="00DF39BC" w:rsidP="00781FB4">
            <w:pPr>
              <w:spacing w:line="340" w:lineRule="exact"/>
              <w:rPr>
                <w:u w:val="single"/>
              </w:rPr>
            </w:pPr>
            <w:r w:rsidRPr="005E39C5">
              <w:rPr>
                <w:rFonts w:hint="eastAsia"/>
              </w:rPr>
              <w:t xml:space="preserve">　</w:t>
            </w:r>
            <w:r w:rsidRPr="003D4C2B">
              <w:rPr>
                <w:rFonts w:hint="eastAsia"/>
                <w:u w:val="single"/>
              </w:rPr>
              <w:t>大阪府は、農業を担う者を幅広く確保及び育成するため、以下の取組を実施する。</w:t>
            </w:r>
          </w:p>
          <w:p w:rsidR="00DF39BC" w:rsidRPr="003D4C2B" w:rsidRDefault="00DF39BC" w:rsidP="00DC6C76">
            <w:pPr>
              <w:spacing w:line="340" w:lineRule="exact"/>
              <w:ind w:leftChars="200" w:left="630" w:hangingChars="100" w:hanging="210"/>
              <w:rPr>
                <w:u w:val="single"/>
              </w:rPr>
            </w:pPr>
            <w:r w:rsidRPr="003D4C2B">
              <w:rPr>
                <w:rFonts w:hint="eastAsia"/>
                <w:u w:val="single"/>
              </w:rPr>
              <w:t>ア　市町村や地域が確保・育成を目指す農業を担う者の要件を把握し、大阪農業つなぐセンター等で把握した就農希望者等のうち、要件に合致する者とのマッチング。また、府や市町村等が実施する研修や就農支援策等の情報収集と就農希望者等への情報提供等。</w:t>
            </w:r>
          </w:p>
          <w:p w:rsidR="00DF39BC" w:rsidRPr="003D4C2B" w:rsidRDefault="00DF39BC" w:rsidP="00DC6C76">
            <w:pPr>
              <w:spacing w:line="340" w:lineRule="exact"/>
              <w:ind w:leftChars="200" w:left="630" w:hangingChars="100" w:hanging="210"/>
              <w:rPr>
                <w:u w:val="single"/>
              </w:rPr>
            </w:pPr>
            <w:r w:rsidRPr="003D4C2B">
              <w:rPr>
                <w:rFonts w:hint="eastAsia"/>
                <w:u w:val="single"/>
              </w:rPr>
              <w:t>イ　市町村や農業委員会、</w:t>
            </w:r>
            <w:r w:rsidRPr="003D4C2B">
              <w:rPr>
                <w:u w:val="single"/>
              </w:rPr>
              <w:t>JAと連携し、地元農業者が指導する地域特産品に特化した新</w:t>
            </w:r>
            <w:r w:rsidRPr="003D4C2B">
              <w:rPr>
                <w:rFonts w:hint="eastAsia"/>
                <w:u w:val="single"/>
              </w:rPr>
              <w:t>規就農希望者向けの実践研修「大阪産（もん）スタートアカデミー」の実施や、研修終了後の円滑な農地確保と就農支援。</w:t>
            </w:r>
          </w:p>
          <w:p w:rsidR="00DF39BC" w:rsidRPr="003D4C2B" w:rsidRDefault="00DF39BC" w:rsidP="00DC6C76">
            <w:pPr>
              <w:spacing w:line="340" w:lineRule="exact"/>
              <w:ind w:leftChars="200" w:left="630" w:hangingChars="100" w:hanging="210"/>
              <w:rPr>
                <w:u w:val="single"/>
              </w:rPr>
            </w:pPr>
            <w:r w:rsidRPr="003D4C2B">
              <w:rPr>
                <w:rFonts w:hint="eastAsia"/>
                <w:u w:val="single"/>
              </w:rPr>
              <w:t>ウ　認定農業者や認定新規就農者等の経営改善意欲の高い農業者や法人に対する農と緑の総合事務所農の普及課による計画的な巡回指導及び農業者経営課題に応じた専門家派遣による課題解決支援。</w:t>
            </w:r>
          </w:p>
          <w:p w:rsidR="00DF39BC" w:rsidRPr="003D4C2B" w:rsidRDefault="00DF39BC" w:rsidP="00DC6C76">
            <w:pPr>
              <w:spacing w:line="340" w:lineRule="exact"/>
              <w:ind w:leftChars="200" w:left="630" w:hangingChars="100" w:hanging="210"/>
              <w:rPr>
                <w:u w:val="single"/>
              </w:rPr>
            </w:pPr>
            <w:r w:rsidRPr="003D4C2B">
              <w:rPr>
                <w:rFonts w:hint="eastAsia"/>
                <w:u w:val="single"/>
              </w:rPr>
              <w:t>エ　高収益を目指して農業に参入する企業への助言や営農計画の作成、また、参入後５年間の栽培技術及び経営指導等、参入前から経営確立までの一貫した支援を行う「企業参入・定着アドバイザー」の配置。</w:t>
            </w:r>
          </w:p>
          <w:p w:rsidR="00DF39BC" w:rsidRDefault="00DF39BC" w:rsidP="00DC6C76">
            <w:pPr>
              <w:spacing w:line="340" w:lineRule="exact"/>
              <w:ind w:leftChars="200" w:left="630" w:hangingChars="100" w:hanging="210"/>
              <w:rPr>
                <w:u w:val="single"/>
              </w:rPr>
            </w:pPr>
            <w:r w:rsidRPr="003D4C2B">
              <w:rPr>
                <w:rFonts w:hint="eastAsia"/>
                <w:u w:val="single"/>
              </w:rPr>
              <w:t>オ　（地独）大阪府立環境農林水産総合研究所農業大学校における実践的な研修教育指導や、府内で農業に従事する見込みの者を対象にした短期間の農業技術研修の実施。</w:t>
            </w:r>
          </w:p>
          <w:p w:rsidR="00DF39BC" w:rsidRPr="00874D08" w:rsidRDefault="00DF39BC" w:rsidP="00781FB4">
            <w:pPr>
              <w:spacing w:line="340" w:lineRule="exact"/>
              <w:rPr>
                <w:u w:val="single"/>
              </w:rPr>
            </w:pPr>
          </w:p>
          <w:p w:rsidR="00DF39BC" w:rsidRPr="001C3459" w:rsidRDefault="00DF39BC" w:rsidP="00781FB4">
            <w:pPr>
              <w:spacing w:line="340" w:lineRule="exact"/>
              <w:rPr>
                <w:u w:val="single"/>
              </w:rPr>
            </w:pPr>
            <w:r>
              <w:rPr>
                <w:rFonts w:hint="eastAsia"/>
                <w:u w:val="single"/>
              </w:rPr>
              <w:t xml:space="preserve">４　</w:t>
            </w:r>
            <w:r w:rsidRPr="001C3459">
              <w:rPr>
                <w:rFonts w:hint="eastAsia"/>
                <w:u w:val="single"/>
              </w:rPr>
              <w:t>関係機関の連携・役割分担の考え方</w:t>
            </w:r>
          </w:p>
          <w:p w:rsidR="00DF39BC" w:rsidRPr="003D4C2B" w:rsidRDefault="00DF39BC" w:rsidP="00781FB4">
            <w:pPr>
              <w:spacing w:line="340" w:lineRule="exact"/>
              <w:rPr>
                <w:u w:val="single"/>
              </w:rPr>
            </w:pPr>
            <w:r>
              <w:rPr>
                <w:rFonts w:hint="eastAsia"/>
              </w:rPr>
              <w:t xml:space="preserve">　</w:t>
            </w:r>
            <w:r w:rsidRPr="003D4C2B">
              <w:rPr>
                <w:rFonts w:hint="eastAsia"/>
                <w:u w:val="single"/>
              </w:rPr>
              <w:t>大阪府内において、新たに就農しようとする者や農業を担う者を幅広く確保及び育成するため、下記の役割分担を基本として、関係機関が連携して取り組むものとする。</w:t>
            </w:r>
          </w:p>
          <w:p w:rsidR="00430960" w:rsidRPr="00C11D67" w:rsidRDefault="00430960" w:rsidP="00C11D67">
            <w:pPr>
              <w:ind w:leftChars="200" w:left="630" w:hangingChars="100" w:hanging="210"/>
              <w:rPr>
                <w:u w:val="single"/>
              </w:rPr>
            </w:pPr>
            <w:r w:rsidRPr="00C11D67">
              <w:rPr>
                <w:rFonts w:hint="eastAsia"/>
                <w:u w:val="single"/>
              </w:rPr>
              <w:t>ア　市町村及び農業委員会は、関係者が連携した就農等希望者の受入体制を構築するとともに、貸借可能な農地の確保や、就農希望者等に求める要件（研修経験や営農計画等）の情報提供、定着する上での相談対応等のサポートを行う。</w:t>
            </w:r>
          </w:p>
          <w:p w:rsidR="00430960" w:rsidRPr="00C11D67" w:rsidRDefault="00430960" w:rsidP="00430960">
            <w:pPr>
              <w:ind w:left="630" w:hangingChars="300" w:hanging="630"/>
              <w:rPr>
                <w:u w:val="single"/>
              </w:rPr>
            </w:pPr>
            <w:r w:rsidRPr="00C11D67">
              <w:rPr>
                <w:rFonts w:hint="eastAsia"/>
              </w:rPr>
              <w:lastRenderedPageBreak/>
              <w:t xml:space="preserve">　　</w:t>
            </w:r>
            <w:r w:rsidRPr="00C11D67">
              <w:rPr>
                <w:rFonts w:hint="eastAsia"/>
                <w:u w:val="single"/>
              </w:rPr>
              <w:t>イ　また、市町村及び農業委員会は、農地の集積・集約化に向けた地域での話し合いや地権者との調整等を行い、地域計画に定める農用地の効率的かつ総合的な利用を図り、関係機関と連携して、営農環境の整備を進める。</w:t>
            </w:r>
          </w:p>
          <w:p w:rsidR="00430960" w:rsidRPr="00C11D67" w:rsidRDefault="00430960" w:rsidP="00430960">
            <w:pPr>
              <w:ind w:leftChars="200" w:left="630" w:hangingChars="100" w:hanging="210"/>
              <w:rPr>
                <w:u w:val="single"/>
              </w:rPr>
            </w:pPr>
            <w:r w:rsidRPr="00C11D67">
              <w:rPr>
                <w:rFonts w:hint="eastAsia"/>
                <w:u w:val="single"/>
              </w:rPr>
              <w:t>ウ　（一社）大阪府農業会議、農地中間管理機構、市町村農業委員会は、地域計画に定める農用地の効率的かつ総合的な利用の実現を支援するため、農業を担う者に対する農地等に関する相談対応や情報提供、紹介・あっせん等を行う。</w:t>
            </w:r>
          </w:p>
          <w:p w:rsidR="00430960" w:rsidRPr="00C11D67" w:rsidRDefault="00430960" w:rsidP="00430960">
            <w:pPr>
              <w:ind w:leftChars="100" w:left="630" w:hangingChars="200" w:hanging="420"/>
              <w:rPr>
                <w:u w:val="single"/>
              </w:rPr>
            </w:pPr>
            <w:r w:rsidRPr="00C11D67">
              <w:rPr>
                <w:rFonts w:hint="eastAsia"/>
              </w:rPr>
              <w:t xml:space="preserve">　</w:t>
            </w:r>
            <w:r w:rsidRPr="00C11D67">
              <w:rPr>
                <w:rFonts w:hint="eastAsia"/>
                <w:u w:val="single"/>
              </w:rPr>
              <w:t>エ　農業協同組合は、新規就農者等への営農技術等の指導を行うとともに、必要に応じて農業機械の貸与など必要なサポートを行う。</w:t>
            </w:r>
          </w:p>
          <w:p w:rsidR="00430960" w:rsidRPr="00C11D67" w:rsidRDefault="00430960" w:rsidP="00430960">
            <w:pPr>
              <w:ind w:left="630" w:hangingChars="300" w:hanging="630"/>
              <w:rPr>
                <w:u w:val="single"/>
              </w:rPr>
            </w:pPr>
            <w:r w:rsidRPr="00C11D67">
              <w:rPr>
                <w:rFonts w:hint="eastAsia"/>
              </w:rPr>
              <w:t xml:space="preserve">　　</w:t>
            </w:r>
            <w:r w:rsidRPr="00C11D67">
              <w:rPr>
                <w:rFonts w:hint="eastAsia"/>
                <w:u w:val="single"/>
              </w:rPr>
              <w:t>オ　株式会社日本政策金融公庫大阪支店は、規模拡大・経営発展をしようとする農業者や経営を開始する認定新規就農者等からの相談に対応し、各種融資を活用した経営面でのアドバイスを行う。</w:t>
            </w:r>
          </w:p>
          <w:p w:rsidR="00430960" w:rsidRDefault="00430960" w:rsidP="00430960">
            <w:pPr>
              <w:ind w:left="630" w:hangingChars="300" w:hanging="630"/>
              <w:rPr>
                <w:u w:val="single"/>
              </w:rPr>
            </w:pPr>
            <w:r w:rsidRPr="00C11D67">
              <w:rPr>
                <w:rFonts w:hint="eastAsia"/>
              </w:rPr>
              <w:t xml:space="preserve">　　</w:t>
            </w:r>
            <w:r w:rsidRPr="00C11D67">
              <w:rPr>
                <w:rFonts w:hint="eastAsia"/>
                <w:u w:val="single"/>
              </w:rPr>
              <w:t>カ　大阪府よろず支援拠点（公益財団法人大阪産業振興機構）は、経営発展を目指す農業者からの相談等に対応し、中小企業向けの施策を活用した支援・サポートを行う。</w:t>
            </w:r>
          </w:p>
          <w:p w:rsidR="00DF39BC" w:rsidRPr="00430960" w:rsidRDefault="00DF39BC" w:rsidP="00781FB4">
            <w:pPr>
              <w:spacing w:line="340" w:lineRule="exact"/>
              <w:rPr>
                <w:u w:val="single"/>
              </w:rPr>
            </w:pPr>
          </w:p>
          <w:p w:rsidR="00DF39BC" w:rsidRPr="001C3459" w:rsidRDefault="00DF39BC" w:rsidP="00781FB4">
            <w:pPr>
              <w:spacing w:line="340" w:lineRule="exact"/>
              <w:rPr>
                <w:u w:val="single"/>
              </w:rPr>
            </w:pPr>
            <w:r>
              <w:rPr>
                <w:rFonts w:hint="eastAsia"/>
                <w:u w:val="single"/>
              </w:rPr>
              <w:t>５　就農</w:t>
            </w:r>
            <w:r w:rsidRPr="001C3459">
              <w:rPr>
                <w:rFonts w:hint="eastAsia"/>
                <w:u w:val="single"/>
              </w:rPr>
              <w:t>希望者</w:t>
            </w:r>
            <w:r>
              <w:rPr>
                <w:rFonts w:hint="eastAsia"/>
                <w:u w:val="single"/>
              </w:rPr>
              <w:t>等</w:t>
            </w:r>
            <w:r w:rsidRPr="001C3459">
              <w:rPr>
                <w:rFonts w:hint="eastAsia"/>
                <w:u w:val="single"/>
              </w:rPr>
              <w:t>のマッチング及び農業を担う者の確保・育成のための情報収集・相互提供</w:t>
            </w:r>
          </w:p>
          <w:p w:rsidR="00E3461E" w:rsidRPr="00E3461E" w:rsidRDefault="00DF39BC" w:rsidP="00E3461E">
            <w:pPr>
              <w:ind w:leftChars="8" w:left="269" w:hangingChars="120" w:hanging="252"/>
              <w:rPr>
                <w:u w:val="single"/>
              </w:rPr>
            </w:pPr>
            <w:r>
              <w:rPr>
                <w:rFonts w:hint="eastAsia"/>
              </w:rPr>
              <w:t xml:space="preserve">　</w:t>
            </w:r>
            <w:r w:rsidR="00E3461E" w:rsidRPr="00E3461E">
              <w:rPr>
                <w:rFonts w:hint="eastAsia"/>
                <w:u w:val="single"/>
              </w:rPr>
              <w:t>ア　市町村は、区域内の農業者団体及び農業委員会等と連携し、就農希望者等の受入体制や就農希望者等を対象とする研修の実施状況、貸借可能な農地の情報等、就農希望者等が必要とする情報を農業経営・就農支援センターが指定する様式で整理し、農業経営・就農支援センターに情報提供する。</w:t>
            </w:r>
          </w:p>
          <w:p w:rsidR="00E3461E" w:rsidRPr="00E3461E" w:rsidRDefault="00E3461E" w:rsidP="00E3461E">
            <w:pPr>
              <w:ind w:leftChars="-103" w:left="414" w:hangingChars="300" w:hanging="630"/>
              <w:rPr>
                <w:u w:val="single"/>
              </w:rPr>
            </w:pPr>
            <w:r w:rsidRPr="00E3461E">
              <w:rPr>
                <w:rFonts w:hint="eastAsia"/>
              </w:rPr>
              <w:t xml:space="preserve">　　</w:t>
            </w:r>
            <w:r w:rsidRPr="00E3461E">
              <w:rPr>
                <w:rFonts w:hint="eastAsia"/>
                <w:u w:val="single"/>
              </w:rPr>
              <w:t>イ　農業経営・就農支援センターは、市町村から提供を受けた就農受入や農業経営等に関する情報について、面談等を通じて就農希望者等に情報提供する。</w:t>
            </w:r>
          </w:p>
          <w:p w:rsidR="00E3461E" w:rsidRPr="00E3461E" w:rsidRDefault="00E3461E" w:rsidP="00E3461E">
            <w:pPr>
              <w:ind w:leftChars="-103" w:left="414" w:hangingChars="300" w:hanging="630"/>
              <w:rPr>
                <w:u w:val="single"/>
              </w:rPr>
            </w:pPr>
            <w:r w:rsidRPr="00E3461E">
              <w:rPr>
                <w:rFonts w:hint="eastAsia"/>
              </w:rPr>
              <w:t xml:space="preserve">　　</w:t>
            </w:r>
            <w:r w:rsidRPr="00E3461E">
              <w:rPr>
                <w:rFonts w:hint="eastAsia"/>
                <w:u w:val="single"/>
              </w:rPr>
              <w:t>ウ　農業経営・就農支援センターは、就農希望者や就農を受け入れる法人等の農業者、その他の関係者から就農等に関する相談があった場合には、相談内容に応じて必要な情報を提供するとともに、相談者の希望内容や相談の結果等に応じて積極的に研修先や就農先の市町村を調整し、市町村に紹介する。</w:t>
            </w:r>
          </w:p>
          <w:p w:rsidR="00E3461E" w:rsidRPr="00E3461E" w:rsidRDefault="00E3461E" w:rsidP="00E3461E">
            <w:pPr>
              <w:ind w:leftChars="-103" w:left="414" w:hangingChars="300" w:hanging="630"/>
              <w:rPr>
                <w:u w:val="single"/>
              </w:rPr>
            </w:pPr>
            <w:r w:rsidRPr="00E3461E">
              <w:rPr>
                <w:rFonts w:hint="eastAsia"/>
              </w:rPr>
              <w:t xml:space="preserve">　　</w:t>
            </w:r>
            <w:r w:rsidRPr="00E3461E">
              <w:rPr>
                <w:rFonts w:hint="eastAsia"/>
                <w:u w:val="single"/>
              </w:rPr>
              <w:t>エ　農業経営・就農支援センター及び府農と緑の総合事務所は、就農希望者等を市町村等に紹介した後においても、その後の定着状況等について、市町村等を通じて随時把握し、関係者と連携して必要な助言・指導を行うとともに、研修・就農先の変更が必要になった場合には、必要に応じて他の市町村等との調整を行う。</w:t>
            </w:r>
          </w:p>
          <w:p w:rsidR="00E3461E" w:rsidRPr="00F15D1D" w:rsidRDefault="00E3461E" w:rsidP="00E3461E">
            <w:pPr>
              <w:ind w:leftChars="-103" w:left="414" w:hangingChars="300" w:hanging="630"/>
              <w:rPr>
                <w:u w:val="single"/>
              </w:rPr>
            </w:pPr>
            <w:r w:rsidRPr="00E3461E">
              <w:rPr>
                <w:rFonts w:hint="eastAsia"/>
              </w:rPr>
              <w:t xml:space="preserve">　　</w:t>
            </w:r>
            <w:r w:rsidRPr="00E3461E">
              <w:rPr>
                <w:rFonts w:hint="eastAsia"/>
                <w:u w:val="single"/>
              </w:rPr>
              <w:t>オ　市町村及び農業委員会、農業協同組合は、経営の移譲を希望する農業者の情報を把握するよう努め、農業経営・就農支援センターに情報提供するとともに、農業経営・就農支援センターは、就農希望者等とマッチングを行い、市町村等と連携して円滑に継承できるよう必要なサポートを行う。</w:t>
            </w:r>
          </w:p>
          <w:p w:rsidR="00DF39BC" w:rsidRPr="00E3461E" w:rsidRDefault="00DF39BC" w:rsidP="00781FB4">
            <w:pPr>
              <w:spacing w:line="340" w:lineRule="exact"/>
              <w:rPr>
                <w:u w:val="single"/>
              </w:rPr>
            </w:pPr>
          </w:p>
        </w:tc>
        <w:tc>
          <w:tcPr>
            <w:tcW w:w="9836" w:type="dxa"/>
          </w:tcPr>
          <w:p w:rsidR="00DF39BC" w:rsidRPr="00CF0EF0" w:rsidRDefault="00DF39BC" w:rsidP="00781FB4">
            <w:pPr>
              <w:spacing w:line="340" w:lineRule="exact"/>
            </w:pPr>
          </w:p>
        </w:tc>
      </w:tr>
      <w:tr w:rsidR="00DF39BC" w:rsidTr="00781FB4">
        <w:tblPrEx>
          <w:tblCellMar>
            <w:left w:w="99" w:type="dxa"/>
            <w:right w:w="99" w:type="dxa"/>
          </w:tblCellMar>
        </w:tblPrEx>
        <w:trPr>
          <w:trHeight w:val="707"/>
        </w:trPr>
        <w:tc>
          <w:tcPr>
            <w:tcW w:w="1474" w:type="dxa"/>
          </w:tcPr>
          <w:p w:rsidR="00DF39BC" w:rsidRDefault="00DF39BC" w:rsidP="00781FB4">
            <w:pPr>
              <w:spacing w:line="340" w:lineRule="exact"/>
            </w:pPr>
            <w:r>
              <w:rPr>
                <w:rFonts w:hint="eastAsia"/>
              </w:rPr>
              <w:lastRenderedPageBreak/>
              <w:t>P</w:t>
            </w:r>
            <w:r>
              <w:t>.2</w:t>
            </w:r>
            <w:r w:rsidR="00F57D27">
              <w:t>3</w:t>
            </w:r>
          </w:p>
          <w:p w:rsidR="00DF39BC" w:rsidRDefault="00DF39BC" w:rsidP="00781FB4">
            <w:pPr>
              <w:spacing w:line="340" w:lineRule="exact"/>
            </w:pPr>
          </w:p>
        </w:tc>
        <w:tc>
          <w:tcPr>
            <w:tcW w:w="9836" w:type="dxa"/>
          </w:tcPr>
          <w:p w:rsidR="00DF39BC" w:rsidRDefault="00DF39BC" w:rsidP="00781FB4">
            <w:pPr>
              <w:spacing w:line="340" w:lineRule="exact"/>
            </w:pPr>
            <w:r>
              <w:rPr>
                <w:rFonts w:hint="eastAsia"/>
              </w:rPr>
              <w:t>第</w:t>
            </w:r>
            <w:r w:rsidRPr="00C61205">
              <w:rPr>
                <w:rFonts w:hint="eastAsia"/>
                <w:u w:val="single"/>
              </w:rPr>
              <w:t>５</w:t>
            </w:r>
            <w:r>
              <w:rPr>
                <w:rFonts w:hint="eastAsia"/>
              </w:rPr>
              <w:t xml:space="preserve">　</w:t>
            </w:r>
            <w:r w:rsidRPr="00C61205">
              <w:t>効率的かつ安定的な農業経営を営む者</w:t>
            </w:r>
            <w:r w:rsidRPr="00923389">
              <w:rPr>
                <w:rFonts w:hint="eastAsia"/>
                <w:u w:val="single"/>
              </w:rPr>
              <w:t>等</w:t>
            </w:r>
            <w:r w:rsidRPr="00C61205">
              <w:t>に対する農用地の利用の集積に関する目標</w:t>
            </w:r>
            <w:r w:rsidRPr="00D255AB">
              <w:rPr>
                <w:rFonts w:hint="eastAsia"/>
                <w:u w:val="single"/>
              </w:rPr>
              <w:t>その他農用地の効率的かつ総合的な利用に関する目標</w:t>
            </w:r>
          </w:p>
          <w:p w:rsidR="00DF39BC" w:rsidRDefault="00DF39BC" w:rsidP="00781FB4">
            <w:pPr>
              <w:spacing w:line="340" w:lineRule="exact"/>
              <w:ind w:firstLineChars="100" w:firstLine="210"/>
            </w:pPr>
            <w:r w:rsidRPr="00923389">
              <w:rPr>
                <w:rFonts w:hint="eastAsia"/>
                <w:u w:val="single"/>
              </w:rPr>
              <w:t>第２に</w:t>
            </w:r>
            <w:r>
              <w:rPr>
                <w:rFonts w:hint="eastAsia"/>
                <w:u w:val="single"/>
              </w:rPr>
              <w:t>掲げる</w:t>
            </w:r>
            <w:r w:rsidRPr="00923389">
              <w:rPr>
                <w:rFonts w:hint="eastAsia"/>
                <w:u w:val="single"/>
              </w:rPr>
              <w:t>効率的かつ安定的な農業経営を営む者や</w:t>
            </w:r>
            <w:r>
              <w:rPr>
                <w:rFonts w:hint="eastAsia"/>
                <w:u w:val="single"/>
              </w:rPr>
              <w:t>第３に掲げる</w:t>
            </w:r>
            <w:r w:rsidRPr="00923389">
              <w:rPr>
                <w:rFonts w:hint="eastAsia"/>
                <w:u w:val="single"/>
              </w:rPr>
              <w:t>新たに農業経営を営もうとする者などの担い手、</w:t>
            </w:r>
            <w:r w:rsidR="00E1787D" w:rsidRPr="00E1787D">
              <w:rPr>
                <w:rFonts w:hint="eastAsia"/>
                <w:u w:val="single"/>
              </w:rPr>
              <w:t>府条例に基づく大阪版認定農業者などの</w:t>
            </w:r>
            <w:r w:rsidRPr="00923389">
              <w:rPr>
                <w:rFonts w:hint="eastAsia"/>
                <w:u w:val="single"/>
              </w:rPr>
              <w:t>今後育成すべき農業者、法人等</w:t>
            </w:r>
            <w:r w:rsidRPr="00847735">
              <w:rPr>
                <w:rFonts w:hint="eastAsia"/>
              </w:rPr>
              <w:t>が利用する農用地の府内農用地に占める面積シェアの目標は概ね</w:t>
            </w:r>
            <w:r w:rsidRPr="00847735">
              <w:t>25％程度とする。</w:t>
            </w:r>
          </w:p>
          <w:p w:rsidR="00440504" w:rsidRPr="00440504" w:rsidRDefault="00DF39BC" w:rsidP="00440504">
            <w:pPr>
              <w:spacing w:line="340" w:lineRule="exact"/>
              <w:ind w:firstLineChars="100" w:firstLine="210"/>
              <w:rPr>
                <w:u w:val="single"/>
              </w:rPr>
            </w:pPr>
            <w:r w:rsidRPr="00503D78">
              <w:rPr>
                <w:rFonts w:hint="eastAsia"/>
              </w:rPr>
              <w:t>この目標を達成するため、</w:t>
            </w:r>
            <w:r w:rsidR="00440504" w:rsidRPr="00440504">
              <w:rPr>
                <w:rFonts w:hint="eastAsia"/>
                <w:u w:val="single"/>
              </w:rPr>
              <w:t>市町村が策定する地域計画に沿って、効率的かつ安定的な農業経営</w:t>
            </w:r>
            <w:r w:rsidR="001B6FF5">
              <w:rPr>
                <w:rFonts w:hint="eastAsia"/>
                <w:u w:val="single"/>
              </w:rPr>
              <w:t>体</w:t>
            </w:r>
            <w:r w:rsidR="00440504" w:rsidRPr="00440504">
              <w:rPr>
                <w:rFonts w:hint="eastAsia"/>
                <w:u w:val="single"/>
              </w:rPr>
              <w:t>への農地の集積・集約や農地中間管理機構関連農地整備事業等による面的整備等を促進するとともに、ほ場</w:t>
            </w:r>
            <w:r w:rsidR="00440504" w:rsidRPr="00440504">
              <w:rPr>
                <w:rFonts w:hint="eastAsia"/>
                <w:u w:val="single"/>
              </w:rPr>
              <w:lastRenderedPageBreak/>
              <w:t>が整形で、区画も大きく、水利や接道条件に優れた農地が集団で存在する平坦地においては、効率的かつ安定的な農業経営体への農地集積・集約を優先的に行い、小規模なほ場や傾斜地、大型機械の導入が難しい等の理由により、効率的かつ安定的な農業経営体への集積・集約が難しい地域等では、その他の経営体も含めた農地利用を推進する等、市町村、農業委員会、農地中間管理機構等とも連携して、地域の実情に応じた農地利用を促進していく。</w:t>
            </w:r>
          </w:p>
          <w:p w:rsidR="009A2B92" w:rsidRDefault="00440504" w:rsidP="00440504">
            <w:pPr>
              <w:spacing w:line="340" w:lineRule="exact"/>
              <w:ind w:firstLineChars="100" w:firstLine="210"/>
              <w:rPr>
                <w:u w:val="single"/>
              </w:rPr>
            </w:pPr>
            <w:r w:rsidRPr="00440504">
              <w:rPr>
                <w:rFonts w:hint="eastAsia"/>
                <w:u w:val="single"/>
              </w:rPr>
              <w:t>なお、府内には、農用地と宅地等が混在していることにより、物理的に集団化・集約化が困難な地域が存在し、そのような地域では地域計画の施策効果が期待できない実情を踏まえ、各市町村における地域計画の策定地域については、原則、市街化区域を除いた区域（市街化調整区域）とするが、府条例に基づき知事が指定した農空間保全地域を策定対象（ただし生産緑地を除く）としてよいものとする。</w:t>
            </w:r>
          </w:p>
          <w:p w:rsidR="00440504" w:rsidRPr="00824E5A" w:rsidRDefault="00440504" w:rsidP="00440504">
            <w:pPr>
              <w:spacing w:line="340" w:lineRule="exact"/>
              <w:ind w:firstLineChars="100" w:firstLine="210"/>
            </w:pPr>
          </w:p>
        </w:tc>
        <w:tc>
          <w:tcPr>
            <w:tcW w:w="9836" w:type="dxa"/>
          </w:tcPr>
          <w:p w:rsidR="00DF39BC" w:rsidRDefault="00DF39BC" w:rsidP="00781FB4">
            <w:pPr>
              <w:spacing w:line="340" w:lineRule="exact"/>
            </w:pPr>
            <w:r>
              <w:rPr>
                <w:rFonts w:hint="eastAsia"/>
              </w:rPr>
              <w:lastRenderedPageBreak/>
              <w:t>第４</w:t>
            </w:r>
            <w:r w:rsidRPr="00C61205">
              <w:t xml:space="preserve"> 効率的かつ安定的な農業経営を営む者に対する農用地の利用の集積に関する目標</w:t>
            </w:r>
          </w:p>
          <w:p w:rsidR="00DF39BC" w:rsidRDefault="00DF39BC" w:rsidP="00781FB4">
            <w:pPr>
              <w:spacing w:line="340" w:lineRule="exact"/>
              <w:ind w:firstLineChars="100" w:firstLine="210"/>
            </w:pPr>
            <w:r>
              <w:rPr>
                <w:rFonts w:hint="eastAsia"/>
              </w:rPr>
              <w:t>第２に掲げるこれらの効率的かつ安定的な農業経営を営む者（農業経営体）を含めた府条例に基づく大阪版認定農業者及び新規就農者、法人、新たに農業経営を営もうとする青年等が利用する農用地の府内農用地に占める面積シェアの目標は概ね</w:t>
            </w:r>
            <w:r>
              <w:t>25％程度とする。</w:t>
            </w:r>
          </w:p>
          <w:p w:rsidR="00DF39BC" w:rsidRDefault="00DF39BC" w:rsidP="00781FB4">
            <w:pPr>
              <w:spacing w:line="340" w:lineRule="exact"/>
              <w:ind w:firstLineChars="100" w:firstLine="210"/>
            </w:pPr>
            <w:r>
              <w:rPr>
                <w:rFonts w:hint="eastAsia"/>
              </w:rPr>
              <w:t>この目標を達成するため、農用地の有効利用をめぐる地域での対話を深めるなど、各種啓発に努めるとともに、農地中間管理機構が行う事業等、農地の利用集積を促進するための各種事業等を活用し、地域の意向に則した農地の流動化を促進していく。</w:t>
            </w:r>
          </w:p>
          <w:p w:rsidR="00DF39BC" w:rsidRDefault="00DF39BC" w:rsidP="00781FB4">
            <w:pPr>
              <w:spacing w:line="340" w:lineRule="exact"/>
            </w:pPr>
            <w:r>
              <w:rPr>
                <w:rFonts w:hint="eastAsia"/>
              </w:rPr>
              <w:lastRenderedPageBreak/>
              <w:t>なお、面的集積についての目標については、農用地が必ずしも面的集積されていない現状を踏まえ、府内市町村に農地利用集積円滑化団体の設置を促進し、利用集積における面的集積の割合を高めていくことを目標とする。</w:t>
            </w:r>
          </w:p>
        </w:tc>
      </w:tr>
      <w:tr w:rsidR="00DF39BC" w:rsidTr="00781FB4">
        <w:tblPrEx>
          <w:tblCellMar>
            <w:left w:w="99" w:type="dxa"/>
            <w:right w:w="99" w:type="dxa"/>
          </w:tblCellMar>
        </w:tblPrEx>
        <w:trPr>
          <w:trHeight w:val="2003"/>
        </w:trPr>
        <w:tc>
          <w:tcPr>
            <w:tcW w:w="1474" w:type="dxa"/>
          </w:tcPr>
          <w:p w:rsidR="00DF39BC" w:rsidRDefault="00DF39BC" w:rsidP="00781FB4">
            <w:pPr>
              <w:spacing w:line="340" w:lineRule="exact"/>
            </w:pPr>
            <w:r>
              <w:lastRenderedPageBreak/>
              <w:t>P.</w:t>
            </w:r>
            <w:r>
              <w:rPr>
                <w:rFonts w:hint="eastAsia"/>
              </w:rPr>
              <w:t>2</w:t>
            </w:r>
            <w:r w:rsidR="00F57D27">
              <w:t>4</w:t>
            </w:r>
          </w:p>
          <w:p w:rsidR="00DF39BC" w:rsidRDefault="00DF39BC" w:rsidP="001448E1">
            <w:pPr>
              <w:spacing w:line="340" w:lineRule="exact"/>
            </w:pPr>
          </w:p>
        </w:tc>
        <w:tc>
          <w:tcPr>
            <w:tcW w:w="9836" w:type="dxa"/>
          </w:tcPr>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第</w:t>
            </w:r>
            <w:r w:rsidRPr="000D1B63">
              <w:rPr>
                <w:rFonts w:hint="eastAsia"/>
                <w:color w:val="000000" w:themeColor="text1"/>
                <w:u w:val="single"/>
              </w:rPr>
              <w:t>６</w:t>
            </w:r>
            <w:r w:rsidRPr="002549D8">
              <w:rPr>
                <w:rFonts w:hint="eastAsia"/>
                <w:color w:val="000000" w:themeColor="text1"/>
              </w:rPr>
              <w:t xml:space="preserve">　効率的かつ安定的な農業経営を育成するために必要な事項</w:t>
            </w: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１　農業経営基盤強化促進事業の実施に関する基本的な事項</w:t>
            </w:r>
          </w:p>
          <w:p w:rsidR="00DF39BC" w:rsidRPr="002549D8" w:rsidRDefault="00DF39BC" w:rsidP="00781FB4">
            <w:pPr>
              <w:spacing w:line="340" w:lineRule="exact"/>
              <w:ind w:left="212" w:firstLine="212"/>
              <w:rPr>
                <w:rFonts w:hAnsi="Times New Roman" w:cs="Times New Roman"/>
                <w:color w:val="000000" w:themeColor="text1"/>
                <w:spacing w:val="2"/>
              </w:rPr>
            </w:pPr>
            <w:r>
              <w:rPr>
                <w:rFonts w:hint="eastAsia"/>
                <w:color w:val="000000" w:themeColor="text1"/>
              </w:rPr>
              <w:t>（略）</w:t>
            </w:r>
          </w:p>
          <w:p w:rsidR="00DF39BC" w:rsidRDefault="00DF39BC" w:rsidP="00781FB4">
            <w:pPr>
              <w:spacing w:line="340" w:lineRule="exact"/>
              <w:ind w:leftChars="100" w:left="210" w:firstLineChars="100" w:firstLine="210"/>
              <w:rPr>
                <w:color w:val="000000" w:themeColor="text1"/>
              </w:rPr>
            </w:pPr>
            <w:r w:rsidRPr="002549D8">
              <w:rPr>
                <w:rFonts w:hint="eastAsia"/>
                <w:color w:val="000000" w:themeColor="text1"/>
              </w:rPr>
              <w:t>そこで、</w:t>
            </w:r>
            <w:r w:rsidRPr="008D5A18">
              <w:rPr>
                <w:rFonts w:hint="eastAsia"/>
                <w:color w:val="000000" w:themeColor="text1"/>
                <w:u w:val="single"/>
              </w:rPr>
              <w:t>市町村が策定する地域計画や</w:t>
            </w:r>
            <w:r w:rsidRPr="008D5A18">
              <w:rPr>
                <w:rFonts w:hint="eastAsia"/>
                <w:color w:val="000000" w:themeColor="text1"/>
              </w:rPr>
              <w:t>農地中間管理機構が行う事業等</w:t>
            </w:r>
            <w:r w:rsidRPr="000A193F">
              <w:rPr>
                <w:rFonts w:hint="eastAsia"/>
                <w:color w:val="000000" w:themeColor="text1"/>
              </w:rPr>
              <w:t>、</w:t>
            </w:r>
            <w:r w:rsidRPr="002549D8">
              <w:rPr>
                <w:rFonts w:hint="eastAsia"/>
                <w:color w:val="000000" w:themeColor="text1"/>
              </w:rPr>
              <w:t>農地の利用集積を促進するための各種事業等を活用し、農業経営基盤の強化の促進を図る。また、効率的かつ安定的な農業経営を目指し、農業経営の改善を計画的に図ろうとする農業者には、農地の利用集積</w:t>
            </w:r>
            <w:r w:rsidRPr="008D5A18">
              <w:rPr>
                <w:rFonts w:hint="eastAsia"/>
                <w:color w:val="000000" w:themeColor="text1"/>
                <w:u w:val="single"/>
              </w:rPr>
              <w:t>・集約</w:t>
            </w:r>
            <w:r w:rsidRPr="002549D8">
              <w:rPr>
                <w:rFonts w:hint="eastAsia"/>
                <w:color w:val="000000" w:themeColor="text1"/>
              </w:rPr>
              <w:t>や作業受委託を推進するとともに、経営管理の合理化や農業生産基盤の整備を図るため、市町村において農業経営改善計画認定制度の推進を行う。</w:t>
            </w: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（１）</w:t>
            </w:r>
            <w:r w:rsidRPr="00674DF5">
              <w:rPr>
                <w:rFonts w:hint="eastAsia"/>
                <w:color w:val="000000" w:themeColor="text1"/>
                <w:u w:val="single"/>
              </w:rPr>
              <w:t>地域計画推進事業</w:t>
            </w:r>
            <w:r w:rsidRPr="002549D8">
              <w:rPr>
                <w:rFonts w:hint="eastAsia"/>
                <w:color w:val="000000" w:themeColor="text1"/>
              </w:rPr>
              <w:t>及び農用地利用改善事業</w:t>
            </w:r>
          </w:p>
          <w:p w:rsidR="00DF39BC" w:rsidRPr="002549D8" w:rsidRDefault="00DF39BC" w:rsidP="00781FB4">
            <w:pPr>
              <w:spacing w:line="340" w:lineRule="exact"/>
              <w:ind w:left="424" w:hanging="424"/>
              <w:rPr>
                <w:rFonts w:hAnsi="Times New Roman" w:cs="Times New Roman"/>
                <w:color w:val="000000" w:themeColor="text1"/>
                <w:spacing w:val="2"/>
              </w:rPr>
            </w:pPr>
            <w:r w:rsidRPr="002549D8">
              <w:rPr>
                <w:rFonts w:hint="eastAsia"/>
                <w:color w:val="000000" w:themeColor="text1"/>
              </w:rPr>
              <w:t xml:space="preserve">　　　</w:t>
            </w:r>
            <w:r w:rsidRPr="00674DF5">
              <w:rPr>
                <w:rFonts w:hint="eastAsia"/>
                <w:color w:val="000000" w:themeColor="text1"/>
                <w:u w:val="single"/>
              </w:rPr>
              <w:t>農業を担う者の確保・育成と</w:t>
            </w:r>
            <w:r>
              <w:rPr>
                <w:rFonts w:hint="eastAsia"/>
                <w:color w:val="000000" w:themeColor="text1"/>
                <w:u w:val="single"/>
              </w:rPr>
              <w:t>、担い手への農地の集積・集約等により、</w:t>
            </w:r>
            <w:r w:rsidRPr="00674DF5">
              <w:rPr>
                <w:rFonts w:hint="eastAsia"/>
                <w:color w:val="000000" w:themeColor="text1"/>
                <w:u w:val="single"/>
              </w:rPr>
              <w:t>地域の農業の発展が図られるよう適切な運用を行う。</w:t>
            </w:r>
          </w:p>
          <w:p w:rsidR="00DF39BC" w:rsidRPr="00674DF5" w:rsidRDefault="00DF39BC" w:rsidP="00781FB4">
            <w:pPr>
              <w:spacing w:line="340" w:lineRule="exact"/>
              <w:ind w:left="424" w:hanging="424"/>
              <w:rPr>
                <w:rFonts w:hAnsi="Times New Roman" w:cs="Times New Roman"/>
                <w:color w:val="000000" w:themeColor="text1"/>
                <w:spacing w:val="2"/>
                <w:u w:val="single"/>
              </w:rPr>
            </w:pPr>
            <w:r w:rsidRPr="002549D8">
              <w:rPr>
                <w:rFonts w:hint="eastAsia"/>
                <w:color w:val="000000" w:themeColor="text1"/>
              </w:rPr>
              <w:t xml:space="preserve">　　　</w:t>
            </w:r>
            <w:r w:rsidRPr="00674DF5">
              <w:rPr>
                <w:rFonts w:hint="eastAsia"/>
                <w:color w:val="000000" w:themeColor="text1"/>
                <w:u w:val="single"/>
              </w:rPr>
              <w:t>特に、地域計画は、話し合いにより、地域の農業の将来の在り方や目指すべき将来の農用地利用の姿である目標地図を明確化し、その実現に向けて、農地中間管理機構による農地中間管理事業及び特例事業を通じて農用地について利用権の設定等を促進することで、農用地の効率的かつ総合的な利用の推進を図るものであることから、積極的にこれを活用していく。</w:t>
            </w:r>
          </w:p>
          <w:p w:rsidR="00DF39BC" w:rsidRPr="002549D8" w:rsidRDefault="00DF39BC" w:rsidP="00781FB4">
            <w:pPr>
              <w:spacing w:line="340" w:lineRule="exact"/>
              <w:ind w:left="212" w:firstLine="212"/>
              <w:rPr>
                <w:rFonts w:hAnsi="Times New Roman" w:cs="Times New Roman"/>
                <w:color w:val="000000" w:themeColor="text1"/>
                <w:spacing w:val="2"/>
              </w:rPr>
            </w:pP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（２）</w:t>
            </w:r>
            <w:r w:rsidRPr="000A193F">
              <w:rPr>
                <w:rFonts w:hint="eastAsia"/>
                <w:color w:val="000000" w:themeColor="text1"/>
              </w:rPr>
              <w:t>農地中間管理機構の事業の特例</w:t>
            </w:r>
          </w:p>
          <w:p w:rsidR="00DF39BC" w:rsidRDefault="00DF39BC" w:rsidP="00781FB4">
            <w:pPr>
              <w:spacing w:line="340" w:lineRule="exact"/>
              <w:ind w:left="420" w:hangingChars="200" w:hanging="420"/>
              <w:rPr>
                <w:color w:val="000000" w:themeColor="text1"/>
              </w:rPr>
            </w:pPr>
            <w:r w:rsidRPr="002549D8">
              <w:rPr>
                <w:rFonts w:hint="eastAsia"/>
                <w:color w:val="000000" w:themeColor="text1"/>
              </w:rPr>
              <w:t xml:space="preserve">　　　認定農業者等を中心とする規模拡大を希望する者に、農地を集積するため、地域の実情に応じて、次の事業を推進する。また、事業の推進に当たっては、</w:t>
            </w:r>
            <w:r w:rsidRPr="0053016C">
              <w:rPr>
                <w:rFonts w:hint="eastAsia"/>
                <w:color w:val="000000" w:themeColor="text1"/>
                <w:u w:val="single"/>
              </w:rPr>
              <w:t>市町村や農業委員会等の関係機関</w:t>
            </w:r>
            <w:r w:rsidRPr="002549D8">
              <w:rPr>
                <w:rFonts w:hint="eastAsia"/>
                <w:color w:val="000000" w:themeColor="text1"/>
              </w:rPr>
              <w:t>との連携を図るものとする。</w:t>
            </w:r>
          </w:p>
          <w:p w:rsidR="00DF39BC" w:rsidRDefault="00DF39BC" w:rsidP="00781FB4">
            <w:pPr>
              <w:spacing w:line="340" w:lineRule="exact"/>
              <w:ind w:left="420" w:hangingChars="200" w:hanging="420"/>
              <w:rPr>
                <w:color w:val="000000" w:themeColor="text1"/>
              </w:rPr>
            </w:pPr>
            <w:r>
              <w:rPr>
                <w:rFonts w:hint="eastAsia"/>
                <w:color w:val="000000" w:themeColor="text1"/>
              </w:rPr>
              <w:t xml:space="preserve">　　　（略）</w:t>
            </w:r>
          </w:p>
          <w:p w:rsidR="00DF39BC" w:rsidRDefault="00DF39BC" w:rsidP="00781FB4">
            <w:pPr>
              <w:spacing w:line="340" w:lineRule="exact"/>
              <w:ind w:left="420" w:hangingChars="200" w:hanging="420"/>
              <w:rPr>
                <w:color w:val="000000" w:themeColor="text1"/>
              </w:rPr>
            </w:pP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（３）</w:t>
            </w:r>
            <w:r>
              <w:rPr>
                <w:rFonts w:hint="eastAsia"/>
                <w:color w:val="000000" w:themeColor="text1"/>
              </w:rPr>
              <w:t>農地所有適格法人</w:t>
            </w:r>
            <w:r w:rsidRPr="002549D8">
              <w:rPr>
                <w:rFonts w:hint="eastAsia"/>
                <w:color w:val="000000" w:themeColor="text1"/>
              </w:rPr>
              <w:t>の設立・運営に対する指導強化</w:t>
            </w:r>
          </w:p>
          <w:p w:rsidR="00DF39BC" w:rsidRPr="002549D8" w:rsidRDefault="00DF39BC" w:rsidP="00781FB4">
            <w:pPr>
              <w:spacing w:line="340" w:lineRule="exact"/>
              <w:rPr>
                <w:rFonts w:hAnsi="Times New Roman" w:cs="Times New Roman"/>
                <w:color w:val="000000" w:themeColor="text1"/>
                <w:spacing w:val="2"/>
              </w:rPr>
            </w:pPr>
            <w:r>
              <w:rPr>
                <w:rFonts w:hint="eastAsia"/>
                <w:color w:val="000000" w:themeColor="text1"/>
              </w:rPr>
              <w:t xml:space="preserve">　　（略）</w:t>
            </w:r>
          </w:p>
          <w:p w:rsidR="00DF39BC" w:rsidRPr="002549D8" w:rsidRDefault="00DF39BC" w:rsidP="00781FB4">
            <w:pPr>
              <w:spacing w:line="340" w:lineRule="exact"/>
              <w:rPr>
                <w:rFonts w:hAnsi="Times New Roman" w:cs="Times New Roman"/>
                <w:color w:val="000000" w:themeColor="text1"/>
                <w:spacing w:val="2"/>
              </w:rPr>
            </w:pP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（４）生産基盤の整備、農作業受委託制度の整備</w:t>
            </w:r>
          </w:p>
          <w:p w:rsidR="00DF39BC" w:rsidRDefault="00DF39BC" w:rsidP="00781FB4">
            <w:pPr>
              <w:spacing w:line="340" w:lineRule="exact"/>
            </w:pPr>
            <w:r>
              <w:rPr>
                <w:rFonts w:hint="eastAsia"/>
                <w:color w:val="000000" w:themeColor="text1"/>
              </w:rPr>
              <w:t xml:space="preserve">　　（略）</w:t>
            </w:r>
          </w:p>
          <w:p w:rsidR="00DF39BC" w:rsidRPr="00503D78" w:rsidRDefault="00DF39BC" w:rsidP="00781FB4">
            <w:pPr>
              <w:spacing w:line="340" w:lineRule="exact"/>
              <w:rPr>
                <w:sz w:val="22"/>
                <w:u w:val="single"/>
              </w:rPr>
            </w:pPr>
          </w:p>
        </w:tc>
        <w:tc>
          <w:tcPr>
            <w:tcW w:w="9836" w:type="dxa"/>
          </w:tcPr>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第５　効率的かつ安定的な農業経営を育成するために必要な事項</w:t>
            </w: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１　農業経営基盤強化促進事業の実施に関する基本的な事項</w:t>
            </w:r>
          </w:p>
          <w:p w:rsidR="00DF39BC" w:rsidRPr="002549D8" w:rsidRDefault="00DF39BC" w:rsidP="00781FB4">
            <w:pPr>
              <w:spacing w:line="340" w:lineRule="exact"/>
              <w:ind w:left="212" w:firstLine="212"/>
              <w:rPr>
                <w:rFonts w:hAnsi="Times New Roman" w:cs="Times New Roman"/>
                <w:color w:val="000000" w:themeColor="text1"/>
                <w:spacing w:val="2"/>
              </w:rPr>
            </w:pPr>
            <w:r>
              <w:rPr>
                <w:rFonts w:hint="eastAsia"/>
                <w:color w:val="000000" w:themeColor="text1"/>
              </w:rPr>
              <w:t>（略）</w:t>
            </w:r>
          </w:p>
          <w:p w:rsidR="00DF39BC" w:rsidRDefault="00DF39BC" w:rsidP="00781FB4">
            <w:pPr>
              <w:spacing w:line="340" w:lineRule="exact"/>
              <w:ind w:leftChars="100" w:left="210" w:firstLineChars="100" w:firstLine="210"/>
              <w:rPr>
                <w:color w:val="000000" w:themeColor="text1"/>
              </w:rPr>
            </w:pPr>
            <w:r w:rsidRPr="002549D8">
              <w:rPr>
                <w:rFonts w:hint="eastAsia"/>
                <w:color w:val="000000" w:themeColor="text1"/>
              </w:rPr>
              <w:t>そこで、</w:t>
            </w:r>
            <w:r w:rsidRPr="000A193F">
              <w:rPr>
                <w:rFonts w:hint="eastAsia"/>
                <w:color w:val="000000" w:themeColor="text1"/>
              </w:rPr>
              <w:t>農地中間管理機構が行う事業等、</w:t>
            </w:r>
            <w:r w:rsidRPr="002549D8">
              <w:rPr>
                <w:rFonts w:hint="eastAsia"/>
                <w:color w:val="000000" w:themeColor="text1"/>
              </w:rPr>
              <w:t>農地の利用集積を促進するための各種事業等を活用し、農業経営基盤の強化の促進を図る。また、効率的かつ安定的な農業経営を目指し、農業経営の改善を計画的に図ろうとする農業者には、農地の利用集積や作業受委託を推進するとともに、経営管理の合理化や農業生産基盤の整備を図るため、市町村において農業経営改善計画認定制度の推進を行う。</w:t>
            </w: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（１）利用権設定等促進事業及び農用地利用改善事業</w:t>
            </w:r>
          </w:p>
          <w:p w:rsidR="00DF39BC" w:rsidRPr="002549D8" w:rsidRDefault="00DF39BC" w:rsidP="00781FB4">
            <w:pPr>
              <w:spacing w:line="340" w:lineRule="exact"/>
              <w:ind w:left="424" w:hanging="424"/>
              <w:rPr>
                <w:rFonts w:hAnsi="Times New Roman" w:cs="Times New Roman"/>
                <w:color w:val="000000" w:themeColor="text1"/>
                <w:spacing w:val="2"/>
              </w:rPr>
            </w:pPr>
            <w:r w:rsidRPr="002549D8">
              <w:rPr>
                <w:rFonts w:hint="eastAsia"/>
                <w:color w:val="000000" w:themeColor="text1"/>
              </w:rPr>
              <w:t xml:space="preserve">　　　地域の特性に応じた営農類型の確立を目指し、大阪版認定農業者を含めた効率的かつ安定的な農業経営の育成と地域の農業の発展が図られるよう農作業受委託をも含めた形で適切な運用を行う。</w:t>
            </w:r>
          </w:p>
          <w:p w:rsidR="00DF39BC" w:rsidRPr="002549D8" w:rsidRDefault="00DF39BC" w:rsidP="00781FB4">
            <w:pPr>
              <w:spacing w:line="340" w:lineRule="exact"/>
              <w:ind w:left="424" w:hanging="424"/>
              <w:rPr>
                <w:rFonts w:hAnsi="Times New Roman" w:cs="Times New Roman"/>
                <w:color w:val="000000" w:themeColor="text1"/>
                <w:spacing w:val="2"/>
              </w:rPr>
            </w:pPr>
            <w:r w:rsidRPr="002549D8">
              <w:rPr>
                <w:rFonts w:hint="eastAsia"/>
                <w:color w:val="000000" w:themeColor="text1"/>
              </w:rPr>
              <w:t xml:space="preserve">　　　特に、水稲については、生産組織等の育成を図りつつ農作業受委託を中心に大規模化を推進し、関係者の合意のもとに地区内の農用地の有効利用を図る。</w:t>
            </w:r>
          </w:p>
          <w:p w:rsidR="00DF39BC" w:rsidRPr="002549D8" w:rsidRDefault="00DF39BC" w:rsidP="00781FB4">
            <w:pPr>
              <w:spacing w:line="340" w:lineRule="exact"/>
              <w:ind w:left="424" w:hanging="424"/>
              <w:rPr>
                <w:rFonts w:hAnsi="Times New Roman" w:cs="Times New Roman"/>
                <w:color w:val="000000" w:themeColor="text1"/>
                <w:spacing w:val="2"/>
              </w:rPr>
            </w:pPr>
            <w:r w:rsidRPr="002549D8">
              <w:rPr>
                <w:rFonts w:hint="eastAsia"/>
                <w:color w:val="000000" w:themeColor="text1"/>
              </w:rPr>
              <w:t xml:space="preserve">　　　なお、賃借権又は使用貸借による権利の設定を受ける者が農業経営基盤強化促進法第</w:t>
            </w:r>
            <w:r w:rsidRPr="002549D8">
              <w:rPr>
                <w:color w:val="000000" w:themeColor="text1"/>
              </w:rPr>
              <w:t>18</w:t>
            </w:r>
            <w:r w:rsidRPr="002549D8">
              <w:rPr>
                <w:rFonts w:hint="eastAsia"/>
                <w:color w:val="000000" w:themeColor="text1"/>
              </w:rPr>
              <w:t>条第２項第６号に規定する者（一般法人等）である場合には、農業の維持発展に関する話し合い活動への参加、農道、水路、ため池等の共同利用施設に関する取決めの遵守、鳥獣害被害対策への協力など、その者には地域の農業における他の農業者との適切な役割分担の下に継続的かつ安定的に農業経営を行う責務があることに留意するものとする。また、</w:t>
            </w:r>
            <w:r>
              <w:rPr>
                <w:rFonts w:hint="eastAsia"/>
                <w:color w:val="000000" w:themeColor="text1"/>
              </w:rPr>
              <w:t>農地所有適格法人</w:t>
            </w:r>
            <w:r w:rsidRPr="002549D8">
              <w:rPr>
                <w:rFonts w:hint="eastAsia"/>
                <w:color w:val="000000" w:themeColor="text1"/>
              </w:rPr>
              <w:t>が所有権の移転を受ける場合には、当該</w:t>
            </w:r>
            <w:r>
              <w:rPr>
                <w:rFonts w:hint="eastAsia"/>
                <w:color w:val="000000" w:themeColor="text1"/>
              </w:rPr>
              <w:t>農地所有適格法人</w:t>
            </w:r>
            <w:r w:rsidRPr="002549D8">
              <w:rPr>
                <w:rFonts w:hint="eastAsia"/>
                <w:color w:val="000000" w:themeColor="text1"/>
              </w:rPr>
              <w:t>の効率的かつ安定的な経営に資するようにするものとし、農外資本による実質的な経営支配、農地取得を招来しないようにする必要がある。</w:t>
            </w:r>
          </w:p>
          <w:p w:rsidR="00DF39BC" w:rsidRPr="002549D8" w:rsidRDefault="00DF39BC" w:rsidP="00781FB4">
            <w:pPr>
              <w:spacing w:line="340" w:lineRule="exact"/>
              <w:ind w:left="212" w:firstLine="212"/>
              <w:rPr>
                <w:rFonts w:hAnsi="Times New Roman"/>
                <w:color w:val="000000" w:themeColor="text1"/>
              </w:rPr>
            </w:pPr>
            <w:r w:rsidRPr="002549D8">
              <w:rPr>
                <w:rFonts w:hAnsi="Times New Roman" w:hint="eastAsia"/>
                <w:color w:val="000000" w:themeColor="text1"/>
              </w:rPr>
              <w:t xml:space="preserve">　また、認定農業者等担い手の不足が見込まれ、これらの者だけでは継続的な耕作が困難な地　　</w:t>
            </w:r>
          </w:p>
          <w:p w:rsidR="00DF39BC" w:rsidRPr="002549D8" w:rsidRDefault="00DF39BC" w:rsidP="00781FB4">
            <w:pPr>
              <w:spacing w:line="340" w:lineRule="exact"/>
              <w:ind w:left="212" w:firstLine="212"/>
              <w:rPr>
                <w:rFonts w:hAnsi="Times New Roman" w:cs="Times New Roman"/>
                <w:color w:val="000000" w:themeColor="text1"/>
                <w:spacing w:val="2"/>
              </w:rPr>
            </w:pPr>
            <w:r w:rsidRPr="002549D8">
              <w:rPr>
                <w:rFonts w:hAnsi="Times New Roman" w:hint="eastAsia"/>
                <w:color w:val="000000" w:themeColor="text1"/>
              </w:rPr>
              <w:t>域では、多様な担い手による農業への新規参入の促進及び農地の有効利用を促進する。</w:t>
            </w:r>
          </w:p>
          <w:p w:rsidR="00DF39BC" w:rsidRPr="002549D8" w:rsidRDefault="00DF39BC" w:rsidP="00781FB4">
            <w:pPr>
              <w:spacing w:line="340" w:lineRule="exact"/>
              <w:rPr>
                <w:rFonts w:hAnsi="Times New Roman" w:cs="Times New Roman"/>
                <w:color w:val="000000" w:themeColor="text1"/>
                <w:spacing w:val="2"/>
              </w:rPr>
            </w:pP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（２）</w:t>
            </w:r>
            <w:r w:rsidRPr="000A193F">
              <w:rPr>
                <w:rFonts w:hint="eastAsia"/>
                <w:color w:val="000000" w:themeColor="text1"/>
              </w:rPr>
              <w:t>農地中間管理機構の事業の特例</w:t>
            </w:r>
          </w:p>
          <w:p w:rsidR="00DF39BC" w:rsidRPr="002549D8" w:rsidRDefault="00DF39BC" w:rsidP="00781FB4">
            <w:pPr>
              <w:spacing w:line="340" w:lineRule="exact"/>
              <w:ind w:left="424" w:hanging="424"/>
              <w:rPr>
                <w:rFonts w:hAnsi="Times New Roman" w:cs="Times New Roman"/>
                <w:color w:val="000000" w:themeColor="text1"/>
                <w:spacing w:val="2"/>
              </w:rPr>
            </w:pPr>
            <w:r w:rsidRPr="002549D8">
              <w:rPr>
                <w:rFonts w:hint="eastAsia"/>
                <w:color w:val="000000" w:themeColor="text1"/>
              </w:rPr>
              <w:t xml:space="preserve">　　　認定農業者等を中心とする規模拡大を希望する者に、農地を集積するため、地域の実情に応じて、次の事業を推進する。また、事業の推進に当たっては、市町村における農地利用集積円滑化団体との連携を図るものとする。</w:t>
            </w:r>
          </w:p>
          <w:p w:rsidR="00DF39BC" w:rsidRPr="002549D8" w:rsidRDefault="00DF39BC" w:rsidP="00781FB4">
            <w:pPr>
              <w:spacing w:line="340" w:lineRule="exact"/>
              <w:rPr>
                <w:rFonts w:hAnsi="Times New Roman" w:cs="Times New Roman"/>
                <w:color w:val="000000" w:themeColor="text1"/>
                <w:spacing w:val="2"/>
              </w:rPr>
            </w:pPr>
            <w:r w:rsidRPr="002549D8">
              <w:rPr>
                <w:color w:val="000000" w:themeColor="text1"/>
              </w:rPr>
              <w:t xml:space="preserve">      </w:t>
            </w:r>
            <w:r w:rsidRPr="002549D8">
              <w:rPr>
                <w:rFonts w:hint="eastAsia"/>
                <w:color w:val="000000" w:themeColor="text1"/>
              </w:rPr>
              <w:t>（</w:t>
            </w:r>
            <w:r>
              <w:rPr>
                <w:rFonts w:hint="eastAsia"/>
                <w:color w:val="000000" w:themeColor="text1"/>
              </w:rPr>
              <w:t>略</w:t>
            </w:r>
            <w:r w:rsidRPr="002549D8">
              <w:rPr>
                <w:rFonts w:hint="eastAsia"/>
                <w:color w:val="000000" w:themeColor="text1"/>
              </w:rPr>
              <w:t>）</w:t>
            </w:r>
          </w:p>
          <w:p w:rsidR="00DF39BC" w:rsidRPr="002549D8" w:rsidRDefault="00DF39BC" w:rsidP="00781FB4">
            <w:pPr>
              <w:spacing w:line="340" w:lineRule="exact"/>
              <w:rPr>
                <w:rFonts w:hAnsi="Times New Roman" w:cs="Times New Roman"/>
                <w:color w:val="000000" w:themeColor="text1"/>
                <w:spacing w:val="2"/>
              </w:rPr>
            </w:pP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（３）</w:t>
            </w:r>
            <w:r>
              <w:rPr>
                <w:rFonts w:hint="eastAsia"/>
                <w:color w:val="000000" w:themeColor="text1"/>
              </w:rPr>
              <w:t>農地所有適格法人</w:t>
            </w:r>
            <w:r w:rsidRPr="002549D8">
              <w:rPr>
                <w:rFonts w:hint="eastAsia"/>
                <w:color w:val="000000" w:themeColor="text1"/>
              </w:rPr>
              <w:t>の設立・運営に対する指導強化</w:t>
            </w:r>
          </w:p>
          <w:p w:rsidR="00DF39BC" w:rsidRPr="002549D8" w:rsidRDefault="00DF39BC" w:rsidP="00781FB4">
            <w:pPr>
              <w:spacing w:line="340" w:lineRule="exact"/>
              <w:rPr>
                <w:rFonts w:hAnsi="Times New Roman" w:cs="Times New Roman"/>
                <w:color w:val="000000" w:themeColor="text1"/>
                <w:spacing w:val="2"/>
              </w:rPr>
            </w:pPr>
            <w:r>
              <w:rPr>
                <w:rFonts w:hint="eastAsia"/>
                <w:color w:val="000000" w:themeColor="text1"/>
              </w:rPr>
              <w:t xml:space="preserve">　　（略）</w:t>
            </w:r>
          </w:p>
          <w:p w:rsidR="00DF39BC" w:rsidRPr="002549D8" w:rsidRDefault="00DF39BC" w:rsidP="00781FB4">
            <w:pPr>
              <w:spacing w:line="340" w:lineRule="exact"/>
              <w:rPr>
                <w:rFonts w:hAnsi="Times New Roman" w:cs="Times New Roman"/>
                <w:color w:val="000000" w:themeColor="text1"/>
                <w:spacing w:val="2"/>
              </w:rPr>
            </w:pP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lastRenderedPageBreak/>
              <w:t>（４）生産基盤の整備、農作業受委託制度の整備</w:t>
            </w:r>
          </w:p>
          <w:p w:rsidR="00DF39BC" w:rsidRDefault="00DF39BC" w:rsidP="00781FB4">
            <w:pPr>
              <w:spacing w:line="340" w:lineRule="exact"/>
              <w:ind w:firstLineChars="100" w:firstLine="210"/>
            </w:pPr>
            <w:r>
              <w:rPr>
                <w:rFonts w:hint="eastAsia"/>
                <w:color w:val="000000" w:themeColor="text1"/>
              </w:rPr>
              <w:t xml:space="preserve">　　（略）</w:t>
            </w:r>
          </w:p>
        </w:tc>
      </w:tr>
      <w:tr w:rsidR="00DF39BC" w:rsidTr="00781FB4">
        <w:tblPrEx>
          <w:tblCellMar>
            <w:left w:w="99" w:type="dxa"/>
            <w:right w:w="99" w:type="dxa"/>
          </w:tblCellMar>
        </w:tblPrEx>
        <w:trPr>
          <w:trHeight w:val="2831"/>
        </w:trPr>
        <w:tc>
          <w:tcPr>
            <w:tcW w:w="1474" w:type="dxa"/>
          </w:tcPr>
          <w:p w:rsidR="00DF39BC" w:rsidRDefault="00DF39BC" w:rsidP="00781FB4">
            <w:pPr>
              <w:spacing w:line="340" w:lineRule="exact"/>
            </w:pPr>
            <w:r>
              <w:rPr>
                <w:rFonts w:hint="eastAsia"/>
              </w:rPr>
              <w:lastRenderedPageBreak/>
              <w:t>P</w:t>
            </w:r>
            <w:r w:rsidR="00F57D27">
              <w:t>.25</w:t>
            </w:r>
          </w:p>
        </w:tc>
        <w:tc>
          <w:tcPr>
            <w:tcW w:w="9836" w:type="dxa"/>
          </w:tcPr>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２　その他農業経営基盤強化に関する事業の実施についての基本的事項</w:t>
            </w:r>
          </w:p>
          <w:p w:rsidR="00DF39BC" w:rsidRPr="002549D8" w:rsidRDefault="00DF39BC" w:rsidP="00781FB4">
            <w:pPr>
              <w:spacing w:line="340" w:lineRule="exact"/>
              <w:ind w:left="212" w:hanging="212"/>
              <w:rPr>
                <w:rFonts w:hAnsi="Times New Roman" w:cs="Times New Roman"/>
                <w:color w:val="000000" w:themeColor="text1"/>
                <w:spacing w:val="2"/>
              </w:rPr>
            </w:pPr>
            <w:r w:rsidRPr="002549D8">
              <w:rPr>
                <w:rFonts w:hint="eastAsia"/>
                <w:color w:val="000000" w:themeColor="text1"/>
              </w:rPr>
              <w:t xml:space="preserve">　　</w:t>
            </w:r>
            <w:r>
              <w:rPr>
                <w:rFonts w:hint="eastAsia"/>
                <w:color w:val="000000" w:themeColor="text1"/>
              </w:rPr>
              <w:t>（略）</w:t>
            </w:r>
          </w:p>
          <w:p w:rsidR="00DF39BC" w:rsidRPr="002549D8" w:rsidRDefault="00DF39BC" w:rsidP="00781FB4">
            <w:pPr>
              <w:spacing w:line="340" w:lineRule="exact"/>
              <w:rPr>
                <w:rFonts w:hAnsi="Times New Roman" w:cs="Times New Roman"/>
                <w:color w:val="000000" w:themeColor="text1"/>
                <w:spacing w:val="2"/>
              </w:rPr>
            </w:pPr>
          </w:p>
          <w:p w:rsidR="00DF39BC" w:rsidRPr="000A193F"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３　府域で</w:t>
            </w:r>
            <w:r w:rsidRPr="000A193F">
              <w:rPr>
                <w:rFonts w:hint="eastAsia"/>
                <w:color w:val="000000" w:themeColor="text1"/>
              </w:rPr>
              <w:t>農地中間管理機構の事業の特例を行う法人に関する事項</w:t>
            </w:r>
          </w:p>
          <w:p w:rsidR="00DF39BC" w:rsidRPr="002549D8" w:rsidRDefault="00DF39BC" w:rsidP="00781FB4">
            <w:pPr>
              <w:spacing w:line="340" w:lineRule="exact"/>
              <w:ind w:left="212" w:hanging="212"/>
              <w:rPr>
                <w:rFonts w:hAnsi="Times New Roman" w:cs="Times New Roman"/>
                <w:color w:val="000000" w:themeColor="text1"/>
                <w:spacing w:val="2"/>
              </w:rPr>
            </w:pPr>
            <w:r w:rsidRPr="000A193F">
              <w:rPr>
                <w:rFonts w:hint="eastAsia"/>
                <w:color w:val="000000" w:themeColor="text1"/>
              </w:rPr>
              <w:t xml:space="preserve">　　農業経営基盤強化促進法第７条第１項に定める農地中間管理機構の事業の特例を行う法人は、（一財）大阪府みどり公社とする。この公社は、</w:t>
            </w:r>
            <w:r w:rsidRPr="0053016C">
              <w:rPr>
                <w:rFonts w:hint="eastAsia"/>
                <w:color w:val="000000" w:themeColor="text1"/>
                <w:u w:val="single"/>
              </w:rPr>
              <w:t>市町村や農業委員会等の関係機関</w:t>
            </w:r>
            <w:r w:rsidRPr="000A193F">
              <w:rPr>
                <w:rFonts w:hint="eastAsia"/>
                <w:color w:val="000000" w:themeColor="text1"/>
              </w:rPr>
              <w:t>との連携を図りつつ、府内一円を対象とし、１に掲げる農地中間管理機構の事業の特例</w:t>
            </w:r>
            <w:r w:rsidRPr="00D3681E">
              <w:rPr>
                <w:rFonts w:hint="eastAsia"/>
                <w:color w:val="000000" w:themeColor="text1"/>
              </w:rPr>
              <w:t>を実施する</w:t>
            </w:r>
            <w:r w:rsidRPr="002549D8">
              <w:rPr>
                <w:rFonts w:hint="eastAsia"/>
                <w:color w:val="000000" w:themeColor="text1"/>
              </w:rPr>
              <w:t>。</w:t>
            </w:r>
          </w:p>
          <w:p w:rsidR="00DF39BC" w:rsidRDefault="00DF39BC" w:rsidP="00781FB4">
            <w:pPr>
              <w:spacing w:line="340" w:lineRule="exact"/>
            </w:pPr>
          </w:p>
          <w:p w:rsidR="00DF39BC" w:rsidRDefault="00DF39BC" w:rsidP="00781FB4">
            <w:pPr>
              <w:spacing w:line="340" w:lineRule="exact"/>
              <w:rPr>
                <w:u w:val="single"/>
              </w:rPr>
            </w:pPr>
            <w:r>
              <w:rPr>
                <w:rFonts w:hint="eastAsia"/>
              </w:rPr>
              <w:t xml:space="preserve">４　</w:t>
            </w:r>
            <w:r w:rsidRPr="0053016C">
              <w:rPr>
                <w:rFonts w:hint="eastAsia"/>
                <w:u w:val="single"/>
              </w:rPr>
              <w:t>削除</w:t>
            </w:r>
          </w:p>
          <w:p w:rsidR="00DF39BC" w:rsidRDefault="00DF39BC" w:rsidP="00781FB4">
            <w:pPr>
              <w:spacing w:line="340" w:lineRule="exact"/>
              <w:rPr>
                <w:u w:val="single"/>
              </w:rPr>
            </w:pPr>
          </w:p>
          <w:p w:rsidR="00DF39BC" w:rsidRDefault="00DF39BC" w:rsidP="00781FB4">
            <w:pPr>
              <w:spacing w:line="340" w:lineRule="exact"/>
              <w:rPr>
                <w:u w:val="single"/>
              </w:rPr>
            </w:pPr>
          </w:p>
          <w:p w:rsidR="00DF39BC" w:rsidRDefault="00DF39BC" w:rsidP="00781FB4">
            <w:pPr>
              <w:spacing w:line="340" w:lineRule="exact"/>
              <w:rPr>
                <w:u w:val="single"/>
              </w:rPr>
            </w:pPr>
          </w:p>
          <w:p w:rsidR="00DF39BC" w:rsidRDefault="00DF39BC" w:rsidP="00781FB4">
            <w:pPr>
              <w:spacing w:line="340" w:lineRule="exact"/>
              <w:rPr>
                <w:u w:val="single"/>
              </w:rPr>
            </w:pPr>
          </w:p>
          <w:p w:rsidR="00DF39BC" w:rsidRDefault="00DF39BC" w:rsidP="00781FB4">
            <w:pPr>
              <w:spacing w:line="340" w:lineRule="exact"/>
              <w:rPr>
                <w:u w:val="single"/>
              </w:rPr>
            </w:pPr>
          </w:p>
          <w:p w:rsidR="00DF39BC" w:rsidRDefault="00DF39BC" w:rsidP="00781FB4">
            <w:pPr>
              <w:spacing w:line="340" w:lineRule="exact"/>
              <w:rPr>
                <w:u w:val="single"/>
              </w:rPr>
            </w:pPr>
          </w:p>
          <w:p w:rsidR="00DF39BC" w:rsidRDefault="00DF39BC" w:rsidP="00781FB4">
            <w:pPr>
              <w:spacing w:line="340" w:lineRule="exact"/>
              <w:rPr>
                <w:u w:val="single"/>
              </w:rPr>
            </w:pPr>
          </w:p>
          <w:p w:rsidR="00DF39BC" w:rsidRDefault="00DF39BC" w:rsidP="00781FB4">
            <w:pPr>
              <w:spacing w:line="340" w:lineRule="exact"/>
              <w:rPr>
                <w:u w:val="single"/>
              </w:rPr>
            </w:pPr>
          </w:p>
          <w:p w:rsidR="00DF39BC" w:rsidRDefault="00DF39BC" w:rsidP="00781FB4">
            <w:pPr>
              <w:spacing w:line="340" w:lineRule="exact"/>
              <w:rPr>
                <w:u w:val="single"/>
              </w:rPr>
            </w:pPr>
          </w:p>
          <w:p w:rsidR="00DF39BC" w:rsidRPr="008D5A18" w:rsidRDefault="00DF39BC" w:rsidP="00781FB4">
            <w:pPr>
              <w:spacing w:line="340" w:lineRule="exact"/>
              <w:ind w:left="420" w:hangingChars="200" w:hanging="420"/>
            </w:pPr>
          </w:p>
        </w:tc>
        <w:tc>
          <w:tcPr>
            <w:tcW w:w="9836" w:type="dxa"/>
          </w:tcPr>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２　その他農業経営基盤強化に関する事業の実施についての基本的事項</w:t>
            </w:r>
          </w:p>
          <w:p w:rsidR="00DF39BC" w:rsidRPr="002549D8" w:rsidRDefault="00DF39BC" w:rsidP="00781FB4">
            <w:pPr>
              <w:spacing w:line="340" w:lineRule="exact"/>
              <w:ind w:left="212" w:hanging="212"/>
              <w:rPr>
                <w:rFonts w:hAnsi="Times New Roman" w:cs="Times New Roman"/>
                <w:color w:val="000000" w:themeColor="text1"/>
                <w:spacing w:val="2"/>
              </w:rPr>
            </w:pPr>
            <w:r w:rsidRPr="002549D8">
              <w:rPr>
                <w:rFonts w:hint="eastAsia"/>
                <w:color w:val="000000" w:themeColor="text1"/>
              </w:rPr>
              <w:t xml:space="preserve">　　</w:t>
            </w:r>
            <w:r>
              <w:rPr>
                <w:rFonts w:hint="eastAsia"/>
                <w:color w:val="000000" w:themeColor="text1"/>
              </w:rPr>
              <w:t>（略）</w:t>
            </w:r>
          </w:p>
          <w:p w:rsidR="00DF39BC" w:rsidRPr="002549D8" w:rsidRDefault="00DF39BC" w:rsidP="00781FB4">
            <w:pPr>
              <w:spacing w:line="340" w:lineRule="exact"/>
              <w:rPr>
                <w:rFonts w:hAnsi="Times New Roman" w:cs="Times New Roman"/>
                <w:color w:val="000000" w:themeColor="text1"/>
                <w:spacing w:val="2"/>
              </w:rPr>
            </w:pPr>
          </w:p>
          <w:p w:rsidR="00DF39BC" w:rsidRPr="000A193F"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３　府域で</w:t>
            </w:r>
            <w:r w:rsidRPr="000A193F">
              <w:rPr>
                <w:rFonts w:hint="eastAsia"/>
                <w:color w:val="000000" w:themeColor="text1"/>
              </w:rPr>
              <w:t>農地中間管理機構の事業の特例を行う法人に関する事項</w:t>
            </w:r>
          </w:p>
          <w:p w:rsidR="00DF39BC" w:rsidRPr="002549D8" w:rsidRDefault="00DF39BC" w:rsidP="00781FB4">
            <w:pPr>
              <w:spacing w:line="340" w:lineRule="exact"/>
              <w:ind w:left="212" w:hanging="212"/>
              <w:rPr>
                <w:rFonts w:hAnsi="Times New Roman" w:cs="Times New Roman"/>
                <w:color w:val="000000" w:themeColor="text1"/>
                <w:spacing w:val="2"/>
              </w:rPr>
            </w:pPr>
            <w:r w:rsidRPr="000A193F">
              <w:rPr>
                <w:rFonts w:hint="eastAsia"/>
                <w:color w:val="000000" w:themeColor="text1"/>
              </w:rPr>
              <w:t xml:space="preserve">　　農業経営基盤強化促進法第７条第１項に定める農地中間管理機構の事業の特例を行う法人は、（一財）大阪府みどり公社とする。この公社は、市町村における農地利用集積円滑化団体との連携を図りつつ、府内一円を対象とし、１に掲げる農地中間管理機構の事業の特例</w:t>
            </w:r>
            <w:r w:rsidRPr="00D3681E">
              <w:rPr>
                <w:rFonts w:hint="eastAsia"/>
                <w:color w:val="000000" w:themeColor="text1"/>
              </w:rPr>
              <w:t>を実施する</w:t>
            </w:r>
            <w:r w:rsidRPr="002549D8">
              <w:rPr>
                <w:rFonts w:hint="eastAsia"/>
                <w:color w:val="000000" w:themeColor="text1"/>
              </w:rPr>
              <w:t>。</w:t>
            </w:r>
          </w:p>
          <w:p w:rsidR="00DF39BC" w:rsidRPr="002549D8" w:rsidRDefault="00DF39BC" w:rsidP="00781FB4">
            <w:pPr>
              <w:spacing w:line="340" w:lineRule="exact"/>
              <w:rPr>
                <w:rFonts w:hAnsi="Times New Roman" w:cs="Times New Roman"/>
                <w:color w:val="000000" w:themeColor="text1"/>
                <w:spacing w:val="2"/>
              </w:rPr>
            </w:pP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 xml:space="preserve">４　</w:t>
            </w:r>
            <w:r w:rsidRPr="009A2B92">
              <w:rPr>
                <w:rFonts w:hint="eastAsia"/>
                <w:color w:val="000000" w:themeColor="text1"/>
              </w:rPr>
              <w:t>農地利用集積円滑化事業</w:t>
            </w:r>
            <w:r w:rsidRPr="002549D8">
              <w:rPr>
                <w:rFonts w:hint="eastAsia"/>
                <w:color w:val="000000" w:themeColor="text1"/>
              </w:rPr>
              <w:t>の実施に関する基本的な事項</w:t>
            </w: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（１）農地利用集積円滑化事業の基本的な推進の方針</w:t>
            </w:r>
          </w:p>
          <w:p w:rsidR="00DF39BC" w:rsidRPr="002549D8" w:rsidRDefault="00DF39BC" w:rsidP="00781FB4">
            <w:pPr>
              <w:spacing w:line="340" w:lineRule="exact"/>
              <w:ind w:left="424" w:firstLine="212"/>
              <w:rPr>
                <w:rFonts w:hAnsi="Times New Roman" w:cs="Times New Roman"/>
                <w:color w:val="000000" w:themeColor="text1"/>
                <w:spacing w:val="2"/>
              </w:rPr>
            </w:pPr>
            <w:r w:rsidRPr="002549D8">
              <w:rPr>
                <w:rFonts w:hint="eastAsia"/>
                <w:color w:val="000000" w:themeColor="text1"/>
              </w:rPr>
              <w:t>農地の利用集積を進める上で農地の効率的な利用に向け、市町村の区域（市街化区域を除く。）を事業実施地域として農地利用集積円滑化事業を適切に実施するものとする。</w:t>
            </w:r>
          </w:p>
          <w:p w:rsidR="00DF39BC" w:rsidRPr="002549D8" w:rsidRDefault="00DF39BC" w:rsidP="00781FB4">
            <w:pPr>
              <w:spacing w:line="340" w:lineRule="exact"/>
              <w:ind w:left="424" w:hanging="424"/>
              <w:rPr>
                <w:rFonts w:hAnsi="Times New Roman" w:cs="Times New Roman"/>
                <w:color w:val="000000" w:themeColor="text1"/>
                <w:spacing w:val="2"/>
              </w:rPr>
            </w:pPr>
            <w:r w:rsidRPr="002549D8">
              <w:rPr>
                <w:rFonts w:hint="eastAsia"/>
                <w:color w:val="000000" w:themeColor="text1"/>
              </w:rPr>
              <w:t xml:space="preserve">　　　また、基本構想を策定している市町村において農地利用集積円滑化事業が実施されるように、市町村に対し、市町村基本構想への位置づけ、農地利用集積円滑化団体の選定等について必要な助言・支援等を行う。</w:t>
            </w: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（２）関係機関及び関係団体との連携の確保</w:t>
            </w:r>
          </w:p>
          <w:p w:rsidR="00DF39BC" w:rsidRDefault="00DF39BC" w:rsidP="00781FB4">
            <w:pPr>
              <w:spacing w:line="340" w:lineRule="exact"/>
            </w:pPr>
            <w:r w:rsidRPr="002549D8">
              <w:rPr>
                <w:rFonts w:hint="eastAsia"/>
                <w:color w:val="000000" w:themeColor="text1"/>
              </w:rPr>
              <w:t xml:space="preserve">　　　府は、</w:t>
            </w:r>
            <w:r w:rsidRPr="000A193F">
              <w:rPr>
                <w:rFonts w:hint="eastAsia"/>
                <w:color w:val="000000" w:themeColor="text1"/>
              </w:rPr>
              <w:t>農地中間管理機構との役割分担に配慮しつつ、</w:t>
            </w:r>
            <w:r>
              <w:rPr>
                <w:rFonts w:hint="eastAsia"/>
                <w:color w:val="000000" w:themeColor="text1"/>
              </w:rPr>
              <w:t>（一社）大阪</w:t>
            </w:r>
            <w:r w:rsidRPr="002549D8">
              <w:rPr>
                <w:rFonts w:hint="eastAsia"/>
                <w:color w:val="000000" w:themeColor="text1"/>
              </w:rPr>
              <w:t>府農業会議、府農業協同組合中央会等府内の関係機関及び関係団体相互に十分な連携を図り、農地利用集積円滑化事業の促進に努める。</w:t>
            </w:r>
          </w:p>
        </w:tc>
      </w:tr>
      <w:tr w:rsidR="00DF39BC" w:rsidTr="006A5DDE">
        <w:tblPrEx>
          <w:tblCellMar>
            <w:left w:w="99" w:type="dxa"/>
            <w:right w:w="99" w:type="dxa"/>
          </w:tblCellMar>
        </w:tblPrEx>
        <w:trPr>
          <w:trHeight w:val="1692"/>
        </w:trPr>
        <w:tc>
          <w:tcPr>
            <w:tcW w:w="1474" w:type="dxa"/>
          </w:tcPr>
          <w:p w:rsidR="00DF39BC" w:rsidRDefault="00DF39BC" w:rsidP="00F57D27">
            <w:pPr>
              <w:spacing w:line="340" w:lineRule="exact"/>
            </w:pPr>
            <w:r>
              <w:rPr>
                <w:rFonts w:hint="eastAsia"/>
              </w:rPr>
              <w:t>P</w:t>
            </w:r>
            <w:r>
              <w:t>.2</w:t>
            </w:r>
            <w:r w:rsidR="00F57D27">
              <w:t>5</w:t>
            </w:r>
          </w:p>
        </w:tc>
        <w:tc>
          <w:tcPr>
            <w:tcW w:w="9836" w:type="dxa"/>
          </w:tcPr>
          <w:p w:rsidR="00DF39BC" w:rsidRDefault="00DF39BC" w:rsidP="00781FB4">
            <w:pPr>
              <w:spacing w:line="340" w:lineRule="exact"/>
            </w:pPr>
            <w:r w:rsidRPr="00AA348A">
              <w:rPr>
                <w:rFonts w:hint="eastAsia"/>
              </w:rPr>
              <w:t>第</w:t>
            </w:r>
            <w:r>
              <w:t xml:space="preserve">3章　</w:t>
            </w:r>
            <w:r>
              <w:rPr>
                <w:rFonts w:hint="eastAsia"/>
              </w:rPr>
              <w:t>推進のために</w:t>
            </w:r>
          </w:p>
          <w:p w:rsidR="00DF39BC" w:rsidRDefault="00DF39BC" w:rsidP="00781FB4">
            <w:pPr>
              <w:spacing w:line="340" w:lineRule="exact"/>
              <w:rPr>
                <w:color w:val="000000" w:themeColor="text1"/>
              </w:rPr>
            </w:pPr>
            <w:r>
              <w:rPr>
                <w:rFonts w:hint="eastAsia"/>
                <w:color w:val="000000" w:themeColor="text1"/>
              </w:rPr>
              <w:t xml:space="preserve">　（略）</w:t>
            </w:r>
          </w:p>
          <w:p w:rsidR="00DF39BC" w:rsidRDefault="00DF39BC" w:rsidP="00781FB4">
            <w:pPr>
              <w:spacing w:line="340" w:lineRule="exact"/>
              <w:rPr>
                <w:color w:val="000000" w:themeColor="text1"/>
              </w:rPr>
            </w:pPr>
          </w:p>
          <w:p w:rsidR="00DF39BC" w:rsidRDefault="00DF39BC" w:rsidP="00781FB4">
            <w:pPr>
              <w:spacing w:line="340" w:lineRule="exact"/>
            </w:pPr>
            <w:r w:rsidRPr="009F146A">
              <w:rPr>
                <w:rFonts w:hint="eastAsia"/>
              </w:rPr>
              <w:t>１　大阪府</w:t>
            </w:r>
          </w:p>
          <w:p w:rsidR="00DF39BC" w:rsidRPr="002549D8" w:rsidRDefault="00DF39BC" w:rsidP="00781FB4">
            <w:pPr>
              <w:spacing w:line="340" w:lineRule="exact"/>
              <w:ind w:leftChars="100" w:left="210" w:firstLineChars="100" w:firstLine="210"/>
              <w:rPr>
                <w:rFonts w:hAnsi="Times New Roman" w:cs="Times New Roman"/>
                <w:color w:val="000000" w:themeColor="text1"/>
                <w:spacing w:val="2"/>
              </w:rPr>
            </w:pPr>
            <w:r w:rsidRPr="002549D8">
              <w:rPr>
                <w:rFonts w:hint="eastAsia"/>
                <w:color w:val="000000" w:themeColor="text1"/>
              </w:rPr>
              <w:t>府は、市町村における農業経営改善計画認定制度の効果的な推進を図るため、市町村、農業関　係機関、団体、農業者に積</w:t>
            </w:r>
            <w:r>
              <w:rPr>
                <w:rFonts w:hint="eastAsia"/>
                <w:color w:val="000000" w:themeColor="text1"/>
              </w:rPr>
              <w:t>極的に情報の提供を行うとともに、経営改善を支援するため、関係部</w:t>
            </w:r>
            <w:r w:rsidRPr="002549D8">
              <w:rPr>
                <w:rFonts w:hint="eastAsia"/>
                <w:color w:val="000000" w:themeColor="text1"/>
              </w:rPr>
              <w:t>局間の連携を密にし、関連</w:t>
            </w:r>
            <w:r>
              <w:rPr>
                <w:rFonts w:hint="eastAsia"/>
                <w:color w:val="000000" w:themeColor="text1"/>
              </w:rPr>
              <w:t>政策を効率的に講じるものとし、その際、大阪では多様な農業経営体</w:t>
            </w:r>
            <w:r w:rsidRPr="002549D8">
              <w:rPr>
                <w:rFonts w:hint="eastAsia"/>
                <w:color w:val="000000" w:themeColor="text1"/>
              </w:rPr>
              <w:t>の設立が予期されるため、</w:t>
            </w:r>
            <w:r>
              <w:rPr>
                <w:rFonts w:hint="eastAsia"/>
                <w:color w:val="000000" w:themeColor="text1"/>
              </w:rPr>
              <w:t>府の支援策も、それぞれの農業経営体の要望に応えることのできるき</w:t>
            </w:r>
            <w:r w:rsidRPr="002549D8">
              <w:rPr>
                <w:rFonts w:hint="eastAsia"/>
                <w:color w:val="000000" w:themeColor="text1"/>
              </w:rPr>
              <w:t>め細かなものとする。</w:t>
            </w:r>
          </w:p>
          <w:p w:rsidR="00DF39BC" w:rsidRDefault="00DF39BC" w:rsidP="00781FB4">
            <w:pPr>
              <w:spacing w:line="340" w:lineRule="exact"/>
              <w:ind w:left="210" w:hangingChars="100" w:hanging="210"/>
              <w:rPr>
                <w:color w:val="000000" w:themeColor="text1"/>
              </w:rPr>
            </w:pPr>
            <w:r>
              <w:rPr>
                <w:rFonts w:hint="eastAsia"/>
              </w:rPr>
              <w:t xml:space="preserve">　　</w:t>
            </w:r>
            <w:r w:rsidRPr="002549D8">
              <w:rPr>
                <w:rFonts w:hint="eastAsia"/>
                <w:color w:val="000000" w:themeColor="text1"/>
              </w:rPr>
              <w:t>また、府民の多様なニーズや農林水産業者のニーズを結びつけ、生産者にとって新たなビジネスチャンスとするためにインターネットを活用した広範な情報提供システムの構築の一環として　ポータルサイトを設置するとともに、</w:t>
            </w:r>
            <w:r w:rsidRPr="009F146A">
              <w:rPr>
                <w:rFonts w:hint="eastAsia"/>
                <w:color w:val="000000" w:themeColor="text1"/>
                <w:u w:val="single"/>
              </w:rPr>
              <w:t>農業経営・就農支援センターの機能を担う体制を整備し、農業を担う者の確保</w:t>
            </w:r>
            <w:r>
              <w:rPr>
                <w:rFonts w:hint="eastAsia"/>
                <w:color w:val="000000" w:themeColor="text1"/>
                <w:u w:val="single"/>
              </w:rPr>
              <w:t>・育成や</w:t>
            </w:r>
            <w:r w:rsidRPr="00C47CA1">
              <w:rPr>
                <w:rFonts w:hint="eastAsia"/>
                <w:color w:val="000000" w:themeColor="text1"/>
                <w:u w:val="single"/>
              </w:rPr>
              <w:t>技術、経営</w:t>
            </w:r>
            <w:r w:rsidR="00C47CA1" w:rsidRPr="00C47CA1">
              <w:rPr>
                <w:rFonts w:hint="eastAsia"/>
                <w:color w:val="000000" w:themeColor="text1"/>
                <w:u w:val="single"/>
              </w:rPr>
              <w:t>などの情報</w:t>
            </w:r>
            <w:r w:rsidRPr="00C47CA1">
              <w:rPr>
                <w:rFonts w:hint="eastAsia"/>
                <w:color w:val="000000" w:themeColor="text1"/>
                <w:u w:val="single"/>
              </w:rPr>
              <w:t>発信等に努める</w:t>
            </w:r>
            <w:r w:rsidRPr="002549D8">
              <w:rPr>
                <w:rFonts w:hint="eastAsia"/>
                <w:color w:val="000000" w:themeColor="text1"/>
              </w:rPr>
              <w:t>。</w:t>
            </w:r>
          </w:p>
          <w:p w:rsidR="00DF39BC" w:rsidRPr="002549D8" w:rsidRDefault="00DF39BC" w:rsidP="00781FB4">
            <w:pPr>
              <w:spacing w:line="340" w:lineRule="exact"/>
              <w:ind w:left="210" w:hangingChars="100" w:hanging="210"/>
              <w:rPr>
                <w:rFonts w:hAnsi="Times New Roman" w:cs="Times New Roman"/>
                <w:color w:val="000000" w:themeColor="text1"/>
                <w:spacing w:val="2"/>
              </w:rPr>
            </w:pPr>
            <w:r>
              <w:rPr>
                <w:rFonts w:hint="eastAsia"/>
                <w:color w:val="000000" w:themeColor="text1"/>
              </w:rPr>
              <w:t xml:space="preserve">　　</w:t>
            </w:r>
            <w:r w:rsidRPr="002549D8">
              <w:rPr>
                <w:rFonts w:hint="eastAsia"/>
                <w:color w:val="000000" w:themeColor="text1"/>
              </w:rPr>
              <w:t>また、試験研究機関においては、これらの農業経営体が必要とする技術や機械、施設の開発に重点を置くものとし、府農と緑の総合事務所農の普及課は、農業経営体と試験研究機関とを繋ぐ重要な機関として、開発された技術等の普及に努めるとともに、農業経営体の育成に当たって、国や市町村、</w:t>
            </w:r>
            <w:r w:rsidRPr="002549D8">
              <w:rPr>
                <w:rFonts w:hint="eastAsia"/>
                <w:color w:val="000000" w:themeColor="text1"/>
              </w:rPr>
              <w:lastRenderedPageBreak/>
              <w:t>農業関係機関、団体等と密接に連携し、積極的な指導、支援を行うものとする。</w:t>
            </w:r>
          </w:p>
          <w:p w:rsidR="00DF39BC" w:rsidRPr="009F146A" w:rsidRDefault="00DF39BC" w:rsidP="00781FB4">
            <w:pPr>
              <w:spacing w:line="340" w:lineRule="exact"/>
              <w:rPr>
                <w:rFonts w:hAnsi="Times New Roman" w:cs="Times New Roman"/>
                <w:color w:val="000000" w:themeColor="text1"/>
                <w:spacing w:val="2"/>
              </w:rPr>
            </w:pP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２　市町村</w:t>
            </w:r>
          </w:p>
          <w:p w:rsidR="00DF39BC" w:rsidRPr="00D3681E" w:rsidRDefault="00DF39BC" w:rsidP="00781FB4">
            <w:pPr>
              <w:spacing w:line="340" w:lineRule="exact"/>
              <w:ind w:left="212" w:hanging="212"/>
              <w:rPr>
                <w:rFonts w:hAnsi="Times New Roman" w:cs="Times New Roman"/>
                <w:color w:val="000000" w:themeColor="text1"/>
                <w:spacing w:val="2"/>
              </w:rPr>
            </w:pPr>
            <w:r w:rsidRPr="002549D8">
              <w:rPr>
                <w:rFonts w:hint="eastAsia"/>
                <w:color w:val="000000" w:themeColor="text1"/>
              </w:rPr>
              <w:t xml:space="preserve">　　市町村は、地域農業再編の推進主体であることから、当該市町村の農業経営基盤強化促進基本構想に基づき、</w:t>
            </w:r>
            <w:r w:rsidRPr="0053016C">
              <w:rPr>
                <w:rFonts w:hint="eastAsia"/>
                <w:color w:val="000000" w:themeColor="text1"/>
                <w:u w:val="single"/>
              </w:rPr>
              <w:t>農業委員会などの関係機関と連携して、</w:t>
            </w:r>
            <w:r w:rsidRPr="00D3681E">
              <w:rPr>
                <w:rFonts w:hint="eastAsia"/>
                <w:color w:val="000000" w:themeColor="text1"/>
              </w:rPr>
              <w:t>効率的かつ安定的な農業経営体を含む</w:t>
            </w:r>
            <w:r w:rsidRPr="00740498">
              <w:rPr>
                <w:rFonts w:hint="eastAsia"/>
                <w:color w:val="000000" w:themeColor="text1"/>
                <w:u w:val="single"/>
              </w:rPr>
              <w:t>農業を担う者の確保及び</w:t>
            </w:r>
            <w:r w:rsidRPr="00D3681E">
              <w:rPr>
                <w:rFonts w:hint="eastAsia"/>
                <w:color w:val="000000" w:themeColor="text1"/>
              </w:rPr>
              <w:t>育成に積極的に取り組み、これらへの農地の利用集積</w:t>
            </w:r>
            <w:r>
              <w:rPr>
                <w:rFonts w:hint="eastAsia"/>
                <w:color w:val="000000" w:themeColor="text1"/>
                <w:u w:val="single"/>
              </w:rPr>
              <w:t>・</w:t>
            </w:r>
            <w:r w:rsidRPr="00740498">
              <w:rPr>
                <w:rFonts w:hint="eastAsia"/>
                <w:color w:val="000000" w:themeColor="text1"/>
                <w:u w:val="single"/>
              </w:rPr>
              <w:t>集約</w:t>
            </w:r>
            <w:r w:rsidRPr="00D3681E">
              <w:rPr>
                <w:rFonts w:hint="eastAsia"/>
                <w:color w:val="000000" w:themeColor="text1"/>
              </w:rPr>
              <w:t>を推進するため、「</w:t>
            </w:r>
            <w:r w:rsidRPr="00740498">
              <w:rPr>
                <w:rFonts w:hint="eastAsia"/>
                <w:color w:val="000000" w:themeColor="text1"/>
                <w:u w:val="single"/>
              </w:rPr>
              <w:t>地域計画</w:t>
            </w:r>
            <w:r w:rsidRPr="00D3681E">
              <w:rPr>
                <w:rFonts w:hint="eastAsia"/>
                <w:color w:val="000000" w:themeColor="text1"/>
              </w:rPr>
              <w:t>」の策定</w:t>
            </w:r>
            <w:r w:rsidRPr="00740498">
              <w:rPr>
                <w:rFonts w:hint="eastAsia"/>
                <w:color w:val="000000" w:themeColor="text1"/>
                <w:u w:val="single"/>
              </w:rPr>
              <w:t>と実現</w:t>
            </w:r>
            <w:r w:rsidRPr="00D3681E">
              <w:rPr>
                <w:rFonts w:hint="eastAsia"/>
                <w:color w:val="000000" w:themeColor="text1"/>
              </w:rPr>
              <w:t>を図るものとする。</w:t>
            </w:r>
          </w:p>
          <w:p w:rsidR="00DF39BC" w:rsidRPr="00D3681E" w:rsidRDefault="00DF39BC" w:rsidP="00781FB4">
            <w:pPr>
              <w:spacing w:line="340" w:lineRule="exact"/>
              <w:ind w:left="212" w:hanging="212"/>
              <w:rPr>
                <w:rFonts w:hAnsi="Times New Roman" w:cs="Times New Roman"/>
                <w:color w:val="000000" w:themeColor="text1"/>
                <w:spacing w:val="2"/>
              </w:rPr>
            </w:pPr>
            <w:r w:rsidRPr="00D3681E">
              <w:rPr>
                <w:rFonts w:hint="eastAsia"/>
                <w:color w:val="000000" w:themeColor="text1"/>
              </w:rPr>
              <w:t xml:space="preserve">　　</w:t>
            </w:r>
            <w:r>
              <w:rPr>
                <w:rFonts w:hint="eastAsia"/>
                <w:color w:val="000000" w:themeColor="text1"/>
              </w:rPr>
              <w:t>さらに、新たに農業経営を営もうとする青年等を支援するため、国の</w:t>
            </w:r>
            <w:r w:rsidRPr="00740498">
              <w:rPr>
                <w:rFonts w:hint="eastAsia"/>
                <w:color w:val="000000" w:themeColor="text1"/>
                <w:u w:val="single"/>
              </w:rPr>
              <w:t>新規就農者育成総合対策</w:t>
            </w:r>
            <w:r w:rsidRPr="00D3681E">
              <w:rPr>
                <w:rFonts w:hint="eastAsia"/>
                <w:color w:val="000000" w:themeColor="text1"/>
              </w:rPr>
              <w:t>、青年等就農資金を積極的に活用する。</w:t>
            </w:r>
          </w:p>
          <w:p w:rsidR="00DF39BC" w:rsidRPr="002549D8" w:rsidRDefault="00DF39BC" w:rsidP="00781FB4">
            <w:pPr>
              <w:spacing w:line="340" w:lineRule="exact"/>
              <w:ind w:left="212" w:hanging="212"/>
              <w:rPr>
                <w:rFonts w:hAnsi="Times New Roman" w:cs="Times New Roman"/>
                <w:color w:val="000000" w:themeColor="text1"/>
                <w:spacing w:val="2"/>
              </w:rPr>
            </w:pP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３　関係機関及び団体</w:t>
            </w:r>
          </w:p>
          <w:p w:rsidR="00DF39BC" w:rsidRPr="002549D8" w:rsidRDefault="00DF39BC" w:rsidP="00781FB4">
            <w:pPr>
              <w:spacing w:line="340" w:lineRule="exact"/>
              <w:ind w:left="212" w:hanging="212"/>
              <w:rPr>
                <w:rFonts w:hAnsi="Times New Roman" w:cs="Times New Roman"/>
                <w:color w:val="000000" w:themeColor="text1"/>
                <w:spacing w:val="2"/>
              </w:rPr>
            </w:pPr>
            <w:r w:rsidRPr="002549D8">
              <w:rPr>
                <w:rFonts w:hint="eastAsia"/>
                <w:color w:val="000000" w:themeColor="text1"/>
              </w:rPr>
              <w:t xml:space="preserve">　　（</w:t>
            </w:r>
            <w:r w:rsidRPr="000A193F">
              <w:rPr>
                <w:rFonts w:hint="eastAsia"/>
                <w:color w:val="000000" w:themeColor="text1"/>
              </w:rPr>
              <w:t>一財</w:t>
            </w:r>
            <w:r w:rsidRPr="002549D8">
              <w:rPr>
                <w:rFonts w:hint="eastAsia"/>
                <w:color w:val="000000" w:themeColor="text1"/>
              </w:rPr>
              <w:t>）大阪府みどり公社は、</w:t>
            </w:r>
            <w:r w:rsidRPr="000A193F">
              <w:rPr>
                <w:rFonts w:hint="eastAsia"/>
                <w:color w:val="000000" w:themeColor="text1"/>
              </w:rPr>
              <w:t>農地中間管理機構事業を実施するとともに、</w:t>
            </w:r>
            <w:r w:rsidRPr="002549D8">
              <w:rPr>
                <w:rFonts w:hint="eastAsia"/>
                <w:color w:val="000000" w:themeColor="text1"/>
              </w:rPr>
              <w:t>これまで蓄積された農地</w:t>
            </w:r>
            <w:r w:rsidRPr="00D3681E">
              <w:rPr>
                <w:rFonts w:hint="eastAsia"/>
                <w:color w:val="000000" w:themeColor="text1"/>
              </w:rPr>
              <w:t>の貸借のノウハウ</w:t>
            </w:r>
            <w:r>
              <w:rPr>
                <w:rFonts w:hint="eastAsia"/>
                <w:color w:val="000000" w:themeColor="text1"/>
              </w:rPr>
              <w:t>を活用して、</w:t>
            </w:r>
            <w:r w:rsidRPr="00CC7372">
              <w:rPr>
                <w:rFonts w:hint="eastAsia"/>
                <w:color w:val="000000" w:themeColor="text1"/>
              </w:rPr>
              <w:t>市町村及び</w:t>
            </w:r>
            <w:r w:rsidRPr="00D255AB">
              <w:rPr>
                <w:rFonts w:hint="eastAsia"/>
                <w:color w:val="000000" w:themeColor="text1"/>
                <w:u w:val="single"/>
              </w:rPr>
              <w:t>農業委員会</w:t>
            </w:r>
            <w:r>
              <w:rPr>
                <w:rFonts w:hint="eastAsia"/>
                <w:color w:val="000000" w:themeColor="text1"/>
                <w:u w:val="single"/>
              </w:rPr>
              <w:t>等</w:t>
            </w:r>
            <w:r>
              <w:rPr>
                <w:rFonts w:hint="eastAsia"/>
                <w:color w:val="000000" w:themeColor="text1"/>
              </w:rPr>
              <w:t>に対し、助言・協力を行う。</w:t>
            </w:r>
          </w:p>
          <w:p w:rsidR="00DF39BC" w:rsidRPr="002549D8" w:rsidRDefault="00DF39BC" w:rsidP="00781FB4">
            <w:pPr>
              <w:spacing w:line="340" w:lineRule="exact"/>
              <w:ind w:left="212" w:hanging="212"/>
              <w:rPr>
                <w:rFonts w:hAnsi="Times New Roman" w:cs="Times New Roman"/>
                <w:color w:val="000000" w:themeColor="text1"/>
                <w:spacing w:val="2"/>
              </w:rPr>
            </w:pPr>
            <w:r w:rsidRPr="002549D8">
              <w:rPr>
                <w:rFonts w:hint="eastAsia"/>
                <w:color w:val="000000" w:themeColor="text1"/>
              </w:rPr>
              <w:t xml:space="preserve">　　</w:t>
            </w:r>
            <w:r>
              <w:rPr>
                <w:rFonts w:hint="eastAsia"/>
                <w:color w:val="000000" w:themeColor="text1"/>
              </w:rPr>
              <w:t>（一社）大阪</w:t>
            </w:r>
            <w:r w:rsidRPr="002549D8">
              <w:rPr>
                <w:rFonts w:hint="eastAsia"/>
                <w:color w:val="000000" w:themeColor="text1"/>
              </w:rPr>
              <w:t>府農業会議は、府担い手育成総合支援協議会の事務局として経営対策関係の指導的役割を果たしているが、農業経営基盤強化促進事業の円滑な推進</w:t>
            </w:r>
            <w:r w:rsidRPr="00096042">
              <w:rPr>
                <w:rFonts w:hint="eastAsia"/>
                <w:color w:val="000000" w:themeColor="text1"/>
                <w:u w:val="single"/>
              </w:rPr>
              <w:t>と各市町村の地域計画の策定と実現を図るため、今後も市町村、農業委員会等に対し適切な指導を積極的に行うものとする。</w:t>
            </w:r>
          </w:p>
          <w:p w:rsidR="00096042" w:rsidRDefault="00DF39BC" w:rsidP="00781FB4">
            <w:pPr>
              <w:spacing w:line="340" w:lineRule="exact"/>
              <w:rPr>
                <w:color w:val="000000" w:themeColor="text1"/>
              </w:rPr>
            </w:pPr>
            <w:r w:rsidRPr="002549D8">
              <w:rPr>
                <w:rFonts w:hint="eastAsia"/>
                <w:color w:val="000000" w:themeColor="text1"/>
              </w:rPr>
              <w:t xml:space="preserve">　　府農業協同組合中央会は、この基本方針に基づいて行われる各地域での農業経営基盤強化の促進が</w:t>
            </w:r>
          </w:p>
          <w:p w:rsidR="00DF39BC" w:rsidRPr="0053016C" w:rsidRDefault="00DF39BC" w:rsidP="00096042">
            <w:pPr>
              <w:spacing w:line="340" w:lineRule="exact"/>
              <w:ind w:firstLineChars="100" w:firstLine="210"/>
            </w:pPr>
            <w:r w:rsidRPr="002549D8">
              <w:rPr>
                <w:rFonts w:hint="eastAsia"/>
                <w:color w:val="000000" w:themeColor="text1"/>
              </w:rPr>
              <w:t>より効率的に推進されるよう、農業協同組合に対して指導を行うものとする。</w:t>
            </w:r>
          </w:p>
        </w:tc>
        <w:tc>
          <w:tcPr>
            <w:tcW w:w="9836" w:type="dxa"/>
          </w:tcPr>
          <w:p w:rsidR="00DF39BC" w:rsidRDefault="00DF39BC" w:rsidP="00781FB4">
            <w:pPr>
              <w:spacing w:line="340" w:lineRule="exact"/>
            </w:pPr>
            <w:r w:rsidRPr="00AA348A">
              <w:rPr>
                <w:rFonts w:hint="eastAsia"/>
              </w:rPr>
              <w:lastRenderedPageBreak/>
              <w:t>第</w:t>
            </w:r>
            <w:r>
              <w:t xml:space="preserve">3章　</w:t>
            </w:r>
            <w:r>
              <w:rPr>
                <w:rFonts w:hint="eastAsia"/>
              </w:rPr>
              <w:t>推進のために</w:t>
            </w:r>
          </w:p>
          <w:p w:rsidR="00DF39BC" w:rsidRDefault="00DF39BC" w:rsidP="00781FB4">
            <w:pPr>
              <w:spacing w:line="340" w:lineRule="exact"/>
              <w:rPr>
                <w:color w:val="000000" w:themeColor="text1"/>
              </w:rPr>
            </w:pPr>
            <w:r>
              <w:rPr>
                <w:rFonts w:hint="eastAsia"/>
                <w:color w:val="000000" w:themeColor="text1"/>
              </w:rPr>
              <w:t xml:space="preserve">　（略）</w:t>
            </w:r>
          </w:p>
          <w:p w:rsidR="00DF39BC" w:rsidRDefault="00DF39BC" w:rsidP="00781FB4">
            <w:pPr>
              <w:spacing w:line="340" w:lineRule="exact"/>
              <w:rPr>
                <w:color w:val="000000" w:themeColor="text1"/>
              </w:rPr>
            </w:pP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１　大阪府</w:t>
            </w:r>
          </w:p>
          <w:p w:rsidR="00DF39BC" w:rsidRPr="002549D8" w:rsidRDefault="00DF39BC" w:rsidP="00781FB4">
            <w:pPr>
              <w:spacing w:line="340" w:lineRule="exact"/>
              <w:ind w:leftChars="100" w:left="210" w:firstLineChars="100" w:firstLine="210"/>
              <w:rPr>
                <w:rFonts w:hAnsi="Times New Roman" w:cs="Times New Roman"/>
                <w:color w:val="000000" w:themeColor="text1"/>
                <w:spacing w:val="2"/>
              </w:rPr>
            </w:pPr>
            <w:r w:rsidRPr="002549D8">
              <w:rPr>
                <w:rFonts w:hint="eastAsia"/>
                <w:color w:val="000000" w:themeColor="text1"/>
              </w:rPr>
              <w:t>府は、市町村における農業経営改善計画認定制度の効果的な推進を図るため、市町村、農業関　係機関、団体、農業者に積極的に情報の提供を行うとともに、経営改善を支援するため、関係部　局間の連携を密にし、関連</w:t>
            </w:r>
            <w:r>
              <w:rPr>
                <w:rFonts w:hint="eastAsia"/>
                <w:color w:val="000000" w:themeColor="text1"/>
              </w:rPr>
              <w:t>政策を効率的に講じるものとし、その際、大阪では多様な農業経営体</w:t>
            </w:r>
            <w:r w:rsidRPr="002549D8">
              <w:rPr>
                <w:rFonts w:hint="eastAsia"/>
                <w:color w:val="000000" w:themeColor="text1"/>
              </w:rPr>
              <w:t>の設立が予期されるため、</w:t>
            </w:r>
            <w:r>
              <w:rPr>
                <w:rFonts w:hint="eastAsia"/>
                <w:color w:val="000000" w:themeColor="text1"/>
              </w:rPr>
              <w:t>府の支援策も、それぞれの農業経営体の要望に応えることのできるき</w:t>
            </w:r>
            <w:r w:rsidRPr="002549D8">
              <w:rPr>
                <w:rFonts w:hint="eastAsia"/>
                <w:color w:val="000000" w:themeColor="text1"/>
              </w:rPr>
              <w:t>め細かなものとする。</w:t>
            </w:r>
          </w:p>
          <w:p w:rsidR="00DF39BC" w:rsidRPr="002549D8" w:rsidRDefault="00DF39BC" w:rsidP="00781FB4">
            <w:pPr>
              <w:spacing w:line="340" w:lineRule="exact"/>
              <w:ind w:left="210" w:hangingChars="100" w:hanging="210"/>
              <w:rPr>
                <w:rFonts w:hAnsi="Times New Roman" w:cs="Times New Roman"/>
                <w:color w:val="000000" w:themeColor="text1"/>
                <w:spacing w:val="2"/>
              </w:rPr>
            </w:pPr>
            <w:r w:rsidRPr="002549D8">
              <w:rPr>
                <w:color w:val="000000" w:themeColor="text1"/>
              </w:rPr>
              <w:t xml:space="preserve">  </w:t>
            </w:r>
            <w:r>
              <w:rPr>
                <w:rFonts w:hint="eastAsia"/>
                <w:color w:val="000000" w:themeColor="text1"/>
              </w:rPr>
              <w:t xml:space="preserve">　</w:t>
            </w:r>
            <w:r w:rsidRPr="002549D8">
              <w:rPr>
                <w:rFonts w:hint="eastAsia"/>
                <w:color w:val="000000" w:themeColor="text1"/>
              </w:rPr>
              <w:t>また、府民の多様なニーズや農林水産業者のニーズを結びつけ、生産者にとって新たなビジネスチャンスとするためにインターネットを活用した広範な情報提供システムの構築の一環として　ポータルサイトを設置するとともに、認定農業者への技術、経営情報の発信に努める。</w:t>
            </w:r>
          </w:p>
          <w:p w:rsidR="00DF39BC" w:rsidRPr="002549D8" w:rsidRDefault="00DF39BC" w:rsidP="00781FB4">
            <w:pPr>
              <w:spacing w:line="340" w:lineRule="exact"/>
              <w:ind w:left="210" w:hangingChars="100" w:hanging="210"/>
              <w:rPr>
                <w:rFonts w:hAnsi="Times New Roman" w:cs="Times New Roman"/>
                <w:color w:val="000000" w:themeColor="text1"/>
                <w:spacing w:val="2"/>
              </w:rPr>
            </w:pPr>
            <w:r w:rsidRPr="002549D8">
              <w:rPr>
                <w:color w:val="000000" w:themeColor="text1"/>
              </w:rPr>
              <w:t xml:space="preserve">  </w:t>
            </w:r>
            <w:r>
              <w:rPr>
                <w:rFonts w:hint="eastAsia"/>
                <w:color w:val="000000" w:themeColor="text1"/>
              </w:rPr>
              <w:t xml:space="preserve">　</w:t>
            </w:r>
            <w:r w:rsidRPr="002549D8">
              <w:rPr>
                <w:rFonts w:hint="eastAsia"/>
                <w:color w:val="000000" w:themeColor="text1"/>
              </w:rPr>
              <w:t>また、試験研究機関においては、これらの農業経営体が必要とする技術や機械、施設の開発に重点を置くものとし、府農と緑の総合事務所農の普及課は、農業経営体と試験研究機関とを繋ぐ重要な機関として、開発された技術等の普及に努めるとともに、農業経営体の育成に当たって、国や市町村、農業関係機関、団体等と密接に連携し、積極的な指導、支援を行うものとする。</w:t>
            </w:r>
          </w:p>
          <w:p w:rsidR="00DF39BC" w:rsidRPr="009F146A" w:rsidRDefault="00DF39BC" w:rsidP="00781FB4">
            <w:pPr>
              <w:spacing w:line="340" w:lineRule="exact"/>
              <w:rPr>
                <w:rFonts w:hAnsi="Times New Roman" w:cs="Times New Roman"/>
                <w:color w:val="000000" w:themeColor="text1"/>
                <w:spacing w:val="2"/>
              </w:rPr>
            </w:pP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２　市町村</w:t>
            </w:r>
          </w:p>
          <w:p w:rsidR="00DF39BC" w:rsidRPr="00D3681E" w:rsidRDefault="00DF39BC" w:rsidP="00781FB4">
            <w:pPr>
              <w:spacing w:line="340" w:lineRule="exact"/>
              <w:ind w:left="212" w:hanging="212"/>
              <w:rPr>
                <w:rFonts w:hAnsi="Times New Roman" w:cs="Times New Roman"/>
                <w:color w:val="000000" w:themeColor="text1"/>
                <w:spacing w:val="2"/>
              </w:rPr>
            </w:pPr>
            <w:r w:rsidRPr="002549D8">
              <w:rPr>
                <w:rFonts w:hint="eastAsia"/>
                <w:color w:val="000000" w:themeColor="text1"/>
              </w:rPr>
              <w:t xml:space="preserve">　　市町村は、地域農業再編の推進主体であることから、当該市町村の農業経営基盤強化促進基本構想に基づき、</w:t>
            </w:r>
            <w:r w:rsidRPr="00D3681E">
              <w:rPr>
                <w:rFonts w:hint="eastAsia"/>
                <w:color w:val="000000" w:themeColor="text1"/>
              </w:rPr>
              <w:t>効率的かつ安定的な農業経営体を含む府条例に基づく大阪版認定農業者及び認定就農者の育成に積極的に取り組み、これらへの農地の利用集積を推進するため、「人・農地プラン」の策定、見直しや農地利用集積円滑化団体の設置を図るものとする。</w:t>
            </w:r>
          </w:p>
          <w:p w:rsidR="00DF39BC" w:rsidRPr="00D3681E" w:rsidRDefault="00DF39BC" w:rsidP="00781FB4">
            <w:pPr>
              <w:spacing w:line="340" w:lineRule="exact"/>
              <w:ind w:left="212" w:hanging="212"/>
              <w:rPr>
                <w:rFonts w:hAnsi="Times New Roman" w:cs="Times New Roman"/>
                <w:color w:val="000000" w:themeColor="text1"/>
                <w:spacing w:val="2"/>
              </w:rPr>
            </w:pPr>
            <w:r w:rsidRPr="00D3681E">
              <w:rPr>
                <w:rFonts w:hint="eastAsia"/>
                <w:color w:val="000000" w:themeColor="text1"/>
              </w:rPr>
              <w:t xml:space="preserve">　　さらに、新たに農業経営を営もうとする青年等を支援するため、国の青年就農給付金、青年等就農資金を積極的に活用する。</w:t>
            </w:r>
          </w:p>
          <w:p w:rsidR="00DF39BC" w:rsidRPr="002549D8" w:rsidRDefault="00DF39BC" w:rsidP="00781FB4">
            <w:pPr>
              <w:spacing w:line="340" w:lineRule="exact"/>
              <w:ind w:left="212" w:hanging="212"/>
              <w:rPr>
                <w:rFonts w:hAnsi="Times New Roman" w:cs="Times New Roman"/>
                <w:color w:val="000000" w:themeColor="text1"/>
                <w:spacing w:val="2"/>
              </w:rPr>
            </w:pPr>
          </w:p>
          <w:p w:rsidR="00DF39BC" w:rsidRPr="002549D8" w:rsidRDefault="00DF39BC" w:rsidP="00781FB4">
            <w:pPr>
              <w:spacing w:line="340" w:lineRule="exact"/>
              <w:rPr>
                <w:rFonts w:hAnsi="Times New Roman" w:cs="Times New Roman"/>
                <w:color w:val="000000" w:themeColor="text1"/>
                <w:spacing w:val="2"/>
              </w:rPr>
            </w:pPr>
            <w:r w:rsidRPr="002549D8">
              <w:rPr>
                <w:rFonts w:hint="eastAsia"/>
                <w:color w:val="000000" w:themeColor="text1"/>
              </w:rPr>
              <w:t>３　関係機関及び団体</w:t>
            </w:r>
          </w:p>
          <w:p w:rsidR="00DF39BC" w:rsidRPr="002549D8" w:rsidRDefault="00DF39BC" w:rsidP="00781FB4">
            <w:pPr>
              <w:spacing w:line="340" w:lineRule="exact"/>
              <w:ind w:left="212" w:hanging="212"/>
              <w:rPr>
                <w:rFonts w:hAnsi="Times New Roman" w:cs="Times New Roman"/>
                <w:color w:val="000000" w:themeColor="text1"/>
                <w:spacing w:val="2"/>
              </w:rPr>
            </w:pPr>
            <w:r w:rsidRPr="002549D8">
              <w:rPr>
                <w:rFonts w:hint="eastAsia"/>
                <w:color w:val="000000" w:themeColor="text1"/>
              </w:rPr>
              <w:t xml:space="preserve">　　（</w:t>
            </w:r>
            <w:r w:rsidRPr="000A193F">
              <w:rPr>
                <w:rFonts w:hint="eastAsia"/>
                <w:color w:val="000000" w:themeColor="text1"/>
              </w:rPr>
              <w:t>一財</w:t>
            </w:r>
            <w:r w:rsidRPr="002549D8">
              <w:rPr>
                <w:rFonts w:hint="eastAsia"/>
                <w:color w:val="000000" w:themeColor="text1"/>
              </w:rPr>
              <w:t>）大阪府みどり公社は、</w:t>
            </w:r>
            <w:r w:rsidRPr="000A193F">
              <w:rPr>
                <w:rFonts w:hint="eastAsia"/>
                <w:color w:val="000000" w:themeColor="text1"/>
              </w:rPr>
              <w:t>農地中間管理機構事業を実施するとともに、</w:t>
            </w:r>
            <w:r w:rsidRPr="002549D8">
              <w:rPr>
                <w:rFonts w:hint="eastAsia"/>
                <w:color w:val="000000" w:themeColor="text1"/>
              </w:rPr>
              <w:t>農地利用集積円滑化事業が円滑に実施できるよう、これまで蓄積された農地</w:t>
            </w:r>
            <w:r w:rsidRPr="00D3681E">
              <w:rPr>
                <w:rFonts w:hint="eastAsia"/>
                <w:color w:val="000000" w:themeColor="text1"/>
              </w:rPr>
              <w:t>の貸借のノウハウ</w:t>
            </w:r>
            <w:r w:rsidRPr="002549D8">
              <w:rPr>
                <w:rFonts w:hint="eastAsia"/>
                <w:color w:val="000000" w:themeColor="text1"/>
              </w:rPr>
              <w:t>を活用して、市町村及び農地利用集積円滑化団体に対し、助言・協力を行う。</w:t>
            </w:r>
          </w:p>
          <w:p w:rsidR="00DF39BC" w:rsidRPr="002549D8" w:rsidRDefault="00DF39BC" w:rsidP="00781FB4">
            <w:pPr>
              <w:spacing w:line="340" w:lineRule="exact"/>
              <w:ind w:left="212" w:hanging="212"/>
              <w:rPr>
                <w:rFonts w:hAnsi="Times New Roman" w:cs="Times New Roman"/>
                <w:color w:val="000000" w:themeColor="text1"/>
                <w:spacing w:val="2"/>
              </w:rPr>
            </w:pPr>
            <w:r w:rsidRPr="002549D8">
              <w:rPr>
                <w:rFonts w:hint="eastAsia"/>
                <w:color w:val="000000" w:themeColor="text1"/>
              </w:rPr>
              <w:t xml:space="preserve">　　</w:t>
            </w:r>
            <w:r>
              <w:rPr>
                <w:rFonts w:hint="eastAsia"/>
                <w:color w:val="000000" w:themeColor="text1"/>
              </w:rPr>
              <w:t>（一社）大阪</w:t>
            </w:r>
            <w:r w:rsidRPr="002549D8">
              <w:rPr>
                <w:rFonts w:hint="eastAsia"/>
                <w:color w:val="000000" w:themeColor="text1"/>
              </w:rPr>
              <w:t>府農業会議は、府担い手育成総合支援協議会の事務局として経営対策関係の指導的役割を果たしているが、農業経営基盤強化促進事業の円滑な推進を図るため、今後も市町村担い手育成総合支援協議会、農業委員会等に対し適切な指導を積極的に行うものとする。また、</w:t>
            </w:r>
            <w:r>
              <w:rPr>
                <w:rFonts w:hint="eastAsia"/>
                <w:color w:val="000000" w:themeColor="text1"/>
              </w:rPr>
              <w:t>農地所有適格法人</w:t>
            </w:r>
            <w:r w:rsidRPr="002549D8">
              <w:rPr>
                <w:rFonts w:hint="eastAsia"/>
                <w:color w:val="000000" w:themeColor="text1"/>
              </w:rPr>
              <w:t>の設立・運営に関する指導機関として、農業者等に対し積極的な指導を行うものとする。</w:t>
            </w:r>
          </w:p>
          <w:p w:rsidR="00DF39BC" w:rsidRDefault="00DF39BC" w:rsidP="00781FB4">
            <w:pPr>
              <w:spacing w:line="340" w:lineRule="exact"/>
            </w:pPr>
            <w:r w:rsidRPr="002549D8">
              <w:rPr>
                <w:rFonts w:hint="eastAsia"/>
                <w:color w:val="000000" w:themeColor="text1"/>
              </w:rPr>
              <w:t xml:space="preserve">　　府農業協同組合中央会は、この基本方針に基づいて行われる各地域での農業経営基盤強化の促進がより効率的に推進されるよう、農業協同組合に対して指導を行うものとする。</w:t>
            </w:r>
          </w:p>
        </w:tc>
      </w:tr>
    </w:tbl>
    <w:p w:rsidR="00C618E5" w:rsidRPr="009F146A" w:rsidRDefault="00C618E5" w:rsidP="00781FB4">
      <w:pPr>
        <w:spacing w:line="340" w:lineRule="exact"/>
      </w:pPr>
    </w:p>
    <w:sectPr w:rsidR="00C618E5" w:rsidRPr="009F146A" w:rsidSect="00C8199F">
      <w:footerReference w:type="default" r:id="rId32"/>
      <w:pgSz w:w="23808" w:h="16840" w:orient="landscape" w:code="8"/>
      <w:pgMar w:top="1134" w:right="1418" w:bottom="1134" w:left="1134" w:header="851" w:footer="992" w:gutter="0"/>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3F8" w:rsidRDefault="003743F8" w:rsidP="00DE61DA">
      <w:r>
        <w:separator/>
      </w:r>
    </w:p>
  </w:endnote>
  <w:endnote w:type="continuationSeparator" w:id="0">
    <w:p w:rsidR="003743F8" w:rsidRDefault="003743F8" w:rsidP="00DE6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920606"/>
      <w:docPartObj>
        <w:docPartGallery w:val="Page Numbers (Bottom of Page)"/>
        <w:docPartUnique/>
      </w:docPartObj>
    </w:sdtPr>
    <w:sdtEndPr/>
    <w:sdtContent>
      <w:p w:rsidR="003743F8" w:rsidRDefault="003743F8">
        <w:pPr>
          <w:pStyle w:val="a8"/>
          <w:jc w:val="center"/>
        </w:pPr>
        <w:r>
          <w:fldChar w:fldCharType="begin"/>
        </w:r>
        <w:r>
          <w:instrText>PAGE   \* MERGEFORMAT</w:instrText>
        </w:r>
        <w:r>
          <w:fldChar w:fldCharType="separate"/>
        </w:r>
        <w:r w:rsidR="00AD5405" w:rsidRPr="00AD5405">
          <w:rPr>
            <w:noProof/>
            <w:lang w:val="ja-JP"/>
          </w:rPr>
          <w:t>17</w:t>
        </w:r>
        <w:r>
          <w:fldChar w:fldCharType="end"/>
        </w:r>
      </w:p>
    </w:sdtContent>
  </w:sdt>
  <w:p w:rsidR="003743F8" w:rsidRDefault="003743F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3F8" w:rsidRDefault="003743F8" w:rsidP="00DE61DA">
      <w:r>
        <w:separator/>
      </w:r>
    </w:p>
  </w:footnote>
  <w:footnote w:type="continuationSeparator" w:id="0">
    <w:p w:rsidR="003743F8" w:rsidRDefault="003743F8" w:rsidP="00DE61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proofState w:spelling="clean" w:grammar="dirty"/>
  <w:defaultTabStop w:val="840"/>
  <w:drawingGridVerticalSpacing w:val="355"/>
  <w:displayHorizontalDrawingGridEvery w:val="0"/>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8E5"/>
    <w:rsid w:val="00001576"/>
    <w:rsid w:val="0000376A"/>
    <w:rsid w:val="00004CDE"/>
    <w:rsid w:val="000121AC"/>
    <w:rsid w:val="000357E6"/>
    <w:rsid w:val="00071E37"/>
    <w:rsid w:val="0008300D"/>
    <w:rsid w:val="00086295"/>
    <w:rsid w:val="00096042"/>
    <w:rsid w:val="000A3882"/>
    <w:rsid w:val="000A3BED"/>
    <w:rsid w:val="000C2157"/>
    <w:rsid w:val="000D1B63"/>
    <w:rsid w:val="000D6A8C"/>
    <w:rsid w:val="000E657C"/>
    <w:rsid w:val="0011415F"/>
    <w:rsid w:val="00126B16"/>
    <w:rsid w:val="00134167"/>
    <w:rsid w:val="00137A66"/>
    <w:rsid w:val="001448E1"/>
    <w:rsid w:val="0015403A"/>
    <w:rsid w:val="00160EB0"/>
    <w:rsid w:val="001673A9"/>
    <w:rsid w:val="0017655E"/>
    <w:rsid w:val="00176BD5"/>
    <w:rsid w:val="00181684"/>
    <w:rsid w:val="001B2B25"/>
    <w:rsid w:val="001B47C9"/>
    <w:rsid w:val="001B5CBF"/>
    <w:rsid w:val="001B6FF5"/>
    <w:rsid w:val="001C3459"/>
    <w:rsid w:val="001C7586"/>
    <w:rsid w:val="0022543A"/>
    <w:rsid w:val="00257747"/>
    <w:rsid w:val="0028018A"/>
    <w:rsid w:val="002C3EBB"/>
    <w:rsid w:val="002E003B"/>
    <w:rsid w:val="002E0681"/>
    <w:rsid w:val="002E09B7"/>
    <w:rsid w:val="003217F2"/>
    <w:rsid w:val="003224C8"/>
    <w:rsid w:val="003641A2"/>
    <w:rsid w:val="003644BC"/>
    <w:rsid w:val="003722CE"/>
    <w:rsid w:val="003743F8"/>
    <w:rsid w:val="00377185"/>
    <w:rsid w:val="00397F0D"/>
    <w:rsid w:val="003A17BE"/>
    <w:rsid w:val="003C5819"/>
    <w:rsid w:val="003D4C2B"/>
    <w:rsid w:val="003E7144"/>
    <w:rsid w:val="003F6DF9"/>
    <w:rsid w:val="004013A2"/>
    <w:rsid w:val="00420C0B"/>
    <w:rsid w:val="00430960"/>
    <w:rsid w:val="004314F4"/>
    <w:rsid w:val="00440504"/>
    <w:rsid w:val="00442E68"/>
    <w:rsid w:val="00470C66"/>
    <w:rsid w:val="004769B3"/>
    <w:rsid w:val="00480A47"/>
    <w:rsid w:val="0049415E"/>
    <w:rsid w:val="004B0ED6"/>
    <w:rsid w:val="004B3A43"/>
    <w:rsid w:val="004D151C"/>
    <w:rsid w:val="004D302D"/>
    <w:rsid w:val="004D3E5C"/>
    <w:rsid w:val="004E7F23"/>
    <w:rsid w:val="004F5EE3"/>
    <w:rsid w:val="005023AB"/>
    <w:rsid w:val="00503D78"/>
    <w:rsid w:val="00504840"/>
    <w:rsid w:val="00505F83"/>
    <w:rsid w:val="005115C5"/>
    <w:rsid w:val="0051378C"/>
    <w:rsid w:val="005260F1"/>
    <w:rsid w:val="0053016C"/>
    <w:rsid w:val="00530CD4"/>
    <w:rsid w:val="00546C93"/>
    <w:rsid w:val="00552EDC"/>
    <w:rsid w:val="005609D0"/>
    <w:rsid w:val="0056246C"/>
    <w:rsid w:val="00567F27"/>
    <w:rsid w:val="00581CCE"/>
    <w:rsid w:val="00597962"/>
    <w:rsid w:val="005A1095"/>
    <w:rsid w:val="005A19E6"/>
    <w:rsid w:val="005C4ECE"/>
    <w:rsid w:val="005C7185"/>
    <w:rsid w:val="005E39C5"/>
    <w:rsid w:val="005E5F5B"/>
    <w:rsid w:val="005F6AEF"/>
    <w:rsid w:val="00601BC7"/>
    <w:rsid w:val="0060776E"/>
    <w:rsid w:val="00617881"/>
    <w:rsid w:val="00640B8C"/>
    <w:rsid w:val="00647343"/>
    <w:rsid w:val="0065001F"/>
    <w:rsid w:val="00660344"/>
    <w:rsid w:val="006668CE"/>
    <w:rsid w:val="00667CE5"/>
    <w:rsid w:val="00674DF5"/>
    <w:rsid w:val="00693E1E"/>
    <w:rsid w:val="006A5DDE"/>
    <w:rsid w:val="006C613A"/>
    <w:rsid w:val="006C7F4A"/>
    <w:rsid w:val="006D61B7"/>
    <w:rsid w:val="006E111B"/>
    <w:rsid w:val="00711D49"/>
    <w:rsid w:val="00711DFC"/>
    <w:rsid w:val="00722E9F"/>
    <w:rsid w:val="00740498"/>
    <w:rsid w:val="00740522"/>
    <w:rsid w:val="00754A2C"/>
    <w:rsid w:val="00754B34"/>
    <w:rsid w:val="0075777B"/>
    <w:rsid w:val="00781FB4"/>
    <w:rsid w:val="007951EA"/>
    <w:rsid w:val="007B4D51"/>
    <w:rsid w:val="007E1DAC"/>
    <w:rsid w:val="007E7FB2"/>
    <w:rsid w:val="007F6BA1"/>
    <w:rsid w:val="00804FB3"/>
    <w:rsid w:val="008149ED"/>
    <w:rsid w:val="00824E5A"/>
    <w:rsid w:val="008359DB"/>
    <w:rsid w:val="00847735"/>
    <w:rsid w:val="00874D08"/>
    <w:rsid w:val="00884183"/>
    <w:rsid w:val="008933B6"/>
    <w:rsid w:val="00893584"/>
    <w:rsid w:val="008A0EA9"/>
    <w:rsid w:val="008A3D0E"/>
    <w:rsid w:val="008A73A0"/>
    <w:rsid w:val="008B3BC1"/>
    <w:rsid w:val="008B5827"/>
    <w:rsid w:val="008C17B1"/>
    <w:rsid w:val="008C412E"/>
    <w:rsid w:val="008C4252"/>
    <w:rsid w:val="008D2A96"/>
    <w:rsid w:val="008D3DA6"/>
    <w:rsid w:val="008D45EC"/>
    <w:rsid w:val="008D5A18"/>
    <w:rsid w:val="008E66F7"/>
    <w:rsid w:val="008F7D8F"/>
    <w:rsid w:val="009018E4"/>
    <w:rsid w:val="00902B50"/>
    <w:rsid w:val="009074DF"/>
    <w:rsid w:val="00915158"/>
    <w:rsid w:val="00923389"/>
    <w:rsid w:val="00937E23"/>
    <w:rsid w:val="00967E27"/>
    <w:rsid w:val="00970C78"/>
    <w:rsid w:val="00980437"/>
    <w:rsid w:val="009859CC"/>
    <w:rsid w:val="0098672E"/>
    <w:rsid w:val="009922AF"/>
    <w:rsid w:val="0099574D"/>
    <w:rsid w:val="009A05EC"/>
    <w:rsid w:val="009A2AEB"/>
    <w:rsid w:val="009A2B92"/>
    <w:rsid w:val="009E0507"/>
    <w:rsid w:val="009E2191"/>
    <w:rsid w:val="009E5163"/>
    <w:rsid w:val="009F146A"/>
    <w:rsid w:val="009F672B"/>
    <w:rsid w:val="00A077AD"/>
    <w:rsid w:val="00A1690B"/>
    <w:rsid w:val="00A21485"/>
    <w:rsid w:val="00A301A6"/>
    <w:rsid w:val="00A42188"/>
    <w:rsid w:val="00A457B5"/>
    <w:rsid w:val="00A46BA2"/>
    <w:rsid w:val="00A46DE8"/>
    <w:rsid w:val="00A641F5"/>
    <w:rsid w:val="00A8113E"/>
    <w:rsid w:val="00A81F80"/>
    <w:rsid w:val="00AA1562"/>
    <w:rsid w:val="00AA1EE9"/>
    <w:rsid w:val="00AA348A"/>
    <w:rsid w:val="00AC2D7D"/>
    <w:rsid w:val="00AC7AE8"/>
    <w:rsid w:val="00AD0663"/>
    <w:rsid w:val="00AD5405"/>
    <w:rsid w:val="00AE4F0E"/>
    <w:rsid w:val="00AE7A9F"/>
    <w:rsid w:val="00B1366E"/>
    <w:rsid w:val="00B1458D"/>
    <w:rsid w:val="00B22A2C"/>
    <w:rsid w:val="00B246BF"/>
    <w:rsid w:val="00B31027"/>
    <w:rsid w:val="00B334BB"/>
    <w:rsid w:val="00B772C1"/>
    <w:rsid w:val="00B80D50"/>
    <w:rsid w:val="00BB2172"/>
    <w:rsid w:val="00BB3AFD"/>
    <w:rsid w:val="00BD6FDC"/>
    <w:rsid w:val="00BF444D"/>
    <w:rsid w:val="00C11D67"/>
    <w:rsid w:val="00C134C0"/>
    <w:rsid w:val="00C22DDD"/>
    <w:rsid w:val="00C2606A"/>
    <w:rsid w:val="00C47CA1"/>
    <w:rsid w:val="00C50139"/>
    <w:rsid w:val="00C61205"/>
    <w:rsid w:val="00C618E5"/>
    <w:rsid w:val="00C62604"/>
    <w:rsid w:val="00C8199F"/>
    <w:rsid w:val="00C92619"/>
    <w:rsid w:val="00CA7EDC"/>
    <w:rsid w:val="00CB3197"/>
    <w:rsid w:val="00CB640B"/>
    <w:rsid w:val="00CC1763"/>
    <w:rsid w:val="00CC7372"/>
    <w:rsid w:val="00CD1EF7"/>
    <w:rsid w:val="00CD3412"/>
    <w:rsid w:val="00CF0EF0"/>
    <w:rsid w:val="00CF62CA"/>
    <w:rsid w:val="00D014A3"/>
    <w:rsid w:val="00D14141"/>
    <w:rsid w:val="00D255AB"/>
    <w:rsid w:val="00D50020"/>
    <w:rsid w:val="00D50D60"/>
    <w:rsid w:val="00D51652"/>
    <w:rsid w:val="00D5517C"/>
    <w:rsid w:val="00D60C8B"/>
    <w:rsid w:val="00D73F57"/>
    <w:rsid w:val="00D81FC8"/>
    <w:rsid w:val="00D85BAD"/>
    <w:rsid w:val="00D92898"/>
    <w:rsid w:val="00DA27A1"/>
    <w:rsid w:val="00DC0406"/>
    <w:rsid w:val="00DC6C76"/>
    <w:rsid w:val="00DD7FF5"/>
    <w:rsid w:val="00DE12B9"/>
    <w:rsid w:val="00DE49A0"/>
    <w:rsid w:val="00DE61DA"/>
    <w:rsid w:val="00DF07EF"/>
    <w:rsid w:val="00DF3455"/>
    <w:rsid w:val="00DF39BC"/>
    <w:rsid w:val="00E0751B"/>
    <w:rsid w:val="00E1489C"/>
    <w:rsid w:val="00E14E4E"/>
    <w:rsid w:val="00E1787D"/>
    <w:rsid w:val="00E3461E"/>
    <w:rsid w:val="00E90D6F"/>
    <w:rsid w:val="00E9574E"/>
    <w:rsid w:val="00EE1971"/>
    <w:rsid w:val="00EE57D5"/>
    <w:rsid w:val="00EE707E"/>
    <w:rsid w:val="00F0336B"/>
    <w:rsid w:val="00F045EC"/>
    <w:rsid w:val="00F15D1D"/>
    <w:rsid w:val="00F17CBE"/>
    <w:rsid w:val="00F448FD"/>
    <w:rsid w:val="00F5027C"/>
    <w:rsid w:val="00F57D27"/>
    <w:rsid w:val="00F67467"/>
    <w:rsid w:val="00F71C88"/>
    <w:rsid w:val="00F77A0A"/>
    <w:rsid w:val="00F924B2"/>
    <w:rsid w:val="00FC79BF"/>
    <w:rsid w:val="00FD4CDC"/>
    <w:rsid w:val="00FE3AA5"/>
    <w:rsid w:val="00FE42A6"/>
    <w:rsid w:val="00FE5989"/>
    <w:rsid w:val="00FF2F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7D4F3260"/>
  <w15:chartTrackingRefBased/>
  <w15:docId w15:val="{9422642D-F1AB-4738-B192-67E04803B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3A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61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618E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Balloon Text"/>
    <w:basedOn w:val="a"/>
    <w:link w:val="a5"/>
    <w:uiPriority w:val="99"/>
    <w:semiHidden/>
    <w:unhideWhenUsed/>
    <w:rsid w:val="00137A6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37A66"/>
    <w:rPr>
      <w:rFonts w:asciiTheme="majorHAnsi" w:eastAsiaTheme="majorEastAsia" w:hAnsiTheme="majorHAnsi" w:cstheme="majorBidi"/>
      <w:sz w:val="18"/>
      <w:szCs w:val="18"/>
    </w:rPr>
  </w:style>
  <w:style w:type="paragraph" w:styleId="a6">
    <w:name w:val="header"/>
    <w:basedOn w:val="a"/>
    <w:link w:val="a7"/>
    <w:uiPriority w:val="99"/>
    <w:unhideWhenUsed/>
    <w:rsid w:val="00DE61DA"/>
    <w:pPr>
      <w:tabs>
        <w:tab w:val="center" w:pos="4252"/>
        <w:tab w:val="right" w:pos="8504"/>
      </w:tabs>
      <w:snapToGrid w:val="0"/>
    </w:pPr>
  </w:style>
  <w:style w:type="character" w:customStyle="1" w:styleId="a7">
    <w:name w:val="ヘッダー (文字)"/>
    <w:basedOn w:val="a0"/>
    <w:link w:val="a6"/>
    <w:uiPriority w:val="99"/>
    <w:rsid w:val="00DE61DA"/>
  </w:style>
  <w:style w:type="paragraph" w:styleId="a8">
    <w:name w:val="footer"/>
    <w:basedOn w:val="a"/>
    <w:link w:val="a9"/>
    <w:uiPriority w:val="99"/>
    <w:unhideWhenUsed/>
    <w:rsid w:val="00DE61DA"/>
    <w:pPr>
      <w:tabs>
        <w:tab w:val="center" w:pos="4252"/>
        <w:tab w:val="right" w:pos="8504"/>
      </w:tabs>
      <w:snapToGrid w:val="0"/>
    </w:pPr>
  </w:style>
  <w:style w:type="character" w:customStyle="1" w:styleId="a9">
    <w:name w:val="フッター (文字)"/>
    <w:basedOn w:val="a0"/>
    <w:link w:val="a8"/>
    <w:uiPriority w:val="99"/>
    <w:rsid w:val="00DE6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5376403">
      <w:bodyDiv w:val="1"/>
      <w:marLeft w:val="0"/>
      <w:marRight w:val="0"/>
      <w:marTop w:val="0"/>
      <w:marBottom w:val="0"/>
      <w:divBdr>
        <w:top w:val="none" w:sz="0" w:space="0" w:color="auto"/>
        <w:left w:val="none" w:sz="0" w:space="0" w:color="auto"/>
        <w:bottom w:val="none" w:sz="0" w:space="0" w:color="auto"/>
        <w:right w:val="none" w:sz="0" w:space="0" w:color="auto"/>
      </w:divBdr>
    </w:div>
    <w:div w:id="212685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hart" Target="charts/chart2.xml"/><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0.emf"/><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footnotes" Target="footnote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8"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046413502109699E-2"/>
          <c:y val="0.17699115044247787"/>
          <c:w val="0.88396624472573837"/>
          <c:h val="0.66371681415929207"/>
        </c:manualLayout>
      </c:layout>
      <c:lineChart>
        <c:grouping val="standard"/>
        <c:varyColors val="0"/>
        <c:ser>
          <c:idx val="0"/>
          <c:order val="0"/>
          <c:spPr>
            <a:ln w="27674">
              <a:solidFill>
                <a:srgbClr val="000000"/>
              </a:solidFill>
              <a:prstDash val="sysDash"/>
            </a:ln>
          </c:spPr>
          <c:marker>
            <c:symbol val="diamond"/>
            <c:size val="5"/>
            <c:spPr>
              <a:solidFill>
                <a:srgbClr val="000080"/>
              </a:solidFill>
              <a:ln>
                <a:solidFill>
                  <a:srgbClr val="000080"/>
                </a:solidFill>
                <a:prstDash val="solid"/>
              </a:ln>
            </c:spPr>
          </c:marker>
          <c:cat>
            <c:strRef>
              <c:f>Sheet1!$D$4:$I$4</c:f>
              <c:strCache>
                <c:ptCount val="6"/>
                <c:pt idx="0">
                  <c:v>S60</c:v>
                </c:pt>
                <c:pt idx="1">
                  <c:v>H2</c:v>
                </c:pt>
                <c:pt idx="2">
                  <c:v>H5</c:v>
                </c:pt>
                <c:pt idx="3">
                  <c:v>Ｈ７</c:v>
                </c:pt>
                <c:pt idx="4">
                  <c:v>H10</c:v>
                </c:pt>
                <c:pt idx="5">
                  <c:v>H12</c:v>
                </c:pt>
              </c:strCache>
            </c:strRef>
          </c:cat>
          <c:val>
            <c:numRef>
              <c:f>Sheet1!$D$5:$I$5</c:f>
              <c:numCache>
                <c:formatCode>0_ </c:formatCode>
                <c:ptCount val="6"/>
                <c:pt idx="0">
                  <c:v>127.20107039026773</c:v>
                </c:pt>
                <c:pt idx="1">
                  <c:v>136.72402660733528</c:v>
                </c:pt>
                <c:pt idx="2">
                  <c:v>138.84034173582941</c:v>
                </c:pt>
                <c:pt idx="3">
                  <c:v>146.30250758664749</c:v>
                </c:pt>
                <c:pt idx="4">
                  <c:v>149.02110904517116</c:v>
                </c:pt>
                <c:pt idx="5">
                  <c:v>154.79702520499387</c:v>
                </c:pt>
              </c:numCache>
            </c:numRef>
          </c:val>
          <c:smooth val="0"/>
          <c:extLst>
            <c:ext xmlns:c16="http://schemas.microsoft.com/office/drawing/2014/chart" uri="{C3380CC4-5D6E-409C-BE32-E72D297353CC}">
              <c16:uniqueId val="{00000000-A228-4A2B-934B-BBE0523EA1C6}"/>
            </c:ext>
          </c:extLst>
        </c:ser>
        <c:ser>
          <c:idx val="1"/>
          <c:order val="1"/>
          <c:spPr>
            <a:ln w="27674">
              <a:solidFill>
                <a:srgbClr val="000000"/>
              </a:solidFill>
              <a:prstDash val="solid"/>
            </a:ln>
          </c:spPr>
          <c:marker>
            <c:symbol val="square"/>
            <c:size val="5"/>
            <c:spPr>
              <a:solidFill>
                <a:srgbClr val="FF00FF"/>
              </a:solidFill>
              <a:ln>
                <a:solidFill>
                  <a:srgbClr val="FF00FF"/>
                </a:solidFill>
                <a:prstDash val="solid"/>
              </a:ln>
            </c:spPr>
          </c:marker>
          <c:cat>
            <c:strRef>
              <c:f>Sheet1!$D$4:$I$4</c:f>
              <c:strCache>
                <c:ptCount val="6"/>
                <c:pt idx="0">
                  <c:v>S60</c:v>
                </c:pt>
                <c:pt idx="1">
                  <c:v>H2</c:v>
                </c:pt>
                <c:pt idx="2">
                  <c:v>H5</c:v>
                </c:pt>
                <c:pt idx="3">
                  <c:v>Ｈ７</c:v>
                </c:pt>
                <c:pt idx="4">
                  <c:v>H10</c:v>
                </c:pt>
                <c:pt idx="5">
                  <c:v>H12</c:v>
                </c:pt>
              </c:strCache>
            </c:strRef>
          </c:cat>
          <c:val>
            <c:numRef>
              <c:f>Sheet1!$D$6:$I$6</c:f>
              <c:numCache>
                <c:formatCode>0_ </c:formatCode>
                <c:ptCount val="6"/>
                <c:pt idx="0">
                  <c:v>40.694575423346592</c:v>
                </c:pt>
                <c:pt idx="1">
                  <c:v>46.431686419373044</c:v>
                </c:pt>
                <c:pt idx="2">
                  <c:v>46.57971785999468</c:v>
                </c:pt>
                <c:pt idx="3">
                  <c:v>51.474113135186961</c:v>
                </c:pt>
                <c:pt idx="4">
                  <c:v>49.152019734813443</c:v>
                </c:pt>
                <c:pt idx="5">
                  <c:v>51.206335357873897</c:v>
                </c:pt>
              </c:numCache>
            </c:numRef>
          </c:val>
          <c:smooth val="0"/>
          <c:extLst>
            <c:ext xmlns:c16="http://schemas.microsoft.com/office/drawing/2014/chart" uri="{C3380CC4-5D6E-409C-BE32-E72D297353CC}">
              <c16:uniqueId val="{00000001-A228-4A2B-934B-BBE0523EA1C6}"/>
            </c:ext>
          </c:extLst>
        </c:ser>
        <c:dLbls>
          <c:showLegendKey val="0"/>
          <c:showVal val="0"/>
          <c:showCatName val="0"/>
          <c:showSerName val="0"/>
          <c:showPercent val="0"/>
          <c:showBubbleSize val="0"/>
        </c:dLbls>
        <c:marker val="1"/>
        <c:smooth val="0"/>
        <c:axId val="90976768"/>
        <c:axId val="90333760"/>
      </c:lineChart>
      <c:catAx>
        <c:axId val="90976768"/>
        <c:scaling>
          <c:orientation val="minMax"/>
        </c:scaling>
        <c:delete val="0"/>
        <c:axPos val="b"/>
        <c:numFmt formatCode="General" sourceLinked="0"/>
        <c:majorTickMark val="in"/>
        <c:minorTickMark val="none"/>
        <c:tickLblPos val="none"/>
        <c:spPr>
          <a:ln w="10378">
            <a:noFill/>
          </a:ln>
        </c:spPr>
        <c:crossAx val="90333760"/>
        <c:crosses val="autoZero"/>
        <c:auto val="1"/>
        <c:lblAlgn val="ctr"/>
        <c:lblOffset val="100"/>
        <c:tickMarkSkip val="1"/>
        <c:noMultiLvlLbl val="0"/>
      </c:catAx>
      <c:valAx>
        <c:axId val="90333760"/>
        <c:scaling>
          <c:orientation val="minMax"/>
          <c:min val="30"/>
        </c:scaling>
        <c:delete val="0"/>
        <c:axPos val="l"/>
        <c:majorGridlines>
          <c:spPr>
            <a:ln w="3459">
              <a:solidFill>
                <a:srgbClr val="000000"/>
              </a:solidFill>
              <a:prstDash val="solid"/>
            </a:ln>
          </c:spPr>
        </c:majorGridlines>
        <c:numFmt formatCode="0_ " sourceLinked="1"/>
        <c:majorTickMark val="in"/>
        <c:minorTickMark val="none"/>
        <c:tickLblPos val="low"/>
        <c:spPr>
          <a:ln w="3459">
            <a:solidFill>
              <a:srgbClr val="000000"/>
            </a:solidFill>
            <a:prstDash val="solid"/>
          </a:ln>
        </c:spPr>
        <c:txPr>
          <a:bodyPr rot="0" vert="horz"/>
          <a:lstStyle/>
          <a:p>
            <a:pPr>
              <a:defRPr sz="872" b="1" i="0" u="none" strike="noStrike" baseline="0">
                <a:solidFill>
                  <a:srgbClr val="000000"/>
                </a:solidFill>
                <a:latin typeface="ＭＳ Ｐゴシック"/>
                <a:ea typeface="ＭＳ Ｐゴシック"/>
                <a:cs typeface="ＭＳ Ｐゴシック"/>
              </a:defRPr>
            </a:pPr>
            <a:endParaRPr lang="ja-JP"/>
          </a:p>
        </c:txPr>
        <c:crossAx val="90976768"/>
        <c:crosses val="autoZero"/>
        <c:crossBetween val="between"/>
        <c:majorUnit val="30"/>
        <c:minorUnit val="4"/>
      </c:valAx>
      <c:spPr>
        <a:solidFill>
          <a:srgbClr val="FFFFFF"/>
        </a:solidFill>
        <a:ln w="13837">
          <a:solidFill>
            <a:srgbClr val="FFFFFF"/>
          </a:solidFill>
          <a:prstDash val="solid"/>
        </a:ln>
      </c:spPr>
    </c:plotArea>
    <c:plotVisOnly val="1"/>
    <c:dispBlanksAs val="gap"/>
    <c:showDLblsOverMax val="0"/>
  </c:chart>
  <c:spPr>
    <a:solidFill>
      <a:srgbClr val="FFFFFF"/>
    </a:solidFill>
    <a:ln w="3459">
      <a:solidFill>
        <a:srgbClr val="000000"/>
      </a:solidFill>
      <a:prstDash val="solid"/>
    </a:ln>
  </c:spPr>
  <c:txPr>
    <a:bodyPr/>
    <a:lstStyle/>
    <a:p>
      <a:pPr>
        <a:defRPr sz="54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31"/>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8.1996434937611412E-2"/>
          <c:y val="3.825136612021858E-2"/>
          <c:w val="0.9197860962566845"/>
          <c:h val="0.84699453551912574"/>
        </c:manualLayout>
      </c:layout>
      <c:bar3DChart>
        <c:barDir val="col"/>
        <c:grouping val="stacked"/>
        <c:varyColors val="0"/>
        <c:ser>
          <c:idx val="2"/>
          <c:order val="0"/>
          <c:spPr>
            <a:solidFill>
              <a:srgbClr val="FFFFFF"/>
            </a:solidFill>
            <a:ln w="13564">
              <a:solidFill>
                <a:srgbClr val="000000"/>
              </a:solidFill>
              <a:prstDash val="solid"/>
            </a:ln>
          </c:spPr>
          <c:invertIfNegative val="0"/>
          <c:dLbls>
            <c:spPr>
              <a:noFill/>
              <a:ln w="27129">
                <a:noFill/>
              </a:ln>
            </c:spPr>
            <c:txPr>
              <a:bodyPr/>
              <a:lstStyle/>
              <a:p>
                <a:pPr>
                  <a:defRPr sz="854"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Sheet1!$D$4:$I$4</c:f>
              <c:strCache>
                <c:ptCount val="6"/>
                <c:pt idx="0">
                  <c:v>S60</c:v>
                </c:pt>
                <c:pt idx="1">
                  <c:v>H2</c:v>
                </c:pt>
                <c:pt idx="2">
                  <c:v>H7</c:v>
                </c:pt>
                <c:pt idx="3">
                  <c:v>H12</c:v>
                </c:pt>
                <c:pt idx="4">
                  <c:v>H17</c:v>
                </c:pt>
                <c:pt idx="5">
                  <c:v>H21</c:v>
                </c:pt>
              </c:strCache>
            </c:strRef>
          </c:cat>
          <c:val>
            <c:numRef>
              <c:f>Sheet1!$D$11:$I$11</c:f>
              <c:numCache>
                <c:formatCode>General</c:formatCode>
                <c:ptCount val="6"/>
                <c:pt idx="0">
                  <c:v>14200</c:v>
                </c:pt>
                <c:pt idx="1">
                  <c:v>13100</c:v>
                </c:pt>
                <c:pt idx="2">
                  <c:v>12400</c:v>
                </c:pt>
                <c:pt idx="3">
                  <c:v>11200</c:v>
                </c:pt>
                <c:pt idx="4">
                  <c:v>10700</c:v>
                </c:pt>
                <c:pt idx="5">
                  <c:v>10200</c:v>
                </c:pt>
              </c:numCache>
            </c:numRef>
          </c:val>
          <c:extLst>
            <c:ext xmlns:c16="http://schemas.microsoft.com/office/drawing/2014/chart" uri="{C3380CC4-5D6E-409C-BE32-E72D297353CC}">
              <c16:uniqueId val="{00000000-BF9C-4D18-AED3-C51C37603984}"/>
            </c:ext>
          </c:extLst>
        </c:ser>
        <c:ser>
          <c:idx val="1"/>
          <c:order val="1"/>
          <c:spPr>
            <a:solidFill>
              <a:srgbClr val="FFFFFF"/>
            </a:solidFill>
            <a:ln w="13564">
              <a:solidFill>
                <a:srgbClr val="000000"/>
              </a:solidFill>
              <a:prstDash val="solid"/>
            </a:ln>
          </c:spPr>
          <c:invertIfNegative val="0"/>
          <c:dLbls>
            <c:spPr>
              <a:noFill/>
              <a:ln w="27129">
                <a:noFill/>
              </a:ln>
            </c:spPr>
            <c:txPr>
              <a:bodyPr/>
              <a:lstStyle/>
              <a:p>
                <a:pPr>
                  <a:defRPr sz="854"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Sheet1!$D$4:$I$4</c:f>
              <c:strCache>
                <c:ptCount val="6"/>
                <c:pt idx="0">
                  <c:v>S60</c:v>
                </c:pt>
                <c:pt idx="1">
                  <c:v>H2</c:v>
                </c:pt>
                <c:pt idx="2">
                  <c:v>H7</c:v>
                </c:pt>
                <c:pt idx="3">
                  <c:v>H12</c:v>
                </c:pt>
                <c:pt idx="4">
                  <c:v>H17</c:v>
                </c:pt>
                <c:pt idx="5">
                  <c:v>H21</c:v>
                </c:pt>
              </c:strCache>
            </c:strRef>
          </c:cat>
          <c:val>
            <c:numRef>
              <c:f>Sheet1!$D$10:$I$10</c:f>
              <c:numCache>
                <c:formatCode>General</c:formatCode>
                <c:ptCount val="6"/>
                <c:pt idx="0">
                  <c:v>1060</c:v>
                </c:pt>
                <c:pt idx="1">
                  <c:v>1150</c:v>
                </c:pt>
                <c:pt idx="2">
                  <c:v>1290</c:v>
                </c:pt>
                <c:pt idx="3">
                  <c:v>1350</c:v>
                </c:pt>
                <c:pt idx="4">
                  <c:v>1460</c:v>
                </c:pt>
                <c:pt idx="5">
                  <c:v>1570</c:v>
                </c:pt>
              </c:numCache>
            </c:numRef>
          </c:val>
          <c:extLst>
            <c:ext xmlns:c16="http://schemas.microsoft.com/office/drawing/2014/chart" uri="{C3380CC4-5D6E-409C-BE32-E72D297353CC}">
              <c16:uniqueId val="{00000001-BF9C-4D18-AED3-C51C37603984}"/>
            </c:ext>
          </c:extLst>
        </c:ser>
        <c:ser>
          <c:idx val="0"/>
          <c:order val="2"/>
          <c:spPr>
            <a:solidFill>
              <a:srgbClr val="FFFFFF"/>
            </a:solidFill>
            <a:ln w="13564">
              <a:solidFill>
                <a:srgbClr val="000000"/>
              </a:solidFill>
              <a:prstDash val="solid"/>
            </a:ln>
          </c:spPr>
          <c:invertIfNegative val="0"/>
          <c:dLbls>
            <c:spPr>
              <a:noFill/>
              <a:ln w="27129">
                <a:noFill/>
              </a:ln>
            </c:spPr>
            <c:txPr>
              <a:bodyPr/>
              <a:lstStyle/>
              <a:p>
                <a:pPr>
                  <a:defRPr sz="854"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Sheet1!$D$4:$I$4</c:f>
              <c:strCache>
                <c:ptCount val="6"/>
                <c:pt idx="0">
                  <c:v>S60</c:v>
                </c:pt>
                <c:pt idx="1">
                  <c:v>H2</c:v>
                </c:pt>
                <c:pt idx="2">
                  <c:v>H7</c:v>
                </c:pt>
                <c:pt idx="3">
                  <c:v>H12</c:v>
                </c:pt>
                <c:pt idx="4">
                  <c:v>H17</c:v>
                </c:pt>
                <c:pt idx="5">
                  <c:v>H21</c:v>
                </c:pt>
              </c:strCache>
            </c:strRef>
          </c:cat>
          <c:val>
            <c:numRef>
              <c:f>Sheet1!$D$9:$I$9</c:f>
              <c:numCache>
                <c:formatCode>General</c:formatCode>
                <c:ptCount val="6"/>
                <c:pt idx="0">
                  <c:v>4590</c:v>
                </c:pt>
                <c:pt idx="1">
                  <c:v>3850</c:v>
                </c:pt>
                <c:pt idx="2">
                  <c:v>3490</c:v>
                </c:pt>
                <c:pt idx="3">
                  <c:v>2710</c:v>
                </c:pt>
                <c:pt idx="4">
                  <c:v>2320</c:v>
                </c:pt>
                <c:pt idx="5">
                  <c:v>2240</c:v>
                </c:pt>
              </c:numCache>
            </c:numRef>
          </c:val>
          <c:extLst>
            <c:ext xmlns:c16="http://schemas.microsoft.com/office/drawing/2014/chart" uri="{C3380CC4-5D6E-409C-BE32-E72D297353CC}">
              <c16:uniqueId val="{00000002-BF9C-4D18-AED3-C51C37603984}"/>
            </c:ext>
          </c:extLst>
        </c:ser>
        <c:dLbls>
          <c:showLegendKey val="0"/>
          <c:showVal val="0"/>
          <c:showCatName val="0"/>
          <c:showSerName val="0"/>
          <c:showPercent val="0"/>
          <c:showBubbleSize val="0"/>
        </c:dLbls>
        <c:gapWidth val="150"/>
        <c:shape val="box"/>
        <c:axId val="90872320"/>
        <c:axId val="90335488"/>
        <c:axId val="0"/>
      </c:bar3DChart>
      <c:catAx>
        <c:axId val="90872320"/>
        <c:scaling>
          <c:orientation val="minMax"/>
        </c:scaling>
        <c:delete val="0"/>
        <c:axPos val="b"/>
        <c:numFmt formatCode="General" sourceLinked="1"/>
        <c:majorTickMark val="in"/>
        <c:minorTickMark val="none"/>
        <c:tickLblPos val="low"/>
        <c:spPr>
          <a:ln w="3391">
            <a:solidFill>
              <a:srgbClr val="000000"/>
            </a:solidFill>
            <a:prstDash val="solid"/>
          </a:ln>
        </c:spPr>
        <c:txPr>
          <a:bodyPr rot="0" vert="horz"/>
          <a:lstStyle/>
          <a:p>
            <a:pPr>
              <a:defRPr sz="854" b="1" i="0" u="none" strike="noStrike" baseline="0">
                <a:solidFill>
                  <a:srgbClr val="000000"/>
                </a:solidFill>
                <a:latin typeface="ＭＳ Ｐゴシック"/>
                <a:ea typeface="ＭＳ Ｐゴシック"/>
                <a:cs typeface="ＭＳ Ｐゴシック"/>
              </a:defRPr>
            </a:pPr>
            <a:endParaRPr lang="ja-JP"/>
          </a:p>
        </c:txPr>
        <c:crossAx val="90335488"/>
        <c:crosses val="autoZero"/>
        <c:auto val="1"/>
        <c:lblAlgn val="ctr"/>
        <c:lblOffset val="100"/>
        <c:tickLblSkip val="1"/>
        <c:tickMarkSkip val="1"/>
        <c:noMultiLvlLbl val="0"/>
      </c:catAx>
      <c:valAx>
        <c:axId val="90335488"/>
        <c:scaling>
          <c:orientation val="minMax"/>
        </c:scaling>
        <c:delete val="0"/>
        <c:axPos val="l"/>
        <c:majorGridlines>
          <c:spPr>
            <a:ln w="3391">
              <a:solidFill>
                <a:srgbClr val="000000"/>
              </a:solidFill>
              <a:prstDash val="solid"/>
            </a:ln>
          </c:spPr>
        </c:majorGridlines>
        <c:numFmt formatCode="#,##0_ " sourceLinked="0"/>
        <c:majorTickMark val="in"/>
        <c:minorTickMark val="none"/>
        <c:tickLblPos val="nextTo"/>
        <c:spPr>
          <a:ln w="3391">
            <a:solidFill>
              <a:srgbClr val="000000"/>
            </a:solidFill>
            <a:prstDash val="solid"/>
          </a:ln>
        </c:spPr>
        <c:txPr>
          <a:bodyPr rot="0" vert="horz"/>
          <a:lstStyle/>
          <a:p>
            <a:pPr>
              <a:defRPr sz="854" b="1" i="0" u="none" strike="noStrike" baseline="0">
                <a:solidFill>
                  <a:srgbClr val="000000"/>
                </a:solidFill>
                <a:latin typeface="ＭＳ Ｐゴシック"/>
                <a:ea typeface="ＭＳ Ｐゴシック"/>
                <a:cs typeface="ＭＳ Ｐゴシック"/>
              </a:defRPr>
            </a:pPr>
            <a:endParaRPr lang="ja-JP"/>
          </a:p>
        </c:txPr>
        <c:crossAx val="90872320"/>
        <c:crosses val="autoZero"/>
        <c:crossBetween val="between"/>
        <c:majorUnit val="10000"/>
        <c:minorUnit val="1000"/>
      </c:valAx>
      <c:spPr>
        <a:noFill/>
        <a:ln w="27129">
          <a:noFill/>
        </a:ln>
      </c:spPr>
    </c:plotArea>
    <c:plotVisOnly val="1"/>
    <c:dispBlanksAs val="gap"/>
    <c:showDLblsOverMax val="0"/>
  </c:chart>
  <c:spPr>
    <a:solidFill>
      <a:srgbClr val="FFFFFF"/>
    </a:solidFill>
    <a:ln w="3391">
      <a:solidFill>
        <a:srgbClr val="000000"/>
      </a:solidFill>
      <a:prstDash val="solid"/>
    </a:ln>
  </c:spPr>
  <c:txPr>
    <a:bodyPr/>
    <a:lstStyle/>
    <a:p>
      <a:pPr>
        <a:defRPr sz="854"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26273458445041"/>
          <c:y val="9.375E-2"/>
          <c:w val="0.65147453083109919"/>
          <c:h val="0.56770833333333337"/>
        </c:manualLayout>
      </c:layout>
      <c:barChart>
        <c:barDir val="col"/>
        <c:grouping val="clustered"/>
        <c:varyColors val="0"/>
        <c:ser>
          <c:idx val="1"/>
          <c:order val="0"/>
          <c:tx>
            <c:strRef>
              <c:f>Sheet1!$A$33</c:f>
              <c:strCache>
                <c:ptCount val="1"/>
                <c:pt idx="0">
                  <c:v>ほうれんそう</c:v>
                </c:pt>
              </c:strCache>
            </c:strRef>
          </c:tx>
          <c:spPr>
            <a:solidFill>
              <a:srgbClr val="993366"/>
            </a:solidFill>
            <a:ln w="11756">
              <a:solidFill>
                <a:srgbClr val="000000"/>
              </a:solidFill>
              <a:prstDash val="solid"/>
            </a:ln>
          </c:spPr>
          <c:invertIfNegative val="0"/>
          <c:cat>
            <c:strRef>
              <c:f>Sheet1!$B$32:$G$32</c:f>
              <c:strCache>
                <c:ptCount val="6"/>
                <c:pt idx="0">
                  <c:v>S60</c:v>
                </c:pt>
                <c:pt idx="1">
                  <c:v>H2</c:v>
                </c:pt>
                <c:pt idx="2">
                  <c:v>Ｈ７</c:v>
                </c:pt>
                <c:pt idx="3">
                  <c:v>H12</c:v>
                </c:pt>
                <c:pt idx="4">
                  <c:v>H17</c:v>
                </c:pt>
                <c:pt idx="5">
                  <c:v>H20</c:v>
                </c:pt>
              </c:strCache>
            </c:strRef>
          </c:cat>
          <c:val>
            <c:numRef>
              <c:f>Sheet1!$B$33:$G$33</c:f>
              <c:numCache>
                <c:formatCode>General</c:formatCode>
                <c:ptCount val="6"/>
                <c:pt idx="0">
                  <c:v>253</c:v>
                </c:pt>
                <c:pt idx="1">
                  <c:v>259</c:v>
                </c:pt>
                <c:pt idx="2">
                  <c:v>221</c:v>
                </c:pt>
                <c:pt idx="3">
                  <c:v>182</c:v>
                </c:pt>
                <c:pt idx="4">
                  <c:v>163</c:v>
                </c:pt>
                <c:pt idx="5">
                  <c:v>160</c:v>
                </c:pt>
              </c:numCache>
            </c:numRef>
          </c:val>
          <c:extLst>
            <c:ext xmlns:c16="http://schemas.microsoft.com/office/drawing/2014/chart" uri="{C3380CC4-5D6E-409C-BE32-E72D297353CC}">
              <c16:uniqueId val="{00000000-3B36-401C-ADDC-5959029A4FDA}"/>
            </c:ext>
          </c:extLst>
        </c:ser>
        <c:ser>
          <c:idx val="0"/>
          <c:order val="1"/>
          <c:tx>
            <c:strRef>
              <c:f>Sheet1!$A$34</c:f>
              <c:strCache>
                <c:ptCount val="1"/>
                <c:pt idx="0">
                  <c:v>しゅんぎく（作付面積）</c:v>
                </c:pt>
              </c:strCache>
            </c:strRef>
          </c:tx>
          <c:spPr>
            <a:solidFill>
              <a:srgbClr val="9999FF"/>
            </a:solidFill>
            <a:ln w="11756">
              <a:solidFill>
                <a:srgbClr val="000000"/>
              </a:solidFill>
              <a:prstDash val="solid"/>
            </a:ln>
          </c:spPr>
          <c:invertIfNegative val="0"/>
          <c:cat>
            <c:strRef>
              <c:f>Sheet1!$B$32:$G$32</c:f>
              <c:strCache>
                <c:ptCount val="6"/>
                <c:pt idx="0">
                  <c:v>S60</c:v>
                </c:pt>
                <c:pt idx="1">
                  <c:v>H2</c:v>
                </c:pt>
                <c:pt idx="2">
                  <c:v>Ｈ７</c:v>
                </c:pt>
                <c:pt idx="3">
                  <c:v>H12</c:v>
                </c:pt>
                <c:pt idx="4">
                  <c:v>H17</c:v>
                </c:pt>
                <c:pt idx="5">
                  <c:v>H20</c:v>
                </c:pt>
              </c:strCache>
            </c:strRef>
          </c:cat>
          <c:val>
            <c:numRef>
              <c:f>Sheet1!$B$34:$G$34</c:f>
              <c:numCache>
                <c:formatCode>General</c:formatCode>
                <c:ptCount val="6"/>
                <c:pt idx="0">
                  <c:v>229</c:v>
                </c:pt>
                <c:pt idx="1">
                  <c:v>246</c:v>
                </c:pt>
                <c:pt idx="2">
                  <c:v>262</c:v>
                </c:pt>
                <c:pt idx="3">
                  <c:v>238</c:v>
                </c:pt>
                <c:pt idx="4">
                  <c:v>239</c:v>
                </c:pt>
                <c:pt idx="5">
                  <c:v>228</c:v>
                </c:pt>
              </c:numCache>
            </c:numRef>
          </c:val>
          <c:extLst>
            <c:ext xmlns:c16="http://schemas.microsoft.com/office/drawing/2014/chart" uri="{C3380CC4-5D6E-409C-BE32-E72D297353CC}">
              <c16:uniqueId val="{00000001-3B36-401C-ADDC-5959029A4FDA}"/>
            </c:ext>
          </c:extLst>
        </c:ser>
        <c:dLbls>
          <c:showLegendKey val="0"/>
          <c:showVal val="0"/>
          <c:showCatName val="0"/>
          <c:showSerName val="0"/>
          <c:showPercent val="0"/>
          <c:showBubbleSize val="0"/>
        </c:dLbls>
        <c:gapWidth val="150"/>
        <c:axId val="90870784"/>
        <c:axId val="90337216"/>
      </c:barChart>
      <c:lineChart>
        <c:grouping val="standard"/>
        <c:varyColors val="0"/>
        <c:ser>
          <c:idx val="2"/>
          <c:order val="2"/>
          <c:tx>
            <c:strRef>
              <c:f>Sheet1!$A$35</c:f>
              <c:strCache>
                <c:ptCount val="1"/>
                <c:pt idx="0">
                  <c:v>ほうれんそう</c:v>
                </c:pt>
              </c:strCache>
            </c:strRef>
          </c:tx>
          <c:spPr>
            <a:ln w="23512">
              <a:solidFill>
                <a:srgbClr val="000000"/>
              </a:solidFill>
              <a:prstDash val="solid"/>
            </a:ln>
          </c:spPr>
          <c:marker>
            <c:symbol val="none"/>
          </c:marker>
          <c:cat>
            <c:strRef>
              <c:f>Sheet1!$B$32:$G$32</c:f>
              <c:strCache>
                <c:ptCount val="6"/>
                <c:pt idx="0">
                  <c:v>S60</c:v>
                </c:pt>
                <c:pt idx="1">
                  <c:v>H2</c:v>
                </c:pt>
                <c:pt idx="2">
                  <c:v>Ｈ７</c:v>
                </c:pt>
                <c:pt idx="3">
                  <c:v>H12</c:v>
                </c:pt>
                <c:pt idx="4">
                  <c:v>H17</c:v>
                </c:pt>
                <c:pt idx="5">
                  <c:v>H20</c:v>
                </c:pt>
              </c:strCache>
            </c:strRef>
          </c:cat>
          <c:val>
            <c:numRef>
              <c:f>Sheet1!$B$35:$G$35</c:f>
              <c:numCache>
                <c:formatCode>General</c:formatCode>
                <c:ptCount val="6"/>
                <c:pt idx="0">
                  <c:v>4600</c:v>
                </c:pt>
                <c:pt idx="1">
                  <c:v>4680</c:v>
                </c:pt>
                <c:pt idx="2">
                  <c:v>3720</c:v>
                </c:pt>
                <c:pt idx="3">
                  <c:v>3140</c:v>
                </c:pt>
                <c:pt idx="4">
                  <c:v>2720</c:v>
                </c:pt>
                <c:pt idx="5">
                  <c:v>2690</c:v>
                </c:pt>
              </c:numCache>
            </c:numRef>
          </c:val>
          <c:smooth val="0"/>
          <c:extLst>
            <c:ext xmlns:c16="http://schemas.microsoft.com/office/drawing/2014/chart" uri="{C3380CC4-5D6E-409C-BE32-E72D297353CC}">
              <c16:uniqueId val="{00000002-3B36-401C-ADDC-5959029A4FDA}"/>
            </c:ext>
          </c:extLst>
        </c:ser>
        <c:ser>
          <c:idx val="3"/>
          <c:order val="3"/>
          <c:tx>
            <c:strRef>
              <c:f>Sheet1!$A$36</c:f>
              <c:strCache>
                <c:ptCount val="1"/>
                <c:pt idx="0">
                  <c:v>しゅんぎく（収穫量）</c:v>
                </c:pt>
              </c:strCache>
            </c:strRef>
          </c:tx>
          <c:spPr>
            <a:ln w="23512">
              <a:solidFill>
                <a:srgbClr val="000000"/>
              </a:solidFill>
              <a:prstDash val="sysDash"/>
            </a:ln>
          </c:spPr>
          <c:marker>
            <c:symbol val="none"/>
          </c:marker>
          <c:cat>
            <c:strRef>
              <c:f>Sheet1!$B$32:$G$32</c:f>
              <c:strCache>
                <c:ptCount val="6"/>
                <c:pt idx="0">
                  <c:v>S60</c:v>
                </c:pt>
                <c:pt idx="1">
                  <c:v>H2</c:v>
                </c:pt>
                <c:pt idx="2">
                  <c:v>Ｈ７</c:v>
                </c:pt>
                <c:pt idx="3">
                  <c:v>H12</c:v>
                </c:pt>
                <c:pt idx="4">
                  <c:v>H17</c:v>
                </c:pt>
                <c:pt idx="5">
                  <c:v>H20</c:v>
                </c:pt>
              </c:strCache>
            </c:strRef>
          </c:cat>
          <c:val>
            <c:numRef>
              <c:f>Sheet1!$B$36:$G$36</c:f>
              <c:numCache>
                <c:formatCode>General</c:formatCode>
                <c:ptCount val="6"/>
                <c:pt idx="0">
                  <c:v>3860</c:v>
                </c:pt>
                <c:pt idx="1">
                  <c:v>4160</c:v>
                </c:pt>
                <c:pt idx="2">
                  <c:v>4650</c:v>
                </c:pt>
                <c:pt idx="3">
                  <c:v>4350</c:v>
                </c:pt>
                <c:pt idx="4">
                  <c:v>4240</c:v>
                </c:pt>
                <c:pt idx="5">
                  <c:v>4260</c:v>
                </c:pt>
              </c:numCache>
            </c:numRef>
          </c:val>
          <c:smooth val="0"/>
          <c:extLst>
            <c:ext xmlns:c16="http://schemas.microsoft.com/office/drawing/2014/chart" uri="{C3380CC4-5D6E-409C-BE32-E72D297353CC}">
              <c16:uniqueId val="{00000003-3B36-401C-ADDC-5959029A4FDA}"/>
            </c:ext>
          </c:extLst>
        </c:ser>
        <c:dLbls>
          <c:showLegendKey val="0"/>
          <c:showVal val="0"/>
          <c:showCatName val="0"/>
          <c:showSerName val="0"/>
          <c:showPercent val="0"/>
          <c:showBubbleSize val="0"/>
        </c:dLbls>
        <c:marker val="1"/>
        <c:smooth val="0"/>
        <c:axId val="92093440"/>
        <c:axId val="90337792"/>
      </c:lineChart>
      <c:catAx>
        <c:axId val="90870784"/>
        <c:scaling>
          <c:orientation val="minMax"/>
        </c:scaling>
        <c:delete val="0"/>
        <c:axPos val="b"/>
        <c:numFmt formatCode="General" sourceLinked="1"/>
        <c:majorTickMark val="in"/>
        <c:minorTickMark val="none"/>
        <c:tickLblPos val="nextTo"/>
        <c:spPr>
          <a:ln w="2939">
            <a:solidFill>
              <a:srgbClr val="000000"/>
            </a:solidFill>
            <a:prstDash val="solid"/>
          </a:ln>
        </c:spPr>
        <c:txPr>
          <a:bodyPr rot="0" vert="horz"/>
          <a:lstStyle/>
          <a:p>
            <a:pPr>
              <a:defRPr sz="833" b="1" i="0" u="none" strike="noStrike" baseline="0">
                <a:solidFill>
                  <a:srgbClr val="000000"/>
                </a:solidFill>
                <a:latin typeface="ＭＳ Ｐゴシック"/>
                <a:ea typeface="ＭＳ Ｐゴシック"/>
                <a:cs typeface="ＭＳ Ｐゴシック"/>
              </a:defRPr>
            </a:pPr>
            <a:endParaRPr lang="ja-JP"/>
          </a:p>
        </c:txPr>
        <c:crossAx val="90337216"/>
        <c:crosses val="autoZero"/>
        <c:auto val="0"/>
        <c:lblAlgn val="ctr"/>
        <c:lblOffset val="100"/>
        <c:tickLblSkip val="1"/>
        <c:tickMarkSkip val="1"/>
        <c:noMultiLvlLbl val="0"/>
      </c:catAx>
      <c:valAx>
        <c:axId val="90337216"/>
        <c:scaling>
          <c:orientation val="minMax"/>
        </c:scaling>
        <c:delete val="0"/>
        <c:axPos val="l"/>
        <c:title>
          <c:tx>
            <c:rich>
              <a:bodyPr/>
              <a:lstStyle/>
              <a:p>
                <a:pPr>
                  <a:defRPr sz="833" b="1" i="0" u="none" strike="noStrike" baseline="0">
                    <a:solidFill>
                      <a:srgbClr val="000000"/>
                    </a:solidFill>
                    <a:latin typeface="ＭＳ Ｐゴシック"/>
                    <a:ea typeface="ＭＳ Ｐゴシック"/>
                    <a:cs typeface="ＭＳ Ｐゴシック"/>
                  </a:defRPr>
                </a:pPr>
                <a:r>
                  <a:rPr lang="ja-JP" altLang="en-US"/>
                  <a:t>作付面積</a:t>
                </a:r>
                <a:r>
                  <a:rPr lang="en-US" altLang="ja-JP"/>
                  <a:t>(</a:t>
                </a:r>
                <a:r>
                  <a:rPr lang="en-US" altLang="en-US"/>
                  <a:t>ha)</a:t>
                </a:r>
              </a:p>
            </c:rich>
          </c:tx>
          <c:layout>
            <c:manualLayout>
              <c:xMode val="edge"/>
              <c:yMode val="edge"/>
              <c:x val="2.4128686327077747E-2"/>
              <c:y val="0.19791666666666666"/>
            </c:manualLayout>
          </c:layout>
          <c:overlay val="0"/>
          <c:spPr>
            <a:noFill/>
            <a:ln w="23512">
              <a:noFill/>
            </a:ln>
          </c:spPr>
        </c:title>
        <c:numFmt formatCode="General" sourceLinked="1"/>
        <c:majorTickMark val="in"/>
        <c:minorTickMark val="none"/>
        <c:tickLblPos val="nextTo"/>
        <c:spPr>
          <a:ln w="2939">
            <a:solidFill>
              <a:srgbClr val="000000"/>
            </a:solidFill>
            <a:prstDash val="solid"/>
          </a:ln>
        </c:spPr>
        <c:txPr>
          <a:bodyPr rot="0" vert="horz"/>
          <a:lstStyle/>
          <a:p>
            <a:pPr>
              <a:defRPr sz="833" b="1" i="0" u="none" strike="noStrike" baseline="0">
                <a:solidFill>
                  <a:srgbClr val="000000"/>
                </a:solidFill>
                <a:latin typeface="ＭＳ Ｐゴシック"/>
                <a:ea typeface="ＭＳ Ｐゴシック"/>
                <a:cs typeface="ＭＳ Ｐゴシック"/>
              </a:defRPr>
            </a:pPr>
            <a:endParaRPr lang="ja-JP"/>
          </a:p>
        </c:txPr>
        <c:crossAx val="90870784"/>
        <c:crosses val="autoZero"/>
        <c:crossBetween val="between"/>
      </c:valAx>
      <c:catAx>
        <c:axId val="92093440"/>
        <c:scaling>
          <c:orientation val="minMax"/>
        </c:scaling>
        <c:delete val="1"/>
        <c:axPos val="b"/>
        <c:numFmt formatCode="General" sourceLinked="1"/>
        <c:majorTickMark val="out"/>
        <c:minorTickMark val="none"/>
        <c:tickLblPos val="nextTo"/>
        <c:crossAx val="90337792"/>
        <c:crosses val="autoZero"/>
        <c:auto val="0"/>
        <c:lblAlgn val="ctr"/>
        <c:lblOffset val="100"/>
        <c:noMultiLvlLbl val="0"/>
      </c:catAx>
      <c:valAx>
        <c:axId val="90337792"/>
        <c:scaling>
          <c:orientation val="minMax"/>
        </c:scaling>
        <c:delete val="0"/>
        <c:axPos val="r"/>
        <c:title>
          <c:tx>
            <c:rich>
              <a:bodyPr/>
              <a:lstStyle/>
              <a:p>
                <a:pPr>
                  <a:defRPr sz="833" b="1" i="0" u="none" strike="noStrike" baseline="0">
                    <a:solidFill>
                      <a:srgbClr val="000000"/>
                    </a:solidFill>
                    <a:latin typeface="ＭＳ Ｐゴシック"/>
                    <a:ea typeface="ＭＳ Ｐゴシック"/>
                    <a:cs typeface="ＭＳ Ｐゴシック"/>
                  </a:defRPr>
                </a:pPr>
                <a:r>
                  <a:rPr lang="ja-JP" altLang="en-US"/>
                  <a:t>収穫量</a:t>
                </a:r>
                <a:r>
                  <a:rPr lang="en-US" altLang="ja-JP"/>
                  <a:t>(</a:t>
                </a:r>
                <a:r>
                  <a:rPr lang="en-US" altLang="en-US"/>
                  <a:t>t)</a:t>
                </a:r>
              </a:p>
            </c:rich>
          </c:tx>
          <c:layout>
            <c:manualLayout>
              <c:xMode val="edge"/>
              <c:yMode val="edge"/>
              <c:x val="0.93029490616621979"/>
              <c:y val="0.24479166666666666"/>
            </c:manualLayout>
          </c:layout>
          <c:overlay val="0"/>
          <c:spPr>
            <a:noFill/>
            <a:ln w="23512">
              <a:noFill/>
            </a:ln>
          </c:spPr>
        </c:title>
        <c:numFmt formatCode="General" sourceLinked="1"/>
        <c:majorTickMark val="in"/>
        <c:minorTickMark val="none"/>
        <c:tickLblPos val="nextTo"/>
        <c:spPr>
          <a:ln w="2939">
            <a:solidFill>
              <a:srgbClr val="000000"/>
            </a:solidFill>
            <a:prstDash val="solid"/>
          </a:ln>
        </c:spPr>
        <c:txPr>
          <a:bodyPr rot="0" vert="horz"/>
          <a:lstStyle/>
          <a:p>
            <a:pPr>
              <a:defRPr sz="833" b="1" i="0" u="none" strike="noStrike" baseline="0">
                <a:solidFill>
                  <a:srgbClr val="000000"/>
                </a:solidFill>
                <a:latin typeface="ＭＳ Ｐゴシック"/>
                <a:ea typeface="ＭＳ Ｐゴシック"/>
                <a:cs typeface="ＭＳ Ｐゴシック"/>
              </a:defRPr>
            </a:pPr>
            <a:endParaRPr lang="ja-JP"/>
          </a:p>
        </c:txPr>
        <c:crossAx val="92093440"/>
        <c:crosses val="max"/>
        <c:crossBetween val="between"/>
      </c:valAx>
      <c:spPr>
        <a:solidFill>
          <a:srgbClr val="FFFFFF"/>
        </a:solidFill>
        <a:ln w="11756">
          <a:solidFill>
            <a:srgbClr val="808080"/>
          </a:solidFill>
          <a:prstDash val="solid"/>
        </a:ln>
      </c:spPr>
    </c:plotArea>
    <c:legend>
      <c:legendPos val="b"/>
      <c:layout>
        <c:manualLayout>
          <c:xMode val="edge"/>
          <c:yMode val="edge"/>
          <c:x val="5.7029761739146562E-2"/>
          <c:y val="0.74933715103793841"/>
          <c:w val="0.93500644574905167"/>
          <c:h val="0.22642042471963733"/>
        </c:manualLayout>
      </c:layout>
      <c:overlay val="0"/>
      <c:spPr>
        <a:solidFill>
          <a:srgbClr val="FFFFFF"/>
        </a:solidFill>
        <a:ln w="2939">
          <a:solidFill>
            <a:srgbClr val="000000"/>
          </a:solidFill>
          <a:prstDash val="solid"/>
        </a:ln>
      </c:spPr>
      <c:txPr>
        <a:bodyPr/>
        <a:lstStyle/>
        <a:p>
          <a:pPr>
            <a:defRPr sz="764" b="1"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2939">
      <a:solidFill>
        <a:srgbClr val="000000"/>
      </a:solidFill>
      <a:prstDash val="solid"/>
    </a:ln>
  </c:spPr>
  <c:txPr>
    <a:bodyPr/>
    <a:lstStyle/>
    <a:p>
      <a:pPr>
        <a:defRPr sz="833" b="1"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0.8755</cdr:x>
      <cdr:y>0.32875</cdr:y>
    </cdr:from>
    <cdr:to>
      <cdr:x>0.9215</cdr:x>
      <cdr:y>0.43075</cdr:y>
    </cdr:to>
    <cdr:sp macro="" textlink="">
      <cdr:nvSpPr>
        <cdr:cNvPr id="20481" name="Text Box 1"/>
        <cdr:cNvSpPr txBox="1">
          <a:spLocks xmlns:a="http://schemas.openxmlformats.org/drawingml/2006/main" noChangeArrowheads="1"/>
        </cdr:cNvSpPr>
      </cdr:nvSpPr>
      <cdr:spPr bwMode="auto">
        <a:xfrm xmlns:a="http://schemas.openxmlformats.org/drawingml/2006/main">
          <a:off x="3952751" y="353842"/>
          <a:ext cx="207683" cy="1097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ja-JP" altLang="en-US" sz="600" b="0" i="0" u="none" strike="noStrike" baseline="0">
              <a:solidFill>
                <a:srgbClr val="000000"/>
              </a:solidFill>
              <a:latin typeface="ＭＳ Ｐゴシック"/>
              <a:ea typeface="ＭＳ Ｐゴシック"/>
            </a:rPr>
            <a:t>全国</a:t>
          </a:r>
        </a:p>
      </cdr:txBody>
    </cdr:sp>
  </cdr:relSizeAnchor>
  <cdr:relSizeAnchor xmlns:cdr="http://schemas.openxmlformats.org/drawingml/2006/chartDrawing">
    <cdr:from>
      <cdr:x>0.8755</cdr:x>
      <cdr:y>0.78075</cdr:y>
    </cdr:from>
    <cdr:to>
      <cdr:x>0.9215</cdr:x>
      <cdr:y>0.89425</cdr:y>
    </cdr:to>
    <cdr:sp macro="" textlink="">
      <cdr:nvSpPr>
        <cdr:cNvPr id="20482" name="Text Box 2"/>
        <cdr:cNvSpPr txBox="1">
          <a:spLocks xmlns:a="http://schemas.openxmlformats.org/drawingml/2006/main" noChangeArrowheads="1"/>
        </cdr:cNvSpPr>
      </cdr:nvSpPr>
      <cdr:spPr bwMode="auto">
        <a:xfrm xmlns:a="http://schemas.openxmlformats.org/drawingml/2006/main">
          <a:off x="3952751" y="840341"/>
          <a:ext cx="207683" cy="12216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ja-JP" altLang="en-US" sz="600" b="0" i="0" u="none" strike="noStrike" baseline="0">
              <a:solidFill>
                <a:srgbClr val="000000"/>
              </a:solidFill>
              <a:latin typeface="ＭＳ Ｐゴシック"/>
              <a:ea typeface="ＭＳ Ｐゴシック"/>
            </a:rPr>
            <a:t>大阪</a:t>
          </a:r>
        </a:p>
      </cdr:txBody>
    </cdr:sp>
  </cdr:relSizeAnchor>
  <cdr:relSizeAnchor xmlns:cdr="http://schemas.openxmlformats.org/drawingml/2006/chartDrawing">
    <cdr:from>
      <cdr:x>0.62175</cdr:x>
      <cdr:y>0.43025</cdr:y>
    </cdr:from>
    <cdr:to>
      <cdr:x>0.8755</cdr:x>
      <cdr:y>0.53575</cdr:y>
    </cdr:to>
    <cdr:sp macro="" textlink="">
      <cdr:nvSpPr>
        <cdr:cNvPr id="20483" name="Text Box 3"/>
        <cdr:cNvSpPr txBox="1">
          <a:spLocks xmlns:a="http://schemas.openxmlformats.org/drawingml/2006/main" noChangeArrowheads="1"/>
        </cdr:cNvSpPr>
      </cdr:nvSpPr>
      <cdr:spPr bwMode="auto">
        <a:xfrm xmlns:a="http://schemas.openxmlformats.org/drawingml/2006/main">
          <a:off x="2807108" y="463089"/>
          <a:ext cx="1145643" cy="11355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ja-JP" altLang="en-US" sz="600" b="0" i="0" u="none" strike="noStrike" baseline="0">
              <a:solidFill>
                <a:srgbClr val="000000"/>
              </a:solidFill>
              <a:latin typeface="ＭＳ Ｐゴシック"/>
              <a:ea typeface="ＭＳ Ｐゴシック"/>
            </a:rPr>
            <a:t>一戸当たりの経営耕地面積</a:t>
          </a:r>
        </a:p>
      </cdr:txBody>
    </cdr:sp>
  </cdr:relSizeAnchor>
  <cdr:relSizeAnchor xmlns:cdr="http://schemas.openxmlformats.org/drawingml/2006/chartDrawing">
    <cdr:from>
      <cdr:x>0.05225</cdr:x>
      <cdr:y>0</cdr:y>
    </cdr:from>
    <cdr:to>
      <cdr:x>0.09775</cdr:x>
      <cdr:y>0.1415</cdr:y>
    </cdr:to>
    <cdr:sp macro="" textlink="">
      <cdr:nvSpPr>
        <cdr:cNvPr id="20484" name="Text Box 4"/>
        <cdr:cNvSpPr txBox="1">
          <a:spLocks xmlns:a="http://schemas.openxmlformats.org/drawingml/2006/main" noChangeArrowheads="1"/>
        </cdr:cNvSpPr>
      </cdr:nvSpPr>
      <cdr:spPr bwMode="auto">
        <a:xfrm xmlns:a="http://schemas.openxmlformats.org/drawingml/2006/main">
          <a:off x="235901" y="0"/>
          <a:ext cx="205426" cy="1523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800" b="1" i="0" u="none" strike="noStrike" baseline="0">
              <a:solidFill>
                <a:srgbClr val="000000"/>
              </a:solidFill>
              <a:latin typeface="ＭＳ Ｐゴシック"/>
              <a:ea typeface="ＭＳ Ｐゴシック"/>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0.15475</cdr:x>
      <cdr:y>0</cdr:y>
    </cdr:from>
    <cdr:to>
      <cdr:x>0.25675</cdr:x>
      <cdr:y>0.08975</cdr:y>
    </cdr:to>
    <cdr:sp macro="" textlink="">
      <cdr:nvSpPr>
        <cdr:cNvPr id="24577" name="Text Box 1"/>
        <cdr:cNvSpPr txBox="1">
          <a:spLocks xmlns:a="http://schemas.openxmlformats.org/drawingml/2006/main" noChangeArrowheads="1"/>
        </cdr:cNvSpPr>
      </cdr:nvSpPr>
      <cdr:spPr bwMode="auto">
        <a:xfrm xmlns:a="http://schemas.openxmlformats.org/drawingml/2006/main">
          <a:off x="826910" y="0"/>
          <a:ext cx="545040" cy="15644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800" b="1" i="0" u="none" strike="noStrike" baseline="0">
              <a:solidFill>
                <a:srgbClr val="000000"/>
              </a:solidFill>
              <a:latin typeface="ＭＳ Ｐゴシック"/>
              <a:ea typeface="ＭＳ Ｐゴシック"/>
            </a:rPr>
            <a:t>19,850</a:t>
          </a:r>
        </a:p>
      </cdr:txBody>
    </cdr:sp>
  </cdr:relSizeAnchor>
  <cdr:relSizeAnchor xmlns:cdr="http://schemas.openxmlformats.org/drawingml/2006/chartDrawing">
    <cdr:from>
      <cdr:x>0.29075</cdr:x>
      <cdr:y>0.059</cdr:y>
    </cdr:from>
    <cdr:to>
      <cdr:x>0.38675</cdr:x>
      <cdr:y>0.1365</cdr:y>
    </cdr:to>
    <cdr:sp macro="" textlink="">
      <cdr:nvSpPr>
        <cdr:cNvPr id="24578" name="Text Box 2"/>
        <cdr:cNvSpPr txBox="1">
          <a:spLocks xmlns:a="http://schemas.openxmlformats.org/drawingml/2006/main" noChangeArrowheads="1"/>
        </cdr:cNvSpPr>
      </cdr:nvSpPr>
      <cdr:spPr bwMode="auto">
        <a:xfrm xmlns:a="http://schemas.openxmlformats.org/drawingml/2006/main">
          <a:off x="1553630" y="102841"/>
          <a:ext cx="512978" cy="13508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800" b="1" i="0" u="none" strike="noStrike" baseline="0">
              <a:solidFill>
                <a:srgbClr val="000000"/>
              </a:solidFill>
              <a:latin typeface="ＭＳ Ｐゴシック"/>
              <a:ea typeface="ＭＳ Ｐゴシック"/>
            </a:rPr>
            <a:t>18,100</a:t>
          </a:r>
        </a:p>
      </cdr:txBody>
    </cdr:sp>
  </cdr:relSizeAnchor>
  <cdr:relSizeAnchor xmlns:cdr="http://schemas.openxmlformats.org/drawingml/2006/chartDrawing">
    <cdr:from>
      <cdr:x>0.43375</cdr:x>
      <cdr:y>0.0905</cdr:y>
    </cdr:from>
    <cdr:to>
      <cdr:x>0.52975</cdr:x>
      <cdr:y>0.167</cdr:y>
    </cdr:to>
    <cdr:sp macro="" textlink="">
      <cdr:nvSpPr>
        <cdr:cNvPr id="24579" name="Text Box 3"/>
        <cdr:cNvSpPr txBox="1">
          <a:spLocks xmlns:a="http://schemas.openxmlformats.org/drawingml/2006/main" noChangeArrowheads="1"/>
        </cdr:cNvSpPr>
      </cdr:nvSpPr>
      <cdr:spPr bwMode="auto">
        <a:xfrm xmlns:a="http://schemas.openxmlformats.org/drawingml/2006/main">
          <a:off x="2317754" y="157748"/>
          <a:ext cx="512978" cy="1333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800" b="1" i="0" u="none" strike="noStrike" baseline="0">
              <a:solidFill>
                <a:srgbClr val="000000"/>
              </a:solidFill>
              <a:latin typeface="ＭＳ Ｐゴシック"/>
              <a:ea typeface="ＭＳ Ｐゴシック"/>
            </a:rPr>
            <a:t>17,200</a:t>
          </a:r>
        </a:p>
      </cdr:txBody>
    </cdr:sp>
  </cdr:relSizeAnchor>
  <cdr:relSizeAnchor xmlns:cdr="http://schemas.openxmlformats.org/drawingml/2006/chartDrawing">
    <cdr:from>
      <cdr:x>0.56775</cdr:x>
      <cdr:y>0.1135</cdr:y>
    </cdr:from>
    <cdr:to>
      <cdr:x>0.66375</cdr:x>
      <cdr:y>0.189</cdr:y>
    </cdr:to>
    <cdr:sp macro="" textlink="">
      <cdr:nvSpPr>
        <cdr:cNvPr id="24580" name="Text Box 4"/>
        <cdr:cNvSpPr txBox="1">
          <a:spLocks xmlns:a="http://schemas.openxmlformats.org/drawingml/2006/main" noChangeArrowheads="1"/>
        </cdr:cNvSpPr>
      </cdr:nvSpPr>
      <cdr:spPr bwMode="auto">
        <a:xfrm xmlns:a="http://schemas.openxmlformats.org/drawingml/2006/main">
          <a:off x="3033786" y="197839"/>
          <a:ext cx="512979" cy="13160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800" b="1" i="0" u="none" strike="noStrike" baseline="0">
              <a:solidFill>
                <a:srgbClr val="000000"/>
              </a:solidFill>
              <a:latin typeface="ＭＳ Ｐゴシック"/>
              <a:ea typeface="ＭＳ Ｐゴシック"/>
            </a:rPr>
            <a:t>15,300</a:t>
          </a:r>
        </a:p>
      </cdr:txBody>
    </cdr:sp>
  </cdr:relSizeAnchor>
  <cdr:relSizeAnchor xmlns:cdr="http://schemas.openxmlformats.org/drawingml/2006/chartDrawing">
    <cdr:from>
      <cdr:x>0.69975</cdr:x>
      <cdr:y>0.1365</cdr:y>
    </cdr:from>
    <cdr:to>
      <cdr:x>0.79575</cdr:x>
      <cdr:y>0.213</cdr:y>
    </cdr:to>
    <cdr:sp macro="" textlink="">
      <cdr:nvSpPr>
        <cdr:cNvPr id="24581" name="Text Box 5"/>
        <cdr:cNvSpPr txBox="1">
          <a:spLocks xmlns:a="http://schemas.openxmlformats.org/drawingml/2006/main" noChangeArrowheads="1"/>
        </cdr:cNvSpPr>
      </cdr:nvSpPr>
      <cdr:spPr bwMode="auto">
        <a:xfrm xmlns:a="http://schemas.openxmlformats.org/drawingml/2006/main">
          <a:off x="3739132" y="237930"/>
          <a:ext cx="512978" cy="13334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800" b="1" i="0" u="none" strike="noStrike" baseline="0">
              <a:solidFill>
                <a:srgbClr val="000000"/>
              </a:solidFill>
              <a:latin typeface="ＭＳ Ｐゴシック"/>
              <a:ea typeface="ＭＳ Ｐゴシック"/>
            </a:rPr>
            <a:t>14,500</a:t>
          </a:r>
        </a:p>
      </cdr:txBody>
    </cdr:sp>
  </cdr:relSizeAnchor>
  <cdr:relSizeAnchor xmlns:cdr="http://schemas.openxmlformats.org/drawingml/2006/chartDrawing">
    <cdr:from>
      <cdr:x>0.84675</cdr:x>
      <cdr:y>0.167</cdr:y>
    </cdr:from>
    <cdr:to>
      <cdr:x>0.94375</cdr:x>
      <cdr:y>0.2445</cdr:y>
    </cdr:to>
    <cdr:sp macro="" textlink="">
      <cdr:nvSpPr>
        <cdr:cNvPr id="24582" name="Text Box 6"/>
        <cdr:cNvSpPr txBox="1">
          <a:spLocks xmlns:a="http://schemas.openxmlformats.org/drawingml/2006/main" noChangeArrowheads="1"/>
        </cdr:cNvSpPr>
      </cdr:nvSpPr>
      <cdr:spPr bwMode="auto">
        <a:xfrm xmlns:a="http://schemas.openxmlformats.org/drawingml/2006/main">
          <a:off x="4524630" y="291094"/>
          <a:ext cx="518322" cy="13508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800" b="1" i="0" u="none" strike="noStrike" baseline="0">
              <a:solidFill>
                <a:srgbClr val="000000"/>
              </a:solidFill>
              <a:latin typeface="ＭＳ Ｐゴシック"/>
              <a:ea typeface="ＭＳ Ｐゴシック"/>
            </a:rPr>
            <a:t>14,100</a:t>
          </a:r>
        </a:p>
      </cdr:txBody>
    </cdr:sp>
  </cdr:relSizeAnchor>
  <cdr:relSizeAnchor xmlns:cdr="http://schemas.openxmlformats.org/drawingml/2006/chartDrawing">
    <cdr:from>
      <cdr:x>0.91475</cdr:x>
      <cdr:y>0.28575</cdr:y>
    </cdr:from>
    <cdr:to>
      <cdr:x>0.99575</cdr:x>
      <cdr:y>0.365</cdr:y>
    </cdr:to>
    <cdr:sp macro="" textlink="">
      <cdr:nvSpPr>
        <cdr:cNvPr id="24583" name="Text Box 7"/>
        <cdr:cNvSpPr txBox="1">
          <a:spLocks xmlns:a="http://schemas.openxmlformats.org/drawingml/2006/main" noChangeArrowheads="1"/>
        </cdr:cNvSpPr>
      </cdr:nvSpPr>
      <cdr:spPr bwMode="auto">
        <a:xfrm xmlns:a="http://schemas.openxmlformats.org/drawingml/2006/main">
          <a:off x="4887989" y="498084"/>
          <a:ext cx="432826" cy="13813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ja-JP" altLang="en-US" sz="450" b="0" i="0" u="none" strike="noStrike" baseline="0">
              <a:solidFill>
                <a:srgbClr val="000000"/>
              </a:solidFill>
              <a:latin typeface="ＭＳ Ｐゴシック"/>
              <a:ea typeface="ＭＳ Ｐゴシック"/>
            </a:rPr>
            <a:t>樹園地</a:t>
          </a:r>
        </a:p>
      </cdr:txBody>
    </cdr:sp>
  </cdr:relSizeAnchor>
  <cdr:relSizeAnchor xmlns:cdr="http://schemas.openxmlformats.org/drawingml/2006/chartDrawing">
    <cdr:from>
      <cdr:x>0.92975</cdr:x>
      <cdr:y>0.367</cdr:y>
    </cdr:from>
    <cdr:to>
      <cdr:x>0.96175</cdr:x>
      <cdr:y>0.45875</cdr:y>
    </cdr:to>
    <cdr:sp macro="" textlink="">
      <cdr:nvSpPr>
        <cdr:cNvPr id="24584" name="Text Box 8"/>
        <cdr:cNvSpPr txBox="1">
          <a:spLocks xmlns:a="http://schemas.openxmlformats.org/drawingml/2006/main" noChangeArrowheads="1"/>
        </cdr:cNvSpPr>
      </cdr:nvSpPr>
      <cdr:spPr bwMode="auto">
        <a:xfrm xmlns:a="http://schemas.openxmlformats.org/drawingml/2006/main">
          <a:off x="4968142" y="639709"/>
          <a:ext cx="170993" cy="15992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ja-JP" altLang="en-US" sz="450" b="0" i="0" u="none" strike="noStrike" baseline="0">
              <a:solidFill>
                <a:srgbClr val="000000"/>
              </a:solidFill>
              <a:latin typeface="ＭＳ Ｐゴシック"/>
              <a:ea typeface="ＭＳ Ｐゴシック"/>
            </a:rPr>
            <a:t>畑</a:t>
          </a:r>
        </a:p>
      </cdr:txBody>
    </cdr:sp>
  </cdr:relSizeAnchor>
  <cdr:relSizeAnchor xmlns:cdr="http://schemas.openxmlformats.org/drawingml/2006/chartDrawing">
    <cdr:from>
      <cdr:x>0.92975</cdr:x>
      <cdr:y>0.583</cdr:y>
    </cdr:from>
    <cdr:to>
      <cdr:x>0.96175</cdr:x>
      <cdr:y>0.70925</cdr:y>
    </cdr:to>
    <cdr:sp macro="" textlink="">
      <cdr:nvSpPr>
        <cdr:cNvPr id="24585" name="Text Box 9"/>
        <cdr:cNvSpPr txBox="1">
          <a:spLocks xmlns:a="http://schemas.openxmlformats.org/drawingml/2006/main" noChangeArrowheads="1"/>
        </cdr:cNvSpPr>
      </cdr:nvSpPr>
      <cdr:spPr bwMode="auto">
        <a:xfrm xmlns:a="http://schemas.openxmlformats.org/drawingml/2006/main">
          <a:off x="4968142" y="1016213"/>
          <a:ext cx="170993" cy="22006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ja-JP" altLang="en-US" sz="450" b="0" i="0" u="none" strike="noStrike" baseline="0">
              <a:solidFill>
                <a:srgbClr val="000000"/>
              </a:solidFill>
              <a:latin typeface="ＭＳ Ｐゴシック"/>
              <a:ea typeface="ＭＳ Ｐゴシック"/>
            </a:rPr>
            <a:t>田</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3847</Words>
  <Characters>21932</Characters>
  <Application>Microsoft Office Word</Application>
  <DocSecurity>0</DocSecurity>
  <Lines>182</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上田　善紀</dc:creator>
  <cp:keywords/>
  <dc:description/>
  <cp:lastModifiedBy>上田　善紀</cp:lastModifiedBy>
  <cp:revision>3</cp:revision>
  <cp:lastPrinted>2023-05-18T06:27:00Z</cp:lastPrinted>
  <dcterms:created xsi:type="dcterms:W3CDTF">2023-05-18T06:46:00Z</dcterms:created>
  <dcterms:modified xsi:type="dcterms:W3CDTF">2023-05-22T23:25:00Z</dcterms:modified>
</cp:coreProperties>
</file>