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F9B" w:rsidRPr="002D0185" w:rsidRDefault="00F81F9B" w:rsidP="005059E6">
      <w:pPr>
        <w:spacing w:line="320" w:lineRule="exact"/>
        <w:jc w:val="center"/>
        <w:rPr>
          <w:rFonts w:ascii="HGPｺﾞｼｯｸE" w:eastAsia="HGPｺﾞｼｯｸE" w:hAnsi="HGPｺﾞｼｯｸE"/>
          <w:sz w:val="52"/>
        </w:rPr>
      </w:pPr>
      <w:bookmarkStart w:id="0" w:name="_GoBack"/>
      <w:bookmarkEnd w:id="0"/>
    </w:p>
    <w:p w:rsidR="00BF4D6D" w:rsidRPr="002D0185" w:rsidRDefault="00BF4D6D" w:rsidP="005059E6">
      <w:pPr>
        <w:spacing w:line="320" w:lineRule="exact"/>
        <w:jc w:val="center"/>
        <w:rPr>
          <w:rFonts w:ascii="HGPｺﾞｼｯｸE" w:eastAsia="HGPｺﾞｼｯｸE" w:hAnsi="HGPｺﾞｼｯｸE"/>
          <w:sz w:val="52"/>
        </w:rPr>
      </w:pPr>
    </w:p>
    <w:p w:rsidR="00BF4D6D" w:rsidRPr="002D0185" w:rsidRDefault="00BF4D6D" w:rsidP="005059E6">
      <w:pPr>
        <w:spacing w:line="320" w:lineRule="exact"/>
        <w:jc w:val="center"/>
        <w:rPr>
          <w:rFonts w:ascii="HGPｺﾞｼｯｸE" w:eastAsia="HGPｺﾞｼｯｸE" w:hAnsi="HGPｺﾞｼｯｸE"/>
          <w:sz w:val="52"/>
        </w:rPr>
      </w:pPr>
    </w:p>
    <w:p w:rsidR="00F81F9B" w:rsidRPr="002D0185" w:rsidRDefault="00F81F9B" w:rsidP="005059E6">
      <w:pPr>
        <w:spacing w:line="320" w:lineRule="exact"/>
        <w:jc w:val="center"/>
        <w:rPr>
          <w:rFonts w:ascii="HGPｺﾞｼｯｸE" w:eastAsia="HGPｺﾞｼｯｸE" w:hAnsi="HGPｺﾞｼｯｸE"/>
          <w:sz w:val="52"/>
        </w:rPr>
      </w:pPr>
    </w:p>
    <w:p w:rsidR="00F81F9B" w:rsidRPr="002D0185" w:rsidRDefault="00F81F9B" w:rsidP="005059E6">
      <w:pPr>
        <w:jc w:val="center"/>
        <w:rPr>
          <w:rFonts w:ascii="HGPｺﾞｼｯｸE" w:eastAsia="HGPｺﾞｼｯｸE" w:hAnsi="HGPｺﾞｼｯｸE"/>
          <w:sz w:val="52"/>
        </w:rPr>
      </w:pPr>
      <w:r w:rsidRPr="002D0185">
        <w:rPr>
          <w:rFonts w:ascii="HGPｺﾞｼｯｸE" w:eastAsia="HGPｺﾞｼｯｸE" w:hAnsi="HGPｺﾞｼｯｸE" w:hint="eastAsia"/>
          <w:sz w:val="52"/>
        </w:rPr>
        <w:t>大阪府個人情報保護条例</w:t>
      </w:r>
    </w:p>
    <w:p w:rsidR="00F81F9B" w:rsidRPr="002D0185" w:rsidRDefault="00F81F9B" w:rsidP="005059E6">
      <w:pPr>
        <w:jc w:val="center"/>
        <w:rPr>
          <w:rFonts w:ascii="HGPｺﾞｼｯｸE" w:eastAsia="HGPｺﾞｼｯｸE" w:hAnsi="HGPｺﾞｼｯｸE"/>
          <w:sz w:val="52"/>
        </w:rPr>
      </w:pPr>
      <w:r w:rsidRPr="002D0185">
        <w:rPr>
          <w:rFonts w:ascii="HGPｺﾞｼｯｸE" w:eastAsia="HGPｺﾞｼｯｸE" w:hAnsi="HGPｺﾞｼｯｸE" w:hint="eastAsia"/>
          <w:sz w:val="52"/>
        </w:rPr>
        <w:t>解釈運用基準</w:t>
      </w:r>
    </w:p>
    <w:p w:rsidR="00F81F9B" w:rsidRPr="002D0185" w:rsidRDefault="00F81F9B" w:rsidP="005059E6">
      <w:pPr>
        <w:spacing w:line="320" w:lineRule="exact"/>
        <w:rPr>
          <w:rFonts w:eastAsia="ＭＳ ゴシック"/>
          <w:b/>
          <w:sz w:val="28"/>
        </w:rPr>
      </w:pPr>
    </w:p>
    <w:p w:rsidR="00F81F9B" w:rsidRPr="002D0185" w:rsidRDefault="00F81F9B" w:rsidP="005059E6">
      <w:pPr>
        <w:spacing w:line="320" w:lineRule="exact"/>
        <w:rPr>
          <w:rFonts w:eastAsia="ＭＳ ゴシック"/>
          <w:b/>
          <w:sz w:val="28"/>
        </w:rPr>
      </w:pPr>
    </w:p>
    <w:p w:rsidR="00F81F9B" w:rsidRPr="002D0185" w:rsidRDefault="00F81F9B" w:rsidP="005059E6">
      <w:pPr>
        <w:spacing w:line="320" w:lineRule="exact"/>
        <w:rPr>
          <w:rFonts w:eastAsia="ＭＳ ゴシック"/>
          <w:b/>
          <w:sz w:val="28"/>
        </w:rPr>
      </w:pPr>
    </w:p>
    <w:p w:rsidR="00F81F9B" w:rsidRPr="002D0185" w:rsidRDefault="00F81F9B" w:rsidP="005059E6">
      <w:pPr>
        <w:spacing w:line="320" w:lineRule="exact"/>
        <w:rPr>
          <w:rFonts w:eastAsia="ＭＳ ゴシック"/>
          <w:b/>
          <w:sz w:val="28"/>
        </w:rPr>
      </w:pPr>
    </w:p>
    <w:p w:rsidR="00F81F9B" w:rsidRPr="002D0185" w:rsidRDefault="00F81F9B" w:rsidP="005059E6">
      <w:pPr>
        <w:spacing w:line="320" w:lineRule="exact"/>
        <w:rPr>
          <w:rFonts w:eastAsia="ＭＳ ゴシック"/>
          <w:b/>
          <w:sz w:val="28"/>
        </w:rPr>
      </w:pPr>
    </w:p>
    <w:p w:rsidR="00F81F9B" w:rsidRPr="002D0185" w:rsidRDefault="00F81F9B" w:rsidP="005059E6">
      <w:pPr>
        <w:spacing w:line="320" w:lineRule="exact"/>
        <w:rPr>
          <w:rFonts w:eastAsia="ＭＳ ゴシック"/>
          <w:b/>
          <w:sz w:val="28"/>
        </w:rPr>
      </w:pPr>
    </w:p>
    <w:p w:rsidR="00F81F9B" w:rsidRPr="002D0185" w:rsidRDefault="00F81F9B" w:rsidP="005059E6">
      <w:pPr>
        <w:spacing w:line="320" w:lineRule="exact"/>
        <w:rPr>
          <w:rFonts w:eastAsia="ＭＳ ゴシック"/>
          <w:b/>
          <w:sz w:val="28"/>
        </w:rPr>
      </w:pPr>
    </w:p>
    <w:p w:rsidR="00F81F9B" w:rsidRPr="002D0185" w:rsidRDefault="00F81F9B" w:rsidP="005059E6">
      <w:pPr>
        <w:spacing w:line="320" w:lineRule="exact"/>
        <w:rPr>
          <w:rFonts w:eastAsia="ＭＳ ゴシック"/>
          <w:b/>
          <w:sz w:val="28"/>
        </w:rPr>
      </w:pPr>
    </w:p>
    <w:p w:rsidR="00F81F9B" w:rsidRPr="002D0185" w:rsidRDefault="00F81F9B" w:rsidP="005059E6">
      <w:pPr>
        <w:spacing w:line="320" w:lineRule="exact"/>
        <w:rPr>
          <w:rFonts w:eastAsia="ＭＳ ゴシック"/>
          <w:b/>
          <w:sz w:val="28"/>
        </w:rPr>
      </w:pPr>
    </w:p>
    <w:p w:rsidR="00F81F9B" w:rsidRPr="002D0185" w:rsidRDefault="00F81F9B" w:rsidP="005059E6">
      <w:pPr>
        <w:spacing w:line="320" w:lineRule="exact"/>
        <w:rPr>
          <w:rFonts w:eastAsia="ＭＳ ゴシック"/>
          <w:b/>
          <w:sz w:val="28"/>
        </w:rPr>
      </w:pPr>
    </w:p>
    <w:p w:rsidR="00F81F9B" w:rsidRPr="002D0185" w:rsidRDefault="00F81F9B" w:rsidP="005059E6">
      <w:pPr>
        <w:spacing w:line="320" w:lineRule="exact"/>
        <w:rPr>
          <w:rFonts w:eastAsia="ＭＳ ゴシック"/>
          <w:b/>
          <w:sz w:val="28"/>
        </w:rPr>
      </w:pPr>
    </w:p>
    <w:p w:rsidR="00F81F9B" w:rsidRPr="002D0185" w:rsidRDefault="00F81F9B" w:rsidP="005059E6">
      <w:pPr>
        <w:spacing w:line="320" w:lineRule="exact"/>
        <w:rPr>
          <w:rFonts w:eastAsia="ＭＳ ゴシック"/>
          <w:b/>
          <w:sz w:val="28"/>
        </w:rPr>
      </w:pPr>
    </w:p>
    <w:p w:rsidR="00F81F9B" w:rsidRPr="002D0185" w:rsidRDefault="00F81F9B" w:rsidP="005059E6">
      <w:pPr>
        <w:spacing w:line="320" w:lineRule="exact"/>
        <w:rPr>
          <w:rFonts w:eastAsia="ＭＳ ゴシック"/>
          <w:b/>
          <w:sz w:val="28"/>
        </w:rPr>
      </w:pPr>
    </w:p>
    <w:p w:rsidR="00F81F9B" w:rsidRPr="002D0185" w:rsidRDefault="00F81F9B" w:rsidP="005059E6">
      <w:pPr>
        <w:spacing w:line="320" w:lineRule="exact"/>
        <w:rPr>
          <w:rFonts w:eastAsia="ＭＳ ゴシック"/>
          <w:b/>
          <w:sz w:val="28"/>
        </w:rPr>
      </w:pPr>
    </w:p>
    <w:p w:rsidR="00F81F9B" w:rsidRPr="002D0185" w:rsidRDefault="00F81F9B" w:rsidP="005059E6">
      <w:pPr>
        <w:spacing w:line="320" w:lineRule="exact"/>
        <w:rPr>
          <w:rFonts w:eastAsia="ＭＳ ゴシック"/>
          <w:b/>
          <w:sz w:val="28"/>
        </w:rPr>
      </w:pPr>
    </w:p>
    <w:p w:rsidR="00F81F9B" w:rsidRPr="002D0185" w:rsidRDefault="00F81F9B" w:rsidP="005059E6">
      <w:pPr>
        <w:spacing w:line="320" w:lineRule="exact"/>
        <w:rPr>
          <w:rFonts w:eastAsia="ＭＳ ゴシック"/>
          <w:b/>
          <w:sz w:val="28"/>
        </w:rPr>
      </w:pPr>
    </w:p>
    <w:p w:rsidR="00F81F9B" w:rsidRPr="002D0185" w:rsidRDefault="00F81F9B" w:rsidP="005059E6">
      <w:pPr>
        <w:spacing w:line="320" w:lineRule="exact"/>
        <w:rPr>
          <w:rFonts w:eastAsia="ＭＳ ゴシック"/>
          <w:b/>
          <w:sz w:val="28"/>
        </w:rPr>
      </w:pPr>
    </w:p>
    <w:p w:rsidR="00F81F9B" w:rsidRPr="002D0185" w:rsidRDefault="00F81F9B" w:rsidP="005059E6">
      <w:pPr>
        <w:spacing w:line="320" w:lineRule="exact"/>
        <w:rPr>
          <w:rFonts w:eastAsia="ＭＳ ゴシック"/>
          <w:b/>
          <w:sz w:val="28"/>
        </w:rPr>
      </w:pPr>
    </w:p>
    <w:p w:rsidR="00F81F9B" w:rsidRPr="002D0185" w:rsidRDefault="00F81F9B" w:rsidP="005059E6">
      <w:pPr>
        <w:spacing w:line="320" w:lineRule="exact"/>
        <w:rPr>
          <w:rFonts w:eastAsia="ＭＳ ゴシック"/>
          <w:b/>
          <w:sz w:val="28"/>
        </w:rPr>
      </w:pPr>
    </w:p>
    <w:p w:rsidR="00F81F9B" w:rsidRPr="002D0185" w:rsidRDefault="00F81F9B" w:rsidP="005059E6">
      <w:pPr>
        <w:spacing w:line="320" w:lineRule="exact"/>
        <w:rPr>
          <w:rFonts w:eastAsia="ＭＳ ゴシック"/>
          <w:b/>
          <w:sz w:val="28"/>
        </w:rPr>
      </w:pPr>
    </w:p>
    <w:p w:rsidR="00F81F9B" w:rsidRPr="002D0185" w:rsidRDefault="00F81F9B" w:rsidP="005059E6">
      <w:pPr>
        <w:spacing w:line="320" w:lineRule="exact"/>
        <w:rPr>
          <w:rFonts w:eastAsia="ＭＳ ゴシック"/>
          <w:b/>
          <w:sz w:val="28"/>
        </w:rPr>
      </w:pPr>
    </w:p>
    <w:p w:rsidR="00F81F9B" w:rsidRPr="002D0185" w:rsidRDefault="00F81F9B" w:rsidP="005059E6">
      <w:pPr>
        <w:spacing w:line="320" w:lineRule="exact"/>
        <w:rPr>
          <w:rFonts w:eastAsia="ＭＳ ゴシック"/>
          <w:b/>
          <w:sz w:val="28"/>
        </w:rPr>
      </w:pPr>
    </w:p>
    <w:p w:rsidR="00F81F9B" w:rsidRPr="002D0185" w:rsidRDefault="00F81F9B" w:rsidP="005059E6">
      <w:pPr>
        <w:spacing w:line="320" w:lineRule="exact"/>
        <w:rPr>
          <w:rFonts w:eastAsia="ＭＳ ゴシック"/>
          <w:b/>
          <w:sz w:val="28"/>
        </w:rPr>
      </w:pPr>
    </w:p>
    <w:p w:rsidR="00F81F9B" w:rsidRPr="002D0185" w:rsidRDefault="00F81F9B" w:rsidP="005059E6">
      <w:pPr>
        <w:spacing w:line="320" w:lineRule="exact"/>
        <w:rPr>
          <w:rFonts w:eastAsia="ＭＳ ゴシック"/>
          <w:b/>
          <w:sz w:val="28"/>
        </w:rPr>
      </w:pPr>
    </w:p>
    <w:p w:rsidR="00F81F9B" w:rsidRPr="002D0185" w:rsidRDefault="00F81F9B" w:rsidP="005059E6">
      <w:pPr>
        <w:spacing w:line="320" w:lineRule="exact"/>
        <w:rPr>
          <w:rFonts w:eastAsia="ＭＳ ゴシック"/>
          <w:b/>
          <w:sz w:val="28"/>
        </w:rPr>
      </w:pPr>
    </w:p>
    <w:p w:rsidR="00F81F9B" w:rsidRPr="002D0185" w:rsidRDefault="00F81F9B" w:rsidP="005059E6">
      <w:pPr>
        <w:spacing w:line="320" w:lineRule="exact"/>
        <w:rPr>
          <w:rFonts w:eastAsia="ＭＳ ゴシック"/>
          <w:b/>
          <w:sz w:val="28"/>
        </w:rPr>
      </w:pPr>
    </w:p>
    <w:p w:rsidR="00F81F9B" w:rsidRPr="002D0185" w:rsidRDefault="00F81F9B" w:rsidP="005059E6">
      <w:pPr>
        <w:spacing w:line="320" w:lineRule="exact"/>
        <w:rPr>
          <w:rFonts w:eastAsia="ＭＳ ゴシック"/>
          <w:b/>
          <w:sz w:val="28"/>
        </w:rPr>
      </w:pPr>
    </w:p>
    <w:p w:rsidR="006D45AB" w:rsidRPr="002D0185" w:rsidRDefault="006D45AB" w:rsidP="005059E6">
      <w:pPr>
        <w:spacing w:line="320" w:lineRule="exact"/>
        <w:rPr>
          <w:rFonts w:eastAsia="ＭＳ ゴシック"/>
          <w:b/>
          <w:sz w:val="28"/>
        </w:rPr>
      </w:pPr>
    </w:p>
    <w:p w:rsidR="006D45AB" w:rsidRPr="002D0185" w:rsidRDefault="006D45AB" w:rsidP="005059E6">
      <w:pPr>
        <w:spacing w:line="320" w:lineRule="exact"/>
        <w:rPr>
          <w:rFonts w:eastAsia="ＭＳ ゴシック"/>
          <w:b/>
          <w:sz w:val="28"/>
        </w:rPr>
      </w:pPr>
    </w:p>
    <w:p w:rsidR="006D45AB" w:rsidRPr="002D0185" w:rsidRDefault="006D45AB" w:rsidP="005059E6">
      <w:pPr>
        <w:spacing w:line="320" w:lineRule="exact"/>
        <w:rPr>
          <w:rFonts w:eastAsia="ＭＳ ゴシック"/>
          <w:b/>
          <w:sz w:val="28"/>
        </w:rPr>
      </w:pPr>
    </w:p>
    <w:p w:rsidR="006D45AB" w:rsidRPr="002D0185" w:rsidRDefault="006D45AB" w:rsidP="005059E6">
      <w:pPr>
        <w:spacing w:line="320" w:lineRule="exact"/>
        <w:rPr>
          <w:rFonts w:eastAsia="ＭＳ ゴシック"/>
          <w:b/>
          <w:sz w:val="28"/>
        </w:rPr>
      </w:pPr>
    </w:p>
    <w:p w:rsidR="00F81F9B" w:rsidRPr="002D0185" w:rsidRDefault="00F81F9B" w:rsidP="005059E6">
      <w:pPr>
        <w:spacing w:line="320" w:lineRule="exact"/>
        <w:rPr>
          <w:rFonts w:eastAsia="ＭＳ ゴシック"/>
          <w:b/>
          <w:sz w:val="28"/>
        </w:rPr>
      </w:pPr>
    </w:p>
    <w:p w:rsidR="00F81F9B" w:rsidRPr="00D13170" w:rsidRDefault="006E757F" w:rsidP="005059E6">
      <w:pPr>
        <w:jc w:val="center"/>
        <w:rPr>
          <w:rFonts w:ascii="HGPｺﾞｼｯｸE" w:eastAsia="HGPｺﾞｼｯｸE" w:hAnsi="HGPｺﾞｼｯｸE"/>
          <w:b/>
          <w:sz w:val="40"/>
          <w:szCs w:val="40"/>
        </w:rPr>
      </w:pPr>
      <w:r w:rsidRPr="008E46A9">
        <w:rPr>
          <w:rFonts w:ascii="HGPｺﾞｼｯｸE" w:eastAsia="HGPｺﾞｼｯｸE" w:hAnsi="HGPｺﾞｼｯｸE" w:hint="eastAsia"/>
          <w:b/>
          <w:spacing w:val="86"/>
          <w:sz w:val="40"/>
          <w:szCs w:val="40"/>
          <w:fitText w:val="2814" w:id="-1679107328"/>
        </w:rPr>
        <w:t>令和４年</w:t>
      </w:r>
      <w:r w:rsidR="008E46A9" w:rsidRPr="008E46A9">
        <w:rPr>
          <w:rFonts w:ascii="HGPｺﾞｼｯｸE" w:eastAsia="HGPｺﾞｼｯｸE" w:hAnsi="HGPｺﾞｼｯｸE" w:hint="eastAsia"/>
          <w:b/>
          <w:spacing w:val="86"/>
          <w:sz w:val="40"/>
          <w:szCs w:val="40"/>
          <w:fitText w:val="2814" w:id="-1679107328"/>
        </w:rPr>
        <w:t>４</w:t>
      </w:r>
      <w:r w:rsidRPr="008E46A9">
        <w:rPr>
          <w:rFonts w:ascii="HGPｺﾞｼｯｸE" w:eastAsia="HGPｺﾞｼｯｸE" w:hAnsi="HGPｺﾞｼｯｸE" w:hint="eastAsia"/>
          <w:b/>
          <w:spacing w:val="0"/>
          <w:sz w:val="40"/>
          <w:szCs w:val="40"/>
          <w:fitText w:val="2814" w:id="-1679107328"/>
        </w:rPr>
        <w:t>月</w:t>
      </w:r>
    </w:p>
    <w:p w:rsidR="00F81F9B" w:rsidRPr="002D0185" w:rsidRDefault="00F81F9B" w:rsidP="005059E6">
      <w:pPr>
        <w:jc w:val="center"/>
        <w:rPr>
          <w:rFonts w:ascii="HGPｺﾞｼｯｸE" w:eastAsia="HGPｺﾞｼｯｸE" w:hAnsi="HGPｺﾞｼｯｸE"/>
          <w:b/>
          <w:sz w:val="40"/>
          <w:szCs w:val="40"/>
        </w:rPr>
      </w:pPr>
    </w:p>
    <w:p w:rsidR="00F81F9B" w:rsidRPr="002D0185" w:rsidRDefault="00F81F9B" w:rsidP="005059E6">
      <w:pPr>
        <w:jc w:val="center"/>
        <w:rPr>
          <w:rFonts w:eastAsia="ＭＳ ゴシック"/>
          <w:b/>
          <w:sz w:val="36"/>
        </w:rPr>
      </w:pPr>
      <w:r w:rsidRPr="002D0185">
        <w:rPr>
          <w:rFonts w:ascii="HGPｺﾞｼｯｸE" w:eastAsia="HGPｺﾞｼｯｸE" w:hAnsi="HGPｺﾞｼｯｸE" w:hint="eastAsia"/>
          <w:b/>
          <w:sz w:val="40"/>
          <w:szCs w:val="40"/>
        </w:rPr>
        <w:t>大　　阪　　府</w:t>
      </w:r>
    </w:p>
    <w:p w:rsidR="006126A1" w:rsidRPr="002D0185" w:rsidRDefault="00614F29" w:rsidP="005059E6">
      <w:pPr>
        <w:autoSpaceDE/>
        <w:autoSpaceDN/>
        <w:spacing w:line="320" w:lineRule="exact"/>
        <w:jc w:val="center"/>
        <w:rPr>
          <w:rFonts w:ascii="ＭＳ ゴシック" w:eastAsia="ＭＳ ゴシック"/>
          <w:spacing w:val="0"/>
          <w:kern w:val="2"/>
          <w:sz w:val="28"/>
          <w:szCs w:val="24"/>
        </w:rPr>
      </w:pPr>
      <w:r w:rsidRPr="002D0185">
        <w:rPr>
          <w:rFonts w:ascii="ＭＳ ゴシック" w:eastAsia="ＭＳ ゴシック" w:hint="eastAsia"/>
          <w:spacing w:val="0"/>
          <w:kern w:val="2"/>
          <w:sz w:val="28"/>
          <w:szCs w:val="24"/>
        </w:rPr>
        <w:lastRenderedPageBreak/>
        <w:t>大</w:t>
      </w:r>
      <w:r w:rsidR="006126A1" w:rsidRPr="002D0185">
        <w:rPr>
          <w:rFonts w:ascii="ＭＳ ゴシック" w:eastAsia="ＭＳ ゴシック" w:hint="eastAsia"/>
          <w:spacing w:val="0"/>
          <w:kern w:val="2"/>
          <w:sz w:val="28"/>
          <w:szCs w:val="24"/>
        </w:rPr>
        <w:t>阪府個人情報保護条例の解釈運用基準</w:t>
      </w:r>
    </w:p>
    <w:p w:rsidR="006126A1" w:rsidRPr="002D0185" w:rsidRDefault="006126A1" w:rsidP="005059E6">
      <w:pPr>
        <w:autoSpaceDE/>
        <w:autoSpaceDN/>
        <w:spacing w:line="320" w:lineRule="exact"/>
        <w:rPr>
          <w:rFonts w:ascii="ＭＳ ゴシック" w:eastAsia="ＭＳ ゴシック"/>
          <w:spacing w:val="0"/>
          <w:kern w:val="2"/>
          <w:szCs w:val="24"/>
        </w:rPr>
      </w:pPr>
    </w:p>
    <w:p w:rsidR="006126A1" w:rsidRPr="002D0185" w:rsidRDefault="006126A1" w:rsidP="005059E6">
      <w:pPr>
        <w:autoSpaceDE/>
        <w:autoSpaceDN/>
        <w:spacing w:line="320" w:lineRule="exact"/>
        <w:jc w:val="center"/>
        <w:rPr>
          <w:rFonts w:ascii="ＭＳ ゴシック" w:eastAsia="ＭＳ ゴシック"/>
          <w:spacing w:val="0"/>
          <w:kern w:val="2"/>
          <w:sz w:val="22"/>
          <w:szCs w:val="24"/>
        </w:rPr>
      </w:pPr>
      <w:r w:rsidRPr="002D0185">
        <w:rPr>
          <w:rFonts w:ascii="ＭＳ ゴシック" w:eastAsia="ＭＳ ゴシック" w:hint="eastAsia"/>
          <w:spacing w:val="0"/>
          <w:kern w:val="2"/>
          <w:sz w:val="22"/>
          <w:szCs w:val="24"/>
        </w:rPr>
        <w:t>目　　　次</w:t>
      </w:r>
    </w:p>
    <w:p w:rsidR="006126A1" w:rsidRPr="002D0185" w:rsidRDefault="006126A1" w:rsidP="005059E6">
      <w:pPr>
        <w:autoSpaceDE/>
        <w:autoSpaceDN/>
        <w:spacing w:line="320" w:lineRule="exact"/>
        <w:rPr>
          <w:rFonts w:ascii="ＭＳ ゴシック" w:eastAsia="ＭＳ ゴシック"/>
          <w:spacing w:val="0"/>
          <w:kern w:val="2"/>
          <w:szCs w:val="24"/>
        </w:rPr>
      </w:pP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前文</w:t>
      </w:r>
      <w:r w:rsidRPr="002D0185">
        <w:rPr>
          <w:rFonts w:ascii="ＭＳ ゴシック" w:eastAsia="ＭＳ ゴシック"/>
          <w:spacing w:val="0"/>
          <w:kern w:val="2"/>
          <w:szCs w:val="24"/>
        </w:rPr>
        <w:tab/>
      </w:r>
      <w:r w:rsidRPr="002D0185">
        <w:rPr>
          <w:rFonts w:ascii="ＭＳ ゴシック" w:eastAsia="ＭＳ ゴシック" w:hint="eastAsia"/>
          <w:spacing w:val="0"/>
          <w:kern w:val="2"/>
          <w:szCs w:val="24"/>
        </w:rPr>
        <w:t xml:space="preserve"> ・・・・・・・・・・・・・・・・・・・・・・・・・・・・・・・・・・・・・１</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第１章　総則</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第１条（目的）　・・・・・・・・・・・・・・・・・・・・・・・・・・・・・・・２</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第２条（定義）　・・・・・・・・・・・・・・・・・・・・・・・・・・・・・・・３</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第３条（実施機関の責務）　・・・・・・・・・・・・・・・・・・・・・・・・・・</w:t>
      </w:r>
      <w:r w:rsidR="00CA3980" w:rsidRPr="002D0185">
        <w:rPr>
          <w:rFonts w:ascii="ＭＳ ゴシック" w:eastAsia="ＭＳ ゴシック" w:hint="eastAsia"/>
          <w:spacing w:val="0"/>
          <w:kern w:val="2"/>
          <w:szCs w:val="24"/>
        </w:rPr>
        <w:t>16</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第４条（府民の責務）　・・・・・・・・・・・・・・・・・・・・・・・・・・・・</w:t>
      </w:r>
      <w:r w:rsidR="00CA3980" w:rsidRPr="002D0185">
        <w:rPr>
          <w:rFonts w:ascii="ＭＳ ゴシック" w:eastAsia="ＭＳ ゴシック" w:hint="eastAsia"/>
          <w:spacing w:val="0"/>
          <w:kern w:val="2"/>
          <w:szCs w:val="24"/>
        </w:rPr>
        <w:t>17</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第５条（適用除外）　・・・・・・・・・・・・・・・・・・・・・・・・・・・・・</w:t>
      </w:r>
      <w:r w:rsidR="00CA3980" w:rsidRPr="002D0185">
        <w:rPr>
          <w:rFonts w:ascii="ＭＳ ゴシック" w:eastAsia="ＭＳ ゴシック" w:hint="eastAsia"/>
          <w:spacing w:val="0"/>
          <w:kern w:val="2"/>
          <w:szCs w:val="24"/>
        </w:rPr>
        <w:t>18</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第２章　実施機関が取り扱う個人情報の保護</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第１節　個人情報の取扱い</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第６条（個人情報取扱事務の登録及び縦覧）　・・・・・・・・・・・・・・・・・・</w:t>
      </w:r>
      <w:r w:rsidR="00CA3980" w:rsidRPr="002D0185">
        <w:rPr>
          <w:rFonts w:ascii="ＭＳ ゴシック" w:eastAsia="ＭＳ ゴシック" w:hint="eastAsia"/>
          <w:spacing w:val="0"/>
          <w:kern w:val="2"/>
          <w:szCs w:val="24"/>
        </w:rPr>
        <w:t>20</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第７条（収集の制限）　・・・・・・・・・・・・・・・・・・・・・・・・・・・・</w:t>
      </w:r>
      <w:r w:rsidR="00CA3980" w:rsidRPr="002D0185">
        <w:rPr>
          <w:rFonts w:ascii="ＭＳ ゴシック" w:eastAsia="ＭＳ ゴシック" w:hint="eastAsia"/>
          <w:spacing w:val="0"/>
          <w:kern w:val="2"/>
          <w:szCs w:val="24"/>
        </w:rPr>
        <w:t>25</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第８条（利用及び提供の制限）　・・・・・・・・・・・・・・・・・・・・・・・・</w:t>
      </w:r>
      <w:r w:rsidR="00CB41C4" w:rsidRPr="002D0185">
        <w:rPr>
          <w:rFonts w:ascii="ＭＳ ゴシック" w:eastAsia="ＭＳ ゴシック" w:hint="eastAsia"/>
          <w:spacing w:val="0"/>
          <w:kern w:val="2"/>
          <w:szCs w:val="24"/>
        </w:rPr>
        <w:t>3</w:t>
      </w:r>
      <w:r w:rsidR="00370B8D" w:rsidRPr="002D0185">
        <w:rPr>
          <w:rFonts w:ascii="ＭＳ ゴシック" w:eastAsia="ＭＳ ゴシック" w:hint="eastAsia"/>
          <w:spacing w:val="0"/>
          <w:kern w:val="2"/>
          <w:szCs w:val="24"/>
        </w:rPr>
        <w:t>8</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第８条の２（特定個人情報の利用の制限）　・・・・・・・・・・・・・・・・・・・</w:t>
      </w:r>
      <w:r w:rsidR="00CA3980" w:rsidRPr="002D0185">
        <w:rPr>
          <w:rFonts w:ascii="ＭＳ ゴシック" w:eastAsia="ＭＳ ゴシック" w:hint="eastAsia"/>
          <w:spacing w:val="0"/>
          <w:kern w:val="2"/>
          <w:szCs w:val="24"/>
        </w:rPr>
        <w:t>5</w:t>
      </w:r>
      <w:r w:rsidR="00370B8D" w:rsidRPr="002D0185">
        <w:rPr>
          <w:rFonts w:ascii="ＭＳ ゴシック" w:eastAsia="ＭＳ ゴシック" w:hint="eastAsia"/>
          <w:spacing w:val="0"/>
          <w:kern w:val="2"/>
          <w:szCs w:val="24"/>
        </w:rPr>
        <w:t>2</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第９条（適正管理）　・・・・・・・・・・・・・・・・・・・・・・・・・・・・・</w:t>
      </w:r>
      <w:r w:rsidR="00CA3980" w:rsidRPr="002D0185">
        <w:rPr>
          <w:rFonts w:ascii="ＭＳ ゴシック" w:eastAsia="ＭＳ ゴシック" w:hint="eastAsia"/>
          <w:spacing w:val="0"/>
          <w:kern w:val="2"/>
          <w:szCs w:val="24"/>
        </w:rPr>
        <w:t>5</w:t>
      </w:r>
      <w:r w:rsidR="00370B8D" w:rsidRPr="002D0185">
        <w:rPr>
          <w:rFonts w:ascii="ＭＳ ゴシック" w:eastAsia="ＭＳ ゴシック" w:hint="eastAsia"/>
          <w:spacing w:val="0"/>
          <w:kern w:val="2"/>
          <w:szCs w:val="24"/>
        </w:rPr>
        <w:t>3</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第10条（委託に伴う措置等） 　・・・・・・・・・・・・・・・・・・・・・・・・</w:t>
      </w:r>
      <w:r w:rsidR="00CA3980" w:rsidRPr="002D0185">
        <w:rPr>
          <w:rFonts w:ascii="ＭＳ ゴシック" w:eastAsia="ＭＳ ゴシック" w:hint="eastAsia"/>
          <w:spacing w:val="0"/>
          <w:kern w:val="2"/>
          <w:szCs w:val="24"/>
        </w:rPr>
        <w:t>5</w:t>
      </w:r>
      <w:r w:rsidR="00370B8D" w:rsidRPr="002D0185">
        <w:rPr>
          <w:rFonts w:ascii="ＭＳ ゴシック" w:eastAsia="ＭＳ ゴシック" w:hint="eastAsia"/>
          <w:spacing w:val="0"/>
          <w:kern w:val="2"/>
          <w:szCs w:val="24"/>
        </w:rPr>
        <w:t>5</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第11条（職員等の義務） 　・・・・・・・・・・・・・・・・・・・・・・・・・・</w:t>
      </w:r>
      <w:r w:rsidR="00CA3980" w:rsidRPr="002D0185">
        <w:rPr>
          <w:rFonts w:ascii="ＭＳ ゴシック" w:eastAsia="ＭＳ ゴシック" w:hint="eastAsia"/>
          <w:spacing w:val="0"/>
          <w:kern w:val="2"/>
          <w:szCs w:val="24"/>
        </w:rPr>
        <w:t>5</w:t>
      </w:r>
      <w:r w:rsidR="00370B8D" w:rsidRPr="002D0185">
        <w:rPr>
          <w:rFonts w:ascii="ＭＳ ゴシック" w:eastAsia="ＭＳ ゴシック" w:hint="eastAsia"/>
          <w:spacing w:val="0"/>
          <w:kern w:val="2"/>
          <w:szCs w:val="24"/>
        </w:rPr>
        <w:t>7</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第２節　個人情報の開示、訂正及び利用停止</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第12条（開示請求） 　・・・・・・・・・・・・・・・・・・・・・・・・・・・・</w:t>
      </w:r>
      <w:r w:rsidR="00370B8D" w:rsidRPr="002D0185">
        <w:rPr>
          <w:rFonts w:ascii="ＭＳ ゴシック" w:eastAsia="ＭＳ ゴシック" w:hint="eastAsia"/>
          <w:spacing w:val="0"/>
          <w:kern w:val="2"/>
          <w:szCs w:val="24"/>
        </w:rPr>
        <w:t>58</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第13条（開示してはならない個人情報） 　・・・・・・・・・・・・・・・・・・・</w:t>
      </w:r>
      <w:r w:rsidR="00CA3980" w:rsidRPr="002D0185">
        <w:rPr>
          <w:rFonts w:ascii="ＭＳ ゴシック" w:eastAsia="ＭＳ ゴシック" w:hint="eastAsia"/>
          <w:spacing w:val="0"/>
          <w:kern w:val="2"/>
          <w:szCs w:val="24"/>
        </w:rPr>
        <w:t>6</w:t>
      </w:r>
      <w:r w:rsidR="00370B8D" w:rsidRPr="002D0185">
        <w:rPr>
          <w:rFonts w:ascii="ＭＳ ゴシック" w:eastAsia="ＭＳ ゴシック" w:hint="eastAsia"/>
          <w:spacing w:val="0"/>
          <w:kern w:val="2"/>
          <w:szCs w:val="24"/>
        </w:rPr>
        <w:t>1</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第14条（開示しないことができる個人情報）　 ・・・・・・・・・・・・・・・・・</w:t>
      </w:r>
      <w:r w:rsidR="00CB41C4" w:rsidRPr="002D0185">
        <w:rPr>
          <w:rFonts w:ascii="ＭＳ ゴシック" w:eastAsia="ＭＳ ゴシック" w:hint="eastAsia"/>
          <w:spacing w:val="0"/>
          <w:kern w:val="2"/>
          <w:szCs w:val="24"/>
        </w:rPr>
        <w:t>6</w:t>
      </w:r>
      <w:r w:rsidR="00370B8D" w:rsidRPr="002D0185">
        <w:rPr>
          <w:rFonts w:ascii="ＭＳ ゴシック" w:eastAsia="ＭＳ ゴシック" w:hint="eastAsia"/>
          <w:spacing w:val="0"/>
          <w:kern w:val="2"/>
          <w:szCs w:val="24"/>
        </w:rPr>
        <w:t>4</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第15条（部分開示）　 ・・・・・・・・・・・・・・・・・・・・・・・・・・・・</w:t>
      </w:r>
      <w:r w:rsidR="00CB41C4" w:rsidRPr="002D0185">
        <w:rPr>
          <w:rFonts w:ascii="ＭＳ ゴシック" w:eastAsia="ＭＳ ゴシック" w:hint="eastAsia"/>
          <w:spacing w:val="0"/>
          <w:kern w:val="2"/>
          <w:szCs w:val="24"/>
        </w:rPr>
        <w:t>7</w:t>
      </w:r>
      <w:r w:rsidR="00370B8D" w:rsidRPr="002D0185">
        <w:rPr>
          <w:rFonts w:ascii="ＭＳ ゴシック" w:eastAsia="ＭＳ ゴシック" w:hint="eastAsia"/>
          <w:spacing w:val="0"/>
          <w:kern w:val="2"/>
          <w:szCs w:val="24"/>
        </w:rPr>
        <w:t>1</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第16条（個人情報の存否に関する情報）　 ・・・・・・・・・・・・・・・・・・・</w:t>
      </w:r>
      <w:r w:rsidR="00CA3980" w:rsidRPr="002D0185">
        <w:rPr>
          <w:rFonts w:ascii="ＭＳ ゴシック" w:eastAsia="ＭＳ ゴシック" w:hint="eastAsia"/>
          <w:spacing w:val="0"/>
          <w:kern w:val="2"/>
          <w:szCs w:val="24"/>
        </w:rPr>
        <w:t>7</w:t>
      </w:r>
      <w:r w:rsidR="00370B8D" w:rsidRPr="002D0185">
        <w:rPr>
          <w:rFonts w:ascii="ＭＳ ゴシック" w:eastAsia="ＭＳ ゴシック" w:hint="eastAsia"/>
          <w:spacing w:val="0"/>
          <w:kern w:val="2"/>
          <w:szCs w:val="24"/>
        </w:rPr>
        <w:t>2</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第17条（開示請求の方法）　 ・・・・・・・・・・・・・・・・・・・・・・・・・</w:t>
      </w:r>
      <w:r w:rsidR="00CA3980" w:rsidRPr="002D0185">
        <w:rPr>
          <w:rFonts w:ascii="ＭＳ ゴシック" w:eastAsia="ＭＳ ゴシック" w:hint="eastAsia"/>
          <w:spacing w:val="0"/>
          <w:kern w:val="2"/>
          <w:szCs w:val="24"/>
        </w:rPr>
        <w:t>7</w:t>
      </w:r>
      <w:r w:rsidR="00370B8D" w:rsidRPr="002D0185">
        <w:rPr>
          <w:rFonts w:ascii="ＭＳ ゴシック" w:eastAsia="ＭＳ ゴシック" w:hint="eastAsia"/>
          <w:spacing w:val="0"/>
          <w:kern w:val="2"/>
          <w:szCs w:val="24"/>
        </w:rPr>
        <w:t>3</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第18条（開示の決定及び通知）　 ・・・・・・・・・・・・・・・・・・・・・・・</w:t>
      </w:r>
      <w:r w:rsidR="00CA3980" w:rsidRPr="002D0185">
        <w:rPr>
          <w:rFonts w:ascii="ＭＳ ゴシック" w:eastAsia="ＭＳ ゴシック" w:hint="eastAsia"/>
          <w:spacing w:val="0"/>
          <w:kern w:val="2"/>
          <w:szCs w:val="24"/>
        </w:rPr>
        <w:t>7</w:t>
      </w:r>
      <w:r w:rsidR="00BD368F" w:rsidRPr="002D0185">
        <w:rPr>
          <w:rFonts w:ascii="ＭＳ ゴシック" w:eastAsia="ＭＳ ゴシック" w:hint="eastAsia"/>
          <w:spacing w:val="0"/>
          <w:kern w:val="2"/>
          <w:szCs w:val="24"/>
        </w:rPr>
        <w:t>5</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第19条（開示決定等の期限）　 ・・・・・・・・・・・・・・・・・・・・・・・・</w:t>
      </w:r>
      <w:r w:rsidR="00BD368F" w:rsidRPr="002D0185">
        <w:rPr>
          <w:rFonts w:ascii="ＭＳ ゴシック" w:eastAsia="ＭＳ ゴシック" w:hint="eastAsia"/>
          <w:spacing w:val="0"/>
          <w:kern w:val="2"/>
          <w:szCs w:val="24"/>
        </w:rPr>
        <w:t>77</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第19条の２（開示決定等の期限の特例）　 ・・・・・・・・・・・・・・・・・・・</w:t>
      </w:r>
      <w:r w:rsidR="00BD368F" w:rsidRPr="002D0185">
        <w:rPr>
          <w:rFonts w:ascii="ＭＳ ゴシック" w:eastAsia="ＭＳ ゴシック" w:hint="eastAsia"/>
          <w:spacing w:val="0"/>
          <w:kern w:val="2"/>
          <w:szCs w:val="24"/>
        </w:rPr>
        <w:t>78</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第19条の３（開示請求に係る事案の移送）　 ・・・・・・・・・・・・・・・・・・</w:t>
      </w:r>
      <w:r w:rsidR="00CA3980" w:rsidRPr="002D0185">
        <w:rPr>
          <w:rFonts w:ascii="ＭＳ ゴシック" w:eastAsia="ＭＳ ゴシック" w:hint="eastAsia"/>
          <w:spacing w:val="0"/>
          <w:kern w:val="2"/>
          <w:szCs w:val="24"/>
        </w:rPr>
        <w:t>8</w:t>
      </w:r>
      <w:r w:rsidR="00BD368F" w:rsidRPr="002D0185">
        <w:rPr>
          <w:rFonts w:ascii="ＭＳ ゴシック" w:eastAsia="ＭＳ ゴシック" w:hint="eastAsia"/>
          <w:spacing w:val="0"/>
          <w:kern w:val="2"/>
          <w:szCs w:val="24"/>
        </w:rPr>
        <w:t>0</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第20条（第三者に対する意見の提出の機会の付与等）　 ・・・・・・・・・・・・・</w:t>
      </w:r>
      <w:r w:rsidR="00CA3980" w:rsidRPr="002D0185">
        <w:rPr>
          <w:rFonts w:ascii="ＭＳ ゴシック" w:eastAsia="ＭＳ ゴシック" w:hint="eastAsia"/>
          <w:spacing w:val="0"/>
          <w:kern w:val="2"/>
          <w:szCs w:val="24"/>
        </w:rPr>
        <w:t>8</w:t>
      </w:r>
      <w:r w:rsidR="00BD368F" w:rsidRPr="002D0185">
        <w:rPr>
          <w:rFonts w:ascii="ＭＳ ゴシック" w:eastAsia="ＭＳ ゴシック" w:hint="eastAsia"/>
          <w:spacing w:val="0"/>
          <w:kern w:val="2"/>
          <w:szCs w:val="24"/>
        </w:rPr>
        <w:t>2</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第21条（開示の実施）　 ・・・・・・・・・・・・・・・・・・・・・・・・・・・</w:t>
      </w:r>
      <w:r w:rsidR="00CA3980" w:rsidRPr="002D0185">
        <w:rPr>
          <w:rFonts w:ascii="ＭＳ ゴシック" w:eastAsia="ＭＳ ゴシック" w:hint="eastAsia"/>
          <w:spacing w:val="0"/>
          <w:kern w:val="2"/>
          <w:szCs w:val="24"/>
        </w:rPr>
        <w:t>8</w:t>
      </w:r>
      <w:r w:rsidR="00BD368F" w:rsidRPr="002D0185">
        <w:rPr>
          <w:rFonts w:ascii="ＭＳ ゴシック" w:eastAsia="ＭＳ ゴシック" w:hint="eastAsia"/>
          <w:spacing w:val="0"/>
          <w:kern w:val="2"/>
          <w:szCs w:val="24"/>
        </w:rPr>
        <w:t>4</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第22条（開示請求等の特例）　 ・・・・・・・・・・・・・・・・・・・・・・・・</w:t>
      </w:r>
      <w:r w:rsidR="00CA3980" w:rsidRPr="002D0185">
        <w:rPr>
          <w:rFonts w:ascii="ＭＳ ゴシック" w:eastAsia="ＭＳ ゴシック" w:hint="eastAsia"/>
          <w:spacing w:val="0"/>
          <w:kern w:val="2"/>
          <w:szCs w:val="24"/>
        </w:rPr>
        <w:t>9</w:t>
      </w:r>
      <w:r w:rsidR="00BD368F" w:rsidRPr="002D0185">
        <w:rPr>
          <w:rFonts w:ascii="ＭＳ ゴシック" w:eastAsia="ＭＳ ゴシック" w:hint="eastAsia"/>
          <w:spacing w:val="0"/>
          <w:kern w:val="2"/>
          <w:szCs w:val="24"/>
        </w:rPr>
        <w:t>0</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第23条（訂正請求）　 ・・・・・・・・・・・・・・・・・・・・・・・・・・・・</w:t>
      </w:r>
      <w:r w:rsidR="00CA3980" w:rsidRPr="002D0185">
        <w:rPr>
          <w:rFonts w:ascii="ＭＳ ゴシック" w:eastAsia="ＭＳ ゴシック" w:hint="eastAsia"/>
          <w:spacing w:val="0"/>
          <w:kern w:val="2"/>
          <w:szCs w:val="24"/>
        </w:rPr>
        <w:t>9</w:t>
      </w:r>
      <w:r w:rsidR="00BD368F" w:rsidRPr="002D0185">
        <w:rPr>
          <w:rFonts w:ascii="ＭＳ ゴシック" w:eastAsia="ＭＳ ゴシック" w:hint="eastAsia"/>
          <w:spacing w:val="0"/>
          <w:kern w:val="2"/>
          <w:szCs w:val="24"/>
        </w:rPr>
        <w:t>1</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第24条（訂正請求に係る個人情報の存否に関する情報）・・・・・・・・・・・・・・</w:t>
      </w:r>
      <w:r w:rsidR="00CA3980" w:rsidRPr="002D0185">
        <w:rPr>
          <w:rFonts w:ascii="ＭＳ ゴシック" w:eastAsia="ＭＳ ゴシック" w:hint="eastAsia"/>
          <w:spacing w:val="0"/>
          <w:kern w:val="2"/>
          <w:szCs w:val="24"/>
        </w:rPr>
        <w:t>9</w:t>
      </w:r>
      <w:r w:rsidR="00BD368F" w:rsidRPr="002D0185">
        <w:rPr>
          <w:rFonts w:ascii="ＭＳ ゴシック" w:eastAsia="ＭＳ ゴシック" w:hint="eastAsia"/>
          <w:spacing w:val="0"/>
          <w:kern w:val="2"/>
          <w:szCs w:val="24"/>
        </w:rPr>
        <w:t>3</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第25条（訂正請求の方法） 　・・・・・・・・・・・・・・・・・・・・・・・・・</w:t>
      </w:r>
      <w:r w:rsidR="00CA3980" w:rsidRPr="002D0185">
        <w:rPr>
          <w:rFonts w:ascii="ＭＳ ゴシック" w:eastAsia="ＭＳ ゴシック" w:hint="eastAsia"/>
          <w:spacing w:val="0"/>
          <w:kern w:val="2"/>
          <w:szCs w:val="24"/>
        </w:rPr>
        <w:t>9</w:t>
      </w:r>
      <w:r w:rsidR="00BD368F" w:rsidRPr="002D0185">
        <w:rPr>
          <w:rFonts w:ascii="ＭＳ ゴシック" w:eastAsia="ＭＳ ゴシック" w:hint="eastAsia"/>
          <w:spacing w:val="0"/>
          <w:kern w:val="2"/>
          <w:szCs w:val="24"/>
        </w:rPr>
        <w:t>4</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第26条（訂正請求の決定及び通知）　</w:t>
      </w:r>
      <w:r w:rsidR="00BD368F" w:rsidRPr="002D0185">
        <w:rPr>
          <w:rFonts w:ascii="ＭＳ ゴシック" w:eastAsia="ＭＳ ゴシック" w:hint="eastAsia"/>
          <w:spacing w:val="0"/>
          <w:kern w:val="2"/>
          <w:szCs w:val="24"/>
        </w:rPr>
        <w:t xml:space="preserve"> </w:t>
      </w:r>
      <w:r w:rsidR="00CA3980" w:rsidRPr="002D0185">
        <w:rPr>
          <w:rFonts w:ascii="ＭＳ ゴシック" w:eastAsia="ＭＳ ゴシック" w:hint="eastAsia"/>
          <w:spacing w:val="0"/>
          <w:kern w:val="2"/>
          <w:szCs w:val="24"/>
        </w:rPr>
        <w:t>・・・・・・・・・・・・・・・・・・・・・</w:t>
      </w:r>
      <w:r w:rsidR="00BD368F" w:rsidRPr="002D0185">
        <w:rPr>
          <w:rFonts w:ascii="ＭＳ ゴシック" w:eastAsia="ＭＳ ゴシック" w:hint="eastAsia"/>
          <w:spacing w:val="0"/>
          <w:kern w:val="2"/>
          <w:szCs w:val="24"/>
        </w:rPr>
        <w:t>95</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第27条（訂正決定等の期限）　</w:t>
      </w:r>
      <w:r w:rsidR="00BD368F" w:rsidRPr="002D0185">
        <w:rPr>
          <w:rFonts w:ascii="ＭＳ ゴシック" w:eastAsia="ＭＳ ゴシック" w:hint="eastAsia"/>
          <w:spacing w:val="0"/>
          <w:kern w:val="2"/>
          <w:szCs w:val="24"/>
        </w:rPr>
        <w:t xml:space="preserve"> </w:t>
      </w:r>
      <w:r w:rsidRPr="002D0185">
        <w:rPr>
          <w:rFonts w:ascii="ＭＳ ゴシック" w:eastAsia="ＭＳ ゴシック" w:hint="eastAsia"/>
          <w:spacing w:val="0"/>
          <w:kern w:val="2"/>
          <w:szCs w:val="24"/>
        </w:rPr>
        <w:t>・・・・・・・・・・・・・・・・・・・・・・・</w:t>
      </w:r>
      <w:r w:rsidR="00371993" w:rsidRPr="002D0185">
        <w:rPr>
          <w:rFonts w:ascii="ＭＳ ゴシック" w:eastAsia="ＭＳ ゴシック" w:hint="eastAsia"/>
          <w:spacing w:val="0"/>
          <w:kern w:val="2"/>
          <w:szCs w:val="24"/>
        </w:rPr>
        <w:t>・</w:t>
      </w:r>
      <w:r w:rsidR="00BD368F" w:rsidRPr="002D0185">
        <w:rPr>
          <w:rFonts w:ascii="ＭＳ ゴシック" w:eastAsia="ＭＳ ゴシック" w:hint="eastAsia"/>
          <w:spacing w:val="0"/>
          <w:kern w:val="2"/>
          <w:szCs w:val="24"/>
        </w:rPr>
        <w:t>97</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第28条（訂正決定等の期限の特例）　</w:t>
      </w:r>
      <w:r w:rsidR="00BD368F" w:rsidRPr="002D0185">
        <w:rPr>
          <w:rFonts w:ascii="ＭＳ ゴシック" w:eastAsia="ＭＳ ゴシック" w:hint="eastAsia"/>
          <w:spacing w:val="0"/>
          <w:kern w:val="2"/>
          <w:szCs w:val="24"/>
        </w:rPr>
        <w:t xml:space="preserve"> </w:t>
      </w:r>
      <w:r w:rsidRPr="002D0185">
        <w:rPr>
          <w:rFonts w:ascii="ＭＳ ゴシック" w:eastAsia="ＭＳ ゴシック" w:hint="eastAsia"/>
          <w:spacing w:val="0"/>
          <w:kern w:val="2"/>
          <w:szCs w:val="24"/>
        </w:rPr>
        <w:t>・・・・・・・・・・・・・・・・・・・・・</w:t>
      </w:r>
      <w:r w:rsidR="00BD368F" w:rsidRPr="002D0185">
        <w:rPr>
          <w:rFonts w:ascii="ＭＳ ゴシック" w:eastAsia="ＭＳ ゴシック" w:hint="eastAsia"/>
          <w:spacing w:val="0"/>
          <w:kern w:val="2"/>
          <w:szCs w:val="24"/>
        </w:rPr>
        <w:t>98</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第29条（訂正請求に係る事案の移送）　</w:t>
      </w:r>
      <w:r w:rsidR="00BD368F" w:rsidRPr="002D0185">
        <w:rPr>
          <w:rFonts w:ascii="ＭＳ ゴシック" w:eastAsia="ＭＳ ゴシック" w:hint="eastAsia"/>
          <w:spacing w:val="0"/>
          <w:kern w:val="2"/>
          <w:szCs w:val="24"/>
        </w:rPr>
        <w:t xml:space="preserve"> </w:t>
      </w:r>
      <w:r w:rsidRPr="002D0185">
        <w:rPr>
          <w:rFonts w:ascii="ＭＳ ゴシック" w:eastAsia="ＭＳ ゴシック" w:hint="eastAsia"/>
          <w:spacing w:val="0"/>
          <w:kern w:val="2"/>
          <w:szCs w:val="24"/>
        </w:rPr>
        <w:t>・・・・・・・・・・・・・・・・・・・・</w:t>
      </w:r>
      <w:r w:rsidR="00BD368F" w:rsidRPr="002D0185">
        <w:rPr>
          <w:rFonts w:ascii="ＭＳ ゴシック" w:eastAsia="ＭＳ ゴシック" w:hint="eastAsia"/>
          <w:spacing w:val="0"/>
          <w:kern w:val="2"/>
          <w:szCs w:val="24"/>
        </w:rPr>
        <w:t>99</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第30条（個人情報の提供先への通知）　・・・・・・・・・・・・・・・・・・・・</w:t>
      </w:r>
      <w:r w:rsidR="00CB41C4" w:rsidRPr="002D0185">
        <w:rPr>
          <w:rFonts w:ascii="ＭＳ ゴシック" w:eastAsia="ＭＳ ゴシック" w:hint="eastAsia"/>
          <w:spacing w:val="0"/>
          <w:kern w:val="2"/>
          <w:szCs w:val="24"/>
        </w:rPr>
        <w:t>10</w:t>
      </w:r>
      <w:r w:rsidR="00314DE2" w:rsidRPr="002D0185">
        <w:rPr>
          <w:rFonts w:ascii="ＭＳ ゴシック" w:eastAsia="ＭＳ ゴシック" w:hint="eastAsia"/>
          <w:spacing w:val="0"/>
          <w:kern w:val="2"/>
          <w:szCs w:val="24"/>
        </w:rPr>
        <w:t>1</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第30条の２（情報提供等の記録の提供先への通知）　・・・・・・・・・・・・・・</w:t>
      </w:r>
      <w:r w:rsidR="00CB41C4" w:rsidRPr="002D0185">
        <w:rPr>
          <w:rFonts w:ascii="ＭＳ ゴシック" w:eastAsia="ＭＳ ゴシック" w:hint="eastAsia"/>
          <w:spacing w:val="0"/>
          <w:kern w:val="2"/>
          <w:szCs w:val="24"/>
        </w:rPr>
        <w:t>10</w:t>
      </w:r>
      <w:r w:rsidR="00314DE2" w:rsidRPr="002D0185">
        <w:rPr>
          <w:rFonts w:ascii="ＭＳ ゴシック" w:eastAsia="ＭＳ ゴシック" w:hint="eastAsia"/>
          <w:spacing w:val="0"/>
          <w:kern w:val="2"/>
          <w:szCs w:val="24"/>
        </w:rPr>
        <w:t>2</w:t>
      </w:r>
    </w:p>
    <w:p w:rsidR="006126A1" w:rsidRPr="002D0185" w:rsidRDefault="006126A1" w:rsidP="005059E6">
      <w:pPr>
        <w:autoSpaceDE/>
        <w:autoSpaceDN/>
        <w:spacing w:line="320" w:lineRule="exact"/>
        <w:ind w:firstLineChars="100" w:firstLine="210"/>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第31条（利用停止請求）　・・・・・・・・・・・・・・・・・・・・・・・・・・</w:t>
      </w:r>
      <w:r w:rsidR="00CB41C4" w:rsidRPr="002D0185">
        <w:rPr>
          <w:rFonts w:ascii="ＭＳ ゴシック" w:eastAsia="ＭＳ ゴシック" w:hint="eastAsia"/>
          <w:spacing w:val="0"/>
          <w:kern w:val="2"/>
          <w:szCs w:val="24"/>
        </w:rPr>
        <w:t>10</w:t>
      </w:r>
      <w:r w:rsidR="00314DE2" w:rsidRPr="002D0185">
        <w:rPr>
          <w:rFonts w:ascii="ＭＳ ゴシック" w:eastAsia="ＭＳ ゴシック" w:hint="eastAsia"/>
          <w:spacing w:val="0"/>
          <w:kern w:val="2"/>
          <w:szCs w:val="24"/>
        </w:rPr>
        <w:t>3</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第31条の２（利用停止請求に係る個人情報の存否に関する情報）　・・・・・・・・</w:t>
      </w:r>
      <w:r w:rsidR="00CB41C4" w:rsidRPr="002D0185">
        <w:rPr>
          <w:rFonts w:ascii="ＭＳ ゴシック" w:eastAsia="ＭＳ ゴシック" w:hint="eastAsia"/>
          <w:spacing w:val="0"/>
          <w:kern w:val="2"/>
          <w:szCs w:val="24"/>
        </w:rPr>
        <w:t>1</w:t>
      </w:r>
      <w:r w:rsidR="00314DE2" w:rsidRPr="002D0185">
        <w:rPr>
          <w:rFonts w:ascii="ＭＳ ゴシック" w:eastAsia="ＭＳ ゴシック" w:hint="eastAsia"/>
          <w:spacing w:val="0"/>
          <w:kern w:val="2"/>
          <w:szCs w:val="24"/>
        </w:rPr>
        <w:t>06</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lastRenderedPageBreak/>
        <w:t xml:space="preserve">　　第31条の３（利用停止請求の方法）　・・・・・・・・・・・・・・・・・・・・・</w:t>
      </w:r>
      <w:r w:rsidR="00CB41C4" w:rsidRPr="002D0185">
        <w:rPr>
          <w:rFonts w:ascii="ＭＳ ゴシック" w:eastAsia="ＭＳ ゴシック" w:hint="eastAsia"/>
          <w:spacing w:val="0"/>
          <w:kern w:val="2"/>
          <w:szCs w:val="24"/>
        </w:rPr>
        <w:t>1</w:t>
      </w:r>
      <w:r w:rsidR="00314DE2" w:rsidRPr="002D0185">
        <w:rPr>
          <w:rFonts w:ascii="ＭＳ ゴシック" w:eastAsia="ＭＳ ゴシック" w:hint="eastAsia"/>
          <w:spacing w:val="0"/>
          <w:kern w:val="2"/>
          <w:szCs w:val="24"/>
        </w:rPr>
        <w:t>07</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第31条の４（利用停止請求の決定及び通知）　・・・・・・・・・・・・・・・・・</w:t>
      </w:r>
      <w:r w:rsidR="00CB41C4" w:rsidRPr="002D0185">
        <w:rPr>
          <w:rFonts w:ascii="ＭＳ ゴシック" w:eastAsia="ＭＳ ゴシック" w:hint="eastAsia"/>
          <w:spacing w:val="0"/>
          <w:kern w:val="2"/>
          <w:szCs w:val="24"/>
        </w:rPr>
        <w:t>1</w:t>
      </w:r>
      <w:r w:rsidR="00314DE2" w:rsidRPr="002D0185">
        <w:rPr>
          <w:rFonts w:ascii="ＭＳ ゴシック" w:eastAsia="ＭＳ ゴシック" w:hint="eastAsia"/>
          <w:spacing w:val="0"/>
          <w:kern w:val="2"/>
          <w:szCs w:val="24"/>
        </w:rPr>
        <w:t>09</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第31条の５（利用停止決定等の期限）　・・・・・・・・・・・・・・・・・・・・</w:t>
      </w:r>
      <w:r w:rsidR="00CB41C4" w:rsidRPr="002D0185">
        <w:rPr>
          <w:rFonts w:ascii="ＭＳ ゴシック" w:eastAsia="ＭＳ ゴシック" w:hint="eastAsia"/>
          <w:spacing w:val="0"/>
          <w:kern w:val="2"/>
          <w:szCs w:val="24"/>
        </w:rPr>
        <w:t>11</w:t>
      </w:r>
      <w:r w:rsidR="00314DE2" w:rsidRPr="002D0185">
        <w:rPr>
          <w:rFonts w:ascii="ＭＳ ゴシック" w:eastAsia="ＭＳ ゴシック" w:hint="eastAsia"/>
          <w:spacing w:val="0"/>
          <w:kern w:val="2"/>
          <w:szCs w:val="24"/>
        </w:rPr>
        <w:t>0</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第31条の６（利用停止決定等の期限の特例）　・・・・・・・・・・・・・・・・・</w:t>
      </w:r>
      <w:r w:rsidR="00CB41C4" w:rsidRPr="002D0185">
        <w:rPr>
          <w:rFonts w:ascii="ＭＳ ゴシック" w:eastAsia="ＭＳ ゴシック" w:hint="eastAsia"/>
          <w:spacing w:val="0"/>
          <w:kern w:val="2"/>
          <w:szCs w:val="24"/>
        </w:rPr>
        <w:t>11</w:t>
      </w:r>
      <w:r w:rsidR="00314DE2" w:rsidRPr="002D0185">
        <w:rPr>
          <w:rFonts w:ascii="ＭＳ ゴシック" w:eastAsia="ＭＳ ゴシック" w:hint="eastAsia"/>
          <w:spacing w:val="0"/>
          <w:kern w:val="2"/>
          <w:szCs w:val="24"/>
        </w:rPr>
        <w:t>1</w:t>
      </w:r>
      <w:r w:rsidRPr="002D0185">
        <w:rPr>
          <w:rFonts w:ascii="ＭＳ ゴシック" w:eastAsia="ＭＳ ゴシック" w:hint="eastAsia"/>
          <w:spacing w:val="0"/>
          <w:kern w:val="2"/>
          <w:szCs w:val="24"/>
        </w:rPr>
        <w:t xml:space="preserve">　</w:t>
      </w:r>
    </w:p>
    <w:p w:rsidR="006126A1" w:rsidRPr="002D0185" w:rsidRDefault="006126A1" w:rsidP="005059E6">
      <w:pPr>
        <w:autoSpaceDE/>
        <w:autoSpaceDN/>
        <w:spacing w:line="320" w:lineRule="exact"/>
        <w:ind w:firstLineChars="100" w:firstLine="210"/>
        <w:rPr>
          <w:rFonts w:ascii="ＭＳ ゴシック" w:eastAsia="ＭＳ ゴシック"/>
          <w:spacing w:val="0"/>
          <w:kern w:val="2"/>
          <w:szCs w:val="24"/>
        </w:rPr>
      </w:pPr>
      <w:r w:rsidRPr="002D0185">
        <w:rPr>
          <w:rFonts w:ascii="ＭＳ ゴシック" w:eastAsia="ＭＳ ゴシック" w:hint="eastAsia"/>
          <w:spacing w:val="0"/>
          <w:kern w:val="2"/>
          <w:szCs w:val="24"/>
        </w:rPr>
        <w:t>第３節　是正の申出</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第32条（是正の申出）　・・・・・・・・・・・・・・・・・・・・・・・・・・・</w:t>
      </w:r>
      <w:r w:rsidR="00CB41C4" w:rsidRPr="002D0185">
        <w:rPr>
          <w:rFonts w:ascii="ＭＳ ゴシック" w:eastAsia="ＭＳ ゴシック" w:hint="eastAsia"/>
          <w:spacing w:val="0"/>
          <w:kern w:val="2"/>
          <w:szCs w:val="24"/>
        </w:rPr>
        <w:t>1</w:t>
      </w:r>
      <w:r w:rsidR="00314DE2" w:rsidRPr="002D0185">
        <w:rPr>
          <w:rFonts w:ascii="ＭＳ ゴシック" w:eastAsia="ＭＳ ゴシック" w:hint="eastAsia"/>
          <w:spacing w:val="0"/>
          <w:kern w:val="2"/>
          <w:szCs w:val="24"/>
        </w:rPr>
        <w:t>1</w:t>
      </w:r>
      <w:r w:rsidR="00371993" w:rsidRPr="002D0185">
        <w:rPr>
          <w:rFonts w:ascii="ＭＳ ゴシック" w:eastAsia="ＭＳ ゴシック" w:hint="eastAsia"/>
          <w:spacing w:val="0"/>
          <w:kern w:val="2"/>
          <w:szCs w:val="24"/>
        </w:rPr>
        <w:t>2</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第33条（是正の申出の方法）　・・・・・・・・・・・・・・・・・・・・・・・・</w:t>
      </w:r>
      <w:r w:rsidR="00CB41C4" w:rsidRPr="002D0185">
        <w:rPr>
          <w:rFonts w:ascii="ＭＳ ゴシック" w:eastAsia="ＭＳ ゴシック" w:hint="eastAsia"/>
          <w:spacing w:val="0"/>
          <w:kern w:val="2"/>
          <w:szCs w:val="24"/>
        </w:rPr>
        <w:t>1</w:t>
      </w:r>
      <w:r w:rsidR="00314DE2" w:rsidRPr="002D0185">
        <w:rPr>
          <w:rFonts w:ascii="ＭＳ ゴシック" w:eastAsia="ＭＳ ゴシック" w:hint="eastAsia"/>
          <w:spacing w:val="0"/>
          <w:kern w:val="2"/>
          <w:szCs w:val="24"/>
        </w:rPr>
        <w:t>13</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第34条（是正の申出に対する措置等）　・・・・・・・・・・・・・・・・・・・・</w:t>
      </w:r>
      <w:r w:rsidR="00CB41C4" w:rsidRPr="002D0185">
        <w:rPr>
          <w:rFonts w:ascii="ＭＳ ゴシック" w:eastAsia="ＭＳ ゴシック" w:hint="eastAsia"/>
          <w:spacing w:val="0"/>
          <w:kern w:val="2"/>
          <w:szCs w:val="24"/>
        </w:rPr>
        <w:t>1</w:t>
      </w:r>
      <w:r w:rsidR="00314DE2" w:rsidRPr="002D0185">
        <w:rPr>
          <w:rFonts w:ascii="ＭＳ ゴシック" w:eastAsia="ＭＳ ゴシック" w:hint="eastAsia"/>
          <w:spacing w:val="0"/>
          <w:kern w:val="2"/>
          <w:szCs w:val="24"/>
        </w:rPr>
        <w:t>14</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第４節　救済手続</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第34条の２（府が設立した地方独立行政法人に対する審査請求）　・・・・・・・・</w:t>
      </w:r>
      <w:r w:rsidR="00CB41C4" w:rsidRPr="002D0185">
        <w:rPr>
          <w:rFonts w:ascii="ＭＳ ゴシック" w:eastAsia="ＭＳ ゴシック" w:hint="eastAsia"/>
          <w:spacing w:val="0"/>
          <w:kern w:val="2"/>
          <w:szCs w:val="24"/>
        </w:rPr>
        <w:t>1</w:t>
      </w:r>
      <w:r w:rsidR="00314DE2" w:rsidRPr="002D0185">
        <w:rPr>
          <w:rFonts w:ascii="ＭＳ ゴシック" w:eastAsia="ＭＳ ゴシック" w:hint="eastAsia"/>
          <w:spacing w:val="0"/>
          <w:kern w:val="2"/>
          <w:szCs w:val="24"/>
        </w:rPr>
        <w:t>15</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第34条の３（審理員による審理手続に関する規定の適用除外）  ・・・・・・・・・</w:t>
      </w:r>
      <w:r w:rsidR="00CB41C4" w:rsidRPr="002D0185">
        <w:rPr>
          <w:rFonts w:ascii="ＭＳ ゴシック" w:eastAsia="ＭＳ ゴシック" w:hint="eastAsia"/>
          <w:spacing w:val="0"/>
          <w:kern w:val="2"/>
          <w:szCs w:val="24"/>
        </w:rPr>
        <w:t>1</w:t>
      </w:r>
      <w:r w:rsidR="00314DE2" w:rsidRPr="002D0185">
        <w:rPr>
          <w:rFonts w:ascii="ＭＳ ゴシック" w:eastAsia="ＭＳ ゴシック" w:hint="eastAsia"/>
          <w:spacing w:val="0"/>
          <w:kern w:val="2"/>
          <w:szCs w:val="24"/>
        </w:rPr>
        <w:t>16</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第35条（審議会への諮問）　・・・・・・・・・・・・・・・・・・・・・・・・・</w:t>
      </w:r>
      <w:r w:rsidR="00CB41C4" w:rsidRPr="002D0185">
        <w:rPr>
          <w:rFonts w:ascii="ＭＳ ゴシック" w:eastAsia="ＭＳ ゴシック" w:hint="eastAsia"/>
          <w:spacing w:val="0"/>
          <w:kern w:val="2"/>
          <w:szCs w:val="24"/>
        </w:rPr>
        <w:t>1</w:t>
      </w:r>
      <w:r w:rsidR="00314DE2" w:rsidRPr="002D0185">
        <w:rPr>
          <w:rFonts w:ascii="ＭＳ ゴシック" w:eastAsia="ＭＳ ゴシック" w:hint="eastAsia"/>
          <w:spacing w:val="0"/>
          <w:kern w:val="2"/>
          <w:szCs w:val="24"/>
        </w:rPr>
        <w:t>17</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第36条（諮問をした旨の通知）　・・・・・・・・・・・・・・・・・・・・・・・</w:t>
      </w:r>
      <w:r w:rsidR="00CB41C4" w:rsidRPr="002D0185">
        <w:rPr>
          <w:rFonts w:ascii="ＭＳ ゴシック" w:eastAsia="ＭＳ ゴシック" w:hint="eastAsia"/>
          <w:spacing w:val="0"/>
          <w:kern w:val="2"/>
          <w:szCs w:val="24"/>
        </w:rPr>
        <w:t>1</w:t>
      </w:r>
      <w:r w:rsidR="00314DE2" w:rsidRPr="002D0185">
        <w:rPr>
          <w:rFonts w:ascii="ＭＳ ゴシック" w:eastAsia="ＭＳ ゴシック" w:hint="eastAsia"/>
          <w:spacing w:val="0"/>
          <w:kern w:val="2"/>
          <w:szCs w:val="24"/>
        </w:rPr>
        <w:t>19</w:t>
      </w:r>
    </w:p>
    <w:p w:rsidR="00371993"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第37条（第三者からの審査請求を棄却する場合等における手続）　・・・・・・・・12</w:t>
      </w:r>
      <w:r w:rsidR="00314DE2" w:rsidRPr="002D0185">
        <w:rPr>
          <w:rFonts w:ascii="ＭＳ ゴシック" w:eastAsia="ＭＳ ゴシック" w:hint="eastAsia"/>
          <w:spacing w:val="0"/>
          <w:kern w:val="2"/>
          <w:szCs w:val="24"/>
        </w:rPr>
        <w:t>0</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第38条（審議会の調査権限）　・・・・・・・・・・・・・・・・・・・・・・・・</w:t>
      </w:r>
      <w:r w:rsidR="00CB41C4" w:rsidRPr="002D0185">
        <w:rPr>
          <w:rFonts w:ascii="ＭＳ ゴシック" w:eastAsia="ＭＳ ゴシック" w:hint="eastAsia"/>
          <w:spacing w:val="0"/>
          <w:kern w:val="2"/>
          <w:szCs w:val="24"/>
        </w:rPr>
        <w:t>1</w:t>
      </w:r>
      <w:r w:rsidR="00314DE2" w:rsidRPr="002D0185">
        <w:rPr>
          <w:rFonts w:ascii="ＭＳ ゴシック" w:eastAsia="ＭＳ ゴシック" w:hint="eastAsia"/>
          <w:spacing w:val="0"/>
          <w:kern w:val="2"/>
          <w:szCs w:val="24"/>
        </w:rPr>
        <w:t>21</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第39条（意見の陳述）　・・・・・・・・・・・・・・・・・・・・・・・・・・・</w:t>
      </w:r>
      <w:r w:rsidR="00CB41C4" w:rsidRPr="002D0185">
        <w:rPr>
          <w:rFonts w:ascii="ＭＳ ゴシック" w:eastAsia="ＭＳ ゴシック" w:hint="eastAsia"/>
          <w:spacing w:val="0"/>
          <w:kern w:val="2"/>
          <w:szCs w:val="24"/>
        </w:rPr>
        <w:t>1</w:t>
      </w:r>
      <w:r w:rsidR="00314DE2" w:rsidRPr="002D0185">
        <w:rPr>
          <w:rFonts w:ascii="ＭＳ ゴシック" w:eastAsia="ＭＳ ゴシック" w:hint="eastAsia"/>
          <w:spacing w:val="0"/>
          <w:kern w:val="2"/>
          <w:szCs w:val="24"/>
        </w:rPr>
        <w:t>2</w:t>
      </w:r>
      <w:r w:rsidR="00371993" w:rsidRPr="002D0185">
        <w:rPr>
          <w:rFonts w:ascii="ＭＳ ゴシック" w:eastAsia="ＭＳ ゴシック" w:hint="eastAsia"/>
          <w:spacing w:val="0"/>
          <w:kern w:val="2"/>
          <w:szCs w:val="24"/>
        </w:rPr>
        <w:t>3</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第40条（意見書等の提出）　・・・・・・・・・・・・・・・・・・・・・・・・・</w:t>
      </w:r>
      <w:r w:rsidR="00CB41C4" w:rsidRPr="002D0185">
        <w:rPr>
          <w:rFonts w:ascii="ＭＳ ゴシック" w:eastAsia="ＭＳ ゴシック" w:hint="eastAsia"/>
          <w:spacing w:val="0"/>
          <w:kern w:val="2"/>
          <w:szCs w:val="24"/>
        </w:rPr>
        <w:t>1</w:t>
      </w:r>
      <w:r w:rsidR="00314DE2" w:rsidRPr="002D0185">
        <w:rPr>
          <w:rFonts w:ascii="ＭＳ ゴシック" w:eastAsia="ＭＳ ゴシック" w:hint="eastAsia"/>
          <w:spacing w:val="0"/>
          <w:kern w:val="2"/>
          <w:szCs w:val="24"/>
        </w:rPr>
        <w:t>2</w:t>
      </w:r>
      <w:r w:rsidR="00371993" w:rsidRPr="002D0185">
        <w:rPr>
          <w:rFonts w:ascii="ＭＳ ゴシック" w:eastAsia="ＭＳ ゴシック" w:hint="eastAsia"/>
          <w:spacing w:val="0"/>
          <w:kern w:val="2"/>
          <w:szCs w:val="24"/>
        </w:rPr>
        <w:t>4</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第41条（委員による調査手続）　・・・・・・・・・・・・・・・・・・・・・・・</w:t>
      </w:r>
      <w:r w:rsidR="00CB41C4" w:rsidRPr="002D0185">
        <w:rPr>
          <w:rFonts w:ascii="ＭＳ ゴシック" w:eastAsia="ＭＳ ゴシック" w:hint="eastAsia"/>
          <w:spacing w:val="0"/>
          <w:kern w:val="2"/>
          <w:szCs w:val="24"/>
        </w:rPr>
        <w:t>1</w:t>
      </w:r>
      <w:r w:rsidR="00314DE2" w:rsidRPr="002D0185">
        <w:rPr>
          <w:rFonts w:ascii="ＭＳ ゴシック" w:eastAsia="ＭＳ ゴシック" w:hint="eastAsia"/>
          <w:spacing w:val="0"/>
          <w:kern w:val="2"/>
          <w:szCs w:val="24"/>
        </w:rPr>
        <w:t>2</w:t>
      </w:r>
      <w:r w:rsidR="00371993" w:rsidRPr="002D0185">
        <w:rPr>
          <w:rFonts w:ascii="ＭＳ ゴシック" w:eastAsia="ＭＳ ゴシック" w:hint="eastAsia"/>
          <w:spacing w:val="0"/>
          <w:kern w:val="2"/>
          <w:szCs w:val="24"/>
        </w:rPr>
        <w:t>5</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第42条（提出資料の閲覧等）　・・・・・・・・・・・・・・・・・・・・・・・・</w:t>
      </w:r>
      <w:r w:rsidR="00CB41C4" w:rsidRPr="002D0185">
        <w:rPr>
          <w:rFonts w:ascii="ＭＳ ゴシック" w:eastAsia="ＭＳ ゴシック" w:hint="eastAsia"/>
          <w:spacing w:val="0"/>
          <w:kern w:val="2"/>
          <w:szCs w:val="24"/>
        </w:rPr>
        <w:t>1</w:t>
      </w:r>
      <w:r w:rsidR="00A53C4C" w:rsidRPr="002D0185">
        <w:rPr>
          <w:rFonts w:ascii="ＭＳ ゴシック" w:eastAsia="ＭＳ ゴシック" w:hint="eastAsia"/>
          <w:spacing w:val="0"/>
          <w:kern w:val="2"/>
          <w:szCs w:val="24"/>
        </w:rPr>
        <w:t>2</w:t>
      </w:r>
      <w:r w:rsidR="00371993" w:rsidRPr="002D0185">
        <w:rPr>
          <w:rFonts w:ascii="ＭＳ ゴシック" w:eastAsia="ＭＳ ゴシック" w:hint="eastAsia"/>
          <w:spacing w:val="0"/>
          <w:kern w:val="2"/>
          <w:szCs w:val="24"/>
        </w:rPr>
        <w:t>6</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第43条（調査審議手続の非公開）　・・・・・・・・・・・・・・・・・・・・・・</w:t>
      </w:r>
      <w:r w:rsidR="00CB41C4" w:rsidRPr="002D0185">
        <w:rPr>
          <w:rFonts w:ascii="ＭＳ ゴシック" w:eastAsia="ＭＳ ゴシック" w:hint="eastAsia"/>
          <w:spacing w:val="0"/>
          <w:kern w:val="2"/>
          <w:szCs w:val="24"/>
        </w:rPr>
        <w:t>1</w:t>
      </w:r>
      <w:r w:rsidR="00A53C4C" w:rsidRPr="002D0185">
        <w:rPr>
          <w:rFonts w:ascii="ＭＳ ゴシック" w:eastAsia="ＭＳ ゴシック" w:hint="eastAsia"/>
          <w:spacing w:val="0"/>
          <w:kern w:val="2"/>
          <w:szCs w:val="24"/>
        </w:rPr>
        <w:t>2</w:t>
      </w:r>
      <w:r w:rsidR="00371993" w:rsidRPr="002D0185">
        <w:rPr>
          <w:rFonts w:ascii="ＭＳ ゴシック" w:eastAsia="ＭＳ ゴシック" w:hint="eastAsia"/>
          <w:spacing w:val="0"/>
          <w:kern w:val="2"/>
          <w:szCs w:val="24"/>
        </w:rPr>
        <w:t>8</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第44条（答申等）　・・・・・・・・・・・・・・・・・・・・・・・・・・・・・</w:t>
      </w:r>
      <w:r w:rsidR="00CB41C4" w:rsidRPr="002D0185">
        <w:rPr>
          <w:rFonts w:ascii="ＭＳ ゴシック" w:eastAsia="ＭＳ ゴシック" w:hint="eastAsia"/>
          <w:spacing w:val="0"/>
          <w:kern w:val="2"/>
          <w:szCs w:val="24"/>
        </w:rPr>
        <w:t>1</w:t>
      </w:r>
      <w:r w:rsidR="00A53C4C" w:rsidRPr="002D0185">
        <w:rPr>
          <w:rFonts w:ascii="ＭＳ ゴシック" w:eastAsia="ＭＳ ゴシック" w:hint="eastAsia"/>
          <w:spacing w:val="0"/>
          <w:kern w:val="2"/>
          <w:szCs w:val="24"/>
        </w:rPr>
        <w:t>2</w:t>
      </w:r>
      <w:r w:rsidR="00371993" w:rsidRPr="002D0185">
        <w:rPr>
          <w:rFonts w:ascii="ＭＳ ゴシック" w:eastAsia="ＭＳ ゴシック" w:hint="eastAsia"/>
          <w:spacing w:val="0"/>
          <w:kern w:val="2"/>
          <w:szCs w:val="24"/>
        </w:rPr>
        <w:t>9</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第45条（苦情の処理）　・・・・・・・・・・・・・・・・・・・・・・・・・・・</w:t>
      </w:r>
      <w:r w:rsidR="00CB41C4" w:rsidRPr="002D0185">
        <w:rPr>
          <w:rFonts w:ascii="ＭＳ ゴシック" w:eastAsia="ＭＳ ゴシック" w:hint="eastAsia"/>
          <w:spacing w:val="0"/>
          <w:kern w:val="2"/>
          <w:szCs w:val="24"/>
        </w:rPr>
        <w:t>1</w:t>
      </w:r>
      <w:r w:rsidR="00A53C4C" w:rsidRPr="002D0185">
        <w:rPr>
          <w:rFonts w:ascii="ＭＳ ゴシック" w:eastAsia="ＭＳ ゴシック" w:hint="eastAsia"/>
          <w:spacing w:val="0"/>
          <w:kern w:val="2"/>
          <w:szCs w:val="24"/>
        </w:rPr>
        <w:t>3</w:t>
      </w:r>
      <w:r w:rsidR="00371993" w:rsidRPr="002D0185">
        <w:rPr>
          <w:rFonts w:ascii="ＭＳ ゴシック" w:eastAsia="ＭＳ ゴシック" w:hint="eastAsia"/>
          <w:spacing w:val="0"/>
          <w:kern w:val="2"/>
          <w:szCs w:val="24"/>
        </w:rPr>
        <w:t>0</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第５節　他の制度との調整等</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第46条（他の制度との調整等）　・・・・・・・・・・・・・・・・・・・・・・・</w:t>
      </w:r>
      <w:r w:rsidR="00CB41C4" w:rsidRPr="002D0185">
        <w:rPr>
          <w:rFonts w:ascii="ＭＳ ゴシック" w:eastAsia="ＭＳ ゴシック" w:hint="eastAsia"/>
          <w:spacing w:val="0"/>
          <w:kern w:val="2"/>
          <w:szCs w:val="24"/>
        </w:rPr>
        <w:t>1</w:t>
      </w:r>
      <w:r w:rsidR="00A53C4C" w:rsidRPr="002D0185">
        <w:rPr>
          <w:rFonts w:ascii="ＭＳ ゴシック" w:eastAsia="ＭＳ ゴシック" w:hint="eastAsia"/>
          <w:spacing w:val="0"/>
          <w:kern w:val="2"/>
          <w:szCs w:val="24"/>
        </w:rPr>
        <w:t>3</w:t>
      </w:r>
      <w:r w:rsidR="00371993" w:rsidRPr="002D0185">
        <w:rPr>
          <w:rFonts w:ascii="ＭＳ ゴシック" w:eastAsia="ＭＳ ゴシック" w:hint="eastAsia"/>
          <w:spacing w:val="0"/>
          <w:kern w:val="2"/>
          <w:szCs w:val="24"/>
        </w:rPr>
        <w:t>1</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第３章　事業者が取り扱う個人情報の保護</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第１節　事業者の責務</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第47条（事業者の責務）　・・・・・・・・・・・・・・・・・・・・・・・・・・</w:t>
      </w:r>
      <w:r w:rsidR="00CB41C4" w:rsidRPr="002D0185">
        <w:rPr>
          <w:rFonts w:ascii="ＭＳ ゴシック" w:eastAsia="ＭＳ ゴシック" w:hint="eastAsia"/>
          <w:spacing w:val="0"/>
          <w:kern w:val="2"/>
          <w:szCs w:val="24"/>
        </w:rPr>
        <w:t>1</w:t>
      </w:r>
      <w:r w:rsidR="00A53C4C" w:rsidRPr="002D0185">
        <w:rPr>
          <w:rFonts w:ascii="ＭＳ ゴシック" w:eastAsia="ＭＳ ゴシック" w:hint="eastAsia"/>
          <w:spacing w:val="0"/>
          <w:kern w:val="2"/>
          <w:szCs w:val="24"/>
        </w:rPr>
        <w:t>3</w:t>
      </w:r>
      <w:r w:rsidR="00CB41C4" w:rsidRPr="002D0185">
        <w:rPr>
          <w:rFonts w:ascii="ＭＳ ゴシック" w:eastAsia="ＭＳ ゴシック" w:hint="eastAsia"/>
          <w:spacing w:val="0"/>
          <w:kern w:val="2"/>
          <w:szCs w:val="24"/>
        </w:rPr>
        <w:t>4</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第48条（府の出資法人の責務）　・・・・・・・・・・・・・・・・・・・・・・・</w:t>
      </w:r>
      <w:r w:rsidR="00CB41C4" w:rsidRPr="002D0185">
        <w:rPr>
          <w:rFonts w:ascii="ＭＳ ゴシック" w:eastAsia="ＭＳ ゴシック" w:hint="eastAsia"/>
          <w:spacing w:val="0"/>
          <w:kern w:val="2"/>
          <w:szCs w:val="24"/>
        </w:rPr>
        <w:t>1</w:t>
      </w:r>
      <w:r w:rsidR="00A53C4C" w:rsidRPr="002D0185">
        <w:rPr>
          <w:rFonts w:ascii="ＭＳ ゴシック" w:eastAsia="ＭＳ ゴシック" w:hint="eastAsia"/>
          <w:spacing w:val="0"/>
          <w:kern w:val="2"/>
          <w:szCs w:val="24"/>
        </w:rPr>
        <w:t>37</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第２節　事業者に対する指導等</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第49条（事業者の自主的措置のための指導及び助言等）　・・・・・・・・・・・・</w:t>
      </w:r>
      <w:r w:rsidR="00371993" w:rsidRPr="002D0185">
        <w:rPr>
          <w:rFonts w:ascii="ＭＳ ゴシック" w:eastAsia="ＭＳ ゴシック" w:hint="eastAsia"/>
          <w:spacing w:val="0"/>
          <w:kern w:val="2"/>
          <w:szCs w:val="24"/>
        </w:rPr>
        <w:t>1</w:t>
      </w:r>
      <w:r w:rsidR="00A53C4C" w:rsidRPr="002D0185">
        <w:rPr>
          <w:rFonts w:ascii="ＭＳ ゴシック" w:eastAsia="ＭＳ ゴシック" w:hint="eastAsia"/>
          <w:spacing w:val="0"/>
          <w:kern w:val="2"/>
          <w:szCs w:val="24"/>
        </w:rPr>
        <w:t>38</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第50条（説明又は資料の提出の要求）　・・・・・・・・・・・・・・・・・・・・</w:t>
      </w:r>
      <w:r w:rsidR="00CB41C4" w:rsidRPr="002D0185">
        <w:rPr>
          <w:rFonts w:ascii="ＭＳ ゴシック" w:eastAsia="ＭＳ ゴシック" w:hint="eastAsia"/>
          <w:spacing w:val="0"/>
          <w:kern w:val="2"/>
          <w:szCs w:val="24"/>
        </w:rPr>
        <w:t>1</w:t>
      </w:r>
      <w:r w:rsidR="00A53C4C" w:rsidRPr="002D0185">
        <w:rPr>
          <w:rFonts w:ascii="ＭＳ ゴシック" w:eastAsia="ＭＳ ゴシック" w:hint="eastAsia"/>
          <w:spacing w:val="0"/>
          <w:kern w:val="2"/>
          <w:szCs w:val="24"/>
        </w:rPr>
        <w:t>39</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第51条（勧告）　・・・・・・・・・・・・・・・・・・・・・・・・・・・・・・</w:t>
      </w:r>
      <w:r w:rsidR="00CB41C4" w:rsidRPr="002D0185">
        <w:rPr>
          <w:rFonts w:ascii="ＭＳ ゴシック" w:eastAsia="ＭＳ ゴシック" w:hint="eastAsia"/>
          <w:spacing w:val="0"/>
          <w:kern w:val="2"/>
          <w:szCs w:val="24"/>
        </w:rPr>
        <w:t>1</w:t>
      </w:r>
      <w:r w:rsidR="00A53C4C" w:rsidRPr="002D0185">
        <w:rPr>
          <w:rFonts w:ascii="ＭＳ ゴシック" w:eastAsia="ＭＳ ゴシック" w:hint="eastAsia"/>
          <w:spacing w:val="0"/>
          <w:kern w:val="2"/>
          <w:szCs w:val="24"/>
        </w:rPr>
        <w:t>41</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第52条（事実の公表）　・・・・・・・・・・・・・・・・・・・・・・・・・・・</w:t>
      </w:r>
      <w:r w:rsidR="00CB41C4" w:rsidRPr="002D0185">
        <w:rPr>
          <w:rFonts w:ascii="ＭＳ ゴシック" w:eastAsia="ＭＳ ゴシック" w:hint="eastAsia"/>
          <w:spacing w:val="0"/>
          <w:kern w:val="2"/>
          <w:szCs w:val="24"/>
        </w:rPr>
        <w:t>1</w:t>
      </w:r>
      <w:r w:rsidR="00A53C4C" w:rsidRPr="002D0185">
        <w:rPr>
          <w:rFonts w:ascii="ＭＳ ゴシック" w:eastAsia="ＭＳ ゴシック" w:hint="eastAsia"/>
          <w:spacing w:val="0"/>
          <w:kern w:val="2"/>
          <w:szCs w:val="24"/>
        </w:rPr>
        <w:t>42</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第52条の２（適用上の注意）　・・・・・・・・・・・・・・・・・・・・・・・・</w:t>
      </w:r>
      <w:r w:rsidR="00CB41C4" w:rsidRPr="002D0185">
        <w:rPr>
          <w:rFonts w:ascii="ＭＳ ゴシック" w:eastAsia="ＭＳ ゴシック" w:hint="eastAsia"/>
          <w:spacing w:val="0"/>
          <w:kern w:val="2"/>
          <w:szCs w:val="24"/>
        </w:rPr>
        <w:t>1</w:t>
      </w:r>
      <w:r w:rsidR="00371993" w:rsidRPr="002D0185">
        <w:rPr>
          <w:rFonts w:ascii="ＭＳ ゴシック" w:eastAsia="ＭＳ ゴシック" w:hint="eastAsia"/>
          <w:spacing w:val="0"/>
          <w:kern w:val="2"/>
          <w:szCs w:val="24"/>
        </w:rPr>
        <w:t>4</w:t>
      </w:r>
      <w:r w:rsidR="00A53C4C" w:rsidRPr="002D0185">
        <w:rPr>
          <w:rFonts w:ascii="ＭＳ ゴシック" w:eastAsia="ＭＳ ゴシック" w:hint="eastAsia"/>
          <w:spacing w:val="0"/>
          <w:kern w:val="2"/>
          <w:szCs w:val="24"/>
        </w:rPr>
        <w:t>3</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第53条（苦情相談の処理）　・・・・・・・・・・・・・・・・・・・・・・・・・</w:t>
      </w:r>
      <w:r w:rsidR="00CB41C4" w:rsidRPr="002D0185">
        <w:rPr>
          <w:rFonts w:ascii="ＭＳ ゴシック" w:eastAsia="ＭＳ ゴシック" w:hint="eastAsia"/>
          <w:spacing w:val="0"/>
          <w:kern w:val="2"/>
          <w:szCs w:val="24"/>
        </w:rPr>
        <w:t>1</w:t>
      </w:r>
      <w:r w:rsidR="00A53C4C" w:rsidRPr="002D0185">
        <w:rPr>
          <w:rFonts w:ascii="ＭＳ ゴシック" w:eastAsia="ＭＳ ゴシック" w:hint="eastAsia"/>
          <w:spacing w:val="0"/>
          <w:kern w:val="2"/>
          <w:szCs w:val="24"/>
        </w:rPr>
        <w:t>44</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第３節　府が設立した地方住宅供給公社等の特例</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第53条の２　・・・・・・・・・・・・</w:t>
      </w:r>
      <w:r w:rsidR="00FE5B65" w:rsidRPr="002D0185">
        <w:rPr>
          <w:rFonts w:ascii="ＭＳ ゴシック" w:eastAsia="ＭＳ ゴシック" w:hint="eastAsia"/>
          <w:spacing w:val="0"/>
          <w:kern w:val="2"/>
          <w:szCs w:val="24"/>
        </w:rPr>
        <w:t>・・・・・・・・・・・・・・・・・・・・</w:t>
      </w:r>
      <w:r w:rsidR="00CB41C4" w:rsidRPr="002D0185">
        <w:rPr>
          <w:rFonts w:ascii="ＭＳ ゴシック" w:eastAsia="ＭＳ ゴシック" w:hint="eastAsia"/>
          <w:spacing w:val="0"/>
          <w:kern w:val="2"/>
          <w:szCs w:val="24"/>
        </w:rPr>
        <w:t>1</w:t>
      </w:r>
      <w:r w:rsidR="00A53C4C" w:rsidRPr="002D0185">
        <w:rPr>
          <w:rFonts w:ascii="ＭＳ ゴシック" w:eastAsia="ＭＳ ゴシック" w:hint="eastAsia"/>
          <w:spacing w:val="0"/>
          <w:kern w:val="2"/>
          <w:szCs w:val="24"/>
        </w:rPr>
        <w:t>46</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第４節　</w:t>
      </w:r>
      <w:r w:rsidRPr="00D13170">
        <w:rPr>
          <w:rFonts w:ascii="ＭＳ ゴシック" w:eastAsia="ＭＳ ゴシック" w:hint="eastAsia"/>
          <w:spacing w:val="0"/>
          <w:kern w:val="2"/>
          <w:szCs w:val="24"/>
        </w:rPr>
        <w:t>指定管理者</w:t>
      </w:r>
      <w:r w:rsidR="00D72914" w:rsidRPr="00D13170">
        <w:rPr>
          <w:rFonts w:ascii="ＭＳ ゴシック" w:eastAsia="ＭＳ ゴシック" w:hint="eastAsia"/>
          <w:spacing w:val="0"/>
          <w:kern w:val="2"/>
          <w:szCs w:val="24"/>
        </w:rPr>
        <w:t>等</w:t>
      </w:r>
      <w:r w:rsidR="00655E31" w:rsidRPr="00D13170">
        <w:rPr>
          <w:rFonts w:ascii="ＭＳ ゴシック" w:eastAsia="ＭＳ ゴシック" w:hint="eastAsia"/>
          <w:spacing w:val="0"/>
          <w:kern w:val="2"/>
          <w:szCs w:val="24"/>
        </w:rPr>
        <w:t>の</w:t>
      </w:r>
      <w:r w:rsidRPr="00D13170">
        <w:rPr>
          <w:rFonts w:ascii="ＭＳ ゴシック" w:eastAsia="ＭＳ ゴシック" w:hint="eastAsia"/>
          <w:spacing w:val="0"/>
          <w:kern w:val="2"/>
          <w:szCs w:val="24"/>
        </w:rPr>
        <w:t>特</w:t>
      </w:r>
      <w:r w:rsidRPr="002D0185">
        <w:rPr>
          <w:rFonts w:ascii="ＭＳ ゴシック" w:eastAsia="ＭＳ ゴシック" w:hint="eastAsia"/>
          <w:spacing w:val="0"/>
          <w:kern w:val="2"/>
          <w:szCs w:val="24"/>
        </w:rPr>
        <w:t>例</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第53条の３　・・・・・・・・・・・・・・・・・・・</w:t>
      </w:r>
      <w:r w:rsidR="00FE5B65" w:rsidRPr="002D0185">
        <w:rPr>
          <w:rFonts w:ascii="ＭＳ ゴシック" w:eastAsia="ＭＳ ゴシック" w:hint="eastAsia"/>
          <w:spacing w:val="0"/>
          <w:kern w:val="2"/>
          <w:szCs w:val="24"/>
        </w:rPr>
        <w:t>・・・・・・・・・・・・・</w:t>
      </w:r>
      <w:r w:rsidR="00371993" w:rsidRPr="002D0185">
        <w:rPr>
          <w:rFonts w:ascii="ＭＳ ゴシック" w:eastAsia="ＭＳ ゴシック" w:hint="eastAsia"/>
          <w:spacing w:val="0"/>
          <w:kern w:val="2"/>
          <w:szCs w:val="24"/>
        </w:rPr>
        <w:t>1</w:t>
      </w:r>
      <w:r w:rsidR="00A53C4C" w:rsidRPr="002D0185">
        <w:rPr>
          <w:rFonts w:ascii="ＭＳ ゴシック" w:eastAsia="ＭＳ ゴシック" w:hint="eastAsia"/>
          <w:spacing w:val="0"/>
          <w:kern w:val="2"/>
          <w:szCs w:val="24"/>
        </w:rPr>
        <w:t>47</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第５節　適用除外</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第53条の４　・・・・・・・・・・・・・・・・・・・・・・・・・・</w:t>
      </w:r>
      <w:r w:rsidR="00FE5B65" w:rsidRPr="002D0185">
        <w:rPr>
          <w:rFonts w:ascii="ＭＳ ゴシック" w:eastAsia="ＭＳ ゴシック" w:hint="eastAsia"/>
          <w:spacing w:val="0"/>
          <w:kern w:val="2"/>
          <w:szCs w:val="24"/>
        </w:rPr>
        <w:t>・・・・・・</w:t>
      </w:r>
      <w:r w:rsidR="00CB41C4" w:rsidRPr="002D0185">
        <w:rPr>
          <w:rFonts w:ascii="ＭＳ ゴシック" w:eastAsia="ＭＳ ゴシック" w:hint="eastAsia"/>
          <w:spacing w:val="0"/>
          <w:kern w:val="2"/>
          <w:szCs w:val="24"/>
        </w:rPr>
        <w:t>1</w:t>
      </w:r>
      <w:r w:rsidR="00A53C4C" w:rsidRPr="002D0185">
        <w:rPr>
          <w:rFonts w:ascii="ＭＳ ゴシック" w:eastAsia="ＭＳ ゴシック" w:hint="eastAsia"/>
          <w:spacing w:val="0"/>
          <w:kern w:val="2"/>
          <w:szCs w:val="24"/>
        </w:rPr>
        <w:t>5</w:t>
      </w:r>
      <w:r w:rsidR="007D5DBF">
        <w:rPr>
          <w:rFonts w:ascii="ＭＳ ゴシック" w:eastAsia="ＭＳ ゴシック"/>
          <w:spacing w:val="0"/>
          <w:kern w:val="2"/>
          <w:szCs w:val="24"/>
        </w:rPr>
        <w:t>0</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第４章　雑則</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第54条（費用負担）　・・・・・・・・・・・・・・・・・・・・・・・・・・・・</w:t>
      </w:r>
      <w:r w:rsidR="00CB41C4" w:rsidRPr="002D0185">
        <w:rPr>
          <w:rFonts w:ascii="ＭＳ ゴシック" w:eastAsia="ＭＳ ゴシック" w:hint="eastAsia"/>
          <w:spacing w:val="0"/>
          <w:kern w:val="2"/>
          <w:szCs w:val="24"/>
        </w:rPr>
        <w:t>1</w:t>
      </w:r>
      <w:r w:rsidR="00A53C4C" w:rsidRPr="002D0185">
        <w:rPr>
          <w:rFonts w:ascii="ＭＳ ゴシック" w:eastAsia="ＭＳ ゴシック" w:hint="eastAsia"/>
          <w:spacing w:val="0"/>
          <w:kern w:val="2"/>
          <w:szCs w:val="24"/>
        </w:rPr>
        <w:t>5</w:t>
      </w:r>
      <w:r w:rsidR="007D5DBF">
        <w:rPr>
          <w:rFonts w:ascii="ＭＳ ゴシック" w:eastAsia="ＭＳ ゴシック"/>
          <w:spacing w:val="0"/>
          <w:kern w:val="2"/>
          <w:szCs w:val="24"/>
        </w:rPr>
        <w:t>2</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第55条（国、独立行政法人等、地方公共団体及び地方独立行政法人との協力）  ・・</w:t>
      </w:r>
      <w:r w:rsidR="00CB41C4" w:rsidRPr="002D0185">
        <w:rPr>
          <w:rFonts w:ascii="ＭＳ ゴシック" w:eastAsia="ＭＳ ゴシック" w:hint="eastAsia"/>
          <w:spacing w:val="0"/>
          <w:kern w:val="2"/>
          <w:szCs w:val="24"/>
        </w:rPr>
        <w:t>1</w:t>
      </w:r>
      <w:r w:rsidR="00A53C4C" w:rsidRPr="002D0185">
        <w:rPr>
          <w:rFonts w:ascii="ＭＳ ゴシック" w:eastAsia="ＭＳ ゴシック" w:hint="eastAsia"/>
          <w:spacing w:val="0"/>
          <w:kern w:val="2"/>
          <w:szCs w:val="24"/>
        </w:rPr>
        <w:t>5</w:t>
      </w:r>
      <w:r w:rsidR="007D5DBF">
        <w:rPr>
          <w:rFonts w:ascii="ＭＳ ゴシック" w:eastAsia="ＭＳ ゴシック"/>
          <w:spacing w:val="0"/>
          <w:kern w:val="2"/>
          <w:szCs w:val="24"/>
        </w:rPr>
        <w:t>4</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第56条（運用状況の公表）　・・・・・・・・・・・・・・・・・・・・・・・・・</w:t>
      </w:r>
      <w:r w:rsidR="00CB41C4" w:rsidRPr="002D0185">
        <w:rPr>
          <w:rFonts w:ascii="ＭＳ ゴシック" w:eastAsia="ＭＳ ゴシック" w:hint="eastAsia"/>
          <w:spacing w:val="0"/>
          <w:kern w:val="2"/>
          <w:szCs w:val="24"/>
        </w:rPr>
        <w:t>1</w:t>
      </w:r>
      <w:r w:rsidR="00CA763D">
        <w:rPr>
          <w:rFonts w:ascii="ＭＳ ゴシック" w:eastAsia="ＭＳ ゴシック" w:hint="eastAsia"/>
          <w:spacing w:val="0"/>
          <w:kern w:val="2"/>
          <w:szCs w:val="24"/>
        </w:rPr>
        <w:t>5</w:t>
      </w:r>
      <w:r w:rsidR="007D5DBF">
        <w:rPr>
          <w:rFonts w:ascii="ＭＳ ゴシック" w:eastAsia="ＭＳ ゴシック"/>
          <w:spacing w:val="0"/>
          <w:kern w:val="2"/>
          <w:szCs w:val="24"/>
        </w:rPr>
        <w:t>5</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第57条（審議会の建議等）　・・・・・・・・・・・・・・・・・・・・・・・・・</w:t>
      </w:r>
      <w:r w:rsidR="00371993" w:rsidRPr="002D0185">
        <w:rPr>
          <w:rFonts w:ascii="ＭＳ ゴシック" w:eastAsia="ＭＳ ゴシック" w:hint="eastAsia"/>
          <w:spacing w:val="0"/>
          <w:kern w:val="2"/>
          <w:szCs w:val="24"/>
        </w:rPr>
        <w:t>1</w:t>
      </w:r>
      <w:r w:rsidR="00A53C4C" w:rsidRPr="002D0185">
        <w:rPr>
          <w:rFonts w:ascii="ＭＳ ゴシック" w:eastAsia="ＭＳ ゴシック" w:hint="eastAsia"/>
          <w:spacing w:val="0"/>
          <w:kern w:val="2"/>
          <w:szCs w:val="24"/>
        </w:rPr>
        <w:t>5</w:t>
      </w:r>
      <w:r w:rsidR="007D5DBF">
        <w:rPr>
          <w:rFonts w:ascii="ＭＳ ゴシック" w:eastAsia="ＭＳ ゴシック"/>
          <w:spacing w:val="0"/>
          <w:kern w:val="2"/>
          <w:szCs w:val="24"/>
        </w:rPr>
        <w:t>6</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第58条（委任）　・・・・・・・・・・・・・・・・・・・・・・・・・・・・・・</w:t>
      </w:r>
      <w:r w:rsidR="00CB41C4" w:rsidRPr="002D0185">
        <w:rPr>
          <w:rFonts w:ascii="ＭＳ ゴシック" w:eastAsia="ＭＳ ゴシック" w:hint="eastAsia"/>
          <w:spacing w:val="0"/>
          <w:kern w:val="2"/>
          <w:szCs w:val="24"/>
        </w:rPr>
        <w:t>1</w:t>
      </w:r>
      <w:r w:rsidR="00CA763D">
        <w:rPr>
          <w:rFonts w:ascii="ＭＳ ゴシック" w:eastAsia="ＭＳ ゴシック" w:hint="eastAsia"/>
          <w:spacing w:val="0"/>
          <w:kern w:val="2"/>
          <w:szCs w:val="24"/>
        </w:rPr>
        <w:t>5</w:t>
      </w:r>
      <w:r w:rsidR="007D5DBF">
        <w:rPr>
          <w:rFonts w:ascii="ＭＳ ゴシック" w:eastAsia="ＭＳ ゴシック"/>
          <w:spacing w:val="0"/>
          <w:kern w:val="2"/>
          <w:szCs w:val="24"/>
        </w:rPr>
        <w:t>7</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第５章　罰則</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第59条　・・・・・・・・・・・・・・・・・・・・・・・・・・・・・・・・・・</w:t>
      </w:r>
      <w:r w:rsidR="00CB41C4" w:rsidRPr="002D0185">
        <w:rPr>
          <w:rFonts w:ascii="ＭＳ ゴシック" w:eastAsia="ＭＳ ゴシック" w:hint="eastAsia"/>
          <w:spacing w:val="0"/>
          <w:kern w:val="2"/>
          <w:szCs w:val="24"/>
        </w:rPr>
        <w:t>1</w:t>
      </w:r>
      <w:r w:rsidR="00A53C4C" w:rsidRPr="002D0185">
        <w:rPr>
          <w:rFonts w:ascii="ＭＳ ゴシック" w:eastAsia="ＭＳ ゴシック" w:hint="eastAsia"/>
          <w:spacing w:val="0"/>
          <w:kern w:val="2"/>
          <w:szCs w:val="24"/>
        </w:rPr>
        <w:t>5</w:t>
      </w:r>
      <w:r w:rsidR="007D5DBF">
        <w:rPr>
          <w:rFonts w:ascii="ＭＳ ゴシック" w:eastAsia="ＭＳ ゴシック"/>
          <w:spacing w:val="0"/>
          <w:kern w:val="2"/>
          <w:szCs w:val="24"/>
        </w:rPr>
        <w:t>8</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第60条　・・・・・・・・・・・・・・・・・・・・・・・・・・・・・・・・・・</w:t>
      </w:r>
      <w:r w:rsidR="00CB41C4" w:rsidRPr="002D0185">
        <w:rPr>
          <w:rFonts w:ascii="ＭＳ ゴシック" w:eastAsia="ＭＳ ゴシック" w:hint="eastAsia"/>
          <w:spacing w:val="0"/>
          <w:kern w:val="2"/>
          <w:szCs w:val="24"/>
        </w:rPr>
        <w:t>1</w:t>
      </w:r>
      <w:r w:rsidR="00CA763D">
        <w:rPr>
          <w:rFonts w:ascii="ＭＳ ゴシック" w:eastAsia="ＭＳ ゴシック" w:hint="eastAsia"/>
          <w:spacing w:val="0"/>
          <w:kern w:val="2"/>
          <w:szCs w:val="24"/>
        </w:rPr>
        <w:t>6</w:t>
      </w:r>
      <w:r w:rsidR="007D5DBF">
        <w:rPr>
          <w:rFonts w:ascii="ＭＳ ゴシック" w:eastAsia="ＭＳ ゴシック"/>
          <w:spacing w:val="0"/>
          <w:kern w:val="2"/>
          <w:szCs w:val="24"/>
        </w:rPr>
        <w:t>1</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第61条　・・・・・・・・・・・・・・・・・・・・・・・・・・・・・・・・・・</w:t>
      </w:r>
      <w:r w:rsidR="00CB41C4" w:rsidRPr="002D0185">
        <w:rPr>
          <w:rFonts w:ascii="ＭＳ ゴシック" w:eastAsia="ＭＳ ゴシック" w:hint="eastAsia"/>
          <w:spacing w:val="0"/>
          <w:kern w:val="2"/>
          <w:szCs w:val="24"/>
        </w:rPr>
        <w:t>1</w:t>
      </w:r>
      <w:r w:rsidR="00CA763D">
        <w:rPr>
          <w:rFonts w:ascii="ＭＳ ゴシック" w:eastAsia="ＭＳ ゴシック" w:hint="eastAsia"/>
          <w:spacing w:val="0"/>
          <w:kern w:val="2"/>
          <w:szCs w:val="24"/>
        </w:rPr>
        <w:t>6</w:t>
      </w:r>
      <w:r w:rsidR="007D5DBF">
        <w:rPr>
          <w:rFonts w:ascii="ＭＳ ゴシック" w:eastAsia="ＭＳ ゴシック"/>
          <w:spacing w:val="0"/>
          <w:kern w:val="2"/>
          <w:szCs w:val="24"/>
        </w:rPr>
        <w:t>2</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第62条　・・・・・・・・・・・・・・・・・・・・・・・・・・・・・・・・・・</w:t>
      </w:r>
      <w:r w:rsidR="00CB41C4" w:rsidRPr="002D0185">
        <w:rPr>
          <w:rFonts w:ascii="ＭＳ ゴシック" w:eastAsia="ＭＳ ゴシック" w:hint="eastAsia"/>
          <w:spacing w:val="0"/>
          <w:kern w:val="2"/>
          <w:szCs w:val="24"/>
        </w:rPr>
        <w:t>1</w:t>
      </w:r>
      <w:r w:rsidR="00CA763D">
        <w:rPr>
          <w:rFonts w:ascii="ＭＳ ゴシック" w:eastAsia="ＭＳ ゴシック" w:hint="eastAsia"/>
          <w:spacing w:val="0"/>
          <w:kern w:val="2"/>
          <w:szCs w:val="24"/>
        </w:rPr>
        <w:t>6</w:t>
      </w:r>
      <w:r w:rsidR="007D5DBF">
        <w:rPr>
          <w:rFonts w:ascii="ＭＳ ゴシック" w:eastAsia="ＭＳ ゴシック"/>
          <w:spacing w:val="0"/>
          <w:kern w:val="2"/>
          <w:szCs w:val="24"/>
        </w:rPr>
        <w:t>3</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第63条　・・・・・・・・・・・・・・・・・・・・・・・・・・・・・・・・・・</w:t>
      </w:r>
      <w:r w:rsidR="00CB41C4" w:rsidRPr="002D0185">
        <w:rPr>
          <w:rFonts w:ascii="ＭＳ ゴシック" w:eastAsia="ＭＳ ゴシック" w:hint="eastAsia"/>
          <w:spacing w:val="0"/>
          <w:kern w:val="2"/>
          <w:szCs w:val="24"/>
        </w:rPr>
        <w:t>1</w:t>
      </w:r>
      <w:r w:rsidR="00CA763D">
        <w:rPr>
          <w:rFonts w:ascii="ＭＳ ゴシック" w:eastAsia="ＭＳ ゴシック" w:hint="eastAsia"/>
          <w:spacing w:val="0"/>
          <w:kern w:val="2"/>
          <w:szCs w:val="24"/>
        </w:rPr>
        <w:t>6</w:t>
      </w:r>
      <w:r w:rsidR="007D5DBF">
        <w:rPr>
          <w:rFonts w:ascii="ＭＳ ゴシック" w:eastAsia="ＭＳ ゴシック"/>
          <w:spacing w:val="0"/>
          <w:kern w:val="2"/>
          <w:szCs w:val="24"/>
        </w:rPr>
        <w:t>4</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 xml:space="preserve">　　第64条　・・・・・・・・・・・・・・・・・・・・・・・・・・・・・・・・・・</w:t>
      </w:r>
      <w:r w:rsidR="00371993" w:rsidRPr="002D0185">
        <w:rPr>
          <w:rFonts w:ascii="ＭＳ ゴシック" w:eastAsia="ＭＳ ゴシック" w:hint="eastAsia"/>
          <w:spacing w:val="0"/>
          <w:kern w:val="2"/>
          <w:szCs w:val="24"/>
        </w:rPr>
        <w:t>1</w:t>
      </w:r>
      <w:r w:rsidR="00CA763D">
        <w:rPr>
          <w:rFonts w:ascii="ＭＳ ゴシック" w:eastAsia="ＭＳ ゴシック" w:hint="eastAsia"/>
          <w:spacing w:val="0"/>
          <w:kern w:val="2"/>
          <w:szCs w:val="24"/>
        </w:rPr>
        <w:t>6</w:t>
      </w:r>
      <w:r w:rsidR="007D5DBF">
        <w:rPr>
          <w:rFonts w:ascii="ＭＳ ゴシック" w:eastAsia="ＭＳ ゴシック"/>
          <w:spacing w:val="0"/>
          <w:kern w:val="2"/>
          <w:szCs w:val="24"/>
        </w:rPr>
        <w:t>5</w:t>
      </w:r>
    </w:p>
    <w:p w:rsidR="006126A1" w:rsidRPr="002D0185" w:rsidRDefault="006126A1" w:rsidP="005059E6">
      <w:pPr>
        <w:autoSpaceDE/>
        <w:autoSpaceDN/>
        <w:spacing w:line="320" w:lineRule="exact"/>
        <w:rPr>
          <w:rFonts w:ascii="ＭＳ ゴシック" w:eastAsia="ＭＳ ゴシック"/>
          <w:spacing w:val="0"/>
          <w:kern w:val="2"/>
          <w:szCs w:val="24"/>
        </w:rPr>
      </w:pPr>
      <w:r w:rsidRPr="002D0185">
        <w:rPr>
          <w:rFonts w:ascii="ＭＳ ゴシック" w:eastAsia="ＭＳ ゴシック" w:hint="eastAsia"/>
          <w:spacing w:val="0"/>
          <w:kern w:val="2"/>
          <w:szCs w:val="24"/>
        </w:rPr>
        <w:t>附則　 ・・・・・・・・・・・・・・・・・・・・・・・・・・・・・・・・・・・・・</w:t>
      </w:r>
      <w:r w:rsidR="00371993" w:rsidRPr="002D0185">
        <w:rPr>
          <w:rFonts w:ascii="ＭＳ ゴシック" w:eastAsia="ＭＳ ゴシック" w:hint="eastAsia"/>
          <w:spacing w:val="0"/>
          <w:kern w:val="2"/>
          <w:szCs w:val="24"/>
        </w:rPr>
        <w:t>1</w:t>
      </w:r>
      <w:r w:rsidR="00CA763D">
        <w:rPr>
          <w:rFonts w:ascii="ＭＳ ゴシック" w:eastAsia="ＭＳ ゴシック" w:hint="eastAsia"/>
          <w:spacing w:val="0"/>
          <w:kern w:val="2"/>
          <w:szCs w:val="24"/>
        </w:rPr>
        <w:t>6</w:t>
      </w:r>
      <w:r w:rsidR="007D5DBF">
        <w:rPr>
          <w:rFonts w:ascii="ＭＳ ゴシック" w:eastAsia="ＭＳ ゴシック"/>
          <w:spacing w:val="0"/>
          <w:kern w:val="2"/>
          <w:szCs w:val="24"/>
        </w:rPr>
        <w:t>6</w:t>
      </w:r>
    </w:p>
    <w:p w:rsidR="006126A1" w:rsidRPr="002D0185" w:rsidRDefault="006126A1" w:rsidP="005059E6">
      <w:pPr>
        <w:overflowPunct w:val="0"/>
        <w:snapToGrid w:val="0"/>
        <w:spacing w:line="320" w:lineRule="exact"/>
        <w:ind w:right="451"/>
        <w:rPr>
          <w:rFonts w:ascii="ＭＳ ゴシック" w:eastAsia="ＭＳ ゴシック" w:hAnsi="ＭＳ 明朝"/>
        </w:rPr>
      </w:pPr>
    </w:p>
    <w:p w:rsidR="006126A1" w:rsidRPr="002D0185" w:rsidRDefault="006126A1" w:rsidP="005059E6">
      <w:pPr>
        <w:overflowPunct w:val="0"/>
        <w:snapToGrid w:val="0"/>
        <w:spacing w:line="320" w:lineRule="exact"/>
        <w:ind w:right="451"/>
        <w:rPr>
          <w:rFonts w:ascii="ＭＳ ゴシック" w:eastAsia="ＭＳ ゴシック" w:hAnsi="ＭＳ 明朝"/>
        </w:rPr>
      </w:pPr>
    </w:p>
    <w:p w:rsidR="006126A1" w:rsidRPr="002D0185" w:rsidRDefault="006126A1" w:rsidP="005059E6">
      <w:pPr>
        <w:widowControl/>
        <w:autoSpaceDE/>
        <w:autoSpaceDN/>
        <w:spacing w:line="320" w:lineRule="exact"/>
        <w:jc w:val="left"/>
        <w:rPr>
          <w:rFonts w:ascii="ＭＳ ゴシック" w:eastAsia="ＭＳ ゴシック" w:hAnsi="ＭＳ 明朝"/>
        </w:rPr>
        <w:sectPr w:rsidR="006126A1" w:rsidRPr="002D0185" w:rsidSect="00CE5349">
          <w:headerReference w:type="even" r:id="rId8"/>
          <w:headerReference w:type="default" r:id="rId9"/>
          <w:footerReference w:type="even" r:id="rId10"/>
          <w:footerReference w:type="default" r:id="rId11"/>
          <w:headerReference w:type="first" r:id="rId12"/>
          <w:footerReference w:type="first" r:id="rId13"/>
          <w:type w:val="nextColumn"/>
          <w:pgSz w:w="11905" w:h="16837" w:code="9"/>
          <w:pgMar w:top="1418" w:right="1418" w:bottom="851" w:left="1418" w:header="142" w:footer="454" w:gutter="0"/>
          <w:pgNumType w:start="1"/>
          <w:cols w:space="720"/>
          <w:docGrid w:linePitch="362" w:charSpace="1024"/>
        </w:sectPr>
      </w:pPr>
    </w:p>
    <w:p w:rsidR="00CE5349" w:rsidRPr="002D0185" w:rsidRDefault="00CE5349" w:rsidP="005059E6">
      <w:pPr>
        <w:overflowPunct w:val="0"/>
        <w:snapToGrid w:val="0"/>
        <w:spacing w:line="320" w:lineRule="exact"/>
        <w:ind w:right="451"/>
        <w:rPr>
          <w:rFonts w:ascii="ＭＳ ゴシック" w:eastAsia="ＭＳ ゴシック" w:hAnsi="ＭＳ 明朝"/>
        </w:rPr>
        <w:sectPr w:rsidR="00CE5349" w:rsidRPr="002D0185" w:rsidSect="00CE5349">
          <w:type w:val="continuous"/>
          <w:pgSz w:w="11905" w:h="16837" w:code="9"/>
          <w:pgMar w:top="1418" w:right="1418" w:bottom="919" w:left="1418" w:header="142" w:footer="454" w:gutter="0"/>
          <w:pgNumType w:start="1"/>
          <w:cols w:space="720"/>
          <w:docGrid w:linePitch="362" w:charSpace="1024"/>
        </w:sectPr>
      </w:pPr>
    </w:p>
    <w:p w:rsidR="00265CD5" w:rsidRPr="002D0185" w:rsidRDefault="006126A1" w:rsidP="005059E6">
      <w:pPr>
        <w:overflowPunct w:val="0"/>
        <w:snapToGrid w:val="0"/>
        <w:spacing w:line="320" w:lineRule="exact"/>
        <w:ind w:right="451"/>
        <w:rPr>
          <w:rFonts w:ascii="HGPｺﾞｼｯｸE" w:eastAsia="HGPｺﾞｼｯｸE" w:hAnsi="HGPｺﾞｼｯｸE"/>
          <w:sz w:val="22"/>
          <w:szCs w:val="22"/>
        </w:rPr>
      </w:pPr>
      <w:r w:rsidRPr="002D0185">
        <w:rPr>
          <w:rFonts w:ascii="HGPｺﾞｼｯｸE" w:eastAsia="HGPｺﾞｼｯｸE" w:hAnsi="HGPｺﾞｼｯｸE" w:hint="eastAsia"/>
          <w:sz w:val="22"/>
          <w:szCs w:val="22"/>
        </w:rPr>
        <w:t>前文</w:t>
      </w:r>
    </w:p>
    <w:p w:rsidR="00265CD5" w:rsidRPr="002D0185" w:rsidRDefault="00C50202" w:rsidP="005059E6">
      <w:pPr>
        <w:snapToGrid w:val="0"/>
        <w:spacing w:line="320" w:lineRule="exact"/>
        <w:ind w:right="451"/>
        <w:rPr>
          <w:rFonts w:ascii="ＭＳ 明朝" w:eastAsia="ＭＳ 明朝" w:hAnsi="ＭＳ 明朝"/>
        </w:rPr>
      </w:pPr>
      <w:r w:rsidRPr="002D0185">
        <w:rPr>
          <w:rFonts w:ascii="ＭＳ 明朝" w:eastAsia="ＭＳ 明朝" w:hAnsi="ＭＳ 明朝" w:hint="eastAsia"/>
          <w:noProof/>
        </w:rPr>
        <mc:AlternateContent>
          <mc:Choice Requires="wps">
            <w:drawing>
              <wp:anchor distT="0" distB="0" distL="114300" distR="114300" simplePos="0" relativeHeight="251619840" behindDoc="0" locked="0" layoutInCell="0" allowOverlap="1" wp14:anchorId="5A334453" wp14:editId="7BD11B6F">
                <wp:simplePos x="0" y="0"/>
                <wp:positionH relativeFrom="column">
                  <wp:posOffset>20794</wp:posOffset>
                </wp:positionH>
                <wp:positionV relativeFrom="paragraph">
                  <wp:posOffset>115797</wp:posOffset>
                </wp:positionV>
                <wp:extent cx="5743575" cy="1426192"/>
                <wp:effectExtent l="0" t="0" r="28575" b="2222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43575" cy="142619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Pr="00F85827" w:rsidRDefault="008E46A9" w:rsidP="005059E6">
                            <w:pPr>
                              <w:wordWrap w:val="0"/>
                              <w:snapToGrid w:val="0"/>
                              <w:spacing w:beforeLines="50" w:before="120" w:line="320" w:lineRule="exact"/>
                              <w:ind w:leftChars="50" w:left="107" w:firstLineChars="100" w:firstLine="214"/>
                              <w:rPr>
                                <w:rFonts w:ascii="ＭＳ 明朝" w:eastAsia="ＭＳ 明朝" w:hAnsi="ＭＳ 明朝"/>
                              </w:rPr>
                            </w:pPr>
                            <w:r w:rsidRPr="00F85827">
                              <w:rPr>
                                <w:rFonts w:ascii="ＭＳ 明朝" w:eastAsia="ＭＳ 明朝" w:hAnsi="ＭＳ 明朝" w:hint="eastAsia"/>
                              </w:rPr>
                              <w:t>個人の尊厳と基本的人権の尊重は、私たちの社会の基礎をなすものであり、この見地から、個人のプライバシーを最大限に保護することが重要である。</w:t>
                            </w:r>
                          </w:p>
                          <w:p w:rsidR="008E46A9" w:rsidRPr="00F85827" w:rsidRDefault="008E46A9" w:rsidP="005059E6">
                            <w:pPr>
                              <w:wordWrap w:val="0"/>
                              <w:snapToGrid w:val="0"/>
                              <w:spacing w:line="320" w:lineRule="exact"/>
                              <w:ind w:leftChars="50" w:left="107" w:firstLineChars="100" w:firstLine="214"/>
                              <w:rPr>
                                <w:rFonts w:ascii="ＭＳ 明朝" w:eastAsia="ＭＳ 明朝" w:hAnsi="ＭＳ 明朝"/>
                              </w:rPr>
                            </w:pPr>
                            <w:r w:rsidRPr="00F85827">
                              <w:rPr>
                                <w:rFonts w:ascii="ＭＳ 明朝" w:eastAsia="ＭＳ 明朝" w:hAnsi="ＭＳ 明朝" w:hint="eastAsia"/>
                              </w:rPr>
                              <w:t>とりわけ、情報・通信技術の飛躍的発展がもたらす高度情報化社会においては、個人が自己に関する情報を自ら実効的にコントロールできるようにすることが必要である。</w:t>
                            </w:r>
                          </w:p>
                          <w:p w:rsidR="008E46A9" w:rsidRPr="00F85827" w:rsidRDefault="008E46A9" w:rsidP="005059E6">
                            <w:pPr>
                              <w:wordWrap w:val="0"/>
                              <w:snapToGrid w:val="0"/>
                              <w:spacing w:line="320" w:lineRule="exact"/>
                              <w:ind w:leftChars="50" w:left="107" w:firstLineChars="100" w:firstLine="214"/>
                              <w:rPr>
                                <w:rFonts w:ascii="ＭＳ 明朝" w:eastAsia="ＭＳ 明朝" w:hAnsi="ＭＳ 明朝"/>
                              </w:rPr>
                            </w:pPr>
                            <w:r w:rsidRPr="00F85827">
                              <w:rPr>
                                <w:rFonts w:ascii="ＭＳ 明朝" w:eastAsia="ＭＳ 明朝" w:hAnsi="ＭＳ 明朝" w:hint="eastAsia"/>
                              </w:rPr>
                              <w:t>このような理解のもとに、広く個人情報の保護を図り、個人の尊厳を基調とする高度情報化社会の実現を目指し、この条例を制定する。</w:t>
                            </w: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34453" id="_x0000_t202" coordsize="21600,21600" o:spt="202" path="m,l,21600r21600,l21600,xe">
                <v:stroke joinstyle="miter"/>
                <v:path gradientshapeok="t" o:connecttype="rect"/>
              </v:shapetype>
              <v:shape id="Text Box 81" o:spid="_x0000_s1026" type="#_x0000_t202" style="position:absolute;left:0;text-align:left;margin-left:1.65pt;margin-top:9.1pt;width:452.25pt;height:112.3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" o:allowincell="f" filled="f" fillcolor="black" strokeweight="1.5pt">
                <v:path arrowok="t"/>
                <v:textbox inset="0,0,2mm,0">
                  <w:txbxContent>
                    <w:p w:rsidR="008E46A9" w:rsidRPr="00F85827" w:rsidRDefault="008E46A9" w:rsidP="005059E6">
                      <w:pPr>
                        <w:wordWrap w:val="0"/>
                        <w:snapToGrid w:val="0"/>
                        <w:spacing w:beforeLines="50" w:before="120" w:line="320" w:lineRule="exact"/>
                        <w:ind w:leftChars="50" w:left="107" w:firstLineChars="100" w:firstLine="214"/>
                        <w:rPr>
                          <w:rFonts w:ascii="ＭＳ 明朝" w:eastAsia="ＭＳ 明朝" w:hAnsi="ＭＳ 明朝"/>
                        </w:rPr>
                      </w:pPr>
                      <w:r w:rsidRPr="00F85827">
                        <w:rPr>
                          <w:rFonts w:ascii="ＭＳ 明朝" w:eastAsia="ＭＳ 明朝" w:hAnsi="ＭＳ 明朝" w:hint="eastAsia"/>
                        </w:rPr>
                        <w:t>個人の尊厳と基本的人権の尊重は、私たちの社会の基礎をなすものであり、この見地から、個人のプライバシーを最大限に保護することが重要である。</w:t>
                      </w:r>
                    </w:p>
                    <w:p w:rsidR="008E46A9" w:rsidRPr="00F85827" w:rsidRDefault="008E46A9" w:rsidP="005059E6">
                      <w:pPr>
                        <w:wordWrap w:val="0"/>
                        <w:snapToGrid w:val="0"/>
                        <w:spacing w:line="320" w:lineRule="exact"/>
                        <w:ind w:leftChars="50" w:left="107" w:firstLineChars="100" w:firstLine="214"/>
                        <w:rPr>
                          <w:rFonts w:ascii="ＭＳ 明朝" w:eastAsia="ＭＳ 明朝" w:hAnsi="ＭＳ 明朝"/>
                        </w:rPr>
                      </w:pPr>
                      <w:r w:rsidRPr="00F85827">
                        <w:rPr>
                          <w:rFonts w:ascii="ＭＳ 明朝" w:eastAsia="ＭＳ 明朝" w:hAnsi="ＭＳ 明朝" w:hint="eastAsia"/>
                        </w:rPr>
                        <w:t>とりわけ、情報・通信技術の飛躍的発展がもたらす高度情報化社会においては、個人が自己に関する情報を自ら実効的にコントロールできるようにすることが必要である。</w:t>
                      </w:r>
                    </w:p>
                    <w:p w:rsidR="008E46A9" w:rsidRPr="00F85827" w:rsidRDefault="008E46A9" w:rsidP="005059E6">
                      <w:pPr>
                        <w:wordWrap w:val="0"/>
                        <w:snapToGrid w:val="0"/>
                        <w:spacing w:line="320" w:lineRule="exact"/>
                        <w:ind w:leftChars="50" w:left="107" w:firstLineChars="100" w:firstLine="214"/>
                        <w:rPr>
                          <w:rFonts w:ascii="ＭＳ 明朝" w:eastAsia="ＭＳ 明朝" w:hAnsi="ＭＳ 明朝"/>
                        </w:rPr>
                      </w:pPr>
                      <w:r w:rsidRPr="00F85827">
                        <w:rPr>
                          <w:rFonts w:ascii="ＭＳ 明朝" w:eastAsia="ＭＳ 明朝" w:hAnsi="ＭＳ 明朝" w:hint="eastAsia"/>
                        </w:rPr>
                        <w:t>このような理解のもとに、広く個人情報の保護を図り、個人の尊厳を基調とする高度情報化社会の実現を目指し、この条例を制定する。</w:t>
                      </w:r>
                    </w:p>
                  </w:txbxContent>
                </v:textbox>
              </v:shape>
            </w:pict>
          </mc:Fallback>
        </mc:AlternateContent>
      </w:r>
    </w:p>
    <w:p w:rsidR="00265CD5" w:rsidRPr="002D0185" w:rsidRDefault="00265CD5" w:rsidP="005059E6">
      <w:pPr>
        <w:snapToGrid w:val="0"/>
        <w:spacing w:line="320" w:lineRule="exact"/>
        <w:ind w:right="451"/>
        <w:rPr>
          <w:rFonts w:ascii="ＭＳ 明朝" w:eastAsia="ＭＳ 明朝" w:hAnsi="ＭＳ 明朝"/>
        </w:rPr>
      </w:pPr>
    </w:p>
    <w:p w:rsidR="00265CD5" w:rsidRPr="002D0185" w:rsidRDefault="00265CD5" w:rsidP="005059E6">
      <w:pPr>
        <w:snapToGrid w:val="0"/>
        <w:spacing w:line="320" w:lineRule="exact"/>
        <w:ind w:right="451"/>
        <w:rPr>
          <w:rFonts w:ascii="ＭＳ 明朝" w:eastAsia="ＭＳ 明朝" w:hAnsi="ＭＳ 明朝"/>
        </w:rPr>
      </w:pPr>
    </w:p>
    <w:p w:rsidR="00265CD5" w:rsidRPr="002D0185" w:rsidRDefault="00265CD5" w:rsidP="005059E6">
      <w:pPr>
        <w:snapToGrid w:val="0"/>
        <w:spacing w:line="320" w:lineRule="exact"/>
        <w:ind w:right="451"/>
        <w:rPr>
          <w:rFonts w:ascii="ＭＳ 明朝" w:eastAsia="ＭＳ 明朝" w:hAnsi="ＭＳ 明朝"/>
        </w:rPr>
      </w:pPr>
    </w:p>
    <w:p w:rsidR="00265CD5" w:rsidRPr="002D0185" w:rsidRDefault="00265CD5" w:rsidP="005059E6">
      <w:pPr>
        <w:snapToGrid w:val="0"/>
        <w:spacing w:line="320" w:lineRule="exact"/>
        <w:ind w:right="451"/>
        <w:rPr>
          <w:rFonts w:ascii="ＭＳ 明朝" w:eastAsia="ＭＳ 明朝" w:hAnsi="ＭＳ 明朝"/>
        </w:rPr>
      </w:pPr>
    </w:p>
    <w:p w:rsidR="00265CD5" w:rsidRPr="002D0185" w:rsidRDefault="00265CD5" w:rsidP="005059E6">
      <w:pPr>
        <w:snapToGrid w:val="0"/>
        <w:spacing w:line="320" w:lineRule="exact"/>
        <w:ind w:right="451"/>
        <w:rPr>
          <w:rFonts w:ascii="ＭＳ 明朝" w:eastAsia="ＭＳ 明朝" w:hAnsi="ＭＳ 明朝"/>
        </w:rPr>
      </w:pPr>
    </w:p>
    <w:p w:rsidR="00265CD5" w:rsidRPr="002D0185" w:rsidRDefault="00265CD5" w:rsidP="005059E6">
      <w:pPr>
        <w:snapToGrid w:val="0"/>
        <w:spacing w:line="320" w:lineRule="exact"/>
        <w:ind w:right="451"/>
        <w:rPr>
          <w:rFonts w:ascii="ＭＳ 明朝" w:eastAsia="ＭＳ 明朝" w:hAnsi="ＭＳ 明朝"/>
        </w:rPr>
      </w:pPr>
    </w:p>
    <w:p w:rsidR="00DB42A6" w:rsidRPr="002D0185" w:rsidRDefault="00DB42A6" w:rsidP="005059E6">
      <w:pPr>
        <w:snapToGrid w:val="0"/>
        <w:spacing w:line="320" w:lineRule="exact"/>
        <w:ind w:right="451"/>
        <w:rPr>
          <w:rFonts w:ascii="ＭＳ 明朝" w:eastAsia="ＭＳ 明朝" w:hAnsi="ＭＳ 明朝"/>
        </w:rPr>
      </w:pPr>
    </w:p>
    <w:p w:rsidR="00265CD5" w:rsidRPr="002D0185" w:rsidRDefault="00B969D1" w:rsidP="005059E6">
      <w:pPr>
        <w:snapToGrid w:val="0"/>
        <w:spacing w:line="320" w:lineRule="exact"/>
        <w:ind w:right="451"/>
        <w:rPr>
          <w:rFonts w:ascii="HGPｺﾞｼｯｸE" w:eastAsia="HGPｺﾞｼｯｸE" w:hAnsi="HGPｺﾞｼｯｸE"/>
          <w:sz w:val="22"/>
          <w:szCs w:val="22"/>
        </w:rPr>
      </w:pPr>
      <w:r w:rsidRPr="002D0185">
        <w:rPr>
          <w:rFonts w:ascii="HGPｺﾞｼｯｸE" w:eastAsia="HGPｺﾞｼｯｸE" w:hAnsi="HGPｺﾞｼｯｸE" w:hint="eastAsia"/>
          <w:sz w:val="22"/>
          <w:szCs w:val="22"/>
        </w:rPr>
        <w:t>【趣旨】</w:t>
      </w:r>
    </w:p>
    <w:p w:rsidR="00265CD5" w:rsidRPr="002D0185" w:rsidRDefault="00265CD5" w:rsidP="005059E6">
      <w:pPr>
        <w:spacing w:line="320" w:lineRule="exact"/>
        <w:ind w:firstLineChars="100" w:firstLine="214"/>
        <w:rPr>
          <w:rFonts w:ascii="ＭＳ 明朝" w:eastAsia="ＭＳ 明朝" w:hAnsi="ＭＳ 明朝"/>
        </w:rPr>
      </w:pPr>
      <w:r w:rsidRPr="002D0185">
        <w:rPr>
          <w:rFonts w:ascii="ＭＳ 明朝" w:eastAsia="ＭＳ 明朝" w:hAnsi="ＭＳ 明朝" w:hint="eastAsia"/>
        </w:rPr>
        <w:t>前文は、大阪府個人情報保護条例(以下「条例」という。)の制定の基本的認識及び理念を宣言したものである。</w:t>
      </w:r>
    </w:p>
    <w:p w:rsidR="00265CD5" w:rsidRPr="002D0185" w:rsidRDefault="00265CD5" w:rsidP="005059E6">
      <w:pPr>
        <w:snapToGrid w:val="0"/>
        <w:spacing w:line="320" w:lineRule="exact"/>
        <w:ind w:right="451"/>
        <w:rPr>
          <w:rFonts w:ascii="ＭＳ 明朝" w:eastAsia="ＭＳ 明朝" w:hAnsi="ＭＳ 明朝"/>
        </w:rPr>
      </w:pPr>
    </w:p>
    <w:p w:rsidR="00265CD5" w:rsidRPr="002D0185" w:rsidRDefault="00B969D1" w:rsidP="005059E6">
      <w:pPr>
        <w:snapToGrid w:val="0"/>
        <w:spacing w:line="320" w:lineRule="exact"/>
        <w:ind w:right="451"/>
        <w:rPr>
          <w:rFonts w:ascii="HGPｺﾞｼｯｸE" w:eastAsia="HGPｺﾞｼｯｸE" w:hAnsi="HGPｺﾞｼｯｸE"/>
          <w:sz w:val="22"/>
          <w:szCs w:val="22"/>
        </w:rPr>
      </w:pPr>
      <w:r w:rsidRPr="002D0185">
        <w:rPr>
          <w:rFonts w:ascii="HGPｺﾞｼｯｸE" w:eastAsia="HGPｺﾞｼｯｸE" w:hAnsi="HGPｺﾞｼｯｸE" w:hint="eastAsia"/>
          <w:sz w:val="22"/>
          <w:szCs w:val="22"/>
        </w:rPr>
        <w:t>【解釈】</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１　憲法第13条は、個人の尊厳と幸福追求権を保障している。</w:t>
      </w:r>
    </w:p>
    <w:p w:rsidR="00265CD5" w:rsidRPr="002D0185" w:rsidRDefault="00265CD5" w:rsidP="005059E6">
      <w:pPr>
        <w:spacing w:line="320" w:lineRule="exact"/>
        <w:ind w:firstLineChars="200" w:firstLine="428"/>
        <w:rPr>
          <w:rFonts w:ascii="ＭＳ 明朝" w:eastAsia="ＭＳ 明朝" w:hAnsi="ＭＳ 明朝"/>
        </w:rPr>
      </w:pPr>
      <w:r w:rsidRPr="002D0185">
        <w:rPr>
          <w:rFonts w:ascii="ＭＳ 明朝" w:eastAsia="ＭＳ 明朝" w:hAnsi="ＭＳ 明朝" w:hint="eastAsia"/>
        </w:rPr>
        <w:t>この幸福追求権には、「プライバシーの権利」が含まれると解されている。</w:t>
      </w:r>
    </w:p>
    <w:p w:rsidR="00265CD5" w:rsidRPr="002D0185" w:rsidRDefault="00265CD5" w:rsidP="005059E6">
      <w:pPr>
        <w:spacing w:line="320" w:lineRule="exact"/>
        <w:ind w:leftChars="100" w:left="214" w:firstLineChars="100" w:firstLine="214"/>
        <w:rPr>
          <w:rFonts w:ascii="ＭＳ 明朝" w:eastAsia="ＭＳ 明朝" w:hAnsi="ＭＳ 明朝"/>
        </w:rPr>
      </w:pPr>
      <w:r w:rsidRPr="002D0185">
        <w:rPr>
          <w:rFonts w:ascii="ＭＳ 明朝" w:eastAsia="ＭＳ 明朝" w:hAnsi="ＭＳ 明朝" w:hint="eastAsia"/>
        </w:rPr>
        <w:t>この「プライバシーの権利」の概念は、当初「一人にしておいてもらう権利」あるいは「私生活をみだりに公開されない権利」という消極的・受動的なものとして理解されてきた。ところが、近年、情報通信機器のめざましい発展などによる情報化の進展を背景として、個人情報の大量・迅速な収集・利用を可能とする「データバンク」社会といえるような状況が到来し、自己に関する情報が知らないところで収集・利用されたり、まちがった情報が流通し、個人が不利益を被ることへの不安が増大することとなった。</w:t>
      </w:r>
    </w:p>
    <w:p w:rsidR="00265CD5" w:rsidRPr="002D0185" w:rsidRDefault="00265CD5" w:rsidP="005059E6">
      <w:pPr>
        <w:spacing w:line="320" w:lineRule="exact"/>
        <w:ind w:leftChars="100" w:left="214" w:firstLineChars="100" w:firstLine="214"/>
        <w:rPr>
          <w:rFonts w:ascii="ＭＳ 明朝" w:eastAsia="ＭＳ 明朝" w:hAnsi="ＭＳ 明朝"/>
        </w:rPr>
      </w:pPr>
      <w:r w:rsidRPr="002D0185">
        <w:rPr>
          <w:rFonts w:ascii="ＭＳ 明朝" w:eastAsia="ＭＳ 明朝" w:hAnsi="ＭＳ 明朝" w:hint="eastAsia"/>
        </w:rPr>
        <w:t>この結果、「プライバシーの権利」の概念は、上記の「一人にしておいてもらう権利」から、「個人が自律的存在として自己に係わる情報を開示する範囲を選択できる権利」すなわち「情報コントロール権」あるいは「自己情報をコントロールする権利」という積極的・能動的なものとして発展してきた。</w:t>
      </w:r>
    </w:p>
    <w:p w:rsidR="00265CD5" w:rsidRPr="002D0185" w:rsidRDefault="00265CD5" w:rsidP="005059E6">
      <w:pPr>
        <w:spacing w:line="320" w:lineRule="exact"/>
        <w:ind w:leftChars="100" w:left="214" w:firstLineChars="100" w:firstLine="214"/>
        <w:rPr>
          <w:rFonts w:ascii="ＭＳ 明朝" w:eastAsia="ＭＳ 明朝" w:hAnsi="ＭＳ 明朝"/>
        </w:rPr>
      </w:pPr>
      <w:r w:rsidRPr="002D0185">
        <w:rPr>
          <w:rFonts w:ascii="ＭＳ 明朝" w:eastAsia="ＭＳ 明朝" w:hAnsi="ＭＳ 明朝" w:hint="eastAsia"/>
        </w:rPr>
        <w:t>これに従い、個人の人格的利益をまもり、幸福追求権を全うするためには、個人情報について、自らのコントロール下に置くことができるように適切な保護対策を設けることが提唱されることとなった。</w:t>
      </w:r>
    </w:p>
    <w:p w:rsidR="00265CD5" w:rsidRPr="002D0185" w:rsidRDefault="00265CD5" w:rsidP="005059E6">
      <w:pPr>
        <w:spacing w:line="320" w:lineRule="exact"/>
        <w:ind w:leftChars="100" w:left="214" w:firstLineChars="100" w:firstLine="214"/>
        <w:rPr>
          <w:rFonts w:ascii="ＭＳ 明朝" w:eastAsia="ＭＳ 明朝" w:hAnsi="ＭＳ 明朝"/>
        </w:rPr>
      </w:pPr>
      <w:r w:rsidRPr="002D0185">
        <w:rPr>
          <w:rFonts w:ascii="ＭＳ 明朝" w:eastAsia="ＭＳ 明朝" w:hAnsi="ＭＳ 明朝" w:hint="eastAsia"/>
        </w:rPr>
        <w:t>しかし、プライバシーの権利の外延は、いまだ明確でないところがあり、本来プライバシーとして保護されるべき情報が、プライバシーとしてとらえられないおそれがある。</w:t>
      </w:r>
    </w:p>
    <w:p w:rsidR="00265CD5" w:rsidRPr="002D0185" w:rsidRDefault="00265CD5" w:rsidP="005059E6">
      <w:pPr>
        <w:spacing w:line="320" w:lineRule="exact"/>
        <w:ind w:leftChars="100" w:left="214" w:firstLineChars="100" w:firstLine="214"/>
        <w:rPr>
          <w:rFonts w:ascii="ＭＳ 明朝" w:eastAsia="ＭＳ 明朝" w:hAnsi="ＭＳ 明朝"/>
        </w:rPr>
      </w:pPr>
      <w:r w:rsidRPr="002D0185">
        <w:rPr>
          <w:rFonts w:ascii="ＭＳ 明朝" w:eastAsia="ＭＳ 明朝" w:hAnsi="ＭＳ 明朝" w:hint="eastAsia"/>
        </w:rPr>
        <w:t>したがって、プライバシーの権利をより十全に保護するためには、直接の保護の対象を「プライバシーの権利」に限定せず、把握可能な個人情報に係る個人の権利利益を直接の保護対象とすることが適当であ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２　この前文は、本条例が、憲法が保障する「個人の尊厳」、「基本的人権の尊重」を基本理念とし、高度情報化社会において、広く個人情報の保護を図ることが個人の尊厳を保つ上で重要な意義を有するものであるという認識に立って制定されることを明らかにしている。</w:t>
      </w:r>
    </w:p>
    <w:p w:rsidR="00265CD5" w:rsidRPr="002D0185" w:rsidRDefault="00265CD5" w:rsidP="005059E6">
      <w:pPr>
        <w:overflowPunct w:val="0"/>
        <w:snapToGrid w:val="0"/>
        <w:spacing w:line="320" w:lineRule="exact"/>
        <w:ind w:right="451"/>
        <w:rPr>
          <w:rFonts w:ascii="ＭＳ 明朝" w:eastAsia="ＭＳ 明朝" w:hAnsi="ＭＳ 明朝"/>
        </w:rPr>
      </w:pPr>
    </w:p>
    <w:p w:rsidR="00FA212F" w:rsidRPr="002D0185" w:rsidRDefault="00FA212F" w:rsidP="005059E6">
      <w:pPr>
        <w:overflowPunct w:val="0"/>
        <w:snapToGrid w:val="0"/>
        <w:spacing w:line="320" w:lineRule="exact"/>
        <w:ind w:right="451"/>
        <w:rPr>
          <w:rFonts w:ascii="ＭＳ 明朝" w:eastAsia="ＭＳ 明朝" w:hAnsi="ＭＳ 明朝"/>
        </w:rPr>
      </w:pPr>
    </w:p>
    <w:p w:rsidR="005059E6" w:rsidRPr="002D0185" w:rsidRDefault="005059E6" w:rsidP="005059E6">
      <w:pPr>
        <w:overflowPunct w:val="0"/>
        <w:snapToGrid w:val="0"/>
        <w:spacing w:line="320" w:lineRule="exact"/>
        <w:ind w:right="451"/>
        <w:rPr>
          <w:rFonts w:ascii="ＭＳ 明朝" w:eastAsia="ＭＳ 明朝" w:hAnsi="ＭＳ 明朝"/>
        </w:rPr>
      </w:pPr>
    </w:p>
    <w:p w:rsidR="005059E6" w:rsidRPr="002D0185" w:rsidRDefault="005059E6" w:rsidP="005059E6">
      <w:pPr>
        <w:overflowPunct w:val="0"/>
        <w:snapToGrid w:val="0"/>
        <w:spacing w:line="320" w:lineRule="exact"/>
        <w:ind w:right="451"/>
        <w:rPr>
          <w:rFonts w:ascii="ＭＳ 明朝" w:eastAsia="ＭＳ 明朝" w:hAnsi="ＭＳ 明朝"/>
        </w:rPr>
      </w:pPr>
    </w:p>
    <w:p w:rsidR="005059E6" w:rsidRPr="002D0185" w:rsidRDefault="005059E6" w:rsidP="005059E6">
      <w:pPr>
        <w:overflowPunct w:val="0"/>
        <w:snapToGrid w:val="0"/>
        <w:spacing w:line="320" w:lineRule="exact"/>
        <w:ind w:right="451"/>
        <w:rPr>
          <w:rFonts w:ascii="ＭＳ 明朝" w:eastAsia="ＭＳ 明朝" w:hAnsi="ＭＳ 明朝"/>
        </w:rPr>
      </w:pPr>
    </w:p>
    <w:p w:rsidR="005059E6" w:rsidRPr="002D0185" w:rsidRDefault="005059E6" w:rsidP="005059E6">
      <w:pPr>
        <w:overflowPunct w:val="0"/>
        <w:snapToGrid w:val="0"/>
        <w:spacing w:line="320" w:lineRule="exact"/>
        <w:ind w:right="451"/>
        <w:rPr>
          <w:rFonts w:ascii="ＭＳ 明朝" w:eastAsia="ＭＳ 明朝" w:hAnsi="ＭＳ 明朝"/>
        </w:rPr>
      </w:pPr>
    </w:p>
    <w:p w:rsidR="005059E6" w:rsidRPr="002D0185" w:rsidRDefault="005059E6" w:rsidP="005059E6">
      <w:pPr>
        <w:overflowPunct w:val="0"/>
        <w:snapToGrid w:val="0"/>
        <w:spacing w:line="320" w:lineRule="exact"/>
        <w:ind w:right="451"/>
        <w:rPr>
          <w:rFonts w:ascii="ＭＳ 明朝" w:eastAsia="ＭＳ 明朝" w:hAnsi="ＭＳ 明朝"/>
        </w:rPr>
      </w:pPr>
    </w:p>
    <w:p w:rsidR="00265CD5" w:rsidRPr="002D0185" w:rsidRDefault="00265CD5" w:rsidP="005059E6">
      <w:pPr>
        <w:overflowPunct w:val="0"/>
        <w:snapToGrid w:val="0"/>
        <w:spacing w:line="320" w:lineRule="exact"/>
        <w:ind w:right="451"/>
        <w:rPr>
          <w:rFonts w:ascii="HGPｺﾞｼｯｸE" w:eastAsia="HGPｺﾞｼｯｸE" w:hAnsi="HGPｺﾞｼｯｸE"/>
          <w:sz w:val="22"/>
          <w:szCs w:val="22"/>
        </w:rPr>
      </w:pPr>
      <w:r w:rsidRPr="002D0185">
        <w:rPr>
          <w:rFonts w:ascii="ＭＳ 明朝" w:eastAsia="ＭＳ 明朝" w:hAnsi="ＭＳ 明朝" w:hint="eastAsia"/>
        </w:rPr>
        <w:t xml:space="preserve">　</w:t>
      </w:r>
      <w:r w:rsidRPr="002D0185">
        <w:rPr>
          <w:rFonts w:ascii="HGPｺﾞｼｯｸE" w:eastAsia="HGPｺﾞｼｯｸE" w:hAnsi="HGPｺﾞｼｯｸE" w:hint="eastAsia"/>
          <w:sz w:val="22"/>
          <w:szCs w:val="22"/>
        </w:rPr>
        <w:t>第１章　総則</w:t>
      </w:r>
    </w:p>
    <w:p w:rsidR="00265CD5" w:rsidRPr="002D0185" w:rsidRDefault="00265CD5" w:rsidP="005059E6">
      <w:pPr>
        <w:overflowPunct w:val="0"/>
        <w:snapToGrid w:val="0"/>
        <w:spacing w:line="320" w:lineRule="exact"/>
        <w:ind w:right="451" w:firstLineChars="100" w:firstLine="224"/>
        <w:rPr>
          <w:rFonts w:ascii="ＭＳ ゴシック" w:eastAsia="ＭＳ ゴシック" w:hAnsi="ＭＳ 明朝"/>
        </w:rPr>
      </w:pPr>
      <w:r w:rsidRPr="002D0185">
        <w:rPr>
          <w:rFonts w:ascii="HGPｺﾞｼｯｸE" w:eastAsia="HGPｺﾞｼｯｸE" w:hAnsi="HGPｺﾞｼｯｸE" w:hint="eastAsia"/>
          <w:sz w:val="22"/>
          <w:szCs w:val="22"/>
        </w:rPr>
        <w:t>第１条（目的）関係</w:t>
      </w:r>
      <w:r w:rsidRPr="002D0185">
        <w:rPr>
          <w:rFonts w:ascii="ＭＳ ゴシック" w:eastAsia="ＭＳ ゴシック" w:hAnsi="ＭＳ 明朝" w:hint="eastAsia"/>
        </w:rPr>
        <w:t xml:space="preserve">　</w:t>
      </w:r>
    </w:p>
    <w:p w:rsidR="00265CD5" w:rsidRPr="002D0185" w:rsidRDefault="00C50202" w:rsidP="005059E6">
      <w:pPr>
        <w:snapToGrid w:val="0"/>
        <w:spacing w:line="320" w:lineRule="exact"/>
        <w:ind w:right="451"/>
        <w:rPr>
          <w:rFonts w:ascii="ＭＳ 明朝" w:eastAsia="ＭＳ 明朝" w:hAnsi="ＭＳ 明朝"/>
        </w:rPr>
      </w:pPr>
      <w:r w:rsidRPr="002D0185">
        <w:rPr>
          <w:rFonts w:ascii="ＭＳ 明朝" w:eastAsia="ＭＳ 明朝" w:hAnsi="ＭＳ 明朝" w:hint="eastAsia"/>
          <w:noProof/>
        </w:rPr>
        <mc:AlternateContent>
          <mc:Choice Requires="wps">
            <w:drawing>
              <wp:anchor distT="0" distB="0" distL="114300" distR="114300" simplePos="0" relativeHeight="251616768" behindDoc="0" locked="0" layoutInCell="0" allowOverlap="1" wp14:anchorId="67133FAD" wp14:editId="687ECF60">
                <wp:simplePos x="0" y="0"/>
                <wp:positionH relativeFrom="column">
                  <wp:posOffset>23496</wp:posOffset>
                </wp:positionH>
                <wp:positionV relativeFrom="paragraph">
                  <wp:posOffset>40005</wp:posOffset>
                </wp:positionV>
                <wp:extent cx="5753100" cy="1085850"/>
                <wp:effectExtent l="0" t="0" r="19050" b="19050"/>
                <wp:wrapNone/>
                <wp:docPr id="8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3100" cy="10858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Default="008E46A9" w:rsidP="00CE5349">
                            <w:pPr>
                              <w:kinsoku w:val="0"/>
                              <w:wordWrap w:val="0"/>
                              <w:overflowPunct w:val="0"/>
                              <w:snapToGrid w:val="0"/>
                              <w:spacing w:beforeLines="50" w:before="120" w:line="362" w:lineRule="exact"/>
                              <w:ind w:left="321" w:hangingChars="150" w:hanging="321"/>
                            </w:pPr>
                            <w:r>
                              <w:rPr>
                                <w:rFonts w:hint="eastAsia"/>
                              </w:rPr>
                              <w:t xml:space="preserve"> </w:t>
                            </w:r>
                            <w:r>
                              <w:rPr>
                                <w:rFonts w:ascii="ＭＳ 明朝" w:eastAsia="ＭＳ 明朝" w:hAnsi="ＭＳ 明朝" w:hint="eastAsia"/>
                              </w:rPr>
                              <w:t>第１条　この条例は、実施機関が保有する個人情報の開示、訂正及び利用停止を請求する権利を明らかにするとともに、個人情報の適正な取扱い</w:t>
                            </w:r>
                            <w:r w:rsidRPr="002E17B7">
                              <w:rPr>
                                <w:rFonts w:ascii="ＭＳ 明朝" w:eastAsia="ＭＳ 明朝" w:hAnsi="ＭＳ 明朝" w:hint="eastAsia"/>
                                <w:color w:val="000000" w:themeColor="text1"/>
                              </w:rPr>
                              <w:t>の確保等に関</w:t>
                            </w:r>
                            <w:r>
                              <w:rPr>
                                <w:rFonts w:ascii="ＭＳ 明朝" w:eastAsia="ＭＳ 明朝" w:hAnsi="ＭＳ 明朝" w:hint="eastAsia"/>
                              </w:rPr>
                              <w:t>し必要な事項を定めることにより、個人の権利利益の保護を図り、もって基本的人権の擁護に資することを目的とする。</w:t>
                            </w: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33FAD" id="Text Box 73" o:spid="_x0000_s1027" type="#_x0000_t202" style="position:absolute;left:0;text-align:left;margin-left:1.85pt;margin-top:3.15pt;width:453pt;height:85.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" o:allowincell="f" filled="f" fillcolor="black" strokeweight="1.5pt">
                <v:path arrowok="t"/>
                <v:textbox inset="0,0,2mm,0">
                  <w:txbxContent>
                    <w:p w:rsidR="008E46A9" w:rsidRDefault="008E46A9" w:rsidP="00CE5349">
                      <w:pPr>
                        <w:kinsoku w:val="0"/>
                        <w:wordWrap w:val="0"/>
                        <w:overflowPunct w:val="0"/>
                        <w:snapToGrid w:val="0"/>
                        <w:spacing w:beforeLines="50" w:before="120" w:line="362" w:lineRule="exact"/>
                        <w:ind w:left="321" w:hangingChars="150" w:hanging="321"/>
                      </w:pPr>
                      <w:r>
                        <w:rPr>
                          <w:rFonts w:hint="eastAsia"/>
                        </w:rPr>
                        <w:t xml:space="preserve"> </w:t>
                      </w:r>
                      <w:r>
                        <w:rPr>
                          <w:rFonts w:ascii="ＭＳ 明朝" w:eastAsia="ＭＳ 明朝" w:hAnsi="ＭＳ 明朝" w:hint="eastAsia"/>
                        </w:rPr>
                        <w:t>第１条　この条例は、実施機関が保有する個人情報の開示、訂正及び利用停止を請求する権利を明らかにするとともに、個人情報の適正な取扱い</w:t>
                      </w:r>
                      <w:r w:rsidRPr="002E17B7">
                        <w:rPr>
                          <w:rFonts w:ascii="ＭＳ 明朝" w:eastAsia="ＭＳ 明朝" w:hAnsi="ＭＳ 明朝" w:hint="eastAsia"/>
                          <w:color w:val="000000" w:themeColor="text1"/>
                        </w:rPr>
                        <w:t>の確保等に関</w:t>
                      </w:r>
                      <w:r>
                        <w:rPr>
                          <w:rFonts w:ascii="ＭＳ 明朝" w:eastAsia="ＭＳ 明朝" w:hAnsi="ＭＳ 明朝" w:hint="eastAsia"/>
                        </w:rPr>
                        <w:t>し必要な事項を定めることにより、個人の権利利益の保護を図り、もって基本的人権の擁護に資することを目的とする。</w:t>
                      </w:r>
                    </w:p>
                  </w:txbxContent>
                </v:textbox>
              </v:shape>
            </w:pict>
          </mc:Fallback>
        </mc:AlternateContent>
      </w:r>
    </w:p>
    <w:p w:rsidR="00265CD5" w:rsidRPr="002D0185" w:rsidRDefault="00265CD5" w:rsidP="005059E6">
      <w:pPr>
        <w:snapToGrid w:val="0"/>
        <w:spacing w:line="320" w:lineRule="exact"/>
        <w:ind w:right="451"/>
        <w:rPr>
          <w:rFonts w:ascii="ＭＳ 明朝" w:eastAsia="ＭＳ 明朝" w:hAnsi="ＭＳ 明朝"/>
        </w:rPr>
      </w:pPr>
    </w:p>
    <w:p w:rsidR="00265CD5" w:rsidRPr="002D0185" w:rsidRDefault="00265CD5" w:rsidP="005059E6">
      <w:pPr>
        <w:snapToGrid w:val="0"/>
        <w:spacing w:line="320" w:lineRule="exact"/>
        <w:ind w:right="451"/>
        <w:rPr>
          <w:rFonts w:ascii="ＭＳ 明朝" w:eastAsia="ＭＳ 明朝" w:hAnsi="ＭＳ 明朝"/>
        </w:rPr>
      </w:pPr>
    </w:p>
    <w:p w:rsidR="00265CD5" w:rsidRPr="002D0185" w:rsidRDefault="00265CD5" w:rsidP="005059E6">
      <w:pPr>
        <w:snapToGrid w:val="0"/>
        <w:spacing w:line="320" w:lineRule="exact"/>
        <w:ind w:right="451"/>
        <w:rPr>
          <w:rFonts w:ascii="ＭＳ 明朝" w:eastAsia="ＭＳ 明朝" w:hAnsi="ＭＳ 明朝"/>
        </w:rPr>
      </w:pPr>
    </w:p>
    <w:p w:rsidR="00265CD5" w:rsidRPr="002D0185" w:rsidRDefault="00265CD5" w:rsidP="005059E6">
      <w:pPr>
        <w:snapToGrid w:val="0"/>
        <w:spacing w:line="320" w:lineRule="exact"/>
        <w:ind w:right="451"/>
        <w:rPr>
          <w:rFonts w:ascii="ＭＳ 明朝" w:eastAsia="ＭＳ 明朝" w:hAnsi="ＭＳ 明朝"/>
        </w:rPr>
      </w:pPr>
    </w:p>
    <w:p w:rsidR="005059E6" w:rsidRPr="002D0185" w:rsidRDefault="005059E6" w:rsidP="005059E6">
      <w:pPr>
        <w:snapToGrid w:val="0"/>
        <w:spacing w:line="320" w:lineRule="exact"/>
        <w:ind w:right="451"/>
        <w:rPr>
          <w:rFonts w:ascii="HGPｺﾞｼｯｸE" w:eastAsia="HGPｺﾞｼｯｸE" w:hAnsi="HGPｺﾞｼｯｸE"/>
          <w:sz w:val="22"/>
          <w:szCs w:val="22"/>
        </w:rPr>
      </w:pPr>
    </w:p>
    <w:p w:rsidR="005059E6" w:rsidRPr="002D0185" w:rsidRDefault="005059E6" w:rsidP="005059E6">
      <w:pPr>
        <w:snapToGrid w:val="0"/>
        <w:spacing w:line="320" w:lineRule="exact"/>
        <w:ind w:right="451"/>
        <w:rPr>
          <w:rFonts w:ascii="HGPｺﾞｼｯｸE" w:eastAsia="HGPｺﾞｼｯｸE" w:hAnsi="HGPｺﾞｼｯｸE"/>
          <w:sz w:val="22"/>
          <w:szCs w:val="22"/>
        </w:rPr>
      </w:pPr>
    </w:p>
    <w:p w:rsidR="00265CD5" w:rsidRPr="002D0185" w:rsidRDefault="00B969D1" w:rsidP="005059E6">
      <w:pPr>
        <w:snapToGrid w:val="0"/>
        <w:spacing w:line="320" w:lineRule="exact"/>
        <w:ind w:right="451"/>
        <w:rPr>
          <w:rFonts w:ascii="HGPｺﾞｼｯｸE" w:eastAsia="HGPｺﾞｼｯｸE" w:hAnsi="HGPｺﾞｼｯｸE"/>
          <w:sz w:val="22"/>
          <w:szCs w:val="22"/>
        </w:rPr>
      </w:pPr>
      <w:r w:rsidRPr="002D0185">
        <w:rPr>
          <w:rFonts w:ascii="HGPｺﾞｼｯｸE" w:eastAsia="HGPｺﾞｼｯｸE" w:hAnsi="HGPｺﾞｼｯｸE" w:hint="eastAsia"/>
          <w:sz w:val="22"/>
          <w:szCs w:val="22"/>
        </w:rPr>
        <w:t>【趣旨】</w:t>
      </w:r>
    </w:p>
    <w:p w:rsidR="00265CD5" w:rsidRPr="002D0185" w:rsidRDefault="00265CD5" w:rsidP="005059E6">
      <w:pPr>
        <w:spacing w:line="320" w:lineRule="exact"/>
        <w:ind w:firstLineChars="100" w:firstLine="214"/>
        <w:rPr>
          <w:rFonts w:ascii="ＭＳ 明朝" w:eastAsia="ＭＳ 明朝" w:hAnsi="ＭＳ 明朝"/>
        </w:rPr>
      </w:pPr>
      <w:r w:rsidRPr="002D0185">
        <w:rPr>
          <w:rFonts w:ascii="ＭＳ 明朝" w:eastAsia="ＭＳ 明朝" w:hAnsi="ＭＳ 明朝" w:hint="eastAsia"/>
        </w:rPr>
        <w:t>本条は、この条例の目的を明らかにしたものであり、条例の解釈運用の指針となるものである。各条項の解釈に当たっては、常に本条に照らしながら行うものとする。</w:t>
      </w:r>
    </w:p>
    <w:p w:rsidR="00265CD5" w:rsidRPr="002D0185" w:rsidRDefault="00265CD5" w:rsidP="005059E6">
      <w:pPr>
        <w:spacing w:line="320" w:lineRule="exact"/>
        <w:rPr>
          <w:rFonts w:ascii="ＭＳ 明朝" w:eastAsia="ＭＳ 明朝" w:hAnsi="ＭＳ 明朝"/>
        </w:rPr>
      </w:pPr>
    </w:p>
    <w:p w:rsidR="00265CD5" w:rsidRPr="002D0185" w:rsidRDefault="00B969D1" w:rsidP="005059E6">
      <w:pPr>
        <w:spacing w:line="320" w:lineRule="exact"/>
        <w:rPr>
          <w:rFonts w:ascii="HGPｺﾞｼｯｸE" w:eastAsia="HGPｺﾞｼｯｸE" w:hAnsi="HGPｺﾞｼｯｸE"/>
          <w:sz w:val="22"/>
          <w:szCs w:val="22"/>
        </w:rPr>
      </w:pPr>
      <w:r w:rsidRPr="002D0185">
        <w:rPr>
          <w:rFonts w:ascii="HGPｺﾞｼｯｸE" w:eastAsia="HGPｺﾞｼｯｸE" w:hAnsi="HGPｺﾞｼｯｸE" w:hint="eastAsia"/>
          <w:sz w:val="22"/>
          <w:szCs w:val="22"/>
        </w:rPr>
        <w:t>【解釈】</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１　「実施機関が保有する個人情報の開示、訂正及び利用停止を請求する権利を明らかにする」とは、実施機関が保有している個人情報の開示、訂正及び利用停止を請求する権利を新たに本条例によって認めることを明示したものである。</w:t>
      </w:r>
    </w:p>
    <w:p w:rsidR="00265CD5" w:rsidRPr="002D0185" w:rsidRDefault="00265CD5" w:rsidP="005059E6">
      <w:pPr>
        <w:spacing w:line="320" w:lineRule="exact"/>
        <w:rPr>
          <w:rFonts w:ascii="ＭＳ 明朝" w:eastAsia="ＭＳ 明朝" w:hAnsi="ＭＳ 明朝"/>
        </w:rPr>
      </w:pPr>
    </w:p>
    <w:p w:rsidR="00265CD5" w:rsidRPr="002D0185" w:rsidRDefault="009E6EC2"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２　</w:t>
      </w:r>
      <w:r w:rsidR="00265CD5" w:rsidRPr="002D0185">
        <w:rPr>
          <w:rFonts w:ascii="ＭＳ 明朝" w:eastAsia="ＭＳ 明朝" w:hAnsi="ＭＳ 明朝" w:hint="eastAsia"/>
        </w:rPr>
        <w:t>「個人情報の適正な取扱いの確保</w:t>
      </w:r>
      <w:r w:rsidR="006F27CC" w:rsidRPr="002D0185">
        <w:rPr>
          <w:rFonts w:ascii="ＭＳ 明朝" w:eastAsia="ＭＳ 明朝" w:hAnsi="ＭＳ 明朝" w:hint="eastAsia"/>
        </w:rPr>
        <w:t>等</w:t>
      </w:r>
      <w:r w:rsidR="00265CD5" w:rsidRPr="002D0185">
        <w:rPr>
          <w:rFonts w:ascii="ＭＳ 明朝" w:eastAsia="ＭＳ 明朝" w:hAnsi="ＭＳ 明朝" w:hint="eastAsia"/>
        </w:rPr>
        <w:t>に関し必要な事項」とは、府の実施機関が取り扱う個人情報については、収集の制限、適正管理、目的外利用及び提供の制限、開示、訂正及び利用停止を請求する権利など個人情報保護制度の根幹をなす具体的個別施策に係る事項をいう。また、事業者が取り扱う個人情報については、その保護の重要性を踏まえた上で、事業者の自主的対応の促進を基本とする具体的個別施策に係る事項をいう。</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３　「個人の権利利益」とは、個人情報の取扱いによって侵害されるおそれのある次のような権利利益を含めて、社会的なもの、精神的なもの等、一般的には広範なものである。</w:t>
      </w:r>
    </w:p>
    <w:p w:rsidR="00265CD5" w:rsidRPr="002D0185" w:rsidRDefault="00EE153F" w:rsidP="005059E6">
      <w:pPr>
        <w:spacing w:line="320" w:lineRule="exact"/>
        <w:ind w:firstLineChars="100" w:firstLine="214"/>
        <w:rPr>
          <w:rFonts w:ascii="ＭＳ 明朝" w:eastAsia="ＭＳ 明朝" w:hAnsi="ＭＳ 明朝"/>
        </w:rPr>
      </w:pPr>
      <w:r w:rsidRPr="002D0185">
        <w:rPr>
          <w:rFonts w:ascii="ＭＳ 明朝" w:eastAsia="ＭＳ 明朝" w:hAnsi="ＭＳ 明朝" w:hint="eastAsia"/>
        </w:rPr>
        <w:t>⑴</w:t>
      </w:r>
      <w:r w:rsidR="00265CD5" w:rsidRPr="002D0185">
        <w:rPr>
          <w:rFonts w:ascii="ＭＳ 明朝" w:eastAsia="ＭＳ 明朝" w:hAnsi="ＭＳ 明朝" w:hint="eastAsia"/>
        </w:rPr>
        <w:t xml:space="preserve">　私生活をみだりに公開されない権利</w:t>
      </w:r>
    </w:p>
    <w:p w:rsidR="00265CD5" w:rsidRPr="002D0185" w:rsidRDefault="00EE153F" w:rsidP="005059E6">
      <w:pPr>
        <w:spacing w:line="320" w:lineRule="exact"/>
        <w:ind w:firstLineChars="100" w:firstLine="214"/>
        <w:rPr>
          <w:rFonts w:ascii="ＭＳ 明朝" w:eastAsia="ＭＳ 明朝" w:hAnsi="ＭＳ 明朝"/>
        </w:rPr>
      </w:pPr>
      <w:r w:rsidRPr="002D0185">
        <w:rPr>
          <w:rFonts w:ascii="ＭＳ 明朝" w:eastAsia="ＭＳ 明朝" w:hAnsi="ＭＳ 明朝" w:hint="eastAsia"/>
        </w:rPr>
        <w:t>⑵</w:t>
      </w:r>
      <w:r w:rsidR="00265CD5" w:rsidRPr="002D0185">
        <w:rPr>
          <w:rFonts w:ascii="ＭＳ 明朝" w:eastAsia="ＭＳ 明朝" w:hAnsi="ＭＳ 明朝" w:hint="eastAsia"/>
        </w:rPr>
        <w:t xml:space="preserve">　個人の秘密が公開されない利益</w:t>
      </w:r>
    </w:p>
    <w:p w:rsidR="00265CD5" w:rsidRPr="002D0185" w:rsidRDefault="00EE153F" w:rsidP="005059E6">
      <w:pPr>
        <w:spacing w:line="320" w:lineRule="exact"/>
        <w:ind w:firstLineChars="100" w:firstLine="214"/>
        <w:rPr>
          <w:rFonts w:ascii="ＭＳ 明朝" w:eastAsia="ＭＳ 明朝" w:hAnsi="ＭＳ 明朝"/>
        </w:rPr>
      </w:pPr>
      <w:r w:rsidRPr="002D0185">
        <w:rPr>
          <w:rFonts w:ascii="ＭＳ 明朝" w:eastAsia="ＭＳ 明朝" w:hAnsi="ＭＳ 明朝" w:hint="eastAsia"/>
        </w:rPr>
        <w:t>⑶</w:t>
      </w:r>
      <w:r w:rsidR="00265CD5" w:rsidRPr="002D0185">
        <w:rPr>
          <w:rFonts w:ascii="ＭＳ 明朝" w:eastAsia="ＭＳ 明朝" w:hAnsi="ＭＳ 明朝" w:hint="eastAsia"/>
        </w:rPr>
        <w:t xml:space="preserve">　誤った情報、不完全な情報等によって自己に関して誤った判断がなされない利益</w:t>
      </w:r>
    </w:p>
    <w:p w:rsidR="00265CD5" w:rsidRPr="002D0185" w:rsidRDefault="00EE153F" w:rsidP="005059E6">
      <w:pPr>
        <w:spacing w:line="320" w:lineRule="exact"/>
        <w:ind w:firstLineChars="100" w:firstLine="214"/>
        <w:rPr>
          <w:rFonts w:ascii="ＭＳ 明朝" w:eastAsia="ＭＳ 明朝" w:hAnsi="ＭＳ 明朝"/>
        </w:rPr>
      </w:pPr>
      <w:r w:rsidRPr="002D0185">
        <w:rPr>
          <w:rFonts w:ascii="ＭＳ 明朝" w:eastAsia="ＭＳ 明朝" w:hAnsi="ＭＳ 明朝" w:hint="eastAsia"/>
        </w:rPr>
        <w:t>⑷</w:t>
      </w:r>
      <w:r w:rsidR="00265CD5" w:rsidRPr="002D0185">
        <w:rPr>
          <w:rFonts w:ascii="ＭＳ 明朝" w:eastAsia="ＭＳ 明朝" w:hAnsi="ＭＳ 明朝" w:hint="eastAsia"/>
        </w:rPr>
        <w:t xml:space="preserve">　自己の情報を知る利益</w:t>
      </w:r>
    </w:p>
    <w:p w:rsidR="00265CD5" w:rsidRPr="002D0185" w:rsidRDefault="00265CD5" w:rsidP="005059E6">
      <w:pPr>
        <w:spacing w:line="320" w:lineRule="exact"/>
        <w:ind w:leftChars="100" w:left="214" w:firstLineChars="100" w:firstLine="214"/>
        <w:rPr>
          <w:rFonts w:ascii="ＭＳ 明朝" w:eastAsia="ＭＳ 明朝" w:hAnsi="ＭＳ 明朝"/>
        </w:rPr>
      </w:pPr>
      <w:r w:rsidRPr="002D0185">
        <w:rPr>
          <w:rFonts w:ascii="ＭＳ 明朝" w:eastAsia="ＭＳ 明朝" w:hAnsi="ＭＳ 明朝" w:hint="eastAsia"/>
        </w:rPr>
        <w:t>また、一般に、いわゆるプライバシーとして保護されるものの中には、本条例によって保護しようとする個人の権利利益に含まれないものも考えられる。</w:t>
      </w:r>
    </w:p>
    <w:p w:rsidR="00265CD5" w:rsidRPr="002D0185" w:rsidRDefault="00265CD5" w:rsidP="005059E6">
      <w:pPr>
        <w:spacing w:line="320" w:lineRule="exact"/>
        <w:ind w:leftChars="100" w:left="214" w:firstLineChars="100" w:firstLine="214"/>
        <w:rPr>
          <w:rFonts w:ascii="ＭＳ 明朝" w:eastAsia="ＭＳ 明朝" w:hAnsi="ＭＳ 明朝"/>
        </w:rPr>
      </w:pPr>
      <w:r w:rsidRPr="002D0185">
        <w:rPr>
          <w:rFonts w:ascii="ＭＳ 明朝" w:eastAsia="ＭＳ 明朝" w:hAnsi="ＭＳ 明朝" w:hint="eastAsia"/>
        </w:rPr>
        <w:t>例えば、覗き見されない、勝手に自己の写真を撮られて雑誌などに掲載されない等については、別の法令(例えば、軽犯罪法第1条第23号の軽犯罪、民法第709条以下の不法行為等)で保護されるべきものである。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４　「基本的人権の擁護に資する」ことを目的としたのは、次の理由による。</w:t>
      </w:r>
    </w:p>
    <w:p w:rsidR="00265CD5" w:rsidRPr="002D0185" w:rsidRDefault="00265CD5" w:rsidP="005059E6">
      <w:pPr>
        <w:spacing w:line="320" w:lineRule="exact"/>
        <w:ind w:leftChars="100" w:left="214"/>
        <w:rPr>
          <w:rFonts w:ascii="ＭＳ 明朝" w:eastAsia="ＭＳ 明朝" w:hAnsi="ＭＳ 明朝"/>
        </w:rPr>
      </w:pPr>
      <w:r w:rsidRPr="002D0185">
        <w:rPr>
          <w:rFonts w:ascii="ＭＳ 明朝" w:eastAsia="ＭＳ 明朝" w:hAnsi="ＭＳ 明朝" w:hint="eastAsia"/>
        </w:rPr>
        <w:t>ある意味で、個人情報は個人そのものである。個人情報が誤っていたために、名誉や人格が傷</w:t>
      </w:r>
      <w:r w:rsidR="00102AED" w:rsidRPr="002D0185">
        <w:rPr>
          <w:rFonts w:ascii="ＭＳ 明朝" w:eastAsia="ＭＳ 明朝" w:hAnsi="ＭＳ 明朝" w:hint="eastAsia"/>
        </w:rPr>
        <w:t>つ</w:t>
      </w:r>
      <w:r w:rsidRPr="002D0185">
        <w:rPr>
          <w:rFonts w:ascii="ＭＳ 明朝" w:eastAsia="ＭＳ 明朝" w:hAnsi="ＭＳ 明朝" w:hint="eastAsia"/>
        </w:rPr>
        <w:t>けられることもあるし、不当な差別に利用される危険もある。</w:t>
      </w:r>
    </w:p>
    <w:p w:rsidR="00265CD5" w:rsidRPr="002D0185" w:rsidRDefault="00265CD5" w:rsidP="005059E6">
      <w:pPr>
        <w:spacing w:line="320" w:lineRule="exact"/>
        <w:ind w:leftChars="100" w:left="214" w:firstLineChars="100" w:firstLine="214"/>
        <w:rPr>
          <w:rFonts w:ascii="ＭＳ 明朝" w:eastAsia="ＭＳ 明朝" w:hAnsi="ＭＳ 明朝"/>
        </w:rPr>
      </w:pPr>
      <w:r w:rsidRPr="002D0185">
        <w:rPr>
          <w:rFonts w:ascii="ＭＳ 明朝" w:eastAsia="ＭＳ 明朝" w:hAnsi="ＭＳ 明朝" w:hint="eastAsia"/>
        </w:rPr>
        <w:t>これらの個人生活への支障は、憲法で保障された各種の自由権を享受することの妨げともなるので、個人情報の保護は、これらの基本的人権を擁護する上でも重要な意義を有するものである。</w:t>
      </w:r>
    </w:p>
    <w:p w:rsidR="005059E6" w:rsidRPr="002D0185" w:rsidRDefault="005059E6" w:rsidP="005059E6">
      <w:pPr>
        <w:widowControl/>
        <w:autoSpaceDE/>
        <w:autoSpaceDN/>
        <w:spacing w:line="240" w:lineRule="auto"/>
        <w:jc w:val="left"/>
        <w:rPr>
          <w:rFonts w:ascii="ＭＳ 明朝" w:eastAsia="ＭＳ 明朝" w:hAnsi="ＭＳ 明朝"/>
        </w:rPr>
      </w:pPr>
      <w:r w:rsidRPr="002D0185">
        <w:rPr>
          <w:rFonts w:ascii="ＭＳ 明朝" w:eastAsia="ＭＳ 明朝" w:hAnsi="ＭＳ 明朝"/>
        </w:rPr>
        <w:br w:type="page"/>
      </w:r>
    </w:p>
    <w:p w:rsidR="00265CD5" w:rsidRPr="002D0185" w:rsidRDefault="00265CD5" w:rsidP="005059E6">
      <w:pPr>
        <w:overflowPunct w:val="0"/>
        <w:snapToGrid w:val="0"/>
        <w:spacing w:line="320" w:lineRule="exact"/>
        <w:ind w:right="430"/>
        <w:rPr>
          <w:rFonts w:ascii="HGPｺﾞｼｯｸE" w:eastAsia="HGPｺﾞｼｯｸE" w:hAnsi="HGPｺﾞｼｯｸE"/>
          <w:sz w:val="22"/>
          <w:szCs w:val="22"/>
        </w:rPr>
      </w:pPr>
      <w:r w:rsidRPr="002D0185">
        <w:rPr>
          <w:rFonts w:ascii="HGPｺﾞｼｯｸE" w:eastAsia="HGPｺﾞｼｯｸE" w:hAnsi="HGPｺﾞｼｯｸE" w:hint="eastAsia"/>
          <w:sz w:val="22"/>
          <w:szCs w:val="22"/>
        </w:rPr>
        <w:t xml:space="preserve">　第２条（定義）関係　</w:t>
      </w:r>
    </w:p>
    <w:p w:rsidR="00265CD5" w:rsidRPr="002D0185" w:rsidRDefault="00C50202" w:rsidP="005059E6">
      <w:pPr>
        <w:snapToGrid w:val="0"/>
        <w:spacing w:line="320" w:lineRule="exact"/>
        <w:rPr>
          <w:rFonts w:ascii="ＭＳ 明朝" w:eastAsia="ＭＳ 明朝" w:hAnsi="ＭＳ 明朝"/>
        </w:rPr>
      </w:pPr>
      <w:r w:rsidRPr="002D0185">
        <w:rPr>
          <w:rFonts w:ascii="ＭＳ 明朝" w:eastAsia="ＭＳ 明朝" w:hAnsi="ＭＳ 明朝" w:hint="eastAsia"/>
          <w:noProof/>
        </w:rPr>
        <mc:AlternateContent>
          <mc:Choice Requires="wps">
            <w:drawing>
              <wp:anchor distT="0" distB="0" distL="114300" distR="114300" simplePos="0" relativeHeight="251651584" behindDoc="0" locked="0" layoutInCell="0" allowOverlap="1" wp14:anchorId="5E67111B" wp14:editId="330811AD">
                <wp:simplePos x="0" y="0"/>
                <wp:positionH relativeFrom="column">
                  <wp:posOffset>20794</wp:posOffset>
                </wp:positionH>
                <wp:positionV relativeFrom="paragraph">
                  <wp:posOffset>103269</wp:posOffset>
                </wp:positionV>
                <wp:extent cx="5751830" cy="8256896"/>
                <wp:effectExtent l="0" t="0" r="20320" b="11430"/>
                <wp:wrapNone/>
                <wp:docPr id="7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1830" cy="8256896"/>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Pr="00911341" w:rsidRDefault="008E46A9" w:rsidP="005059E6">
                            <w:pPr>
                              <w:kinsoku w:val="0"/>
                              <w:overflowPunct w:val="0"/>
                              <w:snapToGrid w:val="0"/>
                              <w:spacing w:beforeLines="50" w:before="120" w:line="320" w:lineRule="exact"/>
                              <w:ind w:left="212" w:hangingChars="100" w:hanging="212"/>
                              <w:rPr>
                                <w:rFonts w:ascii="ＭＳ 明朝" w:eastAsia="ＭＳ 明朝" w:hAnsi="ＭＳ 明朝"/>
                                <w:color w:val="000000" w:themeColor="text1"/>
                                <w:szCs w:val="21"/>
                              </w:rPr>
                            </w:pPr>
                            <w:r w:rsidRPr="002748E2">
                              <w:rPr>
                                <w:rFonts w:hint="eastAsia"/>
                                <w:color w:val="000000" w:themeColor="text1"/>
                                <w:spacing w:val="1"/>
                              </w:rPr>
                              <w:t xml:space="preserve"> </w:t>
                            </w:r>
                            <w:r w:rsidRPr="00911341">
                              <w:rPr>
                                <w:rFonts w:ascii="ＭＳ 明朝" w:eastAsia="ＭＳ 明朝" w:hAnsi="ＭＳ 明朝" w:hint="eastAsia"/>
                                <w:color w:val="000000" w:themeColor="text1"/>
                                <w:szCs w:val="21"/>
                              </w:rPr>
                              <w:t>第２条　この条例において、次の各号に掲げる用語の意義は、当該各号に定めるところによる。</w:t>
                            </w:r>
                          </w:p>
                          <w:p w:rsidR="008E46A9" w:rsidRPr="002E17B7" w:rsidRDefault="008E46A9" w:rsidP="005059E6">
                            <w:pPr>
                              <w:pStyle w:val="ac"/>
                              <w:numPr>
                                <w:ilvl w:val="0"/>
                                <w:numId w:val="2"/>
                              </w:numPr>
                              <w:kinsoku w:val="0"/>
                              <w:overflowPunct w:val="0"/>
                              <w:snapToGrid w:val="0"/>
                              <w:spacing w:line="320" w:lineRule="exact"/>
                              <w:ind w:leftChars="0"/>
                              <w:rPr>
                                <w:rFonts w:ascii="ＭＳ 明朝" w:eastAsia="ＭＳ 明朝" w:hAnsi="ＭＳ 明朝"/>
                                <w:color w:val="000000" w:themeColor="text1"/>
                                <w:szCs w:val="21"/>
                              </w:rPr>
                            </w:pPr>
                            <w:r w:rsidRPr="00911341">
                              <w:rPr>
                                <w:rFonts w:ascii="ＭＳ 明朝" w:eastAsia="ＭＳ 明朝" w:hAnsi="ＭＳ 明朝" w:hint="eastAsia"/>
                                <w:color w:val="000000" w:themeColor="text1"/>
                                <w:szCs w:val="21"/>
                              </w:rPr>
                              <w:t>個人情報　個人に関する情報であって</w:t>
                            </w:r>
                            <w:r w:rsidRPr="002E17B7">
                              <w:rPr>
                                <w:rFonts w:ascii="ＭＳ 明朝" w:eastAsia="ＭＳ 明朝" w:hAnsi="ＭＳ 明朝" w:hint="eastAsia"/>
                                <w:color w:val="000000" w:themeColor="text1"/>
                                <w:szCs w:val="21"/>
                              </w:rPr>
                              <w:t>、次の</w:t>
                            </w:r>
                            <w:r w:rsidRPr="002E17B7">
                              <w:rPr>
                                <w:rFonts w:ascii="ＭＳ 明朝" w:eastAsia="ＭＳ 明朝" w:hAnsi="ＭＳ 明朝"/>
                                <w:color w:val="000000" w:themeColor="text1"/>
                                <w:szCs w:val="21"/>
                              </w:rPr>
                              <w:t>いずれかに該当するものをいう。</w:t>
                            </w:r>
                          </w:p>
                          <w:p w:rsidR="008E46A9" w:rsidRPr="002E17B7" w:rsidRDefault="008E46A9" w:rsidP="005059E6">
                            <w:pPr>
                              <w:pStyle w:val="ac"/>
                              <w:kinsoku w:val="0"/>
                              <w:overflowPunct w:val="0"/>
                              <w:snapToGrid w:val="0"/>
                              <w:spacing w:line="320" w:lineRule="exact"/>
                              <w:ind w:leftChars="200" w:left="642" w:hangingChars="100" w:hanging="214"/>
                              <w:rPr>
                                <w:rFonts w:ascii="ＭＳ 明朝" w:eastAsia="ＭＳ 明朝" w:hAnsi="ＭＳ 明朝"/>
                                <w:color w:val="000000" w:themeColor="text1"/>
                                <w:szCs w:val="21"/>
                              </w:rPr>
                            </w:pPr>
                            <w:r w:rsidRPr="002E17B7">
                              <w:rPr>
                                <w:rFonts w:ascii="ＭＳ 明朝" w:eastAsia="ＭＳ 明朝" w:hAnsi="ＭＳ 明朝" w:hint="eastAsia"/>
                                <w:color w:val="000000" w:themeColor="text1"/>
                                <w:szCs w:val="21"/>
                              </w:rPr>
                              <w:t>ア</w:t>
                            </w:r>
                            <w:r w:rsidRPr="002E17B7">
                              <w:rPr>
                                <w:rFonts w:ascii="ＭＳ 明朝" w:eastAsia="ＭＳ 明朝" w:hAnsi="ＭＳ 明朝"/>
                                <w:color w:val="000000" w:themeColor="text1"/>
                                <w:szCs w:val="21"/>
                              </w:rPr>
                              <w:t xml:space="preserve">　</w:t>
                            </w:r>
                            <w:r w:rsidRPr="002E17B7">
                              <w:rPr>
                                <w:rFonts w:ascii="ＭＳ 明朝" w:eastAsia="ＭＳ 明朝" w:hAnsi="ＭＳ 明朝" w:hint="eastAsia"/>
                                <w:color w:val="000000" w:themeColor="text1"/>
                                <w:szCs w:val="21"/>
                              </w:rPr>
                              <w:t>当該情報に含まれる氏名、生年月日その他の記述等（文書、図画若しくは電磁的記録（電子的方式、磁気的方式その他人の知覚によっては認識することができない方式で作られる記録をいう。以下同じ。）に記載され、若しくは記録され、又は音声、動作その他の方法を用いて表された一切の事項（個人識別符号</w:t>
                            </w:r>
                            <w:r w:rsidRPr="008E46A9">
                              <w:rPr>
                                <w:rFonts w:ascii="ＭＳ 明朝" w:eastAsia="ＭＳ 明朝" w:hAnsi="ＭＳ 明朝" w:hint="eastAsia"/>
                                <w:color w:val="000000" w:themeColor="text1"/>
                                <w:szCs w:val="21"/>
                              </w:rPr>
                              <w:t>（個人情報の保護に関する法律（平成十五年法律第五十七号。以下「法」という。）第二条第二項</w:t>
                            </w:r>
                            <w:r w:rsidRPr="002E17B7">
                              <w:rPr>
                                <w:rFonts w:ascii="ＭＳ 明朝" w:eastAsia="ＭＳ 明朝" w:hAnsi="ＭＳ 明朝" w:hint="eastAsia"/>
                                <w:color w:val="000000" w:themeColor="text1"/>
                                <w:szCs w:val="21"/>
                              </w:rPr>
                              <w:t>に規定する個人識別符号をいう。以下同じ。）を除く。）をいう。以下同じ。）により特定の個人を識別することができるもの（他の情報と照合することができ、それにより特定の個人を識別することができることとなるものを含む。）</w:t>
                            </w:r>
                          </w:p>
                          <w:p w:rsidR="008E46A9" w:rsidRPr="002E17B7" w:rsidRDefault="008E46A9" w:rsidP="005059E6">
                            <w:pPr>
                              <w:pStyle w:val="ac"/>
                              <w:kinsoku w:val="0"/>
                              <w:overflowPunct w:val="0"/>
                              <w:snapToGrid w:val="0"/>
                              <w:spacing w:line="320" w:lineRule="exact"/>
                              <w:ind w:leftChars="200" w:left="642" w:hangingChars="100" w:hanging="214"/>
                              <w:rPr>
                                <w:rFonts w:ascii="ＭＳ 明朝" w:eastAsia="ＭＳ 明朝" w:hAnsi="ＭＳ 明朝"/>
                                <w:color w:val="000000" w:themeColor="text1"/>
                                <w:szCs w:val="21"/>
                              </w:rPr>
                            </w:pPr>
                            <w:r w:rsidRPr="002E17B7">
                              <w:rPr>
                                <w:rFonts w:ascii="ＭＳ 明朝" w:eastAsia="ＭＳ 明朝" w:hAnsi="ＭＳ 明朝" w:hint="eastAsia"/>
                                <w:color w:val="000000" w:themeColor="text1"/>
                                <w:szCs w:val="21"/>
                              </w:rPr>
                              <w:t>イ　個人識別符号が含まれるもの</w:t>
                            </w:r>
                          </w:p>
                          <w:p w:rsidR="008E46A9" w:rsidRPr="002E17B7" w:rsidRDefault="008E46A9" w:rsidP="005059E6">
                            <w:pPr>
                              <w:snapToGrid w:val="0"/>
                              <w:spacing w:line="320" w:lineRule="exact"/>
                              <w:ind w:leftChars="100" w:left="214"/>
                              <w:rPr>
                                <w:rFonts w:ascii="ＭＳ 明朝" w:eastAsia="ＭＳ 明朝" w:hAnsiTheme="minorHAnsi" w:cstheme="minorBidi"/>
                                <w:color w:val="000000" w:themeColor="text1"/>
                                <w:spacing w:val="0"/>
                                <w:kern w:val="2"/>
                                <w:szCs w:val="21"/>
                              </w:rPr>
                            </w:pPr>
                            <w:r w:rsidRPr="002E17B7">
                              <w:rPr>
                                <w:rFonts w:ascii="ＭＳ 明朝" w:eastAsia="ＭＳ 明朝" w:hAnsi="ＭＳ 明朝" w:cstheme="minorBidi" w:hint="eastAsia"/>
                                <w:color w:val="000000" w:themeColor="text1"/>
                                <w:spacing w:val="0"/>
                                <w:kern w:val="2"/>
                                <w:szCs w:val="21"/>
                              </w:rPr>
                              <w:t>⑵</w:t>
                            </w:r>
                            <w:r w:rsidRPr="002E17B7">
                              <w:rPr>
                                <w:rFonts w:ascii="ＭＳ 明朝" w:eastAsia="ＭＳ 明朝" w:hAnsiTheme="minorHAnsi" w:cstheme="minorBidi" w:hint="eastAsia"/>
                                <w:color w:val="000000" w:themeColor="text1"/>
                                <w:spacing w:val="0"/>
                                <w:kern w:val="2"/>
                                <w:szCs w:val="21"/>
                              </w:rPr>
                              <w:t xml:space="preserve">　要配慮個人情報　個人情報のうち、次のいずれかに該当するものをいう。</w:t>
                            </w:r>
                          </w:p>
                          <w:p w:rsidR="008E46A9" w:rsidRPr="002E17B7" w:rsidRDefault="008E46A9" w:rsidP="005059E6">
                            <w:pPr>
                              <w:autoSpaceDE/>
                              <w:autoSpaceDN/>
                              <w:snapToGrid w:val="0"/>
                              <w:spacing w:line="320" w:lineRule="exact"/>
                              <w:ind w:left="630" w:hangingChars="300" w:hanging="630"/>
                              <w:rPr>
                                <w:rFonts w:ascii="ＭＳ 明朝" w:eastAsia="ＭＳ 明朝" w:hAnsiTheme="minorHAnsi" w:cstheme="minorBidi"/>
                                <w:color w:val="000000" w:themeColor="text1"/>
                                <w:spacing w:val="0"/>
                                <w:kern w:val="2"/>
                                <w:szCs w:val="21"/>
                              </w:rPr>
                            </w:pPr>
                            <w:r w:rsidRPr="002E17B7">
                              <w:rPr>
                                <w:rFonts w:ascii="ＭＳ 明朝" w:eastAsia="ＭＳ 明朝" w:hAnsiTheme="minorHAnsi" w:cstheme="minorBidi" w:hint="eastAsia"/>
                                <w:color w:val="000000" w:themeColor="text1"/>
                                <w:spacing w:val="0"/>
                                <w:kern w:val="2"/>
                                <w:szCs w:val="21"/>
                              </w:rPr>
                              <w:t xml:space="preserve">　　ア　本人の人種、信条、社会的身分、病歴、犯罪の経歴、犯罪により害を被った事実その他本人に対する不当な差別、偏見その他の不利益が生じないようにその取扱いに特に配慮を要するものとして実施機関の規則（規程を含み、実施機関が警察本部長である場合にあっては、公安委員会規則をいう。以下同じ。）で定める記述等が含まれるもの</w:t>
                            </w:r>
                          </w:p>
                          <w:p w:rsidR="008E46A9" w:rsidRPr="002E17B7" w:rsidRDefault="008E46A9" w:rsidP="005059E6">
                            <w:pPr>
                              <w:kinsoku w:val="0"/>
                              <w:overflowPunct w:val="0"/>
                              <w:snapToGrid w:val="0"/>
                              <w:spacing w:line="320" w:lineRule="exact"/>
                              <w:ind w:firstLineChars="200" w:firstLine="420"/>
                              <w:rPr>
                                <w:rFonts w:ascii="ＭＳ 明朝" w:eastAsia="ＭＳ 明朝" w:hAnsi="ＭＳ 明朝"/>
                                <w:color w:val="000000" w:themeColor="text1"/>
                                <w:szCs w:val="21"/>
                              </w:rPr>
                            </w:pPr>
                            <w:r w:rsidRPr="002E17B7">
                              <w:rPr>
                                <w:rFonts w:ascii="ＭＳ 明朝" w:eastAsia="ＭＳ 明朝" w:hAnsiTheme="minorHAnsi" w:cstheme="minorBidi" w:hint="eastAsia"/>
                                <w:color w:val="000000" w:themeColor="text1"/>
                                <w:spacing w:val="0"/>
                                <w:kern w:val="2"/>
                                <w:szCs w:val="21"/>
                              </w:rPr>
                              <w:t>イ　アに掲げるもののほか、社会的差別の原因となるおそれのあるもの</w:t>
                            </w:r>
                          </w:p>
                          <w:p w:rsidR="008E46A9" w:rsidRPr="002E17B7" w:rsidRDefault="008E46A9" w:rsidP="005059E6">
                            <w:pPr>
                              <w:kinsoku w:val="0"/>
                              <w:overflowPunct w:val="0"/>
                              <w:snapToGrid w:val="0"/>
                              <w:spacing w:line="320" w:lineRule="exact"/>
                              <w:ind w:leftChars="100" w:left="428" w:hangingChars="100" w:hanging="214"/>
                              <w:rPr>
                                <w:rFonts w:ascii="ＭＳ 明朝" w:eastAsia="ＭＳ 明朝" w:hAnsi="ＭＳ 明朝"/>
                                <w:color w:val="000000" w:themeColor="text1"/>
                                <w:szCs w:val="21"/>
                              </w:rPr>
                            </w:pPr>
                            <w:r w:rsidRPr="002E17B7">
                              <w:rPr>
                                <w:rFonts w:ascii="ＭＳ 明朝" w:eastAsia="ＭＳ 明朝" w:hAnsi="ＭＳ 明朝" w:hint="eastAsia"/>
                                <w:color w:val="000000" w:themeColor="text1"/>
                                <w:szCs w:val="21"/>
                              </w:rPr>
                              <w:t>⑶　特定個人情報　行政手続における特定の個人を識別するための番号の利用等に関する法律（平成25年法律第27号。以下「番号法」という。）第２条第８項に規定する特定個人情報をいう。</w:t>
                            </w:r>
                          </w:p>
                          <w:p w:rsidR="008E46A9" w:rsidRPr="002E17B7" w:rsidRDefault="008E46A9" w:rsidP="005059E6">
                            <w:pPr>
                              <w:kinsoku w:val="0"/>
                              <w:overflowPunct w:val="0"/>
                              <w:snapToGrid w:val="0"/>
                              <w:spacing w:line="320" w:lineRule="exact"/>
                              <w:ind w:leftChars="100" w:left="428" w:hangingChars="100" w:hanging="214"/>
                              <w:rPr>
                                <w:rFonts w:ascii="ＭＳ 明朝" w:eastAsia="ＭＳ 明朝" w:hAnsi="ＭＳ 明朝"/>
                                <w:color w:val="000000" w:themeColor="text1"/>
                                <w:szCs w:val="21"/>
                              </w:rPr>
                            </w:pPr>
                            <w:r w:rsidRPr="002E17B7">
                              <w:rPr>
                                <w:rFonts w:ascii="ＭＳ 明朝" w:eastAsia="ＭＳ 明朝" w:hAnsi="ＭＳ 明朝" w:hint="eastAsia"/>
                                <w:color w:val="000000" w:themeColor="text1"/>
                                <w:szCs w:val="21"/>
                              </w:rPr>
                              <w:t>⑷　情報提供等の記録　番号法第23条第１項及び第２項（これらの規定を番号法第26条において準用する場合を含む。）に規定する記録に記録された特定個人情報をいう。</w:t>
                            </w:r>
                          </w:p>
                          <w:p w:rsidR="008E46A9" w:rsidRPr="002E17B7" w:rsidRDefault="008E46A9" w:rsidP="005059E6">
                            <w:pPr>
                              <w:kinsoku w:val="0"/>
                              <w:overflowPunct w:val="0"/>
                              <w:snapToGrid w:val="0"/>
                              <w:spacing w:line="320" w:lineRule="exact"/>
                              <w:ind w:leftChars="100" w:left="428" w:hangingChars="100" w:hanging="214"/>
                              <w:rPr>
                                <w:rFonts w:ascii="ＭＳ 明朝" w:eastAsia="ＭＳ 明朝" w:hAnsi="ＭＳ 明朝"/>
                                <w:color w:val="000000" w:themeColor="text1"/>
                                <w:szCs w:val="21"/>
                              </w:rPr>
                            </w:pPr>
                            <w:r w:rsidRPr="002E17B7">
                              <w:rPr>
                                <w:rFonts w:ascii="ＭＳ 明朝" w:eastAsia="ＭＳ 明朝" w:hAnsi="ＭＳ 明朝" w:hint="eastAsia"/>
                                <w:color w:val="000000" w:themeColor="text1"/>
                                <w:szCs w:val="21"/>
                              </w:rPr>
                              <w:t>⑸　実施機関　知事、教育委員会、選挙管理委員会、人事委員会、監査委員、公安委員会、労働委員会、収用委員会、海区漁業調整委員会、内水面漁場管理委員会、警察本部長及び府が設立した地方独立行政法人をいう。</w:t>
                            </w:r>
                          </w:p>
                          <w:p w:rsidR="008E46A9" w:rsidRPr="002E17B7" w:rsidRDefault="008E46A9" w:rsidP="005059E6">
                            <w:pPr>
                              <w:kinsoku w:val="0"/>
                              <w:overflowPunct w:val="0"/>
                              <w:snapToGrid w:val="0"/>
                              <w:spacing w:line="320" w:lineRule="exact"/>
                              <w:ind w:firstLineChars="100" w:firstLine="212"/>
                              <w:rPr>
                                <w:rFonts w:ascii="ＭＳ 明朝" w:eastAsia="ＭＳ 明朝" w:hAnsi="ＭＳ 明朝"/>
                                <w:color w:val="000000" w:themeColor="text1"/>
                                <w:szCs w:val="21"/>
                              </w:rPr>
                            </w:pPr>
                            <w:r w:rsidRPr="002E17B7">
                              <w:rPr>
                                <w:rFonts w:ascii="ＭＳ 明朝" w:eastAsia="ＭＳ 明朝" w:hAnsi="ＭＳ 明朝" w:hint="eastAsia"/>
                                <w:color w:val="000000" w:themeColor="text1"/>
                                <w:spacing w:val="1"/>
                                <w:szCs w:val="21"/>
                              </w:rPr>
                              <w:t>⑹</w:t>
                            </w:r>
                            <w:r w:rsidRPr="002E17B7">
                              <w:rPr>
                                <w:rFonts w:ascii="ＭＳ 明朝" w:eastAsia="ＭＳ 明朝" w:hAnsi="ＭＳ 明朝" w:hint="eastAsia"/>
                                <w:color w:val="000000" w:themeColor="text1"/>
                                <w:szCs w:val="21"/>
                              </w:rPr>
                              <w:t xml:space="preserve">　本人　個人情報から識別され、又は識別され得る個人をいう。</w:t>
                            </w:r>
                          </w:p>
                          <w:p w:rsidR="008E46A9" w:rsidRPr="002E17B7" w:rsidRDefault="008E46A9" w:rsidP="005059E6">
                            <w:pPr>
                              <w:kinsoku w:val="0"/>
                              <w:overflowPunct w:val="0"/>
                              <w:snapToGrid w:val="0"/>
                              <w:spacing w:line="320" w:lineRule="exact"/>
                              <w:ind w:leftChars="100" w:left="428" w:hangingChars="100" w:hanging="214"/>
                              <w:rPr>
                                <w:rFonts w:ascii="ＭＳ 明朝" w:eastAsia="ＭＳ 明朝" w:hAnsi="ＭＳ 明朝"/>
                                <w:color w:val="000000" w:themeColor="text1"/>
                                <w:szCs w:val="21"/>
                              </w:rPr>
                            </w:pPr>
                            <w:r w:rsidRPr="002E17B7">
                              <w:rPr>
                                <w:rFonts w:ascii="ＭＳ 明朝" w:eastAsia="ＭＳ 明朝" w:hAnsi="ＭＳ 明朝" w:hint="eastAsia"/>
                                <w:color w:val="000000" w:themeColor="text1"/>
                                <w:szCs w:val="21"/>
                              </w:rPr>
                              <w:t>⑺　行政文書　実施機関の職員が職務上作成し、又は取得した文書、図画、写真及びスライド（これらを撮影したマイクロフィルムを含む。以下同じ。）並びに電磁的記録であって、当該実施機関の職員が組織的に用いるものとして、当該実施機関が管理しているものをいう。ただし、次に掲げるものを除く。</w:t>
                            </w:r>
                          </w:p>
                          <w:p w:rsidR="008E46A9" w:rsidRPr="002E17B7" w:rsidRDefault="008E46A9" w:rsidP="005059E6">
                            <w:pPr>
                              <w:kinsoku w:val="0"/>
                              <w:overflowPunct w:val="0"/>
                              <w:snapToGrid w:val="0"/>
                              <w:spacing w:line="320" w:lineRule="exact"/>
                              <w:ind w:left="642" w:hangingChars="300" w:hanging="642"/>
                              <w:rPr>
                                <w:rFonts w:ascii="ＭＳ 明朝" w:eastAsia="ＭＳ 明朝" w:hAnsi="ＭＳ 明朝"/>
                                <w:color w:val="000000" w:themeColor="text1"/>
                                <w:szCs w:val="21"/>
                              </w:rPr>
                            </w:pPr>
                            <w:r w:rsidRPr="002E17B7">
                              <w:rPr>
                                <w:rFonts w:ascii="ＭＳ 明朝" w:eastAsia="ＭＳ 明朝" w:hAnsi="ＭＳ 明朝" w:hint="eastAsia"/>
                                <w:color w:val="000000" w:themeColor="text1"/>
                                <w:szCs w:val="21"/>
                              </w:rPr>
                              <w:t xml:space="preserve">　　　ア　実施機関が、府民の利用に供することを目的として管理しているもの</w:t>
                            </w:r>
                          </w:p>
                          <w:p w:rsidR="008E46A9" w:rsidRPr="002E17B7" w:rsidRDefault="008E46A9" w:rsidP="005059E6">
                            <w:pPr>
                              <w:kinsoku w:val="0"/>
                              <w:overflowPunct w:val="0"/>
                              <w:snapToGrid w:val="0"/>
                              <w:spacing w:line="320" w:lineRule="exact"/>
                              <w:ind w:left="856" w:hangingChars="400" w:hanging="856"/>
                              <w:rPr>
                                <w:rFonts w:ascii="ＭＳ 明朝" w:eastAsia="ＭＳ 明朝" w:hAnsi="ＭＳ 明朝"/>
                                <w:color w:val="000000" w:themeColor="text1"/>
                                <w:szCs w:val="21"/>
                              </w:rPr>
                            </w:pPr>
                            <w:r w:rsidRPr="002E17B7">
                              <w:rPr>
                                <w:rFonts w:ascii="ＭＳ 明朝" w:eastAsia="ＭＳ 明朝" w:hAnsi="ＭＳ 明朝" w:hint="eastAsia"/>
                                <w:color w:val="000000" w:themeColor="text1"/>
                                <w:szCs w:val="21"/>
                              </w:rPr>
                              <w:t xml:space="preserve">　　　イ　官報、公報、白書、新聞、雑誌、書籍その他不特定多数のものに販売することを目的として発行されているもの（アに掲げるものを除く。）</w:t>
                            </w:r>
                          </w:p>
                          <w:p w:rsidR="008E46A9" w:rsidRPr="002E17B7" w:rsidRDefault="008E46A9" w:rsidP="005059E6">
                            <w:pPr>
                              <w:kinsoku w:val="0"/>
                              <w:overflowPunct w:val="0"/>
                              <w:snapToGrid w:val="0"/>
                              <w:spacing w:line="320" w:lineRule="exact"/>
                              <w:ind w:leftChars="100" w:left="426" w:hangingChars="100" w:hanging="212"/>
                              <w:rPr>
                                <w:rFonts w:ascii="ＭＳ 明朝" w:eastAsia="ＭＳ 明朝" w:hAnsi="ＭＳ 明朝"/>
                                <w:color w:val="000000" w:themeColor="text1"/>
                                <w:spacing w:val="1"/>
                                <w:szCs w:val="21"/>
                              </w:rPr>
                            </w:pPr>
                            <w:r w:rsidRPr="002E17B7">
                              <w:rPr>
                                <w:rFonts w:ascii="ＭＳ 明朝" w:eastAsia="ＭＳ 明朝" w:hAnsi="ＭＳ 明朝" w:hint="eastAsia"/>
                                <w:color w:val="000000" w:themeColor="text1"/>
                                <w:spacing w:val="1"/>
                                <w:szCs w:val="21"/>
                              </w:rPr>
                              <w:t xml:space="preserve">⑻　</w:t>
                            </w:r>
                            <w:r w:rsidRPr="002E17B7">
                              <w:rPr>
                                <w:rFonts w:ascii="ＭＳ 明朝" w:eastAsia="ＭＳ 明朝" w:hAnsi="ＭＳ 明朝" w:hint="eastAsia"/>
                                <w:color w:val="000000" w:themeColor="text1"/>
                                <w:szCs w:val="21"/>
                              </w:rPr>
                              <w:t>国等　国、独立行政法人等（</w:t>
                            </w:r>
                            <w:r w:rsidRPr="008E46A9">
                              <w:rPr>
                                <w:rFonts w:ascii="ＭＳ 明朝" w:eastAsia="ＭＳ 明朝" w:hAnsi="ＭＳ 明朝" w:hint="eastAsia"/>
                                <w:color w:val="000000" w:themeColor="text1"/>
                                <w:szCs w:val="21"/>
                              </w:rPr>
                              <w:t>法第二条第九項</w:t>
                            </w:r>
                            <w:r w:rsidRPr="002E17B7">
                              <w:rPr>
                                <w:rFonts w:ascii="ＭＳ 明朝" w:eastAsia="ＭＳ 明朝" w:hAnsi="ＭＳ 明朝" w:hint="eastAsia"/>
                                <w:color w:val="000000" w:themeColor="text1"/>
                                <w:szCs w:val="21"/>
                              </w:rPr>
                              <w:t>に規定する独立行政法人等をいう。以下同じ。）、地方公共団体、地方独立行政法人及びその他の公共団体をいう。</w:t>
                            </w:r>
                          </w:p>
                          <w:p w:rsidR="008E46A9" w:rsidRPr="002E17B7" w:rsidRDefault="008E46A9" w:rsidP="005059E6">
                            <w:pPr>
                              <w:kinsoku w:val="0"/>
                              <w:overflowPunct w:val="0"/>
                              <w:snapToGrid w:val="0"/>
                              <w:spacing w:line="320" w:lineRule="exact"/>
                              <w:ind w:leftChars="100" w:left="642" w:hangingChars="200" w:hanging="428"/>
                              <w:rPr>
                                <w:rFonts w:ascii="ＭＳ 明朝" w:eastAsia="ＭＳ 明朝" w:hAnsi="ＭＳ 明朝"/>
                                <w:color w:val="000000" w:themeColor="text1"/>
                                <w:szCs w:val="21"/>
                              </w:rPr>
                            </w:pPr>
                            <w:r w:rsidRPr="002E17B7">
                              <w:rPr>
                                <w:rFonts w:ascii="ＭＳ 明朝" w:eastAsia="ＭＳ 明朝" w:hAnsi="ＭＳ 明朝" w:cs="ＭＳ 明朝" w:hint="eastAsia"/>
                                <w:color w:val="000000" w:themeColor="text1"/>
                                <w:szCs w:val="21"/>
                              </w:rPr>
                              <w:t>⑼</w:t>
                            </w:r>
                            <w:r w:rsidRPr="002E17B7">
                              <w:rPr>
                                <w:rFonts w:ascii="ＭＳ 明朝" w:eastAsia="ＭＳ 明朝" w:hAnsi="ＭＳ 明朝" w:hint="eastAsia"/>
                                <w:color w:val="000000" w:themeColor="text1"/>
                                <w:szCs w:val="21"/>
                              </w:rPr>
                              <w:t xml:space="preserve">　事業者　法人（国、独立行政法人等、地方公共団体及び地方独立行政法人を除く。）その他の団体及び事業を営む個人をいう。</w:t>
                            </w:r>
                          </w:p>
                          <w:p w:rsidR="008E46A9" w:rsidRPr="002E17B7" w:rsidRDefault="008E46A9">
                            <w:pPr>
                              <w:rPr>
                                <w:color w:val="000000" w:themeColor="text1"/>
                              </w:rPr>
                            </w:pP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7111B" id="Text Box 140" o:spid="_x0000_s1028" type="#_x0000_t202" style="position:absolute;left:0;text-align:left;margin-left:1.65pt;margin-top:8.15pt;width:452.9pt;height:650.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" o:allowincell="f" filled="f" fillcolor="black" strokeweight="1.5pt">
                <v:path arrowok="t"/>
                <v:textbox inset="0,0,2mm,0">
                  <w:txbxContent>
                    <w:p w:rsidR="008E46A9" w:rsidRPr="00911341" w:rsidRDefault="008E46A9" w:rsidP="005059E6">
                      <w:pPr>
                        <w:kinsoku w:val="0"/>
                        <w:overflowPunct w:val="0"/>
                        <w:snapToGrid w:val="0"/>
                        <w:spacing w:beforeLines="50" w:before="120" w:line="320" w:lineRule="exact"/>
                        <w:ind w:left="212" w:hangingChars="100" w:hanging="212"/>
                        <w:rPr>
                          <w:rFonts w:ascii="ＭＳ 明朝" w:eastAsia="ＭＳ 明朝" w:hAnsi="ＭＳ 明朝"/>
                          <w:color w:val="000000" w:themeColor="text1"/>
                          <w:szCs w:val="21"/>
                        </w:rPr>
                      </w:pPr>
                      <w:r w:rsidRPr="002748E2">
                        <w:rPr>
                          <w:rFonts w:hint="eastAsia"/>
                          <w:color w:val="000000" w:themeColor="text1"/>
                          <w:spacing w:val="1"/>
                        </w:rPr>
                        <w:t xml:space="preserve"> </w:t>
                      </w:r>
                      <w:r w:rsidRPr="00911341">
                        <w:rPr>
                          <w:rFonts w:ascii="ＭＳ 明朝" w:eastAsia="ＭＳ 明朝" w:hAnsi="ＭＳ 明朝" w:hint="eastAsia"/>
                          <w:color w:val="000000" w:themeColor="text1"/>
                          <w:szCs w:val="21"/>
                        </w:rPr>
                        <w:t>第２条　この条例において、次の各号に掲げる用語の意義は、当該各号に定めるところによる。</w:t>
                      </w:r>
                    </w:p>
                    <w:p w:rsidR="008E46A9" w:rsidRPr="002E17B7" w:rsidRDefault="008E46A9" w:rsidP="005059E6">
                      <w:pPr>
                        <w:pStyle w:val="ac"/>
                        <w:numPr>
                          <w:ilvl w:val="0"/>
                          <w:numId w:val="2"/>
                        </w:numPr>
                        <w:kinsoku w:val="0"/>
                        <w:overflowPunct w:val="0"/>
                        <w:snapToGrid w:val="0"/>
                        <w:spacing w:line="320" w:lineRule="exact"/>
                        <w:ind w:leftChars="0"/>
                        <w:rPr>
                          <w:rFonts w:ascii="ＭＳ 明朝" w:eastAsia="ＭＳ 明朝" w:hAnsi="ＭＳ 明朝"/>
                          <w:color w:val="000000" w:themeColor="text1"/>
                          <w:szCs w:val="21"/>
                        </w:rPr>
                      </w:pPr>
                      <w:r w:rsidRPr="00911341">
                        <w:rPr>
                          <w:rFonts w:ascii="ＭＳ 明朝" w:eastAsia="ＭＳ 明朝" w:hAnsi="ＭＳ 明朝" w:hint="eastAsia"/>
                          <w:color w:val="000000" w:themeColor="text1"/>
                          <w:szCs w:val="21"/>
                        </w:rPr>
                        <w:t>個人情報　個人に関する情報であって</w:t>
                      </w:r>
                      <w:r w:rsidRPr="002E17B7">
                        <w:rPr>
                          <w:rFonts w:ascii="ＭＳ 明朝" w:eastAsia="ＭＳ 明朝" w:hAnsi="ＭＳ 明朝" w:hint="eastAsia"/>
                          <w:color w:val="000000" w:themeColor="text1"/>
                          <w:szCs w:val="21"/>
                        </w:rPr>
                        <w:t>、次の</w:t>
                      </w:r>
                      <w:r w:rsidRPr="002E17B7">
                        <w:rPr>
                          <w:rFonts w:ascii="ＭＳ 明朝" w:eastAsia="ＭＳ 明朝" w:hAnsi="ＭＳ 明朝"/>
                          <w:color w:val="000000" w:themeColor="text1"/>
                          <w:szCs w:val="21"/>
                        </w:rPr>
                        <w:t>いずれかに該当するものをいう。</w:t>
                      </w:r>
                    </w:p>
                    <w:p w:rsidR="008E46A9" w:rsidRPr="002E17B7" w:rsidRDefault="008E46A9" w:rsidP="005059E6">
                      <w:pPr>
                        <w:pStyle w:val="ac"/>
                        <w:kinsoku w:val="0"/>
                        <w:overflowPunct w:val="0"/>
                        <w:snapToGrid w:val="0"/>
                        <w:spacing w:line="320" w:lineRule="exact"/>
                        <w:ind w:leftChars="200" w:left="642" w:hangingChars="100" w:hanging="214"/>
                        <w:rPr>
                          <w:rFonts w:ascii="ＭＳ 明朝" w:eastAsia="ＭＳ 明朝" w:hAnsi="ＭＳ 明朝"/>
                          <w:color w:val="000000" w:themeColor="text1"/>
                          <w:szCs w:val="21"/>
                        </w:rPr>
                      </w:pPr>
                      <w:r w:rsidRPr="002E17B7">
                        <w:rPr>
                          <w:rFonts w:ascii="ＭＳ 明朝" w:eastAsia="ＭＳ 明朝" w:hAnsi="ＭＳ 明朝" w:hint="eastAsia"/>
                          <w:color w:val="000000" w:themeColor="text1"/>
                          <w:szCs w:val="21"/>
                        </w:rPr>
                        <w:t>ア</w:t>
                      </w:r>
                      <w:r w:rsidRPr="002E17B7">
                        <w:rPr>
                          <w:rFonts w:ascii="ＭＳ 明朝" w:eastAsia="ＭＳ 明朝" w:hAnsi="ＭＳ 明朝"/>
                          <w:color w:val="000000" w:themeColor="text1"/>
                          <w:szCs w:val="21"/>
                        </w:rPr>
                        <w:t xml:space="preserve">　</w:t>
                      </w:r>
                      <w:r w:rsidRPr="002E17B7">
                        <w:rPr>
                          <w:rFonts w:ascii="ＭＳ 明朝" w:eastAsia="ＭＳ 明朝" w:hAnsi="ＭＳ 明朝" w:hint="eastAsia"/>
                          <w:color w:val="000000" w:themeColor="text1"/>
                          <w:szCs w:val="21"/>
                        </w:rPr>
                        <w:t>当該情報に含まれる氏名、生年月日その他の記述等（文書、図画若しくは電磁的記録（電子的方式、磁気的方式その他人の知覚によっては認識することができない方式で作られる記録をいう。以下同じ。）に記載され、若しくは記録され、又は音声、動作その他の方法を用いて表された一切の事項（個人識別符号</w:t>
                      </w:r>
                      <w:r w:rsidRPr="008E46A9">
                        <w:rPr>
                          <w:rFonts w:ascii="ＭＳ 明朝" w:eastAsia="ＭＳ 明朝" w:hAnsi="ＭＳ 明朝" w:hint="eastAsia"/>
                          <w:color w:val="000000" w:themeColor="text1"/>
                          <w:szCs w:val="21"/>
                        </w:rPr>
                        <w:t>（個人情報の保護に関する法律（平成十五年法律第五十七号。以下「法」という。）第二条第二項</w:t>
                      </w:r>
                      <w:r w:rsidRPr="002E17B7">
                        <w:rPr>
                          <w:rFonts w:ascii="ＭＳ 明朝" w:eastAsia="ＭＳ 明朝" w:hAnsi="ＭＳ 明朝" w:hint="eastAsia"/>
                          <w:color w:val="000000" w:themeColor="text1"/>
                          <w:szCs w:val="21"/>
                        </w:rPr>
                        <w:t>に規定する個人識別符号をいう。以下同じ。）を除く。）をいう。以下同じ。）により特定の個人を識別することができるもの（他の情報と照合することができ、それにより特定の個人を識別することができることとなるものを含む。）</w:t>
                      </w:r>
                    </w:p>
                    <w:p w:rsidR="008E46A9" w:rsidRPr="002E17B7" w:rsidRDefault="008E46A9" w:rsidP="005059E6">
                      <w:pPr>
                        <w:pStyle w:val="ac"/>
                        <w:kinsoku w:val="0"/>
                        <w:overflowPunct w:val="0"/>
                        <w:snapToGrid w:val="0"/>
                        <w:spacing w:line="320" w:lineRule="exact"/>
                        <w:ind w:leftChars="200" w:left="642" w:hangingChars="100" w:hanging="214"/>
                        <w:rPr>
                          <w:rFonts w:ascii="ＭＳ 明朝" w:eastAsia="ＭＳ 明朝" w:hAnsi="ＭＳ 明朝"/>
                          <w:color w:val="000000" w:themeColor="text1"/>
                          <w:szCs w:val="21"/>
                        </w:rPr>
                      </w:pPr>
                      <w:r w:rsidRPr="002E17B7">
                        <w:rPr>
                          <w:rFonts w:ascii="ＭＳ 明朝" w:eastAsia="ＭＳ 明朝" w:hAnsi="ＭＳ 明朝" w:hint="eastAsia"/>
                          <w:color w:val="000000" w:themeColor="text1"/>
                          <w:szCs w:val="21"/>
                        </w:rPr>
                        <w:t>イ　個人識別符号が含まれるもの</w:t>
                      </w:r>
                    </w:p>
                    <w:p w:rsidR="008E46A9" w:rsidRPr="002E17B7" w:rsidRDefault="008E46A9" w:rsidP="005059E6">
                      <w:pPr>
                        <w:snapToGrid w:val="0"/>
                        <w:spacing w:line="320" w:lineRule="exact"/>
                        <w:ind w:leftChars="100" w:left="214"/>
                        <w:rPr>
                          <w:rFonts w:ascii="ＭＳ 明朝" w:eastAsia="ＭＳ 明朝" w:hAnsiTheme="minorHAnsi" w:cstheme="minorBidi"/>
                          <w:color w:val="000000" w:themeColor="text1"/>
                          <w:spacing w:val="0"/>
                          <w:kern w:val="2"/>
                          <w:szCs w:val="21"/>
                        </w:rPr>
                      </w:pPr>
                      <w:r w:rsidRPr="002E17B7">
                        <w:rPr>
                          <w:rFonts w:ascii="ＭＳ 明朝" w:eastAsia="ＭＳ 明朝" w:hAnsi="ＭＳ 明朝" w:cstheme="minorBidi" w:hint="eastAsia"/>
                          <w:color w:val="000000" w:themeColor="text1"/>
                          <w:spacing w:val="0"/>
                          <w:kern w:val="2"/>
                          <w:szCs w:val="21"/>
                        </w:rPr>
                        <w:t>⑵</w:t>
                      </w:r>
                      <w:r w:rsidRPr="002E17B7">
                        <w:rPr>
                          <w:rFonts w:ascii="ＭＳ 明朝" w:eastAsia="ＭＳ 明朝" w:hAnsiTheme="minorHAnsi" w:cstheme="minorBidi" w:hint="eastAsia"/>
                          <w:color w:val="000000" w:themeColor="text1"/>
                          <w:spacing w:val="0"/>
                          <w:kern w:val="2"/>
                          <w:szCs w:val="21"/>
                        </w:rPr>
                        <w:t xml:space="preserve">　要配慮個人情報　個人情報のうち、次のいずれかに該当するものをいう。</w:t>
                      </w:r>
                    </w:p>
                    <w:p w:rsidR="008E46A9" w:rsidRPr="002E17B7" w:rsidRDefault="008E46A9" w:rsidP="005059E6">
                      <w:pPr>
                        <w:autoSpaceDE/>
                        <w:autoSpaceDN/>
                        <w:snapToGrid w:val="0"/>
                        <w:spacing w:line="320" w:lineRule="exact"/>
                        <w:ind w:left="630" w:hangingChars="300" w:hanging="630"/>
                        <w:rPr>
                          <w:rFonts w:ascii="ＭＳ 明朝" w:eastAsia="ＭＳ 明朝" w:hAnsiTheme="minorHAnsi" w:cstheme="minorBidi"/>
                          <w:color w:val="000000" w:themeColor="text1"/>
                          <w:spacing w:val="0"/>
                          <w:kern w:val="2"/>
                          <w:szCs w:val="21"/>
                        </w:rPr>
                      </w:pPr>
                      <w:r w:rsidRPr="002E17B7">
                        <w:rPr>
                          <w:rFonts w:ascii="ＭＳ 明朝" w:eastAsia="ＭＳ 明朝" w:hAnsiTheme="minorHAnsi" w:cstheme="minorBidi" w:hint="eastAsia"/>
                          <w:color w:val="000000" w:themeColor="text1"/>
                          <w:spacing w:val="0"/>
                          <w:kern w:val="2"/>
                          <w:szCs w:val="21"/>
                        </w:rPr>
                        <w:t xml:space="preserve">　　ア　本人の人種、信条、社会的身分、病歴、犯罪の経歴、犯罪により害を被った事実その他本人に対する不当な差別、偏見その他の不利益が生じないようにその取扱いに特に配慮を要するものとして実施機関の規則（規程を含み、実施機関が警察本部長である場合にあっては、公安委員会規則をいう。以下同じ。）で定める記述等が含まれるもの</w:t>
                      </w:r>
                    </w:p>
                    <w:p w:rsidR="008E46A9" w:rsidRPr="002E17B7" w:rsidRDefault="008E46A9" w:rsidP="005059E6">
                      <w:pPr>
                        <w:kinsoku w:val="0"/>
                        <w:overflowPunct w:val="0"/>
                        <w:snapToGrid w:val="0"/>
                        <w:spacing w:line="320" w:lineRule="exact"/>
                        <w:ind w:firstLineChars="200" w:firstLine="420"/>
                        <w:rPr>
                          <w:rFonts w:ascii="ＭＳ 明朝" w:eastAsia="ＭＳ 明朝" w:hAnsi="ＭＳ 明朝"/>
                          <w:color w:val="000000" w:themeColor="text1"/>
                          <w:szCs w:val="21"/>
                        </w:rPr>
                      </w:pPr>
                      <w:r w:rsidRPr="002E17B7">
                        <w:rPr>
                          <w:rFonts w:ascii="ＭＳ 明朝" w:eastAsia="ＭＳ 明朝" w:hAnsiTheme="minorHAnsi" w:cstheme="minorBidi" w:hint="eastAsia"/>
                          <w:color w:val="000000" w:themeColor="text1"/>
                          <w:spacing w:val="0"/>
                          <w:kern w:val="2"/>
                          <w:szCs w:val="21"/>
                        </w:rPr>
                        <w:t>イ　アに掲げるもののほか、社会的差別の原因となるおそれのあるもの</w:t>
                      </w:r>
                    </w:p>
                    <w:p w:rsidR="008E46A9" w:rsidRPr="002E17B7" w:rsidRDefault="008E46A9" w:rsidP="005059E6">
                      <w:pPr>
                        <w:kinsoku w:val="0"/>
                        <w:overflowPunct w:val="0"/>
                        <w:snapToGrid w:val="0"/>
                        <w:spacing w:line="320" w:lineRule="exact"/>
                        <w:ind w:leftChars="100" w:left="428" w:hangingChars="100" w:hanging="214"/>
                        <w:rPr>
                          <w:rFonts w:ascii="ＭＳ 明朝" w:eastAsia="ＭＳ 明朝" w:hAnsi="ＭＳ 明朝"/>
                          <w:color w:val="000000" w:themeColor="text1"/>
                          <w:szCs w:val="21"/>
                        </w:rPr>
                      </w:pPr>
                      <w:r w:rsidRPr="002E17B7">
                        <w:rPr>
                          <w:rFonts w:ascii="ＭＳ 明朝" w:eastAsia="ＭＳ 明朝" w:hAnsi="ＭＳ 明朝" w:hint="eastAsia"/>
                          <w:color w:val="000000" w:themeColor="text1"/>
                          <w:szCs w:val="21"/>
                        </w:rPr>
                        <w:t>⑶　特定個人情報　行政手続における特定の個人を識別するための番号の利用等に関する法律（平成25年法律第27号。以下「番号法」という。）第２条第８項に規定する特定個人情報をいう。</w:t>
                      </w:r>
                    </w:p>
                    <w:p w:rsidR="008E46A9" w:rsidRPr="002E17B7" w:rsidRDefault="008E46A9" w:rsidP="005059E6">
                      <w:pPr>
                        <w:kinsoku w:val="0"/>
                        <w:overflowPunct w:val="0"/>
                        <w:snapToGrid w:val="0"/>
                        <w:spacing w:line="320" w:lineRule="exact"/>
                        <w:ind w:leftChars="100" w:left="428" w:hangingChars="100" w:hanging="214"/>
                        <w:rPr>
                          <w:rFonts w:ascii="ＭＳ 明朝" w:eastAsia="ＭＳ 明朝" w:hAnsi="ＭＳ 明朝"/>
                          <w:color w:val="000000" w:themeColor="text1"/>
                          <w:szCs w:val="21"/>
                        </w:rPr>
                      </w:pPr>
                      <w:r w:rsidRPr="002E17B7">
                        <w:rPr>
                          <w:rFonts w:ascii="ＭＳ 明朝" w:eastAsia="ＭＳ 明朝" w:hAnsi="ＭＳ 明朝" w:hint="eastAsia"/>
                          <w:color w:val="000000" w:themeColor="text1"/>
                          <w:szCs w:val="21"/>
                        </w:rPr>
                        <w:t>⑷　情報提供等の記録　番号法第23条第１項及び第２項（これらの規定を番号法第26条において準用する場合を含む。）に規定する記録に記録された特定個人情報をいう。</w:t>
                      </w:r>
                    </w:p>
                    <w:p w:rsidR="008E46A9" w:rsidRPr="002E17B7" w:rsidRDefault="008E46A9" w:rsidP="005059E6">
                      <w:pPr>
                        <w:kinsoku w:val="0"/>
                        <w:overflowPunct w:val="0"/>
                        <w:snapToGrid w:val="0"/>
                        <w:spacing w:line="320" w:lineRule="exact"/>
                        <w:ind w:leftChars="100" w:left="428" w:hangingChars="100" w:hanging="214"/>
                        <w:rPr>
                          <w:rFonts w:ascii="ＭＳ 明朝" w:eastAsia="ＭＳ 明朝" w:hAnsi="ＭＳ 明朝"/>
                          <w:color w:val="000000" w:themeColor="text1"/>
                          <w:szCs w:val="21"/>
                        </w:rPr>
                      </w:pPr>
                      <w:r w:rsidRPr="002E17B7">
                        <w:rPr>
                          <w:rFonts w:ascii="ＭＳ 明朝" w:eastAsia="ＭＳ 明朝" w:hAnsi="ＭＳ 明朝" w:hint="eastAsia"/>
                          <w:color w:val="000000" w:themeColor="text1"/>
                          <w:szCs w:val="21"/>
                        </w:rPr>
                        <w:t>⑸　実施機関　知事、教育委員会、選挙管理委員会、人事委員会、監査委員、公安委員会、労働委員会、収用委員会、海区漁業調整委員会、内水面漁場管理委員会、警察本部長及び府が設立した地方独立行政法人をいう。</w:t>
                      </w:r>
                    </w:p>
                    <w:p w:rsidR="008E46A9" w:rsidRPr="002E17B7" w:rsidRDefault="008E46A9" w:rsidP="005059E6">
                      <w:pPr>
                        <w:kinsoku w:val="0"/>
                        <w:overflowPunct w:val="0"/>
                        <w:snapToGrid w:val="0"/>
                        <w:spacing w:line="320" w:lineRule="exact"/>
                        <w:ind w:firstLineChars="100" w:firstLine="212"/>
                        <w:rPr>
                          <w:rFonts w:ascii="ＭＳ 明朝" w:eastAsia="ＭＳ 明朝" w:hAnsi="ＭＳ 明朝"/>
                          <w:color w:val="000000" w:themeColor="text1"/>
                          <w:szCs w:val="21"/>
                        </w:rPr>
                      </w:pPr>
                      <w:r w:rsidRPr="002E17B7">
                        <w:rPr>
                          <w:rFonts w:ascii="ＭＳ 明朝" w:eastAsia="ＭＳ 明朝" w:hAnsi="ＭＳ 明朝" w:hint="eastAsia"/>
                          <w:color w:val="000000" w:themeColor="text1"/>
                          <w:spacing w:val="1"/>
                          <w:szCs w:val="21"/>
                        </w:rPr>
                        <w:t>⑹</w:t>
                      </w:r>
                      <w:r w:rsidRPr="002E17B7">
                        <w:rPr>
                          <w:rFonts w:ascii="ＭＳ 明朝" w:eastAsia="ＭＳ 明朝" w:hAnsi="ＭＳ 明朝" w:hint="eastAsia"/>
                          <w:color w:val="000000" w:themeColor="text1"/>
                          <w:szCs w:val="21"/>
                        </w:rPr>
                        <w:t xml:space="preserve">　本人　個人情報から識別され、又は識別され得る個人をいう。</w:t>
                      </w:r>
                    </w:p>
                    <w:p w:rsidR="008E46A9" w:rsidRPr="002E17B7" w:rsidRDefault="008E46A9" w:rsidP="005059E6">
                      <w:pPr>
                        <w:kinsoku w:val="0"/>
                        <w:overflowPunct w:val="0"/>
                        <w:snapToGrid w:val="0"/>
                        <w:spacing w:line="320" w:lineRule="exact"/>
                        <w:ind w:leftChars="100" w:left="428" w:hangingChars="100" w:hanging="214"/>
                        <w:rPr>
                          <w:rFonts w:ascii="ＭＳ 明朝" w:eastAsia="ＭＳ 明朝" w:hAnsi="ＭＳ 明朝"/>
                          <w:color w:val="000000" w:themeColor="text1"/>
                          <w:szCs w:val="21"/>
                        </w:rPr>
                      </w:pPr>
                      <w:r w:rsidRPr="002E17B7">
                        <w:rPr>
                          <w:rFonts w:ascii="ＭＳ 明朝" w:eastAsia="ＭＳ 明朝" w:hAnsi="ＭＳ 明朝" w:hint="eastAsia"/>
                          <w:color w:val="000000" w:themeColor="text1"/>
                          <w:szCs w:val="21"/>
                        </w:rPr>
                        <w:t>⑺　行政文書　実施機関の職員が職務上作成し、又は取得した文書、図画、写真及びスライド（これらを撮影したマイクロフィルムを含む。以下同じ。）並びに電磁的記録であって、当該実施機関の職員が組織的に用いるものとして、当該実施機関が管理しているものをいう。ただし、次に掲げるものを除く。</w:t>
                      </w:r>
                    </w:p>
                    <w:p w:rsidR="008E46A9" w:rsidRPr="002E17B7" w:rsidRDefault="008E46A9" w:rsidP="005059E6">
                      <w:pPr>
                        <w:kinsoku w:val="0"/>
                        <w:overflowPunct w:val="0"/>
                        <w:snapToGrid w:val="0"/>
                        <w:spacing w:line="320" w:lineRule="exact"/>
                        <w:ind w:left="642" w:hangingChars="300" w:hanging="642"/>
                        <w:rPr>
                          <w:rFonts w:ascii="ＭＳ 明朝" w:eastAsia="ＭＳ 明朝" w:hAnsi="ＭＳ 明朝"/>
                          <w:color w:val="000000" w:themeColor="text1"/>
                          <w:szCs w:val="21"/>
                        </w:rPr>
                      </w:pPr>
                      <w:r w:rsidRPr="002E17B7">
                        <w:rPr>
                          <w:rFonts w:ascii="ＭＳ 明朝" w:eastAsia="ＭＳ 明朝" w:hAnsi="ＭＳ 明朝" w:hint="eastAsia"/>
                          <w:color w:val="000000" w:themeColor="text1"/>
                          <w:szCs w:val="21"/>
                        </w:rPr>
                        <w:t xml:space="preserve">　　　ア　実施機関が、府民の利用に供することを目的として管理しているもの</w:t>
                      </w:r>
                    </w:p>
                    <w:p w:rsidR="008E46A9" w:rsidRPr="002E17B7" w:rsidRDefault="008E46A9" w:rsidP="005059E6">
                      <w:pPr>
                        <w:kinsoku w:val="0"/>
                        <w:overflowPunct w:val="0"/>
                        <w:snapToGrid w:val="0"/>
                        <w:spacing w:line="320" w:lineRule="exact"/>
                        <w:ind w:left="856" w:hangingChars="400" w:hanging="856"/>
                        <w:rPr>
                          <w:rFonts w:ascii="ＭＳ 明朝" w:eastAsia="ＭＳ 明朝" w:hAnsi="ＭＳ 明朝"/>
                          <w:color w:val="000000" w:themeColor="text1"/>
                          <w:szCs w:val="21"/>
                        </w:rPr>
                      </w:pPr>
                      <w:r w:rsidRPr="002E17B7">
                        <w:rPr>
                          <w:rFonts w:ascii="ＭＳ 明朝" w:eastAsia="ＭＳ 明朝" w:hAnsi="ＭＳ 明朝" w:hint="eastAsia"/>
                          <w:color w:val="000000" w:themeColor="text1"/>
                          <w:szCs w:val="21"/>
                        </w:rPr>
                        <w:t xml:space="preserve">　　　イ　官報、公報、白書、新聞、雑誌、書籍その他不特定多数のものに販売することを目的として発行されているもの（アに掲げるものを除く。）</w:t>
                      </w:r>
                    </w:p>
                    <w:p w:rsidR="008E46A9" w:rsidRPr="002E17B7" w:rsidRDefault="008E46A9" w:rsidP="005059E6">
                      <w:pPr>
                        <w:kinsoku w:val="0"/>
                        <w:overflowPunct w:val="0"/>
                        <w:snapToGrid w:val="0"/>
                        <w:spacing w:line="320" w:lineRule="exact"/>
                        <w:ind w:leftChars="100" w:left="426" w:hangingChars="100" w:hanging="212"/>
                        <w:rPr>
                          <w:rFonts w:ascii="ＭＳ 明朝" w:eastAsia="ＭＳ 明朝" w:hAnsi="ＭＳ 明朝"/>
                          <w:color w:val="000000" w:themeColor="text1"/>
                          <w:spacing w:val="1"/>
                          <w:szCs w:val="21"/>
                        </w:rPr>
                      </w:pPr>
                      <w:r w:rsidRPr="002E17B7">
                        <w:rPr>
                          <w:rFonts w:ascii="ＭＳ 明朝" w:eastAsia="ＭＳ 明朝" w:hAnsi="ＭＳ 明朝" w:hint="eastAsia"/>
                          <w:color w:val="000000" w:themeColor="text1"/>
                          <w:spacing w:val="1"/>
                          <w:szCs w:val="21"/>
                        </w:rPr>
                        <w:t xml:space="preserve">⑻　</w:t>
                      </w:r>
                      <w:r w:rsidRPr="002E17B7">
                        <w:rPr>
                          <w:rFonts w:ascii="ＭＳ 明朝" w:eastAsia="ＭＳ 明朝" w:hAnsi="ＭＳ 明朝" w:hint="eastAsia"/>
                          <w:color w:val="000000" w:themeColor="text1"/>
                          <w:szCs w:val="21"/>
                        </w:rPr>
                        <w:t>国等　国、独立行政法人等（</w:t>
                      </w:r>
                      <w:r w:rsidRPr="008E46A9">
                        <w:rPr>
                          <w:rFonts w:ascii="ＭＳ 明朝" w:eastAsia="ＭＳ 明朝" w:hAnsi="ＭＳ 明朝" w:hint="eastAsia"/>
                          <w:color w:val="000000" w:themeColor="text1"/>
                          <w:szCs w:val="21"/>
                        </w:rPr>
                        <w:t>法第二条第九項</w:t>
                      </w:r>
                      <w:r w:rsidRPr="002E17B7">
                        <w:rPr>
                          <w:rFonts w:ascii="ＭＳ 明朝" w:eastAsia="ＭＳ 明朝" w:hAnsi="ＭＳ 明朝" w:hint="eastAsia"/>
                          <w:color w:val="000000" w:themeColor="text1"/>
                          <w:szCs w:val="21"/>
                        </w:rPr>
                        <w:t>に規定する独立行政法人等をいう。以下同じ。）、地方公共団体、地方独立行政法人及びその他の公共団体をいう。</w:t>
                      </w:r>
                    </w:p>
                    <w:p w:rsidR="008E46A9" w:rsidRPr="002E17B7" w:rsidRDefault="008E46A9" w:rsidP="005059E6">
                      <w:pPr>
                        <w:kinsoku w:val="0"/>
                        <w:overflowPunct w:val="0"/>
                        <w:snapToGrid w:val="0"/>
                        <w:spacing w:line="320" w:lineRule="exact"/>
                        <w:ind w:leftChars="100" w:left="642" w:hangingChars="200" w:hanging="428"/>
                        <w:rPr>
                          <w:rFonts w:ascii="ＭＳ 明朝" w:eastAsia="ＭＳ 明朝" w:hAnsi="ＭＳ 明朝"/>
                          <w:color w:val="000000" w:themeColor="text1"/>
                          <w:szCs w:val="21"/>
                        </w:rPr>
                      </w:pPr>
                      <w:r w:rsidRPr="002E17B7">
                        <w:rPr>
                          <w:rFonts w:ascii="ＭＳ 明朝" w:eastAsia="ＭＳ 明朝" w:hAnsi="ＭＳ 明朝" w:cs="ＭＳ 明朝" w:hint="eastAsia"/>
                          <w:color w:val="000000" w:themeColor="text1"/>
                          <w:szCs w:val="21"/>
                        </w:rPr>
                        <w:t>⑼</w:t>
                      </w:r>
                      <w:r w:rsidRPr="002E17B7">
                        <w:rPr>
                          <w:rFonts w:ascii="ＭＳ 明朝" w:eastAsia="ＭＳ 明朝" w:hAnsi="ＭＳ 明朝" w:hint="eastAsia"/>
                          <w:color w:val="000000" w:themeColor="text1"/>
                          <w:szCs w:val="21"/>
                        </w:rPr>
                        <w:t xml:space="preserve">　事業者　法人（国、独立行政法人等、地方公共団体及び地方独立行政法人を除く。）その他の団体及び事業を営む個人をいう。</w:t>
                      </w:r>
                    </w:p>
                    <w:p w:rsidR="008E46A9" w:rsidRPr="002E17B7" w:rsidRDefault="008E46A9">
                      <w:pPr>
                        <w:rPr>
                          <w:color w:val="000000" w:themeColor="text1"/>
                        </w:rPr>
                      </w:pPr>
                    </w:p>
                  </w:txbxContent>
                </v:textbox>
              </v:shape>
            </w:pict>
          </mc:Fallback>
        </mc:AlternateContent>
      </w:r>
    </w:p>
    <w:p w:rsidR="00265CD5" w:rsidRPr="002D0185" w:rsidRDefault="00265CD5" w:rsidP="005059E6">
      <w:pPr>
        <w:snapToGrid w:val="0"/>
        <w:spacing w:line="320" w:lineRule="exact"/>
        <w:ind w:right="215"/>
        <w:rPr>
          <w:rFonts w:ascii="ＭＳ 明朝" w:eastAsia="ＭＳ 明朝" w:hAnsi="ＭＳ 明朝"/>
        </w:rPr>
      </w:pPr>
    </w:p>
    <w:p w:rsidR="00265CD5" w:rsidRPr="002D0185" w:rsidRDefault="00265CD5" w:rsidP="005059E6">
      <w:pPr>
        <w:snapToGrid w:val="0"/>
        <w:spacing w:line="320" w:lineRule="exact"/>
        <w:ind w:right="215"/>
        <w:rPr>
          <w:rFonts w:ascii="ＭＳ 明朝" w:eastAsia="ＭＳ 明朝" w:hAnsi="ＭＳ 明朝"/>
        </w:rPr>
      </w:pPr>
    </w:p>
    <w:p w:rsidR="00265CD5" w:rsidRPr="002D0185" w:rsidRDefault="00265CD5" w:rsidP="005059E6">
      <w:pPr>
        <w:snapToGrid w:val="0"/>
        <w:spacing w:line="320" w:lineRule="exact"/>
        <w:ind w:right="215"/>
        <w:rPr>
          <w:rFonts w:ascii="ＭＳ 明朝" w:eastAsia="ＭＳ 明朝" w:hAnsi="ＭＳ 明朝"/>
        </w:rPr>
      </w:pPr>
    </w:p>
    <w:p w:rsidR="00265CD5" w:rsidRPr="002D0185" w:rsidRDefault="00265CD5" w:rsidP="005059E6">
      <w:pPr>
        <w:snapToGrid w:val="0"/>
        <w:spacing w:line="320" w:lineRule="exact"/>
        <w:ind w:right="215"/>
        <w:rPr>
          <w:rFonts w:ascii="ＭＳ 明朝" w:eastAsia="ＭＳ 明朝" w:hAnsi="ＭＳ 明朝"/>
        </w:rPr>
      </w:pPr>
    </w:p>
    <w:p w:rsidR="00265CD5" w:rsidRPr="002D0185" w:rsidRDefault="00265CD5" w:rsidP="005059E6">
      <w:pPr>
        <w:snapToGrid w:val="0"/>
        <w:spacing w:line="320" w:lineRule="exact"/>
        <w:ind w:right="215"/>
        <w:rPr>
          <w:rFonts w:ascii="ＭＳ 明朝" w:eastAsia="ＭＳ 明朝" w:hAnsi="ＭＳ 明朝"/>
        </w:rPr>
      </w:pPr>
    </w:p>
    <w:p w:rsidR="00265CD5" w:rsidRPr="002D0185" w:rsidRDefault="00265CD5" w:rsidP="005059E6">
      <w:pPr>
        <w:snapToGrid w:val="0"/>
        <w:spacing w:line="320" w:lineRule="exact"/>
        <w:ind w:right="215"/>
        <w:rPr>
          <w:rFonts w:ascii="ＭＳ 明朝" w:eastAsia="ＭＳ 明朝" w:hAnsi="ＭＳ 明朝"/>
        </w:rPr>
      </w:pPr>
    </w:p>
    <w:p w:rsidR="00265CD5" w:rsidRPr="002D0185" w:rsidRDefault="00265CD5" w:rsidP="005059E6">
      <w:pPr>
        <w:snapToGrid w:val="0"/>
        <w:spacing w:line="320" w:lineRule="exact"/>
        <w:ind w:right="215"/>
        <w:rPr>
          <w:rFonts w:ascii="ＭＳ 明朝" w:eastAsia="ＭＳ 明朝" w:hAnsi="ＭＳ 明朝"/>
        </w:rPr>
      </w:pPr>
    </w:p>
    <w:p w:rsidR="00265CD5" w:rsidRPr="002D0185" w:rsidRDefault="00265CD5" w:rsidP="005059E6">
      <w:pPr>
        <w:snapToGrid w:val="0"/>
        <w:spacing w:line="320" w:lineRule="exact"/>
        <w:ind w:right="215"/>
        <w:rPr>
          <w:rFonts w:ascii="ＭＳ 明朝" w:eastAsia="ＭＳ 明朝" w:hAnsi="ＭＳ 明朝"/>
        </w:rPr>
      </w:pPr>
    </w:p>
    <w:p w:rsidR="00265CD5" w:rsidRPr="002D0185" w:rsidRDefault="00265CD5" w:rsidP="005059E6">
      <w:pPr>
        <w:snapToGrid w:val="0"/>
        <w:spacing w:line="320" w:lineRule="exact"/>
        <w:ind w:right="215"/>
        <w:rPr>
          <w:rFonts w:ascii="ＭＳ 明朝" w:eastAsia="ＭＳ 明朝" w:hAnsi="ＭＳ 明朝"/>
        </w:rPr>
      </w:pPr>
    </w:p>
    <w:p w:rsidR="00265CD5" w:rsidRPr="002D0185" w:rsidRDefault="00265CD5" w:rsidP="005059E6">
      <w:pPr>
        <w:snapToGrid w:val="0"/>
        <w:spacing w:line="320" w:lineRule="exact"/>
        <w:ind w:right="215"/>
        <w:rPr>
          <w:rFonts w:ascii="ＭＳ 明朝" w:eastAsia="ＭＳ 明朝" w:hAnsi="ＭＳ 明朝"/>
        </w:rPr>
      </w:pPr>
    </w:p>
    <w:p w:rsidR="00265CD5" w:rsidRPr="002D0185" w:rsidRDefault="00265CD5" w:rsidP="005059E6">
      <w:pPr>
        <w:snapToGrid w:val="0"/>
        <w:spacing w:line="320" w:lineRule="exact"/>
        <w:ind w:right="215"/>
        <w:rPr>
          <w:rFonts w:ascii="ＭＳ 明朝" w:eastAsia="ＭＳ 明朝" w:hAnsi="ＭＳ 明朝"/>
        </w:rPr>
      </w:pPr>
    </w:p>
    <w:p w:rsidR="00265CD5" w:rsidRPr="002D0185" w:rsidRDefault="00265CD5" w:rsidP="005059E6">
      <w:pPr>
        <w:snapToGrid w:val="0"/>
        <w:spacing w:line="320" w:lineRule="exact"/>
        <w:ind w:right="215"/>
        <w:rPr>
          <w:rFonts w:ascii="ＭＳ 明朝" w:eastAsia="ＭＳ 明朝" w:hAnsi="ＭＳ 明朝"/>
        </w:rPr>
      </w:pPr>
    </w:p>
    <w:p w:rsidR="00265CD5" w:rsidRPr="002D0185" w:rsidRDefault="00265CD5" w:rsidP="005059E6">
      <w:pPr>
        <w:snapToGrid w:val="0"/>
        <w:spacing w:line="320" w:lineRule="exact"/>
        <w:ind w:right="215"/>
        <w:rPr>
          <w:rFonts w:ascii="ＭＳ 明朝" w:eastAsia="ＭＳ 明朝" w:hAnsi="ＭＳ 明朝"/>
        </w:rPr>
      </w:pPr>
    </w:p>
    <w:p w:rsidR="00265CD5" w:rsidRPr="002D0185" w:rsidRDefault="00265CD5" w:rsidP="005059E6">
      <w:pPr>
        <w:snapToGrid w:val="0"/>
        <w:spacing w:line="320" w:lineRule="exact"/>
        <w:ind w:right="215"/>
        <w:rPr>
          <w:rFonts w:ascii="ＭＳ 明朝" w:eastAsia="ＭＳ 明朝" w:hAnsi="ＭＳ 明朝"/>
        </w:rPr>
      </w:pPr>
    </w:p>
    <w:p w:rsidR="00265CD5" w:rsidRPr="002D0185" w:rsidRDefault="00265CD5" w:rsidP="005059E6">
      <w:pPr>
        <w:snapToGrid w:val="0"/>
        <w:spacing w:line="320" w:lineRule="exact"/>
        <w:ind w:right="215"/>
        <w:rPr>
          <w:rFonts w:ascii="ＭＳ 明朝" w:eastAsia="ＭＳ 明朝" w:hAnsi="ＭＳ 明朝"/>
        </w:rPr>
      </w:pPr>
    </w:p>
    <w:p w:rsidR="00265CD5" w:rsidRPr="002D0185" w:rsidRDefault="00265CD5" w:rsidP="005059E6">
      <w:pPr>
        <w:snapToGrid w:val="0"/>
        <w:spacing w:line="320" w:lineRule="exact"/>
        <w:ind w:right="215"/>
        <w:rPr>
          <w:rFonts w:ascii="ＭＳ 明朝" w:eastAsia="ＭＳ 明朝" w:hAnsi="ＭＳ 明朝"/>
        </w:rPr>
      </w:pPr>
    </w:p>
    <w:p w:rsidR="00265CD5" w:rsidRPr="002D0185" w:rsidRDefault="00265CD5" w:rsidP="005059E6">
      <w:pPr>
        <w:snapToGrid w:val="0"/>
        <w:spacing w:line="320" w:lineRule="exact"/>
        <w:ind w:right="215"/>
        <w:rPr>
          <w:rFonts w:ascii="ＭＳ 明朝" w:eastAsia="ＭＳ 明朝" w:hAnsi="ＭＳ 明朝"/>
        </w:rPr>
      </w:pPr>
    </w:p>
    <w:p w:rsidR="00265CD5" w:rsidRPr="002D0185" w:rsidRDefault="00265CD5" w:rsidP="005059E6">
      <w:pPr>
        <w:snapToGrid w:val="0"/>
        <w:spacing w:line="320" w:lineRule="exact"/>
        <w:ind w:right="215"/>
        <w:rPr>
          <w:rFonts w:ascii="ＭＳ 明朝" w:eastAsia="ＭＳ 明朝" w:hAnsi="ＭＳ 明朝"/>
        </w:rPr>
      </w:pPr>
    </w:p>
    <w:p w:rsidR="00265CD5" w:rsidRPr="002D0185" w:rsidRDefault="00265CD5" w:rsidP="005059E6">
      <w:pPr>
        <w:snapToGrid w:val="0"/>
        <w:spacing w:line="320" w:lineRule="exact"/>
        <w:ind w:right="215"/>
        <w:rPr>
          <w:rFonts w:ascii="ＭＳ 明朝" w:eastAsia="ＭＳ 明朝" w:hAnsi="ＭＳ 明朝"/>
        </w:rPr>
      </w:pPr>
    </w:p>
    <w:p w:rsidR="00265CD5" w:rsidRPr="002D0185" w:rsidRDefault="00265CD5" w:rsidP="005059E6">
      <w:pPr>
        <w:snapToGrid w:val="0"/>
        <w:spacing w:line="320" w:lineRule="exact"/>
        <w:ind w:right="215"/>
        <w:rPr>
          <w:rFonts w:ascii="ＭＳ 明朝" w:eastAsia="ＭＳ 明朝" w:hAnsi="ＭＳ 明朝"/>
        </w:rPr>
      </w:pPr>
    </w:p>
    <w:p w:rsidR="00265CD5" w:rsidRPr="002D0185" w:rsidRDefault="00265CD5" w:rsidP="005059E6">
      <w:pPr>
        <w:snapToGrid w:val="0"/>
        <w:spacing w:line="320" w:lineRule="exact"/>
        <w:ind w:right="215"/>
        <w:rPr>
          <w:rFonts w:ascii="ＭＳ 明朝" w:eastAsia="ＭＳ 明朝" w:hAnsi="ＭＳ 明朝"/>
        </w:rPr>
      </w:pPr>
    </w:p>
    <w:p w:rsidR="00265CD5" w:rsidRPr="002D0185" w:rsidRDefault="00265CD5" w:rsidP="005059E6">
      <w:pPr>
        <w:snapToGrid w:val="0"/>
        <w:spacing w:line="320" w:lineRule="exact"/>
        <w:ind w:right="215"/>
        <w:rPr>
          <w:rFonts w:ascii="ＭＳ 明朝" w:eastAsia="ＭＳ 明朝" w:hAnsi="ＭＳ 明朝"/>
        </w:rPr>
      </w:pPr>
    </w:p>
    <w:p w:rsidR="00265CD5" w:rsidRPr="002D0185" w:rsidRDefault="00265CD5" w:rsidP="005059E6">
      <w:pPr>
        <w:snapToGrid w:val="0"/>
        <w:spacing w:line="320" w:lineRule="exact"/>
        <w:ind w:right="215"/>
        <w:rPr>
          <w:rFonts w:ascii="ＭＳ 明朝" w:eastAsia="ＭＳ 明朝" w:hAnsi="ＭＳ 明朝"/>
        </w:rPr>
      </w:pPr>
    </w:p>
    <w:p w:rsidR="00817B20" w:rsidRPr="002D0185" w:rsidRDefault="00817B20" w:rsidP="005059E6">
      <w:pPr>
        <w:snapToGrid w:val="0"/>
        <w:spacing w:line="320" w:lineRule="exact"/>
        <w:ind w:right="215"/>
        <w:rPr>
          <w:rFonts w:ascii="ＭＳ 明朝" w:eastAsia="ＭＳ 明朝" w:hAnsi="ＭＳ 明朝"/>
        </w:rPr>
      </w:pPr>
    </w:p>
    <w:p w:rsidR="00817B20" w:rsidRPr="002D0185" w:rsidRDefault="00817B20" w:rsidP="005059E6">
      <w:pPr>
        <w:snapToGrid w:val="0"/>
        <w:spacing w:line="320" w:lineRule="exact"/>
        <w:ind w:right="215"/>
        <w:rPr>
          <w:rFonts w:ascii="ＭＳ 明朝" w:eastAsia="ＭＳ 明朝" w:hAnsi="ＭＳ 明朝"/>
        </w:rPr>
      </w:pPr>
    </w:p>
    <w:p w:rsidR="00817B20" w:rsidRPr="002D0185" w:rsidRDefault="00817B20" w:rsidP="005059E6">
      <w:pPr>
        <w:snapToGrid w:val="0"/>
        <w:spacing w:line="320" w:lineRule="exact"/>
        <w:ind w:right="215"/>
        <w:rPr>
          <w:rFonts w:ascii="ＭＳ 明朝" w:eastAsia="ＭＳ 明朝" w:hAnsi="ＭＳ 明朝"/>
        </w:rPr>
      </w:pPr>
    </w:p>
    <w:p w:rsidR="00817B20" w:rsidRPr="002D0185" w:rsidRDefault="00817B20" w:rsidP="005059E6">
      <w:pPr>
        <w:snapToGrid w:val="0"/>
        <w:spacing w:line="320" w:lineRule="exact"/>
        <w:ind w:right="215"/>
        <w:rPr>
          <w:rFonts w:ascii="ＭＳ 明朝" w:eastAsia="ＭＳ 明朝" w:hAnsi="ＭＳ 明朝"/>
        </w:rPr>
      </w:pPr>
    </w:p>
    <w:p w:rsidR="00817B20" w:rsidRPr="002D0185" w:rsidRDefault="00817B20" w:rsidP="005059E6">
      <w:pPr>
        <w:snapToGrid w:val="0"/>
        <w:spacing w:line="320" w:lineRule="exact"/>
        <w:ind w:right="215"/>
        <w:rPr>
          <w:rFonts w:ascii="ＭＳ 明朝" w:eastAsia="ＭＳ 明朝" w:hAnsi="ＭＳ 明朝"/>
        </w:rPr>
      </w:pPr>
    </w:p>
    <w:p w:rsidR="00817B20" w:rsidRPr="002D0185" w:rsidRDefault="00817B20" w:rsidP="005059E6">
      <w:pPr>
        <w:snapToGrid w:val="0"/>
        <w:spacing w:line="320" w:lineRule="exact"/>
        <w:ind w:right="215"/>
        <w:rPr>
          <w:rFonts w:ascii="ＭＳ 明朝" w:eastAsia="ＭＳ 明朝" w:hAnsi="ＭＳ 明朝"/>
        </w:rPr>
      </w:pPr>
    </w:p>
    <w:p w:rsidR="000E485C" w:rsidRPr="002D0185" w:rsidRDefault="000E485C" w:rsidP="005059E6">
      <w:pPr>
        <w:overflowPunct w:val="0"/>
        <w:snapToGrid w:val="0"/>
        <w:spacing w:line="320" w:lineRule="exact"/>
        <w:ind w:right="430"/>
        <w:rPr>
          <w:rFonts w:ascii="ＭＳ 明朝" w:eastAsia="ＭＳ ゴシック" w:hAnsi="ＭＳ 明朝"/>
        </w:rPr>
      </w:pPr>
    </w:p>
    <w:p w:rsidR="000E485C" w:rsidRPr="002D0185" w:rsidRDefault="000E485C" w:rsidP="005059E6">
      <w:pPr>
        <w:overflowPunct w:val="0"/>
        <w:snapToGrid w:val="0"/>
        <w:spacing w:line="320" w:lineRule="exact"/>
        <w:ind w:right="430"/>
        <w:rPr>
          <w:rFonts w:ascii="ＭＳ 明朝" w:eastAsia="ＭＳ ゴシック" w:hAnsi="ＭＳ 明朝"/>
        </w:rPr>
      </w:pPr>
    </w:p>
    <w:p w:rsidR="000E485C" w:rsidRPr="002D0185" w:rsidRDefault="000E485C" w:rsidP="005059E6">
      <w:pPr>
        <w:overflowPunct w:val="0"/>
        <w:snapToGrid w:val="0"/>
        <w:spacing w:line="320" w:lineRule="exact"/>
        <w:ind w:right="430"/>
        <w:rPr>
          <w:rFonts w:ascii="ＭＳ 明朝" w:eastAsia="ＭＳ ゴシック" w:hAnsi="ＭＳ 明朝"/>
        </w:rPr>
      </w:pPr>
    </w:p>
    <w:p w:rsidR="000E485C" w:rsidRPr="002D0185" w:rsidRDefault="000E485C" w:rsidP="005059E6">
      <w:pPr>
        <w:overflowPunct w:val="0"/>
        <w:snapToGrid w:val="0"/>
        <w:spacing w:line="320" w:lineRule="exact"/>
        <w:ind w:right="430"/>
        <w:rPr>
          <w:rFonts w:ascii="ＭＳ 明朝" w:eastAsia="ＭＳ ゴシック" w:hAnsi="ＭＳ 明朝"/>
        </w:rPr>
      </w:pPr>
    </w:p>
    <w:p w:rsidR="000E485C" w:rsidRPr="002D0185" w:rsidRDefault="000E485C" w:rsidP="005059E6">
      <w:pPr>
        <w:overflowPunct w:val="0"/>
        <w:snapToGrid w:val="0"/>
        <w:spacing w:line="320" w:lineRule="exact"/>
        <w:ind w:right="430"/>
        <w:rPr>
          <w:rFonts w:ascii="ＭＳ 明朝" w:eastAsia="ＭＳ ゴシック" w:hAnsi="ＭＳ 明朝"/>
        </w:rPr>
      </w:pPr>
    </w:p>
    <w:p w:rsidR="000E485C" w:rsidRPr="002D0185" w:rsidRDefault="000E485C" w:rsidP="005059E6">
      <w:pPr>
        <w:overflowPunct w:val="0"/>
        <w:snapToGrid w:val="0"/>
        <w:spacing w:line="320" w:lineRule="exact"/>
        <w:ind w:right="430"/>
        <w:rPr>
          <w:rFonts w:ascii="ＭＳ 明朝" w:eastAsia="ＭＳ ゴシック" w:hAnsi="ＭＳ 明朝"/>
        </w:rPr>
      </w:pPr>
    </w:p>
    <w:p w:rsidR="000E485C" w:rsidRPr="002D0185" w:rsidRDefault="000E485C" w:rsidP="005059E6">
      <w:pPr>
        <w:overflowPunct w:val="0"/>
        <w:snapToGrid w:val="0"/>
        <w:spacing w:line="320" w:lineRule="exact"/>
        <w:ind w:right="430"/>
        <w:rPr>
          <w:rFonts w:ascii="ＭＳ 明朝" w:eastAsia="ＭＳ ゴシック" w:hAnsi="ＭＳ 明朝"/>
        </w:rPr>
      </w:pPr>
    </w:p>
    <w:p w:rsidR="000E485C" w:rsidRPr="002D0185" w:rsidRDefault="000E485C" w:rsidP="005059E6">
      <w:pPr>
        <w:overflowPunct w:val="0"/>
        <w:snapToGrid w:val="0"/>
        <w:spacing w:line="320" w:lineRule="exact"/>
        <w:ind w:right="430"/>
        <w:rPr>
          <w:rFonts w:ascii="ＭＳ 明朝" w:eastAsia="ＭＳ ゴシック" w:hAnsi="ＭＳ 明朝"/>
        </w:rPr>
      </w:pPr>
    </w:p>
    <w:p w:rsidR="000E485C" w:rsidRPr="002D0185" w:rsidRDefault="000E485C" w:rsidP="005059E6">
      <w:pPr>
        <w:overflowPunct w:val="0"/>
        <w:snapToGrid w:val="0"/>
        <w:spacing w:line="320" w:lineRule="exact"/>
        <w:ind w:right="430"/>
        <w:rPr>
          <w:rFonts w:ascii="ＭＳ 明朝" w:eastAsia="ＭＳ ゴシック" w:hAnsi="ＭＳ 明朝"/>
        </w:rPr>
      </w:pPr>
    </w:p>
    <w:p w:rsidR="00911341" w:rsidRPr="002D0185" w:rsidRDefault="00911341" w:rsidP="005059E6">
      <w:pPr>
        <w:overflowPunct w:val="0"/>
        <w:snapToGrid w:val="0"/>
        <w:spacing w:line="320" w:lineRule="exact"/>
        <w:ind w:right="430"/>
        <w:rPr>
          <w:rFonts w:ascii="ＭＳ 明朝" w:eastAsia="ＭＳ ゴシック" w:hAnsi="ＭＳ 明朝"/>
        </w:rPr>
      </w:pPr>
    </w:p>
    <w:p w:rsidR="00911341" w:rsidRPr="002D0185" w:rsidRDefault="00911341" w:rsidP="005059E6">
      <w:pPr>
        <w:overflowPunct w:val="0"/>
        <w:snapToGrid w:val="0"/>
        <w:spacing w:line="320" w:lineRule="exact"/>
        <w:ind w:right="430"/>
        <w:rPr>
          <w:rFonts w:ascii="ＭＳ 明朝" w:eastAsia="ＭＳ ゴシック" w:hAnsi="ＭＳ 明朝"/>
        </w:rPr>
      </w:pPr>
    </w:p>
    <w:p w:rsidR="005059E6" w:rsidRPr="002D0185" w:rsidRDefault="005059E6" w:rsidP="005059E6">
      <w:pPr>
        <w:overflowPunct w:val="0"/>
        <w:snapToGrid w:val="0"/>
        <w:spacing w:line="320" w:lineRule="exact"/>
        <w:ind w:right="430"/>
        <w:rPr>
          <w:rFonts w:ascii="HGPｺﾞｼｯｸE" w:eastAsia="HGPｺﾞｼｯｸE" w:hAnsi="HGPｺﾞｼｯｸE"/>
          <w:sz w:val="22"/>
          <w:szCs w:val="22"/>
        </w:rPr>
      </w:pPr>
    </w:p>
    <w:p w:rsidR="00265CD5" w:rsidRPr="002D0185" w:rsidRDefault="00B969D1" w:rsidP="005059E6">
      <w:pPr>
        <w:overflowPunct w:val="0"/>
        <w:snapToGrid w:val="0"/>
        <w:spacing w:line="320" w:lineRule="exact"/>
        <w:ind w:right="430"/>
        <w:rPr>
          <w:rFonts w:ascii="HGPｺﾞｼｯｸE" w:eastAsia="HGPｺﾞｼｯｸE" w:hAnsi="HGPｺﾞｼｯｸE"/>
          <w:sz w:val="22"/>
          <w:szCs w:val="22"/>
        </w:rPr>
      </w:pPr>
      <w:r w:rsidRPr="002D0185">
        <w:rPr>
          <w:rFonts w:ascii="HGPｺﾞｼｯｸE" w:eastAsia="HGPｺﾞｼｯｸE" w:hAnsi="HGPｺﾞｼｯｸE" w:hint="eastAsia"/>
          <w:sz w:val="22"/>
          <w:szCs w:val="22"/>
        </w:rPr>
        <w:t>【趣旨】</w:t>
      </w:r>
    </w:p>
    <w:p w:rsidR="00265CD5" w:rsidRPr="002D0185" w:rsidRDefault="00265CD5" w:rsidP="005059E6">
      <w:pPr>
        <w:overflowPunct w:val="0"/>
        <w:snapToGrid w:val="0"/>
        <w:spacing w:line="320" w:lineRule="exact"/>
        <w:ind w:right="430"/>
        <w:rPr>
          <w:rFonts w:ascii="ＭＳ 明朝" w:eastAsia="ＭＳ 明朝" w:hAnsi="ＭＳ 明朝"/>
        </w:rPr>
      </w:pPr>
      <w:r w:rsidRPr="002D0185">
        <w:rPr>
          <w:rFonts w:ascii="ＭＳ 明朝" w:eastAsia="ＭＳ 明朝" w:hAnsi="ＭＳ 明朝" w:hint="eastAsia"/>
        </w:rPr>
        <w:t xml:space="preserve">　本条は、この条例における基本的な用語を定義したものである。</w:t>
      </w:r>
    </w:p>
    <w:p w:rsidR="00265CD5" w:rsidRPr="002D0185" w:rsidRDefault="00B969D1" w:rsidP="005059E6">
      <w:pPr>
        <w:overflowPunct w:val="0"/>
        <w:snapToGrid w:val="0"/>
        <w:spacing w:line="320" w:lineRule="exact"/>
        <w:ind w:right="430"/>
        <w:rPr>
          <w:rFonts w:ascii="HGPｺﾞｼｯｸE" w:eastAsia="HGPｺﾞｼｯｸE" w:hAnsi="HGPｺﾞｼｯｸE"/>
          <w:b/>
          <w:sz w:val="22"/>
          <w:szCs w:val="22"/>
        </w:rPr>
      </w:pPr>
      <w:r w:rsidRPr="002D0185">
        <w:rPr>
          <w:rFonts w:ascii="HGPｺﾞｼｯｸE" w:eastAsia="HGPｺﾞｼｯｸE" w:hAnsi="HGPｺﾞｼｯｸE" w:hint="eastAsia"/>
          <w:b/>
          <w:sz w:val="22"/>
          <w:szCs w:val="22"/>
        </w:rPr>
        <w:t>【解釈】</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１　第１号関係（個人情報）</w:t>
      </w:r>
    </w:p>
    <w:p w:rsidR="00265CD5" w:rsidRPr="002D0185" w:rsidRDefault="00265CD5" w:rsidP="005059E6">
      <w:pPr>
        <w:spacing w:line="320" w:lineRule="exact"/>
        <w:ind w:leftChars="100" w:left="428" w:hangingChars="100" w:hanging="214"/>
        <w:rPr>
          <w:rFonts w:ascii="ＭＳ 明朝" w:eastAsia="ＭＳ 明朝" w:hAnsi="ＭＳ 明朝"/>
        </w:rPr>
      </w:pPr>
      <w:r w:rsidRPr="002D0185">
        <w:rPr>
          <w:rFonts w:ascii="ＭＳ 明朝" w:eastAsia="ＭＳ 明朝" w:hAnsi="ＭＳ 明朝" w:hint="eastAsia"/>
        </w:rPr>
        <w:t>⑴　「個人に関する情報」とは、氏名、住所、生年月日はもとより、思想、宗教、身体的特徴、健康状態、家族構成、職業、学歴、出身、所属団体、財産、所得</w:t>
      </w:r>
      <w:r w:rsidR="000E485C" w:rsidRPr="002D0185">
        <w:rPr>
          <w:rFonts w:ascii="ＭＳ 明朝" w:eastAsia="ＭＳ 明朝" w:hAnsi="ＭＳ 明朝" w:hint="eastAsia"/>
        </w:rPr>
        <w:t>、顔</w:t>
      </w:r>
      <w:r w:rsidR="00113EA0" w:rsidRPr="002D0185">
        <w:rPr>
          <w:rFonts w:ascii="ＭＳ 明朝" w:eastAsia="ＭＳ 明朝" w:hAnsi="ＭＳ 明朝" w:hint="eastAsia"/>
        </w:rPr>
        <w:t>画像</w:t>
      </w:r>
      <w:r w:rsidR="000E485C" w:rsidRPr="002D0185">
        <w:rPr>
          <w:rFonts w:ascii="ＭＳ 明朝" w:eastAsia="ＭＳ 明朝" w:hAnsi="ＭＳ 明朝" w:hint="eastAsia"/>
        </w:rPr>
        <w:t>、指紋、</w:t>
      </w:r>
      <w:r w:rsidR="00113EA0" w:rsidRPr="002D0185">
        <w:rPr>
          <w:rFonts w:ascii="ＭＳ 明朝" w:eastAsia="ＭＳ 明朝" w:hAnsi="ＭＳ 明朝" w:hint="eastAsia"/>
        </w:rPr>
        <w:t>筆跡、個人に対する評価</w:t>
      </w:r>
      <w:r w:rsidR="000E485C" w:rsidRPr="002D0185">
        <w:rPr>
          <w:rFonts w:ascii="ＭＳ 明朝" w:eastAsia="ＭＳ 明朝" w:hAnsi="ＭＳ 明朝" w:hint="eastAsia"/>
        </w:rPr>
        <w:t>等、</w:t>
      </w:r>
      <w:r w:rsidRPr="002D0185">
        <w:rPr>
          <w:rFonts w:ascii="ＭＳ 明朝" w:eastAsia="ＭＳ 明朝" w:hAnsi="ＭＳ 明朝" w:hint="eastAsia"/>
        </w:rPr>
        <w:t>個人に関するすべての情報をいう。</w:t>
      </w:r>
    </w:p>
    <w:p w:rsidR="00265CD5" w:rsidRPr="002D0185" w:rsidRDefault="00265CD5" w:rsidP="005059E6">
      <w:pPr>
        <w:spacing w:line="320" w:lineRule="exact"/>
        <w:ind w:leftChars="200" w:left="428" w:firstLineChars="100" w:firstLine="214"/>
        <w:rPr>
          <w:rFonts w:ascii="ＭＳ 明朝" w:eastAsia="ＭＳ 明朝" w:hAnsi="ＭＳ 明朝"/>
        </w:rPr>
      </w:pPr>
      <w:r w:rsidRPr="002D0185">
        <w:rPr>
          <w:rFonts w:ascii="ＭＳ 明朝" w:eastAsia="ＭＳ 明朝" w:hAnsi="ＭＳ 明朝" w:hint="eastAsia"/>
        </w:rPr>
        <w:t>死者に関する情報については、不適正な取扱いによって死者の名誉を傷つけたり、その相続人等生存者の権利利益を侵害するおそれがあるから、本条例の「個人情報」に含まれるものとして、その保護を図ることになる。</w:t>
      </w:r>
    </w:p>
    <w:p w:rsidR="00265CD5" w:rsidRPr="002D0185" w:rsidRDefault="00A93A09" w:rsidP="005059E6">
      <w:pPr>
        <w:spacing w:line="320" w:lineRule="exact"/>
        <w:rPr>
          <w:rFonts w:ascii="ＭＳ 明朝" w:eastAsia="ＭＳ 明朝" w:hAnsi="ＭＳ 明朝"/>
        </w:rPr>
      </w:pPr>
      <w:r w:rsidRPr="002D0185">
        <w:rPr>
          <w:rFonts w:ascii="ＭＳ 明朝" w:eastAsia="ＭＳ 明朝" w:hAnsi="ＭＳ 明朝" w:hint="eastAsia"/>
        </w:rPr>
        <w:t xml:space="preserve">　　　な</w:t>
      </w:r>
      <w:r w:rsidR="00265CD5" w:rsidRPr="002D0185">
        <w:rPr>
          <w:rFonts w:ascii="ＭＳ 明朝" w:eastAsia="ＭＳ 明朝" w:hAnsi="ＭＳ 明朝" w:hint="eastAsia"/>
        </w:rPr>
        <w:t>お、死者には権利能力がないため、開示請求権等を行使できないのは自明の理である。</w:t>
      </w:r>
    </w:p>
    <w:p w:rsidR="009D23EB" w:rsidRPr="002D0185" w:rsidRDefault="000E485C" w:rsidP="005059E6">
      <w:pPr>
        <w:spacing w:line="320" w:lineRule="exact"/>
        <w:ind w:leftChars="100" w:left="428" w:hangingChars="100" w:hanging="214"/>
        <w:rPr>
          <w:rFonts w:asciiTheme="minorEastAsia" w:eastAsiaTheme="minorEastAsia" w:hAnsiTheme="minorEastAsia"/>
        </w:rPr>
      </w:pPr>
      <w:r w:rsidRPr="002D0185">
        <w:rPr>
          <w:rFonts w:ascii="ＭＳ 明朝" w:eastAsia="ＭＳ 明朝" w:hAnsi="ＭＳ 明朝" w:hint="eastAsia"/>
        </w:rPr>
        <w:t>⑵</w:t>
      </w:r>
      <w:r w:rsidR="007B33D5" w:rsidRPr="002D0185">
        <w:rPr>
          <w:rFonts w:ascii="ＭＳ 明朝" w:eastAsia="ＭＳ 明朝" w:hAnsi="ＭＳ 明朝" w:hint="eastAsia"/>
        </w:rPr>
        <w:t xml:space="preserve">　</w:t>
      </w:r>
      <w:r w:rsidRPr="002D0185">
        <w:rPr>
          <w:rFonts w:asciiTheme="minorEastAsia" w:eastAsiaTheme="minorEastAsia" w:hAnsiTheme="minorEastAsia" w:hint="eastAsia"/>
        </w:rPr>
        <w:t>「電磁的記録」とは、電子的方式、磁気的方式その他人の知覚によっては認識できない方式で作られた記録を指す。具体的には、パソコンやサーバなど電子計算機におけるハードディスク等の記憶装置のほか、磁気テープ（録音テープ、ビデオテープ等）、磁気ディスク（フロッピーディスク等）、光ディスク（ＣＤ－ＲＯＭ等）、</w:t>
      </w:r>
      <w:r w:rsidR="009D23EB" w:rsidRPr="002D0185">
        <w:rPr>
          <w:rFonts w:asciiTheme="minorEastAsia" w:eastAsiaTheme="minorEastAsia" w:hAnsiTheme="minorEastAsia" w:hint="eastAsia"/>
        </w:rPr>
        <w:t>光磁気ディスク（ＭＯ等）、ＵＳＢメモリ、ＳＤメモリーカード等に記録されたものをいう。</w:t>
      </w:r>
    </w:p>
    <w:p w:rsidR="00265CD5" w:rsidRPr="002D0185" w:rsidRDefault="001B44BD" w:rsidP="005059E6">
      <w:pPr>
        <w:spacing w:line="320" w:lineRule="exact"/>
        <w:ind w:leftChars="100" w:left="428" w:hangingChars="100" w:hanging="214"/>
        <w:rPr>
          <w:rFonts w:asciiTheme="minorEastAsia" w:eastAsiaTheme="minorEastAsia" w:hAnsiTheme="minorEastAsia"/>
          <w:szCs w:val="21"/>
        </w:rPr>
      </w:pPr>
      <w:r w:rsidRPr="002D0185">
        <w:rPr>
          <w:rFonts w:asciiTheme="minorEastAsia" w:eastAsiaTheme="minorEastAsia" w:hAnsiTheme="minorEastAsia" w:hint="eastAsia"/>
          <w:szCs w:val="21"/>
        </w:rPr>
        <w:t>⑶</w:t>
      </w:r>
      <w:r w:rsidR="00265CD5" w:rsidRPr="002D0185">
        <w:rPr>
          <w:rFonts w:asciiTheme="minorEastAsia" w:eastAsiaTheme="minorEastAsia" w:hAnsiTheme="minorEastAsia" w:hint="eastAsia"/>
          <w:szCs w:val="21"/>
        </w:rPr>
        <w:t xml:space="preserve">　</w:t>
      </w:r>
      <w:r w:rsidR="007B33D5" w:rsidRPr="002D0185">
        <w:rPr>
          <w:rFonts w:asciiTheme="minorEastAsia" w:eastAsiaTheme="minorEastAsia" w:hAnsiTheme="minorEastAsia" w:hint="eastAsia"/>
          <w:szCs w:val="21"/>
        </w:rPr>
        <w:t>「特定の個人を識別することができるもの（他の情報と照合することができ、それにより特定の個人を識別することができることとなるものを含む。）」</w:t>
      </w:r>
      <w:r w:rsidR="00265CD5" w:rsidRPr="002D0185">
        <w:rPr>
          <w:rFonts w:asciiTheme="minorEastAsia" w:eastAsiaTheme="minorEastAsia" w:hAnsiTheme="minorEastAsia" w:hint="eastAsia"/>
          <w:szCs w:val="21"/>
        </w:rPr>
        <w:t>とは、氏名等により特定の個人であることが明らかに識別できるものはもとより、当該情報のみでは識別できないが、他の情報と容易に照合することができ、それにより当該個人を識別できるものが含まれる。</w:t>
      </w:r>
    </w:p>
    <w:p w:rsidR="00956AE9" w:rsidRPr="002D0185" w:rsidRDefault="00265CD5" w:rsidP="005059E6">
      <w:pPr>
        <w:spacing w:line="320" w:lineRule="exact"/>
        <w:ind w:left="428" w:hangingChars="200" w:hanging="428"/>
        <w:rPr>
          <w:rFonts w:asciiTheme="minorEastAsia" w:eastAsiaTheme="minorEastAsia" w:hAnsiTheme="minorEastAsia"/>
          <w:szCs w:val="21"/>
        </w:rPr>
      </w:pPr>
      <w:r w:rsidRPr="002D0185">
        <w:rPr>
          <w:rFonts w:asciiTheme="minorEastAsia" w:eastAsiaTheme="minorEastAsia" w:hAnsiTheme="minorEastAsia" w:hint="eastAsia"/>
          <w:szCs w:val="21"/>
        </w:rPr>
        <w:t xml:space="preserve">　　　なお、</w:t>
      </w:r>
      <w:r w:rsidR="007B33D5" w:rsidRPr="002D0185">
        <w:rPr>
          <w:rFonts w:asciiTheme="minorEastAsia" w:eastAsiaTheme="minorEastAsia" w:hAnsiTheme="minorEastAsia" w:hint="eastAsia"/>
          <w:szCs w:val="21"/>
        </w:rPr>
        <w:t>事業者（</w:t>
      </w:r>
      <w:r w:rsidR="007B33D5" w:rsidRPr="00037A72">
        <w:rPr>
          <w:rFonts w:asciiTheme="minorEastAsia" w:eastAsiaTheme="minorEastAsia" w:hAnsiTheme="minorEastAsia" w:hint="eastAsia"/>
          <w:szCs w:val="21"/>
        </w:rPr>
        <w:t>指定管理者</w:t>
      </w:r>
      <w:r w:rsidR="002901E9" w:rsidRPr="00037A72">
        <w:rPr>
          <w:rFonts w:asciiTheme="minorEastAsia" w:eastAsiaTheme="minorEastAsia" w:hAnsiTheme="minorEastAsia" w:hint="eastAsia"/>
          <w:szCs w:val="21"/>
        </w:rPr>
        <w:t>等</w:t>
      </w:r>
      <w:r w:rsidR="007B33D5" w:rsidRPr="00037A72">
        <w:rPr>
          <w:rFonts w:asciiTheme="minorEastAsia" w:eastAsiaTheme="minorEastAsia" w:hAnsiTheme="minorEastAsia" w:hint="eastAsia"/>
          <w:szCs w:val="21"/>
        </w:rPr>
        <w:t>を除く。</w:t>
      </w:r>
      <w:r w:rsidR="007B33D5" w:rsidRPr="002D0185">
        <w:rPr>
          <w:rFonts w:asciiTheme="minorEastAsia" w:eastAsiaTheme="minorEastAsia" w:hAnsiTheme="minorEastAsia" w:hint="eastAsia"/>
          <w:szCs w:val="21"/>
        </w:rPr>
        <w:t>）が取り扱う個人情報については、他の情報との照合にあたり、容易性を要件としている（第47条）。これは、個人情報の保護に関する法律（平成15年法律第57号。以下「個人情報保護法」という。）の個人情報の定義規定において、事業者の営業の自由に配慮して過度に広範な規制を避ける観点から容易性を要件としているものであり、本規定を踏まえたものである。</w:t>
      </w:r>
    </w:p>
    <w:p w:rsidR="00215F94" w:rsidRPr="002D0185" w:rsidRDefault="00215F94" w:rsidP="005059E6">
      <w:pPr>
        <w:spacing w:line="320" w:lineRule="exact"/>
        <w:ind w:leftChars="100" w:left="424" w:hangingChars="100" w:hanging="210"/>
        <w:rPr>
          <w:rFonts w:asciiTheme="minorEastAsia" w:eastAsiaTheme="minorEastAsia" w:hAnsiTheme="minorEastAsia" w:cstheme="minorBidi"/>
          <w:spacing w:val="0"/>
          <w:kern w:val="2"/>
          <w:szCs w:val="21"/>
        </w:rPr>
      </w:pPr>
      <w:r w:rsidRPr="002D0185">
        <w:rPr>
          <w:rFonts w:asciiTheme="minorEastAsia" w:eastAsiaTheme="minorEastAsia" w:hAnsiTheme="minorEastAsia" w:cstheme="minorBidi" w:hint="eastAsia"/>
          <w:spacing w:val="0"/>
          <w:kern w:val="2"/>
          <w:szCs w:val="21"/>
        </w:rPr>
        <w:t>⑷　「個人識別符号」とは、</w:t>
      </w:r>
      <w:r w:rsidR="008E46A9" w:rsidRPr="008E46A9">
        <w:rPr>
          <w:rFonts w:asciiTheme="minorEastAsia" w:eastAsiaTheme="minorEastAsia" w:hAnsiTheme="minorEastAsia" w:cstheme="minorBidi" w:hint="eastAsia"/>
          <w:spacing w:val="0"/>
          <w:kern w:val="2"/>
          <w:szCs w:val="21"/>
        </w:rPr>
        <w:t>個人情報保護法第二条第二項</w:t>
      </w:r>
      <w:r w:rsidRPr="002D0185">
        <w:rPr>
          <w:rFonts w:asciiTheme="minorEastAsia" w:eastAsiaTheme="minorEastAsia" w:hAnsiTheme="minorEastAsia" w:cstheme="minorBidi" w:hint="eastAsia"/>
          <w:spacing w:val="0"/>
          <w:kern w:val="2"/>
          <w:szCs w:val="21"/>
        </w:rPr>
        <w:t>に規定する個人識別符号をいい、他の情報との照合を行うまでもなく、当該情報単体で個人情報として位置付けられる。</w:t>
      </w:r>
    </w:p>
    <w:p w:rsidR="00215F94" w:rsidRPr="002D0185" w:rsidRDefault="00215F94" w:rsidP="005059E6">
      <w:pPr>
        <w:spacing w:line="320" w:lineRule="exact"/>
        <w:ind w:left="420" w:hangingChars="200" w:hanging="420"/>
        <w:rPr>
          <w:rFonts w:asciiTheme="minorEastAsia" w:eastAsiaTheme="minorEastAsia" w:hAnsiTheme="minorEastAsia" w:cstheme="minorBidi"/>
          <w:spacing w:val="0"/>
          <w:kern w:val="2"/>
          <w:szCs w:val="21"/>
        </w:rPr>
      </w:pPr>
      <w:r w:rsidRPr="002D0185">
        <w:rPr>
          <w:rFonts w:asciiTheme="minorEastAsia" w:eastAsiaTheme="minorEastAsia" w:hAnsiTheme="minorEastAsia" w:cstheme="minorBidi" w:hint="eastAsia"/>
          <w:spacing w:val="0"/>
          <w:kern w:val="2"/>
          <w:szCs w:val="21"/>
        </w:rPr>
        <w:t xml:space="preserve">　　</w:t>
      </w:r>
      <w:r w:rsidR="00A93A09" w:rsidRPr="002D0185">
        <w:rPr>
          <w:rFonts w:asciiTheme="minorEastAsia" w:eastAsiaTheme="minorEastAsia" w:hAnsiTheme="minorEastAsia" w:cstheme="minorBidi" w:hint="eastAsia"/>
          <w:spacing w:val="0"/>
          <w:kern w:val="2"/>
          <w:szCs w:val="21"/>
        </w:rPr>
        <w:t xml:space="preserve">　</w:t>
      </w:r>
      <w:r w:rsidRPr="002D0185">
        <w:rPr>
          <w:rFonts w:asciiTheme="minorEastAsia" w:eastAsiaTheme="minorEastAsia" w:hAnsiTheme="minorEastAsia" w:cstheme="minorBidi" w:hint="eastAsia"/>
          <w:spacing w:val="0"/>
          <w:kern w:val="2"/>
          <w:szCs w:val="21"/>
        </w:rPr>
        <w:t>具体的には、</w:t>
      </w:r>
      <w:r w:rsidR="00F11CCB" w:rsidRPr="00F11CCB">
        <w:rPr>
          <w:rFonts w:asciiTheme="minorEastAsia" w:eastAsiaTheme="minorEastAsia" w:hAnsiTheme="minorEastAsia" w:cstheme="minorBidi" w:hint="eastAsia"/>
        </w:rPr>
        <w:t>個人情報の保護に関する法律施行令（平成15年</w:t>
      </w:r>
      <w:r w:rsidR="00F11CCB">
        <w:rPr>
          <w:rFonts w:asciiTheme="minorEastAsia" w:eastAsiaTheme="minorEastAsia" w:hAnsiTheme="minorEastAsia" w:cstheme="minorBidi" w:hint="eastAsia"/>
        </w:rPr>
        <w:t>５</w:t>
      </w:r>
      <w:r w:rsidR="00F11CCB" w:rsidRPr="00F11CCB">
        <w:rPr>
          <w:rFonts w:asciiTheme="minorEastAsia" w:eastAsiaTheme="minorEastAsia" w:hAnsiTheme="minorEastAsia" w:cstheme="minorBidi" w:hint="eastAsia"/>
        </w:rPr>
        <w:t>月30日政令第507号。以下「個人情報保護法施行令」という。）及び個人情報の保護に関する法律施行規則（平成28年10月</w:t>
      </w:r>
      <w:r w:rsidR="00F11CCB">
        <w:rPr>
          <w:rFonts w:asciiTheme="minorEastAsia" w:eastAsiaTheme="minorEastAsia" w:hAnsiTheme="minorEastAsia" w:cstheme="minorBidi" w:hint="eastAsia"/>
        </w:rPr>
        <w:t>５</w:t>
      </w:r>
      <w:r w:rsidR="00F11CCB" w:rsidRPr="00F11CCB">
        <w:rPr>
          <w:rFonts w:asciiTheme="minorEastAsia" w:eastAsiaTheme="minorEastAsia" w:hAnsiTheme="minorEastAsia" w:cstheme="minorBidi" w:hint="eastAsia"/>
        </w:rPr>
        <w:t>日個人情報保護委員会規則第3号。以下「個人情報保護法施行規則」という。）</w:t>
      </w:r>
      <w:r w:rsidRPr="002D0185">
        <w:rPr>
          <w:rFonts w:asciiTheme="minorEastAsia" w:eastAsiaTheme="minorEastAsia" w:hAnsiTheme="minorEastAsia" w:cstheme="minorBidi" w:hint="eastAsia"/>
          <w:spacing w:val="0"/>
          <w:kern w:val="2"/>
          <w:szCs w:val="21"/>
        </w:rPr>
        <w:t>において定められる、文字、番号、記号その他の符号をいう。</w:t>
      </w:r>
    </w:p>
    <w:p w:rsidR="00215F94" w:rsidRPr="002D0185" w:rsidRDefault="00215F94" w:rsidP="005059E6">
      <w:pPr>
        <w:spacing w:line="320" w:lineRule="exact"/>
        <w:rPr>
          <w:rFonts w:asciiTheme="minorEastAsia" w:eastAsiaTheme="minorEastAsia" w:hAnsiTheme="minorEastAsia" w:cstheme="minorBidi"/>
          <w:spacing w:val="0"/>
          <w:kern w:val="2"/>
          <w:szCs w:val="21"/>
        </w:rPr>
      </w:pPr>
      <w:r w:rsidRPr="002D0185">
        <w:rPr>
          <w:rFonts w:asciiTheme="minorEastAsia" w:eastAsiaTheme="minorEastAsia" w:hAnsiTheme="minorEastAsia" w:cstheme="minorBidi" w:hint="eastAsia"/>
          <w:spacing w:val="0"/>
          <w:kern w:val="2"/>
          <w:szCs w:val="21"/>
        </w:rPr>
        <w:t xml:space="preserve">　　</w:t>
      </w:r>
      <w:r w:rsidR="00F11CCB">
        <w:rPr>
          <w:rFonts w:asciiTheme="minorEastAsia" w:eastAsiaTheme="minorEastAsia" w:hAnsiTheme="minorEastAsia" w:cstheme="minorBidi" w:hint="eastAsia"/>
          <w:spacing w:val="0"/>
          <w:kern w:val="2"/>
          <w:szCs w:val="21"/>
        </w:rPr>
        <w:t xml:space="preserve">　</w:t>
      </w:r>
      <w:r w:rsidRPr="002D0185">
        <w:rPr>
          <w:rFonts w:asciiTheme="minorEastAsia" w:eastAsiaTheme="minorEastAsia" w:hAnsiTheme="minorEastAsia" w:cstheme="minorBidi" w:hint="eastAsia"/>
          <w:spacing w:val="0"/>
          <w:kern w:val="2"/>
          <w:szCs w:val="21"/>
        </w:rPr>
        <w:t>なお、本条例における個人識別符号については、死者に関するものも含まれる。</w:t>
      </w:r>
    </w:p>
    <w:tbl>
      <w:tblPr>
        <w:tblStyle w:val="ad"/>
        <w:tblW w:w="0" w:type="auto"/>
        <w:tblInd w:w="171" w:type="dxa"/>
        <w:tblLook w:val="04A0" w:firstRow="1" w:lastRow="0" w:firstColumn="1" w:lastColumn="0" w:noHBand="0" w:noVBand="1"/>
      </w:tblPr>
      <w:tblGrid>
        <w:gridCol w:w="8888"/>
      </w:tblGrid>
      <w:tr w:rsidR="00215F94" w:rsidRPr="002D0185" w:rsidTr="00215F94">
        <w:trPr>
          <w:trHeight w:val="2745"/>
        </w:trPr>
        <w:tc>
          <w:tcPr>
            <w:tcW w:w="9058" w:type="dxa"/>
            <w:tcBorders>
              <w:top w:val="dashed" w:sz="4" w:space="0" w:color="auto"/>
              <w:left w:val="dashed" w:sz="4" w:space="0" w:color="auto"/>
              <w:bottom w:val="dashed" w:sz="4" w:space="0" w:color="auto"/>
              <w:right w:val="dashed" w:sz="4" w:space="0" w:color="auto"/>
            </w:tcBorders>
          </w:tcPr>
          <w:p w:rsidR="00215F94" w:rsidRPr="002D0185" w:rsidRDefault="00F11CCB" w:rsidP="005059E6">
            <w:pPr>
              <w:autoSpaceDE/>
              <w:autoSpaceDN/>
              <w:spacing w:line="320" w:lineRule="exact"/>
              <w:rPr>
                <w:rFonts w:ascii="HGPｺﾞｼｯｸE" w:eastAsia="HGPｺﾞｼｯｸE" w:hAnsi="HGPｺﾞｼｯｸE"/>
                <w:spacing w:val="0"/>
                <w:szCs w:val="21"/>
              </w:rPr>
            </w:pPr>
            <w:r w:rsidRPr="00F11CCB">
              <w:rPr>
                <w:rFonts w:ascii="HGPｺﾞｼｯｸE" w:eastAsia="HGPｺﾞｼｯｸE" w:hAnsi="HGPｺﾞｼｯｸE" w:hint="eastAsia"/>
                <w:bCs/>
                <w:spacing w:val="0"/>
                <w:szCs w:val="21"/>
              </w:rPr>
              <w:t>個人情報保護法</w:t>
            </w:r>
            <w:r w:rsidR="00215F94" w:rsidRPr="002D0185">
              <w:rPr>
                <w:rFonts w:ascii="HGPｺﾞｼｯｸE" w:eastAsia="HGPｺﾞｼｯｸE" w:hAnsi="HGPｺﾞｼｯｸE" w:hint="eastAsia"/>
                <w:spacing w:val="0"/>
                <w:szCs w:val="21"/>
              </w:rPr>
              <w:t>施行令（抜粋）</w:t>
            </w:r>
          </w:p>
          <w:p w:rsidR="00215F94" w:rsidRPr="002D0185" w:rsidRDefault="00215F94" w:rsidP="005059E6">
            <w:pPr>
              <w:autoSpaceDE/>
              <w:autoSpaceDN/>
              <w:spacing w:line="320" w:lineRule="exact"/>
              <w:rPr>
                <w:rFonts w:asciiTheme="minorEastAsia" w:hAnsiTheme="minorEastAsia"/>
                <w:spacing w:val="0"/>
                <w:szCs w:val="21"/>
              </w:rPr>
            </w:pPr>
            <w:r w:rsidRPr="002D0185">
              <w:rPr>
                <w:rFonts w:asciiTheme="minorEastAsia" w:hAnsiTheme="minorEastAsia" w:hint="eastAsia"/>
                <w:spacing w:val="0"/>
                <w:szCs w:val="21"/>
              </w:rPr>
              <w:t>（個人識別符号）</w:t>
            </w:r>
          </w:p>
          <w:p w:rsidR="00215F94" w:rsidRPr="002D0185" w:rsidRDefault="00F11CCB" w:rsidP="005059E6">
            <w:pPr>
              <w:autoSpaceDE/>
              <w:autoSpaceDN/>
              <w:spacing w:line="320" w:lineRule="exact"/>
              <w:ind w:left="214" w:hangingChars="100" w:hanging="214"/>
              <w:rPr>
                <w:rFonts w:asciiTheme="minorEastAsia" w:hAnsiTheme="minorEastAsia"/>
                <w:spacing w:val="0"/>
                <w:szCs w:val="21"/>
              </w:rPr>
            </w:pPr>
            <w:r w:rsidRPr="00F11CCB">
              <w:rPr>
                <w:rFonts w:asciiTheme="minorEastAsia" w:hAnsiTheme="minorEastAsia" w:hint="eastAsia"/>
                <w:szCs w:val="21"/>
              </w:rPr>
              <w:t>第一条　個人情報の保護に関する法律（以下「法」という。）第二条第二項</w:t>
            </w:r>
            <w:r w:rsidR="00215F94" w:rsidRPr="002D0185">
              <w:rPr>
                <w:rFonts w:asciiTheme="minorEastAsia" w:hAnsiTheme="minorEastAsia" w:hint="eastAsia"/>
                <w:spacing w:val="0"/>
                <w:szCs w:val="21"/>
              </w:rPr>
              <w:t>の政令で定める文字、番号、記号その他の符号は、次に掲げるものとする。</w:t>
            </w:r>
          </w:p>
          <w:p w:rsidR="00215F94" w:rsidRPr="002D0185" w:rsidRDefault="00215F94" w:rsidP="005059E6">
            <w:pPr>
              <w:autoSpaceDE/>
              <w:autoSpaceDN/>
              <w:spacing w:line="320" w:lineRule="exact"/>
              <w:ind w:leftChars="100" w:left="424" w:hangingChars="100" w:hanging="210"/>
              <w:rPr>
                <w:rFonts w:asciiTheme="minorEastAsia" w:hAnsiTheme="minorEastAsia"/>
                <w:spacing w:val="0"/>
                <w:szCs w:val="21"/>
              </w:rPr>
            </w:pPr>
            <w:r w:rsidRPr="002D0185">
              <w:rPr>
                <w:rFonts w:asciiTheme="minorEastAsia" w:hAnsiTheme="minorEastAsia" w:hint="eastAsia"/>
                <w:spacing w:val="0"/>
                <w:szCs w:val="21"/>
              </w:rPr>
              <w:t>一　次に掲げる身体の特徴のいずれかを電子計算機の用に供するために変換した文字、番号、記号その他の符号であって、特定の個人を識別するに足りるものとして</w:t>
            </w:r>
            <w:r w:rsidR="00F11CCB" w:rsidRPr="00F11CCB">
              <w:rPr>
                <w:rFonts w:asciiTheme="minorEastAsia" w:hAnsiTheme="minorEastAsia" w:hint="eastAsia"/>
                <w:szCs w:val="21"/>
              </w:rPr>
              <w:t>個人情報保護委員会規則</w:t>
            </w:r>
            <w:r w:rsidRPr="002D0185">
              <w:rPr>
                <w:rFonts w:asciiTheme="minorEastAsia" w:hAnsiTheme="minorEastAsia" w:hint="eastAsia"/>
                <w:spacing w:val="0"/>
                <w:szCs w:val="21"/>
              </w:rPr>
              <w:t>で定める基準に適合するもの</w:t>
            </w:r>
          </w:p>
          <w:p w:rsidR="00215F94" w:rsidRPr="002D0185" w:rsidRDefault="00215F94" w:rsidP="005059E6">
            <w:pPr>
              <w:autoSpaceDE/>
              <w:autoSpaceDN/>
              <w:spacing w:line="320" w:lineRule="exact"/>
              <w:ind w:leftChars="200" w:left="638" w:hangingChars="100" w:hanging="210"/>
              <w:rPr>
                <w:rFonts w:asciiTheme="minorEastAsia" w:hAnsiTheme="minorEastAsia"/>
                <w:spacing w:val="0"/>
                <w:szCs w:val="21"/>
              </w:rPr>
            </w:pPr>
            <w:r w:rsidRPr="002D0185">
              <w:rPr>
                <w:rFonts w:asciiTheme="minorEastAsia" w:hAnsiTheme="minorEastAsia" w:hint="eastAsia"/>
                <w:spacing w:val="0"/>
                <w:szCs w:val="21"/>
              </w:rPr>
              <w:t>イ　細胞から採取されたデオキシリボ核酸（別名ＤＮＡ）を構成する塩基の配列</w:t>
            </w:r>
          </w:p>
          <w:p w:rsidR="00215F94" w:rsidRPr="002D0185" w:rsidRDefault="00215F94" w:rsidP="005059E6">
            <w:pPr>
              <w:autoSpaceDE/>
              <w:autoSpaceDN/>
              <w:spacing w:line="320" w:lineRule="exact"/>
              <w:ind w:leftChars="200" w:left="638" w:hangingChars="100" w:hanging="210"/>
              <w:rPr>
                <w:rFonts w:asciiTheme="minorEastAsia" w:hAnsiTheme="minorEastAsia"/>
                <w:spacing w:val="0"/>
                <w:szCs w:val="21"/>
              </w:rPr>
            </w:pPr>
            <w:r w:rsidRPr="002D0185">
              <w:rPr>
                <w:rFonts w:asciiTheme="minorEastAsia" w:hAnsiTheme="minorEastAsia" w:hint="eastAsia"/>
                <w:spacing w:val="0"/>
                <w:szCs w:val="21"/>
              </w:rPr>
              <w:t>ロ　顔の骨格及び皮膚の色並びに目、鼻、口その他の顔の部位の位置及び形状によって定まる容貌</w:t>
            </w:r>
          </w:p>
          <w:p w:rsidR="00215F94" w:rsidRPr="002D0185" w:rsidRDefault="00215F94" w:rsidP="005059E6">
            <w:pPr>
              <w:autoSpaceDE/>
              <w:autoSpaceDN/>
              <w:spacing w:line="320" w:lineRule="exact"/>
              <w:ind w:firstLineChars="200" w:firstLine="420"/>
              <w:rPr>
                <w:rFonts w:asciiTheme="minorEastAsia" w:hAnsiTheme="minorEastAsia"/>
                <w:spacing w:val="0"/>
                <w:szCs w:val="21"/>
              </w:rPr>
            </w:pPr>
            <w:r w:rsidRPr="002D0185">
              <w:rPr>
                <w:rFonts w:asciiTheme="minorEastAsia" w:hAnsiTheme="minorEastAsia" w:hint="eastAsia"/>
                <w:spacing w:val="0"/>
                <w:szCs w:val="21"/>
              </w:rPr>
              <w:t>ハ　虹彩の表面の起伏により形成される線状の模様</w:t>
            </w:r>
          </w:p>
          <w:p w:rsidR="00215F94" w:rsidRPr="002D0185" w:rsidRDefault="00215F94" w:rsidP="005059E6">
            <w:pPr>
              <w:autoSpaceDE/>
              <w:autoSpaceDN/>
              <w:spacing w:line="320" w:lineRule="exact"/>
              <w:ind w:firstLineChars="200" w:firstLine="420"/>
              <w:rPr>
                <w:rFonts w:asciiTheme="minorEastAsia" w:hAnsiTheme="minorEastAsia"/>
                <w:spacing w:val="0"/>
                <w:szCs w:val="21"/>
              </w:rPr>
            </w:pPr>
            <w:r w:rsidRPr="002D0185">
              <w:rPr>
                <w:rFonts w:asciiTheme="minorEastAsia" w:hAnsiTheme="minorEastAsia" w:hint="eastAsia"/>
                <w:spacing w:val="0"/>
                <w:szCs w:val="21"/>
              </w:rPr>
              <w:t>ニ　発声の際の声帯の振動、声門の開閉並びに声道の形状及びその変化</w:t>
            </w:r>
          </w:p>
          <w:p w:rsidR="00215F94" w:rsidRPr="002D0185" w:rsidRDefault="00215F94" w:rsidP="005059E6">
            <w:pPr>
              <w:autoSpaceDE/>
              <w:autoSpaceDN/>
              <w:spacing w:line="320" w:lineRule="exact"/>
              <w:ind w:firstLineChars="200" w:firstLine="420"/>
              <w:rPr>
                <w:rFonts w:asciiTheme="minorEastAsia" w:hAnsiTheme="minorEastAsia"/>
                <w:spacing w:val="0"/>
                <w:szCs w:val="21"/>
              </w:rPr>
            </w:pPr>
            <w:r w:rsidRPr="002D0185">
              <w:rPr>
                <w:rFonts w:asciiTheme="minorEastAsia" w:hAnsiTheme="minorEastAsia" w:hint="eastAsia"/>
                <w:spacing w:val="0"/>
                <w:szCs w:val="21"/>
              </w:rPr>
              <w:t>ホ　歩行の際の姿勢及び両腕の動作、歩幅その他の歩行の態様</w:t>
            </w:r>
          </w:p>
          <w:p w:rsidR="00215F94" w:rsidRPr="002D0185" w:rsidRDefault="00215F94" w:rsidP="005059E6">
            <w:pPr>
              <w:autoSpaceDE/>
              <w:autoSpaceDN/>
              <w:spacing w:line="320" w:lineRule="exact"/>
              <w:ind w:leftChars="200" w:left="638" w:hangingChars="100" w:hanging="210"/>
              <w:rPr>
                <w:rFonts w:asciiTheme="minorEastAsia" w:hAnsiTheme="minorEastAsia"/>
                <w:spacing w:val="0"/>
                <w:szCs w:val="21"/>
              </w:rPr>
            </w:pPr>
            <w:r w:rsidRPr="002D0185">
              <w:rPr>
                <w:rFonts w:asciiTheme="minorEastAsia" w:hAnsiTheme="minorEastAsia" w:hint="eastAsia"/>
                <w:spacing w:val="0"/>
                <w:szCs w:val="21"/>
              </w:rPr>
              <w:t>ヘ　手のひら又は手の甲若しくは指の皮下の静脈の分岐及び端点によって定まるその静脈の形状</w:t>
            </w:r>
          </w:p>
          <w:p w:rsidR="00215F94" w:rsidRPr="002D0185" w:rsidRDefault="00215F94" w:rsidP="005059E6">
            <w:pPr>
              <w:autoSpaceDE/>
              <w:autoSpaceDN/>
              <w:spacing w:line="320" w:lineRule="exact"/>
              <w:ind w:firstLineChars="200" w:firstLine="420"/>
              <w:rPr>
                <w:rFonts w:asciiTheme="minorEastAsia" w:hAnsiTheme="minorEastAsia"/>
                <w:spacing w:val="0"/>
                <w:szCs w:val="21"/>
              </w:rPr>
            </w:pPr>
            <w:r w:rsidRPr="002D0185">
              <w:rPr>
                <w:rFonts w:asciiTheme="minorEastAsia" w:hAnsiTheme="minorEastAsia" w:hint="eastAsia"/>
                <w:spacing w:val="0"/>
                <w:szCs w:val="21"/>
              </w:rPr>
              <w:t>ト　指紋又は掌紋</w:t>
            </w:r>
          </w:p>
          <w:p w:rsidR="00215F94" w:rsidRPr="002D0185" w:rsidRDefault="00215F94" w:rsidP="005059E6">
            <w:pPr>
              <w:autoSpaceDE/>
              <w:autoSpaceDN/>
              <w:spacing w:line="320" w:lineRule="exact"/>
              <w:ind w:leftChars="100" w:left="424" w:hangingChars="100" w:hanging="210"/>
              <w:rPr>
                <w:rFonts w:asciiTheme="minorEastAsia" w:hAnsiTheme="minorEastAsia"/>
                <w:spacing w:val="0"/>
                <w:szCs w:val="21"/>
              </w:rPr>
            </w:pPr>
            <w:r w:rsidRPr="002D0185">
              <w:rPr>
                <w:rFonts w:asciiTheme="minorEastAsia" w:hAnsiTheme="minorEastAsia" w:hint="eastAsia"/>
                <w:spacing w:val="0"/>
                <w:szCs w:val="21"/>
              </w:rPr>
              <w:t>二　旅券法（昭和二十六年法律第二百六十七号）第六条第一項第一号の旅券の番号</w:t>
            </w:r>
          </w:p>
          <w:p w:rsidR="00215F94" w:rsidRPr="002D0185" w:rsidRDefault="00215F94" w:rsidP="005059E6">
            <w:pPr>
              <w:autoSpaceDE/>
              <w:autoSpaceDN/>
              <w:spacing w:line="320" w:lineRule="exact"/>
              <w:ind w:leftChars="100" w:left="424" w:hangingChars="100" w:hanging="210"/>
              <w:rPr>
                <w:rFonts w:asciiTheme="minorEastAsia" w:hAnsiTheme="minorEastAsia"/>
                <w:spacing w:val="0"/>
                <w:szCs w:val="21"/>
              </w:rPr>
            </w:pPr>
            <w:r w:rsidRPr="002D0185">
              <w:rPr>
                <w:rFonts w:asciiTheme="minorEastAsia" w:hAnsiTheme="minorEastAsia" w:hint="eastAsia"/>
                <w:spacing w:val="0"/>
                <w:szCs w:val="21"/>
              </w:rPr>
              <w:t>三　国民年金法（昭和三十四年法律第百四十一号）第十四条に規定する基礎年金番号</w:t>
            </w:r>
          </w:p>
          <w:p w:rsidR="00215F94" w:rsidRPr="002D0185" w:rsidRDefault="00215F94" w:rsidP="005059E6">
            <w:pPr>
              <w:autoSpaceDE/>
              <w:autoSpaceDN/>
              <w:spacing w:line="320" w:lineRule="exact"/>
              <w:ind w:leftChars="100" w:left="424" w:hangingChars="100" w:hanging="210"/>
              <w:rPr>
                <w:rFonts w:asciiTheme="minorEastAsia" w:hAnsiTheme="minorEastAsia"/>
                <w:spacing w:val="0"/>
                <w:szCs w:val="21"/>
              </w:rPr>
            </w:pPr>
            <w:r w:rsidRPr="002D0185">
              <w:rPr>
                <w:rFonts w:asciiTheme="minorEastAsia" w:hAnsiTheme="minorEastAsia" w:hint="eastAsia"/>
                <w:spacing w:val="0"/>
                <w:szCs w:val="21"/>
              </w:rPr>
              <w:t>四　道路交通法（昭和三十五年法律第百五号）第九十三条第一項第一号の免許証の番号</w:t>
            </w:r>
          </w:p>
          <w:p w:rsidR="00215F94" w:rsidRPr="002D0185" w:rsidRDefault="00215F94" w:rsidP="005059E6">
            <w:pPr>
              <w:autoSpaceDE/>
              <w:autoSpaceDN/>
              <w:spacing w:line="320" w:lineRule="exact"/>
              <w:ind w:leftChars="100" w:left="424" w:hangingChars="100" w:hanging="210"/>
              <w:rPr>
                <w:rFonts w:asciiTheme="minorEastAsia" w:hAnsiTheme="minorEastAsia"/>
                <w:spacing w:val="0"/>
                <w:szCs w:val="21"/>
              </w:rPr>
            </w:pPr>
            <w:r w:rsidRPr="002D0185">
              <w:rPr>
                <w:rFonts w:asciiTheme="minorEastAsia" w:hAnsiTheme="minorEastAsia" w:hint="eastAsia"/>
                <w:spacing w:val="0"/>
                <w:szCs w:val="21"/>
              </w:rPr>
              <w:t>五　住民基本台帳法（昭和四十二年法律第八十一号）第七条第十三号に規定する住民票コード</w:t>
            </w:r>
          </w:p>
          <w:p w:rsidR="00215F94" w:rsidRPr="002D0185" w:rsidRDefault="00215F94" w:rsidP="005059E6">
            <w:pPr>
              <w:autoSpaceDE/>
              <w:autoSpaceDN/>
              <w:spacing w:line="320" w:lineRule="exact"/>
              <w:ind w:leftChars="100" w:left="424" w:hangingChars="100" w:hanging="210"/>
              <w:rPr>
                <w:rFonts w:asciiTheme="minorEastAsia" w:hAnsiTheme="minorEastAsia"/>
                <w:spacing w:val="0"/>
                <w:szCs w:val="21"/>
              </w:rPr>
            </w:pPr>
            <w:r w:rsidRPr="002D0185">
              <w:rPr>
                <w:rFonts w:asciiTheme="minorEastAsia" w:hAnsiTheme="minorEastAsia" w:hint="eastAsia"/>
                <w:spacing w:val="0"/>
                <w:szCs w:val="21"/>
              </w:rPr>
              <w:t>六　行政手続における特定の個人を識別するための番号の利用等に関する法律（平成二十五年法律第二十七号）第二条第五項に規定する個人番号</w:t>
            </w:r>
          </w:p>
          <w:p w:rsidR="00215F94" w:rsidRPr="002D0185" w:rsidRDefault="00215F94" w:rsidP="005059E6">
            <w:pPr>
              <w:autoSpaceDE/>
              <w:autoSpaceDN/>
              <w:spacing w:line="320" w:lineRule="exact"/>
              <w:ind w:leftChars="100" w:left="424" w:hangingChars="100" w:hanging="210"/>
              <w:rPr>
                <w:rFonts w:asciiTheme="minorEastAsia" w:hAnsiTheme="minorEastAsia"/>
                <w:spacing w:val="0"/>
                <w:szCs w:val="21"/>
              </w:rPr>
            </w:pPr>
            <w:r w:rsidRPr="002D0185">
              <w:rPr>
                <w:rFonts w:asciiTheme="minorEastAsia" w:hAnsiTheme="minorEastAsia" w:hint="eastAsia"/>
                <w:spacing w:val="0"/>
                <w:szCs w:val="21"/>
              </w:rPr>
              <w:t>七　次に掲げる証明書にその発行を受ける者ごとに異なるものとなるように記載された</w:t>
            </w:r>
            <w:r w:rsidR="00F11CCB" w:rsidRPr="00F11CCB">
              <w:rPr>
                <w:rFonts w:asciiTheme="minorEastAsia" w:hAnsiTheme="minorEastAsia" w:hint="eastAsia"/>
                <w:spacing w:val="0"/>
                <w:szCs w:val="21"/>
              </w:rPr>
              <w:t>個人情報保護委員会規則</w:t>
            </w:r>
            <w:r w:rsidRPr="002D0185">
              <w:rPr>
                <w:rFonts w:asciiTheme="minorEastAsia" w:hAnsiTheme="minorEastAsia" w:hint="eastAsia"/>
                <w:spacing w:val="0"/>
                <w:szCs w:val="21"/>
              </w:rPr>
              <w:t>で定める文字、番号、記号その他の符号</w:t>
            </w:r>
          </w:p>
          <w:p w:rsidR="00215F94" w:rsidRPr="002D0185" w:rsidRDefault="00215F94" w:rsidP="005059E6">
            <w:pPr>
              <w:autoSpaceDE/>
              <w:autoSpaceDN/>
              <w:spacing w:line="320" w:lineRule="exact"/>
              <w:ind w:leftChars="200" w:left="638" w:hangingChars="100" w:hanging="210"/>
              <w:rPr>
                <w:rFonts w:asciiTheme="minorEastAsia" w:hAnsiTheme="minorEastAsia"/>
                <w:spacing w:val="0"/>
                <w:szCs w:val="21"/>
              </w:rPr>
            </w:pPr>
            <w:r w:rsidRPr="002D0185">
              <w:rPr>
                <w:rFonts w:asciiTheme="minorEastAsia" w:hAnsiTheme="minorEastAsia" w:hint="eastAsia"/>
                <w:spacing w:val="0"/>
                <w:szCs w:val="21"/>
              </w:rPr>
              <w:t>イ　国民健康保険法（昭和三十三年法律第百九十二号）第九条第二項の被保険者証</w:t>
            </w:r>
          </w:p>
          <w:p w:rsidR="00215F94" w:rsidRPr="002D0185" w:rsidRDefault="00215F94" w:rsidP="005059E6">
            <w:pPr>
              <w:autoSpaceDE/>
              <w:autoSpaceDN/>
              <w:spacing w:line="320" w:lineRule="exact"/>
              <w:ind w:leftChars="200" w:left="638" w:hangingChars="100" w:hanging="210"/>
              <w:rPr>
                <w:rFonts w:asciiTheme="minorEastAsia" w:hAnsiTheme="minorEastAsia"/>
                <w:spacing w:val="0"/>
                <w:szCs w:val="21"/>
              </w:rPr>
            </w:pPr>
            <w:r w:rsidRPr="002D0185">
              <w:rPr>
                <w:rFonts w:asciiTheme="minorEastAsia" w:hAnsiTheme="minorEastAsia" w:hint="eastAsia"/>
                <w:spacing w:val="0"/>
                <w:szCs w:val="21"/>
              </w:rPr>
              <w:t>ロ　高齢者の医療の確保に関する法律（昭和五十七年法律第八十号）第五十四条第三項の被保険者証</w:t>
            </w:r>
          </w:p>
          <w:p w:rsidR="00215F94" w:rsidRPr="002D0185" w:rsidRDefault="00215F94" w:rsidP="005059E6">
            <w:pPr>
              <w:autoSpaceDE/>
              <w:autoSpaceDN/>
              <w:spacing w:line="320" w:lineRule="exact"/>
              <w:ind w:leftChars="200" w:left="638" w:hangingChars="100" w:hanging="210"/>
              <w:rPr>
                <w:rFonts w:asciiTheme="minorEastAsia" w:hAnsiTheme="minorEastAsia"/>
                <w:spacing w:val="0"/>
                <w:szCs w:val="21"/>
              </w:rPr>
            </w:pPr>
            <w:r w:rsidRPr="002D0185">
              <w:rPr>
                <w:rFonts w:asciiTheme="minorEastAsia" w:hAnsiTheme="minorEastAsia" w:hint="eastAsia"/>
                <w:spacing w:val="0"/>
                <w:szCs w:val="21"/>
              </w:rPr>
              <w:t>ハ　介護保険法（平成九年法律第百二十三号）第十二条第三項の被保険者証</w:t>
            </w:r>
          </w:p>
          <w:p w:rsidR="00215F94" w:rsidRPr="002D0185" w:rsidRDefault="00215F94" w:rsidP="005059E6">
            <w:pPr>
              <w:autoSpaceDE/>
              <w:autoSpaceDN/>
              <w:spacing w:line="320" w:lineRule="exact"/>
              <w:ind w:leftChars="100" w:left="424" w:hangingChars="100" w:hanging="210"/>
              <w:rPr>
                <w:rFonts w:asciiTheme="minorEastAsia" w:hAnsiTheme="minorEastAsia"/>
                <w:spacing w:val="0"/>
                <w:szCs w:val="21"/>
              </w:rPr>
            </w:pPr>
            <w:r w:rsidRPr="002D0185">
              <w:rPr>
                <w:rFonts w:asciiTheme="minorEastAsia" w:hAnsiTheme="minorEastAsia" w:hint="eastAsia"/>
                <w:spacing w:val="0"/>
                <w:szCs w:val="21"/>
              </w:rPr>
              <w:t>八　その他前各号に準ずるものとして</w:t>
            </w:r>
            <w:r w:rsidR="00F11CCB" w:rsidRPr="00F11CCB">
              <w:rPr>
                <w:rFonts w:asciiTheme="minorEastAsia" w:hAnsiTheme="minorEastAsia" w:hint="eastAsia"/>
                <w:spacing w:val="0"/>
                <w:szCs w:val="21"/>
              </w:rPr>
              <w:t>個人情報保護委員会規則</w:t>
            </w:r>
            <w:r w:rsidRPr="002D0185">
              <w:rPr>
                <w:rFonts w:asciiTheme="minorEastAsia" w:hAnsiTheme="minorEastAsia" w:hint="eastAsia"/>
                <w:spacing w:val="0"/>
                <w:szCs w:val="21"/>
              </w:rPr>
              <w:t>で定める文字、番号、記号その他の符号</w:t>
            </w:r>
          </w:p>
          <w:p w:rsidR="00215F94" w:rsidRPr="002D0185" w:rsidRDefault="00215F94" w:rsidP="005059E6">
            <w:pPr>
              <w:autoSpaceDE/>
              <w:autoSpaceDN/>
              <w:spacing w:line="320" w:lineRule="exact"/>
              <w:rPr>
                <w:rFonts w:asciiTheme="minorEastAsia" w:hAnsiTheme="minorEastAsia"/>
                <w:spacing w:val="0"/>
                <w:szCs w:val="21"/>
              </w:rPr>
            </w:pPr>
          </w:p>
          <w:p w:rsidR="00215F94" w:rsidRPr="002D0185" w:rsidRDefault="00215F94" w:rsidP="005059E6">
            <w:pPr>
              <w:autoSpaceDE/>
              <w:autoSpaceDN/>
              <w:spacing w:line="320" w:lineRule="exact"/>
              <w:rPr>
                <w:rFonts w:ascii="HGPｺﾞｼｯｸE" w:eastAsia="HGPｺﾞｼｯｸE" w:hAnsi="HGPｺﾞｼｯｸE"/>
                <w:spacing w:val="0"/>
                <w:szCs w:val="21"/>
              </w:rPr>
            </w:pPr>
            <w:r w:rsidRPr="002D0185">
              <w:rPr>
                <w:rFonts w:ascii="HGPｺﾞｼｯｸE" w:eastAsia="HGPｺﾞｼｯｸE" w:hAnsi="HGPｺﾞｼｯｸE" w:hint="eastAsia"/>
                <w:spacing w:val="0"/>
                <w:szCs w:val="21"/>
              </w:rPr>
              <w:t>個人情報保護法施行規則（抜粋）</w:t>
            </w:r>
          </w:p>
          <w:p w:rsidR="00215F94" w:rsidRPr="002D0185" w:rsidRDefault="00215F94" w:rsidP="005059E6">
            <w:pPr>
              <w:autoSpaceDE/>
              <w:autoSpaceDN/>
              <w:spacing w:line="320" w:lineRule="exact"/>
              <w:ind w:left="210" w:hangingChars="100" w:hanging="210"/>
              <w:rPr>
                <w:rFonts w:asciiTheme="minorEastAsia" w:hAnsiTheme="minorEastAsia"/>
                <w:spacing w:val="0"/>
                <w:szCs w:val="21"/>
              </w:rPr>
            </w:pPr>
            <w:r w:rsidRPr="002D0185">
              <w:rPr>
                <w:rFonts w:asciiTheme="minorEastAsia" w:hAnsiTheme="minorEastAsia" w:hint="eastAsia"/>
                <w:spacing w:val="0"/>
                <w:szCs w:val="21"/>
              </w:rPr>
              <w:t xml:space="preserve">第二条　</w:t>
            </w:r>
            <w:r w:rsidR="00F11CCB" w:rsidRPr="00F11CCB">
              <w:rPr>
                <w:rFonts w:asciiTheme="minorEastAsia" w:hAnsiTheme="minorEastAsia" w:hint="eastAsia"/>
                <w:spacing w:val="0"/>
                <w:szCs w:val="21"/>
              </w:rPr>
              <w:t>個人情報の保護に関する法律</w:t>
            </w:r>
            <w:r w:rsidRPr="002D0185">
              <w:rPr>
                <w:rFonts w:asciiTheme="minorEastAsia" w:hAnsiTheme="minorEastAsia" w:hint="eastAsia"/>
                <w:spacing w:val="0"/>
                <w:szCs w:val="21"/>
              </w:rPr>
              <w:t>施行令（以下「令」という。）</w:t>
            </w:r>
            <w:r w:rsidR="00F11CCB" w:rsidRPr="00F11CCB">
              <w:rPr>
                <w:rFonts w:asciiTheme="minorEastAsia" w:hAnsiTheme="minorEastAsia" w:hint="eastAsia"/>
                <w:spacing w:val="0"/>
                <w:szCs w:val="21"/>
              </w:rPr>
              <w:t>第一条第一号の個人情報保護委員会規則</w:t>
            </w:r>
            <w:r w:rsidRPr="002D0185">
              <w:rPr>
                <w:rFonts w:asciiTheme="minorEastAsia" w:hAnsiTheme="minorEastAsia" w:hint="eastAsia"/>
                <w:spacing w:val="0"/>
                <w:szCs w:val="21"/>
              </w:rPr>
              <w:t>で定める基準は、特定の個人を識別することができる水準が確保されるよう、適切な範囲を適切な手法により電子計算機の用に供するために変換することとする。</w:t>
            </w:r>
          </w:p>
          <w:p w:rsidR="00F11CCB" w:rsidRPr="006E7A1E" w:rsidRDefault="00F11CCB" w:rsidP="00F11CCB">
            <w:pPr>
              <w:spacing w:line="320" w:lineRule="exact"/>
              <w:jc w:val="left"/>
              <w:rPr>
                <w:rFonts w:asciiTheme="minorEastAsia" w:hAnsiTheme="minorEastAsia"/>
                <w:bCs/>
                <w:color w:val="000000" w:themeColor="text1"/>
                <w:szCs w:val="20"/>
              </w:rPr>
            </w:pPr>
            <w:r w:rsidRPr="006E7A1E">
              <w:rPr>
                <w:rFonts w:asciiTheme="minorEastAsia" w:hAnsiTheme="minorEastAsia" w:hint="eastAsia"/>
                <w:bCs/>
                <w:color w:val="000000" w:themeColor="text1"/>
                <w:szCs w:val="20"/>
              </w:rPr>
              <w:t>（証明書にその発行を受ける者ごとに異なるものとなるように記載された文字、番号、記号その他の符号）</w:t>
            </w:r>
          </w:p>
          <w:p w:rsidR="00F11CCB" w:rsidRPr="00E83B40" w:rsidRDefault="00F11CCB" w:rsidP="00F11CCB">
            <w:pPr>
              <w:spacing w:line="320" w:lineRule="exact"/>
              <w:ind w:left="214" w:hangingChars="100" w:hanging="214"/>
              <w:jc w:val="left"/>
              <w:rPr>
                <w:rFonts w:asciiTheme="minorEastAsia" w:hAnsiTheme="minorEastAsia"/>
                <w:color w:val="000000" w:themeColor="text1"/>
                <w:szCs w:val="20"/>
              </w:rPr>
            </w:pPr>
            <w:r w:rsidRPr="006E7A1E">
              <w:rPr>
                <w:rFonts w:asciiTheme="minorEastAsia" w:hAnsiTheme="minorEastAsia" w:hint="eastAsia"/>
                <w:bCs/>
                <w:color w:val="000000" w:themeColor="text1"/>
                <w:szCs w:val="20"/>
              </w:rPr>
              <w:t>第三条</w:t>
            </w:r>
            <w:r w:rsidRPr="006E7A1E">
              <w:rPr>
                <w:rFonts w:asciiTheme="minorEastAsia" w:hAnsiTheme="minorEastAsia" w:hint="eastAsia"/>
                <w:color w:val="000000" w:themeColor="text1"/>
                <w:szCs w:val="20"/>
              </w:rPr>
              <w:t xml:space="preserve">　</w:t>
            </w:r>
            <w:r w:rsidRPr="00E83B40">
              <w:rPr>
                <w:rFonts w:asciiTheme="minorEastAsia" w:hAnsiTheme="minorEastAsia" w:hint="eastAsia"/>
                <w:color w:val="000000" w:themeColor="text1"/>
                <w:szCs w:val="20"/>
              </w:rPr>
              <w:t>令第一条第七号の個人情報保護委員会規則で定める文字、番号、記号その他の符号は、次の各号に掲げる証明書ごとに、それぞれ当該各号に定めるものとする。</w:t>
            </w:r>
          </w:p>
          <w:p w:rsidR="00F11CCB" w:rsidRPr="00E83B40" w:rsidRDefault="00F11CCB" w:rsidP="00F11CCB">
            <w:pPr>
              <w:spacing w:line="320" w:lineRule="exact"/>
              <w:ind w:left="428" w:hangingChars="200" w:hanging="428"/>
              <w:jc w:val="left"/>
              <w:rPr>
                <w:rFonts w:asciiTheme="minorEastAsia" w:hAnsiTheme="minorEastAsia"/>
                <w:color w:val="000000" w:themeColor="text1"/>
                <w:szCs w:val="20"/>
              </w:rPr>
            </w:pPr>
            <w:r w:rsidRPr="00E83B40">
              <w:rPr>
                <w:rFonts w:asciiTheme="minorEastAsia" w:hAnsiTheme="minorEastAsia" w:hint="eastAsia"/>
                <w:szCs w:val="20"/>
              </w:rPr>
              <w:t xml:space="preserve">　</w:t>
            </w:r>
            <w:r w:rsidRPr="00E83B40">
              <w:rPr>
                <w:rFonts w:asciiTheme="minorEastAsia" w:hAnsiTheme="minorEastAsia" w:hint="eastAsia"/>
                <w:bCs/>
                <w:color w:val="000000" w:themeColor="text1"/>
                <w:szCs w:val="20"/>
              </w:rPr>
              <w:t>一</w:t>
            </w:r>
            <w:r w:rsidRPr="00E83B40">
              <w:rPr>
                <w:rFonts w:asciiTheme="minorEastAsia" w:hAnsiTheme="minorEastAsia" w:hint="eastAsia"/>
                <w:color w:val="000000" w:themeColor="text1"/>
                <w:szCs w:val="20"/>
              </w:rPr>
              <w:t xml:space="preserve">　令第一条第七号イに掲げる証明書　国民健康保険法（昭和三十三年法律第百九十二号）第百十一条の二第一項に規定する保険者番号及び被保険者記号・番号</w:t>
            </w:r>
          </w:p>
          <w:p w:rsidR="00F11CCB" w:rsidRPr="00E83B40" w:rsidRDefault="00F11CCB" w:rsidP="00677F5B">
            <w:pPr>
              <w:spacing w:line="320" w:lineRule="exact"/>
              <w:ind w:left="428" w:hangingChars="200" w:hanging="428"/>
              <w:jc w:val="left"/>
              <w:rPr>
                <w:rFonts w:asciiTheme="minorEastAsia" w:hAnsiTheme="minorEastAsia"/>
                <w:color w:val="000000" w:themeColor="text1"/>
                <w:szCs w:val="20"/>
              </w:rPr>
            </w:pPr>
            <w:r w:rsidRPr="00E83B40">
              <w:rPr>
                <w:rFonts w:asciiTheme="minorEastAsia" w:hAnsiTheme="minorEastAsia" w:hint="eastAsia"/>
                <w:szCs w:val="20"/>
              </w:rPr>
              <w:t xml:space="preserve">　</w:t>
            </w:r>
            <w:r w:rsidRPr="00E83B40">
              <w:rPr>
                <w:rFonts w:asciiTheme="minorEastAsia" w:hAnsiTheme="minorEastAsia" w:hint="eastAsia"/>
                <w:bCs/>
                <w:color w:val="000000" w:themeColor="text1"/>
                <w:szCs w:val="20"/>
              </w:rPr>
              <w:t>二</w:t>
            </w:r>
            <w:r w:rsidRPr="00E83B40">
              <w:rPr>
                <w:rFonts w:asciiTheme="minorEastAsia" w:hAnsiTheme="minorEastAsia" w:hint="eastAsia"/>
                <w:color w:val="000000" w:themeColor="text1"/>
                <w:szCs w:val="20"/>
              </w:rPr>
              <w:t xml:space="preserve">　令第一条第七号ロに掲げる証明書　高齢者の医療の確保に関する法律（昭和五十七年法律第八十号）第百六十一条の二第一項に規定する保険者番号及び被保険者番号</w:t>
            </w:r>
          </w:p>
          <w:p w:rsidR="00F11CCB" w:rsidRPr="00E83B40" w:rsidRDefault="00F11CCB" w:rsidP="00F11CCB">
            <w:pPr>
              <w:spacing w:line="320" w:lineRule="exact"/>
              <w:ind w:left="428" w:hangingChars="200" w:hanging="428"/>
              <w:jc w:val="left"/>
              <w:rPr>
                <w:rFonts w:asciiTheme="minorEastAsia" w:hAnsiTheme="minorEastAsia"/>
                <w:color w:val="000000" w:themeColor="text1"/>
                <w:szCs w:val="20"/>
              </w:rPr>
            </w:pPr>
            <w:r w:rsidRPr="00E83B40">
              <w:rPr>
                <w:rFonts w:asciiTheme="minorEastAsia" w:hAnsiTheme="minorEastAsia" w:hint="eastAsia"/>
                <w:szCs w:val="20"/>
              </w:rPr>
              <w:t xml:space="preserve">　</w:t>
            </w:r>
            <w:r w:rsidRPr="00E83B40">
              <w:rPr>
                <w:rFonts w:asciiTheme="minorEastAsia" w:hAnsiTheme="minorEastAsia" w:hint="eastAsia"/>
                <w:bCs/>
                <w:color w:val="000000" w:themeColor="text1"/>
                <w:szCs w:val="20"/>
              </w:rPr>
              <w:t>三</w:t>
            </w:r>
            <w:r w:rsidRPr="00E83B40">
              <w:rPr>
                <w:rFonts w:asciiTheme="minorEastAsia" w:hAnsiTheme="minorEastAsia" w:hint="eastAsia"/>
                <w:color w:val="000000" w:themeColor="text1"/>
                <w:szCs w:val="20"/>
              </w:rPr>
              <w:t xml:space="preserve">　令第一条第七号ハに掲げる証明書　同号ハに掲げる証明書の番号及び保険者番号</w:t>
            </w:r>
          </w:p>
          <w:p w:rsidR="00F11CCB" w:rsidRPr="00E83B40" w:rsidRDefault="00F11CCB" w:rsidP="00F11CCB">
            <w:pPr>
              <w:spacing w:line="320" w:lineRule="exact"/>
              <w:jc w:val="left"/>
              <w:rPr>
                <w:rFonts w:asciiTheme="minorEastAsia" w:hAnsiTheme="minorEastAsia"/>
                <w:bCs/>
                <w:color w:val="000000" w:themeColor="text1"/>
                <w:szCs w:val="20"/>
              </w:rPr>
            </w:pPr>
            <w:r w:rsidRPr="00E83B40">
              <w:rPr>
                <w:rFonts w:asciiTheme="minorEastAsia" w:hAnsiTheme="minorEastAsia" w:hint="eastAsia"/>
                <w:bCs/>
                <w:color w:val="000000" w:themeColor="text1"/>
                <w:szCs w:val="20"/>
              </w:rPr>
              <w:t>（旅券の番号等に準ずる文字、番号、記号その他の符号）</w:t>
            </w:r>
          </w:p>
          <w:p w:rsidR="00F11CCB" w:rsidRPr="00E83B40" w:rsidRDefault="00F11CCB" w:rsidP="00F11CCB">
            <w:pPr>
              <w:spacing w:line="320" w:lineRule="exact"/>
              <w:ind w:left="214" w:hangingChars="100" w:hanging="214"/>
              <w:jc w:val="left"/>
              <w:rPr>
                <w:rFonts w:asciiTheme="minorEastAsia" w:hAnsiTheme="minorEastAsia"/>
                <w:color w:val="000000" w:themeColor="text1"/>
                <w:szCs w:val="20"/>
              </w:rPr>
            </w:pPr>
            <w:r w:rsidRPr="00E83B40">
              <w:rPr>
                <w:rFonts w:asciiTheme="minorEastAsia" w:hAnsiTheme="minorEastAsia" w:hint="eastAsia"/>
                <w:bCs/>
                <w:color w:val="000000" w:themeColor="text1"/>
                <w:szCs w:val="20"/>
              </w:rPr>
              <w:t>第四条</w:t>
            </w:r>
            <w:r w:rsidRPr="00E83B40">
              <w:rPr>
                <w:rFonts w:asciiTheme="minorEastAsia" w:hAnsiTheme="minorEastAsia" w:hint="eastAsia"/>
                <w:color w:val="000000" w:themeColor="text1"/>
                <w:szCs w:val="20"/>
              </w:rPr>
              <w:t xml:space="preserve">　令第一条第八号の個人情報保護委員会規則で定める文字、番号、記号その他の符号は、次に掲げるものとする。</w:t>
            </w:r>
          </w:p>
          <w:p w:rsidR="00F11CCB" w:rsidRPr="00E83B40" w:rsidRDefault="00F11CCB" w:rsidP="00F11CCB">
            <w:pPr>
              <w:spacing w:line="320" w:lineRule="exact"/>
              <w:ind w:left="428" w:hangingChars="200" w:hanging="428"/>
              <w:jc w:val="left"/>
              <w:rPr>
                <w:rFonts w:asciiTheme="minorEastAsia" w:hAnsiTheme="minorEastAsia"/>
                <w:color w:val="000000" w:themeColor="text1"/>
                <w:szCs w:val="20"/>
              </w:rPr>
            </w:pPr>
            <w:r w:rsidRPr="00E83B40">
              <w:rPr>
                <w:rFonts w:asciiTheme="minorEastAsia" w:hAnsiTheme="minorEastAsia" w:hint="eastAsia"/>
                <w:szCs w:val="20"/>
              </w:rPr>
              <w:t xml:space="preserve">　</w:t>
            </w:r>
            <w:r w:rsidRPr="00E83B40">
              <w:rPr>
                <w:rFonts w:asciiTheme="minorEastAsia" w:hAnsiTheme="minorEastAsia" w:hint="eastAsia"/>
                <w:bCs/>
                <w:color w:val="000000" w:themeColor="text1"/>
                <w:szCs w:val="20"/>
              </w:rPr>
              <w:t>一</w:t>
            </w:r>
            <w:r w:rsidRPr="00E83B40">
              <w:rPr>
                <w:rFonts w:asciiTheme="minorEastAsia" w:hAnsiTheme="minorEastAsia" w:hint="eastAsia"/>
                <w:color w:val="000000" w:themeColor="text1"/>
                <w:szCs w:val="20"/>
              </w:rPr>
              <w:t xml:space="preserve">　健康保険法（大正十一年法律第七十号）第三条第十一項に規定する保険者番号及び同条第十二項に規定する被保険者等記号・番号</w:t>
            </w:r>
          </w:p>
          <w:p w:rsidR="00F11CCB" w:rsidRPr="00E83B40" w:rsidRDefault="00F11CCB" w:rsidP="00F11CCB">
            <w:pPr>
              <w:spacing w:line="320" w:lineRule="exact"/>
              <w:ind w:left="428" w:hangingChars="200" w:hanging="428"/>
              <w:jc w:val="left"/>
              <w:rPr>
                <w:rFonts w:asciiTheme="minorEastAsia" w:hAnsiTheme="minorEastAsia"/>
                <w:color w:val="000000" w:themeColor="text1"/>
                <w:szCs w:val="20"/>
              </w:rPr>
            </w:pPr>
            <w:r w:rsidRPr="00E83B40">
              <w:rPr>
                <w:rFonts w:asciiTheme="minorEastAsia" w:hAnsiTheme="minorEastAsia" w:hint="eastAsia"/>
                <w:szCs w:val="20"/>
              </w:rPr>
              <w:t xml:space="preserve">　</w:t>
            </w:r>
            <w:r w:rsidRPr="00E83B40">
              <w:rPr>
                <w:rFonts w:asciiTheme="minorEastAsia" w:hAnsiTheme="minorEastAsia" w:hint="eastAsia"/>
                <w:bCs/>
                <w:color w:val="000000" w:themeColor="text1"/>
                <w:szCs w:val="20"/>
              </w:rPr>
              <w:t>二</w:t>
            </w:r>
            <w:r w:rsidRPr="00E83B40">
              <w:rPr>
                <w:rFonts w:asciiTheme="minorEastAsia" w:hAnsiTheme="minorEastAsia" w:hint="eastAsia"/>
                <w:color w:val="000000" w:themeColor="text1"/>
                <w:szCs w:val="20"/>
              </w:rPr>
              <w:t xml:space="preserve">　船員保険法（昭和十四年法律第七十三号）第二条第十項に規定する保険者番号及び同条第十一項に規定する被保険者等記号・番号</w:t>
            </w:r>
          </w:p>
          <w:p w:rsidR="00F11CCB" w:rsidRPr="00E83B40" w:rsidRDefault="00F11CCB" w:rsidP="00F11CCB">
            <w:pPr>
              <w:spacing w:line="320" w:lineRule="exact"/>
              <w:ind w:left="428" w:hangingChars="200" w:hanging="428"/>
              <w:jc w:val="left"/>
              <w:rPr>
                <w:rFonts w:asciiTheme="minorEastAsia" w:hAnsiTheme="minorEastAsia"/>
                <w:color w:val="000000" w:themeColor="text1"/>
                <w:szCs w:val="20"/>
              </w:rPr>
            </w:pPr>
            <w:r w:rsidRPr="00E83B40">
              <w:rPr>
                <w:rFonts w:asciiTheme="minorEastAsia" w:hAnsiTheme="minorEastAsia" w:hint="eastAsia"/>
                <w:szCs w:val="20"/>
              </w:rPr>
              <w:t xml:space="preserve">　</w:t>
            </w:r>
            <w:r w:rsidRPr="00E83B40">
              <w:rPr>
                <w:rFonts w:asciiTheme="minorEastAsia" w:hAnsiTheme="minorEastAsia" w:hint="eastAsia"/>
                <w:bCs/>
                <w:color w:val="000000" w:themeColor="text1"/>
                <w:szCs w:val="20"/>
              </w:rPr>
              <w:t>三</w:t>
            </w:r>
            <w:r w:rsidRPr="00E83B40">
              <w:rPr>
                <w:rFonts w:asciiTheme="minorEastAsia" w:hAnsiTheme="minorEastAsia" w:hint="eastAsia"/>
                <w:color w:val="000000" w:themeColor="text1"/>
                <w:szCs w:val="20"/>
              </w:rPr>
              <w:t xml:space="preserve">　出入国管理及び難民認定法（昭和二十六年政令第三百十九号）第二条第五号に規定する旅券（日本国政府の発行したものを除く。）の番号</w:t>
            </w:r>
          </w:p>
          <w:p w:rsidR="00F11CCB" w:rsidRPr="00E83B40" w:rsidRDefault="00F11CCB" w:rsidP="00F11CCB">
            <w:pPr>
              <w:spacing w:line="320" w:lineRule="exact"/>
              <w:ind w:left="428" w:hangingChars="200" w:hanging="428"/>
              <w:jc w:val="left"/>
              <w:rPr>
                <w:rFonts w:asciiTheme="minorEastAsia" w:hAnsiTheme="minorEastAsia"/>
                <w:color w:val="000000" w:themeColor="text1"/>
                <w:szCs w:val="20"/>
              </w:rPr>
            </w:pPr>
            <w:r w:rsidRPr="00E83B40">
              <w:rPr>
                <w:rFonts w:asciiTheme="minorEastAsia" w:hAnsiTheme="minorEastAsia" w:hint="eastAsia"/>
                <w:szCs w:val="20"/>
              </w:rPr>
              <w:t xml:space="preserve">　</w:t>
            </w:r>
            <w:r w:rsidRPr="00E83B40">
              <w:rPr>
                <w:rFonts w:asciiTheme="minorEastAsia" w:hAnsiTheme="minorEastAsia" w:hint="eastAsia"/>
                <w:bCs/>
                <w:color w:val="000000" w:themeColor="text1"/>
                <w:szCs w:val="20"/>
              </w:rPr>
              <w:t>四</w:t>
            </w:r>
            <w:r w:rsidRPr="00E83B40">
              <w:rPr>
                <w:rFonts w:asciiTheme="minorEastAsia" w:hAnsiTheme="minorEastAsia" w:hint="eastAsia"/>
                <w:color w:val="000000" w:themeColor="text1"/>
                <w:szCs w:val="20"/>
              </w:rPr>
              <w:t xml:space="preserve">　出入国管理及び難民認定法第十九条の四第一項第五号の在留カードの番号</w:t>
            </w:r>
          </w:p>
          <w:p w:rsidR="00F11CCB" w:rsidRPr="00E83B40" w:rsidRDefault="00F11CCB" w:rsidP="00F11CCB">
            <w:pPr>
              <w:spacing w:line="320" w:lineRule="exact"/>
              <w:ind w:left="428" w:hangingChars="200" w:hanging="428"/>
              <w:jc w:val="left"/>
              <w:rPr>
                <w:rFonts w:asciiTheme="minorEastAsia" w:hAnsiTheme="minorEastAsia"/>
                <w:bCs/>
                <w:color w:val="000000" w:themeColor="text1"/>
                <w:szCs w:val="20"/>
              </w:rPr>
            </w:pPr>
            <w:r w:rsidRPr="00E83B40">
              <w:rPr>
                <w:rFonts w:asciiTheme="minorEastAsia" w:hAnsiTheme="minorEastAsia" w:hint="eastAsia"/>
                <w:szCs w:val="20"/>
              </w:rPr>
              <w:t xml:space="preserve">　</w:t>
            </w:r>
            <w:r w:rsidRPr="00E83B40">
              <w:rPr>
                <w:rFonts w:asciiTheme="minorEastAsia" w:hAnsiTheme="minorEastAsia" w:hint="eastAsia"/>
                <w:bCs/>
                <w:color w:val="000000" w:themeColor="text1"/>
                <w:szCs w:val="20"/>
              </w:rPr>
              <w:t>五</w:t>
            </w:r>
            <w:r w:rsidRPr="00E83B40">
              <w:rPr>
                <w:rFonts w:asciiTheme="minorEastAsia" w:hAnsiTheme="minorEastAsia" w:hint="eastAsia"/>
                <w:color w:val="000000" w:themeColor="text1"/>
                <w:szCs w:val="20"/>
              </w:rPr>
              <w:t xml:space="preserve">　私立学校教職員共済法（昭和二十八年法律第二百四十五号）第四十五条第一項に規定する保険者番号及び加入者等記号・番号</w:t>
            </w:r>
          </w:p>
          <w:p w:rsidR="00F11CCB" w:rsidRPr="00E83B40" w:rsidRDefault="00F11CCB" w:rsidP="00F11CCB">
            <w:pPr>
              <w:spacing w:line="320" w:lineRule="exact"/>
              <w:ind w:left="428" w:hangingChars="200" w:hanging="428"/>
              <w:jc w:val="left"/>
              <w:rPr>
                <w:rFonts w:asciiTheme="minorEastAsia" w:hAnsiTheme="minorEastAsia"/>
                <w:color w:val="000000" w:themeColor="text1"/>
                <w:szCs w:val="20"/>
              </w:rPr>
            </w:pPr>
            <w:r w:rsidRPr="00E83B40">
              <w:rPr>
                <w:rFonts w:asciiTheme="minorEastAsia" w:hAnsiTheme="minorEastAsia" w:hint="eastAsia"/>
                <w:szCs w:val="20"/>
              </w:rPr>
              <w:t xml:space="preserve">　</w:t>
            </w:r>
            <w:r w:rsidRPr="00E83B40">
              <w:rPr>
                <w:rFonts w:asciiTheme="minorEastAsia" w:hAnsiTheme="minorEastAsia" w:hint="eastAsia"/>
                <w:bCs/>
                <w:color w:val="000000" w:themeColor="text1"/>
                <w:szCs w:val="20"/>
              </w:rPr>
              <w:t>六</w:t>
            </w:r>
            <w:r w:rsidRPr="00E83B40">
              <w:rPr>
                <w:rFonts w:asciiTheme="minorEastAsia" w:hAnsiTheme="minorEastAsia" w:hint="eastAsia"/>
                <w:color w:val="000000" w:themeColor="text1"/>
                <w:szCs w:val="20"/>
              </w:rPr>
              <w:t xml:space="preserve">　国家公務員共済組合法（昭和三十三年法律第百二十八号）第百十二条の二第一項に規定する保険者番号及び組合員等記号・番号</w:t>
            </w:r>
          </w:p>
          <w:p w:rsidR="00F11CCB" w:rsidRPr="00E83B40" w:rsidRDefault="00F11CCB" w:rsidP="00F11CCB">
            <w:pPr>
              <w:spacing w:line="320" w:lineRule="exact"/>
              <w:ind w:left="428" w:hangingChars="200" w:hanging="428"/>
              <w:jc w:val="left"/>
              <w:rPr>
                <w:rFonts w:asciiTheme="minorEastAsia" w:hAnsiTheme="minorEastAsia"/>
                <w:bCs/>
                <w:color w:val="000000" w:themeColor="text1"/>
                <w:szCs w:val="20"/>
              </w:rPr>
            </w:pPr>
            <w:r w:rsidRPr="00E83B40">
              <w:rPr>
                <w:rFonts w:asciiTheme="minorEastAsia" w:hAnsiTheme="minorEastAsia" w:hint="eastAsia"/>
                <w:szCs w:val="20"/>
              </w:rPr>
              <w:t xml:space="preserve">　</w:t>
            </w:r>
            <w:r w:rsidRPr="00E83B40">
              <w:rPr>
                <w:rFonts w:asciiTheme="minorEastAsia" w:hAnsiTheme="minorEastAsia" w:hint="eastAsia"/>
                <w:bCs/>
                <w:color w:val="000000" w:themeColor="text1"/>
                <w:szCs w:val="20"/>
              </w:rPr>
              <w:t>七</w:t>
            </w:r>
            <w:r w:rsidRPr="00E83B40">
              <w:rPr>
                <w:rFonts w:asciiTheme="minorEastAsia" w:hAnsiTheme="minorEastAsia" w:hint="eastAsia"/>
                <w:color w:val="000000" w:themeColor="text1"/>
                <w:szCs w:val="20"/>
              </w:rPr>
              <w:t xml:space="preserve">　地方公務員等共済組合法（昭和三十七年法律第百五十二号）第百四十四条の二十四の二第一項に規定する保険者番号及び組合員等記号・番号</w:t>
            </w:r>
          </w:p>
          <w:p w:rsidR="00F11CCB" w:rsidRPr="00E83B40" w:rsidRDefault="00F11CCB" w:rsidP="00F11CCB">
            <w:pPr>
              <w:spacing w:line="320" w:lineRule="exact"/>
              <w:ind w:left="428" w:hangingChars="200" w:hanging="428"/>
              <w:jc w:val="left"/>
              <w:rPr>
                <w:rFonts w:asciiTheme="minorEastAsia" w:hAnsiTheme="minorEastAsia"/>
                <w:color w:val="000000" w:themeColor="text1"/>
                <w:szCs w:val="20"/>
              </w:rPr>
            </w:pPr>
            <w:r w:rsidRPr="00E83B40">
              <w:rPr>
                <w:rFonts w:asciiTheme="minorEastAsia" w:hAnsiTheme="minorEastAsia" w:hint="eastAsia"/>
                <w:szCs w:val="20"/>
              </w:rPr>
              <w:t xml:space="preserve">　</w:t>
            </w:r>
            <w:r w:rsidRPr="00E83B40">
              <w:rPr>
                <w:rFonts w:asciiTheme="minorEastAsia" w:hAnsiTheme="minorEastAsia" w:hint="eastAsia"/>
                <w:bCs/>
                <w:color w:val="000000" w:themeColor="text1"/>
                <w:szCs w:val="20"/>
              </w:rPr>
              <w:t>八</w:t>
            </w:r>
            <w:r w:rsidRPr="00E83B40">
              <w:rPr>
                <w:rFonts w:asciiTheme="minorEastAsia" w:hAnsiTheme="minorEastAsia" w:hint="eastAsia"/>
                <w:color w:val="000000" w:themeColor="text1"/>
                <w:szCs w:val="20"/>
              </w:rPr>
              <w:t xml:space="preserve">　雇用保険法施行規則（昭和五十年労働省令第三号）第十条第一項の雇用保険被保険者証の被保険者番号</w:t>
            </w:r>
          </w:p>
          <w:p w:rsidR="00215F94" w:rsidRPr="002D0185" w:rsidRDefault="00F11CCB" w:rsidP="00E83B40">
            <w:pPr>
              <w:autoSpaceDE/>
              <w:autoSpaceDN/>
              <w:spacing w:line="320" w:lineRule="exact"/>
              <w:ind w:left="428" w:hangingChars="200" w:hanging="428"/>
              <w:rPr>
                <w:rFonts w:asciiTheme="minorEastAsia" w:hAnsiTheme="minorEastAsia"/>
                <w:spacing w:val="0"/>
                <w:szCs w:val="21"/>
              </w:rPr>
            </w:pPr>
            <w:r w:rsidRPr="00E83B40">
              <w:rPr>
                <w:rFonts w:asciiTheme="minorEastAsia" w:hAnsiTheme="minorEastAsia" w:hint="eastAsia"/>
                <w:szCs w:val="20"/>
              </w:rPr>
              <w:t xml:space="preserve">　</w:t>
            </w:r>
            <w:r w:rsidRPr="00E83B40">
              <w:rPr>
                <w:rFonts w:asciiTheme="minorEastAsia" w:hAnsiTheme="minorEastAsia" w:hint="eastAsia"/>
                <w:bCs/>
                <w:color w:val="000000" w:themeColor="text1"/>
                <w:szCs w:val="20"/>
              </w:rPr>
              <w:t>九</w:t>
            </w:r>
            <w:r w:rsidRPr="006E7A1E">
              <w:rPr>
                <w:rFonts w:asciiTheme="minorEastAsia" w:hAnsiTheme="minorEastAsia" w:hint="eastAsia"/>
                <w:color w:val="000000" w:themeColor="text1"/>
                <w:szCs w:val="20"/>
              </w:rPr>
              <w:t xml:space="preserve">　日本国との平和条約に基づき日本の国籍を離脱した者等の出入国管理に関する特例法（平成三年法律第七十一号）第八条第一項第三号の特別永住者証明書の番号</w:t>
            </w:r>
            <w:r w:rsidR="00215F94" w:rsidRPr="002D0185">
              <w:rPr>
                <w:rFonts w:asciiTheme="minorEastAsia" w:hAnsiTheme="minorEastAsia" w:hint="eastAsia"/>
                <w:spacing w:val="0"/>
                <w:szCs w:val="21"/>
              </w:rPr>
              <w:t>（証明書にその発行を受ける者ごとに異なるものとなるように記載された文字、番号、記号その他の符号）</w:t>
            </w:r>
          </w:p>
        </w:tc>
      </w:tr>
    </w:tbl>
    <w:p w:rsidR="006F27CC" w:rsidRPr="002D0185" w:rsidRDefault="006F27CC" w:rsidP="005059E6">
      <w:pPr>
        <w:autoSpaceDE/>
        <w:autoSpaceDN/>
        <w:spacing w:line="320" w:lineRule="exact"/>
        <w:ind w:leftChars="150" w:left="321" w:firstLineChars="100" w:firstLine="210"/>
        <w:rPr>
          <w:rFonts w:asciiTheme="minorEastAsia" w:eastAsiaTheme="minorEastAsia" w:hAnsiTheme="minorEastAsia" w:cstheme="minorBidi"/>
          <w:spacing w:val="0"/>
          <w:kern w:val="2"/>
          <w:szCs w:val="21"/>
        </w:rPr>
      </w:pPr>
    </w:p>
    <w:p w:rsidR="00215F94" w:rsidRPr="002D0185" w:rsidRDefault="00E83B40" w:rsidP="005059E6">
      <w:pPr>
        <w:spacing w:line="320" w:lineRule="exact"/>
        <w:ind w:firstLineChars="100" w:firstLine="210"/>
        <w:rPr>
          <w:rFonts w:asciiTheme="minorEastAsia" w:eastAsiaTheme="minorEastAsia" w:hAnsiTheme="minorEastAsia" w:cstheme="minorBidi"/>
          <w:spacing w:val="0"/>
          <w:kern w:val="2"/>
          <w:szCs w:val="21"/>
        </w:rPr>
      </w:pPr>
      <w:r>
        <w:rPr>
          <w:rFonts w:asciiTheme="minorEastAsia" w:eastAsiaTheme="minorEastAsia" w:hAnsiTheme="minorEastAsia" w:cstheme="minorBidi" w:hint="eastAsia"/>
          <w:spacing w:val="0"/>
          <w:kern w:val="2"/>
          <w:szCs w:val="21"/>
        </w:rPr>
        <w:t>個人情報保護法施行令第１</w:t>
      </w:r>
      <w:r w:rsidR="00215F94" w:rsidRPr="002D0185">
        <w:rPr>
          <w:rFonts w:asciiTheme="minorEastAsia" w:eastAsiaTheme="minorEastAsia" w:hAnsiTheme="minorEastAsia" w:cstheme="minorBidi" w:hint="eastAsia"/>
          <w:spacing w:val="0"/>
          <w:kern w:val="2"/>
          <w:szCs w:val="21"/>
        </w:rPr>
        <w:t>条第１号に掲げる個人識別符号の意義については、個人情報保護法ガイドライン（通則編）（平成28年11月</w:t>
      </w:r>
      <w:r w:rsidR="00677F5B" w:rsidRPr="00677F5B">
        <w:rPr>
          <w:rFonts w:asciiTheme="minorEastAsia" w:eastAsiaTheme="minorEastAsia" w:hAnsiTheme="minorEastAsia" w:cstheme="minorBidi" w:hint="eastAsia"/>
          <w:szCs w:val="21"/>
        </w:rPr>
        <w:t>（令和３年10月一部改正）</w:t>
      </w:r>
      <w:r w:rsidR="00215F94" w:rsidRPr="002D0185">
        <w:rPr>
          <w:rFonts w:asciiTheme="minorEastAsia" w:eastAsiaTheme="minorEastAsia" w:hAnsiTheme="minorEastAsia" w:cstheme="minorBidi" w:hint="eastAsia"/>
          <w:spacing w:val="0"/>
          <w:kern w:val="2"/>
          <w:szCs w:val="21"/>
        </w:rPr>
        <w:t>個人情報保護委員会。以下「法ガイドライン」という。）２－２のイからチまでを参考とする。</w:t>
      </w:r>
    </w:p>
    <w:p w:rsidR="006F27CC" w:rsidRPr="002D0185" w:rsidRDefault="006F27CC" w:rsidP="005059E6">
      <w:pPr>
        <w:spacing w:line="320" w:lineRule="exact"/>
        <w:ind w:firstLineChars="100" w:firstLine="210"/>
        <w:rPr>
          <w:rFonts w:asciiTheme="minorEastAsia" w:eastAsiaTheme="minorEastAsia" w:hAnsiTheme="minorEastAsia" w:cstheme="minorBidi"/>
          <w:spacing w:val="0"/>
          <w:kern w:val="2"/>
          <w:szCs w:val="21"/>
        </w:rPr>
      </w:pPr>
    </w:p>
    <w:tbl>
      <w:tblPr>
        <w:tblStyle w:val="ad"/>
        <w:tblW w:w="0" w:type="auto"/>
        <w:tblInd w:w="108" w:type="dxa"/>
        <w:tblLook w:val="04A0" w:firstRow="1" w:lastRow="0" w:firstColumn="1" w:lastColumn="0" w:noHBand="0" w:noVBand="1"/>
      </w:tblPr>
      <w:tblGrid>
        <w:gridCol w:w="8951"/>
      </w:tblGrid>
      <w:tr w:rsidR="00215F94" w:rsidRPr="002D0185" w:rsidTr="00215F94">
        <w:tc>
          <w:tcPr>
            <w:tcW w:w="9141" w:type="dxa"/>
            <w:tcBorders>
              <w:top w:val="dashed" w:sz="4" w:space="0" w:color="auto"/>
              <w:left w:val="dashed" w:sz="4" w:space="0" w:color="auto"/>
              <w:bottom w:val="dashed" w:sz="4" w:space="0" w:color="auto"/>
              <w:right w:val="dashed" w:sz="4" w:space="0" w:color="auto"/>
            </w:tcBorders>
          </w:tcPr>
          <w:p w:rsidR="00215F94" w:rsidRPr="002D0185" w:rsidRDefault="00215F94" w:rsidP="005059E6">
            <w:pPr>
              <w:autoSpaceDE/>
              <w:autoSpaceDN/>
              <w:spacing w:line="320" w:lineRule="exact"/>
              <w:rPr>
                <w:rFonts w:ascii="HGPｺﾞｼｯｸE" w:eastAsia="HGPｺﾞｼｯｸE" w:hAnsi="HGPｺﾞｼｯｸE"/>
                <w:spacing w:val="0"/>
                <w:szCs w:val="21"/>
              </w:rPr>
            </w:pPr>
            <w:r w:rsidRPr="002D0185">
              <w:rPr>
                <w:rFonts w:ascii="HGPｺﾞｼｯｸE" w:eastAsia="HGPｺﾞｼｯｸE" w:hAnsi="HGPｺﾞｼｯｸE" w:hint="eastAsia"/>
                <w:spacing w:val="0"/>
                <w:szCs w:val="21"/>
              </w:rPr>
              <w:t>個人情報保護法ガイドライン（通則編）（抜粋）</w:t>
            </w:r>
          </w:p>
          <w:p w:rsidR="00215F94" w:rsidRPr="002D0185" w:rsidRDefault="00215F94" w:rsidP="005059E6">
            <w:pPr>
              <w:autoSpaceDE/>
              <w:autoSpaceDN/>
              <w:spacing w:line="320" w:lineRule="exact"/>
              <w:rPr>
                <w:rFonts w:asciiTheme="minorEastAsia" w:hAnsiTheme="minorEastAsia"/>
                <w:spacing w:val="0"/>
                <w:szCs w:val="21"/>
              </w:rPr>
            </w:pPr>
            <w:r w:rsidRPr="002D0185">
              <w:rPr>
                <w:rFonts w:asciiTheme="minorEastAsia" w:hAnsiTheme="minorEastAsia" w:hint="eastAsia"/>
                <w:spacing w:val="0"/>
                <w:szCs w:val="21"/>
              </w:rPr>
              <w:t>２－２</w:t>
            </w:r>
          </w:p>
          <w:p w:rsidR="00215F94" w:rsidRPr="002D0185" w:rsidRDefault="00215F94" w:rsidP="005059E6">
            <w:pPr>
              <w:autoSpaceDE/>
              <w:autoSpaceDN/>
              <w:spacing w:line="320" w:lineRule="exact"/>
              <w:rPr>
                <w:rFonts w:asciiTheme="minorEastAsia" w:hAnsiTheme="minorEastAsia"/>
                <w:spacing w:val="0"/>
                <w:szCs w:val="21"/>
              </w:rPr>
            </w:pPr>
            <w:r w:rsidRPr="002D0185">
              <w:rPr>
                <w:rFonts w:asciiTheme="minorEastAsia" w:hAnsiTheme="minorEastAsia" w:hint="eastAsia"/>
                <w:spacing w:val="0"/>
                <w:szCs w:val="21"/>
              </w:rPr>
              <w:t>イ　細胞から採取されたデオキシリボ核酸（別名DNA）を構成する塩基の配列</w:t>
            </w:r>
          </w:p>
          <w:p w:rsidR="00215F94" w:rsidRPr="002D0185" w:rsidRDefault="00215F94" w:rsidP="005059E6">
            <w:pPr>
              <w:autoSpaceDE/>
              <w:autoSpaceDN/>
              <w:spacing w:line="320" w:lineRule="exact"/>
              <w:ind w:leftChars="100" w:left="214" w:firstLineChars="100" w:firstLine="210"/>
              <w:rPr>
                <w:rFonts w:asciiTheme="minorEastAsia" w:hAnsiTheme="minorEastAsia"/>
                <w:spacing w:val="0"/>
                <w:szCs w:val="21"/>
              </w:rPr>
            </w:pPr>
            <w:r w:rsidRPr="002D0185">
              <w:rPr>
                <w:rFonts w:asciiTheme="minorEastAsia" w:hAnsiTheme="minorEastAsia" w:hint="eastAsia"/>
                <w:spacing w:val="0"/>
                <w:szCs w:val="21"/>
              </w:rPr>
              <w:t>ゲノムデータ（細胞から採取されたデオキシリボ核酸（別名DNA）を構成する塩基の配列を文字列で表記したもの）のうち、全核ゲノムシークエンスデータ、全エクソームシークエンスデータ、全ゲノム一塩基多型（single nucleotide polymorphism：SNP）データ、互いに独立な40箇所以上のSNPから構成されるシークエンスデータ、9座位以上の4塩基単位の繰り返し配列（short tandem repeat：STR）等の遺伝型情報により本人を認証することができるようにしたもの</w:t>
            </w:r>
          </w:p>
          <w:p w:rsidR="00215F94" w:rsidRPr="002D0185" w:rsidRDefault="00215F94" w:rsidP="005059E6">
            <w:pPr>
              <w:autoSpaceDE/>
              <w:autoSpaceDN/>
              <w:spacing w:line="320" w:lineRule="exact"/>
              <w:ind w:left="210" w:hangingChars="100" w:hanging="210"/>
              <w:rPr>
                <w:rFonts w:asciiTheme="minorEastAsia" w:hAnsiTheme="minorEastAsia"/>
                <w:spacing w:val="0"/>
                <w:szCs w:val="21"/>
              </w:rPr>
            </w:pPr>
            <w:r w:rsidRPr="002D0185">
              <w:rPr>
                <w:rFonts w:asciiTheme="minorEastAsia" w:hAnsiTheme="minorEastAsia" w:hint="eastAsia"/>
                <w:spacing w:val="0"/>
                <w:szCs w:val="21"/>
              </w:rPr>
              <w:t>ロ　顔の骨格及び皮膚の色並びに目、鼻、口その他の顔の部位の位置及び形状によって定まる容貌</w:t>
            </w:r>
          </w:p>
          <w:p w:rsidR="00215F94" w:rsidRPr="002D0185" w:rsidRDefault="00215F94" w:rsidP="005059E6">
            <w:pPr>
              <w:autoSpaceDE/>
              <w:autoSpaceDN/>
              <w:spacing w:line="320" w:lineRule="exact"/>
              <w:ind w:leftChars="100" w:left="214" w:firstLineChars="100" w:firstLine="210"/>
              <w:rPr>
                <w:rFonts w:asciiTheme="minorEastAsia" w:hAnsiTheme="minorEastAsia"/>
                <w:spacing w:val="0"/>
                <w:szCs w:val="21"/>
              </w:rPr>
            </w:pPr>
            <w:r w:rsidRPr="002D0185">
              <w:rPr>
                <w:rFonts w:asciiTheme="minorEastAsia" w:hAnsiTheme="minorEastAsia" w:hint="eastAsia"/>
                <w:spacing w:val="0"/>
                <w:szCs w:val="21"/>
              </w:rPr>
              <w:t>顔の骨格及び皮膚の色並びに目、鼻、口その他の顔の部位の位置及び形状から抽出した特徴情報を、本人を認証することを目的とした装置やソフトウェアにより、本人を認証することができるようにしたもの</w:t>
            </w:r>
          </w:p>
          <w:p w:rsidR="00215F94" w:rsidRPr="002D0185" w:rsidRDefault="00215F94" w:rsidP="005059E6">
            <w:pPr>
              <w:autoSpaceDE/>
              <w:autoSpaceDN/>
              <w:spacing w:line="320" w:lineRule="exact"/>
              <w:rPr>
                <w:rFonts w:asciiTheme="minorEastAsia" w:hAnsiTheme="minorEastAsia"/>
                <w:spacing w:val="0"/>
                <w:szCs w:val="21"/>
              </w:rPr>
            </w:pPr>
            <w:r w:rsidRPr="002D0185">
              <w:rPr>
                <w:rFonts w:asciiTheme="minorEastAsia" w:hAnsiTheme="minorEastAsia" w:hint="eastAsia"/>
                <w:spacing w:val="0"/>
                <w:szCs w:val="21"/>
              </w:rPr>
              <w:t>ハ　虹彩の表面の起伏により形成される線状の模様</w:t>
            </w:r>
          </w:p>
          <w:p w:rsidR="00215F94" w:rsidRPr="002D0185" w:rsidRDefault="00215F94" w:rsidP="005059E6">
            <w:pPr>
              <w:autoSpaceDE/>
              <w:autoSpaceDN/>
              <w:spacing w:line="320" w:lineRule="exact"/>
              <w:ind w:leftChars="100" w:left="214" w:firstLineChars="100" w:firstLine="210"/>
              <w:rPr>
                <w:rFonts w:asciiTheme="minorEastAsia" w:hAnsiTheme="minorEastAsia"/>
                <w:spacing w:val="0"/>
                <w:szCs w:val="21"/>
              </w:rPr>
            </w:pPr>
            <w:r w:rsidRPr="002D0185">
              <w:rPr>
                <w:rFonts w:asciiTheme="minorEastAsia" w:hAnsiTheme="minorEastAsia" w:hint="eastAsia"/>
                <w:spacing w:val="0"/>
                <w:szCs w:val="21"/>
              </w:rPr>
              <w:t>虹彩の表面の起伏により形成される線状の模様から、赤外光や可視光等を用い、抽出した特徴情報を、本人を認証することを目的とした装置やソフトウェアにより、本人を認証することができるようにしたもの</w:t>
            </w:r>
          </w:p>
          <w:p w:rsidR="00215F94" w:rsidRPr="002D0185" w:rsidRDefault="00215F94" w:rsidP="005059E6">
            <w:pPr>
              <w:autoSpaceDE/>
              <w:autoSpaceDN/>
              <w:spacing w:line="320" w:lineRule="exact"/>
              <w:ind w:left="210" w:hangingChars="100" w:hanging="210"/>
              <w:rPr>
                <w:rFonts w:asciiTheme="minorEastAsia" w:hAnsiTheme="minorEastAsia"/>
                <w:spacing w:val="0"/>
                <w:szCs w:val="21"/>
              </w:rPr>
            </w:pPr>
            <w:r w:rsidRPr="002D0185">
              <w:rPr>
                <w:rFonts w:asciiTheme="minorEastAsia" w:hAnsiTheme="minorEastAsia" w:hint="eastAsia"/>
                <w:spacing w:val="0"/>
                <w:szCs w:val="21"/>
              </w:rPr>
              <w:t>ニ　発声の際の声帯の振動、声門の開閉並びに声道の形状及びその変化によって定まる声の質</w:t>
            </w:r>
          </w:p>
          <w:p w:rsidR="00215F94" w:rsidRPr="002D0185" w:rsidRDefault="00215F94" w:rsidP="005059E6">
            <w:pPr>
              <w:autoSpaceDE/>
              <w:autoSpaceDN/>
              <w:spacing w:line="320" w:lineRule="exact"/>
              <w:ind w:leftChars="100" w:left="214" w:firstLineChars="100" w:firstLine="210"/>
              <w:rPr>
                <w:rFonts w:asciiTheme="minorEastAsia" w:hAnsiTheme="minorEastAsia"/>
                <w:spacing w:val="0"/>
                <w:szCs w:val="21"/>
              </w:rPr>
            </w:pPr>
            <w:r w:rsidRPr="002D0185">
              <w:rPr>
                <w:rFonts w:asciiTheme="minorEastAsia" w:hAnsiTheme="minorEastAsia" w:hint="eastAsia"/>
                <w:spacing w:val="0"/>
                <w:szCs w:val="21"/>
              </w:rPr>
              <w:t>音声から抽出した発声の際の声帯の振動、声門の開閉並びに声道の形状及びその変化に関する特徴情報を、話者認識システム等本人を認証することを目的とした装置やソフトウェアにより、本人を認証することができるようにしたもの</w:t>
            </w:r>
          </w:p>
          <w:p w:rsidR="00215F94" w:rsidRPr="002D0185" w:rsidRDefault="00215F94" w:rsidP="005059E6">
            <w:pPr>
              <w:autoSpaceDE/>
              <w:autoSpaceDN/>
              <w:spacing w:line="320" w:lineRule="exact"/>
              <w:rPr>
                <w:rFonts w:asciiTheme="minorEastAsia" w:hAnsiTheme="minorEastAsia"/>
                <w:spacing w:val="0"/>
                <w:szCs w:val="21"/>
              </w:rPr>
            </w:pPr>
            <w:r w:rsidRPr="002D0185">
              <w:rPr>
                <w:rFonts w:asciiTheme="minorEastAsia" w:hAnsiTheme="minorEastAsia" w:hint="eastAsia"/>
                <w:spacing w:val="0"/>
                <w:szCs w:val="21"/>
              </w:rPr>
              <w:t>ホ　歩行の際の姿勢及び両腕の動作、歩幅その他の歩行の態様</w:t>
            </w:r>
          </w:p>
          <w:p w:rsidR="00215F94" w:rsidRPr="002D0185" w:rsidRDefault="00215F94" w:rsidP="005059E6">
            <w:pPr>
              <w:autoSpaceDE/>
              <w:autoSpaceDN/>
              <w:spacing w:line="320" w:lineRule="exact"/>
              <w:ind w:leftChars="100" w:left="214" w:firstLineChars="100" w:firstLine="210"/>
              <w:rPr>
                <w:rFonts w:asciiTheme="minorEastAsia" w:hAnsiTheme="minorEastAsia"/>
                <w:spacing w:val="0"/>
                <w:szCs w:val="21"/>
              </w:rPr>
            </w:pPr>
            <w:r w:rsidRPr="002D0185">
              <w:rPr>
                <w:rFonts w:asciiTheme="minorEastAsia" w:hAnsiTheme="minorEastAsia" w:hint="eastAsia"/>
                <w:spacing w:val="0"/>
                <w:szCs w:val="21"/>
              </w:rPr>
              <w:t>歩行の際の姿勢及び両腕の動作、歩幅その他の歩行の態様から抽出した特徴情報を、本人を認証することを目的とした装置やソフトウェアにより、本人を認証することができるようにしたもの</w:t>
            </w:r>
          </w:p>
          <w:p w:rsidR="00215F94" w:rsidRPr="002D0185" w:rsidRDefault="00215F94" w:rsidP="005059E6">
            <w:pPr>
              <w:autoSpaceDE/>
              <w:autoSpaceDN/>
              <w:spacing w:line="320" w:lineRule="exact"/>
              <w:ind w:left="210" w:hangingChars="100" w:hanging="210"/>
              <w:rPr>
                <w:rFonts w:asciiTheme="minorEastAsia" w:hAnsiTheme="minorEastAsia"/>
                <w:spacing w:val="0"/>
                <w:szCs w:val="21"/>
              </w:rPr>
            </w:pPr>
            <w:r w:rsidRPr="002D0185">
              <w:rPr>
                <w:rFonts w:asciiTheme="minorEastAsia" w:hAnsiTheme="minorEastAsia" w:hint="eastAsia"/>
                <w:spacing w:val="0"/>
                <w:szCs w:val="21"/>
              </w:rPr>
              <w:t>ヘ　手のひら又は手の甲若しくは指の皮下の静脈の分岐及び端点によって定まるその静脈の形状</w:t>
            </w:r>
          </w:p>
          <w:p w:rsidR="00215F94" w:rsidRPr="002D0185" w:rsidRDefault="00215F94" w:rsidP="005059E6">
            <w:pPr>
              <w:autoSpaceDE/>
              <w:autoSpaceDN/>
              <w:spacing w:line="320" w:lineRule="exact"/>
              <w:ind w:leftChars="100" w:left="214" w:firstLineChars="100" w:firstLine="210"/>
              <w:rPr>
                <w:rFonts w:asciiTheme="minorEastAsia" w:hAnsiTheme="minorEastAsia"/>
                <w:spacing w:val="0"/>
                <w:szCs w:val="21"/>
              </w:rPr>
            </w:pPr>
            <w:r w:rsidRPr="002D0185">
              <w:rPr>
                <w:rFonts w:asciiTheme="minorEastAsia" w:hAnsiTheme="minorEastAsia" w:hint="eastAsia"/>
                <w:spacing w:val="0"/>
                <w:szCs w:val="21"/>
              </w:rPr>
              <w:t>手のひら又は手の甲若しくは指の皮下の静脈の分岐及び端点によって定まるその静脈の形状等から、赤外光や可視光等を用い抽出した特徴情報を、本人を認証することを目的とした装置やソフトウェアにより、本人を認証することができるようにしたもの</w:t>
            </w:r>
          </w:p>
          <w:p w:rsidR="00215F94" w:rsidRPr="002D0185" w:rsidRDefault="00215F94" w:rsidP="005059E6">
            <w:pPr>
              <w:autoSpaceDE/>
              <w:autoSpaceDN/>
              <w:spacing w:line="320" w:lineRule="exact"/>
              <w:rPr>
                <w:rFonts w:asciiTheme="minorEastAsia" w:hAnsiTheme="minorEastAsia"/>
                <w:spacing w:val="0"/>
                <w:szCs w:val="21"/>
              </w:rPr>
            </w:pPr>
            <w:r w:rsidRPr="002D0185">
              <w:rPr>
                <w:rFonts w:asciiTheme="minorEastAsia" w:hAnsiTheme="minorEastAsia" w:hint="eastAsia"/>
                <w:spacing w:val="0"/>
                <w:szCs w:val="21"/>
              </w:rPr>
              <w:t>ト　指紋又は掌紋</w:t>
            </w:r>
          </w:p>
          <w:p w:rsidR="00215F94" w:rsidRPr="002D0185" w:rsidRDefault="00215F94" w:rsidP="005059E6">
            <w:pPr>
              <w:autoSpaceDE/>
              <w:autoSpaceDN/>
              <w:spacing w:line="320" w:lineRule="exact"/>
              <w:ind w:left="630" w:hangingChars="300" w:hanging="630"/>
              <w:rPr>
                <w:rFonts w:asciiTheme="minorEastAsia" w:hAnsiTheme="minorEastAsia"/>
                <w:spacing w:val="0"/>
                <w:szCs w:val="21"/>
              </w:rPr>
            </w:pPr>
            <w:r w:rsidRPr="002D0185">
              <w:rPr>
                <w:rFonts w:asciiTheme="minorEastAsia" w:hAnsiTheme="minorEastAsia" w:hint="eastAsia"/>
                <w:spacing w:val="0"/>
                <w:szCs w:val="21"/>
              </w:rPr>
              <w:t>（指紋）指の表面の隆線等で形成された指紋から抽出した特徴情報を、本人を認証することを目的とした装置やソフトウェアにより、本人を認証することができるようにしたもの</w:t>
            </w:r>
          </w:p>
          <w:p w:rsidR="00215F94" w:rsidRPr="002D0185" w:rsidRDefault="00215F94" w:rsidP="005059E6">
            <w:pPr>
              <w:autoSpaceDE/>
              <w:autoSpaceDN/>
              <w:spacing w:line="320" w:lineRule="exact"/>
              <w:ind w:left="630" w:hangingChars="300" w:hanging="630"/>
              <w:rPr>
                <w:rFonts w:asciiTheme="minorEastAsia" w:hAnsiTheme="minorEastAsia"/>
                <w:spacing w:val="0"/>
                <w:szCs w:val="21"/>
              </w:rPr>
            </w:pPr>
            <w:r w:rsidRPr="002D0185">
              <w:rPr>
                <w:rFonts w:asciiTheme="minorEastAsia" w:hAnsiTheme="minorEastAsia" w:hint="eastAsia"/>
                <w:spacing w:val="0"/>
                <w:szCs w:val="21"/>
              </w:rPr>
              <w:t>（掌紋）手のひらの表面の隆線や皺等で形成された掌紋から抽出した特徴情報を、本人を認証することを目的とした装置やソフトウェアにより、本人を認証することができるようにしたもの</w:t>
            </w:r>
          </w:p>
          <w:p w:rsidR="00215F94" w:rsidRPr="002D0185" w:rsidRDefault="00215F94" w:rsidP="005059E6">
            <w:pPr>
              <w:autoSpaceDE/>
              <w:autoSpaceDN/>
              <w:spacing w:line="320" w:lineRule="exact"/>
              <w:rPr>
                <w:rFonts w:asciiTheme="minorEastAsia" w:hAnsiTheme="minorEastAsia"/>
                <w:spacing w:val="0"/>
                <w:szCs w:val="21"/>
              </w:rPr>
            </w:pPr>
            <w:r w:rsidRPr="002D0185">
              <w:rPr>
                <w:rFonts w:asciiTheme="minorEastAsia" w:hAnsiTheme="minorEastAsia" w:hint="eastAsia"/>
                <w:spacing w:val="0"/>
                <w:szCs w:val="21"/>
              </w:rPr>
              <w:t>チ　組合せ</w:t>
            </w:r>
          </w:p>
          <w:p w:rsidR="00215F94" w:rsidRPr="002D0185" w:rsidRDefault="00215F94" w:rsidP="005059E6">
            <w:pPr>
              <w:autoSpaceDE/>
              <w:autoSpaceDN/>
              <w:spacing w:line="320" w:lineRule="exact"/>
              <w:ind w:leftChars="100" w:left="214" w:firstLineChars="100" w:firstLine="210"/>
              <w:rPr>
                <w:rFonts w:asciiTheme="minorEastAsia" w:hAnsiTheme="minorEastAsia"/>
                <w:spacing w:val="0"/>
                <w:szCs w:val="21"/>
              </w:rPr>
            </w:pPr>
            <w:r w:rsidRPr="002D0185">
              <w:rPr>
                <w:rFonts w:asciiTheme="minorEastAsia" w:hAnsiTheme="minorEastAsia" w:hint="eastAsia"/>
                <w:spacing w:val="0"/>
                <w:szCs w:val="21"/>
              </w:rPr>
              <w:t>政令第１条第１号イからトまでに掲げるものから抽出した特徴情報を、組み合わせ、本人を認証することを目的とした装置やソフトウェアにより、本人を認証することができるようにしたもの</w:t>
            </w:r>
          </w:p>
        </w:tc>
      </w:tr>
    </w:tbl>
    <w:p w:rsidR="00215F94" w:rsidRPr="002D0185" w:rsidRDefault="00215F94" w:rsidP="005059E6">
      <w:pPr>
        <w:autoSpaceDE/>
        <w:autoSpaceDN/>
        <w:spacing w:line="320" w:lineRule="exact"/>
        <w:ind w:leftChars="100" w:left="424" w:hangingChars="100" w:hanging="210"/>
        <w:rPr>
          <w:rFonts w:asciiTheme="minorEastAsia" w:eastAsiaTheme="minorEastAsia" w:hAnsiTheme="minorEastAsia" w:cstheme="minorBidi"/>
          <w:spacing w:val="0"/>
          <w:kern w:val="2"/>
          <w:szCs w:val="21"/>
        </w:rPr>
      </w:pPr>
    </w:p>
    <w:p w:rsidR="00215F94" w:rsidRPr="002D0185" w:rsidRDefault="00215F94" w:rsidP="005059E6">
      <w:pPr>
        <w:autoSpaceDE/>
        <w:autoSpaceDN/>
        <w:spacing w:line="320" w:lineRule="exact"/>
        <w:ind w:leftChars="100" w:left="424" w:hangingChars="100" w:hanging="210"/>
        <w:rPr>
          <w:rFonts w:asciiTheme="minorEastAsia" w:eastAsiaTheme="minorEastAsia" w:hAnsiTheme="minorEastAsia" w:cstheme="minorBidi"/>
          <w:spacing w:val="0"/>
          <w:kern w:val="2"/>
          <w:szCs w:val="21"/>
        </w:rPr>
      </w:pPr>
      <w:r w:rsidRPr="002D0185">
        <w:rPr>
          <w:rFonts w:asciiTheme="minorEastAsia" w:eastAsiaTheme="minorEastAsia" w:hAnsiTheme="minorEastAsia" w:cstheme="minorBidi" w:hint="eastAsia"/>
          <w:spacing w:val="0"/>
          <w:kern w:val="2"/>
          <w:szCs w:val="21"/>
        </w:rPr>
        <w:t>⑸　平成８年の条例制定時においては、次の情報が条例の対象となる「個人情報」から除外されていたが、個人情報の保護に関する法律（平成15年法律第57号。以下「個人情報保護法」という。）及び行政機関個人情報保護法における個人情報の定義等を踏まえ、平成17年条例第26号による改正において、条例の「個人情報」に含めることとした。（平成17年４月１日より施行）</w:t>
      </w:r>
    </w:p>
    <w:p w:rsidR="00215F94" w:rsidRPr="002D0185" w:rsidRDefault="00215F94" w:rsidP="005059E6">
      <w:pPr>
        <w:autoSpaceDE/>
        <w:autoSpaceDN/>
        <w:spacing w:line="320" w:lineRule="exact"/>
        <w:ind w:left="630" w:hangingChars="300" w:hanging="630"/>
        <w:rPr>
          <w:rFonts w:asciiTheme="minorEastAsia" w:eastAsiaTheme="minorEastAsia" w:hAnsiTheme="minorEastAsia" w:cstheme="minorBidi"/>
          <w:spacing w:val="0"/>
          <w:kern w:val="2"/>
          <w:szCs w:val="21"/>
        </w:rPr>
      </w:pPr>
      <w:r w:rsidRPr="002D0185">
        <w:rPr>
          <w:rFonts w:asciiTheme="minorEastAsia" w:eastAsiaTheme="minorEastAsia" w:hAnsiTheme="minorEastAsia" w:cstheme="minorBidi" w:hint="eastAsia"/>
          <w:spacing w:val="0"/>
          <w:kern w:val="2"/>
          <w:szCs w:val="21"/>
        </w:rPr>
        <w:t xml:space="preserve">　　・　法人その他の団体に関する情報に含まれる当該法人その他の団体の役員に関する情報</w:t>
      </w:r>
    </w:p>
    <w:p w:rsidR="00215F94" w:rsidRPr="002D0185" w:rsidRDefault="00215F94" w:rsidP="005059E6">
      <w:pPr>
        <w:autoSpaceDE/>
        <w:autoSpaceDN/>
        <w:spacing w:line="320" w:lineRule="exact"/>
        <w:rPr>
          <w:rFonts w:asciiTheme="minorEastAsia" w:eastAsiaTheme="minorEastAsia" w:hAnsiTheme="minorEastAsia" w:cstheme="minorBidi"/>
          <w:spacing w:val="0"/>
          <w:kern w:val="2"/>
          <w:szCs w:val="21"/>
        </w:rPr>
      </w:pPr>
      <w:r w:rsidRPr="002D0185">
        <w:rPr>
          <w:rFonts w:asciiTheme="minorEastAsia" w:eastAsiaTheme="minorEastAsia" w:hAnsiTheme="minorEastAsia" w:cstheme="minorBidi" w:hint="eastAsia"/>
          <w:spacing w:val="0"/>
          <w:kern w:val="2"/>
          <w:szCs w:val="21"/>
        </w:rPr>
        <w:t xml:space="preserve">　　・　事業を営む個人の当該事業に関する情報</w:t>
      </w:r>
    </w:p>
    <w:p w:rsidR="00215F94" w:rsidRPr="002D0185" w:rsidRDefault="00215F94" w:rsidP="005059E6">
      <w:pPr>
        <w:autoSpaceDE/>
        <w:autoSpaceDN/>
        <w:spacing w:line="320" w:lineRule="exact"/>
        <w:ind w:leftChars="100" w:left="424" w:hangingChars="100" w:hanging="210"/>
        <w:rPr>
          <w:rFonts w:asciiTheme="minorEastAsia" w:eastAsiaTheme="minorEastAsia" w:hAnsiTheme="minorEastAsia" w:cstheme="minorBidi"/>
          <w:spacing w:val="0"/>
          <w:kern w:val="2"/>
          <w:szCs w:val="21"/>
        </w:rPr>
      </w:pPr>
      <w:r w:rsidRPr="002D0185">
        <w:rPr>
          <w:rFonts w:asciiTheme="minorEastAsia" w:eastAsiaTheme="minorEastAsia" w:hAnsiTheme="minorEastAsia" w:cstheme="minorBidi" w:hint="eastAsia"/>
          <w:spacing w:val="0"/>
          <w:kern w:val="2"/>
          <w:szCs w:val="21"/>
        </w:rPr>
        <w:t>⑹　平成29年条例第85号による改正において、個人情報の定義規定を行政機関個人情報保護法の規定を踏まえたものとした。</w:t>
      </w:r>
    </w:p>
    <w:p w:rsidR="00215F94" w:rsidRPr="002D0185" w:rsidRDefault="00215F94" w:rsidP="005059E6">
      <w:pPr>
        <w:autoSpaceDE/>
        <w:autoSpaceDN/>
        <w:spacing w:line="320" w:lineRule="exact"/>
        <w:ind w:leftChars="200" w:left="428" w:firstLineChars="100" w:firstLine="210"/>
        <w:rPr>
          <w:rFonts w:asciiTheme="minorEastAsia" w:eastAsiaTheme="minorEastAsia" w:hAnsiTheme="minorEastAsia" w:cstheme="minorBidi"/>
          <w:spacing w:val="0"/>
          <w:kern w:val="2"/>
          <w:szCs w:val="21"/>
        </w:rPr>
      </w:pPr>
      <w:r w:rsidRPr="002D0185">
        <w:rPr>
          <w:rFonts w:asciiTheme="minorEastAsia" w:eastAsiaTheme="minorEastAsia" w:hAnsiTheme="minorEastAsia" w:cstheme="minorBidi" w:hint="eastAsia"/>
          <w:spacing w:val="0"/>
          <w:kern w:val="2"/>
          <w:szCs w:val="21"/>
        </w:rPr>
        <w:t>これは、国において、個人情報の利活用を促進することを目的に個人情報の定義の明確化を図るなどの個人情報保護法及び行政機関個人情報保護法の改正（平成27年法律第65号及び平成28年法律第51号）が行われ、本府においても、個人情報の定義の明確化は、個人情報保護制度の円滑な運営に資するものであること、条例の定義規定が行政機関個人情報保護法（事業者が取り扱う個人情報にあっては個人情報保護法）と同様であることは府民にとってわかりやすいものであることから、当該法を踏まえて条例改正したものである。</w:t>
      </w:r>
    </w:p>
    <w:p w:rsidR="00677F5B" w:rsidRDefault="00677F5B" w:rsidP="005059E6">
      <w:pPr>
        <w:autoSpaceDE/>
        <w:autoSpaceDN/>
        <w:spacing w:line="320" w:lineRule="exact"/>
        <w:rPr>
          <w:rFonts w:asciiTheme="minorEastAsia" w:eastAsiaTheme="minorEastAsia" w:hAnsiTheme="minorEastAsia" w:cstheme="minorBidi"/>
          <w:spacing w:val="0"/>
          <w:kern w:val="2"/>
          <w:szCs w:val="21"/>
        </w:rPr>
      </w:pPr>
    </w:p>
    <w:p w:rsidR="00215F94" w:rsidRPr="002D0185" w:rsidRDefault="00215F94" w:rsidP="005059E6">
      <w:pPr>
        <w:autoSpaceDE/>
        <w:autoSpaceDN/>
        <w:spacing w:line="320" w:lineRule="exact"/>
        <w:rPr>
          <w:rFonts w:asciiTheme="minorEastAsia" w:eastAsiaTheme="minorEastAsia" w:hAnsiTheme="minorEastAsia" w:cstheme="minorBidi"/>
          <w:spacing w:val="0"/>
          <w:kern w:val="2"/>
          <w:szCs w:val="21"/>
        </w:rPr>
      </w:pPr>
      <w:r w:rsidRPr="002D0185">
        <w:rPr>
          <w:rFonts w:asciiTheme="minorEastAsia" w:eastAsiaTheme="minorEastAsia" w:hAnsiTheme="minorEastAsia" w:cstheme="minorBidi" w:hint="eastAsia"/>
          <w:spacing w:val="0"/>
          <w:kern w:val="2"/>
          <w:szCs w:val="21"/>
        </w:rPr>
        <w:t>２　第２号関係（要配慮個人情報）</w:t>
      </w:r>
    </w:p>
    <w:p w:rsidR="00215F94" w:rsidRPr="002D0185" w:rsidRDefault="00215F94" w:rsidP="005059E6">
      <w:pPr>
        <w:autoSpaceDE/>
        <w:autoSpaceDN/>
        <w:spacing w:line="320" w:lineRule="exact"/>
        <w:ind w:left="420" w:hangingChars="200" w:hanging="420"/>
        <w:rPr>
          <w:rFonts w:asciiTheme="minorEastAsia" w:eastAsiaTheme="minorEastAsia" w:hAnsiTheme="minorEastAsia" w:cstheme="minorBidi"/>
          <w:spacing w:val="0"/>
          <w:kern w:val="2"/>
          <w:szCs w:val="21"/>
        </w:rPr>
      </w:pPr>
      <w:r w:rsidRPr="002D0185">
        <w:rPr>
          <w:rFonts w:asciiTheme="minorEastAsia" w:eastAsiaTheme="minorEastAsia" w:hAnsiTheme="minorEastAsia" w:cstheme="minorBidi" w:hint="eastAsia"/>
          <w:spacing w:val="0"/>
          <w:kern w:val="2"/>
          <w:szCs w:val="21"/>
        </w:rPr>
        <w:t xml:space="preserve">　⑴　個人情報のうち、本人の人種、信条、社会的身分、病歴、犯罪の経歴、犯罪により害を被った事実その他本人に対する不当な差別、偏見その他の不利益が生じないようにその取扱いに特に配慮を要するものとして実施機関の規則で定める記述等が含まれるもの、その他社会的差別の原因となるおそれのあるものについては、その取扱いが不適正であるような場合には、個人の権利利益の侵害のおそれが大きいことから、特に配慮を要するものとして定めたものである。</w:t>
      </w:r>
    </w:p>
    <w:p w:rsidR="00215F94" w:rsidRPr="002D0185" w:rsidRDefault="00215F94" w:rsidP="005059E6">
      <w:pPr>
        <w:autoSpaceDE/>
        <w:autoSpaceDN/>
        <w:spacing w:line="320" w:lineRule="exact"/>
        <w:ind w:leftChars="200" w:left="428" w:firstLineChars="100" w:firstLine="210"/>
        <w:rPr>
          <w:rFonts w:asciiTheme="minorEastAsia" w:eastAsiaTheme="minorEastAsia" w:hAnsiTheme="minorEastAsia" w:cstheme="minorBidi"/>
          <w:spacing w:val="0"/>
          <w:kern w:val="2"/>
          <w:szCs w:val="21"/>
        </w:rPr>
      </w:pPr>
      <w:r w:rsidRPr="002D0185">
        <w:rPr>
          <w:rFonts w:asciiTheme="minorEastAsia" w:eastAsiaTheme="minorEastAsia" w:hAnsiTheme="minorEastAsia" w:cstheme="minorBidi" w:hint="eastAsia"/>
          <w:spacing w:val="0"/>
          <w:kern w:val="2"/>
          <w:szCs w:val="21"/>
        </w:rPr>
        <w:t>なお、本条例における要配慮個人情報には、死者に関するものも含まれる。</w:t>
      </w:r>
    </w:p>
    <w:p w:rsidR="00215F94" w:rsidRPr="002D0185" w:rsidRDefault="00215F94" w:rsidP="005059E6">
      <w:pPr>
        <w:autoSpaceDE/>
        <w:autoSpaceDN/>
        <w:spacing w:line="320" w:lineRule="exact"/>
        <w:ind w:leftChars="200" w:left="428" w:firstLineChars="100" w:firstLine="210"/>
        <w:rPr>
          <w:rFonts w:asciiTheme="minorEastAsia" w:eastAsiaTheme="minorEastAsia" w:hAnsiTheme="minorEastAsia" w:cstheme="minorBidi"/>
          <w:spacing w:val="0"/>
          <w:kern w:val="2"/>
          <w:szCs w:val="21"/>
        </w:rPr>
      </w:pPr>
      <w:r w:rsidRPr="002D0185">
        <w:rPr>
          <w:rFonts w:asciiTheme="minorEastAsia" w:eastAsiaTheme="minorEastAsia" w:hAnsiTheme="minorEastAsia" w:cstheme="minorBidi" w:hint="eastAsia"/>
          <w:spacing w:val="0"/>
          <w:kern w:val="2"/>
          <w:szCs w:val="21"/>
        </w:rPr>
        <w:t>「実施機関の規則で定める記述等が含まれるもの」について、知事部局においては、次のとおりである。</w:t>
      </w:r>
    </w:p>
    <w:p w:rsidR="00215F94" w:rsidRPr="002D0185" w:rsidRDefault="00215F94" w:rsidP="005059E6">
      <w:pPr>
        <w:autoSpaceDE/>
        <w:autoSpaceDN/>
        <w:spacing w:line="320" w:lineRule="exact"/>
        <w:ind w:leftChars="200" w:left="428" w:firstLineChars="100" w:firstLine="210"/>
        <w:rPr>
          <w:rFonts w:asciiTheme="minorEastAsia" w:eastAsiaTheme="minorEastAsia" w:hAnsiTheme="minorEastAsia" w:cstheme="minorBidi"/>
          <w:spacing w:val="0"/>
          <w:kern w:val="2"/>
          <w:szCs w:val="21"/>
        </w:rPr>
      </w:pPr>
    </w:p>
    <w:tbl>
      <w:tblPr>
        <w:tblStyle w:val="ad"/>
        <w:tblW w:w="0" w:type="auto"/>
        <w:tblInd w:w="171" w:type="dxa"/>
        <w:tblLook w:val="04A0" w:firstRow="1" w:lastRow="0" w:firstColumn="1" w:lastColumn="0" w:noHBand="0" w:noVBand="1"/>
      </w:tblPr>
      <w:tblGrid>
        <w:gridCol w:w="8888"/>
      </w:tblGrid>
      <w:tr w:rsidR="00215F94" w:rsidRPr="002D0185" w:rsidTr="00215F94">
        <w:tc>
          <w:tcPr>
            <w:tcW w:w="9050" w:type="dxa"/>
            <w:tcBorders>
              <w:top w:val="dashed" w:sz="4" w:space="0" w:color="auto"/>
              <w:left w:val="dashed" w:sz="4" w:space="0" w:color="auto"/>
              <w:bottom w:val="dashed" w:sz="4" w:space="0" w:color="auto"/>
              <w:right w:val="dashed" w:sz="4" w:space="0" w:color="auto"/>
            </w:tcBorders>
          </w:tcPr>
          <w:p w:rsidR="00215F94" w:rsidRPr="002D0185" w:rsidRDefault="00215F94" w:rsidP="005059E6">
            <w:pPr>
              <w:autoSpaceDE/>
              <w:autoSpaceDN/>
              <w:spacing w:line="320" w:lineRule="exact"/>
              <w:rPr>
                <w:rFonts w:ascii="HGPｺﾞｼｯｸE" w:eastAsia="HGPｺﾞｼｯｸE" w:hAnsi="HGPｺﾞｼｯｸE"/>
                <w:spacing w:val="0"/>
                <w:szCs w:val="21"/>
              </w:rPr>
            </w:pPr>
            <w:r w:rsidRPr="002D0185">
              <w:rPr>
                <w:rFonts w:ascii="HGPｺﾞｼｯｸE" w:eastAsia="HGPｺﾞｼｯｸE" w:hAnsi="HGPｺﾞｼｯｸE" w:hint="eastAsia"/>
                <w:spacing w:val="0"/>
                <w:szCs w:val="21"/>
              </w:rPr>
              <w:t>規則（抜粋）</w:t>
            </w:r>
          </w:p>
          <w:p w:rsidR="00215F94" w:rsidRPr="002D0185" w:rsidRDefault="00215F94" w:rsidP="005059E6">
            <w:pPr>
              <w:autoSpaceDE/>
              <w:autoSpaceDN/>
              <w:spacing w:line="320" w:lineRule="exact"/>
              <w:ind w:left="210" w:hangingChars="100" w:hanging="210"/>
              <w:rPr>
                <w:rFonts w:asciiTheme="minorEastAsia" w:hAnsiTheme="minorEastAsia"/>
                <w:spacing w:val="0"/>
                <w:szCs w:val="21"/>
              </w:rPr>
            </w:pPr>
            <w:r w:rsidRPr="002D0185">
              <w:rPr>
                <w:rFonts w:asciiTheme="minorEastAsia" w:hAnsiTheme="minorEastAsia" w:hint="eastAsia"/>
                <w:spacing w:val="0"/>
                <w:szCs w:val="21"/>
              </w:rPr>
              <w:t>（要配慮個人情報）</w:t>
            </w:r>
          </w:p>
          <w:p w:rsidR="00215F94" w:rsidRPr="002D0185" w:rsidRDefault="00215F94" w:rsidP="005059E6">
            <w:pPr>
              <w:autoSpaceDE/>
              <w:autoSpaceDN/>
              <w:spacing w:line="320" w:lineRule="exact"/>
              <w:ind w:left="210" w:hangingChars="100" w:hanging="210"/>
              <w:rPr>
                <w:rFonts w:asciiTheme="minorEastAsia" w:hAnsiTheme="minorEastAsia"/>
                <w:spacing w:val="0"/>
                <w:szCs w:val="21"/>
              </w:rPr>
            </w:pPr>
            <w:r w:rsidRPr="002D0185">
              <w:rPr>
                <w:rFonts w:asciiTheme="minorEastAsia" w:hAnsiTheme="minorEastAsia" w:hint="eastAsia"/>
                <w:spacing w:val="0"/>
                <w:szCs w:val="21"/>
              </w:rPr>
              <w:t>第二条の二　条例第二条第二号アの実施機関の規則で定める記述等は、</w:t>
            </w:r>
            <w:r w:rsidR="00BD636F" w:rsidRPr="00BE78D4">
              <w:rPr>
                <w:rFonts w:asciiTheme="minorEastAsia" w:hAnsiTheme="minorEastAsia" w:hint="eastAsia"/>
                <w:szCs w:val="21"/>
              </w:rPr>
              <w:t>個人情報の保護に関する法律施行令(平成十五年政令第五百七号)第二条各号</w:t>
            </w:r>
            <w:r w:rsidRPr="002D0185">
              <w:rPr>
                <w:rFonts w:asciiTheme="minorEastAsia" w:hAnsiTheme="minorEastAsia" w:hint="eastAsia"/>
                <w:spacing w:val="0"/>
                <w:szCs w:val="21"/>
              </w:rPr>
              <w:t>に掲げる事項のいずれかを内容とする記述等（本人の病歴又は犯罪の経歴に該当するものを除く。）とする。</w:t>
            </w:r>
          </w:p>
          <w:p w:rsidR="00215F94" w:rsidRPr="002D0185" w:rsidRDefault="00215F94" w:rsidP="005059E6">
            <w:pPr>
              <w:autoSpaceDE/>
              <w:autoSpaceDN/>
              <w:spacing w:line="320" w:lineRule="exact"/>
              <w:rPr>
                <w:rFonts w:asciiTheme="minorEastAsia" w:hAnsiTheme="minorEastAsia"/>
                <w:spacing w:val="0"/>
                <w:szCs w:val="21"/>
              </w:rPr>
            </w:pPr>
          </w:p>
          <w:p w:rsidR="00215F94" w:rsidRPr="002D0185" w:rsidRDefault="00215F94" w:rsidP="005059E6">
            <w:pPr>
              <w:autoSpaceDE/>
              <w:autoSpaceDN/>
              <w:spacing w:line="320" w:lineRule="exact"/>
              <w:rPr>
                <w:rFonts w:ascii="HGPｺﾞｼｯｸE" w:eastAsia="HGPｺﾞｼｯｸE" w:hAnsi="HGPｺﾞｼｯｸE"/>
                <w:spacing w:val="0"/>
                <w:szCs w:val="21"/>
              </w:rPr>
            </w:pPr>
            <w:r w:rsidRPr="002D0185">
              <w:rPr>
                <w:rFonts w:ascii="HGPｺﾞｼｯｸE" w:eastAsia="HGPｺﾞｼｯｸE" w:hAnsi="HGPｺﾞｼｯｸE" w:hint="eastAsia"/>
                <w:spacing w:val="0"/>
                <w:szCs w:val="21"/>
              </w:rPr>
              <w:t>個人情報保護法施行令（抜粋）</w:t>
            </w:r>
          </w:p>
          <w:p w:rsidR="00215F94" w:rsidRPr="002D0185" w:rsidRDefault="00215F94" w:rsidP="005059E6">
            <w:pPr>
              <w:autoSpaceDE/>
              <w:autoSpaceDN/>
              <w:spacing w:line="320" w:lineRule="exact"/>
              <w:rPr>
                <w:rFonts w:asciiTheme="minorEastAsia" w:hAnsiTheme="minorEastAsia"/>
                <w:spacing w:val="0"/>
                <w:szCs w:val="21"/>
              </w:rPr>
            </w:pPr>
            <w:r w:rsidRPr="002D0185">
              <w:rPr>
                <w:rFonts w:asciiTheme="minorEastAsia" w:hAnsiTheme="minorEastAsia" w:hint="eastAsia"/>
                <w:spacing w:val="0"/>
                <w:szCs w:val="21"/>
              </w:rPr>
              <w:t>（要配慮個人情報）</w:t>
            </w:r>
          </w:p>
          <w:p w:rsidR="00BD636F" w:rsidRPr="006E7A1E" w:rsidRDefault="00BD636F" w:rsidP="00BD636F">
            <w:pPr>
              <w:spacing w:line="320" w:lineRule="exact"/>
              <w:ind w:left="214" w:hangingChars="100" w:hanging="214"/>
              <w:jc w:val="left"/>
              <w:rPr>
                <w:rFonts w:asciiTheme="minorEastAsia" w:hAnsiTheme="minorEastAsia"/>
                <w:szCs w:val="21"/>
              </w:rPr>
            </w:pPr>
            <w:r w:rsidRPr="00BD636F">
              <w:rPr>
                <w:rFonts w:asciiTheme="minorEastAsia" w:hAnsiTheme="minorEastAsia" w:hint="eastAsia"/>
                <w:szCs w:val="21"/>
              </w:rPr>
              <w:t>第二条　法第二条第三項の政令で定める記述等は、次に掲げる事項のいずれかを内容とする記述等（本人の病</w:t>
            </w:r>
            <w:r w:rsidRPr="006E7A1E">
              <w:rPr>
                <w:rFonts w:asciiTheme="minorEastAsia" w:hAnsiTheme="minorEastAsia" w:hint="eastAsia"/>
                <w:szCs w:val="21"/>
              </w:rPr>
              <w:t>歴又は犯罪の経歴に該当するものを除く。）とする。</w:t>
            </w:r>
          </w:p>
          <w:p w:rsidR="00BD636F" w:rsidRPr="00BD636F" w:rsidRDefault="00BD636F" w:rsidP="00BD636F">
            <w:pPr>
              <w:spacing w:line="320" w:lineRule="exact"/>
              <w:ind w:leftChars="100" w:left="428" w:hangingChars="100" w:hanging="214"/>
              <w:jc w:val="left"/>
              <w:rPr>
                <w:rFonts w:asciiTheme="minorEastAsia" w:hAnsiTheme="minorEastAsia"/>
                <w:szCs w:val="21"/>
              </w:rPr>
            </w:pPr>
            <w:r w:rsidRPr="006E7A1E">
              <w:rPr>
                <w:rFonts w:asciiTheme="minorEastAsia" w:hAnsiTheme="minorEastAsia" w:hint="eastAsia"/>
                <w:szCs w:val="21"/>
              </w:rPr>
              <w:t>一　身体障害、知的障害、精神障害（発達障害を含む。）その他の</w:t>
            </w:r>
            <w:r w:rsidRPr="00BD636F">
              <w:rPr>
                <w:rFonts w:asciiTheme="minorEastAsia" w:hAnsiTheme="minorEastAsia" w:hint="eastAsia"/>
                <w:szCs w:val="21"/>
              </w:rPr>
              <w:t>個人情報保護委員会規則で定める心身の機能の障害があること。</w:t>
            </w:r>
          </w:p>
          <w:p w:rsidR="00215F94" w:rsidRPr="002D0185" w:rsidRDefault="00215F94" w:rsidP="005059E6">
            <w:pPr>
              <w:autoSpaceDE/>
              <w:autoSpaceDN/>
              <w:spacing w:line="320" w:lineRule="exact"/>
              <w:ind w:leftChars="100" w:left="424" w:hangingChars="100" w:hanging="210"/>
              <w:rPr>
                <w:rFonts w:asciiTheme="minorEastAsia" w:hAnsiTheme="minorEastAsia"/>
                <w:spacing w:val="0"/>
                <w:szCs w:val="21"/>
              </w:rPr>
            </w:pPr>
            <w:r w:rsidRPr="002D0185">
              <w:rPr>
                <w:rFonts w:asciiTheme="minorEastAsia" w:hAnsiTheme="minorEastAsia" w:hint="eastAsia"/>
                <w:spacing w:val="0"/>
                <w:szCs w:val="21"/>
              </w:rPr>
              <w:t>二　本人に対して医師その他医療に関連する職務に従事する者（次号において「医師等」という。）により行われた疾病の予防及び早期発見のための健康診断その他の検査（同号において「健康診断等」という。）の結果</w:t>
            </w:r>
          </w:p>
          <w:p w:rsidR="00215F94" w:rsidRPr="002D0185" w:rsidRDefault="00215F94" w:rsidP="005059E6">
            <w:pPr>
              <w:autoSpaceDE/>
              <w:autoSpaceDN/>
              <w:spacing w:line="320" w:lineRule="exact"/>
              <w:ind w:leftChars="100" w:left="424" w:hangingChars="100" w:hanging="210"/>
              <w:rPr>
                <w:rFonts w:asciiTheme="minorEastAsia" w:hAnsiTheme="minorEastAsia"/>
                <w:spacing w:val="0"/>
                <w:szCs w:val="21"/>
              </w:rPr>
            </w:pPr>
            <w:r w:rsidRPr="002D0185">
              <w:rPr>
                <w:rFonts w:asciiTheme="minorEastAsia" w:hAnsiTheme="minorEastAsia" w:hint="eastAsia"/>
                <w:spacing w:val="0"/>
                <w:szCs w:val="21"/>
              </w:rPr>
              <w:t>三　健康診断等の結果に基づき、又は疾病、負傷その他の心身の変化を理由として、本人に対して医師等により心身の状態の改善のための指導又は診療若しくは調剤が行われたこと。</w:t>
            </w:r>
          </w:p>
          <w:p w:rsidR="00215F94" w:rsidRPr="002D0185" w:rsidRDefault="00215F94" w:rsidP="005059E6">
            <w:pPr>
              <w:autoSpaceDE/>
              <w:autoSpaceDN/>
              <w:spacing w:line="320" w:lineRule="exact"/>
              <w:ind w:leftChars="100" w:left="424" w:hangingChars="100" w:hanging="210"/>
              <w:rPr>
                <w:rFonts w:asciiTheme="minorEastAsia" w:hAnsiTheme="minorEastAsia"/>
                <w:spacing w:val="0"/>
                <w:szCs w:val="21"/>
              </w:rPr>
            </w:pPr>
            <w:r w:rsidRPr="002D0185">
              <w:rPr>
                <w:rFonts w:asciiTheme="minorEastAsia" w:hAnsiTheme="minorEastAsia" w:hint="eastAsia"/>
                <w:spacing w:val="0"/>
                <w:szCs w:val="21"/>
              </w:rPr>
              <w:t>四　本人を被疑者又は被告人として、逮捕、捜索、差押え、勾留、公訴の提起その他の刑事事件に関する手続が行われたこと。</w:t>
            </w:r>
          </w:p>
          <w:p w:rsidR="00215F94" w:rsidRPr="002D0185" w:rsidRDefault="00215F94" w:rsidP="005059E6">
            <w:pPr>
              <w:autoSpaceDE/>
              <w:autoSpaceDN/>
              <w:spacing w:line="320" w:lineRule="exact"/>
              <w:ind w:leftChars="100" w:left="424" w:hangingChars="100" w:hanging="210"/>
              <w:rPr>
                <w:rFonts w:asciiTheme="minorEastAsia" w:hAnsiTheme="minorEastAsia"/>
                <w:spacing w:val="0"/>
                <w:szCs w:val="21"/>
              </w:rPr>
            </w:pPr>
            <w:r w:rsidRPr="002D0185">
              <w:rPr>
                <w:rFonts w:asciiTheme="minorEastAsia" w:hAnsiTheme="minorEastAsia" w:hint="eastAsia"/>
                <w:spacing w:val="0"/>
                <w:szCs w:val="21"/>
              </w:rPr>
              <w:t>五　本人を少年法（昭和二十三年法律第百六十八号）第三条第一項に規定する少年又はその疑いのある者として、調査、観護の措置、審判、保護処分その他の少年の保護事件に関する手続が行われたこと。</w:t>
            </w:r>
          </w:p>
          <w:p w:rsidR="00215F94" w:rsidRPr="002D0185" w:rsidRDefault="00215F94" w:rsidP="005059E6">
            <w:pPr>
              <w:autoSpaceDE/>
              <w:autoSpaceDN/>
              <w:spacing w:line="320" w:lineRule="exact"/>
              <w:rPr>
                <w:rFonts w:asciiTheme="minorEastAsia" w:hAnsiTheme="minorEastAsia"/>
                <w:spacing w:val="0"/>
                <w:szCs w:val="21"/>
              </w:rPr>
            </w:pPr>
          </w:p>
          <w:p w:rsidR="00215F94" w:rsidRPr="002D0185" w:rsidRDefault="00215F94" w:rsidP="005059E6">
            <w:pPr>
              <w:autoSpaceDE/>
              <w:autoSpaceDN/>
              <w:spacing w:line="320" w:lineRule="exact"/>
              <w:rPr>
                <w:rFonts w:ascii="HGPｺﾞｼｯｸE" w:eastAsia="HGPｺﾞｼｯｸE" w:hAnsi="HGPｺﾞｼｯｸE"/>
                <w:spacing w:val="0"/>
                <w:szCs w:val="21"/>
              </w:rPr>
            </w:pPr>
            <w:r w:rsidRPr="002D0185">
              <w:rPr>
                <w:rFonts w:ascii="HGPｺﾞｼｯｸE" w:eastAsia="HGPｺﾞｼｯｸE" w:hAnsi="HGPｺﾞｼｯｸE" w:hint="eastAsia"/>
                <w:spacing w:val="0"/>
                <w:szCs w:val="21"/>
              </w:rPr>
              <w:t>個人情報保護法施行規則（抜粋）</w:t>
            </w:r>
          </w:p>
          <w:p w:rsidR="00215F94" w:rsidRPr="002D0185" w:rsidRDefault="00215F94" w:rsidP="005059E6">
            <w:pPr>
              <w:autoSpaceDE/>
              <w:autoSpaceDN/>
              <w:spacing w:line="320" w:lineRule="exact"/>
              <w:rPr>
                <w:rFonts w:asciiTheme="minorEastAsia" w:hAnsiTheme="minorEastAsia"/>
                <w:spacing w:val="0"/>
                <w:szCs w:val="21"/>
              </w:rPr>
            </w:pPr>
            <w:r w:rsidRPr="002D0185">
              <w:rPr>
                <w:rFonts w:asciiTheme="minorEastAsia" w:hAnsiTheme="minorEastAsia" w:hint="eastAsia"/>
                <w:spacing w:val="0"/>
                <w:szCs w:val="21"/>
              </w:rPr>
              <w:t>（要配慮個人情報）</w:t>
            </w:r>
          </w:p>
          <w:p w:rsidR="00215F94" w:rsidRPr="00BD636F" w:rsidRDefault="00BD636F" w:rsidP="00BD636F">
            <w:pPr>
              <w:spacing w:line="320" w:lineRule="exact"/>
              <w:ind w:left="214" w:hangingChars="100" w:hanging="214"/>
              <w:jc w:val="left"/>
              <w:rPr>
                <w:rFonts w:asciiTheme="minorEastAsia" w:hAnsiTheme="minorEastAsia"/>
                <w:szCs w:val="21"/>
              </w:rPr>
            </w:pPr>
            <w:r w:rsidRPr="006E7A1E">
              <w:rPr>
                <w:rFonts w:asciiTheme="minorEastAsia" w:hAnsiTheme="minorEastAsia" w:hint="eastAsia"/>
                <w:szCs w:val="21"/>
              </w:rPr>
              <w:t>第五条　令</w:t>
            </w:r>
            <w:r w:rsidRPr="00BD636F">
              <w:rPr>
                <w:rFonts w:asciiTheme="minorEastAsia" w:hAnsiTheme="minorEastAsia" w:hint="eastAsia"/>
                <w:szCs w:val="21"/>
              </w:rPr>
              <w:t>第二条第一号の個人情報保護委員会規則</w:t>
            </w:r>
            <w:r w:rsidRPr="006E7A1E">
              <w:rPr>
                <w:rFonts w:asciiTheme="minorEastAsia" w:hAnsiTheme="minorEastAsia" w:hint="eastAsia"/>
                <w:szCs w:val="21"/>
              </w:rPr>
              <w:t>で定める心身の機能の障害は、次に掲げる障害とする。</w:t>
            </w:r>
          </w:p>
          <w:p w:rsidR="00215F94" w:rsidRPr="002D0185" w:rsidRDefault="00215F94" w:rsidP="005059E6">
            <w:pPr>
              <w:autoSpaceDE/>
              <w:autoSpaceDN/>
              <w:spacing w:line="320" w:lineRule="exact"/>
              <w:ind w:leftChars="100" w:left="424" w:hangingChars="100" w:hanging="210"/>
              <w:rPr>
                <w:rFonts w:asciiTheme="minorEastAsia" w:hAnsiTheme="minorEastAsia"/>
                <w:spacing w:val="0"/>
                <w:szCs w:val="21"/>
              </w:rPr>
            </w:pPr>
            <w:r w:rsidRPr="002D0185">
              <w:rPr>
                <w:rFonts w:asciiTheme="minorEastAsia" w:hAnsiTheme="minorEastAsia" w:hint="eastAsia"/>
                <w:spacing w:val="0"/>
                <w:szCs w:val="21"/>
              </w:rPr>
              <w:t>一　身体障害者福祉法（昭和二十四年法律第二百八十三号）別表に掲げる身体上の障害</w:t>
            </w:r>
          </w:p>
          <w:p w:rsidR="00215F94" w:rsidRPr="002D0185" w:rsidRDefault="00215F94" w:rsidP="005059E6">
            <w:pPr>
              <w:autoSpaceDE/>
              <w:autoSpaceDN/>
              <w:spacing w:line="320" w:lineRule="exact"/>
              <w:ind w:firstLineChars="100" w:firstLine="210"/>
              <w:rPr>
                <w:rFonts w:asciiTheme="minorEastAsia" w:hAnsiTheme="minorEastAsia"/>
                <w:spacing w:val="0"/>
                <w:szCs w:val="21"/>
              </w:rPr>
            </w:pPr>
            <w:r w:rsidRPr="002D0185">
              <w:rPr>
                <w:rFonts w:asciiTheme="minorEastAsia" w:hAnsiTheme="minorEastAsia" w:hint="eastAsia"/>
                <w:spacing w:val="0"/>
                <w:szCs w:val="21"/>
              </w:rPr>
              <w:t>二　知的障害者福祉法（昭和三十五年法律第三十七号）にいう知的障害</w:t>
            </w:r>
          </w:p>
          <w:p w:rsidR="00215F94" w:rsidRPr="002D0185" w:rsidRDefault="00215F94" w:rsidP="005059E6">
            <w:pPr>
              <w:autoSpaceDE/>
              <w:autoSpaceDN/>
              <w:spacing w:line="320" w:lineRule="exact"/>
              <w:ind w:leftChars="100" w:left="424" w:hangingChars="100" w:hanging="210"/>
              <w:rPr>
                <w:rFonts w:asciiTheme="minorEastAsia" w:hAnsiTheme="minorEastAsia"/>
                <w:spacing w:val="0"/>
                <w:szCs w:val="21"/>
              </w:rPr>
            </w:pPr>
            <w:r w:rsidRPr="002D0185">
              <w:rPr>
                <w:rFonts w:asciiTheme="minorEastAsia" w:hAnsiTheme="minorEastAsia" w:hint="eastAsia"/>
                <w:spacing w:val="0"/>
                <w:szCs w:val="21"/>
              </w:rPr>
              <w:t>三　精神保健及び精神障害者福祉に関する法律（昭和二十五年法律第百二十三号）にいう精神障害（発達障害者支援法（平成十六年法律第百六十七号）第二条第</w:t>
            </w:r>
            <w:r w:rsidR="00BD636F">
              <w:rPr>
                <w:rFonts w:asciiTheme="minorEastAsia" w:hAnsiTheme="minorEastAsia" w:hint="eastAsia"/>
                <w:spacing w:val="0"/>
                <w:szCs w:val="21"/>
              </w:rPr>
              <w:t>一</w:t>
            </w:r>
            <w:r w:rsidRPr="002D0185">
              <w:rPr>
                <w:rFonts w:asciiTheme="minorEastAsia" w:hAnsiTheme="minorEastAsia" w:hint="eastAsia"/>
                <w:spacing w:val="0"/>
                <w:szCs w:val="21"/>
              </w:rPr>
              <w:t>項に規定する発達障害を含み、前号に掲げるものを除く。）</w:t>
            </w:r>
          </w:p>
          <w:p w:rsidR="00215F94" w:rsidRPr="002D0185" w:rsidRDefault="00215F94" w:rsidP="005059E6">
            <w:pPr>
              <w:autoSpaceDE/>
              <w:autoSpaceDN/>
              <w:spacing w:line="320" w:lineRule="exact"/>
              <w:ind w:leftChars="100" w:left="424" w:hangingChars="100" w:hanging="210"/>
              <w:rPr>
                <w:rFonts w:asciiTheme="minorEastAsia" w:hAnsiTheme="minorEastAsia"/>
                <w:spacing w:val="0"/>
                <w:szCs w:val="21"/>
              </w:rPr>
            </w:pPr>
            <w:r w:rsidRPr="002D0185">
              <w:rPr>
                <w:rFonts w:asciiTheme="minorEastAsia" w:hAnsiTheme="minorEastAsia" w:hint="eastAsia"/>
                <w:spacing w:val="0"/>
                <w:szCs w:val="21"/>
              </w:rPr>
              <w:t>四　治療方法が確立していない疾病その他の特殊の疾病であって障害者の日常生活及び社会生活を総合的に支援するための法律（平成十七年法律第百二十三号）第四条第一項の政令で定めるものによる障害の程度が同項の厚生労働大臣が定める程度であるもの</w:t>
            </w:r>
          </w:p>
        </w:tc>
      </w:tr>
    </w:tbl>
    <w:p w:rsidR="006F27CC" w:rsidRPr="002D0185" w:rsidRDefault="006F27CC" w:rsidP="005059E6">
      <w:pPr>
        <w:autoSpaceDE/>
        <w:autoSpaceDN/>
        <w:spacing w:line="320" w:lineRule="exact"/>
        <w:ind w:leftChars="100" w:left="214" w:firstLineChars="100" w:firstLine="210"/>
        <w:rPr>
          <w:rFonts w:asciiTheme="minorEastAsia" w:eastAsiaTheme="minorEastAsia" w:hAnsiTheme="minorEastAsia" w:cstheme="minorBidi"/>
          <w:spacing w:val="0"/>
          <w:kern w:val="2"/>
          <w:szCs w:val="21"/>
        </w:rPr>
      </w:pPr>
    </w:p>
    <w:p w:rsidR="006F27CC" w:rsidRDefault="00215F94" w:rsidP="005059E6">
      <w:pPr>
        <w:spacing w:line="320" w:lineRule="exact"/>
        <w:ind w:firstLineChars="100" w:firstLine="210"/>
        <w:rPr>
          <w:rFonts w:asciiTheme="minorEastAsia" w:eastAsiaTheme="minorEastAsia" w:hAnsiTheme="minorEastAsia" w:cstheme="minorBidi"/>
          <w:spacing w:val="0"/>
          <w:kern w:val="2"/>
          <w:szCs w:val="21"/>
        </w:rPr>
      </w:pPr>
      <w:r w:rsidRPr="002D0185">
        <w:rPr>
          <w:rFonts w:asciiTheme="minorEastAsia" w:eastAsiaTheme="minorEastAsia" w:hAnsiTheme="minorEastAsia" w:cstheme="minorBidi" w:hint="eastAsia"/>
          <w:spacing w:val="0"/>
          <w:kern w:val="2"/>
          <w:szCs w:val="21"/>
        </w:rPr>
        <w:t>条例第２条第２号アに掲げる要配慮個人情報の意義については、法ガイドライン２－３の⑴から⑾までを参考とする。</w:t>
      </w:r>
    </w:p>
    <w:p w:rsidR="00BD636F" w:rsidRPr="002D0185" w:rsidRDefault="00BD636F" w:rsidP="005059E6">
      <w:pPr>
        <w:spacing w:line="320" w:lineRule="exact"/>
        <w:ind w:firstLineChars="100" w:firstLine="210"/>
        <w:rPr>
          <w:rFonts w:asciiTheme="minorEastAsia" w:eastAsiaTheme="minorEastAsia" w:hAnsiTheme="minorEastAsia" w:cstheme="minorBidi"/>
          <w:spacing w:val="0"/>
          <w:kern w:val="2"/>
          <w:szCs w:val="21"/>
        </w:rPr>
      </w:pPr>
    </w:p>
    <w:tbl>
      <w:tblPr>
        <w:tblStyle w:val="ad"/>
        <w:tblW w:w="0" w:type="auto"/>
        <w:tblInd w:w="171" w:type="dxa"/>
        <w:tblLook w:val="04A0" w:firstRow="1" w:lastRow="0" w:firstColumn="1" w:lastColumn="0" w:noHBand="0" w:noVBand="1"/>
      </w:tblPr>
      <w:tblGrid>
        <w:gridCol w:w="8888"/>
      </w:tblGrid>
      <w:tr w:rsidR="00215F94" w:rsidRPr="002D0185" w:rsidTr="00215F94">
        <w:tc>
          <w:tcPr>
            <w:tcW w:w="9050" w:type="dxa"/>
            <w:tcBorders>
              <w:top w:val="dashed" w:sz="4" w:space="0" w:color="auto"/>
              <w:left w:val="dashed" w:sz="4" w:space="0" w:color="auto"/>
              <w:bottom w:val="dashed" w:sz="4" w:space="0" w:color="auto"/>
              <w:right w:val="dashed" w:sz="4" w:space="0" w:color="auto"/>
            </w:tcBorders>
          </w:tcPr>
          <w:p w:rsidR="00215F94" w:rsidRPr="002D0185" w:rsidRDefault="00215F94" w:rsidP="005059E6">
            <w:pPr>
              <w:autoSpaceDE/>
              <w:autoSpaceDN/>
              <w:spacing w:line="320" w:lineRule="exact"/>
              <w:rPr>
                <w:rFonts w:ascii="HGPｺﾞｼｯｸE" w:eastAsia="HGPｺﾞｼｯｸE" w:hAnsi="HGPｺﾞｼｯｸE"/>
                <w:spacing w:val="0"/>
                <w:szCs w:val="21"/>
              </w:rPr>
            </w:pPr>
            <w:r w:rsidRPr="002D0185">
              <w:rPr>
                <w:rFonts w:ascii="HGPｺﾞｼｯｸE" w:eastAsia="HGPｺﾞｼｯｸE" w:hAnsi="HGPｺﾞｼｯｸE" w:hint="eastAsia"/>
                <w:spacing w:val="0"/>
                <w:szCs w:val="21"/>
              </w:rPr>
              <w:t>個人情報保護法ガイドライン（通則編）（抜粋）</w:t>
            </w:r>
          </w:p>
          <w:p w:rsidR="00215F94" w:rsidRPr="002D0185" w:rsidRDefault="00215F94" w:rsidP="005059E6">
            <w:pPr>
              <w:autoSpaceDE/>
              <w:autoSpaceDN/>
              <w:spacing w:line="320" w:lineRule="exact"/>
              <w:rPr>
                <w:rFonts w:asciiTheme="minorEastAsia" w:hAnsiTheme="minorEastAsia"/>
                <w:spacing w:val="0"/>
                <w:szCs w:val="21"/>
              </w:rPr>
            </w:pPr>
            <w:r w:rsidRPr="002D0185">
              <w:rPr>
                <w:rFonts w:asciiTheme="minorEastAsia" w:hAnsiTheme="minorEastAsia" w:hint="eastAsia"/>
                <w:spacing w:val="0"/>
                <w:szCs w:val="21"/>
              </w:rPr>
              <w:t>２－３</w:t>
            </w:r>
          </w:p>
          <w:p w:rsidR="00215F94" w:rsidRPr="002D0185" w:rsidRDefault="00215F94" w:rsidP="005059E6">
            <w:pPr>
              <w:autoSpaceDE/>
              <w:autoSpaceDN/>
              <w:spacing w:line="320" w:lineRule="exact"/>
              <w:ind w:firstLineChars="100" w:firstLine="210"/>
              <w:rPr>
                <w:rFonts w:asciiTheme="minorEastAsia" w:hAnsiTheme="minorEastAsia"/>
                <w:spacing w:val="0"/>
                <w:szCs w:val="21"/>
              </w:rPr>
            </w:pPr>
            <w:r w:rsidRPr="002D0185">
              <w:rPr>
                <w:rFonts w:asciiTheme="minorEastAsia" w:hAnsiTheme="minorEastAsia" w:hint="eastAsia"/>
                <w:spacing w:val="0"/>
                <w:szCs w:val="21"/>
              </w:rPr>
              <w:t>次に掲げる情報を推知させる情報にすぎないもの（例：宗教に関する書籍の購買や貸出しに係る情報等）は、要配慮個人情報には含まない。</w:t>
            </w:r>
          </w:p>
          <w:p w:rsidR="00215F94" w:rsidRPr="002D0185" w:rsidRDefault="00215F94" w:rsidP="005059E6">
            <w:pPr>
              <w:autoSpaceDE/>
              <w:autoSpaceDN/>
              <w:spacing w:line="320" w:lineRule="exact"/>
              <w:rPr>
                <w:rFonts w:asciiTheme="minorEastAsia" w:hAnsiTheme="minorEastAsia"/>
                <w:spacing w:val="0"/>
                <w:szCs w:val="21"/>
              </w:rPr>
            </w:pPr>
            <w:r w:rsidRPr="002D0185">
              <w:rPr>
                <w:rFonts w:asciiTheme="minorEastAsia" w:hAnsiTheme="minorEastAsia" w:hint="eastAsia"/>
                <w:spacing w:val="0"/>
                <w:szCs w:val="21"/>
              </w:rPr>
              <w:t>⑴　人種</w:t>
            </w:r>
          </w:p>
          <w:p w:rsidR="00215F94" w:rsidRPr="002D0185" w:rsidRDefault="00215F94" w:rsidP="005059E6">
            <w:pPr>
              <w:autoSpaceDE/>
              <w:autoSpaceDN/>
              <w:spacing w:line="320" w:lineRule="exact"/>
              <w:ind w:leftChars="100" w:left="214" w:firstLineChars="100" w:firstLine="210"/>
              <w:rPr>
                <w:rFonts w:asciiTheme="minorEastAsia" w:hAnsiTheme="minorEastAsia"/>
                <w:spacing w:val="0"/>
                <w:szCs w:val="21"/>
              </w:rPr>
            </w:pPr>
            <w:r w:rsidRPr="002D0185">
              <w:rPr>
                <w:rFonts w:asciiTheme="minorEastAsia" w:hAnsiTheme="minorEastAsia" w:hint="eastAsia"/>
                <w:spacing w:val="0"/>
                <w:szCs w:val="21"/>
              </w:rPr>
              <w:t>人種、世系又は民族的若しくは種族的出身を広く意味する。なお、単純な国籍や「外国人」という情報は法的地位であり、それだけでは人種には含まない。また、肌の色は、人種を推知させる情報にすぎないため、人種には含まない。</w:t>
            </w:r>
          </w:p>
          <w:p w:rsidR="00215F94" w:rsidRPr="002D0185" w:rsidRDefault="00215F94" w:rsidP="005059E6">
            <w:pPr>
              <w:autoSpaceDE/>
              <w:autoSpaceDN/>
              <w:spacing w:line="320" w:lineRule="exact"/>
              <w:rPr>
                <w:rFonts w:asciiTheme="minorEastAsia" w:hAnsiTheme="minorEastAsia"/>
                <w:spacing w:val="0"/>
                <w:szCs w:val="21"/>
              </w:rPr>
            </w:pPr>
            <w:r w:rsidRPr="002D0185">
              <w:rPr>
                <w:rFonts w:asciiTheme="minorEastAsia" w:hAnsiTheme="minorEastAsia" w:hint="eastAsia"/>
                <w:spacing w:val="0"/>
                <w:szCs w:val="21"/>
              </w:rPr>
              <w:t>⑵　信条</w:t>
            </w:r>
          </w:p>
          <w:p w:rsidR="00215F94" w:rsidRPr="002D0185" w:rsidRDefault="00215F94" w:rsidP="005059E6">
            <w:pPr>
              <w:autoSpaceDE/>
              <w:autoSpaceDN/>
              <w:spacing w:line="320" w:lineRule="exact"/>
              <w:ind w:leftChars="100" w:left="214" w:firstLineChars="100" w:firstLine="210"/>
              <w:rPr>
                <w:rFonts w:asciiTheme="minorEastAsia" w:hAnsiTheme="minorEastAsia"/>
                <w:spacing w:val="0"/>
                <w:szCs w:val="21"/>
              </w:rPr>
            </w:pPr>
            <w:r w:rsidRPr="002D0185">
              <w:rPr>
                <w:rFonts w:asciiTheme="minorEastAsia" w:hAnsiTheme="minorEastAsia" w:hint="eastAsia"/>
                <w:spacing w:val="0"/>
                <w:szCs w:val="21"/>
              </w:rPr>
              <w:t>個人の基本的なものの見方、考え方を意味し、思想と信仰の双方を含むものである。</w:t>
            </w:r>
          </w:p>
          <w:p w:rsidR="00215F94" w:rsidRPr="002D0185" w:rsidRDefault="00215F94" w:rsidP="005059E6">
            <w:pPr>
              <w:autoSpaceDE/>
              <w:autoSpaceDN/>
              <w:spacing w:line="320" w:lineRule="exact"/>
              <w:rPr>
                <w:rFonts w:asciiTheme="minorEastAsia" w:hAnsiTheme="minorEastAsia"/>
                <w:spacing w:val="0"/>
                <w:szCs w:val="21"/>
              </w:rPr>
            </w:pPr>
            <w:r w:rsidRPr="002D0185">
              <w:rPr>
                <w:rFonts w:asciiTheme="minorEastAsia" w:hAnsiTheme="minorEastAsia" w:hint="eastAsia"/>
                <w:spacing w:val="0"/>
                <w:szCs w:val="21"/>
              </w:rPr>
              <w:t>⑶　社会的身分</w:t>
            </w:r>
          </w:p>
          <w:p w:rsidR="00215F94" w:rsidRPr="002D0185" w:rsidRDefault="00215F94" w:rsidP="005059E6">
            <w:pPr>
              <w:autoSpaceDE/>
              <w:autoSpaceDN/>
              <w:spacing w:line="320" w:lineRule="exact"/>
              <w:ind w:leftChars="100" w:left="214" w:firstLineChars="100" w:firstLine="210"/>
              <w:rPr>
                <w:rFonts w:asciiTheme="minorEastAsia" w:hAnsiTheme="minorEastAsia"/>
                <w:spacing w:val="0"/>
                <w:szCs w:val="21"/>
              </w:rPr>
            </w:pPr>
            <w:r w:rsidRPr="002D0185">
              <w:rPr>
                <w:rFonts w:asciiTheme="minorEastAsia" w:hAnsiTheme="minorEastAsia" w:hint="eastAsia"/>
                <w:spacing w:val="0"/>
                <w:szCs w:val="21"/>
              </w:rPr>
              <w:t>ある個人にその境遇として固着していて、一生の間、自らの力によって容易にそれから脱し得ないような地位を意味し、単なる職業的地位や学歴は含まない。</w:t>
            </w:r>
          </w:p>
          <w:p w:rsidR="00215F94" w:rsidRPr="002D0185" w:rsidRDefault="00215F94" w:rsidP="005059E6">
            <w:pPr>
              <w:autoSpaceDE/>
              <w:autoSpaceDN/>
              <w:spacing w:line="320" w:lineRule="exact"/>
              <w:rPr>
                <w:rFonts w:asciiTheme="minorEastAsia" w:hAnsiTheme="minorEastAsia"/>
                <w:spacing w:val="0"/>
                <w:szCs w:val="21"/>
              </w:rPr>
            </w:pPr>
            <w:r w:rsidRPr="002D0185">
              <w:rPr>
                <w:rFonts w:asciiTheme="minorEastAsia" w:hAnsiTheme="minorEastAsia" w:hint="eastAsia"/>
                <w:spacing w:val="0"/>
                <w:szCs w:val="21"/>
              </w:rPr>
              <w:t>⑷　病歴</w:t>
            </w:r>
          </w:p>
          <w:p w:rsidR="00215F94" w:rsidRPr="002D0185" w:rsidRDefault="00215F94" w:rsidP="005059E6">
            <w:pPr>
              <w:autoSpaceDE/>
              <w:autoSpaceDN/>
              <w:spacing w:line="320" w:lineRule="exact"/>
              <w:ind w:leftChars="100" w:left="214" w:firstLineChars="100" w:firstLine="210"/>
              <w:rPr>
                <w:rFonts w:asciiTheme="minorEastAsia" w:hAnsiTheme="minorEastAsia"/>
                <w:spacing w:val="0"/>
                <w:szCs w:val="21"/>
              </w:rPr>
            </w:pPr>
            <w:r w:rsidRPr="002D0185">
              <w:rPr>
                <w:rFonts w:asciiTheme="minorEastAsia" w:hAnsiTheme="minorEastAsia" w:hint="eastAsia"/>
                <w:spacing w:val="0"/>
                <w:szCs w:val="21"/>
              </w:rPr>
              <w:t>病気に罹患した経歴を意味するもので、特定の病歴を示した部分（例：特定の個人ががんに罹患している、統合失調症を患っている等）が該当する。</w:t>
            </w:r>
          </w:p>
          <w:p w:rsidR="00215F94" w:rsidRPr="002D0185" w:rsidRDefault="00215F94" w:rsidP="005059E6">
            <w:pPr>
              <w:autoSpaceDE/>
              <w:autoSpaceDN/>
              <w:spacing w:line="320" w:lineRule="exact"/>
              <w:rPr>
                <w:rFonts w:asciiTheme="minorEastAsia" w:hAnsiTheme="minorEastAsia"/>
                <w:spacing w:val="0"/>
                <w:szCs w:val="21"/>
              </w:rPr>
            </w:pPr>
            <w:r w:rsidRPr="002D0185">
              <w:rPr>
                <w:rFonts w:asciiTheme="minorEastAsia" w:hAnsiTheme="minorEastAsia" w:hint="eastAsia"/>
                <w:spacing w:val="0"/>
                <w:szCs w:val="21"/>
              </w:rPr>
              <w:t>⑸　犯罪の経歴</w:t>
            </w:r>
          </w:p>
          <w:p w:rsidR="00215F94" w:rsidRPr="002D0185" w:rsidRDefault="00215F94" w:rsidP="005059E6">
            <w:pPr>
              <w:autoSpaceDE/>
              <w:autoSpaceDN/>
              <w:spacing w:line="320" w:lineRule="exact"/>
              <w:ind w:leftChars="100" w:left="214" w:firstLineChars="100" w:firstLine="210"/>
              <w:rPr>
                <w:rFonts w:asciiTheme="minorEastAsia" w:hAnsiTheme="minorEastAsia"/>
                <w:spacing w:val="0"/>
                <w:szCs w:val="21"/>
              </w:rPr>
            </w:pPr>
            <w:r w:rsidRPr="002D0185">
              <w:rPr>
                <w:rFonts w:asciiTheme="minorEastAsia" w:hAnsiTheme="minorEastAsia" w:hint="eastAsia"/>
                <w:spacing w:val="0"/>
                <w:szCs w:val="21"/>
              </w:rPr>
              <w:t>前科、すなわち有罪の判決を受けこれが確定した事実が該当する。</w:t>
            </w:r>
          </w:p>
          <w:p w:rsidR="00215F94" w:rsidRPr="002D0185" w:rsidRDefault="00215F94" w:rsidP="005059E6">
            <w:pPr>
              <w:autoSpaceDE/>
              <w:autoSpaceDN/>
              <w:spacing w:line="320" w:lineRule="exact"/>
              <w:rPr>
                <w:rFonts w:asciiTheme="minorEastAsia" w:hAnsiTheme="minorEastAsia"/>
                <w:spacing w:val="0"/>
                <w:szCs w:val="21"/>
              </w:rPr>
            </w:pPr>
            <w:r w:rsidRPr="002D0185">
              <w:rPr>
                <w:rFonts w:asciiTheme="minorEastAsia" w:hAnsiTheme="minorEastAsia" w:hint="eastAsia"/>
                <w:spacing w:val="0"/>
                <w:szCs w:val="21"/>
              </w:rPr>
              <w:t>⑹　犯罪により害を被った事実</w:t>
            </w:r>
          </w:p>
          <w:p w:rsidR="00215F94" w:rsidRPr="002D0185" w:rsidRDefault="00215F94" w:rsidP="005059E6">
            <w:pPr>
              <w:autoSpaceDE/>
              <w:autoSpaceDN/>
              <w:spacing w:line="320" w:lineRule="exact"/>
              <w:ind w:leftChars="100" w:left="214" w:firstLineChars="100" w:firstLine="210"/>
              <w:rPr>
                <w:rFonts w:asciiTheme="minorEastAsia" w:hAnsiTheme="minorEastAsia"/>
                <w:spacing w:val="0"/>
                <w:szCs w:val="21"/>
              </w:rPr>
            </w:pPr>
            <w:r w:rsidRPr="002D0185">
              <w:rPr>
                <w:rFonts w:asciiTheme="minorEastAsia" w:hAnsiTheme="minorEastAsia" w:hint="eastAsia"/>
                <w:spacing w:val="0"/>
                <w:szCs w:val="21"/>
              </w:rPr>
              <w:t>身体的被害、精神的被害及び金銭的被害の別を問わず、犯罪の被害を受けた事実を意味する。具体的には、刑罰法令に規定される構成要件に該当し得る行為のうち、刑事事件に関する手続に着手されたものが該当する。</w:t>
            </w:r>
          </w:p>
          <w:p w:rsidR="00215F94" w:rsidRPr="002D0185" w:rsidRDefault="00215F94" w:rsidP="005059E6">
            <w:pPr>
              <w:autoSpaceDE/>
              <w:autoSpaceDN/>
              <w:spacing w:line="320" w:lineRule="exact"/>
              <w:ind w:left="210" w:hangingChars="100" w:hanging="210"/>
              <w:rPr>
                <w:rFonts w:asciiTheme="minorEastAsia" w:hAnsiTheme="minorEastAsia"/>
                <w:spacing w:val="0"/>
                <w:szCs w:val="21"/>
              </w:rPr>
            </w:pPr>
            <w:r w:rsidRPr="002D0185">
              <w:rPr>
                <w:rFonts w:asciiTheme="minorEastAsia" w:hAnsiTheme="minorEastAsia" w:hint="eastAsia"/>
                <w:spacing w:val="0"/>
                <w:szCs w:val="21"/>
              </w:rPr>
              <w:t>⑺　身体障害、知的障害、精神障害（発達障害を含む。）その他の個人情報保護委員会規則で定める心身の機能の障害があること（政令第</w:t>
            </w:r>
            <w:r w:rsidR="00BD636F">
              <w:rPr>
                <w:rFonts w:asciiTheme="minorEastAsia" w:hAnsiTheme="minorEastAsia" w:hint="eastAsia"/>
                <w:spacing w:val="0"/>
                <w:szCs w:val="21"/>
              </w:rPr>
              <w:t>２</w:t>
            </w:r>
            <w:r w:rsidRPr="002D0185">
              <w:rPr>
                <w:rFonts w:asciiTheme="minorEastAsia" w:hAnsiTheme="minorEastAsia" w:hint="eastAsia"/>
                <w:spacing w:val="0"/>
                <w:szCs w:val="21"/>
              </w:rPr>
              <w:t>条第</w:t>
            </w:r>
            <w:r w:rsidR="00BD636F">
              <w:rPr>
                <w:rFonts w:asciiTheme="minorEastAsia" w:hAnsiTheme="minorEastAsia" w:hint="eastAsia"/>
                <w:spacing w:val="0"/>
                <w:szCs w:val="21"/>
              </w:rPr>
              <w:t>１</w:t>
            </w:r>
            <w:r w:rsidRPr="002D0185">
              <w:rPr>
                <w:rFonts w:asciiTheme="minorEastAsia" w:hAnsiTheme="minorEastAsia" w:hint="eastAsia"/>
                <w:spacing w:val="0"/>
                <w:szCs w:val="21"/>
              </w:rPr>
              <w:t>号関係）</w:t>
            </w:r>
          </w:p>
          <w:p w:rsidR="00215F94" w:rsidRPr="002D0185" w:rsidRDefault="00215F94" w:rsidP="005059E6">
            <w:pPr>
              <w:autoSpaceDE/>
              <w:autoSpaceDN/>
              <w:spacing w:line="320" w:lineRule="exact"/>
              <w:ind w:leftChars="100" w:left="214" w:firstLineChars="100" w:firstLine="210"/>
              <w:rPr>
                <w:rFonts w:asciiTheme="minorEastAsia" w:hAnsiTheme="minorEastAsia"/>
                <w:spacing w:val="0"/>
                <w:szCs w:val="21"/>
              </w:rPr>
            </w:pPr>
            <w:r w:rsidRPr="002D0185">
              <w:rPr>
                <w:rFonts w:asciiTheme="minorEastAsia" w:hAnsiTheme="minorEastAsia" w:hint="eastAsia"/>
                <w:spacing w:val="0"/>
                <w:szCs w:val="21"/>
              </w:rPr>
              <w:t>次の①から④までに掲げる情報をいう。この他、当該障害があること又は過去にあったことを特定させる情報（例：障害者の日常生活及び社会生活を総合的に支援するための法律（平成17年法律第123号）に基づく障害福祉サービスを受けていること又は過去に受けていたこと）も該当する。</w:t>
            </w:r>
          </w:p>
          <w:p w:rsidR="00215F94" w:rsidRPr="002D0185" w:rsidRDefault="00215F94" w:rsidP="005059E6">
            <w:pPr>
              <w:autoSpaceDE/>
              <w:autoSpaceDN/>
              <w:spacing w:line="320" w:lineRule="exact"/>
              <w:ind w:leftChars="100" w:left="424" w:hangingChars="100" w:hanging="210"/>
              <w:rPr>
                <w:rFonts w:asciiTheme="minorEastAsia" w:hAnsiTheme="minorEastAsia"/>
                <w:spacing w:val="0"/>
                <w:szCs w:val="21"/>
              </w:rPr>
            </w:pPr>
            <w:r w:rsidRPr="002D0185">
              <w:rPr>
                <w:rFonts w:asciiTheme="minorEastAsia" w:hAnsiTheme="minorEastAsia" w:hint="eastAsia"/>
                <w:spacing w:val="0"/>
                <w:szCs w:val="21"/>
              </w:rPr>
              <w:t>①　「身体障害者福祉法（昭和24年法律第283号）別表に掲げる身体上の障害」があることを特定させる情報</w:t>
            </w:r>
          </w:p>
          <w:p w:rsidR="00215F94" w:rsidRPr="002D0185" w:rsidRDefault="00215F94" w:rsidP="005059E6">
            <w:pPr>
              <w:autoSpaceDE/>
              <w:autoSpaceDN/>
              <w:spacing w:line="320" w:lineRule="exact"/>
              <w:ind w:leftChars="200" w:left="638" w:hangingChars="100" w:hanging="210"/>
              <w:rPr>
                <w:rFonts w:asciiTheme="minorEastAsia" w:hAnsiTheme="minorEastAsia"/>
                <w:spacing w:val="0"/>
                <w:szCs w:val="21"/>
              </w:rPr>
            </w:pPr>
            <w:r w:rsidRPr="002D0185">
              <w:rPr>
                <w:rFonts w:asciiTheme="minorEastAsia" w:hAnsiTheme="minorEastAsia" w:hint="eastAsia"/>
                <w:spacing w:val="0"/>
                <w:szCs w:val="21"/>
              </w:rPr>
              <w:t>・　医師又は身体障害者更生相談所により、別表に掲げる身体上の障害があることを診断又は判定されたこと（別表上の障害の名称や程度に関する情報を含む。）</w:t>
            </w:r>
          </w:p>
          <w:p w:rsidR="00215F94" w:rsidRPr="002D0185" w:rsidRDefault="00215F94" w:rsidP="005059E6">
            <w:pPr>
              <w:autoSpaceDE/>
              <w:autoSpaceDN/>
              <w:spacing w:line="320" w:lineRule="exact"/>
              <w:ind w:leftChars="200" w:left="638" w:hangingChars="100" w:hanging="210"/>
              <w:rPr>
                <w:rFonts w:asciiTheme="minorEastAsia" w:hAnsiTheme="minorEastAsia"/>
                <w:spacing w:val="0"/>
                <w:szCs w:val="21"/>
              </w:rPr>
            </w:pPr>
            <w:r w:rsidRPr="002D0185">
              <w:rPr>
                <w:rFonts w:asciiTheme="minorEastAsia" w:hAnsiTheme="minorEastAsia" w:hint="eastAsia"/>
                <w:spacing w:val="0"/>
                <w:szCs w:val="21"/>
              </w:rPr>
              <w:t>・　都道府県知事、指定都市の長又は中核市の長から身体障害者手帳の交付を受け並びに所持していること又は過去に所持していたこと（別表上の障害の名称や程度に関する情報を含む。）</w:t>
            </w:r>
          </w:p>
          <w:p w:rsidR="00215F94" w:rsidRPr="002D0185" w:rsidRDefault="00215F94" w:rsidP="005059E6">
            <w:pPr>
              <w:autoSpaceDE/>
              <w:autoSpaceDN/>
              <w:spacing w:line="320" w:lineRule="exact"/>
              <w:ind w:leftChars="100" w:left="214" w:firstLineChars="100" w:firstLine="210"/>
              <w:rPr>
                <w:rFonts w:asciiTheme="minorEastAsia" w:hAnsiTheme="minorEastAsia"/>
                <w:spacing w:val="0"/>
                <w:szCs w:val="21"/>
              </w:rPr>
            </w:pPr>
            <w:r w:rsidRPr="002D0185">
              <w:rPr>
                <w:rFonts w:asciiTheme="minorEastAsia" w:hAnsiTheme="minorEastAsia" w:hint="eastAsia"/>
                <w:spacing w:val="0"/>
                <w:szCs w:val="21"/>
              </w:rPr>
              <w:t>・　本人の外見上明らかに別表に掲げる身体上の障害があること</w:t>
            </w:r>
          </w:p>
          <w:p w:rsidR="00215F94" w:rsidRPr="002D0185" w:rsidRDefault="00215F94" w:rsidP="005059E6">
            <w:pPr>
              <w:autoSpaceDE/>
              <w:autoSpaceDN/>
              <w:spacing w:line="320" w:lineRule="exact"/>
              <w:ind w:leftChars="100" w:left="424" w:hangingChars="100" w:hanging="210"/>
              <w:rPr>
                <w:rFonts w:asciiTheme="minorEastAsia" w:hAnsiTheme="minorEastAsia"/>
                <w:spacing w:val="0"/>
                <w:szCs w:val="21"/>
              </w:rPr>
            </w:pPr>
            <w:r w:rsidRPr="002D0185">
              <w:rPr>
                <w:rFonts w:asciiTheme="minorEastAsia" w:hAnsiTheme="minorEastAsia" w:hint="eastAsia"/>
                <w:spacing w:val="0"/>
                <w:szCs w:val="21"/>
              </w:rPr>
              <w:t>②　「知的障害者福祉法（昭和35年法律第37号）にいう知的障害」があることを特定させる情報</w:t>
            </w:r>
          </w:p>
          <w:p w:rsidR="00215F94" w:rsidRPr="002D0185" w:rsidRDefault="00215F94" w:rsidP="005059E6">
            <w:pPr>
              <w:autoSpaceDE/>
              <w:autoSpaceDN/>
              <w:spacing w:line="320" w:lineRule="exact"/>
              <w:ind w:leftChars="200" w:left="638" w:hangingChars="100" w:hanging="210"/>
              <w:rPr>
                <w:rFonts w:asciiTheme="minorEastAsia" w:hAnsiTheme="minorEastAsia"/>
                <w:spacing w:val="0"/>
                <w:szCs w:val="21"/>
              </w:rPr>
            </w:pPr>
            <w:r w:rsidRPr="002D0185">
              <w:rPr>
                <w:rFonts w:asciiTheme="minorEastAsia" w:hAnsiTheme="minorEastAsia" w:hint="eastAsia"/>
                <w:spacing w:val="0"/>
                <w:szCs w:val="21"/>
              </w:rPr>
              <w:t>・　医師、児童相談所、知的障害者更生相談所、精神保健福祉センター、障害者職業センターにより、知的障害があると診断又は判定されたこと（障害の程度に関する情報を含む。）</w:t>
            </w:r>
          </w:p>
          <w:p w:rsidR="00215F94" w:rsidRPr="002D0185" w:rsidRDefault="00215F94" w:rsidP="005059E6">
            <w:pPr>
              <w:autoSpaceDE/>
              <w:autoSpaceDN/>
              <w:spacing w:line="320" w:lineRule="exact"/>
              <w:ind w:leftChars="200" w:left="638" w:hangingChars="100" w:hanging="210"/>
              <w:rPr>
                <w:rFonts w:asciiTheme="minorEastAsia" w:hAnsiTheme="minorEastAsia"/>
                <w:spacing w:val="0"/>
                <w:szCs w:val="21"/>
              </w:rPr>
            </w:pPr>
            <w:r w:rsidRPr="002D0185">
              <w:rPr>
                <w:rFonts w:asciiTheme="minorEastAsia" w:hAnsiTheme="minorEastAsia" w:hint="eastAsia"/>
                <w:spacing w:val="0"/>
                <w:szCs w:val="21"/>
              </w:rPr>
              <w:t>・　都道府県知事又は指定都市の長から療育手帳の交付を受け並びに所持していること又は過去に所持していたこと（障害の程度に関する情報を含む。）</w:t>
            </w:r>
          </w:p>
          <w:p w:rsidR="00215F94" w:rsidRPr="002D0185" w:rsidRDefault="00215F94" w:rsidP="005059E6">
            <w:pPr>
              <w:autoSpaceDE/>
              <w:autoSpaceDN/>
              <w:spacing w:line="320" w:lineRule="exact"/>
              <w:ind w:leftChars="100" w:left="424" w:hangingChars="100" w:hanging="210"/>
              <w:rPr>
                <w:rFonts w:asciiTheme="minorEastAsia" w:hAnsiTheme="minorEastAsia"/>
                <w:spacing w:val="0"/>
                <w:szCs w:val="21"/>
              </w:rPr>
            </w:pPr>
            <w:r w:rsidRPr="002D0185">
              <w:rPr>
                <w:rFonts w:asciiTheme="minorEastAsia" w:hAnsiTheme="minorEastAsia" w:hint="eastAsia"/>
                <w:spacing w:val="0"/>
                <w:szCs w:val="21"/>
              </w:rPr>
              <w:t>③　「精神保健及び精神障害者福祉に関する法律（昭和25年法律第123号）にいう精神障害（発達障害者支援法（平成16年法律第167号）第</w:t>
            </w:r>
            <w:r w:rsidR="00BD636F">
              <w:rPr>
                <w:rFonts w:asciiTheme="minorEastAsia" w:hAnsiTheme="minorEastAsia" w:hint="eastAsia"/>
                <w:spacing w:val="0"/>
                <w:szCs w:val="21"/>
              </w:rPr>
              <w:t>２</w:t>
            </w:r>
            <w:r w:rsidRPr="002D0185">
              <w:rPr>
                <w:rFonts w:asciiTheme="minorEastAsia" w:hAnsiTheme="minorEastAsia" w:hint="eastAsia"/>
                <w:spacing w:val="0"/>
                <w:szCs w:val="21"/>
              </w:rPr>
              <w:t>条第</w:t>
            </w:r>
            <w:r w:rsidR="00BD636F">
              <w:rPr>
                <w:rFonts w:asciiTheme="minorEastAsia" w:hAnsiTheme="minorEastAsia" w:hint="eastAsia"/>
                <w:spacing w:val="0"/>
                <w:szCs w:val="21"/>
              </w:rPr>
              <w:t>１</w:t>
            </w:r>
            <w:r w:rsidRPr="002D0185">
              <w:rPr>
                <w:rFonts w:asciiTheme="minorEastAsia" w:hAnsiTheme="minorEastAsia" w:hint="eastAsia"/>
                <w:spacing w:val="0"/>
                <w:szCs w:val="21"/>
              </w:rPr>
              <w:t>項に規定する発達障害を含み、知的障害者福祉法にいう知的障害を除く。）」があることを特定させる情報</w:t>
            </w:r>
          </w:p>
          <w:p w:rsidR="00215F94" w:rsidRPr="002D0185" w:rsidRDefault="00215F94" w:rsidP="005059E6">
            <w:pPr>
              <w:autoSpaceDE/>
              <w:autoSpaceDN/>
              <w:spacing w:line="320" w:lineRule="exact"/>
              <w:ind w:leftChars="200" w:left="638" w:hangingChars="100" w:hanging="210"/>
              <w:rPr>
                <w:rFonts w:asciiTheme="minorEastAsia" w:hAnsiTheme="minorEastAsia"/>
                <w:spacing w:val="0"/>
                <w:szCs w:val="21"/>
              </w:rPr>
            </w:pPr>
            <w:r w:rsidRPr="002D0185">
              <w:rPr>
                <w:rFonts w:asciiTheme="minorEastAsia" w:hAnsiTheme="minorEastAsia" w:hint="eastAsia"/>
                <w:spacing w:val="0"/>
                <w:szCs w:val="21"/>
              </w:rPr>
              <w:t>・　医師又は精神保健福祉センターにより精神障害や発達障害があると診断又は判定されたこと（障害の程度に関する情報を含む。）</w:t>
            </w:r>
          </w:p>
          <w:p w:rsidR="00215F94" w:rsidRPr="002D0185" w:rsidRDefault="00215F94" w:rsidP="005059E6">
            <w:pPr>
              <w:autoSpaceDE/>
              <w:autoSpaceDN/>
              <w:spacing w:line="320" w:lineRule="exact"/>
              <w:ind w:leftChars="200" w:left="638" w:hangingChars="100" w:hanging="210"/>
              <w:rPr>
                <w:rFonts w:asciiTheme="minorEastAsia" w:hAnsiTheme="minorEastAsia"/>
                <w:spacing w:val="0"/>
                <w:szCs w:val="21"/>
              </w:rPr>
            </w:pPr>
            <w:r w:rsidRPr="002D0185">
              <w:rPr>
                <w:rFonts w:asciiTheme="minorEastAsia" w:hAnsiTheme="minorEastAsia" w:hint="eastAsia"/>
                <w:spacing w:val="0"/>
                <w:szCs w:val="21"/>
              </w:rPr>
              <w:t>・　都道府県知事又は指定都市の長から精神障害者保健福祉手帳の交付を受け並びに所持していること又は過去に所持していたこと（障害の程度に関する情報を含む。）</w:t>
            </w:r>
          </w:p>
          <w:p w:rsidR="00215F94" w:rsidRPr="002D0185" w:rsidRDefault="00215F94" w:rsidP="005059E6">
            <w:pPr>
              <w:autoSpaceDE/>
              <w:autoSpaceDN/>
              <w:spacing w:line="320" w:lineRule="exact"/>
              <w:ind w:leftChars="100" w:left="424" w:hangingChars="100" w:hanging="210"/>
              <w:rPr>
                <w:rFonts w:asciiTheme="minorEastAsia" w:hAnsiTheme="minorEastAsia"/>
                <w:spacing w:val="0"/>
                <w:szCs w:val="21"/>
              </w:rPr>
            </w:pPr>
            <w:r w:rsidRPr="002D0185">
              <w:rPr>
                <w:rFonts w:asciiTheme="minorEastAsia" w:hAnsiTheme="minorEastAsia" w:hint="eastAsia"/>
                <w:spacing w:val="0"/>
                <w:szCs w:val="21"/>
              </w:rPr>
              <w:t>④　「治療方法が確立していない疾病その他の特殊の疾病であって障害者の日常生活及び社会生活を総合的に支援するための法律第4条第1項の政令で定めるものによる障害の程度が同項の厚生労働大臣が定める程度であるもの」があることを特定させる情報</w:t>
            </w:r>
          </w:p>
          <w:p w:rsidR="00215F94" w:rsidRPr="002D0185" w:rsidRDefault="00215F94" w:rsidP="005059E6">
            <w:pPr>
              <w:autoSpaceDE/>
              <w:autoSpaceDN/>
              <w:spacing w:line="320" w:lineRule="exact"/>
              <w:ind w:leftChars="200" w:left="638" w:hangingChars="100" w:hanging="210"/>
              <w:rPr>
                <w:rFonts w:asciiTheme="minorEastAsia" w:hAnsiTheme="minorEastAsia"/>
                <w:spacing w:val="0"/>
                <w:szCs w:val="21"/>
              </w:rPr>
            </w:pPr>
            <w:r w:rsidRPr="002D0185">
              <w:rPr>
                <w:rFonts w:asciiTheme="minorEastAsia" w:hAnsiTheme="minorEastAsia" w:hint="eastAsia"/>
                <w:spacing w:val="0"/>
                <w:szCs w:val="21"/>
              </w:rPr>
              <w:t>・　医師により、厚生労働大臣が定める特殊の疾病による障害により継続的に日常生活又は社会生活に相当な制限を受けていると診断されたこと（疾病の名称や程度に関する情報を含む。）</w:t>
            </w:r>
          </w:p>
          <w:p w:rsidR="00215F94" w:rsidRPr="002D0185" w:rsidRDefault="00215F94" w:rsidP="005059E6">
            <w:pPr>
              <w:autoSpaceDE/>
              <w:autoSpaceDN/>
              <w:spacing w:line="320" w:lineRule="exact"/>
              <w:ind w:left="210" w:hangingChars="100" w:hanging="210"/>
              <w:rPr>
                <w:rFonts w:asciiTheme="minorEastAsia" w:hAnsiTheme="minorEastAsia"/>
                <w:spacing w:val="0"/>
                <w:szCs w:val="21"/>
              </w:rPr>
            </w:pPr>
            <w:r w:rsidRPr="002D0185">
              <w:rPr>
                <w:rFonts w:asciiTheme="minorEastAsia" w:hAnsiTheme="minorEastAsia" w:hint="eastAsia"/>
                <w:spacing w:val="0"/>
                <w:szCs w:val="21"/>
              </w:rPr>
              <w:t>⑻　本人に対して医師その他医療に関連する職務に従事する者（次号において「医師等」という。）により行われた疾病の予防及び早期発見のための健康診断その他の検査（同号において「健康診断等」という。）の結果（政令第2条第2号関係）（※）</w:t>
            </w:r>
          </w:p>
          <w:p w:rsidR="00215F94" w:rsidRPr="002D0185" w:rsidRDefault="00215F94" w:rsidP="005059E6">
            <w:pPr>
              <w:autoSpaceDE/>
              <w:autoSpaceDN/>
              <w:spacing w:line="320" w:lineRule="exact"/>
              <w:ind w:leftChars="100" w:left="214" w:firstLineChars="100" w:firstLine="210"/>
              <w:rPr>
                <w:rFonts w:asciiTheme="minorEastAsia" w:hAnsiTheme="minorEastAsia"/>
                <w:spacing w:val="0"/>
                <w:szCs w:val="21"/>
              </w:rPr>
            </w:pPr>
            <w:r w:rsidRPr="002D0185">
              <w:rPr>
                <w:rFonts w:asciiTheme="minorEastAsia" w:hAnsiTheme="minorEastAsia" w:hint="eastAsia"/>
                <w:spacing w:val="0"/>
                <w:szCs w:val="21"/>
              </w:rPr>
              <w:t>疾病の予防や早期発見を目的として行われた健康診査、健康診断、特定健康診査、健康測定、ストレスチェック、遺伝子検査（診療の過程で行われたものを除く。）等、受診者本人の健康状態が判明する検査の結果が該当する。</w:t>
            </w:r>
          </w:p>
          <w:p w:rsidR="00215F94" w:rsidRPr="002D0185" w:rsidRDefault="00215F94" w:rsidP="005059E6">
            <w:pPr>
              <w:autoSpaceDE/>
              <w:autoSpaceDN/>
              <w:spacing w:line="320" w:lineRule="exact"/>
              <w:ind w:leftChars="100" w:left="214" w:firstLineChars="100" w:firstLine="210"/>
              <w:rPr>
                <w:rFonts w:asciiTheme="minorEastAsia" w:hAnsiTheme="minorEastAsia"/>
                <w:spacing w:val="0"/>
                <w:szCs w:val="21"/>
              </w:rPr>
            </w:pPr>
            <w:r w:rsidRPr="002D0185">
              <w:rPr>
                <w:rFonts w:asciiTheme="minorEastAsia" w:hAnsiTheme="minorEastAsia" w:hint="eastAsia"/>
                <w:spacing w:val="0"/>
                <w:szCs w:val="21"/>
              </w:rPr>
              <w:t>具体的な事例としては、労働安全衛生法（昭和47年法律第57号）に基づいて行われた健康診断の結果、同法に基づいて行われたストレスチェックの結果、高齢者の医療の確保に関する法律（昭和57年法律第80号）に基づいて行われた特定健康診査の結果などが該当する。また、法律に定められた健康診査の結果等に限定されるものではなく、人間ドックなど保険者や事業主が任意で実施又は助成する検査の結果も該当する。さらに、医療機関を介さないで行われた遺伝子検査により得られた本人の遺伝型とその遺伝型の疾患へのかかりやすさに該当する結果等も含まれる。なお、健康診断等を受診したという事実は該当しない。</w:t>
            </w:r>
          </w:p>
          <w:p w:rsidR="00215F94" w:rsidRPr="002D0185" w:rsidRDefault="00215F94" w:rsidP="005059E6">
            <w:pPr>
              <w:autoSpaceDE/>
              <w:autoSpaceDN/>
              <w:spacing w:line="320" w:lineRule="exact"/>
              <w:ind w:leftChars="100" w:left="214" w:firstLineChars="100" w:firstLine="210"/>
              <w:rPr>
                <w:rFonts w:asciiTheme="minorEastAsia" w:hAnsiTheme="minorEastAsia"/>
                <w:spacing w:val="0"/>
                <w:szCs w:val="21"/>
              </w:rPr>
            </w:pPr>
            <w:r w:rsidRPr="002D0185">
              <w:rPr>
                <w:rFonts w:asciiTheme="minorEastAsia" w:hAnsiTheme="minorEastAsia" w:hint="eastAsia"/>
                <w:spacing w:val="0"/>
                <w:szCs w:val="21"/>
              </w:rPr>
              <w:t>なお、身長、体重、血圧、脈拍、体温等の個人の健康に関する情報を、健康診断、診療等の事業及びそれに関する業務とは関係ない方法により知り得た場合は該当しない。</w:t>
            </w:r>
          </w:p>
          <w:p w:rsidR="00215F94" w:rsidRPr="002D0185" w:rsidRDefault="00215F94" w:rsidP="005059E6">
            <w:pPr>
              <w:autoSpaceDE/>
              <w:autoSpaceDN/>
              <w:spacing w:line="320" w:lineRule="exact"/>
              <w:ind w:left="210" w:hangingChars="100" w:hanging="210"/>
              <w:rPr>
                <w:rFonts w:asciiTheme="minorEastAsia" w:hAnsiTheme="minorEastAsia"/>
                <w:spacing w:val="0"/>
                <w:szCs w:val="21"/>
              </w:rPr>
            </w:pPr>
            <w:r w:rsidRPr="002D0185">
              <w:rPr>
                <w:rFonts w:asciiTheme="minorEastAsia" w:hAnsiTheme="minorEastAsia" w:hint="eastAsia"/>
                <w:spacing w:val="0"/>
                <w:szCs w:val="21"/>
              </w:rPr>
              <w:t>⑼　健康診断等の結果に基づき、又は疾病、負傷その他の心身の変化を理由として、本人に対して医師等により心身の状態の改善のための指導又は診療若しくは調剤が行われたこと（政令第2条第3号関係）（※）</w:t>
            </w:r>
          </w:p>
          <w:p w:rsidR="00215F94" w:rsidRPr="002D0185" w:rsidRDefault="00215F94" w:rsidP="005059E6">
            <w:pPr>
              <w:autoSpaceDE/>
              <w:autoSpaceDN/>
              <w:spacing w:line="320" w:lineRule="exact"/>
              <w:ind w:leftChars="100" w:left="214" w:firstLineChars="100" w:firstLine="210"/>
              <w:rPr>
                <w:rFonts w:asciiTheme="minorEastAsia" w:hAnsiTheme="minorEastAsia"/>
                <w:spacing w:val="0"/>
                <w:szCs w:val="21"/>
              </w:rPr>
            </w:pPr>
            <w:r w:rsidRPr="002D0185">
              <w:rPr>
                <w:rFonts w:asciiTheme="minorEastAsia" w:hAnsiTheme="minorEastAsia" w:hint="eastAsia"/>
                <w:spacing w:val="0"/>
                <w:szCs w:val="21"/>
              </w:rPr>
              <w:t>「健康診断等の結果に基づき、本人に対して医師等により心身の状態の改善のための指導が行われたこと」とは、健康診断等の結果、特に健康の保持に努める必要がある者に対し、医師又は保健師が行う保健指導等の内容が該当する。</w:t>
            </w:r>
          </w:p>
          <w:p w:rsidR="00215F94" w:rsidRPr="002D0185" w:rsidRDefault="00215F94" w:rsidP="005059E6">
            <w:pPr>
              <w:autoSpaceDE/>
              <w:autoSpaceDN/>
              <w:spacing w:line="320" w:lineRule="exact"/>
              <w:ind w:leftChars="100" w:left="214" w:firstLineChars="100" w:firstLine="210"/>
              <w:rPr>
                <w:rFonts w:asciiTheme="minorEastAsia" w:hAnsiTheme="minorEastAsia"/>
                <w:spacing w:val="0"/>
                <w:szCs w:val="21"/>
              </w:rPr>
            </w:pPr>
            <w:r w:rsidRPr="002D0185">
              <w:rPr>
                <w:rFonts w:asciiTheme="minorEastAsia" w:hAnsiTheme="minorEastAsia" w:hint="eastAsia"/>
                <w:spacing w:val="0"/>
                <w:szCs w:val="21"/>
              </w:rPr>
              <w:t>指導が行われたことの具体的な事例としては、労働安全衛生法に基づき医師又は保健師により行われた保健指導の内容、同法に基づき医師により行われた面接指導の内容、高齢者の医療の確保に関する法律に基づき医師、保健師、管理栄養士により行われた特定保健指導の内容等が該当する。また、法律に定められた保健指導の内容に限定されるものではなく、保険者や事業主が任意で実施又は助成により受診した保健指導の内容も該当する。なお、保健指導等を受けたという事実も該当する。</w:t>
            </w:r>
          </w:p>
          <w:p w:rsidR="00215F94" w:rsidRPr="002D0185" w:rsidRDefault="00215F94" w:rsidP="005059E6">
            <w:pPr>
              <w:autoSpaceDE/>
              <w:autoSpaceDN/>
              <w:spacing w:line="320" w:lineRule="exact"/>
              <w:ind w:leftChars="100" w:left="214" w:firstLineChars="100" w:firstLine="210"/>
              <w:rPr>
                <w:rFonts w:asciiTheme="minorEastAsia" w:hAnsiTheme="minorEastAsia"/>
                <w:spacing w:val="0"/>
                <w:szCs w:val="21"/>
              </w:rPr>
            </w:pPr>
            <w:r w:rsidRPr="002D0185">
              <w:rPr>
                <w:rFonts w:asciiTheme="minorEastAsia" w:hAnsiTheme="minorEastAsia" w:hint="eastAsia"/>
                <w:spacing w:val="0"/>
                <w:szCs w:val="21"/>
              </w:rPr>
              <w:t>「健康診断等の結果に基づき、又は疾病、負傷その他の心身の変化を理由として、本人に対して医師等により診療が行われたこと」とは、病院、診療所、その他の医療を提供する施設において診療の過程で、患者の身体の状況、病状、治療状況等について、医師、歯科医師、薬剤師、看護師その他の医療従事者が知り得た情報全てを指し、例えば診療記録等がこれに該当する。また、病院等を受診したという事実も該当する。</w:t>
            </w:r>
          </w:p>
          <w:p w:rsidR="00215F94" w:rsidRPr="002D0185" w:rsidRDefault="00215F94" w:rsidP="005059E6">
            <w:pPr>
              <w:autoSpaceDE/>
              <w:autoSpaceDN/>
              <w:spacing w:line="320" w:lineRule="exact"/>
              <w:ind w:leftChars="100" w:left="214" w:firstLineChars="100" w:firstLine="210"/>
              <w:rPr>
                <w:rFonts w:asciiTheme="minorEastAsia" w:hAnsiTheme="minorEastAsia"/>
                <w:spacing w:val="0"/>
                <w:szCs w:val="21"/>
              </w:rPr>
            </w:pPr>
            <w:r w:rsidRPr="002D0185">
              <w:rPr>
                <w:rFonts w:asciiTheme="minorEastAsia" w:hAnsiTheme="minorEastAsia" w:hint="eastAsia"/>
                <w:spacing w:val="0"/>
                <w:szCs w:val="21"/>
              </w:rPr>
              <w:t>「健康診断等の結果に基づき、又は疾病、負傷その他の心身の変化を理由として、本人に対して医師等により調剤が行われたこと」とは、病院、診療所、薬局、その他の医療を提供する施設において調剤の過程で患者の身体の状況、病状、治療状況等について、薬剤師（医師又は歯科医師が自己の処方箋により自ら調剤する場合を含む。）が知り得た情報全てを指し、調剤録、薬剤服用歴、お薬手帳に記載された情報等が該当する。また、薬局等で調剤を受けたという事実も該当する。</w:t>
            </w:r>
          </w:p>
          <w:p w:rsidR="00215F94" w:rsidRPr="002D0185" w:rsidRDefault="00215F94" w:rsidP="005059E6">
            <w:pPr>
              <w:autoSpaceDE/>
              <w:autoSpaceDN/>
              <w:spacing w:line="320" w:lineRule="exact"/>
              <w:ind w:leftChars="100" w:left="214" w:firstLineChars="100" w:firstLine="210"/>
              <w:rPr>
                <w:rFonts w:asciiTheme="minorEastAsia" w:hAnsiTheme="minorEastAsia"/>
                <w:spacing w:val="0"/>
                <w:szCs w:val="21"/>
              </w:rPr>
            </w:pPr>
            <w:r w:rsidRPr="002D0185">
              <w:rPr>
                <w:rFonts w:asciiTheme="minorEastAsia" w:hAnsiTheme="minorEastAsia" w:hint="eastAsia"/>
                <w:spacing w:val="0"/>
                <w:szCs w:val="21"/>
              </w:rPr>
              <w:t>なお、身長、体重、血圧、脈拍、体温等の個人の健康に関する情報を、健康診断、診療等の事業及びそれに関する業務とは関係のない方法により知り得た場合は該当しない。</w:t>
            </w:r>
          </w:p>
          <w:p w:rsidR="00215F94" w:rsidRPr="002D0185" w:rsidRDefault="00215F94" w:rsidP="005059E6">
            <w:pPr>
              <w:autoSpaceDE/>
              <w:autoSpaceDN/>
              <w:spacing w:line="320" w:lineRule="exact"/>
              <w:ind w:left="210" w:hangingChars="100" w:hanging="210"/>
              <w:rPr>
                <w:rFonts w:asciiTheme="minorEastAsia" w:hAnsiTheme="minorEastAsia"/>
                <w:spacing w:val="0"/>
                <w:szCs w:val="21"/>
              </w:rPr>
            </w:pPr>
            <w:r w:rsidRPr="002D0185">
              <w:rPr>
                <w:rFonts w:asciiTheme="minorEastAsia" w:hAnsiTheme="minorEastAsia" w:hint="eastAsia"/>
                <w:spacing w:val="0"/>
                <w:szCs w:val="21"/>
              </w:rPr>
              <w:t>⑽　本人を被疑者又は被告人として、逮捕、捜索、差押え、勾留、公訴の提起その他の刑事事件に関する手続が行われたこと（犯罪の経歴を除く。）（政令第2条第4号関係）</w:t>
            </w:r>
          </w:p>
          <w:p w:rsidR="00215F94" w:rsidRPr="002D0185" w:rsidRDefault="00215F94" w:rsidP="005059E6">
            <w:pPr>
              <w:autoSpaceDE/>
              <w:autoSpaceDN/>
              <w:spacing w:line="320" w:lineRule="exact"/>
              <w:ind w:leftChars="100" w:left="214" w:firstLineChars="100" w:firstLine="210"/>
              <w:rPr>
                <w:rFonts w:asciiTheme="minorEastAsia" w:hAnsiTheme="minorEastAsia"/>
                <w:spacing w:val="0"/>
                <w:szCs w:val="21"/>
              </w:rPr>
            </w:pPr>
            <w:r w:rsidRPr="002D0185">
              <w:rPr>
                <w:rFonts w:asciiTheme="minorEastAsia" w:hAnsiTheme="minorEastAsia" w:hint="eastAsia"/>
                <w:spacing w:val="0"/>
                <w:szCs w:val="21"/>
              </w:rPr>
              <w:t>本人を被疑者又は被告人として刑事事件に関する手続が行われたという事実が該当する。他人を被疑者とする犯罪捜査のために取調べを受けた事実や、証人として尋問を受けた事実に関する情報は、本人を被疑者又は被告人としていないことから、これには該当しない。</w:t>
            </w:r>
          </w:p>
          <w:p w:rsidR="00215F94" w:rsidRPr="002D0185" w:rsidRDefault="00215F94" w:rsidP="005059E6">
            <w:pPr>
              <w:autoSpaceDE/>
              <w:autoSpaceDN/>
              <w:spacing w:line="320" w:lineRule="exact"/>
              <w:ind w:left="210" w:hangingChars="100" w:hanging="210"/>
              <w:rPr>
                <w:rFonts w:asciiTheme="minorEastAsia" w:hAnsiTheme="minorEastAsia"/>
                <w:spacing w:val="0"/>
                <w:szCs w:val="21"/>
              </w:rPr>
            </w:pPr>
            <w:r w:rsidRPr="002D0185">
              <w:rPr>
                <w:rFonts w:asciiTheme="minorEastAsia" w:hAnsiTheme="minorEastAsia" w:hint="eastAsia"/>
                <w:spacing w:val="0"/>
                <w:szCs w:val="21"/>
              </w:rPr>
              <w:t>⑾　本人を少年法（昭和23年法律第168号）第3条第1項に規定する少年又はその疑いのある者として、調査、観護の措置、審判、保護処分その他の少年の保護事件に関する手続が行われたこと（政令第2条第5号関係）</w:t>
            </w:r>
          </w:p>
          <w:p w:rsidR="00215F94" w:rsidRPr="002D0185" w:rsidRDefault="00215F94" w:rsidP="005059E6">
            <w:pPr>
              <w:autoSpaceDE/>
              <w:autoSpaceDN/>
              <w:spacing w:line="320" w:lineRule="exact"/>
              <w:ind w:leftChars="100" w:left="214" w:firstLineChars="100" w:firstLine="210"/>
              <w:rPr>
                <w:rFonts w:asciiTheme="minorEastAsia" w:hAnsiTheme="minorEastAsia"/>
                <w:spacing w:val="0"/>
                <w:szCs w:val="21"/>
              </w:rPr>
            </w:pPr>
            <w:r w:rsidRPr="002D0185">
              <w:rPr>
                <w:rFonts w:asciiTheme="minorEastAsia" w:hAnsiTheme="minorEastAsia" w:hint="eastAsia"/>
                <w:spacing w:val="0"/>
                <w:szCs w:val="21"/>
              </w:rPr>
              <w:t>本人を非行少年又はその疑いのある者として、保護処分等の少年の保護事件に関する手続が行われたという事実が該当する。</w:t>
            </w:r>
          </w:p>
          <w:p w:rsidR="00215F94" w:rsidRPr="002D0185" w:rsidRDefault="00215F94" w:rsidP="005059E6">
            <w:pPr>
              <w:autoSpaceDE/>
              <w:autoSpaceDN/>
              <w:spacing w:line="320" w:lineRule="exact"/>
              <w:ind w:leftChars="100" w:left="214" w:firstLineChars="100" w:firstLine="210"/>
              <w:rPr>
                <w:rFonts w:asciiTheme="minorEastAsia" w:hAnsiTheme="minorEastAsia"/>
                <w:spacing w:val="0"/>
                <w:szCs w:val="21"/>
              </w:rPr>
            </w:pPr>
            <w:r w:rsidRPr="002D0185">
              <w:rPr>
                <w:rFonts w:asciiTheme="minorEastAsia" w:hAnsiTheme="minorEastAsia" w:hint="eastAsia"/>
                <w:spacing w:val="0"/>
                <w:szCs w:val="21"/>
              </w:rPr>
              <w:t>（※）遺伝子検査により判明する情報の中には、差別、偏見につながり得るもの（例：将来発症し得る可能性のある病気、治療薬の選択に関する情報等）が含まれ得るが、当該情報は、「本人に対して医師その他医療に関連する職務に従事する者により行われた疾病の予防及び早期発見のための健康診断その他の検査の結果」（政令第2条第2号関係）又は「健康診断等の結果に基づき、又は疾病、負傷その他の心身の変化を理由として、本人に対して医師等により心身の状態の改善のための指導又は診療若しくは調剤が行われたこと」（政令第2条第3号関係）に該当し得る。</w:t>
            </w:r>
          </w:p>
        </w:tc>
      </w:tr>
    </w:tbl>
    <w:p w:rsidR="00531B3A" w:rsidRPr="002D0185" w:rsidRDefault="00531B3A" w:rsidP="005059E6">
      <w:pPr>
        <w:autoSpaceDE/>
        <w:autoSpaceDN/>
        <w:spacing w:line="320" w:lineRule="exact"/>
        <w:ind w:leftChars="100" w:left="424" w:hangingChars="100" w:hanging="210"/>
        <w:rPr>
          <w:rFonts w:asciiTheme="minorEastAsia" w:eastAsiaTheme="minorEastAsia" w:hAnsiTheme="minorEastAsia" w:cstheme="minorBidi"/>
          <w:spacing w:val="0"/>
          <w:kern w:val="2"/>
          <w:szCs w:val="21"/>
        </w:rPr>
      </w:pPr>
    </w:p>
    <w:p w:rsidR="00215F94" w:rsidRPr="002D0185" w:rsidRDefault="00215F94" w:rsidP="005059E6">
      <w:pPr>
        <w:autoSpaceDE/>
        <w:autoSpaceDN/>
        <w:spacing w:line="320" w:lineRule="exact"/>
        <w:ind w:leftChars="100" w:left="424" w:hangingChars="100" w:hanging="210"/>
        <w:rPr>
          <w:rFonts w:asciiTheme="minorEastAsia" w:eastAsiaTheme="minorEastAsia" w:hAnsiTheme="minorEastAsia" w:cstheme="minorBidi"/>
          <w:spacing w:val="0"/>
          <w:kern w:val="2"/>
          <w:szCs w:val="21"/>
        </w:rPr>
      </w:pPr>
      <w:r w:rsidRPr="002D0185">
        <w:rPr>
          <w:rFonts w:asciiTheme="minorEastAsia" w:eastAsiaTheme="minorEastAsia" w:hAnsiTheme="minorEastAsia" w:cstheme="minorBidi" w:hint="eastAsia"/>
          <w:spacing w:val="0"/>
          <w:kern w:val="2"/>
          <w:szCs w:val="21"/>
        </w:rPr>
        <w:t>⑵　本号イの「社会的差別の原因となるおそれのある個人情報」とは、その内容が客観的に明らかであるとはいえないが、例えば、出身地、門地、精神的な悩み等に関する情報のうち不当な社会的差別の原因となるおそれがあるもの等が該当すると考えられる。</w:t>
      </w:r>
    </w:p>
    <w:p w:rsidR="00215F94" w:rsidRPr="002D0185" w:rsidRDefault="00215F94" w:rsidP="005059E6">
      <w:pPr>
        <w:autoSpaceDE/>
        <w:autoSpaceDN/>
        <w:spacing w:line="320" w:lineRule="exact"/>
        <w:ind w:leftChars="200" w:left="428" w:firstLineChars="100" w:firstLine="210"/>
        <w:rPr>
          <w:rFonts w:asciiTheme="minorEastAsia" w:eastAsiaTheme="minorEastAsia" w:hAnsiTheme="minorEastAsia" w:cstheme="minorBidi"/>
          <w:spacing w:val="0"/>
          <w:kern w:val="2"/>
          <w:szCs w:val="21"/>
        </w:rPr>
      </w:pPr>
      <w:r w:rsidRPr="002D0185">
        <w:rPr>
          <w:rFonts w:asciiTheme="minorEastAsia" w:eastAsiaTheme="minorEastAsia" w:hAnsiTheme="minorEastAsia" w:cstheme="minorBidi" w:hint="eastAsia"/>
          <w:spacing w:val="0"/>
          <w:kern w:val="2"/>
          <w:szCs w:val="21"/>
        </w:rPr>
        <w:t>なお、旧同和対策事業対象地域の所在地名については、当該情報からは特定個人が直接識別されないが、住民票その他と結合することにより、特定個人が旧同和対策事業対象地域の出身者であることが判明することから、この規定に該当するものである。</w:t>
      </w:r>
    </w:p>
    <w:p w:rsidR="00215F94" w:rsidRPr="002D0185" w:rsidRDefault="00215F94" w:rsidP="005059E6">
      <w:pPr>
        <w:autoSpaceDE/>
        <w:autoSpaceDN/>
        <w:spacing w:line="320" w:lineRule="exact"/>
        <w:ind w:leftChars="100" w:left="424" w:hangingChars="100" w:hanging="210"/>
        <w:rPr>
          <w:rFonts w:asciiTheme="minorEastAsia" w:eastAsiaTheme="minorEastAsia" w:hAnsiTheme="minorEastAsia" w:cstheme="minorBidi"/>
          <w:spacing w:val="0"/>
          <w:kern w:val="2"/>
          <w:szCs w:val="21"/>
        </w:rPr>
      </w:pPr>
      <w:r w:rsidRPr="002D0185">
        <w:rPr>
          <w:rFonts w:asciiTheme="minorEastAsia" w:eastAsiaTheme="minorEastAsia" w:hAnsiTheme="minorEastAsia" w:cstheme="minorBidi" w:hint="eastAsia"/>
          <w:spacing w:val="0"/>
          <w:kern w:val="2"/>
          <w:szCs w:val="21"/>
        </w:rPr>
        <w:t>⑶　要配慮個人情報については、平成29年条例第85号による改正において、行政機関個人情報保護法の規定を踏まえたものとした。</w:t>
      </w:r>
    </w:p>
    <w:p w:rsidR="00215F94" w:rsidRPr="002D0185" w:rsidRDefault="00215F94" w:rsidP="005059E6">
      <w:pPr>
        <w:autoSpaceDE/>
        <w:autoSpaceDN/>
        <w:spacing w:line="320" w:lineRule="exact"/>
        <w:ind w:leftChars="200" w:left="428" w:firstLineChars="100" w:firstLine="210"/>
        <w:rPr>
          <w:rFonts w:asciiTheme="minorEastAsia" w:eastAsiaTheme="minorEastAsia" w:hAnsiTheme="minorEastAsia" w:cstheme="minorBidi"/>
          <w:spacing w:val="0"/>
          <w:kern w:val="2"/>
          <w:szCs w:val="21"/>
        </w:rPr>
      </w:pPr>
      <w:r w:rsidRPr="002D0185">
        <w:rPr>
          <w:rFonts w:asciiTheme="minorEastAsia" w:eastAsiaTheme="minorEastAsia" w:hAnsiTheme="minorEastAsia" w:cstheme="minorBidi" w:hint="eastAsia"/>
          <w:spacing w:val="0"/>
          <w:kern w:val="2"/>
          <w:szCs w:val="21"/>
        </w:rPr>
        <w:t>これは、改正前の条例第７条第５項において、いわゆるセンシティブ情報の原則収集禁止を定めていたが、個人情報保護法及び行政機関個人情報保護法の改正（平成27年法律第65号及び平成28年法律第51号）により要配慮個人情報の定義が新たに定められ、本府においても、要配慮個人情報の定義の明確化は、個人情報保護制度の円滑な運営に資するものであること、条例の定義規定が行政機関個人情報保護法と同様であることは府民にとってわかりやすいものであることから、当該法を踏まえて条例改正したものである。</w:t>
      </w:r>
    </w:p>
    <w:p w:rsidR="00215F94" w:rsidRPr="002D0185" w:rsidRDefault="00215F94" w:rsidP="005059E6">
      <w:pPr>
        <w:autoSpaceDE/>
        <w:autoSpaceDN/>
        <w:spacing w:line="320" w:lineRule="exact"/>
        <w:ind w:leftChars="200" w:left="428" w:firstLineChars="100" w:firstLine="210"/>
        <w:rPr>
          <w:rFonts w:asciiTheme="minorEastAsia" w:eastAsiaTheme="minorEastAsia" w:hAnsiTheme="minorEastAsia" w:cstheme="minorBidi"/>
          <w:spacing w:val="0"/>
          <w:kern w:val="2"/>
          <w:szCs w:val="21"/>
        </w:rPr>
      </w:pPr>
      <w:r w:rsidRPr="002D0185">
        <w:rPr>
          <w:rFonts w:asciiTheme="minorEastAsia" w:eastAsiaTheme="minorEastAsia" w:hAnsiTheme="minorEastAsia" w:cstheme="minorBidi" w:hint="eastAsia"/>
          <w:spacing w:val="0"/>
          <w:kern w:val="2"/>
          <w:szCs w:val="21"/>
        </w:rPr>
        <w:t>なお、行政機関個人情報保護法に定める要配慮個人情報に該当する個人情報以外の情報で、条例改正前からセンシティブ情報として保護を図ってきた情報についても、引き続き保護を図るため、本号イにおいて、条例で定める要配慮個人情報に含めることとしたものである。</w:t>
      </w:r>
    </w:p>
    <w:p w:rsidR="00215F94" w:rsidRPr="002D0185" w:rsidRDefault="00215F94" w:rsidP="005059E6">
      <w:pPr>
        <w:autoSpaceDE/>
        <w:autoSpaceDN/>
        <w:spacing w:line="320" w:lineRule="exact"/>
        <w:rPr>
          <w:rFonts w:asciiTheme="minorEastAsia" w:eastAsiaTheme="minorEastAsia" w:hAnsiTheme="minorEastAsia" w:cstheme="minorBidi"/>
          <w:spacing w:val="0"/>
          <w:kern w:val="2"/>
          <w:szCs w:val="21"/>
        </w:rPr>
      </w:pPr>
    </w:p>
    <w:p w:rsidR="00956AE9" w:rsidRPr="002D0185" w:rsidRDefault="00531B3A" w:rsidP="005059E6">
      <w:pPr>
        <w:spacing w:line="320" w:lineRule="exact"/>
        <w:rPr>
          <w:rFonts w:asciiTheme="minorEastAsia" w:eastAsiaTheme="minorEastAsia" w:hAnsiTheme="minorEastAsia"/>
          <w:szCs w:val="21"/>
        </w:rPr>
      </w:pPr>
      <w:r w:rsidRPr="002D0185">
        <w:rPr>
          <w:rFonts w:asciiTheme="minorEastAsia" w:eastAsiaTheme="minorEastAsia" w:hAnsiTheme="minorEastAsia" w:hint="eastAsia"/>
          <w:szCs w:val="21"/>
        </w:rPr>
        <w:t>３</w:t>
      </w:r>
      <w:r w:rsidR="00956AE9" w:rsidRPr="002D0185">
        <w:rPr>
          <w:rFonts w:asciiTheme="minorEastAsia" w:eastAsiaTheme="minorEastAsia" w:hAnsiTheme="minorEastAsia" w:hint="eastAsia"/>
          <w:szCs w:val="21"/>
        </w:rPr>
        <w:t xml:space="preserve">　第</w:t>
      </w:r>
      <w:r w:rsidRPr="002D0185">
        <w:rPr>
          <w:rFonts w:asciiTheme="minorEastAsia" w:eastAsiaTheme="minorEastAsia" w:hAnsiTheme="minorEastAsia" w:hint="eastAsia"/>
          <w:szCs w:val="21"/>
        </w:rPr>
        <w:t>３</w:t>
      </w:r>
      <w:r w:rsidR="00956AE9" w:rsidRPr="002D0185">
        <w:rPr>
          <w:rFonts w:asciiTheme="minorEastAsia" w:eastAsiaTheme="minorEastAsia" w:hAnsiTheme="minorEastAsia" w:hint="eastAsia"/>
          <w:szCs w:val="21"/>
        </w:rPr>
        <w:t>号関係（特定個人情報）</w:t>
      </w:r>
    </w:p>
    <w:p w:rsidR="00956AE9" w:rsidRPr="002D0185" w:rsidRDefault="00956AE9" w:rsidP="005059E6">
      <w:pPr>
        <w:spacing w:line="320" w:lineRule="exact"/>
        <w:ind w:leftChars="100" w:left="428" w:hangingChars="100" w:hanging="214"/>
        <w:rPr>
          <w:rFonts w:asciiTheme="minorEastAsia" w:eastAsiaTheme="minorEastAsia" w:hAnsiTheme="minorEastAsia"/>
          <w:szCs w:val="21"/>
        </w:rPr>
      </w:pPr>
      <w:r w:rsidRPr="002D0185">
        <w:rPr>
          <w:rFonts w:asciiTheme="minorEastAsia" w:eastAsiaTheme="minorEastAsia" w:hAnsiTheme="minorEastAsia" w:hint="eastAsia"/>
          <w:szCs w:val="21"/>
        </w:rPr>
        <w:t>⑴　「特定個人情報」は、</w:t>
      </w:r>
      <w:r w:rsidR="00531B3A" w:rsidRPr="002D0185">
        <w:rPr>
          <w:rFonts w:asciiTheme="minorEastAsia" w:eastAsiaTheme="minorEastAsia" w:hAnsiTheme="minorEastAsia" w:hint="eastAsia"/>
          <w:szCs w:val="21"/>
        </w:rPr>
        <w:t>行政手続における特定の個人を識別するための番号の利用等に関する法律（平成25年法律第27号。以下「番号法」という。）</w:t>
      </w:r>
      <w:r w:rsidRPr="002D0185">
        <w:rPr>
          <w:rFonts w:asciiTheme="minorEastAsia" w:eastAsiaTheme="minorEastAsia" w:hAnsiTheme="minorEastAsia" w:hint="eastAsia"/>
          <w:szCs w:val="21"/>
        </w:rPr>
        <w:t>第２条第８項において、個人番号（個人番号に対応し、当該個人番号に代わって用いられる番号、記号その他の符号であって、住民票コード以外のものを含む。）をその内容に含む個人情報と定義されている。</w:t>
      </w:r>
    </w:p>
    <w:p w:rsidR="00956AE9" w:rsidRPr="002D0185" w:rsidRDefault="00956AE9" w:rsidP="005059E6">
      <w:pPr>
        <w:spacing w:line="320" w:lineRule="exact"/>
        <w:ind w:left="428" w:hangingChars="200" w:hanging="428"/>
        <w:rPr>
          <w:rFonts w:asciiTheme="minorEastAsia" w:eastAsiaTheme="minorEastAsia" w:hAnsiTheme="minorEastAsia"/>
          <w:szCs w:val="21"/>
        </w:rPr>
      </w:pPr>
      <w:r w:rsidRPr="002D0185">
        <w:rPr>
          <w:rFonts w:asciiTheme="minorEastAsia" w:eastAsiaTheme="minorEastAsia" w:hAnsiTheme="minorEastAsia" w:hint="eastAsia"/>
          <w:szCs w:val="21"/>
        </w:rPr>
        <w:t xml:space="preserve">　　　</w:t>
      </w:r>
      <w:r w:rsidR="00BD636F" w:rsidRPr="006E7A1E">
        <w:rPr>
          <w:rFonts w:asciiTheme="minorEastAsia" w:eastAsiaTheme="minorEastAsia" w:hAnsiTheme="minorEastAsia" w:hint="eastAsia"/>
          <w:szCs w:val="21"/>
        </w:rPr>
        <w:t>この番号法でいう「個人情報」とは、番号法第２条第３項において</w:t>
      </w:r>
      <w:r w:rsidR="00BD636F" w:rsidRPr="00BD636F">
        <w:rPr>
          <w:rFonts w:asciiTheme="minorEastAsia" w:eastAsiaTheme="minorEastAsia" w:hAnsiTheme="minorEastAsia" w:hint="eastAsia"/>
          <w:szCs w:val="21"/>
        </w:rPr>
        <w:t>「</w:t>
      </w:r>
      <w:r w:rsidR="00441ED4">
        <w:rPr>
          <w:rFonts w:asciiTheme="minorEastAsia" w:eastAsiaTheme="minorEastAsia" w:hAnsiTheme="minorEastAsia" w:hint="eastAsia"/>
        </w:rPr>
        <w:t>個人情報保護法第２</w:t>
      </w:r>
      <w:r w:rsidR="00BD636F" w:rsidRPr="00BD636F">
        <w:rPr>
          <w:rFonts w:asciiTheme="minorEastAsia" w:eastAsiaTheme="minorEastAsia" w:hAnsiTheme="minorEastAsia" w:hint="eastAsia"/>
        </w:rPr>
        <w:t>条第</w:t>
      </w:r>
      <w:r w:rsidR="00441ED4">
        <w:rPr>
          <w:rFonts w:asciiTheme="minorEastAsia" w:eastAsiaTheme="minorEastAsia" w:hAnsiTheme="minorEastAsia" w:hint="eastAsia"/>
        </w:rPr>
        <w:t>１</w:t>
      </w:r>
      <w:r w:rsidR="00BD636F" w:rsidRPr="00BD636F">
        <w:rPr>
          <w:rFonts w:asciiTheme="minorEastAsia" w:eastAsiaTheme="minorEastAsia" w:hAnsiTheme="minorEastAsia" w:hint="eastAsia"/>
        </w:rPr>
        <w:t>項に規定する個人情報をいう」</w:t>
      </w:r>
      <w:r w:rsidR="00BD636F" w:rsidRPr="00BD636F">
        <w:rPr>
          <w:rFonts w:asciiTheme="minorEastAsia" w:eastAsiaTheme="minorEastAsia" w:hAnsiTheme="minorEastAsia" w:hint="eastAsia"/>
          <w:szCs w:val="21"/>
        </w:rPr>
        <w:t>と</w:t>
      </w:r>
      <w:r w:rsidR="00BD636F" w:rsidRPr="006E7A1E">
        <w:rPr>
          <w:rFonts w:asciiTheme="minorEastAsia" w:eastAsiaTheme="minorEastAsia" w:hAnsiTheme="minorEastAsia" w:hint="eastAsia"/>
          <w:szCs w:val="21"/>
        </w:rPr>
        <w:t>される。</w:t>
      </w:r>
    </w:p>
    <w:p w:rsidR="00956AE9" w:rsidRPr="002D0185" w:rsidRDefault="00956AE9" w:rsidP="005059E6">
      <w:pPr>
        <w:spacing w:line="320" w:lineRule="exact"/>
        <w:ind w:left="428" w:hangingChars="200" w:hanging="428"/>
        <w:rPr>
          <w:rFonts w:asciiTheme="minorEastAsia" w:eastAsiaTheme="minorEastAsia" w:hAnsiTheme="minorEastAsia"/>
          <w:szCs w:val="21"/>
        </w:rPr>
      </w:pPr>
      <w:r w:rsidRPr="002D0185">
        <w:rPr>
          <w:rFonts w:asciiTheme="minorEastAsia" w:eastAsiaTheme="minorEastAsia" w:hAnsiTheme="minorEastAsia" w:hint="eastAsia"/>
          <w:szCs w:val="21"/>
        </w:rPr>
        <w:t xml:space="preserve">　⑵　個人情報保護法第２条第１項に規定する個人情報は、生存する個人に関する情報に限られていることから、本号における特定個人情報には、死者に関する個人番号をその内容に含む個人情報を含まない。死者に関する個人番号をその内容に含む個人情報については、</w:t>
      </w:r>
      <w:r w:rsidR="00AD46D2" w:rsidRPr="002D0185">
        <w:rPr>
          <w:rFonts w:asciiTheme="minorEastAsia" w:eastAsiaTheme="minorEastAsia" w:hAnsiTheme="minorEastAsia" w:hint="eastAsia"/>
          <w:szCs w:val="21"/>
        </w:rPr>
        <w:t>本条</w:t>
      </w:r>
      <w:r w:rsidRPr="002D0185">
        <w:rPr>
          <w:rFonts w:asciiTheme="minorEastAsia" w:eastAsiaTheme="minorEastAsia" w:hAnsiTheme="minorEastAsia" w:hint="eastAsia"/>
          <w:szCs w:val="21"/>
        </w:rPr>
        <w:t>第１号に規定する個人情報に含まれるものとして、その保護を図ることになる。</w:t>
      </w:r>
    </w:p>
    <w:p w:rsidR="003C6E52" w:rsidRPr="002D0185" w:rsidRDefault="00956AE9" w:rsidP="005059E6">
      <w:pPr>
        <w:spacing w:line="320" w:lineRule="exact"/>
        <w:ind w:leftChars="200" w:left="428" w:firstLineChars="100" w:firstLine="214"/>
        <w:rPr>
          <w:rFonts w:asciiTheme="minorEastAsia" w:eastAsiaTheme="minorEastAsia" w:hAnsiTheme="minorEastAsia"/>
          <w:szCs w:val="21"/>
        </w:rPr>
      </w:pPr>
      <w:r w:rsidRPr="002D0185">
        <w:rPr>
          <w:rFonts w:asciiTheme="minorEastAsia" w:eastAsiaTheme="minorEastAsia" w:hAnsiTheme="minorEastAsia" w:hint="eastAsia"/>
          <w:szCs w:val="21"/>
        </w:rPr>
        <w:t>なお、死者の個人番号については、番号法第12条により安全確保の措置が義務付けられている。</w:t>
      </w:r>
    </w:p>
    <w:p w:rsidR="00265CD5" w:rsidRPr="002D0185" w:rsidRDefault="00956AE9" w:rsidP="005059E6">
      <w:pPr>
        <w:spacing w:line="320" w:lineRule="exact"/>
        <w:ind w:leftChars="100" w:left="428" w:hangingChars="100" w:hanging="214"/>
        <w:rPr>
          <w:rFonts w:asciiTheme="minorEastAsia" w:eastAsiaTheme="minorEastAsia" w:hAnsiTheme="minorEastAsia"/>
          <w:szCs w:val="21"/>
        </w:rPr>
      </w:pPr>
      <w:r w:rsidRPr="002D0185">
        <w:rPr>
          <w:rFonts w:asciiTheme="minorEastAsia" w:eastAsiaTheme="minorEastAsia" w:hAnsiTheme="minorEastAsia" w:hint="eastAsia"/>
          <w:szCs w:val="21"/>
        </w:rPr>
        <w:t>⑶　個人情報保護法第２条第１項に規定される個人情報は、「他の情報と容易に照合することができ、それにより特定の個人を識別することができる</w:t>
      </w:r>
      <w:r w:rsidR="004C1D48" w:rsidRPr="002D0185">
        <w:rPr>
          <w:rFonts w:asciiTheme="minorEastAsia" w:eastAsiaTheme="minorEastAsia" w:hAnsiTheme="minorEastAsia" w:hint="eastAsia"/>
          <w:szCs w:val="21"/>
        </w:rPr>
        <w:t>こととなるものを含む」と</w:t>
      </w:r>
      <w:r w:rsidR="001E518D" w:rsidRPr="002D0185">
        <w:rPr>
          <w:rFonts w:asciiTheme="minorEastAsia" w:eastAsiaTheme="minorEastAsia" w:hAnsiTheme="minorEastAsia" w:hint="eastAsia"/>
          <w:szCs w:val="21"/>
        </w:rPr>
        <w:t>されており、第１号の容易照合性を要件としていない個人情報とは異なるが、実施機関においける特定個人情報の取扱いに影響を及ぼすものではない。</w:t>
      </w:r>
    </w:p>
    <w:p w:rsidR="00956AE9" w:rsidRPr="002D0185" w:rsidRDefault="00956AE9" w:rsidP="005059E6">
      <w:pPr>
        <w:spacing w:line="320" w:lineRule="exact"/>
        <w:rPr>
          <w:rFonts w:asciiTheme="minorEastAsia" w:eastAsiaTheme="minorEastAsia" w:hAnsiTheme="minorEastAsia"/>
          <w:szCs w:val="21"/>
        </w:rPr>
      </w:pPr>
    </w:p>
    <w:p w:rsidR="00956AE9" w:rsidRPr="002D0185" w:rsidRDefault="001E518D" w:rsidP="005059E6">
      <w:pPr>
        <w:spacing w:line="320" w:lineRule="exact"/>
        <w:rPr>
          <w:rFonts w:asciiTheme="minorEastAsia" w:eastAsiaTheme="minorEastAsia" w:hAnsiTheme="minorEastAsia"/>
          <w:szCs w:val="21"/>
        </w:rPr>
      </w:pPr>
      <w:r w:rsidRPr="002D0185">
        <w:rPr>
          <w:rFonts w:asciiTheme="minorEastAsia" w:eastAsiaTheme="minorEastAsia" w:hAnsiTheme="minorEastAsia" w:hint="eastAsia"/>
          <w:szCs w:val="21"/>
        </w:rPr>
        <w:t>４</w:t>
      </w:r>
      <w:r w:rsidR="00956AE9" w:rsidRPr="002D0185">
        <w:rPr>
          <w:rFonts w:asciiTheme="minorEastAsia" w:eastAsiaTheme="minorEastAsia" w:hAnsiTheme="minorEastAsia" w:hint="eastAsia"/>
          <w:szCs w:val="21"/>
        </w:rPr>
        <w:t xml:space="preserve">　第</w:t>
      </w:r>
      <w:r w:rsidRPr="002D0185">
        <w:rPr>
          <w:rFonts w:asciiTheme="minorEastAsia" w:eastAsiaTheme="minorEastAsia" w:hAnsiTheme="minorEastAsia" w:hint="eastAsia"/>
          <w:szCs w:val="21"/>
        </w:rPr>
        <w:t>４</w:t>
      </w:r>
      <w:r w:rsidR="00956AE9" w:rsidRPr="002D0185">
        <w:rPr>
          <w:rFonts w:asciiTheme="minorEastAsia" w:eastAsiaTheme="minorEastAsia" w:hAnsiTheme="minorEastAsia" w:hint="eastAsia"/>
          <w:szCs w:val="21"/>
        </w:rPr>
        <w:t>号関係（情報提供等の記録）</w:t>
      </w:r>
    </w:p>
    <w:p w:rsidR="00956AE9" w:rsidRPr="002D0185" w:rsidRDefault="00956AE9" w:rsidP="005059E6">
      <w:pPr>
        <w:spacing w:line="320" w:lineRule="exact"/>
        <w:ind w:left="214" w:hangingChars="100" w:hanging="214"/>
        <w:rPr>
          <w:rFonts w:asciiTheme="minorEastAsia" w:eastAsiaTheme="minorEastAsia" w:hAnsiTheme="minorEastAsia"/>
          <w:szCs w:val="21"/>
        </w:rPr>
      </w:pPr>
      <w:r w:rsidRPr="002D0185">
        <w:rPr>
          <w:rFonts w:asciiTheme="minorEastAsia" w:eastAsiaTheme="minorEastAsia" w:hAnsiTheme="minorEastAsia" w:hint="eastAsia"/>
          <w:szCs w:val="21"/>
        </w:rPr>
        <w:t xml:space="preserve">　　「情報提供等の記録」は、番号法第23条において、情報照会者及び情報提</w:t>
      </w:r>
      <w:r w:rsidR="005C1B93" w:rsidRPr="002D0185">
        <w:rPr>
          <w:rFonts w:asciiTheme="minorEastAsia" w:eastAsiaTheme="minorEastAsia" w:hAnsiTheme="minorEastAsia" w:hint="eastAsia"/>
          <w:szCs w:val="21"/>
        </w:rPr>
        <w:t>供者は情報提供ネットワークシステムを使用して特定個人情報の提供の</w:t>
      </w:r>
      <w:r w:rsidRPr="002D0185">
        <w:rPr>
          <w:rFonts w:asciiTheme="minorEastAsia" w:eastAsiaTheme="minorEastAsia" w:hAnsiTheme="minorEastAsia" w:hint="eastAsia"/>
          <w:szCs w:val="21"/>
        </w:rPr>
        <w:t>求め又は提供があった場合には、情報提供ネットワークシステムに接続されたその者の使用する電子計算機に、情報照会者及び情報提供者の名称、提供の求め及び提供の日時、特定個人情報の項目等を記録することとされており、当該記録された特定個人情報をいう。</w:t>
      </w:r>
    </w:p>
    <w:p w:rsidR="001F3F35" w:rsidRPr="002D0185" w:rsidRDefault="001F3F35" w:rsidP="005059E6">
      <w:pPr>
        <w:spacing w:line="320" w:lineRule="exact"/>
        <w:ind w:left="214" w:hangingChars="100" w:hanging="214"/>
        <w:rPr>
          <w:rFonts w:ascii="ＭＳ 明朝" w:eastAsia="ＭＳ 明朝" w:hAnsi="ＭＳ 明朝"/>
        </w:rPr>
      </w:pPr>
      <w:r w:rsidRPr="002D0185">
        <w:rPr>
          <w:rFonts w:asciiTheme="minorEastAsia" w:eastAsiaTheme="minorEastAsia" w:hAnsiTheme="minorEastAsia" w:hint="eastAsia"/>
          <w:szCs w:val="21"/>
        </w:rPr>
        <w:t xml:space="preserve">　　なお、番号法第26条により同法第23条を準用する場合の情報照会者及び情報提供者は、条</w:t>
      </w:r>
      <w:r w:rsidR="00D4505A" w:rsidRPr="002D0185">
        <w:rPr>
          <w:rFonts w:asciiTheme="minorEastAsia" w:eastAsiaTheme="minorEastAsia" w:hAnsiTheme="minorEastAsia" w:hint="eastAsia"/>
          <w:szCs w:val="21"/>
        </w:rPr>
        <w:t>例</w:t>
      </w:r>
      <w:r w:rsidRPr="002D0185">
        <w:rPr>
          <w:rFonts w:asciiTheme="minorEastAsia" w:eastAsiaTheme="minorEastAsia" w:hAnsiTheme="minorEastAsia" w:hint="eastAsia"/>
          <w:szCs w:val="21"/>
        </w:rPr>
        <w:t>事務関係情報照会者及び条例事務</w:t>
      </w:r>
      <w:r w:rsidRPr="002D0185">
        <w:rPr>
          <w:rFonts w:ascii="ＭＳ 明朝" w:eastAsia="ＭＳ 明朝" w:hAnsi="ＭＳ 明朝" w:hint="eastAsia"/>
        </w:rPr>
        <w:t>関係情報提供者という。</w:t>
      </w:r>
    </w:p>
    <w:p w:rsidR="00FC0E4E" w:rsidRPr="002D0185" w:rsidRDefault="00FC0E4E" w:rsidP="005059E6">
      <w:pPr>
        <w:spacing w:line="320" w:lineRule="exact"/>
        <w:ind w:left="214" w:hangingChars="100" w:hanging="214"/>
        <w:rPr>
          <w:rFonts w:ascii="ＭＳ 明朝" w:eastAsia="ＭＳ 明朝" w:hAnsi="ＭＳ 明朝"/>
        </w:rPr>
      </w:pPr>
    </w:p>
    <w:p w:rsidR="00265CD5" w:rsidRPr="002D0185" w:rsidRDefault="001E518D" w:rsidP="005059E6">
      <w:pPr>
        <w:spacing w:line="320" w:lineRule="exact"/>
        <w:rPr>
          <w:rFonts w:ascii="ＭＳ 明朝" w:eastAsia="ＭＳ 明朝" w:hAnsi="ＭＳ 明朝"/>
        </w:rPr>
      </w:pPr>
      <w:r w:rsidRPr="002D0185">
        <w:rPr>
          <w:rFonts w:ascii="ＭＳ 明朝" w:eastAsia="ＭＳ 明朝" w:hAnsi="ＭＳ 明朝" w:hint="eastAsia"/>
        </w:rPr>
        <w:t>５</w:t>
      </w:r>
      <w:r w:rsidR="00956AE9" w:rsidRPr="002D0185">
        <w:rPr>
          <w:rFonts w:ascii="ＭＳ 明朝" w:eastAsia="ＭＳ 明朝" w:hAnsi="ＭＳ 明朝" w:hint="eastAsia"/>
        </w:rPr>
        <w:t xml:space="preserve">　第</w:t>
      </w:r>
      <w:r w:rsidRPr="002D0185">
        <w:rPr>
          <w:rFonts w:ascii="ＭＳ 明朝" w:eastAsia="ＭＳ 明朝" w:hAnsi="ＭＳ 明朝" w:hint="eastAsia"/>
        </w:rPr>
        <w:t>５</w:t>
      </w:r>
      <w:r w:rsidR="00956AE9" w:rsidRPr="002D0185">
        <w:rPr>
          <w:rFonts w:ascii="ＭＳ 明朝" w:eastAsia="ＭＳ 明朝" w:hAnsi="ＭＳ 明朝" w:hint="eastAsia"/>
        </w:rPr>
        <w:t>号関係</w:t>
      </w:r>
      <w:r w:rsidR="00265CD5" w:rsidRPr="002D0185">
        <w:rPr>
          <w:rFonts w:ascii="ＭＳ 明朝" w:eastAsia="ＭＳ 明朝" w:hAnsi="ＭＳ 明朝" w:hint="eastAsia"/>
        </w:rPr>
        <w:t>（実施機関）</w:t>
      </w:r>
    </w:p>
    <w:p w:rsidR="00265CD5" w:rsidRPr="002D0185" w:rsidRDefault="00265CD5" w:rsidP="005059E6">
      <w:pPr>
        <w:spacing w:line="320" w:lineRule="exact"/>
        <w:ind w:leftChars="100" w:left="428" w:hangingChars="100" w:hanging="214"/>
        <w:rPr>
          <w:rFonts w:ascii="ＭＳ 明朝" w:eastAsia="ＭＳ 明朝" w:hAnsi="ＭＳ 明朝"/>
        </w:rPr>
      </w:pPr>
      <w:r w:rsidRPr="002D0185">
        <w:rPr>
          <w:rFonts w:ascii="ＭＳ 明朝" w:eastAsia="ＭＳ 明朝" w:hAnsi="ＭＳ 明朝" w:hint="eastAsia"/>
        </w:rPr>
        <w:t>⑴　本号は、この条例により個人情報の保護の責務を有し、個人情報の保護に関し必要な施策を講ずるものとされる府の機関を定めたものである。</w:t>
      </w:r>
    </w:p>
    <w:p w:rsidR="00265CD5" w:rsidRPr="002D0185" w:rsidRDefault="00265CD5" w:rsidP="005059E6">
      <w:pPr>
        <w:spacing w:line="320" w:lineRule="exact"/>
        <w:ind w:leftChars="100" w:left="428" w:hangingChars="100" w:hanging="214"/>
        <w:rPr>
          <w:rFonts w:ascii="ＭＳ 明朝" w:eastAsia="ＭＳ 明朝" w:hAnsi="ＭＳ 明朝"/>
        </w:rPr>
      </w:pPr>
      <w:r w:rsidRPr="002D0185">
        <w:rPr>
          <w:rFonts w:ascii="ＭＳ 明朝" w:eastAsia="ＭＳ 明朝" w:hAnsi="ＭＳ 明朝" w:hint="eastAsia"/>
        </w:rPr>
        <w:t>⑵　この条例における「実施機関」とは、独立して事務を管理執行する権限を</w:t>
      </w:r>
      <w:r w:rsidR="008101D4" w:rsidRPr="002D0185">
        <w:rPr>
          <w:rFonts w:ascii="ＭＳ 明朝" w:eastAsia="ＭＳ 明朝" w:hAnsi="ＭＳ 明朝" w:hint="eastAsia"/>
        </w:rPr>
        <w:t>有する機関をいうが、次に掲げるものは、知事等が実施機関となる。</w:t>
      </w:r>
    </w:p>
    <w:p w:rsidR="00265CD5" w:rsidRPr="002D0185" w:rsidRDefault="00EE153F" w:rsidP="005059E6">
      <w:pPr>
        <w:spacing w:line="320" w:lineRule="exact"/>
        <w:ind w:leftChars="200" w:left="642" w:hangingChars="100" w:hanging="214"/>
        <w:rPr>
          <w:rFonts w:ascii="ＭＳ 明朝" w:eastAsia="ＭＳ 明朝" w:hAnsi="ＭＳ 明朝"/>
        </w:rPr>
      </w:pPr>
      <w:r w:rsidRPr="002D0185">
        <w:rPr>
          <w:rFonts w:ascii="ＭＳ 明朝" w:eastAsia="ＭＳ 明朝" w:hAnsi="ＭＳ 明朝" w:hint="eastAsia"/>
        </w:rPr>
        <w:t>ア</w:t>
      </w:r>
      <w:r w:rsidR="00265CD5" w:rsidRPr="002D0185">
        <w:rPr>
          <w:rFonts w:ascii="ＭＳ 明朝" w:eastAsia="ＭＳ 明朝" w:hAnsi="ＭＳ 明朝" w:hint="eastAsia"/>
        </w:rPr>
        <w:t xml:space="preserve">　地方自治法第 153条等の規定により、知事等からその権限に属する事務の一部を委任された土木事務所長、保健所等の吏員</w:t>
      </w:r>
    </w:p>
    <w:p w:rsidR="00265CD5" w:rsidRPr="002D0185" w:rsidRDefault="00EE153F" w:rsidP="005059E6">
      <w:pPr>
        <w:spacing w:line="320" w:lineRule="exact"/>
        <w:ind w:firstLineChars="200" w:firstLine="428"/>
        <w:rPr>
          <w:rFonts w:ascii="ＭＳ 明朝" w:eastAsia="ＭＳ 明朝" w:hAnsi="ＭＳ 明朝"/>
        </w:rPr>
      </w:pPr>
      <w:r w:rsidRPr="002D0185">
        <w:rPr>
          <w:rFonts w:ascii="ＭＳ 明朝" w:eastAsia="ＭＳ 明朝" w:hAnsi="ＭＳ 明朝" w:hint="eastAsia"/>
        </w:rPr>
        <w:t>イ</w:t>
      </w:r>
      <w:r w:rsidR="00265CD5" w:rsidRPr="002D0185">
        <w:rPr>
          <w:rFonts w:ascii="ＭＳ 明朝" w:eastAsia="ＭＳ 明朝" w:hAnsi="ＭＳ 明朝" w:hint="eastAsia"/>
        </w:rPr>
        <w:t xml:space="preserve">　建築基準法等の法律により権限を付与された建築主事等</w:t>
      </w:r>
    </w:p>
    <w:p w:rsidR="00265CD5" w:rsidRPr="002D0185" w:rsidRDefault="00265CD5" w:rsidP="005059E6">
      <w:pPr>
        <w:spacing w:line="320" w:lineRule="exact"/>
        <w:ind w:leftChars="100" w:left="428" w:hangingChars="100" w:hanging="214"/>
        <w:rPr>
          <w:rFonts w:ascii="ＭＳ 明朝" w:eastAsia="ＭＳ 明朝" w:hAnsi="ＭＳ 明朝"/>
        </w:rPr>
      </w:pPr>
      <w:r w:rsidRPr="002D0185">
        <w:rPr>
          <w:rFonts w:ascii="ＭＳ 明朝" w:eastAsia="ＭＳ 明朝" w:hAnsi="ＭＳ 明朝" w:hint="eastAsia"/>
        </w:rPr>
        <w:t>⑶　地方職員共済組合大阪府支部、地方公務員災害補償基金大阪府支部、職員互助会、法律により設立された公益法人等は、府とは別の団体であり、実施機関とはならない。</w:t>
      </w:r>
    </w:p>
    <w:p w:rsidR="00265CD5" w:rsidRPr="002D0185" w:rsidRDefault="00265CD5" w:rsidP="005059E6">
      <w:pPr>
        <w:spacing w:line="320" w:lineRule="exact"/>
        <w:rPr>
          <w:rFonts w:ascii="ＭＳ 明朝" w:eastAsia="ＭＳ 明朝" w:hAnsi="ＭＳ 明朝"/>
        </w:rPr>
      </w:pPr>
    </w:p>
    <w:p w:rsidR="00265CD5" w:rsidRPr="002D0185" w:rsidRDefault="001E518D" w:rsidP="005059E6">
      <w:pPr>
        <w:spacing w:line="320" w:lineRule="exact"/>
        <w:rPr>
          <w:rFonts w:ascii="ＭＳ 明朝" w:eastAsia="ＭＳ 明朝" w:hAnsi="ＭＳ 明朝"/>
        </w:rPr>
      </w:pPr>
      <w:r w:rsidRPr="002D0185">
        <w:rPr>
          <w:rFonts w:ascii="ＭＳ 明朝" w:eastAsia="ＭＳ 明朝" w:hAnsi="ＭＳ 明朝" w:hint="eastAsia"/>
        </w:rPr>
        <w:t>６</w:t>
      </w:r>
      <w:r w:rsidR="00956AE9" w:rsidRPr="002D0185">
        <w:rPr>
          <w:rFonts w:ascii="ＭＳ 明朝" w:eastAsia="ＭＳ 明朝" w:hAnsi="ＭＳ 明朝" w:hint="eastAsia"/>
        </w:rPr>
        <w:t xml:space="preserve">　第</w:t>
      </w:r>
      <w:r w:rsidRPr="002D0185">
        <w:rPr>
          <w:rFonts w:ascii="ＭＳ 明朝" w:eastAsia="ＭＳ 明朝" w:hAnsi="ＭＳ 明朝" w:hint="eastAsia"/>
        </w:rPr>
        <w:t>６</w:t>
      </w:r>
      <w:r w:rsidR="00956AE9" w:rsidRPr="002D0185">
        <w:rPr>
          <w:rFonts w:ascii="ＭＳ 明朝" w:eastAsia="ＭＳ 明朝" w:hAnsi="ＭＳ 明朝" w:hint="eastAsia"/>
        </w:rPr>
        <w:t>号関係</w:t>
      </w:r>
      <w:r w:rsidR="00265CD5" w:rsidRPr="002D0185">
        <w:rPr>
          <w:rFonts w:ascii="ＭＳ 明朝" w:eastAsia="ＭＳ 明朝" w:hAnsi="ＭＳ 明朝" w:hint="eastAsia"/>
        </w:rPr>
        <w:t>（本人）</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本号は、この条例に規定する開示請求、訂正請求、利用停止請求及び是正の申出等における「本人」の定義を定めたものである。</w:t>
      </w:r>
    </w:p>
    <w:p w:rsidR="00265CD5" w:rsidRPr="002D0185" w:rsidRDefault="00265CD5" w:rsidP="005059E6">
      <w:pPr>
        <w:spacing w:line="320" w:lineRule="exact"/>
        <w:rPr>
          <w:rFonts w:ascii="ＭＳ 明朝" w:eastAsia="ＭＳ 明朝" w:hAnsi="ＭＳ 明朝"/>
        </w:rPr>
      </w:pPr>
    </w:p>
    <w:p w:rsidR="00265CD5" w:rsidRPr="002D0185" w:rsidRDefault="001E518D" w:rsidP="005059E6">
      <w:pPr>
        <w:spacing w:line="320" w:lineRule="exact"/>
        <w:rPr>
          <w:rFonts w:ascii="ＭＳ 明朝" w:eastAsia="ＭＳ 明朝" w:hAnsi="ＭＳ 明朝"/>
        </w:rPr>
      </w:pPr>
      <w:r w:rsidRPr="002D0185">
        <w:rPr>
          <w:rFonts w:ascii="ＭＳ 明朝" w:eastAsia="ＭＳ 明朝" w:hAnsi="ＭＳ 明朝" w:hint="eastAsia"/>
        </w:rPr>
        <w:t>７</w:t>
      </w:r>
      <w:r w:rsidR="00956AE9" w:rsidRPr="002D0185">
        <w:rPr>
          <w:rFonts w:ascii="ＭＳ 明朝" w:eastAsia="ＭＳ 明朝" w:hAnsi="ＭＳ 明朝" w:hint="eastAsia"/>
        </w:rPr>
        <w:t xml:space="preserve">　第</w:t>
      </w:r>
      <w:r w:rsidRPr="002D0185">
        <w:rPr>
          <w:rFonts w:ascii="ＭＳ 明朝" w:eastAsia="ＭＳ 明朝" w:hAnsi="ＭＳ 明朝" w:hint="eastAsia"/>
        </w:rPr>
        <w:t>７</w:t>
      </w:r>
      <w:r w:rsidR="00956AE9" w:rsidRPr="002D0185">
        <w:rPr>
          <w:rFonts w:ascii="ＭＳ 明朝" w:eastAsia="ＭＳ 明朝" w:hAnsi="ＭＳ 明朝" w:hint="eastAsia"/>
        </w:rPr>
        <w:t>号関係</w:t>
      </w:r>
      <w:r w:rsidR="00265CD5" w:rsidRPr="002D0185">
        <w:rPr>
          <w:rFonts w:ascii="ＭＳ 明朝" w:eastAsia="ＭＳ 明朝" w:hAnsi="ＭＳ 明朝" w:hint="eastAsia"/>
        </w:rPr>
        <w:t>（行政文書）</w:t>
      </w:r>
    </w:p>
    <w:p w:rsidR="00265CD5" w:rsidRPr="002D0185" w:rsidRDefault="00265CD5" w:rsidP="005059E6">
      <w:pPr>
        <w:spacing w:line="320" w:lineRule="exact"/>
        <w:ind w:leftChars="100" w:left="428" w:hangingChars="100" w:hanging="214"/>
        <w:rPr>
          <w:rFonts w:ascii="ＭＳ 明朝" w:eastAsia="ＭＳ 明朝" w:hAnsi="ＭＳ 明朝"/>
        </w:rPr>
      </w:pPr>
      <w:r w:rsidRPr="002D0185">
        <w:rPr>
          <w:rFonts w:ascii="ＭＳ 明朝" w:eastAsia="ＭＳ 明朝" w:hAnsi="ＭＳ 明朝" w:hint="eastAsia"/>
        </w:rPr>
        <w:t>⑴　本号は、個人情報の記録媒体としての「行政文書」の範囲を定めたものであり、情報公開条例（平成11年大阪府条例第39号。以下「公開条例」という。）における行政文書の範囲の考え方と同様である。（ただし、情報公開条例とは実施機関の範囲が異なる。）</w:t>
      </w:r>
    </w:p>
    <w:p w:rsidR="00265CD5" w:rsidRPr="002D0185" w:rsidRDefault="00B3486C" w:rsidP="005059E6">
      <w:pPr>
        <w:spacing w:line="320" w:lineRule="exact"/>
        <w:ind w:leftChars="200" w:left="642" w:hangingChars="100" w:hanging="214"/>
        <w:rPr>
          <w:rFonts w:ascii="ＭＳ 明朝" w:eastAsia="ＭＳ 明朝" w:hAnsi="ＭＳ 明朝"/>
        </w:rPr>
      </w:pPr>
      <w:r w:rsidRPr="002D0185">
        <w:rPr>
          <w:rFonts w:ascii="ＭＳ 明朝" w:eastAsia="ＭＳ 明朝" w:hAnsi="ＭＳ 明朝" w:hint="eastAsia"/>
        </w:rPr>
        <w:t>ア　「実施機関の職員」とは、知事、行政委員会の委員及び</w:t>
      </w:r>
      <w:r w:rsidR="00265CD5" w:rsidRPr="002D0185">
        <w:rPr>
          <w:rFonts w:ascii="ＭＳ 明朝" w:eastAsia="ＭＳ 明朝" w:hAnsi="ＭＳ 明朝" w:hint="eastAsia"/>
        </w:rPr>
        <w:t>監査委員のほか、実施機関の指揮監督権限に服するすべての職員をいい、一般職及び特別職の区別を問わないものとする。実施機関の附属機関の委員も含まれる。</w:t>
      </w:r>
    </w:p>
    <w:p w:rsidR="00265CD5" w:rsidRPr="002D0185" w:rsidRDefault="00265CD5" w:rsidP="005059E6">
      <w:pPr>
        <w:spacing w:line="320" w:lineRule="exact"/>
        <w:ind w:left="642" w:hangingChars="300" w:hanging="642"/>
        <w:rPr>
          <w:rFonts w:ascii="ＭＳ 明朝" w:eastAsia="ＭＳ 明朝" w:hAnsi="ＭＳ 明朝"/>
        </w:rPr>
      </w:pPr>
      <w:r w:rsidRPr="002D0185">
        <w:rPr>
          <w:rFonts w:ascii="ＭＳ 明朝" w:eastAsia="ＭＳ 明朝" w:hAnsi="ＭＳ 明朝" w:hint="eastAsia"/>
        </w:rPr>
        <w:t xml:space="preserve">　</w:t>
      </w:r>
      <w:r w:rsidR="00D4505A" w:rsidRPr="002D0185">
        <w:rPr>
          <w:rFonts w:ascii="ＭＳ 明朝" w:eastAsia="ＭＳ 明朝" w:hAnsi="ＭＳ 明朝" w:hint="eastAsia"/>
        </w:rPr>
        <w:t xml:space="preserve">　</w:t>
      </w:r>
      <w:r w:rsidRPr="002D0185">
        <w:rPr>
          <w:rFonts w:ascii="ＭＳ 明朝" w:eastAsia="ＭＳ 明朝" w:hAnsi="ＭＳ 明朝" w:hint="eastAsia"/>
        </w:rPr>
        <w:t>イ　「職務上」とは、実施機関の職員が、法令、条例、規則、規程、訓令、通達等により、与えられた任務又は権限を、その範囲内において処理することをいう。</w:t>
      </w:r>
    </w:p>
    <w:p w:rsidR="00265CD5" w:rsidRPr="002D0185" w:rsidRDefault="00265CD5" w:rsidP="005059E6">
      <w:pPr>
        <w:spacing w:line="320" w:lineRule="exact"/>
        <w:ind w:leftChars="13" w:left="965" w:hangingChars="438" w:hanging="937"/>
        <w:rPr>
          <w:rFonts w:ascii="ＭＳ 明朝" w:eastAsia="ＭＳ 明朝" w:hAnsi="ＭＳ 明朝"/>
        </w:rPr>
      </w:pPr>
      <w:r w:rsidRPr="002D0185">
        <w:rPr>
          <w:rFonts w:ascii="ＭＳ 明朝" w:eastAsia="ＭＳ 明朝" w:hAnsi="ＭＳ 明朝" w:hint="eastAsia"/>
        </w:rPr>
        <w:t xml:space="preserve">　　</w:t>
      </w:r>
      <w:r w:rsidR="00D4505A" w:rsidRPr="002D0185">
        <w:rPr>
          <w:rFonts w:ascii="ＭＳ 明朝" w:eastAsia="ＭＳ 明朝" w:hAnsi="ＭＳ 明朝" w:hint="eastAsia"/>
        </w:rPr>
        <w:t xml:space="preserve">　</w:t>
      </w:r>
      <w:r w:rsidRPr="002D0185">
        <w:rPr>
          <w:rFonts w:ascii="ＭＳ 明朝" w:eastAsia="ＭＳ 明朝" w:hAnsi="ＭＳ 明朝" w:hint="eastAsia"/>
        </w:rPr>
        <w:t>(ｱ)　実施機関の職員が職務上処理する事務には、地方自治法第２条第９項に規定する法定受託事務を含む。</w:t>
      </w:r>
    </w:p>
    <w:p w:rsidR="00265CD5" w:rsidRPr="002D0185" w:rsidRDefault="00265CD5" w:rsidP="005059E6">
      <w:pPr>
        <w:spacing w:line="320" w:lineRule="exact"/>
        <w:ind w:left="950" w:hangingChars="444" w:hanging="950"/>
        <w:rPr>
          <w:rFonts w:ascii="ＭＳ 明朝" w:eastAsia="ＭＳ 明朝" w:hAnsi="ＭＳ 明朝"/>
        </w:rPr>
      </w:pPr>
      <w:r w:rsidRPr="002D0185">
        <w:rPr>
          <w:rFonts w:ascii="ＭＳ 明朝" w:eastAsia="ＭＳ 明朝" w:hAnsi="ＭＳ 明朝" w:hint="eastAsia"/>
        </w:rPr>
        <w:t xml:space="preserve">　 </w:t>
      </w:r>
      <w:r w:rsidR="00D4505A" w:rsidRPr="002D0185">
        <w:rPr>
          <w:rFonts w:ascii="ＭＳ 明朝" w:eastAsia="ＭＳ 明朝" w:hAnsi="ＭＳ 明朝" w:hint="eastAsia"/>
        </w:rPr>
        <w:t xml:space="preserve"> 　</w:t>
      </w:r>
      <w:r w:rsidRPr="002D0185">
        <w:rPr>
          <w:rFonts w:ascii="ＭＳ 明朝" w:eastAsia="ＭＳ 明朝" w:hAnsi="ＭＳ 明朝" w:hint="eastAsia"/>
        </w:rPr>
        <w:t>(ｲ)　実施機関の職員が職務上処理する事務には、地方自治法第180条の２又は第180条の７の規定により、実施機関又はその職員が受任し、又は補助執行している事務を含む。</w:t>
      </w:r>
    </w:p>
    <w:p w:rsidR="00265CD5" w:rsidRPr="002D0185" w:rsidRDefault="00265CD5" w:rsidP="005059E6">
      <w:pPr>
        <w:spacing w:line="320" w:lineRule="exact"/>
        <w:ind w:left="642" w:hangingChars="300" w:hanging="642"/>
        <w:rPr>
          <w:rFonts w:ascii="ＭＳ 明朝" w:eastAsia="ＭＳ 明朝" w:hAnsi="ＭＳ 明朝"/>
        </w:rPr>
      </w:pPr>
      <w:r w:rsidRPr="002D0185">
        <w:rPr>
          <w:rFonts w:ascii="ＭＳ 明朝" w:eastAsia="ＭＳ 明朝" w:hAnsi="ＭＳ 明朝" w:hint="eastAsia"/>
        </w:rPr>
        <w:t xml:space="preserve">　</w:t>
      </w:r>
      <w:r w:rsidR="00D4505A" w:rsidRPr="002D0185">
        <w:rPr>
          <w:rFonts w:ascii="ＭＳ 明朝" w:eastAsia="ＭＳ 明朝" w:hAnsi="ＭＳ 明朝" w:hint="eastAsia"/>
        </w:rPr>
        <w:t xml:space="preserve">　</w:t>
      </w:r>
      <w:r w:rsidR="001E518D" w:rsidRPr="002D0185">
        <w:rPr>
          <w:rFonts w:ascii="ＭＳ 明朝" w:eastAsia="ＭＳ 明朝" w:hAnsi="ＭＳ 明朝" w:hint="eastAsia"/>
        </w:rPr>
        <w:t>ウ</w:t>
      </w:r>
      <w:r w:rsidRPr="002D0185">
        <w:rPr>
          <w:rFonts w:ascii="ＭＳ 明朝" w:eastAsia="ＭＳ 明朝" w:hAnsi="ＭＳ 明朝" w:hint="eastAsia"/>
        </w:rPr>
        <w:t xml:space="preserve">　「実施機関の職員が組織的に用いるものとして、当該実施機関が管理しているもの」とは、作成又は取得に関与した職員個人の段階のものではなく、組織としての共用文書の実質を備えた状態、すなわち、当該実施機関の組織において業務上必要なものとして利用・保存されている状態のものを意味する。</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具体的には、次の要件を満たすものをいう。</w:t>
      </w:r>
    </w:p>
    <w:p w:rsidR="00D4505A"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(ｱ)「組織的に用いるもの」について</w:t>
      </w:r>
    </w:p>
    <w:p w:rsidR="00265CD5" w:rsidRPr="002D0185" w:rsidRDefault="00265CD5" w:rsidP="005059E6">
      <w:pPr>
        <w:spacing w:line="320" w:lineRule="exact"/>
        <w:ind w:leftChars="400" w:left="856"/>
        <w:rPr>
          <w:rFonts w:ascii="ＭＳ 明朝" w:eastAsia="ＭＳ 明朝" w:hAnsi="ＭＳ 明朝"/>
        </w:rPr>
      </w:pPr>
      <w:r w:rsidRPr="002D0185">
        <w:rPr>
          <w:rFonts w:ascii="ＭＳ 明朝" w:eastAsia="ＭＳ 明朝" w:hAnsi="ＭＳ 明朝" w:hint="eastAsia"/>
        </w:rPr>
        <w:t>「組織的に用いるもの」とは、作成又は取得した文書等が職員個人の段階のものにとどまらず、業務上必要なものとして当該職員個人において自由に廃棄等の処分ができないものをいう。</w:t>
      </w:r>
    </w:p>
    <w:p w:rsidR="00265CD5" w:rsidRPr="002D0185" w:rsidRDefault="00265CD5" w:rsidP="005059E6">
      <w:pPr>
        <w:spacing w:line="320" w:lineRule="exact"/>
        <w:ind w:left="856" w:hangingChars="400" w:hanging="856"/>
        <w:rPr>
          <w:rFonts w:ascii="ＭＳ 明朝" w:eastAsia="ＭＳ 明朝" w:hAnsi="ＭＳ 明朝"/>
        </w:rPr>
      </w:pPr>
      <w:r w:rsidRPr="002D0185">
        <w:rPr>
          <w:rFonts w:ascii="ＭＳ 明朝" w:eastAsia="ＭＳ 明朝" w:hAnsi="ＭＳ 明朝" w:hint="eastAsia"/>
        </w:rPr>
        <w:t xml:space="preserve">　　　　　したがって、ファイルされている正式文書とは別に職員が自己の執務の便宜のために保有する複写物や個人的な検討段階のメモで未だ組織的な検討に付されていないものなど、個人で自由に廃棄しても組織上・職務上支障がない個人メモ、個人用の控えなどは、これに該当しない。</w:t>
      </w:r>
    </w:p>
    <w:p w:rsidR="00265CD5" w:rsidRPr="002D0185" w:rsidRDefault="00265CD5" w:rsidP="005059E6">
      <w:pPr>
        <w:spacing w:line="320" w:lineRule="exact"/>
        <w:ind w:left="856" w:hangingChars="400" w:hanging="856"/>
        <w:rPr>
          <w:rFonts w:ascii="ＭＳ 明朝" w:eastAsia="ＭＳ 明朝" w:hAnsi="ＭＳ 明朝"/>
        </w:rPr>
      </w:pPr>
      <w:r w:rsidRPr="002D0185">
        <w:rPr>
          <w:rFonts w:ascii="ＭＳ 明朝" w:eastAsia="ＭＳ 明朝" w:hAnsi="ＭＳ 明朝" w:hint="eastAsia"/>
        </w:rPr>
        <w:t xml:space="preserve">　　　　　また、職員が起案文書や資料作成の準備等のために個人が管理するパソコンを利用して作成し、当該パソコンのハードディスク</w:t>
      </w:r>
      <w:r w:rsidR="00900E9E" w:rsidRPr="002D0185">
        <w:rPr>
          <w:rFonts w:ascii="ＭＳ 明朝" w:eastAsia="ＭＳ 明朝" w:hAnsi="ＭＳ 明朝" w:hint="eastAsia"/>
        </w:rPr>
        <w:t>等</w:t>
      </w:r>
      <w:r w:rsidRPr="002D0185">
        <w:rPr>
          <w:rFonts w:ascii="ＭＳ 明朝" w:eastAsia="ＭＳ 明朝" w:hAnsi="ＭＳ 明朝" w:hint="eastAsia"/>
        </w:rPr>
        <w:t>に保存している電磁的記録は、当該職員個人において自由に廃棄（削除）等の処分ができる場合が多いと考えられる。しかしながら、当該電磁的記録が、室・課（所）等の共有フォルダに保存されるなど実施機関の組織において業務上必要なものとして利用・保存されるに至った場合は、職員個人の段階のものとはいえず、「組織的に用いるもの」に該当する。</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「組織的に用いるもの」となる時点を具体的に示すと、次のとおりである。</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　作成されたものについては、組織的な検討に付された時点以後のもの</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　取得したものについては、受領した時点以後のもの</w:t>
      </w:r>
    </w:p>
    <w:p w:rsidR="00265CD5" w:rsidRPr="002D0185" w:rsidRDefault="00265CD5" w:rsidP="005059E6">
      <w:pPr>
        <w:spacing w:line="320" w:lineRule="exact"/>
        <w:ind w:left="856" w:hangingChars="400" w:hanging="856"/>
        <w:rPr>
          <w:rFonts w:ascii="ＭＳ 明朝" w:eastAsia="ＭＳ 明朝" w:hAnsi="ＭＳ 明朝"/>
        </w:rPr>
      </w:pPr>
      <w:r w:rsidRPr="002D0185">
        <w:rPr>
          <w:rFonts w:ascii="ＭＳ 明朝" w:eastAsia="ＭＳ 明朝" w:hAnsi="ＭＳ 明朝" w:hint="eastAsia"/>
        </w:rPr>
        <w:t xml:space="preserve">　　　　　「組織的な検討に付された」ものとは、原則として、課長補佐に相当する職以上の職にある者を含めた複数の職員による検討に付され、その結果、これらの者が共用するに至ったものをいう。</w:t>
      </w:r>
    </w:p>
    <w:p w:rsidR="00265CD5" w:rsidRPr="002D0185" w:rsidRDefault="00265CD5" w:rsidP="005059E6">
      <w:pPr>
        <w:spacing w:line="320" w:lineRule="exact"/>
        <w:ind w:left="856" w:hangingChars="400" w:hanging="856"/>
        <w:rPr>
          <w:rFonts w:ascii="ＭＳ 明朝" w:eastAsia="ＭＳ 明朝" w:hAnsi="ＭＳ 明朝"/>
        </w:rPr>
      </w:pPr>
      <w:r w:rsidRPr="002D0185">
        <w:rPr>
          <w:rFonts w:ascii="ＭＳ 明朝" w:eastAsia="ＭＳ 明朝" w:hAnsi="ＭＳ 明朝" w:hint="eastAsia"/>
        </w:rPr>
        <w:t xml:space="preserve">　　　　　「受領した時点」とは、府の機関（職員を含む。）に了知し得るものとして現に到達した時点をいうが、職員が個人として取得した文書（私信等）にあっては、閲覧に供するなどにより組織としての共用を開始した時点を意味する。</w:t>
      </w:r>
    </w:p>
    <w:p w:rsidR="00265CD5" w:rsidRPr="002D0185" w:rsidRDefault="00265CD5" w:rsidP="005059E6">
      <w:pPr>
        <w:spacing w:line="320" w:lineRule="exact"/>
        <w:ind w:left="856" w:hangingChars="400" w:hanging="856"/>
        <w:rPr>
          <w:rFonts w:ascii="ＭＳ 明朝" w:eastAsia="ＭＳ 明朝" w:hAnsi="ＭＳ 明朝"/>
        </w:rPr>
      </w:pPr>
      <w:r w:rsidRPr="002D0185">
        <w:rPr>
          <w:rFonts w:ascii="ＭＳ 明朝" w:eastAsia="ＭＳ 明朝" w:hAnsi="ＭＳ 明朝" w:hint="eastAsia"/>
        </w:rPr>
        <w:t xml:space="preserve">　　　　　なお、法律上の権限を有する職員（建築主事、医師等）が、その権限に基づき職務上作成した文書（建築確認済証、カルテ等）は、作成した時点で「組織的に用いるもの」に該当することとなる。</w:t>
      </w:r>
    </w:p>
    <w:p w:rsidR="00265CD5" w:rsidRPr="002D0185" w:rsidRDefault="00265CD5" w:rsidP="005059E6">
      <w:pPr>
        <w:spacing w:line="320" w:lineRule="exact"/>
        <w:ind w:left="856" w:hangingChars="400" w:hanging="856"/>
        <w:rPr>
          <w:rFonts w:ascii="ＭＳ 明朝" w:eastAsia="ＭＳ 明朝" w:hAnsi="ＭＳ 明朝"/>
        </w:rPr>
      </w:pPr>
      <w:r w:rsidRPr="002D0185">
        <w:rPr>
          <w:rFonts w:ascii="ＭＳ 明朝" w:eastAsia="ＭＳ 明朝" w:hAnsi="ＭＳ 明朝" w:hint="eastAsia"/>
        </w:rPr>
        <w:t xml:space="preserve">　　　　　また、職員宛の私信や実施機関が単に預かって保管中のものなどは「組織的に用いるもの」には該当しない。</w:t>
      </w:r>
    </w:p>
    <w:p w:rsidR="00265CD5" w:rsidRPr="002D0185" w:rsidRDefault="00265CD5" w:rsidP="005059E6">
      <w:pPr>
        <w:spacing w:line="320" w:lineRule="exact"/>
        <w:ind w:firstLineChars="500" w:firstLine="1070"/>
        <w:rPr>
          <w:rFonts w:ascii="ＭＳ 明朝" w:eastAsia="ＭＳ 明朝" w:hAnsi="ＭＳ 明朝"/>
        </w:rPr>
      </w:pPr>
      <w:r w:rsidRPr="002D0185">
        <w:rPr>
          <w:rFonts w:ascii="ＭＳ 明朝" w:eastAsia="ＭＳ 明朝" w:hAnsi="ＭＳ 明朝" w:hint="eastAsia"/>
        </w:rPr>
        <w:t>「組織的に用いるもの」に該当する具体例としては、次のようなものが考えられる。</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　起案者が回議に付した時点以後の起案文書</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　庁内会議（部長会議等の会議）において提出された資料</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　部長、課長等への説明、検討に用いられた文書等で共用化されたもの</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　知事、部局長、室課長等の事務引継書</w:t>
      </w:r>
    </w:p>
    <w:p w:rsidR="00265CD5" w:rsidRPr="002D0185" w:rsidRDefault="00265CD5" w:rsidP="005059E6">
      <w:pPr>
        <w:spacing w:line="320" w:lineRule="exact"/>
        <w:ind w:left="1070" w:hangingChars="500" w:hanging="1070"/>
        <w:rPr>
          <w:rFonts w:ascii="ＭＳ 明朝" w:eastAsia="ＭＳ 明朝" w:hAnsi="ＭＳ 明朝"/>
        </w:rPr>
      </w:pPr>
      <w:r w:rsidRPr="002D0185">
        <w:rPr>
          <w:rFonts w:ascii="ＭＳ 明朝" w:eastAsia="ＭＳ 明朝" w:hAnsi="ＭＳ 明朝" w:hint="eastAsia"/>
        </w:rPr>
        <w:t xml:space="preserve">　　　　・　許（認）可申請書、届出書、報告書等（供覧等の手続にかかわらず府へ提出された段階で対象となる。）</w:t>
      </w:r>
    </w:p>
    <w:p w:rsidR="00265CD5" w:rsidRPr="002D0185" w:rsidRDefault="00265CD5" w:rsidP="005059E6">
      <w:pPr>
        <w:spacing w:line="320" w:lineRule="exact"/>
        <w:ind w:left="1070" w:hangingChars="500" w:hanging="1070"/>
        <w:rPr>
          <w:rFonts w:ascii="ＭＳ 明朝" w:eastAsia="ＭＳ 明朝" w:hAnsi="ＭＳ 明朝"/>
        </w:rPr>
      </w:pPr>
      <w:r w:rsidRPr="002D0185">
        <w:rPr>
          <w:rFonts w:ascii="ＭＳ 明朝" w:eastAsia="ＭＳ 明朝" w:hAnsi="ＭＳ 明朝" w:hint="eastAsia"/>
        </w:rPr>
        <w:t xml:space="preserve">　　　　・　行政文書管理システムなど業務用システムのサーバに保存されている共用の電磁的記録　</w:t>
      </w:r>
    </w:p>
    <w:p w:rsidR="00265CD5" w:rsidRPr="002D0185" w:rsidRDefault="00265CD5" w:rsidP="005059E6">
      <w:pPr>
        <w:spacing w:line="320" w:lineRule="exact"/>
        <w:ind w:leftChars="400" w:left="1070" w:hangingChars="100" w:hanging="214"/>
        <w:rPr>
          <w:rFonts w:ascii="ＭＳ 明朝" w:eastAsia="ＭＳ 明朝" w:hAnsi="ＭＳ 明朝"/>
        </w:rPr>
      </w:pPr>
      <w:r w:rsidRPr="002D0185">
        <w:rPr>
          <w:rFonts w:ascii="ＭＳ 明朝" w:eastAsia="ＭＳ 明朝" w:hAnsi="ＭＳ 明朝" w:hint="eastAsia"/>
        </w:rPr>
        <w:t>・　業務上必要なものとして組織的に管理されるに至った電磁的記録（室・課（所）等の共有フォルダ）に保存されているものなど）</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　電磁的記録媒体により府に提出されたもの</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w:t>
      </w:r>
      <w:r w:rsidR="0077628A" w:rsidRPr="002D0185">
        <w:rPr>
          <w:rFonts w:ascii="ＭＳ 明朝" w:eastAsia="ＭＳ 明朝" w:hAnsi="ＭＳ 明朝" w:hint="eastAsia"/>
        </w:rPr>
        <w:t xml:space="preserve">　　</w:t>
      </w:r>
      <w:r w:rsidRPr="002D0185">
        <w:rPr>
          <w:rFonts w:ascii="ＭＳ 明朝" w:eastAsia="ＭＳ 明朝" w:hAnsi="ＭＳ 明朝" w:hint="eastAsia"/>
        </w:rPr>
        <w:t xml:space="preserve">　・　電子申請シ</w:t>
      </w:r>
      <w:r w:rsidR="000309D1" w:rsidRPr="002D0185">
        <w:rPr>
          <w:rFonts w:ascii="ＭＳ 明朝" w:eastAsia="ＭＳ 明朝" w:hAnsi="ＭＳ 明朝" w:hint="eastAsia"/>
        </w:rPr>
        <w:t>ステムを通じて入力され所定のサーバに保存されている電磁的記</w:t>
      </w:r>
      <w:r w:rsidR="0077628A" w:rsidRPr="002D0185">
        <w:rPr>
          <w:rFonts w:ascii="ＭＳ 明朝" w:eastAsia="ＭＳ 明朝" w:hAnsi="ＭＳ 明朝" w:hint="eastAsia"/>
        </w:rPr>
        <w:t>録</w:t>
      </w:r>
    </w:p>
    <w:p w:rsidR="00265CD5" w:rsidRPr="002D0185" w:rsidRDefault="00265CD5" w:rsidP="005059E6">
      <w:pPr>
        <w:spacing w:line="320" w:lineRule="exact"/>
        <w:ind w:firstLineChars="300" w:firstLine="642"/>
        <w:rPr>
          <w:rFonts w:ascii="ＭＳ 明朝" w:eastAsia="ＭＳ 明朝" w:hAnsi="ＭＳ 明朝"/>
        </w:rPr>
      </w:pPr>
      <w:r w:rsidRPr="002D0185">
        <w:rPr>
          <w:rFonts w:ascii="ＭＳ 明朝" w:eastAsia="ＭＳ 明朝" w:hAnsi="ＭＳ 明朝" w:hint="eastAsia"/>
        </w:rPr>
        <w:t>(ｲ)「実施機関が管理しているもの」について</w:t>
      </w:r>
    </w:p>
    <w:p w:rsidR="00265CD5" w:rsidRPr="002D0185" w:rsidRDefault="00265CD5" w:rsidP="005059E6">
      <w:pPr>
        <w:spacing w:line="320" w:lineRule="exact"/>
        <w:ind w:left="856" w:hangingChars="400" w:hanging="856"/>
        <w:rPr>
          <w:rFonts w:ascii="ＭＳ 明朝" w:eastAsia="ＭＳ 明朝" w:hAnsi="ＭＳ 明朝"/>
        </w:rPr>
      </w:pPr>
      <w:r w:rsidRPr="002D0185">
        <w:rPr>
          <w:rFonts w:ascii="ＭＳ 明朝" w:eastAsia="ＭＳ 明朝" w:hAnsi="ＭＳ 明朝" w:hint="eastAsia"/>
        </w:rPr>
        <w:t xml:space="preserve">　　　　　「実施機関が管理している」とは、実施機関の職員が組織的に用いるものとして実施機関が利用、保存している状態のものを意味する。こうした文書は、例外なく文書管理に関する規則（規程を含む。）に</w:t>
      </w:r>
      <w:r w:rsidR="00892B27" w:rsidRPr="002D0185">
        <w:rPr>
          <w:rFonts w:ascii="ＭＳ 明朝" w:eastAsia="ＭＳ 明朝" w:hAnsi="ＭＳ 明朝" w:hint="eastAsia"/>
        </w:rPr>
        <w:t>従い、適正に管理しなければならず（例　大阪府行政文書管理規則第３</w:t>
      </w:r>
      <w:r w:rsidRPr="002D0185">
        <w:rPr>
          <w:rFonts w:ascii="ＭＳ 明朝" w:eastAsia="ＭＳ 明朝" w:hAnsi="ＭＳ 明朝" w:hint="eastAsia"/>
        </w:rPr>
        <w:t>条第</w:t>
      </w:r>
      <w:r w:rsidR="00892B27" w:rsidRPr="002D0185">
        <w:rPr>
          <w:rFonts w:ascii="ＭＳ 明朝" w:eastAsia="ＭＳ 明朝" w:hAnsi="ＭＳ 明朝" w:hint="eastAsia"/>
        </w:rPr>
        <w:t>２</w:t>
      </w:r>
      <w:r w:rsidRPr="002D0185">
        <w:rPr>
          <w:rFonts w:ascii="ＭＳ 明朝" w:eastAsia="ＭＳ 明朝" w:hAnsi="ＭＳ 明朝" w:hint="eastAsia"/>
        </w:rPr>
        <w:t>号）、文書管理に関する規則等に保存期間（１年から長期）の定めのあるものは、当該期間が終了し、廃棄の決定がなされるまでは、行政文書となる。</w:t>
      </w:r>
    </w:p>
    <w:p w:rsidR="00265CD5" w:rsidRPr="002D0185" w:rsidRDefault="00265CD5" w:rsidP="005059E6">
      <w:pPr>
        <w:spacing w:line="320" w:lineRule="exact"/>
        <w:ind w:left="642" w:hangingChars="300" w:hanging="642"/>
        <w:rPr>
          <w:rFonts w:ascii="ＭＳ 明朝" w:eastAsia="ＭＳ 明朝" w:hAnsi="ＭＳ 明朝"/>
        </w:rPr>
      </w:pPr>
      <w:r w:rsidRPr="002D0185">
        <w:rPr>
          <w:rFonts w:ascii="ＭＳ 明朝" w:eastAsia="ＭＳ 明朝" w:hAnsi="ＭＳ 明朝" w:hint="eastAsia"/>
        </w:rPr>
        <w:t xml:space="preserve">　　</w:t>
      </w:r>
      <w:r w:rsidR="001E518D" w:rsidRPr="002D0185">
        <w:rPr>
          <w:rFonts w:ascii="ＭＳ 明朝" w:eastAsia="ＭＳ 明朝" w:hAnsi="ＭＳ 明朝" w:hint="eastAsia"/>
        </w:rPr>
        <w:t>エ</w:t>
      </w:r>
      <w:r w:rsidRPr="002D0185">
        <w:rPr>
          <w:rFonts w:ascii="ＭＳ 明朝" w:eastAsia="ＭＳ 明朝" w:hAnsi="ＭＳ 明朝" w:hint="eastAsia"/>
        </w:rPr>
        <w:t xml:space="preserve">　このように、文書等が行政文書に該当するためには、その文書等について、実施機関の職員が「職務上作成し、又は取得した」ものであり、「実施機関の職員が組織的に用いるものとして、当該実施機関が管理しているもの」という要件が満たされる必要がある。（紙の文書と電磁的記録など複数の記録媒体で同じ内容の文書等が存在する場合であっても、これらが行政文書に該当するかどうかは、それぞれが行政文書の要件を満たしているかどうかによって判断されることとなる。）</w:t>
      </w:r>
    </w:p>
    <w:p w:rsidR="00265CD5" w:rsidRPr="002D0185" w:rsidRDefault="00265CD5" w:rsidP="005059E6">
      <w:pPr>
        <w:spacing w:line="320" w:lineRule="exact"/>
        <w:ind w:left="642" w:hangingChars="300" w:hanging="642"/>
        <w:rPr>
          <w:rFonts w:ascii="ＭＳ 明朝" w:eastAsia="ＭＳ 明朝" w:hAnsi="ＭＳ 明朝"/>
        </w:rPr>
      </w:pPr>
      <w:r w:rsidRPr="002D0185">
        <w:rPr>
          <w:rFonts w:ascii="ＭＳ 明朝" w:eastAsia="ＭＳ 明朝" w:hAnsi="ＭＳ 明朝" w:hint="eastAsia"/>
        </w:rPr>
        <w:t xml:space="preserve">　　　　したがって、ある文書等が行政文書に該当するかどうかの判断は、時間的経過やその文書等の処理経過等により異なってくるものであり、文書等そのものの内容や性質により一律に判断することはできない。例えば、組織的な検討に着手する前の、職員個人が思索中の段階に作成したメモや個人の判断で入手した資料は、個人の段階のものにとどまる限りでは行政文書には該当しないが、こういったものも、組織的な検討に付されるなどにより、実施機関の組織において利用、保存されるものとして管理されるに至った場合には、行政文書に該当することとなる。</w:t>
      </w:r>
    </w:p>
    <w:p w:rsidR="00265CD5" w:rsidRPr="002D0185" w:rsidRDefault="00265CD5" w:rsidP="005059E6">
      <w:pPr>
        <w:spacing w:line="320" w:lineRule="exact"/>
        <w:ind w:left="642" w:hangingChars="300" w:hanging="642"/>
        <w:rPr>
          <w:rFonts w:ascii="ＭＳ 明朝" w:eastAsia="ＭＳ 明朝" w:hAnsi="ＭＳ 明朝"/>
        </w:rPr>
      </w:pPr>
      <w:r w:rsidRPr="002D0185">
        <w:rPr>
          <w:rFonts w:ascii="ＭＳ 明朝" w:eastAsia="ＭＳ 明朝" w:hAnsi="ＭＳ 明朝" w:hint="eastAsia"/>
        </w:rPr>
        <w:t xml:space="preserve">　　</w:t>
      </w:r>
      <w:r w:rsidR="001E518D" w:rsidRPr="002D0185">
        <w:rPr>
          <w:rFonts w:ascii="ＭＳ 明朝" w:eastAsia="ＭＳ 明朝" w:hAnsi="ＭＳ 明朝" w:hint="eastAsia"/>
        </w:rPr>
        <w:t>オ</w:t>
      </w:r>
      <w:r w:rsidRPr="002D0185">
        <w:rPr>
          <w:rFonts w:ascii="ＭＳ 明朝" w:eastAsia="ＭＳ 明朝" w:hAnsi="ＭＳ 明朝" w:hint="eastAsia"/>
        </w:rPr>
        <w:t xml:space="preserve">　「実施機関が、府民の利用に供することを目的として管理しているもの」及び「官報、公報、白書、新聞、雑誌、書籍その他不特定多数のものに販売することを目的として発行されているもの」については、一般に容易に入手、閲覧等が可能なものであることから、行政文書から除外されている。</w:t>
      </w:r>
    </w:p>
    <w:p w:rsidR="00265CD5" w:rsidRPr="002D0185" w:rsidRDefault="00265CD5" w:rsidP="005059E6">
      <w:pPr>
        <w:spacing w:line="320" w:lineRule="exact"/>
        <w:ind w:left="1070" w:hangingChars="500" w:hanging="1070"/>
        <w:rPr>
          <w:rFonts w:ascii="ＭＳ 明朝" w:eastAsia="ＭＳ 明朝" w:hAnsi="ＭＳ 明朝"/>
        </w:rPr>
      </w:pPr>
      <w:r w:rsidRPr="002D0185">
        <w:rPr>
          <w:rFonts w:ascii="ＭＳ 明朝" w:eastAsia="ＭＳ 明朝" w:hAnsi="ＭＳ 明朝" w:hint="eastAsia"/>
        </w:rPr>
        <w:t xml:space="preserve">　　　(ｱ)</w:t>
      </w:r>
      <w:r w:rsidR="00462F17" w:rsidRPr="002D0185">
        <w:rPr>
          <w:rFonts w:ascii="ＭＳ 明朝" w:eastAsia="ＭＳ 明朝" w:hAnsi="ＭＳ 明朝" w:hint="eastAsia"/>
        </w:rPr>
        <w:t xml:space="preserve">　</w:t>
      </w:r>
      <w:r w:rsidRPr="002D0185">
        <w:rPr>
          <w:rFonts w:ascii="ＭＳ 明朝" w:eastAsia="ＭＳ 明朝" w:hAnsi="ＭＳ 明朝" w:hint="eastAsia"/>
        </w:rPr>
        <w:t>「実施機関が、府民の利用に供することを目的として管理しているもの」とは、開架、閉架を問わず、現に府民の利用に供することができる状態で管理されているもの（府立図書館、府政情報センターなどで一般の閲覧等に供しているものなど）をいう。したがって、公文書館に引き継がれた文書のうち、現に府民の利用に供されていないものは、行政文書となり得る。</w:t>
      </w:r>
    </w:p>
    <w:p w:rsidR="00265CD5" w:rsidRPr="002D0185" w:rsidRDefault="00265CD5" w:rsidP="005059E6">
      <w:pPr>
        <w:spacing w:line="320" w:lineRule="exact"/>
        <w:ind w:leftChars="300" w:left="1070" w:hangingChars="200" w:hanging="428"/>
        <w:rPr>
          <w:rFonts w:ascii="ＭＳ 明朝" w:eastAsia="ＭＳ 明朝" w:hAnsi="ＭＳ 明朝"/>
        </w:rPr>
      </w:pPr>
      <w:r w:rsidRPr="002D0185">
        <w:rPr>
          <w:rFonts w:ascii="ＭＳ 明朝" w:eastAsia="ＭＳ 明朝" w:hAnsi="ＭＳ 明朝" w:hint="eastAsia"/>
        </w:rPr>
        <w:t>(ｲ)</w:t>
      </w:r>
      <w:r w:rsidR="00462F17" w:rsidRPr="002D0185">
        <w:rPr>
          <w:rFonts w:ascii="ＭＳ 明朝" w:eastAsia="ＭＳ 明朝" w:hAnsi="ＭＳ 明朝" w:hint="eastAsia"/>
        </w:rPr>
        <w:t xml:space="preserve">　</w:t>
      </w:r>
      <w:r w:rsidRPr="002D0185">
        <w:rPr>
          <w:rFonts w:ascii="ＭＳ 明朝" w:eastAsia="ＭＳ 明朝" w:hAnsi="ＭＳ 明朝" w:hint="eastAsia"/>
        </w:rPr>
        <w:t>「官報、公報、白書、新聞、雑誌、書籍その他不特定多数のものに販売することを目的として発行されているもの」は、実施機関が組織共用文書として管理している場合でも、行政文書には該当しないが、起案文書等に添付されている参考文献の抜粋や新聞記事の写しなど、他の行政文書の添付書類となっている場合は、当該他の行政文書の一部として、行政文書となり得る。</w:t>
      </w:r>
    </w:p>
    <w:p w:rsidR="00265CD5" w:rsidRPr="002D0185" w:rsidRDefault="00265CD5" w:rsidP="005059E6">
      <w:pPr>
        <w:spacing w:line="320" w:lineRule="exact"/>
        <w:rPr>
          <w:rFonts w:ascii="ＭＳ 明朝" w:eastAsia="ＭＳ 明朝" w:hAnsi="ＭＳ 明朝"/>
        </w:rPr>
      </w:pPr>
    </w:p>
    <w:p w:rsidR="00265CD5" w:rsidRPr="002D0185" w:rsidRDefault="001E518D" w:rsidP="005059E6">
      <w:pPr>
        <w:spacing w:line="320" w:lineRule="exact"/>
        <w:rPr>
          <w:rFonts w:ascii="ＭＳ 明朝" w:eastAsia="ＭＳ 明朝" w:hAnsi="ＭＳ 明朝"/>
        </w:rPr>
      </w:pPr>
      <w:r w:rsidRPr="002D0185">
        <w:rPr>
          <w:rFonts w:ascii="ＭＳ 明朝" w:eastAsia="ＭＳ 明朝" w:hAnsi="ＭＳ 明朝" w:hint="eastAsia"/>
        </w:rPr>
        <w:t>８</w:t>
      </w:r>
      <w:r w:rsidR="00992C64" w:rsidRPr="002D0185">
        <w:rPr>
          <w:rFonts w:ascii="ＭＳ 明朝" w:eastAsia="ＭＳ 明朝" w:hAnsi="ＭＳ 明朝" w:hint="eastAsia"/>
        </w:rPr>
        <w:t xml:space="preserve">　第</w:t>
      </w:r>
      <w:r w:rsidRPr="002D0185">
        <w:rPr>
          <w:rFonts w:ascii="ＭＳ 明朝" w:eastAsia="ＭＳ 明朝" w:hAnsi="ＭＳ 明朝" w:hint="eastAsia"/>
        </w:rPr>
        <w:t>９</w:t>
      </w:r>
      <w:r w:rsidR="00992C64" w:rsidRPr="002D0185">
        <w:rPr>
          <w:rFonts w:ascii="ＭＳ 明朝" w:eastAsia="ＭＳ 明朝" w:hAnsi="ＭＳ 明朝" w:hint="eastAsia"/>
        </w:rPr>
        <w:t>号関係</w:t>
      </w:r>
      <w:r w:rsidR="00265CD5" w:rsidRPr="002D0185">
        <w:rPr>
          <w:rFonts w:ascii="ＭＳ 明朝" w:eastAsia="ＭＳ 明朝" w:hAnsi="ＭＳ 明朝" w:hint="eastAsia"/>
        </w:rPr>
        <w:t>（事業者）</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本号は、第３章（事業者が取り扱う個人情報の保護）に定める事業者の範囲を定めたものである。</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w:t>
      </w:r>
      <w:r w:rsidR="001E518D" w:rsidRPr="002D0185">
        <w:rPr>
          <w:rFonts w:ascii="ＭＳ 明朝" w:eastAsia="ＭＳ 明朝" w:hAnsi="ＭＳ 明朝" w:hint="eastAsia"/>
        </w:rPr>
        <w:t>「法人その他の団体」の「法人」とは、自然人以外で、法律上、権利義務の主体となることを認められた営利法人、非営利法人をいい、株式会社、社団法人、財団法人、社会福祉法人、学校法人、特定非営利活動法人（ＮＰＯ法人）等をいう。ただし、国、独立行政法人等、地方公共団体及び地方独立行政法人は除かれる。</w:t>
      </w:r>
    </w:p>
    <w:p w:rsidR="00265CD5" w:rsidRPr="002D0185" w:rsidRDefault="00265CD5" w:rsidP="005059E6">
      <w:pPr>
        <w:spacing w:line="320" w:lineRule="exact"/>
        <w:ind w:firstLineChars="200" w:firstLine="428"/>
        <w:rPr>
          <w:rFonts w:ascii="ＭＳ 明朝" w:eastAsia="ＭＳ 明朝" w:hAnsi="ＭＳ 明朝"/>
        </w:rPr>
      </w:pPr>
      <w:r w:rsidRPr="002D0185">
        <w:rPr>
          <w:rFonts w:ascii="ＭＳ 明朝" w:eastAsia="ＭＳ 明朝" w:hAnsi="ＭＳ 明朝" w:hint="eastAsia"/>
        </w:rPr>
        <w:t>「その他の団体」とは、権利能力なき社団等をいう。</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「事業を営む個人」とは、地方税法第72</w:t>
      </w:r>
      <w:r w:rsidR="006B63B3" w:rsidRPr="002D0185">
        <w:rPr>
          <w:rFonts w:ascii="ＭＳ 明朝" w:eastAsia="ＭＳ 明朝" w:hAnsi="ＭＳ 明朝" w:hint="eastAsia"/>
        </w:rPr>
        <w:t>条の２第８</w:t>
      </w:r>
      <w:r w:rsidRPr="002D0185">
        <w:rPr>
          <w:rFonts w:ascii="ＭＳ 明朝" w:eastAsia="ＭＳ 明朝" w:hAnsi="ＭＳ 明朝" w:hint="eastAsia"/>
        </w:rPr>
        <w:t>項から第</w:t>
      </w:r>
      <w:r w:rsidR="006B63B3" w:rsidRPr="002D0185">
        <w:rPr>
          <w:rFonts w:ascii="ＭＳ 明朝" w:eastAsia="ＭＳ 明朝" w:hAnsi="ＭＳ 明朝" w:hint="eastAsia"/>
        </w:rPr>
        <w:t>10</w:t>
      </w:r>
      <w:r w:rsidRPr="002D0185">
        <w:rPr>
          <w:rFonts w:ascii="ＭＳ 明朝" w:eastAsia="ＭＳ 明朝" w:hAnsi="ＭＳ 明朝" w:hint="eastAsia"/>
        </w:rPr>
        <w:t>項までに掲げる事業を営む個人のほか、農業、林業等を営む個人をいう。</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なお、この条例における「事業者」</w:t>
      </w:r>
      <w:r w:rsidR="00441ED4">
        <w:rPr>
          <w:rFonts w:ascii="ＭＳ 明朝" w:eastAsia="ＭＳ 明朝" w:hAnsi="ＭＳ 明朝" w:hint="eastAsia"/>
        </w:rPr>
        <w:t>は、個人情報保護法第16</w:t>
      </w:r>
      <w:r w:rsidRPr="002D0185">
        <w:rPr>
          <w:rFonts w:ascii="ＭＳ 明朝" w:eastAsia="ＭＳ 明朝" w:hAnsi="ＭＳ 明朝" w:hint="eastAsia"/>
        </w:rPr>
        <w:t>条第</w:t>
      </w:r>
      <w:r w:rsidR="00441ED4">
        <w:rPr>
          <w:rFonts w:ascii="ＭＳ 明朝" w:eastAsia="ＭＳ 明朝" w:hAnsi="ＭＳ 明朝" w:hint="eastAsia"/>
        </w:rPr>
        <w:t>２</w:t>
      </w:r>
      <w:r w:rsidRPr="002D0185">
        <w:rPr>
          <w:rFonts w:ascii="ＭＳ 明朝" w:eastAsia="ＭＳ 明朝" w:hAnsi="ＭＳ 明朝" w:hint="eastAsia"/>
        </w:rPr>
        <w:t>項の「個人情報取扱事業者」の範囲とは異なり、</w:t>
      </w:r>
      <w:r w:rsidR="001E518D" w:rsidRPr="002D0185">
        <w:rPr>
          <w:rFonts w:ascii="ＭＳ 明朝" w:eastAsia="ＭＳ 明朝" w:hAnsi="ＭＳ 明朝" w:hint="eastAsia"/>
        </w:rPr>
        <w:t>個人情報取扱事業者の要件とする「個人情報データベース等を事業の用に供している者」以外の事業者も含まれる。</w:t>
      </w:r>
    </w:p>
    <w:p w:rsidR="00E1029E" w:rsidRPr="002D0185" w:rsidRDefault="00E1029E" w:rsidP="005059E6">
      <w:pPr>
        <w:spacing w:line="320" w:lineRule="exact"/>
        <w:ind w:left="214" w:rightChars="210" w:right="449" w:hangingChars="100" w:hanging="214"/>
      </w:pPr>
    </w:p>
    <w:tbl>
      <w:tblPr>
        <w:tblStyle w:val="ad"/>
        <w:tblW w:w="0" w:type="auto"/>
        <w:tblInd w:w="171" w:type="dxa"/>
        <w:tblLook w:val="04A0" w:firstRow="1" w:lastRow="0" w:firstColumn="1" w:lastColumn="0" w:noHBand="0" w:noVBand="1"/>
      </w:tblPr>
      <w:tblGrid>
        <w:gridCol w:w="8888"/>
      </w:tblGrid>
      <w:tr w:rsidR="001E518D" w:rsidRPr="002D0185" w:rsidTr="001E518D">
        <w:tc>
          <w:tcPr>
            <w:tcW w:w="9009" w:type="dxa"/>
            <w:tcBorders>
              <w:top w:val="dashed" w:sz="4" w:space="0" w:color="auto"/>
              <w:left w:val="dashed" w:sz="4" w:space="0" w:color="auto"/>
              <w:bottom w:val="dashed" w:sz="4" w:space="0" w:color="auto"/>
              <w:right w:val="dashed" w:sz="4" w:space="0" w:color="auto"/>
            </w:tcBorders>
          </w:tcPr>
          <w:p w:rsidR="001E518D" w:rsidRPr="002D0185" w:rsidRDefault="001E518D" w:rsidP="005059E6">
            <w:pPr>
              <w:spacing w:line="320" w:lineRule="exact"/>
            </w:pPr>
            <w:r w:rsidRPr="002D0185">
              <w:rPr>
                <w:rFonts w:hint="eastAsia"/>
              </w:rPr>
              <w:t>（参考）</w:t>
            </w:r>
          </w:p>
          <w:p w:rsidR="001E518D" w:rsidRPr="002D0185" w:rsidRDefault="00441ED4" w:rsidP="005059E6">
            <w:pPr>
              <w:spacing w:line="320" w:lineRule="exact"/>
            </w:pPr>
            <w:r>
              <w:rPr>
                <w:rFonts w:hint="eastAsia"/>
              </w:rPr>
              <w:t>個人情報保護法第</w:t>
            </w:r>
            <w:r w:rsidRPr="00441ED4">
              <w:rPr>
                <w:rFonts w:asciiTheme="minorEastAsia" w:hAnsiTheme="minorEastAsia" w:hint="eastAsia"/>
              </w:rPr>
              <w:t>16</w:t>
            </w:r>
            <w:r w:rsidR="001E518D" w:rsidRPr="002D0185">
              <w:rPr>
                <w:rFonts w:hint="eastAsia"/>
              </w:rPr>
              <w:t>条</w:t>
            </w:r>
          </w:p>
          <w:p w:rsidR="00441ED4" w:rsidRPr="006E7A1E" w:rsidRDefault="00441ED4" w:rsidP="00441ED4">
            <w:pPr>
              <w:spacing w:line="320" w:lineRule="exact"/>
              <w:ind w:left="214" w:hangingChars="100" w:hanging="214"/>
              <w:rPr>
                <w:rFonts w:asciiTheme="minorEastAsia" w:hAnsiTheme="minorEastAsia"/>
              </w:rPr>
            </w:pPr>
            <w:r w:rsidRPr="00441ED4">
              <w:rPr>
                <w:rFonts w:asciiTheme="minorEastAsia" w:hAnsiTheme="minorEastAsia" w:hint="eastAsia"/>
              </w:rPr>
              <w:t>第２項　この章及び第六章から第八章まで</w:t>
            </w:r>
            <w:r w:rsidRPr="006E7A1E">
              <w:rPr>
                <w:rFonts w:asciiTheme="minorEastAsia" w:hAnsiTheme="minorEastAsia" w:hint="eastAsia"/>
              </w:rPr>
              <w:t>において「個人情報取扱事業者」と</w:t>
            </w:r>
          </w:p>
          <w:p w:rsidR="00441ED4" w:rsidRPr="006E7A1E" w:rsidRDefault="00441ED4" w:rsidP="00441ED4">
            <w:pPr>
              <w:spacing w:line="320" w:lineRule="exact"/>
              <w:ind w:leftChars="100" w:left="214"/>
              <w:rPr>
                <w:rFonts w:asciiTheme="minorEastAsia" w:hAnsiTheme="minorEastAsia"/>
              </w:rPr>
            </w:pPr>
            <w:r w:rsidRPr="006E7A1E">
              <w:rPr>
                <w:rFonts w:asciiTheme="minorEastAsia" w:hAnsiTheme="minorEastAsia" w:hint="eastAsia"/>
              </w:rPr>
              <w:t>は、個人情報データベース等を事業の用に供している者をいう。ただし、次に掲げる者を除く。</w:t>
            </w:r>
          </w:p>
          <w:p w:rsidR="00441ED4" w:rsidRPr="006E7A1E" w:rsidRDefault="00441ED4" w:rsidP="00441ED4">
            <w:pPr>
              <w:spacing w:line="320" w:lineRule="exact"/>
              <w:ind w:leftChars="100" w:left="214"/>
              <w:rPr>
                <w:rFonts w:asciiTheme="minorEastAsia" w:hAnsiTheme="minorEastAsia"/>
              </w:rPr>
            </w:pPr>
            <w:r w:rsidRPr="006E7A1E">
              <w:rPr>
                <w:rFonts w:asciiTheme="minorEastAsia" w:hAnsiTheme="minorEastAsia" w:hint="eastAsia"/>
              </w:rPr>
              <w:t>一　国の機関</w:t>
            </w:r>
          </w:p>
          <w:p w:rsidR="00441ED4" w:rsidRPr="006E7A1E" w:rsidRDefault="00441ED4" w:rsidP="00441ED4">
            <w:pPr>
              <w:spacing w:line="320" w:lineRule="exact"/>
              <w:ind w:leftChars="100" w:left="214"/>
              <w:rPr>
                <w:rFonts w:asciiTheme="minorEastAsia" w:hAnsiTheme="minorEastAsia"/>
              </w:rPr>
            </w:pPr>
            <w:r w:rsidRPr="006E7A1E">
              <w:rPr>
                <w:rFonts w:asciiTheme="minorEastAsia" w:hAnsiTheme="minorEastAsia" w:hint="eastAsia"/>
              </w:rPr>
              <w:t>二　地方公共団体</w:t>
            </w:r>
          </w:p>
          <w:p w:rsidR="00441ED4" w:rsidRPr="006E7A1E" w:rsidRDefault="00441ED4" w:rsidP="00441ED4">
            <w:pPr>
              <w:spacing w:line="320" w:lineRule="exact"/>
              <w:ind w:leftChars="100" w:left="214"/>
              <w:rPr>
                <w:rFonts w:asciiTheme="minorEastAsia" w:hAnsiTheme="minorEastAsia"/>
              </w:rPr>
            </w:pPr>
            <w:r w:rsidRPr="006E7A1E">
              <w:rPr>
                <w:rFonts w:asciiTheme="minorEastAsia" w:hAnsiTheme="minorEastAsia" w:hint="eastAsia"/>
              </w:rPr>
              <w:t>三　独立行政法人等</w:t>
            </w:r>
          </w:p>
          <w:p w:rsidR="001E518D" w:rsidRPr="002D0185" w:rsidRDefault="00441ED4" w:rsidP="00441ED4">
            <w:pPr>
              <w:spacing w:line="320" w:lineRule="exact"/>
              <w:ind w:leftChars="100" w:left="214"/>
            </w:pPr>
            <w:r w:rsidRPr="006E7A1E">
              <w:rPr>
                <w:rFonts w:asciiTheme="minorEastAsia" w:hAnsiTheme="minorEastAsia" w:hint="eastAsia"/>
              </w:rPr>
              <w:t>四　地方独立行政法人</w:t>
            </w:r>
          </w:p>
        </w:tc>
      </w:tr>
    </w:tbl>
    <w:p w:rsidR="00E1029E" w:rsidRPr="002D0185" w:rsidRDefault="00E1029E" w:rsidP="005059E6">
      <w:pPr>
        <w:overflowPunct w:val="0"/>
        <w:snapToGrid w:val="0"/>
        <w:spacing w:line="320" w:lineRule="exact"/>
        <w:ind w:right="451"/>
        <w:rPr>
          <w:rFonts w:ascii="ＭＳ 明朝" w:eastAsia="ＭＳ 明朝" w:hAnsi="ＭＳ 明朝"/>
          <w:szCs w:val="21"/>
        </w:rPr>
      </w:pPr>
    </w:p>
    <w:p w:rsidR="00E1029E" w:rsidRPr="002D0185" w:rsidRDefault="00E1029E" w:rsidP="005059E6">
      <w:pPr>
        <w:widowControl/>
        <w:autoSpaceDE/>
        <w:autoSpaceDN/>
        <w:spacing w:line="320" w:lineRule="exact"/>
        <w:jc w:val="left"/>
        <w:rPr>
          <w:rFonts w:ascii="ＭＳ 明朝" w:eastAsia="ＭＳ 明朝" w:hAnsi="ＭＳ 明朝"/>
          <w:szCs w:val="21"/>
        </w:rPr>
      </w:pPr>
      <w:r w:rsidRPr="002D0185">
        <w:rPr>
          <w:rFonts w:ascii="ＭＳ 明朝" w:eastAsia="ＭＳ 明朝" w:hAnsi="ＭＳ 明朝"/>
          <w:szCs w:val="21"/>
        </w:rPr>
        <w:br w:type="page"/>
      </w:r>
    </w:p>
    <w:p w:rsidR="00265CD5" w:rsidRPr="002D0185" w:rsidRDefault="00265CD5" w:rsidP="005059E6">
      <w:pPr>
        <w:overflowPunct w:val="0"/>
        <w:snapToGrid w:val="0"/>
        <w:spacing w:line="320" w:lineRule="exact"/>
        <w:ind w:right="451"/>
        <w:rPr>
          <w:rFonts w:ascii="HGPｺﾞｼｯｸE" w:eastAsia="HGPｺﾞｼｯｸE" w:hAnsi="HGPｺﾞｼｯｸE"/>
          <w:sz w:val="22"/>
          <w:szCs w:val="22"/>
        </w:rPr>
      </w:pPr>
      <w:r w:rsidRPr="002D0185">
        <w:rPr>
          <w:rFonts w:ascii="ＭＳ 明朝" w:eastAsia="ＭＳ 明朝" w:hAnsi="ＭＳ 明朝" w:hint="eastAsia"/>
        </w:rPr>
        <w:t xml:space="preserve">　</w:t>
      </w:r>
      <w:r w:rsidRPr="002D0185">
        <w:rPr>
          <w:rFonts w:ascii="HGPｺﾞｼｯｸE" w:eastAsia="HGPｺﾞｼｯｸE" w:hAnsi="HGPｺﾞｼｯｸE" w:hint="eastAsia"/>
          <w:sz w:val="22"/>
          <w:szCs w:val="22"/>
        </w:rPr>
        <w:t xml:space="preserve">第３条（実施機関の責務）関係　</w:t>
      </w:r>
    </w:p>
    <w:p w:rsidR="00265CD5" w:rsidRPr="002D0185" w:rsidRDefault="00C50202" w:rsidP="005059E6">
      <w:pPr>
        <w:spacing w:line="320" w:lineRule="exact"/>
        <w:ind w:right="451"/>
        <w:rPr>
          <w:rFonts w:ascii="ＭＳ 明朝" w:eastAsia="ＭＳ 明朝" w:hAnsi="ＭＳ 明朝"/>
        </w:rPr>
      </w:pPr>
      <w:r w:rsidRPr="002D0185">
        <w:rPr>
          <w:rFonts w:ascii="ＭＳ 明朝" w:eastAsia="ＭＳ 明朝" w:hAnsi="ＭＳ 明朝"/>
          <w:noProof/>
          <w:sz w:val="20"/>
        </w:rPr>
        <mc:AlternateContent>
          <mc:Choice Requires="wps">
            <w:drawing>
              <wp:anchor distT="0" distB="0" distL="114300" distR="114300" simplePos="0" relativeHeight="251617792" behindDoc="0" locked="0" layoutInCell="1" allowOverlap="1" wp14:anchorId="25B5F71E" wp14:editId="50D610F7">
                <wp:simplePos x="0" y="0"/>
                <wp:positionH relativeFrom="column">
                  <wp:posOffset>6655</wp:posOffset>
                </wp:positionH>
                <wp:positionV relativeFrom="paragraph">
                  <wp:posOffset>76709</wp:posOffset>
                </wp:positionV>
                <wp:extent cx="5770880" cy="607822"/>
                <wp:effectExtent l="0" t="0" r="20320" b="20955"/>
                <wp:wrapNone/>
                <wp:docPr id="7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70880" cy="60782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Default="008E46A9" w:rsidP="002D6996">
                            <w:pPr>
                              <w:ind w:left="214" w:hangingChars="100" w:hanging="214"/>
                              <w:rPr>
                                <w:rFonts w:ascii="ＭＳ 明朝" w:eastAsia="ＭＳ 明朝" w:hAnsi="ＭＳ 明朝"/>
                                <w:szCs w:val="21"/>
                              </w:rPr>
                            </w:pPr>
                            <w:r w:rsidRPr="002E17B7">
                              <w:rPr>
                                <w:rFonts w:ascii="ＭＳ 明朝" w:eastAsia="ＭＳ 明朝" w:hAnsi="ＭＳ 明朝" w:hint="eastAsia"/>
                                <w:color w:val="000000" w:themeColor="text1"/>
                                <w:szCs w:val="21"/>
                              </w:rPr>
                              <w:t>第３条　実施機関は、個人の権利利益の保護を図るため、個人情報の保護に関し必要な施策（以下「個人情報保護施策」という。）を策定</w:t>
                            </w:r>
                            <w:r>
                              <w:rPr>
                                <w:rFonts w:ascii="ＭＳ 明朝" w:eastAsia="ＭＳ 明朝" w:hAnsi="ＭＳ 明朝" w:hint="eastAsia"/>
                                <w:szCs w:val="21"/>
                              </w:rPr>
                              <w:t>し、及びこれを実施する責務を有する。</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5F71E" id="Text Box 74" o:spid="_x0000_s1029" type="#_x0000_t202" style="position:absolute;left:0;text-align:left;margin-left:.5pt;margin-top:6.05pt;width:454.4pt;height:47.8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" filled="f" fillcolor="black" strokeweight="1.5pt">
                <v:path arrowok="t"/>
                <v:textbox inset="2mm,0,2mm,0">
                  <w:txbxContent>
                    <w:p w:rsidR="008E46A9" w:rsidRDefault="008E46A9" w:rsidP="002D6996">
                      <w:pPr>
                        <w:ind w:left="214" w:hangingChars="100" w:hanging="214"/>
                        <w:rPr>
                          <w:rFonts w:ascii="ＭＳ 明朝" w:eastAsia="ＭＳ 明朝" w:hAnsi="ＭＳ 明朝"/>
                          <w:szCs w:val="21"/>
                        </w:rPr>
                      </w:pPr>
                      <w:r w:rsidRPr="002E17B7">
                        <w:rPr>
                          <w:rFonts w:ascii="ＭＳ 明朝" w:eastAsia="ＭＳ 明朝" w:hAnsi="ＭＳ 明朝" w:hint="eastAsia"/>
                          <w:color w:val="000000" w:themeColor="text1"/>
                          <w:szCs w:val="21"/>
                        </w:rPr>
                        <w:t>第３条　実施機関は、個人の権利利益の保護を図るため、個人情報の保護に関し必要な施策（以下「個人情報保護施策」という。）を策定</w:t>
                      </w:r>
                      <w:r>
                        <w:rPr>
                          <w:rFonts w:ascii="ＭＳ 明朝" w:eastAsia="ＭＳ 明朝" w:hAnsi="ＭＳ 明朝" w:hint="eastAsia"/>
                          <w:szCs w:val="21"/>
                        </w:rPr>
                        <w:t>し、及びこれを実施する責務を有する。</w:t>
                      </w:r>
                    </w:p>
                  </w:txbxContent>
                </v:textbox>
              </v:shape>
            </w:pict>
          </mc:Fallback>
        </mc:AlternateContent>
      </w:r>
    </w:p>
    <w:p w:rsidR="00265CD5" w:rsidRPr="002D0185" w:rsidRDefault="00265CD5" w:rsidP="005059E6">
      <w:pPr>
        <w:spacing w:line="320" w:lineRule="exact"/>
        <w:ind w:right="451"/>
        <w:rPr>
          <w:rFonts w:ascii="ＭＳ 明朝" w:eastAsia="ＭＳ 明朝" w:hAnsi="ＭＳ 明朝"/>
        </w:rPr>
      </w:pPr>
    </w:p>
    <w:p w:rsidR="00265CD5" w:rsidRPr="002D0185" w:rsidRDefault="00265CD5" w:rsidP="005059E6">
      <w:pPr>
        <w:spacing w:line="320" w:lineRule="exact"/>
        <w:ind w:right="451"/>
        <w:rPr>
          <w:rFonts w:ascii="ＭＳ 明朝" w:eastAsia="ＭＳ 明朝" w:hAnsi="ＭＳ 明朝"/>
        </w:rPr>
      </w:pPr>
    </w:p>
    <w:p w:rsidR="00265CD5" w:rsidRPr="002D0185" w:rsidRDefault="00265CD5" w:rsidP="005059E6">
      <w:pPr>
        <w:spacing w:line="320" w:lineRule="exact"/>
        <w:ind w:right="451"/>
        <w:rPr>
          <w:rFonts w:ascii="ＭＳ 明朝" w:eastAsia="ＭＳ 明朝" w:hAnsi="ＭＳ 明朝"/>
        </w:rPr>
      </w:pPr>
    </w:p>
    <w:p w:rsidR="00265CD5" w:rsidRPr="002D0185" w:rsidRDefault="00B969D1" w:rsidP="005059E6">
      <w:pPr>
        <w:spacing w:line="320" w:lineRule="exact"/>
        <w:ind w:right="451"/>
        <w:rPr>
          <w:rFonts w:ascii="HGPｺﾞｼｯｸE" w:eastAsia="HGPｺﾞｼｯｸE" w:hAnsi="HGPｺﾞｼｯｸE"/>
          <w:sz w:val="22"/>
          <w:szCs w:val="22"/>
        </w:rPr>
      </w:pPr>
      <w:r w:rsidRPr="002D0185">
        <w:rPr>
          <w:rFonts w:ascii="HGPｺﾞｼｯｸE" w:eastAsia="HGPｺﾞｼｯｸE" w:hAnsi="HGPｺﾞｼｯｸE" w:hint="eastAsia"/>
          <w:sz w:val="22"/>
          <w:szCs w:val="22"/>
        </w:rPr>
        <w:t>【趣旨】</w:t>
      </w:r>
    </w:p>
    <w:p w:rsidR="00265CD5" w:rsidRPr="002D0185" w:rsidRDefault="00265CD5" w:rsidP="005059E6">
      <w:pPr>
        <w:spacing w:line="320" w:lineRule="exact"/>
        <w:ind w:right="451" w:firstLineChars="100" w:firstLine="214"/>
        <w:rPr>
          <w:rFonts w:ascii="ＭＳ 明朝" w:eastAsia="ＭＳ 明朝" w:hAnsi="ＭＳ 明朝"/>
        </w:rPr>
      </w:pPr>
      <w:r w:rsidRPr="002D0185">
        <w:rPr>
          <w:rFonts w:ascii="ＭＳ 明朝" w:eastAsia="ＭＳ 明朝" w:hAnsi="ＭＳ 明朝" w:hint="eastAsia"/>
        </w:rPr>
        <w:t>本条は、実施機関が個人の権利利益の保護を常に認識し、そのために必要な施策を策定し、及びこれを実施する一般的責務を定めたものである。</w:t>
      </w:r>
    </w:p>
    <w:p w:rsidR="00265CD5" w:rsidRPr="002D0185" w:rsidRDefault="00265CD5" w:rsidP="005059E6">
      <w:pPr>
        <w:spacing w:line="320" w:lineRule="exact"/>
        <w:ind w:right="451"/>
        <w:rPr>
          <w:rFonts w:ascii="ＭＳ 明朝" w:eastAsia="ＭＳ 明朝" w:hAnsi="ＭＳ 明朝"/>
        </w:rPr>
      </w:pPr>
    </w:p>
    <w:p w:rsidR="00265CD5" w:rsidRPr="002D0185" w:rsidRDefault="00B969D1" w:rsidP="005059E6">
      <w:pPr>
        <w:spacing w:line="320" w:lineRule="exact"/>
        <w:ind w:right="451"/>
        <w:rPr>
          <w:rFonts w:ascii="HGPｺﾞｼｯｸE" w:eastAsia="HGPｺﾞｼｯｸE" w:hAnsi="HGPｺﾞｼｯｸE"/>
          <w:sz w:val="22"/>
          <w:szCs w:val="22"/>
        </w:rPr>
      </w:pPr>
      <w:r w:rsidRPr="002D0185">
        <w:rPr>
          <w:rFonts w:ascii="HGPｺﾞｼｯｸE" w:eastAsia="HGPｺﾞｼｯｸE" w:hAnsi="HGPｺﾞｼｯｸE" w:hint="eastAsia"/>
          <w:sz w:val="22"/>
          <w:szCs w:val="22"/>
        </w:rPr>
        <w:t>【解釈】</w:t>
      </w:r>
    </w:p>
    <w:p w:rsidR="00265CD5" w:rsidRPr="002D0185" w:rsidRDefault="00265CD5" w:rsidP="005059E6">
      <w:pPr>
        <w:spacing w:line="320" w:lineRule="exact"/>
        <w:ind w:right="451" w:firstLineChars="100" w:firstLine="214"/>
        <w:rPr>
          <w:rFonts w:ascii="ＭＳ 明朝" w:eastAsia="ＭＳ 明朝" w:hAnsi="ＭＳ 明朝"/>
        </w:rPr>
      </w:pPr>
      <w:r w:rsidRPr="002D0185">
        <w:rPr>
          <w:rFonts w:ascii="ＭＳ 明朝" w:eastAsia="ＭＳ 明朝" w:hAnsi="ＭＳ 明朝" w:hint="eastAsia"/>
        </w:rPr>
        <w:t>「必要な施策」とは、この条例に具体的に定める保護措置に限らず、個人情報を取り扱う事務の見直し・改善のほか、職員の研修、府民及び事業者に対する普及・啓発等個人情報の保護に関し必要なすべての施策をいう。</w:t>
      </w:r>
    </w:p>
    <w:p w:rsidR="00265CD5" w:rsidRPr="002D0185" w:rsidRDefault="00265CD5" w:rsidP="005059E6">
      <w:pPr>
        <w:spacing w:line="320" w:lineRule="exact"/>
        <w:ind w:right="451"/>
        <w:rPr>
          <w:rFonts w:ascii="ＭＳ 明朝" w:eastAsia="ＭＳ 明朝" w:hAnsi="ＭＳ 明朝"/>
        </w:rPr>
      </w:pPr>
    </w:p>
    <w:p w:rsidR="00265CD5" w:rsidRPr="002D0185" w:rsidRDefault="00265CD5" w:rsidP="005059E6">
      <w:pPr>
        <w:spacing w:line="320" w:lineRule="exact"/>
        <w:ind w:right="451"/>
        <w:rPr>
          <w:rFonts w:ascii="ＭＳ 明朝" w:eastAsia="ＭＳ 明朝" w:hAnsi="ＭＳ 明朝"/>
        </w:rPr>
      </w:pPr>
    </w:p>
    <w:p w:rsidR="00265CD5" w:rsidRPr="002D0185" w:rsidRDefault="00265CD5" w:rsidP="005059E6">
      <w:pPr>
        <w:spacing w:line="320" w:lineRule="exact"/>
        <w:ind w:right="451"/>
        <w:rPr>
          <w:rFonts w:ascii="ＭＳ 明朝" w:eastAsia="ＭＳ 明朝" w:hAnsi="ＭＳ 明朝"/>
        </w:rPr>
      </w:pPr>
    </w:p>
    <w:p w:rsidR="00265CD5" w:rsidRPr="002D0185" w:rsidRDefault="00265CD5" w:rsidP="005059E6">
      <w:pPr>
        <w:spacing w:line="320" w:lineRule="exact"/>
        <w:ind w:right="451"/>
        <w:rPr>
          <w:rFonts w:ascii="ＭＳ 明朝" w:eastAsia="ＭＳ 明朝" w:hAnsi="ＭＳ 明朝"/>
        </w:rPr>
      </w:pPr>
    </w:p>
    <w:p w:rsidR="00265CD5" w:rsidRPr="002D0185" w:rsidRDefault="00265CD5" w:rsidP="005059E6">
      <w:pPr>
        <w:spacing w:line="320" w:lineRule="exact"/>
        <w:ind w:right="451"/>
        <w:rPr>
          <w:rFonts w:ascii="ＭＳ 明朝" w:eastAsia="ＭＳ 明朝" w:hAnsi="ＭＳ 明朝"/>
        </w:rPr>
      </w:pPr>
    </w:p>
    <w:p w:rsidR="005E0830" w:rsidRPr="002D0185" w:rsidRDefault="005E0830" w:rsidP="005059E6">
      <w:pPr>
        <w:widowControl/>
        <w:autoSpaceDE/>
        <w:autoSpaceDN/>
        <w:spacing w:line="320" w:lineRule="exact"/>
        <w:jc w:val="left"/>
        <w:rPr>
          <w:rFonts w:ascii="ＭＳ 明朝" w:eastAsia="ＭＳ 明朝" w:hAnsi="ＭＳ 明朝"/>
        </w:rPr>
      </w:pPr>
      <w:r w:rsidRPr="002D0185">
        <w:rPr>
          <w:rFonts w:ascii="ＭＳ 明朝" w:eastAsia="ＭＳ 明朝" w:hAnsi="ＭＳ 明朝"/>
        </w:rPr>
        <w:br w:type="page"/>
      </w:r>
    </w:p>
    <w:p w:rsidR="00265CD5" w:rsidRPr="002D0185" w:rsidRDefault="00265CD5" w:rsidP="005059E6">
      <w:pPr>
        <w:spacing w:line="320" w:lineRule="exact"/>
        <w:ind w:right="451"/>
        <w:rPr>
          <w:rFonts w:ascii="HGPｺﾞｼｯｸE" w:eastAsia="HGPｺﾞｼｯｸE" w:hAnsi="HGPｺﾞｼｯｸE"/>
          <w:sz w:val="22"/>
          <w:szCs w:val="22"/>
        </w:rPr>
      </w:pPr>
      <w:r w:rsidRPr="002D0185">
        <w:rPr>
          <w:rFonts w:ascii="ＭＳ 明朝" w:eastAsia="ＭＳ 明朝" w:hAnsi="ＭＳ 明朝" w:hint="eastAsia"/>
        </w:rPr>
        <w:t xml:space="preserve">　</w:t>
      </w:r>
      <w:r w:rsidRPr="002D0185">
        <w:rPr>
          <w:rFonts w:ascii="HGPｺﾞｼｯｸE" w:eastAsia="HGPｺﾞｼｯｸE" w:hAnsi="HGPｺﾞｼｯｸE" w:hint="eastAsia"/>
          <w:sz w:val="22"/>
          <w:szCs w:val="22"/>
        </w:rPr>
        <w:t>第４条（府民の責務）関係</w:t>
      </w:r>
    </w:p>
    <w:p w:rsidR="00265CD5" w:rsidRPr="002D0185" w:rsidRDefault="00A93A09" w:rsidP="005059E6">
      <w:pPr>
        <w:spacing w:line="320" w:lineRule="exact"/>
        <w:ind w:right="451"/>
        <w:rPr>
          <w:rFonts w:ascii="ＭＳ 明朝" w:eastAsia="ＭＳ 明朝" w:hAnsi="ＭＳ 明朝"/>
        </w:rPr>
      </w:pPr>
      <w:r w:rsidRPr="002D0185">
        <w:rPr>
          <w:rFonts w:ascii="ＭＳ 明朝" w:eastAsia="ＭＳ 明朝" w:hAnsi="ＭＳ 明朝"/>
          <w:noProof/>
          <w:sz w:val="20"/>
        </w:rPr>
        <mc:AlternateContent>
          <mc:Choice Requires="wps">
            <w:drawing>
              <wp:anchor distT="0" distB="0" distL="114300" distR="114300" simplePos="0" relativeHeight="251618816" behindDoc="0" locked="0" layoutInCell="1" allowOverlap="1" wp14:anchorId="1B8E595B" wp14:editId="3F06B5A6">
                <wp:simplePos x="0" y="0"/>
                <wp:positionH relativeFrom="column">
                  <wp:posOffset>4445</wp:posOffset>
                </wp:positionH>
                <wp:positionV relativeFrom="paragraph">
                  <wp:posOffset>79375</wp:posOffset>
                </wp:positionV>
                <wp:extent cx="5734050" cy="781050"/>
                <wp:effectExtent l="0" t="0" r="19050" b="19050"/>
                <wp:wrapNone/>
                <wp:docPr id="7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4050" cy="7810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Default="008E46A9" w:rsidP="002D6996">
                            <w:pPr>
                              <w:ind w:left="214" w:hangingChars="100" w:hanging="214"/>
                            </w:pPr>
                            <w:r>
                              <w:rPr>
                                <w:rFonts w:ascii="ＭＳ 明朝" w:eastAsia="ＭＳ 明朝" w:hAnsi="ＭＳ 明朝" w:hint="eastAsia"/>
                              </w:rPr>
                              <w:t>第４条　府民は、個人情報の保護の重要性を認識し、自己の個人情報の適切な管理に努   めるとともに、他人の個人情報の取扱いに当たっては、他人の権利利益を侵害することのないよう努めなければならない。</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E595B" id="Text Box 75" o:spid="_x0000_s1030" type="#_x0000_t202" style="position:absolute;left:0;text-align:left;margin-left:.35pt;margin-top:6.25pt;width:451.5pt;height:61.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" filled="f" fillcolor="black" strokeweight="1.5pt">
                <v:path arrowok="t"/>
                <v:textbox inset="2mm,0,2mm,0">
                  <w:txbxContent>
                    <w:p w:rsidR="008E46A9" w:rsidRDefault="008E46A9" w:rsidP="002D6996">
                      <w:pPr>
                        <w:ind w:left="214" w:hangingChars="100" w:hanging="214"/>
                      </w:pPr>
                      <w:r>
                        <w:rPr>
                          <w:rFonts w:ascii="ＭＳ 明朝" w:eastAsia="ＭＳ 明朝" w:hAnsi="ＭＳ 明朝" w:hint="eastAsia"/>
                        </w:rPr>
                        <w:t>第４条　府民は、個人情報の保護の重要性を認識し、自己の個人情報の適切な管理に努   めるとともに、他人の個人情報の取扱いに当たっては、他人の権利利益を侵害することのないよう努めなければならない。</w:t>
                      </w:r>
                    </w:p>
                  </w:txbxContent>
                </v:textbox>
              </v:shape>
            </w:pict>
          </mc:Fallback>
        </mc:AlternateContent>
      </w:r>
    </w:p>
    <w:p w:rsidR="00265CD5" w:rsidRPr="002D0185" w:rsidRDefault="00265CD5" w:rsidP="005059E6">
      <w:pPr>
        <w:spacing w:line="320" w:lineRule="exact"/>
        <w:ind w:right="451"/>
        <w:rPr>
          <w:rFonts w:ascii="ＭＳ 明朝" w:eastAsia="ＭＳ 明朝" w:hAnsi="ＭＳ 明朝"/>
        </w:rPr>
      </w:pPr>
    </w:p>
    <w:p w:rsidR="00265CD5" w:rsidRPr="002D0185" w:rsidRDefault="00265CD5" w:rsidP="005059E6">
      <w:pPr>
        <w:spacing w:line="320" w:lineRule="exact"/>
        <w:ind w:right="451"/>
        <w:rPr>
          <w:rFonts w:ascii="ＭＳ 明朝" w:eastAsia="ＭＳ 明朝" w:hAnsi="ＭＳ 明朝"/>
        </w:rPr>
      </w:pPr>
    </w:p>
    <w:p w:rsidR="00265CD5" w:rsidRPr="002D0185" w:rsidRDefault="00265CD5" w:rsidP="005059E6">
      <w:pPr>
        <w:tabs>
          <w:tab w:val="left" w:pos="1110"/>
        </w:tabs>
        <w:spacing w:line="320" w:lineRule="exact"/>
        <w:ind w:right="451"/>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265CD5" w:rsidRPr="002D0185" w:rsidRDefault="00B969D1" w:rsidP="005059E6">
      <w:pPr>
        <w:tabs>
          <w:tab w:val="left" w:pos="2955"/>
        </w:tabs>
        <w:spacing w:line="320" w:lineRule="exact"/>
        <w:ind w:rightChars="210" w:right="449"/>
        <w:rPr>
          <w:rFonts w:ascii="HGPｺﾞｼｯｸE" w:eastAsia="HGPｺﾞｼｯｸE" w:hAnsi="HGPｺﾞｼｯｸE"/>
          <w:sz w:val="22"/>
          <w:szCs w:val="22"/>
        </w:rPr>
      </w:pPr>
      <w:r w:rsidRPr="002D0185">
        <w:rPr>
          <w:rFonts w:ascii="HGPｺﾞｼｯｸE" w:eastAsia="HGPｺﾞｼｯｸE" w:hAnsi="HGPｺﾞｼｯｸE" w:hint="eastAsia"/>
          <w:sz w:val="22"/>
          <w:szCs w:val="22"/>
        </w:rPr>
        <w:t>【趣旨】</w:t>
      </w:r>
    </w:p>
    <w:p w:rsidR="00265CD5" w:rsidRPr="002D0185" w:rsidRDefault="00265CD5" w:rsidP="005059E6">
      <w:pPr>
        <w:spacing w:line="320" w:lineRule="exact"/>
        <w:ind w:firstLineChars="100" w:firstLine="214"/>
        <w:rPr>
          <w:rFonts w:ascii="ＭＳ 明朝" w:eastAsia="ＭＳ 明朝" w:hAnsi="ＭＳ 明朝"/>
        </w:rPr>
      </w:pPr>
      <w:r w:rsidRPr="002D0185">
        <w:rPr>
          <w:rFonts w:ascii="ＭＳ 明朝" w:eastAsia="ＭＳ 明朝" w:hAnsi="ＭＳ 明朝" w:hint="eastAsia"/>
        </w:rPr>
        <w:t>本条は、府民一人ひとりが個人情報の保護の重要性について認識し、自己又は他人の個人情報の保護に努める責務を有することを明らかにしたものである。</w:t>
      </w:r>
    </w:p>
    <w:p w:rsidR="00265CD5" w:rsidRPr="002D0185" w:rsidRDefault="00265CD5" w:rsidP="005059E6">
      <w:pPr>
        <w:spacing w:line="320" w:lineRule="exact"/>
        <w:rPr>
          <w:rFonts w:ascii="ＭＳ 明朝" w:eastAsia="ＭＳ 明朝" w:hAnsi="ＭＳ 明朝"/>
        </w:rPr>
      </w:pPr>
    </w:p>
    <w:p w:rsidR="00265CD5" w:rsidRPr="002D0185" w:rsidRDefault="00B969D1" w:rsidP="005059E6">
      <w:pPr>
        <w:spacing w:line="320" w:lineRule="exact"/>
        <w:rPr>
          <w:rFonts w:ascii="HGPｺﾞｼｯｸE" w:eastAsia="HGPｺﾞｼｯｸE" w:hAnsi="HGPｺﾞｼｯｸE"/>
          <w:sz w:val="22"/>
          <w:szCs w:val="22"/>
        </w:rPr>
      </w:pPr>
      <w:r w:rsidRPr="002D0185">
        <w:rPr>
          <w:rFonts w:ascii="HGPｺﾞｼｯｸE" w:eastAsia="HGPｺﾞｼｯｸE" w:hAnsi="HGPｺﾞｼｯｸE" w:hint="eastAsia"/>
          <w:sz w:val="22"/>
          <w:szCs w:val="22"/>
        </w:rPr>
        <w:t>【解釈】</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１　「個人情報の保護の重要性を認識し」とは、個人情報の保護が社会的ルールとして定着するために、府民一人ひとりが個人情報の保護の重要性を認識することが大切であることを求めたものである。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２　「自己の個人情報の適切な管理に努める」とは、府民が自己に関する個人情報の不適正な取扱いから権利利益を侵害される危険を自ら招くことのないよう、自己に関する個人情報の適切な管理に努めるべきことをいう。</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３　「他人の権利利益を侵害することのないよう努めなければならない」とは、府民が、権利利益の侵害の被害者となるばかりでなく、個人情報の不適正な取扱いによって、他人の権利利益を侵害することがあることを認識し、他人の個人情報の適正な取扱いに努めるべきことをいう。</w:t>
      </w:r>
    </w:p>
    <w:p w:rsidR="005E0830" w:rsidRPr="002D0185" w:rsidRDefault="005E0830" w:rsidP="005059E6">
      <w:pPr>
        <w:widowControl/>
        <w:autoSpaceDE/>
        <w:autoSpaceDN/>
        <w:spacing w:line="320" w:lineRule="exact"/>
        <w:jc w:val="left"/>
        <w:rPr>
          <w:rFonts w:ascii="ＭＳ 明朝" w:eastAsia="ＭＳ 明朝" w:hAnsi="ＭＳ 明朝"/>
        </w:rPr>
      </w:pPr>
      <w:r w:rsidRPr="002D0185">
        <w:rPr>
          <w:rFonts w:ascii="ＭＳ 明朝" w:eastAsia="ＭＳ 明朝" w:hAnsi="ＭＳ 明朝"/>
        </w:rPr>
        <w:br w:type="page"/>
      </w:r>
    </w:p>
    <w:p w:rsidR="00265CD5" w:rsidRPr="002D0185" w:rsidRDefault="00265CD5" w:rsidP="005059E6">
      <w:pPr>
        <w:pStyle w:val="a6"/>
        <w:tabs>
          <w:tab w:val="clear" w:pos="4252"/>
          <w:tab w:val="clear" w:pos="8504"/>
          <w:tab w:val="left" w:pos="2955"/>
        </w:tabs>
        <w:snapToGrid/>
        <w:spacing w:line="320" w:lineRule="exact"/>
        <w:rPr>
          <w:rFonts w:ascii="HGPｺﾞｼｯｸE" w:eastAsia="HGPｺﾞｼｯｸE" w:hAnsi="HGPｺﾞｼｯｸE"/>
          <w:sz w:val="22"/>
          <w:szCs w:val="22"/>
        </w:rPr>
      </w:pPr>
      <w:r w:rsidRPr="002D0185">
        <w:rPr>
          <w:rFonts w:ascii="ＭＳ ゴシック" w:eastAsia="ＭＳ ゴシック" w:hAnsi="ＭＳ 明朝" w:hint="eastAsia"/>
        </w:rPr>
        <w:t xml:space="preserve">　</w:t>
      </w:r>
      <w:r w:rsidRPr="002D0185">
        <w:rPr>
          <w:rFonts w:ascii="HGPｺﾞｼｯｸE" w:eastAsia="HGPｺﾞｼｯｸE" w:hAnsi="HGPｺﾞｼｯｸE" w:hint="eastAsia"/>
          <w:sz w:val="22"/>
          <w:szCs w:val="22"/>
        </w:rPr>
        <w:t>第５条（適用除外）関係</w:t>
      </w:r>
    </w:p>
    <w:p w:rsidR="00155556" w:rsidRPr="002D0185" w:rsidRDefault="00C50202" w:rsidP="005059E6">
      <w:pPr>
        <w:pStyle w:val="a6"/>
        <w:tabs>
          <w:tab w:val="clear" w:pos="4252"/>
          <w:tab w:val="clear" w:pos="8504"/>
          <w:tab w:val="left" w:pos="2955"/>
        </w:tabs>
        <w:snapToGrid/>
        <w:spacing w:line="320" w:lineRule="exact"/>
        <w:rPr>
          <w:rFonts w:ascii="ＭＳ ゴシック" w:eastAsia="ＭＳ ゴシック" w:hAnsi="ＭＳ 明朝"/>
        </w:rPr>
      </w:pPr>
      <w:r w:rsidRPr="002D0185">
        <w:rPr>
          <w:rFonts w:ascii="ＭＳ ゴシック" w:eastAsia="ＭＳ ゴシック" w:hAnsi="ＭＳ 明朝" w:hint="eastAsia"/>
          <w:noProof/>
        </w:rPr>
        <mc:AlternateContent>
          <mc:Choice Requires="wps">
            <w:drawing>
              <wp:anchor distT="0" distB="0" distL="114300" distR="114300" simplePos="0" relativeHeight="251695616" behindDoc="0" locked="0" layoutInCell="1" allowOverlap="1" wp14:anchorId="3A15EB35" wp14:editId="75ED22AC">
                <wp:simplePos x="0" y="0"/>
                <wp:positionH relativeFrom="column">
                  <wp:posOffset>-14605</wp:posOffset>
                </wp:positionH>
                <wp:positionV relativeFrom="paragraph">
                  <wp:posOffset>41275</wp:posOffset>
                </wp:positionV>
                <wp:extent cx="5743575" cy="3638550"/>
                <wp:effectExtent l="0" t="0" r="28575" b="19050"/>
                <wp:wrapNone/>
                <wp:docPr id="7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43575" cy="36385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Pr="000309D1" w:rsidRDefault="008E46A9" w:rsidP="00CE5349">
                            <w:pPr>
                              <w:spacing w:beforeLines="50" w:before="120"/>
                              <w:ind w:left="535" w:hangingChars="250" w:hanging="535"/>
                              <w:rPr>
                                <w:rFonts w:ascii="ＭＳ 明朝" w:eastAsia="ＭＳ 明朝" w:hAnsi="ＭＳ 明朝"/>
                              </w:rPr>
                            </w:pPr>
                            <w:r>
                              <w:rPr>
                                <w:rFonts w:hint="eastAsia"/>
                              </w:rPr>
                              <w:t xml:space="preserve"> </w:t>
                            </w:r>
                            <w:r w:rsidRPr="000309D1">
                              <w:rPr>
                                <w:rFonts w:ascii="ＭＳ 明朝" w:eastAsia="ＭＳ 明朝" w:hAnsi="ＭＳ 明朝" w:hint="eastAsia"/>
                              </w:rPr>
                              <w:t>第５条　次に掲げる個人情報については、この条例の規定は、適用しない。</w:t>
                            </w:r>
                          </w:p>
                          <w:p w:rsidR="008E46A9" w:rsidRPr="000309D1" w:rsidRDefault="008E46A9" w:rsidP="00CE5349">
                            <w:pPr>
                              <w:ind w:left="535" w:hangingChars="250" w:hanging="535"/>
                              <w:rPr>
                                <w:rFonts w:ascii="ＭＳ 明朝" w:eastAsia="ＭＳ 明朝" w:hAnsi="ＭＳ 明朝"/>
                              </w:rPr>
                            </w:pPr>
                            <w:r w:rsidRPr="000309D1">
                              <w:rPr>
                                <w:rFonts w:ascii="ＭＳ 明朝" w:eastAsia="ＭＳ 明朝" w:hAnsi="ＭＳ 明朝" w:hint="eastAsia"/>
                              </w:rPr>
                              <w:t xml:space="preserve">　⑴　府の行った統計法（平成19年法律第53号）第２条第５項に規定する統計調査に係る同条第11項に規定する調査票情報（次号において「調査票情報」という。）に含まれる個人情報及び同法第27条第２項の規定により総務大臣から提供を受けた同法第２条第８項に規定する事業所母集団データベースに含まれる個人情報</w:t>
                            </w:r>
                          </w:p>
                          <w:p w:rsidR="008E46A9" w:rsidRPr="000309D1" w:rsidRDefault="008E46A9" w:rsidP="00CE5349">
                            <w:pPr>
                              <w:ind w:leftChars="100" w:left="428" w:hangingChars="100" w:hanging="214"/>
                              <w:rPr>
                                <w:rFonts w:ascii="ＭＳ 明朝" w:eastAsia="ＭＳ 明朝" w:hAnsi="ＭＳ 明朝"/>
                              </w:rPr>
                            </w:pPr>
                            <w:r w:rsidRPr="000309D1">
                              <w:rPr>
                                <w:rFonts w:ascii="ＭＳ 明朝" w:eastAsia="ＭＳ 明朝" w:hAnsi="ＭＳ 明朝" w:hint="eastAsia"/>
                              </w:rPr>
                              <w:t>⑵　府が統計法第16条の規定により基幹統計調査（同法第２条第６項に規定する基幹統計調査をいう。以下この号において同じ。）に関する事務の一部を行うこととされた場合又は一般統計調査（同法第２条第７項に規定する一般統計調査をいう。以下この号において同じ。）に係る同法第41条第１号の情報の取扱いに関する業務の委託を受けた場合において取り扱う次に掲げる個人情報</w:t>
                            </w:r>
                          </w:p>
                          <w:p w:rsidR="008E46A9" w:rsidRPr="000309D1" w:rsidRDefault="008E46A9" w:rsidP="00CE5349">
                            <w:pPr>
                              <w:ind w:leftChars="200" w:left="535" w:hangingChars="50" w:hanging="107"/>
                              <w:rPr>
                                <w:rFonts w:ascii="ＭＳ 明朝" w:eastAsia="ＭＳ 明朝" w:hAnsi="ＭＳ 明朝"/>
                              </w:rPr>
                            </w:pPr>
                            <w:r w:rsidRPr="000309D1">
                              <w:rPr>
                                <w:rFonts w:ascii="ＭＳ 明朝" w:eastAsia="ＭＳ 明朝" w:hAnsi="ＭＳ 明朝" w:hint="eastAsia"/>
                              </w:rPr>
                              <w:t>イ　基幹統計調査又は一般統計調査に係る調査票情報に含まれる個人情報</w:t>
                            </w:r>
                          </w:p>
                          <w:p w:rsidR="008E46A9" w:rsidRPr="000309D1" w:rsidRDefault="008E46A9" w:rsidP="00CE5349">
                            <w:pPr>
                              <w:ind w:leftChars="200" w:left="535" w:hangingChars="50" w:hanging="107"/>
                              <w:rPr>
                                <w:rFonts w:ascii="ＭＳ 明朝" w:eastAsia="ＭＳ 明朝" w:hAnsi="ＭＳ 明朝"/>
                              </w:rPr>
                            </w:pPr>
                            <w:r w:rsidRPr="000309D1">
                              <w:rPr>
                                <w:rFonts w:ascii="ＭＳ 明朝" w:eastAsia="ＭＳ 明朝" w:hAnsi="ＭＳ 明朝" w:hint="eastAsia"/>
                              </w:rPr>
                              <w:t>ロ　統計法第２条第８項に規定する事業所母集団データベースに含まれる個人情報</w:t>
                            </w:r>
                          </w:p>
                          <w:p w:rsidR="008E46A9" w:rsidRPr="000309D1" w:rsidRDefault="008E46A9" w:rsidP="00CE5349">
                            <w:pPr>
                              <w:ind w:leftChars="200" w:left="642" w:hangingChars="100" w:hanging="214"/>
                              <w:rPr>
                                <w:rFonts w:ascii="ＭＳ 明朝" w:eastAsia="ＭＳ 明朝" w:hAnsi="ＭＳ 明朝"/>
                              </w:rPr>
                            </w:pPr>
                            <w:r w:rsidRPr="000309D1">
                              <w:rPr>
                                <w:rFonts w:ascii="ＭＳ 明朝" w:eastAsia="ＭＳ 明朝" w:hAnsi="ＭＳ 明朝" w:hint="eastAsia"/>
                              </w:rPr>
                              <w:t>ハ　統計法第29条第１項の規定により他の行政機関（同法第２条第１項に規定する行政機関をいう。）から提供を受けた同法第２条第10項に規定する行政記録情報に含まれる個人情報</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5EB35" id="Text Box 186" o:spid="_x0000_s1031" type="#_x0000_t202" style="position:absolute;left:0;text-align:left;margin-left:-1.15pt;margin-top:3.25pt;width:452.25pt;height:286.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" filled="f" fillcolor="black" strokeweight="1.5pt">
                <v:path arrowok="t"/>
                <v:textbox inset="2mm,0,2mm,0">
                  <w:txbxContent>
                    <w:p w:rsidR="008E46A9" w:rsidRPr="000309D1" w:rsidRDefault="008E46A9" w:rsidP="00CE5349">
                      <w:pPr>
                        <w:spacing w:beforeLines="50" w:before="120"/>
                        <w:ind w:left="535" w:hangingChars="250" w:hanging="535"/>
                        <w:rPr>
                          <w:rFonts w:ascii="ＭＳ 明朝" w:eastAsia="ＭＳ 明朝" w:hAnsi="ＭＳ 明朝"/>
                        </w:rPr>
                      </w:pPr>
                      <w:r>
                        <w:rPr>
                          <w:rFonts w:hint="eastAsia"/>
                        </w:rPr>
                        <w:t xml:space="preserve"> </w:t>
                      </w:r>
                      <w:r w:rsidRPr="000309D1">
                        <w:rPr>
                          <w:rFonts w:ascii="ＭＳ 明朝" w:eastAsia="ＭＳ 明朝" w:hAnsi="ＭＳ 明朝" w:hint="eastAsia"/>
                        </w:rPr>
                        <w:t>第５条　次に掲げる個人情報については、この条例の規定は、適用しない。</w:t>
                      </w:r>
                    </w:p>
                    <w:p w:rsidR="008E46A9" w:rsidRPr="000309D1" w:rsidRDefault="008E46A9" w:rsidP="00CE5349">
                      <w:pPr>
                        <w:ind w:left="535" w:hangingChars="250" w:hanging="535"/>
                        <w:rPr>
                          <w:rFonts w:ascii="ＭＳ 明朝" w:eastAsia="ＭＳ 明朝" w:hAnsi="ＭＳ 明朝"/>
                        </w:rPr>
                      </w:pPr>
                      <w:r w:rsidRPr="000309D1">
                        <w:rPr>
                          <w:rFonts w:ascii="ＭＳ 明朝" w:eastAsia="ＭＳ 明朝" w:hAnsi="ＭＳ 明朝" w:hint="eastAsia"/>
                        </w:rPr>
                        <w:t xml:space="preserve">　⑴　府の行った統計法（平成19年法律第53号）第２条第５項に規定する統計調査に係る同条第11項に規定する調査票情報（次号において「調査票情報」という。）に含まれる個人情報及び同法第27条第２項の規定により総務大臣から提供を受けた同法第２条第８項に規定する事業所母集団データベースに含まれる個人情報</w:t>
                      </w:r>
                    </w:p>
                    <w:p w:rsidR="008E46A9" w:rsidRPr="000309D1" w:rsidRDefault="008E46A9" w:rsidP="00CE5349">
                      <w:pPr>
                        <w:ind w:leftChars="100" w:left="428" w:hangingChars="100" w:hanging="214"/>
                        <w:rPr>
                          <w:rFonts w:ascii="ＭＳ 明朝" w:eastAsia="ＭＳ 明朝" w:hAnsi="ＭＳ 明朝"/>
                        </w:rPr>
                      </w:pPr>
                      <w:r w:rsidRPr="000309D1">
                        <w:rPr>
                          <w:rFonts w:ascii="ＭＳ 明朝" w:eastAsia="ＭＳ 明朝" w:hAnsi="ＭＳ 明朝" w:hint="eastAsia"/>
                        </w:rPr>
                        <w:t>⑵　府が統計法第16条の規定により基幹統計調査（同法第２条第６項に規定する基幹統計調査をいう。以下この号において同じ。）に関する事務の一部を行うこととされた場合又は一般統計調査（同法第２条第７項に規定する一般統計調査をいう。以下この号において同じ。）に係る同法第41条第１号の情報の取扱いに関する業務の委託を受けた場合において取り扱う次に掲げる個人情報</w:t>
                      </w:r>
                    </w:p>
                    <w:p w:rsidR="008E46A9" w:rsidRPr="000309D1" w:rsidRDefault="008E46A9" w:rsidP="00CE5349">
                      <w:pPr>
                        <w:ind w:leftChars="200" w:left="535" w:hangingChars="50" w:hanging="107"/>
                        <w:rPr>
                          <w:rFonts w:ascii="ＭＳ 明朝" w:eastAsia="ＭＳ 明朝" w:hAnsi="ＭＳ 明朝"/>
                        </w:rPr>
                      </w:pPr>
                      <w:r w:rsidRPr="000309D1">
                        <w:rPr>
                          <w:rFonts w:ascii="ＭＳ 明朝" w:eastAsia="ＭＳ 明朝" w:hAnsi="ＭＳ 明朝" w:hint="eastAsia"/>
                        </w:rPr>
                        <w:t>イ　基幹統計調査又は一般統計調査に係る調査票情報に含まれる個人情報</w:t>
                      </w:r>
                    </w:p>
                    <w:p w:rsidR="008E46A9" w:rsidRPr="000309D1" w:rsidRDefault="008E46A9" w:rsidP="00CE5349">
                      <w:pPr>
                        <w:ind w:leftChars="200" w:left="535" w:hangingChars="50" w:hanging="107"/>
                        <w:rPr>
                          <w:rFonts w:ascii="ＭＳ 明朝" w:eastAsia="ＭＳ 明朝" w:hAnsi="ＭＳ 明朝"/>
                        </w:rPr>
                      </w:pPr>
                      <w:r w:rsidRPr="000309D1">
                        <w:rPr>
                          <w:rFonts w:ascii="ＭＳ 明朝" w:eastAsia="ＭＳ 明朝" w:hAnsi="ＭＳ 明朝" w:hint="eastAsia"/>
                        </w:rPr>
                        <w:t>ロ　統計法第２条第８項に規定する事業所母集団データベースに含まれる個人情報</w:t>
                      </w:r>
                    </w:p>
                    <w:p w:rsidR="008E46A9" w:rsidRPr="000309D1" w:rsidRDefault="008E46A9" w:rsidP="00CE5349">
                      <w:pPr>
                        <w:ind w:leftChars="200" w:left="642" w:hangingChars="100" w:hanging="214"/>
                        <w:rPr>
                          <w:rFonts w:ascii="ＭＳ 明朝" w:eastAsia="ＭＳ 明朝" w:hAnsi="ＭＳ 明朝"/>
                        </w:rPr>
                      </w:pPr>
                      <w:r w:rsidRPr="000309D1">
                        <w:rPr>
                          <w:rFonts w:ascii="ＭＳ 明朝" w:eastAsia="ＭＳ 明朝" w:hAnsi="ＭＳ 明朝" w:hint="eastAsia"/>
                        </w:rPr>
                        <w:t>ハ　統計法第29条第１項の規定により他の行政機関（同法第２条第１項に規定する行政機関をいう。）から提供を受けた同法第２条第10項に規定する行政記録情報に含まれる個人情報</w:t>
                      </w:r>
                    </w:p>
                  </w:txbxContent>
                </v:textbox>
              </v:shape>
            </w:pict>
          </mc:Fallback>
        </mc:AlternateContent>
      </w:r>
    </w:p>
    <w:p w:rsidR="00155556" w:rsidRPr="002D0185" w:rsidRDefault="00155556" w:rsidP="005059E6">
      <w:pPr>
        <w:pStyle w:val="a6"/>
        <w:tabs>
          <w:tab w:val="clear" w:pos="4252"/>
          <w:tab w:val="clear" w:pos="8504"/>
          <w:tab w:val="left" w:pos="2955"/>
        </w:tabs>
        <w:snapToGrid/>
        <w:spacing w:line="320" w:lineRule="exact"/>
        <w:rPr>
          <w:rFonts w:ascii="ＭＳ ゴシック" w:eastAsia="ＭＳ ゴシック" w:hAnsi="ＭＳ 明朝"/>
        </w:rPr>
      </w:pPr>
    </w:p>
    <w:p w:rsidR="00155556" w:rsidRPr="002D0185" w:rsidRDefault="00155556" w:rsidP="005059E6">
      <w:pPr>
        <w:pStyle w:val="a6"/>
        <w:tabs>
          <w:tab w:val="clear" w:pos="4252"/>
          <w:tab w:val="clear" w:pos="8504"/>
          <w:tab w:val="left" w:pos="2955"/>
        </w:tabs>
        <w:snapToGrid/>
        <w:spacing w:line="320" w:lineRule="exact"/>
        <w:rPr>
          <w:rFonts w:ascii="ＭＳ ゴシック" w:eastAsia="ＭＳ ゴシック" w:hAnsi="ＭＳ 明朝"/>
        </w:rPr>
      </w:pPr>
    </w:p>
    <w:p w:rsidR="00155556" w:rsidRPr="002D0185" w:rsidRDefault="00155556" w:rsidP="005059E6">
      <w:pPr>
        <w:pStyle w:val="a6"/>
        <w:tabs>
          <w:tab w:val="clear" w:pos="4252"/>
          <w:tab w:val="clear" w:pos="8504"/>
          <w:tab w:val="left" w:pos="2955"/>
        </w:tabs>
        <w:snapToGrid/>
        <w:spacing w:line="320" w:lineRule="exact"/>
        <w:rPr>
          <w:rFonts w:ascii="ＭＳ ゴシック" w:eastAsia="ＭＳ ゴシック" w:hAnsi="ＭＳ 明朝"/>
        </w:rPr>
      </w:pPr>
    </w:p>
    <w:p w:rsidR="00155556" w:rsidRPr="002D0185" w:rsidRDefault="00155556" w:rsidP="005059E6">
      <w:pPr>
        <w:pStyle w:val="a6"/>
        <w:tabs>
          <w:tab w:val="clear" w:pos="4252"/>
          <w:tab w:val="clear" w:pos="8504"/>
          <w:tab w:val="left" w:pos="2955"/>
        </w:tabs>
        <w:snapToGrid/>
        <w:spacing w:line="320" w:lineRule="exact"/>
        <w:rPr>
          <w:rFonts w:ascii="ＭＳ ゴシック" w:eastAsia="ＭＳ ゴシック" w:hAnsi="ＭＳ 明朝"/>
        </w:rPr>
      </w:pPr>
    </w:p>
    <w:p w:rsidR="00155556" w:rsidRPr="002D0185" w:rsidRDefault="00155556" w:rsidP="005059E6">
      <w:pPr>
        <w:pStyle w:val="a6"/>
        <w:tabs>
          <w:tab w:val="clear" w:pos="4252"/>
          <w:tab w:val="clear" w:pos="8504"/>
          <w:tab w:val="left" w:pos="2955"/>
        </w:tabs>
        <w:snapToGrid/>
        <w:spacing w:line="320" w:lineRule="exact"/>
        <w:rPr>
          <w:rFonts w:ascii="ＭＳ ゴシック" w:eastAsia="ＭＳ ゴシック" w:hAnsi="ＭＳ 明朝"/>
        </w:rPr>
      </w:pPr>
    </w:p>
    <w:p w:rsidR="00155556" w:rsidRPr="002D0185" w:rsidRDefault="00155556" w:rsidP="005059E6">
      <w:pPr>
        <w:pStyle w:val="a6"/>
        <w:tabs>
          <w:tab w:val="clear" w:pos="4252"/>
          <w:tab w:val="clear" w:pos="8504"/>
          <w:tab w:val="left" w:pos="2955"/>
        </w:tabs>
        <w:snapToGrid/>
        <w:spacing w:line="320" w:lineRule="exact"/>
        <w:rPr>
          <w:rFonts w:ascii="ＭＳ ゴシック" w:eastAsia="ＭＳ ゴシック" w:hAnsi="ＭＳ 明朝"/>
        </w:rPr>
      </w:pPr>
    </w:p>
    <w:p w:rsidR="00155556" w:rsidRPr="002D0185" w:rsidRDefault="00155556" w:rsidP="005059E6">
      <w:pPr>
        <w:pStyle w:val="a6"/>
        <w:tabs>
          <w:tab w:val="clear" w:pos="4252"/>
          <w:tab w:val="clear" w:pos="8504"/>
          <w:tab w:val="left" w:pos="2955"/>
        </w:tabs>
        <w:snapToGrid/>
        <w:spacing w:line="320" w:lineRule="exact"/>
        <w:rPr>
          <w:rFonts w:ascii="ＭＳ ゴシック" w:eastAsia="ＭＳ ゴシック"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5059E6" w:rsidRPr="002D0185" w:rsidRDefault="005059E6" w:rsidP="005059E6">
      <w:pPr>
        <w:spacing w:line="320" w:lineRule="exact"/>
        <w:ind w:rightChars="210" w:right="449"/>
        <w:rPr>
          <w:rFonts w:asciiTheme="minorEastAsia" w:eastAsiaTheme="minorEastAsia" w:hAnsiTheme="minorEastAsia"/>
        </w:rPr>
      </w:pPr>
    </w:p>
    <w:p w:rsidR="005059E6" w:rsidRPr="002D0185" w:rsidRDefault="005059E6" w:rsidP="005059E6">
      <w:pPr>
        <w:spacing w:line="320" w:lineRule="exact"/>
        <w:ind w:rightChars="210" w:right="449"/>
        <w:rPr>
          <w:rFonts w:asciiTheme="minorEastAsia" w:eastAsiaTheme="minorEastAsia" w:hAnsiTheme="minorEastAsia"/>
        </w:rPr>
      </w:pPr>
    </w:p>
    <w:p w:rsidR="005059E6" w:rsidRPr="002D0185" w:rsidRDefault="005059E6" w:rsidP="005059E6">
      <w:pPr>
        <w:spacing w:line="320" w:lineRule="exact"/>
        <w:ind w:rightChars="210" w:right="449"/>
        <w:rPr>
          <w:rFonts w:asciiTheme="minorEastAsia" w:eastAsiaTheme="minorEastAsia" w:hAnsiTheme="minorEastAsia"/>
        </w:rPr>
      </w:pPr>
    </w:p>
    <w:p w:rsidR="00155556" w:rsidRPr="002D0185" w:rsidRDefault="00B969D1" w:rsidP="005059E6">
      <w:pPr>
        <w:spacing w:line="320" w:lineRule="exact"/>
        <w:ind w:rightChars="210" w:right="449"/>
        <w:rPr>
          <w:rFonts w:ascii="HGPｺﾞｼｯｸE" w:eastAsia="HGPｺﾞｼｯｸE" w:hAnsi="HGPｺﾞｼｯｸE"/>
          <w:sz w:val="22"/>
          <w:szCs w:val="22"/>
        </w:rPr>
      </w:pPr>
      <w:r w:rsidRPr="002D0185">
        <w:rPr>
          <w:rFonts w:ascii="HGPｺﾞｼｯｸE" w:eastAsia="HGPｺﾞｼｯｸE" w:hAnsi="HGPｺﾞｼｯｸE" w:hint="eastAsia"/>
          <w:sz w:val="22"/>
          <w:szCs w:val="22"/>
        </w:rPr>
        <w:t>【趣旨】</w:t>
      </w:r>
    </w:p>
    <w:p w:rsidR="00155556" w:rsidRPr="002D0185" w:rsidRDefault="00155556" w:rsidP="005059E6">
      <w:pPr>
        <w:spacing w:line="320" w:lineRule="exact"/>
        <w:ind w:firstLineChars="100" w:firstLine="214"/>
        <w:rPr>
          <w:rFonts w:ascii="ＭＳ 明朝" w:eastAsia="ＭＳ 明朝" w:hAnsi="ＭＳ 明朝"/>
        </w:rPr>
      </w:pPr>
      <w:r w:rsidRPr="002D0185">
        <w:rPr>
          <w:rFonts w:ascii="ＭＳ 明朝" w:eastAsia="ＭＳ 明朝" w:hAnsi="ＭＳ 明朝" w:hint="eastAsia"/>
        </w:rPr>
        <w:t>本条は、統計法等に基づく統計調査等に係る個人情報については、一般に個人が識別されない形で処理され、使用されることを前提にしているものであることや統計法等において秘密の保護、目的外使用の禁止、適正な管理等の所要の保護措置が講じられていることから、この条例の規定を適用しないことを定めたものである。</w:t>
      </w:r>
    </w:p>
    <w:p w:rsidR="00155556" w:rsidRPr="002D0185" w:rsidRDefault="00155556" w:rsidP="005059E6">
      <w:pPr>
        <w:spacing w:line="320" w:lineRule="exact"/>
        <w:rPr>
          <w:rFonts w:ascii="ＭＳ 明朝" w:eastAsia="ＭＳ 明朝" w:hAnsi="ＭＳ 明朝"/>
        </w:rPr>
      </w:pPr>
    </w:p>
    <w:p w:rsidR="00155556" w:rsidRPr="002D0185" w:rsidRDefault="00B969D1" w:rsidP="005059E6">
      <w:pPr>
        <w:spacing w:line="320" w:lineRule="exact"/>
        <w:rPr>
          <w:rFonts w:ascii="HGPｺﾞｼｯｸE" w:eastAsia="HGPｺﾞｼｯｸE" w:hAnsi="HGPｺﾞｼｯｸE"/>
          <w:sz w:val="22"/>
          <w:szCs w:val="22"/>
        </w:rPr>
      </w:pPr>
      <w:r w:rsidRPr="002D0185">
        <w:rPr>
          <w:rFonts w:ascii="HGPｺﾞｼｯｸE" w:eastAsia="HGPｺﾞｼｯｸE" w:hAnsi="HGPｺﾞｼｯｸE" w:hint="eastAsia"/>
          <w:sz w:val="22"/>
          <w:szCs w:val="22"/>
        </w:rPr>
        <w:t>【解釈】</w:t>
      </w:r>
    </w:p>
    <w:p w:rsidR="00F457A6" w:rsidRPr="002D0185" w:rsidRDefault="00F457A6" w:rsidP="005059E6">
      <w:pPr>
        <w:spacing w:line="320" w:lineRule="exact"/>
        <w:rPr>
          <w:rFonts w:ascii="ＭＳ 明朝" w:eastAsia="ＭＳ 明朝" w:hAnsi="ＭＳ 明朝"/>
        </w:rPr>
      </w:pPr>
      <w:r w:rsidRPr="002D0185">
        <w:rPr>
          <w:rFonts w:ascii="ＭＳ 明朝" w:eastAsia="ＭＳ 明朝" w:hAnsi="ＭＳ 明朝" w:hint="eastAsia"/>
        </w:rPr>
        <w:t>１　第１号関係(府が実施主体となる統計調査</w:t>
      </w:r>
      <w:r w:rsidR="00101503" w:rsidRPr="002D0185">
        <w:rPr>
          <w:rFonts w:ascii="ＭＳ 明朝" w:eastAsia="ＭＳ 明朝" w:hAnsi="ＭＳ 明朝" w:hint="eastAsia"/>
        </w:rPr>
        <w:t>に係る個人情報</w:t>
      </w:r>
      <w:r w:rsidRPr="002D0185">
        <w:rPr>
          <w:rFonts w:ascii="ＭＳ 明朝" w:eastAsia="ＭＳ 明朝" w:hAnsi="ＭＳ 明朝" w:hint="eastAsia"/>
        </w:rPr>
        <w:t>について)</w:t>
      </w:r>
    </w:p>
    <w:p w:rsidR="00F457A6" w:rsidRPr="002D0185" w:rsidRDefault="00F457A6" w:rsidP="005059E6">
      <w:pPr>
        <w:spacing w:line="320" w:lineRule="exact"/>
        <w:ind w:leftChars="100" w:left="214"/>
        <w:rPr>
          <w:rFonts w:ascii="ＭＳ 明朝" w:eastAsia="ＭＳ 明朝" w:hAnsi="ＭＳ 明朝"/>
        </w:rPr>
      </w:pPr>
      <w:r w:rsidRPr="002D0185">
        <w:rPr>
          <w:rFonts w:ascii="ＭＳ 明朝" w:eastAsia="ＭＳ 明朝" w:hAnsi="ＭＳ 明朝" w:hint="eastAsia"/>
        </w:rPr>
        <w:t>府が実施主体となる統計調査において、「調査票情報」や調査の実施に当たり総務大臣から提供を受けた「事業所母集団データベース」に含まれる個人情報は、この条例の規定を適用しない。</w:t>
      </w:r>
    </w:p>
    <w:p w:rsidR="00F457A6" w:rsidRPr="002D0185" w:rsidRDefault="00F457A6" w:rsidP="005059E6">
      <w:pPr>
        <w:spacing w:line="320" w:lineRule="exact"/>
        <w:ind w:leftChars="100" w:left="214" w:firstLineChars="100" w:firstLine="214"/>
        <w:rPr>
          <w:rFonts w:ascii="ＭＳ 明朝" w:eastAsia="ＭＳ 明朝" w:hAnsi="ＭＳ 明朝"/>
        </w:rPr>
      </w:pPr>
      <w:r w:rsidRPr="002D0185">
        <w:rPr>
          <w:rFonts w:ascii="ＭＳ 明朝" w:eastAsia="ＭＳ 明朝" w:hAnsi="ＭＳ 明朝" w:hint="eastAsia"/>
        </w:rPr>
        <w:t>「調査票情報」とは、統計調査によって集められた情報のうち、文書、図画又は電磁的記録に記録されているものをいう</w:t>
      </w:r>
      <w:r w:rsidR="00101503" w:rsidRPr="002D0185">
        <w:rPr>
          <w:rFonts w:ascii="ＭＳ 明朝" w:eastAsia="ＭＳ 明朝" w:hAnsi="ＭＳ 明朝" w:hint="eastAsia"/>
        </w:rPr>
        <w:t>（統計法第２条第11項参照）</w:t>
      </w:r>
      <w:r w:rsidRPr="002D0185">
        <w:rPr>
          <w:rFonts w:ascii="ＭＳ 明朝" w:eastAsia="ＭＳ 明朝" w:hAnsi="ＭＳ 明朝" w:hint="eastAsia"/>
        </w:rPr>
        <w:t>。</w:t>
      </w:r>
    </w:p>
    <w:p w:rsidR="00F457A6" w:rsidRPr="002D0185" w:rsidRDefault="00F457A6" w:rsidP="005059E6">
      <w:pPr>
        <w:spacing w:line="320" w:lineRule="exact"/>
        <w:ind w:leftChars="100" w:left="214" w:firstLineChars="100" w:firstLine="214"/>
        <w:rPr>
          <w:rFonts w:ascii="ＭＳ 明朝" w:eastAsia="ＭＳ 明朝" w:hAnsi="ＭＳ 明朝"/>
        </w:rPr>
      </w:pPr>
      <w:r w:rsidRPr="002D0185">
        <w:rPr>
          <w:rFonts w:ascii="ＭＳ 明朝" w:eastAsia="ＭＳ 明朝" w:hAnsi="ＭＳ 明朝" w:hint="eastAsia"/>
        </w:rPr>
        <w:t>「事業所母集団データベース」とは、事業所に関する情報の集合物であって、それらの情報について電子計算機を用いて検索できるように体系的に構成したものをいう</w:t>
      </w:r>
      <w:r w:rsidR="00101503" w:rsidRPr="002D0185">
        <w:rPr>
          <w:rFonts w:ascii="ＭＳ 明朝" w:eastAsia="ＭＳ 明朝" w:hAnsi="ＭＳ 明朝" w:hint="eastAsia"/>
        </w:rPr>
        <w:t>（統計法第２条第８項参照）</w:t>
      </w:r>
      <w:r w:rsidRPr="002D0185">
        <w:rPr>
          <w:rFonts w:ascii="ＭＳ 明朝" w:eastAsia="ＭＳ 明朝" w:hAnsi="ＭＳ 明朝" w:hint="eastAsia"/>
        </w:rPr>
        <w:t>。</w:t>
      </w:r>
    </w:p>
    <w:p w:rsidR="00F457A6" w:rsidRPr="002D0185" w:rsidRDefault="00F457A6" w:rsidP="005059E6">
      <w:pPr>
        <w:spacing w:line="320" w:lineRule="exact"/>
        <w:rPr>
          <w:rFonts w:ascii="ＭＳ 明朝" w:eastAsia="ＭＳ 明朝" w:hAnsi="ＭＳ 明朝"/>
        </w:rPr>
      </w:pPr>
    </w:p>
    <w:p w:rsidR="00F457A6" w:rsidRPr="002D0185" w:rsidRDefault="00F457A6" w:rsidP="005059E6">
      <w:pPr>
        <w:spacing w:line="320" w:lineRule="exact"/>
        <w:rPr>
          <w:rFonts w:ascii="ＭＳ 明朝" w:eastAsia="ＭＳ 明朝" w:hAnsi="ＭＳ 明朝"/>
        </w:rPr>
      </w:pPr>
      <w:r w:rsidRPr="002D0185">
        <w:rPr>
          <w:rFonts w:ascii="ＭＳ 明朝" w:eastAsia="ＭＳ 明朝" w:hAnsi="ＭＳ 明朝" w:hint="eastAsia"/>
        </w:rPr>
        <w:t>２　第２号関係(国の行政機関が実施主体となる統計調査</w:t>
      </w:r>
      <w:r w:rsidR="00101503" w:rsidRPr="002D0185">
        <w:rPr>
          <w:rFonts w:ascii="ＭＳ 明朝" w:eastAsia="ＭＳ 明朝" w:hAnsi="ＭＳ 明朝" w:hint="eastAsia"/>
        </w:rPr>
        <w:t>に係る個人情報</w:t>
      </w:r>
      <w:r w:rsidRPr="002D0185">
        <w:rPr>
          <w:rFonts w:ascii="ＭＳ 明朝" w:eastAsia="ＭＳ 明朝" w:hAnsi="ＭＳ 明朝" w:hint="eastAsia"/>
        </w:rPr>
        <w:t>について)</w:t>
      </w:r>
    </w:p>
    <w:p w:rsidR="00F457A6" w:rsidRPr="002D0185" w:rsidRDefault="00F457A6"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国の行政機関が実施主体となる統計調査である「基幹統計調査」や「一般統計調査」に係る業務を府が取扱う場合、次の(1)～(3)に係る個人情報については、この条例の規定を適用しない。</w:t>
      </w:r>
    </w:p>
    <w:p w:rsidR="00F457A6" w:rsidRPr="002D0185" w:rsidRDefault="00F457A6" w:rsidP="005059E6">
      <w:pPr>
        <w:spacing w:line="320" w:lineRule="exact"/>
        <w:ind w:leftChars="100" w:left="214" w:firstLineChars="100" w:firstLine="214"/>
        <w:rPr>
          <w:rFonts w:ascii="ＭＳ 明朝" w:eastAsia="ＭＳ 明朝" w:hAnsi="ＭＳ 明朝"/>
        </w:rPr>
      </w:pPr>
      <w:r w:rsidRPr="002D0185">
        <w:rPr>
          <w:rFonts w:ascii="ＭＳ 明朝" w:eastAsia="ＭＳ 明朝" w:hAnsi="ＭＳ 明朝" w:hint="eastAsia"/>
        </w:rPr>
        <w:t>「基幹統計調査」に係る業務の一部については、統計法第16条の規定により地方公共団体の長又は教育委員会が行うことができ、「一般統計調査」に係る業務の一部については、調査票情報や事業所母集団データ等を扱う業務を地方公共団体が委託を受けることがある。本項は、このような場合に府が取扱う個人情報についての規定である。</w:t>
      </w:r>
    </w:p>
    <w:p w:rsidR="00F457A6" w:rsidRPr="002D0185" w:rsidRDefault="00F457A6" w:rsidP="005F27FC">
      <w:pPr>
        <w:spacing w:line="320" w:lineRule="exact"/>
        <w:ind w:leftChars="100" w:left="214" w:firstLineChars="100" w:firstLine="214"/>
        <w:rPr>
          <w:rFonts w:ascii="ＭＳ 明朝" w:eastAsia="ＭＳ 明朝" w:hAnsi="ＭＳ 明朝"/>
        </w:rPr>
      </w:pPr>
      <w:r w:rsidRPr="002D0185">
        <w:rPr>
          <w:rFonts w:ascii="ＭＳ 明朝" w:eastAsia="ＭＳ 明朝" w:hAnsi="ＭＳ 明朝" w:hint="eastAsia"/>
        </w:rPr>
        <w:t>「基幹統計調査」とは、「基幹統計」（国勢統計やその他の国の行政機関が作成する統計であって、全国的な政策の企画立案等の観点から特に重要な統計のこと。）の作成を目的とする統計調査をいう。</w:t>
      </w:r>
    </w:p>
    <w:p w:rsidR="00F457A6" w:rsidRPr="002D0185" w:rsidRDefault="00F457A6" w:rsidP="005F27FC">
      <w:pPr>
        <w:spacing w:line="320" w:lineRule="exact"/>
        <w:ind w:leftChars="100" w:left="214" w:firstLineChars="100" w:firstLine="214"/>
        <w:rPr>
          <w:rFonts w:ascii="ＭＳ 明朝" w:eastAsia="ＭＳ 明朝" w:hAnsi="ＭＳ 明朝"/>
        </w:rPr>
      </w:pPr>
      <w:r w:rsidRPr="002D0185">
        <w:rPr>
          <w:rFonts w:ascii="ＭＳ 明朝" w:eastAsia="ＭＳ 明朝" w:hAnsi="ＭＳ 明朝" w:hint="eastAsia"/>
        </w:rPr>
        <w:t>「一般統計調査」とは、国の行政機関が行う統計調査のうち、基幹統計調査以外のものをいう。</w:t>
      </w:r>
    </w:p>
    <w:p w:rsidR="005F27FC" w:rsidRPr="002D0185" w:rsidRDefault="005F27FC" w:rsidP="005F27FC">
      <w:pPr>
        <w:spacing w:line="320" w:lineRule="exact"/>
        <w:ind w:firstLineChars="100" w:firstLine="214"/>
        <w:rPr>
          <w:rFonts w:ascii="ＭＳ 明朝" w:eastAsia="ＭＳ 明朝" w:hAnsi="ＭＳ 明朝"/>
        </w:rPr>
      </w:pPr>
      <w:r w:rsidRPr="002D0185">
        <w:rPr>
          <w:rFonts w:ascii="ＭＳ 明朝" w:eastAsia="ＭＳ 明朝" w:hAnsi="ＭＳ 明朝" w:hint="eastAsia"/>
        </w:rPr>
        <w:t>⑴</w:t>
      </w:r>
      <w:r w:rsidR="00F457A6" w:rsidRPr="002D0185">
        <w:rPr>
          <w:rFonts w:ascii="ＭＳ 明朝" w:eastAsia="ＭＳ 明朝" w:hAnsi="ＭＳ 明朝" w:hint="eastAsia"/>
        </w:rPr>
        <w:t xml:space="preserve">　イ関係</w:t>
      </w:r>
    </w:p>
    <w:p w:rsidR="00F457A6" w:rsidRPr="002D0185" w:rsidRDefault="00F457A6" w:rsidP="005F27FC">
      <w:pPr>
        <w:spacing w:line="320" w:lineRule="exact"/>
        <w:ind w:leftChars="200" w:left="428" w:firstLineChars="100" w:firstLine="214"/>
        <w:rPr>
          <w:rFonts w:ascii="ＭＳ 明朝" w:eastAsia="ＭＳ 明朝" w:hAnsi="ＭＳ 明朝"/>
        </w:rPr>
      </w:pPr>
      <w:r w:rsidRPr="002D0185">
        <w:rPr>
          <w:rFonts w:ascii="ＭＳ 明朝" w:eastAsia="ＭＳ 明朝" w:hAnsi="ＭＳ 明朝" w:hint="eastAsia"/>
        </w:rPr>
        <w:t>基幹統計調査又は一般統計調査に係る調査票情報に含まれる個人情報は、この条例の適用がないことを定めるものである。調査票情報の意義は第１号と同様である。</w:t>
      </w:r>
    </w:p>
    <w:p w:rsidR="005F27FC" w:rsidRPr="002D0185" w:rsidRDefault="00F457A6" w:rsidP="005F27FC">
      <w:pPr>
        <w:spacing w:line="320" w:lineRule="exact"/>
        <w:rPr>
          <w:rFonts w:ascii="ＭＳ 明朝" w:eastAsia="ＭＳ 明朝" w:hAnsi="ＭＳ 明朝"/>
        </w:rPr>
      </w:pPr>
      <w:r w:rsidRPr="002D0185">
        <w:rPr>
          <w:rFonts w:ascii="ＭＳ 明朝" w:eastAsia="ＭＳ 明朝" w:hAnsi="ＭＳ 明朝" w:hint="eastAsia"/>
        </w:rPr>
        <w:t xml:space="preserve">　</w:t>
      </w:r>
      <w:r w:rsidR="005F27FC" w:rsidRPr="002D0185">
        <w:rPr>
          <w:rFonts w:ascii="ＭＳ 明朝" w:eastAsia="ＭＳ 明朝" w:hAnsi="ＭＳ 明朝" w:hint="eastAsia"/>
        </w:rPr>
        <w:t>⑵</w:t>
      </w:r>
      <w:r w:rsidRPr="002D0185">
        <w:rPr>
          <w:rFonts w:ascii="ＭＳ 明朝" w:eastAsia="ＭＳ 明朝" w:hAnsi="ＭＳ 明朝" w:hint="eastAsia"/>
        </w:rPr>
        <w:t xml:space="preserve">　ロ関係</w:t>
      </w:r>
    </w:p>
    <w:p w:rsidR="00F457A6" w:rsidRPr="002D0185" w:rsidRDefault="00F457A6" w:rsidP="005F27FC">
      <w:pPr>
        <w:spacing w:line="320" w:lineRule="exact"/>
        <w:ind w:leftChars="200" w:left="428" w:firstLineChars="100" w:firstLine="214"/>
        <w:rPr>
          <w:rFonts w:ascii="ＭＳ 明朝" w:eastAsia="ＭＳ 明朝" w:hAnsi="ＭＳ 明朝"/>
        </w:rPr>
      </w:pPr>
      <w:r w:rsidRPr="002D0185">
        <w:rPr>
          <w:rFonts w:ascii="ＭＳ 明朝" w:eastAsia="ＭＳ 明朝" w:hAnsi="ＭＳ 明朝" w:hint="eastAsia"/>
        </w:rPr>
        <w:t>事業所母集団データベースに含まれる個人情報は、この条例の適用がないことを定めるものである。事業所母集団データベースの意義は第１号と同様である。</w:t>
      </w:r>
    </w:p>
    <w:p w:rsidR="005F27FC" w:rsidRPr="002D0185" w:rsidRDefault="00F457A6" w:rsidP="005F27FC">
      <w:pPr>
        <w:spacing w:line="320" w:lineRule="exact"/>
        <w:rPr>
          <w:rFonts w:ascii="ＭＳ 明朝" w:eastAsia="ＭＳ 明朝" w:hAnsi="ＭＳ 明朝"/>
        </w:rPr>
      </w:pPr>
      <w:r w:rsidRPr="002D0185">
        <w:rPr>
          <w:rFonts w:ascii="ＭＳ 明朝" w:eastAsia="ＭＳ 明朝" w:hAnsi="ＭＳ 明朝" w:hint="eastAsia"/>
        </w:rPr>
        <w:t xml:space="preserve">　</w:t>
      </w:r>
      <w:r w:rsidR="005F27FC" w:rsidRPr="002D0185">
        <w:rPr>
          <w:rFonts w:ascii="ＭＳ 明朝" w:eastAsia="ＭＳ 明朝" w:hAnsi="ＭＳ 明朝" w:hint="eastAsia"/>
        </w:rPr>
        <w:t>⑶</w:t>
      </w:r>
      <w:r w:rsidRPr="002D0185">
        <w:rPr>
          <w:rFonts w:ascii="ＭＳ 明朝" w:eastAsia="ＭＳ 明朝" w:hAnsi="ＭＳ 明朝" w:hint="eastAsia"/>
        </w:rPr>
        <w:t xml:space="preserve">　ハ関係</w:t>
      </w:r>
    </w:p>
    <w:p w:rsidR="00F457A6" w:rsidRPr="002D0185" w:rsidRDefault="00F457A6" w:rsidP="005F27FC">
      <w:pPr>
        <w:spacing w:line="320" w:lineRule="exact"/>
        <w:ind w:leftChars="200" w:left="428" w:firstLineChars="100" w:firstLine="214"/>
        <w:rPr>
          <w:rFonts w:ascii="ＭＳ 明朝" w:eastAsia="ＭＳ 明朝" w:hAnsi="ＭＳ 明朝"/>
        </w:rPr>
      </w:pPr>
      <w:r w:rsidRPr="002D0185">
        <w:rPr>
          <w:rFonts w:ascii="ＭＳ 明朝" w:eastAsia="ＭＳ 明朝" w:hAnsi="ＭＳ 明朝" w:hint="eastAsia"/>
        </w:rPr>
        <w:t>国の行政機関が</w:t>
      </w:r>
      <w:r w:rsidR="00101503" w:rsidRPr="002D0185">
        <w:rPr>
          <w:rFonts w:ascii="ＭＳ 明朝" w:eastAsia="ＭＳ 明朝" w:hAnsi="ＭＳ 明朝" w:hint="eastAsia"/>
        </w:rPr>
        <w:t>、統計調査のため、国の他の</w:t>
      </w:r>
      <w:r w:rsidRPr="002D0185">
        <w:rPr>
          <w:rFonts w:ascii="ＭＳ 明朝" w:eastAsia="ＭＳ 明朝" w:hAnsi="ＭＳ 明朝" w:hint="eastAsia"/>
        </w:rPr>
        <w:t>行政機関から提供を受けた「行政記録情報」を、府の実施機関においてその情報を取り扱う必要が生じたとき、当該行政記録情報に含まれる個人情報には、この条例の適用がないことを定めるものである。</w:t>
      </w:r>
    </w:p>
    <w:p w:rsidR="00F457A6" w:rsidRPr="002D0185" w:rsidRDefault="00F457A6" w:rsidP="005F27FC">
      <w:pPr>
        <w:spacing w:line="320" w:lineRule="exact"/>
        <w:ind w:leftChars="200" w:left="428" w:firstLineChars="100" w:firstLine="214"/>
        <w:rPr>
          <w:rFonts w:ascii="ＭＳ 明朝" w:eastAsia="ＭＳ 明朝" w:hAnsi="ＭＳ 明朝"/>
          <w:i/>
        </w:rPr>
      </w:pPr>
      <w:r w:rsidRPr="002D0185">
        <w:rPr>
          <w:rFonts w:ascii="ＭＳ 明朝" w:eastAsia="ＭＳ 明朝" w:hAnsi="ＭＳ 明朝" w:hint="eastAsia"/>
        </w:rPr>
        <w:t>「行政記録情報」とは、国の行政機関の職員が職務上作成し、又は取得した情報であって、当該行政機関の職員が組織的に利用するものとして、当該行政機関が保有しているもののうち、「行政</w:t>
      </w:r>
      <w:r w:rsidR="00101503" w:rsidRPr="002D0185">
        <w:rPr>
          <w:rFonts w:ascii="ＭＳ 明朝" w:eastAsia="ＭＳ 明朝" w:hAnsi="ＭＳ 明朝" w:hint="eastAsia"/>
        </w:rPr>
        <w:t>機関</w:t>
      </w:r>
      <w:r w:rsidRPr="002D0185">
        <w:rPr>
          <w:rFonts w:ascii="ＭＳ 明朝" w:eastAsia="ＭＳ 明朝" w:hAnsi="ＭＳ 明朝" w:hint="eastAsia"/>
        </w:rPr>
        <w:t>の保有する情報の公開に関する法律（平成11年法律第42号）」第２条第２項に規定する行政文書に記録されているもの（基幹統計調査及び一般統計調査に係る調査票情報及び事業所母集団データベースに記録されているものを除く。</w:t>
      </w:r>
      <w:r w:rsidR="00101503" w:rsidRPr="002D0185">
        <w:rPr>
          <w:rFonts w:ascii="ＭＳ 明朝" w:eastAsia="ＭＳ 明朝" w:hAnsi="ＭＳ 明朝" w:hint="eastAsia"/>
        </w:rPr>
        <w:t>統計法第２条第10項参照。</w:t>
      </w:r>
      <w:r w:rsidRPr="002D0185">
        <w:rPr>
          <w:rFonts w:ascii="ＭＳ 明朝" w:eastAsia="ＭＳ 明朝" w:hAnsi="ＭＳ 明朝" w:hint="eastAsia"/>
        </w:rPr>
        <w:t>）をいう。</w:t>
      </w:r>
    </w:p>
    <w:p w:rsidR="00265CD5" w:rsidRPr="002D0185" w:rsidRDefault="00265CD5" w:rsidP="005059E6">
      <w:pPr>
        <w:spacing w:line="320" w:lineRule="exact"/>
        <w:rPr>
          <w:rFonts w:asciiTheme="minorEastAsia" w:eastAsiaTheme="minorEastAsia" w:hAnsiTheme="minorEastAsia"/>
        </w:rPr>
      </w:pPr>
    </w:p>
    <w:p w:rsidR="00265CD5" w:rsidRPr="002D0185" w:rsidRDefault="00265CD5" w:rsidP="005059E6">
      <w:pPr>
        <w:spacing w:line="320" w:lineRule="exact"/>
        <w:ind w:leftChars="100" w:left="214" w:rightChars="210" w:right="449" w:firstLineChars="100" w:firstLine="214"/>
        <w:rPr>
          <w:rFonts w:asciiTheme="minorEastAsia" w:eastAsiaTheme="minorEastAsia" w:hAnsiTheme="minorEastAsia"/>
        </w:rPr>
      </w:pPr>
    </w:p>
    <w:p w:rsidR="005E0830" w:rsidRPr="002D0185" w:rsidRDefault="005E0830" w:rsidP="005059E6">
      <w:pPr>
        <w:widowControl/>
        <w:autoSpaceDE/>
        <w:autoSpaceDN/>
        <w:spacing w:line="320" w:lineRule="exact"/>
        <w:jc w:val="left"/>
        <w:rPr>
          <w:rFonts w:asciiTheme="minorEastAsia" w:eastAsiaTheme="minorEastAsia" w:hAnsiTheme="minorEastAsia"/>
        </w:rPr>
      </w:pPr>
      <w:r w:rsidRPr="002D0185">
        <w:rPr>
          <w:rFonts w:asciiTheme="minorEastAsia" w:eastAsiaTheme="minorEastAsia" w:hAnsiTheme="minorEastAsia"/>
        </w:rPr>
        <w:br w:type="page"/>
      </w:r>
    </w:p>
    <w:p w:rsidR="00843D9C" w:rsidRPr="002D0185" w:rsidRDefault="00843D9C" w:rsidP="005059E6">
      <w:pPr>
        <w:tabs>
          <w:tab w:val="right" w:leader="middleDot" w:pos="8280"/>
        </w:tabs>
        <w:autoSpaceDE/>
        <w:autoSpaceDN/>
        <w:spacing w:beforeLines="50" w:before="120" w:line="320" w:lineRule="exact"/>
        <w:rPr>
          <w:rFonts w:ascii="ＭＳ ゴシック" w:eastAsia="ＭＳ ゴシック" w:hAnsi="ＭＳ ゴシック"/>
          <w:spacing w:val="0"/>
          <w:kern w:val="2"/>
          <w:szCs w:val="22"/>
        </w:rPr>
      </w:pPr>
      <w:r w:rsidRPr="002D0185">
        <w:rPr>
          <w:rFonts w:ascii="ＭＳ ゴシック" w:eastAsia="ＭＳ ゴシック" w:hAnsi="ＭＳ ゴシック" w:hint="eastAsia"/>
          <w:spacing w:val="0"/>
          <w:kern w:val="2"/>
          <w:szCs w:val="22"/>
        </w:rPr>
        <w:t>第２章　実施機関が取り扱う個人情報の保護</w:t>
      </w:r>
    </w:p>
    <w:p w:rsidR="00843D9C" w:rsidRPr="002D0185" w:rsidRDefault="00843D9C" w:rsidP="005059E6">
      <w:pPr>
        <w:tabs>
          <w:tab w:val="right" w:leader="middleDot" w:pos="8280"/>
        </w:tabs>
        <w:autoSpaceDE/>
        <w:autoSpaceDN/>
        <w:spacing w:line="320" w:lineRule="exact"/>
        <w:rPr>
          <w:rFonts w:ascii="ＭＳ ゴシック" w:eastAsia="ＭＳ ゴシック" w:hAnsi="ＭＳ ゴシック"/>
          <w:spacing w:val="0"/>
          <w:kern w:val="2"/>
          <w:szCs w:val="22"/>
        </w:rPr>
      </w:pPr>
      <w:r w:rsidRPr="002D0185">
        <w:rPr>
          <w:rFonts w:ascii="ＭＳ ゴシック" w:eastAsia="ＭＳ ゴシック" w:hAnsi="ＭＳ ゴシック" w:hint="eastAsia"/>
          <w:spacing w:val="0"/>
          <w:kern w:val="2"/>
          <w:szCs w:val="22"/>
        </w:rPr>
        <w:t xml:space="preserve">　第１節　個人情報の取扱い</w:t>
      </w:r>
    </w:p>
    <w:p w:rsidR="00265CD5" w:rsidRPr="002D0185" w:rsidRDefault="00265CD5" w:rsidP="005059E6">
      <w:pPr>
        <w:overflowPunct w:val="0"/>
        <w:snapToGrid w:val="0"/>
        <w:spacing w:line="320" w:lineRule="exact"/>
        <w:ind w:right="215"/>
      </w:pPr>
      <w:r w:rsidRPr="002D0185">
        <w:rPr>
          <w:rFonts w:ascii="ゴシック体" w:eastAsia="ゴシック体" w:hint="eastAsia"/>
        </w:rPr>
        <w:t xml:space="preserve">　第６条（個人情報取扱事務の登録及び縦覧）関係</w:t>
      </w:r>
      <w:r w:rsidRPr="002D0185">
        <w:rPr>
          <w:rFonts w:hint="eastAsia"/>
        </w:rPr>
        <w:t xml:space="preserve">　</w:t>
      </w:r>
    </w:p>
    <w:p w:rsidR="00265CD5" w:rsidRPr="002D0185" w:rsidRDefault="005059E6" w:rsidP="005059E6">
      <w:pPr>
        <w:snapToGrid w:val="0"/>
        <w:spacing w:line="320" w:lineRule="exact"/>
        <w:ind w:right="215"/>
      </w:pPr>
      <w:r w:rsidRPr="002D0185">
        <w:rPr>
          <w:rFonts w:hint="eastAsia"/>
          <w:noProof/>
        </w:rPr>
        <mc:AlternateContent>
          <mc:Choice Requires="wps">
            <w:drawing>
              <wp:anchor distT="0" distB="0" distL="114300" distR="114300" simplePos="0" relativeHeight="251658240" behindDoc="0" locked="0" layoutInCell="0" allowOverlap="1" wp14:anchorId="12BEDEAF" wp14:editId="3F71A5DB">
                <wp:simplePos x="0" y="0"/>
                <wp:positionH relativeFrom="column">
                  <wp:posOffset>5241</wp:posOffset>
                </wp:positionH>
                <wp:positionV relativeFrom="paragraph">
                  <wp:posOffset>73660</wp:posOffset>
                </wp:positionV>
                <wp:extent cx="5734685" cy="8354060"/>
                <wp:effectExtent l="0" t="0" r="18415" b="27940"/>
                <wp:wrapNone/>
                <wp:docPr id="7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4685" cy="83540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Default="008E46A9">
                            <w:pPr>
                              <w:kinsoku w:val="0"/>
                              <w:wordWrap w:val="0"/>
                              <w:overflowPunct w:val="0"/>
                              <w:snapToGrid w:val="0"/>
                              <w:spacing w:line="181" w:lineRule="exact"/>
                              <w:rPr>
                                <w:rFonts w:ascii="ＭＳ 明朝" w:eastAsia="ＭＳ 明朝"/>
                              </w:rPr>
                            </w:pPr>
                          </w:p>
                          <w:p w:rsidR="008E46A9" w:rsidRDefault="008E46A9" w:rsidP="00945927">
                            <w:pPr>
                              <w:ind w:left="318" w:hangingChars="150" w:hanging="318"/>
                              <w:rPr>
                                <w:rFonts w:ascii="ＭＳ 明朝" w:eastAsia="ＭＳ 明朝"/>
                              </w:rPr>
                            </w:pPr>
                            <w:r>
                              <w:rPr>
                                <w:rFonts w:ascii="ＭＳ 明朝" w:eastAsia="ＭＳ 明朝" w:hint="eastAsia"/>
                                <w:spacing w:val="1"/>
                              </w:rPr>
                              <w:t xml:space="preserve"> </w:t>
                            </w:r>
                            <w:r>
                              <w:rPr>
                                <w:rFonts w:ascii="ＭＳ 明朝" w:eastAsia="ＭＳ 明朝" w:hint="eastAsia"/>
                              </w:rPr>
                              <w:t>第６条　実施機関は、個人情報を取り扱う事務（以下「個人情報取扱事務」という。）</w:t>
                            </w:r>
                            <w:r>
                              <w:rPr>
                                <w:rFonts w:ascii="ＭＳ 明朝" w:eastAsia="ＭＳ 明朝" w:hint="eastAsia"/>
                                <w:spacing w:val="1"/>
                              </w:rPr>
                              <w:t xml:space="preserve"> </w:t>
                            </w:r>
                            <w:r>
                              <w:rPr>
                                <w:rFonts w:ascii="ＭＳ 明朝" w:eastAsia="ＭＳ 明朝" w:hint="eastAsia"/>
                              </w:rPr>
                              <w:t xml:space="preserve">　について、次に掲げる事項を記載した個人情報取扱事務登録簿（以下「登録簿」とい</w:t>
                            </w:r>
                            <w:r>
                              <w:rPr>
                                <w:rFonts w:ascii="ＭＳ 明朝" w:eastAsia="ＭＳ 明朝" w:hint="eastAsia"/>
                                <w:spacing w:val="1"/>
                              </w:rPr>
                              <w:t xml:space="preserve"> </w:t>
                            </w:r>
                            <w:r>
                              <w:rPr>
                                <w:rFonts w:ascii="ＭＳ 明朝" w:eastAsia="ＭＳ 明朝" w:hint="eastAsia"/>
                              </w:rPr>
                              <w:t xml:space="preserve">　う。）を作成し、一般の縦覧に供しなければならない。</w:t>
                            </w:r>
                          </w:p>
                          <w:p w:rsidR="008E46A9" w:rsidRDefault="008E46A9" w:rsidP="00945927">
                            <w:pPr>
                              <w:rPr>
                                <w:rFonts w:ascii="ＭＳ 明朝" w:eastAsia="ＭＳ 明朝"/>
                              </w:rPr>
                            </w:pPr>
                            <w:r>
                              <w:rPr>
                                <w:rFonts w:ascii="ＭＳ 明朝" w:eastAsia="ＭＳ 明朝" w:hint="eastAsia"/>
                                <w:spacing w:val="1"/>
                              </w:rPr>
                              <w:t xml:space="preserve"> </w:t>
                            </w:r>
                            <w:r>
                              <w:rPr>
                                <w:rFonts w:ascii="ＭＳ 明朝" w:eastAsia="ＭＳ 明朝" w:hint="eastAsia"/>
                              </w:rPr>
                              <w:t xml:space="preserve">　⑴　個人情報取扱事務の名称</w:t>
                            </w:r>
                          </w:p>
                          <w:p w:rsidR="008E46A9" w:rsidRDefault="008E46A9" w:rsidP="00945927">
                            <w:pPr>
                              <w:rPr>
                                <w:rFonts w:ascii="ＭＳ 明朝" w:eastAsia="ＭＳ 明朝"/>
                              </w:rPr>
                            </w:pPr>
                            <w:r>
                              <w:rPr>
                                <w:rFonts w:ascii="ＭＳ 明朝" w:eastAsia="ＭＳ 明朝" w:hint="eastAsia"/>
                                <w:spacing w:val="1"/>
                              </w:rPr>
                              <w:t xml:space="preserve"> </w:t>
                            </w:r>
                            <w:r>
                              <w:rPr>
                                <w:rFonts w:ascii="ＭＳ 明朝" w:eastAsia="ＭＳ 明朝" w:hint="eastAsia"/>
                              </w:rPr>
                              <w:t xml:space="preserve">　⑵　個人情報取扱事務を所掌する組織の名称</w:t>
                            </w:r>
                          </w:p>
                          <w:p w:rsidR="008E46A9" w:rsidRDefault="008E46A9" w:rsidP="00945927">
                            <w:pPr>
                              <w:rPr>
                                <w:rFonts w:ascii="ＭＳ 明朝" w:eastAsia="ＭＳ 明朝"/>
                              </w:rPr>
                            </w:pPr>
                            <w:r>
                              <w:rPr>
                                <w:rFonts w:ascii="ＭＳ 明朝" w:eastAsia="ＭＳ 明朝" w:hint="eastAsia"/>
                                <w:spacing w:val="1"/>
                              </w:rPr>
                              <w:t xml:space="preserve"> </w:t>
                            </w:r>
                            <w:r>
                              <w:rPr>
                                <w:rFonts w:ascii="ＭＳ 明朝" w:eastAsia="ＭＳ 明朝" w:hint="eastAsia"/>
                              </w:rPr>
                              <w:t xml:space="preserve">　⑶　個人情報取扱事務の目的</w:t>
                            </w:r>
                          </w:p>
                          <w:p w:rsidR="008E46A9" w:rsidRDefault="008E46A9" w:rsidP="00945927">
                            <w:pPr>
                              <w:rPr>
                                <w:rFonts w:ascii="ＭＳ 明朝" w:eastAsia="ＭＳ 明朝"/>
                              </w:rPr>
                            </w:pPr>
                            <w:r>
                              <w:rPr>
                                <w:rFonts w:ascii="ＭＳ 明朝" w:eastAsia="ＭＳ 明朝" w:hint="eastAsia"/>
                                <w:spacing w:val="1"/>
                              </w:rPr>
                              <w:t xml:space="preserve"> </w:t>
                            </w:r>
                            <w:r>
                              <w:rPr>
                                <w:rFonts w:ascii="ＭＳ 明朝" w:eastAsia="ＭＳ 明朝" w:hint="eastAsia"/>
                              </w:rPr>
                              <w:t xml:space="preserve">　⑷　個人情報の対象者の範囲</w:t>
                            </w:r>
                          </w:p>
                          <w:p w:rsidR="008E46A9" w:rsidRDefault="008E46A9" w:rsidP="00945927">
                            <w:pPr>
                              <w:rPr>
                                <w:rFonts w:ascii="ＭＳ 明朝" w:eastAsia="ＭＳ 明朝"/>
                              </w:rPr>
                            </w:pPr>
                            <w:r>
                              <w:rPr>
                                <w:rFonts w:ascii="ＭＳ 明朝" w:eastAsia="ＭＳ 明朝" w:hint="eastAsia"/>
                                <w:spacing w:val="1"/>
                              </w:rPr>
                              <w:t xml:space="preserve"> </w:t>
                            </w:r>
                            <w:r>
                              <w:rPr>
                                <w:rFonts w:ascii="ＭＳ 明朝" w:eastAsia="ＭＳ 明朝" w:hint="eastAsia"/>
                              </w:rPr>
                              <w:t xml:space="preserve">　⑸　個人情報の記録項目</w:t>
                            </w:r>
                          </w:p>
                          <w:p w:rsidR="008E46A9" w:rsidRDefault="008E46A9" w:rsidP="00945927">
                            <w:pPr>
                              <w:rPr>
                                <w:rFonts w:ascii="ＭＳ 明朝" w:eastAsia="ＭＳ 明朝"/>
                              </w:rPr>
                            </w:pPr>
                            <w:r>
                              <w:rPr>
                                <w:rFonts w:ascii="ＭＳ 明朝" w:eastAsia="ＭＳ 明朝" w:hint="eastAsia"/>
                                <w:spacing w:val="1"/>
                              </w:rPr>
                              <w:t xml:space="preserve"> </w:t>
                            </w:r>
                            <w:r>
                              <w:rPr>
                                <w:rFonts w:ascii="ＭＳ 明朝" w:eastAsia="ＭＳ 明朝" w:hint="eastAsia"/>
                              </w:rPr>
                              <w:t xml:space="preserve">　⑹　個人情報の収集先</w:t>
                            </w:r>
                          </w:p>
                          <w:p w:rsidR="008E46A9" w:rsidRDefault="008E46A9" w:rsidP="00945927">
                            <w:pPr>
                              <w:ind w:left="530" w:hangingChars="250" w:hanging="530"/>
                              <w:rPr>
                                <w:rFonts w:ascii="ＭＳ 明朝" w:eastAsia="ＭＳ 明朝"/>
                              </w:rPr>
                            </w:pPr>
                            <w:r>
                              <w:rPr>
                                <w:rFonts w:ascii="ＭＳ 明朝" w:eastAsia="ＭＳ 明朝" w:hint="eastAsia"/>
                                <w:spacing w:val="1"/>
                              </w:rPr>
                              <w:t xml:space="preserve"> </w:t>
                            </w:r>
                            <w:r>
                              <w:rPr>
                                <w:rFonts w:ascii="ＭＳ 明朝" w:eastAsia="ＭＳ 明朝" w:hint="eastAsia"/>
                              </w:rPr>
                              <w:t xml:space="preserve">　⑺　前各号に掲げるもののほか、実施機関の規則で定める事項</w:t>
                            </w:r>
                          </w:p>
                          <w:p w:rsidR="008E46A9" w:rsidRDefault="008E46A9" w:rsidP="00945927">
                            <w:pPr>
                              <w:ind w:left="318" w:hangingChars="150" w:hanging="318"/>
                              <w:rPr>
                                <w:rFonts w:ascii="ＭＳ 明朝" w:eastAsia="ＭＳ 明朝"/>
                              </w:rPr>
                            </w:pPr>
                            <w:r>
                              <w:rPr>
                                <w:rFonts w:ascii="ＭＳ 明朝" w:eastAsia="ＭＳ 明朝" w:hint="eastAsia"/>
                                <w:spacing w:val="1"/>
                              </w:rPr>
                              <w:t xml:space="preserve"> </w:t>
                            </w:r>
                            <w:r>
                              <w:rPr>
                                <w:rFonts w:ascii="ＭＳ 明朝" w:eastAsia="ＭＳ 明朝" w:hint="eastAsia"/>
                              </w:rPr>
                              <w:t>２　実施機関は、個人情報取扱事務を開始しようとするときは、あらかじめ、当該個人</w:t>
                            </w:r>
                            <w:r>
                              <w:rPr>
                                <w:rFonts w:ascii="ＭＳ 明朝" w:eastAsia="ＭＳ 明朝" w:hint="eastAsia"/>
                                <w:spacing w:val="1"/>
                              </w:rPr>
                              <w:t xml:space="preserve"> </w:t>
                            </w:r>
                            <w:r>
                              <w:rPr>
                                <w:rFonts w:ascii="ＭＳ 明朝" w:eastAsia="ＭＳ 明朝" w:hint="eastAsia"/>
                              </w:rPr>
                              <w:t xml:space="preserve">　情報取扱事務について、前項各号に掲げる事項を登録簿に登録しなければならない。</w:t>
                            </w:r>
                            <w:r>
                              <w:rPr>
                                <w:rFonts w:ascii="ＭＳ 明朝" w:eastAsia="ＭＳ 明朝" w:hint="eastAsia"/>
                                <w:spacing w:val="1"/>
                              </w:rPr>
                              <w:t xml:space="preserve"> </w:t>
                            </w:r>
                            <w:r>
                              <w:rPr>
                                <w:rFonts w:ascii="ＭＳ 明朝" w:eastAsia="ＭＳ 明朝" w:hint="eastAsia"/>
                              </w:rPr>
                              <w:t xml:space="preserve">　登録した事項を変更しようとするときも、同様とする。</w:t>
                            </w:r>
                          </w:p>
                          <w:p w:rsidR="008E46A9" w:rsidRDefault="008E46A9" w:rsidP="00945927">
                            <w:pPr>
                              <w:rPr>
                                <w:rFonts w:ascii="ＭＳ 明朝" w:eastAsia="ＭＳ 明朝"/>
                              </w:rPr>
                            </w:pPr>
                            <w:r>
                              <w:rPr>
                                <w:rFonts w:ascii="ＭＳ 明朝" w:eastAsia="ＭＳ 明朝" w:hint="eastAsia"/>
                                <w:spacing w:val="1"/>
                              </w:rPr>
                              <w:t xml:space="preserve"> </w:t>
                            </w:r>
                            <w:r>
                              <w:rPr>
                                <w:rFonts w:ascii="ＭＳ 明朝" w:eastAsia="ＭＳ 明朝" w:hint="eastAsia"/>
                              </w:rPr>
                              <w:t>３　前２項の規定は、次に掲げる事務については、適用しない。</w:t>
                            </w:r>
                          </w:p>
                          <w:p w:rsidR="008E46A9" w:rsidRDefault="008E46A9" w:rsidP="00945927">
                            <w:pPr>
                              <w:ind w:left="530" w:hangingChars="250" w:hanging="530"/>
                              <w:rPr>
                                <w:rFonts w:ascii="ＭＳ 明朝" w:eastAsia="ＭＳ 明朝"/>
                              </w:rPr>
                            </w:pPr>
                            <w:r>
                              <w:rPr>
                                <w:rFonts w:ascii="ＭＳ 明朝" w:eastAsia="ＭＳ 明朝" w:hint="eastAsia"/>
                                <w:spacing w:val="1"/>
                              </w:rPr>
                              <w:t xml:space="preserve"> </w:t>
                            </w:r>
                            <w:r>
                              <w:rPr>
                                <w:rFonts w:ascii="ＭＳ 明朝" w:eastAsia="ＭＳ 明朝" w:hint="eastAsia"/>
                              </w:rPr>
                              <w:t xml:space="preserve">　⑴　府の職員又は職員であった者に関する事務であって、専らその人事、給与若しくは福利厚生に関するもの又はこれらに準ずるもの（実施機関が行う職員の採用に関する事務を含む。）</w:t>
                            </w:r>
                          </w:p>
                          <w:p w:rsidR="008E46A9" w:rsidRDefault="008E46A9" w:rsidP="00945927">
                            <w:pPr>
                              <w:ind w:left="530" w:hangingChars="250" w:hanging="530"/>
                              <w:rPr>
                                <w:rFonts w:ascii="ＭＳ 明朝" w:eastAsia="ＭＳ 明朝"/>
                              </w:rPr>
                            </w:pPr>
                            <w:r>
                              <w:rPr>
                                <w:rFonts w:ascii="ＭＳ 明朝" w:eastAsia="ＭＳ 明朝" w:hint="eastAsia"/>
                                <w:spacing w:val="1"/>
                              </w:rPr>
                              <w:t xml:space="preserve"> </w:t>
                            </w:r>
                            <w:r>
                              <w:rPr>
                                <w:rFonts w:ascii="ＭＳ 明朝" w:eastAsia="ＭＳ 明朝" w:hint="eastAsia"/>
                              </w:rPr>
                              <w:t xml:space="preserve">　⑵　国、独立行政法人等、他の地方公共団体又は地方独立行政法人の職員又は職員であった者に係る個人情報であって、職務の遂行に関するものを取り扱う事務</w:t>
                            </w:r>
                          </w:p>
                          <w:p w:rsidR="008E46A9" w:rsidRDefault="008E46A9" w:rsidP="00945927">
                            <w:pPr>
                              <w:rPr>
                                <w:rFonts w:ascii="ＭＳ 明朝" w:eastAsia="ＭＳ 明朝"/>
                              </w:rPr>
                            </w:pPr>
                            <w:r>
                              <w:rPr>
                                <w:rFonts w:ascii="ＭＳ 明朝" w:eastAsia="ＭＳ 明朝" w:hint="eastAsia"/>
                                <w:spacing w:val="1"/>
                              </w:rPr>
                              <w:t xml:space="preserve"> </w:t>
                            </w:r>
                            <w:r>
                              <w:rPr>
                                <w:rFonts w:ascii="ＭＳ 明朝" w:eastAsia="ＭＳ 明朝" w:hint="eastAsia"/>
                              </w:rPr>
                              <w:t xml:space="preserve">　⑶　犯罪の捜査に係る事務　</w:t>
                            </w:r>
                          </w:p>
                          <w:p w:rsidR="008E46A9" w:rsidRDefault="008E46A9" w:rsidP="00945927">
                            <w:pPr>
                              <w:ind w:left="535" w:hangingChars="250" w:hanging="535"/>
                              <w:rPr>
                                <w:rFonts w:ascii="ＭＳ 明朝" w:eastAsia="ＭＳ 明朝"/>
                              </w:rPr>
                            </w:pPr>
                            <w:r>
                              <w:rPr>
                                <w:rFonts w:ascii="ＭＳ 明朝" w:eastAsia="ＭＳ 明朝" w:hint="eastAsia"/>
                              </w:rPr>
                              <w:t xml:space="preserve">　 ⑷　犯罪の予防、鎮圧及び捜査、被疑者の逮捕、交通の取締その他公共の安全と秩序の維持（以下「犯罪の予防等」という。）に係る事務であって、国の安全その他の国の重大な利益に係るもの 　</w:t>
                            </w:r>
                          </w:p>
                          <w:p w:rsidR="008E46A9" w:rsidRDefault="008E46A9" w:rsidP="00945927">
                            <w:pPr>
                              <w:pStyle w:val="a6"/>
                              <w:rPr>
                                <w:rFonts w:ascii="ＭＳ 明朝" w:eastAsia="ＭＳ 明朝"/>
                              </w:rPr>
                            </w:pPr>
                            <w:r>
                              <w:rPr>
                                <w:rFonts w:ascii="ＭＳ 明朝" w:eastAsia="ＭＳ 明朝" w:hint="eastAsia"/>
                              </w:rPr>
                              <w:t xml:space="preserve">　 ⑸　臨時に収集された個人情報を取り扱う事務</w:t>
                            </w:r>
                          </w:p>
                          <w:p w:rsidR="008E46A9" w:rsidRDefault="008E46A9" w:rsidP="00945927">
                            <w:pPr>
                              <w:rPr>
                                <w:rFonts w:ascii="ＭＳ 明朝" w:eastAsia="ＭＳ 明朝"/>
                              </w:rPr>
                            </w:pPr>
                            <w:r>
                              <w:rPr>
                                <w:rFonts w:ascii="ＭＳ 明朝" w:eastAsia="ＭＳ 明朝" w:hint="eastAsia"/>
                                <w:spacing w:val="1"/>
                              </w:rPr>
                              <w:t xml:space="preserve"> </w:t>
                            </w:r>
                            <w:r>
                              <w:rPr>
                                <w:rFonts w:ascii="ＭＳ 明朝" w:eastAsia="ＭＳ 明朝" w:hint="eastAsia"/>
                              </w:rPr>
                              <w:t xml:space="preserve">　</w:t>
                            </w:r>
                            <w:r>
                              <w:rPr>
                                <w:rFonts w:ascii="ＭＳ 明朝" w:eastAsia="ＭＳ 明朝" w:hAnsi="ＭＳ 明朝" w:hint="eastAsia"/>
                              </w:rPr>
                              <w:t>⑹</w:t>
                            </w:r>
                            <w:r>
                              <w:rPr>
                                <w:rFonts w:ascii="ＭＳ 明朝" w:eastAsia="ＭＳ 明朝" w:hint="eastAsia"/>
                              </w:rPr>
                              <w:t xml:space="preserve">　一般に入手し得る刊行物等を取り扱う事務</w:t>
                            </w:r>
                          </w:p>
                          <w:p w:rsidR="008E46A9" w:rsidRDefault="008E46A9" w:rsidP="00945927">
                            <w:pPr>
                              <w:ind w:left="530" w:hangingChars="250" w:hanging="530"/>
                              <w:rPr>
                                <w:rFonts w:ascii="ＭＳ 明朝" w:eastAsia="ＭＳ 明朝"/>
                              </w:rPr>
                            </w:pPr>
                            <w:r>
                              <w:rPr>
                                <w:rFonts w:ascii="ＭＳ 明朝" w:eastAsia="ＭＳ 明朝" w:hint="eastAsia"/>
                                <w:spacing w:val="1"/>
                              </w:rPr>
                              <w:t xml:space="preserve"> </w:t>
                            </w:r>
                            <w:r>
                              <w:rPr>
                                <w:rFonts w:ascii="ＭＳ 明朝" w:eastAsia="ＭＳ 明朝" w:hint="eastAsia"/>
                              </w:rPr>
                              <w:t xml:space="preserve">　</w:t>
                            </w:r>
                            <w:r>
                              <w:rPr>
                                <w:rFonts w:ascii="ＭＳ 明朝" w:eastAsia="ＭＳ 明朝" w:hAnsi="ＭＳ 明朝" w:hint="eastAsia"/>
                              </w:rPr>
                              <w:t>⑺</w:t>
                            </w:r>
                            <w:r>
                              <w:rPr>
                                <w:rFonts w:ascii="ＭＳ 明朝" w:eastAsia="ＭＳ 明朝" w:hint="eastAsia"/>
                              </w:rPr>
                              <w:t xml:space="preserve">　物品若しくは金銭の送付若しくは受領又は業務上必要な連絡の用に供するため、</w:t>
                            </w:r>
                            <w:r>
                              <w:rPr>
                                <w:rFonts w:ascii="ＭＳ 明朝" w:eastAsia="ＭＳ 明朝" w:hint="eastAsia"/>
                                <w:spacing w:val="1"/>
                              </w:rPr>
                              <w:t xml:space="preserve"> </w:t>
                            </w:r>
                            <w:r>
                              <w:rPr>
                                <w:rFonts w:ascii="ＭＳ 明朝" w:eastAsia="ＭＳ 明朝" w:hint="eastAsia"/>
                              </w:rPr>
                              <w:t xml:space="preserve">　　相手方の氏名、住所等の事項のみを取り扱う事務</w:t>
                            </w:r>
                          </w:p>
                          <w:p w:rsidR="008E46A9" w:rsidRDefault="008E46A9" w:rsidP="00945927">
                            <w:pPr>
                              <w:ind w:left="318" w:hangingChars="150" w:hanging="318"/>
                              <w:rPr>
                                <w:rFonts w:ascii="ＭＳ 明朝" w:eastAsia="ＭＳ 明朝"/>
                                <w:spacing w:val="1"/>
                              </w:rPr>
                            </w:pPr>
                            <w:r>
                              <w:rPr>
                                <w:rFonts w:ascii="ＭＳ 明朝" w:eastAsia="ＭＳ 明朝" w:hint="eastAsia"/>
                                <w:spacing w:val="1"/>
                              </w:rPr>
                              <w:t xml:space="preserve"> ４　第１項及び第２項の規定にかかわらず、実施機関は、犯罪の予防等に係る事務（前　 項第３号及び第４号に掲げるものを除く。）については、登録簿を作成し、又は登録簿に第１項第５号から第７号までに掲げる事項の全部若しくは一部を記載することにより、当該事務の性質上、その適正な遂行に著しい支障を及ぼすおそれがあると認める場合においては、登録簿を作成せず、又は登録簿に同項第５号から第７号までに掲げる事項の全部若しくは一部を記載しないことができる。</w:t>
                            </w:r>
                          </w:p>
                          <w:p w:rsidR="008E46A9" w:rsidRDefault="008E46A9" w:rsidP="00945927">
                            <w:pPr>
                              <w:ind w:left="321" w:hangingChars="150" w:hanging="321"/>
                              <w:rPr>
                                <w:rFonts w:ascii="ＭＳ 明朝" w:eastAsia="ＭＳ 明朝"/>
                              </w:rPr>
                            </w:pPr>
                            <w:r>
                              <w:rPr>
                                <w:rFonts w:ascii="ＭＳ 明朝" w:eastAsia="ＭＳ 明朝" w:hint="eastAsia"/>
                              </w:rPr>
                              <w:t xml:space="preserve"> ５　実施機関は、第２項の規定により登録した個人情報取扱事務を廃止したときは、遅</w:t>
                            </w:r>
                            <w:r>
                              <w:rPr>
                                <w:rFonts w:ascii="ＭＳ 明朝" w:eastAsia="ＭＳ 明朝" w:hint="eastAsia"/>
                                <w:spacing w:val="1"/>
                              </w:rPr>
                              <w:t xml:space="preserve"> </w:t>
                            </w:r>
                            <w:r>
                              <w:rPr>
                                <w:rFonts w:ascii="ＭＳ 明朝" w:eastAsia="ＭＳ 明朝" w:hint="eastAsia"/>
                              </w:rPr>
                              <w:t xml:space="preserve">　滞なく、当該個人情報取扱事務に係る登録を登録簿から抹消しなければならない。</w:t>
                            </w: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EDEAF" id="Text Box 157" o:spid="_x0000_s1032" type="#_x0000_t202" style="position:absolute;left:0;text-align:left;margin-left:.4pt;margin-top:5.8pt;width:451.55pt;height:65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" o:allowincell="f" filled="f" fillcolor="black" strokeweight="1.5pt">
                <v:path arrowok="t"/>
                <v:textbox inset="0,0,2mm,0">
                  <w:txbxContent>
                    <w:p w:rsidR="008E46A9" w:rsidRDefault="008E46A9">
                      <w:pPr>
                        <w:kinsoku w:val="0"/>
                        <w:wordWrap w:val="0"/>
                        <w:overflowPunct w:val="0"/>
                        <w:snapToGrid w:val="0"/>
                        <w:spacing w:line="181" w:lineRule="exact"/>
                        <w:rPr>
                          <w:rFonts w:ascii="ＭＳ 明朝" w:eastAsia="ＭＳ 明朝"/>
                        </w:rPr>
                      </w:pPr>
                    </w:p>
                    <w:p w:rsidR="008E46A9" w:rsidRDefault="008E46A9" w:rsidP="00945927">
                      <w:pPr>
                        <w:ind w:left="318" w:hangingChars="150" w:hanging="318"/>
                        <w:rPr>
                          <w:rFonts w:ascii="ＭＳ 明朝" w:eastAsia="ＭＳ 明朝"/>
                        </w:rPr>
                      </w:pPr>
                      <w:r>
                        <w:rPr>
                          <w:rFonts w:ascii="ＭＳ 明朝" w:eastAsia="ＭＳ 明朝" w:hint="eastAsia"/>
                          <w:spacing w:val="1"/>
                        </w:rPr>
                        <w:t xml:space="preserve"> </w:t>
                      </w:r>
                      <w:r>
                        <w:rPr>
                          <w:rFonts w:ascii="ＭＳ 明朝" w:eastAsia="ＭＳ 明朝" w:hint="eastAsia"/>
                        </w:rPr>
                        <w:t>第６条　実施機関は、個人情報を取り扱う事務（以下「個人情報取扱事務」という。）</w:t>
                      </w:r>
                      <w:r>
                        <w:rPr>
                          <w:rFonts w:ascii="ＭＳ 明朝" w:eastAsia="ＭＳ 明朝" w:hint="eastAsia"/>
                          <w:spacing w:val="1"/>
                        </w:rPr>
                        <w:t xml:space="preserve"> </w:t>
                      </w:r>
                      <w:r>
                        <w:rPr>
                          <w:rFonts w:ascii="ＭＳ 明朝" w:eastAsia="ＭＳ 明朝" w:hint="eastAsia"/>
                        </w:rPr>
                        <w:t xml:space="preserve">　について、次に掲げる事項を記載した個人情報取扱事務登録簿（以下「登録簿」とい</w:t>
                      </w:r>
                      <w:r>
                        <w:rPr>
                          <w:rFonts w:ascii="ＭＳ 明朝" w:eastAsia="ＭＳ 明朝" w:hint="eastAsia"/>
                          <w:spacing w:val="1"/>
                        </w:rPr>
                        <w:t xml:space="preserve"> </w:t>
                      </w:r>
                      <w:r>
                        <w:rPr>
                          <w:rFonts w:ascii="ＭＳ 明朝" w:eastAsia="ＭＳ 明朝" w:hint="eastAsia"/>
                        </w:rPr>
                        <w:t xml:space="preserve">　う。）を作成し、一般の縦覧に供しなければならない。</w:t>
                      </w:r>
                    </w:p>
                    <w:p w:rsidR="008E46A9" w:rsidRDefault="008E46A9" w:rsidP="00945927">
                      <w:pPr>
                        <w:rPr>
                          <w:rFonts w:ascii="ＭＳ 明朝" w:eastAsia="ＭＳ 明朝"/>
                        </w:rPr>
                      </w:pPr>
                      <w:r>
                        <w:rPr>
                          <w:rFonts w:ascii="ＭＳ 明朝" w:eastAsia="ＭＳ 明朝" w:hint="eastAsia"/>
                          <w:spacing w:val="1"/>
                        </w:rPr>
                        <w:t xml:space="preserve"> </w:t>
                      </w:r>
                      <w:r>
                        <w:rPr>
                          <w:rFonts w:ascii="ＭＳ 明朝" w:eastAsia="ＭＳ 明朝" w:hint="eastAsia"/>
                        </w:rPr>
                        <w:t xml:space="preserve">　⑴　個人情報取扱事務の名称</w:t>
                      </w:r>
                    </w:p>
                    <w:p w:rsidR="008E46A9" w:rsidRDefault="008E46A9" w:rsidP="00945927">
                      <w:pPr>
                        <w:rPr>
                          <w:rFonts w:ascii="ＭＳ 明朝" w:eastAsia="ＭＳ 明朝"/>
                        </w:rPr>
                      </w:pPr>
                      <w:r>
                        <w:rPr>
                          <w:rFonts w:ascii="ＭＳ 明朝" w:eastAsia="ＭＳ 明朝" w:hint="eastAsia"/>
                          <w:spacing w:val="1"/>
                        </w:rPr>
                        <w:t xml:space="preserve"> </w:t>
                      </w:r>
                      <w:r>
                        <w:rPr>
                          <w:rFonts w:ascii="ＭＳ 明朝" w:eastAsia="ＭＳ 明朝" w:hint="eastAsia"/>
                        </w:rPr>
                        <w:t xml:space="preserve">　⑵　個人情報取扱事務を所掌する組織の名称</w:t>
                      </w:r>
                    </w:p>
                    <w:p w:rsidR="008E46A9" w:rsidRDefault="008E46A9" w:rsidP="00945927">
                      <w:pPr>
                        <w:rPr>
                          <w:rFonts w:ascii="ＭＳ 明朝" w:eastAsia="ＭＳ 明朝"/>
                        </w:rPr>
                      </w:pPr>
                      <w:r>
                        <w:rPr>
                          <w:rFonts w:ascii="ＭＳ 明朝" w:eastAsia="ＭＳ 明朝" w:hint="eastAsia"/>
                          <w:spacing w:val="1"/>
                        </w:rPr>
                        <w:t xml:space="preserve"> </w:t>
                      </w:r>
                      <w:r>
                        <w:rPr>
                          <w:rFonts w:ascii="ＭＳ 明朝" w:eastAsia="ＭＳ 明朝" w:hint="eastAsia"/>
                        </w:rPr>
                        <w:t xml:space="preserve">　⑶　個人情報取扱事務の目的</w:t>
                      </w:r>
                    </w:p>
                    <w:p w:rsidR="008E46A9" w:rsidRDefault="008E46A9" w:rsidP="00945927">
                      <w:pPr>
                        <w:rPr>
                          <w:rFonts w:ascii="ＭＳ 明朝" w:eastAsia="ＭＳ 明朝"/>
                        </w:rPr>
                      </w:pPr>
                      <w:r>
                        <w:rPr>
                          <w:rFonts w:ascii="ＭＳ 明朝" w:eastAsia="ＭＳ 明朝" w:hint="eastAsia"/>
                          <w:spacing w:val="1"/>
                        </w:rPr>
                        <w:t xml:space="preserve"> </w:t>
                      </w:r>
                      <w:r>
                        <w:rPr>
                          <w:rFonts w:ascii="ＭＳ 明朝" w:eastAsia="ＭＳ 明朝" w:hint="eastAsia"/>
                        </w:rPr>
                        <w:t xml:space="preserve">　⑷　個人情報の対象者の範囲</w:t>
                      </w:r>
                    </w:p>
                    <w:p w:rsidR="008E46A9" w:rsidRDefault="008E46A9" w:rsidP="00945927">
                      <w:pPr>
                        <w:rPr>
                          <w:rFonts w:ascii="ＭＳ 明朝" w:eastAsia="ＭＳ 明朝"/>
                        </w:rPr>
                      </w:pPr>
                      <w:r>
                        <w:rPr>
                          <w:rFonts w:ascii="ＭＳ 明朝" w:eastAsia="ＭＳ 明朝" w:hint="eastAsia"/>
                          <w:spacing w:val="1"/>
                        </w:rPr>
                        <w:t xml:space="preserve"> </w:t>
                      </w:r>
                      <w:r>
                        <w:rPr>
                          <w:rFonts w:ascii="ＭＳ 明朝" w:eastAsia="ＭＳ 明朝" w:hint="eastAsia"/>
                        </w:rPr>
                        <w:t xml:space="preserve">　⑸　個人情報の記録項目</w:t>
                      </w:r>
                    </w:p>
                    <w:p w:rsidR="008E46A9" w:rsidRDefault="008E46A9" w:rsidP="00945927">
                      <w:pPr>
                        <w:rPr>
                          <w:rFonts w:ascii="ＭＳ 明朝" w:eastAsia="ＭＳ 明朝"/>
                        </w:rPr>
                      </w:pPr>
                      <w:r>
                        <w:rPr>
                          <w:rFonts w:ascii="ＭＳ 明朝" w:eastAsia="ＭＳ 明朝" w:hint="eastAsia"/>
                          <w:spacing w:val="1"/>
                        </w:rPr>
                        <w:t xml:space="preserve"> </w:t>
                      </w:r>
                      <w:r>
                        <w:rPr>
                          <w:rFonts w:ascii="ＭＳ 明朝" w:eastAsia="ＭＳ 明朝" w:hint="eastAsia"/>
                        </w:rPr>
                        <w:t xml:space="preserve">　⑹　個人情報の収集先</w:t>
                      </w:r>
                    </w:p>
                    <w:p w:rsidR="008E46A9" w:rsidRDefault="008E46A9" w:rsidP="00945927">
                      <w:pPr>
                        <w:ind w:left="530" w:hangingChars="250" w:hanging="530"/>
                        <w:rPr>
                          <w:rFonts w:ascii="ＭＳ 明朝" w:eastAsia="ＭＳ 明朝"/>
                        </w:rPr>
                      </w:pPr>
                      <w:r>
                        <w:rPr>
                          <w:rFonts w:ascii="ＭＳ 明朝" w:eastAsia="ＭＳ 明朝" w:hint="eastAsia"/>
                          <w:spacing w:val="1"/>
                        </w:rPr>
                        <w:t xml:space="preserve"> </w:t>
                      </w:r>
                      <w:r>
                        <w:rPr>
                          <w:rFonts w:ascii="ＭＳ 明朝" w:eastAsia="ＭＳ 明朝" w:hint="eastAsia"/>
                        </w:rPr>
                        <w:t xml:space="preserve">　⑺　前各号に掲げるもののほか、実施機関の規則で定める事項</w:t>
                      </w:r>
                    </w:p>
                    <w:p w:rsidR="008E46A9" w:rsidRDefault="008E46A9" w:rsidP="00945927">
                      <w:pPr>
                        <w:ind w:left="318" w:hangingChars="150" w:hanging="318"/>
                        <w:rPr>
                          <w:rFonts w:ascii="ＭＳ 明朝" w:eastAsia="ＭＳ 明朝"/>
                        </w:rPr>
                      </w:pPr>
                      <w:r>
                        <w:rPr>
                          <w:rFonts w:ascii="ＭＳ 明朝" w:eastAsia="ＭＳ 明朝" w:hint="eastAsia"/>
                          <w:spacing w:val="1"/>
                        </w:rPr>
                        <w:t xml:space="preserve"> </w:t>
                      </w:r>
                      <w:r>
                        <w:rPr>
                          <w:rFonts w:ascii="ＭＳ 明朝" w:eastAsia="ＭＳ 明朝" w:hint="eastAsia"/>
                        </w:rPr>
                        <w:t>２　実施機関は、個人情報取扱事務を開始しようとするときは、あらかじめ、当該個人</w:t>
                      </w:r>
                      <w:r>
                        <w:rPr>
                          <w:rFonts w:ascii="ＭＳ 明朝" w:eastAsia="ＭＳ 明朝" w:hint="eastAsia"/>
                          <w:spacing w:val="1"/>
                        </w:rPr>
                        <w:t xml:space="preserve"> </w:t>
                      </w:r>
                      <w:r>
                        <w:rPr>
                          <w:rFonts w:ascii="ＭＳ 明朝" w:eastAsia="ＭＳ 明朝" w:hint="eastAsia"/>
                        </w:rPr>
                        <w:t xml:space="preserve">　情報取扱事務について、前項各号に掲げる事項を登録簿に登録しなければならない。</w:t>
                      </w:r>
                      <w:r>
                        <w:rPr>
                          <w:rFonts w:ascii="ＭＳ 明朝" w:eastAsia="ＭＳ 明朝" w:hint="eastAsia"/>
                          <w:spacing w:val="1"/>
                        </w:rPr>
                        <w:t xml:space="preserve"> </w:t>
                      </w:r>
                      <w:r>
                        <w:rPr>
                          <w:rFonts w:ascii="ＭＳ 明朝" w:eastAsia="ＭＳ 明朝" w:hint="eastAsia"/>
                        </w:rPr>
                        <w:t xml:space="preserve">　登録した事項を変更しようとするときも、同様とする。</w:t>
                      </w:r>
                    </w:p>
                    <w:p w:rsidR="008E46A9" w:rsidRDefault="008E46A9" w:rsidP="00945927">
                      <w:pPr>
                        <w:rPr>
                          <w:rFonts w:ascii="ＭＳ 明朝" w:eastAsia="ＭＳ 明朝"/>
                        </w:rPr>
                      </w:pPr>
                      <w:r>
                        <w:rPr>
                          <w:rFonts w:ascii="ＭＳ 明朝" w:eastAsia="ＭＳ 明朝" w:hint="eastAsia"/>
                          <w:spacing w:val="1"/>
                        </w:rPr>
                        <w:t xml:space="preserve"> </w:t>
                      </w:r>
                      <w:r>
                        <w:rPr>
                          <w:rFonts w:ascii="ＭＳ 明朝" w:eastAsia="ＭＳ 明朝" w:hint="eastAsia"/>
                        </w:rPr>
                        <w:t>３　前２項の規定は、次に掲げる事務については、適用しない。</w:t>
                      </w:r>
                    </w:p>
                    <w:p w:rsidR="008E46A9" w:rsidRDefault="008E46A9" w:rsidP="00945927">
                      <w:pPr>
                        <w:ind w:left="530" w:hangingChars="250" w:hanging="530"/>
                        <w:rPr>
                          <w:rFonts w:ascii="ＭＳ 明朝" w:eastAsia="ＭＳ 明朝"/>
                        </w:rPr>
                      </w:pPr>
                      <w:r>
                        <w:rPr>
                          <w:rFonts w:ascii="ＭＳ 明朝" w:eastAsia="ＭＳ 明朝" w:hint="eastAsia"/>
                          <w:spacing w:val="1"/>
                        </w:rPr>
                        <w:t xml:space="preserve"> </w:t>
                      </w:r>
                      <w:r>
                        <w:rPr>
                          <w:rFonts w:ascii="ＭＳ 明朝" w:eastAsia="ＭＳ 明朝" w:hint="eastAsia"/>
                        </w:rPr>
                        <w:t xml:space="preserve">　⑴　府の職員又は職員であった者に関する事務であって、専らその人事、給与若しくは福利厚生に関するもの又はこれらに準ずるもの（実施機関が行う職員の採用に関する事務を含む。）</w:t>
                      </w:r>
                    </w:p>
                    <w:p w:rsidR="008E46A9" w:rsidRDefault="008E46A9" w:rsidP="00945927">
                      <w:pPr>
                        <w:ind w:left="530" w:hangingChars="250" w:hanging="530"/>
                        <w:rPr>
                          <w:rFonts w:ascii="ＭＳ 明朝" w:eastAsia="ＭＳ 明朝"/>
                        </w:rPr>
                      </w:pPr>
                      <w:r>
                        <w:rPr>
                          <w:rFonts w:ascii="ＭＳ 明朝" w:eastAsia="ＭＳ 明朝" w:hint="eastAsia"/>
                          <w:spacing w:val="1"/>
                        </w:rPr>
                        <w:t xml:space="preserve"> </w:t>
                      </w:r>
                      <w:r>
                        <w:rPr>
                          <w:rFonts w:ascii="ＭＳ 明朝" w:eastAsia="ＭＳ 明朝" w:hint="eastAsia"/>
                        </w:rPr>
                        <w:t xml:space="preserve">　⑵　国、独立行政法人等、他の地方公共団体又は地方独立行政法人の職員又は職員であった者に係る個人情報であって、職務の遂行に関するものを取り扱う事務</w:t>
                      </w:r>
                    </w:p>
                    <w:p w:rsidR="008E46A9" w:rsidRDefault="008E46A9" w:rsidP="00945927">
                      <w:pPr>
                        <w:rPr>
                          <w:rFonts w:ascii="ＭＳ 明朝" w:eastAsia="ＭＳ 明朝"/>
                        </w:rPr>
                      </w:pPr>
                      <w:r>
                        <w:rPr>
                          <w:rFonts w:ascii="ＭＳ 明朝" w:eastAsia="ＭＳ 明朝" w:hint="eastAsia"/>
                          <w:spacing w:val="1"/>
                        </w:rPr>
                        <w:t xml:space="preserve"> </w:t>
                      </w:r>
                      <w:r>
                        <w:rPr>
                          <w:rFonts w:ascii="ＭＳ 明朝" w:eastAsia="ＭＳ 明朝" w:hint="eastAsia"/>
                        </w:rPr>
                        <w:t xml:space="preserve">　⑶　犯罪の捜査に係る事務　</w:t>
                      </w:r>
                    </w:p>
                    <w:p w:rsidR="008E46A9" w:rsidRDefault="008E46A9" w:rsidP="00945927">
                      <w:pPr>
                        <w:ind w:left="535" w:hangingChars="250" w:hanging="535"/>
                        <w:rPr>
                          <w:rFonts w:ascii="ＭＳ 明朝" w:eastAsia="ＭＳ 明朝"/>
                        </w:rPr>
                      </w:pPr>
                      <w:r>
                        <w:rPr>
                          <w:rFonts w:ascii="ＭＳ 明朝" w:eastAsia="ＭＳ 明朝" w:hint="eastAsia"/>
                        </w:rPr>
                        <w:t xml:space="preserve">　 ⑷　犯罪の予防、鎮圧及び捜査、被疑者の逮捕、交通の取締その他公共の安全と秩序の維持（以下「犯罪の予防等」という。）に係る事務であって、国の安全その他の国の重大な利益に係るもの 　</w:t>
                      </w:r>
                    </w:p>
                    <w:p w:rsidR="008E46A9" w:rsidRDefault="008E46A9" w:rsidP="00945927">
                      <w:pPr>
                        <w:pStyle w:val="a6"/>
                        <w:rPr>
                          <w:rFonts w:ascii="ＭＳ 明朝" w:eastAsia="ＭＳ 明朝"/>
                        </w:rPr>
                      </w:pPr>
                      <w:r>
                        <w:rPr>
                          <w:rFonts w:ascii="ＭＳ 明朝" w:eastAsia="ＭＳ 明朝" w:hint="eastAsia"/>
                        </w:rPr>
                        <w:t xml:space="preserve">　 ⑸　臨時に収集された個人情報を取り扱う事務</w:t>
                      </w:r>
                    </w:p>
                    <w:p w:rsidR="008E46A9" w:rsidRDefault="008E46A9" w:rsidP="00945927">
                      <w:pPr>
                        <w:rPr>
                          <w:rFonts w:ascii="ＭＳ 明朝" w:eastAsia="ＭＳ 明朝"/>
                        </w:rPr>
                      </w:pPr>
                      <w:r>
                        <w:rPr>
                          <w:rFonts w:ascii="ＭＳ 明朝" w:eastAsia="ＭＳ 明朝" w:hint="eastAsia"/>
                          <w:spacing w:val="1"/>
                        </w:rPr>
                        <w:t xml:space="preserve"> </w:t>
                      </w:r>
                      <w:r>
                        <w:rPr>
                          <w:rFonts w:ascii="ＭＳ 明朝" w:eastAsia="ＭＳ 明朝" w:hint="eastAsia"/>
                        </w:rPr>
                        <w:t xml:space="preserve">　</w:t>
                      </w:r>
                      <w:r>
                        <w:rPr>
                          <w:rFonts w:ascii="ＭＳ 明朝" w:eastAsia="ＭＳ 明朝" w:hAnsi="ＭＳ 明朝" w:hint="eastAsia"/>
                        </w:rPr>
                        <w:t>⑹</w:t>
                      </w:r>
                      <w:r>
                        <w:rPr>
                          <w:rFonts w:ascii="ＭＳ 明朝" w:eastAsia="ＭＳ 明朝" w:hint="eastAsia"/>
                        </w:rPr>
                        <w:t xml:space="preserve">　一般に入手し得る刊行物等を取り扱う事務</w:t>
                      </w:r>
                    </w:p>
                    <w:p w:rsidR="008E46A9" w:rsidRDefault="008E46A9" w:rsidP="00945927">
                      <w:pPr>
                        <w:ind w:left="530" w:hangingChars="250" w:hanging="530"/>
                        <w:rPr>
                          <w:rFonts w:ascii="ＭＳ 明朝" w:eastAsia="ＭＳ 明朝"/>
                        </w:rPr>
                      </w:pPr>
                      <w:r>
                        <w:rPr>
                          <w:rFonts w:ascii="ＭＳ 明朝" w:eastAsia="ＭＳ 明朝" w:hint="eastAsia"/>
                          <w:spacing w:val="1"/>
                        </w:rPr>
                        <w:t xml:space="preserve"> </w:t>
                      </w:r>
                      <w:r>
                        <w:rPr>
                          <w:rFonts w:ascii="ＭＳ 明朝" w:eastAsia="ＭＳ 明朝" w:hint="eastAsia"/>
                        </w:rPr>
                        <w:t xml:space="preserve">　</w:t>
                      </w:r>
                      <w:r>
                        <w:rPr>
                          <w:rFonts w:ascii="ＭＳ 明朝" w:eastAsia="ＭＳ 明朝" w:hAnsi="ＭＳ 明朝" w:hint="eastAsia"/>
                        </w:rPr>
                        <w:t>⑺</w:t>
                      </w:r>
                      <w:r>
                        <w:rPr>
                          <w:rFonts w:ascii="ＭＳ 明朝" w:eastAsia="ＭＳ 明朝" w:hint="eastAsia"/>
                        </w:rPr>
                        <w:t xml:space="preserve">　物品若しくは金銭の送付若しくは受領又は業務上必要な連絡の用に供するため、</w:t>
                      </w:r>
                      <w:r>
                        <w:rPr>
                          <w:rFonts w:ascii="ＭＳ 明朝" w:eastAsia="ＭＳ 明朝" w:hint="eastAsia"/>
                          <w:spacing w:val="1"/>
                        </w:rPr>
                        <w:t xml:space="preserve"> </w:t>
                      </w:r>
                      <w:r>
                        <w:rPr>
                          <w:rFonts w:ascii="ＭＳ 明朝" w:eastAsia="ＭＳ 明朝" w:hint="eastAsia"/>
                        </w:rPr>
                        <w:t xml:space="preserve">　　相手方の氏名、住所等の事項のみを取り扱う事務</w:t>
                      </w:r>
                    </w:p>
                    <w:p w:rsidR="008E46A9" w:rsidRDefault="008E46A9" w:rsidP="00945927">
                      <w:pPr>
                        <w:ind w:left="318" w:hangingChars="150" w:hanging="318"/>
                        <w:rPr>
                          <w:rFonts w:ascii="ＭＳ 明朝" w:eastAsia="ＭＳ 明朝"/>
                          <w:spacing w:val="1"/>
                        </w:rPr>
                      </w:pPr>
                      <w:r>
                        <w:rPr>
                          <w:rFonts w:ascii="ＭＳ 明朝" w:eastAsia="ＭＳ 明朝" w:hint="eastAsia"/>
                          <w:spacing w:val="1"/>
                        </w:rPr>
                        <w:t xml:space="preserve"> ４　第１項及び第２項の規定にかかわらず、実施機関は、犯罪の予防等に係る事務（前　 項第３号及び第４号に掲げるものを除く。）については、登録簿を作成し、又は登録簿に第１項第５号から第７号までに掲げる事項の全部若しくは一部を記載することにより、当該事務の性質上、その適正な遂行に著しい支障を及ぼすおそれがあると認める場合においては、登録簿を作成せず、又は登録簿に同項第５号から第７号までに掲げる事項の全部若しくは一部を記載しないことができる。</w:t>
                      </w:r>
                    </w:p>
                    <w:p w:rsidR="008E46A9" w:rsidRDefault="008E46A9" w:rsidP="00945927">
                      <w:pPr>
                        <w:ind w:left="321" w:hangingChars="150" w:hanging="321"/>
                        <w:rPr>
                          <w:rFonts w:ascii="ＭＳ 明朝" w:eastAsia="ＭＳ 明朝"/>
                        </w:rPr>
                      </w:pPr>
                      <w:r>
                        <w:rPr>
                          <w:rFonts w:ascii="ＭＳ 明朝" w:eastAsia="ＭＳ 明朝" w:hint="eastAsia"/>
                        </w:rPr>
                        <w:t xml:space="preserve"> ５　実施機関は、第２項の規定により登録した個人情報取扱事務を廃止したときは、遅</w:t>
                      </w:r>
                      <w:r>
                        <w:rPr>
                          <w:rFonts w:ascii="ＭＳ 明朝" w:eastAsia="ＭＳ 明朝" w:hint="eastAsia"/>
                          <w:spacing w:val="1"/>
                        </w:rPr>
                        <w:t xml:space="preserve"> </w:t>
                      </w:r>
                      <w:r>
                        <w:rPr>
                          <w:rFonts w:ascii="ＭＳ 明朝" w:eastAsia="ＭＳ 明朝" w:hint="eastAsia"/>
                        </w:rPr>
                        <w:t xml:space="preserve">　滞なく、当該個人情報取扱事務に係る登録を登録簿から抹消しなければならない。</w:t>
                      </w:r>
                    </w:p>
                  </w:txbxContent>
                </v:textbox>
              </v:shape>
            </w:pict>
          </mc:Fallback>
        </mc:AlternateContent>
      </w: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tabs>
          <w:tab w:val="left" w:pos="1590"/>
        </w:tabs>
        <w:overflowPunct w:val="0"/>
        <w:snapToGrid w:val="0"/>
        <w:spacing w:line="320" w:lineRule="exact"/>
        <w:ind w:right="430"/>
      </w:pPr>
    </w:p>
    <w:p w:rsidR="005059E6" w:rsidRPr="002D0185" w:rsidRDefault="005059E6" w:rsidP="005059E6">
      <w:pPr>
        <w:tabs>
          <w:tab w:val="left" w:pos="1590"/>
        </w:tabs>
        <w:overflowPunct w:val="0"/>
        <w:snapToGrid w:val="0"/>
        <w:spacing w:line="320" w:lineRule="exact"/>
        <w:ind w:right="430"/>
      </w:pPr>
    </w:p>
    <w:p w:rsidR="00265CD5" w:rsidRPr="002D0185" w:rsidRDefault="00265CD5" w:rsidP="005059E6">
      <w:pPr>
        <w:tabs>
          <w:tab w:val="left" w:pos="1590"/>
        </w:tabs>
        <w:overflowPunct w:val="0"/>
        <w:snapToGrid w:val="0"/>
        <w:spacing w:line="320" w:lineRule="exact"/>
        <w:ind w:right="430"/>
      </w:pPr>
    </w:p>
    <w:p w:rsidR="005059E6" w:rsidRPr="002D0185" w:rsidRDefault="005059E6" w:rsidP="005059E6">
      <w:pPr>
        <w:tabs>
          <w:tab w:val="left" w:pos="1590"/>
        </w:tabs>
        <w:overflowPunct w:val="0"/>
        <w:snapToGrid w:val="0"/>
        <w:spacing w:line="320" w:lineRule="exact"/>
        <w:ind w:right="430"/>
      </w:pPr>
    </w:p>
    <w:p w:rsidR="005059E6" w:rsidRPr="002D0185" w:rsidRDefault="005059E6" w:rsidP="005059E6">
      <w:pPr>
        <w:tabs>
          <w:tab w:val="left" w:pos="1590"/>
        </w:tabs>
        <w:overflowPunct w:val="0"/>
        <w:snapToGrid w:val="0"/>
        <w:spacing w:line="320" w:lineRule="exact"/>
        <w:ind w:right="430"/>
      </w:pPr>
    </w:p>
    <w:p w:rsidR="005059E6" w:rsidRPr="002D0185" w:rsidRDefault="005059E6" w:rsidP="005059E6">
      <w:pPr>
        <w:tabs>
          <w:tab w:val="left" w:pos="1590"/>
        </w:tabs>
        <w:overflowPunct w:val="0"/>
        <w:snapToGrid w:val="0"/>
        <w:spacing w:line="320" w:lineRule="exact"/>
        <w:ind w:right="430"/>
      </w:pPr>
    </w:p>
    <w:p w:rsidR="005059E6" w:rsidRPr="002D0185" w:rsidRDefault="005059E6" w:rsidP="005059E6">
      <w:pPr>
        <w:tabs>
          <w:tab w:val="left" w:pos="1590"/>
        </w:tabs>
        <w:overflowPunct w:val="0"/>
        <w:snapToGrid w:val="0"/>
        <w:spacing w:line="320" w:lineRule="exact"/>
        <w:ind w:right="430"/>
      </w:pPr>
    </w:p>
    <w:p w:rsidR="005059E6" w:rsidRPr="002D0185" w:rsidRDefault="005059E6" w:rsidP="005059E6">
      <w:pPr>
        <w:tabs>
          <w:tab w:val="left" w:pos="1590"/>
        </w:tabs>
        <w:overflowPunct w:val="0"/>
        <w:snapToGrid w:val="0"/>
        <w:spacing w:line="320" w:lineRule="exact"/>
        <w:ind w:right="430"/>
      </w:pPr>
    </w:p>
    <w:p w:rsidR="00265CD5" w:rsidRPr="002D0185" w:rsidRDefault="00B969D1" w:rsidP="005059E6">
      <w:pPr>
        <w:overflowPunct w:val="0"/>
        <w:snapToGrid w:val="0"/>
        <w:spacing w:line="320" w:lineRule="exact"/>
        <w:ind w:right="430"/>
        <w:rPr>
          <w:rFonts w:ascii="ＭＳ 明朝" w:eastAsia="ＭＳ 明朝" w:hAnsi="ＭＳ 明朝"/>
        </w:rPr>
      </w:pPr>
      <w:r w:rsidRPr="002D0185">
        <w:rPr>
          <w:rFonts w:ascii="ＭＳ 明朝" w:eastAsia="ＭＳ ゴシック" w:hAnsi="ＭＳ 明朝" w:hint="eastAsia"/>
        </w:rPr>
        <w:t>【趣旨】</w:t>
      </w:r>
    </w:p>
    <w:p w:rsidR="00265CD5" w:rsidRPr="002D0185" w:rsidRDefault="00265CD5" w:rsidP="005059E6">
      <w:pPr>
        <w:pStyle w:val="a5"/>
        <w:wordWrap/>
        <w:spacing w:line="320" w:lineRule="exact"/>
        <w:ind w:right="-26"/>
      </w:pPr>
      <w:r w:rsidRPr="002D0185">
        <w:rPr>
          <w:rFonts w:hint="eastAsia"/>
        </w:rPr>
        <w:t xml:space="preserve">　本条は、実施機関が、個人情報を取り扱う事務（以下「個人情報取扱事務」という。）について、その名称及び目的、個人情報の対象者の範囲、記録項目、収集先等を明らかにすることにより、府民等が実施機関における個人情報の取扱状況を確認することができるようにするとともに、自己情報の開示や訂正の請求等に資することとするため、個人情報取扱事務登録簿（以下「登録簿」という。）を作成し、一般の縦覧に供する義務があることを定めたものである。</w:t>
      </w:r>
    </w:p>
    <w:p w:rsidR="00265CD5" w:rsidRPr="002D0185" w:rsidRDefault="00265CD5" w:rsidP="005059E6">
      <w:pPr>
        <w:spacing w:line="320" w:lineRule="exact"/>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【解釈】</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１　第１項関係（作成及び縦覧）</w:t>
      </w:r>
    </w:p>
    <w:p w:rsidR="00265CD5" w:rsidRPr="002D0185" w:rsidRDefault="00265CD5" w:rsidP="005059E6">
      <w:pPr>
        <w:spacing w:line="320" w:lineRule="exact"/>
        <w:ind w:leftChars="100" w:left="428" w:hangingChars="100" w:hanging="214"/>
        <w:rPr>
          <w:rFonts w:ascii="ＭＳ 明朝" w:eastAsia="ＭＳ 明朝" w:hAnsi="ＭＳ 明朝"/>
        </w:rPr>
      </w:pPr>
      <w:r w:rsidRPr="002D0185">
        <w:rPr>
          <w:rFonts w:ascii="ＭＳ 明朝" w:eastAsia="ＭＳ 明朝" w:hAnsi="ＭＳ 明朝" w:hint="eastAsia"/>
        </w:rPr>
        <w:t>⑴　「個人情報を取り扱う事務」とは、実施機関が所掌する事務であって、当該事務を執行する上で個人情報の収集、利用等の取扱いを伴う事務をいう。</w:t>
      </w:r>
    </w:p>
    <w:p w:rsidR="00265CD5" w:rsidRPr="002D0185" w:rsidRDefault="00265CD5" w:rsidP="005059E6">
      <w:pPr>
        <w:spacing w:line="320" w:lineRule="exact"/>
        <w:ind w:firstLineChars="300" w:firstLine="642"/>
        <w:rPr>
          <w:rFonts w:ascii="ＭＳ 明朝" w:eastAsia="ＭＳ 明朝" w:hAnsi="ＭＳ 明朝"/>
        </w:rPr>
      </w:pPr>
      <w:r w:rsidRPr="002D0185">
        <w:rPr>
          <w:rFonts w:ascii="ＭＳ 明朝" w:eastAsia="ＭＳ 明朝" w:hAnsi="ＭＳ 明朝" w:hint="eastAsia"/>
        </w:rPr>
        <w:t>ただし、次の事務は含まれない。</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ア　条例第５条各号に定める個人情報の取扱いに関する事務（条例の適用除外）</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イ　条例第６条第３項各号に該当する事務（登録簿への登録、縦覧等の適用除外）</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ウ　条例第４６条第１項に定める個人情報の取扱いに関する事務（条例第２章の適用除外）</w:t>
      </w:r>
    </w:p>
    <w:p w:rsidR="00265CD5" w:rsidRPr="002D0185" w:rsidRDefault="00265CD5" w:rsidP="005F27FC">
      <w:pPr>
        <w:spacing w:line="320" w:lineRule="exact"/>
        <w:ind w:left="642" w:hangingChars="300" w:hanging="642"/>
        <w:rPr>
          <w:rFonts w:ascii="ＭＳ 明朝" w:eastAsia="ＭＳ 明朝" w:hAnsi="ＭＳ 明朝"/>
        </w:rPr>
      </w:pPr>
      <w:r w:rsidRPr="002D0185">
        <w:rPr>
          <w:rFonts w:ascii="ＭＳ 明朝" w:eastAsia="ＭＳ 明朝" w:hAnsi="ＭＳ 明朝" w:hint="eastAsia"/>
        </w:rPr>
        <w:t xml:space="preserve">　　　なお、個人情報の取扱いを伴う事務のすべてを実施機関以外のものに委託していて実施機関が当該個人情報を取り扱っていない場合は、含まれない。</w:t>
      </w:r>
    </w:p>
    <w:p w:rsidR="00265CD5" w:rsidRPr="002D0185" w:rsidRDefault="00265CD5" w:rsidP="005F27FC">
      <w:pPr>
        <w:spacing w:line="320" w:lineRule="exact"/>
        <w:ind w:leftChars="200" w:left="428" w:firstLineChars="100" w:firstLine="214"/>
        <w:rPr>
          <w:rFonts w:ascii="ＭＳ 明朝" w:eastAsia="ＭＳ 明朝" w:hAnsi="ＭＳ 明朝"/>
        </w:rPr>
      </w:pPr>
      <w:r w:rsidRPr="00732889">
        <w:rPr>
          <w:rFonts w:ascii="ＭＳ 明朝" w:eastAsia="ＭＳ 明朝" w:hAnsi="ＭＳ 明朝" w:hint="eastAsia"/>
        </w:rPr>
        <w:t>指定管理者</w:t>
      </w:r>
      <w:r w:rsidR="00762FB8" w:rsidRPr="00732889">
        <w:rPr>
          <w:rFonts w:ascii="ＭＳ 明朝" w:eastAsia="ＭＳ 明朝" w:hAnsi="ＭＳ 明朝" w:hint="eastAsia"/>
        </w:rPr>
        <w:t>等</w:t>
      </w:r>
      <w:r w:rsidRPr="00732889">
        <w:rPr>
          <w:rFonts w:ascii="ＭＳ 明朝" w:eastAsia="ＭＳ 明朝" w:hAnsi="ＭＳ 明朝" w:hint="eastAsia"/>
        </w:rPr>
        <w:t>（</w:t>
      </w:r>
      <w:r w:rsidR="00762FB8" w:rsidRPr="00732889">
        <w:rPr>
          <w:rFonts w:ascii="ＭＳ 明朝" w:eastAsia="ＭＳ 明朝" w:hAnsi="ＭＳ 明朝" w:hint="eastAsia"/>
        </w:rPr>
        <w:t>条例第</w:t>
      </w:r>
      <w:r w:rsidRPr="00732889">
        <w:rPr>
          <w:rFonts w:ascii="ＭＳ 明朝" w:eastAsia="ＭＳ 明朝" w:hAnsi="ＭＳ 明朝" w:hint="eastAsia"/>
        </w:rPr>
        <w:t>4</w:t>
      </w:r>
      <w:r w:rsidR="00762FB8" w:rsidRPr="00732889">
        <w:rPr>
          <w:rFonts w:ascii="ＭＳ 明朝" w:eastAsia="ＭＳ 明朝" w:hAnsi="ＭＳ 明朝"/>
        </w:rPr>
        <w:t>6</w:t>
      </w:r>
      <w:r w:rsidRPr="00732889">
        <w:rPr>
          <w:rFonts w:ascii="ＭＳ 明朝" w:eastAsia="ＭＳ 明朝" w:hAnsi="ＭＳ 明朝" w:hint="eastAsia"/>
        </w:rPr>
        <w:t>条第</w:t>
      </w:r>
      <w:r w:rsidR="00762FB8" w:rsidRPr="00732889">
        <w:rPr>
          <w:rFonts w:ascii="ＭＳ 明朝" w:eastAsia="ＭＳ 明朝" w:hAnsi="ＭＳ 明朝" w:hint="eastAsia"/>
        </w:rPr>
        <w:t>１</w:t>
      </w:r>
      <w:r w:rsidRPr="00732889">
        <w:rPr>
          <w:rFonts w:ascii="ＭＳ 明朝" w:eastAsia="ＭＳ 明朝" w:hAnsi="ＭＳ 明朝" w:hint="eastAsia"/>
        </w:rPr>
        <w:t>項に規定する指定管理者</w:t>
      </w:r>
      <w:r w:rsidR="00762FB8" w:rsidRPr="00732889">
        <w:rPr>
          <w:rFonts w:ascii="ＭＳ 明朝" w:eastAsia="ＭＳ 明朝" w:hAnsi="ＭＳ 明朝" w:hint="eastAsia"/>
        </w:rPr>
        <w:t>等</w:t>
      </w:r>
      <w:r w:rsidRPr="00732889">
        <w:rPr>
          <w:rFonts w:ascii="ＭＳ 明朝" w:eastAsia="ＭＳ 明朝" w:hAnsi="ＭＳ 明朝" w:hint="eastAsia"/>
        </w:rPr>
        <w:t>をいう。以下同じ。）が、</w:t>
      </w:r>
      <w:r w:rsidR="00762FB8" w:rsidRPr="00732889">
        <w:rPr>
          <w:rFonts w:ascii="ＭＳ 明朝" w:eastAsia="ＭＳ 明朝" w:hAnsi="ＭＳ 明朝" w:hint="eastAsia"/>
        </w:rPr>
        <w:t>管理</w:t>
      </w:r>
      <w:r w:rsidRPr="00732889">
        <w:rPr>
          <w:rFonts w:ascii="ＭＳ 明朝" w:eastAsia="ＭＳ 明朝" w:hAnsi="ＭＳ 明朝" w:hint="eastAsia"/>
        </w:rPr>
        <w:t>施設</w:t>
      </w:r>
      <w:r w:rsidR="00762FB8" w:rsidRPr="00732889">
        <w:rPr>
          <w:rFonts w:ascii="ＭＳ 明朝" w:eastAsia="ＭＳ 明朝" w:hAnsi="ＭＳ 明朝" w:hint="eastAsia"/>
        </w:rPr>
        <w:t>（条例第</w:t>
      </w:r>
      <w:r w:rsidR="00762FB8" w:rsidRPr="00732889">
        <w:rPr>
          <w:rFonts w:ascii="ＭＳ 明朝" w:eastAsia="ＭＳ 明朝" w:hAnsi="ＭＳ 明朝"/>
        </w:rPr>
        <w:t>53</w:t>
      </w:r>
      <w:r w:rsidR="00762FB8" w:rsidRPr="00732889">
        <w:rPr>
          <w:rFonts w:ascii="ＭＳ 明朝" w:eastAsia="ＭＳ 明朝" w:hAnsi="ＭＳ 明朝" w:hint="eastAsia"/>
        </w:rPr>
        <w:t>条</w:t>
      </w:r>
      <w:r w:rsidRPr="00732889">
        <w:rPr>
          <w:rFonts w:ascii="ＭＳ 明朝" w:eastAsia="ＭＳ 明朝" w:hAnsi="ＭＳ 明朝" w:hint="eastAsia"/>
        </w:rPr>
        <w:t>の</w:t>
      </w:r>
      <w:r w:rsidR="00762FB8" w:rsidRPr="00732889">
        <w:rPr>
          <w:rFonts w:ascii="ＭＳ 明朝" w:eastAsia="ＭＳ 明朝" w:hAnsi="ＭＳ 明朝" w:hint="eastAsia"/>
        </w:rPr>
        <w:t>３第１項に規定する管理施設をいう。以下同じ。）の</w:t>
      </w:r>
      <w:r w:rsidRPr="00732889">
        <w:rPr>
          <w:rFonts w:ascii="ＭＳ 明朝" w:eastAsia="ＭＳ 明朝" w:hAnsi="ＭＳ 明朝" w:hint="eastAsia"/>
        </w:rPr>
        <w:t>管理に関して個人情報を取り扱う場合においては、第53条の３の規定により、</w:t>
      </w:r>
      <w:r w:rsidR="00762FB8" w:rsidRPr="00732889">
        <w:rPr>
          <w:rFonts w:ascii="ＭＳ 明朝" w:eastAsia="ＭＳ 明朝" w:hAnsi="ＭＳ 明朝" w:hint="eastAsia"/>
        </w:rPr>
        <w:t>管理施設</w:t>
      </w:r>
      <w:r w:rsidRPr="00732889">
        <w:rPr>
          <w:rFonts w:ascii="ＭＳ 明朝" w:eastAsia="ＭＳ 明朝" w:hAnsi="ＭＳ 明朝" w:hint="eastAsia"/>
        </w:rPr>
        <w:t>の管理に係る個人情報の取扱いについて、一部を読み替えた上で、本条第１項から第５項の規定が適用される。したがって、</w:t>
      </w:r>
      <w:r w:rsidR="00517040" w:rsidRPr="00732889">
        <w:rPr>
          <w:rFonts w:ascii="ＭＳ 明朝" w:eastAsia="ＭＳ 明朝" w:hAnsi="ＭＳ 明朝" w:hint="eastAsia"/>
        </w:rPr>
        <w:t>管理施設</w:t>
      </w:r>
      <w:r w:rsidRPr="00732889">
        <w:rPr>
          <w:rFonts w:ascii="ＭＳ 明朝" w:eastAsia="ＭＳ 明朝" w:hAnsi="ＭＳ 明朝" w:hint="eastAsia"/>
        </w:rPr>
        <w:t>を所管する実施機関（指定実施機関）は、その事務について、個人情報取扱事務登録簿</w:t>
      </w:r>
      <w:r w:rsidRPr="002D0185">
        <w:rPr>
          <w:rFonts w:ascii="ＭＳ 明朝" w:eastAsia="ＭＳ 明朝" w:hAnsi="ＭＳ 明朝" w:hint="eastAsia"/>
        </w:rPr>
        <w:t>を作成し、一般の縦覧に供するなどの義務がある。</w:t>
      </w:r>
    </w:p>
    <w:p w:rsidR="00265CD5" w:rsidRPr="002D0185" w:rsidRDefault="00265CD5" w:rsidP="005059E6">
      <w:pPr>
        <w:spacing w:line="320" w:lineRule="exact"/>
        <w:ind w:leftChars="100" w:left="428" w:hangingChars="100" w:hanging="214"/>
        <w:rPr>
          <w:rFonts w:ascii="ＭＳ 明朝" w:eastAsia="ＭＳ 明朝" w:hAnsi="ＭＳ 明朝"/>
        </w:rPr>
      </w:pPr>
      <w:r w:rsidRPr="002D0185">
        <w:rPr>
          <w:rFonts w:ascii="ＭＳ 明朝" w:eastAsia="ＭＳ 明朝" w:hAnsi="ＭＳ 明朝" w:hint="eastAsia"/>
        </w:rPr>
        <w:t>⑵　「一般の縦覧に供し」とは、登録簿を実施機関の窓口に備え置き、利用者が自由に縦覧できる状態にしておくことをいう。</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⑶　「個人情報取扱事務の名称」とは、個人情報取扱事務の内容が府民等に具体的に明　　らかになるような名称をいう。</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⑷　「個人情報取扱事務を所掌する組織の名称」とは、登録主管課（室・所）及び個人　　情報保有機関の名称をいう。</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⑸　「個人情報取扱事務の目的」とは、個人情報取扱事務の目的が府民等に具体的に明　　らかになるような目的をいう。</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⑹　「個人情報の対象者の範囲」とは、個人情報取扱事務において取り扱う個人情報の　　対象者の範囲をいい、具体的には、申請者、届出者、納税義務者、被表彰者、講師、受験者等のような個人の類型をいう。</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⑺　「個人情報の記録項目」とは、氏名</w:t>
      </w:r>
      <w:r w:rsidR="00C07AC8" w:rsidRPr="002D0185">
        <w:rPr>
          <w:rFonts w:ascii="ＭＳ 明朝" w:eastAsia="ＭＳ 明朝" w:hAnsi="ＭＳ 明朝" w:hint="eastAsia"/>
        </w:rPr>
        <w:t>、個人番号、生年月日、</w:t>
      </w:r>
      <w:r w:rsidRPr="002D0185">
        <w:rPr>
          <w:rFonts w:ascii="ＭＳ 明朝" w:eastAsia="ＭＳ 明朝" w:hAnsi="ＭＳ 明朝" w:hint="eastAsia"/>
        </w:rPr>
        <w:t>住所等をいう。</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⑻　「個人情報の収集先」については、本人から収集する場合のほか、本人以外のものから収集する場合もあるので、収集先を明らかにするため、登録事項としたものである。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⑼　「実施機関の規則(規程を含み、実施機関が警察本部長である場合にあっては、公安委員会規則をいう。以下同じ。)で定める事項」とは、実施機関が定める規則等に規定する事項をいい、個人情報の処理形態、個人情報が記録されている主な行政文書の名称等などをいう。</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２　第２項関係（登録の時期）</w:t>
      </w:r>
    </w:p>
    <w:p w:rsidR="00265CD5" w:rsidRPr="002D0185" w:rsidRDefault="00265CD5" w:rsidP="005059E6">
      <w:pPr>
        <w:pStyle w:val="a5"/>
        <w:wordWrap/>
        <w:spacing w:line="320" w:lineRule="exact"/>
        <w:ind w:left="428" w:right="-26" w:hangingChars="200" w:hanging="428"/>
      </w:pPr>
      <w:r w:rsidRPr="002D0185">
        <w:rPr>
          <w:rFonts w:hint="eastAsia"/>
        </w:rPr>
        <w:t xml:space="preserve">　⑴　本項は、実施機関の個人情報取扱事務についての登録簿への登録義務及びその登録の時期を定めたものである。</w:t>
      </w:r>
    </w:p>
    <w:p w:rsidR="00265CD5" w:rsidRPr="002D0185" w:rsidRDefault="00265CD5" w:rsidP="005059E6">
      <w:pPr>
        <w:spacing w:line="320" w:lineRule="exact"/>
        <w:ind w:left="428" w:right="-26" w:hangingChars="200" w:hanging="428"/>
        <w:rPr>
          <w:rFonts w:ascii="ＭＳ 明朝" w:eastAsia="ＭＳ 明朝" w:hAnsi="ＭＳ 明朝"/>
        </w:rPr>
      </w:pPr>
      <w:r w:rsidRPr="002D0185">
        <w:rPr>
          <w:rFonts w:ascii="ＭＳ 明朝" w:eastAsia="ＭＳ 明朝" w:hAnsi="ＭＳ 明朝" w:hint="eastAsia"/>
        </w:rPr>
        <w:t xml:space="preserve">　⑵　「あらかじめ」とは、個人情報取扱事務を開始する前に登録することをいうが、こ　　の条例の施行の際（平成８年１０月１日）において現に行われている個人情報取扱事　　務については、この条例の附則第２項の規定により、遅滞なく登録しなければならな　　いものである。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３　第３項関係（適用除外）</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⑴　本項第１号、第２号及び第５号から第７号は、個人情報取扱事務の登録の趣旨から、登録して一般の縦覧に供する意義に乏しいものについて登録を要しないこととしたものである。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本項第３号及び第４号は、公安委員会及び警察本部長に適用されるもので、個人情報の内容等について明らかにすることにより、事務に支障を及ぼすものについて登録を要しないこととしたものである。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⑵　第１号は、人事、給与等府の内部管理のための情報について、職員の人事管理のためのものであり、使用者と被用者との関係に基づく内部管理情報であって、登録して一般の閲覧に供する必要性に乏しいことから、登録等の適用除外としたものである。</w:t>
      </w:r>
    </w:p>
    <w:p w:rsidR="00265CD5" w:rsidRPr="002D0185" w:rsidRDefault="00265CD5" w:rsidP="005059E6">
      <w:pPr>
        <w:spacing w:line="320" w:lineRule="exact"/>
        <w:ind w:left="642" w:hangingChars="300" w:hanging="642"/>
        <w:rPr>
          <w:rFonts w:ascii="ＭＳ 明朝" w:eastAsia="ＭＳ 明朝" w:hAnsi="ＭＳ 明朝"/>
        </w:rPr>
      </w:pPr>
      <w:r w:rsidRPr="002D0185">
        <w:rPr>
          <w:rFonts w:ascii="ＭＳ 明朝" w:eastAsia="ＭＳ 明朝" w:hAnsi="ＭＳ 明朝" w:hint="eastAsia"/>
        </w:rPr>
        <w:t xml:space="preserve">　　ア　「府の職員」とは、府の機関の一般職、特別職の区分、あるいは常勤、非常勤の区分を問わず、すべての職員が含まれる。したがって、実施機関の附属機関の委員や市町村立学校職員給与負担法に規定するいわゆる府費負担教職員も含まれる。</w:t>
      </w:r>
    </w:p>
    <w:p w:rsidR="00265CD5" w:rsidRPr="002D0185" w:rsidRDefault="00265CD5" w:rsidP="005059E6">
      <w:pPr>
        <w:spacing w:line="320" w:lineRule="exact"/>
        <w:ind w:leftChars="300" w:left="642" w:firstLineChars="100" w:firstLine="214"/>
        <w:rPr>
          <w:rFonts w:ascii="ＭＳ 明朝" w:eastAsia="ＭＳ 明朝" w:hAnsi="ＭＳ 明朝"/>
        </w:rPr>
      </w:pPr>
      <w:r w:rsidRPr="002D0185">
        <w:rPr>
          <w:rFonts w:ascii="ＭＳ 明朝" w:eastAsia="ＭＳ 明朝" w:hAnsi="ＭＳ 明朝" w:hint="eastAsia"/>
        </w:rPr>
        <w:t>「職員であった者」とは、「府の職員」が府を退職、失職又は免職により離職した者をいう。旧地方自治法附則第8条に規定する地方事務官であった者で現に府の職員でないものも「職員であった者」に含まれる。</w:t>
      </w:r>
    </w:p>
    <w:p w:rsidR="00265CD5" w:rsidRPr="002D0185" w:rsidRDefault="00265CD5" w:rsidP="005059E6">
      <w:pPr>
        <w:spacing w:line="320" w:lineRule="exact"/>
        <w:ind w:left="642" w:hangingChars="300" w:hanging="642"/>
        <w:rPr>
          <w:rFonts w:ascii="ＭＳ 明朝" w:eastAsia="ＭＳ 明朝" w:hAnsi="ＭＳ 明朝"/>
        </w:rPr>
      </w:pPr>
      <w:r w:rsidRPr="002D0185">
        <w:rPr>
          <w:rFonts w:ascii="ＭＳ 明朝" w:eastAsia="ＭＳ 明朝" w:hAnsi="ＭＳ 明朝" w:hint="eastAsia"/>
        </w:rPr>
        <w:t xml:space="preserve">　　イ　「専ら」とは、ほぼすべてが当該目的のために使われることを意味し、他の目的にも使われているという事実があれば含まれない。</w:t>
      </w:r>
    </w:p>
    <w:p w:rsidR="00265CD5" w:rsidRPr="002D0185" w:rsidRDefault="00265CD5" w:rsidP="005059E6">
      <w:pPr>
        <w:spacing w:line="320" w:lineRule="exact"/>
        <w:ind w:left="642" w:hangingChars="300" w:hanging="642"/>
        <w:rPr>
          <w:rFonts w:ascii="ＭＳ 明朝" w:eastAsia="ＭＳ 明朝" w:hAnsi="ＭＳ 明朝"/>
        </w:rPr>
      </w:pPr>
      <w:r w:rsidRPr="002D0185">
        <w:rPr>
          <w:rFonts w:ascii="ＭＳ 明朝" w:eastAsia="ＭＳ 明朝" w:hAnsi="ＭＳ 明朝" w:hint="eastAsia"/>
        </w:rPr>
        <w:t xml:space="preserve">　　　　「人事に関する事務」としては、学歴、試験、資格、勤務の記録、評価、表彰、任免、分限、懲戒等に関する事務が考えられる。職員証、立入検査証、研修名簿等に関する事務も含まれる。</w:t>
      </w:r>
    </w:p>
    <w:p w:rsidR="00265CD5" w:rsidRPr="002D0185" w:rsidRDefault="00265CD5" w:rsidP="005059E6">
      <w:pPr>
        <w:spacing w:line="320" w:lineRule="exact"/>
        <w:ind w:left="642" w:hangingChars="300" w:hanging="642"/>
        <w:rPr>
          <w:rFonts w:ascii="ＭＳ 明朝" w:eastAsia="ＭＳ 明朝" w:hAnsi="ＭＳ 明朝"/>
        </w:rPr>
      </w:pPr>
      <w:r w:rsidRPr="002D0185">
        <w:rPr>
          <w:rFonts w:ascii="ＭＳ 明朝" w:eastAsia="ＭＳ 明朝" w:hAnsi="ＭＳ 明朝" w:hint="eastAsia"/>
        </w:rPr>
        <w:t xml:space="preserve">　　　　「給与に関する事務」としては、給料、扶養手当等の諸手当等に関する事務、「福利厚生に関する事務」としては、健康管理、安全衛生等に関する事務があり、これらの事務の一環として職員の被扶養者等に関する個人情報を取り扱う事務も含まれる。</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「これらに準ずる事務」としては、公務災害補償等に関する事務が考えられる。</w:t>
      </w:r>
    </w:p>
    <w:p w:rsidR="00265CD5" w:rsidRPr="002D0185" w:rsidRDefault="00265CD5" w:rsidP="005059E6">
      <w:pPr>
        <w:spacing w:line="320" w:lineRule="exact"/>
        <w:ind w:left="642" w:hangingChars="300" w:hanging="642"/>
        <w:rPr>
          <w:rFonts w:ascii="ＭＳ 明朝" w:eastAsia="ＭＳ 明朝" w:hAnsi="ＭＳ 明朝"/>
        </w:rPr>
      </w:pPr>
      <w:r w:rsidRPr="002D0185">
        <w:rPr>
          <w:rFonts w:ascii="ＭＳ 明朝" w:eastAsia="ＭＳ 明朝" w:hAnsi="ＭＳ 明朝" w:hint="eastAsia"/>
        </w:rPr>
        <w:t xml:space="preserve">　　</w:t>
      </w:r>
      <w:r w:rsidR="006F5BDC" w:rsidRPr="002D0185">
        <w:rPr>
          <w:rFonts w:ascii="ＭＳ 明朝" w:eastAsia="ＭＳ 明朝" w:hAnsi="ＭＳ 明朝" w:hint="eastAsia"/>
        </w:rPr>
        <w:t xml:space="preserve">  </w:t>
      </w:r>
      <w:r w:rsidRPr="002D0185">
        <w:rPr>
          <w:rFonts w:ascii="ＭＳ 明朝" w:eastAsia="ＭＳ 明朝" w:hAnsi="ＭＳ 明朝" w:hint="eastAsia"/>
        </w:rPr>
        <w:t xml:space="preserve">　「実施機関が行う職員の採用に関する事務」は、不合格者に関する情報も含んでおり、これらは府の職員に係る情報ではないが、職員の採用等のために合格者に関する情報と一体として保有されていることから、職員に関する事務と同様に取り扱うこととしたものである。</w:t>
      </w:r>
    </w:p>
    <w:p w:rsidR="00265CD5" w:rsidRPr="002D0185" w:rsidRDefault="00265CD5" w:rsidP="005059E6">
      <w:pPr>
        <w:spacing w:line="320" w:lineRule="exact"/>
        <w:ind w:leftChars="100" w:left="428" w:hangingChars="100" w:hanging="214"/>
        <w:rPr>
          <w:rFonts w:ascii="ＭＳ 明朝" w:eastAsia="ＭＳ 明朝" w:hAnsi="ＭＳ 明朝"/>
        </w:rPr>
      </w:pPr>
      <w:r w:rsidRPr="002D0185">
        <w:rPr>
          <w:rFonts w:ascii="ＭＳ 明朝" w:eastAsia="ＭＳ 明朝" w:hAnsi="ＭＳ 明朝" w:hint="eastAsia"/>
        </w:rPr>
        <w:t>⑶　第２号の事務は、国、独立行政法人等、他の地方公共団体又は地方独立行政法人の職員の人事情報という内部管理情報の延長線上に位置づけられるものであり、登録して一般の縦覧に供する必要性に乏しいことから除外したものである。</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「職務の遂行に関するもの」とは、職務の遂行に関連して作成、取得する個人情報をいう。</w:t>
      </w:r>
    </w:p>
    <w:p w:rsidR="00265CD5" w:rsidRPr="002D0185" w:rsidRDefault="00265CD5" w:rsidP="005059E6">
      <w:pPr>
        <w:spacing w:line="320" w:lineRule="exact"/>
        <w:ind w:leftChars="100" w:left="428" w:hangingChars="100" w:hanging="214"/>
        <w:rPr>
          <w:rFonts w:ascii="ＭＳ 明朝" w:eastAsia="ＭＳ 明朝" w:hAnsi="ＭＳ 明朝"/>
        </w:rPr>
      </w:pPr>
      <w:r w:rsidRPr="002D0185">
        <w:rPr>
          <w:rFonts w:ascii="ＭＳ 明朝" w:eastAsia="ＭＳ 明朝" w:hAnsi="ＭＳ 明朝" w:hint="eastAsia"/>
        </w:rPr>
        <w:t>⑷  「犯罪の捜査」とは、捜査機関が犯罪があると思料するときに、公訴の提起などのために犯人及び証拠を発見・収集・保全することをいう。</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6F5BDC" w:rsidRPr="002D0185">
        <w:rPr>
          <w:rFonts w:ascii="ＭＳ 明朝" w:eastAsia="ＭＳ 明朝" w:hAnsi="ＭＳ 明朝" w:hint="eastAsia"/>
        </w:rPr>
        <w:t xml:space="preserve">  </w:t>
      </w:r>
      <w:r w:rsidRPr="002D0185">
        <w:rPr>
          <w:rFonts w:ascii="ＭＳ 明朝" w:eastAsia="ＭＳ 明朝" w:hAnsi="ＭＳ 明朝" w:hint="eastAsia"/>
        </w:rPr>
        <w:t>犯罪の捜査に係る職務を適正に執行するためには、関連する情報の秘匿性が特に要求されるところであり、本来的に、登録することになじまないものであることから、第４号の規定とは別に、犯罪の捜査に係る個人情報取扱事務については登録を要しないこととしたものである。</w:t>
      </w:r>
    </w:p>
    <w:p w:rsidR="00265CD5" w:rsidRPr="002D0185" w:rsidRDefault="00265CD5" w:rsidP="005059E6">
      <w:pPr>
        <w:spacing w:line="320" w:lineRule="exact"/>
        <w:ind w:leftChars="100" w:left="428" w:hangingChars="100" w:hanging="214"/>
        <w:rPr>
          <w:rFonts w:ascii="ＭＳ 明朝" w:eastAsia="ＭＳ 明朝" w:hAnsi="ＭＳ 明朝"/>
        </w:rPr>
      </w:pPr>
      <w:r w:rsidRPr="002D0185">
        <w:rPr>
          <w:rFonts w:ascii="ＭＳ 明朝" w:eastAsia="ＭＳ 明朝" w:hAnsi="ＭＳ 明朝" w:hint="eastAsia"/>
        </w:rPr>
        <w:t>⑸　「犯罪の予防、鎮圧及び捜査、被疑者の逮捕、交通の取締」は、「公共の安全と秩序の維持」についての主たるものの例示であり、警察法第２条第１項にいう「犯罪の予防、鎮圧及び捜査、被疑者の逮捕、交通の取締」と同義である。（「犯罪の予防、鎮圧及び捜査、被疑者の逮捕、交通の取締その他公共の安全と秩序の維持」を、以下「犯罪の予防等」という。）</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6F5BDC" w:rsidRPr="002D0185">
        <w:rPr>
          <w:rFonts w:ascii="ＭＳ 明朝" w:eastAsia="ＭＳ 明朝" w:hAnsi="ＭＳ 明朝" w:hint="eastAsia"/>
        </w:rPr>
        <w:t xml:space="preserve">  </w:t>
      </w:r>
      <w:r w:rsidRPr="002D0185">
        <w:rPr>
          <w:rFonts w:ascii="ＭＳ 明朝" w:eastAsia="ＭＳ 明朝" w:hAnsi="ＭＳ 明朝" w:hint="eastAsia"/>
        </w:rPr>
        <w:t>「国の安全その他の国の重大な利益に係るもの」とは、その性質上極めて秘匿性の高いものであって、これらに関する情報の存在やその内容が関係者以外に知られることによって、国の安全その他の国の重大な利益を害するおそれがあるものをいう。</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6F5BDC" w:rsidRPr="002D0185">
        <w:rPr>
          <w:rFonts w:ascii="ＭＳ 明朝" w:eastAsia="ＭＳ 明朝" w:hAnsi="ＭＳ 明朝" w:hint="eastAsia"/>
        </w:rPr>
        <w:t xml:space="preserve">  </w:t>
      </w:r>
      <w:r w:rsidRPr="002D0185">
        <w:rPr>
          <w:rFonts w:ascii="ＭＳ 明朝" w:eastAsia="ＭＳ 明朝" w:hAnsi="ＭＳ 明朝" w:hint="eastAsia"/>
        </w:rPr>
        <w:t>このような事務は、その存在自体及びその内容について知りうる関係者をできるだけ少なくする必要があり、その性質上、本来的に登録になじまないものであることから、国の安全その他の国の重大な利益に係るものについては登録を要しないこととしたものである。ただし、登録を要しないこととしたのは、「犯罪の予防等」に係る事務であって、「国の安全その他の国の重大な利益に係るもの」に限ることとした。</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w:t>
      </w:r>
      <w:r w:rsidR="006F5BDC" w:rsidRPr="002D0185">
        <w:rPr>
          <w:rFonts w:ascii="ＭＳ 明朝" w:eastAsia="ＭＳ 明朝" w:hAnsi="ＭＳ 明朝" w:hint="eastAsia"/>
        </w:rPr>
        <w:t xml:space="preserve">  </w:t>
      </w:r>
      <w:r w:rsidRPr="002D0185">
        <w:rPr>
          <w:rFonts w:ascii="ＭＳ 明朝" w:eastAsia="ＭＳ 明朝" w:hAnsi="ＭＳ 明朝" w:hint="eastAsia"/>
        </w:rPr>
        <w:t>本号後段の意味は、次のとおりである。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6F5BDC" w:rsidRPr="002D0185">
        <w:rPr>
          <w:rFonts w:ascii="ＭＳ 明朝" w:eastAsia="ＭＳ 明朝" w:hAnsi="ＭＳ 明朝" w:hint="eastAsia"/>
        </w:rPr>
        <w:t xml:space="preserve">  </w:t>
      </w:r>
      <w:r w:rsidRPr="002D0185">
        <w:rPr>
          <w:rFonts w:ascii="ＭＳ 明朝" w:eastAsia="ＭＳ 明朝" w:hAnsi="ＭＳ 明朝" w:hint="eastAsia"/>
        </w:rPr>
        <w:t>「国の安全」とは、国家の構成要素である国土、国民及び統治体制が平和で平穏な状態に保たれていること、すなわち、国としての基本的な秩序が平穏に維持されている状態をいう。</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w:t>
      </w:r>
      <w:r w:rsidR="006F5BDC" w:rsidRPr="002D0185">
        <w:rPr>
          <w:rFonts w:ascii="ＭＳ 明朝" w:eastAsia="ＭＳ 明朝" w:hAnsi="ＭＳ 明朝" w:hint="eastAsia"/>
        </w:rPr>
        <w:t xml:space="preserve">  </w:t>
      </w:r>
      <w:r w:rsidRPr="002D0185">
        <w:rPr>
          <w:rFonts w:ascii="ＭＳ 明朝" w:eastAsia="ＭＳ 明朝" w:hAnsi="ＭＳ 明朝" w:hint="eastAsia"/>
        </w:rPr>
        <w:t>「その他の国の重大な利益」とは、国の安全に匹敵するような国の重大な利益をいう。</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本号前段の意味は、それぞれ次のとおりである。</w:t>
      </w:r>
    </w:p>
    <w:p w:rsidR="00265CD5" w:rsidRPr="002D0185" w:rsidRDefault="00265CD5" w:rsidP="005059E6">
      <w:pPr>
        <w:spacing w:line="320" w:lineRule="exact"/>
        <w:ind w:left="428" w:hangingChars="200" w:hanging="428"/>
        <w:rPr>
          <w:rFonts w:ascii="ＭＳ 明朝" w:eastAsia="ＭＳ 明朝"/>
        </w:rPr>
      </w:pPr>
      <w:r w:rsidRPr="002D0185">
        <w:rPr>
          <w:rFonts w:ascii="ＭＳ 明朝" w:eastAsia="ＭＳ 明朝" w:hAnsi="ＭＳ 明朝" w:hint="eastAsia"/>
        </w:rPr>
        <w:t xml:space="preserve">　　</w:t>
      </w:r>
      <w:r w:rsidR="006F5BDC" w:rsidRPr="002D0185">
        <w:rPr>
          <w:rFonts w:ascii="ＭＳ 明朝" w:eastAsia="ＭＳ 明朝" w:hAnsi="ＭＳ 明朝" w:hint="eastAsia"/>
        </w:rPr>
        <w:t xml:space="preserve">  </w:t>
      </w:r>
      <w:r w:rsidRPr="002D0185">
        <w:rPr>
          <w:rFonts w:ascii="ＭＳ 明朝" w:eastAsia="ＭＳ 明朝" w:hAnsi="ＭＳ 明朝" w:hint="eastAsia"/>
        </w:rPr>
        <w:t>「犯罪の予防」とは、社会秩序の維持一般を目的として、犯罪の発生を予防することをいう。具体的には、犯罪に巻き込まれるおそれのある者を保護すること等により、犯罪の発生を未然に防止することのほか、少年を補導し、その不良化を防ぎ、もって犯罪の発生を防止することや、すり、置き引き、屋内に侵入する窃盗犯等について府民等に防犯上の指導を行うこと、犯罪の発生を防止する防犯資機材の開発普及、地域、職域等における民間防犯活動の伸張への協力等による府民等の防犯意識の</w:t>
      </w:r>
      <w:r w:rsidRPr="002D0185">
        <w:rPr>
          <w:rFonts w:ascii="ＭＳ 明朝" w:eastAsia="ＭＳ 明朝" w:hint="eastAsia"/>
        </w:rPr>
        <w:t>啓発等により、犯罪の発生を一般的に防止することまで幅広い事務を指す。</w:t>
      </w:r>
    </w:p>
    <w:p w:rsidR="00265CD5" w:rsidRPr="002D0185" w:rsidRDefault="00265CD5" w:rsidP="005059E6">
      <w:pPr>
        <w:spacing w:line="320" w:lineRule="exact"/>
        <w:ind w:left="428" w:hangingChars="200" w:hanging="428"/>
        <w:rPr>
          <w:rFonts w:ascii="ＭＳ 明朝" w:eastAsia="ＭＳ 明朝"/>
        </w:rPr>
      </w:pPr>
      <w:r w:rsidRPr="002D0185">
        <w:rPr>
          <w:rFonts w:ascii="ＭＳ 明朝" w:eastAsia="ＭＳ 明朝" w:hint="eastAsia"/>
        </w:rPr>
        <w:t xml:space="preserve">　　</w:t>
      </w:r>
      <w:r w:rsidR="006F5BDC" w:rsidRPr="002D0185">
        <w:rPr>
          <w:rFonts w:ascii="ＭＳ 明朝" w:eastAsia="ＭＳ 明朝" w:hint="eastAsia"/>
        </w:rPr>
        <w:t xml:space="preserve">  </w:t>
      </w:r>
      <w:r w:rsidRPr="002D0185">
        <w:rPr>
          <w:rFonts w:ascii="ＭＳ 明朝" w:eastAsia="ＭＳ 明朝" w:hint="eastAsia"/>
        </w:rPr>
        <w:t>「犯罪の鎮圧」とは、犯罪が正に発生しようとするのを未然に防ぎ、又は犯罪が発生した後において、その拡大を防止し、若しくは終息させることをいう。その態様は、犯罪の予防の場合もあり、また、事案の発生後の犯人逮捕等の場合もある。</w:t>
      </w:r>
    </w:p>
    <w:p w:rsidR="00265CD5" w:rsidRPr="002D0185" w:rsidRDefault="00265CD5" w:rsidP="005059E6">
      <w:pPr>
        <w:spacing w:line="320" w:lineRule="exact"/>
      </w:pPr>
      <w:r w:rsidRPr="002D0185">
        <w:rPr>
          <w:rFonts w:ascii="ＭＳ 明朝" w:eastAsia="ＭＳ 明朝" w:hint="eastAsia"/>
        </w:rPr>
        <w:t xml:space="preserve">　　「犯罪の捜査」とは、前号の解釈と同様である。</w:t>
      </w:r>
    </w:p>
    <w:p w:rsidR="00265CD5" w:rsidRPr="002D0185" w:rsidRDefault="00265CD5" w:rsidP="005059E6">
      <w:pPr>
        <w:spacing w:line="320" w:lineRule="exact"/>
        <w:ind w:left="428" w:hangingChars="200" w:hanging="428"/>
        <w:rPr>
          <w:rFonts w:ascii="ＭＳ 明朝" w:eastAsia="ＭＳ 明朝"/>
        </w:rPr>
      </w:pPr>
      <w:r w:rsidRPr="002D0185">
        <w:rPr>
          <w:rFonts w:hint="eastAsia"/>
        </w:rPr>
        <w:t xml:space="preserve">　　</w:t>
      </w:r>
      <w:r w:rsidR="006F5BDC" w:rsidRPr="002D0185">
        <w:rPr>
          <w:rFonts w:hint="eastAsia"/>
        </w:rPr>
        <w:t xml:space="preserve"> </w:t>
      </w:r>
      <w:r w:rsidR="006F5BDC" w:rsidRPr="002D0185">
        <w:t xml:space="preserve">  </w:t>
      </w:r>
      <w:r w:rsidRPr="002D0185">
        <w:rPr>
          <w:rFonts w:ascii="ＭＳ 明朝" w:eastAsia="ＭＳ 明朝" w:hint="eastAsia"/>
        </w:rPr>
        <w:t>「被疑者の逮捕」は、犯罪捜査に当然含まれるが、重要なものであることから、特に明記したものである。</w:t>
      </w:r>
    </w:p>
    <w:p w:rsidR="00265CD5" w:rsidRPr="002D0185" w:rsidRDefault="00265CD5" w:rsidP="005059E6">
      <w:pPr>
        <w:spacing w:line="320" w:lineRule="exact"/>
        <w:ind w:left="428" w:hangingChars="200" w:hanging="428"/>
        <w:rPr>
          <w:rFonts w:ascii="ＭＳ 明朝" w:eastAsia="ＭＳ 明朝"/>
        </w:rPr>
      </w:pPr>
      <w:r w:rsidRPr="002D0185">
        <w:rPr>
          <w:rFonts w:ascii="ＭＳ 明朝" w:eastAsia="ＭＳ 明朝" w:hint="eastAsia"/>
        </w:rPr>
        <w:t xml:space="preserve">　　</w:t>
      </w:r>
      <w:r w:rsidR="006F5BDC" w:rsidRPr="002D0185">
        <w:rPr>
          <w:rFonts w:ascii="ＭＳ 明朝" w:eastAsia="ＭＳ 明朝" w:hint="eastAsia"/>
        </w:rPr>
        <w:t xml:space="preserve">  </w:t>
      </w:r>
      <w:r w:rsidRPr="002D0185">
        <w:rPr>
          <w:rFonts w:ascii="ＭＳ 明朝" w:eastAsia="ＭＳ 明朝" w:hint="eastAsia"/>
        </w:rPr>
        <w:t>「交通の取締」とは、交通の安全及び秩序の維持のための道路交通の管理を目的とする活動であって、道路における車両、歩行者等の交通の規制、運転免許に関する事務、交通法令違反の防止及び捜査などがこれに当る。</w:t>
      </w:r>
    </w:p>
    <w:p w:rsidR="00265CD5" w:rsidRPr="002D0185" w:rsidRDefault="00265CD5" w:rsidP="005059E6">
      <w:pPr>
        <w:spacing w:line="320" w:lineRule="exact"/>
        <w:ind w:left="428" w:hangingChars="200" w:hanging="428"/>
      </w:pPr>
      <w:r w:rsidRPr="002D0185">
        <w:rPr>
          <w:rFonts w:ascii="ＭＳ 明朝" w:eastAsia="ＭＳ 明朝" w:hint="eastAsia"/>
        </w:rPr>
        <w:t xml:space="preserve">　　</w:t>
      </w:r>
      <w:r w:rsidR="006F5BDC" w:rsidRPr="002D0185">
        <w:rPr>
          <w:rFonts w:ascii="ＭＳ 明朝" w:eastAsia="ＭＳ 明朝" w:hint="eastAsia"/>
        </w:rPr>
        <w:t xml:space="preserve">  </w:t>
      </w:r>
      <w:r w:rsidRPr="002D0185">
        <w:rPr>
          <w:rFonts w:ascii="ＭＳ 明朝" w:eastAsia="ＭＳ 明朝" w:hint="eastAsia"/>
        </w:rPr>
        <w:t>「公共の安全と秩序の維持」とは、法規又は社会的慣習をもって確立している国家及び社会の公の安全秩序を意味する。</w:t>
      </w:r>
    </w:p>
    <w:p w:rsidR="00265CD5" w:rsidRPr="002D0185" w:rsidRDefault="00265CD5" w:rsidP="005059E6">
      <w:pPr>
        <w:spacing w:line="320" w:lineRule="exact"/>
        <w:ind w:leftChars="100" w:left="428" w:hangingChars="100" w:hanging="214"/>
        <w:rPr>
          <w:rFonts w:ascii="ＭＳ 明朝" w:eastAsia="ＭＳ 明朝"/>
        </w:rPr>
      </w:pPr>
      <w:r w:rsidRPr="002D0185">
        <w:rPr>
          <w:rFonts w:ascii="ＭＳ 明朝" w:eastAsia="ＭＳ 明朝" w:hint="eastAsia"/>
        </w:rPr>
        <w:t>⑹　「臨時に収集された個人情報を取り扱う事務」については、当該情報が短期間で廃棄又は消去されるため、登録簿を作成し、縦覧に供する必要性に乏しいことから除外したものである。</w:t>
      </w:r>
    </w:p>
    <w:p w:rsidR="00265CD5" w:rsidRPr="002D0185" w:rsidRDefault="00265CD5" w:rsidP="005059E6">
      <w:pPr>
        <w:spacing w:line="320" w:lineRule="exact"/>
        <w:ind w:left="428" w:hangingChars="200" w:hanging="428"/>
        <w:rPr>
          <w:rFonts w:ascii="ＭＳ 明朝" w:eastAsia="ＭＳ 明朝"/>
        </w:rPr>
      </w:pPr>
      <w:r w:rsidRPr="002D0185">
        <w:rPr>
          <w:rFonts w:ascii="ＭＳ 明朝" w:eastAsia="ＭＳ 明朝" w:hint="eastAsia"/>
        </w:rPr>
        <w:t xml:space="preserve">　⑺　「一般に入手し得る刊行物等を取り扱う事務」には、市販されている書籍等の購入等が該当し、既に一般に知り得る状態にある個人情報を取り扱う事務であり、登録して一般の縦覧に供する必要性に乏しいことから除外したものである。</w:t>
      </w:r>
    </w:p>
    <w:p w:rsidR="00265CD5" w:rsidRPr="002D0185" w:rsidRDefault="00265CD5" w:rsidP="005059E6">
      <w:pPr>
        <w:spacing w:line="320" w:lineRule="exact"/>
        <w:ind w:left="428" w:hangingChars="200" w:hanging="428"/>
      </w:pPr>
      <w:r w:rsidRPr="002D0185">
        <w:rPr>
          <w:rFonts w:ascii="ＭＳ 明朝" w:eastAsia="ＭＳ 明朝" w:hint="eastAsia"/>
        </w:rPr>
        <w:t xml:space="preserve">　⑻　「物品若しくは金銭の送付若しくは受領又は業務上必要な連絡の用に供するため、相手方の氏名、住所等の事項のみを取り扱う事務」には、文書送付のための相手方の氏名、住所が記載された文書整理簿を管理する事務や金銭送付又は受領のために記載された債権債務者の住所、氏名等を管理する事務が該当し、送付や連絡の目的で利用され、送付や連絡に必要な事項のみを取り扱うもので、個人の権利利益の侵害のおそれが少なく、登録して一般の縦覧に供する必要性に乏しいことから除外したものである。</w:t>
      </w:r>
    </w:p>
    <w:p w:rsidR="00265CD5" w:rsidRPr="002D0185" w:rsidRDefault="00265CD5" w:rsidP="005059E6">
      <w:pPr>
        <w:spacing w:line="320" w:lineRule="exact"/>
      </w:pP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４　第４項関係（適用除外）</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本項は、公安委員会及び警察本部長に適用されるものである。</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第３項第３号及び第４号は、性質上、本来的に登録になじまないものを掲げているのに対し、本項は、第３項第３号及び第４号以外の犯罪の予防等に係る事務について、個人情報の内容等について明らかにすることにより事務に著しい支障を及ぼすおそれがあると認めるものについて、適用除外としたものである。</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犯罪の予防等」とは、前項の解釈と同様である。ただし、「犯罪の予防等」に係る事務であっても、運転免許証の発給や道路使用許可申請受理等、登録しても、当該事務の適正な遂行に支障がないと認められるものについては、登録を行うものとす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５　第５項関係（登録の抹消）</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⑴　本項は、実施機関が登録簿に登録した個人情報取扱事務を廃止したときの登録の抹　　消について義務付けたものである。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⑵　「個人情報取扱事務を廃止したとき」とは、根拠となる法令等の廃止等により個人　　情報取扱事務そのものが廃止され、又は、文書管理規程等に定める行政文書の保存期　　間が満了したときや、市町村への事務の移管等により実施機関において個人情報を取　　り扱うことを廃止したときなどをいう。</w:t>
      </w:r>
    </w:p>
    <w:p w:rsidR="00265CD5" w:rsidRPr="002D0185" w:rsidRDefault="00265CD5" w:rsidP="005059E6">
      <w:pPr>
        <w:spacing w:line="320" w:lineRule="exact"/>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【運用】</w:t>
      </w:r>
    </w:p>
    <w:p w:rsidR="00E658BA"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登録簿の作成等については、「個人情報取扱事務登録簿作成要領」によるものとする。</w:t>
      </w:r>
    </w:p>
    <w:p w:rsidR="00771934" w:rsidRPr="002D0185" w:rsidRDefault="00771934" w:rsidP="005059E6">
      <w:pPr>
        <w:spacing w:line="320" w:lineRule="exact"/>
        <w:rPr>
          <w:rFonts w:asciiTheme="minorEastAsia" w:eastAsiaTheme="minorEastAsia" w:hAnsiTheme="minorEastAsia"/>
        </w:rPr>
      </w:pPr>
      <w:r w:rsidRPr="002D0185">
        <w:rPr>
          <w:rFonts w:ascii="ＭＳ ゴシック" w:eastAsia="ＭＳ ゴシック"/>
        </w:rPr>
        <w:br w:type="page"/>
      </w:r>
    </w:p>
    <w:p w:rsidR="00265CD5" w:rsidRPr="002D0185" w:rsidRDefault="00265CD5" w:rsidP="005059E6">
      <w:pPr>
        <w:overflowPunct w:val="0"/>
        <w:snapToGrid w:val="0"/>
        <w:spacing w:line="320" w:lineRule="exact"/>
        <w:ind w:right="430"/>
      </w:pPr>
      <w:r w:rsidRPr="002D0185">
        <w:rPr>
          <w:rFonts w:ascii="ゴシック体" w:eastAsia="ゴシック体" w:hint="eastAsia"/>
        </w:rPr>
        <w:t xml:space="preserve">　第７条（収集の制限）関係</w:t>
      </w:r>
      <w:r w:rsidRPr="002D0185">
        <w:rPr>
          <w:rFonts w:hint="eastAsia"/>
        </w:rPr>
        <w:t xml:space="preserve">　</w:t>
      </w:r>
    </w:p>
    <w:p w:rsidR="00265CD5" w:rsidRPr="002D0185" w:rsidRDefault="005059E6" w:rsidP="005059E6">
      <w:pPr>
        <w:snapToGrid w:val="0"/>
        <w:spacing w:line="320" w:lineRule="exact"/>
        <w:ind w:right="215"/>
      </w:pPr>
      <w:r w:rsidRPr="002D0185">
        <w:rPr>
          <w:rFonts w:hint="eastAsia"/>
          <w:noProof/>
        </w:rPr>
        <mc:AlternateContent>
          <mc:Choice Requires="wps">
            <w:drawing>
              <wp:anchor distT="0" distB="0" distL="114300" distR="114300" simplePos="0" relativeHeight="251668992" behindDoc="0" locked="0" layoutInCell="0" allowOverlap="1" wp14:anchorId="425EA00C" wp14:editId="432EBABC">
                <wp:simplePos x="0" y="0"/>
                <wp:positionH relativeFrom="column">
                  <wp:posOffset>5715</wp:posOffset>
                </wp:positionH>
                <wp:positionV relativeFrom="paragraph">
                  <wp:posOffset>57624</wp:posOffset>
                </wp:positionV>
                <wp:extent cx="5734050" cy="5643880"/>
                <wp:effectExtent l="0" t="0" r="19050" b="13970"/>
                <wp:wrapNone/>
                <wp:docPr id="74"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4050" cy="56438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Pr="002748E2" w:rsidRDefault="008E46A9" w:rsidP="00DD575C">
                            <w:pPr>
                              <w:ind w:leftChars="50" w:left="321" w:hangingChars="100" w:hanging="214"/>
                              <w:rPr>
                                <w:rFonts w:ascii="ＭＳ 明朝" w:eastAsia="ＭＳ 明朝" w:hAnsi="ＭＳ 明朝"/>
                                <w:color w:val="000000" w:themeColor="text1"/>
                              </w:rPr>
                            </w:pPr>
                            <w:r w:rsidRPr="002748E2">
                              <w:rPr>
                                <w:rFonts w:ascii="ＭＳ 明朝" w:eastAsia="ＭＳ 明朝" w:hAnsi="ＭＳ 明朝" w:hint="eastAsia"/>
                                <w:color w:val="000000" w:themeColor="text1"/>
                              </w:rPr>
                              <w:t>第７条　実施機関は、個人情報を収集するときは、あらかじめ個人情報を取り扱う目的を具体的に明らかにし、当該目的の達成のために必要な範囲内で収集しなければならない。</w:t>
                            </w:r>
                          </w:p>
                          <w:p w:rsidR="008E46A9" w:rsidRDefault="008E46A9" w:rsidP="00DD575C">
                            <w:pPr>
                              <w:ind w:left="318" w:hangingChars="150" w:hanging="318"/>
                              <w:rPr>
                                <w:rFonts w:ascii="ＭＳ 明朝" w:eastAsia="ＭＳ 明朝" w:hAnsi="ＭＳ 明朝"/>
                                <w:color w:val="000000" w:themeColor="text1"/>
                              </w:rPr>
                            </w:pPr>
                            <w:r w:rsidRPr="002748E2">
                              <w:rPr>
                                <w:rFonts w:ascii="ＭＳ 明朝" w:eastAsia="ＭＳ 明朝" w:hAnsi="ＭＳ 明朝" w:hint="eastAsia"/>
                                <w:color w:val="000000" w:themeColor="text1"/>
                                <w:spacing w:val="1"/>
                              </w:rPr>
                              <w:t xml:space="preserve"> </w:t>
                            </w:r>
                            <w:r w:rsidRPr="002748E2">
                              <w:rPr>
                                <w:rFonts w:ascii="ＭＳ 明朝" w:eastAsia="ＭＳ 明朝" w:hAnsi="ＭＳ 明朝" w:hint="eastAsia"/>
                                <w:color w:val="000000" w:themeColor="text1"/>
                              </w:rPr>
                              <w:t>２　実施機関は、個人情報を収集するときは、適法かつ公正な手段により収集しなけれ</w:t>
                            </w:r>
                            <w:r w:rsidRPr="002748E2">
                              <w:rPr>
                                <w:rFonts w:ascii="ＭＳ 明朝" w:eastAsia="ＭＳ 明朝" w:hAnsi="ＭＳ 明朝" w:hint="eastAsia"/>
                                <w:color w:val="000000" w:themeColor="text1"/>
                                <w:spacing w:val="1"/>
                              </w:rPr>
                              <w:t xml:space="preserve"> </w:t>
                            </w:r>
                            <w:r w:rsidRPr="002748E2">
                              <w:rPr>
                                <w:rFonts w:ascii="ＭＳ 明朝" w:eastAsia="ＭＳ 明朝" w:hAnsi="ＭＳ 明朝" w:hint="eastAsia"/>
                                <w:color w:val="000000" w:themeColor="text1"/>
                              </w:rPr>
                              <w:t xml:space="preserve">　ばならない。</w:t>
                            </w:r>
                          </w:p>
                          <w:p w:rsidR="008E46A9" w:rsidRPr="002748E2" w:rsidRDefault="008E46A9" w:rsidP="00DD575C">
                            <w:pPr>
                              <w:ind w:leftChars="50" w:left="321" w:hangingChars="100" w:hanging="214"/>
                              <w:rPr>
                                <w:rFonts w:ascii="ＭＳ 明朝" w:eastAsia="ＭＳ 明朝" w:hAnsi="ＭＳ 明朝"/>
                                <w:color w:val="000000" w:themeColor="text1"/>
                              </w:rPr>
                            </w:pPr>
                            <w:r w:rsidRPr="002748E2">
                              <w:rPr>
                                <w:rFonts w:ascii="ＭＳ 明朝" w:eastAsia="ＭＳ 明朝" w:hAnsi="ＭＳ 明朝" w:hint="eastAsia"/>
                                <w:color w:val="000000" w:themeColor="text1"/>
                              </w:rPr>
                              <w:t>３　実施機関は、個人情報を収集するときは、本人から収集しなければならない。ただ</w:t>
                            </w:r>
                            <w:r>
                              <w:rPr>
                                <w:rFonts w:ascii="ＭＳ 明朝" w:eastAsia="ＭＳ 明朝" w:hAnsi="ＭＳ 明朝" w:hint="eastAsia"/>
                                <w:color w:val="000000" w:themeColor="text1"/>
                              </w:rPr>
                              <w:t>し、</w:t>
                            </w:r>
                            <w:r w:rsidRPr="002748E2">
                              <w:rPr>
                                <w:rFonts w:ascii="ＭＳ 明朝" w:eastAsia="ＭＳ 明朝" w:hAnsi="ＭＳ 明朝" w:hint="eastAsia"/>
                                <w:color w:val="000000" w:themeColor="text1"/>
                              </w:rPr>
                              <w:t>次の各号のいずれかに該当するときは、この限りでない。</w:t>
                            </w:r>
                          </w:p>
                          <w:p w:rsidR="008E46A9" w:rsidRPr="002748E2" w:rsidRDefault="008E46A9" w:rsidP="00DD575C">
                            <w:pPr>
                              <w:rPr>
                                <w:rFonts w:ascii="ＭＳ 明朝" w:eastAsia="ＭＳ 明朝" w:hAnsi="ＭＳ 明朝"/>
                                <w:color w:val="000000" w:themeColor="text1"/>
                              </w:rPr>
                            </w:pPr>
                            <w:r w:rsidRPr="002748E2">
                              <w:rPr>
                                <w:rFonts w:ascii="ＭＳ 明朝" w:eastAsia="ＭＳ 明朝" w:hAnsi="ＭＳ 明朝" w:hint="eastAsia"/>
                                <w:color w:val="000000" w:themeColor="text1"/>
                                <w:spacing w:val="1"/>
                              </w:rPr>
                              <w:t xml:space="preserve"> </w:t>
                            </w:r>
                            <w:r>
                              <w:rPr>
                                <w:rFonts w:ascii="ＭＳ 明朝" w:eastAsia="ＭＳ 明朝" w:hAnsi="ＭＳ 明朝" w:hint="eastAsia"/>
                                <w:color w:val="000000" w:themeColor="text1"/>
                              </w:rPr>
                              <w:t xml:space="preserve"> </w:t>
                            </w:r>
                            <w:r>
                              <w:rPr>
                                <w:rFonts w:ascii="ＭＳ 明朝" w:eastAsia="ＭＳ 明朝" w:hAnsi="ＭＳ 明朝"/>
                                <w:color w:val="000000" w:themeColor="text1"/>
                              </w:rPr>
                              <w:t xml:space="preserve"> </w:t>
                            </w:r>
                            <w:r w:rsidRPr="002748E2">
                              <w:rPr>
                                <w:rFonts w:ascii="ＭＳ 明朝" w:eastAsia="ＭＳ 明朝" w:hAnsi="ＭＳ 明朝" w:hint="eastAsia"/>
                                <w:color w:val="000000" w:themeColor="text1"/>
                              </w:rPr>
                              <w:t>⑴　本人の同意があるとき。</w:t>
                            </w:r>
                          </w:p>
                          <w:p w:rsidR="008E46A9" w:rsidRPr="002748E2" w:rsidRDefault="008E46A9" w:rsidP="00DD575C">
                            <w:pPr>
                              <w:rPr>
                                <w:rFonts w:ascii="ＭＳ 明朝" w:eastAsia="ＭＳ 明朝" w:hAnsi="ＭＳ 明朝"/>
                                <w:color w:val="000000" w:themeColor="text1"/>
                              </w:rPr>
                            </w:pPr>
                            <w:r w:rsidRPr="002748E2">
                              <w:rPr>
                                <w:rFonts w:ascii="ＭＳ 明朝" w:eastAsia="ＭＳ 明朝" w:hAnsi="ＭＳ 明朝" w:hint="eastAsia"/>
                                <w:color w:val="000000" w:themeColor="text1"/>
                                <w:spacing w:val="1"/>
                              </w:rPr>
                              <w:t xml:space="preserve"> </w:t>
                            </w:r>
                            <w:r>
                              <w:rPr>
                                <w:rFonts w:ascii="ＭＳ 明朝" w:eastAsia="ＭＳ 明朝" w:hAnsi="ＭＳ 明朝" w:hint="eastAsia"/>
                                <w:color w:val="000000" w:themeColor="text1"/>
                              </w:rPr>
                              <w:t xml:space="preserve"> </w:t>
                            </w:r>
                            <w:r>
                              <w:rPr>
                                <w:rFonts w:ascii="ＭＳ 明朝" w:eastAsia="ＭＳ 明朝" w:hAnsi="ＭＳ 明朝"/>
                                <w:color w:val="000000" w:themeColor="text1"/>
                              </w:rPr>
                              <w:t xml:space="preserve"> </w:t>
                            </w:r>
                            <w:r w:rsidRPr="002748E2">
                              <w:rPr>
                                <w:rFonts w:ascii="ＭＳ 明朝" w:eastAsia="ＭＳ 明朝" w:hAnsi="ＭＳ 明朝" w:hint="eastAsia"/>
                                <w:color w:val="000000" w:themeColor="text1"/>
                              </w:rPr>
                              <w:t>⑵　法令又は条例の規定に基づくとき。</w:t>
                            </w:r>
                          </w:p>
                          <w:p w:rsidR="008E46A9" w:rsidRPr="002748E2" w:rsidRDefault="008E46A9" w:rsidP="00DD575C">
                            <w:pPr>
                              <w:rPr>
                                <w:rFonts w:ascii="ＭＳ 明朝" w:eastAsia="ＭＳ 明朝" w:hAnsi="ＭＳ 明朝"/>
                                <w:color w:val="000000" w:themeColor="text1"/>
                              </w:rPr>
                            </w:pPr>
                            <w:r w:rsidRPr="002748E2">
                              <w:rPr>
                                <w:rFonts w:ascii="ＭＳ 明朝" w:eastAsia="ＭＳ 明朝" w:hAnsi="ＭＳ 明朝" w:hint="eastAsia"/>
                                <w:color w:val="000000" w:themeColor="text1"/>
                                <w:spacing w:val="1"/>
                              </w:rPr>
                              <w:t xml:space="preserve"> </w:t>
                            </w:r>
                            <w:r>
                              <w:rPr>
                                <w:rFonts w:ascii="ＭＳ 明朝" w:eastAsia="ＭＳ 明朝" w:hAnsi="ＭＳ 明朝" w:hint="eastAsia"/>
                                <w:color w:val="000000" w:themeColor="text1"/>
                              </w:rPr>
                              <w:t xml:space="preserve"> </w:t>
                            </w:r>
                            <w:r>
                              <w:rPr>
                                <w:rFonts w:ascii="ＭＳ 明朝" w:eastAsia="ＭＳ 明朝" w:hAnsi="ＭＳ 明朝"/>
                                <w:color w:val="000000" w:themeColor="text1"/>
                              </w:rPr>
                              <w:t xml:space="preserve"> </w:t>
                            </w:r>
                            <w:r w:rsidRPr="002748E2">
                              <w:rPr>
                                <w:rFonts w:ascii="ＭＳ 明朝" w:eastAsia="ＭＳ 明朝" w:hAnsi="ＭＳ 明朝" w:hint="eastAsia"/>
                                <w:color w:val="000000" w:themeColor="text1"/>
                              </w:rPr>
                              <w:t>⑶　他の実施機関から提供を受けるとき。</w:t>
                            </w:r>
                          </w:p>
                          <w:p w:rsidR="008E46A9" w:rsidRPr="002748E2" w:rsidRDefault="008E46A9" w:rsidP="00DD575C">
                            <w:pPr>
                              <w:ind w:left="530" w:hangingChars="250" w:hanging="530"/>
                              <w:jc w:val="left"/>
                              <w:rPr>
                                <w:rFonts w:ascii="ＭＳ 明朝" w:eastAsia="ＭＳ 明朝" w:hAnsi="ＭＳ 明朝"/>
                                <w:color w:val="000000" w:themeColor="text1"/>
                              </w:rPr>
                            </w:pPr>
                            <w:r w:rsidRPr="002748E2">
                              <w:rPr>
                                <w:rFonts w:ascii="ＭＳ 明朝" w:eastAsia="ＭＳ 明朝" w:hAnsi="ＭＳ 明朝" w:hint="eastAsia"/>
                                <w:color w:val="000000" w:themeColor="text1"/>
                                <w:spacing w:val="1"/>
                              </w:rPr>
                              <w:t xml:space="preserve"> </w:t>
                            </w:r>
                            <w:r>
                              <w:rPr>
                                <w:rFonts w:ascii="ＭＳ 明朝" w:eastAsia="ＭＳ 明朝" w:hAnsi="ＭＳ 明朝" w:hint="eastAsia"/>
                                <w:color w:val="000000" w:themeColor="text1"/>
                              </w:rPr>
                              <w:t xml:space="preserve"> </w:t>
                            </w:r>
                            <w:r>
                              <w:rPr>
                                <w:rFonts w:ascii="ＭＳ 明朝" w:eastAsia="ＭＳ 明朝" w:hAnsi="ＭＳ 明朝"/>
                                <w:color w:val="000000" w:themeColor="text1"/>
                              </w:rPr>
                              <w:t xml:space="preserve"> </w:t>
                            </w:r>
                            <w:r w:rsidRPr="002748E2">
                              <w:rPr>
                                <w:rFonts w:ascii="ＭＳ 明朝" w:eastAsia="ＭＳ 明朝" w:hAnsi="ＭＳ 明朝" w:hint="eastAsia"/>
                                <w:color w:val="000000" w:themeColor="text1"/>
                              </w:rPr>
                              <w:t>⑷　出版、報道等により公にされているものから収集することが正当であると認められるとき。</w:t>
                            </w:r>
                          </w:p>
                          <w:p w:rsidR="008E46A9" w:rsidRPr="002748E2" w:rsidRDefault="008E46A9" w:rsidP="00DD575C">
                            <w:pPr>
                              <w:jc w:val="left"/>
                              <w:rPr>
                                <w:rFonts w:ascii="ＭＳ 明朝" w:eastAsia="ＭＳ 明朝" w:hAnsi="ＭＳ 明朝"/>
                                <w:color w:val="000000" w:themeColor="text1"/>
                              </w:rPr>
                            </w:pPr>
                            <w:r w:rsidRPr="002748E2">
                              <w:rPr>
                                <w:rFonts w:ascii="ＭＳ 明朝" w:eastAsia="ＭＳ 明朝" w:hAnsi="ＭＳ 明朝" w:hint="eastAsia"/>
                                <w:color w:val="000000" w:themeColor="text1"/>
                                <w:spacing w:val="1"/>
                              </w:rPr>
                              <w:t xml:space="preserve"> </w:t>
                            </w:r>
                            <w:r>
                              <w:rPr>
                                <w:rFonts w:ascii="ＭＳ 明朝" w:eastAsia="ＭＳ 明朝" w:hAnsi="ＭＳ 明朝" w:hint="eastAsia"/>
                                <w:color w:val="000000" w:themeColor="text1"/>
                              </w:rPr>
                              <w:t xml:space="preserve"> </w:t>
                            </w:r>
                            <w:r>
                              <w:rPr>
                                <w:rFonts w:ascii="ＭＳ 明朝" w:eastAsia="ＭＳ 明朝" w:hAnsi="ＭＳ 明朝"/>
                                <w:color w:val="000000" w:themeColor="text1"/>
                              </w:rPr>
                              <w:t xml:space="preserve"> </w:t>
                            </w:r>
                            <w:r w:rsidRPr="002748E2">
                              <w:rPr>
                                <w:rFonts w:ascii="ＭＳ 明朝" w:eastAsia="ＭＳ 明朝" w:hAnsi="ＭＳ 明朝" w:hint="eastAsia"/>
                                <w:color w:val="000000" w:themeColor="text1"/>
                              </w:rPr>
                              <w:t>⑸　個人の生命、身体又は財産の保護のため、緊急かつやむを得ないと認められるとき。</w:t>
                            </w:r>
                          </w:p>
                          <w:p w:rsidR="008E46A9" w:rsidRPr="002748E2" w:rsidRDefault="008E46A9" w:rsidP="00DD575C">
                            <w:pPr>
                              <w:rPr>
                                <w:rFonts w:ascii="ＭＳ 明朝" w:eastAsia="ＭＳ 明朝" w:hAnsi="ＭＳ 明朝"/>
                                <w:color w:val="000000" w:themeColor="text1"/>
                              </w:rPr>
                            </w:pPr>
                            <w:r w:rsidRPr="002748E2">
                              <w:rPr>
                                <w:rFonts w:ascii="ＭＳ 明朝" w:eastAsia="ＭＳ 明朝" w:hAnsi="ＭＳ 明朝" w:hint="eastAsia"/>
                                <w:color w:val="000000" w:themeColor="text1"/>
                                <w:spacing w:val="1"/>
                              </w:rPr>
                              <w:t xml:space="preserve"> </w:t>
                            </w:r>
                            <w:r w:rsidRPr="002748E2">
                              <w:rPr>
                                <w:rFonts w:ascii="ＭＳ 明朝" w:eastAsia="ＭＳ 明朝" w:hAnsi="ＭＳ 明朝" w:hint="eastAsia"/>
                                <w:color w:val="000000" w:themeColor="text1"/>
                              </w:rPr>
                              <w:t xml:space="preserve">　⑹　犯罪の予防等を目的とするとき。</w:t>
                            </w:r>
                          </w:p>
                          <w:p w:rsidR="008E46A9" w:rsidRPr="00DD575C" w:rsidRDefault="008E46A9" w:rsidP="00DD575C">
                            <w:pPr>
                              <w:ind w:left="535" w:hangingChars="250" w:hanging="535"/>
                              <w:rPr>
                                <w:rFonts w:asciiTheme="minorEastAsia" w:eastAsiaTheme="minorEastAsia" w:hAnsiTheme="minorEastAsia"/>
                                <w:color w:val="000000" w:themeColor="text1"/>
                              </w:rPr>
                            </w:pPr>
                            <w:r w:rsidRPr="002748E2">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 xml:space="preserve">　</w:t>
                            </w:r>
                            <w:r w:rsidRPr="002748E2">
                              <w:rPr>
                                <w:rFonts w:ascii="ＭＳ 明朝" w:eastAsia="ＭＳ 明朝" w:hAnsi="ＭＳ 明朝" w:hint="eastAsia"/>
                                <w:color w:val="000000" w:themeColor="text1"/>
                              </w:rPr>
                              <w:t>⑺  前号に掲げる</w:t>
                            </w:r>
                            <w:r>
                              <w:rPr>
                                <w:rFonts w:ascii="ＭＳ 明朝" w:eastAsia="ＭＳ 明朝" w:hAnsi="ＭＳ 明朝" w:hint="eastAsia"/>
                                <w:color w:val="000000" w:themeColor="text1"/>
                              </w:rPr>
                              <w:t>場合のほか、大阪府個人情報保護審議会（以下「審議会」という。）</w:t>
                            </w:r>
                            <w:r w:rsidRPr="00DD575C">
                              <w:rPr>
                                <w:rFonts w:asciiTheme="minorEastAsia" w:eastAsiaTheme="minorEastAsia" w:hAnsiTheme="minorEastAsia" w:hint="eastAsia"/>
                                <w:color w:val="000000" w:themeColor="text1"/>
                              </w:rPr>
                              <w:t>の意見を聴いた上で、本人から収集することにより、個人情報取扱事務の目的の達成に支障が生じ、又はその円滑な実施を困難にするおそれがあることその他本人以外のものから収集することに相当の理由があると実施機関が認めるとき。</w:t>
                            </w:r>
                          </w:p>
                          <w:p w:rsidR="008E46A9" w:rsidRPr="002E17B7" w:rsidRDefault="008E46A9" w:rsidP="00DD575C">
                            <w:pPr>
                              <w:ind w:left="318" w:hangingChars="150" w:hanging="318"/>
                              <w:rPr>
                                <w:rFonts w:ascii="ＭＳ 明朝" w:eastAsia="ＭＳ 明朝" w:hAnsi="ＭＳ 明朝"/>
                                <w:color w:val="000000" w:themeColor="text1"/>
                                <w:spacing w:val="1"/>
                              </w:rPr>
                            </w:pPr>
                            <w:r w:rsidRPr="002748E2">
                              <w:rPr>
                                <w:rFonts w:ascii="ＭＳ 明朝" w:eastAsia="ＭＳ 明朝" w:hAnsi="ＭＳ 明朝" w:hint="eastAsia"/>
                                <w:color w:val="000000" w:themeColor="text1"/>
                                <w:spacing w:val="1"/>
                              </w:rPr>
                              <w:t xml:space="preserve"> ４　</w:t>
                            </w:r>
                            <w:r w:rsidRPr="002E17B7">
                              <w:rPr>
                                <w:rFonts w:ascii="ＭＳ 明朝" w:eastAsia="ＭＳ 明朝" w:hAnsi="ＭＳ 明朝" w:hint="eastAsia"/>
                                <w:color w:val="000000" w:themeColor="text1"/>
                                <w:spacing w:val="1"/>
                              </w:rPr>
                              <w:t>実施機関は、本人から直接当該本人の個人情報を収集するときは、あらかじめ、本人に対し、当該個人情報を取り扱う目的を明示するよう努めなければならない。</w:t>
                            </w:r>
                          </w:p>
                          <w:p w:rsidR="008E46A9" w:rsidRPr="002748E2" w:rsidRDefault="008E46A9" w:rsidP="00AC2DF0">
                            <w:pPr>
                              <w:ind w:left="321" w:hangingChars="150" w:hanging="321"/>
                              <w:rPr>
                                <w:color w:val="000000" w:themeColor="text1"/>
                              </w:rPr>
                            </w:pPr>
                            <w:r w:rsidRPr="002E17B7">
                              <w:rPr>
                                <w:rFonts w:ascii="ＭＳ 明朝" w:eastAsia="ＭＳ 明朝" w:hAnsi="ＭＳ 明朝" w:hint="eastAsia"/>
                                <w:color w:val="000000" w:themeColor="text1"/>
                              </w:rPr>
                              <w:t xml:space="preserve"> ５　実施機関は、要配慮個人情報（番号法第20条の規定により収集してはならない特定個人情報を除く。）を収集してはならな</w:t>
                            </w:r>
                            <w:r w:rsidRPr="004E6577">
                              <w:rPr>
                                <w:rFonts w:ascii="ＭＳ 明朝" w:eastAsia="ＭＳ 明朝" w:hAnsi="ＭＳ 明朝" w:hint="eastAsia"/>
                                <w:color w:val="000000" w:themeColor="text1"/>
                              </w:rPr>
                              <w:t>い。ただし、法令若しくは条例の規定に基づくとき、犯罪の予防等を目的とするとき又は審議会の意見を聴いた上で、個人情報取扱事務の目的を達成するために当該個人情報が必要であり、かつ、欠</w:t>
                            </w:r>
                            <w:r w:rsidRPr="002748E2">
                              <w:rPr>
                                <w:rFonts w:ascii="ＭＳ 明朝" w:eastAsia="ＭＳ 明朝" w:hAnsi="ＭＳ 明朝" w:hint="eastAsia"/>
                                <w:color w:val="000000" w:themeColor="text1"/>
                              </w:rPr>
                              <w:t>くことができないと実施機関が認めるときは、この限りでない。</w:t>
                            </w: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EA00C" id="Text Box 158" o:spid="_x0000_s1033" type="#_x0000_t202" style="position:absolute;left:0;text-align:left;margin-left:.45pt;margin-top:4.55pt;width:451.5pt;height:44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" o:allowincell="f" filled="f" fillcolor="black" strokeweight="1.5pt">
                <v:path arrowok="t"/>
                <v:textbox inset="0,0,2mm,0">
                  <w:txbxContent>
                    <w:p w:rsidR="008E46A9" w:rsidRPr="002748E2" w:rsidRDefault="008E46A9" w:rsidP="00DD575C">
                      <w:pPr>
                        <w:ind w:leftChars="50" w:left="321" w:hangingChars="100" w:hanging="214"/>
                        <w:rPr>
                          <w:rFonts w:ascii="ＭＳ 明朝" w:eastAsia="ＭＳ 明朝" w:hAnsi="ＭＳ 明朝"/>
                          <w:color w:val="000000" w:themeColor="text1"/>
                        </w:rPr>
                      </w:pPr>
                      <w:r w:rsidRPr="002748E2">
                        <w:rPr>
                          <w:rFonts w:ascii="ＭＳ 明朝" w:eastAsia="ＭＳ 明朝" w:hAnsi="ＭＳ 明朝" w:hint="eastAsia"/>
                          <w:color w:val="000000" w:themeColor="text1"/>
                        </w:rPr>
                        <w:t>第７条　実施機関は、個人情報を収集するときは、あらかじめ個人情報を取り扱う目的を具体的に明らかにし、当該目的の達成のために必要な範囲内で収集しなければならない。</w:t>
                      </w:r>
                    </w:p>
                    <w:p w:rsidR="008E46A9" w:rsidRDefault="008E46A9" w:rsidP="00DD575C">
                      <w:pPr>
                        <w:ind w:left="318" w:hangingChars="150" w:hanging="318"/>
                        <w:rPr>
                          <w:rFonts w:ascii="ＭＳ 明朝" w:eastAsia="ＭＳ 明朝" w:hAnsi="ＭＳ 明朝"/>
                          <w:color w:val="000000" w:themeColor="text1"/>
                        </w:rPr>
                      </w:pPr>
                      <w:r w:rsidRPr="002748E2">
                        <w:rPr>
                          <w:rFonts w:ascii="ＭＳ 明朝" w:eastAsia="ＭＳ 明朝" w:hAnsi="ＭＳ 明朝" w:hint="eastAsia"/>
                          <w:color w:val="000000" w:themeColor="text1"/>
                          <w:spacing w:val="1"/>
                        </w:rPr>
                        <w:t xml:space="preserve"> </w:t>
                      </w:r>
                      <w:r w:rsidRPr="002748E2">
                        <w:rPr>
                          <w:rFonts w:ascii="ＭＳ 明朝" w:eastAsia="ＭＳ 明朝" w:hAnsi="ＭＳ 明朝" w:hint="eastAsia"/>
                          <w:color w:val="000000" w:themeColor="text1"/>
                        </w:rPr>
                        <w:t>２　実施機関は、個人情報を収集するときは、適法かつ公正な手段により収集しなけれ</w:t>
                      </w:r>
                      <w:r w:rsidRPr="002748E2">
                        <w:rPr>
                          <w:rFonts w:ascii="ＭＳ 明朝" w:eastAsia="ＭＳ 明朝" w:hAnsi="ＭＳ 明朝" w:hint="eastAsia"/>
                          <w:color w:val="000000" w:themeColor="text1"/>
                          <w:spacing w:val="1"/>
                        </w:rPr>
                        <w:t xml:space="preserve"> </w:t>
                      </w:r>
                      <w:r w:rsidRPr="002748E2">
                        <w:rPr>
                          <w:rFonts w:ascii="ＭＳ 明朝" w:eastAsia="ＭＳ 明朝" w:hAnsi="ＭＳ 明朝" w:hint="eastAsia"/>
                          <w:color w:val="000000" w:themeColor="text1"/>
                        </w:rPr>
                        <w:t xml:space="preserve">　ばならない。</w:t>
                      </w:r>
                    </w:p>
                    <w:p w:rsidR="008E46A9" w:rsidRPr="002748E2" w:rsidRDefault="008E46A9" w:rsidP="00DD575C">
                      <w:pPr>
                        <w:ind w:leftChars="50" w:left="321" w:hangingChars="100" w:hanging="214"/>
                        <w:rPr>
                          <w:rFonts w:ascii="ＭＳ 明朝" w:eastAsia="ＭＳ 明朝" w:hAnsi="ＭＳ 明朝"/>
                          <w:color w:val="000000" w:themeColor="text1"/>
                        </w:rPr>
                      </w:pPr>
                      <w:r w:rsidRPr="002748E2">
                        <w:rPr>
                          <w:rFonts w:ascii="ＭＳ 明朝" w:eastAsia="ＭＳ 明朝" w:hAnsi="ＭＳ 明朝" w:hint="eastAsia"/>
                          <w:color w:val="000000" w:themeColor="text1"/>
                        </w:rPr>
                        <w:t>３　実施機関は、個人情報を収集するときは、本人から収集しなければならない。ただ</w:t>
                      </w:r>
                      <w:r>
                        <w:rPr>
                          <w:rFonts w:ascii="ＭＳ 明朝" w:eastAsia="ＭＳ 明朝" w:hAnsi="ＭＳ 明朝" w:hint="eastAsia"/>
                          <w:color w:val="000000" w:themeColor="text1"/>
                        </w:rPr>
                        <w:t>し、</w:t>
                      </w:r>
                      <w:r w:rsidRPr="002748E2">
                        <w:rPr>
                          <w:rFonts w:ascii="ＭＳ 明朝" w:eastAsia="ＭＳ 明朝" w:hAnsi="ＭＳ 明朝" w:hint="eastAsia"/>
                          <w:color w:val="000000" w:themeColor="text1"/>
                        </w:rPr>
                        <w:t>次の各号のいずれかに該当するときは、この限りでない。</w:t>
                      </w:r>
                    </w:p>
                    <w:p w:rsidR="008E46A9" w:rsidRPr="002748E2" w:rsidRDefault="008E46A9" w:rsidP="00DD575C">
                      <w:pPr>
                        <w:rPr>
                          <w:rFonts w:ascii="ＭＳ 明朝" w:eastAsia="ＭＳ 明朝" w:hAnsi="ＭＳ 明朝"/>
                          <w:color w:val="000000" w:themeColor="text1"/>
                        </w:rPr>
                      </w:pPr>
                      <w:r w:rsidRPr="002748E2">
                        <w:rPr>
                          <w:rFonts w:ascii="ＭＳ 明朝" w:eastAsia="ＭＳ 明朝" w:hAnsi="ＭＳ 明朝" w:hint="eastAsia"/>
                          <w:color w:val="000000" w:themeColor="text1"/>
                          <w:spacing w:val="1"/>
                        </w:rPr>
                        <w:t xml:space="preserve"> </w:t>
                      </w:r>
                      <w:r>
                        <w:rPr>
                          <w:rFonts w:ascii="ＭＳ 明朝" w:eastAsia="ＭＳ 明朝" w:hAnsi="ＭＳ 明朝" w:hint="eastAsia"/>
                          <w:color w:val="000000" w:themeColor="text1"/>
                        </w:rPr>
                        <w:t xml:space="preserve"> </w:t>
                      </w:r>
                      <w:r>
                        <w:rPr>
                          <w:rFonts w:ascii="ＭＳ 明朝" w:eastAsia="ＭＳ 明朝" w:hAnsi="ＭＳ 明朝"/>
                          <w:color w:val="000000" w:themeColor="text1"/>
                        </w:rPr>
                        <w:t xml:space="preserve"> </w:t>
                      </w:r>
                      <w:r w:rsidRPr="002748E2">
                        <w:rPr>
                          <w:rFonts w:ascii="ＭＳ 明朝" w:eastAsia="ＭＳ 明朝" w:hAnsi="ＭＳ 明朝" w:hint="eastAsia"/>
                          <w:color w:val="000000" w:themeColor="text1"/>
                        </w:rPr>
                        <w:t>⑴　本人の同意があるとき。</w:t>
                      </w:r>
                    </w:p>
                    <w:p w:rsidR="008E46A9" w:rsidRPr="002748E2" w:rsidRDefault="008E46A9" w:rsidP="00DD575C">
                      <w:pPr>
                        <w:rPr>
                          <w:rFonts w:ascii="ＭＳ 明朝" w:eastAsia="ＭＳ 明朝" w:hAnsi="ＭＳ 明朝"/>
                          <w:color w:val="000000" w:themeColor="text1"/>
                        </w:rPr>
                      </w:pPr>
                      <w:r w:rsidRPr="002748E2">
                        <w:rPr>
                          <w:rFonts w:ascii="ＭＳ 明朝" w:eastAsia="ＭＳ 明朝" w:hAnsi="ＭＳ 明朝" w:hint="eastAsia"/>
                          <w:color w:val="000000" w:themeColor="text1"/>
                          <w:spacing w:val="1"/>
                        </w:rPr>
                        <w:t xml:space="preserve"> </w:t>
                      </w:r>
                      <w:r>
                        <w:rPr>
                          <w:rFonts w:ascii="ＭＳ 明朝" w:eastAsia="ＭＳ 明朝" w:hAnsi="ＭＳ 明朝" w:hint="eastAsia"/>
                          <w:color w:val="000000" w:themeColor="text1"/>
                        </w:rPr>
                        <w:t xml:space="preserve"> </w:t>
                      </w:r>
                      <w:r>
                        <w:rPr>
                          <w:rFonts w:ascii="ＭＳ 明朝" w:eastAsia="ＭＳ 明朝" w:hAnsi="ＭＳ 明朝"/>
                          <w:color w:val="000000" w:themeColor="text1"/>
                        </w:rPr>
                        <w:t xml:space="preserve"> </w:t>
                      </w:r>
                      <w:r w:rsidRPr="002748E2">
                        <w:rPr>
                          <w:rFonts w:ascii="ＭＳ 明朝" w:eastAsia="ＭＳ 明朝" w:hAnsi="ＭＳ 明朝" w:hint="eastAsia"/>
                          <w:color w:val="000000" w:themeColor="text1"/>
                        </w:rPr>
                        <w:t>⑵　法令又は条例の規定に基づくとき。</w:t>
                      </w:r>
                    </w:p>
                    <w:p w:rsidR="008E46A9" w:rsidRPr="002748E2" w:rsidRDefault="008E46A9" w:rsidP="00DD575C">
                      <w:pPr>
                        <w:rPr>
                          <w:rFonts w:ascii="ＭＳ 明朝" w:eastAsia="ＭＳ 明朝" w:hAnsi="ＭＳ 明朝"/>
                          <w:color w:val="000000" w:themeColor="text1"/>
                        </w:rPr>
                      </w:pPr>
                      <w:r w:rsidRPr="002748E2">
                        <w:rPr>
                          <w:rFonts w:ascii="ＭＳ 明朝" w:eastAsia="ＭＳ 明朝" w:hAnsi="ＭＳ 明朝" w:hint="eastAsia"/>
                          <w:color w:val="000000" w:themeColor="text1"/>
                          <w:spacing w:val="1"/>
                        </w:rPr>
                        <w:t xml:space="preserve"> </w:t>
                      </w:r>
                      <w:r>
                        <w:rPr>
                          <w:rFonts w:ascii="ＭＳ 明朝" w:eastAsia="ＭＳ 明朝" w:hAnsi="ＭＳ 明朝" w:hint="eastAsia"/>
                          <w:color w:val="000000" w:themeColor="text1"/>
                        </w:rPr>
                        <w:t xml:space="preserve"> </w:t>
                      </w:r>
                      <w:r>
                        <w:rPr>
                          <w:rFonts w:ascii="ＭＳ 明朝" w:eastAsia="ＭＳ 明朝" w:hAnsi="ＭＳ 明朝"/>
                          <w:color w:val="000000" w:themeColor="text1"/>
                        </w:rPr>
                        <w:t xml:space="preserve"> </w:t>
                      </w:r>
                      <w:r w:rsidRPr="002748E2">
                        <w:rPr>
                          <w:rFonts w:ascii="ＭＳ 明朝" w:eastAsia="ＭＳ 明朝" w:hAnsi="ＭＳ 明朝" w:hint="eastAsia"/>
                          <w:color w:val="000000" w:themeColor="text1"/>
                        </w:rPr>
                        <w:t>⑶　他の実施機関から提供を受けるとき。</w:t>
                      </w:r>
                    </w:p>
                    <w:p w:rsidR="008E46A9" w:rsidRPr="002748E2" w:rsidRDefault="008E46A9" w:rsidP="00DD575C">
                      <w:pPr>
                        <w:ind w:left="530" w:hangingChars="250" w:hanging="530"/>
                        <w:jc w:val="left"/>
                        <w:rPr>
                          <w:rFonts w:ascii="ＭＳ 明朝" w:eastAsia="ＭＳ 明朝" w:hAnsi="ＭＳ 明朝"/>
                          <w:color w:val="000000" w:themeColor="text1"/>
                        </w:rPr>
                      </w:pPr>
                      <w:r w:rsidRPr="002748E2">
                        <w:rPr>
                          <w:rFonts w:ascii="ＭＳ 明朝" w:eastAsia="ＭＳ 明朝" w:hAnsi="ＭＳ 明朝" w:hint="eastAsia"/>
                          <w:color w:val="000000" w:themeColor="text1"/>
                          <w:spacing w:val="1"/>
                        </w:rPr>
                        <w:t xml:space="preserve"> </w:t>
                      </w:r>
                      <w:r>
                        <w:rPr>
                          <w:rFonts w:ascii="ＭＳ 明朝" w:eastAsia="ＭＳ 明朝" w:hAnsi="ＭＳ 明朝" w:hint="eastAsia"/>
                          <w:color w:val="000000" w:themeColor="text1"/>
                        </w:rPr>
                        <w:t xml:space="preserve"> </w:t>
                      </w:r>
                      <w:r>
                        <w:rPr>
                          <w:rFonts w:ascii="ＭＳ 明朝" w:eastAsia="ＭＳ 明朝" w:hAnsi="ＭＳ 明朝"/>
                          <w:color w:val="000000" w:themeColor="text1"/>
                        </w:rPr>
                        <w:t xml:space="preserve"> </w:t>
                      </w:r>
                      <w:r w:rsidRPr="002748E2">
                        <w:rPr>
                          <w:rFonts w:ascii="ＭＳ 明朝" w:eastAsia="ＭＳ 明朝" w:hAnsi="ＭＳ 明朝" w:hint="eastAsia"/>
                          <w:color w:val="000000" w:themeColor="text1"/>
                        </w:rPr>
                        <w:t>⑷　出版、報道等により公にされているものから収集することが正当であると認められるとき。</w:t>
                      </w:r>
                    </w:p>
                    <w:p w:rsidR="008E46A9" w:rsidRPr="002748E2" w:rsidRDefault="008E46A9" w:rsidP="00DD575C">
                      <w:pPr>
                        <w:jc w:val="left"/>
                        <w:rPr>
                          <w:rFonts w:ascii="ＭＳ 明朝" w:eastAsia="ＭＳ 明朝" w:hAnsi="ＭＳ 明朝"/>
                          <w:color w:val="000000" w:themeColor="text1"/>
                        </w:rPr>
                      </w:pPr>
                      <w:r w:rsidRPr="002748E2">
                        <w:rPr>
                          <w:rFonts w:ascii="ＭＳ 明朝" w:eastAsia="ＭＳ 明朝" w:hAnsi="ＭＳ 明朝" w:hint="eastAsia"/>
                          <w:color w:val="000000" w:themeColor="text1"/>
                          <w:spacing w:val="1"/>
                        </w:rPr>
                        <w:t xml:space="preserve"> </w:t>
                      </w:r>
                      <w:r>
                        <w:rPr>
                          <w:rFonts w:ascii="ＭＳ 明朝" w:eastAsia="ＭＳ 明朝" w:hAnsi="ＭＳ 明朝" w:hint="eastAsia"/>
                          <w:color w:val="000000" w:themeColor="text1"/>
                        </w:rPr>
                        <w:t xml:space="preserve"> </w:t>
                      </w:r>
                      <w:r>
                        <w:rPr>
                          <w:rFonts w:ascii="ＭＳ 明朝" w:eastAsia="ＭＳ 明朝" w:hAnsi="ＭＳ 明朝"/>
                          <w:color w:val="000000" w:themeColor="text1"/>
                        </w:rPr>
                        <w:t xml:space="preserve"> </w:t>
                      </w:r>
                      <w:r w:rsidRPr="002748E2">
                        <w:rPr>
                          <w:rFonts w:ascii="ＭＳ 明朝" w:eastAsia="ＭＳ 明朝" w:hAnsi="ＭＳ 明朝" w:hint="eastAsia"/>
                          <w:color w:val="000000" w:themeColor="text1"/>
                        </w:rPr>
                        <w:t>⑸　個人の生命、身体又は財産の保護のため、緊急かつやむを得ないと認められるとき。</w:t>
                      </w:r>
                    </w:p>
                    <w:p w:rsidR="008E46A9" w:rsidRPr="002748E2" w:rsidRDefault="008E46A9" w:rsidP="00DD575C">
                      <w:pPr>
                        <w:rPr>
                          <w:rFonts w:ascii="ＭＳ 明朝" w:eastAsia="ＭＳ 明朝" w:hAnsi="ＭＳ 明朝"/>
                          <w:color w:val="000000" w:themeColor="text1"/>
                        </w:rPr>
                      </w:pPr>
                      <w:r w:rsidRPr="002748E2">
                        <w:rPr>
                          <w:rFonts w:ascii="ＭＳ 明朝" w:eastAsia="ＭＳ 明朝" w:hAnsi="ＭＳ 明朝" w:hint="eastAsia"/>
                          <w:color w:val="000000" w:themeColor="text1"/>
                          <w:spacing w:val="1"/>
                        </w:rPr>
                        <w:t xml:space="preserve"> </w:t>
                      </w:r>
                      <w:r w:rsidRPr="002748E2">
                        <w:rPr>
                          <w:rFonts w:ascii="ＭＳ 明朝" w:eastAsia="ＭＳ 明朝" w:hAnsi="ＭＳ 明朝" w:hint="eastAsia"/>
                          <w:color w:val="000000" w:themeColor="text1"/>
                        </w:rPr>
                        <w:t xml:space="preserve">　⑹　犯罪の予防等を目的とするとき。</w:t>
                      </w:r>
                    </w:p>
                    <w:p w:rsidR="008E46A9" w:rsidRPr="00DD575C" w:rsidRDefault="008E46A9" w:rsidP="00DD575C">
                      <w:pPr>
                        <w:ind w:left="535" w:hangingChars="250" w:hanging="535"/>
                        <w:rPr>
                          <w:rFonts w:asciiTheme="minorEastAsia" w:eastAsiaTheme="minorEastAsia" w:hAnsiTheme="minorEastAsia"/>
                          <w:color w:val="000000" w:themeColor="text1"/>
                        </w:rPr>
                      </w:pPr>
                      <w:r w:rsidRPr="002748E2">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 xml:space="preserve">　</w:t>
                      </w:r>
                      <w:r w:rsidRPr="002748E2">
                        <w:rPr>
                          <w:rFonts w:ascii="ＭＳ 明朝" w:eastAsia="ＭＳ 明朝" w:hAnsi="ＭＳ 明朝" w:hint="eastAsia"/>
                          <w:color w:val="000000" w:themeColor="text1"/>
                        </w:rPr>
                        <w:t>⑺  前号に掲げる</w:t>
                      </w:r>
                      <w:r>
                        <w:rPr>
                          <w:rFonts w:ascii="ＭＳ 明朝" w:eastAsia="ＭＳ 明朝" w:hAnsi="ＭＳ 明朝" w:hint="eastAsia"/>
                          <w:color w:val="000000" w:themeColor="text1"/>
                        </w:rPr>
                        <w:t>場合のほか、大阪府個人情報保護審議会（以下「審議会」という。）</w:t>
                      </w:r>
                      <w:r w:rsidRPr="00DD575C">
                        <w:rPr>
                          <w:rFonts w:asciiTheme="minorEastAsia" w:eastAsiaTheme="minorEastAsia" w:hAnsiTheme="minorEastAsia" w:hint="eastAsia"/>
                          <w:color w:val="000000" w:themeColor="text1"/>
                        </w:rPr>
                        <w:t>の意見を聴いた上で、本人から収集することにより、個人情報取扱事務の目的の達成に支障が生じ、又はその円滑な実施を困難にするおそれがあることその他本人以外のものから収集することに相当の理由があると実施機関が認めるとき。</w:t>
                      </w:r>
                    </w:p>
                    <w:p w:rsidR="008E46A9" w:rsidRPr="002E17B7" w:rsidRDefault="008E46A9" w:rsidP="00DD575C">
                      <w:pPr>
                        <w:ind w:left="318" w:hangingChars="150" w:hanging="318"/>
                        <w:rPr>
                          <w:rFonts w:ascii="ＭＳ 明朝" w:eastAsia="ＭＳ 明朝" w:hAnsi="ＭＳ 明朝"/>
                          <w:color w:val="000000" w:themeColor="text1"/>
                          <w:spacing w:val="1"/>
                        </w:rPr>
                      </w:pPr>
                      <w:r w:rsidRPr="002748E2">
                        <w:rPr>
                          <w:rFonts w:ascii="ＭＳ 明朝" w:eastAsia="ＭＳ 明朝" w:hAnsi="ＭＳ 明朝" w:hint="eastAsia"/>
                          <w:color w:val="000000" w:themeColor="text1"/>
                          <w:spacing w:val="1"/>
                        </w:rPr>
                        <w:t xml:space="preserve"> ４　</w:t>
                      </w:r>
                      <w:r w:rsidRPr="002E17B7">
                        <w:rPr>
                          <w:rFonts w:ascii="ＭＳ 明朝" w:eastAsia="ＭＳ 明朝" w:hAnsi="ＭＳ 明朝" w:hint="eastAsia"/>
                          <w:color w:val="000000" w:themeColor="text1"/>
                          <w:spacing w:val="1"/>
                        </w:rPr>
                        <w:t>実施機関は、本人から直接当該本人の個人情報を収集するときは、あらかじめ、本人に対し、当該個人情報を取り扱う目的を明示するよう努めなければならない。</w:t>
                      </w:r>
                    </w:p>
                    <w:p w:rsidR="008E46A9" w:rsidRPr="002748E2" w:rsidRDefault="008E46A9" w:rsidP="00AC2DF0">
                      <w:pPr>
                        <w:ind w:left="321" w:hangingChars="150" w:hanging="321"/>
                        <w:rPr>
                          <w:color w:val="000000" w:themeColor="text1"/>
                        </w:rPr>
                      </w:pPr>
                      <w:r w:rsidRPr="002E17B7">
                        <w:rPr>
                          <w:rFonts w:ascii="ＭＳ 明朝" w:eastAsia="ＭＳ 明朝" w:hAnsi="ＭＳ 明朝" w:hint="eastAsia"/>
                          <w:color w:val="000000" w:themeColor="text1"/>
                        </w:rPr>
                        <w:t xml:space="preserve"> ５　実施機関は、要配慮個人情報（番号法第20条の規定により収集してはならない特定個人情報を除く。）を収集してはならな</w:t>
                      </w:r>
                      <w:r w:rsidRPr="004E6577">
                        <w:rPr>
                          <w:rFonts w:ascii="ＭＳ 明朝" w:eastAsia="ＭＳ 明朝" w:hAnsi="ＭＳ 明朝" w:hint="eastAsia"/>
                          <w:color w:val="000000" w:themeColor="text1"/>
                        </w:rPr>
                        <w:t>い。ただし、法令若しくは条例の規定に基づくとき、犯罪の予防等を目的とするとき又は審議会の意見を聴いた上で、個人情報取扱事務の目的を達成するために当該個人情報が必要であり、かつ、欠</w:t>
                      </w:r>
                      <w:r w:rsidRPr="002748E2">
                        <w:rPr>
                          <w:rFonts w:ascii="ＭＳ 明朝" w:eastAsia="ＭＳ 明朝" w:hAnsi="ＭＳ 明朝" w:hint="eastAsia"/>
                          <w:color w:val="000000" w:themeColor="text1"/>
                        </w:rPr>
                        <w:t>くことができないと実施機関が認めるときは、この限りでない。</w:t>
                      </w:r>
                    </w:p>
                  </w:txbxContent>
                </v:textbox>
              </v:shape>
            </w:pict>
          </mc:Fallback>
        </mc:AlternateContent>
      </w: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AC2DF0" w:rsidRPr="002D0185" w:rsidRDefault="00AC2DF0" w:rsidP="005059E6">
      <w:pPr>
        <w:overflowPunct w:val="0"/>
        <w:snapToGrid w:val="0"/>
        <w:spacing w:line="320" w:lineRule="exact"/>
        <w:ind w:right="430"/>
        <w:rPr>
          <w:rFonts w:ascii="ＭＳ 明朝" w:eastAsia="ＭＳ ゴシック" w:hAnsi="ＭＳ 明朝"/>
        </w:rPr>
      </w:pPr>
    </w:p>
    <w:p w:rsidR="005059E6" w:rsidRPr="002D0185" w:rsidRDefault="005059E6" w:rsidP="005059E6">
      <w:pPr>
        <w:overflowPunct w:val="0"/>
        <w:snapToGrid w:val="0"/>
        <w:spacing w:line="320" w:lineRule="exact"/>
        <w:ind w:right="430"/>
        <w:rPr>
          <w:rFonts w:ascii="ＭＳ 明朝" w:eastAsia="ＭＳ ゴシック" w:hAnsi="ＭＳ 明朝"/>
        </w:rPr>
      </w:pPr>
    </w:p>
    <w:p w:rsidR="005059E6" w:rsidRPr="002D0185" w:rsidRDefault="005059E6" w:rsidP="005059E6">
      <w:pPr>
        <w:overflowPunct w:val="0"/>
        <w:snapToGrid w:val="0"/>
        <w:spacing w:line="320" w:lineRule="exact"/>
        <w:ind w:right="430"/>
        <w:rPr>
          <w:rFonts w:ascii="ＭＳ 明朝" w:eastAsia="ＭＳ ゴシック" w:hAnsi="ＭＳ 明朝"/>
        </w:rPr>
      </w:pPr>
    </w:p>
    <w:p w:rsidR="00265CD5" w:rsidRPr="002D0185" w:rsidRDefault="00B969D1" w:rsidP="005059E6">
      <w:pPr>
        <w:overflowPunct w:val="0"/>
        <w:snapToGrid w:val="0"/>
        <w:spacing w:line="320" w:lineRule="exact"/>
        <w:ind w:right="430"/>
        <w:rPr>
          <w:rFonts w:ascii="ＭＳ 明朝" w:eastAsia="ＭＳ 明朝" w:hAnsi="ＭＳ 明朝"/>
        </w:rPr>
      </w:pPr>
      <w:r w:rsidRPr="002D0185">
        <w:rPr>
          <w:rFonts w:ascii="ＭＳ 明朝" w:eastAsia="ＭＳ ゴシック" w:hAnsi="ＭＳ 明朝" w:hint="eastAsia"/>
        </w:rPr>
        <w:t>【趣旨】</w:t>
      </w:r>
    </w:p>
    <w:p w:rsidR="00265CD5" w:rsidRPr="002D0185" w:rsidRDefault="00265CD5" w:rsidP="005059E6">
      <w:pPr>
        <w:spacing w:line="320" w:lineRule="exact"/>
        <w:jc w:val="left"/>
        <w:rPr>
          <w:rFonts w:ascii="ＭＳ 明朝" w:eastAsia="ＭＳ 明朝" w:hAnsi="ＭＳ 明朝"/>
        </w:rPr>
      </w:pPr>
      <w:r w:rsidRPr="002D0185">
        <w:rPr>
          <w:rFonts w:ascii="ＭＳ 明朝" w:eastAsia="ＭＳ 明朝" w:hAnsi="ＭＳ 明朝" w:hint="eastAsia"/>
        </w:rPr>
        <w:t xml:space="preserve">　本条は、個人情報を取り扱う最初の段階である収集の時点において、収集目的を明確にするとともに、原則として本人から収集するなど、収集目的、収集方法、収集先及び収集内容について、一定の制限を設け、また、収集目的の明示の努力義務を課すことによって、収集に当って個人の権利利益の侵害を防ぐことを目的とするものである。</w:t>
      </w:r>
    </w:p>
    <w:p w:rsidR="00265CD5" w:rsidRPr="002D0185" w:rsidRDefault="00265CD5" w:rsidP="005059E6">
      <w:pPr>
        <w:spacing w:line="320" w:lineRule="exact"/>
        <w:jc w:val="left"/>
        <w:rPr>
          <w:rFonts w:ascii="ＭＳ 明朝" w:eastAsia="ＭＳ 明朝" w:hAnsi="ＭＳ 明朝"/>
        </w:rPr>
      </w:pPr>
      <w:r w:rsidRPr="002D0185">
        <w:rPr>
          <w:rFonts w:ascii="ＭＳ 明朝" w:eastAsia="ＭＳ 明朝" w:hAnsi="ＭＳ 明朝" w:hint="eastAsia"/>
        </w:rPr>
        <w:t xml:space="preserve">　なお、実施機関が本条第１項から第３項まで又は第５項の規定に違反して収集した個人情報は、第31条第１項の利用停止請求の対象となるものである。</w:t>
      </w: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B969D1" w:rsidP="005059E6">
      <w:pPr>
        <w:overflowPunct w:val="0"/>
        <w:snapToGrid w:val="0"/>
        <w:spacing w:line="320" w:lineRule="exact"/>
        <w:ind w:right="430"/>
        <w:rPr>
          <w:rFonts w:ascii="ＭＳ 明朝" w:eastAsia="ＭＳ 明朝" w:hAnsi="ＭＳ 明朝"/>
        </w:rPr>
      </w:pPr>
      <w:r w:rsidRPr="002D0185">
        <w:rPr>
          <w:rFonts w:ascii="ＭＳ 明朝" w:eastAsia="ＭＳ ゴシック" w:hAnsi="ＭＳ 明朝" w:hint="eastAsia"/>
        </w:rPr>
        <w:t>【解釈】</w:t>
      </w:r>
    </w:p>
    <w:p w:rsidR="00265CD5" w:rsidRPr="002D0185" w:rsidRDefault="00265CD5" w:rsidP="005059E6">
      <w:pPr>
        <w:overflowPunct w:val="0"/>
        <w:snapToGrid w:val="0"/>
        <w:spacing w:line="320" w:lineRule="exact"/>
        <w:ind w:right="430"/>
        <w:rPr>
          <w:rFonts w:ascii="ＭＳ 明朝" w:eastAsia="ＭＳ 明朝" w:hAnsi="ＭＳ 明朝"/>
        </w:rPr>
      </w:pPr>
      <w:r w:rsidRPr="002D0185">
        <w:rPr>
          <w:rFonts w:ascii="ＭＳ 明朝" w:eastAsia="ＭＳ 明朝" w:hAnsi="ＭＳ 明朝" w:hint="eastAsia"/>
        </w:rPr>
        <w:t>１　第１項関係（目的の明確化）</w:t>
      </w:r>
    </w:p>
    <w:p w:rsidR="00265CD5" w:rsidRPr="002D0185" w:rsidRDefault="00265CD5" w:rsidP="005059E6">
      <w:pPr>
        <w:overflowPunct w:val="0"/>
        <w:snapToGrid w:val="0"/>
        <w:spacing w:line="320" w:lineRule="exact"/>
        <w:ind w:leftChars="100" w:left="428" w:right="81" w:hangingChars="100" w:hanging="214"/>
        <w:rPr>
          <w:rFonts w:ascii="ＭＳ 明朝" w:eastAsia="ＭＳ 明朝" w:hAnsi="ＭＳ 明朝"/>
        </w:rPr>
      </w:pPr>
      <w:r w:rsidRPr="002D0185">
        <w:rPr>
          <w:rFonts w:ascii="ＭＳ 明朝" w:eastAsia="ＭＳ 明朝" w:hAnsi="ＭＳ 明朝" w:hint="eastAsia"/>
        </w:rPr>
        <w:t>⑴　本項は、実施機関が個人情報を収集するに際して必要以上の情報を収集しないように、収集する目的を具体的に明らかにし、その目的の達成のために必要な範囲内で個人情</w:t>
      </w:r>
      <w:r w:rsidR="0076106F" w:rsidRPr="002D0185">
        <w:rPr>
          <w:rFonts w:ascii="ＭＳ 明朝" w:eastAsia="ＭＳ 明朝" w:hAnsi="ＭＳ 明朝" w:hint="eastAsia"/>
        </w:rPr>
        <w:t xml:space="preserve"> </w:t>
      </w:r>
      <w:r w:rsidRPr="002D0185">
        <w:rPr>
          <w:rFonts w:ascii="ＭＳ 明朝" w:eastAsia="ＭＳ 明朝" w:hAnsi="ＭＳ 明朝" w:hint="eastAsia"/>
        </w:rPr>
        <w:t>報を収集する義務があることを定めたものである。</w:t>
      </w:r>
      <w:r w:rsidR="007A2065" w:rsidRPr="002D0185">
        <w:rPr>
          <w:rFonts w:ascii="ＭＳ 明朝" w:eastAsia="ＭＳ 明朝" w:hAnsi="ＭＳ 明朝" w:hint="eastAsia"/>
        </w:rPr>
        <w:t>特に、特定個人情報にあっては、番号法第20条において収集が認められる場合が限られており、同法に定める事務の処理に必要な範囲内で収集しなければならない。</w:t>
      </w:r>
    </w:p>
    <w:p w:rsidR="00265CD5" w:rsidRPr="002D0185" w:rsidRDefault="0076106F"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265CD5" w:rsidRPr="002D0185">
        <w:rPr>
          <w:rFonts w:ascii="ＭＳ 明朝" w:eastAsia="ＭＳ 明朝" w:hAnsi="ＭＳ 明朝" w:hint="eastAsia"/>
        </w:rPr>
        <w:t>⑵　「個人情報を収集する」とは、実施機関が当該実施機関以外のものから個人情報を能動的に取得する場合に限らず、法令又は条例の規定に基づく申請、届出、申告、申込、相談等により受動的に取得する場合も含まれるものである。</w:t>
      </w:r>
    </w:p>
    <w:p w:rsidR="00265CD5" w:rsidRPr="002D0185" w:rsidRDefault="00265CD5" w:rsidP="005059E6">
      <w:pPr>
        <w:spacing w:line="320" w:lineRule="exact"/>
        <w:ind w:leftChars="100" w:left="428" w:hangingChars="100" w:hanging="214"/>
        <w:rPr>
          <w:rFonts w:ascii="ＭＳ 明朝" w:eastAsia="ＭＳ 明朝" w:hAnsi="ＭＳ 明朝"/>
        </w:rPr>
      </w:pPr>
      <w:r w:rsidRPr="002D0185">
        <w:rPr>
          <w:rFonts w:ascii="ＭＳ 明朝" w:eastAsia="ＭＳ 明朝" w:hAnsi="ＭＳ 明朝" w:hint="eastAsia"/>
        </w:rPr>
        <w:t>⑶　「個人情報を取り扱う目的を具体的に明らかにし」とは、収集する個人情報をどのような目的に使用するかを、事務を所掌する課（室・所）において具体的に明らかにすることをいう。</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76106F" w:rsidRPr="002D0185">
        <w:rPr>
          <w:rFonts w:ascii="ＭＳ 明朝" w:eastAsia="ＭＳ 明朝" w:hAnsi="ＭＳ 明朝" w:hint="eastAsia"/>
        </w:rPr>
        <w:t xml:space="preserve">    </w:t>
      </w:r>
      <w:r w:rsidRPr="002D0185">
        <w:rPr>
          <w:rFonts w:ascii="ＭＳ 明朝" w:eastAsia="ＭＳ 明朝" w:hAnsi="ＭＳ 明朝" w:hint="eastAsia"/>
        </w:rPr>
        <w:t>なお、第６条により登録簿への登録の対象となる事務については、登録簿において事務の目的が明らかにされることになる。</w:t>
      </w:r>
    </w:p>
    <w:p w:rsidR="00265CD5" w:rsidRPr="002D0185" w:rsidRDefault="00265CD5" w:rsidP="005059E6">
      <w:pPr>
        <w:spacing w:line="320" w:lineRule="exact"/>
        <w:ind w:leftChars="100" w:left="428" w:hangingChars="100" w:hanging="214"/>
        <w:rPr>
          <w:rFonts w:ascii="ＭＳ 明朝" w:eastAsia="ＭＳ 明朝" w:hAnsi="ＭＳ 明朝"/>
        </w:rPr>
      </w:pPr>
      <w:r w:rsidRPr="002D0185">
        <w:rPr>
          <w:rFonts w:ascii="ＭＳ 明朝" w:eastAsia="ＭＳ 明朝" w:hAnsi="ＭＳ 明朝" w:hint="eastAsia"/>
        </w:rPr>
        <w:t>⑷　「当該目的の達成のために必要な範囲内」とは、収集する情報の内容、対象者の範囲等が、収集目的を達成するために必要最小限のものであることをいい、必要以上に個人情報を収集することのないようにするものであ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76106F" w:rsidRPr="002D0185">
        <w:rPr>
          <w:rFonts w:ascii="ＭＳ 明朝" w:eastAsia="ＭＳ 明朝" w:hAnsi="ＭＳ 明朝" w:hint="eastAsia"/>
        </w:rPr>
        <w:t xml:space="preserve">    </w:t>
      </w:r>
      <w:r w:rsidRPr="002D0185">
        <w:rPr>
          <w:rFonts w:ascii="ＭＳ 明朝" w:eastAsia="ＭＳ 明朝" w:hAnsi="ＭＳ 明朝" w:hint="eastAsia"/>
        </w:rPr>
        <w:t>具体的には、事務の目的及び根拠となる法令等の趣旨、内容等から判断されるものである。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２　第２項関係（適法かつ公正な手段による収集）</w:t>
      </w:r>
    </w:p>
    <w:p w:rsidR="00265CD5" w:rsidRPr="002D0185" w:rsidRDefault="00265CD5" w:rsidP="005059E6">
      <w:pPr>
        <w:spacing w:line="320" w:lineRule="exact"/>
        <w:ind w:leftChars="100" w:left="428" w:hangingChars="100" w:hanging="214"/>
        <w:rPr>
          <w:rFonts w:ascii="ＭＳ 明朝" w:eastAsia="ＭＳ 明朝" w:hAnsi="ＭＳ 明朝"/>
        </w:rPr>
      </w:pPr>
      <w:r w:rsidRPr="002D0185">
        <w:rPr>
          <w:rFonts w:ascii="ＭＳ 明朝" w:eastAsia="ＭＳ 明朝" w:hAnsi="ＭＳ 明朝" w:hint="eastAsia"/>
        </w:rPr>
        <w:t>⑴　本項は、行政上の手続は適法かつ公正であることが求められるものであり、個人情報の収集に当たっても、これを常に念頭において行うよう、この原則が妥当することを明らかにしたものである。</w:t>
      </w:r>
    </w:p>
    <w:p w:rsidR="00265CD5" w:rsidRPr="002D0185" w:rsidRDefault="00265CD5" w:rsidP="005059E6">
      <w:pPr>
        <w:spacing w:line="320" w:lineRule="exact"/>
        <w:ind w:leftChars="100" w:left="428" w:hangingChars="100" w:hanging="214"/>
        <w:rPr>
          <w:rFonts w:ascii="ＭＳ 明朝" w:eastAsia="ＭＳ 明朝" w:hAnsi="ＭＳ 明朝"/>
        </w:rPr>
      </w:pPr>
      <w:r w:rsidRPr="002D0185">
        <w:rPr>
          <w:rFonts w:ascii="ＭＳ 明朝" w:eastAsia="ＭＳ 明朝" w:hAnsi="ＭＳ 明朝" w:hint="eastAsia"/>
        </w:rPr>
        <w:t>⑵　「適法かつ公正な手段により収集」とは、適法な手段により収集することはもちろ　　ん、事務の目的等からみて社会通念上妥当と認められる手段により収集することをいう。</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３　第３項（本人収集の原則）</w:t>
      </w:r>
    </w:p>
    <w:p w:rsidR="00265CD5" w:rsidRPr="002D0185" w:rsidRDefault="0076106F"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265CD5" w:rsidRPr="002D0185">
        <w:rPr>
          <w:rFonts w:ascii="ＭＳ 明朝" w:eastAsia="ＭＳ 明朝" w:hAnsi="ＭＳ 明朝" w:hint="eastAsia"/>
        </w:rPr>
        <w:t>⑴　本項は、個人情報の収集は、本人から行うことを原則とすることを実施機関に義務付けるとともに、例外的に、本人以外のものから個人情報を収集できる場合を定めたものである。</w:t>
      </w:r>
    </w:p>
    <w:p w:rsidR="00265CD5" w:rsidRPr="002D0185" w:rsidRDefault="00265CD5" w:rsidP="005059E6">
      <w:pPr>
        <w:spacing w:line="320" w:lineRule="exact"/>
        <w:ind w:leftChars="100" w:left="428" w:hangingChars="100" w:hanging="214"/>
        <w:rPr>
          <w:rFonts w:ascii="ＭＳ 明朝" w:eastAsia="ＭＳ 明朝" w:hAnsi="ＭＳ 明朝"/>
        </w:rPr>
      </w:pPr>
      <w:r w:rsidRPr="002D0185">
        <w:rPr>
          <w:rFonts w:ascii="ＭＳ 明朝" w:eastAsia="ＭＳ 明朝" w:hAnsi="ＭＳ 明朝" w:hint="eastAsia"/>
        </w:rPr>
        <w:t>⑵　「本人から収集し」とは、本人から個人情報を直接収集する場合のほか、申請書、申告書等を本人の使者を介して受け取る場合、本人から提出された書類が市町村、本人の所属団体等を経由して進達される場合等のように実質的に本人から個人情報を収集したものと解される場合も含まれ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76106F" w:rsidRPr="002D0185">
        <w:rPr>
          <w:rFonts w:ascii="ＭＳ 明朝" w:eastAsia="ＭＳ 明朝" w:hAnsi="ＭＳ 明朝" w:hint="eastAsia"/>
        </w:rPr>
        <w:t xml:space="preserve">    </w:t>
      </w:r>
      <w:r w:rsidRPr="002D0185">
        <w:rPr>
          <w:rFonts w:ascii="ＭＳ 明朝" w:eastAsia="ＭＳ 明朝" w:hAnsi="ＭＳ 明朝" w:hint="eastAsia"/>
        </w:rPr>
        <w:t>また、成年被後見人又は幼児等で意思能力を有しない者の個人情報を法定代理人から収集する場合は、本人から個人情報を収集したものとみなす。</w:t>
      </w:r>
    </w:p>
    <w:p w:rsidR="00265CD5" w:rsidRPr="002D0185" w:rsidRDefault="00265CD5" w:rsidP="005059E6">
      <w:pPr>
        <w:spacing w:line="320" w:lineRule="exact"/>
        <w:ind w:firstLineChars="100" w:firstLine="214"/>
        <w:rPr>
          <w:rFonts w:ascii="ＭＳ 明朝" w:eastAsia="ＭＳ 明朝" w:hAnsi="ＭＳ 明朝"/>
        </w:rPr>
      </w:pPr>
      <w:r w:rsidRPr="002D0185">
        <w:rPr>
          <w:rFonts w:ascii="ＭＳ 明朝" w:eastAsia="ＭＳ 明朝" w:hAnsi="ＭＳ 明朝" w:hint="eastAsia"/>
        </w:rPr>
        <w:t>⑶　第１号関係</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76106F" w:rsidRPr="002D0185">
        <w:rPr>
          <w:rFonts w:ascii="ＭＳ 明朝" w:eastAsia="ＭＳ 明朝" w:hAnsi="ＭＳ 明朝" w:hint="eastAsia"/>
        </w:rPr>
        <w:t xml:space="preserve">   </w:t>
      </w:r>
      <w:r w:rsidRPr="002D0185">
        <w:rPr>
          <w:rFonts w:ascii="ＭＳ 明朝" w:eastAsia="ＭＳ 明朝" w:hAnsi="ＭＳ 明朝" w:hint="eastAsia"/>
        </w:rPr>
        <w:t>「本人の同意があるとき」とは、本人以外のものから収集することについて口頭又は文書により本人の同意がある場合をいう。</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0179F1" w:rsidRPr="002D0185">
        <w:rPr>
          <w:rFonts w:ascii="ＭＳ 明朝" w:eastAsia="ＭＳ 明朝" w:hAnsi="ＭＳ 明朝" w:hint="eastAsia"/>
        </w:rPr>
        <w:t xml:space="preserve">    </w:t>
      </w:r>
      <w:r w:rsidRPr="002D0185">
        <w:rPr>
          <w:rFonts w:ascii="ＭＳ 明朝" w:eastAsia="ＭＳ 明朝" w:hAnsi="ＭＳ 明朝" w:hint="eastAsia"/>
        </w:rPr>
        <w:t>しかし、実施機関が行う事務の中には、事務の性質上明らかに本人の同意があると認められる場合があり、このような場合についても、すべて本人の明確な同意を必要として本人の同意書の提出を義務付けることは、いたずらに行政事務の非効率化と煩雑さを増すだけでなく、府民等もその都度無用な負担を強いられることになる。このため、事務の流れその他の客観的事実から本人の同意が明らかであると認められる場合は、本人の同意があるものとして取り扱うこととする。</w:t>
      </w:r>
    </w:p>
    <w:p w:rsidR="00265CD5" w:rsidRPr="002D0185" w:rsidRDefault="00265CD5" w:rsidP="006A28CD">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0179F1" w:rsidRPr="002D0185">
        <w:rPr>
          <w:rFonts w:ascii="ＭＳ 明朝" w:eastAsia="ＭＳ 明朝" w:hAnsi="ＭＳ 明朝" w:hint="eastAsia"/>
        </w:rPr>
        <w:t xml:space="preserve">  </w:t>
      </w:r>
      <w:r w:rsidR="006A28CD" w:rsidRPr="002D0185">
        <w:rPr>
          <w:rFonts w:ascii="ＭＳ 明朝" w:eastAsia="ＭＳ 明朝" w:hAnsi="ＭＳ 明朝" w:hint="eastAsia"/>
        </w:rPr>
        <w:t xml:space="preserve">　</w:t>
      </w:r>
      <w:r w:rsidRPr="002D0185">
        <w:rPr>
          <w:rFonts w:ascii="ＭＳ 明朝" w:eastAsia="ＭＳ 明朝" w:hAnsi="ＭＳ 明朝" w:hint="eastAsia"/>
        </w:rPr>
        <w:t>また、成年被後見人又は幼児等で意思能力を有しない者の個人情報を法定代理人の同意を得て収集した場合は、本人の同意の下に個人情報を収集したものとみなす。</w:t>
      </w:r>
    </w:p>
    <w:p w:rsidR="00265CD5" w:rsidRPr="002D0185" w:rsidRDefault="00265CD5" w:rsidP="005059E6">
      <w:pPr>
        <w:spacing w:line="320" w:lineRule="exact"/>
        <w:ind w:firstLineChars="100" w:firstLine="214"/>
        <w:rPr>
          <w:rFonts w:ascii="ＭＳ 明朝" w:eastAsia="ＭＳ 明朝" w:hAnsi="ＭＳ 明朝"/>
        </w:rPr>
      </w:pPr>
      <w:r w:rsidRPr="002D0185">
        <w:rPr>
          <w:rFonts w:ascii="ＭＳ 明朝" w:eastAsia="ＭＳ 明朝" w:hAnsi="ＭＳ 明朝" w:hint="eastAsia"/>
        </w:rPr>
        <w:t>⑷　第２号関係</w:t>
      </w:r>
    </w:p>
    <w:p w:rsidR="00265CD5" w:rsidRPr="002D0185" w:rsidRDefault="00CA32D5" w:rsidP="005059E6">
      <w:pPr>
        <w:spacing w:line="320" w:lineRule="exact"/>
        <w:ind w:leftChars="200" w:left="642" w:hangingChars="100" w:hanging="214"/>
        <w:rPr>
          <w:rFonts w:ascii="ＭＳ 明朝" w:eastAsia="ＭＳ 明朝" w:hAnsi="ＭＳ 明朝"/>
        </w:rPr>
      </w:pPr>
      <w:r w:rsidRPr="002D0185">
        <w:rPr>
          <w:rFonts w:ascii="ＭＳ 明朝" w:eastAsia="ＭＳ 明朝" w:hAnsi="ＭＳ 明朝" w:hint="eastAsia"/>
        </w:rPr>
        <w:t xml:space="preserve">ア　</w:t>
      </w:r>
      <w:r w:rsidR="00265CD5" w:rsidRPr="002D0185">
        <w:rPr>
          <w:rFonts w:ascii="ＭＳ 明朝" w:eastAsia="ＭＳ 明朝" w:hAnsi="ＭＳ 明朝" w:hint="eastAsia"/>
        </w:rPr>
        <w:t>「法令又は条例」とは、法律、政令、省令等の国法と条例をいい、国の通達、行政実例は含まないものとする。</w:t>
      </w:r>
    </w:p>
    <w:p w:rsidR="00265CD5" w:rsidRPr="002D0185" w:rsidRDefault="00265CD5" w:rsidP="005059E6">
      <w:pPr>
        <w:spacing w:line="320" w:lineRule="exact"/>
        <w:ind w:left="642" w:hangingChars="300" w:hanging="642"/>
        <w:rPr>
          <w:rFonts w:ascii="ＭＳ 明朝" w:eastAsia="ＭＳ 明朝" w:hAnsi="ＭＳ 明朝"/>
        </w:rPr>
      </w:pPr>
      <w:r w:rsidRPr="002D0185">
        <w:rPr>
          <w:rFonts w:ascii="ＭＳ 明朝" w:eastAsia="ＭＳ 明朝" w:hAnsi="ＭＳ 明朝" w:hint="eastAsia"/>
        </w:rPr>
        <w:t xml:space="preserve">　</w:t>
      </w:r>
      <w:r w:rsidR="00472054" w:rsidRPr="002D0185">
        <w:rPr>
          <w:rFonts w:ascii="ＭＳ 明朝" w:eastAsia="ＭＳ 明朝" w:hAnsi="ＭＳ 明朝" w:hint="eastAsia"/>
        </w:rPr>
        <w:t xml:space="preserve">　</w:t>
      </w:r>
      <w:r w:rsidR="000179F1" w:rsidRPr="002D0185">
        <w:rPr>
          <w:rFonts w:ascii="ＭＳ 明朝" w:eastAsia="ＭＳ 明朝" w:hAnsi="ＭＳ 明朝" w:hint="eastAsia"/>
        </w:rPr>
        <w:t xml:space="preserve">   </w:t>
      </w:r>
      <w:r w:rsidR="000179F1" w:rsidRPr="002D0185">
        <w:rPr>
          <w:rFonts w:ascii="ＭＳ 明朝" w:eastAsia="ＭＳ 明朝" w:hAnsi="ＭＳ 明朝"/>
        </w:rPr>
        <w:t xml:space="preserve"> </w:t>
      </w:r>
      <w:r w:rsidRPr="002D0185">
        <w:rPr>
          <w:rFonts w:ascii="ＭＳ 明朝" w:eastAsia="ＭＳ 明朝" w:hAnsi="ＭＳ 明朝" w:hint="eastAsia"/>
        </w:rPr>
        <w:t>また、「法令又は条例」には、本人以外のものが実施機関に個人情報を提供することを義務付けているもの等（いわゆる「義務規定」）のほか、実施機関に裁量があり、本人以外のものから個人情報を収集し得る根拠となると解されるもの（いわゆる「できる規定」）が含まれる。</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w:t>
      </w:r>
      <w:r w:rsidR="00472054" w:rsidRPr="002D0185">
        <w:rPr>
          <w:rFonts w:ascii="ＭＳ 明朝" w:eastAsia="ＭＳ 明朝" w:hAnsi="ＭＳ 明朝" w:hint="eastAsia"/>
        </w:rPr>
        <w:t xml:space="preserve">　</w:t>
      </w:r>
      <w:r w:rsidR="000179F1" w:rsidRPr="002D0185">
        <w:rPr>
          <w:rFonts w:ascii="ＭＳ 明朝" w:eastAsia="ＭＳ 明朝" w:hAnsi="ＭＳ 明朝" w:hint="eastAsia"/>
        </w:rPr>
        <w:t xml:space="preserve">    </w:t>
      </w:r>
      <w:r w:rsidRPr="002D0185">
        <w:rPr>
          <w:rFonts w:ascii="ＭＳ 明朝" w:eastAsia="ＭＳ 明朝" w:hAnsi="ＭＳ 明朝" w:hint="eastAsia"/>
        </w:rPr>
        <w:t>具体的には、次のようなものが考えられる。</w:t>
      </w:r>
    </w:p>
    <w:p w:rsidR="00265CD5" w:rsidRPr="002D0185" w:rsidRDefault="00EE153F" w:rsidP="005059E6">
      <w:pPr>
        <w:spacing w:line="320" w:lineRule="exact"/>
        <w:ind w:firstLineChars="300" w:firstLine="642"/>
        <w:rPr>
          <w:rFonts w:ascii="ＭＳ 明朝" w:eastAsia="ＭＳ 明朝" w:hAnsi="ＭＳ 明朝"/>
        </w:rPr>
      </w:pPr>
      <w:r w:rsidRPr="002D0185">
        <w:rPr>
          <w:rFonts w:ascii="ＭＳ 明朝" w:eastAsia="ＭＳ 明朝" w:hAnsi="ＭＳ 明朝" w:hint="eastAsia"/>
        </w:rPr>
        <w:t>(</w:t>
      </w:r>
      <w:r w:rsidR="006A28CD" w:rsidRPr="002D0185">
        <w:rPr>
          <w:rFonts w:ascii="ＭＳ 明朝" w:eastAsia="ＭＳ 明朝" w:hAnsi="ＭＳ 明朝" w:hint="eastAsia"/>
        </w:rPr>
        <w:t>ｧ</w:t>
      </w:r>
      <w:r w:rsidRPr="002D0185">
        <w:rPr>
          <w:rFonts w:ascii="ＭＳ 明朝" w:eastAsia="ＭＳ 明朝" w:hAnsi="ＭＳ 明朝" w:hint="eastAsia"/>
        </w:rPr>
        <w:t>)</w:t>
      </w:r>
      <w:r w:rsidR="00265CD5" w:rsidRPr="002D0185">
        <w:rPr>
          <w:rFonts w:ascii="ＭＳ 明朝" w:eastAsia="ＭＳ 明朝" w:hAnsi="ＭＳ 明朝" w:hint="eastAsia"/>
        </w:rPr>
        <w:t>「義務規定」による収集の例</w:t>
      </w:r>
    </w:p>
    <w:p w:rsidR="00265CD5" w:rsidRPr="002D0185" w:rsidRDefault="00265CD5" w:rsidP="005059E6">
      <w:pPr>
        <w:spacing w:line="320" w:lineRule="exact"/>
        <w:ind w:firstLineChars="400" w:firstLine="856"/>
        <w:rPr>
          <w:rFonts w:ascii="ＭＳ 明朝" w:eastAsia="ＭＳ 明朝" w:hAnsi="ＭＳ 明朝"/>
        </w:rPr>
      </w:pPr>
      <w:r w:rsidRPr="002D0185">
        <w:rPr>
          <w:rFonts w:ascii="ＭＳ 明朝" w:eastAsia="ＭＳ 明朝" w:hAnsi="ＭＳ 明朝" w:hint="eastAsia"/>
        </w:rPr>
        <w:t>・　地方税法第72条の59(知事の閲覧請求に基づく政府の法人税関係書類を提示)</w:t>
      </w:r>
    </w:p>
    <w:p w:rsidR="00265CD5" w:rsidRPr="002D0185" w:rsidRDefault="00265CD5" w:rsidP="005059E6">
      <w:pPr>
        <w:spacing w:line="320" w:lineRule="exact"/>
        <w:ind w:leftChars="400" w:left="1070" w:hangingChars="100" w:hanging="214"/>
        <w:rPr>
          <w:rFonts w:ascii="ＭＳ 明朝" w:eastAsia="ＭＳ 明朝" w:hAnsi="ＭＳ 明朝"/>
        </w:rPr>
      </w:pPr>
      <w:r w:rsidRPr="002D0185">
        <w:rPr>
          <w:rFonts w:ascii="ＭＳ 明朝" w:eastAsia="ＭＳ 明朝" w:hAnsi="ＭＳ 明朝" w:hint="eastAsia"/>
        </w:rPr>
        <w:t xml:space="preserve">・　</w:t>
      </w:r>
      <w:r w:rsidR="00CF7537" w:rsidRPr="002D0185">
        <w:rPr>
          <w:rFonts w:ascii="ＭＳ 明朝" w:eastAsia="ＭＳ 明朝" w:hAnsi="ＭＳ 明朝" w:hint="eastAsia"/>
        </w:rPr>
        <w:t>感染症の予防及び感染症の患者に対する医療に関する法律</w:t>
      </w:r>
      <w:r w:rsidRPr="002D0185">
        <w:rPr>
          <w:rFonts w:ascii="ＭＳ 明朝" w:eastAsia="ＭＳ 明朝" w:hAnsi="ＭＳ 明朝" w:hint="eastAsia"/>
        </w:rPr>
        <w:t>第</w:t>
      </w:r>
      <w:r w:rsidR="00CF7537" w:rsidRPr="002D0185">
        <w:rPr>
          <w:rFonts w:ascii="ＭＳ 明朝" w:eastAsia="ＭＳ 明朝" w:hAnsi="ＭＳ 明朝" w:hint="eastAsia"/>
        </w:rPr>
        <w:t>1</w:t>
      </w:r>
      <w:r w:rsidRPr="002D0185">
        <w:rPr>
          <w:rFonts w:ascii="ＭＳ 明朝" w:eastAsia="ＭＳ 明朝" w:hAnsi="ＭＳ 明朝" w:hint="eastAsia"/>
        </w:rPr>
        <w:t>2条(医師</w:t>
      </w:r>
      <w:r w:rsidR="00360CF0" w:rsidRPr="002D0185">
        <w:rPr>
          <w:rFonts w:ascii="ＭＳ 明朝" w:eastAsia="ＭＳ 明朝" w:hAnsi="ＭＳ 明朝" w:hint="eastAsia"/>
        </w:rPr>
        <w:t>が</w:t>
      </w:r>
      <w:r w:rsidRPr="002D0185">
        <w:rPr>
          <w:rFonts w:ascii="ＭＳ 明朝" w:eastAsia="ＭＳ 明朝" w:hAnsi="ＭＳ 明朝" w:hint="eastAsia"/>
        </w:rPr>
        <w:t>保健所長</w:t>
      </w:r>
      <w:r w:rsidR="00360CF0" w:rsidRPr="002D0185">
        <w:rPr>
          <w:rFonts w:ascii="ＭＳ 明朝" w:eastAsia="ＭＳ 明朝" w:hAnsi="ＭＳ 明朝" w:hint="eastAsia"/>
        </w:rPr>
        <w:t>を経由した知事</w:t>
      </w:r>
      <w:r w:rsidRPr="002D0185">
        <w:rPr>
          <w:rFonts w:ascii="ＭＳ 明朝" w:eastAsia="ＭＳ 明朝" w:hAnsi="ＭＳ 明朝" w:hint="eastAsia"/>
        </w:rPr>
        <w:t>への届出)</w:t>
      </w:r>
    </w:p>
    <w:p w:rsidR="00265CD5" w:rsidRPr="002D0185" w:rsidRDefault="00265CD5" w:rsidP="005059E6">
      <w:pPr>
        <w:spacing w:line="320" w:lineRule="exact"/>
        <w:ind w:leftChars="400" w:left="1070" w:hangingChars="100" w:hanging="214"/>
        <w:rPr>
          <w:rFonts w:ascii="ＭＳ 明朝" w:eastAsia="ＭＳ 明朝" w:hAnsi="ＭＳ 明朝"/>
        </w:rPr>
      </w:pPr>
      <w:r w:rsidRPr="002D0185">
        <w:rPr>
          <w:rFonts w:ascii="ＭＳ 明朝" w:eastAsia="ＭＳ 明朝" w:hAnsi="ＭＳ 明朝" w:hint="eastAsia"/>
        </w:rPr>
        <w:t>・　精神保健及び精神障害者福祉に関する法律第33条の2(精神病院の管理者による精神病患者の知事への届出)</w:t>
      </w:r>
    </w:p>
    <w:p w:rsidR="00265CD5" w:rsidRPr="002D0185" w:rsidRDefault="00EE153F" w:rsidP="005059E6">
      <w:pPr>
        <w:spacing w:line="320" w:lineRule="exact"/>
        <w:ind w:firstLineChars="300" w:firstLine="642"/>
        <w:rPr>
          <w:rFonts w:ascii="ＭＳ 明朝" w:eastAsia="ＭＳ 明朝" w:hAnsi="ＭＳ 明朝"/>
        </w:rPr>
      </w:pPr>
      <w:r w:rsidRPr="002D0185">
        <w:rPr>
          <w:rFonts w:ascii="ＭＳ 明朝" w:eastAsia="ＭＳ 明朝" w:hAnsi="ＭＳ 明朝" w:hint="eastAsia"/>
        </w:rPr>
        <w:t>(ｲ)</w:t>
      </w:r>
      <w:r w:rsidR="00265CD5" w:rsidRPr="002D0185">
        <w:rPr>
          <w:rFonts w:ascii="ＭＳ 明朝" w:eastAsia="ＭＳ 明朝" w:hAnsi="ＭＳ 明朝" w:hint="eastAsia"/>
        </w:rPr>
        <w:t>「できる規定」による収集の例</w:t>
      </w:r>
    </w:p>
    <w:p w:rsidR="002F6DE4" w:rsidRPr="002D0185" w:rsidRDefault="00265CD5" w:rsidP="005059E6">
      <w:pPr>
        <w:spacing w:line="320" w:lineRule="exact"/>
        <w:ind w:leftChars="400" w:left="1070" w:hangingChars="100" w:hanging="214"/>
        <w:rPr>
          <w:rFonts w:ascii="ＭＳ 明朝" w:eastAsia="ＭＳ 明朝" w:hAnsi="ＭＳ 明朝"/>
        </w:rPr>
      </w:pPr>
      <w:r w:rsidRPr="002D0185">
        <w:rPr>
          <w:rFonts w:ascii="ＭＳ 明朝" w:eastAsia="ＭＳ 明朝" w:hAnsi="ＭＳ 明朝" w:hint="eastAsia"/>
        </w:rPr>
        <w:t>・　公害紛争処理法第49条の2(知事は市町村長に対し、公害に対する苦情の処理状況について報告を求めることができる。)</w:t>
      </w:r>
    </w:p>
    <w:p w:rsidR="00265CD5" w:rsidRPr="002D0185" w:rsidRDefault="00265CD5" w:rsidP="005059E6">
      <w:pPr>
        <w:spacing w:line="320" w:lineRule="exact"/>
        <w:ind w:leftChars="400" w:left="1070" w:hangingChars="100" w:hanging="214"/>
        <w:rPr>
          <w:rFonts w:ascii="ＭＳ 明朝" w:eastAsia="ＭＳ 明朝" w:hAnsi="ＭＳ 明朝"/>
        </w:rPr>
      </w:pPr>
      <w:r w:rsidRPr="002D0185">
        <w:rPr>
          <w:rFonts w:ascii="ＭＳ 明朝" w:eastAsia="ＭＳ 明朝" w:hAnsi="ＭＳ 明朝" w:hint="eastAsia"/>
        </w:rPr>
        <w:t>・　生活保護法第29条(福祉事務所長等は要保護</w:t>
      </w:r>
      <w:r w:rsidR="00006B06" w:rsidRPr="002D0185">
        <w:rPr>
          <w:rFonts w:ascii="ＭＳ 明朝" w:eastAsia="ＭＳ 明朝" w:hAnsi="ＭＳ 明朝" w:hint="eastAsia"/>
        </w:rPr>
        <w:t>者</w:t>
      </w:r>
      <w:r w:rsidRPr="002D0185">
        <w:rPr>
          <w:rFonts w:ascii="ＭＳ 明朝" w:eastAsia="ＭＳ 明朝" w:hAnsi="ＭＳ 明朝" w:hint="eastAsia"/>
        </w:rPr>
        <w:t>等について官公署</w:t>
      </w:r>
      <w:r w:rsidR="005C6F16" w:rsidRPr="002D0185">
        <w:rPr>
          <w:rFonts w:ascii="ＭＳ 明朝" w:eastAsia="ＭＳ 明朝" w:hAnsi="ＭＳ 明朝" w:hint="eastAsia"/>
        </w:rPr>
        <w:t>等</w:t>
      </w:r>
      <w:r w:rsidRPr="002D0185">
        <w:rPr>
          <w:rFonts w:ascii="ＭＳ 明朝" w:eastAsia="ＭＳ 明朝" w:hAnsi="ＭＳ 明朝" w:hint="eastAsia"/>
        </w:rPr>
        <w:t>に</w:t>
      </w:r>
      <w:r w:rsidR="005C6F16" w:rsidRPr="002D0185">
        <w:rPr>
          <w:rFonts w:ascii="ＭＳ 明朝" w:eastAsia="ＭＳ 明朝" w:hAnsi="ＭＳ 明朝" w:hint="eastAsia"/>
        </w:rPr>
        <w:t>必要な書類の閲覧若しくは資料の提供を求め</w:t>
      </w:r>
      <w:r w:rsidRPr="002D0185">
        <w:rPr>
          <w:rFonts w:ascii="ＭＳ 明朝" w:eastAsia="ＭＳ 明朝" w:hAnsi="ＭＳ 明朝" w:hint="eastAsia"/>
        </w:rPr>
        <w:t>、又は銀行等に報告を求めることができる。)</w:t>
      </w:r>
    </w:p>
    <w:p w:rsidR="00265CD5" w:rsidRPr="002D0185" w:rsidRDefault="00265CD5" w:rsidP="005059E6">
      <w:pPr>
        <w:spacing w:line="320" w:lineRule="exact"/>
        <w:ind w:leftChars="400" w:left="1070" w:hangingChars="100" w:hanging="214"/>
        <w:rPr>
          <w:rFonts w:ascii="ＭＳ 明朝" w:eastAsia="ＭＳ 明朝" w:hAnsi="ＭＳ 明朝"/>
        </w:rPr>
      </w:pPr>
      <w:r w:rsidRPr="002D0185">
        <w:rPr>
          <w:rFonts w:ascii="ＭＳ 明朝" w:eastAsia="ＭＳ 明朝" w:hAnsi="ＭＳ 明朝" w:hint="eastAsia"/>
        </w:rPr>
        <w:t>・　精神保健及び精神障害者福祉に関する法律第2</w:t>
      </w:r>
      <w:r w:rsidR="000F4AC4" w:rsidRPr="002D0185">
        <w:rPr>
          <w:rFonts w:ascii="ＭＳ 明朝" w:eastAsia="ＭＳ 明朝" w:hAnsi="ＭＳ 明朝" w:hint="eastAsia"/>
        </w:rPr>
        <w:t>2</w:t>
      </w:r>
      <w:r w:rsidRPr="002D0185">
        <w:rPr>
          <w:rFonts w:ascii="ＭＳ 明朝" w:eastAsia="ＭＳ 明朝" w:hAnsi="ＭＳ 明朝" w:hint="eastAsia"/>
        </w:rPr>
        <w:t>条(精神障害者又はその疑いのある者を知った</w:t>
      </w:r>
      <w:r w:rsidR="003C6CEB" w:rsidRPr="002D0185">
        <w:rPr>
          <w:rFonts w:ascii="ＭＳ 明朝" w:eastAsia="ＭＳ 明朝" w:hAnsi="ＭＳ 明朝" w:hint="eastAsia"/>
        </w:rPr>
        <w:t>者</w:t>
      </w:r>
      <w:r w:rsidRPr="002D0185">
        <w:rPr>
          <w:rFonts w:ascii="ＭＳ 明朝" w:eastAsia="ＭＳ 明朝" w:hAnsi="ＭＳ 明朝" w:hint="eastAsia"/>
        </w:rPr>
        <w:t>は、その者について必要な保護を知事に申請できる。)</w:t>
      </w:r>
    </w:p>
    <w:p w:rsidR="00757BB0" w:rsidRPr="002D0185" w:rsidRDefault="00757BB0" w:rsidP="005059E6">
      <w:pPr>
        <w:spacing w:line="320" w:lineRule="exact"/>
        <w:ind w:leftChars="200" w:left="642" w:hangingChars="100" w:hanging="214"/>
        <w:rPr>
          <w:rFonts w:ascii="ＭＳ 明朝" w:eastAsia="ＭＳ 明朝" w:hAnsi="ＭＳ 明朝"/>
        </w:rPr>
      </w:pPr>
      <w:r w:rsidRPr="002D0185">
        <w:rPr>
          <w:rFonts w:ascii="ＭＳ 明朝" w:eastAsia="ＭＳ 明朝" w:hAnsi="ＭＳ 明朝" w:hint="eastAsia"/>
        </w:rPr>
        <w:t>イ　特定個人情報については、番号法第20条において、情報提供ネットワークシステムを使用して収集する方法など本人収集以外の方法により収集する場合が規定されており、このような場合は本号に該当するものとして取り扱うものである。</w:t>
      </w:r>
    </w:p>
    <w:p w:rsidR="00265CD5" w:rsidRPr="002D0185" w:rsidRDefault="00265CD5" w:rsidP="005059E6">
      <w:pPr>
        <w:spacing w:line="320" w:lineRule="exact"/>
        <w:ind w:firstLineChars="100" w:firstLine="214"/>
        <w:rPr>
          <w:rFonts w:ascii="ＭＳ 明朝" w:eastAsia="ＭＳ 明朝" w:hAnsi="ＭＳ 明朝"/>
        </w:rPr>
      </w:pPr>
      <w:r w:rsidRPr="002D0185">
        <w:rPr>
          <w:rFonts w:ascii="ＭＳ 明朝" w:eastAsia="ＭＳ 明朝" w:hAnsi="ＭＳ 明朝" w:hint="eastAsia"/>
        </w:rPr>
        <w:t>⑸　第３号関係</w:t>
      </w:r>
    </w:p>
    <w:p w:rsidR="00265CD5" w:rsidRPr="002D0185" w:rsidRDefault="00265CD5" w:rsidP="005059E6">
      <w:pPr>
        <w:spacing w:line="320" w:lineRule="exact"/>
        <w:ind w:leftChars="200" w:left="428" w:firstLineChars="100" w:firstLine="214"/>
        <w:rPr>
          <w:rFonts w:ascii="ＭＳ 明朝" w:eastAsia="ＭＳ 明朝" w:hAnsi="ＭＳ 明朝"/>
        </w:rPr>
      </w:pPr>
      <w:r w:rsidRPr="002D0185">
        <w:rPr>
          <w:rFonts w:ascii="ＭＳ 明朝" w:eastAsia="ＭＳ 明朝" w:hAnsi="ＭＳ 明朝" w:hint="eastAsia"/>
        </w:rPr>
        <w:t>「他の実施機関」とは、収集する側の実施機関以外の実施機関をいい、例えば、知事が教育委員会から収集する場合の教育委員会がこれに該当する。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FC12A8" w:rsidRPr="002D0185">
        <w:rPr>
          <w:rFonts w:ascii="ＭＳ 明朝" w:eastAsia="ＭＳ 明朝" w:hAnsi="ＭＳ 明朝" w:hint="eastAsia"/>
        </w:rPr>
        <w:t xml:space="preserve">　</w:t>
      </w:r>
      <w:r w:rsidRPr="002D0185">
        <w:rPr>
          <w:rFonts w:ascii="ＭＳ 明朝" w:eastAsia="ＭＳ 明朝" w:hAnsi="ＭＳ 明朝" w:hint="eastAsia"/>
        </w:rPr>
        <w:t xml:space="preserve">　「他の実施機関からの提供を受けるとき」を例外としたのは、実施機関には、第８条により個人情報の提供の制限が課されているため、重複して制限を課す必要がない</w:t>
      </w:r>
      <w:r w:rsidR="00FC12A8" w:rsidRPr="002D0185">
        <w:rPr>
          <w:rFonts w:ascii="ＭＳ 明朝" w:eastAsia="ＭＳ 明朝" w:hAnsi="ＭＳ 明朝" w:hint="eastAsia"/>
        </w:rPr>
        <w:t xml:space="preserve">　</w:t>
      </w:r>
      <w:r w:rsidRPr="002D0185">
        <w:rPr>
          <w:rFonts w:ascii="ＭＳ 明朝" w:eastAsia="ＭＳ 明朝" w:hAnsi="ＭＳ 明朝" w:hint="eastAsia"/>
        </w:rPr>
        <w:t>ためである。なお、ここでいう「提供」は、事務の目的の範囲内であるかどうかを問わないものである。</w:t>
      </w:r>
    </w:p>
    <w:p w:rsidR="00265CD5" w:rsidRPr="002D0185" w:rsidRDefault="00265CD5" w:rsidP="005059E6">
      <w:pPr>
        <w:spacing w:line="320" w:lineRule="exact"/>
        <w:ind w:firstLineChars="100" w:firstLine="214"/>
        <w:rPr>
          <w:rFonts w:ascii="ＭＳ 明朝" w:eastAsia="ＭＳ 明朝" w:hAnsi="ＭＳ 明朝"/>
        </w:rPr>
      </w:pPr>
      <w:r w:rsidRPr="002D0185">
        <w:rPr>
          <w:rFonts w:ascii="ＭＳ 明朝" w:eastAsia="ＭＳ 明朝" w:hAnsi="ＭＳ 明朝" w:hint="eastAsia"/>
        </w:rPr>
        <w:t>⑹　第４号関係</w:t>
      </w:r>
    </w:p>
    <w:p w:rsidR="00265CD5" w:rsidRPr="002D0185" w:rsidRDefault="00265CD5" w:rsidP="005059E6">
      <w:pPr>
        <w:spacing w:line="320" w:lineRule="exact"/>
        <w:ind w:leftChars="200" w:left="428" w:firstLineChars="100" w:firstLine="214"/>
        <w:rPr>
          <w:rFonts w:ascii="ＭＳ 明朝" w:eastAsia="ＭＳ 明朝" w:hAnsi="ＭＳ 明朝"/>
        </w:rPr>
      </w:pPr>
      <w:r w:rsidRPr="002D0185">
        <w:rPr>
          <w:rFonts w:ascii="ＭＳ 明朝" w:eastAsia="ＭＳ 明朝" w:hAnsi="ＭＳ 明朝" w:hint="eastAsia"/>
        </w:rPr>
        <w:t>「出版、報道等」には、新聞、書籍等の発行等、テレビ、ラジオ等で知らせることのほか、公開の会議、講演会、説明会等における発表、説明等や登記簿謄本のように何人も閲覧できるものを含むものである。</w:t>
      </w:r>
    </w:p>
    <w:p w:rsidR="00265CD5" w:rsidRPr="002D0185" w:rsidRDefault="00265CD5" w:rsidP="005059E6">
      <w:pPr>
        <w:spacing w:line="320" w:lineRule="exact"/>
        <w:ind w:leftChars="200" w:left="428" w:firstLineChars="100" w:firstLine="214"/>
        <w:rPr>
          <w:rFonts w:ascii="ＭＳ 明朝" w:eastAsia="ＭＳ 明朝" w:hAnsi="ＭＳ 明朝"/>
        </w:rPr>
      </w:pPr>
      <w:r w:rsidRPr="002D0185">
        <w:rPr>
          <w:rFonts w:ascii="ＭＳ 明朝" w:eastAsia="ＭＳ 明朝" w:hAnsi="ＭＳ 明朝" w:hint="eastAsia"/>
        </w:rPr>
        <w:t>「公にされているもの」とは、不特定多数の者が知り得る状態にあることを指し、同好会名簿のように特定の者のみに頒布する目的のために作成されたものは、公にされているものとはいえないもので、この規定には該当しない。</w:t>
      </w:r>
    </w:p>
    <w:p w:rsidR="00265CD5" w:rsidRPr="002D0185" w:rsidRDefault="00265CD5" w:rsidP="005059E6">
      <w:pPr>
        <w:spacing w:line="320" w:lineRule="exact"/>
        <w:ind w:leftChars="200" w:left="428" w:firstLineChars="100" w:firstLine="214"/>
        <w:rPr>
          <w:rFonts w:ascii="ＭＳ 明朝" w:eastAsia="ＭＳ 明朝" w:hAnsi="ＭＳ 明朝"/>
        </w:rPr>
      </w:pPr>
      <w:r w:rsidRPr="002D0185">
        <w:rPr>
          <w:rFonts w:ascii="ＭＳ 明朝" w:eastAsia="ＭＳ 明朝" w:hAnsi="ＭＳ 明朝" w:hint="eastAsia"/>
        </w:rPr>
        <w:t>また、公にされているものから収集できる場合であっても、その利用目的によっては、本人等から収集すべき場合もあり得ることに十分留意する必要がある。</w:t>
      </w:r>
    </w:p>
    <w:p w:rsidR="00265CD5" w:rsidRPr="002D0185" w:rsidRDefault="00265CD5" w:rsidP="005059E6">
      <w:pPr>
        <w:spacing w:line="320" w:lineRule="exact"/>
        <w:ind w:firstLineChars="100" w:firstLine="214"/>
        <w:rPr>
          <w:rFonts w:ascii="ＭＳ 明朝" w:eastAsia="ＭＳ 明朝" w:hAnsi="ＭＳ 明朝"/>
        </w:rPr>
      </w:pPr>
      <w:r w:rsidRPr="002D0185">
        <w:rPr>
          <w:rFonts w:ascii="ＭＳ 明朝" w:eastAsia="ＭＳ 明朝" w:hAnsi="ＭＳ 明朝" w:hint="eastAsia"/>
        </w:rPr>
        <w:t>⑺　第５号関係</w:t>
      </w:r>
    </w:p>
    <w:p w:rsidR="00265CD5" w:rsidRPr="002D0185" w:rsidRDefault="00265CD5" w:rsidP="005059E6">
      <w:pPr>
        <w:spacing w:line="320" w:lineRule="exact"/>
        <w:ind w:leftChars="200" w:left="428" w:firstLineChars="100" w:firstLine="214"/>
        <w:rPr>
          <w:rFonts w:ascii="ＭＳ 明朝" w:eastAsia="ＭＳ 明朝" w:hAnsi="ＭＳ 明朝"/>
        </w:rPr>
      </w:pPr>
      <w:r w:rsidRPr="002D0185">
        <w:rPr>
          <w:rFonts w:ascii="ＭＳ 明朝" w:eastAsia="ＭＳ 明朝" w:hAnsi="ＭＳ 明朝" w:hint="eastAsia"/>
        </w:rPr>
        <w:t>「緊急かつやむを得ないと認められるとき」とは、火災、地震等の災害、事故、犯罪等から個人の生命、身体、財産を守るために、本人から個人情報を収集する時間的余裕がなく、かつ、他に適当な収集方法がない場合をいう。</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147DE8" w:rsidRPr="002D0185">
        <w:rPr>
          <w:rFonts w:ascii="ＭＳ 明朝" w:eastAsia="ＭＳ 明朝" w:hAnsi="ＭＳ 明朝" w:hint="eastAsia"/>
        </w:rPr>
        <w:t xml:space="preserve">　</w:t>
      </w:r>
      <w:r w:rsidRPr="002D0185">
        <w:rPr>
          <w:rFonts w:ascii="ＭＳ 明朝" w:eastAsia="ＭＳ 明朝" w:hAnsi="ＭＳ 明朝" w:hint="eastAsia"/>
        </w:rPr>
        <w:t>例えば、地震、火災などの災害や不慮の事故等により、病歴、血液型等の個人情報を本人以外のものから収集する場合などである。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147DE8" w:rsidRPr="002D0185">
        <w:rPr>
          <w:rFonts w:ascii="ＭＳ 明朝" w:eastAsia="ＭＳ 明朝" w:hAnsi="ＭＳ 明朝" w:hint="eastAsia"/>
        </w:rPr>
        <w:t xml:space="preserve">　</w:t>
      </w:r>
      <w:r w:rsidRPr="002D0185">
        <w:rPr>
          <w:rFonts w:ascii="ＭＳ 明朝" w:eastAsia="ＭＳ 明朝" w:hAnsi="ＭＳ 明朝" w:hint="eastAsia"/>
        </w:rPr>
        <w:t>なお、緊急事由が止んだ後、本人が収集された個人情報を知り得るよう運用する必要がある。</w:t>
      </w:r>
    </w:p>
    <w:p w:rsidR="00265CD5" w:rsidRPr="002D0185" w:rsidRDefault="00265CD5" w:rsidP="005059E6">
      <w:pPr>
        <w:spacing w:line="320" w:lineRule="exact"/>
        <w:ind w:firstLineChars="100" w:firstLine="214"/>
        <w:rPr>
          <w:rFonts w:ascii="ＭＳ 明朝" w:eastAsia="ＭＳ 明朝" w:hAnsi="ＭＳ 明朝"/>
        </w:rPr>
      </w:pPr>
      <w:r w:rsidRPr="002D0185">
        <w:rPr>
          <w:rFonts w:ascii="ＭＳ 明朝" w:eastAsia="ＭＳ 明朝" w:hAnsi="ＭＳ 明朝" w:hint="eastAsia"/>
        </w:rPr>
        <w:t>⑻  第６号関係</w:t>
      </w:r>
    </w:p>
    <w:p w:rsidR="00265CD5" w:rsidRPr="002D0185" w:rsidRDefault="00265CD5" w:rsidP="005059E6">
      <w:pPr>
        <w:spacing w:line="320" w:lineRule="exact"/>
        <w:ind w:left="428" w:hangingChars="200" w:hanging="428"/>
        <w:jc w:val="left"/>
        <w:rPr>
          <w:rFonts w:ascii="ＭＳ 明朝" w:eastAsia="ＭＳ 明朝" w:hAnsi="ＭＳ 明朝"/>
        </w:rPr>
      </w:pPr>
      <w:r w:rsidRPr="002D0185">
        <w:rPr>
          <w:rFonts w:ascii="ＭＳ 明朝" w:eastAsia="ＭＳ 明朝" w:hAnsi="ＭＳ 明朝" w:hint="eastAsia"/>
        </w:rPr>
        <w:t xml:space="preserve">    　</w:t>
      </w:r>
      <w:r w:rsidR="00B3486C" w:rsidRPr="002D0185">
        <w:rPr>
          <w:rFonts w:ascii="ＭＳ 明朝" w:eastAsia="ＭＳ 明朝" w:hAnsi="ＭＳ 明朝" w:hint="eastAsia"/>
        </w:rPr>
        <w:t>本号の場合を例外と</w:t>
      </w:r>
      <w:r w:rsidRPr="002D0185">
        <w:rPr>
          <w:rFonts w:ascii="ＭＳ 明朝" w:eastAsia="ＭＳ 明朝" w:hAnsi="ＭＳ 明朝" w:hint="eastAsia"/>
        </w:rPr>
        <w:t>するのは、「犯罪</w:t>
      </w:r>
      <w:r w:rsidR="00B3486C" w:rsidRPr="002D0185">
        <w:rPr>
          <w:rFonts w:ascii="ＭＳ 明朝" w:eastAsia="ＭＳ 明朝" w:hAnsi="ＭＳ 明朝" w:hint="eastAsia"/>
        </w:rPr>
        <w:t>の予防等」を目的とする業務を遂行する上では、本人以外のものか</w:t>
      </w:r>
      <w:r w:rsidRPr="002D0185">
        <w:rPr>
          <w:rFonts w:ascii="ＭＳ 明朝" w:eastAsia="ＭＳ 明朝" w:hAnsi="ＭＳ 明朝" w:hint="eastAsia"/>
        </w:rPr>
        <w:t>ら個人情報を収集することが必要不可欠であるためである。</w:t>
      </w:r>
    </w:p>
    <w:p w:rsidR="00265CD5" w:rsidRPr="002D0185" w:rsidRDefault="00265CD5" w:rsidP="005059E6">
      <w:pPr>
        <w:spacing w:line="320" w:lineRule="exact"/>
        <w:ind w:left="428" w:hangingChars="200" w:hanging="428"/>
        <w:jc w:val="left"/>
        <w:rPr>
          <w:rFonts w:ascii="ＭＳ 明朝" w:eastAsia="ＭＳ 明朝" w:hAnsi="ＭＳ 明朝"/>
        </w:rPr>
      </w:pPr>
      <w:r w:rsidRPr="002D0185">
        <w:rPr>
          <w:rFonts w:ascii="ＭＳ 明朝" w:eastAsia="ＭＳ 明朝" w:hAnsi="ＭＳ 明朝" w:hint="eastAsia"/>
        </w:rPr>
        <w:t xml:space="preserve">　　　「犯罪の予防等」とは、第６条第３項の解釈と同様であ</w:t>
      </w:r>
      <w:r w:rsidR="00B3486C" w:rsidRPr="002D0185">
        <w:rPr>
          <w:rFonts w:ascii="ＭＳ 明朝" w:eastAsia="ＭＳ 明朝" w:hAnsi="ＭＳ 明朝" w:hint="eastAsia"/>
        </w:rPr>
        <w:t>り、公安委員会及び警察本部以外の実施機関において犯罪の予防等を目的とする場合においても、本項が適用される。</w:t>
      </w:r>
    </w:p>
    <w:p w:rsidR="00736D37" w:rsidRPr="002D0185" w:rsidRDefault="006353CB" w:rsidP="005059E6">
      <w:pPr>
        <w:spacing w:line="320" w:lineRule="exact"/>
        <w:ind w:left="642" w:hangingChars="300" w:hanging="642"/>
        <w:rPr>
          <w:rFonts w:ascii="ＭＳ 明朝" w:eastAsia="ＭＳ 明朝" w:hAnsi="ＭＳ 明朝"/>
        </w:rPr>
      </w:pPr>
      <w:r w:rsidRPr="002D0185">
        <w:rPr>
          <w:rFonts w:ascii="ＭＳ 明朝" w:eastAsia="ＭＳ 明朝" w:hAnsi="ＭＳ 明朝" w:hint="eastAsia"/>
        </w:rPr>
        <w:t xml:space="preserve">　　　（本号を適用して</w:t>
      </w:r>
      <w:r w:rsidR="00736D37" w:rsidRPr="002D0185">
        <w:rPr>
          <w:rFonts w:ascii="ＭＳ 明朝" w:eastAsia="ＭＳ 明朝" w:hAnsi="ＭＳ 明朝" w:hint="eastAsia"/>
        </w:rPr>
        <w:t>防犯カメラを設置する場合は、「防犯カメラ設置に関する留意事項について（通知）」（平成23年９月30日付け府</w:t>
      </w:r>
      <w:r w:rsidRPr="002D0185">
        <w:rPr>
          <w:rFonts w:ascii="ＭＳ 明朝" w:eastAsia="ＭＳ 明朝" w:hAnsi="ＭＳ 明朝" w:hint="eastAsia"/>
        </w:rPr>
        <w:t>情第2256号）</w:t>
      </w:r>
      <w:r w:rsidR="00736D37" w:rsidRPr="002D0185">
        <w:rPr>
          <w:rFonts w:ascii="ＭＳ 明朝" w:eastAsia="ＭＳ 明朝" w:hAnsi="ＭＳ 明朝" w:hint="eastAsia"/>
        </w:rPr>
        <w:t>を参照のこと</w:t>
      </w:r>
      <w:r w:rsidRPr="002D0185">
        <w:rPr>
          <w:rFonts w:ascii="ＭＳ 明朝" w:eastAsia="ＭＳ 明朝" w:hAnsi="ＭＳ 明朝" w:hint="eastAsia"/>
        </w:rPr>
        <w:t>。</w:t>
      </w:r>
      <w:r w:rsidR="00736D37" w:rsidRPr="002D0185">
        <w:rPr>
          <w:rFonts w:ascii="ＭＳ 明朝" w:eastAsia="ＭＳ 明朝" w:hAnsi="ＭＳ 明朝" w:hint="eastAsia"/>
        </w:rPr>
        <w:t>）</w:t>
      </w:r>
    </w:p>
    <w:p w:rsidR="00265CD5" w:rsidRPr="002D0185" w:rsidRDefault="00265CD5" w:rsidP="005059E6">
      <w:pPr>
        <w:spacing w:line="320" w:lineRule="exact"/>
        <w:ind w:firstLineChars="100" w:firstLine="214"/>
        <w:rPr>
          <w:rFonts w:ascii="ＭＳ 明朝" w:eastAsia="ＭＳ 明朝" w:hAnsi="ＭＳ 明朝"/>
        </w:rPr>
      </w:pPr>
      <w:r w:rsidRPr="002D0185">
        <w:rPr>
          <w:rFonts w:ascii="ＭＳ 明朝" w:eastAsia="ＭＳ 明朝" w:hAnsi="ＭＳ 明朝" w:hint="eastAsia"/>
        </w:rPr>
        <w:t>⑼　第７号関係</w:t>
      </w:r>
    </w:p>
    <w:p w:rsidR="00265CD5" w:rsidRPr="002D0185" w:rsidRDefault="00265CD5" w:rsidP="005059E6">
      <w:pPr>
        <w:spacing w:line="320" w:lineRule="exact"/>
        <w:ind w:leftChars="200" w:left="428" w:firstLineChars="100" w:firstLine="214"/>
        <w:jc w:val="left"/>
        <w:rPr>
          <w:rFonts w:ascii="ＭＳ 明朝" w:eastAsia="ＭＳ 明朝" w:hAnsi="ＭＳ 明朝"/>
        </w:rPr>
      </w:pPr>
      <w:r w:rsidRPr="002D0185">
        <w:rPr>
          <w:rFonts w:ascii="ＭＳ 明朝" w:eastAsia="ＭＳ 明朝" w:hAnsi="ＭＳ 明朝" w:hint="eastAsia"/>
        </w:rPr>
        <w:t>「事務の目的の達成に支障が生じ、又は円滑な実施を困難にするおそれがある」場合とは、事務の性</w:t>
      </w:r>
      <w:r w:rsidR="00147DE8" w:rsidRPr="002D0185">
        <w:rPr>
          <w:rFonts w:ascii="ＭＳ 明朝" w:eastAsia="ＭＳ 明朝" w:hAnsi="ＭＳ 明朝" w:hint="eastAsia"/>
        </w:rPr>
        <w:t>質上本人から収集することにより当該事務の目的が損なわれ、又は</w:t>
      </w:r>
      <w:r w:rsidRPr="002D0185">
        <w:rPr>
          <w:rFonts w:ascii="ＭＳ 明朝" w:eastAsia="ＭＳ 明朝" w:hAnsi="ＭＳ 明朝" w:hint="eastAsia"/>
        </w:rPr>
        <w:t>多大な経費と労力</w:t>
      </w:r>
      <w:r w:rsidR="00147DE8" w:rsidRPr="002D0185">
        <w:rPr>
          <w:rFonts w:ascii="ＭＳ 明朝" w:eastAsia="ＭＳ 明朝" w:hAnsi="ＭＳ 明朝" w:hint="eastAsia"/>
        </w:rPr>
        <w:t>を要するため当該事務の円滑な実施が困難になるおそれがある場合</w:t>
      </w:r>
      <w:r w:rsidRPr="002D0185">
        <w:rPr>
          <w:rFonts w:ascii="ＭＳ 明朝" w:eastAsia="ＭＳ 明朝" w:hAnsi="ＭＳ 明朝" w:hint="eastAsia"/>
        </w:rPr>
        <w:t>等をいう。</w:t>
      </w:r>
    </w:p>
    <w:p w:rsidR="00265CD5" w:rsidRPr="002D0185" w:rsidRDefault="00265CD5" w:rsidP="005059E6">
      <w:pPr>
        <w:spacing w:line="320" w:lineRule="exact"/>
        <w:ind w:left="428" w:hangingChars="200" w:hanging="428"/>
        <w:jc w:val="left"/>
        <w:rPr>
          <w:rFonts w:ascii="ＭＳ 明朝" w:eastAsia="ＭＳ 明朝" w:hAnsi="ＭＳ 明朝"/>
        </w:rPr>
      </w:pPr>
      <w:r w:rsidRPr="002D0185">
        <w:rPr>
          <w:rFonts w:ascii="ＭＳ 明朝" w:eastAsia="ＭＳ 明朝" w:hAnsi="ＭＳ 明朝" w:hint="eastAsia"/>
        </w:rPr>
        <w:t xml:space="preserve">　</w:t>
      </w:r>
      <w:r w:rsidR="00CB269A" w:rsidRPr="002D0185">
        <w:rPr>
          <w:rFonts w:ascii="ＭＳ 明朝" w:eastAsia="ＭＳ 明朝" w:hAnsi="ＭＳ 明朝" w:hint="eastAsia"/>
        </w:rPr>
        <w:t xml:space="preserve">　　</w:t>
      </w:r>
      <w:r w:rsidRPr="002D0185">
        <w:rPr>
          <w:rFonts w:ascii="ＭＳ 明朝" w:eastAsia="ＭＳ 明朝" w:hAnsi="ＭＳ 明朝" w:hint="eastAsia"/>
        </w:rPr>
        <w:t>「その他本人以外のものから収集することに相当の理由がある」とは、本人から収集することが事実上不可能又は著しく困難な場合など、本人以外から個人情報を収集することについて、社会通念上、客観的にみて合理的な理由がある場合をいう。</w:t>
      </w:r>
    </w:p>
    <w:p w:rsidR="00265CD5" w:rsidRPr="002D0185" w:rsidRDefault="00265CD5" w:rsidP="005059E6">
      <w:pPr>
        <w:spacing w:line="320" w:lineRule="exact"/>
        <w:ind w:left="428" w:hangingChars="200" w:hanging="428"/>
        <w:jc w:val="left"/>
        <w:rPr>
          <w:rFonts w:ascii="ＭＳ 明朝" w:eastAsia="ＭＳ 明朝" w:hAnsi="ＭＳ 明朝"/>
        </w:rPr>
      </w:pPr>
      <w:r w:rsidRPr="002D0185">
        <w:rPr>
          <w:rFonts w:ascii="ＭＳ 明朝" w:eastAsia="ＭＳ 明朝" w:hAnsi="ＭＳ 明朝" w:hint="eastAsia"/>
        </w:rPr>
        <w:t xml:space="preserve">　</w:t>
      </w:r>
      <w:r w:rsidR="00CB269A" w:rsidRPr="002D0185">
        <w:rPr>
          <w:rFonts w:ascii="ＭＳ 明朝" w:eastAsia="ＭＳ 明朝" w:hAnsi="ＭＳ 明朝" w:hint="eastAsia"/>
        </w:rPr>
        <w:t xml:space="preserve">　　</w:t>
      </w:r>
      <w:r w:rsidRPr="002D0185">
        <w:rPr>
          <w:rFonts w:ascii="ＭＳ 明朝" w:eastAsia="ＭＳ 明朝" w:hAnsi="ＭＳ 明朝" w:hint="eastAsia"/>
        </w:rPr>
        <w:t>「相当な理由がある」かどうかは、本人以外から収集することによる個人の権利利益の侵害のおそれと、住民負担の軽減、行政サービスの向上、行政運営の効率化などの有用性を比較衡量して、提供を受ける情報の内容、性質やその使用目的に合わせて個別、具体的に判断する必要があ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CB269A" w:rsidRPr="002D0185">
        <w:rPr>
          <w:rFonts w:ascii="ＭＳ 明朝" w:eastAsia="ＭＳ 明朝" w:hAnsi="ＭＳ 明朝" w:hint="eastAsia"/>
        </w:rPr>
        <w:t xml:space="preserve">　　</w:t>
      </w:r>
      <w:r w:rsidRPr="002D0185">
        <w:rPr>
          <w:rFonts w:ascii="ＭＳ 明朝" w:eastAsia="ＭＳ 明朝" w:hAnsi="ＭＳ 明朝" w:hint="eastAsia"/>
        </w:rPr>
        <w:t>本号の規定により個人情報を収集する場合には、本人以外のものからの個人情報の収集の妥当性について客観的な判断が要求されることから、大阪府個人情報保護審議会（以下「審議会」という。）の意見を聴くこととしたものである。</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なお、例外事項に係る審議会意見は表１のとおりである。</w:t>
      </w:r>
    </w:p>
    <w:p w:rsidR="005059E6" w:rsidRPr="002D0185" w:rsidRDefault="005059E6">
      <w:pPr>
        <w:widowControl/>
        <w:autoSpaceDE/>
        <w:autoSpaceDN/>
        <w:spacing w:line="240" w:lineRule="auto"/>
        <w:jc w:val="left"/>
        <w:rPr>
          <w:rFonts w:ascii="ＭＳ 明朝" w:eastAsia="ＭＳ 明朝" w:hAnsi="ＭＳ 明朝"/>
        </w:rPr>
      </w:pPr>
      <w:r w:rsidRPr="002D0185">
        <w:rPr>
          <w:rFonts w:ascii="ＭＳ 明朝" w:eastAsia="ＭＳ 明朝" w:hAnsi="ＭＳ 明朝"/>
        </w:rPr>
        <w:br w:type="page"/>
      </w:r>
    </w:p>
    <w:p w:rsidR="00265CD5" w:rsidRPr="002D0185" w:rsidRDefault="00265CD5" w:rsidP="005059E6">
      <w:pPr>
        <w:pStyle w:val="a6"/>
        <w:tabs>
          <w:tab w:val="clear" w:pos="4252"/>
          <w:tab w:val="clear" w:pos="8504"/>
        </w:tabs>
        <w:snapToGrid/>
        <w:spacing w:line="320" w:lineRule="exact"/>
        <w:rPr>
          <w:rFonts w:ascii="ＭＳ ゴシック" w:eastAsia="ＭＳ ゴシック" w:hAnsi="ＭＳ ゴシック"/>
        </w:rPr>
      </w:pPr>
      <w:r w:rsidRPr="002D0185">
        <w:rPr>
          <w:rFonts w:ascii="ＭＳ ゴシック" w:eastAsia="ＭＳ ゴシック" w:hAnsi="ＭＳ ゴシック" w:hint="eastAsia"/>
        </w:rPr>
        <w:t>表１　本人収集原則の例外事項（条例第７条第３項第７号）について</w:t>
      </w:r>
    </w:p>
    <w:p w:rsidR="00265CD5" w:rsidRPr="002D0185" w:rsidRDefault="00265CD5" w:rsidP="005059E6">
      <w:pPr>
        <w:spacing w:line="320" w:lineRule="exact"/>
        <w:rPr>
          <w:rFonts w:ascii="ゴシック体" w:eastAsia="ゴシック体"/>
        </w:rPr>
      </w:pPr>
    </w:p>
    <w:tbl>
      <w:tblPr>
        <w:tblW w:w="898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2"/>
        <w:gridCol w:w="2619"/>
        <w:gridCol w:w="5727"/>
      </w:tblGrid>
      <w:tr w:rsidR="002D0185" w:rsidRPr="002D0185" w:rsidTr="00CB269A">
        <w:trPr>
          <w:tblHeader/>
        </w:trPr>
        <w:tc>
          <w:tcPr>
            <w:tcW w:w="642" w:type="dxa"/>
            <w:vAlign w:val="center"/>
          </w:tcPr>
          <w:p w:rsidR="00265CD5" w:rsidRPr="002D0185" w:rsidRDefault="00265CD5" w:rsidP="005059E6">
            <w:pPr>
              <w:spacing w:line="320" w:lineRule="exact"/>
              <w:jc w:val="center"/>
              <w:rPr>
                <w:rFonts w:ascii="ＭＳ 明朝" w:eastAsia="ＭＳ 明朝" w:hAnsi="ＭＳ 明朝"/>
              </w:rPr>
            </w:pPr>
            <w:r w:rsidRPr="002D0185">
              <w:rPr>
                <w:rFonts w:ascii="ＭＳ 明朝" w:eastAsia="ＭＳ 明朝" w:hAnsi="ＭＳ 明朝" w:hint="eastAsia"/>
              </w:rPr>
              <w:t>番号</w:t>
            </w:r>
          </w:p>
        </w:tc>
        <w:tc>
          <w:tcPr>
            <w:tcW w:w="2619" w:type="dxa"/>
            <w:vAlign w:val="center"/>
          </w:tcPr>
          <w:p w:rsidR="00265CD5" w:rsidRPr="002D0185" w:rsidRDefault="00265CD5" w:rsidP="005059E6">
            <w:pPr>
              <w:spacing w:line="320" w:lineRule="exact"/>
              <w:jc w:val="center"/>
              <w:rPr>
                <w:rFonts w:ascii="ＭＳ 明朝" w:eastAsia="ＭＳ 明朝" w:hAnsi="ＭＳ 明朝"/>
              </w:rPr>
            </w:pPr>
            <w:r w:rsidRPr="002D0185">
              <w:rPr>
                <w:rFonts w:ascii="ＭＳ 明朝" w:eastAsia="ＭＳ 明朝" w:hAnsi="ＭＳ 明朝" w:hint="eastAsia"/>
              </w:rPr>
              <w:t>項　　目</w:t>
            </w:r>
          </w:p>
        </w:tc>
        <w:tc>
          <w:tcPr>
            <w:tcW w:w="5727" w:type="dxa"/>
            <w:vAlign w:val="center"/>
          </w:tcPr>
          <w:p w:rsidR="00265CD5" w:rsidRPr="002D0185" w:rsidRDefault="00265CD5" w:rsidP="005059E6">
            <w:pPr>
              <w:spacing w:line="320" w:lineRule="exact"/>
              <w:jc w:val="center"/>
              <w:rPr>
                <w:rFonts w:ascii="ＭＳ 明朝" w:eastAsia="ＭＳ 明朝" w:hAnsi="ＭＳ 明朝"/>
              </w:rPr>
            </w:pPr>
            <w:r w:rsidRPr="002D0185">
              <w:rPr>
                <w:rFonts w:ascii="ＭＳ 明朝" w:eastAsia="ＭＳ 明朝" w:hAnsi="ＭＳ 明朝" w:hint="eastAsia"/>
              </w:rPr>
              <w:t>本人以外からの収集を適当と認める理由等</w:t>
            </w:r>
          </w:p>
        </w:tc>
      </w:tr>
      <w:tr w:rsidR="002D0185" w:rsidRPr="002D0185" w:rsidTr="00CB269A">
        <w:trPr>
          <w:trHeight w:val="2722"/>
        </w:trPr>
        <w:tc>
          <w:tcPr>
            <w:tcW w:w="642" w:type="dxa"/>
          </w:tcPr>
          <w:p w:rsidR="00265CD5" w:rsidRPr="002D0185" w:rsidRDefault="00265CD5" w:rsidP="005059E6">
            <w:pPr>
              <w:spacing w:line="320" w:lineRule="exact"/>
              <w:jc w:val="center"/>
              <w:rPr>
                <w:rFonts w:ascii="ＭＳ 明朝" w:eastAsia="ＭＳ 明朝" w:hAnsi="ＭＳ 明朝"/>
              </w:rPr>
            </w:pPr>
            <w:r w:rsidRPr="002D0185">
              <w:rPr>
                <w:rFonts w:ascii="ＭＳ 明朝" w:eastAsia="ＭＳ 明朝" w:hAnsi="ＭＳ 明朝" w:hint="eastAsia"/>
              </w:rPr>
              <w:t>１</w:t>
            </w:r>
          </w:p>
        </w:tc>
        <w:tc>
          <w:tcPr>
            <w:tcW w:w="2619" w:type="dxa"/>
          </w:tcPr>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栄典、表彰等の選考を行うため、候補者の氏名、住所、経歴、推薦の理由その他候補者に関する個人情報を本人以外のものから収集する場合</w:t>
            </w:r>
          </w:p>
        </w:tc>
        <w:tc>
          <w:tcPr>
            <w:tcW w:w="5727" w:type="dxa"/>
          </w:tcPr>
          <w:p w:rsidR="00265CD5" w:rsidRPr="002D0185" w:rsidRDefault="00265CD5" w:rsidP="005059E6">
            <w:pPr>
              <w:pStyle w:val="a4"/>
              <w:kinsoku/>
              <w:wordWrap/>
              <w:spacing w:line="320" w:lineRule="exact"/>
              <w:ind w:leftChars="-6" w:left="237" w:hangingChars="117" w:hanging="250"/>
              <w:rPr>
                <w:rFonts w:ascii="ＭＳ 明朝" w:eastAsia="ＭＳ 明朝" w:hAnsi="ＭＳ 明朝"/>
              </w:rPr>
            </w:pPr>
            <w:r w:rsidRPr="002D0185">
              <w:rPr>
                <w:rFonts w:ascii="ＭＳ 明朝" w:eastAsia="ＭＳ 明朝" w:hAnsi="ＭＳ 明朝" w:hint="eastAsia"/>
              </w:rPr>
              <w:t>①　栄典、表彰等の事務の性質上、本人に知られることにより、事務の公正な運営に支障をきたしたり、本人に事前に期待をいだかせることにより対象外となった場合の不信感につながる等事務の円滑な実施を困難にするおそれがある。</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②　本人から収集したのでは、情報の客観性を確保することができず、事務の目的に支障が生ずる。</w:t>
            </w:r>
          </w:p>
        </w:tc>
      </w:tr>
      <w:tr w:rsidR="002D0185" w:rsidRPr="002D0185" w:rsidTr="00CB269A">
        <w:trPr>
          <w:trHeight w:val="4093"/>
        </w:trPr>
        <w:tc>
          <w:tcPr>
            <w:tcW w:w="642" w:type="dxa"/>
          </w:tcPr>
          <w:p w:rsidR="00265CD5" w:rsidRPr="002D0185" w:rsidRDefault="00265CD5" w:rsidP="005059E6">
            <w:pPr>
              <w:spacing w:line="320" w:lineRule="exact"/>
              <w:jc w:val="center"/>
              <w:rPr>
                <w:rFonts w:ascii="ＭＳ 明朝" w:eastAsia="ＭＳ 明朝" w:hAnsi="ＭＳ 明朝"/>
              </w:rPr>
            </w:pPr>
            <w:r w:rsidRPr="002D0185">
              <w:rPr>
                <w:rFonts w:ascii="ＭＳ 明朝" w:eastAsia="ＭＳ 明朝" w:hAnsi="ＭＳ 明朝" w:hint="eastAsia"/>
              </w:rPr>
              <w:t>２</w:t>
            </w:r>
          </w:p>
        </w:tc>
        <w:tc>
          <w:tcPr>
            <w:tcW w:w="2619" w:type="dxa"/>
          </w:tcPr>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spacing w:val="1"/>
              </w:rPr>
              <w:t xml:space="preserve">　委員、講師、指導者、助言者等を選任する事務等において、人選に必要な範囲内で候補者に関する個人情報を当該候補者の所属する団体、市町村等から収集する場合</w:t>
            </w:r>
          </w:p>
        </w:tc>
        <w:tc>
          <w:tcPr>
            <w:tcW w:w="5727" w:type="dxa"/>
          </w:tcPr>
          <w:p w:rsidR="00265CD5" w:rsidRPr="002D0185" w:rsidRDefault="00265CD5" w:rsidP="005059E6">
            <w:pPr>
              <w:snapToGrid w:val="0"/>
              <w:spacing w:line="320" w:lineRule="exact"/>
              <w:ind w:left="223" w:hangingChars="105" w:hanging="223"/>
              <w:rPr>
                <w:rFonts w:ascii="ＭＳ 明朝" w:eastAsia="ＭＳ 明朝" w:hAnsi="ＭＳ 明朝"/>
                <w:spacing w:val="1"/>
              </w:rPr>
            </w:pPr>
            <w:r w:rsidRPr="002D0185">
              <w:rPr>
                <w:rFonts w:ascii="ＭＳ 明朝" w:eastAsia="ＭＳ 明朝" w:hAnsi="ＭＳ 明朝" w:hint="eastAsia"/>
                <w:spacing w:val="1"/>
              </w:rPr>
              <w:t>①　委員等の適任者を幅広く求めるため、本人以外のものから候補者の個人情報を収集する必要がある。</w:t>
            </w:r>
          </w:p>
          <w:p w:rsidR="00265CD5" w:rsidRPr="002D0185" w:rsidRDefault="00265CD5" w:rsidP="005059E6">
            <w:pPr>
              <w:snapToGrid w:val="0"/>
              <w:spacing w:line="320" w:lineRule="exact"/>
              <w:ind w:left="223" w:hangingChars="105" w:hanging="223"/>
              <w:rPr>
                <w:rFonts w:ascii="ＭＳ 明朝" w:eastAsia="ＭＳ 明朝" w:hAnsi="ＭＳ 明朝"/>
                <w:spacing w:val="1"/>
              </w:rPr>
            </w:pPr>
            <w:r w:rsidRPr="002D0185">
              <w:rPr>
                <w:rFonts w:ascii="ＭＳ 明朝" w:eastAsia="ＭＳ 明朝" w:hAnsi="ＭＳ 明朝" w:hint="eastAsia"/>
                <w:spacing w:val="1"/>
              </w:rPr>
              <w:t>②　本人から収集したのでは、情報の客観性、正確性を確保することができず、事務の目的に支障が生ずる。</w:t>
            </w:r>
          </w:p>
          <w:p w:rsidR="00265CD5" w:rsidRPr="002D0185" w:rsidRDefault="00265CD5" w:rsidP="005059E6">
            <w:pPr>
              <w:pStyle w:val="a4"/>
              <w:kinsoku/>
              <w:wordWrap/>
              <w:spacing w:line="320" w:lineRule="exact"/>
              <w:ind w:leftChars="1" w:left="237" w:hangingChars="111"/>
              <w:rPr>
                <w:rFonts w:ascii="ＭＳ 明朝" w:eastAsia="ＭＳ 明朝" w:hAnsi="ＭＳ 明朝"/>
                <w:spacing w:val="1"/>
              </w:rPr>
            </w:pPr>
            <w:r w:rsidRPr="002D0185">
              <w:rPr>
                <w:rFonts w:ascii="ＭＳ 明朝" w:eastAsia="ＭＳ 明朝" w:hAnsi="ＭＳ 明朝" w:hint="eastAsia"/>
                <w:spacing w:val="1"/>
              </w:rPr>
              <w:t>③　選考、任命等の事務の性質上、本人に知られることにより、事務の公正な運営に支障をきたしたり、本人に事前に期待を抱かせることにより対象外となった場合の不信感につながる等事務の円滑な実施を困難にするおそれがある。</w:t>
            </w:r>
          </w:p>
          <w:p w:rsidR="00265CD5" w:rsidRPr="002D0185" w:rsidRDefault="00265CD5" w:rsidP="005059E6">
            <w:pPr>
              <w:spacing w:line="320" w:lineRule="exact"/>
              <w:ind w:left="223" w:hangingChars="105" w:hanging="223"/>
              <w:rPr>
                <w:rFonts w:ascii="ＭＳ 明朝" w:eastAsia="ＭＳ 明朝" w:hAnsi="ＭＳ 明朝"/>
                <w:spacing w:val="1"/>
              </w:rPr>
            </w:pPr>
            <w:r w:rsidRPr="002D0185">
              <w:rPr>
                <w:rFonts w:ascii="ＭＳ 明朝" w:eastAsia="ＭＳ 明朝" w:hAnsi="ＭＳ 明朝" w:hint="eastAsia"/>
                <w:spacing w:val="1"/>
              </w:rPr>
              <w:t>④　団体、市町村の推薦の場合は、推薦という事務の性　質上、本人から収集することができない。</w:t>
            </w:r>
          </w:p>
        </w:tc>
      </w:tr>
      <w:tr w:rsidR="002D0185" w:rsidRPr="002D0185" w:rsidTr="00CB269A">
        <w:trPr>
          <w:trHeight w:val="3825"/>
        </w:trPr>
        <w:tc>
          <w:tcPr>
            <w:tcW w:w="642" w:type="dxa"/>
          </w:tcPr>
          <w:p w:rsidR="00265CD5" w:rsidRPr="002D0185" w:rsidRDefault="00265CD5" w:rsidP="005059E6">
            <w:pPr>
              <w:spacing w:line="320" w:lineRule="exact"/>
              <w:jc w:val="center"/>
              <w:rPr>
                <w:rFonts w:ascii="ＭＳ 明朝" w:eastAsia="ＭＳ 明朝" w:hAnsi="ＭＳ 明朝"/>
              </w:rPr>
            </w:pPr>
            <w:r w:rsidRPr="002D0185">
              <w:rPr>
                <w:rFonts w:ascii="ＭＳ 明朝" w:eastAsia="ＭＳ 明朝" w:hAnsi="ＭＳ 明朝" w:hint="eastAsia"/>
              </w:rPr>
              <w:t>３</w:t>
            </w:r>
          </w:p>
        </w:tc>
        <w:tc>
          <w:tcPr>
            <w:tcW w:w="2619" w:type="dxa"/>
          </w:tcPr>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spacing w:val="1"/>
              </w:rPr>
              <w:t xml:space="preserve">　団体又は事業を営む個人（以下「団体等」という。）に対して指導し、又は補助金の交付等を行うに当たり、団体等の職員、構成員又は団体等が設置し、若しくは運営している施設の入所者等に関する個人情報を団体等から収集する場合</w:t>
            </w:r>
          </w:p>
        </w:tc>
        <w:tc>
          <w:tcPr>
            <w:tcW w:w="5727" w:type="dxa"/>
          </w:tcPr>
          <w:p w:rsidR="00265CD5" w:rsidRPr="002D0185" w:rsidRDefault="00265CD5" w:rsidP="005059E6">
            <w:pPr>
              <w:snapToGrid w:val="0"/>
              <w:spacing w:line="320" w:lineRule="exact"/>
              <w:ind w:left="223" w:hangingChars="105" w:hanging="223"/>
              <w:rPr>
                <w:rFonts w:ascii="ＭＳ 明朝" w:eastAsia="ＭＳ 明朝" w:hAnsi="ＭＳ 明朝"/>
                <w:spacing w:val="1"/>
              </w:rPr>
            </w:pPr>
            <w:r w:rsidRPr="002D0185">
              <w:rPr>
                <w:rFonts w:ascii="ＭＳ 明朝" w:eastAsia="ＭＳ 明朝" w:hAnsi="ＭＳ 明朝" w:hint="eastAsia"/>
                <w:spacing w:val="1"/>
              </w:rPr>
              <w:t>①　これらの情報は、当該団体等でなければ保有していない情報である。</w:t>
            </w:r>
          </w:p>
          <w:p w:rsidR="00265CD5" w:rsidRPr="002D0185" w:rsidRDefault="00265CD5" w:rsidP="005059E6">
            <w:pPr>
              <w:snapToGrid w:val="0"/>
              <w:spacing w:line="320" w:lineRule="exact"/>
              <w:ind w:left="223" w:hangingChars="105" w:hanging="223"/>
              <w:rPr>
                <w:rFonts w:ascii="ＭＳ 明朝" w:eastAsia="ＭＳ 明朝" w:hAnsi="ＭＳ 明朝"/>
                <w:spacing w:val="1"/>
              </w:rPr>
            </w:pPr>
            <w:r w:rsidRPr="002D0185">
              <w:rPr>
                <w:rFonts w:ascii="ＭＳ 明朝" w:eastAsia="ＭＳ 明朝" w:hAnsi="ＭＳ 明朝" w:hint="eastAsia"/>
                <w:spacing w:val="1"/>
              </w:rPr>
              <w:t>②　情報の客観性、正確性を確保するため、当該団体等から収集する必要がある。</w:t>
            </w:r>
          </w:p>
          <w:p w:rsidR="00265CD5" w:rsidRPr="002D0185" w:rsidRDefault="00265CD5" w:rsidP="005059E6">
            <w:pPr>
              <w:spacing w:line="320" w:lineRule="exact"/>
              <w:ind w:left="223" w:hangingChars="105" w:hanging="223"/>
              <w:rPr>
                <w:rFonts w:ascii="ＭＳ 明朝" w:eastAsia="ＭＳ 明朝" w:hAnsi="ＭＳ 明朝"/>
              </w:rPr>
            </w:pPr>
            <w:r w:rsidRPr="002D0185">
              <w:rPr>
                <w:rFonts w:ascii="ＭＳ 明朝" w:eastAsia="ＭＳ 明朝" w:hAnsi="ＭＳ 明朝" w:hint="eastAsia"/>
                <w:spacing w:val="1"/>
              </w:rPr>
              <w:t>③　団体等の指導、補助金の交付等に際して、事務に必要な範囲内で行政機関が職員、構成員等の個人情報や利用者、入所者等の個人情報を収集することは必要不可欠なものであると考えられる。</w:t>
            </w:r>
          </w:p>
        </w:tc>
      </w:tr>
      <w:tr w:rsidR="002D0185" w:rsidRPr="002D0185" w:rsidTr="00CB269A">
        <w:trPr>
          <w:trHeight w:val="2675"/>
        </w:trPr>
        <w:tc>
          <w:tcPr>
            <w:tcW w:w="642" w:type="dxa"/>
          </w:tcPr>
          <w:p w:rsidR="00265CD5" w:rsidRPr="002D0185" w:rsidRDefault="00265CD5" w:rsidP="005059E6">
            <w:pPr>
              <w:spacing w:line="320" w:lineRule="exact"/>
              <w:jc w:val="center"/>
              <w:rPr>
                <w:rFonts w:ascii="ＭＳ 明朝" w:eastAsia="ＭＳ 明朝" w:hAnsi="ＭＳ 明朝"/>
              </w:rPr>
            </w:pPr>
            <w:r w:rsidRPr="002D0185">
              <w:rPr>
                <w:rFonts w:ascii="ＭＳ 明朝" w:eastAsia="ＭＳ 明朝" w:hAnsi="ＭＳ 明朝" w:hint="eastAsia"/>
              </w:rPr>
              <w:t>４</w:t>
            </w:r>
          </w:p>
        </w:tc>
        <w:tc>
          <w:tcPr>
            <w:tcW w:w="2619" w:type="dxa"/>
          </w:tcPr>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spacing w:val="1"/>
              </w:rPr>
              <w:t xml:space="preserve">　相談、陳情、要望、苦情、意見等その他本人の自由な意思により提供される情報の中に、提供者以外の者に関する個人情報が含まれている場合</w:t>
            </w:r>
          </w:p>
        </w:tc>
        <w:tc>
          <w:tcPr>
            <w:tcW w:w="5727" w:type="dxa"/>
          </w:tcPr>
          <w:p w:rsidR="00265CD5" w:rsidRPr="002D0185" w:rsidRDefault="00265CD5" w:rsidP="005059E6">
            <w:pPr>
              <w:pStyle w:val="a4"/>
              <w:kinsoku/>
              <w:wordWrap/>
              <w:spacing w:line="320" w:lineRule="exact"/>
              <w:ind w:leftChars="0" w:left="182" w:hangingChars="86" w:hanging="182"/>
              <w:rPr>
                <w:rFonts w:ascii="ＭＳ 明朝" w:eastAsia="ＭＳ 明朝" w:hAnsi="ＭＳ 明朝"/>
                <w:spacing w:val="1"/>
              </w:rPr>
            </w:pPr>
            <w:r w:rsidRPr="002D0185">
              <w:rPr>
                <w:rFonts w:ascii="ＭＳ 明朝" w:eastAsia="ＭＳ 明朝" w:hAnsi="ＭＳ 明朝" w:hint="eastAsia"/>
                <w:spacing w:val="1"/>
              </w:rPr>
              <w:t>①　相談、陳情、要望、苦情、意見等の内容に相談者以外の者に関する個人情報が含まれている場合、それらの内容を正確に把握しなければ、事務を適切に処理することができない。</w:t>
            </w:r>
          </w:p>
          <w:p w:rsidR="00265CD5" w:rsidRPr="002D0185" w:rsidRDefault="00265CD5" w:rsidP="005059E6">
            <w:pPr>
              <w:spacing w:line="320" w:lineRule="exact"/>
              <w:ind w:left="223" w:hangingChars="105" w:hanging="223"/>
              <w:rPr>
                <w:rFonts w:ascii="ＭＳ 明朝" w:eastAsia="ＭＳ 明朝" w:hAnsi="ＭＳ 明朝"/>
              </w:rPr>
            </w:pPr>
            <w:r w:rsidRPr="002D0185">
              <w:rPr>
                <w:rFonts w:ascii="ＭＳ 明朝" w:eastAsia="ＭＳ 明朝" w:hAnsi="ＭＳ 明朝" w:hint="eastAsia"/>
                <w:spacing w:val="1"/>
              </w:rPr>
              <w:t>②　相談等の内容は、相談者等の意思により一方的に提供されるものであり、その性質上収集を拒むことがで　きない。</w:t>
            </w:r>
          </w:p>
        </w:tc>
      </w:tr>
      <w:tr w:rsidR="002D0185" w:rsidRPr="002D0185" w:rsidTr="00CB269A">
        <w:trPr>
          <w:trHeight w:val="2173"/>
        </w:trPr>
        <w:tc>
          <w:tcPr>
            <w:tcW w:w="642" w:type="dxa"/>
          </w:tcPr>
          <w:p w:rsidR="00265CD5" w:rsidRPr="002D0185" w:rsidRDefault="00265CD5" w:rsidP="005059E6">
            <w:pPr>
              <w:spacing w:line="320" w:lineRule="exact"/>
              <w:jc w:val="center"/>
              <w:rPr>
                <w:rFonts w:ascii="ＭＳ 明朝" w:eastAsia="ＭＳ 明朝" w:hAnsi="ＭＳ 明朝"/>
              </w:rPr>
            </w:pPr>
            <w:r w:rsidRPr="002D0185">
              <w:rPr>
                <w:rFonts w:ascii="ＭＳ 明朝" w:eastAsia="ＭＳ 明朝" w:hAnsi="ＭＳ 明朝" w:hint="eastAsia"/>
              </w:rPr>
              <w:t>５</w:t>
            </w:r>
          </w:p>
        </w:tc>
        <w:tc>
          <w:tcPr>
            <w:tcW w:w="2619" w:type="dxa"/>
          </w:tcPr>
          <w:p w:rsidR="00265CD5" w:rsidRPr="002D0185" w:rsidRDefault="00265CD5" w:rsidP="005059E6">
            <w:pPr>
              <w:snapToGrid w:val="0"/>
              <w:spacing w:line="320" w:lineRule="exact"/>
              <w:rPr>
                <w:rFonts w:ascii="ＭＳ 明朝" w:eastAsia="ＭＳ 明朝" w:hAnsi="ＭＳ 明朝"/>
                <w:spacing w:val="1"/>
              </w:rPr>
            </w:pPr>
            <w:r w:rsidRPr="002D0185">
              <w:rPr>
                <w:rFonts w:ascii="ＭＳ 明朝" w:eastAsia="ＭＳ 明朝" w:hAnsi="ＭＳ 明朝" w:hint="eastAsia"/>
                <w:spacing w:val="1"/>
              </w:rPr>
              <w:t xml:space="preserve">　病院、保健所等の機関が診療行為、疾病予防等のために本人の家族等から本人に関する個人情報を収集する場合</w:t>
            </w:r>
          </w:p>
        </w:tc>
        <w:tc>
          <w:tcPr>
            <w:tcW w:w="5727" w:type="dxa"/>
          </w:tcPr>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spacing w:val="1"/>
              </w:rPr>
              <w:t xml:space="preserve">　患者や受診者等に対し的確な治療等を行うために、本人の過去の治療歴等に関する情報を主治医や家族等など、本人以外のものから収集することが必要な場合がある。</w:t>
            </w:r>
          </w:p>
        </w:tc>
      </w:tr>
      <w:tr w:rsidR="002D0185" w:rsidRPr="002D0185" w:rsidTr="00CB269A">
        <w:trPr>
          <w:trHeight w:val="1962"/>
        </w:trPr>
        <w:tc>
          <w:tcPr>
            <w:tcW w:w="642" w:type="dxa"/>
          </w:tcPr>
          <w:p w:rsidR="00265CD5" w:rsidRPr="002D0185" w:rsidRDefault="00265CD5" w:rsidP="005059E6">
            <w:pPr>
              <w:spacing w:line="320" w:lineRule="exact"/>
              <w:jc w:val="center"/>
              <w:rPr>
                <w:rFonts w:ascii="ＭＳ 明朝" w:eastAsia="ＭＳ 明朝" w:hAnsi="ＭＳ 明朝"/>
              </w:rPr>
            </w:pPr>
            <w:r w:rsidRPr="002D0185">
              <w:rPr>
                <w:rFonts w:ascii="ＭＳ 明朝" w:eastAsia="ＭＳ 明朝" w:hAnsi="ＭＳ 明朝" w:hint="eastAsia"/>
              </w:rPr>
              <w:t>６</w:t>
            </w:r>
          </w:p>
        </w:tc>
        <w:tc>
          <w:tcPr>
            <w:tcW w:w="2619" w:type="dxa"/>
          </w:tcPr>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spacing w:val="1"/>
              </w:rPr>
              <w:t xml:space="preserve">　実施機関以外の府の機関、国、他の地方公共団体その他の者から送付された資料に名簿等の個人情報が含まれている場合</w:t>
            </w:r>
          </w:p>
        </w:tc>
        <w:tc>
          <w:tcPr>
            <w:tcW w:w="5727" w:type="dxa"/>
          </w:tcPr>
          <w:p w:rsidR="00265CD5" w:rsidRPr="002D0185" w:rsidRDefault="00265CD5" w:rsidP="005059E6">
            <w:pPr>
              <w:pStyle w:val="2"/>
              <w:kinsoku/>
              <w:wordWrap/>
              <w:spacing w:line="320" w:lineRule="exact"/>
              <w:ind w:leftChars="0" w:left="182" w:hangingChars="86" w:hanging="182"/>
              <w:rPr>
                <w:rFonts w:ascii="ＭＳ 明朝" w:eastAsia="ＭＳ 明朝" w:hAnsi="ＭＳ 明朝"/>
              </w:rPr>
            </w:pPr>
            <w:r w:rsidRPr="002D0185">
              <w:rPr>
                <w:rFonts w:ascii="ＭＳ 明朝" w:eastAsia="ＭＳ 明朝" w:hAnsi="ＭＳ 明朝" w:hint="eastAsia"/>
              </w:rPr>
              <w:t>①　実施機関以外の府の機関、国等の事務又は事業の目的に基づいて送付されるものであり、その性質上収集を拒むことができない。</w:t>
            </w:r>
          </w:p>
          <w:p w:rsidR="00265CD5" w:rsidRPr="002D0185" w:rsidRDefault="00265CD5" w:rsidP="005059E6">
            <w:pPr>
              <w:spacing w:line="320" w:lineRule="exact"/>
              <w:ind w:left="182" w:hangingChars="86" w:hanging="182"/>
              <w:rPr>
                <w:rFonts w:ascii="ＭＳ 明朝" w:eastAsia="ＭＳ 明朝" w:hAnsi="ＭＳ 明朝"/>
              </w:rPr>
            </w:pPr>
            <w:r w:rsidRPr="002D0185">
              <w:rPr>
                <w:rFonts w:ascii="ＭＳ 明朝" w:eastAsia="ＭＳ 明朝" w:hAnsi="ＭＳ 明朝" w:hint="eastAsia"/>
                <w:spacing w:val="1"/>
              </w:rPr>
              <w:t>②　報告書等の一部である場合などは、個人情報の部分　のみを除いて収集することが困難である。</w:t>
            </w:r>
          </w:p>
        </w:tc>
      </w:tr>
      <w:tr w:rsidR="002D0185" w:rsidRPr="002D0185" w:rsidTr="00CB269A">
        <w:trPr>
          <w:trHeight w:val="1707"/>
        </w:trPr>
        <w:tc>
          <w:tcPr>
            <w:tcW w:w="642" w:type="dxa"/>
          </w:tcPr>
          <w:p w:rsidR="00265CD5" w:rsidRPr="002D0185" w:rsidRDefault="00265CD5" w:rsidP="005059E6">
            <w:pPr>
              <w:spacing w:line="320" w:lineRule="exact"/>
              <w:jc w:val="center"/>
              <w:rPr>
                <w:rFonts w:ascii="ＭＳ 明朝" w:eastAsia="ＭＳ 明朝" w:hAnsi="ＭＳ 明朝"/>
              </w:rPr>
            </w:pPr>
            <w:r w:rsidRPr="002D0185">
              <w:rPr>
                <w:rFonts w:ascii="ＭＳ 明朝" w:eastAsia="ＭＳ 明朝" w:hAnsi="ＭＳ 明朝" w:hint="eastAsia"/>
              </w:rPr>
              <w:t>７</w:t>
            </w:r>
          </w:p>
        </w:tc>
        <w:tc>
          <w:tcPr>
            <w:tcW w:w="2619" w:type="dxa"/>
          </w:tcPr>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spacing w:val="1"/>
              </w:rPr>
              <w:t xml:space="preserve">　本人の所在確認等のため、家族、本人が所属する団体等から本人の個人情報を収集する場合</w:t>
            </w:r>
          </w:p>
        </w:tc>
        <w:tc>
          <w:tcPr>
            <w:tcW w:w="5727" w:type="dxa"/>
          </w:tcPr>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spacing w:val="1"/>
              </w:rPr>
              <w:t xml:space="preserve">　事務の性質上本人から収集することができない。</w:t>
            </w:r>
          </w:p>
        </w:tc>
      </w:tr>
      <w:tr w:rsidR="002D0185" w:rsidRPr="002D0185" w:rsidTr="00CB269A">
        <w:trPr>
          <w:trHeight w:val="2383"/>
        </w:trPr>
        <w:tc>
          <w:tcPr>
            <w:tcW w:w="642" w:type="dxa"/>
          </w:tcPr>
          <w:p w:rsidR="00265CD5" w:rsidRPr="002D0185" w:rsidRDefault="00265CD5" w:rsidP="005059E6">
            <w:pPr>
              <w:spacing w:line="320" w:lineRule="exact"/>
              <w:jc w:val="center"/>
              <w:rPr>
                <w:rFonts w:ascii="ＭＳ 明朝" w:eastAsia="ＭＳ 明朝" w:hAnsi="ＭＳ 明朝"/>
              </w:rPr>
            </w:pPr>
            <w:r w:rsidRPr="002D0185">
              <w:rPr>
                <w:rFonts w:ascii="ＭＳ 明朝" w:eastAsia="ＭＳ 明朝" w:hAnsi="ＭＳ 明朝" w:hint="eastAsia"/>
              </w:rPr>
              <w:t>８</w:t>
            </w:r>
          </w:p>
        </w:tc>
        <w:tc>
          <w:tcPr>
            <w:tcW w:w="2619" w:type="dxa"/>
          </w:tcPr>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spacing w:val="1"/>
              </w:rPr>
              <w:t xml:space="preserve">　争訟、評価、指導、交渉等の事務で本人から収集したのではその目的を達成し得ない場合</w:t>
            </w:r>
          </w:p>
        </w:tc>
        <w:tc>
          <w:tcPr>
            <w:tcW w:w="5727" w:type="dxa"/>
          </w:tcPr>
          <w:p w:rsidR="00265CD5" w:rsidRPr="002D0185" w:rsidRDefault="00265CD5" w:rsidP="005059E6">
            <w:pPr>
              <w:pStyle w:val="3"/>
              <w:kinsoku/>
              <w:wordWrap/>
              <w:spacing w:line="320" w:lineRule="exact"/>
              <w:ind w:leftChars="1" w:left="184" w:hangingChars="85" w:hanging="182"/>
              <w:rPr>
                <w:rFonts w:ascii="ＭＳ 明朝" w:eastAsia="ＭＳ 明朝" w:hAnsi="ＭＳ 明朝"/>
              </w:rPr>
            </w:pPr>
            <w:r w:rsidRPr="002D0185">
              <w:rPr>
                <w:rFonts w:ascii="ＭＳ 明朝" w:eastAsia="ＭＳ 明朝" w:hAnsi="ＭＳ 明朝" w:hint="eastAsia"/>
              </w:rPr>
              <w:t>①　本人から収集したのでは事務が公正・正確に行われないなど事務の目的を達成し得ない。</w:t>
            </w:r>
          </w:p>
          <w:p w:rsidR="00265CD5" w:rsidRPr="002D0185" w:rsidRDefault="00265CD5" w:rsidP="005059E6">
            <w:pPr>
              <w:spacing w:line="320" w:lineRule="exact"/>
              <w:ind w:left="195" w:hangingChars="92" w:hanging="195"/>
              <w:rPr>
                <w:rFonts w:ascii="ＭＳ 明朝" w:eastAsia="ＭＳ 明朝" w:hAnsi="ＭＳ 明朝"/>
                <w:spacing w:val="1"/>
              </w:rPr>
            </w:pPr>
            <w:r w:rsidRPr="002D0185">
              <w:rPr>
                <w:rFonts w:ascii="ＭＳ 明朝" w:eastAsia="ＭＳ 明朝" w:hAnsi="ＭＳ 明朝" w:hint="eastAsia"/>
                <w:spacing w:val="1"/>
              </w:rPr>
              <w:t>②　争訟、評価、指導等に当たっては、本人以外のものから情報を収集することが、当該争訟、評価、指導等の事務の公正かつ円滑な執行のために必要であり、また、公益に資するものである。</w:t>
            </w:r>
          </w:p>
        </w:tc>
      </w:tr>
      <w:tr w:rsidR="002D0185" w:rsidRPr="002D0185" w:rsidTr="00CB269A">
        <w:trPr>
          <w:trHeight w:val="2417"/>
        </w:trPr>
        <w:tc>
          <w:tcPr>
            <w:tcW w:w="642" w:type="dxa"/>
          </w:tcPr>
          <w:p w:rsidR="00265CD5" w:rsidRPr="002D0185" w:rsidRDefault="00265CD5" w:rsidP="005059E6">
            <w:pPr>
              <w:spacing w:line="320" w:lineRule="exact"/>
              <w:jc w:val="center"/>
              <w:rPr>
                <w:rFonts w:ascii="ＭＳ 明朝" w:eastAsia="ＭＳ 明朝" w:hAnsi="ＭＳ 明朝"/>
              </w:rPr>
            </w:pPr>
            <w:r w:rsidRPr="002D0185">
              <w:rPr>
                <w:rFonts w:ascii="ＭＳ 明朝" w:eastAsia="ＭＳ 明朝" w:hAnsi="ＭＳ 明朝" w:hint="eastAsia"/>
              </w:rPr>
              <w:t>９</w:t>
            </w:r>
          </w:p>
        </w:tc>
        <w:tc>
          <w:tcPr>
            <w:tcW w:w="2619" w:type="dxa"/>
          </w:tcPr>
          <w:p w:rsidR="00265CD5" w:rsidRPr="002D0185" w:rsidRDefault="00265CD5" w:rsidP="005059E6">
            <w:pPr>
              <w:spacing w:line="320" w:lineRule="exact"/>
              <w:rPr>
                <w:rFonts w:ascii="ＭＳ 明朝" w:eastAsia="ＭＳ 明朝" w:hAnsi="ＭＳ 明朝"/>
                <w:spacing w:val="1"/>
              </w:rPr>
            </w:pPr>
            <w:r w:rsidRPr="002D0185">
              <w:rPr>
                <w:rFonts w:ascii="ＭＳ 明朝" w:eastAsia="ＭＳ 明朝" w:hAnsi="ＭＳ 明朝" w:hint="eastAsia"/>
                <w:spacing w:val="1"/>
              </w:rPr>
              <w:t xml:space="preserve">　規則、要綱等の規定に基づく各種の申請、届出等に伴い、提出される情報に当該申請者等以外の者の個人情報が含まれている場合</w:t>
            </w:r>
          </w:p>
        </w:tc>
        <w:tc>
          <w:tcPr>
            <w:tcW w:w="5727" w:type="dxa"/>
          </w:tcPr>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spacing w:val="1"/>
              </w:rPr>
              <w:t xml:space="preserve">　申請書等の内容に、当該申請者等以外の者に関する個人情報が要件として定められている場合がある。</w:t>
            </w:r>
          </w:p>
        </w:tc>
      </w:tr>
      <w:tr w:rsidR="002D0185" w:rsidRPr="002D0185" w:rsidTr="00CB269A">
        <w:trPr>
          <w:trHeight w:val="1687"/>
        </w:trPr>
        <w:tc>
          <w:tcPr>
            <w:tcW w:w="642" w:type="dxa"/>
          </w:tcPr>
          <w:p w:rsidR="00265CD5" w:rsidRPr="002D0185" w:rsidRDefault="00265CD5" w:rsidP="005059E6">
            <w:pPr>
              <w:spacing w:line="320" w:lineRule="exact"/>
              <w:jc w:val="center"/>
              <w:rPr>
                <w:rFonts w:ascii="ＭＳ 明朝" w:eastAsia="ＭＳ 明朝" w:hAnsi="ＭＳ 明朝"/>
              </w:rPr>
            </w:pPr>
            <w:r w:rsidRPr="002D0185">
              <w:rPr>
                <w:rFonts w:ascii="ＭＳ 明朝" w:eastAsia="ＭＳ 明朝" w:hAnsi="ＭＳ 明朝" w:hint="eastAsia"/>
              </w:rPr>
              <w:t>１０</w:t>
            </w:r>
          </w:p>
        </w:tc>
        <w:tc>
          <w:tcPr>
            <w:tcW w:w="2619" w:type="dxa"/>
          </w:tcPr>
          <w:p w:rsidR="00265CD5" w:rsidRPr="002D0185" w:rsidRDefault="00265CD5" w:rsidP="005059E6">
            <w:pPr>
              <w:spacing w:line="320" w:lineRule="exact"/>
              <w:rPr>
                <w:rFonts w:ascii="ＭＳ 明朝" w:eastAsia="ＭＳ 明朝" w:hAnsi="ＭＳ 明朝"/>
                <w:spacing w:val="1"/>
              </w:rPr>
            </w:pPr>
            <w:r w:rsidRPr="002D0185">
              <w:rPr>
                <w:rFonts w:ascii="ＭＳ 明朝" w:eastAsia="ＭＳ 明朝" w:hAnsi="ＭＳ 明朝" w:hint="eastAsia"/>
                <w:spacing w:val="1"/>
              </w:rPr>
              <w:t xml:space="preserve">　委託契約等に伴い、当該受託者等からその従業員等に関する個人情報を収集する場合</w:t>
            </w:r>
          </w:p>
        </w:tc>
        <w:tc>
          <w:tcPr>
            <w:tcW w:w="5727" w:type="dxa"/>
          </w:tcPr>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spacing w:val="1"/>
              </w:rPr>
              <w:t xml:space="preserve">　委託等の契約を締結する事務において、契約先の従業員の氏名等を把握することが契約書に明記されている場合があり、当該事務の適正かつ円滑な執行のために必要である。</w:t>
            </w:r>
          </w:p>
        </w:tc>
      </w:tr>
      <w:tr w:rsidR="002D0185" w:rsidRPr="002D0185" w:rsidTr="00CB269A">
        <w:trPr>
          <w:trHeight w:val="1696"/>
        </w:trPr>
        <w:tc>
          <w:tcPr>
            <w:tcW w:w="642" w:type="dxa"/>
          </w:tcPr>
          <w:p w:rsidR="00265CD5" w:rsidRPr="002D0185" w:rsidRDefault="00265CD5" w:rsidP="005059E6">
            <w:pPr>
              <w:spacing w:line="320" w:lineRule="exact"/>
              <w:jc w:val="center"/>
              <w:rPr>
                <w:rFonts w:ascii="ＭＳ 明朝" w:eastAsia="ＭＳ 明朝" w:hAnsi="ＭＳ 明朝"/>
              </w:rPr>
            </w:pPr>
            <w:r w:rsidRPr="002D0185">
              <w:rPr>
                <w:rFonts w:ascii="ＭＳ 明朝" w:eastAsia="ＭＳ 明朝" w:hAnsi="ＭＳ 明朝" w:hint="eastAsia"/>
              </w:rPr>
              <w:t>１１</w:t>
            </w:r>
          </w:p>
        </w:tc>
        <w:tc>
          <w:tcPr>
            <w:tcW w:w="2619" w:type="dxa"/>
          </w:tcPr>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spacing w:val="1"/>
              </w:rPr>
              <w:t xml:space="preserve">　職員の任免等を行う事務の中で、本人に関する個人情報を本人以外のものから収集する場合</w:t>
            </w:r>
          </w:p>
        </w:tc>
        <w:tc>
          <w:tcPr>
            <w:tcW w:w="5727" w:type="dxa"/>
          </w:tcPr>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spacing w:val="1"/>
              </w:rPr>
              <w:t xml:space="preserve">　職員の任免等を行う事務においては、任用に当たっての適格性の審査や、免職等の処分を行うに当たっての事案に応じた的確な処理を行うため、本人の個人情報を本人以外のものから収集することが必要な場合がある。</w:t>
            </w:r>
          </w:p>
        </w:tc>
      </w:tr>
      <w:tr w:rsidR="002D0185" w:rsidRPr="002D0185" w:rsidTr="00CB269A">
        <w:trPr>
          <w:trHeight w:val="3165"/>
        </w:trPr>
        <w:tc>
          <w:tcPr>
            <w:tcW w:w="642" w:type="dxa"/>
          </w:tcPr>
          <w:p w:rsidR="00265CD5" w:rsidRPr="002D0185" w:rsidRDefault="00265CD5" w:rsidP="005059E6">
            <w:pPr>
              <w:spacing w:line="320" w:lineRule="exact"/>
              <w:jc w:val="center"/>
              <w:rPr>
                <w:rFonts w:ascii="ＭＳ 明朝" w:eastAsia="ＭＳ 明朝" w:hAnsi="ＭＳ 明朝"/>
                <w:szCs w:val="21"/>
              </w:rPr>
            </w:pPr>
            <w:r w:rsidRPr="002D0185">
              <w:rPr>
                <w:rFonts w:ascii="ＭＳ 明朝" w:eastAsia="ＭＳ 明朝" w:hAnsi="ＭＳ 明朝" w:hint="eastAsia"/>
                <w:szCs w:val="21"/>
              </w:rPr>
              <w:t>１２</w:t>
            </w:r>
          </w:p>
        </w:tc>
        <w:tc>
          <w:tcPr>
            <w:tcW w:w="2619" w:type="dxa"/>
          </w:tcPr>
          <w:p w:rsidR="00265CD5" w:rsidRPr="002D0185" w:rsidRDefault="00265CD5" w:rsidP="005059E6">
            <w:pPr>
              <w:spacing w:line="320" w:lineRule="exact"/>
              <w:rPr>
                <w:rFonts w:ascii="ＭＳ 明朝" w:eastAsia="ＭＳ 明朝" w:hAnsi="ＭＳ 明朝"/>
                <w:spacing w:val="1"/>
                <w:szCs w:val="21"/>
              </w:rPr>
            </w:pPr>
            <w:r w:rsidRPr="002D0185">
              <w:rPr>
                <w:rFonts w:ascii="ＭＳ 明朝" w:eastAsia="ＭＳ 明朝" w:hAnsi="ＭＳ 明朝" w:hint="eastAsia"/>
                <w:spacing w:val="1"/>
                <w:szCs w:val="21"/>
              </w:rPr>
              <w:t xml:space="preserve">　国若しくは他の地方公共団体又は実施機関以外の府の機関から収集することが事務の執行上やむを得ないと認められる場合で、本人の権利利益を不当に侵害するおそれがないと認められる場合</w:t>
            </w:r>
          </w:p>
        </w:tc>
        <w:tc>
          <w:tcPr>
            <w:tcW w:w="5727" w:type="dxa"/>
          </w:tcPr>
          <w:p w:rsidR="00265CD5" w:rsidRPr="002D0185" w:rsidRDefault="00265CD5" w:rsidP="005059E6">
            <w:pPr>
              <w:spacing w:line="320" w:lineRule="exact"/>
              <w:rPr>
                <w:rFonts w:ascii="ＭＳ 明朝" w:eastAsia="ＭＳ 明朝" w:hAnsi="ＭＳ 明朝"/>
                <w:szCs w:val="21"/>
              </w:rPr>
            </w:pPr>
            <w:r w:rsidRPr="002D0185">
              <w:rPr>
                <w:rFonts w:ascii="ＭＳ 明朝" w:eastAsia="ＭＳ 明朝" w:hAnsi="ＭＳ 明朝" w:hint="eastAsia"/>
                <w:spacing w:val="1"/>
                <w:szCs w:val="21"/>
              </w:rPr>
              <w:t xml:space="preserve">　情報の客観性、正確性を確保するためには、国等から収集する必要がある場合がある。</w:t>
            </w:r>
          </w:p>
        </w:tc>
      </w:tr>
      <w:tr w:rsidR="002D0185" w:rsidRPr="002D0185" w:rsidTr="00CB269A">
        <w:trPr>
          <w:trHeight w:val="3110"/>
        </w:trPr>
        <w:tc>
          <w:tcPr>
            <w:tcW w:w="642" w:type="dxa"/>
          </w:tcPr>
          <w:p w:rsidR="00265CD5" w:rsidRPr="002D0185" w:rsidRDefault="00265CD5" w:rsidP="005059E6">
            <w:pPr>
              <w:spacing w:line="320" w:lineRule="exact"/>
              <w:jc w:val="center"/>
              <w:rPr>
                <w:rFonts w:ascii="ＭＳ 明朝" w:eastAsia="ＭＳ 明朝" w:hAnsi="ＭＳ 明朝"/>
                <w:szCs w:val="21"/>
              </w:rPr>
            </w:pPr>
            <w:r w:rsidRPr="002D0185">
              <w:rPr>
                <w:rFonts w:ascii="ＭＳ 明朝" w:eastAsia="ＭＳ 明朝" w:hAnsi="ＭＳ 明朝" w:hint="eastAsia"/>
                <w:szCs w:val="21"/>
              </w:rPr>
              <w:t>１３</w:t>
            </w:r>
          </w:p>
        </w:tc>
        <w:tc>
          <w:tcPr>
            <w:tcW w:w="2619" w:type="dxa"/>
          </w:tcPr>
          <w:p w:rsidR="00265CD5" w:rsidRPr="002D0185" w:rsidRDefault="00265CD5" w:rsidP="005059E6">
            <w:pPr>
              <w:spacing w:line="320" w:lineRule="exact"/>
              <w:rPr>
                <w:rFonts w:ascii="ＭＳ 明朝" w:eastAsia="ＭＳ 明朝" w:hAnsi="ＭＳ 明朝"/>
                <w:spacing w:val="1"/>
                <w:szCs w:val="21"/>
              </w:rPr>
            </w:pPr>
            <w:r w:rsidRPr="002D0185">
              <w:rPr>
                <w:rFonts w:ascii="ＭＳ 明朝" w:eastAsia="ＭＳ 明朝" w:hAnsi="ＭＳ 明朝" w:hint="eastAsia"/>
                <w:spacing w:val="1"/>
                <w:szCs w:val="21"/>
              </w:rPr>
              <w:t xml:space="preserve">　法律又はこれに基づく政令の規定による明示の指示（地方自治法第245条第１号（ヘ）の指示、その他これに類する行為をいう。）に基づき、本人以外から本人に関する個人情報を収集する場合</w:t>
            </w:r>
          </w:p>
        </w:tc>
        <w:tc>
          <w:tcPr>
            <w:tcW w:w="5727" w:type="dxa"/>
          </w:tcPr>
          <w:p w:rsidR="00265CD5" w:rsidRPr="002D0185" w:rsidRDefault="00265CD5" w:rsidP="005059E6">
            <w:pPr>
              <w:spacing w:line="320" w:lineRule="exact"/>
              <w:rPr>
                <w:rFonts w:ascii="ＭＳ 明朝" w:eastAsia="ＭＳ 明朝" w:hAnsi="ＭＳ 明朝"/>
                <w:szCs w:val="21"/>
              </w:rPr>
            </w:pPr>
            <w:r w:rsidRPr="002D0185">
              <w:rPr>
                <w:rFonts w:ascii="ＭＳ 明朝" w:eastAsia="ＭＳ 明朝" w:hAnsi="ＭＳ 明朝" w:hint="eastAsia"/>
                <w:szCs w:val="21"/>
              </w:rPr>
              <w:t xml:space="preserve">　知事等の事務の処理</w:t>
            </w:r>
            <w:r w:rsidRPr="002D0185">
              <w:rPr>
                <w:rFonts w:ascii="ＭＳ 明朝" w:eastAsia="ＭＳ 明朝" w:hAnsi="ＭＳ 明朝" w:hint="eastAsia"/>
                <w:spacing w:val="1"/>
                <w:szCs w:val="21"/>
              </w:rPr>
              <w:t>に関し、国の行政機関等から地方自治法第245条第１号（ヘ）の適法な指示があれば、知事等は、最終的にはこれに従わざるを得ないものである。</w:t>
            </w:r>
          </w:p>
        </w:tc>
      </w:tr>
      <w:tr w:rsidR="002D0185" w:rsidRPr="002D0185" w:rsidTr="00CB269A">
        <w:trPr>
          <w:trHeight w:val="2390"/>
        </w:trPr>
        <w:tc>
          <w:tcPr>
            <w:tcW w:w="642" w:type="dxa"/>
          </w:tcPr>
          <w:p w:rsidR="00265CD5" w:rsidRPr="002D0185" w:rsidRDefault="00265CD5" w:rsidP="005059E6">
            <w:pPr>
              <w:spacing w:line="320" w:lineRule="exact"/>
              <w:jc w:val="center"/>
              <w:rPr>
                <w:rFonts w:ascii="ＭＳ 明朝" w:eastAsia="ＭＳ 明朝" w:hAnsi="ＭＳ 明朝"/>
                <w:szCs w:val="21"/>
              </w:rPr>
            </w:pPr>
            <w:r w:rsidRPr="002D0185">
              <w:rPr>
                <w:rFonts w:ascii="ＭＳ 明朝" w:eastAsia="ＭＳ 明朝" w:hAnsi="ＭＳ 明朝" w:hint="eastAsia"/>
                <w:szCs w:val="21"/>
              </w:rPr>
              <w:t>１４</w:t>
            </w:r>
          </w:p>
        </w:tc>
        <w:tc>
          <w:tcPr>
            <w:tcW w:w="2619" w:type="dxa"/>
          </w:tcPr>
          <w:p w:rsidR="00265CD5" w:rsidRPr="002D0185" w:rsidRDefault="00265CD5" w:rsidP="005059E6">
            <w:pPr>
              <w:spacing w:line="320" w:lineRule="exact"/>
              <w:rPr>
                <w:rFonts w:ascii="ＭＳ 明朝" w:eastAsia="ＭＳ 明朝" w:hAnsi="ＭＳ 明朝"/>
                <w:spacing w:val="1"/>
                <w:szCs w:val="21"/>
              </w:rPr>
            </w:pPr>
            <w:r w:rsidRPr="002D0185">
              <w:rPr>
                <w:rFonts w:ascii="ＭＳ 明朝" w:eastAsia="ＭＳ 明朝" w:hAnsi="ＭＳ 明朝" w:hint="eastAsia"/>
                <w:spacing w:val="1"/>
                <w:szCs w:val="21"/>
              </w:rPr>
              <w:t xml:space="preserve">　公共事業に必要な土地等の取得、収用、使用に際し、事業の円滑な推進を図るため、土地所有者等の権利関係等に関する個人情報を収集する場合</w:t>
            </w:r>
          </w:p>
        </w:tc>
        <w:tc>
          <w:tcPr>
            <w:tcW w:w="5727" w:type="dxa"/>
          </w:tcPr>
          <w:p w:rsidR="00265CD5" w:rsidRPr="002D0185" w:rsidRDefault="00265CD5" w:rsidP="005059E6">
            <w:pPr>
              <w:snapToGrid w:val="0"/>
              <w:spacing w:line="320" w:lineRule="exact"/>
              <w:ind w:left="237" w:hangingChars="112" w:hanging="237"/>
              <w:rPr>
                <w:rFonts w:ascii="ＭＳ 明朝" w:eastAsia="ＭＳ 明朝" w:hAnsi="ＭＳ 明朝"/>
                <w:spacing w:val="1"/>
                <w:szCs w:val="21"/>
              </w:rPr>
            </w:pPr>
            <w:r w:rsidRPr="002D0185">
              <w:rPr>
                <w:rFonts w:ascii="ＭＳ 明朝" w:eastAsia="ＭＳ 明朝" w:hAnsi="ＭＳ 明朝" w:hint="eastAsia"/>
                <w:spacing w:val="1"/>
                <w:szCs w:val="21"/>
              </w:rPr>
              <w:t>①　権利関係について確認するため、本人以外のものから情報を収集することが必要になる場合がある。</w:t>
            </w:r>
          </w:p>
          <w:p w:rsidR="00265CD5" w:rsidRPr="002D0185" w:rsidRDefault="00265CD5" w:rsidP="005059E6">
            <w:pPr>
              <w:spacing w:line="320" w:lineRule="exact"/>
              <w:ind w:left="237" w:hangingChars="112" w:hanging="237"/>
              <w:rPr>
                <w:rFonts w:ascii="ＭＳ 明朝" w:eastAsia="ＭＳ 明朝" w:hAnsi="ＭＳ 明朝"/>
                <w:szCs w:val="21"/>
              </w:rPr>
            </w:pPr>
            <w:r w:rsidRPr="002D0185">
              <w:rPr>
                <w:rFonts w:ascii="ＭＳ 明朝" w:eastAsia="ＭＳ 明朝" w:hAnsi="ＭＳ 明朝" w:hint="eastAsia"/>
                <w:spacing w:val="1"/>
                <w:szCs w:val="21"/>
              </w:rPr>
              <w:t>②　権利関係の中に当事者以外の者に関する個人情報が含まれている場合、それらの内容を正確に把握しなければ、事務を適切に処理することができない。</w:t>
            </w:r>
          </w:p>
        </w:tc>
      </w:tr>
      <w:tr w:rsidR="00F511A3" w:rsidRPr="002D0185" w:rsidTr="00F511A3">
        <w:trPr>
          <w:trHeight w:val="2390"/>
        </w:trPr>
        <w:tc>
          <w:tcPr>
            <w:tcW w:w="642" w:type="dxa"/>
            <w:tcBorders>
              <w:top w:val="single" w:sz="4" w:space="0" w:color="auto"/>
              <w:left w:val="single" w:sz="4" w:space="0" w:color="auto"/>
              <w:bottom w:val="single" w:sz="4" w:space="0" w:color="auto"/>
              <w:right w:val="single" w:sz="4" w:space="0" w:color="auto"/>
            </w:tcBorders>
          </w:tcPr>
          <w:p w:rsidR="00F511A3" w:rsidRPr="002D0185" w:rsidRDefault="00F511A3" w:rsidP="00F511A3">
            <w:pPr>
              <w:spacing w:line="320" w:lineRule="exact"/>
              <w:jc w:val="center"/>
              <w:rPr>
                <w:rFonts w:ascii="ＭＳ 明朝" w:eastAsia="ＭＳ 明朝" w:hAnsi="ＭＳ 明朝"/>
                <w:szCs w:val="21"/>
              </w:rPr>
            </w:pPr>
            <w:r w:rsidRPr="002D0185">
              <w:rPr>
                <w:rFonts w:ascii="ＭＳ 明朝" w:eastAsia="ＭＳ 明朝" w:hAnsi="ＭＳ 明朝" w:hint="eastAsia"/>
                <w:szCs w:val="21"/>
              </w:rPr>
              <w:t>１５</w:t>
            </w:r>
          </w:p>
        </w:tc>
        <w:tc>
          <w:tcPr>
            <w:tcW w:w="2619" w:type="dxa"/>
            <w:tcBorders>
              <w:top w:val="single" w:sz="4" w:space="0" w:color="auto"/>
              <w:left w:val="single" w:sz="4" w:space="0" w:color="auto"/>
              <w:bottom w:val="single" w:sz="4" w:space="0" w:color="auto"/>
              <w:right w:val="single" w:sz="4" w:space="0" w:color="auto"/>
            </w:tcBorders>
          </w:tcPr>
          <w:p w:rsidR="00F511A3" w:rsidRPr="002D0185" w:rsidRDefault="00F511A3" w:rsidP="00F511A3">
            <w:pPr>
              <w:spacing w:line="320" w:lineRule="exact"/>
              <w:rPr>
                <w:rFonts w:ascii="ＭＳ 明朝" w:eastAsia="ＭＳ 明朝" w:hAnsi="ＭＳ 明朝"/>
                <w:spacing w:val="1"/>
                <w:szCs w:val="21"/>
              </w:rPr>
            </w:pPr>
            <w:r w:rsidRPr="002D0185">
              <w:rPr>
                <w:rFonts w:ascii="ＭＳ 明朝" w:eastAsia="ＭＳ 明朝" w:hAnsi="ＭＳ 明朝" w:hint="eastAsia"/>
                <w:spacing w:val="1"/>
                <w:szCs w:val="21"/>
              </w:rPr>
              <w:t>ドライブレコーダーにより記録した映像及び音声に個人情報が含まれている場合</w:t>
            </w:r>
          </w:p>
        </w:tc>
        <w:tc>
          <w:tcPr>
            <w:tcW w:w="5727" w:type="dxa"/>
            <w:tcBorders>
              <w:top w:val="single" w:sz="4" w:space="0" w:color="auto"/>
              <w:left w:val="single" w:sz="4" w:space="0" w:color="auto"/>
              <w:bottom w:val="single" w:sz="4" w:space="0" w:color="auto"/>
              <w:right w:val="single" w:sz="4" w:space="0" w:color="auto"/>
            </w:tcBorders>
          </w:tcPr>
          <w:p w:rsidR="00F511A3" w:rsidRPr="002D0185" w:rsidRDefault="00F511A3" w:rsidP="00F511A3">
            <w:pPr>
              <w:snapToGrid w:val="0"/>
              <w:spacing w:line="320" w:lineRule="exact"/>
              <w:ind w:left="237" w:hangingChars="112" w:hanging="237"/>
              <w:rPr>
                <w:rFonts w:ascii="ＭＳ 明朝" w:eastAsia="ＭＳ 明朝" w:hAnsi="ＭＳ 明朝"/>
                <w:spacing w:val="1"/>
                <w:szCs w:val="21"/>
              </w:rPr>
            </w:pPr>
            <w:r w:rsidRPr="002D0185">
              <w:rPr>
                <w:rFonts w:ascii="ＭＳ 明朝" w:eastAsia="ＭＳ 明朝" w:hAnsi="ＭＳ 明朝" w:hint="eastAsia"/>
                <w:spacing w:val="1"/>
                <w:szCs w:val="21"/>
              </w:rPr>
              <w:t>①　公用車での交通事故発生時等における適切かつ円滑な事故処理等に資するため、また、府が管理する道路施設等の状況等を確認し、その適切な管理に資するため、ドライブレコーダーにより個人情報を収集する場合がある。</w:t>
            </w:r>
          </w:p>
          <w:p w:rsidR="00F511A3" w:rsidRPr="002D0185" w:rsidRDefault="00F511A3" w:rsidP="00F511A3">
            <w:pPr>
              <w:snapToGrid w:val="0"/>
              <w:spacing w:line="320" w:lineRule="exact"/>
              <w:ind w:left="237" w:hangingChars="112" w:hanging="237"/>
              <w:rPr>
                <w:rFonts w:ascii="ＭＳ 明朝" w:eastAsia="ＭＳ 明朝" w:hAnsi="ＭＳ 明朝"/>
                <w:spacing w:val="1"/>
                <w:szCs w:val="21"/>
              </w:rPr>
            </w:pPr>
            <w:r w:rsidRPr="002D0185">
              <w:rPr>
                <w:rFonts w:ascii="ＭＳ 明朝" w:eastAsia="ＭＳ 明朝" w:hAnsi="ＭＳ 明朝" w:hint="eastAsia"/>
                <w:spacing w:val="1"/>
                <w:szCs w:val="21"/>
              </w:rPr>
              <w:t>②　ドライブレコーダーにより記録した映像及び音声には、不特定多数の者の個人情報が含まれる場合があり、被撮影者の同意を得ることは現実的に困難である。</w:t>
            </w:r>
          </w:p>
        </w:tc>
      </w:tr>
    </w:tbl>
    <w:p w:rsidR="00265CD5" w:rsidRPr="002D0185" w:rsidRDefault="00265CD5" w:rsidP="005059E6">
      <w:pPr>
        <w:spacing w:line="320" w:lineRule="exact"/>
        <w:rPr>
          <w:rFonts w:asciiTheme="minorEastAsia" w:eastAsiaTheme="minorEastAsia" w:hAnsiTheme="minorEastAsia"/>
        </w:rPr>
      </w:pPr>
    </w:p>
    <w:p w:rsidR="009D5877" w:rsidRPr="002D0185" w:rsidRDefault="009D5877" w:rsidP="005059E6">
      <w:pPr>
        <w:widowControl/>
        <w:autoSpaceDE/>
        <w:autoSpaceDN/>
        <w:spacing w:line="320" w:lineRule="exact"/>
        <w:jc w:val="left"/>
        <w:rPr>
          <w:rFonts w:asciiTheme="minorEastAsia" w:eastAsiaTheme="minorEastAsia" w:hAnsiTheme="minorEastAsia"/>
        </w:rPr>
      </w:pPr>
      <w:r w:rsidRPr="002D0185">
        <w:rPr>
          <w:rFonts w:asciiTheme="minorEastAsia" w:eastAsiaTheme="minorEastAsia" w:hAnsiTheme="minorEastAsia"/>
        </w:rPr>
        <w:br w:type="page"/>
      </w:r>
    </w:p>
    <w:p w:rsidR="00265CD5" w:rsidRPr="002D0185" w:rsidRDefault="00265CD5" w:rsidP="005059E6">
      <w:pPr>
        <w:overflowPunct w:val="0"/>
        <w:snapToGrid w:val="0"/>
        <w:spacing w:line="320" w:lineRule="exact"/>
        <w:ind w:right="430"/>
        <w:rPr>
          <w:rFonts w:asciiTheme="minorEastAsia" w:eastAsiaTheme="minorEastAsia" w:hAnsiTheme="minorEastAsia"/>
        </w:rPr>
      </w:pPr>
      <w:r w:rsidRPr="002D0185">
        <w:rPr>
          <w:rFonts w:asciiTheme="minorEastAsia" w:eastAsiaTheme="minorEastAsia" w:hAnsiTheme="minorEastAsia" w:hint="eastAsia"/>
        </w:rPr>
        <w:t>４　第４項関係（利用目的の明示）</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⑴　本項は、実施機関が、本人から直接当該本人の個人情報を収集するときには、</w:t>
      </w:r>
      <w:r w:rsidRPr="002D0185">
        <w:rPr>
          <w:rFonts w:ascii="ＭＳ 明朝" w:eastAsia="ＭＳ 明朝" w:hAnsi="ＭＳ 明朝" w:hint="eastAsia"/>
          <w:spacing w:val="1"/>
        </w:rPr>
        <w:t>当該個人情報を取り扱う目的を</w:t>
      </w:r>
      <w:r w:rsidRPr="002D0185">
        <w:rPr>
          <w:rFonts w:ascii="ＭＳ 明朝" w:eastAsia="ＭＳ 明朝" w:hAnsi="ＭＳ 明朝" w:hint="eastAsia"/>
        </w:rPr>
        <w:t>あらかじめ明示するよう努めなければならないことを定めるものである。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⑵　「本人から直接当該本人の個人情報を収集するとき」とは、本人に申請書やアンケート調査票等を提出させる等書面によって収集する場合のほか、口頭による場合も含む。また、オンラインによる申請等、情報通信ネットワーク等を介して収集する場合も含む。</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⑶　「</w:t>
      </w:r>
      <w:r w:rsidRPr="002D0185">
        <w:rPr>
          <w:rFonts w:ascii="ＭＳ 明朝" w:eastAsia="ＭＳ 明朝" w:hAnsi="ＭＳ 明朝" w:hint="eastAsia"/>
          <w:spacing w:val="1"/>
        </w:rPr>
        <w:t>あらかじめ、本人に対し、当該個人情報を取り扱う目的を明示する</w:t>
      </w:r>
      <w:r w:rsidRPr="002D0185">
        <w:rPr>
          <w:rFonts w:ascii="ＭＳ 明朝" w:eastAsia="ＭＳ 明朝" w:hAnsi="ＭＳ 明朝" w:hint="eastAsia"/>
        </w:rPr>
        <w:t>」方法としては、申請書等の様式にあらかじめ記載しておくなどの方法のほか、窓口における掲示や口頭による方法も考えられるが、本人が利用目的を認識することができるよう、適切な方法により行うことが必要である。</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５　第５項関係（</w:t>
      </w:r>
      <w:r w:rsidR="0076106F" w:rsidRPr="002D0185">
        <w:rPr>
          <w:rFonts w:ascii="ＭＳ 明朝" w:eastAsia="ＭＳ 明朝" w:hAnsi="ＭＳ 明朝" w:hint="eastAsia"/>
        </w:rPr>
        <w:t>要配慮個人情報</w:t>
      </w:r>
      <w:r w:rsidRPr="002D0185">
        <w:rPr>
          <w:rFonts w:ascii="ＭＳ 明朝" w:eastAsia="ＭＳ 明朝" w:hAnsi="ＭＳ 明朝" w:hint="eastAsia"/>
        </w:rPr>
        <w:t>の原則的な収集禁止）</w:t>
      </w:r>
    </w:p>
    <w:p w:rsidR="00265CD5" w:rsidRPr="002D0185" w:rsidRDefault="00265CD5" w:rsidP="005059E6">
      <w:pPr>
        <w:spacing w:line="320" w:lineRule="exact"/>
        <w:ind w:leftChars="100" w:left="428" w:hangingChars="100" w:hanging="214"/>
        <w:rPr>
          <w:rFonts w:ascii="ＭＳ 明朝" w:eastAsia="ＭＳ 明朝" w:hAnsi="ＭＳ 明朝"/>
        </w:rPr>
      </w:pPr>
      <w:r w:rsidRPr="002D0185">
        <w:rPr>
          <w:rFonts w:ascii="ＭＳ 明朝" w:eastAsia="ＭＳ 明朝" w:hAnsi="ＭＳ 明朝" w:hint="eastAsia"/>
        </w:rPr>
        <w:t xml:space="preserve">⑴　</w:t>
      </w:r>
      <w:r w:rsidR="0076106F" w:rsidRPr="002D0185">
        <w:rPr>
          <w:rFonts w:ascii="ＭＳ 明朝" w:eastAsia="ＭＳ 明朝" w:hAnsi="ＭＳ 明朝" w:hint="eastAsia"/>
        </w:rPr>
        <w:t>要配慮個人情報</w:t>
      </w:r>
      <w:r w:rsidRPr="002D0185">
        <w:rPr>
          <w:rFonts w:ascii="ＭＳ 明朝" w:eastAsia="ＭＳ 明朝" w:hAnsi="ＭＳ 明朝" w:hint="eastAsia"/>
        </w:rPr>
        <w:t>は、その取扱いが不適正であるような場合には、個人の権利利益の侵害のおそれが大きいため、原則としてその収集を禁止することを定めたものである。</w:t>
      </w:r>
    </w:p>
    <w:p w:rsidR="00265CD5" w:rsidRPr="002D0185" w:rsidRDefault="00265CD5" w:rsidP="005059E6">
      <w:pPr>
        <w:spacing w:line="320" w:lineRule="exact"/>
        <w:ind w:firstLineChars="100" w:firstLine="214"/>
        <w:jc w:val="left"/>
        <w:rPr>
          <w:rFonts w:ascii="ＭＳ 明朝" w:eastAsia="ＭＳ 明朝" w:hAnsi="ＭＳ 明朝"/>
        </w:rPr>
      </w:pPr>
      <w:r w:rsidRPr="002D0185">
        <w:rPr>
          <w:rFonts w:ascii="ＭＳ 明朝" w:eastAsia="ＭＳ 明朝" w:hAnsi="ＭＳ 明朝" w:hint="eastAsia"/>
        </w:rPr>
        <w:t xml:space="preserve">⑵　</w:t>
      </w:r>
      <w:r w:rsidR="00FC5F97" w:rsidRPr="002D0185">
        <w:rPr>
          <w:rFonts w:asciiTheme="minorEastAsia" w:eastAsiaTheme="minorEastAsia" w:hAnsiTheme="minorEastAsia" w:hint="eastAsia"/>
        </w:rPr>
        <w:t>「法令若しくは条例」</w:t>
      </w:r>
      <w:r w:rsidRPr="002D0185">
        <w:rPr>
          <w:rFonts w:ascii="ＭＳ 明朝" w:eastAsia="ＭＳ 明朝" w:hAnsi="ＭＳ 明朝" w:hint="eastAsia"/>
        </w:rPr>
        <w:t>は、第３項第２号における</w:t>
      </w:r>
      <w:r w:rsidR="00FC5F97" w:rsidRPr="002D0185">
        <w:rPr>
          <w:rFonts w:ascii="ＭＳ 明朝" w:eastAsia="ＭＳ 明朝" w:hAnsi="ＭＳ 明朝" w:hint="eastAsia"/>
        </w:rPr>
        <w:t>「法令又は条例」</w:t>
      </w:r>
      <w:r w:rsidRPr="002D0185">
        <w:rPr>
          <w:rFonts w:ascii="ＭＳ 明朝" w:eastAsia="ＭＳ 明朝" w:hAnsi="ＭＳ 明朝" w:hint="eastAsia"/>
        </w:rPr>
        <w:t>の解釈と同義である。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CB269A" w:rsidRPr="002D0185">
        <w:rPr>
          <w:rFonts w:ascii="ＭＳ 明朝" w:eastAsia="ＭＳ 明朝" w:hAnsi="ＭＳ 明朝" w:hint="eastAsia"/>
        </w:rPr>
        <w:t xml:space="preserve">　　</w:t>
      </w:r>
      <w:r w:rsidRPr="002D0185">
        <w:rPr>
          <w:rFonts w:ascii="ＭＳ 明朝" w:eastAsia="ＭＳ 明朝" w:hAnsi="ＭＳ 明朝" w:hint="eastAsia"/>
        </w:rPr>
        <w:t>「法令</w:t>
      </w:r>
      <w:r w:rsidR="00FC5F97" w:rsidRPr="002D0185">
        <w:rPr>
          <w:rFonts w:asciiTheme="minorEastAsia" w:eastAsiaTheme="minorEastAsia" w:hAnsiTheme="minorEastAsia" w:hint="eastAsia"/>
        </w:rPr>
        <w:t>若しくは</w:t>
      </w:r>
      <w:r w:rsidRPr="002D0185">
        <w:rPr>
          <w:rFonts w:ascii="ＭＳ 明朝" w:eastAsia="ＭＳ 明朝" w:hAnsi="ＭＳ 明朝" w:hint="eastAsia"/>
        </w:rPr>
        <w:t>条例の規定に基づくとき」には、取扱いの義務又は権限のある場合はもちろん、要件審査をする際に収集することを法令が予定している場合などがあり、例えば、次のようなものがある。</w:t>
      </w:r>
    </w:p>
    <w:p w:rsidR="00265CD5" w:rsidRPr="002D0185" w:rsidRDefault="00265CD5" w:rsidP="005059E6">
      <w:pPr>
        <w:spacing w:line="320" w:lineRule="exact"/>
        <w:ind w:firstLineChars="200" w:firstLine="428"/>
        <w:rPr>
          <w:rFonts w:ascii="ＭＳ 明朝" w:eastAsia="ＭＳ 明朝" w:hAnsi="ＭＳ 明朝"/>
        </w:rPr>
      </w:pPr>
      <w:r w:rsidRPr="002D0185">
        <w:rPr>
          <w:rFonts w:ascii="ＭＳ 明朝" w:eastAsia="ＭＳ 明朝" w:hAnsi="ＭＳ 明朝" w:hint="eastAsia"/>
        </w:rPr>
        <w:t>・　公職選挙法第86条第１項（公職の候補者に係る本籍、所属政党等に関する届出義務）</w:t>
      </w:r>
    </w:p>
    <w:p w:rsidR="00265CD5" w:rsidRPr="002D0185" w:rsidRDefault="00265CD5" w:rsidP="005059E6">
      <w:pPr>
        <w:spacing w:line="320" w:lineRule="exact"/>
        <w:ind w:firstLineChars="200" w:firstLine="428"/>
        <w:rPr>
          <w:rFonts w:ascii="ＭＳ 明朝" w:eastAsia="ＭＳ 明朝" w:hAnsi="ＭＳ 明朝"/>
        </w:rPr>
      </w:pPr>
      <w:r w:rsidRPr="002D0185">
        <w:rPr>
          <w:rFonts w:ascii="ＭＳ 明朝" w:eastAsia="ＭＳ 明朝" w:hAnsi="ＭＳ 明朝" w:hint="eastAsia"/>
        </w:rPr>
        <w:t>・　地方公務員法第16条（職員採用の際の欠格事項の照会）</w:t>
      </w:r>
    </w:p>
    <w:p w:rsidR="00265CD5" w:rsidRPr="002D0185" w:rsidRDefault="00265CD5" w:rsidP="005059E6">
      <w:pPr>
        <w:spacing w:line="320" w:lineRule="exact"/>
        <w:ind w:leftChars="200" w:left="642" w:hangingChars="100" w:hanging="214"/>
        <w:rPr>
          <w:rFonts w:ascii="ＭＳ 明朝" w:eastAsia="ＭＳ 明朝" w:hAnsi="ＭＳ 明朝"/>
        </w:rPr>
      </w:pPr>
      <w:r w:rsidRPr="002D0185">
        <w:rPr>
          <w:rFonts w:ascii="ＭＳ 明朝" w:eastAsia="ＭＳ 明朝" w:hAnsi="ＭＳ 明朝" w:hint="eastAsia"/>
        </w:rPr>
        <w:t xml:space="preserve">・　</w:t>
      </w:r>
      <w:r w:rsidR="002A4E1A" w:rsidRPr="002D0185">
        <w:rPr>
          <w:rFonts w:ascii="ＭＳ 明朝" w:eastAsia="ＭＳ 明朝" w:hAnsi="ＭＳ 明朝" w:hint="eastAsia"/>
        </w:rPr>
        <w:t>医薬品、医療機器等の品質、有効性及び安全性の確保等に関する法律第５</w:t>
      </w:r>
      <w:r w:rsidRPr="002D0185">
        <w:rPr>
          <w:rFonts w:ascii="ＭＳ 明朝" w:eastAsia="ＭＳ 明朝" w:hAnsi="ＭＳ 明朝" w:hint="eastAsia"/>
        </w:rPr>
        <w:t>条（薬局開設の際の欠格事項の照会）</w:t>
      </w:r>
    </w:p>
    <w:p w:rsidR="00265CD5" w:rsidRPr="002D0185" w:rsidRDefault="00265CD5" w:rsidP="005059E6">
      <w:pPr>
        <w:spacing w:line="320" w:lineRule="exact"/>
        <w:ind w:firstLineChars="200" w:firstLine="428"/>
        <w:rPr>
          <w:rFonts w:ascii="ＭＳ 明朝" w:eastAsia="ＭＳ 明朝" w:hAnsi="ＭＳ 明朝"/>
        </w:rPr>
      </w:pPr>
      <w:r w:rsidRPr="002D0185">
        <w:rPr>
          <w:rFonts w:ascii="ＭＳ 明朝" w:eastAsia="ＭＳ 明朝" w:hAnsi="ＭＳ 明朝" w:hint="eastAsia"/>
        </w:rPr>
        <w:t>・　旅券法第３条（一般旅券の発給申請）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CB269A" w:rsidRPr="002D0185">
        <w:rPr>
          <w:rFonts w:ascii="ＭＳ 明朝" w:eastAsia="ＭＳ 明朝" w:hAnsi="ＭＳ 明朝" w:hint="eastAsia"/>
        </w:rPr>
        <w:t xml:space="preserve">　　</w:t>
      </w:r>
      <w:r w:rsidRPr="002D0185">
        <w:rPr>
          <w:rFonts w:ascii="ＭＳ 明朝" w:eastAsia="ＭＳ 明朝" w:hAnsi="ＭＳ 明朝" w:hint="eastAsia"/>
        </w:rPr>
        <w:t>また、法令又は条例を根拠として設置された審議会や審査会において、その審議や審査のため参考人等から意見等を聴取する際、参考人等の一方的な意思により、この規定により制限される情報が提供され、審査の過程において取り扱うことになる場合も含むものである。</w:t>
      </w:r>
    </w:p>
    <w:p w:rsidR="00265CD5" w:rsidRPr="002D0185" w:rsidRDefault="00CB269A" w:rsidP="005059E6">
      <w:pPr>
        <w:spacing w:line="320" w:lineRule="exact"/>
        <w:ind w:firstLineChars="100" w:firstLine="214"/>
        <w:rPr>
          <w:rFonts w:ascii="ＭＳ 明朝" w:eastAsia="ＭＳ 明朝" w:hAnsi="ＭＳ 明朝"/>
        </w:rPr>
      </w:pPr>
      <w:r w:rsidRPr="002D0185">
        <w:rPr>
          <w:rFonts w:ascii="ＭＳ 明朝" w:eastAsia="ＭＳ 明朝" w:hAnsi="ＭＳ 明朝" w:hint="eastAsia"/>
        </w:rPr>
        <w:t>⑶</w:t>
      </w:r>
      <w:r w:rsidR="00265CD5" w:rsidRPr="002D0185">
        <w:rPr>
          <w:rFonts w:ascii="ＭＳ 明朝" w:eastAsia="ＭＳ 明朝" w:hAnsi="ＭＳ 明朝" w:hint="eastAsia"/>
        </w:rPr>
        <w:t xml:space="preserve">　「犯罪の予防等」とは、第６条第３項の解釈と同様である。</w:t>
      </w:r>
    </w:p>
    <w:p w:rsidR="00265CD5" w:rsidRPr="002D0185" w:rsidRDefault="00265CD5" w:rsidP="005059E6">
      <w:pPr>
        <w:spacing w:line="320" w:lineRule="exact"/>
        <w:ind w:left="428" w:hangingChars="200" w:hanging="428"/>
        <w:jc w:val="left"/>
        <w:rPr>
          <w:rFonts w:ascii="ＭＳ 明朝" w:eastAsia="ＭＳ 明朝" w:hAnsi="ＭＳ 明朝"/>
        </w:rPr>
      </w:pPr>
      <w:r w:rsidRPr="002D0185">
        <w:rPr>
          <w:rFonts w:ascii="ＭＳ 明朝" w:eastAsia="ＭＳ 明朝" w:hAnsi="ＭＳ 明朝" w:hint="eastAsia"/>
        </w:rPr>
        <w:t xml:space="preserve">　　</w:t>
      </w:r>
      <w:r w:rsidR="00C1754B" w:rsidRPr="002D0185">
        <w:rPr>
          <w:rFonts w:ascii="ＭＳ 明朝" w:eastAsia="ＭＳ 明朝" w:hAnsi="ＭＳ 明朝" w:hint="eastAsia"/>
        </w:rPr>
        <w:t xml:space="preserve">　</w:t>
      </w:r>
      <w:r w:rsidRPr="002D0185">
        <w:rPr>
          <w:rFonts w:ascii="ＭＳ 明朝" w:eastAsia="ＭＳ 明朝" w:hAnsi="ＭＳ 明朝" w:hint="eastAsia"/>
        </w:rPr>
        <w:t>「犯罪の予防等」に係る例外は公安委員会及び警察本部長に適用されるものであり、これは、「犯罪の予防等」を目的とする業務を遂行する上では、</w:t>
      </w:r>
      <w:r w:rsidR="00030C21" w:rsidRPr="002D0185">
        <w:rPr>
          <w:rFonts w:ascii="ＭＳ 明朝" w:eastAsia="ＭＳ 明朝" w:hAnsi="ＭＳ 明朝" w:hint="eastAsia"/>
        </w:rPr>
        <w:t>要配慮個人</w:t>
      </w:r>
      <w:r w:rsidRPr="002D0185">
        <w:rPr>
          <w:rFonts w:ascii="ＭＳ 明朝" w:eastAsia="ＭＳ 明朝" w:hAnsi="ＭＳ 明朝" w:hint="eastAsia"/>
        </w:rPr>
        <w:t>情報を収集することが必要不可欠であるためである。</w:t>
      </w:r>
    </w:p>
    <w:p w:rsidR="00265CD5" w:rsidRPr="002D0185" w:rsidRDefault="00CB269A" w:rsidP="005059E6">
      <w:pPr>
        <w:spacing w:line="320" w:lineRule="exact"/>
        <w:ind w:leftChars="100" w:left="428" w:hangingChars="100" w:hanging="214"/>
        <w:rPr>
          <w:rFonts w:ascii="ＭＳ 明朝" w:eastAsia="ＭＳ 明朝" w:hAnsi="ＭＳ 明朝"/>
        </w:rPr>
      </w:pPr>
      <w:r w:rsidRPr="002D0185">
        <w:rPr>
          <w:rFonts w:ascii="ＭＳ 明朝" w:eastAsia="ＭＳ 明朝" w:hAnsi="ＭＳ 明朝" w:hint="eastAsia"/>
        </w:rPr>
        <w:t>⑷</w:t>
      </w:r>
      <w:r w:rsidR="00265CD5" w:rsidRPr="002D0185">
        <w:rPr>
          <w:rFonts w:ascii="ＭＳ 明朝" w:eastAsia="ＭＳ 明朝" w:hAnsi="ＭＳ 明朝" w:hint="eastAsia"/>
        </w:rPr>
        <w:t xml:space="preserve">　「審議会の意見を聴いた上で、個人情報取扱事務の目的を達成するために当該個人情報が必要であり、かつ、欠くことができないと実施機関が認めるとき」とは、法令又は条例の根拠はないが、当該個人情報を収集しなければ、事務の執行ができなくなる場合のほか、当該個人情報が当該個人の一方的な意思により提供されるため、実施機関として当該情報を収集しなければならない場合等を含む。</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CB269A" w:rsidRPr="002D0185">
        <w:rPr>
          <w:rFonts w:ascii="ＭＳ 明朝" w:eastAsia="ＭＳ 明朝" w:hAnsi="ＭＳ 明朝" w:hint="eastAsia"/>
        </w:rPr>
        <w:t xml:space="preserve">　　</w:t>
      </w:r>
      <w:r w:rsidRPr="002D0185">
        <w:rPr>
          <w:rFonts w:ascii="ＭＳ 明朝" w:eastAsia="ＭＳ 明朝" w:hAnsi="ＭＳ 明朝" w:hint="eastAsia"/>
        </w:rPr>
        <w:t>本項の規定により個人情報を収集する場合には、法令又は条例の規定に基づく場合及び公安委員会及び警察本部長が「犯罪の予防等」を目的として収集する場合以外は、その個人情報の特殊性から、審議会の意見を聴くこととしたものである。</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なお、例外事項に係る審議会意見は表２のとおりである。</w:t>
      </w:r>
    </w:p>
    <w:p w:rsidR="00CA0A4F" w:rsidRPr="002D0185" w:rsidRDefault="00CB269A" w:rsidP="005059E6">
      <w:pPr>
        <w:spacing w:line="320" w:lineRule="exact"/>
        <w:ind w:leftChars="100" w:left="428" w:hangingChars="100" w:hanging="214"/>
        <w:rPr>
          <w:rFonts w:ascii="ＭＳ 明朝" w:eastAsia="ＭＳ 明朝" w:hAnsi="ＭＳ 明朝"/>
          <w:highlight w:val="yellow"/>
        </w:rPr>
      </w:pPr>
      <w:r w:rsidRPr="002D0185">
        <w:rPr>
          <w:rFonts w:ascii="ＭＳ 明朝" w:eastAsia="ＭＳ 明朝" w:hAnsi="ＭＳ 明朝" w:hint="eastAsia"/>
        </w:rPr>
        <w:t>⑸</w:t>
      </w:r>
      <w:r w:rsidR="00CA0A4F" w:rsidRPr="002D0185">
        <w:rPr>
          <w:rFonts w:ascii="ＭＳ 明朝" w:eastAsia="ＭＳ 明朝" w:hAnsi="ＭＳ 明朝" w:hint="eastAsia"/>
        </w:rPr>
        <w:t xml:space="preserve">　本項の個人情報から、番号法第20条の規定により収集してはならない特定個人情報が除かれているが、これは、そもそも収集が認められていない特定個人情報にあっては本項の適用を受けるまでもなく収集してはならないことから規定整備されたものである。</w:t>
      </w:r>
    </w:p>
    <w:p w:rsidR="00CA0A4F" w:rsidRPr="002D0185" w:rsidRDefault="00CA0A4F" w:rsidP="005059E6">
      <w:pPr>
        <w:spacing w:line="320" w:lineRule="exact"/>
        <w:ind w:left="428" w:hangingChars="200" w:hanging="428"/>
        <w:rPr>
          <w:rFonts w:ascii="ＭＳ 明朝" w:eastAsia="ＭＳ 明朝" w:hAnsi="ＭＳ 明朝"/>
          <w:highlight w:val="yellow"/>
        </w:rPr>
      </w:pPr>
      <w:r w:rsidRPr="002D0185">
        <w:rPr>
          <w:rFonts w:ascii="ＭＳ 明朝" w:eastAsia="ＭＳ 明朝" w:hAnsi="ＭＳ 明朝" w:hint="eastAsia"/>
        </w:rPr>
        <w:t xml:space="preserve">　　</w:t>
      </w:r>
      <w:r w:rsidR="00CB269A" w:rsidRPr="002D0185">
        <w:rPr>
          <w:rFonts w:ascii="ＭＳ 明朝" w:eastAsia="ＭＳ 明朝" w:hAnsi="ＭＳ 明朝" w:hint="eastAsia"/>
        </w:rPr>
        <w:t xml:space="preserve">　</w:t>
      </w:r>
      <w:r w:rsidRPr="002D0185">
        <w:rPr>
          <w:rFonts w:ascii="ＭＳ 明朝" w:eastAsia="ＭＳ 明朝" w:hAnsi="ＭＳ 明朝" w:hint="eastAsia"/>
        </w:rPr>
        <w:t>よって、番号法第20条の規定により収集が認められ、かつ、本項各号に該当する特定個人情報にあっては、「法令又は条例の規定に基づくとき」に該当するものとして、取り扱うものである。</w:t>
      </w:r>
    </w:p>
    <w:p w:rsidR="00CA0A4F" w:rsidRPr="002D0185" w:rsidRDefault="00CA0A4F" w:rsidP="005059E6">
      <w:pPr>
        <w:spacing w:line="320" w:lineRule="exact"/>
        <w:rPr>
          <w:rFonts w:ascii="ＭＳ 明朝" w:eastAsia="ＭＳ 明朝" w:hAnsi="ＭＳ 明朝"/>
          <w:highlight w:val="yellow"/>
        </w:rPr>
      </w:pPr>
    </w:p>
    <w:p w:rsidR="00CA0A4F"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【運用】</w:t>
      </w:r>
    </w:p>
    <w:p w:rsidR="00CA0A4F" w:rsidRPr="002D0185" w:rsidRDefault="00CA0A4F" w:rsidP="005059E6">
      <w:pPr>
        <w:spacing w:line="320" w:lineRule="exact"/>
        <w:ind w:firstLineChars="100" w:firstLine="214"/>
        <w:rPr>
          <w:rFonts w:ascii="ＭＳ 明朝" w:eastAsia="ＭＳ 明朝" w:hAnsi="ＭＳ 明朝"/>
        </w:rPr>
      </w:pPr>
      <w:r w:rsidRPr="002D0185">
        <w:rPr>
          <w:rFonts w:ascii="ＭＳ 明朝" w:eastAsia="ＭＳ 明朝" w:hAnsi="ＭＳ 明朝" w:hint="eastAsia"/>
        </w:rPr>
        <w:t>市町村が発行する個人番号カードについては、各申請や届出等にあたっての本人確認書類（身分証明書）として利用できることとされている。個人番号カードは、表面に氏名、住所、生年月日、性別及び本人の顔写真が掲載されており、裏面に個人番号が掲載されているが、特定個人情報の収集が認められない事務において、個人番号カードを本人確認書類（身分証明書）として求める場合には、裏面に掲載されている個人番号を収集（裏面のコピーや個人番号の書き写しなど）しないよう留意する必要がある。</w:t>
      </w:r>
    </w:p>
    <w:p w:rsidR="002A3DDF" w:rsidRPr="002D0185" w:rsidRDefault="00CA5B59" w:rsidP="005059E6">
      <w:pPr>
        <w:spacing w:line="320" w:lineRule="exact"/>
        <w:rPr>
          <w:rFonts w:ascii="ＭＳ 明朝" w:eastAsia="ＭＳ 明朝" w:hAnsi="ＭＳ 明朝"/>
        </w:rPr>
      </w:pPr>
      <w:r w:rsidRPr="002D0185">
        <w:rPr>
          <w:rFonts w:ascii="ＭＳ 明朝" w:eastAsia="ＭＳ 明朝" w:hAnsi="ＭＳ 明朝" w:hint="eastAsia"/>
        </w:rPr>
        <w:t xml:space="preserve">　また、</w:t>
      </w:r>
      <w:r w:rsidR="00EB368E" w:rsidRPr="002D0185">
        <w:rPr>
          <w:rFonts w:ascii="ＭＳ 明朝" w:eastAsia="ＭＳ 明朝" w:hAnsi="ＭＳ 明朝" w:hint="eastAsia"/>
        </w:rPr>
        <w:t>特定個人情報の収集が認められない事務</w:t>
      </w:r>
      <w:r w:rsidR="00C13F65" w:rsidRPr="002D0185">
        <w:rPr>
          <w:rFonts w:ascii="ＭＳ 明朝" w:eastAsia="ＭＳ 明朝" w:hAnsi="ＭＳ 明朝" w:hint="eastAsia"/>
        </w:rPr>
        <w:t>において</w:t>
      </w:r>
      <w:r w:rsidR="0058768D" w:rsidRPr="002D0185">
        <w:rPr>
          <w:rFonts w:ascii="ＭＳ 明朝" w:eastAsia="ＭＳ 明朝" w:hAnsi="ＭＳ 明朝" w:hint="eastAsia"/>
        </w:rPr>
        <w:t>住民票を求める場合</w:t>
      </w:r>
      <w:r w:rsidR="008E685F" w:rsidRPr="002D0185">
        <w:rPr>
          <w:rFonts w:ascii="ＭＳ 明朝" w:eastAsia="ＭＳ 明朝" w:hAnsi="ＭＳ 明朝" w:hint="eastAsia"/>
        </w:rPr>
        <w:t>に</w:t>
      </w:r>
      <w:r w:rsidR="003A61EF" w:rsidRPr="002D0185">
        <w:rPr>
          <w:rFonts w:ascii="ＭＳ 明朝" w:eastAsia="ＭＳ 明朝" w:hAnsi="ＭＳ 明朝" w:hint="eastAsia"/>
        </w:rPr>
        <w:t>あって</w:t>
      </w:r>
      <w:r w:rsidR="004D7779" w:rsidRPr="002D0185">
        <w:rPr>
          <w:rFonts w:ascii="ＭＳ 明朝" w:eastAsia="ＭＳ 明朝" w:hAnsi="ＭＳ 明朝" w:hint="eastAsia"/>
        </w:rPr>
        <w:t>は</w:t>
      </w:r>
      <w:r w:rsidR="0058768D" w:rsidRPr="002D0185">
        <w:rPr>
          <w:rFonts w:ascii="ＭＳ 明朝" w:eastAsia="ＭＳ 明朝" w:hAnsi="ＭＳ 明朝" w:hint="eastAsia"/>
        </w:rPr>
        <w:t>、</w:t>
      </w:r>
      <w:r w:rsidR="002A3DDF" w:rsidRPr="002D0185">
        <w:rPr>
          <w:rFonts w:ascii="ＭＳ 明朝" w:eastAsia="ＭＳ 明朝" w:hAnsi="ＭＳ 明朝" w:hint="eastAsia"/>
        </w:rPr>
        <w:t>個人番号の記載の</w:t>
      </w:r>
      <w:r w:rsidR="006871D9" w:rsidRPr="002D0185">
        <w:rPr>
          <w:rFonts w:ascii="ＭＳ 明朝" w:eastAsia="ＭＳ 明朝" w:hAnsi="ＭＳ 明朝" w:hint="eastAsia"/>
        </w:rPr>
        <w:t>ない</w:t>
      </w:r>
      <w:r w:rsidR="002A3DDF" w:rsidRPr="002D0185">
        <w:rPr>
          <w:rFonts w:ascii="ＭＳ 明朝" w:eastAsia="ＭＳ 明朝" w:hAnsi="ＭＳ 明朝" w:hint="eastAsia"/>
        </w:rPr>
        <w:t>住民票</w:t>
      </w:r>
      <w:r w:rsidR="00C37D57" w:rsidRPr="002D0185">
        <w:rPr>
          <w:rFonts w:ascii="ＭＳ 明朝" w:eastAsia="ＭＳ 明朝" w:hAnsi="ＭＳ 明朝" w:hint="eastAsia"/>
        </w:rPr>
        <w:t>を求める</w:t>
      </w:r>
      <w:r w:rsidR="00CE6944" w:rsidRPr="002D0185">
        <w:rPr>
          <w:rFonts w:ascii="ＭＳ 明朝" w:eastAsia="ＭＳ 明朝" w:hAnsi="ＭＳ 明朝" w:hint="eastAsia"/>
        </w:rPr>
        <w:t>こととする必要がある。</w:t>
      </w:r>
    </w:p>
    <w:p w:rsidR="00265CD5" w:rsidRPr="002D0185" w:rsidRDefault="00265CD5" w:rsidP="005059E6">
      <w:pPr>
        <w:spacing w:line="320" w:lineRule="exact"/>
        <w:rPr>
          <w:rFonts w:ascii="ＭＳ 明朝" w:eastAsia="ＭＳ 明朝" w:hAnsi="ＭＳ 明朝"/>
        </w:rPr>
      </w:pPr>
    </w:p>
    <w:p w:rsidR="00C676A7" w:rsidRPr="002D0185" w:rsidRDefault="00C676A7" w:rsidP="005059E6">
      <w:pPr>
        <w:overflowPunct w:val="0"/>
        <w:snapToGrid w:val="0"/>
        <w:spacing w:line="320" w:lineRule="exact"/>
        <w:ind w:right="430"/>
        <w:rPr>
          <w:rFonts w:ascii="ＭＳ 明朝" w:eastAsia="ＭＳ 明朝" w:hAnsi="ＭＳ 明朝"/>
        </w:rPr>
      </w:pPr>
    </w:p>
    <w:p w:rsidR="00C676A7" w:rsidRPr="002D0185" w:rsidRDefault="00C676A7" w:rsidP="005059E6">
      <w:pPr>
        <w:overflowPunct w:val="0"/>
        <w:snapToGrid w:val="0"/>
        <w:spacing w:line="320" w:lineRule="exact"/>
        <w:ind w:right="430"/>
        <w:rPr>
          <w:rFonts w:ascii="ＭＳ 明朝" w:eastAsia="ＭＳ 明朝" w:hAnsi="ＭＳ 明朝"/>
        </w:rPr>
      </w:pPr>
    </w:p>
    <w:p w:rsidR="0045530F" w:rsidRPr="002D0185" w:rsidRDefault="0045530F" w:rsidP="005059E6">
      <w:pPr>
        <w:widowControl/>
        <w:autoSpaceDE/>
        <w:autoSpaceDN/>
        <w:spacing w:line="320" w:lineRule="exact"/>
        <w:jc w:val="left"/>
        <w:rPr>
          <w:rFonts w:ascii="ＭＳ 明朝" w:eastAsia="ＭＳ 明朝" w:hAnsi="ＭＳ 明朝"/>
        </w:rPr>
      </w:pPr>
      <w:r w:rsidRPr="002D0185">
        <w:rPr>
          <w:rFonts w:ascii="ＭＳ 明朝" w:eastAsia="ＭＳ 明朝" w:hAnsi="ＭＳ 明朝"/>
        </w:rPr>
        <w:br w:type="page"/>
      </w:r>
    </w:p>
    <w:p w:rsidR="00265CD5" w:rsidRPr="002D0185" w:rsidRDefault="00265CD5" w:rsidP="005059E6">
      <w:pPr>
        <w:spacing w:line="320" w:lineRule="exact"/>
        <w:rPr>
          <w:rFonts w:ascii="ＭＳ ゴシック" w:eastAsia="ＭＳ ゴシック" w:hAnsi="ＭＳ ゴシック"/>
          <w:sz w:val="22"/>
          <w:szCs w:val="22"/>
        </w:rPr>
      </w:pPr>
      <w:r w:rsidRPr="002D0185">
        <w:rPr>
          <w:rFonts w:ascii="ＭＳ ゴシック" w:eastAsia="ＭＳ ゴシック" w:hAnsi="ＭＳ ゴシック" w:hint="eastAsia"/>
          <w:sz w:val="22"/>
        </w:rPr>
        <w:t xml:space="preserve">表２　</w:t>
      </w:r>
      <w:r w:rsidR="004B619A" w:rsidRPr="002D0185">
        <w:rPr>
          <w:rFonts w:asciiTheme="majorEastAsia" w:eastAsiaTheme="majorEastAsia" w:hAnsiTheme="majorEastAsia" w:hint="eastAsia"/>
        </w:rPr>
        <w:t>要配慮個人情報</w:t>
      </w:r>
      <w:r w:rsidRPr="002D0185">
        <w:rPr>
          <w:rFonts w:ascii="ＭＳ ゴシック" w:eastAsia="ＭＳ ゴシック" w:hAnsi="ＭＳ ゴシック" w:hint="eastAsia"/>
        </w:rPr>
        <w:t>の収集禁止原則の例外事項（条例第７条第５項）について</w:t>
      </w:r>
    </w:p>
    <w:tbl>
      <w:tblPr>
        <w:tblpPr w:leftFromText="142" w:rightFromText="142" w:vertAnchor="text" w:horzAnchor="margin" w:tblpX="99"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
        <w:gridCol w:w="2345"/>
        <w:gridCol w:w="2132"/>
        <w:gridCol w:w="4048"/>
      </w:tblGrid>
      <w:tr w:rsidR="002D0185" w:rsidRPr="002D0185" w:rsidTr="004B619A">
        <w:trPr>
          <w:trHeight w:val="661"/>
          <w:tblHeader/>
        </w:trPr>
        <w:tc>
          <w:tcPr>
            <w:tcW w:w="535" w:type="dxa"/>
            <w:vAlign w:val="center"/>
          </w:tcPr>
          <w:p w:rsidR="004E12ED" w:rsidRPr="002D0185" w:rsidRDefault="004E12ED" w:rsidP="005059E6">
            <w:pPr>
              <w:spacing w:line="320" w:lineRule="exact"/>
              <w:jc w:val="center"/>
              <w:rPr>
                <w:rFonts w:asciiTheme="minorEastAsia" w:eastAsiaTheme="minorEastAsia" w:hAnsiTheme="minorEastAsia"/>
              </w:rPr>
            </w:pPr>
            <w:r w:rsidRPr="002D0185">
              <w:rPr>
                <w:rFonts w:asciiTheme="minorEastAsia" w:eastAsiaTheme="minorEastAsia" w:hAnsiTheme="minorEastAsia" w:hint="eastAsia"/>
              </w:rPr>
              <w:t>番号</w:t>
            </w:r>
          </w:p>
        </w:tc>
        <w:tc>
          <w:tcPr>
            <w:tcW w:w="2354" w:type="dxa"/>
            <w:vAlign w:val="center"/>
          </w:tcPr>
          <w:p w:rsidR="004E12ED" w:rsidRPr="002D0185" w:rsidRDefault="004E12ED" w:rsidP="005059E6">
            <w:pPr>
              <w:spacing w:line="320" w:lineRule="exact"/>
              <w:jc w:val="center"/>
              <w:rPr>
                <w:rFonts w:asciiTheme="minorEastAsia" w:eastAsiaTheme="minorEastAsia" w:hAnsiTheme="minorEastAsia"/>
              </w:rPr>
            </w:pPr>
            <w:r w:rsidRPr="002D0185">
              <w:rPr>
                <w:rFonts w:asciiTheme="minorEastAsia" w:eastAsiaTheme="minorEastAsia" w:hAnsiTheme="minorEastAsia" w:hint="eastAsia"/>
              </w:rPr>
              <w:t>項　　目</w:t>
            </w:r>
          </w:p>
        </w:tc>
        <w:tc>
          <w:tcPr>
            <w:tcW w:w="2140" w:type="dxa"/>
            <w:vAlign w:val="center"/>
          </w:tcPr>
          <w:p w:rsidR="004E12ED" w:rsidRPr="002D0185" w:rsidRDefault="004E12ED" w:rsidP="005059E6">
            <w:pPr>
              <w:spacing w:line="320" w:lineRule="exact"/>
              <w:jc w:val="center"/>
              <w:rPr>
                <w:rFonts w:asciiTheme="minorEastAsia" w:eastAsiaTheme="minorEastAsia" w:hAnsiTheme="minorEastAsia"/>
              </w:rPr>
            </w:pPr>
            <w:r w:rsidRPr="002D0185">
              <w:rPr>
                <w:rFonts w:asciiTheme="minorEastAsia" w:eastAsiaTheme="minorEastAsia" w:hAnsiTheme="minorEastAsia" w:hint="eastAsia"/>
              </w:rPr>
              <w:t>収集する</w:t>
            </w:r>
          </w:p>
          <w:p w:rsidR="004E12ED" w:rsidRPr="002D0185" w:rsidRDefault="004E12ED" w:rsidP="005059E6">
            <w:pPr>
              <w:spacing w:line="320" w:lineRule="exact"/>
              <w:jc w:val="center"/>
              <w:rPr>
                <w:rFonts w:asciiTheme="minorEastAsia" w:eastAsiaTheme="minorEastAsia" w:hAnsiTheme="minorEastAsia"/>
              </w:rPr>
            </w:pPr>
            <w:r w:rsidRPr="002D0185">
              <w:rPr>
                <w:rFonts w:ascii="ＭＳ 明朝" w:eastAsia="ＭＳ 明朝" w:hAnsi="ＭＳ 明朝" w:hint="eastAsia"/>
              </w:rPr>
              <w:t>要配慮個人情報</w:t>
            </w:r>
          </w:p>
        </w:tc>
        <w:tc>
          <w:tcPr>
            <w:tcW w:w="4066" w:type="dxa"/>
            <w:vAlign w:val="center"/>
          </w:tcPr>
          <w:p w:rsidR="004E12ED" w:rsidRPr="002D0185" w:rsidRDefault="004E12ED" w:rsidP="005059E6">
            <w:pPr>
              <w:spacing w:line="320" w:lineRule="exact"/>
              <w:jc w:val="center"/>
              <w:rPr>
                <w:rFonts w:asciiTheme="minorEastAsia" w:eastAsiaTheme="minorEastAsia" w:hAnsiTheme="minorEastAsia"/>
              </w:rPr>
            </w:pPr>
            <w:r w:rsidRPr="002D0185">
              <w:rPr>
                <w:rFonts w:asciiTheme="minorEastAsia" w:eastAsiaTheme="minorEastAsia" w:hAnsiTheme="minorEastAsia" w:hint="eastAsia"/>
              </w:rPr>
              <w:t>収集を適当と認める理由等</w:t>
            </w:r>
          </w:p>
        </w:tc>
      </w:tr>
      <w:tr w:rsidR="002D0185" w:rsidRPr="002D0185" w:rsidTr="004E12ED">
        <w:tc>
          <w:tcPr>
            <w:tcW w:w="535" w:type="dxa"/>
          </w:tcPr>
          <w:p w:rsidR="004E12ED" w:rsidRPr="002D0185" w:rsidRDefault="004E12ED" w:rsidP="005059E6">
            <w:pPr>
              <w:spacing w:line="320" w:lineRule="exact"/>
              <w:jc w:val="center"/>
              <w:rPr>
                <w:rFonts w:ascii="ＭＳ 明朝" w:eastAsia="ＭＳ 明朝" w:hAnsi="ＭＳ 明朝"/>
              </w:rPr>
            </w:pPr>
            <w:r w:rsidRPr="002D0185">
              <w:rPr>
                <w:rFonts w:ascii="ＭＳ 明朝" w:eastAsia="ＭＳ 明朝" w:hAnsi="ＭＳ 明朝" w:hint="eastAsia"/>
              </w:rPr>
              <w:t>１</w:t>
            </w:r>
          </w:p>
        </w:tc>
        <w:tc>
          <w:tcPr>
            <w:tcW w:w="2354" w:type="dxa"/>
          </w:tcPr>
          <w:p w:rsidR="004E12ED" w:rsidRPr="002D0185" w:rsidRDefault="004E12ED" w:rsidP="005059E6">
            <w:pPr>
              <w:spacing w:line="320" w:lineRule="exact"/>
              <w:jc w:val="left"/>
              <w:rPr>
                <w:rFonts w:ascii="ＭＳ 明朝" w:eastAsia="ＭＳ 明朝" w:hAnsi="ＭＳ 明朝"/>
              </w:rPr>
            </w:pPr>
            <w:r w:rsidRPr="002D0185">
              <w:rPr>
                <w:rFonts w:ascii="ＭＳ 明朝" w:eastAsia="ＭＳ 明朝" w:hAnsi="ＭＳ 明朝" w:hint="eastAsia"/>
                <w:spacing w:val="1"/>
              </w:rPr>
              <w:t xml:space="preserve">　府民等からの相談、要望、陳情、意見等の中で相談者等の意思により、</w:t>
            </w:r>
            <w:r w:rsidRPr="002D0185">
              <w:rPr>
                <w:rFonts w:ascii="ＭＳ 明朝" w:eastAsia="ＭＳ 明朝" w:hAnsi="ＭＳ 明朝" w:hint="eastAsia"/>
              </w:rPr>
              <w:t>要配慮個人情報</w:t>
            </w:r>
            <w:r w:rsidRPr="002D0185">
              <w:rPr>
                <w:rFonts w:ascii="ＭＳ 明朝" w:eastAsia="ＭＳ 明朝" w:hAnsi="ＭＳ 明朝" w:hint="eastAsia"/>
                <w:spacing w:val="1"/>
              </w:rPr>
              <w:t>が提供され、実施機関として当該</w:t>
            </w:r>
            <w:r w:rsidRPr="002D0185">
              <w:rPr>
                <w:rFonts w:ascii="ＭＳ 明朝" w:eastAsia="ＭＳ 明朝" w:hAnsi="ＭＳ 明朝" w:hint="eastAsia"/>
              </w:rPr>
              <w:t>要配慮個人情報</w:t>
            </w:r>
            <w:r w:rsidRPr="002D0185">
              <w:rPr>
                <w:rFonts w:ascii="ＭＳ 明朝" w:eastAsia="ＭＳ 明朝" w:hAnsi="ＭＳ 明朝" w:hint="eastAsia"/>
                <w:spacing w:val="1"/>
              </w:rPr>
              <w:t>を収集することになる場合</w:t>
            </w:r>
          </w:p>
        </w:tc>
        <w:tc>
          <w:tcPr>
            <w:tcW w:w="2140" w:type="dxa"/>
          </w:tcPr>
          <w:p w:rsidR="004E12ED" w:rsidRPr="002D0185" w:rsidRDefault="004E12ED" w:rsidP="005059E6">
            <w:pPr>
              <w:snapToGrid w:val="0"/>
              <w:spacing w:line="320" w:lineRule="exact"/>
              <w:ind w:left="260" w:hangingChars="124" w:hanging="260"/>
              <w:rPr>
                <w:rFonts w:ascii="ＭＳ 明朝" w:eastAsia="ＭＳ 明朝" w:hAnsi="ＭＳ 明朝"/>
                <w:spacing w:val="0"/>
                <w:kern w:val="2"/>
                <w:szCs w:val="24"/>
              </w:rPr>
            </w:pPr>
            <w:r w:rsidRPr="002D0185">
              <w:rPr>
                <w:rFonts w:ascii="ＭＳ 明朝" w:eastAsia="ＭＳ 明朝" w:hAnsi="ＭＳ 明朝" w:hint="eastAsia"/>
                <w:spacing w:val="0"/>
                <w:kern w:val="2"/>
                <w:szCs w:val="24"/>
              </w:rPr>
              <w:t>・</w:t>
            </w:r>
            <w:r w:rsidRPr="002D0185">
              <w:rPr>
                <w:rFonts w:ascii="ＭＳ 明朝" w:eastAsia="ＭＳ 明朝" w:hAnsi="ＭＳ 明朝" w:hint="eastAsia"/>
              </w:rPr>
              <w:t>要配慮個人情報全て</w:t>
            </w:r>
          </w:p>
        </w:tc>
        <w:tc>
          <w:tcPr>
            <w:tcW w:w="4066" w:type="dxa"/>
          </w:tcPr>
          <w:p w:rsidR="004E12ED" w:rsidRPr="002D0185" w:rsidRDefault="004E12ED" w:rsidP="005059E6">
            <w:pPr>
              <w:snapToGrid w:val="0"/>
              <w:spacing w:line="320" w:lineRule="exact"/>
              <w:rPr>
                <w:rFonts w:ascii="ＭＳ 明朝" w:eastAsia="ＭＳ 明朝" w:hAnsi="ＭＳ 明朝"/>
                <w:spacing w:val="1"/>
              </w:rPr>
            </w:pPr>
            <w:r w:rsidRPr="002D0185">
              <w:rPr>
                <w:rFonts w:ascii="ＭＳ 明朝" w:eastAsia="ＭＳ 明朝" w:hAnsi="ＭＳ 明朝" w:hint="eastAsia"/>
                <w:spacing w:val="1"/>
              </w:rPr>
              <w:t xml:space="preserve">　府民等から寄せられた相談、要望、陳情、意見等の中には、</w:t>
            </w:r>
            <w:r w:rsidRPr="002D0185">
              <w:rPr>
                <w:rFonts w:ascii="ＭＳ 明朝" w:eastAsia="ＭＳ 明朝" w:hAnsi="ＭＳ 明朝" w:hint="eastAsia"/>
              </w:rPr>
              <w:t>要配慮個人情報</w:t>
            </w:r>
            <w:r w:rsidRPr="002D0185">
              <w:rPr>
                <w:rFonts w:ascii="ＭＳ 明朝" w:eastAsia="ＭＳ 明朝" w:hAnsi="ＭＳ 明朝" w:hint="eastAsia"/>
                <w:spacing w:val="1"/>
              </w:rPr>
              <w:t>が含まれる場合があるが、これらの情報は、相談者等の意思により一方的に提供されるものであり、その性質上、収集の選択の余地がない。</w:t>
            </w:r>
          </w:p>
          <w:p w:rsidR="004E12ED" w:rsidRPr="002D0185" w:rsidRDefault="004E12ED" w:rsidP="005059E6">
            <w:pPr>
              <w:spacing w:line="320" w:lineRule="exact"/>
              <w:rPr>
                <w:rFonts w:ascii="ＭＳ 明朝" w:eastAsia="ＭＳ 明朝" w:hAnsi="ＭＳ 明朝"/>
                <w:spacing w:val="1"/>
              </w:rPr>
            </w:pPr>
            <w:r w:rsidRPr="002D0185">
              <w:rPr>
                <w:rFonts w:ascii="ＭＳ 明朝" w:eastAsia="ＭＳ 明朝" w:hAnsi="ＭＳ 明朝" w:hint="eastAsia"/>
                <w:spacing w:val="1"/>
              </w:rPr>
              <w:t xml:space="preserve">　また、実施機関としても、当該相談等に適切に対応するためには、事務の目的の範囲内でこれらの</w:t>
            </w:r>
            <w:r w:rsidRPr="002D0185">
              <w:rPr>
                <w:rFonts w:ascii="ＭＳ 明朝" w:eastAsia="ＭＳ 明朝" w:hAnsi="ＭＳ 明朝" w:hint="eastAsia"/>
              </w:rPr>
              <w:t>要配慮個人情報</w:t>
            </w:r>
            <w:r w:rsidRPr="002D0185">
              <w:rPr>
                <w:rFonts w:ascii="ＭＳ 明朝" w:eastAsia="ＭＳ 明朝" w:hAnsi="ＭＳ 明朝" w:hint="eastAsia"/>
                <w:spacing w:val="1"/>
              </w:rPr>
              <w:t>を収集する必要がある。</w:t>
            </w:r>
          </w:p>
          <w:p w:rsidR="004B619A" w:rsidRPr="002D0185" w:rsidRDefault="004B619A" w:rsidP="005059E6">
            <w:pPr>
              <w:spacing w:line="320" w:lineRule="exact"/>
              <w:rPr>
                <w:rFonts w:ascii="ＭＳ 明朝" w:eastAsia="ＭＳ 明朝" w:hAnsi="ＭＳ 明朝"/>
              </w:rPr>
            </w:pPr>
          </w:p>
        </w:tc>
      </w:tr>
      <w:tr w:rsidR="002D0185" w:rsidRPr="002D0185" w:rsidTr="004E12ED">
        <w:tc>
          <w:tcPr>
            <w:tcW w:w="535" w:type="dxa"/>
          </w:tcPr>
          <w:p w:rsidR="004E12ED" w:rsidRPr="002D0185" w:rsidRDefault="004E12ED" w:rsidP="005059E6">
            <w:pPr>
              <w:spacing w:line="320" w:lineRule="exact"/>
              <w:jc w:val="center"/>
              <w:rPr>
                <w:rFonts w:ascii="ＭＳ 明朝" w:eastAsia="ＭＳ 明朝" w:hAnsi="ＭＳ 明朝"/>
              </w:rPr>
            </w:pPr>
            <w:r w:rsidRPr="002D0185">
              <w:rPr>
                <w:rFonts w:ascii="ＭＳ 明朝" w:eastAsia="ＭＳ 明朝" w:hAnsi="ＭＳ 明朝" w:hint="eastAsia"/>
              </w:rPr>
              <w:t>２</w:t>
            </w:r>
          </w:p>
        </w:tc>
        <w:tc>
          <w:tcPr>
            <w:tcW w:w="2354" w:type="dxa"/>
          </w:tcPr>
          <w:p w:rsidR="004E12ED" w:rsidRPr="002D0185" w:rsidRDefault="004E12ED" w:rsidP="005059E6">
            <w:pPr>
              <w:snapToGrid w:val="0"/>
              <w:spacing w:line="320" w:lineRule="exact"/>
              <w:rPr>
                <w:rFonts w:ascii="ＭＳ 明朝" w:eastAsia="ＭＳ 明朝" w:hAnsi="ＭＳ 明朝"/>
                <w:spacing w:val="1"/>
              </w:rPr>
            </w:pPr>
            <w:r w:rsidRPr="002D0185">
              <w:rPr>
                <w:rFonts w:ascii="ＭＳ 明朝" w:eastAsia="ＭＳ 明朝" w:hAnsi="ＭＳ 明朝" w:hint="eastAsia"/>
                <w:spacing w:val="1"/>
              </w:rPr>
              <w:t xml:space="preserve">　病院、保健所等の機関において、診療、疾病予防行為等を行うために、患者等の</w:t>
            </w:r>
            <w:r w:rsidRPr="002D0185">
              <w:rPr>
                <w:rFonts w:ascii="ＭＳ 明朝" w:eastAsia="ＭＳ 明朝" w:hAnsi="ＭＳ 明朝" w:hint="eastAsia"/>
              </w:rPr>
              <w:t>要配慮個人情報</w:t>
            </w:r>
            <w:r w:rsidRPr="002D0185">
              <w:rPr>
                <w:rFonts w:ascii="ＭＳ 明朝" w:eastAsia="ＭＳ 明朝" w:hAnsi="ＭＳ 明朝" w:hint="eastAsia"/>
                <w:spacing w:val="1"/>
              </w:rPr>
              <w:t>を収集する場合</w:t>
            </w:r>
          </w:p>
          <w:p w:rsidR="004E12ED" w:rsidRPr="002D0185" w:rsidRDefault="004E12ED" w:rsidP="005059E6">
            <w:pPr>
              <w:snapToGrid w:val="0"/>
              <w:spacing w:line="320" w:lineRule="exact"/>
              <w:rPr>
                <w:rFonts w:ascii="ＭＳ 明朝" w:eastAsia="ＭＳ 明朝" w:hAnsi="ＭＳ 明朝"/>
                <w:spacing w:val="1"/>
              </w:rPr>
            </w:pPr>
          </w:p>
        </w:tc>
        <w:tc>
          <w:tcPr>
            <w:tcW w:w="2140" w:type="dxa"/>
          </w:tcPr>
          <w:p w:rsidR="004E12ED" w:rsidRPr="002D0185" w:rsidRDefault="004E12ED" w:rsidP="005059E6">
            <w:pPr>
              <w:snapToGrid w:val="0"/>
              <w:spacing w:line="320" w:lineRule="exact"/>
              <w:ind w:left="260" w:hangingChars="124" w:hanging="260"/>
              <w:rPr>
                <w:rFonts w:ascii="ＭＳ 明朝" w:eastAsia="ＭＳ 明朝" w:hAnsi="ＭＳ 明朝"/>
                <w:spacing w:val="0"/>
                <w:kern w:val="2"/>
                <w:szCs w:val="24"/>
              </w:rPr>
            </w:pPr>
            <w:r w:rsidRPr="002D0185">
              <w:rPr>
                <w:rFonts w:ascii="ＭＳ 明朝" w:eastAsia="ＭＳ 明朝" w:hAnsi="ＭＳ 明朝" w:hint="eastAsia"/>
                <w:spacing w:val="0"/>
                <w:kern w:val="2"/>
                <w:szCs w:val="24"/>
              </w:rPr>
              <w:t>・</w:t>
            </w:r>
            <w:r w:rsidRPr="002D0185">
              <w:rPr>
                <w:rFonts w:ascii="ＭＳ 明朝" w:eastAsia="ＭＳ 明朝" w:hAnsi="ＭＳ 明朝" w:hint="eastAsia"/>
              </w:rPr>
              <w:t>要配慮個人情報全て</w:t>
            </w:r>
          </w:p>
        </w:tc>
        <w:tc>
          <w:tcPr>
            <w:tcW w:w="4066" w:type="dxa"/>
          </w:tcPr>
          <w:p w:rsidR="004B619A" w:rsidRPr="002D0185" w:rsidRDefault="004E12ED" w:rsidP="002E17B7">
            <w:pPr>
              <w:snapToGrid w:val="0"/>
              <w:spacing w:line="320" w:lineRule="exact"/>
              <w:rPr>
                <w:rFonts w:ascii="ＭＳ 明朝" w:eastAsia="ＭＳ 明朝" w:hAnsi="ＭＳ 明朝"/>
                <w:spacing w:val="1"/>
              </w:rPr>
            </w:pPr>
            <w:r w:rsidRPr="002D0185">
              <w:rPr>
                <w:rFonts w:ascii="ＭＳ 明朝" w:eastAsia="ＭＳ 明朝" w:hAnsi="ＭＳ 明朝" w:hint="eastAsia"/>
                <w:spacing w:val="1"/>
              </w:rPr>
              <w:t xml:space="preserve">　医療機関や保健所等において、患者や受診者等の病状等に合わせて的確な治療行為や予防等のための行為を行うためには、当該患者等の生活観や信仰に関する個人情報を収集する場合があるほか、生活歴等を聴取する中で、社会的差別の原因となるおそれのある個人情報を収集する場合がある。</w:t>
            </w:r>
          </w:p>
        </w:tc>
      </w:tr>
      <w:tr w:rsidR="002D0185" w:rsidRPr="002D0185" w:rsidTr="004E12ED">
        <w:tc>
          <w:tcPr>
            <w:tcW w:w="535" w:type="dxa"/>
          </w:tcPr>
          <w:p w:rsidR="004E12ED" w:rsidRPr="002D0185" w:rsidRDefault="004E12ED" w:rsidP="005059E6">
            <w:pPr>
              <w:spacing w:line="320" w:lineRule="exact"/>
              <w:jc w:val="center"/>
              <w:rPr>
                <w:rFonts w:ascii="ＭＳ 明朝" w:eastAsia="ＭＳ 明朝" w:hAnsi="ＭＳ 明朝"/>
              </w:rPr>
            </w:pPr>
            <w:r w:rsidRPr="002D0185">
              <w:rPr>
                <w:rFonts w:ascii="ＭＳ 明朝" w:eastAsia="ＭＳ 明朝" w:hAnsi="ＭＳ 明朝" w:hint="eastAsia"/>
              </w:rPr>
              <w:t>３</w:t>
            </w:r>
          </w:p>
        </w:tc>
        <w:tc>
          <w:tcPr>
            <w:tcW w:w="2354" w:type="dxa"/>
          </w:tcPr>
          <w:p w:rsidR="004E12ED" w:rsidRPr="002D0185" w:rsidRDefault="004E12ED" w:rsidP="005059E6">
            <w:pPr>
              <w:snapToGrid w:val="0"/>
              <w:spacing w:line="320" w:lineRule="exact"/>
              <w:rPr>
                <w:rFonts w:ascii="ＭＳ 明朝" w:eastAsia="ＭＳ 明朝" w:hAnsi="ＭＳ 明朝"/>
                <w:spacing w:val="1"/>
              </w:rPr>
            </w:pPr>
            <w:r w:rsidRPr="002D0185">
              <w:rPr>
                <w:rFonts w:ascii="ＭＳ 明朝" w:eastAsia="ＭＳ 明朝" w:hAnsi="ＭＳ 明朝" w:hint="eastAsia"/>
                <w:spacing w:val="1"/>
              </w:rPr>
              <w:t xml:space="preserve">　作文等のコンクールや試験等を行う事務において、作文、論文等の中で個人の意思により</w:t>
            </w:r>
            <w:r w:rsidRPr="002D0185">
              <w:rPr>
                <w:rFonts w:ascii="ＭＳ 明朝" w:eastAsia="ＭＳ 明朝" w:hAnsi="ＭＳ 明朝" w:hint="eastAsia"/>
              </w:rPr>
              <w:t>要配慮個人情報</w:t>
            </w:r>
            <w:r w:rsidRPr="002D0185">
              <w:rPr>
                <w:rFonts w:ascii="ＭＳ 明朝" w:eastAsia="ＭＳ 明朝" w:hAnsi="ＭＳ 明朝" w:hint="eastAsia"/>
                <w:spacing w:val="1"/>
              </w:rPr>
              <w:t>が提供され、実施機関として当該</w:t>
            </w:r>
            <w:r w:rsidRPr="002D0185">
              <w:rPr>
                <w:rFonts w:ascii="ＭＳ 明朝" w:eastAsia="ＭＳ 明朝" w:hAnsi="ＭＳ 明朝" w:hint="eastAsia"/>
              </w:rPr>
              <w:t>要配慮個人情報</w:t>
            </w:r>
            <w:r w:rsidRPr="002D0185">
              <w:rPr>
                <w:rFonts w:ascii="ＭＳ 明朝" w:eastAsia="ＭＳ 明朝" w:hAnsi="ＭＳ 明朝" w:hint="eastAsia"/>
                <w:spacing w:val="1"/>
              </w:rPr>
              <w:t>を収集することになる場合</w:t>
            </w:r>
          </w:p>
        </w:tc>
        <w:tc>
          <w:tcPr>
            <w:tcW w:w="2140" w:type="dxa"/>
          </w:tcPr>
          <w:p w:rsidR="004E12ED" w:rsidRPr="002D0185" w:rsidRDefault="004E12ED" w:rsidP="005059E6">
            <w:pPr>
              <w:snapToGrid w:val="0"/>
              <w:spacing w:line="320" w:lineRule="exact"/>
              <w:ind w:left="260" w:hangingChars="124" w:hanging="260"/>
              <w:rPr>
                <w:rFonts w:ascii="ＭＳ 明朝" w:eastAsia="ＭＳ 明朝" w:hAnsi="ＭＳ 明朝"/>
                <w:spacing w:val="0"/>
                <w:kern w:val="2"/>
                <w:szCs w:val="24"/>
              </w:rPr>
            </w:pPr>
            <w:r w:rsidRPr="002D0185">
              <w:rPr>
                <w:rFonts w:ascii="ＭＳ 明朝" w:eastAsia="ＭＳ 明朝" w:hAnsi="ＭＳ 明朝" w:hint="eastAsia"/>
                <w:spacing w:val="0"/>
                <w:kern w:val="2"/>
                <w:szCs w:val="24"/>
              </w:rPr>
              <w:t>・</w:t>
            </w:r>
            <w:r w:rsidRPr="002D0185">
              <w:rPr>
                <w:rFonts w:ascii="ＭＳ 明朝" w:eastAsia="ＭＳ 明朝" w:hAnsi="ＭＳ 明朝" w:hint="eastAsia"/>
              </w:rPr>
              <w:t>要配慮個人情報全て</w:t>
            </w:r>
          </w:p>
        </w:tc>
        <w:tc>
          <w:tcPr>
            <w:tcW w:w="4066" w:type="dxa"/>
          </w:tcPr>
          <w:p w:rsidR="004E12ED" w:rsidRPr="002D0185" w:rsidRDefault="004E12ED" w:rsidP="005059E6">
            <w:pPr>
              <w:snapToGrid w:val="0"/>
              <w:spacing w:line="320" w:lineRule="exact"/>
              <w:rPr>
                <w:rFonts w:ascii="ＭＳ 明朝" w:eastAsia="ＭＳ 明朝" w:hAnsi="ＭＳ 明朝"/>
                <w:spacing w:val="1"/>
              </w:rPr>
            </w:pPr>
            <w:r w:rsidRPr="002D0185">
              <w:rPr>
                <w:rFonts w:ascii="ＭＳ 明朝" w:eastAsia="ＭＳ 明朝" w:hAnsi="ＭＳ 明朝" w:hint="eastAsia"/>
                <w:spacing w:val="1"/>
              </w:rPr>
              <w:t xml:space="preserve">　各種のコンクールや試験の作文、論文等の記述内容は、表現の自由に基づき自由な意思で記述されている。その中には</w:t>
            </w:r>
            <w:r w:rsidRPr="002D0185">
              <w:rPr>
                <w:rFonts w:ascii="ＭＳ 明朝" w:eastAsia="ＭＳ 明朝" w:hAnsi="ＭＳ 明朝" w:hint="eastAsia"/>
              </w:rPr>
              <w:t>要配慮個人情報</w:t>
            </w:r>
            <w:r w:rsidRPr="002D0185">
              <w:rPr>
                <w:rFonts w:ascii="ＭＳ 明朝" w:eastAsia="ＭＳ 明朝" w:hAnsi="ＭＳ 明朝" w:hint="eastAsia"/>
                <w:spacing w:val="1"/>
              </w:rPr>
              <w:t>について記載される場合があり、事務の目的の範囲内でこれらの</w:t>
            </w:r>
            <w:r w:rsidRPr="002D0185">
              <w:rPr>
                <w:rFonts w:ascii="ＭＳ 明朝" w:eastAsia="ＭＳ 明朝" w:hAnsi="ＭＳ 明朝" w:hint="eastAsia"/>
              </w:rPr>
              <w:t>要配慮個人情報</w:t>
            </w:r>
            <w:r w:rsidRPr="002D0185">
              <w:rPr>
                <w:rFonts w:ascii="ＭＳ 明朝" w:eastAsia="ＭＳ 明朝" w:hAnsi="ＭＳ 明朝" w:hint="eastAsia"/>
                <w:spacing w:val="1"/>
              </w:rPr>
              <w:t>を必然的に収集することがある。</w:t>
            </w:r>
          </w:p>
          <w:p w:rsidR="004B619A" w:rsidRPr="002D0185" w:rsidRDefault="004B619A" w:rsidP="005059E6">
            <w:pPr>
              <w:snapToGrid w:val="0"/>
              <w:spacing w:line="320" w:lineRule="exact"/>
              <w:rPr>
                <w:rFonts w:ascii="ＭＳ 明朝" w:eastAsia="ＭＳ 明朝" w:hAnsi="ＭＳ 明朝"/>
                <w:spacing w:val="1"/>
              </w:rPr>
            </w:pPr>
          </w:p>
          <w:p w:rsidR="004B619A" w:rsidRPr="002D0185" w:rsidRDefault="004B619A" w:rsidP="005059E6">
            <w:pPr>
              <w:snapToGrid w:val="0"/>
              <w:spacing w:line="320" w:lineRule="exact"/>
              <w:rPr>
                <w:rFonts w:ascii="ＭＳ 明朝" w:eastAsia="ＭＳ 明朝" w:hAnsi="ＭＳ 明朝"/>
                <w:spacing w:val="1"/>
              </w:rPr>
            </w:pPr>
          </w:p>
        </w:tc>
      </w:tr>
      <w:tr w:rsidR="002D0185" w:rsidRPr="002D0185" w:rsidTr="004E12ED">
        <w:tc>
          <w:tcPr>
            <w:tcW w:w="535" w:type="dxa"/>
          </w:tcPr>
          <w:p w:rsidR="004E12ED" w:rsidRPr="002D0185" w:rsidRDefault="004E12ED" w:rsidP="005059E6">
            <w:pPr>
              <w:spacing w:line="320" w:lineRule="exact"/>
              <w:jc w:val="center"/>
              <w:rPr>
                <w:rFonts w:ascii="ＭＳ 明朝" w:eastAsia="ＭＳ 明朝" w:hAnsi="ＭＳ 明朝"/>
              </w:rPr>
            </w:pPr>
            <w:r w:rsidRPr="002D0185">
              <w:rPr>
                <w:rFonts w:ascii="ＭＳ 明朝" w:eastAsia="ＭＳ 明朝" w:hAnsi="ＭＳ 明朝" w:hint="eastAsia"/>
              </w:rPr>
              <w:t>４</w:t>
            </w:r>
          </w:p>
        </w:tc>
        <w:tc>
          <w:tcPr>
            <w:tcW w:w="2354" w:type="dxa"/>
          </w:tcPr>
          <w:p w:rsidR="004E12ED" w:rsidRPr="002D0185" w:rsidRDefault="004E12ED" w:rsidP="005059E6">
            <w:pPr>
              <w:snapToGrid w:val="0"/>
              <w:spacing w:line="320" w:lineRule="exact"/>
              <w:rPr>
                <w:rFonts w:ascii="ＭＳ 明朝" w:eastAsia="ＭＳ 明朝" w:hAnsi="ＭＳ 明朝"/>
                <w:spacing w:val="1"/>
              </w:rPr>
            </w:pPr>
            <w:r w:rsidRPr="002D0185">
              <w:rPr>
                <w:rFonts w:ascii="ＭＳ 明朝" w:eastAsia="ＭＳ 明朝" w:hAnsi="ＭＳ 明朝" w:hint="eastAsia"/>
                <w:spacing w:val="1"/>
              </w:rPr>
              <w:t xml:space="preserve">　刊行物等で一般に入手し得るものから、</w:t>
            </w:r>
            <w:r w:rsidR="0011589A" w:rsidRPr="002D0185">
              <w:rPr>
                <w:rFonts w:ascii="ＭＳ 明朝" w:eastAsia="ＭＳ 明朝" w:hAnsi="ＭＳ 明朝" w:hint="eastAsia"/>
              </w:rPr>
              <w:t>要配慮個人情報</w:t>
            </w:r>
            <w:r w:rsidRPr="002D0185">
              <w:rPr>
                <w:rFonts w:ascii="ＭＳ 明朝" w:eastAsia="ＭＳ 明朝" w:hAnsi="ＭＳ 明朝" w:hint="eastAsia"/>
                <w:spacing w:val="1"/>
              </w:rPr>
              <w:t>を収集する場合</w:t>
            </w:r>
          </w:p>
          <w:p w:rsidR="004E12ED" w:rsidRPr="002D0185" w:rsidRDefault="004E12ED" w:rsidP="005059E6">
            <w:pPr>
              <w:snapToGrid w:val="0"/>
              <w:spacing w:line="320" w:lineRule="exact"/>
              <w:rPr>
                <w:rFonts w:ascii="ＭＳ 明朝" w:eastAsia="ＭＳ 明朝" w:hAnsi="ＭＳ 明朝"/>
                <w:spacing w:val="1"/>
              </w:rPr>
            </w:pPr>
          </w:p>
        </w:tc>
        <w:tc>
          <w:tcPr>
            <w:tcW w:w="2140" w:type="dxa"/>
          </w:tcPr>
          <w:p w:rsidR="004E12ED" w:rsidRPr="002D0185" w:rsidRDefault="004B619A" w:rsidP="005059E6">
            <w:pPr>
              <w:snapToGrid w:val="0"/>
              <w:spacing w:line="320" w:lineRule="exact"/>
              <w:ind w:left="265" w:hangingChars="124" w:hanging="265"/>
              <w:rPr>
                <w:rFonts w:ascii="ＭＳ 明朝" w:eastAsia="ＭＳ 明朝" w:hAnsi="ＭＳ 明朝"/>
                <w:spacing w:val="0"/>
                <w:kern w:val="2"/>
                <w:szCs w:val="24"/>
              </w:rPr>
            </w:pPr>
            <w:r w:rsidRPr="002D0185">
              <w:rPr>
                <w:rFonts w:ascii="ＭＳ 明朝" w:eastAsia="ＭＳ 明朝" w:hAnsi="ＭＳ 明朝" w:hint="eastAsia"/>
              </w:rPr>
              <w:t>・要配慮個人情報全て</w:t>
            </w:r>
          </w:p>
        </w:tc>
        <w:tc>
          <w:tcPr>
            <w:tcW w:w="4066" w:type="dxa"/>
          </w:tcPr>
          <w:p w:rsidR="004E12ED" w:rsidRPr="002D0185" w:rsidRDefault="004E12ED" w:rsidP="005059E6">
            <w:pPr>
              <w:snapToGrid w:val="0"/>
              <w:spacing w:line="320" w:lineRule="exact"/>
              <w:rPr>
                <w:rFonts w:ascii="ＭＳ 明朝" w:eastAsia="ＭＳ 明朝" w:hAnsi="ＭＳ 明朝"/>
                <w:spacing w:val="1"/>
              </w:rPr>
            </w:pPr>
            <w:r w:rsidRPr="002D0185">
              <w:rPr>
                <w:rFonts w:ascii="ＭＳ 明朝" w:eastAsia="ＭＳ 明朝" w:hAnsi="ＭＳ 明朝" w:hint="eastAsia"/>
                <w:spacing w:val="1"/>
              </w:rPr>
              <w:t xml:space="preserve">　事務執行上、刊行物等から</w:t>
            </w:r>
            <w:r w:rsidR="0011589A" w:rsidRPr="002D0185">
              <w:rPr>
                <w:rFonts w:ascii="ＭＳ 明朝" w:eastAsia="ＭＳ 明朝" w:hAnsi="ＭＳ 明朝" w:hint="eastAsia"/>
              </w:rPr>
              <w:t>要配慮個人情報</w:t>
            </w:r>
            <w:r w:rsidRPr="002D0185">
              <w:rPr>
                <w:rFonts w:ascii="ＭＳ 明朝" w:eastAsia="ＭＳ 明朝" w:hAnsi="ＭＳ 明朝" w:hint="eastAsia"/>
                <w:spacing w:val="1"/>
              </w:rPr>
              <w:t>を収集する場合があるが、これら新聞や書籍等に掲載され、公にされている情報については、不特定多数の者に公表され誰もが知り得る状態にあることから、事務の目的の範囲内で収集することが正当と認められる限りにおいては、個人情報保護上の問題は起こらないと考えられる。</w:t>
            </w:r>
          </w:p>
          <w:p w:rsidR="004E12ED" w:rsidRPr="002D0185" w:rsidRDefault="004E12ED" w:rsidP="005059E6">
            <w:pPr>
              <w:snapToGrid w:val="0"/>
              <w:spacing w:line="320" w:lineRule="exact"/>
              <w:rPr>
                <w:rFonts w:ascii="ＭＳ 明朝" w:eastAsia="ＭＳ 明朝" w:hAnsi="ＭＳ 明朝"/>
                <w:spacing w:val="1"/>
              </w:rPr>
            </w:pPr>
            <w:r w:rsidRPr="002D0185">
              <w:rPr>
                <w:rFonts w:ascii="ＭＳ 明朝" w:eastAsia="ＭＳ 明朝" w:hAnsi="ＭＳ 明朝" w:hint="eastAsia"/>
                <w:spacing w:val="1"/>
              </w:rPr>
              <w:t xml:space="preserve">　しかし、情報のすべてが正確なものとは限らないので、出典を明示しておくことが望ましい。</w:t>
            </w:r>
          </w:p>
          <w:p w:rsidR="004E12ED" w:rsidRPr="002D0185" w:rsidRDefault="004E12ED" w:rsidP="005059E6">
            <w:pPr>
              <w:snapToGrid w:val="0"/>
              <w:spacing w:line="320" w:lineRule="exact"/>
              <w:rPr>
                <w:rFonts w:ascii="ＭＳ 明朝" w:eastAsia="ＭＳ 明朝" w:hAnsi="ＭＳ 明朝"/>
                <w:spacing w:val="1"/>
              </w:rPr>
            </w:pPr>
          </w:p>
        </w:tc>
      </w:tr>
      <w:tr w:rsidR="002D0185" w:rsidRPr="002D0185" w:rsidTr="002E17B7">
        <w:tc>
          <w:tcPr>
            <w:tcW w:w="535" w:type="dxa"/>
            <w:vAlign w:val="center"/>
          </w:tcPr>
          <w:p w:rsidR="002E17B7" w:rsidRPr="002D0185" w:rsidRDefault="002E17B7" w:rsidP="002E17B7">
            <w:pPr>
              <w:spacing w:line="320" w:lineRule="exact"/>
              <w:jc w:val="center"/>
              <w:rPr>
                <w:rFonts w:asciiTheme="minorEastAsia" w:eastAsiaTheme="minorEastAsia" w:hAnsiTheme="minorEastAsia"/>
              </w:rPr>
            </w:pPr>
            <w:r w:rsidRPr="002D0185">
              <w:rPr>
                <w:rFonts w:asciiTheme="minorEastAsia" w:eastAsiaTheme="minorEastAsia" w:hAnsiTheme="minorEastAsia" w:hint="eastAsia"/>
              </w:rPr>
              <w:t>番号</w:t>
            </w:r>
          </w:p>
        </w:tc>
        <w:tc>
          <w:tcPr>
            <w:tcW w:w="2354" w:type="dxa"/>
            <w:vAlign w:val="center"/>
          </w:tcPr>
          <w:p w:rsidR="002E17B7" w:rsidRPr="002D0185" w:rsidRDefault="002E17B7" w:rsidP="002E17B7">
            <w:pPr>
              <w:spacing w:line="320" w:lineRule="exact"/>
              <w:jc w:val="center"/>
              <w:rPr>
                <w:rFonts w:asciiTheme="minorEastAsia" w:eastAsiaTheme="minorEastAsia" w:hAnsiTheme="minorEastAsia"/>
              </w:rPr>
            </w:pPr>
            <w:r w:rsidRPr="002D0185">
              <w:rPr>
                <w:rFonts w:asciiTheme="minorEastAsia" w:eastAsiaTheme="minorEastAsia" w:hAnsiTheme="minorEastAsia" w:hint="eastAsia"/>
              </w:rPr>
              <w:t>項　　目</w:t>
            </w:r>
          </w:p>
        </w:tc>
        <w:tc>
          <w:tcPr>
            <w:tcW w:w="2140" w:type="dxa"/>
            <w:vAlign w:val="center"/>
          </w:tcPr>
          <w:p w:rsidR="002E17B7" w:rsidRPr="002D0185" w:rsidRDefault="002E17B7" w:rsidP="002E17B7">
            <w:pPr>
              <w:spacing w:line="320" w:lineRule="exact"/>
              <w:jc w:val="center"/>
              <w:rPr>
                <w:rFonts w:asciiTheme="minorEastAsia" w:eastAsiaTheme="minorEastAsia" w:hAnsiTheme="minorEastAsia"/>
              </w:rPr>
            </w:pPr>
            <w:r w:rsidRPr="002D0185">
              <w:rPr>
                <w:rFonts w:asciiTheme="minorEastAsia" w:eastAsiaTheme="minorEastAsia" w:hAnsiTheme="minorEastAsia" w:hint="eastAsia"/>
              </w:rPr>
              <w:t>収集する</w:t>
            </w:r>
          </w:p>
          <w:p w:rsidR="002E17B7" w:rsidRPr="002D0185" w:rsidRDefault="002E17B7" w:rsidP="002E17B7">
            <w:pPr>
              <w:spacing w:line="320" w:lineRule="exact"/>
              <w:jc w:val="center"/>
              <w:rPr>
                <w:rFonts w:asciiTheme="minorEastAsia" w:eastAsiaTheme="minorEastAsia" w:hAnsiTheme="minorEastAsia"/>
              </w:rPr>
            </w:pPr>
            <w:r w:rsidRPr="002D0185">
              <w:rPr>
                <w:rFonts w:ascii="ＭＳ 明朝" w:eastAsia="ＭＳ 明朝" w:hAnsi="ＭＳ 明朝" w:hint="eastAsia"/>
              </w:rPr>
              <w:t>要配慮個人情報</w:t>
            </w:r>
          </w:p>
        </w:tc>
        <w:tc>
          <w:tcPr>
            <w:tcW w:w="4066" w:type="dxa"/>
            <w:vAlign w:val="center"/>
          </w:tcPr>
          <w:p w:rsidR="002E17B7" w:rsidRPr="002D0185" w:rsidRDefault="002E17B7" w:rsidP="002E17B7">
            <w:pPr>
              <w:spacing w:line="320" w:lineRule="exact"/>
              <w:jc w:val="center"/>
              <w:rPr>
                <w:rFonts w:asciiTheme="minorEastAsia" w:eastAsiaTheme="minorEastAsia" w:hAnsiTheme="minorEastAsia"/>
              </w:rPr>
            </w:pPr>
            <w:r w:rsidRPr="002D0185">
              <w:rPr>
                <w:rFonts w:asciiTheme="minorEastAsia" w:eastAsiaTheme="minorEastAsia" w:hAnsiTheme="minorEastAsia" w:hint="eastAsia"/>
              </w:rPr>
              <w:t>収集を適当と認める理由等</w:t>
            </w:r>
          </w:p>
        </w:tc>
      </w:tr>
      <w:tr w:rsidR="002D0185" w:rsidRPr="002D0185" w:rsidTr="004E12ED">
        <w:tc>
          <w:tcPr>
            <w:tcW w:w="535" w:type="dxa"/>
          </w:tcPr>
          <w:p w:rsidR="004E12ED" w:rsidRPr="002D0185" w:rsidRDefault="004E12ED" w:rsidP="005059E6">
            <w:pPr>
              <w:spacing w:line="320" w:lineRule="exact"/>
              <w:jc w:val="center"/>
              <w:rPr>
                <w:rFonts w:ascii="ＭＳ 明朝" w:eastAsia="ＭＳ 明朝" w:hAnsi="ＭＳ 明朝"/>
              </w:rPr>
            </w:pPr>
            <w:r w:rsidRPr="002D0185">
              <w:rPr>
                <w:rFonts w:ascii="ＭＳ 明朝" w:eastAsia="ＭＳ 明朝" w:hAnsi="ＭＳ 明朝" w:hint="eastAsia"/>
              </w:rPr>
              <w:t>５</w:t>
            </w:r>
          </w:p>
        </w:tc>
        <w:tc>
          <w:tcPr>
            <w:tcW w:w="2354" w:type="dxa"/>
          </w:tcPr>
          <w:p w:rsidR="004E12ED" w:rsidRPr="002D0185" w:rsidRDefault="004E12ED" w:rsidP="005059E6">
            <w:pPr>
              <w:snapToGrid w:val="0"/>
              <w:spacing w:line="320" w:lineRule="exact"/>
              <w:ind w:firstLineChars="100" w:firstLine="212"/>
              <w:rPr>
                <w:rFonts w:ascii="ＭＳ 明朝" w:eastAsia="ＭＳ 明朝" w:hAnsi="ＭＳ 明朝"/>
                <w:spacing w:val="1"/>
              </w:rPr>
            </w:pPr>
            <w:r w:rsidRPr="002D0185">
              <w:rPr>
                <w:rFonts w:ascii="ＭＳ 明朝" w:eastAsia="ＭＳ 明朝" w:hAnsi="ＭＳ 明朝" w:hint="eastAsia"/>
                <w:spacing w:val="1"/>
              </w:rPr>
              <w:t>栄典、表彰等を行う事務の中で、選考対象者、候補者の犯罪歴等に関する個人情報を収集する場合</w:t>
            </w:r>
          </w:p>
          <w:p w:rsidR="004E12ED" w:rsidRPr="002D0185" w:rsidRDefault="004E12ED" w:rsidP="005059E6">
            <w:pPr>
              <w:snapToGrid w:val="0"/>
              <w:spacing w:line="320" w:lineRule="exact"/>
              <w:rPr>
                <w:rFonts w:ascii="ＭＳ 明朝" w:eastAsia="ＭＳ 明朝" w:hAnsi="ＭＳ 明朝"/>
                <w:spacing w:val="1"/>
              </w:rPr>
            </w:pPr>
          </w:p>
        </w:tc>
        <w:tc>
          <w:tcPr>
            <w:tcW w:w="2140" w:type="dxa"/>
          </w:tcPr>
          <w:p w:rsidR="004E12ED" w:rsidRPr="002D0185" w:rsidRDefault="004B619A" w:rsidP="005059E6">
            <w:pPr>
              <w:snapToGrid w:val="0"/>
              <w:spacing w:line="320" w:lineRule="exact"/>
              <w:ind w:left="265" w:hangingChars="124" w:hanging="265"/>
              <w:rPr>
                <w:rFonts w:ascii="ＭＳ 明朝" w:eastAsia="ＭＳ 明朝" w:hAnsi="ＭＳ 明朝"/>
                <w:spacing w:val="0"/>
                <w:kern w:val="2"/>
                <w:szCs w:val="24"/>
              </w:rPr>
            </w:pPr>
            <w:r w:rsidRPr="002D0185">
              <w:rPr>
                <w:rFonts w:ascii="ＭＳ 明朝" w:eastAsia="ＭＳ 明朝" w:hAnsi="ＭＳ 明朝" w:hint="eastAsia"/>
              </w:rPr>
              <w:t>・要配慮個人情報全て</w:t>
            </w:r>
          </w:p>
        </w:tc>
        <w:tc>
          <w:tcPr>
            <w:tcW w:w="4066" w:type="dxa"/>
          </w:tcPr>
          <w:p w:rsidR="004E12ED" w:rsidRPr="002D0185" w:rsidRDefault="004E12ED" w:rsidP="005059E6">
            <w:pPr>
              <w:snapToGrid w:val="0"/>
              <w:spacing w:line="320" w:lineRule="exact"/>
              <w:rPr>
                <w:rFonts w:ascii="ＭＳ 明朝" w:eastAsia="ＭＳ 明朝" w:hAnsi="ＭＳ 明朝"/>
                <w:spacing w:val="1"/>
              </w:rPr>
            </w:pPr>
            <w:r w:rsidRPr="002D0185">
              <w:rPr>
                <w:rFonts w:ascii="ＭＳ 明朝" w:eastAsia="ＭＳ 明朝" w:hAnsi="ＭＳ 明朝" w:hint="eastAsia"/>
                <w:spacing w:val="1"/>
              </w:rPr>
              <w:t xml:space="preserve">　栄典、表彰等を行う場合、犯罪歴を有する者が表彰候補者や被表彰者となることは、社会通念上、府民等の感情にそぐわないものと考えられる。このため、選考事務を行う上で、犯罪歴の有無等を確認する必要がある。</w:t>
            </w:r>
          </w:p>
          <w:p w:rsidR="004E12ED" w:rsidRPr="002D0185" w:rsidRDefault="004E12ED" w:rsidP="002E17B7">
            <w:pPr>
              <w:snapToGrid w:val="0"/>
              <w:spacing w:line="320" w:lineRule="exact"/>
              <w:rPr>
                <w:rFonts w:ascii="ＭＳ 明朝" w:eastAsia="ＭＳ 明朝" w:hAnsi="ＭＳ 明朝"/>
                <w:spacing w:val="1"/>
              </w:rPr>
            </w:pPr>
            <w:r w:rsidRPr="002D0185">
              <w:rPr>
                <w:rFonts w:ascii="ＭＳ 明朝" w:eastAsia="ＭＳ 明朝" w:hAnsi="ＭＳ 明朝" w:hint="eastAsia"/>
                <w:spacing w:val="1"/>
              </w:rPr>
              <w:t xml:space="preserve">　また、功績調書のなかで思想、信仰等に関する</w:t>
            </w:r>
            <w:r w:rsidR="0011589A" w:rsidRPr="002D0185">
              <w:rPr>
                <w:rFonts w:ascii="ＭＳ 明朝" w:eastAsia="ＭＳ 明朝" w:hAnsi="ＭＳ 明朝" w:hint="eastAsia"/>
              </w:rPr>
              <w:t>個人情報</w:t>
            </w:r>
            <w:r w:rsidRPr="002D0185">
              <w:rPr>
                <w:rFonts w:ascii="ＭＳ 明朝" w:eastAsia="ＭＳ 明朝" w:hAnsi="ＭＳ 明朝" w:hint="eastAsia"/>
                <w:spacing w:val="1"/>
              </w:rPr>
              <w:t>が含まれる場合がある。</w:t>
            </w:r>
          </w:p>
        </w:tc>
      </w:tr>
      <w:tr w:rsidR="002D0185" w:rsidRPr="002D0185" w:rsidTr="004E12ED">
        <w:tc>
          <w:tcPr>
            <w:tcW w:w="535" w:type="dxa"/>
          </w:tcPr>
          <w:p w:rsidR="004E12ED" w:rsidRPr="002D0185" w:rsidRDefault="004E12ED" w:rsidP="005059E6">
            <w:pPr>
              <w:spacing w:line="320" w:lineRule="exact"/>
              <w:jc w:val="center"/>
              <w:rPr>
                <w:rFonts w:ascii="ＭＳ 明朝" w:eastAsia="ＭＳ 明朝" w:hAnsi="ＭＳ 明朝"/>
              </w:rPr>
            </w:pPr>
            <w:r w:rsidRPr="002D0185">
              <w:rPr>
                <w:rFonts w:ascii="ＭＳ 明朝" w:eastAsia="ＭＳ 明朝" w:hAnsi="ＭＳ 明朝" w:hint="eastAsia"/>
              </w:rPr>
              <w:t>６</w:t>
            </w:r>
          </w:p>
        </w:tc>
        <w:tc>
          <w:tcPr>
            <w:tcW w:w="2354" w:type="dxa"/>
          </w:tcPr>
          <w:p w:rsidR="004E12ED" w:rsidRPr="002D0185" w:rsidRDefault="004E12ED" w:rsidP="005059E6">
            <w:pPr>
              <w:snapToGrid w:val="0"/>
              <w:spacing w:line="320" w:lineRule="exact"/>
              <w:rPr>
                <w:rFonts w:ascii="ＭＳ 明朝" w:eastAsia="ＭＳ 明朝" w:hAnsi="ＭＳ 明朝"/>
                <w:spacing w:val="1"/>
              </w:rPr>
            </w:pPr>
            <w:r w:rsidRPr="002D0185">
              <w:rPr>
                <w:rFonts w:ascii="ＭＳ 明朝" w:eastAsia="ＭＳ 明朝" w:hAnsi="ＭＳ 明朝" w:hint="eastAsia"/>
                <w:spacing w:val="1"/>
              </w:rPr>
              <w:t xml:space="preserve">　海外からの研修生、来訪者等の受入れ等を行う事務において、当該研修生等の信仰等に関する個人情報を収集する場合</w:t>
            </w:r>
          </w:p>
        </w:tc>
        <w:tc>
          <w:tcPr>
            <w:tcW w:w="2140" w:type="dxa"/>
          </w:tcPr>
          <w:p w:rsidR="004E12ED" w:rsidRPr="002D0185" w:rsidRDefault="004B619A" w:rsidP="005059E6">
            <w:pPr>
              <w:snapToGrid w:val="0"/>
              <w:spacing w:line="320" w:lineRule="exact"/>
              <w:ind w:left="265" w:hangingChars="124" w:hanging="265"/>
              <w:rPr>
                <w:rFonts w:ascii="ＭＳ 明朝" w:eastAsia="ＭＳ 明朝" w:hAnsi="ＭＳ 明朝"/>
                <w:spacing w:val="0"/>
                <w:kern w:val="2"/>
                <w:szCs w:val="24"/>
              </w:rPr>
            </w:pPr>
            <w:r w:rsidRPr="002D0185">
              <w:rPr>
                <w:rFonts w:ascii="ＭＳ 明朝" w:eastAsia="ＭＳ 明朝" w:hAnsi="ＭＳ 明朝" w:hint="eastAsia"/>
              </w:rPr>
              <w:t>・要配慮個人情報全て</w:t>
            </w:r>
          </w:p>
        </w:tc>
        <w:tc>
          <w:tcPr>
            <w:tcW w:w="4066" w:type="dxa"/>
          </w:tcPr>
          <w:p w:rsidR="002E17B7" w:rsidRPr="002D0185" w:rsidRDefault="004E12ED" w:rsidP="002E17B7">
            <w:pPr>
              <w:snapToGrid w:val="0"/>
              <w:spacing w:line="320" w:lineRule="exact"/>
              <w:rPr>
                <w:rFonts w:ascii="ＭＳ 明朝" w:eastAsia="ＭＳ 明朝" w:hAnsi="ＭＳ 明朝"/>
                <w:spacing w:val="1"/>
              </w:rPr>
            </w:pPr>
            <w:r w:rsidRPr="002D0185">
              <w:rPr>
                <w:rFonts w:ascii="ＭＳ 明朝" w:eastAsia="ＭＳ 明朝" w:hAnsi="ＭＳ 明朝" w:hint="eastAsia"/>
                <w:spacing w:val="1"/>
              </w:rPr>
              <w:t xml:space="preserve">　海外からの研修生や来訪者等を受け入れるに当たっては、食事の制限や生活習慣の違い等を的確に把握し、当該研修生等の滞在中の適切な対応を図るため、信仰、習慣等に関する個人情報を収集する場合がある。</w:t>
            </w:r>
          </w:p>
        </w:tc>
      </w:tr>
      <w:tr w:rsidR="002D0185" w:rsidRPr="002D0185" w:rsidTr="004E12ED">
        <w:tc>
          <w:tcPr>
            <w:tcW w:w="535" w:type="dxa"/>
          </w:tcPr>
          <w:p w:rsidR="004E12ED" w:rsidRPr="002D0185" w:rsidRDefault="004E12ED" w:rsidP="005059E6">
            <w:pPr>
              <w:spacing w:line="320" w:lineRule="exact"/>
              <w:jc w:val="center"/>
              <w:rPr>
                <w:rFonts w:ascii="ＭＳ 明朝" w:eastAsia="ＭＳ 明朝" w:hAnsi="ＭＳ 明朝"/>
              </w:rPr>
            </w:pPr>
            <w:r w:rsidRPr="002D0185">
              <w:rPr>
                <w:rFonts w:ascii="ＭＳ 明朝" w:eastAsia="ＭＳ 明朝" w:hAnsi="ＭＳ 明朝" w:hint="eastAsia"/>
              </w:rPr>
              <w:t>７</w:t>
            </w:r>
          </w:p>
        </w:tc>
        <w:tc>
          <w:tcPr>
            <w:tcW w:w="2354" w:type="dxa"/>
          </w:tcPr>
          <w:p w:rsidR="004E12ED" w:rsidRPr="002D0185" w:rsidRDefault="004E12ED" w:rsidP="005059E6">
            <w:pPr>
              <w:snapToGrid w:val="0"/>
              <w:spacing w:line="320" w:lineRule="exact"/>
              <w:rPr>
                <w:rFonts w:ascii="ＭＳ 明朝" w:eastAsia="ＭＳ 明朝" w:hAnsi="ＭＳ 明朝"/>
                <w:spacing w:val="1"/>
              </w:rPr>
            </w:pPr>
            <w:r w:rsidRPr="002D0185">
              <w:rPr>
                <w:rFonts w:ascii="ＭＳ 明朝" w:eastAsia="ＭＳ 明朝" w:hAnsi="ＭＳ 明朝" w:hint="eastAsia"/>
                <w:spacing w:val="1"/>
              </w:rPr>
              <w:t xml:space="preserve">　職員や委員の任免等を行う事務の中で、身体状況、犯罪歴等に関する個人情報を収集する場合</w:t>
            </w:r>
          </w:p>
          <w:p w:rsidR="004E12ED" w:rsidRPr="002D0185" w:rsidRDefault="004E12ED" w:rsidP="005059E6">
            <w:pPr>
              <w:snapToGrid w:val="0"/>
              <w:spacing w:line="320" w:lineRule="exact"/>
              <w:rPr>
                <w:rFonts w:ascii="ＭＳ 明朝" w:eastAsia="ＭＳ 明朝" w:hAnsi="ＭＳ 明朝"/>
                <w:spacing w:val="1"/>
              </w:rPr>
            </w:pPr>
          </w:p>
        </w:tc>
        <w:tc>
          <w:tcPr>
            <w:tcW w:w="2140" w:type="dxa"/>
          </w:tcPr>
          <w:p w:rsidR="004E12ED" w:rsidRPr="002D0185" w:rsidRDefault="004B619A" w:rsidP="005059E6">
            <w:pPr>
              <w:pStyle w:val="a6"/>
              <w:tabs>
                <w:tab w:val="clear" w:pos="4252"/>
                <w:tab w:val="clear" w:pos="8504"/>
              </w:tabs>
              <w:autoSpaceDE/>
              <w:autoSpaceDN/>
              <w:snapToGrid/>
              <w:spacing w:line="320" w:lineRule="exact"/>
              <w:ind w:left="268" w:hangingChars="125" w:hanging="268"/>
              <w:rPr>
                <w:rFonts w:ascii="ＭＳ 明朝" w:eastAsia="ＭＳ 明朝" w:hAnsi="ＭＳ 明朝"/>
                <w:spacing w:val="0"/>
                <w:kern w:val="2"/>
                <w:szCs w:val="24"/>
              </w:rPr>
            </w:pPr>
            <w:r w:rsidRPr="002D0185">
              <w:rPr>
                <w:rFonts w:ascii="ＭＳ 明朝" w:eastAsia="ＭＳ 明朝" w:hAnsi="ＭＳ 明朝" w:hint="eastAsia"/>
              </w:rPr>
              <w:t>・要配慮個人情報全て</w:t>
            </w:r>
          </w:p>
        </w:tc>
        <w:tc>
          <w:tcPr>
            <w:tcW w:w="4066" w:type="dxa"/>
          </w:tcPr>
          <w:p w:rsidR="00AB06B1" w:rsidRPr="002D0185" w:rsidRDefault="004E12ED" w:rsidP="002E17B7">
            <w:pPr>
              <w:snapToGrid w:val="0"/>
              <w:spacing w:line="320" w:lineRule="exact"/>
              <w:rPr>
                <w:rFonts w:ascii="ＭＳ 明朝" w:eastAsia="ＭＳ 明朝" w:hAnsi="ＭＳ 明朝"/>
                <w:spacing w:val="1"/>
              </w:rPr>
            </w:pPr>
            <w:r w:rsidRPr="002D0185">
              <w:rPr>
                <w:rFonts w:ascii="ＭＳ 明朝" w:eastAsia="ＭＳ 明朝" w:hAnsi="ＭＳ 明朝" w:hint="eastAsia"/>
                <w:spacing w:val="1"/>
              </w:rPr>
              <w:t xml:space="preserve">　公務に従事する職員の任免等を行う事務においては、任用に当たっての適格性の審査及び免職等の処分に当たっての事案に応じた的確な処理を行うため、本人等の身体状況、犯罪歴等に関する個人情報を収集する必要が生ずる場合がある。</w:t>
            </w:r>
          </w:p>
        </w:tc>
      </w:tr>
      <w:tr w:rsidR="002D0185" w:rsidRPr="002D0185" w:rsidTr="004E12ED">
        <w:tc>
          <w:tcPr>
            <w:tcW w:w="535" w:type="dxa"/>
          </w:tcPr>
          <w:p w:rsidR="004E12ED" w:rsidRPr="002D0185" w:rsidRDefault="004E12ED" w:rsidP="005059E6">
            <w:pPr>
              <w:spacing w:line="320" w:lineRule="exact"/>
              <w:jc w:val="center"/>
              <w:rPr>
                <w:rFonts w:ascii="ＭＳ 明朝" w:eastAsia="ＭＳ 明朝" w:hAnsi="ＭＳ 明朝"/>
              </w:rPr>
            </w:pPr>
            <w:r w:rsidRPr="002D0185">
              <w:rPr>
                <w:rFonts w:ascii="ＭＳ 明朝" w:eastAsia="ＭＳ 明朝" w:hAnsi="ＭＳ 明朝" w:hint="eastAsia"/>
              </w:rPr>
              <w:t>８</w:t>
            </w:r>
          </w:p>
        </w:tc>
        <w:tc>
          <w:tcPr>
            <w:tcW w:w="2354" w:type="dxa"/>
          </w:tcPr>
          <w:p w:rsidR="004E12ED" w:rsidRPr="002D0185" w:rsidRDefault="004E12ED" w:rsidP="002E17B7">
            <w:pPr>
              <w:spacing w:line="320" w:lineRule="atLeast"/>
              <w:jc w:val="left"/>
              <w:rPr>
                <w:rFonts w:asciiTheme="minorEastAsia" w:eastAsiaTheme="minorEastAsia" w:hAnsiTheme="minorEastAsia"/>
              </w:rPr>
            </w:pPr>
            <w:r w:rsidRPr="002D0185">
              <w:rPr>
                <w:rFonts w:asciiTheme="minorEastAsia" w:eastAsiaTheme="minorEastAsia" w:hAnsiTheme="minorEastAsia" w:hint="eastAsia"/>
              </w:rPr>
              <w:t xml:space="preserve">　法律又はこれに基づく政令の規定による明示の指示（地方自治法第245条第１号（ヘ）の指示、その他これに類する行為をいう。）に基づき、</w:t>
            </w:r>
            <w:r w:rsidR="0011589A" w:rsidRPr="002D0185">
              <w:rPr>
                <w:rFonts w:asciiTheme="minorEastAsia" w:eastAsiaTheme="minorEastAsia" w:hAnsiTheme="minorEastAsia" w:hint="eastAsia"/>
              </w:rPr>
              <w:t>要配慮個人情報</w:t>
            </w:r>
            <w:r w:rsidRPr="002D0185">
              <w:rPr>
                <w:rFonts w:asciiTheme="minorEastAsia" w:eastAsiaTheme="minorEastAsia" w:hAnsiTheme="minorEastAsia" w:hint="eastAsia"/>
              </w:rPr>
              <w:t>を収集する場合</w:t>
            </w:r>
          </w:p>
        </w:tc>
        <w:tc>
          <w:tcPr>
            <w:tcW w:w="2140" w:type="dxa"/>
          </w:tcPr>
          <w:p w:rsidR="004E12ED" w:rsidRPr="002D0185" w:rsidRDefault="004B619A" w:rsidP="005059E6">
            <w:pPr>
              <w:snapToGrid w:val="0"/>
              <w:spacing w:line="320" w:lineRule="exact"/>
              <w:ind w:left="265" w:hangingChars="124" w:hanging="265"/>
              <w:rPr>
                <w:rFonts w:ascii="ＭＳ 明朝" w:eastAsia="ＭＳ 明朝" w:hAnsi="ＭＳ 明朝"/>
                <w:spacing w:val="1"/>
              </w:rPr>
            </w:pPr>
            <w:r w:rsidRPr="002D0185">
              <w:rPr>
                <w:rFonts w:ascii="ＭＳ 明朝" w:eastAsia="ＭＳ 明朝" w:hAnsi="ＭＳ 明朝" w:hint="eastAsia"/>
              </w:rPr>
              <w:t>・要配慮個人情報全て</w:t>
            </w:r>
          </w:p>
          <w:p w:rsidR="004E12ED" w:rsidRPr="002D0185" w:rsidRDefault="004E12ED" w:rsidP="005059E6">
            <w:pPr>
              <w:pStyle w:val="a6"/>
              <w:tabs>
                <w:tab w:val="clear" w:pos="4252"/>
                <w:tab w:val="clear" w:pos="8504"/>
              </w:tabs>
              <w:autoSpaceDE/>
              <w:autoSpaceDN/>
              <w:snapToGrid/>
              <w:spacing w:line="320" w:lineRule="exact"/>
              <w:rPr>
                <w:rFonts w:ascii="ＭＳ 明朝" w:eastAsia="ＭＳ 明朝" w:hAnsi="ＭＳ 明朝"/>
                <w:spacing w:val="0"/>
                <w:kern w:val="2"/>
                <w:szCs w:val="24"/>
              </w:rPr>
            </w:pPr>
          </w:p>
        </w:tc>
        <w:tc>
          <w:tcPr>
            <w:tcW w:w="4066" w:type="dxa"/>
          </w:tcPr>
          <w:p w:rsidR="004E12ED" w:rsidRPr="002D0185" w:rsidRDefault="004E12ED" w:rsidP="005059E6">
            <w:pPr>
              <w:snapToGrid w:val="0"/>
              <w:spacing w:line="320" w:lineRule="exact"/>
              <w:rPr>
                <w:rFonts w:ascii="ＭＳ 明朝" w:eastAsia="ＭＳ 明朝" w:hAnsi="ＭＳ 明朝"/>
                <w:spacing w:val="1"/>
              </w:rPr>
            </w:pPr>
            <w:r w:rsidRPr="002D0185">
              <w:rPr>
                <w:rFonts w:ascii="ＭＳ 明朝" w:eastAsia="ＭＳ 明朝" w:hAnsi="ＭＳ 明朝" w:hint="eastAsia"/>
                <w:sz w:val="22"/>
              </w:rPr>
              <w:t xml:space="preserve">  知事等の事務の処理</w:t>
            </w:r>
            <w:r w:rsidRPr="002D0185">
              <w:rPr>
                <w:rFonts w:ascii="ＭＳ 明朝" w:eastAsia="ＭＳ 明朝" w:hAnsi="ＭＳ 明朝" w:hint="eastAsia"/>
                <w:spacing w:val="1"/>
                <w:sz w:val="22"/>
              </w:rPr>
              <w:t>に関し、国の行政機関等から地方自治法第245条第１号（ヘ）の適法な指示があれば、知事等は、最終的にはこれに従わざるを得ないものである。</w:t>
            </w:r>
          </w:p>
        </w:tc>
      </w:tr>
      <w:tr w:rsidR="002D0185" w:rsidRPr="002D0185" w:rsidTr="004E12ED">
        <w:tc>
          <w:tcPr>
            <w:tcW w:w="535" w:type="dxa"/>
          </w:tcPr>
          <w:p w:rsidR="004E12ED" w:rsidRPr="002D0185" w:rsidRDefault="004E12ED" w:rsidP="005059E6">
            <w:pPr>
              <w:spacing w:line="320" w:lineRule="exact"/>
              <w:jc w:val="center"/>
              <w:rPr>
                <w:rFonts w:ascii="ＭＳ 明朝" w:eastAsia="ＭＳ 明朝" w:hAnsi="ＭＳ 明朝"/>
              </w:rPr>
            </w:pPr>
            <w:r w:rsidRPr="002D0185">
              <w:rPr>
                <w:rFonts w:ascii="ＭＳ 明朝" w:eastAsia="ＭＳ 明朝" w:hAnsi="ＭＳ 明朝" w:hint="eastAsia"/>
              </w:rPr>
              <w:t>９</w:t>
            </w:r>
          </w:p>
        </w:tc>
        <w:tc>
          <w:tcPr>
            <w:tcW w:w="2354" w:type="dxa"/>
          </w:tcPr>
          <w:p w:rsidR="004E12ED" w:rsidRPr="002D0185" w:rsidRDefault="004E12ED" w:rsidP="005059E6">
            <w:pPr>
              <w:snapToGrid w:val="0"/>
              <w:spacing w:line="320" w:lineRule="exact"/>
              <w:rPr>
                <w:rFonts w:ascii="ＭＳ 明朝" w:eastAsia="ＭＳ 明朝" w:hAnsi="ＭＳ 明朝"/>
                <w:spacing w:val="1"/>
              </w:rPr>
            </w:pPr>
            <w:r w:rsidRPr="002D0185">
              <w:rPr>
                <w:rFonts w:ascii="ＭＳ 明朝" w:eastAsia="ＭＳ 明朝" w:hAnsi="ＭＳ 明朝" w:hint="eastAsia"/>
                <w:spacing w:val="1"/>
              </w:rPr>
              <w:t xml:space="preserve">　府営住宅の適正な管理を行うために、入居者の心身等に関する個人情報を収集する場合</w:t>
            </w:r>
          </w:p>
          <w:p w:rsidR="004E12ED" w:rsidRPr="002D0185" w:rsidRDefault="004E12ED" w:rsidP="005059E6">
            <w:pPr>
              <w:snapToGrid w:val="0"/>
              <w:spacing w:line="320" w:lineRule="exact"/>
              <w:rPr>
                <w:rFonts w:ascii="ＭＳ 明朝" w:eastAsia="ＭＳ 明朝" w:hAnsi="ＭＳ 明朝"/>
                <w:spacing w:val="1"/>
              </w:rPr>
            </w:pPr>
          </w:p>
        </w:tc>
        <w:tc>
          <w:tcPr>
            <w:tcW w:w="2140" w:type="dxa"/>
          </w:tcPr>
          <w:p w:rsidR="004E12ED" w:rsidRPr="002D0185" w:rsidRDefault="004B619A" w:rsidP="005059E6">
            <w:pPr>
              <w:snapToGrid w:val="0"/>
              <w:spacing w:line="320" w:lineRule="exact"/>
              <w:ind w:left="265" w:hangingChars="124" w:hanging="265"/>
              <w:rPr>
                <w:rFonts w:ascii="ＭＳ 明朝" w:eastAsia="ＭＳ 明朝" w:hAnsi="ＭＳ 明朝"/>
                <w:spacing w:val="0"/>
                <w:kern w:val="2"/>
                <w:szCs w:val="24"/>
              </w:rPr>
            </w:pPr>
            <w:r w:rsidRPr="002D0185">
              <w:rPr>
                <w:rFonts w:ascii="ＭＳ 明朝" w:eastAsia="ＭＳ 明朝" w:hAnsi="ＭＳ 明朝" w:hint="eastAsia"/>
              </w:rPr>
              <w:t>・要配慮個人情報全て</w:t>
            </w:r>
          </w:p>
        </w:tc>
        <w:tc>
          <w:tcPr>
            <w:tcW w:w="4066" w:type="dxa"/>
          </w:tcPr>
          <w:p w:rsidR="004E12ED" w:rsidRPr="002D0185" w:rsidRDefault="004E12ED" w:rsidP="005059E6">
            <w:pPr>
              <w:snapToGrid w:val="0"/>
              <w:spacing w:line="320" w:lineRule="exact"/>
              <w:rPr>
                <w:rFonts w:ascii="ＭＳ 明朝" w:eastAsia="ＭＳ 明朝" w:hAnsi="ＭＳ 明朝"/>
                <w:spacing w:val="1"/>
              </w:rPr>
            </w:pPr>
            <w:r w:rsidRPr="002D0185">
              <w:rPr>
                <w:rFonts w:ascii="ＭＳ 明朝" w:eastAsia="ＭＳ 明朝" w:hAnsi="ＭＳ 明朝" w:hint="eastAsia"/>
                <w:spacing w:val="1"/>
              </w:rPr>
              <w:t xml:space="preserve">　府営住宅の募集・入居に関する事務等を行うに際しては、入居者等の実状を正確に把握するために、心身や本籍、戸籍等に関する個人情報を収集する必要がある。</w:t>
            </w:r>
          </w:p>
        </w:tc>
      </w:tr>
      <w:tr w:rsidR="002D0185" w:rsidRPr="002D0185" w:rsidTr="004E12ED">
        <w:tc>
          <w:tcPr>
            <w:tcW w:w="535" w:type="dxa"/>
          </w:tcPr>
          <w:p w:rsidR="004E12ED" w:rsidRPr="002D0185" w:rsidRDefault="0011589A" w:rsidP="005059E6">
            <w:pPr>
              <w:spacing w:line="320" w:lineRule="exact"/>
              <w:jc w:val="center"/>
              <w:rPr>
                <w:rFonts w:ascii="ＭＳ 明朝" w:eastAsia="ＭＳ 明朝" w:hAnsi="ＭＳ 明朝"/>
              </w:rPr>
            </w:pPr>
            <w:r w:rsidRPr="002D0185">
              <w:rPr>
                <w:rFonts w:ascii="ＭＳ 明朝" w:eastAsia="ＭＳ 明朝" w:hAnsi="ＭＳ 明朝" w:hint="eastAsia"/>
              </w:rPr>
              <w:t>10</w:t>
            </w:r>
          </w:p>
        </w:tc>
        <w:tc>
          <w:tcPr>
            <w:tcW w:w="2354" w:type="dxa"/>
          </w:tcPr>
          <w:p w:rsidR="00AB06B1" w:rsidRPr="002D0185" w:rsidRDefault="004E12ED" w:rsidP="005059E6">
            <w:pPr>
              <w:snapToGrid w:val="0"/>
              <w:spacing w:line="320" w:lineRule="exact"/>
              <w:rPr>
                <w:rFonts w:ascii="ＭＳ 明朝" w:eastAsia="ＭＳ 明朝" w:hAnsi="ＭＳ 明朝"/>
                <w:spacing w:val="1"/>
              </w:rPr>
            </w:pPr>
            <w:r w:rsidRPr="002D0185">
              <w:rPr>
                <w:rFonts w:ascii="ＭＳ 明朝" w:eastAsia="ＭＳ 明朝" w:hAnsi="ＭＳ 明朝" w:hint="eastAsia"/>
                <w:spacing w:val="1"/>
              </w:rPr>
              <w:t xml:space="preserve">　公共事業において土地等を取得するに際して、墳墓、神社仏閣、教会等の宗教施設の改葬、移転の費用や供養、祭礼の費用の補償を適切に行うため信仰に関する個人情報を収集する場合</w:t>
            </w:r>
          </w:p>
        </w:tc>
        <w:tc>
          <w:tcPr>
            <w:tcW w:w="2140" w:type="dxa"/>
          </w:tcPr>
          <w:p w:rsidR="004E12ED" w:rsidRPr="002D0185" w:rsidRDefault="004E12ED" w:rsidP="005059E6">
            <w:pPr>
              <w:snapToGrid w:val="0"/>
              <w:spacing w:line="320" w:lineRule="exact"/>
              <w:ind w:left="208" w:hangingChars="98" w:hanging="208"/>
              <w:rPr>
                <w:rFonts w:ascii="ＭＳ 明朝" w:eastAsia="ＭＳ 明朝" w:hAnsi="ＭＳ 明朝"/>
                <w:spacing w:val="1"/>
              </w:rPr>
            </w:pPr>
            <w:r w:rsidRPr="002D0185">
              <w:rPr>
                <w:rFonts w:ascii="ＭＳ 明朝" w:eastAsia="ＭＳ 明朝" w:hAnsi="ＭＳ 明朝" w:hint="eastAsia"/>
                <w:spacing w:val="1"/>
              </w:rPr>
              <w:t>・信仰に関する個人情報</w:t>
            </w:r>
          </w:p>
          <w:p w:rsidR="004E12ED" w:rsidRPr="002D0185" w:rsidRDefault="004E12ED" w:rsidP="005059E6">
            <w:pPr>
              <w:snapToGrid w:val="0"/>
              <w:spacing w:line="320" w:lineRule="exact"/>
              <w:rPr>
                <w:rFonts w:ascii="ＭＳ 明朝" w:eastAsia="ＭＳ 明朝" w:hAnsi="ＭＳ 明朝"/>
                <w:spacing w:val="1"/>
              </w:rPr>
            </w:pPr>
          </w:p>
        </w:tc>
        <w:tc>
          <w:tcPr>
            <w:tcW w:w="4066" w:type="dxa"/>
          </w:tcPr>
          <w:p w:rsidR="004E12ED" w:rsidRPr="002D0185" w:rsidRDefault="004E12ED" w:rsidP="005059E6">
            <w:pPr>
              <w:snapToGrid w:val="0"/>
              <w:spacing w:line="320" w:lineRule="exact"/>
              <w:rPr>
                <w:rFonts w:ascii="ＭＳ 明朝" w:eastAsia="ＭＳ 明朝" w:hAnsi="ＭＳ 明朝"/>
                <w:spacing w:val="1"/>
              </w:rPr>
            </w:pPr>
            <w:r w:rsidRPr="002D0185">
              <w:rPr>
                <w:rFonts w:ascii="ＭＳ 明朝" w:eastAsia="ＭＳ 明朝" w:hAnsi="ＭＳ 明朝" w:hint="eastAsia"/>
                <w:spacing w:val="1"/>
              </w:rPr>
              <w:t xml:space="preserve">　公共事業等において土地や家屋等を取得する場合、墳墓や神社、仏閣、教会等の改葬、移転等が必要となる場合において、その改葬、移転費用や供養、祭礼に要する費用の補償額の算定のため、土地や家屋等の所有者の信仰に関する個人情報を収集する場合がある。</w:t>
            </w:r>
          </w:p>
          <w:p w:rsidR="004E12ED" w:rsidRPr="002D0185" w:rsidRDefault="004E12ED" w:rsidP="005059E6">
            <w:pPr>
              <w:snapToGrid w:val="0"/>
              <w:spacing w:line="320" w:lineRule="exact"/>
              <w:rPr>
                <w:rFonts w:ascii="ＭＳ 明朝" w:eastAsia="ＭＳ 明朝" w:hAnsi="ＭＳ 明朝"/>
                <w:spacing w:val="1"/>
              </w:rPr>
            </w:pPr>
          </w:p>
        </w:tc>
      </w:tr>
      <w:tr w:rsidR="002D0185" w:rsidRPr="002D0185" w:rsidTr="002E17B7">
        <w:tc>
          <w:tcPr>
            <w:tcW w:w="535" w:type="dxa"/>
            <w:vAlign w:val="center"/>
          </w:tcPr>
          <w:p w:rsidR="002E17B7" w:rsidRPr="002D0185" w:rsidRDefault="002E17B7" w:rsidP="002E17B7">
            <w:pPr>
              <w:spacing w:line="320" w:lineRule="exact"/>
              <w:jc w:val="center"/>
              <w:rPr>
                <w:rFonts w:asciiTheme="minorEastAsia" w:eastAsiaTheme="minorEastAsia" w:hAnsiTheme="minorEastAsia"/>
              </w:rPr>
            </w:pPr>
            <w:r w:rsidRPr="002D0185">
              <w:rPr>
                <w:rFonts w:asciiTheme="minorEastAsia" w:eastAsiaTheme="minorEastAsia" w:hAnsiTheme="minorEastAsia" w:hint="eastAsia"/>
              </w:rPr>
              <w:t>番号</w:t>
            </w:r>
          </w:p>
        </w:tc>
        <w:tc>
          <w:tcPr>
            <w:tcW w:w="2354" w:type="dxa"/>
            <w:vAlign w:val="center"/>
          </w:tcPr>
          <w:p w:rsidR="002E17B7" w:rsidRPr="002D0185" w:rsidRDefault="002E17B7" w:rsidP="002E17B7">
            <w:pPr>
              <w:spacing w:line="320" w:lineRule="exact"/>
              <w:jc w:val="center"/>
              <w:rPr>
                <w:rFonts w:asciiTheme="minorEastAsia" w:eastAsiaTheme="minorEastAsia" w:hAnsiTheme="minorEastAsia"/>
              </w:rPr>
            </w:pPr>
            <w:r w:rsidRPr="002D0185">
              <w:rPr>
                <w:rFonts w:asciiTheme="minorEastAsia" w:eastAsiaTheme="minorEastAsia" w:hAnsiTheme="minorEastAsia" w:hint="eastAsia"/>
              </w:rPr>
              <w:t>項　　目</w:t>
            </w:r>
          </w:p>
        </w:tc>
        <w:tc>
          <w:tcPr>
            <w:tcW w:w="2140" w:type="dxa"/>
            <w:vAlign w:val="center"/>
          </w:tcPr>
          <w:p w:rsidR="002E17B7" w:rsidRPr="002D0185" w:rsidRDefault="002E17B7" w:rsidP="002E17B7">
            <w:pPr>
              <w:spacing w:line="320" w:lineRule="exact"/>
              <w:jc w:val="center"/>
              <w:rPr>
                <w:rFonts w:asciiTheme="minorEastAsia" w:eastAsiaTheme="minorEastAsia" w:hAnsiTheme="minorEastAsia"/>
              </w:rPr>
            </w:pPr>
            <w:r w:rsidRPr="002D0185">
              <w:rPr>
                <w:rFonts w:asciiTheme="minorEastAsia" w:eastAsiaTheme="minorEastAsia" w:hAnsiTheme="minorEastAsia" w:hint="eastAsia"/>
              </w:rPr>
              <w:t>収集する</w:t>
            </w:r>
          </w:p>
          <w:p w:rsidR="002E17B7" w:rsidRPr="002D0185" w:rsidRDefault="002E17B7" w:rsidP="002E17B7">
            <w:pPr>
              <w:spacing w:line="320" w:lineRule="exact"/>
              <w:jc w:val="center"/>
              <w:rPr>
                <w:rFonts w:asciiTheme="minorEastAsia" w:eastAsiaTheme="minorEastAsia" w:hAnsiTheme="minorEastAsia"/>
              </w:rPr>
            </w:pPr>
            <w:r w:rsidRPr="002D0185">
              <w:rPr>
                <w:rFonts w:ascii="ＭＳ 明朝" w:eastAsia="ＭＳ 明朝" w:hAnsi="ＭＳ 明朝" w:hint="eastAsia"/>
              </w:rPr>
              <w:t>要配慮個人情報</w:t>
            </w:r>
          </w:p>
        </w:tc>
        <w:tc>
          <w:tcPr>
            <w:tcW w:w="4066" w:type="dxa"/>
            <w:vAlign w:val="center"/>
          </w:tcPr>
          <w:p w:rsidR="002E17B7" w:rsidRPr="002D0185" w:rsidRDefault="002E17B7" w:rsidP="002E17B7">
            <w:pPr>
              <w:spacing w:line="320" w:lineRule="exact"/>
              <w:jc w:val="center"/>
              <w:rPr>
                <w:rFonts w:asciiTheme="minorEastAsia" w:eastAsiaTheme="minorEastAsia" w:hAnsiTheme="minorEastAsia"/>
              </w:rPr>
            </w:pPr>
            <w:r w:rsidRPr="002D0185">
              <w:rPr>
                <w:rFonts w:asciiTheme="minorEastAsia" w:eastAsiaTheme="minorEastAsia" w:hAnsiTheme="minorEastAsia" w:hint="eastAsia"/>
              </w:rPr>
              <w:t>収集を適当と認める理由等</w:t>
            </w:r>
          </w:p>
        </w:tc>
      </w:tr>
      <w:tr w:rsidR="002D0185" w:rsidRPr="002D0185" w:rsidTr="004E12ED">
        <w:tc>
          <w:tcPr>
            <w:tcW w:w="535" w:type="dxa"/>
          </w:tcPr>
          <w:p w:rsidR="004E12ED" w:rsidRPr="002D0185" w:rsidRDefault="0011589A" w:rsidP="005059E6">
            <w:pPr>
              <w:spacing w:line="320" w:lineRule="exact"/>
              <w:jc w:val="center"/>
              <w:rPr>
                <w:rFonts w:ascii="ＭＳ 明朝" w:eastAsia="ＭＳ 明朝" w:hAnsi="ＭＳ 明朝"/>
              </w:rPr>
            </w:pPr>
            <w:r w:rsidRPr="002D0185">
              <w:rPr>
                <w:rFonts w:ascii="ＭＳ 明朝" w:eastAsia="ＭＳ 明朝" w:hAnsi="ＭＳ 明朝" w:hint="eastAsia"/>
              </w:rPr>
              <w:t>11</w:t>
            </w:r>
          </w:p>
        </w:tc>
        <w:tc>
          <w:tcPr>
            <w:tcW w:w="2354" w:type="dxa"/>
          </w:tcPr>
          <w:p w:rsidR="00AB06B1" w:rsidRPr="002D0185" w:rsidRDefault="004E12ED" w:rsidP="003A550C">
            <w:pPr>
              <w:spacing w:line="320" w:lineRule="exact"/>
              <w:rPr>
                <w:rFonts w:asciiTheme="minorEastAsia" w:eastAsiaTheme="minorEastAsia" w:hAnsiTheme="minorEastAsia"/>
              </w:rPr>
            </w:pPr>
            <w:r w:rsidRPr="002D0185">
              <w:rPr>
                <w:rFonts w:asciiTheme="minorEastAsia" w:eastAsiaTheme="minorEastAsia" w:hAnsiTheme="minorEastAsia" w:hint="eastAsia"/>
              </w:rPr>
              <w:t xml:space="preserve">　災害や事故の状況を把握する事務及び災害や事故により死亡や障害が生じた者に給付金等を支給する事務を行うために、心身に関する個人情報を収集する場合</w:t>
            </w:r>
          </w:p>
          <w:p w:rsidR="003A550C" w:rsidRPr="002D0185" w:rsidRDefault="003A550C" w:rsidP="003A550C">
            <w:pPr>
              <w:spacing w:line="320" w:lineRule="exact"/>
              <w:rPr>
                <w:rFonts w:asciiTheme="minorEastAsia" w:eastAsiaTheme="minorEastAsia" w:hAnsiTheme="minorEastAsia"/>
              </w:rPr>
            </w:pPr>
          </w:p>
        </w:tc>
        <w:tc>
          <w:tcPr>
            <w:tcW w:w="2140" w:type="dxa"/>
          </w:tcPr>
          <w:p w:rsidR="004E12ED" w:rsidRPr="002D0185" w:rsidRDefault="004E12ED" w:rsidP="005059E6">
            <w:pPr>
              <w:snapToGrid w:val="0"/>
              <w:spacing w:line="320" w:lineRule="exact"/>
              <w:ind w:left="208" w:hangingChars="98" w:hanging="208"/>
              <w:rPr>
                <w:rFonts w:ascii="ＭＳ 明朝" w:eastAsia="ＭＳ 明朝" w:hAnsi="ＭＳ 明朝"/>
                <w:spacing w:val="1"/>
              </w:rPr>
            </w:pPr>
            <w:r w:rsidRPr="002D0185">
              <w:rPr>
                <w:rFonts w:ascii="ＭＳ 明朝" w:eastAsia="ＭＳ 明朝" w:hAnsi="ＭＳ 明朝" w:hint="eastAsia"/>
                <w:spacing w:val="1"/>
              </w:rPr>
              <w:t>・心身に関する個人情報</w:t>
            </w:r>
          </w:p>
          <w:p w:rsidR="004E12ED" w:rsidRPr="002D0185" w:rsidRDefault="004E12ED" w:rsidP="005059E6">
            <w:pPr>
              <w:snapToGrid w:val="0"/>
              <w:spacing w:line="320" w:lineRule="exact"/>
              <w:rPr>
                <w:rFonts w:ascii="ＭＳ 明朝" w:eastAsia="ＭＳ 明朝" w:hAnsi="ＭＳ 明朝"/>
                <w:spacing w:val="1"/>
              </w:rPr>
            </w:pPr>
          </w:p>
        </w:tc>
        <w:tc>
          <w:tcPr>
            <w:tcW w:w="4066" w:type="dxa"/>
          </w:tcPr>
          <w:p w:rsidR="004E12ED" w:rsidRPr="002D0185" w:rsidRDefault="004E12ED" w:rsidP="005059E6">
            <w:pPr>
              <w:snapToGrid w:val="0"/>
              <w:spacing w:line="320" w:lineRule="exact"/>
              <w:rPr>
                <w:rFonts w:ascii="ＭＳ 明朝" w:eastAsia="ＭＳ 明朝" w:hAnsi="ＭＳ 明朝"/>
                <w:spacing w:val="1"/>
              </w:rPr>
            </w:pPr>
            <w:r w:rsidRPr="002D0185">
              <w:rPr>
                <w:rFonts w:ascii="ＭＳ 明朝" w:eastAsia="ＭＳ 明朝" w:hAnsi="ＭＳ 明朝" w:hint="eastAsia"/>
                <w:spacing w:val="1"/>
              </w:rPr>
              <w:t xml:space="preserve">　災害や事故の状況を把握する事務及び災害や事故により死亡や障害が生じた者に給付金等を支給する事務を行うに際しては、必然的に心身に関する個人情報を収集する必要がある。</w:t>
            </w:r>
          </w:p>
          <w:p w:rsidR="004E12ED" w:rsidRPr="002D0185" w:rsidRDefault="004E12ED" w:rsidP="005059E6">
            <w:pPr>
              <w:snapToGrid w:val="0"/>
              <w:spacing w:line="320" w:lineRule="exact"/>
              <w:rPr>
                <w:rFonts w:ascii="ＭＳ 明朝" w:eastAsia="ＭＳ 明朝" w:hAnsi="ＭＳ 明朝"/>
                <w:spacing w:val="1"/>
              </w:rPr>
            </w:pPr>
          </w:p>
        </w:tc>
      </w:tr>
      <w:tr w:rsidR="002D0185" w:rsidRPr="002D0185" w:rsidTr="004E12ED">
        <w:tc>
          <w:tcPr>
            <w:tcW w:w="535" w:type="dxa"/>
          </w:tcPr>
          <w:p w:rsidR="004E12ED" w:rsidRPr="002D0185" w:rsidRDefault="0011589A" w:rsidP="005059E6">
            <w:pPr>
              <w:spacing w:line="320" w:lineRule="exact"/>
              <w:jc w:val="center"/>
              <w:rPr>
                <w:rFonts w:ascii="ＭＳ 明朝" w:eastAsia="ＭＳ 明朝" w:hAnsi="ＭＳ 明朝"/>
              </w:rPr>
            </w:pPr>
            <w:r w:rsidRPr="002D0185">
              <w:rPr>
                <w:rFonts w:ascii="ＭＳ 明朝" w:eastAsia="ＭＳ 明朝" w:hAnsi="ＭＳ 明朝" w:hint="eastAsia"/>
              </w:rPr>
              <w:t>12</w:t>
            </w:r>
          </w:p>
        </w:tc>
        <w:tc>
          <w:tcPr>
            <w:tcW w:w="2354" w:type="dxa"/>
          </w:tcPr>
          <w:p w:rsidR="004E12ED" w:rsidRPr="002D0185" w:rsidRDefault="004E12ED" w:rsidP="003A550C">
            <w:pPr>
              <w:spacing w:line="320" w:lineRule="exact"/>
              <w:jc w:val="left"/>
              <w:rPr>
                <w:rFonts w:asciiTheme="minorEastAsia" w:eastAsiaTheme="minorEastAsia" w:hAnsiTheme="minorEastAsia"/>
              </w:rPr>
            </w:pPr>
            <w:r w:rsidRPr="002D0185">
              <w:rPr>
                <w:rFonts w:asciiTheme="minorEastAsia" w:eastAsiaTheme="minorEastAsia" w:hAnsiTheme="minorEastAsia" w:hint="eastAsia"/>
              </w:rPr>
              <w:t xml:space="preserve">　障害者を対象とした事務事業を行うにあたって、対象者を把握するために、心身に関する個人情報を収集する場合</w:t>
            </w:r>
          </w:p>
          <w:p w:rsidR="003A550C" w:rsidRPr="002D0185" w:rsidRDefault="003A550C" w:rsidP="003A550C">
            <w:pPr>
              <w:spacing w:line="320" w:lineRule="exact"/>
              <w:jc w:val="left"/>
              <w:rPr>
                <w:rFonts w:asciiTheme="minorEastAsia" w:eastAsiaTheme="minorEastAsia" w:hAnsiTheme="minorEastAsia"/>
              </w:rPr>
            </w:pPr>
          </w:p>
        </w:tc>
        <w:tc>
          <w:tcPr>
            <w:tcW w:w="2140" w:type="dxa"/>
          </w:tcPr>
          <w:p w:rsidR="004E12ED" w:rsidRPr="002D0185" w:rsidRDefault="004E12ED" w:rsidP="005059E6">
            <w:pPr>
              <w:snapToGrid w:val="0"/>
              <w:spacing w:line="320" w:lineRule="exact"/>
              <w:ind w:left="208" w:hangingChars="98" w:hanging="208"/>
              <w:rPr>
                <w:rFonts w:ascii="ＭＳ 明朝" w:eastAsia="ＭＳ 明朝" w:hAnsi="ＭＳ 明朝"/>
                <w:spacing w:val="1"/>
              </w:rPr>
            </w:pPr>
            <w:r w:rsidRPr="002D0185">
              <w:rPr>
                <w:rFonts w:ascii="ＭＳ 明朝" w:eastAsia="ＭＳ 明朝" w:hAnsi="ＭＳ 明朝" w:hint="eastAsia"/>
                <w:spacing w:val="1"/>
              </w:rPr>
              <w:t>・心身に関する個人情報</w:t>
            </w:r>
          </w:p>
          <w:p w:rsidR="004E12ED" w:rsidRPr="002D0185" w:rsidRDefault="004E12ED" w:rsidP="005059E6">
            <w:pPr>
              <w:snapToGrid w:val="0"/>
              <w:spacing w:line="320" w:lineRule="exact"/>
              <w:rPr>
                <w:rFonts w:ascii="ＭＳ 明朝" w:eastAsia="ＭＳ 明朝" w:hAnsi="ＭＳ 明朝"/>
                <w:spacing w:val="1"/>
              </w:rPr>
            </w:pPr>
          </w:p>
        </w:tc>
        <w:tc>
          <w:tcPr>
            <w:tcW w:w="4066" w:type="dxa"/>
          </w:tcPr>
          <w:p w:rsidR="004E12ED" w:rsidRPr="002D0185" w:rsidRDefault="004E12ED" w:rsidP="005059E6">
            <w:pPr>
              <w:snapToGrid w:val="0"/>
              <w:spacing w:line="320" w:lineRule="exact"/>
              <w:rPr>
                <w:rFonts w:ascii="ＭＳ 明朝" w:eastAsia="ＭＳ 明朝" w:hAnsi="ＭＳ 明朝"/>
                <w:spacing w:val="1"/>
              </w:rPr>
            </w:pPr>
            <w:r w:rsidRPr="002D0185">
              <w:rPr>
                <w:rFonts w:ascii="ＭＳ 明朝" w:eastAsia="ＭＳ 明朝" w:hAnsi="ＭＳ 明朝" w:hint="eastAsia"/>
                <w:spacing w:val="1"/>
              </w:rPr>
              <w:t xml:space="preserve">　障害を有する者に対して、適切な事務事業を行っていくためには、心身に関する個人情報を収集する必要がある。</w:t>
            </w:r>
          </w:p>
          <w:p w:rsidR="004E12ED" w:rsidRPr="002D0185" w:rsidRDefault="004E12ED" w:rsidP="005059E6">
            <w:pPr>
              <w:snapToGrid w:val="0"/>
              <w:spacing w:line="320" w:lineRule="exact"/>
              <w:rPr>
                <w:rFonts w:ascii="ＭＳ 明朝" w:eastAsia="ＭＳ 明朝" w:hAnsi="ＭＳ 明朝"/>
                <w:spacing w:val="1"/>
              </w:rPr>
            </w:pPr>
          </w:p>
        </w:tc>
      </w:tr>
      <w:tr w:rsidR="002D0185" w:rsidRPr="002D0185" w:rsidTr="004E12ED">
        <w:tc>
          <w:tcPr>
            <w:tcW w:w="535" w:type="dxa"/>
          </w:tcPr>
          <w:p w:rsidR="004E12ED" w:rsidRPr="002D0185" w:rsidRDefault="0011589A" w:rsidP="005059E6">
            <w:pPr>
              <w:spacing w:line="320" w:lineRule="exact"/>
              <w:jc w:val="center"/>
              <w:rPr>
                <w:rFonts w:ascii="ＭＳ 明朝" w:eastAsia="ＭＳ 明朝" w:hAnsi="ＭＳ 明朝"/>
              </w:rPr>
            </w:pPr>
            <w:r w:rsidRPr="002D0185">
              <w:rPr>
                <w:rFonts w:ascii="ＭＳ 明朝" w:eastAsia="ＭＳ 明朝" w:hAnsi="ＭＳ 明朝" w:hint="eastAsia"/>
              </w:rPr>
              <w:t>13</w:t>
            </w:r>
          </w:p>
        </w:tc>
        <w:tc>
          <w:tcPr>
            <w:tcW w:w="2354" w:type="dxa"/>
          </w:tcPr>
          <w:p w:rsidR="004E12ED" w:rsidRPr="002D0185" w:rsidRDefault="004E12ED" w:rsidP="005059E6">
            <w:pPr>
              <w:snapToGrid w:val="0"/>
              <w:spacing w:line="320" w:lineRule="exact"/>
              <w:rPr>
                <w:rFonts w:ascii="ＭＳ 明朝" w:eastAsia="ＭＳ 明朝" w:hAnsi="ＭＳ 明朝"/>
                <w:spacing w:val="1"/>
              </w:rPr>
            </w:pPr>
            <w:r w:rsidRPr="002D0185">
              <w:rPr>
                <w:rFonts w:ascii="ＭＳ 明朝" w:eastAsia="ＭＳ 明朝" w:hAnsi="ＭＳ 明朝" w:hint="eastAsia"/>
                <w:spacing w:val="1"/>
              </w:rPr>
              <w:t xml:space="preserve">　府立高等技術専門校大阪障害者職業能力開発校、府大学、府立学校等において在籍者に関する事務を行うにあたって、心身に関する個人情報を収集する場合</w:t>
            </w:r>
          </w:p>
          <w:p w:rsidR="003A550C" w:rsidRPr="002D0185" w:rsidRDefault="003A550C" w:rsidP="005059E6">
            <w:pPr>
              <w:snapToGrid w:val="0"/>
              <w:spacing w:line="320" w:lineRule="exact"/>
              <w:rPr>
                <w:rFonts w:ascii="ＭＳ 明朝" w:eastAsia="ＭＳ 明朝" w:hAnsi="ＭＳ 明朝"/>
                <w:spacing w:val="1"/>
              </w:rPr>
            </w:pPr>
          </w:p>
        </w:tc>
        <w:tc>
          <w:tcPr>
            <w:tcW w:w="2140" w:type="dxa"/>
          </w:tcPr>
          <w:p w:rsidR="004E12ED" w:rsidRPr="002D0185" w:rsidRDefault="004E12ED" w:rsidP="005059E6">
            <w:pPr>
              <w:snapToGrid w:val="0"/>
              <w:spacing w:line="320" w:lineRule="exact"/>
              <w:ind w:left="208" w:hangingChars="98" w:hanging="208"/>
              <w:rPr>
                <w:rFonts w:ascii="ＭＳ 明朝" w:eastAsia="ＭＳ 明朝" w:hAnsi="ＭＳ 明朝"/>
                <w:spacing w:val="1"/>
              </w:rPr>
            </w:pPr>
            <w:r w:rsidRPr="002D0185">
              <w:rPr>
                <w:rFonts w:ascii="ＭＳ 明朝" w:eastAsia="ＭＳ 明朝" w:hAnsi="ＭＳ 明朝" w:hint="eastAsia"/>
                <w:spacing w:val="1"/>
              </w:rPr>
              <w:t>・心身に関する個人情報</w:t>
            </w:r>
          </w:p>
          <w:p w:rsidR="004E12ED" w:rsidRPr="002D0185" w:rsidRDefault="004E12ED" w:rsidP="005059E6">
            <w:pPr>
              <w:snapToGrid w:val="0"/>
              <w:spacing w:line="320" w:lineRule="exact"/>
              <w:rPr>
                <w:rFonts w:ascii="ＭＳ 明朝" w:eastAsia="ＭＳ 明朝" w:hAnsi="ＭＳ 明朝"/>
                <w:spacing w:val="1"/>
              </w:rPr>
            </w:pPr>
          </w:p>
        </w:tc>
        <w:tc>
          <w:tcPr>
            <w:tcW w:w="4066" w:type="dxa"/>
          </w:tcPr>
          <w:p w:rsidR="004E12ED" w:rsidRPr="002D0185" w:rsidRDefault="004E12ED" w:rsidP="005059E6">
            <w:pPr>
              <w:snapToGrid w:val="0"/>
              <w:spacing w:line="320" w:lineRule="exact"/>
              <w:rPr>
                <w:rFonts w:ascii="ＭＳ 明朝" w:eastAsia="ＭＳ 明朝" w:hAnsi="ＭＳ 明朝"/>
                <w:spacing w:val="1"/>
              </w:rPr>
            </w:pPr>
            <w:r w:rsidRPr="002D0185">
              <w:rPr>
                <w:rFonts w:ascii="ＭＳ 明朝" w:eastAsia="ＭＳ 明朝" w:hAnsi="ＭＳ 明朝" w:hint="eastAsia"/>
                <w:spacing w:val="1"/>
              </w:rPr>
              <w:t xml:space="preserve">　生徒指導を適切に行うために、心身に関する個人情報を収集する必要がある。</w:t>
            </w:r>
          </w:p>
          <w:p w:rsidR="004E12ED" w:rsidRPr="002D0185" w:rsidRDefault="004E12ED" w:rsidP="005059E6">
            <w:pPr>
              <w:snapToGrid w:val="0"/>
              <w:spacing w:line="320" w:lineRule="exact"/>
              <w:rPr>
                <w:rFonts w:ascii="ＭＳ 明朝" w:eastAsia="ＭＳ 明朝" w:hAnsi="ＭＳ 明朝"/>
                <w:spacing w:val="1"/>
              </w:rPr>
            </w:pPr>
          </w:p>
        </w:tc>
      </w:tr>
      <w:tr w:rsidR="002D0185" w:rsidRPr="002D0185" w:rsidTr="004E12ED">
        <w:tc>
          <w:tcPr>
            <w:tcW w:w="535" w:type="dxa"/>
          </w:tcPr>
          <w:p w:rsidR="004E12ED" w:rsidRPr="002D0185" w:rsidRDefault="0011589A" w:rsidP="005059E6">
            <w:pPr>
              <w:spacing w:line="320" w:lineRule="exact"/>
              <w:jc w:val="center"/>
              <w:rPr>
                <w:rFonts w:ascii="ＭＳ 明朝" w:eastAsia="ＭＳ 明朝" w:hAnsi="ＭＳ 明朝"/>
              </w:rPr>
            </w:pPr>
            <w:r w:rsidRPr="002D0185">
              <w:rPr>
                <w:rFonts w:ascii="ＭＳ 明朝" w:eastAsia="ＭＳ 明朝" w:hAnsi="ＭＳ 明朝" w:hint="eastAsia"/>
              </w:rPr>
              <w:t>14</w:t>
            </w:r>
          </w:p>
        </w:tc>
        <w:tc>
          <w:tcPr>
            <w:tcW w:w="2354" w:type="dxa"/>
          </w:tcPr>
          <w:p w:rsidR="004E12ED" w:rsidRPr="002D0185" w:rsidRDefault="004E12ED" w:rsidP="005059E6">
            <w:pPr>
              <w:snapToGrid w:val="0"/>
              <w:spacing w:line="320" w:lineRule="exact"/>
              <w:rPr>
                <w:rFonts w:ascii="ＭＳ 明朝" w:eastAsia="ＭＳ 明朝" w:hAnsi="ＭＳ 明朝"/>
                <w:spacing w:val="1"/>
              </w:rPr>
            </w:pPr>
            <w:r w:rsidRPr="002D0185">
              <w:rPr>
                <w:rFonts w:ascii="ＭＳ 明朝" w:eastAsia="ＭＳ 明朝" w:hAnsi="ＭＳ 明朝" w:hint="eastAsia"/>
                <w:spacing w:val="1"/>
              </w:rPr>
              <w:t xml:space="preserve">　府</w:t>
            </w:r>
            <w:r w:rsidR="0011589A" w:rsidRPr="002D0185">
              <w:rPr>
                <w:rFonts w:ascii="ＭＳ 明朝" w:eastAsia="ＭＳ 明朝" w:hAnsi="ＭＳ 明朝" w:hint="eastAsia"/>
                <w:spacing w:val="1"/>
              </w:rPr>
              <w:t>内</w:t>
            </w:r>
            <w:r w:rsidRPr="002D0185">
              <w:rPr>
                <w:rFonts w:ascii="ＭＳ 明朝" w:eastAsia="ＭＳ 明朝" w:hAnsi="ＭＳ 明朝" w:hint="eastAsia"/>
                <w:spacing w:val="1"/>
              </w:rPr>
              <w:t>の生徒の運動能力や在籍者数など学校教育に係る現状を把握し、教育行政に資するため、心身に関する個人情報を収集する場合</w:t>
            </w:r>
          </w:p>
          <w:p w:rsidR="003A550C" w:rsidRPr="002D0185" w:rsidRDefault="003A550C" w:rsidP="005059E6">
            <w:pPr>
              <w:snapToGrid w:val="0"/>
              <w:spacing w:line="320" w:lineRule="exact"/>
              <w:rPr>
                <w:rFonts w:ascii="ＭＳ 明朝" w:eastAsia="ＭＳ 明朝" w:hAnsi="ＭＳ 明朝"/>
                <w:spacing w:val="1"/>
              </w:rPr>
            </w:pPr>
          </w:p>
        </w:tc>
        <w:tc>
          <w:tcPr>
            <w:tcW w:w="2140" w:type="dxa"/>
          </w:tcPr>
          <w:p w:rsidR="004E12ED" w:rsidRPr="002D0185" w:rsidRDefault="004E12ED" w:rsidP="005059E6">
            <w:pPr>
              <w:snapToGrid w:val="0"/>
              <w:spacing w:line="320" w:lineRule="exact"/>
              <w:ind w:left="208" w:hangingChars="98" w:hanging="208"/>
              <w:rPr>
                <w:rFonts w:ascii="ＭＳ 明朝" w:eastAsia="ＭＳ 明朝" w:hAnsi="ＭＳ 明朝"/>
                <w:spacing w:val="1"/>
              </w:rPr>
            </w:pPr>
            <w:r w:rsidRPr="002D0185">
              <w:rPr>
                <w:rFonts w:ascii="ＭＳ 明朝" w:eastAsia="ＭＳ 明朝" w:hAnsi="ＭＳ 明朝" w:hint="eastAsia"/>
                <w:spacing w:val="1"/>
              </w:rPr>
              <w:t>・心身に関する個人情報</w:t>
            </w:r>
          </w:p>
          <w:p w:rsidR="004E12ED" w:rsidRPr="002D0185" w:rsidRDefault="004E12ED" w:rsidP="005059E6">
            <w:pPr>
              <w:snapToGrid w:val="0"/>
              <w:spacing w:line="320" w:lineRule="exact"/>
              <w:rPr>
                <w:rFonts w:ascii="ＭＳ 明朝" w:eastAsia="ＭＳ 明朝" w:hAnsi="ＭＳ 明朝"/>
                <w:spacing w:val="1"/>
              </w:rPr>
            </w:pPr>
          </w:p>
        </w:tc>
        <w:tc>
          <w:tcPr>
            <w:tcW w:w="4066" w:type="dxa"/>
          </w:tcPr>
          <w:p w:rsidR="004E12ED" w:rsidRPr="002D0185" w:rsidRDefault="004E12ED" w:rsidP="005059E6">
            <w:pPr>
              <w:snapToGrid w:val="0"/>
              <w:spacing w:line="320" w:lineRule="exact"/>
              <w:rPr>
                <w:rFonts w:ascii="ＭＳ 明朝" w:eastAsia="ＭＳ 明朝" w:hAnsi="ＭＳ 明朝"/>
                <w:spacing w:val="1"/>
              </w:rPr>
            </w:pPr>
            <w:r w:rsidRPr="002D0185">
              <w:rPr>
                <w:rFonts w:ascii="ＭＳ 明朝" w:eastAsia="ＭＳ 明朝" w:hAnsi="ＭＳ 明朝" w:hint="eastAsia"/>
                <w:spacing w:val="1"/>
              </w:rPr>
              <w:t xml:space="preserve">　府</w:t>
            </w:r>
            <w:r w:rsidR="0011589A" w:rsidRPr="002D0185">
              <w:rPr>
                <w:rFonts w:ascii="ＭＳ 明朝" w:eastAsia="ＭＳ 明朝" w:hAnsi="ＭＳ 明朝" w:hint="eastAsia"/>
                <w:spacing w:val="1"/>
              </w:rPr>
              <w:t>内</w:t>
            </w:r>
            <w:r w:rsidRPr="002D0185">
              <w:rPr>
                <w:rFonts w:ascii="ＭＳ 明朝" w:eastAsia="ＭＳ 明朝" w:hAnsi="ＭＳ 明朝" w:hint="eastAsia"/>
                <w:spacing w:val="1"/>
              </w:rPr>
              <w:t>の生徒の運動能力や在籍者数など継続的に学校教育の現状を把握していくために、心身に関する個人情報を収集する場合がある。</w:t>
            </w:r>
          </w:p>
          <w:p w:rsidR="004E12ED" w:rsidRPr="002D0185" w:rsidRDefault="004E12ED" w:rsidP="005059E6">
            <w:pPr>
              <w:snapToGrid w:val="0"/>
              <w:spacing w:line="320" w:lineRule="exact"/>
              <w:rPr>
                <w:rFonts w:ascii="ＭＳ 明朝" w:eastAsia="ＭＳ 明朝" w:hAnsi="ＭＳ 明朝"/>
                <w:spacing w:val="1"/>
              </w:rPr>
            </w:pPr>
          </w:p>
        </w:tc>
      </w:tr>
      <w:tr w:rsidR="002D0185" w:rsidRPr="002D0185" w:rsidTr="004E12ED">
        <w:tc>
          <w:tcPr>
            <w:tcW w:w="535" w:type="dxa"/>
          </w:tcPr>
          <w:p w:rsidR="004E12ED" w:rsidRPr="002D0185" w:rsidRDefault="0011589A" w:rsidP="005059E6">
            <w:pPr>
              <w:spacing w:line="320" w:lineRule="exact"/>
              <w:jc w:val="center"/>
              <w:rPr>
                <w:rFonts w:ascii="ＭＳ 明朝" w:eastAsia="ＭＳ 明朝" w:hAnsi="ＭＳ 明朝"/>
              </w:rPr>
            </w:pPr>
            <w:r w:rsidRPr="002D0185">
              <w:rPr>
                <w:rFonts w:ascii="ＭＳ 明朝" w:eastAsia="ＭＳ 明朝" w:hAnsi="ＭＳ 明朝" w:hint="eastAsia"/>
              </w:rPr>
              <w:t>15</w:t>
            </w:r>
          </w:p>
        </w:tc>
        <w:tc>
          <w:tcPr>
            <w:tcW w:w="2354" w:type="dxa"/>
          </w:tcPr>
          <w:p w:rsidR="004E12ED" w:rsidRPr="002D0185" w:rsidRDefault="004E12ED" w:rsidP="005059E6">
            <w:pPr>
              <w:snapToGrid w:val="0"/>
              <w:spacing w:line="320" w:lineRule="exact"/>
              <w:rPr>
                <w:rFonts w:ascii="ＭＳ 明朝" w:eastAsia="ＭＳ 明朝" w:hAnsi="ＭＳ 明朝"/>
                <w:spacing w:val="1"/>
              </w:rPr>
            </w:pPr>
            <w:r w:rsidRPr="002D0185">
              <w:rPr>
                <w:rFonts w:ascii="ＭＳ 明朝" w:eastAsia="ＭＳ 明朝" w:hAnsi="ＭＳ 明朝" w:hint="eastAsia"/>
                <w:spacing w:val="1"/>
              </w:rPr>
              <w:t xml:space="preserve">　研修参加や資格取得に際して、健康診断書等の心身に関する個人情報を収集する場合</w:t>
            </w:r>
          </w:p>
          <w:p w:rsidR="003A550C" w:rsidRPr="002D0185" w:rsidRDefault="003A550C" w:rsidP="005059E6">
            <w:pPr>
              <w:snapToGrid w:val="0"/>
              <w:spacing w:line="320" w:lineRule="exact"/>
              <w:rPr>
                <w:rFonts w:ascii="ＭＳ 明朝" w:eastAsia="ＭＳ 明朝" w:hAnsi="ＭＳ 明朝"/>
                <w:spacing w:val="1"/>
              </w:rPr>
            </w:pPr>
          </w:p>
        </w:tc>
        <w:tc>
          <w:tcPr>
            <w:tcW w:w="2140" w:type="dxa"/>
          </w:tcPr>
          <w:p w:rsidR="004E12ED" w:rsidRPr="002D0185" w:rsidRDefault="004E12ED" w:rsidP="005059E6">
            <w:pPr>
              <w:snapToGrid w:val="0"/>
              <w:spacing w:line="320" w:lineRule="exact"/>
              <w:ind w:left="208" w:hangingChars="98" w:hanging="208"/>
              <w:rPr>
                <w:rFonts w:ascii="ＭＳ 明朝" w:eastAsia="ＭＳ 明朝" w:hAnsi="ＭＳ 明朝"/>
                <w:spacing w:val="1"/>
              </w:rPr>
            </w:pPr>
            <w:r w:rsidRPr="002D0185">
              <w:rPr>
                <w:rFonts w:ascii="ＭＳ 明朝" w:eastAsia="ＭＳ 明朝" w:hAnsi="ＭＳ 明朝" w:hint="eastAsia"/>
                <w:spacing w:val="1"/>
              </w:rPr>
              <w:t>・心身に関する個人情報</w:t>
            </w:r>
          </w:p>
          <w:p w:rsidR="004E12ED" w:rsidRPr="002D0185" w:rsidRDefault="004E12ED" w:rsidP="005059E6">
            <w:pPr>
              <w:snapToGrid w:val="0"/>
              <w:spacing w:line="320" w:lineRule="exact"/>
              <w:rPr>
                <w:rFonts w:ascii="ＭＳ 明朝" w:eastAsia="ＭＳ 明朝" w:hAnsi="ＭＳ 明朝"/>
                <w:spacing w:val="1"/>
              </w:rPr>
            </w:pPr>
          </w:p>
        </w:tc>
        <w:tc>
          <w:tcPr>
            <w:tcW w:w="4066" w:type="dxa"/>
          </w:tcPr>
          <w:p w:rsidR="004E12ED" w:rsidRPr="002D0185" w:rsidRDefault="004E12ED" w:rsidP="005059E6">
            <w:pPr>
              <w:snapToGrid w:val="0"/>
              <w:spacing w:line="320" w:lineRule="exact"/>
              <w:rPr>
                <w:rFonts w:ascii="ＭＳ 明朝" w:eastAsia="ＭＳ 明朝" w:hAnsi="ＭＳ 明朝"/>
                <w:spacing w:val="1"/>
              </w:rPr>
            </w:pPr>
            <w:r w:rsidRPr="002D0185">
              <w:rPr>
                <w:rFonts w:ascii="ＭＳ 明朝" w:eastAsia="ＭＳ 明朝" w:hAnsi="ＭＳ 明朝" w:hint="eastAsia"/>
                <w:spacing w:val="1"/>
              </w:rPr>
              <w:t xml:space="preserve">　研修や資格の内容によって、健康状態が要件に課されている場合がある。</w:t>
            </w:r>
          </w:p>
          <w:p w:rsidR="004E12ED" w:rsidRPr="002D0185" w:rsidRDefault="004E12ED" w:rsidP="005059E6">
            <w:pPr>
              <w:snapToGrid w:val="0"/>
              <w:spacing w:line="320" w:lineRule="exact"/>
              <w:rPr>
                <w:rFonts w:ascii="ＭＳ 明朝" w:eastAsia="ＭＳ 明朝" w:hAnsi="ＭＳ 明朝"/>
                <w:spacing w:val="1"/>
              </w:rPr>
            </w:pPr>
          </w:p>
          <w:p w:rsidR="004E12ED" w:rsidRPr="002D0185" w:rsidRDefault="004E12ED" w:rsidP="005059E6">
            <w:pPr>
              <w:snapToGrid w:val="0"/>
              <w:spacing w:line="320" w:lineRule="exact"/>
              <w:rPr>
                <w:rFonts w:ascii="ＭＳ 明朝" w:eastAsia="ＭＳ 明朝" w:hAnsi="ＭＳ 明朝"/>
                <w:spacing w:val="1"/>
              </w:rPr>
            </w:pPr>
          </w:p>
        </w:tc>
      </w:tr>
      <w:tr w:rsidR="002D0185" w:rsidRPr="002D0185" w:rsidTr="004E12ED">
        <w:tc>
          <w:tcPr>
            <w:tcW w:w="535" w:type="dxa"/>
          </w:tcPr>
          <w:p w:rsidR="004E12ED" w:rsidRPr="002D0185" w:rsidRDefault="0011589A" w:rsidP="005059E6">
            <w:pPr>
              <w:spacing w:line="320" w:lineRule="exact"/>
              <w:jc w:val="center"/>
              <w:rPr>
                <w:rFonts w:ascii="ＭＳ 明朝" w:eastAsia="ＭＳ 明朝" w:hAnsi="ＭＳ 明朝"/>
              </w:rPr>
            </w:pPr>
            <w:r w:rsidRPr="002D0185">
              <w:rPr>
                <w:rFonts w:ascii="ＭＳ 明朝" w:eastAsia="ＭＳ 明朝" w:hAnsi="ＭＳ 明朝" w:hint="eastAsia"/>
              </w:rPr>
              <w:t>16</w:t>
            </w:r>
          </w:p>
        </w:tc>
        <w:tc>
          <w:tcPr>
            <w:tcW w:w="2354" w:type="dxa"/>
          </w:tcPr>
          <w:p w:rsidR="004E12ED" w:rsidRPr="002D0185" w:rsidRDefault="004E12ED" w:rsidP="003A550C">
            <w:pPr>
              <w:snapToGrid w:val="0"/>
              <w:spacing w:line="320" w:lineRule="exact"/>
              <w:rPr>
                <w:rFonts w:ascii="ＭＳ 明朝" w:eastAsia="ＭＳ 明朝" w:hAnsi="ＭＳ 明朝"/>
                <w:spacing w:val="1"/>
              </w:rPr>
            </w:pPr>
            <w:r w:rsidRPr="002D0185">
              <w:rPr>
                <w:rFonts w:ascii="ＭＳ 明朝" w:eastAsia="ＭＳ 明朝" w:hAnsi="ＭＳ 明朝" w:hint="eastAsia"/>
                <w:spacing w:val="1"/>
              </w:rPr>
              <w:t xml:space="preserve">　住宅整備資金の貸付、各種年金・保険給付等に係る事務を行うにあたって、心身に関する個人情報等を収集する場合</w:t>
            </w:r>
          </w:p>
        </w:tc>
        <w:tc>
          <w:tcPr>
            <w:tcW w:w="2140" w:type="dxa"/>
          </w:tcPr>
          <w:p w:rsidR="004E12ED" w:rsidRPr="002D0185" w:rsidRDefault="004E12ED" w:rsidP="005059E6">
            <w:pPr>
              <w:snapToGrid w:val="0"/>
              <w:spacing w:line="320" w:lineRule="exact"/>
              <w:ind w:left="208" w:hangingChars="98" w:hanging="208"/>
              <w:rPr>
                <w:rFonts w:ascii="ＭＳ 明朝" w:eastAsia="ＭＳ 明朝" w:hAnsi="ＭＳ 明朝"/>
                <w:spacing w:val="1"/>
              </w:rPr>
            </w:pPr>
            <w:r w:rsidRPr="002D0185">
              <w:rPr>
                <w:rFonts w:ascii="ＭＳ 明朝" w:eastAsia="ＭＳ 明朝" w:hAnsi="ＭＳ 明朝" w:hint="eastAsia"/>
                <w:spacing w:val="1"/>
              </w:rPr>
              <w:t>・心身に関する個人情報</w:t>
            </w:r>
          </w:p>
          <w:p w:rsidR="004E12ED" w:rsidRPr="002D0185" w:rsidRDefault="004E12ED" w:rsidP="005059E6">
            <w:pPr>
              <w:snapToGrid w:val="0"/>
              <w:spacing w:line="320" w:lineRule="exact"/>
              <w:rPr>
                <w:rFonts w:ascii="ＭＳ 明朝" w:eastAsia="ＭＳ 明朝" w:hAnsi="ＭＳ 明朝"/>
                <w:spacing w:val="1"/>
              </w:rPr>
            </w:pPr>
          </w:p>
        </w:tc>
        <w:tc>
          <w:tcPr>
            <w:tcW w:w="4066" w:type="dxa"/>
          </w:tcPr>
          <w:p w:rsidR="004E12ED" w:rsidRPr="002D0185" w:rsidRDefault="004E12ED" w:rsidP="005059E6">
            <w:pPr>
              <w:snapToGrid w:val="0"/>
              <w:spacing w:line="320" w:lineRule="exact"/>
              <w:rPr>
                <w:rFonts w:ascii="ＭＳ 明朝" w:eastAsia="ＭＳ 明朝" w:hAnsi="ＭＳ 明朝"/>
                <w:spacing w:val="1"/>
              </w:rPr>
            </w:pPr>
            <w:r w:rsidRPr="002D0185">
              <w:rPr>
                <w:rFonts w:ascii="ＭＳ 明朝" w:eastAsia="ＭＳ 明朝" w:hAnsi="ＭＳ 明朝" w:hint="eastAsia"/>
                <w:spacing w:val="1"/>
              </w:rPr>
              <w:t xml:space="preserve">　住宅整備資金の貸付や各種給付金等に係る事務を行うに際しては、対象者の実状を正確に把握するために、心身に関する個人情報を収集することがある。</w:t>
            </w:r>
          </w:p>
          <w:p w:rsidR="004E12ED" w:rsidRPr="002D0185" w:rsidRDefault="004E12ED" w:rsidP="005059E6">
            <w:pPr>
              <w:snapToGrid w:val="0"/>
              <w:spacing w:line="320" w:lineRule="exact"/>
              <w:rPr>
                <w:rFonts w:ascii="ＭＳ 明朝" w:eastAsia="ＭＳ 明朝" w:hAnsi="ＭＳ 明朝"/>
                <w:spacing w:val="1"/>
              </w:rPr>
            </w:pPr>
          </w:p>
        </w:tc>
      </w:tr>
      <w:tr w:rsidR="002D0185" w:rsidRPr="002D0185" w:rsidTr="00554E05">
        <w:tc>
          <w:tcPr>
            <w:tcW w:w="535" w:type="dxa"/>
            <w:vAlign w:val="center"/>
          </w:tcPr>
          <w:p w:rsidR="003A550C" w:rsidRPr="002D0185" w:rsidRDefault="003A550C" w:rsidP="003A550C">
            <w:pPr>
              <w:spacing w:line="320" w:lineRule="exact"/>
              <w:jc w:val="center"/>
              <w:rPr>
                <w:rFonts w:asciiTheme="minorEastAsia" w:eastAsiaTheme="minorEastAsia" w:hAnsiTheme="minorEastAsia"/>
              </w:rPr>
            </w:pPr>
            <w:r w:rsidRPr="002D0185">
              <w:rPr>
                <w:rFonts w:asciiTheme="minorEastAsia" w:eastAsiaTheme="minorEastAsia" w:hAnsiTheme="minorEastAsia" w:hint="eastAsia"/>
              </w:rPr>
              <w:t>番号</w:t>
            </w:r>
          </w:p>
        </w:tc>
        <w:tc>
          <w:tcPr>
            <w:tcW w:w="2354" w:type="dxa"/>
            <w:vAlign w:val="center"/>
          </w:tcPr>
          <w:p w:rsidR="003A550C" w:rsidRPr="002D0185" w:rsidRDefault="003A550C" w:rsidP="003A550C">
            <w:pPr>
              <w:spacing w:line="320" w:lineRule="exact"/>
              <w:jc w:val="center"/>
              <w:rPr>
                <w:rFonts w:asciiTheme="minorEastAsia" w:eastAsiaTheme="minorEastAsia" w:hAnsiTheme="minorEastAsia"/>
              </w:rPr>
            </w:pPr>
            <w:r w:rsidRPr="002D0185">
              <w:rPr>
                <w:rFonts w:asciiTheme="minorEastAsia" w:eastAsiaTheme="minorEastAsia" w:hAnsiTheme="minorEastAsia" w:hint="eastAsia"/>
              </w:rPr>
              <w:t>項　　目</w:t>
            </w:r>
          </w:p>
        </w:tc>
        <w:tc>
          <w:tcPr>
            <w:tcW w:w="2140" w:type="dxa"/>
            <w:vAlign w:val="center"/>
          </w:tcPr>
          <w:p w:rsidR="003A550C" w:rsidRPr="002D0185" w:rsidRDefault="003A550C" w:rsidP="003A550C">
            <w:pPr>
              <w:spacing w:line="320" w:lineRule="exact"/>
              <w:jc w:val="center"/>
              <w:rPr>
                <w:rFonts w:asciiTheme="minorEastAsia" w:eastAsiaTheme="minorEastAsia" w:hAnsiTheme="minorEastAsia"/>
              </w:rPr>
            </w:pPr>
            <w:r w:rsidRPr="002D0185">
              <w:rPr>
                <w:rFonts w:asciiTheme="minorEastAsia" w:eastAsiaTheme="minorEastAsia" w:hAnsiTheme="minorEastAsia" w:hint="eastAsia"/>
              </w:rPr>
              <w:t>収集する</w:t>
            </w:r>
          </w:p>
          <w:p w:rsidR="003A550C" w:rsidRPr="002D0185" w:rsidRDefault="003A550C" w:rsidP="003A550C">
            <w:pPr>
              <w:spacing w:line="320" w:lineRule="exact"/>
              <w:jc w:val="center"/>
              <w:rPr>
                <w:rFonts w:asciiTheme="minorEastAsia" w:eastAsiaTheme="minorEastAsia" w:hAnsiTheme="minorEastAsia"/>
              </w:rPr>
            </w:pPr>
            <w:r w:rsidRPr="002D0185">
              <w:rPr>
                <w:rFonts w:ascii="ＭＳ 明朝" w:eastAsia="ＭＳ 明朝" w:hAnsi="ＭＳ 明朝" w:hint="eastAsia"/>
              </w:rPr>
              <w:t>要配慮個人情報</w:t>
            </w:r>
          </w:p>
        </w:tc>
        <w:tc>
          <w:tcPr>
            <w:tcW w:w="4066" w:type="dxa"/>
            <w:vAlign w:val="center"/>
          </w:tcPr>
          <w:p w:rsidR="003A550C" w:rsidRPr="002D0185" w:rsidRDefault="003A550C" w:rsidP="003A550C">
            <w:pPr>
              <w:spacing w:line="320" w:lineRule="exact"/>
              <w:jc w:val="center"/>
              <w:rPr>
                <w:rFonts w:asciiTheme="minorEastAsia" w:eastAsiaTheme="minorEastAsia" w:hAnsiTheme="minorEastAsia"/>
              </w:rPr>
            </w:pPr>
            <w:r w:rsidRPr="002D0185">
              <w:rPr>
                <w:rFonts w:asciiTheme="minorEastAsia" w:eastAsiaTheme="minorEastAsia" w:hAnsiTheme="minorEastAsia" w:hint="eastAsia"/>
              </w:rPr>
              <w:t>収集を適当と認める理由等</w:t>
            </w:r>
          </w:p>
        </w:tc>
      </w:tr>
      <w:tr w:rsidR="002D0185" w:rsidRPr="002D0185" w:rsidTr="004E12ED">
        <w:tc>
          <w:tcPr>
            <w:tcW w:w="535" w:type="dxa"/>
          </w:tcPr>
          <w:p w:rsidR="004E12ED" w:rsidRPr="002D0185" w:rsidRDefault="0011589A" w:rsidP="005059E6">
            <w:pPr>
              <w:spacing w:line="320" w:lineRule="exact"/>
              <w:jc w:val="center"/>
              <w:rPr>
                <w:rFonts w:ascii="ＭＳ 明朝" w:eastAsia="ＭＳ 明朝" w:hAnsi="ＭＳ 明朝"/>
              </w:rPr>
            </w:pPr>
            <w:r w:rsidRPr="002D0185">
              <w:rPr>
                <w:rFonts w:ascii="ＭＳ 明朝" w:eastAsia="ＭＳ 明朝" w:hAnsi="ＭＳ 明朝" w:hint="eastAsia"/>
              </w:rPr>
              <w:t>17</w:t>
            </w:r>
          </w:p>
        </w:tc>
        <w:tc>
          <w:tcPr>
            <w:tcW w:w="2354" w:type="dxa"/>
          </w:tcPr>
          <w:p w:rsidR="00AB06B1" w:rsidRPr="002D0185" w:rsidRDefault="004E12ED" w:rsidP="005059E6">
            <w:pPr>
              <w:snapToGrid w:val="0"/>
              <w:spacing w:line="320" w:lineRule="exact"/>
              <w:rPr>
                <w:rFonts w:ascii="ＭＳ 明朝" w:eastAsia="ＭＳ 明朝" w:hAnsi="ＭＳ 明朝"/>
                <w:spacing w:val="1"/>
              </w:rPr>
            </w:pPr>
            <w:r w:rsidRPr="002D0185">
              <w:rPr>
                <w:rFonts w:ascii="ＭＳ 明朝" w:eastAsia="ＭＳ 明朝" w:hAnsi="ＭＳ 明朝" w:hint="eastAsia"/>
                <w:spacing w:val="1"/>
              </w:rPr>
              <w:t xml:space="preserve">　子ども家庭センター等の相談機関や児童福祉施設等において児童等の処遇を的確に行うため、障害、健康状態等に関する個人情報を収集する場合</w:t>
            </w:r>
          </w:p>
        </w:tc>
        <w:tc>
          <w:tcPr>
            <w:tcW w:w="2140" w:type="dxa"/>
          </w:tcPr>
          <w:p w:rsidR="004E12ED" w:rsidRPr="002D0185" w:rsidRDefault="004E12ED" w:rsidP="005059E6">
            <w:pPr>
              <w:snapToGrid w:val="0"/>
              <w:spacing w:line="320" w:lineRule="exact"/>
              <w:ind w:left="208" w:hangingChars="98" w:hanging="208"/>
              <w:rPr>
                <w:rFonts w:ascii="ＭＳ 明朝" w:eastAsia="ＭＳ 明朝" w:hAnsi="ＭＳ 明朝"/>
                <w:spacing w:val="1"/>
              </w:rPr>
            </w:pPr>
            <w:r w:rsidRPr="002D0185">
              <w:rPr>
                <w:rFonts w:ascii="ＭＳ 明朝" w:eastAsia="ＭＳ 明朝" w:hAnsi="ＭＳ 明朝" w:hint="eastAsia"/>
                <w:spacing w:val="1"/>
              </w:rPr>
              <w:t>・心身に関する個人情報</w:t>
            </w:r>
          </w:p>
          <w:p w:rsidR="004E12ED" w:rsidRPr="002D0185" w:rsidRDefault="004E12ED" w:rsidP="005059E6">
            <w:pPr>
              <w:snapToGrid w:val="0"/>
              <w:spacing w:line="320" w:lineRule="exact"/>
              <w:rPr>
                <w:rFonts w:ascii="ＭＳ 明朝" w:eastAsia="ＭＳ 明朝" w:hAnsi="ＭＳ 明朝"/>
                <w:spacing w:val="1"/>
              </w:rPr>
            </w:pPr>
          </w:p>
        </w:tc>
        <w:tc>
          <w:tcPr>
            <w:tcW w:w="4066" w:type="dxa"/>
          </w:tcPr>
          <w:p w:rsidR="004E12ED" w:rsidRPr="002D0185" w:rsidRDefault="004E12ED" w:rsidP="005059E6">
            <w:pPr>
              <w:snapToGrid w:val="0"/>
              <w:spacing w:line="320" w:lineRule="exact"/>
              <w:rPr>
                <w:rFonts w:ascii="ＭＳ 明朝" w:eastAsia="ＭＳ 明朝" w:hAnsi="ＭＳ 明朝"/>
                <w:spacing w:val="1"/>
              </w:rPr>
            </w:pPr>
            <w:r w:rsidRPr="002D0185">
              <w:rPr>
                <w:rFonts w:ascii="ＭＳ 明朝" w:eastAsia="ＭＳ 明朝" w:hAnsi="ＭＳ 明朝" w:hint="eastAsia"/>
                <w:spacing w:val="1"/>
              </w:rPr>
              <w:t xml:space="preserve">　子ども家庭センター等の相談機関や児童福祉施設等において、処遇を的確に行うに際しては、対象者の実状を正確に把握するために、児童等の障害、健康状態等に関する個人情報を収集することがある。</w:t>
            </w:r>
          </w:p>
        </w:tc>
      </w:tr>
      <w:tr w:rsidR="002D0185" w:rsidRPr="002D0185" w:rsidTr="004E12ED">
        <w:tc>
          <w:tcPr>
            <w:tcW w:w="535" w:type="dxa"/>
          </w:tcPr>
          <w:p w:rsidR="004E12ED" w:rsidRPr="002D0185" w:rsidRDefault="0011589A" w:rsidP="005059E6">
            <w:pPr>
              <w:spacing w:line="320" w:lineRule="exact"/>
              <w:jc w:val="center"/>
              <w:rPr>
                <w:rFonts w:ascii="ＭＳ 明朝" w:eastAsia="ＭＳ 明朝" w:hAnsi="ＭＳ 明朝"/>
              </w:rPr>
            </w:pPr>
            <w:r w:rsidRPr="002D0185">
              <w:rPr>
                <w:rFonts w:ascii="ＭＳ 明朝" w:eastAsia="ＭＳ 明朝" w:hAnsi="ＭＳ 明朝" w:hint="eastAsia"/>
              </w:rPr>
              <w:t>18</w:t>
            </w:r>
          </w:p>
        </w:tc>
        <w:tc>
          <w:tcPr>
            <w:tcW w:w="2354" w:type="dxa"/>
          </w:tcPr>
          <w:p w:rsidR="004E12ED" w:rsidRPr="002D0185" w:rsidRDefault="004E12ED" w:rsidP="005059E6">
            <w:pPr>
              <w:snapToGrid w:val="0"/>
              <w:spacing w:line="320" w:lineRule="exact"/>
              <w:rPr>
                <w:rFonts w:ascii="ＭＳ 明朝" w:eastAsia="ＭＳ 明朝" w:hAnsi="ＭＳ 明朝"/>
                <w:spacing w:val="1"/>
              </w:rPr>
            </w:pPr>
            <w:r w:rsidRPr="002D0185">
              <w:rPr>
                <w:rFonts w:ascii="ＭＳ 明朝" w:eastAsia="ＭＳ 明朝" w:hAnsi="ＭＳ 明朝" w:hint="eastAsia"/>
                <w:spacing w:val="1"/>
              </w:rPr>
              <w:t xml:space="preserve">　公共事業における土地等の取得、裁決、許認可や指定、官民境界確定協議、公共用財産の管理・処分等を行うにあたって、権利者を確認するために相続関係調査等が必要となり、戸籍・本籍に関する個人情報を収集する場合</w:t>
            </w:r>
          </w:p>
          <w:p w:rsidR="004E12ED" w:rsidRPr="002D0185" w:rsidRDefault="004E12ED" w:rsidP="005059E6">
            <w:pPr>
              <w:snapToGrid w:val="0"/>
              <w:spacing w:line="320" w:lineRule="exact"/>
              <w:rPr>
                <w:rFonts w:ascii="ＭＳ 明朝" w:eastAsia="ＭＳ 明朝" w:hAnsi="ＭＳ 明朝"/>
                <w:spacing w:val="1"/>
              </w:rPr>
            </w:pPr>
          </w:p>
        </w:tc>
        <w:tc>
          <w:tcPr>
            <w:tcW w:w="2140" w:type="dxa"/>
          </w:tcPr>
          <w:p w:rsidR="004E12ED" w:rsidRPr="002D0185" w:rsidRDefault="004E12ED" w:rsidP="005059E6">
            <w:pPr>
              <w:snapToGrid w:val="0"/>
              <w:spacing w:line="320" w:lineRule="exact"/>
              <w:ind w:left="193" w:hangingChars="91" w:hanging="193"/>
              <w:rPr>
                <w:rFonts w:ascii="ＭＳ 明朝" w:eastAsia="ＭＳ 明朝" w:hAnsi="ＭＳ 明朝"/>
                <w:spacing w:val="1"/>
              </w:rPr>
            </w:pPr>
            <w:r w:rsidRPr="002D0185">
              <w:rPr>
                <w:rFonts w:ascii="ＭＳ 明朝" w:eastAsia="ＭＳ 明朝" w:hAnsi="ＭＳ 明朝" w:hint="eastAsia"/>
                <w:spacing w:val="1"/>
              </w:rPr>
              <w:t>・社会的差別の原因となるおそれのある個人情報</w:t>
            </w:r>
          </w:p>
          <w:p w:rsidR="004E12ED" w:rsidRPr="002D0185" w:rsidRDefault="004E12ED" w:rsidP="005059E6">
            <w:pPr>
              <w:snapToGrid w:val="0"/>
              <w:spacing w:line="320" w:lineRule="exact"/>
              <w:rPr>
                <w:rFonts w:ascii="ＭＳ 明朝" w:eastAsia="ＭＳ 明朝" w:hAnsi="ＭＳ 明朝"/>
                <w:spacing w:val="1"/>
              </w:rPr>
            </w:pPr>
          </w:p>
        </w:tc>
        <w:tc>
          <w:tcPr>
            <w:tcW w:w="4066" w:type="dxa"/>
          </w:tcPr>
          <w:p w:rsidR="004E12ED" w:rsidRPr="002D0185" w:rsidRDefault="004E12ED" w:rsidP="005059E6">
            <w:pPr>
              <w:snapToGrid w:val="0"/>
              <w:spacing w:line="320" w:lineRule="exact"/>
              <w:rPr>
                <w:rFonts w:ascii="ＭＳ 明朝" w:eastAsia="ＭＳ 明朝" w:hAnsi="ＭＳ 明朝"/>
                <w:spacing w:val="1"/>
              </w:rPr>
            </w:pPr>
            <w:r w:rsidRPr="002D0185">
              <w:rPr>
                <w:rFonts w:ascii="ＭＳ 明朝" w:eastAsia="ＭＳ 明朝" w:hAnsi="ＭＳ 明朝" w:hint="eastAsia"/>
                <w:spacing w:val="1"/>
              </w:rPr>
              <w:t xml:space="preserve">　公共事業用地等の取得、公有財産との境界確定協議、裁決、許認可や指定等を行うに際して、真の所有者・権利者を確認するため、土地や家屋等の所有者等の相続関係調査等により、戸籍や本籍に関する個人情報を収集する必要がある。</w:t>
            </w:r>
          </w:p>
          <w:p w:rsidR="004E12ED" w:rsidRPr="002D0185" w:rsidRDefault="004E12ED" w:rsidP="005059E6">
            <w:pPr>
              <w:snapToGrid w:val="0"/>
              <w:spacing w:line="320" w:lineRule="exact"/>
              <w:rPr>
                <w:rFonts w:ascii="ＭＳ 明朝" w:eastAsia="ＭＳ 明朝" w:hAnsi="ＭＳ 明朝"/>
                <w:spacing w:val="1"/>
              </w:rPr>
            </w:pPr>
          </w:p>
        </w:tc>
      </w:tr>
      <w:tr w:rsidR="002D0185" w:rsidRPr="002D0185" w:rsidTr="004E12ED">
        <w:tc>
          <w:tcPr>
            <w:tcW w:w="535" w:type="dxa"/>
          </w:tcPr>
          <w:p w:rsidR="004E12ED" w:rsidRPr="002D0185" w:rsidRDefault="0011589A" w:rsidP="005059E6">
            <w:pPr>
              <w:spacing w:line="320" w:lineRule="exact"/>
              <w:jc w:val="center"/>
              <w:rPr>
                <w:rFonts w:ascii="ＭＳ 明朝" w:eastAsia="ＭＳ 明朝" w:hAnsi="ＭＳ 明朝"/>
              </w:rPr>
            </w:pPr>
            <w:r w:rsidRPr="002D0185">
              <w:rPr>
                <w:rFonts w:ascii="ＭＳ 明朝" w:eastAsia="ＭＳ 明朝" w:hAnsi="ＭＳ 明朝" w:hint="eastAsia"/>
              </w:rPr>
              <w:t>19</w:t>
            </w:r>
          </w:p>
        </w:tc>
        <w:tc>
          <w:tcPr>
            <w:tcW w:w="2354" w:type="dxa"/>
          </w:tcPr>
          <w:p w:rsidR="004E12ED" w:rsidRPr="002D0185" w:rsidRDefault="004E12ED" w:rsidP="005059E6">
            <w:pPr>
              <w:snapToGrid w:val="0"/>
              <w:spacing w:line="320" w:lineRule="exact"/>
              <w:rPr>
                <w:rFonts w:ascii="ＭＳ 明朝" w:eastAsia="ＭＳ 明朝" w:hAnsi="ＭＳ 明朝"/>
                <w:spacing w:val="1"/>
              </w:rPr>
            </w:pPr>
            <w:r w:rsidRPr="002D0185">
              <w:rPr>
                <w:rFonts w:ascii="ＭＳ 明朝" w:eastAsia="ＭＳ 明朝" w:hAnsi="ＭＳ 明朝" w:hint="eastAsia"/>
                <w:spacing w:val="1"/>
              </w:rPr>
              <w:t xml:space="preserve">　中国帰国者を対象とした事務事業を行うにあたって、対象者を把握するために、戸籍・本籍に関する個人情報収集する場合</w:t>
            </w:r>
          </w:p>
          <w:p w:rsidR="004E12ED" w:rsidRPr="002D0185" w:rsidRDefault="004E12ED" w:rsidP="005059E6">
            <w:pPr>
              <w:snapToGrid w:val="0"/>
              <w:spacing w:line="320" w:lineRule="exact"/>
              <w:rPr>
                <w:rFonts w:ascii="ＭＳ 明朝" w:eastAsia="ＭＳ 明朝" w:hAnsi="ＭＳ 明朝"/>
                <w:spacing w:val="1"/>
              </w:rPr>
            </w:pPr>
          </w:p>
        </w:tc>
        <w:tc>
          <w:tcPr>
            <w:tcW w:w="2140" w:type="dxa"/>
          </w:tcPr>
          <w:p w:rsidR="004E12ED" w:rsidRPr="002D0185" w:rsidRDefault="004E12ED" w:rsidP="005059E6">
            <w:pPr>
              <w:snapToGrid w:val="0"/>
              <w:spacing w:line="320" w:lineRule="exact"/>
              <w:ind w:left="193" w:hangingChars="91" w:hanging="193"/>
              <w:rPr>
                <w:rFonts w:ascii="ＭＳ 明朝" w:eastAsia="ＭＳ 明朝" w:hAnsi="ＭＳ 明朝"/>
                <w:spacing w:val="1"/>
              </w:rPr>
            </w:pPr>
            <w:r w:rsidRPr="002D0185">
              <w:rPr>
                <w:rFonts w:ascii="ＭＳ 明朝" w:eastAsia="ＭＳ 明朝" w:hAnsi="ＭＳ 明朝" w:hint="eastAsia"/>
                <w:spacing w:val="1"/>
              </w:rPr>
              <w:t>・社会的差別の原因となるおそれのある個人情報</w:t>
            </w:r>
          </w:p>
          <w:p w:rsidR="004E12ED" w:rsidRPr="002D0185" w:rsidRDefault="004E12ED" w:rsidP="005059E6">
            <w:pPr>
              <w:snapToGrid w:val="0"/>
              <w:spacing w:line="320" w:lineRule="exact"/>
              <w:rPr>
                <w:rFonts w:ascii="ＭＳ 明朝" w:eastAsia="ＭＳ 明朝" w:hAnsi="ＭＳ 明朝"/>
                <w:spacing w:val="1"/>
              </w:rPr>
            </w:pPr>
          </w:p>
        </w:tc>
        <w:tc>
          <w:tcPr>
            <w:tcW w:w="4066" w:type="dxa"/>
          </w:tcPr>
          <w:p w:rsidR="004E12ED" w:rsidRPr="002D0185" w:rsidRDefault="004E12ED" w:rsidP="005059E6">
            <w:pPr>
              <w:snapToGrid w:val="0"/>
              <w:spacing w:line="320" w:lineRule="exact"/>
              <w:rPr>
                <w:rFonts w:ascii="ＭＳ 明朝" w:eastAsia="ＭＳ 明朝" w:hAnsi="ＭＳ 明朝"/>
                <w:spacing w:val="1"/>
              </w:rPr>
            </w:pPr>
            <w:r w:rsidRPr="002D0185">
              <w:rPr>
                <w:rFonts w:ascii="ＭＳ 明朝" w:eastAsia="ＭＳ 明朝" w:hAnsi="ＭＳ 明朝" w:hint="eastAsia"/>
                <w:spacing w:val="1"/>
              </w:rPr>
              <w:t xml:space="preserve">　中国帰国者に対して、適切な事務事業を行っていくために、戸籍や本籍に関する個人情報を収集する必要が生ずる場合がある。</w:t>
            </w:r>
          </w:p>
          <w:p w:rsidR="004E12ED" w:rsidRPr="002D0185" w:rsidRDefault="004E12ED" w:rsidP="005059E6">
            <w:pPr>
              <w:snapToGrid w:val="0"/>
              <w:spacing w:line="320" w:lineRule="exact"/>
              <w:rPr>
                <w:rFonts w:ascii="ＭＳ 明朝" w:eastAsia="ＭＳ 明朝" w:hAnsi="ＭＳ 明朝"/>
                <w:spacing w:val="1"/>
              </w:rPr>
            </w:pPr>
          </w:p>
        </w:tc>
      </w:tr>
      <w:tr w:rsidR="002D0185" w:rsidRPr="002D0185" w:rsidTr="004E12ED">
        <w:tc>
          <w:tcPr>
            <w:tcW w:w="535" w:type="dxa"/>
          </w:tcPr>
          <w:p w:rsidR="004E12ED" w:rsidRPr="002D0185" w:rsidRDefault="0011589A" w:rsidP="005059E6">
            <w:pPr>
              <w:spacing w:line="320" w:lineRule="exact"/>
              <w:jc w:val="center"/>
              <w:rPr>
                <w:rFonts w:ascii="ＭＳ 明朝" w:eastAsia="ＭＳ 明朝" w:hAnsi="ＭＳ 明朝"/>
              </w:rPr>
            </w:pPr>
            <w:r w:rsidRPr="002D0185">
              <w:rPr>
                <w:rFonts w:ascii="ＭＳ 明朝" w:eastAsia="ＭＳ 明朝" w:hAnsi="ＭＳ 明朝" w:hint="eastAsia"/>
              </w:rPr>
              <w:t>20</w:t>
            </w:r>
          </w:p>
        </w:tc>
        <w:tc>
          <w:tcPr>
            <w:tcW w:w="2354" w:type="dxa"/>
          </w:tcPr>
          <w:p w:rsidR="004E12ED" w:rsidRPr="002D0185" w:rsidRDefault="004E12ED" w:rsidP="005059E6">
            <w:pPr>
              <w:spacing w:line="320" w:lineRule="exact"/>
              <w:rPr>
                <w:rFonts w:ascii="ＭＳ 明朝" w:eastAsia="ＭＳ 明朝" w:hAnsi="ＭＳ 明朝"/>
              </w:rPr>
            </w:pPr>
            <w:r w:rsidRPr="002D0185">
              <w:rPr>
                <w:rFonts w:ascii="ＭＳ 明朝" w:eastAsia="ＭＳ 明朝" w:hAnsi="ＭＳ 明朝" w:hint="eastAsia"/>
              </w:rPr>
              <w:t>（</w:t>
            </w:r>
            <w:r w:rsidRPr="002D0185">
              <w:rPr>
                <w:rFonts w:ascii="ＭＳ 明朝" w:eastAsia="ＭＳ 明朝" w:hAnsi="ＭＳ 明朝" w:hint="eastAsia"/>
                <w:spacing w:val="1"/>
                <w:sz w:val="22"/>
              </w:rPr>
              <w:t>平17.9.9答申第84号により</w:t>
            </w:r>
            <w:r w:rsidRPr="002D0185">
              <w:rPr>
                <w:rFonts w:ascii="ＭＳ 明朝" w:eastAsia="ＭＳ 明朝" w:hAnsi="ＭＳ 明朝" w:hint="eastAsia"/>
              </w:rPr>
              <w:t>削除）</w:t>
            </w:r>
          </w:p>
          <w:p w:rsidR="004E12ED" w:rsidRPr="002D0185" w:rsidRDefault="004E12ED" w:rsidP="005059E6">
            <w:pPr>
              <w:spacing w:line="320" w:lineRule="exact"/>
              <w:rPr>
                <w:rFonts w:ascii="ＭＳ 明朝" w:eastAsia="ＭＳ 明朝" w:hAnsi="ＭＳ 明朝"/>
              </w:rPr>
            </w:pPr>
          </w:p>
        </w:tc>
        <w:tc>
          <w:tcPr>
            <w:tcW w:w="2140" w:type="dxa"/>
          </w:tcPr>
          <w:p w:rsidR="004E12ED" w:rsidRPr="002D0185" w:rsidRDefault="004E12ED" w:rsidP="005059E6">
            <w:pPr>
              <w:spacing w:line="320" w:lineRule="exact"/>
              <w:rPr>
                <w:rFonts w:ascii="ＭＳ 明朝" w:eastAsia="ＭＳ 明朝" w:hAnsi="ＭＳ 明朝"/>
              </w:rPr>
            </w:pPr>
          </w:p>
        </w:tc>
        <w:tc>
          <w:tcPr>
            <w:tcW w:w="4066" w:type="dxa"/>
          </w:tcPr>
          <w:p w:rsidR="004E12ED" w:rsidRPr="002D0185" w:rsidRDefault="004E12ED" w:rsidP="005059E6">
            <w:pPr>
              <w:spacing w:line="320" w:lineRule="exact"/>
              <w:rPr>
                <w:rFonts w:ascii="ＭＳ 明朝" w:eastAsia="ＭＳ 明朝" w:hAnsi="ＭＳ 明朝"/>
              </w:rPr>
            </w:pPr>
          </w:p>
        </w:tc>
      </w:tr>
      <w:tr w:rsidR="002D0185" w:rsidRPr="002D0185" w:rsidTr="004E12ED">
        <w:trPr>
          <w:trHeight w:val="3803"/>
        </w:trPr>
        <w:tc>
          <w:tcPr>
            <w:tcW w:w="535" w:type="dxa"/>
          </w:tcPr>
          <w:p w:rsidR="004E12ED" w:rsidRPr="002D0185" w:rsidRDefault="0011589A" w:rsidP="005059E6">
            <w:pPr>
              <w:spacing w:line="320" w:lineRule="exact"/>
              <w:jc w:val="center"/>
              <w:rPr>
                <w:rFonts w:ascii="ＭＳ 明朝" w:eastAsia="ＭＳ 明朝" w:hAnsi="ＭＳ 明朝"/>
              </w:rPr>
            </w:pPr>
            <w:r w:rsidRPr="002D0185">
              <w:rPr>
                <w:rFonts w:ascii="ＭＳ 明朝" w:eastAsia="ＭＳ 明朝" w:hAnsi="ＭＳ 明朝" w:hint="eastAsia"/>
              </w:rPr>
              <w:t>21</w:t>
            </w:r>
          </w:p>
        </w:tc>
        <w:tc>
          <w:tcPr>
            <w:tcW w:w="2354" w:type="dxa"/>
          </w:tcPr>
          <w:p w:rsidR="004E12ED" w:rsidRPr="002D0185" w:rsidRDefault="004E12ED" w:rsidP="005059E6">
            <w:pPr>
              <w:snapToGrid w:val="0"/>
              <w:spacing w:line="320" w:lineRule="exact"/>
              <w:ind w:leftChars="44" w:left="94" w:rightChars="53" w:right="113" w:firstLine="1"/>
              <w:rPr>
                <w:rFonts w:ascii="ＭＳ 明朝" w:eastAsia="ＭＳ 明朝" w:hAnsi="ＭＳ 明朝"/>
                <w:spacing w:val="1"/>
              </w:rPr>
            </w:pPr>
            <w:r w:rsidRPr="002D0185">
              <w:rPr>
                <w:rFonts w:ascii="ＭＳ 明朝" w:eastAsia="ＭＳ 明朝" w:hAnsi="ＭＳ 明朝" w:hint="eastAsia"/>
                <w:spacing w:val="1"/>
              </w:rPr>
              <w:t xml:space="preserve">　府の及び府が設立した地方独立行政法人の貸付金、賃料債権の回収を行うに当たって、債務者等の所在を把握するため、戸籍・本籍、外国人登録原票の登録事項に関する情報を収集する場合</w:t>
            </w:r>
          </w:p>
          <w:p w:rsidR="004E12ED" w:rsidRPr="002D0185" w:rsidRDefault="004E12ED" w:rsidP="005059E6">
            <w:pPr>
              <w:snapToGrid w:val="0"/>
              <w:spacing w:line="320" w:lineRule="exact"/>
              <w:ind w:leftChars="44" w:left="94" w:rightChars="53" w:right="113" w:firstLine="1"/>
              <w:rPr>
                <w:rFonts w:ascii="ＭＳ 明朝" w:eastAsia="ＭＳ 明朝" w:hAnsi="ＭＳ 明朝"/>
                <w:spacing w:val="1"/>
              </w:rPr>
            </w:pPr>
          </w:p>
        </w:tc>
        <w:tc>
          <w:tcPr>
            <w:tcW w:w="2140" w:type="dxa"/>
          </w:tcPr>
          <w:p w:rsidR="004E12ED" w:rsidRPr="002D0185" w:rsidRDefault="004E12ED" w:rsidP="005059E6">
            <w:pPr>
              <w:snapToGrid w:val="0"/>
              <w:spacing w:line="320" w:lineRule="exact"/>
              <w:ind w:leftChars="38" w:left="82" w:rightChars="34" w:right="73" w:hanging="1"/>
              <w:rPr>
                <w:rFonts w:ascii="ＭＳ 明朝" w:eastAsia="ＭＳ 明朝" w:hAnsi="ＭＳ 明朝"/>
                <w:spacing w:val="1"/>
              </w:rPr>
            </w:pPr>
            <w:r w:rsidRPr="002D0185">
              <w:rPr>
                <w:rFonts w:ascii="ＭＳ 明朝" w:eastAsia="ＭＳ 明朝" w:hAnsi="ＭＳ 明朝" w:hint="eastAsia"/>
                <w:spacing w:val="1"/>
              </w:rPr>
              <w:t xml:space="preserve">　社会的差別の原因となるおそれのある個人情報</w:t>
            </w:r>
          </w:p>
        </w:tc>
        <w:tc>
          <w:tcPr>
            <w:tcW w:w="4066" w:type="dxa"/>
          </w:tcPr>
          <w:p w:rsidR="004E12ED" w:rsidRPr="002D0185" w:rsidRDefault="004E12ED" w:rsidP="005059E6">
            <w:pPr>
              <w:snapToGrid w:val="0"/>
              <w:spacing w:line="320" w:lineRule="exact"/>
              <w:ind w:left="87" w:rightChars="43" w:right="92" w:hangingChars="41" w:hanging="87"/>
              <w:rPr>
                <w:rFonts w:ascii="ＭＳ 明朝" w:eastAsia="ＭＳ 明朝" w:hAnsi="ＭＳ 明朝"/>
                <w:spacing w:val="1"/>
              </w:rPr>
            </w:pPr>
            <w:r w:rsidRPr="002D0185">
              <w:rPr>
                <w:rFonts w:ascii="ＭＳ 明朝" w:eastAsia="ＭＳ 明朝" w:hAnsi="ＭＳ 明朝" w:hint="eastAsia"/>
                <w:spacing w:val="1"/>
              </w:rPr>
              <w:t xml:space="preserve">　府等の貸付金、賃料債権の回収を行うに当たって、債務者等の所在を把握するため、戸籍・本籍や外国人登録原票の登録事項に関する個人情報を収集する必要が生ずる場合がある。</w:t>
            </w:r>
          </w:p>
          <w:p w:rsidR="004E12ED" w:rsidRPr="002D0185" w:rsidRDefault="004E12ED" w:rsidP="005059E6">
            <w:pPr>
              <w:snapToGrid w:val="0"/>
              <w:spacing w:line="320" w:lineRule="exact"/>
              <w:ind w:left="87" w:rightChars="43" w:right="92" w:hangingChars="41" w:hanging="87"/>
              <w:rPr>
                <w:rFonts w:ascii="ＭＳ 明朝" w:eastAsia="ＭＳ 明朝" w:hAnsi="ＭＳ 明朝"/>
                <w:spacing w:val="1"/>
              </w:rPr>
            </w:pPr>
            <w:r w:rsidRPr="002D0185">
              <w:rPr>
                <w:rFonts w:ascii="ＭＳ 明朝" w:eastAsia="ＭＳ 明朝" w:hAnsi="ＭＳ 明朝" w:hint="eastAsia"/>
                <w:spacing w:val="1"/>
              </w:rPr>
              <w:t xml:space="preserve">　ただし、これらの個人情報を収集することがあることについて、今後、広く周知するとともに、貸付時等において相手方に説明し、確実にその同意を得ること。</w:t>
            </w:r>
          </w:p>
        </w:tc>
      </w:tr>
    </w:tbl>
    <w:p w:rsidR="008D0210" w:rsidRPr="002D0185" w:rsidRDefault="008D0210" w:rsidP="005059E6">
      <w:pPr>
        <w:overflowPunct w:val="0"/>
        <w:snapToGrid w:val="0"/>
        <w:spacing w:line="320" w:lineRule="exact"/>
        <w:ind w:right="430"/>
        <w:rPr>
          <w:rFonts w:asciiTheme="majorEastAsia" w:eastAsiaTheme="majorEastAsia" w:hAnsiTheme="majorEastAsia"/>
        </w:rPr>
      </w:pPr>
    </w:p>
    <w:p w:rsidR="008D0210" w:rsidRPr="002D0185" w:rsidRDefault="008D0210" w:rsidP="005059E6">
      <w:pPr>
        <w:widowControl/>
        <w:autoSpaceDE/>
        <w:autoSpaceDN/>
        <w:spacing w:line="320" w:lineRule="exact"/>
        <w:jc w:val="left"/>
        <w:rPr>
          <w:rFonts w:asciiTheme="majorEastAsia" w:eastAsiaTheme="majorEastAsia" w:hAnsiTheme="majorEastAsia"/>
        </w:rPr>
      </w:pPr>
      <w:r w:rsidRPr="002D0185">
        <w:rPr>
          <w:rFonts w:asciiTheme="majorEastAsia" w:eastAsiaTheme="majorEastAsia" w:hAnsiTheme="majorEastAsia"/>
        </w:rPr>
        <w:br w:type="page"/>
      </w:r>
    </w:p>
    <w:p w:rsidR="00265CD5" w:rsidRPr="002D0185" w:rsidRDefault="00265CD5" w:rsidP="005059E6">
      <w:pPr>
        <w:overflowPunct w:val="0"/>
        <w:snapToGrid w:val="0"/>
        <w:spacing w:line="320" w:lineRule="exact"/>
        <w:ind w:right="430"/>
        <w:rPr>
          <w:rFonts w:asciiTheme="majorEastAsia" w:eastAsiaTheme="majorEastAsia" w:hAnsiTheme="majorEastAsia"/>
        </w:rPr>
      </w:pPr>
      <w:r w:rsidRPr="002D0185">
        <w:rPr>
          <w:rFonts w:asciiTheme="majorEastAsia" w:eastAsiaTheme="majorEastAsia" w:hAnsiTheme="majorEastAsia" w:hint="eastAsia"/>
        </w:rPr>
        <w:t xml:space="preserve">第８条（利用及び提供の制限）関係　</w:t>
      </w:r>
    </w:p>
    <w:p w:rsidR="00265CD5" w:rsidRPr="002D0185" w:rsidRDefault="00C50202" w:rsidP="005059E6">
      <w:pPr>
        <w:snapToGrid w:val="0"/>
        <w:spacing w:line="320" w:lineRule="exact"/>
        <w:ind w:right="215"/>
        <w:rPr>
          <w:rFonts w:asciiTheme="minorEastAsia" w:eastAsiaTheme="minorEastAsia" w:hAnsiTheme="minorEastAsia"/>
        </w:rPr>
      </w:pPr>
      <w:r w:rsidRPr="002D0185">
        <w:rPr>
          <w:rFonts w:asciiTheme="minorEastAsia" w:eastAsiaTheme="minorEastAsia" w:hAnsiTheme="minorEastAsia" w:hint="eastAsia"/>
          <w:noProof/>
        </w:rPr>
        <mc:AlternateContent>
          <mc:Choice Requires="wps">
            <w:drawing>
              <wp:anchor distT="0" distB="0" distL="114300" distR="114300" simplePos="0" relativeHeight="251670016" behindDoc="0" locked="0" layoutInCell="1" allowOverlap="1" wp14:anchorId="6AD3476B" wp14:editId="4667D366">
                <wp:simplePos x="0" y="0"/>
                <wp:positionH relativeFrom="column">
                  <wp:posOffset>0</wp:posOffset>
                </wp:positionH>
                <wp:positionV relativeFrom="paragraph">
                  <wp:posOffset>128242</wp:posOffset>
                </wp:positionV>
                <wp:extent cx="5719445" cy="8598090"/>
                <wp:effectExtent l="0" t="0" r="14605" b="12700"/>
                <wp:wrapNone/>
                <wp:docPr id="7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9445" cy="859809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Pr="002748E2" w:rsidRDefault="008E46A9">
                            <w:pPr>
                              <w:kinsoku w:val="0"/>
                              <w:wordWrap w:val="0"/>
                              <w:overflowPunct w:val="0"/>
                              <w:snapToGrid w:val="0"/>
                              <w:spacing w:line="170" w:lineRule="exact"/>
                              <w:rPr>
                                <w:color w:val="000000" w:themeColor="text1"/>
                              </w:rPr>
                            </w:pPr>
                          </w:p>
                          <w:p w:rsidR="008E46A9" w:rsidRPr="00340058" w:rsidRDefault="008E46A9" w:rsidP="00CE5349">
                            <w:pPr>
                              <w:kinsoku w:val="0"/>
                              <w:wordWrap w:val="0"/>
                              <w:overflowPunct w:val="0"/>
                              <w:snapToGrid w:val="0"/>
                              <w:spacing w:line="340" w:lineRule="exact"/>
                              <w:ind w:leftChars="50" w:left="321" w:hangingChars="100" w:hanging="214"/>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rPr>
                              <w:t>第８条　実施機関は、個人情報取扱事務の目的以外に個人情報（特定個人情報を除く。第２項及び第４項において同じ。）を、当該実施機関内において利用し、又は当該実施機関以外のものに提供してはならない。</w:t>
                            </w:r>
                          </w:p>
                          <w:p w:rsidR="008E46A9" w:rsidRPr="00340058" w:rsidRDefault="008E46A9" w:rsidP="00CE5349">
                            <w:pPr>
                              <w:kinsoku w:val="0"/>
                              <w:wordWrap w:val="0"/>
                              <w:overflowPunct w:val="0"/>
                              <w:snapToGrid w:val="0"/>
                              <w:spacing w:line="340" w:lineRule="exact"/>
                              <w:ind w:leftChars="50" w:left="321" w:hangingChars="100" w:hanging="214"/>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rPr>
                              <w:t>２　前項の規定にかかわらず、実施機関は、次の各号のいずれかに該当するときは、個人情報取扱事務の目的以外に個人情報を当該実施機関内において利用し、又は当該実施機関以外のものに提供することができる。ただし、個人情報を当該目的以外に当該実施機関内において利用し、又は当該実施機関以外のものに提供することによって、本人又は第三者の権利利益を不当に侵害するおそれがあると認められるときは、この限りでない。</w:t>
                            </w:r>
                          </w:p>
                          <w:p w:rsidR="008E46A9" w:rsidRPr="00340058" w:rsidRDefault="008E46A9" w:rsidP="00CE5349">
                            <w:pPr>
                              <w:kinsoku w:val="0"/>
                              <w:wordWrap w:val="0"/>
                              <w:overflowPunct w:val="0"/>
                              <w:snapToGrid w:val="0"/>
                              <w:spacing w:line="340" w:lineRule="exact"/>
                              <w:ind w:leftChars="50" w:left="321" w:hangingChars="100" w:hanging="214"/>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rPr>
                              <w:t xml:space="preserve">　⑴　本人の同意があるとき又は本人に提供するとき。</w:t>
                            </w:r>
                          </w:p>
                          <w:p w:rsidR="008E46A9" w:rsidRPr="00340058" w:rsidRDefault="008E46A9">
                            <w:pPr>
                              <w:kinsoku w:val="0"/>
                              <w:wordWrap w:val="0"/>
                              <w:overflowPunct w:val="0"/>
                              <w:snapToGrid w:val="0"/>
                              <w:spacing w:line="340" w:lineRule="exact"/>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spacing w:val="1"/>
                              </w:rPr>
                              <w:t xml:space="preserve"> </w:t>
                            </w:r>
                            <w:r w:rsidRPr="00340058">
                              <w:rPr>
                                <w:rFonts w:asciiTheme="minorEastAsia" w:eastAsiaTheme="minorEastAsia" w:hAnsiTheme="minorEastAsia" w:hint="eastAsia"/>
                                <w:color w:val="000000" w:themeColor="text1"/>
                              </w:rPr>
                              <w:t xml:space="preserve">　⑵　法令又は条例の規定に基づくとき。</w:t>
                            </w:r>
                          </w:p>
                          <w:p w:rsidR="008E46A9" w:rsidRPr="00340058" w:rsidRDefault="008E46A9" w:rsidP="009D6D4E">
                            <w:pPr>
                              <w:ind w:left="530" w:hangingChars="250" w:hanging="530"/>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spacing w:val="1"/>
                              </w:rPr>
                              <w:t xml:space="preserve"> </w:t>
                            </w:r>
                            <w:r w:rsidRPr="00340058">
                              <w:rPr>
                                <w:rFonts w:asciiTheme="minorEastAsia" w:eastAsiaTheme="minorEastAsia" w:hAnsiTheme="minorEastAsia" w:hint="eastAsia"/>
                                <w:color w:val="000000" w:themeColor="text1"/>
                              </w:rPr>
                              <w:t xml:space="preserve">　⑶　出版、報道等により公にされているものを利用し、又は提供することが正当である</w:t>
                            </w:r>
                            <w:r>
                              <w:rPr>
                                <w:rFonts w:asciiTheme="minorEastAsia" w:eastAsiaTheme="minorEastAsia" w:hAnsiTheme="minorEastAsia" w:hint="eastAsia"/>
                                <w:color w:val="000000" w:themeColor="text1"/>
                              </w:rPr>
                              <w:t>と</w:t>
                            </w:r>
                            <w:r>
                              <w:rPr>
                                <w:rFonts w:asciiTheme="minorEastAsia" w:eastAsiaTheme="minorEastAsia" w:hAnsiTheme="minorEastAsia"/>
                                <w:color w:val="000000" w:themeColor="text1"/>
                              </w:rPr>
                              <w:t>認められるとき。</w:t>
                            </w:r>
                          </w:p>
                          <w:p w:rsidR="008E46A9" w:rsidRPr="00340058" w:rsidRDefault="008E46A9" w:rsidP="009D6D4E">
                            <w:pPr>
                              <w:ind w:left="530" w:hangingChars="250" w:hanging="530"/>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spacing w:val="1"/>
                              </w:rPr>
                              <w:t xml:space="preserve"> </w:t>
                            </w:r>
                            <w:r w:rsidRPr="00340058">
                              <w:rPr>
                                <w:rFonts w:asciiTheme="minorEastAsia" w:eastAsiaTheme="minorEastAsia" w:hAnsiTheme="minorEastAsia" w:hint="eastAsia"/>
                                <w:color w:val="000000" w:themeColor="text1"/>
                              </w:rPr>
                              <w:t xml:space="preserve">　⑷　個人の生命、身体又は財産の保護のため、緊急かつやむを得ないと認められると</w:t>
                            </w:r>
                            <w:r>
                              <w:rPr>
                                <w:rFonts w:asciiTheme="minorEastAsia" w:eastAsiaTheme="minorEastAsia" w:hAnsiTheme="minorEastAsia" w:hint="eastAsia"/>
                                <w:color w:val="000000" w:themeColor="text1"/>
                              </w:rPr>
                              <w:t>き</w:t>
                            </w:r>
                            <w:r w:rsidRPr="00340058">
                              <w:rPr>
                                <w:rFonts w:asciiTheme="minorEastAsia" w:eastAsiaTheme="minorEastAsia" w:hAnsiTheme="minorEastAsia" w:hint="eastAsia"/>
                                <w:color w:val="000000" w:themeColor="text1"/>
                              </w:rPr>
                              <w:t>。</w:t>
                            </w:r>
                          </w:p>
                          <w:p w:rsidR="008E46A9" w:rsidRPr="00340058" w:rsidRDefault="008E46A9">
                            <w:pPr>
                              <w:kinsoku w:val="0"/>
                              <w:wordWrap w:val="0"/>
                              <w:overflowPunct w:val="0"/>
                              <w:snapToGrid w:val="0"/>
                              <w:spacing w:line="340" w:lineRule="exact"/>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spacing w:val="1"/>
                              </w:rPr>
                              <w:t xml:space="preserve"> </w:t>
                            </w:r>
                            <w:r w:rsidRPr="00340058">
                              <w:rPr>
                                <w:rFonts w:asciiTheme="minorEastAsia" w:eastAsiaTheme="minorEastAsia" w:hAnsiTheme="minorEastAsia" w:hint="eastAsia"/>
                                <w:color w:val="000000" w:themeColor="text1"/>
                              </w:rPr>
                              <w:t xml:space="preserve">　⑸　専ら統計の作成又は学術研究の目的のために利用し、又は提供するとき。</w:t>
                            </w:r>
                          </w:p>
                          <w:p w:rsidR="008E46A9" w:rsidRPr="00340058" w:rsidRDefault="008E46A9" w:rsidP="009D6D4E">
                            <w:pPr>
                              <w:ind w:left="530" w:hangingChars="250" w:hanging="530"/>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spacing w:val="1"/>
                              </w:rPr>
                              <w:t xml:space="preserve"> </w:t>
                            </w:r>
                            <w:r w:rsidRPr="00340058">
                              <w:rPr>
                                <w:rFonts w:asciiTheme="minorEastAsia" w:eastAsiaTheme="minorEastAsia" w:hAnsiTheme="minorEastAsia" w:hint="eastAsia"/>
                                <w:color w:val="000000" w:themeColor="text1"/>
                              </w:rPr>
                              <w:t xml:space="preserve">　⑹　犯罪の予防等を目的として実施機関内において利用する場合で、当該目的の達成に必要な限度で利用し、かつ、当該個人情報を利用することについて相当の理由があると認められるとき。</w:t>
                            </w:r>
                          </w:p>
                          <w:p w:rsidR="008E46A9" w:rsidRPr="00340058" w:rsidRDefault="008E46A9" w:rsidP="009D6D4E">
                            <w:pPr>
                              <w:ind w:left="535" w:hangingChars="250" w:hanging="535"/>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rPr>
                              <w:t xml:space="preserve">　 ⑺　犯罪の予防等を目的として、他の実施機関、国の機関、独立行政法人等、地方公共団体又は地方独立行政法人に提供する場合で、当該目的の達成に必要な限度で提供</w:t>
                            </w:r>
                            <w:r>
                              <w:rPr>
                                <w:rFonts w:asciiTheme="minorEastAsia" w:eastAsiaTheme="minorEastAsia" w:hAnsiTheme="minorEastAsia" w:hint="eastAsia"/>
                                <w:color w:val="000000" w:themeColor="text1"/>
                              </w:rPr>
                              <w:t>し、</w:t>
                            </w:r>
                            <w:r w:rsidRPr="00340058">
                              <w:rPr>
                                <w:rFonts w:asciiTheme="minorEastAsia" w:eastAsiaTheme="minorEastAsia" w:hAnsiTheme="minorEastAsia" w:hint="eastAsia"/>
                                <w:color w:val="000000" w:themeColor="text1"/>
                              </w:rPr>
                              <w:t>かつ、当該個人情報を提供することについて相当の理由があると認められるとき。</w:t>
                            </w:r>
                          </w:p>
                          <w:p w:rsidR="008E46A9" w:rsidRPr="00340058" w:rsidRDefault="008E46A9" w:rsidP="009D6D4E">
                            <w:pPr>
                              <w:ind w:left="535" w:hangingChars="250" w:hanging="535"/>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rPr>
                              <w:t xml:space="preserve"> 　⑻　犯罪の予防等を目的として、前号に規定する者以外のものに提供する場合で、当     該目的の達成に必要な限度で提供し、かつ、当該個人情報を提供することについて特別の理由があると認められるとき。</w:t>
                            </w:r>
                          </w:p>
                          <w:p w:rsidR="008E46A9" w:rsidRPr="00340058" w:rsidRDefault="008E46A9" w:rsidP="009D6D4E">
                            <w:pPr>
                              <w:ind w:left="535" w:hangingChars="250" w:hanging="535"/>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rPr>
                              <w:t xml:space="preserve">   ⑼　前各号に掲げる場合のほか、審議会の意見を聴いた上で、公益上の必要その他相当な理由があると実施機関が認めるとき。</w:t>
                            </w:r>
                          </w:p>
                          <w:p w:rsidR="008E46A9" w:rsidRPr="00340058" w:rsidRDefault="008E46A9" w:rsidP="009D6D4E">
                            <w:pPr>
                              <w:ind w:left="318" w:hangingChars="150" w:hanging="318"/>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spacing w:val="1"/>
                              </w:rPr>
                              <w:t xml:space="preserve"> </w:t>
                            </w:r>
                            <w:r w:rsidRPr="00340058">
                              <w:rPr>
                                <w:rFonts w:asciiTheme="minorEastAsia" w:eastAsiaTheme="minorEastAsia" w:hAnsiTheme="minorEastAsia" w:hint="eastAsia"/>
                                <w:color w:val="000000" w:themeColor="text1"/>
                              </w:rPr>
                              <w:t>３　実施機関は、実施機関以外のものに個人情報（情報提供等の記録を除く。）を提供する場合において、必要があると認めるときは、提供を受けるものに対して、当該個人情報の使用目的若しくは使用方法の制限その他の必要な制限を付し、又はその適切な取扱いについて必要な措置を講ずることを求めなければならない。</w:t>
                            </w:r>
                          </w:p>
                          <w:p w:rsidR="008E46A9" w:rsidRPr="003A550C" w:rsidRDefault="008E46A9" w:rsidP="009D6D4E">
                            <w:pPr>
                              <w:ind w:left="318" w:hangingChars="150" w:hanging="318"/>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spacing w:val="1"/>
                              </w:rPr>
                              <w:t xml:space="preserve"> </w:t>
                            </w:r>
                            <w:r w:rsidRPr="00340058">
                              <w:rPr>
                                <w:rFonts w:asciiTheme="minorEastAsia" w:eastAsiaTheme="minorEastAsia" w:hAnsiTheme="minorEastAsia" w:hint="eastAsia"/>
                                <w:color w:val="000000" w:themeColor="text1"/>
                              </w:rPr>
                              <w:t xml:space="preserve">４　</w:t>
                            </w:r>
                            <w:r w:rsidRPr="00A23B51">
                              <w:rPr>
                                <w:rFonts w:asciiTheme="minorEastAsia" w:eastAsiaTheme="minorEastAsia" w:hAnsiTheme="minorEastAsia" w:hint="eastAsia"/>
                                <w:color w:val="000000" w:themeColor="text1"/>
                              </w:rPr>
                              <w:t>実施機関は、実施機関以外のものに対して、通信回線により結合された電子計算機（実施機関の保有する個人情報を実施機関以外のものが随時入手し得る状態にするものに限る。）を用いて個人情報の提供をしてはならない。ただし、公益上の必要があり、かつ、個人の権利利益を侵害するおそれがないと当該実施機関が認める場合は、この限りでない。</w:t>
                            </w:r>
                          </w:p>
                          <w:p w:rsidR="008E46A9" w:rsidRPr="003A550C" w:rsidRDefault="008E46A9">
                            <w:pPr>
                              <w:pStyle w:val="a6"/>
                              <w:tabs>
                                <w:tab w:val="clear" w:pos="4252"/>
                                <w:tab w:val="clear" w:pos="8504"/>
                              </w:tabs>
                              <w:wordWrap w:val="0"/>
                              <w:spacing w:line="0" w:lineRule="atLeast"/>
                              <w:rPr>
                                <w:rFonts w:asciiTheme="minorEastAsia" w:eastAsiaTheme="minorEastAsia" w:hAnsiTheme="minorEastAsia"/>
                                <w:color w:val="000000" w:themeColor="text1"/>
                              </w:rPr>
                            </w:pP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3476B" id="Text Box 159" o:spid="_x0000_s1034" type="#_x0000_t202" style="position:absolute;left:0;text-align:left;margin-left:0;margin-top:10.1pt;width:450.35pt;height:67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" filled="f" fillcolor="black" strokeweight="1.5pt">
                <v:path arrowok="t"/>
                <v:textbox inset="0,0,2mm,0">
                  <w:txbxContent>
                    <w:p w:rsidR="008E46A9" w:rsidRPr="002748E2" w:rsidRDefault="008E46A9">
                      <w:pPr>
                        <w:kinsoku w:val="0"/>
                        <w:wordWrap w:val="0"/>
                        <w:overflowPunct w:val="0"/>
                        <w:snapToGrid w:val="0"/>
                        <w:spacing w:line="170" w:lineRule="exact"/>
                        <w:rPr>
                          <w:color w:val="000000" w:themeColor="text1"/>
                        </w:rPr>
                      </w:pPr>
                    </w:p>
                    <w:p w:rsidR="008E46A9" w:rsidRPr="00340058" w:rsidRDefault="008E46A9" w:rsidP="00CE5349">
                      <w:pPr>
                        <w:kinsoku w:val="0"/>
                        <w:wordWrap w:val="0"/>
                        <w:overflowPunct w:val="0"/>
                        <w:snapToGrid w:val="0"/>
                        <w:spacing w:line="340" w:lineRule="exact"/>
                        <w:ind w:leftChars="50" w:left="321" w:hangingChars="100" w:hanging="214"/>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rPr>
                        <w:t>第８条　実施機関は、個人情報取扱事務の目的以外に個人情報（特定個人情報を除く。第２項及び第４項において同じ。）を、当該実施機関内において利用し、又は当該実施機関以外のものに提供してはならない。</w:t>
                      </w:r>
                    </w:p>
                    <w:p w:rsidR="008E46A9" w:rsidRPr="00340058" w:rsidRDefault="008E46A9" w:rsidP="00CE5349">
                      <w:pPr>
                        <w:kinsoku w:val="0"/>
                        <w:wordWrap w:val="0"/>
                        <w:overflowPunct w:val="0"/>
                        <w:snapToGrid w:val="0"/>
                        <w:spacing w:line="340" w:lineRule="exact"/>
                        <w:ind w:leftChars="50" w:left="321" w:hangingChars="100" w:hanging="214"/>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rPr>
                        <w:t>２　前項の規定にかかわらず、実施機関は、次の各号のいずれかに該当するときは、個人情報取扱事務の目的以外に個人情報を当該実施機関内において利用し、又は当該実施機関以外のものに提供することができる。ただし、個人情報を当該目的以外に当該実施機関内において利用し、又は当該実施機関以外のものに提供することによって、本人又は第三者の権利利益を不当に侵害するおそれがあると認められるときは、この限りでない。</w:t>
                      </w:r>
                    </w:p>
                    <w:p w:rsidR="008E46A9" w:rsidRPr="00340058" w:rsidRDefault="008E46A9" w:rsidP="00CE5349">
                      <w:pPr>
                        <w:kinsoku w:val="0"/>
                        <w:wordWrap w:val="0"/>
                        <w:overflowPunct w:val="0"/>
                        <w:snapToGrid w:val="0"/>
                        <w:spacing w:line="340" w:lineRule="exact"/>
                        <w:ind w:leftChars="50" w:left="321" w:hangingChars="100" w:hanging="214"/>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rPr>
                        <w:t xml:space="preserve">　⑴　本人の同意があるとき又は本人に提供するとき。</w:t>
                      </w:r>
                    </w:p>
                    <w:p w:rsidR="008E46A9" w:rsidRPr="00340058" w:rsidRDefault="008E46A9">
                      <w:pPr>
                        <w:kinsoku w:val="0"/>
                        <w:wordWrap w:val="0"/>
                        <w:overflowPunct w:val="0"/>
                        <w:snapToGrid w:val="0"/>
                        <w:spacing w:line="340" w:lineRule="exact"/>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spacing w:val="1"/>
                        </w:rPr>
                        <w:t xml:space="preserve"> </w:t>
                      </w:r>
                      <w:r w:rsidRPr="00340058">
                        <w:rPr>
                          <w:rFonts w:asciiTheme="minorEastAsia" w:eastAsiaTheme="minorEastAsia" w:hAnsiTheme="minorEastAsia" w:hint="eastAsia"/>
                          <w:color w:val="000000" w:themeColor="text1"/>
                        </w:rPr>
                        <w:t xml:space="preserve">　⑵　法令又は条例の規定に基づくとき。</w:t>
                      </w:r>
                    </w:p>
                    <w:p w:rsidR="008E46A9" w:rsidRPr="00340058" w:rsidRDefault="008E46A9" w:rsidP="009D6D4E">
                      <w:pPr>
                        <w:ind w:left="530" w:hangingChars="250" w:hanging="530"/>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spacing w:val="1"/>
                        </w:rPr>
                        <w:t xml:space="preserve"> </w:t>
                      </w:r>
                      <w:r w:rsidRPr="00340058">
                        <w:rPr>
                          <w:rFonts w:asciiTheme="minorEastAsia" w:eastAsiaTheme="minorEastAsia" w:hAnsiTheme="minorEastAsia" w:hint="eastAsia"/>
                          <w:color w:val="000000" w:themeColor="text1"/>
                        </w:rPr>
                        <w:t xml:space="preserve">　⑶　出版、報道等により公にされているものを利用し、又は提供することが正当である</w:t>
                      </w:r>
                      <w:r>
                        <w:rPr>
                          <w:rFonts w:asciiTheme="minorEastAsia" w:eastAsiaTheme="minorEastAsia" w:hAnsiTheme="minorEastAsia" w:hint="eastAsia"/>
                          <w:color w:val="000000" w:themeColor="text1"/>
                        </w:rPr>
                        <w:t>と</w:t>
                      </w:r>
                      <w:r>
                        <w:rPr>
                          <w:rFonts w:asciiTheme="minorEastAsia" w:eastAsiaTheme="minorEastAsia" w:hAnsiTheme="minorEastAsia"/>
                          <w:color w:val="000000" w:themeColor="text1"/>
                        </w:rPr>
                        <w:t>認められるとき。</w:t>
                      </w:r>
                    </w:p>
                    <w:p w:rsidR="008E46A9" w:rsidRPr="00340058" w:rsidRDefault="008E46A9" w:rsidP="009D6D4E">
                      <w:pPr>
                        <w:ind w:left="530" w:hangingChars="250" w:hanging="530"/>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spacing w:val="1"/>
                        </w:rPr>
                        <w:t xml:space="preserve"> </w:t>
                      </w:r>
                      <w:r w:rsidRPr="00340058">
                        <w:rPr>
                          <w:rFonts w:asciiTheme="minorEastAsia" w:eastAsiaTheme="minorEastAsia" w:hAnsiTheme="minorEastAsia" w:hint="eastAsia"/>
                          <w:color w:val="000000" w:themeColor="text1"/>
                        </w:rPr>
                        <w:t xml:space="preserve">　⑷　個人の生命、身体又は財産の保護のため、緊急かつやむを得ないと認められると</w:t>
                      </w:r>
                      <w:r>
                        <w:rPr>
                          <w:rFonts w:asciiTheme="minorEastAsia" w:eastAsiaTheme="minorEastAsia" w:hAnsiTheme="minorEastAsia" w:hint="eastAsia"/>
                          <w:color w:val="000000" w:themeColor="text1"/>
                        </w:rPr>
                        <w:t>き</w:t>
                      </w:r>
                      <w:r w:rsidRPr="00340058">
                        <w:rPr>
                          <w:rFonts w:asciiTheme="minorEastAsia" w:eastAsiaTheme="minorEastAsia" w:hAnsiTheme="minorEastAsia" w:hint="eastAsia"/>
                          <w:color w:val="000000" w:themeColor="text1"/>
                        </w:rPr>
                        <w:t>。</w:t>
                      </w:r>
                    </w:p>
                    <w:p w:rsidR="008E46A9" w:rsidRPr="00340058" w:rsidRDefault="008E46A9">
                      <w:pPr>
                        <w:kinsoku w:val="0"/>
                        <w:wordWrap w:val="0"/>
                        <w:overflowPunct w:val="0"/>
                        <w:snapToGrid w:val="0"/>
                        <w:spacing w:line="340" w:lineRule="exact"/>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spacing w:val="1"/>
                        </w:rPr>
                        <w:t xml:space="preserve"> </w:t>
                      </w:r>
                      <w:r w:rsidRPr="00340058">
                        <w:rPr>
                          <w:rFonts w:asciiTheme="minorEastAsia" w:eastAsiaTheme="minorEastAsia" w:hAnsiTheme="minorEastAsia" w:hint="eastAsia"/>
                          <w:color w:val="000000" w:themeColor="text1"/>
                        </w:rPr>
                        <w:t xml:space="preserve">　⑸　専ら統計の作成又は学術研究の目的のために利用し、又は提供するとき。</w:t>
                      </w:r>
                    </w:p>
                    <w:p w:rsidR="008E46A9" w:rsidRPr="00340058" w:rsidRDefault="008E46A9" w:rsidP="009D6D4E">
                      <w:pPr>
                        <w:ind w:left="530" w:hangingChars="250" w:hanging="530"/>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spacing w:val="1"/>
                        </w:rPr>
                        <w:t xml:space="preserve"> </w:t>
                      </w:r>
                      <w:r w:rsidRPr="00340058">
                        <w:rPr>
                          <w:rFonts w:asciiTheme="minorEastAsia" w:eastAsiaTheme="minorEastAsia" w:hAnsiTheme="minorEastAsia" w:hint="eastAsia"/>
                          <w:color w:val="000000" w:themeColor="text1"/>
                        </w:rPr>
                        <w:t xml:space="preserve">　⑹　犯罪の予防等を目的として実施機関内において利用する場合で、当該目的の達成に必要な限度で利用し、かつ、当該個人情報を利用することについて相当の理由があると認められるとき。</w:t>
                      </w:r>
                    </w:p>
                    <w:p w:rsidR="008E46A9" w:rsidRPr="00340058" w:rsidRDefault="008E46A9" w:rsidP="009D6D4E">
                      <w:pPr>
                        <w:ind w:left="535" w:hangingChars="250" w:hanging="535"/>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rPr>
                        <w:t xml:space="preserve">　 ⑺　犯罪の予防等を目的として、他の実施機関、国の機関、独立行政法人等、地方公共団体又は地方独立行政法人に提供する場合で、当該目的の達成に必要な限度で提供</w:t>
                      </w:r>
                      <w:r>
                        <w:rPr>
                          <w:rFonts w:asciiTheme="minorEastAsia" w:eastAsiaTheme="minorEastAsia" w:hAnsiTheme="minorEastAsia" w:hint="eastAsia"/>
                          <w:color w:val="000000" w:themeColor="text1"/>
                        </w:rPr>
                        <w:t>し、</w:t>
                      </w:r>
                      <w:r w:rsidRPr="00340058">
                        <w:rPr>
                          <w:rFonts w:asciiTheme="minorEastAsia" w:eastAsiaTheme="minorEastAsia" w:hAnsiTheme="minorEastAsia" w:hint="eastAsia"/>
                          <w:color w:val="000000" w:themeColor="text1"/>
                        </w:rPr>
                        <w:t>かつ、当該個人情報を提供することについて相当の理由があると認められるとき。</w:t>
                      </w:r>
                    </w:p>
                    <w:p w:rsidR="008E46A9" w:rsidRPr="00340058" w:rsidRDefault="008E46A9" w:rsidP="009D6D4E">
                      <w:pPr>
                        <w:ind w:left="535" w:hangingChars="250" w:hanging="535"/>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rPr>
                        <w:t xml:space="preserve"> 　⑻　犯罪の予防等を目的として、前号に規定する者以外のものに提供する場合で、当     該目的の達成に必要な限度で提供し、かつ、当該個人情報を提供することについて特別の理由があると認められるとき。</w:t>
                      </w:r>
                    </w:p>
                    <w:p w:rsidR="008E46A9" w:rsidRPr="00340058" w:rsidRDefault="008E46A9" w:rsidP="009D6D4E">
                      <w:pPr>
                        <w:ind w:left="535" w:hangingChars="250" w:hanging="535"/>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rPr>
                        <w:t xml:space="preserve">   ⑼　前各号に掲げる場合のほか、審議会の意見を聴いた上で、公益上の必要その他相当な理由があると実施機関が認めるとき。</w:t>
                      </w:r>
                    </w:p>
                    <w:p w:rsidR="008E46A9" w:rsidRPr="00340058" w:rsidRDefault="008E46A9" w:rsidP="009D6D4E">
                      <w:pPr>
                        <w:ind w:left="318" w:hangingChars="150" w:hanging="318"/>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spacing w:val="1"/>
                        </w:rPr>
                        <w:t xml:space="preserve"> </w:t>
                      </w:r>
                      <w:r w:rsidRPr="00340058">
                        <w:rPr>
                          <w:rFonts w:asciiTheme="minorEastAsia" w:eastAsiaTheme="minorEastAsia" w:hAnsiTheme="minorEastAsia" w:hint="eastAsia"/>
                          <w:color w:val="000000" w:themeColor="text1"/>
                        </w:rPr>
                        <w:t>３　実施機関は、実施機関以外のものに個人情報（情報提供等の記録を除く。）を提供する場合において、必要があると認めるときは、提供を受けるものに対して、当該個人情報の使用目的若しくは使用方法の制限その他の必要な制限を付し、又はその適切な取扱いについて必要な措置を講ずることを求めなければならない。</w:t>
                      </w:r>
                    </w:p>
                    <w:p w:rsidR="008E46A9" w:rsidRPr="003A550C" w:rsidRDefault="008E46A9" w:rsidP="009D6D4E">
                      <w:pPr>
                        <w:ind w:left="318" w:hangingChars="150" w:hanging="318"/>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spacing w:val="1"/>
                        </w:rPr>
                        <w:t xml:space="preserve"> </w:t>
                      </w:r>
                      <w:r w:rsidRPr="00340058">
                        <w:rPr>
                          <w:rFonts w:asciiTheme="minorEastAsia" w:eastAsiaTheme="minorEastAsia" w:hAnsiTheme="minorEastAsia" w:hint="eastAsia"/>
                          <w:color w:val="000000" w:themeColor="text1"/>
                        </w:rPr>
                        <w:t xml:space="preserve">４　</w:t>
                      </w:r>
                      <w:r w:rsidRPr="00A23B51">
                        <w:rPr>
                          <w:rFonts w:asciiTheme="minorEastAsia" w:eastAsiaTheme="minorEastAsia" w:hAnsiTheme="minorEastAsia" w:hint="eastAsia"/>
                          <w:color w:val="000000" w:themeColor="text1"/>
                        </w:rPr>
                        <w:t>実施機関は、実施機関以外のものに対して、通信回線により結合された電子計算機（実施機関の保有する個人情報を実施機関以外のものが随時入手し得る状態にするものに限る。）を用いて個人情報の提供をしてはならない。ただし、公益上の必要があり、かつ、個人の権利利益を侵害するおそれがないと当該実施機関が認める場合は、この限りでない。</w:t>
                      </w:r>
                    </w:p>
                    <w:p w:rsidR="008E46A9" w:rsidRPr="003A550C" w:rsidRDefault="008E46A9">
                      <w:pPr>
                        <w:pStyle w:val="a6"/>
                        <w:tabs>
                          <w:tab w:val="clear" w:pos="4252"/>
                          <w:tab w:val="clear" w:pos="8504"/>
                        </w:tabs>
                        <w:wordWrap w:val="0"/>
                        <w:spacing w:line="0" w:lineRule="atLeast"/>
                        <w:rPr>
                          <w:rFonts w:asciiTheme="minorEastAsia" w:eastAsiaTheme="minorEastAsia" w:hAnsiTheme="minorEastAsia"/>
                          <w:color w:val="000000" w:themeColor="text1"/>
                        </w:rPr>
                      </w:pPr>
                    </w:p>
                  </w:txbxContent>
                </v:textbox>
              </v:shape>
            </w:pict>
          </mc:Fallback>
        </mc:AlternateContent>
      </w: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A5383" w:rsidRPr="002D0185" w:rsidRDefault="002A5383" w:rsidP="005059E6">
      <w:pPr>
        <w:overflowPunct w:val="0"/>
        <w:snapToGrid w:val="0"/>
        <w:spacing w:line="320" w:lineRule="exact"/>
        <w:ind w:right="430"/>
      </w:pPr>
    </w:p>
    <w:p w:rsidR="002A5383" w:rsidRPr="002D0185" w:rsidRDefault="002A5383" w:rsidP="005059E6">
      <w:pPr>
        <w:overflowPunct w:val="0"/>
        <w:snapToGrid w:val="0"/>
        <w:spacing w:line="320" w:lineRule="exact"/>
        <w:ind w:right="430"/>
      </w:pPr>
    </w:p>
    <w:p w:rsidR="002A5383" w:rsidRPr="002D0185" w:rsidRDefault="002A5383" w:rsidP="005059E6">
      <w:pPr>
        <w:overflowPunct w:val="0"/>
        <w:snapToGrid w:val="0"/>
        <w:spacing w:line="320" w:lineRule="exact"/>
        <w:ind w:right="430"/>
      </w:pPr>
    </w:p>
    <w:p w:rsidR="002A5383" w:rsidRPr="002D0185" w:rsidRDefault="002A5383" w:rsidP="005059E6">
      <w:pPr>
        <w:overflowPunct w:val="0"/>
        <w:snapToGrid w:val="0"/>
        <w:spacing w:line="320" w:lineRule="exact"/>
        <w:ind w:right="430"/>
      </w:pPr>
    </w:p>
    <w:p w:rsidR="002A5383" w:rsidRPr="002D0185" w:rsidRDefault="002A5383" w:rsidP="005059E6">
      <w:pPr>
        <w:overflowPunct w:val="0"/>
        <w:snapToGrid w:val="0"/>
        <w:spacing w:line="320" w:lineRule="exact"/>
        <w:ind w:right="430"/>
      </w:pPr>
    </w:p>
    <w:p w:rsidR="004661FE" w:rsidRPr="002D0185" w:rsidRDefault="004661FE" w:rsidP="005059E6">
      <w:pPr>
        <w:overflowPunct w:val="0"/>
        <w:snapToGrid w:val="0"/>
        <w:spacing w:line="320" w:lineRule="exact"/>
        <w:ind w:right="430"/>
        <w:rPr>
          <w:rFonts w:ascii="ＭＳ 明朝" w:eastAsia="ＭＳ ゴシック" w:hAnsi="ＭＳ 明朝"/>
        </w:rPr>
      </w:pPr>
    </w:p>
    <w:p w:rsidR="004661FE" w:rsidRPr="002D0185" w:rsidRDefault="004661FE" w:rsidP="005059E6">
      <w:pPr>
        <w:overflowPunct w:val="0"/>
        <w:snapToGrid w:val="0"/>
        <w:spacing w:line="320" w:lineRule="exact"/>
        <w:ind w:right="430"/>
        <w:rPr>
          <w:rFonts w:ascii="ＭＳ 明朝" w:eastAsia="ＭＳ ゴシック" w:hAnsi="ＭＳ 明朝"/>
        </w:rPr>
      </w:pPr>
    </w:p>
    <w:p w:rsidR="004661FE" w:rsidRPr="002D0185" w:rsidRDefault="004661FE" w:rsidP="005059E6">
      <w:pPr>
        <w:overflowPunct w:val="0"/>
        <w:snapToGrid w:val="0"/>
        <w:spacing w:line="320" w:lineRule="exact"/>
        <w:ind w:right="430"/>
        <w:rPr>
          <w:rFonts w:ascii="ＭＳ 明朝" w:eastAsia="ＭＳ ゴシック" w:hAnsi="ＭＳ 明朝"/>
        </w:rPr>
      </w:pPr>
    </w:p>
    <w:p w:rsidR="004661FE" w:rsidRPr="002D0185" w:rsidRDefault="00210312" w:rsidP="005059E6">
      <w:pPr>
        <w:overflowPunct w:val="0"/>
        <w:snapToGrid w:val="0"/>
        <w:spacing w:line="320" w:lineRule="exact"/>
        <w:ind w:right="430"/>
        <w:rPr>
          <w:rFonts w:ascii="ＭＳ 明朝" w:eastAsia="ＭＳ ゴシック" w:hAnsi="ＭＳ 明朝"/>
        </w:rPr>
      </w:pPr>
      <w:r w:rsidRPr="002D0185">
        <w:rPr>
          <w:rFonts w:ascii="ＭＳ 明朝" w:eastAsia="ＭＳ ゴシック" w:hAnsi="ＭＳ 明朝"/>
          <w:noProof/>
        </w:rPr>
        <mc:AlternateContent>
          <mc:Choice Requires="wps">
            <w:drawing>
              <wp:anchor distT="0" distB="0" distL="114300" distR="114300" simplePos="0" relativeHeight="251709952" behindDoc="0" locked="0" layoutInCell="1" allowOverlap="1" wp14:anchorId="003AE3AB" wp14:editId="6E3CD768">
                <wp:simplePos x="0" y="0"/>
                <wp:positionH relativeFrom="column">
                  <wp:posOffset>-7156</wp:posOffset>
                </wp:positionH>
                <wp:positionV relativeFrom="paragraph">
                  <wp:posOffset>14169</wp:posOffset>
                </wp:positionV>
                <wp:extent cx="5731510" cy="2659380"/>
                <wp:effectExtent l="0" t="0" r="21590" b="26670"/>
                <wp:wrapNone/>
                <wp:docPr id="1" name="テキスト ボックス 1"/>
                <wp:cNvGraphicFramePr/>
                <a:graphic xmlns:a="http://schemas.openxmlformats.org/drawingml/2006/main">
                  <a:graphicData uri="http://schemas.microsoft.com/office/word/2010/wordprocessingShape">
                    <wps:wsp>
                      <wps:cNvSpPr txBox="1"/>
                      <wps:spPr>
                        <a:xfrm>
                          <a:off x="0" y="0"/>
                          <a:ext cx="5731510" cy="2659380"/>
                        </a:xfrm>
                        <a:prstGeom prst="rect">
                          <a:avLst/>
                        </a:prstGeom>
                        <a:no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46A9" w:rsidRPr="003A550C" w:rsidRDefault="008E46A9" w:rsidP="004661FE">
                            <w:pPr>
                              <w:ind w:leftChars="50" w:left="321" w:hangingChars="100" w:hanging="214"/>
                              <w:rPr>
                                <w:rFonts w:asciiTheme="minorEastAsia" w:eastAsiaTheme="minorEastAsia" w:hAnsiTheme="minorEastAsia"/>
                                <w:color w:val="000000" w:themeColor="text1"/>
                              </w:rPr>
                            </w:pPr>
                            <w:r w:rsidRPr="003A550C">
                              <w:rPr>
                                <w:rFonts w:asciiTheme="minorEastAsia" w:eastAsiaTheme="minorEastAsia" w:hAnsiTheme="minorEastAsia" w:hint="eastAsia"/>
                                <w:color w:val="000000" w:themeColor="text1"/>
                              </w:rPr>
                              <w:t>５　実施機関は、前項ただし書に規定する場合において、次の各号のいずれかに該当するときを除き、あらかじめ、審議会の意見を聴かなければならない。</w:t>
                            </w:r>
                          </w:p>
                          <w:p w:rsidR="008E46A9" w:rsidRPr="003A550C" w:rsidRDefault="008E46A9" w:rsidP="004661FE">
                            <w:pPr>
                              <w:ind w:firstLineChars="150" w:firstLine="321"/>
                              <w:rPr>
                                <w:rFonts w:asciiTheme="minorEastAsia" w:eastAsiaTheme="minorEastAsia" w:hAnsiTheme="minorEastAsia"/>
                                <w:color w:val="000000" w:themeColor="text1"/>
                              </w:rPr>
                            </w:pPr>
                            <w:r w:rsidRPr="003A550C">
                              <w:rPr>
                                <w:rFonts w:asciiTheme="minorEastAsia" w:eastAsiaTheme="minorEastAsia" w:hAnsiTheme="minorEastAsia" w:cs="ＭＳ 明朝"/>
                                <w:color w:val="000000" w:themeColor="text1"/>
                              </w:rPr>
                              <w:t>⑴</w:t>
                            </w:r>
                            <w:r w:rsidRPr="003A550C">
                              <w:rPr>
                                <w:rFonts w:asciiTheme="minorEastAsia" w:eastAsiaTheme="minorEastAsia" w:hAnsiTheme="minorEastAsia" w:cs="HGP教科書体"/>
                                <w:color w:val="000000" w:themeColor="text1"/>
                              </w:rPr>
                              <w:t xml:space="preserve">　本人の同意があるとき又は本人に提供するとき。</w:t>
                            </w:r>
                          </w:p>
                          <w:p w:rsidR="008E46A9" w:rsidRPr="003A550C" w:rsidRDefault="008E46A9" w:rsidP="004661FE">
                            <w:pPr>
                              <w:ind w:firstLineChars="150" w:firstLine="321"/>
                              <w:rPr>
                                <w:rFonts w:asciiTheme="minorEastAsia" w:eastAsiaTheme="minorEastAsia" w:hAnsiTheme="minorEastAsia"/>
                                <w:color w:val="000000" w:themeColor="text1"/>
                              </w:rPr>
                            </w:pPr>
                            <w:r w:rsidRPr="003A550C">
                              <w:rPr>
                                <w:rFonts w:asciiTheme="minorEastAsia" w:eastAsiaTheme="minorEastAsia" w:hAnsiTheme="minorEastAsia" w:cs="ＭＳ 明朝"/>
                                <w:color w:val="000000" w:themeColor="text1"/>
                              </w:rPr>
                              <w:t>⑵</w:t>
                            </w:r>
                            <w:r w:rsidRPr="003A550C">
                              <w:rPr>
                                <w:rFonts w:asciiTheme="minorEastAsia" w:eastAsiaTheme="minorEastAsia" w:hAnsiTheme="minorEastAsia" w:cs="HGP教科書体"/>
                                <w:color w:val="000000" w:themeColor="text1"/>
                              </w:rPr>
                              <w:t xml:space="preserve">　法令又は条例の規定に基づくとき。</w:t>
                            </w:r>
                          </w:p>
                          <w:p w:rsidR="008E46A9" w:rsidRPr="003A550C" w:rsidRDefault="008E46A9" w:rsidP="004661FE">
                            <w:pPr>
                              <w:ind w:leftChars="150" w:left="535" w:hangingChars="100" w:hanging="214"/>
                              <w:rPr>
                                <w:rFonts w:asciiTheme="minorEastAsia" w:eastAsiaTheme="minorEastAsia" w:hAnsiTheme="minorEastAsia"/>
                                <w:color w:val="000000" w:themeColor="text1"/>
                              </w:rPr>
                            </w:pPr>
                            <w:r w:rsidRPr="003A550C">
                              <w:rPr>
                                <w:rFonts w:asciiTheme="minorEastAsia" w:eastAsiaTheme="minorEastAsia" w:hAnsiTheme="minorEastAsia" w:cs="ＭＳ 明朝"/>
                                <w:color w:val="000000" w:themeColor="text1"/>
                              </w:rPr>
                              <w:t>⑶</w:t>
                            </w:r>
                            <w:r w:rsidRPr="003A550C">
                              <w:rPr>
                                <w:rFonts w:asciiTheme="minorEastAsia" w:eastAsiaTheme="minorEastAsia" w:hAnsiTheme="minorEastAsia" w:cs="HGP教科書体"/>
                                <w:color w:val="000000" w:themeColor="text1"/>
                              </w:rPr>
                              <w:t xml:space="preserve">　他の実施機関、国、独立行政法人等、他の地方公共団体又は地方独立行政法人に提</w:t>
                            </w:r>
                            <w:r w:rsidRPr="003A550C">
                              <w:rPr>
                                <w:rFonts w:asciiTheme="minorEastAsia" w:eastAsiaTheme="minorEastAsia" w:hAnsiTheme="minorEastAsia" w:hint="eastAsia"/>
                                <w:color w:val="000000" w:themeColor="text1"/>
                              </w:rPr>
                              <w:t>供するとき。</w:t>
                            </w:r>
                          </w:p>
                          <w:p w:rsidR="008E46A9" w:rsidRPr="003A550C" w:rsidRDefault="008E46A9" w:rsidP="0055324B">
                            <w:pPr>
                              <w:ind w:leftChars="150" w:left="535" w:hangingChars="100" w:hanging="214"/>
                              <w:jc w:val="left"/>
                              <w:rPr>
                                <w:rFonts w:asciiTheme="minorEastAsia" w:eastAsiaTheme="minorEastAsia" w:hAnsiTheme="minorEastAsia"/>
                                <w:color w:val="000000" w:themeColor="text1"/>
                              </w:rPr>
                            </w:pPr>
                            <w:r w:rsidRPr="003A550C">
                              <w:rPr>
                                <w:rFonts w:asciiTheme="minorEastAsia" w:eastAsiaTheme="minorEastAsia" w:hAnsiTheme="minorEastAsia" w:cs="ＭＳ 明朝"/>
                                <w:color w:val="000000" w:themeColor="text1"/>
                              </w:rPr>
                              <w:t>⑷</w:t>
                            </w:r>
                            <w:r w:rsidRPr="003A550C">
                              <w:rPr>
                                <w:rFonts w:asciiTheme="minorEastAsia" w:eastAsiaTheme="minorEastAsia" w:hAnsiTheme="minorEastAsia" w:cs="HGP教科書体"/>
                                <w:color w:val="000000" w:themeColor="text1"/>
                              </w:rPr>
                              <w:t xml:space="preserve">　出版、報道等により公にされているものを提供することが正当であると認められるとき。</w:t>
                            </w:r>
                          </w:p>
                          <w:p w:rsidR="008E46A9" w:rsidRPr="003A550C" w:rsidRDefault="008E46A9" w:rsidP="004661FE">
                            <w:pPr>
                              <w:ind w:firstLineChars="150" w:firstLine="321"/>
                              <w:rPr>
                                <w:rFonts w:asciiTheme="minorEastAsia" w:eastAsiaTheme="minorEastAsia" w:hAnsiTheme="minorEastAsia"/>
                                <w:color w:val="000000" w:themeColor="text1"/>
                              </w:rPr>
                            </w:pPr>
                            <w:r w:rsidRPr="003A550C">
                              <w:rPr>
                                <w:rFonts w:asciiTheme="minorEastAsia" w:eastAsiaTheme="minorEastAsia" w:hAnsiTheme="minorEastAsia" w:cs="ＭＳ 明朝"/>
                                <w:color w:val="000000" w:themeColor="text1"/>
                              </w:rPr>
                              <w:t>⑸</w:t>
                            </w:r>
                            <w:r w:rsidRPr="003A550C">
                              <w:rPr>
                                <w:rFonts w:asciiTheme="minorEastAsia" w:eastAsiaTheme="minorEastAsia" w:hAnsiTheme="minorEastAsia" w:cs="HGP教科書体"/>
                                <w:color w:val="000000" w:themeColor="text1"/>
                              </w:rPr>
                              <w:t xml:space="preserve">　個人の生命、身体又は財産の保護のため、緊急かつやむを得ないと認められるとき。</w:t>
                            </w:r>
                          </w:p>
                          <w:p w:rsidR="008E46A9" w:rsidRPr="003A550C" w:rsidRDefault="008E46A9" w:rsidP="004661FE">
                            <w:pPr>
                              <w:ind w:leftChars="50" w:left="321" w:hangingChars="100" w:hanging="214"/>
                              <w:rPr>
                                <w:rFonts w:asciiTheme="minorEastAsia" w:eastAsiaTheme="minorEastAsia" w:hAnsiTheme="minorEastAsia"/>
                                <w:color w:val="000000" w:themeColor="text1"/>
                              </w:rPr>
                            </w:pPr>
                            <w:r w:rsidRPr="003A550C">
                              <w:rPr>
                                <w:rFonts w:asciiTheme="minorEastAsia" w:eastAsiaTheme="minorEastAsia" w:hAnsiTheme="minorEastAsia" w:hint="eastAsia"/>
                                <w:color w:val="000000" w:themeColor="text1"/>
                              </w:rPr>
                              <w:t>６　第４項の規定は、公安委員会又は警察本部長が犯罪の予防等を目的として、国の機関又は他の都道府県警察に個人情報を提供するときには、適用しない。</w:t>
                            </w:r>
                          </w:p>
                        </w:txbxContent>
                      </wps:txbx>
                      <wps:bodyPr rot="0" spcFirstLastPara="0" vertOverflow="overflow" horzOverflow="overflow" vert="horz" wrap="square" lIns="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AE3AB" id="テキスト ボックス 1" o:spid="_x0000_s1035" type="#_x0000_t202" style="position:absolute;left:0;text-align:left;margin-left:-.55pt;margin-top:1.1pt;width:451.3pt;height:209.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" filled="f" strokeweight="1.5pt">
                <v:textbox inset="0,0,2mm,0">
                  <w:txbxContent>
                    <w:p w:rsidR="008E46A9" w:rsidRPr="003A550C" w:rsidRDefault="008E46A9" w:rsidP="004661FE">
                      <w:pPr>
                        <w:ind w:leftChars="50" w:left="321" w:hangingChars="100" w:hanging="214"/>
                        <w:rPr>
                          <w:rFonts w:asciiTheme="minorEastAsia" w:eastAsiaTheme="minorEastAsia" w:hAnsiTheme="minorEastAsia"/>
                          <w:color w:val="000000" w:themeColor="text1"/>
                        </w:rPr>
                      </w:pPr>
                      <w:r w:rsidRPr="003A550C">
                        <w:rPr>
                          <w:rFonts w:asciiTheme="minorEastAsia" w:eastAsiaTheme="minorEastAsia" w:hAnsiTheme="minorEastAsia" w:hint="eastAsia"/>
                          <w:color w:val="000000" w:themeColor="text1"/>
                        </w:rPr>
                        <w:t>５　実施機関は、前項ただし書に規定する場合において、次の各号のいずれかに該当するときを除き、あらかじめ、審議会の意見を聴かなければならない。</w:t>
                      </w:r>
                    </w:p>
                    <w:p w:rsidR="008E46A9" w:rsidRPr="003A550C" w:rsidRDefault="008E46A9" w:rsidP="004661FE">
                      <w:pPr>
                        <w:ind w:firstLineChars="150" w:firstLine="321"/>
                        <w:rPr>
                          <w:rFonts w:asciiTheme="minorEastAsia" w:eastAsiaTheme="minorEastAsia" w:hAnsiTheme="minorEastAsia"/>
                          <w:color w:val="000000" w:themeColor="text1"/>
                        </w:rPr>
                      </w:pPr>
                      <w:r w:rsidRPr="003A550C">
                        <w:rPr>
                          <w:rFonts w:asciiTheme="minorEastAsia" w:eastAsiaTheme="minorEastAsia" w:hAnsiTheme="minorEastAsia" w:cs="ＭＳ 明朝"/>
                          <w:color w:val="000000" w:themeColor="text1"/>
                        </w:rPr>
                        <w:t>⑴</w:t>
                      </w:r>
                      <w:r w:rsidRPr="003A550C">
                        <w:rPr>
                          <w:rFonts w:asciiTheme="minorEastAsia" w:eastAsiaTheme="minorEastAsia" w:hAnsiTheme="minorEastAsia" w:cs="HGP教科書体"/>
                          <w:color w:val="000000" w:themeColor="text1"/>
                        </w:rPr>
                        <w:t xml:space="preserve">　本人の同意があるとき又は本人に提供するとき。</w:t>
                      </w:r>
                    </w:p>
                    <w:p w:rsidR="008E46A9" w:rsidRPr="003A550C" w:rsidRDefault="008E46A9" w:rsidP="004661FE">
                      <w:pPr>
                        <w:ind w:firstLineChars="150" w:firstLine="321"/>
                        <w:rPr>
                          <w:rFonts w:asciiTheme="minorEastAsia" w:eastAsiaTheme="minorEastAsia" w:hAnsiTheme="minorEastAsia"/>
                          <w:color w:val="000000" w:themeColor="text1"/>
                        </w:rPr>
                      </w:pPr>
                      <w:r w:rsidRPr="003A550C">
                        <w:rPr>
                          <w:rFonts w:asciiTheme="minorEastAsia" w:eastAsiaTheme="minorEastAsia" w:hAnsiTheme="minorEastAsia" w:cs="ＭＳ 明朝"/>
                          <w:color w:val="000000" w:themeColor="text1"/>
                        </w:rPr>
                        <w:t>⑵</w:t>
                      </w:r>
                      <w:r w:rsidRPr="003A550C">
                        <w:rPr>
                          <w:rFonts w:asciiTheme="minorEastAsia" w:eastAsiaTheme="minorEastAsia" w:hAnsiTheme="minorEastAsia" w:cs="HGP教科書体"/>
                          <w:color w:val="000000" w:themeColor="text1"/>
                        </w:rPr>
                        <w:t xml:space="preserve">　法令又は条例の規定に基づくとき。</w:t>
                      </w:r>
                    </w:p>
                    <w:p w:rsidR="008E46A9" w:rsidRPr="003A550C" w:rsidRDefault="008E46A9" w:rsidP="004661FE">
                      <w:pPr>
                        <w:ind w:leftChars="150" w:left="535" w:hangingChars="100" w:hanging="214"/>
                        <w:rPr>
                          <w:rFonts w:asciiTheme="minorEastAsia" w:eastAsiaTheme="minorEastAsia" w:hAnsiTheme="minorEastAsia"/>
                          <w:color w:val="000000" w:themeColor="text1"/>
                        </w:rPr>
                      </w:pPr>
                      <w:r w:rsidRPr="003A550C">
                        <w:rPr>
                          <w:rFonts w:asciiTheme="minorEastAsia" w:eastAsiaTheme="minorEastAsia" w:hAnsiTheme="minorEastAsia" w:cs="ＭＳ 明朝"/>
                          <w:color w:val="000000" w:themeColor="text1"/>
                        </w:rPr>
                        <w:t>⑶</w:t>
                      </w:r>
                      <w:r w:rsidRPr="003A550C">
                        <w:rPr>
                          <w:rFonts w:asciiTheme="minorEastAsia" w:eastAsiaTheme="minorEastAsia" w:hAnsiTheme="minorEastAsia" w:cs="HGP教科書体"/>
                          <w:color w:val="000000" w:themeColor="text1"/>
                        </w:rPr>
                        <w:t xml:space="preserve">　他の実施機関、国、独立行政法人等、他の地方公共団体又は地方独立行政法人に提</w:t>
                      </w:r>
                      <w:r w:rsidRPr="003A550C">
                        <w:rPr>
                          <w:rFonts w:asciiTheme="minorEastAsia" w:eastAsiaTheme="minorEastAsia" w:hAnsiTheme="minorEastAsia" w:hint="eastAsia"/>
                          <w:color w:val="000000" w:themeColor="text1"/>
                        </w:rPr>
                        <w:t>供するとき。</w:t>
                      </w:r>
                    </w:p>
                    <w:p w:rsidR="008E46A9" w:rsidRPr="003A550C" w:rsidRDefault="008E46A9" w:rsidP="0055324B">
                      <w:pPr>
                        <w:ind w:leftChars="150" w:left="535" w:hangingChars="100" w:hanging="214"/>
                        <w:jc w:val="left"/>
                        <w:rPr>
                          <w:rFonts w:asciiTheme="minorEastAsia" w:eastAsiaTheme="minorEastAsia" w:hAnsiTheme="minorEastAsia"/>
                          <w:color w:val="000000" w:themeColor="text1"/>
                        </w:rPr>
                      </w:pPr>
                      <w:r w:rsidRPr="003A550C">
                        <w:rPr>
                          <w:rFonts w:asciiTheme="minorEastAsia" w:eastAsiaTheme="minorEastAsia" w:hAnsiTheme="minorEastAsia" w:cs="ＭＳ 明朝"/>
                          <w:color w:val="000000" w:themeColor="text1"/>
                        </w:rPr>
                        <w:t>⑷</w:t>
                      </w:r>
                      <w:r w:rsidRPr="003A550C">
                        <w:rPr>
                          <w:rFonts w:asciiTheme="minorEastAsia" w:eastAsiaTheme="minorEastAsia" w:hAnsiTheme="minorEastAsia" w:cs="HGP教科書体"/>
                          <w:color w:val="000000" w:themeColor="text1"/>
                        </w:rPr>
                        <w:t xml:space="preserve">　出版、報道等により公にされているものを提供することが正当であると認められるとき。</w:t>
                      </w:r>
                    </w:p>
                    <w:p w:rsidR="008E46A9" w:rsidRPr="003A550C" w:rsidRDefault="008E46A9" w:rsidP="004661FE">
                      <w:pPr>
                        <w:ind w:firstLineChars="150" w:firstLine="321"/>
                        <w:rPr>
                          <w:rFonts w:asciiTheme="minorEastAsia" w:eastAsiaTheme="minorEastAsia" w:hAnsiTheme="minorEastAsia"/>
                          <w:color w:val="000000" w:themeColor="text1"/>
                        </w:rPr>
                      </w:pPr>
                      <w:r w:rsidRPr="003A550C">
                        <w:rPr>
                          <w:rFonts w:asciiTheme="minorEastAsia" w:eastAsiaTheme="minorEastAsia" w:hAnsiTheme="minorEastAsia" w:cs="ＭＳ 明朝"/>
                          <w:color w:val="000000" w:themeColor="text1"/>
                        </w:rPr>
                        <w:t>⑸</w:t>
                      </w:r>
                      <w:r w:rsidRPr="003A550C">
                        <w:rPr>
                          <w:rFonts w:asciiTheme="minorEastAsia" w:eastAsiaTheme="minorEastAsia" w:hAnsiTheme="minorEastAsia" w:cs="HGP教科書体"/>
                          <w:color w:val="000000" w:themeColor="text1"/>
                        </w:rPr>
                        <w:t xml:space="preserve">　個人の生命、身体又は財産の保護のため、緊急かつやむを得ないと認められるとき。</w:t>
                      </w:r>
                    </w:p>
                    <w:p w:rsidR="008E46A9" w:rsidRPr="003A550C" w:rsidRDefault="008E46A9" w:rsidP="004661FE">
                      <w:pPr>
                        <w:ind w:leftChars="50" w:left="321" w:hangingChars="100" w:hanging="214"/>
                        <w:rPr>
                          <w:rFonts w:asciiTheme="minorEastAsia" w:eastAsiaTheme="minorEastAsia" w:hAnsiTheme="minorEastAsia"/>
                          <w:color w:val="000000" w:themeColor="text1"/>
                        </w:rPr>
                      </w:pPr>
                      <w:r w:rsidRPr="003A550C">
                        <w:rPr>
                          <w:rFonts w:asciiTheme="minorEastAsia" w:eastAsiaTheme="minorEastAsia" w:hAnsiTheme="minorEastAsia" w:hint="eastAsia"/>
                          <w:color w:val="000000" w:themeColor="text1"/>
                        </w:rPr>
                        <w:t>６　第４項の規定は、公安委員会又は警察本部長が犯罪の予防等を目的として、国の機関又は他の都道府県警察に個人情報を提供するときには、適用しない。</w:t>
                      </w:r>
                    </w:p>
                  </w:txbxContent>
                </v:textbox>
              </v:shape>
            </w:pict>
          </mc:Fallback>
        </mc:AlternateContent>
      </w:r>
    </w:p>
    <w:p w:rsidR="004661FE" w:rsidRPr="002D0185" w:rsidRDefault="004661FE" w:rsidP="005059E6">
      <w:pPr>
        <w:overflowPunct w:val="0"/>
        <w:snapToGrid w:val="0"/>
        <w:spacing w:line="320" w:lineRule="exact"/>
        <w:ind w:right="430"/>
        <w:rPr>
          <w:rFonts w:ascii="ＭＳ 明朝" w:eastAsia="ＭＳ ゴシック" w:hAnsi="ＭＳ 明朝"/>
        </w:rPr>
      </w:pPr>
    </w:p>
    <w:p w:rsidR="004661FE" w:rsidRPr="002D0185" w:rsidRDefault="004661FE" w:rsidP="005059E6">
      <w:pPr>
        <w:overflowPunct w:val="0"/>
        <w:snapToGrid w:val="0"/>
        <w:spacing w:line="320" w:lineRule="exact"/>
        <w:ind w:right="430"/>
        <w:rPr>
          <w:rFonts w:ascii="ＭＳ 明朝" w:eastAsia="ＭＳ ゴシック" w:hAnsi="ＭＳ 明朝"/>
        </w:rPr>
      </w:pPr>
    </w:p>
    <w:p w:rsidR="004661FE" w:rsidRPr="002D0185" w:rsidRDefault="004661FE" w:rsidP="005059E6">
      <w:pPr>
        <w:overflowPunct w:val="0"/>
        <w:snapToGrid w:val="0"/>
        <w:spacing w:line="320" w:lineRule="exact"/>
        <w:ind w:right="430"/>
        <w:rPr>
          <w:rFonts w:ascii="ＭＳ 明朝" w:eastAsia="ＭＳ ゴシック" w:hAnsi="ＭＳ 明朝"/>
        </w:rPr>
      </w:pPr>
    </w:p>
    <w:p w:rsidR="004661FE" w:rsidRPr="002D0185" w:rsidRDefault="004661FE" w:rsidP="005059E6">
      <w:pPr>
        <w:overflowPunct w:val="0"/>
        <w:snapToGrid w:val="0"/>
        <w:spacing w:line="320" w:lineRule="exact"/>
        <w:ind w:right="430"/>
        <w:rPr>
          <w:rFonts w:ascii="ＭＳ 明朝" w:eastAsia="ＭＳ ゴシック" w:hAnsi="ＭＳ 明朝"/>
        </w:rPr>
      </w:pPr>
    </w:p>
    <w:p w:rsidR="004661FE" w:rsidRPr="002D0185" w:rsidRDefault="004661FE" w:rsidP="005059E6">
      <w:pPr>
        <w:overflowPunct w:val="0"/>
        <w:snapToGrid w:val="0"/>
        <w:spacing w:line="320" w:lineRule="exact"/>
        <w:ind w:right="430"/>
        <w:rPr>
          <w:rFonts w:ascii="ＭＳ 明朝" w:eastAsia="ＭＳ ゴシック" w:hAnsi="ＭＳ 明朝"/>
        </w:rPr>
      </w:pPr>
    </w:p>
    <w:p w:rsidR="004661FE" w:rsidRPr="002D0185" w:rsidRDefault="004661FE" w:rsidP="005059E6">
      <w:pPr>
        <w:overflowPunct w:val="0"/>
        <w:snapToGrid w:val="0"/>
        <w:spacing w:line="320" w:lineRule="exact"/>
        <w:ind w:right="430"/>
        <w:rPr>
          <w:rFonts w:ascii="ＭＳ 明朝" w:eastAsia="ＭＳ ゴシック" w:hAnsi="ＭＳ 明朝"/>
        </w:rPr>
      </w:pPr>
    </w:p>
    <w:p w:rsidR="004661FE" w:rsidRPr="002D0185" w:rsidRDefault="004661FE" w:rsidP="005059E6">
      <w:pPr>
        <w:overflowPunct w:val="0"/>
        <w:snapToGrid w:val="0"/>
        <w:spacing w:line="320" w:lineRule="exact"/>
        <w:ind w:right="430"/>
        <w:rPr>
          <w:rFonts w:ascii="ＭＳ 明朝" w:eastAsia="ＭＳ ゴシック" w:hAnsi="ＭＳ 明朝"/>
        </w:rPr>
      </w:pPr>
    </w:p>
    <w:p w:rsidR="004661FE" w:rsidRPr="002D0185" w:rsidRDefault="004661FE" w:rsidP="005059E6">
      <w:pPr>
        <w:overflowPunct w:val="0"/>
        <w:snapToGrid w:val="0"/>
        <w:spacing w:line="320" w:lineRule="exact"/>
        <w:ind w:right="430"/>
        <w:rPr>
          <w:rFonts w:ascii="ＭＳ 明朝" w:eastAsia="ＭＳ ゴシック" w:hAnsi="ＭＳ 明朝"/>
        </w:rPr>
      </w:pPr>
    </w:p>
    <w:p w:rsidR="004661FE" w:rsidRPr="002D0185" w:rsidRDefault="004661FE" w:rsidP="005059E6">
      <w:pPr>
        <w:overflowPunct w:val="0"/>
        <w:snapToGrid w:val="0"/>
        <w:spacing w:line="320" w:lineRule="exact"/>
        <w:ind w:right="430"/>
        <w:rPr>
          <w:rFonts w:ascii="ＭＳ 明朝" w:eastAsia="ＭＳ ゴシック" w:hAnsi="ＭＳ 明朝"/>
        </w:rPr>
      </w:pPr>
    </w:p>
    <w:p w:rsidR="00210312" w:rsidRPr="002D0185" w:rsidRDefault="00210312" w:rsidP="005059E6">
      <w:pPr>
        <w:overflowPunct w:val="0"/>
        <w:snapToGrid w:val="0"/>
        <w:spacing w:line="320" w:lineRule="exact"/>
        <w:ind w:right="430"/>
        <w:rPr>
          <w:rFonts w:ascii="ＭＳ 明朝" w:eastAsia="ＭＳ ゴシック" w:hAnsi="ＭＳ 明朝"/>
        </w:rPr>
      </w:pPr>
    </w:p>
    <w:p w:rsidR="00210312" w:rsidRPr="002D0185" w:rsidRDefault="00210312" w:rsidP="005059E6">
      <w:pPr>
        <w:overflowPunct w:val="0"/>
        <w:snapToGrid w:val="0"/>
        <w:spacing w:line="320" w:lineRule="exact"/>
        <w:ind w:right="430"/>
        <w:rPr>
          <w:rFonts w:ascii="ＭＳ 明朝" w:eastAsia="ＭＳ ゴシック" w:hAnsi="ＭＳ 明朝"/>
        </w:rPr>
      </w:pPr>
    </w:p>
    <w:p w:rsidR="00210312" w:rsidRPr="002D0185" w:rsidRDefault="00210312" w:rsidP="005059E6">
      <w:pPr>
        <w:overflowPunct w:val="0"/>
        <w:snapToGrid w:val="0"/>
        <w:spacing w:line="320" w:lineRule="exact"/>
        <w:ind w:right="430"/>
        <w:rPr>
          <w:rFonts w:ascii="ＭＳ 明朝" w:eastAsia="ＭＳ ゴシック" w:hAnsi="ＭＳ 明朝"/>
        </w:rPr>
      </w:pPr>
    </w:p>
    <w:p w:rsidR="00210312" w:rsidRPr="002D0185" w:rsidRDefault="00210312" w:rsidP="005059E6">
      <w:pPr>
        <w:overflowPunct w:val="0"/>
        <w:snapToGrid w:val="0"/>
        <w:spacing w:line="320" w:lineRule="exact"/>
        <w:ind w:right="430"/>
        <w:rPr>
          <w:rFonts w:ascii="ＭＳ 明朝" w:eastAsia="ＭＳ ゴシック" w:hAnsi="ＭＳ 明朝"/>
        </w:rPr>
      </w:pPr>
    </w:p>
    <w:p w:rsidR="00265CD5" w:rsidRPr="002D0185" w:rsidRDefault="00B969D1" w:rsidP="005059E6">
      <w:pPr>
        <w:overflowPunct w:val="0"/>
        <w:snapToGrid w:val="0"/>
        <w:spacing w:line="320" w:lineRule="exact"/>
        <w:ind w:right="430"/>
        <w:rPr>
          <w:rFonts w:ascii="ＭＳ 明朝" w:eastAsia="ＭＳ 明朝" w:hAnsi="ＭＳ 明朝"/>
        </w:rPr>
      </w:pPr>
      <w:r w:rsidRPr="002D0185">
        <w:rPr>
          <w:rFonts w:ascii="ＭＳ 明朝" w:eastAsia="ＭＳ ゴシック" w:hAnsi="ＭＳ 明朝" w:hint="eastAsia"/>
        </w:rPr>
        <w:t>【趣旨】</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本条は、個人情報が適正に収集された場合であっても、その利用や提供の仕方によっては個人の権利利益を侵害するおそれが生ずることから、実施機関の個人情報</w:t>
      </w:r>
      <w:r w:rsidR="00D113C5" w:rsidRPr="002D0185">
        <w:rPr>
          <w:rFonts w:ascii="ＭＳ 明朝" w:eastAsia="ＭＳ 明朝" w:hAnsi="ＭＳ 明朝" w:hint="eastAsia"/>
        </w:rPr>
        <w:t>（特定個人情報を除く。</w:t>
      </w:r>
      <w:r w:rsidR="006F7132" w:rsidRPr="002D0185">
        <w:rPr>
          <w:rFonts w:ascii="ＭＳ 明朝" w:eastAsia="ＭＳ 明朝" w:hAnsi="ＭＳ 明朝" w:hint="eastAsia"/>
        </w:rPr>
        <w:t>以下解釈１</w:t>
      </w:r>
      <w:r w:rsidR="00AF7AD2" w:rsidRPr="002D0185">
        <w:rPr>
          <w:rFonts w:ascii="ＭＳ 明朝" w:eastAsia="ＭＳ 明朝" w:hAnsi="ＭＳ 明朝" w:hint="eastAsia"/>
        </w:rPr>
        <w:t>、</w:t>
      </w:r>
      <w:r w:rsidR="00625012" w:rsidRPr="002D0185">
        <w:rPr>
          <w:rFonts w:ascii="ＭＳ 明朝" w:eastAsia="ＭＳ 明朝" w:hAnsi="ＭＳ 明朝" w:hint="eastAsia"/>
        </w:rPr>
        <w:t>２</w:t>
      </w:r>
      <w:r w:rsidR="00AF7AD2" w:rsidRPr="002D0185">
        <w:rPr>
          <w:rFonts w:ascii="ＭＳ 明朝" w:eastAsia="ＭＳ 明朝" w:hAnsi="ＭＳ 明朝" w:hint="eastAsia"/>
        </w:rPr>
        <w:t>及び４</w:t>
      </w:r>
      <w:r w:rsidR="00625012" w:rsidRPr="002D0185">
        <w:rPr>
          <w:rFonts w:ascii="ＭＳ 明朝" w:eastAsia="ＭＳ 明朝" w:hAnsi="ＭＳ 明朝" w:hint="eastAsia"/>
        </w:rPr>
        <w:t>において同じ。</w:t>
      </w:r>
      <w:r w:rsidR="00D113C5" w:rsidRPr="002D0185">
        <w:rPr>
          <w:rFonts w:ascii="ＭＳ 明朝" w:eastAsia="ＭＳ 明朝" w:hAnsi="ＭＳ 明朝" w:hint="eastAsia"/>
        </w:rPr>
        <w:t>）</w:t>
      </w:r>
      <w:r w:rsidRPr="002D0185">
        <w:rPr>
          <w:rFonts w:ascii="ＭＳ 明朝" w:eastAsia="ＭＳ 明朝" w:hAnsi="ＭＳ 明朝" w:hint="eastAsia"/>
        </w:rPr>
        <w:t>の利用又は提供に一定の制限を定めたものである。</w:t>
      </w:r>
    </w:p>
    <w:p w:rsidR="00265CD5" w:rsidRPr="002D0185" w:rsidRDefault="00265CD5" w:rsidP="005059E6">
      <w:pPr>
        <w:spacing w:line="320" w:lineRule="exact"/>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【解釈】</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１　第１項関係（目的外の利用及び提供の禁止）</w:t>
      </w:r>
    </w:p>
    <w:p w:rsidR="00BD0B10" w:rsidRPr="002D0185" w:rsidRDefault="00BD0B10" w:rsidP="005059E6">
      <w:pPr>
        <w:spacing w:line="320" w:lineRule="exact"/>
        <w:ind w:leftChars="100" w:left="428" w:hangingChars="100" w:hanging="214"/>
        <w:rPr>
          <w:rFonts w:ascii="ＭＳ 明朝" w:eastAsia="ＭＳ 明朝" w:hAnsi="ＭＳ 明朝"/>
        </w:rPr>
      </w:pPr>
      <w:r w:rsidRPr="002D0185">
        <w:rPr>
          <w:rFonts w:ascii="ＭＳ 明朝" w:eastAsia="ＭＳ 明朝" w:hAnsi="ＭＳ 明朝" w:hint="eastAsia"/>
        </w:rPr>
        <w:t>⑴　「事務の目的以外」とは、個人情報を収集する際に明確にした事務の目的以外をいう。具体的には、登録簿に記載の「事務の目的・個人情報収集の根拠」から判断すべきであり、登録簿に記載のない事務にあっては、個人情報を収集する際の当該個人情報取扱目的を個別に検討して判断するものとする。</w:t>
      </w:r>
    </w:p>
    <w:p w:rsidR="00BD0B10" w:rsidRPr="002D0185" w:rsidRDefault="00BD0B10"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4661FE" w:rsidRPr="002D0185">
        <w:rPr>
          <w:rFonts w:ascii="ＭＳ 明朝" w:eastAsia="ＭＳ 明朝" w:hAnsi="ＭＳ 明朝" w:hint="eastAsia"/>
        </w:rPr>
        <w:t xml:space="preserve">    </w:t>
      </w:r>
      <w:r w:rsidRPr="002D0185">
        <w:rPr>
          <w:rFonts w:ascii="ＭＳ 明朝" w:eastAsia="ＭＳ 明朝" w:hAnsi="ＭＳ 明朝" w:hint="eastAsia"/>
        </w:rPr>
        <w:t>したがって、例えば、許認可事務において、関係各課に協議を行うような場合は、事務の目的内で利用又は提供を行っていると考えられる。</w:t>
      </w:r>
    </w:p>
    <w:p w:rsidR="00BD0B10" w:rsidRPr="002D0185" w:rsidRDefault="00BD0B10" w:rsidP="005059E6">
      <w:pPr>
        <w:spacing w:line="320" w:lineRule="exact"/>
        <w:ind w:firstLineChars="100" w:firstLine="214"/>
        <w:rPr>
          <w:rFonts w:ascii="ＭＳ 明朝" w:eastAsia="ＭＳ 明朝" w:hAnsi="ＭＳ 明朝"/>
        </w:rPr>
      </w:pPr>
      <w:r w:rsidRPr="002D0185">
        <w:rPr>
          <w:rFonts w:ascii="ＭＳ 明朝" w:eastAsia="ＭＳ 明朝" w:hAnsi="ＭＳ 明朝" w:hint="eastAsia"/>
        </w:rPr>
        <w:t>⑵　「利用」とは、実施機関が当該実施機関内で個人情報を取り扱うことをいう。</w:t>
      </w:r>
    </w:p>
    <w:p w:rsidR="00BD0B10" w:rsidRPr="002D0185" w:rsidRDefault="00BD0B10"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4661FE" w:rsidRPr="002D0185">
        <w:rPr>
          <w:rFonts w:ascii="ＭＳ 明朝" w:eastAsia="ＭＳ 明朝" w:hAnsi="ＭＳ 明朝" w:hint="eastAsia"/>
        </w:rPr>
        <w:t xml:space="preserve">    </w:t>
      </w:r>
      <w:r w:rsidRPr="002D0185">
        <w:rPr>
          <w:rFonts w:ascii="ＭＳ 明朝" w:eastAsia="ＭＳ 明朝" w:hAnsi="ＭＳ 明朝" w:hint="eastAsia"/>
        </w:rPr>
        <w:t>「提供」とは、実施機関が当該実施機関以外のものに個人情報を提供することをいい、国等や民間事業者団体に提供する場合のほか、他の実施機関に提供する場合も含まれる。</w:t>
      </w:r>
    </w:p>
    <w:p w:rsidR="00BD0B10" w:rsidRPr="002D0185" w:rsidRDefault="00BD0B10"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⑶　特定個人情報の目的外の利用は、次条において規定されるため、本項の適用除外とするものである。</w:t>
      </w:r>
    </w:p>
    <w:p w:rsidR="00BD0B10" w:rsidRPr="002D0185" w:rsidRDefault="00BD0B10" w:rsidP="005059E6">
      <w:pPr>
        <w:spacing w:line="320" w:lineRule="exact"/>
        <w:ind w:leftChars="200" w:left="428" w:firstLineChars="100" w:firstLine="214"/>
        <w:rPr>
          <w:rFonts w:ascii="ＭＳ 明朝" w:eastAsia="ＭＳ 明朝" w:hAnsi="ＭＳ 明朝"/>
        </w:rPr>
      </w:pPr>
      <w:r w:rsidRPr="002D0185">
        <w:rPr>
          <w:rFonts w:ascii="ＭＳ 明朝" w:eastAsia="ＭＳ 明朝" w:hAnsi="ＭＳ 明朝" w:hint="eastAsia"/>
        </w:rPr>
        <w:t>また、特定個人情報の提供は、目的内又は目的外を問わず、番号法第19条各号に規定する場合に限り認められることから、本項の適用除外とするものである。</w:t>
      </w:r>
    </w:p>
    <w:p w:rsidR="00BD0B10" w:rsidRPr="002D0185" w:rsidRDefault="00BD0B10" w:rsidP="005059E6">
      <w:pPr>
        <w:spacing w:line="320" w:lineRule="exact"/>
        <w:rPr>
          <w:rFonts w:ascii="ＭＳ 明朝" w:eastAsia="ＭＳ 明朝" w:hAnsi="ＭＳ 明朝"/>
        </w:rPr>
      </w:pPr>
    </w:p>
    <w:p w:rsidR="00BD0B10" w:rsidRPr="002D0185" w:rsidRDefault="00BD0B10" w:rsidP="005059E6">
      <w:pPr>
        <w:spacing w:line="320" w:lineRule="exact"/>
        <w:rPr>
          <w:rFonts w:ascii="ＭＳ 明朝" w:eastAsia="ＭＳ 明朝" w:hAnsi="ＭＳ 明朝"/>
        </w:rPr>
      </w:pPr>
      <w:r w:rsidRPr="002D0185">
        <w:rPr>
          <w:rFonts w:ascii="ＭＳ 明朝" w:eastAsia="ＭＳ 明朝" w:hAnsi="ＭＳ 明朝" w:hint="eastAsia"/>
        </w:rPr>
        <w:t>２　第２項関係（目的外の利用及び提供の禁止の例外）</w:t>
      </w:r>
    </w:p>
    <w:p w:rsidR="00BD0B10" w:rsidRPr="002D0185" w:rsidRDefault="00BD0B10" w:rsidP="005059E6">
      <w:pPr>
        <w:spacing w:line="320" w:lineRule="exact"/>
        <w:ind w:leftChars="100" w:left="428" w:hangingChars="100" w:hanging="214"/>
        <w:rPr>
          <w:rFonts w:ascii="ＭＳ 明朝" w:eastAsia="ＭＳ 明朝" w:hAnsi="ＭＳ 明朝"/>
        </w:rPr>
      </w:pPr>
      <w:r w:rsidRPr="002D0185">
        <w:rPr>
          <w:rFonts w:ascii="ＭＳ 明朝" w:eastAsia="ＭＳ 明朝" w:hAnsi="ＭＳ 明朝" w:hint="eastAsia"/>
        </w:rPr>
        <w:t>⑴　本項は、個人情報の目的外の利用及び提供の禁止について、本項各号に該当する場合は例外を認めるものである。</w:t>
      </w:r>
    </w:p>
    <w:p w:rsidR="00BD0B10" w:rsidRPr="002D0185" w:rsidRDefault="00BD0B10"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4661FE" w:rsidRPr="002D0185">
        <w:rPr>
          <w:rFonts w:ascii="ＭＳ 明朝" w:eastAsia="ＭＳ 明朝" w:hAnsi="ＭＳ 明朝" w:hint="eastAsia"/>
        </w:rPr>
        <w:t xml:space="preserve">　</w:t>
      </w:r>
      <w:r w:rsidRPr="002D0185">
        <w:rPr>
          <w:rFonts w:ascii="ＭＳ 明朝" w:eastAsia="ＭＳ 明朝" w:hAnsi="ＭＳ 明朝" w:hint="eastAsia"/>
        </w:rPr>
        <w:t>条例第３条において、実施機関は個人の権利利益の保護を図るため、必要な施策を策定し、実施する責務を有するとされており、実施機関が目的外の利用及び提供を行うことにあたっても、当然に個人の権利利益の保護を前提に行われることとなるが、個人情報の目的外の利用及び提供において、本人又は第三者の権利利益を不当に侵害</w:t>
      </w:r>
      <w:r w:rsidR="00760D1B" w:rsidRPr="002D0185">
        <w:rPr>
          <w:rFonts w:ascii="ＭＳ 明朝" w:eastAsia="ＭＳ 明朝" w:hAnsi="ＭＳ 明朝" w:hint="eastAsia"/>
        </w:rPr>
        <w:t>す</w:t>
      </w:r>
      <w:r w:rsidRPr="002D0185">
        <w:rPr>
          <w:rFonts w:ascii="ＭＳ 明朝" w:eastAsia="ＭＳ 明朝" w:hAnsi="ＭＳ 明朝" w:hint="eastAsia"/>
        </w:rPr>
        <w:t>ることのないよう、確認的に定めたものである。</w:t>
      </w:r>
    </w:p>
    <w:p w:rsidR="00BD0B10" w:rsidRPr="002D0185" w:rsidRDefault="00BD0B10"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4661FE" w:rsidRPr="002D0185">
        <w:rPr>
          <w:rFonts w:ascii="ＭＳ 明朝" w:eastAsia="ＭＳ 明朝" w:hAnsi="ＭＳ 明朝" w:hint="eastAsia"/>
        </w:rPr>
        <w:t xml:space="preserve">　</w:t>
      </w:r>
      <w:r w:rsidRPr="002D0185">
        <w:rPr>
          <w:rFonts w:ascii="ＭＳ 明朝" w:eastAsia="ＭＳ 明朝" w:hAnsi="ＭＳ 明朝" w:hint="eastAsia"/>
        </w:rPr>
        <w:t>なお、本項各号に該当する場合であっても、実施機関が目的外の利用及び提供を行うことを義務付けられたもので</w:t>
      </w:r>
      <w:r w:rsidR="00760D1B" w:rsidRPr="002D0185">
        <w:rPr>
          <w:rFonts w:ascii="ＭＳ 明朝" w:eastAsia="ＭＳ 明朝" w:hAnsi="ＭＳ 明朝" w:hint="eastAsia"/>
        </w:rPr>
        <w:t>は</w:t>
      </w:r>
      <w:r w:rsidRPr="002D0185">
        <w:rPr>
          <w:rFonts w:ascii="ＭＳ 明朝" w:eastAsia="ＭＳ 明朝" w:hAnsi="ＭＳ 明朝" w:hint="eastAsia"/>
        </w:rPr>
        <w:t>ない。</w:t>
      </w:r>
    </w:p>
    <w:p w:rsidR="00BD0B10" w:rsidRPr="002D0185" w:rsidRDefault="00BD0B10" w:rsidP="005059E6">
      <w:pPr>
        <w:spacing w:line="320" w:lineRule="exact"/>
        <w:ind w:leftChars="100" w:left="428" w:hangingChars="100" w:hanging="214"/>
        <w:rPr>
          <w:rFonts w:ascii="ＭＳ 明朝" w:eastAsia="ＭＳ 明朝" w:hAnsi="ＭＳ 明朝"/>
        </w:rPr>
      </w:pPr>
      <w:r w:rsidRPr="002D0185">
        <w:rPr>
          <w:rFonts w:ascii="ＭＳ 明朝" w:eastAsia="ＭＳ 明朝" w:hAnsi="ＭＳ 明朝" w:hint="eastAsia"/>
        </w:rPr>
        <w:t>⑵　「本人又は第三者の権利利益」とは、条例第１条に規定する「個人の権利利益」と、目的外の利用及び提供の対象となる個人情報の本人又は第三者において、同義である。</w:t>
      </w:r>
    </w:p>
    <w:p w:rsidR="00265CD5" w:rsidRPr="002D0185" w:rsidRDefault="00265CD5" w:rsidP="005059E6">
      <w:pPr>
        <w:spacing w:line="320" w:lineRule="exact"/>
        <w:ind w:firstLineChars="100" w:firstLine="214"/>
        <w:rPr>
          <w:rFonts w:ascii="ＭＳ 明朝" w:eastAsia="ＭＳ 明朝" w:hAnsi="ＭＳ 明朝"/>
        </w:rPr>
      </w:pPr>
      <w:r w:rsidRPr="002D0185">
        <w:rPr>
          <w:rFonts w:ascii="ＭＳ 明朝" w:eastAsia="ＭＳ 明朝" w:hAnsi="ＭＳ 明朝" w:hint="eastAsia"/>
        </w:rPr>
        <w:t>⑶　第１号関係</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4661FE" w:rsidRPr="002D0185">
        <w:rPr>
          <w:rFonts w:ascii="ＭＳ 明朝" w:eastAsia="ＭＳ 明朝" w:hAnsi="ＭＳ 明朝" w:hint="eastAsia"/>
        </w:rPr>
        <w:t xml:space="preserve">　　</w:t>
      </w:r>
      <w:r w:rsidRPr="002D0185">
        <w:rPr>
          <w:rFonts w:ascii="ＭＳ 明朝" w:eastAsia="ＭＳ 明朝" w:hAnsi="ＭＳ 明朝" w:hint="eastAsia"/>
        </w:rPr>
        <w:t>「本人の同意」とは、一般的に、本人の明確な意思表示が口頭又は文書等により確認された場合であって、当該目的外の利用又は提供の目的の内容と当該目的に利用又は提供される個人情報の項目を本人が承知している状態をいうものであ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4661FE" w:rsidRPr="002D0185">
        <w:rPr>
          <w:rFonts w:ascii="ＭＳ 明朝" w:eastAsia="ＭＳ 明朝" w:hAnsi="ＭＳ 明朝" w:hint="eastAsia"/>
        </w:rPr>
        <w:t xml:space="preserve">　　</w:t>
      </w:r>
      <w:r w:rsidRPr="002D0185">
        <w:rPr>
          <w:rFonts w:ascii="ＭＳ 明朝" w:eastAsia="ＭＳ 明朝" w:hAnsi="ＭＳ 明朝" w:hint="eastAsia"/>
        </w:rPr>
        <w:t>しかし、実施機関の行う事務によっては、周囲の状況から判断して、明らかに本人の同意があると推定される場合があり、このような場合にまで改めて本人の同意を求めることは、事務を煩雑にすることにな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551F6E" w:rsidRPr="002D0185">
        <w:rPr>
          <w:rFonts w:ascii="ＭＳ 明朝" w:eastAsia="ＭＳ 明朝" w:hAnsi="ＭＳ 明朝" w:hint="eastAsia"/>
        </w:rPr>
        <w:t xml:space="preserve">　　</w:t>
      </w:r>
      <w:r w:rsidRPr="002D0185">
        <w:rPr>
          <w:rFonts w:ascii="ＭＳ 明朝" w:eastAsia="ＭＳ 明朝" w:hAnsi="ＭＳ 明朝" w:hint="eastAsia"/>
        </w:rPr>
        <w:t>したがって、事務の流れその他の事情から本人の同意の意思が明らかであると認められるときは、本人の同意があるものとして取り扱うこととする。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551F6E" w:rsidRPr="002D0185">
        <w:rPr>
          <w:rFonts w:ascii="ＭＳ 明朝" w:eastAsia="ＭＳ 明朝" w:hAnsi="ＭＳ 明朝" w:hint="eastAsia"/>
        </w:rPr>
        <w:t xml:space="preserve">　　</w:t>
      </w:r>
      <w:r w:rsidRPr="002D0185">
        <w:rPr>
          <w:rFonts w:ascii="ＭＳ 明朝" w:eastAsia="ＭＳ 明朝" w:hAnsi="ＭＳ 明朝" w:hint="eastAsia"/>
        </w:rPr>
        <w:t>また、本人の同意が明確である限りは、利用又は提供先等が本人の同意をとった場合でもよい。</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551F6E" w:rsidRPr="002D0185">
        <w:rPr>
          <w:rFonts w:ascii="ＭＳ 明朝" w:eastAsia="ＭＳ 明朝" w:hAnsi="ＭＳ 明朝" w:hint="eastAsia"/>
        </w:rPr>
        <w:t xml:space="preserve">　　</w:t>
      </w:r>
      <w:r w:rsidRPr="002D0185">
        <w:rPr>
          <w:rFonts w:ascii="ＭＳ 明朝" w:eastAsia="ＭＳ 明朝" w:hAnsi="ＭＳ 明朝" w:hint="eastAsia"/>
        </w:rPr>
        <w:t>なお、申請書等の記入要領等に、あらかじめ使用目的、提供先等が記載されている場合は、本人の反対の意思表示のない限り、「本人の同意」に該当するものとして取り扱うものとする。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551F6E" w:rsidRPr="002D0185">
        <w:rPr>
          <w:rFonts w:ascii="ＭＳ 明朝" w:eastAsia="ＭＳ 明朝" w:hAnsi="ＭＳ 明朝" w:hint="eastAsia"/>
        </w:rPr>
        <w:t xml:space="preserve">　　</w:t>
      </w:r>
      <w:r w:rsidRPr="002D0185">
        <w:rPr>
          <w:rFonts w:ascii="ＭＳ 明朝" w:eastAsia="ＭＳ 明朝" w:hAnsi="ＭＳ 明朝" w:hint="eastAsia"/>
        </w:rPr>
        <w:t>「本人に提供するとき」とは、本人の意思にかかわらず、実施機関が一方的に本人に提供する場合を含むものである。</w:t>
      </w:r>
    </w:p>
    <w:p w:rsidR="00265CD5" w:rsidRPr="002D0185" w:rsidRDefault="00265CD5" w:rsidP="005059E6">
      <w:pPr>
        <w:spacing w:line="320" w:lineRule="exact"/>
        <w:ind w:firstLineChars="100" w:firstLine="214"/>
        <w:rPr>
          <w:rFonts w:ascii="ＭＳ 明朝" w:eastAsia="ＭＳ 明朝" w:hAnsi="ＭＳ 明朝"/>
        </w:rPr>
      </w:pPr>
      <w:r w:rsidRPr="002D0185">
        <w:rPr>
          <w:rFonts w:ascii="ＭＳ 明朝" w:eastAsia="ＭＳ 明朝" w:hAnsi="ＭＳ 明朝" w:hint="eastAsia"/>
        </w:rPr>
        <w:t>⑷　第２号関係</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551F6E" w:rsidRPr="002D0185">
        <w:rPr>
          <w:rFonts w:ascii="ＭＳ 明朝" w:eastAsia="ＭＳ 明朝" w:hAnsi="ＭＳ 明朝" w:hint="eastAsia"/>
        </w:rPr>
        <w:t xml:space="preserve">　　</w:t>
      </w:r>
      <w:r w:rsidRPr="002D0185">
        <w:rPr>
          <w:rFonts w:ascii="ＭＳ 明朝" w:eastAsia="ＭＳ 明朝" w:hAnsi="ＭＳ 明朝" w:hint="eastAsia"/>
        </w:rPr>
        <w:t>「法令又は条例の規定に基づくとき」とは、法令又は条例の明文の規定により個人情報の目的外利用又は提供が義務付けられている場合に限るものとする。</w:t>
      </w:r>
    </w:p>
    <w:p w:rsidR="00265CD5" w:rsidRPr="002D0185" w:rsidRDefault="00265CD5" w:rsidP="005059E6">
      <w:pPr>
        <w:spacing w:line="320" w:lineRule="exact"/>
        <w:ind w:firstLineChars="300" w:firstLine="642"/>
        <w:rPr>
          <w:rFonts w:ascii="ＭＳ 明朝" w:eastAsia="ＭＳ 明朝" w:hAnsi="ＭＳ 明朝"/>
        </w:rPr>
      </w:pPr>
      <w:r w:rsidRPr="002D0185">
        <w:rPr>
          <w:rFonts w:ascii="ＭＳ 明朝" w:eastAsia="ＭＳ 明朝" w:hAnsi="ＭＳ 明朝" w:hint="eastAsia"/>
        </w:rPr>
        <w:t>具体的には、次のような場合が考えられる。</w:t>
      </w:r>
    </w:p>
    <w:p w:rsidR="00265CD5" w:rsidRPr="002D0185" w:rsidRDefault="00265CD5" w:rsidP="005059E6">
      <w:pPr>
        <w:spacing w:line="320" w:lineRule="exact"/>
        <w:ind w:firstLineChars="200" w:firstLine="428"/>
        <w:rPr>
          <w:rFonts w:ascii="ＭＳ 明朝" w:eastAsia="ＭＳ 明朝" w:hAnsi="ＭＳ 明朝"/>
        </w:rPr>
      </w:pPr>
      <w:r w:rsidRPr="002D0185">
        <w:rPr>
          <w:rFonts w:ascii="ＭＳ 明朝" w:eastAsia="ＭＳ 明朝" w:hAnsi="ＭＳ 明朝" w:hint="eastAsia"/>
        </w:rPr>
        <w:t>・　民事訴訟法第</w:t>
      </w:r>
      <w:r w:rsidRPr="002D0185">
        <w:rPr>
          <w:rFonts w:ascii="ＭＳ 明朝" w:eastAsia="ＭＳ 明朝" w:hAnsi="ＭＳ 明朝" w:hint="eastAsia"/>
          <w:spacing w:val="1"/>
        </w:rPr>
        <w:t xml:space="preserve"> 223</w:t>
      </w:r>
      <w:r w:rsidRPr="002D0185">
        <w:rPr>
          <w:rFonts w:ascii="ＭＳ 明朝" w:eastAsia="ＭＳ 明朝" w:hAnsi="ＭＳ 明朝" w:hint="eastAsia"/>
        </w:rPr>
        <w:t>条（裁判所の文書提出命令を受けて提出する場合）</w:t>
      </w:r>
    </w:p>
    <w:p w:rsidR="00265CD5" w:rsidRPr="002D0185" w:rsidRDefault="00265CD5" w:rsidP="005059E6">
      <w:pPr>
        <w:spacing w:line="320" w:lineRule="exact"/>
        <w:ind w:leftChars="200" w:left="642" w:hangingChars="100" w:hanging="214"/>
        <w:rPr>
          <w:rFonts w:ascii="ＭＳ 明朝" w:eastAsia="ＭＳ 明朝" w:hAnsi="ＭＳ 明朝"/>
        </w:rPr>
      </w:pPr>
      <w:r w:rsidRPr="002D0185">
        <w:rPr>
          <w:rFonts w:ascii="ＭＳ 明朝" w:eastAsia="ＭＳ 明朝" w:hAnsi="ＭＳ 明朝" w:hint="eastAsia"/>
        </w:rPr>
        <w:t>・　麻薬及び向精神薬取締法第58</w:t>
      </w:r>
      <w:r w:rsidR="00866DFC" w:rsidRPr="002D0185">
        <w:rPr>
          <w:rFonts w:ascii="ＭＳ 明朝" w:eastAsia="ＭＳ 明朝" w:hAnsi="ＭＳ 明朝" w:hint="eastAsia"/>
        </w:rPr>
        <w:t>条の２第２項（医師から麻薬中毒患者の届出を受け</w:t>
      </w:r>
      <w:r w:rsidRPr="002D0185">
        <w:rPr>
          <w:rFonts w:ascii="ＭＳ 明朝" w:eastAsia="ＭＳ 明朝" w:hAnsi="ＭＳ 明朝" w:hint="eastAsia"/>
        </w:rPr>
        <w:t>て厚生大臣に報告する場合）</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551F6E" w:rsidRPr="002D0185">
        <w:rPr>
          <w:rFonts w:ascii="ＭＳ 明朝" w:eastAsia="ＭＳ 明朝" w:hAnsi="ＭＳ 明朝" w:hint="eastAsia"/>
        </w:rPr>
        <w:t xml:space="preserve">　　</w:t>
      </w:r>
      <w:r w:rsidRPr="002D0185">
        <w:rPr>
          <w:rFonts w:ascii="ＭＳ 明朝" w:eastAsia="ＭＳ 明朝" w:hAnsi="ＭＳ 明朝" w:hint="eastAsia"/>
        </w:rPr>
        <w:t>法令又は条例の規定がある場合でも、解釈上義務付けられていると解される場合、提供等がされない場合に懲戒処分を要求できるなどの規定により提供等の確保が図られている場合及び利用又は提供そのものが任意である場合には、本号に該当しないものとし、これらが第９号に該当する場合には、審議会の意見を聴くものとする。</w:t>
      </w:r>
    </w:p>
    <w:p w:rsidR="00265CD5" w:rsidRPr="002D0185" w:rsidRDefault="000B27FF"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551F6E" w:rsidRPr="002D0185">
        <w:rPr>
          <w:rFonts w:ascii="ＭＳ 明朝" w:eastAsia="ＭＳ 明朝" w:hAnsi="ＭＳ 明朝" w:hint="eastAsia"/>
        </w:rPr>
        <w:t xml:space="preserve">　　</w:t>
      </w:r>
      <w:r w:rsidRPr="002D0185">
        <w:rPr>
          <w:rFonts w:ascii="ＭＳ 明朝" w:eastAsia="ＭＳ 明朝" w:hAnsi="ＭＳ 明朝" w:hint="eastAsia"/>
        </w:rPr>
        <w:t>なお、公開条例に基づく公開請求があった場合は、個人が識別されうる情報であっても、「一般に他人に知られたくないと望むことが正当であると認められるもの」</w:t>
      </w:r>
      <w:r w:rsidR="00265CD5" w:rsidRPr="002D0185">
        <w:rPr>
          <w:rFonts w:ascii="ＭＳ 明朝" w:eastAsia="ＭＳ 明朝" w:hAnsi="ＭＳ 明朝" w:hint="eastAsia"/>
        </w:rPr>
        <w:t>以外の情報は公開される場合があるが、これは本号に該当するものと解することが適当である。また、本条が、目的外の利用及び提供の制限を定めていることのみをもって、実施機関が保有する個人情報のすべてが、公開条例第９条第２号の「法令又は条例の規定により公にすることができない情報」に該当すると解することは適当ではない。</w:t>
      </w:r>
    </w:p>
    <w:p w:rsidR="0017284B" w:rsidRPr="002D0185" w:rsidRDefault="0017284B" w:rsidP="005059E6">
      <w:pPr>
        <w:spacing w:line="320" w:lineRule="exact"/>
        <w:ind w:left="428" w:hangingChars="200" w:hanging="428"/>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⑸　第３号関係</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551F6E" w:rsidRPr="002D0185">
        <w:rPr>
          <w:rFonts w:ascii="ＭＳ 明朝" w:eastAsia="ＭＳ 明朝" w:hAnsi="ＭＳ 明朝" w:hint="eastAsia"/>
        </w:rPr>
        <w:t xml:space="preserve">　　</w:t>
      </w:r>
      <w:r w:rsidRPr="002D0185">
        <w:rPr>
          <w:rFonts w:ascii="ＭＳ 明朝" w:eastAsia="ＭＳ 明朝" w:hAnsi="ＭＳ 明朝" w:hint="eastAsia"/>
        </w:rPr>
        <w:t>出版、報道等により公にされているものから個人情報を収集する場合であっても、当該情報について正確性の担保があるとは必ずしもいえないことから、情報の出典、収集時期を明示しておくとともに、収集した情報を利用又は提供する際に「正当であると認められる」かどうかを判断するに当たっては、客観的な判断に努める必要がある。</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w:t>
      </w:r>
      <w:r w:rsidR="00551F6E" w:rsidRPr="002D0185">
        <w:rPr>
          <w:rFonts w:ascii="ＭＳ 明朝" w:eastAsia="ＭＳ 明朝" w:hAnsi="ＭＳ 明朝" w:hint="eastAsia"/>
        </w:rPr>
        <w:t xml:space="preserve">　　</w:t>
      </w:r>
      <w:r w:rsidRPr="002D0185">
        <w:rPr>
          <w:rFonts w:ascii="ＭＳ 明朝" w:eastAsia="ＭＳ 明朝" w:hAnsi="ＭＳ 明朝" w:hint="eastAsia"/>
        </w:rPr>
        <w:t>具体的には、次のような場合が考えられる。</w:t>
      </w:r>
    </w:p>
    <w:p w:rsidR="00265CD5" w:rsidRPr="002D0185" w:rsidRDefault="00265CD5" w:rsidP="005059E6">
      <w:pPr>
        <w:spacing w:line="320" w:lineRule="exact"/>
        <w:ind w:leftChars="200" w:left="642" w:hangingChars="100" w:hanging="214"/>
        <w:rPr>
          <w:rFonts w:ascii="ＭＳ 明朝" w:eastAsia="ＭＳ 明朝" w:hAnsi="ＭＳ 明朝"/>
        </w:rPr>
      </w:pPr>
      <w:r w:rsidRPr="002D0185">
        <w:rPr>
          <w:rFonts w:ascii="ＭＳ 明朝" w:eastAsia="ＭＳ 明朝" w:hAnsi="ＭＳ 明朝" w:hint="eastAsia"/>
        </w:rPr>
        <w:t>・　不動産登記</w:t>
      </w:r>
      <w:r w:rsidR="00E019A7" w:rsidRPr="002D0185">
        <w:rPr>
          <w:rFonts w:ascii="ＭＳ 明朝" w:eastAsia="ＭＳ 明朝" w:hAnsi="ＭＳ 明朝" w:hint="eastAsia"/>
        </w:rPr>
        <w:t>簿のように、法令で何人も閲覧することができるとされているものを</w:t>
      </w:r>
      <w:r w:rsidRPr="002D0185">
        <w:rPr>
          <w:rFonts w:ascii="ＭＳ 明朝" w:eastAsia="ＭＳ 明朝" w:hAnsi="ＭＳ 明朝" w:hint="eastAsia"/>
        </w:rPr>
        <w:t>利用及び提供する場合</w:t>
      </w:r>
    </w:p>
    <w:p w:rsidR="00210312" w:rsidRPr="002D0185" w:rsidRDefault="00210312" w:rsidP="005059E6">
      <w:pPr>
        <w:spacing w:line="320" w:lineRule="exact"/>
        <w:ind w:leftChars="200" w:left="642" w:hangingChars="100" w:hanging="214"/>
        <w:rPr>
          <w:rFonts w:ascii="ＭＳ 明朝" w:eastAsia="ＭＳ 明朝" w:hAnsi="ＭＳ 明朝"/>
        </w:rPr>
      </w:pPr>
    </w:p>
    <w:p w:rsidR="00265CD5" w:rsidRPr="002D0185" w:rsidRDefault="00265CD5" w:rsidP="005059E6">
      <w:pPr>
        <w:spacing w:line="320" w:lineRule="exact"/>
        <w:ind w:firstLineChars="100" w:firstLine="214"/>
        <w:rPr>
          <w:rFonts w:ascii="ＭＳ 明朝" w:eastAsia="ＭＳ 明朝" w:hAnsi="ＭＳ 明朝"/>
        </w:rPr>
      </w:pPr>
      <w:r w:rsidRPr="002D0185">
        <w:rPr>
          <w:rFonts w:ascii="ＭＳ 明朝" w:eastAsia="ＭＳ 明朝" w:hAnsi="ＭＳ 明朝" w:hint="eastAsia"/>
        </w:rPr>
        <w:t>⑹　第４号関係</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551F6E" w:rsidRPr="002D0185">
        <w:rPr>
          <w:rFonts w:ascii="ＭＳ 明朝" w:eastAsia="ＭＳ 明朝" w:hAnsi="ＭＳ 明朝" w:hint="eastAsia"/>
        </w:rPr>
        <w:t xml:space="preserve">　　</w:t>
      </w:r>
      <w:r w:rsidRPr="002D0185">
        <w:rPr>
          <w:rFonts w:ascii="ＭＳ 明朝" w:eastAsia="ＭＳ 明朝" w:hAnsi="ＭＳ 明朝" w:hint="eastAsia"/>
        </w:rPr>
        <w:t>「緊急かつやむを得ないと認められるとき」とは、前条第３項第５号の解釈と同様である。</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w:t>
      </w:r>
      <w:r w:rsidR="00551F6E" w:rsidRPr="002D0185">
        <w:rPr>
          <w:rFonts w:ascii="ＭＳ 明朝" w:eastAsia="ＭＳ 明朝" w:hAnsi="ＭＳ 明朝" w:hint="eastAsia"/>
        </w:rPr>
        <w:t xml:space="preserve">　　</w:t>
      </w:r>
      <w:r w:rsidRPr="002D0185">
        <w:rPr>
          <w:rFonts w:ascii="ＭＳ 明朝" w:eastAsia="ＭＳ 明朝" w:hAnsi="ＭＳ 明朝" w:hint="eastAsia"/>
        </w:rPr>
        <w:t>具体的には、次のような場合が考えられる。</w:t>
      </w:r>
    </w:p>
    <w:p w:rsidR="00265CD5" w:rsidRPr="002D0185" w:rsidRDefault="00265CD5" w:rsidP="005059E6">
      <w:pPr>
        <w:spacing w:line="320" w:lineRule="exact"/>
        <w:ind w:leftChars="200" w:left="642" w:hangingChars="100" w:hanging="214"/>
        <w:jc w:val="left"/>
        <w:rPr>
          <w:rFonts w:ascii="ＭＳ 明朝" w:eastAsia="ＭＳ 明朝" w:hAnsi="ＭＳ 明朝"/>
        </w:rPr>
      </w:pPr>
      <w:r w:rsidRPr="002D0185">
        <w:rPr>
          <w:rFonts w:ascii="ＭＳ 明朝" w:eastAsia="ＭＳ 明朝" w:hAnsi="ＭＳ 明朝" w:hint="eastAsia"/>
        </w:rPr>
        <w:t>・　事故にあった者の血液型、既往症等を府立の病院が本人の入院した病院に連絡する場</w:t>
      </w:r>
      <w:r w:rsidR="00551F6E" w:rsidRPr="002D0185">
        <w:rPr>
          <w:rFonts w:ascii="ＭＳ 明朝" w:eastAsia="ＭＳ 明朝" w:hAnsi="ＭＳ 明朝" w:hint="eastAsia"/>
        </w:rPr>
        <w:t xml:space="preserve">　　　　　　　　　　</w:t>
      </w:r>
      <w:r w:rsidRPr="002D0185">
        <w:rPr>
          <w:rFonts w:ascii="ＭＳ 明朝" w:eastAsia="ＭＳ 明朝" w:hAnsi="ＭＳ 明朝" w:hint="eastAsia"/>
        </w:rPr>
        <w:t>合</w:t>
      </w:r>
    </w:p>
    <w:p w:rsidR="00265CD5" w:rsidRPr="002D0185" w:rsidRDefault="00265CD5" w:rsidP="005059E6">
      <w:pPr>
        <w:spacing w:line="320" w:lineRule="exact"/>
        <w:ind w:leftChars="200" w:left="642" w:hangingChars="100" w:hanging="214"/>
        <w:rPr>
          <w:rFonts w:ascii="ＭＳ 明朝" w:eastAsia="ＭＳ 明朝" w:hAnsi="ＭＳ 明朝"/>
        </w:rPr>
      </w:pPr>
      <w:r w:rsidRPr="002D0185">
        <w:rPr>
          <w:rFonts w:ascii="ＭＳ 明朝" w:eastAsia="ＭＳ 明朝" w:hAnsi="ＭＳ 明朝" w:hint="eastAsia"/>
        </w:rPr>
        <w:t xml:space="preserve">・　地震、火災等の災害の際に、家屋等を守るため、工場等の所有者名や危険物の貯　</w:t>
      </w:r>
      <w:r w:rsidR="00B517DB" w:rsidRPr="002D0185">
        <w:rPr>
          <w:rFonts w:ascii="ＭＳ 明朝" w:eastAsia="ＭＳ 明朝" w:hAnsi="ＭＳ 明朝" w:hint="eastAsia"/>
        </w:rPr>
        <w:t xml:space="preserve">　</w:t>
      </w:r>
      <w:r w:rsidRPr="002D0185">
        <w:rPr>
          <w:rFonts w:ascii="ＭＳ 明朝" w:eastAsia="ＭＳ 明朝" w:hAnsi="ＭＳ 明朝" w:hint="eastAsia"/>
        </w:rPr>
        <w:t>蔵状況などの情報を提供する場合</w:t>
      </w:r>
    </w:p>
    <w:p w:rsidR="00265CD5" w:rsidRPr="002D0185" w:rsidRDefault="00265CD5" w:rsidP="005059E6">
      <w:pPr>
        <w:spacing w:line="320" w:lineRule="exact"/>
        <w:ind w:firstLineChars="100" w:firstLine="214"/>
        <w:rPr>
          <w:rFonts w:ascii="ＭＳ 明朝" w:eastAsia="ＭＳ 明朝" w:hAnsi="ＭＳ 明朝"/>
        </w:rPr>
      </w:pPr>
      <w:r w:rsidRPr="002D0185">
        <w:rPr>
          <w:rFonts w:ascii="ＭＳ 明朝" w:eastAsia="ＭＳ 明朝" w:hAnsi="ＭＳ 明朝" w:hint="eastAsia"/>
        </w:rPr>
        <w:t>⑺　第５号関係</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551F6E" w:rsidRPr="002D0185">
        <w:rPr>
          <w:rFonts w:ascii="ＭＳ 明朝" w:eastAsia="ＭＳ 明朝" w:hAnsi="ＭＳ 明朝" w:hint="eastAsia"/>
        </w:rPr>
        <w:t xml:space="preserve">　　</w:t>
      </w:r>
      <w:r w:rsidRPr="002D0185">
        <w:rPr>
          <w:rFonts w:ascii="ＭＳ 明朝" w:eastAsia="ＭＳ 明朝" w:hAnsi="ＭＳ 明朝" w:hint="eastAsia"/>
        </w:rPr>
        <w:t>一般に、統計作成や学術研究の目的などに利用される個人情報は、個人情報を利用する者や提供を受けた者が限られた目的の範囲内で利用し、また、公益性が高いと認められることから、①個人名を伏せるなど個人が特定されないこと、②情報提供先を限定し、必要最小限の情報に止めることなどに特に配慮しており、個人の権利利益を侵害するおそれが少ない場合には、目的外の利用又は提供を認めるものである。</w:t>
      </w:r>
    </w:p>
    <w:p w:rsidR="00265CD5" w:rsidRPr="002D0185" w:rsidRDefault="00265CD5" w:rsidP="005059E6">
      <w:pPr>
        <w:spacing w:line="320" w:lineRule="exact"/>
        <w:ind w:firstLineChars="300" w:firstLine="642"/>
        <w:rPr>
          <w:rFonts w:ascii="ＭＳ 明朝" w:eastAsia="ＭＳ 明朝" w:hAnsi="ＭＳ 明朝"/>
        </w:rPr>
      </w:pPr>
      <w:r w:rsidRPr="002D0185">
        <w:rPr>
          <w:rFonts w:ascii="ＭＳ 明朝" w:eastAsia="ＭＳ 明朝" w:hAnsi="ＭＳ 明朝" w:hint="eastAsia"/>
        </w:rPr>
        <w:t>したがって、個人が識別される形で提供する場合などは、該当しない。</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⑻　第６号関係</w:t>
      </w:r>
    </w:p>
    <w:p w:rsidR="00265CD5" w:rsidRPr="002D0185" w:rsidRDefault="00265CD5" w:rsidP="005059E6">
      <w:pPr>
        <w:spacing w:line="320" w:lineRule="exact"/>
        <w:ind w:leftChars="200" w:left="428" w:firstLineChars="100" w:firstLine="214"/>
        <w:rPr>
          <w:rFonts w:ascii="ＭＳ 明朝" w:eastAsia="ＭＳ 明朝" w:hAnsi="ＭＳ 明朝"/>
        </w:rPr>
      </w:pPr>
      <w:r w:rsidRPr="002D0185">
        <w:rPr>
          <w:rFonts w:ascii="ＭＳ 明朝" w:eastAsia="ＭＳ 明朝" w:hAnsi="ＭＳ 明朝" w:hint="eastAsia"/>
        </w:rPr>
        <w:t>本号は、公安委員会及び警察本部長に適用されるもので、当該実施機関内において　　目的外に利用する場合について定めたものである。例外規定がないと、「犯罪の予防等」を目的とする業務を遂行する上で、著しい支障が生じるおそれがあることから、例外として定めたものである。</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「犯罪の予防等」とは、第６条第３項の解釈と同様である。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「相当の理由があると認められるとき」とは、社会通念上、客観的にみて合理的な　　理由があることが求められる。相当の理由があるかどうかは、個人情報の内容や当該個人情報の利用目的等を勘案して、実施機関が個別に判断することとなるが、例外的に利用目的以外の利用が許容されるという本号の趣旨から、例外としてふさわしい理由であることが求められる。</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⑼　第７号関係</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本号は、国、地方公共団体等に対し、目的外に提供する場合について定めたもので</w:t>
      </w:r>
      <w:r w:rsidR="00B3486C" w:rsidRPr="002D0185">
        <w:rPr>
          <w:rFonts w:ascii="ＭＳ 明朝" w:eastAsia="ＭＳ 明朝" w:hAnsi="ＭＳ 明朝" w:hint="eastAsia"/>
        </w:rPr>
        <w:t xml:space="preserve">　　</w:t>
      </w:r>
      <w:r w:rsidRPr="002D0185">
        <w:rPr>
          <w:rFonts w:ascii="ＭＳ 明朝" w:eastAsia="ＭＳ 明朝" w:hAnsi="ＭＳ 明朝" w:hint="eastAsia"/>
        </w:rPr>
        <w:t>ある。</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「犯罪の予防等」とは、第６条第３項の解釈と同様である。</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「相当の理由があると認められるとき」とは、前号の解釈と同様である。</w:t>
      </w:r>
    </w:p>
    <w:p w:rsidR="00736D37" w:rsidRPr="002D0185" w:rsidRDefault="00736D37" w:rsidP="005059E6">
      <w:pPr>
        <w:spacing w:line="320" w:lineRule="exact"/>
        <w:ind w:left="642" w:hangingChars="300" w:hanging="642"/>
        <w:rPr>
          <w:rFonts w:ascii="ＭＳ 明朝" w:eastAsia="ＭＳ 明朝" w:hAnsi="ＭＳ 明朝"/>
        </w:rPr>
      </w:pPr>
      <w:r w:rsidRPr="002D0185">
        <w:rPr>
          <w:rFonts w:ascii="ＭＳ 明朝" w:eastAsia="ＭＳ 明朝" w:hAnsi="ＭＳ 明朝" w:hint="eastAsia"/>
        </w:rPr>
        <w:t xml:space="preserve">　　　</w:t>
      </w:r>
      <w:r w:rsidR="006353CB" w:rsidRPr="002D0185">
        <w:rPr>
          <w:rFonts w:ascii="ＭＳ 明朝" w:eastAsia="ＭＳ 明朝" w:hAnsi="ＭＳ 明朝" w:hint="eastAsia"/>
        </w:rPr>
        <w:t>（本号を適用して防犯カメラで収集した個人情報を提供する場合は、「防犯カメラ設置に関する留意事項について（通知）」（平成23年９月30日付け府情第2256号）を参照のこと。）</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⑽　第８号関係</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本号は、公安委員会及び警察本部長に適用されるもので、第７号に掲げる機関等以　　外のものに対し、目的外に提供する場合について定めたものである。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「犯罪の予防等」を目的とする業務を遂行する上で、民間の団体や個人に対し警察が他の目的で収集した個人情報を提供することがあることから、例外として定めたものである。</w:t>
      </w:r>
    </w:p>
    <w:p w:rsidR="00265CD5" w:rsidRPr="002D0185" w:rsidRDefault="00265CD5" w:rsidP="005059E6">
      <w:pPr>
        <w:spacing w:line="320" w:lineRule="exact"/>
        <w:ind w:leftChars="200" w:left="428" w:firstLineChars="100" w:firstLine="214"/>
        <w:rPr>
          <w:rFonts w:ascii="ＭＳ 明朝" w:eastAsia="ＭＳ 明朝" w:hAnsi="ＭＳ 明朝"/>
        </w:rPr>
      </w:pPr>
      <w:r w:rsidRPr="002D0185">
        <w:rPr>
          <w:rFonts w:ascii="ＭＳ 明朝" w:eastAsia="ＭＳ 明朝" w:hAnsi="ＭＳ 明朝" w:hint="eastAsia"/>
        </w:rPr>
        <w:t>「特別の理由があると認められるとき」とは、本来実施機関において厳格に管理すべき個人情報について、実施機関等以外のものに例外として提供することが認められるためにふさわしい要件として、個人情報の性質、利用目的等に則して、「相当の理由」よりも更に厳格な理由が必要であるとする趣旨であ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551F6E" w:rsidRPr="002D0185">
        <w:rPr>
          <w:rFonts w:ascii="ＭＳ 明朝" w:eastAsia="ＭＳ 明朝" w:hAnsi="ＭＳ 明朝"/>
        </w:rPr>
        <w:t xml:space="preserve"> </w:t>
      </w:r>
      <w:r w:rsidRPr="002D0185">
        <w:rPr>
          <w:rFonts w:ascii="ＭＳ 明朝" w:eastAsia="ＭＳ 明朝" w:hAnsi="ＭＳ 明朝" w:hint="eastAsia"/>
        </w:rPr>
        <w:t>具体的には、①実施機関等に提供する場合と同程度の公益性があること、②提供を受ける側が自ら情報を収集することが著しく困難であるか、又は提供を受ける側の事務が緊急を要すること、③情報を提供を受けなければ提供を受ける側の事務の目的を達成することが困難であること等の、正に特別の理由が必要とされる。</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⑾　第９号関係</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551F6E" w:rsidRPr="002D0185">
        <w:rPr>
          <w:rFonts w:ascii="ＭＳ 明朝" w:eastAsia="ＭＳ 明朝" w:hAnsi="ＭＳ 明朝" w:hint="eastAsia"/>
        </w:rPr>
        <w:t xml:space="preserve">    </w:t>
      </w:r>
      <w:r w:rsidRPr="002D0185">
        <w:rPr>
          <w:rFonts w:ascii="ＭＳ 明朝" w:eastAsia="ＭＳ 明朝" w:hAnsi="ＭＳ 明朝" w:hint="eastAsia"/>
        </w:rPr>
        <w:t>「公益上の必要」とは、目的外利用又は提供することが社会一般の利益を図るために必要であることをいい、「相当な理由がある」とは、目的外利用又は提供することについて相当な必要性や正当性があることをいう。</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551F6E" w:rsidRPr="002D0185">
        <w:rPr>
          <w:rFonts w:ascii="ＭＳ 明朝" w:eastAsia="ＭＳ 明朝" w:hAnsi="ＭＳ 明朝" w:hint="eastAsia"/>
        </w:rPr>
        <w:t xml:space="preserve">    </w:t>
      </w:r>
      <w:r w:rsidRPr="002D0185">
        <w:rPr>
          <w:rFonts w:ascii="ＭＳ 明朝" w:eastAsia="ＭＳ 明朝" w:hAnsi="ＭＳ 明朝" w:hint="eastAsia"/>
        </w:rPr>
        <w:t>本号の規定により個人情報の目的外の利用又は提供をする場合には、当該個人情報の目的外の利用又は提供の妥当性について客観的な判断が要求されることから、審議会の意見を聴くこととしたものである。</w:t>
      </w:r>
    </w:p>
    <w:p w:rsidR="00E90E3C" w:rsidRPr="002D0185" w:rsidRDefault="00E90E3C" w:rsidP="005059E6">
      <w:pPr>
        <w:spacing w:line="320" w:lineRule="exact"/>
        <w:rPr>
          <w:rFonts w:ascii="ＭＳ 明朝" w:eastAsia="ＭＳ 明朝" w:hAnsi="ＭＳ 明朝"/>
        </w:rPr>
      </w:pPr>
      <w:r w:rsidRPr="002D0185">
        <w:rPr>
          <w:rFonts w:ascii="ＭＳ 明朝" w:eastAsia="ＭＳ 明朝" w:hAnsi="ＭＳ 明朝" w:hint="eastAsia"/>
        </w:rPr>
        <w:t xml:space="preserve">　</w:t>
      </w:r>
      <w:r w:rsidR="00551F6E" w:rsidRPr="002D0185">
        <w:rPr>
          <w:rFonts w:ascii="ＭＳ 明朝" w:eastAsia="ＭＳ 明朝" w:hAnsi="ＭＳ 明朝" w:hint="eastAsia"/>
        </w:rPr>
        <w:t xml:space="preserve">    </w:t>
      </w:r>
      <w:r w:rsidR="00A06F94" w:rsidRPr="002D0185">
        <w:rPr>
          <w:rFonts w:ascii="ＭＳ 明朝" w:eastAsia="ＭＳ 明朝" w:hAnsi="ＭＳ 明朝" w:hint="eastAsia"/>
        </w:rPr>
        <w:t>なお、</w:t>
      </w:r>
      <w:r w:rsidRPr="002D0185">
        <w:rPr>
          <w:rFonts w:ascii="ＭＳ 明朝" w:eastAsia="ＭＳ 明朝" w:hAnsi="ＭＳ 明朝" w:hint="eastAsia"/>
        </w:rPr>
        <w:t>例外事項に係る審議会意見は表３のとおりである。</w:t>
      </w:r>
    </w:p>
    <w:p w:rsidR="00265CD5" w:rsidRPr="002D0185" w:rsidRDefault="00265CD5" w:rsidP="005059E6">
      <w:pPr>
        <w:spacing w:line="320" w:lineRule="exact"/>
        <w:ind w:leftChars="100" w:left="428" w:hangingChars="100" w:hanging="214"/>
        <w:rPr>
          <w:rFonts w:ascii="ＭＳ 明朝" w:eastAsia="ＭＳ 明朝" w:hAnsi="ＭＳ 明朝"/>
        </w:rPr>
      </w:pPr>
      <w:r w:rsidRPr="002D0185">
        <w:rPr>
          <w:rFonts w:ascii="ＭＳ 明朝" w:eastAsia="ＭＳ 明朝" w:hAnsi="ＭＳ 明朝" w:hint="eastAsia"/>
        </w:rPr>
        <w:t>⑿　平成17年条例第26号による改正前の条例（以下「旧条例」という。）においては、上記の各号に加え「同一実施機関内で利用し、又は他の実施機関に提供する場合で、個人情報を利用し、又は提供することが当該実施機関の所掌事務の遂行に必要かつ不可欠のものであり、かつ、当該利用又は提供によって本人又は第三者の権利利益を不当に侵害するおそれがないと認められるとき」も例外事由として認められていた（旧条例第８条第１項第５号）。</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551F6E" w:rsidRPr="002D0185">
        <w:rPr>
          <w:rFonts w:ascii="ＭＳ 明朝" w:eastAsia="ＭＳ 明朝" w:hAnsi="ＭＳ 明朝" w:hint="eastAsia"/>
        </w:rPr>
        <w:t xml:space="preserve">    </w:t>
      </w:r>
      <w:r w:rsidRPr="002D0185">
        <w:rPr>
          <w:rFonts w:ascii="ＭＳ 明朝" w:eastAsia="ＭＳ 明朝" w:hAnsi="ＭＳ 明朝" w:hint="eastAsia"/>
        </w:rPr>
        <w:t>これは、各実施機関の遂行する事務は公共性の高いものであり、かつ、実施機関は、所掌事務を遂行するために個人情報を取り扱うに当たっては、この条例に従い、個人の権利利益の保護に十分に留意して行うことになるとの理由で例外事項とされていたものであったが、上記改正により廃止したものであ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551F6E" w:rsidRPr="002D0185">
        <w:rPr>
          <w:rFonts w:ascii="ＭＳ 明朝" w:eastAsia="ＭＳ 明朝" w:hAnsi="ＭＳ 明朝" w:hint="eastAsia"/>
        </w:rPr>
        <w:t xml:space="preserve">    </w:t>
      </w:r>
      <w:r w:rsidRPr="002D0185">
        <w:rPr>
          <w:rFonts w:ascii="ＭＳ 明朝" w:eastAsia="ＭＳ 明朝" w:hAnsi="ＭＳ 明朝" w:hint="eastAsia"/>
        </w:rPr>
        <w:t>旧条例第８条第１項第５号により、個人情報の利用、提供を行っていた場合は、同号の削除に伴い、現行の本条第１項各号のいずれかに該当するよう取り扱う必要があることに十分留意するものとする。</w:t>
      </w:r>
    </w:p>
    <w:p w:rsidR="00265CD5" w:rsidRPr="002D0185" w:rsidRDefault="00265CD5" w:rsidP="005059E6">
      <w:pPr>
        <w:spacing w:line="320" w:lineRule="exact"/>
      </w:pPr>
    </w:p>
    <w:p w:rsidR="00B81799" w:rsidRPr="002D0185" w:rsidRDefault="00B81799" w:rsidP="005059E6">
      <w:pPr>
        <w:spacing w:line="320" w:lineRule="exact"/>
        <w:rPr>
          <w:rFonts w:ascii="ＭＳ ゴシック" w:eastAsia="ＭＳ ゴシック" w:hAnsi="ＭＳ ゴシック"/>
        </w:rPr>
      </w:pPr>
      <w:r w:rsidRPr="002D0185">
        <w:rPr>
          <w:rFonts w:ascii="ＭＳ ゴシック" w:eastAsia="ＭＳ ゴシック" w:hAnsi="ＭＳ ゴシック"/>
        </w:rPr>
        <w:br w:type="page"/>
      </w:r>
    </w:p>
    <w:p w:rsidR="00265CD5" w:rsidRPr="002D0185" w:rsidRDefault="00265CD5" w:rsidP="005059E6">
      <w:pPr>
        <w:spacing w:line="320" w:lineRule="exact"/>
        <w:rPr>
          <w:rFonts w:ascii="ＭＳ ゴシック" w:eastAsia="ＭＳ ゴシック" w:hAnsi="ＭＳ ゴシック"/>
        </w:rPr>
      </w:pPr>
      <w:r w:rsidRPr="002D0185">
        <w:rPr>
          <w:rFonts w:ascii="ＭＳ ゴシック" w:eastAsia="ＭＳ ゴシック" w:hAnsi="ＭＳ ゴシック" w:hint="eastAsia"/>
        </w:rPr>
        <w:t>表３　目的外利用・提供禁止原則の例外事項（条例第８条</w:t>
      </w:r>
      <w:r w:rsidR="002A5840" w:rsidRPr="002D0185">
        <w:rPr>
          <w:rFonts w:ascii="ＭＳ ゴシック" w:eastAsia="ＭＳ ゴシック" w:hAnsi="ＭＳ ゴシック" w:hint="eastAsia"/>
        </w:rPr>
        <w:t>第２項</w:t>
      </w:r>
      <w:r w:rsidRPr="002D0185">
        <w:rPr>
          <w:rFonts w:ascii="ＭＳ ゴシック" w:eastAsia="ＭＳ ゴシック" w:hAnsi="ＭＳ ゴシック" w:hint="eastAsia"/>
        </w:rPr>
        <w:t>第９号）について</w:t>
      </w:r>
    </w:p>
    <w:p w:rsidR="00265CD5" w:rsidRPr="002D0185" w:rsidRDefault="00265CD5" w:rsidP="005059E6">
      <w:pPr>
        <w:pStyle w:val="a6"/>
        <w:tabs>
          <w:tab w:val="clear" w:pos="4252"/>
          <w:tab w:val="clear" w:pos="8504"/>
        </w:tabs>
        <w:snapToGrid/>
        <w:spacing w:line="320" w:lineRule="exact"/>
      </w:pPr>
    </w:p>
    <w:tbl>
      <w:tblPr>
        <w:tblW w:w="898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2"/>
        <w:gridCol w:w="3210"/>
        <w:gridCol w:w="5136"/>
      </w:tblGrid>
      <w:tr w:rsidR="002D0185" w:rsidRPr="002D0185" w:rsidTr="00551F6E">
        <w:trPr>
          <w:tblHeader/>
        </w:trPr>
        <w:tc>
          <w:tcPr>
            <w:tcW w:w="642" w:type="dxa"/>
            <w:vAlign w:val="center"/>
          </w:tcPr>
          <w:p w:rsidR="00265CD5" w:rsidRPr="002D0185" w:rsidRDefault="00265CD5" w:rsidP="005059E6">
            <w:pPr>
              <w:spacing w:line="320" w:lineRule="exact"/>
              <w:jc w:val="center"/>
              <w:rPr>
                <w:rFonts w:asciiTheme="minorEastAsia" w:eastAsiaTheme="minorEastAsia" w:hAnsiTheme="minorEastAsia"/>
              </w:rPr>
            </w:pPr>
            <w:r w:rsidRPr="002D0185">
              <w:rPr>
                <w:rFonts w:asciiTheme="minorEastAsia" w:eastAsiaTheme="minorEastAsia" w:hAnsiTheme="minorEastAsia" w:hint="eastAsia"/>
              </w:rPr>
              <w:t>番号</w:t>
            </w:r>
          </w:p>
        </w:tc>
        <w:tc>
          <w:tcPr>
            <w:tcW w:w="3210" w:type="dxa"/>
            <w:vAlign w:val="center"/>
          </w:tcPr>
          <w:p w:rsidR="00265CD5" w:rsidRPr="002D0185" w:rsidRDefault="00265CD5" w:rsidP="005059E6">
            <w:pPr>
              <w:spacing w:line="320" w:lineRule="exact"/>
              <w:jc w:val="center"/>
              <w:rPr>
                <w:rFonts w:asciiTheme="minorEastAsia" w:eastAsiaTheme="minorEastAsia" w:hAnsiTheme="minorEastAsia"/>
              </w:rPr>
            </w:pPr>
            <w:r w:rsidRPr="002D0185">
              <w:rPr>
                <w:rFonts w:asciiTheme="minorEastAsia" w:eastAsiaTheme="minorEastAsia" w:hAnsiTheme="minorEastAsia" w:hint="eastAsia"/>
              </w:rPr>
              <w:t>項　　目</w:t>
            </w:r>
          </w:p>
        </w:tc>
        <w:tc>
          <w:tcPr>
            <w:tcW w:w="5136" w:type="dxa"/>
            <w:vAlign w:val="center"/>
          </w:tcPr>
          <w:p w:rsidR="00265CD5" w:rsidRPr="002D0185" w:rsidRDefault="00265CD5" w:rsidP="005059E6">
            <w:pPr>
              <w:spacing w:line="320" w:lineRule="exact"/>
              <w:jc w:val="center"/>
              <w:rPr>
                <w:rFonts w:asciiTheme="minorEastAsia" w:eastAsiaTheme="minorEastAsia" w:hAnsiTheme="minorEastAsia"/>
              </w:rPr>
            </w:pPr>
            <w:r w:rsidRPr="002D0185">
              <w:rPr>
                <w:rFonts w:asciiTheme="minorEastAsia" w:eastAsiaTheme="minorEastAsia" w:hAnsiTheme="minorEastAsia" w:hint="eastAsia"/>
              </w:rPr>
              <w:t>適当と認める理由等</w:t>
            </w:r>
          </w:p>
        </w:tc>
      </w:tr>
      <w:tr w:rsidR="002D0185" w:rsidRPr="002D0185" w:rsidTr="003A550C">
        <w:trPr>
          <w:trHeight w:val="4551"/>
        </w:trPr>
        <w:tc>
          <w:tcPr>
            <w:tcW w:w="642" w:type="dxa"/>
          </w:tcPr>
          <w:p w:rsidR="00265CD5" w:rsidRPr="002D0185" w:rsidRDefault="00265CD5" w:rsidP="005059E6">
            <w:pPr>
              <w:spacing w:line="320" w:lineRule="exact"/>
              <w:jc w:val="center"/>
              <w:rPr>
                <w:rFonts w:ascii="ＭＳ 明朝" w:eastAsia="ＭＳ 明朝" w:hAnsi="ＭＳ 明朝"/>
                <w:szCs w:val="21"/>
              </w:rPr>
            </w:pPr>
            <w:r w:rsidRPr="002D0185">
              <w:rPr>
                <w:rFonts w:ascii="ＭＳ 明朝" w:eastAsia="ＭＳ 明朝" w:hAnsi="ＭＳ 明朝" w:hint="eastAsia"/>
                <w:szCs w:val="21"/>
              </w:rPr>
              <w:t>１</w:t>
            </w:r>
          </w:p>
        </w:tc>
        <w:tc>
          <w:tcPr>
            <w:tcW w:w="3210" w:type="dxa"/>
          </w:tcPr>
          <w:p w:rsidR="00265CD5" w:rsidRPr="002D0185" w:rsidRDefault="00265CD5" w:rsidP="005059E6">
            <w:pPr>
              <w:snapToGrid w:val="0"/>
              <w:spacing w:line="320" w:lineRule="exact"/>
              <w:ind w:left="122" w:rightChars="30" w:right="64" w:hangingChars="57" w:hanging="122"/>
              <w:rPr>
                <w:rFonts w:ascii="ＭＳ 明朝" w:eastAsia="ＭＳ 明朝" w:hAnsi="ＭＳ 明朝"/>
                <w:spacing w:val="1"/>
                <w:szCs w:val="21"/>
              </w:rPr>
            </w:pPr>
            <w:r w:rsidRPr="002D0185">
              <w:rPr>
                <w:rFonts w:ascii="ＭＳ 明朝" w:eastAsia="ＭＳ 明朝" w:hAnsi="ＭＳ 明朝" w:hint="eastAsia"/>
                <w:szCs w:val="21"/>
              </w:rPr>
              <w:t xml:space="preserve"> </w:t>
            </w:r>
            <w:r w:rsidRPr="002D0185">
              <w:rPr>
                <w:rFonts w:ascii="ＭＳ 明朝" w:eastAsia="ＭＳ 明朝" w:hAnsi="ＭＳ 明朝" w:hint="eastAsia"/>
                <w:spacing w:val="1"/>
                <w:szCs w:val="21"/>
              </w:rPr>
              <w:t xml:space="preserve">　栄典、表彰の選考又は委員、講師、指導者等の選任のため、個人情報を当該実施機関内において利用し、又は他の実施機関、実施機関以外の府の機関若しくは国等に提供する場合</w:t>
            </w:r>
          </w:p>
          <w:p w:rsidR="00265CD5" w:rsidRPr="002D0185" w:rsidRDefault="00265CD5" w:rsidP="005059E6">
            <w:pPr>
              <w:snapToGrid w:val="0"/>
              <w:spacing w:line="320" w:lineRule="exact"/>
              <w:ind w:left="122" w:rightChars="30" w:right="64" w:hangingChars="57" w:hanging="122"/>
              <w:rPr>
                <w:rFonts w:ascii="ＭＳ 明朝" w:eastAsia="ＭＳ 明朝" w:hAnsi="ＭＳ 明朝"/>
                <w:spacing w:val="1"/>
                <w:szCs w:val="21"/>
              </w:rPr>
            </w:pPr>
            <w:r w:rsidRPr="002D0185">
              <w:rPr>
                <w:rFonts w:ascii="ＭＳ 明朝" w:eastAsia="ＭＳ 明朝" w:hAnsi="ＭＳ 明朝" w:hint="eastAsia"/>
                <w:szCs w:val="21"/>
              </w:rPr>
              <w:t xml:space="preserve"> </w:t>
            </w:r>
            <w:r w:rsidRPr="002D0185">
              <w:rPr>
                <w:rFonts w:ascii="ＭＳ 明朝" w:eastAsia="ＭＳ 明朝" w:hAnsi="ＭＳ 明朝" w:hint="eastAsia"/>
                <w:spacing w:val="1"/>
                <w:szCs w:val="21"/>
              </w:rPr>
              <w:t xml:space="preserve">　ただし、利用・提供は必要な範囲に限定することとし、本人の権利利益を不当に侵害するおそれがない場合に限る。</w:t>
            </w:r>
          </w:p>
          <w:p w:rsidR="00265CD5" w:rsidRPr="002D0185" w:rsidRDefault="00265CD5" w:rsidP="005059E6">
            <w:pPr>
              <w:snapToGrid w:val="0"/>
              <w:spacing w:line="320" w:lineRule="exact"/>
              <w:rPr>
                <w:rFonts w:ascii="ＭＳ 明朝" w:eastAsia="ＭＳ 明朝" w:hAnsi="ＭＳ 明朝"/>
                <w:spacing w:val="1"/>
                <w:szCs w:val="21"/>
              </w:rPr>
            </w:pPr>
          </w:p>
        </w:tc>
        <w:tc>
          <w:tcPr>
            <w:tcW w:w="5136" w:type="dxa"/>
          </w:tcPr>
          <w:p w:rsidR="00265CD5" w:rsidRPr="002D0185" w:rsidRDefault="00265CD5" w:rsidP="005059E6">
            <w:pPr>
              <w:snapToGrid w:val="0"/>
              <w:spacing w:line="320" w:lineRule="exact"/>
              <w:ind w:left="242" w:hangingChars="113" w:hanging="242"/>
              <w:rPr>
                <w:rFonts w:ascii="ＭＳ 明朝" w:eastAsia="ＭＳ 明朝" w:hAnsi="ＭＳ 明朝"/>
                <w:spacing w:val="1"/>
                <w:szCs w:val="21"/>
              </w:rPr>
            </w:pPr>
            <w:r w:rsidRPr="002D0185">
              <w:rPr>
                <w:rFonts w:ascii="ＭＳ 明朝" w:eastAsia="ＭＳ 明朝" w:hAnsi="ＭＳ 明朝" w:hint="eastAsia"/>
                <w:szCs w:val="21"/>
              </w:rPr>
              <w:t xml:space="preserve">①　</w:t>
            </w:r>
            <w:r w:rsidRPr="002D0185">
              <w:rPr>
                <w:rFonts w:ascii="ＭＳ 明朝" w:eastAsia="ＭＳ 明朝" w:hAnsi="ＭＳ 明朝" w:hint="eastAsia"/>
                <w:spacing w:val="1"/>
                <w:szCs w:val="21"/>
              </w:rPr>
              <w:t>栄典、表彰等を行う事務において、選考対象者に関する個人情報を本人から収集したのでは、事務の公正な運営に支障をきたしたり、又は円滑な実施を困難にするおそれがある。</w:t>
            </w:r>
          </w:p>
          <w:p w:rsidR="00265CD5" w:rsidRPr="002D0185" w:rsidRDefault="00265CD5" w:rsidP="005059E6">
            <w:pPr>
              <w:snapToGrid w:val="0"/>
              <w:spacing w:line="320" w:lineRule="exact"/>
              <w:ind w:left="242" w:hangingChars="113" w:hanging="242"/>
              <w:rPr>
                <w:rFonts w:ascii="ＭＳ 明朝" w:eastAsia="ＭＳ 明朝" w:hAnsi="ＭＳ 明朝"/>
                <w:spacing w:val="1"/>
                <w:szCs w:val="21"/>
              </w:rPr>
            </w:pPr>
            <w:r w:rsidRPr="002D0185">
              <w:rPr>
                <w:rFonts w:ascii="ＭＳ 明朝" w:eastAsia="ＭＳ 明朝" w:hAnsi="ＭＳ 明朝" w:hint="eastAsia"/>
                <w:szCs w:val="21"/>
              </w:rPr>
              <w:t>②</w:t>
            </w:r>
            <w:r w:rsidRPr="002D0185">
              <w:rPr>
                <w:rFonts w:ascii="ＭＳ 明朝" w:eastAsia="ＭＳ 明朝" w:hAnsi="ＭＳ 明朝" w:hint="eastAsia"/>
                <w:spacing w:val="1"/>
                <w:szCs w:val="21"/>
              </w:rPr>
              <w:t xml:space="preserve">　委員や講師等の人選を行う場合において、本人から収集したのでは情報の客観性、正確性を確保することができず、また、人選を行う機関は、適任者を幅広く求めるため、多くの機関から委員、講師等の候補者の実績等の個人情報を収集する必要がある。</w:t>
            </w:r>
          </w:p>
          <w:p w:rsidR="00265CD5" w:rsidRPr="002D0185" w:rsidRDefault="00265CD5" w:rsidP="005059E6">
            <w:pPr>
              <w:pStyle w:val="a6"/>
              <w:tabs>
                <w:tab w:val="clear" w:pos="4252"/>
                <w:tab w:val="clear" w:pos="8504"/>
              </w:tabs>
              <w:spacing w:line="320" w:lineRule="exact"/>
              <w:ind w:left="237" w:hangingChars="113" w:hanging="237"/>
              <w:rPr>
                <w:rFonts w:ascii="ＭＳ 明朝" w:eastAsia="ＭＳ 明朝" w:hAnsi="ＭＳ 明朝"/>
                <w:spacing w:val="1"/>
                <w:szCs w:val="21"/>
              </w:rPr>
            </w:pPr>
            <w:r w:rsidRPr="002D0185">
              <w:rPr>
                <w:rFonts w:ascii="ＭＳ 明朝" w:eastAsia="ＭＳ 明朝" w:hAnsi="ＭＳ 明朝" w:hint="eastAsia"/>
                <w:spacing w:val="0"/>
                <w:szCs w:val="21"/>
              </w:rPr>
              <w:t>③</w:t>
            </w:r>
            <w:r w:rsidRPr="002D0185">
              <w:rPr>
                <w:rFonts w:ascii="ＭＳ 明朝" w:eastAsia="ＭＳ 明朝" w:hAnsi="ＭＳ 明朝" w:hint="eastAsia"/>
                <w:spacing w:val="1"/>
                <w:szCs w:val="21"/>
              </w:rPr>
              <w:t xml:space="preserve">　このため、候補者に関し、実施機関が現に保有する個人情報を当該実施機関内において利用し、又は他の実施機関、実施機関以外の府の機関若しくは国等に提供することを認める必要がある。</w:t>
            </w:r>
          </w:p>
        </w:tc>
      </w:tr>
      <w:tr w:rsidR="002D0185" w:rsidRPr="002D0185" w:rsidTr="00551F6E">
        <w:trPr>
          <w:trHeight w:val="3307"/>
        </w:trPr>
        <w:tc>
          <w:tcPr>
            <w:tcW w:w="642" w:type="dxa"/>
          </w:tcPr>
          <w:p w:rsidR="00265CD5" w:rsidRPr="002D0185" w:rsidRDefault="00265CD5" w:rsidP="005059E6">
            <w:pPr>
              <w:spacing w:line="320" w:lineRule="exact"/>
              <w:jc w:val="center"/>
              <w:rPr>
                <w:rFonts w:ascii="ＭＳ 明朝" w:eastAsia="ＭＳ 明朝" w:hAnsi="ＭＳ 明朝"/>
                <w:szCs w:val="21"/>
              </w:rPr>
            </w:pPr>
            <w:r w:rsidRPr="002D0185">
              <w:rPr>
                <w:rFonts w:ascii="ＭＳ 明朝" w:eastAsia="ＭＳ 明朝" w:hAnsi="ＭＳ 明朝" w:hint="eastAsia"/>
                <w:szCs w:val="21"/>
              </w:rPr>
              <w:t>２</w:t>
            </w:r>
          </w:p>
        </w:tc>
        <w:tc>
          <w:tcPr>
            <w:tcW w:w="3210" w:type="dxa"/>
          </w:tcPr>
          <w:p w:rsidR="00265CD5" w:rsidRPr="002D0185" w:rsidRDefault="00265CD5" w:rsidP="005059E6">
            <w:pPr>
              <w:spacing w:line="320" w:lineRule="exact"/>
              <w:ind w:left="92" w:rightChars="50" w:right="107" w:hangingChars="43" w:hanging="92"/>
              <w:rPr>
                <w:rFonts w:ascii="ＭＳ 明朝" w:eastAsia="ＭＳ 明朝" w:hAnsi="ＭＳ 明朝"/>
                <w:spacing w:val="1"/>
                <w:szCs w:val="21"/>
              </w:rPr>
            </w:pPr>
            <w:r w:rsidRPr="002D0185">
              <w:rPr>
                <w:rFonts w:ascii="ＭＳ 明朝" w:eastAsia="ＭＳ 明朝" w:hAnsi="ＭＳ 明朝" w:hint="eastAsia"/>
                <w:szCs w:val="21"/>
              </w:rPr>
              <w:t xml:space="preserve"> </w:t>
            </w:r>
            <w:r w:rsidRPr="002D0185">
              <w:rPr>
                <w:rFonts w:ascii="ＭＳ 明朝" w:eastAsia="ＭＳ 明朝" w:hAnsi="ＭＳ 明朝" w:hint="eastAsia"/>
                <w:spacing w:val="1"/>
                <w:szCs w:val="21"/>
              </w:rPr>
              <w:t xml:space="preserve">　実施機関が法令（条例を含む。以下同じ。）に基づき実施する事務に関して同一実施機関内で行う照会又は他の実施機関、実施機関以外の府の機関若しくは国等が法令に基づき実施する事務に関して行う照会に対して回答する場合</w:t>
            </w:r>
          </w:p>
          <w:p w:rsidR="00265CD5" w:rsidRPr="002D0185" w:rsidRDefault="00265CD5" w:rsidP="005059E6">
            <w:pPr>
              <w:spacing w:line="320" w:lineRule="exact"/>
              <w:ind w:left="92" w:rightChars="50" w:right="107" w:hangingChars="43" w:hanging="92"/>
              <w:rPr>
                <w:rFonts w:ascii="ＭＳ 明朝" w:eastAsia="ＭＳ 明朝" w:hAnsi="ＭＳ 明朝"/>
                <w:spacing w:val="1"/>
                <w:szCs w:val="21"/>
              </w:rPr>
            </w:pPr>
            <w:r w:rsidRPr="002D0185">
              <w:rPr>
                <w:rFonts w:ascii="ＭＳ 明朝" w:eastAsia="ＭＳ 明朝" w:hAnsi="ＭＳ 明朝" w:hint="eastAsia"/>
                <w:szCs w:val="21"/>
              </w:rPr>
              <w:t xml:space="preserve"> </w:t>
            </w:r>
            <w:r w:rsidRPr="002D0185">
              <w:rPr>
                <w:rFonts w:ascii="ＭＳ 明朝" w:eastAsia="ＭＳ 明朝" w:hAnsi="ＭＳ 明朝" w:hint="eastAsia"/>
                <w:spacing w:val="1"/>
                <w:szCs w:val="21"/>
              </w:rPr>
              <w:t xml:space="preserve">　ただし、法令に基づき実施する事務の遂行に必要な範囲内で</w:t>
            </w:r>
            <w:r w:rsidRPr="002D0185">
              <w:rPr>
                <w:rFonts w:ascii="ＭＳ 明朝" w:eastAsia="ＭＳ 明朝" w:hAnsi="ＭＳ 明朝" w:hint="eastAsia"/>
                <w:szCs w:val="21"/>
              </w:rPr>
              <w:t>個人情報を取り扱う場合で</w:t>
            </w:r>
            <w:r w:rsidRPr="002D0185">
              <w:rPr>
                <w:rFonts w:ascii="ＭＳ 明朝" w:eastAsia="ＭＳ 明朝" w:hAnsi="ＭＳ 明朝" w:hint="eastAsia"/>
                <w:spacing w:val="1"/>
                <w:szCs w:val="21"/>
              </w:rPr>
              <w:t>あって、当該個人情報を使用する目的に公益性があり、個人情報を照会することについて合理的な理由があり、かつ、いずれの場合も個人情報の内容、当該目的その他の事情からみて本人の権利利益を不当に侵害するおそれがない場合に限る。</w:t>
            </w:r>
          </w:p>
          <w:p w:rsidR="00265CD5" w:rsidRPr="002D0185" w:rsidRDefault="00265CD5" w:rsidP="005059E6">
            <w:pPr>
              <w:spacing w:line="320" w:lineRule="exact"/>
              <w:ind w:leftChars="48" w:left="103" w:rightChars="38" w:right="81"/>
              <w:rPr>
                <w:rFonts w:ascii="ＭＳ 明朝" w:eastAsia="ＭＳ 明朝" w:hAnsi="ＭＳ 明朝"/>
                <w:spacing w:val="1"/>
                <w:szCs w:val="21"/>
              </w:rPr>
            </w:pPr>
            <w:r w:rsidRPr="002D0185">
              <w:rPr>
                <w:rFonts w:ascii="ＭＳ 明朝" w:eastAsia="ＭＳ 明朝" w:hAnsi="ＭＳ 明朝" w:hint="eastAsia"/>
                <w:spacing w:val="1"/>
                <w:szCs w:val="21"/>
              </w:rPr>
              <w:t xml:space="preserve">　また、当該実施機関において利用し、又は他の実施機関に提供する場合においては、個人情報取扱事務の目的と相当の関連性を有すると合理的に認められる範囲を超えて利用し、又は提供してはならない。</w:t>
            </w:r>
          </w:p>
        </w:tc>
        <w:tc>
          <w:tcPr>
            <w:tcW w:w="5136" w:type="dxa"/>
          </w:tcPr>
          <w:p w:rsidR="00265CD5" w:rsidRPr="002D0185" w:rsidRDefault="00265CD5" w:rsidP="005059E6">
            <w:pPr>
              <w:spacing w:line="320" w:lineRule="exact"/>
              <w:ind w:left="212" w:rightChars="50" w:right="107" w:hangingChars="100" w:hanging="212"/>
              <w:rPr>
                <w:rFonts w:ascii="ＭＳ 明朝" w:eastAsia="ＭＳ 明朝" w:hAnsi="ＭＳ 明朝"/>
                <w:spacing w:val="1"/>
                <w:szCs w:val="21"/>
              </w:rPr>
            </w:pPr>
            <w:r w:rsidRPr="002D0185">
              <w:rPr>
                <w:rFonts w:ascii="ＭＳ 明朝" w:eastAsia="ＭＳ 明朝" w:hAnsi="ＭＳ 明朝" w:hint="eastAsia"/>
                <w:spacing w:val="1"/>
                <w:szCs w:val="21"/>
              </w:rPr>
              <w:t>①　国等が法令に基づく事務を遂行するために必要な情報であり、個人情報を使用する公益上の必要性が認められる。</w:t>
            </w:r>
          </w:p>
          <w:p w:rsidR="00265CD5" w:rsidRPr="002D0185" w:rsidRDefault="00265CD5" w:rsidP="005059E6">
            <w:pPr>
              <w:spacing w:line="320" w:lineRule="exact"/>
              <w:ind w:left="212" w:rightChars="50" w:right="107" w:hangingChars="100" w:hanging="212"/>
              <w:rPr>
                <w:rFonts w:ascii="ＭＳ 明朝" w:eastAsia="ＭＳ 明朝" w:hAnsi="ＭＳ 明朝"/>
                <w:spacing w:val="1"/>
                <w:szCs w:val="21"/>
              </w:rPr>
            </w:pPr>
            <w:r w:rsidRPr="002D0185">
              <w:rPr>
                <w:rFonts w:ascii="ＭＳ 明朝" w:eastAsia="ＭＳ 明朝" w:hAnsi="ＭＳ 明朝" w:hint="eastAsia"/>
                <w:spacing w:val="1"/>
                <w:szCs w:val="21"/>
              </w:rPr>
              <w:t>②　個人情報を利用し、又は提供しないと、国等は改めて本人から収集しなければならず、時間及び経費がかかるとともに、本人にも負担をかけるので、府民の負担の軽減、行政運営の効率化の観点から回答する必要がある。</w:t>
            </w:r>
          </w:p>
          <w:p w:rsidR="00265CD5" w:rsidRPr="002D0185" w:rsidRDefault="00265CD5" w:rsidP="005059E6">
            <w:pPr>
              <w:spacing w:line="320" w:lineRule="exact"/>
              <w:ind w:left="212" w:rightChars="50" w:right="107" w:hangingChars="100" w:hanging="212"/>
              <w:rPr>
                <w:rFonts w:ascii="ＭＳ 明朝" w:eastAsia="ＭＳ 明朝" w:hAnsi="ＭＳ 明朝"/>
                <w:spacing w:val="1"/>
                <w:szCs w:val="21"/>
              </w:rPr>
            </w:pPr>
            <w:r w:rsidRPr="002D0185">
              <w:rPr>
                <w:rFonts w:ascii="ＭＳ 明朝" w:eastAsia="ＭＳ 明朝" w:hAnsi="ＭＳ 明朝" w:hint="eastAsia"/>
                <w:spacing w:val="1"/>
                <w:szCs w:val="21"/>
              </w:rPr>
              <w:t>③　国等は、住民の福祉の向上を図るため、相互に協力して適切な事務執行を行うことが要請されている。</w:t>
            </w:r>
          </w:p>
          <w:p w:rsidR="00265CD5" w:rsidRPr="002D0185" w:rsidRDefault="00265CD5" w:rsidP="005059E6">
            <w:pPr>
              <w:spacing w:line="320" w:lineRule="exact"/>
              <w:ind w:left="212" w:rightChars="50" w:right="107" w:hangingChars="100" w:hanging="212"/>
              <w:rPr>
                <w:rFonts w:ascii="ＭＳ 明朝" w:eastAsia="ＭＳ 明朝" w:hAnsi="ＭＳ 明朝"/>
                <w:spacing w:val="1"/>
                <w:szCs w:val="21"/>
              </w:rPr>
            </w:pPr>
            <w:r w:rsidRPr="002D0185">
              <w:rPr>
                <w:rFonts w:ascii="ＭＳ 明朝" w:eastAsia="ＭＳ 明朝" w:hAnsi="ＭＳ 明朝" w:hint="eastAsia"/>
                <w:spacing w:val="1"/>
                <w:szCs w:val="21"/>
              </w:rPr>
              <w:t>④　国等が本人から収集できないことについて合理的な理由がある場合がある。</w:t>
            </w:r>
          </w:p>
          <w:p w:rsidR="00265CD5" w:rsidRPr="002D0185" w:rsidRDefault="00265CD5" w:rsidP="005059E6">
            <w:pPr>
              <w:spacing w:line="320" w:lineRule="exact"/>
              <w:ind w:left="212" w:rightChars="50" w:right="107" w:hangingChars="100" w:hanging="212"/>
              <w:rPr>
                <w:rFonts w:ascii="ＭＳ 明朝" w:eastAsia="ＭＳ 明朝" w:hAnsi="ＭＳ 明朝"/>
                <w:spacing w:val="1"/>
                <w:szCs w:val="21"/>
              </w:rPr>
            </w:pPr>
            <w:r w:rsidRPr="002D0185">
              <w:rPr>
                <w:rFonts w:ascii="ＭＳ 明朝" w:eastAsia="ＭＳ 明朝" w:hAnsi="ＭＳ 明朝" w:hint="eastAsia"/>
                <w:spacing w:val="1"/>
                <w:szCs w:val="21"/>
              </w:rPr>
              <w:t>⑤　国等の職員は、守秘義務を負っており、みだりに当該個人情報が公開されるおそれがない。</w:t>
            </w:r>
          </w:p>
          <w:p w:rsidR="00265CD5" w:rsidRPr="002D0185" w:rsidRDefault="00265CD5" w:rsidP="005059E6">
            <w:pPr>
              <w:spacing w:line="320" w:lineRule="exact"/>
              <w:ind w:left="212" w:rightChars="19" w:right="41" w:hangingChars="100" w:hanging="212"/>
              <w:rPr>
                <w:rFonts w:ascii="ＭＳ 明朝" w:eastAsia="ＭＳ 明朝" w:hAnsi="ＭＳ 明朝"/>
                <w:spacing w:val="1"/>
                <w:szCs w:val="21"/>
              </w:rPr>
            </w:pPr>
            <w:r w:rsidRPr="002D0185">
              <w:rPr>
                <w:rFonts w:ascii="ＭＳ 明朝" w:eastAsia="ＭＳ 明朝" w:hAnsi="ＭＳ 明朝" w:hint="eastAsia"/>
                <w:spacing w:val="1"/>
                <w:szCs w:val="21"/>
              </w:rPr>
              <w:t>⑥　ただし、条例第８条第２項の規定により、必要があると認めるときは、提供を受けるものに対して、当該個人情報の使用目的若しくは使用方法の制限その他の必要な制限を付し、又はその適切な取扱いについて必要な措置を講ずることを求めること。</w:t>
            </w:r>
          </w:p>
        </w:tc>
      </w:tr>
      <w:tr w:rsidR="002D0185" w:rsidRPr="002D0185" w:rsidTr="00551F6E">
        <w:tc>
          <w:tcPr>
            <w:tcW w:w="642" w:type="dxa"/>
          </w:tcPr>
          <w:p w:rsidR="00265CD5" w:rsidRPr="002D0185" w:rsidRDefault="00265CD5" w:rsidP="005059E6">
            <w:pPr>
              <w:spacing w:line="320" w:lineRule="exact"/>
              <w:jc w:val="center"/>
              <w:rPr>
                <w:rFonts w:ascii="ＭＳ 明朝" w:eastAsia="ＭＳ 明朝" w:hAnsi="ＭＳ 明朝"/>
                <w:szCs w:val="21"/>
              </w:rPr>
            </w:pPr>
            <w:r w:rsidRPr="002D0185">
              <w:rPr>
                <w:rFonts w:ascii="ＭＳ 明朝" w:eastAsia="ＭＳ 明朝" w:hAnsi="ＭＳ 明朝" w:hint="eastAsia"/>
                <w:szCs w:val="21"/>
              </w:rPr>
              <w:t>３</w:t>
            </w:r>
          </w:p>
        </w:tc>
        <w:tc>
          <w:tcPr>
            <w:tcW w:w="3210" w:type="dxa"/>
          </w:tcPr>
          <w:p w:rsidR="00265CD5" w:rsidRPr="002D0185" w:rsidRDefault="00265CD5" w:rsidP="005059E6">
            <w:pPr>
              <w:spacing w:line="320" w:lineRule="exact"/>
              <w:ind w:left="107" w:rightChars="12" w:right="26" w:hangingChars="50" w:hanging="107"/>
              <w:rPr>
                <w:rFonts w:ascii="ＭＳ 明朝" w:eastAsia="ＭＳ 明朝" w:hAnsi="ＭＳ 明朝"/>
                <w:spacing w:val="1"/>
                <w:szCs w:val="21"/>
              </w:rPr>
            </w:pPr>
            <w:r w:rsidRPr="002D0185">
              <w:rPr>
                <w:rFonts w:ascii="ＭＳ 明朝" w:eastAsia="ＭＳ 明朝" w:hAnsi="ＭＳ 明朝" w:hint="eastAsia"/>
                <w:szCs w:val="21"/>
              </w:rPr>
              <w:t xml:space="preserve"> </w:t>
            </w:r>
            <w:r w:rsidRPr="002D0185">
              <w:rPr>
                <w:rFonts w:ascii="ＭＳ 明朝" w:eastAsia="ＭＳ 明朝" w:hAnsi="ＭＳ 明朝" w:hint="eastAsia"/>
                <w:spacing w:val="1"/>
                <w:szCs w:val="21"/>
              </w:rPr>
              <w:t xml:space="preserve">　広報資料の送付又は会議等の案内のために、実施機関が実施した事業の参加者の名簿等の個人情報を当該実施機関内において利用し、又は他の実施機関、実施機関以外の府の機関若しくは国等に提供する場合</w:t>
            </w:r>
          </w:p>
          <w:p w:rsidR="00265CD5" w:rsidRPr="002D0185" w:rsidRDefault="00265CD5" w:rsidP="003A550C">
            <w:pPr>
              <w:spacing w:line="320" w:lineRule="exact"/>
              <w:ind w:left="131" w:hangingChars="61" w:hanging="131"/>
              <w:rPr>
                <w:rFonts w:ascii="ＭＳ 明朝" w:eastAsia="ＭＳ 明朝" w:hAnsi="ＭＳ 明朝"/>
                <w:spacing w:val="1"/>
                <w:szCs w:val="21"/>
              </w:rPr>
            </w:pPr>
            <w:r w:rsidRPr="002D0185">
              <w:rPr>
                <w:rFonts w:ascii="ＭＳ 明朝" w:eastAsia="ＭＳ 明朝" w:hAnsi="ＭＳ 明朝" w:hint="eastAsia"/>
                <w:szCs w:val="21"/>
              </w:rPr>
              <w:t xml:space="preserve"> </w:t>
            </w:r>
            <w:r w:rsidRPr="002D0185">
              <w:rPr>
                <w:rFonts w:ascii="ＭＳ 明朝" w:eastAsia="ＭＳ 明朝" w:hAnsi="ＭＳ 明朝" w:hint="eastAsia"/>
                <w:spacing w:val="1"/>
                <w:szCs w:val="21"/>
              </w:rPr>
              <w:t xml:space="preserve">　ただし、当該個人が案内又は</w:t>
            </w:r>
            <w:r w:rsidRPr="002D0185">
              <w:rPr>
                <w:rFonts w:ascii="ＭＳ 明朝" w:eastAsia="ＭＳ 明朝" w:hAnsi="ＭＳ 明朝" w:hint="eastAsia"/>
                <w:szCs w:val="21"/>
              </w:rPr>
              <w:t xml:space="preserve"> </w:t>
            </w:r>
            <w:r w:rsidRPr="002D0185">
              <w:rPr>
                <w:rFonts w:ascii="ＭＳ 明朝" w:eastAsia="ＭＳ 明朝" w:hAnsi="ＭＳ 明朝" w:hint="eastAsia"/>
                <w:spacing w:val="1"/>
                <w:szCs w:val="21"/>
              </w:rPr>
              <w:t>送付を拒んでいる場合を除く。</w:t>
            </w:r>
          </w:p>
        </w:tc>
        <w:tc>
          <w:tcPr>
            <w:tcW w:w="5136" w:type="dxa"/>
          </w:tcPr>
          <w:p w:rsidR="00265CD5" w:rsidRPr="002D0185" w:rsidRDefault="00265CD5" w:rsidP="005059E6">
            <w:pPr>
              <w:spacing w:line="320" w:lineRule="exact"/>
              <w:ind w:leftChars="-7" w:left="197" w:rightChars="50" w:right="107" w:hangingChars="100" w:hanging="212"/>
              <w:rPr>
                <w:rFonts w:ascii="ＭＳ 明朝" w:eastAsia="ＭＳ 明朝" w:hAnsi="ＭＳ 明朝"/>
                <w:spacing w:val="1"/>
                <w:szCs w:val="21"/>
              </w:rPr>
            </w:pPr>
            <w:r w:rsidRPr="002D0185">
              <w:rPr>
                <w:rFonts w:ascii="ＭＳ 明朝" w:eastAsia="ＭＳ 明朝" w:hAnsi="ＭＳ 明朝" w:hint="eastAsia"/>
                <w:spacing w:val="1"/>
                <w:szCs w:val="21"/>
              </w:rPr>
              <w:t>①　実施機関が実施した事業の参加者等に対して、当該実施機関、当該実施機関以外の府の機関又は国等が、関連する事業や会議、催し物等の案内をし、又は刊行物等を送付することは、当該個人の利益にかなうものである。したがって、当該個人が案内又は送付を拒んでいる場合を除き、当該案内又は送付ができることとする必要がある。</w:t>
            </w:r>
          </w:p>
          <w:p w:rsidR="00265CD5" w:rsidRPr="002D0185" w:rsidRDefault="00265CD5" w:rsidP="005059E6">
            <w:pPr>
              <w:spacing w:line="320" w:lineRule="exact"/>
              <w:ind w:left="212" w:rightChars="50" w:right="107" w:hangingChars="100" w:hanging="212"/>
              <w:rPr>
                <w:rFonts w:ascii="ＭＳ 明朝" w:eastAsia="ＭＳ 明朝" w:hAnsi="ＭＳ 明朝"/>
                <w:spacing w:val="1"/>
                <w:szCs w:val="21"/>
              </w:rPr>
            </w:pPr>
            <w:r w:rsidRPr="002D0185">
              <w:rPr>
                <w:rFonts w:ascii="ＭＳ 明朝" w:eastAsia="ＭＳ 明朝" w:hAnsi="ＭＳ 明朝" w:hint="eastAsia"/>
                <w:spacing w:val="1"/>
                <w:szCs w:val="21"/>
              </w:rPr>
              <w:t>②　なお、収集に当たっては、できるだけ本人の同意を得るように努力し、この項目に該当する事務事業数を減らしていくよう心がけること。</w:t>
            </w:r>
          </w:p>
        </w:tc>
      </w:tr>
      <w:tr w:rsidR="002D0185" w:rsidRPr="002D0185" w:rsidTr="00551F6E">
        <w:tc>
          <w:tcPr>
            <w:tcW w:w="642" w:type="dxa"/>
          </w:tcPr>
          <w:p w:rsidR="00265CD5" w:rsidRPr="002D0185" w:rsidRDefault="00265CD5" w:rsidP="005059E6">
            <w:pPr>
              <w:spacing w:line="320" w:lineRule="exact"/>
              <w:jc w:val="center"/>
              <w:rPr>
                <w:rFonts w:ascii="ＭＳ 明朝" w:eastAsia="ＭＳ 明朝" w:hAnsi="ＭＳ 明朝"/>
                <w:szCs w:val="21"/>
              </w:rPr>
            </w:pPr>
            <w:r w:rsidRPr="002D0185">
              <w:rPr>
                <w:rFonts w:ascii="ＭＳ 明朝" w:eastAsia="ＭＳ 明朝" w:hAnsi="ＭＳ 明朝" w:hint="eastAsia"/>
                <w:szCs w:val="21"/>
              </w:rPr>
              <w:t>４</w:t>
            </w:r>
          </w:p>
        </w:tc>
        <w:tc>
          <w:tcPr>
            <w:tcW w:w="3210" w:type="dxa"/>
          </w:tcPr>
          <w:p w:rsidR="00265CD5" w:rsidRPr="002D0185" w:rsidRDefault="00265CD5" w:rsidP="005059E6">
            <w:pPr>
              <w:snapToGrid w:val="0"/>
              <w:spacing w:line="320" w:lineRule="exact"/>
              <w:ind w:firstLineChars="100" w:firstLine="212"/>
              <w:rPr>
                <w:rFonts w:ascii="ＭＳ 明朝" w:eastAsia="ＭＳ 明朝" w:hAnsi="ＭＳ 明朝"/>
                <w:spacing w:val="1"/>
                <w:szCs w:val="21"/>
              </w:rPr>
            </w:pPr>
            <w:r w:rsidRPr="002D0185">
              <w:rPr>
                <w:rFonts w:ascii="ＭＳ 明朝" w:eastAsia="ＭＳ 明朝" w:hAnsi="ＭＳ 明朝" w:hint="eastAsia"/>
                <w:spacing w:val="1"/>
                <w:szCs w:val="21"/>
              </w:rPr>
              <w:t>報道機関に発表し、又は報道機関の取材、要請に応じて提供する場合</w:t>
            </w:r>
          </w:p>
          <w:p w:rsidR="00265CD5" w:rsidRPr="002D0185" w:rsidRDefault="00265CD5" w:rsidP="003A550C">
            <w:pPr>
              <w:snapToGrid w:val="0"/>
              <w:spacing w:line="320" w:lineRule="exact"/>
              <w:ind w:firstLineChars="100" w:firstLine="212"/>
              <w:rPr>
                <w:rFonts w:ascii="ＭＳ 明朝" w:eastAsia="ＭＳ 明朝" w:hAnsi="ＭＳ 明朝"/>
                <w:spacing w:val="1"/>
                <w:szCs w:val="21"/>
              </w:rPr>
            </w:pPr>
            <w:r w:rsidRPr="002D0185">
              <w:rPr>
                <w:rFonts w:ascii="ＭＳ 明朝" w:eastAsia="ＭＳ 明朝" w:hAnsi="ＭＳ 明朝" w:hint="eastAsia"/>
                <w:spacing w:val="1"/>
                <w:szCs w:val="21"/>
              </w:rPr>
              <w:t>ただし、社会的関心が高い等府民に知らせる公益上の必要性があり、かつ、本人の権利利益を不当に侵害するおそれがないと認められる場合に限る。</w:t>
            </w:r>
          </w:p>
        </w:tc>
        <w:tc>
          <w:tcPr>
            <w:tcW w:w="5136" w:type="dxa"/>
          </w:tcPr>
          <w:p w:rsidR="00265CD5" w:rsidRPr="002D0185" w:rsidRDefault="00265CD5" w:rsidP="005059E6">
            <w:pPr>
              <w:snapToGrid w:val="0"/>
              <w:spacing w:line="320" w:lineRule="exact"/>
              <w:ind w:firstLineChars="100" w:firstLine="212"/>
              <w:rPr>
                <w:rFonts w:ascii="ＭＳ 明朝" w:eastAsia="ＭＳ 明朝" w:hAnsi="ＭＳ 明朝"/>
                <w:spacing w:val="1"/>
                <w:szCs w:val="21"/>
              </w:rPr>
            </w:pPr>
            <w:r w:rsidRPr="002D0185">
              <w:rPr>
                <w:rFonts w:ascii="ＭＳ 明朝" w:eastAsia="ＭＳ 明朝" w:hAnsi="ＭＳ 明朝" w:hint="eastAsia"/>
                <w:spacing w:val="1"/>
                <w:szCs w:val="21"/>
              </w:rPr>
              <w:t>対象となる個人情報の内容、公表した場合の影響等を判断して、社会通念上許容される範囲内であり、かつ、当該個人情報の内容その他の事情からみて本人の権利利益を不当に侵害するおそれがないと認められる場合には、報道機関の取材に応じ、又は報道機関に発表することが必要な場合がある。</w:t>
            </w:r>
          </w:p>
          <w:p w:rsidR="00265CD5" w:rsidRPr="002D0185" w:rsidRDefault="00265CD5" w:rsidP="005059E6">
            <w:pPr>
              <w:snapToGrid w:val="0"/>
              <w:spacing w:line="320" w:lineRule="exact"/>
              <w:rPr>
                <w:rFonts w:ascii="ＭＳ 明朝" w:eastAsia="ＭＳ 明朝" w:hAnsi="ＭＳ 明朝"/>
                <w:spacing w:val="1"/>
                <w:szCs w:val="21"/>
              </w:rPr>
            </w:pPr>
          </w:p>
        </w:tc>
      </w:tr>
      <w:tr w:rsidR="002D0185" w:rsidRPr="002D0185" w:rsidTr="00551F6E">
        <w:tc>
          <w:tcPr>
            <w:tcW w:w="642" w:type="dxa"/>
          </w:tcPr>
          <w:p w:rsidR="00265CD5" w:rsidRPr="002D0185" w:rsidRDefault="00265CD5" w:rsidP="005059E6">
            <w:pPr>
              <w:spacing w:line="320" w:lineRule="exact"/>
              <w:jc w:val="center"/>
              <w:rPr>
                <w:rFonts w:ascii="ＭＳ 明朝" w:eastAsia="ＭＳ 明朝" w:hAnsi="ＭＳ 明朝"/>
                <w:szCs w:val="21"/>
              </w:rPr>
            </w:pPr>
            <w:r w:rsidRPr="002D0185">
              <w:rPr>
                <w:rFonts w:ascii="ＭＳ 明朝" w:eastAsia="ＭＳ 明朝" w:hAnsi="ＭＳ 明朝" w:hint="eastAsia"/>
                <w:szCs w:val="21"/>
              </w:rPr>
              <w:t>５</w:t>
            </w:r>
          </w:p>
        </w:tc>
        <w:tc>
          <w:tcPr>
            <w:tcW w:w="3210" w:type="dxa"/>
          </w:tcPr>
          <w:p w:rsidR="00C67B8A" w:rsidRPr="002D0185" w:rsidRDefault="00265CD5" w:rsidP="003A550C">
            <w:pPr>
              <w:snapToGrid w:val="0"/>
              <w:spacing w:line="320" w:lineRule="exact"/>
              <w:ind w:leftChars="-6" w:left="-13" w:firstLineChars="6" w:firstLine="13"/>
              <w:rPr>
                <w:rFonts w:ascii="ＭＳ 明朝" w:eastAsia="ＭＳ 明朝" w:hAnsi="ＭＳ 明朝"/>
                <w:spacing w:val="1"/>
                <w:szCs w:val="21"/>
              </w:rPr>
            </w:pPr>
            <w:r w:rsidRPr="002D0185">
              <w:rPr>
                <w:rFonts w:ascii="ＭＳ 明朝" w:eastAsia="ＭＳ 明朝" w:hAnsi="ＭＳ 明朝" w:hint="eastAsia"/>
                <w:szCs w:val="21"/>
              </w:rPr>
              <w:t xml:space="preserve"> </w:t>
            </w:r>
            <w:r w:rsidRPr="002D0185">
              <w:rPr>
                <w:rFonts w:ascii="ＭＳ 明朝" w:eastAsia="ＭＳ 明朝" w:hAnsi="ＭＳ 明朝" w:hint="eastAsia"/>
                <w:spacing w:val="1"/>
                <w:szCs w:val="21"/>
              </w:rPr>
              <w:t xml:space="preserve">　法律又はこれに基づく政令の規定による明示の指示（地方自治法第245条第１号（ヘ）の指示、その他これに類する行為をいう。）に基づき、本人に関する個人情報を提供する場合</w:t>
            </w:r>
          </w:p>
        </w:tc>
        <w:tc>
          <w:tcPr>
            <w:tcW w:w="5136" w:type="dxa"/>
          </w:tcPr>
          <w:p w:rsidR="00265CD5" w:rsidRPr="002D0185" w:rsidRDefault="00265CD5" w:rsidP="005059E6">
            <w:pPr>
              <w:snapToGrid w:val="0"/>
              <w:spacing w:line="320" w:lineRule="exact"/>
              <w:ind w:leftChars="12" w:left="26" w:rightChars="48" w:right="103" w:firstLineChars="123" w:firstLine="263"/>
              <w:rPr>
                <w:rFonts w:ascii="ＭＳ 明朝" w:eastAsia="ＭＳ 明朝" w:hAnsi="ＭＳ 明朝"/>
                <w:spacing w:val="1"/>
                <w:szCs w:val="21"/>
              </w:rPr>
            </w:pPr>
            <w:r w:rsidRPr="002D0185">
              <w:rPr>
                <w:rFonts w:ascii="ＭＳ 明朝" w:eastAsia="ＭＳ 明朝" w:hAnsi="ＭＳ 明朝" w:hint="eastAsia"/>
                <w:szCs w:val="21"/>
              </w:rPr>
              <w:t>知事等の事務の処理</w:t>
            </w:r>
            <w:r w:rsidRPr="002D0185">
              <w:rPr>
                <w:rFonts w:ascii="ＭＳ 明朝" w:eastAsia="ＭＳ 明朝" w:hAnsi="ＭＳ 明朝" w:hint="eastAsia"/>
                <w:spacing w:val="1"/>
                <w:szCs w:val="21"/>
              </w:rPr>
              <w:t>に関し、国の行政機関等から地方自治法第245条第１号（ヘ）の適法な指示があれば、知事等は、最終的にはこれに従わざるを得ないものである。</w:t>
            </w:r>
          </w:p>
          <w:p w:rsidR="00265CD5" w:rsidRPr="002D0185" w:rsidRDefault="00265CD5" w:rsidP="005059E6">
            <w:pPr>
              <w:snapToGrid w:val="0"/>
              <w:spacing w:line="320" w:lineRule="exact"/>
              <w:rPr>
                <w:rFonts w:ascii="ＭＳ 明朝" w:eastAsia="ＭＳ 明朝" w:hAnsi="ＭＳ 明朝"/>
                <w:spacing w:val="1"/>
                <w:szCs w:val="21"/>
              </w:rPr>
            </w:pPr>
          </w:p>
        </w:tc>
      </w:tr>
      <w:tr w:rsidR="002D0185" w:rsidRPr="002D0185" w:rsidTr="00551F6E">
        <w:tc>
          <w:tcPr>
            <w:tcW w:w="642" w:type="dxa"/>
          </w:tcPr>
          <w:p w:rsidR="00265CD5" w:rsidRPr="002D0185" w:rsidRDefault="00265CD5" w:rsidP="005059E6">
            <w:pPr>
              <w:spacing w:line="320" w:lineRule="exact"/>
              <w:jc w:val="center"/>
              <w:rPr>
                <w:rFonts w:ascii="ＭＳ 明朝" w:eastAsia="ＭＳ 明朝" w:hAnsi="ＭＳ 明朝"/>
                <w:szCs w:val="21"/>
              </w:rPr>
            </w:pPr>
            <w:r w:rsidRPr="002D0185">
              <w:rPr>
                <w:rFonts w:ascii="ＭＳ 明朝" w:eastAsia="ＭＳ 明朝" w:hAnsi="ＭＳ 明朝" w:hint="eastAsia"/>
                <w:szCs w:val="21"/>
              </w:rPr>
              <w:t>６</w:t>
            </w:r>
          </w:p>
        </w:tc>
        <w:tc>
          <w:tcPr>
            <w:tcW w:w="3210" w:type="dxa"/>
          </w:tcPr>
          <w:p w:rsidR="00265CD5" w:rsidRPr="002D0185" w:rsidRDefault="00265CD5" w:rsidP="005059E6">
            <w:pPr>
              <w:spacing w:line="320" w:lineRule="exact"/>
              <w:ind w:leftChars="-6" w:left="-13" w:firstLineChars="6" w:firstLine="13"/>
              <w:rPr>
                <w:rFonts w:ascii="ＭＳ 明朝" w:eastAsia="ＭＳ 明朝" w:hAnsi="ＭＳ 明朝"/>
                <w:spacing w:val="1"/>
                <w:szCs w:val="21"/>
              </w:rPr>
            </w:pPr>
            <w:r w:rsidRPr="002D0185">
              <w:rPr>
                <w:rFonts w:ascii="ＭＳ 明朝" w:eastAsia="ＭＳ 明朝" w:hAnsi="ＭＳ 明朝" w:hint="eastAsia"/>
                <w:spacing w:val="1"/>
                <w:szCs w:val="21"/>
              </w:rPr>
              <w:t xml:space="preserve">　二級・木造建築士及び二級・木造建築士事務所の開設者の処分状況を、国土交通省、他の都道府県及び建築主事を置く市町村に情報提供する場合</w:t>
            </w:r>
          </w:p>
          <w:p w:rsidR="00265CD5" w:rsidRPr="002D0185" w:rsidRDefault="00265CD5" w:rsidP="005059E6">
            <w:pPr>
              <w:pStyle w:val="a7"/>
              <w:tabs>
                <w:tab w:val="clear" w:pos="4252"/>
                <w:tab w:val="clear" w:pos="8504"/>
              </w:tabs>
              <w:snapToGrid/>
              <w:spacing w:line="320" w:lineRule="exact"/>
              <w:rPr>
                <w:rFonts w:ascii="ＭＳ 明朝" w:eastAsia="ＭＳ 明朝" w:hAnsi="ＭＳ 明朝"/>
                <w:spacing w:val="1"/>
                <w:szCs w:val="21"/>
              </w:rPr>
            </w:pPr>
          </w:p>
        </w:tc>
        <w:tc>
          <w:tcPr>
            <w:tcW w:w="5136" w:type="dxa"/>
          </w:tcPr>
          <w:p w:rsidR="00265CD5" w:rsidRPr="002D0185" w:rsidRDefault="00265CD5" w:rsidP="005059E6">
            <w:pPr>
              <w:spacing w:line="320" w:lineRule="exact"/>
              <w:ind w:leftChars="-6" w:left="210" w:rightChars="56" w:right="120" w:hangingChars="105" w:hanging="223"/>
              <w:rPr>
                <w:rFonts w:ascii="ＭＳ 明朝" w:eastAsia="ＭＳ 明朝" w:hAnsi="ＭＳ 明朝"/>
                <w:spacing w:val="1"/>
                <w:szCs w:val="21"/>
              </w:rPr>
            </w:pPr>
            <w:r w:rsidRPr="002D0185">
              <w:rPr>
                <w:rFonts w:ascii="ＭＳ 明朝" w:eastAsia="ＭＳ 明朝" w:hAnsi="ＭＳ 明朝" w:hint="eastAsia"/>
                <w:spacing w:val="1"/>
                <w:szCs w:val="21"/>
              </w:rPr>
              <w:t>①　国土交通省、他の都道府県及び建築主事を置く市町村は、建築確認業務を行っており、処分（業務停止・事務所閉鎖以上）を受けた二級・木造建築士や二級・木造建築士事務所を認知していなければ、無資格者の設計等による建築確認事務を行うことになり、建築士法第３条、第３条の２、第３条の３及び第２３条違反を認めることになるため。</w:t>
            </w:r>
          </w:p>
          <w:p w:rsidR="00265CD5" w:rsidRPr="002D0185" w:rsidRDefault="00265CD5" w:rsidP="005059E6">
            <w:pPr>
              <w:spacing w:line="320" w:lineRule="exact"/>
              <w:ind w:left="193" w:hangingChars="91" w:hanging="193"/>
              <w:rPr>
                <w:rFonts w:ascii="ＭＳ 明朝" w:eastAsia="ＭＳ 明朝" w:hAnsi="ＭＳ 明朝"/>
                <w:spacing w:val="1"/>
                <w:szCs w:val="21"/>
              </w:rPr>
            </w:pPr>
            <w:r w:rsidRPr="002D0185">
              <w:rPr>
                <w:rFonts w:ascii="ＭＳ 明朝" w:eastAsia="ＭＳ 明朝" w:hAnsi="ＭＳ 明朝" w:hint="eastAsia"/>
                <w:spacing w:val="1"/>
                <w:szCs w:val="21"/>
              </w:rPr>
              <w:t>②　国土交通省及び地方公共団体の職員は、守秘義務を負っており、みだりに当該情報が公開されるおそれがない。</w:t>
            </w:r>
          </w:p>
          <w:p w:rsidR="00265CD5" w:rsidRPr="002D0185" w:rsidRDefault="00265CD5" w:rsidP="005059E6">
            <w:pPr>
              <w:spacing w:line="320" w:lineRule="exact"/>
              <w:ind w:left="193" w:hangingChars="91" w:hanging="193"/>
              <w:rPr>
                <w:rFonts w:ascii="ＭＳ 明朝" w:eastAsia="ＭＳ 明朝" w:hAnsi="ＭＳ 明朝"/>
                <w:spacing w:val="1"/>
                <w:szCs w:val="21"/>
              </w:rPr>
            </w:pPr>
          </w:p>
        </w:tc>
      </w:tr>
      <w:tr w:rsidR="002D0185" w:rsidRPr="002D0185" w:rsidTr="00551F6E">
        <w:tc>
          <w:tcPr>
            <w:tcW w:w="642" w:type="dxa"/>
          </w:tcPr>
          <w:p w:rsidR="00265CD5" w:rsidRPr="002D0185" w:rsidRDefault="00265CD5" w:rsidP="005059E6">
            <w:pPr>
              <w:spacing w:line="320" w:lineRule="exact"/>
              <w:jc w:val="center"/>
              <w:rPr>
                <w:rFonts w:ascii="ＭＳ 明朝" w:eastAsia="ＭＳ 明朝" w:hAnsi="ＭＳ 明朝"/>
                <w:szCs w:val="21"/>
              </w:rPr>
            </w:pPr>
            <w:r w:rsidRPr="002D0185">
              <w:rPr>
                <w:rFonts w:ascii="ＭＳ 明朝" w:eastAsia="ＭＳ 明朝" w:hAnsi="ＭＳ 明朝" w:hint="eastAsia"/>
                <w:szCs w:val="21"/>
              </w:rPr>
              <w:t>７</w:t>
            </w:r>
          </w:p>
        </w:tc>
        <w:tc>
          <w:tcPr>
            <w:tcW w:w="3210" w:type="dxa"/>
          </w:tcPr>
          <w:p w:rsidR="00265CD5" w:rsidRPr="002D0185" w:rsidRDefault="00265CD5" w:rsidP="005059E6">
            <w:pPr>
              <w:snapToGrid w:val="0"/>
              <w:spacing w:line="320" w:lineRule="exact"/>
              <w:ind w:firstLineChars="100" w:firstLine="212"/>
              <w:rPr>
                <w:rFonts w:ascii="ＭＳ 明朝" w:eastAsia="ＭＳ 明朝" w:hAnsi="ＭＳ 明朝"/>
                <w:spacing w:val="1"/>
                <w:szCs w:val="21"/>
              </w:rPr>
            </w:pPr>
            <w:r w:rsidRPr="002D0185">
              <w:rPr>
                <w:rFonts w:ascii="ＭＳ 明朝" w:eastAsia="ＭＳ 明朝" w:hAnsi="ＭＳ 明朝"/>
                <w:spacing w:val="1"/>
                <w:szCs w:val="21"/>
              </w:rPr>
              <w:t>がん対策の推進のために、患者の発生状況等を調査する悪性新生物患者登録事務を実施する場合</w:t>
            </w:r>
          </w:p>
          <w:p w:rsidR="00265CD5" w:rsidRPr="002D0185" w:rsidRDefault="00265CD5" w:rsidP="005059E6">
            <w:pPr>
              <w:snapToGrid w:val="0"/>
              <w:spacing w:line="320" w:lineRule="exact"/>
              <w:rPr>
                <w:rFonts w:ascii="ＭＳ 明朝" w:eastAsia="ＭＳ 明朝" w:hAnsi="ＭＳ 明朝"/>
                <w:spacing w:val="1"/>
                <w:szCs w:val="21"/>
              </w:rPr>
            </w:pPr>
          </w:p>
        </w:tc>
        <w:tc>
          <w:tcPr>
            <w:tcW w:w="5136" w:type="dxa"/>
          </w:tcPr>
          <w:p w:rsidR="00265CD5" w:rsidRPr="002D0185" w:rsidRDefault="00265CD5" w:rsidP="005059E6">
            <w:pPr>
              <w:snapToGrid w:val="0"/>
              <w:spacing w:line="320" w:lineRule="exact"/>
              <w:ind w:left="223" w:hangingChars="105" w:hanging="223"/>
              <w:rPr>
                <w:rFonts w:ascii="ＭＳ 明朝" w:eastAsia="ＭＳ 明朝" w:hAnsi="ＭＳ 明朝"/>
                <w:spacing w:val="1"/>
                <w:szCs w:val="21"/>
              </w:rPr>
            </w:pPr>
            <w:r w:rsidRPr="002D0185">
              <w:rPr>
                <w:rFonts w:ascii="ＭＳ 明朝" w:eastAsia="ＭＳ 明朝" w:hAnsi="ＭＳ 明朝" w:hint="eastAsia"/>
                <w:spacing w:val="1"/>
                <w:szCs w:val="21"/>
              </w:rPr>
              <w:t>①</w:t>
            </w:r>
            <w:r w:rsidRPr="002D0185">
              <w:rPr>
                <w:rFonts w:ascii="ＭＳ 明朝" w:eastAsia="ＭＳ 明朝" w:hAnsi="ＭＳ 明朝"/>
                <w:spacing w:val="1"/>
                <w:szCs w:val="21"/>
              </w:rPr>
              <w:t xml:space="preserve">　がん登録事業は、がんの実態把握を主目的として実施され、がん対策の企画と評価に関する基礎資料となっている。がん登録資料は、がんの原因の究明、がん検診の精度管理と効果測定、医療機関における対がん活動の支援にも活用されておりこうした分野での情報提供においては、公益上の必要性が認められる。</w:t>
            </w:r>
          </w:p>
          <w:p w:rsidR="00265CD5" w:rsidRPr="002D0185" w:rsidRDefault="00265CD5" w:rsidP="005059E6">
            <w:pPr>
              <w:snapToGrid w:val="0"/>
              <w:spacing w:line="320" w:lineRule="exact"/>
              <w:ind w:left="225" w:hangingChars="105" w:hanging="225"/>
              <w:rPr>
                <w:rFonts w:ascii="ＭＳ 明朝" w:eastAsia="ＭＳ 明朝" w:hAnsi="ＭＳ 明朝"/>
                <w:spacing w:val="1"/>
                <w:szCs w:val="21"/>
              </w:rPr>
            </w:pPr>
            <w:r w:rsidRPr="002D0185">
              <w:rPr>
                <w:rFonts w:ascii="ＭＳ 明朝" w:eastAsia="ＭＳ 明朝" w:hAnsi="ＭＳ 明朝" w:hint="eastAsia"/>
                <w:szCs w:val="21"/>
              </w:rPr>
              <w:t>②</w:t>
            </w:r>
            <w:r w:rsidRPr="002D0185">
              <w:rPr>
                <w:rFonts w:ascii="ＭＳ 明朝" w:eastAsia="ＭＳ 明朝" w:hAnsi="ＭＳ 明朝"/>
                <w:spacing w:val="1"/>
                <w:szCs w:val="21"/>
              </w:rPr>
              <w:t xml:space="preserve">　公的機関の職員は守秘義務を負っており、また医療機関等に提供する場合においても、限定された目的と対象者であり、かつ、資料の保管についても、十分な配慮を義務づけるなど、資料の漏えいを防止している。</w:t>
            </w:r>
          </w:p>
          <w:p w:rsidR="00265CD5" w:rsidRPr="002D0185" w:rsidRDefault="00265CD5" w:rsidP="003A550C">
            <w:pPr>
              <w:snapToGrid w:val="0"/>
              <w:spacing w:line="320" w:lineRule="exact"/>
              <w:ind w:left="225" w:hangingChars="105" w:hanging="225"/>
              <w:rPr>
                <w:rFonts w:ascii="ＭＳ 明朝" w:eastAsia="ＭＳ 明朝" w:hAnsi="ＭＳ 明朝"/>
                <w:spacing w:val="1"/>
                <w:szCs w:val="21"/>
              </w:rPr>
            </w:pPr>
            <w:r w:rsidRPr="002D0185">
              <w:rPr>
                <w:rFonts w:ascii="ＭＳ 明朝" w:eastAsia="ＭＳ 明朝" w:hAnsi="ＭＳ 明朝" w:hint="eastAsia"/>
                <w:szCs w:val="21"/>
              </w:rPr>
              <w:t xml:space="preserve">③　</w:t>
            </w:r>
            <w:r w:rsidRPr="002D0185">
              <w:rPr>
                <w:rFonts w:ascii="ＭＳ 明朝" w:eastAsia="ＭＳ 明朝" w:hAnsi="ＭＳ 明朝"/>
                <w:spacing w:val="1"/>
                <w:szCs w:val="21"/>
              </w:rPr>
              <w:t>医療情報の持つ特殊性があるとしても、今後はがん登録制度自体の周知を図ることで、府民をはじめとする関係者のより一層の協力を得るとともに、患者本人の利益にも配慮し、個人情報の保護</w:t>
            </w:r>
            <w:r w:rsidRPr="002D0185">
              <w:rPr>
                <w:rFonts w:ascii="ＭＳ 明朝" w:eastAsia="ＭＳ 明朝" w:hAnsi="ＭＳ 明朝" w:hint="eastAsia"/>
                <w:spacing w:val="1"/>
                <w:szCs w:val="21"/>
              </w:rPr>
              <w:t>システムを充実していくことが特に重要で</w:t>
            </w:r>
            <w:r w:rsidRPr="002D0185">
              <w:rPr>
                <w:rFonts w:ascii="ＭＳ 明朝" w:eastAsia="ＭＳ 明朝" w:hAnsi="ＭＳ 明朝"/>
                <w:spacing w:val="1"/>
                <w:szCs w:val="21"/>
              </w:rPr>
              <w:t>ある。</w:t>
            </w:r>
          </w:p>
        </w:tc>
      </w:tr>
      <w:tr w:rsidR="002D0185" w:rsidRPr="002D0185" w:rsidTr="00551F6E">
        <w:tc>
          <w:tcPr>
            <w:tcW w:w="642" w:type="dxa"/>
          </w:tcPr>
          <w:p w:rsidR="00265CD5" w:rsidRPr="002D0185" w:rsidRDefault="00265CD5" w:rsidP="005059E6">
            <w:pPr>
              <w:spacing w:line="320" w:lineRule="exact"/>
              <w:jc w:val="center"/>
              <w:rPr>
                <w:rFonts w:ascii="ＭＳ 明朝" w:eastAsia="ＭＳ 明朝" w:hAnsi="ＭＳ 明朝"/>
                <w:szCs w:val="21"/>
              </w:rPr>
            </w:pPr>
            <w:r w:rsidRPr="002D0185">
              <w:rPr>
                <w:rFonts w:ascii="ＭＳ 明朝" w:eastAsia="ＭＳ 明朝" w:hAnsi="ＭＳ 明朝" w:hint="eastAsia"/>
                <w:szCs w:val="21"/>
              </w:rPr>
              <w:t>８</w:t>
            </w:r>
          </w:p>
        </w:tc>
        <w:tc>
          <w:tcPr>
            <w:tcW w:w="3210" w:type="dxa"/>
          </w:tcPr>
          <w:p w:rsidR="00265CD5" w:rsidRPr="002D0185" w:rsidRDefault="00265CD5" w:rsidP="005059E6">
            <w:pPr>
              <w:snapToGrid w:val="0"/>
              <w:spacing w:line="320" w:lineRule="exact"/>
              <w:ind w:firstLineChars="100" w:firstLine="212"/>
              <w:rPr>
                <w:rFonts w:ascii="ＭＳ 明朝" w:eastAsia="ＭＳ 明朝" w:hAnsi="ＭＳ 明朝"/>
                <w:spacing w:val="1"/>
                <w:szCs w:val="21"/>
              </w:rPr>
            </w:pPr>
            <w:r w:rsidRPr="002D0185">
              <w:rPr>
                <w:rFonts w:ascii="ＭＳ 明朝" w:eastAsia="ＭＳ 明朝" w:hAnsi="ＭＳ 明朝"/>
                <w:spacing w:val="1"/>
                <w:szCs w:val="21"/>
              </w:rPr>
              <w:t>会計検査院法第２６条の規定に基づく会計検査院の帳簿等の提出要求に従い、帳簿等を提出する場合</w:t>
            </w:r>
          </w:p>
          <w:p w:rsidR="00265CD5" w:rsidRPr="002D0185" w:rsidRDefault="00265CD5" w:rsidP="005059E6">
            <w:pPr>
              <w:snapToGrid w:val="0"/>
              <w:spacing w:line="320" w:lineRule="exact"/>
              <w:rPr>
                <w:rFonts w:ascii="ＭＳ 明朝" w:eastAsia="ＭＳ 明朝" w:hAnsi="ＭＳ 明朝"/>
                <w:spacing w:val="1"/>
                <w:szCs w:val="21"/>
              </w:rPr>
            </w:pPr>
          </w:p>
        </w:tc>
        <w:tc>
          <w:tcPr>
            <w:tcW w:w="5136" w:type="dxa"/>
          </w:tcPr>
          <w:p w:rsidR="00265CD5" w:rsidRPr="002D0185" w:rsidRDefault="00265CD5" w:rsidP="005059E6">
            <w:pPr>
              <w:snapToGrid w:val="0"/>
              <w:spacing w:line="320" w:lineRule="exact"/>
              <w:ind w:left="193" w:hangingChars="91" w:hanging="193"/>
              <w:rPr>
                <w:rFonts w:ascii="ＭＳ 明朝" w:eastAsia="ＭＳ 明朝" w:hAnsi="ＭＳ 明朝"/>
                <w:spacing w:val="1"/>
                <w:szCs w:val="21"/>
              </w:rPr>
            </w:pPr>
            <w:r w:rsidRPr="002D0185">
              <w:rPr>
                <w:rFonts w:ascii="ＭＳ 明朝" w:eastAsia="ＭＳ 明朝" w:hAnsi="ＭＳ 明朝" w:hint="eastAsia"/>
                <w:spacing w:val="1"/>
                <w:szCs w:val="21"/>
              </w:rPr>
              <w:t>①</w:t>
            </w:r>
            <w:r w:rsidRPr="002D0185">
              <w:rPr>
                <w:rFonts w:ascii="ＭＳ 明朝" w:eastAsia="ＭＳ 明朝" w:hAnsi="ＭＳ 明朝"/>
                <w:spacing w:val="1"/>
                <w:szCs w:val="21"/>
              </w:rPr>
              <w:t xml:space="preserve">　法律の規定に基づく提出要求であり、公共団体の機関として当該規定の趣旨を踏まえて処理する必要がある。</w:t>
            </w:r>
          </w:p>
          <w:p w:rsidR="00265CD5" w:rsidRPr="002D0185" w:rsidRDefault="00265CD5" w:rsidP="005059E6">
            <w:pPr>
              <w:snapToGrid w:val="0"/>
              <w:spacing w:line="320" w:lineRule="exact"/>
              <w:ind w:left="195" w:hangingChars="91" w:hanging="195"/>
              <w:rPr>
                <w:rFonts w:ascii="ＭＳ 明朝" w:eastAsia="ＭＳ 明朝" w:hAnsi="ＭＳ 明朝"/>
                <w:spacing w:val="1"/>
                <w:szCs w:val="21"/>
              </w:rPr>
            </w:pPr>
            <w:r w:rsidRPr="002D0185">
              <w:rPr>
                <w:rFonts w:ascii="ＭＳ 明朝" w:eastAsia="ＭＳ 明朝" w:hAnsi="ＭＳ 明朝" w:hint="eastAsia"/>
                <w:szCs w:val="21"/>
              </w:rPr>
              <w:t>②</w:t>
            </w:r>
            <w:r w:rsidRPr="002D0185">
              <w:rPr>
                <w:rFonts w:ascii="ＭＳ 明朝" w:eastAsia="ＭＳ 明朝" w:hAnsi="ＭＳ 明朝"/>
                <w:spacing w:val="1"/>
                <w:szCs w:val="21"/>
              </w:rPr>
              <w:t xml:space="preserve">　ただし、当該個人情報を使用する目的に公益性がある場合又は実施機関から提供を受けなければ当該目的を達成することが困難な場合であり、いずれの場合も提供する個人情報の内容、当該目的その他の事情からみて本人の権利利益を不当に侵害するおそれがない場合に限る。</w:t>
            </w:r>
          </w:p>
          <w:p w:rsidR="00265CD5" w:rsidRPr="002D0185" w:rsidRDefault="00265CD5" w:rsidP="005059E6">
            <w:pPr>
              <w:snapToGrid w:val="0"/>
              <w:spacing w:line="320" w:lineRule="exact"/>
              <w:ind w:leftChars="1" w:left="184" w:hangingChars="86" w:hanging="182"/>
              <w:rPr>
                <w:rFonts w:ascii="ＭＳ 明朝" w:eastAsia="ＭＳ 明朝" w:hAnsi="ＭＳ 明朝"/>
                <w:spacing w:val="1"/>
                <w:szCs w:val="21"/>
              </w:rPr>
            </w:pPr>
            <w:r w:rsidRPr="002D0185">
              <w:rPr>
                <w:rFonts w:ascii="ＭＳ 明朝" w:eastAsia="ＭＳ 明朝" w:hAnsi="ＭＳ 明朝" w:hint="eastAsia"/>
                <w:spacing w:val="1"/>
                <w:szCs w:val="21"/>
              </w:rPr>
              <w:t>③　提供等は、目的達成のため必要な範囲に限定するものとする。</w:t>
            </w:r>
          </w:p>
        </w:tc>
      </w:tr>
      <w:tr w:rsidR="002D0185" w:rsidRPr="002D0185" w:rsidTr="00551F6E">
        <w:tc>
          <w:tcPr>
            <w:tcW w:w="642" w:type="dxa"/>
          </w:tcPr>
          <w:p w:rsidR="00265CD5" w:rsidRPr="002D0185" w:rsidRDefault="00265CD5" w:rsidP="005059E6">
            <w:pPr>
              <w:spacing w:line="320" w:lineRule="exact"/>
              <w:jc w:val="center"/>
              <w:rPr>
                <w:rFonts w:ascii="ＭＳ 明朝" w:eastAsia="ＭＳ 明朝" w:hAnsi="ＭＳ 明朝"/>
                <w:szCs w:val="21"/>
              </w:rPr>
            </w:pPr>
            <w:r w:rsidRPr="002D0185">
              <w:rPr>
                <w:rFonts w:ascii="ＭＳ 明朝" w:eastAsia="ＭＳ 明朝" w:hAnsi="ＭＳ 明朝" w:hint="eastAsia"/>
                <w:szCs w:val="21"/>
              </w:rPr>
              <w:t>９</w:t>
            </w:r>
          </w:p>
        </w:tc>
        <w:tc>
          <w:tcPr>
            <w:tcW w:w="3210" w:type="dxa"/>
          </w:tcPr>
          <w:p w:rsidR="00265CD5" w:rsidRPr="002D0185" w:rsidRDefault="00265CD5" w:rsidP="005059E6">
            <w:pPr>
              <w:snapToGrid w:val="0"/>
              <w:spacing w:line="320" w:lineRule="exact"/>
              <w:ind w:firstLineChars="100" w:firstLine="212"/>
              <w:rPr>
                <w:rFonts w:ascii="ＭＳ 明朝" w:eastAsia="ＭＳ 明朝" w:hAnsi="ＭＳ 明朝"/>
                <w:spacing w:val="1"/>
                <w:szCs w:val="21"/>
              </w:rPr>
            </w:pPr>
            <w:r w:rsidRPr="002D0185">
              <w:rPr>
                <w:rFonts w:ascii="ＭＳ 明朝" w:eastAsia="ＭＳ 明朝" w:hAnsi="ＭＳ 明朝"/>
                <w:spacing w:val="1"/>
                <w:szCs w:val="21"/>
              </w:rPr>
              <w:t>地方自治法第１００条第１項の規定に基づく地方議会の提出要求に従い、選挙人等の記録を提出する場合</w:t>
            </w:r>
          </w:p>
          <w:p w:rsidR="00265CD5" w:rsidRPr="002D0185" w:rsidRDefault="00265CD5" w:rsidP="005059E6">
            <w:pPr>
              <w:snapToGrid w:val="0"/>
              <w:spacing w:line="320" w:lineRule="exact"/>
              <w:rPr>
                <w:rFonts w:ascii="ＭＳ 明朝" w:eastAsia="ＭＳ 明朝" w:hAnsi="ＭＳ 明朝"/>
                <w:spacing w:val="1"/>
                <w:szCs w:val="21"/>
              </w:rPr>
            </w:pPr>
          </w:p>
        </w:tc>
        <w:tc>
          <w:tcPr>
            <w:tcW w:w="5136" w:type="dxa"/>
          </w:tcPr>
          <w:p w:rsidR="00265CD5" w:rsidRPr="002D0185" w:rsidRDefault="00265CD5" w:rsidP="005059E6">
            <w:pPr>
              <w:snapToGrid w:val="0"/>
              <w:spacing w:line="320" w:lineRule="exact"/>
              <w:ind w:left="208" w:hangingChars="98" w:hanging="208"/>
              <w:rPr>
                <w:rFonts w:ascii="ＭＳ 明朝" w:eastAsia="ＭＳ 明朝" w:hAnsi="ＭＳ 明朝"/>
                <w:spacing w:val="1"/>
                <w:szCs w:val="21"/>
              </w:rPr>
            </w:pPr>
            <w:r w:rsidRPr="002D0185">
              <w:rPr>
                <w:rFonts w:ascii="ＭＳ 明朝" w:eastAsia="ＭＳ 明朝" w:hAnsi="ＭＳ 明朝" w:hint="eastAsia"/>
                <w:spacing w:val="1"/>
                <w:szCs w:val="21"/>
              </w:rPr>
              <w:t>①</w:t>
            </w:r>
            <w:r w:rsidRPr="002D0185">
              <w:rPr>
                <w:rFonts w:ascii="ＭＳ 明朝" w:eastAsia="ＭＳ 明朝" w:hAnsi="ＭＳ 明朝"/>
                <w:spacing w:val="1"/>
                <w:szCs w:val="21"/>
              </w:rPr>
              <w:t xml:space="preserve">　法律の規定に基づく提出要求であり、公共団体の機関として当該規定の趣旨を踏まえて処理する必要がある。</w:t>
            </w:r>
          </w:p>
          <w:p w:rsidR="00265CD5" w:rsidRPr="002D0185" w:rsidRDefault="00265CD5" w:rsidP="005059E6">
            <w:pPr>
              <w:snapToGrid w:val="0"/>
              <w:spacing w:line="320" w:lineRule="exact"/>
              <w:ind w:left="210" w:hangingChars="98" w:hanging="210"/>
              <w:rPr>
                <w:rFonts w:ascii="ＭＳ 明朝" w:eastAsia="ＭＳ 明朝" w:hAnsi="ＭＳ 明朝"/>
                <w:spacing w:val="1"/>
                <w:szCs w:val="21"/>
              </w:rPr>
            </w:pPr>
            <w:r w:rsidRPr="002D0185">
              <w:rPr>
                <w:rFonts w:ascii="ＭＳ 明朝" w:eastAsia="ＭＳ 明朝" w:hAnsi="ＭＳ 明朝" w:hint="eastAsia"/>
                <w:szCs w:val="21"/>
              </w:rPr>
              <w:t>②</w:t>
            </w:r>
            <w:r w:rsidRPr="002D0185">
              <w:rPr>
                <w:rFonts w:ascii="ＭＳ 明朝" w:eastAsia="ＭＳ 明朝" w:hAnsi="ＭＳ 明朝"/>
                <w:spacing w:val="1"/>
                <w:szCs w:val="21"/>
              </w:rPr>
              <w:t xml:space="preserve">　ただし、当該個人情報を使用する目的に公益性がある場合又は実施機関から提供を受けなければ当該目的を達成することが困難な場合であり、いずれの場合も提供する個人情報の内容、当該目的その他の事情からみて本人の権利利益を不当に侵害するおそれがない場合に限る。</w:t>
            </w:r>
          </w:p>
          <w:p w:rsidR="00265CD5" w:rsidRPr="002D0185" w:rsidRDefault="00265CD5" w:rsidP="005059E6">
            <w:pPr>
              <w:snapToGrid w:val="0"/>
              <w:spacing w:line="320" w:lineRule="exact"/>
              <w:ind w:left="184" w:hangingChars="87" w:hanging="184"/>
              <w:rPr>
                <w:rFonts w:ascii="ＭＳ 明朝" w:eastAsia="ＭＳ 明朝" w:hAnsi="ＭＳ 明朝"/>
                <w:spacing w:val="1"/>
                <w:szCs w:val="21"/>
              </w:rPr>
            </w:pPr>
            <w:r w:rsidRPr="002D0185">
              <w:rPr>
                <w:rFonts w:ascii="ＭＳ 明朝" w:eastAsia="ＭＳ 明朝" w:hAnsi="ＭＳ 明朝" w:hint="eastAsia"/>
                <w:spacing w:val="1"/>
                <w:szCs w:val="21"/>
              </w:rPr>
              <w:t>③　提供等は、目的達成のため必要な範囲に限定するものとする。</w:t>
            </w:r>
          </w:p>
        </w:tc>
      </w:tr>
      <w:tr w:rsidR="002D0185" w:rsidRPr="002D0185" w:rsidTr="00551F6E">
        <w:tc>
          <w:tcPr>
            <w:tcW w:w="642" w:type="dxa"/>
          </w:tcPr>
          <w:p w:rsidR="00265CD5" w:rsidRPr="002D0185" w:rsidRDefault="00265CD5" w:rsidP="005059E6">
            <w:pPr>
              <w:spacing w:line="320" w:lineRule="exact"/>
              <w:jc w:val="center"/>
              <w:rPr>
                <w:rFonts w:ascii="ＭＳ 明朝" w:eastAsia="ＭＳ 明朝" w:hAnsi="ＭＳ 明朝"/>
                <w:szCs w:val="21"/>
              </w:rPr>
            </w:pPr>
            <w:r w:rsidRPr="002D0185">
              <w:rPr>
                <w:rFonts w:ascii="ＭＳ 明朝" w:eastAsia="ＭＳ 明朝" w:hAnsi="ＭＳ 明朝" w:hint="eastAsia"/>
                <w:szCs w:val="21"/>
              </w:rPr>
              <w:t>１０</w:t>
            </w:r>
          </w:p>
        </w:tc>
        <w:tc>
          <w:tcPr>
            <w:tcW w:w="3210" w:type="dxa"/>
          </w:tcPr>
          <w:p w:rsidR="00265CD5" w:rsidRPr="002D0185" w:rsidRDefault="00265CD5" w:rsidP="005059E6">
            <w:pPr>
              <w:snapToGrid w:val="0"/>
              <w:spacing w:line="320" w:lineRule="exact"/>
              <w:rPr>
                <w:rFonts w:ascii="ＭＳ 明朝" w:eastAsia="ＭＳ 明朝" w:hAnsi="ＭＳ 明朝"/>
                <w:spacing w:val="1"/>
                <w:szCs w:val="21"/>
              </w:rPr>
            </w:pPr>
            <w:r w:rsidRPr="002D0185">
              <w:rPr>
                <w:rFonts w:ascii="ＭＳ 明朝" w:eastAsia="ＭＳ 明朝" w:hAnsi="ＭＳ 明朝"/>
                <w:szCs w:val="21"/>
              </w:rPr>
              <w:t xml:space="preserve"> </w:t>
            </w:r>
            <w:r w:rsidRPr="002D0185">
              <w:rPr>
                <w:rFonts w:ascii="ＭＳ 明朝" w:eastAsia="ＭＳ 明朝" w:hAnsi="ＭＳ 明朝"/>
                <w:spacing w:val="1"/>
                <w:szCs w:val="21"/>
              </w:rPr>
              <w:t xml:space="preserve">　国税徴収法第１４１条の規定に基づく税務署等からの質問及び検査に応ずる場合</w:t>
            </w:r>
          </w:p>
          <w:p w:rsidR="00265CD5" w:rsidRPr="002D0185" w:rsidRDefault="00265CD5" w:rsidP="005059E6">
            <w:pPr>
              <w:snapToGrid w:val="0"/>
              <w:spacing w:line="320" w:lineRule="exact"/>
              <w:rPr>
                <w:rFonts w:ascii="ＭＳ 明朝" w:eastAsia="ＭＳ 明朝" w:hAnsi="ＭＳ 明朝"/>
                <w:spacing w:val="1"/>
                <w:szCs w:val="21"/>
              </w:rPr>
            </w:pPr>
          </w:p>
        </w:tc>
        <w:tc>
          <w:tcPr>
            <w:tcW w:w="5136" w:type="dxa"/>
          </w:tcPr>
          <w:p w:rsidR="00265CD5" w:rsidRPr="002D0185" w:rsidRDefault="00265CD5" w:rsidP="005059E6">
            <w:pPr>
              <w:snapToGrid w:val="0"/>
              <w:spacing w:line="320" w:lineRule="exact"/>
              <w:ind w:left="223" w:hangingChars="105" w:hanging="223"/>
              <w:rPr>
                <w:rFonts w:ascii="ＭＳ 明朝" w:eastAsia="ＭＳ 明朝" w:hAnsi="ＭＳ 明朝"/>
                <w:spacing w:val="1"/>
                <w:szCs w:val="21"/>
              </w:rPr>
            </w:pPr>
            <w:r w:rsidRPr="002D0185">
              <w:rPr>
                <w:rFonts w:ascii="ＭＳ 明朝" w:eastAsia="ＭＳ 明朝" w:hAnsi="ＭＳ 明朝" w:hint="eastAsia"/>
                <w:spacing w:val="1"/>
                <w:szCs w:val="21"/>
              </w:rPr>
              <w:t>①</w:t>
            </w:r>
            <w:r w:rsidRPr="002D0185">
              <w:rPr>
                <w:rFonts w:ascii="ＭＳ 明朝" w:eastAsia="ＭＳ 明朝" w:hAnsi="ＭＳ 明朝"/>
                <w:spacing w:val="1"/>
                <w:szCs w:val="21"/>
              </w:rPr>
              <w:t xml:space="preserve">　法律の規定に基づく質問及び検査であり、公共団体の機関として当該規定の趣旨を踏まえて処理する必要がある。</w:t>
            </w:r>
          </w:p>
          <w:p w:rsidR="00265CD5" w:rsidRPr="002D0185" w:rsidRDefault="00265CD5" w:rsidP="005059E6">
            <w:pPr>
              <w:snapToGrid w:val="0"/>
              <w:spacing w:line="320" w:lineRule="exact"/>
              <w:ind w:left="225" w:hangingChars="105" w:hanging="225"/>
              <w:rPr>
                <w:rFonts w:ascii="ＭＳ 明朝" w:eastAsia="ＭＳ 明朝" w:hAnsi="ＭＳ 明朝"/>
                <w:spacing w:val="1"/>
                <w:szCs w:val="21"/>
              </w:rPr>
            </w:pPr>
            <w:r w:rsidRPr="002D0185">
              <w:rPr>
                <w:rFonts w:ascii="ＭＳ 明朝" w:eastAsia="ＭＳ 明朝" w:hAnsi="ＭＳ 明朝" w:hint="eastAsia"/>
                <w:szCs w:val="21"/>
              </w:rPr>
              <w:t>②</w:t>
            </w:r>
            <w:r w:rsidRPr="002D0185">
              <w:rPr>
                <w:rFonts w:ascii="ＭＳ 明朝" w:eastAsia="ＭＳ 明朝" w:hAnsi="ＭＳ 明朝"/>
                <w:spacing w:val="1"/>
                <w:szCs w:val="21"/>
              </w:rPr>
              <w:t xml:space="preserve">　ただし、当該個人情報を使用する目的に公益性がある場合又は実施機関から提供を受けなければ当該目的を達成することが困難な場合であり、いずれの場合も提供する個人情報の内容、当該目的その他の事情からみて本人の権利利益を不当に侵害するおそれがない場合に限る。</w:t>
            </w:r>
          </w:p>
          <w:p w:rsidR="00265CD5" w:rsidRPr="002D0185" w:rsidRDefault="00265CD5" w:rsidP="005059E6">
            <w:pPr>
              <w:snapToGrid w:val="0"/>
              <w:spacing w:line="320" w:lineRule="exact"/>
              <w:ind w:left="223" w:hangingChars="105" w:hanging="223"/>
              <w:rPr>
                <w:rFonts w:ascii="ＭＳ 明朝" w:eastAsia="ＭＳ 明朝" w:hAnsi="ＭＳ 明朝"/>
                <w:spacing w:val="1"/>
                <w:szCs w:val="21"/>
              </w:rPr>
            </w:pPr>
            <w:r w:rsidRPr="002D0185">
              <w:rPr>
                <w:rFonts w:ascii="ＭＳ 明朝" w:eastAsia="ＭＳ 明朝" w:hAnsi="ＭＳ 明朝" w:hint="eastAsia"/>
                <w:spacing w:val="1"/>
                <w:szCs w:val="21"/>
              </w:rPr>
              <w:t>③　提供等は、目的達成のため必要な範囲に限定するものとする。</w:t>
            </w:r>
          </w:p>
          <w:p w:rsidR="00265CD5" w:rsidRPr="002D0185" w:rsidRDefault="00265CD5" w:rsidP="005059E6">
            <w:pPr>
              <w:snapToGrid w:val="0"/>
              <w:spacing w:line="320" w:lineRule="exact"/>
              <w:ind w:left="223" w:hangingChars="105" w:hanging="223"/>
              <w:rPr>
                <w:rFonts w:ascii="ＭＳ 明朝" w:eastAsia="ＭＳ 明朝" w:hAnsi="ＭＳ 明朝"/>
                <w:spacing w:val="1"/>
                <w:szCs w:val="21"/>
              </w:rPr>
            </w:pPr>
          </w:p>
        </w:tc>
      </w:tr>
      <w:tr w:rsidR="002D0185" w:rsidRPr="002D0185" w:rsidTr="00551F6E">
        <w:tc>
          <w:tcPr>
            <w:tcW w:w="642" w:type="dxa"/>
          </w:tcPr>
          <w:p w:rsidR="00265CD5" w:rsidRPr="002D0185" w:rsidRDefault="00265CD5" w:rsidP="005059E6">
            <w:pPr>
              <w:spacing w:line="320" w:lineRule="exact"/>
              <w:jc w:val="center"/>
              <w:rPr>
                <w:rFonts w:ascii="ＭＳ 明朝" w:eastAsia="ＭＳ 明朝" w:hAnsi="ＭＳ 明朝"/>
                <w:szCs w:val="21"/>
              </w:rPr>
            </w:pPr>
            <w:r w:rsidRPr="002D0185">
              <w:rPr>
                <w:rFonts w:ascii="ＭＳ 明朝" w:eastAsia="ＭＳ 明朝" w:hAnsi="ＭＳ 明朝" w:hint="eastAsia"/>
                <w:szCs w:val="21"/>
              </w:rPr>
              <w:t>１１</w:t>
            </w:r>
          </w:p>
        </w:tc>
        <w:tc>
          <w:tcPr>
            <w:tcW w:w="3210" w:type="dxa"/>
          </w:tcPr>
          <w:p w:rsidR="00265CD5" w:rsidRPr="002D0185" w:rsidRDefault="00265CD5" w:rsidP="005059E6">
            <w:pPr>
              <w:snapToGrid w:val="0"/>
              <w:spacing w:line="320" w:lineRule="exact"/>
              <w:ind w:leftChars="-57" w:left="-5" w:hangingChars="55" w:hanging="117"/>
              <w:rPr>
                <w:rFonts w:ascii="ＭＳ 明朝" w:eastAsia="ＭＳ 明朝" w:hAnsi="ＭＳ 明朝"/>
                <w:spacing w:val="1"/>
                <w:szCs w:val="21"/>
              </w:rPr>
            </w:pPr>
            <w:r w:rsidRPr="002D0185">
              <w:rPr>
                <w:rFonts w:ascii="ＭＳ 明朝" w:eastAsia="ＭＳ 明朝" w:hAnsi="ＭＳ 明朝" w:hint="eastAsia"/>
                <w:spacing w:val="1"/>
                <w:szCs w:val="21"/>
              </w:rPr>
              <w:t xml:space="preserve"> 　</w:t>
            </w:r>
            <w:r w:rsidRPr="002D0185">
              <w:rPr>
                <w:rFonts w:ascii="ＭＳ 明朝" w:eastAsia="ＭＳ 明朝" w:hAnsi="ＭＳ 明朝"/>
                <w:spacing w:val="1"/>
                <w:szCs w:val="21"/>
              </w:rPr>
              <w:t>民事訴訟法第</w:t>
            </w:r>
            <w:r w:rsidRPr="002D0185">
              <w:rPr>
                <w:rFonts w:ascii="ＭＳ 明朝" w:eastAsia="ＭＳ 明朝" w:hAnsi="ＭＳ 明朝" w:hint="eastAsia"/>
                <w:spacing w:val="1"/>
                <w:szCs w:val="21"/>
              </w:rPr>
              <w:t>２２６</w:t>
            </w:r>
            <w:r w:rsidRPr="002D0185">
              <w:rPr>
                <w:rFonts w:ascii="ＭＳ 明朝" w:eastAsia="ＭＳ 明朝" w:hAnsi="ＭＳ 明朝"/>
                <w:spacing w:val="1"/>
                <w:szCs w:val="21"/>
              </w:rPr>
              <w:t>条等の法律の規定に基づく裁判所からの求めに応じて報告、文書の送付等を行う場合</w:t>
            </w:r>
          </w:p>
          <w:p w:rsidR="00265CD5" w:rsidRPr="002D0185" w:rsidRDefault="00265CD5" w:rsidP="005059E6">
            <w:pPr>
              <w:snapToGrid w:val="0"/>
              <w:spacing w:line="320" w:lineRule="exact"/>
              <w:rPr>
                <w:rFonts w:ascii="ＭＳ 明朝" w:eastAsia="ＭＳ 明朝" w:hAnsi="ＭＳ 明朝"/>
                <w:spacing w:val="1"/>
                <w:szCs w:val="21"/>
              </w:rPr>
            </w:pPr>
          </w:p>
        </w:tc>
        <w:tc>
          <w:tcPr>
            <w:tcW w:w="5136" w:type="dxa"/>
          </w:tcPr>
          <w:p w:rsidR="00265CD5" w:rsidRPr="002D0185" w:rsidRDefault="00265CD5" w:rsidP="005059E6">
            <w:pPr>
              <w:spacing w:line="320" w:lineRule="exact"/>
              <w:ind w:left="240" w:hangingChars="112" w:hanging="240"/>
              <w:rPr>
                <w:rFonts w:ascii="ＭＳ 明朝" w:eastAsia="ＭＳ 明朝" w:hAnsi="ＭＳ 明朝"/>
                <w:spacing w:val="1"/>
                <w:szCs w:val="21"/>
              </w:rPr>
            </w:pPr>
            <w:r w:rsidRPr="002D0185">
              <w:rPr>
                <w:rFonts w:ascii="ＭＳ 明朝" w:eastAsia="ＭＳ 明朝" w:hAnsi="ＭＳ 明朝" w:hint="eastAsia"/>
                <w:szCs w:val="21"/>
              </w:rPr>
              <w:t>①</w:t>
            </w:r>
            <w:r w:rsidRPr="002D0185">
              <w:rPr>
                <w:rFonts w:ascii="ＭＳ 明朝" w:eastAsia="ＭＳ 明朝" w:hAnsi="ＭＳ 明朝"/>
                <w:spacing w:val="1"/>
                <w:szCs w:val="21"/>
              </w:rPr>
              <w:t xml:space="preserve">　法律の規定に基づく要求であり、公共団体の機関として当該規定の趣旨を踏まえて処理する必要がある。</w:t>
            </w:r>
          </w:p>
          <w:p w:rsidR="00265CD5" w:rsidRPr="002D0185" w:rsidRDefault="00265CD5" w:rsidP="005059E6">
            <w:pPr>
              <w:snapToGrid w:val="0"/>
              <w:spacing w:line="320" w:lineRule="exact"/>
              <w:ind w:left="240" w:hangingChars="112" w:hanging="240"/>
              <w:rPr>
                <w:rFonts w:ascii="ＭＳ 明朝" w:eastAsia="ＭＳ 明朝" w:hAnsi="ＭＳ 明朝"/>
                <w:spacing w:val="1"/>
                <w:szCs w:val="21"/>
              </w:rPr>
            </w:pPr>
            <w:r w:rsidRPr="002D0185">
              <w:rPr>
                <w:rFonts w:ascii="ＭＳ 明朝" w:eastAsia="ＭＳ 明朝" w:hAnsi="ＭＳ 明朝" w:hint="eastAsia"/>
                <w:szCs w:val="21"/>
              </w:rPr>
              <w:t>②</w:t>
            </w:r>
            <w:r w:rsidRPr="002D0185">
              <w:rPr>
                <w:rFonts w:ascii="ＭＳ 明朝" w:eastAsia="ＭＳ 明朝" w:hAnsi="ＭＳ 明朝"/>
                <w:spacing w:val="1"/>
                <w:szCs w:val="21"/>
              </w:rPr>
              <w:t xml:space="preserve">　ただし、当該個人情報を使用する目的に公益性がある場合又は実施機関から提供を受けなければ当該目的を達成することが困難な場合であり、いずれの場合も提供する個人情報の内容、当該目的その他の事情からみて本人の権利利益を不当に侵害するおそれがない場合に限る。</w:t>
            </w:r>
          </w:p>
          <w:p w:rsidR="00C67B8A" w:rsidRPr="002D0185" w:rsidRDefault="00265CD5" w:rsidP="003A550C">
            <w:pPr>
              <w:snapToGrid w:val="0"/>
              <w:spacing w:line="320" w:lineRule="exact"/>
              <w:ind w:left="237" w:hangingChars="112" w:hanging="237"/>
              <w:rPr>
                <w:rFonts w:ascii="ＭＳ 明朝" w:eastAsia="ＭＳ 明朝" w:hAnsi="ＭＳ 明朝"/>
                <w:spacing w:val="1"/>
                <w:szCs w:val="21"/>
              </w:rPr>
            </w:pPr>
            <w:r w:rsidRPr="002D0185">
              <w:rPr>
                <w:rFonts w:ascii="ＭＳ 明朝" w:eastAsia="ＭＳ 明朝" w:hAnsi="ＭＳ 明朝" w:hint="eastAsia"/>
                <w:spacing w:val="1"/>
                <w:szCs w:val="21"/>
              </w:rPr>
              <w:t>③　提供等は、目的達成のため必要な範囲に限定するものとする。</w:t>
            </w:r>
          </w:p>
        </w:tc>
      </w:tr>
      <w:tr w:rsidR="002D0185" w:rsidRPr="002D0185" w:rsidTr="00551F6E">
        <w:tc>
          <w:tcPr>
            <w:tcW w:w="642" w:type="dxa"/>
          </w:tcPr>
          <w:p w:rsidR="00265CD5" w:rsidRPr="002D0185" w:rsidRDefault="00265CD5" w:rsidP="005059E6">
            <w:pPr>
              <w:spacing w:line="320" w:lineRule="exact"/>
              <w:jc w:val="center"/>
              <w:rPr>
                <w:rFonts w:ascii="ＭＳ 明朝" w:eastAsia="ＭＳ 明朝" w:hAnsi="ＭＳ 明朝"/>
                <w:szCs w:val="21"/>
              </w:rPr>
            </w:pPr>
            <w:r w:rsidRPr="002D0185">
              <w:rPr>
                <w:rFonts w:ascii="ＭＳ 明朝" w:eastAsia="ＭＳ 明朝" w:hAnsi="ＭＳ 明朝" w:hint="eastAsia"/>
                <w:szCs w:val="21"/>
              </w:rPr>
              <w:t>１２</w:t>
            </w:r>
          </w:p>
        </w:tc>
        <w:tc>
          <w:tcPr>
            <w:tcW w:w="3210" w:type="dxa"/>
          </w:tcPr>
          <w:p w:rsidR="00265CD5" w:rsidRPr="002D0185" w:rsidRDefault="00265CD5" w:rsidP="005059E6">
            <w:pPr>
              <w:snapToGrid w:val="0"/>
              <w:spacing w:line="320" w:lineRule="exact"/>
              <w:ind w:firstLineChars="100" w:firstLine="212"/>
              <w:rPr>
                <w:rFonts w:ascii="ＭＳ 明朝" w:eastAsia="ＭＳ 明朝" w:hAnsi="ＭＳ 明朝"/>
                <w:spacing w:val="1"/>
                <w:szCs w:val="21"/>
              </w:rPr>
            </w:pPr>
            <w:r w:rsidRPr="002D0185">
              <w:rPr>
                <w:rFonts w:ascii="ＭＳ 明朝" w:eastAsia="ＭＳ 明朝" w:hAnsi="ＭＳ 明朝"/>
                <w:spacing w:val="1"/>
                <w:szCs w:val="21"/>
              </w:rPr>
              <w:t>刑事訴訟法第１９７条第２項の規定に基づく司法警察職員からの照会に対して回答する場合</w:t>
            </w:r>
          </w:p>
          <w:p w:rsidR="00265CD5" w:rsidRPr="002D0185" w:rsidRDefault="00265CD5" w:rsidP="005059E6">
            <w:pPr>
              <w:snapToGrid w:val="0"/>
              <w:spacing w:line="320" w:lineRule="exact"/>
              <w:rPr>
                <w:rFonts w:ascii="ＭＳ 明朝" w:eastAsia="ＭＳ 明朝" w:hAnsi="ＭＳ 明朝"/>
                <w:spacing w:val="1"/>
                <w:szCs w:val="21"/>
              </w:rPr>
            </w:pPr>
          </w:p>
        </w:tc>
        <w:tc>
          <w:tcPr>
            <w:tcW w:w="5136" w:type="dxa"/>
          </w:tcPr>
          <w:p w:rsidR="00265CD5" w:rsidRPr="002D0185" w:rsidRDefault="00265CD5" w:rsidP="005059E6">
            <w:pPr>
              <w:snapToGrid w:val="0"/>
              <w:spacing w:line="320" w:lineRule="exact"/>
              <w:ind w:left="197" w:hangingChars="92" w:hanging="197"/>
              <w:rPr>
                <w:rFonts w:ascii="ＭＳ 明朝" w:eastAsia="ＭＳ 明朝" w:hAnsi="ＭＳ 明朝"/>
                <w:spacing w:val="1"/>
                <w:szCs w:val="21"/>
              </w:rPr>
            </w:pPr>
            <w:r w:rsidRPr="002D0185">
              <w:rPr>
                <w:rFonts w:ascii="ＭＳ 明朝" w:eastAsia="ＭＳ 明朝" w:hAnsi="ＭＳ 明朝" w:hint="eastAsia"/>
                <w:szCs w:val="21"/>
              </w:rPr>
              <w:t>①</w:t>
            </w:r>
            <w:r w:rsidRPr="002D0185">
              <w:rPr>
                <w:rFonts w:ascii="ＭＳ 明朝" w:eastAsia="ＭＳ 明朝" w:hAnsi="ＭＳ 明朝"/>
                <w:spacing w:val="1"/>
                <w:szCs w:val="21"/>
              </w:rPr>
              <w:t xml:space="preserve">　法律の規定に基づく照会であり、公共団体の機関として当該規定の趣旨を踏まえて処理する必要がある。</w:t>
            </w:r>
          </w:p>
          <w:p w:rsidR="00265CD5" w:rsidRPr="002D0185" w:rsidRDefault="00265CD5" w:rsidP="005059E6">
            <w:pPr>
              <w:snapToGrid w:val="0"/>
              <w:spacing w:line="320" w:lineRule="exact"/>
              <w:ind w:left="197" w:hangingChars="92" w:hanging="197"/>
              <w:rPr>
                <w:rFonts w:ascii="ＭＳ 明朝" w:eastAsia="ＭＳ 明朝" w:hAnsi="ＭＳ 明朝"/>
                <w:spacing w:val="1"/>
                <w:szCs w:val="21"/>
              </w:rPr>
            </w:pPr>
            <w:r w:rsidRPr="002D0185">
              <w:rPr>
                <w:rFonts w:ascii="ＭＳ 明朝" w:eastAsia="ＭＳ 明朝" w:hAnsi="ＭＳ 明朝" w:hint="eastAsia"/>
                <w:szCs w:val="21"/>
              </w:rPr>
              <w:t>②</w:t>
            </w:r>
            <w:r w:rsidRPr="002D0185">
              <w:rPr>
                <w:rFonts w:ascii="ＭＳ 明朝" w:eastAsia="ＭＳ 明朝" w:hAnsi="ＭＳ 明朝"/>
                <w:spacing w:val="1"/>
                <w:szCs w:val="21"/>
              </w:rPr>
              <w:t xml:space="preserve">　ただし、当該個人情報を使用する目的に公益性がある場合又は実施機関から提供を受けなければ当該目的を達成することが困難な場合であり、いずれの場合も提供する個人情報の内容、当該目的その他の事情からみて本人の権利利益を不当に侵害するおそれがない場合に限る。</w:t>
            </w:r>
          </w:p>
          <w:p w:rsidR="00265CD5" w:rsidRPr="002D0185" w:rsidRDefault="00265CD5" w:rsidP="003A550C">
            <w:pPr>
              <w:snapToGrid w:val="0"/>
              <w:spacing w:line="320" w:lineRule="exact"/>
              <w:ind w:left="195" w:hangingChars="92" w:hanging="195"/>
              <w:rPr>
                <w:rFonts w:ascii="ＭＳ 明朝" w:eastAsia="ＭＳ 明朝" w:hAnsi="ＭＳ 明朝"/>
                <w:spacing w:val="1"/>
                <w:szCs w:val="21"/>
              </w:rPr>
            </w:pPr>
            <w:r w:rsidRPr="002D0185">
              <w:rPr>
                <w:rFonts w:ascii="ＭＳ 明朝" w:eastAsia="ＭＳ 明朝" w:hAnsi="ＭＳ 明朝" w:hint="eastAsia"/>
                <w:spacing w:val="1"/>
                <w:szCs w:val="21"/>
              </w:rPr>
              <w:t>③　提供等は、目的達成のため必要な範囲に限定するものとする。</w:t>
            </w:r>
          </w:p>
        </w:tc>
      </w:tr>
      <w:tr w:rsidR="002D0185" w:rsidRPr="002D0185" w:rsidTr="00551F6E">
        <w:tc>
          <w:tcPr>
            <w:tcW w:w="642" w:type="dxa"/>
          </w:tcPr>
          <w:p w:rsidR="00265CD5" w:rsidRPr="002D0185" w:rsidRDefault="00265CD5" w:rsidP="005059E6">
            <w:pPr>
              <w:spacing w:line="320" w:lineRule="exact"/>
              <w:jc w:val="center"/>
              <w:rPr>
                <w:rFonts w:ascii="ＭＳ 明朝" w:eastAsia="ＭＳ 明朝" w:hAnsi="ＭＳ 明朝"/>
                <w:szCs w:val="21"/>
              </w:rPr>
            </w:pPr>
            <w:r w:rsidRPr="002D0185">
              <w:rPr>
                <w:rFonts w:ascii="ＭＳ 明朝" w:eastAsia="ＭＳ 明朝" w:hAnsi="ＭＳ 明朝" w:hint="eastAsia"/>
                <w:szCs w:val="21"/>
              </w:rPr>
              <w:t>１３</w:t>
            </w:r>
          </w:p>
        </w:tc>
        <w:tc>
          <w:tcPr>
            <w:tcW w:w="3210" w:type="dxa"/>
          </w:tcPr>
          <w:p w:rsidR="00265CD5" w:rsidRPr="002D0185" w:rsidRDefault="00265CD5" w:rsidP="005059E6">
            <w:pPr>
              <w:snapToGrid w:val="0"/>
              <w:spacing w:line="320" w:lineRule="exact"/>
              <w:ind w:firstLineChars="100" w:firstLine="212"/>
              <w:rPr>
                <w:rFonts w:ascii="ＭＳ 明朝" w:eastAsia="ＭＳ 明朝" w:hAnsi="ＭＳ 明朝"/>
                <w:spacing w:val="1"/>
                <w:szCs w:val="21"/>
              </w:rPr>
            </w:pPr>
            <w:r w:rsidRPr="002D0185">
              <w:rPr>
                <w:rFonts w:ascii="ＭＳ 明朝" w:eastAsia="ＭＳ 明朝" w:hAnsi="ＭＳ 明朝"/>
                <w:spacing w:val="1"/>
                <w:szCs w:val="21"/>
              </w:rPr>
              <w:t>地方自治法第９８条第１項及び第９９条第１項の規定に基づく地方議会からの検閲及び検査の請求並びに説明の要求に応ずる場合</w:t>
            </w:r>
          </w:p>
          <w:p w:rsidR="00265CD5" w:rsidRPr="002D0185" w:rsidRDefault="00265CD5" w:rsidP="005059E6">
            <w:pPr>
              <w:snapToGrid w:val="0"/>
              <w:spacing w:line="320" w:lineRule="exact"/>
              <w:rPr>
                <w:rFonts w:ascii="ＭＳ 明朝" w:eastAsia="ＭＳ 明朝" w:hAnsi="ＭＳ 明朝"/>
                <w:spacing w:val="1"/>
                <w:szCs w:val="21"/>
              </w:rPr>
            </w:pPr>
          </w:p>
          <w:p w:rsidR="00265CD5" w:rsidRPr="002D0185" w:rsidRDefault="00265CD5" w:rsidP="005059E6">
            <w:pPr>
              <w:snapToGrid w:val="0"/>
              <w:spacing w:line="320" w:lineRule="exact"/>
              <w:rPr>
                <w:rFonts w:ascii="ＭＳ 明朝" w:eastAsia="ＭＳ 明朝" w:hAnsi="ＭＳ 明朝"/>
                <w:spacing w:val="1"/>
                <w:szCs w:val="21"/>
              </w:rPr>
            </w:pPr>
          </w:p>
          <w:p w:rsidR="00265CD5" w:rsidRPr="002D0185" w:rsidRDefault="00265CD5" w:rsidP="005059E6">
            <w:pPr>
              <w:snapToGrid w:val="0"/>
              <w:spacing w:line="320" w:lineRule="exact"/>
              <w:rPr>
                <w:rFonts w:ascii="ＭＳ 明朝" w:eastAsia="ＭＳ 明朝" w:hAnsi="ＭＳ 明朝"/>
                <w:spacing w:val="1"/>
                <w:szCs w:val="21"/>
              </w:rPr>
            </w:pPr>
          </w:p>
          <w:p w:rsidR="00265CD5" w:rsidRPr="002D0185" w:rsidRDefault="00265CD5" w:rsidP="005059E6">
            <w:pPr>
              <w:snapToGrid w:val="0"/>
              <w:spacing w:line="320" w:lineRule="exact"/>
              <w:rPr>
                <w:rFonts w:ascii="ＭＳ 明朝" w:eastAsia="ＭＳ 明朝" w:hAnsi="ＭＳ 明朝"/>
                <w:spacing w:val="1"/>
                <w:szCs w:val="21"/>
              </w:rPr>
            </w:pPr>
          </w:p>
          <w:p w:rsidR="00265CD5" w:rsidRPr="002D0185" w:rsidRDefault="00265CD5" w:rsidP="005059E6">
            <w:pPr>
              <w:snapToGrid w:val="0"/>
              <w:spacing w:line="320" w:lineRule="exact"/>
              <w:rPr>
                <w:rFonts w:ascii="ＭＳ 明朝" w:eastAsia="ＭＳ 明朝" w:hAnsi="ＭＳ 明朝"/>
                <w:spacing w:val="1"/>
                <w:szCs w:val="21"/>
              </w:rPr>
            </w:pPr>
          </w:p>
          <w:p w:rsidR="00265CD5" w:rsidRPr="002D0185" w:rsidRDefault="00265CD5" w:rsidP="005059E6">
            <w:pPr>
              <w:snapToGrid w:val="0"/>
              <w:spacing w:line="320" w:lineRule="exact"/>
              <w:rPr>
                <w:rFonts w:ascii="ＭＳ 明朝" w:eastAsia="ＭＳ 明朝" w:hAnsi="ＭＳ 明朝"/>
                <w:spacing w:val="1"/>
                <w:szCs w:val="21"/>
              </w:rPr>
            </w:pPr>
          </w:p>
        </w:tc>
        <w:tc>
          <w:tcPr>
            <w:tcW w:w="5136" w:type="dxa"/>
          </w:tcPr>
          <w:p w:rsidR="00265CD5" w:rsidRPr="002D0185" w:rsidRDefault="00265CD5" w:rsidP="005059E6">
            <w:pPr>
              <w:snapToGrid w:val="0"/>
              <w:spacing w:line="320" w:lineRule="exact"/>
              <w:ind w:left="240" w:hangingChars="112" w:hanging="240"/>
              <w:rPr>
                <w:rFonts w:ascii="ＭＳ 明朝" w:eastAsia="ＭＳ 明朝" w:hAnsi="ＭＳ 明朝"/>
                <w:spacing w:val="1"/>
                <w:szCs w:val="21"/>
              </w:rPr>
            </w:pPr>
            <w:r w:rsidRPr="002D0185">
              <w:rPr>
                <w:rFonts w:ascii="ＭＳ 明朝" w:eastAsia="ＭＳ 明朝" w:hAnsi="ＭＳ 明朝" w:hint="eastAsia"/>
                <w:szCs w:val="21"/>
              </w:rPr>
              <w:t>①</w:t>
            </w:r>
            <w:r w:rsidRPr="002D0185">
              <w:rPr>
                <w:rFonts w:ascii="ＭＳ 明朝" w:eastAsia="ＭＳ 明朝" w:hAnsi="ＭＳ 明朝"/>
                <w:spacing w:val="1"/>
                <w:szCs w:val="21"/>
              </w:rPr>
              <w:t xml:space="preserve">　法律の規定に基づく検閲及び検査の請求並びに説明の要求であり、公共団体の機関として当該規定の趣旨を踏まえて処理する必要がある。</w:t>
            </w:r>
          </w:p>
          <w:p w:rsidR="00265CD5" w:rsidRPr="002D0185" w:rsidRDefault="00265CD5" w:rsidP="005059E6">
            <w:pPr>
              <w:snapToGrid w:val="0"/>
              <w:spacing w:line="320" w:lineRule="exact"/>
              <w:ind w:left="240" w:hangingChars="112" w:hanging="240"/>
              <w:rPr>
                <w:rFonts w:ascii="ＭＳ 明朝" w:eastAsia="ＭＳ 明朝" w:hAnsi="ＭＳ 明朝"/>
                <w:spacing w:val="1"/>
                <w:szCs w:val="21"/>
              </w:rPr>
            </w:pPr>
            <w:r w:rsidRPr="002D0185">
              <w:rPr>
                <w:rFonts w:ascii="ＭＳ 明朝" w:eastAsia="ＭＳ 明朝" w:hAnsi="ＭＳ 明朝" w:hint="eastAsia"/>
                <w:szCs w:val="21"/>
              </w:rPr>
              <w:t>②</w:t>
            </w:r>
            <w:r w:rsidRPr="002D0185">
              <w:rPr>
                <w:rFonts w:ascii="ＭＳ 明朝" w:eastAsia="ＭＳ 明朝" w:hAnsi="ＭＳ 明朝"/>
                <w:spacing w:val="1"/>
                <w:szCs w:val="21"/>
              </w:rPr>
              <w:t xml:space="preserve">　ただし、当該個人情報を使用する目的に公益性がある場合又は実施機関から提供を受けなければ当該目的を達成することが困難な場合であり、いずれの場合も提供する個人情報の内容、当該目的その他の事情からみて本人の権利利益を不当に侵害するおそれがない場合に限る。</w:t>
            </w:r>
          </w:p>
          <w:p w:rsidR="00265CD5" w:rsidRPr="002D0185" w:rsidRDefault="00265CD5" w:rsidP="003A550C">
            <w:pPr>
              <w:snapToGrid w:val="0"/>
              <w:spacing w:line="320" w:lineRule="exact"/>
              <w:ind w:left="237" w:hangingChars="112" w:hanging="237"/>
              <w:rPr>
                <w:rFonts w:ascii="ＭＳ 明朝" w:eastAsia="ＭＳ 明朝" w:hAnsi="ＭＳ 明朝"/>
                <w:spacing w:val="1"/>
                <w:szCs w:val="21"/>
              </w:rPr>
            </w:pPr>
            <w:r w:rsidRPr="002D0185">
              <w:rPr>
                <w:rFonts w:ascii="ＭＳ 明朝" w:eastAsia="ＭＳ 明朝" w:hAnsi="ＭＳ 明朝" w:hint="eastAsia"/>
                <w:spacing w:val="1"/>
                <w:szCs w:val="21"/>
              </w:rPr>
              <w:t>③　提供等は、目的達成のため必要な範囲に限定するものとする。</w:t>
            </w:r>
          </w:p>
        </w:tc>
      </w:tr>
      <w:tr w:rsidR="002D0185" w:rsidRPr="002D0185" w:rsidTr="00551F6E">
        <w:tc>
          <w:tcPr>
            <w:tcW w:w="642" w:type="dxa"/>
          </w:tcPr>
          <w:p w:rsidR="00265CD5" w:rsidRPr="002D0185" w:rsidRDefault="00265CD5" w:rsidP="005059E6">
            <w:pPr>
              <w:spacing w:line="320" w:lineRule="exact"/>
              <w:jc w:val="center"/>
              <w:rPr>
                <w:rFonts w:ascii="ＭＳ 明朝" w:eastAsia="ＭＳ 明朝" w:hAnsi="ＭＳ 明朝"/>
                <w:szCs w:val="21"/>
              </w:rPr>
            </w:pPr>
            <w:r w:rsidRPr="002D0185">
              <w:rPr>
                <w:rFonts w:ascii="ＭＳ 明朝" w:eastAsia="ＭＳ 明朝" w:hAnsi="ＭＳ 明朝" w:hint="eastAsia"/>
                <w:szCs w:val="21"/>
              </w:rPr>
              <w:t>１４</w:t>
            </w:r>
          </w:p>
        </w:tc>
        <w:tc>
          <w:tcPr>
            <w:tcW w:w="3210" w:type="dxa"/>
          </w:tcPr>
          <w:p w:rsidR="00265CD5" w:rsidRPr="002D0185" w:rsidRDefault="00265CD5" w:rsidP="005059E6">
            <w:pPr>
              <w:snapToGrid w:val="0"/>
              <w:spacing w:line="320" w:lineRule="exact"/>
              <w:ind w:firstLineChars="100" w:firstLine="212"/>
              <w:rPr>
                <w:rFonts w:ascii="ＭＳ 明朝" w:eastAsia="ＭＳ 明朝" w:hAnsi="ＭＳ 明朝"/>
                <w:spacing w:val="1"/>
                <w:szCs w:val="21"/>
              </w:rPr>
            </w:pPr>
            <w:r w:rsidRPr="002D0185">
              <w:rPr>
                <w:rFonts w:ascii="ＭＳ 明朝" w:eastAsia="ＭＳ 明朝" w:hAnsi="ＭＳ 明朝"/>
                <w:spacing w:val="1"/>
                <w:szCs w:val="21"/>
              </w:rPr>
              <w:t>弁護士法第23条の２の規定に基づく弁護士会からの照会に対して回答する場合</w:t>
            </w:r>
          </w:p>
          <w:p w:rsidR="00265CD5" w:rsidRPr="002D0185" w:rsidRDefault="00265CD5" w:rsidP="005059E6">
            <w:pPr>
              <w:snapToGrid w:val="0"/>
              <w:spacing w:line="320" w:lineRule="exact"/>
              <w:rPr>
                <w:rFonts w:ascii="ＭＳ 明朝" w:eastAsia="ＭＳ 明朝" w:hAnsi="ＭＳ 明朝"/>
                <w:spacing w:val="1"/>
                <w:szCs w:val="21"/>
              </w:rPr>
            </w:pPr>
          </w:p>
        </w:tc>
        <w:tc>
          <w:tcPr>
            <w:tcW w:w="5136" w:type="dxa"/>
          </w:tcPr>
          <w:p w:rsidR="00265CD5" w:rsidRPr="002D0185" w:rsidRDefault="00265CD5" w:rsidP="005059E6">
            <w:pPr>
              <w:spacing w:line="320" w:lineRule="exact"/>
              <w:ind w:left="304" w:hangingChars="142" w:hanging="304"/>
              <w:rPr>
                <w:rFonts w:ascii="ＭＳ 明朝" w:eastAsia="ＭＳ 明朝" w:hAnsi="ＭＳ 明朝"/>
                <w:spacing w:val="1"/>
                <w:szCs w:val="21"/>
              </w:rPr>
            </w:pPr>
            <w:r w:rsidRPr="002D0185">
              <w:rPr>
                <w:rFonts w:ascii="ＭＳ 明朝" w:eastAsia="ＭＳ 明朝" w:hAnsi="ＭＳ 明朝" w:hint="eastAsia"/>
                <w:szCs w:val="21"/>
              </w:rPr>
              <w:t>①</w:t>
            </w:r>
            <w:r w:rsidRPr="002D0185">
              <w:rPr>
                <w:rFonts w:ascii="ＭＳ 明朝" w:eastAsia="ＭＳ 明朝" w:hAnsi="ＭＳ 明朝"/>
                <w:spacing w:val="1"/>
                <w:szCs w:val="21"/>
              </w:rPr>
              <w:t xml:space="preserve">　法律の規定に基づく照会であり、公共団体の機関として当該規定の趣旨を踏まえて処理する必要がある。</w:t>
            </w:r>
          </w:p>
          <w:p w:rsidR="00265CD5" w:rsidRPr="002D0185" w:rsidRDefault="00265CD5" w:rsidP="005059E6">
            <w:pPr>
              <w:spacing w:line="320" w:lineRule="exact"/>
              <w:ind w:left="304" w:hangingChars="142" w:hanging="304"/>
              <w:rPr>
                <w:rFonts w:ascii="ＭＳ 明朝" w:eastAsia="ＭＳ 明朝" w:hAnsi="ＭＳ 明朝"/>
                <w:spacing w:val="1"/>
                <w:szCs w:val="21"/>
              </w:rPr>
            </w:pPr>
            <w:r w:rsidRPr="002D0185">
              <w:rPr>
                <w:rFonts w:ascii="ＭＳ 明朝" w:eastAsia="ＭＳ 明朝" w:hAnsi="ＭＳ 明朝" w:hint="eastAsia"/>
                <w:szCs w:val="21"/>
              </w:rPr>
              <w:t>②</w:t>
            </w:r>
            <w:r w:rsidRPr="002D0185">
              <w:rPr>
                <w:rFonts w:ascii="ＭＳ 明朝" w:eastAsia="ＭＳ 明朝" w:hAnsi="ＭＳ 明朝"/>
                <w:spacing w:val="1"/>
                <w:szCs w:val="21"/>
              </w:rPr>
              <w:t xml:space="preserve">　ただし、当該個人情報を使用する目的に公益性がある場合又は実施機関から提供を受けなければ当該目的を達成することが困難な場合であり、いずれの場合も提供する個人情報の内容、当該目的その他の事情からみて本人の権利利益を不当に侵害するおそれがない場合に限る。</w:t>
            </w:r>
          </w:p>
          <w:p w:rsidR="00265CD5" w:rsidRPr="002D0185" w:rsidRDefault="00265CD5" w:rsidP="00B74E95">
            <w:pPr>
              <w:snapToGrid w:val="0"/>
              <w:spacing w:line="320" w:lineRule="exact"/>
              <w:ind w:left="301" w:hangingChars="142" w:hanging="301"/>
              <w:rPr>
                <w:rFonts w:ascii="ＭＳ 明朝" w:eastAsia="ＭＳ 明朝" w:hAnsi="ＭＳ 明朝"/>
                <w:spacing w:val="1"/>
                <w:szCs w:val="21"/>
              </w:rPr>
            </w:pPr>
            <w:r w:rsidRPr="002D0185">
              <w:rPr>
                <w:rFonts w:ascii="ＭＳ 明朝" w:eastAsia="ＭＳ 明朝" w:hAnsi="ＭＳ 明朝" w:hint="eastAsia"/>
                <w:spacing w:val="1"/>
                <w:szCs w:val="21"/>
              </w:rPr>
              <w:t>③　提供等は、目的達成のため必要な範囲に限定するものとする。</w:t>
            </w:r>
          </w:p>
        </w:tc>
      </w:tr>
      <w:tr w:rsidR="002D0185" w:rsidRPr="002D0185" w:rsidTr="00551F6E">
        <w:tc>
          <w:tcPr>
            <w:tcW w:w="642" w:type="dxa"/>
          </w:tcPr>
          <w:p w:rsidR="00265CD5" w:rsidRPr="002D0185" w:rsidRDefault="00265CD5" w:rsidP="005059E6">
            <w:pPr>
              <w:snapToGrid w:val="0"/>
              <w:spacing w:line="320" w:lineRule="exact"/>
              <w:rPr>
                <w:rFonts w:ascii="ＭＳ 明朝" w:eastAsia="ＭＳ 明朝" w:hAnsi="ＭＳ 明朝"/>
                <w:spacing w:val="1"/>
                <w:szCs w:val="21"/>
              </w:rPr>
            </w:pPr>
            <w:r w:rsidRPr="002D0185">
              <w:rPr>
                <w:rFonts w:ascii="ＭＳ 明朝" w:eastAsia="ＭＳ 明朝" w:hAnsi="ＭＳ 明朝" w:cs="ＭＳ 明朝" w:hint="eastAsia"/>
                <w:spacing w:val="1"/>
                <w:szCs w:val="21"/>
              </w:rPr>
              <w:t>１５</w:t>
            </w:r>
          </w:p>
        </w:tc>
        <w:tc>
          <w:tcPr>
            <w:tcW w:w="3210" w:type="dxa"/>
          </w:tcPr>
          <w:p w:rsidR="00265CD5" w:rsidRPr="002D0185" w:rsidRDefault="00265CD5" w:rsidP="005059E6">
            <w:pPr>
              <w:snapToGrid w:val="0"/>
              <w:spacing w:line="320" w:lineRule="exact"/>
              <w:ind w:leftChars="-59" w:left="-4" w:rightChars="12" w:right="26" w:hangingChars="57" w:hanging="122"/>
              <w:rPr>
                <w:rFonts w:ascii="ＭＳ 明朝" w:eastAsia="ＭＳ 明朝" w:hAnsi="ＭＳ 明朝"/>
                <w:spacing w:val="1"/>
                <w:szCs w:val="21"/>
              </w:rPr>
            </w:pPr>
            <w:r w:rsidRPr="002D0185">
              <w:rPr>
                <w:rFonts w:ascii="ＭＳ 明朝" w:eastAsia="ＭＳ 明朝" w:hAnsi="ＭＳ 明朝"/>
                <w:szCs w:val="21"/>
              </w:rPr>
              <w:t xml:space="preserve"> </w:t>
            </w:r>
            <w:r w:rsidRPr="002D0185">
              <w:rPr>
                <w:rFonts w:ascii="ＭＳ 明朝" w:eastAsia="ＭＳ 明朝" w:hAnsi="ＭＳ 明朝"/>
                <w:spacing w:val="1"/>
                <w:szCs w:val="21"/>
              </w:rPr>
              <w:t xml:space="preserve">　</w:t>
            </w:r>
            <w:r w:rsidRPr="002D0185">
              <w:rPr>
                <w:rFonts w:ascii="ＭＳ 明朝" w:eastAsia="ＭＳ 明朝" w:hAnsi="ＭＳ 明朝" w:hint="eastAsia"/>
                <w:spacing w:val="1"/>
                <w:szCs w:val="21"/>
              </w:rPr>
              <w:t>訴訟事件、非訟事件、行政庁に対する</w:t>
            </w:r>
            <w:r w:rsidR="00A908E3" w:rsidRPr="002D0185">
              <w:rPr>
                <w:rFonts w:ascii="ＭＳ 明朝" w:eastAsia="ＭＳ 明朝" w:hAnsi="ＭＳ 明朝" w:hint="eastAsia"/>
                <w:spacing w:val="1"/>
                <w:szCs w:val="21"/>
              </w:rPr>
              <w:t>不服申立て</w:t>
            </w:r>
            <w:r w:rsidRPr="002D0185">
              <w:rPr>
                <w:rFonts w:ascii="ＭＳ 明朝" w:eastAsia="ＭＳ 明朝" w:hAnsi="ＭＳ 明朝" w:hint="eastAsia"/>
                <w:spacing w:val="1"/>
                <w:szCs w:val="21"/>
              </w:rPr>
              <w:t>事件、裁判所に申し立てられた調停事件等において、</w:t>
            </w:r>
            <w:r w:rsidRPr="002D0185">
              <w:rPr>
                <w:rFonts w:ascii="ＭＳ 明朝" w:eastAsia="ＭＳ 明朝" w:hAnsi="ＭＳ 明朝"/>
                <w:spacing w:val="1"/>
                <w:szCs w:val="21"/>
              </w:rPr>
              <w:t>当事者である府</w:t>
            </w:r>
            <w:r w:rsidRPr="002D0185">
              <w:rPr>
                <w:rFonts w:ascii="ＭＳ 明朝" w:eastAsia="ＭＳ 明朝" w:hAnsi="ＭＳ 明朝" w:hint="eastAsia"/>
                <w:spacing w:val="1"/>
                <w:szCs w:val="21"/>
              </w:rPr>
              <w:t>及び府が設立した地方独立行政法人</w:t>
            </w:r>
            <w:r w:rsidRPr="002D0185">
              <w:rPr>
                <w:rFonts w:ascii="ＭＳ 明朝" w:eastAsia="ＭＳ 明朝" w:hAnsi="ＭＳ 明朝"/>
                <w:spacing w:val="1"/>
                <w:szCs w:val="21"/>
              </w:rPr>
              <w:t>が</w:t>
            </w:r>
            <w:r w:rsidRPr="002D0185">
              <w:rPr>
                <w:rFonts w:ascii="ＭＳ 明朝" w:eastAsia="ＭＳ 明朝" w:hAnsi="ＭＳ 明朝" w:hint="eastAsia"/>
                <w:spacing w:val="1"/>
                <w:szCs w:val="21"/>
              </w:rPr>
              <w:t>訴訟等の</w:t>
            </w:r>
            <w:r w:rsidRPr="002D0185">
              <w:rPr>
                <w:rFonts w:ascii="ＭＳ 明朝" w:eastAsia="ＭＳ 明朝" w:hAnsi="ＭＳ 明朝"/>
                <w:spacing w:val="1"/>
                <w:szCs w:val="21"/>
              </w:rPr>
              <w:t>資料として裁判所</w:t>
            </w:r>
            <w:r w:rsidRPr="002D0185">
              <w:rPr>
                <w:rFonts w:ascii="ＭＳ 明朝" w:eastAsia="ＭＳ 明朝" w:hAnsi="ＭＳ 明朝" w:hint="eastAsia"/>
                <w:spacing w:val="1"/>
                <w:szCs w:val="21"/>
              </w:rPr>
              <w:t>や審査庁等に</w:t>
            </w:r>
            <w:r w:rsidRPr="002D0185">
              <w:rPr>
                <w:rFonts w:ascii="ＭＳ 明朝" w:eastAsia="ＭＳ 明朝" w:hAnsi="ＭＳ 明朝"/>
                <w:spacing w:val="1"/>
                <w:szCs w:val="21"/>
              </w:rPr>
              <w:t>個人情報を提供する場合</w:t>
            </w:r>
          </w:p>
          <w:p w:rsidR="00265CD5" w:rsidRPr="002D0185" w:rsidRDefault="00265CD5" w:rsidP="005059E6">
            <w:pPr>
              <w:pStyle w:val="a6"/>
              <w:tabs>
                <w:tab w:val="clear" w:pos="4252"/>
                <w:tab w:val="clear" w:pos="8504"/>
              </w:tabs>
              <w:spacing w:line="320" w:lineRule="exact"/>
              <w:rPr>
                <w:rFonts w:ascii="ＭＳ 明朝" w:eastAsia="ＭＳ 明朝" w:hAnsi="ＭＳ 明朝"/>
                <w:spacing w:val="1"/>
                <w:szCs w:val="21"/>
              </w:rPr>
            </w:pPr>
          </w:p>
          <w:p w:rsidR="00281C3C" w:rsidRPr="002D0185" w:rsidRDefault="00281C3C" w:rsidP="005059E6">
            <w:pPr>
              <w:pStyle w:val="a6"/>
              <w:tabs>
                <w:tab w:val="clear" w:pos="4252"/>
                <w:tab w:val="clear" w:pos="8504"/>
              </w:tabs>
              <w:spacing w:line="320" w:lineRule="exact"/>
              <w:rPr>
                <w:rFonts w:ascii="ＭＳ 明朝" w:eastAsia="ＭＳ 明朝" w:hAnsi="ＭＳ 明朝"/>
                <w:spacing w:val="1"/>
                <w:szCs w:val="21"/>
              </w:rPr>
            </w:pPr>
          </w:p>
        </w:tc>
        <w:tc>
          <w:tcPr>
            <w:tcW w:w="5136" w:type="dxa"/>
          </w:tcPr>
          <w:p w:rsidR="00265CD5" w:rsidRPr="002D0185" w:rsidRDefault="00265CD5" w:rsidP="005059E6">
            <w:pPr>
              <w:snapToGrid w:val="0"/>
              <w:spacing w:line="320" w:lineRule="exact"/>
              <w:ind w:left="235" w:hangingChars="110" w:hanging="235"/>
              <w:rPr>
                <w:rFonts w:ascii="ＭＳ 明朝" w:eastAsia="ＭＳ 明朝" w:hAnsi="ＭＳ 明朝"/>
                <w:spacing w:val="1"/>
                <w:szCs w:val="21"/>
              </w:rPr>
            </w:pPr>
            <w:r w:rsidRPr="002D0185">
              <w:rPr>
                <w:rFonts w:ascii="ＭＳ 明朝" w:eastAsia="ＭＳ 明朝" w:hAnsi="ＭＳ 明朝" w:hint="eastAsia"/>
                <w:szCs w:val="21"/>
              </w:rPr>
              <w:t>①</w:t>
            </w:r>
            <w:r w:rsidRPr="002D0185">
              <w:rPr>
                <w:rFonts w:ascii="ＭＳ 明朝" w:eastAsia="ＭＳ 明朝" w:hAnsi="ＭＳ 明朝"/>
                <w:spacing w:val="1"/>
                <w:szCs w:val="21"/>
              </w:rPr>
              <w:t xml:space="preserve">　事実関係を正確に反映させ、公正、妥当な</w:t>
            </w:r>
            <w:r w:rsidRPr="002D0185">
              <w:rPr>
                <w:rFonts w:ascii="ＭＳ 明朝" w:eastAsia="ＭＳ 明朝" w:hAnsi="ＭＳ 明朝" w:hint="eastAsia"/>
                <w:spacing w:val="1"/>
                <w:szCs w:val="21"/>
              </w:rPr>
              <w:t>訴訟等</w:t>
            </w:r>
            <w:r w:rsidRPr="002D0185">
              <w:rPr>
                <w:rFonts w:ascii="ＭＳ 明朝" w:eastAsia="ＭＳ 明朝" w:hAnsi="ＭＳ 明朝"/>
                <w:spacing w:val="1"/>
                <w:szCs w:val="21"/>
              </w:rPr>
              <w:t>を遂行する要請との均衡を考慮して、個人情報の保護に充分に配慮しながら処理する必要がある。</w:t>
            </w:r>
          </w:p>
          <w:p w:rsidR="00265CD5" w:rsidRPr="002D0185" w:rsidRDefault="00265CD5" w:rsidP="005059E6">
            <w:pPr>
              <w:snapToGrid w:val="0"/>
              <w:spacing w:line="320" w:lineRule="exact"/>
              <w:ind w:left="235" w:hangingChars="110" w:hanging="235"/>
              <w:rPr>
                <w:rFonts w:ascii="ＭＳ 明朝" w:eastAsia="ＭＳ 明朝" w:hAnsi="ＭＳ 明朝"/>
                <w:spacing w:val="1"/>
                <w:szCs w:val="21"/>
              </w:rPr>
            </w:pPr>
            <w:r w:rsidRPr="002D0185">
              <w:rPr>
                <w:rFonts w:ascii="ＭＳ 明朝" w:eastAsia="ＭＳ 明朝" w:hAnsi="ＭＳ 明朝" w:hint="eastAsia"/>
                <w:szCs w:val="21"/>
              </w:rPr>
              <w:t>②</w:t>
            </w:r>
            <w:r w:rsidRPr="002D0185">
              <w:rPr>
                <w:rFonts w:ascii="ＭＳ 明朝" w:eastAsia="ＭＳ 明朝" w:hAnsi="ＭＳ 明朝"/>
                <w:spacing w:val="1"/>
                <w:szCs w:val="21"/>
              </w:rPr>
              <w:t xml:space="preserve">　ただし、実施機関から提供を受けなければ当該目的を達成することが困難な場合であり、提供する個人情報の内容、当該目的その他の事情からみて本人の権利利益を不当に侵害するおそれがない場合に限る。</w:t>
            </w:r>
          </w:p>
          <w:p w:rsidR="00265CD5" w:rsidRPr="002D0185" w:rsidRDefault="00265CD5" w:rsidP="005059E6">
            <w:pPr>
              <w:snapToGrid w:val="0"/>
              <w:spacing w:line="320" w:lineRule="exact"/>
              <w:ind w:left="233" w:hangingChars="110" w:hanging="233"/>
              <w:rPr>
                <w:rFonts w:ascii="ＭＳ 明朝" w:eastAsia="ＭＳ 明朝" w:hAnsi="ＭＳ 明朝"/>
                <w:spacing w:val="1"/>
                <w:szCs w:val="21"/>
              </w:rPr>
            </w:pPr>
            <w:r w:rsidRPr="002D0185">
              <w:rPr>
                <w:rFonts w:ascii="ＭＳ 明朝" w:eastAsia="ＭＳ 明朝" w:hAnsi="ＭＳ 明朝" w:hint="eastAsia"/>
                <w:spacing w:val="1"/>
                <w:szCs w:val="21"/>
              </w:rPr>
              <w:t>③　提供等は、目的達成のため必要な範囲に限定するものとする。</w:t>
            </w:r>
          </w:p>
          <w:p w:rsidR="00265CD5" w:rsidRPr="002D0185" w:rsidRDefault="00265CD5" w:rsidP="005059E6">
            <w:pPr>
              <w:snapToGrid w:val="0"/>
              <w:spacing w:line="320" w:lineRule="exact"/>
              <w:rPr>
                <w:rFonts w:ascii="ＭＳ 明朝" w:eastAsia="ＭＳ 明朝" w:hAnsi="ＭＳ 明朝"/>
                <w:spacing w:val="1"/>
                <w:szCs w:val="21"/>
              </w:rPr>
            </w:pPr>
          </w:p>
        </w:tc>
      </w:tr>
      <w:tr w:rsidR="00476C3E" w:rsidRPr="002D0185" w:rsidTr="00210312">
        <w:trPr>
          <w:trHeight w:val="3351"/>
        </w:trPr>
        <w:tc>
          <w:tcPr>
            <w:tcW w:w="642" w:type="dxa"/>
          </w:tcPr>
          <w:p w:rsidR="00265CD5" w:rsidRPr="002D0185" w:rsidRDefault="00265CD5" w:rsidP="005059E6">
            <w:pPr>
              <w:snapToGrid w:val="0"/>
              <w:spacing w:line="320" w:lineRule="exact"/>
              <w:rPr>
                <w:rFonts w:ascii="ＭＳ 明朝" w:eastAsia="ＭＳ 明朝" w:hAnsi="ＭＳ 明朝"/>
                <w:szCs w:val="21"/>
              </w:rPr>
            </w:pPr>
            <w:r w:rsidRPr="002D0185">
              <w:rPr>
                <w:rFonts w:ascii="ＭＳ 明朝" w:eastAsia="ＭＳ 明朝" w:hAnsi="ＭＳ 明朝" w:hint="eastAsia"/>
                <w:szCs w:val="21"/>
              </w:rPr>
              <w:t>１６</w:t>
            </w:r>
          </w:p>
        </w:tc>
        <w:tc>
          <w:tcPr>
            <w:tcW w:w="3210" w:type="dxa"/>
          </w:tcPr>
          <w:p w:rsidR="00265CD5" w:rsidRPr="002D0185" w:rsidRDefault="00265CD5" w:rsidP="005059E6">
            <w:pPr>
              <w:snapToGrid w:val="0"/>
              <w:spacing w:line="320" w:lineRule="exact"/>
              <w:ind w:leftChars="1" w:left="2" w:rightChars="12" w:right="26" w:firstLineChars="100" w:firstLine="212"/>
              <w:rPr>
                <w:rFonts w:ascii="ＭＳ 明朝" w:eastAsia="ＭＳ 明朝" w:hAnsi="ＭＳ 明朝"/>
                <w:spacing w:val="1"/>
                <w:szCs w:val="21"/>
              </w:rPr>
            </w:pPr>
            <w:r w:rsidRPr="002D0185">
              <w:rPr>
                <w:rFonts w:ascii="ＭＳ 明朝" w:eastAsia="ＭＳ 明朝" w:hAnsi="ＭＳ 明朝" w:hint="eastAsia"/>
                <w:spacing w:val="1"/>
                <w:szCs w:val="21"/>
              </w:rPr>
              <w:t>団体役員及び個人事業者に関する個人情報のうち、団体の代表である役員及び個人事業者の氏名並びに営業所の名称、所在地、電話番号及び業種等について、府民への公表等を行う場合</w:t>
            </w:r>
          </w:p>
          <w:p w:rsidR="00265CD5" w:rsidRPr="002D0185" w:rsidRDefault="00265CD5" w:rsidP="00210312">
            <w:pPr>
              <w:snapToGrid w:val="0"/>
              <w:spacing w:line="320" w:lineRule="exact"/>
              <w:ind w:rightChars="12" w:right="26" w:firstLineChars="100" w:firstLine="212"/>
              <w:rPr>
                <w:rFonts w:ascii="ＭＳ 明朝" w:eastAsia="ＭＳ 明朝" w:hAnsi="ＭＳ 明朝"/>
                <w:spacing w:val="1"/>
                <w:szCs w:val="21"/>
              </w:rPr>
            </w:pPr>
            <w:r w:rsidRPr="002D0185">
              <w:rPr>
                <w:rFonts w:ascii="ＭＳ 明朝" w:eastAsia="ＭＳ 明朝" w:hAnsi="ＭＳ 明朝" w:hint="eastAsia"/>
                <w:spacing w:val="1"/>
                <w:szCs w:val="21"/>
              </w:rPr>
              <w:t>ただし、その公表等に公益上の必要があり、かつ、本人の権利利益を不当に侵害するおそれがない場合に限る。</w:t>
            </w:r>
          </w:p>
        </w:tc>
        <w:tc>
          <w:tcPr>
            <w:tcW w:w="5136" w:type="dxa"/>
          </w:tcPr>
          <w:p w:rsidR="00265CD5" w:rsidRPr="002D0185" w:rsidRDefault="00265CD5" w:rsidP="005059E6">
            <w:pPr>
              <w:snapToGrid w:val="0"/>
              <w:spacing w:line="320" w:lineRule="exact"/>
              <w:ind w:leftChars="41" w:left="89" w:rightChars="39" w:right="83" w:hanging="1"/>
              <w:rPr>
                <w:rFonts w:ascii="ＭＳ 明朝" w:eastAsia="ＭＳ 明朝" w:hAnsi="ＭＳ 明朝"/>
                <w:spacing w:val="1"/>
                <w:szCs w:val="21"/>
              </w:rPr>
            </w:pPr>
            <w:r w:rsidRPr="002D0185">
              <w:rPr>
                <w:rFonts w:ascii="ＭＳ 明朝" w:eastAsia="ＭＳ 明朝" w:hAnsi="ＭＳ 明朝" w:hint="eastAsia"/>
                <w:spacing w:val="1"/>
                <w:szCs w:val="21"/>
              </w:rPr>
              <w:t xml:space="preserve">　団体の代表である役員及び個人事業者に関する個人情報のうち、氏名や営業所の名称、所在地等の情報は、通常、事業活動に伴い公にされるものと想定される。</w:t>
            </w:r>
          </w:p>
          <w:p w:rsidR="00265CD5" w:rsidRPr="002D0185" w:rsidRDefault="00265CD5" w:rsidP="005059E6">
            <w:pPr>
              <w:snapToGrid w:val="0"/>
              <w:spacing w:line="320" w:lineRule="exact"/>
              <w:ind w:leftChars="42" w:left="90" w:rightChars="39" w:right="83" w:firstLineChars="100" w:firstLine="212"/>
              <w:rPr>
                <w:rFonts w:ascii="ＭＳ 明朝" w:eastAsia="ＭＳ 明朝" w:hAnsi="ＭＳ 明朝"/>
                <w:spacing w:val="1"/>
                <w:szCs w:val="21"/>
              </w:rPr>
            </w:pPr>
            <w:r w:rsidRPr="002D0185">
              <w:rPr>
                <w:rFonts w:ascii="ＭＳ 明朝" w:eastAsia="ＭＳ 明朝" w:hAnsi="ＭＳ 明朝" w:hint="eastAsia"/>
                <w:spacing w:val="1"/>
                <w:szCs w:val="21"/>
              </w:rPr>
              <w:t>対象となる個人情報の内容、公表等をした場合の影響等を判断して、社会通念上許容される範囲内であり、かつ、本人の権利利益を不当に侵害するおそれがないと認められる場合は、府民への公表等が必要な場合がある。</w:t>
            </w:r>
          </w:p>
        </w:tc>
      </w:tr>
    </w:tbl>
    <w:p w:rsidR="00265CD5" w:rsidRPr="002D0185" w:rsidRDefault="00265CD5" w:rsidP="005059E6">
      <w:pPr>
        <w:overflowPunct w:val="0"/>
        <w:snapToGrid w:val="0"/>
        <w:spacing w:line="320" w:lineRule="exact"/>
        <w:ind w:right="430"/>
      </w:pPr>
    </w:p>
    <w:p w:rsidR="00644654" w:rsidRPr="002D0185" w:rsidRDefault="00644654" w:rsidP="005059E6">
      <w:pPr>
        <w:widowControl/>
        <w:autoSpaceDE/>
        <w:autoSpaceDN/>
        <w:spacing w:line="320" w:lineRule="exact"/>
        <w:jc w:val="left"/>
      </w:pPr>
      <w:r w:rsidRPr="002D0185">
        <w:br w:type="page"/>
      </w:r>
    </w:p>
    <w:p w:rsidR="00863EA3" w:rsidRPr="002D0185" w:rsidRDefault="00863EA3" w:rsidP="005059E6">
      <w:pPr>
        <w:spacing w:line="320" w:lineRule="exact"/>
        <w:rPr>
          <w:rFonts w:ascii="ＭＳ 明朝" w:eastAsia="ＭＳ 明朝" w:hAnsi="ＭＳ 明朝"/>
        </w:rPr>
      </w:pPr>
      <w:r w:rsidRPr="002D0185">
        <w:rPr>
          <w:rFonts w:ascii="ＭＳ 明朝" w:eastAsia="ＭＳ 明朝" w:hAnsi="ＭＳ 明朝" w:hint="eastAsia"/>
        </w:rPr>
        <w:t>３　第３項関係（提供先に対する措置要求）</w:t>
      </w:r>
    </w:p>
    <w:p w:rsidR="00863EA3" w:rsidRPr="002D0185" w:rsidRDefault="00863EA3" w:rsidP="005059E6">
      <w:pPr>
        <w:spacing w:line="320" w:lineRule="exact"/>
        <w:ind w:leftChars="100" w:left="428" w:hangingChars="100" w:hanging="214"/>
        <w:rPr>
          <w:rFonts w:ascii="ＭＳ 明朝" w:eastAsia="ＭＳ 明朝" w:hAnsi="ＭＳ 明朝"/>
        </w:rPr>
      </w:pPr>
      <w:r w:rsidRPr="002D0185">
        <w:rPr>
          <w:rFonts w:ascii="ＭＳ 明朝" w:eastAsia="ＭＳ 明朝" w:hAnsi="ＭＳ 明朝" w:hint="eastAsia"/>
        </w:rPr>
        <w:t>⑴　本項は、個人情報（情報提供等の記録を除く。以下３において同じ。）を実施機関以外のものに提供する場合には、その提供先に対して個人情報の保護措置等を講ずるよう求めるものである。</w:t>
      </w:r>
    </w:p>
    <w:p w:rsidR="00265CD5" w:rsidRPr="002D0185" w:rsidRDefault="00265CD5" w:rsidP="005059E6">
      <w:pPr>
        <w:spacing w:line="320" w:lineRule="exact"/>
        <w:ind w:firstLineChars="100" w:firstLine="214"/>
        <w:rPr>
          <w:rFonts w:ascii="ＭＳ 明朝" w:eastAsia="ＭＳ 明朝" w:hAnsi="ＭＳ 明朝"/>
        </w:rPr>
      </w:pPr>
      <w:r w:rsidRPr="002D0185">
        <w:rPr>
          <w:rFonts w:ascii="ＭＳ 明朝" w:eastAsia="ＭＳ 明朝" w:hAnsi="ＭＳ 明朝" w:hint="eastAsia"/>
        </w:rPr>
        <w:t>⑵　本項の「提供」は、事務の目的の範囲内であるかどうかを問わないものである。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D56DDC" w:rsidRPr="002D0185">
        <w:rPr>
          <w:rFonts w:ascii="ＭＳ 明朝" w:eastAsia="ＭＳ 明朝" w:hAnsi="ＭＳ 明朝" w:hint="eastAsia"/>
        </w:rPr>
        <w:t xml:space="preserve">　　</w:t>
      </w:r>
      <w:r w:rsidRPr="002D0185">
        <w:rPr>
          <w:rFonts w:ascii="ＭＳ 明朝" w:eastAsia="ＭＳ 明朝" w:hAnsi="ＭＳ 明朝" w:hint="eastAsia"/>
        </w:rPr>
        <w:t>「必要があると認めるとき」とは、提供する個人情報の内容、提供の形態、提供先における使用目的、使用方法等を勘案して、個人の権利利益の保護のために必要があると認められる場合をいい、個別具体的に判断することにな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D56DDC" w:rsidRPr="002D0185">
        <w:rPr>
          <w:rFonts w:ascii="ＭＳ 明朝" w:eastAsia="ＭＳ 明朝" w:hAnsi="ＭＳ 明朝" w:hint="eastAsia"/>
        </w:rPr>
        <w:t xml:space="preserve">　　</w:t>
      </w:r>
      <w:r w:rsidRPr="002D0185">
        <w:rPr>
          <w:rFonts w:ascii="ＭＳ 明朝" w:eastAsia="ＭＳ 明朝" w:hAnsi="ＭＳ 明朝" w:hint="eastAsia"/>
        </w:rPr>
        <w:t>「その他の必要な制限」とは、再提供の禁止、取扱者の限定、使用期間の制限、使用状況の報告等、使用に係る必要な制限をいう。</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D56DDC" w:rsidRPr="002D0185">
        <w:rPr>
          <w:rFonts w:ascii="ＭＳ 明朝" w:eastAsia="ＭＳ 明朝" w:hAnsi="ＭＳ 明朝" w:hint="eastAsia"/>
        </w:rPr>
        <w:t xml:space="preserve">　　</w:t>
      </w:r>
      <w:r w:rsidRPr="002D0185">
        <w:rPr>
          <w:rFonts w:ascii="ＭＳ 明朝" w:eastAsia="ＭＳ 明朝" w:hAnsi="ＭＳ 明朝" w:hint="eastAsia"/>
        </w:rPr>
        <w:t>「必要な措置」とは、適正な管理、取扱者の研修、内部管理規程の整備等をいう。具体的には、提供先の状況、提供する情報の内容等に応じ、実施機関が個別的に判断することになる。</w:t>
      </w:r>
    </w:p>
    <w:p w:rsidR="00EC4652" w:rsidRPr="00E658BA" w:rsidRDefault="002F188B" w:rsidP="005059E6">
      <w:pPr>
        <w:spacing w:line="320" w:lineRule="exact"/>
        <w:ind w:leftChars="100" w:left="428" w:hangingChars="100" w:hanging="214"/>
        <w:rPr>
          <w:rFonts w:ascii="ＭＳ 明朝" w:eastAsia="ＭＳ 明朝" w:hAnsi="ＭＳ 明朝"/>
        </w:rPr>
      </w:pPr>
      <w:r w:rsidRPr="002D0185">
        <w:rPr>
          <w:rFonts w:ascii="ＭＳ 明朝" w:eastAsia="ＭＳ 明朝" w:hAnsi="ＭＳ 明朝" w:hint="eastAsia"/>
        </w:rPr>
        <w:t>⑶</w:t>
      </w:r>
      <w:r w:rsidR="00EA5E97" w:rsidRPr="002D0185">
        <w:rPr>
          <w:rFonts w:ascii="ＭＳ 明朝" w:eastAsia="ＭＳ 明朝" w:hAnsi="ＭＳ 明朝" w:hint="eastAsia"/>
        </w:rPr>
        <w:t xml:space="preserve">　</w:t>
      </w:r>
      <w:r w:rsidR="00E658BA" w:rsidRPr="006E7A1E">
        <w:rPr>
          <w:rFonts w:asciiTheme="minorEastAsia" w:eastAsiaTheme="minorEastAsia" w:hAnsiTheme="minorEastAsia" w:hint="eastAsia"/>
        </w:rPr>
        <w:t>情報提供等の記録に係る措置要求は、特定個人情報の不正な情報提供を抑止するために情報提供ネットワークシステムにより自動保存されるものであって、その利用方法が限定</w:t>
      </w:r>
      <w:r w:rsidR="00E658BA" w:rsidRPr="00E658BA">
        <w:rPr>
          <w:rFonts w:asciiTheme="minorEastAsia" w:eastAsiaTheme="minorEastAsia" w:hAnsiTheme="minorEastAsia" w:hint="eastAsia"/>
        </w:rPr>
        <w:t>されており、措置要求を行う場合が想定されないことから、番号法第3</w:t>
      </w:r>
      <w:r w:rsidR="00E658BA" w:rsidRPr="00E658BA">
        <w:rPr>
          <w:rFonts w:asciiTheme="minorEastAsia" w:eastAsiaTheme="minorEastAsia" w:hAnsiTheme="minorEastAsia"/>
        </w:rPr>
        <w:t>1</w:t>
      </w:r>
      <w:r w:rsidR="00E658BA" w:rsidRPr="00E658BA">
        <w:rPr>
          <w:rFonts w:asciiTheme="minorEastAsia" w:eastAsiaTheme="minorEastAsia" w:hAnsiTheme="minorEastAsia" w:hint="eastAsia"/>
        </w:rPr>
        <w:t>条第１項による個人情報保護法の読替規定において適用除外とされている。地方公共団体にあっては、同法第3</w:t>
      </w:r>
      <w:r w:rsidR="00E658BA" w:rsidRPr="00E658BA">
        <w:rPr>
          <w:rFonts w:asciiTheme="minorEastAsia" w:eastAsiaTheme="minorEastAsia" w:hAnsiTheme="minorEastAsia"/>
        </w:rPr>
        <w:t>2</w:t>
      </w:r>
      <w:r w:rsidR="00E658BA" w:rsidRPr="00E658BA">
        <w:rPr>
          <w:rFonts w:asciiTheme="minorEastAsia" w:eastAsiaTheme="minorEastAsia" w:hAnsiTheme="minorEastAsia" w:hint="eastAsia"/>
        </w:rPr>
        <w:t>条により個人情報保護法等が講ずることとされている措置の趣旨を踏まえ必要な措置を講ずることとされていることから、本条においても同様に適用除外としたものである。</w:t>
      </w:r>
    </w:p>
    <w:p w:rsidR="00EC4652" w:rsidRPr="002D0185" w:rsidRDefault="0093690B" w:rsidP="005059E6">
      <w:pPr>
        <w:spacing w:line="320" w:lineRule="exact"/>
        <w:ind w:left="428" w:hangingChars="200" w:hanging="428"/>
        <w:rPr>
          <w:rFonts w:ascii="ＭＳ 明朝" w:eastAsia="ＭＳ 明朝" w:hAnsi="ＭＳ 明朝"/>
        </w:rPr>
      </w:pPr>
      <w:r w:rsidRPr="00E658BA">
        <w:rPr>
          <w:rFonts w:ascii="ＭＳ 明朝" w:eastAsia="ＭＳ 明朝" w:hAnsi="ＭＳ 明朝" w:hint="eastAsia"/>
        </w:rPr>
        <w:t xml:space="preserve">　　</w:t>
      </w:r>
      <w:r w:rsidR="0089576D" w:rsidRPr="00E658BA">
        <w:rPr>
          <w:rFonts w:ascii="ＭＳ 明朝" w:eastAsia="ＭＳ 明朝" w:hAnsi="ＭＳ 明朝" w:hint="eastAsia"/>
        </w:rPr>
        <w:t xml:space="preserve">　</w:t>
      </w:r>
      <w:r w:rsidR="00E658BA" w:rsidRPr="00E658BA">
        <w:rPr>
          <w:rFonts w:asciiTheme="minorEastAsia" w:eastAsiaTheme="minorEastAsia" w:hAnsiTheme="minorEastAsia" w:hint="eastAsia"/>
        </w:rPr>
        <w:t>また、特定個人情報（情報提供等の記録を除く。）の措置要求については、番号法において個人情報保護法第70条（保有個人情報の提供を受ける者に対する措置要求）の読替規定による適用除外規定は設けられていないものの、措置要求の対象となる目的外提供を定める同法第69条第２項第３号（他の行政機関等へ保有個人情報を提供する場合）及び第４号（専ら統計の作成又は学術研究の目的のために保有個人情報を提供する場合）は番号法の読替規定による適用除外規定が設けられていることから、個人情報保護法</w:t>
      </w:r>
      <w:r w:rsidR="00E658BA" w:rsidRPr="006E7A1E">
        <w:rPr>
          <w:rFonts w:asciiTheme="minorEastAsia" w:eastAsiaTheme="minorEastAsia" w:hAnsiTheme="minorEastAsia" w:hint="eastAsia"/>
        </w:rPr>
        <w:t>においては実質的に措置要求が適用除外となっている。一方で、本条例においては、措置要求の対象となる「提供」は(</w:t>
      </w:r>
      <w:r w:rsidR="00E658BA" w:rsidRPr="006E7A1E">
        <w:rPr>
          <w:rFonts w:asciiTheme="minorEastAsia" w:eastAsiaTheme="minorEastAsia" w:hAnsiTheme="minorEastAsia"/>
        </w:rPr>
        <w:t>2)</w:t>
      </w:r>
      <w:r w:rsidR="00E658BA" w:rsidRPr="006E7A1E">
        <w:rPr>
          <w:rFonts w:asciiTheme="minorEastAsia" w:eastAsiaTheme="minorEastAsia" w:hAnsiTheme="minorEastAsia" w:hint="eastAsia"/>
        </w:rPr>
        <w:t>で述べたように「事務の目的の範囲内であるかどうかを問わないもの」であることから、番号法第19条により提供される特定個人情報であっても情報提供ネットワークシステムにより自動保存される情報提供等の記録を除けば、措置要求の対象となり得るものとしたものである。</w:t>
      </w:r>
    </w:p>
    <w:p w:rsidR="00EA5E97" w:rsidRPr="002D0185" w:rsidRDefault="00EA5E97" w:rsidP="005059E6">
      <w:pPr>
        <w:spacing w:line="320" w:lineRule="exact"/>
        <w:rPr>
          <w:rFonts w:ascii="ＭＳ 明朝" w:eastAsia="ＭＳ 明朝" w:hAnsi="ＭＳ 明朝"/>
        </w:rPr>
      </w:pPr>
    </w:p>
    <w:p w:rsidR="00265CD5" w:rsidRPr="002D0185" w:rsidRDefault="00863EA3" w:rsidP="005059E6">
      <w:pPr>
        <w:spacing w:line="320" w:lineRule="exact"/>
        <w:rPr>
          <w:rFonts w:ascii="ＭＳ 明朝" w:eastAsia="ＭＳ 明朝" w:hAnsi="ＭＳ 明朝"/>
        </w:rPr>
      </w:pPr>
      <w:r w:rsidRPr="002D0185">
        <w:rPr>
          <w:rFonts w:ascii="ＭＳ 明朝" w:eastAsia="ＭＳ 明朝" w:hAnsi="ＭＳ 明朝" w:hint="eastAsia"/>
        </w:rPr>
        <w:t xml:space="preserve">４　</w:t>
      </w:r>
      <w:r w:rsidR="00D56DDC" w:rsidRPr="002D0185">
        <w:rPr>
          <w:rFonts w:ascii="ＭＳ 明朝" w:eastAsia="ＭＳ 明朝" w:hAnsi="ＭＳ 明朝" w:hint="eastAsia"/>
        </w:rPr>
        <w:t>第４項、第５項及び第６項関係</w:t>
      </w:r>
      <w:r w:rsidR="00265CD5" w:rsidRPr="002D0185">
        <w:rPr>
          <w:rFonts w:ascii="ＭＳ 明朝" w:eastAsia="ＭＳ 明朝" w:hAnsi="ＭＳ 明朝" w:hint="eastAsia"/>
        </w:rPr>
        <w:t>（オンライン結合を用いた個人情報の提供の場合の制限）</w:t>
      </w:r>
    </w:p>
    <w:p w:rsidR="00863EA3" w:rsidRPr="002D0185" w:rsidRDefault="00863EA3" w:rsidP="005059E6">
      <w:pPr>
        <w:spacing w:line="320" w:lineRule="exact"/>
        <w:ind w:leftChars="100" w:left="428" w:hangingChars="100" w:hanging="214"/>
        <w:rPr>
          <w:rFonts w:ascii="ＭＳ 明朝" w:eastAsia="ＭＳ 明朝" w:hAnsi="ＭＳ 明朝"/>
        </w:rPr>
      </w:pPr>
      <w:r w:rsidRPr="002D0185">
        <w:rPr>
          <w:rFonts w:ascii="ＭＳ 明朝" w:eastAsia="ＭＳ 明朝" w:hAnsi="ＭＳ 明朝" w:hint="eastAsia"/>
        </w:rPr>
        <w:t>⑴　複数の電子計算機を通信回線を用いて結合するいわゆる「オンライン結合」は、瞬時に大量の情報が送れるので、事務処理の効率化につながる反面、一方が保有する個人情報を他方が必要に応じ随時に引き出せるので、その取扱いの如何によっては個人に不利益を与える可能性が高いと考えられる。そのため、本項は、実施機関が「オンライン結合」を用いて個人情報を実施機関以外のものに提供する場合は、これを原則として禁止することを定めたものである。</w:t>
      </w:r>
    </w:p>
    <w:p w:rsidR="00863EA3" w:rsidRPr="002D0185" w:rsidRDefault="00863EA3"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D56DDC" w:rsidRPr="002D0185">
        <w:rPr>
          <w:rFonts w:ascii="ＭＳ 明朝" w:eastAsia="ＭＳ 明朝" w:hAnsi="ＭＳ 明朝" w:hint="eastAsia"/>
        </w:rPr>
        <w:t xml:space="preserve">　　</w:t>
      </w:r>
      <w:r w:rsidRPr="002D0185">
        <w:rPr>
          <w:rFonts w:ascii="ＭＳ 明朝" w:eastAsia="ＭＳ 明朝" w:hAnsi="ＭＳ 明朝" w:hint="eastAsia"/>
        </w:rPr>
        <w:t>なお、特定個人情報にあっては、番号法第19条各号のいずれかに該当する場合は提供が可能となり、また、番号法第22条第１項により情報提供ネットワークシステムを使用しての情報照会に対して提供義務が生じることから、本項の適用除外とするものである。</w:t>
      </w:r>
    </w:p>
    <w:p w:rsidR="00D56DDC" w:rsidRPr="002D0185" w:rsidRDefault="00265CD5" w:rsidP="005059E6">
      <w:pPr>
        <w:spacing w:line="320" w:lineRule="exact"/>
        <w:ind w:leftChars="100" w:left="428" w:hangingChars="100" w:hanging="214"/>
        <w:rPr>
          <w:rFonts w:ascii="ＭＳ 明朝" w:eastAsia="ＭＳ 明朝" w:hAnsi="ＭＳ 明朝"/>
        </w:rPr>
      </w:pPr>
      <w:r w:rsidRPr="002D0185">
        <w:rPr>
          <w:rFonts w:ascii="ＭＳ 明朝" w:eastAsia="ＭＳ 明朝" w:hAnsi="ＭＳ 明朝" w:hint="eastAsia"/>
        </w:rPr>
        <w:t xml:space="preserve">⑵　</w:t>
      </w:r>
      <w:r w:rsidR="00D56DDC" w:rsidRPr="002D0185">
        <w:rPr>
          <w:rFonts w:ascii="ＭＳ 明朝" w:eastAsia="ＭＳ 明朝" w:hAnsi="ＭＳ 明朝" w:hint="eastAsia"/>
        </w:rPr>
        <w:t>「通信回線により結合された電子計算機を用いて個人情報の提供」は、いわゆる「オンライン結合」を用いて実施機関以外の外部への提供をいう。</w:t>
      </w:r>
    </w:p>
    <w:p w:rsidR="00D56DDC" w:rsidRPr="002D0185" w:rsidRDefault="00D56DDC" w:rsidP="005059E6">
      <w:pPr>
        <w:spacing w:line="320" w:lineRule="exact"/>
        <w:ind w:leftChars="200" w:left="428" w:firstLineChars="100" w:firstLine="214"/>
        <w:rPr>
          <w:rFonts w:ascii="ＭＳ 明朝" w:eastAsia="ＭＳ 明朝" w:hAnsi="ＭＳ 明朝"/>
        </w:rPr>
      </w:pPr>
      <w:r w:rsidRPr="002D0185">
        <w:rPr>
          <w:rFonts w:ascii="ＭＳ 明朝" w:eastAsia="ＭＳ 明朝" w:hAnsi="ＭＳ 明朝" w:hint="eastAsia"/>
        </w:rPr>
        <w:t>「実施機関の保有する個人情報を実施機関以外のものが随時入手し得る状態にするもの」とは、実施機関が管理する電子計算機と国、市町村等実施機関以外のものが管理する電子計算機とを通信回線により結合されたオンラインを用いて、実施機関が保有する個人情報を実施機関以外のものが随時入手しうる状態にすることをいう。</w:t>
      </w:r>
    </w:p>
    <w:p w:rsidR="00265CD5" w:rsidRPr="002D0185" w:rsidRDefault="00265CD5" w:rsidP="005059E6">
      <w:pPr>
        <w:spacing w:line="320" w:lineRule="exact"/>
        <w:ind w:leftChars="200" w:left="428" w:firstLineChars="100" w:firstLine="214"/>
        <w:rPr>
          <w:rFonts w:ascii="ＭＳ 明朝" w:eastAsia="ＭＳ 明朝" w:hAnsi="ＭＳ 明朝"/>
        </w:rPr>
      </w:pPr>
      <w:r w:rsidRPr="002D0185">
        <w:rPr>
          <w:rFonts w:ascii="ＭＳ 明朝" w:eastAsia="ＭＳ 明朝" w:hAnsi="ＭＳ 明朝" w:hint="eastAsia"/>
        </w:rPr>
        <w:t>「公益上の必要があり」とは、当該事務事業の目的、内容等にかんがみ、オンラインにより個人情報を提供することが、社会一般の利益を図るために必要がある場合、行政サービスの向上、行政の効率化等に寄与する場合等をいう。</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D56DDC" w:rsidRPr="002D0185">
        <w:rPr>
          <w:rFonts w:ascii="ＭＳ 明朝" w:eastAsia="ＭＳ 明朝" w:hAnsi="ＭＳ 明朝" w:hint="eastAsia"/>
        </w:rPr>
        <w:t xml:space="preserve">　　</w:t>
      </w:r>
      <w:r w:rsidRPr="002D0185">
        <w:rPr>
          <w:rFonts w:ascii="ＭＳ 明朝" w:eastAsia="ＭＳ 明朝" w:hAnsi="ＭＳ 明朝" w:hint="eastAsia"/>
        </w:rPr>
        <w:t>「個人の権利利益を侵害するおそれがない」とは、個人情報の漏えい、滅失、損傷等の防止措置、用途や取扱者の限定、再提供の禁止等の保護措置が講じられている場合をいう。</w:t>
      </w:r>
    </w:p>
    <w:p w:rsidR="00265CD5" w:rsidRPr="002D0185" w:rsidRDefault="0089576D"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D56DDC" w:rsidRPr="002D0185">
        <w:rPr>
          <w:rFonts w:ascii="ＭＳ 明朝" w:eastAsia="ＭＳ 明朝" w:hAnsi="ＭＳ 明朝" w:hint="eastAsia"/>
        </w:rPr>
        <w:t xml:space="preserve">　　</w:t>
      </w:r>
      <w:r w:rsidR="00265CD5" w:rsidRPr="002D0185">
        <w:rPr>
          <w:rFonts w:ascii="ＭＳ 明朝" w:eastAsia="ＭＳ 明朝" w:hAnsi="ＭＳ 明朝" w:hint="eastAsia"/>
        </w:rPr>
        <w:t>したがって、電子計算機を用いて処理した情報を</w:t>
      </w:r>
      <w:r w:rsidR="00685308" w:rsidRPr="002D0185">
        <w:rPr>
          <w:rFonts w:ascii="ＭＳ 明朝" w:eastAsia="ＭＳ 明朝" w:hAnsi="ＭＳ 明朝" w:hint="eastAsia"/>
        </w:rPr>
        <w:t>記録した</w:t>
      </w:r>
      <w:r w:rsidR="003809BC" w:rsidRPr="002D0185">
        <w:rPr>
          <w:rFonts w:ascii="ＭＳ 明朝" w:eastAsia="ＭＳ 明朝" w:hAnsi="ＭＳ 明朝" w:hint="eastAsia"/>
        </w:rPr>
        <w:t>電磁的</w:t>
      </w:r>
      <w:r w:rsidR="00265CD5" w:rsidRPr="002D0185">
        <w:rPr>
          <w:rFonts w:ascii="ＭＳ 明朝" w:eastAsia="ＭＳ 明朝" w:hAnsi="ＭＳ 明朝" w:hint="eastAsia"/>
        </w:rPr>
        <w:t>記録媒体</w:t>
      </w:r>
      <w:r w:rsidR="003809BC" w:rsidRPr="002D0185">
        <w:rPr>
          <w:rFonts w:ascii="ＭＳ 明朝" w:eastAsia="ＭＳ 明朝" w:hAnsi="ＭＳ 明朝" w:hint="eastAsia"/>
        </w:rPr>
        <w:t>等により</w:t>
      </w:r>
      <w:r w:rsidR="00265CD5" w:rsidRPr="002D0185">
        <w:rPr>
          <w:rFonts w:ascii="ＭＳ 明朝" w:eastAsia="ＭＳ 明朝" w:hAnsi="ＭＳ 明朝" w:hint="eastAsia"/>
        </w:rPr>
        <w:t>相手方に提供する場合や、実施機関が特定の時期に相手方に情報を送信するだけの場合（電子メールの送信など）は、これに該当しない。</w:t>
      </w:r>
    </w:p>
    <w:p w:rsidR="00265CD5" w:rsidRPr="002D0185" w:rsidRDefault="00265CD5" w:rsidP="005059E6">
      <w:pPr>
        <w:spacing w:line="320" w:lineRule="exact"/>
        <w:ind w:leftChars="100" w:left="428" w:hangingChars="100" w:hanging="214"/>
        <w:rPr>
          <w:rFonts w:ascii="ＭＳ 明朝" w:eastAsia="ＭＳ 明朝" w:hAnsi="ＭＳ 明朝"/>
        </w:rPr>
      </w:pPr>
      <w:r w:rsidRPr="002D0185">
        <w:rPr>
          <w:rFonts w:ascii="ＭＳ 明朝" w:eastAsia="ＭＳ 明朝" w:hAnsi="ＭＳ 明朝" w:hint="eastAsia"/>
        </w:rPr>
        <w:t>⑶　「オンライン結合」を用いて個人情報を実施機関以外のものへ提供しようとする場合には、実施機関は、</w:t>
      </w:r>
      <w:r w:rsidR="002032E5" w:rsidRPr="002D0185">
        <w:rPr>
          <w:rFonts w:ascii="ＭＳ 明朝" w:eastAsia="ＭＳ 明朝" w:hAnsi="ＭＳ 明朝" w:hint="eastAsia"/>
        </w:rPr>
        <w:t>第５項各号のいずれかに該当するときを除き、</w:t>
      </w:r>
      <w:r w:rsidRPr="002D0185">
        <w:rPr>
          <w:rFonts w:ascii="ＭＳ 明朝" w:eastAsia="ＭＳ 明朝" w:hAnsi="ＭＳ 明朝" w:hint="eastAsia"/>
        </w:rPr>
        <w:t>審議会の意見を聴く必要がある。</w:t>
      </w:r>
    </w:p>
    <w:p w:rsidR="002032E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2032E5" w:rsidRPr="002D0185">
        <w:rPr>
          <w:rFonts w:ascii="ＭＳ 明朝" w:eastAsia="ＭＳ 明朝" w:hAnsi="ＭＳ 明朝" w:hint="eastAsia"/>
        </w:rPr>
        <w:t xml:space="preserve">　審議会の意見聴取の対象外とするもの及びその理由については次のとおりである。</w:t>
      </w:r>
    </w:p>
    <w:p w:rsidR="002032E5" w:rsidRPr="002D0185" w:rsidRDefault="002032E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ア　本人同意があるとき又は本人に提供するとき</w:t>
      </w:r>
    </w:p>
    <w:p w:rsidR="002032E5" w:rsidRPr="002D0185" w:rsidRDefault="002032E5" w:rsidP="005059E6">
      <w:pPr>
        <w:spacing w:line="320" w:lineRule="exact"/>
        <w:ind w:left="642" w:hangingChars="300" w:hanging="642"/>
        <w:rPr>
          <w:rFonts w:ascii="ＭＳ 明朝" w:eastAsia="ＭＳ 明朝" w:hAnsi="ＭＳ 明朝"/>
        </w:rPr>
      </w:pPr>
      <w:r w:rsidRPr="002D0185">
        <w:rPr>
          <w:rFonts w:ascii="ＭＳ 明朝" w:eastAsia="ＭＳ 明朝" w:hAnsi="ＭＳ 明朝" w:hint="eastAsia"/>
        </w:rPr>
        <w:t xml:space="preserve">　　　　本人同意があるとき又は本人に提供するときにあっては、個人の権利利益を侵害するおそれがないと認められるため。</w:t>
      </w:r>
    </w:p>
    <w:p w:rsidR="002032E5" w:rsidRPr="002D0185" w:rsidRDefault="002032E5" w:rsidP="005059E6">
      <w:pPr>
        <w:spacing w:line="320" w:lineRule="exact"/>
        <w:ind w:leftChars="200" w:left="428"/>
        <w:rPr>
          <w:rFonts w:ascii="ＭＳ 明朝" w:eastAsia="ＭＳ 明朝" w:hAnsi="ＭＳ 明朝"/>
        </w:rPr>
      </w:pPr>
      <w:r w:rsidRPr="002D0185">
        <w:rPr>
          <w:rFonts w:ascii="ＭＳ 明朝" w:eastAsia="ＭＳ 明朝" w:hAnsi="ＭＳ 明朝" w:hint="eastAsia"/>
        </w:rPr>
        <w:t>イ　法令又は条例の規定に基づくとき</w:t>
      </w:r>
    </w:p>
    <w:p w:rsidR="002032E5" w:rsidRPr="002D0185" w:rsidRDefault="002032E5" w:rsidP="005059E6">
      <w:pPr>
        <w:spacing w:line="320" w:lineRule="exact"/>
        <w:ind w:left="642" w:hangingChars="300" w:hanging="642"/>
        <w:rPr>
          <w:rFonts w:ascii="ＭＳ 明朝" w:eastAsia="ＭＳ 明朝" w:hAnsi="ＭＳ 明朝"/>
        </w:rPr>
      </w:pPr>
      <w:r w:rsidRPr="002D0185">
        <w:rPr>
          <w:rFonts w:ascii="ＭＳ 明朝" w:eastAsia="ＭＳ 明朝" w:hAnsi="ＭＳ 明朝" w:hint="eastAsia"/>
        </w:rPr>
        <w:t xml:space="preserve">　　　　法令又は条例にオンライン結合による個人情報の提供が定められており、それに基づき提供を行う必要があるため。</w:t>
      </w:r>
    </w:p>
    <w:p w:rsidR="002032E5" w:rsidRPr="002D0185" w:rsidRDefault="002032E5" w:rsidP="005059E6">
      <w:pPr>
        <w:spacing w:line="320" w:lineRule="exact"/>
        <w:ind w:leftChars="200" w:left="642" w:hangingChars="100" w:hanging="214"/>
        <w:rPr>
          <w:rFonts w:ascii="ＭＳ 明朝" w:eastAsia="ＭＳ 明朝" w:hAnsi="ＭＳ 明朝"/>
        </w:rPr>
      </w:pPr>
      <w:r w:rsidRPr="002D0185">
        <w:rPr>
          <w:rFonts w:ascii="ＭＳ 明朝" w:eastAsia="ＭＳ 明朝" w:hAnsi="ＭＳ 明朝" w:hint="eastAsia"/>
        </w:rPr>
        <w:t>ウ　他の実施機関、国、独立行政法人等、他の地方公共団体又は地方独立行政法人に提供するとき</w:t>
      </w:r>
    </w:p>
    <w:p w:rsidR="002032E5" w:rsidRPr="002D0185" w:rsidRDefault="002032E5" w:rsidP="005059E6">
      <w:pPr>
        <w:spacing w:line="320" w:lineRule="exact"/>
        <w:ind w:left="642" w:hangingChars="300" w:hanging="642"/>
        <w:rPr>
          <w:rFonts w:ascii="ＭＳ 明朝" w:eastAsia="ＭＳ 明朝" w:hAnsi="ＭＳ 明朝"/>
        </w:rPr>
      </w:pPr>
      <w:r w:rsidRPr="002D0185">
        <w:rPr>
          <w:rFonts w:ascii="ＭＳ 明朝" w:eastAsia="ＭＳ 明朝" w:hAnsi="ＭＳ 明朝" w:hint="eastAsia"/>
        </w:rPr>
        <w:t xml:space="preserve">　　　　行政機関等への提供であり、公益上の必要性がより高く、行政上の必要があると認められるため。</w:t>
      </w:r>
    </w:p>
    <w:p w:rsidR="002032E5" w:rsidRPr="002D0185" w:rsidRDefault="002032E5" w:rsidP="005059E6">
      <w:pPr>
        <w:spacing w:line="320" w:lineRule="exact"/>
        <w:ind w:leftChars="200" w:left="428"/>
        <w:rPr>
          <w:rFonts w:ascii="ＭＳ 明朝" w:eastAsia="ＭＳ 明朝" w:hAnsi="ＭＳ 明朝"/>
        </w:rPr>
      </w:pPr>
      <w:r w:rsidRPr="002D0185">
        <w:rPr>
          <w:rFonts w:ascii="ＭＳ 明朝" w:eastAsia="ＭＳ 明朝" w:hAnsi="ＭＳ 明朝" w:hint="eastAsia"/>
        </w:rPr>
        <w:t>エ　出版、報道等により公にされているものを提供するとき</w:t>
      </w:r>
    </w:p>
    <w:p w:rsidR="002032E5" w:rsidRPr="002D0185" w:rsidRDefault="002032E5" w:rsidP="005059E6">
      <w:pPr>
        <w:spacing w:line="320" w:lineRule="exact"/>
        <w:ind w:left="642" w:hangingChars="300" w:hanging="642"/>
        <w:rPr>
          <w:rFonts w:ascii="ＭＳ 明朝" w:eastAsia="ＭＳ 明朝" w:hAnsi="ＭＳ 明朝"/>
        </w:rPr>
      </w:pPr>
      <w:r w:rsidRPr="002D0185">
        <w:rPr>
          <w:rFonts w:ascii="ＭＳ 明朝" w:eastAsia="ＭＳ 明朝" w:hAnsi="ＭＳ 明朝" w:hint="eastAsia"/>
        </w:rPr>
        <w:t xml:space="preserve">　　　　既に公にされているものについては、個人の権利利益を侵害するおそれがないと認められるため。</w:t>
      </w:r>
    </w:p>
    <w:p w:rsidR="002032E5" w:rsidRPr="002D0185" w:rsidRDefault="002032E5" w:rsidP="005059E6">
      <w:pPr>
        <w:spacing w:line="320" w:lineRule="exact"/>
        <w:ind w:leftChars="200" w:left="428"/>
        <w:rPr>
          <w:rFonts w:ascii="ＭＳ 明朝" w:eastAsia="ＭＳ 明朝" w:hAnsi="ＭＳ 明朝"/>
        </w:rPr>
      </w:pPr>
      <w:r w:rsidRPr="002D0185">
        <w:rPr>
          <w:rFonts w:ascii="ＭＳ 明朝" w:eastAsia="ＭＳ 明朝" w:hAnsi="ＭＳ 明朝" w:hint="eastAsia"/>
        </w:rPr>
        <w:t>オ　個人の生命、身体又は財産の保護のため、緊急かつやむを得ないと認められるとき</w:t>
      </w:r>
    </w:p>
    <w:p w:rsidR="002032E5" w:rsidRPr="002D0185" w:rsidRDefault="002032E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685308" w:rsidRPr="002D0185">
        <w:rPr>
          <w:rFonts w:ascii="ＭＳ 明朝" w:eastAsia="ＭＳ 明朝" w:hAnsi="ＭＳ 明朝" w:hint="eastAsia"/>
        </w:rPr>
        <w:t xml:space="preserve">　</w:t>
      </w:r>
      <w:r w:rsidRPr="002D0185">
        <w:rPr>
          <w:rFonts w:ascii="ＭＳ 明朝" w:eastAsia="ＭＳ 明朝" w:hAnsi="ＭＳ 明朝" w:hint="eastAsia"/>
        </w:rPr>
        <w:t>行政上の必要性や緊急性がより高いと認められるため。</w:t>
      </w:r>
    </w:p>
    <w:p w:rsidR="002032E5" w:rsidRPr="002D0185" w:rsidRDefault="002032E5" w:rsidP="005059E6">
      <w:pPr>
        <w:spacing w:line="320" w:lineRule="exact"/>
        <w:ind w:leftChars="100" w:left="428" w:hangingChars="100" w:hanging="214"/>
        <w:rPr>
          <w:rFonts w:ascii="ＭＳ 明朝" w:eastAsia="ＭＳ 明朝" w:hAnsi="ＭＳ 明朝"/>
        </w:rPr>
      </w:pPr>
      <w:r w:rsidRPr="002D0185">
        <w:rPr>
          <w:rFonts w:ascii="ＭＳ 明朝" w:eastAsia="ＭＳ 明朝" w:hAnsi="ＭＳ 明朝" w:cs="ＭＳ 明朝"/>
        </w:rPr>
        <w:t>⑷</w:t>
      </w:r>
      <w:r w:rsidRPr="002D0185">
        <w:rPr>
          <w:rFonts w:ascii="ＭＳ 明朝" w:eastAsia="ＭＳ 明朝" w:hAnsi="ＭＳ 明朝" w:cs="HGP教科書体"/>
        </w:rPr>
        <w:t xml:space="preserve">　オンライン結合を用いた個人情報の提供は、公益上の必要があり、かつ、個人の権利利益を侵害するおそれがないと実施機関が認める場合に限られており、その適用について判断が難しい場合にあっては、審議会に意見を聴くことが必要である。</w:t>
      </w:r>
    </w:p>
    <w:p w:rsidR="002032E5" w:rsidRPr="002D0185" w:rsidRDefault="002032E5" w:rsidP="005059E6">
      <w:pPr>
        <w:spacing w:line="320" w:lineRule="exact"/>
        <w:ind w:leftChars="100" w:left="428" w:hangingChars="100" w:hanging="214"/>
        <w:rPr>
          <w:rFonts w:ascii="ＭＳ 明朝" w:eastAsia="ＭＳ 明朝" w:hAnsi="ＭＳ 明朝"/>
        </w:rPr>
      </w:pPr>
      <w:r w:rsidRPr="002D0185">
        <w:rPr>
          <w:rFonts w:ascii="ＭＳ 明朝" w:eastAsia="ＭＳ 明朝" w:hAnsi="ＭＳ 明朝" w:cs="ＭＳ 明朝"/>
        </w:rPr>
        <w:t>⑸</w:t>
      </w:r>
      <w:r w:rsidRPr="002D0185">
        <w:rPr>
          <w:rFonts w:ascii="ＭＳ 明朝" w:eastAsia="ＭＳ 明朝" w:hAnsi="ＭＳ 明朝" w:cs="HGP教科書体"/>
        </w:rPr>
        <w:t xml:space="preserve">　第６項は、公安委員会及び警察本部長に適用されるものである。</w:t>
      </w:r>
    </w:p>
    <w:p w:rsidR="00265CD5" w:rsidRPr="002D0185" w:rsidRDefault="002032E5" w:rsidP="005059E6">
      <w:pPr>
        <w:spacing w:line="320" w:lineRule="exact"/>
        <w:ind w:leftChars="200" w:left="428" w:firstLineChars="100" w:firstLine="214"/>
        <w:rPr>
          <w:rFonts w:ascii="ＭＳ 明朝" w:eastAsia="ＭＳ 明朝" w:hAnsi="ＭＳ 明朝"/>
        </w:rPr>
      </w:pPr>
      <w:r w:rsidRPr="002D0185">
        <w:rPr>
          <w:rFonts w:ascii="ＭＳ 明朝" w:eastAsia="ＭＳ 明朝" w:hAnsi="ＭＳ 明朝" w:hint="eastAsia"/>
        </w:rPr>
        <w:t>「犯罪の予防等」とは、第６条第３項の解釈と同様である。</w:t>
      </w:r>
    </w:p>
    <w:p w:rsidR="00210312" w:rsidRPr="002D0185" w:rsidRDefault="00210312" w:rsidP="00210312">
      <w:pPr>
        <w:widowControl/>
        <w:autoSpaceDE/>
        <w:autoSpaceDN/>
        <w:spacing w:line="240" w:lineRule="auto"/>
        <w:jc w:val="left"/>
        <w:rPr>
          <w:rFonts w:ascii="ＭＳ 明朝" w:eastAsia="ＭＳ 明朝" w:hAnsi="ＭＳ 明朝"/>
        </w:rPr>
      </w:pPr>
      <w:r w:rsidRPr="002D0185">
        <w:rPr>
          <w:rFonts w:ascii="ＭＳ 明朝" w:eastAsia="ＭＳ 明朝" w:hAnsi="ＭＳ 明朝"/>
        </w:rPr>
        <w:br w:type="page"/>
      </w:r>
    </w:p>
    <w:p w:rsidR="00265CD5" w:rsidRPr="002D0185" w:rsidRDefault="00265CD5" w:rsidP="005059E6">
      <w:pPr>
        <w:spacing w:line="320" w:lineRule="exact"/>
        <w:ind w:left="214" w:hangingChars="100" w:hanging="214"/>
        <w:rPr>
          <w:rFonts w:ascii="ＭＳ ゴシック" w:eastAsia="ＭＳ ゴシック"/>
        </w:rPr>
      </w:pPr>
      <w:r w:rsidRPr="002D0185">
        <w:rPr>
          <w:rFonts w:eastAsia="ＭＳ ゴシック" w:hint="eastAsia"/>
        </w:rPr>
        <w:t>表４　オンライン結合による個人情報の外部提供禁止の例外事項（条例第８条</w:t>
      </w:r>
      <w:r w:rsidR="003A5D70" w:rsidRPr="002D0185">
        <w:rPr>
          <w:rFonts w:eastAsia="ＭＳ ゴシック" w:hint="eastAsia"/>
        </w:rPr>
        <w:t>第４項</w:t>
      </w:r>
      <w:r w:rsidRPr="002D0185">
        <w:rPr>
          <w:rFonts w:eastAsia="ＭＳ ゴシック" w:hint="eastAsia"/>
        </w:rPr>
        <w:t>）について</w:t>
      </w:r>
      <w:r w:rsidRPr="002D0185">
        <w:rPr>
          <w:rFonts w:ascii="ＭＳ ゴシック" w:eastAsia="ＭＳ ゴシック" w:hint="eastAsia"/>
        </w:rPr>
        <w:t>（個別システムに係るものは略）</w:t>
      </w:r>
    </w:p>
    <w:p w:rsidR="00265CD5" w:rsidRPr="002D0185" w:rsidRDefault="00265CD5" w:rsidP="005059E6">
      <w:pPr>
        <w:spacing w:line="320" w:lineRule="exact"/>
        <w:ind w:left="214" w:hangingChars="100" w:hanging="214"/>
        <w:rPr>
          <w:rFonts w:ascii="ＭＳ ゴシック" w:eastAsia="ＭＳ ゴシック"/>
        </w:rPr>
      </w:pPr>
    </w:p>
    <w:tbl>
      <w:tblPr>
        <w:tblW w:w="0" w:type="auto"/>
        <w:jc w:val="center"/>
        <w:tblLayout w:type="fixed"/>
        <w:tblCellMar>
          <w:left w:w="0" w:type="dxa"/>
          <w:right w:w="0" w:type="dxa"/>
        </w:tblCellMar>
        <w:tblLook w:val="0000" w:firstRow="0" w:lastRow="0" w:firstColumn="0" w:lastColumn="0" w:noHBand="0" w:noVBand="0"/>
      </w:tblPr>
      <w:tblGrid>
        <w:gridCol w:w="1735"/>
        <w:gridCol w:w="2239"/>
        <w:gridCol w:w="1305"/>
        <w:gridCol w:w="3260"/>
      </w:tblGrid>
      <w:tr w:rsidR="002D0185" w:rsidRPr="002D0185" w:rsidTr="00210312">
        <w:trPr>
          <w:cantSplit/>
          <w:trHeight w:val="724"/>
          <w:jc w:val="center"/>
        </w:trPr>
        <w:tc>
          <w:tcPr>
            <w:tcW w:w="1735" w:type="dxa"/>
            <w:tcBorders>
              <w:top w:val="single" w:sz="4" w:space="0" w:color="auto"/>
              <w:left w:val="single" w:sz="4" w:space="0" w:color="auto"/>
              <w:bottom w:val="nil"/>
              <w:right w:val="nil"/>
            </w:tcBorders>
            <w:vAlign w:val="center"/>
          </w:tcPr>
          <w:p w:rsidR="00265CD5" w:rsidRPr="002D0185" w:rsidRDefault="00265CD5" w:rsidP="005059E6">
            <w:pPr>
              <w:pStyle w:val="a6"/>
              <w:tabs>
                <w:tab w:val="clear" w:pos="4252"/>
                <w:tab w:val="clear" w:pos="8504"/>
              </w:tabs>
              <w:spacing w:line="320" w:lineRule="exact"/>
              <w:jc w:val="center"/>
              <w:rPr>
                <w:rFonts w:asciiTheme="minorEastAsia" w:eastAsiaTheme="minorEastAsia" w:hAnsiTheme="minorEastAsia"/>
                <w:spacing w:val="1"/>
              </w:rPr>
            </w:pPr>
            <w:r w:rsidRPr="002D0185">
              <w:rPr>
                <w:rFonts w:asciiTheme="minorEastAsia" w:eastAsiaTheme="minorEastAsia" w:hAnsiTheme="minorEastAsia"/>
                <w:spacing w:val="1"/>
              </w:rPr>
              <w:t>システムの名称</w:t>
            </w:r>
          </w:p>
        </w:tc>
        <w:tc>
          <w:tcPr>
            <w:tcW w:w="2239" w:type="dxa"/>
            <w:tcBorders>
              <w:top w:val="single" w:sz="4" w:space="0" w:color="auto"/>
              <w:left w:val="single" w:sz="4" w:space="0" w:color="auto"/>
              <w:bottom w:val="nil"/>
              <w:right w:val="nil"/>
            </w:tcBorders>
            <w:vAlign w:val="center"/>
          </w:tcPr>
          <w:p w:rsidR="00265CD5" w:rsidRPr="002D0185" w:rsidRDefault="00265CD5" w:rsidP="005059E6">
            <w:pPr>
              <w:snapToGrid w:val="0"/>
              <w:spacing w:line="320" w:lineRule="exact"/>
              <w:jc w:val="center"/>
              <w:rPr>
                <w:rFonts w:asciiTheme="minorEastAsia" w:eastAsiaTheme="minorEastAsia" w:hAnsiTheme="minorEastAsia"/>
                <w:spacing w:val="1"/>
              </w:rPr>
            </w:pPr>
            <w:r w:rsidRPr="002D0185">
              <w:rPr>
                <w:rFonts w:asciiTheme="minorEastAsia" w:eastAsiaTheme="minorEastAsia" w:hAnsiTheme="minorEastAsia"/>
                <w:spacing w:val="1"/>
              </w:rPr>
              <w:t>提供する</w:t>
            </w:r>
          </w:p>
          <w:p w:rsidR="00265CD5" w:rsidRPr="002D0185" w:rsidRDefault="00265CD5" w:rsidP="005059E6">
            <w:pPr>
              <w:snapToGrid w:val="0"/>
              <w:spacing w:line="320" w:lineRule="exact"/>
              <w:jc w:val="center"/>
              <w:rPr>
                <w:rFonts w:asciiTheme="minorEastAsia" w:eastAsiaTheme="minorEastAsia" w:hAnsiTheme="minorEastAsia"/>
                <w:spacing w:val="1"/>
              </w:rPr>
            </w:pPr>
            <w:r w:rsidRPr="002D0185">
              <w:rPr>
                <w:rFonts w:asciiTheme="minorEastAsia" w:eastAsiaTheme="minorEastAsia" w:hAnsiTheme="minorEastAsia"/>
                <w:spacing w:val="1"/>
              </w:rPr>
              <w:t>個人の類型</w:t>
            </w:r>
          </w:p>
        </w:tc>
        <w:tc>
          <w:tcPr>
            <w:tcW w:w="1305" w:type="dxa"/>
            <w:tcBorders>
              <w:top w:val="single" w:sz="4" w:space="0" w:color="auto"/>
              <w:left w:val="single" w:sz="4" w:space="0" w:color="auto"/>
              <w:bottom w:val="nil"/>
              <w:right w:val="nil"/>
            </w:tcBorders>
            <w:vAlign w:val="center"/>
          </w:tcPr>
          <w:p w:rsidR="00265CD5" w:rsidRPr="002D0185" w:rsidRDefault="00265CD5" w:rsidP="005059E6">
            <w:pPr>
              <w:snapToGrid w:val="0"/>
              <w:spacing w:line="320" w:lineRule="exact"/>
              <w:jc w:val="center"/>
              <w:rPr>
                <w:rFonts w:asciiTheme="minorEastAsia" w:eastAsiaTheme="minorEastAsia" w:hAnsiTheme="minorEastAsia"/>
                <w:spacing w:val="1"/>
              </w:rPr>
            </w:pPr>
            <w:r w:rsidRPr="002D0185">
              <w:rPr>
                <w:rFonts w:asciiTheme="minorEastAsia" w:eastAsiaTheme="minorEastAsia" w:hAnsiTheme="minorEastAsia"/>
                <w:spacing w:val="1"/>
              </w:rPr>
              <w:t>提供先</w:t>
            </w:r>
          </w:p>
        </w:tc>
        <w:tc>
          <w:tcPr>
            <w:tcW w:w="3260" w:type="dxa"/>
            <w:tcBorders>
              <w:top w:val="single" w:sz="4" w:space="0" w:color="auto"/>
              <w:left w:val="single" w:sz="4" w:space="0" w:color="auto"/>
              <w:bottom w:val="nil"/>
              <w:right w:val="single" w:sz="4" w:space="0" w:color="auto"/>
            </w:tcBorders>
            <w:vAlign w:val="center"/>
          </w:tcPr>
          <w:p w:rsidR="00265CD5" w:rsidRPr="002D0185" w:rsidRDefault="00265CD5" w:rsidP="005059E6">
            <w:pPr>
              <w:snapToGrid w:val="0"/>
              <w:spacing w:line="320" w:lineRule="exact"/>
              <w:jc w:val="center"/>
              <w:rPr>
                <w:rFonts w:asciiTheme="minorEastAsia" w:eastAsiaTheme="minorEastAsia" w:hAnsiTheme="minorEastAsia"/>
                <w:spacing w:val="1"/>
              </w:rPr>
            </w:pPr>
            <w:r w:rsidRPr="002D0185">
              <w:rPr>
                <w:rFonts w:asciiTheme="minorEastAsia" w:eastAsiaTheme="minorEastAsia" w:hAnsiTheme="minorEastAsia" w:hint="eastAsia"/>
                <w:spacing w:val="1"/>
              </w:rPr>
              <w:t>適当と認める理由等</w:t>
            </w:r>
          </w:p>
        </w:tc>
      </w:tr>
      <w:tr w:rsidR="002D0185" w:rsidRPr="002D0185">
        <w:trPr>
          <w:cantSplit/>
          <w:trHeight w:val="692"/>
          <w:jc w:val="center"/>
        </w:trPr>
        <w:tc>
          <w:tcPr>
            <w:tcW w:w="1735" w:type="dxa"/>
            <w:tcBorders>
              <w:top w:val="single" w:sz="4" w:space="0" w:color="auto"/>
              <w:left w:val="single" w:sz="4" w:space="0" w:color="auto"/>
              <w:right w:val="nil"/>
            </w:tcBorders>
          </w:tcPr>
          <w:p w:rsidR="00265CD5" w:rsidRPr="002D0185" w:rsidRDefault="00265CD5" w:rsidP="00210312">
            <w:pPr>
              <w:snapToGrid w:val="0"/>
              <w:spacing w:line="280" w:lineRule="exact"/>
              <w:ind w:left="146" w:rightChars="31" w:right="66" w:hangingChars="69" w:hanging="146"/>
              <w:rPr>
                <w:rFonts w:asciiTheme="minorEastAsia" w:eastAsiaTheme="minorEastAsia" w:hAnsiTheme="minorEastAsia"/>
                <w:spacing w:val="1"/>
                <w:szCs w:val="21"/>
              </w:rPr>
            </w:pPr>
            <w:r w:rsidRPr="002D0185">
              <w:rPr>
                <w:rFonts w:asciiTheme="minorEastAsia" w:eastAsiaTheme="minorEastAsia" w:hAnsiTheme="minorEastAsia" w:hint="eastAsia"/>
                <w:spacing w:val="1"/>
                <w:szCs w:val="21"/>
              </w:rPr>
              <w:t xml:space="preserve"> 実施機関ウェブ ページ</w:t>
            </w:r>
          </w:p>
          <w:p w:rsidR="00265CD5" w:rsidRPr="002D0185" w:rsidRDefault="00265CD5" w:rsidP="00210312">
            <w:pPr>
              <w:snapToGrid w:val="0"/>
              <w:spacing w:line="280" w:lineRule="exact"/>
              <w:ind w:leftChars="-43" w:hanging="92"/>
              <w:jc w:val="left"/>
              <w:rPr>
                <w:rFonts w:asciiTheme="minorEastAsia" w:eastAsiaTheme="minorEastAsia" w:hAnsiTheme="minorEastAsia"/>
                <w:spacing w:val="1"/>
                <w:szCs w:val="21"/>
              </w:rPr>
            </w:pPr>
          </w:p>
        </w:tc>
        <w:tc>
          <w:tcPr>
            <w:tcW w:w="2239" w:type="dxa"/>
            <w:tcBorders>
              <w:top w:val="single" w:sz="4" w:space="0" w:color="auto"/>
              <w:left w:val="single" w:sz="4" w:space="0" w:color="auto"/>
              <w:bottom w:val="single" w:sz="4" w:space="0" w:color="auto"/>
              <w:right w:val="single" w:sz="4" w:space="0" w:color="auto"/>
            </w:tcBorders>
          </w:tcPr>
          <w:p w:rsidR="00265CD5" w:rsidRPr="002D0185" w:rsidRDefault="00265CD5" w:rsidP="00210312">
            <w:pPr>
              <w:snapToGrid w:val="0"/>
              <w:spacing w:line="280" w:lineRule="exact"/>
              <w:ind w:left="212" w:hangingChars="100" w:hanging="212"/>
              <w:rPr>
                <w:rFonts w:asciiTheme="minorEastAsia" w:eastAsiaTheme="minorEastAsia" w:hAnsiTheme="minorEastAsia"/>
                <w:spacing w:val="1"/>
                <w:szCs w:val="21"/>
              </w:rPr>
            </w:pPr>
            <w:r w:rsidRPr="002D0185">
              <w:rPr>
                <w:rFonts w:asciiTheme="minorEastAsia" w:eastAsiaTheme="minorEastAsia" w:hAnsiTheme="minorEastAsia" w:hint="eastAsia"/>
                <w:spacing w:val="1"/>
                <w:szCs w:val="21"/>
              </w:rPr>
              <w:t>① 知事その他の府職員</w:t>
            </w:r>
          </w:p>
          <w:p w:rsidR="00265CD5" w:rsidRPr="002D0185" w:rsidRDefault="00265CD5" w:rsidP="00210312">
            <w:pPr>
              <w:snapToGrid w:val="0"/>
              <w:spacing w:line="280" w:lineRule="exact"/>
              <w:ind w:left="212" w:hangingChars="100" w:hanging="212"/>
              <w:rPr>
                <w:rFonts w:asciiTheme="minorEastAsia" w:eastAsiaTheme="minorEastAsia" w:hAnsiTheme="minorEastAsia"/>
                <w:spacing w:val="1"/>
                <w:szCs w:val="21"/>
              </w:rPr>
            </w:pPr>
            <w:r w:rsidRPr="002D0185">
              <w:rPr>
                <w:rFonts w:asciiTheme="minorEastAsia" w:eastAsiaTheme="minorEastAsia" w:hAnsiTheme="minorEastAsia" w:hint="eastAsia"/>
                <w:spacing w:val="1"/>
                <w:szCs w:val="21"/>
              </w:rPr>
              <w:t xml:space="preserve"> 　府が設立した地方独立行政法人の職員</w:t>
            </w:r>
          </w:p>
        </w:tc>
        <w:tc>
          <w:tcPr>
            <w:tcW w:w="1305" w:type="dxa"/>
            <w:vMerge w:val="restart"/>
            <w:tcBorders>
              <w:top w:val="single" w:sz="4" w:space="0" w:color="auto"/>
              <w:left w:val="single" w:sz="4" w:space="0" w:color="auto"/>
              <w:right w:val="single" w:sz="4" w:space="0" w:color="auto"/>
            </w:tcBorders>
          </w:tcPr>
          <w:p w:rsidR="00265CD5" w:rsidRPr="002D0185" w:rsidRDefault="00265CD5" w:rsidP="00210312">
            <w:pPr>
              <w:spacing w:line="280" w:lineRule="exact"/>
              <w:rPr>
                <w:rFonts w:asciiTheme="minorEastAsia" w:eastAsiaTheme="minorEastAsia" w:hAnsiTheme="minorEastAsia"/>
                <w:szCs w:val="21"/>
              </w:rPr>
            </w:pPr>
            <w:r w:rsidRPr="002D0185">
              <w:rPr>
                <w:rFonts w:asciiTheme="minorEastAsia" w:eastAsiaTheme="minorEastAsia" w:hAnsiTheme="minorEastAsia" w:hint="eastAsia"/>
                <w:spacing w:val="1"/>
                <w:szCs w:val="21"/>
              </w:rPr>
              <w:t xml:space="preserve"> インターネット使用者</w:t>
            </w:r>
          </w:p>
        </w:tc>
        <w:tc>
          <w:tcPr>
            <w:tcW w:w="3260" w:type="dxa"/>
            <w:vMerge w:val="restart"/>
            <w:tcBorders>
              <w:top w:val="single" w:sz="4" w:space="0" w:color="auto"/>
              <w:left w:val="single" w:sz="4" w:space="0" w:color="auto"/>
              <w:right w:val="single" w:sz="4" w:space="0" w:color="auto"/>
            </w:tcBorders>
          </w:tcPr>
          <w:p w:rsidR="00265CD5" w:rsidRPr="002D0185" w:rsidRDefault="00265CD5" w:rsidP="00210312">
            <w:pPr>
              <w:snapToGrid w:val="0"/>
              <w:spacing w:line="280" w:lineRule="exact"/>
              <w:ind w:leftChars="20" w:left="219" w:rightChars="48" w:right="103" w:hangingChars="83" w:hanging="176"/>
              <w:rPr>
                <w:rFonts w:asciiTheme="minorEastAsia" w:eastAsiaTheme="minorEastAsia" w:hAnsiTheme="minorEastAsia"/>
                <w:spacing w:val="1"/>
                <w:szCs w:val="21"/>
              </w:rPr>
            </w:pPr>
            <w:r w:rsidRPr="002D0185">
              <w:rPr>
                <w:rFonts w:asciiTheme="minorEastAsia" w:eastAsiaTheme="minorEastAsia" w:hAnsiTheme="minorEastAsia" w:hint="eastAsia"/>
                <w:spacing w:val="1"/>
                <w:szCs w:val="21"/>
              </w:rPr>
              <w:t>・　府政の情報をオンラインで提供することは、国内外への情報発信や情報交流の推進とともに、府民との情報の共有を通じた開かれた行政の推進に効果的である。</w:t>
            </w:r>
          </w:p>
          <w:p w:rsidR="00265CD5" w:rsidRPr="002D0185" w:rsidRDefault="00265CD5" w:rsidP="00210312">
            <w:pPr>
              <w:snapToGrid w:val="0"/>
              <w:spacing w:line="280" w:lineRule="exact"/>
              <w:ind w:leftChars="20" w:left="219" w:rightChars="48" w:right="103" w:hangingChars="83" w:hanging="176"/>
              <w:rPr>
                <w:rFonts w:asciiTheme="minorEastAsia" w:eastAsiaTheme="minorEastAsia" w:hAnsiTheme="minorEastAsia"/>
                <w:spacing w:val="1"/>
                <w:szCs w:val="21"/>
              </w:rPr>
            </w:pPr>
          </w:p>
          <w:p w:rsidR="00265CD5" w:rsidRPr="002D0185" w:rsidRDefault="00265CD5" w:rsidP="00210312">
            <w:pPr>
              <w:snapToGrid w:val="0"/>
              <w:spacing w:line="280" w:lineRule="exact"/>
              <w:ind w:leftChars="20" w:left="219" w:rightChars="48" w:right="103" w:hangingChars="83" w:hanging="176"/>
              <w:rPr>
                <w:rFonts w:asciiTheme="minorEastAsia" w:eastAsiaTheme="minorEastAsia" w:hAnsiTheme="minorEastAsia"/>
                <w:spacing w:val="1"/>
                <w:szCs w:val="21"/>
              </w:rPr>
            </w:pPr>
          </w:p>
        </w:tc>
      </w:tr>
      <w:tr w:rsidR="002D0185" w:rsidRPr="002D0185">
        <w:trPr>
          <w:cantSplit/>
          <w:trHeight w:val="684"/>
          <w:jc w:val="center"/>
        </w:trPr>
        <w:tc>
          <w:tcPr>
            <w:tcW w:w="1730" w:type="dxa"/>
            <w:vMerge w:val="restart"/>
            <w:tcBorders>
              <w:left w:val="single" w:sz="4" w:space="0" w:color="auto"/>
              <w:right w:val="nil"/>
            </w:tcBorders>
          </w:tcPr>
          <w:p w:rsidR="00265CD5" w:rsidRPr="002D0185" w:rsidRDefault="00265CD5" w:rsidP="00210312">
            <w:pPr>
              <w:snapToGrid w:val="0"/>
              <w:spacing w:line="280" w:lineRule="exact"/>
              <w:rPr>
                <w:rFonts w:asciiTheme="minorEastAsia" w:eastAsiaTheme="minorEastAsia" w:hAnsiTheme="minorEastAsia"/>
                <w:spacing w:val="1"/>
                <w:szCs w:val="21"/>
              </w:rPr>
            </w:pPr>
          </w:p>
        </w:tc>
        <w:tc>
          <w:tcPr>
            <w:tcW w:w="2239" w:type="dxa"/>
            <w:tcBorders>
              <w:top w:val="single" w:sz="4" w:space="0" w:color="auto"/>
              <w:left w:val="single" w:sz="4" w:space="0" w:color="auto"/>
              <w:bottom w:val="single" w:sz="4" w:space="0" w:color="auto"/>
              <w:right w:val="single" w:sz="4" w:space="0" w:color="auto"/>
            </w:tcBorders>
          </w:tcPr>
          <w:p w:rsidR="00265CD5" w:rsidRPr="002D0185" w:rsidRDefault="00265CD5" w:rsidP="00210312">
            <w:pPr>
              <w:snapToGrid w:val="0"/>
              <w:spacing w:line="280" w:lineRule="exact"/>
              <w:ind w:left="212" w:hangingChars="100" w:hanging="212"/>
              <w:rPr>
                <w:rFonts w:asciiTheme="minorEastAsia" w:eastAsiaTheme="minorEastAsia" w:hAnsiTheme="minorEastAsia"/>
                <w:spacing w:val="1"/>
                <w:szCs w:val="21"/>
              </w:rPr>
            </w:pPr>
            <w:r w:rsidRPr="002D0185">
              <w:rPr>
                <w:rFonts w:asciiTheme="minorEastAsia" w:eastAsiaTheme="minorEastAsia" w:hAnsiTheme="minorEastAsia" w:hint="eastAsia"/>
                <w:spacing w:val="1"/>
                <w:szCs w:val="21"/>
              </w:rPr>
              <w:t>② 公共的団体及び府が出資等をしている団体の役員等</w:t>
            </w:r>
          </w:p>
        </w:tc>
        <w:tc>
          <w:tcPr>
            <w:tcW w:w="1305" w:type="dxa"/>
            <w:vMerge/>
            <w:tcBorders>
              <w:left w:val="single" w:sz="4" w:space="0" w:color="auto"/>
              <w:right w:val="single" w:sz="4" w:space="0" w:color="auto"/>
            </w:tcBorders>
          </w:tcPr>
          <w:p w:rsidR="00265CD5" w:rsidRPr="002D0185" w:rsidRDefault="00265CD5" w:rsidP="00210312">
            <w:pPr>
              <w:snapToGrid w:val="0"/>
              <w:spacing w:line="280" w:lineRule="exact"/>
              <w:ind w:leftChars="20" w:left="219" w:rightChars="48" w:right="103" w:hangingChars="83" w:hanging="176"/>
              <w:rPr>
                <w:rFonts w:asciiTheme="minorEastAsia" w:eastAsiaTheme="minorEastAsia" w:hAnsiTheme="minorEastAsia"/>
                <w:spacing w:val="1"/>
                <w:szCs w:val="21"/>
              </w:rPr>
            </w:pPr>
          </w:p>
        </w:tc>
        <w:tc>
          <w:tcPr>
            <w:tcW w:w="3260" w:type="dxa"/>
            <w:vMerge/>
            <w:tcBorders>
              <w:left w:val="single" w:sz="4" w:space="0" w:color="auto"/>
              <w:right w:val="single" w:sz="4" w:space="0" w:color="auto"/>
            </w:tcBorders>
          </w:tcPr>
          <w:p w:rsidR="00265CD5" w:rsidRPr="002D0185" w:rsidRDefault="00265CD5" w:rsidP="00210312">
            <w:pPr>
              <w:snapToGrid w:val="0"/>
              <w:spacing w:line="280" w:lineRule="exact"/>
              <w:ind w:leftChars="20" w:left="219" w:rightChars="48" w:right="103" w:hangingChars="83" w:hanging="176"/>
              <w:rPr>
                <w:rFonts w:asciiTheme="minorEastAsia" w:eastAsiaTheme="minorEastAsia" w:hAnsiTheme="minorEastAsia"/>
                <w:spacing w:val="1"/>
                <w:szCs w:val="21"/>
              </w:rPr>
            </w:pPr>
          </w:p>
        </w:tc>
      </w:tr>
      <w:tr w:rsidR="002D0185" w:rsidRPr="002D0185">
        <w:trPr>
          <w:cantSplit/>
          <w:trHeight w:val="684"/>
          <w:jc w:val="center"/>
        </w:trPr>
        <w:tc>
          <w:tcPr>
            <w:tcW w:w="1730" w:type="dxa"/>
            <w:vMerge/>
            <w:tcBorders>
              <w:left w:val="single" w:sz="4" w:space="0" w:color="auto"/>
              <w:right w:val="nil"/>
            </w:tcBorders>
          </w:tcPr>
          <w:p w:rsidR="00265CD5" w:rsidRPr="002D0185" w:rsidRDefault="00265CD5" w:rsidP="00210312">
            <w:pPr>
              <w:snapToGrid w:val="0"/>
              <w:spacing w:line="280" w:lineRule="exact"/>
              <w:rPr>
                <w:rFonts w:asciiTheme="minorEastAsia" w:eastAsiaTheme="minorEastAsia" w:hAnsiTheme="minorEastAsia"/>
                <w:spacing w:val="1"/>
                <w:szCs w:val="21"/>
              </w:rPr>
            </w:pPr>
          </w:p>
        </w:tc>
        <w:tc>
          <w:tcPr>
            <w:tcW w:w="2239" w:type="dxa"/>
            <w:tcBorders>
              <w:top w:val="single" w:sz="4" w:space="0" w:color="auto"/>
              <w:left w:val="single" w:sz="4" w:space="0" w:color="auto"/>
              <w:bottom w:val="single" w:sz="4" w:space="0" w:color="auto"/>
              <w:right w:val="single" w:sz="4" w:space="0" w:color="auto"/>
            </w:tcBorders>
          </w:tcPr>
          <w:p w:rsidR="00265CD5" w:rsidRPr="002D0185" w:rsidRDefault="00265CD5" w:rsidP="00210312">
            <w:pPr>
              <w:snapToGrid w:val="0"/>
              <w:spacing w:line="280" w:lineRule="exact"/>
              <w:ind w:left="212" w:hangingChars="100" w:hanging="212"/>
              <w:rPr>
                <w:rFonts w:asciiTheme="minorEastAsia" w:eastAsiaTheme="minorEastAsia" w:hAnsiTheme="minorEastAsia"/>
                <w:spacing w:val="1"/>
                <w:szCs w:val="21"/>
              </w:rPr>
            </w:pPr>
            <w:r w:rsidRPr="002D0185">
              <w:rPr>
                <w:rFonts w:asciiTheme="minorEastAsia" w:eastAsiaTheme="minorEastAsia" w:hAnsiTheme="minorEastAsia" w:hint="eastAsia"/>
                <w:spacing w:val="1"/>
                <w:szCs w:val="21"/>
              </w:rPr>
              <w:t>③ 府の附属機関及びこれらに類するもの並びに各種協議会等の委員等</w:t>
            </w:r>
          </w:p>
        </w:tc>
        <w:tc>
          <w:tcPr>
            <w:tcW w:w="1305" w:type="dxa"/>
            <w:vMerge/>
            <w:tcBorders>
              <w:left w:val="single" w:sz="4" w:space="0" w:color="auto"/>
              <w:right w:val="single" w:sz="4" w:space="0" w:color="auto"/>
            </w:tcBorders>
          </w:tcPr>
          <w:p w:rsidR="00265CD5" w:rsidRPr="002D0185" w:rsidRDefault="00265CD5" w:rsidP="00210312">
            <w:pPr>
              <w:snapToGrid w:val="0"/>
              <w:spacing w:line="280" w:lineRule="exact"/>
              <w:ind w:leftChars="20" w:left="219" w:rightChars="48" w:right="103" w:hangingChars="83" w:hanging="176"/>
              <w:rPr>
                <w:rFonts w:asciiTheme="minorEastAsia" w:eastAsiaTheme="minorEastAsia" w:hAnsiTheme="minorEastAsia"/>
                <w:spacing w:val="1"/>
                <w:szCs w:val="21"/>
              </w:rPr>
            </w:pPr>
          </w:p>
        </w:tc>
        <w:tc>
          <w:tcPr>
            <w:tcW w:w="3260" w:type="dxa"/>
            <w:vMerge/>
            <w:tcBorders>
              <w:left w:val="single" w:sz="4" w:space="0" w:color="auto"/>
              <w:right w:val="single" w:sz="4" w:space="0" w:color="auto"/>
            </w:tcBorders>
          </w:tcPr>
          <w:p w:rsidR="00265CD5" w:rsidRPr="002D0185" w:rsidRDefault="00265CD5" w:rsidP="00210312">
            <w:pPr>
              <w:snapToGrid w:val="0"/>
              <w:spacing w:line="280" w:lineRule="exact"/>
              <w:ind w:leftChars="20" w:left="219" w:rightChars="48" w:right="103" w:hangingChars="83" w:hanging="176"/>
              <w:rPr>
                <w:rFonts w:asciiTheme="minorEastAsia" w:eastAsiaTheme="minorEastAsia" w:hAnsiTheme="minorEastAsia"/>
                <w:spacing w:val="1"/>
                <w:szCs w:val="21"/>
              </w:rPr>
            </w:pPr>
          </w:p>
        </w:tc>
      </w:tr>
      <w:tr w:rsidR="002D0185" w:rsidRPr="002D0185">
        <w:trPr>
          <w:cantSplit/>
          <w:trHeight w:val="684"/>
          <w:jc w:val="center"/>
        </w:trPr>
        <w:tc>
          <w:tcPr>
            <w:tcW w:w="1730" w:type="dxa"/>
            <w:vMerge/>
            <w:tcBorders>
              <w:left w:val="single" w:sz="4" w:space="0" w:color="auto"/>
              <w:right w:val="nil"/>
            </w:tcBorders>
          </w:tcPr>
          <w:p w:rsidR="00265CD5" w:rsidRPr="002D0185" w:rsidRDefault="00265CD5" w:rsidP="00210312">
            <w:pPr>
              <w:snapToGrid w:val="0"/>
              <w:spacing w:line="280" w:lineRule="exact"/>
              <w:rPr>
                <w:rFonts w:asciiTheme="minorEastAsia" w:eastAsiaTheme="minorEastAsia" w:hAnsiTheme="minorEastAsia"/>
                <w:spacing w:val="1"/>
                <w:szCs w:val="21"/>
              </w:rPr>
            </w:pPr>
          </w:p>
        </w:tc>
        <w:tc>
          <w:tcPr>
            <w:tcW w:w="2239" w:type="dxa"/>
            <w:tcBorders>
              <w:top w:val="single" w:sz="4" w:space="0" w:color="auto"/>
              <w:left w:val="single" w:sz="4" w:space="0" w:color="auto"/>
              <w:bottom w:val="single" w:sz="4" w:space="0" w:color="auto"/>
              <w:right w:val="single" w:sz="4" w:space="0" w:color="auto"/>
            </w:tcBorders>
          </w:tcPr>
          <w:p w:rsidR="00265CD5" w:rsidRPr="002D0185" w:rsidRDefault="00265CD5" w:rsidP="00210312">
            <w:pPr>
              <w:snapToGrid w:val="0"/>
              <w:spacing w:line="280" w:lineRule="exact"/>
              <w:ind w:left="212" w:hangingChars="100" w:hanging="212"/>
              <w:rPr>
                <w:rFonts w:asciiTheme="minorEastAsia" w:eastAsiaTheme="minorEastAsia" w:hAnsiTheme="minorEastAsia"/>
                <w:spacing w:val="1"/>
                <w:szCs w:val="21"/>
              </w:rPr>
            </w:pPr>
            <w:r w:rsidRPr="002D0185">
              <w:rPr>
                <w:rFonts w:asciiTheme="minorEastAsia" w:eastAsiaTheme="minorEastAsia" w:hAnsiTheme="minorEastAsia" w:hint="eastAsia"/>
                <w:spacing w:val="1"/>
                <w:szCs w:val="21"/>
              </w:rPr>
              <w:t>④ 府民等への情報発信の必要性が高い個人事業者、団体役員等</w:t>
            </w:r>
          </w:p>
        </w:tc>
        <w:tc>
          <w:tcPr>
            <w:tcW w:w="1305" w:type="dxa"/>
            <w:vMerge/>
            <w:tcBorders>
              <w:left w:val="single" w:sz="4" w:space="0" w:color="auto"/>
              <w:right w:val="single" w:sz="4" w:space="0" w:color="auto"/>
            </w:tcBorders>
          </w:tcPr>
          <w:p w:rsidR="00265CD5" w:rsidRPr="002D0185" w:rsidRDefault="00265CD5" w:rsidP="00210312">
            <w:pPr>
              <w:snapToGrid w:val="0"/>
              <w:spacing w:line="280" w:lineRule="exact"/>
              <w:ind w:leftChars="20" w:left="219" w:rightChars="48" w:right="103" w:hangingChars="83" w:hanging="176"/>
              <w:rPr>
                <w:rFonts w:asciiTheme="minorEastAsia" w:eastAsiaTheme="minorEastAsia" w:hAnsiTheme="minorEastAsia"/>
                <w:spacing w:val="1"/>
                <w:szCs w:val="21"/>
              </w:rPr>
            </w:pPr>
          </w:p>
        </w:tc>
        <w:tc>
          <w:tcPr>
            <w:tcW w:w="3260" w:type="dxa"/>
            <w:vMerge/>
            <w:tcBorders>
              <w:left w:val="single" w:sz="4" w:space="0" w:color="auto"/>
              <w:right w:val="single" w:sz="4" w:space="0" w:color="auto"/>
            </w:tcBorders>
          </w:tcPr>
          <w:p w:rsidR="00265CD5" w:rsidRPr="002D0185" w:rsidRDefault="00265CD5" w:rsidP="00210312">
            <w:pPr>
              <w:snapToGrid w:val="0"/>
              <w:spacing w:line="280" w:lineRule="exact"/>
              <w:ind w:leftChars="20" w:left="219" w:rightChars="48" w:right="103" w:hangingChars="83" w:hanging="176"/>
              <w:rPr>
                <w:rFonts w:asciiTheme="minorEastAsia" w:eastAsiaTheme="minorEastAsia" w:hAnsiTheme="minorEastAsia"/>
                <w:spacing w:val="1"/>
                <w:szCs w:val="21"/>
              </w:rPr>
            </w:pPr>
          </w:p>
        </w:tc>
      </w:tr>
      <w:tr w:rsidR="002D0185" w:rsidRPr="002D0185">
        <w:trPr>
          <w:cantSplit/>
          <w:trHeight w:val="684"/>
          <w:jc w:val="center"/>
        </w:trPr>
        <w:tc>
          <w:tcPr>
            <w:tcW w:w="1730" w:type="dxa"/>
            <w:vMerge/>
            <w:tcBorders>
              <w:left w:val="single" w:sz="4" w:space="0" w:color="auto"/>
              <w:right w:val="nil"/>
            </w:tcBorders>
          </w:tcPr>
          <w:p w:rsidR="00265CD5" w:rsidRPr="002D0185" w:rsidRDefault="00265CD5" w:rsidP="00210312">
            <w:pPr>
              <w:snapToGrid w:val="0"/>
              <w:spacing w:line="280" w:lineRule="exact"/>
              <w:rPr>
                <w:rFonts w:asciiTheme="minorEastAsia" w:eastAsiaTheme="minorEastAsia" w:hAnsiTheme="minorEastAsia"/>
                <w:spacing w:val="1"/>
                <w:szCs w:val="21"/>
              </w:rPr>
            </w:pPr>
          </w:p>
        </w:tc>
        <w:tc>
          <w:tcPr>
            <w:tcW w:w="2239" w:type="dxa"/>
            <w:tcBorders>
              <w:top w:val="single" w:sz="4" w:space="0" w:color="auto"/>
              <w:left w:val="single" w:sz="4" w:space="0" w:color="auto"/>
              <w:bottom w:val="single" w:sz="4" w:space="0" w:color="auto"/>
              <w:right w:val="single" w:sz="4" w:space="0" w:color="auto"/>
            </w:tcBorders>
          </w:tcPr>
          <w:p w:rsidR="00265CD5" w:rsidRPr="002D0185" w:rsidRDefault="00265CD5" w:rsidP="00210312">
            <w:pPr>
              <w:snapToGrid w:val="0"/>
              <w:spacing w:line="280" w:lineRule="exact"/>
              <w:ind w:left="212" w:hangingChars="100" w:hanging="212"/>
              <w:rPr>
                <w:rFonts w:asciiTheme="minorEastAsia" w:eastAsiaTheme="minorEastAsia" w:hAnsiTheme="minorEastAsia"/>
                <w:spacing w:val="1"/>
                <w:szCs w:val="21"/>
              </w:rPr>
            </w:pPr>
            <w:r w:rsidRPr="002D0185">
              <w:rPr>
                <w:rFonts w:asciiTheme="minorEastAsia" w:eastAsiaTheme="minorEastAsia" w:hAnsiTheme="minorEastAsia" w:hint="eastAsia"/>
                <w:spacing w:val="1"/>
                <w:szCs w:val="21"/>
              </w:rPr>
              <w:t>⑤ 行政処分、指名停止等を受けた個人事業者、団体の代表である役員等</w:t>
            </w:r>
          </w:p>
        </w:tc>
        <w:tc>
          <w:tcPr>
            <w:tcW w:w="1305" w:type="dxa"/>
            <w:vMerge/>
            <w:tcBorders>
              <w:left w:val="single" w:sz="4" w:space="0" w:color="auto"/>
              <w:bottom w:val="single" w:sz="4" w:space="0" w:color="auto"/>
              <w:right w:val="single" w:sz="4" w:space="0" w:color="auto"/>
            </w:tcBorders>
          </w:tcPr>
          <w:p w:rsidR="00265CD5" w:rsidRPr="002D0185" w:rsidRDefault="00265CD5" w:rsidP="00210312">
            <w:pPr>
              <w:snapToGrid w:val="0"/>
              <w:spacing w:line="280" w:lineRule="exact"/>
              <w:ind w:leftChars="20" w:left="219" w:rightChars="48" w:right="103" w:hangingChars="83" w:hanging="176"/>
              <w:rPr>
                <w:rFonts w:asciiTheme="minorEastAsia" w:eastAsiaTheme="minorEastAsia" w:hAnsiTheme="minorEastAsia"/>
                <w:spacing w:val="1"/>
                <w:szCs w:val="21"/>
              </w:rPr>
            </w:pPr>
          </w:p>
        </w:tc>
        <w:tc>
          <w:tcPr>
            <w:tcW w:w="3260" w:type="dxa"/>
            <w:vMerge/>
            <w:tcBorders>
              <w:left w:val="single" w:sz="4" w:space="0" w:color="auto"/>
              <w:bottom w:val="single" w:sz="4" w:space="0" w:color="auto"/>
              <w:right w:val="single" w:sz="4" w:space="0" w:color="auto"/>
            </w:tcBorders>
          </w:tcPr>
          <w:p w:rsidR="00265CD5" w:rsidRPr="002D0185" w:rsidRDefault="00265CD5" w:rsidP="00210312">
            <w:pPr>
              <w:snapToGrid w:val="0"/>
              <w:spacing w:line="280" w:lineRule="exact"/>
              <w:ind w:leftChars="20" w:left="219" w:rightChars="48" w:right="103" w:hangingChars="83" w:hanging="176"/>
              <w:rPr>
                <w:rFonts w:asciiTheme="minorEastAsia" w:eastAsiaTheme="minorEastAsia" w:hAnsiTheme="minorEastAsia"/>
                <w:spacing w:val="1"/>
                <w:szCs w:val="21"/>
              </w:rPr>
            </w:pPr>
          </w:p>
        </w:tc>
      </w:tr>
      <w:tr w:rsidR="002D0185" w:rsidRPr="002D0185">
        <w:trPr>
          <w:cantSplit/>
          <w:trHeight w:val="794"/>
          <w:jc w:val="center"/>
        </w:trPr>
        <w:tc>
          <w:tcPr>
            <w:tcW w:w="1730" w:type="dxa"/>
            <w:vMerge/>
            <w:tcBorders>
              <w:left w:val="single" w:sz="4" w:space="0" w:color="auto"/>
              <w:right w:val="nil"/>
            </w:tcBorders>
          </w:tcPr>
          <w:p w:rsidR="00265CD5" w:rsidRPr="002D0185" w:rsidRDefault="00265CD5" w:rsidP="00210312">
            <w:pPr>
              <w:snapToGrid w:val="0"/>
              <w:spacing w:line="280" w:lineRule="exact"/>
              <w:rPr>
                <w:rFonts w:asciiTheme="minorEastAsia" w:eastAsiaTheme="minorEastAsia" w:hAnsiTheme="minorEastAsia"/>
                <w:spacing w:val="1"/>
                <w:szCs w:val="21"/>
              </w:rPr>
            </w:pPr>
          </w:p>
        </w:tc>
        <w:tc>
          <w:tcPr>
            <w:tcW w:w="2239" w:type="dxa"/>
            <w:tcBorders>
              <w:top w:val="single" w:sz="4" w:space="0" w:color="auto"/>
              <w:left w:val="single" w:sz="4" w:space="0" w:color="auto"/>
              <w:bottom w:val="single" w:sz="4" w:space="0" w:color="auto"/>
              <w:right w:val="single" w:sz="4" w:space="0" w:color="auto"/>
            </w:tcBorders>
          </w:tcPr>
          <w:p w:rsidR="00265CD5" w:rsidRPr="002D0185" w:rsidRDefault="00265CD5" w:rsidP="00210312">
            <w:pPr>
              <w:snapToGrid w:val="0"/>
              <w:spacing w:line="280" w:lineRule="exact"/>
              <w:ind w:left="212" w:hangingChars="100" w:hanging="212"/>
              <w:rPr>
                <w:rFonts w:asciiTheme="minorEastAsia" w:eastAsiaTheme="minorEastAsia" w:hAnsiTheme="minorEastAsia"/>
                <w:spacing w:val="1"/>
                <w:szCs w:val="21"/>
              </w:rPr>
            </w:pPr>
            <w:r w:rsidRPr="002D0185">
              <w:rPr>
                <w:rFonts w:asciiTheme="minorEastAsia" w:eastAsiaTheme="minorEastAsia" w:hAnsiTheme="minorEastAsia" w:hint="eastAsia"/>
                <w:spacing w:val="1"/>
                <w:szCs w:val="21"/>
              </w:rPr>
              <w:t>⑥ 研修会、講習会、相談事業等の講師等</w:t>
            </w:r>
          </w:p>
        </w:tc>
        <w:tc>
          <w:tcPr>
            <w:tcW w:w="1305" w:type="dxa"/>
            <w:vMerge w:val="restart"/>
            <w:tcBorders>
              <w:top w:val="single" w:sz="4" w:space="0" w:color="auto"/>
              <w:left w:val="single" w:sz="4" w:space="0" w:color="auto"/>
              <w:right w:val="single" w:sz="4" w:space="0" w:color="auto"/>
            </w:tcBorders>
          </w:tcPr>
          <w:p w:rsidR="00265CD5" w:rsidRPr="002D0185" w:rsidRDefault="00265CD5" w:rsidP="00210312">
            <w:pPr>
              <w:spacing w:line="280" w:lineRule="exact"/>
              <w:rPr>
                <w:rFonts w:asciiTheme="minorEastAsia" w:eastAsiaTheme="minorEastAsia" w:hAnsiTheme="minorEastAsia"/>
                <w:szCs w:val="21"/>
              </w:rPr>
            </w:pPr>
            <w:r w:rsidRPr="002D0185">
              <w:rPr>
                <w:rFonts w:asciiTheme="minorEastAsia" w:eastAsiaTheme="minorEastAsia" w:hAnsiTheme="minorEastAsia" w:hint="eastAsia"/>
                <w:spacing w:val="1"/>
                <w:szCs w:val="21"/>
              </w:rPr>
              <w:t xml:space="preserve"> インターネット使用者</w:t>
            </w:r>
          </w:p>
        </w:tc>
        <w:tc>
          <w:tcPr>
            <w:tcW w:w="3260" w:type="dxa"/>
            <w:vMerge w:val="restart"/>
            <w:tcBorders>
              <w:top w:val="single" w:sz="4" w:space="0" w:color="auto"/>
              <w:left w:val="single" w:sz="4" w:space="0" w:color="auto"/>
              <w:right w:val="single" w:sz="4" w:space="0" w:color="auto"/>
            </w:tcBorders>
          </w:tcPr>
          <w:p w:rsidR="00265CD5" w:rsidRPr="002D0185" w:rsidRDefault="00265CD5" w:rsidP="00210312">
            <w:pPr>
              <w:snapToGrid w:val="0"/>
              <w:spacing w:line="280" w:lineRule="exact"/>
              <w:ind w:leftChars="20" w:left="219" w:rightChars="48" w:right="103" w:hangingChars="83" w:hanging="176"/>
              <w:rPr>
                <w:rFonts w:asciiTheme="minorEastAsia" w:eastAsiaTheme="minorEastAsia" w:hAnsiTheme="minorEastAsia"/>
                <w:spacing w:val="1"/>
                <w:szCs w:val="21"/>
              </w:rPr>
            </w:pPr>
            <w:r w:rsidRPr="002D0185">
              <w:rPr>
                <w:rFonts w:asciiTheme="minorEastAsia" w:eastAsiaTheme="minorEastAsia" w:hAnsiTheme="minorEastAsia" w:hint="eastAsia"/>
                <w:spacing w:val="1"/>
                <w:szCs w:val="21"/>
              </w:rPr>
              <w:t>・　府政の情報をオンラインで提供することは、国内外への情報発信や情報交流の推進とともに、府民との情報の共有を通じた開かれた行政の推進に効果的である。</w:t>
            </w:r>
          </w:p>
          <w:p w:rsidR="00265CD5" w:rsidRPr="002D0185" w:rsidRDefault="00265CD5" w:rsidP="00210312">
            <w:pPr>
              <w:snapToGrid w:val="0"/>
              <w:spacing w:line="280" w:lineRule="exact"/>
              <w:ind w:leftChars="20" w:left="219" w:rightChars="48" w:right="103" w:hangingChars="83" w:hanging="176"/>
              <w:rPr>
                <w:rFonts w:asciiTheme="minorEastAsia" w:eastAsiaTheme="minorEastAsia" w:hAnsiTheme="minorEastAsia"/>
                <w:spacing w:val="1"/>
                <w:szCs w:val="21"/>
              </w:rPr>
            </w:pPr>
            <w:r w:rsidRPr="002D0185">
              <w:rPr>
                <w:rFonts w:asciiTheme="minorEastAsia" w:eastAsiaTheme="minorEastAsia" w:hAnsiTheme="minorEastAsia" w:hint="eastAsia"/>
                <w:spacing w:val="1"/>
                <w:szCs w:val="21"/>
              </w:rPr>
              <w:t>・　ただし、本件提供に係る個人情報については、あらかじめ本人に対し、提供する情報を説明し、提供の目的や当該情報が府のウェブページに掲載され、インターネットを通じて広く発信されることを十分説明した上で、提供について明確な本人同意を確実に得ること。</w:t>
            </w:r>
          </w:p>
          <w:p w:rsidR="00265CD5" w:rsidRPr="002D0185" w:rsidRDefault="00265CD5" w:rsidP="00210312">
            <w:pPr>
              <w:snapToGrid w:val="0"/>
              <w:spacing w:line="280" w:lineRule="exact"/>
              <w:ind w:leftChars="20" w:left="219" w:rightChars="48" w:right="103" w:hangingChars="83" w:hanging="176"/>
              <w:rPr>
                <w:rFonts w:asciiTheme="minorEastAsia" w:eastAsiaTheme="minorEastAsia" w:hAnsiTheme="minorEastAsia"/>
                <w:spacing w:val="1"/>
                <w:szCs w:val="21"/>
              </w:rPr>
            </w:pPr>
            <w:r w:rsidRPr="002D0185">
              <w:rPr>
                <w:rFonts w:asciiTheme="minorEastAsia" w:eastAsiaTheme="minorEastAsia" w:hAnsiTheme="minorEastAsia" w:hint="eastAsia"/>
                <w:spacing w:val="1"/>
                <w:szCs w:val="21"/>
              </w:rPr>
              <w:t>・　また、提供した個人情報について、本人から訂正、提供の停止の求めがあったときは、速やかに対応すること。</w:t>
            </w:r>
          </w:p>
        </w:tc>
      </w:tr>
      <w:tr w:rsidR="002D0185" w:rsidRPr="002D0185">
        <w:trPr>
          <w:cantSplit/>
          <w:trHeight w:val="492"/>
          <w:jc w:val="center"/>
        </w:trPr>
        <w:tc>
          <w:tcPr>
            <w:tcW w:w="1730" w:type="dxa"/>
            <w:vMerge/>
            <w:tcBorders>
              <w:left w:val="single" w:sz="4" w:space="0" w:color="auto"/>
              <w:right w:val="nil"/>
            </w:tcBorders>
          </w:tcPr>
          <w:p w:rsidR="00265CD5" w:rsidRPr="002D0185" w:rsidRDefault="00265CD5" w:rsidP="00210312">
            <w:pPr>
              <w:snapToGrid w:val="0"/>
              <w:spacing w:line="280" w:lineRule="exact"/>
              <w:rPr>
                <w:rFonts w:asciiTheme="minorEastAsia" w:eastAsiaTheme="minorEastAsia" w:hAnsiTheme="minorEastAsia"/>
                <w:spacing w:val="1"/>
                <w:szCs w:val="21"/>
              </w:rPr>
            </w:pPr>
          </w:p>
        </w:tc>
        <w:tc>
          <w:tcPr>
            <w:tcW w:w="2239" w:type="dxa"/>
            <w:tcBorders>
              <w:top w:val="single" w:sz="4" w:space="0" w:color="auto"/>
              <w:left w:val="single" w:sz="4" w:space="0" w:color="auto"/>
              <w:bottom w:val="single" w:sz="4" w:space="0" w:color="auto"/>
              <w:right w:val="single" w:sz="4" w:space="0" w:color="auto"/>
            </w:tcBorders>
          </w:tcPr>
          <w:p w:rsidR="00265CD5" w:rsidRPr="002D0185" w:rsidRDefault="00265CD5" w:rsidP="00210312">
            <w:pPr>
              <w:snapToGrid w:val="0"/>
              <w:spacing w:line="280" w:lineRule="exact"/>
              <w:ind w:left="212" w:hangingChars="100" w:hanging="212"/>
              <w:rPr>
                <w:rFonts w:asciiTheme="minorEastAsia" w:eastAsiaTheme="minorEastAsia" w:hAnsiTheme="minorEastAsia"/>
                <w:spacing w:val="1"/>
                <w:szCs w:val="21"/>
              </w:rPr>
            </w:pPr>
            <w:r w:rsidRPr="002D0185">
              <w:rPr>
                <w:rFonts w:asciiTheme="minorEastAsia" w:eastAsiaTheme="minorEastAsia" w:hAnsiTheme="minorEastAsia" w:hint="eastAsia"/>
                <w:spacing w:val="1"/>
                <w:szCs w:val="21"/>
              </w:rPr>
              <w:t>⑦ 各種の提案、投稿、コンクールへの応募者等</w:t>
            </w:r>
          </w:p>
        </w:tc>
        <w:tc>
          <w:tcPr>
            <w:tcW w:w="1305" w:type="dxa"/>
            <w:vMerge/>
            <w:tcBorders>
              <w:left w:val="single" w:sz="4" w:space="0" w:color="auto"/>
              <w:right w:val="single" w:sz="4" w:space="0" w:color="auto"/>
            </w:tcBorders>
          </w:tcPr>
          <w:p w:rsidR="00265CD5" w:rsidRPr="002D0185" w:rsidRDefault="00265CD5" w:rsidP="00210312">
            <w:pPr>
              <w:snapToGrid w:val="0"/>
              <w:spacing w:line="280" w:lineRule="exact"/>
              <w:ind w:leftChars="20" w:left="219" w:rightChars="48" w:right="103" w:hangingChars="83" w:hanging="176"/>
              <w:rPr>
                <w:rFonts w:asciiTheme="minorEastAsia" w:eastAsiaTheme="minorEastAsia" w:hAnsiTheme="minorEastAsia"/>
                <w:spacing w:val="1"/>
                <w:szCs w:val="21"/>
              </w:rPr>
            </w:pPr>
          </w:p>
        </w:tc>
        <w:tc>
          <w:tcPr>
            <w:tcW w:w="3260" w:type="dxa"/>
            <w:vMerge/>
            <w:tcBorders>
              <w:left w:val="single" w:sz="4" w:space="0" w:color="auto"/>
              <w:right w:val="single" w:sz="4" w:space="0" w:color="auto"/>
            </w:tcBorders>
          </w:tcPr>
          <w:p w:rsidR="00265CD5" w:rsidRPr="002D0185" w:rsidRDefault="00265CD5" w:rsidP="00210312">
            <w:pPr>
              <w:snapToGrid w:val="0"/>
              <w:spacing w:line="280" w:lineRule="exact"/>
              <w:ind w:leftChars="20" w:left="219" w:rightChars="48" w:right="103" w:hangingChars="83" w:hanging="176"/>
              <w:rPr>
                <w:rFonts w:asciiTheme="minorEastAsia" w:eastAsiaTheme="minorEastAsia" w:hAnsiTheme="minorEastAsia"/>
                <w:spacing w:val="1"/>
                <w:szCs w:val="21"/>
              </w:rPr>
            </w:pPr>
          </w:p>
        </w:tc>
      </w:tr>
      <w:tr w:rsidR="002D0185" w:rsidRPr="002D0185">
        <w:trPr>
          <w:cantSplit/>
          <w:trHeight w:val="666"/>
          <w:jc w:val="center"/>
        </w:trPr>
        <w:tc>
          <w:tcPr>
            <w:tcW w:w="1730" w:type="dxa"/>
            <w:vMerge/>
            <w:tcBorders>
              <w:left w:val="single" w:sz="4" w:space="0" w:color="auto"/>
              <w:right w:val="nil"/>
            </w:tcBorders>
          </w:tcPr>
          <w:p w:rsidR="00265CD5" w:rsidRPr="002D0185" w:rsidRDefault="00265CD5" w:rsidP="00210312">
            <w:pPr>
              <w:snapToGrid w:val="0"/>
              <w:spacing w:line="280" w:lineRule="exact"/>
              <w:rPr>
                <w:rFonts w:asciiTheme="minorEastAsia" w:eastAsiaTheme="minorEastAsia" w:hAnsiTheme="minorEastAsia"/>
                <w:spacing w:val="1"/>
                <w:szCs w:val="21"/>
              </w:rPr>
            </w:pPr>
          </w:p>
        </w:tc>
        <w:tc>
          <w:tcPr>
            <w:tcW w:w="2239" w:type="dxa"/>
            <w:tcBorders>
              <w:top w:val="single" w:sz="4" w:space="0" w:color="auto"/>
              <w:left w:val="single" w:sz="4" w:space="0" w:color="auto"/>
              <w:bottom w:val="single" w:sz="4" w:space="0" w:color="auto"/>
              <w:right w:val="single" w:sz="4" w:space="0" w:color="auto"/>
            </w:tcBorders>
          </w:tcPr>
          <w:p w:rsidR="00265CD5" w:rsidRPr="002D0185" w:rsidRDefault="00265CD5" w:rsidP="00210312">
            <w:pPr>
              <w:snapToGrid w:val="0"/>
              <w:spacing w:line="280" w:lineRule="exact"/>
              <w:ind w:left="212" w:hangingChars="100" w:hanging="212"/>
              <w:rPr>
                <w:rFonts w:asciiTheme="minorEastAsia" w:eastAsiaTheme="minorEastAsia" w:hAnsiTheme="minorEastAsia"/>
                <w:spacing w:val="1"/>
                <w:szCs w:val="21"/>
              </w:rPr>
            </w:pPr>
            <w:r w:rsidRPr="002D0185">
              <w:rPr>
                <w:rFonts w:asciiTheme="minorEastAsia" w:eastAsiaTheme="minorEastAsia" w:hAnsiTheme="minorEastAsia" w:hint="eastAsia"/>
                <w:spacing w:val="1"/>
                <w:szCs w:val="21"/>
              </w:rPr>
              <w:t>⑧ 各賞の受賞者、感謝状贈呈の対象者等</w:t>
            </w:r>
          </w:p>
        </w:tc>
        <w:tc>
          <w:tcPr>
            <w:tcW w:w="1305" w:type="dxa"/>
            <w:vMerge/>
            <w:tcBorders>
              <w:left w:val="single" w:sz="4" w:space="0" w:color="auto"/>
              <w:right w:val="single" w:sz="4" w:space="0" w:color="auto"/>
            </w:tcBorders>
          </w:tcPr>
          <w:p w:rsidR="00265CD5" w:rsidRPr="002D0185" w:rsidRDefault="00265CD5" w:rsidP="00210312">
            <w:pPr>
              <w:snapToGrid w:val="0"/>
              <w:spacing w:line="280" w:lineRule="exact"/>
              <w:ind w:leftChars="20" w:left="219" w:rightChars="48" w:right="103" w:hangingChars="83" w:hanging="176"/>
              <w:rPr>
                <w:rFonts w:asciiTheme="minorEastAsia" w:eastAsiaTheme="minorEastAsia" w:hAnsiTheme="minorEastAsia"/>
                <w:spacing w:val="1"/>
                <w:szCs w:val="21"/>
              </w:rPr>
            </w:pPr>
          </w:p>
        </w:tc>
        <w:tc>
          <w:tcPr>
            <w:tcW w:w="3260" w:type="dxa"/>
            <w:vMerge/>
            <w:tcBorders>
              <w:left w:val="single" w:sz="4" w:space="0" w:color="auto"/>
              <w:right w:val="single" w:sz="4" w:space="0" w:color="auto"/>
            </w:tcBorders>
          </w:tcPr>
          <w:p w:rsidR="00265CD5" w:rsidRPr="002D0185" w:rsidRDefault="00265CD5" w:rsidP="00210312">
            <w:pPr>
              <w:snapToGrid w:val="0"/>
              <w:spacing w:line="280" w:lineRule="exact"/>
              <w:ind w:leftChars="20" w:left="219" w:rightChars="48" w:right="103" w:hangingChars="83" w:hanging="176"/>
              <w:rPr>
                <w:rFonts w:asciiTheme="minorEastAsia" w:eastAsiaTheme="minorEastAsia" w:hAnsiTheme="minorEastAsia"/>
                <w:spacing w:val="1"/>
                <w:szCs w:val="21"/>
              </w:rPr>
            </w:pPr>
          </w:p>
        </w:tc>
      </w:tr>
      <w:tr w:rsidR="002D0185" w:rsidRPr="002D0185">
        <w:trPr>
          <w:cantSplit/>
          <w:trHeight w:val="536"/>
          <w:jc w:val="center"/>
        </w:trPr>
        <w:tc>
          <w:tcPr>
            <w:tcW w:w="1730" w:type="dxa"/>
            <w:vMerge/>
            <w:tcBorders>
              <w:left w:val="single" w:sz="4" w:space="0" w:color="auto"/>
              <w:right w:val="nil"/>
            </w:tcBorders>
          </w:tcPr>
          <w:p w:rsidR="00265CD5" w:rsidRPr="002D0185" w:rsidRDefault="00265CD5" w:rsidP="00210312">
            <w:pPr>
              <w:snapToGrid w:val="0"/>
              <w:spacing w:line="280" w:lineRule="exact"/>
              <w:rPr>
                <w:rFonts w:asciiTheme="minorEastAsia" w:eastAsiaTheme="minorEastAsia" w:hAnsiTheme="minorEastAsia"/>
                <w:spacing w:val="1"/>
                <w:szCs w:val="21"/>
              </w:rPr>
            </w:pPr>
          </w:p>
        </w:tc>
        <w:tc>
          <w:tcPr>
            <w:tcW w:w="2239" w:type="dxa"/>
            <w:tcBorders>
              <w:top w:val="single" w:sz="4" w:space="0" w:color="auto"/>
              <w:left w:val="single" w:sz="4" w:space="0" w:color="auto"/>
              <w:bottom w:val="single" w:sz="4" w:space="0" w:color="auto"/>
              <w:right w:val="single" w:sz="4" w:space="0" w:color="auto"/>
            </w:tcBorders>
          </w:tcPr>
          <w:p w:rsidR="00265CD5" w:rsidRPr="002D0185" w:rsidRDefault="00265CD5" w:rsidP="00210312">
            <w:pPr>
              <w:snapToGrid w:val="0"/>
              <w:spacing w:line="280" w:lineRule="exact"/>
              <w:ind w:left="212" w:hangingChars="100" w:hanging="212"/>
              <w:rPr>
                <w:rFonts w:asciiTheme="minorEastAsia" w:eastAsiaTheme="minorEastAsia" w:hAnsiTheme="minorEastAsia"/>
                <w:spacing w:val="1"/>
                <w:szCs w:val="21"/>
              </w:rPr>
            </w:pPr>
            <w:r w:rsidRPr="002D0185">
              <w:rPr>
                <w:rFonts w:asciiTheme="minorEastAsia" w:eastAsiaTheme="minorEastAsia" w:hAnsiTheme="minorEastAsia" w:hint="eastAsia"/>
                <w:spacing w:val="1"/>
                <w:szCs w:val="21"/>
              </w:rPr>
              <w:t xml:space="preserve">⑨ スポーツ、音楽、美術、作文等の競技者、作者等　</w:t>
            </w:r>
          </w:p>
        </w:tc>
        <w:tc>
          <w:tcPr>
            <w:tcW w:w="1305" w:type="dxa"/>
            <w:vMerge/>
            <w:tcBorders>
              <w:left w:val="single" w:sz="4" w:space="0" w:color="auto"/>
              <w:right w:val="single" w:sz="4" w:space="0" w:color="auto"/>
            </w:tcBorders>
          </w:tcPr>
          <w:p w:rsidR="00265CD5" w:rsidRPr="002D0185" w:rsidRDefault="00265CD5" w:rsidP="00210312">
            <w:pPr>
              <w:snapToGrid w:val="0"/>
              <w:spacing w:line="280" w:lineRule="exact"/>
              <w:ind w:leftChars="20" w:left="219" w:rightChars="48" w:right="103" w:hangingChars="83" w:hanging="176"/>
              <w:rPr>
                <w:rFonts w:asciiTheme="minorEastAsia" w:eastAsiaTheme="minorEastAsia" w:hAnsiTheme="minorEastAsia"/>
                <w:spacing w:val="1"/>
                <w:szCs w:val="21"/>
              </w:rPr>
            </w:pPr>
          </w:p>
        </w:tc>
        <w:tc>
          <w:tcPr>
            <w:tcW w:w="3260" w:type="dxa"/>
            <w:vMerge/>
            <w:tcBorders>
              <w:left w:val="single" w:sz="4" w:space="0" w:color="auto"/>
              <w:right w:val="single" w:sz="4" w:space="0" w:color="auto"/>
            </w:tcBorders>
          </w:tcPr>
          <w:p w:rsidR="00265CD5" w:rsidRPr="002D0185" w:rsidRDefault="00265CD5" w:rsidP="00210312">
            <w:pPr>
              <w:snapToGrid w:val="0"/>
              <w:spacing w:line="280" w:lineRule="exact"/>
              <w:ind w:leftChars="20" w:left="219" w:rightChars="48" w:right="103" w:hangingChars="83" w:hanging="176"/>
              <w:rPr>
                <w:rFonts w:asciiTheme="minorEastAsia" w:eastAsiaTheme="minorEastAsia" w:hAnsiTheme="minorEastAsia"/>
                <w:spacing w:val="1"/>
                <w:szCs w:val="21"/>
              </w:rPr>
            </w:pPr>
          </w:p>
        </w:tc>
      </w:tr>
      <w:tr w:rsidR="002D0185" w:rsidRPr="002D0185">
        <w:trPr>
          <w:cantSplit/>
          <w:trHeight w:val="465"/>
          <w:jc w:val="center"/>
        </w:trPr>
        <w:tc>
          <w:tcPr>
            <w:tcW w:w="1730" w:type="dxa"/>
            <w:vMerge/>
            <w:tcBorders>
              <w:left w:val="single" w:sz="4" w:space="0" w:color="auto"/>
              <w:right w:val="nil"/>
            </w:tcBorders>
          </w:tcPr>
          <w:p w:rsidR="00265CD5" w:rsidRPr="002D0185" w:rsidRDefault="00265CD5" w:rsidP="00210312">
            <w:pPr>
              <w:snapToGrid w:val="0"/>
              <w:spacing w:line="280" w:lineRule="exact"/>
              <w:rPr>
                <w:rFonts w:asciiTheme="minorEastAsia" w:eastAsiaTheme="minorEastAsia" w:hAnsiTheme="minorEastAsia"/>
                <w:spacing w:val="1"/>
                <w:szCs w:val="21"/>
              </w:rPr>
            </w:pPr>
          </w:p>
        </w:tc>
        <w:tc>
          <w:tcPr>
            <w:tcW w:w="2239" w:type="dxa"/>
            <w:tcBorders>
              <w:top w:val="single" w:sz="4" w:space="0" w:color="auto"/>
              <w:left w:val="single" w:sz="4" w:space="0" w:color="auto"/>
              <w:bottom w:val="single" w:sz="4" w:space="0" w:color="auto"/>
              <w:right w:val="single" w:sz="4" w:space="0" w:color="auto"/>
            </w:tcBorders>
          </w:tcPr>
          <w:p w:rsidR="00265CD5" w:rsidRPr="002D0185" w:rsidRDefault="00265CD5" w:rsidP="00210312">
            <w:pPr>
              <w:snapToGrid w:val="0"/>
              <w:spacing w:line="280" w:lineRule="exact"/>
              <w:ind w:left="212" w:hangingChars="100" w:hanging="212"/>
              <w:rPr>
                <w:rFonts w:asciiTheme="minorEastAsia" w:eastAsiaTheme="minorEastAsia" w:hAnsiTheme="minorEastAsia"/>
                <w:spacing w:val="1"/>
                <w:szCs w:val="21"/>
              </w:rPr>
            </w:pPr>
            <w:r w:rsidRPr="002D0185">
              <w:rPr>
                <w:rFonts w:asciiTheme="minorEastAsia" w:eastAsiaTheme="minorEastAsia" w:hAnsiTheme="minorEastAsia" w:hint="eastAsia"/>
                <w:spacing w:val="1"/>
                <w:szCs w:val="21"/>
              </w:rPr>
              <w:t xml:space="preserve">⑩ ボランティア活動等の従事者　</w:t>
            </w:r>
          </w:p>
        </w:tc>
        <w:tc>
          <w:tcPr>
            <w:tcW w:w="1305" w:type="dxa"/>
            <w:vMerge/>
            <w:tcBorders>
              <w:left w:val="single" w:sz="4" w:space="0" w:color="auto"/>
              <w:right w:val="single" w:sz="4" w:space="0" w:color="auto"/>
            </w:tcBorders>
          </w:tcPr>
          <w:p w:rsidR="00265CD5" w:rsidRPr="002D0185" w:rsidRDefault="00265CD5" w:rsidP="00210312">
            <w:pPr>
              <w:snapToGrid w:val="0"/>
              <w:spacing w:line="280" w:lineRule="exact"/>
              <w:ind w:leftChars="20" w:left="219" w:rightChars="48" w:right="103" w:hangingChars="83" w:hanging="176"/>
              <w:rPr>
                <w:rFonts w:asciiTheme="minorEastAsia" w:eastAsiaTheme="minorEastAsia" w:hAnsiTheme="minorEastAsia"/>
                <w:spacing w:val="1"/>
                <w:szCs w:val="21"/>
              </w:rPr>
            </w:pPr>
          </w:p>
        </w:tc>
        <w:tc>
          <w:tcPr>
            <w:tcW w:w="3260" w:type="dxa"/>
            <w:vMerge/>
            <w:tcBorders>
              <w:left w:val="single" w:sz="4" w:space="0" w:color="auto"/>
              <w:right w:val="single" w:sz="4" w:space="0" w:color="auto"/>
            </w:tcBorders>
          </w:tcPr>
          <w:p w:rsidR="00265CD5" w:rsidRPr="002D0185" w:rsidRDefault="00265CD5" w:rsidP="00210312">
            <w:pPr>
              <w:snapToGrid w:val="0"/>
              <w:spacing w:line="280" w:lineRule="exact"/>
              <w:ind w:leftChars="20" w:left="219" w:rightChars="48" w:right="103" w:hangingChars="83" w:hanging="176"/>
              <w:rPr>
                <w:rFonts w:asciiTheme="minorEastAsia" w:eastAsiaTheme="minorEastAsia" w:hAnsiTheme="minorEastAsia"/>
                <w:spacing w:val="1"/>
                <w:szCs w:val="21"/>
              </w:rPr>
            </w:pPr>
          </w:p>
        </w:tc>
      </w:tr>
      <w:tr w:rsidR="002D0185" w:rsidRPr="002D0185">
        <w:trPr>
          <w:cantSplit/>
          <w:trHeight w:val="634"/>
          <w:jc w:val="center"/>
        </w:trPr>
        <w:tc>
          <w:tcPr>
            <w:tcW w:w="1730" w:type="dxa"/>
            <w:vMerge/>
            <w:tcBorders>
              <w:left w:val="single" w:sz="4" w:space="0" w:color="auto"/>
              <w:right w:val="nil"/>
            </w:tcBorders>
          </w:tcPr>
          <w:p w:rsidR="00265CD5" w:rsidRPr="002D0185" w:rsidRDefault="00265CD5" w:rsidP="00210312">
            <w:pPr>
              <w:snapToGrid w:val="0"/>
              <w:spacing w:line="280" w:lineRule="exact"/>
              <w:rPr>
                <w:rFonts w:asciiTheme="minorEastAsia" w:eastAsiaTheme="minorEastAsia" w:hAnsiTheme="minorEastAsia"/>
                <w:spacing w:val="1"/>
                <w:szCs w:val="21"/>
              </w:rPr>
            </w:pPr>
          </w:p>
        </w:tc>
        <w:tc>
          <w:tcPr>
            <w:tcW w:w="2239" w:type="dxa"/>
            <w:tcBorders>
              <w:top w:val="single" w:sz="4" w:space="0" w:color="auto"/>
              <w:left w:val="single" w:sz="4" w:space="0" w:color="auto"/>
              <w:bottom w:val="single" w:sz="4" w:space="0" w:color="auto"/>
              <w:right w:val="single" w:sz="4" w:space="0" w:color="auto"/>
            </w:tcBorders>
          </w:tcPr>
          <w:p w:rsidR="00265CD5" w:rsidRPr="002D0185" w:rsidRDefault="00265CD5" w:rsidP="00210312">
            <w:pPr>
              <w:snapToGrid w:val="0"/>
              <w:spacing w:line="280" w:lineRule="exact"/>
              <w:ind w:left="212" w:hangingChars="100" w:hanging="212"/>
              <w:rPr>
                <w:rFonts w:asciiTheme="minorEastAsia" w:eastAsiaTheme="minorEastAsia" w:hAnsiTheme="minorEastAsia"/>
                <w:spacing w:val="1"/>
                <w:szCs w:val="21"/>
              </w:rPr>
            </w:pPr>
            <w:r w:rsidRPr="002D0185">
              <w:rPr>
                <w:rFonts w:asciiTheme="minorEastAsia" w:eastAsiaTheme="minorEastAsia" w:hAnsiTheme="minorEastAsia" w:hint="eastAsia"/>
                <w:spacing w:val="1"/>
                <w:szCs w:val="21"/>
              </w:rPr>
              <w:t xml:space="preserve">⑪ 人材バンク等の登録者等　</w:t>
            </w:r>
          </w:p>
        </w:tc>
        <w:tc>
          <w:tcPr>
            <w:tcW w:w="1305" w:type="dxa"/>
            <w:vMerge/>
            <w:tcBorders>
              <w:left w:val="single" w:sz="4" w:space="0" w:color="auto"/>
              <w:right w:val="single" w:sz="4" w:space="0" w:color="auto"/>
            </w:tcBorders>
          </w:tcPr>
          <w:p w:rsidR="00265CD5" w:rsidRPr="002D0185" w:rsidRDefault="00265CD5" w:rsidP="00210312">
            <w:pPr>
              <w:snapToGrid w:val="0"/>
              <w:spacing w:line="280" w:lineRule="exact"/>
              <w:ind w:leftChars="20" w:left="219" w:rightChars="48" w:right="103" w:hangingChars="83" w:hanging="176"/>
              <w:rPr>
                <w:rFonts w:asciiTheme="minorEastAsia" w:eastAsiaTheme="minorEastAsia" w:hAnsiTheme="minorEastAsia"/>
                <w:spacing w:val="1"/>
                <w:szCs w:val="21"/>
              </w:rPr>
            </w:pPr>
          </w:p>
        </w:tc>
        <w:tc>
          <w:tcPr>
            <w:tcW w:w="3260" w:type="dxa"/>
            <w:vMerge/>
            <w:tcBorders>
              <w:left w:val="single" w:sz="4" w:space="0" w:color="auto"/>
              <w:right w:val="single" w:sz="4" w:space="0" w:color="auto"/>
            </w:tcBorders>
          </w:tcPr>
          <w:p w:rsidR="00265CD5" w:rsidRPr="002D0185" w:rsidRDefault="00265CD5" w:rsidP="00210312">
            <w:pPr>
              <w:snapToGrid w:val="0"/>
              <w:spacing w:line="280" w:lineRule="exact"/>
              <w:ind w:leftChars="20" w:left="219" w:rightChars="48" w:right="103" w:hangingChars="83" w:hanging="176"/>
              <w:rPr>
                <w:rFonts w:asciiTheme="minorEastAsia" w:eastAsiaTheme="minorEastAsia" w:hAnsiTheme="minorEastAsia"/>
                <w:spacing w:val="1"/>
                <w:szCs w:val="21"/>
              </w:rPr>
            </w:pPr>
          </w:p>
        </w:tc>
      </w:tr>
      <w:tr w:rsidR="002D0185" w:rsidRPr="002D0185">
        <w:trPr>
          <w:cantSplit/>
          <w:trHeight w:val="559"/>
          <w:jc w:val="center"/>
        </w:trPr>
        <w:tc>
          <w:tcPr>
            <w:tcW w:w="1730" w:type="dxa"/>
            <w:vMerge/>
            <w:tcBorders>
              <w:left w:val="single" w:sz="4" w:space="0" w:color="auto"/>
              <w:right w:val="nil"/>
            </w:tcBorders>
          </w:tcPr>
          <w:p w:rsidR="00265CD5" w:rsidRPr="002D0185" w:rsidRDefault="00265CD5" w:rsidP="00210312">
            <w:pPr>
              <w:snapToGrid w:val="0"/>
              <w:spacing w:line="280" w:lineRule="exact"/>
              <w:rPr>
                <w:rFonts w:asciiTheme="minorEastAsia" w:eastAsiaTheme="minorEastAsia" w:hAnsiTheme="minorEastAsia"/>
                <w:spacing w:val="1"/>
                <w:szCs w:val="21"/>
              </w:rPr>
            </w:pPr>
          </w:p>
        </w:tc>
        <w:tc>
          <w:tcPr>
            <w:tcW w:w="2239" w:type="dxa"/>
            <w:tcBorders>
              <w:top w:val="single" w:sz="4" w:space="0" w:color="auto"/>
              <w:left w:val="single" w:sz="4" w:space="0" w:color="auto"/>
              <w:bottom w:val="single" w:sz="4" w:space="0" w:color="auto"/>
              <w:right w:val="single" w:sz="4" w:space="0" w:color="auto"/>
            </w:tcBorders>
          </w:tcPr>
          <w:p w:rsidR="00265CD5" w:rsidRPr="002D0185" w:rsidRDefault="00265CD5" w:rsidP="00210312">
            <w:pPr>
              <w:snapToGrid w:val="0"/>
              <w:spacing w:line="280" w:lineRule="exact"/>
              <w:ind w:left="212" w:hangingChars="100" w:hanging="212"/>
              <w:rPr>
                <w:rFonts w:asciiTheme="minorEastAsia" w:eastAsiaTheme="minorEastAsia" w:hAnsiTheme="minorEastAsia"/>
                <w:spacing w:val="1"/>
                <w:szCs w:val="21"/>
              </w:rPr>
            </w:pPr>
            <w:r w:rsidRPr="002D0185">
              <w:rPr>
                <w:rFonts w:asciiTheme="minorEastAsia" w:eastAsiaTheme="minorEastAsia" w:hAnsiTheme="minorEastAsia" w:hint="eastAsia"/>
                <w:spacing w:val="1"/>
                <w:szCs w:val="21"/>
              </w:rPr>
              <w:t xml:space="preserve">⑫ 各種行事等の参加者等　</w:t>
            </w:r>
          </w:p>
        </w:tc>
        <w:tc>
          <w:tcPr>
            <w:tcW w:w="1305" w:type="dxa"/>
            <w:vMerge/>
            <w:tcBorders>
              <w:left w:val="single" w:sz="4" w:space="0" w:color="auto"/>
              <w:right w:val="single" w:sz="4" w:space="0" w:color="auto"/>
            </w:tcBorders>
          </w:tcPr>
          <w:p w:rsidR="00265CD5" w:rsidRPr="002D0185" w:rsidRDefault="00265CD5" w:rsidP="00210312">
            <w:pPr>
              <w:snapToGrid w:val="0"/>
              <w:spacing w:line="280" w:lineRule="exact"/>
              <w:ind w:leftChars="20" w:left="219" w:rightChars="48" w:right="103" w:hangingChars="83" w:hanging="176"/>
              <w:rPr>
                <w:rFonts w:asciiTheme="minorEastAsia" w:eastAsiaTheme="minorEastAsia" w:hAnsiTheme="minorEastAsia"/>
                <w:spacing w:val="1"/>
                <w:szCs w:val="21"/>
              </w:rPr>
            </w:pPr>
          </w:p>
        </w:tc>
        <w:tc>
          <w:tcPr>
            <w:tcW w:w="3260" w:type="dxa"/>
            <w:vMerge/>
            <w:tcBorders>
              <w:left w:val="single" w:sz="4" w:space="0" w:color="auto"/>
              <w:right w:val="single" w:sz="4" w:space="0" w:color="auto"/>
            </w:tcBorders>
          </w:tcPr>
          <w:p w:rsidR="00265CD5" w:rsidRPr="002D0185" w:rsidRDefault="00265CD5" w:rsidP="00210312">
            <w:pPr>
              <w:snapToGrid w:val="0"/>
              <w:spacing w:line="280" w:lineRule="exact"/>
              <w:ind w:leftChars="20" w:left="219" w:rightChars="48" w:right="103" w:hangingChars="83" w:hanging="176"/>
              <w:rPr>
                <w:rFonts w:asciiTheme="minorEastAsia" w:eastAsiaTheme="minorEastAsia" w:hAnsiTheme="minorEastAsia"/>
                <w:spacing w:val="1"/>
                <w:szCs w:val="21"/>
              </w:rPr>
            </w:pPr>
          </w:p>
        </w:tc>
      </w:tr>
      <w:tr w:rsidR="002D0185" w:rsidRPr="002D0185">
        <w:trPr>
          <w:cantSplit/>
          <w:trHeight w:val="1403"/>
          <w:jc w:val="center"/>
        </w:trPr>
        <w:tc>
          <w:tcPr>
            <w:tcW w:w="1730" w:type="dxa"/>
            <w:vMerge/>
            <w:tcBorders>
              <w:left w:val="single" w:sz="4" w:space="0" w:color="auto"/>
              <w:right w:val="nil"/>
            </w:tcBorders>
          </w:tcPr>
          <w:p w:rsidR="00265CD5" w:rsidRPr="002D0185" w:rsidRDefault="00265CD5" w:rsidP="00210312">
            <w:pPr>
              <w:snapToGrid w:val="0"/>
              <w:spacing w:line="280" w:lineRule="exact"/>
              <w:rPr>
                <w:rFonts w:asciiTheme="minorEastAsia" w:eastAsiaTheme="minorEastAsia" w:hAnsiTheme="minorEastAsia"/>
                <w:spacing w:val="1"/>
                <w:szCs w:val="21"/>
              </w:rPr>
            </w:pPr>
          </w:p>
        </w:tc>
        <w:tc>
          <w:tcPr>
            <w:tcW w:w="2239" w:type="dxa"/>
            <w:tcBorders>
              <w:top w:val="single" w:sz="4" w:space="0" w:color="auto"/>
              <w:left w:val="single" w:sz="4" w:space="0" w:color="auto"/>
              <w:bottom w:val="single" w:sz="4" w:space="0" w:color="auto"/>
              <w:right w:val="single" w:sz="4" w:space="0" w:color="auto"/>
            </w:tcBorders>
          </w:tcPr>
          <w:p w:rsidR="00265CD5" w:rsidRPr="002D0185" w:rsidRDefault="00265CD5" w:rsidP="00210312">
            <w:pPr>
              <w:snapToGrid w:val="0"/>
              <w:spacing w:line="280" w:lineRule="exact"/>
              <w:ind w:left="212" w:hangingChars="100" w:hanging="212"/>
              <w:rPr>
                <w:rFonts w:asciiTheme="minorEastAsia" w:eastAsiaTheme="minorEastAsia" w:hAnsiTheme="minorEastAsia"/>
                <w:spacing w:val="1"/>
                <w:szCs w:val="21"/>
              </w:rPr>
            </w:pPr>
            <w:r w:rsidRPr="002D0185">
              <w:rPr>
                <w:rFonts w:asciiTheme="minorEastAsia" w:eastAsiaTheme="minorEastAsia" w:hAnsiTheme="minorEastAsia" w:hint="eastAsia"/>
                <w:spacing w:val="1"/>
                <w:szCs w:val="21"/>
              </w:rPr>
              <w:t>⑬ 広報誌への掲載その他府民等に公にすることを前提として収集する個人情報の本人等</w:t>
            </w:r>
          </w:p>
        </w:tc>
        <w:tc>
          <w:tcPr>
            <w:tcW w:w="1305" w:type="dxa"/>
            <w:vMerge/>
            <w:tcBorders>
              <w:left w:val="single" w:sz="4" w:space="0" w:color="auto"/>
              <w:bottom w:val="single" w:sz="4" w:space="0" w:color="auto"/>
              <w:right w:val="single" w:sz="4" w:space="0" w:color="auto"/>
            </w:tcBorders>
          </w:tcPr>
          <w:p w:rsidR="00265CD5" w:rsidRPr="002D0185" w:rsidRDefault="00265CD5" w:rsidP="00210312">
            <w:pPr>
              <w:snapToGrid w:val="0"/>
              <w:spacing w:line="280" w:lineRule="exact"/>
              <w:ind w:leftChars="20" w:left="219" w:rightChars="48" w:right="103" w:hangingChars="83" w:hanging="176"/>
              <w:rPr>
                <w:rFonts w:asciiTheme="minorEastAsia" w:eastAsiaTheme="minorEastAsia" w:hAnsiTheme="minorEastAsia"/>
                <w:spacing w:val="1"/>
                <w:szCs w:val="21"/>
              </w:rPr>
            </w:pPr>
          </w:p>
        </w:tc>
        <w:tc>
          <w:tcPr>
            <w:tcW w:w="3260" w:type="dxa"/>
            <w:vMerge/>
            <w:tcBorders>
              <w:left w:val="single" w:sz="4" w:space="0" w:color="auto"/>
              <w:bottom w:val="single" w:sz="4" w:space="0" w:color="auto"/>
              <w:right w:val="single" w:sz="4" w:space="0" w:color="auto"/>
            </w:tcBorders>
          </w:tcPr>
          <w:p w:rsidR="00265CD5" w:rsidRPr="002D0185" w:rsidRDefault="00265CD5" w:rsidP="00210312">
            <w:pPr>
              <w:snapToGrid w:val="0"/>
              <w:spacing w:line="280" w:lineRule="exact"/>
              <w:ind w:leftChars="20" w:left="219" w:rightChars="48" w:right="103" w:hangingChars="83" w:hanging="176"/>
              <w:rPr>
                <w:rFonts w:asciiTheme="minorEastAsia" w:eastAsiaTheme="minorEastAsia" w:hAnsiTheme="minorEastAsia"/>
                <w:spacing w:val="1"/>
                <w:szCs w:val="21"/>
              </w:rPr>
            </w:pPr>
          </w:p>
        </w:tc>
      </w:tr>
      <w:tr w:rsidR="006126A1" w:rsidRPr="002D0185">
        <w:trPr>
          <w:cantSplit/>
          <w:trHeight w:val="515"/>
          <w:jc w:val="center"/>
        </w:trPr>
        <w:tc>
          <w:tcPr>
            <w:tcW w:w="1730" w:type="dxa"/>
            <w:vMerge/>
            <w:tcBorders>
              <w:left w:val="single" w:sz="4" w:space="0" w:color="auto"/>
              <w:bottom w:val="single" w:sz="4" w:space="0" w:color="auto"/>
              <w:right w:val="nil"/>
            </w:tcBorders>
          </w:tcPr>
          <w:p w:rsidR="00265CD5" w:rsidRPr="002D0185" w:rsidRDefault="00265CD5" w:rsidP="00210312">
            <w:pPr>
              <w:snapToGrid w:val="0"/>
              <w:spacing w:line="280" w:lineRule="exact"/>
              <w:rPr>
                <w:rFonts w:asciiTheme="minorEastAsia" w:eastAsiaTheme="minorEastAsia" w:hAnsiTheme="minorEastAsia"/>
                <w:spacing w:val="1"/>
                <w:szCs w:val="21"/>
              </w:rPr>
            </w:pPr>
          </w:p>
        </w:tc>
        <w:tc>
          <w:tcPr>
            <w:tcW w:w="2239" w:type="dxa"/>
            <w:tcBorders>
              <w:top w:val="single" w:sz="4" w:space="0" w:color="auto"/>
              <w:left w:val="single" w:sz="4" w:space="0" w:color="auto"/>
              <w:bottom w:val="single" w:sz="4" w:space="0" w:color="auto"/>
              <w:right w:val="single" w:sz="4" w:space="0" w:color="auto"/>
            </w:tcBorders>
          </w:tcPr>
          <w:p w:rsidR="00265CD5" w:rsidRPr="002D0185" w:rsidRDefault="00265CD5" w:rsidP="00210312">
            <w:pPr>
              <w:snapToGrid w:val="0"/>
              <w:spacing w:line="280" w:lineRule="exact"/>
              <w:ind w:left="212" w:hangingChars="100" w:hanging="212"/>
              <w:rPr>
                <w:rFonts w:asciiTheme="minorEastAsia" w:eastAsiaTheme="minorEastAsia" w:hAnsiTheme="minorEastAsia"/>
                <w:spacing w:val="1"/>
                <w:szCs w:val="21"/>
              </w:rPr>
            </w:pPr>
            <w:r w:rsidRPr="002D0185">
              <w:rPr>
                <w:rFonts w:asciiTheme="minorEastAsia" w:eastAsiaTheme="minorEastAsia" w:hAnsiTheme="minorEastAsia" w:hint="eastAsia"/>
                <w:spacing w:val="1"/>
                <w:szCs w:val="21"/>
              </w:rPr>
              <w:t>⑭ 歴史的人物等（公の個人情報）</w:t>
            </w:r>
          </w:p>
        </w:tc>
        <w:tc>
          <w:tcPr>
            <w:tcW w:w="1305" w:type="dxa"/>
            <w:tcBorders>
              <w:top w:val="single" w:sz="4" w:space="0" w:color="auto"/>
              <w:left w:val="single" w:sz="4" w:space="0" w:color="auto"/>
              <w:bottom w:val="single" w:sz="4" w:space="0" w:color="auto"/>
              <w:right w:val="single" w:sz="4" w:space="0" w:color="auto"/>
            </w:tcBorders>
          </w:tcPr>
          <w:p w:rsidR="00265CD5" w:rsidRPr="002D0185" w:rsidRDefault="00265CD5" w:rsidP="00210312">
            <w:pPr>
              <w:spacing w:line="280" w:lineRule="exact"/>
              <w:rPr>
                <w:rFonts w:asciiTheme="minorEastAsia" w:eastAsiaTheme="minorEastAsia" w:hAnsiTheme="minorEastAsia"/>
                <w:szCs w:val="21"/>
              </w:rPr>
            </w:pPr>
            <w:r w:rsidRPr="002D0185">
              <w:rPr>
                <w:rFonts w:asciiTheme="minorEastAsia" w:eastAsiaTheme="minorEastAsia" w:hAnsiTheme="minorEastAsia" w:hint="eastAsia"/>
                <w:spacing w:val="1"/>
                <w:szCs w:val="21"/>
              </w:rPr>
              <w:t xml:space="preserve"> インターネット使用者</w:t>
            </w:r>
          </w:p>
        </w:tc>
        <w:tc>
          <w:tcPr>
            <w:tcW w:w="3260" w:type="dxa"/>
            <w:tcBorders>
              <w:top w:val="single" w:sz="4" w:space="0" w:color="auto"/>
              <w:left w:val="single" w:sz="4" w:space="0" w:color="auto"/>
              <w:bottom w:val="single" w:sz="4" w:space="0" w:color="auto"/>
              <w:right w:val="single" w:sz="4" w:space="0" w:color="auto"/>
            </w:tcBorders>
          </w:tcPr>
          <w:p w:rsidR="00265CD5" w:rsidRPr="002D0185" w:rsidRDefault="00265CD5" w:rsidP="00210312">
            <w:pPr>
              <w:snapToGrid w:val="0"/>
              <w:spacing w:line="280" w:lineRule="exact"/>
              <w:ind w:leftChars="20" w:left="219" w:rightChars="48" w:right="103" w:hangingChars="83" w:hanging="176"/>
              <w:rPr>
                <w:rFonts w:asciiTheme="minorEastAsia" w:eastAsiaTheme="minorEastAsia" w:hAnsiTheme="minorEastAsia"/>
                <w:spacing w:val="1"/>
                <w:szCs w:val="21"/>
              </w:rPr>
            </w:pPr>
            <w:r w:rsidRPr="002D0185">
              <w:rPr>
                <w:rFonts w:asciiTheme="minorEastAsia" w:eastAsiaTheme="minorEastAsia" w:hAnsiTheme="minorEastAsia" w:hint="eastAsia"/>
                <w:spacing w:val="1"/>
                <w:szCs w:val="21"/>
              </w:rPr>
              <w:t>・　公表しても社会通念上、個人のプライバシーを侵害するおそれはないと考えられるため。</w:t>
            </w:r>
          </w:p>
        </w:tc>
      </w:tr>
    </w:tbl>
    <w:p w:rsidR="00265CD5" w:rsidRPr="002D0185" w:rsidRDefault="00265CD5" w:rsidP="005059E6">
      <w:pPr>
        <w:spacing w:line="320" w:lineRule="exact"/>
      </w:pPr>
    </w:p>
    <w:p w:rsidR="00265CD5" w:rsidRPr="002D0185" w:rsidRDefault="00265CD5" w:rsidP="005059E6">
      <w:pPr>
        <w:overflowPunct w:val="0"/>
        <w:snapToGrid w:val="0"/>
        <w:spacing w:line="320" w:lineRule="exact"/>
        <w:ind w:right="204"/>
        <w:rPr>
          <w:rFonts w:ascii="ＭＳ ゴシック" w:eastAsia="ＭＳ ゴシック"/>
          <w:spacing w:val="-3"/>
        </w:rPr>
      </w:pPr>
      <w:r w:rsidRPr="002D0185">
        <w:rPr>
          <w:rFonts w:ascii="ＭＳ ゴシック" w:eastAsia="ＭＳ ゴシック" w:hint="eastAsia"/>
          <w:spacing w:val="-3"/>
        </w:rPr>
        <w:t xml:space="preserve">　表５　オンライン結合を用いた個人情報の提供についての基準　</w:t>
      </w:r>
    </w:p>
    <w:p w:rsidR="00265CD5" w:rsidRPr="002D0185" w:rsidRDefault="00265CD5" w:rsidP="00210312">
      <w:pPr>
        <w:overflowPunct w:val="0"/>
        <w:snapToGrid w:val="0"/>
        <w:spacing w:line="280" w:lineRule="exact"/>
        <w:ind w:right="204"/>
        <w:rPr>
          <w:rFonts w:asciiTheme="minorEastAsia" w:eastAsiaTheme="minorEastAsia" w:hAnsiTheme="minorEastAsia"/>
          <w:spacing w:val="-3"/>
        </w:rPr>
      </w:pPr>
      <w:r w:rsidRPr="002D0185">
        <w:rPr>
          <w:rFonts w:asciiTheme="minorEastAsia" w:eastAsiaTheme="minorEastAsia" w:hAnsiTheme="minorEastAsia" w:hint="eastAsia"/>
          <w:spacing w:val="-3"/>
        </w:rPr>
        <w:t xml:space="preserve">　　オンライン結合を用いて個人情報の提供を行う際には、次の分類に従い、２つの観点からの</w:t>
      </w:r>
    </w:p>
    <w:p w:rsidR="00470E26" w:rsidRPr="002D0185" w:rsidRDefault="00265CD5" w:rsidP="00210312">
      <w:pPr>
        <w:overflowPunct w:val="0"/>
        <w:snapToGrid w:val="0"/>
        <w:spacing w:line="280" w:lineRule="exact"/>
        <w:ind w:right="1020"/>
        <w:rPr>
          <w:rFonts w:asciiTheme="minorEastAsia" w:eastAsiaTheme="minorEastAsia" w:hAnsiTheme="minorEastAsia"/>
          <w:spacing w:val="-3"/>
        </w:rPr>
      </w:pPr>
      <w:r w:rsidRPr="002D0185">
        <w:rPr>
          <w:rFonts w:asciiTheme="minorEastAsia" w:eastAsiaTheme="minorEastAsia" w:hAnsiTheme="minorEastAsia" w:hint="eastAsia"/>
          <w:spacing w:val="-3"/>
        </w:rPr>
        <w:t xml:space="preserve">　要件を満たしていることが必要である。</w:t>
      </w:r>
    </w:p>
    <w:tbl>
      <w:tblPr>
        <w:tblStyle w:val="ad"/>
        <w:tblW w:w="0" w:type="auto"/>
        <w:tblInd w:w="108" w:type="dxa"/>
        <w:tblLayout w:type="fixed"/>
        <w:tblLook w:val="04A0" w:firstRow="1" w:lastRow="0" w:firstColumn="1" w:lastColumn="0" w:noHBand="0" w:noVBand="1"/>
      </w:tblPr>
      <w:tblGrid>
        <w:gridCol w:w="630"/>
        <w:gridCol w:w="1355"/>
        <w:gridCol w:w="3531"/>
        <w:gridCol w:w="13"/>
        <w:gridCol w:w="3648"/>
      </w:tblGrid>
      <w:tr w:rsidR="002D0185" w:rsidRPr="002D0185" w:rsidTr="00267704">
        <w:tc>
          <w:tcPr>
            <w:tcW w:w="1985" w:type="dxa"/>
            <w:gridSpan w:val="2"/>
            <w:vAlign w:val="center"/>
          </w:tcPr>
          <w:p w:rsidR="00470E26" w:rsidRPr="002D0185" w:rsidRDefault="00470E26" w:rsidP="00210312">
            <w:pPr>
              <w:spacing w:line="280" w:lineRule="exact"/>
              <w:jc w:val="center"/>
              <w:rPr>
                <w:rFonts w:asciiTheme="minorEastAsia" w:hAnsiTheme="minorEastAsia"/>
                <w:spacing w:val="-3"/>
              </w:rPr>
            </w:pPr>
            <w:r w:rsidRPr="002D0185">
              <w:rPr>
                <w:rFonts w:asciiTheme="minorEastAsia" w:hAnsiTheme="minorEastAsia" w:hint="eastAsia"/>
                <w:spacing w:val="-4"/>
              </w:rPr>
              <w:t>名　称</w:t>
            </w:r>
          </w:p>
        </w:tc>
        <w:tc>
          <w:tcPr>
            <w:tcW w:w="3531" w:type="dxa"/>
            <w:vAlign w:val="center"/>
          </w:tcPr>
          <w:p w:rsidR="00470E26" w:rsidRPr="002D0185" w:rsidRDefault="00267704" w:rsidP="00210312">
            <w:pPr>
              <w:spacing w:line="280" w:lineRule="exact"/>
              <w:jc w:val="center"/>
              <w:rPr>
                <w:rFonts w:asciiTheme="minorEastAsia" w:hAnsiTheme="minorEastAsia"/>
                <w:spacing w:val="-3"/>
              </w:rPr>
            </w:pPr>
            <w:r w:rsidRPr="002D0185">
              <w:rPr>
                <w:rFonts w:asciiTheme="minorEastAsia" w:hAnsiTheme="minorEastAsia" w:hint="eastAsia"/>
                <w:spacing w:val="-4"/>
              </w:rPr>
              <w:t>オンラインシステム №</w:t>
            </w:r>
            <w:r w:rsidR="00470E26" w:rsidRPr="002D0185">
              <w:rPr>
                <w:rFonts w:asciiTheme="minorEastAsia" w:hAnsiTheme="minorEastAsia" w:hint="eastAsia"/>
                <w:spacing w:val="-4"/>
              </w:rPr>
              <w:t>１</w:t>
            </w:r>
          </w:p>
        </w:tc>
        <w:tc>
          <w:tcPr>
            <w:tcW w:w="3661" w:type="dxa"/>
            <w:gridSpan w:val="2"/>
            <w:vAlign w:val="center"/>
          </w:tcPr>
          <w:p w:rsidR="00470E26" w:rsidRPr="002D0185" w:rsidRDefault="00470E26" w:rsidP="00210312">
            <w:pPr>
              <w:spacing w:line="280" w:lineRule="exact"/>
              <w:jc w:val="center"/>
              <w:rPr>
                <w:rFonts w:asciiTheme="minorEastAsia" w:hAnsiTheme="minorEastAsia"/>
                <w:spacing w:val="-3"/>
              </w:rPr>
            </w:pPr>
            <w:r w:rsidRPr="002D0185">
              <w:rPr>
                <w:rFonts w:asciiTheme="minorEastAsia" w:hAnsiTheme="minorEastAsia" w:hint="eastAsia"/>
                <w:spacing w:val="-4"/>
              </w:rPr>
              <w:t>オンラインシステム</w:t>
            </w:r>
            <w:r w:rsidR="00267704" w:rsidRPr="002D0185">
              <w:rPr>
                <w:rFonts w:asciiTheme="minorEastAsia" w:hAnsiTheme="minorEastAsia" w:hint="eastAsia"/>
                <w:spacing w:val="-4"/>
              </w:rPr>
              <w:t xml:space="preserve"> </w:t>
            </w:r>
            <w:r w:rsidRPr="002D0185">
              <w:rPr>
                <w:rFonts w:asciiTheme="minorEastAsia" w:hAnsiTheme="minorEastAsia" w:hint="eastAsia"/>
                <w:spacing w:val="-4"/>
              </w:rPr>
              <w:t>№２</w:t>
            </w:r>
          </w:p>
        </w:tc>
      </w:tr>
      <w:tr w:rsidR="002D0185" w:rsidRPr="002D0185" w:rsidTr="00DF48AB">
        <w:trPr>
          <w:trHeight w:val="1325"/>
        </w:trPr>
        <w:tc>
          <w:tcPr>
            <w:tcW w:w="1985" w:type="dxa"/>
            <w:gridSpan w:val="2"/>
            <w:vAlign w:val="center"/>
          </w:tcPr>
          <w:p w:rsidR="00470E26" w:rsidRPr="002D0185" w:rsidRDefault="00DF48AB" w:rsidP="00210312">
            <w:pPr>
              <w:spacing w:line="280" w:lineRule="exact"/>
              <w:jc w:val="center"/>
              <w:rPr>
                <w:rFonts w:asciiTheme="minorEastAsia" w:hAnsiTheme="minorEastAsia"/>
                <w:spacing w:val="-3"/>
              </w:rPr>
            </w:pPr>
            <w:r w:rsidRPr="002D0185">
              <w:rPr>
                <w:rFonts w:asciiTheme="minorEastAsia" w:hAnsiTheme="minorEastAsia" w:hint="eastAsia"/>
                <w:spacing w:val="-3"/>
              </w:rPr>
              <w:t>分　類</w:t>
            </w:r>
          </w:p>
        </w:tc>
        <w:tc>
          <w:tcPr>
            <w:tcW w:w="3531" w:type="dxa"/>
            <w:vAlign w:val="center"/>
          </w:tcPr>
          <w:p w:rsidR="00470E26" w:rsidRPr="002D0185" w:rsidRDefault="00360947" w:rsidP="00210312">
            <w:pPr>
              <w:spacing w:line="280" w:lineRule="exact"/>
              <w:rPr>
                <w:rFonts w:asciiTheme="minorEastAsia" w:hAnsiTheme="minorEastAsia"/>
                <w:spacing w:val="-3"/>
                <w:sz w:val="20"/>
                <w:szCs w:val="20"/>
              </w:rPr>
            </w:pPr>
            <w:r w:rsidRPr="002D0185">
              <w:rPr>
                <w:rFonts w:asciiTheme="minorEastAsia" w:hAnsiTheme="minorEastAsia" w:hint="eastAsia"/>
                <w:spacing w:val="-3"/>
                <w:sz w:val="20"/>
                <w:szCs w:val="20"/>
              </w:rPr>
              <w:t>・</w:t>
            </w:r>
            <w:r w:rsidR="002C32B2" w:rsidRPr="002D0185">
              <w:rPr>
                <w:rFonts w:asciiTheme="minorEastAsia" w:hAnsiTheme="minorEastAsia" w:hint="eastAsia"/>
                <w:spacing w:val="-3"/>
                <w:sz w:val="20"/>
                <w:szCs w:val="20"/>
              </w:rPr>
              <w:t>事務事業に関する処理を行うために国や他の地方公共団体等、実施機関以 外の公的団体に対して、オンライン結合を用いて個人情報を提供するもの</w:t>
            </w:r>
          </w:p>
        </w:tc>
        <w:tc>
          <w:tcPr>
            <w:tcW w:w="3661" w:type="dxa"/>
            <w:gridSpan w:val="2"/>
            <w:vAlign w:val="center"/>
          </w:tcPr>
          <w:p w:rsidR="00267704" w:rsidRPr="002D0185" w:rsidRDefault="00360947" w:rsidP="00210312">
            <w:pPr>
              <w:spacing w:line="280" w:lineRule="exact"/>
              <w:rPr>
                <w:rFonts w:asciiTheme="minorEastAsia" w:hAnsiTheme="minorEastAsia"/>
                <w:spacing w:val="-3"/>
                <w:sz w:val="20"/>
                <w:szCs w:val="20"/>
              </w:rPr>
            </w:pPr>
            <w:r w:rsidRPr="002D0185">
              <w:rPr>
                <w:rFonts w:asciiTheme="minorEastAsia" w:hAnsiTheme="minorEastAsia" w:hint="eastAsia"/>
                <w:spacing w:val="-3"/>
                <w:sz w:val="20"/>
                <w:szCs w:val="20"/>
              </w:rPr>
              <w:t>・</w:t>
            </w:r>
            <w:r w:rsidR="002C32B2" w:rsidRPr="002D0185">
              <w:rPr>
                <w:rFonts w:asciiTheme="minorEastAsia" w:hAnsiTheme="minorEastAsia" w:hint="eastAsia"/>
                <w:spacing w:val="-3"/>
                <w:sz w:val="20"/>
                <w:szCs w:val="20"/>
              </w:rPr>
              <w:t>府民サービスの向上を図るために府民等に対して、府政に関する情報（個人情報も含む）をオンライン結合を用いて提供するもの</w:t>
            </w:r>
          </w:p>
        </w:tc>
      </w:tr>
      <w:tr w:rsidR="002D0185" w:rsidRPr="002D0185" w:rsidTr="00DF48AB">
        <w:trPr>
          <w:cantSplit/>
          <w:trHeight w:val="1134"/>
        </w:trPr>
        <w:tc>
          <w:tcPr>
            <w:tcW w:w="1985" w:type="dxa"/>
            <w:gridSpan w:val="2"/>
            <w:textDirection w:val="tbRlV"/>
            <w:vAlign w:val="center"/>
          </w:tcPr>
          <w:p w:rsidR="00DF48AB" w:rsidRPr="002D0185" w:rsidRDefault="00DF48AB" w:rsidP="00210312">
            <w:pPr>
              <w:spacing w:line="280" w:lineRule="exact"/>
              <w:rPr>
                <w:rFonts w:asciiTheme="minorEastAsia" w:hAnsiTheme="minorEastAsia"/>
                <w:spacing w:val="-3"/>
              </w:rPr>
            </w:pPr>
            <w:r w:rsidRPr="002D0185">
              <w:rPr>
                <w:rFonts w:asciiTheme="minorEastAsia" w:hAnsiTheme="minorEastAsia" w:hint="eastAsia"/>
                <w:spacing w:val="-3"/>
              </w:rPr>
              <w:t>（要件一）</w:t>
            </w:r>
          </w:p>
          <w:p w:rsidR="002C32B2" w:rsidRPr="002D0185" w:rsidRDefault="00DF48AB" w:rsidP="00210312">
            <w:pPr>
              <w:spacing w:line="280" w:lineRule="exact"/>
              <w:rPr>
                <w:rFonts w:asciiTheme="minorEastAsia" w:hAnsiTheme="minorEastAsia"/>
                <w:spacing w:val="-3"/>
              </w:rPr>
            </w:pPr>
            <w:r w:rsidRPr="002D0185">
              <w:rPr>
                <w:rFonts w:asciiTheme="minorEastAsia" w:hAnsiTheme="minorEastAsia" w:hint="eastAsia"/>
                <w:spacing w:val="-3"/>
              </w:rPr>
              <w:t xml:space="preserve">　　公益上の必要性があること</w:t>
            </w:r>
          </w:p>
        </w:tc>
        <w:tc>
          <w:tcPr>
            <w:tcW w:w="7192" w:type="dxa"/>
            <w:gridSpan w:val="3"/>
          </w:tcPr>
          <w:p w:rsidR="002C32B2" w:rsidRPr="002D0185" w:rsidRDefault="002C32B2" w:rsidP="00210312">
            <w:pPr>
              <w:spacing w:line="280" w:lineRule="exact"/>
              <w:ind w:left="33" w:hangingChars="17" w:hanging="33"/>
              <w:rPr>
                <w:rFonts w:asciiTheme="minorEastAsia" w:hAnsiTheme="minorEastAsia"/>
                <w:spacing w:val="-3"/>
                <w:sz w:val="20"/>
                <w:szCs w:val="20"/>
              </w:rPr>
            </w:pPr>
            <w:r w:rsidRPr="002D0185">
              <w:rPr>
                <w:rFonts w:asciiTheme="minorEastAsia" w:hAnsiTheme="minorEastAsia" w:hint="eastAsia"/>
                <w:spacing w:val="-3"/>
                <w:sz w:val="20"/>
                <w:szCs w:val="20"/>
              </w:rPr>
              <w:t>・目的による基準 ⇒ 実施機関又は相手方の事務事業の目的達成にあたり、 　オンラインシステムを必要とする特別な理由があると認められること</w:t>
            </w:r>
          </w:p>
          <w:p w:rsidR="002C32B2" w:rsidRPr="002D0185" w:rsidRDefault="002C32B2" w:rsidP="00210312">
            <w:pPr>
              <w:spacing w:line="280" w:lineRule="exact"/>
              <w:rPr>
                <w:rFonts w:asciiTheme="minorEastAsia" w:hAnsiTheme="minorEastAsia"/>
                <w:spacing w:val="-3"/>
                <w:sz w:val="20"/>
                <w:szCs w:val="20"/>
              </w:rPr>
            </w:pPr>
            <w:r w:rsidRPr="002D0185">
              <w:rPr>
                <w:rFonts w:asciiTheme="minorEastAsia" w:hAnsiTheme="minorEastAsia" w:hint="eastAsia"/>
                <w:spacing w:val="-3"/>
                <w:sz w:val="20"/>
                <w:szCs w:val="20"/>
              </w:rPr>
              <w:t>・具体的には、次のいずれかの要件を満たしていること</w:t>
            </w:r>
          </w:p>
          <w:p w:rsidR="00360947" w:rsidRPr="002D0185" w:rsidRDefault="002C32B2" w:rsidP="00210312">
            <w:pPr>
              <w:spacing w:line="280" w:lineRule="exact"/>
              <w:ind w:firstLineChars="100" w:firstLine="194"/>
              <w:rPr>
                <w:rFonts w:asciiTheme="minorEastAsia" w:hAnsiTheme="minorEastAsia"/>
                <w:spacing w:val="-3"/>
                <w:sz w:val="20"/>
                <w:szCs w:val="20"/>
              </w:rPr>
            </w:pPr>
            <w:r w:rsidRPr="002D0185">
              <w:rPr>
                <w:rFonts w:asciiTheme="minorEastAsia" w:eastAsia="ＭＳ 明朝" w:hAnsiTheme="minorEastAsia" w:cs="ＭＳ 明朝" w:hint="eastAsia"/>
                <w:spacing w:val="-3"/>
                <w:sz w:val="20"/>
                <w:szCs w:val="20"/>
              </w:rPr>
              <w:t xml:space="preserve">⑴　</w:t>
            </w:r>
            <w:r w:rsidRPr="002D0185">
              <w:rPr>
                <w:rFonts w:asciiTheme="minorEastAsia" w:hAnsiTheme="minorEastAsia" w:hint="eastAsia"/>
                <w:spacing w:val="-3"/>
                <w:sz w:val="20"/>
                <w:szCs w:val="20"/>
              </w:rPr>
              <w:t>法令にオンライン利用の根拠があること</w:t>
            </w:r>
          </w:p>
          <w:p w:rsidR="002C32B2" w:rsidRPr="002D0185" w:rsidRDefault="002C32B2" w:rsidP="00210312">
            <w:pPr>
              <w:spacing w:line="280" w:lineRule="exact"/>
              <w:ind w:leftChars="100" w:left="408" w:hangingChars="100" w:hanging="194"/>
              <w:rPr>
                <w:rFonts w:asciiTheme="minorEastAsia" w:hAnsiTheme="minorEastAsia"/>
                <w:spacing w:val="-3"/>
                <w:sz w:val="20"/>
                <w:szCs w:val="20"/>
              </w:rPr>
            </w:pPr>
            <w:r w:rsidRPr="002D0185">
              <w:rPr>
                <w:rFonts w:asciiTheme="minorEastAsia" w:eastAsia="ＭＳ 明朝" w:hAnsiTheme="minorEastAsia" w:cs="ＭＳ 明朝" w:hint="eastAsia"/>
                <w:spacing w:val="-3"/>
                <w:sz w:val="20"/>
                <w:szCs w:val="20"/>
              </w:rPr>
              <w:t>⑵</w:t>
            </w:r>
            <w:r w:rsidR="00360947" w:rsidRPr="002D0185">
              <w:rPr>
                <w:rFonts w:asciiTheme="minorEastAsia" w:eastAsia="ＭＳ 明朝" w:hAnsiTheme="minorEastAsia" w:cs="ＭＳ 明朝" w:hint="eastAsia"/>
                <w:spacing w:val="-3"/>
                <w:sz w:val="20"/>
                <w:szCs w:val="20"/>
              </w:rPr>
              <w:t xml:space="preserve">　</w:t>
            </w:r>
            <w:r w:rsidRPr="002D0185">
              <w:rPr>
                <w:rFonts w:asciiTheme="minorEastAsia" w:hAnsiTheme="minorEastAsia" w:hint="eastAsia"/>
                <w:spacing w:val="-3"/>
                <w:sz w:val="20"/>
                <w:szCs w:val="20"/>
              </w:rPr>
              <w:t>全国統一的に、大量の情報について、即時的に対応することが必要な事務であって、他の方法によっては事務事業の目的が達成できないこと</w:t>
            </w:r>
          </w:p>
          <w:p w:rsidR="000D7D4D" w:rsidRPr="002D0185" w:rsidRDefault="002C32B2" w:rsidP="00210312">
            <w:pPr>
              <w:spacing w:line="280" w:lineRule="exact"/>
              <w:ind w:leftChars="99" w:left="387" w:hangingChars="90" w:hanging="175"/>
              <w:rPr>
                <w:rFonts w:asciiTheme="minorEastAsia" w:hAnsiTheme="minorEastAsia"/>
                <w:spacing w:val="-3"/>
                <w:sz w:val="20"/>
                <w:szCs w:val="20"/>
              </w:rPr>
            </w:pPr>
            <w:r w:rsidRPr="002D0185">
              <w:rPr>
                <w:rFonts w:asciiTheme="minorEastAsia" w:eastAsia="ＭＳ 明朝" w:hAnsiTheme="minorEastAsia" w:cs="ＭＳ 明朝" w:hint="eastAsia"/>
                <w:spacing w:val="-3"/>
                <w:sz w:val="20"/>
                <w:szCs w:val="20"/>
              </w:rPr>
              <w:t>⑶</w:t>
            </w:r>
            <w:r w:rsidRPr="002D0185">
              <w:rPr>
                <w:rFonts w:asciiTheme="minorEastAsia" w:hAnsiTheme="minorEastAsia" w:hint="eastAsia"/>
                <w:spacing w:val="-3"/>
                <w:sz w:val="20"/>
                <w:szCs w:val="20"/>
              </w:rPr>
              <w:t xml:space="preserve">　実施機関又は相手方の事務の性質上、個人情報の提供の即時性又は個人情報の最新性を特に確保する必要がある事務であって、手作業処理又は磁気テープ等の搬送により個人情報を提供する方法では、十分な成果が期待できないこと</w:t>
            </w:r>
          </w:p>
          <w:p w:rsidR="002C32B2" w:rsidRPr="002D0185" w:rsidRDefault="002C32B2" w:rsidP="00210312">
            <w:pPr>
              <w:spacing w:line="280" w:lineRule="exact"/>
              <w:ind w:leftChars="99" w:left="387" w:hangingChars="90" w:hanging="175"/>
              <w:rPr>
                <w:rFonts w:asciiTheme="minorEastAsia" w:hAnsiTheme="minorEastAsia"/>
                <w:spacing w:val="-3"/>
                <w:sz w:val="20"/>
                <w:szCs w:val="20"/>
              </w:rPr>
            </w:pPr>
            <w:r w:rsidRPr="002D0185">
              <w:rPr>
                <w:rFonts w:asciiTheme="minorEastAsia" w:eastAsia="ＭＳ 明朝" w:hAnsiTheme="minorEastAsia" w:cs="ＭＳ 明朝" w:hint="eastAsia"/>
                <w:spacing w:val="-3"/>
                <w:sz w:val="20"/>
                <w:szCs w:val="20"/>
              </w:rPr>
              <w:t>⑷</w:t>
            </w:r>
            <w:r w:rsidR="000D7D4D" w:rsidRPr="002D0185">
              <w:rPr>
                <w:rFonts w:asciiTheme="minorEastAsia" w:eastAsia="ＭＳ 明朝" w:hAnsiTheme="minorEastAsia" w:cs="ＭＳ 明朝" w:hint="eastAsia"/>
                <w:spacing w:val="-3"/>
                <w:sz w:val="20"/>
                <w:szCs w:val="20"/>
              </w:rPr>
              <w:t xml:space="preserve">　</w:t>
            </w:r>
            <w:r w:rsidRPr="002D0185">
              <w:rPr>
                <w:rFonts w:asciiTheme="minorEastAsia" w:hAnsiTheme="minorEastAsia" w:hint="eastAsia"/>
                <w:spacing w:val="-3"/>
                <w:sz w:val="20"/>
                <w:szCs w:val="20"/>
              </w:rPr>
              <w:t>当該事務事業の目的達成に、オンラインシステムを用いることが密接に関連しているとともに、府独自で府民にオンラインシステムにより個人情報を提供する場合は、当該事務事業が、法令や府の総合計画等の施策体系のもとにあること</w:t>
            </w:r>
          </w:p>
        </w:tc>
      </w:tr>
      <w:tr w:rsidR="002D0185" w:rsidRPr="002D0185" w:rsidTr="00B74E95">
        <w:tc>
          <w:tcPr>
            <w:tcW w:w="630" w:type="dxa"/>
            <w:vMerge w:val="restart"/>
            <w:textDirection w:val="tbRlV"/>
            <w:vAlign w:val="center"/>
          </w:tcPr>
          <w:p w:rsidR="00470E26" w:rsidRPr="002D0185" w:rsidRDefault="002C32B2" w:rsidP="00B74E95">
            <w:pPr>
              <w:spacing w:line="280" w:lineRule="exact"/>
              <w:rPr>
                <w:rFonts w:asciiTheme="minorEastAsia" w:hAnsiTheme="minorEastAsia"/>
                <w:spacing w:val="-3"/>
              </w:rPr>
            </w:pPr>
            <w:r w:rsidRPr="002D0185">
              <w:rPr>
                <w:rFonts w:asciiTheme="minorEastAsia" w:hAnsiTheme="minorEastAsia" w:hint="eastAsia"/>
                <w:spacing w:val="-3"/>
              </w:rPr>
              <w:t>（要件二）</w:t>
            </w:r>
          </w:p>
          <w:p w:rsidR="002C32B2" w:rsidRPr="002D0185" w:rsidRDefault="002C32B2" w:rsidP="00B74E95">
            <w:pPr>
              <w:spacing w:line="280" w:lineRule="exact"/>
              <w:rPr>
                <w:rFonts w:asciiTheme="minorEastAsia" w:hAnsiTheme="minorEastAsia"/>
                <w:spacing w:val="-3"/>
              </w:rPr>
            </w:pPr>
            <w:r w:rsidRPr="002D0185">
              <w:rPr>
                <w:rFonts w:asciiTheme="minorEastAsia" w:hAnsiTheme="minorEastAsia" w:hint="eastAsia"/>
                <w:spacing w:val="-3"/>
              </w:rPr>
              <w:t xml:space="preserve">　　個人の権利利益を侵害するおそれがないこと</w:t>
            </w:r>
          </w:p>
        </w:tc>
        <w:tc>
          <w:tcPr>
            <w:tcW w:w="1355" w:type="dxa"/>
          </w:tcPr>
          <w:p w:rsidR="002C32B2" w:rsidRPr="002D0185" w:rsidRDefault="002C32B2" w:rsidP="00210312">
            <w:pPr>
              <w:spacing w:line="280" w:lineRule="exact"/>
              <w:rPr>
                <w:rFonts w:asciiTheme="minorEastAsia" w:hAnsiTheme="minorEastAsia"/>
                <w:spacing w:val="-3"/>
              </w:rPr>
            </w:pPr>
            <w:r w:rsidRPr="002D0185">
              <w:rPr>
                <w:rFonts w:asciiTheme="minorEastAsia" w:hAnsiTheme="minorEastAsia" w:hint="eastAsia"/>
                <w:spacing w:val="-3"/>
              </w:rPr>
              <w:t>①</w:t>
            </w:r>
          </w:p>
          <w:p w:rsidR="002C32B2" w:rsidRPr="002D0185" w:rsidRDefault="002C32B2" w:rsidP="00210312">
            <w:pPr>
              <w:spacing w:line="280" w:lineRule="exact"/>
              <w:rPr>
                <w:rFonts w:asciiTheme="minorEastAsia" w:hAnsiTheme="minorEastAsia"/>
                <w:spacing w:val="-3"/>
              </w:rPr>
            </w:pPr>
            <w:r w:rsidRPr="002D0185">
              <w:rPr>
                <w:rFonts w:asciiTheme="minorEastAsia" w:hAnsiTheme="minorEastAsia" w:hint="eastAsia"/>
                <w:spacing w:val="-3"/>
              </w:rPr>
              <w:t>基本的</w:t>
            </w:r>
          </w:p>
          <w:p w:rsidR="00470E26" w:rsidRPr="002D0185" w:rsidRDefault="002C32B2" w:rsidP="00210312">
            <w:pPr>
              <w:spacing w:line="280" w:lineRule="exact"/>
              <w:rPr>
                <w:rFonts w:asciiTheme="minorEastAsia" w:hAnsiTheme="minorEastAsia"/>
                <w:spacing w:val="-3"/>
              </w:rPr>
            </w:pPr>
            <w:r w:rsidRPr="002D0185">
              <w:rPr>
                <w:rFonts w:asciiTheme="minorEastAsia" w:hAnsiTheme="minorEastAsia" w:hint="eastAsia"/>
                <w:spacing w:val="-3"/>
              </w:rPr>
              <w:t>考え方</w:t>
            </w:r>
          </w:p>
        </w:tc>
        <w:tc>
          <w:tcPr>
            <w:tcW w:w="3544" w:type="dxa"/>
            <w:gridSpan w:val="2"/>
          </w:tcPr>
          <w:p w:rsidR="00470E26" w:rsidRPr="002D0185" w:rsidRDefault="00267704" w:rsidP="00210312">
            <w:pPr>
              <w:spacing w:line="280" w:lineRule="exact"/>
              <w:ind w:left="1"/>
              <w:rPr>
                <w:rFonts w:asciiTheme="minorEastAsia" w:hAnsiTheme="minorEastAsia"/>
                <w:spacing w:val="-3"/>
                <w:sz w:val="20"/>
                <w:szCs w:val="20"/>
              </w:rPr>
            </w:pPr>
            <w:r w:rsidRPr="002D0185">
              <w:rPr>
                <w:rFonts w:asciiTheme="minorEastAsia" w:hAnsiTheme="minorEastAsia" w:hint="eastAsia"/>
                <w:spacing w:val="-3"/>
                <w:sz w:val="20"/>
                <w:szCs w:val="20"/>
              </w:rPr>
              <w:t>・このオンラインは、「ｵﾝﾗｲﾝｼｽﾃﾑ№２」に比べると、提供される個人情報 の内容が、詳細かつ大量であることが 多いため、目的に従った正しい運用がなされないと、情報の本人の権利利益侵害の可能性が高い。</w:t>
            </w:r>
          </w:p>
        </w:tc>
        <w:tc>
          <w:tcPr>
            <w:tcW w:w="3648" w:type="dxa"/>
          </w:tcPr>
          <w:p w:rsidR="00470E26" w:rsidRPr="002D0185" w:rsidRDefault="00267704" w:rsidP="00210312">
            <w:pPr>
              <w:spacing w:line="280" w:lineRule="exact"/>
              <w:rPr>
                <w:rFonts w:asciiTheme="minorEastAsia" w:hAnsiTheme="minorEastAsia"/>
                <w:spacing w:val="-3"/>
                <w:sz w:val="20"/>
                <w:szCs w:val="20"/>
              </w:rPr>
            </w:pPr>
            <w:r w:rsidRPr="002D0185">
              <w:rPr>
                <w:rFonts w:asciiTheme="minorEastAsia" w:hAnsiTheme="minorEastAsia" w:hint="eastAsia"/>
                <w:spacing w:val="-3"/>
                <w:sz w:val="20"/>
                <w:szCs w:val="20"/>
              </w:rPr>
              <w:t>・このオンラインは、「ｵﾝﾗｲﾝｼｽﾃﾑ№１」に比べると、不特定多数者の利用が可能である。しかし、実施機関に、アクセス形態決定の主導権があり、あらかじめ想定した目的内の利用に限定することが比較的容易である。</w:t>
            </w:r>
          </w:p>
        </w:tc>
      </w:tr>
      <w:tr w:rsidR="002D0185" w:rsidRPr="002D0185" w:rsidTr="00113EA0">
        <w:tc>
          <w:tcPr>
            <w:tcW w:w="630" w:type="dxa"/>
            <w:vMerge/>
          </w:tcPr>
          <w:p w:rsidR="00267704" w:rsidRPr="002D0185" w:rsidRDefault="00267704" w:rsidP="00210312">
            <w:pPr>
              <w:spacing w:line="280" w:lineRule="exact"/>
              <w:rPr>
                <w:rFonts w:asciiTheme="minorEastAsia" w:hAnsiTheme="minorEastAsia"/>
                <w:spacing w:val="-3"/>
              </w:rPr>
            </w:pPr>
          </w:p>
        </w:tc>
        <w:tc>
          <w:tcPr>
            <w:tcW w:w="1355" w:type="dxa"/>
          </w:tcPr>
          <w:p w:rsidR="00267704" w:rsidRPr="002D0185" w:rsidRDefault="00267704" w:rsidP="00210312">
            <w:pPr>
              <w:spacing w:line="280" w:lineRule="exact"/>
              <w:rPr>
                <w:rFonts w:asciiTheme="minorEastAsia" w:hAnsiTheme="minorEastAsia"/>
                <w:spacing w:val="-3"/>
              </w:rPr>
            </w:pPr>
            <w:r w:rsidRPr="002D0185">
              <w:rPr>
                <w:rFonts w:asciiTheme="minorEastAsia" w:hAnsiTheme="minorEastAsia" w:hint="eastAsia"/>
                <w:spacing w:val="-3"/>
              </w:rPr>
              <w:t>②</w:t>
            </w:r>
          </w:p>
          <w:p w:rsidR="00267704" w:rsidRPr="002D0185" w:rsidRDefault="00267704" w:rsidP="00210312">
            <w:pPr>
              <w:spacing w:line="280" w:lineRule="exact"/>
              <w:rPr>
                <w:rFonts w:asciiTheme="minorEastAsia" w:hAnsiTheme="minorEastAsia"/>
                <w:spacing w:val="-3"/>
              </w:rPr>
            </w:pPr>
            <w:r w:rsidRPr="002D0185">
              <w:rPr>
                <w:rFonts w:asciiTheme="minorEastAsia" w:hAnsiTheme="minorEastAsia" w:hint="eastAsia"/>
                <w:spacing w:val="-3"/>
              </w:rPr>
              <w:t>情報の本人の同意の確実性の基準</w:t>
            </w:r>
          </w:p>
        </w:tc>
        <w:tc>
          <w:tcPr>
            <w:tcW w:w="7192" w:type="dxa"/>
            <w:gridSpan w:val="3"/>
          </w:tcPr>
          <w:p w:rsidR="00267704" w:rsidRPr="002D0185" w:rsidRDefault="00267704" w:rsidP="00210312">
            <w:pPr>
              <w:spacing w:line="280" w:lineRule="exact"/>
              <w:ind w:left="33" w:hangingChars="17" w:hanging="33"/>
              <w:rPr>
                <w:rFonts w:asciiTheme="minorEastAsia" w:hAnsiTheme="minorEastAsia"/>
                <w:spacing w:val="-3"/>
                <w:sz w:val="20"/>
                <w:szCs w:val="20"/>
              </w:rPr>
            </w:pPr>
            <w:r w:rsidRPr="002D0185">
              <w:rPr>
                <w:rFonts w:asciiTheme="minorEastAsia" w:hAnsiTheme="minorEastAsia" w:hint="eastAsia"/>
                <w:spacing w:val="-3"/>
                <w:sz w:val="20"/>
                <w:szCs w:val="20"/>
              </w:rPr>
              <w:t>・オンライン提供の目的、個人情報の内容、利用等について、情報の本人に事前に説明し、同意を得ていること</w:t>
            </w:r>
            <w:r w:rsidR="00554E05" w:rsidRPr="002D0185">
              <w:rPr>
                <w:rFonts w:asciiTheme="minorEastAsia" w:hAnsiTheme="minorEastAsia" w:hint="eastAsia"/>
                <w:spacing w:val="-3"/>
                <w:sz w:val="20"/>
                <w:szCs w:val="20"/>
              </w:rPr>
              <w:t>（※）</w:t>
            </w:r>
          </w:p>
          <w:p w:rsidR="00267704" w:rsidRPr="002D0185" w:rsidRDefault="00106ABF" w:rsidP="00210312">
            <w:pPr>
              <w:spacing w:line="280" w:lineRule="exact"/>
              <w:ind w:left="1"/>
              <w:rPr>
                <w:rFonts w:asciiTheme="minorEastAsia" w:hAnsiTheme="minorEastAsia"/>
                <w:spacing w:val="-3"/>
                <w:sz w:val="20"/>
                <w:szCs w:val="20"/>
              </w:rPr>
            </w:pPr>
            <w:r w:rsidRPr="002D0185">
              <w:rPr>
                <w:rFonts w:asciiTheme="minorEastAsia" w:hAnsiTheme="minorEastAsia" w:hint="eastAsia"/>
                <w:spacing w:val="-3"/>
                <w:sz w:val="20"/>
                <w:szCs w:val="20"/>
              </w:rPr>
              <w:t>・</w:t>
            </w:r>
            <w:r w:rsidR="00267704" w:rsidRPr="002D0185">
              <w:rPr>
                <w:rFonts w:asciiTheme="minorEastAsia" w:hAnsiTheme="minorEastAsia" w:hint="eastAsia"/>
                <w:spacing w:val="-3"/>
                <w:sz w:val="20"/>
                <w:szCs w:val="20"/>
              </w:rPr>
              <w:t>本人の同意を得ることが特に困難な場合にあっては、オンライン提供される本人に対し、オンライン提供の目的、個人情報の内容、利用等について、あらゆる機会を通じて十分に周知すること</w:t>
            </w:r>
          </w:p>
          <w:p w:rsidR="00267704" w:rsidRPr="002D0185" w:rsidRDefault="00267704" w:rsidP="00210312">
            <w:pPr>
              <w:spacing w:line="280" w:lineRule="exact"/>
              <w:ind w:firstLineChars="100" w:firstLine="194"/>
              <w:rPr>
                <w:rFonts w:asciiTheme="minorEastAsia" w:hAnsiTheme="minorEastAsia"/>
                <w:spacing w:val="-3"/>
                <w:sz w:val="20"/>
                <w:szCs w:val="20"/>
              </w:rPr>
            </w:pPr>
            <w:r w:rsidRPr="002D0185">
              <w:rPr>
                <w:rFonts w:asciiTheme="minorEastAsia" w:hAnsiTheme="minorEastAsia" w:hint="eastAsia"/>
                <w:spacing w:val="-3"/>
                <w:sz w:val="20"/>
                <w:szCs w:val="20"/>
              </w:rPr>
              <w:t>また、この場合、本人がオンライン提供を希望しないときには、申出により当該者に関する情報の提供を中止することとするなど、本人の同意に替わる必要な措置を講ずること</w:t>
            </w:r>
          </w:p>
        </w:tc>
      </w:tr>
      <w:tr w:rsidR="002D0185" w:rsidRPr="002D0185" w:rsidTr="00FC0E4E">
        <w:trPr>
          <w:trHeight w:val="1935"/>
        </w:trPr>
        <w:tc>
          <w:tcPr>
            <w:tcW w:w="630" w:type="dxa"/>
            <w:vMerge/>
          </w:tcPr>
          <w:p w:rsidR="00267704" w:rsidRPr="002D0185" w:rsidRDefault="00267704" w:rsidP="00210312">
            <w:pPr>
              <w:spacing w:line="280" w:lineRule="exact"/>
              <w:rPr>
                <w:rFonts w:asciiTheme="minorEastAsia" w:hAnsiTheme="minorEastAsia"/>
                <w:spacing w:val="-3"/>
              </w:rPr>
            </w:pPr>
          </w:p>
        </w:tc>
        <w:tc>
          <w:tcPr>
            <w:tcW w:w="1355" w:type="dxa"/>
          </w:tcPr>
          <w:p w:rsidR="00267704" w:rsidRPr="002D0185" w:rsidRDefault="00267704" w:rsidP="00210312">
            <w:pPr>
              <w:spacing w:line="280" w:lineRule="exact"/>
              <w:rPr>
                <w:rFonts w:asciiTheme="minorEastAsia" w:hAnsiTheme="minorEastAsia"/>
                <w:spacing w:val="-3"/>
              </w:rPr>
            </w:pPr>
            <w:r w:rsidRPr="002D0185">
              <w:rPr>
                <w:rFonts w:asciiTheme="minorEastAsia" w:hAnsiTheme="minorEastAsia" w:hint="eastAsia"/>
                <w:spacing w:val="-3"/>
              </w:rPr>
              <w:t>③</w:t>
            </w:r>
          </w:p>
          <w:p w:rsidR="00267704" w:rsidRPr="002D0185" w:rsidRDefault="00267704" w:rsidP="00210312">
            <w:pPr>
              <w:spacing w:line="280" w:lineRule="exact"/>
              <w:rPr>
                <w:rFonts w:asciiTheme="minorEastAsia" w:hAnsiTheme="minorEastAsia"/>
                <w:spacing w:val="-3"/>
              </w:rPr>
            </w:pPr>
            <w:r w:rsidRPr="002D0185">
              <w:rPr>
                <w:rFonts w:asciiTheme="minorEastAsia" w:hAnsiTheme="minorEastAsia" w:hint="eastAsia"/>
                <w:spacing w:val="-3"/>
              </w:rPr>
              <w:t>情報の管理体制の基準</w:t>
            </w:r>
          </w:p>
        </w:tc>
        <w:tc>
          <w:tcPr>
            <w:tcW w:w="7192" w:type="dxa"/>
            <w:gridSpan w:val="3"/>
          </w:tcPr>
          <w:p w:rsidR="00DF48AB" w:rsidRPr="002D0185" w:rsidRDefault="00267704" w:rsidP="00936AD2">
            <w:pPr>
              <w:spacing w:line="280" w:lineRule="exact"/>
              <w:ind w:left="33" w:hangingChars="17" w:hanging="33"/>
              <w:rPr>
                <w:rFonts w:asciiTheme="minorEastAsia" w:hAnsiTheme="minorEastAsia"/>
                <w:spacing w:val="-3"/>
                <w:sz w:val="20"/>
                <w:szCs w:val="20"/>
              </w:rPr>
            </w:pPr>
            <w:r w:rsidRPr="002D0185">
              <w:rPr>
                <w:rFonts w:asciiTheme="minorEastAsia" w:hAnsiTheme="minorEastAsia" w:hint="eastAsia"/>
                <w:spacing w:val="-3"/>
                <w:sz w:val="20"/>
                <w:szCs w:val="20"/>
              </w:rPr>
              <w:t>・オンライン結合を用いた個人情報の提供に対応した、個人情報保護の体制が、実施機関及び情報の提供先において整備されていることが必要である。</w:t>
            </w:r>
          </w:p>
          <w:p w:rsidR="00267704" w:rsidRPr="002D0185" w:rsidRDefault="00267704" w:rsidP="00936AD2">
            <w:pPr>
              <w:spacing w:line="280" w:lineRule="exact"/>
              <w:ind w:leftChars="15" w:left="32" w:firstLineChars="92" w:firstLine="178"/>
              <w:rPr>
                <w:rFonts w:asciiTheme="minorEastAsia" w:hAnsiTheme="minorEastAsia"/>
                <w:spacing w:val="-3"/>
                <w:sz w:val="20"/>
                <w:szCs w:val="20"/>
              </w:rPr>
            </w:pPr>
            <w:r w:rsidRPr="002D0185">
              <w:rPr>
                <w:rFonts w:asciiTheme="minorEastAsia" w:hAnsiTheme="minorEastAsia" w:hint="eastAsia"/>
                <w:spacing w:val="-3"/>
                <w:sz w:val="20"/>
                <w:szCs w:val="20"/>
              </w:rPr>
              <w:t>とりわけ、不正アクセスの排除等、安全性の確保措置について配慮されていること</w:t>
            </w:r>
          </w:p>
          <w:p w:rsidR="00267704" w:rsidRPr="002D0185" w:rsidRDefault="00267704" w:rsidP="00936AD2">
            <w:pPr>
              <w:spacing w:line="280" w:lineRule="exact"/>
              <w:ind w:left="1"/>
              <w:rPr>
                <w:rFonts w:asciiTheme="minorEastAsia" w:hAnsiTheme="minorEastAsia"/>
                <w:spacing w:val="-3"/>
                <w:sz w:val="20"/>
                <w:szCs w:val="20"/>
              </w:rPr>
            </w:pPr>
            <w:r w:rsidRPr="002D0185">
              <w:rPr>
                <w:rFonts w:asciiTheme="minorEastAsia" w:hAnsiTheme="minorEastAsia" w:hint="eastAsia"/>
                <w:spacing w:val="-3"/>
                <w:sz w:val="20"/>
                <w:szCs w:val="20"/>
              </w:rPr>
              <w:t>・本人から情報の取扱いについて苦情があった場合は、これに応じるとともに、情報の最新性、正確性が担保されるための手段を講じておくことが望ましい。</w:t>
            </w:r>
          </w:p>
        </w:tc>
      </w:tr>
    </w:tbl>
    <w:p w:rsidR="00210312" w:rsidRPr="002D0185" w:rsidRDefault="00554E05" w:rsidP="00554E05">
      <w:pPr>
        <w:spacing w:line="280" w:lineRule="exact"/>
        <w:ind w:left="204" w:hangingChars="100" w:hanging="204"/>
        <w:rPr>
          <w:rFonts w:asciiTheme="minorEastAsia" w:eastAsiaTheme="minorEastAsia" w:hAnsiTheme="minorEastAsia"/>
          <w:spacing w:val="-3"/>
        </w:rPr>
      </w:pPr>
      <w:r w:rsidRPr="002D0185">
        <w:rPr>
          <w:rFonts w:asciiTheme="minorEastAsia" w:eastAsiaTheme="minorEastAsia" w:hAnsiTheme="minorEastAsia" w:hint="eastAsia"/>
          <w:spacing w:val="-3"/>
        </w:rPr>
        <w:t>※　オンライン提供について、本人の同意があるとき等条例第８条第５項各号に掲げる場合にあっては、審議会の意見の聴取を要しない。この場合、オンライン提供の開始後、速やかに、審議会に運用状況を報告すること。</w:t>
      </w:r>
    </w:p>
    <w:p w:rsidR="00FC0E4E" w:rsidRPr="002D0185" w:rsidRDefault="00FC0E4E" w:rsidP="00FC0E4E">
      <w:pPr>
        <w:spacing w:line="180" w:lineRule="exact"/>
        <w:ind w:left="204" w:hangingChars="100" w:hanging="204"/>
        <w:rPr>
          <w:rFonts w:asciiTheme="minorEastAsia" w:eastAsiaTheme="minorEastAsia" w:hAnsiTheme="minorEastAsia"/>
          <w:spacing w:val="-3"/>
        </w:rPr>
      </w:pPr>
    </w:p>
    <w:p w:rsidR="00470E26" w:rsidRPr="002D0185" w:rsidRDefault="00470E26" w:rsidP="00210312">
      <w:pPr>
        <w:spacing w:line="280" w:lineRule="exact"/>
        <w:rPr>
          <w:rFonts w:asciiTheme="majorEastAsia" w:eastAsiaTheme="majorEastAsia" w:hAnsiTheme="majorEastAsia"/>
          <w:spacing w:val="-3"/>
        </w:rPr>
      </w:pPr>
      <w:r w:rsidRPr="002D0185">
        <w:rPr>
          <w:rFonts w:asciiTheme="majorEastAsia" w:eastAsiaTheme="majorEastAsia" w:hAnsiTheme="majorEastAsia" w:hint="eastAsia"/>
          <w:spacing w:val="-3"/>
        </w:rPr>
        <w:t>【運用】</w:t>
      </w:r>
    </w:p>
    <w:p w:rsidR="00470E26" w:rsidRPr="002D0185" w:rsidRDefault="00470E26" w:rsidP="00210312">
      <w:pPr>
        <w:spacing w:line="280" w:lineRule="exact"/>
        <w:ind w:leftChars="100" w:left="214" w:firstLineChars="100" w:firstLine="204"/>
        <w:rPr>
          <w:rFonts w:asciiTheme="minorEastAsia" w:eastAsiaTheme="minorEastAsia" w:hAnsiTheme="minorEastAsia"/>
          <w:spacing w:val="-3"/>
        </w:rPr>
      </w:pPr>
      <w:r w:rsidRPr="002D0185">
        <w:rPr>
          <w:rFonts w:asciiTheme="minorEastAsia" w:eastAsiaTheme="minorEastAsia" w:hAnsiTheme="minorEastAsia" w:hint="eastAsia"/>
          <w:spacing w:val="-3"/>
        </w:rPr>
        <w:t>実施機関は、第５項各号のいずれかに該当することにより、審議会の意見を聴くことなくオンライン結合を用いた個人情報の提供を行った場合は、提供開始後、速やかに、審議会に運用状況を報告する。</w:t>
      </w:r>
    </w:p>
    <w:p w:rsidR="00265CD5" w:rsidRPr="002D0185" w:rsidRDefault="00265CD5" w:rsidP="005059E6">
      <w:pPr>
        <w:overflowPunct w:val="0"/>
        <w:snapToGrid w:val="0"/>
        <w:spacing w:line="320" w:lineRule="exact"/>
        <w:ind w:right="204"/>
        <w:rPr>
          <w:spacing w:val="-3"/>
        </w:rPr>
      </w:pPr>
      <w:r w:rsidRPr="002D0185">
        <w:br w:type="page"/>
      </w:r>
      <w:r w:rsidR="006638A5" w:rsidRPr="002D0185">
        <w:rPr>
          <w:rFonts w:ascii="ゴシック体" w:eastAsia="ゴシック体" w:hint="eastAsia"/>
        </w:rPr>
        <w:t xml:space="preserve">　</w:t>
      </w:r>
      <w:r w:rsidR="006638A5" w:rsidRPr="002D0185">
        <w:rPr>
          <w:rFonts w:ascii="ＭＳ ゴシック" w:eastAsia="ＭＳ ゴシック" w:hint="eastAsia"/>
        </w:rPr>
        <w:t xml:space="preserve">第８条の２（特定個人情報の利用の制限）関係　</w:t>
      </w:r>
    </w:p>
    <w:p w:rsidR="006638A5" w:rsidRPr="002D0185" w:rsidRDefault="006638A5" w:rsidP="005059E6">
      <w:pPr>
        <w:snapToGrid w:val="0"/>
        <w:spacing w:line="320" w:lineRule="exact"/>
        <w:ind w:right="215"/>
      </w:pPr>
      <w:r w:rsidRPr="002D0185">
        <w:rPr>
          <w:rFonts w:hint="eastAsia"/>
          <w:noProof/>
        </w:rPr>
        <mc:AlternateContent>
          <mc:Choice Requires="wps">
            <w:drawing>
              <wp:anchor distT="0" distB="0" distL="114300" distR="114300" simplePos="0" relativeHeight="251700736" behindDoc="0" locked="0" layoutInCell="0" allowOverlap="1" wp14:anchorId="390C9C08" wp14:editId="33CAA44A">
                <wp:simplePos x="0" y="0"/>
                <wp:positionH relativeFrom="column">
                  <wp:posOffset>3364</wp:posOffset>
                </wp:positionH>
                <wp:positionV relativeFrom="paragraph">
                  <wp:posOffset>61045</wp:posOffset>
                </wp:positionV>
                <wp:extent cx="5702935" cy="2018665"/>
                <wp:effectExtent l="0" t="0" r="12065" b="19685"/>
                <wp:wrapNone/>
                <wp:docPr id="87"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02935" cy="201866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Pr="002748E2" w:rsidRDefault="008E46A9" w:rsidP="006638A5">
                            <w:pPr>
                              <w:pStyle w:val="a6"/>
                              <w:tabs>
                                <w:tab w:val="clear" w:pos="4252"/>
                                <w:tab w:val="clear" w:pos="8504"/>
                              </w:tabs>
                              <w:kinsoku w:val="0"/>
                              <w:wordWrap w:val="0"/>
                              <w:overflowPunct w:val="0"/>
                              <w:spacing w:line="180" w:lineRule="exact"/>
                              <w:rPr>
                                <w:color w:val="000000" w:themeColor="text1"/>
                              </w:rPr>
                            </w:pPr>
                          </w:p>
                          <w:p w:rsidR="008E46A9" w:rsidRPr="00340058" w:rsidRDefault="008E46A9" w:rsidP="00CE5349">
                            <w:pPr>
                              <w:kinsoku w:val="0"/>
                              <w:wordWrap w:val="0"/>
                              <w:overflowPunct w:val="0"/>
                              <w:snapToGrid w:val="0"/>
                              <w:spacing w:line="360" w:lineRule="exact"/>
                              <w:ind w:leftChars="50" w:left="321" w:hangingChars="100" w:hanging="214"/>
                              <w:rPr>
                                <w:rFonts w:ascii="ＭＳ 明朝" w:eastAsia="ＭＳ 明朝"/>
                                <w:color w:val="000000" w:themeColor="text1"/>
                              </w:rPr>
                            </w:pPr>
                            <w:r w:rsidRPr="00340058">
                              <w:rPr>
                                <w:rFonts w:ascii="ＭＳ 明朝" w:eastAsia="ＭＳ 明朝" w:hint="eastAsia"/>
                                <w:color w:val="000000" w:themeColor="text1"/>
                              </w:rPr>
                              <w:t>第８条の２　実施機関は、個人情報取扱事務の目的以外に特定個人情報を当該実施機関内において利用してはならない。</w:t>
                            </w:r>
                          </w:p>
                          <w:p w:rsidR="008E46A9" w:rsidRPr="00340058" w:rsidRDefault="008E46A9" w:rsidP="00CE5349">
                            <w:pPr>
                              <w:kinsoku w:val="0"/>
                              <w:wordWrap w:val="0"/>
                              <w:overflowPunct w:val="0"/>
                              <w:snapToGrid w:val="0"/>
                              <w:spacing w:line="360" w:lineRule="exact"/>
                              <w:ind w:leftChars="50" w:left="321" w:hangingChars="100" w:hanging="214"/>
                              <w:rPr>
                                <w:rFonts w:ascii="ＭＳ 明朝" w:eastAsia="ＭＳ 明朝"/>
                                <w:color w:val="000000" w:themeColor="text1"/>
                              </w:rPr>
                            </w:pPr>
                            <w:r w:rsidRPr="00340058">
                              <w:rPr>
                                <w:rFonts w:ascii="ＭＳ 明朝" w:eastAsia="ＭＳ 明朝" w:hint="eastAsia"/>
                                <w:color w:val="000000" w:themeColor="text1"/>
                              </w:rPr>
                              <w:t>２　前項の規定にかかわらず、実施機関は、個人の生命、身体又は財産の保護のために必要がある場合であって、本人の同意があり、又は本人の同意を得ることが困難であるときは、個人情報取扱事務の目的以外に特定個人情報</w:t>
                            </w:r>
                            <w:r w:rsidRPr="00340058">
                              <w:rPr>
                                <w:rFonts w:ascii="ＭＳ 明朝" w:eastAsia="ＭＳ 明朝" w:hint="eastAsia"/>
                                <w:color w:val="000000" w:themeColor="text1"/>
                                <w:spacing w:val="0"/>
                              </w:rPr>
                              <w:t>（情報提供等の記録を除く。）</w:t>
                            </w:r>
                            <w:r w:rsidRPr="00340058">
                              <w:rPr>
                                <w:rFonts w:ascii="ＭＳ 明朝" w:eastAsia="ＭＳ 明朝" w:hint="eastAsia"/>
                                <w:color w:val="000000" w:themeColor="text1"/>
                              </w:rPr>
                              <w:t>を当該実施機関内において利用することができる。ただし、特定個人情報を当該目的以外に当該実施機関内において利用することによって、本人又は第三者の権利利益を不当に侵害するおそれがあると認められるときは、この限りでない。</w:t>
                            </w:r>
                          </w:p>
                          <w:p w:rsidR="008E46A9" w:rsidRPr="002748E2" w:rsidRDefault="008E46A9" w:rsidP="006638A5">
                            <w:pPr>
                              <w:kinsoku w:val="0"/>
                              <w:wordWrap w:val="0"/>
                              <w:overflowPunct w:val="0"/>
                              <w:snapToGrid w:val="0"/>
                              <w:spacing w:line="360" w:lineRule="exact"/>
                              <w:rPr>
                                <w:rFonts w:ascii="ＭＳ 明朝" w:eastAsia="ＭＳ 明朝"/>
                                <w:color w:val="000000" w:themeColor="text1"/>
                              </w:rPr>
                            </w:pPr>
                          </w:p>
                          <w:p w:rsidR="008E46A9" w:rsidRPr="002748E2" w:rsidRDefault="008E46A9" w:rsidP="006638A5">
                            <w:pPr>
                              <w:kinsoku w:val="0"/>
                              <w:wordWrap w:val="0"/>
                              <w:overflowPunct w:val="0"/>
                              <w:snapToGrid w:val="0"/>
                              <w:spacing w:line="360" w:lineRule="exact"/>
                              <w:rPr>
                                <w:rFonts w:ascii="ＭＳ 明朝" w:eastAsia="ＭＳ 明朝"/>
                                <w:color w:val="000000" w:themeColor="text1"/>
                              </w:rPr>
                            </w:pPr>
                          </w:p>
                          <w:p w:rsidR="008E46A9" w:rsidRPr="002748E2" w:rsidRDefault="008E46A9" w:rsidP="006638A5">
                            <w:pPr>
                              <w:kinsoku w:val="0"/>
                              <w:wordWrap w:val="0"/>
                              <w:overflowPunct w:val="0"/>
                              <w:snapToGrid w:val="0"/>
                              <w:spacing w:line="360" w:lineRule="exact"/>
                              <w:rPr>
                                <w:rFonts w:ascii="ＭＳ 明朝" w:eastAsia="ＭＳ 明朝"/>
                                <w:color w:val="000000" w:themeColor="text1"/>
                              </w:rPr>
                            </w:pPr>
                          </w:p>
                          <w:p w:rsidR="008E46A9" w:rsidRPr="002748E2" w:rsidRDefault="008E46A9" w:rsidP="006638A5">
                            <w:pPr>
                              <w:kinsoku w:val="0"/>
                              <w:wordWrap w:val="0"/>
                              <w:overflowPunct w:val="0"/>
                              <w:snapToGrid w:val="0"/>
                              <w:spacing w:line="360" w:lineRule="exact"/>
                              <w:rPr>
                                <w:rFonts w:ascii="ＭＳ 明朝" w:eastAsia="ＭＳ 明朝"/>
                                <w:color w:val="000000" w:themeColor="text1"/>
                              </w:rPr>
                            </w:pPr>
                          </w:p>
                          <w:p w:rsidR="008E46A9" w:rsidRPr="002748E2" w:rsidRDefault="008E46A9" w:rsidP="006638A5">
                            <w:pPr>
                              <w:kinsoku w:val="0"/>
                              <w:wordWrap w:val="0"/>
                              <w:overflowPunct w:val="0"/>
                              <w:snapToGrid w:val="0"/>
                              <w:spacing w:line="360" w:lineRule="exact"/>
                              <w:rPr>
                                <w:color w:val="000000" w:themeColor="text1"/>
                              </w:rPr>
                            </w:pP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9C08" id="Text Box 141" o:spid="_x0000_s1036" type="#_x0000_t202" style="position:absolute;left:0;text-align:left;margin-left:.25pt;margin-top:4.8pt;width:449.05pt;height:158.9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" o:allowincell="f" filled="f" fillcolor="black" strokeweight="1.5pt">
                <v:path arrowok="t"/>
                <v:textbox inset="0,0,2mm,0">
                  <w:txbxContent>
                    <w:p w:rsidR="008E46A9" w:rsidRPr="002748E2" w:rsidRDefault="008E46A9" w:rsidP="006638A5">
                      <w:pPr>
                        <w:pStyle w:val="a6"/>
                        <w:tabs>
                          <w:tab w:val="clear" w:pos="4252"/>
                          <w:tab w:val="clear" w:pos="8504"/>
                        </w:tabs>
                        <w:kinsoku w:val="0"/>
                        <w:wordWrap w:val="0"/>
                        <w:overflowPunct w:val="0"/>
                        <w:spacing w:line="180" w:lineRule="exact"/>
                        <w:rPr>
                          <w:color w:val="000000" w:themeColor="text1"/>
                        </w:rPr>
                      </w:pPr>
                    </w:p>
                    <w:p w:rsidR="008E46A9" w:rsidRPr="00340058" w:rsidRDefault="008E46A9" w:rsidP="00CE5349">
                      <w:pPr>
                        <w:kinsoku w:val="0"/>
                        <w:wordWrap w:val="0"/>
                        <w:overflowPunct w:val="0"/>
                        <w:snapToGrid w:val="0"/>
                        <w:spacing w:line="360" w:lineRule="exact"/>
                        <w:ind w:leftChars="50" w:left="321" w:hangingChars="100" w:hanging="214"/>
                        <w:rPr>
                          <w:rFonts w:ascii="ＭＳ 明朝" w:eastAsia="ＭＳ 明朝"/>
                          <w:color w:val="000000" w:themeColor="text1"/>
                        </w:rPr>
                      </w:pPr>
                      <w:r w:rsidRPr="00340058">
                        <w:rPr>
                          <w:rFonts w:ascii="ＭＳ 明朝" w:eastAsia="ＭＳ 明朝" w:hint="eastAsia"/>
                          <w:color w:val="000000" w:themeColor="text1"/>
                        </w:rPr>
                        <w:t>第８条の２　実施機関は、個人情報取扱事務の目的以外に特定個人情報を当該実施機関内において利用してはならない。</w:t>
                      </w:r>
                    </w:p>
                    <w:p w:rsidR="008E46A9" w:rsidRPr="00340058" w:rsidRDefault="008E46A9" w:rsidP="00CE5349">
                      <w:pPr>
                        <w:kinsoku w:val="0"/>
                        <w:wordWrap w:val="0"/>
                        <w:overflowPunct w:val="0"/>
                        <w:snapToGrid w:val="0"/>
                        <w:spacing w:line="360" w:lineRule="exact"/>
                        <w:ind w:leftChars="50" w:left="321" w:hangingChars="100" w:hanging="214"/>
                        <w:rPr>
                          <w:rFonts w:ascii="ＭＳ 明朝" w:eastAsia="ＭＳ 明朝"/>
                          <w:color w:val="000000" w:themeColor="text1"/>
                        </w:rPr>
                      </w:pPr>
                      <w:r w:rsidRPr="00340058">
                        <w:rPr>
                          <w:rFonts w:ascii="ＭＳ 明朝" w:eastAsia="ＭＳ 明朝" w:hint="eastAsia"/>
                          <w:color w:val="000000" w:themeColor="text1"/>
                        </w:rPr>
                        <w:t>２　前項の規定にかかわらず、実施機関は、個人の生命、身体又は財産の保護のために必要がある場合であって、本人の同意があり、又は本人の同意を得ることが困難であるときは、個人情報取扱事務の目的以外に特定個人情報</w:t>
                      </w:r>
                      <w:r w:rsidRPr="00340058">
                        <w:rPr>
                          <w:rFonts w:ascii="ＭＳ 明朝" w:eastAsia="ＭＳ 明朝" w:hint="eastAsia"/>
                          <w:color w:val="000000" w:themeColor="text1"/>
                          <w:spacing w:val="0"/>
                        </w:rPr>
                        <w:t>（情報提供等の記録を除く。）</w:t>
                      </w:r>
                      <w:r w:rsidRPr="00340058">
                        <w:rPr>
                          <w:rFonts w:ascii="ＭＳ 明朝" w:eastAsia="ＭＳ 明朝" w:hint="eastAsia"/>
                          <w:color w:val="000000" w:themeColor="text1"/>
                        </w:rPr>
                        <w:t>を当該実施機関内において利用することができる。ただし、特定個人情報を当該目的以外に当該実施機関内において利用することによって、本人又は第三者の権利利益を不当に侵害するおそれがあると認められるときは、この限りでない。</w:t>
                      </w:r>
                    </w:p>
                    <w:p w:rsidR="008E46A9" w:rsidRPr="002748E2" w:rsidRDefault="008E46A9" w:rsidP="006638A5">
                      <w:pPr>
                        <w:kinsoku w:val="0"/>
                        <w:wordWrap w:val="0"/>
                        <w:overflowPunct w:val="0"/>
                        <w:snapToGrid w:val="0"/>
                        <w:spacing w:line="360" w:lineRule="exact"/>
                        <w:rPr>
                          <w:rFonts w:ascii="ＭＳ 明朝" w:eastAsia="ＭＳ 明朝"/>
                          <w:color w:val="000000" w:themeColor="text1"/>
                        </w:rPr>
                      </w:pPr>
                    </w:p>
                    <w:p w:rsidR="008E46A9" w:rsidRPr="002748E2" w:rsidRDefault="008E46A9" w:rsidP="006638A5">
                      <w:pPr>
                        <w:kinsoku w:val="0"/>
                        <w:wordWrap w:val="0"/>
                        <w:overflowPunct w:val="0"/>
                        <w:snapToGrid w:val="0"/>
                        <w:spacing w:line="360" w:lineRule="exact"/>
                        <w:rPr>
                          <w:rFonts w:ascii="ＭＳ 明朝" w:eastAsia="ＭＳ 明朝"/>
                          <w:color w:val="000000" w:themeColor="text1"/>
                        </w:rPr>
                      </w:pPr>
                    </w:p>
                    <w:p w:rsidR="008E46A9" w:rsidRPr="002748E2" w:rsidRDefault="008E46A9" w:rsidP="006638A5">
                      <w:pPr>
                        <w:kinsoku w:val="0"/>
                        <w:wordWrap w:val="0"/>
                        <w:overflowPunct w:val="0"/>
                        <w:snapToGrid w:val="0"/>
                        <w:spacing w:line="360" w:lineRule="exact"/>
                        <w:rPr>
                          <w:rFonts w:ascii="ＭＳ 明朝" w:eastAsia="ＭＳ 明朝"/>
                          <w:color w:val="000000" w:themeColor="text1"/>
                        </w:rPr>
                      </w:pPr>
                    </w:p>
                    <w:p w:rsidR="008E46A9" w:rsidRPr="002748E2" w:rsidRDefault="008E46A9" w:rsidP="006638A5">
                      <w:pPr>
                        <w:kinsoku w:val="0"/>
                        <w:wordWrap w:val="0"/>
                        <w:overflowPunct w:val="0"/>
                        <w:snapToGrid w:val="0"/>
                        <w:spacing w:line="360" w:lineRule="exact"/>
                        <w:rPr>
                          <w:rFonts w:ascii="ＭＳ 明朝" w:eastAsia="ＭＳ 明朝"/>
                          <w:color w:val="000000" w:themeColor="text1"/>
                        </w:rPr>
                      </w:pPr>
                    </w:p>
                    <w:p w:rsidR="008E46A9" w:rsidRPr="002748E2" w:rsidRDefault="008E46A9" w:rsidP="006638A5">
                      <w:pPr>
                        <w:kinsoku w:val="0"/>
                        <w:wordWrap w:val="0"/>
                        <w:overflowPunct w:val="0"/>
                        <w:snapToGrid w:val="0"/>
                        <w:spacing w:line="360" w:lineRule="exact"/>
                        <w:rPr>
                          <w:color w:val="000000" w:themeColor="text1"/>
                        </w:rPr>
                      </w:pPr>
                    </w:p>
                  </w:txbxContent>
                </v:textbox>
              </v:shape>
            </w:pict>
          </mc:Fallback>
        </mc:AlternateContent>
      </w:r>
    </w:p>
    <w:p w:rsidR="006638A5" w:rsidRPr="002D0185" w:rsidRDefault="006638A5" w:rsidP="005059E6">
      <w:pPr>
        <w:snapToGrid w:val="0"/>
        <w:spacing w:line="320" w:lineRule="exact"/>
        <w:ind w:right="215"/>
      </w:pPr>
    </w:p>
    <w:p w:rsidR="006638A5" w:rsidRPr="002D0185" w:rsidRDefault="006638A5" w:rsidP="005059E6">
      <w:pPr>
        <w:snapToGrid w:val="0"/>
        <w:spacing w:line="320" w:lineRule="exact"/>
        <w:ind w:right="215"/>
      </w:pPr>
    </w:p>
    <w:p w:rsidR="006638A5" w:rsidRPr="002D0185" w:rsidRDefault="006638A5" w:rsidP="005059E6">
      <w:pPr>
        <w:snapToGrid w:val="0"/>
        <w:spacing w:line="320" w:lineRule="exact"/>
        <w:ind w:right="215"/>
      </w:pPr>
    </w:p>
    <w:p w:rsidR="006638A5" w:rsidRPr="002D0185" w:rsidRDefault="006638A5" w:rsidP="005059E6">
      <w:pPr>
        <w:snapToGrid w:val="0"/>
        <w:spacing w:line="320" w:lineRule="exact"/>
        <w:ind w:right="215"/>
      </w:pPr>
    </w:p>
    <w:p w:rsidR="006638A5" w:rsidRPr="002D0185" w:rsidRDefault="006638A5" w:rsidP="005059E6">
      <w:pPr>
        <w:snapToGrid w:val="0"/>
        <w:spacing w:line="320" w:lineRule="exact"/>
        <w:ind w:right="215"/>
      </w:pPr>
    </w:p>
    <w:p w:rsidR="006638A5" w:rsidRPr="002D0185" w:rsidRDefault="006638A5" w:rsidP="005059E6">
      <w:pPr>
        <w:snapToGrid w:val="0"/>
        <w:spacing w:line="320" w:lineRule="exact"/>
        <w:ind w:right="215"/>
      </w:pPr>
    </w:p>
    <w:p w:rsidR="006638A5" w:rsidRPr="002D0185" w:rsidRDefault="006638A5" w:rsidP="005059E6">
      <w:pPr>
        <w:snapToGrid w:val="0"/>
        <w:spacing w:line="320" w:lineRule="exact"/>
        <w:ind w:right="215"/>
      </w:pPr>
    </w:p>
    <w:p w:rsidR="006638A5" w:rsidRPr="002D0185" w:rsidRDefault="006638A5" w:rsidP="005059E6">
      <w:pPr>
        <w:snapToGrid w:val="0"/>
        <w:spacing w:line="320" w:lineRule="exact"/>
        <w:ind w:right="215"/>
      </w:pPr>
    </w:p>
    <w:p w:rsidR="006638A5" w:rsidRPr="002D0185" w:rsidRDefault="006638A5" w:rsidP="005059E6">
      <w:pPr>
        <w:snapToGrid w:val="0"/>
        <w:spacing w:line="320" w:lineRule="exact"/>
        <w:ind w:right="215"/>
      </w:pPr>
    </w:p>
    <w:p w:rsidR="00210312" w:rsidRPr="002D0185" w:rsidRDefault="00210312" w:rsidP="005059E6">
      <w:pPr>
        <w:snapToGrid w:val="0"/>
        <w:spacing w:line="320" w:lineRule="exact"/>
        <w:ind w:right="215"/>
      </w:pPr>
    </w:p>
    <w:p w:rsidR="006638A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【趣旨】</w:t>
      </w:r>
    </w:p>
    <w:p w:rsidR="006638A5" w:rsidRPr="002D0185" w:rsidRDefault="006638A5" w:rsidP="005059E6">
      <w:pPr>
        <w:spacing w:line="320" w:lineRule="exact"/>
        <w:rPr>
          <w:rFonts w:ascii="ＭＳ 明朝" w:eastAsia="ＭＳ 明朝" w:hAnsi="ＭＳ 明朝"/>
        </w:rPr>
      </w:pPr>
      <w:r w:rsidRPr="002D0185">
        <w:rPr>
          <w:rFonts w:ascii="ＭＳ 明朝" w:eastAsia="ＭＳ 明朝" w:hAnsi="ＭＳ 明朝" w:hint="eastAsia"/>
        </w:rPr>
        <w:t xml:space="preserve">　本条は、実施機関における特定個人情報の目的外利用を原則禁止し、また、特定個人情報の要保護性に照らし、その目的外利用の例外事由を限定することを定めたものである。</w:t>
      </w:r>
    </w:p>
    <w:p w:rsidR="006638A5" w:rsidRPr="002D0185" w:rsidRDefault="006638A5" w:rsidP="005059E6">
      <w:pPr>
        <w:spacing w:line="320" w:lineRule="exact"/>
        <w:rPr>
          <w:rFonts w:ascii="ＭＳ 明朝" w:eastAsia="ＭＳ 明朝" w:hAnsi="ＭＳ 明朝"/>
        </w:rPr>
      </w:pPr>
    </w:p>
    <w:p w:rsidR="006638A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【解釈】</w:t>
      </w:r>
    </w:p>
    <w:p w:rsidR="006638A5" w:rsidRPr="002D0185" w:rsidRDefault="006638A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１　</w:t>
      </w:r>
      <w:r w:rsidR="00B11C32" w:rsidRPr="006E7A1E">
        <w:rPr>
          <w:rFonts w:asciiTheme="minorEastAsia" w:eastAsiaTheme="minorEastAsia" w:hAnsiTheme="minorEastAsia" w:hint="eastAsia"/>
        </w:rPr>
        <w:t>特定個人情報（情報提供等の記録を除く。）の目的外利用は、番号法</w:t>
      </w:r>
      <w:r w:rsidR="00B11C32" w:rsidRPr="00B11C32">
        <w:rPr>
          <w:rFonts w:asciiTheme="minorEastAsia" w:eastAsiaTheme="minorEastAsia" w:hAnsiTheme="minorEastAsia" w:hint="eastAsia"/>
        </w:rPr>
        <w:t>第</w:t>
      </w:r>
      <w:r w:rsidR="00B11C32" w:rsidRPr="00B11C32">
        <w:rPr>
          <w:rFonts w:asciiTheme="minorEastAsia" w:eastAsiaTheme="minorEastAsia" w:hAnsiTheme="minorEastAsia"/>
        </w:rPr>
        <w:t>30</w:t>
      </w:r>
      <w:r w:rsidR="00B11C32" w:rsidRPr="00B11C32">
        <w:rPr>
          <w:rFonts w:asciiTheme="minorEastAsia" w:eastAsiaTheme="minorEastAsia" w:hAnsiTheme="minorEastAsia" w:hint="eastAsia"/>
        </w:rPr>
        <w:t>条第１項による個人情報保護法の読替規定において、その要保護性に照らし、生命等保護のために必要な場合に限定されている。また、情報提供等の記録にあっては、番号法第3</w:t>
      </w:r>
      <w:r w:rsidR="00B11C32" w:rsidRPr="00B11C32">
        <w:rPr>
          <w:rFonts w:asciiTheme="minorEastAsia" w:eastAsiaTheme="minorEastAsia" w:hAnsiTheme="minorEastAsia"/>
        </w:rPr>
        <w:t>1</w:t>
      </w:r>
      <w:r w:rsidR="00B11C32" w:rsidRPr="00B11C32">
        <w:rPr>
          <w:rFonts w:asciiTheme="minorEastAsia" w:eastAsiaTheme="minorEastAsia" w:hAnsiTheme="minorEastAsia" w:hint="eastAsia"/>
        </w:rPr>
        <w:t>条第１項による個人情報保護法の読替規定において、特定個人情報の要保護性及び個人の生命等の保護のために必要な場合が想定されないことから、目的外利用が禁じられている。地方公共団体にあっては、同法第</w:t>
      </w:r>
      <w:r w:rsidR="00B11C32" w:rsidRPr="00B11C32">
        <w:rPr>
          <w:rFonts w:asciiTheme="minorEastAsia" w:eastAsiaTheme="minorEastAsia" w:hAnsiTheme="minorEastAsia"/>
        </w:rPr>
        <w:t>32</w:t>
      </w:r>
      <w:r w:rsidR="00B11C32" w:rsidRPr="00B11C32">
        <w:rPr>
          <w:rFonts w:asciiTheme="minorEastAsia" w:eastAsiaTheme="minorEastAsia" w:hAnsiTheme="minorEastAsia" w:hint="eastAsia"/>
        </w:rPr>
        <w:t>条により個人情報保護法等が講ずることとされている措置の趣旨を</w:t>
      </w:r>
      <w:r w:rsidR="00B11C32" w:rsidRPr="006E7A1E">
        <w:rPr>
          <w:rFonts w:asciiTheme="minorEastAsia" w:eastAsiaTheme="minorEastAsia" w:hAnsiTheme="minorEastAsia" w:hint="eastAsia"/>
        </w:rPr>
        <w:t>踏まえ必要な措置を講ずることとされていることから、本条に同様の規定を設けたものである。</w:t>
      </w:r>
    </w:p>
    <w:p w:rsidR="006638A5" w:rsidRPr="002D0185" w:rsidRDefault="006638A5" w:rsidP="005059E6">
      <w:pPr>
        <w:spacing w:line="320" w:lineRule="exact"/>
        <w:rPr>
          <w:rFonts w:ascii="ＭＳ 明朝" w:eastAsia="ＭＳ 明朝" w:hAnsi="ＭＳ 明朝"/>
        </w:rPr>
      </w:pPr>
    </w:p>
    <w:p w:rsidR="006638A5" w:rsidRPr="002D0185" w:rsidRDefault="006638A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２　「事務の目的以外」、「利用」及び「本人又は第三者の権利利益」</w:t>
      </w:r>
      <w:r w:rsidR="005C41EA" w:rsidRPr="002D0185">
        <w:rPr>
          <w:rFonts w:ascii="ＭＳ 明朝" w:eastAsia="ＭＳ 明朝" w:hAnsi="ＭＳ 明朝" w:hint="eastAsia"/>
        </w:rPr>
        <w:t>と</w:t>
      </w:r>
      <w:r w:rsidRPr="002D0185">
        <w:rPr>
          <w:rFonts w:ascii="ＭＳ 明朝" w:eastAsia="ＭＳ 明朝" w:hAnsi="ＭＳ 明朝" w:hint="eastAsia"/>
        </w:rPr>
        <w:t>は、前条で述べたものと同義である。</w:t>
      </w:r>
    </w:p>
    <w:p w:rsidR="00A4556D" w:rsidRPr="002D0185" w:rsidRDefault="00A4556D" w:rsidP="005059E6">
      <w:pPr>
        <w:spacing w:line="320" w:lineRule="exact"/>
        <w:ind w:left="214" w:hangingChars="100" w:hanging="214"/>
        <w:rPr>
          <w:rFonts w:ascii="ＭＳ 明朝" w:eastAsia="ＭＳ 明朝" w:hAnsi="ＭＳ 明朝"/>
        </w:rPr>
      </w:pPr>
    </w:p>
    <w:p w:rsidR="006638A5" w:rsidRPr="002D0185" w:rsidRDefault="006638A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３　特定個人情報にあっては、番号法第19条各号に基づき提供され、番号法第９条に基づき個人番号が利用できる事務の目的の範囲内において利用できるものであり、特定個人情報（情報提供等の記録を除く。）の目的以外の利用は、第２項に定める例外事由以外は認められていない。</w:t>
      </w:r>
    </w:p>
    <w:p w:rsidR="006638A5" w:rsidRPr="002D0185" w:rsidRDefault="006638A5" w:rsidP="005059E6">
      <w:pPr>
        <w:widowControl/>
        <w:autoSpaceDE/>
        <w:autoSpaceDN/>
        <w:spacing w:line="320" w:lineRule="exact"/>
        <w:jc w:val="left"/>
        <w:rPr>
          <w:rFonts w:asciiTheme="minorEastAsia" w:eastAsiaTheme="minorEastAsia" w:hAnsiTheme="minorEastAsia"/>
        </w:rPr>
      </w:pPr>
    </w:p>
    <w:p w:rsidR="006638A5" w:rsidRPr="002D0185" w:rsidRDefault="006638A5" w:rsidP="005059E6">
      <w:pPr>
        <w:widowControl/>
        <w:autoSpaceDE/>
        <w:autoSpaceDN/>
        <w:spacing w:line="320" w:lineRule="exact"/>
        <w:jc w:val="left"/>
        <w:rPr>
          <w:rFonts w:asciiTheme="minorEastAsia" w:eastAsiaTheme="minorEastAsia" w:hAnsiTheme="minorEastAsia"/>
        </w:rPr>
      </w:pPr>
    </w:p>
    <w:p w:rsidR="006638A5" w:rsidRPr="002D0185" w:rsidRDefault="006638A5" w:rsidP="005059E6">
      <w:pPr>
        <w:widowControl/>
        <w:autoSpaceDE/>
        <w:autoSpaceDN/>
        <w:spacing w:line="320" w:lineRule="exact"/>
        <w:jc w:val="left"/>
        <w:rPr>
          <w:rFonts w:asciiTheme="minorEastAsia" w:eastAsiaTheme="minorEastAsia" w:hAnsiTheme="minorEastAsia"/>
        </w:rPr>
      </w:pPr>
      <w:r w:rsidRPr="002D0185">
        <w:rPr>
          <w:rFonts w:asciiTheme="minorEastAsia" w:eastAsiaTheme="minorEastAsia" w:hAnsiTheme="minorEastAsia"/>
        </w:rPr>
        <w:br w:type="page"/>
      </w:r>
    </w:p>
    <w:p w:rsidR="00265CD5" w:rsidRPr="002D0185" w:rsidRDefault="00265CD5" w:rsidP="005059E6">
      <w:pPr>
        <w:overflowPunct w:val="0"/>
        <w:snapToGrid w:val="0"/>
        <w:spacing w:line="320" w:lineRule="exact"/>
        <w:ind w:right="430"/>
        <w:rPr>
          <w:rFonts w:ascii="ＭＳ ゴシック" w:eastAsia="ＭＳ ゴシック"/>
        </w:rPr>
      </w:pPr>
      <w:r w:rsidRPr="002D0185">
        <w:rPr>
          <w:rFonts w:ascii="ゴシック体" w:eastAsia="ゴシック体" w:hint="eastAsia"/>
        </w:rPr>
        <w:t xml:space="preserve">　</w:t>
      </w:r>
      <w:r w:rsidRPr="002D0185">
        <w:rPr>
          <w:rFonts w:ascii="ＭＳ ゴシック" w:eastAsia="ＭＳ ゴシック" w:hint="eastAsia"/>
        </w:rPr>
        <w:t xml:space="preserve">第９条（適正管理）関係　</w:t>
      </w:r>
    </w:p>
    <w:p w:rsidR="00265CD5" w:rsidRPr="002D0185" w:rsidRDefault="00C50202" w:rsidP="005059E6">
      <w:pPr>
        <w:snapToGrid w:val="0"/>
        <w:spacing w:line="320" w:lineRule="exact"/>
        <w:ind w:right="215"/>
      </w:pPr>
      <w:r w:rsidRPr="002D0185">
        <w:rPr>
          <w:rFonts w:hint="eastAsia"/>
          <w:noProof/>
        </w:rPr>
        <mc:AlternateContent>
          <mc:Choice Requires="wps">
            <w:drawing>
              <wp:anchor distT="0" distB="0" distL="114300" distR="114300" simplePos="0" relativeHeight="251652608" behindDoc="0" locked="0" layoutInCell="0" allowOverlap="1" wp14:anchorId="0B1FDE60" wp14:editId="60A2B4DB">
                <wp:simplePos x="0" y="0"/>
                <wp:positionH relativeFrom="column">
                  <wp:posOffset>0</wp:posOffset>
                </wp:positionH>
                <wp:positionV relativeFrom="paragraph">
                  <wp:posOffset>74931</wp:posOffset>
                </wp:positionV>
                <wp:extent cx="5707380" cy="1885950"/>
                <wp:effectExtent l="0" t="0" r="26670" b="19050"/>
                <wp:wrapNone/>
                <wp:docPr id="7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07380" cy="18859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Default="008E46A9">
                            <w:pPr>
                              <w:pStyle w:val="a6"/>
                              <w:tabs>
                                <w:tab w:val="clear" w:pos="4252"/>
                                <w:tab w:val="clear" w:pos="8504"/>
                              </w:tabs>
                              <w:kinsoku w:val="0"/>
                              <w:wordWrap w:val="0"/>
                              <w:overflowPunct w:val="0"/>
                              <w:spacing w:line="181" w:lineRule="exact"/>
                            </w:pPr>
                          </w:p>
                          <w:p w:rsidR="008E46A9" w:rsidRDefault="008E46A9" w:rsidP="00E90FB4">
                            <w:pPr>
                              <w:ind w:left="212" w:hangingChars="100" w:hanging="212"/>
                              <w:rPr>
                                <w:rFonts w:ascii="ＭＳ 明朝" w:eastAsia="ＭＳ 明朝"/>
                              </w:rPr>
                            </w:pPr>
                            <w:r>
                              <w:rPr>
                                <w:rFonts w:hint="eastAsia"/>
                                <w:spacing w:val="1"/>
                              </w:rPr>
                              <w:t xml:space="preserve"> </w:t>
                            </w:r>
                            <w:r>
                              <w:rPr>
                                <w:rFonts w:ascii="ＭＳ 明朝" w:eastAsia="ＭＳ 明朝" w:hint="eastAsia"/>
                              </w:rPr>
                              <w:t>第９条　実施機関は、個人情報取扱事務の目的を達成するために必要な範囲内で、その</w:t>
                            </w:r>
                            <w:r>
                              <w:rPr>
                                <w:rFonts w:ascii="ＭＳ 明朝" w:eastAsia="ＭＳ 明朝" w:hint="eastAsia"/>
                                <w:spacing w:val="1"/>
                              </w:rPr>
                              <w:t xml:space="preserve"> </w:t>
                            </w:r>
                            <w:r>
                              <w:rPr>
                                <w:rFonts w:ascii="ＭＳ 明朝" w:eastAsia="ＭＳ 明朝" w:hint="eastAsia"/>
                              </w:rPr>
                              <w:t xml:space="preserve">　保有する個人情報を正確かつ最新の状態に保つよう努めなければならない。</w:t>
                            </w:r>
                          </w:p>
                          <w:p w:rsidR="008E46A9" w:rsidRDefault="008E46A9" w:rsidP="00E90FB4">
                            <w:pPr>
                              <w:ind w:left="212" w:hangingChars="100" w:hanging="212"/>
                              <w:rPr>
                                <w:rFonts w:ascii="ＭＳ 明朝" w:eastAsia="ＭＳ 明朝"/>
                              </w:rPr>
                            </w:pPr>
                            <w:r>
                              <w:rPr>
                                <w:rFonts w:ascii="ＭＳ 明朝" w:eastAsia="ＭＳ 明朝" w:hint="eastAsia"/>
                                <w:spacing w:val="1"/>
                              </w:rPr>
                              <w:t xml:space="preserve"> </w:t>
                            </w:r>
                            <w:r>
                              <w:rPr>
                                <w:rFonts w:ascii="ＭＳ 明朝" w:eastAsia="ＭＳ 明朝" w:hint="eastAsia"/>
                              </w:rPr>
                              <w:t>２　実施機関は、個人情報の漏えい、滅失及び損傷の防止その他の個人情報の適切な管</w:t>
                            </w:r>
                            <w:r>
                              <w:rPr>
                                <w:rFonts w:ascii="ＭＳ 明朝" w:eastAsia="ＭＳ 明朝" w:hint="eastAsia"/>
                                <w:spacing w:val="1"/>
                              </w:rPr>
                              <w:t xml:space="preserve"> </w:t>
                            </w:r>
                            <w:r>
                              <w:rPr>
                                <w:rFonts w:ascii="ＭＳ 明朝" w:eastAsia="ＭＳ 明朝" w:hint="eastAsia"/>
                              </w:rPr>
                              <w:t xml:space="preserve">　理のために必要な措置を講じなければならない。</w:t>
                            </w:r>
                          </w:p>
                          <w:p w:rsidR="008E46A9" w:rsidRDefault="008E46A9" w:rsidP="00E90FB4">
                            <w:pPr>
                              <w:ind w:left="212" w:hangingChars="100" w:hanging="212"/>
                              <w:rPr>
                                <w:rFonts w:ascii="ＭＳ 明朝" w:eastAsia="ＭＳ 明朝"/>
                              </w:rPr>
                            </w:pPr>
                            <w:r>
                              <w:rPr>
                                <w:rFonts w:ascii="ＭＳ 明朝" w:eastAsia="ＭＳ 明朝" w:hint="eastAsia"/>
                                <w:spacing w:val="1"/>
                              </w:rPr>
                              <w:t xml:space="preserve"> </w:t>
                            </w:r>
                            <w:r>
                              <w:rPr>
                                <w:rFonts w:ascii="ＭＳ 明朝" w:eastAsia="ＭＳ 明朝" w:hint="eastAsia"/>
                              </w:rPr>
                              <w:t>３　実施機関は、保有する必要がなくなった個人情報を、確実に、かつ、速やかに廃棄</w:t>
                            </w:r>
                            <w:r>
                              <w:rPr>
                                <w:rFonts w:ascii="ＭＳ 明朝" w:eastAsia="ＭＳ 明朝" w:hint="eastAsia"/>
                                <w:spacing w:val="1"/>
                              </w:rPr>
                              <w:t xml:space="preserve"> </w:t>
                            </w:r>
                            <w:r>
                              <w:rPr>
                                <w:rFonts w:ascii="ＭＳ 明朝" w:eastAsia="ＭＳ 明朝" w:hint="eastAsia"/>
                              </w:rPr>
                              <w:t xml:space="preserve">　し、又は消去しなければならない。ただし、歴史的文化的価値を有する資料として保存されるものについては、この限りでない。</w:t>
                            </w:r>
                          </w:p>
                          <w:p w:rsidR="008E46A9" w:rsidRDefault="008E46A9">
                            <w:pPr>
                              <w:kinsoku w:val="0"/>
                              <w:wordWrap w:val="0"/>
                              <w:overflowPunct w:val="0"/>
                              <w:snapToGrid w:val="0"/>
                              <w:spacing w:line="181" w:lineRule="exact"/>
                            </w:pPr>
                          </w:p>
                          <w:p w:rsidR="008E46A9" w:rsidRDefault="008E46A9">
                            <w:pPr>
                              <w:wordWrap w:val="0"/>
                              <w:snapToGrid w:val="0"/>
                              <w:spacing w:line="0" w:lineRule="atLeast"/>
                            </w:pP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FDE60" id="_x0000_s1037" type="#_x0000_t202" style="position:absolute;left:0;text-align:left;margin-left:0;margin-top:5.9pt;width:449.4pt;height:14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" o:allowincell="f" filled="f" fillcolor="black" strokeweight="1.5pt">
                <v:path arrowok="t"/>
                <v:textbox inset="0,0,2mm,0">
                  <w:txbxContent>
                    <w:p w:rsidR="008E46A9" w:rsidRDefault="008E46A9">
                      <w:pPr>
                        <w:pStyle w:val="a6"/>
                        <w:tabs>
                          <w:tab w:val="clear" w:pos="4252"/>
                          <w:tab w:val="clear" w:pos="8504"/>
                        </w:tabs>
                        <w:kinsoku w:val="0"/>
                        <w:wordWrap w:val="0"/>
                        <w:overflowPunct w:val="0"/>
                        <w:spacing w:line="181" w:lineRule="exact"/>
                      </w:pPr>
                    </w:p>
                    <w:p w:rsidR="008E46A9" w:rsidRDefault="008E46A9" w:rsidP="00E90FB4">
                      <w:pPr>
                        <w:ind w:left="212" w:hangingChars="100" w:hanging="212"/>
                        <w:rPr>
                          <w:rFonts w:ascii="ＭＳ 明朝" w:eastAsia="ＭＳ 明朝"/>
                        </w:rPr>
                      </w:pPr>
                      <w:r>
                        <w:rPr>
                          <w:rFonts w:hint="eastAsia"/>
                          <w:spacing w:val="1"/>
                        </w:rPr>
                        <w:t xml:space="preserve"> </w:t>
                      </w:r>
                      <w:r>
                        <w:rPr>
                          <w:rFonts w:ascii="ＭＳ 明朝" w:eastAsia="ＭＳ 明朝" w:hint="eastAsia"/>
                        </w:rPr>
                        <w:t>第９条　実施機関は、個人情報取扱事務の目的を達成するために必要な範囲内で、その</w:t>
                      </w:r>
                      <w:r>
                        <w:rPr>
                          <w:rFonts w:ascii="ＭＳ 明朝" w:eastAsia="ＭＳ 明朝" w:hint="eastAsia"/>
                          <w:spacing w:val="1"/>
                        </w:rPr>
                        <w:t xml:space="preserve"> </w:t>
                      </w:r>
                      <w:r>
                        <w:rPr>
                          <w:rFonts w:ascii="ＭＳ 明朝" w:eastAsia="ＭＳ 明朝" w:hint="eastAsia"/>
                        </w:rPr>
                        <w:t xml:space="preserve">　保有する個人情報を正確かつ最新の状態に保つよう努めなければならない。</w:t>
                      </w:r>
                    </w:p>
                    <w:p w:rsidR="008E46A9" w:rsidRDefault="008E46A9" w:rsidP="00E90FB4">
                      <w:pPr>
                        <w:ind w:left="212" w:hangingChars="100" w:hanging="212"/>
                        <w:rPr>
                          <w:rFonts w:ascii="ＭＳ 明朝" w:eastAsia="ＭＳ 明朝"/>
                        </w:rPr>
                      </w:pPr>
                      <w:r>
                        <w:rPr>
                          <w:rFonts w:ascii="ＭＳ 明朝" w:eastAsia="ＭＳ 明朝" w:hint="eastAsia"/>
                          <w:spacing w:val="1"/>
                        </w:rPr>
                        <w:t xml:space="preserve"> </w:t>
                      </w:r>
                      <w:r>
                        <w:rPr>
                          <w:rFonts w:ascii="ＭＳ 明朝" w:eastAsia="ＭＳ 明朝" w:hint="eastAsia"/>
                        </w:rPr>
                        <w:t>２　実施機関は、個人情報の漏えい、滅失及び損傷の防止その他の個人情報の適切な管</w:t>
                      </w:r>
                      <w:r>
                        <w:rPr>
                          <w:rFonts w:ascii="ＭＳ 明朝" w:eastAsia="ＭＳ 明朝" w:hint="eastAsia"/>
                          <w:spacing w:val="1"/>
                        </w:rPr>
                        <w:t xml:space="preserve"> </w:t>
                      </w:r>
                      <w:r>
                        <w:rPr>
                          <w:rFonts w:ascii="ＭＳ 明朝" w:eastAsia="ＭＳ 明朝" w:hint="eastAsia"/>
                        </w:rPr>
                        <w:t xml:space="preserve">　理のために必要な措置を講じなければならない。</w:t>
                      </w:r>
                    </w:p>
                    <w:p w:rsidR="008E46A9" w:rsidRDefault="008E46A9" w:rsidP="00E90FB4">
                      <w:pPr>
                        <w:ind w:left="212" w:hangingChars="100" w:hanging="212"/>
                        <w:rPr>
                          <w:rFonts w:ascii="ＭＳ 明朝" w:eastAsia="ＭＳ 明朝"/>
                        </w:rPr>
                      </w:pPr>
                      <w:r>
                        <w:rPr>
                          <w:rFonts w:ascii="ＭＳ 明朝" w:eastAsia="ＭＳ 明朝" w:hint="eastAsia"/>
                          <w:spacing w:val="1"/>
                        </w:rPr>
                        <w:t xml:space="preserve"> </w:t>
                      </w:r>
                      <w:r>
                        <w:rPr>
                          <w:rFonts w:ascii="ＭＳ 明朝" w:eastAsia="ＭＳ 明朝" w:hint="eastAsia"/>
                        </w:rPr>
                        <w:t>３　実施機関は、保有する必要がなくなった個人情報を、確実に、かつ、速やかに廃棄</w:t>
                      </w:r>
                      <w:r>
                        <w:rPr>
                          <w:rFonts w:ascii="ＭＳ 明朝" w:eastAsia="ＭＳ 明朝" w:hint="eastAsia"/>
                          <w:spacing w:val="1"/>
                        </w:rPr>
                        <w:t xml:space="preserve"> </w:t>
                      </w:r>
                      <w:r>
                        <w:rPr>
                          <w:rFonts w:ascii="ＭＳ 明朝" w:eastAsia="ＭＳ 明朝" w:hint="eastAsia"/>
                        </w:rPr>
                        <w:t xml:space="preserve">　し、又は消去しなければならない。ただし、歴史的文化的価値を有する資料として保存されるものについては、この限りでない。</w:t>
                      </w:r>
                    </w:p>
                    <w:p w:rsidR="008E46A9" w:rsidRDefault="008E46A9">
                      <w:pPr>
                        <w:kinsoku w:val="0"/>
                        <w:wordWrap w:val="0"/>
                        <w:overflowPunct w:val="0"/>
                        <w:snapToGrid w:val="0"/>
                        <w:spacing w:line="181" w:lineRule="exact"/>
                      </w:pPr>
                    </w:p>
                    <w:p w:rsidR="008E46A9" w:rsidRDefault="008E46A9">
                      <w:pPr>
                        <w:wordWrap w:val="0"/>
                        <w:snapToGrid w:val="0"/>
                        <w:spacing w:line="0" w:lineRule="atLeast"/>
                      </w:pPr>
                    </w:p>
                  </w:txbxContent>
                </v:textbox>
              </v:shape>
            </w:pict>
          </mc:Fallback>
        </mc:AlternateContent>
      </w: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10312" w:rsidRPr="002D0185" w:rsidRDefault="00210312" w:rsidP="005059E6">
      <w:pPr>
        <w:snapToGrid w:val="0"/>
        <w:spacing w:line="320" w:lineRule="exact"/>
        <w:ind w:right="215"/>
      </w:pPr>
    </w:p>
    <w:p w:rsidR="003C09C2"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【趣旨】</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個人情報の不適正な管理により、漏えいや改ざん等が行われた場合、個人の権利利益に重大な侵害が発生するおそれがある。</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そこで、本条は、実施機関に対し、個人情報の正確性を確保する努力義務、適切な管理のために必要な措置を講ずる義務及び不要情報の廃棄義務を定めたものである。</w:t>
      </w:r>
    </w:p>
    <w:p w:rsidR="00265CD5" w:rsidRPr="002D0185" w:rsidRDefault="00265CD5" w:rsidP="005059E6">
      <w:pPr>
        <w:spacing w:line="320" w:lineRule="exact"/>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【解釈】</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１　第１項関係（正確性の確保）</w:t>
      </w:r>
    </w:p>
    <w:p w:rsidR="00265CD5" w:rsidRPr="002D0185" w:rsidRDefault="00265CD5" w:rsidP="005059E6">
      <w:pPr>
        <w:spacing w:line="320" w:lineRule="exact"/>
        <w:ind w:leftChars="100" w:left="428" w:hangingChars="100" w:hanging="214"/>
        <w:rPr>
          <w:rFonts w:ascii="ＭＳ 明朝" w:eastAsia="ＭＳ 明朝" w:hAnsi="ＭＳ 明朝"/>
        </w:rPr>
      </w:pPr>
      <w:r w:rsidRPr="002D0185">
        <w:rPr>
          <w:rFonts w:ascii="ＭＳ 明朝" w:eastAsia="ＭＳ 明朝" w:hAnsi="ＭＳ 明朝" w:hint="eastAsia"/>
        </w:rPr>
        <w:t>⑴　「正確かつ最新の状態に保つ」とは、収集の時点で正確かつ最新の個人情報であることはもとより、利用又は提供の時点でも正確かつ最新の個人情報であることをいう。</w:t>
      </w:r>
    </w:p>
    <w:p w:rsidR="00265CD5" w:rsidRPr="002D0185" w:rsidRDefault="0053744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265CD5" w:rsidRPr="002D0185">
        <w:rPr>
          <w:rFonts w:ascii="ＭＳ 明朝" w:eastAsia="ＭＳ 明朝" w:hAnsi="ＭＳ 明朝" w:hint="eastAsia"/>
        </w:rPr>
        <w:t>ただし、過去</w:t>
      </w:r>
      <w:r w:rsidRPr="002D0185">
        <w:rPr>
          <w:rFonts w:ascii="ＭＳ 明朝" w:eastAsia="ＭＳ 明朝" w:hAnsi="ＭＳ 明朝" w:hint="eastAsia"/>
        </w:rPr>
        <w:t>の一定の時点で収集した個人情報は、その時点における資料として利</w:t>
      </w:r>
      <w:r w:rsidR="00265CD5" w:rsidRPr="002D0185">
        <w:rPr>
          <w:rFonts w:ascii="ＭＳ 明朝" w:eastAsia="ＭＳ 明朝" w:hAnsi="ＭＳ 明朝" w:hint="eastAsia"/>
        </w:rPr>
        <w:t>用又は提供をする限り、修正の必要はない。</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⑵  個人情報の正確性及び最新性を確保するための措置としては、次のようなものが考えられる。</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w:t>
      </w:r>
      <w:r w:rsidR="0027039F" w:rsidRPr="002D0185">
        <w:rPr>
          <w:rFonts w:ascii="ＭＳ 明朝" w:eastAsia="ＭＳ 明朝" w:hAnsi="ＭＳ 明朝" w:hint="eastAsia"/>
        </w:rPr>
        <w:t xml:space="preserve">　ア</w:t>
      </w:r>
      <w:r w:rsidRPr="002D0185">
        <w:rPr>
          <w:rFonts w:ascii="ＭＳ 明朝" w:eastAsia="ＭＳ 明朝" w:hAnsi="ＭＳ 明朝" w:hint="eastAsia"/>
        </w:rPr>
        <w:t xml:space="preserve">　誤り等を発見した場合の訂正</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w:t>
      </w:r>
      <w:r w:rsidR="0027039F" w:rsidRPr="002D0185">
        <w:rPr>
          <w:rFonts w:ascii="ＭＳ 明朝" w:eastAsia="ＭＳ 明朝" w:hAnsi="ＭＳ 明朝" w:hint="eastAsia"/>
        </w:rPr>
        <w:t xml:space="preserve">　イ</w:t>
      </w:r>
      <w:r w:rsidRPr="002D0185">
        <w:rPr>
          <w:rFonts w:ascii="ＭＳ 明朝" w:eastAsia="ＭＳ 明朝" w:hAnsi="ＭＳ 明朝" w:hint="eastAsia"/>
        </w:rPr>
        <w:t xml:space="preserve">　必要な場合における記録内容の更新</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２　第２項関係（安全性の確保）</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w:t>
      </w:r>
      <w:r w:rsidR="00C667B5" w:rsidRPr="002D0185">
        <w:rPr>
          <w:rFonts w:ascii="ＭＳ 明朝" w:eastAsia="ＭＳ 明朝" w:hAnsi="ＭＳ 明朝" w:hint="eastAsia"/>
        </w:rPr>
        <w:t xml:space="preserve">　</w:t>
      </w:r>
      <w:r w:rsidRPr="002D0185">
        <w:rPr>
          <w:rFonts w:ascii="ＭＳ 明朝" w:eastAsia="ＭＳ 明朝" w:hAnsi="ＭＳ 明朝" w:hint="eastAsia"/>
        </w:rPr>
        <w:t>本項は、実施機関は、その取り扱う個人情報について、安全確保のための措置を講ずる義務があることを定めたものである。</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w:t>
      </w:r>
      <w:r w:rsidR="00EE1006" w:rsidRPr="002D0185">
        <w:rPr>
          <w:rFonts w:ascii="ＭＳ 明朝" w:eastAsia="ＭＳ 明朝" w:hAnsi="ＭＳ 明朝" w:hint="eastAsia"/>
        </w:rPr>
        <w:t>「個人情報の漏えい、滅失及び損傷</w:t>
      </w:r>
      <w:r w:rsidRPr="002D0185">
        <w:rPr>
          <w:rFonts w:ascii="ＭＳ 明朝" w:eastAsia="ＭＳ 明朝" w:hAnsi="ＭＳ 明朝" w:hint="eastAsia"/>
        </w:rPr>
        <w:t>の防止その他の個人情報の適正な管理のために必要な措置（以下「安全確保の措置」という。）」とは、個人情報の漏えい等の防止を始め、個人情報の適正な管理のために必要なあらゆる措置をい</w:t>
      </w:r>
      <w:r w:rsidR="008E78E0" w:rsidRPr="002D0185">
        <w:rPr>
          <w:rFonts w:ascii="ＭＳ 明朝" w:eastAsia="ＭＳ 明朝" w:hAnsi="ＭＳ 明朝" w:hint="eastAsia"/>
        </w:rPr>
        <w:t>う</w:t>
      </w:r>
      <w:r w:rsidR="009E431B" w:rsidRPr="002D0185">
        <w:rPr>
          <w:rFonts w:ascii="ＭＳ 明朝" w:eastAsia="ＭＳ 明朝" w:hAnsi="ＭＳ 明朝" w:hint="eastAsia"/>
        </w:rPr>
        <w:t>。</w:t>
      </w:r>
      <w:r w:rsidRPr="002D0185">
        <w:rPr>
          <w:rFonts w:ascii="ＭＳ 明朝" w:eastAsia="ＭＳ 明朝" w:hAnsi="ＭＳ 明朝" w:hint="eastAsia"/>
        </w:rPr>
        <w:t>（平成16年９月14日付総管情第84号総務省行政管理局長通知参照）</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w:t>
      </w:r>
      <w:r w:rsidR="00C667B5" w:rsidRPr="002D0185">
        <w:rPr>
          <w:rFonts w:ascii="ＭＳ 明朝" w:eastAsia="ＭＳ 明朝" w:hAnsi="ＭＳ 明朝" w:hint="eastAsia"/>
        </w:rPr>
        <w:t xml:space="preserve">　</w:t>
      </w:r>
      <w:r w:rsidRPr="002D0185">
        <w:rPr>
          <w:rFonts w:ascii="ＭＳ 明朝" w:eastAsia="ＭＳ 明朝" w:hAnsi="ＭＳ 明朝" w:hint="eastAsia"/>
        </w:rPr>
        <w:t>具体的な対策は、</w:t>
      </w:r>
      <w:r w:rsidR="002F2D29" w:rsidRPr="002D0185">
        <w:rPr>
          <w:rFonts w:ascii="ＭＳ 明朝" w:eastAsia="ＭＳ 明朝" w:hAnsi="ＭＳ 明朝" w:hint="eastAsia"/>
        </w:rPr>
        <w:t>個人情報の安全管理に関する基本方針</w:t>
      </w:r>
      <w:r w:rsidR="0089358E" w:rsidRPr="002D0185">
        <w:rPr>
          <w:rFonts w:ascii="ＭＳ 明朝" w:eastAsia="ＭＳ 明朝" w:hAnsi="ＭＳ 明朝" w:hint="eastAsia"/>
        </w:rPr>
        <w:t>（平成27年11月</w:t>
      </w:r>
      <w:r w:rsidR="005739DF" w:rsidRPr="002D0185">
        <w:rPr>
          <w:rFonts w:ascii="ＭＳ 明朝" w:eastAsia="ＭＳ 明朝" w:hAnsi="ＭＳ 明朝" w:hint="eastAsia"/>
        </w:rPr>
        <w:t>27</w:t>
      </w:r>
      <w:r w:rsidR="0089358E" w:rsidRPr="002D0185">
        <w:rPr>
          <w:rFonts w:ascii="ＭＳ 明朝" w:eastAsia="ＭＳ 明朝" w:hAnsi="ＭＳ 明朝" w:hint="eastAsia"/>
        </w:rPr>
        <w:t xml:space="preserve">日情公第　</w:t>
      </w:r>
      <w:r w:rsidR="00226F06" w:rsidRPr="002D0185">
        <w:rPr>
          <w:rFonts w:ascii="ＭＳ 明朝" w:eastAsia="ＭＳ 明朝" w:hAnsi="ＭＳ 明朝" w:hint="eastAsia"/>
        </w:rPr>
        <w:t>1597</w:t>
      </w:r>
      <w:r w:rsidR="0089358E" w:rsidRPr="002D0185">
        <w:rPr>
          <w:rFonts w:ascii="ＭＳ 明朝" w:eastAsia="ＭＳ 明朝" w:hAnsi="ＭＳ 明朝" w:hint="eastAsia"/>
        </w:rPr>
        <w:t>号）及び</w:t>
      </w:r>
      <w:r w:rsidR="002F2D29" w:rsidRPr="002D0185">
        <w:rPr>
          <w:rFonts w:ascii="ＭＳ 明朝" w:eastAsia="ＭＳ 明朝" w:hAnsi="ＭＳ 明朝" w:hint="eastAsia"/>
        </w:rPr>
        <w:t>個人情報の取扱い及び管理に関する要綱</w:t>
      </w:r>
      <w:r w:rsidR="0089358E" w:rsidRPr="002D0185">
        <w:rPr>
          <w:rFonts w:ascii="ＭＳ 明朝" w:eastAsia="ＭＳ 明朝" w:hAnsi="ＭＳ 明朝" w:hint="eastAsia"/>
        </w:rPr>
        <w:t>（平成27年11月</w:t>
      </w:r>
      <w:r w:rsidR="005739DF" w:rsidRPr="002D0185">
        <w:rPr>
          <w:rFonts w:ascii="ＭＳ 明朝" w:eastAsia="ＭＳ 明朝" w:hAnsi="ＭＳ 明朝" w:hint="eastAsia"/>
        </w:rPr>
        <w:t>27</w:t>
      </w:r>
      <w:r w:rsidR="0089358E" w:rsidRPr="002D0185">
        <w:rPr>
          <w:rFonts w:ascii="ＭＳ 明朝" w:eastAsia="ＭＳ 明朝" w:hAnsi="ＭＳ 明朝" w:hint="eastAsia"/>
        </w:rPr>
        <w:t>日情公第</w:t>
      </w:r>
      <w:r w:rsidR="00226F06" w:rsidRPr="002D0185">
        <w:rPr>
          <w:rFonts w:ascii="ＭＳ 明朝" w:eastAsia="ＭＳ 明朝" w:hAnsi="ＭＳ 明朝" w:hint="eastAsia"/>
        </w:rPr>
        <w:t>1599</w:t>
      </w:r>
      <w:r w:rsidR="0089358E" w:rsidRPr="002D0185">
        <w:rPr>
          <w:rFonts w:ascii="ＭＳ 明朝" w:eastAsia="ＭＳ 明朝" w:hAnsi="ＭＳ 明朝" w:hint="eastAsia"/>
        </w:rPr>
        <w:t>号）</w:t>
      </w:r>
      <w:r w:rsidR="00194B32" w:rsidRPr="002D0185">
        <w:rPr>
          <w:rFonts w:ascii="ＭＳ 明朝" w:eastAsia="ＭＳ 明朝" w:hAnsi="ＭＳ 明朝" w:hint="eastAsia"/>
        </w:rPr>
        <w:t>によることとしているが、</w:t>
      </w:r>
      <w:r w:rsidR="00AC56E3" w:rsidRPr="002D0185">
        <w:rPr>
          <w:rFonts w:ascii="ＭＳ 明朝" w:eastAsia="ＭＳ 明朝" w:hAnsi="ＭＳ 明朝" w:hint="eastAsia"/>
        </w:rPr>
        <w:t>この対策は</w:t>
      </w:r>
      <w:r w:rsidRPr="002D0185">
        <w:rPr>
          <w:rFonts w:ascii="ＭＳ 明朝" w:eastAsia="ＭＳ 明朝" w:hAnsi="ＭＳ 明朝" w:hint="eastAsia"/>
        </w:rPr>
        <w:t>技術の進歩によって改善されるべきものであり、処理業務の目的や個人情報の内容に応じて、効果・費用等を勘案して、最も適切な措置を講ずるものとする。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３　第３項関係</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w:t>
      </w:r>
      <w:r w:rsidR="00C667B5" w:rsidRPr="002D0185">
        <w:rPr>
          <w:rFonts w:ascii="ＭＳ 明朝" w:eastAsia="ＭＳ 明朝" w:hAnsi="ＭＳ 明朝" w:hint="eastAsia"/>
        </w:rPr>
        <w:t xml:space="preserve">　</w:t>
      </w:r>
      <w:r w:rsidRPr="002D0185">
        <w:rPr>
          <w:rFonts w:ascii="ＭＳ 明朝" w:eastAsia="ＭＳ 明朝" w:hAnsi="ＭＳ 明朝" w:hint="eastAsia"/>
        </w:rPr>
        <w:t>本項は、実施機関は、保有する必要のなくなった個人情報について、歴史的文化的価値を　有する資料として保存されるものを除き、廃棄又は消去する義務があることを定めたものである。</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「保有する必要のなくなった」とは、個人情報取扱事務を執行する上で、当該個人情報を　保有する必要がなくなったことをいい、具体的には、保存期間が定められている行政文書に記録されている個人情報については、当該行政文書の保存期間が満了したこと、保存期間が定められていない物に記録されている個人情報については、当該個人情報が当該個人情報取扱事務の用に供する必要がなくなったことをいう。</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「確実」とは、個人情報が漏えい又は盗用されることのない確かな方法によることをいう。</w:t>
      </w:r>
    </w:p>
    <w:p w:rsidR="00265CD5" w:rsidRPr="002D0185" w:rsidRDefault="00265CD5" w:rsidP="005059E6">
      <w:pPr>
        <w:spacing w:line="320" w:lineRule="exact"/>
        <w:ind w:leftChars="100" w:left="214" w:firstLineChars="100" w:firstLine="214"/>
        <w:rPr>
          <w:rFonts w:ascii="ＭＳ 明朝" w:eastAsia="ＭＳ 明朝" w:hAnsi="ＭＳ 明朝"/>
        </w:rPr>
      </w:pPr>
      <w:r w:rsidRPr="002D0185">
        <w:rPr>
          <w:rFonts w:ascii="ＭＳ 明朝" w:eastAsia="ＭＳ 明朝" w:hAnsi="ＭＳ 明朝" w:hint="eastAsia"/>
        </w:rPr>
        <w:t>廃棄又は消去を業者に委託等する場合は、委託等を受けたものが講ずべき安全確保の措置を明らかにすることもここでいう「確実」に含まれる。</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「廃棄」とは、焼却、シュレッダーによる裁断、溶解等の処理方法をいう。</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「消去」とは、磁気テープ等の磁気的消去等記録媒体に記録された情報を消して、何も記録されていない状態にする処理方法をいう。</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「歴史的文化的資料を有する資料として保存されるもの」とは、大阪府行政文書管理規程第</w:t>
      </w:r>
      <w:r w:rsidR="009A6576" w:rsidRPr="002D0185">
        <w:rPr>
          <w:rFonts w:ascii="ＭＳ 明朝" w:eastAsia="ＭＳ 明朝" w:hAnsi="ＭＳ 明朝" w:hint="eastAsia"/>
        </w:rPr>
        <w:t>26</w:t>
      </w:r>
      <w:r w:rsidRPr="002D0185">
        <w:rPr>
          <w:rFonts w:ascii="ＭＳ 明朝" w:eastAsia="ＭＳ 明朝" w:hAnsi="ＭＳ 明朝" w:hint="eastAsia"/>
        </w:rPr>
        <w:t>条第</w:t>
      </w:r>
      <w:r w:rsidR="009A6576" w:rsidRPr="002D0185">
        <w:rPr>
          <w:rFonts w:ascii="ＭＳ 明朝" w:eastAsia="ＭＳ 明朝" w:hAnsi="ＭＳ 明朝" w:hint="eastAsia"/>
        </w:rPr>
        <w:t>３</w:t>
      </w:r>
      <w:r w:rsidRPr="002D0185">
        <w:rPr>
          <w:rFonts w:ascii="ＭＳ 明朝" w:eastAsia="ＭＳ 明朝" w:hAnsi="ＭＳ 明朝" w:hint="eastAsia"/>
        </w:rPr>
        <w:t>項に規定する「</w:t>
      </w:r>
      <w:r w:rsidR="000259F9" w:rsidRPr="002D0185">
        <w:rPr>
          <w:rFonts w:ascii="ＭＳ 明朝" w:eastAsia="ＭＳ 明朝" w:hAnsi="ＭＳ 明朝" w:hint="eastAsia"/>
        </w:rPr>
        <w:t>府政情報室</w:t>
      </w:r>
      <w:r w:rsidRPr="002D0185">
        <w:rPr>
          <w:rFonts w:ascii="ＭＳ 明朝" w:eastAsia="ＭＳ 明朝" w:hAnsi="ＭＳ 明朝" w:hint="eastAsia"/>
        </w:rPr>
        <w:t>長が歴史的文化的価値を有すると認める文書」等をいう。</w:t>
      </w:r>
    </w:p>
    <w:p w:rsidR="00265CD5" w:rsidRPr="002D0185" w:rsidRDefault="00265CD5" w:rsidP="005059E6">
      <w:pPr>
        <w:spacing w:line="320" w:lineRule="exact"/>
        <w:rPr>
          <w:rFonts w:ascii="ＭＳ 明朝" w:eastAsia="ＭＳ 明朝" w:hAnsi="ＭＳ 明朝"/>
        </w:rPr>
      </w:pPr>
    </w:p>
    <w:p w:rsidR="006638A5" w:rsidRPr="002D0185" w:rsidRDefault="00B969D1" w:rsidP="005059E6">
      <w:pPr>
        <w:spacing w:line="320" w:lineRule="exact"/>
        <w:rPr>
          <w:rFonts w:asciiTheme="minorEastAsia" w:eastAsiaTheme="minorEastAsia" w:hAnsiTheme="minorEastAsia"/>
        </w:rPr>
      </w:pPr>
      <w:r w:rsidRPr="002D0185">
        <w:rPr>
          <w:rFonts w:asciiTheme="minorEastAsia" w:eastAsia="ＭＳ ゴシック" w:hAnsiTheme="minorEastAsia" w:hint="eastAsia"/>
        </w:rPr>
        <w:t>【運用】</w:t>
      </w:r>
    </w:p>
    <w:p w:rsidR="006638A5" w:rsidRPr="002D0185" w:rsidRDefault="006638A5" w:rsidP="005059E6">
      <w:pPr>
        <w:spacing w:line="320" w:lineRule="exact"/>
        <w:rPr>
          <w:rFonts w:asciiTheme="minorEastAsia" w:eastAsiaTheme="minorEastAsia" w:hAnsiTheme="minorEastAsia"/>
        </w:rPr>
      </w:pPr>
      <w:r w:rsidRPr="002D0185">
        <w:rPr>
          <w:rFonts w:asciiTheme="minorEastAsia" w:eastAsiaTheme="minorEastAsia" w:hAnsiTheme="minorEastAsia" w:hint="eastAsia"/>
        </w:rPr>
        <w:t xml:space="preserve">　実施機関における個人情報の具</w:t>
      </w:r>
      <w:r w:rsidR="0020546A" w:rsidRPr="002D0185">
        <w:rPr>
          <w:rFonts w:asciiTheme="minorEastAsia" w:eastAsiaTheme="minorEastAsia" w:hAnsiTheme="minorEastAsia" w:hint="eastAsia"/>
        </w:rPr>
        <w:t>体的な適正管理の方法や手順等については、実施機関において定める</w:t>
      </w:r>
      <w:r w:rsidRPr="002D0185">
        <w:rPr>
          <w:rFonts w:asciiTheme="minorEastAsia" w:eastAsiaTheme="minorEastAsia" w:hAnsiTheme="minorEastAsia" w:hint="eastAsia"/>
        </w:rPr>
        <w:t>個人情報の安全管理に関する基本方針</w:t>
      </w:r>
      <w:r w:rsidR="0020546A" w:rsidRPr="002D0185">
        <w:rPr>
          <w:rFonts w:asciiTheme="minorEastAsia" w:eastAsiaTheme="minorEastAsia" w:hAnsiTheme="minorEastAsia" w:hint="eastAsia"/>
        </w:rPr>
        <w:t>及び</w:t>
      </w:r>
      <w:r w:rsidRPr="002D0185">
        <w:rPr>
          <w:rFonts w:asciiTheme="minorEastAsia" w:eastAsiaTheme="minorEastAsia" w:hAnsiTheme="minorEastAsia" w:hint="eastAsia"/>
        </w:rPr>
        <w:t>個人情報の取扱い及び管理に関する要綱によるものとする。</w:t>
      </w:r>
    </w:p>
    <w:p w:rsidR="006638A5" w:rsidRPr="002D0185" w:rsidRDefault="006638A5" w:rsidP="005059E6">
      <w:pPr>
        <w:spacing w:line="320" w:lineRule="exact"/>
        <w:rPr>
          <w:rFonts w:asciiTheme="minorEastAsia" w:eastAsiaTheme="minorEastAsia" w:hAnsiTheme="minorEastAsia"/>
        </w:rPr>
      </w:pPr>
      <w:r w:rsidRPr="002D0185">
        <w:rPr>
          <w:rFonts w:asciiTheme="minorEastAsia" w:eastAsiaTheme="minorEastAsia" w:hAnsiTheme="minorEastAsia" w:hint="eastAsia"/>
        </w:rPr>
        <w:t>また、</w:t>
      </w:r>
      <w:r w:rsidR="00586633" w:rsidRPr="002D0185">
        <w:rPr>
          <w:rFonts w:asciiTheme="minorEastAsia" w:eastAsiaTheme="minorEastAsia" w:hAnsiTheme="minorEastAsia" w:hint="eastAsia"/>
        </w:rPr>
        <w:t>担当室・課(所)等</w:t>
      </w:r>
      <w:r w:rsidRPr="002D0185">
        <w:rPr>
          <w:rFonts w:asciiTheme="minorEastAsia" w:eastAsiaTheme="minorEastAsia" w:hAnsiTheme="minorEastAsia" w:hint="eastAsia"/>
        </w:rPr>
        <w:t>においては、個人情報の適正管理が図られるよう</w:t>
      </w:r>
      <w:r w:rsidR="00586633" w:rsidRPr="002D0185">
        <w:rPr>
          <w:rFonts w:asciiTheme="minorEastAsia" w:eastAsiaTheme="minorEastAsia" w:hAnsiTheme="minorEastAsia" w:hint="eastAsia"/>
        </w:rPr>
        <w:t>担当室・課(所)等</w:t>
      </w:r>
      <w:r w:rsidRPr="002D0185">
        <w:rPr>
          <w:rFonts w:asciiTheme="minorEastAsia" w:eastAsiaTheme="minorEastAsia" w:hAnsiTheme="minorEastAsia" w:hint="eastAsia"/>
        </w:rPr>
        <w:t>における具体的な個人情報の取扱方法について整備する。</w:t>
      </w:r>
    </w:p>
    <w:p w:rsidR="006638A5" w:rsidRPr="002D0185" w:rsidRDefault="006638A5" w:rsidP="005059E6">
      <w:pPr>
        <w:snapToGrid w:val="0"/>
        <w:spacing w:line="320" w:lineRule="exact"/>
        <w:ind w:right="430"/>
        <w:rPr>
          <w:rFonts w:asciiTheme="minorEastAsia" w:eastAsiaTheme="minorEastAsia" w:hAnsiTheme="minorEastAsia"/>
        </w:rPr>
      </w:pPr>
    </w:p>
    <w:p w:rsidR="00265CD5" w:rsidRPr="002D0185" w:rsidRDefault="00265CD5" w:rsidP="005059E6">
      <w:pPr>
        <w:overflowPunct w:val="0"/>
        <w:snapToGrid w:val="0"/>
        <w:spacing w:line="320" w:lineRule="exact"/>
        <w:ind w:right="430"/>
        <w:rPr>
          <w:rFonts w:asciiTheme="minorEastAsia" w:eastAsiaTheme="minorEastAsia" w:hAnsiTheme="minorEastAsia"/>
        </w:rPr>
      </w:pPr>
    </w:p>
    <w:p w:rsidR="008F739B" w:rsidRPr="002D0185" w:rsidRDefault="008F739B" w:rsidP="005059E6">
      <w:pPr>
        <w:widowControl/>
        <w:autoSpaceDE/>
        <w:autoSpaceDN/>
        <w:spacing w:line="320" w:lineRule="exact"/>
        <w:jc w:val="left"/>
        <w:rPr>
          <w:rFonts w:ascii="ゴシック体" w:eastAsia="ゴシック体"/>
        </w:rPr>
      </w:pPr>
      <w:r w:rsidRPr="002D0185">
        <w:rPr>
          <w:rFonts w:ascii="ゴシック体" w:eastAsia="ゴシック体"/>
        </w:rPr>
        <w:br w:type="page"/>
      </w:r>
    </w:p>
    <w:p w:rsidR="00265CD5" w:rsidRPr="002D0185" w:rsidRDefault="00265CD5" w:rsidP="005059E6">
      <w:pPr>
        <w:overflowPunct w:val="0"/>
        <w:snapToGrid w:val="0"/>
        <w:spacing w:line="320" w:lineRule="exact"/>
        <w:ind w:right="430"/>
        <w:rPr>
          <w:rFonts w:ascii="ゴシック体" w:eastAsia="ゴシック体"/>
        </w:rPr>
      </w:pPr>
      <w:r w:rsidRPr="002D0185">
        <w:rPr>
          <w:rFonts w:ascii="ゴシック体" w:eastAsia="ゴシック体" w:hint="eastAsia"/>
        </w:rPr>
        <w:t xml:space="preserve">　第</w:t>
      </w:r>
      <w:r w:rsidRPr="002D0185">
        <w:rPr>
          <w:rFonts w:ascii="ゴシック体" w:hint="eastAsia"/>
        </w:rPr>
        <w:t>10</w:t>
      </w:r>
      <w:r w:rsidRPr="002D0185">
        <w:rPr>
          <w:rFonts w:ascii="ゴシック体" w:eastAsia="ゴシック体" w:hint="eastAsia"/>
        </w:rPr>
        <w:t>条（委託に伴う措置等）関係</w:t>
      </w:r>
    </w:p>
    <w:p w:rsidR="00265CD5" w:rsidRPr="002D0185" w:rsidRDefault="00E90FB4" w:rsidP="005059E6">
      <w:pPr>
        <w:overflowPunct w:val="0"/>
        <w:snapToGrid w:val="0"/>
        <w:spacing w:line="320" w:lineRule="exact"/>
        <w:ind w:right="430"/>
      </w:pPr>
      <w:r w:rsidRPr="002D0185">
        <w:rPr>
          <w:rFonts w:hint="eastAsia"/>
          <w:noProof/>
        </w:rPr>
        <mc:AlternateContent>
          <mc:Choice Requires="wps">
            <w:drawing>
              <wp:anchor distT="0" distB="0" distL="114300" distR="114300" simplePos="0" relativeHeight="251656192" behindDoc="0" locked="0" layoutInCell="1" allowOverlap="1" wp14:anchorId="585B6E15" wp14:editId="469AF6F7">
                <wp:simplePos x="0" y="0"/>
                <wp:positionH relativeFrom="column">
                  <wp:posOffset>7146</wp:posOffset>
                </wp:positionH>
                <wp:positionV relativeFrom="paragraph">
                  <wp:posOffset>74229</wp:posOffset>
                </wp:positionV>
                <wp:extent cx="5752531" cy="1637731"/>
                <wp:effectExtent l="0" t="0" r="19685" b="19685"/>
                <wp:wrapNone/>
                <wp:docPr id="70"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2531" cy="163773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Default="008E46A9">
                            <w:pPr>
                              <w:kinsoku w:val="0"/>
                              <w:wordWrap w:val="0"/>
                              <w:overflowPunct w:val="0"/>
                              <w:snapToGrid w:val="0"/>
                              <w:spacing w:line="181" w:lineRule="exact"/>
                            </w:pPr>
                          </w:p>
                          <w:p w:rsidR="008E46A9" w:rsidRDefault="008E46A9" w:rsidP="00106ABF">
                            <w:pPr>
                              <w:ind w:left="318" w:hangingChars="150" w:hanging="318"/>
                              <w:rPr>
                                <w:rFonts w:ascii="ＭＳ 明朝" w:eastAsia="ＭＳ 明朝" w:hAnsi="ＭＳ 明朝"/>
                              </w:rPr>
                            </w:pPr>
                            <w:r>
                              <w:rPr>
                                <w:rFonts w:hint="eastAsia"/>
                                <w:spacing w:val="1"/>
                              </w:rPr>
                              <w:t xml:space="preserve"> </w:t>
                            </w:r>
                            <w:r>
                              <w:rPr>
                                <w:rFonts w:ascii="ＭＳ 明朝" w:eastAsia="ＭＳ 明朝" w:hAnsi="ＭＳ 明朝" w:hint="eastAsia"/>
                              </w:rPr>
                              <w:t>第10条　実施機関は、個人情報取扱事務を実施機関以外のものに委託するときは、個人</w:t>
                            </w:r>
                            <w:r>
                              <w:rPr>
                                <w:rFonts w:ascii="ＭＳ 明朝" w:eastAsia="ＭＳ 明朝" w:hAnsi="ＭＳ 明朝" w:hint="eastAsia"/>
                                <w:spacing w:val="1"/>
                              </w:rPr>
                              <w:t xml:space="preserve"> </w:t>
                            </w:r>
                            <w:r>
                              <w:rPr>
                                <w:rFonts w:ascii="ＭＳ 明朝" w:eastAsia="ＭＳ 明朝" w:hAnsi="ＭＳ 明朝" w:hint="eastAsia"/>
                              </w:rPr>
                              <w:t xml:space="preserve">　情報の保護のために必要な措置を講じなければならない。</w:t>
                            </w:r>
                          </w:p>
                          <w:p w:rsidR="008E46A9" w:rsidRDefault="008E46A9" w:rsidP="00106ABF">
                            <w:pPr>
                              <w:ind w:left="318" w:hangingChars="150" w:hanging="318"/>
                              <w:rPr>
                                <w:rFonts w:ascii="ＭＳ 明朝" w:eastAsia="ＭＳ 明朝" w:hAnsi="ＭＳ 明朝"/>
                              </w:rPr>
                            </w:pPr>
                            <w:r>
                              <w:rPr>
                                <w:rFonts w:ascii="ＭＳ 明朝" w:eastAsia="ＭＳ 明朝" w:hAnsi="ＭＳ 明朝" w:hint="eastAsia"/>
                                <w:spacing w:val="1"/>
                              </w:rPr>
                              <w:t xml:space="preserve"> </w:t>
                            </w:r>
                            <w:r>
                              <w:rPr>
                                <w:rFonts w:ascii="ＭＳ 明朝" w:eastAsia="ＭＳ 明朝" w:hAnsi="ＭＳ 明朝" w:hint="eastAsia"/>
                              </w:rPr>
                              <w:t>２　実施機関から個人情報取扱事務の委託を受けたものは、個人情報の漏えい、滅失又は損傷の防止その他の個人情報の適切な管理のために必要な措置を講じなければならない。</w:t>
                            </w:r>
                          </w:p>
                          <w:p w:rsidR="008E46A9" w:rsidRPr="00210312" w:rsidRDefault="008E46A9" w:rsidP="00210312">
                            <w:pPr>
                              <w:ind w:left="318" w:hangingChars="150" w:hanging="318"/>
                              <w:rPr>
                                <w:rFonts w:ascii="ＭＳ 明朝" w:eastAsia="ＭＳ 明朝" w:hAnsi="ＭＳ 明朝"/>
                              </w:rPr>
                            </w:pPr>
                            <w:r>
                              <w:rPr>
                                <w:rFonts w:ascii="ＭＳ 明朝" w:eastAsia="ＭＳ 明朝" w:hAnsi="ＭＳ 明朝" w:hint="eastAsia"/>
                                <w:spacing w:val="1"/>
                              </w:rPr>
                              <w:t xml:space="preserve"> </w:t>
                            </w:r>
                            <w:r>
                              <w:rPr>
                                <w:rFonts w:ascii="ＭＳ 明朝" w:eastAsia="ＭＳ 明朝" w:hAnsi="ＭＳ 明朝" w:hint="eastAsia"/>
                              </w:rPr>
                              <w:t>３　前項の委託を受けた事務に従事している者又は従事していた者は、その事務に関し　 て知り得た個人情報をみだりに他人に知らせ、又は不当な目的に使用してはならない。</w:t>
                            </w:r>
                          </w:p>
                          <w:p w:rsidR="008E46A9" w:rsidRDefault="008E46A9" w:rsidP="00106ABF"/>
                          <w:p w:rsidR="008E46A9" w:rsidRDefault="008E46A9" w:rsidP="00106ABF"/>
                          <w:p w:rsidR="008E46A9" w:rsidRDefault="008E46A9" w:rsidP="00106ABF"/>
                          <w:p w:rsidR="008E46A9" w:rsidRDefault="008E46A9" w:rsidP="00106ABF"/>
                          <w:p w:rsidR="008E46A9" w:rsidRDefault="008E46A9" w:rsidP="00106ABF"/>
                          <w:p w:rsidR="008E46A9" w:rsidRDefault="008E46A9"/>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B6E15" id="Text Box 142" o:spid="_x0000_s1038" type="#_x0000_t202" style="position:absolute;left:0;text-align:left;margin-left:.55pt;margin-top:5.85pt;width:452.95pt;height:12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" filled="f" fillcolor="black" strokeweight="1.5pt">
                <v:path arrowok="t"/>
                <v:textbox inset="0,0,2mm,0">
                  <w:txbxContent>
                    <w:p w:rsidR="008E46A9" w:rsidRDefault="008E46A9">
                      <w:pPr>
                        <w:kinsoku w:val="0"/>
                        <w:wordWrap w:val="0"/>
                        <w:overflowPunct w:val="0"/>
                        <w:snapToGrid w:val="0"/>
                        <w:spacing w:line="181" w:lineRule="exact"/>
                      </w:pPr>
                    </w:p>
                    <w:p w:rsidR="008E46A9" w:rsidRDefault="008E46A9" w:rsidP="00106ABF">
                      <w:pPr>
                        <w:ind w:left="318" w:hangingChars="150" w:hanging="318"/>
                        <w:rPr>
                          <w:rFonts w:ascii="ＭＳ 明朝" w:eastAsia="ＭＳ 明朝" w:hAnsi="ＭＳ 明朝"/>
                        </w:rPr>
                      </w:pPr>
                      <w:r>
                        <w:rPr>
                          <w:rFonts w:hint="eastAsia"/>
                          <w:spacing w:val="1"/>
                        </w:rPr>
                        <w:t xml:space="preserve"> </w:t>
                      </w:r>
                      <w:r>
                        <w:rPr>
                          <w:rFonts w:ascii="ＭＳ 明朝" w:eastAsia="ＭＳ 明朝" w:hAnsi="ＭＳ 明朝" w:hint="eastAsia"/>
                        </w:rPr>
                        <w:t>第10条　実施機関は、個人情報取扱事務を実施機関以外のものに委託するときは、個人</w:t>
                      </w:r>
                      <w:r>
                        <w:rPr>
                          <w:rFonts w:ascii="ＭＳ 明朝" w:eastAsia="ＭＳ 明朝" w:hAnsi="ＭＳ 明朝" w:hint="eastAsia"/>
                          <w:spacing w:val="1"/>
                        </w:rPr>
                        <w:t xml:space="preserve"> </w:t>
                      </w:r>
                      <w:r>
                        <w:rPr>
                          <w:rFonts w:ascii="ＭＳ 明朝" w:eastAsia="ＭＳ 明朝" w:hAnsi="ＭＳ 明朝" w:hint="eastAsia"/>
                        </w:rPr>
                        <w:t xml:space="preserve">　情報の保護のために必要な措置を講じなければならない。</w:t>
                      </w:r>
                    </w:p>
                    <w:p w:rsidR="008E46A9" w:rsidRDefault="008E46A9" w:rsidP="00106ABF">
                      <w:pPr>
                        <w:ind w:left="318" w:hangingChars="150" w:hanging="318"/>
                        <w:rPr>
                          <w:rFonts w:ascii="ＭＳ 明朝" w:eastAsia="ＭＳ 明朝" w:hAnsi="ＭＳ 明朝"/>
                        </w:rPr>
                      </w:pPr>
                      <w:r>
                        <w:rPr>
                          <w:rFonts w:ascii="ＭＳ 明朝" w:eastAsia="ＭＳ 明朝" w:hAnsi="ＭＳ 明朝" w:hint="eastAsia"/>
                          <w:spacing w:val="1"/>
                        </w:rPr>
                        <w:t xml:space="preserve"> </w:t>
                      </w:r>
                      <w:r>
                        <w:rPr>
                          <w:rFonts w:ascii="ＭＳ 明朝" w:eastAsia="ＭＳ 明朝" w:hAnsi="ＭＳ 明朝" w:hint="eastAsia"/>
                        </w:rPr>
                        <w:t>２　実施機関から個人情報取扱事務の委託を受けたものは、個人情報の漏えい、滅失又は損傷の防止その他の個人情報の適切な管理のために必要な措置を講じなければならない。</w:t>
                      </w:r>
                    </w:p>
                    <w:p w:rsidR="008E46A9" w:rsidRPr="00210312" w:rsidRDefault="008E46A9" w:rsidP="00210312">
                      <w:pPr>
                        <w:ind w:left="318" w:hangingChars="150" w:hanging="318"/>
                        <w:rPr>
                          <w:rFonts w:ascii="ＭＳ 明朝" w:eastAsia="ＭＳ 明朝" w:hAnsi="ＭＳ 明朝"/>
                        </w:rPr>
                      </w:pPr>
                      <w:r>
                        <w:rPr>
                          <w:rFonts w:ascii="ＭＳ 明朝" w:eastAsia="ＭＳ 明朝" w:hAnsi="ＭＳ 明朝" w:hint="eastAsia"/>
                          <w:spacing w:val="1"/>
                        </w:rPr>
                        <w:t xml:space="preserve"> </w:t>
                      </w:r>
                      <w:r>
                        <w:rPr>
                          <w:rFonts w:ascii="ＭＳ 明朝" w:eastAsia="ＭＳ 明朝" w:hAnsi="ＭＳ 明朝" w:hint="eastAsia"/>
                        </w:rPr>
                        <w:t>３　前項の委託を受けた事務に従事している者又は従事していた者は、その事務に関し　 て知り得た個人情報をみだりに他人に知らせ、又は不当な目的に使用してはならない。</w:t>
                      </w:r>
                    </w:p>
                    <w:p w:rsidR="008E46A9" w:rsidRDefault="008E46A9" w:rsidP="00106ABF"/>
                    <w:p w:rsidR="008E46A9" w:rsidRDefault="008E46A9" w:rsidP="00106ABF"/>
                    <w:p w:rsidR="008E46A9" w:rsidRDefault="008E46A9" w:rsidP="00106ABF"/>
                    <w:p w:rsidR="008E46A9" w:rsidRDefault="008E46A9" w:rsidP="00106ABF"/>
                    <w:p w:rsidR="008E46A9" w:rsidRDefault="008E46A9" w:rsidP="00106ABF"/>
                    <w:p w:rsidR="008E46A9" w:rsidRDefault="008E46A9"/>
                  </w:txbxContent>
                </v:textbox>
              </v:shape>
            </w:pict>
          </mc:Fallback>
        </mc:AlternateContent>
      </w:r>
      <w:r w:rsidR="00265CD5" w:rsidRPr="002D0185">
        <w:rPr>
          <w:rFonts w:hint="eastAsia"/>
        </w:rPr>
        <w:t xml:space="preserve">　</w:t>
      </w: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10312" w:rsidRPr="002D0185" w:rsidRDefault="00210312" w:rsidP="005059E6">
      <w:pPr>
        <w:spacing w:line="320" w:lineRule="exact"/>
        <w:rPr>
          <w:rFonts w:ascii="ＭＳ 明朝" w:eastAsia="ＭＳ ゴシック" w:hAnsi="ＭＳ 明朝"/>
        </w:rPr>
      </w:pPr>
    </w:p>
    <w:p w:rsidR="000845B8" w:rsidRPr="002D0185" w:rsidRDefault="000845B8" w:rsidP="005059E6">
      <w:pPr>
        <w:spacing w:line="320" w:lineRule="exact"/>
        <w:rPr>
          <w:rFonts w:ascii="ＭＳ 明朝" w:eastAsia="ＭＳ ゴシック"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【趣旨】</w:t>
      </w:r>
    </w:p>
    <w:p w:rsidR="00265CD5" w:rsidRPr="002D0185" w:rsidRDefault="00265CD5" w:rsidP="005059E6">
      <w:pPr>
        <w:spacing w:line="320" w:lineRule="exact"/>
        <w:ind w:firstLineChars="100" w:firstLine="214"/>
        <w:rPr>
          <w:rFonts w:ascii="ＭＳ 明朝" w:eastAsia="ＭＳ 明朝" w:hAnsi="ＭＳ 明朝"/>
        </w:rPr>
      </w:pPr>
      <w:r w:rsidRPr="002D0185">
        <w:rPr>
          <w:rFonts w:ascii="ＭＳ 明朝" w:eastAsia="ＭＳ 明朝" w:hAnsi="ＭＳ 明朝" w:hint="eastAsia"/>
        </w:rPr>
        <w:t>本条は、個人情報の適切な管理のため、実施機関が個人情報の取扱いを実施機関以外のものに委託する場合における実施機関の義務、その委託を受けたものの義務及びその委託を受けた事務の従事者の義務を定めたものである。</w:t>
      </w:r>
    </w:p>
    <w:p w:rsidR="00265CD5" w:rsidRPr="002D0185" w:rsidRDefault="00265CD5" w:rsidP="005059E6">
      <w:pPr>
        <w:spacing w:line="320" w:lineRule="exact"/>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【解釈】</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１　第１項関係（委託に伴う措置）</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w:t>
      </w:r>
      <w:r w:rsidR="00C667B5" w:rsidRPr="002D0185">
        <w:rPr>
          <w:rFonts w:ascii="ＭＳ 明朝" w:eastAsia="ＭＳ 明朝" w:hAnsi="ＭＳ 明朝" w:hint="eastAsia"/>
        </w:rPr>
        <w:t xml:space="preserve">　</w:t>
      </w:r>
      <w:r w:rsidRPr="002D0185">
        <w:rPr>
          <w:rFonts w:ascii="ＭＳ 明朝" w:eastAsia="ＭＳ 明朝" w:hAnsi="ＭＳ 明朝" w:hint="eastAsia"/>
        </w:rPr>
        <w:t>「個人情報取扱事務を実施機関以外のものに委託」とは、個人情報の取扱いを伴う事務を実施機関以外のものに依頼するすべてのものをいい、電子計算機処理に係るパンチ委託などのほか、印刷、筆耕、翻訳、文書の廃棄等の委託契約、また、収納等の委託契約等も含むものである。</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ただし、地方自治法第</w:t>
      </w:r>
      <w:r w:rsidRPr="002D0185">
        <w:rPr>
          <w:rFonts w:ascii="ＭＳ 明朝" w:eastAsia="ＭＳ 明朝" w:hAnsi="ＭＳ 明朝" w:hint="eastAsia"/>
          <w:spacing w:val="1"/>
        </w:rPr>
        <w:t xml:space="preserve"> </w:t>
      </w:r>
      <w:r w:rsidRPr="002D0185">
        <w:rPr>
          <w:rFonts w:ascii="ＭＳ 明朝" w:eastAsia="ＭＳ 明朝" w:hAnsi="ＭＳ 明朝" w:hint="eastAsia"/>
        </w:rPr>
        <w:t>252条の14から第252条の16までの規定により、府の事務の一　　部を他の地方公共団体に委託する場合は、含まれない。</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個人情報の保護のために必要な措置」とは、委託先において個人情報が適切に取り扱われるようにするため、実施機関として行うべき事項をいい、個人情報の観点から委託先を慎重に選定すること、また、委託契約書等に個人情報の保護に関して必要な事項を明記すること、委託先に必要かつ適切な監督を行うことなどが考えられる。</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w:t>
      </w:r>
      <w:r w:rsidR="00C667B5" w:rsidRPr="002D0185">
        <w:rPr>
          <w:rFonts w:ascii="ＭＳ 明朝" w:eastAsia="ＭＳ 明朝" w:hAnsi="ＭＳ 明朝" w:hint="eastAsia"/>
        </w:rPr>
        <w:t xml:space="preserve">　</w:t>
      </w:r>
      <w:r w:rsidRPr="002D0185">
        <w:rPr>
          <w:rFonts w:ascii="ＭＳ 明朝" w:eastAsia="ＭＳ 明朝" w:hAnsi="ＭＳ 明朝" w:hint="eastAsia"/>
        </w:rPr>
        <w:t>「個人情報の保護のために必要な措置」の内容は、個人情報取扱事務の内容や取り扱う個人情報の内容、記録媒体の実態等に応じ、個別に判断されるものである。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２　第２項関係（受託者の義務）</w:t>
      </w:r>
    </w:p>
    <w:p w:rsidR="00265CD5" w:rsidRPr="002D0185" w:rsidRDefault="00265CD5" w:rsidP="005059E6">
      <w:pPr>
        <w:spacing w:line="320" w:lineRule="exact"/>
        <w:ind w:left="214" w:hangingChars="100" w:hanging="214"/>
        <w:jc w:val="left"/>
        <w:rPr>
          <w:rFonts w:ascii="ＭＳ 明朝" w:eastAsia="ＭＳ 明朝" w:hAnsi="ＭＳ 明朝"/>
        </w:rPr>
      </w:pPr>
      <w:r w:rsidRPr="002D0185">
        <w:rPr>
          <w:rFonts w:ascii="ＭＳ 明朝" w:eastAsia="ＭＳ 明朝" w:hAnsi="ＭＳ 明朝" w:hint="eastAsia"/>
        </w:rPr>
        <w:t xml:space="preserve">　　個人情報取扱事務を実施機関以外のものに委託する場合は、本条第１項の規定により、通例、契約において個人情報の適正な管理に関する事項が定められており、委託者である実施機関は、契約に基づく権限により、受託者に対し必要な監督を行うことができる。</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また、受託者は、通例はその個人情報の取り扱う量に照らし、個人情報保護法上の個人情報取扱事業者に該当することが想定され、同法に基づく規律の対象となっていると考えられる。</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このような契約や個人情報保護法による規律とは別に、本項が受託者に対して実施機関と同様な適切な管理のための義務を課しているのは、実施機関から個人情報取扱事務を受託している以上、実施機関と同様の厳しい規律を確保する必要があるとの趣旨である。</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３　第３項関係（受託事務従事者の義務）</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本項は、受託事務の従事者に対し、当該事務に関して知り得た個人情報について適切な取扱いを義務付けることにより、個人の権利利益を保護しようとするものである。</w:t>
      </w:r>
    </w:p>
    <w:p w:rsidR="00265CD5" w:rsidRPr="002D0185" w:rsidRDefault="00265CD5" w:rsidP="005059E6">
      <w:pPr>
        <w:spacing w:line="320" w:lineRule="exact"/>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【運用】</w:t>
      </w:r>
    </w:p>
    <w:p w:rsidR="00265CD5" w:rsidRPr="002D0185" w:rsidRDefault="00265CD5" w:rsidP="005059E6">
      <w:pPr>
        <w:spacing w:line="320" w:lineRule="exact"/>
      </w:pPr>
      <w:r w:rsidRPr="002D0185">
        <w:rPr>
          <w:rFonts w:ascii="ＭＳ 明朝" w:eastAsia="ＭＳ 明朝" w:hAnsi="ＭＳ 明朝" w:hint="eastAsia"/>
        </w:rPr>
        <w:t xml:space="preserve">　個人情報取扱事務を実施機関以外のものに委託する場合には、「個人情報取扱事務委託基準」</w:t>
      </w:r>
      <w:r w:rsidR="00406B2A" w:rsidRPr="002D0185">
        <w:rPr>
          <w:rFonts w:ascii="ＭＳ 明朝" w:eastAsia="ＭＳ 明朝" w:hAnsi="ＭＳ 明朝" w:hint="eastAsia"/>
        </w:rPr>
        <w:t>によるものとする</w:t>
      </w:r>
      <w:r w:rsidRPr="002D0185">
        <w:rPr>
          <w:rFonts w:ascii="ＭＳ 明朝" w:eastAsia="ＭＳ 明朝" w:hAnsi="ＭＳ 明朝" w:hint="eastAsia"/>
        </w:rPr>
        <w:t>。</w:t>
      </w:r>
      <w:r w:rsidRPr="002D0185">
        <w:rPr>
          <w:rFonts w:ascii="ＭＳ 明朝" w:eastAsia="ＭＳ 明朝" w:hAnsi="ＭＳ 明朝"/>
        </w:rPr>
        <w:br w:type="page"/>
      </w:r>
      <w:r w:rsidRPr="002D0185">
        <w:rPr>
          <w:rFonts w:ascii="ゴシック体" w:eastAsia="ゴシック体" w:hint="eastAsia"/>
        </w:rPr>
        <w:t>第</w:t>
      </w:r>
      <w:r w:rsidRPr="002D0185">
        <w:rPr>
          <w:rFonts w:ascii="ゴシック体" w:hint="eastAsia"/>
        </w:rPr>
        <w:t>11</w:t>
      </w:r>
      <w:r w:rsidRPr="002D0185">
        <w:rPr>
          <w:rFonts w:ascii="ゴシック体" w:eastAsia="ゴシック体" w:hint="eastAsia"/>
        </w:rPr>
        <w:t>条（職員等の義務）関係</w:t>
      </w:r>
      <w:r w:rsidRPr="002D0185">
        <w:rPr>
          <w:rFonts w:hint="eastAsia"/>
        </w:rPr>
        <w:t xml:space="preserve">　</w:t>
      </w:r>
    </w:p>
    <w:p w:rsidR="00265CD5" w:rsidRPr="002D0185" w:rsidRDefault="00C50202" w:rsidP="005059E6">
      <w:pPr>
        <w:snapToGrid w:val="0"/>
        <w:spacing w:line="320" w:lineRule="exact"/>
        <w:ind w:right="215"/>
      </w:pPr>
      <w:r w:rsidRPr="002D0185">
        <w:rPr>
          <w:rFonts w:hint="eastAsia"/>
          <w:noProof/>
        </w:rPr>
        <mc:AlternateContent>
          <mc:Choice Requires="wps">
            <w:drawing>
              <wp:anchor distT="0" distB="0" distL="114300" distR="114300" simplePos="0" relativeHeight="251654656" behindDoc="0" locked="0" layoutInCell="0" allowOverlap="1" wp14:anchorId="120B343D" wp14:editId="52DFD26A">
                <wp:simplePos x="0" y="0"/>
                <wp:positionH relativeFrom="column">
                  <wp:posOffset>0</wp:posOffset>
                </wp:positionH>
                <wp:positionV relativeFrom="paragraph">
                  <wp:posOffset>110964</wp:posOffset>
                </wp:positionV>
                <wp:extent cx="5707380" cy="708025"/>
                <wp:effectExtent l="0" t="0" r="26670" b="15875"/>
                <wp:wrapNone/>
                <wp:docPr id="6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07380" cy="7080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Default="008E46A9">
                            <w:pPr>
                              <w:kinsoku w:val="0"/>
                              <w:wordWrap w:val="0"/>
                              <w:overflowPunct w:val="0"/>
                              <w:snapToGrid w:val="0"/>
                              <w:spacing w:line="181" w:lineRule="exact"/>
                            </w:pPr>
                          </w:p>
                          <w:p w:rsidR="008E46A9" w:rsidRPr="00A93A44" w:rsidRDefault="008E46A9" w:rsidP="00E90FB4">
                            <w:pPr>
                              <w:ind w:left="212" w:hangingChars="100" w:hanging="212"/>
                              <w:rPr>
                                <w:rFonts w:ascii="ＭＳ 明朝" w:eastAsia="ＭＳ 明朝" w:hAnsi="ＭＳ 明朝"/>
                              </w:rPr>
                            </w:pPr>
                            <w:r>
                              <w:rPr>
                                <w:rFonts w:hint="eastAsia"/>
                                <w:spacing w:val="1"/>
                              </w:rPr>
                              <w:t xml:space="preserve"> </w:t>
                            </w:r>
                            <w:r w:rsidRPr="00A93A44">
                              <w:rPr>
                                <w:rFonts w:ascii="ＭＳ 明朝" w:eastAsia="ＭＳ 明朝" w:hAnsi="ＭＳ 明朝" w:hint="eastAsia"/>
                              </w:rPr>
                              <w:t>第11条　実施機関の職員又は職員であった者は、職務上知り得た個人情報をみだりに他</w:t>
                            </w:r>
                            <w:r w:rsidRPr="00A93A44">
                              <w:rPr>
                                <w:rFonts w:ascii="ＭＳ 明朝" w:eastAsia="ＭＳ 明朝" w:hAnsi="ＭＳ 明朝" w:hint="eastAsia"/>
                                <w:spacing w:val="1"/>
                              </w:rPr>
                              <w:t xml:space="preserve"> </w:t>
                            </w:r>
                            <w:r w:rsidRPr="00A93A44">
                              <w:rPr>
                                <w:rFonts w:ascii="ＭＳ 明朝" w:eastAsia="ＭＳ 明朝" w:hAnsi="ＭＳ 明朝" w:hint="eastAsia"/>
                              </w:rPr>
                              <w:t xml:space="preserve">　人に知らせ、又は不当な目的に使用してはならない。</w:t>
                            </w:r>
                          </w:p>
                          <w:p w:rsidR="008E46A9" w:rsidRDefault="008E46A9" w:rsidP="00E90FB4">
                            <w:pPr>
                              <w:rPr>
                                <w:rFonts w:asciiTheme="minorEastAsia" w:eastAsiaTheme="minorEastAsia" w:hAnsiTheme="minorEastAsia"/>
                              </w:rPr>
                            </w:pPr>
                          </w:p>
                          <w:p w:rsidR="008E46A9" w:rsidRPr="00340058" w:rsidRDefault="008E46A9" w:rsidP="00E90FB4">
                            <w:pPr>
                              <w:rPr>
                                <w:rFonts w:asciiTheme="minorEastAsia" w:eastAsiaTheme="minorEastAsia" w:hAnsiTheme="minorEastAsia"/>
                              </w:rPr>
                            </w:pPr>
                          </w:p>
                          <w:p w:rsidR="008E46A9" w:rsidRDefault="008E46A9">
                            <w:pPr>
                              <w:wordWrap w:val="0"/>
                              <w:snapToGrid w:val="0"/>
                              <w:spacing w:line="0" w:lineRule="atLeast"/>
                            </w:pP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B343D" id="Text Box 143" o:spid="_x0000_s1039" type="#_x0000_t202" style="position:absolute;left:0;text-align:left;margin-left:0;margin-top:8.75pt;width:449.4pt;height:5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" o:allowincell="f" filled="f" fillcolor="black" strokeweight="1.5pt">
                <v:path arrowok="t"/>
                <v:textbox inset="0,0,2mm,0">
                  <w:txbxContent>
                    <w:p w:rsidR="008E46A9" w:rsidRDefault="008E46A9">
                      <w:pPr>
                        <w:kinsoku w:val="0"/>
                        <w:wordWrap w:val="0"/>
                        <w:overflowPunct w:val="0"/>
                        <w:snapToGrid w:val="0"/>
                        <w:spacing w:line="181" w:lineRule="exact"/>
                      </w:pPr>
                    </w:p>
                    <w:p w:rsidR="008E46A9" w:rsidRPr="00A93A44" w:rsidRDefault="008E46A9" w:rsidP="00E90FB4">
                      <w:pPr>
                        <w:ind w:left="212" w:hangingChars="100" w:hanging="212"/>
                        <w:rPr>
                          <w:rFonts w:ascii="ＭＳ 明朝" w:eastAsia="ＭＳ 明朝" w:hAnsi="ＭＳ 明朝"/>
                        </w:rPr>
                      </w:pPr>
                      <w:r>
                        <w:rPr>
                          <w:rFonts w:hint="eastAsia"/>
                          <w:spacing w:val="1"/>
                        </w:rPr>
                        <w:t xml:space="preserve"> </w:t>
                      </w:r>
                      <w:r w:rsidRPr="00A93A44">
                        <w:rPr>
                          <w:rFonts w:ascii="ＭＳ 明朝" w:eastAsia="ＭＳ 明朝" w:hAnsi="ＭＳ 明朝" w:hint="eastAsia"/>
                        </w:rPr>
                        <w:t>第11条　実施機関の職員又は職員であった者は、職務上知り得た個人情報をみだりに他</w:t>
                      </w:r>
                      <w:r w:rsidRPr="00A93A44">
                        <w:rPr>
                          <w:rFonts w:ascii="ＭＳ 明朝" w:eastAsia="ＭＳ 明朝" w:hAnsi="ＭＳ 明朝" w:hint="eastAsia"/>
                          <w:spacing w:val="1"/>
                        </w:rPr>
                        <w:t xml:space="preserve"> </w:t>
                      </w:r>
                      <w:r w:rsidRPr="00A93A44">
                        <w:rPr>
                          <w:rFonts w:ascii="ＭＳ 明朝" w:eastAsia="ＭＳ 明朝" w:hAnsi="ＭＳ 明朝" w:hint="eastAsia"/>
                        </w:rPr>
                        <w:t xml:space="preserve">　人に知らせ、又は不当な目的に使用してはならない。</w:t>
                      </w:r>
                    </w:p>
                    <w:p w:rsidR="008E46A9" w:rsidRDefault="008E46A9" w:rsidP="00E90FB4">
                      <w:pPr>
                        <w:rPr>
                          <w:rFonts w:asciiTheme="minorEastAsia" w:eastAsiaTheme="minorEastAsia" w:hAnsiTheme="minorEastAsia"/>
                        </w:rPr>
                      </w:pPr>
                    </w:p>
                    <w:p w:rsidR="008E46A9" w:rsidRPr="00340058" w:rsidRDefault="008E46A9" w:rsidP="00E90FB4">
                      <w:pPr>
                        <w:rPr>
                          <w:rFonts w:asciiTheme="minorEastAsia" w:eastAsiaTheme="minorEastAsia" w:hAnsiTheme="minorEastAsia"/>
                        </w:rPr>
                      </w:pPr>
                    </w:p>
                    <w:p w:rsidR="008E46A9" w:rsidRDefault="008E46A9">
                      <w:pPr>
                        <w:wordWrap w:val="0"/>
                        <w:snapToGrid w:val="0"/>
                        <w:spacing w:line="0" w:lineRule="atLeast"/>
                      </w:pPr>
                    </w:p>
                  </w:txbxContent>
                </v:textbox>
              </v:shape>
            </w:pict>
          </mc:Fallback>
        </mc:AlternateContent>
      </w: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0845B8" w:rsidRPr="002D0185" w:rsidRDefault="000845B8" w:rsidP="005059E6">
      <w:pPr>
        <w:snapToGrid w:val="0"/>
        <w:spacing w:line="320" w:lineRule="exact"/>
        <w:ind w:right="215"/>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【趣旨】</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本条は、実施機関の職員又は職員であった者に対して、職務上知り得た個人情報の適切な取扱いを義務付けることにより、個人の権利利益を保護しようとするものである。</w:t>
      </w:r>
    </w:p>
    <w:p w:rsidR="00265CD5" w:rsidRPr="002D0185" w:rsidRDefault="00265CD5" w:rsidP="005059E6">
      <w:pPr>
        <w:spacing w:line="320" w:lineRule="exact"/>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【解釈】</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１　地方公務員法第34条第１項（守秘義務）の規定は、職員が職務上知り得た秘密を対象としているのに対し、本条は、個人情報であれば秘密に該当しないものも対象となる。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２　「実施機関の職員」とは、条例第２条</w:t>
      </w:r>
      <w:r w:rsidR="00C65C07" w:rsidRPr="002D0185">
        <w:rPr>
          <w:rFonts w:ascii="ＭＳ 明朝" w:eastAsia="ＭＳ 明朝" w:hAnsi="ＭＳ 明朝" w:hint="eastAsia"/>
        </w:rPr>
        <w:t>第６号</w:t>
      </w:r>
      <w:r w:rsidRPr="002D0185">
        <w:rPr>
          <w:rFonts w:ascii="ＭＳ 明朝" w:eastAsia="ＭＳ 明朝" w:hAnsi="ＭＳ 明朝" w:hint="eastAsia"/>
        </w:rPr>
        <w:t>の「実施機関の職員」と同義である。</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w:t>
      </w:r>
      <w:r w:rsidR="00C667B5" w:rsidRPr="002D0185">
        <w:rPr>
          <w:rFonts w:ascii="ＭＳ 明朝" w:eastAsia="ＭＳ 明朝" w:hAnsi="ＭＳ 明朝" w:hint="eastAsia"/>
        </w:rPr>
        <w:t xml:space="preserve">　</w:t>
      </w:r>
      <w:r w:rsidRPr="002D0185">
        <w:rPr>
          <w:rFonts w:ascii="ＭＳ 明朝" w:eastAsia="ＭＳ 明朝" w:hAnsi="ＭＳ 明朝" w:hint="eastAsia"/>
        </w:rPr>
        <w:t>「職務上知り得た個人情報」とは、自ら担当する職務に関連する情報はもちろん、担当外であっても職務に関連して知り得たものは含まれるものである。</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w:t>
      </w:r>
      <w:r w:rsidR="00C667B5" w:rsidRPr="002D0185">
        <w:rPr>
          <w:rFonts w:ascii="ＭＳ 明朝" w:eastAsia="ＭＳ 明朝" w:hAnsi="ＭＳ 明朝" w:hint="eastAsia"/>
        </w:rPr>
        <w:t xml:space="preserve">　</w:t>
      </w:r>
      <w:r w:rsidRPr="002D0185">
        <w:rPr>
          <w:rFonts w:ascii="ＭＳ 明朝" w:eastAsia="ＭＳ 明朝" w:hAnsi="ＭＳ 明朝" w:hint="eastAsia"/>
        </w:rPr>
        <w:t>「みだりに他人に知らせ」とは、個人情報を他人に知らせることが、自己の権限・事務に属しない場合、又は自己の権限・事務に属する場合であっても、正当な理由なく知らせる場合などをいう。</w:t>
      </w:r>
    </w:p>
    <w:p w:rsidR="00265CD5" w:rsidRPr="002D0185" w:rsidRDefault="00265CD5" w:rsidP="005059E6">
      <w:pPr>
        <w:spacing w:line="320" w:lineRule="exact"/>
        <w:ind w:leftChars="100" w:left="214"/>
        <w:rPr>
          <w:rFonts w:ascii="ＭＳ 明朝" w:eastAsia="ＭＳ 明朝" w:hAnsi="ＭＳ 明朝"/>
        </w:rPr>
      </w:pPr>
      <w:r w:rsidRPr="002D0185">
        <w:rPr>
          <w:rFonts w:ascii="ＭＳ 明朝" w:eastAsia="ＭＳ 明朝" w:hAnsi="ＭＳ 明朝" w:hint="eastAsia"/>
        </w:rPr>
        <w:t xml:space="preserve">　「不当な目的」とは、正当な職務行為を逸脱して、自己の利益のために個人情報を使用する場合や、他人の正当な利益や公共の利益に反して個人情報を使用する場合などをいう。</w:t>
      </w:r>
    </w:p>
    <w:p w:rsidR="00265CD5" w:rsidRPr="002D0185" w:rsidRDefault="00265CD5" w:rsidP="005059E6">
      <w:pPr>
        <w:overflowPunct w:val="0"/>
        <w:snapToGrid w:val="0"/>
        <w:spacing w:line="320" w:lineRule="exact"/>
        <w:ind w:left="215" w:right="430"/>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ゴシック" w:eastAsia="ＭＳ ゴシック"/>
        </w:rPr>
      </w:pPr>
    </w:p>
    <w:p w:rsidR="00265CD5" w:rsidRPr="002D0185" w:rsidRDefault="00265CD5" w:rsidP="005059E6">
      <w:pPr>
        <w:overflowPunct w:val="0"/>
        <w:snapToGrid w:val="0"/>
        <w:spacing w:line="320" w:lineRule="exact"/>
        <w:ind w:right="430"/>
        <w:rPr>
          <w:rFonts w:ascii="ＭＳ ゴシック" w:eastAsia="ＭＳ ゴシック"/>
        </w:rPr>
      </w:pPr>
    </w:p>
    <w:p w:rsidR="00265CD5" w:rsidRPr="002D0185" w:rsidRDefault="00265CD5" w:rsidP="005059E6">
      <w:pPr>
        <w:overflowPunct w:val="0"/>
        <w:snapToGrid w:val="0"/>
        <w:spacing w:line="320" w:lineRule="exact"/>
        <w:ind w:right="430"/>
        <w:rPr>
          <w:rFonts w:ascii="ＭＳ ゴシック" w:eastAsia="ＭＳ ゴシック"/>
        </w:rPr>
      </w:pPr>
    </w:p>
    <w:p w:rsidR="00265CD5" w:rsidRPr="002D0185" w:rsidRDefault="00265CD5" w:rsidP="005059E6">
      <w:pPr>
        <w:overflowPunct w:val="0"/>
        <w:snapToGrid w:val="0"/>
        <w:spacing w:line="320" w:lineRule="exact"/>
        <w:ind w:right="430"/>
        <w:rPr>
          <w:rFonts w:ascii="ＭＳ ゴシック" w:eastAsia="ＭＳ ゴシック"/>
        </w:rPr>
      </w:pPr>
    </w:p>
    <w:p w:rsidR="00265CD5" w:rsidRPr="002D0185" w:rsidRDefault="00265CD5" w:rsidP="005059E6">
      <w:pPr>
        <w:overflowPunct w:val="0"/>
        <w:snapToGrid w:val="0"/>
        <w:spacing w:line="320" w:lineRule="exact"/>
        <w:ind w:right="430"/>
        <w:rPr>
          <w:rFonts w:ascii="ＭＳ ゴシック" w:eastAsia="ＭＳ ゴシック"/>
        </w:rPr>
      </w:pPr>
    </w:p>
    <w:p w:rsidR="004D300F" w:rsidRPr="002D0185" w:rsidRDefault="004D300F" w:rsidP="005059E6">
      <w:pPr>
        <w:widowControl/>
        <w:autoSpaceDE/>
        <w:autoSpaceDN/>
        <w:spacing w:line="320" w:lineRule="exact"/>
        <w:jc w:val="left"/>
        <w:rPr>
          <w:rFonts w:ascii="ＭＳ ゴシック" w:eastAsia="ＭＳ ゴシック"/>
        </w:rPr>
      </w:pPr>
      <w:r w:rsidRPr="002D0185">
        <w:rPr>
          <w:rFonts w:ascii="ＭＳ ゴシック" w:eastAsia="ＭＳ ゴシック"/>
        </w:rPr>
        <w:br w:type="page"/>
      </w:r>
    </w:p>
    <w:p w:rsidR="00843D9C" w:rsidRPr="002D0185" w:rsidRDefault="00843D9C" w:rsidP="005059E6">
      <w:pPr>
        <w:tabs>
          <w:tab w:val="right" w:leader="middleDot" w:pos="8280"/>
        </w:tabs>
        <w:autoSpaceDE/>
        <w:autoSpaceDN/>
        <w:spacing w:line="320" w:lineRule="exact"/>
        <w:rPr>
          <w:rFonts w:ascii="ＭＳ ゴシック" w:eastAsia="ＭＳ ゴシック" w:hAnsi="ＭＳ ゴシック"/>
          <w:spacing w:val="0"/>
          <w:kern w:val="2"/>
          <w:szCs w:val="22"/>
        </w:rPr>
      </w:pPr>
      <w:r w:rsidRPr="002D0185">
        <w:rPr>
          <w:rFonts w:ascii="ＭＳ ゴシック" w:eastAsia="ＭＳ ゴシック" w:hAnsi="ＭＳ ゴシック" w:hint="eastAsia"/>
          <w:spacing w:val="0"/>
          <w:kern w:val="2"/>
          <w:szCs w:val="22"/>
        </w:rPr>
        <w:t>第２節　個人情報の開示、訂正及び利用停止</w:t>
      </w:r>
    </w:p>
    <w:p w:rsidR="00265CD5" w:rsidRPr="002D0185" w:rsidRDefault="00265CD5" w:rsidP="005059E6">
      <w:pPr>
        <w:overflowPunct w:val="0"/>
        <w:snapToGrid w:val="0"/>
        <w:spacing w:line="320" w:lineRule="exact"/>
        <w:ind w:right="430"/>
      </w:pPr>
      <w:r w:rsidRPr="002D0185">
        <w:rPr>
          <w:rFonts w:ascii="ゴシック体" w:eastAsia="ゴシック体" w:hint="eastAsia"/>
        </w:rPr>
        <w:t xml:space="preserve">　第</w:t>
      </w:r>
      <w:r w:rsidRPr="002D0185">
        <w:rPr>
          <w:rFonts w:ascii="ゴシック体" w:hint="eastAsia"/>
        </w:rPr>
        <w:t>12</w:t>
      </w:r>
      <w:r w:rsidRPr="002D0185">
        <w:rPr>
          <w:rFonts w:ascii="ゴシック体" w:eastAsia="ゴシック体" w:hint="eastAsia"/>
        </w:rPr>
        <w:t>条（開示請求）関係</w:t>
      </w:r>
      <w:r w:rsidRPr="002D0185">
        <w:rPr>
          <w:rFonts w:hint="eastAsia"/>
        </w:rPr>
        <w:t xml:space="preserve">　</w:t>
      </w:r>
    </w:p>
    <w:p w:rsidR="00265CD5" w:rsidRPr="002D0185" w:rsidRDefault="00C50202" w:rsidP="005059E6">
      <w:pPr>
        <w:snapToGrid w:val="0"/>
        <w:spacing w:line="320" w:lineRule="exact"/>
        <w:ind w:right="215"/>
      </w:pPr>
      <w:r w:rsidRPr="002D0185">
        <w:rPr>
          <w:rFonts w:hint="eastAsia"/>
          <w:noProof/>
        </w:rPr>
        <mc:AlternateContent>
          <mc:Choice Requires="wps">
            <w:drawing>
              <wp:anchor distT="0" distB="0" distL="114300" distR="114300" simplePos="0" relativeHeight="251655680" behindDoc="0" locked="0" layoutInCell="0" allowOverlap="1" wp14:anchorId="0F676146" wp14:editId="0C0B7002">
                <wp:simplePos x="0" y="0"/>
                <wp:positionH relativeFrom="column">
                  <wp:posOffset>322</wp:posOffset>
                </wp:positionH>
                <wp:positionV relativeFrom="paragraph">
                  <wp:posOffset>118091</wp:posOffset>
                </wp:positionV>
                <wp:extent cx="5725236" cy="1752439"/>
                <wp:effectExtent l="0" t="0" r="27940" b="19685"/>
                <wp:wrapNone/>
                <wp:docPr id="6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5236" cy="175243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Pr="002748E2" w:rsidRDefault="008E46A9" w:rsidP="00A4467D">
                            <w:pPr>
                              <w:kinsoku w:val="0"/>
                              <w:wordWrap w:val="0"/>
                              <w:overflowPunct w:val="0"/>
                              <w:snapToGrid w:val="0"/>
                              <w:spacing w:line="80" w:lineRule="exact"/>
                              <w:rPr>
                                <w:color w:val="000000" w:themeColor="text1"/>
                              </w:rPr>
                            </w:pPr>
                            <w:r>
                              <w:rPr>
                                <w:rFonts w:hint="eastAsia"/>
                                <w:color w:val="000000" w:themeColor="text1"/>
                              </w:rPr>
                              <w:t xml:space="preserve">　</w:t>
                            </w:r>
                          </w:p>
                          <w:p w:rsidR="008E46A9" w:rsidRPr="00A93A44" w:rsidRDefault="008E46A9" w:rsidP="00E90FB4">
                            <w:pPr>
                              <w:ind w:left="212" w:hangingChars="100" w:hanging="212"/>
                              <w:rPr>
                                <w:rFonts w:ascii="ＭＳ 明朝" w:eastAsia="ＭＳ 明朝" w:hAnsi="ＭＳ 明朝"/>
                                <w:color w:val="000000" w:themeColor="text1"/>
                              </w:rPr>
                            </w:pPr>
                            <w:r w:rsidRPr="00A93A44">
                              <w:rPr>
                                <w:rFonts w:ascii="ＭＳ 明朝" w:eastAsia="ＭＳ 明朝" w:hAnsi="ＭＳ 明朝" w:hint="eastAsia"/>
                                <w:color w:val="000000" w:themeColor="text1"/>
                                <w:spacing w:val="1"/>
                              </w:rPr>
                              <w:t xml:space="preserve"> </w:t>
                            </w:r>
                            <w:r w:rsidRPr="00A93A44">
                              <w:rPr>
                                <w:rFonts w:ascii="ＭＳ 明朝" w:eastAsia="ＭＳ 明朝" w:hAnsi="ＭＳ 明朝" w:hint="eastAsia"/>
                                <w:color w:val="000000" w:themeColor="text1"/>
                              </w:rPr>
                              <w:t>第12条　何人も、実施機関に対し、当該実施機関が現に保有している自己に関する個人</w:t>
                            </w:r>
                            <w:r w:rsidRPr="00A93A44">
                              <w:rPr>
                                <w:rFonts w:ascii="ＭＳ 明朝" w:eastAsia="ＭＳ 明朝" w:hAnsi="ＭＳ 明朝" w:hint="eastAsia"/>
                                <w:color w:val="000000" w:themeColor="text1"/>
                                <w:spacing w:val="1"/>
                              </w:rPr>
                              <w:t xml:space="preserve"> </w:t>
                            </w:r>
                            <w:r w:rsidRPr="00A93A44">
                              <w:rPr>
                                <w:rFonts w:ascii="ＭＳ 明朝" w:eastAsia="ＭＳ 明朝" w:hAnsi="ＭＳ 明朝" w:hint="eastAsia"/>
                                <w:color w:val="000000" w:themeColor="text1"/>
                              </w:rPr>
                              <w:t xml:space="preserve">　情報であって、検索し得るものの開示を請求することができる。</w:t>
                            </w:r>
                          </w:p>
                          <w:p w:rsidR="008E46A9" w:rsidRPr="00A93A44" w:rsidRDefault="008E46A9" w:rsidP="00E90FB4">
                            <w:pPr>
                              <w:ind w:left="212" w:hangingChars="100" w:hanging="212"/>
                              <w:rPr>
                                <w:rFonts w:ascii="ＭＳ 明朝" w:eastAsia="ＭＳ 明朝" w:hAnsi="ＭＳ 明朝"/>
                                <w:color w:val="000000" w:themeColor="text1"/>
                              </w:rPr>
                            </w:pPr>
                            <w:r w:rsidRPr="00A93A44">
                              <w:rPr>
                                <w:rFonts w:ascii="ＭＳ 明朝" w:eastAsia="ＭＳ 明朝" w:hAnsi="ＭＳ 明朝" w:hint="eastAsia"/>
                                <w:color w:val="000000" w:themeColor="text1"/>
                                <w:spacing w:val="1"/>
                              </w:rPr>
                              <w:t xml:space="preserve"> </w:t>
                            </w:r>
                            <w:r w:rsidRPr="00A93A44">
                              <w:rPr>
                                <w:rFonts w:ascii="ＭＳ 明朝" w:eastAsia="ＭＳ 明朝" w:hAnsi="ＭＳ 明朝" w:hint="eastAsia"/>
                                <w:color w:val="000000" w:themeColor="text1"/>
                                <w:szCs w:val="21"/>
                              </w:rPr>
                              <w:t xml:space="preserve">２　</w:t>
                            </w:r>
                            <w:r w:rsidRPr="00A93A44">
                              <w:rPr>
                                <w:rFonts w:ascii="ＭＳ 明朝" w:eastAsia="ＭＳ 明朝" w:hAnsi="ＭＳ 明朝" w:cs="ＭＳ ゴシック" w:hint="eastAsia"/>
                                <w:color w:val="000000" w:themeColor="text1"/>
                                <w:spacing w:val="-6"/>
                                <w:szCs w:val="21"/>
                              </w:rPr>
                              <w:t>未成年者又は成年被後見人の法定代理人（特定個人情報に係るものにあっては、未成年者若しくは成年被後見人の法定代理人又は本人の委任による代理人）（以下これらを「代理人」という。）は、本人に代わって、前項の規定による請求（以下「開示請求」という。）をすることができる。ただし、当該開示請求が、当該未成年者若しくは成年被後見人又は本人の利益に反すると認められるときは、この限りでない。</w:t>
                            </w: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76146" id="Text Box 144" o:spid="_x0000_s1040" type="#_x0000_t202" style="position:absolute;left:0;text-align:left;margin-left:.05pt;margin-top:9.3pt;width:450.8pt;height:1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" o:allowincell="f" filled="f" fillcolor="black" strokeweight="1.5pt">
                <v:path arrowok="t"/>
                <v:textbox inset="0,0,2mm,0">
                  <w:txbxContent>
                    <w:p w:rsidR="008E46A9" w:rsidRPr="002748E2" w:rsidRDefault="008E46A9" w:rsidP="00A4467D">
                      <w:pPr>
                        <w:kinsoku w:val="0"/>
                        <w:wordWrap w:val="0"/>
                        <w:overflowPunct w:val="0"/>
                        <w:snapToGrid w:val="0"/>
                        <w:spacing w:line="80" w:lineRule="exact"/>
                        <w:rPr>
                          <w:color w:val="000000" w:themeColor="text1"/>
                        </w:rPr>
                      </w:pPr>
                      <w:r>
                        <w:rPr>
                          <w:rFonts w:hint="eastAsia"/>
                          <w:color w:val="000000" w:themeColor="text1"/>
                        </w:rPr>
                        <w:t xml:space="preserve">　</w:t>
                      </w:r>
                    </w:p>
                    <w:p w:rsidR="008E46A9" w:rsidRPr="00A93A44" w:rsidRDefault="008E46A9" w:rsidP="00E90FB4">
                      <w:pPr>
                        <w:ind w:left="212" w:hangingChars="100" w:hanging="212"/>
                        <w:rPr>
                          <w:rFonts w:ascii="ＭＳ 明朝" w:eastAsia="ＭＳ 明朝" w:hAnsi="ＭＳ 明朝"/>
                          <w:color w:val="000000" w:themeColor="text1"/>
                        </w:rPr>
                      </w:pPr>
                      <w:r w:rsidRPr="00A93A44">
                        <w:rPr>
                          <w:rFonts w:ascii="ＭＳ 明朝" w:eastAsia="ＭＳ 明朝" w:hAnsi="ＭＳ 明朝" w:hint="eastAsia"/>
                          <w:color w:val="000000" w:themeColor="text1"/>
                          <w:spacing w:val="1"/>
                        </w:rPr>
                        <w:t xml:space="preserve"> </w:t>
                      </w:r>
                      <w:r w:rsidRPr="00A93A44">
                        <w:rPr>
                          <w:rFonts w:ascii="ＭＳ 明朝" w:eastAsia="ＭＳ 明朝" w:hAnsi="ＭＳ 明朝" w:hint="eastAsia"/>
                          <w:color w:val="000000" w:themeColor="text1"/>
                        </w:rPr>
                        <w:t>第12条　何人も、実施機関に対し、当該実施機関が現に保有している自己に関する個人</w:t>
                      </w:r>
                      <w:r w:rsidRPr="00A93A44">
                        <w:rPr>
                          <w:rFonts w:ascii="ＭＳ 明朝" w:eastAsia="ＭＳ 明朝" w:hAnsi="ＭＳ 明朝" w:hint="eastAsia"/>
                          <w:color w:val="000000" w:themeColor="text1"/>
                          <w:spacing w:val="1"/>
                        </w:rPr>
                        <w:t xml:space="preserve"> </w:t>
                      </w:r>
                      <w:r w:rsidRPr="00A93A44">
                        <w:rPr>
                          <w:rFonts w:ascii="ＭＳ 明朝" w:eastAsia="ＭＳ 明朝" w:hAnsi="ＭＳ 明朝" w:hint="eastAsia"/>
                          <w:color w:val="000000" w:themeColor="text1"/>
                        </w:rPr>
                        <w:t xml:space="preserve">　情報であって、検索し得るものの開示を請求することができる。</w:t>
                      </w:r>
                    </w:p>
                    <w:p w:rsidR="008E46A9" w:rsidRPr="00A93A44" w:rsidRDefault="008E46A9" w:rsidP="00E90FB4">
                      <w:pPr>
                        <w:ind w:left="212" w:hangingChars="100" w:hanging="212"/>
                        <w:rPr>
                          <w:rFonts w:ascii="ＭＳ 明朝" w:eastAsia="ＭＳ 明朝" w:hAnsi="ＭＳ 明朝"/>
                          <w:color w:val="000000" w:themeColor="text1"/>
                        </w:rPr>
                      </w:pPr>
                      <w:r w:rsidRPr="00A93A44">
                        <w:rPr>
                          <w:rFonts w:ascii="ＭＳ 明朝" w:eastAsia="ＭＳ 明朝" w:hAnsi="ＭＳ 明朝" w:hint="eastAsia"/>
                          <w:color w:val="000000" w:themeColor="text1"/>
                          <w:spacing w:val="1"/>
                        </w:rPr>
                        <w:t xml:space="preserve"> </w:t>
                      </w:r>
                      <w:r w:rsidRPr="00A93A44">
                        <w:rPr>
                          <w:rFonts w:ascii="ＭＳ 明朝" w:eastAsia="ＭＳ 明朝" w:hAnsi="ＭＳ 明朝" w:hint="eastAsia"/>
                          <w:color w:val="000000" w:themeColor="text1"/>
                          <w:szCs w:val="21"/>
                        </w:rPr>
                        <w:t xml:space="preserve">２　</w:t>
                      </w:r>
                      <w:r w:rsidRPr="00A93A44">
                        <w:rPr>
                          <w:rFonts w:ascii="ＭＳ 明朝" w:eastAsia="ＭＳ 明朝" w:hAnsi="ＭＳ 明朝" w:cs="ＭＳ ゴシック" w:hint="eastAsia"/>
                          <w:color w:val="000000" w:themeColor="text1"/>
                          <w:spacing w:val="-6"/>
                          <w:szCs w:val="21"/>
                        </w:rPr>
                        <w:t>未成年者又は成年被後見人の法定代理人（特定個人情報に係るものにあっては、未成年者若しくは成年被後見人の法定代理人又は本人の委任による代理人）（以下これらを「代理人」という。）は、本人に代わって、前項の規定による請求（以下「開示請求」という。）をすることができる。ただし、当該開示請求が、当該未成年者若しくは成年被後見人又は本人の利益に反すると認められるときは、この限りでない。</w:t>
                      </w:r>
                    </w:p>
                  </w:txbxContent>
                </v:textbox>
              </v:shape>
            </w:pict>
          </mc:Fallback>
        </mc:AlternateContent>
      </w: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DE3CB5" w:rsidRPr="002D0185" w:rsidRDefault="00DE3CB5" w:rsidP="005059E6">
      <w:pPr>
        <w:snapToGrid w:val="0"/>
        <w:spacing w:line="320" w:lineRule="exact"/>
        <w:ind w:right="215"/>
      </w:pPr>
    </w:p>
    <w:p w:rsidR="00FE7B3C" w:rsidRPr="002D0185" w:rsidRDefault="00FE7B3C" w:rsidP="005059E6">
      <w:pPr>
        <w:snapToGrid w:val="0"/>
        <w:spacing w:line="320" w:lineRule="exact"/>
        <w:ind w:right="215"/>
      </w:pPr>
    </w:p>
    <w:p w:rsidR="00265CD5" w:rsidRPr="002D0185" w:rsidRDefault="00B969D1" w:rsidP="005059E6">
      <w:pPr>
        <w:spacing w:line="320" w:lineRule="exact"/>
        <w:rPr>
          <w:rFonts w:asciiTheme="minorEastAsia" w:eastAsiaTheme="minorEastAsia" w:hAnsiTheme="minorEastAsia"/>
        </w:rPr>
      </w:pPr>
      <w:r w:rsidRPr="002D0185">
        <w:rPr>
          <w:rFonts w:asciiTheme="minorEastAsia" w:eastAsia="ＭＳ ゴシック" w:hAnsiTheme="minorEastAsia" w:hint="eastAsia"/>
        </w:rPr>
        <w:t>【趣旨】</w:t>
      </w:r>
    </w:p>
    <w:p w:rsidR="00DE3CB5" w:rsidRPr="002D0185" w:rsidRDefault="00265CD5" w:rsidP="005059E6">
      <w:pPr>
        <w:pStyle w:val="a5"/>
        <w:wordWrap/>
        <w:spacing w:line="320" w:lineRule="exact"/>
        <w:ind w:right="68"/>
        <w:rPr>
          <w:rFonts w:asciiTheme="minorEastAsia" w:eastAsiaTheme="minorEastAsia" w:hAnsiTheme="minorEastAsia"/>
        </w:rPr>
      </w:pPr>
      <w:r w:rsidRPr="002D0185">
        <w:rPr>
          <w:rFonts w:asciiTheme="minorEastAsia" w:eastAsiaTheme="minorEastAsia" w:hAnsiTheme="minorEastAsia" w:hint="eastAsia"/>
        </w:rPr>
        <w:t xml:space="preserve">　</w:t>
      </w:r>
      <w:r w:rsidR="00DE3CB5" w:rsidRPr="002D0185">
        <w:rPr>
          <w:rFonts w:asciiTheme="minorEastAsia" w:eastAsiaTheme="minorEastAsia" w:hAnsiTheme="minorEastAsia" w:hint="eastAsia"/>
        </w:rPr>
        <w:t>本条は、自己に関する個人情報の開示を求める権利を創設するとともに、未成年者若しくは成年被後見人の法定代理人又は本人の委任による代理人は、本人に代わってその個人情報（本人の委任による代理人にあっては、特定個人情報に限る。）の開示を請求することができることを定めたものである。</w:t>
      </w:r>
    </w:p>
    <w:p w:rsidR="00265CD5" w:rsidRPr="002D0185" w:rsidRDefault="00265CD5" w:rsidP="005059E6">
      <w:pPr>
        <w:pStyle w:val="a5"/>
        <w:wordWrap/>
        <w:spacing w:line="320" w:lineRule="exact"/>
        <w:rPr>
          <w:rFonts w:asciiTheme="minorEastAsia" w:eastAsiaTheme="minorEastAsia" w:hAnsiTheme="minorEastAsia"/>
        </w:rPr>
      </w:pPr>
    </w:p>
    <w:p w:rsidR="00265CD5" w:rsidRPr="002D0185" w:rsidRDefault="00B969D1" w:rsidP="005059E6">
      <w:pPr>
        <w:spacing w:line="320" w:lineRule="exact"/>
        <w:rPr>
          <w:rFonts w:asciiTheme="minorEastAsia" w:eastAsiaTheme="minorEastAsia" w:hAnsiTheme="minorEastAsia"/>
        </w:rPr>
      </w:pPr>
      <w:r w:rsidRPr="002D0185">
        <w:rPr>
          <w:rFonts w:asciiTheme="minorEastAsia" w:eastAsia="ＭＳ ゴシック" w:hAnsiTheme="minorEastAsia" w:hint="eastAsia"/>
        </w:rPr>
        <w:t>【解釈】</w:t>
      </w:r>
    </w:p>
    <w:p w:rsidR="00265CD5" w:rsidRPr="002D0185" w:rsidRDefault="00265CD5" w:rsidP="005059E6">
      <w:pPr>
        <w:spacing w:line="320" w:lineRule="exact"/>
        <w:rPr>
          <w:rFonts w:asciiTheme="minorEastAsia" w:eastAsiaTheme="minorEastAsia" w:hAnsiTheme="minorEastAsia"/>
        </w:rPr>
      </w:pPr>
      <w:r w:rsidRPr="002D0185">
        <w:rPr>
          <w:rFonts w:asciiTheme="minorEastAsia" w:eastAsiaTheme="minorEastAsia" w:hAnsiTheme="minorEastAsia" w:hint="eastAsia"/>
        </w:rPr>
        <w:t>１　第１項関係（本人による開示請求）</w:t>
      </w:r>
    </w:p>
    <w:p w:rsidR="00265CD5" w:rsidRPr="002D0185" w:rsidRDefault="00265CD5" w:rsidP="005059E6">
      <w:pPr>
        <w:spacing w:line="320" w:lineRule="exact"/>
        <w:ind w:firstLineChars="100" w:firstLine="214"/>
        <w:rPr>
          <w:rFonts w:asciiTheme="minorEastAsia" w:eastAsiaTheme="minorEastAsia" w:hAnsiTheme="minorEastAsia"/>
        </w:rPr>
      </w:pPr>
      <w:r w:rsidRPr="002D0185">
        <w:rPr>
          <w:rFonts w:asciiTheme="minorEastAsia" w:eastAsiaTheme="minorEastAsia" w:hAnsiTheme="minorEastAsia" w:hint="eastAsia"/>
        </w:rPr>
        <w:t>⑴　「何人も」とは、府民に限らず、外国人を含むすべての自然人をいう。</w:t>
      </w:r>
    </w:p>
    <w:p w:rsidR="00265CD5" w:rsidRPr="002D0185" w:rsidRDefault="00265CD5" w:rsidP="005059E6">
      <w:pPr>
        <w:spacing w:line="320" w:lineRule="exact"/>
        <w:ind w:leftChars="100" w:left="428" w:hangingChars="100" w:hanging="214"/>
        <w:rPr>
          <w:rFonts w:asciiTheme="minorEastAsia" w:eastAsiaTheme="minorEastAsia" w:hAnsiTheme="minorEastAsia"/>
        </w:rPr>
      </w:pPr>
      <w:r w:rsidRPr="002D0185">
        <w:rPr>
          <w:rFonts w:asciiTheme="minorEastAsia" w:eastAsiaTheme="minorEastAsia" w:hAnsiTheme="minorEastAsia" w:hint="eastAsia"/>
        </w:rPr>
        <w:t>⑵　「実施機関が現に保有している」とは、実施機関が現に保有しているすべての個人情報をいい、登録簿において既に登録が抹消されている個人情報取扱事務に係る個人情報も含まれる。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Theme="minorEastAsia" w:eastAsiaTheme="minorEastAsia" w:hAnsiTheme="minorEastAsia" w:hint="eastAsia"/>
        </w:rPr>
        <w:t xml:space="preserve">　⑶　「検索し得る」とは、業務と</w:t>
      </w:r>
      <w:r w:rsidRPr="002D0185">
        <w:rPr>
          <w:rFonts w:ascii="ＭＳ 明朝" w:eastAsia="ＭＳ 明朝" w:hAnsi="ＭＳ 明朝" w:hint="eastAsia"/>
        </w:rPr>
        <w:t>して十分に対応の可能な時間、経費の範囲内で、特定の個人情報を検索できる場合をいう。</w:t>
      </w:r>
    </w:p>
    <w:p w:rsidR="00265CD5" w:rsidRPr="002D0185" w:rsidRDefault="00265CD5" w:rsidP="005059E6">
      <w:pPr>
        <w:spacing w:line="320" w:lineRule="exact"/>
        <w:ind w:leftChars="100" w:left="428" w:hangingChars="100" w:hanging="214"/>
        <w:rPr>
          <w:rFonts w:ascii="ＭＳ 明朝" w:eastAsia="ＭＳ 明朝" w:hAnsi="ＭＳ 明朝"/>
        </w:rPr>
      </w:pPr>
      <w:r w:rsidRPr="002D0185">
        <w:rPr>
          <w:rFonts w:ascii="ＭＳ 明朝" w:eastAsia="ＭＳ 明朝" w:hAnsi="ＭＳ 明朝" w:hint="eastAsia"/>
        </w:rPr>
        <w:t>⑷　開示請求をすることができる情報は、「自己に関する個人情報」のみであり、自己以外の個人情報については、たとえ配偶者、家族等の個人情報であっても開示請求をすることはできない。</w:t>
      </w:r>
    </w:p>
    <w:p w:rsidR="00265CD5" w:rsidRPr="002D0185" w:rsidRDefault="00265CD5" w:rsidP="005059E6">
      <w:pPr>
        <w:spacing w:line="320" w:lineRule="exact"/>
        <w:ind w:leftChars="100" w:left="428" w:hangingChars="100" w:hanging="214"/>
        <w:rPr>
          <w:rFonts w:ascii="ＭＳ 明朝" w:eastAsia="ＭＳ 明朝" w:hAnsi="ＭＳ 明朝"/>
        </w:rPr>
      </w:pPr>
      <w:r w:rsidRPr="002D0185">
        <w:rPr>
          <w:rFonts w:ascii="ＭＳ 明朝" w:eastAsia="ＭＳ 明朝" w:hAnsi="ＭＳ 明朝" w:hint="eastAsia"/>
        </w:rPr>
        <w:t>⑸　本項において、開示請求を具体的な権利として創設することを明らかにしたものであるが、このことによって、実施機関が本人との信頼関係に基づき任意に本人に個人情報を提供することを制限するものではない。</w:t>
      </w:r>
    </w:p>
    <w:p w:rsidR="00265CD5" w:rsidRPr="002D0185" w:rsidRDefault="00265CD5" w:rsidP="005059E6">
      <w:pPr>
        <w:spacing w:line="320" w:lineRule="exact"/>
        <w:rPr>
          <w:rFonts w:ascii="ＭＳ 明朝" w:eastAsia="ＭＳ 明朝" w:hAnsi="ＭＳ 明朝"/>
        </w:rPr>
      </w:pPr>
    </w:p>
    <w:p w:rsidR="00786ABB" w:rsidRPr="002D0185" w:rsidRDefault="00786ABB" w:rsidP="005059E6">
      <w:pPr>
        <w:spacing w:line="320" w:lineRule="exact"/>
        <w:rPr>
          <w:rFonts w:ascii="ＭＳ 明朝" w:eastAsia="ＭＳ 明朝" w:hAnsi="ＭＳ 明朝"/>
        </w:rPr>
      </w:pPr>
      <w:r w:rsidRPr="002D0185">
        <w:rPr>
          <w:rFonts w:ascii="ＭＳ 明朝" w:eastAsia="ＭＳ 明朝" w:hAnsi="ＭＳ 明朝" w:hint="eastAsia"/>
        </w:rPr>
        <w:t>２　第２項関係（代理人の開示請求）</w:t>
      </w:r>
    </w:p>
    <w:p w:rsidR="00786ABB" w:rsidRPr="002D0185" w:rsidRDefault="00786ABB"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⑴　開示請求は、個人情報の本人からの請求により、当該本人に対して開示する制度で　　あるので、本人が請求し得る限り一般に代理請求を認める実益に乏しく、広く代理請　　求を認めることは、本人の保護に欠けるおそれがある。</w:t>
      </w:r>
    </w:p>
    <w:p w:rsidR="00786ABB" w:rsidRPr="002D0185" w:rsidRDefault="00786ABB"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しかし、未成年者や成年被後見人は、本人自らが開示請求をすることが困難な場合　　があることから、これらの法定代理人に代理請求を認めるものである。</w:t>
      </w:r>
    </w:p>
    <w:p w:rsidR="00B11C32" w:rsidRPr="006E7A1E" w:rsidRDefault="00786ABB" w:rsidP="00B11C32">
      <w:pPr>
        <w:spacing w:line="320" w:lineRule="exact"/>
        <w:ind w:left="428" w:hangingChars="200" w:hanging="428"/>
        <w:rPr>
          <w:rFonts w:asciiTheme="minorEastAsia" w:eastAsiaTheme="minorEastAsia" w:hAnsiTheme="minorEastAsia"/>
        </w:rPr>
      </w:pPr>
      <w:r w:rsidRPr="002D0185">
        <w:rPr>
          <w:rFonts w:asciiTheme="minorEastAsia" w:eastAsiaTheme="minorEastAsia" w:hAnsiTheme="minorEastAsia" w:hint="eastAsia"/>
        </w:rPr>
        <w:t xml:space="preserve">　　　</w:t>
      </w:r>
      <w:r w:rsidR="00B11C32" w:rsidRPr="006E7A1E">
        <w:rPr>
          <w:rFonts w:asciiTheme="minorEastAsia" w:eastAsiaTheme="minorEastAsia" w:hAnsiTheme="minorEastAsia" w:hint="eastAsia"/>
          <w:szCs w:val="21"/>
        </w:rPr>
        <w:t>また、特定個人情報の開示請求にあっては、</w:t>
      </w:r>
      <w:r w:rsidR="00B11C32" w:rsidRPr="006E7A1E">
        <w:rPr>
          <w:rFonts w:asciiTheme="minorEastAsia" w:eastAsiaTheme="minorEastAsia" w:hAnsiTheme="minorEastAsia" w:cs="ＭＳ ゴシック" w:hint="eastAsia"/>
          <w:spacing w:val="-6"/>
          <w:szCs w:val="21"/>
        </w:rPr>
        <w:t>本人の委任による代理人（いわゆる</w:t>
      </w:r>
      <w:r w:rsidR="00B11C32" w:rsidRPr="006E7A1E">
        <w:rPr>
          <w:rFonts w:asciiTheme="minorEastAsia" w:eastAsiaTheme="minorEastAsia" w:hAnsiTheme="minorEastAsia" w:hint="eastAsia"/>
          <w:szCs w:val="21"/>
        </w:rPr>
        <w:t>任意代理人）による代理請求を認めるものとしている。</w:t>
      </w:r>
      <w:r w:rsidR="00B11C32" w:rsidRPr="006E7A1E">
        <w:rPr>
          <w:rFonts w:asciiTheme="minorEastAsia" w:eastAsiaTheme="minorEastAsia" w:hAnsiTheme="minorEastAsia" w:hint="eastAsia"/>
        </w:rPr>
        <w:t>地方公共団体にあっては、同法</w:t>
      </w:r>
      <w:r w:rsidR="00B11C32" w:rsidRPr="00192867">
        <w:rPr>
          <w:rFonts w:asciiTheme="minorEastAsia" w:eastAsiaTheme="minorEastAsia" w:hAnsiTheme="minorEastAsia" w:hint="eastAsia"/>
        </w:rPr>
        <w:t>第3</w:t>
      </w:r>
      <w:r w:rsidR="00B11C32" w:rsidRPr="00192867">
        <w:rPr>
          <w:rFonts w:asciiTheme="minorEastAsia" w:eastAsiaTheme="minorEastAsia" w:hAnsiTheme="minorEastAsia"/>
        </w:rPr>
        <w:t>2</w:t>
      </w:r>
      <w:r w:rsidR="00B11C32" w:rsidRPr="00192867">
        <w:rPr>
          <w:rFonts w:asciiTheme="minorEastAsia" w:eastAsiaTheme="minorEastAsia" w:hAnsiTheme="minorEastAsia" w:hint="eastAsia"/>
        </w:rPr>
        <w:t>条により個人情報保護法等が講</w:t>
      </w:r>
      <w:r w:rsidR="00B11C32" w:rsidRPr="006E7A1E">
        <w:rPr>
          <w:rFonts w:asciiTheme="minorEastAsia" w:eastAsiaTheme="minorEastAsia" w:hAnsiTheme="minorEastAsia" w:hint="eastAsia"/>
        </w:rPr>
        <w:t>ずることとされている措置の趣旨を踏まえ必要な措置を講ずることとされていることから、これに合わせ、認めることとしたものである。</w:t>
      </w:r>
    </w:p>
    <w:p w:rsidR="00786ABB" w:rsidRPr="002D0185" w:rsidRDefault="00D868F0" w:rsidP="005059E6">
      <w:pPr>
        <w:spacing w:line="320" w:lineRule="exact"/>
        <w:ind w:leftChars="200" w:left="428" w:firstLineChars="100" w:firstLine="214"/>
        <w:rPr>
          <w:rFonts w:asciiTheme="minorEastAsia" w:eastAsiaTheme="minorEastAsia" w:hAnsiTheme="minorEastAsia"/>
        </w:rPr>
      </w:pPr>
      <w:r w:rsidRPr="002D0185">
        <w:rPr>
          <w:rFonts w:asciiTheme="minorEastAsia" w:eastAsiaTheme="minorEastAsia" w:hAnsiTheme="minorEastAsia" w:hint="eastAsia"/>
        </w:rPr>
        <w:t>任意代理人による</w:t>
      </w:r>
      <w:r w:rsidR="00182DF6" w:rsidRPr="002D0185">
        <w:rPr>
          <w:rFonts w:asciiTheme="minorEastAsia" w:eastAsiaTheme="minorEastAsia" w:hAnsiTheme="minorEastAsia" w:hint="eastAsia"/>
        </w:rPr>
        <w:t>代理請求の必要</w:t>
      </w:r>
      <w:r w:rsidR="007D4AE4" w:rsidRPr="002D0185">
        <w:rPr>
          <w:rFonts w:asciiTheme="minorEastAsia" w:eastAsiaTheme="minorEastAsia" w:hAnsiTheme="minorEastAsia" w:hint="eastAsia"/>
        </w:rPr>
        <w:t>性</w:t>
      </w:r>
      <w:r w:rsidR="00182DF6" w:rsidRPr="002D0185">
        <w:rPr>
          <w:rFonts w:asciiTheme="minorEastAsia" w:eastAsiaTheme="minorEastAsia" w:hAnsiTheme="minorEastAsia" w:hint="eastAsia"/>
        </w:rPr>
        <w:t>については、</w:t>
      </w:r>
      <w:r w:rsidR="00F46741" w:rsidRPr="002D0185">
        <w:rPr>
          <w:rFonts w:asciiTheme="minorEastAsia" w:eastAsiaTheme="minorEastAsia" w:hAnsiTheme="minorEastAsia" w:hint="eastAsia"/>
        </w:rPr>
        <w:t>番号法逐条解説</w:t>
      </w:r>
      <w:r w:rsidR="00006347" w:rsidRPr="002D0185">
        <w:rPr>
          <w:rFonts w:asciiTheme="minorEastAsia" w:eastAsiaTheme="minorEastAsia" w:hAnsiTheme="minorEastAsia" w:hint="eastAsia"/>
        </w:rPr>
        <w:t>（内閣府大臣官房番号制度担当室）において</w:t>
      </w:r>
      <w:r w:rsidR="00647AC0" w:rsidRPr="002D0185">
        <w:rPr>
          <w:rFonts w:asciiTheme="minorEastAsia" w:eastAsiaTheme="minorEastAsia" w:hAnsiTheme="minorEastAsia" w:hint="eastAsia"/>
        </w:rPr>
        <w:t>「</w:t>
      </w:r>
      <w:r w:rsidR="00182DF6" w:rsidRPr="002D0185">
        <w:rPr>
          <w:rFonts w:asciiTheme="minorEastAsia" w:eastAsiaTheme="minorEastAsia" w:hAnsiTheme="minorEastAsia" w:hint="eastAsia"/>
        </w:rPr>
        <w:t>社会保障・税番号制度においては、情報提供ネットワークシステムの導入に伴い不正な情報提供等がなされる懸念があり得ることから、開示請求、訂正請求及び利用停止請求といった本人参加の権利の実質的な保障が重要である。このため、これらの権利が容易に行使できるよう、情報提供等記録開示システムを整備して情報提供等の記録の開示等を容易に行えるようにするとともに、インターネット接続が困難で、かつ書面請求も困難な者についても容易に開示請求権等を行使できるよう、任意代理を認める必要がある。また、個人番号が利用される社会保障・税分野の手続は、専門家である税理士や社労士などの代理人に手続を委任するニーズが高いことから、開示請求等についても税理士などの任意代理人を認めることが国民の利便性向上に資する。そこで、本条において任意代理を認めるものである。」とされているところであ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⑵　未成年者であっても、自ら開示請求をすることができる意思能力を有すると認めら　　れる場合には、未成年者自らによる開示請求を妨げるものではない。</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ただし、未成年者の身分行為についての関係規定（民法第</w:t>
      </w:r>
      <w:r w:rsidRPr="002D0185">
        <w:rPr>
          <w:rFonts w:ascii="ＭＳ 明朝" w:eastAsia="ＭＳ 明朝" w:hAnsi="ＭＳ 明朝" w:hint="eastAsia"/>
          <w:spacing w:val="1"/>
        </w:rPr>
        <w:t xml:space="preserve"> </w:t>
      </w:r>
      <w:r w:rsidRPr="002D0185">
        <w:rPr>
          <w:rFonts w:ascii="ＭＳ 明朝" w:eastAsia="ＭＳ 明朝" w:hAnsi="ＭＳ 明朝" w:hint="eastAsia"/>
        </w:rPr>
        <w:t>797条等）において15歳　　以上に行為能力を認めていると考えられる点などを考慮し、自己情報の持つ意味や内容を理解できる意思能力を有する者であるかどうかを慎重に判断する必要がある。</w:t>
      </w:r>
    </w:p>
    <w:p w:rsidR="008409E5" w:rsidRPr="002D0185" w:rsidRDefault="008409E5" w:rsidP="005059E6">
      <w:pPr>
        <w:spacing w:line="320" w:lineRule="exact"/>
        <w:ind w:firstLineChars="100" w:firstLine="214"/>
        <w:rPr>
          <w:rFonts w:ascii="ＭＳ 明朝" w:eastAsia="ＭＳ 明朝" w:hAnsi="ＭＳ 明朝"/>
        </w:rPr>
      </w:pPr>
      <w:r w:rsidRPr="002D0185">
        <w:rPr>
          <w:rFonts w:ascii="ＭＳ 明朝" w:eastAsia="ＭＳ 明朝" w:hAnsi="ＭＳ 明朝" w:hint="eastAsia"/>
        </w:rPr>
        <w:t>⑶　「未成年者」とは、年齢が満</w:t>
      </w:r>
      <w:r w:rsidR="00B11C32">
        <w:rPr>
          <w:rFonts w:ascii="ＭＳ 明朝" w:eastAsia="ＭＳ 明朝" w:hAnsi="ＭＳ 明朝" w:hint="eastAsia"/>
        </w:rPr>
        <w:t>18</w:t>
      </w:r>
      <w:r w:rsidRPr="002D0185">
        <w:rPr>
          <w:rFonts w:ascii="ＭＳ 明朝" w:eastAsia="ＭＳ 明朝" w:hAnsi="ＭＳ 明朝" w:hint="eastAsia"/>
        </w:rPr>
        <w:t>年に達しない者をいう。（民法第</w:t>
      </w:r>
      <w:r w:rsidR="00E84930" w:rsidRPr="002D0185">
        <w:rPr>
          <w:rFonts w:ascii="ＭＳ 明朝" w:eastAsia="ＭＳ 明朝" w:hAnsi="ＭＳ 明朝" w:hint="eastAsia"/>
        </w:rPr>
        <w:t>４</w:t>
      </w:r>
      <w:r w:rsidRPr="002D0185">
        <w:rPr>
          <w:rFonts w:ascii="ＭＳ 明朝" w:eastAsia="ＭＳ 明朝" w:hAnsi="ＭＳ 明朝" w:hint="eastAsia"/>
        </w:rPr>
        <w:t>条）</w:t>
      </w:r>
    </w:p>
    <w:p w:rsidR="008409E5" w:rsidRPr="002D0185" w:rsidRDefault="008409E5" w:rsidP="005059E6">
      <w:pPr>
        <w:spacing w:line="320" w:lineRule="exact"/>
        <w:rPr>
          <w:rFonts w:ascii="ＭＳ 明朝" w:eastAsia="ＭＳ 明朝" w:hAnsi="ＭＳ 明朝"/>
        </w:rPr>
      </w:pPr>
      <w:r w:rsidRPr="002D0185">
        <w:rPr>
          <w:rFonts w:ascii="ＭＳ 明朝" w:eastAsia="ＭＳ 明朝" w:hAnsi="ＭＳ 明朝" w:hint="eastAsia"/>
        </w:rPr>
        <w:t xml:space="preserve">　　　「成年被後見人」とは、民法第7条の規定により後見開始の審判を受けた者をいう。</w:t>
      </w:r>
    </w:p>
    <w:p w:rsidR="008409E5" w:rsidRPr="002D0185" w:rsidRDefault="008409E5" w:rsidP="005059E6">
      <w:pPr>
        <w:spacing w:line="320" w:lineRule="exact"/>
        <w:ind w:leftChars="200" w:left="428" w:firstLineChars="100" w:firstLine="214"/>
        <w:rPr>
          <w:rFonts w:ascii="ＭＳ 明朝" w:eastAsia="ＭＳ 明朝" w:hAnsi="ＭＳ 明朝"/>
        </w:rPr>
      </w:pPr>
      <w:r w:rsidRPr="002D0185">
        <w:rPr>
          <w:rFonts w:ascii="ＭＳ 明朝" w:eastAsia="ＭＳ 明朝" w:hAnsi="ＭＳ 明朝" w:hint="eastAsia"/>
        </w:rPr>
        <w:t>「法定代理人」とは、民法上の法定代理人である。未成年者の法定代理人は、第一次的には親権者(民法第818条等)、第二次的には未成年後見人(民法第838条第１号等)であり、成年被後見人の法定代理人は、成年後見人(民法第8条等)である。</w:t>
      </w:r>
    </w:p>
    <w:p w:rsidR="008409E5" w:rsidRPr="002D0185" w:rsidRDefault="008409E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本人に代わって」とは、開示請求権を本人が行使していない場合に代理人が本人に代わって行使できるという趣旨ではなく、既に本人が開示請求をしている場合であっても、代理人自身の名をもって開示請求権を行使できるという趣旨である。</w:t>
      </w:r>
    </w:p>
    <w:p w:rsidR="008409E5" w:rsidRPr="002D0185" w:rsidRDefault="008409E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⑷　本項ただし書きは、本人と代理人が利益相反関係にある場合に、代理人の請求権を否定する趣旨の規定である。</w:t>
      </w:r>
    </w:p>
    <w:p w:rsidR="008409E5" w:rsidRPr="002D0185" w:rsidRDefault="008409E5" w:rsidP="005059E6">
      <w:pPr>
        <w:spacing w:line="320" w:lineRule="exact"/>
        <w:ind w:left="428" w:hangingChars="200" w:hanging="428"/>
        <w:rPr>
          <w:rFonts w:asciiTheme="minorEastAsia" w:eastAsiaTheme="minorEastAsia" w:hAnsiTheme="minorEastAsia"/>
        </w:rPr>
      </w:pPr>
      <w:r w:rsidRPr="002D0185">
        <w:rPr>
          <w:rFonts w:ascii="ＭＳ 明朝" w:eastAsia="ＭＳ 明朝" w:hAnsi="ＭＳ 明朝" w:hint="eastAsia"/>
        </w:rPr>
        <w:t xml:space="preserve">　　　本人と代理人との間に利益相反関係が認められる場合、明文の規定がなくても、権利の濫用に当たるとして、代理人による開示請求を却下する運用も考えられるところであるが、法的安定性の確保と府民等に対し明らかにするという観点から、このような場合に対応し得る規定として、平成17年条例第26号による改正で、本項ただし書きを新たに設けたものである</w:t>
      </w:r>
      <w:r w:rsidRPr="002D0185">
        <w:rPr>
          <w:rFonts w:asciiTheme="minorEastAsia" w:eastAsiaTheme="minorEastAsia" w:hAnsiTheme="minorEastAsia" w:hint="eastAsia"/>
        </w:rPr>
        <w:t>（本人の委任による代理人に係る規定については、平成27年条例第</w:t>
      </w:r>
      <w:r w:rsidR="009E31CC" w:rsidRPr="002D0185">
        <w:rPr>
          <w:rFonts w:asciiTheme="minorEastAsia" w:eastAsiaTheme="minorEastAsia" w:hAnsiTheme="minorEastAsia" w:hint="eastAsia"/>
        </w:rPr>
        <w:t>100</w:t>
      </w:r>
      <w:r w:rsidRPr="002D0185">
        <w:rPr>
          <w:rFonts w:asciiTheme="minorEastAsia" w:eastAsiaTheme="minorEastAsia" w:hAnsiTheme="minorEastAsia" w:hint="eastAsia"/>
        </w:rPr>
        <w:t>号による改正で設けたもの。）。</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Theme="minorEastAsia" w:eastAsiaTheme="minorEastAsia" w:hAnsiTheme="minorEastAsia" w:hint="eastAsia"/>
        </w:rPr>
        <w:t xml:space="preserve">　　　利益相反関係に当たり得るものとしては、児童虐待</w:t>
      </w:r>
      <w:r w:rsidRPr="002D0185">
        <w:rPr>
          <w:rFonts w:ascii="ＭＳ 明朝" w:eastAsia="ＭＳ 明朝" w:hAnsi="ＭＳ 明朝" w:hint="eastAsia"/>
        </w:rPr>
        <w:t>事例で児童が親を告発している場合、その児童の発言内容等児童に関する個人情報を、親が法定代理人として開示請求する場合等が想定される。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⑸　死者に関する個人情報も本条例の保護の対象となるものであり(条例第2条第１号関　　係の解釈参照)、</w:t>
      </w:r>
      <w:r w:rsidR="00293F31" w:rsidRPr="002D0185">
        <w:rPr>
          <w:rFonts w:ascii="ＭＳ 明朝" w:eastAsia="ＭＳ 明朝" w:hAnsi="ＭＳ 明朝" w:hint="eastAsia"/>
        </w:rPr>
        <w:t>特定個人情報を除く</w:t>
      </w:r>
      <w:r w:rsidR="001E052B" w:rsidRPr="002D0185">
        <w:rPr>
          <w:rFonts w:ascii="ＭＳ 明朝" w:eastAsia="ＭＳ 明朝" w:hAnsi="ＭＳ 明朝" w:hint="eastAsia"/>
        </w:rPr>
        <w:t>個人情報</w:t>
      </w:r>
      <w:r w:rsidR="00176C1E" w:rsidRPr="002D0185">
        <w:rPr>
          <w:rFonts w:ascii="ＭＳ 明朝" w:eastAsia="ＭＳ 明朝" w:hAnsi="ＭＳ 明朝" w:hint="eastAsia"/>
        </w:rPr>
        <w:t>の</w:t>
      </w:r>
      <w:r w:rsidRPr="002D0185">
        <w:rPr>
          <w:rFonts w:ascii="ＭＳ 明朝" w:eastAsia="ＭＳ 明朝" w:hAnsi="ＭＳ 明朝" w:hint="eastAsia"/>
        </w:rPr>
        <w:t>開示請求できる者は本人若しくは本人が未成年者又は成年被後見人であるときの法定代</w:t>
      </w:r>
      <w:r w:rsidR="006E355F" w:rsidRPr="002D0185">
        <w:rPr>
          <w:rFonts w:ascii="ＭＳ 明朝" w:eastAsia="ＭＳ 明朝" w:hAnsi="ＭＳ 明朝" w:hint="eastAsia"/>
        </w:rPr>
        <w:t>理人のみであることから、死者の個人情報については遺族であって</w:t>
      </w:r>
      <w:r w:rsidRPr="002D0185">
        <w:rPr>
          <w:rFonts w:ascii="ＭＳ 明朝" w:eastAsia="ＭＳ 明朝" w:hAnsi="ＭＳ 明朝" w:hint="eastAsia"/>
        </w:rPr>
        <w:t>も開示請求できないこととなる。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ただし、「相続財産」に関する情報は、被相続人である死者の情報であるとともに　　当該財産を相続した遺族の情報にも当たる場合があり、このような場合には相続権者である遺族は自己の情報として開示請求できるものである。</w:t>
      </w:r>
    </w:p>
    <w:p w:rsidR="00817EFF" w:rsidRPr="002D0185" w:rsidRDefault="00817EFF"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676799" w:rsidRPr="002D0185">
        <w:rPr>
          <w:rFonts w:ascii="ＭＳ 明朝" w:eastAsia="ＭＳ 明朝" w:hAnsi="ＭＳ 明朝" w:hint="eastAsia"/>
        </w:rPr>
        <w:t>この場合にあっては、実施機関は、請求者に、請求者及び死者の戸籍謄本その他請求者が相続人であることを示す書類及び公正証書による遺言書若しくは裁判所の検認を受けた遺言書又は遺産分割協議書その他死者の財産が請求者に帰属していること</w:t>
      </w:r>
      <w:r w:rsidR="001260A4" w:rsidRPr="002D0185">
        <w:rPr>
          <w:rFonts w:ascii="ＭＳ 明朝" w:eastAsia="ＭＳ 明朝" w:hAnsi="ＭＳ 明朝" w:hint="eastAsia"/>
        </w:rPr>
        <w:t>を</w:t>
      </w:r>
      <w:r w:rsidR="00676799" w:rsidRPr="002D0185">
        <w:rPr>
          <w:rFonts w:ascii="ＭＳ 明朝" w:eastAsia="ＭＳ 明朝" w:hAnsi="ＭＳ 明朝" w:hint="eastAsia"/>
        </w:rPr>
        <w:t>示す書類の提出又は提示を求める必要がある。</w:t>
      </w:r>
    </w:p>
    <w:p w:rsidR="00817EFF" w:rsidRPr="002D0185" w:rsidRDefault="00817EFF"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7D577F" w:rsidRPr="002D0185">
        <w:rPr>
          <w:rFonts w:ascii="ＭＳ 明朝" w:eastAsia="ＭＳ 明朝" w:hAnsi="ＭＳ 明朝" w:hint="eastAsia"/>
        </w:rPr>
        <w:t xml:space="preserve">　</w:t>
      </w:r>
      <w:r w:rsidRPr="002D0185">
        <w:rPr>
          <w:rFonts w:ascii="ＭＳ 明朝" w:eastAsia="ＭＳ 明朝" w:hAnsi="ＭＳ 明朝" w:hint="eastAsia"/>
        </w:rPr>
        <w:t>また、死亡した未成年の子どもの個人情報については、判決(平成９年５月９日東京地裁)において、「自我の萌芽がない幼児を除き、子の個人情報は親の個人情報と区別されるべき」としながらも、「子が親の監護、養育の権利を行使することが期待される場合においては、子の対外的言動は親に対する評価の基礎となる親の個人情報というべき側面を有するのであり、(中略)また、子の固有の情報であっても、子の死亡によって当然にその個人情報の主体が消滅するものと解すべきではなく、子の個人情報が当該家族共同体の社会的評価の基礎資料となるものはもとより、家族共同体の一員として関心を持ち、その情報を管理することが社会通念上も当然と認められる情報については、家族共同体構成員の固有情報と同視することができる場合がある」として、その親に開示請求権を認めた事例がある。</w:t>
      </w:r>
    </w:p>
    <w:p w:rsidR="00817EFF" w:rsidRPr="002D0185" w:rsidRDefault="00817EFF"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7D577F" w:rsidRPr="002D0185">
        <w:rPr>
          <w:rFonts w:ascii="ＭＳ 明朝" w:eastAsia="ＭＳ 明朝" w:hAnsi="ＭＳ 明朝" w:hint="eastAsia"/>
        </w:rPr>
        <w:t xml:space="preserve">　</w:t>
      </w:r>
      <w:r w:rsidRPr="002D0185">
        <w:rPr>
          <w:rFonts w:ascii="ＭＳ 明朝" w:eastAsia="ＭＳ 明朝" w:hAnsi="ＭＳ 明朝" w:hint="eastAsia"/>
        </w:rPr>
        <w:t>死亡した未成年の子どもに関する個人情報を親権者自身の個人情報とみなして開示請求を認めるか否かに当たっては、未成年者の子どもが生存していれば、当該未成年者の個人情報について、利益相反関係により必ずしも親権者に開示請求権が認められるものではなく、また、仮に開示請求権が認められても開示されない場合もあり得ることを踏まえると、慎重な検討が必要になる。</w:t>
      </w:r>
    </w:p>
    <w:p w:rsidR="00817EFF" w:rsidRPr="002D0185" w:rsidRDefault="00817EFF"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7D577F" w:rsidRPr="002D0185">
        <w:rPr>
          <w:rFonts w:ascii="ＭＳ 明朝" w:eastAsia="ＭＳ 明朝" w:hAnsi="ＭＳ 明朝" w:hint="eastAsia"/>
        </w:rPr>
        <w:t xml:space="preserve">　</w:t>
      </w:r>
      <w:r w:rsidRPr="002D0185">
        <w:rPr>
          <w:rFonts w:ascii="ＭＳ 明朝" w:eastAsia="ＭＳ 明朝" w:hAnsi="ＭＳ 明朝" w:hint="eastAsia"/>
        </w:rPr>
        <w:t>なお、親権者に開示請求を認める場合にあっては、実施機関は、請求者に、戸籍謄本その他の書類により請求者が死亡した未成年の子の親権者であったことを示す書類の提出又は提示を求める必要がある。</w:t>
      </w:r>
    </w:p>
    <w:p w:rsidR="00817EFF" w:rsidRPr="002D0185" w:rsidRDefault="00817EFF" w:rsidP="005059E6">
      <w:pPr>
        <w:spacing w:line="320" w:lineRule="exact"/>
        <w:ind w:leftChars="200" w:left="428" w:firstLineChars="100" w:firstLine="214"/>
        <w:rPr>
          <w:rFonts w:ascii="ＭＳ 明朝" w:eastAsia="ＭＳ 明朝" w:hAnsi="ＭＳ 明朝"/>
        </w:rPr>
      </w:pPr>
      <w:r w:rsidRPr="002D0185">
        <w:rPr>
          <w:rFonts w:ascii="ＭＳ 明朝" w:eastAsia="ＭＳ 明朝" w:hAnsi="ＭＳ 明朝" w:hint="eastAsia"/>
        </w:rPr>
        <w:t>この他、死者の個人情報が、社会通念上、遺族自身の個人情報でもあるとみなし得る場合には、遺族に開示請求権が認められる場合もあり得るが、開示請求を認めるか否かに当たっては、当該個人情報の内容や性質、遺族との関係等を踏まえて慎重に検討する必要がある。</w:t>
      </w:r>
    </w:p>
    <w:p w:rsidR="00BF0520" w:rsidRPr="002D0185" w:rsidRDefault="00F6175F" w:rsidP="005059E6">
      <w:pPr>
        <w:spacing w:line="320" w:lineRule="exact"/>
        <w:ind w:leftChars="100" w:left="428" w:hangingChars="100" w:hanging="214"/>
        <w:rPr>
          <w:rFonts w:asciiTheme="minorEastAsia" w:eastAsiaTheme="minorEastAsia" w:hAnsiTheme="minorEastAsia"/>
        </w:rPr>
      </w:pPr>
      <w:r w:rsidRPr="002D0185">
        <w:rPr>
          <w:rFonts w:asciiTheme="minorEastAsia" w:eastAsiaTheme="minorEastAsia" w:hAnsiTheme="minorEastAsia" w:hint="eastAsia"/>
        </w:rPr>
        <w:t xml:space="preserve">⑹　</w:t>
      </w:r>
      <w:r w:rsidR="00401F60" w:rsidRPr="002D0185">
        <w:rPr>
          <w:rFonts w:asciiTheme="minorEastAsia" w:eastAsiaTheme="minorEastAsia" w:hAnsiTheme="minorEastAsia" w:hint="eastAsia"/>
        </w:rPr>
        <w:t>特定個人情報</w:t>
      </w:r>
      <w:r w:rsidR="00281B4B" w:rsidRPr="002D0185">
        <w:rPr>
          <w:rFonts w:asciiTheme="minorEastAsia" w:eastAsiaTheme="minorEastAsia" w:hAnsiTheme="minorEastAsia" w:hint="eastAsia"/>
        </w:rPr>
        <w:t>に</w:t>
      </w:r>
      <w:r w:rsidR="00886A10" w:rsidRPr="002D0185">
        <w:rPr>
          <w:rFonts w:asciiTheme="minorEastAsia" w:eastAsiaTheme="minorEastAsia" w:hAnsiTheme="minorEastAsia" w:hint="eastAsia"/>
        </w:rPr>
        <w:t>は</w:t>
      </w:r>
      <w:r w:rsidR="00B52A85" w:rsidRPr="002D0185">
        <w:rPr>
          <w:rFonts w:asciiTheme="minorEastAsia" w:eastAsiaTheme="minorEastAsia" w:hAnsiTheme="minorEastAsia" w:hint="eastAsia"/>
        </w:rPr>
        <w:t>、</w:t>
      </w:r>
      <w:r w:rsidR="001A3293" w:rsidRPr="002D0185">
        <w:rPr>
          <w:rFonts w:asciiTheme="minorEastAsia" w:eastAsiaTheme="minorEastAsia" w:hAnsiTheme="minorEastAsia" w:hint="eastAsia"/>
        </w:rPr>
        <w:t>第２条解釈</w:t>
      </w:r>
      <w:r w:rsidR="009B5D53" w:rsidRPr="002D0185">
        <w:rPr>
          <w:rFonts w:asciiTheme="minorEastAsia" w:eastAsiaTheme="minorEastAsia" w:hAnsiTheme="minorEastAsia" w:hint="eastAsia"/>
        </w:rPr>
        <w:t>３</w:t>
      </w:r>
      <w:r w:rsidR="00591896" w:rsidRPr="002D0185">
        <w:rPr>
          <w:rFonts w:asciiTheme="minorEastAsia" w:eastAsiaTheme="minorEastAsia" w:hAnsiTheme="minorEastAsia" w:hint="eastAsia"/>
        </w:rPr>
        <w:t>⑵で述べたように</w:t>
      </w:r>
      <w:r w:rsidR="00A23878" w:rsidRPr="002D0185">
        <w:rPr>
          <w:rFonts w:asciiTheme="minorEastAsia" w:eastAsiaTheme="minorEastAsia" w:hAnsiTheme="minorEastAsia" w:hint="eastAsia"/>
        </w:rPr>
        <w:t>、</w:t>
      </w:r>
      <w:r w:rsidR="003F48FB" w:rsidRPr="002D0185">
        <w:rPr>
          <w:rFonts w:asciiTheme="minorEastAsia" w:eastAsiaTheme="minorEastAsia" w:hAnsiTheme="minorEastAsia" w:hint="eastAsia"/>
        </w:rPr>
        <w:t>死者</w:t>
      </w:r>
      <w:r w:rsidR="00312AA6" w:rsidRPr="002D0185">
        <w:rPr>
          <w:rFonts w:asciiTheme="minorEastAsia" w:eastAsiaTheme="minorEastAsia" w:hAnsiTheme="minorEastAsia" w:hint="eastAsia"/>
        </w:rPr>
        <w:t>に関する</w:t>
      </w:r>
      <w:r w:rsidR="002F3F31" w:rsidRPr="002D0185">
        <w:rPr>
          <w:rFonts w:asciiTheme="minorEastAsia" w:eastAsiaTheme="minorEastAsia" w:hAnsiTheme="minorEastAsia" w:hint="eastAsia"/>
        </w:rPr>
        <w:t>個人</w:t>
      </w:r>
      <w:r w:rsidR="00312AA6" w:rsidRPr="002D0185">
        <w:rPr>
          <w:rFonts w:asciiTheme="minorEastAsia" w:eastAsiaTheme="minorEastAsia" w:hAnsiTheme="minorEastAsia" w:hint="eastAsia"/>
        </w:rPr>
        <w:t>番号をその内容に含む個人情報</w:t>
      </w:r>
      <w:r w:rsidR="00BC694B" w:rsidRPr="002D0185">
        <w:rPr>
          <w:rFonts w:asciiTheme="minorEastAsia" w:eastAsiaTheme="minorEastAsia" w:hAnsiTheme="minorEastAsia" w:hint="eastAsia"/>
        </w:rPr>
        <w:t>は</w:t>
      </w:r>
      <w:r w:rsidR="00312AA6" w:rsidRPr="002D0185">
        <w:rPr>
          <w:rFonts w:asciiTheme="minorEastAsia" w:eastAsiaTheme="minorEastAsia" w:hAnsiTheme="minorEastAsia" w:hint="eastAsia"/>
        </w:rPr>
        <w:t>含ま</w:t>
      </w:r>
      <w:r w:rsidR="00A359AA" w:rsidRPr="002D0185">
        <w:rPr>
          <w:rFonts w:asciiTheme="minorEastAsia" w:eastAsiaTheme="minorEastAsia" w:hAnsiTheme="minorEastAsia" w:hint="eastAsia"/>
        </w:rPr>
        <w:t>れ</w:t>
      </w:r>
      <w:r w:rsidR="00312AA6" w:rsidRPr="002D0185">
        <w:rPr>
          <w:rFonts w:asciiTheme="minorEastAsia" w:eastAsiaTheme="minorEastAsia" w:hAnsiTheme="minorEastAsia" w:hint="eastAsia"/>
        </w:rPr>
        <w:t>ない。</w:t>
      </w:r>
      <w:r w:rsidR="009E5CB0" w:rsidRPr="002D0185">
        <w:rPr>
          <w:rFonts w:asciiTheme="minorEastAsia" w:eastAsiaTheme="minorEastAsia" w:hAnsiTheme="minorEastAsia" w:hint="eastAsia"/>
        </w:rPr>
        <w:t>よって、</w:t>
      </w:r>
      <w:r w:rsidR="00FB75F4" w:rsidRPr="002D0185">
        <w:rPr>
          <w:rFonts w:asciiTheme="minorEastAsia" w:eastAsiaTheme="minorEastAsia" w:hAnsiTheme="minorEastAsia" w:hint="eastAsia"/>
        </w:rPr>
        <w:t>死者に関する個人番号</w:t>
      </w:r>
      <w:r w:rsidR="005960FD" w:rsidRPr="002D0185">
        <w:rPr>
          <w:rFonts w:asciiTheme="minorEastAsia" w:eastAsiaTheme="minorEastAsia" w:hAnsiTheme="minorEastAsia" w:hint="eastAsia"/>
        </w:rPr>
        <w:t>をその内容に含む個人情報</w:t>
      </w:r>
      <w:r w:rsidR="00A96347" w:rsidRPr="002D0185">
        <w:rPr>
          <w:rFonts w:asciiTheme="minorEastAsia" w:eastAsiaTheme="minorEastAsia" w:hAnsiTheme="minorEastAsia" w:hint="eastAsia"/>
        </w:rPr>
        <w:t>の開示請求</w:t>
      </w:r>
      <w:r w:rsidR="00AB025C" w:rsidRPr="002D0185">
        <w:rPr>
          <w:rFonts w:asciiTheme="minorEastAsia" w:eastAsiaTheme="minorEastAsia" w:hAnsiTheme="minorEastAsia" w:hint="eastAsia"/>
        </w:rPr>
        <w:t>にあっては、</w:t>
      </w:r>
      <w:r w:rsidR="004540FC" w:rsidRPr="002D0185">
        <w:rPr>
          <w:rFonts w:asciiTheme="minorEastAsia" w:eastAsiaTheme="minorEastAsia" w:hAnsiTheme="minorEastAsia" w:hint="eastAsia"/>
        </w:rPr>
        <w:t>任意</w:t>
      </w:r>
      <w:r w:rsidR="00766F94" w:rsidRPr="002D0185">
        <w:rPr>
          <w:rFonts w:asciiTheme="minorEastAsia" w:eastAsiaTheme="minorEastAsia" w:hAnsiTheme="minorEastAsia" w:hint="eastAsia"/>
        </w:rPr>
        <w:t>代理人</w:t>
      </w:r>
      <w:r w:rsidR="00FF25D2" w:rsidRPr="002D0185">
        <w:rPr>
          <w:rFonts w:asciiTheme="minorEastAsia" w:eastAsiaTheme="minorEastAsia" w:hAnsiTheme="minorEastAsia" w:hint="eastAsia"/>
        </w:rPr>
        <w:t>による請求</w:t>
      </w:r>
      <w:r w:rsidR="00B44A92" w:rsidRPr="002D0185">
        <w:rPr>
          <w:rFonts w:asciiTheme="minorEastAsia" w:eastAsiaTheme="minorEastAsia" w:hAnsiTheme="minorEastAsia" w:hint="eastAsia"/>
        </w:rPr>
        <w:t>はできないものである。</w:t>
      </w:r>
    </w:p>
    <w:p w:rsidR="00BF0520" w:rsidRPr="002D0185" w:rsidRDefault="00BF0520" w:rsidP="005059E6">
      <w:pPr>
        <w:spacing w:line="320" w:lineRule="exact"/>
        <w:rPr>
          <w:rFonts w:asciiTheme="minorEastAsia" w:eastAsiaTheme="minorEastAsia" w:hAnsiTheme="minorEastAsia"/>
        </w:rPr>
      </w:pPr>
    </w:p>
    <w:p w:rsidR="009E5CB0" w:rsidRPr="002D0185" w:rsidRDefault="009E5CB0" w:rsidP="005059E6">
      <w:pPr>
        <w:overflowPunct w:val="0"/>
        <w:snapToGrid w:val="0"/>
        <w:spacing w:line="320" w:lineRule="exact"/>
        <w:ind w:left="426" w:right="430" w:hangingChars="199" w:hanging="426"/>
      </w:pPr>
    </w:p>
    <w:p w:rsidR="009E5CB0" w:rsidRPr="002D0185" w:rsidRDefault="009E5CB0" w:rsidP="005059E6">
      <w:pPr>
        <w:overflowPunct w:val="0"/>
        <w:snapToGrid w:val="0"/>
        <w:spacing w:line="320" w:lineRule="exact"/>
        <w:ind w:left="426" w:right="430" w:hangingChars="199" w:hanging="426"/>
      </w:pPr>
    </w:p>
    <w:p w:rsidR="00F71994" w:rsidRPr="002D0185" w:rsidRDefault="00F71994" w:rsidP="005059E6">
      <w:pPr>
        <w:widowControl/>
        <w:autoSpaceDE/>
        <w:autoSpaceDN/>
        <w:spacing w:line="320" w:lineRule="exact"/>
        <w:jc w:val="left"/>
      </w:pPr>
      <w:r w:rsidRPr="002D0185">
        <w:br w:type="page"/>
      </w:r>
    </w:p>
    <w:p w:rsidR="00265CD5" w:rsidRPr="002D0185" w:rsidRDefault="00265CD5" w:rsidP="00FE7B3C">
      <w:pPr>
        <w:overflowPunct w:val="0"/>
        <w:snapToGrid w:val="0"/>
        <w:spacing w:line="320" w:lineRule="exact"/>
        <w:ind w:leftChars="100" w:left="426" w:right="430" w:hangingChars="99" w:hanging="212"/>
        <w:rPr>
          <w:rFonts w:ascii="ＭＳ 明朝" w:eastAsia="ＭＳ 明朝" w:hAnsi="ＭＳ 明朝"/>
        </w:rPr>
      </w:pPr>
      <w:r w:rsidRPr="002D0185">
        <w:rPr>
          <w:rFonts w:ascii="ゴシック体" w:eastAsia="ゴシック体" w:hint="eastAsia"/>
        </w:rPr>
        <w:t>第</w:t>
      </w:r>
      <w:r w:rsidRPr="002D0185">
        <w:rPr>
          <w:rFonts w:ascii="ゴシック体" w:hint="eastAsia"/>
        </w:rPr>
        <w:t>13</w:t>
      </w:r>
      <w:r w:rsidRPr="002D0185">
        <w:rPr>
          <w:rFonts w:ascii="ゴシック体" w:eastAsia="ゴシック体" w:hint="eastAsia"/>
        </w:rPr>
        <w:t>条（開示してはならない個人情報）関係</w:t>
      </w:r>
      <w:r w:rsidRPr="002D0185">
        <w:rPr>
          <w:rFonts w:hint="eastAsia"/>
        </w:rPr>
        <w:t xml:space="preserve">　</w:t>
      </w:r>
    </w:p>
    <w:p w:rsidR="00265CD5" w:rsidRPr="002D0185" w:rsidRDefault="00FE7B3C" w:rsidP="005059E6">
      <w:pPr>
        <w:snapToGrid w:val="0"/>
        <w:spacing w:line="320" w:lineRule="exact"/>
        <w:ind w:right="215"/>
      </w:pPr>
      <w:r w:rsidRPr="002D0185">
        <w:rPr>
          <w:rFonts w:hint="eastAsia"/>
          <w:noProof/>
        </w:rPr>
        <mc:AlternateContent>
          <mc:Choice Requires="wps">
            <w:drawing>
              <wp:anchor distT="0" distB="0" distL="114300" distR="114300" simplePos="0" relativeHeight="251656704" behindDoc="0" locked="0" layoutInCell="0" allowOverlap="1" wp14:anchorId="2AEC325E" wp14:editId="42550888">
                <wp:simplePos x="0" y="0"/>
                <wp:positionH relativeFrom="column">
                  <wp:posOffset>6985</wp:posOffset>
                </wp:positionH>
                <wp:positionV relativeFrom="paragraph">
                  <wp:posOffset>110329</wp:posOffset>
                </wp:positionV>
                <wp:extent cx="5731510" cy="2976880"/>
                <wp:effectExtent l="0" t="0" r="21590" b="13970"/>
                <wp:wrapNone/>
                <wp:docPr id="67"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1510" cy="29768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Pr="002748E2" w:rsidRDefault="008E46A9">
                            <w:pPr>
                              <w:kinsoku w:val="0"/>
                              <w:wordWrap w:val="0"/>
                              <w:overflowPunct w:val="0"/>
                              <w:snapToGrid w:val="0"/>
                              <w:spacing w:line="181" w:lineRule="exact"/>
                              <w:rPr>
                                <w:color w:val="000000" w:themeColor="text1"/>
                              </w:rPr>
                            </w:pPr>
                          </w:p>
                          <w:p w:rsidR="008E46A9" w:rsidRPr="002748E2" w:rsidRDefault="008E46A9">
                            <w:pPr>
                              <w:kinsoku w:val="0"/>
                              <w:wordWrap w:val="0"/>
                              <w:overflowPunct w:val="0"/>
                              <w:snapToGrid w:val="0"/>
                              <w:spacing w:line="362" w:lineRule="exact"/>
                              <w:ind w:left="335" w:hangingChars="158" w:hanging="335"/>
                              <w:rPr>
                                <w:rFonts w:ascii="ＭＳ 明朝" w:eastAsia="ＭＳ 明朝" w:hAnsi="ＭＳ 明朝"/>
                                <w:color w:val="000000" w:themeColor="text1"/>
                              </w:rPr>
                            </w:pPr>
                            <w:r w:rsidRPr="002748E2">
                              <w:rPr>
                                <w:rFonts w:hint="eastAsia"/>
                                <w:color w:val="000000" w:themeColor="text1"/>
                                <w:spacing w:val="1"/>
                              </w:rPr>
                              <w:t xml:space="preserve"> </w:t>
                            </w:r>
                            <w:r w:rsidRPr="002748E2">
                              <w:rPr>
                                <w:rFonts w:ascii="ＭＳ 明朝" w:eastAsia="ＭＳ 明朝" w:hAnsi="ＭＳ 明朝" w:hint="eastAsia"/>
                                <w:color w:val="000000" w:themeColor="text1"/>
                              </w:rPr>
                              <w:t>第13条　実施機関は、開示請求に係る個人情報が、次の各号のいずれかに該当するものであるときは、当該個人情報を開示してはならない。</w:t>
                            </w:r>
                          </w:p>
                          <w:p w:rsidR="008E46A9" w:rsidRPr="00B74E95" w:rsidRDefault="008E46A9">
                            <w:pPr>
                              <w:kinsoku w:val="0"/>
                              <w:wordWrap w:val="0"/>
                              <w:overflowPunct w:val="0"/>
                              <w:snapToGrid w:val="0"/>
                              <w:spacing w:line="362" w:lineRule="exact"/>
                              <w:ind w:left="545" w:hangingChars="257" w:hanging="545"/>
                              <w:rPr>
                                <w:rFonts w:ascii="ＭＳ 明朝" w:eastAsia="ＭＳ 明朝" w:hAnsi="ＭＳ 明朝"/>
                                <w:color w:val="000000" w:themeColor="text1"/>
                              </w:rPr>
                            </w:pPr>
                            <w:r w:rsidRPr="002748E2">
                              <w:rPr>
                                <w:rFonts w:ascii="ＭＳ 明朝" w:eastAsia="ＭＳ 明朝" w:hAnsi="ＭＳ 明朝" w:hint="eastAsia"/>
                                <w:color w:val="000000" w:themeColor="text1"/>
                                <w:spacing w:val="1"/>
                              </w:rPr>
                              <w:t xml:space="preserve"> </w:t>
                            </w:r>
                            <w:r w:rsidRPr="002748E2">
                              <w:rPr>
                                <w:rFonts w:ascii="ＭＳ 明朝" w:eastAsia="ＭＳ 明朝" w:hAnsi="ＭＳ 明朝" w:hint="eastAsia"/>
                                <w:color w:val="000000" w:themeColor="text1"/>
                              </w:rPr>
                              <w:t xml:space="preserve">　⑴　開示請求をした者(前条第２項の規定により、</w:t>
                            </w:r>
                            <w:r w:rsidRPr="003C09C2">
                              <w:rPr>
                                <w:rFonts w:ascii="ＭＳ 明朝" w:eastAsia="ＭＳ 明朝" w:hAnsi="ＭＳ 明朝" w:hint="eastAsia"/>
                                <w:color w:val="000000" w:themeColor="text1"/>
                              </w:rPr>
                              <w:t>代理人</w:t>
                            </w:r>
                            <w:r w:rsidRPr="002748E2">
                              <w:rPr>
                                <w:rFonts w:ascii="ＭＳ 明朝" w:eastAsia="ＭＳ 明朝" w:hAnsi="ＭＳ 明朝" w:hint="eastAsia"/>
                                <w:color w:val="000000" w:themeColor="text1"/>
                              </w:rPr>
                              <w:t>が本人に代わって開示請求をする場合にあっては、当該本人をいう。以下「開示請求者」という。</w:t>
                            </w:r>
                            <w:r>
                              <w:rPr>
                                <w:rFonts w:ascii="ＭＳ 明朝" w:eastAsia="ＭＳ 明朝" w:hAnsi="ＭＳ 明朝" w:hint="eastAsia"/>
                                <w:color w:val="000000" w:themeColor="text1"/>
                              </w:rPr>
                              <w:t>)</w:t>
                            </w:r>
                            <w:r w:rsidRPr="002748E2">
                              <w:rPr>
                                <w:rFonts w:ascii="ＭＳ 明朝" w:eastAsia="ＭＳ 明朝" w:hAnsi="ＭＳ 明朝" w:hint="eastAsia"/>
                                <w:color w:val="000000" w:themeColor="text1"/>
                              </w:rPr>
                              <w:t>以外の者に関する個人情報</w:t>
                            </w:r>
                            <w:r>
                              <w:rPr>
                                <w:rFonts w:ascii="ＭＳ 明朝" w:eastAsia="ＭＳ 明朝" w:hAnsi="ＭＳ 明朝" w:hint="eastAsia"/>
                                <w:color w:val="000000" w:themeColor="text1"/>
                              </w:rPr>
                              <w:t>（</w:t>
                            </w:r>
                            <w:r w:rsidRPr="002748E2">
                              <w:rPr>
                                <w:rFonts w:ascii="ＭＳ 明朝" w:eastAsia="ＭＳ 明朝" w:hAnsi="ＭＳ 明朝" w:hint="eastAsia"/>
                                <w:color w:val="000000" w:themeColor="text1"/>
                              </w:rPr>
                              <w:t>事業を営む個人の当該事業に関する情報を除く。</w:t>
                            </w:r>
                            <w:r>
                              <w:rPr>
                                <w:rFonts w:ascii="ＭＳ 明朝" w:eastAsia="ＭＳ 明朝" w:hAnsi="ＭＳ 明朝" w:hint="eastAsia"/>
                                <w:color w:val="000000" w:themeColor="text1"/>
                              </w:rPr>
                              <w:t>）</w:t>
                            </w:r>
                            <w:r w:rsidRPr="002748E2">
                              <w:rPr>
                                <w:rFonts w:ascii="ＭＳ 明朝" w:eastAsia="ＭＳ 明朝" w:hAnsi="ＭＳ 明朝" w:hint="eastAsia"/>
                                <w:color w:val="000000" w:themeColor="text1"/>
                              </w:rPr>
                              <w:t>であって、一般に他人に知られたくないと望むことが正当であると認められるもの</w:t>
                            </w:r>
                            <w:r w:rsidRPr="00B74E95">
                              <w:rPr>
                                <w:rFonts w:ascii="ＭＳ 明朝" w:eastAsia="ＭＳ 明朝" w:hAnsi="ＭＳ 明朝" w:hint="eastAsia"/>
                                <w:color w:val="000000" w:themeColor="text1"/>
                              </w:rPr>
                              <w:t>又は開示請求者以外の特定の個人を識別することはできないが、開示することにより、なお開示請求者以外の個人の権利利益を害するおそれがある情報を含むもの</w:t>
                            </w:r>
                          </w:p>
                          <w:p w:rsidR="008E46A9" w:rsidRPr="00B74E95" w:rsidRDefault="008E46A9">
                            <w:pPr>
                              <w:kinsoku w:val="0"/>
                              <w:wordWrap w:val="0"/>
                              <w:overflowPunct w:val="0"/>
                              <w:snapToGrid w:val="0"/>
                              <w:spacing w:line="362" w:lineRule="exact"/>
                              <w:rPr>
                                <w:rFonts w:ascii="ＭＳ 明朝" w:eastAsia="ＭＳ 明朝" w:hAnsi="ＭＳ 明朝"/>
                                <w:color w:val="000000" w:themeColor="text1"/>
                              </w:rPr>
                            </w:pPr>
                            <w:r w:rsidRPr="00B74E95">
                              <w:rPr>
                                <w:rFonts w:ascii="ＭＳ 明朝" w:eastAsia="ＭＳ 明朝" w:hAnsi="ＭＳ 明朝" w:hint="eastAsia"/>
                                <w:color w:val="000000" w:themeColor="text1"/>
                                <w:spacing w:val="1"/>
                              </w:rPr>
                              <w:t xml:space="preserve"> </w:t>
                            </w:r>
                            <w:r w:rsidRPr="00B74E95">
                              <w:rPr>
                                <w:rFonts w:ascii="ＭＳ 明朝" w:eastAsia="ＭＳ 明朝" w:hAnsi="ＭＳ 明朝" w:hint="eastAsia"/>
                                <w:color w:val="000000" w:themeColor="text1"/>
                              </w:rPr>
                              <w:t xml:space="preserve">　⑵　法令又は条例の規定により、開示することができない個人情報</w:t>
                            </w:r>
                          </w:p>
                          <w:p w:rsidR="008E46A9" w:rsidRPr="002748E2" w:rsidRDefault="008E46A9">
                            <w:pPr>
                              <w:kinsoku w:val="0"/>
                              <w:wordWrap w:val="0"/>
                              <w:overflowPunct w:val="0"/>
                              <w:snapToGrid w:val="0"/>
                              <w:spacing w:line="362" w:lineRule="exact"/>
                              <w:ind w:left="600" w:hangingChars="283" w:hanging="600"/>
                              <w:rPr>
                                <w:rFonts w:ascii="ＭＳ 明朝" w:eastAsia="ＭＳ 明朝" w:hAnsi="ＭＳ 明朝"/>
                                <w:color w:val="000000" w:themeColor="text1"/>
                              </w:rPr>
                            </w:pPr>
                            <w:r w:rsidRPr="002748E2">
                              <w:rPr>
                                <w:rFonts w:ascii="ＭＳ 明朝" w:eastAsia="ＭＳ 明朝" w:hAnsi="ＭＳ 明朝" w:hint="eastAsia"/>
                                <w:color w:val="000000" w:themeColor="text1"/>
                                <w:spacing w:val="1"/>
                              </w:rPr>
                              <w:t xml:space="preserve"> </w:t>
                            </w:r>
                            <w:r w:rsidRPr="002748E2">
                              <w:rPr>
                                <w:rFonts w:ascii="ＭＳ 明朝" w:eastAsia="ＭＳ 明朝" w:hAnsi="ＭＳ 明朝" w:hint="eastAsia"/>
                                <w:color w:val="000000" w:themeColor="text1"/>
                              </w:rPr>
                              <w:t xml:space="preserve">　⑶　法律又はこれに基づく政令の規定による明示の指示(地方自治法(昭和22年法律第67号)第245条第１号への指示その他これに類する行為をいう。)により、開示することができない個人情報</w:t>
                            </w: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C325E" id="Text Box 145" o:spid="_x0000_s1041" type="#_x0000_t202" style="position:absolute;left:0;text-align:left;margin-left:.55pt;margin-top:8.7pt;width:451.3pt;height:23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" o:allowincell="f" filled="f" fillcolor="black" strokeweight="1.5pt">
                <v:path arrowok="t"/>
                <v:textbox inset="0,0,2mm,0">
                  <w:txbxContent>
                    <w:p w:rsidR="008E46A9" w:rsidRPr="002748E2" w:rsidRDefault="008E46A9">
                      <w:pPr>
                        <w:kinsoku w:val="0"/>
                        <w:wordWrap w:val="0"/>
                        <w:overflowPunct w:val="0"/>
                        <w:snapToGrid w:val="0"/>
                        <w:spacing w:line="181" w:lineRule="exact"/>
                        <w:rPr>
                          <w:color w:val="000000" w:themeColor="text1"/>
                        </w:rPr>
                      </w:pPr>
                    </w:p>
                    <w:p w:rsidR="008E46A9" w:rsidRPr="002748E2" w:rsidRDefault="008E46A9">
                      <w:pPr>
                        <w:kinsoku w:val="0"/>
                        <w:wordWrap w:val="0"/>
                        <w:overflowPunct w:val="0"/>
                        <w:snapToGrid w:val="0"/>
                        <w:spacing w:line="362" w:lineRule="exact"/>
                        <w:ind w:left="335" w:hangingChars="158" w:hanging="335"/>
                        <w:rPr>
                          <w:rFonts w:ascii="ＭＳ 明朝" w:eastAsia="ＭＳ 明朝" w:hAnsi="ＭＳ 明朝"/>
                          <w:color w:val="000000" w:themeColor="text1"/>
                        </w:rPr>
                      </w:pPr>
                      <w:r w:rsidRPr="002748E2">
                        <w:rPr>
                          <w:rFonts w:hint="eastAsia"/>
                          <w:color w:val="000000" w:themeColor="text1"/>
                          <w:spacing w:val="1"/>
                        </w:rPr>
                        <w:t xml:space="preserve"> </w:t>
                      </w:r>
                      <w:r w:rsidRPr="002748E2">
                        <w:rPr>
                          <w:rFonts w:ascii="ＭＳ 明朝" w:eastAsia="ＭＳ 明朝" w:hAnsi="ＭＳ 明朝" w:hint="eastAsia"/>
                          <w:color w:val="000000" w:themeColor="text1"/>
                        </w:rPr>
                        <w:t>第13条　実施機関は、開示請求に係る個人情報が、次の各号のいずれかに該当するものであるときは、当該個人情報を開示してはならない。</w:t>
                      </w:r>
                    </w:p>
                    <w:p w:rsidR="008E46A9" w:rsidRPr="00B74E95" w:rsidRDefault="008E46A9">
                      <w:pPr>
                        <w:kinsoku w:val="0"/>
                        <w:wordWrap w:val="0"/>
                        <w:overflowPunct w:val="0"/>
                        <w:snapToGrid w:val="0"/>
                        <w:spacing w:line="362" w:lineRule="exact"/>
                        <w:ind w:left="545" w:hangingChars="257" w:hanging="545"/>
                        <w:rPr>
                          <w:rFonts w:ascii="ＭＳ 明朝" w:eastAsia="ＭＳ 明朝" w:hAnsi="ＭＳ 明朝"/>
                          <w:color w:val="000000" w:themeColor="text1"/>
                        </w:rPr>
                      </w:pPr>
                      <w:r w:rsidRPr="002748E2">
                        <w:rPr>
                          <w:rFonts w:ascii="ＭＳ 明朝" w:eastAsia="ＭＳ 明朝" w:hAnsi="ＭＳ 明朝" w:hint="eastAsia"/>
                          <w:color w:val="000000" w:themeColor="text1"/>
                          <w:spacing w:val="1"/>
                        </w:rPr>
                        <w:t xml:space="preserve"> </w:t>
                      </w:r>
                      <w:r w:rsidRPr="002748E2">
                        <w:rPr>
                          <w:rFonts w:ascii="ＭＳ 明朝" w:eastAsia="ＭＳ 明朝" w:hAnsi="ＭＳ 明朝" w:hint="eastAsia"/>
                          <w:color w:val="000000" w:themeColor="text1"/>
                        </w:rPr>
                        <w:t xml:space="preserve">　⑴　開示請求をした者(前条第２項の規定により、</w:t>
                      </w:r>
                      <w:r w:rsidRPr="003C09C2">
                        <w:rPr>
                          <w:rFonts w:ascii="ＭＳ 明朝" w:eastAsia="ＭＳ 明朝" w:hAnsi="ＭＳ 明朝" w:hint="eastAsia"/>
                          <w:color w:val="000000" w:themeColor="text1"/>
                        </w:rPr>
                        <w:t>代理人</w:t>
                      </w:r>
                      <w:r w:rsidRPr="002748E2">
                        <w:rPr>
                          <w:rFonts w:ascii="ＭＳ 明朝" w:eastAsia="ＭＳ 明朝" w:hAnsi="ＭＳ 明朝" w:hint="eastAsia"/>
                          <w:color w:val="000000" w:themeColor="text1"/>
                        </w:rPr>
                        <w:t>が本人に代わって開示請求をする場合にあっては、当該本人をいう。以下「開示請求者」という。</w:t>
                      </w:r>
                      <w:r>
                        <w:rPr>
                          <w:rFonts w:ascii="ＭＳ 明朝" w:eastAsia="ＭＳ 明朝" w:hAnsi="ＭＳ 明朝" w:hint="eastAsia"/>
                          <w:color w:val="000000" w:themeColor="text1"/>
                        </w:rPr>
                        <w:t>)</w:t>
                      </w:r>
                      <w:r w:rsidRPr="002748E2">
                        <w:rPr>
                          <w:rFonts w:ascii="ＭＳ 明朝" w:eastAsia="ＭＳ 明朝" w:hAnsi="ＭＳ 明朝" w:hint="eastAsia"/>
                          <w:color w:val="000000" w:themeColor="text1"/>
                        </w:rPr>
                        <w:t>以外の者に関する個人情報</w:t>
                      </w:r>
                      <w:r>
                        <w:rPr>
                          <w:rFonts w:ascii="ＭＳ 明朝" w:eastAsia="ＭＳ 明朝" w:hAnsi="ＭＳ 明朝" w:hint="eastAsia"/>
                          <w:color w:val="000000" w:themeColor="text1"/>
                        </w:rPr>
                        <w:t>（</w:t>
                      </w:r>
                      <w:r w:rsidRPr="002748E2">
                        <w:rPr>
                          <w:rFonts w:ascii="ＭＳ 明朝" w:eastAsia="ＭＳ 明朝" w:hAnsi="ＭＳ 明朝" w:hint="eastAsia"/>
                          <w:color w:val="000000" w:themeColor="text1"/>
                        </w:rPr>
                        <w:t>事業を営む個人の当該事業に関する情報を除く。</w:t>
                      </w:r>
                      <w:r>
                        <w:rPr>
                          <w:rFonts w:ascii="ＭＳ 明朝" w:eastAsia="ＭＳ 明朝" w:hAnsi="ＭＳ 明朝" w:hint="eastAsia"/>
                          <w:color w:val="000000" w:themeColor="text1"/>
                        </w:rPr>
                        <w:t>）</w:t>
                      </w:r>
                      <w:r w:rsidRPr="002748E2">
                        <w:rPr>
                          <w:rFonts w:ascii="ＭＳ 明朝" w:eastAsia="ＭＳ 明朝" w:hAnsi="ＭＳ 明朝" w:hint="eastAsia"/>
                          <w:color w:val="000000" w:themeColor="text1"/>
                        </w:rPr>
                        <w:t>であって、一般に他人に知られたくないと望むことが正当であると認められるもの</w:t>
                      </w:r>
                      <w:r w:rsidRPr="00B74E95">
                        <w:rPr>
                          <w:rFonts w:ascii="ＭＳ 明朝" w:eastAsia="ＭＳ 明朝" w:hAnsi="ＭＳ 明朝" w:hint="eastAsia"/>
                          <w:color w:val="000000" w:themeColor="text1"/>
                        </w:rPr>
                        <w:t>又は開示請求者以外の特定の個人を識別することはできないが、開示することにより、なお開示請求者以外の個人の権利利益を害するおそれがある情報を含むもの</w:t>
                      </w:r>
                    </w:p>
                    <w:p w:rsidR="008E46A9" w:rsidRPr="00B74E95" w:rsidRDefault="008E46A9">
                      <w:pPr>
                        <w:kinsoku w:val="0"/>
                        <w:wordWrap w:val="0"/>
                        <w:overflowPunct w:val="0"/>
                        <w:snapToGrid w:val="0"/>
                        <w:spacing w:line="362" w:lineRule="exact"/>
                        <w:rPr>
                          <w:rFonts w:ascii="ＭＳ 明朝" w:eastAsia="ＭＳ 明朝" w:hAnsi="ＭＳ 明朝"/>
                          <w:color w:val="000000" w:themeColor="text1"/>
                        </w:rPr>
                      </w:pPr>
                      <w:r w:rsidRPr="00B74E95">
                        <w:rPr>
                          <w:rFonts w:ascii="ＭＳ 明朝" w:eastAsia="ＭＳ 明朝" w:hAnsi="ＭＳ 明朝" w:hint="eastAsia"/>
                          <w:color w:val="000000" w:themeColor="text1"/>
                          <w:spacing w:val="1"/>
                        </w:rPr>
                        <w:t xml:space="preserve"> </w:t>
                      </w:r>
                      <w:r w:rsidRPr="00B74E95">
                        <w:rPr>
                          <w:rFonts w:ascii="ＭＳ 明朝" w:eastAsia="ＭＳ 明朝" w:hAnsi="ＭＳ 明朝" w:hint="eastAsia"/>
                          <w:color w:val="000000" w:themeColor="text1"/>
                        </w:rPr>
                        <w:t xml:space="preserve">　⑵　法令又は条例の規定により、開示することができない個人情報</w:t>
                      </w:r>
                    </w:p>
                    <w:p w:rsidR="008E46A9" w:rsidRPr="002748E2" w:rsidRDefault="008E46A9">
                      <w:pPr>
                        <w:kinsoku w:val="0"/>
                        <w:wordWrap w:val="0"/>
                        <w:overflowPunct w:val="0"/>
                        <w:snapToGrid w:val="0"/>
                        <w:spacing w:line="362" w:lineRule="exact"/>
                        <w:ind w:left="600" w:hangingChars="283" w:hanging="600"/>
                        <w:rPr>
                          <w:rFonts w:ascii="ＭＳ 明朝" w:eastAsia="ＭＳ 明朝" w:hAnsi="ＭＳ 明朝"/>
                          <w:color w:val="000000" w:themeColor="text1"/>
                        </w:rPr>
                      </w:pPr>
                      <w:r w:rsidRPr="002748E2">
                        <w:rPr>
                          <w:rFonts w:ascii="ＭＳ 明朝" w:eastAsia="ＭＳ 明朝" w:hAnsi="ＭＳ 明朝" w:hint="eastAsia"/>
                          <w:color w:val="000000" w:themeColor="text1"/>
                          <w:spacing w:val="1"/>
                        </w:rPr>
                        <w:t xml:space="preserve"> </w:t>
                      </w:r>
                      <w:r w:rsidRPr="002748E2">
                        <w:rPr>
                          <w:rFonts w:ascii="ＭＳ 明朝" w:eastAsia="ＭＳ 明朝" w:hAnsi="ＭＳ 明朝" w:hint="eastAsia"/>
                          <w:color w:val="000000" w:themeColor="text1"/>
                        </w:rPr>
                        <w:t xml:space="preserve">　⑶　法律又はこれに基づく政令の規定による明示の指示(地方自治法(昭和22年法律第67号)第245条第１号への指示その他これに類する行為をいう。)により、開示することができない個人情報</w:t>
                      </w:r>
                    </w:p>
                  </w:txbxContent>
                </v:textbox>
              </v:shape>
            </w:pict>
          </mc:Fallback>
        </mc:AlternateContent>
      </w: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7D577F" w:rsidRPr="002D0185" w:rsidRDefault="007D577F" w:rsidP="005059E6">
      <w:pPr>
        <w:overflowPunct w:val="0"/>
        <w:snapToGrid w:val="0"/>
        <w:spacing w:line="320" w:lineRule="exact"/>
        <w:ind w:right="430"/>
      </w:pPr>
    </w:p>
    <w:p w:rsidR="007D577F" w:rsidRPr="002D0185" w:rsidRDefault="007D577F" w:rsidP="005059E6">
      <w:pPr>
        <w:overflowPunct w:val="0"/>
        <w:snapToGrid w:val="0"/>
        <w:spacing w:line="320" w:lineRule="exact"/>
        <w:ind w:right="430"/>
      </w:pPr>
    </w:p>
    <w:p w:rsidR="00FE7B3C" w:rsidRPr="002D0185" w:rsidRDefault="00FE7B3C" w:rsidP="005059E6">
      <w:pPr>
        <w:spacing w:line="320" w:lineRule="exact"/>
        <w:rPr>
          <w:rFonts w:ascii="ＭＳ 明朝" w:eastAsia="ＭＳ ゴシック" w:hAnsi="ＭＳ 明朝"/>
        </w:rPr>
      </w:pPr>
    </w:p>
    <w:p w:rsidR="00FE7B3C" w:rsidRPr="002D0185" w:rsidRDefault="00FE7B3C" w:rsidP="005059E6">
      <w:pPr>
        <w:spacing w:line="320" w:lineRule="exact"/>
        <w:rPr>
          <w:rFonts w:ascii="ＭＳ 明朝" w:eastAsia="ＭＳ ゴシック"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【趣旨】</w:t>
      </w:r>
    </w:p>
    <w:p w:rsidR="00265CD5" w:rsidRPr="002D0185" w:rsidRDefault="00265CD5" w:rsidP="005059E6">
      <w:pPr>
        <w:spacing w:line="320" w:lineRule="exact"/>
        <w:ind w:firstLineChars="100" w:firstLine="214"/>
        <w:rPr>
          <w:rFonts w:ascii="ＭＳ 明朝" w:eastAsia="ＭＳ 明朝" w:hAnsi="ＭＳ 明朝"/>
        </w:rPr>
      </w:pPr>
      <w:r w:rsidRPr="002D0185">
        <w:rPr>
          <w:rFonts w:ascii="ＭＳ 明朝" w:eastAsia="ＭＳ 明朝" w:hAnsi="ＭＳ 明朝" w:hint="eastAsia"/>
        </w:rPr>
        <w:t>本条は、自己情報の開示請求に対して、開示してはならない場合を定めたものである。</w:t>
      </w:r>
    </w:p>
    <w:p w:rsidR="00265CD5" w:rsidRPr="002D0185" w:rsidRDefault="00265CD5" w:rsidP="005059E6">
      <w:pPr>
        <w:spacing w:line="320" w:lineRule="exact"/>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【解釈】</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１　個人情報の中には、第三者の利益や公共の利益との調整等の観点から、本人であっても開示することが適当でない場合がある。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２　「開示してはならない」とは、本条各号に該当する場合には、裁量の余地なく、これを非開示としなければならない趣旨である。</w:t>
      </w:r>
    </w:p>
    <w:p w:rsidR="00265CD5" w:rsidRPr="002D0185" w:rsidRDefault="00265CD5" w:rsidP="005059E6">
      <w:pPr>
        <w:spacing w:line="320" w:lineRule="exact"/>
        <w:rPr>
          <w:rFonts w:ascii="ＭＳ 明朝" w:eastAsia="ＭＳ 明朝" w:hAnsi="ＭＳ 明朝"/>
        </w:rPr>
      </w:pPr>
    </w:p>
    <w:p w:rsidR="005065C8"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３　開示請求に係る個人情報が本条各号及び第14条各項各号に該当するかどうかは、各号の</w:t>
      </w:r>
      <w:r w:rsidR="00B969D1" w:rsidRPr="002D0185">
        <w:rPr>
          <w:rFonts w:ascii="ＭＳ 明朝" w:eastAsia="ＭＳ ゴシック" w:hAnsi="ＭＳ 明朝" w:hint="eastAsia"/>
        </w:rPr>
        <w:t>【趣旨】</w:t>
      </w:r>
      <w:r w:rsidRPr="002D0185">
        <w:rPr>
          <w:rFonts w:ascii="ＭＳ 明朝" w:eastAsia="ＭＳ 明朝" w:hAnsi="ＭＳ 明朝" w:hint="eastAsia"/>
        </w:rPr>
        <w:t>及び</w:t>
      </w:r>
      <w:r w:rsidR="00B969D1" w:rsidRPr="002D0185">
        <w:rPr>
          <w:rFonts w:ascii="ＭＳ 明朝" w:eastAsia="ＭＳ ゴシック" w:hAnsi="ＭＳ 明朝" w:hint="eastAsia"/>
        </w:rPr>
        <w:t>【解釈】</w:t>
      </w:r>
      <w:r w:rsidRPr="002D0185">
        <w:rPr>
          <w:rFonts w:ascii="ＭＳ 明朝" w:eastAsia="ＭＳ 明朝" w:hAnsi="ＭＳ 明朝" w:hint="eastAsia"/>
        </w:rPr>
        <w:t>を参考に、個々具体的に判断するものとする。</w:t>
      </w:r>
    </w:p>
    <w:p w:rsidR="00265CD5" w:rsidRPr="002D0185" w:rsidRDefault="005065C8" w:rsidP="005059E6">
      <w:pPr>
        <w:spacing w:line="320" w:lineRule="exact"/>
        <w:ind w:leftChars="100" w:left="214" w:firstLineChars="100" w:firstLine="214"/>
        <w:rPr>
          <w:rFonts w:ascii="ＭＳ 明朝" w:eastAsia="ＭＳ 明朝" w:hAnsi="ＭＳ 明朝"/>
        </w:rPr>
      </w:pPr>
      <w:r w:rsidRPr="002D0185">
        <w:rPr>
          <w:rFonts w:ascii="ＭＳ 明朝" w:eastAsia="ＭＳ 明朝" w:hAnsi="ＭＳ 明朝" w:hint="eastAsia"/>
        </w:rPr>
        <w:t>なお、各号において示している情報の具体例が常にすべて非開示となるわけではなく、</w:t>
      </w:r>
      <w:r w:rsidR="00265CD5" w:rsidRPr="002D0185">
        <w:rPr>
          <w:rFonts w:ascii="ＭＳ 明朝" w:eastAsia="ＭＳ 明朝" w:hAnsi="ＭＳ 明朝" w:hint="eastAsia"/>
        </w:rPr>
        <w:t>部分開示となる場合、あるいは請求の時期によっては開示できる場合があり得ることに留意することが必要である。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４　第１号関係</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⑴　本号は、開示請求者以外の個人のプライバシーが侵されることを防止するために定　　めたものである。</w:t>
      </w:r>
    </w:p>
    <w:p w:rsidR="00265CD5" w:rsidRPr="002D0185" w:rsidRDefault="00265CD5" w:rsidP="005059E6">
      <w:pPr>
        <w:spacing w:line="320" w:lineRule="exact"/>
        <w:ind w:leftChars="100" w:left="428" w:hangingChars="100" w:hanging="214"/>
        <w:rPr>
          <w:rFonts w:ascii="ＭＳ 明朝" w:eastAsia="ＭＳ 明朝" w:hAnsi="ＭＳ 明朝"/>
        </w:rPr>
      </w:pPr>
      <w:r w:rsidRPr="002D0185">
        <w:rPr>
          <w:rFonts w:ascii="ＭＳ 明朝" w:eastAsia="ＭＳ 明朝" w:hAnsi="ＭＳ 明朝" w:hint="eastAsia"/>
        </w:rPr>
        <w:t>⑵　「事業を営む個人の当該事業に関する情報」は、法人の事業活動と同様の性格を有することから、別途第14条第１項第１号に照らして判断すべきものであり、本号は適用しない。ただし、事業を営む個人であっても、当該事業と係わりのない個人に関する情報は、本号に照らして開示か否かの判断をするものとする。</w:t>
      </w:r>
    </w:p>
    <w:p w:rsidR="00265CD5" w:rsidRPr="002D0185" w:rsidRDefault="00265CD5" w:rsidP="005059E6">
      <w:pPr>
        <w:spacing w:line="320" w:lineRule="exact"/>
        <w:ind w:leftChars="100" w:left="428" w:hangingChars="100" w:hanging="214"/>
        <w:rPr>
          <w:rFonts w:ascii="ＭＳ 明朝" w:eastAsia="ＭＳ 明朝" w:hAnsi="ＭＳ 明朝"/>
        </w:rPr>
      </w:pPr>
      <w:r w:rsidRPr="002D0185">
        <w:rPr>
          <w:rFonts w:ascii="ＭＳ 明朝" w:eastAsia="ＭＳ 明朝" w:hAnsi="ＭＳ 明朝" w:hint="eastAsia"/>
        </w:rPr>
        <w:t>⑶　「一般に他人に知られたくないと望むことが正当と認められるもの」とは、一般的に社会通念上、他人に知られることを望まないものをいう。なお、「正当と認められるもの」かどうかが客観的に明白である場合を除き、当該個人から意見を聴取するなどにより</w:t>
      </w:r>
      <w:r w:rsidR="00551939" w:rsidRPr="002D0185">
        <w:rPr>
          <w:rFonts w:ascii="ＭＳ 明朝" w:eastAsia="ＭＳ 明朝" w:hAnsi="ＭＳ 明朝" w:hint="eastAsia"/>
        </w:rPr>
        <w:t>（条例第20条第１項参照）</w:t>
      </w:r>
      <w:r w:rsidRPr="002D0185">
        <w:rPr>
          <w:rFonts w:ascii="ＭＳ 明朝" w:eastAsia="ＭＳ 明朝" w:hAnsi="ＭＳ 明朝" w:hint="eastAsia"/>
        </w:rPr>
        <w:t>、慎重に取扱い、客観的な判断に努めることとする</w:t>
      </w:r>
      <w:r w:rsidR="00566F56" w:rsidRPr="002D0185">
        <w:rPr>
          <w:rFonts w:ascii="ＭＳ 明朝" w:eastAsia="ＭＳ 明朝" w:hAnsi="ＭＳ 明朝" w:hint="eastAsia"/>
        </w:rPr>
        <w:t>。</w:t>
      </w:r>
    </w:p>
    <w:p w:rsidR="001E2096" w:rsidRPr="002D0185" w:rsidRDefault="00B0327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1E2096" w:rsidRPr="002D0185">
        <w:rPr>
          <w:rFonts w:ascii="ＭＳ 明朝" w:eastAsia="ＭＳ 明朝" w:hAnsi="ＭＳ 明朝" w:hint="eastAsia"/>
        </w:rPr>
        <w:t>「一般に他人に知られたくないと望むことが正当と認められるもの」に該当せず、公開することができる情報の例としては、次のものが考えられる。</w:t>
      </w:r>
    </w:p>
    <w:p w:rsidR="001E2096" w:rsidRPr="002D0185" w:rsidRDefault="00C00021" w:rsidP="005059E6">
      <w:pPr>
        <w:spacing w:line="320" w:lineRule="exact"/>
        <w:ind w:leftChars="200" w:left="642" w:hangingChars="100" w:hanging="214"/>
        <w:rPr>
          <w:rFonts w:ascii="ＭＳ 明朝" w:eastAsia="ＭＳ 明朝" w:hAnsi="ＭＳ 明朝"/>
        </w:rPr>
      </w:pPr>
      <w:r w:rsidRPr="002D0185">
        <w:rPr>
          <w:rFonts w:ascii="ＭＳ 明朝" w:eastAsia="ＭＳ 明朝" w:hAnsi="ＭＳ 明朝" w:hint="eastAsia"/>
        </w:rPr>
        <w:t>ア</w:t>
      </w:r>
      <w:r w:rsidR="00E1027D" w:rsidRPr="002D0185">
        <w:rPr>
          <w:rFonts w:ascii="ＭＳ 明朝" w:eastAsia="ＭＳ 明朝" w:hAnsi="ＭＳ 明朝" w:hint="eastAsia"/>
        </w:rPr>
        <w:t xml:space="preserve">　</w:t>
      </w:r>
      <w:r w:rsidR="001E2096" w:rsidRPr="002D0185">
        <w:rPr>
          <w:rFonts w:ascii="ＭＳ 明朝" w:eastAsia="ＭＳ 明朝" w:hAnsi="ＭＳ 明朝" w:hint="eastAsia"/>
        </w:rPr>
        <w:t>何人でも法令の規定により、閲覧できる情報（閲覧を利害関係人等にのみ認めているもの及び法令の規定では何人とされていても、現に制限されているものは含まない。）</w:t>
      </w:r>
    </w:p>
    <w:p w:rsidR="001E2096" w:rsidRPr="002D0185" w:rsidRDefault="001E2096" w:rsidP="005059E6">
      <w:pPr>
        <w:spacing w:line="320" w:lineRule="exact"/>
        <w:ind w:firstLineChars="300" w:firstLine="642"/>
        <w:rPr>
          <w:rFonts w:ascii="ＭＳ 明朝" w:eastAsia="ＭＳ 明朝" w:hAnsi="ＭＳ 明朝"/>
        </w:rPr>
      </w:pPr>
      <w:r w:rsidRPr="002D0185">
        <w:rPr>
          <w:rFonts w:ascii="ＭＳ 明朝" w:eastAsia="ＭＳ 明朝" w:hAnsi="ＭＳ 明朝" w:hint="eastAsia"/>
        </w:rPr>
        <w:t>（例）株式会社の代表取締役の氏名及び住所並びに他の取締役の氏名</w:t>
      </w:r>
    </w:p>
    <w:p w:rsidR="001E2096" w:rsidRPr="002D0185" w:rsidRDefault="00C00021" w:rsidP="005059E6">
      <w:pPr>
        <w:spacing w:line="320" w:lineRule="exact"/>
        <w:ind w:firstLineChars="200" w:firstLine="428"/>
        <w:rPr>
          <w:rFonts w:ascii="ＭＳ 明朝" w:eastAsia="ＭＳ 明朝" w:hAnsi="ＭＳ 明朝"/>
        </w:rPr>
      </w:pPr>
      <w:r w:rsidRPr="002D0185">
        <w:rPr>
          <w:rFonts w:ascii="ＭＳ 明朝" w:eastAsia="ＭＳ 明朝" w:hAnsi="ＭＳ 明朝" w:hint="eastAsia"/>
        </w:rPr>
        <w:t>イ</w:t>
      </w:r>
      <w:r w:rsidR="00E1027D" w:rsidRPr="002D0185">
        <w:rPr>
          <w:rFonts w:ascii="ＭＳ 明朝" w:eastAsia="ＭＳ 明朝" w:hAnsi="ＭＳ 明朝" w:hint="eastAsia"/>
        </w:rPr>
        <w:t xml:space="preserve">　</w:t>
      </w:r>
      <w:r w:rsidR="001E2096" w:rsidRPr="002D0185">
        <w:rPr>
          <w:rFonts w:ascii="ＭＳ 明朝" w:eastAsia="ＭＳ 明朝" w:hAnsi="ＭＳ 明朝" w:hint="eastAsia"/>
        </w:rPr>
        <w:t>個人が公表することについて了承し、又は公表することを前提として提供した情報</w:t>
      </w:r>
    </w:p>
    <w:p w:rsidR="001E2096" w:rsidRPr="002D0185" w:rsidRDefault="001E2096" w:rsidP="005059E6">
      <w:pPr>
        <w:spacing w:line="320" w:lineRule="exact"/>
        <w:ind w:firstLineChars="300" w:firstLine="642"/>
        <w:rPr>
          <w:rFonts w:ascii="ＭＳ 明朝" w:eastAsia="ＭＳ 明朝" w:hAnsi="ＭＳ 明朝"/>
        </w:rPr>
      </w:pPr>
      <w:r w:rsidRPr="002D0185">
        <w:rPr>
          <w:rFonts w:ascii="ＭＳ 明朝" w:eastAsia="ＭＳ 明朝" w:hAnsi="ＭＳ 明朝" w:hint="eastAsia"/>
        </w:rPr>
        <w:t>（例）被表彰者名簿</w:t>
      </w:r>
    </w:p>
    <w:p w:rsidR="001E2096" w:rsidRPr="002D0185" w:rsidRDefault="00C00021" w:rsidP="005059E6">
      <w:pPr>
        <w:spacing w:line="320" w:lineRule="exact"/>
        <w:ind w:firstLineChars="200" w:firstLine="428"/>
        <w:rPr>
          <w:rFonts w:ascii="ＭＳ 明朝" w:eastAsia="ＭＳ 明朝" w:hAnsi="ＭＳ 明朝"/>
        </w:rPr>
      </w:pPr>
      <w:r w:rsidRPr="002D0185">
        <w:rPr>
          <w:rFonts w:ascii="ＭＳ 明朝" w:eastAsia="ＭＳ 明朝" w:hAnsi="ＭＳ 明朝" w:hint="eastAsia"/>
        </w:rPr>
        <w:t>ウ</w:t>
      </w:r>
      <w:r w:rsidR="00E1027D" w:rsidRPr="002D0185">
        <w:rPr>
          <w:rFonts w:ascii="ＭＳ 明朝" w:eastAsia="ＭＳ 明朝" w:hAnsi="ＭＳ 明朝" w:hint="eastAsia"/>
        </w:rPr>
        <w:t xml:space="preserve">　</w:t>
      </w:r>
      <w:r w:rsidR="001E2096" w:rsidRPr="002D0185">
        <w:rPr>
          <w:rFonts w:ascii="ＭＳ 明朝" w:eastAsia="ＭＳ 明朝" w:hAnsi="ＭＳ 明朝" w:hint="eastAsia"/>
        </w:rPr>
        <w:t>個人が自主的に公表した資料等から他人が誰でも知り得る情報</w:t>
      </w:r>
    </w:p>
    <w:p w:rsidR="001E2096" w:rsidRPr="002D0185" w:rsidRDefault="001E2096" w:rsidP="005059E6">
      <w:pPr>
        <w:spacing w:line="320" w:lineRule="exact"/>
        <w:ind w:firstLineChars="300" w:firstLine="642"/>
        <w:rPr>
          <w:rFonts w:ascii="ＭＳ 明朝" w:eastAsia="ＭＳ 明朝" w:hAnsi="ＭＳ 明朝"/>
        </w:rPr>
      </w:pPr>
      <w:r w:rsidRPr="002D0185">
        <w:rPr>
          <w:rFonts w:ascii="ＭＳ 明朝" w:eastAsia="ＭＳ 明朝" w:hAnsi="ＭＳ 明朝" w:hint="eastAsia"/>
        </w:rPr>
        <w:t>（例）著書や報道記事等において広く公表されている個人の職業、所属団体、経歴等</w:t>
      </w:r>
    </w:p>
    <w:p w:rsidR="001E2096" w:rsidRPr="002D0185" w:rsidRDefault="00C00021" w:rsidP="005059E6">
      <w:pPr>
        <w:spacing w:line="320" w:lineRule="exact"/>
        <w:ind w:leftChars="200" w:left="642" w:hangingChars="100" w:hanging="214"/>
        <w:rPr>
          <w:rFonts w:ascii="ＭＳ 明朝" w:eastAsia="ＭＳ 明朝" w:hAnsi="ＭＳ 明朝"/>
        </w:rPr>
      </w:pPr>
      <w:r w:rsidRPr="002D0185">
        <w:rPr>
          <w:rFonts w:ascii="ＭＳ 明朝" w:eastAsia="ＭＳ 明朝" w:hAnsi="ＭＳ 明朝" w:hint="eastAsia"/>
        </w:rPr>
        <w:t>エ</w:t>
      </w:r>
      <w:r w:rsidR="00E1027D" w:rsidRPr="002D0185">
        <w:rPr>
          <w:rFonts w:ascii="ＭＳ 明朝" w:eastAsia="ＭＳ 明朝" w:hAnsi="ＭＳ 明朝" w:hint="eastAsia"/>
        </w:rPr>
        <w:t xml:space="preserve">　</w:t>
      </w:r>
      <w:r w:rsidR="001E2096" w:rsidRPr="002D0185">
        <w:rPr>
          <w:rFonts w:ascii="ＭＳ 明朝" w:eastAsia="ＭＳ 明朝" w:hAnsi="ＭＳ 明朝" w:hint="eastAsia"/>
        </w:rPr>
        <w:t>従来から慣行上公開しており、かつ、今後公開しても、それが一般に他人に知られたくないと望むことが正当と認められる情報でないことが確実であるもの</w:t>
      </w:r>
    </w:p>
    <w:p w:rsidR="001E2096" w:rsidRPr="002D0185" w:rsidRDefault="001E2096" w:rsidP="005059E6">
      <w:pPr>
        <w:spacing w:line="320" w:lineRule="exact"/>
        <w:ind w:leftChars="300" w:left="1070" w:hangingChars="200" w:hanging="428"/>
        <w:rPr>
          <w:rFonts w:ascii="ＭＳ 明朝" w:eastAsia="ＭＳ 明朝" w:hAnsi="ＭＳ 明朝"/>
        </w:rPr>
      </w:pPr>
      <w:r w:rsidRPr="002D0185">
        <w:rPr>
          <w:rFonts w:ascii="ＭＳ 明朝" w:eastAsia="ＭＳ 明朝" w:hAnsi="ＭＳ 明朝" w:hint="eastAsia"/>
        </w:rPr>
        <w:t>（例）審議会等の委員の氏名、大学の教授等の氏名、社会的活動を行っている団体の代表者の氏名</w:t>
      </w:r>
    </w:p>
    <w:p w:rsidR="001E2096" w:rsidRPr="002D0185" w:rsidRDefault="00C00021" w:rsidP="005059E6">
      <w:pPr>
        <w:spacing w:line="320" w:lineRule="exact"/>
        <w:ind w:firstLineChars="200" w:firstLine="428"/>
        <w:rPr>
          <w:rFonts w:ascii="ＭＳ 明朝" w:eastAsia="ＭＳ 明朝" w:hAnsi="ＭＳ 明朝"/>
        </w:rPr>
      </w:pPr>
      <w:r w:rsidRPr="002D0185">
        <w:rPr>
          <w:rFonts w:ascii="ＭＳ 明朝" w:eastAsia="ＭＳ 明朝" w:hAnsi="ＭＳ 明朝" w:hint="eastAsia"/>
        </w:rPr>
        <w:t>オ</w:t>
      </w:r>
      <w:r w:rsidR="00E1027D" w:rsidRPr="002D0185">
        <w:rPr>
          <w:rFonts w:ascii="ＭＳ 明朝" w:eastAsia="ＭＳ 明朝" w:hAnsi="ＭＳ 明朝" w:hint="eastAsia"/>
        </w:rPr>
        <w:t xml:space="preserve">　</w:t>
      </w:r>
      <w:r w:rsidR="001E2096" w:rsidRPr="002D0185">
        <w:rPr>
          <w:rFonts w:ascii="ＭＳ 明朝" w:eastAsia="ＭＳ 明朝" w:hAnsi="ＭＳ 明朝" w:hint="eastAsia"/>
        </w:rPr>
        <w:t>専ら個人の資格で事業活動に従事する専門職の当該職務に関する情報</w:t>
      </w:r>
    </w:p>
    <w:p w:rsidR="001E2096" w:rsidRPr="002D0185" w:rsidRDefault="001E2096" w:rsidP="005059E6">
      <w:pPr>
        <w:spacing w:line="320" w:lineRule="exact"/>
        <w:rPr>
          <w:rFonts w:ascii="ＭＳ 明朝" w:eastAsia="ＭＳ 明朝" w:hAnsi="ＭＳ 明朝"/>
        </w:rPr>
      </w:pPr>
      <w:r w:rsidRPr="002D0185">
        <w:rPr>
          <w:rFonts w:ascii="ＭＳ 明朝" w:eastAsia="ＭＳ 明朝" w:hAnsi="ＭＳ 明朝" w:hint="eastAsia"/>
        </w:rPr>
        <w:t xml:space="preserve">　　</w:t>
      </w:r>
      <w:r w:rsidR="005065C8" w:rsidRPr="002D0185">
        <w:rPr>
          <w:rFonts w:ascii="ＭＳ 明朝" w:eastAsia="ＭＳ 明朝" w:hAnsi="ＭＳ 明朝" w:hint="eastAsia"/>
        </w:rPr>
        <w:t xml:space="preserve">　</w:t>
      </w:r>
      <w:r w:rsidRPr="002D0185">
        <w:rPr>
          <w:rFonts w:ascii="ＭＳ 明朝" w:eastAsia="ＭＳ 明朝" w:hAnsi="ＭＳ 明朝" w:hint="eastAsia"/>
        </w:rPr>
        <w:t>（例）医師、弁護士、司法書士、土地家屋調査士、不動産鑑定士等の職・氏名</w:t>
      </w:r>
    </w:p>
    <w:p w:rsidR="001E2096" w:rsidRPr="002D0185" w:rsidRDefault="00C00021" w:rsidP="005059E6">
      <w:pPr>
        <w:spacing w:line="320" w:lineRule="exact"/>
        <w:ind w:leftChars="200" w:left="642" w:hangingChars="100" w:hanging="214"/>
        <w:rPr>
          <w:rFonts w:ascii="ＭＳ 明朝" w:eastAsia="ＭＳ 明朝" w:hAnsi="ＭＳ 明朝"/>
        </w:rPr>
      </w:pPr>
      <w:r w:rsidRPr="002D0185">
        <w:rPr>
          <w:rFonts w:ascii="ＭＳ 明朝" w:eastAsia="ＭＳ 明朝" w:hAnsi="ＭＳ 明朝" w:hint="eastAsia"/>
        </w:rPr>
        <w:t>カ</w:t>
      </w:r>
      <w:r w:rsidR="00E1027D" w:rsidRPr="002D0185">
        <w:rPr>
          <w:rFonts w:ascii="ＭＳ 明朝" w:eastAsia="ＭＳ 明朝" w:hAnsi="ＭＳ 明朝" w:hint="eastAsia"/>
        </w:rPr>
        <w:t xml:space="preserve">　</w:t>
      </w:r>
      <w:r w:rsidR="001E2096" w:rsidRPr="002D0185">
        <w:rPr>
          <w:rFonts w:ascii="ＭＳ 明朝" w:eastAsia="ＭＳ 明朝" w:hAnsi="ＭＳ 明朝" w:hint="eastAsia"/>
        </w:rPr>
        <w:t>サービスの内容や性格から氏名等を明らかにして職務に従事する者の当該職務に関する情報</w:t>
      </w:r>
    </w:p>
    <w:p w:rsidR="001E2096" w:rsidRPr="002D0185" w:rsidRDefault="001E2096" w:rsidP="005059E6">
      <w:pPr>
        <w:spacing w:line="320" w:lineRule="exact"/>
        <w:rPr>
          <w:rFonts w:ascii="ＭＳ 明朝" w:eastAsia="ＭＳ 明朝" w:hAnsi="ＭＳ 明朝"/>
        </w:rPr>
      </w:pPr>
      <w:r w:rsidRPr="002D0185">
        <w:rPr>
          <w:rFonts w:ascii="ＭＳ 明朝" w:eastAsia="ＭＳ 明朝" w:hAnsi="ＭＳ 明朝" w:hint="eastAsia"/>
        </w:rPr>
        <w:t xml:space="preserve">　　</w:t>
      </w:r>
      <w:r w:rsidR="005065C8" w:rsidRPr="002D0185">
        <w:rPr>
          <w:rFonts w:ascii="ＭＳ 明朝" w:eastAsia="ＭＳ 明朝" w:hAnsi="ＭＳ 明朝" w:hint="eastAsia"/>
        </w:rPr>
        <w:t xml:space="preserve">　</w:t>
      </w:r>
      <w:r w:rsidRPr="002D0185">
        <w:rPr>
          <w:rFonts w:ascii="ＭＳ 明朝" w:eastAsia="ＭＳ 明朝" w:hAnsi="ＭＳ 明朝" w:hint="eastAsia"/>
        </w:rPr>
        <w:t>（例）居宅介護支援に係る介護支援専門員及び訪問介護に係る訪問介護員の職・氏名</w:t>
      </w:r>
    </w:p>
    <w:p w:rsidR="001E2096" w:rsidRPr="002D0185" w:rsidRDefault="00C00021" w:rsidP="005059E6">
      <w:pPr>
        <w:spacing w:line="320" w:lineRule="exact"/>
        <w:ind w:leftChars="200" w:left="642" w:hangingChars="100" w:hanging="214"/>
        <w:rPr>
          <w:rFonts w:ascii="ＭＳ 明朝" w:eastAsia="ＭＳ 明朝" w:hAnsi="ＭＳ 明朝"/>
        </w:rPr>
      </w:pPr>
      <w:r w:rsidRPr="002D0185">
        <w:rPr>
          <w:rFonts w:ascii="ＭＳ 明朝" w:eastAsia="ＭＳ 明朝" w:hAnsi="ＭＳ 明朝" w:hint="eastAsia"/>
        </w:rPr>
        <w:t>キ</w:t>
      </w:r>
      <w:r w:rsidR="00E1027D" w:rsidRPr="002D0185">
        <w:rPr>
          <w:rFonts w:ascii="ＭＳ 明朝" w:eastAsia="ＭＳ 明朝" w:hAnsi="ＭＳ 明朝" w:hint="eastAsia"/>
        </w:rPr>
        <w:t xml:space="preserve">　</w:t>
      </w:r>
      <w:r w:rsidR="001E2096" w:rsidRPr="002D0185">
        <w:rPr>
          <w:rFonts w:ascii="ＭＳ 明朝" w:eastAsia="ＭＳ 明朝" w:hAnsi="ＭＳ 明朝" w:hint="eastAsia"/>
        </w:rPr>
        <w:t>人の生命、健康、生活又は財産を保護するため公にすることが必要であるもの（第</w:t>
      </w:r>
      <w:r w:rsidR="00EA4460" w:rsidRPr="002D0185">
        <w:rPr>
          <w:rFonts w:ascii="ＭＳ 明朝" w:eastAsia="ＭＳ 明朝" w:hAnsi="ＭＳ 明朝" w:hint="eastAsia"/>
        </w:rPr>
        <w:t>14</w:t>
      </w:r>
      <w:r w:rsidR="001E2096" w:rsidRPr="002D0185">
        <w:rPr>
          <w:rFonts w:ascii="ＭＳ 明朝" w:eastAsia="ＭＳ 明朝" w:hAnsi="ＭＳ 明朝" w:hint="eastAsia"/>
        </w:rPr>
        <w:t>条第</w:t>
      </w:r>
      <w:r w:rsidR="00EA4460" w:rsidRPr="002D0185">
        <w:rPr>
          <w:rFonts w:ascii="ＭＳ 明朝" w:eastAsia="ＭＳ 明朝" w:hAnsi="ＭＳ 明朝" w:hint="eastAsia"/>
        </w:rPr>
        <w:t>１</w:t>
      </w:r>
      <w:r w:rsidR="001E2096" w:rsidRPr="002D0185">
        <w:rPr>
          <w:rFonts w:ascii="ＭＳ 明朝" w:eastAsia="ＭＳ 明朝" w:hAnsi="ＭＳ 明朝" w:hint="eastAsia"/>
        </w:rPr>
        <w:t>項第</w:t>
      </w:r>
      <w:r w:rsidR="00EA4460" w:rsidRPr="002D0185">
        <w:rPr>
          <w:rFonts w:ascii="ＭＳ 明朝" w:eastAsia="ＭＳ 明朝" w:hAnsi="ＭＳ 明朝" w:hint="eastAsia"/>
        </w:rPr>
        <w:t>１</w:t>
      </w:r>
      <w:r w:rsidR="001E2096" w:rsidRPr="002D0185">
        <w:rPr>
          <w:rFonts w:ascii="ＭＳ 明朝" w:eastAsia="ＭＳ 明朝" w:hAnsi="ＭＳ 明朝" w:hint="eastAsia"/>
        </w:rPr>
        <w:t>号</w:t>
      </w:r>
      <w:r w:rsidR="00EA4460" w:rsidRPr="002D0185">
        <w:rPr>
          <w:rFonts w:ascii="ＭＳ 明朝" w:eastAsia="ＭＳ 明朝" w:hAnsi="ＭＳ 明朝" w:hint="eastAsia"/>
        </w:rPr>
        <w:t>「例外開示情報」</w:t>
      </w:r>
      <w:r w:rsidR="001E2096" w:rsidRPr="002D0185">
        <w:rPr>
          <w:rFonts w:ascii="ＭＳ 明朝" w:eastAsia="ＭＳ 明朝" w:hAnsi="ＭＳ 明朝" w:hint="eastAsia"/>
        </w:rPr>
        <w:t>参照）</w:t>
      </w:r>
    </w:p>
    <w:p w:rsidR="001E2096" w:rsidRPr="002D0185" w:rsidRDefault="001E2096" w:rsidP="005059E6">
      <w:pPr>
        <w:spacing w:line="320" w:lineRule="exact"/>
        <w:ind w:firstLineChars="300" w:firstLine="642"/>
        <w:rPr>
          <w:rFonts w:ascii="ＭＳ 明朝" w:eastAsia="ＭＳ 明朝" w:hAnsi="ＭＳ 明朝"/>
        </w:rPr>
      </w:pPr>
      <w:r w:rsidRPr="002D0185">
        <w:rPr>
          <w:rFonts w:ascii="ＭＳ 明朝" w:eastAsia="ＭＳ 明朝" w:hAnsi="ＭＳ 明朝" w:hint="eastAsia"/>
        </w:rPr>
        <w:t>（例）河川占用許可申請書、道路占用許可申請書、宅地造成の勧告書、改善命令書</w:t>
      </w:r>
    </w:p>
    <w:p w:rsidR="001E2096" w:rsidRPr="002D0185" w:rsidRDefault="00C00021" w:rsidP="005059E6">
      <w:pPr>
        <w:spacing w:line="320" w:lineRule="exact"/>
        <w:ind w:firstLineChars="200" w:firstLine="428"/>
        <w:rPr>
          <w:rFonts w:ascii="ＭＳ 明朝" w:eastAsia="ＭＳ 明朝" w:hAnsi="ＭＳ 明朝"/>
        </w:rPr>
      </w:pPr>
      <w:r w:rsidRPr="002D0185">
        <w:rPr>
          <w:rFonts w:ascii="ＭＳ 明朝" w:eastAsia="ＭＳ 明朝" w:hAnsi="ＭＳ 明朝" w:hint="eastAsia"/>
        </w:rPr>
        <w:t>ク</w:t>
      </w:r>
      <w:r w:rsidR="00E1027D" w:rsidRPr="002D0185">
        <w:rPr>
          <w:rFonts w:ascii="ＭＳ 明朝" w:eastAsia="ＭＳ 明朝" w:hAnsi="ＭＳ 明朝" w:hint="eastAsia"/>
        </w:rPr>
        <w:t xml:space="preserve">　</w:t>
      </w:r>
      <w:r w:rsidR="001E2096" w:rsidRPr="002D0185">
        <w:rPr>
          <w:rFonts w:ascii="ＭＳ 明朝" w:eastAsia="ＭＳ 明朝" w:hAnsi="ＭＳ 明朝" w:hint="eastAsia"/>
        </w:rPr>
        <w:t>公務員の職務に関連する情報</w:t>
      </w:r>
    </w:p>
    <w:p w:rsidR="001E2096" w:rsidRPr="002D0185" w:rsidRDefault="001E2096" w:rsidP="005059E6">
      <w:pPr>
        <w:spacing w:line="320" w:lineRule="exact"/>
        <w:ind w:firstLineChars="300" w:firstLine="642"/>
        <w:rPr>
          <w:rFonts w:ascii="ＭＳ 明朝" w:eastAsia="ＭＳ 明朝" w:hAnsi="ＭＳ 明朝"/>
        </w:rPr>
      </w:pPr>
      <w:r w:rsidRPr="002D0185">
        <w:rPr>
          <w:rFonts w:ascii="ＭＳ 明朝" w:eastAsia="ＭＳ 明朝" w:hAnsi="ＭＳ 明朝" w:hint="eastAsia"/>
        </w:rPr>
        <w:t>（例）起案者名、決裁者名、旅行命令簿・復命書の出張者名、決裁印</w:t>
      </w:r>
    </w:p>
    <w:p w:rsidR="005065C8" w:rsidRPr="002D0185" w:rsidRDefault="005065C8" w:rsidP="005059E6">
      <w:pPr>
        <w:spacing w:line="320" w:lineRule="exact"/>
        <w:ind w:left="428" w:hangingChars="200" w:hanging="428"/>
        <w:rPr>
          <w:rFonts w:asciiTheme="minorEastAsia" w:eastAsiaTheme="minorEastAsia" w:hAnsiTheme="minorEastAsia"/>
        </w:rPr>
      </w:pPr>
      <w:r w:rsidRPr="002D0185">
        <w:rPr>
          <w:rFonts w:asciiTheme="minorEastAsia" w:eastAsiaTheme="minorEastAsia" w:hAnsiTheme="minorEastAsia" w:hint="eastAsia"/>
        </w:rPr>
        <w:t xml:space="preserve">　⑷　「開示請求者以外の特定の個人を識別することはできないが、開示することにより、なお開示請求者以外の個人の権利利益を害するおそれがある情報を含むもの」は、氏名や住所等の個人識別情報を除いても、開示することにより開示請求者以外の個人の権利利益を害するおそれがある情報をいう。</w:t>
      </w:r>
    </w:p>
    <w:p w:rsidR="005065C8" w:rsidRPr="002D0185" w:rsidRDefault="005065C8" w:rsidP="005059E6">
      <w:pPr>
        <w:spacing w:line="320" w:lineRule="exact"/>
        <w:ind w:leftChars="200" w:left="428" w:firstLineChars="100" w:firstLine="214"/>
        <w:rPr>
          <w:rFonts w:asciiTheme="minorEastAsia" w:eastAsiaTheme="minorEastAsia" w:hAnsiTheme="minorEastAsia"/>
        </w:rPr>
      </w:pPr>
      <w:r w:rsidRPr="002D0185">
        <w:rPr>
          <w:rFonts w:asciiTheme="minorEastAsia" w:eastAsiaTheme="minorEastAsia" w:hAnsiTheme="minorEastAsia" w:hint="eastAsia"/>
        </w:rPr>
        <w:t>これは、カルテ、反省文等の個人の人格と密接に関連する情報や未公表の研究論文等開示すれば財産権等を害するおそれがある情報等について、個人識別性がなくとも本人の同意なく第三者に流通させることは適切でないことから、非開示とするものである。</w:t>
      </w:r>
    </w:p>
    <w:p w:rsidR="001E2096" w:rsidRPr="002D0185" w:rsidRDefault="005065C8" w:rsidP="005059E6">
      <w:pPr>
        <w:spacing w:line="320" w:lineRule="exact"/>
        <w:ind w:left="428" w:hangingChars="200" w:hanging="428"/>
        <w:rPr>
          <w:rFonts w:asciiTheme="minorEastAsia" w:eastAsiaTheme="minorEastAsia" w:hAnsiTheme="minorEastAsia"/>
        </w:rPr>
      </w:pPr>
      <w:r w:rsidRPr="002D0185">
        <w:rPr>
          <w:rFonts w:asciiTheme="minorEastAsia" w:eastAsiaTheme="minorEastAsia" w:hAnsiTheme="minorEastAsia" w:hint="eastAsia"/>
        </w:rPr>
        <w:t xml:space="preserve">　　　なお、行政文書の公開請求にあっても、このような観点から、情報公開条例第９条第１号において個人情報の非公開要件が定められている。</w:t>
      </w:r>
    </w:p>
    <w:p w:rsidR="005065C8" w:rsidRPr="002D0185" w:rsidRDefault="005065C8" w:rsidP="005059E6">
      <w:pPr>
        <w:spacing w:line="320" w:lineRule="exact"/>
        <w:ind w:left="428" w:hangingChars="200" w:hanging="428"/>
        <w:rPr>
          <w:rFonts w:asciiTheme="minorEastAsia" w:eastAsiaTheme="minorEastAsia" w:hAnsiTheme="minorEastAsia"/>
        </w:rPr>
      </w:pPr>
    </w:p>
    <w:p w:rsidR="00265CD5" w:rsidRPr="002D0185" w:rsidRDefault="00265CD5" w:rsidP="005059E6">
      <w:pPr>
        <w:spacing w:line="320" w:lineRule="exact"/>
        <w:rPr>
          <w:rFonts w:asciiTheme="minorEastAsia" w:eastAsiaTheme="minorEastAsia" w:hAnsiTheme="minorEastAsia"/>
        </w:rPr>
      </w:pPr>
      <w:r w:rsidRPr="002D0185">
        <w:rPr>
          <w:rFonts w:asciiTheme="minorEastAsia" w:eastAsiaTheme="minorEastAsia" w:hAnsiTheme="minorEastAsia" w:hint="eastAsia"/>
        </w:rPr>
        <w:t>５　第２号関係</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本号は、法令又は条例の規定に基づく非開示情報と本条例の関係について定めたものである。</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w:t>
      </w:r>
      <w:r w:rsidR="005065C8" w:rsidRPr="002D0185">
        <w:rPr>
          <w:rFonts w:ascii="ＭＳ 明朝" w:eastAsia="ＭＳ 明朝" w:hAnsi="ＭＳ 明朝" w:hint="eastAsia"/>
        </w:rPr>
        <w:t xml:space="preserve">　</w:t>
      </w:r>
      <w:r w:rsidRPr="002D0185">
        <w:rPr>
          <w:rFonts w:ascii="ＭＳ 明朝" w:eastAsia="ＭＳ 明朝" w:hAnsi="ＭＳ 明朝" w:hint="eastAsia"/>
        </w:rPr>
        <w:t>「法令」とは、法律、政令、省令等をいう。府の規則は含まない。</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w:t>
      </w:r>
      <w:r w:rsidR="005065C8" w:rsidRPr="002D0185">
        <w:rPr>
          <w:rFonts w:ascii="ＭＳ 明朝" w:eastAsia="ＭＳ 明朝" w:hAnsi="ＭＳ 明朝" w:hint="eastAsia"/>
        </w:rPr>
        <w:t xml:space="preserve">　</w:t>
      </w:r>
      <w:r w:rsidRPr="002D0185">
        <w:rPr>
          <w:rFonts w:ascii="ＭＳ 明朝" w:eastAsia="ＭＳ 明朝" w:hAnsi="ＭＳ 明朝" w:hint="eastAsia"/>
        </w:rPr>
        <w:t>「法令又は条例の規定により、開示することができない個人情報」とは、法令や条例の趣旨、目的からみて、明らかに非開示の旨が定められている情報のほか、明らかに非開示とは定められていないが、社会通念に従って適正に解釈すると開示できない場合をいう。</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６　第３号関係</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w:t>
      </w:r>
      <w:r w:rsidR="005065C8" w:rsidRPr="002D0185">
        <w:rPr>
          <w:rFonts w:ascii="ＭＳ 明朝" w:eastAsia="ＭＳ 明朝" w:hAnsi="ＭＳ 明朝" w:hint="eastAsia"/>
        </w:rPr>
        <w:t xml:space="preserve">　</w:t>
      </w:r>
      <w:r w:rsidRPr="002D0185">
        <w:rPr>
          <w:rFonts w:ascii="ＭＳ 明朝" w:eastAsia="ＭＳ 明朝" w:hAnsi="ＭＳ 明朝" w:hint="eastAsia"/>
        </w:rPr>
        <w:t>本号は、地方自治法に規定する国の関与と本条例について定めたものである。</w:t>
      </w:r>
      <w:r w:rsidRPr="002D0185">
        <w:rPr>
          <w:rFonts w:ascii="ＭＳ 明朝" w:eastAsia="ＭＳ 明朝" w:hAnsi="ＭＳ 明朝" w:hint="eastAsia"/>
        </w:rPr>
        <w:tab/>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w:t>
      </w:r>
      <w:r w:rsidR="005065C8" w:rsidRPr="002D0185">
        <w:rPr>
          <w:rFonts w:ascii="ＭＳ 明朝" w:eastAsia="ＭＳ 明朝" w:hAnsi="ＭＳ 明朝" w:hint="eastAsia"/>
        </w:rPr>
        <w:t xml:space="preserve">　</w:t>
      </w:r>
      <w:r w:rsidRPr="002D0185">
        <w:rPr>
          <w:rFonts w:ascii="ＭＳ 明朝" w:eastAsia="ＭＳ 明朝" w:hAnsi="ＭＳ 明朝" w:hint="eastAsia"/>
        </w:rPr>
        <w:t>地方自治法第245条に規定する国の行政機関が行う「関与」の中でも、同条第1号(ヘ)の「指示」及び同条第3号に該当する行為のうちこれに類するものにより開示してはならないとされている個人情報については、それが書面による適法かつ正当なものである限り、法律上府はこれに従う義務を有することから、開示することができないとしたのが本号の趣旨である。</w:t>
      </w:r>
      <w:r w:rsidRPr="002D0185">
        <w:rPr>
          <w:rFonts w:ascii="ＭＳ 明朝" w:eastAsia="ＭＳ 明朝" w:hAnsi="ＭＳ 明朝" w:hint="eastAsia"/>
        </w:rPr>
        <w:tab/>
      </w:r>
    </w:p>
    <w:p w:rsidR="00265CD5" w:rsidRPr="002D0185" w:rsidRDefault="00A47FC4"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w:t>
      </w:r>
      <w:r w:rsidR="005065C8" w:rsidRPr="002D0185">
        <w:rPr>
          <w:rFonts w:ascii="ＭＳ 明朝" w:eastAsia="ＭＳ 明朝" w:hAnsi="ＭＳ 明朝" w:hint="eastAsia"/>
        </w:rPr>
        <w:t xml:space="preserve">　</w:t>
      </w:r>
      <w:r w:rsidRPr="002D0185">
        <w:rPr>
          <w:rFonts w:ascii="ＭＳ 明朝" w:eastAsia="ＭＳ 明朝" w:hAnsi="ＭＳ 明朝" w:hint="eastAsia"/>
        </w:rPr>
        <w:t>「明示の指示により、開示</w:t>
      </w:r>
      <w:r w:rsidR="00265CD5" w:rsidRPr="002D0185">
        <w:rPr>
          <w:rFonts w:ascii="ＭＳ 明朝" w:eastAsia="ＭＳ 明朝" w:hAnsi="ＭＳ 明朝" w:hint="eastAsia"/>
        </w:rPr>
        <w:t>することができない情報」とは、府の事務の処理に関し、国の行政機関から地方自治法第245条に規定する「関与」として、開示してはならない旨の書面による「指示」又はこれに類する行為がある場合について定めたものである。</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「明示の指示」については、個人が自己に関する情報を自ら実効的にコントロールできるようにするとの条例の制定趣旨等を斟酌し、</w:t>
      </w:r>
    </w:p>
    <w:p w:rsidR="00265CD5" w:rsidRPr="002D0185" w:rsidRDefault="00265CD5" w:rsidP="005059E6">
      <w:pPr>
        <w:spacing w:line="320" w:lineRule="exact"/>
        <w:ind w:leftChars="100" w:left="428" w:hangingChars="100" w:hanging="214"/>
        <w:rPr>
          <w:rFonts w:ascii="ＭＳ 明朝" w:eastAsia="ＭＳ 明朝" w:hAnsi="ＭＳ 明朝"/>
        </w:rPr>
      </w:pPr>
      <w:r w:rsidRPr="002D0185">
        <w:rPr>
          <w:rFonts w:ascii="ＭＳ 明朝" w:eastAsia="ＭＳ 明朝" w:hAnsi="ＭＳ 明朝" w:hint="eastAsia"/>
        </w:rPr>
        <w:t>⑴　国の行政機関が地方公共団体の事務の処理に関し、法律又はこれに基づく政令の明文規定を根拠として発した指示であること</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省令、規則、通達等のみを根拠とする指示は含まない(地方自治法第245条の2参照)。</w:t>
      </w:r>
    </w:p>
    <w:p w:rsidR="00265CD5" w:rsidRPr="002D0185" w:rsidRDefault="00265CD5" w:rsidP="005059E6">
      <w:pPr>
        <w:spacing w:line="320" w:lineRule="exact"/>
        <w:ind w:firstLineChars="100" w:firstLine="214"/>
        <w:rPr>
          <w:rFonts w:ascii="ＭＳ 明朝" w:eastAsia="ＭＳ 明朝" w:hAnsi="ＭＳ 明朝"/>
        </w:rPr>
      </w:pPr>
      <w:r w:rsidRPr="002D0185">
        <w:rPr>
          <w:rFonts w:ascii="ＭＳ 明朝" w:eastAsia="ＭＳ 明朝" w:hAnsi="ＭＳ 明朝" w:hint="eastAsia"/>
        </w:rPr>
        <w:t>⑵　指示は、権限者を明記した文書によるものであること</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7444FF" w:rsidRPr="002D0185">
        <w:rPr>
          <w:rFonts w:ascii="ＭＳ 明朝" w:eastAsia="ＭＳ 明朝" w:hAnsi="ＭＳ 明朝" w:hint="eastAsia"/>
        </w:rPr>
        <w:t xml:space="preserve">　</w:t>
      </w:r>
      <w:r w:rsidRPr="002D0185">
        <w:rPr>
          <w:rFonts w:ascii="ＭＳ 明朝" w:eastAsia="ＭＳ 明朝" w:hAnsi="ＭＳ 明朝" w:hint="eastAsia"/>
        </w:rPr>
        <w:t xml:space="preserve">　また、指示は事務の執行前になされるのが一般的であるが、そうでない場合であっても、その指示文書を取得したときから適用がある。</w:t>
      </w:r>
      <w:r w:rsidRPr="002D0185">
        <w:rPr>
          <w:rFonts w:ascii="ＭＳ 明朝" w:eastAsia="ＭＳ 明朝" w:hAnsi="ＭＳ 明朝" w:hint="eastAsia"/>
        </w:rPr>
        <w:tab/>
      </w:r>
    </w:p>
    <w:p w:rsidR="00265CD5" w:rsidRPr="002D0185" w:rsidRDefault="00265CD5" w:rsidP="005059E6">
      <w:pPr>
        <w:spacing w:line="320" w:lineRule="exact"/>
        <w:ind w:leftChars="100" w:left="428" w:hangingChars="100" w:hanging="214"/>
        <w:rPr>
          <w:rFonts w:ascii="ＭＳ 明朝" w:eastAsia="ＭＳ 明朝" w:hAnsi="ＭＳ 明朝"/>
        </w:rPr>
      </w:pPr>
      <w:r w:rsidRPr="002D0185">
        <w:rPr>
          <w:rFonts w:ascii="ＭＳ 明朝" w:eastAsia="ＭＳ 明朝" w:hAnsi="ＭＳ 明朝" w:hint="eastAsia"/>
        </w:rPr>
        <w:t>⑶　指示は、非開示</w:t>
      </w:r>
      <w:r w:rsidRPr="002D0185">
        <w:rPr>
          <w:rFonts w:ascii="ＭＳ 明朝" w:eastAsia="ＭＳ 明朝" w:hAnsi="ＭＳ 明朝" w:hint="eastAsia"/>
        </w:rPr>
        <w:tab/>
        <w:t>とする対象(個人情報)が具体的に特定でき、疑義の生じる余地のないものであることが必要である。</w:t>
      </w:r>
      <w:r w:rsidRPr="002D0185">
        <w:rPr>
          <w:rFonts w:ascii="ＭＳ 明朝" w:eastAsia="ＭＳ 明朝" w:hAnsi="ＭＳ 明朝" w:hint="eastAsia"/>
        </w:rPr>
        <w:tab/>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5065C8" w:rsidRPr="002D0185">
        <w:rPr>
          <w:rFonts w:ascii="ＭＳ 明朝" w:eastAsia="ＭＳ 明朝" w:hAnsi="ＭＳ 明朝" w:hint="eastAsia"/>
        </w:rPr>
        <w:t xml:space="preserve">　　</w:t>
      </w:r>
      <w:r w:rsidRPr="002D0185">
        <w:rPr>
          <w:rFonts w:ascii="ＭＳ 明朝" w:eastAsia="ＭＳ 明朝" w:hAnsi="ＭＳ 明朝" w:hint="eastAsia"/>
        </w:rPr>
        <w:t>口頭によるもの、抽象的な内容のもの(例　「本人への開示については慎重に取り扱うこととされたい。」)は含まない。</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5065C8" w:rsidRPr="002D0185">
        <w:rPr>
          <w:rFonts w:ascii="ＭＳ 明朝" w:eastAsia="ＭＳ 明朝" w:hAnsi="ＭＳ 明朝" w:hint="eastAsia"/>
        </w:rPr>
        <w:t xml:space="preserve">　　</w:t>
      </w:r>
      <w:r w:rsidRPr="002D0185">
        <w:rPr>
          <w:rFonts w:ascii="ＭＳ 明朝" w:eastAsia="ＭＳ 明朝" w:hAnsi="ＭＳ 明朝" w:hint="eastAsia"/>
        </w:rPr>
        <w:t>本号の「明示の指示」があったか否かを判断するに当たっては、指示の根拠と形式、指示の発信者、指示の内容及び具体的表現、そこに示された合理的理由等を総合して判断する。</w:t>
      </w:r>
    </w:p>
    <w:p w:rsidR="00265CD5" w:rsidRPr="002D0185" w:rsidRDefault="00265CD5" w:rsidP="005059E6">
      <w:pPr>
        <w:spacing w:line="320" w:lineRule="exact"/>
        <w:rPr>
          <w:rFonts w:ascii="ＭＳ ゴシック" w:eastAsia="ＭＳ ゴシック"/>
        </w:rPr>
      </w:pPr>
    </w:p>
    <w:p w:rsidR="00F16F26" w:rsidRPr="002D0185" w:rsidRDefault="00F16F26" w:rsidP="005059E6">
      <w:pPr>
        <w:widowControl/>
        <w:autoSpaceDE/>
        <w:autoSpaceDN/>
        <w:spacing w:line="320" w:lineRule="exact"/>
        <w:jc w:val="left"/>
        <w:rPr>
          <w:rFonts w:ascii="ＭＳ ゴシック" w:eastAsia="ＭＳ ゴシック"/>
        </w:rPr>
      </w:pPr>
      <w:r w:rsidRPr="002D0185">
        <w:rPr>
          <w:rFonts w:ascii="ＭＳ ゴシック" w:eastAsia="ＭＳ ゴシック"/>
        </w:rPr>
        <w:br w:type="page"/>
      </w:r>
    </w:p>
    <w:p w:rsidR="00265CD5" w:rsidRPr="002D0185" w:rsidRDefault="00265CD5" w:rsidP="005059E6">
      <w:pPr>
        <w:overflowPunct w:val="0"/>
        <w:snapToGrid w:val="0"/>
        <w:spacing w:line="320" w:lineRule="exact"/>
        <w:ind w:right="430"/>
      </w:pPr>
      <w:r w:rsidRPr="002D0185">
        <w:rPr>
          <w:rFonts w:ascii="ゴシック体" w:eastAsia="ゴシック体" w:hint="eastAsia"/>
        </w:rPr>
        <w:t xml:space="preserve">　第</w:t>
      </w:r>
      <w:r w:rsidRPr="002D0185">
        <w:rPr>
          <w:rFonts w:ascii="ゴシック体" w:hint="eastAsia"/>
        </w:rPr>
        <w:t>14</w:t>
      </w:r>
      <w:r w:rsidRPr="002D0185">
        <w:rPr>
          <w:rFonts w:ascii="ゴシック体" w:eastAsia="ゴシック体" w:hint="eastAsia"/>
        </w:rPr>
        <w:t>条（開示しないことができる個人情報）関係</w:t>
      </w:r>
      <w:r w:rsidRPr="002D0185">
        <w:rPr>
          <w:rFonts w:hint="eastAsia"/>
        </w:rPr>
        <w:t xml:space="preserve">　</w:t>
      </w:r>
    </w:p>
    <w:p w:rsidR="00265CD5" w:rsidRPr="002D0185" w:rsidRDefault="00C50202" w:rsidP="005059E6">
      <w:pPr>
        <w:snapToGrid w:val="0"/>
        <w:spacing w:line="320" w:lineRule="exact"/>
        <w:ind w:right="215"/>
      </w:pPr>
      <w:r w:rsidRPr="002D0185">
        <w:rPr>
          <w:rFonts w:hint="eastAsia"/>
          <w:noProof/>
        </w:rPr>
        <mc:AlternateContent>
          <mc:Choice Requires="wps">
            <w:drawing>
              <wp:anchor distT="0" distB="0" distL="114300" distR="114300" simplePos="0" relativeHeight="251657728" behindDoc="0" locked="0" layoutInCell="0" allowOverlap="1" wp14:anchorId="64573B01" wp14:editId="017F88AF">
                <wp:simplePos x="0" y="0"/>
                <wp:positionH relativeFrom="column">
                  <wp:posOffset>7146</wp:posOffset>
                </wp:positionH>
                <wp:positionV relativeFrom="paragraph">
                  <wp:posOffset>149291</wp:posOffset>
                </wp:positionV>
                <wp:extent cx="5732060" cy="8099947"/>
                <wp:effectExtent l="0" t="0" r="21590" b="15875"/>
                <wp:wrapNone/>
                <wp:docPr id="6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2060" cy="809994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Pr="002748E2" w:rsidRDefault="008E46A9">
                            <w:pPr>
                              <w:kinsoku w:val="0"/>
                              <w:wordWrap w:val="0"/>
                              <w:overflowPunct w:val="0"/>
                              <w:snapToGrid w:val="0"/>
                              <w:spacing w:line="181" w:lineRule="exact"/>
                              <w:rPr>
                                <w:color w:val="000000" w:themeColor="text1"/>
                              </w:rPr>
                            </w:pPr>
                          </w:p>
                          <w:p w:rsidR="008E46A9" w:rsidRPr="00340058" w:rsidRDefault="008E46A9">
                            <w:pPr>
                              <w:kinsoku w:val="0"/>
                              <w:wordWrap w:val="0"/>
                              <w:overflowPunct w:val="0"/>
                              <w:snapToGrid w:val="0"/>
                              <w:spacing w:line="362" w:lineRule="exact"/>
                              <w:ind w:left="350" w:hangingChars="165" w:hanging="350"/>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spacing w:val="1"/>
                              </w:rPr>
                              <w:t xml:space="preserve"> </w:t>
                            </w:r>
                            <w:r w:rsidRPr="00340058">
                              <w:rPr>
                                <w:rFonts w:asciiTheme="minorEastAsia" w:eastAsiaTheme="minorEastAsia" w:hAnsiTheme="minorEastAsia" w:hint="eastAsia"/>
                                <w:color w:val="000000" w:themeColor="text1"/>
                              </w:rPr>
                              <w:t>第14条　実施機関（公安委員会及び警察本部長を除く。）は、開示請求に係る個人情報が、次の各号のいずれかに該当するものであるときは、当該個人情報を開示しないことができる。</w:t>
                            </w:r>
                          </w:p>
                          <w:p w:rsidR="008E46A9" w:rsidRPr="00340058" w:rsidRDefault="008E46A9">
                            <w:pPr>
                              <w:kinsoku w:val="0"/>
                              <w:wordWrap w:val="0"/>
                              <w:overflowPunct w:val="0"/>
                              <w:snapToGrid w:val="0"/>
                              <w:spacing w:line="362" w:lineRule="exact"/>
                              <w:ind w:left="572" w:hangingChars="270" w:hanging="572"/>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spacing w:val="1"/>
                              </w:rPr>
                              <w:t xml:space="preserve"> </w:t>
                            </w:r>
                            <w:r w:rsidRPr="00340058">
                              <w:rPr>
                                <w:rFonts w:asciiTheme="minorEastAsia" w:eastAsiaTheme="minorEastAsia" w:hAnsiTheme="minorEastAsia" w:hint="eastAsia"/>
                                <w:color w:val="000000" w:themeColor="text1"/>
                              </w:rPr>
                              <w:t xml:space="preserve">　⑴　法人(国等を除く。)その他の団体(以下「法人等」という。)に関する情報又は事業を営む個人の当該事業に関する情報を含む個人情報であって、開示することにより、当該法人等又は当該個人の競争上の地位その他正当な利益を害すると認められるもの(人の生命、身体若しくは健康に対し危害を及ぼすおそれのある事業活動又は人の財産若しくは生活に対し重大な影響を及ぼす違法な若しくは著しく不当な事業活動に関する情報(以下「例外開示情報」という。)を除く。)</w:t>
                            </w:r>
                          </w:p>
                          <w:p w:rsidR="008E46A9" w:rsidRPr="00340058" w:rsidRDefault="008E46A9">
                            <w:pPr>
                              <w:kinsoku w:val="0"/>
                              <w:wordWrap w:val="0"/>
                              <w:overflowPunct w:val="0"/>
                              <w:snapToGrid w:val="0"/>
                              <w:spacing w:line="362" w:lineRule="exact"/>
                              <w:ind w:left="560" w:hangingChars="264" w:hanging="560"/>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spacing w:val="1"/>
                              </w:rPr>
                              <w:t xml:space="preserve"> </w:t>
                            </w:r>
                            <w:r w:rsidRPr="00340058">
                              <w:rPr>
                                <w:rFonts w:asciiTheme="minorEastAsia" w:eastAsiaTheme="minorEastAsia" w:hAnsiTheme="minorEastAsia" w:hint="eastAsia"/>
                                <w:color w:val="000000" w:themeColor="text1"/>
                              </w:rPr>
                              <w:t xml:space="preserve">　⑵　府の機関又は国等の機関が行う調査研究、企画、調整等に関する個人情報であって、開示することにより、当該又は同種の調査研究、企画、調整等を公正かつ適切に行うことに著しい支障を及ぼすおそれのあるもの</w:t>
                            </w:r>
                          </w:p>
                          <w:p w:rsidR="008E46A9" w:rsidRPr="00340058" w:rsidRDefault="008E46A9">
                            <w:pPr>
                              <w:kinsoku w:val="0"/>
                              <w:wordWrap w:val="0"/>
                              <w:overflowPunct w:val="0"/>
                              <w:snapToGrid w:val="0"/>
                              <w:spacing w:line="362" w:lineRule="exact"/>
                              <w:ind w:left="572" w:hangingChars="270" w:hanging="572"/>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spacing w:val="1"/>
                              </w:rPr>
                              <w:t xml:space="preserve"> </w:t>
                            </w:r>
                            <w:r w:rsidRPr="00340058">
                              <w:rPr>
                                <w:rFonts w:asciiTheme="minorEastAsia" w:eastAsiaTheme="minorEastAsia" w:hAnsiTheme="minorEastAsia" w:hint="eastAsia"/>
                                <w:color w:val="000000" w:themeColor="text1"/>
                              </w:rPr>
                              <w:t xml:space="preserve">　⑶　府の機関又は国等の機関が行う取締り、監督、立入検査、許可、認可、試験、入札、交渉、渉外、争訟等の事務に関する個人情報であって、開示することにより、当該若しくは同種の事務の目的が達成できなくなり、又はこれらの事務の公正かつ適切な執行に著しい支障を及ぼすおそれのあるもの</w:t>
                            </w:r>
                          </w:p>
                          <w:p w:rsidR="008E46A9" w:rsidRPr="00340058" w:rsidRDefault="008E46A9">
                            <w:pPr>
                              <w:kinsoku w:val="0"/>
                              <w:wordWrap w:val="0"/>
                              <w:overflowPunct w:val="0"/>
                              <w:snapToGrid w:val="0"/>
                              <w:spacing w:line="362" w:lineRule="exact"/>
                              <w:ind w:left="560" w:hangingChars="264" w:hanging="560"/>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spacing w:val="1"/>
                              </w:rPr>
                              <w:t xml:space="preserve"> </w:t>
                            </w:r>
                            <w:r w:rsidRPr="00340058">
                              <w:rPr>
                                <w:rFonts w:asciiTheme="minorEastAsia" w:eastAsiaTheme="minorEastAsia" w:hAnsiTheme="minorEastAsia" w:hint="eastAsia"/>
                                <w:color w:val="000000" w:themeColor="text1"/>
                              </w:rPr>
                              <w:t xml:space="preserve">　⑷　個人の指導、診断、判定、評価等の事務に関する個人情報であって、開示することにより、当該若しくは同種の事務の目的が達成できなくなり、又はこれらの事務の公正かつ適切な執行に著しい支障を及ぼすおそれのあるもの</w:t>
                            </w:r>
                          </w:p>
                          <w:p w:rsidR="008E46A9" w:rsidRPr="00340058" w:rsidRDefault="008E46A9">
                            <w:pPr>
                              <w:kinsoku w:val="0"/>
                              <w:wordWrap w:val="0"/>
                              <w:overflowPunct w:val="0"/>
                              <w:snapToGrid w:val="0"/>
                              <w:spacing w:line="362" w:lineRule="exact"/>
                              <w:ind w:left="560" w:hangingChars="264" w:hanging="560"/>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spacing w:val="1"/>
                              </w:rPr>
                              <w:t xml:space="preserve"> </w:t>
                            </w:r>
                            <w:r w:rsidRPr="00340058">
                              <w:rPr>
                                <w:rFonts w:asciiTheme="minorEastAsia" w:eastAsiaTheme="minorEastAsia" w:hAnsiTheme="minorEastAsia" w:hint="eastAsia"/>
                                <w:color w:val="000000" w:themeColor="text1"/>
                              </w:rPr>
                              <w:t xml:space="preserve">　⑸　開示することにより、個人の生命、身体、財産等の保護、犯罪の予防又は捜査その他の公共の安全と秩序の維持に支障を及ぼすと認められる個人情報</w:t>
                            </w:r>
                          </w:p>
                          <w:p w:rsidR="008E46A9" w:rsidRPr="00340058" w:rsidRDefault="008E46A9">
                            <w:pPr>
                              <w:pStyle w:val="a4"/>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rPr>
                              <w:t>⑹　本人から開示請求がなされた場合において、開示することにより、本人の生命、身体、財産等を害するおそれのある個人情報</w:t>
                            </w:r>
                          </w:p>
                          <w:p w:rsidR="008E46A9" w:rsidRPr="0022113A" w:rsidRDefault="008E46A9" w:rsidP="00E252E6">
                            <w:pPr>
                              <w:pStyle w:val="2"/>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rPr>
                              <w:t>⑺　第12条第２項の規定により</w:t>
                            </w:r>
                            <w:r w:rsidRPr="0022113A">
                              <w:rPr>
                                <w:rFonts w:asciiTheme="minorEastAsia" w:eastAsiaTheme="minorEastAsia" w:hAnsiTheme="minorEastAsia" w:hint="eastAsia"/>
                                <w:color w:val="000000" w:themeColor="text1"/>
                              </w:rPr>
                              <w:t>代理人から本人に代わって開示請求がなされた場合（同項ただし書に該当する場合を除く。）であって、開示することにより、当該本人の権利利益を害するおそれのある個人情報</w:t>
                            </w:r>
                          </w:p>
                          <w:p w:rsidR="008E46A9" w:rsidRPr="00340058" w:rsidRDefault="008E46A9" w:rsidP="00FE7B3C">
                            <w:pPr>
                              <w:ind w:left="214" w:hangingChars="100" w:hanging="214"/>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rPr>
                              <w:t xml:space="preserve"> ２　公安委員会又は警察本部長は、開示請求に係る個人情報が、次の各号のいずれかに   該当するものであるときは、当該個人情報を開示しないことができる。</w:t>
                            </w:r>
                          </w:p>
                          <w:p w:rsidR="008E46A9" w:rsidRDefault="008E46A9" w:rsidP="00E90FB4">
                            <w:pPr>
                              <w:wordWrap w:val="0"/>
                              <w:snapToGrid w:val="0"/>
                              <w:spacing w:line="360" w:lineRule="exact"/>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rPr>
                              <w:t xml:space="preserve">　 ⑴　前項各号（第五号を除く。）のいずれかに該当する個人情報</w:t>
                            </w:r>
                          </w:p>
                          <w:p w:rsidR="008E46A9" w:rsidRPr="00340058" w:rsidRDefault="008E46A9" w:rsidP="00FE7B3C">
                            <w:pPr>
                              <w:wordWrap w:val="0"/>
                              <w:snapToGrid w:val="0"/>
                              <w:spacing w:line="360" w:lineRule="exact"/>
                              <w:ind w:leftChars="150" w:left="535" w:hangingChars="100" w:hanging="214"/>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rPr>
                              <w:t>⑵　開示することにより、犯罪の予防、鎮圧又は捜査、公訴の維持、刑の執行その他の公共の安全と秩序の維持に支障を及ぼすおそれがあると公安委員会又は警察本部長が認めることにつき相当の理由がある個人情報</w:t>
                            </w:r>
                          </w:p>
                          <w:p w:rsidR="008E46A9" w:rsidRPr="00340058" w:rsidRDefault="008E46A9" w:rsidP="00FE7B3C">
                            <w:pPr>
                              <w:wordWrap w:val="0"/>
                              <w:snapToGrid w:val="0"/>
                              <w:spacing w:line="360" w:lineRule="exact"/>
                              <w:ind w:left="535" w:hangingChars="250" w:hanging="535"/>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rPr>
                              <w:t xml:space="preserve">　 ⑶　前２号に掲げるもののほか、開示することにより、個人の生命、身体、財産等の保護に支障を及ぼすおそれのある個人情報</w:t>
                            </w: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73B01" id="Text Box 146" o:spid="_x0000_s1042" type="#_x0000_t202" style="position:absolute;left:0;text-align:left;margin-left:.55pt;margin-top:11.75pt;width:451.35pt;height:63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" o:allowincell="f" filled="f" fillcolor="black" strokeweight="1.5pt">
                <v:path arrowok="t"/>
                <v:textbox inset="0,0,2mm,0">
                  <w:txbxContent>
                    <w:p w:rsidR="008E46A9" w:rsidRPr="002748E2" w:rsidRDefault="008E46A9">
                      <w:pPr>
                        <w:kinsoku w:val="0"/>
                        <w:wordWrap w:val="0"/>
                        <w:overflowPunct w:val="0"/>
                        <w:snapToGrid w:val="0"/>
                        <w:spacing w:line="181" w:lineRule="exact"/>
                        <w:rPr>
                          <w:color w:val="000000" w:themeColor="text1"/>
                        </w:rPr>
                      </w:pPr>
                    </w:p>
                    <w:p w:rsidR="008E46A9" w:rsidRPr="00340058" w:rsidRDefault="008E46A9">
                      <w:pPr>
                        <w:kinsoku w:val="0"/>
                        <w:wordWrap w:val="0"/>
                        <w:overflowPunct w:val="0"/>
                        <w:snapToGrid w:val="0"/>
                        <w:spacing w:line="362" w:lineRule="exact"/>
                        <w:ind w:left="350" w:hangingChars="165" w:hanging="350"/>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spacing w:val="1"/>
                        </w:rPr>
                        <w:t xml:space="preserve"> </w:t>
                      </w:r>
                      <w:r w:rsidRPr="00340058">
                        <w:rPr>
                          <w:rFonts w:asciiTheme="minorEastAsia" w:eastAsiaTheme="minorEastAsia" w:hAnsiTheme="minorEastAsia" w:hint="eastAsia"/>
                          <w:color w:val="000000" w:themeColor="text1"/>
                        </w:rPr>
                        <w:t>第14条　実施機関（公安委員会及び警察本部長を除く。）は、開示請求に係る個人情報が、次の各号のいずれかに該当するものであるときは、当該個人情報を開示しないことができる。</w:t>
                      </w:r>
                    </w:p>
                    <w:p w:rsidR="008E46A9" w:rsidRPr="00340058" w:rsidRDefault="008E46A9">
                      <w:pPr>
                        <w:kinsoku w:val="0"/>
                        <w:wordWrap w:val="0"/>
                        <w:overflowPunct w:val="0"/>
                        <w:snapToGrid w:val="0"/>
                        <w:spacing w:line="362" w:lineRule="exact"/>
                        <w:ind w:left="572" w:hangingChars="270" w:hanging="572"/>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spacing w:val="1"/>
                        </w:rPr>
                        <w:t xml:space="preserve"> </w:t>
                      </w:r>
                      <w:r w:rsidRPr="00340058">
                        <w:rPr>
                          <w:rFonts w:asciiTheme="minorEastAsia" w:eastAsiaTheme="minorEastAsia" w:hAnsiTheme="minorEastAsia" w:hint="eastAsia"/>
                          <w:color w:val="000000" w:themeColor="text1"/>
                        </w:rPr>
                        <w:t xml:space="preserve">　⑴　法人(国等を除く。)その他の団体(以下「法人等」という。)に関する情報又は事業を営む個人の当該事業に関する情報を含む個人情報であって、開示することにより、当該法人等又は当該個人の競争上の地位その他正当な利益を害すると認められるもの(人の生命、身体若しくは健康に対し危害を及ぼすおそれのある事業活動又は人の財産若しくは生活に対し重大な影響を及ぼす違法な若しくは著しく不当な事業活動に関する情報(以下「例外開示情報」という。)を除く。)</w:t>
                      </w:r>
                    </w:p>
                    <w:p w:rsidR="008E46A9" w:rsidRPr="00340058" w:rsidRDefault="008E46A9">
                      <w:pPr>
                        <w:kinsoku w:val="0"/>
                        <w:wordWrap w:val="0"/>
                        <w:overflowPunct w:val="0"/>
                        <w:snapToGrid w:val="0"/>
                        <w:spacing w:line="362" w:lineRule="exact"/>
                        <w:ind w:left="560" w:hangingChars="264" w:hanging="560"/>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spacing w:val="1"/>
                        </w:rPr>
                        <w:t xml:space="preserve"> </w:t>
                      </w:r>
                      <w:r w:rsidRPr="00340058">
                        <w:rPr>
                          <w:rFonts w:asciiTheme="minorEastAsia" w:eastAsiaTheme="minorEastAsia" w:hAnsiTheme="minorEastAsia" w:hint="eastAsia"/>
                          <w:color w:val="000000" w:themeColor="text1"/>
                        </w:rPr>
                        <w:t xml:space="preserve">　⑵　府の機関又は国等の機関が行う調査研究、企画、調整等に関する個人情報であって、開示することにより、当該又は同種の調査研究、企画、調整等を公正かつ適切に行うことに著しい支障を及ぼすおそれのあるもの</w:t>
                      </w:r>
                    </w:p>
                    <w:p w:rsidR="008E46A9" w:rsidRPr="00340058" w:rsidRDefault="008E46A9">
                      <w:pPr>
                        <w:kinsoku w:val="0"/>
                        <w:wordWrap w:val="0"/>
                        <w:overflowPunct w:val="0"/>
                        <w:snapToGrid w:val="0"/>
                        <w:spacing w:line="362" w:lineRule="exact"/>
                        <w:ind w:left="572" w:hangingChars="270" w:hanging="572"/>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spacing w:val="1"/>
                        </w:rPr>
                        <w:t xml:space="preserve"> </w:t>
                      </w:r>
                      <w:r w:rsidRPr="00340058">
                        <w:rPr>
                          <w:rFonts w:asciiTheme="minorEastAsia" w:eastAsiaTheme="minorEastAsia" w:hAnsiTheme="minorEastAsia" w:hint="eastAsia"/>
                          <w:color w:val="000000" w:themeColor="text1"/>
                        </w:rPr>
                        <w:t xml:space="preserve">　⑶　府の機関又は国等の機関が行う取締り、監督、立入検査、許可、認可、試験、入札、交渉、渉外、争訟等の事務に関する個人情報であって、開示することにより、当該若しくは同種の事務の目的が達成できなくなり、又はこれらの事務の公正かつ適切な執行に著しい支障を及ぼすおそれのあるもの</w:t>
                      </w:r>
                    </w:p>
                    <w:p w:rsidR="008E46A9" w:rsidRPr="00340058" w:rsidRDefault="008E46A9">
                      <w:pPr>
                        <w:kinsoku w:val="0"/>
                        <w:wordWrap w:val="0"/>
                        <w:overflowPunct w:val="0"/>
                        <w:snapToGrid w:val="0"/>
                        <w:spacing w:line="362" w:lineRule="exact"/>
                        <w:ind w:left="560" w:hangingChars="264" w:hanging="560"/>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spacing w:val="1"/>
                        </w:rPr>
                        <w:t xml:space="preserve"> </w:t>
                      </w:r>
                      <w:r w:rsidRPr="00340058">
                        <w:rPr>
                          <w:rFonts w:asciiTheme="minorEastAsia" w:eastAsiaTheme="minorEastAsia" w:hAnsiTheme="minorEastAsia" w:hint="eastAsia"/>
                          <w:color w:val="000000" w:themeColor="text1"/>
                        </w:rPr>
                        <w:t xml:space="preserve">　⑷　個人の指導、診断、判定、評価等の事務に関する個人情報であって、開示することにより、当該若しくは同種の事務の目的が達成できなくなり、又はこれらの事務の公正かつ適切な執行に著しい支障を及ぼすおそれのあるもの</w:t>
                      </w:r>
                    </w:p>
                    <w:p w:rsidR="008E46A9" w:rsidRPr="00340058" w:rsidRDefault="008E46A9">
                      <w:pPr>
                        <w:kinsoku w:val="0"/>
                        <w:wordWrap w:val="0"/>
                        <w:overflowPunct w:val="0"/>
                        <w:snapToGrid w:val="0"/>
                        <w:spacing w:line="362" w:lineRule="exact"/>
                        <w:ind w:left="560" w:hangingChars="264" w:hanging="560"/>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spacing w:val="1"/>
                        </w:rPr>
                        <w:t xml:space="preserve"> </w:t>
                      </w:r>
                      <w:r w:rsidRPr="00340058">
                        <w:rPr>
                          <w:rFonts w:asciiTheme="minorEastAsia" w:eastAsiaTheme="minorEastAsia" w:hAnsiTheme="minorEastAsia" w:hint="eastAsia"/>
                          <w:color w:val="000000" w:themeColor="text1"/>
                        </w:rPr>
                        <w:t xml:space="preserve">　⑸　開示することにより、個人の生命、身体、財産等の保護、犯罪の予防又は捜査その他の公共の安全と秩序の維持に支障を及ぼすと認められる個人情報</w:t>
                      </w:r>
                    </w:p>
                    <w:p w:rsidR="008E46A9" w:rsidRPr="00340058" w:rsidRDefault="008E46A9">
                      <w:pPr>
                        <w:pStyle w:val="a4"/>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rPr>
                        <w:t>⑹　本人から開示請求がなされた場合において、開示することにより、本人の生命、身体、財産等を害するおそれのある個人情報</w:t>
                      </w:r>
                    </w:p>
                    <w:p w:rsidR="008E46A9" w:rsidRPr="0022113A" w:rsidRDefault="008E46A9" w:rsidP="00E252E6">
                      <w:pPr>
                        <w:pStyle w:val="2"/>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rPr>
                        <w:t>⑺　第12条第２項の規定により</w:t>
                      </w:r>
                      <w:r w:rsidRPr="0022113A">
                        <w:rPr>
                          <w:rFonts w:asciiTheme="minorEastAsia" w:eastAsiaTheme="minorEastAsia" w:hAnsiTheme="minorEastAsia" w:hint="eastAsia"/>
                          <w:color w:val="000000" w:themeColor="text1"/>
                        </w:rPr>
                        <w:t>代理人から本人に代わって開示請求がなされた場合（同項ただし書に該当する場合を除く。）であって、開示することにより、当該本人の権利利益を害するおそれのある個人情報</w:t>
                      </w:r>
                    </w:p>
                    <w:p w:rsidR="008E46A9" w:rsidRPr="00340058" w:rsidRDefault="008E46A9" w:rsidP="00FE7B3C">
                      <w:pPr>
                        <w:ind w:left="214" w:hangingChars="100" w:hanging="214"/>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rPr>
                        <w:t xml:space="preserve"> ２　公安委員会又は警察本部長は、開示請求に係る個人情報が、次の各号のいずれかに   該当するものであるときは、当該個人情報を開示しないことができる。</w:t>
                      </w:r>
                    </w:p>
                    <w:p w:rsidR="008E46A9" w:rsidRDefault="008E46A9" w:rsidP="00E90FB4">
                      <w:pPr>
                        <w:wordWrap w:val="0"/>
                        <w:snapToGrid w:val="0"/>
                        <w:spacing w:line="360" w:lineRule="exact"/>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rPr>
                        <w:t xml:space="preserve">　 ⑴　前項各号（第五号を除く。）のいずれかに該当する個人情報</w:t>
                      </w:r>
                    </w:p>
                    <w:p w:rsidR="008E46A9" w:rsidRPr="00340058" w:rsidRDefault="008E46A9" w:rsidP="00FE7B3C">
                      <w:pPr>
                        <w:wordWrap w:val="0"/>
                        <w:snapToGrid w:val="0"/>
                        <w:spacing w:line="360" w:lineRule="exact"/>
                        <w:ind w:leftChars="150" w:left="535" w:hangingChars="100" w:hanging="214"/>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rPr>
                        <w:t>⑵　開示することにより、犯罪の予防、鎮圧又は捜査、公訴の維持、刑の執行その他の公共の安全と秩序の維持に支障を及ぼすおそれがあると公安委員会又は警察本部長が認めることにつき相当の理由がある個人情報</w:t>
                      </w:r>
                    </w:p>
                    <w:p w:rsidR="008E46A9" w:rsidRPr="00340058" w:rsidRDefault="008E46A9" w:rsidP="00FE7B3C">
                      <w:pPr>
                        <w:wordWrap w:val="0"/>
                        <w:snapToGrid w:val="0"/>
                        <w:spacing w:line="360" w:lineRule="exact"/>
                        <w:ind w:left="535" w:hangingChars="250" w:hanging="535"/>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rPr>
                        <w:t xml:space="preserve">　 ⑶　前２号に掲げるもののほか、開示することにより、個人の生命、身体、財産等の保護に支障を及ぼすおそれのある個人情報</w:t>
                      </w:r>
                    </w:p>
                  </w:txbxContent>
                </v:textbox>
              </v:shape>
            </w:pict>
          </mc:Fallback>
        </mc:AlternateContent>
      </w: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FE7B3C" w:rsidRPr="002D0185" w:rsidRDefault="00FE7B3C" w:rsidP="005059E6">
      <w:pPr>
        <w:spacing w:line="320" w:lineRule="exact"/>
        <w:rPr>
          <w:rFonts w:ascii="ＭＳ 明朝" w:eastAsia="ＭＳ ゴシック" w:hAnsi="ＭＳ 明朝"/>
        </w:rPr>
      </w:pPr>
    </w:p>
    <w:p w:rsidR="00FE7B3C" w:rsidRPr="002D0185" w:rsidRDefault="00FE7B3C" w:rsidP="005059E6">
      <w:pPr>
        <w:spacing w:line="320" w:lineRule="exact"/>
        <w:rPr>
          <w:rFonts w:ascii="ＭＳ 明朝" w:eastAsia="ＭＳ ゴシック" w:hAnsi="ＭＳ 明朝"/>
        </w:rPr>
      </w:pPr>
    </w:p>
    <w:p w:rsidR="00FE7B3C" w:rsidRPr="002D0185" w:rsidRDefault="00FE7B3C" w:rsidP="005059E6">
      <w:pPr>
        <w:spacing w:line="320" w:lineRule="exact"/>
        <w:rPr>
          <w:rFonts w:ascii="ＭＳ 明朝" w:eastAsia="ＭＳ ゴシック" w:hAnsi="ＭＳ 明朝"/>
        </w:rPr>
      </w:pPr>
    </w:p>
    <w:p w:rsidR="00FE7B3C" w:rsidRPr="002D0185" w:rsidRDefault="00FE7B3C" w:rsidP="005059E6">
      <w:pPr>
        <w:spacing w:line="320" w:lineRule="exact"/>
        <w:rPr>
          <w:rFonts w:ascii="ＭＳ 明朝" w:eastAsia="ＭＳ ゴシック" w:hAnsi="ＭＳ 明朝"/>
        </w:rPr>
      </w:pPr>
    </w:p>
    <w:p w:rsidR="00FE7B3C" w:rsidRPr="002D0185" w:rsidRDefault="00FE7B3C" w:rsidP="005059E6">
      <w:pPr>
        <w:spacing w:line="320" w:lineRule="exact"/>
        <w:rPr>
          <w:rFonts w:ascii="ＭＳ 明朝" w:eastAsia="ＭＳ ゴシック"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【趣旨】</w:t>
      </w:r>
    </w:p>
    <w:p w:rsidR="00265CD5" w:rsidRPr="002D0185" w:rsidRDefault="00265CD5" w:rsidP="005059E6">
      <w:pPr>
        <w:spacing w:line="320" w:lineRule="exact"/>
        <w:ind w:firstLineChars="100" w:firstLine="214"/>
        <w:rPr>
          <w:rFonts w:ascii="ＭＳ 明朝" w:eastAsia="ＭＳ 明朝" w:hAnsi="ＭＳ 明朝"/>
        </w:rPr>
      </w:pPr>
      <w:r w:rsidRPr="002D0185">
        <w:rPr>
          <w:rFonts w:ascii="ＭＳ 明朝" w:eastAsia="ＭＳ 明朝" w:hAnsi="ＭＳ 明朝" w:hint="eastAsia"/>
        </w:rPr>
        <w:t>本条は、自己情報の開示請求に対して、開示しないことができる場合を定めたものである。</w:t>
      </w:r>
    </w:p>
    <w:p w:rsidR="00265CD5" w:rsidRPr="002D0185" w:rsidRDefault="00265CD5" w:rsidP="005059E6">
      <w:pPr>
        <w:spacing w:line="320" w:lineRule="exact"/>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【解釈】</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１　本条各号のいずれかに該当する個人情報について、開示請求がある場合に、実施機関はこれを開示しないことができるが、これは、実施機関の開示義務を免除するだけであり、進んで非開示義務を課すものではない。</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２　第１項関係</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本項は、公安委員会及び警察本部長を除く実施機関が開示しないことができる個人情報の範囲について定めたものである。</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⑴　第１号関係</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3D27EF" w:rsidRPr="002D0185">
        <w:rPr>
          <w:rFonts w:ascii="ＭＳ 明朝" w:eastAsia="ＭＳ 明朝" w:hAnsi="ＭＳ 明朝" w:hint="eastAsia"/>
        </w:rPr>
        <w:t xml:space="preserve">　</w:t>
      </w:r>
      <w:r w:rsidRPr="002D0185">
        <w:rPr>
          <w:rFonts w:ascii="ＭＳ 明朝" w:eastAsia="ＭＳ 明朝" w:hAnsi="ＭＳ 明朝" w:hint="eastAsia"/>
        </w:rPr>
        <w:t>本号は、人の生命等の保護に係る情報を除き、開示することにより、法人等及び事業を営む個人（以下「事業を営む者」という。）の競争上の地位その他正当な利益を害することを防止する観点から、定めたものであ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3D27EF" w:rsidRPr="002D0185">
        <w:rPr>
          <w:rFonts w:ascii="ＭＳ 明朝" w:eastAsia="ＭＳ 明朝" w:hAnsi="ＭＳ 明朝" w:hint="eastAsia"/>
        </w:rPr>
        <w:t xml:space="preserve">　</w:t>
      </w:r>
      <w:r w:rsidRPr="002D0185">
        <w:rPr>
          <w:rFonts w:ascii="ＭＳ 明朝" w:eastAsia="ＭＳ 明朝" w:hAnsi="ＭＳ 明朝" w:hint="eastAsia"/>
        </w:rPr>
        <w:t>具体的には、開示請求者と当該事業を営む者との関係、当該事業を営む者の事業活動における当該情報の位置づけ、当該事業を営む者が営む事業の性格等を総合的に勘案して判断されるものである。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3D27EF" w:rsidRPr="002D0185">
        <w:rPr>
          <w:rFonts w:ascii="ＭＳ 明朝" w:eastAsia="ＭＳ 明朝" w:hAnsi="ＭＳ 明朝" w:hint="eastAsia"/>
        </w:rPr>
        <w:t xml:space="preserve">　</w:t>
      </w:r>
      <w:r w:rsidRPr="002D0185">
        <w:rPr>
          <w:rFonts w:ascii="ＭＳ 明朝" w:eastAsia="ＭＳ 明朝" w:hAnsi="ＭＳ 明朝" w:hint="eastAsia"/>
        </w:rPr>
        <w:t>「国等」（国、独立行政法人等、地方公共団体、地方独立行政法人及びその他の公共団体）については、その公共的性格に鑑み、法人の範囲から除外する。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3D27EF" w:rsidRPr="002D0185">
        <w:rPr>
          <w:rFonts w:ascii="ＭＳ 明朝" w:eastAsia="ＭＳ 明朝" w:hAnsi="ＭＳ 明朝" w:hint="eastAsia"/>
        </w:rPr>
        <w:t xml:space="preserve">　</w:t>
      </w:r>
      <w:r w:rsidRPr="002D0185">
        <w:rPr>
          <w:rFonts w:ascii="ＭＳ 明朝" w:eastAsia="ＭＳ 明朝" w:hAnsi="ＭＳ 明朝" w:hint="eastAsia"/>
        </w:rPr>
        <w:t xml:space="preserve">　「競争上の地位を害すると認められるもの」とは、生産技術上のノウハウ、取引上、金融上、経営上の秘密等開示されることにより、公正な競争の原理を侵害すると認められるものをいう。</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95635B" w:rsidRPr="002D0185">
        <w:rPr>
          <w:rFonts w:ascii="ＭＳ 明朝" w:eastAsia="ＭＳ 明朝" w:hAnsi="ＭＳ 明朝" w:hint="eastAsia"/>
        </w:rPr>
        <w:t xml:space="preserve">　</w:t>
      </w:r>
      <w:r w:rsidRPr="002D0185">
        <w:rPr>
          <w:rFonts w:ascii="ＭＳ 明朝" w:eastAsia="ＭＳ 明朝" w:hAnsi="ＭＳ 明朝" w:hint="eastAsia"/>
        </w:rPr>
        <w:t>「その他正当な利益を害すると認められるもの」とは、事業を営む者に対する名誉侵害、社会的評価の低下となる情報及び結社の自由を保障し、組織秩序を維持するために社会通念上、団体の内部事項と認められる情報等、必ずしも競争の概念でとらえられないものをいう。</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95635B" w:rsidRPr="002D0185">
        <w:rPr>
          <w:rFonts w:ascii="ＭＳ 明朝" w:eastAsia="ＭＳ 明朝" w:hAnsi="ＭＳ 明朝" w:hint="eastAsia"/>
        </w:rPr>
        <w:t xml:space="preserve">　</w:t>
      </w:r>
      <w:r w:rsidRPr="002D0185">
        <w:rPr>
          <w:rFonts w:ascii="ＭＳ 明朝" w:eastAsia="ＭＳ 明朝" w:hAnsi="ＭＳ 明朝" w:hint="eastAsia"/>
        </w:rPr>
        <w:t>括弧書きの前半は、事業を営む者の事業活動が原因となって、現在、発生している人の生命、身体、健康への危害が拡大したり、再発したりするのを防止するため、あるいは、将来発生する蓋然性が高い人の生命、身体、健康への危害を未然防止するため、開示することが必要な情報であ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95635B" w:rsidRPr="002D0185">
        <w:rPr>
          <w:rFonts w:ascii="ＭＳ 明朝" w:eastAsia="ＭＳ 明朝" w:hAnsi="ＭＳ 明朝" w:hint="eastAsia"/>
        </w:rPr>
        <w:t xml:space="preserve">　</w:t>
      </w:r>
      <w:r w:rsidRPr="002D0185">
        <w:rPr>
          <w:rFonts w:ascii="ＭＳ 明朝" w:eastAsia="ＭＳ 明朝" w:hAnsi="ＭＳ 明朝" w:hint="eastAsia"/>
        </w:rPr>
        <w:t>括弧書きの後半は、事業を営む者の違法な又は著しく不当な事業活動が原因となって、現在、発生している人の財産、生活への重大な影響が拡大したり、再発したりするのを防止するため、あるいは、過去又は現在の状況から類推して、将来、発生する蓋然性が高い人の財産、生活への重大な影響の未然防止のため、開示することが必要な情報である。</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w:t>
      </w:r>
      <w:r w:rsidR="003E59C7" w:rsidRPr="002D0185">
        <w:rPr>
          <w:rFonts w:ascii="ＭＳ 明朝" w:eastAsia="ＭＳ 明朝" w:hAnsi="ＭＳ 明朝" w:hint="eastAsia"/>
        </w:rPr>
        <w:t xml:space="preserve">　</w:t>
      </w:r>
      <w:r w:rsidRPr="002D0185">
        <w:rPr>
          <w:rFonts w:ascii="ＭＳ 明朝" w:eastAsia="ＭＳ 明朝" w:hAnsi="ＭＳ 明朝" w:hint="eastAsia"/>
        </w:rPr>
        <w:t>開示しないことができる具体例としては、次のようなものが考えられる。</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　生産技術上又は販売上の情報</w:t>
      </w:r>
    </w:p>
    <w:p w:rsidR="00265CD5" w:rsidRPr="002D0185" w:rsidRDefault="00265CD5" w:rsidP="005059E6">
      <w:pPr>
        <w:spacing w:line="320" w:lineRule="exact"/>
        <w:jc w:val="left"/>
        <w:rPr>
          <w:rFonts w:ascii="ＭＳ 明朝" w:eastAsia="ＭＳ 明朝" w:hAnsi="ＭＳ 明朝"/>
        </w:rPr>
      </w:pPr>
      <w:r w:rsidRPr="002D0185">
        <w:rPr>
          <w:rFonts w:ascii="ＭＳ 明朝" w:eastAsia="ＭＳ 明朝" w:hAnsi="ＭＳ 明朝" w:hint="eastAsia"/>
        </w:rPr>
        <w:t xml:space="preserve">　　・　経営方針、経理、人事等の事業活動を行う上での内部管理に属する事項に関する情報</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　名誉、信用、社会的評価、社会的活動の自由等に関する情報</w:t>
      </w:r>
    </w:p>
    <w:p w:rsidR="00265CD5" w:rsidRPr="002D0185" w:rsidRDefault="00A93A44" w:rsidP="005059E6">
      <w:pPr>
        <w:spacing w:line="320" w:lineRule="exact"/>
        <w:rPr>
          <w:rFonts w:ascii="ＭＳ 明朝" w:eastAsia="ＭＳ 明朝" w:hAnsi="ＭＳ 明朝"/>
        </w:rPr>
      </w:pPr>
      <w:r w:rsidRPr="002D0185">
        <w:rPr>
          <w:rFonts w:ascii="ＭＳ 明朝" w:eastAsia="ＭＳ 明朝" w:hAnsi="ＭＳ 明朝" w:hint="eastAsia"/>
        </w:rPr>
        <w:t xml:space="preserve">　</w:t>
      </w:r>
      <w:r w:rsidRPr="002D0185">
        <w:rPr>
          <w:rFonts w:asciiTheme="minorEastAsia" w:eastAsiaTheme="minorEastAsia" w:hAnsiTheme="minorEastAsia" w:hint="eastAsia"/>
        </w:rPr>
        <w:t>⑵</w:t>
      </w:r>
      <w:r w:rsidR="00265CD5" w:rsidRPr="002D0185">
        <w:rPr>
          <w:rFonts w:ascii="ＭＳ 明朝" w:eastAsia="ＭＳ 明朝" w:hAnsi="ＭＳ 明朝" w:hint="eastAsia"/>
        </w:rPr>
        <w:t xml:space="preserve">　第２号関係</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本号は、行政における計画、施策等の立案、決定、実施に際しての調査研究、企画、　　調整等の公正かつ適切な執行を確保する観点から、定めたものである。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E9705A" w:rsidRPr="002D0185">
        <w:rPr>
          <w:rFonts w:ascii="ＭＳ 明朝" w:eastAsia="ＭＳ 明朝" w:hAnsi="ＭＳ 明朝" w:hint="eastAsia"/>
        </w:rPr>
        <w:t xml:space="preserve">　</w:t>
      </w:r>
      <w:r w:rsidRPr="002D0185">
        <w:rPr>
          <w:rFonts w:ascii="ＭＳ 明朝" w:eastAsia="ＭＳ 明朝" w:hAnsi="ＭＳ 明朝" w:hint="eastAsia"/>
        </w:rPr>
        <w:t>「府の機関」とは、府の執行機関、附属機関、補助機関をいう。したがって、執行機関である知事や行政委員会等だけでなく、地方自治法第138条の４第３項に定める附属機関並びに副知事、出納長、副出納長及び出納員その他の会計職員並びにこれらの者以外の事務吏員又は技術吏員その他の職員といった補助機関がすべて含まれ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E9705A" w:rsidRPr="002D0185">
        <w:rPr>
          <w:rFonts w:ascii="ＭＳ 明朝" w:eastAsia="ＭＳ 明朝" w:hAnsi="ＭＳ 明朝" w:hint="eastAsia"/>
        </w:rPr>
        <w:t xml:space="preserve">　</w:t>
      </w:r>
      <w:r w:rsidRPr="002D0185">
        <w:rPr>
          <w:rFonts w:ascii="ＭＳ 明朝" w:eastAsia="ＭＳ 明朝" w:hAnsi="ＭＳ 明朝" w:hint="eastAsia"/>
        </w:rPr>
        <w:t>「国等の機関」とは、国、独立行政法人等、地方公共団体、地方独立行政法人及びその他の公共団体のすべての機関をいう。「府の機関又は国等の機関が行う」とは、府が行う場合（機関相互で行う場合、受託により行う場合を含む。以下同じ。）、国等が行う場合、府と国等が共同で行う場合等をいう。</w:t>
      </w:r>
    </w:p>
    <w:p w:rsidR="00265CD5" w:rsidRPr="002D0185" w:rsidRDefault="00265CD5" w:rsidP="005059E6">
      <w:pPr>
        <w:spacing w:line="320" w:lineRule="exact"/>
        <w:ind w:left="428" w:hangingChars="200" w:hanging="428"/>
        <w:rPr>
          <w:rFonts w:asciiTheme="minorEastAsia" w:eastAsiaTheme="minorEastAsia" w:hAnsiTheme="minorEastAsia"/>
        </w:rPr>
      </w:pPr>
      <w:r w:rsidRPr="002D0185">
        <w:rPr>
          <w:rFonts w:asciiTheme="minorEastAsia" w:eastAsiaTheme="minorEastAsia" w:hAnsiTheme="minorEastAsia" w:hint="eastAsia"/>
        </w:rPr>
        <w:t xml:space="preserve">　　</w:t>
      </w:r>
      <w:r w:rsidR="00E9705A" w:rsidRPr="002D0185">
        <w:rPr>
          <w:rFonts w:asciiTheme="minorEastAsia" w:eastAsiaTheme="minorEastAsia" w:hAnsiTheme="minorEastAsia" w:hint="eastAsia"/>
        </w:rPr>
        <w:t xml:space="preserve">　</w:t>
      </w:r>
      <w:r w:rsidRPr="002D0185">
        <w:rPr>
          <w:rFonts w:asciiTheme="minorEastAsia" w:eastAsiaTheme="minorEastAsia" w:hAnsiTheme="minorEastAsia" w:hint="eastAsia"/>
        </w:rPr>
        <w:t>「著しい支障を及ぼすおそれのあるもの」かどうかは、意思形成過程における当該情報の位置づけ、事務の目的との関連からみた当該情報の成熟度、開示をすることに　より以後の事務の執行に及ぼす影響の程度等を総合的に勘案して客観的に判断するものとするが、具体的には次のような場合が考えられる。</w:t>
      </w:r>
    </w:p>
    <w:p w:rsidR="00265CD5" w:rsidRPr="002D0185" w:rsidRDefault="00265CD5" w:rsidP="005059E6">
      <w:pPr>
        <w:spacing w:line="320" w:lineRule="exact"/>
        <w:ind w:left="642" w:hangingChars="300" w:hanging="642"/>
        <w:rPr>
          <w:rFonts w:asciiTheme="minorEastAsia" w:eastAsiaTheme="minorEastAsia" w:hAnsiTheme="minorEastAsia"/>
        </w:rPr>
      </w:pPr>
      <w:r w:rsidRPr="002D0185">
        <w:rPr>
          <w:rFonts w:asciiTheme="minorEastAsia" w:eastAsiaTheme="minorEastAsia" w:hAnsiTheme="minorEastAsia" w:hint="eastAsia"/>
        </w:rPr>
        <w:t xml:space="preserve">　　・　機関内部において検討中の案、精度点検が不十分な調査資料等で、開示すること　　により不正確な理解や誤解を与えたり、混乱を招くおそれのあるもの</w:t>
      </w:r>
    </w:p>
    <w:p w:rsidR="00265CD5" w:rsidRPr="002D0185" w:rsidRDefault="00265CD5" w:rsidP="005059E6">
      <w:pPr>
        <w:spacing w:line="320" w:lineRule="exact"/>
        <w:ind w:left="642" w:hangingChars="300" w:hanging="642"/>
        <w:rPr>
          <w:rFonts w:asciiTheme="minorEastAsia" w:eastAsiaTheme="minorEastAsia" w:hAnsiTheme="minorEastAsia"/>
        </w:rPr>
      </w:pPr>
      <w:r w:rsidRPr="002D0185">
        <w:rPr>
          <w:rFonts w:asciiTheme="minorEastAsia" w:eastAsiaTheme="minorEastAsia" w:hAnsiTheme="minorEastAsia" w:hint="eastAsia"/>
        </w:rPr>
        <w:t xml:space="preserve">　　・　調査研究等におけるノウハウ、発明、調査結果等で、開示を受けた者に不当な利　　益を与え、府民の間に不公平を生ずるもの</w:t>
      </w:r>
    </w:p>
    <w:p w:rsidR="00265CD5" w:rsidRPr="002D0185" w:rsidRDefault="00265CD5" w:rsidP="005059E6">
      <w:pPr>
        <w:spacing w:line="320" w:lineRule="exact"/>
        <w:ind w:left="642" w:hangingChars="300" w:hanging="642"/>
        <w:rPr>
          <w:rFonts w:asciiTheme="minorEastAsia" w:eastAsiaTheme="minorEastAsia" w:hAnsiTheme="minorEastAsia"/>
        </w:rPr>
      </w:pPr>
      <w:r w:rsidRPr="002D0185">
        <w:rPr>
          <w:rFonts w:asciiTheme="minorEastAsia" w:eastAsiaTheme="minorEastAsia" w:hAnsiTheme="minorEastAsia" w:hint="eastAsia"/>
        </w:rPr>
        <w:t xml:space="preserve">　　・　統一的に公表する必要のある事業計画、検討案等で、開示を受けた者に不当な利　　益を与え、不公平を生じるなどのおそれのあるもの</w:t>
      </w:r>
    </w:p>
    <w:p w:rsidR="00265CD5" w:rsidRPr="002D0185" w:rsidRDefault="00265CD5" w:rsidP="005059E6">
      <w:pPr>
        <w:spacing w:line="320" w:lineRule="exact"/>
        <w:ind w:left="642" w:hangingChars="300" w:hanging="642"/>
        <w:rPr>
          <w:rFonts w:asciiTheme="minorEastAsia" w:eastAsiaTheme="minorEastAsia" w:hAnsiTheme="minorEastAsia"/>
        </w:rPr>
      </w:pPr>
      <w:r w:rsidRPr="002D0185">
        <w:rPr>
          <w:rFonts w:asciiTheme="minorEastAsia" w:eastAsiaTheme="minorEastAsia" w:hAnsiTheme="minorEastAsia" w:hint="eastAsia"/>
        </w:rPr>
        <w:t xml:space="preserve">　　・　企画、検討等に関して収集した資料等で、開示することにより、今後の企画、検　　討等に必要な資料、データ等を得にくくなるもの</w:t>
      </w:r>
    </w:p>
    <w:p w:rsidR="00265CD5" w:rsidRPr="002D0185" w:rsidRDefault="00265CD5" w:rsidP="005059E6">
      <w:pPr>
        <w:spacing w:line="320" w:lineRule="exact"/>
        <w:ind w:left="642" w:hangingChars="300" w:hanging="642"/>
        <w:rPr>
          <w:rFonts w:asciiTheme="minorEastAsia" w:eastAsiaTheme="minorEastAsia" w:hAnsiTheme="minorEastAsia"/>
        </w:rPr>
      </w:pPr>
      <w:r w:rsidRPr="002D0185">
        <w:rPr>
          <w:rFonts w:asciiTheme="minorEastAsia" w:eastAsiaTheme="minorEastAsia" w:hAnsiTheme="minorEastAsia" w:hint="eastAsia"/>
        </w:rPr>
        <w:t xml:space="preserve">　　・　施策の立案、推進等のため、又は行財政運営上の必要な調整、協議等に関する情　　報で、開示することにより、必要な情報又は関係者の理解、協力を得られなくなるおそれのあるもの</w:t>
      </w:r>
    </w:p>
    <w:p w:rsidR="00265CD5" w:rsidRPr="002D0185" w:rsidRDefault="00265CD5" w:rsidP="005059E6">
      <w:pPr>
        <w:spacing w:line="320" w:lineRule="exact"/>
        <w:rPr>
          <w:rFonts w:asciiTheme="minorEastAsia" w:eastAsiaTheme="minorEastAsia" w:hAnsiTheme="minorEastAsia"/>
        </w:rPr>
      </w:pPr>
      <w:r w:rsidRPr="002D0185">
        <w:rPr>
          <w:rFonts w:asciiTheme="minorEastAsia" w:eastAsiaTheme="minorEastAsia" w:hAnsiTheme="minorEastAsia" w:hint="eastAsia"/>
        </w:rPr>
        <w:t xml:space="preserve">　⑶　第３号関係</w:t>
      </w:r>
    </w:p>
    <w:p w:rsidR="00265CD5" w:rsidRPr="002D0185" w:rsidRDefault="00265CD5" w:rsidP="005059E6">
      <w:pPr>
        <w:spacing w:line="320" w:lineRule="exact"/>
        <w:ind w:left="428" w:hangingChars="200" w:hanging="428"/>
        <w:rPr>
          <w:rFonts w:asciiTheme="minorEastAsia" w:eastAsiaTheme="minorEastAsia" w:hAnsiTheme="minorEastAsia"/>
        </w:rPr>
      </w:pPr>
      <w:r w:rsidRPr="002D0185">
        <w:rPr>
          <w:rFonts w:asciiTheme="minorEastAsia" w:eastAsiaTheme="minorEastAsia" w:hAnsiTheme="minorEastAsia" w:hint="eastAsia"/>
        </w:rPr>
        <w:t xml:space="preserve">　　</w:t>
      </w:r>
      <w:r w:rsidR="003E59C7" w:rsidRPr="002D0185">
        <w:rPr>
          <w:rFonts w:asciiTheme="minorEastAsia" w:eastAsiaTheme="minorEastAsia" w:hAnsiTheme="minorEastAsia" w:hint="eastAsia"/>
        </w:rPr>
        <w:t xml:space="preserve">　</w:t>
      </w:r>
      <w:r w:rsidRPr="002D0185">
        <w:rPr>
          <w:rFonts w:asciiTheme="minorEastAsia" w:eastAsiaTheme="minorEastAsia" w:hAnsiTheme="minorEastAsia" w:hint="eastAsia"/>
        </w:rPr>
        <w:t>本号は、行政の行う事務事業の目的達成又は公正かつ適切な執行の確保の観点から、定めたものである。</w:t>
      </w:r>
    </w:p>
    <w:p w:rsidR="00265CD5" w:rsidRPr="002D0185" w:rsidRDefault="00265CD5" w:rsidP="005059E6">
      <w:pPr>
        <w:spacing w:line="320" w:lineRule="exact"/>
        <w:ind w:left="428" w:hangingChars="200" w:hanging="428"/>
        <w:rPr>
          <w:rFonts w:asciiTheme="minorEastAsia" w:eastAsiaTheme="minorEastAsia" w:hAnsiTheme="minorEastAsia"/>
        </w:rPr>
      </w:pPr>
      <w:r w:rsidRPr="002D0185">
        <w:rPr>
          <w:rFonts w:asciiTheme="minorEastAsia" w:eastAsiaTheme="minorEastAsia" w:hAnsiTheme="minorEastAsia" w:hint="eastAsia"/>
        </w:rPr>
        <w:t xml:space="preserve">　</w:t>
      </w:r>
      <w:r w:rsidR="00E9705A" w:rsidRPr="002D0185">
        <w:rPr>
          <w:rFonts w:asciiTheme="minorEastAsia" w:eastAsiaTheme="minorEastAsia" w:hAnsiTheme="minorEastAsia" w:hint="eastAsia"/>
        </w:rPr>
        <w:t xml:space="preserve">　</w:t>
      </w:r>
      <w:r w:rsidRPr="002D0185">
        <w:rPr>
          <w:rFonts w:asciiTheme="minorEastAsia" w:eastAsiaTheme="minorEastAsia" w:hAnsiTheme="minorEastAsia" w:hint="eastAsia"/>
        </w:rPr>
        <w:t xml:space="preserve">　本号と前号の違いは、本号が主として行政の事務事業の実施段階に関する情報であるのに対し、前号は、主として事務事業の計画、調整段階に関する情報であるという点にある。</w:t>
      </w:r>
    </w:p>
    <w:p w:rsidR="00265CD5" w:rsidRPr="002D0185" w:rsidRDefault="00265CD5" w:rsidP="005059E6">
      <w:pPr>
        <w:spacing w:line="320" w:lineRule="exact"/>
        <w:ind w:left="428" w:hangingChars="200" w:hanging="428"/>
        <w:rPr>
          <w:rFonts w:asciiTheme="minorEastAsia" w:eastAsiaTheme="minorEastAsia" w:hAnsiTheme="minorEastAsia"/>
        </w:rPr>
      </w:pPr>
      <w:r w:rsidRPr="002D0185">
        <w:rPr>
          <w:rFonts w:asciiTheme="minorEastAsia" w:eastAsiaTheme="minorEastAsia" w:hAnsiTheme="minorEastAsia" w:hint="eastAsia"/>
        </w:rPr>
        <w:t xml:space="preserve">　　</w:t>
      </w:r>
      <w:r w:rsidR="00E9705A" w:rsidRPr="002D0185">
        <w:rPr>
          <w:rFonts w:asciiTheme="minorEastAsia" w:eastAsiaTheme="minorEastAsia" w:hAnsiTheme="minorEastAsia" w:hint="eastAsia"/>
        </w:rPr>
        <w:t xml:space="preserve">　</w:t>
      </w:r>
      <w:r w:rsidRPr="002D0185">
        <w:rPr>
          <w:rFonts w:asciiTheme="minorEastAsia" w:eastAsiaTheme="minorEastAsia" w:hAnsiTheme="minorEastAsia" w:hint="eastAsia"/>
        </w:rPr>
        <w:t>「取締り、監督、立入検査」とは、行政機関が権限に基づいて行うもので、各種法令等違反の取締りなどをいう。</w:t>
      </w:r>
    </w:p>
    <w:p w:rsidR="00265CD5" w:rsidRPr="002D0185" w:rsidRDefault="00265CD5" w:rsidP="005059E6">
      <w:pPr>
        <w:spacing w:line="320" w:lineRule="exact"/>
        <w:ind w:left="428" w:hangingChars="200" w:hanging="428"/>
        <w:rPr>
          <w:rFonts w:asciiTheme="minorEastAsia" w:eastAsiaTheme="minorEastAsia" w:hAnsiTheme="minorEastAsia"/>
        </w:rPr>
      </w:pPr>
      <w:r w:rsidRPr="002D0185">
        <w:rPr>
          <w:rFonts w:asciiTheme="minorEastAsia" w:eastAsiaTheme="minorEastAsia" w:hAnsiTheme="minorEastAsia" w:hint="eastAsia"/>
        </w:rPr>
        <w:t xml:space="preserve">　　</w:t>
      </w:r>
      <w:r w:rsidR="003E59C7" w:rsidRPr="002D0185">
        <w:rPr>
          <w:rFonts w:asciiTheme="minorEastAsia" w:eastAsiaTheme="minorEastAsia" w:hAnsiTheme="minorEastAsia" w:hint="eastAsia"/>
        </w:rPr>
        <w:t xml:space="preserve">　</w:t>
      </w:r>
      <w:r w:rsidRPr="002D0185">
        <w:rPr>
          <w:rFonts w:asciiTheme="minorEastAsia" w:eastAsiaTheme="minorEastAsia" w:hAnsiTheme="minorEastAsia" w:hint="eastAsia"/>
        </w:rPr>
        <w:t>「許可、認可」とは、行政処分に係るもので、類似の事務として特許、免許、取消、停止等がある。</w:t>
      </w:r>
    </w:p>
    <w:p w:rsidR="00265CD5" w:rsidRPr="002D0185" w:rsidRDefault="00265CD5" w:rsidP="005059E6">
      <w:pPr>
        <w:spacing w:line="320" w:lineRule="exact"/>
        <w:ind w:left="428" w:hangingChars="200" w:hanging="428"/>
        <w:rPr>
          <w:rFonts w:asciiTheme="minorEastAsia" w:eastAsiaTheme="minorEastAsia" w:hAnsiTheme="minorEastAsia"/>
        </w:rPr>
      </w:pPr>
      <w:r w:rsidRPr="002D0185">
        <w:rPr>
          <w:rFonts w:asciiTheme="minorEastAsia" w:eastAsiaTheme="minorEastAsia" w:hAnsiTheme="minorEastAsia" w:hint="eastAsia"/>
        </w:rPr>
        <w:t xml:space="preserve">　　</w:t>
      </w:r>
      <w:r w:rsidR="00E9705A" w:rsidRPr="002D0185">
        <w:rPr>
          <w:rFonts w:asciiTheme="minorEastAsia" w:eastAsiaTheme="minorEastAsia" w:hAnsiTheme="minorEastAsia" w:hint="eastAsia"/>
        </w:rPr>
        <w:t xml:space="preserve">　</w:t>
      </w:r>
      <w:r w:rsidRPr="002D0185">
        <w:rPr>
          <w:rFonts w:asciiTheme="minorEastAsia" w:eastAsiaTheme="minorEastAsia" w:hAnsiTheme="minorEastAsia" w:hint="eastAsia"/>
        </w:rPr>
        <w:t>「試験」とは、資格試験、採用試験等をいう。なお、技術等の試験、研究、検査等については、第３号で処理する。</w:t>
      </w:r>
    </w:p>
    <w:p w:rsidR="00265CD5" w:rsidRPr="002D0185" w:rsidRDefault="00265CD5" w:rsidP="005059E6">
      <w:pPr>
        <w:spacing w:line="320" w:lineRule="exact"/>
        <w:rPr>
          <w:rFonts w:asciiTheme="minorEastAsia" w:eastAsiaTheme="minorEastAsia" w:hAnsiTheme="minorEastAsia"/>
        </w:rPr>
      </w:pPr>
      <w:r w:rsidRPr="002D0185">
        <w:rPr>
          <w:rFonts w:asciiTheme="minorEastAsia" w:eastAsiaTheme="minorEastAsia" w:hAnsiTheme="minorEastAsia" w:hint="eastAsia"/>
        </w:rPr>
        <w:t xml:space="preserve">　　</w:t>
      </w:r>
      <w:r w:rsidR="003E59C7" w:rsidRPr="002D0185">
        <w:rPr>
          <w:rFonts w:asciiTheme="minorEastAsia" w:eastAsiaTheme="minorEastAsia" w:hAnsiTheme="minorEastAsia" w:hint="eastAsia"/>
        </w:rPr>
        <w:t xml:space="preserve">　</w:t>
      </w:r>
      <w:r w:rsidRPr="002D0185">
        <w:rPr>
          <w:rFonts w:asciiTheme="minorEastAsia" w:eastAsiaTheme="minorEastAsia" w:hAnsiTheme="minorEastAsia" w:hint="eastAsia"/>
        </w:rPr>
        <w:t>「入札」とは、工事発注、物品購入等に係る競争入札をいう。</w:t>
      </w:r>
    </w:p>
    <w:p w:rsidR="00265CD5" w:rsidRPr="002D0185" w:rsidRDefault="00265CD5" w:rsidP="005059E6">
      <w:pPr>
        <w:spacing w:line="320" w:lineRule="exact"/>
        <w:ind w:left="428" w:hangingChars="200" w:hanging="428"/>
        <w:rPr>
          <w:rFonts w:asciiTheme="minorEastAsia" w:eastAsiaTheme="minorEastAsia" w:hAnsiTheme="minorEastAsia"/>
        </w:rPr>
      </w:pPr>
      <w:r w:rsidRPr="002D0185">
        <w:rPr>
          <w:rFonts w:asciiTheme="minorEastAsia" w:eastAsiaTheme="minorEastAsia" w:hAnsiTheme="minorEastAsia" w:hint="eastAsia"/>
        </w:rPr>
        <w:t xml:space="preserve">　　</w:t>
      </w:r>
      <w:r w:rsidR="00E606C4" w:rsidRPr="002D0185">
        <w:rPr>
          <w:rFonts w:asciiTheme="minorEastAsia" w:eastAsiaTheme="minorEastAsia" w:hAnsiTheme="minorEastAsia" w:hint="eastAsia"/>
        </w:rPr>
        <w:t xml:space="preserve">　</w:t>
      </w:r>
      <w:r w:rsidRPr="002D0185">
        <w:rPr>
          <w:rFonts w:asciiTheme="minorEastAsia" w:eastAsiaTheme="minorEastAsia" w:hAnsiTheme="minorEastAsia" w:hint="eastAsia"/>
        </w:rPr>
        <w:t>「交渉」とは、相手方との話合いによる取り決めを行うことをいい、補償、賠償に係る交渉、土地等の売買に係る交渉、労務上の交渉等である。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E606C4" w:rsidRPr="002D0185">
        <w:rPr>
          <w:rFonts w:ascii="ＭＳ 明朝" w:eastAsia="ＭＳ 明朝" w:hAnsi="ＭＳ 明朝" w:hint="eastAsia"/>
        </w:rPr>
        <w:t xml:space="preserve">　</w:t>
      </w:r>
      <w:r w:rsidRPr="002D0185">
        <w:rPr>
          <w:rFonts w:ascii="ＭＳ 明朝" w:eastAsia="ＭＳ 明朝" w:hAnsi="ＭＳ 明朝" w:hint="eastAsia"/>
        </w:rPr>
        <w:t>「渉外」とは、外国、国、地方公共団体、民間団体等と行う府の行財政運営等の推進のための接遇、儀礼、交際等に係る事務をいう。</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E606C4" w:rsidRPr="002D0185">
        <w:rPr>
          <w:rFonts w:ascii="ＭＳ 明朝" w:eastAsia="ＭＳ 明朝" w:hAnsi="ＭＳ 明朝" w:hint="eastAsia"/>
        </w:rPr>
        <w:t xml:space="preserve">　</w:t>
      </w:r>
      <w:r w:rsidRPr="002D0185">
        <w:rPr>
          <w:rFonts w:ascii="ＭＳ 明朝" w:eastAsia="ＭＳ 明朝" w:hAnsi="ＭＳ 明朝" w:hint="eastAsia"/>
        </w:rPr>
        <w:t>「争訟」とは、訴訟、行政不服審査法等の</w:t>
      </w:r>
      <w:r w:rsidR="00A908E3" w:rsidRPr="002D0185">
        <w:rPr>
          <w:rFonts w:ascii="ＭＳ 明朝" w:eastAsia="ＭＳ 明朝" w:hAnsi="ＭＳ 明朝" w:hint="eastAsia"/>
        </w:rPr>
        <w:t>不服申立て</w:t>
      </w:r>
      <w:r w:rsidRPr="002D0185">
        <w:rPr>
          <w:rFonts w:ascii="ＭＳ 明朝" w:eastAsia="ＭＳ 明朝" w:hAnsi="ＭＳ 明朝" w:hint="eastAsia"/>
        </w:rPr>
        <w:t>をいい、類似の事務として争訟に発展するおそれのある紛争がある。</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w:t>
      </w:r>
      <w:r w:rsidR="00675FDA" w:rsidRPr="002D0185">
        <w:rPr>
          <w:rFonts w:ascii="ＭＳ 明朝" w:eastAsia="ＭＳ 明朝" w:hAnsi="ＭＳ 明朝" w:hint="eastAsia"/>
        </w:rPr>
        <w:t xml:space="preserve">　</w:t>
      </w:r>
      <w:r w:rsidRPr="002D0185">
        <w:rPr>
          <w:rFonts w:ascii="ＭＳ 明朝" w:eastAsia="ＭＳ 明朝" w:hAnsi="ＭＳ 明朝" w:hint="eastAsia"/>
        </w:rPr>
        <w:t>その他、本号の「事務」には、人事異動など、人事管理に関するものも含まれる。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E606C4" w:rsidRPr="002D0185">
        <w:rPr>
          <w:rFonts w:ascii="ＭＳ 明朝" w:eastAsia="ＭＳ 明朝" w:hAnsi="ＭＳ 明朝" w:hint="eastAsia"/>
        </w:rPr>
        <w:t xml:space="preserve">　</w:t>
      </w:r>
      <w:r w:rsidRPr="002D0185">
        <w:rPr>
          <w:rFonts w:ascii="ＭＳ 明朝" w:eastAsia="ＭＳ 明朝" w:hAnsi="ＭＳ 明朝" w:hint="eastAsia"/>
        </w:rPr>
        <w:t>「事務の目的が達成できなくなるおそれのあるもの」とは、立入検査、交渉等事務の性質上、それらに係る情報を開示すれば、事務事業を実施しても、所期の成果が得られず、当該事務事業を実施する意味を失うと考えられる場合などをいう。</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E606C4" w:rsidRPr="002D0185">
        <w:rPr>
          <w:rFonts w:ascii="ＭＳ 明朝" w:eastAsia="ＭＳ 明朝" w:hAnsi="ＭＳ 明朝" w:hint="eastAsia"/>
        </w:rPr>
        <w:t xml:space="preserve">　</w:t>
      </w:r>
      <w:r w:rsidRPr="002D0185">
        <w:rPr>
          <w:rFonts w:ascii="ＭＳ 明朝" w:eastAsia="ＭＳ 明朝" w:hAnsi="ＭＳ 明朝" w:hint="eastAsia"/>
        </w:rPr>
        <w:t>「事務の公正かつ適切な執行に著しい支障を及ぼすおそれのあるもの」とは、開示することにより、</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w:t>
      </w:r>
      <w:r w:rsidR="00675FDA" w:rsidRPr="002D0185">
        <w:rPr>
          <w:rFonts w:ascii="ＭＳ 明朝" w:eastAsia="ＭＳ 明朝" w:hAnsi="ＭＳ 明朝" w:hint="eastAsia"/>
        </w:rPr>
        <w:t xml:space="preserve">　</w:t>
      </w:r>
      <w:r w:rsidRPr="002D0185">
        <w:rPr>
          <w:rFonts w:ascii="ＭＳ 明朝" w:eastAsia="ＭＳ 明朝" w:hAnsi="ＭＳ 明朝" w:hint="eastAsia"/>
        </w:rPr>
        <w:t>・　請求者に不当な利益を与えたり、不公平を生ずるもの</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w:t>
      </w:r>
      <w:r w:rsidR="00675FDA" w:rsidRPr="002D0185">
        <w:rPr>
          <w:rFonts w:ascii="ＭＳ 明朝" w:eastAsia="ＭＳ 明朝" w:hAnsi="ＭＳ 明朝" w:hint="eastAsia"/>
        </w:rPr>
        <w:t xml:space="preserve">　</w:t>
      </w:r>
      <w:r w:rsidRPr="002D0185">
        <w:rPr>
          <w:rFonts w:ascii="ＭＳ 明朝" w:eastAsia="ＭＳ 明朝" w:hAnsi="ＭＳ 明朝" w:hint="eastAsia"/>
        </w:rPr>
        <w:t>・　事務事業の実施の時期が大幅に遅れて、行政の質の低下を来すもの</w:t>
      </w:r>
    </w:p>
    <w:p w:rsidR="00265CD5" w:rsidRPr="002D0185" w:rsidRDefault="00265CD5" w:rsidP="005059E6">
      <w:pPr>
        <w:spacing w:line="320" w:lineRule="exact"/>
        <w:ind w:left="642" w:hangingChars="300" w:hanging="642"/>
        <w:rPr>
          <w:rFonts w:ascii="ＭＳ 明朝" w:eastAsia="ＭＳ 明朝" w:hAnsi="ＭＳ 明朝"/>
        </w:rPr>
      </w:pPr>
      <w:r w:rsidRPr="002D0185">
        <w:rPr>
          <w:rFonts w:ascii="ＭＳ 明朝" w:eastAsia="ＭＳ 明朝" w:hAnsi="ＭＳ 明朝" w:hint="eastAsia"/>
        </w:rPr>
        <w:t xml:space="preserve">　</w:t>
      </w:r>
      <w:r w:rsidR="00E606C4" w:rsidRPr="002D0185">
        <w:rPr>
          <w:rFonts w:ascii="ＭＳ 明朝" w:eastAsia="ＭＳ 明朝" w:hAnsi="ＭＳ 明朝" w:hint="eastAsia"/>
        </w:rPr>
        <w:t xml:space="preserve">　</w:t>
      </w:r>
      <w:r w:rsidRPr="002D0185">
        <w:rPr>
          <w:rFonts w:ascii="ＭＳ 明朝" w:eastAsia="ＭＳ 明朝" w:hAnsi="ＭＳ 明朝" w:hint="eastAsia"/>
        </w:rPr>
        <w:t>・　事務事業実施のために必要な情報又は関係者の理解、協力が得にくくなったり、　　府にとっての経済的、財政的利益又は社会的信用を低下あるいは喪失させるおそれのあるもの</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w:t>
      </w:r>
      <w:r w:rsidR="00675FDA" w:rsidRPr="002D0185">
        <w:rPr>
          <w:rFonts w:ascii="ＭＳ 明朝" w:eastAsia="ＭＳ 明朝" w:hAnsi="ＭＳ 明朝" w:hint="eastAsia"/>
        </w:rPr>
        <w:t xml:space="preserve">　</w:t>
      </w:r>
      <w:r w:rsidRPr="002D0185">
        <w:rPr>
          <w:rFonts w:ascii="ＭＳ 明朝" w:eastAsia="ＭＳ 明朝" w:hAnsi="ＭＳ 明朝" w:hint="eastAsia"/>
        </w:rPr>
        <w:t>などをいう。</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ただし、「著しい支障を及ぼす」かどうかは、これらの事情を総合的に勘案し、客観的に判断する必要がある。</w:t>
      </w:r>
    </w:p>
    <w:p w:rsidR="00265CD5" w:rsidRPr="002D0185" w:rsidRDefault="00A93A44" w:rsidP="005059E6">
      <w:pPr>
        <w:spacing w:line="320" w:lineRule="exact"/>
        <w:ind w:firstLineChars="100" w:firstLine="214"/>
        <w:rPr>
          <w:rFonts w:ascii="ＭＳ 明朝" w:eastAsia="ＭＳ 明朝" w:hAnsi="ＭＳ 明朝"/>
        </w:rPr>
      </w:pPr>
      <w:r w:rsidRPr="002D0185">
        <w:rPr>
          <w:rFonts w:asciiTheme="minorEastAsia" w:eastAsiaTheme="minorEastAsia" w:hAnsiTheme="minorEastAsia" w:hint="eastAsia"/>
        </w:rPr>
        <w:t>⑷</w:t>
      </w:r>
      <w:r w:rsidR="00265CD5" w:rsidRPr="002D0185">
        <w:rPr>
          <w:rFonts w:ascii="ＭＳ 明朝" w:eastAsia="ＭＳ 明朝" w:hAnsi="ＭＳ 明朝" w:hint="eastAsia"/>
        </w:rPr>
        <w:t xml:space="preserve">　第４号関係</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本号は、開示することにより、個人の指導、診断、判定、評価等の過程やそれらの　　基準を知らせることになり、評価者等と本人との信頼関係を損なうこと、評価者等が　　正確な評価等ができなくなること、本人に悪影響を及ぼすこと等の結果をもたらす場　　合も考えられるので、これらを防止するために定めたものである。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4C1DEB" w:rsidRPr="002D0185">
        <w:rPr>
          <w:rFonts w:ascii="ＭＳ 明朝" w:eastAsia="ＭＳ 明朝" w:hAnsi="ＭＳ 明朝" w:hint="eastAsia"/>
        </w:rPr>
        <w:t xml:space="preserve">　</w:t>
      </w:r>
      <w:r w:rsidRPr="002D0185">
        <w:rPr>
          <w:rFonts w:ascii="ＭＳ 明朝" w:eastAsia="ＭＳ 明朝" w:hAnsi="ＭＳ 明朝" w:hint="eastAsia"/>
        </w:rPr>
        <w:t xml:space="preserve">　本号は、事務という点では、前号と同じであるが、指導、診断等の事務の性格に着目して前号とは別に規定したものである。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4C1DEB" w:rsidRPr="002D0185">
        <w:rPr>
          <w:rFonts w:ascii="ＭＳ 明朝" w:eastAsia="ＭＳ 明朝" w:hAnsi="ＭＳ 明朝" w:hint="eastAsia"/>
        </w:rPr>
        <w:t xml:space="preserve">　</w:t>
      </w:r>
      <w:r w:rsidRPr="002D0185">
        <w:rPr>
          <w:rFonts w:ascii="ＭＳ 明朝" w:eastAsia="ＭＳ 明朝" w:hAnsi="ＭＳ 明朝" w:hint="eastAsia"/>
        </w:rPr>
        <w:t>「個人の指導、診断、判定、評価等」とは、列挙された事務のほか推薦、意見等これらに類する事務をいい、府が行う事務のみならず、府以外のものが行うものも含むものである。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4C1DEB" w:rsidRPr="002D0185">
        <w:rPr>
          <w:rFonts w:ascii="ＭＳ 明朝" w:eastAsia="ＭＳ 明朝" w:hAnsi="ＭＳ 明朝" w:hint="eastAsia"/>
        </w:rPr>
        <w:t xml:space="preserve">　</w:t>
      </w:r>
      <w:r w:rsidRPr="002D0185">
        <w:rPr>
          <w:rFonts w:ascii="ＭＳ 明朝" w:eastAsia="ＭＳ 明朝" w:hAnsi="ＭＳ 明朝" w:hint="eastAsia"/>
        </w:rPr>
        <w:t>「指導」とは、個人の学力、能力、技術等の向上又は健康状態若しくは生活状態の改善のために行った教育や指示の記録をいう。</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4C1DEB" w:rsidRPr="002D0185">
        <w:rPr>
          <w:rFonts w:ascii="ＭＳ 明朝" w:eastAsia="ＭＳ 明朝" w:hAnsi="ＭＳ 明朝" w:hint="eastAsia"/>
        </w:rPr>
        <w:t xml:space="preserve">　</w:t>
      </w:r>
      <w:r w:rsidRPr="002D0185">
        <w:rPr>
          <w:rFonts w:ascii="ＭＳ 明朝" w:eastAsia="ＭＳ 明朝" w:hAnsi="ＭＳ 明朝" w:hint="eastAsia"/>
        </w:rPr>
        <w:t>「診断」とは、個人の疾病、健康状態等について、病院又は診療所等において専門的見地から行った診断、診察、検査、治療等の記録をいう。</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4C1DEB" w:rsidRPr="002D0185">
        <w:rPr>
          <w:rFonts w:ascii="ＭＳ 明朝" w:eastAsia="ＭＳ 明朝" w:hAnsi="ＭＳ 明朝" w:hint="eastAsia"/>
        </w:rPr>
        <w:t xml:space="preserve">　</w:t>
      </w:r>
      <w:r w:rsidRPr="002D0185">
        <w:rPr>
          <w:rFonts w:ascii="ＭＳ 明朝" w:eastAsia="ＭＳ 明朝" w:hAnsi="ＭＳ 明朝" w:hint="eastAsia"/>
        </w:rPr>
        <w:t>「判定」とは、個人の知識、能力、資質、適性、性格等について専門的見地から又は一定の基準に基づき審査、検査等を行った結果について個別的又は総合的に評価し判断した結果の記録をいう。</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4C1DEB" w:rsidRPr="002D0185">
        <w:rPr>
          <w:rFonts w:ascii="ＭＳ 明朝" w:eastAsia="ＭＳ 明朝" w:hAnsi="ＭＳ 明朝" w:hint="eastAsia"/>
        </w:rPr>
        <w:t xml:space="preserve">　</w:t>
      </w:r>
      <w:r w:rsidRPr="002D0185">
        <w:rPr>
          <w:rFonts w:ascii="ＭＳ 明朝" w:eastAsia="ＭＳ 明朝" w:hAnsi="ＭＳ 明朝" w:hint="eastAsia"/>
        </w:rPr>
        <w:t>「評価」とは、学業成績、勤労状況、功績など、個人の能力、性格、適性等を公正かつ的確に評価するために調査し、その結果に基づき評定した記録をいう。</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w:t>
      </w:r>
      <w:r w:rsidR="002E0738" w:rsidRPr="002D0185">
        <w:rPr>
          <w:rFonts w:ascii="ＭＳ 明朝" w:eastAsia="ＭＳ 明朝" w:hAnsi="ＭＳ 明朝" w:hint="eastAsia"/>
        </w:rPr>
        <w:t xml:space="preserve">　</w:t>
      </w:r>
      <w:r w:rsidRPr="002D0185">
        <w:rPr>
          <w:rFonts w:ascii="ＭＳ 明朝" w:eastAsia="ＭＳ 明朝" w:hAnsi="ＭＳ 明朝" w:hint="eastAsia"/>
        </w:rPr>
        <w:t>土地、家屋等本人の所有物に対する価値等を見定めた記録を含む。</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F60665" w:rsidRPr="002D0185">
        <w:rPr>
          <w:rFonts w:ascii="ＭＳ 明朝" w:eastAsia="ＭＳ 明朝" w:hAnsi="ＭＳ 明朝" w:hint="eastAsia"/>
        </w:rPr>
        <w:t xml:space="preserve">　</w:t>
      </w:r>
      <w:r w:rsidRPr="002D0185">
        <w:rPr>
          <w:rFonts w:ascii="ＭＳ 明朝" w:eastAsia="ＭＳ 明朝" w:hAnsi="ＭＳ 明朝" w:hint="eastAsia"/>
        </w:rPr>
        <w:t xml:space="preserve">　「事務の公正かつ適切な執行に著しい支障を及ぼすおそれのあるもの」とは、開示することにより、事務事業の公正かつ適切な執行に著しい支障を及ぼす可能性が客観的に認められることをいう。</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w:t>
      </w:r>
      <w:r w:rsidR="002E0738" w:rsidRPr="002D0185">
        <w:rPr>
          <w:rFonts w:ascii="ＭＳ 明朝" w:eastAsia="ＭＳ 明朝" w:hAnsi="ＭＳ 明朝" w:hint="eastAsia"/>
        </w:rPr>
        <w:t xml:space="preserve">　</w:t>
      </w:r>
      <w:r w:rsidRPr="002D0185">
        <w:rPr>
          <w:rFonts w:ascii="ＭＳ 明朝" w:eastAsia="ＭＳ 明朝" w:hAnsi="ＭＳ 明朝" w:hint="eastAsia"/>
        </w:rPr>
        <w:t>本号が適用される可能性のある場合としては、次のような場合が考えられる。</w:t>
      </w:r>
    </w:p>
    <w:p w:rsidR="00265CD5" w:rsidRPr="002D0185" w:rsidRDefault="00265CD5" w:rsidP="005059E6">
      <w:pPr>
        <w:spacing w:line="320" w:lineRule="exact"/>
        <w:ind w:left="856" w:hangingChars="400" w:hanging="856"/>
        <w:rPr>
          <w:rFonts w:ascii="ＭＳ 明朝" w:eastAsia="ＭＳ 明朝" w:hAnsi="ＭＳ 明朝"/>
        </w:rPr>
      </w:pPr>
      <w:r w:rsidRPr="002D0185">
        <w:rPr>
          <w:rFonts w:ascii="ＭＳ 明朝" w:eastAsia="ＭＳ 明朝" w:hAnsi="ＭＳ 明朝" w:hint="eastAsia"/>
        </w:rPr>
        <w:t xml:space="preserve">　　</w:t>
      </w:r>
      <w:r w:rsidR="00F95566" w:rsidRPr="002D0185">
        <w:rPr>
          <w:rFonts w:ascii="ＭＳ 明朝" w:eastAsia="ＭＳ 明朝" w:hAnsi="ＭＳ 明朝" w:hint="eastAsia"/>
        </w:rPr>
        <w:t xml:space="preserve">　</w:t>
      </w:r>
      <w:r w:rsidRPr="002D0185">
        <w:rPr>
          <w:rFonts w:ascii="ＭＳ 明朝" w:eastAsia="ＭＳ 明朝" w:hAnsi="ＭＳ 明朝" w:hint="eastAsia"/>
        </w:rPr>
        <w:t>・　開示をすることにより、今後の本人に対する診療、指導等の事務を公正かつ適　　　切に行うことに著しい支障を及ぼすおそれがある場合</w:t>
      </w:r>
    </w:p>
    <w:p w:rsidR="00265CD5" w:rsidRPr="002D0185" w:rsidRDefault="00265CD5" w:rsidP="005059E6">
      <w:pPr>
        <w:spacing w:line="320" w:lineRule="exact"/>
        <w:ind w:left="856" w:hangingChars="400" w:hanging="856"/>
        <w:rPr>
          <w:rFonts w:ascii="ＭＳ 明朝" w:eastAsia="ＭＳ 明朝" w:hAnsi="ＭＳ 明朝"/>
        </w:rPr>
      </w:pPr>
      <w:r w:rsidRPr="002D0185">
        <w:rPr>
          <w:rFonts w:ascii="ＭＳ 明朝" w:eastAsia="ＭＳ 明朝" w:hAnsi="ＭＳ 明朝" w:hint="eastAsia"/>
        </w:rPr>
        <w:t xml:space="preserve">　　</w:t>
      </w:r>
      <w:r w:rsidR="00F95566" w:rsidRPr="002D0185">
        <w:rPr>
          <w:rFonts w:ascii="ＭＳ 明朝" w:eastAsia="ＭＳ 明朝" w:hAnsi="ＭＳ 明朝" w:hint="eastAsia"/>
        </w:rPr>
        <w:t xml:space="preserve">　</w:t>
      </w:r>
      <w:r w:rsidRPr="002D0185">
        <w:rPr>
          <w:rFonts w:ascii="ＭＳ 明朝" w:eastAsia="ＭＳ 明朝" w:hAnsi="ＭＳ 明朝" w:hint="eastAsia"/>
        </w:rPr>
        <w:t>・　開示をすることにより、今後の本人に対する診療、指導等に影響はないが、今　　　後の反復継続して行われる本人以外の者に対する診療、指導等の事務を公正かつ適切に行うことに著しい支障を及ぼすおそれがある場合</w:t>
      </w:r>
    </w:p>
    <w:p w:rsidR="00265CD5" w:rsidRPr="002D0185" w:rsidRDefault="00A93A44" w:rsidP="005059E6">
      <w:pPr>
        <w:spacing w:line="320" w:lineRule="exact"/>
        <w:ind w:firstLineChars="100" w:firstLine="214"/>
        <w:rPr>
          <w:rFonts w:ascii="ＭＳ 明朝" w:eastAsia="ＭＳ 明朝" w:hAnsi="ＭＳ 明朝"/>
        </w:rPr>
      </w:pPr>
      <w:r w:rsidRPr="002D0185">
        <w:rPr>
          <w:rFonts w:asciiTheme="minorEastAsia" w:eastAsiaTheme="minorEastAsia" w:hAnsiTheme="minorEastAsia" w:hint="eastAsia"/>
        </w:rPr>
        <w:t>⑸</w:t>
      </w:r>
      <w:r w:rsidR="00265CD5" w:rsidRPr="002D0185">
        <w:rPr>
          <w:rFonts w:ascii="ＭＳ 明朝" w:eastAsia="ＭＳ 明朝" w:hAnsi="ＭＳ 明朝" w:hint="eastAsia"/>
        </w:rPr>
        <w:t xml:space="preserve">　第５号関係</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41723E" w:rsidRPr="002D0185">
        <w:rPr>
          <w:rFonts w:ascii="ＭＳ 明朝" w:eastAsia="ＭＳ 明朝" w:hAnsi="ＭＳ 明朝" w:hint="eastAsia"/>
        </w:rPr>
        <w:t xml:space="preserve">　</w:t>
      </w:r>
      <w:r w:rsidRPr="002D0185">
        <w:rPr>
          <w:rFonts w:ascii="ＭＳ 明朝" w:eastAsia="ＭＳ 明朝" w:hAnsi="ＭＳ 明朝" w:hint="eastAsia"/>
        </w:rPr>
        <w:t>本号は、個人の生命等の確保、犯罪の予防、その他の公共の安全と秩序の維持の観点から定めたものである。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41723E" w:rsidRPr="002D0185">
        <w:rPr>
          <w:rFonts w:ascii="ＭＳ 明朝" w:eastAsia="ＭＳ 明朝" w:hAnsi="ＭＳ 明朝" w:hint="eastAsia"/>
        </w:rPr>
        <w:t xml:space="preserve">　</w:t>
      </w:r>
      <w:r w:rsidRPr="002D0185">
        <w:rPr>
          <w:rFonts w:ascii="ＭＳ 明朝" w:eastAsia="ＭＳ 明朝" w:hAnsi="ＭＳ 明朝" w:hint="eastAsia"/>
        </w:rPr>
        <w:t>本号に該当する情報を開示すれば、情報提供者、被疑者等の個人の生命、身体、財産等の保護又は犯罪の捜査等の遂行が困難となるので、これを防止するものである。</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w:t>
      </w:r>
      <w:r w:rsidR="002E0738" w:rsidRPr="002D0185">
        <w:rPr>
          <w:rFonts w:ascii="ＭＳ 明朝" w:eastAsia="ＭＳ 明朝" w:hAnsi="ＭＳ 明朝" w:hint="eastAsia"/>
        </w:rPr>
        <w:t xml:space="preserve">　</w:t>
      </w:r>
      <w:r w:rsidRPr="002D0185">
        <w:rPr>
          <w:rFonts w:ascii="ＭＳ 明朝" w:eastAsia="ＭＳ 明朝" w:hAnsi="ＭＳ 明朝" w:hint="eastAsia"/>
        </w:rPr>
        <w:t>「個人の生命、身体、財産等」には、個人の地位、名誉、自由等を含む。</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w:t>
      </w:r>
      <w:r w:rsidR="002E0738" w:rsidRPr="002D0185">
        <w:rPr>
          <w:rFonts w:ascii="ＭＳ 明朝" w:eastAsia="ＭＳ 明朝" w:hAnsi="ＭＳ 明朝" w:hint="eastAsia"/>
        </w:rPr>
        <w:t xml:space="preserve">　</w:t>
      </w:r>
      <w:r w:rsidRPr="002D0185">
        <w:rPr>
          <w:rFonts w:ascii="ＭＳ 明朝" w:eastAsia="ＭＳ 明朝" w:hAnsi="ＭＳ 明朝" w:hint="eastAsia"/>
        </w:rPr>
        <w:t>「犯罪の予防」及び「犯罪の捜査」とは、第６条第３項の解釈と同様である。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5C4AD3" w:rsidRPr="002D0185">
        <w:rPr>
          <w:rFonts w:ascii="ＭＳ 明朝" w:eastAsia="ＭＳ 明朝" w:hAnsi="ＭＳ 明朝" w:hint="eastAsia"/>
        </w:rPr>
        <w:t xml:space="preserve">　</w:t>
      </w:r>
      <w:r w:rsidRPr="002D0185">
        <w:rPr>
          <w:rFonts w:ascii="ＭＳ 明朝" w:eastAsia="ＭＳ 明朝" w:hAnsi="ＭＳ 明朝" w:hint="eastAsia"/>
        </w:rPr>
        <w:t>「その他の公共の安全と秩序の維持」とは、犯罪の予防及び犯罪の捜査のほか、平穏な住民生活、社会の風紀その他の公共の秩序を維持することをいう。</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「支障を及ぼす」とは、公共の安全と秩序を維持する活動の遂行を阻害し、又は効率的に行うことができなくなることをいう。</w:t>
      </w:r>
    </w:p>
    <w:p w:rsidR="001002D2" w:rsidRPr="002D0185" w:rsidRDefault="001002D2" w:rsidP="005059E6">
      <w:pPr>
        <w:spacing w:line="320" w:lineRule="exact"/>
        <w:ind w:left="428" w:hangingChars="200" w:hanging="428"/>
        <w:rPr>
          <w:rFonts w:ascii="ＭＳ 明朝" w:eastAsia="ＭＳ 明朝" w:hAnsi="ＭＳ 明朝"/>
        </w:rPr>
      </w:pPr>
    </w:p>
    <w:p w:rsidR="002E0738" w:rsidRPr="002D0185" w:rsidRDefault="00A93A44" w:rsidP="005059E6">
      <w:pPr>
        <w:spacing w:line="320" w:lineRule="exact"/>
        <w:ind w:firstLineChars="100" w:firstLine="214"/>
        <w:rPr>
          <w:rFonts w:ascii="ＭＳ 明朝" w:eastAsia="ＭＳ 明朝" w:hAnsi="ＭＳ 明朝"/>
        </w:rPr>
      </w:pPr>
      <w:r w:rsidRPr="002D0185">
        <w:rPr>
          <w:rFonts w:asciiTheme="minorEastAsia" w:eastAsiaTheme="minorEastAsia" w:hAnsiTheme="minorEastAsia" w:hint="eastAsia"/>
        </w:rPr>
        <w:t>⑹</w:t>
      </w:r>
      <w:r w:rsidR="00265CD5" w:rsidRPr="002D0185">
        <w:rPr>
          <w:rFonts w:ascii="ＭＳ 明朝" w:eastAsia="ＭＳ 明朝" w:hAnsi="ＭＳ 明朝" w:hint="eastAsia"/>
        </w:rPr>
        <w:t xml:space="preserve">　第６号関係</w:t>
      </w:r>
    </w:p>
    <w:p w:rsidR="002E0738" w:rsidRPr="002D0185" w:rsidRDefault="00265CD5" w:rsidP="005059E6">
      <w:pPr>
        <w:spacing w:line="320" w:lineRule="exact"/>
        <w:ind w:leftChars="200" w:left="428" w:firstLineChars="100" w:firstLine="214"/>
        <w:rPr>
          <w:rFonts w:ascii="ＭＳ 明朝" w:eastAsia="ＭＳ 明朝" w:hAnsi="ＭＳ 明朝"/>
        </w:rPr>
      </w:pPr>
      <w:r w:rsidRPr="002D0185">
        <w:rPr>
          <w:rFonts w:ascii="ＭＳ 明朝" w:eastAsia="ＭＳ 明朝" w:hAnsi="ＭＳ 明朝" w:hint="eastAsia"/>
        </w:rPr>
        <w:t>本号は、本人から開示請求がなされた場合であっても、本人の権利利益を保護する観点から本人に対しても非開示とすることが適当である場合が想定されることから、開示することにより、本人の生命、身体、財産等を害するおそれのある個人情報については開示しないことができることを定めたものである。</w:t>
      </w:r>
    </w:p>
    <w:p w:rsidR="00265CD5" w:rsidRPr="002D0185" w:rsidRDefault="00265CD5" w:rsidP="005059E6">
      <w:pPr>
        <w:spacing w:line="320" w:lineRule="exact"/>
        <w:ind w:leftChars="200" w:left="428" w:firstLineChars="100" w:firstLine="214"/>
        <w:rPr>
          <w:rFonts w:ascii="ＭＳ 明朝" w:eastAsia="ＭＳ 明朝" w:hAnsi="ＭＳ 明朝"/>
        </w:rPr>
      </w:pPr>
      <w:r w:rsidRPr="002D0185">
        <w:rPr>
          <w:rFonts w:ascii="ＭＳ 明朝" w:eastAsia="ＭＳ 明朝" w:hAnsi="ＭＳ 明朝" w:hint="eastAsia"/>
        </w:rPr>
        <w:t>「開示することにより、本人の生命、身体、財産等を害するおそれのある個人情報」とは、例えば、児童相談記録の開示の場合で、これを開示することによって家族間の関係悪化をもたらし、ひいては本人の生活等を害するすことが予見される場合等をいう。</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2E0738" w:rsidRPr="002D0185">
        <w:rPr>
          <w:rFonts w:ascii="ＭＳ 明朝" w:eastAsia="ＭＳ 明朝" w:hAnsi="ＭＳ 明朝" w:hint="eastAsia"/>
        </w:rPr>
        <w:t xml:space="preserve">　　</w:t>
      </w:r>
      <w:r w:rsidRPr="002D0185">
        <w:rPr>
          <w:rFonts w:ascii="ＭＳ 明朝" w:eastAsia="ＭＳ 明朝" w:hAnsi="ＭＳ 明朝" w:hint="eastAsia"/>
        </w:rPr>
        <w:t>なお、本人に対する非開示規定は、実施機関が本人の権利利益を侵害するおそれがあるか否かを判断するものであるから、特に慎重な解釈運用がなされるべきである。</w:t>
      </w:r>
    </w:p>
    <w:p w:rsidR="00265CD5" w:rsidRPr="002D0185" w:rsidRDefault="00A93A44" w:rsidP="005059E6">
      <w:pPr>
        <w:spacing w:line="320" w:lineRule="exact"/>
        <w:ind w:firstLineChars="100" w:firstLine="214"/>
        <w:rPr>
          <w:rFonts w:ascii="ＭＳ 明朝" w:eastAsia="ＭＳ 明朝" w:hAnsi="ＭＳ 明朝"/>
        </w:rPr>
      </w:pPr>
      <w:r w:rsidRPr="002D0185">
        <w:rPr>
          <w:rFonts w:asciiTheme="minorEastAsia" w:eastAsiaTheme="minorEastAsia" w:hAnsiTheme="minorEastAsia" w:hint="eastAsia"/>
        </w:rPr>
        <w:t>⑺</w:t>
      </w:r>
      <w:r w:rsidR="00265CD5" w:rsidRPr="002D0185">
        <w:rPr>
          <w:rFonts w:ascii="ＭＳ 明朝" w:eastAsia="ＭＳ 明朝" w:hAnsi="ＭＳ 明朝" w:hint="eastAsia"/>
        </w:rPr>
        <w:t xml:space="preserve">　第７号関係</w:t>
      </w:r>
    </w:p>
    <w:p w:rsidR="004E1E5E" w:rsidRPr="002D0185" w:rsidRDefault="004E1E5E" w:rsidP="005059E6">
      <w:pPr>
        <w:spacing w:line="320" w:lineRule="exact"/>
        <w:ind w:leftChars="200" w:left="428" w:firstLineChars="100" w:firstLine="214"/>
        <w:rPr>
          <w:rFonts w:ascii="ＭＳ 明朝" w:eastAsia="ＭＳ 明朝" w:hAnsi="ＭＳ 明朝"/>
        </w:rPr>
      </w:pPr>
      <w:r w:rsidRPr="002D0185">
        <w:rPr>
          <w:rFonts w:ascii="ＭＳ 明朝" w:eastAsia="ＭＳ 明朝" w:hAnsi="ＭＳ 明朝" w:hint="eastAsia"/>
        </w:rPr>
        <w:t>本号は、代理人から開示請求がなされた場合に非開示とできる規定であるが、本人と代理人が利益相反関係にある場合には第12条第２項ただし書によって請求権自体が否定されるので、本号が適用されるのは、本人と代理人が利益相反関係にあるとは認められない場合又は利益相反関係にあるか否かが判然としない場合である。</w:t>
      </w:r>
    </w:p>
    <w:p w:rsidR="004E1E5E" w:rsidRPr="002D0185" w:rsidRDefault="004E1E5E"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2E0738" w:rsidRPr="002D0185">
        <w:rPr>
          <w:rFonts w:ascii="ＭＳ 明朝" w:eastAsia="ＭＳ 明朝" w:hAnsi="ＭＳ 明朝" w:hint="eastAsia"/>
        </w:rPr>
        <w:t xml:space="preserve">　　</w:t>
      </w:r>
      <w:r w:rsidRPr="002D0185">
        <w:rPr>
          <w:rFonts w:ascii="ＭＳ 明朝" w:eastAsia="ＭＳ 明朝" w:hAnsi="ＭＳ 明朝" w:hint="eastAsia"/>
        </w:rPr>
        <w:t>明確に利益相反関係であるとは認められない場合であっても、代理人に知られることによって本人の権利利益を侵害するおそれがある情報については本号により非開示とできることとする。</w:t>
      </w:r>
    </w:p>
    <w:p w:rsidR="00265CD5" w:rsidRPr="002D0185" w:rsidRDefault="004E1E5E" w:rsidP="005059E6">
      <w:pPr>
        <w:spacing w:line="320" w:lineRule="exact"/>
        <w:ind w:leftChars="200" w:left="428" w:firstLineChars="100" w:firstLine="214"/>
      </w:pPr>
      <w:r w:rsidRPr="002D0185">
        <w:rPr>
          <w:rFonts w:ascii="ＭＳ 明朝" w:eastAsia="ＭＳ 明朝" w:hAnsi="ＭＳ 明朝" w:hint="eastAsia"/>
        </w:rPr>
        <w:t>「開示することにより、当該本人の権利利益を害するおそれのある個人情報」とは、例えば、未成年者における交遊関係に関する情報のうち、親に知られたくないと一般に認められるもの等が考えられる。</w:t>
      </w:r>
    </w:p>
    <w:p w:rsidR="00265CD5" w:rsidRPr="002D0185" w:rsidRDefault="00265CD5" w:rsidP="005059E6">
      <w:pPr>
        <w:spacing w:line="320" w:lineRule="exact"/>
        <w:rPr>
          <w:rFonts w:asciiTheme="minorEastAsia" w:eastAsiaTheme="minorEastAsia" w:hAnsiTheme="minorEastAsia"/>
        </w:rPr>
      </w:pPr>
      <w:r w:rsidRPr="002D0185">
        <w:rPr>
          <w:rFonts w:asciiTheme="minorEastAsia" w:eastAsiaTheme="minorEastAsia" w:hAnsiTheme="minorEastAsia" w:hint="eastAsia"/>
        </w:rPr>
        <w:t xml:space="preserve">　</w:t>
      </w:r>
    </w:p>
    <w:p w:rsidR="00265CD5" w:rsidRPr="002D0185" w:rsidRDefault="00265CD5" w:rsidP="005059E6">
      <w:pPr>
        <w:spacing w:line="320" w:lineRule="exact"/>
        <w:rPr>
          <w:rFonts w:asciiTheme="minorEastAsia" w:eastAsiaTheme="minorEastAsia" w:hAnsiTheme="minorEastAsia"/>
        </w:rPr>
      </w:pPr>
      <w:r w:rsidRPr="002D0185">
        <w:rPr>
          <w:rFonts w:asciiTheme="minorEastAsia" w:eastAsiaTheme="minorEastAsia" w:hAnsiTheme="minorEastAsia" w:hint="eastAsia"/>
        </w:rPr>
        <w:t>３　第２項関係</w:t>
      </w:r>
    </w:p>
    <w:p w:rsidR="00265CD5" w:rsidRPr="002D0185" w:rsidRDefault="00265CD5" w:rsidP="005059E6">
      <w:pPr>
        <w:spacing w:line="320" w:lineRule="exact"/>
        <w:ind w:left="214" w:hangingChars="100" w:hanging="214"/>
        <w:rPr>
          <w:rFonts w:asciiTheme="minorEastAsia" w:eastAsiaTheme="minorEastAsia" w:hAnsiTheme="minorEastAsia"/>
        </w:rPr>
      </w:pPr>
      <w:r w:rsidRPr="002D0185">
        <w:rPr>
          <w:rFonts w:asciiTheme="minorEastAsia" w:eastAsiaTheme="minorEastAsia" w:hAnsiTheme="minorEastAsia" w:hint="eastAsia"/>
        </w:rPr>
        <w:t xml:space="preserve">　　本項は、公安委員会と警察本部長が現に保有する個人情報の非開示情報に関する規定であり、知事等の実施機関に適用される前項各号（第５号を除く。）までの個人情報に加えて、公安委員会又は警察本部長が開示・非開示を決定する場合にのみ、開示しないことができる個人情報の範囲について定めたものである。</w:t>
      </w:r>
    </w:p>
    <w:p w:rsidR="00265CD5" w:rsidRPr="002D0185" w:rsidRDefault="00265CD5" w:rsidP="005059E6">
      <w:pPr>
        <w:spacing w:line="320" w:lineRule="exact"/>
        <w:rPr>
          <w:rFonts w:asciiTheme="minorEastAsia" w:eastAsiaTheme="minorEastAsia" w:hAnsiTheme="minorEastAsia"/>
        </w:rPr>
      </w:pPr>
      <w:r w:rsidRPr="002D0185">
        <w:rPr>
          <w:rFonts w:asciiTheme="minorEastAsia" w:eastAsiaTheme="minorEastAsia" w:hAnsiTheme="minorEastAsia" w:hint="eastAsia"/>
        </w:rPr>
        <w:t xml:space="preserve">　⑴　第１号関係</w:t>
      </w:r>
    </w:p>
    <w:p w:rsidR="00265CD5" w:rsidRPr="002D0185" w:rsidRDefault="00265CD5" w:rsidP="005059E6">
      <w:pPr>
        <w:spacing w:line="320" w:lineRule="exact"/>
        <w:rPr>
          <w:rFonts w:asciiTheme="minorEastAsia" w:eastAsiaTheme="minorEastAsia" w:hAnsiTheme="minorEastAsia"/>
        </w:rPr>
      </w:pPr>
      <w:r w:rsidRPr="002D0185">
        <w:rPr>
          <w:rFonts w:asciiTheme="minorEastAsia" w:eastAsiaTheme="minorEastAsia" w:hAnsiTheme="minorEastAsia" w:hint="eastAsia"/>
        </w:rPr>
        <w:t xml:space="preserve">　　　「前項各号（第５号を除く。）」は、２で述べた解釈と同様である。</w:t>
      </w:r>
    </w:p>
    <w:p w:rsidR="00265CD5" w:rsidRPr="002D0185" w:rsidRDefault="00265CD5" w:rsidP="005059E6">
      <w:pPr>
        <w:spacing w:line="320" w:lineRule="exact"/>
        <w:ind w:firstLineChars="100" w:firstLine="214"/>
        <w:rPr>
          <w:rFonts w:asciiTheme="minorEastAsia" w:eastAsiaTheme="minorEastAsia" w:hAnsiTheme="minorEastAsia"/>
        </w:rPr>
      </w:pPr>
      <w:r w:rsidRPr="002D0185">
        <w:rPr>
          <w:rFonts w:asciiTheme="minorEastAsia" w:eastAsiaTheme="minorEastAsia" w:hAnsiTheme="minorEastAsia" w:hint="eastAsia"/>
        </w:rPr>
        <w:t>⑵　第２号関係</w:t>
      </w:r>
    </w:p>
    <w:p w:rsidR="00265CD5" w:rsidRPr="002D0185" w:rsidRDefault="00265CD5" w:rsidP="005059E6">
      <w:pPr>
        <w:spacing w:line="320" w:lineRule="exact"/>
        <w:ind w:left="428" w:hangingChars="200" w:hanging="428"/>
        <w:rPr>
          <w:rFonts w:asciiTheme="minorEastAsia" w:eastAsiaTheme="minorEastAsia" w:hAnsiTheme="minorEastAsia"/>
        </w:rPr>
      </w:pPr>
      <w:r w:rsidRPr="002D0185">
        <w:rPr>
          <w:rFonts w:asciiTheme="minorEastAsia" w:eastAsiaTheme="minorEastAsia" w:hAnsiTheme="minorEastAsia" w:hint="eastAsia"/>
        </w:rPr>
        <w:t xml:space="preserve">　　　公共の安全と秩序を維持することは、府民全体の基本的利益であり、本項では、刑　　事法の執行を中心とした「公共の安全と秩序の維持」に支障を及ぼすおそれがあると　　実施機関が認めることにつき相当の理由がある情報について非開示情報としている。</w:t>
      </w:r>
    </w:p>
    <w:p w:rsidR="00265CD5" w:rsidRPr="002D0185" w:rsidRDefault="00265CD5" w:rsidP="005059E6">
      <w:pPr>
        <w:spacing w:line="320" w:lineRule="exact"/>
        <w:ind w:left="428" w:hangingChars="200" w:hanging="428"/>
        <w:rPr>
          <w:rFonts w:asciiTheme="minorEastAsia" w:eastAsiaTheme="minorEastAsia" w:hAnsiTheme="minorEastAsia"/>
        </w:rPr>
      </w:pPr>
      <w:r w:rsidRPr="002D0185">
        <w:rPr>
          <w:rFonts w:asciiTheme="minorEastAsia" w:eastAsiaTheme="minorEastAsia" w:hAnsiTheme="minorEastAsia" w:hint="eastAsia"/>
        </w:rPr>
        <w:t xml:space="preserve">   </w:t>
      </w:r>
      <w:r w:rsidR="002E0738" w:rsidRPr="002D0185">
        <w:rPr>
          <w:rFonts w:asciiTheme="minorEastAsia" w:eastAsiaTheme="minorEastAsia" w:hAnsiTheme="minorEastAsia" w:hint="eastAsia"/>
        </w:rPr>
        <w:t xml:space="preserve">　</w:t>
      </w:r>
      <w:r w:rsidRPr="002D0185">
        <w:rPr>
          <w:rFonts w:asciiTheme="minorEastAsia" w:eastAsiaTheme="minorEastAsia" w:hAnsiTheme="minorEastAsia" w:hint="eastAsia"/>
        </w:rPr>
        <w:t xml:space="preserve"> 「犯罪の予防、鎮圧及び捜査、公訴の維持、刑の執行」は、「公共の安全と秩序の維持」の例示であり、それぞれの意味は、次のとおりである。</w:t>
      </w:r>
    </w:p>
    <w:p w:rsidR="00265CD5" w:rsidRPr="002D0185" w:rsidRDefault="00265CD5" w:rsidP="005059E6">
      <w:pPr>
        <w:spacing w:line="320" w:lineRule="exact"/>
        <w:rPr>
          <w:rFonts w:asciiTheme="minorEastAsia" w:eastAsiaTheme="minorEastAsia" w:hAnsiTheme="minorEastAsia"/>
        </w:rPr>
      </w:pPr>
      <w:r w:rsidRPr="002D0185">
        <w:rPr>
          <w:rFonts w:asciiTheme="minorEastAsia" w:eastAsiaTheme="minorEastAsia" w:hAnsiTheme="minorEastAsia" w:hint="eastAsia"/>
        </w:rPr>
        <w:t xml:space="preserve">  　</w:t>
      </w:r>
      <w:r w:rsidR="002E0738" w:rsidRPr="002D0185">
        <w:rPr>
          <w:rFonts w:asciiTheme="minorEastAsia" w:eastAsiaTheme="minorEastAsia" w:hAnsiTheme="minorEastAsia" w:hint="eastAsia"/>
        </w:rPr>
        <w:t xml:space="preserve">　</w:t>
      </w:r>
      <w:r w:rsidRPr="002D0185">
        <w:rPr>
          <w:rFonts w:asciiTheme="minorEastAsia" w:eastAsiaTheme="minorEastAsia" w:hAnsiTheme="minorEastAsia" w:hint="eastAsia"/>
        </w:rPr>
        <w:t>「犯罪の予防」とは、犯罪の発生を未然に防止することをいう。</w:t>
      </w:r>
    </w:p>
    <w:p w:rsidR="00265CD5" w:rsidRPr="002D0185" w:rsidRDefault="00265CD5" w:rsidP="005059E6">
      <w:pPr>
        <w:spacing w:line="320" w:lineRule="exact"/>
        <w:ind w:left="428" w:hangingChars="200" w:hanging="428"/>
        <w:rPr>
          <w:rFonts w:asciiTheme="minorEastAsia" w:eastAsiaTheme="minorEastAsia" w:hAnsiTheme="minorEastAsia"/>
        </w:rPr>
      </w:pPr>
      <w:r w:rsidRPr="002D0185">
        <w:rPr>
          <w:rFonts w:asciiTheme="minorEastAsia" w:eastAsiaTheme="minorEastAsia" w:hAnsiTheme="minorEastAsia" w:hint="eastAsia"/>
        </w:rPr>
        <w:t xml:space="preserve">　　</w:t>
      </w:r>
      <w:r w:rsidR="002E0738" w:rsidRPr="002D0185">
        <w:rPr>
          <w:rFonts w:asciiTheme="minorEastAsia" w:eastAsiaTheme="minorEastAsia" w:hAnsiTheme="minorEastAsia" w:hint="eastAsia"/>
        </w:rPr>
        <w:t xml:space="preserve">　</w:t>
      </w:r>
      <w:r w:rsidRPr="002D0185">
        <w:rPr>
          <w:rFonts w:asciiTheme="minorEastAsia" w:eastAsiaTheme="minorEastAsia" w:hAnsiTheme="minorEastAsia" w:hint="eastAsia"/>
        </w:rPr>
        <w:t>「犯罪の鎮圧」とは、犯罪が正に発生しようとするのを未然に防止したり、犯罪が発生した後において、その拡大を防止し、又は終息させることをいう。</w:t>
      </w:r>
    </w:p>
    <w:p w:rsidR="00265CD5" w:rsidRPr="002D0185" w:rsidRDefault="00265CD5" w:rsidP="005059E6">
      <w:pPr>
        <w:spacing w:line="320" w:lineRule="exact"/>
        <w:ind w:left="428" w:hangingChars="200" w:hanging="428"/>
        <w:rPr>
          <w:rFonts w:asciiTheme="minorEastAsia" w:eastAsiaTheme="minorEastAsia" w:hAnsiTheme="minorEastAsia"/>
        </w:rPr>
      </w:pPr>
      <w:r w:rsidRPr="002D0185">
        <w:rPr>
          <w:rFonts w:asciiTheme="minorEastAsia" w:eastAsiaTheme="minorEastAsia" w:hAnsiTheme="minorEastAsia" w:hint="eastAsia"/>
        </w:rPr>
        <w:t xml:space="preserve">　　</w:t>
      </w:r>
      <w:r w:rsidR="002E0738" w:rsidRPr="002D0185">
        <w:rPr>
          <w:rFonts w:asciiTheme="minorEastAsia" w:eastAsiaTheme="minorEastAsia" w:hAnsiTheme="minorEastAsia" w:hint="eastAsia"/>
        </w:rPr>
        <w:t xml:space="preserve">　</w:t>
      </w:r>
      <w:r w:rsidRPr="002D0185">
        <w:rPr>
          <w:rFonts w:asciiTheme="minorEastAsia" w:eastAsiaTheme="minorEastAsia" w:hAnsiTheme="minorEastAsia" w:hint="eastAsia"/>
        </w:rPr>
        <w:t>「犯罪の捜査」とは、捜査機関が犯罪があると思料するときに、公訴の提起などのために犯人及び証拠を発見・収集・保全することをいう。</w:t>
      </w:r>
    </w:p>
    <w:p w:rsidR="00265CD5" w:rsidRPr="002D0185" w:rsidRDefault="00265CD5" w:rsidP="005059E6">
      <w:pPr>
        <w:spacing w:line="320" w:lineRule="exact"/>
        <w:ind w:left="428" w:hangingChars="200" w:hanging="428"/>
        <w:rPr>
          <w:rFonts w:asciiTheme="minorEastAsia" w:eastAsiaTheme="minorEastAsia" w:hAnsiTheme="minorEastAsia"/>
        </w:rPr>
      </w:pPr>
      <w:r w:rsidRPr="002D0185">
        <w:rPr>
          <w:rFonts w:asciiTheme="minorEastAsia" w:eastAsiaTheme="minorEastAsia" w:hAnsiTheme="minorEastAsia" w:hint="eastAsia"/>
        </w:rPr>
        <w:t xml:space="preserve">　　</w:t>
      </w:r>
      <w:r w:rsidR="002E0738" w:rsidRPr="002D0185">
        <w:rPr>
          <w:rFonts w:asciiTheme="minorEastAsia" w:eastAsiaTheme="minorEastAsia" w:hAnsiTheme="minorEastAsia" w:hint="eastAsia"/>
        </w:rPr>
        <w:t xml:space="preserve">　</w:t>
      </w:r>
      <w:r w:rsidRPr="002D0185">
        <w:rPr>
          <w:rFonts w:asciiTheme="minorEastAsia" w:eastAsiaTheme="minorEastAsia" w:hAnsiTheme="minorEastAsia" w:hint="eastAsia"/>
        </w:rPr>
        <w:t>「公訴の維持」とは、検察官が裁判所に対し、特定の刑事事件について審判を求める意思表示をすることを内容とする訴訟行為を公訴の提起というが、この提起された公訴の目的を達成するため、終局判決を得るまでに検察官が行う公判廷における主張・立証、公判準備などの活動を指す。</w:t>
      </w:r>
    </w:p>
    <w:p w:rsidR="00265CD5" w:rsidRPr="002D0185" w:rsidRDefault="00265CD5" w:rsidP="005059E6">
      <w:pPr>
        <w:spacing w:line="320" w:lineRule="exact"/>
        <w:ind w:left="428" w:hangingChars="200" w:hanging="428"/>
        <w:rPr>
          <w:rFonts w:asciiTheme="minorEastAsia" w:eastAsiaTheme="minorEastAsia" w:hAnsiTheme="minorEastAsia"/>
        </w:rPr>
      </w:pPr>
      <w:r w:rsidRPr="002D0185">
        <w:rPr>
          <w:rFonts w:asciiTheme="minorEastAsia" w:eastAsiaTheme="minorEastAsia" w:hAnsiTheme="minorEastAsia" w:hint="eastAsia"/>
        </w:rPr>
        <w:t xml:space="preserve">   </w:t>
      </w:r>
      <w:r w:rsidR="002E0738" w:rsidRPr="002D0185">
        <w:rPr>
          <w:rFonts w:asciiTheme="minorEastAsia" w:eastAsiaTheme="minorEastAsia" w:hAnsiTheme="minorEastAsia" w:hint="eastAsia"/>
        </w:rPr>
        <w:t xml:space="preserve">　</w:t>
      </w:r>
      <w:r w:rsidRPr="002D0185">
        <w:rPr>
          <w:rFonts w:asciiTheme="minorEastAsia" w:eastAsiaTheme="minorEastAsia" w:hAnsiTheme="minorEastAsia" w:hint="eastAsia"/>
        </w:rPr>
        <w:t xml:space="preserve"> 「刑の執行」とは、犯罪に対して科される制裁を刑といい、刑法第１編第２章に規定された死刑、懲役、禁錮、罰金、勾留、科料、没収、追徴及び労役場留置の刑又は処分を具体的に実施することをいう。保護観察、勾留の執行、保護処分の執行、観察措置の執行、補導処分の執行、監置の執行、過料、訴訟費用、費用賠償及び仮納付の各裁判の執行、恩赦についても、刑の執行に密接に関連するものでもあることから、開示することにより、これらの保護観察等に支障を及ぼし、公共の安全と秩序の維持に支障を及ぼすおそれがある情報は、本号に該当する。</w:t>
      </w:r>
    </w:p>
    <w:p w:rsidR="002E0738" w:rsidRPr="002D0185" w:rsidRDefault="00265CD5" w:rsidP="005059E6">
      <w:pPr>
        <w:spacing w:line="320" w:lineRule="exact"/>
        <w:ind w:left="428" w:hangingChars="200" w:hanging="428"/>
        <w:rPr>
          <w:rFonts w:asciiTheme="minorEastAsia" w:eastAsiaTheme="minorEastAsia" w:hAnsiTheme="minorEastAsia"/>
        </w:rPr>
      </w:pPr>
      <w:r w:rsidRPr="002D0185">
        <w:rPr>
          <w:rFonts w:asciiTheme="minorEastAsia" w:eastAsiaTheme="minorEastAsia" w:hAnsiTheme="minorEastAsia" w:hint="eastAsia"/>
        </w:rPr>
        <w:t xml:space="preserve">　　</w:t>
      </w:r>
      <w:r w:rsidR="002E0738" w:rsidRPr="002D0185">
        <w:rPr>
          <w:rFonts w:asciiTheme="minorEastAsia" w:eastAsiaTheme="minorEastAsia" w:hAnsiTheme="minorEastAsia" w:hint="eastAsia"/>
        </w:rPr>
        <w:t xml:space="preserve">　</w:t>
      </w:r>
      <w:r w:rsidRPr="002D0185">
        <w:rPr>
          <w:rFonts w:asciiTheme="minorEastAsia" w:eastAsiaTheme="minorEastAsia" w:hAnsiTheme="minorEastAsia" w:hint="eastAsia"/>
        </w:rPr>
        <w:t>「公共の安全と秩序の維持」とは、犯罪の予防、鎮圧又は捜査、公訴の維持及び刑の執行に代表される刑事法の執行を中心としたものを意味する。</w:t>
      </w:r>
    </w:p>
    <w:p w:rsidR="002E0738" w:rsidRPr="002D0185" w:rsidRDefault="00265CD5" w:rsidP="005059E6">
      <w:pPr>
        <w:spacing w:line="320" w:lineRule="exact"/>
        <w:ind w:leftChars="200" w:left="428" w:firstLineChars="100" w:firstLine="214"/>
        <w:rPr>
          <w:rFonts w:asciiTheme="minorEastAsia" w:eastAsiaTheme="minorEastAsia" w:hAnsiTheme="minorEastAsia"/>
        </w:rPr>
      </w:pPr>
      <w:r w:rsidRPr="002D0185">
        <w:rPr>
          <w:rFonts w:asciiTheme="minorEastAsia" w:eastAsiaTheme="minorEastAsia" w:hAnsiTheme="minorEastAsia" w:hint="eastAsia"/>
        </w:rPr>
        <w:t>刑事訴訟法以外の特別法により、臨検、捜索、差押え、告発等が規定され、犯罪の予防・捜査とも関連し、刑事司法手続に準ずるものと考えられる犯則事件の調査、独占禁止法違反の調査等や、犯罪の予防・捜査に密接に関連する破壊的団体（無差別大量殺人行為を行った団体を含む。）の規制、暴力団員による不当な行為の防止、つきまとい等の規制、強制退去手続に関する情報であって、開示することにより、公共の安全と秩序の維持に支障を及ぼすおそれがあるものは、本号に含まれる。</w:t>
      </w:r>
    </w:p>
    <w:p w:rsidR="00F35374" w:rsidRPr="002D0185" w:rsidRDefault="00265CD5" w:rsidP="005059E6">
      <w:pPr>
        <w:spacing w:line="320" w:lineRule="exact"/>
        <w:ind w:leftChars="200" w:left="428" w:firstLineChars="100" w:firstLine="214"/>
        <w:rPr>
          <w:rFonts w:asciiTheme="minorEastAsia" w:eastAsiaTheme="minorEastAsia" w:hAnsiTheme="minorEastAsia"/>
        </w:rPr>
      </w:pPr>
      <w:r w:rsidRPr="002D0185">
        <w:rPr>
          <w:rFonts w:asciiTheme="minorEastAsia" w:eastAsiaTheme="minorEastAsia" w:hAnsiTheme="minorEastAsia" w:hint="eastAsia"/>
        </w:rPr>
        <w:t>また、開示することにより、テロ等の人の生命、身体、財産等への不法な侵害や、特定の建造物又はシステムへの不法な侵入・破壊を招くおそれがあるなど、犯罪を誘発し、又は犯罪の実行を容易にするおそれがある情報や、被疑者・被告人の留置・勾留に関する施設保安に支障を生ずるおそれのある情報も本号に含まれる。</w:t>
      </w:r>
    </w:p>
    <w:p w:rsidR="00265CD5" w:rsidRPr="002D0185" w:rsidRDefault="00265CD5" w:rsidP="005059E6">
      <w:pPr>
        <w:spacing w:line="320" w:lineRule="exact"/>
        <w:ind w:leftChars="200" w:left="428" w:firstLineChars="100" w:firstLine="214"/>
        <w:rPr>
          <w:rFonts w:asciiTheme="minorEastAsia" w:eastAsiaTheme="minorEastAsia" w:hAnsiTheme="minorEastAsia"/>
        </w:rPr>
      </w:pPr>
      <w:r w:rsidRPr="002D0185">
        <w:rPr>
          <w:rFonts w:asciiTheme="minorEastAsia" w:eastAsiaTheme="minorEastAsia" w:hAnsiTheme="minorEastAsia" w:hint="eastAsia"/>
        </w:rPr>
        <w:t>一方、風俗営業等の許可、伝染病予防、食品、環境、薬事等の衛生監視、建築規制、災害警備等の、一般に開示しても犯罪の予防、鎮圧等に支障が生ずるおそれのない警察活動に関する情報については、本号ではなく、他の適用除外事項により、開示・非開示を判断することになる。</w:t>
      </w:r>
    </w:p>
    <w:p w:rsidR="00265CD5" w:rsidRPr="002D0185" w:rsidRDefault="00265CD5" w:rsidP="005059E6">
      <w:pPr>
        <w:spacing w:line="320" w:lineRule="exact"/>
        <w:ind w:left="428" w:hangingChars="200" w:hanging="428"/>
        <w:rPr>
          <w:rFonts w:asciiTheme="minorEastAsia" w:eastAsiaTheme="minorEastAsia" w:hAnsiTheme="minorEastAsia"/>
        </w:rPr>
      </w:pPr>
      <w:r w:rsidRPr="002D0185">
        <w:rPr>
          <w:rFonts w:asciiTheme="minorEastAsia" w:eastAsiaTheme="minorEastAsia" w:hAnsiTheme="minorEastAsia" w:hint="eastAsia"/>
        </w:rPr>
        <w:t xml:space="preserve">　　</w:t>
      </w:r>
      <w:r w:rsidR="00F35374" w:rsidRPr="002D0185">
        <w:rPr>
          <w:rFonts w:asciiTheme="minorEastAsia" w:eastAsiaTheme="minorEastAsia" w:hAnsiTheme="minorEastAsia" w:hint="eastAsia"/>
        </w:rPr>
        <w:t xml:space="preserve">　</w:t>
      </w:r>
      <w:r w:rsidRPr="002D0185">
        <w:rPr>
          <w:rFonts w:asciiTheme="minorEastAsia" w:eastAsiaTheme="minorEastAsia" w:hAnsiTheme="minorEastAsia" w:hint="eastAsia"/>
        </w:rPr>
        <w:t>「おそれがあると公安委員会又は警察本部長が認めることにつき相当の理由がある情報」としたのは、開示することにより、犯罪の予防、鎮圧、捜査等の公共の安全と秩序の維持に支障を及ぼすおそれのある情報については、その性質上、開示・非開示の判断に犯罪等に関する将来予測としての専門的・技術的判断を要することなどの特殊性が認められるため、司法審査の場においては、裁判所は、本号に規定する情報に該当するかどうかについての公安委員会又は警察本部長の第一次的な判断を尊重し、その判断が合理性を持つ判断として許容される限度内のものであるか（「相当の理由」があるか）否かを整理・判断することが適当であるためである。</w:t>
      </w:r>
    </w:p>
    <w:p w:rsidR="00265CD5" w:rsidRPr="002D0185" w:rsidRDefault="00265CD5" w:rsidP="005059E6">
      <w:pPr>
        <w:spacing w:line="320" w:lineRule="exact"/>
        <w:ind w:firstLineChars="100" w:firstLine="214"/>
        <w:rPr>
          <w:rFonts w:asciiTheme="minorEastAsia" w:eastAsiaTheme="minorEastAsia" w:hAnsiTheme="minorEastAsia"/>
        </w:rPr>
      </w:pPr>
      <w:r w:rsidRPr="002D0185">
        <w:rPr>
          <w:rFonts w:asciiTheme="minorEastAsia" w:eastAsiaTheme="minorEastAsia" w:hAnsiTheme="minorEastAsia" w:hint="eastAsia"/>
        </w:rPr>
        <w:t>⑶　第３号関係</w:t>
      </w:r>
    </w:p>
    <w:p w:rsidR="00265CD5" w:rsidRPr="002D0185" w:rsidRDefault="00265CD5" w:rsidP="005059E6">
      <w:pPr>
        <w:spacing w:line="320" w:lineRule="exact"/>
        <w:ind w:left="428" w:hangingChars="200" w:hanging="428"/>
        <w:rPr>
          <w:rFonts w:asciiTheme="minorEastAsia" w:eastAsiaTheme="minorEastAsia" w:hAnsiTheme="minorEastAsia"/>
        </w:rPr>
      </w:pPr>
      <w:r w:rsidRPr="002D0185">
        <w:rPr>
          <w:rFonts w:asciiTheme="minorEastAsia" w:eastAsiaTheme="minorEastAsia" w:hAnsiTheme="minorEastAsia" w:hint="eastAsia"/>
        </w:rPr>
        <w:t xml:space="preserve">    </w:t>
      </w:r>
      <w:r w:rsidR="00F35374" w:rsidRPr="002D0185">
        <w:rPr>
          <w:rFonts w:asciiTheme="minorEastAsia" w:eastAsiaTheme="minorEastAsia" w:hAnsiTheme="minorEastAsia" w:hint="eastAsia"/>
        </w:rPr>
        <w:t xml:space="preserve">　</w:t>
      </w:r>
      <w:r w:rsidRPr="002D0185">
        <w:rPr>
          <w:rFonts w:asciiTheme="minorEastAsia" w:eastAsiaTheme="minorEastAsia" w:hAnsiTheme="minorEastAsia" w:hint="eastAsia"/>
        </w:rPr>
        <w:t>本号は、個人の生命、身体、財産、地位、名誉、自由等を保護する観点から定めたものである。</w:t>
      </w:r>
    </w:p>
    <w:p w:rsidR="00265CD5" w:rsidRPr="002D0185" w:rsidRDefault="00265CD5" w:rsidP="005059E6">
      <w:pPr>
        <w:spacing w:line="320" w:lineRule="exact"/>
        <w:ind w:left="428" w:hangingChars="200" w:hanging="428"/>
        <w:rPr>
          <w:rFonts w:asciiTheme="minorEastAsia" w:eastAsiaTheme="minorEastAsia" w:hAnsiTheme="minorEastAsia"/>
        </w:rPr>
      </w:pPr>
      <w:r w:rsidRPr="002D0185">
        <w:rPr>
          <w:rFonts w:asciiTheme="minorEastAsia" w:eastAsiaTheme="minorEastAsia" w:hAnsiTheme="minorEastAsia" w:hint="eastAsia"/>
        </w:rPr>
        <w:t xml:space="preserve">    </w:t>
      </w:r>
      <w:r w:rsidR="00F35374" w:rsidRPr="002D0185">
        <w:rPr>
          <w:rFonts w:asciiTheme="minorEastAsia" w:eastAsiaTheme="minorEastAsia" w:hAnsiTheme="minorEastAsia" w:hint="eastAsia"/>
        </w:rPr>
        <w:t xml:space="preserve">　</w:t>
      </w:r>
      <w:r w:rsidRPr="002D0185">
        <w:rPr>
          <w:rFonts w:asciiTheme="minorEastAsia" w:eastAsiaTheme="minorEastAsia" w:hAnsiTheme="minorEastAsia" w:hint="eastAsia"/>
        </w:rPr>
        <w:t>警察が保有する個人情報の中には、前２号に該当しない場合であっても、開示すると、個人の生命、身体、財産等の保護に支障を及ぼすおそれがあるものがある。そうした事態を防止するため、こうした活動を任務とする公安委員会又は警察本部長において、これらの保護に支障を及ぼすおそれがある個人情報を開示しないことができるものとすることが本号の趣旨である。</w:t>
      </w:r>
    </w:p>
    <w:p w:rsidR="00265CD5" w:rsidRPr="002D0185" w:rsidRDefault="00265CD5" w:rsidP="005059E6">
      <w:pPr>
        <w:spacing w:line="320" w:lineRule="exact"/>
        <w:ind w:left="428" w:hangingChars="200" w:hanging="428"/>
        <w:rPr>
          <w:rFonts w:asciiTheme="minorEastAsia" w:eastAsiaTheme="minorEastAsia" w:hAnsiTheme="minorEastAsia"/>
        </w:rPr>
      </w:pPr>
      <w:r w:rsidRPr="002D0185">
        <w:rPr>
          <w:rFonts w:asciiTheme="minorEastAsia" w:eastAsiaTheme="minorEastAsia" w:hAnsiTheme="minorEastAsia" w:hint="eastAsia"/>
        </w:rPr>
        <w:t xml:space="preserve">    </w:t>
      </w:r>
      <w:r w:rsidR="00F35374" w:rsidRPr="002D0185">
        <w:rPr>
          <w:rFonts w:asciiTheme="minorEastAsia" w:eastAsiaTheme="minorEastAsia" w:hAnsiTheme="minorEastAsia" w:hint="eastAsia"/>
        </w:rPr>
        <w:t xml:space="preserve">　</w:t>
      </w:r>
      <w:r w:rsidRPr="002D0185">
        <w:rPr>
          <w:rFonts w:asciiTheme="minorEastAsia" w:eastAsiaTheme="minorEastAsia" w:hAnsiTheme="minorEastAsia" w:hint="eastAsia"/>
        </w:rPr>
        <w:t>本号は、前２号の適用除外事項に該当しない情報について適用されるものであり、個人の生命や身体に危険が及ぶような情報であって、犯罪の予防や捜査等今後の刑事法の執行に支障を及ぼすおそれがあるものについては、本号ではなく、前号を適用することとなる。</w:t>
      </w:r>
    </w:p>
    <w:p w:rsidR="00265CD5" w:rsidRPr="002D0185" w:rsidRDefault="00265CD5" w:rsidP="005059E6">
      <w:pPr>
        <w:spacing w:line="320" w:lineRule="exact"/>
        <w:ind w:left="428" w:hangingChars="200" w:hanging="428"/>
        <w:rPr>
          <w:rFonts w:asciiTheme="minorEastAsia" w:eastAsiaTheme="minorEastAsia" w:hAnsiTheme="minorEastAsia"/>
        </w:rPr>
      </w:pPr>
      <w:r w:rsidRPr="002D0185">
        <w:rPr>
          <w:rFonts w:asciiTheme="minorEastAsia" w:eastAsiaTheme="minorEastAsia" w:hAnsiTheme="minorEastAsia" w:hint="eastAsia"/>
        </w:rPr>
        <w:t xml:space="preserve">    </w:t>
      </w:r>
      <w:r w:rsidR="00F35374" w:rsidRPr="002D0185">
        <w:rPr>
          <w:rFonts w:asciiTheme="minorEastAsia" w:eastAsiaTheme="minorEastAsia" w:hAnsiTheme="minorEastAsia" w:hint="eastAsia"/>
        </w:rPr>
        <w:t xml:space="preserve">　</w:t>
      </w:r>
      <w:r w:rsidRPr="002D0185">
        <w:rPr>
          <w:rFonts w:asciiTheme="minorEastAsia" w:eastAsiaTheme="minorEastAsia" w:hAnsiTheme="minorEastAsia" w:hint="eastAsia"/>
        </w:rPr>
        <w:t>本号は、警察法第２条第１項の規定により個人の生命、身体及び財産の保護に任ずる警察業務の特殊性と保護すべき利益の重要性から、他の適用除外事項では非開示とすることができない個人情報について警察独自の適用除外事項として定めたものである。したがって、本号を適用して開示しないことができるのは、警察業務を通じて収集した個人情報の中でも、個人の生命、身体、財産等の保護に影響しうるものであって、当該個人情報を開示することにより、これらの「保護に支障を及ぼすおそれ」の程度が、法的保護に値する蓋然性のある場合に限られる。</w:t>
      </w:r>
    </w:p>
    <w:p w:rsidR="004D03CF" w:rsidRPr="002D0185" w:rsidRDefault="004D03CF" w:rsidP="005059E6">
      <w:pPr>
        <w:widowControl/>
        <w:autoSpaceDE/>
        <w:autoSpaceDN/>
        <w:spacing w:line="320" w:lineRule="exact"/>
        <w:jc w:val="left"/>
        <w:rPr>
          <w:rFonts w:asciiTheme="minorEastAsia" w:eastAsiaTheme="minorEastAsia" w:hAnsiTheme="minorEastAsia"/>
        </w:rPr>
      </w:pPr>
      <w:r w:rsidRPr="002D0185">
        <w:rPr>
          <w:rFonts w:asciiTheme="minorEastAsia" w:eastAsiaTheme="minorEastAsia" w:hAnsiTheme="minorEastAsia"/>
        </w:rPr>
        <w:br w:type="page"/>
      </w:r>
    </w:p>
    <w:p w:rsidR="00265CD5" w:rsidRPr="002D0185" w:rsidRDefault="00265CD5" w:rsidP="005059E6">
      <w:pPr>
        <w:overflowPunct w:val="0"/>
        <w:snapToGrid w:val="0"/>
        <w:spacing w:line="320" w:lineRule="exact"/>
        <w:ind w:right="430"/>
      </w:pPr>
      <w:r w:rsidRPr="002D0185">
        <w:rPr>
          <w:rFonts w:ascii="ゴシック体" w:eastAsia="ゴシック体" w:hint="eastAsia"/>
        </w:rPr>
        <w:t xml:space="preserve">　第</w:t>
      </w:r>
      <w:r w:rsidRPr="002D0185">
        <w:rPr>
          <w:rFonts w:ascii="ゴシック体" w:hint="eastAsia"/>
        </w:rPr>
        <w:t>15</w:t>
      </w:r>
      <w:r w:rsidRPr="002D0185">
        <w:rPr>
          <w:rFonts w:ascii="ゴシック体" w:eastAsia="ゴシック体" w:hint="eastAsia"/>
        </w:rPr>
        <w:t>条（部分開示）関係</w:t>
      </w:r>
      <w:r w:rsidRPr="002D0185">
        <w:rPr>
          <w:rFonts w:hint="eastAsia"/>
        </w:rPr>
        <w:t xml:space="preserve">　</w:t>
      </w:r>
    </w:p>
    <w:p w:rsidR="00265CD5" w:rsidRPr="002D0185" w:rsidRDefault="00C50202" w:rsidP="005059E6">
      <w:pPr>
        <w:snapToGrid w:val="0"/>
        <w:spacing w:line="320" w:lineRule="exact"/>
        <w:ind w:right="215"/>
      </w:pPr>
      <w:r w:rsidRPr="002D0185">
        <w:rPr>
          <w:rFonts w:hint="eastAsia"/>
          <w:noProof/>
        </w:rPr>
        <mc:AlternateContent>
          <mc:Choice Requires="wps">
            <w:drawing>
              <wp:anchor distT="0" distB="0" distL="114300" distR="114300" simplePos="0" relativeHeight="251658752" behindDoc="0" locked="0" layoutInCell="0" allowOverlap="1" wp14:anchorId="3E44531F" wp14:editId="5E359A43">
                <wp:simplePos x="0" y="0"/>
                <wp:positionH relativeFrom="column">
                  <wp:posOffset>322</wp:posOffset>
                </wp:positionH>
                <wp:positionV relativeFrom="paragraph">
                  <wp:posOffset>152591</wp:posOffset>
                </wp:positionV>
                <wp:extent cx="5707380" cy="3656140"/>
                <wp:effectExtent l="0" t="0" r="26670" b="20955"/>
                <wp:wrapNone/>
                <wp:docPr id="6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07380" cy="36561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Default="008E46A9">
                            <w:pPr>
                              <w:kinsoku w:val="0"/>
                              <w:wordWrap w:val="0"/>
                              <w:overflowPunct w:val="0"/>
                              <w:snapToGrid w:val="0"/>
                              <w:spacing w:line="181" w:lineRule="exact"/>
                            </w:pPr>
                          </w:p>
                          <w:p w:rsidR="008E46A9" w:rsidRPr="00340058" w:rsidRDefault="008E46A9" w:rsidP="00C041AC">
                            <w:pPr>
                              <w:ind w:left="318" w:hangingChars="150" w:hanging="318"/>
                              <w:rPr>
                                <w:rFonts w:asciiTheme="minorEastAsia" w:eastAsiaTheme="minorEastAsia" w:hAnsiTheme="minorEastAsia"/>
                              </w:rPr>
                            </w:pPr>
                            <w:r>
                              <w:rPr>
                                <w:rFonts w:hint="eastAsia"/>
                                <w:spacing w:val="1"/>
                              </w:rPr>
                              <w:t xml:space="preserve"> </w:t>
                            </w:r>
                            <w:r w:rsidRPr="00340058">
                              <w:rPr>
                                <w:rFonts w:asciiTheme="minorEastAsia" w:eastAsiaTheme="minorEastAsia" w:hAnsiTheme="minorEastAsia" w:hint="eastAsia"/>
                              </w:rPr>
                              <w:t>第15条　実施機関（公安委員会及び警察本部長を除く。）は、個人情報に次に掲げる個人情報が記録されている部分がある場合において、その部分を容易に、かつ、開示請求の趣旨を損なわない程度に分離できるときは、その部分を除いて、当該個人情報を開示しなければならない。</w:t>
                            </w:r>
                          </w:p>
                          <w:p w:rsidR="008E46A9" w:rsidRPr="00340058" w:rsidRDefault="008E46A9" w:rsidP="00C041AC">
                            <w:pPr>
                              <w:rPr>
                                <w:rFonts w:asciiTheme="minorEastAsia" w:eastAsiaTheme="minorEastAsia" w:hAnsiTheme="minorEastAsia"/>
                              </w:rPr>
                            </w:pPr>
                            <w:r w:rsidRPr="00340058">
                              <w:rPr>
                                <w:rFonts w:asciiTheme="minorEastAsia" w:eastAsiaTheme="minorEastAsia" w:hAnsiTheme="minorEastAsia" w:hint="eastAsia"/>
                                <w:spacing w:val="1"/>
                              </w:rPr>
                              <w:t xml:space="preserve"> </w:t>
                            </w:r>
                            <w:r w:rsidRPr="00340058">
                              <w:rPr>
                                <w:rFonts w:asciiTheme="minorEastAsia" w:eastAsiaTheme="minorEastAsia" w:hAnsiTheme="minorEastAsia" w:hint="eastAsia"/>
                              </w:rPr>
                              <w:t xml:space="preserve">　⑴　第13条各号のいずれかに該当する個人情報</w:t>
                            </w:r>
                          </w:p>
                          <w:p w:rsidR="008E46A9" w:rsidRPr="00340058" w:rsidRDefault="008E46A9" w:rsidP="00C041AC">
                            <w:pPr>
                              <w:ind w:left="530" w:hangingChars="250" w:hanging="530"/>
                              <w:rPr>
                                <w:rFonts w:asciiTheme="minorEastAsia" w:eastAsiaTheme="minorEastAsia" w:hAnsiTheme="minorEastAsia"/>
                              </w:rPr>
                            </w:pPr>
                            <w:r w:rsidRPr="00340058">
                              <w:rPr>
                                <w:rFonts w:asciiTheme="minorEastAsia" w:eastAsiaTheme="minorEastAsia" w:hAnsiTheme="minorEastAsia" w:hint="eastAsia"/>
                                <w:spacing w:val="1"/>
                              </w:rPr>
                              <w:t xml:space="preserve"> </w:t>
                            </w:r>
                            <w:r w:rsidRPr="00340058">
                              <w:rPr>
                                <w:rFonts w:asciiTheme="minorEastAsia" w:eastAsiaTheme="minorEastAsia" w:hAnsiTheme="minorEastAsia" w:hint="eastAsia"/>
                              </w:rPr>
                              <w:t xml:space="preserve">　⑵　前条第１項各号のいずれかに該当する個人情報で、当該個人情報が記録されていることによりその記録されている個人情報について個人情報を開示しないこととされるもの</w:t>
                            </w:r>
                          </w:p>
                          <w:p w:rsidR="008E46A9" w:rsidRDefault="008E46A9" w:rsidP="00C041AC">
                            <w:pPr>
                              <w:ind w:left="321" w:hangingChars="150" w:hanging="321"/>
                              <w:rPr>
                                <w:rFonts w:asciiTheme="minorEastAsia" w:eastAsiaTheme="minorEastAsia" w:hAnsiTheme="minorEastAsia"/>
                              </w:rPr>
                            </w:pPr>
                            <w:r w:rsidRPr="00340058">
                              <w:rPr>
                                <w:rFonts w:asciiTheme="minorEastAsia" w:eastAsiaTheme="minorEastAsia" w:hAnsiTheme="minorEastAsia" w:hint="eastAsia"/>
                              </w:rPr>
                              <w:t xml:space="preserve"> ２　公安委員会又は警察本部長は、個人情報に次に掲げる個人情報が記録されている部   分がある場合において、その部分を容易に、かつ、開示請求の趣旨を損なわない程度   に分離できるときは、その部分を除いて、当該個人情報を開示しなければならない。　 ⑴　第13条各号のいずれかに該当する個人情報</w:t>
                            </w:r>
                          </w:p>
                          <w:p w:rsidR="008E46A9" w:rsidRPr="00340058" w:rsidRDefault="008E46A9" w:rsidP="00C041AC">
                            <w:pPr>
                              <w:ind w:leftChars="150" w:left="535" w:hangingChars="100" w:hanging="214"/>
                              <w:rPr>
                                <w:rFonts w:asciiTheme="minorEastAsia" w:eastAsiaTheme="minorEastAsia" w:hAnsiTheme="minorEastAsia"/>
                              </w:rPr>
                            </w:pPr>
                            <w:r w:rsidRPr="00340058">
                              <w:rPr>
                                <w:rFonts w:asciiTheme="minorEastAsia" w:eastAsiaTheme="minorEastAsia" w:hAnsiTheme="minorEastAsia" w:hint="eastAsia"/>
                              </w:rPr>
                              <w:t>⑵　前条第２項各号のいずれかに該当する個人情報で、当該個人情報が記録されてい　　 ることによりその記録されている個人情報について個人情報を開示しないこととさ     れるもの</w:t>
                            </w:r>
                          </w:p>
                          <w:p w:rsidR="008E46A9" w:rsidRPr="00340058" w:rsidRDefault="008E46A9">
                            <w:pPr>
                              <w:wordWrap w:val="0"/>
                              <w:snapToGrid w:val="0"/>
                              <w:spacing w:line="360" w:lineRule="exact"/>
                              <w:rPr>
                                <w:rFonts w:asciiTheme="minorEastAsia" w:eastAsiaTheme="minorEastAsia" w:hAnsiTheme="minorEastAsia"/>
                              </w:rPr>
                            </w:pP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4531F" id="Text Box 147" o:spid="_x0000_s1043" type="#_x0000_t202" style="position:absolute;left:0;text-align:left;margin-left:.05pt;margin-top:12pt;width:449.4pt;height:28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" o:allowincell="f" filled="f" fillcolor="black" strokeweight="1.5pt">
                <v:path arrowok="t"/>
                <v:textbox inset="0,0,2mm,0">
                  <w:txbxContent>
                    <w:p w:rsidR="008E46A9" w:rsidRDefault="008E46A9">
                      <w:pPr>
                        <w:kinsoku w:val="0"/>
                        <w:wordWrap w:val="0"/>
                        <w:overflowPunct w:val="0"/>
                        <w:snapToGrid w:val="0"/>
                        <w:spacing w:line="181" w:lineRule="exact"/>
                      </w:pPr>
                    </w:p>
                    <w:p w:rsidR="008E46A9" w:rsidRPr="00340058" w:rsidRDefault="008E46A9" w:rsidP="00C041AC">
                      <w:pPr>
                        <w:ind w:left="318" w:hangingChars="150" w:hanging="318"/>
                        <w:rPr>
                          <w:rFonts w:asciiTheme="minorEastAsia" w:eastAsiaTheme="minorEastAsia" w:hAnsiTheme="minorEastAsia"/>
                        </w:rPr>
                      </w:pPr>
                      <w:r>
                        <w:rPr>
                          <w:rFonts w:hint="eastAsia"/>
                          <w:spacing w:val="1"/>
                        </w:rPr>
                        <w:t xml:space="preserve"> </w:t>
                      </w:r>
                      <w:r w:rsidRPr="00340058">
                        <w:rPr>
                          <w:rFonts w:asciiTheme="minorEastAsia" w:eastAsiaTheme="minorEastAsia" w:hAnsiTheme="minorEastAsia" w:hint="eastAsia"/>
                        </w:rPr>
                        <w:t>第15条　実施機関（公安委員会及び警察本部長を除く。）は、個人情報に次に掲げる個人情報が記録されている部分がある場合において、その部分を容易に、かつ、開示請求の趣旨を損なわない程度に分離できるときは、その部分を除いて、当該個人情報を開示しなければならない。</w:t>
                      </w:r>
                    </w:p>
                    <w:p w:rsidR="008E46A9" w:rsidRPr="00340058" w:rsidRDefault="008E46A9" w:rsidP="00C041AC">
                      <w:pPr>
                        <w:rPr>
                          <w:rFonts w:asciiTheme="minorEastAsia" w:eastAsiaTheme="minorEastAsia" w:hAnsiTheme="minorEastAsia"/>
                        </w:rPr>
                      </w:pPr>
                      <w:r w:rsidRPr="00340058">
                        <w:rPr>
                          <w:rFonts w:asciiTheme="minorEastAsia" w:eastAsiaTheme="minorEastAsia" w:hAnsiTheme="minorEastAsia" w:hint="eastAsia"/>
                          <w:spacing w:val="1"/>
                        </w:rPr>
                        <w:t xml:space="preserve"> </w:t>
                      </w:r>
                      <w:r w:rsidRPr="00340058">
                        <w:rPr>
                          <w:rFonts w:asciiTheme="minorEastAsia" w:eastAsiaTheme="minorEastAsia" w:hAnsiTheme="minorEastAsia" w:hint="eastAsia"/>
                        </w:rPr>
                        <w:t xml:space="preserve">　⑴　第13条各号のいずれかに該当する個人情報</w:t>
                      </w:r>
                    </w:p>
                    <w:p w:rsidR="008E46A9" w:rsidRPr="00340058" w:rsidRDefault="008E46A9" w:rsidP="00C041AC">
                      <w:pPr>
                        <w:ind w:left="530" w:hangingChars="250" w:hanging="530"/>
                        <w:rPr>
                          <w:rFonts w:asciiTheme="minorEastAsia" w:eastAsiaTheme="minorEastAsia" w:hAnsiTheme="minorEastAsia"/>
                        </w:rPr>
                      </w:pPr>
                      <w:r w:rsidRPr="00340058">
                        <w:rPr>
                          <w:rFonts w:asciiTheme="minorEastAsia" w:eastAsiaTheme="minorEastAsia" w:hAnsiTheme="minorEastAsia" w:hint="eastAsia"/>
                          <w:spacing w:val="1"/>
                        </w:rPr>
                        <w:t xml:space="preserve"> </w:t>
                      </w:r>
                      <w:r w:rsidRPr="00340058">
                        <w:rPr>
                          <w:rFonts w:asciiTheme="minorEastAsia" w:eastAsiaTheme="minorEastAsia" w:hAnsiTheme="minorEastAsia" w:hint="eastAsia"/>
                        </w:rPr>
                        <w:t xml:space="preserve">　⑵　前条第１項各号のいずれかに該当する個人情報で、当該個人情報が記録されていることによりその記録されている個人情報について個人情報を開示しないこととされるもの</w:t>
                      </w:r>
                    </w:p>
                    <w:p w:rsidR="008E46A9" w:rsidRDefault="008E46A9" w:rsidP="00C041AC">
                      <w:pPr>
                        <w:ind w:left="321" w:hangingChars="150" w:hanging="321"/>
                        <w:rPr>
                          <w:rFonts w:asciiTheme="minorEastAsia" w:eastAsiaTheme="minorEastAsia" w:hAnsiTheme="minorEastAsia"/>
                        </w:rPr>
                      </w:pPr>
                      <w:r w:rsidRPr="00340058">
                        <w:rPr>
                          <w:rFonts w:asciiTheme="minorEastAsia" w:eastAsiaTheme="minorEastAsia" w:hAnsiTheme="minorEastAsia" w:hint="eastAsia"/>
                        </w:rPr>
                        <w:t xml:space="preserve"> ２　公安委員会又は警察本部長は、個人情報に次に掲げる個人情報が記録されている部   分がある場合において、その部分を容易に、かつ、開示請求の趣旨を損なわない程度   に分離できるときは、その部分を除いて、当該個人情報を開示しなければならない。　 ⑴　第13条各号のいずれかに該当する個人情報</w:t>
                      </w:r>
                    </w:p>
                    <w:p w:rsidR="008E46A9" w:rsidRPr="00340058" w:rsidRDefault="008E46A9" w:rsidP="00C041AC">
                      <w:pPr>
                        <w:ind w:leftChars="150" w:left="535" w:hangingChars="100" w:hanging="214"/>
                        <w:rPr>
                          <w:rFonts w:asciiTheme="minorEastAsia" w:eastAsiaTheme="minorEastAsia" w:hAnsiTheme="minorEastAsia"/>
                        </w:rPr>
                      </w:pPr>
                      <w:r w:rsidRPr="00340058">
                        <w:rPr>
                          <w:rFonts w:asciiTheme="minorEastAsia" w:eastAsiaTheme="minorEastAsia" w:hAnsiTheme="minorEastAsia" w:hint="eastAsia"/>
                        </w:rPr>
                        <w:t>⑵　前条第２項各号のいずれかに該当する個人情報で、当該個人情報が記録されてい　　 ることによりその記録されている個人情報について個人情報を開示しないこととさ     れるもの</w:t>
                      </w:r>
                    </w:p>
                    <w:p w:rsidR="008E46A9" w:rsidRPr="00340058" w:rsidRDefault="008E46A9">
                      <w:pPr>
                        <w:wordWrap w:val="0"/>
                        <w:snapToGrid w:val="0"/>
                        <w:spacing w:line="360" w:lineRule="exact"/>
                        <w:rPr>
                          <w:rFonts w:asciiTheme="minorEastAsia" w:eastAsiaTheme="minorEastAsia" w:hAnsiTheme="minorEastAsia"/>
                        </w:rPr>
                      </w:pPr>
                    </w:p>
                  </w:txbxContent>
                </v:textbox>
              </v:shape>
            </w:pict>
          </mc:Fallback>
        </mc:AlternateContent>
      </w: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rPr>
          <w:rFonts w:asciiTheme="minorEastAsia" w:eastAsiaTheme="minorEastAsia" w:hAnsiTheme="minorEastAsia"/>
        </w:rPr>
      </w:pPr>
    </w:p>
    <w:p w:rsidR="00FE7B3C" w:rsidRPr="002D0185" w:rsidRDefault="00FE7B3C" w:rsidP="005059E6">
      <w:pPr>
        <w:overflowPunct w:val="0"/>
        <w:snapToGrid w:val="0"/>
        <w:spacing w:line="320" w:lineRule="exact"/>
        <w:ind w:right="430"/>
        <w:rPr>
          <w:rFonts w:asciiTheme="minorEastAsia" w:eastAsiaTheme="minorEastAsia" w:hAnsiTheme="minorEastAsia"/>
        </w:rPr>
      </w:pPr>
    </w:p>
    <w:p w:rsidR="00FE7B3C" w:rsidRPr="002D0185" w:rsidRDefault="00FE7B3C" w:rsidP="005059E6">
      <w:pPr>
        <w:overflowPunct w:val="0"/>
        <w:snapToGrid w:val="0"/>
        <w:spacing w:line="320" w:lineRule="exact"/>
        <w:ind w:right="430"/>
        <w:rPr>
          <w:rFonts w:asciiTheme="minorEastAsia" w:eastAsiaTheme="minorEastAsia" w:hAnsiTheme="minorEastAsia"/>
        </w:rPr>
      </w:pPr>
    </w:p>
    <w:p w:rsidR="00265CD5" w:rsidRPr="002D0185" w:rsidRDefault="00B969D1" w:rsidP="005059E6">
      <w:pPr>
        <w:overflowPunct w:val="0"/>
        <w:snapToGrid w:val="0"/>
        <w:spacing w:line="320" w:lineRule="exact"/>
        <w:ind w:right="430"/>
        <w:rPr>
          <w:rFonts w:asciiTheme="minorEastAsia" w:eastAsiaTheme="minorEastAsia" w:hAnsiTheme="minorEastAsia"/>
        </w:rPr>
      </w:pPr>
      <w:r w:rsidRPr="002D0185">
        <w:rPr>
          <w:rFonts w:asciiTheme="minorEastAsia" w:eastAsia="ＭＳ ゴシック" w:hAnsiTheme="minorEastAsia" w:hint="eastAsia"/>
        </w:rPr>
        <w:t>【趣旨】</w:t>
      </w:r>
    </w:p>
    <w:p w:rsidR="00265CD5" w:rsidRPr="002D0185" w:rsidRDefault="00265CD5" w:rsidP="005059E6">
      <w:pPr>
        <w:overflowPunct w:val="0"/>
        <w:snapToGrid w:val="0"/>
        <w:spacing w:line="320" w:lineRule="exact"/>
        <w:ind w:right="430"/>
        <w:rPr>
          <w:rFonts w:asciiTheme="minorEastAsia" w:eastAsiaTheme="minorEastAsia" w:hAnsiTheme="minorEastAsia"/>
        </w:rPr>
      </w:pPr>
      <w:r w:rsidRPr="002D0185">
        <w:rPr>
          <w:rFonts w:asciiTheme="minorEastAsia" w:eastAsiaTheme="minorEastAsia" w:hAnsiTheme="minorEastAsia" w:hint="eastAsia"/>
        </w:rPr>
        <w:t xml:space="preserve">　本条は、個人情報の部分開示について定めたものである。</w:t>
      </w:r>
    </w:p>
    <w:p w:rsidR="00265CD5" w:rsidRPr="002D0185" w:rsidRDefault="00265CD5" w:rsidP="005059E6">
      <w:pPr>
        <w:overflowPunct w:val="0"/>
        <w:snapToGrid w:val="0"/>
        <w:spacing w:line="320" w:lineRule="exact"/>
        <w:ind w:right="430"/>
        <w:rPr>
          <w:rFonts w:asciiTheme="minorEastAsia" w:eastAsiaTheme="minorEastAsia" w:hAnsiTheme="minorEastAsia"/>
        </w:rPr>
      </w:pPr>
    </w:p>
    <w:p w:rsidR="00265CD5" w:rsidRPr="002D0185" w:rsidRDefault="00B969D1" w:rsidP="005059E6">
      <w:pPr>
        <w:overflowPunct w:val="0"/>
        <w:snapToGrid w:val="0"/>
        <w:spacing w:line="320" w:lineRule="exact"/>
        <w:ind w:right="430"/>
        <w:rPr>
          <w:rFonts w:asciiTheme="minorEastAsia" w:eastAsiaTheme="minorEastAsia" w:hAnsiTheme="minorEastAsia"/>
        </w:rPr>
      </w:pPr>
      <w:r w:rsidRPr="002D0185">
        <w:rPr>
          <w:rFonts w:asciiTheme="minorEastAsia" w:eastAsia="ＭＳ ゴシック" w:hAnsiTheme="minorEastAsia" w:hint="eastAsia"/>
        </w:rPr>
        <w:t>【解釈】</w:t>
      </w:r>
    </w:p>
    <w:p w:rsidR="00265CD5" w:rsidRPr="002D0185" w:rsidRDefault="00265CD5" w:rsidP="005059E6">
      <w:pPr>
        <w:overflowPunct w:val="0"/>
        <w:snapToGrid w:val="0"/>
        <w:spacing w:line="320" w:lineRule="exact"/>
        <w:ind w:left="214" w:right="430" w:hangingChars="100" w:hanging="214"/>
        <w:rPr>
          <w:rFonts w:asciiTheme="minorEastAsia" w:eastAsiaTheme="minorEastAsia" w:hAnsiTheme="minorEastAsia"/>
        </w:rPr>
      </w:pPr>
      <w:r w:rsidRPr="002D0185">
        <w:rPr>
          <w:rFonts w:asciiTheme="minorEastAsia" w:eastAsiaTheme="minorEastAsia" w:hAnsiTheme="minorEastAsia" w:hint="eastAsia"/>
        </w:rPr>
        <w:t>１　「容易に」とは、開示部分と非開示部分とを分離することについて、行政文書を損傷　することなく、過度の時間と費用を要しないことをいう。</w:t>
      </w:r>
    </w:p>
    <w:p w:rsidR="00265CD5" w:rsidRPr="002D0185" w:rsidRDefault="00265CD5" w:rsidP="005059E6">
      <w:pPr>
        <w:overflowPunct w:val="0"/>
        <w:snapToGrid w:val="0"/>
        <w:spacing w:line="320" w:lineRule="exact"/>
        <w:ind w:left="215" w:right="430"/>
        <w:rPr>
          <w:rFonts w:asciiTheme="minorEastAsia" w:eastAsiaTheme="minorEastAsia" w:hAnsiTheme="minorEastAsia"/>
        </w:rPr>
      </w:pPr>
    </w:p>
    <w:p w:rsidR="00265CD5" w:rsidRPr="002D0185" w:rsidRDefault="00265CD5" w:rsidP="005059E6">
      <w:pPr>
        <w:overflowPunct w:val="0"/>
        <w:snapToGrid w:val="0"/>
        <w:spacing w:line="320" w:lineRule="exact"/>
        <w:ind w:right="430"/>
        <w:rPr>
          <w:rFonts w:asciiTheme="minorEastAsia" w:eastAsiaTheme="minorEastAsia" w:hAnsiTheme="minorEastAsia"/>
        </w:rPr>
      </w:pPr>
      <w:r w:rsidRPr="002D0185">
        <w:rPr>
          <w:rFonts w:asciiTheme="minorEastAsia" w:eastAsiaTheme="minorEastAsia" w:hAnsiTheme="minorEastAsia" w:hint="eastAsia"/>
        </w:rPr>
        <w:t xml:space="preserve">２　</w:t>
      </w:r>
      <w:r w:rsidRPr="002D0185">
        <w:rPr>
          <w:rFonts w:asciiTheme="minorEastAsia" w:eastAsiaTheme="minorEastAsia" w:hAnsiTheme="minorEastAsia"/>
        </w:rPr>
        <w:fldChar w:fldCharType="begin"/>
      </w:r>
      <w:r w:rsidRPr="002D0185">
        <w:rPr>
          <w:rFonts w:asciiTheme="minorEastAsia" w:eastAsiaTheme="minorEastAsia" w:hAnsiTheme="minorEastAsia"/>
        </w:rPr>
        <w:instrText xml:space="preserve"> eq \o\ad(</w:instrText>
      </w:r>
      <w:r w:rsidRPr="002D0185">
        <w:rPr>
          <w:rFonts w:asciiTheme="minorEastAsia" w:eastAsiaTheme="minorEastAsia" w:hAnsiTheme="minorEastAsia" w:hint="eastAsia"/>
          <w:spacing w:val="0"/>
        </w:rPr>
        <w:instrText>「開示請求の趣旨を損なわない程度」とは、非開示部分を除いて開示した場合で,</w:instrText>
      </w:r>
      <w:r w:rsidRPr="002D0185">
        <w:rPr>
          <w:rFonts w:asciiTheme="minorEastAsia" w:eastAsiaTheme="minorEastAsia" w:hAnsiTheme="minorEastAsia" w:hint="eastAsia"/>
          <w:snapToGrid w:val="0"/>
          <w:spacing w:val="0"/>
          <w:w w:val="50"/>
        </w:rPr>
        <w:instrText xml:space="preserve">　　　　　　　　　　　　　　　　　　　　　　　　　　　　　　　　　　　　　　　　　　　　　　　　　　　　　　　　　　　　　　　　　　　　　　　　　　　　</w:instrText>
      </w:r>
      <w:r w:rsidRPr="002D0185">
        <w:rPr>
          <w:rFonts w:asciiTheme="minorEastAsia" w:eastAsiaTheme="minorEastAsia" w:hAnsiTheme="minorEastAsia" w:hint="eastAsia"/>
          <w:snapToGrid w:val="0"/>
          <w:spacing w:val="42"/>
          <w:w w:val="50"/>
        </w:rPr>
        <w:instrText xml:space="preserve">　</w:instrText>
      </w:r>
      <w:r w:rsidRPr="002D0185">
        <w:rPr>
          <w:rFonts w:asciiTheme="minorEastAsia" w:eastAsiaTheme="minorEastAsia" w:hAnsiTheme="minorEastAsia" w:hint="eastAsia"/>
          <w:spacing w:val="0"/>
        </w:rPr>
        <w:instrText>)</w:instrText>
      </w:r>
      <w:r w:rsidRPr="002D0185">
        <w:rPr>
          <w:rFonts w:asciiTheme="minorEastAsia" w:eastAsiaTheme="minorEastAsia" w:hAnsiTheme="minorEastAsia"/>
        </w:rPr>
        <w:fldChar w:fldCharType="end"/>
      </w:r>
    </w:p>
    <w:p w:rsidR="00265CD5" w:rsidRPr="002D0185" w:rsidRDefault="00265CD5" w:rsidP="005059E6">
      <w:pPr>
        <w:overflowPunct w:val="0"/>
        <w:snapToGrid w:val="0"/>
        <w:spacing w:line="320" w:lineRule="exact"/>
        <w:ind w:right="430"/>
      </w:pPr>
      <w:r w:rsidRPr="002D0185">
        <w:rPr>
          <w:rFonts w:asciiTheme="minorEastAsia" w:eastAsiaTheme="minorEastAsia" w:hAnsiTheme="minorEastAsia" w:hint="eastAsia"/>
        </w:rPr>
        <w:t xml:space="preserve">　あっても、開示請求者の請求趣旨の全部又は一部を充足することができることをいう。　　</w:t>
      </w:r>
      <w:r w:rsidRPr="002D0185">
        <w:rPr>
          <w:rFonts w:asciiTheme="minorEastAsia" w:eastAsiaTheme="minorEastAsia" w:hAnsiTheme="minorEastAsia"/>
        </w:rPr>
        <w:br w:type="page"/>
      </w:r>
      <w:r w:rsidRPr="002D0185">
        <w:rPr>
          <w:rFonts w:ascii="ゴシック体" w:eastAsia="ゴシック体" w:hint="eastAsia"/>
        </w:rPr>
        <w:t xml:space="preserve">　第</w:t>
      </w:r>
      <w:r w:rsidRPr="002D0185">
        <w:rPr>
          <w:rFonts w:ascii="ゴシック体" w:hint="eastAsia"/>
        </w:rPr>
        <w:t>16</w:t>
      </w:r>
      <w:r w:rsidRPr="002D0185">
        <w:rPr>
          <w:rFonts w:ascii="ゴシック体" w:eastAsia="ゴシック体" w:hint="eastAsia"/>
        </w:rPr>
        <w:t>条（個人情報の存否に関する情報）関係</w:t>
      </w:r>
    </w:p>
    <w:p w:rsidR="00265CD5" w:rsidRPr="002D0185" w:rsidRDefault="00C50202" w:rsidP="005059E6">
      <w:pPr>
        <w:snapToGrid w:val="0"/>
        <w:spacing w:line="320" w:lineRule="exact"/>
        <w:ind w:right="215"/>
      </w:pPr>
      <w:r w:rsidRPr="002D0185">
        <w:rPr>
          <w:rFonts w:hint="eastAsia"/>
          <w:noProof/>
        </w:rPr>
        <mc:AlternateContent>
          <mc:Choice Requires="wps">
            <w:drawing>
              <wp:anchor distT="0" distB="0" distL="114300" distR="114300" simplePos="0" relativeHeight="251662848" behindDoc="0" locked="0" layoutInCell="0" allowOverlap="1" wp14:anchorId="64191DA8" wp14:editId="32939D6F">
                <wp:simplePos x="0" y="0"/>
                <wp:positionH relativeFrom="column">
                  <wp:posOffset>4444</wp:posOffset>
                </wp:positionH>
                <wp:positionV relativeFrom="paragraph">
                  <wp:posOffset>227330</wp:posOffset>
                </wp:positionV>
                <wp:extent cx="5702935" cy="1058545"/>
                <wp:effectExtent l="0" t="0" r="12065" b="27305"/>
                <wp:wrapNone/>
                <wp:docPr id="6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02935" cy="105854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Default="008E46A9">
                            <w:pPr>
                              <w:kinsoku w:val="0"/>
                              <w:wordWrap w:val="0"/>
                              <w:overflowPunct w:val="0"/>
                              <w:snapToGrid w:val="0"/>
                              <w:spacing w:line="181" w:lineRule="exact"/>
                            </w:pPr>
                          </w:p>
                          <w:p w:rsidR="008E46A9" w:rsidRDefault="008E46A9">
                            <w:pPr>
                              <w:kinsoku w:val="0"/>
                              <w:wordWrap w:val="0"/>
                              <w:overflowPunct w:val="0"/>
                              <w:snapToGrid w:val="0"/>
                              <w:spacing w:line="362" w:lineRule="exact"/>
                              <w:ind w:left="335" w:hangingChars="158" w:hanging="335"/>
                              <w:rPr>
                                <w:rFonts w:ascii="ＭＳ 明朝" w:eastAsia="ＭＳ 明朝" w:hAnsi="ＭＳ 明朝"/>
                              </w:rPr>
                            </w:pPr>
                            <w:r>
                              <w:rPr>
                                <w:rFonts w:hint="eastAsia"/>
                                <w:spacing w:val="1"/>
                              </w:rPr>
                              <w:t xml:space="preserve"> </w:t>
                            </w:r>
                            <w:r>
                              <w:rPr>
                                <w:rFonts w:ascii="ＭＳ 明朝" w:eastAsia="ＭＳ 明朝" w:hAnsi="ＭＳ 明朝" w:hint="eastAsia"/>
                              </w:rPr>
                              <w:t>第16条　開示請求に対し、当該開示請求に係る個人情報が存在しているか否かを答えるだけで、前条第１項各号又は第２項各号に掲げる個人情報を開示することとなるときは、実施機関は、当該個人情報の存否を明らかにしないで、当該開示請求を拒否することができる。</w:t>
                            </w:r>
                          </w:p>
                          <w:p w:rsidR="008E46A9" w:rsidRDefault="008E46A9">
                            <w:pPr>
                              <w:kinsoku w:val="0"/>
                              <w:wordWrap w:val="0"/>
                              <w:overflowPunct w:val="0"/>
                              <w:snapToGrid w:val="0"/>
                              <w:spacing w:line="181" w:lineRule="exact"/>
                              <w:rPr>
                                <w:rFonts w:ascii="ＭＳ 明朝" w:eastAsia="ＭＳ 明朝" w:hAnsi="ＭＳ 明朝"/>
                              </w:rPr>
                            </w:pPr>
                          </w:p>
                          <w:p w:rsidR="008E46A9" w:rsidRDefault="008E46A9">
                            <w:pPr>
                              <w:wordWrap w:val="0"/>
                              <w:snapToGrid w:val="0"/>
                              <w:spacing w:line="0" w:lineRule="atLeast"/>
                            </w:pP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91DA8" id="Text Box 152" o:spid="_x0000_s1044" type="#_x0000_t202" style="position:absolute;left:0;text-align:left;margin-left:.35pt;margin-top:17.9pt;width:449.05pt;height:83.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" o:allowincell="f" filled="f" fillcolor="black" strokeweight="1.5pt">
                <v:path arrowok="t"/>
                <v:textbox inset="0,0,2mm,0">
                  <w:txbxContent>
                    <w:p w:rsidR="008E46A9" w:rsidRDefault="008E46A9">
                      <w:pPr>
                        <w:kinsoku w:val="0"/>
                        <w:wordWrap w:val="0"/>
                        <w:overflowPunct w:val="0"/>
                        <w:snapToGrid w:val="0"/>
                        <w:spacing w:line="181" w:lineRule="exact"/>
                      </w:pPr>
                    </w:p>
                    <w:p w:rsidR="008E46A9" w:rsidRDefault="008E46A9">
                      <w:pPr>
                        <w:kinsoku w:val="0"/>
                        <w:wordWrap w:val="0"/>
                        <w:overflowPunct w:val="0"/>
                        <w:snapToGrid w:val="0"/>
                        <w:spacing w:line="362" w:lineRule="exact"/>
                        <w:ind w:left="335" w:hangingChars="158" w:hanging="335"/>
                        <w:rPr>
                          <w:rFonts w:ascii="ＭＳ 明朝" w:eastAsia="ＭＳ 明朝" w:hAnsi="ＭＳ 明朝"/>
                        </w:rPr>
                      </w:pPr>
                      <w:r>
                        <w:rPr>
                          <w:rFonts w:hint="eastAsia"/>
                          <w:spacing w:val="1"/>
                        </w:rPr>
                        <w:t xml:space="preserve"> </w:t>
                      </w:r>
                      <w:r>
                        <w:rPr>
                          <w:rFonts w:ascii="ＭＳ 明朝" w:eastAsia="ＭＳ 明朝" w:hAnsi="ＭＳ 明朝" w:hint="eastAsia"/>
                        </w:rPr>
                        <w:t>第16条　開示請求に対し、当該開示請求に係る個人情報が存在しているか否かを答えるだけで、前条第１項各号又は第２項各号に掲げる個人情報を開示することとなるときは、実施機関は、当該個人情報の存否を明らかにしないで、当該開示請求を拒否することができる。</w:t>
                      </w:r>
                    </w:p>
                    <w:p w:rsidR="008E46A9" w:rsidRDefault="008E46A9">
                      <w:pPr>
                        <w:kinsoku w:val="0"/>
                        <w:wordWrap w:val="0"/>
                        <w:overflowPunct w:val="0"/>
                        <w:snapToGrid w:val="0"/>
                        <w:spacing w:line="181" w:lineRule="exact"/>
                        <w:rPr>
                          <w:rFonts w:ascii="ＭＳ 明朝" w:eastAsia="ＭＳ 明朝" w:hAnsi="ＭＳ 明朝"/>
                        </w:rPr>
                      </w:pPr>
                    </w:p>
                    <w:p w:rsidR="008E46A9" w:rsidRDefault="008E46A9">
                      <w:pPr>
                        <w:wordWrap w:val="0"/>
                        <w:snapToGrid w:val="0"/>
                        <w:spacing w:line="0" w:lineRule="atLeast"/>
                      </w:pPr>
                    </w:p>
                  </w:txbxContent>
                </v:textbox>
              </v:shape>
            </w:pict>
          </mc:Fallback>
        </mc:AlternateContent>
      </w: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overflowPunct w:val="0"/>
        <w:snapToGrid w:val="0"/>
        <w:spacing w:line="320" w:lineRule="exact"/>
        <w:ind w:right="430"/>
      </w:pPr>
    </w:p>
    <w:p w:rsidR="00FE7B3C" w:rsidRPr="002D0185" w:rsidRDefault="00FE7B3C" w:rsidP="005059E6">
      <w:pPr>
        <w:overflowPunct w:val="0"/>
        <w:snapToGrid w:val="0"/>
        <w:spacing w:line="320" w:lineRule="exact"/>
        <w:ind w:right="430"/>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【趣旨】</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本条は、開示請求に係る個人情報の存否を明らかにするだけで第13条及び第14条に規定する非開示情報を結果的に開示することとなるおそれがある場合には、例外的に開示請求に係る個人情報の存否自体を明らかにしないで請求を拒否することができる「存否応答拒否（処分）」について定めたものである。</w:t>
      </w:r>
    </w:p>
    <w:p w:rsidR="00265CD5" w:rsidRPr="002D0185" w:rsidRDefault="00265CD5" w:rsidP="005059E6">
      <w:pPr>
        <w:spacing w:line="320" w:lineRule="exact"/>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【解釈】</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１　個人情報の開示請求がなされると、実施機関は、請求に係る個人情報を保有している場合には、それが非開示情報に該当する情報であるか否かを判断した上で開示・非開示を決定しなければならない。また、開示請求に係る個人情報を実施機関が保有していない場合には、その旨を通知しなければならない。いずれの場合にも、開示請求がなされた場合には、実施機関は請求に係る個人情報の存否を明らかにすることが原則である。しかしながら、請求に係る個人情報の内容によっては、当該個人情報が存在しているか否かを答えるだけで、非開示情報に該当する情報を開示することとなる場合がある。こうした場合には、例外的に個人情報の存否を明らかにしないで、請求を拒否することができ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２　「開示請求に係る個人情報が存在しているか否かを答える」とは、請求に係る個人情報が存在することを前提に非開示（部分開示を含む。）決定して通知すること又は当該個人情報を実施機関が保有していない旨の通知をすることにより、個人情報の存否を明らかにすることをいう。</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３　「前条各号に掲げる個人情報を開示することとなるとき」とは、請求に係る個人情報の存否を明らかにすることにより、第13条又は第14条に規定する非開示情報を開示することになり、非開示情報の規定によって保護すべき利益が損なわれる場合をいう。例えば、表彰等の事務の選考に係る情報や取締りや立入検査等の事務に関する情報が請求された場合など、請求に係る個人情報が存在するか否かを明らかにするだけで、非開示情報に該当する個人情報を開示することと同じ状況になる場合をいう。</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４　本条の適用による存否応答拒否は、第18条第２項による行政処分であり、請求者は司法上の救済とともに、行政不服審査法に基づき実施機関に対し</w:t>
      </w:r>
      <w:r w:rsidR="00281C3C" w:rsidRPr="002D0185">
        <w:rPr>
          <w:rFonts w:ascii="ＭＳ 明朝" w:eastAsia="ＭＳ 明朝" w:hAnsi="ＭＳ 明朝" w:hint="eastAsia"/>
        </w:rPr>
        <w:t>審査請求</w:t>
      </w:r>
      <w:r w:rsidRPr="002D0185">
        <w:rPr>
          <w:rFonts w:ascii="ＭＳ 明朝" w:eastAsia="ＭＳ 明朝" w:hAnsi="ＭＳ 明朝" w:hint="eastAsia"/>
        </w:rPr>
        <w:t>を行うことができる。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ind w:left="214" w:hangingChars="100" w:hanging="214"/>
        <w:rPr>
          <w:rFonts w:ascii="ゴシック体" w:eastAsia="ＭＳ 明朝"/>
        </w:rPr>
      </w:pPr>
      <w:r w:rsidRPr="002D0185">
        <w:rPr>
          <w:rFonts w:ascii="ＭＳ 明朝" w:eastAsia="ＭＳ 明朝" w:hAnsi="ＭＳ 明朝" w:hint="eastAsia"/>
        </w:rPr>
        <w:t>５　本条は、請求に係る個人情報が存在するか否かを答えるだけで非開示情報に該当する情報を開示することとなる場合にのみ例外的に適用できるのであって、安易な運用によって、自己に関する個人情報の開示を求める権利を創設した制度の趣旨を損なうことにならないよう、特に慎重な運用に努める必要がある。</w:t>
      </w:r>
    </w:p>
    <w:p w:rsidR="00265CD5" w:rsidRPr="002D0185" w:rsidRDefault="00265CD5" w:rsidP="005059E6">
      <w:pPr>
        <w:spacing w:line="320" w:lineRule="exact"/>
        <w:rPr>
          <w:rFonts w:ascii="ゴシック体" w:eastAsia="ＭＳ 明朝"/>
        </w:rPr>
      </w:pPr>
    </w:p>
    <w:p w:rsidR="00BD3E63" w:rsidRPr="002D0185" w:rsidRDefault="00BD3E63" w:rsidP="005059E6">
      <w:pPr>
        <w:spacing w:line="320" w:lineRule="exact"/>
        <w:rPr>
          <w:rFonts w:ascii="ゴシック体" w:eastAsia="ＭＳ 明朝"/>
        </w:rPr>
      </w:pPr>
      <w:r w:rsidRPr="002D0185">
        <w:rPr>
          <w:rFonts w:ascii="ゴシック体" w:eastAsia="ＭＳ 明朝"/>
        </w:rPr>
        <w:br w:type="page"/>
      </w:r>
    </w:p>
    <w:p w:rsidR="00265CD5" w:rsidRPr="002D0185" w:rsidRDefault="00265CD5" w:rsidP="005059E6">
      <w:pPr>
        <w:overflowPunct w:val="0"/>
        <w:snapToGrid w:val="0"/>
        <w:spacing w:line="320" w:lineRule="exact"/>
        <w:ind w:right="430"/>
      </w:pPr>
      <w:r w:rsidRPr="002D0185">
        <w:rPr>
          <w:rFonts w:ascii="ゴシック体" w:eastAsia="ゴシック体" w:hint="eastAsia"/>
        </w:rPr>
        <w:t xml:space="preserve">　第17条（開示請求の方法）関係</w:t>
      </w:r>
    </w:p>
    <w:p w:rsidR="00265CD5" w:rsidRPr="002D0185" w:rsidRDefault="00C50202" w:rsidP="005059E6">
      <w:pPr>
        <w:snapToGrid w:val="0"/>
        <w:spacing w:line="320" w:lineRule="exact"/>
        <w:ind w:right="215"/>
      </w:pPr>
      <w:r w:rsidRPr="002D0185">
        <w:rPr>
          <w:rFonts w:hint="eastAsia"/>
          <w:noProof/>
        </w:rPr>
        <mc:AlternateContent>
          <mc:Choice Requires="wps">
            <w:drawing>
              <wp:anchor distT="0" distB="0" distL="114300" distR="114300" simplePos="0" relativeHeight="251659776" behindDoc="0" locked="0" layoutInCell="1" allowOverlap="1" wp14:anchorId="15AF9F26" wp14:editId="0D794415">
                <wp:simplePos x="0" y="0"/>
                <wp:positionH relativeFrom="column">
                  <wp:posOffset>4445</wp:posOffset>
                </wp:positionH>
                <wp:positionV relativeFrom="paragraph">
                  <wp:posOffset>74930</wp:posOffset>
                </wp:positionV>
                <wp:extent cx="5702935" cy="3250565"/>
                <wp:effectExtent l="0" t="0" r="12065" b="26035"/>
                <wp:wrapNone/>
                <wp:docPr id="63"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02935" cy="325056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Pr="002748E2" w:rsidRDefault="008E46A9">
                            <w:pPr>
                              <w:kinsoku w:val="0"/>
                              <w:wordWrap w:val="0"/>
                              <w:overflowPunct w:val="0"/>
                              <w:snapToGrid w:val="0"/>
                              <w:spacing w:line="181" w:lineRule="exact"/>
                              <w:rPr>
                                <w:color w:val="000000" w:themeColor="text1"/>
                              </w:rPr>
                            </w:pPr>
                          </w:p>
                          <w:p w:rsidR="008E46A9" w:rsidRPr="00340058" w:rsidRDefault="008E46A9" w:rsidP="00C041AC">
                            <w:pPr>
                              <w:rPr>
                                <w:rFonts w:asciiTheme="minorEastAsia" w:eastAsiaTheme="minorEastAsia" w:hAnsiTheme="minorEastAsia"/>
                                <w:color w:val="000000" w:themeColor="text1"/>
                              </w:rPr>
                            </w:pPr>
                            <w:r w:rsidRPr="002748E2">
                              <w:rPr>
                                <w:rFonts w:hint="eastAsia"/>
                                <w:color w:val="000000" w:themeColor="text1"/>
                                <w:spacing w:val="1"/>
                              </w:rPr>
                              <w:t xml:space="preserve"> </w:t>
                            </w:r>
                            <w:r w:rsidRPr="00340058">
                              <w:rPr>
                                <w:rFonts w:asciiTheme="minorEastAsia" w:eastAsiaTheme="minorEastAsia" w:hAnsiTheme="minorEastAsia" w:hint="eastAsia"/>
                                <w:color w:val="000000" w:themeColor="text1"/>
                              </w:rPr>
                              <w:t>第17条　開示請求をしようとする者は、次に掲げる事項を記載した開示請求書を実施機</w:t>
                            </w:r>
                          </w:p>
                          <w:p w:rsidR="008E46A9" w:rsidRPr="00340058" w:rsidRDefault="008E46A9" w:rsidP="00C041AC">
                            <w:pPr>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spacing w:val="1"/>
                              </w:rPr>
                              <w:t xml:space="preserve"> </w:t>
                            </w:r>
                            <w:r w:rsidRPr="00340058">
                              <w:rPr>
                                <w:rFonts w:asciiTheme="minorEastAsia" w:eastAsiaTheme="minorEastAsia" w:hAnsiTheme="minorEastAsia" w:hint="eastAsia"/>
                                <w:color w:val="000000" w:themeColor="text1"/>
                              </w:rPr>
                              <w:t xml:space="preserve">　関に提出しなければならない。</w:t>
                            </w:r>
                          </w:p>
                          <w:p w:rsidR="008E46A9" w:rsidRPr="00340058" w:rsidRDefault="008E46A9" w:rsidP="00C041AC">
                            <w:pPr>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spacing w:val="1"/>
                              </w:rPr>
                              <w:t xml:space="preserve"> </w:t>
                            </w:r>
                            <w:r w:rsidRPr="00340058">
                              <w:rPr>
                                <w:rFonts w:asciiTheme="minorEastAsia" w:eastAsiaTheme="minorEastAsia" w:hAnsiTheme="minorEastAsia" w:hint="eastAsia"/>
                                <w:color w:val="000000" w:themeColor="text1"/>
                              </w:rPr>
                              <w:t xml:space="preserve">　⑴　開示請求をしようとする者の氏名及び住所又は居所</w:t>
                            </w:r>
                          </w:p>
                          <w:p w:rsidR="008E46A9" w:rsidRPr="00340058" w:rsidRDefault="008E46A9" w:rsidP="00C041AC">
                            <w:pPr>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spacing w:val="1"/>
                              </w:rPr>
                              <w:t xml:space="preserve"> </w:t>
                            </w:r>
                            <w:r w:rsidRPr="00340058">
                              <w:rPr>
                                <w:rFonts w:asciiTheme="minorEastAsia" w:eastAsiaTheme="minorEastAsia" w:hAnsiTheme="minorEastAsia" w:hint="eastAsia"/>
                                <w:color w:val="000000" w:themeColor="text1"/>
                              </w:rPr>
                              <w:t xml:space="preserve">　⑵　開示請求に係る個人情報を特定するために必要な事項</w:t>
                            </w:r>
                          </w:p>
                          <w:p w:rsidR="008E46A9" w:rsidRPr="00340058" w:rsidRDefault="008E46A9" w:rsidP="00C041AC">
                            <w:pPr>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spacing w:val="1"/>
                              </w:rPr>
                              <w:t xml:space="preserve"> </w:t>
                            </w:r>
                            <w:r w:rsidRPr="00340058">
                              <w:rPr>
                                <w:rFonts w:asciiTheme="minorEastAsia" w:eastAsiaTheme="minorEastAsia" w:hAnsiTheme="minorEastAsia" w:hint="eastAsia"/>
                                <w:color w:val="000000" w:themeColor="text1"/>
                              </w:rPr>
                              <w:t xml:space="preserve">　⑶　前２号に掲げるもののほか、実施機関の規則で定める事項</w:t>
                            </w:r>
                          </w:p>
                          <w:p w:rsidR="008E46A9" w:rsidRPr="00340058" w:rsidRDefault="008E46A9" w:rsidP="00C041AC">
                            <w:pPr>
                              <w:ind w:left="321" w:hangingChars="150" w:hanging="321"/>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rPr>
                              <w:t xml:space="preserve"> ２　開示請求をしようとする者は、自己が当該開示請求に係る個人情報の本人又はその</w:t>
                            </w:r>
                            <w:r w:rsidRPr="0022113A">
                              <w:rPr>
                                <w:rFonts w:asciiTheme="minorEastAsia" w:eastAsiaTheme="minorEastAsia" w:hAnsiTheme="minorEastAsia" w:hint="eastAsia"/>
                                <w:color w:val="000000" w:themeColor="text1"/>
                              </w:rPr>
                              <w:t>代理人であるこ</w:t>
                            </w:r>
                            <w:r w:rsidRPr="00340058">
                              <w:rPr>
                                <w:rFonts w:asciiTheme="minorEastAsia" w:eastAsiaTheme="minorEastAsia" w:hAnsiTheme="minorEastAsia" w:hint="eastAsia"/>
                                <w:color w:val="000000" w:themeColor="text1"/>
                              </w:rPr>
                              <w:t>とを証明するために必要な資料で実施機関の定めるものを実施機関に提出し、又は提示しなければならない。</w:t>
                            </w:r>
                          </w:p>
                          <w:p w:rsidR="008E46A9" w:rsidRPr="00340058" w:rsidRDefault="008E46A9" w:rsidP="00C041AC">
                            <w:pPr>
                              <w:ind w:left="321" w:hangingChars="150" w:hanging="321"/>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rPr>
                              <w:t xml:space="preserve"> ３　実施機関は、開示請求をしようとする者に対し、当該開示請求に係る個人情報の特定に必要な情報を提供するよう努めなければならない。</w:t>
                            </w:r>
                          </w:p>
                          <w:p w:rsidR="008E46A9" w:rsidRPr="00340058" w:rsidRDefault="008E46A9" w:rsidP="00C041AC">
                            <w:pPr>
                              <w:ind w:left="321" w:hangingChars="150" w:hanging="321"/>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rPr>
                              <w:t xml:space="preserve"> ４　実施機関は、開示請求書に形式上の不備があると認めるときは、開示請求者に対し、相当の期間を定めて、その補正を求めることができる。この場合において、実施機関は、開示請求者に対し、当該補正に必要な情報を提供するよう努めなければならない。</w:t>
                            </w: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F9F26" id="Text Box 148" o:spid="_x0000_s1045" type="#_x0000_t202" style="position:absolute;left:0;text-align:left;margin-left:.35pt;margin-top:5.9pt;width:449.05pt;height:255.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" filled="f" fillcolor="black" strokeweight="1.5pt">
                <v:path arrowok="t"/>
                <v:textbox inset="0,0,2mm,0">
                  <w:txbxContent>
                    <w:p w:rsidR="008E46A9" w:rsidRPr="002748E2" w:rsidRDefault="008E46A9">
                      <w:pPr>
                        <w:kinsoku w:val="0"/>
                        <w:wordWrap w:val="0"/>
                        <w:overflowPunct w:val="0"/>
                        <w:snapToGrid w:val="0"/>
                        <w:spacing w:line="181" w:lineRule="exact"/>
                        <w:rPr>
                          <w:color w:val="000000" w:themeColor="text1"/>
                        </w:rPr>
                      </w:pPr>
                    </w:p>
                    <w:p w:rsidR="008E46A9" w:rsidRPr="00340058" w:rsidRDefault="008E46A9" w:rsidP="00C041AC">
                      <w:pPr>
                        <w:rPr>
                          <w:rFonts w:asciiTheme="minorEastAsia" w:eastAsiaTheme="minorEastAsia" w:hAnsiTheme="minorEastAsia"/>
                          <w:color w:val="000000" w:themeColor="text1"/>
                        </w:rPr>
                      </w:pPr>
                      <w:r w:rsidRPr="002748E2">
                        <w:rPr>
                          <w:rFonts w:hint="eastAsia"/>
                          <w:color w:val="000000" w:themeColor="text1"/>
                          <w:spacing w:val="1"/>
                        </w:rPr>
                        <w:t xml:space="preserve"> </w:t>
                      </w:r>
                      <w:r w:rsidRPr="00340058">
                        <w:rPr>
                          <w:rFonts w:asciiTheme="minorEastAsia" w:eastAsiaTheme="minorEastAsia" w:hAnsiTheme="minorEastAsia" w:hint="eastAsia"/>
                          <w:color w:val="000000" w:themeColor="text1"/>
                        </w:rPr>
                        <w:t>第17条　開示請求をしようとする者は、次に掲げる事項を記載した開示請求書を実施機</w:t>
                      </w:r>
                    </w:p>
                    <w:p w:rsidR="008E46A9" w:rsidRPr="00340058" w:rsidRDefault="008E46A9" w:rsidP="00C041AC">
                      <w:pPr>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spacing w:val="1"/>
                        </w:rPr>
                        <w:t xml:space="preserve"> </w:t>
                      </w:r>
                      <w:r w:rsidRPr="00340058">
                        <w:rPr>
                          <w:rFonts w:asciiTheme="minorEastAsia" w:eastAsiaTheme="minorEastAsia" w:hAnsiTheme="minorEastAsia" w:hint="eastAsia"/>
                          <w:color w:val="000000" w:themeColor="text1"/>
                        </w:rPr>
                        <w:t xml:space="preserve">　関に提出しなければならない。</w:t>
                      </w:r>
                    </w:p>
                    <w:p w:rsidR="008E46A9" w:rsidRPr="00340058" w:rsidRDefault="008E46A9" w:rsidP="00C041AC">
                      <w:pPr>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spacing w:val="1"/>
                        </w:rPr>
                        <w:t xml:space="preserve"> </w:t>
                      </w:r>
                      <w:r w:rsidRPr="00340058">
                        <w:rPr>
                          <w:rFonts w:asciiTheme="minorEastAsia" w:eastAsiaTheme="minorEastAsia" w:hAnsiTheme="minorEastAsia" w:hint="eastAsia"/>
                          <w:color w:val="000000" w:themeColor="text1"/>
                        </w:rPr>
                        <w:t xml:space="preserve">　⑴　開示請求をしようとする者の氏名及び住所又は居所</w:t>
                      </w:r>
                    </w:p>
                    <w:p w:rsidR="008E46A9" w:rsidRPr="00340058" w:rsidRDefault="008E46A9" w:rsidP="00C041AC">
                      <w:pPr>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spacing w:val="1"/>
                        </w:rPr>
                        <w:t xml:space="preserve"> </w:t>
                      </w:r>
                      <w:r w:rsidRPr="00340058">
                        <w:rPr>
                          <w:rFonts w:asciiTheme="minorEastAsia" w:eastAsiaTheme="minorEastAsia" w:hAnsiTheme="minorEastAsia" w:hint="eastAsia"/>
                          <w:color w:val="000000" w:themeColor="text1"/>
                        </w:rPr>
                        <w:t xml:space="preserve">　⑵　開示請求に係る個人情報を特定するために必要な事項</w:t>
                      </w:r>
                    </w:p>
                    <w:p w:rsidR="008E46A9" w:rsidRPr="00340058" w:rsidRDefault="008E46A9" w:rsidP="00C041AC">
                      <w:pPr>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spacing w:val="1"/>
                        </w:rPr>
                        <w:t xml:space="preserve"> </w:t>
                      </w:r>
                      <w:r w:rsidRPr="00340058">
                        <w:rPr>
                          <w:rFonts w:asciiTheme="minorEastAsia" w:eastAsiaTheme="minorEastAsia" w:hAnsiTheme="minorEastAsia" w:hint="eastAsia"/>
                          <w:color w:val="000000" w:themeColor="text1"/>
                        </w:rPr>
                        <w:t xml:space="preserve">　⑶　前２号に掲げるもののほか、実施機関の規則で定める事項</w:t>
                      </w:r>
                    </w:p>
                    <w:p w:rsidR="008E46A9" w:rsidRPr="00340058" w:rsidRDefault="008E46A9" w:rsidP="00C041AC">
                      <w:pPr>
                        <w:ind w:left="321" w:hangingChars="150" w:hanging="321"/>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rPr>
                        <w:t xml:space="preserve"> ２　開示請求をしようとする者は、自己が当該開示請求に係る個人情報の本人又はその</w:t>
                      </w:r>
                      <w:r w:rsidRPr="0022113A">
                        <w:rPr>
                          <w:rFonts w:asciiTheme="minorEastAsia" w:eastAsiaTheme="minorEastAsia" w:hAnsiTheme="minorEastAsia" w:hint="eastAsia"/>
                          <w:color w:val="000000" w:themeColor="text1"/>
                        </w:rPr>
                        <w:t>代理人であるこ</w:t>
                      </w:r>
                      <w:r w:rsidRPr="00340058">
                        <w:rPr>
                          <w:rFonts w:asciiTheme="minorEastAsia" w:eastAsiaTheme="minorEastAsia" w:hAnsiTheme="minorEastAsia" w:hint="eastAsia"/>
                          <w:color w:val="000000" w:themeColor="text1"/>
                        </w:rPr>
                        <w:t>とを証明するために必要な資料で実施機関の定めるものを実施機関に提出し、又は提示しなければならない。</w:t>
                      </w:r>
                    </w:p>
                    <w:p w:rsidR="008E46A9" w:rsidRPr="00340058" w:rsidRDefault="008E46A9" w:rsidP="00C041AC">
                      <w:pPr>
                        <w:ind w:left="321" w:hangingChars="150" w:hanging="321"/>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rPr>
                        <w:t xml:space="preserve"> ３　実施機関は、開示請求をしようとする者に対し、当該開示請求に係る個人情報の特定に必要な情報を提供するよう努めなければならない。</w:t>
                      </w:r>
                    </w:p>
                    <w:p w:rsidR="008E46A9" w:rsidRPr="00340058" w:rsidRDefault="008E46A9" w:rsidP="00C041AC">
                      <w:pPr>
                        <w:ind w:left="321" w:hangingChars="150" w:hanging="321"/>
                        <w:rPr>
                          <w:rFonts w:asciiTheme="minorEastAsia" w:eastAsiaTheme="minorEastAsia" w:hAnsiTheme="minorEastAsia"/>
                          <w:color w:val="000000" w:themeColor="text1"/>
                        </w:rPr>
                      </w:pPr>
                      <w:r w:rsidRPr="00340058">
                        <w:rPr>
                          <w:rFonts w:asciiTheme="minorEastAsia" w:eastAsiaTheme="minorEastAsia" w:hAnsiTheme="minorEastAsia" w:hint="eastAsia"/>
                          <w:color w:val="000000" w:themeColor="text1"/>
                        </w:rPr>
                        <w:t xml:space="preserve"> ４　実施機関は、開示請求書に形式上の不備があると認めるときは、開示請求者に対し、相当の期間を定めて、その補正を求めることができる。この場合において、実施機関は、開示請求者に対し、当該補正に必要な情報を提供するよう努めなければならない。</w:t>
                      </w:r>
                    </w:p>
                  </w:txbxContent>
                </v:textbox>
              </v:shape>
            </w:pict>
          </mc:Fallback>
        </mc:AlternateContent>
      </w: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FE7B3C" w:rsidRPr="002D0185" w:rsidRDefault="00FE7B3C" w:rsidP="005059E6">
      <w:pPr>
        <w:overflowPunct w:val="0"/>
        <w:snapToGrid w:val="0"/>
        <w:spacing w:line="320" w:lineRule="exact"/>
        <w:ind w:right="430"/>
      </w:pPr>
    </w:p>
    <w:p w:rsidR="00FE7B3C" w:rsidRPr="002D0185" w:rsidRDefault="00FE7B3C" w:rsidP="005059E6">
      <w:pPr>
        <w:overflowPunct w:val="0"/>
        <w:snapToGrid w:val="0"/>
        <w:spacing w:line="320" w:lineRule="exact"/>
        <w:ind w:right="430"/>
      </w:pPr>
    </w:p>
    <w:p w:rsidR="00B36323" w:rsidRPr="002D0185" w:rsidRDefault="00B36323" w:rsidP="005059E6">
      <w:pPr>
        <w:overflowPunct w:val="0"/>
        <w:snapToGrid w:val="0"/>
        <w:spacing w:line="320" w:lineRule="exact"/>
        <w:ind w:right="430"/>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【趣旨】</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本条は、自己に関する個人情報の開示を請求する場合には、開示請求書を提出すべきこと及び請求の際に行う本人等の確認の手続等について定めたものである。</w:t>
      </w:r>
    </w:p>
    <w:p w:rsidR="00265CD5" w:rsidRPr="002D0185" w:rsidRDefault="00265CD5" w:rsidP="005059E6">
      <w:pPr>
        <w:spacing w:line="320" w:lineRule="exact"/>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【解釈】</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１　第１項関係（開示請求の方法）</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⑴　開示請求は、請求者の権利行使として開示の決定という行政行為を求める申請手続であって、文書により事実関係及び本人の意思に基づく申請であることを明確にしておくことが適当であることから施行規則に定める「個人情報開示請求書 (施行規則様式第２号) 」による様式行為としたものである。したがって、第22条の規定により口頭による開示請求ができる場合を除いて、口頭又は電話等による開示請求は認めないものとする。</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⑵　「開示請求をしようとする個人情報を特定するために必要な事項」とは、事務事業</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8F6BE7" w:rsidRPr="002D0185">
        <w:rPr>
          <w:rFonts w:ascii="ＭＳ 明朝" w:eastAsia="ＭＳ 明朝" w:hAnsi="ＭＳ 明朝" w:hint="eastAsia"/>
        </w:rPr>
        <w:t xml:space="preserve">　</w:t>
      </w:r>
      <w:r w:rsidRPr="002D0185">
        <w:rPr>
          <w:rFonts w:ascii="ＭＳ 明朝" w:eastAsia="ＭＳ 明朝" w:hAnsi="ＭＳ 明朝" w:hint="eastAsia"/>
        </w:rPr>
        <w:t>の名称・内容、当該事業が実施された時期・場所、開示を求める具体的な内容など、請求しようとする個人情報が記録されている文書や電磁的記録などを特定するための情報をいう。</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「実施機関の規則で定める事項」とは、実施機関が規則等で定めるものをいい、具　　体的には、開示の方法、連絡先等をいう。</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２　第２項関係（本人等であることの証明）</w:t>
      </w:r>
    </w:p>
    <w:p w:rsidR="00B36323" w:rsidRPr="002D0185" w:rsidRDefault="00265CD5" w:rsidP="005059E6">
      <w:pPr>
        <w:spacing w:line="320" w:lineRule="exact"/>
        <w:ind w:left="428" w:hangingChars="200" w:hanging="428"/>
        <w:rPr>
          <w:rFonts w:asciiTheme="minorEastAsia" w:eastAsiaTheme="minorEastAsia" w:hAnsiTheme="minorEastAsia"/>
        </w:rPr>
      </w:pPr>
      <w:r w:rsidRPr="002D0185">
        <w:rPr>
          <w:rFonts w:ascii="ＭＳ 明朝" w:eastAsia="ＭＳ 明朝" w:hAnsi="ＭＳ 明朝" w:hint="eastAsia"/>
        </w:rPr>
        <w:t xml:space="preserve">　</w:t>
      </w:r>
      <w:r w:rsidR="00B36323" w:rsidRPr="002D0185">
        <w:rPr>
          <w:rFonts w:ascii="ＭＳ 明朝" w:eastAsia="ＭＳ 明朝" w:hAnsi="ＭＳ 明朝" w:hint="eastAsia"/>
        </w:rPr>
        <w:t>⑴　個人情報の開示は、当該個人情報の本人又はその代理人に対してのみ行われるものであるから、本人等の確認は厳格に行うことが必要である。このため、開示請求</w:t>
      </w:r>
      <w:r w:rsidR="00B36323" w:rsidRPr="002D0185">
        <w:rPr>
          <w:rFonts w:asciiTheme="minorEastAsia" w:eastAsiaTheme="minorEastAsia" w:hAnsiTheme="minorEastAsia" w:hint="eastAsia"/>
        </w:rPr>
        <w:t>は、府政情報センター又は担当室・課(所)</w:t>
      </w:r>
      <w:r w:rsidR="00586633" w:rsidRPr="002D0185">
        <w:rPr>
          <w:rFonts w:asciiTheme="minorEastAsia" w:eastAsiaTheme="minorEastAsia" w:hAnsiTheme="minorEastAsia" w:hint="eastAsia"/>
        </w:rPr>
        <w:t>等</w:t>
      </w:r>
      <w:r w:rsidR="00B36323" w:rsidRPr="002D0185">
        <w:rPr>
          <w:rFonts w:asciiTheme="minorEastAsia" w:eastAsiaTheme="minorEastAsia" w:hAnsiTheme="minorEastAsia" w:hint="eastAsia"/>
        </w:rPr>
        <w:t>への来庁</w:t>
      </w:r>
      <w:r w:rsidR="00461D73" w:rsidRPr="002D0185">
        <w:rPr>
          <w:rFonts w:asciiTheme="minorEastAsia" w:eastAsiaTheme="minorEastAsia" w:hAnsiTheme="minorEastAsia" w:hint="eastAsia"/>
        </w:rPr>
        <w:t>又は郵送</w:t>
      </w:r>
      <w:r w:rsidR="00B36323" w:rsidRPr="002D0185">
        <w:rPr>
          <w:rFonts w:asciiTheme="minorEastAsia" w:eastAsiaTheme="minorEastAsia" w:hAnsiTheme="minorEastAsia" w:hint="eastAsia"/>
        </w:rPr>
        <w:t>によることとし</w:t>
      </w:r>
      <w:r w:rsidR="00461D73" w:rsidRPr="002D0185">
        <w:rPr>
          <w:rFonts w:asciiTheme="minorEastAsia" w:eastAsiaTheme="minorEastAsia" w:hAnsiTheme="minorEastAsia" w:hint="eastAsia"/>
        </w:rPr>
        <w:t>、ＦＡＸや電子メール等による請求は認めないこととしている。</w:t>
      </w:r>
    </w:p>
    <w:p w:rsidR="00461D73" w:rsidRPr="002D0185" w:rsidRDefault="00461D73" w:rsidP="005059E6">
      <w:pPr>
        <w:spacing w:line="320" w:lineRule="exact"/>
        <w:ind w:left="428" w:hangingChars="200" w:hanging="428"/>
        <w:rPr>
          <w:rFonts w:asciiTheme="minorEastAsia" w:eastAsiaTheme="minorEastAsia" w:hAnsiTheme="minorEastAsia"/>
        </w:rPr>
      </w:pPr>
      <w:r w:rsidRPr="002D0185">
        <w:rPr>
          <w:rFonts w:asciiTheme="minorEastAsia" w:eastAsiaTheme="minorEastAsia" w:hAnsiTheme="minorEastAsia" w:hint="eastAsia"/>
        </w:rPr>
        <w:t xml:space="preserve">　　　特に、郵送による開示請求においては、請求者に対面による本人確認ができないことから、誤って他人に開示されるおそれがあるため、請求者の本人確認について、通常の本人確認書類の他、住民票の写し（複写不可。開示請求請求前30日以内に発行されたもの。氏名、住所が確認できるもの、原則として個人情報開示請求書に記載された住所と同一であること。）の提出を求めるなど、来庁による開示請求の取扱いよりも厳格に対応することとしている。</w:t>
      </w:r>
    </w:p>
    <w:p w:rsidR="00561E49" w:rsidRPr="002D0185" w:rsidRDefault="00561E49" w:rsidP="005059E6">
      <w:pPr>
        <w:spacing w:line="320" w:lineRule="exact"/>
        <w:ind w:left="428" w:hangingChars="200" w:hanging="428"/>
        <w:rPr>
          <w:rFonts w:asciiTheme="minorEastAsia" w:eastAsiaTheme="minorEastAsia" w:hAnsiTheme="minorEastAsia"/>
        </w:rPr>
      </w:pPr>
      <w:r w:rsidRPr="002D0185">
        <w:rPr>
          <w:rFonts w:asciiTheme="minorEastAsia" w:eastAsiaTheme="minorEastAsia" w:hAnsiTheme="minorEastAsia" w:hint="eastAsia"/>
        </w:rPr>
        <w:t xml:space="preserve">　　　</w:t>
      </w:r>
      <w:r w:rsidR="00461D73" w:rsidRPr="002D0185">
        <w:rPr>
          <w:rFonts w:asciiTheme="minorEastAsia" w:eastAsiaTheme="minorEastAsia" w:hAnsiTheme="minorEastAsia" w:hint="eastAsia"/>
        </w:rPr>
        <w:t>なお</w:t>
      </w:r>
      <w:r w:rsidRPr="002D0185">
        <w:rPr>
          <w:rFonts w:asciiTheme="minorEastAsia" w:eastAsiaTheme="minorEastAsia" w:hAnsiTheme="minorEastAsia" w:hint="eastAsia"/>
        </w:rPr>
        <w:t>、</w:t>
      </w:r>
      <w:r w:rsidR="00461D73" w:rsidRPr="002D0185">
        <w:rPr>
          <w:rFonts w:asciiTheme="minorEastAsia" w:eastAsiaTheme="minorEastAsia" w:hAnsiTheme="minorEastAsia" w:hint="eastAsia"/>
        </w:rPr>
        <w:t>郵送による開示請求については、</w:t>
      </w:r>
      <w:r w:rsidRPr="002D0185">
        <w:rPr>
          <w:rFonts w:asciiTheme="minorEastAsia" w:eastAsiaTheme="minorEastAsia" w:hAnsiTheme="minorEastAsia" w:hint="eastAsia"/>
        </w:rPr>
        <w:t>多様な就業環境や生活環境により来庁</w:t>
      </w:r>
      <w:r w:rsidR="00461D73" w:rsidRPr="002D0185">
        <w:rPr>
          <w:rFonts w:asciiTheme="minorEastAsia" w:eastAsiaTheme="minorEastAsia" w:hAnsiTheme="minorEastAsia" w:hint="eastAsia"/>
        </w:rPr>
        <w:t>が困難な府民等に対しても開示請求権を確保する必要があることから</w:t>
      </w:r>
      <w:r w:rsidRPr="002D0185">
        <w:rPr>
          <w:rFonts w:asciiTheme="minorEastAsia" w:eastAsiaTheme="minorEastAsia" w:hAnsiTheme="minorEastAsia" w:hint="eastAsia"/>
        </w:rPr>
        <w:t>認めることとし</w:t>
      </w:r>
      <w:r w:rsidR="00461D73" w:rsidRPr="002D0185">
        <w:rPr>
          <w:rFonts w:asciiTheme="minorEastAsia" w:eastAsiaTheme="minorEastAsia" w:hAnsiTheme="minorEastAsia" w:hint="eastAsia"/>
        </w:rPr>
        <w:t>たものである。</w:t>
      </w:r>
      <w:r w:rsidRPr="002D0185">
        <w:rPr>
          <w:rFonts w:asciiTheme="minorEastAsia" w:eastAsiaTheme="minorEastAsia" w:hAnsiTheme="minorEastAsia" w:hint="eastAsia"/>
        </w:rPr>
        <w:t>（</w:t>
      </w:r>
      <w:r w:rsidR="00461D73" w:rsidRPr="002D0185">
        <w:rPr>
          <w:rFonts w:asciiTheme="minorEastAsia" w:eastAsiaTheme="minorEastAsia" w:hAnsiTheme="minorEastAsia" w:hint="eastAsia"/>
        </w:rPr>
        <w:t>平成28年４月14日 大阪府個人情報保護審議会答申第287号、</w:t>
      </w:r>
      <w:r w:rsidRPr="002D0185">
        <w:rPr>
          <w:rFonts w:asciiTheme="minorEastAsia" w:eastAsiaTheme="minorEastAsia" w:hAnsiTheme="minorEastAsia" w:hint="eastAsia"/>
        </w:rPr>
        <w:t>平成28年６月１日から実施）</w:t>
      </w:r>
    </w:p>
    <w:p w:rsidR="00FC0CA6" w:rsidRPr="002D0185" w:rsidRDefault="00FC0CA6"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⑵　「必要な資料で実施機関の定めるもの」とは、実施機関が規則等で定めるものをいい、具体的には、「本人であることを証明する資料」としては、運転免許証、旅券等が、「代理人の資格を証明する資料」は、法定代理人にあっては成年後見の登記に係る登記事項証明書等が、本人の委任による代理人にあっては本人の押印のある委任状及びその押印した印鑑に係る印鑑登録証明書があ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３　第３項関係（個人情報の特定に必要な情報の提供）</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第３項の「個人情報の特定に必要な情報」とは、請求に係る個人情報に関係する行政文書の目録等個人情報を特定するに足りる情報を意味し、実施機関は、請求者が的確に開示請求できるよう、これらの情報を提示する努力義務を負うものである。</w:t>
      </w:r>
    </w:p>
    <w:p w:rsidR="00265CD5" w:rsidRPr="002D0185" w:rsidRDefault="00265CD5" w:rsidP="005059E6">
      <w:pPr>
        <w:spacing w:line="320" w:lineRule="exact"/>
        <w:rPr>
          <w:rFonts w:ascii="ＭＳ 明朝" w:eastAsia="ＭＳ 明朝" w:hAnsi="ＭＳ 明朝"/>
        </w:rPr>
      </w:pPr>
    </w:p>
    <w:p w:rsidR="00596C4D"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４　第４項関係(開示請求書の補正)</w:t>
      </w:r>
    </w:p>
    <w:p w:rsidR="00265CD5" w:rsidRPr="002D0185" w:rsidRDefault="00265CD5" w:rsidP="005059E6">
      <w:pPr>
        <w:spacing w:line="320" w:lineRule="exact"/>
        <w:ind w:leftChars="100" w:left="214" w:firstLineChars="100" w:firstLine="214"/>
        <w:rPr>
          <w:rFonts w:ascii="ＭＳ 明朝" w:eastAsia="ＭＳ 明朝" w:hAnsi="ＭＳ 明朝"/>
        </w:rPr>
      </w:pPr>
      <w:r w:rsidRPr="002D0185">
        <w:rPr>
          <w:rFonts w:ascii="ＭＳ 明朝" w:eastAsia="ＭＳ 明朝" w:hAnsi="ＭＳ 明朝" w:hint="eastAsia"/>
        </w:rPr>
        <w:t>実施機関は、受領した個人情報開示請求書に「個人情報を特定するに足りる事項」が書かれていないなど形式上の不備があれば、施行規則で定める「開示請求に係る補正通知書（施行規則様式第３号）」により、その補正をするのに必要な一定の期間を定めて、請求者に補正を求めることができる。</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また、補正を求める場合において、実施機関は、本条第</w:t>
      </w:r>
      <w:r w:rsidR="00A93A44" w:rsidRPr="002D0185">
        <w:rPr>
          <w:rFonts w:ascii="ＭＳ 明朝" w:eastAsia="ＭＳ 明朝" w:hAnsi="ＭＳ 明朝" w:hint="eastAsia"/>
        </w:rPr>
        <w:t>３</w:t>
      </w:r>
      <w:r w:rsidRPr="002D0185">
        <w:rPr>
          <w:rFonts w:ascii="ＭＳ 明朝" w:eastAsia="ＭＳ 明朝" w:hAnsi="ＭＳ 明朝" w:hint="eastAsia"/>
        </w:rPr>
        <w:t>項の情報など当該補正に必要　な情報を請求者に提供するよう努めなければならない。</w:t>
      </w:r>
    </w:p>
    <w:p w:rsidR="00BD3E63"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なお、通常の補正に要する相当の期間を定めて補正を求めたにもかかわらず、当該期間を経過しても不備が補正されない場合には、原則として補正の意思がないものとして取り扱う。補正の期間については、不備等の内容に応じ、通常補正に要する相当な期間とする。</w:t>
      </w:r>
    </w:p>
    <w:p w:rsidR="00BD3E63" w:rsidRPr="002D0185" w:rsidRDefault="00BD3E63" w:rsidP="005059E6">
      <w:pPr>
        <w:spacing w:line="320" w:lineRule="exact"/>
        <w:rPr>
          <w:rFonts w:ascii="ＭＳ 明朝" w:eastAsia="ＭＳ 明朝" w:hAnsi="ＭＳ 明朝"/>
        </w:rPr>
      </w:pPr>
      <w:r w:rsidRPr="002D0185">
        <w:rPr>
          <w:rFonts w:ascii="ＭＳ 明朝" w:eastAsia="ＭＳ 明朝" w:hAnsi="ＭＳ 明朝"/>
        </w:rPr>
        <w:br w:type="page"/>
      </w:r>
    </w:p>
    <w:p w:rsidR="00265CD5" w:rsidRPr="002D0185" w:rsidRDefault="00265CD5" w:rsidP="005059E6">
      <w:pPr>
        <w:overflowPunct w:val="0"/>
        <w:snapToGrid w:val="0"/>
        <w:spacing w:line="320" w:lineRule="exact"/>
        <w:ind w:right="430"/>
      </w:pPr>
      <w:r w:rsidRPr="002D0185">
        <w:rPr>
          <w:rFonts w:ascii="ゴシック体" w:eastAsia="ゴシック体" w:hint="eastAsia"/>
        </w:rPr>
        <w:t xml:space="preserve">　第18条（開示の決定及び通知）関係</w:t>
      </w:r>
    </w:p>
    <w:p w:rsidR="00265CD5" w:rsidRPr="002D0185" w:rsidRDefault="00C50202" w:rsidP="005059E6">
      <w:pPr>
        <w:snapToGrid w:val="0"/>
        <w:spacing w:line="320" w:lineRule="exact"/>
        <w:ind w:right="215"/>
      </w:pPr>
      <w:r w:rsidRPr="002D0185">
        <w:rPr>
          <w:rFonts w:hint="eastAsia"/>
          <w:noProof/>
        </w:rPr>
        <mc:AlternateContent>
          <mc:Choice Requires="wps">
            <w:drawing>
              <wp:anchor distT="0" distB="0" distL="114300" distR="114300" simplePos="0" relativeHeight="251660800" behindDoc="0" locked="0" layoutInCell="1" allowOverlap="1" wp14:anchorId="71D57F92" wp14:editId="268BF27C">
                <wp:simplePos x="0" y="0"/>
                <wp:positionH relativeFrom="column">
                  <wp:posOffset>7146</wp:posOffset>
                </wp:positionH>
                <wp:positionV relativeFrom="paragraph">
                  <wp:posOffset>74229</wp:posOffset>
                </wp:positionV>
                <wp:extent cx="5702935" cy="2995683"/>
                <wp:effectExtent l="0" t="0" r="12065" b="14605"/>
                <wp:wrapNone/>
                <wp:docPr id="6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02935" cy="29956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Default="008E46A9">
                            <w:pPr>
                              <w:kinsoku w:val="0"/>
                              <w:wordWrap w:val="0"/>
                              <w:overflowPunct w:val="0"/>
                              <w:snapToGrid w:val="0"/>
                              <w:spacing w:line="181" w:lineRule="exact"/>
                            </w:pPr>
                          </w:p>
                          <w:p w:rsidR="008E46A9" w:rsidRDefault="008E46A9">
                            <w:pPr>
                              <w:kinsoku w:val="0"/>
                              <w:wordWrap w:val="0"/>
                              <w:overflowPunct w:val="0"/>
                              <w:snapToGrid w:val="0"/>
                              <w:spacing w:line="362" w:lineRule="exact"/>
                              <w:ind w:left="335" w:hangingChars="158" w:hanging="335"/>
                              <w:rPr>
                                <w:rFonts w:ascii="ＭＳ 明朝" w:eastAsia="ＭＳ 明朝" w:hAnsi="ＭＳ 明朝"/>
                              </w:rPr>
                            </w:pPr>
                            <w:r>
                              <w:rPr>
                                <w:rFonts w:hint="eastAsia"/>
                                <w:spacing w:val="1"/>
                              </w:rPr>
                              <w:t xml:space="preserve"> </w:t>
                            </w:r>
                            <w:r>
                              <w:rPr>
                                <w:rFonts w:ascii="ＭＳ 明朝" w:eastAsia="ＭＳ 明朝" w:hAnsi="ＭＳ 明朝" w:hint="eastAsia"/>
                              </w:rPr>
                              <w:t>第18条　実施機関は、開示請求に係る個人情報の全部又は一部を開示するときは、その旨の決定をし、速やかに、開示請求者に対し、その旨及び開示の実施に関し必要な事項を書面により通知しなければならない。</w:t>
                            </w:r>
                          </w:p>
                          <w:p w:rsidR="008E46A9" w:rsidRDefault="008E46A9" w:rsidP="00CE5349">
                            <w:pPr>
                              <w:wordWrap w:val="0"/>
                              <w:overflowPunct w:val="0"/>
                              <w:snapToGrid w:val="0"/>
                              <w:spacing w:line="362" w:lineRule="exact"/>
                              <w:ind w:leftChars="63" w:left="349" w:hangingChars="100" w:hanging="214"/>
                              <w:rPr>
                                <w:rFonts w:ascii="ＭＳ 明朝" w:eastAsia="ＭＳ 明朝" w:hAnsi="ＭＳ 明朝"/>
                              </w:rPr>
                            </w:pPr>
                            <w:r>
                              <w:rPr>
                                <w:rFonts w:ascii="ＭＳ 明朝" w:eastAsia="ＭＳ 明朝" w:hAnsi="ＭＳ 明朝" w:hint="eastAsia"/>
                              </w:rPr>
                              <w:t>２　実施機関は、開示請求に係る個人情報の全部を開示しないとき（第16条の規定により開示請求を拒否するとき及び開示請求に係る個人情報を保有していないときを含む。）は、その旨の決定をし、速やかに、開示請求者に対し、その旨を書面により通知しなければならない。</w:t>
                            </w:r>
                          </w:p>
                          <w:p w:rsidR="008E46A9" w:rsidRDefault="008E46A9" w:rsidP="00CE5349">
                            <w:pPr>
                              <w:kinsoku w:val="0"/>
                              <w:wordWrap w:val="0"/>
                              <w:overflowPunct w:val="0"/>
                              <w:snapToGrid w:val="0"/>
                              <w:spacing w:line="362" w:lineRule="exact"/>
                              <w:ind w:left="338" w:hangingChars="158" w:hanging="338"/>
                              <w:rPr>
                                <w:rFonts w:ascii="ＭＳ 明朝" w:eastAsia="ＭＳ 明朝" w:hAnsi="ＭＳ 明朝"/>
                              </w:rPr>
                            </w:pPr>
                            <w:r>
                              <w:rPr>
                                <w:rFonts w:ascii="ＭＳ 明朝" w:eastAsia="ＭＳ 明朝" w:hAnsi="ＭＳ 明朝" w:hint="eastAsia"/>
                              </w:rPr>
                              <w:t xml:space="preserve"> ３　実施機関は、第１項の規定による個人情報の一部を開示する旨の決定又は前項の決定をした旨の通知をするときは、当該通知に次に掲げる事項を付記しなければならない。</w:t>
                            </w:r>
                          </w:p>
                          <w:p w:rsidR="008E46A9" w:rsidRDefault="008E46A9" w:rsidP="00CE5349">
                            <w:pPr>
                              <w:kinsoku w:val="0"/>
                              <w:wordWrap w:val="0"/>
                              <w:overflowPunct w:val="0"/>
                              <w:snapToGrid w:val="0"/>
                              <w:spacing w:line="362" w:lineRule="exact"/>
                              <w:ind w:left="338" w:hangingChars="158" w:hanging="338"/>
                              <w:rPr>
                                <w:rFonts w:ascii="ＭＳ 明朝" w:eastAsia="ＭＳ 明朝" w:hAnsi="ＭＳ 明朝"/>
                              </w:rPr>
                            </w:pPr>
                            <w:r>
                              <w:rPr>
                                <w:rFonts w:ascii="ＭＳ 明朝" w:eastAsia="ＭＳ 明朝" w:hAnsi="ＭＳ 明朝" w:hint="eastAsia"/>
                              </w:rPr>
                              <w:t xml:space="preserve">　 ⑴　当該通知に係る決定の理由</w:t>
                            </w:r>
                          </w:p>
                          <w:p w:rsidR="008E46A9" w:rsidRDefault="008E46A9" w:rsidP="00CE5349">
                            <w:pPr>
                              <w:kinsoku w:val="0"/>
                              <w:wordWrap w:val="0"/>
                              <w:overflowPunct w:val="0"/>
                              <w:snapToGrid w:val="0"/>
                              <w:spacing w:line="362" w:lineRule="exact"/>
                              <w:ind w:left="574" w:hangingChars="268" w:hanging="574"/>
                              <w:rPr>
                                <w:rFonts w:ascii="ＭＳ 明朝" w:eastAsia="ＭＳ 明朝" w:hAnsi="ＭＳ 明朝"/>
                              </w:rPr>
                            </w:pPr>
                            <w:r>
                              <w:rPr>
                                <w:rFonts w:ascii="ＭＳ 明朝" w:eastAsia="ＭＳ 明朝" w:hAnsi="ＭＳ 明朝" w:hint="eastAsia"/>
                              </w:rPr>
                              <w:t xml:space="preserve">   ⑵　当該通知に係る個人情報が第15条第１項各号又は第２項各号に掲げる個人情報に該当しなくなる期日をあらかじめ明示することができる場合にあっては、その期日</w:t>
                            </w:r>
                          </w:p>
                          <w:p w:rsidR="008E46A9" w:rsidRDefault="008E46A9">
                            <w:pPr>
                              <w:kinsoku w:val="0"/>
                              <w:wordWrap w:val="0"/>
                              <w:overflowPunct w:val="0"/>
                              <w:snapToGrid w:val="0"/>
                              <w:spacing w:line="181" w:lineRule="exact"/>
                            </w:pPr>
                          </w:p>
                          <w:p w:rsidR="008E46A9" w:rsidRDefault="008E46A9">
                            <w:pPr>
                              <w:wordWrap w:val="0"/>
                              <w:snapToGrid w:val="0"/>
                              <w:spacing w:line="0" w:lineRule="atLeast"/>
                            </w:pP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57F92" id="Text Box 149" o:spid="_x0000_s1046" type="#_x0000_t202" style="position:absolute;left:0;text-align:left;margin-left:.55pt;margin-top:5.85pt;width:449.05pt;height:235.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" filled="f" fillcolor="black" strokeweight="1.5pt">
                <v:path arrowok="t"/>
                <v:textbox inset="0,0,2mm,0">
                  <w:txbxContent>
                    <w:p w:rsidR="008E46A9" w:rsidRDefault="008E46A9">
                      <w:pPr>
                        <w:kinsoku w:val="0"/>
                        <w:wordWrap w:val="0"/>
                        <w:overflowPunct w:val="0"/>
                        <w:snapToGrid w:val="0"/>
                        <w:spacing w:line="181" w:lineRule="exact"/>
                      </w:pPr>
                    </w:p>
                    <w:p w:rsidR="008E46A9" w:rsidRDefault="008E46A9">
                      <w:pPr>
                        <w:kinsoku w:val="0"/>
                        <w:wordWrap w:val="0"/>
                        <w:overflowPunct w:val="0"/>
                        <w:snapToGrid w:val="0"/>
                        <w:spacing w:line="362" w:lineRule="exact"/>
                        <w:ind w:left="335" w:hangingChars="158" w:hanging="335"/>
                        <w:rPr>
                          <w:rFonts w:ascii="ＭＳ 明朝" w:eastAsia="ＭＳ 明朝" w:hAnsi="ＭＳ 明朝"/>
                        </w:rPr>
                      </w:pPr>
                      <w:r>
                        <w:rPr>
                          <w:rFonts w:hint="eastAsia"/>
                          <w:spacing w:val="1"/>
                        </w:rPr>
                        <w:t xml:space="preserve"> </w:t>
                      </w:r>
                      <w:r>
                        <w:rPr>
                          <w:rFonts w:ascii="ＭＳ 明朝" w:eastAsia="ＭＳ 明朝" w:hAnsi="ＭＳ 明朝" w:hint="eastAsia"/>
                        </w:rPr>
                        <w:t>第18条　実施機関は、開示請求に係る個人情報の全部又は一部を開示するときは、その旨の決定をし、速やかに、開示請求者に対し、その旨及び開示の実施に関し必要な事項を書面により通知しなければならない。</w:t>
                      </w:r>
                    </w:p>
                    <w:p w:rsidR="008E46A9" w:rsidRDefault="008E46A9" w:rsidP="00CE5349">
                      <w:pPr>
                        <w:wordWrap w:val="0"/>
                        <w:overflowPunct w:val="0"/>
                        <w:snapToGrid w:val="0"/>
                        <w:spacing w:line="362" w:lineRule="exact"/>
                        <w:ind w:leftChars="63" w:left="349" w:hangingChars="100" w:hanging="214"/>
                        <w:rPr>
                          <w:rFonts w:ascii="ＭＳ 明朝" w:eastAsia="ＭＳ 明朝" w:hAnsi="ＭＳ 明朝"/>
                        </w:rPr>
                      </w:pPr>
                      <w:r>
                        <w:rPr>
                          <w:rFonts w:ascii="ＭＳ 明朝" w:eastAsia="ＭＳ 明朝" w:hAnsi="ＭＳ 明朝" w:hint="eastAsia"/>
                        </w:rPr>
                        <w:t>２　実施機関は、開示請求に係る個人情報の全部を開示しないとき（第16条の規定により開示請求を拒否するとき及び開示請求に係る個人情報を保有していないときを含む。）は、その旨の決定をし、速やかに、開示請求者に対し、その旨を書面により通知しなければならない。</w:t>
                      </w:r>
                    </w:p>
                    <w:p w:rsidR="008E46A9" w:rsidRDefault="008E46A9" w:rsidP="00CE5349">
                      <w:pPr>
                        <w:kinsoku w:val="0"/>
                        <w:wordWrap w:val="0"/>
                        <w:overflowPunct w:val="0"/>
                        <w:snapToGrid w:val="0"/>
                        <w:spacing w:line="362" w:lineRule="exact"/>
                        <w:ind w:left="338" w:hangingChars="158" w:hanging="338"/>
                        <w:rPr>
                          <w:rFonts w:ascii="ＭＳ 明朝" w:eastAsia="ＭＳ 明朝" w:hAnsi="ＭＳ 明朝"/>
                        </w:rPr>
                      </w:pPr>
                      <w:r>
                        <w:rPr>
                          <w:rFonts w:ascii="ＭＳ 明朝" w:eastAsia="ＭＳ 明朝" w:hAnsi="ＭＳ 明朝" w:hint="eastAsia"/>
                        </w:rPr>
                        <w:t xml:space="preserve"> ３　実施機関は、第１項の規定による個人情報の一部を開示する旨の決定又は前項の決定をした旨の通知をするときは、当該通知に次に掲げる事項を付記しなければならない。</w:t>
                      </w:r>
                    </w:p>
                    <w:p w:rsidR="008E46A9" w:rsidRDefault="008E46A9" w:rsidP="00CE5349">
                      <w:pPr>
                        <w:kinsoku w:val="0"/>
                        <w:wordWrap w:val="0"/>
                        <w:overflowPunct w:val="0"/>
                        <w:snapToGrid w:val="0"/>
                        <w:spacing w:line="362" w:lineRule="exact"/>
                        <w:ind w:left="338" w:hangingChars="158" w:hanging="338"/>
                        <w:rPr>
                          <w:rFonts w:ascii="ＭＳ 明朝" w:eastAsia="ＭＳ 明朝" w:hAnsi="ＭＳ 明朝"/>
                        </w:rPr>
                      </w:pPr>
                      <w:r>
                        <w:rPr>
                          <w:rFonts w:ascii="ＭＳ 明朝" w:eastAsia="ＭＳ 明朝" w:hAnsi="ＭＳ 明朝" w:hint="eastAsia"/>
                        </w:rPr>
                        <w:t xml:space="preserve">　 ⑴　当該通知に係る決定の理由</w:t>
                      </w:r>
                    </w:p>
                    <w:p w:rsidR="008E46A9" w:rsidRDefault="008E46A9" w:rsidP="00CE5349">
                      <w:pPr>
                        <w:kinsoku w:val="0"/>
                        <w:wordWrap w:val="0"/>
                        <w:overflowPunct w:val="0"/>
                        <w:snapToGrid w:val="0"/>
                        <w:spacing w:line="362" w:lineRule="exact"/>
                        <w:ind w:left="574" w:hangingChars="268" w:hanging="574"/>
                        <w:rPr>
                          <w:rFonts w:ascii="ＭＳ 明朝" w:eastAsia="ＭＳ 明朝" w:hAnsi="ＭＳ 明朝"/>
                        </w:rPr>
                      </w:pPr>
                      <w:r>
                        <w:rPr>
                          <w:rFonts w:ascii="ＭＳ 明朝" w:eastAsia="ＭＳ 明朝" w:hAnsi="ＭＳ 明朝" w:hint="eastAsia"/>
                        </w:rPr>
                        <w:t xml:space="preserve">   ⑵　当該通知に係る個人情報が第15条第１項各号又は第２項各号に掲げる個人情報に該当しなくなる期日をあらかじめ明示することができる場合にあっては、その期日</w:t>
                      </w:r>
                    </w:p>
                    <w:p w:rsidR="008E46A9" w:rsidRDefault="008E46A9">
                      <w:pPr>
                        <w:kinsoku w:val="0"/>
                        <w:wordWrap w:val="0"/>
                        <w:overflowPunct w:val="0"/>
                        <w:snapToGrid w:val="0"/>
                        <w:spacing w:line="181" w:lineRule="exact"/>
                      </w:pPr>
                    </w:p>
                    <w:p w:rsidR="008E46A9" w:rsidRDefault="008E46A9">
                      <w:pPr>
                        <w:wordWrap w:val="0"/>
                        <w:snapToGrid w:val="0"/>
                        <w:spacing w:line="0" w:lineRule="atLeast"/>
                      </w:pPr>
                    </w:p>
                  </w:txbxContent>
                </v:textbox>
              </v:shape>
            </w:pict>
          </mc:Fallback>
        </mc:AlternateContent>
      </w: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FE7B3C" w:rsidRPr="002D0185" w:rsidRDefault="00FE7B3C"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B969D1" w:rsidP="005059E6">
      <w:pPr>
        <w:overflowPunct w:val="0"/>
        <w:snapToGrid w:val="0"/>
        <w:spacing w:line="320" w:lineRule="exact"/>
        <w:ind w:right="430"/>
        <w:rPr>
          <w:rFonts w:ascii="ＭＳ 明朝" w:eastAsia="ＭＳ 明朝" w:hAnsi="ＭＳ 明朝"/>
        </w:rPr>
      </w:pPr>
      <w:r w:rsidRPr="002D0185">
        <w:rPr>
          <w:rFonts w:ascii="ＭＳ 明朝" w:eastAsia="ＭＳ ゴシック" w:hAnsi="ＭＳ 明朝" w:hint="eastAsia"/>
        </w:rPr>
        <w:t>【趣旨】</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本条は、開示請求があったときの当該開示請求に係る個人情報を開示するかどうかの決定及びその通知の手続を定めたものである。</w:t>
      </w:r>
    </w:p>
    <w:p w:rsidR="00265CD5" w:rsidRPr="002D0185" w:rsidRDefault="00265CD5" w:rsidP="005059E6">
      <w:pPr>
        <w:spacing w:line="320" w:lineRule="exact"/>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【解釈】</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１　第１項関係（開示又は部分開示）</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実施機関は、開示請求に係る個人情報を開示(部分開示を含む。)するときは、開示決定又は部分開示決定をし、速やかに、請求者に対し、その旨及び開示の実施に関し必要な事項を通知しなければならないことを定めたものである。通知は、それぞれ施行規則に定める様式に従い、①全部開示の場合は「個人情報開示決定通知書」、②部分開示の場合は「個人情報部分開示決定通知書」により行う。</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２　第２項関係</w:t>
      </w:r>
      <w:r w:rsidR="00436A8A" w:rsidRPr="002D0185">
        <w:rPr>
          <w:rFonts w:ascii="ＭＳ 明朝" w:eastAsia="ＭＳ 明朝" w:hAnsi="ＭＳ 明朝" w:hint="eastAsia"/>
        </w:rPr>
        <w:t>（</w:t>
      </w:r>
      <w:r w:rsidRPr="002D0185">
        <w:rPr>
          <w:rFonts w:ascii="ＭＳ 明朝" w:eastAsia="ＭＳ 明朝" w:hAnsi="ＭＳ 明朝" w:hint="eastAsia"/>
        </w:rPr>
        <w:t>非開示</w:t>
      </w:r>
      <w:r w:rsidR="00436A8A" w:rsidRPr="002D0185">
        <w:rPr>
          <w:rFonts w:ascii="ＭＳ 明朝" w:eastAsia="ＭＳ 明朝" w:hAnsi="ＭＳ 明朝" w:hint="eastAsia"/>
        </w:rPr>
        <w:t>）</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⑴　開示請求に係る個人情報の全部を開示しないとき(第16条の規定により個人情報の開示請求を拒否するとき及び開示請求に係る個人情報を保有していないときを含む。)は、その旨の決定をし、速やかに、請求者に対し、その旨を通知しなければならないことを定めたものである。通知は、施行規則に定める様式に従い、①非開示の場合は「個人情報非開示決定通知書」、②第16条の規定による請求の拒否の場合は「個人情報開示請求拒否決定通知書」、③開示請求に係る個人情報を保有していない場合は「不存在による非開示決定通知書」により行う。</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なお、部分開示、非開示、開示請求の拒否、不存在による非開示の決定は、いずれも行政処分であり、請求者は司法上の救済とともに行政不服審査法に基づき実施機関に対して</w:t>
      </w:r>
      <w:r w:rsidR="00281C3C" w:rsidRPr="002D0185">
        <w:rPr>
          <w:rFonts w:ascii="ＭＳ 明朝" w:eastAsia="ＭＳ 明朝" w:hAnsi="ＭＳ 明朝" w:hint="eastAsia"/>
        </w:rPr>
        <w:t>審査請求</w:t>
      </w:r>
      <w:r w:rsidRPr="002D0185">
        <w:rPr>
          <w:rFonts w:ascii="ＭＳ 明朝" w:eastAsia="ＭＳ 明朝" w:hAnsi="ＭＳ 明朝" w:hint="eastAsia"/>
        </w:rPr>
        <w:t>を行うことができる。</w:t>
      </w:r>
    </w:p>
    <w:p w:rsidR="00265CD5" w:rsidRPr="002D0185" w:rsidRDefault="00265CD5" w:rsidP="005059E6">
      <w:pPr>
        <w:spacing w:line="320" w:lineRule="exact"/>
        <w:rPr>
          <w:rFonts w:asciiTheme="minorEastAsia" w:eastAsiaTheme="minorEastAsia" w:hAnsiTheme="minorEastAsia"/>
        </w:rPr>
      </w:pPr>
      <w:r w:rsidRPr="002D0185">
        <w:rPr>
          <w:rFonts w:asciiTheme="minorEastAsia" w:eastAsiaTheme="minorEastAsia" w:hAnsiTheme="minorEastAsia" w:hint="eastAsia"/>
        </w:rPr>
        <w:t xml:space="preserve">　</w:t>
      </w:r>
    </w:p>
    <w:p w:rsidR="00265CD5" w:rsidRPr="002D0185" w:rsidRDefault="00265CD5" w:rsidP="005059E6">
      <w:pPr>
        <w:spacing w:line="320" w:lineRule="exact"/>
        <w:ind w:firstLineChars="100" w:firstLine="214"/>
        <w:rPr>
          <w:rFonts w:ascii="ＭＳ 明朝" w:eastAsia="ＭＳ 明朝" w:hAnsi="ＭＳ 明朝"/>
        </w:rPr>
      </w:pPr>
      <w:r w:rsidRPr="002D0185">
        <w:rPr>
          <w:rFonts w:ascii="ＭＳ 明朝" w:eastAsia="ＭＳ 明朝" w:hAnsi="ＭＳ 明朝" w:hint="eastAsia"/>
        </w:rPr>
        <w:t>⑵　個人情報の不存在について</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個人情報の不存在」には、個人情報を取り扱う事務そのものが存在しない場合や保存期間の経過等により当該個人情報を廃棄した場合など、開示請求された個人情報そのものが客観的に存在しない場合や、開示請求された個人情報が「本人に関する個人情報」(第12条「自己に関する個人情報であって検索し得るもの」)と認められないと実施機関が判断する場合など、個人情報そのものは客観的に存在するが、それを不存在の場合と評価ないし同視する場合とが考えられる。</w:t>
      </w:r>
    </w:p>
    <w:p w:rsidR="00265CD5" w:rsidRPr="002D0185" w:rsidRDefault="00265CD5" w:rsidP="005059E6">
      <w:pPr>
        <w:pStyle w:val="a6"/>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３　第３項関係(非開示決定等の場合の理由記載等)</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⑴　部分開示、非開示の決定をした場合には、その通知書に、第13条各号又は第14条各項各号のいずれかに該当するかだけでなく、個人情報の開示をすることができない理由(通常は、その適用の基礎となった事実関係について開示請求者が具体的に知り得る程度に特定した理由)を記載しなければならないことを定めたものであ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開示請求を拒否する場合は、請求に係る個人情報の存否を明らかにすることによりどの非開示情報に該当する情報を開示することとなるのかを具体的に記入する。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不存在による非開示決定の場合は、当該個人情報が記録された行政文書が既に保存期間を経過して廃棄手続済であるなど、請求に係る個人情報を保有していない理由を具体的に記入する。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これらは、決定権者の慎重かつ合理的な判断を確保するとともに、処分の理由を相手方に知らせるためである。なお、</w:t>
      </w:r>
      <w:r w:rsidR="00281C3C" w:rsidRPr="002D0185">
        <w:rPr>
          <w:rFonts w:ascii="ＭＳ 明朝" w:eastAsia="ＭＳ 明朝" w:hAnsi="ＭＳ 明朝" w:hint="eastAsia"/>
        </w:rPr>
        <w:t>審査請求</w:t>
      </w:r>
      <w:r w:rsidRPr="002D0185">
        <w:rPr>
          <w:rFonts w:ascii="ＭＳ 明朝" w:eastAsia="ＭＳ 明朝" w:hAnsi="ＭＳ 明朝" w:hint="eastAsia"/>
        </w:rPr>
        <w:t>についても教示するものとする。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⑵　「あらかじめ明示することができるとき」とは、非開示(部分開示を含む。)決定の根拠・理由が将来の一定期日以降に消滅することが確実であって、明示しうる場合をいう。</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⑶　「その期日」とは、確定した年月日のことである。到来するか否かわからないもの又は到来することは確実であっても、その期日が不確定なものはこれに当たらない。</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この期日付記は、開示できるようになる期日を教示するものであって、請求者は、改めて、その期日の経過後に、開示請求を行わなければならない。</w:t>
      </w:r>
    </w:p>
    <w:p w:rsidR="00265CD5" w:rsidRPr="002D0185" w:rsidRDefault="00265CD5" w:rsidP="005059E6">
      <w:pPr>
        <w:spacing w:line="320" w:lineRule="exact"/>
        <w:rPr>
          <w:rFonts w:ascii="ＭＳ ゴシック" w:eastAsia="ＭＳ ゴシック"/>
        </w:rPr>
      </w:pPr>
      <w:r w:rsidRPr="002D0185">
        <w:br w:type="page"/>
      </w:r>
      <w:r w:rsidRPr="002D0185">
        <w:rPr>
          <w:rFonts w:ascii="ゴシック体" w:eastAsia="ゴシック体" w:hint="eastAsia"/>
        </w:rPr>
        <w:t>第19条（開示決定等の期限）関係</w:t>
      </w:r>
    </w:p>
    <w:p w:rsidR="00265CD5" w:rsidRPr="002D0185" w:rsidRDefault="00C50202" w:rsidP="005059E6">
      <w:pPr>
        <w:snapToGrid w:val="0"/>
        <w:spacing w:line="320" w:lineRule="exact"/>
        <w:ind w:right="215"/>
      </w:pPr>
      <w:r w:rsidRPr="002D0185">
        <w:rPr>
          <w:rFonts w:hint="eastAsia"/>
          <w:noProof/>
        </w:rPr>
        <mc:AlternateContent>
          <mc:Choice Requires="wps">
            <w:drawing>
              <wp:anchor distT="0" distB="0" distL="114300" distR="114300" simplePos="0" relativeHeight="251663872" behindDoc="0" locked="0" layoutInCell="0" allowOverlap="1" wp14:anchorId="76FE33C2" wp14:editId="111485AD">
                <wp:simplePos x="0" y="0"/>
                <wp:positionH relativeFrom="column">
                  <wp:posOffset>13970</wp:posOffset>
                </wp:positionH>
                <wp:positionV relativeFrom="paragraph">
                  <wp:posOffset>138942</wp:posOffset>
                </wp:positionV>
                <wp:extent cx="5725141" cy="2784958"/>
                <wp:effectExtent l="0" t="0" r="28575" b="15875"/>
                <wp:wrapNone/>
                <wp:docPr id="6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5141" cy="278495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Default="008E46A9">
                            <w:pPr>
                              <w:kinsoku w:val="0"/>
                              <w:wordWrap w:val="0"/>
                              <w:overflowPunct w:val="0"/>
                              <w:snapToGrid w:val="0"/>
                              <w:spacing w:line="170" w:lineRule="exact"/>
                            </w:pPr>
                          </w:p>
                          <w:p w:rsidR="008E46A9" w:rsidRPr="00A93A44" w:rsidRDefault="008E46A9">
                            <w:pPr>
                              <w:kinsoku w:val="0"/>
                              <w:wordWrap w:val="0"/>
                              <w:overflowPunct w:val="0"/>
                              <w:snapToGrid w:val="0"/>
                              <w:spacing w:line="340" w:lineRule="exact"/>
                              <w:ind w:left="350" w:hangingChars="165" w:hanging="350"/>
                              <w:rPr>
                                <w:rFonts w:ascii="ＭＳ 明朝" w:eastAsia="ＭＳ 明朝" w:hAnsi="ＭＳ 明朝"/>
                              </w:rPr>
                            </w:pPr>
                            <w:r>
                              <w:rPr>
                                <w:rFonts w:hint="eastAsia"/>
                                <w:spacing w:val="1"/>
                              </w:rPr>
                              <w:t xml:space="preserve"> </w:t>
                            </w:r>
                            <w:r w:rsidRPr="00A93A44">
                              <w:rPr>
                                <w:rFonts w:ascii="ＭＳ 明朝" w:eastAsia="ＭＳ 明朝" w:hAnsi="ＭＳ 明朝" w:hint="eastAsia"/>
                              </w:rPr>
                              <w:t>第19条　前条第１項及び第２項の決定(以下「開示決定等」という。)は、開示請求があった日から起算して15日以内に行わなければならない。ただし、第17条第４項の規定により開示請求書の補正を求めた場合にあっては、当該補正に要した日数は、当該期間に算入しない。</w:t>
                            </w:r>
                          </w:p>
                          <w:p w:rsidR="008E46A9" w:rsidRPr="00A93A44" w:rsidRDefault="008E46A9" w:rsidP="00CE5349">
                            <w:pPr>
                              <w:kinsoku w:val="0"/>
                              <w:wordWrap w:val="0"/>
                              <w:overflowPunct w:val="0"/>
                              <w:snapToGrid w:val="0"/>
                              <w:spacing w:line="340" w:lineRule="exact"/>
                              <w:ind w:left="353" w:hangingChars="165" w:hanging="353"/>
                              <w:rPr>
                                <w:rFonts w:ascii="ＭＳ 明朝" w:eastAsia="ＭＳ 明朝" w:hAnsi="ＭＳ 明朝"/>
                              </w:rPr>
                            </w:pPr>
                            <w:r w:rsidRPr="00A93A44">
                              <w:rPr>
                                <w:rFonts w:ascii="ＭＳ 明朝" w:eastAsia="ＭＳ 明朝" w:hAnsi="ＭＳ 明朝" w:hint="eastAsia"/>
                              </w:rPr>
                              <w:t xml:space="preserve"> ２　実施機関は、前項に規定する期間内に開示決定等をすることができないことにつき正当な理由があるときは、その期間を15日を限度として延長することができる。この場合において、実施機関は、速やかに、開示請求者に対し、延長後の期間及び延長の理由を書面により通知しなければならない。</w:t>
                            </w:r>
                          </w:p>
                          <w:p w:rsidR="008E46A9" w:rsidRPr="00A93A44" w:rsidRDefault="008E46A9" w:rsidP="00CE5349">
                            <w:pPr>
                              <w:wordWrap w:val="0"/>
                              <w:overflowPunct w:val="0"/>
                              <w:snapToGrid w:val="0"/>
                              <w:spacing w:line="340" w:lineRule="exact"/>
                              <w:ind w:left="353" w:hangingChars="165" w:hanging="353"/>
                              <w:rPr>
                                <w:rFonts w:ascii="ＭＳ 明朝" w:eastAsia="ＭＳ 明朝" w:hAnsi="ＭＳ 明朝"/>
                              </w:rPr>
                            </w:pPr>
                            <w:r w:rsidRPr="00A93A44">
                              <w:rPr>
                                <w:rFonts w:ascii="ＭＳ 明朝" w:eastAsia="ＭＳ 明朝" w:hAnsi="ＭＳ 明朝" w:hint="eastAsia"/>
                              </w:rPr>
                              <w:t xml:space="preserve"> ３　第１項に規定する期間(前項の規定により当該期間の延長がなされた場合にあっては、当該延長後の期間)内に、実施機関が開示決定等をしないときは、開示請求者は、前条第２項の規定による個人情報の全部を開示しない旨の決定があったものとみなすことができる。</w:t>
                            </w:r>
                          </w:p>
                          <w:p w:rsidR="008E46A9" w:rsidRDefault="008E46A9">
                            <w:pPr>
                              <w:kinsoku w:val="0"/>
                              <w:wordWrap w:val="0"/>
                              <w:overflowPunct w:val="0"/>
                              <w:snapToGrid w:val="0"/>
                              <w:spacing w:line="170" w:lineRule="exact"/>
                            </w:pPr>
                          </w:p>
                          <w:p w:rsidR="008E46A9" w:rsidRDefault="008E46A9">
                            <w:pPr>
                              <w:wordWrap w:val="0"/>
                              <w:snapToGrid w:val="0"/>
                              <w:spacing w:line="0" w:lineRule="atLeast"/>
                            </w:pP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E33C2" id="Text Box 153" o:spid="_x0000_s1047" type="#_x0000_t202" style="position:absolute;left:0;text-align:left;margin-left:1.1pt;margin-top:10.95pt;width:450.8pt;height:219.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" o:allowincell="f" filled="f" fillcolor="black" strokeweight="1.5pt">
                <v:path arrowok="t"/>
                <v:textbox inset="0,0,2mm,0">
                  <w:txbxContent>
                    <w:p w:rsidR="008E46A9" w:rsidRDefault="008E46A9">
                      <w:pPr>
                        <w:kinsoku w:val="0"/>
                        <w:wordWrap w:val="0"/>
                        <w:overflowPunct w:val="0"/>
                        <w:snapToGrid w:val="0"/>
                        <w:spacing w:line="170" w:lineRule="exact"/>
                      </w:pPr>
                    </w:p>
                    <w:p w:rsidR="008E46A9" w:rsidRPr="00A93A44" w:rsidRDefault="008E46A9">
                      <w:pPr>
                        <w:kinsoku w:val="0"/>
                        <w:wordWrap w:val="0"/>
                        <w:overflowPunct w:val="0"/>
                        <w:snapToGrid w:val="0"/>
                        <w:spacing w:line="340" w:lineRule="exact"/>
                        <w:ind w:left="350" w:hangingChars="165" w:hanging="350"/>
                        <w:rPr>
                          <w:rFonts w:ascii="ＭＳ 明朝" w:eastAsia="ＭＳ 明朝" w:hAnsi="ＭＳ 明朝"/>
                        </w:rPr>
                      </w:pPr>
                      <w:r>
                        <w:rPr>
                          <w:rFonts w:hint="eastAsia"/>
                          <w:spacing w:val="1"/>
                        </w:rPr>
                        <w:t xml:space="preserve"> </w:t>
                      </w:r>
                      <w:r w:rsidRPr="00A93A44">
                        <w:rPr>
                          <w:rFonts w:ascii="ＭＳ 明朝" w:eastAsia="ＭＳ 明朝" w:hAnsi="ＭＳ 明朝" w:hint="eastAsia"/>
                        </w:rPr>
                        <w:t>第19条　前条第１項及び第２項の決定(以下「開示決定等」という。)は、開示請求があった日から起算して15日以内に行わなければならない。ただし、第17条第４項の規定により開示請求書の補正を求めた場合にあっては、当該補正に要した日数は、当該期間に算入しない。</w:t>
                      </w:r>
                    </w:p>
                    <w:p w:rsidR="008E46A9" w:rsidRPr="00A93A44" w:rsidRDefault="008E46A9" w:rsidP="00CE5349">
                      <w:pPr>
                        <w:kinsoku w:val="0"/>
                        <w:wordWrap w:val="0"/>
                        <w:overflowPunct w:val="0"/>
                        <w:snapToGrid w:val="0"/>
                        <w:spacing w:line="340" w:lineRule="exact"/>
                        <w:ind w:left="353" w:hangingChars="165" w:hanging="353"/>
                        <w:rPr>
                          <w:rFonts w:ascii="ＭＳ 明朝" w:eastAsia="ＭＳ 明朝" w:hAnsi="ＭＳ 明朝"/>
                        </w:rPr>
                      </w:pPr>
                      <w:r w:rsidRPr="00A93A44">
                        <w:rPr>
                          <w:rFonts w:ascii="ＭＳ 明朝" w:eastAsia="ＭＳ 明朝" w:hAnsi="ＭＳ 明朝" w:hint="eastAsia"/>
                        </w:rPr>
                        <w:t xml:space="preserve"> ２　実施機関は、前項に規定する期間内に開示決定等をすることができないことにつき正当な理由があるときは、その期間を15日を限度として延長することができる。この場合において、実施機関は、速やかに、開示請求者に対し、延長後の期間及び延長の理由を書面により通知しなければならない。</w:t>
                      </w:r>
                    </w:p>
                    <w:p w:rsidR="008E46A9" w:rsidRPr="00A93A44" w:rsidRDefault="008E46A9" w:rsidP="00CE5349">
                      <w:pPr>
                        <w:wordWrap w:val="0"/>
                        <w:overflowPunct w:val="0"/>
                        <w:snapToGrid w:val="0"/>
                        <w:spacing w:line="340" w:lineRule="exact"/>
                        <w:ind w:left="353" w:hangingChars="165" w:hanging="353"/>
                        <w:rPr>
                          <w:rFonts w:ascii="ＭＳ 明朝" w:eastAsia="ＭＳ 明朝" w:hAnsi="ＭＳ 明朝"/>
                        </w:rPr>
                      </w:pPr>
                      <w:r w:rsidRPr="00A93A44">
                        <w:rPr>
                          <w:rFonts w:ascii="ＭＳ 明朝" w:eastAsia="ＭＳ 明朝" w:hAnsi="ＭＳ 明朝" w:hint="eastAsia"/>
                        </w:rPr>
                        <w:t xml:space="preserve"> ３　第１項に規定する期間(前項の規定により当該期間の延長がなされた場合にあっては、当該延長後の期間)内に、実施機関が開示決定等をしないときは、開示請求者は、前条第２項の規定による個人情報の全部を開示しない旨の決定があったものとみなすことができる。</w:t>
                      </w:r>
                    </w:p>
                    <w:p w:rsidR="008E46A9" w:rsidRDefault="008E46A9">
                      <w:pPr>
                        <w:kinsoku w:val="0"/>
                        <w:wordWrap w:val="0"/>
                        <w:overflowPunct w:val="0"/>
                        <w:snapToGrid w:val="0"/>
                        <w:spacing w:line="170" w:lineRule="exact"/>
                      </w:pPr>
                    </w:p>
                    <w:p w:rsidR="008E46A9" w:rsidRDefault="008E46A9">
                      <w:pPr>
                        <w:wordWrap w:val="0"/>
                        <w:snapToGrid w:val="0"/>
                        <w:spacing w:line="0" w:lineRule="atLeast"/>
                      </w:pPr>
                    </w:p>
                  </w:txbxContent>
                </v:textbox>
              </v:shape>
            </w:pict>
          </mc:Fallback>
        </mc:AlternateContent>
      </w: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BD70EC" w:rsidRPr="002D0185" w:rsidRDefault="00BD70EC" w:rsidP="005059E6">
      <w:pPr>
        <w:snapToGrid w:val="0"/>
        <w:spacing w:line="320" w:lineRule="exact"/>
        <w:ind w:right="215"/>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【趣旨】</w:t>
      </w:r>
    </w:p>
    <w:p w:rsidR="00265CD5" w:rsidRPr="002D0185" w:rsidRDefault="0030300E" w:rsidP="005059E6">
      <w:pPr>
        <w:spacing w:line="320" w:lineRule="exact"/>
        <w:rPr>
          <w:rFonts w:ascii="ＭＳ 明朝" w:eastAsia="ＭＳ 明朝" w:hAnsi="ＭＳ 明朝"/>
        </w:rPr>
      </w:pPr>
      <w:r w:rsidRPr="002D0185">
        <w:rPr>
          <w:rFonts w:ascii="ＭＳ 明朝" w:eastAsia="ＭＳ 明朝" w:hAnsi="ＭＳ 明朝" w:hint="eastAsia"/>
        </w:rPr>
        <w:t xml:space="preserve">　</w:t>
      </w:r>
      <w:r w:rsidR="00265CD5" w:rsidRPr="002D0185">
        <w:rPr>
          <w:rFonts w:ascii="ＭＳ 明朝" w:eastAsia="ＭＳ 明朝" w:hAnsi="ＭＳ 明朝" w:hint="eastAsia"/>
        </w:rPr>
        <w:t>本条は、個人情報の開示請求があったときの請求に対する決定までの期限について定めたものである。</w:t>
      </w:r>
    </w:p>
    <w:p w:rsidR="00265CD5" w:rsidRPr="002D0185" w:rsidRDefault="00265CD5" w:rsidP="005059E6">
      <w:pPr>
        <w:spacing w:line="320" w:lineRule="exact"/>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【解釈】</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１　第</w:t>
      </w:r>
      <w:r w:rsidR="00860970">
        <w:rPr>
          <w:rFonts w:ascii="ＭＳ 明朝" w:eastAsia="ＭＳ 明朝" w:hAnsi="ＭＳ 明朝" w:hint="eastAsia"/>
        </w:rPr>
        <w:t>１</w:t>
      </w:r>
      <w:r w:rsidRPr="002D0185">
        <w:rPr>
          <w:rFonts w:ascii="ＭＳ 明朝" w:eastAsia="ＭＳ 明朝" w:hAnsi="ＭＳ 明朝" w:hint="eastAsia"/>
        </w:rPr>
        <w:t>項関係(決定期限)</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⑴ 「開示請求があった日」とは、実施機関が、個人情報開示請求書を受領した日をいう。具体的には、窓口において、実施機関が本人等を確認の上、請求書を受領した日である。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⑵</w:t>
      </w:r>
      <w:r w:rsidR="0095734C" w:rsidRPr="002D0185">
        <w:rPr>
          <w:rFonts w:ascii="ＭＳ 明朝" w:eastAsia="ＭＳ 明朝" w:hAnsi="ＭＳ 明朝" w:hint="eastAsia"/>
        </w:rPr>
        <w:t xml:space="preserve">　</w:t>
      </w:r>
      <w:r w:rsidRPr="002D0185">
        <w:rPr>
          <w:rFonts w:ascii="ＭＳ 明朝" w:eastAsia="ＭＳ 明朝" w:hAnsi="ＭＳ 明朝" w:hint="eastAsia"/>
        </w:rPr>
        <w:t>「開示請求があった日から起算して15日以内」とは、開示請求書を受領した当日を初日として算入し、15日目が期間の満了日となることをいう。ただし、当該満了日が大阪府の休日に関する条例（平成元年大阪府条例第２号）第２条第１項に規定する大阪府の休日（日曜日、土曜日、国民の祝日に関する法律（昭和</w:t>
      </w:r>
      <w:r w:rsidR="00860970">
        <w:rPr>
          <w:rFonts w:ascii="ＭＳ 明朝" w:eastAsia="ＭＳ 明朝" w:hAnsi="ＭＳ 明朝" w:hint="eastAsia"/>
        </w:rPr>
        <w:t>23年法律第178</w:t>
      </w:r>
      <w:r w:rsidRPr="002D0185">
        <w:rPr>
          <w:rFonts w:ascii="ＭＳ 明朝" w:eastAsia="ＭＳ 明朝" w:hAnsi="ＭＳ 明朝" w:hint="eastAsia"/>
        </w:rPr>
        <w:t>号）に規定する休日又は年末年始（</w:t>
      </w:r>
      <w:r w:rsidR="00860970">
        <w:rPr>
          <w:rFonts w:ascii="ＭＳ 明朝" w:eastAsia="ＭＳ 明朝" w:hAnsi="ＭＳ 明朝" w:hint="eastAsia"/>
        </w:rPr>
        <w:t>12</w:t>
      </w:r>
      <w:r w:rsidRPr="002D0185">
        <w:rPr>
          <w:rFonts w:ascii="ＭＳ 明朝" w:eastAsia="ＭＳ 明朝" w:hAnsi="ＭＳ 明朝" w:hint="eastAsia"/>
        </w:rPr>
        <w:t>月</w:t>
      </w:r>
      <w:r w:rsidR="00860970">
        <w:rPr>
          <w:rFonts w:ascii="ＭＳ 明朝" w:eastAsia="ＭＳ 明朝" w:hAnsi="ＭＳ 明朝" w:hint="eastAsia"/>
        </w:rPr>
        <w:t>29</w:t>
      </w:r>
      <w:r w:rsidRPr="002D0185">
        <w:rPr>
          <w:rFonts w:ascii="ＭＳ 明朝" w:eastAsia="ＭＳ 明朝" w:hAnsi="ＭＳ 明朝" w:hint="eastAsia"/>
        </w:rPr>
        <w:t>日から翌年の１月３日までの日）)に当たる場合は、その翌日をもって満了とする（民法第</w:t>
      </w:r>
      <w:r w:rsidR="00860970">
        <w:rPr>
          <w:rFonts w:ascii="ＭＳ 明朝" w:eastAsia="ＭＳ 明朝" w:hAnsi="ＭＳ 明朝" w:hint="eastAsia"/>
        </w:rPr>
        <w:t>142</w:t>
      </w:r>
      <w:r w:rsidRPr="002D0185">
        <w:rPr>
          <w:rFonts w:ascii="ＭＳ 明朝" w:eastAsia="ＭＳ 明朝" w:hAnsi="ＭＳ 明朝" w:hint="eastAsia"/>
        </w:rPr>
        <w:t>条）。ただし、開示請求書の補正を求めた場合は、「補正に要した日数」は算入しない。(「補正に要した日数」とは、実施機関が補正通知書により補正を求めた日から補正がなされた日までの日数をいう。)</w:t>
      </w:r>
    </w:p>
    <w:p w:rsidR="003F391A" w:rsidRPr="002D0185" w:rsidRDefault="003F391A" w:rsidP="005059E6">
      <w:pPr>
        <w:spacing w:line="320" w:lineRule="exact"/>
        <w:ind w:left="428" w:hangingChars="200" w:hanging="428"/>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２　第２項関係(決定期間の延長)</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⑴　「正当な理由」とは、請求書を受領して第1項に規定する15日以内に決定できないことについて、社会通念上、合理的な理由のある場合をいい、次のような場合が考えられる。</w:t>
      </w:r>
    </w:p>
    <w:p w:rsidR="00265CD5" w:rsidRPr="002D0185" w:rsidRDefault="00265CD5" w:rsidP="005059E6">
      <w:pPr>
        <w:spacing w:line="320" w:lineRule="exact"/>
        <w:ind w:left="642" w:hangingChars="300" w:hanging="642"/>
        <w:rPr>
          <w:rFonts w:ascii="ＭＳ 明朝" w:eastAsia="ＭＳ 明朝" w:hAnsi="ＭＳ 明朝"/>
        </w:rPr>
      </w:pPr>
      <w:r w:rsidRPr="002D0185">
        <w:rPr>
          <w:rFonts w:ascii="ＭＳ 明朝" w:eastAsia="ＭＳ 明朝" w:hAnsi="ＭＳ 明朝" w:hint="eastAsia"/>
        </w:rPr>
        <w:t xml:space="preserve">　　</w:t>
      </w:r>
      <w:r w:rsidR="00EE153F" w:rsidRPr="002D0185">
        <w:rPr>
          <w:rFonts w:ascii="ＭＳ 明朝" w:eastAsia="ＭＳ 明朝" w:hAnsi="ＭＳ 明朝" w:hint="eastAsia"/>
        </w:rPr>
        <w:t>ア</w:t>
      </w:r>
      <w:r w:rsidRPr="002D0185">
        <w:rPr>
          <w:rFonts w:ascii="ＭＳ 明朝" w:eastAsia="ＭＳ 明朝" w:hAnsi="ＭＳ 明朝" w:hint="eastAsia"/>
        </w:rPr>
        <w:t xml:space="preserve">　開示請求のあった個人情報に開示請求者以外のものに関する情報が含まれており、当該開示請求者以外のものの意見を聴く必要がある場合であって、期間内に開示・非開示等の決定をすることが困難であるとき。</w:t>
      </w:r>
    </w:p>
    <w:p w:rsidR="00265CD5" w:rsidRPr="002D0185" w:rsidRDefault="00265CD5" w:rsidP="005059E6">
      <w:pPr>
        <w:spacing w:line="320" w:lineRule="exact"/>
        <w:ind w:left="642" w:hangingChars="300" w:hanging="642"/>
        <w:rPr>
          <w:rFonts w:ascii="ＭＳ 明朝" w:eastAsia="ＭＳ 明朝" w:hAnsi="ＭＳ 明朝"/>
        </w:rPr>
      </w:pPr>
      <w:r w:rsidRPr="002D0185">
        <w:rPr>
          <w:rFonts w:ascii="ＭＳ 明朝" w:eastAsia="ＭＳ 明朝" w:hAnsi="ＭＳ 明朝" w:hint="eastAsia"/>
        </w:rPr>
        <w:t xml:space="preserve">　　</w:t>
      </w:r>
      <w:r w:rsidR="00EE153F" w:rsidRPr="002D0185">
        <w:rPr>
          <w:rFonts w:ascii="ＭＳ 明朝" w:eastAsia="ＭＳ 明朝" w:hAnsi="ＭＳ 明朝" w:hint="eastAsia"/>
        </w:rPr>
        <w:t>イ</w:t>
      </w:r>
      <w:r w:rsidRPr="002D0185">
        <w:rPr>
          <w:rFonts w:ascii="ＭＳ 明朝" w:eastAsia="ＭＳ 明朝" w:hAnsi="ＭＳ 明朝" w:hint="eastAsia"/>
        </w:rPr>
        <w:t xml:space="preserve">　請求に係る情報量が膨大で、情報の内容を確認し、開示・非開示の判断をするのに相当の日数を要する場合</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⑵　決定の期間を延長したときは、開示請求者に対し、施行規則で定める「個人情報開示決定期間延長通知書」（施行規則様式第９号）により、速やかに延長の期間及び理由を通知しなければならない。</w:t>
      </w:r>
    </w:p>
    <w:p w:rsidR="00F522F9" w:rsidRPr="002D0185" w:rsidRDefault="00265CD5" w:rsidP="00BD70EC">
      <w:pPr>
        <w:spacing w:line="320" w:lineRule="exact"/>
        <w:ind w:firstLineChars="300" w:firstLine="642"/>
        <w:rPr>
          <w:rFonts w:asciiTheme="minorEastAsia" w:eastAsiaTheme="minorEastAsia" w:hAnsiTheme="minorEastAsia"/>
        </w:rPr>
      </w:pPr>
      <w:r w:rsidRPr="002D0185">
        <w:rPr>
          <w:rFonts w:ascii="ＭＳ 明朝" w:eastAsia="ＭＳ 明朝" w:hAnsi="ＭＳ 明朝" w:hint="eastAsia"/>
        </w:rPr>
        <w:t>なお、</w:t>
      </w:r>
      <w:r w:rsidR="004C02BC" w:rsidRPr="002D0185">
        <w:rPr>
          <w:rFonts w:ascii="ＭＳ 明朝" w:eastAsia="ＭＳ 明朝" w:hAnsi="ＭＳ 明朝" w:hint="eastAsia"/>
        </w:rPr>
        <w:t>本条による</w:t>
      </w:r>
      <w:r w:rsidRPr="002D0185">
        <w:rPr>
          <w:rFonts w:ascii="ＭＳ 明朝" w:eastAsia="ＭＳ 明朝" w:hAnsi="ＭＳ 明朝" w:hint="eastAsia"/>
        </w:rPr>
        <w:t>決定すべき期間の再延長はできない。</w:t>
      </w:r>
    </w:p>
    <w:p w:rsidR="00265CD5" w:rsidRPr="002D0185" w:rsidRDefault="00265CD5" w:rsidP="005059E6">
      <w:pPr>
        <w:overflowPunct w:val="0"/>
        <w:snapToGrid w:val="0"/>
        <w:spacing w:line="320" w:lineRule="exact"/>
        <w:ind w:right="430"/>
      </w:pPr>
      <w:r w:rsidRPr="002D0185">
        <w:rPr>
          <w:rFonts w:ascii="ゴシック体" w:eastAsia="ゴシック体" w:hint="eastAsia"/>
        </w:rPr>
        <w:t xml:space="preserve">　第19条の２（開示決定等の期限の特例）関係</w:t>
      </w:r>
    </w:p>
    <w:p w:rsidR="00265CD5" w:rsidRPr="002D0185" w:rsidRDefault="00C50202" w:rsidP="005059E6">
      <w:pPr>
        <w:snapToGrid w:val="0"/>
        <w:spacing w:line="320" w:lineRule="exact"/>
        <w:ind w:right="215"/>
      </w:pPr>
      <w:r w:rsidRPr="002D0185">
        <w:rPr>
          <w:rFonts w:hint="eastAsia"/>
          <w:noProof/>
        </w:rPr>
        <mc:AlternateContent>
          <mc:Choice Requires="wps">
            <w:drawing>
              <wp:anchor distT="0" distB="0" distL="114300" distR="114300" simplePos="0" relativeHeight="251664896" behindDoc="0" locked="0" layoutInCell="0" allowOverlap="1" wp14:anchorId="73D8F793" wp14:editId="659EB018">
                <wp:simplePos x="0" y="0"/>
                <wp:positionH relativeFrom="column">
                  <wp:posOffset>6655</wp:posOffset>
                </wp:positionH>
                <wp:positionV relativeFrom="paragraph">
                  <wp:posOffset>105308</wp:posOffset>
                </wp:positionV>
                <wp:extent cx="5735117" cy="3451200"/>
                <wp:effectExtent l="0" t="0" r="18415" b="16510"/>
                <wp:wrapNone/>
                <wp:docPr id="6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5117" cy="34512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Pr="002748E2" w:rsidRDefault="008E46A9">
                            <w:pPr>
                              <w:kinsoku w:val="0"/>
                              <w:wordWrap w:val="0"/>
                              <w:overflowPunct w:val="0"/>
                              <w:snapToGrid w:val="0"/>
                              <w:spacing w:line="170" w:lineRule="exact"/>
                              <w:rPr>
                                <w:color w:val="000000" w:themeColor="text1"/>
                              </w:rPr>
                            </w:pPr>
                          </w:p>
                          <w:p w:rsidR="008E46A9" w:rsidRPr="00A93A44" w:rsidRDefault="008E46A9">
                            <w:pPr>
                              <w:kinsoku w:val="0"/>
                              <w:wordWrap w:val="0"/>
                              <w:overflowPunct w:val="0"/>
                              <w:snapToGrid w:val="0"/>
                              <w:spacing w:line="340" w:lineRule="exact"/>
                              <w:ind w:left="350" w:hangingChars="165" w:hanging="350"/>
                              <w:rPr>
                                <w:rFonts w:ascii="ＭＳ 明朝" w:eastAsia="ＭＳ 明朝" w:hAnsi="ＭＳ 明朝"/>
                                <w:color w:val="000000" w:themeColor="text1"/>
                              </w:rPr>
                            </w:pPr>
                            <w:r w:rsidRPr="002748E2">
                              <w:rPr>
                                <w:rFonts w:hint="eastAsia"/>
                                <w:color w:val="000000" w:themeColor="text1"/>
                                <w:spacing w:val="1"/>
                              </w:rPr>
                              <w:t xml:space="preserve"> </w:t>
                            </w:r>
                            <w:r w:rsidRPr="00A93A44">
                              <w:rPr>
                                <w:rFonts w:ascii="ＭＳ 明朝" w:eastAsia="ＭＳ 明朝" w:hAnsi="ＭＳ 明朝" w:hint="eastAsia"/>
                                <w:color w:val="000000" w:themeColor="text1"/>
                              </w:rPr>
                              <w:t>第19条の２　開示請求に係る個人情報が著しく大量であるため、開示請求があった日から起算して30日（第17条第４項の規定により開示請求書の補正を求めた場合においては、これに当該補正に要した日数を加えた日数）以内にその</w:t>
                            </w:r>
                            <w:r w:rsidRPr="00377C78">
                              <w:rPr>
                                <w:rFonts w:ascii="ＭＳ 明朝" w:eastAsia="ＭＳ 明朝" w:hAnsi="ＭＳ 明朝" w:hint="eastAsia"/>
                                <w:color w:val="000000" w:themeColor="text1"/>
                              </w:rPr>
                              <w:t>全て</w:t>
                            </w:r>
                            <w:r w:rsidRPr="00A93A44">
                              <w:rPr>
                                <w:rFonts w:ascii="ＭＳ 明朝" w:eastAsia="ＭＳ 明朝" w:hAnsi="ＭＳ 明朝" w:hint="eastAsia"/>
                                <w:color w:val="000000" w:themeColor="text1"/>
                              </w:rPr>
                              <w:t>について開示決定等をすることにより事務の遂行に著しい支障が生ずるおそれがある場合には、前条の規定にかかわらず、実施機関は、開示請求に係る個人情報のうちの相当の部分につき当該期間内に開示決定等をし、残りの個人情報については相当の期間内に開示決定等をすれば足りる。この場合において、実施機関は、同条第１項に規定する期間内に、開示請求者に対し、次に掲げる事項を書面により通知しなければならない。</w:t>
                            </w:r>
                          </w:p>
                          <w:p w:rsidR="008E46A9" w:rsidRPr="00A93A44" w:rsidRDefault="008E46A9" w:rsidP="00CE5349">
                            <w:pPr>
                              <w:kinsoku w:val="0"/>
                              <w:wordWrap w:val="0"/>
                              <w:overflowPunct w:val="0"/>
                              <w:snapToGrid w:val="0"/>
                              <w:spacing w:line="340" w:lineRule="exact"/>
                              <w:ind w:left="353" w:hangingChars="165" w:hanging="353"/>
                              <w:rPr>
                                <w:rFonts w:ascii="ＭＳ 明朝" w:eastAsia="ＭＳ 明朝" w:hAnsi="ＭＳ 明朝"/>
                                <w:color w:val="000000" w:themeColor="text1"/>
                              </w:rPr>
                            </w:pPr>
                            <w:r w:rsidRPr="00A93A44">
                              <w:rPr>
                                <w:rFonts w:ascii="ＭＳ 明朝" w:eastAsia="ＭＳ 明朝" w:hAnsi="ＭＳ 明朝" w:hint="eastAsia"/>
                                <w:color w:val="000000" w:themeColor="text1"/>
                              </w:rPr>
                              <w:t xml:space="preserve">　 ⑴　この項の規定を適用する旨及びその理由</w:t>
                            </w:r>
                          </w:p>
                          <w:p w:rsidR="008E46A9" w:rsidRPr="00A93A44" w:rsidRDefault="008E46A9" w:rsidP="00CE5349">
                            <w:pPr>
                              <w:kinsoku w:val="0"/>
                              <w:wordWrap w:val="0"/>
                              <w:overflowPunct w:val="0"/>
                              <w:snapToGrid w:val="0"/>
                              <w:spacing w:line="340" w:lineRule="exact"/>
                              <w:ind w:left="353" w:hangingChars="165" w:hanging="353"/>
                              <w:rPr>
                                <w:rFonts w:ascii="ＭＳ 明朝" w:eastAsia="ＭＳ 明朝" w:hAnsi="ＭＳ 明朝"/>
                                <w:color w:val="000000" w:themeColor="text1"/>
                              </w:rPr>
                            </w:pPr>
                            <w:r w:rsidRPr="00A93A44">
                              <w:rPr>
                                <w:rFonts w:ascii="ＭＳ 明朝" w:eastAsia="ＭＳ 明朝" w:hAnsi="ＭＳ 明朝" w:hint="eastAsia"/>
                                <w:color w:val="000000" w:themeColor="text1"/>
                              </w:rPr>
                              <w:t xml:space="preserve">　 ⑵　残りの個人情報について開示決定等をする期限</w:t>
                            </w:r>
                          </w:p>
                          <w:p w:rsidR="008E46A9" w:rsidRPr="00A93A44" w:rsidRDefault="008E46A9" w:rsidP="00CE5349">
                            <w:pPr>
                              <w:kinsoku w:val="0"/>
                              <w:wordWrap w:val="0"/>
                              <w:overflowPunct w:val="0"/>
                              <w:snapToGrid w:val="0"/>
                              <w:spacing w:line="340" w:lineRule="exact"/>
                              <w:ind w:left="353" w:hangingChars="165" w:hanging="353"/>
                              <w:rPr>
                                <w:rFonts w:ascii="ＭＳ 明朝" w:eastAsia="ＭＳ 明朝" w:hAnsi="ＭＳ 明朝"/>
                                <w:color w:val="000000" w:themeColor="text1"/>
                              </w:rPr>
                            </w:pPr>
                            <w:r w:rsidRPr="00A93A44">
                              <w:rPr>
                                <w:rFonts w:ascii="ＭＳ 明朝" w:eastAsia="ＭＳ 明朝" w:hAnsi="ＭＳ 明朝" w:hint="eastAsia"/>
                                <w:color w:val="000000" w:themeColor="text1"/>
                              </w:rPr>
                              <w:t xml:space="preserve"> ２　開示請求者に対し前項の規定による通知をした場合には、当該通知に係る個人情報については、前条第３項の規定は、適用しない。</w:t>
                            </w:r>
                          </w:p>
                          <w:p w:rsidR="008E46A9" w:rsidRPr="00A93A44" w:rsidRDefault="008E46A9" w:rsidP="00CE5349">
                            <w:pPr>
                              <w:kinsoku w:val="0"/>
                              <w:wordWrap w:val="0"/>
                              <w:overflowPunct w:val="0"/>
                              <w:snapToGrid w:val="0"/>
                              <w:spacing w:line="340" w:lineRule="exact"/>
                              <w:ind w:left="353" w:hangingChars="165" w:hanging="353"/>
                              <w:rPr>
                                <w:rFonts w:ascii="ＭＳ 明朝" w:eastAsia="ＭＳ 明朝" w:hAnsi="ＭＳ 明朝"/>
                                <w:color w:val="000000" w:themeColor="text1"/>
                              </w:rPr>
                            </w:pPr>
                            <w:r w:rsidRPr="00A93A44">
                              <w:rPr>
                                <w:rFonts w:ascii="ＭＳ 明朝" w:eastAsia="ＭＳ 明朝" w:hAnsi="ＭＳ 明朝" w:hint="eastAsia"/>
                                <w:color w:val="000000" w:themeColor="text1"/>
                              </w:rPr>
                              <w:t xml:space="preserve"> ３　第１項第２号に規定する期限までに、実施機関が開示決定等をしないときは、開示請求者は、同号の残りの個人情報について開示しない旨の決定があったものとみなすことができる。</w:t>
                            </w:r>
                          </w:p>
                          <w:p w:rsidR="008E46A9" w:rsidRPr="00A93A44" w:rsidRDefault="008E46A9">
                            <w:pPr>
                              <w:kinsoku w:val="0"/>
                              <w:wordWrap w:val="0"/>
                              <w:overflowPunct w:val="0"/>
                              <w:snapToGrid w:val="0"/>
                              <w:spacing w:line="170" w:lineRule="exact"/>
                              <w:rPr>
                                <w:rFonts w:ascii="ＭＳ 明朝" w:eastAsia="ＭＳ 明朝" w:hAnsi="ＭＳ 明朝"/>
                                <w:color w:val="000000" w:themeColor="text1"/>
                              </w:rPr>
                            </w:pPr>
                          </w:p>
                          <w:p w:rsidR="008E46A9" w:rsidRPr="002748E2" w:rsidRDefault="008E46A9">
                            <w:pPr>
                              <w:wordWrap w:val="0"/>
                              <w:snapToGrid w:val="0"/>
                              <w:spacing w:line="0" w:lineRule="atLeast"/>
                              <w:rPr>
                                <w:color w:val="000000" w:themeColor="text1"/>
                              </w:rPr>
                            </w:pP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8F793" id="Text Box 154" o:spid="_x0000_s1048" type="#_x0000_t202" style="position:absolute;left:0;text-align:left;margin-left:.5pt;margin-top:8.3pt;width:451.6pt;height:27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" o:allowincell="f" filled="f" fillcolor="black" strokeweight="1.5pt">
                <v:path arrowok="t"/>
                <v:textbox inset="0,0,2mm,0">
                  <w:txbxContent>
                    <w:p w:rsidR="008E46A9" w:rsidRPr="002748E2" w:rsidRDefault="008E46A9">
                      <w:pPr>
                        <w:kinsoku w:val="0"/>
                        <w:wordWrap w:val="0"/>
                        <w:overflowPunct w:val="0"/>
                        <w:snapToGrid w:val="0"/>
                        <w:spacing w:line="170" w:lineRule="exact"/>
                        <w:rPr>
                          <w:color w:val="000000" w:themeColor="text1"/>
                        </w:rPr>
                      </w:pPr>
                    </w:p>
                    <w:p w:rsidR="008E46A9" w:rsidRPr="00A93A44" w:rsidRDefault="008E46A9">
                      <w:pPr>
                        <w:kinsoku w:val="0"/>
                        <w:wordWrap w:val="0"/>
                        <w:overflowPunct w:val="0"/>
                        <w:snapToGrid w:val="0"/>
                        <w:spacing w:line="340" w:lineRule="exact"/>
                        <w:ind w:left="350" w:hangingChars="165" w:hanging="350"/>
                        <w:rPr>
                          <w:rFonts w:ascii="ＭＳ 明朝" w:eastAsia="ＭＳ 明朝" w:hAnsi="ＭＳ 明朝"/>
                          <w:color w:val="000000" w:themeColor="text1"/>
                        </w:rPr>
                      </w:pPr>
                      <w:r w:rsidRPr="002748E2">
                        <w:rPr>
                          <w:rFonts w:hint="eastAsia"/>
                          <w:color w:val="000000" w:themeColor="text1"/>
                          <w:spacing w:val="1"/>
                        </w:rPr>
                        <w:t xml:space="preserve"> </w:t>
                      </w:r>
                      <w:r w:rsidRPr="00A93A44">
                        <w:rPr>
                          <w:rFonts w:ascii="ＭＳ 明朝" w:eastAsia="ＭＳ 明朝" w:hAnsi="ＭＳ 明朝" w:hint="eastAsia"/>
                          <w:color w:val="000000" w:themeColor="text1"/>
                        </w:rPr>
                        <w:t>第19条の２　開示請求に係る個人情報が著しく大量であるため、開示請求があった日から起算して30日（第17条第４項の規定により開示請求書の補正を求めた場合においては、これに当該補正に要した日数を加えた日数）以内にその</w:t>
                      </w:r>
                      <w:r w:rsidRPr="00377C78">
                        <w:rPr>
                          <w:rFonts w:ascii="ＭＳ 明朝" w:eastAsia="ＭＳ 明朝" w:hAnsi="ＭＳ 明朝" w:hint="eastAsia"/>
                          <w:color w:val="000000" w:themeColor="text1"/>
                        </w:rPr>
                        <w:t>全て</w:t>
                      </w:r>
                      <w:r w:rsidRPr="00A93A44">
                        <w:rPr>
                          <w:rFonts w:ascii="ＭＳ 明朝" w:eastAsia="ＭＳ 明朝" w:hAnsi="ＭＳ 明朝" w:hint="eastAsia"/>
                          <w:color w:val="000000" w:themeColor="text1"/>
                        </w:rPr>
                        <w:t>について開示決定等をすることにより事務の遂行に著しい支障が生ずるおそれがある場合には、前条の規定にかかわらず、実施機関は、開示請求に係る個人情報のうちの相当の部分につき当該期間内に開示決定等をし、残りの個人情報については相当の期間内に開示決定等をすれば足りる。この場合において、実施機関は、同条第１項に規定する期間内に、開示請求者に対し、次に掲げる事項を書面により通知しなければならない。</w:t>
                      </w:r>
                    </w:p>
                    <w:p w:rsidR="008E46A9" w:rsidRPr="00A93A44" w:rsidRDefault="008E46A9" w:rsidP="00CE5349">
                      <w:pPr>
                        <w:kinsoku w:val="0"/>
                        <w:wordWrap w:val="0"/>
                        <w:overflowPunct w:val="0"/>
                        <w:snapToGrid w:val="0"/>
                        <w:spacing w:line="340" w:lineRule="exact"/>
                        <w:ind w:left="353" w:hangingChars="165" w:hanging="353"/>
                        <w:rPr>
                          <w:rFonts w:ascii="ＭＳ 明朝" w:eastAsia="ＭＳ 明朝" w:hAnsi="ＭＳ 明朝"/>
                          <w:color w:val="000000" w:themeColor="text1"/>
                        </w:rPr>
                      </w:pPr>
                      <w:r w:rsidRPr="00A93A44">
                        <w:rPr>
                          <w:rFonts w:ascii="ＭＳ 明朝" w:eastAsia="ＭＳ 明朝" w:hAnsi="ＭＳ 明朝" w:hint="eastAsia"/>
                          <w:color w:val="000000" w:themeColor="text1"/>
                        </w:rPr>
                        <w:t xml:space="preserve">　 ⑴　この項の規定を適用する旨及びその理由</w:t>
                      </w:r>
                    </w:p>
                    <w:p w:rsidR="008E46A9" w:rsidRPr="00A93A44" w:rsidRDefault="008E46A9" w:rsidP="00CE5349">
                      <w:pPr>
                        <w:kinsoku w:val="0"/>
                        <w:wordWrap w:val="0"/>
                        <w:overflowPunct w:val="0"/>
                        <w:snapToGrid w:val="0"/>
                        <w:spacing w:line="340" w:lineRule="exact"/>
                        <w:ind w:left="353" w:hangingChars="165" w:hanging="353"/>
                        <w:rPr>
                          <w:rFonts w:ascii="ＭＳ 明朝" w:eastAsia="ＭＳ 明朝" w:hAnsi="ＭＳ 明朝"/>
                          <w:color w:val="000000" w:themeColor="text1"/>
                        </w:rPr>
                      </w:pPr>
                      <w:r w:rsidRPr="00A93A44">
                        <w:rPr>
                          <w:rFonts w:ascii="ＭＳ 明朝" w:eastAsia="ＭＳ 明朝" w:hAnsi="ＭＳ 明朝" w:hint="eastAsia"/>
                          <w:color w:val="000000" w:themeColor="text1"/>
                        </w:rPr>
                        <w:t xml:space="preserve">　 ⑵　残りの個人情報について開示決定等をする期限</w:t>
                      </w:r>
                    </w:p>
                    <w:p w:rsidR="008E46A9" w:rsidRPr="00A93A44" w:rsidRDefault="008E46A9" w:rsidP="00CE5349">
                      <w:pPr>
                        <w:kinsoku w:val="0"/>
                        <w:wordWrap w:val="0"/>
                        <w:overflowPunct w:val="0"/>
                        <w:snapToGrid w:val="0"/>
                        <w:spacing w:line="340" w:lineRule="exact"/>
                        <w:ind w:left="353" w:hangingChars="165" w:hanging="353"/>
                        <w:rPr>
                          <w:rFonts w:ascii="ＭＳ 明朝" w:eastAsia="ＭＳ 明朝" w:hAnsi="ＭＳ 明朝"/>
                          <w:color w:val="000000" w:themeColor="text1"/>
                        </w:rPr>
                      </w:pPr>
                      <w:r w:rsidRPr="00A93A44">
                        <w:rPr>
                          <w:rFonts w:ascii="ＭＳ 明朝" w:eastAsia="ＭＳ 明朝" w:hAnsi="ＭＳ 明朝" w:hint="eastAsia"/>
                          <w:color w:val="000000" w:themeColor="text1"/>
                        </w:rPr>
                        <w:t xml:space="preserve"> ２　開示請求者に対し前項の規定による通知をした場合には、当該通知に係る個人情報については、前条第３項の規定は、適用しない。</w:t>
                      </w:r>
                    </w:p>
                    <w:p w:rsidR="008E46A9" w:rsidRPr="00A93A44" w:rsidRDefault="008E46A9" w:rsidP="00CE5349">
                      <w:pPr>
                        <w:kinsoku w:val="0"/>
                        <w:wordWrap w:val="0"/>
                        <w:overflowPunct w:val="0"/>
                        <w:snapToGrid w:val="0"/>
                        <w:spacing w:line="340" w:lineRule="exact"/>
                        <w:ind w:left="353" w:hangingChars="165" w:hanging="353"/>
                        <w:rPr>
                          <w:rFonts w:ascii="ＭＳ 明朝" w:eastAsia="ＭＳ 明朝" w:hAnsi="ＭＳ 明朝"/>
                          <w:color w:val="000000" w:themeColor="text1"/>
                        </w:rPr>
                      </w:pPr>
                      <w:r w:rsidRPr="00A93A44">
                        <w:rPr>
                          <w:rFonts w:ascii="ＭＳ 明朝" w:eastAsia="ＭＳ 明朝" w:hAnsi="ＭＳ 明朝" w:hint="eastAsia"/>
                          <w:color w:val="000000" w:themeColor="text1"/>
                        </w:rPr>
                        <w:t xml:space="preserve"> ３　第１項第２号に規定する期限までに、実施機関が開示決定等をしないときは、開示請求者は、同号の残りの個人情報について開示しない旨の決定があったものとみなすことができる。</w:t>
                      </w:r>
                    </w:p>
                    <w:p w:rsidR="008E46A9" w:rsidRPr="00A93A44" w:rsidRDefault="008E46A9">
                      <w:pPr>
                        <w:kinsoku w:val="0"/>
                        <w:wordWrap w:val="0"/>
                        <w:overflowPunct w:val="0"/>
                        <w:snapToGrid w:val="0"/>
                        <w:spacing w:line="170" w:lineRule="exact"/>
                        <w:rPr>
                          <w:rFonts w:ascii="ＭＳ 明朝" w:eastAsia="ＭＳ 明朝" w:hAnsi="ＭＳ 明朝"/>
                          <w:color w:val="000000" w:themeColor="text1"/>
                        </w:rPr>
                      </w:pPr>
                    </w:p>
                    <w:p w:rsidR="008E46A9" w:rsidRPr="002748E2" w:rsidRDefault="008E46A9">
                      <w:pPr>
                        <w:wordWrap w:val="0"/>
                        <w:snapToGrid w:val="0"/>
                        <w:spacing w:line="0" w:lineRule="atLeast"/>
                        <w:rPr>
                          <w:color w:val="000000" w:themeColor="text1"/>
                        </w:rPr>
                      </w:pPr>
                    </w:p>
                  </w:txbxContent>
                </v:textbox>
              </v:shape>
            </w:pict>
          </mc:Fallback>
        </mc:AlternateContent>
      </w: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BD70EC" w:rsidRPr="002D0185" w:rsidRDefault="00BD70EC" w:rsidP="005059E6">
      <w:pPr>
        <w:snapToGrid w:val="0"/>
        <w:spacing w:line="320" w:lineRule="exact"/>
        <w:ind w:right="215"/>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【趣旨】</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１　本条は、開示請求に係る個人情報が著しく大量であるため、決定期限までに開示決定等をすることにより事務の遂行に著しい支障が生ずるおそれがある場合における開示決定等の期限の特例について定めたものである。</w:t>
      </w:r>
    </w:p>
    <w:p w:rsidR="00265CD5" w:rsidRPr="002D0185" w:rsidRDefault="00265CD5" w:rsidP="005059E6">
      <w:pPr>
        <w:spacing w:line="320" w:lineRule="exact"/>
        <w:rPr>
          <w:rFonts w:ascii="ＭＳ 明朝" w:eastAsia="ＭＳ 明朝" w:hAnsi="ＭＳ 明朝"/>
        </w:rPr>
      </w:pPr>
    </w:p>
    <w:p w:rsidR="00265CD5" w:rsidRPr="002D0185" w:rsidRDefault="00D31D0B"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２　実施機関は、個人情報の開示請求があっ</w:t>
      </w:r>
      <w:r w:rsidR="00265CD5" w:rsidRPr="002D0185">
        <w:rPr>
          <w:rFonts w:ascii="ＭＳ 明朝" w:eastAsia="ＭＳ 明朝" w:hAnsi="ＭＳ 明朝" w:hint="eastAsia"/>
        </w:rPr>
        <w:t>た日から最大限30日以内に開示決定等を行うことを原則としている。したがって、たとえ請求に係る個人情報が大量であったとしても、それが個人情報の開示を求める正当な権利の行使である以上、実施機関はそれに対応すべきであり、期限までに開示決定等を行うよう努力することは当然である。</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しかしながら、開示請求に係る個人情報が著しく大量であるため、いかに実施機関が努力しても期限までに決定ができない場合があり得るし、また、開示請求に係る事務が膨大となるため、担当室・課(所)等の事務事業の遂行が著しく停滞し、結果的に府民に不利益を与える事態も想定される。こうした場合に、開示請求に係る個人情報のうち相当の部分について、開示請求があった日から30日以内に開示決定等を行えば、残りの部分については、その後の相当の期間内に開示決定等を行えばよいこととしたのが本条の趣旨である。</w:t>
      </w:r>
    </w:p>
    <w:p w:rsidR="00265CD5" w:rsidRPr="002D0185" w:rsidRDefault="00265CD5" w:rsidP="005059E6">
      <w:pPr>
        <w:spacing w:line="320" w:lineRule="exact"/>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【解釈】</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１　第１項関係　</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⑴　「著しく大量である」場合とは、第19条第</w:t>
      </w:r>
      <w:r w:rsidR="00C22F01" w:rsidRPr="002D0185">
        <w:rPr>
          <w:rFonts w:ascii="ＭＳ 明朝" w:eastAsia="ＭＳ 明朝" w:hAnsi="ＭＳ 明朝" w:hint="eastAsia"/>
        </w:rPr>
        <w:t>２</w:t>
      </w:r>
      <w:r w:rsidRPr="002D0185">
        <w:rPr>
          <w:rFonts w:ascii="ＭＳ 明朝" w:eastAsia="ＭＳ 明朝" w:hAnsi="ＭＳ 明朝" w:hint="eastAsia"/>
        </w:rPr>
        <w:t>項の規定により決定期間を15</w:t>
      </w:r>
      <w:r w:rsidR="00C22F01" w:rsidRPr="002D0185">
        <w:rPr>
          <w:rFonts w:ascii="ＭＳ 明朝" w:eastAsia="ＭＳ 明朝" w:hAnsi="ＭＳ 明朝" w:hint="eastAsia"/>
        </w:rPr>
        <w:t>日間延長し</w:t>
      </w:r>
      <w:r w:rsidRPr="002D0185">
        <w:rPr>
          <w:rFonts w:ascii="ＭＳ 明朝" w:eastAsia="ＭＳ 明朝" w:hAnsi="ＭＳ 明朝" w:hint="eastAsia"/>
        </w:rPr>
        <w:t>たとしても、その</w:t>
      </w:r>
      <w:r w:rsidR="00C22F01" w:rsidRPr="002D0185">
        <w:rPr>
          <w:rFonts w:ascii="ＭＳ 明朝" w:eastAsia="ＭＳ 明朝" w:hAnsi="ＭＳ 明朝" w:hint="eastAsia"/>
        </w:rPr>
        <w:t>すべてについて開示決定等を行うことが困難である場合又は開示決</w:t>
      </w:r>
      <w:r w:rsidRPr="002D0185">
        <w:rPr>
          <w:rFonts w:ascii="ＭＳ 明朝" w:eastAsia="ＭＳ 明朝" w:hAnsi="ＭＳ 明朝" w:hint="eastAsia"/>
        </w:rPr>
        <w:t>定等を行うとすれば担当室・課(所)</w:t>
      </w:r>
      <w:r w:rsidR="00C22F01" w:rsidRPr="002D0185">
        <w:rPr>
          <w:rFonts w:ascii="ＭＳ 明朝" w:eastAsia="ＭＳ 明朝" w:hAnsi="ＭＳ 明朝" w:hint="eastAsia"/>
        </w:rPr>
        <w:t>等の事務事業の遂行に著しい支障が生ずる場合を</w:t>
      </w:r>
      <w:r w:rsidRPr="002D0185">
        <w:rPr>
          <w:rFonts w:ascii="ＭＳ 明朝" w:eastAsia="ＭＳ 明朝" w:hAnsi="ＭＳ 明朝" w:hint="eastAsia"/>
        </w:rPr>
        <w:t>いう。</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⑵　「事務の遂行に著しい支障が生ずるおそれ」とは、請求に係る個人情報のすべてに</w:t>
      </w:r>
      <w:r w:rsidRPr="002D0185">
        <w:rPr>
          <w:rFonts w:ascii="ＭＳ 明朝" w:eastAsia="ＭＳ 明朝" w:hint="eastAsia"/>
        </w:rPr>
        <w:t xml:space="preserve">　　</w:t>
      </w:r>
      <w:r w:rsidRPr="002D0185">
        <w:rPr>
          <w:rFonts w:ascii="ＭＳ 明朝" w:eastAsia="ＭＳ 明朝" w:hAnsi="ＭＳ 明朝" w:hint="eastAsia"/>
        </w:rPr>
        <w:t>ついて開示決定等を行うことにより担当室・課(所)等の通常の事務が著しく停滞する　　おそれがあるものをいう。</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⑶　「当該開示請求に係る個人情報のうちの相当の部分」とは、請求に係る個人情報の　　うち30日以内に実施機関が事務の執行に著しい支障を生じさせない範囲内で最大限努　　力して開示決定等を行うことが可能な部分をいう。　</w:t>
      </w:r>
    </w:p>
    <w:p w:rsidR="006D78A2"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⑷　残りの個人情報についての決定までの「相当の期間」とは、30日以内に開示決定等　　を行う「相当の部分」に係る個人情報の内容や量からして実施機関が最大限努力して開示決定等に要する合理的な期間である。</w:t>
      </w:r>
    </w:p>
    <w:p w:rsidR="00265CD5" w:rsidRPr="002D0185" w:rsidRDefault="00265CD5" w:rsidP="005059E6">
      <w:pPr>
        <w:spacing w:line="320" w:lineRule="exact"/>
        <w:ind w:leftChars="100" w:left="428" w:hangingChars="100" w:hanging="214"/>
        <w:rPr>
          <w:rFonts w:ascii="ＭＳ 明朝" w:eastAsia="ＭＳ 明朝" w:hAnsi="ＭＳ 明朝"/>
        </w:rPr>
      </w:pPr>
      <w:r w:rsidRPr="002D0185">
        <w:rPr>
          <w:rFonts w:ascii="ＭＳ 明朝" w:eastAsia="ＭＳ 明朝" w:hAnsi="ＭＳ 明朝" w:hint="eastAsia"/>
        </w:rPr>
        <w:t>⑸　担当室・課(所)等は、本条第1項の規定により開示決定等の期限の特例を適用しようとするときは、個人情報の開示請求があってから15日以内にその理由及び残りの個人情報についての開示決定等をする期限を付記して「開示決定等の期限の特例通知書（施行規則様式第９号の２）」により請求者に通知しなければならない。</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⑹　請求者に対し本条第1項の規定による通知をした場合には、第19条第</w:t>
      </w:r>
      <w:r w:rsidR="00A93A44" w:rsidRPr="002D0185">
        <w:rPr>
          <w:rFonts w:ascii="ＭＳ 明朝" w:eastAsia="ＭＳ 明朝" w:hAnsi="ＭＳ 明朝" w:hint="eastAsia"/>
        </w:rPr>
        <w:t>２</w:t>
      </w:r>
      <w:r w:rsidRPr="002D0185">
        <w:rPr>
          <w:rFonts w:ascii="ＭＳ 明朝" w:eastAsia="ＭＳ 明朝" w:hAnsi="ＭＳ 明朝" w:hint="eastAsia"/>
        </w:rPr>
        <w:t>項の決定期間　　延長通知を行う必要はなく、「相当の部分」について30日以内に開示決定等を行えば　　よい。</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２　第２項関係</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請求者に対し本条第1項の規定による通知をした場合には、第19条第３項のみなし非開　示規定は適用されない。</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３　第３項関係</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請求者は、担当室・課(所)等が「残りの個人情報についての開示決定等をする期限」　　までに実施機関が開</w:t>
      </w:r>
      <w:r w:rsidR="00784C62" w:rsidRPr="002D0185">
        <w:rPr>
          <w:rFonts w:ascii="ＭＳ 明朝" w:eastAsia="ＭＳ 明朝" w:hAnsi="ＭＳ 明朝" w:hint="eastAsia"/>
        </w:rPr>
        <w:t>示決定等をしないときは、残りの個人情報について非開示決定があ</w:t>
      </w:r>
      <w:r w:rsidRPr="002D0185">
        <w:rPr>
          <w:rFonts w:ascii="ＭＳ 明朝" w:eastAsia="ＭＳ 明朝" w:hAnsi="ＭＳ 明朝" w:hint="eastAsia"/>
        </w:rPr>
        <w:t>ったものとみなすことができる。</w:t>
      </w:r>
    </w:p>
    <w:p w:rsidR="00265CD5" w:rsidRPr="002D0185" w:rsidRDefault="00265CD5" w:rsidP="005059E6">
      <w:pPr>
        <w:spacing w:line="320" w:lineRule="exact"/>
        <w:rPr>
          <w:rFonts w:ascii="ＭＳ 明朝" w:eastAsia="ＭＳ 明朝"/>
        </w:rPr>
      </w:pPr>
    </w:p>
    <w:p w:rsidR="00265CD5" w:rsidRPr="002D0185" w:rsidRDefault="00265CD5" w:rsidP="005059E6">
      <w:pPr>
        <w:spacing w:line="320" w:lineRule="exact"/>
        <w:rPr>
          <w:rFonts w:ascii="ＭＳ ゴシック" w:eastAsia="ＭＳ ゴシック"/>
        </w:rPr>
      </w:pPr>
    </w:p>
    <w:p w:rsidR="00E27046" w:rsidRPr="002D0185" w:rsidRDefault="00E27046" w:rsidP="005059E6">
      <w:pPr>
        <w:spacing w:line="320" w:lineRule="exact"/>
        <w:rPr>
          <w:rFonts w:ascii="ＭＳ ゴシック" w:eastAsia="ＭＳ ゴシック"/>
        </w:rPr>
      </w:pPr>
      <w:r w:rsidRPr="002D0185">
        <w:rPr>
          <w:rFonts w:ascii="ＭＳ ゴシック" w:eastAsia="ＭＳ ゴシック"/>
        </w:rPr>
        <w:br w:type="page"/>
      </w:r>
    </w:p>
    <w:p w:rsidR="00265CD5" w:rsidRPr="002D0185" w:rsidRDefault="00265CD5" w:rsidP="005059E6">
      <w:pPr>
        <w:overflowPunct w:val="0"/>
        <w:snapToGrid w:val="0"/>
        <w:spacing w:line="320" w:lineRule="exact"/>
        <w:ind w:right="430"/>
        <w:rPr>
          <w:rFonts w:ascii="ＭＳ ゴシック" w:eastAsia="ＭＳ ゴシック" w:hAnsi="ＭＳ ゴシック"/>
        </w:rPr>
      </w:pPr>
      <w:r w:rsidRPr="002D0185">
        <w:rPr>
          <w:rFonts w:ascii="ＭＳ ゴシック" w:eastAsia="ＭＳ ゴシック" w:hAnsi="ＭＳ ゴシック" w:hint="eastAsia"/>
        </w:rPr>
        <w:t xml:space="preserve">　第19条の３（開示請求に係る事案の移送）関係</w:t>
      </w:r>
    </w:p>
    <w:p w:rsidR="00265CD5" w:rsidRPr="002D0185" w:rsidRDefault="00C50202" w:rsidP="005059E6">
      <w:pPr>
        <w:snapToGrid w:val="0"/>
        <w:spacing w:line="320" w:lineRule="exact"/>
        <w:ind w:right="215"/>
      </w:pPr>
      <w:r w:rsidRPr="002D0185">
        <w:rPr>
          <w:rFonts w:hint="eastAsia"/>
          <w:noProof/>
        </w:rPr>
        <mc:AlternateContent>
          <mc:Choice Requires="wps">
            <w:drawing>
              <wp:anchor distT="0" distB="0" distL="114300" distR="114300" simplePos="0" relativeHeight="251665920" behindDoc="0" locked="0" layoutInCell="0" allowOverlap="1" wp14:anchorId="23FD08D0" wp14:editId="3D47EB27">
                <wp:simplePos x="0" y="0"/>
                <wp:positionH relativeFrom="column">
                  <wp:posOffset>322</wp:posOffset>
                </wp:positionH>
                <wp:positionV relativeFrom="paragraph">
                  <wp:posOffset>87876</wp:posOffset>
                </wp:positionV>
                <wp:extent cx="5708040" cy="2995684"/>
                <wp:effectExtent l="0" t="0" r="26035" b="14605"/>
                <wp:wrapNone/>
                <wp:docPr id="5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08040" cy="29956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Pr="002748E2" w:rsidRDefault="008E46A9">
                            <w:pPr>
                              <w:kinsoku w:val="0"/>
                              <w:wordWrap w:val="0"/>
                              <w:overflowPunct w:val="0"/>
                              <w:snapToGrid w:val="0"/>
                              <w:spacing w:line="170" w:lineRule="exact"/>
                              <w:rPr>
                                <w:color w:val="000000" w:themeColor="text1"/>
                              </w:rPr>
                            </w:pPr>
                          </w:p>
                          <w:p w:rsidR="008E46A9" w:rsidRPr="002748E2" w:rsidRDefault="008E46A9" w:rsidP="00CA0031">
                            <w:pPr>
                              <w:ind w:left="318" w:hangingChars="150" w:hanging="318"/>
                              <w:rPr>
                                <w:rFonts w:ascii="ＭＳ 明朝" w:eastAsia="ＭＳ 明朝" w:hAnsi="ＭＳ 明朝"/>
                                <w:color w:val="000000" w:themeColor="text1"/>
                              </w:rPr>
                            </w:pPr>
                            <w:r w:rsidRPr="002748E2">
                              <w:rPr>
                                <w:rFonts w:hint="eastAsia"/>
                                <w:color w:val="000000" w:themeColor="text1"/>
                                <w:spacing w:val="1"/>
                              </w:rPr>
                              <w:t xml:space="preserve"> </w:t>
                            </w:r>
                            <w:r w:rsidRPr="002748E2">
                              <w:rPr>
                                <w:rFonts w:ascii="ＭＳ 明朝" w:eastAsia="ＭＳ 明朝" w:hAnsi="ＭＳ 明朝" w:hint="eastAsia"/>
                                <w:color w:val="000000" w:themeColor="text1"/>
                              </w:rPr>
                              <w:t>第19条の３　実施機関は、開示請求に係る個人情報</w:t>
                            </w:r>
                            <w:r w:rsidRPr="00340058">
                              <w:rPr>
                                <w:rFonts w:ascii="ＭＳ 明朝" w:eastAsia="ＭＳ 明朝" w:hAnsi="ＭＳ 明朝" w:hint="eastAsia"/>
                                <w:color w:val="000000" w:themeColor="text1"/>
                              </w:rPr>
                              <w:t>（情報提供等の記録を除く。）</w:t>
                            </w:r>
                            <w:r w:rsidRPr="002748E2">
                              <w:rPr>
                                <w:rFonts w:ascii="ＭＳ 明朝" w:eastAsia="ＭＳ 明朝" w:hAnsi="ＭＳ 明朝" w:hint="eastAsia"/>
                                <w:color w:val="000000" w:themeColor="text1"/>
                              </w:rPr>
                              <w:t>が他の実施機関から提供されたものであるときは、当該開示請求の趣旨に反しない限りにおいて、当該他の実施機関と協議の上、当該他の実施機関に対し、事案を移送することができる。この場合においては、移送をした実施機関は、開示請求者に対し、事案を移送した旨を書面により通知しなければならない。</w:t>
                            </w:r>
                          </w:p>
                          <w:p w:rsidR="008E46A9" w:rsidRPr="002748E2" w:rsidRDefault="008E46A9" w:rsidP="00CA0031">
                            <w:pPr>
                              <w:ind w:left="321" w:hangingChars="150" w:hanging="321"/>
                              <w:rPr>
                                <w:rFonts w:ascii="ＭＳ 明朝" w:eastAsia="ＭＳ 明朝" w:hAnsi="ＭＳ 明朝"/>
                                <w:color w:val="000000" w:themeColor="text1"/>
                              </w:rPr>
                            </w:pPr>
                            <w:r w:rsidRPr="002748E2">
                              <w:rPr>
                                <w:rFonts w:ascii="ＭＳ 明朝" w:eastAsia="ＭＳ 明朝" w:hAnsi="ＭＳ 明朝" w:hint="eastAsia"/>
                                <w:color w:val="000000" w:themeColor="text1"/>
                              </w:rPr>
                              <w:t xml:space="preserve"> ２　前項の規定により事案が移送されたときは、移送を受けた実施機関において、当該事案に係る開示決定等をしなければならない。この場合において、移送をした実施機関が移送前にした行為は、移送を受けた実施機関がしたものとみなす。</w:t>
                            </w:r>
                          </w:p>
                          <w:p w:rsidR="008E46A9" w:rsidRPr="002748E2" w:rsidRDefault="008E46A9" w:rsidP="00CA0031">
                            <w:pPr>
                              <w:ind w:left="321" w:hangingChars="150" w:hanging="321"/>
                              <w:rPr>
                                <w:rFonts w:ascii="ＭＳ 明朝" w:eastAsia="ＭＳ 明朝" w:hAnsi="ＭＳ 明朝"/>
                                <w:color w:val="000000" w:themeColor="text1"/>
                              </w:rPr>
                            </w:pPr>
                            <w:r w:rsidRPr="002748E2">
                              <w:rPr>
                                <w:rFonts w:ascii="ＭＳ 明朝" w:eastAsia="ＭＳ 明朝" w:hAnsi="ＭＳ 明朝" w:hint="eastAsia"/>
                                <w:color w:val="000000" w:themeColor="text1"/>
                              </w:rPr>
                              <w:t xml:space="preserve"> ３　前項の場合において、移送を受けた実施機関が第18条第１項の決定(以下「開示決定」という。)をしたときは、当該実施機関は、開示の実施をしなければならない。この場合において、移送をした実施機関は、当該開示の実施に必要な協力をしなければならない。</w:t>
                            </w:r>
                          </w:p>
                          <w:p w:rsidR="008E46A9" w:rsidRPr="002748E2" w:rsidRDefault="008E46A9">
                            <w:pPr>
                              <w:kinsoku w:val="0"/>
                              <w:wordWrap w:val="0"/>
                              <w:overflowPunct w:val="0"/>
                              <w:snapToGrid w:val="0"/>
                              <w:spacing w:line="170" w:lineRule="exact"/>
                              <w:rPr>
                                <w:color w:val="000000" w:themeColor="text1"/>
                              </w:rPr>
                            </w:pPr>
                          </w:p>
                          <w:p w:rsidR="008E46A9" w:rsidRPr="002748E2" w:rsidRDefault="008E46A9">
                            <w:pPr>
                              <w:wordWrap w:val="0"/>
                              <w:snapToGrid w:val="0"/>
                              <w:spacing w:line="0" w:lineRule="atLeast"/>
                              <w:rPr>
                                <w:color w:val="000000" w:themeColor="text1"/>
                              </w:rPr>
                            </w:pP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D08D0" id="Text Box 155" o:spid="_x0000_s1049" type="#_x0000_t202" style="position:absolute;left:0;text-align:left;margin-left:.05pt;margin-top:6.9pt;width:449.45pt;height:235.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" o:allowincell="f" filled="f" fillcolor="black" strokeweight="1.5pt">
                <v:path arrowok="t"/>
                <v:textbox inset="0,0,2mm,0">
                  <w:txbxContent>
                    <w:p w:rsidR="008E46A9" w:rsidRPr="002748E2" w:rsidRDefault="008E46A9">
                      <w:pPr>
                        <w:kinsoku w:val="0"/>
                        <w:wordWrap w:val="0"/>
                        <w:overflowPunct w:val="0"/>
                        <w:snapToGrid w:val="0"/>
                        <w:spacing w:line="170" w:lineRule="exact"/>
                        <w:rPr>
                          <w:color w:val="000000" w:themeColor="text1"/>
                        </w:rPr>
                      </w:pPr>
                    </w:p>
                    <w:p w:rsidR="008E46A9" w:rsidRPr="002748E2" w:rsidRDefault="008E46A9" w:rsidP="00CA0031">
                      <w:pPr>
                        <w:ind w:left="318" w:hangingChars="150" w:hanging="318"/>
                        <w:rPr>
                          <w:rFonts w:ascii="ＭＳ 明朝" w:eastAsia="ＭＳ 明朝" w:hAnsi="ＭＳ 明朝"/>
                          <w:color w:val="000000" w:themeColor="text1"/>
                        </w:rPr>
                      </w:pPr>
                      <w:r w:rsidRPr="002748E2">
                        <w:rPr>
                          <w:rFonts w:hint="eastAsia"/>
                          <w:color w:val="000000" w:themeColor="text1"/>
                          <w:spacing w:val="1"/>
                        </w:rPr>
                        <w:t xml:space="preserve"> </w:t>
                      </w:r>
                      <w:r w:rsidRPr="002748E2">
                        <w:rPr>
                          <w:rFonts w:ascii="ＭＳ 明朝" w:eastAsia="ＭＳ 明朝" w:hAnsi="ＭＳ 明朝" w:hint="eastAsia"/>
                          <w:color w:val="000000" w:themeColor="text1"/>
                        </w:rPr>
                        <w:t>第19条の３　実施機関は、開示請求に係る個人情報</w:t>
                      </w:r>
                      <w:r w:rsidRPr="00340058">
                        <w:rPr>
                          <w:rFonts w:ascii="ＭＳ 明朝" w:eastAsia="ＭＳ 明朝" w:hAnsi="ＭＳ 明朝" w:hint="eastAsia"/>
                          <w:color w:val="000000" w:themeColor="text1"/>
                        </w:rPr>
                        <w:t>（情報提供等の記録を除く。）</w:t>
                      </w:r>
                      <w:r w:rsidRPr="002748E2">
                        <w:rPr>
                          <w:rFonts w:ascii="ＭＳ 明朝" w:eastAsia="ＭＳ 明朝" w:hAnsi="ＭＳ 明朝" w:hint="eastAsia"/>
                          <w:color w:val="000000" w:themeColor="text1"/>
                        </w:rPr>
                        <w:t>が他の実施機関から提供されたものであるときは、当該開示請求の趣旨に反しない限りにおいて、当該他の実施機関と協議の上、当該他の実施機関に対し、事案を移送することができる。この場合においては、移送をした実施機関は、開示請求者に対し、事案を移送した旨を書面により通知しなければならない。</w:t>
                      </w:r>
                    </w:p>
                    <w:p w:rsidR="008E46A9" w:rsidRPr="002748E2" w:rsidRDefault="008E46A9" w:rsidP="00CA0031">
                      <w:pPr>
                        <w:ind w:left="321" w:hangingChars="150" w:hanging="321"/>
                        <w:rPr>
                          <w:rFonts w:ascii="ＭＳ 明朝" w:eastAsia="ＭＳ 明朝" w:hAnsi="ＭＳ 明朝"/>
                          <w:color w:val="000000" w:themeColor="text1"/>
                        </w:rPr>
                      </w:pPr>
                      <w:r w:rsidRPr="002748E2">
                        <w:rPr>
                          <w:rFonts w:ascii="ＭＳ 明朝" w:eastAsia="ＭＳ 明朝" w:hAnsi="ＭＳ 明朝" w:hint="eastAsia"/>
                          <w:color w:val="000000" w:themeColor="text1"/>
                        </w:rPr>
                        <w:t xml:space="preserve"> ２　前項の規定により事案が移送されたときは、移送を受けた実施機関において、当該事案に係る開示決定等をしなければならない。この場合において、移送をした実施機関が移送前にした行為は、移送を受けた実施機関がしたものとみなす。</w:t>
                      </w:r>
                    </w:p>
                    <w:p w:rsidR="008E46A9" w:rsidRPr="002748E2" w:rsidRDefault="008E46A9" w:rsidP="00CA0031">
                      <w:pPr>
                        <w:ind w:left="321" w:hangingChars="150" w:hanging="321"/>
                        <w:rPr>
                          <w:rFonts w:ascii="ＭＳ 明朝" w:eastAsia="ＭＳ 明朝" w:hAnsi="ＭＳ 明朝"/>
                          <w:color w:val="000000" w:themeColor="text1"/>
                        </w:rPr>
                      </w:pPr>
                      <w:r w:rsidRPr="002748E2">
                        <w:rPr>
                          <w:rFonts w:ascii="ＭＳ 明朝" w:eastAsia="ＭＳ 明朝" w:hAnsi="ＭＳ 明朝" w:hint="eastAsia"/>
                          <w:color w:val="000000" w:themeColor="text1"/>
                        </w:rPr>
                        <w:t xml:space="preserve"> ３　前項の場合において、移送を受けた実施機関が第18条第１項の決定(以下「開示決定」という。)をしたときは、当該実施機関は、開示の実施をしなければならない。この場合において、移送をした実施機関は、当該開示の実施に必要な協力をしなければならない。</w:t>
                      </w:r>
                    </w:p>
                    <w:p w:rsidR="008E46A9" w:rsidRPr="002748E2" w:rsidRDefault="008E46A9">
                      <w:pPr>
                        <w:kinsoku w:val="0"/>
                        <w:wordWrap w:val="0"/>
                        <w:overflowPunct w:val="0"/>
                        <w:snapToGrid w:val="0"/>
                        <w:spacing w:line="170" w:lineRule="exact"/>
                        <w:rPr>
                          <w:color w:val="000000" w:themeColor="text1"/>
                        </w:rPr>
                      </w:pPr>
                    </w:p>
                    <w:p w:rsidR="008E46A9" w:rsidRPr="002748E2" w:rsidRDefault="008E46A9">
                      <w:pPr>
                        <w:wordWrap w:val="0"/>
                        <w:snapToGrid w:val="0"/>
                        <w:spacing w:line="0" w:lineRule="atLeast"/>
                        <w:rPr>
                          <w:color w:val="000000" w:themeColor="text1"/>
                        </w:rPr>
                      </w:pPr>
                    </w:p>
                  </w:txbxContent>
                </v:textbox>
              </v:shape>
            </w:pict>
          </mc:Fallback>
        </mc:AlternateContent>
      </w: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BD70EC" w:rsidRPr="002D0185" w:rsidRDefault="00BD70EC" w:rsidP="005059E6">
      <w:pPr>
        <w:snapToGrid w:val="0"/>
        <w:spacing w:line="320" w:lineRule="exact"/>
        <w:ind w:right="215"/>
      </w:pPr>
    </w:p>
    <w:p w:rsidR="00BD70EC" w:rsidRPr="002D0185" w:rsidRDefault="00BD70EC" w:rsidP="005059E6">
      <w:pPr>
        <w:snapToGrid w:val="0"/>
        <w:spacing w:line="320" w:lineRule="exact"/>
        <w:ind w:right="215"/>
      </w:pPr>
    </w:p>
    <w:p w:rsidR="00265CD5" w:rsidRPr="002D0185" w:rsidRDefault="00B969D1" w:rsidP="005059E6">
      <w:pPr>
        <w:overflowPunct w:val="0"/>
        <w:snapToGrid w:val="0"/>
        <w:spacing w:line="320" w:lineRule="exact"/>
        <w:ind w:right="430"/>
        <w:rPr>
          <w:rFonts w:asciiTheme="minorEastAsia" w:eastAsiaTheme="minorEastAsia" w:hAnsiTheme="minorEastAsia"/>
        </w:rPr>
      </w:pPr>
      <w:r w:rsidRPr="002D0185">
        <w:rPr>
          <w:rFonts w:asciiTheme="minorEastAsia" w:eastAsia="ＭＳ ゴシック" w:hAnsiTheme="minorEastAsia" w:hint="eastAsia"/>
        </w:rPr>
        <w:t>【趣旨】</w:t>
      </w:r>
    </w:p>
    <w:p w:rsidR="00265CD5" w:rsidRPr="002D0185" w:rsidRDefault="00265CD5" w:rsidP="005059E6">
      <w:pPr>
        <w:spacing w:line="320" w:lineRule="exact"/>
        <w:ind w:left="214" w:hangingChars="100" w:hanging="214"/>
        <w:rPr>
          <w:rFonts w:ascii="ＭＳ 明朝" w:eastAsia="ＭＳ 明朝"/>
        </w:rPr>
      </w:pPr>
      <w:r w:rsidRPr="002D0185">
        <w:rPr>
          <w:rFonts w:ascii="ＭＳ 明朝" w:eastAsia="ＭＳ 明朝" w:hint="eastAsia"/>
        </w:rPr>
        <w:t>１　本条は、ある実施機関に対してなされた個人情報</w:t>
      </w:r>
      <w:r w:rsidR="00812CDE" w:rsidRPr="002D0185">
        <w:rPr>
          <w:rFonts w:ascii="ＭＳ 明朝" w:eastAsia="ＭＳ 明朝" w:hint="eastAsia"/>
        </w:rPr>
        <w:t>（情報提供等の記録を除く。</w:t>
      </w:r>
      <w:r w:rsidR="008628A7" w:rsidRPr="002D0185">
        <w:rPr>
          <w:rFonts w:ascii="ＭＳ 明朝" w:eastAsia="ＭＳ 明朝" w:hint="eastAsia"/>
        </w:rPr>
        <w:t>以下趣旨</w:t>
      </w:r>
      <w:r w:rsidR="00922AC8" w:rsidRPr="002D0185">
        <w:rPr>
          <w:rFonts w:ascii="ＭＳ 明朝" w:eastAsia="ＭＳ 明朝" w:hint="eastAsia"/>
        </w:rPr>
        <w:t>及び解釈</w:t>
      </w:r>
      <w:r w:rsidR="008628A7" w:rsidRPr="002D0185">
        <w:rPr>
          <w:rFonts w:ascii="ＭＳ 明朝" w:eastAsia="ＭＳ 明朝" w:hint="eastAsia"/>
        </w:rPr>
        <w:t>において同じ。</w:t>
      </w:r>
      <w:r w:rsidR="00812CDE" w:rsidRPr="002D0185">
        <w:rPr>
          <w:rFonts w:ascii="ＭＳ 明朝" w:eastAsia="ＭＳ 明朝" w:hint="eastAsia"/>
        </w:rPr>
        <w:t>）</w:t>
      </w:r>
      <w:r w:rsidRPr="002D0185">
        <w:rPr>
          <w:rFonts w:ascii="ＭＳ 明朝" w:eastAsia="ＭＳ 明朝" w:hint="eastAsia"/>
        </w:rPr>
        <w:t>の開示請求の事案を他の実施機関に移送する場合について定めたものである。</w:t>
      </w:r>
    </w:p>
    <w:p w:rsidR="00265CD5" w:rsidRPr="002D0185" w:rsidRDefault="00265CD5" w:rsidP="005059E6">
      <w:pPr>
        <w:spacing w:line="320" w:lineRule="exact"/>
        <w:rPr>
          <w:rFonts w:ascii="ＭＳ 明朝" w:eastAsia="ＭＳ 明朝"/>
        </w:rPr>
      </w:pPr>
    </w:p>
    <w:p w:rsidR="00265CD5" w:rsidRPr="002D0185" w:rsidRDefault="00265CD5" w:rsidP="005059E6">
      <w:pPr>
        <w:spacing w:line="320" w:lineRule="exact"/>
        <w:ind w:left="214" w:hangingChars="100" w:hanging="214"/>
      </w:pPr>
      <w:r w:rsidRPr="002D0185">
        <w:rPr>
          <w:rFonts w:ascii="ＭＳ 明朝" w:eastAsia="ＭＳ 明朝" w:hint="eastAsia"/>
        </w:rPr>
        <w:t>２　個人情報の開示請求は、請求に係る情報の内容が記録された個人情報を現に保有する実施機関に対して行われ、個人情報の開示決定等についても、当該実施機関が行うことが原則である。しかしながら、開示請求に係る個人情報が他の実施機関により提供されたものであるときは、業務内容を熟知している機関に判断を委ねる方が、より迅速かつ適切に事案を処理し得る場合があり得る。こうした場合に、請求を受けた実施機関は、請求の趣旨に反しない限りにおいて、請求に係る個人情報を提供した実施機関と協議の上、事案を移送できることとしたのが、本条の趣旨である。</w:t>
      </w:r>
    </w:p>
    <w:p w:rsidR="00265CD5" w:rsidRPr="002D0185" w:rsidRDefault="00265CD5" w:rsidP="005059E6">
      <w:pPr>
        <w:spacing w:line="320" w:lineRule="exact"/>
      </w:pPr>
    </w:p>
    <w:p w:rsidR="00265CD5" w:rsidRPr="002D0185" w:rsidRDefault="00B969D1" w:rsidP="005059E6">
      <w:pPr>
        <w:spacing w:line="320" w:lineRule="exact"/>
        <w:rPr>
          <w:rFonts w:asciiTheme="minorEastAsia" w:eastAsiaTheme="minorEastAsia" w:hAnsiTheme="minorEastAsia"/>
        </w:rPr>
      </w:pPr>
      <w:r w:rsidRPr="002D0185">
        <w:rPr>
          <w:rFonts w:asciiTheme="minorEastAsia" w:eastAsia="ＭＳ ゴシック" w:hAnsiTheme="minorEastAsia" w:hint="eastAsia"/>
        </w:rPr>
        <w:t>【解釈】</w:t>
      </w:r>
    </w:p>
    <w:p w:rsidR="00265CD5" w:rsidRPr="002D0185" w:rsidRDefault="00265CD5" w:rsidP="005059E6">
      <w:pPr>
        <w:spacing w:line="320" w:lineRule="exact"/>
        <w:rPr>
          <w:rFonts w:ascii="ＭＳ 明朝" w:eastAsia="ＭＳ 明朝"/>
        </w:rPr>
      </w:pPr>
      <w:r w:rsidRPr="002D0185">
        <w:rPr>
          <w:rFonts w:ascii="ＭＳ 明朝" w:eastAsia="ＭＳ 明朝" w:hint="eastAsia"/>
        </w:rPr>
        <w:t>１　第１項関係</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eastAsia="ＭＳ 明朝" w:hint="eastAsia"/>
        </w:rPr>
        <w:t xml:space="preserve">　⑴　</w:t>
      </w:r>
      <w:r w:rsidRPr="002D0185">
        <w:rPr>
          <w:rFonts w:ascii="ＭＳ 明朝" w:eastAsia="ＭＳ 明朝" w:hAnsi="ＭＳ 明朝" w:hint="eastAsia"/>
        </w:rPr>
        <w:t>「開示請求に係る個人情報</w:t>
      </w:r>
      <w:r w:rsidR="00046FCD" w:rsidRPr="002D0185">
        <w:rPr>
          <w:rFonts w:ascii="ＭＳ 明朝" w:eastAsia="ＭＳ 明朝" w:hint="eastAsia"/>
        </w:rPr>
        <w:t>（情報提供等の記録を除く。</w:t>
      </w:r>
      <w:r w:rsidR="00CD5955" w:rsidRPr="002D0185">
        <w:rPr>
          <w:rFonts w:ascii="ＭＳ 明朝" w:eastAsia="ＭＳ 明朝" w:hint="eastAsia"/>
        </w:rPr>
        <w:t>）</w:t>
      </w:r>
      <w:r w:rsidRPr="002D0185">
        <w:rPr>
          <w:rFonts w:ascii="ＭＳ 明朝" w:eastAsia="ＭＳ 明朝" w:hAnsi="ＭＳ 明朝" w:hint="eastAsia"/>
        </w:rPr>
        <w:t>が他の実施機関から提供されたものであるとき」とは、請求を受けた実施機関が請求に係る個人情報を保有しており、かつ、他の実施機関から当該個人情報を提供された場合のことである。したがって、請求を受けた実施機関が請求に係る個人情報を保有していない場合は、事案の移送の問題は生じず、個人情報不存在として処理することとなる。</w:t>
      </w:r>
    </w:p>
    <w:p w:rsidR="00AC1BDB" w:rsidRPr="002D0185" w:rsidRDefault="00265CD5" w:rsidP="005059E6">
      <w:pPr>
        <w:spacing w:line="320" w:lineRule="exact"/>
        <w:ind w:left="428" w:hangingChars="200" w:hanging="428"/>
        <w:rPr>
          <w:rFonts w:ascii="ＭＳ ゴシック" w:eastAsia="ＭＳ 明朝"/>
        </w:rPr>
      </w:pPr>
      <w:r w:rsidRPr="002D0185">
        <w:rPr>
          <w:rFonts w:eastAsia="ＭＳ 明朝" w:hint="eastAsia"/>
        </w:rPr>
        <w:t xml:space="preserve">　⑵　</w:t>
      </w:r>
      <w:r w:rsidRPr="002D0185">
        <w:rPr>
          <w:rFonts w:ascii="ＭＳ ゴシック" w:eastAsia="ＭＳ 明朝" w:hint="eastAsia"/>
        </w:rPr>
        <w:t>「</w:t>
      </w:r>
      <w:r w:rsidRPr="002D0185">
        <w:rPr>
          <w:rFonts w:ascii="ＭＳ 明朝" w:eastAsia="ＭＳ 明朝" w:hAnsi="ＭＳ 明朝" w:hint="eastAsia"/>
        </w:rPr>
        <w:t>当該開示請求の趣旨に反しない限りにおいて</w:t>
      </w:r>
      <w:r w:rsidRPr="002D0185">
        <w:rPr>
          <w:rFonts w:ascii="ＭＳ ゴシック" w:eastAsia="ＭＳ 明朝" w:hint="eastAsia"/>
        </w:rPr>
        <w:t>」とは、請求者が移送に反対する意　　思を明示していないことを言う。</w:t>
      </w:r>
    </w:p>
    <w:p w:rsidR="00265CD5" w:rsidRPr="002D0185" w:rsidRDefault="00265CD5" w:rsidP="005059E6">
      <w:pPr>
        <w:spacing w:line="320" w:lineRule="exact"/>
        <w:ind w:leftChars="200" w:left="428" w:firstLineChars="100" w:firstLine="214"/>
        <w:rPr>
          <w:rFonts w:ascii="ＭＳ 明朝" w:eastAsia="ＭＳ 明朝" w:hAnsi="ＭＳ 明朝"/>
        </w:rPr>
      </w:pPr>
      <w:r w:rsidRPr="002D0185">
        <w:rPr>
          <w:rFonts w:ascii="ＭＳ 明朝" w:eastAsia="ＭＳ 明朝" w:hAnsi="ＭＳ 明朝" w:hint="eastAsia"/>
        </w:rPr>
        <w:t>事案の移送を行おうとする場合には、開示請求を受けた実施機関は、当該個人情報　　を提供した実施機関と協議しなければならない。</w:t>
      </w:r>
      <w:r w:rsidRPr="002D0185">
        <w:rPr>
          <w:rFonts w:ascii="ＭＳ 明朝" w:eastAsia="ＭＳ 明朝" w:hAnsi="ＭＳ 明朝" w:hint="eastAsia"/>
        </w:rPr>
        <w:tab/>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事案の移送は、実施機関相互の協議が整った場合に限り可能となるものであり、協　　議が整わない場合には、開示請求を受けた実施機関が、自らの判断と責任において開示決定等を行わなければならない。</w:t>
      </w:r>
      <w:r w:rsidRPr="002D0185">
        <w:rPr>
          <w:rFonts w:ascii="ＭＳ 明朝" w:eastAsia="ＭＳ 明朝" w:hAnsi="ＭＳ 明朝" w:hint="eastAsia"/>
        </w:rPr>
        <w:tab/>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ゴシック" w:hint="eastAsia"/>
        </w:rPr>
        <w:t xml:space="preserve">　</w:t>
      </w:r>
      <w:r w:rsidR="001002D2" w:rsidRPr="002D0185">
        <w:rPr>
          <w:rFonts w:ascii="ＭＳ 明朝" w:eastAsia="ＭＳ 明朝" w:hAnsi="ＭＳ 明朝" w:hint="eastAsia"/>
        </w:rPr>
        <w:t>⑶</w:t>
      </w:r>
      <w:r w:rsidRPr="002D0185">
        <w:rPr>
          <w:rFonts w:ascii="ＭＳ 明朝" w:eastAsia="ＭＳ 明朝" w:hAnsi="ＭＳ ゴシック" w:hint="eastAsia"/>
        </w:rPr>
        <w:t xml:space="preserve">　</w:t>
      </w:r>
      <w:r w:rsidRPr="002D0185">
        <w:rPr>
          <w:rFonts w:ascii="ＭＳ 明朝" w:eastAsia="ＭＳ 明朝" w:hAnsi="ＭＳ 明朝" w:hint="eastAsia"/>
        </w:rPr>
        <w:t>事案の移送に関する協議が整った場合、事案を移送することとした実施機関の担当　　室・課(所)等は、請求者に対し、「</w:t>
      </w:r>
      <w:r w:rsidRPr="002D0185">
        <w:rPr>
          <w:rFonts w:ascii="ＭＳ 明朝" w:eastAsia="ＭＳ 明朝" w:hint="eastAsia"/>
        </w:rPr>
        <w:t>開示請求事案移送通知書</w:t>
      </w:r>
      <w:r w:rsidRPr="002D0185">
        <w:rPr>
          <w:rFonts w:ascii="ＭＳ 明朝" w:eastAsia="ＭＳ 明朝" w:hAnsi="ＭＳ 明朝" w:hint="eastAsia"/>
        </w:rPr>
        <w:t>（施行規則様式</w:t>
      </w:r>
      <w:r w:rsidRPr="002D0185">
        <w:rPr>
          <w:rFonts w:ascii="ＭＳ 明朝" w:eastAsia="ＭＳ 明朝" w:hint="eastAsia"/>
        </w:rPr>
        <w:t>第９号の３</w:t>
      </w:r>
      <w:r w:rsidRPr="002D0185">
        <w:rPr>
          <w:rFonts w:ascii="ＭＳ 明朝" w:eastAsia="ＭＳ 明朝" w:hAnsi="ＭＳ 明朝" w:hint="eastAsia"/>
        </w:rPr>
        <w:t>）」によりその旨を通知しなければならない。また、事案の移送を受ける実施機関の担当室・課(所)等に対し、書面により通知するものとする。</w:t>
      </w:r>
    </w:p>
    <w:p w:rsidR="006C17B9" w:rsidRPr="00860970" w:rsidRDefault="001002D2" w:rsidP="005059E6">
      <w:pPr>
        <w:spacing w:line="320" w:lineRule="exact"/>
        <w:ind w:leftChars="100" w:left="428" w:hangingChars="100" w:hanging="214"/>
        <w:rPr>
          <w:rFonts w:ascii="ＭＳ 明朝" w:eastAsia="ＭＳ 明朝" w:hAnsi="ＭＳ 明朝"/>
        </w:rPr>
      </w:pPr>
      <w:r w:rsidRPr="002D0185">
        <w:rPr>
          <w:rFonts w:ascii="ＭＳ 明朝" w:eastAsia="ＭＳ 明朝" w:hAnsi="ＭＳ 明朝" w:hint="eastAsia"/>
        </w:rPr>
        <w:t>⑷</w:t>
      </w:r>
      <w:r w:rsidR="002B257D" w:rsidRPr="002D0185">
        <w:rPr>
          <w:rFonts w:ascii="ＭＳ 明朝" w:eastAsia="ＭＳ 明朝" w:hAnsi="ＭＳ 明朝" w:hint="eastAsia"/>
        </w:rPr>
        <w:t xml:space="preserve">　</w:t>
      </w:r>
      <w:r w:rsidR="00860970" w:rsidRPr="00860970">
        <w:rPr>
          <w:rFonts w:asciiTheme="minorEastAsia" w:eastAsiaTheme="minorEastAsia" w:hAnsiTheme="minorEastAsia" w:hint="eastAsia"/>
        </w:rPr>
        <w:t>情報提供等の記録については、開示請求に係る事案の移送の適用除外としている。これは、番号法第</w:t>
      </w:r>
      <w:r w:rsidR="00860970" w:rsidRPr="00860970">
        <w:rPr>
          <w:rFonts w:asciiTheme="minorEastAsia" w:eastAsiaTheme="minorEastAsia" w:hAnsiTheme="minorEastAsia"/>
        </w:rPr>
        <w:t>31</w:t>
      </w:r>
      <w:r w:rsidR="00860970" w:rsidRPr="00860970">
        <w:rPr>
          <w:rFonts w:asciiTheme="minorEastAsia" w:eastAsiaTheme="minorEastAsia" w:hAnsiTheme="minorEastAsia" w:hint="eastAsia"/>
        </w:rPr>
        <w:t>条第１項による</w:t>
      </w:r>
      <w:r w:rsidR="00860970" w:rsidRPr="00860970">
        <w:rPr>
          <w:rFonts w:asciiTheme="minorEastAsia" w:eastAsiaTheme="minorEastAsia" w:hAnsiTheme="minorEastAsia" w:hint="eastAsia"/>
          <w:color w:val="000000" w:themeColor="text1"/>
        </w:rPr>
        <w:t>個人情報保護法</w:t>
      </w:r>
      <w:r w:rsidR="00860970" w:rsidRPr="00860970">
        <w:rPr>
          <w:rFonts w:asciiTheme="minorEastAsia" w:eastAsiaTheme="minorEastAsia" w:hAnsiTheme="minorEastAsia" w:hint="eastAsia"/>
        </w:rPr>
        <w:t>の読替規定において、事案の移送に関して適用除外としており、地方公共団体にあっては、同法第3</w:t>
      </w:r>
      <w:r w:rsidR="00860970" w:rsidRPr="00860970">
        <w:rPr>
          <w:rFonts w:asciiTheme="minorEastAsia" w:eastAsiaTheme="minorEastAsia" w:hAnsiTheme="minorEastAsia"/>
        </w:rPr>
        <w:t>2</w:t>
      </w:r>
      <w:r w:rsidR="00860970" w:rsidRPr="00860970">
        <w:rPr>
          <w:rFonts w:asciiTheme="minorEastAsia" w:eastAsiaTheme="minorEastAsia" w:hAnsiTheme="minorEastAsia" w:hint="eastAsia"/>
        </w:rPr>
        <w:t>条により</w:t>
      </w:r>
      <w:r w:rsidR="00860970" w:rsidRPr="00860970">
        <w:rPr>
          <w:rFonts w:asciiTheme="minorEastAsia" w:eastAsiaTheme="minorEastAsia" w:hAnsiTheme="minorEastAsia" w:hint="eastAsia"/>
          <w:color w:val="000000" w:themeColor="text1"/>
        </w:rPr>
        <w:t>個人情報保護法等</w:t>
      </w:r>
      <w:r w:rsidR="00860970" w:rsidRPr="00860970">
        <w:rPr>
          <w:rFonts w:asciiTheme="minorEastAsia" w:eastAsiaTheme="minorEastAsia" w:hAnsiTheme="minorEastAsia" w:hint="eastAsia"/>
        </w:rPr>
        <w:t>が講ずることとされている措置の趣旨を踏まえ必要な措置を講ずることとされていることから、これに合わせ、適用除外としたものである。</w:t>
      </w:r>
    </w:p>
    <w:p w:rsidR="002B257D" w:rsidRPr="002D0185" w:rsidRDefault="001D182D" w:rsidP="005059E6">
      <w:pPr>
        <w:spacing w:line="320" w:lineRule="exact"/>
        <w:ind w:leftChars="200" w:left="428" w:firstLineChars="100" w:firstLine="214"/>
        <w:rPr>
          <w:rFonts w:ascii="ＭＳ 明朝" w:eastAsia="ＭＳ 明朝" w:hAnsi="ＭＳ 明朝"/>
        </w:rPr>
      </w:pPr>
      <w:r w:rsidRPr="002D0185">
        <w:rPr>
          <w:rFonts w:ascii="ＭＳ 明朝" w:eastAsia="ＭＳ 明朝" w:hAnsi="ＭＳ 明朝" w:hint="eastAsia"/>
        </w:rPr>
        <w:t>情報提供等の記録の適用除外については</w:t>
      </w:r>
      <w:r w:rsidR="00FD1909" w:rsidRPr="002D0185">
        <w:rPr>
          <w:rFonts w:ascii="ＭＳ 明朝" w:eastAsia="ＭＳ 明朝" w:hAnsi="ＭＳ 明朝" w:hint="eastAsia"/>
        </w:rPr>
        <w:t>、番号法逐条解説（内閣府大臣官房番号制度担当室）に</w:t>
      </w:r>
      <w:r w:rsidR="00EA7D97" w:rsidRPr="002D0185">
        <w:rPr>
          <w:rFonts w:ascii="ＭＳ 明朝" w:eastAsia="ＭＳ 明朝" w:hAnsi="ＭＳ 明朝" w:hint="eastAsia"/>
        </w:rPr>
        <w:t>おいて「</w:t>
      </w:r>
      <w:r w:rsidR="002B257D" w:rsidRPr="002D0185">
        <w:rPr>
          <w:rFonts w:ascii="ＭＳ 明朝" w:eastAsia="ＭＳ 明朝" w:hAnsi="ＭＳ 明朝" w:hint="eastAsia"/>
        </w:rPr>
        <w:t>情報提供等の記録に記録されるのは、法定された情報提供者及び情報照会者間で所定の事務のため所定の情報が授受された旨であり、情報提供等の記録に関する不開示情報についても、あらかじめ類型的に確定しているものと考えられ</w:t>
      </w:r>
      <w:r w:rsidR="003C3CC4" w:rsidRPr="002D0185">
        <w:rPr>
          <w:rFonts w:ascii="ＭＳ 明朝" w:eastAsia="ＭＳ 明朝" w:hAnsi="ＭＳ 明朝" w:hint="eastAsia"/>
        </w:rPr>
        <w:t>る。</w:t>
      </w:r>
      <w:r w:rsidR="002B257D" w:rsidRPr="002D0185">
        <w:rPr>
          <w:rFonts w:ascii="ＭＳ 明朝" w:eastAsia="ＭＳ 明朝" w:hAnsi="ＭＳ 明朝" w:hint="eastAsia"/>
        </w:rPr>
        <w:t>そのため、他の行政機関の長や独立行政法人等において開示決定等をすることにつき正当な理由があるときが想定されず、また移送にかかる規定を適用すれば、情報提供等の記録に対する即時の開示を期待している開示請求者の利益を著しく害するため</w:t>
      </w:r>
      <w:r w:rsidR="003C3CC4" w:rsidRPr="002D0185">
        <w:rPr>
          <w:rFonts w:ascii="ＭＳ 明朝" w:eastAsia="ＭＳ 明朝" w:hAnsi="ＭＳ 明朝" w:hint="eastAsia"/>
        </w:rPr>
        <w:t>」</w:t>
      </w:r>
      <w:r w:rsidR="002B257D" w:rsidRPr="002D0185">
        <w:rPr>
          <w:rFonts w:ascii="ＭＳ 明朝" w:eastAsia="ＭＳ 明朝" w:hAnsi="ＭＳ 明朝" w:hint="eastAsia"/>
        </w:rPr>
        <w:t>とされている</w:t>
      </w:r>
      <w:r w:rsidR="00FD1909" w:rsidRPr="002D0185">
        <w:rPr>
          <w:rFonts w:ascii="ＭＳ 明朝" w:eastAsia="ＭＳ 明朝" w:hAnsi="ＭＳ 明朝" w:hint="eastAsia"/>
        </w:rPr>
        <w:t>ところである</w:t>
      </w:r>
      <w:r w:rsidR="002B257D" w:rsidRPr="002D0185">
        <w:rPr>
          <w:rFonts w:ascii="ＭＳ 明朝" w:eastAsia="ＭＳ 明朝" w:hAnsi="ＭＳ 明朝" w:hint="eastAsia"/>
        </w:rPr>
        <w:t>。</w:t>
      </w:r>
    </w:p>
    <w:p w:rsidR="00265CD5" w:rsidRPr="002D0185" w:rsidRDefault="00265CD5" w:rsidP="005059E6">
      <w:pPr>
        <w:spacing w:line="320" w:lineRule="exact"/>
        <w:rPr>
          <w:rFonts w:ascii="ＭＳ ゴシック" w:eastAsia="ＭＳ 明朝"/>
        </w:rPr>
      </w:pPr>
    </w:p>
    <w:p w:rsidR="00265CD5" w:rsidRPr="002D0185" w:rsidRDefault="00265CD5" w:rsidP="005059E6">
      <w:pPr>
        <w:spacing w:line="320" w:lineRule="exact"/>
        <w:rPr>
          <w:rFonts w:ascii="ＭＳ ゴシック" w:eastAsia="ＭＳ 明朝"/>
        </w:rPr>
      </w:pPr>
      <w:r w:rsidRPr="002D0185">
        <w:rPr>
          <w:rFonts w:ascii="ＭＳ ゴシック" w:eastAsia="ＭＳ 明朝" w:hint="eastAsia"/>
        </w:rPr>
        <w:t>２　第２項関係</w:t>
      </w:r>
    </w:p>
    <w:p w:rsidR="00265CD5" w:rsidRPr="002D0185" w:rsidRDefault="00265CD5" w:rsidP="005059E6">
      <w:pPr>
        <w:pStyle w:val="a5"/>
        <w:wordWrap/>
        <w:spacing w:line="320" w:lineRule="exact"/>
        <w:ind w:left="214" w:right="-26" w:hangingChars="100" w:hanging="214"/>
        <w:rPr>
          <w:rFonts w:hAnsi="Century"/>
        </w:rPr>
      </w:pPr>
      <w:r w:rsidRPr="002D0185">
        <w:rPr>
          <w:rFonts w:hAnsi="Century" w:hint="eastAsia"/>
        </w:rPr>
        <w:t xml:space="preserve">　　事案の移送は、あくまで行政の内部的な措置であり、これを行うことによって、請求の権利が制限されたり、請求者に何らかの不利益が及ぶようなことがあってはならないことから、移送をした実施機関が移送前にした行為は、移送を受けた実施機関がしたものとみなされる。</w:t>
      </w:r>
    </w:p>
    <w:p w:rsidR="00265CD5" w:rsidRPr="002D0185" w:rsidRDefault="00265CD5" w:rsidP="005059E6">
      <w:pPr>
        <w:spacing w:line="320" w:lineRule="exact"/>
        <w:rPr>
          <w:rFonts w:ascii="ＭＳ ゴシック" w:eastAsia="ＭＳ 明朝"/>
        </w:rPr>
      </w:pPr>
    </w:p>
    <w:p w:rsidR="00265CD5" w:rsidRPr="002D0185" w:rsidRDefault="00265CD5" w:rsidP="005059E6">
      <w:pPr>
        <w:spacing w:line="320" w:lineRule="exact"/>
        <w:rPr>
          <w:rFonts w:ascii="ＭＳ ゴシック" w:eastAsia="ＭＳ 明朝"/>
        </w:rPr>
      </w:pPr>
      <w:r w:rsidRPr="002D0185">
        <w:rPr>
          <w:rFonts w:ascii="ＭＳ ゴシック" w:eastAsia="ＭＳ 明朝" w:hint="eastAsia"/>
        </w:rPr>
        <w:t>３　第３項関係</w:t>
      </w:r>
    </w:p>
    <w:p w:rsidR="00265CD5" w:rsidRPr="002D0185" w:rsidRDefault="00265CD5" w:rsidP="005059E6">
      <w:pPr>
        <w:pStyle w:val="a5"/>
        <w:wordWrap/>
        <w:spacing w:line="320" w:lineRule="exact"/>
        <w:ind w:left="214" w:right="-26" w:hangingChars="100" w:hanging="214"/>
        <w:rPr>
          <w:rFonts w:hAnsi="Century"/>
        </w:rPr>
      </w:pPr>
      <w:r w:rsidRPr="002D0185">
        <w:rPr>
          <w:rFonts w:hAnsi="Century" w:hint="eastAsia"/>
        </w:rPr>
        <w:t xml:space="preserve">　　事案が移送されたときは、移送を受けた実施機関において、請求に係る個人情報の開示決定等をしなければならない。開示請求に係る開示決定等の期限については、当初の開示請求があった日から起算する。</w:t>
      </w:r>
    </w:p>
    <w:p w:rsidR="00265CD5" w:rsidRPr="002D0185" w:rsidRDefault="00265CD5" w:rsidP="005059E6">
      <w:pPr>
        <w:pStyle w:val="a5"/>
        <w:tabs>
          <w:tab w:val="left" w:pos="9069"/>
        </w:tabs>
        <w:wordWrap/>
        <w:spacing w:line="320" w:lineRule="exact"/>
        <w:ind w:left="214" w:right="-26" w:hangingChars="100" w:hanging="214"/>
        <w:rPr>
          <w:rFonts w:hAnsi="Century"/>
        </w:rPr>
      </w:pPr>
      <w:r w:rsidRPr="002D0185">
        <w:rPr>
          <w:rFonts w:hAnsi="Century" w:hint="eastAsia"/>
        </w:rPr>
        <w:t xml:space="preserve">　　移送を受けた実施機関が開示決定等を行うに当たっては、移送をした実施機関は、開示の実施にあたって必要な協力をしなければならない。</w:t>
      </w:r>
    </w:p>
    <w:p w:rsidR="00265CD5" w:rsidRPr="002D0185" w:rsidRDefault="00265CD5" w:rsidP="005059E6">
      <w:pPr>
        <w:overflowPunct w:val="0"/>
        <w:snapToGrid w:val="0"/>
        <w:spacing w:line="320" w:lineRule="exact"/>
        <w:ind w:right="430"/>
        <w:rPr>
          <w:rFonts w:ascii="ＭＳ ゴシック" w:eastAsia="ＭＳ ゴシック"/>
        </w:rPr>
      </w:pPr>
    </w:p>
    <w:p w:rsidR="00E27046" w:rsidRPr="002D0185" w:rsidRDefault="00E27046" w:rsidP="005059E6">
      <w:pPr>
        <w:widowControl/>
        <w:autoSpaceDE/>
        <w:autoSpaceDN/>
        <w:spacing w:line="320" w:lineRule="exact"/>
        <w:jc w:val="left"/>
        <w:rPr>
          <w:rFonts w:ascii="ＭＳ ゴシック" w:eastAsia="ＭＳ ゴシック"/>
        </w:rPr>
      </w:pPr>
      <w:r w:rsidRPr="002D0185">
        <w:rPr>
          <w:rFonts w:ascii="ＭＳ ゴシック" w:eastAsia="ＭＳ ゴシック"/>
        </w:rPr>
        <w:br w:type="page"/>
      </w:r>
    </w:p>
    <w:p w:rsidR="00265CD5" w:rsidRPr="002D0185" w:rsidRDefault="00265CD5" w:rsidP="005059E6">
      <w:pPr>
        <w:overflowPunct w:val="0"/>
        <w:snapToGrid w:val="0"/>
        <w:spacing w:line="320" w:lineRule="exact"/>
        <w:ind w:right="430"/>
        <w:rPr>
          <w:rFonts w:ascii="ＭＳ ゴシック" w:eastAsia="ＭＳ ゴシック" w:hAnsi="ＭＳ ゴシック"/>
        </w:rPr>
      </w:pPr>
      <w:r w:rsidRPr="002D0185">
        <w:rPr>
          <w:rFonts w:ascii="ＭＳ ゴシック" w:eastAsia="ＭＳ ゴシック" w:hAnsi="ＭＳ ゴシック" w:hint="eastAsia"/>
        </w:rPr>
        <w:t xml:space="preserve">　第20条（第三者に対する意見の提出の機会の付与等）関係</w:t>
      </w:r>
    </w:p>
    <w:p w:rsidR="00265CD5" w:rsidRPr="002D0185" w:rsidRDefault="00C50202" w:rsidP="005059E6">
      <w:pPr>
        <w:snapToGrid w:val="0"/>
        <w:spacing w:line="320" w:lineRule="exact"/>
        <w:ind w:right="215"/>
      </w:pPr>
      <w:r w:rsidRPr="002D0185">
        <w:rPr>
          <w:rFonts w:hint="eastAsia"/>
          <w:noProof/>
        </w:rPr>
        <mc:AlternateContent>
          <mc:Choice Requires="wps">
            <w:drawing>
              <wp:anchor distT="0" distB="0" distL="114300" distR="114300" simplePos="0" relativeHeight="251666944" behindDoc="0" locked="0" layoutInCell="0" allowOverlap="1" wp14:anchorId="031D964D" wp14:editId="211BBCCD">
                <wp:simplePos x="0" y="0"/>
                <wp:positionH relativeFrom="column">
                  <wp:posOffset>322</wp:posOffset>
                </wp:positionH>
                <wp:positionV relativeFrom="paragraph">
                  <wp:posOffset>108348</wp:posOffset>
                </wp:positionV>
                <wp:extent cx="5735116" cy="4435522"/>
                <wp:effectExtent l="0" t="0" r="18415" b="22225"/>
                <wp:wrapNone/>
                <wp:docPr id="58"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5116" cy="443552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Default="008E46A9" w:rsidP="00CA0031">
                            <w:pPr>
                              <w:ind w:left="318" w:hangingChars="150" w:hanging="318"/>
                              <w:rPr>
                                <w:rFonts w:ascii="ＭＳ 明朝" w:eastAsia="ＭＳ 明朝" w:hAnsi="ＭＳ 明朝"/>
                              </w:rPr>
                            </w:pPr>
                            <w:r>
                              <w:rPr>
                                <w:rFonts w:hint="eastAsia"/>
                                <w:spacing w:val="1"/>
                              </w:rPr>
                              <w:t xml:space="preserve"> </w:t>
                            </w:r>
                            <w:r>
                              <w:rPr>
                                <w:rFonts w:ascii="ＭＳ 明朝" w:eastAsia="ＭＳ 明朝" w:hAnsi="ＭＳ 明朝" w:hint="eastAsia"/>
                              </w:rPr>
                              <w:t>第20条　実施機関は、開示決定等をする場合において、当該開示決定等に係る個人情報に国、独立行政法人等、地方公共団体、地方独立行政法人及び開示請求者以外のもの(以下この条、第36条及び第37条において「第三者」という。)に関する情報が含まれているときは、あらかじめ当該第三者に対し、開示請求に係る個人情報が記録されている行政文書の表示その他実施機関の規則で定める事項を通知して、その意見を書面により提出する機会を与えることができる。ただし、次項の規定により、あらかじめ第三者に対し、その意見を書面により提出する機会を与えなければならない場合は、この限りでない。</w:t>
                            </w:r>
                          </w:p>
                          <w:p w:rsidR="008E46A9" w:rsidRDefault="008E46A9" w:rsidP="00CA0031">
                            <w:pPr>
                              <w:ind w:left="321" w:hangingChars="150" w:hanging="321"/>
                              <w:rPr>
                                <w:rFonts w:ascii="ＭＳ 明朝" w:eastAsia="ＭＳ 明朝" w:hAnsi="ＭＳ 明朝"/>
                              </w:rPr>
                            </w:pPr>
                            <w:r>
                              <w:rPr>
                                <w:rFonts w:ascii="ＭＳ 明朝" w:eastAsia="ＭＳ 明朝" w:hAnsi="ＭＳ 明朝" w:hint="eastAsia"/>
                              </w:rPr>
                              <w:t xml:space="preserve"> ２　実施機関は、開示決定をする場合において、例外開示情報に該当すると認められる第三者に関する情報が含まれている個人情報を開示しようとするときは、あらかじめ当該第三者に対し、開示請求に係る個人情報が記録されている行政文書の表示その他実施機関の規則で定める事項を書面により通知して、その意見を書面により提出する機会を与えなければならない。ただし、当該第三者の所在が判明しない場合は、この限りでない。</w:t>
                            </w:r>
                          </w:p>
                          <w:p w:rsidR="008E46A9" w:rsidRDefault="008E46A9" w:rsidP="00CA0031">
                            <w:pPr>
                              <w:ind w:left="321" w:hangingChars="150" w:hanging="321"/>
                              <w:rPr>
                                <w:rFonts w:ascii="ＭＳ 明朝" w:eastAsia="ＭＳ 明朝" w:hAnsi="ＭＳ 明朝"/>
                              </w:rPr>
                            </w:pPr>
                            <w:r>
                              <w:rPr>
                                <w:rFonts w:ascii="ＭＳ 明朝" w:eastAsia="ＭＳ 明朝" w:hAnsi="ＭＳ 明朝" w:hint="eastAsia"/>
                              </w:rPr>
                              <w:t xml:space="preserve"> ３　実施機関は、前２項の規定により意見を書面により提出する機会を与えられた第三者が当該機会に係る個人情報の開示に反対の意思を表示した書面(以下「反対意見書」という。)を提出した場合において、当該個人情報について開示決定をするときは、当該開示決定の日と開示を実施する日との間に少なくとも二週間を置かなければならない。この場合において、実施機関は、当該開示決定後直ちに、当該反対意見書を提出した第三者に対し、開示決定をした旨及びその理由並びに開示を実施する日を書面により通知しなければならない。</w:t>
                            </w: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D964D" id="Text Box 156" o:spid="_x0000_s1050" type="#_x0000_t202" style="position:absolute;left:0;text-align:left;margin-left:.05pt;margin-top:8.55pt;width:451.6pt;height:349.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" o:allowincell="f" filled="f" fillcolor="black" strokeweight="1.5pt">
                <v:path arrowok="t"/>
                <v:textbox inset="0,0,2mm,0">
                  <w:txbxContent>
                    <w:p w:rsidR="008E46A9" w:rsidRDefault="008E46A9" w:rsidP="00CA0031">
                      <w:pPr>
                        <w:ind w:left="318" w:hangingChars="150" w:hanging="318"/>
                        <w:rPr>
                          <w:rFonts w:ascii="ＭＳ 明朝" w:eastAsia="ＭＳ 明朝" w:hAnsi="ＭＳ 明朝"/>
                        </w:rPr>
                      </w:pPr>
                      <w:r>
                        <w:rPr>
                          <w:rFonts w:hint="eastAsia"/>
                          <w:spacing w:val="1"/>
                        </w:rPr>
                        <w:t xml:space="preserve"> </w:t>
                      </w:r>
                      <w:r>
                        <w:rPr>
                          <w:rFonts w:ascii="ＭＳ 明朝" w:eastAsia="ＭＳ 明朝" w:hAnsi="ＭＳ 明朝" w:hint="eastAsia"/>
                        </w:rPr>
                        <w:t>第20条　実施機関は、開示決定等をする場合において、当該開示決定等に係る個人情報に国、独立行政法人等、地方公共団体、地方独立行政法人及び開示請求者以外のもの(以下この条、第36条及び第37条において「第三者」という。)に関する情報が含まれているときは、あらかじめ当該第三者に対し、開示請求に係る個人情報が記録されている行政文書の表示その他実施機関の規則で定める事項を通知して、その意見を書面により提出する機会を与えることができる。ただし、次項の規定により、あらかじめ第三者に対し、その意見を書面により提出する機会を与えなければならない場合は、この限りでない。</w:t>
                      </w:r>
                    </w:p>
                    <w:p w:rsidR="008E46A9" w:rsidRDefault="008E46A9" w:rsidP="00CA0031">
                      <w:pPr>
                        <w:ind w:left="321" w:hangingChars="150" w:hanging="321"/>
                        <w:rPr>
                          <w:rFonts w:ascii="ＭＳ 明朝" w:eastAsia="ＭＳ 明朝" w:hAnsi="ＭＳ 明朝"/>
                        </w:rPr>
                      </w:pPr>
                      <w:r>
                        <w:rPr>
                          <w:rFonts w:ascii="ＭＳ 明朝" w:eastAsia="ＭＳ 明朝" w:hAnsi="ＭＳ 明朝" w:hint="eastAsia"/>
                        </w:rPr>
                        <w:t xml:space="preserve"> ２　実施機関は、開示決定をする場合において、例外開示情報に該当すると認められる第三者に関する情報が含まれている個人情報を開示しようとするときは、あらかじめ当該第三者に対し、開示請求に係る個人情報が記録されている行政文書の表示その他実施機関の規則で定める事項を書面により通知して、その意見を書面により提出する機会を与えなければならない。ただし、当該第三者の所在が判明しない場合は、この限りでない。</w:t>
                      </w:r>
                    </w:p>
                    <w:p w:rsidR="008E46A9" w:rsidRDefault="008E46A9" w:rsidP="00CA0031">
                      <w:pPr>
                        <w:ind w:left="321" w:hangingChars="150" w:hanging="321"/>
                        <w:rPr>
                          <w:rFonts w:ascii="ＭＳ 明朝" w:eastAsia="ＭＳ 明朝" w:hAnsi="ＭＳ 明朝"/>
                        </w:rPr>
                      </w:pPr>
                      <w:r>
                        <w:rPr>
                          <w:rFonts w:ascii="ＭＳ 明朝" w:eastAsia="ＭＳ 明朝" w:hAnsi="ＭＳ 明朝" w:hint="eastAsia"/>
                        </w:rPr>
                        <w:t xml:space="preserve"> ３　実施機関は、前２項の規定により意見を書面により提出する機会を与えられた第三者が当該機会に係る個人情報の開示に反対の意思を表示した書面(以下「反対意見書」という。)を提出した場合において、当該個人情報について開示決定をするときは、当該開示決定の日と開示を実施する日との間に少なくとも二週間を置かなければならない。この場合において、実施機関は、当該開示決定後直ちに、当該反対意見書を提出した第三者に対し、開示決定をした旨及びその理由並びに開示を実施する日を書面により通知しなければならない。</w:t>
                      </w:r>
                    </w:p>
                  </w:txbxContent>
                </v:textbox>
              </v:shape>
            </w:pict>
          </mc:Fallback>
        </mc:AlternateContent>
      </w: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overflowPunct w:val="0"/>
        <w:snapToGrid w:val="0"/>
        <w:spacing w:line="320" w:lineRule="exact"/>
        <w:ind w:right="430"/>
      </w:pPr>
    </w:p>
    <w:p w:rsidR="00BD70EC" w:rsidRPr="002D0185" w:rsidRDefault="00BD70EC" w:rsidP="005059E6">
      <w:pPr>
        <w:overflowPunct w:val="0"/>
        <w:snapToGrid w:val="0"/>
        <w:spacing w:line="320" w:lineRule="exact"/>
        <w:ind w:right="430"/>
      </w:pPr>
    </w:p>
    <w:p w:rsidR="00265CD5" w:rsidRPr="002D0185" w:rsidRDefault="00B969D1" w:rsidP="005059E6">
      <w:pPr>
        <w:spacing w:line="320" w:lineRule="exact"/>
        <w:rPr>
          <w:rFonts w:asciiTheme="minorEastAsia" w:eastAsiaTheme="minorEastAsia" w:hAnsiTheme="minorEastAsia"/>
        </w:rPr>
      </w:pPr>
      <w:r w:rsidRPr="002D0185">
        <w:rPr>
          <w:rFonts w:asciiTheme="minorEastAsia" w:eastAsia="ＭＳ ゴシック" w:hAnsiTheme="minorEastAsia" w:hint="eastAsia"/>
        </w:rPr>
        <w:t>【趣旨】</w:t>
      </w:r>
    </w:p>
    <w:p w:rsidR="00265CD5" w:rsidRPr="002D0185" w:rsidRDefault="00265CD5" w:rsidP="005059E6">
      <w:pPr>
        <w:spacing w:line="320" w:lineRule="exact"/>
        <w:ind w:left="214" w:hangingChars="100" w:hanging="214"/>
        <w:rPr>
          <w:rFonts w:asciiTheme="minorEastAsia" w:eastAsiaTheme="minorEastAsia" w:hAnsiTheme="minorEastAsia"/>
        </w:rPr>
      </w:pPr>
      <w:r w:rsidRPr="002D0185">
        <w:rPr>
          <w:rFonts w:asciiTheme="minorEastAsia" w:eastAsiaTheme="minorEastAsia" w:hAnsiTheme="minorEastAsia" w:hint="eastAsia"/>
        </w:rPr>
        <w:t>１　本条は、個人情報の開示請求に係る個人情報に国、地方公共団体等及び請求者以外の第</w:t>
      </w:r>
      <w:r w:rsidR="00012B23" w:rsidRPr="002D0185">
        <w:rPr>
          <w:rFonts w:asciiTheme="minorEastAsia" w:eastAsiaTheme="minorEastAsia" w:hAnsiTheme="minorEastAsia" w:hint="eastAsia"/>
        </w:rPr>
        <w:t>三者の</w:t>
      </w:r>
      <w:r w:rsidRPr="002D0185">
        <w:rPr>
          <w:rFonts w:asciiTheme="minorEastAsia" w:eastAsiaTheme="minorEastAsia" w:hAnsiTheme="minorEastAsia" w:hint="eastAsia"/>
        </w:rPr>
        <w:t>情報が記録されている場合の第三者保護のための手続を定めたものである。</w:t>
      </w:r>
    </w:p>
    <w:p w:rsidR="00265CD5" w:rsidRPr="002D0185" w:rsidRDefault="00265CD5" w:rsidP="005059E6">
      <w:pPr>
        <w:spacing w:line="320" w:lineRule="exact"/>
        <w:rPr>
          <w:rFonts w:asciiTheme="minorEastAsia" w:eastAsiaTheme="minorEastAsia" w:hAnsiTheme="minorEastAsia"/>
        </w:rPr>
      </w:pPr>
    </w:p>
    <w:p w:rsidR="00265CD5" w:rsidRPr="002D0185" w:rsidRDefault="00265CD5" w:rsidP="005059E6">
      <w:pPr>
        <w:spacing w:line="320" w:lineRule="exact"/>
        <w:ind w:left="214" w:hangingChars="100" w:hanging="214"/>
        <w:rPr>
          <w:rFonts w:asciiTheme="minorEastAsia" w:eastAsiaTheme="minorEastAsia" w:hAnsiTheme="minorEastAsia"/>
        </w:rPr>
      </w:pPr>
      <w:r w:rsidRPr="002D0185">
        <w:rPr>
          <w:rFonts w:asciiTheme="minorEastAsia" w:eastAsiaTheme="minorEastAsia" w:hAnsiTheme="minorEastAsia" w:hint="eastAsia"/>
        </w:rPr>
        <w:t>２　開示請求に係る個人情報に国、地方公共団体等及び請求者以外の第三者の情報が含まれている場合であっても、実施機関は、その情報が非開示情報に該当するか否かを適切に判断することによって、第三者の正当な権利利益の保護を図ることができる。しかしながら、第三者に関する情報の中には、一旦開示されると、当該第三者の権利利益を不当に侵害し、回復困難な損害を及ぼすおそれのあるものもあり、当該第三者にとって、事前手続として意見表明の機会をもつことは自己の権利利益の保護のために重要な意義を有する。また、第三者の権利利益を不当に侵害するような事態を実施機関のみにおいて常に全て予見できるとは限らず、当該第三者の意見を事前に聴取することを通じて、より的確な判断を行うことに資することとなる。このように、第三者の権利利益を保護し、及び開示決定等の適正を確保する観点から、第三者に対する意見書の提出の機会の付与等の手続について定めたのが、本条の趣旨である。</w:t>
      </w:r>
    </w:p>
    <w:p w:rsidR="00265CD5" w:rsidRPr="002D0185" w:rsidRDefault="00265CD5" w:rsidP="005059E6">
      <w:pPr>
        <w:spacing w:line="320" w:lineRule="exact"/>
        <w:rPr>
          <w:rFonts w:asciiTheme="minorEastAsia" w:eastAsiaTheme="minorEastAsia" w:hAnsiTheme="minorEastAsia"/>
        </w:rPr>
      </w:pP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Theme="minorEastAsia" w:eastAsiaTheme="minorEastAsia" w:hAnsiTheme="minorEastAsia" w:hint="eastAsia"/>
        </w:rPr>
        <w:t>３　本条第1項においては開示請求に係る個人情報に第三者に関する情報が記録されている場合の任意的な意見聴取の手続について規定し、第2項においては義務的な意見聴取の手続について規定している。また、第</w:t>
      </w:r>
      <w:r w:rsidR="000B6903" w:rsidRPr="002D0185">
        <w:rPr>
          <w:rFonts w:asciiTheme="minorEastAsia" w:eastAsiaTheme="minorEastAsia" w:hAnsiTheme="minorEastAsia" w:hint="eastAsia"/>
        </w:rPr>
        <w:t>３</w:t>
      </w:r>
      <w:r w:rsidRPr="002D0185">
        <w:rPr>
          <w:rFonts w:asciiTheme="minorEastAsia" w:eastAsiaTheme="minorEastAsia" w:hAnsiTheme="minorEastAsia" w:hint="eastAsia"/>
        </w:rPr>
        <w:t>項においては、第三者が反対意見書を提出した場合に</w:t>
      </w:r>
      <w:r w:rsidRPr="002D0185">
        <w:rPr>
          <w:rFonts w:ascii="ＭＳ 明朝" w:eastAsia="ＭＳ 明朝" w:hAnsi="ＭＳ 明朝" w:hint="eastAsia"/>
        </w:rPr>
        <w:t>実施機関が当該個人情報の開示の決定をしたときの第三者の争訟の機会の付与について規定している。</w:t>
      </w: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【解釈】</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１　実施機関は、開示請求に係る個人情報に第三者に関する情報が含まれているときは、当該情報が、第13条各号又は第14条各項各号のいずれかに該当するかどうかが客観的に明らかであるときを除き、あらかじめ開示請求に係る個人情報が記録された行政文書の名称、開示請求があった日及び開示請求に係る個人情報に含まれる当該第三者に関する情報の内容を当該第三者に通知して意見書を提出する機会を与えたうえで、開示・非開示の判断を行うものとす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２　実施機関は、第三者に関する「例外開示情報」(人の生命、身体若しくは健康に対し危害を及ぼすおそれのある事業活動又は人の生活若しくは財産に対し重大な影響を及ぼす違法な若しくは著しく不当な事業活動に関する情報)に該当すると認められる情報が含まれる個人情報について、全部開示又は部分開示の決定をする場合には、あらかじめ施行規則に定める</w:t>
      </w:r>
      <w:bookmarkStart w:id="1" w:name="Ⅰ"/>
      <w:bookmarkEnd w:id="1"/>
      <w:r w:rsidRPr="002D0185">
        <w:rPr>
          <w:rFonts w:ascii="ＭＳ 明朝" w:eastAsia="ＭＳ 明朝" w:hAnsi="ＭＳ 明朝" w:hint="eastAsia"/>
        </w:rPr>
        <w:t>「第三者意見書提出機会通知書（施行規則様式第10号の２）により当該第三者に通知して、意見書を提出する機会を与えなければならない。(例外開示情報については、第14条第１項第１号の解説を参照)</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３　本条第２項に該当する場合でも、実施機関が第三者の所在を明らかにするための合理的な努力を行っても「当該第三者の所在が判明しない場合」には、本項の義務は免除される。</w:t>
      </w:r>
    </w:p>
    <w:p w:rsidR="00265CD5" w:rsidRPr="002D0185" w:rsidRDefault="00265CD5" w:rsidP="005059E6">
      <w:pPr>
        <w:spacing w:line="320" w:lineRule="exact"/>
        <w:ind w:leftChars="100" w:left="214" w:firstLineChars="100" w:firstLine="214"/>
        <w:rPr>
          <w:rFonts w:ascii="ＭＳ 明朝" w:eastAsia="ＭＳ 明朝" w:hAnsi="ＭＳ 明朝"/>
        </w:rPr>
      </w:pPr>
      <w:bookmarkStart w:id="2" w:name="Ⅱ"/>
      <w:bookmarkEnd w:id="2"/>
      <w:r w:rsidRPr="002D0185">
        <w:rPr>
          <w:rFonts w:ascii="ＭＳ 明朝" w:eastAsia="ＭＳ 明朝" w:hAnsi="ＭＳ 明朝" w:hint="eastAsia"/>
        </w:rPr>
        <w:t>なお、例外開示情報以外の個人情報についても、「第三者情報に関する取扱要領」に</w:t>
      </w:r>
      <w:r w:rsidRPr="002D0185">
        <w:rPr>
          <w:rFonts w:asciiTheme="minorEastAsia" w:eastAsiaTheme="minorEastAsia" w:hAnsiTheme="minorEastAsia" w:hint="eastAsia"/>
        </w:rPr>
        <w:t>より、例外事由に該当しない限り、「第三者意見書提出機会通知書（施行規則様式第</w:t>
      </w:r>
      <w:r w:rsidRPr="002D0185">
        <w:rPr>
          <w:rFonts w:ascii="ＭＳ 明朝" w:eastAsia="ＭＳ 明朝" w:hAnsi="ＭＳ 明朝" w:hint="eastAsia"/>
        </w:rPr>
        <w:t>10号）」により第三者に通知して、意見書を提出する機会を与えるものとする。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４　本条第１項又は第</w:t>
      </w:r>
      <w:r w:rsidR="000B6903" w:rsidRPr="002D0185">
        <w:rPr>
          <w:rFonts w:ascii="ＭＳ 明朝" w:eastAsia="ＭＳ 明朝" w:hAnsi="ＭＳ 明朝" w:hint="eastAsia"/>
        </w:rPr>
        <w:t>２</w:t>
      </w:r>
      <w:r w:rsidRPr="002D0185">
        <w:rPr>
          <w:rFonts w:ascii="ＭＳ 明朝" w:eastAsia="ＭＳ 明朝" w:hAnsi="ＭＳ 明朝" w:hint="eastAsia"/>
        </w:rPr>
        <w:t>項の規定による意見書提出の機会の付与は、行政手続上の事前の告知又は聴聞としての性格を持つものではない、また、意見書を提出する機会を与えられた第三者に開示・非開示についての同意権を与えたものではない。しかし、反対意見書が提出された場合においては、当該個人情報について開示決定(部分開示決定を含む、)をするときは、開示決定の日と開示を実施する日との間に少なくとも</w:t>
      </w:r>
      <w:r w:rsidR="000B6903" w:rsidRPr="002D0185">
        <w:rPr>
          <w:rFonts w:ascii="ＭＳ 明朝" w:eastAsia="ＭＳ 明朝" w:hAnsi="ＭＳ 明朝" w:hint="eastAsia"/>
        </w:rPr>
        <w:t>２</w:t>
      </w:r>
      <w:r w:rsidRPr="002D0185">
        <w:rPr>
          <w:rFonts w:ascii="ＭＳ 明朝" w:eastAsia="ＭＳ 明朝" w:hAnsi="ＭＳ 明朝" w:hint="eastAsia"/>
        </w:rPr>
        <w:t>週間を置かなければならない。また、この場合においては、開示決定後直ちに、反対意見書を提出した第三者に対し、開示決定をした旨及びその理由並びに開示を実施する日を施行規則に定める「第三者に関する情報が含まれている個人情報の開示決定に係る通知書（施行規則様式第11号）」により通知しなければならない。</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w:t>
      </w:r>
      <w:bookmarkStart w:id="3" w:name="Ⅲ"/>
      <w:bookmarkEnd w:id="3"/>
      <w:r w:rsidRPr="002D0185">
        <w:rPr>
          <w:rFonts w:ascii="ＭＳ 明朝" w:eastAsia="ＭＳ 明朝" w:hAnsi="ＭＳ 明朝" w:hint="eastAsia"/>
        </w:rPr>
        <w:t>なお、反対意見書が提出された場合以外の場合についても、本条第１項又は第</w:t>
      </w:r>
      <w:r w:rsidR="000B6903" w:rsidRPr="002D0185">
        <w:rPr>
          <w:rFonts w:ascii="ＭＳ 明朝" w:eastAsia="ＭＳ 明朝" w:hAnsi="ＭＳ 明朝" w:hint="eastAsia"/>
        </w:rPr>
        <w:t>２</w:t>
      </w:r>
      <w:r w:rsidRPr="002D0185">
        <w:rPr>
          <w:rFonts w:ascii="ＭＳ 明朝" w:eastAsia="ＭＳ 明朝" w:hAnsi="ＭＳ 明朝" w:hint="eastAsia"/>
        </w:rPr>
        <w:t>項により意見書提出の機会を付与した場合は、「第三者に関する情報が含まれている個人情報の開示決定に係る通知書（施行規則様式第11号の２）」により第三者に対して通知するものとする。</w:t>
      </w:r>
    </w:p>
    <w:p w:rsidR="00BA5DCE" w:rsidRPr="002D0185" w:rsidRDefault="00265CD5" w:rsidP="005059E6">
      <w:pPr>
        <w:spacing w:line="320" w:lineRule="exact"/>
        <w:rPr>
          <w:rFonts w:ascii="ＭＳ ゴシック" w:eastAsia="ＭＳ ゴシック" w:hAnsi="ＭＳ ゴシック"/>
        </w:rPr>
      </w:pPr>
      <w:r w:rsidRPr="002D0185">
        <w:rPr>
          <w:rFonts w:ascii="ＭＳ ゴシック" w:eastAsia="ＭＳ ゴシック" w:hAnsi="ＭＳ ゴシック" w:hint="eastAsia"/>
        </w:rPr>
        <w:t xml:space="preserve">　</w:t>
      </w:r>
      <w:r w:rsidR="00503D16" w:rsidRPr="002D0185">
        <w:rPr>
          <w:rFonts w:ascii="ＭＳ ゴシック" w:eastAsia="ＭＳ ゴシック" w:hAnsi="ＭＳ ゴシック" w:hint="eastAsia"/>
        </w:rPr>
        <w:t xml:space="preserve">　</w:t>
      </w:r>
    </w:p>
    <w:p w:rsidR="00503D16" w:rsidRPr="002D0185" w:rsidRDefault="00BA5DCE" w:rsidP="005059E6">
      <w:pPr>
        <w:overflowPunct w:val="0"/>
        <w:snapToGrid w:val="0"/>
        <w:spacing w:line="320" w:lineRule="exact"/>
        <w:ind w:right="430"/>
        <w:rPr>
          <w:rFonts w:ascii="ＭＳ ゴシック" w:eastAsia="ＭＳ ゴシック" w:hAnsi="ＭＳ ゴシック"/>
        </w:rPr>
      </w:pPr>
      <w:r w:rsidRPr="002D0185">
        <w:rPr>
          <w:rFonts w:ascii="ＭＳ ゴシック" w:eastAsia="ＭＳ ゴシック" w:hAnsi="ＭＳ ゴシック"/>
        </w:rPr>
        <w:br w:type="page"/>
      </w:r>
      <w:r w:rsidR="00503D16" w:rsidRPr="002D0185">
        <w:rPr>
          <w:rFonts w:ascii="ＭＳ ゴシック" w:eastAsia="ＭＳ ゴシック" w:hAnsi="ＭＳ ゴシック" w:hint="eastAsia"/>
        </w:rPr>
        <w:t>第21条（開示の実施）関係</w:t>
      </w:r>
    </w:p>
    <w:p w:rsidR="00503D16" w:rsidRPr="002D0185" w:rsidRDefault="00C50202" w:rsidP="005059E6">
      <w:pPr>
        <w:snapToGrid w:val="0"/>
        <w:spacing w:line="320" w:lineRule="exact"/>
        <w:ind w:right="215"/>
      </w:pPr>
      <w:r w:rsidRPr="002D0185">
        <w:rPr>
          <w:rFonts w:hint="eastAsia"/>
          <w:noProof/>
        </w:rPr>
        <mc:AlternateContent>
          <mc:Choice Requires="wps">
            <w:drawing>
              <wp:anchor distT="0" distB="0" distL="114300" distR="114300" simplePos="0" relativeHeight="251696640" behindDoc="0" locked="0" layoutInCell="0" allowOverlap="1" wp14:anchorId="2B8E3BC0" wp14:editId="0A96F2A5">
                <wp:simplePos x="0" y="0"/>
                <wp:positionH relativeFrom="column">
                  <wp:posOffset>13970</wp:posOffset>
                </wp:positionH>
                <wp:positionV relativeFrom="paragraph">
                  <wp:posOffset>127255</wp:posOffset>
                </wp:positionV>
                <wp:extent cx="5720486" cy="4228846"/>
                <wp:effectExtent l="0" t="0" r="13970" b="19685"/>
                <wp:wrapNone/>
                <wp:docPr id="5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0486" cy="4228846"/>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Default="008E46A9" w:rsidP="00503D16">
                            <w:pPr>
                              <w:kinsoku w:val="0"/>
                              <w:wordWrap w:val="0"/>
                              <w:overflowPunct w:val="0"/>
                              <w:snapToGrid w:val="0"/>
                              <w:spacing w:line="170" w:lineRule="exact"/>
                            </w:pPr>
                          </w:p>
                          <w:p w:rsidR="008E46A9" w:rsidRDefault="008E46A9" w:rsidP="00503D16">
                            <w:pPr>
                              <w:kinsoku w:val="0"/>
                              <w:wordWrap w:val="0"/>
                              <w:overflowPunct w:val="0"/>
                              <w:snapToGrid w:val="0"/>
                              <w:spacing w:line="340" w:lineRule="exact"/>
                              <w:ind w:left="282" w:hangingChars="133" w:hanging="282"/>
                              <w:rPr>
                                <w:rFonts w:ascii="ＭＳ 明朝" w:eastAsia="ＭＳ 明朝" w:hAnsi="ＭＳ 明朝"/>
                              </w:rPr>
                            </w:pPr>
                            <w:r>
                              <w:rPr>
                                <w:rFonts w:hint="eastAsia"/>
                                <w:spacing w:val="1"/>
                              </w:rPr>
                              <w:t xml:space="preserve"> </w:t>
                            </w:r>
                            <w:r>
                              <w:rPr>
                                <w:rFonts w:ascii="ＭＳ 明朝" w:eastAsia="ＭＳ 明朝" w:hAnsi="ＭＳ 明朝" w:hint="eastAsia"/>
                              </w:rPr>
                              <w:t>第21条　実施機関は、開示決定をしたときは、速やかに、開示請求者に対し、当該開示決定に係る個人情報を開示しなければならない。</w:t>
                            </w:r>
                          </w:p>
                          <w:p w:rsidR="008E46A9" w:rsidRDefault="008E46A9" w:rsidP="00503D16">
                            <w:pPr>
                              <w:pStyle w:val="3"/>
                              <w:rPr>
                                <w:rFonts w:ascii="ＭＳ 明朝" w:eastAsia="ＭＳ 明朝" w:hAnsi="ＭＳ 明朝"/>
                              </w:rPr>
                            </w:pPr>
                            <w:r>
                              <w:rPr>
                                <w:rFonts w:ascii="ＭＳ 明朝" w:eastAsia="ＭＳ 明朝" w:hAnsi="ＭＳ 明朝" w:hint="eastAsia"/>
                              </w:rPr>
                              <w:t>２　前項の規定による個人情報の開示は、当該個人情報が記録されている行政文書が、文書、図画、写真又はスライドである場合にあっては当該個人情報に係る部分の閲覧又は写しの交付により、電磁的記録である場合にあってはこれらに準ずる方法としてその種別、情報化の進展状況等を勘案して実施機関の規則で定める方法により行う。</w:t>
                            </w:r>
                          </w:p>
                          <w:p w:rsidR="008E46A9" w:rsidRDefault="008E46A9" w:rsidP="00B53064">
                            <w:pPr>
                              <w:pStyle w:val="3"/>
                              <w:jc w:val="distribute"/>
                              <w:rPr>
                                <w:rFonts w:ascii="ＭＳ 明朝" w:eastAsia="ＭＳ 明朝" w:hAnsi="ＭＳ 明朝"/>
                              </w:rPr>
                            </w:pPr>
                            <w:r>
                              <w:rPr>
                                <w:rFonts w:ascii="ＭＳ 明朝" w:eastAsia="ＭＳ 明朝" w:hAnsi="ＭＳ 明朝" w:hint="eastAsia"/>
                              </w:rPr>
                              <w:t>３　前項の規定にかかわらず、実施機関は、個人情報が記録されている行政文書を開示することにより、当該行政文書が汚損され、又は破損されるおそれがあるとき、第15条の規定に基づき個人情報が記録されている行政文書を開示するときその他相当の理由があるときは、当該行政文書を複写した物を閲覧させ、若しくはその写しを交付し、又はこれらに準ずる方法として実施機関の規則で定める方法により開示することができる。</w:t>
                            </w:r>
                          </w:p>
                          <w:p w:rsidR="008E46A9" w:rsidRDefault="008E46A9" w:rsidP="00CE5349">
                            <w:pPr>
                              <w:kinsoku w:val="0"/>
                              <w:wordWrap w:val="0"/>
                              <w:overflowPunct w:val="0"/>
                              <w:snapToGrid w:val="0"/>
                              <w:spacing w:line="340" w:lineRule="exact"/>
                              <w:ind w:leftChars="45" w:left="282" w:hangingChars="87" w:hanging="186"/>
                              <w:rPr>
                                <w:rFonts w:ascii="ＭＳ 明朝" w:eastAsia="ＭＳ 明朝" w:hAnsi="ＭＳ 明朝"/>
                              </w:rPr>
                            </w:pPr>
                            <w:r>
                              <w:rPr>
                                <w:rFonts w:ascii="ＭＳ 明朝" w:eastAsia="ＭＳ 明朝" w:hAnsi="ＭＳ 明朝" w:hint="eastAsia"/>
                              </w:rPr>
                              <w:t>４　開示決定に基づき個人情報の開示を受ける者は、実施機関の規則で定めるところにより、当該開示決定をした実施機関に対し、その求める開示の実施の方法その他実施機関の規則で定める事項を申し出なければならない。</w:t>
                            </w:r>
                          </w:p>
                          <w:p w:rsidR="008E46A9" w:rsidRDefault="008E46A9" w:rsidP="00CE5349">
                            <w:pPr>
                              <w:kinsoku w:val="0"/>
                              <w:wordWrap w:val="0"/>
                              <w:overflowPunct w:val="0"/>
                              <w:snapToGrid w:val="0"/>
                              <w:spacing w:line="340" w:lineRule="exact"/>
                              <w:ind w:leftChars="45" w:left="282" w:hangingChars="87" w:hanging="186"/>
                              <w:rPr>
                                <w:rFonts w:ascii="ＭＳ 明朝" w:eastAsia="ＭＳ 明朝" w:hAnsi="ＭＳ 明朝"/>
                              </w:rPr>
                            </w:pPr>
                            <w:r>
                              <w:rPr>
                                <w:rFonts w:ascii="ＭＳ 明朝" w:eastAsia="ＭＳ 明朝" w:hAnsi="ＭＳ 明朝" w:hint="eastAsia"/>
                              </w:rPr>
                              <w:t>５　前項の規定による申出は、第18条第１項の規定による通知があった日から30日以内にしなければならない。ただし、当該期間内に当該申出をすることができないことにつき正当な理由があるときは、この限りでない。</w:t>
                            </w:r>
                          </w:p>
                          <w:p w:rsidR="008E46A9" w:rsidRPr="00B53064" w:rsidRDefault="008E46A9" w:rsidP="00B53064">
                            <w:pPr>
                              <w:kinsoku w:val="0"/>
                              <w:wordWrap w:val="0"/>
                              <w:overflowPunct w:val="0"/>
                              <w:snapToGrid w:val="0"/>
                              <w:spacing w:line="340" w:lineRule="exact"/>
                              <w:ind w:leftChars="45" w:left="282" w:hangingChars="87" w:hanging="186"/>
                              <w:rPr>
                                <w:rFonts w:ascii="ＭＳ 明朝" w:eastAsia="ＭＳ 明朝" w:hAnsi="ＭＳ 明朝"/>
                              </w:rPr>
                            </w:pPr>
                            <w:r>
                              <w:rPr>
                                <w:rFonts w:ascii="ＭＳ 明朝" w:eastAsia="ＭＳ 明朝" w:hAnsi="ＭＳ 明朝" w:hint="eastAsia"/>
                              </w:rPr>
                              <w:t>６　第17条第２項の規定は、個人情報の開示を受ける者について準用する。</w:t>
                            </w: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E3BC0" id="Text Box 187" o:spid="_x0000_s1051" type="#_x0000_t202" style="position:absolute;left:0;text-align:left;margin-left:1.1pt;margin-top:10pt;width:450.45pt;height:333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" o:allowincell="f" filled="f" fillcolor="black" strokeweight="1.5pt">
                <v:path arrowok="t"/>
                <v:textbox inset="0,0,2mm,0">
                  <w:txbxContent>
                    <w:p w:rsidR="008E46A9" w:rsidRDefault="008E46A9" w:rsidP="00503D16">
                      <w:pPr>
                        <w:kinsoku w:val="0"/>
                        <w:wordWrap w:val="0"/>
                        <w:overflowPunct w:val="0"/>
                        <w:snapToGrid w:val="0"/>
                        <w:spacing w:line="170" w:lineRule="exact"/>
                      </w:pPr>
                    </w:p>
                    <w:p w:rsidR="008E46A9" w:rsidRDefault="008E46A9" w:rsidP="00503D16">
                      <w:pPr>
                        <w:kinsoku w:val="0"/>
                        <w:wordWrap w:val="0"/>
                        <w:overflowPunct w:val="0"/>
                        <w:snapToGrid w:val="0"/>
                        <w:spacing w:line="340" w:lineRule="exact"/>
                        <w:ind w:left="282" w:hangingChars="133" w:hanging="282"/>
                        <w:rPr>
                          <w:rFonts w:ascii="ＭＳ 明朝" w:eastAsia="ＭＳ 明朝" w:hAnsi="ＭＳ 明朝"/>
                        </w:rPr>
                      </w:pPr>
                      <w:r>
                        <w:rPr>
                          <w:rFonts w:hint="eastAsia"/>
                          <w:spacing w:val="1"/>
                        </w:rPr>
                        <w:t xml:space="preserve"> </w:t>
                      </w:r>
                      <w:r>
                        <w:rPr>
                          <w:rFonts w:ascii="ＭＳ 明朝" w:eastAsia="ＭＳ 明朝" w:hAnsi="ＭＳ 明朝" w:hint="eastAsia"/>
                        </w:rPr>
                        <w:t>第21条　実施機関は、開示決定をしたときは、速やかに、開示請求者に対し、当該開示決定に係る個人情報を開示しなければならない。</w:t>
                      </w:r>
                    </w:p>
                    <w:p w:rsidR="008E46A9" w:rsidRDefault="008E46A9" w:rsidP="00503D16">
                      <w:pPr>
                        <w:pStyle w:val="3"/>
                        <w:rPr>
                          <w:rFonts w:ascii="ＭＳ 明朝" w:eastAsia="ＭＳ 明朝" w:hAnsi="ＭＳ 明朝"/>
                        </w:rPr>
                      </w:pPr>
                      <w:r>
                        <w:rPr>
                          <w:rFonts w:ascii="ＭＳ 明朝" w:eastAsia="ＭＳ 明朝" w:hAnsi="ＭＳ 明朝" w:hint="eastAsia"/>
                        </w:rPr>
                        <w:t>２　前項の規定による個人情報の開示は、当該個人情報が記録されている行政文書が、文書、図画、写真又はスライドである場合にあっては当該個人情報に係る部分の閲覧又は写しの交付により、電磁的記録である場合にあってはこれらに準ずる方法としてその種別、情報化の進展状況等を勘案して実施機関の規則で定める方法により行う。</w:t>
                      </w:r>
                    </w:p>
                    <w:p w:rsidR="008E46A9" w:rsidRDefault="008E46A9" w:rsidP="00B53064">
                      <w:pPr>
                        <w:pStyle w:val="3"/>
                        <w:jc w:val="distribute"/>
                        <w:rPr>
                          <w:rFonts w:ascii="ＭＳ 明朝" w:eastAsia="ＭＳ 明朝" w:hAnsi="ＭＳ 明朝"/>
                        </w:rPr>
                      </w:pPr>
                      <w:r>
                        <w:rPr>
                          <w:rFonts w:ascii="ＭＳ 明朝" w:eastAsia="ＭＳ 明朝" w:hAnsi="ＭＳ 明朝" w:hint="eastAsia"/>
                        </w:rPr>
                        <w:t>３　前項の規定にかかわらず、実施機関は、個人情報が記録されている行政文書を開示することにより、当該行政文書が汚損され、又は破損されるおそれがあるとき、第15条の規定に基づき個人情報が記録されている行政文書を開示するときその他相当の理由があるときは、当該行政文書を複写した物を閲覧させ、若しくはその写しを交付し、又はこれらに準ずる方法として実施機関の規則で定める方法により開示することができる。</w:t>
                      </w:r>
                    </w:p>
                    <w:p w:rsidR="008E46A9" w:rsidRDefault="008E46A9" w:rsidP="00CE5349">
                      <w:pPr>
                        <w:kinsoku w:val="0"/>
                        <w:wordWrap w:val="0"/>
                        <w:overflowPunct w:val="0"/>
                        <w:snapToGrid w:val="0"/>
                        <w:spacing w:line="340" w:lineRule="exact"/>
                        <w:ind w:leftChars="45" w:left="282" w:hangingChars="87" w:hanging="186"/>
                        <w:rPr>
                          <w:rFonts w:ascii="ＭＳ 明朝" w:eastAsia="ＭＳ 明朝" w:hAnsi="ＭＳ 明朝"/>
                        </w:rPr>
                      </w:pPr>
                      <w:r>
                        <w:rPr>
                          <w:rFonts w:ascii="ＭＳ 明朝" w:eastAsia="ＭＳ 明朝" w:hAnsi="ＭＳ 明朝" w:hint="eastAsia"/>
                        </w:rPr>
                        <w:t>４　開示決定に基づき個人情報の開示を受ける者は、実施機関の規則で定めるところにより、当該開示決定をした実施機関に対し、その求める開示の実施の方法その他実施機関の規則で定める事項を申し出なければならない。</w:t>
                      </w:r>
                    </w:p>
                    <w:p w:rsidR="008E46A9" w:rsidRDefault="008E46A9" w:rsidP="00CE5349">
                      <w:pPr>
                        <w:kinsoku w:val="0"/>
                        <w:wordWrap w:val="0"/>
                        <w:overflowPunct w:val="0"/>
                        <w:snapToGrid w:val="0"/>
                        <w:spacing w:line="340" w:lineRule="exact"/>
                        <w:ind w:leftChars="45" w:left="282" w:hangingChars="87" w:hanging="186"/>
                        <w:rPr>
                          <w:rFonts w:ascii="ＭＳ 明朝" w:eastAsia="ＭＳ 明朝" w:hAnsi="ＭＳ 明朝"/>
                        </w:rPr>
                      </w:pPr>
                      <w:r>
                        <w:rPr>
                          <w:rFonts w:ascii="ＭＳ 明朝" w:eastAsia="ＭＳ 明朝" w:hAnsi="ＭＳ 明朝" w:hint="eastAsia"/>
                        </w:rPr>
                        <w:t>５　前項の規定による申出は、第18条第１項の規定による通知があった日から30日以内にしなければならない。ただし、当該期間内に当該申出をすることができないことにつき正当な理由があるときは、この限りでない。</w:t>
                      </w:r>
                    </w:p>
                    <w:p w:rsidR="008E46A9" w:rsidRPr="00B53064" w:rsidRDefault="008E46A9" w:rsidP="00B53064">
                      <w:pPr>
                        <w:kinsoku w:val="0"/>
                        <w:wordWrap w:val="0"/>
                        <w:overflowPunct w:val="0"/>
                        <w:snapToGrid w:val="0"/>
                        <w:spacing w:line="340" w:lineRule="exact"/>
                        <w:ind w:leftChars="45" w:left="282" w:hangingChars="87" w:hanging="186"/>
                        <w:rPr>
                          <w:rFonts w:ascii="ＭＳ 明朝" w:eastAsia="ＭＳ 明朝" w:hAnsi="ＭＳ 明朝"/>
                        </w:rPr>
                      </w:pPr>
                      <w:r>
                        <w:rPr>
                          <w:rFonts w:ascii="ＭＳ 明朝" w:eastAsia="ＭＳ 明朝" w:hAnsi="ＭＳ 明朝" w:hint="eastAsia"/>
                        </w:rPr>
                        <w:t>６　第17条第２項の規定は、個人情報の開示を受ける者について準用する。</w:t>
                      </w:r>
                    </w:p>
                  </w:txbxContent>
                </v:textbox>
              </v:shape>
            </w:pict>
          </mc:Fallback>
        </mc:AlternateContent>
      </w:r>
    </w:p>
    <w:p w:rsidR="00503D16" w:rsidRPr="002D0185" w:rsidRDefault="00503D16" w:rsidP="005059E6">
      <w:pPr>
        <w:snapToGrid w:val="0"/>
        <w:spacing w:line="320" w:lineRule="exact"/>
        <w:ind w:right="215"/>
      </w:pPr>
    </w:p>
    <w:p w:rsidR="00503D16" w:rsidRPr="002D0185" w:rsidRDefault="00503D16" w:rsidP="005059E6">
      <w:pPr>
        <w:snapToGrid w:val="0"/>
        <w:spacing w:line="320" w:lineRule="exact"/>
        <w:ind w:right="215"/>
      </w:pPr>
    </w:p>
    <w:p w:rsidR="00503D16" w:rsidRPr="002D0185" w:rsidRDefault="00503D16" w:rsidP="005059E6">
      <w:pPr>
        <w:snapToGrid w:val="0"/>
        <w:spacing w:line="320" w:lineRule="exact"/>
        <w:ind w:right="215"/>
      </w:pPr>
    </w:p>
    <w:p w:rsidR="00503D16" w:rsidRPr="002D0185" w:rsidRDefault="00503D16" w:rsidP="005059E6">
      <w:pPr>
        <w:snapToGrid w:val="0"/>
        <w:spacing w:line="320" w:lineRule="exact"/>
        <w:ind w:right="215"/>
      </w:pPr>
    </w:p>
    <w:p w:rsidR="00503D16" w:rsidRPr="002D0185" w:rsidRDefault="00503D16" w:rsidP="005059E6">
      <w:pPr>
        <w:snapToGrid w:val="0"/>
        <w:spacing w:line="320" w:lineRule="exact"/>
        <w:ind w:right="215"/>
      </w:pPr>
    </w:p>
    <w:p w:rsidR="00503D16" w:rsidRPr="002D0185" w:rsidRDefault="00503D16" w:rsidP="005059E6">
      <w:pPr>
        <w:snapToGrid w:val="0"/>
        <w:spacing w:line="320" w:lineRule="exact"/>
        <w:ind w:right="215"/>
      </w:pPr>
    </w:p>
    <w:p w:rsidR="00503D16" w:rsidRPr="002D0185" w:rsidRDefault="00503D16" w:rsidP="005059E6">
      <w:pPr>
        <w:snapToGrid w:val="0"/>
        <w:spacing w:line="320" w:lineRule="exact"/>
        <w:ind w:right="215"/>
      </w:pPr>
    </w:p>
    <w:p w:rsidR="00503D16" w:rsidRPr="002D0185" w:rsidRDefault="00503D16" w:rsidP="005059E6">
      <w:pPr>
        <w:snapToGrid w:val="0"/>
        <w:spacing w:line="320" w:lineRule="exact"/>
        <w:ind w:right="215"/>
      </w:pPr>
    </w:p>
    <w:p w:rsidR="00503D16" w:rsidRPr="002D0185" w:rsidRDefault="00503D16" w:rsidP="005059E6">
      <w:pPr>
        <w:snapToGrid w:val="0"/>
        <w:spacing w:line="320" w:lineRule="exact"/>
        <w:ind w:right="215"/>
      </w:pPr>
    </w:p>
    <w:p w:rsidR="00503D16" w:rsidRPr="002D0185" w:rsidRDefault="00503D16" w:rsidP="005059E6">
      <w:pPr>
        <w:snapToGrid w:val="0"/>
        <w:spacing w:line="320" w:lineRule="exact"/>
        <w:ind w:right="215"/>
      </w:pPr>
    </w:p>
    <w:p w:rsidR="00503D16" w:rsidRPr="002D0185" w:rsidRDefault="00503D16" w:rsidP="005059E6">
      <w:pPr>
        <w:snapToGrid w:val="0"/>
        <w:spacing w:line="320" w:lineRule="exact"/>
        <w:ind w:right="215"/>
      </w:pPr>
    </w:p>
    <w:p w:rsidR="00503D16" w:rsidRPr="002D0185" w:rsidRDefault="00503D16" w:rsidP="005059E6">
      <w:pPr>
        <w:snapToGrid w:val="0"/>
        <w:spacing w:line="320" w:lineRule="exact"/>
        <w:ind w:right="215"/>
      </w:pPr>
    </w:p>
    <w:p w:rsidR="00503D16" w:rsidRPr="002D0185" w:rsidRDefault="00503D16" w:rsidP="005059E6">
      <w:pPr>
        <w:snapToGrid w:val="0"/>
        <w:spacing w:line="320" w:lineRule="exact"/>
        <w:ind w:right="215"/>
      </w:pPr>
    </w:p>
    <w:p w:rsidR="00503D16" w:rsidRPr="002D0185" w:rsidRDefault="00503D16" w:rsidP="005059E6">
      <w:pPr>
        <w:snapToGrid w:val="0"/>
        <w:spacing w:line="320" w:lineRule="exact"/>
        <w:ind w:right="215"/>
      </w:pPr>
    </w:p>
    <w:p w:rsidR="00503D16" w:rsidRPr="002D0185" w:rsidRDefault="00503D16" w:rsidP="005059E6">
      <w:pPr>
        <w:snapToGrid w:val="0"/>
        <w:spacing w:line="320" w:lineRule="exact"/>
        <w:ind w:right="215"/>
      </w:pPr>
    </w:p>
    <w:p w:rsidR="00503D16" w:rsidRPr="002D0185" w:rsidRDefault="00503D16" w:rsidP="005059E6">
      <w:pPr>
        <w:snapToGrid w:val="0"/>
        <w:spacing w:line="320" w:lineRule="exact"/>
        <w:ind w:right="215"/>
      </w:pPr>
    </w:p>
    <w:p w:rsidR="00503D16" w:rsidRPr="002D0185" w:rsidRDefault="00503D16" w:rsidP="005059E6">
      <w:pPr>
        <w:snapToGrid w:val="0"/>
        <w:spacing w:line="320" w:lineRule="exact"/>
        <w:ind w:right="215"/>
      </w:pPr>
    </w:p>
    <w:p w:rsidR="00503D16" w:rsidRPr="002D0185" w:rsidRDefault="00503D16" w:rsidP="005059E6">
      <w:pPr>
        <w:snapToGrid w:val="0"/>
        <w:spacing w:line="320" w:lineRule="exact"/>
        <w:ind w:right="215"/>
      </w:pPr>
    </w:p>
    <w:p w:rsidR="00503D16" w:rsidRPr="002D0185" w:rsidRDefault="00503D16" w:rsidP="005059E6">
      <w:pPr>
        <w:snapToGrid w:val="0"/>
        <w:spacing w:line="320" w:lineRule="exact"/>
        <w:ind w:right="215"/>
      </w:pPr>
    </w:p>
    <w:p w:rsidR="00503D16" w:rsidRPr="002D0185" w:rsidRDefault="00503D16" w:rsidP="005059E6">
      <w:pPr>
        <w:snapToGrid w:val="0"/>
        <w:spacing w:line="320" w:lineRule="exact"/>
        <w:ind w:right="215"/>
      </w:pPr>
    </w:p>
    <w:p w:rsidR="00BD70EC" w:rsidRPr="002D0185" w:rsidRDefault="00BD70EC" w:rsidP="005059E6">
      <w:pPr>
        <w:snapToGrid w:val="0"/>
        <w:spacing w:line="320" w:lineRule="exact"/>
        <w:ind w:right="215"/>
      </w:pPr>
    </w:p>
    <w:p w:rsidR="00503D16" w:rsidRPr="002D0185" w:rsidRDefault="00B969D1" w:rsidP="005059E6">
      <w:pPr>
        <w:spacing w:line="320" w:lineRule="exact"/>
        <w:rPr>
          <w:rFonts w:asciiTheme="minorEastAsia" w:eastAsiaTheme="minorEastAsia" w:hAnsiTheme="minorEastAsia"/>
        </w:rPr>
      </w:pPr>
      <w:r w:rsidRPr="002D0185">
        <w:rPr>
          <w:rFonts w:asciiTheme="minorEastAsia" w:eastAsia="ＭＳ ゴシック" w:hAnsiTheme="minorEastAsia" w:hint="eastAsia"/>
        </w:rPr>
        <w:t>【趣旨】</w:t>
      </w:r>
    </w:p>
    <w:p w:rsidR="00503D16" w:rsidRPr="002D0185" w:rsidRDefault="00503D16" w:rsidP="005059E6">
      <w:pPr>
        <w:spacing w:line="320" w:lineRule="exact"/>
        <w:ind w:left="214" w:hangingChars="100" w:hanging="214"/>
        <w:rPr>
          <w:rFonts w:asciiTheme="minorEastAsia" w:eastAsiaTheme="minorEastAsia" w:hAnsiTheme="minorEastAsia"/>
        </w:rPr>
      </w:pPr>
      <w:r w:rsidRPr="002D0185">
        <w:rPr>
          <w:rFonts w:asciiTheme="minorEastAsia" w:eastAsiaTheme="minorEastAsia" w:hAnsiTheme="minorEastAsia" w:hint="eastAsia"/>
        </w:rPr>
        <w:t xml:space="preserve">　　本条は、第18条第</w:t>
      </w:r>
      <w:r w:rsidR="000B6903" w:rsidRPr="002D0185">
        <w:rPr>
          <w:rFonts w:asciiTheme="minorEastAsia" w:eastAsiaTheme="minorEastAsia" w:hAnsiTheme="minorEastAsia" w:hint="eastAsia"/>
        </w:rPr>
        <w:t>１</w:t>
      </w:r>
      <w:r w:rsidRPr="002D0185">
        <w:rPr>
          <w:rFonts w:asciiTheme="minorEastAsia" w:eastAsiaTheme="minorEastAsia" w:hAnsiTheme="minorEastAsia" w:hint="eastAsia"/>
        </w:rPr>
        <w:t>項の規定により個人情報を開示することの決定(部分開示の決定を含む。</w:t>
      </w:r>
      <w:r w:rsidR="00012B23" w:rsidRPr="002D0185">
        <w:rPr>
          <w:rFonts w:asciiTheme="minorEastAsia" w:eastAsiaTheme="minorEastAsia" w:hAnsiTheme="minorEastAsia"/>
        </w:rPr>
        <w:t>)</w:t>
      </w:r>
      <w:r w:rsidR="00012B23" w:rsidRPr="002D0185">
        <w:rPr>
          <w:rFonts w:asciiTheme="minorEastAsia" w:eastAsiaTheme="minorEastAsia" w:hAnsiTheme="minorEastAsia" w:hint="eastAsia"/>
        </w:rPr>
        <w:t xml:space="preserve"> をした場合における当該個人情報の開示の方法等について定めるものである</w:t>
      </w:r>
      <w:r w:rsidRPr="002D0185">
        <w:rPr>
          <w:rFonts w:asciiTheme="minorEastAsia" w:eastAsiaTheme="minorEastAsia" w:hAnsiTheme="minorEastAsia" w:hint="eastAsia"/>
        </w:rPr>
        <w:t>。</w:t>
      </w:r>
    </w:p>
    <w:p w:rsidR="00503D16" w:rsidRPr="002D0185" w:rsidRDefault="00503D16" w:rsidP="005059E6">
      <w:pPr>
        <w:spacing w:line="320" w:lineRule="exact"/>
        <w:rPr>
          <w:rFonts w:asciiTheme="minorEastAsia" w:eastAsiaTheme="minorEastAsia" w:hAnsiTheme="minorEastAsia"/>
        </w:rPr>
      </w:pPr>
    </w:p>
    <w:p w:rsidR="00503D16" w:rsidRPr="002D0185" w:rsidRDefault="00B969D1" w:rsidP="005059E6">
      <w:pPr>
        <w:spacing w:line="320" w:lineRule="exact"/>
        <w:rPr>
          <w:rFonts w:asciiTheme="minorEastAsia" w:eastAsiaTheme="minorEastAsia" w:hAnsiTheme="minorEastAsia"/>
        </w:rPr>
      </w:pPr>
      <w:r w:rsidRPr="002D0185">
        <w:rPr>
          <w:rFonts w:asciiTheme="minorEastAsia" w:eastAsia="ＭＳ ゴシック" w:hAnsiTheme="minorEastAsia" w:hint="eastAsia"/>
        </w:rPr>
        <w:t>【解釈】</w:t>
      </w:r>
    </w:p>
    <w:p w:rsidR="00503D16" w:rsidRPr="002D0185" w:rsidRDefault="00503D16" w:rsidP="005059E6">
      <w:pPr>
        <w:spacing w:line="320" w:lineRule="exact"/>
        <w:rPr>
          <w:rFonts w:asciiTheme="minorEastAsia" w:eastAsiaTheme="minorEastAsia" w:hAnsiTheme="minorEastAsia"/>
        </w:rPr>
      </w:pPr>
      <w:r w:rsidRPr="002D0185">
        <w:rPr>
          <w:rFonts w:asciiTheme="minorEastAsia" w:eastAsiaTheme="minorEastAsia" w:hAnsiTheme="minorEastAsia" w:hint="eastAsia"/>
        </w:rPr>
        <w:t>１　第１項関係</w:t>
      </w:r>
      <w:r w:rsidR="00D017C8" w:rsidRPr="002D0185">
        <w:rPr>
          <w:rFonts w:asciiTheme="minorEastAsia" w:eastAsiaTheme="minorEastAsia" w:hAnsiTheme="minorEastAsia" w:hint="eastAsia"/>
        </w:rPr>
        <w:t>（</w:t>
      </w:r>
      <w:r w:rsidRPr="002D0185">
        <w:rPr>
          <w:rFonts w:asciiTheme="minorEastAsia" w:eastAsiaTheme="minorEastAsia" w:hAnsiTheme="minorEastAsia" w:hint="eastAsia"/>
        </w:rPr>
        <w:t>速やかな開示</w:t>
      </w:r>
      <w:r w:rsidR="00D017C8" w:rsidRPr="002D0185">
        <w:rPr>
          <w:rFonts w:asciiTheme="minorEastAsia" w:eastAsiaTheme="minorEastAsia" w:hAnsiTheme="minorEastAsia" w:hint="eastAsia"/>
        </w:rPr>
        <w:t>）</w:t>
      </w:r>
    </w:p>
    <w:p w:rsidR="00503D16" w:rsidRPr="002D0185" w:rsidRDefault="00503D16" w:rsidP="005059E6">
      <w:pPr>
        <w:spacing w:line="320" w:lineRule="exact"/>
        <w:ind w:left="214" w:hangingChars="100" w:hanging="214"/>
        <w:rPr>
          <w:rFonts w:asciiTheme="minorEastAsia" w:eastAsiaTheme="minorEastAsia" w:hAnsiTheme="minorEastAsia"/>
        </w:rPr>
      </w:pPr>
      <w:r w:rsidRPr="002D0185">
        <w:rPr>
          <w:rFonts w:asciiTheme="minorEastAsia" w:eastAsiaTheme="minorEastAsia" w:hAnsiTheme="minorEastAsia" w:hint="eastAsia"/>
        </w:rPr>
        <w:t xml:space="preserve">　　本項は、開示請求の対象となった個人情報の全部又は一部について開示することを決定したときは、速やかに当該決定に係る個人情報について開示しなければならない義務が実施機関にあることを明らかにしたものである。</w:t>
      </w:r>
    </w:p>
    <w:p w:rsidR="00503D16" w:rsidRPr="002D0185" w:rsidRDefault="00503D16" w:rsidP="005059E6">
      <w:pPr>
        <w:spacing w:line="320" w:lineRule="exact"/>
        <w:rPr>
          <w:rFonts w:asciiTheme="minorEastAsia" w:eastAsiaTheme="minorEastAsia" w:hAnsiTheme="minorEastAsia"/>
        </w:rPr>
      </w:pPr>
    </w:p>
    <w:p w:rsidR="00503D16" w:rsidRPr="002D0185" w:rsidRDefault="00503D16" w:rsidP="005059E6">
      <w:pPr>
        <w:spacing w:line="320" w:lineRule="exact"/>
        <w:rPr>
          <w:rFonts w:asciiTheme="minorEastAsia" w:eastAsiaTheme="minorEastAsia" w:hAnsiTheme="minorEastAsia"/>
        </w:rPr>
      </w:pPr>
      <w:r w:rsidRPr="002D0185">
        <w:rPr>
          <w:rFonts w:asciiTheme="minorEastAsia" w:eastAsiaTheme="minorEastAsia" w:hAnsiTheme="minorEastAsia" w:hint="eastAsia"/>
        </w:rPr>
        <w:t>２　第２項関係</w:t>
      </w:r>
      <w:r w:rsidR="00D017C8" w:rsidRPr="002D0185">
        <w:rPr>
          <w:rFonts w:asciiTheme="minorEastAsia" w:eastAsiaTheme="minorEastAsia" w:hAnsiTheme="minorEastAsia" w:hint="eastAsia"/>
        </w:rPr>
        <w:t>（</w:t>
      </w:r>
      <w:r w:rsidRPr="002D0185">
        <w:rPr>
          <w:rFonts w:asciiTheme="minorEastAsia" w:eastAsiaTheme="minorEastAsia" w:hAnsiTheme="minorEastAsia" w:hint="eastAsia"/>
        </w:rPr>
        <w:t>開示の方法</w:t>
      </w:r>
      <w:r w:rsidR="00D017C8" w:rsidRPr="002D0185">
        <w:rPr>
          <w:rFonts w:asciiTheme="minorEastAsia" w:eastAsiaTheme="minorEastAsia" w:hAnsiTheme="minorEastAsia" w:hint="eastAsia"/>
        </w:rPr>
        <w:t>）</w:t>
      </w:r>
    </w:p>
    <w:p w:rsidR="00503D16" w:rsidRPr="002D0185" w:rsidRDefault="00503D16" w:rsidP="005059E6">
      <w:pPr>
        <w:spacing w:line="320" w:lineRule="exact"/>
        <w:ind w:left="428" w:hangingChars="200" w:hanging="428"/>
        <w:rPr>
          <w:rFonts w:asciiTheme="minorEastAsia" w:eastAsiaTheme="minorEastAsia" w:hAnsiTheme="minorEastAsia"/>
        </w:rPr>
      </w:pPr>
      <w:r w:rsidRPr="002D0185">
        <w:rPr>
          <w:rFonts w:asciiTheme="minorEastAsia" w:eastAsiaTheme="minorEastAsia" w:hAnsiTheme="minorEastAsia" w:hint="eastAsia"/>
        </w:rPr>
        <w:t xml:space="preserve">　⑴　本項は、開示請求の対象となった個人情報の記録媒体ごとに開示の方法を定めたものである。</w:t>
      </w:r>
    </w:p>
    <w:p w:rsidR="00503D16" w:rsidRPr="002D0185" w:rsidRDefault="00503D16" w:rsidP="005059E6">
      <w:pPr>
        <w:spacing w:line="320" w:lineRule="exact"/>
        <w:ind w:leftChars="100" w:left="428" w:hangingChars="100" w:hanging="214"/>
        <w:rPr>
          <w:rFonts w:asciiTheme="minorEastAsia" w:eastAsiaTheme="minorEastAsia" w:hAnsiTheme="minorEastAsia"/>
        </w:rPr>
      </w:pPr>
      <w:r w:rsidRPr="002D0185">
        <w:rPr>
          <w:rFonts w:asciiTheme="minorEastAsia" w:eastAsiaTheme="minorEastAsia" w:hAnsiTheme="minorEastAsia" w:hint="eastAsia"/>
        </w:rPr>
        <w:t>⑵　個人情報の開示は、当該個人情報が記録されている行政文書が文書、図画、写真又はスライドにあっては、当該個人情報に係る部分の閲覧又は写しの交付により行う。</w:t>
      </w:r>
    </w:p>
    <w:p w:rsidR="00503D16" w:rsidRPr="002D0185" w:rsidRDefault="00503D16" w:rsidP="005059E6">
      <w:pPr>
        <w:spacing w:line="320" w:lineRule="exact"/>
        <w:ind w:left="428" w:hangingChars="200" w:hanging="428"/>
        <w:rPr>
          <w:rFonts w:asciiTheme="minorEastAsia" w:eastAsiaTheme="minorEastAsia" w:hAnsiTheme="minorEastAsia"/>
        </w:rPr>
      </w:pPr>
      <w:r w:rsidRPr="002D0185">
        <w:rPr>
          <w:rFonts w:asciiTheme="minorEastAsia" w:eastAsiaTheme="minorEastAsia" w:hAnsiTheme="minorEastAsia" w:hint="eastAsia"/>
        </w:rPr>
        <w:t xml:space="preserve">　</w:t>
      </w:r>
      <w:r w:rsidR="00012B23" w:rsidRPr="002D0185">
        <w:rPr>
          <w:rFonts w:asciiTheme="minorEastAsia" w:eastAsiaTheme="minorEastAsia" w:hAnsiTheme="minorEastAsia" w:hint="eastAsia"/>
        </w:rPr>
        <w:t xml:space="preserve">　　</w:t>
      </w:r>
      <w:r w:rsidRPr="002D0185">
        <w:rPr>
          <w:rFonts w:asciiTheme="minorEastAsia" w:eastAsiaTheme="minorEastAsia" w:hAnsiTheme="minorEastAsia" w:hint="eastAsia"/>
        </w:rPr>
        <w:t xml:space="preserve">文書、図画又は写真の写しの交付にあっては、施行規則で定める方法（別表１）により行うものとする。　</w:t>
      </w:r>
    </w:p>
    <w:p w:rsidR="00E26B10" w:rsidRPr="002D0185" w:rsidRDefault="00503D16" w:rsidP="005059E6">
      <w:pPr>
        <w:spacing w:line="320" w:lineRule="exact"/>
        <w:ind w:leftChars="200" w:left="428" w:firstLineChars="100" w:firstLine="214"/>
        <w:rPr>
          <w:rFonts w:asciiTheme="minorEastAsia" w:eastAsiaTheme="minorEastAsia" w:hAnsiTheme="minorEastAsia"/>
        </w:rPr>
      </w:pPr>
      <w:r w:rsidRPr="002D0185">
        <w:rPr>
          <w:rFonts w:asciiTheme="minorEastAsia" w:eastAsiaTheme="minorEastAsia" w:hAnsiTheme="minorEastAsia" w:hint="eastAsia"/>
        </w:rPr>
        <w:t>電磁的記録にあっては、閲覧又は写しの交付に準ずる方法として施行規則で定める方法（別表２、３参照）により行うものとする。</w:t>
      </w:r>
    </w:p>
    <w:p w:rsidR="00BD70EC" w:rsidRPr="002D0185" w:rsidRDefault="00970D4E" w:rsidP="005059E6">
      <w:pPr>
        <w:spacing w:line="320" w:lineRule="exact"/>
        <w:ind w:leftChars="200" w:left="428" w:firstLineChars="100" w:firstLine="214"/>
        <w:rPr>
          <w:rFonts w:asciiTheme="minorEastAsia" w:eastAsiaTheme="minorEastAsia" w:hAnsiTheme="minorEastAsia"/>
        </w:rPr>
      </w:pPr>
      <w:r w:rsidRPr="002D0185">
        <w:rPr>
          <w:rFonts w:asciiTheme="minorEastAsia" w:eastAsiaTheme="minorEastAsia" w:hAnsiTheme="minorEastAsia" w:hint="eastAsia"/>
        </w:rPr>
        <w:t>なお、公安委員会又は警察本部</w:t>
      </w:r>
      <w:r w:rsidR="00D54BB1" w:rsidRPr="002D0185">
        <w:rPr>
          <w:rFonts w:asciiTheme="minorEastAsia" w:eastAsiaTheme="minorEastAsia" w:hAnsiTheme="minorEastAsia" w:hint="eastAsia"/>
        </w:rPr>
        <w:t>長</w:t>
      </w:r>
      <w:r w:rsidRPr="002D0185">
        <w:rPr>
          <w:rFonts w:asciiTheme="minorEastAsia" w:eastAsiaTheme="minorEastAsia" w:hAnsiTheme="minorEastAsia" w:hint="eastAsia"/>
        </w:rPr>
        <w:t>が実施機関である場合は、公安委員会の施行規則によるものとする。</w:t>
      </w:r>
    </w:p>
    <w:p w:rsidR="00970D4E" w:rsidRPr="002D0185" w:rsidRDefault="00BD70EC" w:rsidP="00BD70EC">
      <w:pPr>
        <w:widowControl/>
        <w:autoSpaceDE/>
        <w:autoSpaceDN/>
        <w:spacing w:line="240" w:lineRule="auto"/>
        <w:jc w:val="left"/>
        <w:rPr>
          <w:rFonts w:asciiTheme="minorEastAsia" w:eastAsiaTheme="minorEastAsia" w:hAnsiTheme="minorEastAsia"/>
        </w:rPr>
      </w:pPr>
      <w:r w:rsidRPr="002D0185">
        <w:rPr>
          <w:rFonts w:asciiTheme="minorEastAsia" w:eastAsiaTheme="minorEastAsia" w:hAnsiTheme="minorEastAsia"/>
        </w:rPr>
        <w:br w:type="page"/>
      </w:r>
    </w:p>
    <w:p w:rsidR="006D76A1" w:rsidRPr="002D0185" w:rsidRDefault="00503D16" w:rsidP="005059E6">
      <w:pPr>
        <w:spacing w:line="320" w:lineRule="exact"/>
        <w:ind w:left="447" w:rightChars="203" w:right="434" w:hangingChars="209" w:hanging="447"/>
        <w:rPr>
          <w:rFonts w:asciiTheme="majorEastAsia" w:eastAsiaTheme="majorEastAsia" w:hAnsiTheme="majorEastAsia"/>
        </w:rPr>
      </w:pPr>
      <w:bookmarkStart w:id="4" w:name="Ⅵ"/>
      <w:bookmarkEnd w:id="4"/>
      <w:r w:rsidRPr="002D0185">
        <w:rPr>
          <w:rFonts w:asciiTheme="majorEastAsia" w:eastAsiaTheme="majorEastAsia" w:hAnsiTheme="majorEastAsia" w:hint="eastAsia"/>
        </w:rPr>
        <w:t>（別表１）文書、図画又は写真の写しの交付の方法（施行規則第10条第１項）</w:t>
      </w:r>
    </w:p>
    <w:tbl>
      <w:tblPr>
        <w:tblW w:w="0" w:type="auto"/>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6"/>
        <w:gridCol w:w="4153"/>
      </w:tblGrid>
      <w:tr w:rsidR="002D0185" w:rsidRPr="002D0185" w:rsidTr="002201C6">
        <w:trPr>
          <w:cantSplit/>
          <w:trHeight w:val="378"/>
        </w:trPr>
        <w:tc>
          <w:tcPr>
            <w:tcW w:w="4146" w:type="dxa"/>
            <w:vAlign w:val="center"/>
          </w:tcPr>
          <w:p w:rsidR="00503D16" w:rsidRPr="002D0185" w:rsidRDefault="00503D16" w:rsidP="005059E6">
            <w:pPr>
              <w:snapToGrid w:val="0"/>
              <w:spacing w:line="320" w:lineRule="exact"/>
              <w:ind w:rightChars="67" w:right="143"/>
              <w:jc w:val="center"/>
              <w:rPr>
                <w:rFonts w:ascii="ＭＳ 明朝" w:eastAsia="ＭＳ 明朝" w:hAnsi="ＭＳ 明朝"/>
                <w:spacing w:val="0"/>
              </w:rPr>
            </w:pPr>
            <w:r w:rsidRPr="002D0185">
              <w:rPr>
                <w:rFonts w:ascii="ＭＳ 明朝" w:eastAsia="ＭＳ 明朝" w:hAnsi="ＭＳ 明朝" w:hint="eastAsia"/>
                <w:spacing w:val="0"/>
              </w:rPr>
              <w:t>区　　　分</w:t>
            </w:r>
          </w:p>
        </w:tc>
        <w:tc>
          <w:tcPr>
            <w:tcW w:w="4153" w:type="dxa"/>
            <w:vAlign w:val="center"/>
          </w:tcPr>
          <w:p w:rsidR="00503D16" w:rsidRPr="002D0185" w:rsidRDefault="00503D16" w:rsidP="005059E6">
            <w:pPr>
              <w:snapToGrid w:val="0"/>
              <w:spacing w:line="320" w:lineRule="exact"/>
              <w:jc w:val="center"/>
              <w:rPr>
                <w:rFonts w:ascii="ＭＳ 明朝" w:eastAsia="ＭＳ 明朝" w:hAnsi="ＭＳ 明朝"/>
                <w:spacing w:val="0"/>
              </w:rPr>
            </w:pPr>
            <w:r w:rsidRPr="002D0185">
              <w:rPr>
                <w:rFonts w:ascii="ＭＳ 明朝" w:eastAsia="ＭＳ 明朝" w:hAnsi="ＭＳ 明朝" w:hint="eastAsia"/>
                <w:spacing w:val="0"/>
              </w:rPr>
              <w:t>開　示　方　法</w:t>
            </w:r>
          </w:p>
        </w:tc>
      </w:tr>
      <w:tr w:rsidR="002D0185" w:rsidRPr="002D0185" w:rsidTr="002201C6">
        <w:trPr>
          <w:cantSplit/>
          <w:trHeight w:val="372"/>
        </w:trPr>
        <w:tc>
          <w:tcPr>
            <w:tcW w:w="4146" w:type="dxa"/>
            <w:vMerge w:val="restart"/>
          </w:tcPr>
          <w:p w:rsidR="00503D16" w:rsidRPr="002D0185" w:rsidRDefault="00503D16" w:rsidP="005059E6">
            <w:pPr>
              <w:snapToGrid w:val="0"/>
              <w:spacing w:line="320" w:lineRule="exact"/>
              <w:ind w:rightChars="67" w:right="143"/>
              <w:rPr>
                <w:rFonts w:ascii="ＭＳ 明朝" w:eastAsia="ＭＳ 明朝" w:hAnsi="ＭＳ 明朝"/>
                <w:spacing w:val="0"/>
              </w:rPr>
            </w:pPr>
            <w:r w:rsidRPr="002D0185">
              <w:rPr>
                <w:rFonts w:ascii="ＭＳ 明朝" w:eastAsia="ＭＳ 明朝" w:hAnsi="ＭＳ 明朝" w:hint="eastAsia"/>
                <w:spacing w:val="0"/>
              </w:rPr>
              <w:t>１　用紙に複写したもの</w:t>
            </w:r>
          </w:p>
        </w:tc>
        <w:tc>
          <w:tcPr>
            <w:tcW w:w="4153" w:type="dxa"/>
          </w:tcPr>
          <w:p w:rsidR="00503D16" w:rsidRPr="002D0185" w:rsidRDefault="00503D16" w:rsidP="005059E6">
            <w:pPr>
              <w:snapToGrid w:val="0"/>
              <w:spacing w:line="320" w:lineRule="exact"/>
              <w:ind w:firstLineChars="100" w:firstLine="210"/>
              <w:rPr>
                <w:rFonts w:ascii="ＭＳ 明朝" w:eastAsia="ＭＳ 明朝" w:hAnsi="ＭＳ 明朝"/>
                <w:spacing w:val="0"/>
              </w:rPr>
            </w:pPr>
            <w:r w:rsidRPr="002D0185">
              <w:rPr>
                <w:rFonts w:ascii="ＭＳ 明朝" w:eastAsia="ＭＳ 明朝" w:hAnsi="ＭＳ 明朝" w:hint="eastAsia"/>
                <w:spacing w:val="0"/>
              </w:rPr>
              <w:t>Ａ三判以下の大きさの用紙に単色刷りで複写したものの交付</w:t>
            </w:r>
          </w:p>
          <w:p w:rsidR="00503D16" w:rsidRPr="002D0185" w:rsidRDefault="00503D16" w:rsidP="005059E6">
            <w:pPr>
              <w:snapToGrid w:val="0"/>
              <w:spacing w:line="320" w:lineRule="exact"/>
              <w:ind w:firstLineChars="100" w:firstLine="210"/>
              <w:rPr>
                <w:rFonts w:ascii="ＭＳ 明朝" w:eastAsia="ＭＳ 明朝" w:hAnsi="ＭＳ 明朝"/>
                <w:spacing w:val="0"/>
              </w:rPr>
            </w:pPr>
            <w:r w:rsidRPr="002D0185">
              <w:rPr>
                <w:rFonts w:ascii="ＭＳ 明朝" w:eastAsia="ＭＳ 明朝" w:hAnsi="ＭＳ 明朝" w:hint="eastAsia"/>
                <w:spacing w:val="0"/>
              </w:rPr>
              <w:t>（これにより難い場合は知事が別に定める方法）</w:t>
            </w:r>
          </w:p>
        </w:tc>
      </w:tr>
      <w:tr w:rsidR="002D0185" w:rsidRPr="002D0185" w:rsidTr="002201C6">
        <w:trPr>
          <w:cantSplit/>
          <w:trHeight w:val="372"/>
        </w:trPr>
        <w:tc>
          <w:tcPr>
            <w:tcW w:w="4146" w:type="dxa"/>
            <w:vMerge/>
          </w:tcPr>
          <w:p w:rsidR="00503D16" w:rsidRPr="002D0185" w:rsidRDefault="00503D16" w:rsidP="005059E6">
            <w:pPr>
              <w:snapToGrid w:val="0"/>
              <w:spacing w:line="320" w:lineRule="exact"/>
              <w:ind w:rightChars="67" w:right="143"/>
              <w:rPr>
                <w:rFonts w:ascii="ＭＳ 明朝" w:eastAsia="ＭＳ 明朝" w:hAnsi="ＭＳ 明朝"/>
                <w:spacing w:val="0"/>
              </w:rPr>
            </w:pPr>
          </w:p>
        </w:tc>
        <w:tc>
          <w:tcPr>
            <w:tcW w:w="4153" w:type="dxa"/>
          </w:tcPr>
          <w:p w:rsidR="00503D16" w:rsidRPr="002D0185" w:rsidRDefault="00503D16" w:rsidP="008B6D1C">
            <w:pPr>
              <w:snapToGrid w:val="0"/>
              <w:spacing w:line="320" w:lineRule="exact"/>
              <w:ind w:firstLineChars="100" w:firstLine="210"/>
              <w:rPr>
                <w:rFonts w:ascii="ＭＳ 明朝" w:eastAsia="ＭＳ 明朝" w:hAnsi="ＭＳ 明朝"/>
                <w:spacing w:val="0"/>
              </w:rPr>
            </w:pPr>
            <w:r w:rsidRPr="002D0185">
              <w:rPr>
                <w:rFonts w:ascii="ＭＳ 明朝" w:eastAsia="ＭＳ 明朝" w:hAnsi="ＭＳ 明朝" w:hint="eastAsia"/>
                <w:spacing w:val="0"/>
              </w:rPr>
              <w:t>Ａ三判以下の大きさの用紙に多色刷りで複写したものの交付</w:t>
            </w:r>
          </w:p>
          <w:p w:rsidR="00503D16" w:rsidRPr="002D0185" w:rsidRDefault="00503D16" w:rsidP="008B6D1C">
            <w:pPr>
              <w:snapToGrid w:val="0"/>
              <w:spacing w:line="320" w:lineRule="exact"/>
              <w:ind w:firstLineChars="100" w:firstLine="210"/>
              <w:rPr>
                <w:rFonts w:ascii="ＭＳ 明朝" w:eastAsia="ＭＳ 明朝" w:hAnsi="ＭＳ 明朝"/>
                <w:spacing w:val="0"/>
              </w:rPr>
            </w:pPr>
            <w:r w:rsidRPr="002D0185">
              <w:rPr>
                <w:rFonts w:ascii="ＭＳ 明朝" w:eastAsia="ＭＳ 明朝" w:hAnsi="ＭＳ 明朝" w:hint="eastAsia"/>
                <w:spacing w:val="0"/>
              </w:rPr>
              <w:t>（これにより難い場合は知事が別に定める方法）</w:t>
            </w:r>
          </w:p>
        </w:tc>
      </w:tr>
      <w:tr w:rsidR="00503D16" w:rsidRPr="002D0185" w:rsidTr="002201C6">
        <w:trPr>
          <w:cantSplit/>
          <w:trHeight w:val="1170"/>
        </w:trPr>
        <w:tc>
          <w:tcPr>
            <w:tcW w:w="4146" w:type="dxa"/>
          </w:tcPr>
          <w:p w:rsidR="00503D16" w:rsidRPr="002D0185" w:rsidRDefault="00503D16" w:rsidP="008B6D1C">
            <w:pPr>
              <w:rPr>
                <w:rFonts w:ascii="ＭＳ 明朝" w:eastAsia="ＭＳ 明朝" w:hAnsi="ＭＳ 明朝"/>
                <w:spacing w:val="0"/>
              </w:rPr>
            </w:pPr>
            <w:r w:rsidRPr="002D0185">
              <w:rPr>
                <w:rFonts w:ascii="ＭＳ 明朝" w:eastAsia="ＭＳ 明朝" w:hAnsi="ＭＳ 明朝" w:hint="eastAsia"/>
                <w:spacing w:val="0"/>
              </w:rPr>
              <w:t>２　スキャナーで読み取り、媒体に複写したもの</w:t>
            </w:r>
          </w:p>
          <w:p w:rsidR="00503D16" w:rsidRPr="002D0185" w:rsidRDefault="00503D16" w:rsidP="008B6D1C">
            <w:pPr>
              <w:rPr>
                <w:rFonts w:ascii="ＭＳ 明朝" w:eastAsia="ＭＳ 明朝" w:hAnsi="ＭＳ 明朝"/>
                <w:spacing w:val="0"/>
              </w:rPr>
            </w:pPr>
          </w:p>
        </w:tc>
        <w:tc>
          <w:tcPr>
            <w:tcW w:w="4153" w:type="dxa"/>
          </w:tcPr>
          <w:p w:rsidR="00503D16" w:rsidRPr="002D0185" w:rsidRDefault="00503D16" w:rsidP="008B6D1C">
            <w:pPr>
              <w:spacing w:line="320" w:lineRule="exact"/>
              <w:ind w:firstLineChars="100" w:firstLine="250"/>
              <w:rPr>
                <w:rFonts w:ascii="ＭＳ 明朝" w:eastAsia="ＭＳ 明朝" w:hAnsi="ＭＳ 明朝"/>
                <w:spacing w:val="20"/>
              </w:rPr>
            </w:pPr>
            <w:r w:rsidRPr="002D0185">
              <w:rPr>
                <w:rFonts w:ascii="ＭＳ 明朝" w:eastAsia="ＭＳ 明朝" w:hAnsi="ＭＳ 明朝" w:hint="eastAsia"/>
                <w:spacing w:val="20"/>
              </w:rPr>
              <w:t>光ディスク（ＣＤ－Ｒ (記憶容量</w:t>
            </w:r>
            <w:r w:rsidR="008B6D1C" w:rsidRPr="002D0185">
              <w:rPr>
                <w:rFonts w:ascii="ＭＳ 明朝" w:eastAsia="ＭＳ 明朝" w:hAnsi="ＭＳ 明朝" w:hint="eastAsia"/>
                <w:spacing w:val="20"/>
              </w:rPr>
              <w:t>700</w:t>
            </w:r>
            <w:r w:rsidRPr="002D0185">
              <w:rPr>
                <w:rFonts w:ascii="ＭＳ 明朝" w:eastAsia="ＭＳ 明朝" w:hAnsi="ＭＳ 明朝" w:hint="eastAsia"/>
                <w:spacing w:val="20"/>
              </w:rPr>
              <w:t>ＭＢ)又はＤＶＤ—Ｒ（記憶容量4.7ＧＢ））に複写したもの</w:t>
            </w:r>
            <w:r w:rsidR="008B6D1C" w:rsidRPr="002D0185">
              <w:rPr>
                <w:rFonts w:ascii="ＭＳ 明朝" w:eastAsia="ＭＳ 明朝" w:hAnsi="ＭＳ 明朝" w:hint="eastAsia"/>
                <w:spacing w:val="20"/>
              </w:rPr>
              <w:t>の交付</w:t>
            </w:r>
          </w:p>
        </w:tc>
      </w:tr>
    </w:tbl>
    <w:p w:rsidR="00503D16" w:rsidRPr="002D0185" w:rsidRDefault="00503D16" w:rsidP="005059E6">
      <w:pPr>
        <w:spacing w:line="320" w:lineRule="exact"/>
        <w:ind w:left="447" w:rightChars="203" w:right="434" w:hangingChars="209" w:hanging="447"/>
        <w:rPr>
          <w:rFonts w:ascii="ＭＳ 明朝" w:eastAsia="ＭＳ 明朝" w:hAnsi="ＭＳ 明朝"/>
        </w:rPr>
      </w:pPr>
    </w:p>
    <w:p w:rsidR="006D76A1" w:rsidRPr="002D0185" w:rsidRDefault="00503D16" w:rsidP="005059E6">
      <w:pPr>
        <w:spacing w:line="320" w:lineRule="exact"/>
        <w:ind w:left="447" w:rightChars="203" w:right="434" w:hangingChars="209" w:hanging="447"/>
        <w:rPr>
          <w:rFonts w:asciiTheme="majorEastAsia" w:eastAsiaTheme="majorEastAsia" w:hAnsiTheme="majorEastAsia"/>
        </w:rPr>
      </w:pPr>
      <w:bookmarkStart w:id="5" w:name="Ⅶ"/>
      <w:bookmarkEnd w:id="5"/>
      <w:r w:rsidRPr="002D0185">
        <w:rPr>
          <w:rFonts w:asciiTheme="majorEastAsia" w:eastAsiaTheme="majorEastAsia" w:hAnsiTheme="majorEastAsia" w:hint="eastAsia"/>
        </w:rPr>
        <w:t>（別表２）閲覧に準ずる方法（施行規則第10条第２項）</w:t>
      </w:r>
    </w:p>
    <w:tbl>
      <w:tblPr>
        <w:tblW w:w="0" w:type="auto"/>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9"/>
        <w:gridCol w:w="4150"/>
      </w:tblGrid>
      <w:tr w:rsidR="002D0185" w:rsidRPr="002D0185" w:rsidTr="002201C6">
        <w:trPr>
          <w:cantSplit/>
          <w:trHeight w:val="378"/>
        </w:trPr>
        <w:tc>
          <w:tcPr>
            <w:tcW w:w="4149" w:type="dxa"/>
            <w:vAlign w:val="center"/>
          </w:tcPr>
          <w:p w:rsidR="00503D16" w:rsidRPr="002D0185" w:rsidRDefault="00503D16" w:rsidP="005059E6">
            <w:pPr>
              <w:snapToGrid w:val="0"/>
              <w:spacing w:line="320" w:lineRule="exact"/>
              <w:ind w:rightChars="67" w:right="143"/>
              <w:jc w:val="center"/>
              <w:rPr>
                <w:rFonts w:ascii="ＭＳ 明朝" w:eastAsia="ＭＳ 明朝" w:hAnsi="ＭＳ 明朝"/>
                <w:spacing w:val="0"/>
              </w:rPr>
            </w:pPr>
            <w:r w:rsidRPr="002D0185">
              <w:rPr>
                <w:rFonts w:ascii="ＭＳ 明朝" w:eastAsia="ＭＳ 明朝" w:hAnsi="ＭＳ 明朝" w:hint="eastAsia"/>
                <w:spacing w:val="0"/>
              </w:rPr>
              <w:t>区　　　分</w:t>
            </w:r>
          </w:p>
        </w:tc>
        <w:tc>
          <w:tcPr>
            <w:tcW w:w="4150" w:type="dxa"/>
            <w:vAlign w:val="center"/>
          </w:tcPr>
          <w:p w:rsidR="00503D16" w:rsidRPr="002D0185" w:rsidRDefault="00503D16" w:rsidP="005059E6">
            <w:pPr>
              <w:snapToGrid w:val="0"/>
              <w:spacing w:line="320" w:lineRule="exact"/>
              <w:jc w:val="center"/>
              <w:rPr>
                <w:rFonts w:ascii="ＭＳ 明朝" w:eastAsia="ＭＳ 明朝" w:hAnsi="ＭＳ 明朝"/>
                <w:spacing w:val="0"/>
              </w:rPr>
            </w:pPr>
            <w:r w:rsidRPr="002D0185">
              <w:rPr>
                <w:rFonts w:ascii="ＭＳ 明朝" w:eastAsia="ＭＳ 明朝" w:hAnsi="ＭＳ 明朝" w:hint="eastAsia"/>
                <w:spacing w:val="0"/>
              </w:rPr>
              <w:t>開　示　方　法</w:t>
            </w:r>
          </w:p>
        </w:tc>
      </w:tr>
      <w:tr w:rsidR="002D0185" w:rsidRPr="002D0185" w:rsidTr="002201C6">
        <w:trPr>
          <w:cantSplit/>
          <w:trHeight w:val="372"/>
        </w:trPr>
        <w:tc>
          <w:tcPr>
            <w:tcW w:w="4149" w:type="dxa"/>
          </w:tcPr>
          <w:p w:rsidR="00503D16" w:rsidRPr="002D0185" w:rsidRDefault="00503D16" w:rsidP="005059E6">
            <w:pPr>
              <w:snapToGrid w:val="0"/>
              <w:spacing w:line="320" w:lineRule="exact"/>
              <w:ind w:rightChars="67" w:right="143"/>
              <w:rPr>
                <w:rFonts w:ascii="ＭＳ 明朝" w:eastAsia="ＭＳ 明朝" w:hAnsi="ＭＳ 明朝"/>
                <w:spacing w:val="0"/>
              </w:rPr>
            </w:pPr>
            <w:r w:rsidRPr="002D0185">
              <w:rPr>
                <w:rFonts w:ascii="ＭＳ 明朝" w:eastAsia="ＭＳ 明朝" w:hAnsi="ＭＳ 明朝" w:hint="eastAsia"/>
                <w:spacing w:val="0"/>
              </w:rPr>
              <w:t>１　録音テープ又は録音ディスク</w:t>
            </w:r>
          </w:p>
        </w:tc>
        <w:tc>
          <w:tcPr>
            <w:tcW w:w="4150" w:type="dxa"/>
          </w:tcPr>
          <w:p w:rsidR="00503D16" w:rsidRPr="002D0185" w:rsidRDefault="00503D16" w:rsidP="005059E6">
            <w:pPr>
              <w:snapToGrid w:val="0"/>
              <w:spacing w:line="320" w:lineRule="exact"/>
              <w:rPr>
                <w:rFonts w:ascii="ＭＳ 明朝" w:eastAsia="ＭＳ 明朝" w:hAnsi="ＭＳ 明朝"/>
                <w:spacing w:val="0"/>
              </w:rPr>
            </w:pPr>
            <w:r w:rsidRPr="002D0185">
              <w:rPr>
                <w:rFonts w:ascii="ＭＳ 明朝" w:eastAsia="ＭＳ 明朝" w:hAnsi="ＭＳ 明朝" w:hint="eastAsia"/>
                <w:spacing w:val="0"/>
              </w:rPr>
              <w:t xml:space="preserve">　専用機器により再生したものの聴取</w:t>
            </w:r>
          </w:p>
        </w:tc>
      </w:tr>
      <w:tr w:rsidR="002D0185" w:rsidRPr="002D0185" w:rsidTr="002201C6">
        <w:trPr>
          <w:cantSplit/>
          <w:trHeight w:val="372"/>
        </w:trPr>
        <w:tc>
          <w:tcPr>
            <w:tcW w:w="4149" w:type="dxa"/>
          </w:tcPr>
          <w:p w:rsidR="00503D16" w:rsidRPr="002D0185" w:rsidRDefault="00503D16" w:rsidP="005059E6">
            <w:pPr>
              <w:snapToGrid w:val="0"/>
              <w:spacing w:line="320" w:lineRule="exact"/>
              <w:ind w:rightChars="67" w:right="143"/>
              <w:rPr>
                <w:rFonts w:ascii="ＭＳ 明朝" w:eastAsia="ＭＳ 明朝" w:hAnsi="ＭＳ 明朝"/>
                <w:spacing w:val="0"/>
              </w:rPr>
            </w:pPr>
            <w:r w:rsidRPr="002D0185">
              <w:rPr>
                <w:rFonts w:ascii="ＭＳ 明朝" w:eastAsia="ＭＳ 明朝" w:hAnsi="ＭＳ 明朝" w:hint="eastAsia"/>
                <w:spacing w:val="0"/>
              </w:rPr>
              <w:t>２　ビデオテープ又はビデオディスク</w:t>
            </w:r>
          </w:p>
        </w:tc>
        <w:tc>
          <w:tcPr>
            <w:tcW w:w="4150" w:type="dxa"/>
          </w:tcPr>
          <w:p w:rsidR="00503D16" w:rsidRPr="002D0185" w:rsidRDefault="00503D16" w:rsidP="005059E6">
            <w:pPr>
              <w:snapToGrid w:val="0"/>
              <w:spacing w:line="320" w:lineRule="exact"/>
              <w:rPr>
                <w:rFonts w:ascii="ＭＳ 明朝" w:eastAsia="ＭＳ 明朝" w:hAnsi="ＭＳ 明朝"/>
                <w:spacing w:val="0"/>
              </w:rPr>
            </w:pPr>
            <w:r w:rsidRPr="002D0185">
              <w:rPr>
                <w:rFonts w:ascii="ＭＳ 明朝" w:eastAsia="ＭＳ 明朝" w:hAnsi="ＭＳ 明朝" w:hint="eastAsia"/>
                <w:spacing w:val="0"/>
              </w:rPr>
              <w:t xml:space="preserve">　専用機器により再生したものの</w:t>
            </w:r>
            <w:r w:rsidR="00563D78" w:rsidRPr="002D0185">
              <w:rPr>
                <w:rFonts w:ascii="ＭＳ 明朝" w:eastAsia="ＭＳ 明朝" w:hAnsi="ＭＳ 明朝" w:hint="eastAsia"/>
                <w:spacing w:val="0"/>
              </w:rPr>
              <w:t>視聴</w:t>
            </w:r>
          </w:p>
        </w:tc>
      </w:tr>
      <w:tr w:rsidR="002D0185" w:rsidRPr="002D0185" w:rsidTr="002201C6">
        <w:trPr>
          <w:cantSplit/>
          <w:trHeight w:val="372"/>
        </w:trPr>
        <w:tc>
          <w:tcPr>
            <w:tcW w:w="4149" w:type="dxa"/>
          </w:tcPr>
          <w:p w:rsidR="00503D16" w:rsidRPr="002D0185" w:rsidRDefault="00503D16" w:rsidP="005059E6">
            <w:pPr>
              <w:snapToGrid w:val="0"/>
              <w:spacing w:line="320" w:lineRule="exact"/>
              <w:ind w:rightChars="1" w:right="2"/>
              <w:rPr>
                <w:rFonts w:ascii="ＭＳ 明朝" w:eastAsia="ＭＳ 明朝" w:hAnsi="ＭＳ 明朝"/>
                <w:spacing w:val="0"/>
              </w:rPr>
            </w:pPr>
            <w:r w:rsidRPr="002D0185">
              <w:rPr>
                <w:rFonts w:ascii="ＭＳ 明朝" w:eastAsia="ＭＳ 明朝" w:hAnsi="ＭＳ 明朝" w:hint="eastAsia"/>
                <w:spacing w:val="0"/>
              </w:rPr>
              <w:t>３　情報システム内部の電磁的記録</w:t>
            </w:r>
          </w:p>
          <w:p w:rsidR="00503D16" w:rsidRPr="002D0185" w:rsidRDefault="00503D16" w:rsidP="005059E6">
            <w:pPr>
              <w:snapToGrid w:val="0"/>
              <w:spacing w:line="320" w:lineRule="exact"/>
              <w:ind w:left="260" w:rightChars="1" w:right="2" w:hangingChars="124" w:hanging="260"/>
              <w:rPr>
                <w:rFonts w:ascii="ＭＳ 明朝" w:eastAsia="ＭＳ 明朝" w:hAnsi="ＭＳ 明朝"/>
                <w:spacing w:val="0"/>
              </w:rPr>
            </w:pPr>
            <w:r w:rsidRPr="002D0185">
              <w:rPr>
                <w:rFonts w:ascii="ＭＳ 明朝" w:eastAsia="ＭＳ 明朝" w:hAnsi="ＭＳ 明朝" w:hint="eastAsia"/>
                <w:spacing w:val="0"/>
              </w:rPr>
              <w:t xml:space="preserve">　（他の電子計算機と情報通信網で結合することにより一体として情報の処理を行う電子計算機に内蔵され、又は常時接続されている電磁的記録媒体に記録されている電磁的記録）</w:t>
            </w:r>
          </w:p>
        </w:tc>
        <w:tc>
          <w:tcPr>
            <w:tcW w:w="4150" w:type="dxa"/>
          </w:tcPr>
          <w:p w:rsidR="00503D16" w:rsidRPr="002D0185" w:rsidRDefault="00503D16" w:rsidP="005059E6">
            <w:pPr>
              <w:snapToGrid w:val="0"/>
              <w:spacing w:line="320" w:lineRule="exact"/>
              <w:rPr>
                <w:rFonts w:ascii="ＭＳ 明朝" w:eastAsia="ＭＳ 明朝" w:hAnsi="ＭＳ 明朝"/>
                <w:spacing w:val="0"/>
              </w:rPr>
            </w:pPr>
            <w:r w:rsidRPr="002D0185">
              <w:rPr>
                <w:rFonts w:ascii="ＭＳ 明朝" w:eastAsia="ＭＳ 明朝" w:hAnsi="ＭＳ 明朝" w:hint="eastAsia"/>
                <w:spacing w:val="0"/>
              </w:rPr>
              <w:t xml:space="preserve">　用紙に出力したものの閲覧</w:t>
            </w:r>
          </w:p>
        </w:tc>
      </w:tr>
      <w:tr w:rsidR="00503D16" w:rsidRPr="002D0185" w:rsidTr="002201C6">
        <w:trPr>
          <w:cantSplit/>
          <w:trHeight w:val="372"/>
        </w:trPr>
        <w:tc>
          <w:tcPr>
            <w:tcW w:w="4149" w:type="dxa"/>
          </w:tcPr>
          <w:p w:rsidR="00503D16" w:rsidRPr="002D0185" w:rsidRDefault="00503D16" w:rsidP="005059E6">
            <w:pPr>
              <w:snapToGrid w:val="0"/>
              <w:spacing w:line="320" w:lineRule="exact"/>
              <w:ind w:rightChars="203" w:right="434"/>
              <w:rPr>
                <w:rFonts w:ascii="ＭＳ 明朝" w:eastAsia="ＭＳ 明朝" w:hAnsi="ＭＳ 明朝"/>
                <w:spacing w:val="0"/>
              </w:rPr>
            </w:pPr>
            <w:r w:rsidRPr="002D0185">
              <w:rPr>
                <w:rFonts w:ascii="ＭＳ 明朝" w:eastAsia="ＭＳ 明朝" w:hAnsi="ＭＳ 明朝" w:hint="eastAsia"/>
                <w:spacing w:val="0"/>
              </w:rPr>
              <w:t>４　その他の電磁的記録</w:t>
            </w:r>
          </w:p>
        </w:tc>
        <w:tc>
          <w:tcPr>
            <w:tcW w:w="4150" w:type="dxa"/>
          </w:tcPr>
          <w:p w:rsidR="00503D16" w:rsidRPr="002D0185" w:rsidRDefault="00503D16" w:rsidP="005059E6">
            <w:pPr>
              <w:snapToGrid w:val="0"/>
              <w:spacing w:line="320" w:lineRule="exact"/>
              <w:rPr>
                <w:rFonts w:ascii="ＭＳ 明朝" w:eastAsia="ＭＳ 明朝" w:hAnsi="ＭＳ 明朝"/>
                <w:spacing w:val="0"/>
              </w:rPr>
            </w:pPr>
            <w:r w:rsidRPr="002D0185">
              <w:rPr>
                <w:rFonts w:ascii="ＭＳ 明朝" w:eastAsia="ＭＳ 明朝" w:hAnsi="ＭＳ 明朝" w:hint="eastAsia"/>
                <w:spacing w:val="0"/>
              </w:rPr>
              <w:t xml:space="preserve">　次の方法のうち、実施機関が適当と認める方法</w:t>
            </w:r>
          </w:p>
          <w:p w:rsidR="00503D16" w:rsidRPr="002D0185" w:rsidRDefault="00503D16" w:rsidP="005059E6">
            <w:pPr>
              <w:snapToGrid w:val="0"/>
              <w:spacing w:line="320" w:lineRule="exact"/>
              <w:rPr>
                <w:rFonts w:ascii="ＭＳ 明朝" w:eastAsia="ＭＳ 明朝" w:hAnsi="ＭＳ 明朝"/>
                <w:spacing w:val="0"/>
              </w:rPr>
            </w:pPr>
            <w:r w:rsidRPr="002D0185">
              <w:rPr>
                <w:rFonts w:ascii="ＭＳ 明朝" w:eastAsia="ＭＳ 明朝" w:hAnsi="ＭＳ 明朝" w:hint="eastAsia"/>
                <w:spacing w:val="0"/>
              </w:rPr>
              <w:t xml:space="preserve">　⑴　用紙に出力したものの閲覧</w:t>
            </w:r>
          </w:p>
          <w:p w:rsidR="00503D16" w:rsidRPr="002D0185" w:rsidRDefault="00503D16" w:rsidP="005059E6">
            <w:pPr>
              <w:snapToGrid w:val="0"/>
              <w:spacing w:line="320" w:lineRule="exact"/>
              <w:ind w:left="458" w:hangingChars="218" w:hanging="458"/>
              <w:rPr>
                <w:rFonts w:ascii="ＭＳ 明朝" w:eastAsia="ＭＳ 明朝" w:hAnsi="ＭＳ 明朝"/>
                <w:spacing w:val="0"/>
              </w:rPr>
            </w:pPr>
            <w:r w:rsidRPr="002D0185">
              <w:rPr>
                <w:rFonts w:ascii="ＭＳ 明朝" w:eastAsia="ＭＳ 明朝" w:hAnsi="ＭＳ 明朝" w:hint="eastAsia"/>
                <w:spacing w:val="0"/>
              </w:rPr>
              <w:t xml:space="preserve">　⑵　専用機器により再生したものの閲覧又は視聴</w:t>
            </w:r>
          </w:p>
        </w:tc>
      </w:tr>
    </w:tbl>
    <w:p w:rsidR="00503D16" w:rsidRPr="002D0185" w:rsidRDefault="00503D16" w:rsidP="005059E6">
      <w:pPr>
        <w:spacing w:line="320" w:lineRule="exact"/>
        <w:ind w:left="447" w:rightChars="203" w:right="434" w:hangingChars="209" w:hanging="447"/>
      </w:pPr>
    </w:p>
    <w:p w:rsidR="00E26B10" w:rsidRPr="002D0185" w:rsidRDefault="00E26B10" w:rsidP="005059E6">
      <w:pPr>
        <w:widowControl/>
        <w:autoSpaceDE/>
        <w:autoSpaceDN/>
        <w:spacing w:line="320" w:lineRule="exact"/>
        <w:jc w:val="left"/>
      </w:pPr>
      <w:bookmarkStart w:id="6" w:name="Ⅷ"/>
      <w:bookmarkEnd w:id="6"/>
      <w:r w:rsidRPr="002D0185">
        <w:br w:type="page"/>
      </w:r>
    </w:p>
    <w:p w:rsidR="006D76A1" w:rsidRPr="002D0185" w:rsidRDefault="00503D16" w:rsidP="005059E6">
      <w:pPr>
        <w:spacing w:line="320" w:lineRule="exact"/>
        <w:ind w:left="447" w:rightChars="203" w:right="434" w:hangingChars="209" w:hanging="447"/>
        <w:rPr>
          <w:rFonts w:ascii="ＭＳ 明朝" w:eastAsia="ＭＳ 明朝" w:hAnsi="ＭＳ 明朝"/>
        </w:rPr>
      </w:pPr>
      <w:r w:rsidRPr="002D0185">
        <w:rPr>
          <w:rFonts w:asciiTheme="majorEastAsia" w:eastAsiaTheme="majorEastAsia" w:hAnsiTheme="majorEastAsia" w:hint="eastAsia"/>
        </w:rPr>
        <w:t>（別表３）写しの交付に準ずる方法（施行規則第10条第３項</w:t>
      </w:r>
      <w:r w:rsidRPr="002D0185">
        <w:rPr>
          <w:rFonts w:ascii="ＭＳ 明朝" w:eastAsia="ＭＳ 明朝" w:hAnsi="ＭＳ 明朝" w:hint="eastAsia"/>
        </w:rPr>
        <w:t>）</w:t>
      </w:r>
    </w:p>
    <w:tbl>
      <w:tblPr>
        <w:tblW w:w="0" w:type="auto"/>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9"/>
        <w:gridCol w:w="4150"/>
      </w:tblGrid>
      <w:tr w:rsidR="002D0185" w:rsidRPr="002D0185" w:rsidTr="002201C6">
        <w:trPr>
          <w:cantSplit/>
          <w:trHeight w:val="378"/>
        </w:trPr>
        <w:tc>
          <w:tcPr>
            <w:tcW w:w="4149" w:type="dxa"/>
            <w:vAlign w:val="center"/>
          </w:tcPr>
          <w:p w:rsidR="00503D16" w:rsidRPr="002D0185" w:rsidRDefault="00503D16" w:rsidP="005059E6">
            <w:pPr>
              <w:snapToGrid w:val="0"/>
              <w:spacing w:line="320" w:lineRule="exact"/>
              <w:ind w:rightChars="67" w:right="143"/>
              <w:jc w:val="center"/>
              <w:rPr>
                <w:rFonts w:ascii="ＭＳ 明朝" w:eastAsia="ＭＳ 明朝" w:hAnsi="ＭＳ 明朝"/>
                <w:spacing w:val="0"/>
              </w:rPr>
            </w:pPr>
            <w:r w:rsidRPr="002D0185">
              <w:rPr>
                <w:rFonts w:ascii="ＭＳ 明朝" w:eastAsia="ＭＳ 明朝" w:hAnsi="ＭＳ 明朝" w:hint="eastAsia"/>
                <w:spacing w:val="0"/>
              </w:rPr>
              <w:t>区　　　分</w:t>
            </w:r>
          </w:p>
        </w:tc>
        <w:tc>
          <w:tcPr>
            <w:tcW w:w="4150" w:type="dxa"/>
            <w:vAlign w:val="center"/>
          </w:tcPr>
          <w:p w:rsidR="00503D16" w:rsidRPr="002D0185" w:rsidRDefault="00503D16" w:rsidP="005059E6">
            <w:pPr>
              <w:snapToGrid w:val="0"/>
              <w:spacing w:line="320" w:lineRule="exact"/>
              <w:jc w:val="center"/>
              <w:rPr>
                <w:rFonts w:ascii="ＭＳ 明朝" w:eastAsia="ＭＳ 明朝" w:hAnsi="ＭＳ 明朝"/>
                <w:spacing w:val="0"/>
              </w:rPr>
            </w:pPr>
            <w:r w:rsidRPr="002D0185">
              <w:rPr>
                <w:rFonts w:ascii="ＭＳ 明朝" w:eastAsia="ＭＳ 明朝" w:hAnsi="ＭＳ 明朝" w:hint="eastAsia"/>
                <w:spacing w:val="0"/>
              </w:rPr>
              <w:t>開　示　方　法</w:t>
            </w:r>
          </w:p>
        </w:tc>
      </w:tr>
      <w:tr w:rsidR="002D0185" w:rsidRPr="002D0185" w:rsidTr="002201C6">
        <w:trPr>
          <w:cantSplit/>
          <w:trHeight w:val="372"/>
        </w:trPr>
        <w:tc>
          <w:tcPr>
            <w:tcW w:w="4149" w:type="dxa"/>
          </w:tcPr>
          <w:p w:rsidR="00503D16" w:rsidRPr="002D0185" w:rsidRDefault="00503D16" w:rsidP="005059E6">
            <w:pPr>
              <w:snapToGrid w:val="0"/>
              <w:spacing w:line="320" w:lineRule="exact"/>
              <w:ind w:rightChars="67" w:right="143"/>
              <w:rPr>
                <w:rFonts w:ascii="ＭＳ 明朝" w:eastAsia="ＭＳ 明朝" w:hAnsi="ＭＳ 明朝"/>
                <w:spacing w:val="0"/>
              </w:rPr>
            </w:pPr>
            <w:r w:rsidRPr="002D0185">
              <w:rPr>
                <w:rFonts w:ascii="ＭＳ 明朝" w:eastAsia="ＭＳ 明朝" w:hAnsi="ＭＳ 明朝" w:hint="eastAsia"/>
                <w:spacing w:val="0"/>
              </w:rPr>
              <w:t>１　録音テープ又は録音ディスク</w:t>
            </w:r>
          </w:p>
        </w:tc>
        <w:tc>
          <w:tcPr>
            <w:tcW w:w="4150" w:type="dxa"/>
          </w:tcPr>
          <w:p w:rsidR="00503D16" w:rsidRPr="002D0185" w:rsidRDefault="00503D16" w:rsidP="008B6D1C">
            <w:pPr>
              <w:snapToGrid w:val="0"/>
              <w:spacing w:line="320" w:lineRule="exact"/>
              <w:rPr>
                <w:rFonts w:ascii="ＭＳ 明朝" w:eastAsia="ＭＳ 明朝" w:hAnsi="ＭＳ 明朝"/>
                <w:spacing w:val="0"/>
              </w:rPr>
            </w:pPr>
            <w:r w:rsidRPr="002D0185">
              <w:rPr>
                <w:rFonts w:ascii="ＭＳ 明朝" w:eastAsia="ＭＳ 明朝" w:hAnsi="ＭＳ 明朝" w:hint="eastAsia"/>
                <w:spacing w:val="0"/>
              </w:rPr>
              <w:t xml:space="preserve">　</w:t>
            </w:r>
            <w:r w:rsidRPr="002D0185">
              <w:rPr>
                <w:rFonts w:ascii="ＭＳ 明朝" w:eastAsia="ＭＳ 明朝" w:hAnsi="ＭＳ 明朝" w:hint="eastAsia"/>
              </w:rPr>
              <w:t>録音カセットテープ(記録時間120分)又は光ディスク（</w:t>
            </w:r>
            <w:r w:rsidRPr="002D0185">
              <w:rPr>
                <w:rFonts w:ascii="ＭＳ 明朝" w:eastAsia="ＭＳ 明朝" w:hAnsi="ＭＳ 明朝" w:hint="eastAsia"/>
                <w:spacing w:val="20"/>
              </w:rPr>
              <w:t>ＣＤ－Ｒ (記憶容量</w:t>
            </w:r>
            <w:r w:rsidR="008B6D1C" w:rsidRPr="002D0185">
              <w:rPr>
                <w:rFonts w:ascii="ＭＳ 明朝" w:eastAsia="ＭＳ 明朝" w:hAnsi="ＭＳ 明朝" w:hint="eastAsia"/>
                <w:spacing w:val="20"/>
              </w:rPr>
              <w:t>700</w:t>
            </w:r>
            <w:r w:rsidRPr="002D0185">
              <w:rPr>
                <w:rFonts w:ascii="ＭＳ 明朝" w:eastAsia="ＭＳ 明朝" w:hAnsi="ＭＳ 明朝" w:hint="eastAsia"/>
                <w:spacing w:val="20"/>
              </w:rPr>
              <w:t>ＭＢ)又はＤＶＤ—Ｒ（記憶容量4.7ＧＢ））</w:t>
            </w:r>
            <w:r w:rsidRPr="002D0185">
              <w:rPr>
                <w:rFonts w:ascii="ＭＳ 明朝" w:eastAsia="ＭＳ 明朝" w:hAnsi="ＭＳ 明朝" w:hint="eastAsia"/>
              </w:rPr>
              <w:t>に複写したものの交付</w:t>
            </w:r>
          </w:p>
        </w:tc>
      </w:tr>
      <w:tr w:rsidR="002D0185" w:rsidRPr="002D0185" w:rsidTr="002201C6">
        <w:trPr>
          <w:cantSplit/>
          <w:trHeight w:val="372"/>
        </w:trPr>
        <w:tc>
          <w:tcPr>
            <w:tcW w:w="4149" w:type="dxa"/>
          </w:tcPr>
          <w:p w:rsidR="00503D16" w:rsidRPr="002D0185" w:rsidRDefault="00503D16" w:rsidP="005059E6">
            <w:pPr>
              <w:snapToGrid w:val="0"/>
              <w:spacing w:line="320" w:lineRule="exact"/>
              <w:ind w:rightChars="67" w:right="143"/>
              <w:rPr>
                <w:rFonts w:ascii="ＭＳ 明朝" w:eastAsia="ＭＳ 明朝" w:hAnsi="ＭＳ 明朝"/>
                <w:spacing w:val="0"/>
              </w:rPr>
            </w:pPr>
            <w:r w:rsidRPr="002D0185">
              <w:rPr>
                <w:rFonts w:ascii="ＭＳ 明朝" w:eastAsia="ＭＳ 明朝" w:hAnsi="ＭＳ 明朝" w:hint="eastAsia"/>
                <w:spacing w:val="0"/>
              </w:rPr>
              <w:t>２　ビデオテープ又はビデオディスク</w:t>
            </w:r>
          </w:p>
        </w:tc>
        <w:tc>
          <w:tcPr>
            <w:tcW w:w="4150" w:type="dxa"/>
          </w:tcPr>
          <w:p w:rsidR="00503D16" w:rsidRPr="002D0185" w:rsidRDefault="00503D16" w:rsidP="008B6D1C">
            <w:pPr>
              <w:snapToGrid w:val="0"/>
              <w:spacing w:line="320" w:lineRule="exact"/>
              <w:rPr>
                <w:rFonts w:ascii="ＭＳ 明朝" w:eastAsia="ＭＳ 明朝" w:hAnsi="ＭＳ 明朝"/>
                <w:spacing w:val="0"/>
              </w:rPr>
            </w:pPr>
            <w:r w:rsidRPr="002D0185">
              <w:rPr>
                <w:rFonts w:ascii="ＭＳ 明朝" w:eastAsia="ＭＳ 明朝" w:hAnsi="ＭＳ 明朝" w:hint="eastAsia"/>
                <w:spacing w:val="0"/>
              </w:rPr>
              <w:t xml:space="preserve">　ビデオカセットテープ(ＶＨＳ方式、記録時間120分)</w:t>
            </w:r>
            <w:r w:rsidRPr="002D0185">
              <w:rPr>
                <w:rFonts w:ascii="ＭＳ 明朝" w:eastAsia="ＭＳ 明朝" w:hAnsi="ＭＳ 明朝" w:hint="eastAsia"/>
                <w:sz w:val="16"/>
                <w:szCs w:val="16"/>
              </w:rPr>
              <w:t xml:space="preserve"> </w:t>
            </w:r>
            <w:r w:rsidRPr="002D0185">
              <w:rPr>
                <w:rFonts w:ascii="ＭＳ 明朝" w:eastAsia="ＭＳ 明朝" w:hAnsi="ＭＳ 明朝" w:hint="eastAsia"/>
                <w:szCs w:val="21"/>
              </w:rPr>
              <w:t>又は光ディスク（</w:t>
            </w:r>
            <w:r w:rsidRPr="002D0185">
              <w:rPr>
                <w:rFonts w:ascii="ＭＳ 明朝" w:eastAsia="ＭＳ 明朝" w:hAnsi="ＭＳ 明朝" w:hint="eastAsia"/>
                <w:spacing w:val="20"/>
                <w:szCs w:val="21"/>
              </w:rPr>
              <w:t>ＣＤ－Ｒ (記憶容量</w:t>
            </w:r>
            <w:r w:rsidR="008B6D1C" w:rsidRPr="002D0185">
              <w:rPr>
                <w:rFonts w:ascii="ＭＳ 明朝" w:eastAsia="ＭＳ 明朝" w:hAnsi="ＭＳ 明朝" w:hint="eastAsia"/>
                <w:spacing w:val="20"/>
                <w:szCs w:val="21"/>
              </w:rPr>
              <w:t>700</w:t>
            </w:r>
            <w:r w:rsidRPr="002D0185">
              <w:rPr>
                <w:rFonts w:ascii="ＭＳ 明朝" w:eastAsia="ＭＳ 明朝" w:hAnsi="ＭＳ 明朝" w:hint="eastAsia"/>
                <w:spacing w:val="20"/>
                <w:szCs w:val="21"/>
              </w:rPr>
              <w:t>ＭＢ)又はＤＶＤ—Ｒ（記憶容量4.7ＧＢ））</w:t>
            </w:r>
            <w:r w:rsidRPr="002D0185">
              <w:rPr>
                <w:rFonts w:ascii="ＭＳ 明朝" w:eastAsia="ＭＳ 明朝" w:hAnsi="ＭＳ 明朝" w:hint="eastAsia"/>
                <w:spacing w:val="0"/>
              </w:rPr>
              <w:t>に複写したものの交付</w:t>
            </w:r>
          </w:p>
        </w:tc>
      </w:tr>
      <w:tr w:rsidR="006126A1" w:rsidRPr="002D0185" w:rsidTr="002201C6">
        <w:trPr>
          <w:cantSplit/>
          <w:trHeight w:val="372"/>
        </w:trPr>
        <w:tc>
          <w:tcPr>
            <w:tcW w:w="4149" w:type="dxa"/>
          </w:tcPr>
          <w:p w:rsidR="00503D16" w:rsidRPr="002D0185" w:rsidRDefault="00503D16" w:rsidP="005059E6">
            <w:pPr>
              <w:snapToGrid w:val="0"/>
              <w:spacing w:line="320" w:lineRule="exact"/>
              <w:ind w:rightChars="203" w:right="434"/>
              <w:rPr>
                <w:rFonts w:ascii="ＭＳ 明朝" w:eastAsia="ＭＳ 明朝" w:hAnsi="ＭＳ 明朝"/>
                <w:spacing w:val="0"/>
              </w:rPr>
            </w:pPr>
            <w:r w:rsidRPr="002D0185">
              <w:rPr>
                <w:rFonts w:ascii="ＭＳ 明朝" w:eastAsia="ＭＳ 明朝" w:hAnsi="ＭＳ 明朝" w:hint="eastAsia"/>
                <w:spacing w:val="0"/>
              </w:rPr>
              <w:t>３　その他の電磁的記録</w:t>
            </w:r>
          </w:p>
        </w:tc>
        <w:tc>
          <w:tcPr>
            <w:tcW w:w="4150" w:type="dxa"/>
          </w:tcPr>
          <w:p w:rsidR="00503D16" w:rsidRPr="002D0185" w:rsidRDefault="00503D16" w:rsidP="005059E6">
            <w:pPr>
              <w:snapToGrid w:val="0"/>
              <w:spacing w:line="320" w:lineRule="exact"/>
              <w:rPr>
                <w:rFonts w:ascii="ＭＳ 明朝" w:eastAsia="ＭＳ 明朝" w:hAnsi="ＭＳ 明朝"/>
                <w:spacing w:val="0"/>
              </w:rPr>
            </w:pPr>
            <w:r w:rsidRPr="002D0185">
              <w:rPr>
                <w:rFonts w:ascii="ＭＳ 明朝" w:eastAsia="ＭＳ 明朝" w:hAnsi="ＭＳ 明朝" w:hint="eastAsia"/>
                <w:spacing w:val="0"/>
              </w:rPr>
              <w:t xml:space="preserve">　次のうち、実施機関が適当と認める</w:t>
            </w:r>
            <w:r w:rsidR="008B6D1C" w:rsidRPr="002D0185">
              <w:rPr>
                <w:rFonts w:ascii="ＭＳ 明朝" w:eastAsia="ＭＳ 明朝" w:hAnsi="ＭＳ 明朝" w:hint="eastAsia"/>
                <w:spacing w:val="0"/>
              </w:rPr>
              <w:t>もの</w:t>
            </w:r>
            <w:r w:rsidRPr="002D0185">
              <w:rPr>
                <w:rFonts w:ascii="ＭＳ 明朝" w:eastAsia="ＭＳ 明朝" w:hAnsi="ＭＳ 明朝" w:hint="eastAsia"/>
                <w:spacing w:val="0"/>
              </w:rPr>
              <w:t>の交付</w:t>
            </w:r>
          </w:p>
          <w:p w:rsidR="00503D16" w:rsidRPr="002D0185" w:rsidRDefault="00503D16" w:rsidP="005059E6">
            <w:pPr>
              <w:snapToGrid w:val="0"/>
              <w:spacing w:line="320" w:lineRule="exact"/>
              <w:rPr>
                <w:rFonts w:ascii="ＭＳ 明朝" w:eastAsia="ＭＳ 明朝" w:hAnsi="ＭＳ 明朝"/>
                <w:spacing w:val="0"/>
              </w:rPr>
            </w:pPr>
            <w:r w:rsidRPr="002D0185">
              <w:rPr>
                <w:rFonts w:ascii="ＭＳ 明朝" w:eastAsia="ＭＳ 明朝" w:hAnsi="ＭＳ 明朝" w:hint="eastAsia"/>
                <w:spacing w:val="0"/>
              </w:rPr>
              <w:t xml:space="preserve">　⑴　用紙に出力したものの写し</w:t>
            </w:r>
          </w:p>
          <w:p w:rsidR="00503D16" w:rsidRPr="002D0185" w:rsidRDefault="00503D16" w:rsidP="008B6D1C">
            <w:pPr>
              <w:snapToGrid w:val="0"/>
              <w:spacing w:line="320" w:lineRule="exact"/>
              <w:ind w:left="458" w:hangingChars="218" w:hanging="458"/>
              <w:rPr>
                <w:rFonts w:ascii="ＭＳ 明朝" w:eastAsia="ＭＳ 明朝" w:hAnsi="ＭＳ 明朝"/>
                <w:spacing w:val="0"/>
              </w:rPr>
            </w:pPr>
            <w:r w:rsidRPr="002D0185">
              <w:rPr>
                <w:rFonts w:ascii="ＭＳ 明朝" w:eastAsia="ＭＳ 明朝" w:hAnsi="ＭＳ 明朝" w:hint="eastAsia"/>
                <w:spacing w:val="0"/>
              </w:rPr>
              <w:t xml:space="preserve">　</w:t>
            </w:r>
            <w:r w:rsidR="008B6D1C" w:rsidRPr="002D0185">
              <w:rPr>
                <w:rFonts w:ascii="ＭＳ 明朝" w:eastAsia="ＭＳ 明朝" w:hAnsi="ＭＳ 明朝" w:hint="eastAsia"/>
                <w:spacing w:val="0"/>
              </w:rPr>
              <w:t>⑵</w:t>
            </w:r>
            <w:r w:rsidRPr="002D0185">
              <w:rPr>
                <w:rFonts w:ascii="ＭＳ 明朝" w:eastAsia="ＭＳ 明朝" w:hAnsi="ＭＳ 明朝" w:hint="eastAsia"/>
                <w:spacing w:val="20"/>
              </w:rPr>
              <w:t xml:space="preserve">　光ディスク（ＣＤ－Ｒ (記憶容量</w:t>
            </w:r>
            <w:r w:rsidR="008B6D1C" w:rsidRPr="002D0185">
              <w:rPr>
                <w:rFonts w:ascii="ＭＳ 明朝" w:eastAsia="ＭＳ 明朝" w:hAnsi="ＭＳ 明朝" w:hint="eastAsia"/>
                <w:spacing w:val="20"/>
              </w:rPr>
              <w:t>700</w:t>
            </w:r>
            <w:r w:rsidRPr="002D0185">
              <w:rPr>
                <w:rFonts w:ascii="ＭＳ 明朝" w:eastAsia="ＭＳ 明朝" w:hAnsi="ＭＳ 明朝" w:hint="eastAsia"/>
                <w:spacing w:val="20"/>
              </w:rPr>
              <w:t>ＭＢ)又はＤＶＤ—Ｒ（記憶容量4.7ＧＢ））に複写したもの</w:t>
            </w:r>
          </w:p>
        </w:tc>
      </w:tr>
    </w:tbl>
    <w:p w:rsidR="00503D16" w:rsidRPr="002D0185" w:rsidRDefault="00503D16" w:rsidP="005059E6">
      <w:pPr>
        <w:spacing w:line="320" w:lineRule="exact"/>
        <w:ind w:left="447" w:rightChars="203" w:right="434" w:hangingChars="209" w:hanging="447"/>
        <w:rPr>
          <w:rFonts w:ascii="ＭＳ 明朝" w:eastAsia="ＭＳ 明朝" w:hAnsi="ＭＳ 明朝"/>
        </w:rPr>
      </w:pPr>
    </w:p>
    <w:p w:rsidR="00503D16" w:rsidRPr="002D0185" w:rsidRDefault="00503D16"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⑶　複数の開示方法を規定している区分に該当する電磁的記録については、実施機関が適当と認める方法により開示する。</w:t>
      </w:r>
    </w:p>
    <w:p w:rsidR="00503D16" w:rsidRPr="002D0185" w:rsidRDefault="00503D16"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実施機関が適当と認める方法」による開示とは、実施の容易さ、請求者の申出内容等を勘案して実施機関が適当と認めるいずれかの方法により開示することをいう。例えば、次のような場合は、容易に実施できるとはいえず、原則として「実施機関が適当と認める方法」には該当しない。</w:t>
      </w:r>
      <w:r w:rsidRPr="002D0185">
        <w:rPr>
          <w:rFonts w:ascii="ＭＳ 明朝" w:eastAsia="ＭＳ 明朝" w:hAnsi="ＭＳ 明朝" w:hint="eastAsia"/>
        </w:rPr>
        <w:tab/>
      </w:r>
    </w:p>
    <w:p w:rsidR="00503D16" w:rsidRPr="002D0185" w:rsidRDefault="00503D16" w:rsidP="005059E6">
      <w:pPr>
        <w:spacing w:line="320" w:lineRule="exact"/>
        <w:rPr>
          <w:rFonts w:ascii="ＭＳ 明朝" w:eastAsia="ＭＳ 明朝" w:hAnsi="ＭＳ 明朝"/>
        </w:rPr>
      </w:pPr>
      <w:r w:rsidRPr="002D0185">
        <w:rPr>
          <w:rFonts w:ascii="ＭＳ 明朝" w:eastAsia="ＭＳ 明朝" w:hAnsi="ＭＳ 明朝" w:hint="eastAsia"/>
        </w:rPr>
        <w:t xml:space="preserve">　　ア　実施機関が現に使用する機器やプログラムでの処理が容易でない場合</w:t>
      </w:r>
      <w:r w:rsidRPr="002D0185">
        <w:rPr>
          <w:rFonts w:ascii="ＭＳ 明朝" w:eastAsia="ＭＳ 明朝" w:hAnsi="ＭＳ 明朝" w:hint="eastAsia"/>
        </w:rPr>
        <w:tab/>
      </w:r>
    </w:p>
    <w:p w:rsidR="00503D16" w:rsidRPr="002D0185" w:rsidRDefault="00503D16" w:rsidP="005059E6">
      <w:pPr>
        <w:spacing w:line="320" w:lineRule="exact"/>
        <w:rPr>
          <w:rFonts w:ascii="ＭＳ 明朝" w:eastAsia="ＭＳ 明朝" w:hAnsi="ＭＳ 明朝"/>
        </w:rPr>
      </w:pPr>
      <w:r w:rsidRPr="002D0185">
        <w:rPr>
          <w:rFonts w:ascii="ＭＳ 明朝" w:eastAsia="ＭＳ 明朝" w:hAnsi="ＭＳ 明朝" w:hint="eastAsia"/>
        </w:rPr>
        <w:t xml:space="preserve">　　イ　非開示部分の分離が容易でない場合</w:t>
      </w:r>
      <w:r w:rsidRPr="002D0185">
        <w:rPr>
          <w:rFonts w:ascii="ＭＳ 明朝" w:eastAsia="ＭＳ 明朝" w:hAnsi="ＭＳ 明朝" w:hint="eastAsia"/>
        </w:rPr>
        <w:tab/>
      </w:r>
    </w:p>
    <w:p w:rsidR="00503D16" w:rsidRPr="002D0185" w:rsidRDefault="00503D16" w:rsidP="005059E6">
      <w:pPr>
        <w:spacing w:line="320" w:lineRule="exact"/>
        <w:rPr>
          <w:rFonts w:ascii="ＭＳ 明朝" w:eastAsia="ＭＳ 明朝" w:hAnsi="ＭＳ 明朝"/>
        </w:rPr>
      </w:pPr>
      <w:r w:rsidRPr="002D0185">
        <w:rPr>
          <w:rFonts w:ascii="ＭＳ 明朝" w:eastAsia="ＭＳ 明朝" w:hAnsi="ＭＳ 明朝" w:hint="eastAsia"/>
        </w:rPr>
        <w:t xml:space="preserve">　　ウ　請求者以外の個人情報の保護やシステム保全が容易でない場合</w:t>
      </w:r>
      <w:r w:rsidRPr="002D0185">
        <w:rPr>
          <w:rFonts w:ascii="ＭＳ 明朝" w:eastAsia="ＭＳ 明朝" w:hAnsi="ＭＳ 明朝" w:hint="eastAsia"/>
        </w:rPr>
        <w:tab/>
      </w:r>
    </w:p>
    <w:p w:rsidR="00503D16" w:rsidRPr="002D0185" w:rsidRDefault="00503D16" w:rsidP="005059E6">
      <w:pPr>
        <w:spacing w:line="320" w:lineRule="exact"/>
        <w:rPr>
          <w:rFonts w:ascii="ＭＳ 明朝" w:eastAsia="ＭＳ 明朝" w:hAnsi="ＭＳ 明朝"/>
        </w:rPr>
      </w:pPr>
      <w:r w:rsidRPr="002D0185">
        <w:rPr>
          <w:rFonts w:ascii="ＭＳ 明朝" w:eastAsia="ＭＳ 明朝" w:hAnsi="ＭＳ 明朝" w:hint="eastAsia"/>
        </w:rPr>
        <w:t xml:space="preserve">　　エ　その他事務の適正かつ円滑な執行に支障を及ぼすおそれがある場合</w:t>
      </w:r>
      <w:r w:rsidRPr="002D0185">
        <w:rPr>
          <w:rFonts w:ascii="ＭＳ 明朝" w:eastAsia="ＭＳ 明朝" w:hAnsi="ＭＳ 明朝" w:hint="eastAsia"/>
        </w:rPr>
        <w:tab/>
      </w:r>
    </w:p>
    <w:p w:rsidR="00503D16" w:rsidRPr="002D0185" w:rsidRDefault="00503D16"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⑷　「他の電子計算機と情報通信網で結合することにより一体として情報の処理を行う電子計算機に内蔵され、又は常時接続されている電磁的記録媒体に記録されている電磁的記録」とは、情報通信網に接続されている情報システム内部の電磁的記録(電子計算機内部又はこれに常時接続されているハードディスク等に記録されている電磁的記録)のことを指す。単体のパソコンや単にインターネットに接続されているだけのパソコン等の内部の電磁的記録は、これに該当しない。</w:t>
      </w:r>
      <w:r w:rsidRPr="002D0185">
        <w:rPr>
          <w:rFonts w:ascii="ＭＳ 明朝" w:eastAsia="ＭＳ 明朝" w:hAnsi="ＭＳ 明朝" w:hint="eastAsia"/>
        </w:rPr>
        <w:tab/>
      </w:r>
    </w:p>
    <w:p w:rsidR="00503D16" w:rsidRPr="002D0185" w:rsidRDefault="00503D16"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情報通信網に接続されている情報システム内部の電磁的記録の閲覧に準ずる方法は、用紙に出力したものの閲覧のみとする(容易に電磁的記録媒体に複写して専用機器で閲覧できる場合を除く。この場合は別表３を参照。)。</w:t>
      </w:r>
      <w:r w:rsidRPr="002D0185">
        <w:rPr>
          <w:rFonts w:ascii="ＭＳ 明朝" w:eastAsia="ＭＳ 明朝" w:hAnsi="ＭＳ 明朝" w:hint="eastAsia"/>
        </w:rPr>
        <w:tab/>
      </w:r>
    </w:p>
    <w:p w:rsidR="00503D16" w:rsidRPr="002D0185" w:rsidRDefault="00503D16"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⑸　「写しの交付」は、本人確認に万全を期さなければならないことから、開示請求者に、直接写しを手渡すことを原則とする。</w:t>
      </w:r>
      <w:r w:rsidRPr="002D0185">
        <w:rPr>
          <w:rFonts w:ascii="ＭＳ 明朝" w:eastAsia="ＭＳ 明朝" w:hAnsi="ＭＳ 明朝" w:hint="eastAsia"/>
        </w:rPr>
        <w:tab/>
      </w:r>
    </w:p>
    <w:p w:rsidR="00503D16" w:rsidRPr="002D0185" w:rsidRDefault="00503D16" w:rsidP="005059E6">
      <w:pPr>
        <w:spacing w:line="320" w:lineRule="exact"/>
        <w:rPr>
          <w:rFonts w:ascii="ＭＳ 明朝" w:eastAsia="ＭＳ 明朝" w:hAnsi="ＭＳ 明朝"/>
        </w:rPr>
      </w:pPr>
    </w:p>
    <w:p w:rsidR="00503D16" w:rsidRPr="002D0185" w:rsidRDefault="00503D16" w:rsidP="005059E6">
      <w:pPr>
        <w:spacing w:line="320" w:lineRule="exact"/>
        <w:rPr>
          <w:rFonts w:ascii="ＭＳ 明朝" w:eastAsia="ＭＳ 明朝" w:hAnsi="ＭＳ 明朝"/>
        </w:rPr>
      </w:pPr>
      <w:r w:rsidRPr="002D0185">
        <w:rPr>
          <w:rFonts w:ascii="ＭＳ 明朝" w:eastAsia="ＭＳ 明朝" w:hAnsi="ＭＳ 明朝" w:hint="eastAsia"/>
        </w:rPr>
        <w:t>３　第３項関係</w:t>
      </w:r>
      <w:r w:rsidR="00D017C8" w:rsidRPr="002D0185">
        <w:rPr>
          <w:rFonts w:ascii="ＭＳ 明朝" w:eastAsia="ＭＳ 明朝" w:hAnsi="ＭＳ 明朝" w:hint="eastAsia"/>
        </w:rPr>
        <w:t>（</w:t>
      </w:r>
      <w:r w:rsidRPr="002D0185">
        <w:rPr>
          <w:rFonts w:ascii="ＭＳ 明朝" w:eastAsia="ＭＳ 明朝" w:hAnsi="ＭＳ 明朝" w:hint="eastAsia"/>
        </w:rPr>
        <w:t>開示の方法の例外</w:t>
      </w:r>
      <w:r w:rsidR="00D017C8" w:rsidRPr="002D0185">
        <w:rPr>
          <w:rFonts w:ascii="ＭＳ 明朝" w:eastAsia="ＭＳ 明朝" w:hAnsi="ＭＳ 明朝" w:hint="eastAsia"/>
        </w:rPr>
        <w:t>）</w:t>
      </w:r>
    </w:p>
    <w:p w:rsidR="00503D16" w:rsidRPr="002D0185" w:rsidRDefault="00503D16"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⑴　本項は、一定の場合に、前項の例外として、原本によらず写しによることができることを規定したものである。</w:t>
      </w:r>
      <w:r w:rsidRPr="002D0185">
        <w:rPr>
          <w:rFonts w:ascii="ＭＳ 明朝" w:eastAsia="ＭＳ 明朝" w:hAnsi="ＭＳ 明朝" w:hint="eastAsia"/>
        </w:rPr>
        <w:tab/>
      </w:r>
    </w:p>
    <w:p w:rsidR="00503D16" w:rsidRPr="002D0185" w:rsidRDefault="00503D16"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⑵　「汚損され、又は破損されるおそれがあるとき」とは、行政文書の使用頻度が高く、又は歴史的価値のある行政文書、傷みの激しい行政文書であって、原本を開示することにより汚損し、又は破損する可能性の高い場合をいう。</w:t>
      </w:r>
      <w:r w:rsidRPr="002D0185">
        <w:rPr>
          <w:rFonts w:ascii="ＭＳ 明朝" w:eastAsia="ＭＳ 明朝" w:hAnsi="ＭＳ 明朝" w:hint="eastAsia"/>
        </w:rPr>
        <w:tab/>
      </w:r>
    </w:p>
    <w:p w:rsidR="00503D16" w:rsidRPr="002D0185" w:rsidRDefault="00503D16"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⑶　「第15条の規定に基づき個人情報が記録されている行政文書を開示するとき」とは、第15条に規定された部分開示を実施する際に、原本の一部に同条各項各号の個人情報が含まれていることによりその部分を非開示とする必要がある場合をいう。</w:t>
      </w:r>
      <w:r w:rsidRPr="002D0185">
        <w:rPr>
          <w:rFonts w:ascii="ＭＳ 明朝" w:eastAsia="ＭＳ 明朝" w:hAnsi="ＭＳ 明朝" w:hint="eastAsia"/>
        </w:rPr>
        <w:tab/>
      </w:r>
    </w:p>
    <w:p w:rsidR="00503D16" w:rsidRPr="002D0185" w:rsidRDefault="00503D16" w:rsidP="005059E6">
      <w:pPr>
        <w:spacing w:line="320" w:lineRule="exact"/>
        <w:rPr>
          <w:rFonts w:ascii="ＭＳ 明朝" w:eastAsia="ＭＳ 明朝" w:hAnsi="ＭＳ 明朝"/>
        </w:rPr>
      </w:pPr>
      <w:r w:rsidRPr="002D0185">
        <w:rPr>
          <w:rFonts w:ascii="ＭＳ 明朝" w:eastAsia="ＭＳ 明朝" w:hAnsi="ＭＳ 明朝" w:hint="eastAsia"/>
        </w:rPr>
        <w:t xml:space="preserve">　⑷　「その他相当の理由があるとき」とは、次の一に該当する場合をいう。</w:t>
      </w:r>
      <w:r w:rsidRPr="002D0185">
        <w:rPr>
          <w:rFonts w:ascii="ＭＳ 明朝" w:eastAsia="ＭＳ 明朝" w:hAnsi="ＭＳ 明朝" w:hint="eastAsia"/>
        </w:rPr>
        <w:tab/>
      </w:r>
    </w:p>
    <w:p w:rsidR="00503D16" w:rsidRPr="002D0185" w:rsidRDefault="00503D16" w:rsidP="005059E6">
      <w:pPr>
        <w:spacing w:line="320" w:lineRule="exact"/>
        <w:ind w:left="642" w:hangingChars="300" w:hanging="642"/>
        <w:rPr>
          <w:rFonts w:ascii="ＭＳ 明朝" w:eastAsia="ＭＳ 明朝" w:hAnsi="ＭＳ 明朝"/>
        </w:rPr>
      </w:pPr>
      <w:r w:rsidRPr="002D0185">
        <w:rPr>
          <w:rFonts w:ascii="ＭＳ 明朝" w:eastAsia="ＭＳ 明朝" w:hAnsi="ＭＳ 明朝" w:hint="eastAsia"/>
        </w:rPr>
        <w:t xml:space="preserve">　　・台帳や執務室内のパソコンなどのように、日常業務に使用しており、これを閲覧や視聴等に供することにより日常業務に相当な支障を及ぼすおそれのある場合</w:t>
      </w:r>
      <w:r w:rsidRPr="002D0185">
        <w:rPr>
          <w:rFonts w:ascii="ＭＳ 明朝" w:eastAsia="ＭＳ 明朝" w:hAnsi="ＭＳ 明朝" w:hint="eastAsia"/>
        </w:rPr>
        <w:tab/>
      </w:r>
    </w:p>
    <w:p w:rsidR="00503D16" w:rsidRPr="002D0185" w:rsidRDefault="00503D16" w:rsidP="005059E6">
      <w:pPr>
        <w:spacing w:line="320" w:lineRule="exact"/>
        <w:ind w:left="642" w:hangingChars="300" w:hanging="642"/>
        <w:rPr>
          <w:rFonts w:ascii="ＭＳ 明朝" w:eastAsia="ＭＳ 明朝" w:hAnsi="ＭＳ 明朝"/>
        </w:rPr>
      </w:pPr>
      <w:r w:rsidRPr="002D0185">
        <w:rPr>
          <w:rFonts w:ascii="ＭＳ 明朝" w:eastAsia="ＭＳ 明朝" w:hAnsi="ＭＳ 明朝" w:hint="eastAsia"/>
        </w:rPr>
        <w:t xml:space="preserve">　　・他の文書が混在している</w:t>
      </w:r>
      <w:r w:rsidR="002413B9" w:rsidRPr="002D0185">
        <w:rPr>
          <w:rFonts w:ascii="ＭＳ 明朝" w:eastAsia="ＭＳ 明朝" w:hAnsi="ＭＳ 明朝" w:hint="eastAsia"/>
        </w:rPr>
        <w:t>電磁的記録媒体</w:t>
      </w:r>
      <w:r w:rsidRPr="002D0185">
        <w:rPr>
          <w:rFonts w:ascii="ＭＳ 明朝" w:eastAsia="ＭＳ 明朝" w:hAnsi="ＭＳ 明朝" w:hint="eastAsia"/>
        </w:rPr>
        <w:t>の情報を閲覧・視聴する場合など、これを直接開示することにより、請求者以外の者の個人情報の保護等に相当な支障を及ぼすおそれのある場合</w:t>
      </w:r>
      <w:r w:rsidRPr="002D0185">
        <w:rPr>
          <w:rFonts w:ascii="ＭＳ 明朝" w:eastAsia="ＭＳ 明朝" w:hAnsi="ＭＳ 明朝" w:hint="eastAsia"/>
        </w:rPr>
        <w:tab/>
      </w:r>
    </w:p>
    <w:p w:rsidR="00503D16" w:rsidRPr="002D0185" w:rsidRDefault="00503D16" w:rsidP="005059E6">
      <w:pPr>
        <w:spacing w:line="320" w:lineRule="exact"/>
        <w:rPr>
          <w:rFonts w:ascii="ＭＳ 明朝" w:eastAsia="ＭＳ 明朝" w:hAnsi="ＭＳ 明朝"/>
        </w:rPr>
      </w:pPr>
      <w:r w:rsidRPr="002D0185">
        <w:rPr>
          <w:rFonts w:ascii="ＭＳ 明朝" w:eastAsia="ＭＳ 明朝" w:hAnsi="ＭＳ 明朝" w:hint="eastAsia"/>
        </w:rPr>
        <w:t xml:space="preserve">　　・その他行政の円滑な執行を確保する必要のある場合</w:t>
      </w:r>
      <w:r w:rsidRPr="002D0185">
        <w:rPr>
          <w:rFonts w:ascii="ＭＳ 明朝" w:eastAsia="ＭＳ 明朝" w:hAnsi="ＭＳ 明朝" w:hint="eastAsia"/>
        </w:rPr>
        <w:tab/>
      </w:r>
    </w:p>
    <w:p w:rsidR="00503D16" w:rsidRPr="002D0185" w:rsidRDefault="00503D16"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⑸　個人情報が記録されている行政文書が電磁的記録である場合における複写した物の閲覧又は写しの交付に準ずる方法は、当該個人情報に係る部分について、別表４又は別表５に定める方法による。</w:t>
      </w:r>
    </w:p>
    <w:p w:rsidR="00970D4E" w:rsidRPr="002D0185" w:rsidRDefault="00970D4E"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B075BE" w:rsidRPr="002D0185">
        <w:rPr>
          <w:rFonts w:ascii="ＭＳ 明朝" w:eastAsia="ＭＳ 明朝" w:hAnsi="ＭＳ 明朝" w:hint="eastAsia"/>
        </w:rPr>
        <w:t>なお、公安委員会又は警察本部</w:t>
      </w:r>
      <w:r w:rsidR="00D54BB1" w:rsidRPr="002D0185">
        <w:rPr>
          <w:rFonts w:ascii="ＭＳ 明朝" w:eastAsia="ＭＳ 明朝" w:hAnsi="ＭＳ 明朝" w:hint="eastAsia"/>
        </w:rPr>
        <w:t>長</w:t>
      </w:r>
      <w:r w:rsidR="00B075BE" w:rsidRPr="002D0185">
        <w:rPr>
          <w:rFonts w:ascii="ＭＳ 明朝" w:eastAsia="ＭＳ 明朝" w:hAnsi="ＭＳ 明朝" w:hint="eastAsia"/>
        </w:rPr>
        <w:t>が実施機関である場合は、公安委員会の施行規則によるものとする。</w:t>
      </w:r>
    </w:p>
    <w:p w:rsidR="00503D16" w:rsidRPr="002D0185" w:rsidRDefault="00503D16" w:rsidP="005059E6">
      <w:pPr>
        <w:spacing w:line="320" w:lineRule="exact"/>
        <w:rPr>
          <w:rFonts w:ascii="ＭＳ 明朝" w:eastAsia="ＭＳ 明朝" w:hAnsi="ＭＳ 明朝"/>
        </w:rPr>
      </w:pPr>
    </w:p>
    <w:p w:rsidR="00200846" w:rsidRPr="002D0185" w:rsidRDefault="00503D16" w:rsidP="005059E6">
      <w:pPr>
        <w:spacing w:line="320" w:lineRule="exact"/>
        <w:ind w:left="447" w:rightChars="203" w:right="434" w:hangingChars="209" w:hanging="447"/>
        <w:rPr>
          <w:rFonts w:asciiTheme="majorEastAsia" w:eastAsiaTheme="majorEastAsia" w:hAnsiTheme="majorEastAsia"/>
        </w:rPr>
      </w:pPr>
      <w:bookmarkStart w:id="7" w:name="Ⅸ"/>
      <w:bookmarkEnd w:id="7"/>
      <w:r w:rsidRPr="002D0185">
        <w:rPr>
          <w:rFonts w:asciiTheme="majorEastAsia" w:eastAsiaTheme="majorEastAsia" w:hAnsiTheme="majorEastAsia" w:hint="eastAsia"/>
        </w:rPr>
        <w:t>（別表４）複写した物の閲覧に準ずる方法（施行規則第10条第４項）</w:t>
      </w:r>
    </w:p>
    <w:tbl>
      <w:tblPr>
        <w:tblW w:w="0" w:type="auto"/>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9"/>
        <w:gridCol w:w="4150"/>
      </w:tblGrid>
      <w:tr w:rsidR="002D0185" w:rsidRPr="002D0185" w:rsidTr="002201C6">
        <w:trPr>
          <w:cantSplit/>
          <w:trHeight w:val="378"/>
        </w:trPr>
        <w:tc>
          <w:tcPr>
            <w:tcW w:w="4149" w:type="dxa"/>
            <w:vAlign w:val="center"/>
          </w:tcPr>
          <w:p w:rsidR="00503D16" w:rsidRPr="002D0185" w:rsidRDefault="00503D16" w:rsidP="005059E6">
            <w:pPr>
              <w:snapToGrid w:val="0"/>
              <w:spacing w:line="320" w:lineRule="exact"/>
              <w:ind w:rightChars="67" w:right="143"/>
              <w:jc w:val="center"/>
              <w:rPr>
                <w:rFonts w:ascii="ＭＳ 明朝" w:eastAsia="ＭＳ 明朝" w:hAnsi="ＭＳ 明朝"/>
                <w:spacing w:val="0"/>
              </w:rPr>
            </w:pPr>
            <w:r w:rsidRPr="002D0185">
              <w:rPr>
                <w:rFonts w:ascii="ＭＳ 明朝" w:eastAsia="ＭＳ 明朝" w:hAnsi="ＭＳ 明朝" w:hint="eastAsia"/>
                <w:spacing w:val="0"/>
              </w:rPr>
              <w:t>区　　　分</w:t>
            </w:r>
          </w:p>
        </w:tc>
        <w:tc>
          <w:tcPr>
            <w:tcW w:w="4150" w:type="dxa"/>
            <w:vAlign w:val="center"/>
          </w:tcPr>
          <w:p w:rsidR="00503D16" w:rsidRPr="002D0185" w:rsidRDefault="00503D16" w:rsidP="005059E6">
            <w:pPr>
              <w:snapToGrid w:val="0"/>
              <w:spacing w:line="320" w:lineRule="exact"/>
              <w:jc w:val="center"/>
              <w:rPr>
                <w:rFonts w:ascii="ＭＳ 明朝" w:eastAsia="ＭＳ 明朝" w:hAnsi="ＭＳ 明朝"/>
                <w:spacing w:val="0"/>
              </w:rPr>
            </w:pPr>
            <w:r w:rsidRPr="002D0185">
              <w:rPr>
                <w:rFonts w:ascii="ＭＳ 明朝" w:eastAsia="ＭＳ 明朝" w:hAnsi="ＭＳ 明朝" w:hint="eastAsia"/>
                <w:spacing w:val="0"/>
              </w:rPr>
              <w:t>開　示　方　法</w:t>
            </w:r>
          </w:p>
        </w:tc>
      </w:tr>
      <w:tr w:rsidR="002D0185" w:rsidRPr="002D0185" w:rsidTr="002201C6">
        <w:trPr>
          <w:cantSplit/>
          <w:trHeight w:val="372"/>
        </w:trPr>
        <w:tc>
          <w:tcPr>
            <w:tcW w:w="4149" w:type="dxa"/>
          </w:tcPr>
          <w:p w:rsidR="00503D16" w:rsidRPr="002D0185" w:rsidRDefault="00503D16" w:rsidP="005059E6">
            <w:pPr>
              <w:snapToGrid w:val="0"/>
              <w:spacing w:line="320" w:lineRule="exact"/>
              <w:ind w:rightChars="67" w:right="143"/>
              <w:rPr>
                <w:rFonts w:ascii="ＭＳ 明朝" w:eastAsia="ＭＳ 明朝" w:hAnsi="ＭＳ 明朝"/>
                <w:spacing w:val="0"/>
              </w:rPr>
            </w:pPr>
            <w:r w:rsidRPr="002D0185">
              <w:rPr>
                <w:rFonts w:ascii="ＭＳ 明朝" w:eastAsia="ＭＳ 明朝" w:hAnsi="ＭＳ 明朝" w:hint="eastAsia"/>
                <w:spacing w:val="0"/>
              </w:rPr>
              <w:t>１　録音テープ又は録音ディスク</w:t>
            </w:r>
          </w:p>
        </w:tc>
        <w:tc>
          <w:tcPr>
            <w:tcW w:w="4150" w:type="dxa"/>
          </w:tcPr>
          <w:p w:rsidR="00503D16" w:rsidRPr="002D0185" w:rsidRDefault="00503D16" w:rsidP="005059E6">
            <w:pPr>
              <w:snapToGrid w:val="0"/>
              <w:spacing w:line="320" w:lineRule="exact"/>
              <w:rPr>
                <w:rFonts w:ascii="ＭＳ 明朝" w:eastAsia="ＭＳ 明朝" w:hAnsi="ＭＳ 明朝"/>
                <w:spacing w:val="0"/>
              </w:rPr>
            </w:pPr>
            <w:r w:rsidRPr="002D0185">
              <w:rPr>
                <w:rFonts w:ascii="ＭＳ 明朝" w:eastAsia="ＭＳ 明朝" w:hAnsi="ＭＳ 明朝" w:hint="eastAsia"/>
                <w:spacing w:val="0"/>
              </w:rPr>
              <w:t xml:space="preserve">　録音カセットテープ等に複写したものを専用機器により再生したものの聴取</w:t>
            </w:r>
          </w:p>
        </w:tc>
      </w:tr>
      <w:tr w:rsidR="002D0185" w:rsidRPr="002D0185" w:rsidTr="002201C6">
        <w:trPr>
          <w:cantSplit/>
          <w:trHeight w:val="372"/>
        </w:trPr>
        <w:tc>
          <w:tcPr>
            <w:tcW w:w="4149" w:type="dxa"/>
          </w:tcPr>
          <w:p w:rsidR="00503D16" w:rsidRPr="002D0185" w:rsidRDefault="00503D16" w:rsidP="005059E6">
            <w:pPr>
              <w:snapToGrid w:val="0"/>
              <w:spacing w:line="320" w:lineRule="exact"/>
              <w:ind w:rightChars="67" w:right="143"/>
              <w:rPr>
                <w:rFonts w:ascii="ＭＳ 明朝" w:eastAsia="ＭＳ 明朝" w:hAnsi="ＭＳ 明朝"/>
                <w:spacing w:val="0"/>
              </w:rPr>
            </w:pPr>
            <w:r w:rsidRPr="002D0185">
              <w:rPr>
                <w:rFonts w:ascii="ＭＳ 明朝" w:eastAsia="ＭＳ 明朝" w:hAnsi="ＭＳ 明朝" w:hint="eastAsia"/>
                <w:spacing w:val="0"/>
              </w:rPr>
              <w:t>２　ビデオテープ又はビデオディスク</w:t>
            </w:r>
          </w:p>
        </w:tc>
        <w:tc>
          <w:tcPr>
            <w:tcW w:w="4150" w:type="dxa"/>
          </w:tcPr>
          <w:p w:rsidR="00503D16" w:rsidRPr="002D0185" w:rsidRDefault="00503D16" w:rsidP="005059E6">
            <w:pPr>
              <w:snapToGrid w:val="0"/>
              <w:spacing w:line="320" w:lineRule="exact"/>
              <w:rPr>
                <w:rFonts w:ascii="ＭＳ 明朝" w:eastAsia="ＭＳ 明朝" w:hAnsi="ＭＳ 明朝"/>
                <w:spacing w:val="0"/>
              </w:rPr>
            </w:pPr>
            <w:r w:rsidRPr="002D0185">
              <w:rPr>
                <w:rFonts w:ascii="ＭＳ 明朝" w:eastAsia="ＭＳ 明朝" w:hAnsi="ＭＳ 明朝" w:hint="eastAsia"/>
                <w:spacing w:val="0"/>
              </w:rPr>
              <w:t xml:space="preserve">　ビデオカセットテープ等に複写したものを専用機器により再生したものの聴取</w:t>
            </w:r>
          </w:p>
        </w:tc>
      </w:tr>
      <w:tr w:rsidR="00503D16" w:rsidRPr="002D0185" w:rsidTr="002201C6">
        <w:trPr>
          <w:cantSplit/>
          <w:trHeight w:val="372"/>
        </w:trPr>
        <w:tc>
          <w:tcPr>
            <w:tcW w:w="4149" w:type="dxa"/>
          </w:tcPr>
          <w:p w:rsidR="00503D16" w:rsidRPr="002D0185" w:rsidRDefault="00503D16" w:rsidP="005059E6">
            <w:pPr>
              <w:snapToGrid w:val="0"/>
              <w:spacing w:line="320" w:lineRule="exact"/>
              <w:ind w:rightChars="203" w:right="434"/>
              <w:rPr>
                <w:rFonts w:ascii="ＭＳ 明朝" w:eastAsia="ＭＳ 明朝" w:hAnsi="ＭＳ 明朝"/>
                <w:spacing w:val="0"/>
              </w:rPr>
            </w:pPr>
            <w:r w:rsidRPr="002D0185">
              <w:rPr>
                <w:rFonts w:ascii="ＭＳ 明朝" w:eastAsia="ＭＳ 明朝" w:hAnsi="ＭＳ 明朝" w:hint="eastAsia"/>
                <w:spacing w:val="0"/>
              </w:rPr>
              <w:t>３　その他の電磁的記録</w:t>
            </w:r>
          </w:p>
        </w:tc>
        <w:tc>
          <w:tcPr>
            <w:tcW w:w="4150" w:type="dxa"/>
          </w:tcPr>
          <w:p w:rsidR="00503D16" w:rsidRPr="002D0185" w:rsidRDefault="00503D16" w:rsidP="005059E6">
            <w:pPr>
              <w:snapToGrid w:val="0"/>
              <w:spacing w:line="320" w:lineRule="exact"/>
              <w:rPr>
                <w:rFonts w:ascii="ＭＳ 明朝" w:eastAsia="ＭＳ 明朝" w:hAnsi="ＭＳ 明朝"/>
                <w:spacing w:val="0"/>
              </w:rPr>
            </w:pPr>
            <w:r w:rsidRPr="002D0185">
              <w:rPr>
                <w:rFonts w:ascii="ＭＳ 明朝" w:eastAsia="ＭＳ 明朝" w:hAnsi="ＭＳ 明朝" w:hint="eastAsia"/>
                <w:spacing w:val="0"/>
              </w:rPr>
              <w:t xml:space="preserve">　次の方法のうち、実施機関が適当と認める方法</w:t>
            </w:r>
          </w:p>
          <w:p w:rsidR="00503D16" w:rsidRPr="002D0185" w:rsidRDefault="00503D16" w:rsidP="005059E6">
            <w:pPr>
              <w:snapToGrid w:val="0"/>
              <w:spacing w:line="320" w:lineRule="exact"/>
              <w:ind w:left="458" w:hangingChars="218" w:hanging="458"/>
              <w:rPr>
                <w:rFonts w:ascii="ＭＳ 明朝" w:eastAsia="ＭＳ 明朝" w:hAnsi="ＭＳ 明朝"/>
                <w:spacing w:val="0"/>
              </w:rPr>
            </w:pPr>
            <w:r w:rsidRPr="002D0185">
              <w:rPr>
                <w:rFonts w:ascii="ＭＳ 明朝" w:eastAsia="ＭＳ 明朝" w:hAnsi="ＭＳ 明朝" w:hint="eastAsia"/>
                <w:spacing w:val="0"/>
              </w:rPr>
              <w:t xml:space="preserve">　⑴　用紙に出力したものを複写したものの閲覧</w:t>
            </w:r>
          </w:p>
          <w:p w:rsidR="00503D16" w:rsidRPr="002D0185" w:rsidRDefault="00503D16" w:rsidP="002413B9">
            <w:pPr>
              <w:snapToGrid w:val="0"/>
              <w:spacing w:line="320" w:lineRule="exact"/>
              <w:ind w:left="458" w:hangingChars="218" w:hanging="458"/>
              <w:rPr>
                <w:rFonts w:ascii="ＭＳ 明朝" w:eastAsia="ＭＳ 明朝" w:hAnsi="ＭＳ 明朝"/>
                <w:spacing w:val="0"/>
              </w:rPr>
            </w:pPr>
            <w:r w:rsidRPr="002D0185">
              <w:rPr>
                <w:rFonts w:ascii="ＭＳ 明朝" w:eastAsia="ＭＳ 明朝" w:hAnsi="ＭＳ 明朝" w:hint="eastAsia"/>
                <w:spacing w:val="0"/>
              </w:rPr>
              <w:t xml:space="preserve">　⑵　電磁的記録媒体に複写したものを専用機器により再生したものの閲覧又は視聴</w:t>
            </w:r>
          </w:p>
        </w:tc>
      </w:tr>
    </w:tbl>
    <w:p w:rsidR="00503D16" w:rsidRPr="002D0185" w:rsidRDefault="00503D16" w:rsidP="005059E6">
      <w:pPr>
        <w:spacing w:line="320" w:lineRule="exact"/>
        <w:ind w:left="447" w:rightChars="203" w:right="434" w:hangingChars="209" w:hanging="447"/>
      </w:pPr>
    </w:p>
    <w:p w:rsidR="00602E1A" w:rsidRPr="002D0185" w:rsidRDefault="00602E1A" w:rsidP="005059E6">
      <w:pPr>
        <w:widowControl/>
        <w:autoSpaceDE/>
        <w:autoSpaceDN/>
        <w:spacing w:line="320" w:lineRule="exact"/>
        <w:jc w:val="left"/>
      </w:pPr>
      <w:bookmarkStart w:id="8" w:name="Ⅹ"/>
      <w:bookmarkEnd w:id="8"/>
      <w:r w:rsidRPr="002D0185">
        <w:br w:type="page"/>
      </w:r>
    </w:p>
    <w:p w:rsidR="00200846" w:rsidRPr="002D0185" w:rsidRDefault="00503D16" w:rsidP="005059E6">
      <w:pPr>
        <w:spacing w:line="320" w:lineRule="exact"/>
        <w:ind w:left="447" w:rightChars="203" w:right="434" w:hangingChars="209" w:hanging="447"/>
        <w:rPr>
          <w:rFonts w:asciiTheme="majorEastAsia" w:eastAsiaTheme="majorEastAsia" w:hAnsiTheme="majorEastAsia"/>
        </w:rPr>
      </w:pPr>
      <w:r w:rsidRPr="002D0185">
        <w:rPr>
          <w:rFonts w:asciiTheme="majorEastAsia" w:eastAsiaTheme="majorEastAsia" w:hAnsiTheme="majorEastAsia" w:hint="eastAsia"/>
        </w:rPr>
        <w:t>（別表５）複写したものの写しの交付に準ずる方法（施行規則第10条第５項）</w:t>
      </w:r>
    </w:p>
    <w:tbl>
      <w:tblPr>
        <w:tblW w:w="0" w:type="auto"/>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9"/>
        <w:gridCol w:w="4150"/>
      </w:tblGrid>
      <w:tr w:rsidR="002D0185" w:rsidRPr="002D0185" w:rsidTr="002201C6">
        <w:trPr>
          <w:cantSplit/>
          <w:trHeight w:val="378"/>
        </w:trPr>
        <w:tc>
          <w:tcPr>
            <w:tcW w:w="4149" w:type="dxa"/>
            <w:vAlign w:val="center"/>
          </w:tcPr>
          <w:p w:rsidR="00503D16" w:rsidRPr="002D0185" w:rsidRDefault="00503D16" w:rsidP="005059E6">
            <w:pPr>
              <w:snapToGrid w:val="0"/>
              <w:spacing w:line="320" w:lineRule="exact"/>
              <w:ind w:rightChars="67" w:right="143"/>
              <w:jc w:val="center"/>
              <w:rPr>
                <w:rFonts w:ascii="ＭＳ 明朝" w:eastAsia="ＭＳ 明朝" w:hAnsi="ＭＳ 明朝"/>
                <w:spacing w:val="0"/>
              </w:rPr>
            </w:pPr>
            <w:r w:rsidRPr="002D0185">
              <w:rPr>
                <w:rFonts w:ascii="ＭＳ 明朝" w:eastAsia="ＭＳ 明朝" w:hAnsi="ＭＳ 明朝" w:hint="eastAsia"/>
                <w:spacing w:val="0"/>
              </w:rPr>
              <w:t>区　　　分</w:t>
            </w:r>
          </w:p>
        </w:tc>
        <w:tc>
          <w:tcPr>
            <w:tcW w:w="4150" w:type="dxa"/>
            <w:vAlign w:val="center"/>
          </w:tcPr>
          <w:p w:rsidR="00503D16" w:rsidRPr="002D0185" w:rsidRDefault="00503D16" w:rsidP="005059E6">
            <w:pPr>
              <w:snapToGrid w:val="0"/>
              <w:spacing w:line="320" w:lineRule="exact"/>
              <w:jc w:val="center"/>
              <w:rPr>
                <w:rFonts w:ascii="ＭＳ 明朝" w:eastAsia="ＭＳ 明朝" w:hAnsi="ＭＳ 明朝"/>
                <w:spacing w:val="0"/>
              </w:rPr>
            </w:pPr>
            <w:r w:rsidRPr="002D0185">
              <w:rPr>
                <w:rFonts w:ascii="ＭＳ 明朝" w:eastAsia="ＭＳ 明朝" w:hAnsi="ＭＳ 明朝" w:hint="eastAsia"/>
                <w:spacing w:val="0"/>
              </w:rPr>
              <w:t>開　示　方　法</w:t>
            </w:r>
          </w:p>
        </w:tc>
      </w:tr>
      <w:tr w:rsidR="002D0185" w:rsidRPr="002D0185" w:rsidTr="002201C6">
        <w:trPr>
          <w:cantSplit/>
          <w:trHeight w:val="372"/>
        </w:trPr>
        <w:tc>
          <w:tcPr>
            <w:tcW w:w="4149" w:type="dxa"/>
          </w:tcPr>
          <w:p w:rsidR="00503D16" w:rsidRPr="002D0185" w:rsidRDefault="00503D16" w:rsidP="005059E6">
            <w:pPr>
              <w:snapToGrid w:val="0"/>
              <w:spacing w:line="320" w:lineRule="exact"/>
              <w:ind w:rightChars="67" w:right="143"/>
              <w:rPr>
                <w:rFonts w:ascii="ＭＳ 明朝" w:eastAsia="ＭＳ 明朝" w:hAnsi="ＭＳ 明朝"/>
                <w:spacing w:val="0"/>
              </w:rPr>
            </w:pPr>
            <w:r w:rsidRPr="002D0185">
              <w:rPr>
                <w:rFonts w:ascii="ＭＳ 明朝" w:eastAsia="ＭＳ 明朝" w:hAnsi="ＭＳ 明朝" w:hint="eastAsia"/>
                <w:spacing w:val="0"/>
              </w:rPr>
              <w:t>１　録音テープ又は録音ディスク</w:t>
            </w:r>
          </w:p>
        </w:tc>
        <w:tc>
          <w:tcPr>
            <w:tcW w:w="4150" w:type="dxa"/>
          </w:tcPr>
          <w:p w:rsidR="00503D16" w:rsidRPr="002D0185" w:rsidRDefault="00503D16" w:rsidP="002413B9">
            <w:pPr>
              <w:snapToGrid w:val="0"/>
              <w:spacing w:line="320" w:lineRule="exact"/>
              <w:rPr>
                <w:rFonts w:ascii="ＭＳ 明朝" w:eastAsia="ＭＳ 明朝" w:hAnsi="ＭＳ 明朝"/>
                <w:spacing w:val="0"/>
              </w:rPr>
            </w:pPr>
            <w:r w:rsidRPr="002D0185">
              <w:rPr>
                <w:rFonts w:ascii="ＭＳ 明朝" w:eastAsia="ＭＳ 明朝" w:hAnsi="ＭＳ 明朝" w:hint="eastAsia"/>
                <w:spacing w:val="0"/>
              </w:rPr>
              <w:t xml:space="preserve">　</w:t>
            </w:r>
            <w:r w:rsidRPr="002D0185">
              <w:rPr>
                <w:rFonts w:ascii="ＭＳ 明朝" w:eastAsia="ＭＳ 明朝" w:hAnsi="ＭＳ 明朝" w:hint="eastAsia"/>
                <w:spacing w:val="0"/>
                <w:kern w:val="2"/>
                <w:szCs w:val="22"/>
              </w:rPr>
              <w:t>録音カセットテープ等に複写したものを更に録音カセットテープ(記録時間120分)又は光ディスク（</w:t>
            </w:r>
            <w:r w:rsidRPr="002D0185">
              <w:rPr>
                <w:rFonts w:ascii="ＭＳ 明朝" w:eastAsia="ＭＳ 明朝" w:hAnsi="ＭＳ 明朝" w:hint="eastAsia"/>
                <w:spacing w:val="20"/>
              </w:rPr>
              <w:t>ＣＤ－Ｒ (記憶容量</w:t>
            </w:r>
            <w:r w:rsidR="002413B9" w:rsidRPr="002D0185">
              <w:rPr>
                <w:rFonts w:ascii="ＭＳ 明朝" w:eastAsia="ＭＳ 明朝" w:hAnsi="ＭＳ 明朝" w:hint="eastAsia"/>
                <w:spacing w:val="20"/>
              </w:rPr>
              <w:t>700</w:t>
            </w:r>
            <w:r w:rsidRPr="002D0185">
              <w:rPr>
                <w:rFonts w:ascii="ＭＳ 明朝" w:eastAsia="ＭＳ 明朝" w:hAnsi="ＭＳ 明朝" w:hint="eastAsia"/>
                <w:spacing w:val="20"/>
              </w:rPr>
              <w:t>ＭＢ)又はＤＶＤ—Ｒ（記憶容量4.7ＧＢ））</w:t>
            </w:r>
            <w:r w:rsidRPr="002D0185">
              <w:rPr>
                <w:rFonts w:ascii="ＭＳ 明朝" w:eastAsia="ＭＳ 明朝" w:hAnsi="ＭＳ 明朝" w:hint="eastAsia"/>
                <w:spacing w:val="0"/>
                <w:kern w:val="2"/>
                <w:szCs w:val="22"/>
              </w:rPr>
              <w:t>に複写したものの交付</w:t>
            </w:r>
          </w:p>
        </w:tc>
      </w:tr>
      <w:tr w:rsidR="002D0185" w:rsidRPr="002D0185" w:rsidTr="002201C6">
        <w:trPr>
          <w:cantSplit/>
          <w:trHeight w:val="372"/>
        </w:trPr>
        <w:tc>
          <w:tcPr>
            <w:tcW w:w="4149" w:type="dxa"/>
          </w:tcPr>
          <w:p w:rsidR="00503D16" w:rsidRPr="002D0185" w:rsidRDefault="00503D16" w:rsidP="005059E6">
            <w:pPr>
              <w:snapToGrid w:val="0"/>
              <w:spacing w:line="320" w:lineRule="exact"/>
              <w:ind w:rightChars="67" w:right="143"/>
              <w:rPr>
                <w:rFonts w:ascii="ＭＳ 明朝" w:eastAsia="ＭＳ 明朝" w:hAnsi="ＭＳ 明朝"/>
                <w:spacing w:val="0"/>
              </w:rPr>
            </w:pPr>
            <w:r w:rsidRPr="002D0185">
              <w:rPr>
                <w:rFonts w:ascii="ＭＳ 明朝" w:eastAsia="ＭＳ 明朝" w:hAnsi="ＭＳ 明朝" w:hint="eastAsia"/>
                <w:spacing w:val="0"/>
              </w:rPr>
              <w:t>２　ビデオテープ又はビデオディスク</w:t>
            </w:r>
          </w:p>
        </w:tc>
        <w:tc>
          <w:tcPr>
            <w:tcW w:w="4150" w:type="dxa"/>
          </w:tcPr>
          <w:p w:rsidR="00503D16" w:rsidRPr="002D0185" w:rsidRDefault="00503D16" w:rsidP="002413B9">
            <w:pPr>
              <w:snapToGrid w:val="0"/>
              <w:spacing w:line="320" w:lineRule="exact"/>
              <w:rPr>
                <w:rFonts w:ascii="ＭＳ 明朝" w:eastAsia="ＭＳ 明朝" w:hAnsi="ＭＳ 明朝"/>
                <w:spacing w:val="0"/>
              </w:rPr>
            </w:pPr>
            <w:r w:rsidRPr="002D0185">
              <w:rPr>
                <w:rFonts w:ascii="ＭＳ 明朝" w:eastAsia="ＭＳ 明朝" w:hAnsi="ＭＳ 明朝" w:hint="eastAsia"/>
                <w:spacing w:val="0"/>
              </w:rPr>
              <w:t xml:space="preserve">　ビデオカセットテープ等に複写したものを更にビデオカセットテープ(記録時間120分)</w:t>
            </w:r>
            <w:r w:rsidRPr="002D0185">
              <w:rPr>
                <w:rFonts w:ascii="ＭＳ 明朝" w:eastAsia="ＭＳ 明朝" w:hAnsi="ＭＳ 明朝" w:hint="eastAsia"/>
                <w:spacing w:val="0"/>
                <w:kern w:val="2"/>
                <w:szCs w:val="22"/>
              </w:rPr>
              <w:t xml:space="preserve"> 又は光ディスク（</w:t>
            </w:r>
            <w:r w:rsidRPr="002D0185">
              <w:rPr>
                <w:rFonts w:ascii="ＭＳ 明朝" w:eastAsia="ＭＳ 明朝" w:hAnsi="ＭＳ 明朝" w:hint="eastAsia"/>
                <w:spacing w:val="20"/>
              </w:rPr>
              <w:t>ＣＤ－Ｒ (記憶容量</w:t>
            </w:r>
            <w:r w:rsidR="002413B9" w:rsidRPr="002D0185">
              <w:rPr>
                <w:rFonts w:ascii="ＭＳ 明朝" w:eastAsia="ＭＳ 明朝" w:hAnsi="ＭＳ 明朝" w:hint="eastAsia"/>
                <w:spacing w:val="20"/>
              </w:rPr>
              <w:t>700</w:t>
            </w:r>
            <w:r w:rsidRPr="002D0185">
              <w:rPr>
                <w:rFonts w:ascii="ＭＳ 明朝" w:eastAsia="ＭＳ 明朝" w:hAnsi="ＭＳ 明朝" w:hint="eastAsia"/>
                <w:spacing w:val="20"/>
              </w:rPr>
              <w:t>ＭＢ)又はＤＶＤ—Ｒ（記憶容量4.7ＧＢ））</w:t>
            </w:r>
            <w:r w:rsidRPr="002D0185">
              <w:rPr>
                <w:rFonts w:ascii="ＭＳ 明朝" w:eastAsia="ＭＳ 明朝" w:hAnsi="ＭＳ 明朝" w:hint="eastAsia"/>
                <w:spacing w:val="0"/>
              </w:rPr>
              <w:t>に複写したものの交付</w:t>
            </w:r>
          </w:p>
        </w:tc>
      </w:tr>
      <w:tr w:rsidR="006126A1" w:rsidRPr="002D0185" w:rsidTr="002201C6">
        <w:trPr>
          <w:cantSplit/>
          <w:trHeight w:val="3670"/>
        </w:trPr>
        <w:tc>
          <w:tcPr>
            <w:tcW w:w="4149" w:type="dxa"/>
          </w:tcPr>
          <w:p w:rsidR="00503D16" w:rsidRPr="002D0185" w:rsidRDefault="009B6D2A" w:rsidP="005059E6">
            <w:pPr>
              <w:snapToGrid w:val="0"/>
              <w:spacing w:line="320" w:lineRule="exact"/>
              <w:ind w:rightChars="203" w:right="434"/>
              <w:rPr>
                <w:rFonts w:ascii="ＭＳ 明朝" w:eastAsia="ＭＳ 明朝" w:hAnsi="ＭＳ 明朝"/>
                <w:spacing w:val="0"/>
              </w:rPr>
            </w:pPr>
            <w:r w:rsidRPr="002D0185">
              <w:rPr>
                <w:rFonts w:ascii="ＭＳ 明朝" w:eastAsia="ＭＳ 明朝" w:hAnsi="ＭＳ 明朝" w:hint="eastAsia"/>
                <w:spacing w:val="0"/>
              </w:rPr>
              <w:t>３</w:t>
            </w:r>
            <w:r w:rsidR="00503D16" w:rsidRPr="002D0185">
              <w:rPr>
                <w:rFonts w:ascii="ＭＳ 明朝" w:eastAsia="ＭＳ 明朝" w:hAnsi="ＭＳ 明朝" w:hint="eastAsia"/>
                <w:spacing w:val="0"/>
              </w:rPr>
              <w:t xml:space="preserve">　その他の電磁的記録</w:t>
            </w:r>
          </w:p>
        </w:tc>
        <w:tc>
          <w:tcPr>
            <w:tcW w:w="4150" w:type="dxa"/>
          </w:tcPr>
          <w:p w:rsidR="00503D16" w:rsidRPr="002D0185" w:rsidRDefault="00503D16" w:rsidP="005059E6">
            <w:pPr>
              <w:snapToGrid w:val="0"/>
              <w:spacing w:line="320" w:lineRule="exact"/>
              <w:rPr>
                <w:rFonts w:ascii="ＭＳ 明朝" w:eastAsia="ＭＳ 明朝" w:hAnsi="ＭＳ 明朝"/>
                <w:spacing w:val="0"/>
              </w:rPr>
            </w:pPr>
            <w:r w:rsidRPr="002D0185">
              <w:rPr>
                <w:rFonts w:ascii="ＭＳ 明朝" w:eastAsia="ＭＳ 明朝" w:hAnsi="ＭＳ 明朝" w:hint="eastAsia"/>
                <w:spacing w:val="0"/>
              </w:rPr>
              <w:t xml:space="preserve">　次のうち、実施機関が適当と認めるものの交付</w:t>
            </w:r>
          </w:p>
          <w:p w:rsidR="00503D16" w:rsidRPr="002D0185" w:rsidRDefault="00503D16" w:rsidP="005059E6">
            <w:pPr>
              <w:snapToGrid w:val="0"/>
              <w:spacing w:line="320" w:lineRule="exact"/>
              <w:ind w:left="458" w:hangingChars="218" w:hanging="458"/>
              <w:rPr>
                <w:rFonts w:ascii="ＭＳ 明朝" w:eastAsia="ＭＳ 明朝" w:hAnsi="ＭＳ 明朝"/>
                <w:spacing w:val="0"/>
              </w:rPr>
            </w:pPr>
            <w:r w:rsidRPr="002D0185">
              <w:rPr>
                <w:rFonts w:ascii="ＭＳ 明朝" w:eastAsia="ＭＳ 明朝" w:hAnsi="ＭＳ 明朝" w:hint="eastAsia"/>
                <w:spacing w:val="0"/>
              </w:rPr>
              <w:t xml:space="preserve">　⑴　用紙に出力したものを複写したものの写し</w:t>
            </w:r>
          </w:p>
          <w:p w:rsidR="00503D16" w:rsidRPr="002D0185" w:rsidRDefault="00503D16" w:rsidP="002413B9">
            <w:pPr>
              <w:snapToGrid w:val="0"/>
              <w:spacing w:line="320" w:lineRule="exact"/>
              <w:ind w:left="458" w:hangingChars="218" w:hanging="458"/>
              <w:rPr>
                <w:rFonts w:ascii="ＭＳ 明朝" w:eastAsia="ＭＳ 明朝" w:hAnsi="ＭＳ 明朝"/>
                <w:spacing w:val="0"/>
              </w:rPr>
            </w:pPr>
            <w:r w:rsidRPr="002D0185">
              <w:rPr>
                <w:rFonts w:ascii="ＭＳ 明朝" w:eastAsia="ＭＳ 明朝" w:hAnsi="ＭＳ 明朝" w:hint="eastAsia"/>
                <w:spacing w:val="0"/>
              </w:rPr>
              <w:t xml:space="preserve">　</w:t>
            </w:r>
            <w:r w:rsidR="002413B9" w:rsidRPr="002D0185">
              <w:rPr>
                <w:rFonts w:ascii="ＭＳ 明朝" w:eastAsia="ＭＳ 明朝" w:hAnsi="ＭＳ 明朝" w:hint="eastAsia"/>
                <w:spacing w:val="0"/>
              </w:rPr>
              <w:t>⑵</w:t>
            </w:r>
            <w:r w:rsidRPr="002D0185">
              <w:rPr>
                <w:rFonts w:ascii="ＭＳ 明朝" w:eastAsia="ＭＳ 明朝" w:hAnsi="ＭＳ 明朝" w:hint="eastAsia"/>
                <w:spacing w:val="20"/>
              </w:rPr>
              <w:t xml:space="preserve">　</w:t>
            </w:r>
            <w:r w:rsidRPr="002D0185">
              <w:rPr>
                <w:rFonts w:ascii="ＭＳ 明朝" w:eastAsia="ＭＳ 明朝" w:hAnsi="ＭＳ 明朝" w:hint="eastAsia"/>
                <w:spacing w:val="0"/>
              </w:rPr>
              <w:t>電磁的記録媒体に複写したものを更に</w:t>
            </w:r>
            <w:r w:rsidRPr="002D0185">
              <w:rPr>
                <w:rFonts w:ascii="ＭＳ 明朝" w:eastAsia="ＭＳ 明朝" w:hAnsi="ＭＳ 明朝" w:hint="eastAsia"/>
                <w:spacing w:val="20"/>
              </w:rPr>
              <w:t>光ディスク（ＣＤ－Ｒ (記憶容量</w:t>
            </w:r>
            <w:r w:rsidR="002413B9" w:rsidRPr="002D0185">
              <w:rPr>
                <w:rFonts w:ascii="ＭＳ 明朝" w:eastAsia="ＭＳ 明朝" w:hAnsi="ＭＳ 明朝" w:hint="eastAsia"/>
                <w:spacing w:val="20"/>
              </w:rPr>
              <w:t>700</w:t>
            </w:r>
            <w:r w:rsidRPr="002D0185">
              <w:rPr>
                <w:rFonts w:ascii="ＭＳ 明朝" w:eastAsia="ＭＳ 明朝" w:hAnsi="ＭＳ 明朝" w:hint="eastAsia"/>
                <w:spacing w:val="20"/>
              </w:rPr>
              <w:t>ＭＢ)又はＤＶＤ—Ｒ（記憶容量4.7ＧＢ））に複写したもの</w:t>
            </w:r>
          </w:p>
        </w:tc>
      </w:tr>
    </w:tbl>
    <w:p w:rsidR="00503D16" w:rsidRPr="002D0185" w:rsidRDefault="00503D16" w:rsidP="005059E6">
      <w:pPr>
        <w:spacing w:beforeLines="50" w:before="120" w:line="320" w:lineRule="exact"/>
        <w:rPr>
          <w:rFonts w:ascii="ＭＳ 明朝" w:eastAsia="ＭＳ 明朝" w:hAnsi="ＭＳ 明朝"/>
        </w:rPr>
      </w:pPr>
    </w:p>
    <w:p w:rsidR="00503D16" w:rsidRPr="002D0185" w:rsidRDefault="00503D16" w:rsidP="005059E6">
      <w:pPr>
        <w:spacing w:line="320" w:lineRule="exact"/>
        <w:rPr>
          <w:rFonts w:ascii="ＭＳ 明朝" w:eastAsia="ＭＳ 明朝" w:hAnsi="ＭＳ 明朝"/>
        </w:rPr>
      </w:pPr>
      <w:r w:rsidRPr="002D0185">
        <w:rPr>
          <w:rFonts w:ascii="ＭＳ 明朝" w:eastAsia="ＭＳ 明朝" w:hAnsi="ＭＳ 明朝" w:hint="eastAsia"/>
        </w:rPr>
        <w:t>４　第４項及び第５項関係(開示実施方法の申出)</w:t>
      </w:r>
    </w:p>
    <w:p w:rsidR="00503D16" w:rsidRPr="002D0185" w:rsidRDefault="00503D16"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個人情報の開示を受けるものは、開示の実施方法等について、申し出なければならない。この申出は開示決定通知又は部分開示決定通知があった日から30日以内にしなければならないが、30日以内に申出をすることができないことにつき相当な理由があるときは、この限りでない。</w:t>
      </w:r>
    </w:p>
    <w:p w:rsidR="00503D16" w:rsidRPr="002D0185" w:rsidRDefault="00503D16"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また、この申出は、施行規則で定める「開示実施方法等申出書」により行わなければならないが、実施機関が特別の理由があると認めるときは、この限りでない。</w:t>
      </w:r>
    </w:p>
    <w:p w:rsidR="00503D16" w:rsidRPr="002D0185" w:rsidRDefault="00503D16"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なお、個人情報開示請求書に開示の実施方法等が記載されている場合は、その記載された事項については申出があったものとみなし、改めて申出を要しない。</w:t>
      </w:r>
    </w:p>
    <w:p w:rsidR="00503D16" w:rsidRPr="002D0185" w:rsidRDefault="00503D16"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開示決定通知書又は部分開示決定通知書に記載されている開示を実施する日時について変更の希望がないとき等、開示実施方法等申出書による申出事項がないときも同様とする。</w:t>
      </w:r>
    </w:p>
    <w:p w:rsidR="00503D16" w:rsidRPr="002D0185" w:rsidRDefault="00503D16" w:rsidP="005059E6">
      <w:pPr>
        <w:spacing w:line="320" w:lineRule="exact"/>
        <w:rPr>
          <w:rFonts w:ascii="ＭＳ 明朝" w:eastAsia="ＭＳ 明朝" w:hAnsi="ＭＳ 明朝"/>
        </w:rPr>
      </w:pPr>
      <w:r w:rsidRPr="002D0185">
        <w:rPr>
          <w:rFonts w:ascii="ＭＳ 明朝" w:eastAsia="ＭＳ 明朝" w:hAnsi="ＭＳ 明朝" w:hint="eastAsia"/>
        </w:rPr>
        <w:t>５　第６項関係(本人等の確認)</w:t>
      </w:r>
    </w:p>
    <w:p w:rsidR="00503D16" w:rsidRPr="002D0185" w:rsidRDefault="00503D16"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本項は、個人情報が他人に開示されることを防ぐため、第17条第2項に規定する本人等の確認を開示請求時だけでなく、開示時においても行うことを定めたものである。</w:t>
      </w:r>
    </w:p>
    <w:p w:rsidR="00503D16" w:rsidRPr="002D0185" w:rsidRDefault="00503D16" w:rsidP="005059E6">
      <w:pPr>
        <w:spacing w:line="320" w:lineRule="exact"/>
        <w:ind w:rightChars="183" w:right="392"/>
        <w:rPr>
          <w:rFonts w:ascii="ＭＳ 明朝" w:eastAsia="ＭＳ 明朝" w:hAnsi="ＭＳ 明朝"/>
        </w:rPr>
      </w:pPr>
    </w:p>
    <w:p w:rsidR="00503D16" w:rsidRPr="002D0185" w:rsidRDefault="00B969D1" w:rsidP="005059E6">
      <w:pPr>
        <w:pStyle w:val="a6"/>
        <w:tabs>
          <w:tab w:val="clear" w:pos="4252"/>
          <w:tab w:val="clear" w:pos="8504"/>
        </w:tabs>
        <w:snapToGrid/>
        <w:spacing w:line="320" w:lineRule="exact"/>
        <w:rPr>
          <w:rFonts w:ascii="ＭＳ 明朝" w:eastAsia="ＭＳ 明朝" w:hAnsi="ＭＳ 明朝"/>
        </w:rPr>
      </w:pPr>
      <w:r w:rsidRPr="002D0185">
        <w:rPr>
          <w:rFonts w:ascii="ＭＳ 明朝" w:eastAsia="ＭＳ ゴシック" w:hAnsi="ＭＳ 明朝" w:hint="eastAsia"/>
        </w:rPr>
        <w:t>【運用】</w:t>
      </w:r>
    </w:p>
    <w:p w:rsidR="00503D16" w:rsidRPr="002D0185" w:rsidRDefault="00503D16" w:rsidP="005059E6">
      <w:pPr>
        <w:spacing w:line="320" w:lineRule="exact"/>
        <w:rPr>
          <w:rFonts w:ascii="ＭＳ 明朝" w:eastAsia="ＭＳ 明朝" w:hAnsi="ＭＳ 明朝"/>
        </w:rPr>
      </w:pPr>
      <w:r w:rsidRPr="002D0185">
        <w:rPr>
          <w:rFonts w:ascii="ＭＳ 明朝" w:eastAsia="ＭＳ 明朝" w:hAnsi="ＭＳ 明朝" w:hint="eastAsia"/>
        </w:rPr>
        <w:t>１　第４項及び第５項関係</w:t>
      </w:r>
    </w:p>
    <w:p w:rsidR="00503D16" w:rsidRPr="002D0185" w:rsidRDefault="00503D16" w:rsidP="005059E6">
      <w:pPr>
        <w:spacing w:line="320" w:lineRule="exact"/>
        <w:rPr>
          <w:rFonts w:ascii="ＭＳ 明朝" w:eastAsia="ＭＳ 明朝" w:hAnsi="ＭＳ 明朝"/>
        </w:rPr>
      </w:pPr>
      <w:r w:rsidRPr="002D0185">
        <w:rPr>
          <w:rFonts w:ascii="ＭＳ 明朝" w:eastAsia="ＭＳ 明朝" w:hAnsi="ＭＳ 明朝" w:hint="eastAsia"/>
        </w:rPr>
        <w:t xml:space="preserve">　⑴  開示の日時</w:t>
      </w:r>
    </w:p>
    <w:p w:rsidR="00503D16" w:rsidRPr="002D0185" w:rsidRDefault="00503D16"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開示請求者は、開示請求書に開示を希望する日時を記載することができる。実施機関が開示請求に対して開示又は部分開示の決定をする場合で、請求者が希望した日時に開示を実施できないときは、事前に電話等により請求者の意向を聴取するなどして、開示を実施する日時を調整し、開示決定通知書等において日時を指定する。</w:t>
      </w:r>
    </w:p>
    <w:p w:rsidR="00503D16" w:rsidRPr="002D0185" w:rsidRDefault="00503D16"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事前に連絡がとれないなど調整がつかないときは、開示決定通知書等とともに「開示実施方法等申出書（施行規則様式第12号）」を送付して、改めて希望日時を申し出るよう求める。</w:t>
      </w:r>
    </w:p>
    <w:p w:rsidR="00503D16" w:rsidRPr="002D0185" w:rsidRDefault="00503D16" w:rsidP="005059E6">
      <w:pPr>
        <w:spacing w:line="320" w:lineRule="exact"/>
        <w:rPr>
          <w:rFonts w:ascii="ＭＳ 明朝" w:eastAsia="ＭＳ 明朝" w:hAnsi="ＭＳ 明朝"/>
        </w:rPr>
      </w:pPr>
      <w:r w:rsidRPr="002D0185">
        <w:rPr>
          <w:rFonts w:ascii="ＭＳ 明朝" w:eastAsia="ＭＳ 明朝" w:hAnsi="ＭＳ 明朝" w:hint="eastAsia"/>
        </w:rPr>
        <w:t xml:space="preserve">　⑵　開示の場所</w:t>
      </w:r>
    </w:p>
    <w:p w:rsidR="005A4DE4" w:rsidRPr="002D0185" w:rsidRDefault="00503D16"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5A4DE4" w:rsidRPr="002D0185">
        <w:rPr>
          <w:rFonts w:ascii="ＭＳ 明朝" w:eastAsia="ＭＳ 明朝" w:hAnsi="ＭＳ 明朝" w:hint="eastAsia"/>
        </w:rPr>
        <w:t xml:space="preserve">　開示の場所は、府政情報センター又は担当室・課(所)</w:t>
      </w:r>
      <w:r w:rsidR="00586633" w:rsidRPr="002D0185">
        <w:rPr>
          <w:rFonts w:ascii="ＭＳ 明朝" w:eastAsia="ＭＳ 明朝" w:hAnsi="ＭＳ 明朝" w:hint="eastAsia"/>
        </w:rPr>
        <w:t>等</w:t>
      </w:r>
      <w:r w:rsidR="005A4DE4" w:rsidRPr="002D0185">
        <w:rPr>
          <w:rFonts w:ascii="ＭＳ 明朝" w:eastAsia="ＭＳ 明朝" w:hAnsi="ＭＳ 明朝" w:hint="eastAsia"/>
        </w:rPr>
        <w:t>とする。なお、本人からの申出により、郵送による写しの交付により開示することができる。</w:t>
      </w:r>
    </w:p>
    <w:p w:rsidR="00503D16" w:rsidRPr="002D0185" w:rsidRDefault="00503D16" w:rsidP="005059E6">
      <w:pPr>
        <w:spacing w:line="320" w:lineRule="exact"/>
        <w:rPr>
          <w:rFonts w:ascii="ゴシック体" w:eastAsia="ゴシック体"/>
        </w:rPr>
      </w:pPr>
      <w:r w:rsidRPr="002D0185">
        <w:rPr>
          <w:rFonts w:ascii="ゴシック体" w:eastAsia="ゴシック体" w:hint="eastAsia"/>
        </w:rPr>
        <w:t xml:space="preserve">　</w:t>
      </w:r>
    </w:p>
    <w:p w:rsidR="00265CD5" w:rsidRPr="002D0185" w:rsidRDefault="00265CD5" w:rsidP="005059E6">
      <w:pPr>
        <w:spacing w:line="320" w:lineRule="exact"/>
        <w:rPr>
          <w:rFonts w:ascii="ゴシック体" w:eastAsia="ゴシック体"/>
        </w:rPr>
      </w:pPr>
    </w:p>
    <w:p w:rsidR="00265CD5" w:rsidRPr="002D0185" w:rsidRDefault="00503D16" w:rsidP="005059E6">
      <w:pPr>
        <w:overflowPunct w:val="0"/>
        <w:snapToGrid w:val="0"/>
        <w:spacing w:line="320" w:lineRule="exact"/>
        <w:ind w:right="430"/>
      </w:pPr>
      <w:r w:rsidRPr="002D0185">
        <w:rPr>
          <w:rFonts w:ascii="ゴシック体" w:eastAsia="ゴシック体"/>
        </w:rPr>
        <w:br w:type="page"/>
      </w:r>
      <w:r w:rsidR="00265CD5" w:rsidRPr="002D0185">
        <w:rPr>
          <w:rFonts w:ascii="ゴシック体" w:eastAsia="ゴシック体" w:hint="eastAsia"/>
        </w:rPr>
        <w:t xml:space="preserve">　第22条（開示請求等の特例）関係</w:t>
      </w:r>
    </w:p>
    <w:p w:rsidR="00265CD5" w:rsidRPr="002D0185" w:rsidRDefault="00C50202" w:rsidP="005059E6">
      <w:pPr>
        <w:snapToGrid w:val="0"/>
        <w:spacing w:line="320" w:lineRule="exact"/>
        <w:ind w:right="215"/>
      </w:pPr>
      <w:r w:rsidRPr="002D0185">
        <w:rPr>
          <w:rFonts w:hint="eastAsia"/>
          <w:noProof/>
        </w:rPr>
        <mc:AlternateContent>
          <mc:Choice Requires="wps">
            <w:drawing>
              <wp:anchor distT="0" distB="0" distL="114300" distR="114300" simplePos="0" relativeHeight="251661824" behindDoc="0" locked="0" layoutInCell="0" allowOverlap="1" wp14:anchorId="23C26A2C" wp14:editId="746FF013">
                <wp:simplePos x="0" y="0"/>
                <wp:positionH relativeFrom="column">
                  <wp:posOffset>-635</wp:posOffset>
                </wp:positionH>
                <wp:positionV relativeFrom="paragraph">
                  <wp:posOffset>38261</wp:posOffset>
                </wp:positionV>
                <wp:extent cx="5735116" cy="2100453"/>
                <wp:effectExtent l="0" t="0" r="18415" b="14605"/>
                <wp:wrapNone/>
                <wp:docPr id="56"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5116" cy="210045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Default="008E46A9">
                            <w:pPr>
                              <w:kinsoku w:val="0"/>
                              <w:wordWrap w:val="0"/>
                              <w:overflowPunct w:val="0"/>
                              <w:snapToGrid w:val="0"/>
                              <w:spacing w:line="170" w:lineRule="exact"/>
                            </w:pPr>
                          </w:p>
                          <w:p w:rsidR="008E46A9" w:rsidRDefault="008E46A9">
                            <w:pPr>
                              <w:kinsoku w:val="0"/>
                              <w:wordWrap w:val="0"/>
                              <w:overflowPunct w:val="0"/>
                              <w:snapToGrid w:val="0"/>
                              <w:spacing w:line="340" w:lineRule="exact"/>
                              <w:ind w:left="335" w:hangingChars="158" w:hanging="335"/>
                              <w:rPr>
                                <w:rFonts w:ascii="ＭＳ 明朝" w:eastAsia="ＭＳ 明朝" w:hAnsi="ＭＳ 明朝"/>
                              </w:rPr>
                            </w:pPr>
                            <w:r>
                              <w:rPr>
                                <w:rFonts w:ascii="ＭＳ 明朝" w:eastAsia="ＭＳ 明朝" w:hAnsi="ＭＳ 明朝" w:hint="eastAsia"/>
                                <w:spacing w:val="1"/>
                              </w:rPr>
                              <w:t xml:space="preserve"> </w:t>
                            </w:r>
                            <w:r>
                              <w:rPr>
                                <w:rFonts w:ascii="ＭＳ 明朝" w:eastAsia="ＭＳ 明朝" w:hAnsi="ＭＳ 明朝" w:hint="eastAsia"/>
                              </w:rPr>
                              <w:t>第22条　実施機関があらかじめ定めた個人情報について本人が開示請求をしようとするときは、第17条第１項の規定にかかわらず、口頭により行うことができる。</w:t>
                            </w:r>
                          </w:p>
                          <w:p w:rsidR="008E46A9" w:rsidRDefault="008E46A9" w:rsidP="00CE5349">
                            <w:pPr>
                              <w:kinsoku w:val="0"/>
                              <w:wordWrap w:val="0"/>
                              <w:overflowPunct w:val="0"/>
                              <w:snapToGrid w:val="0"/>
                              <w:spacing w:line="340" w:lineRule="exact"/>
                              <w:ind w:left="338" w:hangingChars="158" w:hanging="338"/>
                              <w:rPr>
                                <w:rFonts w:ascii="ＭＳ 明朝" w:eastAsia="ＭＳ 明朝" w:hAnsi="ＭＳ 明朝"/>
                              </w:rPr>
                            </w:pPr>
                            <w:r>
                              <w:rPr>
                                <w:rFonts w:ascii="ＭＳ 明朝" w:eastAsia="ＭＳ 明朝" w:hAnsi="ＭＳ 明朝" w:hint="eastAsia"/>
                              </w:rPr>
                              <w:t xml:space="preserve"> ２　前項の開示請求をしようとする者は、第17条第２項の規定にかかわらず、自己が当該開示請求に係る個人情報の本人であることを証明するために必要な資料で実施機関の定めるものを実施機関に提示しなければならない。</w:t>
                            </w:r>
                          </w:p>
                          <w:p w:rsidR="008E46A9" w:rsidRDefault="008E46A9" w:rsidP="00CE5349">
                            <w:pPr>
                              <w:kinsoku w:val="0"/>
                              <w:wordWrap w:val="0"/>
                              <w:overflowPunct w:val="0"/>
                              <w:snapToGrid w:val="0"/>
                              <w:spacing w:line="340" w:lineRule="exact"/>
                              <w:ind w:left="338" w:hangingChars="158" w:hanging="338"/>
                              <w:rPr>
                                <w:rFonts w:ascii="ＭＳ 明朝" w:eastAsia="ＭＳ 明朝" w:hAnsi="ＭＳ 明朝"/>
                              </w:rPr>
                            </w:pPr>
                            <w:r>
                              <w:rPr>
                                <w:rFonts w:ascii="ＭＳ 明朝" w:eastAsia="ＭＳ 明朝" w:hAnsi="ＭＳ 明朝" w:hint="eastAsia"/>
                              </w:rPr>
                              <w:t xml:space="preserve"> ３　実施機関は、第１項の開示請求があったときは、第18条から第19条の２まで、第20条及び前条第１項の規定にかかわらず、直ちに開示するものとする。この場合において、個人情報の開示の方法は、前条第２項から第５項までの規定にかかわらず、実施機関が別に定めるところによるものとする。</w:t>
                            </w:r>
                          </w:p>
                          <w:p w:rsidR="008E46A9" w:rsidRDefault="008E46A9">
                            <w:pPr>
                              <w:kinsoku w:val="0"/>
                              <w:wordWrap w:val="0"/>
                              <w:overflowPunct w:val="0"/>
                              <w:snapToGrid w:val="0"/>
                              <w:spacing w:line="170" w:lineRule="exact"/>
                            </w:pPr>
                          </w:p>
                          <w:p w:rsidR="008E46A9" w:rsidRDefault="008E46A9">
                            <w:pPr>
                              <w:wordWrap w:val="0"/>
                              <w:snapToGrid w:val="0"/>
                              <w:spacing w:line="0" w:lineRule="atLeast"/>
                            </w:pP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26A2C" id="Text Box 151" o:spid="_x0000_s1052" type="#_x0000_t202" style="position:absolute;left:0;text-align:left;margin-left:-.05pt;margin-top:3pt;width:451.6pt;height:16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" o:allowincell="f" filled="f" fillcolor="black" strokeweight="1.5pt">
                <v:path arrowok="t"/>
                <v:textbox inset="0,0,2mm,0">
                  <w:txbxContent>
                    <w:p w:rsidR="008E46A9" w:rsidRDefault="008E46A9">
                      <w:pPr>
                        <w:kinsoku w:val="0"/>
                        <w:wordWrap w:val="0"/>
                        <w:overflowPunct w:val="0"/>
                        <w:snapToGrid w:val="0"/>
                        <w:spacing w:line="170" w:lineRule="exact"/>
                      </w:pPr>
                    </w:p>
                    <w:p w:rsidR="008E46A9" w:rsidRDefault="008E46A9">
                      <w:pPr>
                        <w:kinsoku w:val="0"/>
                        <w:wordWrap w:val="0"/>
                        <w:overflowPunct w:val="0"/>
                        <w:snapToGrid w:val="0"/>
                        <w:spacing w:line="340" w:lineRule="exact"/>
                        <w:ind w:left="335" w:hangingChars="158" w:hanging="335"/>
                        <w:rPr>
                          <w:rFonts w:ascii="ＭＳ 明朝" w:eastAsia="ＭＳ 明朝" w:hAnsi="ＭＳ 明朝"/>
                        </w:rPr>
                      </w:pPr>
                      <w:r>
                        <w:rPr>
                          <w:rFonts w:ascii="ＭＳ 明朝" w:eastAsia="ＭＳ 明朝" w:hAnsi="ＭＳ 明朝" w:hint="eastAsia"/>
                          <w:spacing w:val="1"/>
                        </w:rPr>
                        <w:t xml:space="preserve"> </w:t>
                      </w:r>
                      <w:r>
                        <w:rPr>
                          <w:rFonts w:ascii="ＭＳ 明朝" w:eastAsia="ＭＳ 明朝" w:hAnsi="ＭＳ 明朝" w:hint="eastAsia"/>
                        </w:rPr>
                        <w:t>第22条　実施機関があらかじめ定めた個人情報について本人が開示請求をしようとするときは、第17条第１項の規定にかかわらず、口頭により行うことができる。</w:t>
                      </w:r>
                    </w:p>
                    <w:p w:rsidR="008E46A9" w:rsidRDefault="008E46A9" w:rsidP="00CE5349">
                      <w:pPr>
                        <w:kinsoku w:val="0"/>
                        <w:wordWrap w:val="0"/>
                        <w:overflowPunct w:val="0"/>
                        <w:snapToGrid w:val="0"/>
                        <w:spacing w:line="340" w:lineRule="exact"/>
                        <w:ind w:left="338" w:hangingChars="158" w:hanging="338"/>
                        <w:rPr>
                          <w:rFonts w:ascii="ＭＳ 明朝" w:eastAsia="ＭＳ 明朝" w:hAnsi="ＭＳ 明朝"/>
                        </w:rPr>
                      </w:pPr>
                      <w:r>
                        <w:rPr>
                          <w:rFonts w:ascii="ＭＳ 明朝" w:eastAsia="ＭＳ 明朝" w:hAnsi="ＭＳ 明朝" w:hint="eastAsia"/>
                        </w:rPr>
                        <w:t xml:space="preserve"> ２　前項の開示請求をしようとする者は、第17条第２項の規定にかかわらず、自己が当該開示請求に係る個人情報の本人であることを証明するために必要な資料で実施機関の定めるものを実施機関に提示しなければならない。</w:t>
                      </w:r>
                    </w:p>
                    <w:p w:rsidR="008E46A9" w:rsidRDefault="008E46A9" w:rsidP="00CE5349">
                      <w:pPr>
                        <w:kinsoku w:val="0"/>
                        <w:wordWrap w:val="0"/>
                        <w:overflowPunct w:val="0"/>
                        <w:snapToGrid w:val="0"/>
                        <w:spacing w:line="340" w:lineRule="exact"/>
                        <w:ind w:left="338" w:hangingChars="158" w:hanging="338"/>
                        <w:rPr>
                          <w:rFonts w:ascii="ＭＳ 明朝" w:eastAsia="ＭＳ 明朝" w:hAnsi="ＭＳ 明朝"/>
                        </w:rPr>
                      </w:pPr>
                      <w:r>
                        <w:rPr>
                          <w:rFonts w:ascii="ＭＳ 明朝" w:eastAsia="ＭＳ 明朝" w:hAnsi="ＭＳ 明朝" w:hint="eastAsia"/>
                        </w:rPr>
                        <w:t xml:space="preserve"> ３　実施機関は、第１項の開示請求があったときは、第18条から第19条の２まで、第20条及び前条第１項の規定にかかわらず、直ちに開示するものとする。この場合において、個人情報の開示の方法は、前条第２項から第５項までの規定にかかわらず、実施機関が別に定めるところによるものとする。</w:t>
                      </w:r>
                    </w:p>
                    <w:p w:rsidR="008E46A9" w:rsidRDefault="008E46A9">
                      <w:pPr>
                        <w:kinsoku w:val="0"/>
                        <w:wordWrap w:val="0"/>
                        <w:overflowPunct w:val="0"/>
                        <w:snapToGrid w:val="0"/>
                        <w:spacing w:line="170" w:lineRule="exact"/>
                      </w:pPr>
                    </w:p>
                    <w:p w:rsidR="008E46A9" w:rsidRDefault="008E46A9">
                      <w:pPr>
                        <w:wordWrap w:val="0"/>
                        <w:snapToGrid w:val="0"/>
                        <w:spacing w:line="0" w:lineRule="atLeast"/>
                      </w:pPr>
                    </w:p>
                  </w:txbxContent>
                </v:textbox>
              </v:shape>
            </w:pict>
          </mc:Fallback>
        </mc:AlternateContent>
      </w: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【趣旨】</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本条は、個人情報の開示に当たり、その内容が定型的であらかじめ開示に関する判断を一律に行うことができ、一度に多くの請求が見込まれるものについて、請求者の負担等を考慮し、口頭による即時開示、いわゆる簡易開示制度を認めたものである。</w:t>
      </w:r>
    </w:p>
    <w:p w:rsidR="00265CD5" w:rsidRPr="002D0185" w:rsidRDefault="00265CD5" w:rsidP="005059E6">
      <w:pPr>
        <w:spacing w:line="320" w:lineRule="exact"/>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【解釈】</w:t>
      </w:r>
    </w:p>
    <w:p w:rsidR="00265CD5" w:rsidRPr="002D0185" w:rsidRDefault="00265CD5" w:rsidP="005059E6">
      <w:pPr>
        <w:pStyle w:val="30"/>
        <w:tabs>
          <w:tab w:val="left" w:pos="8988"/>
        </w:tabs>
        <w:spacing w:line="320" w:lineRule="exact"/>
        <w:ind w:left="214" w:rightChars="37" w:right="79" w:hangingChars="100" w:hanging="214"/>
        <w:rPr>
          <w:rFonts w:ascii="ＭＳ 明朝" w:eastAsia="ＭＳ 明朝" w:hAnsi="ＭＳ 明朝"/>
        </w:rPr>
      </w:pPr>
      <w:r w:rsidRPr="002D0185">
        <w:rPr>
          <w:rFonts w:ascii="ＭＳ 明朝" w:eastAsia="ＭＳ 明朝" w:hAnsi="ＭＳ 明朝" w:hint="eastAsia"/>
        </w:rPr>
        <w:t>１　「実施機関があらかじめ定めた個人情報」とは、個人情報の内容及び範囲、個人情報の開示に対する需要、実務上の対応の可能性等を勘案して、実施機関が定めた個人情報をいう。なお、実施機関が定めた個人情報の内容等については、大阪府公報に告示することになっている。</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２　口頭による開示請求は、本人に限って認め、</w:t>
      </w:r>
      <w:r w:rsidR="00BE0640" w:rsidRPr="002D0185">
        <w:rPr>
          <w:rFonts w:ascii="ＭＳ 明朝" w:eastAsia="ＭＳ 明朝" w:hAnsi="ＭＳ 明朝" w:hint="eastAsia"/>
        </w:rPr>
        <w:t>代理人</w:t>
      </w:r>
      <w:r w:rsidRPr="002D0185">
        <w:rPr>
          <w:rFonts w:ascii="ＭＳ 明朝" w:eastAsia="ＭＳ 明朝" w:hAnsi="ＭＳ 明朝" w:hint="eastAsia"/>
        </w:rPr>
        <w:t>には認めないものとする。</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これは、簡易開示制度においては、開示請求に対する迅速な処理が要求されることから本人確認を円滑に行う必要があるため、本人に限定するものである。</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また、本条に基づいて口頭により開示請求ができる場合であっても、第17条第1項に定める開示請求手続により開示の請求をすることを妨げない。</w:t>
      </w:r>
    </w:p>
    <w:p w:rsidR="00265CD5" w:rsidRPr="002D0185" w:rsidRDefault="00265CD5" w:rsidP="005059E6">
      <w:pPr>
        <w:pStyle w:val="30"/>
        <w:spacing w:line="320" w:lineRule="exact"/>
        <w:ind w:left="214" w:rightChars="-12" w:right="-26" w:hangingChars="100" w:hanging="214"/>
        <w:rPr>
          <w:rFonts w:ascii="ＭＳ 明朝" w:eastAsia="ＭＳ 明朝" w:hAnsi="ＭＳ 明朝"/>
        </w:rPr>
      </w:pPr>
      <w:r w:rsidRPr="002D0185">
        <w:rPr>
          <w:rFonts w:ascii="ＭＳ 明朝" w:eastAsia="ＭＳ 明朝" w:hAnsi="ＭＳ 明朝" w:hint="eastAsia"/>
        </w:rPr>
        <w:t>３　「実施機関の定めるもの」は、「開示請求等の特例に係る取扱要領」等で定めるものとする。ただし、この場合でも、本人の確認については、通常の書面による開示請求と同じく厳正に行う必要がある。</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４　「第18条から第19条の２まで、第20条及び前条第１項の規定にかかわらず」とは、本条に基づく開示の請求に係る個人情報については、あらかじめ開示の判断はなされているので、開示・非開示の決定は行わず、即時開示することとしたものである。</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５　「開示の方法は、実施機関が別に定めるところによる」とは、本条による個人情報の開示は、その判断、手続を一律に行うことで開示手続の効率化を図るものであるから、開示方法についてもあらかじめ定めた方法のみで行うものである。</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具体的な内容は、「開示請求等の特例に係る取扱要領」等で定めるものとする。</w:t>
      </w:r>
    </w:p>
    <w:p w:rsidR="00265CD5" w:rsidRPr="002D0185" w:rsidRDefault="00265CD5" w:rsidP="005059E6">
      <w:pPr>
        <w:spacing w:line="320" w:lineRule="exact"/>
        <w:rPr>
          <w:rFonts w:asciiTheme="minorEastAsia" w:eastAsiaTheme="minorEastAsia" w:hAnsiTheme="minorEastAsia"/>
        </w:rPr>
      </w:pPr>
    </w:p>
    <w:p w:rsidR="00602E1A" w:rsidRPr="002D0185" w:rsidRDefault="00602E1A" w:rsidP="005059E6">
      <w:pPr>
        <w:widowControl/>
        <w:autoSpaceDE/>
        <w:autoSpaceDN/>
        <w:spacing w:line="320" w:lineRule="exact"/>
        <w:jc w:val="left"/>
        <w:rPr>
          <w:rFonts w:asciiTheme="minorEastAsia" w:eastAsiaTheme="minorEastAsia" w:hAnsiTheme="minorEastAsia"/>
        </w:rPr>
      </w:pPr>
      <w:r w:rsidRPr="002D0185">
        <w:rPr>
          <w:rFonts w:asciiTheme="minorEastAsia" w:eastAsiaTheme="minorEastAsia" w:hAnsiTheme="minorEastAsia"/>
        </w:rPr>
        <w:br w:type="page"/>
      </w:r>
    </w:p>
    <w:p w:rsidR="00265CD5" w:rsidRPr="002D0185" w:rsidRDefault="00265CD5" w:rsidP="005059E6">
      <w:pPr>
        <w:overflowPunct w:val="0"/>
        <w:snapToGrid w:val="0"/>
        <w:spacing w:line="320" w:lineRule="exact"/>
        <w:ind w:right="451"/>
        <w:rPr>
          <w:rFonts w:ascii="ＭＳ ゴシック" w:eastAsia="ＭＳ ゴシック" w:hAnsi="ＭＳ ゴシック"/>
        </w:rPr>
      </w:pPr>
      <w:r w:rsidRPr="002D0185">
        <w:rPr>
          <w:rFonts w:ascii="ＭＳ ゴシック" w:eastAsia="ＭＳ ゴシック" w:hAnsi="ＭＳ ゴシック" w:hint="eastAsia"/>
        </w:rPr>
        <w:t xml:space="preserve">　第23条（</w:t>
      </w:r>
      <w:r w:rsidRPr="002D0185">
        <w:rPr>
          <w:rFonts w:ascii="ＭＳ ゴシック" w:eastAsia="ＭＳ ゴシック" w:hAnsi="ＭＳ ゴシック"/>
          <w:szCs w:val="21"/>
        </w:rPr>
        <w:t>訂正請求</w:t>
      </w:r>
      <w:r w:rsidRPr="002D0185">
        <w:rPr>
          <w:rFonts w:ascii="ＭＳ ゴシック" w:eastAsia="ＭＳ ゴシック" w:hAnsi="ＭＳ ゴシック" w:hint="eastAsia"/>
        </w:rPr>
        <w:t xml:space="preserve">）関係　</w:t>
      </w:r>
    </w:p>
    <w:p w:rsidR="00265CD5" w:rsidRPr="002D0185" w:rsidRDefault="00C50202" w:rsidP="005059E6">
      <w:pPr>
        <w:snapToGrid w:val="0"/>
        <w:spacing w:line="320" w:lineRule="exact"/>
        <w:ind w:right="451"/>
        <w:rPr>
          <w:rFonts w:ascii="ＭＳ 明朝" w:eastAsia="ＭＳ 明朝" w:hAnsi="ＭＳ 明朝"/>
        </w:rPr>
      </w:pPr>
      <w:r w:rsidRPr="002D0185">
        <w:rPr>
          <w:rFonts w:ascii="ＭＳ 明朝" w:eastAsia="ＭＳ 明朝" w:hAnsi="ＭＳ 明朝" w:hint="eastAsia"/>
          <w:noProof/>
        </w:rPr>
        <mc:AlternateContent>
          <mc:Choice Requires="wps">
            <w:drawing>
              <wp:anchor distT="0" distB="0" distL="114300" distR="114300" simplePos="0" relativeHeight="251620864" behindDoc="0" locked="0" layoutInCell="0" allowOverlap="1" wp14:anchorId="0E915789" wp14:editId="78D7C994">
                <wp:simplePos x="0" y="0"/>
                <wp:positionH relativeFrom="column">
                  <wp:posOffset>-635</wp:posOffset>
                </wp:positionH>
                <wp:positionV relativeFrom="paragraph">
                  <wp:posOffset>59216</wp:posOffset>
                </wp:positionV>
                <wp:extent cx="5735116" cy="2084375"/>
                <wp:effectExtent l="0" t="0" r="18415" b="11430"/>
                <wp:wrapNone/>
                <wp:docPr id="5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5116" cy="20843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Default="008E46A9" w:rsidP="00C40377">
                            <w:pPr>
                              <w:kinsoku w:val="0"/>
                              <w:wordWrap w:val="0"/>
                              <w:overflowPunct w:val="0"/>
                              <w:snapToGrid w:val="0"/>
                              <w:spacing w:line="160" w:lineRule="exact"/>
                            </w:pPr>
                          </w:p>
                          <w:p w:rsidR="008E46A9" w:rsidRPr="000B6903" w:rsidRDefault="008E46A9" w:rsidP="00B53064">
                            <w:pPr>
                              <w:ind w:left="321" w:hangingChars="150" w:hanging="321"/>
                              <w:rPr>
                                <w:rFonts w:ascii="ＭＳ 明朝" w:eastAsia="ＭＳ 明朝" w:hAnsi="ＭＳ 明朝"/>
                              </w:rPr>
                            </w:pPr>
                            <w:r>
                              <w:rPr>
                                <w:rFonts w:hint="eastAsia"/>
                              </w:rPr>
                              <w:t xml:space="preserve"> </w:t>
                            </w:r>
                            <w:r w:rsidRPr="000B6903">
                              <w:rPr>
                                <w:rFonts w:ascii="ＭＳ 明朝" w:eastAsia="ＭＳ 明朝" w:hAnsi="ＭＳ 明朝" w:hint="eastAsia"/>
                              </w:rPr>
                              <w:t xml:space="preserve">第23条　何人も、実施機関に対し、当該実施機関が現に保有している自己に関する個人   情報について、事実に関する誤りがあると認めるときは、その訂正（追加及び削除を   含む。以下同じ。）を請求することができる。 </w:t>
                            </w:r>
                          </w:p>
                          <w:p w:rsidR="008E46A9" w:rsidRPr="000B6903" w:rsidRDefault="008E46A9" w:rsidP="00B53064">
                            <w:pPr>
                              <w:ind w:left="321" w:hangingChars="150" w:hanging="321"/>
                              <w:rPr>
                                <w:rFonts w:ascii="ＭＳ 明朝" w:eastAsia="ＭＳ 明朝" w:hAnsi="ＭＳ 明朝"/>
                              </w:rPr>
                            </w:pPr>
                            <w:r w:rsidRPr="000B6903">
                              <w:rPr>
                                <w:rFonts w:ascii="ＭＳ 明朝" w:eastAsia="ＭＳ 明朝" w:hAnsi="ＭＳ 明朝" w:hint="eastAsia"/>
                              </w:rPr>
                              <w:t xml:space="preserve"> ２　実施機関は、前項の規定による請求（以下「訂正請求」という。）があったとき　 は、訂正につき法令又は条例に特別の定めがあるとき、実施機関に訂正の権限がな　 　いときその他訂正しないことにつき正当な理由があるときを除き、当該誤りを訂正し   なければならない。</w:t>
                            </w:r>
                          </w:p>
                          <w:p w:rsidR="008E46A9" w:rsidRPr="000B6903" w:rsidRDefault="008E46A9" w:rsidP="00B53064">
                            <w:pPr>
                              <w:rPr>
                                <w:rFonts w:ascii="ＭＳ 明朝" w:eastAsia="ＭＳ 明朝" w:hAnsi="ＭＳ 明朝"/>
                              </w:rPr>
                            </w:pPr>
                            <w:r w:rsidRPr="000B6903">
                              <w:rPr>
                                <w:rFonts w:ascii="ＭＳ 明朝" w:eastAsia="ＭＳ 明朝" w:hAnsi="ＭＳ 明朝" w:hint="eastAsia"/>
                              </w:rPr>
                              <w:t xml:space="preserve"> ３　第12条第２項の規定は、訂正請求について準用する。</w:t>
                            </w:r>
                          </w:p>
                          <w:p w:rsidR="008E46A9" w:rsidRPr="000B6903" w:rsidRDefault="008E46A9" w:rsidP="00B53064">
                            <w:pPr>
                              <w:rPr>
                                <w:rFonts w:ascii="ＭＳ 明朝" w:eastAsia="ＭＳ 明朝" w:hAnsi="ＭＳ 明朝"/>
                              </w:rPr>
                            </w:pPr>
                          </w:p>
                          <w:p w:rsidR="008E46A9" w:rsidRDefault="008E46A9">
                            <w:pPr>
                              <w:wordWrap w:val="0"/>
                              <w:snapToGrid w:val="0"/>
                              <w:spacing w:line="0" w:lineRule="atLeast"/>
                            </w:pP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15789" id="Text Box 82" o:spid="_x0000_s1053" type="#_x0000_t202" style="position:absolute;left:0;text-align:left;margin-left:-.05pt;margin-top:4.65pt;width:451.6pt;height:164.1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" o:allowincell="f" filled="f" fillcolor="black" strokeweight="1.5pt">
                <v:path arrowok="t"/>
                <v:textbox inset="0,0,2mm,0">
                  <w:txbxContent>
                    <w:p w:rsidR="008E46A9" w:rsidRDefault="008E46A9" w:rsidP="00C40377">
                      <w:pPr>
                        <w:kinsoku w:val="0"/>
                        <w:wordWrap w:val="0"/>
                        <w:overflowPunct w:val="0"/>
                        <w:snapToGrid w:val="0"/>
                        <w:spacing w:line="160" w:lineRule="exact"/>
                      </w:pPr>
                    </w:p>
                    <w:p w:rsidR="008E46A9" w:rsidRPr="000B6903" w:rsidRDefault="008E46A9" w:rsidP="00B53064">
                      <w:pPr>
                        <w:ind w:left="321" w:hangingChars="150" w:hanging="321"/>
                        <w:rPr>
                          <w:rFonts w:ascii="ＭＳ 明朝" w:eastAsia="ＭＳ 明朝" w:hAnsi="ＭＳ 明朝"/>
                        </w:rPr>
                      </w:pPr>
                      <w:r>
                        <w:rPr>
                          <w:rFonts w:hint="eastAsia"/>
                        </w:rPr>
                        <w:t xml:space="preserve"> </w:t>
                      </w:r>
                      <w:r w:rsidRPr="000B6903">
                        <w:rPr>
                          <w:rFonts w:ascii="ＭＳ 明朝" w:eastAsia="ＭＳ 明朝" w:hAnsi="ＭＳ 明朝" w:hint="eastAsia"/>
                        </w:rPr>
                        <w:t xml:space="preserve">第23条　何人も、実施機関に対し、当該実施機関が現に保有している自己に関する個人   情報について、事実に関する誤りがあると認めるときは、その訂正（追加及び削除を   含む。以下同じ。）を請求することができる。 </w:t>
                      </w:r>
                    </w:p>
                    <w:p w:rsidR="008E46A9" w:rsidRPr="000B6903" w:rsidRDefault="008E46A9" w:rsidP="00B53064">
                      <w:pPr>
                        <w:ind w:left="321" w:hangingChars="150" w:hanging="321"/>
                        <w:rPr>
                          <w:rFonts w:ascii="ＭＳ 明朝" w:eastAsia="ＭＳ 明朝" w:hAnsi="ＭＳ 明朝"/>
                        </w:rPr>
                      </w:pPr>
                      <w:r w:rsidRPr="000B6903">
                        <w:rPr>
                          <w:rFonts w:ascii="ＭＳ 明朝" w:eastAsia="ＭＳ 明朝" w:hAnsi="ＭＳ 明朝" w:hint="eastAsia"/>
                        </w:rPr>
                        <w:t xml:space="preserve"> ２　実施機関は、前項の規定による請求（以下「訂正請求」という。）があったとき　 は、訂正につき法令又は条例に特別の定めがあるとき、実施機関に訂正の権限がな　 　いときその他訂正しないことにつき正当な理由があるときを除き、当該誤りを訂正し   なければならない。</w:t>
                      </w:r>
                    </w:p>
                    <w:p w:rsidR="008E46A9" w:rsidRPr="000B6903" w:rsidRDefault="008E46A9" w:rsidP="00B53064">
                      <w:pPr>
                        <w:rPr>
                          <w:rFonts w:ascii="ＭＳ 明朝" w:eastAsia="ＭＳ 明朝" w:hAnsi="ＭＳ 明朝"/>
                        </w:rPr>
                      </w:pPr>
                      <w:r w:rsidRPr="000B6903">
                        <w:rPr>
                          <w:rFonts w:ascii="ＭＳ 明朝" w:eastAsia="ＭＳ 明朝" w:hAnsi="ＭＳ 明朝" w:hint="eastAsia"/>
                        </w:rPr>
                        <w:t xml:space="preserve"> ３　第12条第２項の規定は、訂正請求について準用する。</w:t>
                      </w:r>
                    </w:p>
                    <w:p w:rsidR="008E46A9" w:rsidRPr="000B6903" w:rsidRDefault="008E46A9" w:rsidP="00B53064">
                      <w:pPr>
                        <w:rPr>
                          <w:rFonts w:ascii="ＭＳ 明朝" w:eastAsia="ＭＳ 明朝" w:hAnsi="ＭＳ 明朝"/>
                        </w:rPr>
                      </w:pPr>
                    </w:p>
                    <w:p w:rsidR="008E46A9" w:rsidRDefault="008E46A9">
                      <w:pPr>
                        <w:wordWrap w:val="0"/>
                        <w:snapToGrid w:val="0"/>
                        <w:spacing w:line="0" w:lineRule="atLeast"/>
                      </w:pPr>
                    </w:p>
                  </w:txbxContent>
                </v:textbox>
              </v:shape>
            </w:pict>
          </mc:Fallback>
        </mc:AlternateContent>
      </w:r>
    </w:p>
    <w:p w:rsidR="00265CD5" w:rsidRPr="002D0185" w:rsidRDefault="00265CD5" w:rsidP="005059E6">
      <w:pPr>
        <w:snapToGrid w:val="0"/>
        <w:spacing w:line="320" w:lineRule="exact"/>
        <w:ind w:right="451"/>
        <w:rPr>
          <w:rFonts w:ascii="ＭＳ 明朝" w:eastAsia="ＭＳ 明朝" w:hAnsi="ＭＳ 明朝"/>
        </w:rPr>
      </w:pPr>
    </w:p>
    <w:p w:rsidR="00265CD5" w:rsidRPr="002D0185" w:rsidRDefault="00265CD5" w:rsidP="005059E6">
      <w:pPr>
        <w:snapToGrid w:val="0"/>
        <w:spacing w:line="320" w:lineRule="exact"/>
        <w:ind w:right="451"/>
        <w:rPr>
          <w:rFonts w:ascii="ＭＳ 明朝" w:eastAsia="ＭＳ 明朝" w:hAnsi="ＭＳ 明朝"/>
        </w:rPr>
      </w:pPr>
    </w:p>
    <w:p w:rsidR="00265CD5" w:rsidRPr="002D0185" w:rsidRDefault="00265CD5" w:rsidP="005059E6">
      <w:pPr>
        <w:snapToGrid w:val="0"/>
        <w:spacing w:line="320" w:lineRule="exact"/>
        <w:ind w:right="451"/>
        <w:rPr>
          <w:rFonts w:ascii="ＭＳ 明朝" w:eastAsia="ＭＳ 明朝" w:hAnsi="ＭＳ 明朝"/>
        </w:rPr>
      </w:pPr>
    </w:p>
    <w:p w:rsidR="00265CD5" w:rsidRPr="002D0185" w:rsidRDefault="00265CD5" w:rsidP="005059E6">
      <w:pPr>
        <w:snapToGrid w:val="0"/>
        <w:spacing w:line="320" w:lineRule="exact"/>
        <w:ind w:right="451"/>
        <w:rPr>
          <w:rFonts w:ascii="ＭＳ 明朝" w:eastAsia="ＭＳ 明朝" w:hAnsi="ＭＳ 明朝"/>
        </w:rPr>
      </w:pPr>
    </w:p>
    <w:p w:rsidR="00265CD5" w:rsidRPr="002D0185" w:rsidRDefault="00265CD5" w:rsidP="005059E6">
      <w:pPr>
        <w:snapToGrid w:val="0"/>
        <w:spacing w:line="320" w:lineRule="exact"/>
        <w:ind w:right="451"/>
        <w:rPr>
          <w:rFonts w:ascii="ＭＳ 明朝" w:eastAsia="ＭＳ 明朝" w:hAnsi="ＭＳ 明朝"/>
        </w:rPr>
      </w:pPr>
    </w:p>
    <w:p w:rsidR="00265CD5" w:rsidRPr="002D0185" w:rsidRDefault="00265CD5" w:rsidP="005059E6">
      <w:pPr>
        <w:snapToGrid w:val="0"/>
        <w:spacing w:line="320" w:lineRule="exact"/>
        <w:ind w:right="451"/>
        <w:rPr>
          <w:rFonts w:ascii="ＭＳ 明朝" w:eastAsia="ＭＳ 明朝" w:hAnsi="ＭＳ 明朝"/>
        </w:rPr>
      </w:pPr>
    </w:p>
    <w:p w:rsidR="00265CD5" w:rsidRPr="002D0185" w:rsidRDefault="00265CD5" w:rsidP="005059E6">
      <w:pPr>
        <w:snapToGrid w:val="0"/>
        <w:spacing w:line="320" w:lineRule="exact"/>
        <w:ind w:right="451"/>
        <w:rPr>
          <w:rFonts w:ascii="ＭＳ 明朝" w:eastAsia="ＭＳ 明朝" w:hAnsi="ＭＳ 明朝"/>
        </w:rPr>
      </w:pPr>
    </w:p>
    <w:p w:rsidR="00265CD5" w:rsidRPr="002D0185" w:rsidRDefault="00265CD5" w:rsidP="005059E6">
      <w:pPr>
        <w:snapToGrid w:val="0"/>
        <w:spacing w:line="320" w:lineRule="exact"/>
        <w:ind w:right="451"/>
        <w:rPr>
          <w:rFonts w:ascii="ＭＳ 明朝" w:eastAsia="ＭＳ 明朝" w:hAnsi="ＭＳ 明朝"/>
        </w:rPr>
      </w:pPr>
    </w:p>
    <w:p w:rsidR="00265CD5" w:rsidRPr="002D0185" w:rsidRDefault="00265CD5" w:rsidP="005059E6">
      <w:pPr>
        <w:snapToGrid w:val="0"/>
        <w:spacing w:line="320" w:lineRule="exact"/>
        <w:ind w:right="451"/>
        <w:rPr>
          <w:rFonts w:ascii="ＭＳ 明朝" w:eastAsia="ＭＳ 明朝" w:hAnsi="ＭＳ 明朝"/>
        </w:rPr>
      </w:pPr>
    </w:p>
    <w:p w:rsidR="00265CD5" w:rsidRPr="002D0185" w:rsidRDefault="00265CD5" w:rsidP="005059E6">
      <w:pPr>
        <w:snapToGrid w:val="0"/>
        <w:spacing w:line="320" w:lineRule="exact"/>
        <w:ind w:right="451"/>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【趣旨】</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本条は、自己に関する個人情報の事実に誤りがあると認める場合において、その訂正を請求できる権利を明らかにしたものである。</w:t>
      </w:r>
    </w:p>
    <w:p w:rsidR="00265CD5" w:rsidRPr="002D0185" w:rsidRDefault="00265CD5" w:rsidP="005059E6">
      <w:pPr>
        <w:spacing w:line="320" w:lineRule="exact"/>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【解釈】</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１　第１項関係（訂正の請求）</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⑴　「何人も」とは、府民に限らず、外国人を含むすべての自然人をいう。</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⑵　自己情報の訂正請求は、必ずしも自己情報の開示請求を前提としないので、他の法令等の規定により開示を受けた個人情報について当該他の法令等に訂正の手続の定めがないときや、他の法令等の規定により閲覧・縦覧し、又は謄本・抄本の交付を受けた場合も含まれ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また、</w:t>
      </w:r>
      <w:r w:rsidR="00691C0F" w:rsidRPr="002D0185">
        <w:rPr>
          <w:rFonts w:ascii="ＭＳ 明朝" w:eastAsia="ＭＳ 明朝" w:hAnsi="ＭＳ 明朝" w:hint="eastAsia"/>
        </w:rPr>
        <w:t>代理人</w:t>
      </w:r>
      <w:r w:rsidRPr="002D0185">
        <w:rPr>
          <w:rFonts w:ascii="ＭＳ 明朝" w:eastAsia="ＭＳ 明朝" w:hAnsi="ＭＳ 明朝" w:hint="eastAsia"/>
        </w:rPr>
        <w:t>が開示を受けた場合であっても、当該個人情報の本人は訂正請求をできるものとする。</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⑶　「実施機関が現に保有している」とは、第12条第１項の解釈と同様である。</w:t>
      </w:r>
    </w:p>
    <w:p w:rsidR="00265CD5" w:rsidRPr="002D0185" w:rsidRDefault="00265CD5" w:rsidP="005059E6">
      <w:pPr>
        <w:spacing w:line="320" w:lineRule="exact"/>
        <w:ind w:leftChars="100" w:left="428" w:hangingChars="100" w:hanging="214"/>
        <w:rPr>
          <w:rFonts w:ascii="ＭＳ 明朝" w:eastAsia="ＭＳ 明朝" w:hAnsi="ＭＳ 明朝"/>
        </w:rPr>
      </w:pPr>
      <w:r w:rsidRPr="002D0185">
        <w:rPr>
          <w:rFonts w:ascii="ＭＳ 明朝" w:eastAsia="ＭＳ 明朝" w:hAnsi="ＭＳ 明朝" w:hint="eastAsia"/>
        </w:rPr>
        <w:t>⑷　「事実に関する」とは、例えば氏名、住所、年齢、性別、学歴、資格等であり、客観的正誤の判定に適する性質のものをいう。</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⑸　「誤り」とは、個人情報を取り扱っている事務の目的、内容、当該個人情報の意味等からみて、事実とされるべき個人情報と現実に記載されている個人情報が合致していないことをいう。</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「誤り」の形態としては、単純な書き間違い、内容が不十分で読む者に誤解を生じさせる記載等がある。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なお、個人情報を取り扱う事務に基準日が設定されているものについては、現在の状況とは違っていても、基準日時点の状況に照らして正確であれば、事実の誤りには該当しない。</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⑹　「訂正（追加及び削除を含む。以下同じ。）」とは、事実に合致しない内容を合致する内容に直すことのほか、不足している内容を加えること及び事実に合致しないものを削ることを含むものである。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２　第２項関係（訂正の義務及び適用除外事項）</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⑴　「訂正につき法令又は条例に特別の定めがあるとき」とは、他の法令又は条例の規定により訂正請求が認められている場合や訂正することが明らかに禁止されている場合をいう。</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⑵　「実施機関に訂正の権限がないとき」とは、住民票などのように、実施機関以外のものが自らの権限と責任で作成し、実施機関に提出した書類に記載した情報などのように、実施機関に訂正の権限がない場合をいう。</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⑶　「その他訂正しないことにつき正当な理由があるとき」には、正確な事実が何であるかが不明な場合などが考えられ、例えば、戦前に外地で生まれた者の生年月日、名前等で証明するものがない場合などである。</w:t>
      </w:r>
    </w:p>
    <w:p w:rsidR="00265CD5" w:rsidRPr="002D0185" w:rsidRDefault="00265CD5" w:rsidP="005059E6">
      <w:pPr>
        <w:spacing w:line="320" w:lineRule="exact"/>
        <w:rPr>
          <w:rFonts w:ascii="ＭＳ 明朝" w:eastAsia="ＭＳ 明朝" w:hAnsi="ＭＳ 明朝"/>
        </w:rPr>
      </w:pPr>
    </w:p>
    <w:p w:rsidR="00DE6380" w:rsidRPr="002D0185" w:rsidRDefault="00DE6380" w:rsidP="005059E6">
      <w:pPr>
        <w:spacing w:line="320" w:lineRule="exact"/>
        <w:rPr>
          <w:rFonts w:ascii="ＭＳ 明朝" w:eastAsia="ＭＳ 明朝" w:hAnsi="ＭＳ 明朝"/>
        </w:rPr>
      </w:pPr>
      <w:r w:rsidRPr="002D0185">
        <w:rPr>
          <w:rFonts w:ascii="ＭＳ 明朝" w:eastAsia="ＭＳ 明朝" w:hAnsi="ＭＳ 明朝" w:hint="eastAsia"/>
        </w:rPr>
        <w:t>３　第３項関係（代理人の請求）</w:t>
      </w:r>
    </w:p>
    <w:p w:rsidR="00DE6380" w:rsidRPr="002D0185" w:rsidRDefault="00DE6380"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「第12条第２項の規定は、訂正請求について準用する。」とは、未成年者若しくは成年被後見人の法定代理人又は本人の委任による代理人が、本人に代わって</w:t>
      </w:r>
      <w:r w:rsidR="00100C1F" w:rsidRPr="002D0185">
        <w:rPr>
          <w:rFonts w:ascii="ＭＳ 明朝" w:eastAsia="ＭＳ 明朝" w:hAnsi="ＭＳ 明朝" w:hint="eastAsia"/>
        </w:rPr>
        <w:t>その個人情報（本人の委任による代理人にあっては、特定個人情報に限る。）の</w:t>
      </w:r>
      <w:r w:rsidRPr="002D0185">
        <w:rPr>
          <w:rFonts w:ascii="ＭＳ 明朝" w:eastAsia="ＭＳ 明朝" w:hAnsi="ＭＳ 明朝" w:hint="eastAsia"/>
        </w:rPr>
        <w:t>訂正請求をすることを認めるものである。（第12条第２項の解釈を参照）</w:t>
      </w:r>
    </w:p>
    <w:p w:rsidR="00265CD5" w:rsidRPr="002D0185" w:rsidRDefault="00265CD5" w:rsidP="005059E6">
      <w:pPr>
        <w:spacing w:line="320" w:lineRule="exact"/>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【運用】</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１　本条の訂正請求に関する規定は、個人の自己情報の訂正請求に関する一般的な定めであり、個別事務の実施に当たって種々の根拠、理由、方法等により行われる個人情報の訂正を制限し、又は禁止するものではない。</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２　実施機関は、条例第９条第１項の規定により、事実に関して誤りがあった場合は、個人情報を取り扱う事務の目的、取り扱っている個人情報の性質、内容等に即して、個人情報を正確かつ最新の状態に保つよう努めなければならない。</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３　実施機関に訂正の権限がない場合について請求を受けた実施機関は、権限のある第三者機関に通知し、適切な対応を促したり、その旨を記録し、当該個人情報の使用に際して注意を喚起できるように配慮することが必要であ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8628A7" w:rsidRPr="002D0185" w:rsidRDefault="008628A7" w:rsidP="005059E6">
      <w:pPr>
        <w:spacing w:line="320" w:lineRule="exact"/>
        <w:rPr>
          <w:rFonts w:ascii="ＭＳ 明朝" w:eastAsia="ＭＳ 明朝" w:hAnsi="ＭＳ 明朝"/>
        </w:rPr>
      </w:pPr>
      <w:r w:rsidRPr="002D0185">
        <w:rPr>
          <w:rFonts w:ascii="ＭＳ 明朝" w:eastAsia="ＭＳ 明朝" w:hAnsi="ＭＳ 明朝"/>
        </w:rPr>
        <w:br w:type="page"/>
      </w:r>
    </w:p>
    <w:p w:rsidR="00265CD5" w:rsidRPr="002D0185" w:rsidRDefault="00265CD5" w:rsidP="005059E6">
      <w:pPr>
        <w:overflowPunct w:val="0"/>
        <w:snapToGrid w:val="0"/>
        <w:spacing w:line="320" w:lineRule="exact"/>
        <w:ind w:right="451"/>
        <w:rPr>
          <w:rFonts w:ascii="ＭＳ ゴシック" w:eastAsia="ＭＳ ゴシック" w:hAnsi="ＭＳ ゴシック"/>
        </w:rPr>
      </w:pPr>
      <w:r w:rsidRPr="002D0185">
        <w:rPr>
          <w:rFonts w:ascii="ＭＳ ゴシック" w:eastAsia="ＭＳ ゴシック" w:hAnsi="ＭＳ ゴシック" w:hint="eastAsia"/>
        </w:rPr>
        <w:t xml:space="preserve">　第24条（</w:t>
      </w:r>
      <w:r w:rsidRPr="002D0185">
        <w:rPr>
          <w:rFonts w:ascii="ＭＳ ゴシック" w:eastAsia="ＭＳ ゴシック" w:hAnsi="ＭＳ ゴシック" w:hint="eastAsia"/>
          <w:szCs w:val="21"/>
        </w:rPr>
        <w:t>訂正請求に係る個人情報の存否に関する情報</w:t>
      </w:r>
      <w:r w:rsidRPr="002D0185">
        <w:rPr>
          <w:rFonts w:ascii="ＭＳ ゴシック" w:eastAsia="ＭＳ ゴシック" w:hAnsi="ＭＳ ゴシック" w:hint="eastAsia"/>
        </w:rPr>
        <w:t xml:space="preserve">）関係　</w:t>
      </w:r>
    </w:p>
    <w:p w:rsidR="00265CD5" w:rsidRPr="002D0185" w:rsidRDefault="00C50202" w:rsidP="005059E6">
      <w:pPr>
        <w:spacing w:line="320" w:lineRule="exact"/>
        <w:ind w:right="451"/>
        <w:rPr>
          <w:rFonts w:ascii="ＭＳ 明朝" w:eastAsia="ＭＳ 明朝" w:hAnsi="ＭＳ 明朝"/>
        </w:rPr>
      </w:pPr>
      <w:r w:rsidRPr="002D0185">
        <w:rPr>
          <w:rFonts w:ascii="ＭＳ 明朝" w:eastAsia="ＭＳ 明朝" w:hAnsi="ＭＳ 明朝"/>
          <w:noProof/>
          <w:sz w:val="20"/>
        </w:rPr>
        <mc:AlternateContent>
          <mc:Choice Requires="wps">
            <w:drawing>
              <wp:anchor distT="0" distB="0" distL="114300" distR="114300" simplePos="0" relativeHeight="251621888" behindDoc="0" locked="0" layoutInCell="1" allowOverlap="1" wp14:anchorId="1D733634" wp14:editId="67F3353E">
                <wp:simplePos x="0" y="0"/>
                <wp:positionH relativeFrom="column">
                  <wp:posOffset>-635</wp:posOffset>
                </wp:positionH>
                <wp:positionV relativeFrom="paragraph">
                  <wp:posOffset>141444</wp:posOffset>
                </wp:positionV>
                <wp:extent cx="5727801" cy="313995"/>
                <wp:effectExtent l="0" t="0" r="25400" b="10160"/>
                <wp:wrapNone/>
                <wp:docPr id="5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7801" cy="31399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Pr="0022113A" w:rsidRDefault="008E46A9">
                            <w:pPr>
                              <w:kinsoku w:val="0"/>
                              <w:wordWrap w:val="0"/>
                              <w:overflowPunct w:val="0"/>
                              <w:snapToGrid w:val="0"/>
                              <w:spacing w:line="362" w:lineRule="exact"/>
                              <w:rPr>
                                <w:rFonts w:asciiTheme="minorEastAsia" w:eastAsiaTheme="minorEastAsia" w:hAnsiTheme="minorEastAsia"/>
                              </w:rPr>
                            </w:pPr>
                            <w:r w:rsidRPr="0022113A">
                              <w:rPr>
                                <w:rFonts w:asciiTheme="minorEastAsia" w:eastAsiaTheme="minorEastAsia" w:hAnsiTheme="minorEastAsia" w:hint="eastAsia"/>
                                <w:szCs w:val="21"/>
                              </w:rPr>
                              <w:t xml:space="preserve">　第24条　第16条の規定は、訂正請求について準用する。</w:t>
                            </w:r>
                          </w:p>
                          <w:p w:rsidR="008E46A9" w:rsidRDefault="008E46A9">
                            <w:pPr>
                              <w:kinsoku w:val="0"/>
                              <w:wordWrap w:val="0"/>
                              <w:overflowPunct w:val="0"/>
                              <w:snapToGrid w:val="0"/>
                              <w:spacing w:line="181" w:lineRule="exact"/>
                            </w:pPr>
                          </w:p>
                          <w:p w:rsidR="008E46A9" w:rsidRDefault="008E46A9">
                            <w:pPr>
                              <w:wordWrap w:val="0"/>
                              <w:snapToGrid w:val="0"/>
                              <w:spacing w:line="0" w:lineRule="atLeast"/>
                            </w:pP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33634" id="Text Box 83" o:spid="_x0000_s1054" type="#_x0000_t202" style="position:absolute;left:0;text-align:left;margin-left:-.05pt;margin-top:11.15pt;width:451pt;height:24.7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" filled="f" fillcolor="black" strokeweight="1.5pt">
                <v:path arrowok="t"/>
                <v:textbox inset="0,0,2mm,0">
                  <w:txbxContent>
                    <w:p w:rsidR="008E46A9" w:rsidRPr="0022113A" w:rsidRDefault="008E46A9">
                      <w:pPr>
                        <w:kinsoku w:val="0"/>
                        <w:wordWrap w:val="0"/>
                        <w:overflowPunct w:val="0"/>
                        <w:snapToGrid w:val="0"/>
                        <w:spacing w:line="362" w:lineRule="exact"/>
                        <w:rPr>
                          <w:rFonts w:asciiTheme="minorEastAsia" w:eastAsiaTheme="minorEastAsia" w:hAnsiTheme="minorEastAsia"/>
                        </w:rPr>
                      </w:pPr>
                      <w:r w:rsidRPr="0022113A">
                        <w:rPr>
                          <w:rFonts w:asciiTheme="minorEastAsia" w:eastAsiaTheme="minorEastAsia" w:hAnsiTheme="minorEastAsia" w:hint="eastAsia"/>
                          <w:szCs w:val="21"/>
                        </w:rPr>
                        <w:t xml:space="preserve">　第24条　第16条の規定は、訂正請求について準用する。</w:t>
                      </w:r>
                    </w:p>
                    <w:p w:rsidR="008E46A9" w:rsidRDefault="008E46A9">
                      <w:pPr>
                        <w:kinsoku w:val="0"/>
                        <w:wordWrap w:val="0"/>
                        <w:overflowPunct w:val="0"/>
                        <w:snapToGrid w:val="0"/>
                        <w:spacing w:line="181" w:lineRule="exact"/>
                      </w:pPr>
                    </w:p>
                    <w:p w:rsidR="008E46A9" w:rsidRDefault="008E46A9">
                      <w:pPr>
                        <w:wordWrap w:val="0"/>
                        <w:snapToGrid w:val="0"/>
                        <w:spacing w:line="0" w:lineRule="atLeast"/>
                      </w:pPr>
                    </w:p>
                  </w:txbxContent>
                </v:textbox>
              </v:shape>
            </w:pict>
          </mc:Fallback>
        </mc:AlternateContent>
      </w:r>
    </w:p>
    <w:p w:rsidR="00265CD5" w:rsidRPr="002D0185" w:rsidRDefault="00265CD5" w:rsidP="005059E6">
      <w:pPr>
        <w:spacing w:line="320" w:lineRule="exact"/>
        <w:ind w:right="451"/>
        <w:rPr>
          <w:rFonts w:ascii="ＭＳ 明朝" w:eastAsia="ＭＳ 明朝" w:hAnsi="ＭＳ 明朝"/>
        </w:rPr>
      </w:pPr>
    </w:p>
    <w:p w:rsidR="00CC491E" w:rsidRPr="002D0185" w:rsidRDefault="00CC491E" w:rsidP="005059E6">
      <w:pPr>
        <w:spacing w:line="320" w:lineRule="exact"/>
        <w:ind w:right="451"/>
        <w:rPr>
          <w:rFonts w:ascii="ＭＳ 明朝" w:eastAsia="ＭＳ ゴシック" w:hAnsi="ＭＳ 明朝"/>
        </w:rPr>
      </w:pPr>
    </w:p>
    <w:p w:rsidR="00265CD5" w:rsidRPr="002D0185" w:rsidRDefault="00B969D1" w:rsidP="005059E6">
      <w:pPr>
        <w:spacing w:line="320" w:lineRule="exact"/>
        <w:ind w:right="451"/>
        <w:rPr>
          <w:rFonts w:ascii="ＭＳ 明朝" w:eastAsia="ＭＳ 明朝" w:hAnsi="ＭＳ 明朝"/>
        </w:rPr>
      </w:pPr>
      <w:r w:rsidRPr="002D0185">
        <w:rPr>
          <w:rFonts w:ascii="ＭＳ 明朝" w:eastAsia="ＭＳ ゴシック" w:hAnsi="ＭＳ 明朝" w:hint="eastAsia"/>
        </w:rPr>
        <w:t>【趣旨】</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本条は、開示請求に係る個人情報の存否を明らかにするだけで非開示情報に該当する個人情報を結果的に開示することとなるおそれがある場合に、請求を拒否することができる「存否応答拒否（処分）」を、訂正請求にも準用することを定めたものである。</w:t>
      </w:r>
    </w:p>
    <w:p w:rsidR="00265CD5" w:rsidRPr="002D0185" w:rsidRDefault="00265CD5" w:rsidP="005059E6">
      <w:pPr>
        <w:spacing w:line="320" w:lineRule="exact"/>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【解釈】</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個人情報の訂正請求がなされた場合は、訂正（部分訂正を含む。）、非訂正又は不存在の決定をしなければならず、訂正請求に係る個人情報の存否を明らかにすることが原則である。</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しかしながら、訂正請求に係る個人情報の内容によっては、当該個人情報が存在しているか否かを答えるだけで、第13条又は第14条に規定する非開示情報に該当する情報を開示することと同じ結果となる場合がある。このため、訂正請求についても、開示請求と同様、存否応答拒否をすることができるとしたものである（第16条の解釈を参照）。</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ind w:right="451"/>
        <w:rPr>
          <w:rFonts w:ascii="ＭＳ 明朝" w:eastAsia="ＭＳ 明朝" w:hAnsi="ＭＳ 明朝"/>
        </w:rPr>
      </w:pPr>
    </w:p>
    <w:p w:rsidR="00265CD5" w:rsidRPr="002D0185" w:rsidRDefault="00265CD5" w:rsidP="005059E6">
      <w:pPr>
        <w:spacing w:line="320" w:lineRule="exact"/>
        <w:ind w:right="451"/>
        <w:rPr>
          <w:rFonts w:ascii="ＭＳ 明朝" w:eastAsia="ＭＳ 明朝" w:hAnsi="ＭＳ 明朝"/>
        </w:rPr>
      </w:pPr>
    </w:p>
    <w:p w:rsidR="00265CD5" w:rsidRPr="002D0185" w:rsidRDefault="00265CD5" w:rsidP="005059E6">
      <w:pPr>
        <w:spacing w:line="320" w:lineRule="exact"/>
        <w:ind w:right="451"/>
        <w:rPr>
          <w:rFonts w:ascii="ＭＳ 明朝" w:eastAsia="ＭＳ 明朝" w:hAnsi="ＭＳ 明朝"/>
        </w:rPr>
      </w:pPr>
    </w:p>
    <w:p w:rsidR="00265CD5" w:rsidRPr="002D0185" w:rsidRDefault="00265CD5" w:rsidP="005059E6">
      <w:pPr>
        <w:spacing w:line="320" w:lineRule="exact"/>
        <w:ind w:right="451"/>
        <w:rPr>
          <w:rFonts w:ascii="ＭＳ 明朝" w:eastAsia="ＭＳ 明朝" w:hAnsi="ＭＳ 明朝"/>
        </w:rPr>
      </w:pPr>
    </w:p>
    <w:p w:rsidR="00265CD5" w:rsidRPr="002D0185" w:rsidRDefault="00265CD5" w:rsidP="005059E6">
      <w:pPr>
        <w:spacing w:line="320" w:lineRule="exact"/>
        <w:ind w:right="451"/>
        <w:rPr>
          <w:rFonts w:ascii="ＭＳ 明朝" w:eastAsia="ＭＳ 明朝" w:hAnsi="ＭＳ 明朝"/>
        </w:rPr>
      </w:pPr>
    </w:p>
    <w:p w:rsidR="00265CD5" w:rsidRPr="002D0185" w:rsidRDefault="00265CD5" w:rsidP="005059E6">
      <w:pPr>
        <w:spacing w:line="320" w:lineRule="exact"/>
        <w:ind w:right="451"/>
        <w:rPr>
          <w:rFonts w:ascii="ＭＳ 明朝" w:eastAsia="ＭＳ 明朝" w:hAnsi="ＭＳ 明朝"/>
        </w:rPr>
      </w:pPr>
    </w:p>
    <w:p w:rsidR="00265CD5" w:rsidRPr="002D0185" w:rsidRDefault="00265CD5" w:rsidP="005059E6">
      <w:pPr>
        <w:spacing w:line="320" w:lineRule="exact"/>
        <w:ind w:right="451"/>
        <w:rPr>
          <w:rFonts w:ascii="ＭＳ 明朝" w:eastAsia="ＭＳ 明朝" w:hAnsi="ＭＳ 明朝"/>
        </w:rPr>
      </w:pPr>
    </w:p>
    <w:p w:rsidR="00265CD5" w:rsidRPr="002D0185" w:rsidRDefault="00265CD5" w:rsidP="005059E6">
      <w:pPr>
        <w:spacing w:line="320" w:lineRule="exact"/>
        <w:ind w:right="451"/>
        <w:rPr>
          <w:rFonts w:ascii="ＭＳ 明朝" w:eastAsia="ＭＳ 明朝" w:hAnsi="ＭＳ 明朝"/>
        </w:rPr>
      </w:pPr>
    </w:p>
    <w:p w:rsidR="00265CD5" w:rsidRPr="002D0185" w:rsidRDefault="00265CD5" w:rsidP="005059E6">
      <w:pPr>
        <w:spacing w:line="320" w:lineRule="exact"/>
        <w:ind w:right="451"/>
        <w:rPr>
          <w:rFonts w:ascii="ＭＳ 明朝" w:eastAsia="ＭＳ 明朝" w:hAnsi="ＭＳ 明朝"/>
        </w:rPr>
      </w:pPr>
    </w:p>
    <w:p w:rsidR="00265CD5" w:rsidRPr="002D0185" w:rsidRDefault="00265CD5" w:rsidP="005059E6">
      <w:pPr>
        <w:spacing w:line="320" w:lineRule="exact"/>
        <w:ind w:right="451"/>
        <w:rPr>
          <w:rFonts w:ascii="ＭＳ 明朝" w:eastAsia="ＭＳ 明朝" w:hAnsi="ＭＳ 明朝"/>
        </w:rPr>
      </w:pPr>
    </w:p>
    <w:p w:rsidR="00265CD5" w:rsidRPr="002D0185" w:rsidRDefault="00265CD5" w:rsidP="005059E6">
      <w:pPr>
        <w:spacing w:line="320" w:lineRule="exact"/>
        <w:ind w:right="451"/>
        <w:rPr>
          <w:rFonts w:ascii="ＭＳ 明朝" w:eastAsia="ＭＳ 明朝" w:hAnsi="ＭＳ 明朝"/>
        </w:rPr>
      </w:pPr>
    </w:p>
    <w:p w:rsidR="00265CD5" w:rsidRPr="002D0185" w:rsidRDefault="00265CD5" w:rsidP="005059E6">
      <w:pPr>
        <w:spacing w:line="320" w:lineRule="exact"/>
        <w:ind w:right="451"/>
        <w:rPr>
          <w:rFonts w:ascii="ＭＳ 明朝" w:eastAsia="ＭＳ 明朝" w:hAnsi="ＭＳ 明朝"/>
        </w:rPr>
      </w:pPr>
    </w:p>
    <w:p w:rsidR="00265CD5" w:rsidRPr="002D0185" w:rsidRDefault="00265CD5" w:rsidP="005059E6">
      <w:pPr>
        <w:spacing w:line="320" w:lineRule="exact"/>
        <w:ind w:right="451"/>
        <w:rPr>
          <w:rFonts w:ascii="ＭＳ 明朝" w:eastAsia="ＭＳ 明朝" w:hAnsi="ＭＳ 明朝"/>
        </w:rPr>
      </w:pPr>
    </w:p>
    <w:p w:rsidR="00265CD5" w:rsidRPr="002D0185" w:rsidRDefault="00265CD5" w:rsidP="005059E6">
      <w:pPr>
        <w:spacing w:line="320" w:lineRule="exact"/>
        <w:ind w:right="451"/>
        <w:rPr>
          <w:rFonts w:ascii="ＭＳ 明朝" w:eastAsia="ＭＳ 明朝" w:hAnsi="ＭＳ 明朝"/>
        </w:rPr>
      </w:pPr>
    </w:p>
    <w:p w:rsidR="008628A7" w:rsidRPr="002D0185" w:rsidRDefault="008628A7" w:rsidP="005059E6">
      <w:pPr>
        <w:widowControl/>
        <w:autoSpaceDE/>
        <w:autoSpaceDN/>
        <w:spacing w:line="320" w:lineRule="exact"/>
        <w:jc w:val="left"/>
        <w:rPr>
          <w:rFonts w:ascii="ＭＳ 明朝" w:eastAsia="ＭＳ 明朝" w:hAnsi="ＭＳ 明朝"/>
        </w:rPr>
      </w:pPr>
      <w:r w:rsidRPr="002D0185">
        <w:rPr>
          <w:rFonts w:ascii="ＭＳ 明朝" w:eastAsia="ＭＳ 明朝" w:hAnsi="ＭＳ 明朝"/>
        </w:rPr>
        <w:br w:type="page"/>
      </w:r>
    </w:p>
    <w:p w:rsidR="00265CD5" w:rsidRPr="002D0185" w:rsidRDefault="00265CD5" w:rsidP="005059E6">
      <w:pPr>
        <w:spacing w:line="320" w:lineRule="exact"/>
        <w:ind w:right="451"/>
        <w:rPr>
          <w:rFonts w:ascii="ＭＳ ゴシック" w:eastAsia="ＭＳ ゴシック" w:hAnsi="ＭＳ ゴシック"/>
        </w:rPr>
      </w:pPr>
      <w:r w:rsidRPr="002D0185">
        <w:rPr>
          <w:rFonts w:ascii="ＭＳ ゴシック" w:eastAsia="ＭＳ ゴシック" w:hAnsi="ＭＳ ゴシック" w:hint="eastAsia"/>
        </w:rPr>
        <w:t xml:space="preserve">　第25条（</w:t>
      </w:r>
      <w:r w:rsidRPr="002D0185">
        <w:rPr>
          <w:rFonts w:ascii="ＭＳ ゴシック" w:eastAsia="ＭＳ ゴシック" w:hAnsi="ＭＳ ゴシック"/>
          <w:szCs w:val="21"/>
        </w:rPr>
        <w:t>訂正請求の方法</w:t>
      </w:r>
      <w:r w:rsidRPr="002D0185">
        <w:rPr>
          <w:rFonts w:ascii="ＭＳ ゴシック" w:eastAsia="ＭＳ ゴシック" w:hAnsi="ＭＳ ゴシック" w:hint="eastAsia"/>
        </w:rPr>
        <w:t>）関係</w:t>
      </w:r>
    </w:p>
    <w:p w:rsidR="00265CD5" w:rsidRPr="002D0185" w:rsidRDefault="00C50202" w:rsidP="005059E6">
      <w:pPr>
        <w:spacing w:line="320" w:lineRule="exact"/>
        <w:ind w:right="451"/>
        <w:rPr>
          <w:rFonts w:ascii="ＭＳ 明朝" w:eastAsia="ＭＳ 明朝" w:hAnsi="ＭＳ 明朝"/>
        </w:rPr>
      </w:pPr>
      <w:r w:rsidRPr="002D0185">
        <w:rPr>
          <w:rFonts w:ascii="ＭＳ 明朝" w:eastAsia="ＭＳ 明朝" w:hAnsi="ＭＳ 明朝"/>
          <w:noProof/>
          <w:sz w:val="20"/>
        </w:rPr>
        <mc:AlternateContent>
          <mc:Choice Requires="wps">
            <w:drawing>
              <wp:anchor distT="0" distB="0" distL="114300" distR="114300" simplePos="0" relativeHeight="251622912" behindDoc="0" locked="0" layoutInCell="1" allowOverlap="1" wp14:anchorId="4DEFF94F" wp14:editId="0A3C2205">
                <wp:simplePos x="0" y="0"/>
                <wp:positionH relativeFrom="column">
                  <wp:posOffset>-660</wp:posOffset>
                </wp:positionH>
                <wp:positionV relativeFrom="paragraph">
                  <wp:posOffset>54762</wp:posOffset>
                </wp:positionV>
                <wp:extent cx="5742432" cy="2323821"/>
                <wp:effectExtent l="0" t="0" r="10795" b="19685"/>
                <wp:wrapNone/>
                <wp:docPr id="5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42432" cy="232382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Pr="000B6903" w:rsidRDefault="008E46A9" w:rsidP="00B53064">
                            <w:pPr>
                              <w:kinsoku w:val="0"/>
                              <w:wordWrap w:val="0"/>
                              <w:overflowPunct w:val="0"/>
                              <w:snapToGrid w:val="0"/>
                              <w:spacing w:beforeLines="50" w:before="120" w:line="362" w:lineRule="exact"/>
                              <w:ind w:left="321" w:hangingChars="150" w:hanging="321"/>
                              <w:rPr>
                                <w:rFonts w:ascii="ＭＳ 明朝" w:eastAsia="ＭＳ 明朝" w:hAnsi="ＭＳ 明朝"/>
                              </w:rPr>
                            </w:pPr>
                            <w:r>
                              <w:rPr>
                                <w:rFonts w:hint="eastAsia"/>
                              </w:rPr>
                              <w:t xml:space="preserve"> </w:t>
                            </w:r>
                            <w:r w:rsidRPr="000B6903">
                              <w:rPr>
                                <w:rFonts w:ascii="ＭＳ 明朝" w:eastAsia="ＭＳ 明朝" w:hAnsi="ＭＳ 明朝" w:hint="eastAsia"/>
                              </w:rPr>
                              <w:t>第25条　訂正請求をしようとする者は、次に掲げる事項を記載した訂正請求書を実施機関に提出しなければならない。</w:t>
                            </w:r>
                          </w:p>
                          <w:p w:rsidR="008E46A9" w:rsidRPr="000B6903" w:rsidRDefault="008E46A9">
                            <w:pPr>
                              <w:kinsoku w:val="0"/>
                              <w:wordWrap w:val="0"/>
                              <w:overflowPunct w:val="0"/>
                              <w:snapToGrid w:val="0"/>
                              <w:spacing w:line="362" w:lineRule="exact"/>
                              <w:rPr>
                                <w:rFonts w:ascii="ＭＳ 明朝" w:eastAsia="ＭＳ 明朝" w:hAnsi="ＭＳ 明朝"/>
                              </w:rPr>
                            </w:pPr>
                            <w:r w:rsidRPr="000B6903">
                              <w:rPr>
                                <w:rFonts w:ascii="ＭＳ 明朝" w:eastAsia="ＭＳ 明朝" w:hAnsi="ＭＳ 明朝" w:hint="eastAsia"/>
                              </w:rPr>
                              <w:t xml:space="preserve">　⑴　訂正請求をしようとする者の氏名及び住所又は居所</w:t>
                            </w:r>
                          </w:p>
                          <w:p w:rsidR="008E46A9" w:rsidRPr="000B6903" w:rsidRDefault="008E46A9">
                            <w:pPr>
                              <w:kinsoku w:val="0"/>
                              <w:wordWrap w:val="0"/>
                              <w:overflowPunct w:val="0"/>
                              <w:snapToGrid w:val="0"/>
                              <w:spacing w:line="362" w:lineRule="exact"/>
                              <w:rPr>
                                <w:rFonts w:ascii="ＭＳ 明朝" w:eastAsia="ＭＳ 明朝" w:hAnsi="ＭＳ 明朝"/>
                              </w:rPr>
                            </w:pPr>
                            <w:r w:rsidRPr="000B6903">
                              <w:rPr>
                                <w:rFonts w:ascii="ＭＳ 明朝" w:eastAsia="ＭＳ 明朝" w:hAnsi="ＭＳ 明朝" w:hint="eastAsia"/>
                              </w:rPr>
                              <w:t xml:space="preserve">　⑵　訂正請求に係る個人情報を特定するために必要な事項</w:t>
                            </w:r>
                          </w:p>
                          <w:p w:rsidR="008E46A9" w:rsidRPr="000B6903" w:rsidRDefault="008E46A9">
                            <w:pPr>
                              <w:kinsoku w:val="0"/>
                              <w:wordWrap w:val="0"/>
                              <w:overflowPunct w:val="0"/>
                              <w:snapToGrid w:val="0"/>
                              <w:spacing w:line="362" w:lineRule="exact"/>
                              <w:rPr>
                                <w:rFonts w:ascii="ＭＳ 明朝" w:eastAsia="ＭＳ 明朝" w:hAnsi="ＭＳ 明朝"/>
                              </w:rPr>
                            </w:pPr>
                            <w:r w:rsidRPr="000B6903">
                              <w:rPr>
                                <w:rFonts w:ascii="ＭＳ 明朝" w:eastAsia="ＭＳ 明朝" w:hAnsi="ＭＳ 明朝" w:hint="eastAsia"/>
                              </w:rPr>
                              <w:t xml:space="preserve">　⑶　訂正を求める内容</w:t>
                            </w:r>
                          </w:p>
                          <w:p w:rsidR="008E46A9" w:rsidRPr="000B6903" w:rsidRDefault="008E46A9">
                            <w:pPr>
                              <w:kinsoku w:val="0"/>
                              <w:wordWrap w:val="0"/>
                              <w:overflowPunct w:val="0"/>
                              <w:snapToGrid w:val="0"/>
                              <w:spacing w:line="362" w:lineRule="exact"/>
                              <w:rPr>
                                <w:rFonts w:ascii="ＭＳ 明朝" w:eastAsia="ＭＳ 明朝" w:hAnsi="ＭＳ 明朝"/>
                              </w:rPr>
                            </w:pPr>
                            <w:r w:rsidRPr="000B6903">
                              <w:rPr>
                                <w:rFonts w:ascii="ＭＳ 明朝" w:eastAsia="ＭＳ 明朝" w:hAnsi="ＭＳ 明朝" w:hint="eastAsia"/>
                              </w:rPr>
                              <w:t xml:space="preserve">　⑷　前３号に掲げるもののほか、実施機関の規則で定める事項</w:t>
                            </w:r>
                          </w:p>
                          <w:p w:rsidR="008E46A9" w:rsidRPr="000B6903" w:rsidRDefault="008E46A9" w:rsidP="00B53064">
                            <w:pPr>
                              <w:kinsoku w:val="0"/>
                              <w:wordWrap w:val="0"/>
                              <w:overflowPunct w:val="0"/>
                              <w:snapToGrid w:val="0"/>
                              <w:spacing w:line="362" w:lineRule="exact"/>
                              <w:ind w:left="321" w:hangingChars="150" w:hanging="321"/>
                              <w:rPr>
                                <w:rFonts w:ascii="ＭＳ 明朝" w:eastAsia="ＭＳ 明朝" w:hAnsi="ＭＳ 明朝"/>
                              </w:rPr>
                            </w:pPr>
                            <w:r w:rsidRPr="000B6903">
                              <w:rPr>
                                <w:rFonts w:ascii="ＭＳ 明朝" w:eastAsia="ＭＳ 明朝" w:hAnsi="ＭＳ 明朝" w:hint="eastAsia"/>
                              </w:rPr>
                              <w:t xml:space="preserve"> ２　訂正請求をしようとする者は、訂正を求める内容が事実に合致することを証明する資料を実施機関に提出し、又は提示しなければならない。</w:t>
                            </w:r>
                          </w:p>
                          <w:p w:rsidR="008E46A9" w:rsidRPr="000B6903" w:rsidRDefault="008E46A9">
                            <w:pPr>
                              <w:kinsoku w:val="0"/>
                              <w:wordWrap w:val="0"/>
                              <w:overflowPunct w:val="0"/>
                              <w:snapToGrid w:val="0"/>
                              <w:spacing w:line="362" w:lineRule="exact"/>
                              <w:rPr>
                                <w:rFonts w:ascii="ＭＳ 明朝" w:eastAsia="ＭＳ 明朝" w:hAnsi="ＭＳ 明朝"/>
                              </w:rPr>
                            </w:pPr>
                            <w:r w:rsidRPr="000B6903">
                              <w:rPr>
                                <w:rFonts w:ascii="ＭＳ 明朝" w:eastAsia="ＭＳ 明朝" w:hAnsi="ＭＳ 明朝" w:hint="eastAsia"/>
                              </w:rPr>
                              <w:t xml:space="preserve"> ３　第17条第２項から第４項までの規定は、訂正請求について準用する。</w:t>
                            </w:r>
                          </w:p>
                          <w:p w:rsidR="008E46A9" w:rsidRDefault="008E46A9">
                            <w:pPr>
                              <w:kinsoku w:val="0"/>
                              <w:wordWrap w:val="0"/>
                              <w:overflowPunct w:val="0"/>
                              <w:snapToGrid w:val="0"/>
                              <w:spacing w:line="181" w:lineRule="exact"/>
                            </w:pPr>
                          </w:p>
                          <w:p w:rsidR="008E46A9" w:rsidRDefault="008E46A9">
                            <w:pPr>
                              <w:wordWrap w:val="0"/>
                              <w:snapToGrid w:val="0"/>
                              <w:spacing w:line="0" w:lineRule="atLeast"/>
                            </w:pP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FF94F" id="Text Box 84" o:spid="_x0000_s1055" type="#_x0000_t202" style="position:absolute;left:0;text-align:left;margin-left:-.05pt;margin-top:4.3pt;width:452.15pt;height:183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" filled="f" fillcolor="black" strokeweight="1.5pt">
                <v:path arrowok="t"/>
                <v:textbox inset="0,0,2mm,0">
                  <w:txbxContent>
                    <w:p w:rsidR="008E46A9" w:rsidRPr="000B6903" w:rsidRDefault="008E46A9" w:rsidP="00B53064">
                      <w:pPr>
                        <w:kinsoku w:val="0"/>
                        <w:wordWrap w:val="0"/>
                        <w:overflowPunct w:val="0"/>
                        <w:snapToGrid w:val="0"/>
                        <w:spacing w:beforeLines="50" w:before="120" w:line="362" w:lineRule="exact"/>
                        <w:ind w:left="321" w:hangingChars="150" w:hanging="321"/>
                        <w:rPr>
                          <w:rFonts w:ascii="ＭＳ 明朝" w:eastAsia="ＭＳ 明朝" w:hAnsi="ＭＳ 明朝"/>
                        </w:rPr>
                      </w:pPr>
                      <w:r>
                        <w:rPr>
                          <w:rFonts w:hint="eastAsia"/>
                        </w:rPr>
                        <w:t xml:space="preserve"> </w:t>
                      </w:r>
                      <w:r w:rsidRPr="000B6903">
                        <w:rPr>
                          <w:rFonts w:ascii="ＭＳ 明朝" w:eastAsia="ＭＳ 明朝" w:hAnsi="ＭＳ 明朝" w:hint="eastAsia"/>
                        </w:rPr>
                        <w:t>第25条　訂正請求をしようとする者は、次に掲げる事項を記載した訂正請求書を実施機関に提出しなければならない。</w:t>
                      </w:r>
                    </w:p>
                    <w:p w:rsidR="008E46A9" w:rsidRPr="000B6903" w:rsidRDefault="008E46A9">
                      <w:pPr>
                        <w:kinsoku w:val="0"/>
                        <w:wordWrap w:val="0"/>
                        <w:overflowPunct w:val="0"/>
                        <w:snapToGrid w:val="0"/>
                        <w:spacing w:line="362" w:lineRule="exact"/>
                        <w:rPr>
                          <w:rFonts w:ascii="ＭＳ 明朝" w:eastAsia="ＭＳ 明朝" w:hAnsi="ＭＳ 明朝"/>
                        </w:rPr>
                      </w:pPr>
                      <w:r w:rsidRPr="000B6903">
                        <w:rPr>
                          <w:rFonts w:ascii="ＭＳ 明朝" w:eastAsia="ＭＳ 明朝" w:hAnsi="ＭＳ 明朝" w:hint="eastAsia"/>
                        </w:rPr>
                        <w:t xml:space="preserve">　⑴　訂正請求をしようとする者の氏名及び住所又は居所</w:t>
                      </w:r>
                    </w:p>
                    <w:p w:rsidR="008E46A9" w:rsidRPr="000B6903" w:rsidRDefault="008E46A9">
                      <w:pPr>
                        <w:kinsoku w:val="0"/>
                        <w:wordWrap w:val="0"/>
                        <w:overflowPunct w:val="0"/>
                        <w:snapToGrid w:val="0"/>
                        <w:spacing w:line="362" w:lineRule="exact"/>
                        <w:rPr>
                          <w:rFonts w:ascii="ＭＳ 明朝" w:eastAsia="ＭＳ 明朝" w:hAnsi="ＭＳ 明朝"/>
                        </w:rPr>
                      </w:pPr>
                      <w:r w:rsidRPr="000B6903">
                        <w:rPr>
                          <w:rFonts w:ascii="ＭＳ 明朝" w:eastAsia="ＭＳ 明朝" w:hAnsi="ＭＳ 明朝" w:hint="eastAsia"/>
                        </w:rPr>
                        <w:t xml:space="preserve">　⑵　訂正請求に係る個人情報を特定するために必要な事項</w:t>
                      </w:r>
                    </w:p>
                    <w:p w:rsidR="008E46A9" w:rsidRPr="000B6903" w:rsidRDefault="008E46A9">
                      <w:pPr>
                        <w:kinsoku w:val="0"/>
                        <w:wordWrap w:val="0"/>
                        <w:overflowPunct w:val="0"/>
                        <w:snapToGrid w:val="0"/>
                        <w:spacing w:line="362" w:lineRule="exact"/>
                        <w:rPr>
                          <w:rFonts w:ascii="ＭＳ 明朝" w:eastAsia="ＭＳ 明朝" w:hAnsi="ＭＳ 明朝"/>
                        </w:rPr>
                      </w:pPr>
                      <w:r w:rsidRPr="000B6903">
                        <w:rPr>
                          <w:rFonts w:ascii="ＭＳ 明朝" w:eastAsia="ＭＳ 明朝" w:hAnsi="ＭＳ 明朝" w:hint="eastAsia"/>
                        </w:rPr>
                        <w:t xml:space="preserve">　⑶　訂正を求める内容</w:t>
                      </w:r>
                    </w:p>
                    <w:p w:rsidR="008E46A9" w:rsidRPr="000B6903" w:rsidRDefault="008E46A9">
                      <w:pPr>
                        <w:kinsoku w:val="0"/>
                        <w:wordWrap w:val="0"/>
                        <w:overflowPunct w:val="0"/>
                        <w:snapToGrid w:val="0"/>
                        <w:spacing w:line="362" w:lineRule="exact"/>
                        <w:rPr>
                          <w:rFonts w:ascii="ＭＳ 明朝" w:eastAsia="ＭＳ 明朝" w:hAnsi="ＭＳ 明朝"/>
                        </w:rPr>
                      </w:pPr>
                      <w:r w:rsidRPr="000B6903">
                        <w:rPr>
                          <w:rFonts w:ascii="ＭＳ 明朝" w:eastAsia="ＭＳ 明朝" w:hAnsi="ＭＳ 明朝" w:hint="eastAsia"/>
                        </w:rPr>
                        <w:t xml:space="preserve">　⑷　前３号に掲げるもののほか、実施機関の規則で定める事項</w:t>
                      </w:r>
                    </w:p>
                    <w:p w:rsidR="008E46A9" w:rsidRPr="000B6903" w:rsidRDefault="008E46A9" w:rsidP="00B53064">
                      <w:pPr>
                        <w:kinsoku w:val="0"/>
                        <w:wordWrap w:val="0"/>
                        <w:overflowPunct w:val="0"/>
                        <w:snapToGrid w:val="0"/>
                        <w:spacing w:line="362" w:lineRule="exact"/>
                        <w:ind w:left="321" w:hangingChars="150" w:hanging="321"/>
                        <w:rPr>
                          <w:rFonts w:ascii="ＭＳ 明朝" w:eastAsia="ＭＳ 明朝" w:hAnsi="ＭＳ 明朝"/>
                        </w:rPr>
                      </w:pPr>
                      <w:r w:rsidRPr="000B6903">
                        <w:rPr>
                          <w:rFonts w:ascii="ＭＳ 明朝" w:eastAsia="ＭＳ 明朝" w:hAnsi="ＭＳ 明朝" w:hint="eastAsia"/>
                        </w:rPr>
                        <w:t xml:space="preserve"> ２　訂正請求をしようとする者は、訂正を求める内容が事実に合致することを証明する資料を実施機関に提出し、又は提示しなければならない。</w:t>
                      </w:r>
                    </w:p>
                    <w:p w:rsidR="008E46A9" w:rsidRPr="000B6903" w:rsidRDefault="008E46A9">
                      <w:pPr>
                        <w:kinsoku w:val="0"/>
                        <w:wordWrap w:val="0"/>
                        <w:overflowPunct w:val="0"/>
                        <w:snapToGrid w:val="0"/>
                        <w:spacing w:line="362" w:lineRule="exact"/>
                        <w:rPr>
                          <w:rFonts w:ascii="ＭＳ 明朝" w:eastAsia="ＭＳ 明朝" w:hAnsi="ＭＳ 明朝"/>
                        </w:rPr>
                      </w:pPr>
                      <w:r w:rsidRPr="000B6903">
                        <w:rPr>
                          <w:rFonts w:ascii="ＭＳ 明朝" w:eastAsia="ＭＳ 明朝" w:hAnsi="ＭＳ 明朝" w:hint="eastAsia"/>
                        </w:rPr>
                        <w:t xml:space="preserve"> ３　第17条第２項から第４項までの規定は、訂正請求について準用する。</w:t>
                      </w:r>
                    </w:p>
                    <w:p w:rsidR="008E46A9" w:rsidRDefault="008E46A9">
                      <w:pPr>
                        <w:kinsoku w:val="0"/>
                        <w:wordWrap w:val="0"/>
                        <w:overflowPunct w:val="0"/>
                        <w:snapToGrid w:val="0"/>
                        <w:spacing w:line="181" w:lineRule="exact"/>
                      </w:pPr>
                    </w:p>
                    <w:p w:rsidR="008E46A9" w:rsidRDefault="008E46A9">
                      <w:pPr>
                        <w:wordWrap w:val="0"/>
                        <w:snapToGrid w:val="0"/>
                        <w:spacing w:line="0" w:lineRule="atLeast"/>
                      </w:pPr>
                    </w:p>
                  </w:txbxContent>
                </v:textbox>
              </v:shape>
            </w:pict>
          </mc:Fallback>
        </mc:AlternateContent>
      </w:r>
    </w:p>
    <w:p w:rsidR="00265CD5" w:rsidRPr="002D0185" w:rsidRDefault="00265CD5" w:rsidP="005059E6">
      <w:pPr>
        <w:spacing w:line="320" w:lineRule="exact"/>
        <w:ind w:right="451"/>
        <w:rPr>
          <w:rFonts w:ascii="ＭＳ 明朝" w:eastAsia="ＭＳ 明朝" w:hAnsi="ＭＳ 明朝"/>
        </w:rPr>
      </w:pPr>
    </w:p>
    <w:p w:rsidR="00265CD5" w:rsidRPr="002D0185" w:rsidRDefault="00265CD5" w:rsidP="005059E6">
      <w:pPr>
        <w:spacing w:line="320" w:lineRule="exact"/>
        <w:ind w:right="451"/>
        <w:rPr>
          <w:rFonts w:ascii="ＭＳ 明朝" w:eastAsia="ＭＳ 明朝" w:hAnsi="ＭＳ 明朝"/>
        </w:rPr>
      </w:pPr>
    </w:p>
    <w:p w:rsidR="00265CD5" w:rsidRPr="002D0185" w:rsidRDefault="00265CD5" w:rsidP="005059E6">
      <w:pPr>
        <w:tabs>
          <w:tab w:val="left" w:pos="1110"/>
        </w:tabs>
        <w:spacing w:line="320" w:lineRule="exact"/>
        <w:ind w:right="451"/>
        <w:rPr>
          <w:rFonts w:ascii="ＭＳ 明朝" w:eastAsia="ＭＳ 明朝" w:hAnsi="ＭＳ 明朝"/>
        </w:rPr>
      </w:pPr>
      <w:r w:rsidRPr="002D0185">
        <w:rPr>
          <w:rFonts w:ascii="ＭＳ 明朝" w:eastAsia="ＭＳ 明朝" w:hAnsi="ＭＳ 明朝"/>
        </w:rPr>
        <w:tab/>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BD70EC" w:rsidRPr="002D0185" w:rsidRDefault="00BD70EC" w:rsidP="005059E6">
      <w:pPr>
        <w:spacing w:line="320" w:lineRule="exact"/>
        <w:rPr>
          <w:rFonts w:ascii="ＭＳ 明朝" w:eastAsia="ＭＳ 明朝" w:hAnsi="ＭＳ 明朝"/>
        </w:rPr>
      </w:pPr>
    </w:p>
    <w:p w:rsidR="00265CD5" w:rsidRPr="002D0185" w:rsidRDefault="00B969D1" w:rsidP="005059E6">
      <w:pPr>
        <w:spacing w:line="320" w:lineRule="exact"/>
        <w:ind w:rightChars="241" w:right="516"/>
        <w:rPr>
          <w:rFonts w:ascii="ＭＳ 明朝" w:eastAsia="ＭＳ 明朝" w:hAnsi="ＭＳ 明朝"/>
        </w:rPr>
      </w:pPr>
      <w:r w:rsidRPr="002D0185">
        <w:rPr>
          <w:rFonts w:ascii="ＭＳ 明朝" w:eastAsia="ＭＳ ゴシック" w:hAnsi="ＭＳ 明朝" w:hint="eastAsia"/>
        </w:rPr>
        <w:t>【趣旨】</w:t>
      </w:r>
    </w:p>
    <w:p w:rsidR="00265CD5" w:rsidRPr="002D0185" w:rsidRDefault="00265CD5" w:rsidP="005059E6">
      <w:pPr>
        <w:spacing w:line="320" w:lineRule="exact"/>
        <w:ind w:rightChars="241" w:right="516" w:firstLineChars="100" w:firstLine="214"/>
        <w:rPr>
          <w:rFonts w:ascii="ＭＳ 明朝" w:eastAsia="ＭＳ 明朝" w:hAnsi="ＭＳ 明朝"/>
        </w:rPr>
      </w:pPr>
      <w:r w:rsidRPr="002D0185">
        <w:rPr>
          <w:rFonts w:ascii="ＭＳ 明朝" w:eastAsia="ＭＳ 明朝" w:hAnsi="ＭＳ 明朝" w:hint="eastAsia"/>
        </w:rPr>
        <w:t>本条は、自己に関する個人情報の訂正請求の具体的な手続を定めたものである。</w:t>
      </w:r>
    </w:p>
    <w:p w:rsidR="00265CD5" w:rsidRPr="002D0185" w:rsidRDefault="00265CD5" w:rsidP="005059E6">
      <w:pPr>
        <w:spacing w:line="320" w:lineRule="exact"/>
        <w:ind w:rightChars="241" w:right="516"/>
        <w:rPr>
          <w:rFonts w:ascii="ＭＳ 明朝" w:eastAsia="ＭＳ 明朝" w:hAnsi="ＭＳ 明朝"/>
        </w:rPr>
      </w:pPr>
    </w:p>
    <w:p w:rsidR="00265CD5" w:rsidRPr="002D0185" w:rsidRDefault="00B969D1" w:rsidP="005059E6">
      <w:pPr>
        <w:spacing w:line="320" w:lineRule="exact"/>
        <w:ind w:rightChars="241" w:right="516"/>
        <w:rPr>
          <w:rFonts w:ascii="ＭＳ 明朝" w:eastAsia="ＭＳ 明朝" w:hAnsi="ＭＳ 明朝"/>
        </w:rPr>
      </w:pPr>
      <w:r w:rsidRPr="002D0185">
        <w:rPr>
          <w:rFonts w:ascii="ＭＳ 明朝" w:eastAsia="ＭＳ ゴシック" w:hAnsi="ＭＳ 明朝" w:hint="eastAsia"/>
        </w:rPr>
        <w:t>【解釈】</w:t>
      </w:r>
    </w:p>
    <w:p w:rsidR="00265CD5" w:rsidRPr="002D0185" w:rsidRDefault="00265CD5" w:rsidP="005059E6">
      <w:pPr>
        <w:spacing w:line="320" w:lineRule="exact"/>
        <w:ind w:rightChars="241" w:right="516"/>
        <w:rPr>
          <w:rFonts w:ascii="ＭＳ 明朝" w:eastAsia="ＭＳ 明朝" w:hAnsi="ＭＳ 明朝"/>
        </w:rPr>
      </w:pPr>
      <w:r w:rsidRPr="002D0185">
        <w:rPr>
          <w:rFonts w:ascii="ＭＳ 明朝" w:eastAsia="ＭＳ 明朝" w:hAnsi="ＭＳ 明朝" w:hint="eastAsia"/>
        </w:rPr>
        <w:t>１　第１項関係（請求書の記載事項とその提出）</w:t>
      </w:r>
    </w:p>
    <w:p w:rsidR="00265CD5" w:rsidRPr="002D0185" w:rsidRDefault="00265CD5" w:rsidP="005059E6">
      <w:pPr>
        <w:spacing w:line="320" w:lineRule="exact"/>
        <w:ind w:leftChars="105" w:left="433" w:rightChars="37" w:right="79" w:hangingChars="97" w:hanging="208"/>
        <w:rPr>
          <w:rFonts w:ascii="ＭＳ 明朝" w:eastAsia="ＭＳ 明朝" w:hAnsi="ＭＳ 明朝"/>
        </w:rPr>
      </w:pPr>
      <w:r w:rsidRPr="002D0185">
        <w:rPr>
          <w:rFonts w:ascii="ＭＳ 明朝" w:eastAsia="ＭＳ 明朝" w:hAnsi="ＭＳ 明朝" w:hint="eastAsia"/>
        </w:rPr>
        <w:t>⑴　「訂正請求に係る個人情報を特定するために必要な事項」とは、訂正を求める個人　　情報が記録されている行政文書を特定するために必要な事項をいう。</w:t>
      </w:r>
    </w:p>
    <w:p w:rsidR="00265CD5" w:rsidRPr="002D0185" w:rsidRDefault="00265CD5" w:rsidP="005059E6">
      <w:pPr>
        <w:spacing w:line="320" w:lineRule="exact"/>
        <w:ind w:leftChars="100" w:left="565" w:rightChars="-12" w:right="-26" w:hangingChars="164" w:hanging="351"/>
        <w:rPr>
          <w:rFonts w:ascii="ＭＳ 明朝" w:eastAsia="ＭＳ 明朝" w:hAnsi="ＭＳ 明朝"/>
        </w:rPr>
      </w:pPr>
      <w:r w:rsidRPr="002D0185">
        <w:rPr>
          <w:rFonts w:ascii="ＭＳ 明朝" w:eastAsia="ＭＳ 明朝" w:hAnsi="ＭＳ 明朝" w:hint="eastAsia"/>
        </w:rPr>
        <w:t>⑵　「訂正を求める内容」とは、特定の行政文書に記録されている個人情報のうちの訂正を求める箇所及び訂正の内容をいう、</w:t>
      </w:r>
    </w:p>
    <w:p w:rsidR="00265CD5" w:rsidRPr="002D0185" w:rsidRDefault="00265CD5" w:rsidP="005059E6">
      <w:pPr>
        <w:spacing w:line="320" w:lineRule="exact"/>
        <w:ind w:leftChars="100" w:left="565" w:rightChars="-12" w:right="-26" w:hangingChars="164" w:hanging="351"/>
        <w:rPr>
          <w:rFonts w:ascii="ＭＳ 明朝" w:eastAsia="ＭＳ 明朝" w:hAnsi="ＭＳ 明朝"/>
        </w:rPr>
      </w:pPr>
      <w:r w:rsidRPr="002D0185">
        <w:rPr>
          <w:rFonts w:ascii="ＭＳ 明朝" w:eastAsia="ＭＳ 明朝" w:hAnsi="ＭＳ 明朝" w:hint="eastAsia"/>
        </w:rPr>
        <w:t>⑶　「実施機関の規則で定める事項」とは、実施機関が規則等で定めるものをいい、具体的には、連絡先等をいう。</w:t>
      </w:r>
    </w:p>
    <w:p w:rsidR="00265CD5" w:rsidRPr="002D0185" w:rsidRDefault="00265CD5" w:rsidP="005059E6">
      <w:pPr>
        <w:spacing w:line="320" w:lineRule="exact"/>
        <w:ind w:rightChars="241" w:right="516" w:firstLineChars="100" w:firstLine="214"/>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２　第２項関係（訂正内容の証明）</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「訂正を求める内容が事実に合致することを証明する資料」とは、訂正を求める個人　情報の内容が事実に合致することを示す資料をいう。この「証明」とは厳密な意味での証明のほか、本人の疎明を含むものである。</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なお、「資料」には、書類のほか物品等が含まれる。</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例えば、氏名、生年月日、住所、家族の状況については戸籍謄本など、資格については、免許証や資格証明書などが考えられる。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３　第３項関係（本人等であることの証明等）</w:t>
      </w:r>
    </w:p>
    <w:p w:rsidR="00265CD5" w:rsidRPr="002D0185" w:rsidRDefault="00265CD5" w:rsidP="005059E6">
      <w:pPr>
        <w:spacing w:line="320" w:lineRule="exact"/>
        <w:ind w:leftChars="100" w:left="428" w:hangingChars="100" w:hanging="214"/>
        <w:rPr>
          <w:rFonts w:ascii="ＭＳ 明朝" w:eastAsia="ＭＳ 明朝" w:hAnsi="ＭＳ 明朝"/>
        </w:rPr>
      </w:pPr>
      <w:r w:rsidRPr="002D0185">
        <w:rPr>
          <w:rFonts w:ascii="ＭＳ 明朝" w:eastAsia="ＭＳ 明朝" w:hAnsi="ＭＳ 明朝" w:hint="eastAsia"/>
        </w:rPr>
        <w:t>⑴　第17条第２項の規定とは、個人情報の本人又はその</w:t>
      </w:r>
      <w:r w:rsidR="00AF7E7F" w:rsidRPr="002D0185">
        <w:rPr>
          <w:rFonts w:ascii="ＭＳ 明朝" w:eastAsia="ＭＳ 明朝" w:hAnsi="ＭＳ 明朝" w:hint="eastAsia"/>
        </w:rPr>
        <w:t>代理人</w:t>
      </w:r>
      <w:r w:rsidR="00D742E2" w:rsidRPr="002D0185">
        <w:rPr>
          <w:rFonts w:ascii="ＭＳ 明朝" w:eastAsia="ＭＳ 明朝" w:hAnsi="ＭＳ 明朝" w:hint="eastAsia"/>
        </w:rPr>
        <w:t>であることを証明す</w:t>
      </w:r>
      <w:r w:rsidRPr="002D0185">
        <w:rPr>
          <w:rFonts w:ascii="ＭＳ 明朝" w:eastAsia="ＭＳ 明朝" w:hAnsi="ＭＳ 明朝" w:hint="eastAsia"/>
        </w:rPr>
        <w:t>る資料を実施機関に提出し、又は提示する義務をいう。本項はこれを準用するものである。</w:t>
      </w:r>
    </w:p>
    <w:p w:rsidR="00265CD5" w:rsidRPr="002D0185" w:rsidRDefault="00265CD5" w:rsidP="005059E6">
      <w:pPr>
        <w:spacing w:line="320" w:lineRule="exact"/>
        <w:ind w:leftChars="100" w:left="428" w:hangingChars="100" w:hanging="214"/>
        <w:rPr>
          <w:rFonts w:ascii="ＭＳ 明朝" w:eastAsia="ＭＳ 明朝" w:hAnsi="ＭＳ 明朝"/>
        </w:rPr>
      </w:pPr>
      <w:r w:rsidRPr="002D0185">
        <w:rPr>
          <w:rFonts w:ascii="ＭＳ 明朝" w:eastAsia="ＭＳ 明朝" w:hAnsi="ＭＳ 明朝" w:hint="eastAsia"/>
        </w:rPr>
        <w:t>⑵　第17条第３項の規定は、請求者が的確に訂正請求できるよう、請求に係る個人情報に関係する行政文書の目録等個人情報を特定するに足りる情報を提示する努力義務を負うことを定めたものである。</w:t>
      </w:r>
    </w:p>
    <w:p w:rsidR="00BD70EC" w:rsidRPr="002D0185" w:rsidRDefault="00265CD5" w:rsidP="00BD70EC">
      <w:pPr>
        <w:spacing w:line="320" w:lineRule="exact"/>
        <w:ind w:leftChars="100" w:left="428" w:hangingChars="100" w:hanging="214"/>
        <w:rPr>
          <w:rFonts w:ascii="ＭＳ 明朝" w:eastAsia="ＭＳ 明朝" w:hAnsi="ＭＳ 明朝"/>
        </w:rPr>
      </w:pPr>
      <w:r w:rsidRPr="002D0185">
        <w:rPr>
          <w:rFonts w:ascii="ＭＳ 明朝" w:eastAsia="ＭＳ 明朝" w:hAnsi="ＭＳ 明朝" w:hint="eastAsia"/>
        </w:rPr>
        <w:t>⑶　第17条第４項の規定は、受領した個人情報訂正請求書に形式上の不備があれば、施行規則で定める「訂正請求に係る補正通知書（施行規則様式第14号）」により、その補正をするのに必要な一定の期間を定めて、請求者に補正を求めることができることを定めたものである。また、補正を求める場合においては、実施機関は、当該補正に必要な情報を請求者に提供するよう努めなければならない。</w:t>
      </w:r>
      <w:r w:rsidR="00BD70EC" w:rsidRPr="002D0185">
        <w:rPr>
          <w:rFonts w:ascii="ＭＳ 明朝" w:eastAsia="ＭＳ 明朝" w:hAnsi="ＭＳ 明朝"/>
        </w:rPr>
        <w:br w:type="page"/>
      </w:r>
    </w:p>
    <w:p w:rsidR="00265CD5" w:rsidRPr="002D0185" w:rsidRDefault="00265CD5" w:rsidP="005059E6">
      <w:pPr>
        <w:tabs>
          <w:tab w:val="left" w:pos="2955"/>
        </w:tabs>
        <w:spacing w:line="320" w:lineRule="exact"/>
        <w:rPr>
          <w:rFonts w:ascii="ＭＳ ゴシック" w:eastAsia="ＭＳ ゴシック" w:hAnsi="ＭＳ ゴシック"/>
        </w:rPr>
      </w:pPr>
      <w:r w:rsidRPr="002D0185">
        <w:rPr>
          <w:rFonts w:ascii="ＭＳ ゴシック" w:eastAsia="ＭＳ ゴシック" w:hAnsi="ＭＳ ゴシック" w:hint="eastAsia"/>
        </w:rPr>
        <w:t xml:space="preserve">　第26条（</w:t>
      </w:r>
      <w:r w:rsidRPr="002D0185">
        <w:rPr>
          <w:rFonts w:ascii="ＭＳ ゴシック" w:eastAsia="ＭＳ ゴシック" w:hAnsi="ＭＳ ゴシック" w:hint="eastAsia"/>
          <w:szCs w:val="21"/>
        </w:rPr>
        <w:t>訂正請求の決定及び通知</w:t>
      </w:r>
      <w:r w:rsidRPr="002D0185">
        <w:rPr>
          <w:rFonts w:ascii="ＭＳ ゴシック" w:eastAsia="ＭＳ ゴシック" w:hAnsi="ＭＳ ゴシック" w:hint="eastAsia"/>
        </w:rPr>
        <w:t>）関係</w:t>
      </w:r>
    </w:p>
    <w:p w:rsidR="00265CD5" w:rsidRPr="002D0185" w:rsidRDefault="00C50202" w:rsidP="005059E6">
      <w:pPr>
        <w:tabs>
          <w:tab w:val="left" w:pos="2955"/>
        </w:tabs>
        <w:spacing w:line="320" w:lineRule="exact"/>
        <w:rPr>
          <w:rFonts w:ascii="ＭＳ 明朝" w:eastAsia="ＭＳ 明朝" w:hAnsi="ＭＳ 明朝"/>
        </w:rPr>
      </w:pPr>
      <w:r w:rsidRPr="002D0185">
        <w:rPr>
          <w:rFonts w:ascii="ＭＳ 明朝" w:eastAsia="ＭＳ 明朝" w:hAnsi="ＭＳ 明朝"/>
          <w:noProof/>
          <w:sz w:val="20"/>
        </w:rPr>
        <mc:AlternateContent>
          <mc:Choice Requires="wps">
            <w:drawing>
              <wp:anchor distT="0" distB="0" distL="114300" distR="114300" simplePos="0" relativeHeight="251623936" behindDoc="0" locked="0" layoutInCell="1" allowOverlap="1" wp14:anchorId="28DC92E9" wp14:editId="30FCB5CC">
                <wp:simplePos x="0" y="0"/>
                <wp:positionH relativeFrom="column">
                  <wp:posOffset>-660</wp:posOffset>
                </wp:positionH>
                <wp:positionV relativeFrom="paragraph">
                  <wp:posOffset>98654</wp:posOffset>
                </wp:positionV>
                <wp:extent cx="5742432" cy="2719476"/>
                <wp:effectExtent l="0" t="0" r="10795" b="24130"/>
                <wp:wrapNone/>
                <wp:docPr id="5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42432" cy="2719476"/>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Pr="000B6903" w:rsidRDefault="008E46A9" w:rsidP="000B6903">
                            <w:pPr>
                              <w:spacing w:beforeLines="50" w:before="120"/>
                              <w:ind w:left="323" w:hanging="323"/>
                              <w:rPr>
                                <w:rFonts w:ascii="ＭＳ 明朝" w:eastAsia="ＭＳ 明朝" w:hAnsi="ＭＳ 明朝"/>
                                <w:szCs w:val="21"/>
                              </w:rPr>
                            </w:pPr>
                            <w:r>
                              <w:rPr>
                                <w:rFonts w:hint="eastAsia"/>
                              </w:rPr>
                              <w:t xml:space="preserve"> </w:t>
                            </w:r>
                            <w:r w:rsidRPr="000B6903">
                              <w:rPr>
                                <w:rFonts w:ascii="ＭＳ 明朝" w:eastAsia="ＭＳ 明朝" w:hAnsi="ＭＳ 明朝" w:hint="eastAsia"/>
                              </w:rPr>
                              <w:t xml:space="preserve">第26条　</w:t>
                            </w:r>
                            <w:r w:rsidRPr="000B6903">
                              <w:rPr>
                                <w:rFonts w:ascii="ＭＳ 明朝" w:eastAsia="ＭＳ 明朝" w:hAnsi="ＭＳ 明朝" w:hint="eastAsia"/>
                                <w:szCs w:val="21"/>
                              </w:rPr>
                              <w:t>実施機関は、訂正請求に係る個人情報の当該訂正請求に係る部分</w:t>
                            </w:r>
                            <w:r w:rsidRPr="000B6903">
                              <w:rPr>
                                <w:rFonts w:ascii="ＭＳ 明朝" w:eastAsia="ＭＳ 明朝" w:hAnsi="ＭＳ 明朝"/>
                                <w:szCs w:val="21"/>
                              </w:rPr>
                              <w:t>（以下「被訂正請求部分」という。）の全部又は一部を訂正するときは、その旨の決定をし、速やかに、当該決定に係る被訂正請求部分の訂正をした上で、訂正請求をした者（以下「訂正請求者」という。）に対し、その旨及び当該訂正の内容を書面により通知しなければならない。</w:t>
                            </w:r>
                          </w:p>
                          <w:p w:rsidR="008E46A9" w:rsidRPr="000B6903" w:rsidRDefault="008E46A9">
                            <w:pPr>
                              <w:ind w:left="322" w:hanging="322"/>
                              <w:rPr>
                                <w:rFonts w:ascii="ＭＳ 明朝" w:eastAsia="ＭＳ 明朝" w:hAnsi="ＭＳ 明朝"/>
                                <w:szCs w:val="21"/>
                              </w:rPr>
                            </w:pPr>
                            <w:r w:rsidRPr="000B6903">
                              <w:rPr>
                                <w:rFonts w:ascii="ＭＳ 明朝" w:eastAsia="ＭＳ 明朝" w:hAnsi="ＭＳ 明朝" w:hint="eastAsia"/>
                                <w:szCs w:val="21"/>
                              </w:rPr>
                              <w:t xml:space="preserve"> ２</w:t>
                            </w:r>
                            <w:r w:rsidRPr="000B6903">
                              <w:rPr>
                                <w:rFonts w:ascii="ＭＳ 明朝" w:eastAsia="ＭＳ 明朝" w:hAnsi="ＭＳ 明朝"/>
                                <w:szCs w:val="21"/>
                              </w:rPr>
                              <w:t xml:space="preserve">　実施機関は、被訂正請求部分の全部を訂正しないとき（第</w:t>
                            </w:r>
                            <w:r w:rsidRPr="000B6903">
                              <w:rPr>
                                <w:rFonts w:ascii="ＭＳ 明朝" w:eastAsia="ＭＳ 明朝" w:hAnsi="ＭＳ 明朝" w:hint="eastAsia"/>
                                <w:szCs w:val="21"/>
                              </w:rPr>
                              <w:t>24条に</w:t>
                            </w:r>
                            <w:r w:rsidRPr="000B6903">
                              <w:rPr>
                                <w:rFonts w:ascii="ＭＳ 明朝" w:eastAsia="ＭＳ 明朝" w:hAnsi="ＭＳ 明朝"/>
                                <w:szCs w:val="21"/>
                              </w:rPr>
                              <w:t>おいて準用する第</w:t>
                            </w:r>
                            <w:r w:rsidRPr="000B6903">
                              <w:rPr>
                                <w:rFonts w:ascii="ＭＳ 明朝" w:eastAsia="ＭＳ 明朝" w:hAnsi="ＭＳ 明朝" w:hint="eastAsia"/>
                                <w:szCs w:val="21"/>
                              </w:rPr>
                              <w:t>16条の</w:t>
                            </w:r>
                            <w:r w:rsidRPr="000B6903">
                              <w:rPr>
                                <w:rFonts w:ascii="ＭＳ 明朝" w:eastAsia="ＭＳ 明朝" w:hAnsi="ＭＳ 明朝"/>
                                <w:szCs w:val="21"/>
                              </w:rPr>
                              <w:t>規定により訂正請求を拒否するとき及び訂正請求に係る個人情報を保有していないときを含む。）は、その旨の決定をし、速やかに、訂正請求者に対し、その旨を書面により通知しなければならない。</w:t>
                            </w:r>
                          </w:p>
                          <w:p w:rsidR="008E46A9" w:rsidRPr="00B53064" w:rsidRDefault="008E46A9" w:rsidP="00B53064">
                            <w:pPr>
                              <w:ind w:left="322" w:hanging="322"/>
                              <w:rPr>
                                <w:rFonts w:ascii="ＭＳ 明朝" w:eastAsia="ＭＳ 明朝" w:hAnsi="ＭＳ 明朝"/>
                              </w:rPr>
                            </w:pPr>
                            <w:r w:rsidRPr="000B6903">
                              <w:rPr>
                                <w:rFonts w:ascii="ＭＳ 明朝" w:eastAsia="ＭＳ 明朝" w:hAnsi="ＭＳ 明朝" w:hint="eastAsia"/>
                                <w:szCs w:val="21"/>
                              </w:rPr>
                              <w:t xml:space="preserve"> ３</w:t>
                            </w:r>
                            <w:r w:rsidRPr="000B6903">
                              <w:rPr>
                                <w:rFonts w:ascii="ＭＳ 明朝" w:eastAsia="ＭＳ 明朝" w:hAnsi="ＭＳ 明朝"/>
                                <w:szCs w:val="21"/>
                              </w:rPr>
                              <w:t xml:space="preserve">　実施機関は、第</w:t>
                            </w:r>
                            <w:r w:rsidRPr="000B6903">
                              <w:rPr>
                                <w:rFonts w:ascii="ＭＳ 明朝" w:eastAsia="ＭＳ 明朝" w:hAnsi="ＭＳ 明朝" w:hint="eastAsia"/>
                                <w:szCs w:val="21"/>
                              </w:rPr>
                              <w:t>１項の</w:t>
                            </w:r>
                            <w:r w:rsidRPr="000B6903">
                              <w:rPr>
                                <w:rFonts w:ascii="ＭＳ 明朝" w:eastAsia="ＭＳ 明朝" w:hAnsi="ＭＳ 明朝"/>
                                <w:szCs w:val="21"/>
                              </w:rPr>
                              <w:t>規定による被訂正請求部分の一部を訂正する旨の決定又は前項の決定をした旨の通知をするときは、当該通知に当該決定に係る理由を付記しなければならない。</w:t>
                            </w: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C92E9" id="Text Box 85" o:spid="_x0000_s1056" type="#_x0000_t202" style="position:absolute;left:0;text-align:left;margin-left:-.05pt;margin-top:7.75pt;width:452.15pt;height:214.1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" filled="f" fillcolor="black" strokeweight="1.5pt">
                <v:path arrowok="t"/>
                <v:textbox inset="0,0,2mm,0">
                  <w:txbxContent>
                    <w:p w:rsidR="008E46A9" w:rsidRPr="000B6903" w:rsidRDefault="008E46A9" w:rsidP="000B6903">
                      <w:pPr>
                        <w:spacing w:beforeLines="50" w:before="120"/>
                        <w:ind w:left="323" w:hanging="323"/>
                        <w:rPr>
                          <w:rFonts w:ascii="ＭＳ 明朝" w:eastAsia="ＭＳ 明朝" w:hAnsi="ＭＳ 明朝"/>
                          <w:szCs w:val="21"/>
                        </w:rPr>
                      </w:pPr>
                      <w:r>
                        <w:rPr>
                          <w:rFonts w:hint="eastAsia"/>
                        </w:rPr>
                        <w:t xml:space="preserve"> </w:t>
                      </w:r>
                      <w:r w:rsidRPr="000B6903">
                        <w:rPr>
                          <w:rFonts w:ascii="ＭＳ 明朝" w:eastAsia="ＭＳ 明朝" w:hAnsi="ＭＳ 明朝" w:hint="eastAsia"/>
                        </w:rPr>
                        <w:t xml:space="preserve">第26条　</w:t>
                      </w:r>
                      <w:r w:rsidRPr="000B6903">
                        <w:rPr>
                          <w:rFonts w:ascii="ＭＳ 明朝" w:eastAsia="ＭＳ 明朝" w:hAnsi="ＭＳ 明朝" w:hint="eastAsia"/>
                          <w:szCs w:val="21"/>
                        </w:rPr>
                        <w:t>実施機関は、訂正請求に係る個人情報の当該訂正請求に係る部分</w:t>
                      </w:r>
                      <w:r w:rsidRPr="000B6903">
                        <w:rPr>
                          <w:rFonts w:ascii="ＭＳ 明朝" w:eastAsia="ＭＳ 明朝" w:hAnsi="ＭＳ 明朝"/>
                          <w:szCs w:val="21"/>
                        </w:rPr>
                        <w:t>（以下「被訂正請求部分」という。）の全部又は一部を訂正するときは、その旨の決定をし、速やかに、当該決定に係る被訂正請求部分の訂正をした上で、訂正請求をした者（以下「訂正請求者」という。）に対し、その旨及び当該訂正の内容を書面により通知しなければならない。</w:t>
                      </w:r>
                    </w:p>
                    <w:p w:rsidR="008E46A9" w:rsidRPr="000B6903" w:rsidRDefault="008E46A9">
                      <w:pPr>
                        <w:ind w:left="322" w:hanging="322"/>
                        <w:rPr>
                          <w:rFonts w:ascii="ＭＳ 明朝" w:eastAsia="ＭＳ 明朝" w:hAnsi="ＭＳ 明朝"/>
                          <w:szCs w:val="21"/>
                        </w:rPr>
                      </w:pPr>
                      <w:r w:rsidRPr="000B6903">
                        <w:rPr>
                          <w:rFonts w:ascii="ＭＳ 明朝" w:eastAsia="ＭＳ 明朝" w:hAnsi="ＭＳ 明朝" w:hint="eastAsia"/>
                          <w:szCs w:val="21"/>
                        </w:rPr>
                        <w:t xml:space="preserve"> ２</w:t>
                      </w:r>
                      <w:r w:rsidRPr="000B6903">
                        <w:rPr>
                          <w:rFonts w:ascii="ＭＳ 明朝" w:eastAsia="ＭＳ 明朝" w:hAnsi="ＭＳ 明朝"/>
                          <w:szCs w:val="21"/>
                        </w:rPr>
                        <w:t xml:space="preserve">　実施機関は、被訂正請求部分の全部を訂正しないとき（第</w:t>
                      </w:r>
                      <w:r w:rsidRPr="000B6903">
                        <w:rPr>
                          <w:rFonts w:ascii="ＭＳ 明朝" w:eastAsia="ＭＳ 明朝" w:hAnsi="ＭＳ 明朝" w:hint="eastAsia"/>
                          <w:szCs w:val="21"/>
                        </w:rPr>
                        <w:t>24条に</w:t>
                      </w:r>
                      <w:r w:rsidRPr="000B6903">
                        <w:rPr>
                          <w:rFonts w:ascii="ＭＳ 明朝" w:eastAsia="ＭＳ 明朝" w:hAnsi="ＭＳ 明朝"/>
                          <w:szCs w:val="21"/>
                        </w:rPr>
                        <w:t>おいて準用する第</w:t>
                      </w:r>
                      <w:r w:rsidRPr="000B6903">
                        <w:rPr>
                          <w:rFonts w:ascii="ＭＳ 明朝" w:eastAsia="ＭＳ 明朝" w:hAnsi="ＭＳ 明朝" w:hint="eastAsia"/>
                          <w:szCs w:val="21"/>
                        </w:rPr>
                        <w:t>16条の</w:t>
                      </w:r>
                      <w:r w:rsidRPr="000B6903">
                        <w:rPr>
                          <w:rFonts w:ascii="ＭＳ 明朝" w:eastAsia="ＭＳ 明朝" w:hAnsi="ＭＳ 明朝"/>
                          <w:szCs w:val="21"/>
                        </w:rPr>
                        <w:t>規定により訂正請求を拒否するとき及び訂正請求に係る個人情報を保有していないときを含む。）は、その旨の決定をし、速やかに、訂正請求者に対し、その旨を書面により通知しなければならない。</w:t>
                      </w:r>
                    </w:p>
                    <w:p w:rsidR="008E46A9" w:rsidRPr="00B53064" w:rsidRDefault="008E46A9" w:rsidP="00B53064">
                      <w:pPr>
                        <w:ind w:left="322" w:hanging="322"/>
                        <w:rPr>
                          <w:rFonts w:ascii="ＭＳ 明朝" w:eastAsia="ＭＳ 明朝" w:hAnsi="ＭＳ 明朝"/>
                        </w:rPr>
                      </w:pPr>
                      <w:r w:rsidRPr="000B6903">
                        <w:rPr>
                          <w:rFonts w:ascii="ＭＳ 明朝" w:eastAsia="ＭＳ 明朝" w:hAnsi="ＭＳ 明朝" w:hint="eastAsia"/>
                          <w:szCs w:val="21"/>
                        </w:rPr>
                        <w:t xml:space="preserve"> ３</w:t>
                      </w:r>
                      <w:r w:rsidRPr="000B6903">
                        <w:rPr>
                          <w:rFonts w:ascii="ＭＳ 明朝" w:eastAsia="ＭＳ 明朝" w:hAnsi="ＭＳ 明朝"/>
                          <w:szCs w:val="21"/>
                        </w:rPr>
                        <w:t xml:space="preserve">　実施機関は、第</w:t>
                      </w:r>
                      <w:r w:rsidRPr="000B6903">
                        <w:rPr>
                          <w:rFonts w:ascii="ＭＳ 明朝" w:eastAsia="ＭＳ 明朝" w:hAnsi="ＭＳ 明朝" w:hint="eastAsia"/>
                          <w:szCs w:val="21"/>
                        </w:rPr>
                        <w:t>１項の</w:t>
                      </w:r>
                      <w:r w:rsidRPr="000B6903">
                        <w:rPr>
                          <w:rFonts w:ascii="ＭＳ 明朝" w:eastAsia="ＭＳ 明朝" w:hAnsi="ＭＳ 明朝"/>
                          <w:szCs w:val="21"/>
                        </w:rPr>
                        <w:t>規定による被訂正請求部分の一部を訂正する旨の決定又は前項の決定をした旨の通知をするときは、当該通知に当該決定に係る理由を付記しなければならない。</w:t>
                      </w:r>
                    </w:p>
                  </w:txbxContent>
                </v:textbox>
              </v:shape>
            </w:pict>
          </mc:Fallback>
        </mc:AlternateContent>
      </w: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tabs>
          <w:tab w:val="left" w:pos="930"/>
        </w:tabs>
        <w:spacing w:line="320" w:lineRule="exact"/>
        <w:rPr>
          <w:rFonts w:ascii="ＭＳ 明朝" w:eastAsia="ＭＳ 明朝" w:hAnsi="ＭＳ 明朝"/>
        </w:rPr>
      </w:pPr>
      <w:r w:rsidRPr="002D0185">
        <w:rPr>
          <w:rFonts w:ascii="ＭＳ 明朝" w:eastAsia="ＭＳ 明朝" w:hAnsi="ＭＳ 明朝"/>
        </w:rPr>
        <w:tab/>
      </w:r>
    </w:p>
    <w:p w:rsidR="00265CD5" w:rsidRPr="002D0185" w:rsidRDefault="00265CD5" w:rsidP="005059E6">
      <w:pPr>
        <w:tabs>
          <w:tab w:val="left" w:pos="930"/>
        </w:tabs>
        <w:spacing w:line="320" w:lineRule="exact"/>
        <w:rPr>
          <w:rFonts w:ascii="ＭＳ 明朝" w:eastAsia="ＭＳ 明朝" w:hAnsi="ＭＳ 明朝"/>
        </w:rPr>
      </w:pPr>
    </w:p>
    <w:p w:rsidR="00BD70EC" w:rsidRPr="002D0185" w:rsidRDefault="00BD70EC" w:rsidP="005059E6">
      <w:pPr>
        <w:tabs>
          <w:tab w:val="left" w:pos="930"/>
        </w:tabs>
        <w:spacing w:line="320" w:lineRule="exact"/>
        <w:rPr>
          <w:rFonts w:ascii="ＭＳ 明朝" w:eastAsia="ＭＳ 明朝" w:hAnsi="ＭＳ 明朝"/>
        </w:rPr>
      </w:pPr>
    </w:p>
    <w:p w:rsidR="00BD70EC" w:rsidRPr="002D0185" w:rsidRDefault="00BD70EC" w:rsidP="005059E6">
      <w:pPr>
        <w:tabs>
          <w:tab w:val="left" w:pos="930"/>
        </w:tabs>
        <w:spacing w:line="320" w:lineRule="exact"/>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【趣旨】</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本条は、訂正請求の決定の手続等について定めたものである。</w:t>
      </w:r>
    </w:p>
    <w:p w:rsidR="00265CD5" w:rsidRPr="002D0185" w:rsidRDefault="00265CD5" w:rsidP="005059E6">
      <w:pPr>
        <w:spacing w:line="320" w:lineRule="exact"/>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【解釈】</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１　第１項関係</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⑴　訂正請求に対し、個人情報の当該請求に係る部分（以下「被訂正請求部分」という。）の全部又は一部を訂正する決定をしたときは、訂正をした上で、決定の内容と訂正の内容を、訂正請求者に施行規則に定める様式により通知す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通知は、施行規則に定める様式に従い、全部を訂正する決定をしたときは「個人情報訂正決定通知書（施行規則様式第15号)」、被訂正請求部分の一部を訂正する決定をしたときは「個人情報部分訂正決定通知書（施行規則様式第16号）」によ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⑵　訂正は、実施機関が個人情報の内容及び個人情報が記録されている行政文書の媒体に応じて適切な方法で行う。</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例えば、次のような方法が考えられる。</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w:t>
      </w:r>
      <w:r w:rsidR="003B659F" w:rsidRPr="002D0185">
        <w:rPr>
          <w:rFonts w:ascii="ＭＳ 明朝" w:eastAsia="ＭＳ 明朝" w:hAnsi="ＭＳ 明朝" w:hint="eastAsia"/>
        </w:rPr>
        <w:t xml:space="preserve">　</w:t>
      </w:r>
      <w:r w:rsidRPr="002D0185">
        <w:rPr>
          <w:rFonts w:ascii="ＭＳ 明朝" w:eastAsia="ＭＳ 明朝" w:hAnsi="ＭＳ 明朝" w:hint="eastAsia"/>
        </w:rPr>
        <w:t>誤っていた個人情報を完全に消去し、新たに記録する方法</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w:t>
      </w:r>
      <w:r w:rsidR="003B659F" w:rsidRPr="002D0185">
        <w:rPr>
          <w:rFonts w:ascii="ＭＳ 明朝" w:eastAsia="ＭＳ 明朝" w:hAnsi="ＭＳ 明朝" w:hint="eastAsia"/>
        </w:rPr>
        <w:t xml:space="preserve">　</w:t>
      </w:r>
      <w:r w:rsidRPr="002D0185">
        <w:rPr>
          <w:rFonts w:ascii="ＭＳ 明朝" w:eastAsia="ＭＳ 明朝" w:hAnsi="ＭＳ 明朝" w:hint="eastAsia"/>
        </w:rPr>
        <w:t>誤っていた個人情報の上に二本線を引き、余白部分に朱書等で新たに記載する方法</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w:t>
      </w:r>
      <w:r w:rsidR="003B659F" w:rsidRPr="002D0185">
        <w:rPr>
          <w:rFonts w:ascii="ＭＳ 明朝" w:eastAsia="ＭＳ 明朝" w:hAnsi="ＭＳ 明朝" w:hint="eastAsia"/>
        </w:rPr>
        <w:t xml:space="preserve">　</w:t>
      </w:r>
      <w:r w:rsidRPr="002D0185">
        <w:rPr>
          <w:rFonts w:ascii="ＭＳ 明朝" w:eastAsia="ＭＳ 明朝" w:hAnsi="ＭＳ 明朝" w:hint="eastAsia"/>
        </w:rPr>
        <w:t>別紙等に個人情報が誤っていた旨及び正確な内容の記録を添付する方法</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２　第２項関係</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⑴　訂正請求に対し、訂正をしない決定をした場合は、以下の区分により、それぞれ施行規則に定める様式に従い、請求者にその旨を通知する。</w:t>
      </w:r>
    </w:p>
    <w:p w:rsidR="00265CD5" w:rsidRPr="002D0185" w:rsidRDefault="00EE153F" w:rsidP="005059E6">
      <w:pPr>
        <w:spacing w:line="320" w:lineRule="exact"/>
        <w:ind w:left="642" w:hangingChars="300" w:hanging="642"/>
        <w:rPr>
          <w:rFonts w:ascii="ＭＳ 明朝" w:eastAsia="ＭＳ 明朝" w:hAnsi="ＭＳ 明朝"/>
        </w:rPr>
      </w:pPr>
      <w:r w:rsidRPr="002D0185">
        <w:rPr>
          <w:rFonts w:ascii="ＭＳ 明朝" w:eastAsia="ＭＳ 明朝" w:hAnsi="ＭＳ 明朝" w:hint="eastAsia"/>
        </w:rPr>
        <w:t xml:space="preserve">　　ア</w:t>
      </w:r>
      <w:r w:rsidR="006A7FDF" w:rsidRPr="002D0185">
        <w:rPr>
          <w:rFonts w:ascii="ＭＳ 明朝" w:eastAsia="ＭＳ 明朝" w:hAnsi="ＭＳ 明朝" w:hint="eastAsia"/>
        </w:rPr>
        <w:t xml:space="preserve">　</w:t>
      </w:r>
      <w:r w:rsidR="00265CD5" w:rsidRPr="002D0185">
        <w:rPr>
          <w:rFonts w:ascii="ＭＳ 明朝" w:eastAsia="ＭＳ 明朝" w:hAnsi="ＭＳ 明朝" w:hint="eastAsia"/>
        </w:rPr>
        <w:t>被訂正請求部分の全部を訂正しないとき　「個人情報非訂正決定通知書（施行規則様式第17号）」</w:t>
      </w:r>
    </w:p>
    <w:p w:rsidR="00265CD5" w:rsidRPr="002D0185" w:rsidRDefault="00EE153F" w:rsidP="005059E6">
      <w:pPr>
        <w:spacing w:line="320" w:lineRule="exact"/>
        <w:ind w:left="642" w:hangingChars="300" w:hanging="642"/>
        <w:rPr>
          <w:rFonts w:ascii="ＭＳ 明朝" w:eastAsia="ＭＳ 明朝" w:hAnsi="ＭＳ 明朝"/>
        </w:rPr>
      </w:pPr>
      <w:r w:rsidRPr="002D0185">
        <w:rPr>
          <w:rFonts w:ascii="ＭＳ 明朝" w:eastAsia="ＭＳ 明朝" w:hAnsi="ＭＳ 明朝" w:hint="eastAsia"/>
        </w:rPr>
        <w:t xml:space="preserve">　　イ</w:t>
      </w:r>
      <w:r w:rsidR="006A7FDF" w:rsidRPr="002D0185">
        <w:rPr>
          <w:rFonts w:ascii="ＭＳ 明朝" w:eastAsia="ＭＳ 明朝" w:hAnsi="ＭＳ 明朝" w:hint="eastAsia"/>
        </w:rPr>
        <w:t xml:space="preserve">　</w:t>
      </w:r>
      <w:r w:rsidR="00265CD5" w:rsidRPr="002D0185">
        <w:rPr>
          <w:rFonts w:ascii="ＭＳ 明朝" w:eastAsia="ＭＳ 明朝" w:hAnsi="ＭＳ 明朝" w:hint="eastAsia"/>
        </w:rPr>
        <w:t>訂正請求に係る個人情報の存否を明らかにするだけで、非開示情報を開示するこ　　となるため、請求を拒否するとき　「個人情報訂正請求拒否決定通知書（施行規則様式第18号）」</w:t>
      </w:r>
    </w:p>
    <w:p w:rsidR="00265CD5" w:rsidRPr="002D0185" w:rsidRDefault="00EE153F" w:rsidP="005059E6">
      <w:pPr>
        <w:spacing w:line="320" w:lineRule="exact"/>
        <w:ind w:left="642" w:hangingChars="300" w:hanging="642"/>
        <w:rPr>
          <w:rFonts w:ascii="ＭＳ 明朝" w:eastAsia="ＭＳ 明朝" w:hAnsi="ＭＳ 明朝"/>
        </w:rPr>
      </w:pPr>
      <w:r w:rsidRPr="002D0185">
        <w:rPr>
          <w:rFonts w:ascii="ＭＳ 明朝" w:eastAsia="ＭＳ 明朝" w:hAnsi="ＭＳ 明朝" w:hint="eastAsia"/>
        </w:rPr>
        <w:t xml:space="preserve">　　ウ</w:t>
      </w:r>
      <w:r w:rsidR="006A7FDF" w:rsidRPr="002D0185">
        <w:rPr>
          <w:rFonts w:ascii="ＭＳ 明朝" w:eastAsia="ＭＳ 明朝" w:hAnsi="ＭＳ 明朝" w:hint="eastAsia"/>
        </w:rPr>
        <w:t xml:space="preserve">　</w:t>
      </w:r>
      <w:r w:rsidR="00265CD5" w:rsidRPr="002D0185">
        <w:rPr>
          <w:rFonts w:ascii="ＭＳ 明朝" w:eastAsia="ＭＳ 明朝" w:hAnsi="ＭＳ 明朝" w:hint="eastAsia"/>
        </w:rPr>
        <w:t>訂正請求に係る個人情報を保有していないとき　「不存在による非訂正決定通知書（施行規則様式第19号）」</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３　第３項関係</w:t>
      </w:r>
    </w:p>
    <w:p w:rsidR="00265CD5" w:rsidRPr="002D0185" w:rsidRDefault="00265CD5" w:rsidP="005059E6">
      <w:pPr>
        <w:spacing w:line="320" w:lineRule="exact"/>
        <w:ind w:leftChars="100" w:left="214" w:firstLineChars="100" w:firstLine="214"/>
        <w:rPr>
          <w:rFonts w:ascii="ＭＳ 明朝" w:eastAsia="ＭＳ 明朝" w:hAnsi="ＭＳ 明朝"/>
        </w:rPr>
      </w:pPr>
      <w:r w:rsidRPr="002D0185">
        <w:rPr>
          <w:rFonts w:ascii="ＭＳ 明朝" w:eastAsia="ＭＳ 明朝" w:hAnsi="ＭＳ 明朝" w:hint="eastAsia"/>
        </w:rPr>
        <w:t>第１項に定める部分訂正決定もしくは第２項に定める非訂正決定、訂正請求拒否決定又は不存在による非訂正決定をした場合は、通知書にその理由を付記しなければならない。</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tabs>
          <w:tab w:val="left" w:pos="930"/>
        </w:tabs>
        <w:spacing w:line="320" w:lineRule="exact"/>
        <w:rPr>
          <w:rFonts w:ascii="ＭＳ 明朝" w:eastAsia="ＭＳ 明朝" w:hAnsi="ＭＳ 明朝"/>
        </w:rPr>
      </w:pPr>
    </w:p>
    <w:p w:rsidR="00265CD5" w:rsidRPr="002D0185" w:rsidRDefault="00265CD5" w:rsidP="005059E6">
      <w:pPr>
        <w:tabs>
          <w:tab w:val="left" w:pos="930"/>
        </w:tabs>
        <w:spacing w:line="320" w:lineRule="exact"/>
        <w:rPr>
          <w:rFonts w:ascii="ＭＳ 明朝" w:eastAsia="ＭＳ 明朝" w:hAnsi="ＭＳ 明朝"/>
        </w:rPr>
      </w:pPr>
    </w:p>
    <w:p w:rsidR="00265CD5" w:rsidRPr="002D0185" w:rsidRDefault="00265CD5" w:rsidP="005059E6">
      <w:pPr>
        <w:tabs>
          <w:tab w:val="left" w:pos="930"/>
        </w:tabs>
        <w:spacing w:line="320" w:lineRule="exact"/>
        <w:rPr>
          <w:rFonts w:ascii="ＭＳ 明朝" w:eastAsia="ＭＳ 明朝" w:hAnsi="ＭＳ 明朝"/>
        </w:rPr>
      </w:pPr>
    </w:p>
    <w:p w:rsidR="00265CD5" w:rsidRPr="002D0185" w:rsidRDefault="00265CD5" w:rsidP="005059E6">
      <w:pPr>
        <w:tabs>
          <w:tab w:val="left" w:pos="930"/>
        </w:tabs>
        <w:spacing w:line="320" w:lineRule="exact"/>
        <w:rPr>
          <w:rFonts w:ascii="ＭＳ 明朝" w:eastAsia="ＭＳ 明朝" w:hAnsi="ＭＳ 明朝"/>
        </w:rPr>
      </w:pPr>
    </w:p>
    <w:p w:rsidR="00265CD5" w:rsidRPr="002D0185" w:rsidRDefault="00265CD5" w:rsidP="005059E6">
      <w:pPr>
        <w:tabs>
          <w:tab w:val="left" w:pos="930"/>
        </w:tabs>
        <w:spacing w:line="320" w:lineRule="exact"/>
        <w:rPr>
          <w:rFonts w:ascii="ＭＳ 明朝" w:eastAsia="ＭＳ 明朝" w:hAnsi="ＭＳ 明朝"/>
        </w:rPr>
      </w:pPr>
    </w:p>
    <w:p w:rsidR="00265CD5" w:rsidRPr="002D0185" w:rsidRDefault="00265CD5" w:rsidP="005059E6">
      <w:pPr>
        <w:tabs>
          <w:tab w:val="left" w:pos="930"/>
        </w:tabs>
        <w:spacing w:line="320" w:lineRule="exact"/>
        <w:rPr>
          <w:rFonts w:ascii="ＭＳ 明朝" w:eastAsia="ＭＳ 明朝" w:hAnsi="ＭＳ 明朝"/>
        </w:rPr>
      </w:pPr>
    </w:p>
    <w:p w:rsidR="00265CD5" w:rsidRPr="002D0185" w:rsidRDefault="00265CD5" w:rsidP="005059E6">
      <w:pPr>
        <w:tabs>
          <w:tab w:val="left" w:pos="930"/>
        </w:tabs>
        <w:spacing w:line="320" w:lineRule="exact"/>
        <w:rPr>
          <w:rFonts w:ascii="ＭＳ 明朝" w:eastAsia="ＭＳ 明朝" w:hAnsi="ＭＳ 明朝"/>
        </w:rPr>
      </w:pPr>
    </w:p>
    <w:p w:rsidR="00265CD5" w:rsidRPr="002D0185" w:rsidRDefault="00265CD5" w:rsidP="005059E6">
      <w:pPr>
        <w:tabs>
          <w:tab w:val="left" w:pos="930"/>
        </w:tabs>
        <w:spacing w:line="320" w:lineRule="exact"/>
        <w:rPr>
          <w:rFonts w:ascii="ＭＳ 明朝" w:eastAsia="ＭＳ 明朝" w:hAnsi="ＭＳ 明朝"/>
        </w:rPr>
      </w:pPr>
    </w:p>
    <w:p w:rsidR="00265CD5" w:rsidRPr="002D0185" w:rsidRDefault="00265CD5" w:rsidP="005059E6">
      <w:pPr>
        <w:tabs>
          <w:tab w:val="left" w:pos="930"/>
        </w:tabs>
        <w:spacing w:line="320" w:lineRule="exact"/>
        <w:rPr>
          <w:rFonts w:ascii="ＭＳ 明朝" w:eastAsia="ＭＳ 明朝" w:hAnsi="ＭＳ 明朝"/>
        </w:rPr>
      </w:pPr>
    </w:p>
    <w:p w:rsidR="008628A7" w:rsidRPr="002D0185" w:rsidRDefault="008628A7" w:rsidP="005059E6">
      <w:pPr>
        <w:widowControl/>
        <w:autoSpaceDE/>
        <w:autoSpaceDN/>
        <w:spacing w:line="320" w:lineRule="exact"/>
        <w:jc w:val="left"/>
        <w:rPr>
          <w:rFonts w:ascii="ＭＳ 明朝" w:eastAsia="ＭＳ 明朝" w:hAnsi="ＭＳ 明朝"/>
        </w:rPr>
      </w:pPr>
      <w:r w:rsidRPr="002D0185">
        <w:rPr>
          <w:rFonts w:ascii="ＭＳ 明朝" w:eastAsia="ＭＳ 明朝" w:hAnsi="ＭＳ 明朝"/>
        </w:rPr>
        <w:br w:type="page"/>
      </w:r>
    </w:p>
    <w:p w:rsidR="00265CD5" w:rsidRPr="002D0185" w:rsidRDefault="00265CD5" w:rsidP="005059E6">
      <w:pPr>
        <w:tabs>
          <w:tab w:val="left" w:pos="2955"/>
        </w:tabs>
        <w:spacing w:line="320" w:lineRule="exact"/>
        <w:rPr>
          <w:rFonts w:ascii="ＭＳ ゴシック" w:eastAsia="ＭＳ ゴシック" w:hAnsi="ＭＳ ゴシック"/>
        </w:rPr>
      </w:pPr>
      <w:r w:rsidRPr="002D0185">
        <w:rPr>
          <w:rFonts w:ascii="ＭＳ ゴシック" w:eastAsia="ＭＳ ゴシック" w:hAnsi="ＭＳ ゴシック" w:hint="eastAsia"/>
        </w:rPr>
        <w:t xml:space="preserve">　第27条（</w:t>
      </w:r>
      <w:r w:rsidRPr="002D0185">
        <w:rPr>
          <w:rFonts w:ascii="ＭＳ ゴシック" w:eastAsia="ＭＳ ゴシック" w:hAnsi="ＭＳ ゴシック" w:hint="eastAsia"/>
          <w:szCs w:val="21"/>
        </w:rPr>
        <w:t>訂正決定等の期限</w:t>
      </w:r>
      <w:r w:rsidRPr="002D0185">
        <w:rPr>
          <w:rFonts w:ascii="ＭＳ ゴシック" w:eastAsia="ＭＳ ゴシック" w:hAnsi="ＭＳ ゴシック" w:hint="eastAsia"/>
        </w:rPr>
        <w:t>）関係</w:t>
      </w:r>
    </w:p>
    <w:p w:rsidR="00265CD5" w:rsidRPr="002D0185" w:rsidRDefault="00C50202" w:rsidP="005059E6">
      <w:pPr>
        <w:tabs>
          <w:tab w:val="left" w:pos="2955"/>
        </w:tabs>
        <w:spacing w:line="320" w:lineRule="exact"/>
        <w:rPr>
          <w:rFonts w:ascii="ＭＳ 明朝" w:eastAsia="ＭＳ 明朝" w:hAnsi="ＭＳ 明朝"/>
        </w:rPr>
      </w:pPr>
      <w:r w:rsidRPr="002D0185">
        <w:rPr>
          <w:rFonts w:ascii="ＭＳ 明朝" w:eastAsia="ＭＳ 明朝" w:hAnsi="ＭＳ 明朝"/>
          <w:noProof/>
          <w:sz w:val="20"/>
        </w:rPr>
        <mc:AlternateContent>
          <mc:Choice Requires="wps">
            <w:drawing>
              <wp:anchor distT="0" distB="0" distL="114300" distR="114300" simplePos="0" relativeHeight="251624960" behindDoc="0" locked="0" layoutInCell="1" allowOverlap="1" wp14:anchorId="05BDCF50" wp14:editId="5DC6F0CD">
                <wp:simplePos x="0" y="0"/>
                <wp:positionH relativeFrom="column">
                  <wp:posOffset>-635</wp:posOffset>
                </wp:positionH>
                <wp:positionV relativeFrom="paragraph">
                  <wp:posOffset>85251</wp:posOffset>
                </wp:positionV>
                <wp:extent cx="5742432" cy="2849931"/>
                <wp:effectExtent l="0" t="0" r="10795" b="26670"/>
                <wp:wrapNone/>
                <wp:docPr id="5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42432" cy="284993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Default="008E46A9" w:rsidP="00CE5349">
                            <w:pPr>
                              <w:kinsoku w:val="0"/>
                              <w:wordWrap w:val="0"/>
                              <w:overflowPunct w:val="0"/>
                              <w:snapToGrid w:val="0"/>
                              <w:spacing w:beforeLines="50" w:before="120" w:line="362" w:lineRule="exact"/>
                              <w:ind w:left="321" w:hangingChars="150" w:hanging="321"/>
                              <w:rPr>
                                <w:rFonts w:ascii="ＭＳ 明朝" w:eastAsia="ＭＳ 明朝" w:hAnsi="ＭＳ 明朝"/>
                              </w:rPr>
                            </w:pPr>
                            <w:r>
                              <w:rPr>
                                <w:rFonts w:hint="eastAsia"/>
                              </w:rPr>
                              <w:t xml:space="preserve"> </w:t>
                            </w:r>
                            <w:r>
                              <w:rPr>
                                <w:rFonts w:ascii="ＭＳ 明朝" w:eastAsia="ＭＳ 明朝" w:hAnsi="ＭＳ 明朝" w:hint="eastAsia"/>
                              </w:rPr>
                              <w:t>第27条　前条第１項及び第２項の決定（以下「訂正決定等」という。）は、訂正請求があった日から起算して30日以内にしなければならない。ただし、第25条第３項において準用する第17条第４項の規定により訂正請求書の補正を求めた場合にあっては、当該補正に要した日数は、当該期間に算入しない。</w:t>
                            </w:r>
                          </w:p>
                          <w:p w:rsidR="008E46A9" w:rsidRDefault="008E46A9" w:rsidP="00CE5349">
                            <w:pPr>
                              <w:kinsoku w:val="0"/>
                              <w:wordWrap w:val="0"/>
                              <w:overflowPunct w:val="0"/>
                              <w:snapToGrid w:val="0"/>
                              <w:spacing w:line="362" w:lineRule="exact"/>
                              <w:ind w:left="321" w:hangingChars="150" w:hanging="321"/>
                              <w:rPr>
                                <w:rFonts w:ascii="ＭＳ 明朝" w:eastAsia="ＭＳ 明朝" w:hAnsi="ＭＳ 明朝"/>
                              </w:rPr>
                            </w:pPr>
                            <w:r>
                              <w:rPr>
                                <w:rFonts w:ascii="ＭＳ 明朝" w:eastAsia="ＭＳ 明朝" w:hAnsi="ＭＳ 明朝" w:hint="eastAsia"/>
                              </w:rPr>
                              <w:t xml:space="preserve"> ２　実施機関は、前項に規定する期間内に訂正決定等をすることができないことにつき正当な理由があるときは、その期間を</w:t>
                            </w:r>
                            <w:r w:rsidRPr="00284D3F">
                              <w:rPr>
                                <w:rFonts w:ascii="ＭＳ 明朝" w:eastAsia="ＭＳ 明朝" w:hAnsi="ＭＳ 明朝" w:hint="eastAsia"/>
                              </w:rPr>
                              <w:t>30日</w:t>
                            </w:r>
                            <w:r>
                              <w:rPr>
                                <w:rFonts w:ascii="ＭＳ 明朝" w:eastAsia="ＭＳ 明朝" w:hAnsi="ＭＳ 明朝" w:hint="eastAsia"/>
                              </w:rPr>
                              <w:t>を限度として延長することができる。この場合において、実施機関は、速やかに、訂正請求者に対し、延長後の期間及び延長の理由を書面により通知しなければならない。</w:t>
                            </w:r>
                          </w:p>
                          <w:p w:rsidR="008E46A9" w:rsidRDefault="008E46A9" w:rsidP="00CE5349">
                            <w:pPr>
                              <w:kinsoku w:val="0"/>
                              <w:wordWrap w:val="0"/>
                              <w:overflowPunct w:val="0"/>
                              <w:snapToGrid w:val="0"/>
                              <w:spacing w:line="362" w:lineRule="exact"/>
                              <w:ind w:left="321" w:hangingChars="150" w:hanging="321"/>
                              <w:rPr>
                                <w:rFonts w:ascii="ＭＳ 明朝" w:eastAsia="ＭＳ 明朝" w:hAnsi="ＭＳ 明朝"/>
                              </w:rPr>
                            </w:pPr>
                            <w:r>
                              <w:rPr>
                                <w:rFonts w:ascii="ＭＳ 明朝" w:eastAsia="ＭＳ 明朝" w:hAnsi="ＭＳ 明朝" w:hint="eastAsia"/>
                              </w:rPr>
                              <w:t xml:space="preserve"> ３　第１項に規定する期間（前項の規定により当該期間の延長がなされた場合にあっては、当該延長後の期間）内に、実施機関が訂正決定等をしないときは、訂正請求者</w:t>
                            </w:r>
                          </w:p>
                          <w:p w:rsidR="008E46A9" w:rsidRDefault="008E46A9" w:rsidP="00CE5349">
                            <w:pPr>
                              <w:kinsoku w:val="0"/>
                              <w:wordWrap w:val="0"/>
                              <w:overflowPunct w:val="0"/>
                              <w:snapToGrid w:val="0"/>
                              <w:spacing w:line="362" w:lineRule="exact"/>
                              <w:ind w:left="321" w:hangingChars="150" w:hanging="321"/>
                            </w:pPr>
                            <w:r>
                              <w:rPr>
                                <w:rFonts w:ascii="ＭＳ 明朝" w:eastAsia="ＭＳ 明朝" w:hAnsi="ＭＳ 明朝" w:hint="eastAsia"/>
                              </w:rPr>
                              <w:t xml:space="preserve">　 は、前条第２項の規定による被訂正請求部分の全部を訂正しない旨の決定があったものとみなすことができる。</w:t>
                            </w:r>
                          </w:p>
                          <w:p w:rsidR="008E46A9" w:rsidRDefault="008E46A9">
                            <w:pPr>
                              <w:kinsoku w:val="0"/>
                              <w:wordWrap w:val="0"/>
                              <w:overflowPunct w:val="0"/>
                              <w:snapToGrid w:val="0"/>
                              <w:spacing w:line="181" w:lineRule="exact"/>
                            </w:pPr>
                          </w:p>
                          <w:p w:rsidR="008E46A9" w:rsidRDefault="008E46A9">
                            <w:pPr>
                              <w:wordWrap w:val="0"/>
                              <w:snapToGrid w:val="0"/>
                              <w:spacing w:line="0" w:lineRule="atLeast"/>
                            </w:pP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DCF50" id="Text Box 86" o:spid="_x0000_s1057" type="#_x0000_t202" style="position:absolute;left:0;text-align:left;margin-left:-.05pt;margin-top:6.7pt;width:452.15pt;height:224.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" filled="f" fillcolor="black" strokeweight="1.5pt">
                <v:path arrowok="t"/>
                <v:textbox inset="0,0,2mm,0">
                  <w:txbxContent>
                    <w:p w:rsidR="008E46A9" w:rsidRDefault="008E46A9" w:rsidP="00CE5349">
                      <w:pPr>
                        <w:kinsoku w:val="0"/>
                        <w:wordWrap w:val="0"/>
                        <w:overflowPunct w:val="0"/>
                        <w:snapToGrid w:val="0"/>
                        <w:spacing w:beforeLines="50" w:before="120" w:line="362" w:lineRule="exact"/>
                        <w:ind w:left="321" w:hangingChars="150" w:hanging="321"/>
                        <w:rPr>
                          <w:rFonts w:ascii="ＭＳ 明朝" w:eastAsia="ＭＳ 明朝" w:hAnsi="ＭＳ 明朝"/>
                        </w:rPr>
                      </w:pPr>
                      <w:r>
                        <w:rPr>
                          <w:rFonts w:hint="eastAsia"/>
                        </w:rPr>
                        <w:t xml:space="preserve"> </w:t>
                      </w:r>
                      <w:r>
                        <w:rPr>
                          <w:rFonts w:ascii="ＭＳ 明朝" w:eastAsia="ＭＳ 明朝" w:hAnsi="ＭＳ 明朝" w:hint="eastAsia"/>
                        </w:rPr>
                        <w:t>第27条　前条第１項及び第２項の決定（以下「訂正決定等」という。）は、訂正請求があった日から起算して30日以内にしなければならない。ただし、第25条第３項において準用する第17条第４項の規定により訂正請求書の補正を求めた場合にあっては、当該補正に要した日数は、当該期間に算入しない。</w:t>
                      </w:r>
                    </w:p>
                    <w:p w:rsidR="008E46A9" w:rsidRDefault="008E46A9" w:rsidP="00CE5349">
                      <w:pPr>
                        <w:kinsoku w:val="0"/>
                        <w:wordWrap w:val="0"/>
                        <w:overflowPunct w:val="0"/>
                        <w:snapToGrid w:val="0"/>
                        <w:spacing w:line="362" w:lineRule="exact"/>
                        <w:ind w:left="321" w:hangingChars="150" w:hanging="321"/>
                        <w:rPr>
                          <w:rFonts w:ascii="ＭＳ 明朝" w:eastAsia="ＭＳ 明朝" w:hAnsi="ＭＳ 明朝"/>
                        </w:rPr>
                      </w:pPr>
                      <w:r>
                        <w:rPr>
                          <w:rFonts w:ascii="ＭＳ 明朝" w:eastAsia="ＭＳ 明朝" w:hAnsi="ＭＳ 明朝" w:hint="eastAsia"/>
                        </w:rPr>
                        <w:t xml:space="preserve"> ２　実施機関は、前項に規定する期間内に訂正決定等をすることができないことにつき正当な理由があるときは、その期間を</w:t>
                      </w:r>
                      <w:r w:rsidRPr="00284D3F">
                        <w:rPr>
                          <w:rFonts w:ascii="ＭＳ 明朝" w:eastAsia="ＭＳ 明朝" w:hAnsi="ＭＳ 明朝" w:hint="eastAsia"/>
                        </w:rPr>
                        <w:t>30日</w:t>
                      </w:r>
                      <w:r>
                        <w:rPr>
                          <w:rFonts w:ascii="ＭＳ 明朝" w:eastAsia="ＭＳ 明朝" w:hAnsi="ＭＳ 明朝" w:hint="eastAsia"/>
                        </w:rPr>
                        <w:t>を限度として延長することができる。この場合において、実施機関は、速やかに、訂正請求者に対し、延長後の期間及び延長の理由を書面により通知しなければならない。</w:t>
                      </w:r>
                    </w:p>
                    <w:p w:rsidR="008E46A9" w:rsidRDefault="008E46A9" w:rsidP="00CE5349">
                      <w:pPr>
                        <w:kinsoku w:val="0"/>
                        <w:wordWrap w:val="0"/>
                        <w:overflowPunct w:val="0"/>
                        <w:snapToGrid w:val="0"/>
                        <w:spacing w:line="362" w:lineRule="exact"/>
                        <w:ind w:left="321" w:hangingChars="150" w:hanging="321"/>
                        <w:rPr>
                          <w:rFonts w:ascii="ＭＳ 明朝" w:eastAsia="ＭＳ 明朝" w:hAnsi="ＭＳ 明朝"/>
                        </w:rPr>
                      </w:pPr>
                      <w:r>
                        <w:rPr>
                          <w:rFonts w:ascii="ＭＳ 明朝" w:eastAsia="ＭＳ 明朝" w:hAnsi="ＭＳ 明朝" w:hint="eastAsia"/>
                        </w:rPr>
                        <w:t xml:space="preserve"> ３　第１項に規定する期間（前項の規定により当該期間の延長がなされた場合にあっては、当該延長後の期間）内に、実施機関が訂正決定等をしないときは、訂正請求者</w:t>
                      </w:r>
                    </w:p>
                    <w:p w:rsidR="008E46A9" w:rsidRDefault="008E46A9" w:rsidP="00CE5349">
                      <w:pPr>
                        <w:kinsoku w:val="0"/>
                        <w:wordWrap w:val="0"/>
                        <w:overflowPunct w:val="0"/>
                        <w:snapToGrid w:val="0"/>
                        <w:spacing w:line="362" w:lineRule="exact"/>
                        <w:ind w:left="321" w:hangingChars="150" w:hanging="321"/>
                      </w:pPr>
                      <w:r>
                        <w:rPr>
                          <w:rFonts w:ascii="ＭＳ 明朝" w:eastAsia="ＭＳ 明朝" w:hAnsi="ＭＳ 明朝" w:hint="eastAsia"/>
                        </w:rPr>
                        <w:t xml:space="preserve">　 は、前条第２項の規定による被訂正請求部分の全部を訂正しない旨の決定があったものとみなすことができる。</w:t>
                      </w:r>
                    </w:p>
                    <w:p w:rsidR="008E46A9" w:rsidRDefault="008E46A9">
                      <w:pPr>
                        <w:kinsoku w:val="0"/>
                        <w:wordWrap w:val="0"/>
                        <w:overflowPunct w:val="0"/>
                        <w:snapToGrid w:val="0"/>
                        <w:spacing w:line="181" w:lineRule="exact"/>
                      </w:pPr>
                    </w:p>
                    <w:p w:rsidR="008E46A9" w:rsidRDefault="008E46A9">
                      <w:pPr>
                        <w:wordWrap w:val="0"/>
                        <w:snapToGrid w:val="0"/>
                        <w:spacing w:line="0" w:lineRule="atLeast"/>
                      </w:pPr>
                    </w:p>
                  </w:txbxContent>
                </v:textbox>
              </v:shape>
            </w:pict>
          </mc:Fallback>
        </mc:AlternateContent>
      </w: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tabs>
          <w:tab w:val="left" w:pos="930"/>
        </w:tabs>
        <w:spacing w:line="320" w:lineRule="exact"/>
        <w:rPr>
          <w:rFonts w:ascii="ＭＳ 明朝" w:eastAsia="ＭＳ 明朝" w:hAnsi="ＭＳ 明朝"/>
        </w:rPr>
      </w:pPr>
    </w:p>
    <w:p w:rsidR="00265CD5" w:rsidRPr="002D0185" w:rsidRDefault="00265CD5" w:rsidP="005059E6">
      <w:pPr>
        <w:tabs>
          <w:tab w:val="left" w:pos="930"/>
        </w:tabs>
        <w:spacing w:line="320" w:lineRule="exact"/>
        <w:rPr>
          <w:rFonts w:ascii="ＭＳ 明朝" w:eastAsia="ＭＳ 明朝" w:hAnsi="ＭＳ 明朝"/>
        </w:rPr>
      </w:pPr>
    </w:p>
    <w:p w:rsidR="000A6765" w:rsidRPr="002D0185" w:rsidRDefault="000A6765" w:rsidP="005059E6">
      <w:pPr>
        <w:tabs>
          <w:tab w:val="left" w:pos="930"/>
        </w:tabs>
        <w:spacing w:line="320" w:lineRule="exact"/>
        <w:rPr>
          <w:rFonts w:ascii="ＭＳ 明朝" w:eastAsia="ＭＳ 明朝" w:hAnsi="ＭＳ 明朝"/>
        </w:rPr>
      </w:pPr>
    </w:p>
    <w:p w:rsidR="000A6765" w:rsidRPr="002D0185" w:rsidRDefault="000A6765" w:rsidP="005059E6">
      <w:pPr>
        <w:tabs>
          <w:tab w:val="left" w:pos="930"/>
        </w:tabs>
        <w:spacing w:line="320" w:lineRule="exact"/>
        <w:rPr>
          <w:rFonts w:ascii="ＭＳ 明朝" w:eastAsia="ＭＳ 明朝" w:hAnsi="ＭＳ 明朝"/>
        </w:rPr>
      </w:pPr>
    </w:p>
    <w:p w:rsidR="00265CD5" w:rsidRPr="002D0185" w:rsidRDefault="00B969D1" w:rsidP="005059E6">
      <w:pPr>
        <w:tabs>
          <w:tab w:val="left" w:pos="930"/>
        </w:tabs>
        <w:spacing w:line="320" w:lineRule="exact"/>
        <w:ind w:rightChars="215" w:right="460"/>
        <w:rPr>
          <w:rFonts w:ascii="ＭＳ 明朝" w:eastAsia="ＭＳ 明朝" w:hAnsi="ＭＳ 明朝"/>
        </w:rPr>
      </w:pPr>
      <w:r w:rsidRPr="002D0185">
        <w:rPr>
          <w:rFonts w:ascii="ＭＳ 明朝" w:eastAsia="ＭＳ ゴシック" w:hAnsi="ＭＳ 明朝" w:hint="eastAsia"/>
        </w:rPr>
        <w:t>【趣旨】</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本条は、個人情報の訂正請求があったときの請求に対する決定までの期限について定めたものである。</w:t>
      </w:r>
    </w:p>
    <w:p w:rsidR="00265CD5" w:rsidRPr="002D0185" w:rsidRDefault="00265CD5" w:rsidP="005059E6">
      <w:pPr>
        <w:spacing w:line="320" w:lineRule="exact"/>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【解釈】</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１　第１項関係（決定期限）</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⑴　「訂正請求があった日」とは、実施機関が、個人情報訂正請求書を受領した日をいう。具体的には、窓口において、実施機関が本人等を確認の上、請求書を受領した日である。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⑵　「訂正請求があった日から起算して30日以内」とは、訂正請求書を受領した当日を初日として算入し、30日目が期間の満了日となることをいう。ただし、当該満了日が日曜日又は国民の祝日に関する法律（昭和23年法律第178号）に規定する休日に当たるときは、それらの日の翌日をもって満了日とする（民法第142条）。ただし、訂正請求書の補正を求めた場合は、「補正に要した日数」は算入しない。</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（「補正に要した日数」とは、実施機関が補正通知書により補正を求めた日から補正がなされた日までの日数をいう。）</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２　第２項関係（決定期間の延長）</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⑴　「正当な理由」とは、請求書を受領して第1項に規定する30日以内に決定できないことについて、社会通念上、合理的な理由のある場合をいい、次のような場合が考えられる。</w:t>
      </w:r>
    </w:p>
    <w:p w:rsidR="00265CD5" w:rsidRPr="002D0185" w:rsidRDefault="00EE153F" w:rsidP="005059E6">
      <w:pPr>
        <w:spacing w:line="320" w:lineRule="exact"/>
        <w:ind w:left="642" w:hangingChars="300" w:hanging="642"/>
        <w:rPr>
          <w:rFonts w:ascii="ＭＳ 明朝" w:eastAsia="ＭＳ 明朝" w:hAnsi="ＭＳ 明朝"/>
        </w:rPr>
      </w:pPr>
      <w:r w:rsidRPr="002D0185">
        <w:rPr>
          <w:rFonts w:ascii="ＭＳ 明朝" w:eastAsia="ＭＳ 明朝" w:hAnsi="ＭＳ 明朝" w:hint="eastAsia"/>
        </w:rPr>
        <w:t xml:space="preserve">　　ア</w:t>
      </w:r>
      <w:r w:rsidR="00FC5DCB" w:rsidRPr="002D0185">
        <w:rPr>
          <w:rFonts w:ascii="ＭＳ 明朝" w:eastAsia="ＭＳ 明朝" w:hAnsi="ＭＳ 明朝" w:hint="eastAsia"/>
        </w:rPr>
        <w:t xml:space="preserve">　</w:t>
      </w:r>
      <w:r w:rsidR="00265CD5" w:rsidRPr="002D0185">
        <w:rPr>
          <w:rFonts w:ascii="ＭＳ 明朝" w:eastAsia="ＭＳ 明朝" w:hAnsi="ＭＳ 明朝" w:hint="eastAsia"/>
        </w:rPr>
        <w:t>訂正請求に係る事実の確認等について、他の機関への照会等が必要となる場合であって、期間内に訂正・非訂正等の決定をすることが困難であるとき。</w:t>
      </w:r>
    </w:p>
    <w:p w:rsidR="00265CD5" w:rsidRPr="002D0185" w:rsidRDefault="00EE153F" w:rsidP="005059E6">
      <w:pPr>
        <w:spacing w:line="320" w:lineRule="exact"/>
        <w:ind w:left="642" w:hangingChars="300" w:hanging="642"/>
        <w:rPr>
          <w:rFonts w:ascii="ＭＳ 明朝" w:eastAsia="ＭＳ 明朝" w:hAnsi="ＭＳ 明朝"/>
        </w:rPr>
      </w:pPr>
      <w:r w:rsidRPr="002D0185">
        <w:rPr>
          <w:rFonts w:ascii="ＭＳ 明朝" w:eastAsia="ＭＳ 明朝" w:hAnsi="ＭＳ 明朝" w:hint="eastAsia"/>
        </w:rPr>
        <w:t xml:space="preserve">　　イ</w:t>
      </w:r>
      <w:r w:rsidR="00FC5DCB" w:rsidRPr="002D0185">
        <w:rPr>
          <w:rFonts w:ascii="ＭＳ 明朝" w:eastAsia="ＭＳ 明朝" w:hAnsi="ＭＳ 明朝" w:hint="eastAsia"/>
        </w:rPr>
        <w:t xml:space="preserve">　</w:t>
      </w:r>
      <w:r w:rsidR="00265CD5" w:rsidRPr="002D0185">
        <w:rPr>
          <w:rFonts w:ascii="ＭＳ 明朝" w:eastAsia="ＭＳ 明朝" w:hAnsi="ＭＳ 明朝" w:hint="eastAsia"/>
        </w:rPr>
        <w:t>訂正請求に係る情報量や調査事項が膨大で、情報の内容を確認し、訂正・非訂正等の判断をするのに相当の日数を要する場合</w:t>
      </w:r>
    </w:p>
    <w:p w:rsidR="00265CD5" w:rsidRPr="002D0185" w:rsidRDefault="00265CD5" w:rsidP="005059E6">
      <w:pPr>
        <w:spacing w:line="320" w:lineRule="exact"/>
        <w:ind w:leftChars="-50" w:left="214" w:hangingChars="150" w:hanging="321"/>
        <w:rPr>
          <w:rFonts w:ascii="ＭＳ 明朝" w:eastAsia="ＭＳ 明朝" w:hAnsi="ＭＳ 明朝"/>
        </w:rPr>
      </w:pPr>
      <w:r w:rsidRPr="002D0185">
        <w:rPr>
          <w:rFonts w:ascii="ＭＳ 明朝" w:eastAsia="ＭＳ 明朝" w:hAnsi="ＭＳ 明朝" w:hint="eastAsia"/>
        </w:rPr>
        <w:t xml:space="preserve">　</w:t>
      </w:r>
      <w:r w:rsidR="00D44EEC" w:rsidRPr="002D0185">
        <w:rPr>
          <w:rFonts w:ascii="ＭＳ 明朝" w:eastAsia="ＭＳ 明朝" w:hAnsi="ＭＳ 明朝" w:hint="eastAsia"/>
        </w:rPr>
        <w:t xml:space="preserve"> </w:t>
      </w:r>
      <w:r w:rsidRPr="002D0185">
        <w:rPr>
          <w:rFonts w:ascii="ＭＳ 明朝" w:eastAsia="ＭＳ 明朝" w:hAnsi="ＭＳ 明朝" w:hint="eastAsia"/>
        </w:rPr>
        <w:t>⑵　決定の期間を延長したときは、訂正請求者に対し、「個人情報訂正決定期間延長通知書（施行規則様式第20号）」により、速やかに延長の期間及び理由を通知しなければならない。</w:t>
      </w:r>
    </w:p>
    <w:p w:rsidR="000A676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なお、決定すべき期間の再延長はできない。</w:t>
      </w:r>
    </w:p>
    <w:p w:rsidR="000A6765" w:rsidRPr="002D0185" w:rsidRDefault="000A6765">
      <w:pPr>
        <w:widowControl/>
        <w:autoSpaceDE/>
        <w:autoSpaceDN/>
        <w:spacing w:line="240" w:lineRule="auto"/>
        <w:jc w:val="left"/>
        <w:rPr>
          <w:rFonts w:ascii="ＭＳ 明朝" w:eastAsia="ＭＳ 明朝" w:hAnsi="ＭＳ 明朝"/>
        </w:rPr>
      </w:pPr>
      <w:r w:rsidRPr="002D0185">
        <w:rPr>
          <w:rFonts w:ascii="ＭＳ 明朝" w:eastAsia="ＭＳ 明朝" w:hAnsi="ＭＳ 明朝"/>
        </w:rPr>
        <w:br w:type="page"/>
      </w:r>
    </w:p>
    <w:p w:rsidR="00265CD5" w:rsidRPr="002D0185" w:rsidRDefault="00265CD5" w:rsidP="005059E6">
      <w:pPr>
        <w:tabs>
          <w:tab w:val="left" w:pos="2955"/>
        </w:tabs>
        <w:spacing w:line="320" w:lineRule="exact"/>
        <w:rPr>
          <w:rFonts w:ascii="ＭＳ 明朝" w:eastAsia="ＭＳ 明朝" w:hAnsi="ＭＳ 明朝"/>
        </w:rPr>
      </w:pPr>
      <w:r w:rsidRPr="002D0185">
        <w:rPr>
          <w:rFonts w:ascii="ＭＳ 明朝" w:eastAsia="ＭＳ 明朝" w:hAnsi="ＭＳ 明朝" w:hint="eastAsia"/>
        </w:rPr>
        <w:t xml:space="preserve">　</w:t>
      </w:r>
      <w:r w:rsidRPr="002D0185">
        <w:rPr>
          <w:rFonts w:ascii="ＭＳ ゴシック" w:eastAsia="ＭＳ ゴシック" w:hAnsi="ＭＳ ゴシック" w:hint="eastAsia"/>
        </w:rPr>
        <w:t>第28条（</w:t>
      </w:r>
      <w:r w:rsidRPr="002D0185">
        <w:rPr>
          <w:rFonts w:ascii="ＭＳ ゴシック" w:eastAsia="ＭＳ ゴシック" w:hAnsi="ＭＳ ゴシック" w:hint="eastAsia"/>
          <w:szCs w:val="21"/>
        </w:rPr>
        <w:t>訂正決定等の期限の特例</w:t>
      </w:r>
      <w:r w:rsidRPr="002D0185">
        <w:rPr>
          <w:rFonts w:ascii="ＭＳ ゴシック" w:eastAsia="ＭＳ ゴシック" w:hAnsi="ＭＳ ゴシック" w:hint="eastAsia"/>
        </w:rPr>
        <w:t>）関係</w:t>
      </w:r>
    </w:p>
    <w:p w:rsidR="00265CD5" w:rsidRPr="002D0185" w:rsidRDefault="00C50202" w:rsidP="005059E6">
      <w:pPr>
        <w:tabs>
          <w:tab w:val="left" w:pos="2955"/>
        </w:tabs>
        <w:spacing w:line="320" w:lineRule="exact"/>
        <w:rPr>
          <w:rFonts w:ascii="ＭＳ 明朝" w:eastAsia="ＭＳ 明朝" w:hAnsi="ＭＳ 明朝"/>
        </w:rPr>
      </w:pPr>
      <w:r w:rsidRPr="002D0185">
        <w:rPr>
          <w:rFonts w:ascii="ＭＳ 明朝" w:eastAsia="ＭＳ 明朝" w:hAnsi="ＭＳ 明朝"/>
          <w:noProof/>
          <w:sz w:val="20"/>
        </w:rPr>
        <mc:AlternateContent>
          <mc:Choice Requires="wps">
            <w:drawing>
              <wp:anchor distT="0" distB="0" distL="114300" distR="114300" simplePos="0" relativeHeight="251625984" behindDoc="0" locked="0" layoutInCell="1" allowOverlap="1" wp14:anchorId="393F752C" wp14:editId="527EDCA5">
                <wp:simplePos x="0" y="0"/>
                <wp:positionH relativeFrom="column">
                  <wp:posOffset>-660</wp:posOffset>
                </wp:positionH>
                <wp:positionV relativeFrom="paragraph">
                  <wp:posOffset>127914</wp:posOffset>
                </wp:positionV>
                <wp:extent cx="5735116" cy="2674214"/>
                <wp:effectExtent l="0" t="0" r="18415" b="12065"/>
                <wp:wrapNone/>
                <wp:docPr id="5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5116" cy="267421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Default="008E46A9" w:rsidP="00CE5349">
                            <w:pPr>
                              <w:kinsoku w:val="0"/>
                              <w:wordWrap w:val="0"/>
                              <w:overflowPunct w:val="0"/>
                              <w:snapToGrid w:val="0"/>
                              <w:spacing w:beforeLines="50" w:before="120" w:line="362" w:lineRule="exact"/>
                              <w:ind w:left="321" w:hangingChars="150" w:hanging="321"/>
                              <w:rPr>
                                <w:rFonts w:ascii="ＭＳ 明朝" w:eastAsia="ＭＳ 明朝" w:hAnsi="ＭＳ 明朝"/>
                              </w:rPr>
                            </w:pPr>
                            <w:r>
                              <w:rPr>
                                <w:rFonts w:hint="eastAsia"/>
                              </w:rPr>
                              <w:t xml:space="preserve"> </w:t>
                            </w:r>
                            <w:r>
                              <w:rPr>
                                <w:rFonts w:ascii="ＭＳ 明朝" w:eastAsia="ＭＳ 明朝" w:hAnsi="ＭＳ 明朝" w:hint="eastAsia"/>
                              </w:rPr>
                              <w:t>第28条　実施機関は、訂正決定等に特に長期間を要すると認めるときは、前条の規定にかかわらず、相当の期間内に訂正決定等をすれば足りる。この場合において、実施機関は、同条第１項に規定する期間内に、訂正請求者に対し、次に掲げる事項を書面により通知しなければならない。</w:t>
                            </w:r>
                          </w:p>
                          <w:p w:rsidR="008E46A9" w:rsidRDefault="008E46A9" w:rsidP="00CE5349">
                            <w:pPr>
                              <w:kinsoku w:val="0"/>
                              <w:wordWrap w:val="0"/>
                              <w:overflowPunct w:val="0"/>
                              <w:snapToGrid w:val="0"/>
                              <w:spacing w:line="362" w:lineRule="exact"/>
                              <w:ind w:left="321" w:hangingChars="150" w:hanging="321"/>
                              <w:rPr>
                                <w:rFonts w:ascii="ＭＳ 明朝" w:eastAsia="ＭＳ 明朝" w:hAnsi="ＭＳ 明朝"/>
                              </w:rPr>
                            </w:pPr>
                            <w:r>
                              <w:rPr>
                                <w:rFonts w:ascii="ＭＳ 明朝" w:eastAsia="ＭＳ 明朝" w:hAnsi="ＭＳ 明朝" w:hint="eastAsia"/>
                              </w:rPr>
                              <w:t xml:space="preserve"> 　⑴　この項の規定を適用する旨及びその理由</w:t>
                            </w:r>
                          </w:p>
                          <w:p w:rsidR="008E46A9" w:rsidRDefault="008E46A9" w:rsidP="00CE5349">
                            <w:pPr>
                              <w:kinsoku w:val="0"/>
                              <w:wordWrap w:val="0"/>
                              <w:overflowPunct w:val="0"/>
                              <w:snapToGrid w:val="0"/>
                              <w:spacing w:line="362" w:lineRule="exact"/>
                              <w:ind w:left="321" w:hangingChars="150" w:hanging="321"/>
                              <w:rPr>
                                <w:rFonts w:ascii="ＭＳ 明朝" w:eastAsia="ＭＳ 明朝" w:hAnsi="ＭＳ 明朝"/>
                              </w:rPr>
                            </w:pPr>
                            <w:r>
                              <w:rPr>
                                <w:rFonts w:ascii="ＭＳ 明朝" w:eastAsia="ＭＳ 明朝" w:hAnsi="ＭＳ 明朝" w:hint="eastAsia"/>
                              </w:rPr>
                              <w:t xml:space="preserve">   ⑵　訂正決定等をする期限</w:t>
                            </w:r>
                          </w:p>
                          <w:p w:rsidR="008E46A9" w:rsidRDefault="008E46A9" w:rsidP="00CE5349">
                            <w:pPr>
                              <w:kinsoku w:val="0"/>
                              <w:wordWrap w:val="0"/>
                              <w:overflowPunct w:val="0"/>
                              <w:snapToGrid w:val="0"/>
                              <w:spacing w:line="362" w:lineRule="exact"/>
                              <w:ind w:left="321" w:hangingChars="150" w:hanging="321"/>
                              <w:rPr>
                                <w:rFonts w:ascii="ＭＳ 明朝" w:eastAsia="ＭＳ 明朝" w:hAnsi="ＭＳ 明朝"/>
                              </w:rPr>
                            </w:pPr>
                            <w:r>
                              <w:rPr>
                                <w:rFonts w:ascii="ＭＳ 明朝" w:eastAsia="ＭＳ 明朝" w:hAnsi="ＭＳ 明朝" w:hint="eastAsia"/>
                              </w:rPr>
                              <w:t xml:space="preserve"> ２　訂正請求者に対し前項の規定による通知をした場合には、当該通知に係る個人情報については、前条第３項の規定は、適用しない。</w:t>
                            </w:r>
                          </w:p>
                          <w:p w:rsidR="008E46A9" w:rsidRDefault="008E46A9" w:rsidP="00CE5349">
                            <w:pPr>
                              <w:kinsoku w:val="0"/>
                              <w:wordWrap w:val="0"/>
                              <w:overflowPunct w:val="0"/>
                              <w:snapToGrid w:val="0"/>
                              <w:spacing w:line="362" w:lineRule="exact"/>
                              <w:ind w:left="321" w:hangingChars="150" w:hanging="321"/>
                            </w:pPr>
                            <w:r>
                              <w:rPr>
                                <w:rFonts w:ascii="ＭＳ 明朝" w:eastAsia="ＭＳ 明朝" w:hAnsi="ＭＳ 明朝" w:hint="eastAsia"/>
                              </w:rPr>
                              <w:t xml:space="preserve"> ３　第１項第２号に規定する期限までに、実施機関が訂正決定等をしないときは、訂正請求者は、同号の残りの個人情報について訂正しない旨の決定があったものとみなすことができる。</w:t>
                            </w: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F752C" id="Text Box 87" o:spid="_x0000_s1058" type="#_x0000_t202" style="position:absolute;left:0;text-align:left;margin-left:-.05pt;margin-top:10.05pt;width:451.6pt;height:210.5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" filled="f" fillcolor="black" strokeweight="1.5pt">
                <v:path arrowok="t"/>
                <v:textbox inset="0,0,2mm,0">
                  <w:txbxContent>
                    <w:p w:rsidR="008E46A9" w:rsidRDefault="008E46A9" w:rsidP="00CE5349">
                      <w:pPr>
                        <w:kinsoku w:val="0"/>
                        <w:wordWrap w:val="0"/>
                        <w:overflowPunct w:val="0"/>
                        <w:snapToGrid w:val="0"/>
                        <w:spacing w:beforeLines="50" w:before="120" w:line="362" w:lineRule="exact"/>
                        <w:ind w:left="321" w:hangingChars="150" w:hanging="321"/>
                        <w:rPr>
                          <w:rFonts w:ascii="ＭＳ 明朝" w:eastAsia="ＭＳ 明朝" w:hAnsi="ＭＳ 明朝"/>
                        </w:rPr>
                      </w:pPr>
                      <w:r>
                        <w:rPr>
                          <w:rFonts w:hint="eastAsia"/>
                        </w:rPr>
                        <w:t xml:space="preserve"> </w:t>
                      </w:r>
                      <w:r>
                        <w:rPr>
                          <w:rFonts w:ascii="ＭＳ 明朝" w:eastAsia="ＭＳ 明朝" w:hAnsi="ＭＳ 明朝" w:hint="eastAsia"/>
                        </w:rPr>
                        <w:t>第28条　実施機関は、訂正決定等に特に長期間を要すると認めるときは、前条の規定にかかわらず、相当の期間内に訂正決定等をすれば足りる。この場合において、実施機関は、同条第１項に規定する期間内に、訂正請求者に対し、次に掲げる事項を書面により通知しなければならない。</w:t>
                      </w:r>
                    </w:p>
                    <w:p w:rsidR="008E46A9" w:rsidRDefault="008E46A9" w:rsidP="00CE5349">
                      <w:pPr>
                        <w:kinsoku w:val="0"/>
                        <w:wordWrap w:val="0"/>
                        <w:overflowPunct w:val="0"/>
                        <w:snapToGrid w:val="0"/>
                        <w:spacing w:line="362" w:lineRule="exact"/>
                        <w:ind w:left="321" w:hangingChars="150" w:hanging="321"/>
                        <w:rPr>
                          <w:rFonts w:ascii="ＭＳ 明朝" w:eastAsia="ＭＳ 明朝" w:hAnsi="ＭＳ 明朝"/>
                        </w:rPr>
                      </w:pPr>
                      <w:r>
                        <w:rPr>
                          <w:rFonts w:ascii="ＭＳ 明朝" w:eastAsia="ＭＳ 明朝" w:hAnsi="ＭＳ 明朝" w:hint="eastAsia"/>
                        </w:rPr>
                        <w:t xml:space="preserve"> 　⑴　この項の規定を適用する旨及びその理由</w:t>
                      </w:r>
                    </w:p>
                    <w:p w:rsidR="008E46A9" w:rsidRDefault="008E46A9" w:rsidP="00CE5349">
                      <w:pPr>
                        <w:kinsoku w:val="0"/>
                        <w:wordWrap w:val="0"/>
                        <w:overflowPunct w:val="0"/>
                        <w:snapToGrid w:val="0"/>
                        <w:spacing w:line="362" w:lineRule="exact"/>
                        <w:ind w:left="321" w:hangingChars="150" w:hanging="321"/>
                        <w:rPr>
                          <w:rFonts w:ascii="ＭＳ 明朝" w:eastAsia="ＭＳ 明朝" w:hAnsi="ＭＳ 明朝"/>
                        </w:rPr>
                      </w:pPr>
                      <w:r>
                        <w:rPr>
                          <w:rFonts w:ascii="ＭＳ 明朝" w:eastAsia="ＭＳ 明朝" w:hAnsi="ＭＳ 明朝" w:hint="eastAsia"/>
                        </w:rPr>
                        <w:t xml:space="preserve">   ⑵　訂正決定等をする期限</w:t>
                      </w:r>
                    </w:p>
                    <w:p w:rsidR="008E46A9" w:rsidRDefault="008E46A9" w:rsidP="00CE5349">
                      <w:pPr>
                        <w:kinsoku w:val="0"/>
                        <w:wordWrap w:val="0"/>
                        <w:overflowPunct w:val="0"/>
                        <w:snapToGrid w:val="0"/>
                        <w:spacing w:line="362" w:lineRule="exact"/>
                        <w:ind w:left="321" w:hangingChars="150" w:hanging="321"/>
                        <w:rPr>
                          <w:rFonts w:ascii="ＭＳ 明朝" w:eastAsia="ＭＳ 明朝" w:hAnsi="ＭＳ 明朝"/>
                        </w:rPr>
                      </w:pPr>
                      <w:r>
                        <w:rPr>
                          <w:rFonts w:ascii="ＭＳ 明朝" w:eastAsia="ＭＳ 明朝" w:hAnsi="ＭＳ 明朝" w:hint="eastAsia"/>
                        </w:rPr>
                        <w:t xml:space="preserve"> ２　訂正請求者に対し前項の規定による通知をした場合には、当該通知に係る個人情報については、前条第３項の規定は、適用しない。</w:t>
                      </w:r>
                    </w:p>
                    <w:p w:rsidR="008E46A9" w:rsidRDefault="008E46A9" w:rsidP="00CE5349">
                      <w:pPr>
                        <w:kinsoku w:val="0"/>
                        <w:wordWrap w:val="0"/>
                        <w:overflowPunct w:val="0"/>
                        <w:snapToGrid w:val="0"/>
                        <w:spacing w:line="362" w:lineRule="exact"/>
                        <w:ind w:left="321" w:hangingChars="150" w:hanging="321"/>
                      </w:pPr>
                      <w:r>
                        <w:rPr>
                          <w:rFonts w:ascii="ＭＳ 明朝" w:eastAsia="ＭＳ 明朝" w:hAnsi="ＭＳ 明朝" w:hint="eastAsia"/>
                        </w:rPr>
                        <w:t xml:space="preserve"> ３　第１項第２号に規定する期限までに、実施機関が訂正決定等をしないときは、訂正請求者は、同号の残りの個人情報について訂正しない旨の決定があったものとみなすことができる。</w:t>
                      </w:r>
                    </w:p>
                  </w:txbxContent>
                </v:textbox>
              </v:shape>
            </w:pict>
          </mc:Fallback>
        </mc:AlternateContent>
      </w: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tabs>
          <w:tab w:val="left" w:pos="930"/>
        </w:tabs>
        <w:spacing w:line="320" w:lineRule="exact"/>
        <w:rPr>
          <w:rFonts w:ascii="ＭＳ 明朝" w:eastAsia="ＭＳ 明朝" w:hAnsi="ＭＳ 明朝"/>
        </w:rPr>
      </w:pPr>
    </w:p>
    <w:p w:rsidR="00265CD5" w:rsidRPr="002D0185" w:rsidRDefault="00265CD5" w:rsidP="005059E6">
      <w:pPr>
        <w:tabs>
          <w:tab w:val="left" w:pos="930"/>
        </w:tabs>
        <w:spacing w:line="320" w:lineRule="exact"/>
        <w:rPr>
          <w:rFonts w:ascii="ＭＳ 明朝" w:eastAsia="ＭＳ 明朝" w:hAnsi="ＭＳ 明朝"/>
        </w:rPr>
      </w:pPr>
    </w:p>
    <w:p w:rsidR="000A6765" w:rsidRPr="002D0185" w:rsidRDefault="000A6765" w:rsidP="005059E6">
      <w:pPr>
        <w:tabs>
          <w:tab w:val="left" w:pos="930"/>
        </w:tabs>
        <w:spacing w:line="320" w:lineRule="exact"/>
        <w:rPr>
          <w:rFonts w:ascii="ＭＳ 明朝" w:eastAsia="ＭＳ 明朝" w:hAnsi="ＭＳ 明朝"/>
        </w:rPr>
      </w:pPr>
    </w:p>
    <w:p w:rsidR="000A6765" w:rsidRPr="002D0185" w:rsidRDefault="000A6765" w:rsidP="005059E6">
      <w:pPr>
        <w:tabs>
          <w:tab w:val="left" w:pos="930"/>
        </w:tabs>
        <w:spacing w:line="320" w:lineRule="exact"/>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【趣旨】</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１　本条は、訂正決定等に特に長期間を要すると認められるため、決定期限までに訂正決定等をすることが困難である場合における訂正決定等の期限の特例について定めたものである。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２　実施機関は、個人情報の訂正請求があった日から最大限60日以内に訂正決定等を行うことを原則としているが、訂正請求の事案によっては、事実関係の確認のための調査や、訂正を行うか否かの判断を行うに当たって期間を要する等のため、期限までに決定を行うことが困難な場合があり得る。こうした場合に、訂正請求後の相当の期間内に訂正決定等を行えばよいこととしたのが本条の趣旨である。</w:t>
      </w:r>
    </w:p>
    <w:p w:rsidR="00265CD5" w:rsidRPr="002D0185" w:rsidRDefault="00265CD5" w:rsidP="005059E6">
      <w:pPr>
        <w:spacing w:line="320" w:lineRule="exact"/>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【解釈】</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１　第１項関係　</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⑴　「相当の期間」とは、実施機関が訂正決定等を行うに当って必要とされる合理的な期間をいうが、期限を設けることによって請求者の立場が不安定になることを防ぐため、調査・判断等の困難性を考慮しつつ、適切な期間を設定する必要があ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⑵　担当室・課(所)等は、本条第1項の規定により訂正決定等の期限の特例を適用しようとするときは、個人情報の訂正請求があってから30日以内（補正に要した期間を除く。）にその理由及び訂正決定等をする期限を付記して「訂正決定等の期限の特例通知書（施行規則様式第20号の２）」により請求者に通知しなければならない。</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⑶　請求者に対し本条第１項の規定による通知をした場合には、第27条第２項の決定期　　間延長通知を行う必要はない。</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２　第２項関係</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請求者に対し本条第１項の規定による通知をした場合には、第27条第３項のみなし非訂正規定は適用されない。</w:t>
      </w:r>
    </w:p>
    <w:p w:rsidR="00D44EEC" w:rsidRPr="002D0185" w:rsidRDefault="00D44EEC" w:rsidP="005059E6">
      <w:pPr>
        <w:spacing w:line="320" w:lineRule="exact"/>
        <w:ind w:left="214" w:hangingChars="100" w:hanging="214"/>
        <w:rPr>
          <w:rFonts w:ascii="ＭＳ 明朝" w:eastAsia="ＭＳ 明朝" w:hAnsi="ＭＳ 明朝"/>
        </w:rPr>
      </w:pPr>
    </w:p>
    <w:p w:rsidR="00265CD5" w:rsidRPr="002D0185" w:rsidRDefault="00265CD5" w:rsidP="005059E6">
      <w:pPr>
        <w:spacing w:line="320" w:lineRule="exact"/>
        <w:rPr>
          <w:rFonts w:ascii="ＭＳ 明朝" w:eastAsia="ＭＳ 明朝"/>
        </w:rPr>
      </w:pPr>
      <w:r w:rsidRPr="002D0185">
        <w:rPr>
          <w:rFonts w:ascii="ＭＳ 明朝" w:eastAsia="ＭＳ 明朝" w:hint="eastAsia"/>
        </w:rPr>
        <w:t>３　第３項関係</w:t>
      </w:r>
    </w:p>
    <w:p w:rsidR="008628A7" w:rsidRPr="002D0185" w:rsidRDefault="00265CD5" w:rsidP="000A6765">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w:t>
      </w:r>
      <w:r w:rsidRPr="002D0185">
        <w:rPr>
          <w:rFonts w:ascii="ＭＳ 明朝" w:eastAsia="ＭＳ 明朝" w:hint="eastAsia"/>
        </w:rPr>
        <w:t>請求者は、担当室・課(所)等が「訂正決定等をする期限」までに実施機関が訂正決定等をしないときは、非訂正決定があったものとみなすことができる。</w:t>
      </w:r>
    </w:p>
    <w:p w:rsidR="00265CD5" w:rsidRPr="002D0185" w:rsidRDefault="00265CD5" w:rsidP="005059E6">
      <w:pPr>
        <w:tabs>
          <w:tab w:val="left" w:pos="2955"/>
        </w:tabs>
        <w:spacing w:line="320" w:lineRule="exact"/>
        <w:ind w:firstLineChars="100" w:firstLine="214"/>
        <w:rPr>
          <w:rFonts w:ascii="ＭＳ 明朝" w:eastAsia="ＭＳ 明朝" w:hAnsi="ＭＳ 明朝"/>
        </w:rPr>
      </w:pPr>
      <w:r w:rsidRPr="002D0185">
        <w:rPr>
          <w:rFonts w:ascii="ＭＳ ゴシック" w:eastAsia="ＭＳ ゴシック" w:hAnsi="ＭＳ ゴシック" w:hint="eastAsia"/>
        </w:rPr>
        <w:t>第29条（</w:t>
      </w:r>
      <w:r w:rsidRPr="002D0185">
        <w:rPr>
          <w:rFonts w:ascii="ＭＳ ゴシック" w:eastAsia="ＭＳ ゴシック" w:hAnsi="ＭＳ ゴシック" w:hint="eastAsia"/>
          <w:szCs w:val="21"/>
        </w:rPr>
        <w:t>訂正請求に係る事案の移送</w:t>
      </w:r>
      <w:r w:rsidRPr="002D0185">
        <w:rPr>
          <w:rFonts w:ascii="ＭＳ ゴシック" w:eastAsia="ＭＳ ゴシック" w:hAnsi="ＭＳ ゴシック" w:hint="eastAsia"/>
        </w:rPr>
        <w:t>）関係</w:t>
      </w:r>
    </w:p>
    <w:p w:rsidR="00265CD5" w:rsidRPr="002D0185" w:rsidRDefault="00C50202" w:rsidP="005059E6">
      <w:pPr>
        <w:tabs>
          <w:tab w:val="left" w:pos="2955"/>
        </w:tabs>
        <w:spacing w:line="320" w:lineRule="exact"/>
        <w:rPr>
          <w:rFonts w:ascii="ＭＳ 明朝" w:eastAsia="ＭＳ 明朝" w:hAnsi="ＭＳ 明朝"/>
        </w:rPr>
      </w:pPr>
      <w:r w:rsidRPr="002D0185">
        <w:rPr>
          <w:rFonts w:ascii="ＭＳ 明朝" w:eastAsia="ＭＳ 明朝" w:hAnsi="ＭＳ 明朝"/>
          <w:noProof/>
          <w:sz w:val="20"/>
        </w:rPr>
        <mc:AlternateContent>
          <mc:Choice Requires="wps">
            <w:drawing>
              <wp:anchor distT="0" distB="0" distL="114300" distR="114300" simplePos="0" relativeHeight="251627008" behindDoc="0" locked="0" layoutInCell="1" allowOverlap="1" wp14:anchorId="12ED5783" wp14:editId="3643020D">
                <wp:simplePos x="0" y="0"/>
                <wp:positionH relativeFrom="column">
                  <wp:posOffset>-635</wp:posOffset>
                </wp:positionH>
                <wp:positionV relativeFrom="paragraph">
                  <wp:posOffset>57946</wp:posOffset>
                </wp:positionV>
                <wp:extent cx="5735116" cy="2699918"/>
                <wp:effectExtent l="0" t="0" r="18415" b="24765"/>
                <wp:wrapNone/>
                <wp:docPr id="4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5116" cy="269991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Pr="002748E2" w:rsidRDefault="008E46A9" w:rsidP="00CE5349">
                            <w:pPr>
                              <w:kinsoku w:val="0"/>
                              <w:wordWrap w:val="0"/>
                              <w:overflowPunct w:val="0"/>
                              <w:snapToGrid w:val="0"/>
                              <w:spacing w:beforeLines="50" w:before="120" w:line="362" w:lineRule="exact"/>
                              <w:ind w:left="321" w:hangingChars="150" w:hanging="321"/>
                              <w:rPr>
                                <w:rFonts w:ascii="ＭＳ 明朝" w:eastAsia="ＭＳ 明朝" w:hAnsi="ＭＳ 明朝"/>
                                <w:color w:val="000000" w:themeColor="text1"/>
                              </w:rPr>
                            </w:pPr>
                            <w:r w:rsidRPr="002748E2">
                              <w:rPr>
                                <w:rFonts w:hint="eastAsia"/>
                                <w:color w:val="000000" w:themeColor="text1"/>
                              </w:rPr>
                              <w:t xml:space="preserve"> </w:t>
                            </w:r>
                            <w:r w:rsidRPr="002748E2">
                              <w:rPr>
                                <w:rFonts w:ascii="ＭＳ 明朝" w:eastAsia="ＭＳ 明朝" w:hAnsi="ＭＳ 明朝" w:hint="eastAsia"/>
                                <w:color w:val="000000" w:themeColor="text1"/>
                              </w:rPr>
                              <w:t>第29条　実施機関は、訂正請求に係る個人情報</w:t>
                            </w:r>
                            <w:r w:rsidRPr="0022113A">
                              <w:rPr>
                                <w:rFonts w:ascii="ＭＳ 明朝" w:eastAsia="ＭＳ 明朝" w:hAnsi="ＭＳ 明朝" w:hint="eastAsia"/>
                                <w:color w:val="000000" w:themeColor="text1"/>
                              </w:rPr>
                              <w:t>（情報提供等の記録を除く。）</w:t>
                            </w:r>
                            <w:r w:rsidRPr="002748E2">
                              <w:rPr>
                                <w:rFonts w:ascii="ＭＳ 明朝" w:eastAsia="ＭＳ 明朝" w:hAnsi="ＭＳ 明朝" w:hint="eastAsia"/>
                                <w:color w:val="000000" w:themeColor="text1"/>
                              </w:rPr>
                              <w:t>が他の実施機関から提供されたものであるときは、当該訂正請求の趣旨に反しない限りにおいて、当該他の実施機関と協議の上、当該他の実施機関に対し、事案を移送することができる。この場合においては、移送をした実施機関は、訂正請求者に対し、事案を移送した旨を書面により通知しなければならない。</w:t>
                            </w:r>
                          </w:p>
                          <w:p w:rsidR="008E46A9" w:rsidRPr="002748E2" w:rsidRDefault="008E46A9" w:rsidP="00CE5349">
                            <w:pPr>
                              <w:kinsoku w:val="0"/>
                              <w:wordWrap w:val="0"/>
                              <w:overflowPunct w:val="0"/>
                              <w:snapToGrid w:val="0"/>
                              <w:spacing w:line="362" w:lineRule="exact"/>
                              <w:ind w:left="321" w:hangingChars="150" w:hanging="321"/>
                              <w:rPr>
                                <w:rFonts w:ascii="ＭＳ 明朝" w:eastAsia="ＭＳ 明朝" w:hAnsi="ＭＳ 明朝"/>
                                <w:color w:val="000000" w:themeColor="text1"/>
                              </w:rPr>
                            </w:pPr>
                            <w:r w:rsidRPr="002748E2">
                              <w:rPr>
                                <w:rFonts w:ascii="ＭＳ 明朝" w:eastAsia="ＭＳ 明朝" w:hAnsi="ＭＳ 明朝" w:hint="eastAsia"/>
                                <w:color w:val="000000" w:themeColor="text1"/>
                              </w:rPr>
                              <w:t xml:space="preserve"> ２　前項の規定により事案が移送されたときは、移送を受けた実施機関において、当該事案に係る訂正決定等をしなければならない。この場合において、移送をした実施機関が移送前にした行為は、移送を受けた実施機関がしたものとみなす。</w:t>
                            </w:r>
                          </w:p>
                          <w:p w:rsidR="008E46A9" w:rsidRPr="002748E2" w:rsidRDefault="008E46A9" w:rsidP="00CE5349">
                            <w:pPr>
                              <w:kinsoku w:val="0"/>
                              <w:wordWrap w:val="0"/>
                              <w:overflowPunct w:val="0"/>
                              <w:snapToGrid w:val="0"/>
                              <w:spacing w:line="362" w:lineRule="exact"/>
                              <w:ind w:left="321" w:hangingChars="150" w:hanging="321"/>
                              <w:rPr>
                                <w:color w:val="000000" w:themeColor="text1"/>
                              </w:rPr>
                            </w:pPr>
                            <w:r w:rsidRPr="002748E2">
                              <w:rPr>
                                <w:rFonts w:ascii="ＭＳ 明朝" w:eastAsia="ＭＳ 明朝" w:hAnsi="ＭＳ 明朝" w:hint="eastAsia"/>
                                <w:color w:val="000000" w:themeColor="text1"/>
                              </w:rPr>
                              <w:t xml:space="preserve"> ３　前項の場合において、移送を受けた実施機関が第26条第１項の決定（以下「訂正決定」という。）をしたときは、移送をした実施機関は、当該訂正決定に基づき訂正の実施をしなければならない。</w:t>
                            </w:r>
                          </w:p>
                          <w:p w:rsidR="008E46A9" w:rsidRPr="002748E2" w:rsidRDefault="008E46A9">
                            <w:pPr>
                              <w:kinsoku w:val="0"/>
                              <w:wordWrap w:val="0"/>
                              <w:overflowPunct w:val="0"/>
                              <w:snapToGrid w:val="0"/>
                              <w:spacing w:line="181" w:lineRule="exact"/>
                              <w:rPr>
                                <w:color w:val="000000" w:themeColor="text1"/>
                              </w:rPr>
                            </w:pPr>
                          </w:p>
                          <w:p w:rsidR="008E46A9" w:rsidRPr="002748E2" w:rsidRDefault="008E46A9">
                            <w:pPr>
                              <w:wordWrap w:val="0"/>
                              <w:snapToGrid w:val="0"/>
                              <w:spacing w:line="0" w:lineRule="atLeast"/>
                              <w:rPr>
                                <w:color w:val="000000" w:themeColor="text1"/>
                              </w:rPr>
                            </w:pP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D5783" id="Text Box 88" o:spid="_x0000_s1059" type="#_x0000_t202" style="position:absolute;left:0;text-align:left;margin-left:-.05pt;margin-top:4.55pt;width:451.6pt;height:212.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" filled="f" fillcolor="black" strokeweight="1.5pt">
                <v:path arrowok="t"/>
                <v:textbox inset="0,0,2mm,0">
                  <w:txbxContent>
                    <w:p w:rsidR="008E46A9" w:rsidRPr="002748E2" w:rsidRDefault="008E46A9" w:rsidP="00CE5349">
                      <w:pPr>
                        <w:kinsoku w:val="0"/>
                        <w:wordWrap w:val="0"/>
                        <w:overflowPunct w:val="0"/>
                        <w:snapToGrid w:val="0"/>
                        <w:spacing w:beforeLines="50" w:before="120" w:line="362" w:lineRule="exact"/>
                        <w:ind w:left="321" w:hangingChars="150" w:hanging="321"/>
                        <w:rPr>
                          <w:rFonts w:ascii="ＭＳ 明朝" w:eastAsia="ＭＳ 明朝" w:hAnsi="ＭＳ 明朝"/>
                          <w:color w:val="000000" w:themeColor="text1"/>
                        </w:rPr>
                      </w:pPr>
                      <w:r w:rsidRPr="002748E2">
                        <w:rPr>
                          <w:rFonts w:hint="eastAsia"/>
                          <w:color w:val="000000" w:themeColor="text1"/>
                        </w:rPr>
                        <w:t xml:space="preserve"> </w:t>
                      </w:r>
                      <w:r w:rsidRPr="002748E2">
                        <w:rPr>
                          <w:rFonts w:ascii="ＭＳ 明朝" w:eastAsia="ＭＳ 明朝" w:hAnsi="ＭＳ 明朝" w:hint="eastAsia"/>
                          <w:color w:val="000000" w:themeColor="text1"/>
                        </w:rPr>
                        <w:t>第29条　実施機関は、訂正請求に係る個人情報</w:t>
                      </w:r>
                      <w:r w:rsidRPr="0022113A">
                        <w:rPr>
                          <w:rFonts w:ascii="ＭＳ 明朝" w:eastAsia="ＭＳ 明朝" w:hAnsi="ＭＳ 明朝" w:hint="eastAsia"/>
                          <w:color w:val="000000" w:themeColor="text1"/>
                        </w:rPr>
                        <w:t>（情報提供等の記録を除く。）</w:t>
                      </w:r>
                      <w:r w:rsidRPr="002748E2">
                        <w:rPr>
                          <w:rFonts w:ascii="ＭＳ 明朝" w:eastAsia="ＭＳ 明朝" w:hAnsi="ＭＳ 明朝" w:hint="eastAsia"/>
                          <w:color w:val="000000" w:themeColor="text1"/>
                        </w:rPr>
                        <w:t>が他の実施機関から提供されたものであるときは、当該訂正請求の趣旨に反しない限りにおいて、当該他の実施機関と協議の上、当該他の実施機関に対し、事案を移送することができる。この場合においては、移送をした実施機関は、訂正請求者に対し、事案を移送した旨を書面により通知しなければならない。</w:t>
                      </w:r>
                    </w:p>
                    <w:p w:rsidR="008E46A9" w:rsidRPr="002748E2" w:rsidRDefault="008E46A9" w:rsidP="00CE5349">
                      <w:pPr>
                        <w:kinsoku w:val="0"/>
                        <w:wordWrap w:val="0"/>
                        <w:overflowPunct w:val="0"/>
                        <w:snapToGrid w:val="0"/>
                        <w:spacing w:line="362" w:lineRule="exact"/>
                        <w:ind w:left="321" w:hangingChars="150" w:hanging="321"/>
                        <w:rPr>
                          <w:rFonts w:ascii="ＭＳ 明朝" w:eastAsia="ＭＳ 明朝" w:hAnsi="ＭＳ 明朝"/>
                          <w:color w:val="000000" w:themeColor="text1"/>
                        </w:rPr>
                      </w:pPr>
                      <w:r w:rsidRPr="002748E2">
                        <w:rPr>
                          <w:rFonts w:ascii="ＭＳ 明朝" w:eastAsia="ＭＳ 明朝" w:hAnsi="ＭＳ 明朝" w:hint="eastAsia"/>
                          <w:color w:val="000000" w:themeColor="text1"/>
                        </w:rPr>
                        <w:t xml:space="preserve"> ２　前項の規定により事案が移送されたときは、移送を受けた実施機関において、当該事案に係る訂正決定等をしなければならない。この場合において、移送をした実施機関が移送前にした行為は、移送を受けた実施機関がしたものとみなす。</w:t>
                      </w:r>
                    </w:p>
                    <w:p w:rsidR="008E46A9" w:rsidRPr="002748E2" w:rsidRDefault="008E46A9" w:rsidP="00CE5349">
                      <w:pPr>
                        <w:kinsoku w:val="0"/>
                        <w:wordWrap w:val="0"/>
                        <w:overflowPunct w:val="0"/>
                        <w:snapToGrid w:val="0"/>
                        <w:spacing w:line="362" w:lineRule="exact"/>
                        <w:ind w:left="321" w:hangingChars="150" w:hanging="321"/>
                        <w:rPr>
                          <w:color w:val="000000" w:themeColor="text1"/>
                        </w:rPr>
                      </w:pPr>
                      <w:r w:rsidRPr="002748E2">
                        <w:rPr>
                          <w:rFonts w:ascii="ＭＳ 明朝" w:eastAsia="ＭＳ 明朝" w:hAnsi="ＭＳ 明朝" w:hint="eastAsia"/>
                          <w:color w:val="000000" w:themeColor="text1"/>
                        </w:rPr>
                        <w:t xml:space="preserve"> ３　前項の場合において、移送を受けた実施機関が第26条第１項の決定（以下「訂正決定」という。）をしたときは、移送をした実施機関は、当該訂正決定に基づき訂正の実施をしなければならない。</w:t>
                      </w:r>
                    </w:p>
                    <w:p w:rsidR="008E46A9" w:rsidRPr="002748E2" w:rsidRDefault="008E46A9">
                      <w:pPr>
                        <w:kinsoku w:val="0"/>
                        <w:wordWrap w:val="0"/>
                        <w:overflowPunct w:val="0"/>
                        <w:snapToGrid w:val="0"/>
                        <w:spacing w:line="181" w:lineRule="exact"/>
                        <w:rPr>
                          <w:color w:val="000000" w:themeColor="text1"/>
                        </w:rPr>
                      </w:pPr>
                    </w:p>
                    <w:p w:rsidR="008E46A9" w:rsidRPr="002748E2" w:rsidRDefault="008E46A9">
                      <w:pPr>
                        <w:wordWrap w:val="0"/>
                        <w:snapToGrid w:val="0"/>
                        <w:spacing w:line="0" w:lineRule="atLeast"/>
                        <w:rPr>
                          <w:color w:val="000000" w:themeColor="text1"/>
                        </w:rPr>
                      </w:pPr>
                    </w:p>
                  </w:txbxContent>
                </v:textbox>
              </v:shape>
            </w:pict>
          </mc:Fallback>
        </mc:AlternateContent>
      </w: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tabs>
          <w:tab w:val="left" w:pos="930"/>
        </w:tabs>
        <w:spacing w:line="320" w:lineRule="exact"/>
        <w:rPr>
          <w:rFonts w:ascii="ＭＳ 明朝" w:eastAsia="ＭＳ 明朝" w:hAnsi="ＭＳ 明朝"/>
        </w:rPr>
      </w:pPr>
    </w:p>
    <w:p w:rsidR="000A6765" w:rsidRPr="002D0185" w:rsidRDefault="000A6765" w:rsidP="005059E6">
      <w:pPr>
        <w:tabs>
          <w:tab w:val="left" w:pos="930"/>
        </w:tabs>
        <w:spacing w:line="320" w:lineRule="exact"/>
        <w:rPr>
          <w:rFonts w:ascii="ＭＳ 明朝" w:eastAsia="ＭＳ 明朝" w:hAnsi="ＭＳ 明朝"/>
        </w:rPr>
      </w:pPr>
    </w:p>
    <w:p w:rsidR="00265CD5" w:rsidRPr="002D0185" w:rsidRDefault="00265CD5" w:rsidP="005059E6">
      <w:pPr>
        <w:tabs>
          <w:tab w:val="left" w:pos="930"/>
        </w:tabs>
        <w:spacing w:line="320" w:lineRule="exact"/>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【趣旨】</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１　本条は、ある実施機関に対してなされた個人情報</w:t>
      </w:r>
      <w:r w:rsidR="005713B8" w:rsidRPr="002D0185">
        <w:rPr>
          <w:rFonts w:ascii="ＭＳ 明朝" w:eastAsia="ＭＳ 明朝" w:hAnsi="ＭＳ 明朝" w:hint="eastAsia"/>
        </w:rPr>
        <w:t>（情報提供等の記録を除く。</w:t>
      </w:r>
      <w:r w:rsidR="00B476C1" w:rsidRPr="002D0185">
        <w:rPr>
          <w:rFonts w:ascii="ＭＳ 明朝" w:eastAsia="ＭＳ 明朝" w:hAnsi="ＭＳ 明朝" w:hint="eastAsia"/>
        </w:rPr>
        <w:t>以下趣旨</w:t>
      </w:r>
      <w:r w:rsidR="00BB2717" w:rsidRPr="002D0185">
        <w:rPr>
          <w:rFonts w:ascii="ＭＳ 明朝" w:eastAsia="ＭＳ 明朝" w:hAnsi="ＭＳ 明朝" w:hint="eastAsia"/>
        </w:rPr>
        <w:t>及び解釈</w:t>
      </w:r>
      <w:r w:rsidR="00B476C1" w:rsidRPr="002D0185">
        <w:rPr>
          <w:rFonts w:ascii="ＭＳ 明朝" w:eastAsia="ＭＳ 明朝" w:hAnsi="ＭＳ 明朝" w:hint="eastAsia"/>
        </w:rPr>
        <w:t>において同じ。</w:t>
      </w:r>
      <w:r w:rsidR="005713B8" w:rsidRPr="002D0185">
        <w:rPr>
          <w:rFonts w:ascii="ＭＳ 明朝" w:eastAsia="ＭＳ 明朝" w:hAnsi="ＭＳ 明朝" w:hint="eastAsia"/>
        </w:rPr>
        <w:t>）</w:t>
      </w:r>
      <w:r w:rsidRPr="002D0185">
        <w:rPr>
          <w:rFonts w:ascii="ＭＳ 明朝" w:eastAsia="ＭＳ 明朝" w:hAnsi="ＭＳ 明朝" w:hint="eastAsia"/>
        </w:rPr>
        <w:t>の訂正請求の事案を他の実施機関に移送する場合について定めたものである。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２　個人情報の訂正請求は、請求に係る情報の内容が記録された個人情報を現に保有する実施機関に対して行われ、個人情報の訂正決定等についても、当該実施機関が行うことが原則である。しかしながら、訂正請求に係る個人情報が他の実施機関により提供されたものであるときは、業務内容を熟知している機関に判断を委ねる方が、より迅速かつ適切に事案を処理し得る場合があり得る。こうした場合に、請求を受けた実施機関は、請求の趣旨に反しない限りにおいて、請求に係る個人情報を提供した実施機関と協議の上、事案を移送できることとしたのが、本条の趣旨である。</w:t>
      </w:r>
    </w:p>
    <w:p w:rsidR="00265CD5" w:rsidRPr="002D0185" w:rsidRDefault="00265CD5" w:rsidP="005059E6">
      <w:pPr>
        <w:spacing w:line="320" w:lineRule="exact"/>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【解釈】</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１　第１項関係</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⑴　「訂正請求に係る個人情報</w:t>
      </w:r>
      <w:r w:rsidR="005713B8" w:rsidRPr="002D0185">
        <w:rPr>
          <w:rFonts w:ascii="ＭＳ 明朝" w:eastAsia="ＭＳ 明朝" w:hAnsi="ＭＳ 明朝" w:hint="eastAsia"/>
        </w:rPr>
        <w:t>（情報提供等の記録を除く。）が他の実施機関から提供されたものであるとき」とは、請</w:t>
      </w:r>
      <w:r w:rsidRPr="002D0185">
        <w:rPr>
          <w:rFonts w:ascii="ＭＳ 明朝" w:eastAsia="ＭＳ 明朝" w:hAnsi="ＭＳ 明朝" w:hint="eastAsia"/>
        </w:rPr>
        <w:t>求を受けた実施機関</w:t>
      </w:r>
      <w:r w:rsidR="005713B8" w:rsidRPr="002D0185">
        <w:rPr>
          <w:rFonts w:ascii="ＭＳ 明朝" w:eastAsia="ＭＳ 明朝" w:hAnsi="ＭＳ 明朝" w:hint="eastAsia"/>
        </w:rPr>
        <w:t>が請求に係る個人情報を保有しており、かつ、他の実施機関から当</w:t>
      </w:r>
      <w:r w:rsidRPr="002D0185">
        <w:rPr>
          <w:rFonts w:ascii="ＭＳ 明朝" w:eastAsia="ＭＳ 明朝" w:hAnsi="ＭＳ 明朝" w:hint="eastAsia"/>
        </w:rPr>
        <w:t>該個人情報を提供さ</w:t>
      </w:r>
      <w:r w:rsidR="005713B8" w:rsidRPr="002D0185">
        <w:rPr>
          <w:rFonts w:ascii="ＭＳ 明朝" w:eastAsia="ＭＳ 明朝" w:hAnsi="ＭＳ 明朝" w:hint="eastAsia"/>
        </w:rPr>
        <w:t>れた場合のことである。したがって、請求を受けた実施機関が請求</w:t>
      </w:r>
      <w:r w:rsidRPr="002D0185">
        <w:rPr>
          <w:rFonts w:ascii="ＭＳ 明朝" w:eastAsia="ＭＳ 明朝" w:hAnsi="ＭＳ 明朝" w:hint="eastAsia"/>
        </w:rPr>
        <w:t>に係る個人情報を保</w:t>
      </w:r>
      <w:r w:rsidR="005713B8" w:rsidRPr="002D0185">
        <w:rPr>
          <w:rFonts w:ascii="ＭＳ 明朝" w:eastAsia="ＭＳ 明朝" w:hAnsi="ＭＳ 明朝" w:hint="eastAsia"/>
        </w:rPr>
        <w:t>有していない場合は、事案の移送の問題は生じず、個人情報不存在</w:t>
      </w:r>
      <w:r w:rsidRPr="002D0185">
        <w:rPr>
          <w:rFonts w:ascii="ＭＳ 明朝" w:eastAsia="ＭＳ 明朝" w:hAnsi="ＭＳ 明朝" w:hint="eastAsia"/>
        </w:rPr>
        <w:t>として処理することとなる。</w:t>
      </w:r>
    </w:p>
    <w:p w:rsidR="00325356" w:rsidRPr="002D0185" w:rsidRDefault="00325356"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A023CA" w:rsidRPr="002D0185">
        <w:rPr>
          <w:rFonts w:ascii="ＭＳ 明朝" w:eastAsia="ＭＳ 明朝" w:hAnsi="ＭＳ 明朝" w:hint="eastAsia"/>
        </w:rPr>
        <w:t>情報提供等の記録</w:t>
      </w:r>
      <w:r w:rsidR="00E45D4B" w:rsidRPr="002D0185">
        <w:rPr>
          <w:rFonts w:ascii="ＭＳ 明朝" w:eastAsia="ＭＳ 明朝" w:hAnsi="ＭＳ 明朝" w:hint="eastAsia"/>
        </w:rPr>
        <w:t>の適用除外</w:t>
      </w:r>
      <w:r w:rsidR="00A8695C" w:rsidRPr="002D0185">
        <w:rPr>
          <w:rFonts w:ascii="ＭＳ 明朝" w:eastAsia="ＭＳ 明朝" w:hAnsi="ＭＳ 明朝" w:hint="eastAsia"/>
        </w:rPr>
        <w:t>については、</w:t>
      </w:r>
      <w:r w:rsidR="00421EBF" w:rsidRPr="002D0185">
        <w:rPr>
          <w:rFonts w:ascii="ＭＳ 明朝" w:eastAsia="ＭＳ 明朝" w:hAnsi="ＭＳ 明朝" w:hint="eastAsia"/>
        </w:rPr>
        <w:t>開示請求に係る事案の移送</w:t>
      </w:r>
      <w:r w:rsidR="002D277B" w:rsidRPr="002D0185">
        <w:rPr>
          <w:rFonts w:ascii="ＭＳ 明朝" w:eastAsia="ＭＳ 明朝" w:hAnsi="ＭＳ 明朝" w:hint="eastAsia"/>
        </w:rPr>
        <w:t>（</w:t>
      </w:r>
      <w:r w:rsidR="00931844" w:rsidRPr="002D0185">
        <w:rPr>
          <w:rFonts w:ascii="ＭＳ 明朝" w:eastAsia="ＭＳ 明朝" w:hAnsi="ＭＳ 明朝" w:hint="eastAsia"/>
        </w:rPr>
        <w:t>条例第19条の３</w:t>
      </w:r>
      <w:r w:rsidR="002D277B" w:rsidRPr="002D0185">
        <w:rPr>
          <w:rFonts w:ascii="ＭＳ 明朝" w:eastAsia="ＭＳ 明朝" w:hAnsi="ＭＳ 明朝" w:hint="eastAsia"/>
        </w:rPr>
        <w:t>）</w:t>
      </w:r>
      <w:r w:rsidR="00D22B14" w:rsidRPr="002D0185">
        <w:rPr>
          <w:rFonts w:ascii="ＭＳ 明朝" w:eastAsia="ＭＳ 明朝" w:hAnsi="ＭＳ 明朝" w:hint="eastAsia"/>
        </w:rPr>
        <w:t>の</w:t>
      </w:r>
      <w:r w:rsidR="002A3A1A" w:rsidRPr="002D0185">
        <w:rPr>
          <w:rFonts w:ascii="ＭＳ 明朝" w:eastAsia="ＭＳ 明朝" w:hAnsi="ＭＳ 明朝" w:hint="eastAsia"/>
        </w:rPr>
        <w:t>考え方と</w:t>
      </w:r>
      <w:r w:rsidR="000E423B" w:rsidRPr="002D0185">
        <w:rPr>
          <w:rFonts w:ascii="ＭＳ 明朝" w:eastAsia="ＭＳ 明朝" w:hAnsi="ＭＳ 明朝" w:hint="eastAsia"/>
        </w:rPr>
        <w:t>同様</w:t>
      </w:r>
      <w:r w:rsidR="002A3A1A" w:rsidRPr="002D0185">
        <w:rPr>
          <w:rFonts w:ascii="ＭＳ 明朝" w:eastAsia="ＭＳ 明朝" w:hAnsi="ＭＳ 明朝" w:hint="eastAsia"/>
        </w:rPr>
        <w:t>である。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⑵　「当該訂正請求の趣旨に反しない限りにおいて」とは、請求者が移送に反対する意　　思を明示していないことを言う。</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⑶　事案の移送を行おうとする場合には、訂正請求を受けた実施機関は、当該個人情報　　を提供した実施機関と協議しなければならない。</w:t>
      </w:r>
    </w:p>
    <w:p w:rsidR="007C075E"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事案の移送は、実施機関相互の協議が整った場合に限り可能となるものであり、協　　議が整わない場合には、訂正請求を受けた実施機関が、自らの判断と責任において訂正決定等を行わなければならない。</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⑷　事案の移送に関する協議が整った場合、事案を移送することとした実施機関の担当室・課(所)等は、請求者に対し、「訂正請求事案移送通知書（施行規則様式第20号の３）」によりその旨を通知しなければならない。また、事案の移送を受ける実施機関の担当室・課(所)等に対し、書面により通知するものとす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２　第２項関係</w:t>
      </w:r>
    </w:p>
    <w:p w:rsidR="00265CD5" w:rsidRPr="002D0185" w:rsidRDefault="00265CD5" w:rsidP="005059E6">
      <w:pPr>
        <w:pStyle w:val="a5"/>
        <w:wordWrap/>
        <w:spacing w:line="320" w:lineRule="exact"/>
        <w:ind w:left="214" w:right="81" w:hangingChars="100" w:hanging="214"/>
      </w:pPr>
      <w:r w:rsidRPr="002D0185">
        <w:rPr>
          <w:rFonts w:hint="eastAsia"/>
        </w:rPr>
        <w:t xml:space="preserve">　　事案の移送は、あくまで行政の内部的な措置であり、これを行うことによって、請求者の権利が制限されたり、請求者に何らかの不利益が及ぶようなことがあってはならないことから、移送をした実施機関が移送前にした行為は、移送を受けた実施機関がしたものとみなされ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３　第３項関係</w:t>
      </w:r>
    </w:p>
    <w:p w:rsidR="00265CD5" w:rsidRPr="002D0185" w:rsidRDefault="00265CD5" w:rsidP="005059E6">
      <w:pPr>
        <w:pStyle w:val="a5"/>
        <w:wordWrap/>
        <w:spacing w:line="320" w:lineRule="exact"/>
        <w:ind w:left="214" w:right="81" w:hangingChars="100" w:hanging="214"/>
      </w:pPr>
      <w:r w:rsidRPr="002D0185">
        <w:rPr>
          <w:rFonts w:hint="eastAsia"/>
        </w:rPr>
        <w:t xml:space="preserve">　　事案が移送されたときは、移送を受けた実施機関において、請求に係る個人情報の訂正決定等をしなければならない。訂正請求に係る訂正決定等の期限については、当初の訂正請求があった日から起算する。</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移送を受けた実施機関が訂正決定等を行うに当たっては、移送をした実施機関は、訂正の実施にあたって必要な協力をしなければならない。</w:t>
      </w:r>
    </w:p>
    <w:p w:rsidR="00265CD5" w:rsidRPr="002D0185" w:rsidRDefault="00265CD5" w:rsidP="005059E6">
      <w:pPr>
        <w:pStyle w:val="a6"/>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w:t>
      </w:r>
      <w:r w:rsidR="00D44EEC" w:rsidRPr="002D0185">
        <w:rPr>
          <w:rFonts w:ascii="ＭＳ 明朝" w:eastAsia="ＭＳ 明朝" w:hAnsi="ＭＳ 明朝" w:hint="eastAsia"/>
        </w:rPr>
        <w:t xml:space="preserve">　</w:t>
      </w:r>
      <w:r w:rsidRPr="002D0185">
        <w:rPr>
          <w:rFonts w:ascii="ＭＳ 明朝" w:eastAsia="ＭＳ 明朝" w:hAnsi="ＭＳ 明朝" w:hint="eastAsia"/>
        </w:rPr>
        <w:t>訂正の実施は請求に係る個人情報を保有する実施機関が行う必要があるため、訂正決定が行われた場合、移送をした実施機関は、当該訂正決定に基づき訂正を実施しなければならない。</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tabs>
          <w:tab w:val="left" w:pos="930"/>
        </w:tabs>
        <w:spacing w:line="320" w:lineRule="exact"/>
        <w:rPr>
          <w:rFonts w:ascii="ＭＳ 明朝" w:eastAsia="ＭＳ 明朝" w:hAnsi="ＭＳ 明朝"/>
        </w:rPr>
      </w:pPr>
    </w:p>
    <w:p w:rsidR="00265CD5" w:rsidRPr="002D0185" w:rsidRDefault="00265CD5" w:rsidP="005059E6">
      <w:pPr>
        <w:tabs>
          <w:tab w:val="left" w:pos="930"/>
        </w:tabs>
        <w:spacing w:line="320" w:lineRule="exact"/>
        <w:rPr>
          <w:rFonts w:ascii="ＭＳ 明朝" w:eastAsia="ＭＳ 明朝" w:hAnsi="ＭＳ 明朝"/>
        </w:rPr>
      </w:pPr>
    </w:p>
    <w:p w:rsidR="00265CD5" w:rsidRPr="002D0185" w:rsidRDefault="00265CD5" w:rsidP="005059E6">
      <w:pPr>
        <w:tabs>
          <w:tab w:val="left" w:pos="930"/>
        </w:tabs>
        <w:spacing w:line="320" w:lineRule="exact"/>
        <w:rPr>
          <w:rFonts w:ascii="ＭＳ 明朝" w:eastAsia="ＭＳ 明朝" w:hAnsi="ＭＳ 明朝"/>
        </w:rPr>
      </w:pPr>
    </w:p>
    <w:p w:rsidR="00265CD5" w:rsidRPr="002D0185" w:rsidRDefault="00265CD5" w:rsidP="005059E6">
      <w:pPr>
        <w:tabs>
          <w:tab w:val="left" w:pos="930"/>
        </w:tabs>
        <w:spacing w:line="320" w:lineRule="exact"/>
        <w:rPr>
          <w:rFonts w:ascii="ＭＳ 明朝" w:eastAsia="ＭＳ 明朝" w:hAnsi="ＭＳ 明朝"/>
        </w:rPr>
      </w:pPr>
    </w:p>
    <w:p w:rsidR="008628A7" w:rsidRPr="002D0185" w:rsidRDefault="008628A7" w:rsidP="005059E6">
      <w:pPr>
        <w:widowControl/>
        <w:autoSpaceDE/>
        <w:autoSpaceDN/>
        <w:spacing w:line="320" w:lineRule="exact"/>
        <w:jc w:val="left"/>
        <w:rPr>
          <w:rFonts w:ascii="ＭＳ 明朝" w:eastAsia="ＭＳ 明朝" w:hAnsi="ＭＳ 明朝"/>
        </w:rPr>
      </w:pPr>
      <w:r w:rsidRPr="002D0185">
        <w:rPr>
          <w:rFonts w:ascii="ＭＳ 明朝" w:eastAsia="ＭＳ 明朝" w:hAnsi="ＭＳ 明朝"/>
        </w:rPr>
        <w:br w:type="page"/>
      </w:r>
    </w:p>
    <w:p w:rsidR="00265CD5" w:rsidRPr="002D0185" w:rsidRDefault="00265CD5" w:rsidP="005059E6">
      <w:pPr>
        <w:tabs>
          <w:tab w:val="left" w:pos="2955"/>
        </w:tabs>
        <w:spacing w:line="320" w:lineRule="exact"/>
        <w:rPr>
          <w:rFonts w:ascii="ＭＳ 明朝" w:eastAsia="ＭＳ 明朝" w:hAnsi="ＭＳ 明朝"/>
        </w:rPr>
      </w:pPr>
      <w:r w:rsidRPr="002D0185">
        <w:rPr>
          <w:rFonts w:ascii="ＭＳ ゴシック" w:eastAsia="ＭＳ ゴシック" w:hAnsi="ＭＳ ゴシック" w:hint="eastAsia"/>
        </w:rPr>
        <w:t xml:space="preserve">　第30条（</w:t>
      </w:r>
      <w:r w:rsidRPr="002D0185">
        <w:rPr>
          <w:rFonts w:ascii="ＭＳ ゴシック" w:eastAsia="ＭＳ ゴシック" w:hAnsi="ＭＳ ゴシック" w:hint="eastAsia"/>
          <w:szCs w:val="21"/>
        </w:rPr>
        <w:t>個人情報の提供先への通知</w:t>
      </w:r>
      <w:r w:rsidRPr="002D0185">
        <w:rPr>
          <w:rFonts w:ascii="ＭＳ ゴシック" w:eastAsia="ＭＳ ゴシック" w:hAnsi="ＭＳ ゴシック" w:hint="eastAsia"/>
        </w:rPr>
        <w:t>）関係</w:t>
      </w:r>
    </w:p>
    <w:p w:rsidR="00265CD5" w:rsidRPr="002D0185" w:rsidRDefault="00C50202" w:rsidP="005059E6">
      <w:pPr>
        <w:tabs>
          <w:tab w:val="left" w:pos="2955"/>
        </w:tabs>
        <w:spacing w:line="320" w:lineRule="exact"/>
        <w:rPr>
          <w:rFonts w:ascii="ＭＳ 明朝" w:eastAsia="ＭＳ 明朝" w:hAnsi="ＭＳ 明朝"/>
        </w:rPr>
      </w:pPr>
      <w:r w:rsidRPr="002D0185">
        <w:rPr>
          <w:rFonts w:ascii="ＭＳ 明朝" w:eastAsia="ＭＳ 明朝" w:hAnsi="ＭＳ 明朝"/>
          <w:noProof/>
          <w:sz w:val="20"/>
        </w:rPr>
        <mc:AlternateContent>
          <mc:Choice Requires="wps">
            <w:drawing>
              <wp:anchor distT="0" distB="0" distL="114300" distR="114300" simplePos="0" relativeHeight="251628032" behindDoc="0" locked="0" layoutInCell="1" allowOverlap="1" wp14:anchorId="429ABDC4" wp14:editId="456ECF63">
                <wp:simplePos x="0" y="0"/>
                <wp:positionH relativeFrom="column">
                  <wp:posOffset>-661</wp:posOffset>
                </wp:positionH>
                <wp:positionV relativeFrom="paragraph">
                  <wp:posOffset>98654</wp:posOffset>
                </wp:positionV>
                <wp:extent cx="5727801" cy="831494"/>
                <wp:effectExtent l="0" t="0" r="25400" b="26035"/>
                <wp:wrapNone/>
                <wp:docPr id="4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7801" cy="83149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Pr="002748E2" w:rsidRDefault="008E46A9" w:rsidP="00CE5349">
                            <w:pPr>
                              <w:kinsoku w:val="0"/>
                              <w:wordWrap w:val="0"/>
                              <w:overflowPunct w:val="0"/>
                              <w:snapToGrid w:val="0"/>
                              <w:spacing w:beforeLines="50" w:before="120" w:line="362" w:lineRule="exact"/>
                              <w:ind w:left="321" w:hangingChars="150" w:hanging="321"/>
                              <w:rPr>
                                <w:color w:val="000000" w:themeColor="text1"/>
                              </w:rPr>
                            </w:pPr>
                            <w:r w:rsidRPr="002748E2">
                              <w:rPr>
                                <w:rFonts w:hint="eastAsia"/>
                                <w:color w:val="000000" w:themeColor="text1"/>
                              </w:rPr>
                              <w:t xml:space="preserve"> </w:t>
                            </w:r>
                            <w:r w:rsidRPr="002748E2">
                              <w:rPr>
                                <w:rFonts w:ascii="ＭＳ 明朝" w:eastAsia="ＭＳ 明朝" w:hAnsi="ＭＳ 明朝" w:hint="eastAsia"/>
                                <w:color w:val="000000" w:themeColor="text1"/>
                              </w:rPr>
                              <w:t>第30条　実施機関は、訂正決定に基づく個人情報</w:t>
                            </w:r>
                            <w:r w:rsidRPr="0022113A">
                              <w:rPr>
                                <w:rFonts w:ascii="ＭＳ 明朝" w:eastAsia="ＭＳ 明朝" w:hAnsi="ＭＳ 明朝" w:hint="eastAsia"/>
                                <w:color w:val="000000" w:themeColor="text1"/>
                              </w:rPr>
                              <w:t>（情報提供等の記録を除く。）</w:t>
                            </w:r>
                            <w:r w:rsidRPr="002748E2">
                              <w:rPr>
                                <w:rFonts w:ascii="ＭＳ 明朝" w:eastAsia="ＭＳ 明朝" w:hAnsi="ＭＳ 明朝" w:hint="eastAsia"/>
                                <w:color w:val="000000" w:themeColor="text1"/>
                              </w:rPr>
                              <w:t>の訂正の実施をした場合において、必要があると認めるときは、当該個人情報の提供先に対し、遅滞なく、その旨を書面により通知するものとする。</w:t>
                            </w:r>
                          </w:p>
                          <w:p w:rsidR="008E46A9" w:rsidRPr="002748E2" w:rsidRDefault="008E46A9">
                            <w:pPr>
                              <w:kinsoku w:val="0"/>
                              <w:wordWrap w:val="0"/>
                              <w:overflowPunct w:val="0"/>
                              <w:snapToGrid w:val="0"/>
                              <w:spacing w:line="181" w:lineRule="exact"/>
                              <w:rPr>
                                <w:color w:val="000000" w:themeColor="text1"/>
                              </w:rPr>
                            </w:pPr>
                          </w:p>
                          <w:p w:rsidR="008E46A9" w:rsidRPr="002748E2" w:rsidRDefault="008E46A9">
                            <w:pPr>
                              <w:wordWrap w:val="0"/>
                              <w:snapToGrid w:val="0"/>
                              <w:spacing w:line="0" w:lineRule="atLeast"/>
                              <w:rPr>
                                <w:color w:val="000000" w:themeColor="text1"/>
                              </w:rPr>
                            </w:pP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ABDC4" id="Text Box 89" o:spid="_x0000_s1060" type="#_x0000_t202" style="position:absolute;left:0;text-align:left;margin-left:-.05pt;margin-top:7.75pt;width:451pt;height:65.4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" filled="f" fillcolor="black" strokeweight="1.5pt">
                <v:path arrowok="t"/>
                <v:textbox inset="0,0,2mm,0">
                  <w:txbxContent>
                    <w:p w:rsidR="008E46A9" w:rsidRPr="002748E2" w:rsidRDefault="008E46A9" w:rsidP="00CE5349">
                      <w:pPr>
                        <w:kinsoku w:val="0"/>
                        <w:wordWrap w:val="0"/>
                        <w:overflowPunct w:val="0"/>
                        <w:snapToGrid w:val="0"/>
                        <w:spacing w:beforeLines="50" w:before="120" w:line="362" w:lineRule="exact"/>
                        <w:ind w:left="321" w:hangingChars="150" w:hanging="321"/>
                        <w:rPr>
                          <w:color w:val="000000" w:themeColor="text1"/>
                        </w:rPr>
                      </w:pPr>
                      <w:r w:rsidRPr="002748E2">
                        <w:rPr>
                          <w:rFonts w:hint="eastAsia"/>
                          <w:color w:val="000000" w:themeColor="text1"/>
                        </w:rPr>
                        <w:t xml:space="preserve"> </w:t>
                      </w:r>
                      <w:r w:rsidRPr="002748E2">
                        <w:rPr>
                          <w:rFonts w:ascii="ＭＳ 明朝" w:eastAsia="ＭＳ 明朝" w:hAnsi="ＭＳ 明朝" w:hint="eastAsia"/>
                          <w:color w:val="000000" w:themeColor="text1"/>
                        </w:rPr>
                        <w:t>第30条　実施機関は、訂正決定に基づく個人情報</w:t>
                      </w:r>
                      <w:r w:rsidRPr="0022113A">
                        <w:rPr>
                          <w:rFonts w:ascii="ＭＳ 明朝" w:eastAsia="ＭＳ 明朝" w:hAnsi="ＭＳ 明朝" w:hint="eastAsia"/>
                          <w:color w:val="000000" w:themeColor="text1"/>
                        </w:rPr>
                        <w:t>（情報提供等の記録を除く。）</w:t>
                      </w:r>
                      <w:r w:rsidRPr="002748E2">
                        <w:rPr>
                          <w:rFonts w:ascii="ＭＳ 明朝" w:eastAsia="ＭＳ 明朝" w:hAnsi="ＭＳ 明朝" w:hint="eastAsia"/>
                          <w:color w:val="000000" w:themeColor="text1"/>
                        </w:rPr>
                        <w:t>の訂正の実施をした場合において、必要があると認めるときは、当該個人情報の提供先に対し、遅滞なく、その旨を書面により通知するものとする。</w:t>
                      </w:r>
                    </w:p>
                    <w:p w:rsidR="008E46A9" w:rsidRPr="002748E2" w:rsidRDefault="008E46A9">
                      <w:pPr>
                        <w:kinsoku w:val="0"/>
                        <w:wordWrap w:val="0"/>
                        <w:overflowPunct w:val="0"/>
                        <w:snapToGrid w:val="0"/>
                        <w:spacing w:line="181" w:lineRule="exact"/>
                        <w:rPr>
                          <w:color w:val="000000" w:themeColor="text1"/>
                        </w:rPr>
                      </w:pPr>
                    </w:p>
                    <w:p w:rsidR="008E46A9" w:rsidRPr="002748E2" w:rsidRDefault="008E46A9">
                      <w:pPr>
                        <w:wordWrap w:val="0"/>
                        <w:snapToGrid w:val="0"/>
                        <w:spacing w:line="0" w:lineRule="atLeast"/>
                        <w:rPr>
                          <w:color w:val="000000" w:themeColor="text1"/>
                        </w:rPr>
                      </w:pPr>
                    </w:p>
                  </w:txbxContent>
                </v:textbox>
              </v:shape>
            </w:pict>
          </mc:Fallback>
        </mc:AlternateContent>
      </w: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ind w:rightChars="210" w:right="449"/>
        <w:rPr>
          <w:rFonts w:ascii="ＭＳ 明朝" w:eastAsia="ＭＳ 明朝" w:hAnsi="ＭＳ 明朝"/>
        </w:rPr>
      </w:pPr>
    </w:p>
    <w:p w:rsidR="00265CD5" w:rsidRPr="002D0185" w:rsidRDefault="00B969D1" w:rsidP="005059E6">
      <w:pPr>
        <w:tabs>
          <w:tab w:val="left" w:pos="2955"/>
        </w:tabs>
        <w:spacing w:line="320" w:lineRule="exact"/>
        <w:ind w:rightChars="210" w:right="449"/>
        <w:rPr>
          <w:rFonts w:ascii="ＭＳ 明朝" w:eastAsia="ＭＳ 明朝" w:hAnsi="ＭＳ 明朝"/>
        </w:rPr>
      </w:pPr>
      <w:r w:rsidRPr="002D0185">
        <w:rPr>
          <w:rFonts w:ascii="ＭＳ 明朝" w:eastAsia="ＭＳ ゴシック" w:hAnsi="ＭＳ 明朝" w:hint="eastAsia"/>
        </w:rPr>
        <w:t>【趣旨】</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本条は、実施機関が訂正決定に基づく訂正の実施をした場合、必要があると認めるときは、当該個人情報</w:t>
      </w:r>
      <w:r w:rsidR="001E353A" w:rsidRPr="002D0185">
        <w:rPr>
          <w:rFonts w:ascii="ＭＳ 明朝" w:eastAsia="ＭＳ 明朝" w:hAnsi="ＭＳ 明朝" w:hint="eastAsia"/>
        </w:rPr>
        <w:t>（情報提供等の記録を除く。</w:t>
      </w:r>
      <w:r w:rsidR="005F430E" w:rsidRPr="002D0185">
        <w:rPr>
          <w:rFonts w:ascii="ＭＳ 明朝" w:eastAsia="ＭＳ 明朝" w:hAnsi="ＭＳ 明朝" w:hint="eastAsia"/>
        </w:rPr>
        <w:t>以下解釈において同じ。</w:t>
      </w:r>
      <w:r w:rsidR="001E353A" w:rsidRPr="002D0185">
        <w:rPr>
          <w:rFonts w:ascii="ＭＳ 明朝" w:eastAsia="ＭＳ 明朝" w:hAnsi="ＭＳ 明朝" w:hint="eastAsia"/>
        </w:rPr>
        <w:t>）</w:t>
      </w:r>
      <w:r w:rsidRPr="002D0185">
        <w:rPr>
          <w:rFonts w:ascii="ＭＳ 明朝" w:eastAsia="ＭＳ 明朝" w:hAnsi="ＭＳ 明朝" w:hint="eastAsia"/>
        </w:rPr>
        <w:t>の提供先に対し、遅滞なく、その旨を書面により通知することを定めるものである。</w:t>
      </w:r>
    </w:p>
    <w:p w:rsidR="00265CD5" w:rsidRPr="002D0185" w:rsidRDefault="00265CD5" w:rsidP="005059E6">
      <w:pPr>
        <w:spacing w:line="320" w:lineRule="exact"/>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【解釈】</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１　訂正請求制度は、実施機関の保有する個人情報の内容が事実でない場合に、個人情報の本人に訂正請求の権利を認めたものである。訂正請求の対象は、一義的には、訂正請求があった実施機関の保有する個人情報である。しかし、訂正の実施をした実施機関が、当該個人情報を第三者に提供しており、その提供先の第三者において誤った個人情報が利用されることを予見することができる場合には、本制度の趣旨が活かされるよう、提供先に対し訂正の実施をした旨を通知することとした。</w:t>
      </w:r>
    </w:p>
    <w:p w:rsidR="00CC0461" w:rsidRPr="002D0185" w:rsidRDefault="003B00B0"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w:t>
      </w:r>
      <w:r w:rsidR="00375623" w:rsidRPr="002D0185">
        <w:rPr>
          <w:rFonts w:ascii="ＭＳ 明朝" w:eastAsia="ＭＳ 明朝" w:hAnsi="ＭＳ 明朝" w:hint="eastAsia"/>
        </w:rPr>
        <w:t>なお、</w:t>
      </w:r>
      <w:r w:rsidRPr="002D0185">
        <w:rPr>
          <w:rFonts w:ascii="ＭＳ 明朝" w:eastAsia="ＭＳ 明朝" w:hAnsi="ＭＳ 明朝" w:hint="eastAsia"/>
        </w:rPr>
        <w:t>情報提供等の記録</w:t>
      </w:r>
      <w:r w:rsidR="00CC0461" w:rsidRPr="002D0185">
        <w:rPr>
          <w:rFonts w:ascii="ＭＳ 明朝" w:eastAsia="ＭＳ 明朝" w:hAnsi="ＭＳ 明朝" w:hint="eastAsia"/>
        </w:rPr>
        <w:t>の提供先への通知については、次条において定めることから、本条の適用除外としたものである。</w:t>
      </w:r>
    </w:p>
    <w:p w:rsidR="002C72EC" w:rsidRPr="002D0185" w:rsidRDefault="002C72EC" w:rsidP="005059E6">
      <w:pPr>
        <w:spacing w:line="320" w:lineRule="exact"/>
        <w:rPr>
          <w:rFonts w:ascii="ＭＳ 明朝" w:eastAsia="ＭＳ 明朝" w:hAnsi="ＭＳ 明朝"/>
        </w:rPr>
      </w:pP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２　「必要があると認めるとき」については、通知は提供元の実施機関の責任と判断の下に行う必要があるが、必要があるかどうかは、提供に係る個人情報の内容や提供先における利用目的を勘案して個別に判断することとな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３　訂正を実施した実施機関は、提供先の利用目的に照らして個人情報を提供したものであるから、その利用目的に照らして必要があると認めるときは、提供先に対して訂正の通知をすることが適当である。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４　以上に対し、提供先の実施機関から提供元の実施機関への通知については規定がない。これは、一般的には、提供先に対して訂正請求があった場合は、提供元の実施機関に対して事案の移送手続がなされる場合が多いこと、仮に移送しない場合においても訂正を実施した実施機関において提供元の利用状況について把握すべき立場にないことから、あえて通知すべきこととはしなかったものである。</w:t>
      </w:r>
    </w:p>
    <w:p w:rsidR="00265CD5" w:rsidRPr="002D0185" w:rsidRDefault="00265CD5" w:rsidP="005059E6">
      <w:pPr>
        <w:spacing w:line="320" w:lineRule="exact"/>
        <w:rPr>
          <w:rFonts w:ascii="ＭＳ 明朝" w:eastAsia="ＭＳ 明朝" w:hAnsi="ＭＳ 明朝"/>
        </w:rPr>
      </w:pPr>
    </w:p>
    <w:p w:rsidR="008628A7" w:rsidRPr="002D0185" w:rsidRDefault="008628A7" w:rsidP="005059E6">
      <w:pPr>
        <w:widowControl/>
        <w:autoSpaceDE/>
        <w:autoSpaceDN/>
        <w:spacing w:line="320" w:lineRule="exact"/>
        <w:jc w:val="left"/>
        <w:rPr>
          <w:rFonts w:ascii="ＭＳ 明朝" w:eastAsia="ＭＳ 明朝" w:hAnsi="ＭＳ 明朝"/>
        </w:rPr>
      </w:pPr>
      <w:r w:rsidRPr="002D0185">
        <w:rPr>
          <w:rFonts w:ascii="ＭＳ 明朝" w:eastAsia="ＭＳ 明朝" w:hAnsi="ＭＳ 明朝"/>
        </w:rPr>
        <w:br w:type="page"/>
      </w:r>
    </w:p>
    <w:p w:rsidR="00B925A4" w:rsidRPr="002D0185" w:rsidRDefault="00B925A4" w:rsidP="005059E6">
      <w:pPr>
        <w:tabs>
          <w:tab w:val="left" w:pos="2955"/>
        </w:tabs>
        <w:spacing w:line="320" w:lineRule="exact"/>
        <w:ind w:firstLineChars="100" w:firstLine="214"/>
        <w:rPr>
          <w:rFonts w:ascii="ＭＳ 明朝" w:eastAsia="ＭＳ 明朝" w:hAnsi="ＭＳ 明朝"/>
        </w:rPr>
      </w:pPr>
      <w:r w:rsidRPr="002D0185">
        <w:rPr>
          <w:rFonts w:ascii="ＭＳ ゴシック" w:eastAsia="ＭＳ ゴシック" w:hAnsi="ＭＳ ゴシック" w:hint="eastAsia"/>
        </w:rPr>
        <w:t>第30条の２（情報提供等の記録</w:t>
      </w:r>
      <w:r w:rsidRPr="002D0185">
        <w:rPr>
          <w:rFonts w:ascii="ＭＳ ゴシック" w:eastAsia="ＭＳ ゴシック" w:hAnsi="ＭＳ ゴシック" w:hint="eastAsia"/>
          <w:szCs w:val="21"/>
        </w:rPr>
        <w:t>の提供先への通知</w:t>
      </w:r>
      <w:r w:rsidRPr="002D0185">
        <w:rPr>
          <w:rFonts w:ascii="ＭＳ ゴシック" w:eastAsia="ＭＳ ゴシック" w:hAnsi="ＭＳ ゴシック" w:hint="eastAsia"/>
        </w:rPr>
        <w:t>）関係</w:t>
      </w:r>
    </w:p>
    <w:p w:rsidR="00B925A4" w:rsidRPr="002D0185" w:rsidRDefault="00B925A4" w:rsidP="005059E6">
      <w:pPr>
        <w:tabs>
          <w:tab w:val="left" w:pos="2955"/>
        </w:tabs>
        <w:spacing w:line="320" w:lineRule="exact"/>
        <w:rPr>
          <w:rFonts w:ascii="ＭＳ 明朝" w:eastAsia="ＭＳ 明朝" w:hAnsi="ＭＳ 明朝"/>
        </w:rPr>
      </w:pPr>
      <w:r w:rsidRPr="002D0185">
        <w:rPr>
          <w:rFonts w:ascii="ＭＳ 明朝" w:eastAsia="ＭＳ 明朝" w:hAnsi="ＭＳ 明朝"/>
          <w:noProof/>
          <w:sz w:val="20"/>
        </w:rPr>
        <mc:AlternateContent>
          <mc:Choice Requires="wps">
            <w:drawing>
              <wp:anchor distT="0" distB="0" distL="114300" distR="114300" simplePos="0" relativeHeight="251702784" behindDoc="0" locked="0" layoutInCell="1" allowOverlap="1" wp14:anchorId="19E87DFC" wp14:editId="0735E4AC">
                <wp:simplePos x="0" y="0"/>
                <wp:positionH relativeFrom="column">
                  <wp:posOffset>-660</wp:posOffset>
                </wp:positionH>
                <wp:positionV relativeFrom="paragraph">
                  <wp:posOffset>76708</wp:posOffset>
                </wp:positionV>
                <wp:extent cx="5742432" cy="1794180"/>
                <wp:effectExtent l="0" t="0" r="10795" b="15875"/>
                <wp:wrapNone/>
                <wp:docPr id="8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42432" cy="17941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Pr="002748E2" w:rsidRDefault="008E46A9" w:rsidP="00CE5349">
                            <w:pPr>
                              <w:kinsoku w:val="0"/>
                              <w:wordWrap w:val="0"/>
                              <w:overflowPunct w:val="0"/>
                              <w:snapToGrid w:val="0"/>
                              <w:spacing w:line="160" w:lineRule="exact"/>
                              <w:ind w:left="321" w:hangingChars="150" w:hanging="321"/>
                              <w:rPr>
                                <w:color w:val="000000" w:themeColor="text1"/>
                              </w:rPr>
                            </w:pPr>
                            <w:r w:rsidRPr="002748E2">
                              <w:rPr>
                                <w:rFonts w:hint="eastAsia"/>
                                <w:color w:val="000000" w:themeColor="text1"/>
                              </w:rPr>
                              <w:t xml:space="preserve"> </w:t>
                            </w:r>
                          </w:p>
                          <w:p w:rsidR="008E46A9" w:rsidRPr="0022113A" w:rsidRDefault="008E46A9" w:rsidP="00CE5349">
                            <w:pPr>
                              <w:kinsoku w:val="0"/>
                              <w:wordWrap w:val="0"/>
                              <w:overflowPunct w:val="0"/>
                              <w:snapToGrid w:val="0"/>
                              <w:spacing w:line="362" w:lineRule="exact"/>
                              <w:ind w:leftChars="50" w:left="321" w:hangingChars="100" w:hanging="214"/>
                              <w:rPr>
                                <w:color w:val="000000" w:themeColor="text1"/>
                              </w:rPr>
                            </w:pPr>
                            <w:r w:rsidRPr="0022113A">
                              <w:rPr>
                                <w:rFonts w:ascii="ＭＳ 明朝" w:eastAsia="ＭＳ 明朝" w:hAnsi="ＭＳ 明朝" w:hint="eastAsia"/>
                                <w:color w:val="000000" w:themeColor="text1"/>
                              </w:rPr>
                              <w:t>第30条の２　実施機関は、訂正決定に基づき実施機関が保有する情報提供等の記録の訂正の実施をした場合において、必要があると認めるときは、</w:t>
                            </w:r>
                            <w:r w:rsidRPr="00732889">
                              <w:rPr>
                                <w:rFonts w:ascii="ＭＳ 明朝" w:eastAsia="ＭＳ 明朝" w:hAnsi="ＭＳ 明朝" w:hint="eastAsia"/>
                                <w:color w:val="000000" w:themeColor="text1"/>
                              </w:rPr>
                              <w:t>内閣総理大臣及び番号法第19条第８号に規定する情報照会者若しくは情報提供者又は同条第９号に規定する条例事務関係情報照会者若しくは条例事務関係情報提供者（当該訂正に係る番号法第23条第１項及び第２項（これらの規定を番号法第26条において準用する場合を含む。</w:t>
                            </w:r>
                            <w:r w:rsidRPr="00D7414D">
                              <w:rPr>
                                <w:rFonts w:ascii="ＭＳ 明朝" w:eastAsia="ＭＳ 明朝" w:hAnsi="ＭＳ 明朝" w:hint="eastAsia"/>
                                <w:color w:val="000000" w:themeColor="text1"/>
                              </w:rPr>
                              <w:t>）の</w:t>
                            </w:r>
                            <w:r w:rsidRPr="0022113A">
                              <w:rPr>
                                <w:rFonts w:ascii="ＭＳ 明朝" w:eastAsia="ＭＳ 明朝" w:hAnsi="ＭＳ 明朝" w:hint="eastAsia"/>
                                <w:color w:val="000000" w:themeColor="text1"/>
                              </w:rPr>
                              <w:t>規定により記録された事項に係る者であって、当該実施機関以外のものに限る。）に対し、遅滞なく、その旨を書面により通知するものとする。</w:t>
                            </w:r>
                          </w:p>
                          <w:p w:rsidR="008E46A9" w:rsidRPr="002748E2" w:rsidRDefault="008E46A9" w:rsidP="00B925A4">
                            <w:pPr>
                              <w:kinsoku w:val="0"/>
                              <w:wordWrap w:val="0"/>
                              <w:overflowPunct w:val="0"/>
                              <w:snapToGrid w:val="0"/>
                              <w:spacing w:line="181" w:lineRule="exact"/>
                              <w:rPr>
                                <w:color w:val="000000" w:themeColor="text1"/>
                              </w:rPr>
                            </w:pPr>
                          </w:p>
                          <w:p w:rsidR="008E46A9" w:rsidRPr="002748E2" w:rsidRDefault="008E46A9" w:rsidP="00B925A4">
                            <w:pPr>
                              <w:wordWrap w:val="0"/>
                              <w:snapToGrid w:val="0"/>
                              <w:spacing w:line="0" w:lineRule="atLeast"/>
                              <w:rPr>
                                <w:color w:val="000000" w:themeColor="text1"/>
                              </w:rPr>
                            </w:pP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87DFC" id="_x0000_s1061" type="#_x0000_t202" style="position:absolute;left:0;text-align:left;margin-left:-.05pt;margin-top:6.05pt;width:452.15pt;height:141.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" filled="f" fillcolor="black" strokeweight="1.5pt">
                <v:path arrowok="t"/>
                <v:textbox inset="0,0,2mm,0">
                  <w:txbxContent>
                    <w:p w:rsidR="008E46A9" w:rsidRPr="002748E2" w:rsidRDefault="008E46A9" w:rsidP="00CE5349">
                      <w:pPr>
                        <w:kinsoku w:val="0"/>
                        <w:wordWrap w:val="0"/>
                        <w:overflowPunct w:val="0"/>
                        <w:snapToGrid w:val="0"/>
                        <w:spacing w:line="160" w:lineRule="exact"/>
                        <w:ind w:left="321" w:hangingChars="150" w:hanging="321"/>
                        <w:rPr>
                          <w:color w:val="000000" w:themeColor="text1"/>
                        </w:rPr>
                      </w:pPr>
                      <w:r w:rsidRPr="002748E2">
                        <w:rPr>
                          <w:rFonts w:hint="eastAsia"/>
                          <w:color w:val="000000" w:themeColor="text1"/>
                        </w:rPr>
                        <w:t xml:space="preserve"> </w:t>
                      </w:r>
                    </w:p>
                    <w:p w:rsidR="008E46A9" w:rsidRPr="0022113A" w:rsidRDefault="008E46A9" w:rsidP="00CE5349">
                      <w:pPr>
                        <w:kinsoku w:val="0"/>
                        <w:wordWrap w:val="0"/>
                        <w:overflowPunct w:val="0"/>
                        <w:snapToGrid w:val="0"/>
                        <w:spacing w:line="362" w:lineRule="exact"/>
                        <w:ind w:leftChars="50" w:left="321" w:hangingChars="100" w:hanging="214"/>
                        <w:rPr>
                          <w:color w:val="000000" w:themeColor="text1"/>
                        </w:rPr>
                      </w:pPr>
                      <w:r w:rsidRPr="0022113A">
                        <w:rPr>
                          <w:rFonts w:ascii="ＭＳ 明朝" w:eastAsia="ＭＳ 明朝" w:hAnsi="ＭＳ 明朝" w:hint="eastAsia"/>
                          <w:color w:val="000000" w:themeColor="text1"/>
                        </w:rPr>
                        <w:t>第30条の２　実施機関は、訂正決定に基づき実施機関が保有する情報提供等の記録の訂正の実施をした場合において、必要があると認めるときは、</w:t>
                      </w:r>
                      <w:r w:rsidRPr="00732889">
                        <w:rPr>
                          <w:rFonts w:ascii="ＭＳ 明朝" w:eastAsia="ＭＳ 明朝" w:hAnsi="ＭＳ 明朝" w:hint="eastAsia"/>
                          <w:color w:val="000000" w:themeColor="text1"/>
                        </w:rPr>
                        <w:t>内閣総理大臣及び番号法第19条第８号に規定する情報照会者若しくは情報提供者又は同条第９号に規定する条例事務関係情報照会者若しくは条例事務関係情報提供者（当該訂正に係る番号法第23条第１項及び第２項（これらの規定を番号法第26条において準用する場合を含む。</w:t>
                      </w:r>
                      <w:r w:rsidRPr="00D7414D">
                        <w:rPr>
                          <w:rFonts w:ascii="ＭＳ 明朝" w:eastAsia="ＭＳ 明朝" w:hAnsi="ＭＳ 明朝" w:hint="eastAsia"/>
                          <w:color w:val="000000" w:themeColor="text1"/>
                        </w:rPr>
                        <w:t>）の</w:t>
                      </w:r>
                      <w:r w:rsidRPr="0022113A">
                        <w:rPr>
                          <w:rFonts w:ascii="ＭＳ 明朝" w:eastAsia="ＭＳ 明朝" w:hAnsi="ＭＳ 明朝" w:hint="eastAsia"/>
                          <w:color w:val="000000" w:themeColor="text1"/>
                        </w:rPr>
                        <w:t>規定により記録された事項に係る者であって、当該実施機関以外のものに限る。）に対し、遅滞なく、その旨を書面により通知するものとする。</w:t>
                      </w:r>
                    </w:p>
                    <w:p w:rsidR="008E46A9" w:rsidRPr="002748E2" w:rsidRDefault="008E46A9" w:rsidP="00B925A4">
                      <w:pPr>
                        <w:kinsoku w:val="0"/>
                        <w:wordWrap w:val="0"/>
                        <w:overflowPunct w:val="0"/>
                        <w:snapToGrid w:val="0"/>
                        <w:spacing w:line="181" w:lineRule="exact"/>
                        <w:rPr>
                          <w:color w:val="000000" w:themeColor="text1"/>
                        </w:rPr>
                      </w:pPr>
                    </w:p>
                    <w:p w:rsidR="008E46A9" w:rsidRPr="002748E2" w:rsidRDefault="008E46A9" w:rsidP="00B925A4">
                      <w:pPr>
                        <w:wordWrap w:val="0"/>
                        <w:snapToGrid w:val="0"/>
                        <w:spacing w:line="0" w:lineRule="atLeast"/>
                        <w:rPr>
                          <w:color w:val="000000" w:themeColor="text1"/>
                        </w:rPr>
                      </w:pPr>
                    </w:p>
                  </w:txbxContent>
                </v:textbox>
              </v:shape>
            </w:pict>
          </mc:Fallback>
        </mc:AlternateContent>
      </w:r>
    </w:p>
    <w:p w:rsidR="00B925A4" w:rsidRPr="002D0185" w:rsidRDefault="00B925A4" w:rsidP="005059E6">
      <w:pPr>
        <w:tabs>
          <w:tab w:val="left" w:pos="2955"/>
        </w:tabs>
        <w:spacing w:line="320" w:lineRule="exact"/>
        <w:rPr>
          <w:rFonts w:ascii="ＭＳ 明朝" w:eastAsia="ＭＳ 明朝" w:hAnsi="ＭＳ 明朝"/>
        </w:rPr>
      </w:pPr>
    </w:p>
    <w:p w:rsidR="00B925A4" w:rsidRPr="002D0185" w:rsidRDefault="00B925A4" w:rsidP="005059E6">
      <w:pPr>
        <w:tabs>
          <w:tab w:val="left" w:pos="2955"/>
        </w:tabs>
        <w:spacing w:line="320" w:lineRule="exact"/>
        <w:rPr>
          <w:rFonts w:ascii="ＭＳ 明朝" w:eastAsia="ＭＳ 明朝" w:hAnsi="ＭＳ 明朝"/>
        </w:rPr>
      </w:pPr>
    </w:p>
    <w:p w:rsidR="00265CD5" w:rsidRPr="002D0185" w:rsidRDefault="00265CD5" w:rsidP="005059E6">
      <w:pPr>
        <w:spacing w:line="320" w:lineRule="exact"/>
        <w:ind w:leftChars="100" w:left="214" w:rightChars="210" w:right="449" w:firstLineChars="100" w:firstLine="214"/>
        <w:rPr>
          <w:rFonts w:ascii="ＭＳ 明朝" w:eastAsia="ＭＳ 明朝" w:hAnsi="ＭＳ 明朝"/>
        </w:rPr>
      </w:pPr>
    </w:p>
    <w:p w:rsidR="00265CD5" w:rsidRPr="002D0185" w:rsidRDefault="00265CD5" w:rsidP="005059E6">
      <w:pPr>
        <w:spacing w:line="320" w:lineRule="exact"/>
        <w:ind w:leftChars="100" w:left="214" w:rightChars="210" w:right="449" w:firstLineChars="100" w:firstLine="214"/>
        <w:rPr>
          <w:rFonts w:ascii="ＭＳ 明朝" w:eastAsia="ＭＳ 明朝" w:hAnsi="ＭＳ 明朝"/>
        </w:rPr>
      </w:pPr>
    </w:p>
    <w:p w:rsidR="00265CD5" w:rsidRPr="002D0185" w:rsidRDefault="00265CD5" w:rsidP="005059E6">
      <w:pPr>
        <w:spacing w:line="320" w:lineRule="exact"/>
        <w:ind w:leftChars="100" w:left="214" w:rightChars="210" w:right="449" w:firstLineChars="100" w:firstLine="214"/>
        <w:rPr>
          <w:rFonts w:ascii="ＭＳ 明朝" w:eastAsia="ＭＳ 明朝" w:hAnsi="ＭＳ 明朝"/>
        </w:rPr>
      </w:pPr>
    </w:p>
    <w:p w:rsidR="000600F8" w:rsidRPr="002D0185" w:rsidRDefault="000600F8" w:rsidP="005059E6">
      <w:pPr>
        <w:spacing w:line="320" w:lineRule="exact"/>
        <w:ind w:leftChars="100" w:left="214" w:rightChars="210" w:right="449" w:firstLineChars="100" w:firstLine="214"/>
        <w:rPr>
          <w:rFonts w:ascii="ＭＳ 明朝" w:eastAsia="ＭＳ 明朝" w:hAnsi="ＭＳ 明朝"/>
        </w:rPr>
      </w:pPr>
    </w:p>
    <w:p w:rsidR="00200846" w:rsidRPr="002D0185" w:rsidRDefault="00200846" w:rsidP="005059E6">
      <w:pPr>
        <w:tabs>
          <w:tab w:val="left" w:pos="2955"/>
        </w:tabs>
        <w:spacing w:line="320" w:lineRule="exact"/>
        <w:ind w:rightChars="210" w:right="449"/>
        <w:rPr>
          <w:rFonts w:ascii="ＭＳ 明朝" w:eastAsia="ＭＳ ゴシック" w:hAnsi="ＭＳ 明朝"/>
        </w:rPr>
      </w:pPr>
    </w:p>
    <w:p w:rsidR="00200846" w:rsidRPr="002D0185" w:rsidRDefault="00200846" w:rsidP="005059E6">
      <w:pPr>
        <w:tabs>
          <w:tab w:val="left" w:pos="2955"/>
        </w:tabs>
        <w:spacing w:line="320" w:lineRule="exact"/>
        <w:ind w:rightChars="210" w:right="449"/>
        <w:rPr>
          <w:rFonts w:ascii="ＭＳ 明朝" w:eastAsia="ＭＳ ゴシック" w:hAnsi="ＭＳ 明朝"/>
        </w:rPr>
      </w:pPr>
    </w:p>
    <w:p w:rsidR="000A6765" w:rsidRPr="002D0185" w:rsidRDefault="000A6765" w:rsidP="005059E6">
      <w:pPr>
        <w:tabs>
          <w:tab w:val="left" w:pos="2955"/>
        </w:tabs>
        <w:spacing w:line="320" w:lineRule="exact"/>
        <w:ind w:rightChars="210" w:right="449"/>
        <w:rPr>
          <w:rFonts w:ascii="ＭＳ 明朝" w:eastAsia="ＭＳ ゴシック" w:hAnsi="ＭＳ 明朝"/>
        </w:rPr>
      </w:pPr>
    </w:p>
    <w:p w:rsidR="008A6C92" w:rsidRPr="002D0185" w:rsidRDefault="00B969D1" w:rsidP="005059E6">
      <w:pPr>
        <w:tabs>
          <w:tab w:val="left" w:pos="2955"/>
        </w:tabs>
        <w:spacing w:line="320" w:lineRule="exact"/>
        <w:ind w:rightChars="210" w:right="449"/>
        <w:rPr>
          <w:rFonts w:ascii="ＭＳ 明朝" w:eastAsia="ＭＳ 明朝" w:hAnsi="ＭＳ 明朝"/>
        </w:rPr>
      </w:pPr>
      <w:r w:rsidRPr="002D0185">
        <w:rPr>
          <w:rFonts w:ascii="ＭＳ 明朝" w:eastAsia="ＭＳ ゴシック" w:hAnsi="ＭＳ 明朝" w:hint="eastAsia"/>
        </w:rPr>
        <w:t>【趣旨】</w:t>
      </w:r>
    </w:p>
    <w:p w:rsidR="008A6C92" w:rsidRPr="002D0185" w:rsidRDefault="008A6C92" w:rsidP="005059E6">
      <w:pPr>
        <w:spacing w:line="320" w:lineRule="exact"/>
        <w:rPr>
          <w:rFonts w:ascii="ＭＳ 明朝" w:eastAsia="ＭＳ 明朝" w:hAnsi="ＭＳ 明朝"/>
        </w:rPr>
      </w:pPr>
      <w:r w:rsidRPr="002D0185">
        <w:rPr>
          <w:rFonts w:ascii="ＭＳ 明朝" w:eastAsia="ＭＳ 明朝" w:hAnsi="ＭＳ 明朝" w:hint="eastAsia"/>
        </w:rPr>
        <w:t xml:space="preserve">　本条は、実施機関が</w:t>
      </w:r>
      <w:r w:rsidR="00247CDA" w:rsidRPr="002D0185">
        <w:rPr>
          <w:rFonts w:ascii="ＭＳ 明朝" w:eastAsia="ＭＳ 明朝" w:hAnsi="ＭＳ 明朝" w:hint="eastAsia"/>
        </w:rPr>
        <w:t>訂正決定に基づき情報提供等の記録の訂正の実施をした場合</w:t>
      </w:r>
      <w:r w:rsidRPr="002D0185">
        <w:rPr>
          <w:rFonts w:ascii="ＭＳ 明朝" w:eastAsia="ＭＳ 明朝" w:hAnsi="ＭＳ 明朝" w:hint="eastAsia"/>
        </w:rPr>
        <w:t>、必要があると認めるときは、</w:t>
      </w:r>
      <w:r w:rsidR="00860970" w:rsidRPr="00860970">
        <w:rPr>
          <w:rFonts w:asciiTheme="minorEastAsia" w:eastAsiaTheme="minorEastAsia" w:hAnsiTheme="minorEastAsia" w:hint="eastAsia"/>
        </w:rPr>
        <w:t>内閣総理大臣</w:t>
      </w:r>
      <w:r w:rsidR="006E7D76" w:rsidRPr="002D0185">
        <w:rPr>
          <w:rFonts w:ascii="ＭＳ 明朝" w:eastAsia="ＭＳ 明朝" w:hAnsi="ＭＳ 明朝" w:hint="eastAsia"/>
        </w:rPr>
        <w:t>及び情報照会者</w:t>
      </w:r>
      <w:r w:rsidR="00B075BE" w:rsidRPr="002D0185">
        <w:rPr>
          <w:rFonts w:ascii="ＭＳ 明朝" w:eastAsia="ＭＳ 明朝" w:hAnsi="ＭＳ 明朝" w:hint="eastAsia"/>
        </w:rPr>
        <w:t>若しくは</w:t>
      </w:r>
      <w:r w:rsidR="006E7D76" w:rsidRPr="002D0185">
        <w:rPr>
          <w:rFonts w:ascii="ＭＳ 明朝" w:eastAsia="ＭＳ 明朝" w:hAnsi="ＭＳ 明朝" w:hint="eastAsia"/>
        </w:rPr>
        <w:t>情報提供者</w:t>
      </w:r>
      <w:r w:rsidR="00967095" w:rsidRPr="002D0185">
        <w:rPr>
          <w:rFonts w:ascii="ＭＳ 明朝" w:eastAsia="ＭＳ 明朝" w:hAnsi="ＭＳ 明朝" w:hint="eastAsia"/>
        </w:rPr>
        <w:t>又は</w:t>
      </w:r>
      <w:r w:rsidR="00B075BE" w:rsidRPr="002D0185">
        <w:rPr>
          <w:rFonts w:ascii="ＭＳ 明朝" w:eastAsia="ＭＳ 明朝" w:hAnsi="ＭＳ 明朝" w:hint="eastAsia"/>
        </w:rPr>
        <w:t>条例事務関係情報照会者若しくは条例事務関係情報提供者</w:t>
      </w:r>
      <w:r w:rsidRPr="002D0185">
        <w:rPr>
          <w:rFonts w:ascii="ＭＳ 明朝" w:eastAsia="ＭＳ 明朝" w:hAnsi="ＭＳ 明朝" w:hint="eastAsia"/>
        </w:rPr>
        <w:t>に対し、遅滞なく、その旨を書面により通知することを定めるものである。</w:t>
      </w:r>
    </w:p>
    <w:p w:rsidR="008A6C92" w:rsidRPr="002D0185" w:rsidRDefault="008A6C92" w:rsidP="005059E6">
      <w:pPr>
        <w:spacing w:line="320" w:lineRule="exact"/>
        <w:rPr>
          <w:rFonts w:ascii="ＭＳ 明朝" w:eastAsia="ＭＳ 明朝" w:hAnsi="ＭＳ 明朝"/>
        </w:rPr>
      </w:pPr>
    </w:p>
    <w:p w:rsidR="008A6C92"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【解釈】</w:t>
      </w:r>
    </w:p>
    <w:p w:rsidR="00B45425" w:rsidRPr="002D0185" w:rsidRDefault="00860970" w:rsidP="005059E6">
      <w:pPr>
        <w:spacing w:line="320" w:lineRule="exact"/>
        <w:ind w:firstLineChars="100" w:firstLine="214"/>
        <w:rPr>
          <w:rFonts w:ascii="ＭＳ 明朝" w:eastAsia="ＭＳ 明朝" w:hAnsi="ＭＳ 明朝"/>
        </w:rPr>
      </w:pPr>
      <w:r w:rsidRPr="006E7A1E">
        <w:rPr>
          <w:rFonts w:asciiTheme="minorEastAsia" w:eastAsiaTheme="minorEastAsia" w:hAnsiTheme="minorEastAsia" w:hint="eastAsia"/>
        </w:rPr>
        <w:t>情報提供等の記録の訂正の実施をした場合、必要があると認めるときは、</w:t>
      </w:r>
      <w:r w:rsidRPr="00860970">
        <w:rPr>
          <w:rFonts w:asciiTheme="minorEastAsia" w:eastAsiaTheme="minorEastAsia" w:hAnsiTheme="minorEastAsia" w:hint="eastAsia"/>
        </w:rPr>
        <w:t>内閣総理大臣及び情報照会者若しくは情報提供者又は条例事務関係情報照会者若しくは条例事務関係情報提供者に対し、遅滞なく、その旨を書面により通知するとしている。これは、番号法第31条第１項による</w:t>
      </w:r>
      <w:r w:rsidRPr="00860970">
        <w:rPr>
          <w:rFonts w:asciiTheme="minorEastAsia" w:eastAsiaTheme="minorEastAsia" w:hAnsiTheme="minorEastAsia" w:hint="eastAsia"/>
          <w:color w:val="000000" w:themeColor="text1"/>
        </w:rPr>
        <w:t>個人情報保護法の</w:t>
      </w:r>
      <w:r w:rsidRPr="00860970">
        <w:rPr>
          <w:rFonts w:asciiTheme="minorEastAsia" w:eastAsiaTheme="minorEastAsia" w:hAnsiTheme="minorEastAsia" w:hint="eastAsia"/>
        </w:rPr>
        <w:t>読替規定において、情報提供等の記録の訂正の実施をした</w:t>
      </w:r>
      <w:r w:rsidRPr="006E7A1E">
        <w:rPr>
          <w:rFonts w:asciiTheme="minorEastAsia" w:eastAsiaTheme="minorEastAsia" w:hAnsiTheme="minorEastAsia" w:hint="eastAsia"/>
        </w:rPr>
        <w:t>場合に係る通知について定められており、地方公共団体にあっては、同法第32条により</w:t>
      </w:r>
      <w:r w:rsidRPr="00860970">
        <w:rPr>
          <w:rFonts w:asciiTheme="minorEastAsia" w:eastAsiaTheme="minorEastAsia" w:hAnsiTheme="minorEastAsia" w:hint="eastAsia"/>
          <w:color w:val="000000" w:themeColor="text1"/>
        </w:rPr>
        <w:t>個人情報保護法</w:t>
      </w:r>
      <w:r w:rsidRPr="006E7A1E">
        <w:rPr>
          <w:rFonts w:asciiTheme="minorEastAsia" w:eastAsiaTheme="minorEastAsia" w:hAnsiTheme="minorEastAsia" w:hint="eastAsia"/>
        </w:rPr>
        <w:t>等が講ずることとされている措置の趣旨を踏まえ必要な措置を講ずることとされていることから、これに合わせ、設けたものである。</w:t>
      </w:r>
    </w:p>
    <w:p w:rsidR="00B45425" w:rsidRPr="002D0185" w:rsidRDefault="00D44EEC" w:rsidP="005059E6">
      <w:pPr>
        <w:spacing w:line="320" w:lineRule="exact"/>
        <w:ind w:firstLineChars="100" w:firstLine="214"/>
        <w:rPr>
          <w:rFonts w:ascii="ＭＳ 明朝" w:eastAsia="ＭＳ 明朝" w:hAnsi="ＭＳ 明朝"/>
        </w:rPr>
      </w:pPr>
      <w:r w:rsidRPr="002D0185">
        <w:rPr>
          <w:rFonts w:ascii="ＭＳ 明朝" w:eastAsia="ＭＳ 明朝" w:hAnsi="ＭＳ 明朝" w:hint="eastAsia"/>
        </w:rPr>
        <w:t>情</w:t>
      </w:r>
      <w:r w:rsidR="00BD7AAC" w:rsidRPr="002D0185">
        <w:rPr>
          <w:rFonts w:ascii="ＭＳ 明朝" w:eastAsia="ＭＳ 明朝" w:hAnsi="ＭＳ 明朝" w:hint="eastAsia"/>
        </w:rPr>
        <w:t>報提供等の記録の訂正の実施をした場合に係る通知</w:t>
      </w:r>
      <w:r w:rsidR="00B45425" w:rsidRPr="002D0185">
        <w:rPr>
          <w:rFonts w:ascii="ＭＳ 明朝" w:eastAsia="ＭＳ 明朝" w:hAnsi="ＭＳ 明朝" w:hint="eastAsia"/>
        </w:rPr>
        <w:t>については、番号法逐条解説（内閣府大臣官房番号制度担当室）において「情報提供等の記録の情報は他機関から提供を受けるものではないが、記録事項が誤っていた場合には、当該情報提供等の記録と同一の情報提供等の記録を有する者、すなわち情報照会者又は情報提供者及び情報提供ネットワークシステム上の情報提供等の記録を保有する総務大臣へ通知する必要があること」とされているところである。</w:t>
      </w:r>
    </w:p>
    <w:p w:rsidR="008725A5" w:rsidRPr="002D0185" w:rsidRDefault="00B075BE" w:rsidP="005059E6">
      <w:pPr>
        <w:spacing w:line="320" w:lineRule="exact"/>
        <w:rPr>
          <w:rFonts w:asciiTheme="minorEastAsia" w:eastAsiaTheme="minorEastAsia" w:hAnsiTheme="minorEastAsia"/>
        </w:rPr>
      </w:pPr>
      <w:r w:rsidRPr="002D0185">
        <w:rPr>
          <w:rFonts w:ascii="ゴシック体" w:eastAsia="ゴシック体" w:hint="eastAsia"/>
        </w:rPr>
        <w:t xml:space="preserve">　</w:t>
      </w:r>
      <w:r w:rsidRPr="002D0185">
        <w:rPr>
          <w:rFonts w:asciiTheme="minorEastAsia" w:eastAsiaTheme="minorEastAsia" w:hAnsiTheme="minorEastAsia" w:hint="eastAsia"/>
        </w:rPr>
        <w:t>なお、条例事務関係情報照会者及び条例事務関係情報提供者については、番号法の改正（平成29年５月30日施行）により、</w:t>
      </w:r>
      <w:r w:rsidR="008C14DE" w:rsidRPr="002D0185">
        <w:rPr>
          <w:rFonts w:asciiTheme="minorEastAsia" w:eastAsiaTheme="minorEastAsia" w:hAnsiTheme="minorEastAsia" w:hint="eastAsia"/>
        </w:rPr>
        <w:t>同法第26条において同法第23条の規定を準用するとされたことにより</w:t>
      </w:r>
      <w:r w:rsidRPr="002D0185">
        <w:rPr>
          <w:rFonts w:asciiTheme="minorEastAsia" w:eastAsiaTheme="minorEastAsia" w:hAnsiTheme="minorEastAsia" w:hint="eastAsia"/>
        </w:rPr>
        <w:t>通知先に加えたものである。</w:t>
      </w:r>
    </w:p>
    <w:p w:rsidR="006F0BFF" w:rsidRPr="002D0185" w:rsidRDefault="006F0BFF" w:rsidP="005059E6">
      <w:pPr>
        <w:spacing w:line="320" w:lineRule="exact"/>
        <w:rPr>
          <w:rFonts w:ascii="ゴシック体" w:eastAsia="ゴシック体"/>
        </w:rPr>
      </w:pPr>
    </w:p>
    <w:p w:rsidR="006F0BFF" w:rsidRPr="002D0185" w:rsidRDefault="006F0BFF" w:rsidP="005059E6">
      <w:pPr>
        <w:spacing w:line="320" w:lineRule="exact"/>
        <w:rPr>
          <w:rFonts w:ascii="ゴシック体" w:eastAsia="ゴシック体"/>
        </w:rPr>
      </w:pPr>
    </w:p>
    <w:p w:rsidR="008725A5" w:rsidRPr="002D0185" w:rsidRDefault="008725A5" w:rsidP="005059E6">
      <w:pPr>
        <w:widowControl/>
        <w:autoSpaceDE/>
        <w:autoSpaceDN/>
        <w:spacing w:line="320" w:lineRule="exact"/>
        <w:jc w:val="left"/>
        <w:rPr>
          <w:rFonts w:ascii="ゴシック体" w:eastAsia="ゴシック体"/>
        </w:rPr>
      </w:pPr>
      <w:r w:rsidRPr="002D0185">
        <w:rPr>
          <w:rFonts w:ascii="ゴシック体" w:eastAsia="ゴシック体"/>
        </w:rPr>
        <w:br w:type="page"/>
      </w:r>
    </w:p>
    <w:p w:rsidR="00265CD5" w:rsidRPr="002D0185" w:rsidRDefault="00265CD5" w:rsidP="005059E6">
      <w:pPr>
        <w:overflowPunct w:val="0"/>
        <w:snapToGrid w:val="0"/>
        <w:spacing w:line="320" w:lineRule="exact"/>
        <w:ind w:right="430" w:firstLineChars="100" w:firstLine="214"/>
      </w:pPr>
      <w:r w:rsidRPr="002D0185">
        <w:rPr>
          <w:rFonts w:ascii="ゴシック体" w:eastAsia="ゴシック体" w:hint="eastAsia"/>
        </w:rPr>
        <w:t>第31条（利用停止請求）関係</w:t>
      </w:r>
    </w:p>
    <w:p w:rsidR="00265CD5" w:rsidRPr="002D0185" w:rsidRDefault="00C50202" w:rsidP="005059E6">
      <w:pPr>
        <w:snapToGrid w:val="0"/>
        <w:spacing w:line="320" w:lineRule="exact"/>
        <w:ind w:right="215"/>
      </w:pPr>
      <w:r w:rsidRPr="002D0185">
        <w:rPr>
          <w:rFonts w:hint="eastAsia"/>
          <w:noProof/>
        </w:rPr>
        <mc:AlternateContent>
          <mc:Choice Requires="wps">
            <w:drawing>
              <wp:anchor distT="0" distB="0" distL="114300" distR="114300" simplePos="0" relativeHeight="251672064" behindDoc="0" locked="0" layoutInCell="1" allowOverlap="1" wp14:anchorId="24ABD3FA" wp14:editId="6EEFECB8">
                <wp:simplePos x="0" y="0"/>
                <wp:positionH relativeFrom="column">
                  <wp:posOffset>0</wp:posOffset>
                </wp:positionH>
                <wp:positionV relativeFrom="paragraph">
                  <wp:posOffset>30641</wp:posOffset>
                </wp:positionV>
                <wp:extent cx="5727801" cy="4748549"/>
                <wp:effectExtent l="0" t="0" r="25400" b="13970"/>
                <wp:wrapNone/>
                <wp:docPr id="47"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7801" cy="474854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Pr="002748E2" w:rsidRDefault="008E46A9">
                            <w:pPr>
                              <w:kinsoku w:val="0"/>
                              <w:wordWrap w:val="0"/>
                              <w:overflowPunct w:val="0"/>
                              <w:snapToGrid w:val="0"/>
                              <w:spacing w:line="170" w:lineRule="exact"/>
                              <w:rPr>
                                <w:color w:val="000000" w:themeColor="text1"/>
                              </w:rPr>
                            </w:pPr>
                          </w:p>
                          <w:p w:rsidR="008E46A9" w:rsidRPr="000B6903" w:rsidRDefault="008E46A9">
                            <w:pPr>
                              <w:kinsoku w:val="0"/>
                              <w:wordWrap w:val="0"/>
                              <w:overflowPunct w:val="0"/>
                              <w:snapToGrid w:val="0"/>
                              <w:spacing w:line="340" w:lineRule="exact"/>
                              <w:ind w:left="335" w:hangingChars="158" w:hanging="335"/>
                              <w:rPr>
                                <w:rFonts w:ascii="ＭＳ 明朝" w:eastAsia="ＭＳ 明朝" w:hAnsi="ＭＳ 明朝"/>
                                <w:color w:val="000000" w:themeColor="text1"/>
                                <w:szCs w:val="21"/>
                              </w:rPr>
                            </w:pPr>
                            <w:r w:rsidRPr="002748E2">
                              <w:rPr>
                                <w:rFonts w:ascii="ＭＳ 明朝" w:eastAsia="ＭＳ 明朝" w:hAnsi="ＭＳ 明朝" w:hint="eastAsia"/>
                                <w:color w:val="000000" w:themeColor="text1"/>
                                <w:spacing w:val="1"/>
                              </w:rPr>
                              <w:t xml:space="preserve"> </w:t>
                            </w:r>
                            <w:r w:rsidRPr="000B6903">
                              <w:rPr>
                                <w:rFonts w:ascii="ＭＳ 明朝" w:eastAsia="ＭＳ 明朝" w:hAnsi="ＭＳ 明朝" w:hint="eastAsia"/>
                                <w:color w:val="000000" w:themeColor="text1"/>
                                <w:szCs w:val="21"/>
                              </w:rPr>
                              <w:t>第31条　何人も、実施機関に対し、当該実施機関が現に保有する自己に関する個人情報（情報提供等の記録を除く。）が次の各号のいずれかに該当すると認めるときは、当該各号に定める措置を請求することができる。</w:t>
                            </w:r>
                          </w:p>
                          <w:p w:rsidR="008E46A9" w:rsidRPr="000B6903" w:rsidRDefault="008E46A9" w:rsidP="00CE5349">
                            <w:pPr>
                              <w:kinsoku w:val="0"/>
                              <w:wordWrap w:val="0"/>
                              <w:overflowPunct w:val="0"/>
                              <w:snapToGrid w:val="0"/>
                              <w:spacing w:line="340" w:lineRule="exact"/>
                              <w:ind w:left="552" w:hangingChars="258" w:hanging="552"/>
                              <w:rPr>
                                <w:rFonts w:ascii="ＭＳ 明朝" w:eastAsia="ＭＳ 明朝" w:hAnsi="ＭＳ 明朝"/>
                                <w:color w:val="000000" w:themeColor="text1"/>
                                <w:szCs w:val="21"/>
                              </w:rPr>
                            </w:pPr>
                            <w:r w:rsidRPr="000B6903">
                              <w:rPr>
                                <w:rFonts w:ascii="ＭＳ 明朝" w:eastAsia="ＭＳ 明朝" w:hAnsi="ＭＳ 明朝" w:hint="eastAsia"/>
                                <w:color w:val="000000" w:themeColor="text1"/>
                                <w:szCs w:val="21"/>
                              </w:rPr>
                              <w:t xml:space="preserve">　 ⑴　第７条第１項から第３項まで若しくは第５項の規定に違反して収集されたとき、</w:t>
                            </w:r>
                            <w:r w:rsidRPr="00B74E95">
                              <w:rPr>
                                <w:rFonts w:ascii="ＭＳ 明朝" w:eastAsia="ＭＳ 明朝" w:hAnsi="ＭＳ 明朝" w:hint="eastAsia"/>
                                <w:color w:val="000000" w:themeColor="text1"/>
                                <w:szCs w:val="21"/>
                              </w:rPr>
                              <w:t>第８条第１項若しくは第２項</w:t>
                            </w:r>
                            <w:r w:rsidRPr="00B74E95">
                              <w:rPr>
                                <w:rFonts w:ascii="ＭＳ 明朝" w:eastAsia="ＭＳ 明朝" w:hAnsi="ＭＳ 明朝" w:cs="ＭＳ ゴシック" w:hint="eastAsia"/>
                                <w:color w:val="000000" w:themeColor="text1"/>
                                <w:spacing w:val="-6"/>
                                <w:szCs w:val="21"/>
                              </w:rPr>
                              <w:t>若しくは第８条の２の規定に違反して利用されているとき、番号法第20条の規定に違反して収集され、若しくは保管されているとき、番号法第29条の規定に違</w:t>
                            </w:r>
                            <w:r w:rsidRPr="00D7414D">
                              <w:rPr>
                                <w:rFonts w:ascii="ＭＳ 明朝" w:eastAsia="ＭＳ 明朝" w:hAnsi="ＭＳ 明朝" w:cs="ＭＳ ゴシック" w:hint="eastAsia"/>
                                <w:color w:val="000000" w:themeColor="text1"/>
                                <w:spacing w:val="-6"/>
                                <w:szCs w:val="21"/>
                              </w:rPr>
                              <w:t>反して作成された特定個人情報ファイル（番号法第２条第９項に規定す</w:t>
                            </w:r>
                            <w:r w:rsidRPr="000B6903">
                              <w:rPr>
                                <w:rFonts w:ascii="ＭＳ 明朝" w:eastAsia="ＭＳ 明朝" w:hAnsi="ＭＳ 明朝" w:cs="ＭＳ ゴシック" w:hint="eastAsia"/>
                                <w:color w:val="000000" w:themeColor="text1"/>
                                <w:spacing w:val="-6"/>
                                <w:szCs w:val="21"/>
                              </w:rPr>
                              <w:t>る特定個人情報ファイルをいう。）に記録されているとき又はこれらのおそれが著しいとき</w:t>
                            </w:r>
                            <w:r w:rsidRPr="000B6903">
                              <w:rPr>
                                <w:rFonts w:ascii="ＭＳ 明朝" w:eastAsia="ＭＳ 明朝" w:hAnsi="ＭＳ 明朝" w:hint="eastAsia"/>
                                <w:color w:val="000000" w:themeColor="text1"/>
                                <w:szCs w:val="21"/>
                              </w:rPr>
                              <w:t xml:space="preserve">　当該個人情報の利用の停止又は消去</w:t>
                            </w:r>
                          </w:p>
                          <w:p w:rsidR="008E46A9" w:rsidRPr="000B6903" w:rsidRDefault="008E46A9" w:rsidP="00CE5349">
                            <w:pPr>
                              <w:kinsoku w:val="0"/>
                              <w:wordWrap w:val="0"/>
                              <w:overflowPunct w:val="0"/>
                              <w:snapToGrid w:val="0"/>
                              <w:spacing w:line="340" w:lineRule="exact"/>
                              <w:ind w:left="552" w:hangingChars="258" w:hanging="552"/>
                              <w:rPr>
                                <w:rFonts w:ascii="ＭＳ 明朝" w:eastAsia="ＭＳ 明朝" w:hAnsi="ＭＳ 明朝"/>
                                <w:color w:val="000000" w:themeColor="text1"/>
                                <w:szCs w:val="21"/>
                              </w:rPr>
                            </w:pPr>
                            <w:r w:rsidRPr="000B6903">
                              <w:rPr>
                                <w:rFonts w:ascii="ＭＳ 明朝" w:eastAsia="ＭＳ 明朝" w:hAnsi="ＭＳ 明朝" w:hint="eastAsia"/>
                                <w:color w:val="000000" w:themeColor="text1"/>
                                <w:szCs w:val="21"/>
                              </w:rPr>
                              <w:t xml:space="preserve">　 ⑵　</w:t>
                            </w:r>
                            <w:r w:rsidRPr="000B6903">
                              <w:rPr>
                                <w:rFonts w:ascii="ＭＳ 明朝" w:eastAsia="ＭＳ 明朝" w:hAnsi="ＭＳ 明朝" w:cs="ＭＳ ゴシック" w:hint="eastAsia"/>
                                <w:color w:val="000000" w:themeColor="text1"/>
                                <w:spacing w:val="-6"/>
                                <w:szCs w:val="21"/>
                              </w:rPr>
                              <w:t>第８条（第３項を除く。）若しくは</w:t>
                            </w:r>
                            <w:r w:rsidRPr="000B6903">
                              <w:rPr>
                                <w:rFonts w:ascii="ＭＳ 明朝" w:eastAsia="ＭＳ 明朝" w:hAnsi="ＭＳ 明朝" w:cs="ＭＳ ゴシック" w:hint="eastAsia"/>
                                <w:color w:val="000000" w:themeColor="text1"/>
                                <w:szCs w:val="21"/>
                              </w:rPr>
                              <w:t>番号法第19条</w:t>
                            </w:r>
                            <w:r w:rsidRPr="000B6903">
                              <w:rPr>
                                <w:rFonts w:ascii="ＭＳ 明朝" w:eastAsia="ＭＳ 明朝" w:hAnsi="ＭＳ 明朝" w:hint="eastAsia"/>
                                <w:color w:val="000000" w:themeColor="text1"/>
                                <w:szCs w:val="21"/>
                              </w:rPr>
                              <w:t>の規定に違反して提供されているとき、又はこれらのおそれが著しいとき　当該個人情報の提供の停止</w:t>
                            </w:r>
                          </w:p>
                          <w:p w:rsidR="008E46A9" w:rsidRPr="000B6903" w:rsidRDefault="008E46A9" w:rsidP="00CE5349">
                            <w:pPr>
                              <w:kinsoku w:val="0"/>
                              <w:wordWrap w:val="0"/>
                              <w:overflowPunct w:val="0"/>
                              <w:snapToGrid w:val="0"/>
                              <w:spacing w:line="340" w:lineRule="exact"/>
                              <w:ind w:left="338" w:hangingChars="158" w:hanging="338"/>
                              <w:rPr>
                                <w:rFonts w:ascii="ＭＳ 明朝" w:eastAsia="ＭＳ 明朝" w:hAnsi="ＭＳ 明朝"/>
                                <w:color w:val="000000" w:themeColor="text1"/>
                                <w:szCs w:val="21"/>
                              </w:rPr>
                            </w:pPr>
                            <w:r w:rsidRPr="000B6903">
                              <w:rPr>
                                <w:rFonts w:ascii="ＭＳ 明朝" w:eastAsia="ＭＳ 明朝" w:hAnsi="ＭＳ 明朝" w:hint="eastAsia"/>
                                <w:color w:val="000000" w:themeColor="text1"/>
                                <w:szCs w:val="21"/>
                              </w:rPr>
                              <w:t xml:space="preserve">　 ⑶　第９条第３項の規定に違反して保有されているとき又はそのおそれが著しいとき　当該個人情報の消去</w:t>
                            </w:r>
                          </w:p>
                          <w:p w:rsidR="008E46A9" w:rsidRPr="000B6903" w:rsidRDefault="008E46A9" w:rsidP="00CE5349">
                            <w:pPr>
                              <w:kinsoku w:val="0"/>
                              <w:wordWrap w:val="0"/>
                              <w:overflowPunct w:val="0"/>
                              <w:snapToGrid w:val="0"/>
                              <w:spacing w:line="340" w:lineRule="exact"/>
                              <w:ind w:left="338" w:hangingChars="158" w:hanging="338"/>
                              <w:rPr>
                                <w:rFonts w:ascii="ＭＳ 明朝" w:eastAsia="ＭＳ 明朝" w:hAnsi="ＭＳ 明朝"/>
                                <w:color w:val="000000" w:themeColor="text1"/>
                                <w:szCs w:val="21"/>
                              </w:rPr>
                            </w:pPr>
                            <w:r w:rsidRPr="000B6903">
                              <w:rPr>
                                <w:rFonts w:ascii="ＭＳ 明朝" w:eastAsia="ＭＳ 明朝" w:hAnsi="ＭＳ 明朝" w:hint="eastAsia"/>
                                <w:color w:val="000000" w:themeColor="text1"/>
                                <w:szCs w:val="21"/>
                              </w:rPr>
                              <w:t xml:space="preserve"> ２　実施機関は、前項の規定による請求(以下「利用停止請求」という。)があった場合において、当該利用停止請求に理由があると認めるときは、当該実施機関における個人情報の適正な取扱いを確保するために必要な限度で、当該利用停止請求に係る個人情報の同項各号に定める措置（以下「利用停止」という。）をしなければならない。ただし、当該個人情報の利用停止をすることにより、当該個人情報の利用目的に係る事務の性質上、当該事務の適正な遂行に著しい支障を及ぼすおそれがあると認められるときは、この限りでない。</w:t>
                            </w:r>
                          </w:p>
                          <w:p w:rsidR="008E46A9" w:rsidRPr="000B6903" w:rsidRDefault="008E46A9" w:rsidP="00CE5349">
                            <w:pPr>
                              <w:kinsoku w:val="0"/>
                              <w:wordWrap w:val="0"/>
                              <w:overflowPunct w:val="0"/>
                              <w:snapToGrid w:val="0"/>
                              <w:spacing w:line="340" w:lineRule="exact"/>
                              <w:ind w:left="338" w:hangingChars="158" w:hanging="338"/>
                              <w:rPr>
                                <w:rFonts w:ascii="ＭＳ 明朝" w:eastAsia="ＭＳ 明朝" w:hAnsi="ＭＳ 明朝"/>
                                <w:color w:val="000000" w:themeColor="text1"/>
                                <w:szCs w:val="21"/>
                              </w:rPr>
                            </w:pPr>
                            <w:r w:rsidRPr="000B6903">
                              <w:rPr>
                                <w:rFonts w:ascii="ＭＳ 明朝" w:eastAsia="ＭＳ 明朝" w:hAnsi="ＭＳ 明朝" w:hint="eastAsia"/>
                                <w:color w:val="000000" w:themeColor="text1"/>
                                <w:szCs w:val="21"/>
                              </w:rPr>
                              <w:t xml:space="preserve"> ３　第12条第２項の規定は、利用停止請求について準用する。</w:t>
                            </w:r>
                          </w:p>
                          <w:p w:rsidR="008E46A9" w:rsidRPr="000B6903" w:rsidRDefault="008E46A9">
                            <w:pPr>
                              <w:kinsoku w:val="0"/>
                              <w:wordWrap w:val="0"/>
                              <w:overflowPunct w:val="0"/>
                              <w:snapToGrid w:val="0"/>
                              <w:spacing w:line="170" w:lineRule="exact"/>
                              <w:rPr>
                                <w:rFonts w:ascii="ＭＳ 明朝" w:eastAsia="ＭＳ 明朝" w:hAnsi="ＭＳ 明朝"/>
                                <w:color w:val="000000" w:themeColor="text1"/>
                                <w:szCs w:val="21"/>
                              </w:rPr>
                            </w:pPr>
                          </w:p>
                          <w:p w:rsidR="008E46A9" w:rsidRPr="002748E2" w:rsidRDefault="008E46A9">
                            <w:pPr>
                              <w:wordWrap w:val="0"/>
                              <w:snapToGrid w:val="0"/>
                              <w:spacing w:line="0" w:lineRule="atLeast"/>
                              <w:rPr>
                                <w:color w:val="000000" w:themeColor="text1"/>
                              </w:rPr>
                            </w:pP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BD3FA" id="Text Box 163" o:spid="_x0000_s1062" type="#_x0000_t202" style="position:absolute;left:0;text-align:left;margin-left:0;margin-top:2.4pt;width:451pt;height:373.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" filled="f" fillcolor="black" strokeweight="1.5pt">
                <v:path arrowok="t"/>
                <v:textbox inset="0,0,2mm,0">
                  <w:txbxContent>
                    <w:p w:rsidR="008E46A9" w:rsidRPr="002748E2" w:rsidRDefault="008E46A9">
                      <w:pPr>
                        <w:kinsoku w:val="0"/>
                        <w:wordWrap w:val="0"/>
                        <w:overflowPunct w:val="0"/>
                        <w:snapToGrid w:val="0"/>
                        <w:spacing w:line="170" w:lineRule="exact"/>
                        <w:rPr>
                          <w:color w:val="000000" w:themeColor="text1"/>
                        </w:rPr>
                      </w:pPr>
                    </w:p>
                    <w:p w:rsidR="008E46A9" w:rsidRPr="000B6903" w:rsidRDefault="008E46A9">
                      <w:pPr>
                        <w:kinsoku w:val="0"/>
                        <w:wordWrap w:val="0"/>
                        <w:overflowPunct w:val="0"/>
                        <w:snapToGrid w:val="0"/>
                        <w:spacing w:line="340" w:lineRule="exact"/>
                        <w:ind w:left="335" w:hangingChars="158" w:hanging="335"/>
                        <w:rPr>
                          <w:rFonts w:ascii="ＭＳ 明朝" w:eastAsia="ＭＳ 明朝" w:hAnsi="ＭＳ 明朝"/>
                          <w:color w:val="000000" w:themeColor="text1"/>
                          <w:szCs w:val="21"/>
                        </w:rPr>
                      </w:pPr>
                      <w:r w:rsidRPr="002748E2">
                        <w:rPr>
                          <w:rFonts w:ascii="ＭＳ 明朝" w:eastAsia="ＭＳ 明朝" w:hAnsi="ＭＳ 明朝" w:hint="eastAsia"/>
                          <w:color w:val="000000" w:themeColor="text1"/>
                          <w:spacing w:val="1"/>
                        </w:rPr>
                        <w:t xml:space="preserve"> </w:t>
                      </w:r>
                      <w:r w:rsidRPr="000B6903">
                        <w:rPr>
                          <w:rFonts w:ascii="ＭＳ 明朝" w:eastAsia="ＭＳ 明朝" w:hAnsi="ＭＳ 明朝" w:hint="eastAsia"/>
                          <w:color w:val="000000" w:themeColor="text1"/>
                          <w:szCs w:val="21"/>
                        </w:rPr>
                        <w:t>第31条　何人も、実施機関に対し、当該実施機関が現に保有する自己に関する個人情報（情報提供等の記録を除く。）が次の各号のいずれかに該当すると認めるときは、当該各号に定める措置を請求することができる。</w:t>
                      </w:r>
                    </w:p>
                    <w:p w:rsidR="008E46A9" w:rsidRPr="000B6903" w:rsidRDefault="008E46A9" w:rsidP="00CE5349">
                      <w:pPr>
                        <w:kinsoku w:val="0"/>
                        <w:wordWrap w:val="0"/>
                        <w:overflowPunct w:val="0"/>
                        <w:snapToGrid w:val="0"/>
                        <w:spacing w:line="340" w:lineRule="exact"/>
                        <w:ind w:left="552" w:hangingChars="258" w:hanging="552"/>
                        <w:rPr>
                          <w:rFonts w:ascii="ＭＳ 明朝" w:eastAsia="ＭＳ 明朝" w:hAnsi="ＭＳ 明朝"/>
                          <w:color w:val="000000" w:themeColor="text1"/>
                          <w:szCs w:val="21"/>
                        </w:rPr>
                      </w:pPr>
                      <w:r w:rsidRPr="000B6903">
                        <w:rPr>
                          <w:rFonts w:ascii="ＭＳ 明朝" w:eastAsia="ＭＳ 明朝" w:hAnsi="ＭＳ 明朝" w:hint="eastAsia"/>
                          <w:color w:val="000000" w:themeColor="text1"/>
                          <w:szCs w:val="21"/>
                        </w:rPr>
                        <w:t xml:space="preserve">　 ⑴　第７条第１項から第３項まで若しくは第５項の規定に違反して収集されたとき、</w:t>
                      </w:r>
                      <w:r w:rsidRPr="00B74E95">
                        <w:rPr>
                          <w:rFonts w:ascii="ＭＳ 明朝" w:eastAsia="ＭＳ 明朝" w:hAnsi="ＭＳ 明朝" w:hint="eastAsia"/>
                          <w:color w:val="000000" w:themeColor="text1"/>
                          <w:szCs w:val="21"/>
                        </w:rPr>
                        <w:t>第８条第１項若しくは第２項</w:t>
                      </w:r>
                      <w:r w:rsidRPr="00B74E95">
                        <w:rPr>
                          <w:rFonts w:ascii="ＭＳ 明朝" w:eastAsia="ＭＳ 明朝" w:hAnsi="ＭＳ 明朝" w:cs="ＭＳ ゴシック" w:hint="eastAsia"/>
                          <w:color w:val="000000" w:themeColor="text1"/>
                          <w:spacing w:val="-6"/>
                          <w:szCs w:val="21"/>
                        </w:rPr>
                        <w:t>若しくは第８条の２の規定に違反して利用されているとき、番号法第20条の規定に違反して収集され、若しくは保管されているとき、番号法第29条の規定に違</w:t>
                      </w:r>
                      <w:r w:rsidRPr="00D7414D">
                        <w:rPr>
                          <w:rFonts w:ascii="ＭＳ 明朝" w:eastAsia="ＭＳ 明朝" w:hAnsi="ＭＳ 明朝" w:cs="ＭＳ ゴシック" w:hint="eastAsia"/>
                          <w:color w:val="000000" w:themeColor="text1"/>
                          <w:spacing w:val="-6"/>
                          <w:szCs w:val="21"/>
                        </w:rPr>
                        <w:t>反して作成された特定個人情報ファイル（番号法第２条第９項に規定す</w:t>
                      </w:r>
                      <w:r w:rsidRPr="000B6903">
                        <w:rPr>
                          <w:rFonts w:ascii="ＭＳ 明朝" w:eastAsia="ＭＳ 明朝" w:hAnsi="ＭＳ 明朝" w:cs="ＭＳ ゴシック" w:hint="eastAsia"/>
                          <w:color w:val="000000" w:themeColor="text1"/>
                          <w:spacing w:val="-6"/>
                          <w:szCs w:val="21"/>
                        </w:rPr>
                        <w:t>る特定個人情報ファイルをいう。）に記録されているとき又はこれらのおそれが著しいとき</w:t>
                      </w:r>
                      <w:r w:rsidRPr="000B6903">
                        <w:rPr>
                          <w:rFonts w:ascii="ＭＳ 明朝" w:eastAsia="ＭＳ 明朝" w:hAnsi="ＭＳ 明朝" w:hint="eastAsia"/>
                          <w:color w:val="000000" w:themeColor="text1"/>
                          <w:szCs w:val="21"/>
                        </w:rPr>
                        <w:t xml:space="preserve">　当該個人情報の利用の停止又は消去</w:t>
                      </w:r>
                    </w:p>
                    <w:p w:rsidR="008E46A9" w:rsidRPr="000B6903" w:rsidRDefault="008E46A9" w:rsidP="00CE5349">
                      <w:pPr>
                        <w:kinsoku w:val="0"/>
                        <w:wordWrap w:val="0"/>
                        <w:overflowPunct w:val="0"/>
                        <w:snapToGrid w:val="0"/>
                        <w:spacing w:line="340" w:lineRule="exact"/>
                        <w:ind w:left="552" w:hangingChars="258" w:hanging="552"/>
                        <w:rPr>
                          <w:rFonts w:ascii="ＭＳ 明朝" w:eastAsia="ＭＳ 明朝" w:hAnsi="ＭＳ 明朝"/>
                          <w:color w:val="000000" w:themeColor="text1"/>
                          <w:szCs w:val="21"/>
                        </w:rPr>
                      </w:pPr>
                      <w:r w:rsidRPr="000B6903">
                        <w:rPr>
                          <w:rFonts w:ascii="ＭＳ 明朝" w:eastAsia="ＭＳ 明朝" w:hAnsi="ＭＳ 明朝" w:hint="eastAsia"/>
                          <w:color w:val="000000" w:themeColor="text1"/>
                          <w:szCs w:val="21"/>
                        </w:rPr>
                        <w:t xml:space="preserve">　 ⑵　</w:t>
                      </w:r>
                      <w:r w:rsidRPr="000B6903">
                        <w:rPr>
                          <w:rFonts w:ascii="ＭＳ 明朝" w:eastAsia="ＭＳ 明朝" w:hAnsi="ＭＳ 明朝" w:cs="ＭＳ ゴシック" w:hint="eastAsia"/>
                          <w:color w:val="000000" w:themeColor="text1"/>
                          <w:spacing w:val="-6"/>
                          <w:szCs w:val="21"/>
                        </w:rPr>
                        <w:t>第８条（第３項を除く。）若しくは</w:t>
                      </w:r>
                      <w:r w:rsidRPr="000B6903">
                        <w:rPr>
                          <w:rFonts w:ascii="ＭＳ 明朝" w:eastAsia="ＭＳ 明朝" w:hAnsi="ＭＳ 明朝" w:cs="ＭＳ ゴシック" w:hint="eastAsia"/>
                          <w:color w:val="000000" w:themeColor="text1"/>
                          <w:szCs w:val="21"/>
                        </w:rPr>
                        <w:t>番号法第19条</w:t>
                      </w:r>
                      <w:r w:rsidRPr="000B6903">
                        <w:rPr>
                          <w:rFonts w:ascii="ＭＳ 明朝" w:eastAsia="ＭＳ 明朝" w:hAnsi="ＭＳ 明朝" w:hint="eastAsia"/>
                          <w:color w:val="000000" w:themeColor="text1"/>
                          <w:szCs w:val="21"/>
                        </w:rPr>
                        <w:t>の規定に違反して提供されているとき、又はこれらのおそれが著しいとき　当該個人情報の提供の停止</w:t>
                      </w:r>
                    </w:p>
                    <w:p w:rsidR="008E46A9" w:rsidRPr="000B6903" w:rsidRDefault="008E46A9" w:rsidP="00CE5349">
                      <w:pPr>
                        <w:kinsoku w:val="0"/>
                        <w:wordWrap w:val="0"/>
                        <w:overflowPunct w:val="0"/>
                        <w:snapToGrid w:val="0"/>
                        <w:spacing w:line="340" w:lineRule="exact"/>
                        <w:ind w:left="338" w:hangingChars="158" w:hanging="338"/>
                        <w:rPr>
                          <w:rFonts w:ascii="ＭＳ 明朝" w:eastAsia="ＭＳ 明朝" w:hAnsi="ＭＳ 明朝"/>
                          <w:color w:val="000000" w:themeColor="text1"/>
                          <w:szCs w:val="21"/>
                        </w:rPr>
                      </w:pPr>
                      <w:r w:rsidRPr="000B6903">
                        <w:rPr>
                          <w:rFonts w:ascii="ＭＳ 明朝" w:eastAsia="ＭＳ 明朝" w:hAnsi="ＭＳ 明朝" w:hint="eastAsia"/>
                          <w:color w:val="000000" w:themeColor="text1"/>
                          <w:szCs w:val="21"/>
                        </w:rPr>
                        <w:t xml:space="preserve">　 ⑶　第９条第３項の規定に違反して保有されているとき又はそのおそれが著しいとき　当該個人情報の消去</w:t>
                      </w:r>
                    </w:p>
                    <w:p w:rsidR="008E46A9" w:rsidRPr="000B6903" w:rsidRDefault="008E46A9" w:rsidP="00CE5349">
                      <w:pPr>
                        <w:kinsoku w:val="0"/>
                        <w:wordWrap w:val="0"/>
                        <w:overflowPunct w:val="0"/>
                        <w:snapToGrid w:val="0"/>
                        <w:spacing w:line="340" w:lineRule="exact"/>
                        <w:ind w:left="338" w:hangingChars="158" w:hanging="338"/>
                        <w:rPr>
                          <w:rFonts w:ascii="ＭＳ 明朝" w:eastAsia="ＭＳ 明朝" w:hAnsi="ＭＳ 明朝"/>
                          <w:color w:val="000000" w:themeColor="text1"/>
                          <w:szCs w:val="21"/>
                        </w:rPr>
                      </w:pPr>
                      <w:r w:rsidRPr="000B6903">
                        <w:rPr>
                          <w:rFonts w:ascii="ＭＳ 明朝" w:eastAsia="ＭＳ 明朝" w:hAnsi="ＭＳ 明朝" w:hint="eastAsia"/>
                          <w:color w:val="000000" w:themeColor="text1"/>
                          <w:szCs w:val="21"/>
                        </w:rPr>
                        <w:t xml:space="preserve"> ２　実施機関は、前項の規定による請求(以下「利用停止請求」という。)があった場合において、当該利用停止請求に理由があると認めるときは、当該実施機関における個人情報の適正な取扱いを確保するために必要な限度で、当該利用停止請求に係る個人情報の同項各号に定める措置（以下「利用停止」という。）をしなければならない。ただし、当該個人情報の利用停止をすることにより、当該個人情報の利用目的に係る事務の性質上、当該事務の適正な遂行に著しい支障を及ぼすおそれがあると認められるときは、この限りでない。</w:t>
                      </w:r>
                    </w:p>
                    <w:p w:rsidR="008E46A9" w:rsidRPr="000B6903" w:rsidRDefault="008E46A9" w:rsidP="00CE5349">
                      <w:pPr>
                        <w:kinsoku w:val="0"/>
                        <w:wordWrap w:val="0"/>
                        <w:overflowPunct w:val="0"/>
                        <w:snapToGrid w:val="0"/>
                        <w:spacing w:line="340" w:lineRule="exact"/>
                        <w:ind w:left="338" w:hangingChars="158" w:hanging="338"/>
                        <w:rPr>
                          <w:rFonts w:ascii="ＭＳ 明朝" w:eastAsia="ＭＳ 明朝" w:hAnsi="ＭＳ 明朝"/>
                          <w:color w:val="000000" w:themeColor="text1"/>
                          <w:szCs w:val="21"/>
                        </w:rPr>
                      </w:pPr>
                      <w:r w:rsidRPr="000B6903">
                        <w:rPr>
                          <w:rFonts w:ascii="ＭＳ 明朝" w:eastAsia="ＭＳ 明朝" w:hAnsi="ＭＳ 明朝" w:hint="eastAsia"/>
                          <w:color w:val="000000" w:themeColor="text1"/>
                          <w:szCs w:val="21"/>
                        </w:rPr>
                        <w:t xml:space="preserve"> ３　第12条第２項の規定は、利用停止請求について準用する。</w:t>
                      </w:r>
                    </w:p>
                    <w:p w:rsidR="008E46A9" w:rsidRPr="000B6903" w:rsidRDefault="008E46A9">
                      <w:pPr>
                        <w:kinsoku w:val="0"/>
                        <w:wordWrap w:val="0"/>
                        <w:overflowPunct w:val="0"/>
                        <w:snapToGrid w:val="0"/>
                        <w:spacing w:line="170" w:lineRule="exact"/>
                        <w:rPr>
                          <w:rFonts w:ascii="ＭＳ 明朝" w:eastAsia="ＭＳ 明朝" w:hAnsi="ＭＳ 明朝"/>
                          <w:color w:val="000000" w:themeColor="text1"/>
                          <w:szCs w:val="21"/>
                        </w:rPr>
                      </w:pPr>
                    </w:p>
                    <w:p w:rsidR="008E46A9" w:rsidRPr="002748E2" w:rsidRDefault="008E46A9">
                      <w:pPr>
                        <w:wordWrap w:val="0"/>
                        <w:snapToGrid w:val="0"/>
                        <w:spacing w:line="0" w:lineRule="atLeast"/>
                        <w:rPr>
                          <w:color w:val="000000" w:themeColor="text1"/>
                        </w:rPr>
                      </w:pPr>
                    </w:p>
                  </w:txbxContent>
                </v:textbox>
              </v:shape>
            </w:pict>
          </mc:Fallback>
        </mc:AlternateContent>
      </w: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D01997" w:rsidRPr="002D0185" w:rsidRDefault="00D01997" w:rsidP="005059E6">
      <w:pPr>
        <w:overflowPunct w:val="0"/>
        <w:spacing w:line="320" w:lineRule="exact"/>
        <w:ind w:right="430"/>
      </w:pPr>
    </w:p>
    <w:p w:rsidR="00D01997" w:rsidRPr="002D0185" w:rsidRDefault="00D01997" w:rsidP="005059E6">
      <w:pPr>
        <w:overflowPunct w:val="0"/>
        <w:spacing w:line="320" w:lineRule="exact"/>
        <w:ind w:right="430"/>
      </w:pPr>
    </w:p>
    <w:p w:rsidR="00D01997" w:rsidRPr="002D0185" w:rsidRDefault="00D01997" w:rsidP="005059E6">
      <w:pPr>
        <w:overflowPunct w:val="0"/>
        <w:spacing w:line="320" w:lineRule="exact"/>
        <w:ind w:right="430"/>
      </w:pPr>
    </w:p>
    <w:p w:rsidR="00D01997" w:rsidRPr="002D0185" w:rsidRDefault="00D01997" w:rsidP="005059E6">
      <w:pPr>
        <w:overflowPunct w:val="0"/>
        <w:spacing w:line="320" w:lineRule="exact"/>
        <w:ind w:right="430"/>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【趣旨】</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本条は、実施機関から開示を受けた個人情報</w:t>
      </w:r>
      <w:r w:rsidR="0055333D" w:rsidRPr="002D0185">
        <w:rPr>
          <w:rFonts w:ascii="ＭＳ 明朝" w:eastAsia="ＭＳ 明朝" w:hAnsi="ＭＳ 明朝" w:hint="eastAsia"/>
        </w:rPr>
        <w:t>（情報提供等の記録を除く。</w:t>
      </w:r>
      <w:r w:rsidR="00290480" w:rsidRPr="002D0185">
        <w:rPr>
          <w:rFonts w:ascii="ＭＳ 明朝" w:eastAsia="ＭＳ 明朝" w:hAnsi="ＭＳ 明朝" w:hint="eastAsia"/>
        </w:rPr>
        <w:t>以下趣旨及び解釈において同じ。</w:t>
      </w:r>
      <w:r w:rsidR="0055333D" w:rsidRPr="002D0185">
        <w:rPr>
          <w:rFonts w:ascii="ＭＳ 明朝" w:eastAsia="ＭＳ 明朝" w:hAnsi="ＭＳ 明朝" w:hint="eastAsia"/>
        </w:rPr>
        <w:t>）がこの条例の規定に違反して取り扱われ</w:t>
      </w:r>
      <w:r w:rsidRPr="002D0185">
        <w:rPr>
          <w:rFonts w:ascii="ＭＳ 明朝" w:eastAsia="ＭＳ 明朝" w:hAnsi="ＭＳ 明朝" w:hint="eastAsia"/>
        </w:rPr>
        <w:t>ていると認める場</w:t>
      </w:r>
      <w:r w:rsidR="0055333D" w:rsidRPr="002D0185">
        <w:rPr>
          <w:rFonts w:ascii="ＭＳ 明朝" w:eastAsia="ＭＳ 明朝" w:hAnsi="ＭＳ 明朝" w:hint="eastAsia"/>
        </w:rPr>
        <w:t>合において、当該個人情報の利用の停止又は消去、提供の停止を請求</w:t>
      </w:r>
      <w:r w:rsidRPr="002D0185">
        <w:rPr>
          <w:rFonts w:ascii="ＭＳ 明朝" w:eastAsia="ＭＳ 明朝" w:hAnsi="ＭＳ 明朝" w:hint="eastAsia"/>
        </w:rPr>
        <w:t>できる権利を定めたものである。</w:t>
      </w:r>
    </w:p>
    <w:p w:rsidR="00265CD5" w:rsidRPr="002D0185" w:rsidRDefault="00265CD5" w:rsidP="005059E6">
      <w:pPr>
        <w:spacing w:line="320" w:lineRule="exact"/>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【解釈】</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１　第１項関係　</w:t>
      </w:r>
    </w:p>
    <w:p w:rsidR="0078768E"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⑴　「何人も」は、第12条第１項の「何人も」と同義である。</w:t>
      </w:r>
    </w:p>
    <w:p w:rsidR="00265CD5" w:rsidRPr="002D0185" w:rsidRDefault="00265CD5" w:rsidP="005059E6">
      <w:pPr>
        <w:spacing w:line="320" w:lineRule="exact"/>
        <w:ind w:leftChars="100" w:left="428" w:hangingChars="100" w:hanging="214"/>
        <w:rPr>
          <w:rFonts w:ascii="ＭＳ 明朝" w:eastAsia="ＭＳ 明朝" w:hAnsi="ＭＳ 明朝"/>
        </w:rPr>
      </w:pPr>
      <w:r w:rsidRPr="002D0185">
        <w:rPr>
          <w:rFonts w:ascii="ＭＳ 明朝" w:eastAsia="ＭＳ 明朝" w:hAnsi="ＭＳ 明朝" w:hint="eastAsia"/>
        </w:rPr>
        <w:t>⑵　「実施機関が現に保有する」とは、実施機関が現に保有するすべての個人情報をいい、登録簿において既に抹消されている個人情報取扱事務に係る個人情報も含まれる。</w:t>
      </w:r>
    </w:p>
    <w:p w:rsidR="001708C4" w:rsidRPr="002D0185" w:rsidRDefault="00B81CE2"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7362B9" w:rsidRPr="002D0185">
        <w:rPr>
          <w:rFonts w:ascii="ＭＳ 明朝" w:eastAsia="ＭＳ 明朝" w:hAnsi="ＭＳ 明朝" w:hint="eastAsia"/>
        </w:rPr>
        <w:t xml:space="preserve">⑶　</w:t>
      </w:r>
      <w:r w:rsidR="00860970" w:rsidRPr="006E7A1E">
        <w:rPr>
          <w:rFonts w:asciiTheme="minorEastAsia" w:eastAsiaTheme="minorEastAsia" w:hAnsiTheme="minorEastAsia" w:hint="eastAsia"/>
        </w:rPr>
        <w:t>情報提供等の記録については、利用停止請求の適用除外としている。これは、番号法第31条第１項による</w:t>
      </w:r>
      <w:r w:rsidR="00860970" w:rsidRPr="00860970">
        <w:rPr>
          <w:rFonts w:asciiTheme="minorEastAsia" w:eastAsiaTheme="minorEastAsia" w:hAnsiTheme="minorEastAsia" w:hint="eastAsia"/>
          <w:color w:val="000000" w:themeColor="text1"/>
        </w:rPr>
        <w:t>個人情報保護法</w:t>
      </w:r>
      <w:r w:rsidR="00860970" w:rsidRPr="00860970">
        <w:rPr>
          <w:rFonts w:asciiTheme="minorEastAsia" w:eastAsiaTheme="minorEastAsia" w:hAnsiTheme="minorEastAsia" w:hint="eastAsia"/>
        </w:rPr>
        <w:t>の読替規定において、利用停止請求を適用除外としており、地方公共団体にあっては、同法第32条により</w:t>
      </w:r>
      <w:r w:rsidR="00860970" w:rsidRPr="00860970">
        <w:rPr>
          <w:rFonts w:asciiTheme="minorEastAsia" w:eastAsiaTheme="minorEastAsia" w:hAnsiTheme="minorEastAsia" w:hint="eastAsia"/>
          <w:color w:val="000000" w:themeColor="text1"/>
        </w:rPr>
        <w:t>個人情報保護法</w:t>
      </w:r>
      <w:r w:rsidR="00860970" w:rsidRPr="00860970">
        <w:rPr>
          <w:rFonts w:asciiTheme="minorEastAsia" w:eastAsiaTheme="minorEastAsia" w:hAnsiTheme="minorEastAsia" w:hint="eastAsia"/>
        </w:rPr>
        <w:t>等が講ずることとされている措置の趣旨を踏まえ必要な措置を講ずることとされている</w:t>
      </w:r>
      <w:r w:rsidR="00860970" w:rsidRPr="006E7A1E">
        <w:rPr>
          <w:rFonts w:asciiTheme="minorEastAsia" w:eastAsiaTheme="minorEastAsia" w:hAnsiTheme="minorEastAsia" w:hint="eastAsia"/>
        </w:rPr>
        <w:t>ことから、これに合わせ、適用除外としたものである。</w:t>
      </w:r>
    </w:p>
    <w:p w:rsidR="00B81CE2" w:rsidRPr="002D0185" w:rsidRDefault="001708C4" w:rsidP="005059E6">
      <w:pPr>
        <w:spacing w:line="320" w:lineRule="exact"/>
        <w:ind w:leftChars="200" w:left="428" w:firstLineChars="100" w:firstLine="214"/>
        <w:rPr>
          <w:rFonts w:ascii="ＭＳ 明朝" w:eastAsia="ＭＳ 明朝" w:hAnsi="ＭＳ 明朝"/>
        </w:rPr>
      </w:pPr>
      <w:r w:rsidRPr="002D0185">
        <w:rPr>
          <w:rFonts w:ascii="ＭＳ 明朝" w:eastAsia="ＭＳ 明朝" w:hAnsi="ＭＳ 明朝" w:hint="eastAsia"/>
        </w:rPr>
        <w:t>情報提供等の記録の適用除外については、番号法逐条解説（内閣府大臣官房番号制度担当室）において「</w:t>
      </w:r>
      <w:r w:rsidR="0050017E" w:rsidRPr="002D0185">
        <w:rPr>
          <w:rFonts w:ascii="ＭＳ 明朝" w:eastAsia="ＭＳ 明朝" w:hAnsi="ＭＳ 明朝" w:hint="eastAsia"/>
        </w:rPr>
        <w:t>情報提供等の記録については、情報提供ネットワークシステムにおいて自動保存されるものであり、適法に取得されたものでないときや目的内利用及び提供の規定に違反しているときが想定されない。また仮にそのような状態で保有されているとしても、不正な情報提供を行わせず、かつ適法な情報提供を安定的に情報提供ネットワークシステムにおいて実現するためには、不法・不正な提供がなされていないか、システム運用上支障の生じる提供がなされていないかなどを確認するために、情報提供等の記録を利用し続ける必要性が極めて高い。さらに、情報提供等の記録以外の特定個人情報については利用停止請求も引き続き認めており、また</w:t>
      </w:r>
      <w:r w:rsidR="00B240F8" w:rsidRPr="002D0185">
        <w:rPr>
          <w:rFonts w:ascii="ＭＳ 明朝" w:eastAsia="ＭＳ 明朝" w:hAnsi="ＭＳ 明朝" w:hint="eastAsia"/>
        </w:rPr>
        <w:t>情報提供等の記録についても不適法な取扱いを行った者に対しては</w:t>
      </w:r>
      <w:r w:rsidR="0050017E" w:rsidRPr="002D0185">
        <w:rPr>
          <w:rFonts w:ascii="ＭＳ 明朝" w:eastAsia="ＭＳ 明朝" w:hAnsi="ＭＳ 明朝" w:hint="eastAsia"/>
        </w:rPr>
        <w:t>個人情報保護委員会が助言、指導、勧告、命令等を行うことができ、不適法な取扱いがなされているときの措置は、利用停止請求を認めなくとも妥当性を欠くものではない</w:t>
      </w:r>
      <w:r w:rsidRPr="002D0185">
        <w:rPr>
          <w:rFonts w:ascii="ＭＳ 明朝" w:eastAsia="ＭＳ 明朝" w:hAnsi="ＭＳ 明朝" w:hint="eastAsia"/>
        </w:rPr>
        <w:t>」とされているところである。</w:t>
      </w:r>
    </w:p>
    <w:p w:rsidR="00265CD5" w:rsidRPr="002D0185" w:rsidRDefault="001F55AF" w:rsidP="005059E6">
      <w:pPr>
        <w:spacing w:line="320" w:lineRule="exact"/>
        <w:ind w:leftChars="100" w:left="428" w:hangingChars="100" w:hanging="214"/>
        <w:rPr>
          <w:rFonts w:ascii="ＭＳ 明朝" w:eastAsia="ＭＳ 明朝" w:hAnsi="ＭＳ 明朝"/>
        </w:rPr>
      </w:pPr>
      <w:r w:rsidRPr="002D0185">
        <w:rPr>
          <w:rFonts w:ascii="ＭＳ 明朝" w:eastAsia="ＭＳ 明朝" w:hAnsi="ＭＳ 明朝" w:hint="eastAsia"/>
        </w:rPr>
        <w:t>⑷</w:t>
      </w:r>
      <w:r w:rsidR="00265CD5" w:rsidRPr="002D0185">
        <w:rPr>
          <w:rFonts w:ascii="ＭＳ 明朝" w:eastAsia="ＭＳ 明朝" w:hAnsi="ＭＳ 明朝" w:hint="eastAsia"/>
        </w:rPr>
        <w:t xml:space="preserve">　「次の各号のいずれかに該当すると認めるとき」とは、自己に関する個人情報が、次のいずれかに該当すると認めるときである。</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ア　第１号関係</w:t>
      </w:r>
    </w:p>
    <w:p w:rsidR="00265CD5" w:rsidRPr="002D0185" w:rsidRDefault="00265CD5" w:rsidP="00AB2A45">
      <w:pPr>
        <w:spacing w:line="320" w:lineRule="exact"/>
        <w:ind w:left="642" w:hangingChars="300" w:hanging="642"/>
        <w:rPr>
          <w:rFonts w:ascii="ＭＳ 明朝" w:eastAsia="ＭＳ 明朝" w:hAnsi="ＭＳ 明朝"/>
        </w:rPr>
      </w:pPr>
      <w:r w:rsidRPr="002D0185">
        <w:rPr>
          <w:rFonts w:ascii="ＭＳ 明朝" w:eastAsia="ＭＳ 明朝" w:hAnsi="ＭＳ 明朝" w:hint="eastAsia"/>
        </w:rPr>
        <w:t xml:space="preserve">　　　　「第７条第１項から第３項まで若しくは第５項の規定に違反して収集されたとき」　　　とは、第７条の利用目的の明確化及び必要な範囲内での収集（第１項）、適法かつ公正な手段による収集（第２項）、本人収集の原則（第３項）、思想、信仰、信条その他の心身に関する基本的な個人情報及び社会的差別の原因となるおそれのある個人情報の原則収集禁止（第５項）の収集制限規定のいずれかに違反して収集されているときをいう。</w:t>
      </w:r>
    </w:p>
    <w:p w:rsidR="00265CD5" w:rsidRPr="002D0185" w:rsidRDefault="00265CD5" w:rsidP="005059E6">
      <w:pPr>
        <w:spacing w:line="320" w:lineRule="exact"/>
        <w:ind w:left="642" w:hangingChars="300" w:hanging="642"/>
        <w:rPr>
          <w:rFonts w:ascii="ＭＳ 明朝" w:eastAsia="ＭＳ 明朝" w:hAnsi="ＭＳ 明朝"/>
        </w:rPr>
      </w:pPr>
      <w:r w:rsidRPr="002D0185">
        <w:rPr>
          <w:rFonts w:ascii="ＭＳ 明朝" w:eastAsia="ＭＳ 明朝" w:hAnsi="ＭＳ 明朝" w:hint="eastAsia"/>
        </w:rPr>
        <w:t xml:space="preserve">　　　　「</w:t>
      </w:r>
      <w:r w:rsidR="00D65188" w:rsidRPr="002D0185">
        <w:rPr>
          <w:rFonts w:ascii="ＭＳ 明朝" w:eastAsia="ＭＳ 明朝" w:hAnsi="ＭＳ 明朝" w:hint="eastAsia"/>
        </w:rPr>
        <w:t>第８条第１項若しくは第２項若しくは第８条の２の規定に違反して利用されているとき</w:t>
      </w:r>
      <w:r w:rsidRPr="002D0185">
        <w:rPr>
          <w:rFonts w:ascii="ＭＳ 明朝" w:eastAsia="ＭＳ 明朝" w:hAnsi="ＭＳ 明朝" w:hint="eastAsia"/>
        </w:rPr>
        <w:t>」とは、第８条</w:t>
      </w:r>
      <w:r w:rsidR="00085CB1" w:rsidRPr="002D0185">
        <w:rPr>
          <w:rFonts w:ascii="ＭＳ 明朝" w:eastAsia="ＭＳ 明朝" w:hAnsi="ＭＳ 明朝" w:hint="eastAsia"/>
        </w:rPr>
        <w:t>第２</w:t>
      </w:r>
      <w:r w:rsidRPr="002D0185">
        <w:rPr>
          <w:rFonts w:ascii="ＭＳ 明朝" w:eastAsia="ＭＳ 明朝" w:hAnsi="ＭＳ 明朝" w:hint="eastAsia"/>
        </w:rPr>
        <w:t>項</w:t>
      </w:r>
      <w:r w:rsidR="00085CB1" w:rsidRPr="002D0185">
        <w:rPr>
          <w:rFonts w:ascii="ＭＳ 明朝" w:eastAsia="ＭＳ 明朝" w:hAnsi="ＭＳ 明朝" w:hint="eastAsia"/>
        </w:rPr>
        <w:t>又は第８条の２第２項</w:t>
      </w:r>
      <w:r w:rsidRPr="002D0185">
        <w:rPr>
          <w:rFonts w:ascii="ＭＳ 明朝" w:eastAsia="ＭＳ 明朝" w:hAnsi="ＭＳ 明朝" w:hint="eastAsia"/>
        </w:rPr>
        <w:t>の規定により目的外利用ができる場合に該当しない場合であるにもかかわらず、収集した目的以外の目的で</w:t>
      </w:r>
      <w:r w:rsidR="00012E27" w:rsidRPr="002D0185">
        <w:rPr>
          <w:rFonts w:ascii="ＭＳ 明朝" w:eastAsia="ＭＳ 明朝" w:hAnsi="ＭＳ 明朝" w:hint="eastAsia"/>
        </w:rPr>
        <w:t>、</w:t>
      </w:r>
      <w:r w:rsidRPr="002D0185">
        <w:rPr>
          <w:rFonts w:ascii="ＭＳ 明朝" w:eastAsia="ＭＳ 明朝" w:hAnsi="ＭＳ 明朝" w:hint="eastAsia"/>
        </w:rPr>
        <w:t>個人情報を利用しているときをいう。</w:t>
      </w:r>
    </w:p>
    <w:p w:rsidR="00D01997" w:rsidRPr="002D0185" w:rsidRDefault="00265CD5" w:rsidP="005059E6">
      <w:pPr>
        <w:spacing w:line="320" w:lineRule="exact"/>
        <w:ind w:left="642" w:hangingChars="300" w:hanging="642"/>
        <w:rPr>
          <w:rFonts w:ascii="ＭＳ 明朝" w:eastAsia="ＭＳ 明朝" w:hAnsi="ＭＳ 明朝"/>
        </w:rPr>
      </w:pPr>
      <w:r w:rsidRPr="002D0185">
        <w:rPr>
          <w:rFonts w:ascii="ＭＳ 明朝" w:eastAsia="ＭＳ 明朝" w:hAnsi="ＭＳ 明朝" w:hint="eastAsia"/>
        </w:rPr>
        <w:t xml:space="preserve">　　</w:t>
      </w:r>
      <w:r w:rsidR="00012E27" w:rsidRPr="002D0185">
        <w:rPr>
          <w:rFonts w:ascii="ＭＳ 明朝" w:eastAsia="ＭＳ 明朝" w:hAnsi="ＭＳ 明朝" w:hint="eastAsia"/>
        </w:rPr>
        <w:t xml:space="preserve">　　</w:t>
      </w:r>
      <w:r w:rsidR="00860970" w:rsidRPr="006E7A1E">
        <w:rPr>
          <w:rFonts w:asciiTheme="minorEastAsia" w:eastAsiaTheme="minorEastAsia" w:hAnsiTheme="minorEastAsia" w:cs="ＭＳ ゴシック" w:hint="eastAsia"/>
          <w:szCs w:val="21"/>
        </w:rPr>
        <w:t>「番号法第29条の規定に違反して作成された特定個人情報ファイル（番号法第２条第９項に規定する特定個人情報ファイルをいう。）に記録されているとき」とは、番号法第29条の規定により特定個人情報ファイルが作成できる場合に該当しないにもかかわらず、同法に違反して作成された特定個人情報ファイルに個人情報が記載されているときをいう。なお、特定個人情報ファイルに係る利用停止請求は、番号法第30条第１項による</w:t>
      </w:r>
      <w:r w:rsidR="00860970" w:rsidRPr="00860970">
        <w:rPr>
          <w:rFonts w:asciiTheme="minorEastAsia" w:eastAsiaTheme="minorEastAsia" w:hAnsiTheme="minorEastAsia" w:cs="ＭＳ ゴシック" w:hint="eastAsia"/>
          <w:szCs w:val="21"/>
        </w:rPr>
        <w:t>個人情報保護法の読替規定において規定されており、地方公共団体にあっては、同法第32条により個人情報保護法</w:t>
      </w:r>
      <w:r w:rsidR="00860970" w:rsidRPr="006E7A1E">
        <w:rPr>
          <w:rFonts w:asciiTheme="minorEastAsia" w:eastAsiaTheme="minorEastAsia" w:hAnsiTheme="minorEastAsia" w:cs="ＭＳ ゴシック" w:hint="eastAsia"/>
          <w:szCs w:val="21"/>
        </w:rPr>
        <w:t>等が講ずることとされている措置の趣旨を踏まえ必要な措置を講ずることとされていることから、これに合わせ、設けたものである。</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イ　第２号関係</w:t>
      </w:r>
    </w:p>
    <w:p w:rsidR="00265CD5" w:rsidRPr="002D0185" w:rsidRDefault="00265CD5" w:rsidP="005059E6">
      <w:pPr>
        <w:spacing w:line="320" w:lineRule="exact"/>
        <w:ind w:left="642" w:hangingChars="300" w:hanging="642"/>
        <w:rPr>
          <w:rFonts w:ascii="ＭＳ 明朝" w:eastAsia="ＭＳ 明朝" w:hAnsi="ＭＳ 明朝"/>
        </w:rPr>
      </w:pPr>
      <w:r w:rsidRPr="002D0185">
        <w:rPr>
          <w:rFonts w:ascii="ＭＳ 明朝" w:eastAsia="ＭＳ 明朝" w:hAnsi="ＭＳ 明朝" w:hint="eastAsia"/>
        </w:rPr>
        <w:t xml:space="preserve">　　　　「</w:t>
      </w:r>
      <w:r w:rsidR="00641F32" w:rsidRPr="002D0185">
        <w:rPr>
          <w:rFonts w:ascii="ＭＳ 明朝" w:eastAsia="ＭＳ 明朝" w:hAnsi="ＭＳ 明朝" w:cs="ＭＳ ゴシック" w:hint="eastAsia"/>
          <w:spacing w:val="-6"/>
          <w:szCs w:val="21"/>
        </w:rPr>
        <w:t>第８条（第３項を除く。）</w:t>
      </w:r>
      <w:r w:rsidR="00935233" w:rsidRPr="002D0185">
        <w:rPr>
          <w:rFonts w:ascii="ＭＳ 明朝" w:eastAsia="ＭＳ 明朝" w:hAnsi="ＭＳ 明朝" w:hint="eastAsia"/>
        </w:rPr>
        <w:t>の規定に違反して提供されているとき」とは、第</w:t>
      </w:r>
      <w:r w:rsidR="00B12ABC" w:rsidRPr="002D0185">
        <w:rPr>
          <w:rFonts w:ascii="ＭＳ 明朝" w:eastAsia="ＭＳ 明朝" w:hAnsi="ＭＳ 明朝" w:hint="eastAsia"/>
        </w:rPr>
        <w:t>８条第２</w:t>
      </w:r>
      <w:r w:rsidRPr="002D0185">
        <w:rPr>
          <w:rFonts w:ascii="ＭＳ 明朝" w:eastAsia="ＭＳ 明朝" w:hAnsi="ＭＳ 明朝" w:hint="eastAsia"/>
        </w:rPr>
        <w:t>項</w:t>
      </w:r>
      <w:r w:rsidR="00DE267B" w:rsidRPr="002D0185">
        <w:rPr>
          <w:rFonts w:ascii="ＭＳ 明朝" w:eastAsia="ＭＳ 明朝" w:hAnsi="ＭＳ 明朝" w:hint="eastAsia"/>
        </w:rPr>
        <w:t>ただし書の規定により目的外提供ができる場合</w:t>
      </w:r>
      <w:r w:rsidR="005A227E" w:rsidRPr="002D0185">
        <w:rPr>
          <w:rFonts w:ascii="ＭＳ 明朝" w:eastAsia="ＭＳ 明朝" w:hAnsi="ＭＳ 明朝" w:hint="eastAsia"/>
        </w:rPr>
        <w:t>及び</w:t>
      </w:r>
      <w:r w:rsidR="00DE267B" w:rsidRPr="002D0185">
        <w:rPr>
          <w:rFonts w:ascii="ＭＳ 明朝" w:eastAsia="ＭＳ 明朝" w:hAnsi="ＭＳ 明朝" w:hint="eastAsia"/>
        </w:rPr>
        <w:t>第８条第４</w:t>
      </w:r>
      <w:r w:rsidRPr="002D0185">
        <w:rPr>
          <w:rFonts w:ascii="ＭＳ 明朝" w:eastAsia="ＭＳ 明朝" w:hAnsi="ＭＳ 明朝" w:hint="eastAsia"/>
        </w:rPr>
        <w:t>項ただし書の規定によりオンライン提供ができる場合に該当しない場合である</w:t>
      </w:r>
      <w:r w:rsidR="008362CE" w:rsidRPr="002D0185">
        <w:rPr>
          <w:rFonts w:ascii="ＭＳ 明朝" w:eastAsia="ＭＳ 明朝" w:hAnsi="ＭＳ 明朝" w:hint="eastAsia"/>
        </w:rPr>
        <w:t>にもかかわらず、収集した目的以外の目的で、</w:t>
      </w:r>
      <w:r w:rsidRPr="002D0185">
        <w:rPr>
          <w:rFonts w:ascii="ＭＳ 明朝" w:eastAsia="ＭＳ 明朝" w:hAnsi="ＭＳ 明朝" w:hint="eastAsia"/>
        </w:rPr>
        <w:t>個人情報を提供しているときをいう。</w:t>
      </w:r>
    </w:p>
    <w:p w:rsidR="005238A1" w:rsidRPr="002D0185" w:rsidRDefault="00265CD5" w:rsidP="005059E6">
      <w:pPr>
        <w:spacing w:line="320" w:lineRule="exact"/>
        <w:ind w:left="642" w:hangingChars="300" w:hanging="642"/>
        <w:rPr>
          <w:rFonts w:ascii="ＭＳ 明朝" w:eastAsia="ＭＳ 明朝" w:hAnsi="ＭＳ 明朝"/>
        </w:rPr>
      </w:pPr>
      <w:r w:rsidRPr="002D0185">
        <w:rPr>
          <w:rFonts w:ascii="ＭＳ 明朝" w:eastAsia="ＭＳ 明朝" w:hAnsi="ＭＳ 明朝" w:hint="eastAsia"/>
        </w:rPr>
        <w:t xml:space="preserve">　　</w:t>
      </w:r>
      <w:r w:rsidR="00CE0E5A" w:rsidRPr="002D0185">
        <w:rPr>
          <w:rFonts w:ascii="ＭＳ 明朝" w:eastAsia="ＭＳ 明朝" w:hAnsi="ＭＳ 明朝" w:hint="eastAsia"/>
        </w:rPr>
        <w:t xml:space="preserve">　</w:t>
      </w:r>
      <w:r w:rsidR="000E25F1" w:rsidRPr="002D0185">
        <w:rPr>
          <w:rFonts w:ascii="ＭＳ 明朝" w:eastAsia="ＭＳ 明朝" w:hAnsi="ＭＳ 明朝" w:hint="eastAsia"/>
        </w:rPr>
        <w:t xml:space="preserve">　</w:t>
      </w:r>
      <w:r w:rsidR="00CE0E5A" w:rsidRPr="002D0185">
        <w:rPr>
          <w:rFonts w:ascii="ＭＳ 明朝" w:eastAsia="ＭＳ 明朝" w:hAnsi="ＭＳ 明朝" w:hint="eastAsia"/>
        </w:rPr>
        <w:t>「</w:t>
      </w:r>
      <w:r w:rsidR="005A227E" w:rsidRPr="002D0185">
        <w:rPr>
          <w:rFonts w:asciiTheme="minorEastAsia" w:eastAsiaTheme="minorEastAsia" w:hAnsiTheme="minorEastAsia" w:cs="ＭＳ ゴシック" w:hint="eastAsia"/>
          <w:szCs w:val="21"/>
        </w:rPr>
        <w:t>番号法第19条</w:t>
      </w:r>
      <w:r w:rsidR="006B0F51" w:rsidRPr="002D0185">
        <w:rPr>
          <w:rFonts w:asciiTheme="minorEastAsia" w:eastAsiaTheme="minorEastAsia" w:hAnsiTheme="minorEastAsia" w:cs="ＭＳ ゴシック" w:hint="eastAsia"/>
          <w:szCs w:val="21"/>
        </w:rPr>
        <w:t>の規定に違反して提供されているとき」</w:t>
      </w:r>
      <w:r w:rsidR="00645BD6" w:rsidRPr="002D0185">
        <w:rPr>
          <w:rFonts w:asciiTheme="minorEastAsia" w:eastAsiaTheme="minorEastAsia" w:hAnsiTheme="minorEastAsia" w:cs="ＭＳ ゴシック" w:hint="eastAsia"/>
          <w:szCs w:val="21"/>
        </w:rPr>
        <w:t>とは、</w:t>
      </w:r>
      <w:r w:rsidR="00CE6C21" w:rsidRPr="002D0185">
        <w:rPr>
          <w:rFonts w:asciiTheme="minorEastAsia" w:eastAsiaTheme="minorEastAsia" w:hAnsiTheme="minorEastAsia" w:cs="ＭＳ ゴシック" w:hint="eastAsia"/>
          <w:szCs w:val="21"/>
        </w:rPr>
        <w:t>番号法第19条</w:t>
      </w:r>
      <w:r w:rsidR="005A227E" w:rsidRPr="002D0185">
        <w:rPr>
          <w:rFonts w:asciiTheme="minorEastAsia" w:eastAsiaTheme="minorEastAsia" w:hAnsiTheme="minorEastAsia" w:cs="ＭＳ ゴシック" w:hint="eastAsia"/>
          <w:szCs w:val="21"/>
        </w:rPr>
        <w:t>各号により</w:t>
      </w:r>
      <w:r w:rsidR="00426823" w:rsidRPr="002D0185">
        <w:rPr>
          <w:rFonts w:asciiTheme="minorEastAsia" w:eastAsiaTheme="minorEastAsia" w:hAnsiTheme="minorEastAsia" w:cs="ＭＳ ゴシック" w:hint="eastAsia"/>
          <w:szCs w:val="21"/>
        </w:rPr>
        <w:t>特定個人情報を</w:t>
      </w:r>
      <w:r w:rsidR="005A227E" w:rsidRPr="002D0185">
        <w:rPr>
          <w:rFonts w:asciiTheme="minorEastAsia" w:eastAsiaTheme="minorEastAsia" w:hAnsiTheme="minorEastAsia" w:cs="ＭＳ ゴシック" w:hint="eastAsia"/>
          <w:szCs w:val="21"/>
        </w:rPr>
        <w:t>提供できる場合に該当しない場合</w:t>
      </w:r>
      <w:r w:rsidR="00426823" w:rsidRPr="002D0185">
        <w:rPr>
          <w:rFonts w:ascii="ＭＳ 明朝" w:eastAsia="ＭＳ 明朝" w:hAnsi="ＭＳ 明朝" w:hint="eastAsia"/>
        </w:rPr>
        <w:t>であるにもかかわらず、</w:t>
      </w:r>
      <w:r w:rsidR="0008748E" w:rsidRPr="002D0185">
        <w:rPr>
          <w:rFonts w:ascii="ＭＳ 明朝" w:eastAsia="ＭＳ 明朝" w:hAnsi="ＭＳ 明朝" w:hint="eastAsia"/>
        </w:rPr>
        <w:t>特定個人情報を提供しているときをいう。</w:t>
      </w:r>
    </w:p>
    <w:p w:rsidR="00265CD5" w:rsidRPr="002D0185" w:rsidRDefault="00265CD5" w:rsidP="005059E6">
      <w:pPr>
        <w:spacing w:line="320" w:lineRule="exact"/>
        <w:ind w:firstLineChars="200" w:firstLine="428"/>
        <w:rPr>
          <w:rFonts w:ascii="ＭＳ 明朝" w:eastAsia="ＭＳ 明朝" w:hAnsi="ＭＳ 明朝"/>
        </w:rPr>
      </w:pPr>
      <w:r w:rsidRPr="002D0185">
        <w:rPr>
          <w:rFonts w:ascii="ＭＳ 明朝" w:eastAsia="ＭＳ 明朝" w:hAnsi="ＭＳ 明朝" w:hint="eastAsia"/>
        </w:rPr>
        <w:t>ウ　第３号関係</w:t>
      </w:r>
    </w:p>
    <w:p w:rsidR="00265CD5" w:rsidRPr="002D0185" w:rsidRDefault="00265CD5" w:rsidP="005059E6">
      <w:pPr>
        <w:pStyle w:val="a5"/>
        <w:tabs>
          <w:tab w:val="left" w:pos="9057"/>
        </w:tabs>
        <w:wordWrap/>
        <w:spacing w:line="320" w:lineRule="exact"/>
        <w:ind w:left="642" w:right="-26" w:hangingChars="300" w:hanging="642"/>
      </w:pPr>
      <w:r w:rsidRPr="002D0185">
        <w:rPr>
          <w:rFonts w:hint="eastAsia"/>
        </w:rPr>
        <w:t xml:space="preserve">　　　　「第９条第３項の規定に違反して保有されているとき」とは、第９条第３項ただし書きの規定より保存できる場合に該当しない場合であるにもかかわらず、個人情報を取り扱う事務の目的に照らし本来保有の必要のない個人情報を保有しているときをいう。</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1F55AF" w:rsidRPr="002D0185">
        <w:rPr>
          <w:rFonts w:ascii="ＭＳ 明朝" w:eastAsia="ＭＳ 明朝" w:hAnsi="ＭＳ 明朝" w:hint="eastAsia"/>
        </w:rPr>
        <w:t>⑸</w:t>
      </w:r>
      <w:r w:rsidRPr="002D0185">
        <w:rPr>
          <w:rFonts w:ascii="ＭＳ 明朝" w:eastAsia="ＭＳ 明朝" w:hAnsi="ＭＳ 明朝" w:hint="eastAsia"/>
        </w:rPr>
        <w:t xml:space="preserve">　「そのおそれが著しいとき」とは、第31条第１項第１号、第２号又は第３号の規定に　　違反して収集、利用、提供又は保有される高度の蓋然性があるときをいう。</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w:t>
      </w:r>
      <w:r w:rsidR="001F55AF" w:rsidRPr="002D0185">
        <w:rPr>
          <w:rFonts w:ascii="ＭＳ 明朝" w:eastAsia="ＭＳ 明朝" w:hAnsi="ＭＳ 明朝" w:hint="eastAsia"/>
        </w:rPr>
        <w:t>⑹</w:t>
      </w:r>
      <w:r w:rsidRPr="002D0185">
        <w:rPr>
          <w:rFonts w:ascii="ＭＳ 明朝" w:eastAsia="ＭＳ 明朝" w:hAnsi="ＭＳ 明朝" w:hint="eastAsia"/>
        </w:rPr>
        <w:t xml:space="preserve">　「当該各号に定める措置」とは、次の措置をいう。</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ア　「利用の停止」とは、その個人情報の利用の全面的な停止又は一部停止をいう。</w:t>
      </w:r>
    </w:p>
    <w:p w:rsidR="00265CD5" w:rsidRPr="002D0185" w:rsidRDefault="00265CD5" w:rsidP="005059E6">
      <w:pPr>
        <w:spacing w:line="320" w:lineRule="exact"/>
        <w:ind w:left="642" w:hangingChars="300" w:hanging="642"/>
        <w:jc w:val="left"/>
        <w:rPr>
          <w:rFonts w:ascii="ＭＳ 明朝" w:eastAsia="ＭＳ 明朝" w:hAnsi="ＭＳ 明朝"/>
        </w:rPr>
      </w:pPr>
      <w:r w:rsidRPr="002D0185">
        <w:rPr>
          <w:rFonts w:ascii="ＭＳ 明朝" w:eastAsia="ＭＳ 明朝" w:hAnsi="ＭＳ 明朝" w:hint="eastAsia"/>
        </w:rPr>
        <w:t xml:space="preserve">　　イ　「消去」とは、当該個人情報の全部又は一部を記録媒体から消し去ることをいう。個人情報を匿名化することもこれに含まれる。</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ウ　「提供の停止」とは、以後の提供行為を停止することをいう。</w:t>
      </w:r>
    </w:p>
    <w:p w:rsidR="00265CD5" w:rsidRPr="002D0185" w:rsidRDefault="00265CD5" w:rsidP="005059E6">
      <w:pPr>
        <w:spacing w:line="320" w:lineRule="exact"/>
        <w:ind w:left="642" w:hangingChars="300" w:hanging="642"/>
        <w:rPr>
          <w:rFonts w:asciiTheme="minorEastAsia" w:eastAsiaTheme="minorEastAsia" w:hAnsiTheme="minorEastAsia"/>
        </w:rPr>
      </w:pPr>
      <w:r w:rsidRPr="002D0185">
        <w:rPr>
          <w:rFonts w:ascii="ＭＳ 明朝" w:eastAsia="ＭＳ 明朝" w:hAnsi="ＭＳ 明朝" w:hint="eastAsia"/>
        </w:rPr>
        <w:t xml:space="preserve">　　　　なお、既に提供した個人情報の回収についてまで求めるものではない。</w:t>
      </w:r>
      <w:r w:rsidRPr="002D0185">
        <w:rPr>
          <w:rFonts w:asciiTheme="minorEastAsia" w:eastAsiaTheme="minorEastAsia" w:hAnsiTheme="minorEastAsia" w:hint="eastAsia"/>
        </w:rPr>
        <w:t>しかし、違法な提供があったことにかんがみ、提供先と連携をとりつつ、個人の権利利益侵害の拡大防止のため、適切な措置を講ずる必要がある。</w:t>
      </w:r>
    </w:p>
    <w:p w:rsidR="00265CD5" w:rsidRPr="002D0185" w:rsidRDefault="00265CD5" w:rsidP="005059E6">
      <w:pPr>
        <w:spacing w:line="320" w:lineRule="exact"/>
        <w:ind w:left="642" w:hangingChars="300" w:hanging="642"/>
        <w:rPr>
          <w:rFonts w:ascii="ＭＳ 明朝" w:eastAsia="ＭＳ 明朝" w:hAnsi="ＭＳ 明朝"/>
        </w:rPr>
      </w:pPr>
      <w:r w:rsidRPr="002D0185">
        <w:rPr>
          <w:rFonts w:asciiTheme="minorEastAsia" w:eastAsiaTheme="minorEastAsia" w:hAnsiTheme="minorEastAsia" w:hint="eastAsia"/>
        </w:rPr>
        <w:t xml:space="preserve">　　エ　請求者は、第１号の違反について請求する場合には、「利用の停止を求める」、　　　</w:t>
      </w:r>
      <w:r w:rsidRPr="002D0185">
        <w:rPr>
          <w:rFonts w:ascii="ＭＳ 明朝" w:eastAsia="ＭＳ 明朝" w:hAnsi="ＭＳ 明朝" w:hint="eastAsia"/>
        </w:rPr>
        <w:t>「消去を求める」、「利用の停止及び消去を求める」というように求める措置の内　　　容を選択することができる。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２　第２項関係</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利用停止請求に理由がある」とは、第31条第１項第１号、第２号又は第３号の規定に違反する事実があると実施機関が認めるときである。その判断は、当該実施機関の所掌事務、個人情報の利用目的及び本条例の趣旨を勘案して、事実を基に客観的に行われる必要がある。</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「個人情報の適正な取扱いを確保する」とは、第31条第１項第１号、第２号又は第３号の規定に係る違反状態を是正する意味である。</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必要な限度」とは、例えば、利用停止請求に係る個人情報について、そのすべての利用が違反していればすべての利用停止を、一部の利用が違反していれば一部の利用停止を行う必要があるということである。</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また、例えば、利用目的外の利用を理由として、本人から個人情報の消去を求められた場合には、個人情報の適正な取扱いを確保する観点から、当該利用目的外の利用を停止すれば足りる。この場合、当該個人情報を消去するまでの必要はなく、仮に消去してしまうと、本来の利用目的内での利用も不可能となり、適当でない。</w:t>
      </w:r>
    </w:p>
    <w:p w:rsidR="00265CD5" w:rsidRPr="002D0185" w:rsidRDefault="00265CD5" w:rsidP="005059E6">
      <w:pPr>
        <w:spacing w:line="320" w:lineRule="exact"/>
        <w:ind w:leftChars="100" w:left="214" w:firstLineChars="100" w:firstLine="214"/>
        <w:rPr>
          <w:rFonts w:ascii="ＭＳ 明朝" w:eastAsia="ＭＳ 明朝" w:hAnsi="ＭＳ 明朝"/>
        </w:rPr>
      </w:pPr>
      <w:r w:rsidRPr="002D0185">
        <w:rPr>
          <w:rFonts w:ascii="ＭＳ 明朝" w:eastAsia="ＭＳ 明朝" w:hAnsi="ＭＳ 明朝" w:hint="eastAsia"/>
        </w:rPr>
        <w:t>利用停止請求に理由があることが判明した場合であっても、利用停止を行うことにより保護される本人の権利利益と損なわれる公共の利益との比較衡量を行った結果、後者が優るような場合にまで利用停止を行う義務を課すことは、公共の利益の観点からみて適当でない。このため、「当該個人情報の利用停止をすることにより、当該個人情報の利用目的に係る事務の性質上、当該事務の適正な遂行に著しい支障を及ぼすおそれがあると認められるとき」は、利用停止をする義務を負わないこととしたものである。</w:t>
      </w:r>
    </w:p>
    <w:p w:rsidR="0017284B" w:rsidRPr="002D0185" w:rsidRDefault="0017284B" w:rsidP="005059E6">
      <w:pPr>
        <w:spacing w:line="320" w:lineRule="exact"/>
        <w:rPr>
          <w:rFonts w:ascii="ＭＳ 明朝" w:eastAsia="ＭＳ 明朝" w:hAnsi="ＭＳ 明朝"/>
        </w:rPr>
      </w:pPr>
    </w:p>
    <w:p w:rsidR="00DF48F8" w:rsidRPr="002D0185" w:rsidRDefault="00C06C97" w:rsidP="005059E6">
      <w:pPr>
        <w:spacing w:line="320" w:lineRule="exact"/>
        <w:rPr>
          <w:rFonts w:ascii="ＭＳ 明朝" w:eastAsia="ＭＳ 明朝" w:hAnsi="ＭＳ 明朝"/>
        </w:rPr>
      </w:pPr>
      <w:r w:rsidRPr="002D0185">
        <w:rPr>
          <w:rFonts w:ascii="ＭＳ 明朝" w:eastAsia="ＭＳ 明朝" w:hAnsi="ＭＳ 明朝" w:hint="eastAsia"/>
        </w:rPr>
        <w:t xml:space="preserve">３　</w:t>
      </w:r>
      <w:r w:rsidR="00DF48F8" w:rsidRPr="002D0185">
        <w:rPr>
          <w:rFonts w:ascii="ＭＳ 明朝" w:eastAsia="ＭＳ 明朝" w:hAnsi="ＭＳ 明朝" w:hint="eastAsia"/>
        </w:rPr>
        <w:t>第３項関係</w:t>
      </w:r>
    </w:p>
    <w:p w:rsidR="003644FF" w:rsidRPr="002D0185" w:rsidRDefault="00795BE5" w:rsidP="005059E6">
      <w:pPr>
        <w:spacing w:line="320" w:lineRule="exact"/>
        <w:ind w:leftChars="100" w:left="214" w:firstLineChars="100" w:firstLine="214"/>
        <w:rPr>
          <w:rFonts w:ascii="ＭＳ 明朝" w:eastAsia="ＭＳ 明朝" w:hAnsi="ＭＳ 明朝"/>
        </w:rPr>
      </w:pPr>
      <w:r w:rsidRPr="002D0185">
        <w:rPr>
          <w:rFonts w:ascii="ＭＳ 明朝" w:eastAsia="ＭＳ 明朝" w:hAnsi="ＭＳ 明朝" w:hint="eastAsia"/>
        </w:rPr>
        <w:t>「第12条第２項の規定は、</w:t>
      </w:r>
      <w:r w:rsidR="005721AA" w:rsidRPr="002D0185">
        <w:rPr>
          <w:rFonts w:ascii="ＭＳ 明朝" w:eastAsia="ＭＳ 明朝" w:hAnsi="ＭＳ 明朝" w:hint="eastAsia"/>
        </w:rPr>
        <w:t>利用停止請求</w:t>
      </w:r>
      <w:r w:rsidRPr="002D0185">
        <w:rPr>
          <w:rFonts w:ascii="ＭＳ 明朝" w:eastAsia="ＭＳ 明朝" w:hAnsi="ＭＳ 明朝" w:hint="eastAsia"/>
        </w:rPr>
        <w:t>について準用する。」とは、未成年者若しくは成年被後見人の法定代理人又は本人の委任による代理人が、本人に代わって</w:t>
      </w:r>
      <w:r w:rsidR="008628A7" w:rsidRPr="002D0185">
        <w:rPr>
          <w:rFonts w:ascii="ＭＳ 明朝" w:eastAsia="ＭＳ 明朝" w:hAnsi="ＭＳ 明朝" w:hint="eastAsia"/>
        </w:rPr>
        <w:t>その個人情報（本人の委任による代理人にあっては、</w:t>
      </w:r>
      <w:r w:rsidR="004B4659" w:rsidRPr="002D0185">
        <w:rPr>
          <w:rFonts w:ascii="ＭＳ 明朝" w:eastAsia="ＭＳ 明朝" w:hAnsi="ＭＳ 明朝" w:hint="eastAsia"/>
        </w:rPr>
        <w:t>情報提供等の記録を除く</w:t>
      </w:r>
      <w:r w:rsidR="008628A7" w:rsidRPr="002D0185">
        <w:rPr>
          <w:rFonts w:ascii="ＭＳ 明朝" w:eastAsia="ＭＳ 明朝" w:hAnsi="ＭＳ 明朝" w:hint="eastAsia"/>
        </w:rPr>
        <w:t>特定個人情報に限る。）の</w:t>
      </w:r>
      <w:r w:rsidR="00DB03D9" w:rsidRPr="002D0185">
        <w:rPr>
          <w:rFonts w:ascii="ＭＳ 明朝" w:eastAsia="ＭＳ 明朝" w:hAnsi="ＭＳ 明朝" w:hint="eastAsia"/>
        </w:rPr>
        <w:t>利用停止請求</w:t>
      </w:r>
      <w:r w:rsidRPr="002D0185">
        <w:rPr>
          <w:rFonts w:ascii="ＭＳ 明朝" w:eastAsia="ＭＳ 明朝" w:hAnsi="ＭＳ 明朝" w:hint="eastAsia"/>
        </w:rPr>
        <w:t>をすることを認めるものである。(第12条第２項の解釈参照)</w:t>
      </w:r>
    </w:p>
    <w:p w:rsidR="00DF48F8" w:rsidRPr="002D0185" w:rsidRDefault="00DF48F8" w:rsidP="005059E6">
      <w:pPr>
        <w:spacing w:line="320" w:lineRule="exact"/>
        <w:rPr>
          <w:rFonts w:ascii="ゴシック体" w:eastAsia="ゴシック体"/>
        </w:rPr>
      </w:pPr>
    </w:p>
    <w:p w:rsidR="00CA53EE" w:rsidRPr="002D0185" w:rsidRDefault="00CA53EE" w:rsidP="005059E6">
      <w:pPr>
        <w:spacing w:line="320" w:lineRule="exact"/>
        <w:rPr>
          <w:rFonts w:ascii="ゴシック体" w:eastAsia="ゴシック体"/>
        </w:rPr>
      </w:pPr>
      <w:r w:rsidRPr="002D0185">
        <w:rPr>
          <w:rFonts w:ascii="ゴシック体" w:eastAsia="ゴシック体"/>
        </w:rPr>
        <w:br w:type="page"/>
      </w:r>
    </w:p>
    <w:p w:rsidR="00265CD5" w:rsidRPr="002D0185" w:rsidRDefault="00265CD5" w:rsidP="005059E6">
      <w:pPr>
        <w:overflowPunct w:val="0"/>
        <w:snapToGrid w:val="0"/>
        <w:spacing w:line="320" w:lineRule="exact"/>
        <w:ind w:right="430"/>
      </w:pPr>
      <w:r w:rsidRPr="002D0185">
        <w:rPr>
          <w:rFonts w:ascii="ゴシック体" w:eastAsia="ゴシック体" w:hint="eastAsia"/>
        </w:rPr>
        <w:t>第31</w:t>
      </w:r>
      <w:r w:rsidRPr="002D0185">
        <w:rPr>
          <w:rFonts w:ascii="ＭＳ ゴシック" w:eastAsia="ＭＳ ゴシック" w:hAnsi="ＭＳ ゴシック" w:hint="eastAsia"/>
        </w:rPr>
        <w:t>条の２（</w:t>
      </w:r>
      <w:r w:rsidRPr="002D0185">
        <w:rPr>
          <w:rFonts w:ascii="ＭＳ ゴシック" w:eastAsia="ＭＳ ゴシック" w:hAnsi="ＭＳ ゴシック" w:hint="eastAsia"/>
          <w:spacing w:val="0"/>
          <w:szCs w:val="21"/>
        </w:rPr>
        <w:t>利用停止請求に係る個人情報の存否に関する情報</w:t>
      </w:r>
      <w:r w:rsidRPr="002D0185">
        <w:rPr>
          <w:rFonts w:ascii="ＭＳ ゴシック" w:eastAsia="ＭＳ ゴシック" w:hAnsi="ＭＳ ゴシック" w:hint="eastAsia"/>
        </w:rPr>
        <w:t>）関係</w:t>
      </w:r>
    </w:p>
    <w:p w:rsidR="00265CD5" w:rsidRPr="002D0185" w:rsidRDefault="00C50202" w:rsidP="005059E6">
      <w:pPr>
        <w:snapToGrid w:val="0"/>
        <w:spacing w:line="320" w:lineRule="exact"/>
        <w:ind w:right="215"/>
      </w:pPr>
      <w:r w:rsidRPr="002D0185">
        <w:rPr>
          <w:rFonts w:hint="eastAsia"/>
          <w:noProof/>
        </w:rPr>
        <mc:AlternateContent>
          <mc:Choice Requires="wps">
            <w:drawing>
              <wp:anchor distT="0" distB="0" distL="114300" distR="114300" simplePos="0" relativeHeight="251673088" behindDoc="0" locked="0" layoutInCell="0" allowOverlap="1" wp14:anchorId="2D3C1293" wp14:editId="74A165B2">
                <wp:simplePos x="0" y="0"/>
                <wp:positionH relativeFrom="column">
                  <wp:posOffset>-660</wp:posOffset>
                </wp:positionH>
                <wp:positionV relativeFrom="paragraph">
                  <wp:posOffset>119939</wp:posOffset>
                </wp:positionV>
                <wp:extent cx="5742432" cy="470484"/>
                <wp:effectExtent l="0" t="0" r="10795" b="25400"/>
                <wp:wrapNone/>
                <wp:docPr id="46"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42432" cy="4704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Default="008E46A9">
                            <w:pPr>
                              <w:kinsoku w:val="0"/>
                              <w:wordWrap w:val="0"/>
                              <w:overflowPunct w:val="0"/>
                              <w:snapToGrid w:val="0"/>
                              <w:spacing w:line="170" w:lineRule="exact"/>
                            </w:pPr>
                          </w:p>
                          <w:p w:rsidR="008E46A9" w:rsidRDefault="008E46A9">
                            <w:pPr>
                              <w:kinsoku w:val="0"/>
                              <w:wordWrap w:val="0"/>
                              <w:overflowPunct w:val="0"/>
                              <w:snapToGrid w:val="0"/>
                              <w:spacing w:line="340" w:lineRule="exact"/>
                              <w:ind w:left="335" w:hangingChars="158" w:hanging="335"/>
                              <w:rPr>
                                <w:rFonts w:ascii="ＭＳ 明朝" w:eastAsia="ＭＳ 明朝" w:hAnsi="ＭＳ 明朝"/>
                              </w:rPr>
                            </w:pPr>
                            <w:r>
                              <w:rPr>
                                <w:rFonts w:ascii="ＭＳ 明朝" w:eastAsia="ＭＳ 明朝" w:hAnsi="ＭＳ 明朝" w:hint="eastAsia"/>
                                <w:spacing w:val="1"/>
                              </w:rPr>
                              <w:t xml:space="preserve"> </w:t>
                            </w:r>
                            <w:r>
                              <w:rPr>
                                <w:rFonts w:ascii="ＭＳ 明朝" w:eastAsia="ＭＳ 明朝" w:hAnsi="ＭＳ 明朝" w:hint="eastAsia"/>
                              </w:rPr>
                              <w:t xml:space="preserve">第31条の２　第16条の規定は、利用停止請求について準用する。　</w:t>
                            </w:r>
                          </w:p>
                          <w:p w:rsidR="008E46A9" w:rsidRDefault="008E46A9">
                            <w:pPr>
                              <w:kinsoku w:val="0"/>
                              <w:wordWrap w:val="0"/>
                              <w:overflowPunct w:val="0"/>
                              <w:snapToGrid w:val="0"/>
                              <w:spacing w:line="170" w:lineRule="exact"/>
                            </w:pPr>
                          </w:p>
                          <w:p w:rsidR="008E46A9" w:rsidRDefault="008E46A9">
                            <w:pPr>
                              <w:wordWrap w:val="0"/>
                              <w:snapToGrid w:val="0"/>
                              <w:spacing w:line="0" w:lineRule="atLeast"/>
                            </w:pP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C1293" id="Text Box 164" o:spid="_x0000_s1063" type="#_x0000_t202" style="position:absolute;left:0;text-align:left;margin-left:-.05pt;margin-top:9.45pt;width:452.15pt;height:37.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" o:allowincell="f" filled="f" fillcolor="black" strokeweight="1.5pt">
                <v:path arrowok="t"/>
                <v:textbox inset="0,0,2mm,0">
                  <w:txbxContent>
                    <w:p w:rsidR="008E46A9" w:rsidRDefault="008E46A9">
                      <w:pPr>
                        <w:kinsoku w:val="0"/>
                        <w:wordWrap w:val="0"/>
                        <w:overflowPunct w:val="0"/>
                        <w:snapToGrid w:val="0"/>
                        <w:spacing w:line="170" w:lineRule="exact"/>
                      </w:pPr>
                    </w:p>
                    <w:p w:rsidR="008E46A9" w:rsidRDefault="008E46A9">
                      <w:pPr>
                        <w:kinsoku w:val="0"/>
                        <w:wordWrap w:val="0"/>
                        <w:overflowPunct w:val="0"/>
                        <w:snapToGrid w:val="0"/>
                        <w:spacing w:line="340" w:lineRule="exact"/>
                        <w:ind w:left="335" w:hangingChars="158" w:hanging="335"/>
                        <w:rPr>
                          <w:rFonts w:ascii="ＭＳ 明朝" w:eastAsia="ＭＳ 明朝" w:hAnsi="ＭＳ 明朝"/>
                        </w:rPr>
                      </w:pPr>
                      <w:r>
                        <w:rPr>
                          <w:rFonts w:ascii="ＭＳ 明朝" w:eastAsia="ＭＳ 明朝" w:hAnsi="ＭＳ 明朝" w:hint="eastAsia"/>
                          <w:spacing w:val="1"/>
                        </w:rPr>
                        <w:t xml:space="preserve"> </w:t>
                      </w:r>
                      <w:r>
                        <w:rPr>
                          <w:rFonts w:ascii="ＭＳ 明朝" w:eastAsia="ＭＳ 明朝" w:hAnsi="ＭＳ 明朝" w:hint="eastAsia"/>
                        </w:rPr>
                        <w:t xml:space="preserve">第31条の２　第16条の規定は、利用停止請求について準用する。　</w:t>
                      </w:r>
                    </w:p>
                    <w:p w:rsidR="008E46A9" w:rsidRDefault="008E46A9">
                      <w:pPr>
                        <w:kinsoku w:val="0"/>
                        <w:wordWrap w:val="0"/>
                        <w:overflowPunct w:val="0"/>
                        <w:snapToGrid w:val="0"/>
                        <w:spacing w:line="170" w:lineRule="exact"/>
                      </w:pPr>
                    </w:p>
                    <w:p w:rsidR="008E46A9" w:rsidRDefault="008E46A9">
                      <w:pPr>
                        <w:wordWrap w:val="0"/>
                        <w:snapToGrid w:val="0"/>
                        <w:spacing w:line="0" w:lineRule="atLeast"/>
                      </w:pPr>
                    </w:p>
                  </w:txbxContent>
                </v:textbox>
              </v:shape>
            </w:pict>
          </mc:Fallback>
        </mc:AlternateContent>
      </w: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overflowPunct w:val="0"/>
        <w:snapToGrid w:val="0"/>
        <w:spacing w:line="320" w:lineRule="exact"/>
        <w:ind w:right="430"/>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【趣旨】</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本条は、開示請求に係る個人情報の存否を明らかにするだけで非開示情報に該当する個人情報を結果的に開示することとなるおそれがある場合に、請求を拒否することができる「存否応答拒否（処分）」を、利用停止請求にも準用することを定めたものである。</w:t>
      </w:r>
    </w:p>
    <w:p w:rsidR="00265CD5" w:rsidRPr="002D0185" w:rsidRDefault="00265CD5" w:rsidP="005059E6">
      <w:pPr>
        <w:spacing w:line="320" w:lineRule="exact"/>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【解釈】</w:t>
      </w:r>
    </w:p>
    <w:p w:rsidR="00265CD5" w:rsidRPr="002D0185" w:rsidRDefault="00265CD5" w:rsidP="005059E6">
      <w:pPr>
        <w:pStyle w:val="a5"/>
        <w:wordWrap/>
        <w:spacing w:line="320" w:lineRule="exact"/>
        <w:ind w:right="-26"/>
      </w:pPr>
      <w:r w:rsidRPr="002D0185">
        <w:rPr>
          <w:rFonts w:hint="eastAsia"/>
        </w:rPr>
        <w:t xml:space="preserve">　個人情報</w:t>
      </w:r>
      <w:r w:rsidR="002801EB" w:rsidRPr="002D0185">
        <w:rPr>
          <w:rFonts w:hint="eastAsia"/>
        </w:rPr>
        <w:t>（情報提供等の記録を除く。</w:t>
      </w:r>
      <w:r w:rsidR="00033345" w:rsidRPr="002D0185">
        <w:rPr>
          <w:rFonts w:hint="eastAsia"/>
        </w:rPr>
        <w:t>以下解釈において同じ。</w:t>
      </w:r>
      <w:r w:rsidR="002801EB" w:rsidRPr="002D0185">
        <w:rPr>
          <w:rFonts w:hint="eastAsia"/>
        </w:rPr>
        <w:t>）</w:t>
      </w:r>
      <w:r w:rsidRPr="002D0185">
        <w:rPr>
          <w:rFonts w:hint="eastAsia"/>
        </w:rPr>
        <w:t>の利用停止請求がなされた場合は、利用停止（部分利用停止を含む。）、非利用停止又は不存在の決定をしなければならず、利用停止請求に係る個人情報の存否を明らかにすることが原則である。</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しかしながら、利用停止請求に係る個人情報の内容によっては、当該個人情報が存在しているか否かを答えるだけで、第13条又は第14条に規定する非開示情報に該当する情報を開示することと同じ結果となる場合がある。このため、利用停止請求についても、開示請求と同様、存否応答拒否をすることができるとしたものである</w:t>
      </w:r>
      <w:r w:rsidR="00FA061D" w:rsidRPr="002D0185">
        <w:rPr>
          <w:rFonts w:ascii="ＭＳ 明朝" w:eastAsia="ＭＳ 明朝" w:hAnsi="ＭＳ 明朝" w:hint="eastAsia"/>
        </w:rPr>
        <w:t>。</w:t>
      </w:r>
      <w:r w:rsidRPr="002D0185">
        <w:rPr>
          <w:rFonts w:ascii="ＭＳ 明朝" w:eastAsia="ＭＳ 明朝" w:hAnsi="ＭＳ 明朝" w:hint="eastAsia"/>
        </w:rPr>
        <w:t>（第16条の解釈を参照）</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ゴシック" w:eastAsia="ＭＳ ゴシック" w:hAnsi="ＭＳ ゴシック"/>
        </w:rPr>
      </w:pPr>
    </w:p>
    <w:p w:rsidR="00265CD5" w:rsidRPr="002D0185" w:rsidRDefault="00265CD5" w:rsidP="005059E6">
      <w:pPr>
        <w:overflowPunct w:val="0"/>
        <w:snapToGrid w:val="0"/>
        <w:spacing w:line="320" w:lineRule="exact"/>
        <w:ind w:right="430"/>
        <w:rPr>
          <w:rFonts w:ascii="ＭＳ ゴシック" w:eastAsia="ＭＳ ゴシック" w:hAnsi="ＭＳ ゴシック"/>
        </w:rPr>
      </w:pPr>
    </w:p>
    <w:p w:rsidR="00265CD5" w:rsidRPr="002D0185" w:rsidRDefault="00265CD5" w:rsidP="005059E6">
      <w:pPr>
        <w:overflowPunct w:val="0"/>
        <w:snapToGrid w:val="0"/>
        <w:spacing w:line="320" w:lineRule="exact"/>
        <w:ind w:right="430"/>
        <w:rPr>
          <w:rFonts w:ascii="ＭＳ ゴシック" w:eastAsia="ＭＳ ゴシック" w:hAnsi="ＭＳ ゴシック"/>
        </w:rPr>
      </w:pPr>
    </w:p>
    <w:p w:rsidR="00265CD5" w:rsidRPr="002D0185" w:rsidRDefault="00265CD5" w:rsidP="005059E6">
      <w:pPr>
        <w:overflowPunct w:val="0"/>
        <w:snapToGrid w:val="0"/>
        <w:spacing w:line="320" w:lineRule="exact"/>
        <w:ind w:right="430"/>
        <w:rPr>
          <w:rFonts w:ascii="ＭＳ ゴシック" w:eastAsia="ＭＳ ゴシック" w:hAnsi="ＭＳ ゴシック"/>
        </w:rPr>
      </w:pPr>
    </w:p>
    <w:p w:rsidR="00265CD5" w:rsidRPr="002D0185" w:rsidRDefault="00265CD5" w:rsidP="005059E6">
      <w:pPr>
        <w:overflowPunct w:val="0"/>
        <w:snapToGrid w:val="0"/>
        <w:spacing w:line="320" w:lineRule="exact"/>
        <w:ind w:right="430"/>
        <w:rPr>
          <w:rFonts w:ascii="ＭＳ ゴシック" w:eastAsia="ＭＳ ゴシック" w:hAnsi="ＭＳ ゴシック"/>
        </w:rPr>
      </w:pPr>
    </w:p>
    <w:p w:rsidR="00265CD5" w:rsidRPr="002D0185" w:rsidRDefault="00265CD5" w:rsidP="005059E6">
      <w:pPr>
        <w:overflowPunct w:val="0"/>
        <w:snapToGrid w:val="0"/>
        <w:spacing w:line="320" w:lineRule="exact"/>
        <w:ind w:right="430"/>
        <w:rPr>
          <w:rFonts w:ascii="ＭＳ ゴシック" w:eastAsia="ＭＳ ゴシック" w:hAnsi="ＭＳ ゴシック"/>
        </w:rPr>
      </w:pPr>
    </w:p>
    <w:p w:rsidR="00265CD5" w:rsidRPr="002D0185" w:rsidRDefault="00265CD5" w:rsidP="005059E6">
      <w:pPr>
        <w:overflowPunct w:val="0"/>
        <w:snapToGrid w:val="0"/>
        <w:spacing w:line="320" w:lineRule="exact"/>
        <w:ind w:right="430"/>
        <w:rPr>
          <w:rFonts w:ascii="ＭＳ ゴシック" w:eastAsia="ＭＳ ゴシック" w:hAnsi="ＭＳ ゴシック"/>
        </w:rPr>
      </w:pPr>
    </w:p>
    <w:p w:rsidR="00265CD5" w:rsidRPr="002D0185" w:rsidRDefault="00265CD5" w:rsidP="005059E6">
      <w:pPr>
        <w:overflowPunct w:val="0"/>
        <w:snapToGrid w:val="0"/>
        <w:spacing w:line="320" w:lineRule="exact"/>
        <w:ind w:right="430"/>
        <w:rPr>
          <w:rFonts w:ascii="ＭＳ ゴシック" w:eastAsia="ＭＳ ゴシック" w:hAnsi="ＭＳ ゴシック"/>
        </w:rPr>
      </w:pPr>
    </w:p>
    <w:p w:rsidR="00265CD5" w:rsidRPr="002D0185" w:rsidRDefault="00265CD5" w:rsidP="005059E6">
      <w:pPr>
        <w:overflowPunct w:val="0"/>
        <w:snapToGrid w:val="0"/>
        <w:spacing w:line="320" w:lineRule="exact"/>
        <w:ind w:right="430"/>
        <w:rPr>
          <w:rFonts w:ascii="ＭＳ ゴシック" w:eastAsia="ＭＳ ゴシック" w:hAnsi="ＭＳ ゴシック"/>
        </w:rPr>
      </w:pPr>
    </w:p>
    <w:p w:rsidR="00265CD5" w:rsidRPr="002D0185" w:rsidRDefault="00265CD5" w:rsidP="005059E6">
      <w:pPr>
        <w:overflowPunct w:val="0"/>
        <w:snapToGrid w:val="0"/>
        <w:spacing w:line="320" w:lineRule="exact"/>
        <w:ind w:right="430"/>
        <w:rPr>
          <w:rFonts w:ascii="ＭＳ ゴシック" w:eastAsia="ＭＳ ゴシック" w:hAnsi="ＭＳ ゴシック"/>
        </w:rPr>
      </w:pPr>
    </w:p>
    <w:p w:rsidR="00265CD5" w:rsidRPr="002D0185" w:rsidRDefault="00265CD5" w:rsidP="005059E6">
      <w:pPr>
        <w:overflowPunct w:val="0"/>
        <w:snapToGrid w:val="0"/>
        <w:spacing w:line="320" w:lineRule="exact"/>
        <w:ind w:right="430"/>
        <w:rPr>
          <w:rFonts w:ascii="ＭＳ ゴシック" w:eastAsia="ＭＳ ゴシック" w:hAnsi="ＭＳ ゴシック"/>
        </w:rPr>
      </w:pPr>
    </w:p>
    <w:p w:rsidR="00265CD5" w:rsidRPr="002D0185" w:rsidRDefault="00265CD5" w:rsidP="005059E6">
      <w:pPr>
        <w:overflowPunct w:val="0"/>
        <w:snapToGrid w:val="0"/>
        <w:spacing w:line="320" w:lineRule="exact"/>
        <w:ind w:right="430"/>
        <w:rPr>
          <w:rFonts w:ascii="ＭＳ ゴシック" w:eastAsia="ＭＳ ゴシック" w:hAnsi="ＭＳ ゴシック"/>
        </w:rPr>
      </w:pPr>
    </w:p>
    <w:p w:rsidR="00265CD5" w:rsidRPr="002D0185" w:rsidRDefault="00265CD5" w:rsidP="005059E6">
      <w:pPr>
        <w:overflowPunct w:val="0"/>
        <w:snapToGrid w:val="0"/>
        <w:spacing w:line="320" w:lineRule="exact"/>
        <w:ind w:right="430"/>
        <w:rPr>
          <w:rFonts w:ascii="ＭＳ ゴシック" w:eastAsia="ＭＳ ゴシック" w:hAnsi="ＭＳ ゴシック"/>
        </w:rPr>
      </w:pPr>
    </w:p>
    <w:p w:rsidR="008455E7" w:rsidRPr="002D0185" w:rsidRDefault="008455E7" w:rsidP="005059E6">
      <w:pPr>
        <w:widowControl/>
        <w:autoSpaceDE/>
        <w:autoSpaceDN/>
        <w:spacing w:line="320" w:lineRule="exact"/>
        <w:jc w:val="left"/>
        <w:rPr>
          <w:rFonts w:ascii="ＭＳ ゴシック" w:eastAsia="ＭＳ ゴシック" w:hAnsi="ＭＳ ゴシック"/>
        </w:rPr>
      </w:pPr>
      <w:r w:rsidRPr="002D0185">
        <w:rPr>
          <w:rFonts w:ascii="ＭＳ ゴシック" w:eastAsia="ＭＳ ゴシック" w:hAnsi="ＭＳ ゴシック"/>
        </w:rPr>
        <w:br w:type="page"/>
      </w:r>
    </w:p>
    <w:p w:rsidR="00265CD5" w:rsidRPr="002D0185" w:rsidRDefault="00265CD5" w:rsidP="005059E6">
      <w:pPr>
        <w:overflowPunct w:val="0"/>
        <w:snapToGrid w:val="0"/>
        <w:spacing w:line="320" w:lineRule="exact"/>
        <w:ind w:right="430"/>
        <w:rPr>
          <w:rFonts w:ascii="ＭＳ ゴシック" w:eastAsia="ＭＳ ゴシック" w:hAnsi="ＭＳ ゴシック"/>
        </w:rPr>
      </w:pPr>
      <w:r w:rsidRPr="002D0185">
        <w:rPr>
          <w:rFonts w:ascii="ＭＳ ゴシック" w:eastAsia="ＭＳ ゴシック" w:hAnsi="ＭＳ ゴシック" w:hint="eastAsia"/>
        </w:rPr>
        <w:t xml:space="preserve">　第31条の３（</w:t>
      </w:r>
      <w:r w:rsidRPr="002D0185">
        <w:rPr>
          <w:rFonts w:ascii="ＭＳ ゴシック" w:eastAsia="ＭＳ ゴシック" w:hAnsi="ＭＳ ゴシック" w:hint="eastAsia"/>
          <w:spacing w:val="0"/>
          <w:szCs w:val="21"/>
        </w:rPr>
        <w:t>利用停止請求の方法</w:t>
      </w:r>
      <w:r w:rsidRPr="002D0185">
        <w:rPr>
          <w:rFonts w:ascii="ＭＳ ゴシック" w:eastAsia="ＭＳ ゴシック" w:hAnsi="ＭＳ ゴシック" w:hint="eastAsia"/>
        </w:rPr>
        <w:t>）関係</w:t>
      </w:r>
    </w:p>
    <w:p w:rsidR="00265CD5" w:rsidRPr="002D0185" w:rsidRDefault="00C50202" w:rsidP="005059E6">
      <w:pPr>
        <w:snapToGrid w:val="0"/>
        <w:spacing w:line="320" w:lineRule="exact"/>
        <w:ind w:right="215"/>
      </w:pPr>
      <w:r w:rsidRPr="002D0185">
        <w:rPr>
          <w:rFonts w:hint="eastAsia"/>
          <w:noProof/>
        </w:rPr>
        <mc:AlternateContent>
          <mc:Choice Requires="wps">
            <w:drawing>
              <wp:anchor distT="0" distB="0" distL="114300" distR="114300" simplePos="0" relativeHeight="251674112" behindDoc="0" locked="0" layoutInCell="0" allowOverlap="1" wp14:anchorId="3B6C9229" wp14:editId="4F300CA1">
                <wp:simplePos x="0" y="0"/>
                <wp:positionH relativeFrom="column">
                  <wp:posOffset>13970</wp:posOffset>
                </wp:positionH>
                <wp:positionV relativeFrom="paragraph">
                  <wp:posOffset>65879</wp:posOffset>
                </wp:positionV>
                <wp:extent cx="5749747" cy="1985750"/>
                <wp:effectExtent l="0" t="0" r="22860" b="14605"/>
                <wp:wrapNone/>
                <wp:docPr id="4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49747" cy="19857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Default="008E46A9">
                            <w:pPr>
                              <w:kinsoku w:val="0"/>
                              <w:wordWrap w:val="0"/>
                              <w:overflowPunct w:val="0"/>
                              <w:snapToGrid w:val="0"/>
                              <w:spacing w:line="170" w:lineRule="exact"/>
                            </w:pPr>
                          </w:p>
                          <w:p w:rsidR="008E46A9" w:rsidRDefault="008E46A9">
                            <w:pPr>
                              <w:kinsoku w:val="0"/>
                              <w:wordWrap w:val="0"/>
                              <w:overflowPunct w:val="0"/>
                              <w:snapToGrid w:val="0"/>
                              <w:spacing w:line="340" w:lineRule="exact"/>
                              <w:ind w:left="335" w:hangingChars="158" w:hanging="335"/>
                              <w:rPr>
                                <w:rFonts w:ascii="ＭＳ 明朝" w:eastAsia="ＭＳ 明朝" w:hAnsi="ＭＳ 明朝"/>
                              </w:rPr>
                            </w:pPr>
                            <w:r>
                              <w:rPr>
                                <w:rFonts w:ascii="ＭＳ 明朝" w:eastAsia="ＭＳ 明朝" w:hAnsi="ＭＳ 明朝" w:hint="eastAsia"/>
                                <w:spacing w:val="1"/>
                              </w:rPr>
                              <w:t xml:space="preserve"> </w:t>
                            </w:r>
                            <w:r>
                              <w:rPr>
                                <w:rFonts w:ascii="ＭＳ 明朝" w:eastAsia="ＭＳ 明朝" w:hAnsi="ＭＳ 明朝" w:hint="eastAsia"/>
                              </w:rPr>
                              <w:t>第31条の３　利用停止請求をしようとする者は、次に掲げる事項を記載した書面(以下「利用停止請求書」という。)を実施機関に提出しなければならない。</w:t>
                            </w:r>
                          </w:p>
                          <w:p w:rsidR="008E46A9" w:rsidRDefault="008E46A9" w:rsidP="00CE5349">
                            <w:pPr>
                              <w:kinsoku w:val="0"/>
                              <w:wordWrap w:val="0"/>
                              <w:overflowPunct w:val="0"/>
                              <w:snapToGrid w:val="0"/>
                              <w:spacing w:line="340" w:lineRule="exact"/>
                              <w:ind w:left="338" w:hangingChars="158" w:hanging="338"/>
                              <w:rPr>
                                <w:rFonts w:ascii="ＭＳ 明朝" w:eastAsia="ＭＳ 明朝" w:hAnsi="ＭＳ 明朝"/>
                              </w:rPr>
                            </w:pPr>
                            <w:r>
                              <w:rPr>
                                <w:rFonts w:ascii="ＭＳ 明朝" w:eastAsia="ＭＳ 明朝" w:hAnsi="ＭＳ 明朝" w:hint="eastAsia"/>
                              </w:rPr>
                              <w:t xml:space="preserve">　 ⑴　利用停止請求をしようとする者の氏名及び住所又は居所</w:t>
                            </w:r>
                          </w:p>
                          <w:p w:rsidR="008E46A9" w:rsidRDefault="008E46A9" w:rsidP="00CE5349">
                            <w:pPr>
                              <w:kinsoku w:val="0"/>
                              <w:wordWrap w:val="0"/>
                              <w:overflowPunct w:val="0"/>
                              <w:snapToGrid w:val="0"/>
                              <w:spacing w:line="340" w:lineRule="exact"/>
                              <w:ind w:left="338" w:hangingChars="158" w:hanging="338"/>
                              <w:rPr>
                                <w:rFonts w:ascii="ＭＳ 明朝" w:eastAsia="ＭＳ 明朝" w:hAnsi="ＭＳ 明朝"/>
                              </w:rPr>
                            </w:pPr>
                            <w:r>
                              <w:rPr>
                                <w:rFonts w:ascii="ＭＳ 明朝" w:eastAsia="ＭＳ 明朝" w:hAnsi="ＭＳ 明朝" w:hint="eastAsia"/>
                              </w:rPr>
                              <w:t xml:space="preserve">　 ⑵　利用停止請求に係る個人情報を特定するために必要な事項</w:t>
                            </w:r>
                          </w:p>
                          <w:p w:rsidR="008E46A9" w:rsidRDefault="008E46A9" w:rsidP="00CE5349">
                            <w:pPr>
                              <w:kinsoku w:val="0"/>
                              <w:wordWrap w:val="0"/>
                              <w:overflowPunct w:val="0"/>
                              <w:snapToGrid w:val="0"/>
                              <w:spacing w:line="340" w:lineRule="exact"/>
                              <w:ind w:left="338" w:hangingChars="158" w:hanging="338"/>
                              <w:rPr>
                                <w:rFonts w:ascii="ＭＳ 明朝" w:eastAsia="ＭＳ 明朝" w:hAnsi="ＭＳ 明朝"/>
                              </w:rPr>
                            </w:pPr>
                            <w:r>
                              <w:rPr>
                                <w:rFonts w:ascii="ＭＳ 明朝" w:eastAsia="ＭＳ 明朝" w:hAnsi="ＭＳ 明朝" w:hint="eastAsia"/>
                              </w:rPr>
                              <w:t xml:space="preserve">　 ⑶　利用停止の趣旨及び理由</w:t>
                            </w:r>
                          </w:p>
                          <w:p w:rsidR="008E46A9" w:rsidRDefault="008E46A9" w:rsidP="00CE5349">
                            <w:pPr>
                              <w:kinsoku w:val="0"/>
                              <w:wordWrap w:val="0"/>
                              <w:overflowPunct w:val="0"/>
                              <w:snapToGrid w:val="0"/>
                              <w:spacing w:line="340" w:lineRule="exact"/>
                              <w:ind w:left="338" w:hangingChars="158" w:hanging="338"/>
                              <w:rPr>
                                <w:rFonts w:ascii="ＭＳ 明朝" w:eastAsia="ＭＳ 明朝" w:hAnsi="ＭＳ 明朝"/>
                              </w:rPr>
                            </w:pPr>
                            <w:r>
                              <w:rPr>
                                <w:rFonts w:ascii="ＭＳ 明朝" w:eastAsia="ＭＳ 明朝" w:hAnsi="ＭＳ 明朝" w:hint="eastAsia"/>
                              </w:rPr>
                              <w:t xml:space="preserve">　 ⑷　前３号に掲げるもののほか、実施機関の規則で定める事項</w:t>
                            </w:r>
                          </w:p>
                          <w:p w:rsidR="008E46A9" w:rsidRDefault="008E46A9" w:rsidP="00CE5349">
                            <w:pPr>
                              <w:kinsoku w:val="0"/>
                              <w:wordWrap w:val="0"/>
                              <w:overflowPunct w:val="0"/>
                              <w:snapToGrid w:val="0"/>
                              <w:spacing w:line="340" w:lineRule="exact"/>
                              <w:ind w:left="338" w:hangingChars="158" w:hanging="338"/>
                              <w:rPr>
                                <w:rFonts w:ascii="ＭＳ 明朝" w:eastAsia="ＭＳ 明朝" w:hAnsi="ＭＳ 明朝"/>
                              </w:rPr>
                            </w:pPr>
                            <w:r>
                              <w:rPr>
                                <w:rFonts w:ascii="ＭＳ 明朝" w:eastAsia="ＭＳ 明朝" w:hAnsi="ＭＳ 明朝" w:hint="eastAsia"/>
                              </w:rPr>
                              <w:t xml:space="preserve"> ２　第17条第２項から第４項までの規定は、利用停止請求をしようとする者について準用する。　</w:t>
                            </w:r>
                          </w:p>
                          <w:p w:rsidR="008E46A9" w:rsidRDefault="008E46A9">
                            <w:pPr>
                              <w:kinsoku w:val="0"/>
                              <w:wordWrap w:val="0"/>
                              <w:overflowPunct w:val="0"/>
                              <w:snapToGrid w:val="0"/>
                              <w:spacing w:line="170" w:lineRule="exact"/>
                            </w:pPr>
                          </w:p>
                          <w:p w:rsidR="008E46A9" w:rsidRDefault="008E46A9">
                            <w:pPr>
                              <w:wordWrap w:val="0"/>
                              <w:snapToGrid w:val="0"/>
                              <w:spacing w:line="0" w:lineRule="atLeast"/>
                            </w:pP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C9229" id="Text Box 165" o:spid="_x0000_s1064" type="#_x0000_t202" style="position:absolute;left:0;text-align:left;margin-left:1.1pt;margin-top:5.2pt;width:452.75pt;height:156.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" o:allowincell="f" filled="f" fillcolor="black" strokeweight="1.5pt">
                <v:path arrowok="t"/>
                <v:textbox inset="0,0,2mm,0">
                  <w:txbxContent>
                    <w:p w:rsidR="008E46A9" w:rsidRDefault="008E46A9">
                      <w:pPr>
                        <w:kinsoku w:val="0"/>
                        <w:wordWrap w:val="0"/>
                        <w:overflowPunct w:val="0"/>
                        <w:snapToGrid w:val="0"/>
                        <w:spacing w:line="170" w:lineRule="exact"/>
                      </w:pPr>
                    </w:p>
                    <w:p w:rsidR="008E46A9" w:rsidRDefault="008E46A9">
                      <w:pPr>
                        <w:kinsoku w:val="0"/>
                        <w:wordWrap w:val="0"/>
                        <w:overflowPunct w:val="0"/>
                        <w:snapToGrid w:val="0"/>
                        <w:spacing w:line="340" w:lineRule="exact"/>
                        <w:ind w:left="335" w:hangingChars="158" w:hanging="335"/>
                        <w:rPr>
                          <w:rFonts w:ascii="ＭＳ 明朝" w:eastAsia="ＭＳ 明朝" w:hAnsi="ＭＳ 明朝"/>
                        </w:rPr>
                      </w:pPr>
                      <w:r>
                        <w:rPr>
                          <w:rFonts w:ascii="ＭＳ 明朝" w:eastAsia="ＭＳ 明朝" w:hAnsi="ＭＳ 明朝" w:hint="eastAsia"/>
                          <w:spacing w:val="1"/>
                        </w:rPr>
                        <w:t xml:space="preserve"> </w:t>
                      </w:r>
                      <w:r>
                        <w:rPr>
                          <w:rFonts w:ascii="ＭＳ 明朝" w:eastAsia="ＭＳ 明朝" w:hAnsi="ＭＳ 明朝" w:hint="eastAsia"/>
                        </w:rPr>
                        <w:t>第31条の３　利用停止請求をしようとする者は、次に掲げる事項を記載した書面(以下「利用停止請求書」という。)を実施機関に提出しなければならない。</w:t>
                      </w:r>
                    </w:p>
                    <w:p w:rsidR="008E46A9" w:rsidRDefault="008E46A9" w:rsidP="00CE5349">
                      <w:pPr>
                        <w:kinsoku w:val="0"/>
                        <w:wordWrap w:val="0"/>
                        <w:overflowPunct w:val="0"/>
                        <w:snapToGrid w:val="0"/>
                        <w:spacing w:line="340" w:lineRule="exact"/>
                        <w:ind w:left="338" w:hangingChars="158" w:hanging="338"/>
                        <w:rPr>
                          <w:rFonts w:ascii="ＭＳ 明朝" w:eastAsia="ＭＳ 明朝" w:hAnsi="ＭＳ 明朝"/>
                        </w:rPr>
                      </w:pPr>
                      <w:r>
                        <w:rPr>
                          <w:rFonts w:ascii="ＭＳ 明朝" w:eastAsia="ＭＳ 明朝" w:hAnsi="ＭＳ 明朝" w:hint="eastAsia"/>
                        </w:rPr>
                        <w:t xml:space="preserve">　 ⑴　利用停止請求をしようとする者の氏名及び住所又は居所</w:t>
                      </w:r>
                    </w:p>
                    <w:p w:rsidR="008E46A9" w:rsidRDefault="008E46A9" w:rsidP="00CE5349">
                      <w:pPr>
                        <w:kinsoku w:val="0"/>
                        <w:wordWrap w:val="0"/>
                        <w:overflowPunct w:val="0"/>
                        <w:snapToGrid w:val="0"/>
                        <w:spacing w:line="340" w:lineRule="exact"/>
                        <w:ind w:left="338" w:hangingChars="158" w:hanging="338"/>
                        <w:rPr>
                          <w:rFonts w:ascii="ＭＳ 明朝" w:eastAsia="ＭＳ 明朝" w:hAnsi="ＭＳ 明朝"/>
                        </w:rPr>
                      </w:pPr>
                      <w:r>
                        <w:rPr>
                          <w:rFonts w:ascii="ＭＳ 明朝" w:eastAsia="ＭＳ 明朝" w:hAnsi="ＭＳ 明朝" w:hint="eastAsia"/>
                        </w:rPr>
                        <w:t xml:space="preserve">　 ⑵　利用停止請求に係る個人情報を特定するために必要な事項</w:t>
                      </w:r>
                    </w:p>
                    <w:p w:rsidR="008E46A9" w:rsidRDefault="008E46A9" w:rsidP="00CE5349">
                      <w:pPr>
                        <w:kinsoku w:val="0"/>
                        <w:wordWrap w:val="0"/>
                        <w:overflowPunct w:val="0"/>
                        <w:snapToGrid w:val="0"/>
                        <w:spacing w:line="340" w:lineRule="exact"/>
                        <w:ind w:left="338" w:hangingChars="158" w:hanging="338"/>
                        <w:rPr>
                          <w:rFonts w:ascii="ＭＳ 明朝" w:eastAsia="ＭＳ 明朝" w:hAnsi="ＭＳ 明朝"/>
                        </w:rPr>
                      </w:pPr>
                      <w:r>
                        <w:rPr>
                          <w:rFonts w:ascii="ＭＳ 明朝" w:eastAsia="ＭＳ 明朝" w:hAnsi="ＭＳ 明朝" w:hint="eastAsia"/>
                        </w:rPr>
                        <w:t xml:space="preserve">　 ⑶　利用停止の趣旨及び理由</w:t>
                      </w:r>
                    </w:p>
                    <w:p w:rsidR="008E46A9" w:rsidRDefault="008E46A9" w:rsidP="00CE5349">
                      <w:pPr>
                        <w:kinsoku w:val="0"/>
                        <w:wordWrap w:val="0"/>
                        <w:overflowPunct w:val="0"/>
                        <w:snapToGrid w:val="0"/>
                        <w:spacing w:line="340" w:lineRule="exact"/>
                        <w:ind w:left="338" w:hangingChars="158" w:hanging="338"/>
                        <w:rPr>
                          <w:rFonts w:ascii="ＭＳ 明朝" w:eastAsia="ＭＳ 明朝" w:hAnsi="ＭＳ 明朝"/>
                        </w:rPr>
                      </w:pPr>
                      <w:r>
                        <w:rPr>
                          <w:rFonts w:ascii="ＭＳ 明朝" w:eastAsia="ＭＳ 明朝" w:hAnsi="ＭＳ 明朝" w:hint="eastAsia"/>
                        </w:rPr>
                        <w:t xml:space="preserve">　 ⑷　前３号に掲げるもののほか、実施機関の規則で定める事項</w:t>
                      </w:r>
                    </w:p>
                    <w:p w:rsidR="008E46A9" w:rsidRDefault="008E46A9" w:rsidP="00CE5349">
                      <w:pPr>
                        <w:kinsoku w:val="0"/>
                        <w:wordWrap w:val="0"/>
                        <w:overflowPunct w:val="0"/>
                        <w:snapToGrid w:val="0"/>
                        <w:spacing w:line="340" w:lineRule="exact"/>
                        <w:ind w:left="338" w:hangingChars="158" w:hanging="338"/>
                        <w:rPr>
                          <w:rFonts w:ascii="ＭＳ 明朝" w:eastAsia="ＭＳ 明朝" w:hAnsi="ＭＳ 明朝"/>
                        </w:rPr>
                      </w:pPr>
                      <w:r>
                        <w:rPr>
                          <w:rFonts w:ascii="ＭＳ 明朝" w:eastAsia="ＭＳ 明朝" w:hAnsi="ＭＳ 明朝" w:hint="eastAsia"/>
                        </w:rPr>
                        <w:t xml:space="preserve"> ２　第17条第２項から第４項までの規定は、利用停止請求をしようとする者について準用する。　</w:t>
                      </w:r>
                    </w:p>
                    <w:p w:rsidR="008E46A9" w:rsidRDefault="008E46A9">
                      <w:pPr>
                        <w:kinsoku w:val="0"/>
                        <w:wordWrap w:val="0"/>
                        <w:overflowPunct w:val="0"/>
                        <w:snapToGrid w:val="0"/>
                        <w:spacing w:line="170" w:lineRule="exact"/>
                      </w:pPr>
                    </w:p>
                    <w:p w:rsidR="008E46A9" w:rsidRDefault="008E46A9">
                      <w:pPr>
                        <w:wordWrap w:val="0"/>
                        <w:snapToGrid w:val="0"/>
                        <w:spacing w:line="0" w:lineRule="atLeast"/>
                      </w:pPr>
                    </w:p>
                  </w:txbxContent>
                </v:textbox>
              </v:shape>
            </w:pict>
          </mc:Fallback>
        </mc:AlternateContent>
      </w: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0A6765" w:rsidRPr="002D0185" w:rsidRDefault="000A676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【趣旨】</w:t>
      </w:r>
    </w:p>
    <w:p w:rsidR="00265CD5" w:rsidRPr="002D0185" w:rsidRDefault="00265CD5" w:rsidP="005059E6">
      <w:pPr>
        <w:spacing w:line="320" w:lineRule="exact"/>
        <w:ind w:firstLineChars="100" w:firstLine="214"/>
        <w:rPr>
          <w:rFonts w:ascii="ＭＳ 明朝" w:eastAsia="ＭＳ 明朝" w:hAnsi="ＭＳ 明朝"/>
        </w:rPr>
      </w:pPr>
      <w:r w:rsidRPr="002D0185">
        <w:rPr>
          <w:rFonts w:ascii="ＭＳ 明朝" w:eastAsia="ＭＳ 明朝" w:hAnsi="ＭＳ 明朝" w:hint="eastAsia"/>
        </w:rPr>
        <w:t>本条は、自己に関する個人情報</w:t>
      </w:r>
      <w:r w:rsidR="00510E2F" w:rsidRPr="002D0185">
        <w:rPr>
          <w:rFonts w:ascii="ＭＳ 明朝" w:eastAsia="ＭＳ 明朝" w:hAnsi="ＭＳ 明朝" w:hint="eastAsia"/>
        </w:rPr>
        <w:t>（情報提供等の記録を除く。</w:t>
      </w:r>
      <w:r w:rsidR="0014242E" w:rsidRPr="002D0185">
        <w:rPr>
          <w:rFonts w:ascii="ＭＳ 明朝" w:eastAsia="ＭＳ 明朝" w:hAnsi="ＭＳ 明朝" w:hint="eastAsia"/>
        </w:rPr>
        <w:t>以下解釈において同じ。</w:t>
      </w:r>
      <w:r w:rsidR="00510E2F" w:rsidRPr="002D0185">
        <w:rPr>
          <w:rFonts w:ascii="ＭＳ 明朝" w:eastAsia="ＭＳ 明朝" w:hAnsi="ＭＳ 明朝" w:hint="eastAsia"/>
        </w:rPr>
        <w:t>）</w:t>
      </w:r>
      <w:r w:rsidRPr="002D0185">
        <w:rPr>
          <w:rFonts w:ascii="ＭＳ 明朝" w:eastAsia="ＭＳ 明朝" w:hAnsi="ＭＳ 明朝" w:hint="eastAsia"/>
        </w:rPr>
        <w:t>の利用停止を請求する場合には、利用停止請求書を提出すべきこと、及び請求の際に行う本人等の確認の手続等について定めたものである。</w:t>
      </w:r>
    </w:p>
    <w:p w:rsidR="00265CD5" w:rsidRPr="002D0185" w:rsidRDefault="00265CD5" w:rsidP="005059E6">
      <w:pPr>
        <w:spacing w:line="320" w:lineRule="exact"/>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【解釈】</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１　第１項関係（利用停止請求の方法）</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⑴　利用停止請求は、請求者の権利行使として利用停止の決定という行政行為を求める　　申請手続であって、文書により事実関係及び本人の意思に基づく申請であることを明確にしておくことが適当であることから、施行規則に定める「個人情報利用停止請求書（施行規則様式第21号）」による様式行為としたものである。したがって、口頭又は電話等による利用停止請求は認めないものとす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⑵　「利用停止請求をしようとする個人情報を特定するために必要な事項」とは、事務　　事業の名称・内容、当該事業が実施された時期・場所、利用停止を求める具体的な内容など、請求しようとする個人情報が記録されている文書や電磁的記録などを特定するための情報をいう。</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⑶　「利用停止請求の趣旨」とは、第31条第１項第１号、第２号又は第３号により求め　　る措置の内容であり、その記載は明確かつ具体的である必要がある。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「利用停止請求の理由」とは、請求者が第31条第１項第１号、第２号又は第３号に　　該当すると考える根拠であり、請求を受けた実施機関において事実関係を確認するために必要な調査を実施することができる程度の事実が明確かつ具体的に記載されている必要がある。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⑷　「実施機関の規則で定める事項」とは、実施機関が規則等で定めるものをいい、具　　体的には、連絡先等をいう。</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２　第２項関係（本人等であることの証明等）</w:t>
      </w:r>
    </w:p>
    <w:p w:rsidR="006C3148" w:rsidRPr="002D0185" w:rsidRDefault="006C3148"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⑴　第17条第２項の規定とは、個人情報の本人又はその代理人であることを証明する資料を実施機関に提出し、又は提示する義務をいう。本項はこれを準用するものである。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⑵　第17条第３項の規定は、請求者が的確に利用停止請求できるよう、請求に係る個人　　情報に関係する行政文書の目録等個人情報を特定するに足りる情報を提示する努力義　　務を負うことを定めたものである。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⑶　第17条第４項の規定は、受領した個人情報利用停止請求書に形式上の不備があれば、　　施行規則で定める「利用停止請求に係る補正通知書（施行規則様式第22号）」により、その補正をするのに必要な一定の期間を定めて、請求者に補正を求めることができることを定めたものである。また、補正を求める場合においては、実施機関は、当該補正に必要な情報を請求者に提供するよう努めなければならない。</w:t>
      </w:r>
    </w:p>
    <w:p w:rsidR="00C7380B" w:rsidRPr="002D0185" w:rsidRDefault="00C7380B" w:rsidP="005059E6">
      <w:pPr>
        <w:spacing w:line="320" w:lineRule="exact"/>
        <w:rPr>
          <w:rFonts w:asciiTheme="minorEastAsia" w:eastAsiaTheme="minorEastAsia" w:hAnsiTheme="minorEastAsia"/>
        </w:rPr>
      </w:pPr>
    </w:p>
    <w:p w:rsidR="00C7380B" w:rsidRPr="002D0185" w:rsidRDefault="00C7380B" w:rsidP="005059E6">
      <w:pPr>
        <w:spacing w:line="320" w:lineRule="exact"/>
      </w:pPr>
    </w:p>
    <w:p w:rsidR="00C7380B" w:rsidRPr="002D0185" w:rsidRDefault="00C7380B" w:rsidP="005059E6">
      <w:pPr>
        <w:widowControl/>
        <w:autoSpaceDE/>
        <w:autoSpaceDN/>
        <w:spacing w:line="320" w:lineRule="exact"/>
        <w:jc w:val="left"/>
      </w:pPr>
      <w:r w:rsidRPr="002D0185">
        <w:br w:type="page"/>
      </w:r>
    </w:p>
    <w:p w:rsidR="00265CD5" w:rsidRPr="002D0185" w:rsidRDefault="00265CD5" w:rsidP="005059E6">
      <w:pPr>
        <w:overflowPunct w:val="0"/>
        <w:snapToGrid w:val="0"/>
        <w:spacing w:line="320" w:lineRule="exact"/>
        <w:ind w:right="430"/>
      </w:pPr>
      <w:r w:rsidRPr="002D0185">
        <w:rPr>
          <w:rFonts w:ascii="ＭＳ ゴシック" w:eastAsia="ＭＳ ゴシック" w:hAnsi="ＭＳ ゴシック" w:hint="eastAsia"/>
        </w:rPr>
        <w:t xml:space="preserve">　第31条の４（</w:t>
      </w:r>
      <w:r w:rsidRPr="002D0185">
        <w:rPr>
          <w:rFonts w:ascii="ＭＳ ゴシック" w:eastAsia="ＭＳ ゴシック" w:hAnsi="ＭＳ ゴシック" w:hint="eastAsia"/>
          <w:spacing w:val="0"/>
          <w:szCs w:val="21"/>
        </w:rPr>
        <w:t>利用停止請求の決定及び通知</w:t>
      </w:r>
      <w:r w:rsidRPr="002D0185">
        <w:rPr>
          <w:rFonts w:ascii="ＭＳ ゴシック" w:eastAsia="ＭＳ ゴシック" w:hAnsi="ＭＳ ゴシック" w:hint="eastAsia"/>
        </w:rPr>
        <w:t>）関係</w:t>
      </w:r>
    </w:p>
    <w:p w:rsidR="00265CD5" w:rsidRPr="002D0185" w:rsidRDefault="00C50202" w:rsidP="005059E6">
      <w:pPr>
        <w:snapToGrid w:val="0"/>
        <w:spacing w:line="320" w:lineRule="exact"/>
        <w:ind w:right="215"/>
      </w:pPr>
      <w:r w:rsidRPr="002D0185">
        <w:rPr>
          <w:rFonts w:hint="eastAsia"/>
          <w:noProof/>
        </w:rPr>
        <mc:AlternateContent>
          <mc:Choice Requires="wps">
            <w:drawing>
              <wp:anchor distT="0" distB="0" distL="114300" distR="114300" simplePos="0" relativeHeight="251675136" behindDoc="0" locked="0" layoutInCell="0" allowOverlap="1" wp14:anchorId="0427C79A" wp14:editId="052117D2">
                <wp:simplePos x="0" y="0"/>
                <wp:positionH relativeFrom="column">
                  <wp:posOffset>-5080</wp:posOffset>
                </wp:positionH>
                <wp:positionV relativeFrom="paragraph">
                  <wp:posOffset>73660</wp:posOffset>
                </wp:positionV>
                <wp:extent cx="5742432" cy="2714625"/>
                <wp:effectExtent l="0" t="0" r="10795" b="28575"/>
                <wp:wrapNone/>
                <wp:docPr id="44"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42432" cy="27146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Default="008E46A9">
                            <w:pPr>
                              <w:kinsoku w:val="0"/>
                              <w:wordWrap w:val="0"/>
                              <w:overflowPunct w:val="0"/>
                              <w:snapToGrid w:val="0"/>
                              <w:spacing w:line="170" w:lineRule="exact"/>
                            </w:pPr>
                          </w:p>
                          <w:p w:rsidR="008E46A9" w:rsidRDefault="008E46A9">
                            <w:pPr>
                              <w:kinsoku w:val="0"/>
                              <w:wordWrap w:val="0"/>
                              <w:overflowPunct w:val="0"/>
                              <w:snapToGrid w:val="0"/>
                              <w:spacing w:line="340" w:lineRule="exact"/>
                              <w:ind w:left="335" w:hangingChars="158" w:hanging="335"/>
                              <w:rPr>
                                <w:rFonts w:ascii="ＭＳ 明朝" w:eastAsia="ＭＳ 明朝" w:hAnsi="ＭＳ 明朝"/>
                              </w:rPr>
                            </w:pPr>
                            <w:r>
                              <w:rPr>
                                <w:rFonts w:ascii="ＭＳ 明朝" w:eastAsia="ＭＳ 明朝" w:hAnsi="ＭＳ 明朝" w:hint="eastAsia"/>
                                <w:spacing w:val="1"/>
                              </w:rPr>
                              <w:t xml:space="preserve"> </w:t>
                            </w:r>
                            <w:r>
                              <w:rPr>
                                <w:rFonts w:ascii="ＭＳ 明朝" w:eastAsia="ＭＳ 明朝" w:hAnsi="ＭＳ 明朝" w:hint="eastAsia"/>
                              </w:rPr>
                              <w:t>第31条の４　実施機関は、利用停止請求に係る個人情報の当該利用停止請求に係る部分(以下「被利用停止請求部分」という。)の全部又は一部の利用停止をするときは、その旨の決定をし、当該決定に係る被利用停止請求部分の利用停止をした上で、利用停止請求をした者(以下「利用停止請求者」という。)に対し、その旨及び当該利用停止の内容を書面により通知しなければならない。</w:t>
                            </w:r>
                          </w:p>
                          <w:p w:rsidR="008E46A9" w:rsidRDefault="008E46A9" w:rsidP="00CE5349">
                            <w:pPr>
                              <w:kinsoku w:val="0"/>
                              <w:wordWrap w:val="0"/>
                              <w:overflowPunct w:val="0"/>
                              <w:snapToGrid w:val="0"/>
                              <w:spacing w:line="340" w:lineRule="exact"/>
                              <w:ind w:left="338" w:hangingChars="158" w:hanging="338"/>
                              <w:rPr>
                                <w:rFonts w:ascii="ＭＳ 明朝" w:eastAsia="ＭＳ 明朝" w:hAnsi="ＭＳ 明朝"/>
                              </w:rPr>
                            </w:pPr>
                            <w:r>
                              <w:rPr>
                                <w:rFonts w:ascii="ＭＳ 明朝" w:eastAsia="ＭＳ 明朝" w:hAnsi="ＭＳ 明朝" w:hint="eastAsia"/>
                              </w:rPr>
                              <w:t xml:space="preserve"> ２　実施機関は、被利用停止請求部分の全部の利用停止をしないとき(第31条の２において準用する第16条の規定により利用停止請求を拒否するとき及び利用停止請求に係る個人情報を保有していないときを含む。)は、その旨の決定をし、速やかに、利用停止請求者に対し、その旨を書面により通知しなければならない。</w:t>
                            </w:r>
                          </w:p>
                          <w:p w:rsidR="008E46A9" w:rsidRDefault="008E46A9" w:rsidP="00CE5349">
                            <w:pPr>
                              <w:kinsoku w:val="0"/>
                              <w:wordWrap w:val="0"/>
                              <w:overflowPunct w:val="0"/>
                              <w:snapToGrid w:val="0"/>
                              <w:spacing w:line="340" w:lineRule="exact"/>
                              <w:ind w:left="338" w:hangingChars="158" w:hanging="338"/>
                              <w:rPr>
                                <w:rFonts w:ascii="ＭＳ 明朝" w:eastAsia="ＭＳ 明朝" w:hAnsi="ＭＳ 明朝"/>
                              </w:rPr>
                            </w:pPr>
                            <w:r>
                              <w:rPr>
                                <w:rFonts w:ascii="ＭＳ 明朝" w:eastAsia="ＭＳ 明朝" w:hAnsi="ＭＳ 明朝" w:hint="eastAsia"/>
                              </w:rPr>
                              <w:t xml:space="preserve"> ３　実施機関は、第一項の規定による被利用停止請求部分の一部の利用停止をする旨の決定又は前項の決定をした旨の通知をするときは、当該通知に当該決定に係る理由を付記しなければならない。　</w:t>
                            </w:r>
                          </w:p>
                          <w:p w:rsidR="008E46A9" w:rsidRDefault="008E46A9">
                            <w:pPr>
                              <w:kinsoku w:val="0"/>
                              <w:wordWrap w:val="0"/>
                              <w:overflowPunct w:val="0"/>
                              <w:snapToGrid w:val="0"/>
                              <w:spacing w:line="170" w:lineRule="exact"/>
                            </w:pPr>
                          </w:p>
                          <w:p w:rsidR="008E46A9" w:rsidRDefault="008E46A9">
                            <w:pPr>
                              <w:wordWrap w:val="0"/>
                              <w:snapToGrid w:val="0"/>
                              <w:spacing w:line="0" w:lineRule="atLeast"/>
                            </w:pP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7C79A" id="Text Box 166" o:spid="_x0000_s1065" type="#_x0000_t202" style="position:absolute;left:0;text-align:left;margin-left:-.4pt;margin-top:5.8pt;width:452.15pt;height:213.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" o:allowincell="f" filled="f" fillcolor="black" strokeweight="1.5pt">
                <v:path arrowok="t"/>
                <v:textbox inset="0,0,2mm,0">
                  <w:txbxContent>
                    <w:p w:rsidR="008E46A9" w:rsidRDefault="008E46A9">
                      <w:pPr>
                        <w:kinsoku w:val="0"/>
                        <w:wordWrap w:val="0"/>
                        <w:overflowPunct w:val="0"/>
                        <w:snapToGrid w:val="0"/>
                        <w:spacing w:line="170" w:lineRule="exact"/>
                      </w:pPr>
                    </w:p>
                    <w:p w:rsidR="008E46A9" w:rsidRDefault="008E46A9">
                      <w:pPr>
                        <w:kinsoku w:val="0"/>
                        <w:wordWrap w:val="0"/>
                        <w:overflowPunct w:val="0"/>
                        <w:snapToGrid w:val="0"/>
                        <w:spacing w:line="340" w:lineRule="exact"/>
                        <w:ind w:left="335" w:hangingChars="158" w:hanging="335"/>
                        <w:rPr>
                          <w:rFonts w:ascii="ＭＳ 明朝" w:eastAsia="ＭＳ 明朝" w:hAnsi="ＭＳ 明朝"/>
                        </w:rPr>
                      </w:pPr>
                      <w:r>
                        <w:rPr>
                          <w:rFonts w:ascii="ＭＳ 明朝" w:eastAsia="ＭＳ 明朝" w:hAnsi="ＭＳ 明朝" w:hint="eastAsia"/>
                          <w:spacing w:val="1"/>
                        </w:rPr>
                        <w:t xml:space="preserve"> </w:t>
                      </w:r>
                      <w:r>
                        <w:rPr>
                          <w:rFonts w:ascii="ＭＳ 明朝" w:eastAsia="ＭＳ 明朝" w:hAnsi="ＭＳ 明朝" w:hint="eastAsia"/>
                        </w:rPr>
                        <w:t>第31条の４　実施機関は、利用停止請求に係る個人情報の当該利用停止請求に係る部分(以下「被利用停止請求部分」という。)の全部又は一部の利用停止をするときは、その旨の決定をし、当該決定に係る被利用停止請求部分の利用停止をした上で、利用停止請求をした者(以下「利用停止請求者」という。)に対し、その旨及び当該利用停止の内容を書面により通知しなければならない。</w:t>
                      </w:r>
                    </w:p>
                    <w:p w:rsidR="008E46A9" w:rsidRDefault="008E46A9" w:rsidP="00CE5349">
                      <w:pPr>
                        <w:kinsoku w:val="0"/>
                        <w:wordWrap w:val="0"/>
                        <w:overflowPunct w:val="0"/>
                        <w:snapToGrid w:val="0"/>
                        <w:spacing w:line="340" w:lineRule="exact"/>
                        <w:ind w:left="338" w:hangingChars="158" w:hanging="338"/>
                        <w:rPr>
                          <w:rFonts w:ascii="ＭＳ 明朝" w:eastAsia="ＭＳ 明朝" w:hAnsi="ＭＳ 明朝"/>
                        </w:rPr>
                      </w:pPr>
                      <w:r>
                        <w:rPr>
                          <w:rFonts w:ascii="ＭＳ 明朝" w:eastAsia="ＭＳ 明朝" w:hAnsi="ＭＳ 明朝" w:hint="eastAsia"/>
                        </w:rPr>
                        <w:t xml:space="preserve"> ２　実施機関は、被利用停止請求部分の全部の利用停止をしないとき(第31条の２において準用する第16条の規定により利用停止請求を拒否するとき及び利用停止請求に係る個人情報を保有していないときを含む。)は、その旨の決定をし、速やかに、利用停止請求者に対し、その旨を書面により通知しなければならない。</w:t>
                      </w:r>
                    </w:p>
                    <w:p w:rsidR="008E46A9" w:rsidRDefault="008E46A9" w:rsidP="00CE5349">
                      <w:pPr>
                        <w:kinsoku w:val="0"/>
                        <w:wordWrap w:val="0"/>
                        <w:overflowPunct w:val="0"/>
                        <w:snapToGrid w:val="0"/>
                        <w:spacing w:line="340" w:lineRule="exact"/>
                        <w:ind w:left="338" w:hangingChars="158" w:hanging="338"/>
                        <w:rPr>
                          <w:rFonts w:ascii="ＭＳ 明朝" w:eastAsia="ＭＳ 明朝" w:hAnsi="ＭＳ 明朝"/>
                        </w:rPr>
                      </w:pPr>
                      <w:r>
                        <w:rPr>
                          <w:rFonts w:ascii="ＭＳ 明朝" w:eastAsia="ＭＳ 明朝" w:hAnsi="ＭＳ 明朝" w:hint="eastAsia"/>
                        </w:rPr>
                        <w:t xml:space="preserve"> ３　実施機関は、第一項の規定による被利用停止請求部分の一部の利用停止をする旨の決定又は前項の決定をした旨の通知をするときは、当該通知に当該決定に係る理由を付記しなければならない。　</w:t>
                      </w:r>
                    </w:p>
                    <w:p w:rsidR="008E46A9" w:rsidRDefault="008E46A9">
                      <w:pPr>
                        <w:kinsoku w:val="0"/>
                        <w:wordWrap w:val="0"/>
                        <w:overflowPunct w:val="0"/>
                        <w:snapToGrid w:val="0"/>
                        <w:spacing w:line="170" w:lineRule="exact"/>
                      </w:pPr>
                    </w:p>
                    <w:p w:rsidR="008E46A9" w:rsidRDefault="008E46A9">
                      <w:pPr>
                        <w:wordWrap w:val="0"/>
                        <w:snapToGrid w:val="0"/>
                        <w:spacing w:line="0" w:lineRule="atLeast"/>
                      </w:pPr>
                    </w:p>
                  </w:txbxContent>
                </v:textbox>
              </v:shape>
            </w:pict>
          </mc:Fallback>
        </mc:AlternateContent>
      </w: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B969D1" w:rsidP="005059E6">
      <w:pPr>
        <w:overflowPunct w:val="0"/>
        <w:snapToGrid w:val="0"/>
        <w:spacing w:line="320" w:lineRule="exact"/>
        <w:ind w:right="430"/>
        <w:rPr>
          <w:rFonts w:asciiTheme="minorEastAsia" w:eastAsiaTheme="minorEastAsia" w:hAnsiTheme="minorEastAsia"/>
        </w:rPr>
      </w:pPr>
      <w:r w:rsidRPr="002D0185">
        <w:rPr>
          <w:rFonts w:asciiTheme="minorEastAsia" w:eastAsia="ＭＳ ゴシック" w:hAnsiTheme="minorEastAsia" w:hint="eastAsia"/>
        </w:rPr>
        <w:t>【趣旨】</w:t>
      </w:r>
    </w:p>
    <w:p w:rsidR="00265CD5" w:rsidRPr="002D0185" w:rsidRDefault="00265CD5" w:rsidP="005059E6">
      <w:pPr>
        <w:spacing w:line="320" w:lineRule="exact"/>
        <w:ind w:left="238" w:rightChars="203" w:right="434" w:hangingChars="111" w:hanging="238"/>
        <w:rPr>
          <w:rFonts w:asciiTheme="minorEastAsia" w:eastAsiaTheme="minorEastAsia" w:hAnsiTheme="minorEastAsia"/>
        </w:rPr>
      </w:pPr>
      <w:r w:rsidRPr="002D0185">
        <w:rPr>
          <w:rFonts w:asciiTheme="minorEastAsia" w:eastAsiaTheme="minorEastAsia" w:hAnsiTheme="minorEastAsia" w:hint="eastAsia"/>
        </w:rPr>
        <w:t xml:space="preserve">　本条は、利用停止請求の決定の手続等について定めたものである。</w:t>
      </w:r>
    </w:p>
    <w:p w:rsidR="00265CD5" w:rsidRPr="002D0185" w:rsidRDefault="00265CD5" w:rsidP="005059E6">
      <w:pPr>
        <w:overflowPunct w:val="0"/>
        <w:snapToGrid w:val="0"/>
        <w:spacing w:line="320" w:lineRule="exact"/>
        <w:ind w:right="430"/>
        <w:rPr>
          <w:rFonts w:asciiTheme="minorEastAsia" w:eastAsiaTheme="minorEastAsia" w:hAnsiTheme="minorEastAsia"/>
        </w:rPr>
      </w:pPr>
    </w:p>
    <w:p w:rsidR="00265CD5" w:rsidRPr="002D0185" w:rsidRDefault="00B969D1" w:rsidP="005059E6">
      <w:pPr>
        <w:overflowPunct w:val="0"/>
        <w:snapToGrid w:val="0"/>
        <w:spacing w:line="320" w:lineRule="exact"/>
        <w:ind w:right="430"/>
        <w:rPr>
          <w:rFonts w:asciiTheme="minorEastAsia" w:eastAsiaTheme="minorEastAsia" w:hAnsiTheme="minorEastAsia"/>
        </w:rPr>
      </w:pPr>
      <w:r w:rsidRPr="002D0185">
        <w:rPr>
          <w:rFonts w:asciiTheme="minorEastAsia" w:eastAsia="ＭＳ ゴシック" w:hAnsiTheme="minorEastAsia" w:hint="eastAsia"/>
        </w:rPr>
        <w:t>【解釈】</w:t>
      </w:r>
    </w:p>
    <w:p w:rsidR="00265CD5" w:rsidRPr="002D0185" w:rsidRDefault="00265CD5" w:rsidP="005059E6">
      <w:pPr>
        <w:spacing w:line="320" w:lineRule="exact"/>
        <w:rPr>
          <w:rFonts w:asciiTheme="minorEastAsia" w:eastAsiaTheme="minorEastAsia" w:hAnsiTheme="minorEastAsia"/>
        </w:rPr>
      </w:pPr>
      <w:r w:rsidRPr="002D0185">
        <w:rPr>
          <w:rFonts w:asciiTheme="minorEastAsia" w:eastAsiaTheme="minorEastAsia" w:hAnsiTheme="minorEastAsia" w:hint="eastAsia"/>
        </w:rPr>
        <w:t xml:space="preserve">１　第１項関係　</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Theme="minorEastAsia" w:eastAsiaTheme="minorEastAsia" w:hAnsiTheme="minorEastAsia" w:hint="eastAsia"/>
        </w:rPr>
        <w:t xml:space="preserve">　⑴　利用停止請求に対し</w:t>
      </w:r>
      <w:r w:rsidRPr="002D0185">
        <w:rPr>
          <w:rFonts w:ascii="ＭＳ 明朝" w:eastAsia="ＭＳ 明朝" w:hAnsi="ＭＳ 明朝" w:hint="eastAsia"/>
        </w:rPr>
        <w:t>、個人情報</w:t>
      </w:r>
      <w:r w:rsidR="00EC36D4" w:rsidRPr="002D0185">
        <w:rPr>
          <w:rFonts w:ascii="ＭＳ 明朝" w:eastAsia="ＭＳ 明朝" w:hAnsi="ＭＳ 明朝" w:hint="eastAsia"/>
        </w:rPr>
        <w:t>（情報提供等の記録を除く。以下解釈において同じ。）</w:t>
      </w:r>
      <w:r w:rsidRPr="002D0185">
        <w:rPr>
          <w:rFonts w:ascii="ＭＳ 明朝" w:eastAsia="ＭＳ 明朝" w:hAnsi="ＭＳ 明朝" w:hint="eastAsia"/>
        </w:rPr>
        <w:t>の当該請求に係る部分（以下「被利用停止請求部分」という。）の全部又は一部を利用停止する決定をしたときは、利用停止をした上で、決定の内容と利用停止の内容を、利用停止請求者に施行規則に定める様式により通知す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通知は、施行規則に定める様式に従い、全部を利用停止する決定をしたときは「個　　人情報利用停止決定通知書(施行規則様式第23号)」、被利用停止請求部分の一部を利用停止する決定をしたときは「個人情報部分利用停止通知書(施行規則様式第24号)」による。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⑵　利用停止は、実施機関が個人情報の内容及び個人情報が記録されている行政文書の　　媒体に応じて適切な方法で行う。</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２　第２項関係</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利用停止請求に対し、利用停止をしない決定をした場合は、以下の区分により、それぞれ施行規則に定める様式に従い、請求者にその旨を通知する。</w:t>
      </w:r>
    </w:p>
    <w:p w:rsidR="00265CD5" w:rsidRPr="002D0185" w:rsidRDefault="00D77089"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EE153F" w:rsidRPr="002D0185">
        <w:rPr>
          <w:rFonts w:ascii="ＭＳ 明朝" w:eastAsia="ＭＳ 明朝" w:hAnsi="ＭＳ 明朝" w:hint="eastAsia"/>
        </w:rPr>
        <w:t>⑴</w:t>
      </w:r>
      <w:r w:rsidR="00265CD5" w:rsidRPr="002D0185">
        <w:rPr>
          <w:rFonts w:ascii="ＭＳ 明朝" w:eastAsia="ＭＳ 明朝" w:hAnsi="ＭＳ 明朝" w:hint="eastAsia"/>
        </w:rPr>
        <w:t xml:space="preserve">　被利用停止請求部分の全部を</w:t>
      </w:r>
      <w:r w:rsidR="00860970">
        <w:rPr>
          <w:rFonts w:ascii="ＭＳ 明朝" w:eastAsia="ＭＳ 明朝" w:hAnsi="ＭＳ 明朝" w:hint="eastAsia"/>
        </w:rPr>
        <w:t>停止</w:t>
      </w:r>
      <w:r w:rsidR="00265CD5" w:rsidRPr="002D0185">
        <w:rPr>
          <w:rFonts w:ascii="ＭＳ 明朝" w:eastAsia="ＭＳ 明朝" w:hAnsi="ＭＳ 明朝" w:hint="eastAsia"/>
        </w:rPr>
        <w:t>しないとき「個人情報非利用停止決定通知書(施行規則様式第25号)」</w:t>
      </w:r>
    </w:p>
    <w:p w:rsidR="00265CD5" w:rsidRPr="002D0185" w:rsidRDefault="00D77089"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EE153F" w:rsidRPr="002D0185">
        <w:rPr>
          <w:rFonts w:ascii="ＭＳ 明朝" w:eastAsia="ＭＳ 明朝" w:hAnsi="ＭＳ 明朝" w:hint="eastAsia"/>
        </w:rPr>
        <w:t>⑵</w:t>
      </w:r>
      <w:r w:rsidR="00265CD5" w:rsidRPr="002D0185">
        <w:rPr>
          <w:rFonts w:ascii="ＭＳ 明朝" w:eastAsia="ＭＳ 明朝" w:hAnsi="ＭＳ 明朝" w:hint="eastAsia"/>
        </w:rPr>
        <w:t xml:space="preserve">　利用停止請求に係る個人情報の存否を明らかにするだけで、非開示情報を開示す　　　ることになるため、請求を拒否するとき「個人情報利用停止請求拒否決定通知書(施行規則様式第26号)」</w:t>
      </w:r>
    </w:p>
    <w:p w:rsidR="00265CD5" w:rsidRPr="002D0185" w:rsidRDefault="00D77089"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EE153F" w:rsidRPr="002D0185">
        <w:rPr>
          <w:rFonts w:ascii="ＭＳ 明朝" w:eastAsia="ＭＳ 明朝" w:hAnsi="ＭＳ 明朝" w:hint="eastAsia"/>
        </w:rPr>
        <w:t>⑶</w:t>
      </w:r>
      <w:r w:rsidR="00265CD5" w:rsidRPr="002D0185">
        <w:rPr>
          <w:rFonts w:ascii="ＭＳ 明朝" w:eastAsia="ＭＳ 明朝" w:hAnsi="ＭＳ 明朝" w:hint="eastAsia"/>
        </w:rPr>
        <w:t xml:space="preserve">　利用停止請求に係る個人情報を保有していない場合「不存在による非利用停止決定通知書(施行規則様式第27号)」</w:t>
      </w:r>
    </w:p>
    <w:p w:rsidR="008B3847" w:rsidRPr="002D0185" w:rsidRDefault="008B3847" w:rsidP="005059E6">
      <w:pPr>
        <w:spacing w:line="320" w:lineRule="exact"/>
        <w:ind w:left="428" w:hangingChars="200" w:hanging="428"/>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３　第３項関係</w:t>
      </w:r>
    </w:p>
    <w:p w:rsidR="00F337C6" w:rsidRPr="002D0185" w:rsidRDefault="00265CD5" w:rsidP="004676E7">
      <w:pPr>
        <w:spacing w:line="320" w:lineRule="exact"/>
        <w:ind w:left="214" w:hangingChars="100" w:hanging="214"/>
        <w:rPr>
          <w:rFonts w:ascii="ＭＳ ゴシック" w:eastAsia="ＭＳ ゴシック" w:hAnsi="ＭＳ ゴシック"/>
        </w:rPr>
      </w:pPr>
      <w:r w:rsidRPr="002D0185">
        <w:rPr>
          <w:rFonts w:ascii="ＭＳ 明朝" w:eastAsia="ＭＳ 明朝" w:hAnsi="ＭＳ 明朝" w:hint="eastAsia"/>
        </w:rPr>
        <w:t xml:space="preserve">　　第１項に定める部分利用停止決定若しくは第２項に定める非利用停止決定、利用停止請求拒否決定又は不存在による非利用停止決定をした場合は、通知書にその理由を付記　しなければならない。</w:t>
      </w:r>
      <w:r w:rsidR="00F337C6" w:rsidRPr="002D0185">
        <w:rPr>
          <w:rFonts w:ascii="ＭＳ ゴシック" w:eastAsia="ＭＳ ゴシック" w:hAnsi="ＭＳ ゴシック"/>
        </w:rPr>
        <w:br w:type="page"/>
      </w:r>
    </w:p>
    <w:p w:rsidR="00265CD5" w:rsidRPr="002D0185" w:rsidRDefault="00265CD5" w:rsidP="005059E6">
      <w:pPr>
        <w:overflowPunct w:val="0"/>
        <w:snapToGrid w:val="0"/>
        <w:spacing w:line="320" w:lineRule="exact"/>
        <w:ind w:right="430"/>
        <w:rPr>
          <w:rFonts w:ascii="ＭＳ ゴシック" w:eastAsia="ＭＳ ゴシック" w:hAnsi="ＭＳ ゴシック"/>
        </w:rPr>
      </w:pPr>
      <w:r w:rsidRPr="002D0185">
        <w:rPr>
          <w:rFonts w:ascii="ＭＳ ゴシック" w:eastAsia="ＭＳ ゴシック" w:hAnsi="ＭＳ ゴシック" w:hint="eastAsia"/>
        </w:rPr>
        <w:t xml:space="preserve">　第31条の５（</w:t>
      </w:r>
      <w:r w:rsidRPr="002D0185">
        <w:rPr>
          <w:rFonts w:ascii="ＭＳ ゴシック" w:eastAsia="ＭＳ ゴシック" w:hAnsi="ＭＳ ゴシック" w:hint="eastAsia"/>
          <w:spacing w:val="0"/>
          <w:szCs w:val="21"/>
        </w:rPr>
        <w:t>利用停止決定等の期限</w:t>
      </w:r>
      <w:r w:rsidRPr="002D0185">
        <w:rPr>
          <w:rFonts w:ascii="ＭＳ ゴシック" w:eastAsia="ＭＳ ゴシック" w:hAnsi="ＭＳ ゴシック" w:hint="eastAsia"/>
        </w:rPr>
        <w:t>）関係</w:t>
      </w:r>
    </w:p>
    <w:p w:rsidR="00265CD5" w:rsidRPr="002D0185" w:rsidRDefault="00C50202" w:rsidP="005059E6">
      <w:pPr>
        <w:snapToGrid w:val="0"/>
        <w:spacing w:line="320" w:lineRule="exact"/>
        <w:ind w:right="215"/>
      </w:pPr>
      <w:r w:rsidRPr="002D0185">
        <w:rPr>
          <w:rFonts w:hint="eastAsia"/>
          <w:noProof/>
        </w:rPr>
        <mc:AlternateContent>
          <mc:Choice Requires="wps">
            <w:drawing>
              <wp:anchor distT="0" distB="0" distL="114300" distR="114300" simplePos="0" relativeHeight="251676160" behindDoc="0" locked="0" layoutInCell="0" allowOverlap="1" wp14:anchorId="768BAEAB" wp14:editId="67B8C636">
                <wp:simplePos x="0" y="0"/>
                <wp:positionH relativeFrom="column">
                  <wp:posOffset>0</wp:posOffset>
                </wp:positionH>
                <wp:positionV relativeFrom="paragraph">
                  <wp:posOffset>44962</wp:posOffset>
                </wp:positionV>
                <wp:extent cx="5741441" cy="2634017"/>
                <wp:effectExtent l="0" t="0" r="12065" b="13970"/>
                <wp:wrapNone/>
                <wp:docPr id="43"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41441" cy="263401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Default="008E46A9">
                            <w:pPr>
                              <w:kinsoku w:val="0"/>
                              <w:wordWrap w:val="0"/>
                              <w:overflowPunct w:val="0"/>
                              <w:snapToGrid w:val="0"/>
                              <w:spacing w:line="340" w:lineRule="exact"/>
                              <w:ind w:left="335" w:hangingChars="158" w:hanging="335"/>
                              <w:rPr>
                                <w:rFonts w:ascii="ＭＳ 明朝" w:eastAsia="ＭＳ 明朝" w:hAnsi="ＭＳ 明朝"/>
                              </w:rPr>
                            </w:pPr>
                            <w:r>
                              <w:rPr>
                                <w:rFonts w:ascii="ＭＳ 明朝" w:eastAsia="ＭＳ 明朝" w:hAnsi="ＭＳ 明朝" w:hint="eastAsia"/>
                                <w:spacing w:val="1"/>
                              </w:rPr>
                              <w:t xml:space="preserve"> </w:t>
                            </w:r>
                            <w:r>
                              <w:rPr>
                                <w:rFonts w:ascii="ＭＳ 明朝" w:eastAsia="ＭＳ 明朝" w:hAnsi="ＭＳ 明朝" w:hint="eastAsia"/>
                              </w:rPr>
                              <w:t>第31条の５　前条第１項及び第２項の決定(以下「利用停止決定等」という。)は、利用停止請求があった日から起算して30日以内にしなければならない。ただし、第31条の３第２項において準用する第17条第４項の規定により利用停止請求書の補正を求めた場合にあっては、当該補正に要した日数は、当該期間に算入しない。</w:t>
                            </w:r>
                          </w:p>
                          <w:p w:rsidR="008E46A9" w:rsidRDefault="008E46A9" w:rsidP="00CE5349">
                            <w:pPr>
                              <w:kinsoku w:val="0"/>
                              <w:wordWrap w:val="0"/>
                              <w:overflowPunct w:val="0"/>
                              <w:snapToGrid w:val="0"/>
                              <w:spacing w:line="340" w:lineRule="exact"/>
                              <w:ind w:left="338" w:hangingChars="158" w:hanging="338"/>
                              <w:rPr>
                                <w:rFonts w:ascii="ＭＳ 明朝" w:eastAsia="ＭＳ 明朝" w:hAnsi="ＭＳ 明朝"/>
                              </w:rPr>
                            </w:pPr>
                            <w:r>
                              <w:rPr>
                                <w:rFonts w:ascii="ＭＳ 明朝" w:eastAsia="ＭＳ 明朝" w:hAnsi="ＭＳ 明朝" w:hint="eastAsia"/>
                              </w:rPr>
                              <w:t xml:space="preserve"> ２　実施機関は、前項に規定する期間内に利用停止決定等をすることができないことにつき正当な理由があるときは、その期間を30日を限度として延長することができる。この場合において、実施機関は、速やかに、利用停止請求者に対し、延長後の期間及び延長の理由を書面により通知しなければならない。</w:t>
                            </w:r>
                          </w:p>
                          <w:p w:rsidR="008E46A9" w:rsidRDefault="008E46A9" w:rsidP="00CE5349">
                            <w:pPr>
                              <w:kinsoku w:val="0"/>
                              <w:wordWrap w:val="0"/>
                              <w:overflowPunct w:val="0"/>
                              <w:snapToGrid w:val="0"/>
                              <w:spacing w:line="340" w:lineRule="exact"/>
                              <w:ind w:left="338" w:hangingChars="158" w:hanging="338"/>
                              <w:rPr>
                                <w:rFonts w:ascii="ＭＳ 明朝" w:eastAsia="ＭＳ 明朝" w:hAnsi="ＭＳ 明朝"/>
                              </w:rPr>
                            </w:pPr>
                            <w:r>
                              <w:rPr>
                                <w:rFonts w:ascii="ＭＳ 明朝" w:eastAsia="ＭＳ 明朝" w:hAnsi="ＭＳ 明朝" w:hint="eastAsia"/>
                              </w:rPr>
                              <w:t xml:space="preserve"> ３　第１項に規定する期間(前項の規定により当該期間の延長がなされた場合にあっては、当該延長後の期間)内に、実施機関が利用停止決定等をしないときは、利用停止請求者は、前条第２項の規定による被利用停止請求部分の全部の利用停止をしない旨の決定があったものとみなすことができる。</w:t>
                            </w:r>
                          </w:p>
                          <w:p w:rsidR="008E46A9" w:rsidRDefault="008E46A9">
                            <w:pPr>
                              <w:kinsoku w:val="0"/>
                              <w:wordWrap w:val="0"/>
                              <w:overflowPunct w:val="0"/>
                              <w:snapToGrid w:val="0"/>
                              <w:spacing w:line="170" w:lineRule="exact"/>
                            </w:pPr>
                          </w:p>
                          <w:p w:rsidR="008E46A9" w:rsidRDefault="008E46A9">
                            <w:pPr>
                              <w:wordWrap w:val="0"/>
                              <w:snapToGrid w:val="0"/>
                              <w:spacing w:line="0" w:lineRule="atLeast"/>
                            </w:pP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BAEAB" id="Text Box 167" o:spid="_x0000_s1066" type="#_x0000_t202" style="position:absolute;left:0;text-align:left;margin-left:0;margin-top:3.55pt;width:452.1pt;height:207.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" o:allowincell="f" filled="f" fillcolor="black" strokeweight="1.5pt">
                <v:path arrowok="t"/>
                <v:textbox inset="0,0,2mm,0">
                  <w:txbxContent>
                    <w:p w:rsidR="008E46A9" w:rsidRDefault="008E46A9">
                      <w:pPr>
                        <w:kinsoku w:val="0"/>
                        <w:wordWrap w:val="0"/>
                        <w:overflowPunct w:val="0"/>
                        <w:snapToGrid w:val="0"/>
                        <w:spacing w:line="340" w:lineRule="exact"/>
                        <w:ind w:left="335" w:hangingChars="158" w:hanging="335"/>
                        <w:rPr>
                          <w:rFonts w:ascii="ＭＳ 明朝" w:eastAsia="ＭＳ 明朝" w:hAnsi="ＭＳ 明朝"/>
                        </w:rPr>
                      </w:pPr>
                      <w:r>
                        <w:rPr>
                          <w:rFonts w:ascii="ＭＳ 明朝" w:eastAsia="ＭＳ 明朝" w:hAnsi="ＭＳ 明朝" w:hint="eastAsia"/>
                          <w:spacing w:val="1"/>
                        </w:rPr>
                        <w:t xml:space="preserve"> </w:t>
                      </w:r>
                      <w:r>
                        <w:rPr>
                          <w:rFonts w:ascii="ＭＳ 明朝" w:eastAsia="ＭＳ 明朝" w:hAnsi="ＭＳ 明朝" w:hint="eastAsia"/>
                        </w:rPr>
                        <w:t>第31条の５　前条第１項及び第２項の決定(以下「利用停止決定等」という。)は、利用停止請求があった日から起算して30日以内にしなければならない。ただし、第31条の３第２項において準用する第17条第４項の規定により利用停止請求書の補正を求めた場合にあっては、当該補正に要した日数は、当該期間に算入しない。</w:t>
                      </w:r>
                    </w:p>
                    <w:p w:rsidR="008E46A9" w:rsidRDefault="008E46A9" w:rsidP="00CE5349">
                      <w:pPr>
                        <w:kinsoku w:val="0"/>
                        <w:wordWrap w:val="0"/>
                        <w:overflowPunct w:val="0"/>
                        <w:snapToGrid w:val="0"/>
                        <w:spacing w:line="340" w:lineRule="exact"/>
                        <w:ind w:left="338" w:hangingChars="158" w:hanging="338"/>
                        <w:rPr>
                          <w:rFonts w:ascii="ＭＳ 明朝" w:eastAsia="ＭＳ 明朝" w:hAnsi="ＭＳ 明朝"/>
                        </w:rPr>
                      </w:pPr>
                      <w:r>
                        <w:rPr>
                          <w:rFonts w:ascii="ＭＳ 明朝" w:eastAsia="ＭＳ 明朝" w:hAnsi="ＭＳ 明朝" w:hint="eastAsia"/>
                        </w:rPr>
                        <w:t xml:space="preserve"> ２　実施機関は、前項に規定する期間内に利用停止決定等をすることができないことにつき正当な理由があるときは、その期間を30日を限度として延長することができる。この場合において、実施機関は、速やかに、利用停止請求者に対し、延長後の期間及び延長の理由を書面により通知しなければならない。</w:t>
                      </w:r>
                    </w:p>
                    <w:p w:rsidR="008E46A9" w:rsidRDefault="008E46A9" w:rsidP="00CE5349">
                      <w:pPr>
                        <w:kinsoku w:val="0"/>
                        <w:wordWrap w:val="0"/>
                        <w:overflowPunct w:val="0"/>
                        <w:snapToGrid w:val="0"/>
                        <w:spacing w:line="340" w:lineRule="exact"/>
                        <w:ind w:left="338" w:hangingChars="158" w:hanging="338"/>
                        <w:rPr>
                          <w:rFonts w:ascii="ＭＳ 明朝" w:eastAsia="ＭＳ 明朝" w:hAnsi="ＭＳ 明朝"/>
                        </w:rPr>
                      </w:pPr>
                      <w:r>
                        <w:rPr>
                          <w:rFonts w:ascii="ＭＳ 明朝" w:eastAsia="ＭＳ 明朝" w:hAnsi="ＭＳ 明朝" w:hint="eastAsia"/>
                        </w:rPr>
                        <w:t xml:space="preserve"> ３　第１項に規定する期間(前項の規定により当該期間の延長がなされた場合にあっては、当該延長後の期間)内に、実施機関が利用停止決定等をしないときは、利用停止請求者は、前条第２項の規定による被利用停止請求部分の全部の利用停止をしない旨の決定があったものとみなすことができる。</w:t>
                      </w:r>
                    </w:p>
                    <w:p w:rsidR="008E46A9" w:rsidRDefault="008E46A9">
                      <w:pPr>
                        <w:kinsoku w:val="0"/>
                        <w:wordWrap w:val="0"/>
                        <w:overflowPunct w:val="0"/>
                        <w:snapToGrid w:val="0"/>
                        <w:spacing w:line="170" w:lineRule="exact"/>
                      </w:pPr>
                    </w:p>
                    <w:p w:rsidR="008E46A9" w:rsidRDefault="008E46A9">
                      <w:pPr>
                        <w:wordWrap w:val="0"/>
                        <w:snapToGrid w:val="0"/>
                        <w:spacing w:line="0" w:lineRule="atLeast"/>
                      </w:pPr>
                    </w:p>
                  </w:txbxContent>
                </v:textbox>
              </v:shape>
            </w:pict>
          </mc:Fallback>
        </mc:AlternateContent>
      </w: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4676E7" w:rsidRPr="002D0185" w:rsidRDefault="004676E7"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B969D1" w:rsidP="005059E6">
      <w:pPr>
        <w:overflowPunct w:val="0"/>
        <w:snapToGrid w:val="0"/>
        <w:spacing w:line="320" w:lineRule="exact"/>
        <w:ind w:right="430"/>
        <w:rPr>
          <w:rFonts w:asciiTheme="minorEastAsia" w:eastAsiaTheme="minorEastAsia" w:hAnsiTheme="minorEastAsia"/>
        </w:rPr>
      </w:pPr>
      <w:r w:rsidRPr="002D0185">
        <w:rPr>
          <w:rFonts w:asciiTheme="minorEastAsia" w:eastAsia="ＭＳ ゴシック" w:hAnsiTheme="minorEastAsia" w:hint="eastAsia"/>
        </w:rPr>
        <w:t>【趣旨】</w:t>
      </w:r>
    </w:p>
    <w:p w:rsidR="00265CD5" w:rsidRPr="002D0185" w:rsidRDefault="00265CD5" w:rsidP="005059E6">
      <w:pPr>
        <w:spacing w:line="320" w:lineRule="exact"/>
        <w:rPr>
          <w:rFonts w:asciiTheme="minorEastAsia" w:eastAsiaTheme="minorEastAsia" w:hAnsiTheme="minorEastAsia"/>
        </w:rPr>
      </w:pPr>
      <w:r w:rsidRPr="002D0185">
        <w:rPr>
          <w:rFonts w:asciiTheme="minorEastAsia" w:eastAsiaTheme="minorEastAsia" w:hAnsiTheme="minorEastAsia" w:hint="eastAsia"/>
        </w:rPr>
        <w:t xml:space="preserve">　本条は、個人情報</w:t>
      </w:r>
      <w:r w:rsidR="00F337C6" w:rsidRPr="002D0185">
        <w:rPr>
          <w:rFonts w:asciiTheme="minorEastAsia" w:eastAsiaTheme="minorEastAsia" w:hAnsiTheme="minorEastAsia" w:hint="eastAsia"/>
        </w:rPr>
        <w:t>（情報提供等の記録を除く。以下解釈において同じ。）</w:t>
      </w:r>
      <w:r w:rsidRPr="002D0185">
        <w:rPr>
          <w:rFonts w:asciiTheme="minorEastAsia" w:eastAsiaTheme="minorEastAsia" w:hAnsiTheme="minorEastAsia" w:hint="eastAsia"/>
        </w:rPr>
        <w:t>の利用停止請求があったときの請求に対する決定までの期限について定めたものである。</w:t>
      </w:r>
    </w:p>
    <w:p w:rsidR="00265CD5" w:rsidRPr="002D0185" w:rsidRDefault="00265CD5" w:rsidP="005059E6">
      <w:pPr>
        <w:spacing w:line="320" w:lineRule="exact"/>
        <w:rPr>
          <w:rFonts w:asciiTheme="minorEastAsia" w:eastAsiaTheme="minorEastAsia" w:hAnsiTheme="minorEastAsia"/>
        </w:rPr>
      </w:pPr>
    </w:p>
    <w:p w:rsidR="00265CD5" w:rsidRPr="002D0185" w:rsidRDefault="00B969D1" w:rsidP="005059E6">
      <w:pPr>
        <w:spacing w:line="320" w:lineRule="exact"/>
        <w:rPr>
          <w:rFonts w:asciiTheme="minorEastAsia" w:eastAsiaTheme="minorEastAsia" w:hAnsiTheme="minorEastAsia"/>
        </w:rPr>
      </w:pPr>
      <w:r w:rsidRPr="002D0185">
        <w:rPr>
          <w:rFonts w:asciiTheme="minorEastAsia" w:eastAsia="ＭＳ ゴシック" w:hAnsiTheme="minorEastAsia" w:hint="eastAsia"/>
        </w:rPr>
        <w:t>【解釈】</w:t>
      </w:r>
    </w:p>
    <w:p w:rsidR="00265CD5" w:rsidRPr="002D0185" w:rsidRDefault="00265CD5" w:rsidP="005059E6">
      <w:pPr>
        <w:spacing w:line="320" w:lineRule="exact"/>
        <w:rPr>
          <w:rFonts w:asciiTheme="minorEastAsia" w:eastAsiaTheme="minorEastAsia" w:hAnsiTheme="minorEastAsia"/>
        </w:rPr>
      </w:pPr>
      <w:r w:rsidRPr="002D0185">
        <w:rPr>
          <w:rFonts w:asciiTheme="minorEastAsia" w:eastAsiaTheme="minorEastAsia" w:hAnsiTheme="minorEastAsia" w:hint="eastAsia"/>
        </w:rPr>
        <w:t>１　第１項関係</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Theme="minorEastAsia" w:eastAsiaTheme="minorEastAsia" w:hAnsiTheme="minorEastAsia" w:hint="eastAsia"/>
        </w:rPr>
        <w:t xml:space="preserve">　⑴　「利用停止</w:t>
      </w:r>
      <w:r w:rsidRPr="002D0185">
        <w:rPr>
          <w:rFonts w:ascii="ＭＳ 明朝" w:eastAsia="ＭＳ 明朝" w:hAnsi="ＭＳ 明朝" w:hint="eastAsia"/>
        </w:rPr>
        <w:t xml:space="preserve">請求があった日」とは、実施機関が、個人情報利用停止請求書を受領し　　　た日をいう。具体的には、窓口において、実施機関が本人等を確認の上、請求書を受領した日である。　　</w:t>
      </w:r>
    </w:p>
    <w:p w:rsidR="00265CD5" w:rsidRPr="002D0185" w:rsidRDefault="00265CD5" w:rsidP="005059E6">
      <w:pPr>
        <w:spacing w:line="320" w:lineRule="exact"/>
        <w:ind w:left="428" w:hangingChars="200" w:hanging="428"/>
        <w:rPr>
          <w:rFonts w:asciiTheme="minorEastAsia" w:eastAsiaTheme="minorEastAsia" w:hAnsiTheme="minorEastAsia"/>
        </w:rPr>
      </w:pPr>
      <w:r w:rsidRPr="002D0185">
        <w:rPr>
          <w:rFonts w:ascii="ＭＳ 明朝" w:eastAsia="ＭＳ 明朝" w:hAnsi="ＭＳ 明朝" w:hint="eastAsia"/>
        </w:rPr>
        <w:t xml:space="preserve">　⑵　「利用停止請求があった日から起算して30日以内」とは、利用停止請求書を受領した当日を初日として参入し、30日目が期間の満了日となることをいう。ただし、当該</w:t>
      </w:r>
      <w:r w:rsidRPr="002D0185">
        <w:rPr>
          <w:rFonts w:asciiTheme="minorEastAsia" w:eastAsiaTheme="minorEastAsia" w:hAnsiTheme="minorEastAsia" w:hint="eastAsia"/>
        </w:rPr>
        <w:t>満了日が大阪府の休日に関する条例（平成元年大阪府条例第２号）第２条第１項に規定する大阪府の休日（日曜日、土曜日、国民の祝日に関する法律（昭和23年法律第178号）に規定する休日又は年末年始（12月29日から翌年の１月３日までの</w:t>
      </w:r>
    </w:p>
    <w:p w:rsidR="00D77089" w:rsidRPr="002D0185" w:rsidRDefault="00265CD5" w:rsidP="005059E6">
      <w:pPr>
        <w:spacing w:line="320" w:lineRule="exact"/>
        <w:rPr>
          <w:rFonts w:asciiTheme="minorEastAsia" w:eastAsiaTheme="minorEastAsia" w:hAnsiTheme="minorEastAsia"/>
        </w:rPr>
      </w:pPr>
      <w:r w:rsidRPr="002D0185">
        <w:rPr>
          <w:rFonts w:asciiTheme="minorEastAsia" w:eastAsiaTheme="minorEastAsia" w:hAnsiTheme="minorEastAsia" w:hint="eastAsia"/>
        </w:rPr>
        <w:t xml:space="preserve">　　日）)に当たる場合は、その翌日をもって満了とする（民法第142条）。</w:t>
      </w:r>
    </w:p>
    <w:p w:rsidR="00265CD5" w:rsidRPr="002D0185" w:rsidRDefault="00265CD5" w:rsidP="005059E6">
      <w:pPr>
        <w:spacing w:line="320" w:lineRule="exact"/>
        <w:ind w:firstLineChars="300" w:firstLine="642"/>
        <w:rPr>
          <w:rFonts w:ascii="ＭＳ 明朝" w:eastAsia="ＭＳ 明朝" w:hAnsi="ＭＳ 明朝"/>
        </w:rPr>
      </w:pPr>
      <w:r w:rsidRPr="002D0185">
        <w:rPr>
          <w:rFonts w:asciiTheme="minorEastAsia" w:eastAsiaTheme="minorEastAsia" w:hAnsiTheme="minorEastAsia" w:hint="eastAsia"/>
        </w:rPr>
        <w:t>ただ</w:t>
      </w:r>
      <w:r w:rsidRPr="002D0185">
        <w:rPr>
          <w:rFonts w:ascii="ＭＳ 明朝" w:eastAsia="ＭＳ 明朝" w:hAnsi="ＭＳ 明朝" w:hint="eastAsia"/>
        </w:rPr>
        <w:t>し、利用停止請求書の補正を求めた場合は、「補正に要した日数」は参入しない。</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（「補正に要した日数」とは、実施機関が補正通知書により補正を求めた日から補正がなされた日までの日数をいう。）</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ゴシック"/>
        </w:rPr>
      </w:pPr>
      <w:r w:rsidRPr="002D0185">
        <w:rPr>
          <w:rFonts w:ascii="ＭＳ 明朝" w:eastAsia="ＭＳ 明朝" w:hAnsi="ＭＳ ゴシック" w:hint="eastAsia"/>
        </w:rPr>
        <w:t>２　第２項関係（決定期間の延長）</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⑴　「正当な理由」とは、請求書を受領して第１項に規定する30日以内に決定できない　　ことについて、社会通念上、合理的な理由のある場合をいい、調査のため相応の期間を要する場合や、利用停止をするか否かの判断に時間を要し、第１項の期限内に利用停止決定等を行うことが困難な場合をいう。</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⑵　決定期間を延長したときは、利用停止請求者に対し、延長の期間及び理由を「個人　　情報利用停止決定期間延長通知書(様式第28号その１又はその２)」により通知しなければならない。</w:t>
      </w:r>
    </w:p>
    <w:p w:rsidR="004676E7"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なお、決定すべき期間の再延長はできない。</w:t>
      </w:r>
    </w:p>
    <w:p w:rsidR="004676E7" w:rsidRPr="002D0185" w:rsidRDefault="004676E7">
      <w:pPr>
        <w:widowControl/>
        <w:autoSpaceDE/>
        <w:autoSpaceDN/>
        <w:spacing w:line="240" w:lineRule="auto"/>
        <w:jc w:val="left"/>
        <w:rPr>
          <w:rFonts w:ascii="ＭＳ 明朝" w:eastAsia="ＭＳ 明朝" w:hAnsi="ＭＳ 明朝"/>
        </w:rPr>
      </w:pPr>
      <w:r w:rsidRPr="002D0185">
        <w:rPr>
          <w:rFonts w:ascii="ＭＳ 明朝" w:eastAsia="ＭＳ 明朝" w:hAnsi="ＭＳ 明朝"/>
        </w:rPr>
        <w:br w:type="page"/>
      </w:r>
    </w:p>
    <w:p w:rsidR="00265CD5" w:rsidRPr="002D0185" w:rsidRDefault="00265CD5" w:rsidP="005059E6">
      <w:pPr>
        <w:overflowPunct w:val="0"/>
        <w:snapToGrid w:val="0"/>
        <w:spacing w:line="320" w:lineRule="exact"/>
        <w:ind w:right="430"/>
        <w:rPr>
          <w:rFonts w:ascii="ＭＳ ゴシック" w:eastAsia="ＭＳ ゴシック" w:hAnsi="ＭＳ ゴシック"/>
        </w:rPr>
      </w:pPr>
      <w:r w:rsidRPr="002D0185">
        <w:rPr>
          <w:rFonts w:ascii="ＭＳ ゴシック" w:eastAsia="ＭＳ ゴシック" w:hAnsi="ＭＳ ゴシック" w:hint="eastAsia"/>
        </w:rPr>
        <w:t xml:space="preserve">　第31条の６（</w:t>
      </w:r>
      <w:r w:rsidRPr="002D0185">
        <w:rPr>
          <w:rFonts w:ascii="ＭＳ ゴシック" w:eastAsia="ＭＳ ゴシック" w:hAnsi="ＭＳ ゴシック" w:hint="eastAsia"/>
          <w:spacing w:val="0"/>
          <w:szCs w:val="21"/>
        </w:rPr>
        <w:t>利用停止決定等の期限の特例</w:t>
      </w:r>
      <w:r w:rsidRPr="002D0185">
        <w:rPr>
          <w:rFonts w:ascii="ＭＳ ゴシック" w:eastAsia="ＭＳ ゴシック" w:hAnsi="ＭＳ ゴシック" w:hint="eastAsia"/>
        </w:rPr>
        <w:t>）関係</w:t>
      </w:r>
    </w:p>
    <w:p w:rsidR="00265CD5" w:rsidRPr="002D0185" w:rsidRDefault="00C50202" w:rsidP="005059E6">
      <w:pPr>
        <w:snapToGrid w:val="0"/>
        <w:spacing w:line="320" w:lineRule="exact"/>
        <w:ind w:right="215"/>
      </w:pPr>
      <w:r w:rsidRPr="002D0185">
        <w:rPr>
          <w:rFonts w:hint="eastAsia"/>
          <w:noProof/>
        </w:rPr>
        <mc:AlternateContent>
          <mc:Choice Requires="wps">
            <w:drawing>
              <wp:anchor distT="0" distB="0" distL="114300" distR="114300" simplePos="0" relativeHeight="251677184" behindDoc="0" locked="0" layoutInCell="0" allowOverlap="1" wp14:anchorId="6AF4BF18" wp14:editId="4A53E19F">
                <wp:simplePos x="0" y="0"/>
                <wp:positionH relativeFrom="column">
                  <wp:posOffset>23495</wp:posOffset>
                </wp:positionH>
                <wp:positionV relativeFrom="paragraph">
                  <wp:posOffset>64135</wp:posOffset>
                </wp:positionV>
                <wp:extent cx="5720156" cy="2533650"/>
                <wp:effectExtent l="0" t="0" r="13970" b="19050"/>
                <wp:wrapNone/>
                <wp:docPr id="42"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0156" cy="25336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Default="008E46A9">
                            <w:pPr>
                              <w:kinsoku w:val="0"/>
                              <w:wordWrap w:val="0"/>
                              <w:overflowPunct w:val="0"/>
                              <w:snapToGrid w:val="0"/>
                              <w:spacing w:line="170" w:lineRule="exact"/>
                            </w:pPr>
                          </w:p>
                          <w:p w:rsidR="008E46A9" w:rsidRDefault="008E46A9">
                            <w:pPr>
                              <w:kinsoku w:val="0"/>
                              <w:wordWrap w:val="0"/>
                              <w:overflowPunct w:val="0"/>
                              <w:snapToGrid w:val="0"/>
                              <w:spacing w:line="340" w:lineRule="exact"/>
                              <w:ind w:left="335" w:hangingChars="158" w:hanging="335"/>
                              <w:rPr>
                                <w:rFonts w:ascii="ＭＳ 明朝" w:eastAsia="ＭＳ 明朝" w:hAnsi="ＭＳ 明朝"/>
                              </w:rPr>
                            </w:pPr>
                            <w:r>
                              <w:rPr>
                                <w:rFonts w:ascii="ＭＳ 明朝" w:eastAsia="ＭＳ 明朝" w:hAnsi="ＭＳ 明朝" w:hint="eastAsia"/>
                                <w:spacing w:val="1"/>
                              </w:rPr>
                              <w:t xml:space="preserve"> </w:t>
                            </w:r>
                            <w:r>
                              <w:rPr>
                                <w:rFonts w:ascii="ＭＳ 明朝" w:eastAsia="ＭＳ 明朝" w:hAnsi="ＭＳ 明朝" w:hint="eastAsia"/>
                              </w:rPr>
                              <w:t>第31条の６　実施機関は、利用停止決定等に特に長期間を要すると認めるときは、前条の規定にかかわらず、相当の期間内に利用停止決定等をすれば足りる。この場合において、実施機関は、同条第１項に規定する期間内に、利用停止請求者に対し、次に掲げる事項を書面により通知しなければならない。</w:t>
                            </w:r>
                          </w:p>
                          <w:p w:rsidR="008E46A9" w:rsidRDefault="008E46A9" w:rsidP="00CE5349">
                            <w:pPr>
                              <w:kinsoku w:val="0"/>
                              <w:wordWrap w:val="0"/>
                              <w:overflowPunct w:val="0"/>
                              <w:snapToGrid w:val="0"/>
                              <w:spacing w:line="340" w:lineRule="exact"/>
                              <w:ind w:left="338" w:hangingChars="158" w:hanging="338"/>
                              <w:rPr>
                                <w:rFonts w:ascii="ＭＳ 明朝" w:eastAsia="ＭＳ 明朝" w:hAnsi="ＭＳ 明朝"/>
                              </w:rPr>
                            </w:pPr>
                            <w:r>
                              <w:rPr>
                                <w:rFonts w:ascii="ＭＳ 明朝" w:eastAsia="ＭＳ 明朝" w:hAnsi="ＭＳ 明朝" w:hint="eastAsia"/>
                              </w:rPr>
                              <w:t xml:space="preserve">　 ⑴　この項の規定を適用する旨及びその理由</w:t>
                            </w:r>
                          </w:p>
                          <w:p w:rsidR="008E46A9" w:rsidRDefault="008E46A9" w:rsidP="00CE5349">
                            <w:pPr>
                              <w:kinsoku w:val="0"/>
                              <w:wordWrap w:val="0"/>
                              <w:overflowPunct w:val="0"/>
                              <w:snapToGrid w:val="0"/>
                              <w:spacing w:line="340" w:lineRule="exact"/>
                              <w:ind w:left="338" w:hangingChars="158" w:hanging="338"/>
                              <w:rPr>
                                <w:rFonts w:ascii="ＭＳ 明朝" w:eastAsia="ＭＳ 明朝" w:hAnsi="ＭＳ 明朝"/>
                              </w:rPr>
                            </w:pPr>
                            <w:r>
                              <w:rPr>
                                <w:rFonts w:ascii="ＭＳ 明朝" w:eastAsia="ＭＳ 明朝" w:hAnsi="ＭＳ 明朝" w:hint="eastAsia"/>
                              </w:rPr>
                              <w:t xml:space="preserve">　 ⑵　利用停止決定等をする期限</w:t>
                            </w:r>
                          </w:p>
                          <w:p w:rsidR="008E46A9" w:rsidRDefault="008E46A9" w:rsidP="00CE5349">
                            <w:pPr>
                              <w:kinsoku w:val="0"/>
                              <w:wordWrap w:val="0"/>
                              <w:overflowPunct w:val="0"/>
                              <w:snapToGrid w:val="0"/>
                              <w:spacing w:line="340" w:lineRule="exact"/>
                              <w:ind w:left="338" w:hangingChars="158" w:hanging="338"/>
                              <w:rPr>
                                <w:rFonts w:ascii="ＭＳ 明朝" w:eastAsia="ＭＳ 明朝" w:hAnsi="ＭＳ 明朝"/>
                              </w:rPr>
                            </w:pPr>
                            <w:r>
                              <w:rPr>
                                <w:rFonts w:ascii="ＭＳ 明朝" w:eastAsia="ＭＳ 明朝" w:hAnsi="ＭＳ 明朝" w:hint="eastAsia"/>
                              </w:rPr>
                              <w:t xml:space="preserve"> ２　利用停止請求者に対し前項の規定による通知をした場合には、当該通知に係る個人情報については、前条第３項の規定は、適用しない。</w:t>
                            </w:r>
                          </w:p>
                          <w:p w:rsidR="008E46A9" w:rsidRDefault="008E46A9" w:rsidP="00CE5349">
                            <w:pPr>
                              <w:kinsoku w:val="0"/>
                              <w:wordWrap w:val="0"/>
                              <w:overflowPunct w:val="0"/>
                              <w:snapToGrid w:val="0"/>
                              <w:spacing w:line="340" w:lineRule="exact"/>
                              <w:ind w:left="338" w:hangingChars="158" w:hanging="338"/>
                              <w:rPr>
                                <w:rFonts w:ascii="ＭＳ 明朝" w:eastAsia="ＭＳ 明朝" w:hAnsi="ＭＳ 明朝"/>
                              </w:rPr>
                            </w:pPr>
                            <w:r>
                              <w:rPr>
                                <w:rFonts w:ascii="ＭＳ 明朝" w:eastAsia="ＭＳ 明朝" w:hAnsi="ＭＳ 明朝" w:hint="eastAsia"/>
                              </w:rPr>
                              <w:t xml:space="preserve"> ３　第１項第２号に規定する期限までに、実施機関が利用停止決定等をしないときは、利用停止請求者は、同号の残りの個人情報について利用停止をしない旨の決定があったものとみなすことができる。　</w:t>
                            </w:r>
                          </w:p>
                          <w:p w:rsidR="008E46A9" w:rsidRDefault="008E46A9">
                            <w:pPr>
                              <w:kinsoku w:val="0"/>
                              <w:wordWrap w:val="0"/>
                              <w:overflowPunct w:val="0"/>
                              <w:snapToGrid w:val="0"/>
                              <w:spacing w:line="170" w:lineRule="exact"/>
                            </w:pPr>
                          </w:p>
                          <w:p w:rsidR="008E46A9" w:rsidRDefault="008E46A9">
                            <w:pPr>
                              <w:wordWrap w:val="0"/>
                              <w:snapToGrid w:val="0"/>
                              <w:spacing w:line="0" w:lineRule="atLeast"/>
                            </w:pP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4BF18" id="Text Box 168" o:spid="_x0000_s1067" type="#_x0000_t202" style="position:absolute;left:0;text-align:left;margin-left:1.85pt;margin-top:5.05pt;width:450.4pt;height:19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" o:allowincell="f" filled="f" fillcolor="black" strokeweight="1.5pt">
                <v:path arrowok="t"/>
                <v:textbox inset="0,0,2mm,0">
                  <w:txbxContent>
                    <w:p w:rsidR="008E46A9" w:rsidRDefault="008E46A9">
                      <w:pPr>
                        <w:kinsoku w:val="0"/>
                        <w:wordWrap w:val="0"/>
                        <w:overflowPunct w:val="0"/>
                        <w:snapToGrid w:val="0"/>
                        <w:spacing w:line="170" w:lineRule="exact"/>
                      </w:pPr>
                    </w:p>
                    <w:p w:rsidR="008E46A9" w:rsidRDefault="008E46A9">
                      <w:pPr>
                        <w:kinsoku w:val="0"/>
                        <w:wordWrap w:val="0"/>
                        <w:overflowPunct w:val="0"/>
                        <w:snapToGrid w:val="0"/>
                        <w:spacing w:line="340" w:lineRule="exact"/>
                        <w:ind w:left="335" w:hangingChars="158" w:hanging="335"/>
                        <w:rPr>
                          <w:rFonts w:ascii="ＭＳ 明朝" w:eastAsia="ＭＳ 明朝" w:hAnsi="ＭＳ 明朝"/>
                        </w:rPr>
                      </w:pPr>
                      <w:r>
                        <w:rPr>
                          <w:rFonts w:ascii="ＭＳ 明朝" w:eastAsia="ＭＳ 明朝" w:hAnsi="ＭＳ 明朝" w:hint="eastAsia"/>
                          <w:spacing w:val="1"/>
                        </w:rPr>
                        <w:t xml:space="preserve"> </w:t>
                      </w:r>
                      <w:r>
                        <w:rPr>
                          <w:rFonts w:ascii="ＭＳ 明朝" w:eastAsia="ＭＳ 明朝" w:hAnsi="ＭＳ 明朝" w:hint="eastAsia"/>
                        </w:rPr>
                        <w:t>第31条の６　実施機関は、利用停止決定等に特に長期間を要すると認めるときは、前条の規定にかかわらず、相当の期間内に利用停止決定等をすれば足りる。この場合において、実施機関は、同条第１項に規定する期間内に、利用停止請求者に対し、次に掲げる事項を書面により通知しなければならない。</w:t>
                      </w:r>
                    </w:p>
                    <w:p w:rsidR="008E46A9" w:rsidRDefault="008E46A9" w:rsidP="00CE5349">
                      <w:pPr>
                        <w:kinsoku w:val="0"/>
                        <w:wordWrap w:val="0"/>
                        <w:overflowPunct w:val="0"/>
                        <w:snapToGrid w:val="0"/>
                        <w:spacing w:line="340" w:lineRule="exact"/>
                        <w:ind w:left="338" w:hangingChars="158" w:hanging="338"/>
                        <w:rPr>
                          <w:rFonts w:ascii="ＭＳ 明朝" w:eastAsia="ＭＳ 明朝" w:hAnsi="ＭＳ 明朝"/>
                        </w:rPr>
                      </w:pPr>
                      <w:r>
                        <w:rPr>
                          <w:rFonts w:ascii="ＭＳ 明朝" w:eastAsia="ＭＳ 明朝" w:hAnsi="ＭＳ 明朝" w:hint="eastAsia"/>
                        </w:rPr>
                        <w:t xml:space="preserve">　 ⑴　この項の規定を適用する旨及びその理由</w:t>
                      </w:r>
                    </w:p>
                    <w:p w:rsidR="008E46A9" w:rsidRDefault="008E46A9" w:rsidP="00CE5349">
                      <w:pPr>
                        <w:kinsoku w:val="0"/>
                        <w:wordWrap w:val="0"/>
                        <w:overflowPunct w:val="0"/>
                        <w:snapToGrid w:val="0"/>
                        <w:spacing w:line="340" w:lineRule="exact"/>
                        <w:ind w:left="338" w:hangingChars="158" w:hanging="338"/>
                        <w:rPr>
                          <w:rFonts w:ascii="ＭＳ 明朝" w:eastAsia="ＭＳ 明朝" w:hAnsi="ＭＳ 明朝"/>
                        </w:rPr>
                      </w:pPr>
                      <w:r>
                        <w:rPr>
                          <w:rFonts w:ascii="ＭＳ 明朝" w:eastAsia="ＭＳ 明朝" w:hAnsi="ＭＳ 明朝" w:hint="eastAsia"/>
                        </w:rPr>
                        <w:t xml:space="preserve">　 ⑵　利用停止決定等をする期限</w:t>
                      </w:r>
                    </w:p>
                    <w:p w:rsidR="008E46A9" w:rsidRDefault="008E46A9" w:rsidP="00CE5349">
                      <w:pPr>
                        <w:kinsoku w:val="0"/>
                        <w:wordWrap w:val="0"/>
                        <w:overflowPunct w:val="0"/>
                        <w:snapToGrid w:val="0"/>
                        <w:spacing w:line="340" w:lineRule="exact"/>
                        <w:ind w:left="338" w:hangingChars="158" w:hanging="338"/>
                        <w:rPr>
                          <w:rFonts w:ascii="ＭＳ 明朝" w:eastAsia="ＭＳ 明朝" w:hAnsi="ＭＳ 明朝"/>
                        </w:rPr>
                      </w:pPr>
                      <w:r>
                        <w:rPr>
                          <w:rFonts w:ascii="ＭＳ 明朝" w:eastAsia="ＭＳ 明朝" w:hAnsi="ＭＳ 明朝" w:hint="eastAsia"/>
                        </w:rPr>
                        <w:t xml:space="preserve"> ２　利用停止請求者に対し前項の規定による通知をした場合には、当該通知に係る個人情報については、前条第３項の規定は、適用しない。</w:t>
                      </w:r>
                    </w:p>
                    <w:p w:rsidR="008E46A9" w:rsidRDefault="008E46A9" w:rsidP="00CE5349">
                      <w:pPr>
                        <w:kinsoku w:val="0"/>
                        <w:wordWrap w:val="0"/>
                        <w:overflowPunct w:val="0"/>
                        <w:snapToGrid w:val="0"/>
                        <w:spacing w:line="340" w:lineRule="exact"/>
                        <w:ind w:left="338" w:hangingChars="158" w:hanging="338"/>
                        <w:rPr>
                          <w:rFonts w:ascii="ＭＳ 明朝" w:eastAsia="ＭＳ 明朝" w:hAnsi="ＭＳ 明朝"/>
                        </w:rPr>
                      </w:pPr>
                      <w:r>
                        <w:rPr>
                          <w:rFonts w:ascii="ＭＳ 明朝" w:eastAsia="ＭＳ 明朝" w:hAnsi="ＭＳ 明朝" w:hint="eastAsia"/>
                        </w:rPr>
                        <w:t xml:space="preserve"> ３　第１項第２号に規定する期限までに、実施機関が利用停止決定等をしないときは、利用停止請求者は、同号の残りの個人情報について利用停止をしない旨の決定があったものとみなすことができる。　</w:t>
                      </w:r>
                    </w:p>
                    <w:p w:rsidR="008E46A9" w:rsidRDefault="008E46A9">
                      <w:pPr>
                        <w:kinsoku w:val="0"/>
                        <w:wordWrap w:val="0"/>
                        <w:overflowPunct w:val="0"/>
                        <w:snapToGrid w:val="0"/>
                        <w:spacing w:line="170" w:lineRule="exact"/>
                      </w:pPr>
                    </w:p>
                    <w:p w:rsidR="008E46A9" w:rsidRDefault="008E46A9">
                      <w:pPr>
                        <w:wordWrap w:val="0"/>
                        <w:snapToGrid w:val="0"/>
                        <w:spacing w:line="0" w:lineRule="atLeast"/>
                      </w:pPr>
                    </w:p>
                  </w:txbxContent>
                </v:textbox>
              </v:shape>
            </w:pict>
          </mc:Fallback>
        </mc:AlternateContent>
      </w: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265CD5" w:rsidRPr="002D0185" w:rsidRDefault="00265CD5" w:rsidP="005059E6">
      <w:pPr>
        <w:overflowPunct w:val="0"/>
        <w:snapToGrid w:val="0"/>
        <w:spacing w:line="320" w:lineRule="exact"/>
        <w:ind w:right="430"/>
      </w:pPr>
    </w:p>
    <w:p w:rsidR="004676E7" w:rsidRPr="002D0185" w:rsidRDefault="004676E7" w:rsidP="005059E6">
      <w:pPr>
        <w:overflowPunct w:val="0"/>
        <w:snapToGrid w:val="0"/>
        <w:spacing w:line="320" w:lineRule="exact"/>
        <w:ind w:right="430"/>
      </w:pPr>
    </w:p>
    <w:p w:rsidR="00265CD5" w:rsidRPr="002D0185" w:rsidRDefault="00B969D1" w:rsidP="005059E6">
      <w:pPr>
        <w:overflowPunct w:val="0"/>
        <w:snapToGrid w:val="0"/>
        <w:spacing w:line="320" w:lineRule="exact"/>
        <w:ind w:right="430"/>
        <w:rPr>
          <w:rFonts w:ascii="ＭＳ 明朝" w:eastAsia="ＭＳ 明朝" w:hAnsi="ＭＳ 明朝"/>
        </w:rPr>
      </w:pPr>
      <w:r w:rsidRPr="002D0185">
        <w:rPr>
          <w:rFonts w:ascii="ＭＳ 明朝" w:eastAsia="ＭＳ ゴシック" w:hAnsi="ＭＳ 明朝" w:hint="eastAsia"/>
        </w:rPr>
        <w:t>【趣旨】</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１　本条は、利用停止決定等に特に長期間を要すると認められるため、決定期限までに利　用停止決定等をすることが困難である場合における利用停止決定等の期限の特例について定めたものである。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２　実施機関は、個人情報</w:t>
      </w:r>
      <w:r w:rsidR="00C426D1" w:rsidRPr="002D0185">
        <w:rPr>
          <w:rFonts w:ascii="ＭＳ 明朝" w:eastAsia="ＭＳ 明朝" w:hAnsi="ＭＳ 明朝" w:hint="eastAsia"/>
        </w:rPr>
        <w:t>（情報提供等の記録を除く。以下解釈において同じ。）</w:t>
      </w:r>
      <w:r w:rsidRPr="002D0185">
        <w:rPr>
          <w:rFonts w:ascii="ＭＳ 明朝" w:eastAsia="ＭＳ 明朝" w:hAnsi="ＭＳ 明朝" w:hint="eastAsia"/>
        </w:rPr>
        <w:t>の利用停止請求があった日から最大限60日以内に利用停止決定等を行うことを原則としているが、利用停止請求の事案によっては、事実関係の確認のための調査や、利用停止を行うか否かの判断を行うに当たって期間を要する等のため、期限までに決定を行うことが困難な場合があり得る。こうした場合に、利用停止請求後の相当の期間内に利用停止決定等を行えばよいこととしたのが本条の趣旨である。</w:t>
      </w:r>
    </w:p>
    <w:p w:rsidR="00265CD5" w:rsidRPr="002D0185" w:rsidRDefault="00265CD5" w:rsidP="005059E6">
      <w:pPr>
        <w:spacing w:line="320" w:lineRule="exact"/>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【解釈】</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１　第１項関係　</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⑴　「特に長期間を要する」場合とは、第31条の５第２項の規定により決定期間を30日間延長したとしても、そのすべてについて決定等を行うことが困難である場合をいう。</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⑵　担当室・課(所)等は、本条第１項の規定により利用停止決定等の期限の特例を適用　　しようとするときは、個人情報の利用停止請求があってから30日以内にその理由及び利用停止決定等をする期限を付記して「利用停止決定等の期限の特例通知書(施行規則様式第28号の２)」により請求者に通知しなければならない。</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⑶　請求者に対し本条第1項の規定による通知をした場合には、第31条の５第２項の決定　　期間延長通知を行う必要はない。</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２　第２項関係</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請求者に対し本条第1項の規定による通知をした場合には、第31条の５第３項のみなし　非利用停止は適用されない。</w:t>
      </w:r>
    </w:p>
    <w:p w:rsidR="008B3847" w:rsidRPr="002D0185" w:rsidRDefault="008B3847" w:rsidP="005059E6">
      <w:pPr>
        <w:spacing w:line="320" w:lineRule="exact"/>
        <w:ind w:left="214" w:hangingChars="100" w:hanging="214"/>
        <w:rPr>
          <w:rFonts w:ascii="ＭＳ 明朝" w:eastAsia="ＭＳ 明朝" w:hAnsi="ＭＳ 明朝"/>
        </w:rPr>
      </w:pPr>
    </w:p>
    <w:p w:rsidR="00265CD5" w:rsidRPr="002D0185" w:rsidRDefault="00265CD5" w:rsidP="005059E6">
      <w:pPr>
        <w:spacing w:line="320" w:lineRule="exact"/>
        <w:rPr>
          <w:rFonts w:ascii="ＭＳ 明朝" w:eastAsia="ＭＳ 明朝"/>
        </w:rPr>
      </w:pPr>
      <w:r w:rsidRPr="002D0185">
        <w:rPr>
          <w:rFonts w:ascii="ＭＳ 明朝" w:eastAsia="ＭＳ 明朝" w:hint="eastAsia"/>
        </w:rPr>
        <w:t>３　第３項関係</w:t>
      </w:r>
    </w:p>
    <w:p w:rsidR="00F35B8D" w:rsidRPr="002D0185" w:rsidRDefault="00265CD5" w:rsidP="004676E7">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w:t>
      </w:r>
      <w:r w:rsidRPr="002D0185">
        <w:rPr>
          <w:rFonts w:ascii="ＭＳ 明朝" w:eastAsia="ＭＳ 明朝" w:hint="eastAsia"/>
        </w:rPr>
        <w:t>請求者は、担当室・課(所)等が「</w:t>
      </w:r>
      <w:r w:rsidRPr="002D0185">
        <w:rPr>
          <w:rFonts w:ascii="ＭＳ 明朝" w:eastAsia="ＭＳ 明朝" w:hAnsi="ＭＳ 明朝" w:hint="eastAsia"/>
        </w:rPr>
        <w:t>利用停止</w:t>
      </w:r>
      <w:r w:rsidRPr="002D0185">
        <w:rPr>
          <w:rFonts w:ascii="ＭＳ 明朝" w:eastAsia="ＭＳ 明朝" w:hint="eastAsia"/>
        </w:rPr>
        <w:t>決定等をする期限」までに実施機関が</w:t>
      </w:r>
      <w:r w:rsidRPr="002D0185">
        <w:rPr>
          <w:rFonts w:ascii="ＭＳ 明朝" w:eastAsia="ＭＳ 明朝" w:hAnsi="ＭＳ 明朝" w:hint="eastAsia"/>
        </w:rPr>
        <w:t>利用停止</w:t>
      </w:r>
      <w:r w:rsidRPr="002D0185">
        <w:rPr>
          <w:rFonts w:ascii="ＭＳ 明朝" w:eastAsia="ＭＳ 明朝" w:hint="eastAsia"/>
        </w:rPr>
        <w:t>決定等をしないときは、残りの個人情報について非</w:t>
      </w:r>
      <w:r w:rsidRPr="002D0185">
        <w:rPr>
          <w:rFonts w:ascii="ＭＳ 明朝" w:eastAsia="ＭＳ 明朝" w:hAnsi="ＭＳ 明朝" w:hint="eastAsia"/>
        </w:rPr>
        <w:t>利用停止</w:t>
      </w:r>
      <w:r w:rsidRPr="002D0185">
        <w:rPr>
          <w:rFonts w:ascii="ＭＳ 明朝" w:eastAsia="ＭＳ 明朝" w:hint="eastAsia"/>
        </w:rPr>
        <w:t>決定があったものとみなすことができる。</w:t>
      </w:r>
      <w:r w:rsidR="00F35B8D" w:rsidRPr="002D0185">
        <w:rPr>
          <w:rFonts w:ascii="ＭＳ 明朝" w:eastAsia="ＭＳ 明朝" w:hAnsi="ＭＳ 明朝"/>
        </w:rPr>
        <w:br w:type="page"/>
      </w:r>
    </w:p>
    <w:p w:rsidR="00265CD5" w:rsidRPr="002D0185" w:rsidRDefault="00265CD5" w:rsidP="005059E6">
      <w:pPr>
        <w:overflowPunct w:val="0"/>
        <w:snapToGrid w:val="0"/>
        <w:spacing w:line="320" w:lineRule="exact"/>
        <w:ind w:right="451"/>
        <w:rPr>
          <w:rFonts w:ascii="ＭＳ ゴシック" w:eastAsia="ＭＳ ゴシック" w:hAnsi="ＭＳ 明朝"/>
        </w:rPr>
      </w:pPr>
      <w:r w:rsidRPr="002D0185">
        <w:rPr>
          <w:rFonts w:ascii="ＭＳ 明朝" w:eastAsia="ＭＳ 明朝" w:hAnsi="ＭＳ 明朝" w:hint="eastAsia"/>
        </w:rPr>
        <w:t xml:space="preserve">　</w:t>
      </w:r>
      <w:r w:rsidRPr="002D0185">
        <w:rPr>
          <w:rFonts w:ascii="ＭＳ ゴシック" w:eastAsia="ＭＳ ゴシック" w:hAnsi="ＭＳ 明朝" w:hint="eastAsia"/>
        </w:rPr>
        <w:t>第３節　是正の申出</w:t>
      </w:r>
    </w:p>
    <w:p w:rsidR="00265CD5" w:rsidRPr="002D0185" w:rsidRDefault="00265CD5" w:rsidP="005059E6">
      <w:pPr>
        <w:overflowPunct w:val="0"/>
        <w:snapToGrid w:val="0"/>
        <w:spacing w:line="320" w:lineRule="exact"/>
        <w:ind w:right="451"/>
        <w:rPr>
          <w:rFonts w:ascii="ＭＳ ゴシック" w:eastAsia="ＭＳ ゴシック" w:hAnsi="ＭＳ ゴシック"/>
        </w:rPr>
      </w:pPr>
      <w:r w:rsidRPr="002D0185">
        <w:rPr>
          <w:rFonts w:ascii="ＭＳ 明朝" w:eastAsia="ＭＳ 明朝" w:hAnsi="ＭＳ 明朝" w:hint="eastAsia"/>
        </w:rPr>
        <w:t xml:space="preserve">　</w:t>
      </w:r>
      <w:r w:rsidRPr="002D0185">
        <w:rPr>
          <w:rFonts w:ascii="ＭＳ ゴシック" w:eastAsia="ＭＳ ゴシック" w:hAnsi="ＭＳ ゴシック" w:hint="eastAsia"/>
        </w:rPr>
        <w:t xml:space="preserve">第32条（是正の申出）関係　</w:t>
      </w:r>
    </w:p>
    <w:p w:rsidR="00265CD5" w:rsidRPr="002D0185" w:rsidRDefault="00C50202" w:rsidP="005059E6">
      <w:pPr>
        <w:snapToGrid w:val="0"/>
        <w:spacing w:line="320" w:lineRule="exact"/>
        <w:ind w:right="451"/>
        <w:rPr>
          <w:rFonts w:ascii="ＭＳ 明朝" w:eastAsia="ＭＳ 明朝" w:hAnsi="ＭＳ 明朝"/>
        </w:rPr>
      </w:pPr>
      <w:r w:rsidRPr="002D0185">
        <w:rPr>
          <w:rFonts w:ascii="ＭＳ 明朝" w:eastAsia="ＭＳ 明朝" w:hAnsi="ＭＳ 明朝" w:hint="eastAsia"/>
          <w:noProof/>
        </w:rPr>
        <mc:AlternateContent>
          <mc:Choice Requires="wps">
            <w:drawing>
              <wp:anchor distT="0" distB="0" distL="114300" distR="114300" simplePos="0" relativeHeight="251629056" behindDoc="0" locked="0" layoutInCell="0" allowOverlap="1" wp14:anchorId="4BC33D1E" wp14:editId="1C0C8B55">
                <wp:simplePos x="0" y="0"/>
                <wp:positionH relativeFrom="column">
                  <wp:posOffset>-660</wp:posOffset>
                </wp:positionH>
                <wp:positionV relativeFrom="paragraph">
                  <wp:posOffset>88240</wp:posOffset>
                </wp:positionV>
                <wp:extent cx="5735116" cy="1204620"/>
                <wp:effectExtent l="0" t="0" r="18415" b="14605"/>
                <wp:wrapNone/>
                <wp:docPr id="4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5116" cy="12046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Default="008E46A9" w:rsidP="0051031A">
                            <w:pPr>
                              <w:ind w:left="321" w:hangingChars="150" w:hanging="321"/>
                              <w:rPr>
                                <w:rFonts w:ascii="ＭＳ 明朝" w:eastAsia="ＭＳ 明朝" w:hAnsi="ＭＳ 明朝"/>
                              </w:rPr>
                            </w:pPr>
                            <w:r>
                              <w:rPr>
                                <w:rFonts w:hint="eastAsia"/>
                              </w:rPr>
                              <w:t xml:space="preserve"> </w:t>
                            </w:r>
                            <w:r>
                              <w:rPr>
                                <w:rFonts w:ascii="ＭＳ 明朝" w:eastAsia="ＭＳ 明朝" w:hAnsi="ＭＳ 明朝" w:hint="eastAsia"/>
                              </w:rPr>
                              <w:t>第32条　何人も、実施機関に対し、当該実施機関が現に保有している自己に関する個人　 情報の取扱いが、この条例の規定に違反して不適正であると認めるときは、その取扱   いの是正を申し出ることができる。</w:t>
                            </w:r>
                          </w:p>
                          <w:p w:rsidR="008E46A9" w:rsidRDefault="008E46A9" w:rsidP="0051031A">
                            <w:pPr>
                              <w:ind w:left="321" w:hangingChars="150" w:hanging="321"/>
                            </w:pPr>
                            <w:r>
                              <w:rPr>
                                <w:rFonts w:ascii="ＭＳ 明朝" w:eastAsia="ＭＳ 明朝" w:hAnsi="ＭＳ 明朝" w:hint="eastAsia"/>
                              </w:rPr>
                              <w:t xml:space="preserve"> ２　第12条第２項の規定は、前項の規定による申出(以下「是正の申出」という。)に   　ついて準用する。</w:t>
                            </w:r>
                          </w:p>
                          <w:p w:rsidR="008E46A9" w:rsidRDefault="008E46A9">
                            <w:pPr>
                              <w:kinsoku w:val="0"/>
                              <w:wordWrap w:val="0"/>
                              <w:overflowPunct w:val="0"/>
                              <w:snapToGrid w:val="0"/>
                              <w:spacing w:line="181" w:lineRule="exact"/>
                            </w:pPr>
                          </w:p>
                          <w:p w:rsidR="008E46A9" w:rsidRDefault="008E46A9">
                            <w:pPr>
                              <w:wordWrap w:val="0"/>
                              <w:snapToGrid w:val="0"/>
                              <w:spacing w:line="0" w:lineRule="atLeast"/>
                            </w:pP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33D1E" id="Text Box 95" o:spid="_x0000_s1068" type="#_x0000_t202" style="position:absolute;left:0;text-align:left;margin-left:-.05pt;margin-top:6.95pt;width:451.6pt;height:94.8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" o:allowincell="f" filled="f" fillcolor="black" strokeweight="1.5pt">
                <v:path arrowok="t"/>
                <v:textbox inset="0,0,2mm,0">
                  <w:txbxContent>
                    <w:p w:rsidR="008E46A9" w:rsidRDefault="008E46A9" w:rsidP="0051031A">
                      <w:pPr>
                        <w:ind w:left="321" w:hangingChars="150" w:hanging="321"/>
                        <w:rPr>
                          <w:rFonts w:ascii="ＭＳ 明朝" w:eastAsia="ＭＳ 明朝" w:hAnsi="ＭＳ 明朝"/>
                        </w:rPr>
                      </w:pPr>
                      <w:r>
                        <w:rPr>
                          <w:rFonts w:hint="eastAsia"/>
                        </w:rPr>
                        <w:t xml:space="preserve"> </w:t>
                      </w:r>
                      <w:r>
                        <w:rPr>
                          <w:rFonts w:ascii="ＭＳ 明朝" w:eastAsia="ＭＳ 明朝" w:hAnsi="ＭＳ 明朝" w:hint="eastAsia"/>
                        </w:rPr>
                        <w:t>第32条　何人も、実施機関に対し、当該実施機関が現に保有している自己に関する個人　 情報の取扱いが、この条例の規定に違反して不適正であると認めるときは、その取扱   いの是正を申し出ることができる。</w:t>
                      </w:r>
                    </w:p>
                    <w:p w:rsidR="008E46A9" w:rsidRDefault="008E46A9" w:rsidP="0051031A">
                      <w:pPr>
                        <w:ind w:left="321" w:hangingChars="150" w:hanging="321"/>
                      </w:pPr>
                      <w:r>
                        <w:rPr>
                          <w:rFonts w:ascii="ＭＳ 明朝" w:eastAsia="ＭＳ 明朝" w:hAnsi="ＭＳ 明朝" w:hint="eastAsia"/>
                        </w:rPr>
                        <w:t xml:space="preserve"> ２　第12条第２項の規定は、前項の規定による申出(以下「是正の申出」という。)に   　ついて準用する。</w:t>
                      </w:r>
                    </w:p>
                    <w:p w:rsidR="008E46A9" w:rsidRDefault="008E46A9">
                      <w:pPr>
                        <w:kinsoku w:val="0"/>
                        <w:wordWrap w:val="0"/>
                        <w:overflowPunct w:val="0"/>
                        <w:snapToGrid w:val="0"/>
                        <w:spacing w:line="181" w:lineRule="exact"/>
                      </w:pPr>
                    </w:p>
                    <w:p w:rsidR="008E46A9" w:rsidRDefault="008E46A9">
                      <w:pPr>
                        <w:wordWrap w:val="0"/>
                        <w:snapToGrid w:val="0"/>
                        <w:spacing w:line="0" w:lineRule="atLeast"/>
                      </w:pPr>
                    </w:p>
                  </w:txbxContent>
                </v:textbox>
              </v:shape>
            </w:pict>
          </mc:Fallback>
        </mc:AlternateContent>
      </w:r>
    </w:p>
    <w:p w:rsidR="00265CD5" w:rsidRPr="002D0185" w:rsidRDefault="00265CD5" w:rsidP="005059E6">
      <w:pPr>
        <w:snapToGrid w:val="0"/>
        <w:spacing w:line="320" w:lineRule="exact"/>
        <w:ind w:right="451"/>
        <w:rPr>
          <w:rFonts w:ascii="ＭＳ 明朝" w:eastAsia="ＭＳ 明朝" w:hAnsi="ＭＳ 明朝"/>
        </w:rPr>
      </w:pPr>
    </w:p>
    <w:p w:rsidR="00265CD5" w:rsidRPr="002D0185" w:rsidRDefault="00265CD5" w:rsidP="005059E6">
      <w:pPr>
        <w:snapToGrid w:val="0"/>
        <w:spacing w:line="320" w:lineRule="exact"/>
        <w:ind w:right="451"/>
        <w:rPr>
          <w:rFonts w:ascii="ＭＳ 明朝" w:eastAsia="ＭＳ 明朝" w:hAnsi="ＭＳ 明朝"/>
        </w:rPr>
      </w:pPr>
    </w:p>
    <w:p w:rsidR="00265CD5" w:rsidRPr="002D0185" w:rsidRDefault="00265CD5" w:rsidP="005059E6">
      <w:pPr>
        <w:snapToGrid w:val="0"/>
        <w:spacing w:line="320" w:lineRule="exact"/>
        <w:ind w:right="451"/>
        <w:rPr>
          <w:rFonts w:ascii="ＭＳ 明朝" w:eastAsia="ＭＳ 明朝" w:hAnsi="ＭＳ 明朝"/>
        </w:rPr>
      </w:pPr>
    </w:p>
    <w:p w:rsidR="00265CD5" w:rsidRPr="002D0185" w:rsidRDefault="00265CD5" w:rsidP="005059E6">
      <w:pPr>
        <w:snapToGrid w:val="0"/>
        <w:spacing w:line="320" w:lineRule="exact"/>
        <w:ind w:right="451"/>
        <w:rPr>
          <w:rFonts w:ascii="ＭＳ 明朝" w:eastAsia="ＭＳ 明朝" w:hAnsi="ＭＳ 明朝"/>
        </w:rPr>
      </w:pPr>
    </w:p>
    <w:p w:rsidR="00265CD5" w:rsidRPr="002D0185" w:rsidRDefault="00265CD5" w:rsidP="005059E6">
      <w:pPr>
        <w:snapToGrid w:val="0"/>
        <w:spacing w:line="320" w:lineRule="exact"/>
        <w:ind w:right="451"/>
        <w:rPr>
          <w:rFonts w:ascii="ＭＳ 明朝" w:eastAsia="ＭＳ 明朝" w:hAnsi="ＭＳ 明朝"/>
        </w:rPr>
      </w:pPr>
    </w:p>
    <w:p w:rsidR="004676E7" w:rsidRPr="002D0185" w:rsidRDefault="004676E7" w:rsidP="005059E6">
      <w:pPr>
        <w:snapToGrid w:val="0"/>
        <w:spacing w:line="320" w:lineRule="exact"/>
        <w:ind w:right="451"/>
        <w:rPr>
          <w:rFonts w:ascii="ＭＳ 明朝" w:eastAsia="ＭＳ 明朝" w:hAnsi="ＭＳ 明朝"/>
        </w:rPr>
      </w:pPr>
    </w:p>
    <w:p w:rsidR="00265CD5" w:rsidRPr="002D0185" w:rsidRDefault="00B969D1" w:rsidP="005059E6">
      <w:pPr>
        <w:snapToGrid w:val="0"/>
        <w:spacing w:line="320" w:lineRule="exact"/>
        <w:ind w:right="451"/>
        <w:rPr>
          <w:rFonts w:ascii="ＭＳ 明朝" w:eastAsia="ＭＳ 明朝" w:hAnsi="ＭＳ 明朝"/>
        </w:rPr>
      </w:pPr>
      <w:r w:rsidRPr="002D0185">
        <w:rPr>
          <w:rFonts w:ascii="ＭＳ 明朝" w:eastAsia="ＭＳ ゴシック" w:hAnsi="ＭＳ 明朝" w:hint="eastAsia"/>
        </w:rPr>
        <w:t>【趣旨】</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１　本条は、自己に関する個人情報の取扱いがこの条例の規定に違反して不適正であると認めるときは、当該実施機関に対して、是正の申出をすることができることを定めたものである。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２　本条に基づく是正の申出の実際上の効果としては、個人情報を取り扱う制度の改善に結びつくことも期待できるものである。例えば、申出者に係るものだけでなく、全体としての取扱いを変更したり、中止したりするといった措置を講ずる場合も考えられる。</w:t>
      </w:r>
    </w:p>
    <w:p w:rsidR="00265CD5" w:rsidRPr="002D0185" w:rsidRDefault="00265CD5" w:rsidP="005059E6">
      <w:pPr>
        <w:spacing w:line="320" w:lineRule="exact"/>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【解釈】</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１　第１項関係(是正の申出)</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⑴　「是正の申出」は、自己に関する個人情報の取扱いについてのみ行うことができるものである。これ以外に、第三者の個人情報の取扱いが不適切であると認めるときや自己とかかわりのない事務の改善等については、苦情の申出によることとな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⑵　「条例の規定に違反して不適正である」とは、実施機関がこの条例の明文の規定に違反して個人の権利利益を侵害していることをいう。具体的には、個人情報の取扱いが、第８条第１項の目的外の利用及び提供の制限、第８条第２項の提供先に対する措置要求、第８条第３項のオンライン結合を用いた個人情報の提供の制限、第９条の適正管理の規定に違反している場合等をいう。</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⑶　「その取扱いの是正」とは、違法に個人情報を利用又は提供した場合の個人情報の利用又は提供の中止又は抹消等など、個人情報の取り扱われ方に応じた是正の内容をいう。</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⑷　「申し出ることができる」とは、是正の申出が、実施機関が職権により調査、処理を行</w:t>
      </w:r>
      <w:r w:rsidR="000D0D5A" w:rsidRPr="002D0185">
        <w:rPr>
          <w:rFonts w:ascii="ＭＳ 明朝" w:eastAsia="ＭＳ 明朝" w:hAnsi="ＭＳ 明朝" w:hint="eastAsia"/>
        </w:rPr>
        <w:t>う</w:t>
      </w:r>
      <w:r w:rsidRPr="002D0185">
        <w:rPr>
          <w:rFonts w:ascii="ＭＳ 明朝" w:eastAsia="ＭＳ 明朝" w:hAnsi="ＭＳ 明朝" w:hint="eastAsia"/>
        </w:rPr>
        <w:t>端緒として制度化したものであって、条例上の請求権ではないことを示したものである。したがって、是正の申出に対する第34条第１項の通知は、行政不服審査法及び行政事件訴訟法の対象となる行政処分には当たらない。</w:t>
      </w:r>
    </w:p>
    <w:p w:rsidR="00265CD5" w:rsidRPr="002D0185" w:rsidRDefault="00265CD5" w:rsidP="005059E6">
      <w:pPr>
        <w:spacing w:line="320" w:lineRule="exact"/>
        <w:rPr>
          <w:rFonts w:ascii="ＭＳ 明朝" w:eastAsia="ＭＳ 明朝" w:hAnsi="ＭＳ 明朝"/>
        </w:rPr>
      </w:pPr>
    </w:p>
    <w:p w:rsidR="00224012" w:rsidRPr="002D0185" w:rsidRDefault="00224012" w:rsidP="005059E6">
      <w:pPr>
        <w:spacing w:line="320" w:lineRule="exact"/>
        <w:rPr>
          <w:rFonts w:ascii="ＭＳ 明朝" w:eastAsia="ＭＳ 明朝" w:hAnsi="ＭＳ 明朝"/>
        </w:rPr>
      </w:pPr>
      <w:r w:rsidRPr="002D0185">
        <w:rPr>
          <w:rFonts w:ascii="ＭＳ 明朝" w:eastAsia="ＭＳ 明朝" w:hAnsi="ＭＳ 明朝" w:hint="eastAsia"/>
        </w:rPr>
        <w:t>２　第２項関係(代理人の請求)</w:t>
      </w:r>
    </w:p>
    <w:p w:rsidR="00376C33" w:rsidRPr="002D0185" w:rsidRDefault="00224012"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「第12条第２項の規定は、是正の申出について準用する。」とは、未成年者</w:t>
      </w:r>
      <w:r w:rsidR="0086703C" w:rsidRPr="002D0185">
        <w:rPr>
          <w:rFonts w:ascii="ＭＳ 明朝" w:eastAsia="ＭＳ 明朝" w:hAnsi="ＭＳ 明朝" w:hint="eastAsia"/>
        </w:rPr>
        <w:t>若しくは</w:t>
      </w:r>
      <w:r w:rsidRPr="002D0185">
        <w:rPr>
          <w:rFonts w:ascii="ＭＳ 明朝" w:eastAsia="ＭＳ 明朝" w:hAnsi="ＭＳ 明朝" w:hint="eastAsia"/>
        </w:rPr>
        <w:t>成年被後見人の法定代理人</w:t>
      </w:r>
      <w:r w:rsidR="0086703C" w:rsidRPr="002D0185">
        <w:rPr>
          <w:rFonts w:ascii="ＭＳ 明朝" w:eastAsia="ＭＳ 明朝" w:hAnsi="ＭＳ 明朝" w:hint="eastAsia"/>
        </w:rPr>
        <w:t>又は本人の委任による代理人</w:t>
      </w:r>
      <w:r w:rsidRPr="002D0185">
        <w:rPr>
          <w:rFonts w:ascii="ＭＳ 明朝" w:eastAsia="ＭＳ 明朝" w:hAnsi="ＭＳ 明朝" w:hint="eastAsia"/>
        </w:rPr>
        <w:t>が、本人に代わって</w:t>
      </w:r>
      <w:r w:rsidR="00793133" w:rsidRPr="002D0185">
        <w:rPr>
          <w:rFonts w:ascii="ＭＳ 明朝" w:eastAsia="ＭＳ 明朝" w:hAnsi="ＭＳ 明朝" w:hint="eastAsia"/>
        </w:rPr>
        <w:t>その個人情報（本人の委任による代理人にあっては、特定個人情報に限る。）の</w:t>
      </w:r>
      <w:r w:rsidRPr="002D0185">
        <w:rPr>
          <w:rFonts w:ascii="ＭＳ 明朝" w:eastAsia="ＭＳ 明朝" w:hAnsi="ＭＳ 明朝" w:hint="eastAsia"/>
        </w:rPr>
        <w:t>是正の申出をすることを認めるものである。</w:t>
      </w:r>
      <w:r w:rsidR="00265CD5" w:rsidRPr="002D0185">
        <w:rPr>
          <w:rFonts w:ascii="ＭＳ 明朝" w:eastAsia="ＭＳ 明朝" w:hAnsi="ＭＳ 明朝" w:hint="eastAsia"/>
        </w:rPr>
        <w:t>(第12条第２項の解釈参照)</w:t>
      </w:r>
    </w:p>
    <w:p w:rsidR="004676E7" w:rsidRPr="002D0185" w:rsidRDefault="004676E7">
      <w:pPr>
        <w:widowControl/>
        <w:autoSpaceDE/>
        <w:autoSpaceDN/>
        <w:spacing w:line="240" w:lineRule="auto"/>
        <w:jc w:val="left"/>
        <w:rPr>
          <w:rFonts w:ascii="ＭＳ 明朝" w:eastAsia="ＭＳ 明朝" w:hAnsi="ＭＳ 明朝"/>
        </w:rPr>
      </w:pPr>
      <w:r w:rsidRPr="002D0185">
        <w:rPr>
          <w:rFonts w:ascii="ＭＳ 明朝" w:eastAsia="ＭＳ 明朝" w:hAnsi="ＭＳ 明朝"/>
        </w:rPr>
        <w:br w:type="page"/>
      </w:r>
    </w:p>
    <w:p w:rsidR="00265CD5" w:rsidRPr="002D0185" w:rsidRDefault="00265CD5" w:rsidP="005059E6">
      <w:pPr>
        <w:overflowPunct w:val="0"/>
        <w:snapToGrid w:val="0"/>
        <w:spacing w:line="320" w:lineRule="exact"/>
        <w:ind w:right="451"/>
        <w:rPr>
          <w:rFonts w:ascii="ＭＳ ゴシック" w:eastAsia="ＭＳ ゴシック" w:hAnsi="ＭＳ ゴシック"/>
        </w:rPr>
      </w:pPr>
      <w:r w:rsidRPr="002D0185">
        <w:rPr>
          <w:rFonts w:ascii="ＭＳ 明朝" w:eastAsia="ＭＳ 明朝" w:hAnsi="ＭＳ 明朝" w:hint="eastAsia"/>
        </w:rPr>
        <w:t xml:space="preserve">　</w:t>
      </w:r>
      <w:r w:rsidRPr="002D0185">
        <w:rPr>
          <w:rFonts w:ascii="ＭＳ ゴシック" w:eastAsia="ＭＳ ゴシック" w:hAnsi="ＭＳ ゴシック" w:hint="eastAsia"/>
        </w:rPr>
        <w:t xml:space="preserve">第33条（是正の申出の方法）関係　</w:t>
      </w:r>
    </w:p>
    <w:p w:rsidR="00265CD5" w:rsidRPr="002D0185" w:rsidRDefault="00C50202" w:rsidP="005059E6">
      <w:pPr>
        <w:spacing w:line="320" w:lineRule="exact"/>
        <w:ind w:right="451"/>
        <w:rPr>
          <w:rFonts w:ascii="ＭＳ 明朝" w:eastAsia="ＭＳ 明朝" w:hAnsi="ＭＳ 明朝"/>
        </w:rPr>
      </w:pPr>
      <w:r w:rsidRPr="002D0185">
        <w:rPr>
          <w:rFonts w:ascii="ＭＳ 明朝" w:eastAsia="ＭＳ 明朝" w:hAnsi="ＭＳ 明朝"/>
          <w:noProof/>
          <w:sz w:val="20"/>
        </w:rPr>
        <mc:AlternateContent>
          <mc:Choice Requires="wps">
            <w:drawing>
              <wp:anchor distT="0" distB="0" distL="114300" distR="114300" simplePos="0" relativeHeight="251630080" behindDoc="0" locked="0" layoutInCell="1" allowOverlap="1" wp14:anchorId="795B82B1" wp14:editId="46B1CB98">
                <wp:simplePos x="0" y="0"/>
                <wp:positionH relativeFrom="column">
                  <wp:posOffset>-660</wp:posOffset>
                </wp:positionH>
                <wp:positionV relativeFrom="paragraph">
                  <wp:posOffset>120598</wp:posOffset>
                </wp:positionV>
                <wp:extent cx="5727801" cy="1762049"/>
                <wp:effectExtent l="0" t="0" r="25400" b="10160"/>
                <wp:wrapNone/>
                <wp:docPr id="4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7801" cy="176204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Pr="00BF4B3B" w:rsidRDefault="008E46A9" w:rsidP="00C25C90">
                            <w:pPr>
                              <w:ind w:left="321" w:hangingChars="150" w:hanging="321"/>
                              <w:rPr>
                                <w:rFonts w:ascii="ＭＳ 明朝" w:eastAsia="ＭＳ 明朝" w:hAnsi="ＭＳ 明朝"/>
                                <w:szCs w:val="21"/>
                              </w:rPr>
                            </w:pPr>
                            <w:r>
                              <w:rPr>
                                <w:rFonts w:ascii="ＭＳ 明朝" w:hAnsi="ＭＳ 明朝" w:hint="eastAsia"/>
                                <w:szCs w:val="21"/>
                              </w:rPr>
                              <w:t xml:space="preserve"> </w:t>
                            </w:r>
                            <w:r w:rsidRPr="00BF4B3B">
                              <w:rPr>
                                <w:rFonts w:ascii="ＭＳ 明朝" w:eastAsia="ＭＳ 明朝" w:hAnsi="ＭＳ 明朝" w:hint="eastAsia"/>
                              </w:rPr>
                              <w:t>第33条</w:t>
                            </w:r>
                            <w:r w:rsidRPr="00BF4B3B">
                              <w:rPr>
                                <w:rFonts w:ascii="ＭＳ 明朝" w:eastAsia="ＭＳ 明朝" w:hAnsi="ＭＳ 明朝" w:hint="eastAsia"/>
                                <w:szCs w:val="21"/>
                              </w:rPr>
                              <w:t xml:space="preserve">　是正の申出をしようとする者は、次に掲げる事項を記載した申出書を実施機関   に提出しなければならない。</w:t>
                            </w:r>
                          </w:p>
                          <w:p w:rsidR="008E46A9" w:rsidRPr="00BF4B3B" w:rsidRDefault="008E46A9" w:rsidP="0051031A">
                            <w:pPr>
                              <w:rPr>
                                <w:rFonts w:ascii="ＭＳ 明朝" w:eastAsia="ＭＳ 明朝" w:hAnsi="ＭＳ 明朝"/>
                                <w:szCs w:val="21"/>
                              </w:rPr>
                            </w:pPr>
                            <w:r w:rsidRPr="00BF4B3B">
                              <w:rPr>
                                <w:rFonts w:ascii="ＭＳ 明朝" w:eastAsia="ＭＳ 明朝" w:hAnsi="ＭＳ 明朝" w:hint="eastAsia"/>
                                <w:szCs w:val="21"/>
                              </w:rPr>
                              <w:t xml:space="preserve">   ⑴　是正の申出をしようとする者の氏名及び住所又は居所</w:t>
                            </w:r>
                          </w:p>
                          <w:p w:rsidR="008E46A9" w:rsidRPr="00BF4B3B" w:rsidRDefault="008E46A9" w:rsidP="0051031A">
                            <w:pPr>
                              <w:rPr>
                                <w:rFonts w:ascii="ＭＳ 明朝" w:eastAsia="ＭＳ 明朝" w:hAnsi="ＭＳ 明朝"/>
                                <w:szCs w:val="21"/>
                              </w:rPr>
                            </w:pPr>
                            <w:r w:rsidRPr="00BF4B3B">
                              <w:rPr>
                                <w:rFonts w:ascii="ＭＳ 明朝" w:eastAsia="ＭＳ 明朝" w:hAnsi="ＭＳ 明朝" w:hint="eastAsia"/>
                                <w:szCs w:val="21"/>
                              </w:rPr>
                              <w:t xml:space="preserve">   ⑵　是正の申出に係る個人情報を特定するために必要な事項</w:t>
                            </w:r>
                          </w:p>
                          <w:p w:rsidR="008E46A9" w:rsidRPr="00BF4B3B" w:rsidRDefault="008E46A9" w:rsidP="0051031A">
                            <w:pPr>
                              <w:rPr>
                                <w:rFonts w:ascii="ＭＳ 明朝" w:eastAsia="ＭＳ 明朝" w:hAnsi="ＭＳ 明朝"/>
                                <w:szCs w:val="21"/>
                              </w:rPr>
                            </w:pPr>
                            <w:r w:rsidRPr="00BF4B3B">
                              <w:rPr>
                                <w:rFonts w:ascii="ＭＳ 明朝" w:eastAsia="ＭＳ 明朝" w:hAnsi="ＭＳ 明朝" w:hint="eastAsia"/>
                                <w:szCs w:val="21"/>
                              </w:rPr>
                              <w:t xml:space="preserve">   ⑶　是正の申出に係る個人情報の取扱いの内容及び是正を求める内容</w:t>
                            </w:r>
                          </w:p>
                          <w:p w:rsidR="008E46A9" w:rsidRPr="00BF4B3B" w:rsidRDefault="008E46A9" w:rsidP="0051031A">
                            <w:pPr>
                              <w:rPr>
                                <w:rFonts w:ascii="ＭＳ 明朝" w:eastAsia="ＭＳ 明朝" w:hAnsi="ＭＳ 明朝"/>
                                <w:szCs w:val="21"/>
                              </w:rPr>
                            </w:pPr>
                            <w:r w:rsidRPr="00BF4B3B">
                              <w:rPr>
                                <w:rFonts w:ascii="ＭＳ 明朝" w:eastAsia="ＭＳ 明朝" w:hAnsi="ＭＳ 明朝" w:hint="eastAsia"/>
                                <w:szCs w:val="21"/>
                              </w:rPr>
                              <w:t xml:space="preserve">   ⑷　前３号に掲げるもののほか、実施機関の規則で定める事項</w:t>
                            </w:r>
                          </w:p>
                          <w:p w:rsidR="008E46A9" w:rsidRPr="00BF4B3B" w:rsidRDefault="008E46A9" w:rsidP="0051031A">
                            <w:pPr>
                              <w:rPr>
                                <w:rFonts w:ascii="ＭＳ 明朝" w:eastAsia="ＭＳ 明朝" w:hAnsi="ＭＳ 明朝"/>
                              </w:rPr>
                            </w:pPr>
                            <w:r w:rsidRPr="00BF4B3B">
                              <w:rPr>
                                <w:rFonts w:ascii="ＭＳ 明朝" w:eastAsia="ＭＳ 明朝" w:hAnsi="ＭＳ 明朝" w:hint="eastAsia"/>
                                <w:szCs w:val="21"/>
                              </w:rPr>
                              <w:t xml:space="preserve"> ２　第17条第２項の規定は、是正の申出をしようとする者について準用する。</w:t>
                            </w:r>
                          </w:p>
                          <w:p w:rsidR="008E46A9" w:rsidRPr="007E068E" w:rsidRDefault="008E46A9">
                            <w:pPr>
                              <w:kinsoku w:val="0"/>
                              <w:wordWrap w:val="0"/>
                              <w:overflowPunct w:val="0"/>
                              <w:snapToGrid w:val="0"/>
                              <w:spacing w:line="181" w:lineRule="exact"/>
                              <w:rPr>
                                <w:rFonts w:asciiTheme="minorEastAsia" w:eastAsiaTheme="minorEastAsia" w:hAnsiTheme="minorEastAsia"/>
                              </w:rPr>
                            </w:pPr>
                          </w:p>
                          <w:p w:rsidR="008E46A9" w:rsidRPr="007E068E" w:rsidRDefault="008E46A9">
                            <w:pPr>
                              <w:wordWrap w:val="0"/>
                              <w:snapToGrid w:val="0"/>
                              <w:spacing w:line="0" w:lineRule="atLeast"/>
                              <w:rPr>
                                <w:rFonts w:asciiTheme="minorEastAsia" w:eastAsiaTheme="minorEastAsia" w:hAnsiTheme="minorEastAsia"/>
                              </w:rPr>
                            </w:pP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B82B1" id="Text Box 96" o:spid="_x0000_s1069" type="#_x0000_t202" style="position:absolute;left:0;text-align:left;margin-left:-.05pt;margin-top:9.5pt;width:451pt;height:138.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" filled="f" fillcolor="black" strokeweight="1.5pt">
                <v:path arrowok="t"/>
                <v:textbox inset="0,0,2mm,0">
                  <w:txbxContent>
                    <w:p w:rsidR="008E46A9" w:rsidRPr="00BF4B3B" w:rsidRDefault="008E46A9" w:rsidP="00C25C90">
                      <w:pPr>
                        <w:ind w:left="321" w:hangingChars="150" w:hanging="321"/>
                        <w:rPr>
                          <w:rFonts w:ascii="ＭＳ 明朝" w:eastAsia="ＭＳ 明朝" w:hAnsi="ＭＳ 明朝"/>
                          <w:szCs w:val="21"/>
                        </w:rPr>
                      </w:pPr>
                      <w:r>
                        <w:rPr>
                          <w:rFonts w:ascii="ＭＳ 明朝" w:hAnsi="ＭＳ 明朝" w:hint="eastAsia"/>
                          <w:szCs w:val="21"/>
                        </w:rPr>
                        <w:t xml:space="preserve"> </w:t>
                      </w:r>
                      <w:r w:rsidRPr="00BF4B3B">
                        <w:rPr>
                          <w:rFonts w:ascii="ＭＳ 明朝" w:eastAsia="ＭＳ 明朝" w:hAnsi="ＭＳ 明朝" w:hint="eastAsia"/>
                        </w:rPr>
                        <w:t>第33条</w:t>
                      </w:r>
                      <w:r w:rsidRPr="00BF4B3B">
                        <w:rPr>
                          <w:rFonts w:ascii="ＭＳ 明朝" w:eastAsia="ＭＳ 明朝" w:hAnsi="ＭＳ 明朝" w:hint="eastAsia"/>
                          <w:szCs w:val="21"/>
                        </w:rPr>
                        <w:t xml:space="preserve">　是正の申出をしようとする者は、次に掲げる事項を記載した申出書を実施機関   に提出しなければならない。</w:t>
                      </w:r>
                    </w:p>
                    <w:p w:rsidR="008E46A9" w:rsidRPr="00BF4B3B" w:rsidRDefault="008E46A9" w:rsidP="0051031A">
                      <w:pPr>
                        <w:rPr>
                          <w:rFonts w:ascii="ＭＳ 明朝" w:eastAsia="ＭＳ 明朝" w:hAnsi="ＭＳ 明朝"/>
                          <w:szCs w:val="21"/>
                        </w:rPr>
                      </w:pPr>
                      <w:r w:rsidRPr="00BF4B3B">
                        <w:rPr>
                          <w:rFonts w:ascii="ＭＳ 明朝" w:eastAsia="ＭＳ 明朝" w:hAnsi="ＭＳ 明朝" w:hint="eastAsia"/>
                          <w:szCs w:val="21"/>
                        </w:rPr>
                        <w:t xml:space="preserve">   ⑴　是正の申出をしようとする者の氏名及び住所又は居所</w:t>
                      </w:r>
                    </w:p>
                    <w:p w:rsidR="008E46A9" w:rsidRPr="00BF4B3B" w:rsidRDefault="008E46A9" w:rsidP="0051031A">
                      <w:pPr>
                        <w:rPr>
                          <w:rFonts w:ascii="ＭＳ 明朝" w:eastAsia="ＭＳ 明朝" w:hAnsi="ＭＳ 明朝"/>
                          <w:szCs w:val="21"/>
                        </w:rPr>
                      </w:pPr>
                      <w:r w:rsidRPr="00BF4B3B">
                        <w:rPr>
                          <w:rFonts w:ascii="ＭＳ 明朝" w:eastAsia="ＭＳ 明朝" w:hAnsi="ＭＳ 明朝" w:hint="eastAsia"/>
                          <w:szCs w:val="21"/>
                        </w:rPr>
                        <w:t xml:space="preserve">   ⑵　是正の申出に係る個人情報を特定するために必要な事項</w:t>
                      </w:r>
                    </w:p>
                    <w:p w:rsidR="008E46A9" w:rsidRPr="00BF4B3B" w:rsidRDefault="008E46A9" w:rsidP="0051031A">
                      <w:pPr>
                        <w:rPr>
                          <w:rFonts w:ascii="ＭＳ 明朝" w:eastAsia="ＭＳ 明朝" w:hAnsi="ＭＳ 明朝"/>
                          <w:szCs w:val="21"/>
                        </w:rPr>
                      </w:pPr>
                      <w:r w:rsidRPr="00BF4B3B">
                        <w:rPr>
                          <w:rFonts w:ascii="ＭＳ 明朝" w:eastAsia="ＭＳ 明朝" w:hAnsi="ＭＳ 明朝" w:hint="eastAsia"/>
                          <w:szCs w:val="21"/>
                        </w:rPr>
                        <w:t xml:space="preserve">   ⑶　是正の申出に係る個人情報の取扱いの内容及び是正を求める内容</w:t>
                      </w:r>
                    </w:p>
                    <w:p w:rsidR="008E46A9" w:rsidRPr="00BF4B3B" w:rsidRDefault="008E46A9" w:rsidP="0051031A">
                      <w:pPr>
                        <w:rPr>
                          <w:rFonts w:ascii="ＭＳ 明朝" w:eastAsia="ＭＳ 明朝" w:hAnsi="ＭＳ 明朝"/>
                          <w:szCs w:val="21"/>
                        </w:rPr>
                      </w:pPr>
                      <w:r w:rsidRPr="00BF4B3B">
                        <w:rPr>
                          <w:rFonts w:ascii="ＭＳ 明朝" w:eastAsia="ＭＳ 明朝" w:hAnsi="ＭＳ 明朝" w:hint="eastAsia"/>
                          <w:szCs w:val="21"/>
                        </w:rPr>
                        <w:t xml:space="preserve">   ⑷　前３号に掲げるもののほか、実施機関の規則で定める事項</w:t>
                      </w:r>
                    </w:p>
                    <w:p w:rsidR="008E46A9" w:rsidRPr="00BF4B3B" w:rsidRDefault="008E46A9" w:rsidP="0051031A">
                      <w:pPr>
                        <w:rPr>
                          <w:rFonts w:ascii="ＭＳ 明朝" w:eastAsia="ＭＳ 明朝" w:hAnsi="ＭＳ 明朝"/>
                        </w:rPr>
                      </w:pPr>
                      <w:r w:rsidRPr="00BF4B3B">
                        <w:rPr>
                          <w:rFonts w:ascii="ＭＳ 明朝" w:eastAsia="ＭＳ 明朝" w:hAnsi="ＭＳ 明朝" w:hint="eastAsia"/>
                          <w:szCs w:val="21"/>
                        </w:rPr>
                        <w:t xml:space="preserve"> ２　第17条第２項の規定は、是正の申出をしようとする者について準用する。</w:t>
                      </w:r>
                    </w:p>
                    <w:p w:rsidR="008E46A9" w:rsidRPr="007E068E" w:rsidRDefault="008E46A9">
                      <w:pPr>
                        <w:kinsoku w:val="0"/>
                        <w:wordWrap w:val="0"/>
                        <w:overflowPunct w:val="0"/>
                        <w:snapToGrid w:val="0"/>
                        <w:spacing w:line="181" w:lineRule="exact"/>
                        <w:rPr>
                          <w:rFonts w:asciiTheme="minorEastAsia" w:eastAsiaTheme="minorEastAsia" w:hAnsiTheme="minorEastAsia"/>
                        </w:rPr>
                      </w:pPr>
                    </w:p>
                    <w:p w:rsidR="008E46A9" w:rsidRPr="007E068E" w:rsidRDefault="008E46A9">
                      <w:pPr>
                        <w:wordWrap w:val="0"/>
                        <w:snapToGrid w:val="0"/>
                        <w:spacing w:line="0" w:lineRule="atLeast"/>
                        <w:rPr>
                          <w:rFonts w:asciiTheme="minorEastAsia" w:eastAsiaTheme="minorEastAsia" w:hAnsiTheme="minorEastAsia"/>
                        </w:rPr>
                      </w:pPr>
                    </w:p>
                  </w:txbxContent>
                </v:textbox>
              </v:shape>
            </w:pict>
          </mc:Fallback>
        </mc:AlternateContent>
      </w:r>
    </w:p>
    <w:p w:rsidR="00265CD5" w:rsidRPr="002D0185" w:rsidRDefault="00265CD5" w:rsidP="005059E6">
      <w:pPr>
        <w:spacing w:line="320" w:lineRule="exact"/>
        <w:ind w:right="451"/>
        <w:rPr>
          <w:rFonts w:ascii="ＭＳ 明朝" w:eastAsia="ＭＳ 明朝" w:hAnsi="ＭＳ 明朝"/>
        </w:rPr>
      </w:pPr>
    </w:p>
    <w:p w:rsidR="00265CD5" w:rsidRPr="002D0185" w:rsidRDefault="00265CD5" w:rsidP="005059E6">
      <w:pPr>
        <w:spacing w:line="320" w:lineRule="exact"/>
        <w:ind w:right="451"/>
        <w:rPr>
          <w:rFonts w:ascii="ＭＳ 明朝" w:eastAsia="ＭＳ 明朝" w:hAnsi="ＭＳ 明朝"/>
        </w:rPr>
      </w:pPr>
    </w:p>
    <w:p w:rsidR="00265CD5" w:rsidRPr="002D0185" w:rsidRDefault="00265CD5" w:rsidP="005059E6">
      <w:pPr>
        <w:spacing w:line="320" w:lineRule="exact"/>
        <w:ind w:right="451"/>
        <w:rPr>
          <w:rFonts w:ascii="ＭＳ 明朝" w:eastAsia="ＭＳ 明朝" w:hAnsi="ＭＳ 明朝"/>
        </w:rPr>
      </w:pPr>
    </w:p>
    <w:p w:rsidR="00265CD5" w:rsidRPr="002D0185" w:rsidRDefault="00265CD5" w:rsidP="005059E6">
      <w:pPr>
        <w:spacing w:line="320" w:lineRule="exact"/>
        <w:ind w:right="451"/>
        <w:rPr>
          <w:rFonts w:ascii="ＭＳ 明朝" w:eastAsia="ＭＳ 明朝" w:hAnsi="ＭＳ 明朝"/>
        </w:rPr>
      </w:pPr>
    </w:p>
    <w:p w:rsidR="00265CD5" w:rsidRPr="002D0185" w:rsidRDefault="00265CD5" w:rsidP="005059E6">
      <w:pPr>
        <w:spacing w:line="320" w:lineRule="exact"/>
        <w:ind w:right="451"/>
        <w:rPr>
          <w:rFonts w:ascii="ＭＳ 明朝" w:eastAsia="ＭＳ 明朝" w:hAnsi="ＭＳ 明朝"/>
        </w:rPr>
      </w:pPr>
    </w:p>
    <w:p w:rsidR="00265CD5" w:rsidRPr="002D0185" w:rsidRDefault="00265CD5" w:rsidP="005059E6">
      <w:pPr>
        <w:spacing w:line="320" w:lineRule="exact"/>
        <w:ind w:right="451"/>
        <w:rPr>
          <w:rFonts w:ascii="ＭＳ 明朝" w:eastAsia="ＭＳ 明朝" w:hAnsi="ＭＳ 明朝"/>
        </w:rPr>
      </w:pPr>
    </w:p>
    <w:p w:rsidR="00265CD5" w:rsidRPr="002D0185" w:rsidRDefault="00265CD5" w:rsidP="005059E6">
      <w:pPr>
        <w:spacing w:line="320" w:lineRule="exact"/>
        <w:ind w:right="451"/>
        <w:rPr>
          <w:rFonts w:ascii="ＭＳ 明朝" w:eastAsia="ＭＳ 明朝" w:hAnsi="ＭＳ 明朝"/>
        </w:rPr>
      </w:pPr>
    </w:p>
    <w:p w:rsidR="00265CD5" w:rsidRPr="002D0185" w:rsidRDefault="00265CD5" w:rsidP="005059E6">
      <w:pPr>
        <w:spacing w:line="320" w:lineRule="exact"/>
        <w:ind w:right="451"/>
        <w:rPr>
          <w:rFonts w:ascii="ＭＳ 明朝" w:eastAsia="ＭＳ 明朝" w:hAnsi="ＭＳ 明朝"/>
        </w:rPr>
      </w:pPr>
    </w:p>
    <w:p w:rsidR="004676E7" w:rsidRPr="002D0185" w:rsidRDefault="004676E7" w:rsidP="005059E6">
      <w:pPr>
        <w:spacing w:line="320" w:lineRule="exact"/>
        <w:ind w:right="451"/>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【趣旨】</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本条は、自己に関する個人情報の是正の申出の具体的な手続を定めたものである。</w:t>
      </w:r>
    </w:p>
    <w:p w:rsidR="00265CD5" w:rsidRPr="002D0185" w:rsidRDefault="00265CD5" w:rsidP="005059E6">
      <w:pPr>
        <w:spacing w:line="320" w:lineRule="exact"/>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【解釈】</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１　第</w:t>
      </w:r>
      <w:r w:rsidR="00BF4B3B" w:rsidRPr="002D0185">
        <w:rPr>
          <w:rFonts w:ascii="ＭＳ 明朝" w:eastAsia="ＭＳ 明朝" w:hAnsi="ＭＳ 明朝" w:hint="eastAsia"/>
        </w:rPr>
        <w:t>１</w:t>
      </w:r>
      <w:r w:rsidRPr="002D0185">
        <w:rPr>
          <w:rFonts w:ascii="ＭＳ 明朝" w:eastAsia="ＭＳ 明朝" w:hAnsi="ＭＳ 明朝" w:hint="eastAsia"/>
        </w:rPr>
        <w:t>項関係(申出書の記載事項とその提出)</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⑴　「是正の申出に係る個人情報を特定するために必要な事項」とは、当該個人情報が記録されている行政文書を特定するために必要な事項をいい、個人情報取扱事務の名称、当該個人情報の内容を特定するために必要な事項等を含む。</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⑵　「是正の申出に係る個人情報の取扱いの内容及び是正を求める内容」は、実施機関が申出に対する調査及び処理を行うための判断材料となるものであるから、「取扱いの内容」については、申出者が不適正であると考える取扱いの内容及びその理由について具体的に記載することをいい、「是正を求める内容」については、個人情報の取扱いをどのように是正を求めるかを特定するために必要な事項のことをいう。</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⑶　「実施機関の規則で定める事項」とは、実施機関が規則等で定めるものをいい、具体的には、連絡先等をいう。</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２　第２項関係(本人等であることの証明)</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「第17条第２項の規定」とは、個人情報の本人又はその</w:t>
      </w:r>
      <w:r w:rsidR="00331D20" w:rsidRPr="002D0185">
        <w:rPr>
          <w:rFonts w:ascii="ＭＳ 明朝" w:eastAsia="ＭＳ 明朝" w:hAnsi="ＭＳ 明朝" w:hint="eastAsia"/>
        </w:rPr>
        <w:t>代理人</w:t>
      </w:r>
      <w:r w:rsidRPr="002D0185">
        <w:rPr>
          <w:rFonts w:ascii="ＭＳ 明朝" w:eastAsia="ＭＳ 明朝" w:hAnsi="ＭＳ 明朝" w:hint="eastAsia"/>
        </w:rPr>
        <w:t>であることを証明する資料を実施機関に提出し、又は提示する義務をいう。本項はこれを準用するものである。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A46A8A" w:rsidRPr="002D0185" w:rsidRDefault="00A46A8A" w:rsidP="005059E6">
      <w:pPr>
        <w:widowControl/>
        <w:autoSpaceDE/>
        <w:autoSpaceDN/>
        <w:spacing w:line="320" w:lineRule="exact"/>
        <w:jc w:val="left"/>
        <w:rPr>
          <w:rFonts w:ascii="ＭＳ 明朝" w:eastAsia="ＭＳ 明朝" w:hAnsi="ＭＳ 明朝"/>
        </w:rPr>
      </w:pPr>
      <w:r w:rsidRPr="002D0185">
        <w:rPr>
          <w:rFonts w:ascii="ＭＳ 明朝" w:eastAsia="ＭＳ 明朝" w:hAnsi="ＭＳ 明朝"/>
        </w:rPr>
        <w:br w:type="page"/>
      </w:r>
    </w:p>
    <w:p w:rsidR="00265CD5" w:rsidRPr="002D0185" w:rsidRDefault="00265CD5" w:rsidP="005059E6">
      <w:pPr>
        <w:spacing w:line="320" w:lineRule="exact"/>
        <w:ind w:right="451"/>
        <w:rPr>
          <w:rFonts w:ascii="ＭＳ ゴシック" w:eastAsia="ＭＳ ゴシック" w:hAnsi="ＭＳ ゴシック"/>
        </w:rPr>
      </w:pPr>
      <w:r w:rsidRPr="002D0185">
        <w:rPr>
          <w:rFonts w:ascii="ＭＳ 明朝" w:eastAsia="ＭＳ 明朝" w:hAnsi="ＭＳ 明朝" w:hint="eastAsia"/>
        </w:rPr>
        <w:t xml:space="preserve">　</w:t>
      </w:r>
      <w:r w:rsidRPr="002D0185">
        <w:rPr>
          <w:rFonts w:ascii="ＭＳ ゴシック" w:eastAsia="ＭＳ ゴシック" w:hAnsi="ＭＳ ゴシック" w:hint="eastAsia"/>
        </w:rPr>
        <w:t>第34条（是正の申出に対する措置等）関係</w:t>
      </w:r>
    </w:p>
    <w:p w:rsidR="00265CD5" w:rsidRPr="002D0185" w:rsidRDefault="00C50202" w:rsidP="005059E6">
      <w:pPr>
        <w:spacing w:line="320" w:lineRule="exact"/>
        <w:ind w:right="451"/>
        <w:rPr>
          <w:rFonts w:ascii="ＭＳ 明朝" w:eastAsia="ＭＳ 明朝" w:hAnsi="ＭＳ 明朝"/>
        </w:rPr>
      </w:pPr>
      <w:r w:rsidRPr="002D0185">
        <w:rPr>
          <w:rFonts w:ascii="ＭＳ 明朝" w:eastAsia="ＭＳ 明朝" w:hAnsi="ＭＳ 明朝"/>
          <w:noProof/>
          <w:sz w:val="20"/>
        </w:rPr>
        <mc:AlternateContent>
          <mc:Choice Requires="wps">
            <w:drawing>
              <wp:anchor distT="0" distB="0" distL="114300" distR="114300" simplePos="0" relativeHeight="251631104" behindDoc="0" locked="0" layoutInCell="1" allowOverlap="1" wp14:anchorId="24ACAFC0" wp14:editId="0FDF2A80">
                <wp:simplePos x="0" y="0"/>
                <wp:positionH relativeFrom="column">
                  <wp:posOffset>-635</wp:posOffset>
                </wp:positionH>
                <wp:positionV relativeFrom="paragraph">
                  <wp:posOffset>56676</wp:posOffset>
                </wp:positionV>
                <wp:extent cx="5735116" cy="1500276"/>
                <wp:effectExtent l="0" t="0" r="18415" b="24130"/>
                <wp:wrapNone/>
                <wp:docPr id="3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5116" cy="1500276"/>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Default="008E46A9" w:rsidP="00C25C90">
                            <w:pPr>
                              <w:ind w:left="321" w:hangingChars="150" w:hanging="321"/>
                              <w:rPr>
                                <w:rFonts w:ascii="ＭＳ 明朝" w:eastAsia="ＭＳ 明朝" w:hAnsi="ＭＳ 明朝"/>
                              </w:rPr>
                            </w:pPr>
                            <w:r>
                              <w:rPr>
                                <w:rFonts w:hint="eastAsia"/>
                              </w:rPr>
                              <w:t xml:space="preserve"> </w:t>
                            </w:r>
                            <w:r>
                              <w:rPr>
                                <w:rFonts w:ascii="ＭＳ 明朝" w:eastAsia="ＭＳ 明朝" w:hAnsi="ＭＳ 明朝" w:hint="eastAsia"/>
                              </w:rPr>
                              <w:t>第34条　実施機関は、前条第１項に規定する是正の申出があったときは、速やかに、必　 要な調査を行い、当該是正の申出に対する処理を行い、その内容（当該是正の申出の趣旨に沿った処理を行わない場合にあっては、その理由を含む。）を当該是正の申出をした者に対し、書面により通知しなければならない。</w:t>
                            </w:r>
                          </w:p>
                          <w:p w:rsidR="008E46A9" w:rsidRDefault="008E46A9" w:rsidP="00C25C90">
                            <w:pPr>
                              <w:ind w:left="321" w:hangingChars="150" w:hanging="321"/>
                            </w:pPr>
                            <w:r>
                              <w:rPr>
                                <w:rFonts w:ascii="ＭＳ 明朝" w:eastAsia="ＭＳ 明朝" w:hAnsi="ＭＳ 明朝" w:hint="eastAsia"/>
                              </w:rPr>
                              <w:t xml:space="preserve"> ２　実施機関は、前項の場合において、是正の申出の内容を勘案して必要があると認め   るときは、審議会の意見を聴くことができる</w:t>
                            </w: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CAFC0" id="Text Box 97" o:spid="_x0000_s1070" type="#_x0000_t202" style="position:absolute;left:0;text-align:left;margin-left:-.05pt;margin-top:4.45pt;width:451.6pt;height:118.1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" filled="f" fillcolor="black" strokeweight="1.5pt">
                <v:path arrowok="t"/>
                <v:textbox inset="0,0,2mm,0">
                  <w:txbxContent>
                    <w:p w:rsidR="008E46A9" w:rsidRDefault="008E46A9" w:rsidP="00C25C90">
                      <w:pPr>
                        <w:ind w:left="321" w:hangingChars="150" w:hanging="321"/>
                        <w:rPr>
                          <w:rFonts w:ascii="ＭＳ 明朝" w:eastAsia="ＭＳ 明朝" w:hAnsi="ＭＳ 明朝"/>
                        </w:rPr>
                      </w:pPr>
                      <w:r>
                        <w:rPr>
                          <w:rFonts w:hint="eastAsia"/>
                        </w:rPr>
                        <w:t xml:space="preserve"> </w:t>
                      </w:r>
                      <w:r>
                        <w:rPr>
                          <w:rFonts w:ascii="ＭＳ 明朝" w:eastAsia="ＭＳ 明朝" w:hAnsi="ＭＳ 明朝" w:hint="eastAsia"/>
                        </w:rPr>
                        <w:t>第34条　実施機関は、前条第１項に規定する是正の申出があったときは、速やかに、必　 要な調査を行い、当該是正の申出に対する処理を行い、その内容（当該是正の申出の趣旨に沿った処理を行わない場合にあっては、その理由を含む。）を当該是正の申出をした者に対し、書面により通知しなければならない。</w:t>
                      </w:r>
                    </w:p>
                    <w:p w:rsidR="008E46A9" w:rsidRDefault="008E46A9" w:rsidP="00C25C90">
                      <w:pPr>
                        <w:ind w:left="321" w:hangingChars="150" w:hanging="321"/>
                      </w:pPr>
                      <w:r>
                        <w:rPr>
                          <w:rFonts w:ascii="ＭＳ 明朝" w:eastAsia="ＭＳ 明朝" w:hAnsi="ＭＳ 明朝" w:hint="eastAsia"/>
                        </w:rPr>
                        <w:t xml:space="preserve"> ２　実施機関は、前項の場合において、是正の申出の内容を勘案して必要があると認め   るときは、審議会の意見を聴くことができる</w:t>
                      </w:r>
                    </w:p>
                  </w:txbxContent>
                </v:textbox>
              </v:shape>
            </w:pict>
          </mc:Fallback>
        </mc:AlternateContent>
      </w:r>
    </w:p>
    <w:p w:rsidR="00265CD5" w:rsidRPr="002D0185" w:rsidRDefault="00265CD5" w:rsidP="005059E6">
      <w:pPr>
        <w:spacing w:line="320" w:lineRule="exact"/>
        <w:ind w:right="451"/>
        <w:rPr>
          <w:rFonts w:ascii="ＭＳ 明朝" w:eastAsia="ＭＳ 明朝" w:hAnsi="ＭＳ 明朝"/>
        </w:rPr>
      </w:pPr>
    </w:p>
    <w:p w:rsidR="00265CD5" w:rsidRPr="002D0185" w:rsidRDefault="00265CD5" w:rsidP="005059E6">
      <w:pPr>
        <w:spacing w:line="320" w:lineRule="exact"/>
        <w:ind w:right="451"/>
        <w:rPr>
          <w:rFonts w:ascii="ＭＳ 明朝" w:eastAsia="ＭＳ 明朝" w:hAnsi="ＭＳ 明朝"/>
        </w:rPr>
      </w:pPr>
    </w:p>
    <w:p w:rsidR="00265CD5" w:rsidRPr="002D0185" w:rsidRDefault="00265CD5" w:rsidP="005059E6">
      <w:pPr>
        <w:tabs>
          <w:tab w:val="left" w:pos="1110"/>
        </w:tabs>
        <w:spacing w:line="320" w:lineRule="exact"/>
        <w:ind w:right="451"/>
        <w:rPr>
          <w:rFonts w:ascii="ＭＳ 明朝" w:eastAsia="ＭＳ 明朝" w:hAnsi="ＭＳ 明朝"/>
        </w:rPr>
      </w:pPr>
      <w:r w:rsidRPr="002D0185">
        <w:rPr>
          <w:rFonts w:ascii="ＭＳ 明朝" w:eastAsia="ＭＳ 明朝" w:hAnsi="ＭＳ 明朝"/>
        </w:rPr>
        <w:tab/>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265CD5" w:rsidRPr="002D0185" w:rsidRDefault="00B969D1" w:rsidP="005059E6">
      <w:pPr>
        <w:tabs>
          <w:tab w:val="left" w:pos="2955"/>
        </w:tabs>
        <w:spacing w:line="320" w:lineRule="exact"/>
        <w:ind w:rightChars="215" w:right="460"/>
        <w:rPr>
          <w:rFonts w:ascii="ＭＳ 明朝" w:eastAsia="ＭＳ 明朝" w:hAnsi="ＭＳ 明朝"/>
        </w:rPr>
      </w:pPr>
      <w:r w:rsidRPr="002D0185">
        <w:rPr>
          <w:rFonts w:ascii="ＭＳ 明朝" w:eastAsia="ＭＳ ゴシック" w:hAnsi="ＭＳ 明朝" w:hint="eastAsia"/>
        </w:rPr>
        <w:t>【趣旨】</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本条は、申出書の提出があったときに実施機関が行うべき調査と通知すべき事項等を定めたものである。</w:t>
      </w:r>
    </w:p>
    <w:p w:rsidR="00265CD5" w:rsidRPr="002D0185" w:rsidRDefault="00265CD5" w:rsidP="005059E6">
      <w:pPr>
        <w:pStyle w:val="a6"/>
        <w:spacing w:line="320" w:lineRule="exact"/>
        <w:rPr>
          <w:rFonts w:ascii="ＭＳ 明朝" w:eastAsia="ＭＳ 明朝" w:hAnsi="ＭＳ 明朝"/>
        </w:rPr>
      </w:pPr>
    </w:p>
    <w:p w:rsidR="00265CD5" w:rsidRPr="002D0185" w:rsidRDefault="00B969D1" w:rsidP="005059E6">
      <w:pPr>
        <w:pStyle w:val="a6"/>
        <w:spacing w:line="320" w:lineRule="exact"/>
        <w:rPr>
          <w:rFonts w:ascii="ＭＳ 明朝" w:eastAsia="ＭＳ 明朝" w:hAnsi="ＭＳ 明朝"/>
        </w:rPr>
      </w:pPr>
      <w:r w:rsidRPr="002D0185">
        <w:rPr>
          <w:rFonts w:ascii="ＭＳ 明朝" w:eastAsia="ＭＳ ゴシック" w:hAnsi="ＭＳ 明朝" w:hint="eastAsia"/>
        </w:rPr>
        <w:t>【解釈】</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１　是正の申出については、その内容によっては、調査、処理等に相当の期間を要するものも予想され、一律に期限を設定することはできないことから、申出の内容に応じて合理的な範囲で、できるだけ速やかに処理すべきこととしてい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２　「必要な調査」とは、申出者が是正を求める個人情報の取扱いが、実際行われているかど</w:t>
      </w:r>
      <w:r w:rsidR="00DC5590" w:rsidRPr="002D0185">
        <w:rPr>
          <w:rFonts w:ascii="ＭＳ 明朝" w:eastAsia="ＭＳ 明朝" w:hAnsi="ＭＳ 明朝" w:hint="eastAsia"/>
        </w:rPr>
        <w:t>う</w:t>
      </w:r>
      <w:r w:rsidRPr="002D0185">
        <w:rPr>
          <w:rFonts w:ascii="ＭＳ 明朝" w:eastAsia="ＭＳ 明朝" w:hAnsi="ＭＳ 明朝" w:hint="eastAsia"/>
        </w:rPr>
        <w:t>か、その取扱いがこの条例の規定に違反して不適正なものかどうかについて、申出者、職員その他の関係者に対し説明又は必要な資料の提出を求めることなどの調査等をいう。</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３　「是正の申出に対する処理」には、是正の申出の内容に沿って個人情報の取扱いを是正すること、是正の基本的な方向を定めること及び当該是正の申出に理由がないとして当該個人情報の取扱いを変更しないこと等種々の措置が含まれ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４　実施機関は、是正の申出の内容を勘案して、判断の客観性、公正性をより一層確保するため必要があると認めるときは、審議会の審議を経てから処理ができることとした。</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この手続は、是正の申出に対する通知が、行政不服審査法や行政事件訴訟法の対象となる行政処分でないことから、申出人の救済を図り、実効的な是正の申出制度とするために設けられた制度である。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E74628" w:rsidRPr="002D0185" w:rsidRDefault="00E74628" w:rsidP="005059E6">
      <w:pPr>
        <w:widowControl/>
        <w:autoSpaceDE/>
        <w:autoSpaceDN/>
        <w:spacing w:line="320" w:lineRule="exact"/>
        <w:jc w:val="left"/>
        <w:rPr>
          <w:rFonts w:ascii="ＭＳ 明朝" w:eastAsia="ＭＳ 明朝" w:hAnsi="ＭＳ 明朝"/>
        </w:rPr>
      </w:pPr>
      <w:r w:rsidRPr="002D0185">
        <w:rPr>
          <w:rFonts w:ascii="ＭＳ 明朝" w:eastAsia="ＭＳ 明朝" w:hAnsi="ＭＳ 明朝"/>
        </w:rPr>
        <w:br w:type="page"/>
      </w:r>
    </w:p>
    <w:p w:rsidR="00843D9C" w:rsidRPr="002D0185" w:rsidRDefault="00843D9C" w:rsidP="005059E6">
      <w:pPr>
        <w:tabs>
          <w:tab w:val="right" w:leader="middleDot" w:pos="8280"/>
        </w:tabs>
        <w:autoSpaceDE/>
        <w:autoSpaceDN/>
        <w:spacing w:line="320" w:lineRule="exact"/>
        <w:rPr>
          <w:rFonts w:ascii="ＭＳ ゴシック" w:eastAsia="ＭＳ ゴシック" w:hAnsi="ＭＳ ゴシック"/>
          <w:spacing w:val="0"/>
          <w:kern w:val="2"/>
          <w:szCs w:val="22"/>
        </w:rPr>
      </w:pPr>
      <w:r w:rsidRPr="002D0185">
        <w:rPr>
          <w:rFonts w:ascii="ＭＳ ゴシック" w:eastAsia="ＭＳ ゴシック" w:hAnsi="ＭＳ ゴシック" w:hint="eastAsia"/>
          <w:spacing w:val="0"/>
          <w:kern w:val="2"/>
          <w:szCs w:val="22"/>
        </w:rPr>
        <w:t>第４節　救済手続</w:t>
      </w:r>
    </w:p>
    <w:p w:rsidR="00265CD5" w:rsidRPr="002D0185" w:rsidRDefault="00265CD5" w:rsidP="005059E6">
      <w:pPr>
        <w:overflowPunct w:val="0"/>
        <w:snapToGrid w:val="0"/>
        <w:spacing w:line="320" w:lineRule="exact"/>
        <w:ind w:right="451"/>
        <w:rPr>
          <w:rFonts w:ascii="ＭＳ 明朝" w:eastAsia="ＭＳ 明朝" w:hAnsi="ＭＳ 明朝"/>
        </w:rPr>
      </w:pPr>
      <w:r w:rsidRPr="002D0185">
        <w:rPr>
          <w:rFonts w:ascii="ＭＳ 明朝" w:eastAsia="ＭＳ 明朝" w:hAnsi="ＭＳ 明朝" w:hint="eastAsia"/>
        </w:rPr>
        <w:t xml:space="preserve">　</w:t>
      </w:r>
      <w:r w:rsidRPr="002D0185">
        <w:rPr>
          <w:rFonts w:ascii="ＭＳ ゴシック" w:eastAsia="ＭＳ ゴシック" w:hAnsi="ＭＳ ゴシック" w:hint="eastAsia"/>
        </w:rPr>
        <w:t>第34条の２（府が設立した地方独立行政法人に対する</w:t>
      </w:r>
      <w:r w:rsidR="00281C3C" w:rsidRPr="002D0185">
        <w:rPr>
          <w:rFonts w:ascii="ＭＳ ゴシック" w:eastAsia="ＭＳ ゴシック" w:hAnsi="ＭＳ ゴシック" w:hint="eastAsia"/>
        </w:rPr>
        <w:t>審査請求</w:t>
      </w:r>
      <w:r w:rsidRPr="002D0185">
        <w:rPr>
          <w:rFonts w:ascii="ＭＳ ゴシック" w:eastAsia="ＭＳ ゴシック" w:hAnsi="ＭＳ ゴシック" w:hint="eastAsia"/>
        </w:rPr>
        <w:t>）関係</w:t>
      </w:r>
      <w:r w:rsidRPr="002D0185">
        <w:rPr>
          <w:rFonts w:ascii="ＭＳ 明朝" w:eastAsia="ＭＳ 明朝" w:hAnsi="ＭＳ 明朝" w:hint="eastAsia"/>
        </w:rPr>
        <w:t xml:space="preserve">　</w:t>
      </w:r>
    </w:p>
    <w:p w:rsidR="00265CD5" w:rsidRPr="002D0185" w:rsidRDefault="00C50202" w:rsidP="005059E6">
      <w:pPr>
        <w:snapToGrid w:val="0"/>
        <w:spacing w:line="320" w:lineRule="exact"/>
        <w:ind w:right="451"/>
        <w:rPr>
          <w:rFonts w:ascii="ＭＳ 明朝" w:eastAsia="ＭＳ 明朝" w:hAnsi="ＭＳ 明朝"/>
        </w:rPr>
      </w:pPr>
      <w:r w:rsidRPr="002D0185">
        <w:rPr>
          <w:rFonts w:ascii="ＭＳ 明朝" w:eastAsia="ＭＳ 明朝" w:hAnsi="ＭＳ 明朝" w:hint="eastAsia"/>
          <w:noProof/>
        </w:rPr>
        <mc:AlternateContent>
          <mc:Choice Requires="wps">
            <w:drawing>
              <wp:anchor distT="0" distB="0" distL="114300" distR="114300" simplePos="0" relativeHeight="251632128" behindDoc="0" locked="0" layoutInCell="0" allowOverlap="1" wp14:anchorId="40397171" wp14:editId="76C1DA15">
                <wp:simplePos x="0" y="0"/>
                <wp:positionH relativeFrom="column">
                  <wp:posOffset>0</wp:posOffset>
                </wp:positionH>
                <wp:positionV relativeFrom="paragraph">
                  <wp:posOffset>87791</wp:posOffset>
                </wp:positionV>
                <wp:extent cx="5727801" cy="1050877"/>
                <wp:effectExtent l="0" t="0" r="25400" b="16510"/>
                <wp:wrapNone/>
                <wp:docPr id="3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7801" cy="105087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Pr="00951D8D" w:rsidRDefault="008E46A9" w:rsidP="00C25C90">
                            <w:pPr>
                              <w:ind w:left="321" w:hangingChars="150" w:hanging="321"/>
                            </w:pPr>
                            <w:r>
                              <w:rPr>
                                <w:rFonts w:hint="eastAsia"/>
                              </w:rPr>
                              <w:t xml:space="preserve"> </w:t>
                            </w:r>
                            <w:r>
                              <w:rPr>
                                <w:rFonts w:ascii="ＭＳ 明朝" w:eastAsia="ＭＳ 明朝" w:hAnsi="ＭＳ 明朝" w:hint="eastAsia"/>
                              </w:rPr>
                              <w:t>第34条の２　府が設立した地方独立行政法人がした開示決定等、訂正決定等若しくは利   用停止決定等又は当該地方独立行政法人に対する開示請求、訂正請求若しくは利用停止請求に係る不作為について不服がある者は、当該地方独立行政法人に対し、</w:t>
                            </w:r>
                            <w:r w:rsidRPr="00951D8D">
                              <w:rPr>
                                <w:rFonts w:ascii="ＭＳ 明朝" w:eastAsia="ＭＳ 明朝" w:hAnsi="ＭＳ 明朝" w:hint="eastAsia"/>
                              </w:rPr>
                              <w:t>審査請求をすることができる。</w:t>
                            </w:r>
                          </w:p>
                          <w:p w:rsidR="008E46A9" w:rsidRPr="00281C3C" w:rsidRDefault="008E46A9">
                            <w:pPr>
                              <w:kinsoku w:val="0"/>
                              <w:wordWrap w:val="0"/>
                              <w:overflowPunct w:val="0"/>
                              <w:snapToGrid w:val="0"/>
                              <w:spacing w:line="181" w:lineRule="exact"/>
                            </w:pPr>
                          </w:p>
                          <w:p w:rsidR="008E46A9" w:rsidRDefault="008E46A9">
                            <w:pPr>
                              <w:wordWrap w:val="0"/>
                              <w:snapToGrid w:val="0"/>
                              <w:spacing w:line="0" w:lineRule="atLeast"/>
                            </w:pP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97171" id="Text Box 98" o:spid="_x0000_s1071" type="#_x0000_t202" style="position:absolute;left:0;text-align:left;margin-left:0;margin-top:6.9pt;width:451pt;height:82.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" o:allowincell="f" filled="f" fillcolor="black" strokeweight="1.5pt">
                <v:path arrowok="t"/>
                <v:textbox inset="0,0,2mm,0">
                  <w:txbxContent>
                    <w:p w:rsidR="008E46A9" w:rsidRPr="00951D8D" w:rsidRDefault="008E46A9" w:rsidP="00C25C90">
                      <w:pPr>
                        <w:ind w:left="321" w:hangingChars="150" w:hanging="321"/>
                      </w:pPr>
                      <w:r>
                        <w:rPr>
                          <w:rFonts w:hint="eastAsia"/>
                        </w:rPr>
                        <w:t xml:space="preserve"> </w:t>
                      </w:r>
                      <w:r>
                        <w:rPr>
                          <w:rFonts w:ascii="ＭＳ 明朝" w:eastAsia="ＭＳ 明朝" w:hAnsi="ＭＳ 明朝" w:hint="eastAsia"/>
                        </w:rPr>
                        <w:t>第34条の２　府が設立した地方独立行政法人がした開示決定等、訂正決定等若しくは利   用停止決定等又は当該地方独立行政法人に対する開示請求、訂正請求若しくは利用停止請求に係る不作為について不服がある者は、当該地方独立行政法人に対し、</w:t>
                      </w:r>
                      <w:r w:rsidRPr="00951D8D">
                        <w:rPr>
                          <w:rFonts w:ascii="ＭＳ 明朝" w:eastAsia="ＭＳ 明朝" w:hAnsi="ＭＳ 明朝" w:hint="eastAsia"/>
                        </w:rPr>
                        <w:t>審査請求をすることができる。</w:t>
                      </w:r>
                    </w:p>
                    <w:p w:rsidR="008E46A9" w:rsidRPr="00281C3C" w:rsidRDefault="008E46A9">
                      <w:pPr>
                        <w:kinsoku w:val="0"/>
                        <w:wordWrap w:val="0"/>
                        <w:overflowPunct w:val="0"/>
                        <w:snapToGrid w:val="0"/>
                        <w:spacing w:line="181" w:lineRule="exact"/>
                      </w:pPr>
                    </w:p>
                    <w:p w:rsidR="008E46A9" w:rsidRDefault="008E46A9">
                      <w:pPr>
                        <w:wordWrap w:val="0"/>
                        <w:snapToGrid w:val="0"/>
                        <w:spacing w:line="0" w:lineRule="atLeast"/>
                      </w:pPr>
                    </w:p>
                  </w:txbxContent>
                </v:textbox>
              </v:shape>
            </w:pict>
          </mc:Fallback>
        </mc:AlternateContent>
      </w:r>
    </w:p>
    <w:p w:rsidR="00265CD5" w:rsidRPr="002D0185" w:rsidRDefault="00265CD5" w:rsidP="005059E6">
      <w:pPr>
        <w:snapToGrid w:val="0"/>
        <w:spacing w:line="320" w:lineRule="exact"/>
        <w:ind w:right="451"/>
        <w:rPr>
          <w:rFonts w:ascii="ＭＳ 明朝" w:eastAsia="ＭＳ 明朝" w:hAnsi="ＭＳ 明朝"/>
        </w:rPr>
      </w:pPr>
    </w:p>
    <w:p w:rsidR="00265CD5" w:rsidRPr="002D0185" w:rsidRDefault="00265CD5" w:rsidP="005059E6">
      <w:pPr>
        <w:snapToGrid w:val="0"/>
        <w:spacing w:line="320" w:lineRule="exact"/>
        <w:ind w:right="451"/>
        <w:rPr>
          <w:rFonts w:ascii="ＭＳ 明朝" w:eastAsia="ＭＳ 明朝" w:hAnsi="ＭＳ 明朝"/>
        </w:rPr>
      </w:pPr>
    </w:p>
    <w:p w:rsidR="00265CD5" w:rsidRPr="002D0185" w:rsidRDefault="00265CD5" w:rsidP="005059E6">
      <w:pPr>
        <w:snapToGrid w:val="0"/>
        <w:spacing w:line="320" w:lineRule="exact"/>
        <w:ind w:right="451"/>
        <w:rPr>
          <w:rFonts w:ascii="ＭＳ 明朝" w:eastAsia="ＭＳ 明朝" w:hAnsi="ＭＳ 明朝"/>
        </w:rPr>
      </w:pPr>
    </w:p>
    <w:p w:rsidR="00265CD5" w:rsidRPr="002D0185" w:rsidRDefault="00265CD5" w:rsidP="005059E6">
      <w:pPr>
        <w:snapToGrid w:val="0"/>
        <w:spacing w:line="320" w:lineRule="exact"/>
        <w:ind w:right="451"/>
        <w:rPr>
          <w:rFonts w:ascii="ＭＳ 明朝" w:eastAsia="ＭＳ 明朝" w:hAnsi="ＭＳ 明朝"/>
        </w:rPr>
      </w:pPr>
    </w:p>
    <w:p w:rsidR="00265CD5" w:rsidRPr="002D0185" w:rsidRDefault="00265CD5" w:rsidP="005059E6">
      <w:pPr>
        <w:snapToGrid w:val="0"/>
        <w:spacing w:line="320" w:lineRule="exact"/>
        <w:ind w:right="451"/>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【趣旨】</w:t>
      </w:r>
    </w:p>
    <w:p w:rsidR="00265CD5" w:rsidRPr="002D0185" w:rsidRDefault="00DC5590" w:rsidP="005059E6">
      <w:pPr>
        <w:spacing w:line="320" w:lineRule="exact"/>
        <w:rPr>
          <w:rFonts w:ascii="ＭＳ 明朝" w:eastAsia="ＭＳ 明朝" w:hAnsi="ＭＳ 明朝"/>
        </w:rPr>
      </w:pPr>
      <w:r w:rsidRPr="002D0185">
        <w:rPr>
          <w:rFonts w:ascii="ＭＳ 明朝" w:eastAsia="ＭＳ 明朝" w:hAnsi="ＭＳ 明朝" w:hint="eastAsia"/>
        </w:rPr>
        <w:t xml:space="preserve">　</w:t>
      </w:r>
      <w:r w:rsidR="00265CD5" w:rsidRPr="002D0185">
        <w:rPr>
          <w:rFonts w:ascii="ＭＳ 明朝" w:eastAsia="ＭＳ 明朝" w:hAnsi="ＭＳ 明朝" w:hint="eastAsia"/>
        </w:rPr>
        <w:t>本条は、府が設立した地方独立行政法人がした開示決定等、訂正決定等若しくは利用停止決定等又は当該地方独立行政法人に対する開示請求、訂正請求若しくは利用停止請求に係る不作為について、行政不服審査法に基づく</w:t>
      </w:r>
      <w:r w:rsidR="00281C3C" w:rsidRPr="002D0185">
        <w:rPr>
          <w:rFonts w:ascii="ＭＳ 明朝" w:eastAsia="ＭＳ 明朝" w:hAnsi="ＭＳ 明朝" w:hint="eastAsia"/>
        </w:rPr>
        <w:t>審査請求</w:t>
      </w:r>
      <w:r w:rsidR="00265CD5" w:rsidRPr="002D0185">
        <w:rPr>
          <w:rFonts w:ascii="ＭＳ 明朝" w:eastAsia="ＭＳ 明朝" w:hAnsi="ＭＳ 明朝" w:hint="eastAsia"/>
        </w:rPr>
        <w:t>をすることができることを確認的に明らかにしたものである。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napToGrid w:val="0"/>
        <w:spacing w:line="320" w:lineRule="exact"/>
        <w:ind w:right="451"/>
        <w:rPr>
          <w:rFonts w:ascii="ＭＳ 明朝" w:eastAsia="ＭＳ 明朝" w:hAnsi="ＭＳ 明朝"/>
        </w:rPr>
      </w:pPr>
    </w:p>
    <w:p w:rsidR="00251E76" w:rsidRPr="002D0185" w:rsidRDefault="00251E76" w:rsidP="005059E6">
      <w:pPr>
        <w:widowControl/>
        <w:autoSpaceDE/>
        <w:autoSpaceDN/>
        <w:spacing w:line="320" w:lineRule="exact"/>
        <w:jc w:val="left"/>
        <w:rPr>
          <w:rFonts w:ascii="ＭＳ 明朝" w:eastAsia="ＭＳ 明朝" w:hAnsi="ＭＳ 明朝"/>
        </w:rPr>
      </w:pPr>
      <w:r w:rsidRPr="002D0185">
        <w:rPr>
          <w:rFonts w:ascii="ＭＳ 明朝" w:eastAsia="ＭＳ 明朝" w:hAnsi="ＭＳ 明朝"/>
        </w:rPr>
        <w:br w:type="page"/>
      </w:r>
    </w:p>
    <w:p w:rsidR="006634B2" w:rsidRPr="002D0185" w:rsidRDefault="006634B2" w:rsidP="005059E6">
      <w:pPr>
        <w:overflowPunct w:val="0"/>
        <w:snapToGrid w:val="0"/>
        <w:spacing w:line="320" w:lineRule="exact"/>
        <w:ind w:right="451"/>
        <w:rPr>
          <w:rFonts w:ascii="ＭＳ 明朝" w:eastAsia="ＭＳ 明朝" w:hAnsi="ＭＳ 明朝"/>
        </w:rPr>
      </w:pPr>
      <w:r w:rsidRPr="002D0185">
        <w:rPr>
          <w:rFonts w:ascii="ＭＳ 明朝" w:eastAsia="ＭＳ 明朝" w:hAnsi="ＭＳ 明朝" w:hint="eastAsia"/>
        </w:rPr>
        <w:t xml:space="preserve">　</w:t>
      </w:r>
      <w:r w:rsidRPr="002D0185">
        <w:rPr>
          <w:rFonts w:ascii="ＭＳ ゴシック" w:eastAsia="ＭＳ ゴシック" w:hAnsi="ＭＳ ゴシック" w:hint="eastAsia"/>
        </w:rPr>
        <w:t>第34条の３（審理員による審理手続に関する規定の適用除外）関係</w:t>
      </w:r>
      <w:r w:rsidRPr="002D0185">
        <w:rPr>
          <w:rFonts w:ascii="ＭＳ 明朝" w:eastAsia="ＭＳ 明朝" w:hAnsi="ＭＳ 明朝" w:hint="eastAsia"/>
        </w:rPr>
        <w:t xml:space="preserve">　</w:t>
      </w:r>
    </w:p>
    <w:p w:rsidR="006634B2" w:rsidRPr="002D0185" w:rsidRDefault="006634B2" w:rsidP="005059E6">
      <w:pPr>
        <w:snapToGrid w:val="0"/>
        <w:spacing w:line="320" w:lineRule="exact"/>
        <w:ind w:right="451"/>
        <w:rPr>
          <w:rFonts w:ascii="ＭＳ 明朝" w:eastAsia="ＭＳ 明朝" w:hAnsi="ＭＳ 明朝"/>
        </w:rPr>
      </w:pPr>
      <w:r w:rsidRPr="002D0185">
        <w:rPr>
          <w:rFonts w:ascii="ＭＳ 明朝" w:eastAsia="ＭＳ 明朝" w:hAnsi="ＭＳ 明朝" w:hint="eastAsia"/>
          <w:noProof/>
        </w:rPr>
        <mc:AlternateContent>
          <mc:Choice Requires="wps">
            <w:drawing>
              <wp:anchor distT="0" distB="0" distL="114300" distR="114300" simplePos="0" relativeHeight="251704832" behindDoc="0" locked="0" layoutInCell="0" allowOverlap="1" wp14:anchorId="6710971E" wp14:editId="02824354">
                <wp:simplePos x="0" y="0"/>
                <wp:positionH relativeFrom="column">
                  <wp:posOffset>322</wp:posOffset>
                </wp:positionH>
                <wp:positionV relativeFrom="paragraph">
                  <wp:posOffset>169763</wp:posOffset>
                </wp:positionV>
                <wp:extent cx="5742432" cy="928048"/>
                <wp:effectExtent l="0" t="0" r="10795" b="24765"/>
                <wp:wrapNone/>
                <wp:docPr id="7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42432" cy="92804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Pr="00951D8D" w:rsidRDefault="008E46A9" w:rsidP="00CE5349">
                            <w:pPr>
                              <w:kinsoku w:val="0"/>
                              <w:wordWrap w:val="0"/>
                              <w:overflowPunct w:val="0"/>
                              <w:snapToGrid w:val="0"/>
                              <w:spacing w:beforeLines="50" w:before="120" w:line="362" w:lineRule="exact"/>
                              <w:ind w:leftChars="50" w:left="321" w:hangingChars="100" w:hanging="214"/>
                              <w:rPr>
                                <w:rFonts w:asciiTheme="minorEastAsia" w:eastAsiaTheme="minorEastAsia" w:hAnsiTheme="minorEastAsia"/>
                              </w:rPr>
                            </w:pPr>
                            <w:r w:rsidRPr="00951D8D">
                              <w:rPr>
                                <w:rFonts w:asciiTheme="minorEastAsia" w:eastAsiaTheme="minorEastAsia" w:hAnsiTheme="minorEastAsia" w:hint="eastAsia"/>
                              </w:rPr>
                              <w:t>第34条の３　開示決定等、訂正決定等若しくは利用停止決定等又は開示請求、訂正請求若しくは利用停止請求に係る不作為に係る審査請求については、行政不服審査法（平成26年法律第68号。以下「行審法」という。）第９条第１項本文の規定は、適用しない。</w:t>
                            </w: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0971E" id="_x0000_s1072" type="#_x0000_t202" style="position:absolute;left:0;text-align:left;margin-left:.05pt;margin-top:13.35pt;width:452.15pt;height:73.0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" o:allowincell="f" filled="f" fillcolor="black" strokeweight="1.5pt">
                <v:path arrowok="t"/>
                <v:textbox inset="0,0,2mm,0">
                  <w:txbxContent>
                    <w:p w:rsidR="008E46A9" w:rsidRPr="00951D8D" w:rsidRDefault="008E46A9" w:rsidP="00CE5349">
                      <w:pPr>
                        <w:kinsoku w:val="0"/>
                        <w:wordWrap w:val="0"/>
                        <w:overflowPunct w:val="0"/>
                        <w:snapToGrid w:val="0"/>
                        <w:spacing w:beforeLines="50" w:before="120" w:line="362" w:lineRule="exact"/>
                        <w:ind w:leftChars="50" w:left="321" w:hangingChars="100" w:hanging="214"/>
                        <w:rPr>
                          <w:rFonts w:asciiTheme="minorEastAsia" w:eastAsiaTheme="minorEastAsia" w:hAnsiTheme="minorEastAsia"/>
                        </w:rPr>
                      </w:pPr>
                      <w:r w:rsidRPr="00951D8D">
                        <w:rPr>
                          <w:rFonts w:asciiTheme="minorEastAsia" w:eastAsiaTheme="minorEastAsia" w:hAnsiTheme="minorEastAsia" w:hint="eastAsia"/>
                        </w:rPr>
                        <w:t>第34条の３　開示決定等、訂正決定等若しくは利用停止決定等又は開示請求、訂正請求若しくは利用停止請求に係る不作為に係る審査請求については、行政不服審査法（平成26年法律第68号。以下「行審法」という。）第９条第１項本文の規定は、適用しない。</w:t>
                      </w:r>
                    </w:p>
                  </w:txbxContent>
                </v:textbox>
              </v:shape>
            </w:pict>
          </mc:Fallback>
        </mc:AlternateContent>
      </w:r>
    </w:p>
    <w:p w:rsidR="006634B2" w:rsidRPr="002D0185" w:rsidRDefault="006634B2" w:rsidP="005059E6">
      <w:pPr>
        <w:snapToGrid w:val="0"/>
        <w:spacing w:line="320" w:lineRule="exact"/>
        <w:ind w:right="451"/>
        <w:rPr>
          <w:rFonts w:ascii="ＭＳ 明朝" w:eastAsia="ＭＳ 明朝" w:hAnsi="ＭＳ 明朝"/>
        </w:rPr>
      </w:pPr>
    </w:p>
    <w:p w:rsidR="006634B2" w:rsidRPr="002D0185" w:rsidRDefault="006634B2" w:rsidP="005059E6">
      <w:pPr>
        <w:snapToGrid w:val="0"/>
        <w:spacing w:line="320" w:lineRule="exact"/>
        <w:ind w:right="451"/>
        <w:rPr>
          <w:rFonts w:ascii="ＭＳ 明朝" w:eastAsia="ＭＳ 明朝" w:hAnsi="ＭＳ 明朝"/>
        </w:rPr>
      </w:pPr>
    </w:p>
    <w:p w:rsidR="006634B2" w:rsidRPr="002D0185" w:rsidRDefault="006634B2" w:rsidP="005059E6">
      <w:pPr>
        <w:snapToGrid w:val="0"/>
        <w:spacing w:line="320" w:lineRule="exact"/>
        <w:ind w:right="451"/>
        <w:rPr>
          <w:rFonts w:ascii="ＭＳ 明朝" w:eastAsia="ＭＳ 明朝" w:hAnsi="ＭＳ 明朝"/>
        </w:rPr>
      </w:pPr>
    </w:p>
    <w:p w:rsidR="006634B2" w:rsidRPr="002D0185" w:rsidRDefault="006634B2" w:rsidP="005059E6">
      <w:pPr>
        <w:snapToGrid w:val="0"/>
        <w:spacing w:line="320" w:lineRule="exact"/>
        <w:ind w:right="451"/>
        <w:rPr>
          <w:rFonts w:ascii="ＭＳ 明朝" w:eastAsia="ＭＳ 明朝" w:hAnsi="ＭＳ 明朝"/>
        </w:rPr>
      </w:pPr>
    </w:p>
    <w:p w:rsidR="006634B2" w:rsidRPr="002D0185" w:rsidRDefault="006634B2" w:rsidP="005059E6">
      <w:pPr>
        <w:snapToGrid w:val="0"/>
        <w:spacing w:line="320" w:lineRule="exact"/>
        <w:ind w:right="451"/>
        <w:rPr>
          <w:rFonts w:ascii="ＭＳ 明朝" w:eastAsia="ＭＳ 明朝" w:hAnsi="ＭＳ 明朝"/>
        </w:rPr>
      </w:pPr>
    </w:p>
    <w:p w:rsidR="006634B2"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【趣旨】</w:t>
      </w:r>
    </w:p>
    <w:p w:rsidR="006634B2" w:rsidRPr="002D0185" w:rsidRDefault="00DC5590" w:rsidP="005059E6">
      <w:pPr>
        <w:spacing w:line="320" w:lineRule="exact"/>
        <w:rPr>
          <w:rFonts w:ascii="ＭＳ ゴシック" w:eastAsia="ＭＳ ゴシック" w:hAnsi="ＭＳ ゴシック"/>
        </w:rPr>
      </w:pPr>
      <w:r w:rsidRPr="002D0185">
        <w:rPr>
          <w:rFonts w:ascii="ＭＳ 明朝" w:eastAsia="ＭＳ 明朝" w:hAnsi="ＭＳ 明朝" w:hint="eastAsia"/>
        </w:rPr>
        <w:t xml:space="preserve">　</w:t>
      </w:r>
      <w:r w:rsidR="009D583A" w:rsidRPr="002D0185">
        <w:rPr>
          <w:rFonts w:ascii="ＭＳ 明朝" w:eastAsia="ＭＳ 明朝" w:hAnsi="ＭＳ 明朝" w:hint="eastAsia"/>
        </w:rPr>
        <w:t>本条は、</w:t>
      </w:r>
      <w:r w:rsidR="00F03295" w:rsidRPr="002D0185">
        <w:rPr>
          <w:rFonts w:ascii="ＭＳ 明朝" w:eastAsia="ＭＳ 明朝" w:hAnsi="ＭＳ 明朝" w:hint="eastAsia"/>
        </w:rPr>
        <w:t>行政不服審査法第９条第１項ただし書きの規定により、同項本文の規定を適用除外とすることについて定めたものである。</w:t>
      </w:r>
    </w:p>
    <w:p w:rsidR="006634B2" w:rsidRPr="002D0185" w:rsidRDefault="006634B2" w:rsidP="005059E6">
      <w:pPr>
        <w:spacing w:line="320" w:lineRule="exact"/>
        <w:rPr>
          <w:rFonts w:ascii="ＭＳ ゴシック" w:eastAsia="ＭＳ ゴシック" w:hAnsi="ＭＳ ゴシック"/>
        </w:rPr>
      </w:pPr>
    </w:p>
    <w:p w:rsidR="00E83E99" w:rsidRPr="002D0185" w:rsidRDefault="00B969D1" w:rsidP="005059E6">
      <w:pPr>
        <w:pStyle w:val="a6"/>
        <w:spacing w:line="320" w:lineRule="exact"/>
        <w:rPr>
          <w:rFonts w:asciiTheme="minorEastAsia" w:eastAsiaTheme="minorEastAsia" w:hAnsiTheme="minorEastAsia"/>
        </w:rPr>
      </w:pPr>
      <w:r w:rsidRPr="002D0185">
        <w:rPr>
          <w:rFonts w:asciiTheme="minorEastAsia" w:eastAsia="ＭＳ ゴシック" w:hAnsiTheme="minorEastAsia" w:hint="eastAsia"/>
        </w:rPr>
        <w:t>【解釈】</w:t>
      </w:r>
    </w:p>
    <w:p w:rsidR="006634B2" w:rsidRPr="002D0185" w:rsidRDefault="00DC5590" w:rsidP="005059E6">
      <w:pPr>
        <w:spacing w:line="320" w:lineRule="exact"/>
        <w:rPr>
          <w:rFonts w:asciiTheme="minorEastAsia" w:eastAsiaTheme="minorEastAsia" w:hAnsiTheme="minorEastAsia"/>
        </w:rPr>
      </w:pPr>
      <w:r w:rsidRPr="002D0185">
        <w:rPr>
          <w:rFonts w:asciiTheme="minorEastAsia" w:eastAsiaTheme="minorEastAsia" w:hAnsiTheme="minorEastAsia" w:hint="eastAsia"/>
        </w:rPr>
        <w:t xml:space="preserve">　</w:t>
      </w:r>
      <w:r w:rsidR="00AB7B0C" w:rsidRPr="002D0185">
        <w:rPr>
          <w:rFonts w:asciiTheme="minorEastAsia" w:eastAsiaTheme="minorEastAsia" w:hAnsiTheme="minorEastAsia" w:hint="eastAsia"/>
        </w:rPr>
        <w:t>個人情報の開示請求、訂正請求若しくは利用停止請求に対する決定等又は開示請求、訂正請求若しくは利用停止請求に係る不作為に対する審査請求については、</w:t>
      </w:r>
      <w:r w:rsidR="00FE759B" w:rsidRPr="002D0185">
        <w:rPr>
          <w:rFonts w:asciiTheme="minorEastAsia" w:eastAsiaTheme="minorEastAsia" w:hAnsiTheme="minorEastAsia" w:hint="eastAsia"/>
        </w:rPr>
        <w:t>第35条第１項の規定により、原則として、知事等の実施機関は審議会に諮問をしなければならないとされており、</w:t>
      </w:r>
      <w:r w:rsidR="00355715" w:rsidRPr="002D0185">
        <w:rPr>
          <w:rFonts w:ascii="ＭＳ 明朝" w:eastAsia="ＭＳ 明朝" w:hAnsi="ＭＳ 明朝" w:hint="eastAsia"/>
        </w:rPr>
        <w:t>行政不服審査法</w:t>
      </w:r>
      <w:r w:rsidR="00FE759B" w:rsidRPr="002D0185">
        <w:rPr>
          <w:rFonts w:asciiTheme="minorEastAsia" w:eastAsiaTheme="minorEastAsia" w:hAnsiTheme="minorEastAsia" w:hint="eastAsia"/>
        </w:rPr>
        <w:t>第９条第１項に規定する審理員を指名しなくとも、審議会において調査審議を行うことにより、審理の公正性が確保できるため、本条が定められたものである。</w:t>
      </w:r>
    </w:p>
    <w:p w:rsidR="00FE759B" w:rsidRPr="002D0185" w:rsidRDefault="00FE759B" w:rsidP="005059E6">
      <w:pPr>
        <w:spacing w:line="320" w:lineRule="exact"/>
        <w:rPr>
          <w:rFonts w:asciiTheme="minorEastAsia" w:eastAsiaTheme="minorEastAsia" w:hAnsiTheme="minorEastAsia"/>
        </w:rPr>
      </w:pPr>
      <w:r w:rsidRPr="002D0185">
        <w:rPr>
          <w:rFonts w:asciiTheme="minorEastAsia" w:eastAsiaTheme="minorEastAsia" w:hAnsiTheme="minorEastAsia" w:hint="eastAsia"/>
        </w:rPr>
        <w:t xml:space="preserve">　</w:t>
      </w:r>
      <w:r w:rsidR="00355715" w:rsidRPr="002D0185">
        <w:rPr>
          <w:rFonts w:ascii="ＭＳ 明朝" w:eastAsia="ＭＳ 明朝" w:hAnsi="ＭＳ 明朝" w:hint="eastAsia"/>
        </w:rPr>
        <w:t>行政不服審査法</w:t>
      </w:r>
      <w:r w:rsidR="00187311" w:rsidRPr="002D0185">
        <w:rPr>
          <w:rFonts w:asciiTheme="minorEastAsia" w:eastAsiaTheme="minorEastAsia" w:hAnsiTheme="minorEastAsia" w:hint="eastAsia"/>
        </w:rPr>
        <w:t>第９条第１項本文の適用除外については、</w:t>
      </w:r>
      <w:r w:rsidRPr="002D0185">
        <w:rPr>
          <w:rFonts w:asciiTheme="minorEastAsia" w:eastAsiaTheme="minorEastAsia" w:hAnsiTheme="minorEastAsia" w:hint="eastAsia"/>
        </w:rPr>
        <w:t>大阪府個人情報保護審議会</w:t>
      </w:r>
      <w:r w:rsidR="00187311" w:rsidRPr="002D0185">
        <w:rPr>
          <w:rFonts w:asciiTheme="minorEastAsia" w:eastAsiaTheme="minorEastAsia" w:hAnsiTheme="minorEastAsia" w:hint="eastAsia"/>
        </w:rPr>
        <w:t>に諮問し、</w:t>
      </w:r>
      <w:r w:rsidRPr="002D0185">
        <w:rPr>
          <w:rFonts w:asciiTheme="minorEastAsia" w:eastAsiaTheme="minorEastAsia" w:hAnsiTheme="minorEastAsia" w:hint="eastAsia"/>
        </w:rPr>
        <w:t>答申（第</w:t>
      </w:r>
      <w:r w:rsidR="00187311" w:rsidRPr="002D0185">
        <w:rPr>
          <w:rFonts w:asciiTheme="minorEastAsia" w:eastAsiaTheme="minorEastAsia" w:hAnsiTheme="minorEastAsia" w:hint="eastAsia"/>
        </w:rPr>
        <w:t>２７９</w:t>
      </w:r>
      <w:r w:rsidRPr="002D0185">
        <w:rPr>
          <w:rFonts w:asciiTheme="minorEastAsia" w:eastAsiaTheme="minorEastAsia" w:hAnsiTheme="minorEastAsia" w:hint="eastAsia"/>
        </w:rPr>
        <w:t>号）</w:t>
      </w:r>
      <w:r w:rsidR="00187311" w:rsidRPr="002D0185">
        <w:rPr>
          <w:rFonts w:asciiTheme="minorEastAsia" w:eastAsiaTheme="minorEastAsia" w:hAnsiTheme="minorEastAsia" w:hint="eastAsia"/>
        </w:rPr>
        <w:t>を得ていると</w:t>
      </w:r>
      <w:r w:rsidR="00691B8D" w:rsidRPr="002D0185">
        <w:rPr>
          <w:rFonts w:asciiTheme="minorEastAsia" w:eastAsiaTheme="minorEastAsia" w:hAnsiTheme="minorEastAsia" w:hint="eastAsia"/>
        </w:rPr>
        <w:t>こ</w:t>
      </w:r>
      <w:r w:rsidR="00187311" w:rsidRPr="002D0185">
        <w:rPr>
          <w:rFonts w:asciiTheme="minorEastAsia" w:eastAsiaTheme="minorEastAsia" w:hAnsiTheme="minorEastAsia" w:hint="eastAsia"/>
        </w:rPr>
        <w:t>ろである。</w:t>
      </w:r>
    </w:p>
    <w:p w:rsidR="00187311" w:rsidRPr="002D0185" w:rsidRDefault="00DC5590" w:rsidP="005059E6">
      <w:pPr>
        <w:spacing w:line="320" w:lineRule="exact"/>
        <w:rPr>
          <w:rFonts w:asciiTheme="minorEastAsia" w:eastAsiaTheme="minorEastAsia" w:hAnsiTheme="minorEastAsia"/>
        </w:rPr>
      </w:pPr>
      <w:r w:rsidRPr="002D0185">
        <w:rPr>
          <w:rFonts w:asciiTheme="minorEastAsia" w:eastAsiaTheme="minorEastAsia" w:hAnsiTheme="minorEastAsia" w:hint="eastAsia"/>
        </w:rPr>
        <w:t xml:space="preserve">　</w:t>
      </w:r>
      <w:r w:rsidR="00187311" w:rsidRPr="002D0185">
        <w:rPr>
          <w:rFonts w:asciiTheme="minorEastAsia" w:eastAsiaTheme="minorEastAsia" w:hAnsiTheme="minorEastAsia" w:hint="eastAsia"/>
        </w:rPr>
        <w:t>※答申第２７９号（抜粋）</w:t>
      </w:r>
    </w:p>
    <w:p w:rsidR="00187311" w:rsidRPr="002D0185" w:rsidRDefault="00E83E99" w:rsidP="005059E6">
      <w:pPr>
        <w:spacing w:line="320" w:lineRule="exact"/>
        <w:ind w:left="214" w:hangingChars="100" w:hanging="214"/>
        <w:rPr>
          <w:rFonts w:asciiTheme="minorEastAsia" w:eastAsiaTheme="minorEastAsia" w:hAnsiTheme="minorEastAsia"/>
        </w:rPr>
      </w:pPr>
      <w:r w:rsidRPr="002D0185">
        <w:rPr>
          <w:rFonts w:asciiTheme="minorEastAsia" w:eastAsiaTheme="minorEastAsia" w:hAnsiTheme="minorEastAsia" w:hint="eastAsia"/>
        </w:rPr>
        <w:t xml:space="preserve">　</w:t>
      </w:r>
      <w:r w:rsidR="00DC5590" w:rsidRPr="002D0185">
        <w:rPr>
          <w:rFonts w:asciiTheme="minorEastAsia" w:eastAsiaTheme="minorEastAsia" w:hAnsiTheme="minorEastAsia" w:hint="eastAsia"/>
        </w:rPr>
        <w:t xml:space="preserve">　</w:t>
      </w:r>
      <w:r w:rsidR="00187311" w:rsidRPr="002D0185">
        <w:rPr>
          <w:rFonts w:asciiTheme="minorEastAsia" w:eastAsiaTheme="minorEastAsia" w:hAnsiTheme="minorEastAsia" w:hint="eastAsia"/>
        </w:rPr>
        <w:t>行政不服審査法第９条第１項に規定される審理員の指名については、同項ただし書の規定により、同項本文の規定を適用除外とすることが適当であると判断される。</w:t>
      </w:r>
    </w:p>
    <w:p w:rsidR="00187311" w:rsidRPr="002D0185" w:rsidRDefault="00187311" w:rsidP="005059E6">
      <w:pPr>
        <w:spacing w:line="320" w:lineRule="exact"/>
        <w:ind w:leftChars="100" w:left="214" w:firstLineChars="100" w:firstLine="214"/>
        <w:rPr>
          <w:rFonts w:asciiTheme="minorEastAsia" w:eastAsiaTheme="minorEastAsia" w:hAnsiTheme="minorEastAsia"/>
        </w:rPr>
      </w:pPr>
      <w:r w:rsidRPr="002D0185">
        <w:rPr>
          <w:rFonts w:asciiTheme="minorEastAsia" w:eastAsiaTheme="minorEastAsia" w:hAnsiTheme="minorEastAsia" w:hint="eastAsia"/>
        </w:rPr>
        <w:t>当審議会は、大阪府附属機関条例を設置根拠とし、審理の公平性を担保し、個人の権利・利益の救済を確実に行うための第三者機関であり、学識経験者により構成されている。</w:t>
      </w:r>
    </w:p>
    <w:p w:rsidR="00187311" w:rsidRPr="002D0185" w:rsidRDefault="00DC5590" w:rsidP="005059E6">
      <w:pPr>
        <w:spacing w:line="320" w:lineRule="exact"/>
        <w:ind w:left="214" w:hangingChars="100" w:hanging="214"/>
        <w:rPr>
          <w:rFonts w:asciiTheme="minorEastAsia" w:eastAsiaTheme="minorEastAsia" w:hAnsiTheme="minorEastAsia"/>
        </w:rPr>
      </w:pPr>
      <w:r w:rsidRPr="002D0185">
        <w:rPr>
          <w:rFonts w:asciiTheme="minorEastAsia" w:eastAsiaTheme="minorEastAsia" w:hAnsiTheme="minorEastAsia" w:hint="eastAsia"/>
        </w:rPr>
        <w:t xml:space="preserve">　　</w:t>
      </w:r>
      <w:r w:rsidR="00187311" w:rsidRPr="002D0185">
        <w:rPr>
          <w:rFonts w:asciiTheme="minorEastAsia" w:eastAsiaTheme="minorEastAsia" w:hAnsiTheme="minorEastAsia" w:hint="eastAsia"/>
        </w:rPr>
        <w:t>当審議会の調査審議にあっては、諮問実施機関に対して審議会において理由の説明を求め、不服申立人及び参加人等に対して反論の機会及び口頭で意見を陳述する機会を設けるなどとしており、また、審議会委員によるインカメラ審理等による直接的・実質的な審理を行っている。</w:t>
      </w:r>
    </w:p>
    <w:p w:rsidR="00187311" w:rsidRPr="002D0185" w:rsidRDefault="00DC5590" w:rsidP="005059E6">
      <w:pPr>
        <w:spacing w:line="320" w:lineRule="exact"/>
        <w:ind w:left="214" w:hangingChars="100" w:hanging="214"/>
        <w:rPr>
          <w:rFonts w:asciiTheme="minorEastAsia" w:eastAsiaTheme="minorEastAsia" w:hAnsiTheme="minorEastAsia"/>
        </w:rPr>
      </w:pPr>
      <w:r w:rsidRPr="002D0185">
        <w:rPr>
          <w:rFonts w:asciiTheme="minorEastAsia" w:eastAsiaTheme="minorEastAsia" w:hAnsiTheme="minorEastAsia" w:hint="eastAsia"/>
        </w:rPr>
        <w:t xml:space="preserve">　　</w:t>
      </w:r>
      <w:r w:rsidR="00187311" w:rsidRPr="002D0185">
        <w:rPr>
          <w:rFonts w:asciiTheme="minorEastAsia" w:eastAsiaTheme="minorEastAsia" w:hAnsiTheme="minorEastAsia" w:hint="eastAsia"/>
        </w:rPr>
        <w:t>平成８年の設置からこれまでの間、当審議会は、これらによる調査審議を行うことにより、対象個人情報の開示・非開示等について公平・中立な判断を行ってきたところである。</w:t>
      </w:r>
    </w:p>
    <w:p w:rsidR="006634B2" w:rsidRPr="002D0185" w:rsidRDefault="00187311" w:rsidP="005059E6">
      <w:pPr>
        <w:spacing w:line="320" w:lineRule="exact"/>
        <w:ind w:leftChars="100" w:left="214" w:firstLineChars="100" w:firstLine="214"/>
        <w:rPr>
          <w:rFonts w:asciiTheme="minorEastAsia" w:eastAsiaTheme="minorEastAsia" w:hAnsiTheme="minorEastAsia"/>
        </w:rPr>
      </w:pPr>
      <w:r w:rsidRPr="002D0185">
        <w:rPr>
          <w:rFonts w:asciiTheme="minorEastAsia" w:eastAsiaTheme="minorEastAsia" w:hAnsiTheme="minorEastAsia" w:hint="eastAsia"/>
        </w:rPr>
        <w:t>以上から、審理員を指名しなくとも、当審議会において調査審議を行うことにより、審理の公正性が確保できるため、行政不服審査法第９条第１項ただし書の規定により、同項本文の規定を適用除外とすることが適当であると判断される。</w:t>
      </w:r>
    </w:p>
    <w:p w:rsidR="004676E7" w:rsidRPr="002D0185" w:rsidRDefault="004676E7">
      <w:pPr>
        <w:widowControl/>
        <w:autoSpaceDE/>
        <w:autoSpaceDN/>
        <w:spacing w:line="240" w:lineRule="auto"/>
        <w:jc w:val="left"/>
        <w:rPr>
          <w:rFonts w:asciiTheme="minorEastAsia" w:eastAsiaTheme="minorEastAsia" w:hAnsiTheme="minorEastAsia"/>
        </w:rPr>
      </w:pPr>
      <w:r w:rsidRPr="002D0185">
        <w:rPr>
          <w:rFonts w:asciiTheme="minorEastAsia" w:eastAsiaTheme="minorEastAsia" w:hAnsiTheme="minorEastAsia"/>
        </w:rPr>
        <w:br w:type="page"/>
      </w:r>
    </w:p>
    <w:p w:rsidR="00265CD5" w:rsidRPr="002D0185" w:rsidRDefault="00265CD5" w:rsidP="005059E6">
      <w:pPr>
        <w:tabs>
          <w:tab w:val="left" w:pos="2955"/>
        </w:tabs>
        <w:spacing w:line="320" w:lineRule="exact"/>
        <w:rPr>
          <w:rFonts w:ascii="ＭＳ ゴシック" w:eastAsia="ＭＳ ゴシック" w:hAnsi="ＭＳ ゴシック"/>
        </w:rPr>
      </w:pPr>
      <w:r w:rsidRPr="002D0185">
        <w:rPr>
          <w:rFonts w:ascii="ＭＳ ゴシック" w:eastAsia="ＭＳ ゴシック" w:hAnsi="ＭＳ ゴシック" w:hint="eastAsia"/>
        </w:rPr>
        <w:t xml:space="preserve">　第35条（審議会への諮問）関係</w:t>
      </w:r>
    </w:p>
    <w:p w:rsidR="00265CD5" w:rsidRPr="002D0185" w:rsidRDefault="00C50202" w:rsidP="005059E6">
      <w:pPr>
        <w:tabs>
          <w:tab w:val="left" w:pos="2955"/>
        </w:tabs>
        <w:spacing w:line="320" w:lineRule="exact"/>
        <w:rPr>
          <w:rFonts w:ascii="ＭＳ 明朝" w:eastAsia="ＭＳ 明朝" w:hAnsi="ＭＳ 明朝"/>
        </w:rPr>
      </w:pPr>
      <w:r w:rsidRPr="002D0185">
        <w:rPr>
          <w:rFonts w:ascii="ＭＳ 明朝" w:eastAsia="ＭＳ 明朝" w:hAnsi="ＭＳ 明朝"/>
          <w:noProof/>
          <w:sz w:val="20"/>
        </w:rPr>
        <mc:AlternateContent>
          <mc:Choice Requires="wps">
            <w:drawing>
              <wp:anchor distT="0" distB="0" distL="114300" distR="114300" simplePos="0" relativeHeight="251633152" behindDoc="0" locked="0" layoutInCell="1" allowOverlap="1" wp14:anchorId="28D580C2" wp14:editId="21B94D99">
                <wp:simplePos x="0" y="0"/>
                <wp:positionH relativeFrom="column">
                  <wp:posOffset>322</wp:posOffset>
                </wp:positionH>
                <wp:positionV relativeFrom="paragraph">
                  <wp:posOffset>53757</wp:posOffset>
                </wp:positionV>
                <wp:extent cx="5727801" cy="6353033"/>
                <wp:effectExtent l="0" t="0" r="25400" b="10160"/>
                <wp:wrapNone/>
                <wp:docPr id="3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7801" cy="635303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Pr="00951D8D" w:rsidRDefault="008E46A9" w:rsidP="00BF4B3B">
                            <w:pPr>
                              <w:spacing w:beforeLines="50" w:before="120"/>
                              <w:ind w:left="284" w:hanging="284"/>
                              <w:rPr>
                                <w:rFonts w:ascii="ＭＳ 明朝" w:eastAsia="ＭＳ 明朝" w:hAnsi="ＭＳ 明朝"/>
                              </w:rPr>
                            </w:pPr>
                            <w:r>
                              <w:rPr>
                                <w:rFonts w:hint="eastAsia"/>
                              </w:rPr>
                              <w:t xml:space="preserve"> </w:t>
                            </w:r>
                            <w:r w:rsidRPr="006634B2">
                              <w:rPr>
                                <w:rFonts w:ascii="ＭＳ 明朝" w:eastAsia="ＭＳ 明朝" w:hAnsi="ＭＳ 明朝" w:hint="eastAsia"/>
                              </w:rPr>
                              <w:t>第35条　開示決定等、訂正決定等</w:t>
                            </w:r>
                            <w:r w:rsidRPr="00951D8D">
                              <w:rPr>
                                <w:rFonts w:ascii="ＭＳ 明朝" w:eastAsia="ＭＳ 明朝" w:hAnsi="ＭＳ 明朝" w:hint="eastAsia"/>
                              </w:rPr>
                              <w:t>若しくは利用停止決定等又は開示請求、訂正請求若しくは利用停止請求に係る不作為について、審査請求があった場合は、当該審査請求に対する裁決をすべき実施機関は、次の各号のいずれかに該当する場合を除き、遅滞なく、審議会に当該審査請求に対する裁決について諮問しなければならない。</w:t>
                            </w:r>
                          </w:p>
                          <w:p w:rsidR="008E46A9" w:rsidRPr="00951D8D" w:rsidRDefault="008E46A9">
                            <w:pPr>
                              <w:ind w:left="322" w:hanging="322"/>
                              <w:rPr>
                                <w:rFonts w:ascii="ＭＳ 明朝" w:eastAsia="ＭＳ 明朝" w:hAnsi="ＭＳ 明朝"/>
                              </w:rPr>
                            </w:pPr>
                            <w:r w:rsidRPr="00951D8D">
                              <w:rPr>
                                <w:rFonts w:ascii="ＭＳ 明朝" w:eastAsia="ＭＳ 明朝" w:hAnsi="ＭＳ 明朝" w:hint="eastAsia"/>
                              </w:rPr>
                              <w:t xml:space="preserve">   ⑴　審査請求が明らかに不適法であり、却下するとき。</w:t>
                            </w:r>
                          </w:p>
                          <w:p w:rsidR="008E46A9" w:rsidRPr="00951D8D" w:rsidRDefault="008E46A9">
                            <w:pPr>
                              <w:ind w:left="567" w:hanging="567"/>
                              <w:rPr>
                                <w:rFonts w:ascii="ＭＳ 明朝" w:eastAsia="ＭＳ 明朝" w:hAnsi="ＭＳ 明朝"/>
                              </w:rPr>
                            </w:pPr>
                            <w:r w:rsidRPr="00951D8D">
                              <w:rPr>
                                <w:rFonts w:ascii="ＭＳ 明朝" w:eastAsia="ＭＳ 明朝" w:hAnsi="ＭＳ 明朝" w:hint="eastAsia"/>
                              </w:rPr>
                              <w:t xml:space="preserve">   ⑵　裁決で、審査請求に係る開示決定等(開示請求に係る個人情報の全部を開示する旨の決定を除く。以下この号において同じ。)を取り消し又は変更し、当該審査請求に係る個人情報の全部を開示することとするとき。ただし、当該開示決定等について反対意見書が提出されているときを除く。</w:t>
                            </w:r>
                          </w:p>
                          <w:p w:rsidR="008E46A9" w:rsidRPr="00951D8D" w:rsidRDefault="008E46A9">
                            <w:pPr>
                              <w:ind w:left="567" w:hanging="567"/>
                              <w:rPr>
                                <w:rFonts w:ascii="ＭＳ 明朝" w:eastAsia="ＭＳ 明朝" w:hAnsi="ＭＳ 明朝"/>
                              </w:rPr>
                            </w:pPr>
                            <w:r w:rsidRPr="00951D8D">
                              <w:rPr>
                                <w:rFonts w:ascii="ＭＳ 明朝" w:eastAsia="ＭＳ 明朝" w:hAnsi="ＭＳ 明朝" w:hint="eastAsia"/>
                              </w:rPr>
                              <w:t xml:space="preserve">   ⑶  裁決で、開示請求に係る不作為に係る審査請求について、当該審査請求に係る個人情報の全部を開示することとするとき。ただし、個人情報の全部を開示するに当たり、反対意見書が提出されているときを除く。</w:t>
                            </w:r>
                          </w:p>
                          <w:p w:rsidR="008E46A9" w:rsidRPr="00951D8D" w:rsidRDefault="008E46A9">
                            <w:pPr>
                              <w:ind w:left="567" w:hanging="567"/>
                              <w:rPr>
                                <w:rFonts w:ascii="ＭＳ 明朝" w:eastAsia="ＭＳ 明朝" w:hAnsi="ＭＳ 明朝"/>
                              </w:rPr>
                            </w:pPr>
                            <w:r w:rsidRPr="00951D8D">
                              <w:rPr>
                                <w:rFonts w:ascii="ＭＳ 明朝" w:eastAsia="ＭＳ 明朝" w:hAnsi="ＭＳ 明朝" w:hint="eastAsia"/>
                              </w:rPr>
                              <w:t xml:space="preserve">　 ⑷　裁決で、審査請求に係る訂正決定等(被訂正請求部分の全部を訂正する旨の決定を除く。)を取り消し又は変更し、当該審査請求に係る被訂正請求部分の全部を訂正することとするとき。</w:t>
                            </w:r>
                          </w:p>
                          <w:p w:rsidR="008E46A9" w:rsidRPr="00951D8D" w:rsidRDefault="008E46A9" w:rsidP="004130F2">
                            <w:pPr>
                              <w:ind w:left="567" w:hanging="567"/>
                              <w:rPr>
                                <w:rFonts w:ascii="ＭＳ 明朝" w:eastAsia="ＭＳ 明朝" w:hAnsi="ＭＳ 明朝"/>
                              </w:rPr>
                            </w:pPr>
                            <w:r w:rsidRPr="00951D8D">
                              <w:rPr>
                                <w:rFonts w:ascii="ＭＳ 明朝" w:eastAsia="ＭＳ 明朝" w:hAnsi="ＭＳ 明朝" w:hint="eastAsia"/>
                              </w:rPr>
                              <w:t xml:space="preserve">　 ⑸  裁決で、訂正請求に係る不作為に係る審査請求について、当該審査請求に係る被訂正請求部分の全部を訂正することとするとき。</w:t>
                            </w:r>
                          </w:p>
                          <w:p w:rsidR="008E46A9" w:rsidRPr="00951D8D" w:rsidRDefault="008E46A9" w:rsidP="00CE5349">
                            <w:pPr>
                              <w:ind w:leftChars="150" w:left="535" w:hangingChars="100" w:hanging="214"/>
                              <w:rPr>
                                <w:rFonts w:ascii="ＭＳ 明朝" w:eastAsia="ＭＳ 明朝" w:hAnsi="ＭＳ 明朝"/>
                              </w:rPr>
                            </w:pPr>
                            <w:r w:rsidRPr="00951D8D">
                              <w:rPr>
                                <w:rFonts w:ascii="ＭＳ 明朝" w:eastAsia="ＭＳ 明朝" w:hAnsi="ＭＳ 明朝" w:hint="eastAsia"/>
                              </w:rPr>
                              <w:t>⑹  裁決で、審査請求に係る利用停止決定等(被利用停止請求部分の全部の利用停止をする旨の決定を除く。)を取り消し又は変更し、当該審査請求に係る被利用停止請求部分の全部の利用停止をすることとするとき。</w:t>
                            </w:r>
                          </w:p>
                          <w:p w:rsidR="008E46A9" w:rsidRPr="00951D8D" w:rsidRDefault="008E46A9" w:rsidP="00CE5349">
                            <w:pPr>
                              <w:ind w:leftChars="150" w:left="535" w:hangingChars="100" w:hanging="214"/>
                              <w:rPr>
                                <w:rFonts w:asciiTheme="minorEastAsia" w:eastAsiaTheme="minorEastAsia" w:hAnsiTheme="minorEastAsia"/>
                              </w:rPr>
                            </w:pPr>
                            <w:r w:rsidRPr="00951D8D">
                              <w:rPr>
                                <w:rFonts w:asciiTheme="minorEastAsia" w:eastAsiaTheme="minorEastAsia" w:hAnsiTheme="minorEastAsia" w:hint="eastAsia"/>
                              </w:rPr>
                              <w:t>⑺  裁決で、利用停止請求に係る不作為に係る審査請求について、当該審査請求に係る被利用停止請求部分の全部の利用停止をすることとするとき。</w:t>
                            </w:r>
                          </w:p>
                          <w:p w:rsidR="008E46A9" w:rsidRPr="00951D8D" w:rsidRDefault="008E46A9" w:rsidP="00CE5349">
                            <w:pPr>
                              <w:ind w:leftChars="50" w:left="321" w:hangingChars="100" w:hanging="214"/>
                            </w:pPr>
                            <w:r w:rsidRPr="00951D8D">
                              <w:rPr>
                                <w:rFonts w:ascii="ＭＳ 明朝" w:eastAsia="ＭＳ 明朝" w:hAnsi="ＭＳ 明朝" w:hint="eastAsia"/>
                                <w:szCs w:val="21"/>
                              </w:rPr>
                              <w:t>２  前項の規定による諮問は、行審法第９条第３項において読み替えて適用する行審法第29条第２項に規定する弁明書の提出若しくは作成がなされたとき、又は行審法第９条第３項において読み替えて適用する行審法第30条第１項に規定する反論書又は行審法第９条第３項において読み替えて適用する行審法第30条第２項に規定する意見書の提出があるときは、これらの写しを添えてしなければならない。</w:t>
                            </w:r>
                          </w:p>
                          <w:p w:rsidR="008E46A9" w:rsidRPr="00951D8D" w:rsidRDefault="008E46A9">
                            <w:pPr>
                              <w:kinsoku w:val="0"/>
                              <w:wordWrap w:val="0"/>
                              <w:overflowPunct w:val="0"/>
                              <w:snapToGrid w:val="0"/>
                              <w:spacing w:line="181" w:lineRule="exact"/>
                            </w:pPr>
                          </w:p>
                          <w:p w:rsidR="008E46A9" w:rsidRPr="00885D7D" w:rsidRDefault="008E46A9">
                            <w:pPr>
                              <w:wordWrap w:val="0"/>
                              <w:snapToGrid w:val="0"/>
                              <w:spacing w:line="0" w:lineRule="atLeast"/>
                            </w:pP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580C2" id="Text Box 100" o:spid="_x0000_s1073" type="#_x0000_t202" style="position:absolute;left:0;text-align:left;margin-left:.05pt;margin-top:4.25pt;width:451pt;height:500.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" filled="f" fillcolor="black" strokeweight="1.5pt">
                <v:path arrowok="t"/>
                <v:textbox inset="0,0,2mm,0">
                  <w:txbxContent>
                    <w:p w:rsidR="008E46A9" w:rsidRPr="00951D8D" w:rsidRDefault="008E46A9" w:rsidP="00BF4B3B">
                      <w:pPr>
                        <w:spacing w:beforeLines="50" w:before="120"/>
                        <w:ind w:left="284" w:hanging="284"/>
                        <w:rPr>
                          <w:rFonts w:ascii="ＭＳ 明朝" w:eastAsia="ＭＳ 明朝" w:hAnsi="ＭＳ 明朝"/>
                        </w:rPr>
                      </w:pPr>
                      <w:r>
                        <w:rPr>
                          <w:rFonts w:hint="eastAsia"/>
                        </w:rPr>
                        <w:t xml:space="preserve"> </w:t>
                      </w:r>
                      <w:r w:rsidRPr="006634B2">
                        <w:rPr>
                          <w:rFonts w:ascii="ＭＳ 明朝" w:eastAsia="ＭＳ 明朝" w:hAnsi="ＭＳ 明朝" w:hint="eastAsia"/>
                        </w:rPr>
                        <w:t>第35条　開示決定等、訂正決定等</w:t>
                      </w:r>
                      <w:r w:rsidRPr="00951D8D">
                        <w:rPr>
                          <w:rFonts w:ascii="ＭＳ 明朝" w:eastAsia="ＭＳ 明朝" w:hAnsi="ＭＳ 明朝" w:hint="eastAsia"/>
                        </w:rPr>
                        <w:t>若しくは利用停止決定等又は開示請求、訂正請求若しくは利用停止請求に係る不作為について、審査請求があった場合は、当該審査請求に対する裁決をすべき実施機関は、次の各号のいずれかに該当する場合を除き、遅滞なく、審議会に当該審査請求に対する裁決について諮問しなければならない。</w:t>
                      </w:r>
                    </w:p>
                    <w:p w:rsidR="008E46A9" w:rsidRPr="00951D8D" w:rsidRDefault="008E46A9">
                      <w:pPr>
                        <w:ind w:left="322" w:hanging="322"/>
                        <w:rPr>
                          <w:rFonts w:ascii="ＭＳ 明朝" w:eastAsia="ＭＳ 明朝" w:hAnsi="ＭＳ 明朝"/>
                        </w:rPr>
                      </w:pPr>
                      <w:r w:rsidRPr="00951D8D">
                        <w:rPr>
                          <w:rFonts w:ascii="ＭＳ 明朝" w:eastAsia="ＭＳ 明朝" w:hAnsi="ＭＳ 明朝" w:hint="eastAsia"/>
                        </w:rPr>
                        <w:t xml:space="preserve">   ⑴　審査請求が明らかに不適法であり、却下するとき。</w:t>
                      </w:r>
                    </w:p>
                    <w:p w:rsidR="008E46A9" w:rsidRPr="00951D8D" w:rsidRDefault="008E46A9">
                      <w:pPr>
                        <w:ind w:left="567" w:hanging="567"/>
                        <w:rPr>
                          <w:rFonts w:ascii="ＭＳ 明朝" w:eastAsia="ＭＳ 明朝" w:hAnsi="ＭＳ 明朝"/>
                        </w:rPr>
                      </w:pPr>
                      <w:r w:rsidRPr="00951D8D">
                        <w:rPr>
                          <w:rFonts w:ascii="ＭＳ 明朝" w:eastAsia="ＭＳ 明朝" w:hAnsi="ＭＳ 明朝" w:hint="eastAsia"/>
                        </w:rPr>
                        <w:t xml:space="preserve">   ⑵　裁決で、審査請求に係る開示決定等(開示請求に係る個人情報の全部を開示する旨の決定を除く。以下この号において同じ。)を取り消し又は変更し、当該審査請求に係る個人情報の全部を開示することとするとき。ただし、当該開示決定等について反対意見書が提出されているときを除く。</w:t>
                      </w:r>
                    </w:p>
                    <w:p w:rsidR="008E46A9" w:rsidRPr="00951D8D" w:rsidRDefault="008E46A9">
                      <w:pPr>
                        <w:ind w:left="567" w:hanging="567"/>
                        <w:rPr>
                          <w:rFonts w:ascii="ＭＳ 明朝" w:eastAsia="ＭＳ 明朝" w:hAnsi="ＭＳ 明朝"/>
                        </w:rPr>
                      </w:pPr>
                      <w:r w:rsidRPr="00951D8D">
                        <w:rPr>
                          <w:rFonts w:ascii="ＭＳ 明朝" w:eastAsia="ＭＳ 明朝" w:hAnsi="ＭＳ 明朝" w:hint="eastAsia"/>
                        </w:rPr>
                        <w:t xml:space="preserve">   ⑶  裁決で、開示請求に係る不作為に係る審査請求について、当該審査請求に係る個人情報の全部を開示することとするとき。ただし、個人情報の全部を開示するに当たり、反対意見書が提出されているときを除く。</w:t>
                      </w:r>
                    </w:p>
                    <w:p w:rsidR="008E46A9" w:rsidRPr="00951D8D" w:rsidRDefault="008E46A9">
                      <w:pPr>
                        <w:ind w:left="567" w:hanging="567"/>
                        <w:rPr>
                          <w:rFonts w:ascii="ＭＳ 明朝" w:eastAsia="ＭＳ 明朝" w:hAnsi="ＭＳ 明朝"/>
                        </w:rPr>
                      </w:pPr>
                      <w:r w:rsidRPr="00951D8D">
                        <w:rPr>
                          <w:rFonts w:ascii="ＭＳ 明朝" w:eastAsia="ＭＳ 明朝" w:hAnsi="ＭＳ 明朝" w:hint="eastAsia"/>
                        </w:rPr>
                        <w:t xml:space="preserve">　 ⑷　裁決で、審査請求に係る訂正決定等(被訂正請求部分の全部を訂正する旨の決定を除く。)を取り消し又は変更し、当該審査請求に係る被訂正請求部分の全部を訂正することとするとき。</w:t>
                      </w:r>
                    </w:p>
                    <w:p w:rsidR="008E46A9" w:rsidRPr="00951D8D" w:rsidRDefault="008E46A9" w:rsidP="004130F2">
                      <w:pPr>
                        <w:ind w:left="567" w:hanging="567"/>
                        <w:rPr>
                          <w:rFonts w:ascii="ＭＳ 明朝" w:eastAsia="ＭＳ 明朝" w:hAnsi="ＭＳ 明朝"/>
                        </w:rPr>
                      </w:pPr>
                      <w:r w:rsidRPr="00951D8D">
                        <w:rPr>
                          <w:rFonts w:ascii="ＭＳ 明朝" w:eastAsia="ＭＳ 明朝" w:hAnsi="ＭＳ 明朝" w:hint="eastAsia"/>
                        </w:rPr>
                        <w:t xml:space="preserve">　 ⑸  裁決で、訂正請求に係る不作為に係る審査請求について、当該審査請求に係る被訂正請求部分の全部を訂正することとするとき。</w:t>
                      </w:r>
                    </w:p>
                    <w:p w:rsidR="008E46A9" w:rsidRPr="00951D8D" w:rsidRDefault="008E46A9" w:rsidP="00CE5349">
                      <w:pPr>
                        <w:ind w:leftChars="150" w:left="535" w:hangingChars="100" w:hanging="214"/>
                        <w:rPr>
                          <w:rFonts w:ascii="ＭＳ 明朝" w:eastAsia="ＭＳ 明朝" w:hAnsi="ＭＳ 明朝"/>
                        </w:rPr>
                      </w:pPr>
                      <w:r w:rsidRPr="00951D8D">
                        <w:rPr>
                          <w:rFonts w:ascii="ＭＳ 明朝" w:eastAsia="ＭＳ 明朝" w:hAnsi="ＭＳ 明朝" w:hint="eastAsia"/>
                        </w:rPr>
                        <w:t>⑹  裁決で、審査請求に係る利用停止決定等(被利用停止請求部分の全部の利用停止をする旨の決定を除く。)を取り消し又は変更し、当該審査請求に係る被利用停止請求部分の全部の利用停止をすることとするとき。</w:t>
                      </w:r>
                    </w:p>
                    <w:p w:rsidR="008E46A9" w:rsidRPr="00951D8D" w:rsidRDefault="008E46A9" w:rsidP="00CE5349">
                      <w:pPr>
                        <w:ind w:leftChars="150" w:left="535" w:hangingChars="100" w:hanging="214"/>
                        <w:rPr>
                          <w:rFonts w:asciiTheme="minorEastAsia" w:eastAsiaTheme="minorEastAsia" w:hAnsiTheme="minorEastAsia"/>
                        </w:rPr>
                      </w:pPr>
                      <w:r w:rsidRPr="00951D8D">
                        <w:rPr>
                          <w:rFonts w:asciiTheme="minorEastAsia" w:eastAsiaTheme="minorEastAsia" w:hAnsiTheme="minorEastAsia" w:hint="eastAsia"/>
                        </w:rPr>
                        <w:t>⑺  裁決で、利用停止請求に係る不作為に係る審査請求について、当該審査請求に係る被利用停止請求部分の全部の利用停止をすることとするとき。</w:t>
                      </w:r>
                    </w:p>
                    <w:p w:rsidR="008E46A9" w:rsidRPr="00951D8D" w:rsidRDefault="008E46A9" w:rsidP="00CE5349">
                      <w:pPr>
                        <w:ind w:leftChars="50" w:left="321" w:hangingChars="100" w:hanging="214"/>
                      </w:pPr>
                      <w:r w:rsidRPr="00951D8D">
                        <w:rPr>
                          <w:rFonts w:ascii="ＭＳ 明朝" w:eastAsia="ＭＳ 明朝" w:hAnsi="ＭＳ 明朝" w:hint="eastAsia"/>
                          <w:szCs w:val="21"/>
                        </w:rPr>
                        <w:t>２  前項の規定による諮問は、行審法第９条第３項において読み替えて適用する行審法第29条第２項に規定する弁明書の提出若しくは作成がなされたとき、又は行審法第９条第３項において読み替えて適用する行審法第30条第１項に規定する反論書又は行審法第９条第３項において読み替えて適用する行審法第30条第２項に規定する意見書の提出があるときは、これらの写しを添えてしなければならない。</w:t>
                      </w:r>
                    </w:p>
                    <w:p w:rsidR="008E46A9" w:rsidRPr="00951D8D" w:rsidRDefault="008E46A9">
                      <w:pPr>
                        <w:kinsoku w:val="0"/>
                        <w:wordWrap w:val="0"/>
                        <w:overflowPunct w:val="0"/>
                        <w:snapToGrid w:val="0"/>
                        <w:spacing w:line="181" w:lineRule="exact"/>
                      </w:pPr>
                    </w:p>
                    <w:p w:rsidR="008E46A9" w:rsidRPr="00885D7D" w:rsidRDefault="008E46A9">
                      <w:pPr>
                        <w:wordWrap w:val="0"/>
                        <w:snapToGrid w:val="0"/>
                        <w:spacing w:line="0" w:lineRule="atLeast"/>
                      </w:pPr>
                    </w:p>
                  </w:txbxContent>
                </v:textbox>
              </v:shape>
            </w:pict>
          </mc:Fallback>
        </mc:AlternateContent>
      </w: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523F7A" w:rsidRPr="002D0185" w:rsidRDefault="00523F7A" w:rsidP="005059E6">
      <w:pPr>
        <w:tabs>
          <w:tab w:val="left" w:pos="2955"/>
        </w:tabs>
        <w:spacing w:line="320" w:lineRule="exact"/>
        <w:rPr>
          <w:rFonts w:ascii="ＭＳ 明朝" w:eastAsia="ＭＳ 明朝" w:hAnsi="ＭＳ 明朝"/>
        </w:rPr>
      </w:pPr>
    </w:p>
    <w:p w:rsidR="00523F7A" w:rsidRPr="002D0185" w:rsidRDefault="00523F7A" w:rsidP="005059E6">
      <w:pPr>
        <w:tabs>
          <w:tab w:val="left" w:pos="2955"/>
        </w:tabs>
        <w:spacing w:line="320" w:lineRule="exact"/>
        <w:rPr>
          <w:rFonts w:ascii="ＭＳ 明朝" w:eastAsia="ＭＳ 明朝" w:hAnsi="ＭＳ 明朝"/>
        </w:rPr>
      </w:pPr>
    </w:p>
    <w:p w:rsidR="00523F7A" w:rsidRPr="002D0185" w:rsidRDefault="00523F7A" w:rsidP="005059E6">
      <w:pPr>
        <w:tabs>
          <w:tab w:val="left" w:pos="2955"/>
        </w:tabs>
        <w:spacing w:line="320" w:lineRule="exact"/>
        <w:rPr>
          <w:rFonts w:ascii="ＭＳ 明朝" w:eastAsia="ＭＳ 明朝" w:hAnsi="ＭＳ 明朝"/>
        </w:rPr>
      </w:pPr>
    </w:p>
    <w:p w:rsidR="00523F7A" w:rsidRPr="002D0185" w:rsidRDefault="00523F7A" w:rsidP="005059E6">
      <w:pPr>
        <w:tabs>
          <w:tab w:val="left" w:pos="2955"/>
        </w:tabs>
        <w:spacing w:line="320" w:lineRule="exact"/>
        <w:rPr>
          <w:rFonts w:ascii="ＭＳ 明朝" w:eastAsia="ＭＳ 明朝" w:hAnsi="ＭＳ 明朝"/>
        </w:rPr>
      </w:pPr>
    </w:p>
    <w:p w:rsidR="00523F7A" w:rsidRPr="002D0185" w:rsidRDefault="00523F7A" w:rsidP="005059E6">
      <w:pPr>
        <w:tabs>
          <w:tab w:val="left" w:pos="2955"/>
        </w:tabs>
        <w:spacing w:line="320" w:lineRule="exact"/>
        <w:rPr>
          <w:rFonts w:ascii="ＭＳ 明朝" w:eastAsia="ＭＳ 明朝" w:hAnsi="ＭＳ 明朝"/>
        </w:rPr>
      </w:pPr>
    </w:p>
    <w:p w:rsidR="00523F7A" w:rsidRPr="002D0185" w:rsidRDefault="00523F7A" w:rsidP="005059E6">
      <w:pPr>
        <w:tabs>
          <w:tab w:val="left" w:pos="2955"/>
        </w:tabs>
        <w:spacing w:line="320" w:lineRule="exact"/>
        <w:rPr>
          <w:rFonts w:ascii="ＭＳ 明朝" w:eastAsia="ＭＳ 明朝" w:hAnsi="ＭＳ 明朝"/>
        </w:rPr>
      </w:pPr>
    </w:p>
    <w:p w:rsidR="004130F2" w:rsidRPr="002D0185" w:rsidRDefault="004130F2" w:rsidP="005059E6">
      <w:pPr>
        <w:tabs>
          <w:tab w:val="left" w:pos="2955"/>
        </w:tabs>
        <w:spacing w:line="320" w:lineRule="exact"/>
        <w:rPr>
          <w:rFonts w:ascii="ＭＳ 明朝" w:eastAsia="ＭＳ 明朝" w:hAnsi="ＭＳ 明朝"/>
        </w:rPr>
      </w:pPr>
    </w:p>
    <w:p w:rsidR="004130F2" w:rsidRPr="002D0185" w:rsidRDefault="004130F2" w:rsidP="005059E6">
      <w:pPr>
        <w:tabs>
          <w:tab w:val="left" w:pos="2955"/>
        </w:tabs>
        <w:spacing w:line="320" w:lineRule="exact"/>
        <w:rPr>
          <w:rFonts w:ascii="ＭＳ 明朝" w:eastAsia="ＭＳ 明朝" w:hAnsi="ＭＳ 明朝"/>
        </w:rPr>
      </w:pPr>
    </w:p>
    <w:p w:rsidR="00885D7D" w:rsidRPr="002D0185" w:rsidRDefault="00885D7D" w:rsidP="005059E6">
      <w:pPr>
        <w:tabs>
          <w:tab w:val="left" w:pos="2955"/>
        </w:tabs>
        <w:spacing w:line="320" w:lineRule="exact"/>
        <w:rPr>
          <w:rFonts w:ascii="ＭＳ 明朝" w:eastAsia="ＭＳ 明朝" w:hAnsi="ＭＳ 明朝"/>
        </w:rPr>
      </w:pPr>
    </w:p>
    <w:p w:rsidR="00885D7D" w:rsidRPr="002D0185" w:rsidRDefault="00885D7D" w:rsidP="005059E6">
      <w:pPr>
        <w:tabs>
          <w:tab w:val="left" w:pos="2955"/>
        </w:tabs>
        <w:spacing w:line="320" w:lineRule="exact"/>
        <w:rPr>
          <w:rFonts w:ascii="ＭＳ 明朝" w:eastAsia="ＭＳ 明朝" w:hAnsi="ＭＳ 明朝"/>
        </w:rPr>
      </w:pPr>
    </w:p>
    <w:p w:rsidR="00885D7D" w:rsidRPr="002D0185" w:rsidRDefault="00885D7D" w:rsidP="005059E6">
      <w:pPr>
        <w:tabs>
          <w:tab w:val="left" w:pos="2955"/>
        </w:tabs>
        <w:spacing w:line="320" w:lineRule="exact"/>
        <w:rPr>
          <w:rFonts w:ascii="ＭＳ 明朝" w:eastAsia="ＭＳ 明朝" w:hAnsi="ＭＳ 明朝"/>
        </w:rPr>
      </w:pPr>
    </w:p>
    <w:p w:rsidR="00885D7D" w:rsidRPr="002D0185" w:rsidRDefault="00885D7D" w:rsidP="005059E6">
      <w:pPr>
        <w:tabs>
          <w:tab w:val="left" w:pos="2955"/>
        </w:tabs>
        <w:spacing w:line="320" w:lineRule="exact"/>
        <w:rPr>
          <w:rFonts w:ascii="ＭＳ 明朝" w:eastAsia="ＭＳ 明朝" w:hAnsi="ＭＳ 明朝"/>
        </w:rPr>
      </w:pPr>
    </w:p>
    <w:p w:rsidR="004130F2" w:rsidRPr="002D0185" w:rsidRDefault="004130F2" w:rsidP="005059E6">
      <w:pPr>
        <w:tabs>
          <w:tab w:val="left" w:pos="2955"/>
        </w:tabs>
        <w:spacing w:line="320" w:lineRule="exact"/>
        <w:rPr>
          <w:rFonts w:ascii="ＭＳ 明朝" w:eastAsia="ＭＳ 明朝" w:hAnsi="ＭＳ 明朝"/>
        </w:rPr>
      </w:pPr>
    </w:p>
    <w:p w:rsidR="004676E7" w:rsidRPr="002D0185" w:rsidRDefault="004676E7" w:rsidP="005059E6">
      <w:pPr>
        <w:tabs>
          <w:tab w:val="left" w:pos="2955"/>
        </w:tabs>
        <w:spacing w:line="320" w:lineRule="exact"/>
        <w:rPr>
          <w:rFonts w:ascii="ＭＳ 明朝" w:eastAsia="ＭＳ 明朝" w:hAnsi="ＭＳ 明朝"/>
        </w:rPr>
      </w:pPr>
    </w:p>
    <w:p w:rsidR="004676E7" w:rsidRPr="002D0185" w:rsidRDefault="004676E7" w:rsidP="005059E6">
      <w:pPr>
        <w:tabs>
          <w:tab w:val="left" w:pos="2955"/>
        </w:tabs>
        <w:spacing w:line="320" w:lineRule="exact"/>
        <w:rPr>
          <w:rFonts w:ascii="ＭＳ 明朝" w:eastAsia="ＭＳ 明朝" w:hAnsi="ＭＳ 明朝"/>
        </w:rPr>
      </w:pPr>
    </w:p>
    <w:p w:rsidR="00265CD5" w:rsidRPr="002D0185" w:rsidRDefault="00B969D1" w:rsidP="005059E6">
      <w:pPr>
        <w:pStyle w:val="a6"/>
        <w:spacing w:line="320" w:lineRule="exact"/>
        <w:rPr>
          <w:rFonts w:ascii="ＭＳ 明朝" w:eastAsia="ＭＳ 明朝" w:hAnsi="ＭＳ 明朝"/>
        </w:rPr>
      </w:pPr>
      <w:r w:rsidRPr="002D0185">
        <w:rPr>
          <w:rFonts w:ascii="ＭＳ 明朝" w:eastAsia="ＭＳ ゴシック" w:hAnsi="ＭＳ 明朝" w:hint="eastAsia"/>
        </w:rPr>
        <w:t>【趣旨】</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本条は、個人情報の開示請求、訂正請求</w:t>
      </w:r>
      <w:r w:rsidR="00FC30D0" w:rsidRPr="002D0185">
        <w:rPr>
          <w:rFonts w:ascii="ＭＳ 明朝" w:eastAsia="ＭＳ 明朝" w:hAnsi="ＭＳ 明朝" w:hint="eastAsia"/>
        </w:rPr>
        <w:t>若しくは</w:t>
      </w:r>
      <w:r w:rsidRPr="002D0185">
        <w:rPr>
          <w:rFonts w:ascii="ＭＳ 明朝" w:eastAsia="ＭＳ 明朝" w:hAnsi="ＭＳ 明朝" w:hint="eastAsia"/>
        </w:rPr>
        <w:t>利用停止請求に対する決定</w:t>
      </w:r>
      <w:r w:rsidR="00FC30D0" w:rsidRPr="002D0185">
        <w:rPr>
          <w:rFonts w:ascii="ＭＳ 明朝" w:eastAsia="ＭＳ 明朝" w:hAnsi="ＭＳ 明朝" w:hint="eastAsia"/>
        </w:rPr>
        <w:t>等又は開示請求、訂正請求若しくは利用停止請求に係る不作為</w:t>
      </w:r>
      <w:r w:rsidRPr="002D0185">
        <w:rPr>
          <w:rFonts w:ascii="ＭＳ 明朝" w:eastAsia="ＭＳ 明朝" w:hAnsi="ＭＳ 明朝" w:hint="eastAsia"/>
        </w:rPr>
        <w:t>について、行政不服審査法に基づく</w:t>
      </w:r>
      <w:r w:rsidR="00997C14" w:rsidRPr="002D0185">
        <w:rPr>
          <w:rFonts w:ascii="ＭＳ 明朝" w:eastAsia="ＭＳ 明朝" w:hAnsi="ＭＳ 明朝" w:hint="eastAsia"/>
        </w:rPr>
        <w:t>審査請求</w:t>
      </w:r>
      <w:r w:rsidRPr="002D0185">
        <w:rPr>
          <w:rFonts w:ascii="ＭＳ 明朝" w:eastAsia="ＭＳ 明朝" w:hAnsi="ＭＳ 明朝" w:hint="eastAsia"/>
        </w:rPr>
        <w:t>があった場合の手続について定めたものである。</w:t>
      </w:r>
    </w:p>
    <w:p w:rsidR="00265CD5" w:rsidRPr="002D0185" w:rsidRDefault="00265CD5" w:rsidP="005059E6">
      <w:pPr>
        <w:spacing w:line="320" w:lineRule="exact"/>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【解釈】</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１　個人情報の開示請求、訂正請求</w:t>
      </w:r>
      <w:r w:rsidR="00355B79" w:rsidRPr="002D0185">
        <w:rPr>
          <w:rFonts w:ascii="ＭＳ 明朝" w:eastAsia="ＭＳ 明朝" w:hAnsi="ＭＳ 明朝" w:hint="eastAsia"/>
        </w:rPr>
        <w:t>若しくは</w:t>
      </w:r>
      <w:r w:rsidRPr="002D0185">
        <w:rPr>
          <w:rFonts w:ascii="ＭＳ 明朝" w:eastAsia="ＭＳ 明朝" w:hAnsi="ＭＳ 明朝" w:hint="eastAsia"/>
        </w:rPr>
        <w:t>利用停止請求に対する決定</w:t>
      </w:r>
      <w:r w:rsidR="00355B79" w:rsidRPr="002D0185">
        <w:rPr>
          <w:rFonts w:ascii="ＭＳ 明朝" w:eastAsia="ＭＳ 明朝" w:hAnsi="ＭＳ 明朝" w:hint="eastAsia"/>
        </w:rPr>
        <w:t>等又は開示請求、訂正請求若しくは利用停止請求に係る不作為</w:t>
      </w:r>
      <w:r w:rsidRPr="002D0185">
        <w:rPr>
          <w:rFonts w:ascii="ＭＳ 明朝" w:eastAsia="ＭＳ 明朝" w:hAnsi="ＭＳ 明朝" w:hint="eastAsia"/>
        </w:rPr>
        <w:t>に対して、行政不服審査法に基づき実施機関に</w:t>
      </w:r>
      <w:r w:rsidR="00997C14" w:rsidRPr="002D0185">
        <w:rPr>
          <w:rFonts w:ascii="ＭＳ 明朝" w:eastAsia="ＭＳ 明朝" w:hAnsi="ＭＳ 明朝" w:hint="eastAsia"/>
        </w:rPr>
        <w:t>審査請求</w:t>
      </w:r>
      <w:r w:rsidRPr="002D0185">
        <w:rPr>
          <w:rFonts w:ascii="ＭＳ 明朝" w:eastAsia="ＭＳ 明朝" w:hAnsi="ＭＳ 明朝" w:hint="eastAsia"/>
        </w:rPr>
        <w:t>があった場合は、遅滞なく、審議会に諮問して、その答申を得なければならない。</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「…実施機関は、…諮問しなければならない」とは、</w:t>
      </w:r>
      <w:r w:rsidR="00997C14" w:rsidRPr="002D0185">
        <w:rPr>
          <w:rFonts w:ascii="ＭＳ 明朝" w:eastAsia="ＭＳ 明朝" w:hAnsi="ＭＳ 明朝" w:hint="eastAsia"/>
        </w:rPr>
        <w:t>審査請求</w:t>
      </w:r>
      <w:r w:rsidRPr="002D0185">
        <w:rPr>
          <w:rFonts w:ascii="ＭＳ 明朝" w:eastAsia="ＭＳ 明朝" w:hAnsi="ＭＳ 明朝" w:hint="eastAsia"/>
        </w:rPr>
        <w:t>に係る審理の公正を確保するため、知事はもとより、知事以外の実施機関においても諮問しなければならないことをいう。</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２　審議会への諮問の必要がない場合</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⑴　実施機関が、自主的に</w:t>
      </w:r>
      <w:r w:rsidR="00997C14" w:rsidRPr="002D0185">
        <w:rPr>
          <w:rFonts w:ascii="ＭＳ 明朝" w:eastAsia="ＭＳ 明朝" w:hAnsi="ＭＳ 明朝" w:hint="eastAsia"/>
        </w:rPr>
        <w:t>審査請求</w:t>
      </w:r>
      <w:r w:rsidRPr="002D0185">
        <w:rPr>
          <w:rFonts w:ascii="ＭＳ 明朝" w:eastAsia="ＭＳ 明朝" w:hAnsi="ＭＳ 明朝" w:hint="eastAsia"/>
        </w:rPr>
        <w:t>に係る決定を取り消し</w:t>
      </w:r>
      <w:r w:rsidR="00A74997" w:rsidRPr="002D0185">
        <w:rPr>
          <w:rFonts w:ascii="ＭＳ 明朝" w:eastAsia="ＭＳ 明朝" w:hAnsi="ＭＳ 明朝" w:hint="eastAsia"/>
        </w:rPr>
        <w:t>又は</w:t>
      </w:r>
      <w:r w:rsidR="004A5826" w:rsidRPr="002D0185">
        <w:rPr>
          <w:rFonts w:ascii="ＭＳ 明朝" w:eastAsia="ＭＳ 明朝" w:hAnsi="ＭＳ 明朝" w:hint="eastAsia"/>
        </w:rPr>
        <w:t>変更して</w:t>
      </w:r>
      <w:r w:rsidRPr="002D0185">
        <w:rPr>
          <w:rFonts w:ascii="ＭＳ 明朝" w:eastAsia="ＭＳ 明朝" w:hAnsi="ＭＳ 明朝" w:hint="eastAsia"/>
        </w:rPr>
        <w:t>、</w:t>
      </w:r>
      <w:r w:rsidR="00355B79" w:rsidRPr="002D0185">
        <w:rPr>
          <w:rFonts w:ascii="ＭＳ 明朝" w:eastAsia="ＭＳ 明朝" w:hAnsi="ＭＳ 明朝" w:hint="eastAsia"/>
        </w:rPr>
        <w:t>審査請求人</w:t>
      </w:r>
      <w:r w:rsidRPr="002D0185">
        <w:rPr>
          <w:rFonts w:ascii="ＭＳ 明朝" w:eastAsia="ＭＳ 明朝" w:hAnsi="ＭＳ 明朝" w:hint="eastAsia"/>
        </w:rPr>
        <w:t>が求めるとおり開示、訂正又は利用停止を行う場合</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この場合は、審議会の答申を得る理由がないことから、実施機関は審議会に諮問することなく当該</w:t>
      </w:r>
      <w:r w:rsidR="00997C14" w:rsidRPr="002D0185">
        <w:rPr>
          <w:rFonts w:ascii="ＭＳ 明朝" w:eastAsia="ＭＳ 明朝" w:hAnsi="ＭＳ 明朝" w:hint="eastAsia"/>
        </w:rPr>
        <w:t>審査請求</w:t>
      </w:r>
      <w:r w:rsidRPr="002D0185">
        <w:rPr>
          <w:rFonts w:ascii="ＭＳ 明朝" w:eastAsia="ＭＳ 明朝" w:hAnsi="ＭＳ 明朝" w:hint="eastAsia"/>
        </w:rPr>
        <w:t>に対する裁決をすることができる。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ただし、</w:t>
      </w:r>
      <w:r w:rsidR="00997C14" w:rsidRPr="002D0185">
        <w:rPr>
          <w:rFonts w:ascii="ＭＳ 明朝" w:eastAsia="ＭＳ 明朝" w:hAnsi="ＭＳ 明朝" w:hint="eastAsia"/>
        </w:rPr>
        <w:t>審査請求</w:t>
      </w:r>
      <w:r w:rsidRPr="002D0185">
        <w:rPr>
          <w:rFonts w:ascii="ＭＳ 明朝" w:eastAsia="ＭＳ 明朝" w:hAnsi="ＭＳ 明朝" w:hint="eastAsia"/>
        </w:rPr>
        <w:t>に係る開示決定等を取り消し又は変更し、個人情報の全部を開示する場合で、第三者が開示決定等について反対意見書を提出している場合は、当該第三者の利益を保護する観点から審議会に諮問しなければならない。</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⑵　</w:t>
      </w:r>
      <w:r w:rsidR="00997C14" w:rsidRPr="002D0185">
        <w:rPr>
          <w:rFonts w:ascii="ＭＳ 明朝" w:eastAsia="ＭＳ 明朝" w:hAnsi="ＭＳ 明朝" w:hint="eastAsia"/>
        </w:rPr>
        <w:t>審査請求</w:t>
      </w:r>
      <w:r w:rsidRPr="002D0185">
        <w:rPr>
          <w:rFonts w:ascii="ＭＳ 明朝" w:eastAsia="ＭＳ 明朝" w:hAnsi="ＭＳ 明朝" w:hint="eastAsia"/>
        </w:rPr>
        <w:t>が明らかに不適法で却下する場合</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次の場合等により当該</w:t>
      </w:r>
      <w:r w:rsidR="00997C14" w:rsidRPr="002D0185">
        <w:rPr>
          <w:rFonts w:ascii="ＭＳ 明朝" w:eastAsia="ＭＳ 明朝" w:hAnsi="ＭＳ 明朝" w:hint="eastAsia"/>
        </w:rPr>
        <w:t>審査請求</w:t>
      </w:r>
      <w:r w:rsidRPr="002D0185">
        <w:rPr>
          <w:rFonts w:ascii="ＭＳ 明朝" w:eastAsia="ＭＳ 明朝" w:hAnsi="ＭＳ 明朝" w:hint="eastAsia"/>
        </w:rPr>
        <w:t>を却下する場合をいう。</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w:t>
      </w:r>
      <w:r w:rsidR="00E1027D" w:rsidRPr="002D0185">
        <w:rPr>
          <w:rFonts w:ascii="ＭＳ 明朝" w:eastAsia="ＭＳ 明朝" w:hAnsi="ＭＳ 明朝" w:hint="eastAsia"/>
        </w:rPr>
        <w:t>ア</w:t>
      </w:r>
      <w:r w:rsidRPr="002D0185">
        <w:rPr>
          <w:rFonts w:ascii="ＭＳ 明朝" w:eastAsia="ＭＳ 明朝" w:hAnsi="ＭＳ 明朝" w:hint="eastAsia"/>
        </w:rPr>
        <w:t xml:space="preserve">　</w:t>
      </w:r>
      <w:r w:rsidR="00997C14" w:rsidRPr="002D0185">
        <w:rPr>
          <w:rFonts w:ascii="ＭＳ 明朝" w:eastAsia="ＭＳ 明朝" w:hAnsi="ＭＳ 明朝" w:hint="eastAsia"/>
        </w:rPr>
        <w:t>審査請求</w:t>
      </w:r>
      <w:r w:rsidRPr="002D0185">
        <w:rPr>
          <w:rFonts w:ascii="ＭＳ 明朝" w:eastAsia="ＭＳ 明朝" w:hAnsi="ＭＳ 明朝" w:hint="eastAsia"/>
        </w:rPr>
        <w:t>が法定の期間経過後にされたものであるとき</w:t>
      </w:r>
    </w:p>
    <w:p w:rsidR="00265CD5" w:rsidRPr="002D0185" w:rsidRDefault="00E1027D" w:rsidP="005059E6">
      <w:pPr>
        <w:spacing w:line="320" w:lineRule="exact"/>
        <w:rPr>
          <w:rFonts w:ascii="ＭＳ 明朝" w:eastAsia="ＭＳ 明朝" w:hAnsi="ＭＳ 明朝"/>
        </w:rPr>
      </w:pPr>
      <w:r w:rsidRPr="002D0185">
        <w:rPr>
          <w:rFonts w:ascii="ＭＳ 明朝" w:eastAsia="ＭＳ 明朝" w:hAnsi="ＭＳ 明朝" w:hint="eastAsia"/>
        </w:rPr>
        <w:t xml:space="preserve">　　イ</w:t>
      </w:r>
      <w:r w:rsidR="00265CD5" w:rsidRPr="002D0185">
        <w:rPr>
          <w:rFonts w:ascii="ＭＳ 明朝" w:eastAsia="ＭＳ 明朝" w:hAnsi="ＭＳ 明朝" w:hint="eastAsia"/>
        </w:rPr>
        <w:t xml:space="preserve">　申立人に</w:t>
      </w:r>
      <w:r w:rsidR="006B0C3E" w:rsidRPr="002D0185">
        <w:rPr>
          <w:rFonts w:ascii="ＭＳ 明朝" w:eastAsia="ＭＳ 明朝" w:hAnsi="ＭＳ 明朝" w:hint="eastAsia"/>
        </w:rPr>
        <w:t>審査請求</w:t>
      </w:r>
      <w:r w:rsidR="00265CD5" w:rsidRPr="002D0185">
        <w:rPr>
          <w:rFonts w:ascii="ＭＳ 明朝" w:eastAsia="ＭＳ 明朝" w:hAnsi="ＭＳ 明朝" w:hint="eastAsia"/>
        </w:rPr>
        <w:t>適格のないとき</w:t>
      </w:r>
    </w:p>
    <w:p w:rsidR="00265CD5" w:rsidRPr="002D0185" w:rsidRDefault="00E1027D" w:rsidP="005059E6">
      <w:pPr>
        <w:spacing w:line="320" w:lineRule="exact"/>
        <w:rPr>
          <w:rFonts w:ascii="ＭＳ 明朝" w:eastAsia="ＭＳ 明朝" w:hAnsi="ＭＳ 明朝"/>
        </w:rPr>
      </w:pPr>
      <w:r w:rsidRPr="002D0185">
        <w:rPr>
          <w:rFonts w:ascii="ＭＳ 明朝" w:eastAsia="ＭＳ 明朝" w:hAnsi="ＭＳ 明朝" w:hint="eastAsia"/>
        </w:rPr>
        <w:t xml:space="preserve">　　ウ</w:t>
      </w:r>
      <w:r w:rsidR="00265CD5" w:rsidRPr="002D0185">
        <w:rPr>
          <w:rFonts w:ascii="ＭＳ 明朝" w:eastAsia="ＭＳ 明朝" w:hAnsi="ＭＳ 明朝" w:hint="eastAsia"/>
        </w:rPr>
        <w:t xml:space="preserve">　</w:t>
      </w:r>
      <w:r w:rsidR="00441D52" w:rsidRPr="002D0185">
        <w:rPr>
          <w:rFonts w:ascii="ＭＳ 明朝" w:eastAsia="ＭＳ 明朝" w:hAnsi="ＭＳ 明朝" w:hint="eastAsia"/>
        </w:rPr>
        <w:t>審査請求</w:t>
      </w:r>
      <w:r w:rsidR="00265CD5" w:rsidRPr="002D0185">
        <w:rPr>
          <w:rFonts w:ascii="ＭＳ 明朝" w:eastAsia="ＭＳ 明朝" w:hAnsi="ＭＳ 明朝" w:hint="eastAsia"/>
        </w:rPr>
        <w:t>書の重要な事項についての補正命令に</w:t>
      </w:r>
      <w:r w:rsidR="00355B79" w:rsidRPr="002D0185">
        <w:rPr>
          <w:rFonts w:ascii="ＭＳ 明朝" w:eastAsia="ＭＳ 明朝" w:hAnsi="ＭＳ 明朝" w:hint="eastAsia"/>
        </w:rPr>
        <w:t>審査請求人</w:t>
      </w:r>
      <w:r w:rsidR="00265CD5" w:rsidRPr="002D0185">
        <w:rPr>
          <w:rFonts w:ascii="ＭＳ 明朝" w:eastAsia="ＭＳ 明朝" w:hAnsi="ＭＳ 明朝" w:hint="eastAsia"/>
        </w:rPr>
        <w:t>が従わないとき</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tabs>
          <w:tab w:val="left" w:pos="930"/>
        </w:tabs>
        <w:spacing w:line="320" w:lineRule="exact"/>
        <w:rPr>
          <w:rFonts w:ascii="ＭＳ 明朝" w:eastAsia="ＭＳ 明朝" w:hAnsi="ＭＳ 明朝"/>
        </w:rPr>
      </w:pPr>
    </w:p>
    <w:p w:rsidR="00265CD5" w:rsidRPr="002D0185" w:rsidRDefault="00265CD5" w:rsidP="005059E6">
      <w:pPr>
        <w:tabs>
          <w:tab w:val="left" w:pos="930"/>
        </w:tabs>
        <w:spacing w:line="320" w:lineRule="exact"/>
        <w:ind w:rightChars="215" w:right="460"/>
        <w:rPr>
          <w:rFonts w:ascii="ＭＳ 明朝" w:eastAsia="ＭＳ 明朝" w:hAnsi="ＭＳ 明朝"/>
        </w:rPr>
      </w:pPr>
    </w:p>
    <w:p w:rsidR="00265CD5" w:rsidRPr="002D0185" w:rsidRDefault="00265CD5" w:rsidP="005059E6">
      <w:pPr>
        <w:tabs>
          <w:tab w:val="left" w:pos="930"/>
        </w:tabs>
        <w:spacing w:line="320" w:lineRule="exact"/>
        <w:ind w:rightChars="215" w:right="460"/>
        <w:rPr>
          <w:rFonts w:ascii="ＭＳ 明朝" w:eastAsia="ＭＳ 明朝" w:hAnsi="ＭＳ 明朝"/>
        </w:rPr>
      </w:pPr>
    </w:p>
    <w:p w:rsidR="00265CD5" w:rsidRPr="002D0185" w:rsidRDefault="00265CD5" w:rsidP="005059E6">
      <w:pPr>
        <w:tabs>
          <w:tab w:val="left" w:pos="930"/>
        </w:tabs>
        <w:spacing w:line="320" w:lineRule="exact"/>
        <w:ind w:rightChars="215" w:right="460"/>
        <w:rPr>
          <w:rFonts w:ascii="ＭＳ 明朝" w:eastAsia="ＭＳ 明朝" w:hAnsi="ＭＳ 明朝"/>
        </w:rPr>
      </w:pPr>
    </w:p>
    <w:p w:rsidR="00265CD5" w:rsidRPr="002D0185" w:rsidRDefault="00265CD5" w:rsidP="005059E6">
      <w:pPr>
        <w:tabs>
          <w:tab w:val="left" w:pos="930"/>
        </w:tabs>
        <w:spacing w:line="320" w:lineRule="exact"/>
        <w:ind w:rightChars="215" w:right="460"/>
        <w:rPr>
          <w:rFonts w:ascii="ＭＳ 明朝" w:eastAsia="ＭＳ 明朝" w:hAnsi="ＭＳ 明朝"/>
        </w:rPr>
      </w:pPr>
    </w:p>
    <w:p w:rsidR="00265CD5" w:rsidRPr="002D0185" w:rsidRDefault="00265CD5" w:rsidP="005059E6">
      <w:pPr>
        <w:tabs>
          <w:tab w:val="left" w:pos="930"/>
        </w:tabs>
        <w:spacing w:line="320" w:lineRule="exact"/>
        <w:ind w:rightChars="215" w:right="460"/>
        <w:rPr>
          <w:rFonts w:ascii="ＭＳ 明朝" w:eastAsia="ＭＳ 明朝" w:hAnsi="ＭＳ 明朝"/>
        </w:rPr>
      </w:pPr>
    </w:p>
    <w:p w:rsidR="00265CD5" w:rsidRPr="002D0185" w:rsidRDefault="00265CD5" w:rsidP="005059E6">
      <w:pPr>
        <w:tabs>
          <w:tab w:val="left" w:pos="930"/>
        </w:tabs>
        <w:spacing w:line="320" w:lineRule="exact"/>
        <w:ind w:rightChars="215" w:right="460"/>
        <w:rPr>
          <w:rFonts w:ascii="ＭＳ 明朝" w:eastAsia="ＭＳ 明朝" w:hAnsi="ＭＳ 明朝"/>
        </w:rPr>
      </w:pPr>
    </w:p>
    <w:p w:rsidR="00265CD5" w:rsidRPr="002D0185" w:rsidRDefault="00265CD5" w:rsidP="005059E6">
      <w:pPr>
        <w:tabs>
          <w:tab w:val="left" w:pos="930"/>
        </w:tabs>
        <w:spacing w:line="320" w:lineRule="exact"/>
        <w:ind w:rightChars="215" w:right="460"/>
        <w:rPr>
          <w:rFonts w:ascii="ＭＳ 明朝" w:eastAsia="ＭＳ 明朝" w:hAnsi="ＭＳ 明朝"/>
        </w:rPr>
      </w:pPr>
    </w:p>
    <w:p w:rsidR="00265CD5" w:rsidRPr="002D0185" w:rsidRDefault="00265CD5" w:rsidP="005059E6">
      <w:pPr>
        <w:tabs>
          <w:tab w:val="left" w:pos="930"/>
        </w:tabs>
        <w:spacing w:line="320" w:lineRule="exact"/>
        <w:ind w:rightChars="215" w:right="460"/>
        <w:rPr>
          <w:rFonts w:ascii="ＭＳ 明朝" w:eastAsia="ＭＳ 明朝" w:hAnsi="ＭＳ 明朝"/>
        </w:rPr>
      </w:pPr>
    </w:p>
    <w:p w:rsidR="00265CD5" w:rsidRPr="002D0185" w:rsidRDefault="00265CD5" w:rsidP="005059E6">
      <w:pPr>
        <w:tabs>
          <w:tab w:val="left" w:pos="930"/>
        </w:tabs>
        <w:spacing w:line="320" w:lineRule="exact"/>
        <w:ind w:rightChars="215" w:right="460"/>
        <w:rPr>
          <w:rFonts w:ascii="ＭＳ 明朝" w:eastAsia="ＭＳ 明朝" w:hAnsi="ＭＳ 明朝"/>
        </w:rPr>
      </w:pPr>
    </w:p>
    <w:p w:rsidR="00BF54D8" w:rsidRPr="002D0185" w:rsidRDefault="00BF54D8" w:rsidP="005059E6">
      <w:pPr>
        <w:widowControl/>
        <w:autoSpaceDE/>
        <w:autoSpaceDN/>
        <w:spacing w:line="320" w:lineRule="exact"/>
        <w:jc w:val="left"/>
        <w:rPr>
          <w:rFonts w:ascii="ＭＳ 明朝" w:eastAsia="ＭＳ 明朝" w:hAnsi="ＭＳ 明朝"/>
        </w:rPr>
      </w:pPr>
      <w:r w:rsidRPr="002D0185">
        <w:rPr>
          <w:rFonts w:ascii="ＭＳ 明朝" w:eastAsia="ＭＳ 明朝" w:hAnsi="ＭＳ 明朝"/>
        </w:rPr>
        <w:br w:type="page"/>
      </w:r>
    </w:p>
    <w:p w:rsidR="00265CD5" w:rsidRPr="002D0185" w:rsidRDefault="00265CD5" w:rsidP="005059E6">
      <w:pPr>
        <w:tabs>
          <w:tab w:val="left" w:pos="2955"/>
        </w:tabs>
        <w:spacing w:line="320" w:lineRule="exact"/>
        <w:rPr>
          <w:rFonts w:ascii="ＭＳ ゴシック" w:eastAsia="ＭＳ ゴシック" w:hAnsi="ＭＳ ゴシック"/>
        </w:rPr>
      </w:pPr>
      <w:r w:rsidRPr="002D0185">
        <w:rPr>
          <w:rFonts w:ascii="ＭＳ 明朝" w:eastAsia="ＭＳ 明朝" w:hAnsi="ＭＳ 明朝" w:hint="eastAsia"/>
        </w:rPr>
        <w:t xml:space="preserve">　</w:t>
      </w:r>
      <w:r w:rsidRPr="002D0185">
        <w:rPr>
          <w:rFonts w:ascii="ＭＳ ゴシック" w:eastAsia="ＭＳ ゴシック" w:hAnsi="ＭＳ ゴシック" w:hint="eastAsia"/>
        </w:rPr>
        <w:t>第36条（諮問をした旨の通知）関係</w:t>
      </w:r>
    </w:p>
    <w:p w:rsidR="00265CD5" w:rsidRPr="002D0185" w:rsidRDefault="00C50202" w:rsidP="005059E6">
      <w:pPr>
        <w:tabs>
          <w:tab w:val="left" w:pos="2955"/>
        </w:tabs>
        <w:spacing w:line="320" w:lineRule="exact"/>
        <w:rPr>
          <w:rFonts w:ascii="ＭＳ 明朝" w:eastAsia="ＭＳ 明朝" w:hAnsi="ＭＳ 明朝"/>
        </w:rPr>
      </w:pPr>
      <w:r w:rsidRPr="002D0185">
        <w:rPr>
          <w:rFonts w:ascii="ＭＳ 明朝" w:eastAsia="ＭＳ 明朝" w:hAnsi="ＭＳ 明朝"/>
          <w:noProof/>
          <w:sz w:val="20"/>
        </w:rPr>
        <mc:AlternateContent>
          <mc:Choice Requires="wps">
            <w:drawing>
              <wp:anchor distT="0" distB="0" distL="114300" distR="114300" simplePos="0" relativeHeight="251634176" behindDoc="0" locked="0" layoutInCell="1" allowOverlap="1" wp14:anchorId="70EFB0A5" wp14:editId="36589D42">
                <wp:simplePos x="0" y="0"/>
                <wp:positionH relativeFrom="column">
                  <wp:posOffset>13970</wp:posOffset>
                </wp:positionH>
                <wp:positionV relativeFrom="paragraph">
                  <wp:posOffset>74229</wp:posOffset>
                </wp:positionV>
                <wp:extent cx="5727471" cy="2019868"/>
                <wp:effectExtent l="0" t="0" r="26035" b="19050"/>
                <wp:wrapNone/>
                <wp:docPr id="3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7471" cy="201986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Pr="00951D8D" w:rsidRDefault="008E46A9" w:rsidP="00BF4B3B">
                            <w:pPr>
                              <w:spacing w:beforeLines="50" w:before="120"/>
                              <w:ind w:left="323" w:hanging="323"/>
                              <w:rPr>
                                <w:rFonts w:ascii="ＭＳ 明朝" w:eastAsia="ＭＳ 明朝" w:hAnsi="ＭＳ 明朝"/>
                              </w:rPr>
                            </w:pPr>
                            <w:r>
                              <w:rPr>
                                <w:rFonts w:hint="eastAsia"/>
                              </w:rPr>
                              <w:t xml:space="preserve"> </w:t>
                            </w:r>
                            <w:r>
                              <w:rPr>
                                <w:rFonts w:ascii="ＭＳ 明朝" w:eastAsia="ＭＳ 明朝" w:hAnsi="ＭＳ 明朝" w:hint="eastAsia"/>
                              </w:rPr>
                              <w:t>第36条　前条</w:t>
                            </w:r>
                            <w:r w:rsidRPr="00951D8D">
                              <w:rPr>
                                <w:rFonts w:ascii="ＭＳ 明朝" w:eastAsia="ＭＳ 明朝" w:hAnsi="ＭＳ 明朝" w:hint="eastAsia"/>
                              </w:rPr>
                              <w:t>第１項の規定による諮問(以下「諮問」という。)をした実施機関(以下「諮問実施機関」という。)は、次に掲げるものに対し、当該諮問をした旨を通知しなければならない。</w:t>
                            </w:r>
                          </w:p>
                          <w:p w:rsidR="008E46A9" w:rsidRPr="00951D8D" w:rsidRDefault="008E46A9" w:rsidP="00CE5349">
                            <w:pPr>
                              <w:ind w:left="535" w:hangingChars="250" w:hanging="535"/>
                              <w:rPr>
                                <w:rFonts w:ascii="ＭＳ 明朝" w:eastAsia="ＭＳ 明朝" w:hAnsi="ＭＳ 明朝"/>
                              </w:rPr>
                            </w:pPr>
                            <w:r w:rsidRPr="00951D8D">
                              <w:rPr>
                                <w:rFonts w:ascii="ＭＳ 明朝" w:eastAsia="ＭＳ 明朝" w:hAnsi="ＭＳ 明朝" w:hint="eastAsia"/>
                              </w:rPr>
                              <w:t xml:space="preserve">   ⑴　審査請求人及び参加人（行審法第13条第４項に規定する参加人をいう。以下同じ。）</w:t>
                            </w:r>
                          </w:p>
                          <w:p w:rsidR="008E46A9" w:rsidRPr="00951D8D" w:rsidRDefault="008E46A9">
                            <w:pPr>
                              <w:ind w:left="322" w:hanging="322"/>
                              <w:rPr>
                                <w:rFonts w:ascii="ＭＳ 明朝" w:eastAsia="ＭＳ 明朝" w:hAnsi="ＭＳ 明朝"/>
                              </w:rPr>
                            </w:pPr>
                            <w:r w:rsidRPr="00951D8D">
                              <w:rPr>
                                <w:rFonts w:ascii="ＭＳ 明朝" w:eastAsia="ＭＳ 明朝" w:hAnsi="ＭＳ 明朝" w:hint="eastAsia"/>
                              </w:rPr>
                              <w:t xml:space="preserve">   ⑵　開示請求者(開示請求者が審査請求人又は参加人である場合を除く。)</w:t>
                            </w:r>
                          </w:p>
                          <w:p w:rsidR="008E46A9" w:rsidRPr="00951D8D" w:rsidRDefault="008E46A9">
                            <w:pPr>
                              <w:ind w:left="567" w:hanging="567"/>
                            </w:pPr>
                            <w:r w:rsidRPr="00951D8D">
                              <w:rPr>
                                <w:rFonts w:ascii="ＭＳ 明朝" w:eastAsia="ＭＳ 明朝" w:hAnsi="ＭＳ 明朝" w:hint="eastAsia"/>
                              </w:rPr>
                              <w:t xml:space="preserve"> 　⑶　当該諮問に係る開示決定等について反対意見書を提出した第三者(当該第三者が審査請求人又は参加人である場合を除く。)</w:t>
                            </w:r>
                          </w:p>
                          <w:p w:rsidR="008E46A9" w:rsidRPr="00951D8D" w:rsidRDefault="008E46A9">
                            <w:pPr>
                              <w:kinsoku w:val="0"/>
                              <w:wordWrap w:val="0"/>
                              <w:overflowPunct w:val="0"/>
                              <w:snapToGrid w:val="0"/>
                              <w:spacing w:line="181" w:lineRule="exact"/>
                            </w:pPr>
                          </w:p>
                          <w:p w:rsidR="008E46A9" w:rsidRDefault="008E46A9">
                            <w:pPr>
                              <w:wordWrap w:val="0"/>
                              <w:snapToGrid w:val="0"/>
                              <w:spacing w:line="0" w:lineRule="atLeast"/>
                            </w:pP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FB0A5" id="Text Box 101" o:spid="_x0000_s1074" type="#_x0000_t202" style="position:absolute;left:0;text-align:left;margin-left:1.1pt;margin-top:5.85pt;width:451pt;height:159.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" filled="f" fillcolor="black" strokeweight="1.5pt">
                <v:path arrowok="t"/>
                <v:textbox inset="0,0,2mm,0">
                  <w:txbxContent>
                    <w:p w:rsidR="008E46A9" w:rsidRPr="00951D8D" w:rsidRDefault="008E46A9" w:rsidP="00BF4B3B">
                      <w:pPr>
                        <w:spacing w:beforeLines="50" w:before="120"/>
                        <w:ind w:left="323" w:hanging="323"/>
                        <w:rPr>
                          <w:rFonts w:ascii="ＭＳ 明朝" w:eastAsia="ＭＳ 明朝" w:hAnsi="ＭＳ 明朝"/>
                        </w:rPr>
                      </w:pPr>
                      <w:r>
                        <w:rPr>
                          <w:rFonts w:hint="eastAsia"/>
                        </w:rPr>
                        <w:t xml:space="preserve"> </w:t>
                      </w:r>
                      <w:r>
                        <w:rPr>
                          <w:rFonts w:ascii="ＭＳ 明朝" w:eastAsia="ＭＳ 明朝" w:hAnsi="ＭＳ 明朝" w:hint="eastAsia"/>
                        </w:rPr>
                        <w:t>第36条　前条</w:t>
                      </w:r>
                      <w:r w:rsidRPr="00951D8D">
                        <w:rPr>
                          <w:rFonts w:ascii="ＭＳ 明朝" w:eastAsia="ＭＳ 明朝" w:hAnsi="ＭＳ 明朝" w:hint="eastAsia"/>
                        </w:rPr>
                        <w:t>第１項の規定による諮問(以下「諮問」という。)をした実施機関(以下「諮問実施機関」という。)は、次に掲げるものに対し、当該諮問をした旨を通知しなければならない。</w:t>
                      </w:r>
                    </w:p>
                    <w:p w:rsidR="008E46A9" w:rsidRPr="00951D8D" w:rsidRDefault="008E46A9" w:rsidP="00CE5349">
                      <w:pPr>
                        <w:ind w:left="535" w:hangingChars="250" w:hanging="535"/>
                        <w:rPr>
                          <w:rFonts w:ascii="ＭＳ 明朝" w:eastAsia="ＭＳ 明朝" w:hAnsi="ＭＳ 明朝"/>
                        </w:rPr>
                      </w:pPr>
                      <w:r w:rsidRPr="00951D8D">
                        <w:rPr>
                          <w:rFonts w:ascii="ＭＳ 明朝" w:eastAsia="ＭＳ 明朝" w:hAnsi="ＭＳ 明朝" w:hint="eastAsia"/>
                        </w:rPr>
                        <w:t xml:space="preserve">   ⑴　審査請求人及び参加人（行審法第13条第４項に規定する参加人をいう。以下同じ。）</w:t>
                      </w:r>
                    </w:p>
                    <w:p w:rsidR="008E46A9" w:rsidRPr="00951D8D" w:rsidRDefault="008E46A9">
                      <w:pPr>
                        <w:ind w:left="322" w:hanging="322"/>
                        <w:rPr>
                          <w:rFonts w:ascii="ＭＳ 明朝" w:eastAsia="ＭＳ 明朝" w:hAnsi="ＭＳ 明朝"/>
                        </w:rPr>
                      </w:pPr>
                      <w:r w:rsidRPr="00951D8D">
                        <w:rPr>
                          <w:rFonts w:ascii="ＭＳ 明朝" w:eastAsia="ＭＳ 明朝" w:hAnsi="ＭＳ 明朝" w:hint="eastAsia"/>
                        </w:rPr>
                        <w:t xml:space="preserve">   ⑵　開示請求者(開示請求者が審査請求人又は参加人である場合を除く。)</w:t>
                      </w:r>
                    </w:p>
                    <w:p w:rsidR="008E46A9" w:rsidRPr="00951D8D" w:rsidRDefault="008E46A9">
                      <w:pPr>
                        <w:ind w:left="567" w:hanging="567"/>
                      </w:pPr>
                      <w:r w:rsidRPr="00951D8D">
                        <w:rPr>
                          <w:rFonts w:ascii="ＭＳ 明朝" w:eastAsia="ＭＳ 明朝" w:hAnsi="ＭＳ 明朝" w:hint="eastAsia"/>
                        </w:rPr>
                        <w:t xml:space="preserve"> 　⑶　当該諮問に係る開示決定等について反対意見書を提出した第三者(当該第三者が審査請求人又は参加人である場合を除く。)</w:t>
                      </w:r>
                    </w:p>
                    <w:p w:rsidR="008E46A9" w:rsidRPr="00951D8D" w:rsidRDefault="008E46A9">
                      <w:pPr>
                        <w:kinsoku w:val="0"/>
                        <w:wordWrap w:val="0"/>
                        <w:overflowPunct w:val="0"/>
                        <w:snapToGrid w:val="0"/>
                        <w:spacing w:line="181" w:lineRule="exact"/>
                      </w:pPr>
                    </w:p>
                    <w:p w:rsidR="008E46A9" w:rsidRDefault="008E46A9">
                      <w:pPr>
                        <w:wordWrap w:val="0"/>
                        <w:snapToGrid w:val="0"/>
                        <w:spacing w:line="0" w:lineRule="atLeast"/>
                      </w:pPr>
                    </w:p>
                  </w:txbxContent>
                </v:textbox>
              </v:shape>
            </w:pict>
          </mc:Fallback>
        </mc:AlternateContent>
      </w: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441D52" w:rsidRPr="002D0185" w:rsidRDefault="00441D52" w:rsidP="005059E6">
      <w:pPr>
        <w:spacing w:line="320" w:lineRule="exact"/>
        <w:rPr>
          <w:rFonts w:ascii="ＭＳ 明朝" w:eastAsia="ＭＳ 明朝" w:hAnsi="ＭＳ 明朝"/>
        </w:rPr>
      </w:pPr>
    </w:p>
    <w:p w:rsidR="0080370A" w:rsidRPr="002D0185" w:rsidRDefault="0080370A"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【趣旨】</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本条は、第35条の規定により実施機関が審議会に諮問した場合において、不服申立人等の関係者にその旨を通知する義務を定めたものである。</w:t>
      </w:r>
    </w:p>
    <w:p w:rsidR="00265CD5" w:rsidRPr="002D0185" w:rsidRDefault="00265CD5" w:rsidP="005059E6">
      <w:pPr>
        <w:spacing w:line="320" w:lineRule="exact"/>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【解釈】</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１　実施機関は、第35条の規定に基づき審</w:t>
      </w:r>
      <w:r w:rsidR="007E6945" w:rsidRPr="002D0185">
        <w:rPr>
          <w:rFonts w:ascii="ＭＳ 明朝" w:eastAsia="ＭＳ 明朝" w:hAnsi="ＭＳ 明朝" w:hint="eastAsia"/>
        </w:rPr>
        <w:t>議</w:t>
      </w:r>
      <w:r w:rsidRPr="002D0185">
        <w:rPr>
          <w:rFonts w:ascii="ＭＳ 明朝" w:eastAsia="ＭＳ 明朝" w:hAnsi="ＭＳ 明朝" w:hint="eastAsia"/>
        </w:rPr>
        <w:t>会に諮問したときは、その旨を「審議会諮問通知書（施行規則様式第31号）」により、次のものに通知しなければならない。</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⑴　</w:t>
      </w:r>
      <w:r w:rsidR="00FC1E92" w:rsidRPr="002D0185">
        <w:rPr>
          <w:rFonts w:ascii="ＭＳ 明朝" w:eastAsia="ＭＳ 明朝" w:hAnsi="ＭＳ 明朝" w:hint="eastAsia"/>
        </w:rPr>
        <w:t>審査請求人</w:t>
      </w:r>
      <w:r w:rsidRPr="002D0185">
        <w:rPr>
          <w:rFonts w:ascii="ＭＳ 明朝" w:eastAsia="ＭＳ 明朝" w:hAnsi="ＭＳ 明朝" w:hint="eastAsia"/>
        </w:rPr>
        <w:t>及び参加人</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⑵　開示請求者(請求者が</w:t>
      </w:r>
      <w:r w:rsidR="00FC1E92" w:rsidRPr="002D0185">
        <w:rPr>
          <w:rFonts w:ascii="ＭＳ 明朝" w:eastAsia="ＭＳ 明朝" w:hAnsi="ＭＳ 明朝" w:hint="eastAsia"/>
        </w:rPr>
        <w:t>審査請求人</w:t>
      </w:r>
      <w:r w:rsidRPr="002D0185">
        <w:rPr>
          <w:rFonts w:ascii="ＭＳ 明朝" w:eastAsia="ＭＳ 明朝" w:hAnsi="ＭＳ 明朝" w:hint="eastAsia"/>
        </w:rPr>
        <w:t>又は参加人である場合を除く。)</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⑶　当該諮問に係る開示決定等について第20条第３項の反対意見書を提出した第三者</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(当該第三者が</w:t>
      </w:r>
      <w:r w:rsidR="00FC1E92" w:rsidRPr="002D0185">
        <w:rPr>
          <w:rFonts w:ascii="ＭＳ 明朝" w:eastAsia="ＭＳ 明朝" w:hAnsi="ＭＳ 明朝" w:hint="eastAsia"/>
        </w:rPr>
        <w:t>審査請求人</w:t>
      </w:r>
      <w:r w:rsidRPr="002D0185">
        <w:rPr>
          <w:rFonts w:ascii="ＭＳ 明朝" w:eastAsia="ＭＳ 明朝" w:hAnsi="ＭＳ 明朝" w:hint="eastAsia"/>
        </w:rPr>
        <w:t>又は参加人である場合を除く。)</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２　「参加人」とは、行政不服審査法第</w:t>
      </w:r>
      <w:r w:rsidR="00FC1E92" w:rsidRPr="002D0185">
        <w:rPr>
          <w:rFonts w:ascii="ＭＳ 明朝" w:eastAsia="ＭＳ 明朝" w:hAnsi="ＭＳ 明朝" w:hint="eastAsia"/>
        </w:rPr>
        <w:t>13</w:t>
      </w:r>
      <w:r w:rsidRPr="002D0185">
        <w:rPr>
          <w:rFonts w:ascii="ＭＳ 明朝" w:eastAsia="ＭＳ 明朝" w:hAnsi="ＭＳ 明朝" w:hint="eastAsia"/>
        </w:rPr>
        <w:t>条に規定する参加人をいう。</w:t>
      </w:r>
    </w:p>
    <w:p w:rsidR="00265CD5" w:rsidRPr="002D0185" w:rsidRDefault="00265CD5" w:rsidP="005059E6">
      <w:pPr>
        <w:spacing w:line="320" w:lineRule="exact"/>
        <w:rPr>
          <w:rFonts w:ascii="ＭＳ 明朝" w:eastAsia="ＭＳ 明朝" w:hAnsi="ＭＳ 明朝"/>
        </w:rPr>
      </w:pPr>
    </w:p>
    <w:p w:rsidR="0080370A" w:rsidRPr="002D0185" w:rsidRDefault="0080370A">
      <w:pPr>
        <w:widowControl/>
        <w:autoSpaceDE/>
        <w:autoSpaceDN/>
        <w:spacing w:line="240" w:lineRule="auto"/>
        <w:jc w:val="left"/>
        <w:rPr>
          <w:rFonts w:ascii="ＭＳ 明朝" w:eastAsia="ＭＳ 明朝" w:hAnsi="ＭＳ 明朝"/>
        </w:rPr>
      </w:pPr>
      <w:r w:rsidRPr="002D0185">
        <w:rPr>
          <w:rFonts w:ascii="ＭＳ 明朝" w:eastAsia="ＭＳ 明朝" w:hAnsi="ＭＳ 明朝"/>
        </w:rPr>
        <w:br w:type="page"/>
      </w:r>
    </w:p>
    <w:p w:rsidR="00265CD5" w:rsidRPr="002D0185" w:rsidRDefault="00265CD5" w:rsidP="005059E6">
      <w:pPr>
        <w:tabs>
          <w:tab w:val="left" w:pos="2955"/>
        </w:tabs>
        <w:spacing w:line="320" w:lineRule="exact"/>
        <w:rPr>
          <w:rFonts w:ascii="ＭＳ ゴシック" w:eastAsia="ＭＳ ゴシック" w:hAnsi="ＭＳ ゴシック"/>
        </w:rPr>
      </w:pPr>
      <w:r w:rsidRPr="002D0185">
        <w:rPr>
          <w:rFonts w:ascii="ＭＳ 明朝" w:eastAsia="ＭＳ 明朝" w:hAnsi="ＭＳ 明朝" w:hint="eastAsia"/>
        </w:rPr>
        <w:t xml:space="preserve">　</w:t>
      </w:r>
      <w:r w:rsidRPr="002D0185">
        <w:rPr>
          <w:rFonts w:ascii="ＭＳ ゴシック" w:eastAsia="ＭＳ ゴシック" w:hAnsi="ＭＳ ゴシック" w:hint="eastAsia"/>
        </w:rPr>
        <w:t>第37条（第三者からの</w:t>
      </w:r>
      <w:r w:rsidR="00441D52" w:rsidRPr="002D0185">
        <w:rPr>
          <w:rFonts w:asciiTheme="majorEastAsia" w:eastAsiaTheme="majorEastAsia" w:hAnsiTheme="majorEastAsia" w:hint="eastAsia"/>
        </w:rPr>
        <w:t>審査請求</w:t>
      </w:r>
      <w:r w:rsidRPr="002D0185">
        <w:rPr>
          <w:rFonts w:ascii="ＭＳ ゴシック" w:eastAsia="ＭＳ ゴシック" w:hAnsi="ＭＳ ゴシック" w:hint="eastAsia"/>
        </w:rPr>
        <w:t>を棄却する場合等における手続）関係</w:t>
      </w:r>
    </w:p>
    <w:p w:rsidR="00265CD5" w:rsidRPr="002D0185" w:rsidRDefault="00C50202" w:rsidP="005059E6">
      <w:pPr>
        <w:tabs>
          <w:tab w:val="left" w:pos="2955"/>
        </w:tabs>
        <w:spacing w:line="320" w:lineRule="exact"/>
        <w:rPr>
          <w:rFonts w:ascii="ＭＳ 明朝" w:eastAsia="ＭＳ 明朝" w:hAnsi="ＭＳ 明朝"/>
        </w:rPr>
      </w:pPr>
      <w:r w:rsidRPr="002D0185">
        <w:rPr>
          <w:rFonts w:ascii="ＭＳ 明朝" w:eastAsia="ＭＳ 明朝" w:hAnsi="ＭＳ 明朝"/>
          <w:noProof/>
          <w:sz w:val="20"/>
        </w:rPr>
        <mc:AlternateContent>
          <mc:Choice Requires="wps">
            <w:drawing>
              <wp:anchor distT="0" distB="0" distL="114300" distR="114300" simplePos="0" relativeHeight="251635200" behindDoc="0" locked="0" layoutInCell="1" allowOverlap="1" wp14:anchorId="122C57E1" wp14:editId="4A3408CC">
                <wp:simplePos x="0" y="0"/>
                <wp:positionH relativeFrom="column">
                  <wp:posOffset>13970</wp:posOffset>
                </wp:positionH>
                <wp:positionV relativeFrom="paragraph">
                  <wp:posOffset>69393</wp:posOffset>
                </wp:positionV>
                <wp:extent cx="5712866" cy="1272235"/>
                <wp:effectExtent l="0" t="0" r="21590" b="23495"/>
                <wp:wrapNone/>
                <wp:docPr id="3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2866" cy="127223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Default="008E46A9" w:rsidP="00BF4B3B">
                            <w:pPr>
                              <w:spacing w:beforeLines="50" w:before="120"/>
                              <w:ind w:left="323" w:hanging="323"/>
                              <w:rPr>
                                <w:rFonts w:ascii="ＭＳ 明朝" w:eastAsia="ＭＳ 明朝" w:hAnsi="ＭＳ 明朝"/>
                              </w:rPr>
                            </w:pPr>
                            <w:r>
                              <w:rPr>
                                <w:rFonts w:hint="eastAsia"/>
                              </w:rPr>
                              <w:t xml:space="preserve"> </w:t>
                            </w:r>
                            <w:r>
                              <w:rPr>
                                <w:rFonts w:ascii="ＭＳ 明朝" w:eastAsia="ＭＳ 明朝" w:hAnsi="ＭＳ 明朝" w:hint="eastAsia"/>
                              </w:rPr>
                              <w:t>第37条　第20条第３項の規定は、次の各号のいずれかに該当する裁決をする場合について準用する。</w:t>
                            </w:r>
                          </w:p>
                          <w:p w:rsidR="008E46A9" w:rsidRPr="00951D8D" w:rsidRDefault="008E46A9">
                            <w:pPr>
                              <w:ind w:left="322" w:hanging="322"/>
                              <w:rPr>
                                <w:rFonts w:ascii="ＭＳ 明朝" w:eastAsia="ＭＳ 明朝" w:hAnsi="ＭＳ 明朝"/>
                              </w:rPr>
                            </w:pPr>
                            <w:r>
                              <w:rPr>
                                <w:rFonts w:ascii="ＭＳ 明朝" w:eastAsia="ＭＳ 明朝" w:hAnsi="ＭＳ 明朝" w:hint="eastAsia"/>
                              </w:rPr>
                              <w:t xml:space="preserve">   ⑴　開示決定に対する第三者からの</w:t>
                            </w:r>
                            <w:r w:rsidRPr="00951D8D">
                              <w:rPr>
                                <w:rFonts w:ascii="ＭＳ 明朝" w:eastAsia="ＭＳ 明朝" w:hAnsi="ＭＳ 明朝" w:hint="eastAsia"/>
                              </w:rPr>
                              <w:t>審査請求を却下し、又は棄却する裁決</w:t>
                            </w:r>
                          </w:p>
                          <w:p w:rsidR="008E46A9" w:rsidRDefault="008E46A9">
                            <w:pPr>
                              <w:ind w:left="532" w:hanging="532"/>
                            </w:pPr>
                            <w:r w:rsidRPr="00951D8D">
                              <w:rPr>
                                <w:rFonts w:ascii="ＭＳ 明朝" w:eastAsia="ＭＳ 明朝" w:hAnsi="ＭＳ 明朝" w:hint="eastAsia"/>
                              </w:rPr>
                              <w:t xml:space="preserve">   ⑵　審査請求に係る個人情報を開示する旨の裁決(第三者である参加人が当該個人情報の開示に反対の意思を表示している</w:t>
                            </w:r>
                            <w:r>
                              <w:rPr>
                                <w:rFonts w:ascii="ＭＳ 明朝" w:eastAsia="ＭＳ 明朝" w:hAnsi="ＭＳ 明朝" w:hint="eastAsia"/>
                              </w:rPr>
                              <w:t>場合に限る。)</w:t>
                            </w:r>
                          </w:p>
                          <w:p w:rsidR="008E46A9" w:rsidRDefault="008E46A9">
                            <w:pPr>
                              <w:kinsoku w:val="0"/>
                              <w:wordWrap w:val="0"/>
                              <w:overflowPunct w:val="0"/>
                              <w:snapToGrid w:val="0"/>
                              <w:spacing w:line="181" w:lineRule="exact"/>
                            </w:pPr>
                          </w:p>
                          <w:p w:rsidR="008E46A9" w:rsidRDefault="008E46A9">
                            <w:pPr>
                              <w:wordWrap w:val="0"/>
                              <w:snapToGrid w:val="0"/>
                              <w:spacing w:line="0" w:lineRule="atLeast"/>
                            </w:pP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C57E1" id="Text Box 102" o:spid="_x0000_s1075" type="#_x0000_t202" style="position:absolute;left:0;text-align:left;margin-left:1.1pt;margin-top:5.45pt;width:449.85pt;height:100.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" filled="f" fillcolor="black" strokeweight="1.5pt">
                <v:path arrowok="t"/>
                <v:textbox inset="0,0,2mm,0">
                  <w:txbxContent>
                    <w:p w:rsidR="008E46A9" w:rsidRDefault="008E46A9" w:rsidP="00BF4B3B">
                      <w:pPr>
                        <w:spacing w:beforeLines="50" w:before="120"/>
                        <w:ind w:left="323" w:hanging="323"/>
                        <w:rPr>
                          <w:rFonts w:ascii="ＭＳ 明朝" w:eastAsia="ＭＳ 明朝" w:hAnsi="ＭＳ 明朝"/>
                        </w:rPr>
                      </w:pPr>
                      <w:r>
                        <w:rPr>
                          <w:rFonts w:hint="eastAsia"/>
                        </w:rPr>
                        <w:t xml:space="preserve"> </w:t>
                      </w:r>
                      <w:r>
                        <w:rPr>
                          <w:rFonts w:ascii="ＭＳ 明朝" w:eastAsia="ＭＳ 明朝" w:hAnsi="ＭＳ 明朝" w:hint="eastAsia"/>
                        </w:rPr>
                        <w:t>第37条　第20条第３項の規定は、次の各号のいずれかに該当する裁決をする場合について準用する。</w:t>
                      </w:r>
                    </w:p>
                    <w:p w:rsidR="008E46A9" w:rsidRPr="00951D8D" w:rsidRDefault="008E46A9">
                      <w:pPr>
                        <w:ind w:left="322" w:hanging="322"/>
                        <w:rPr>
                          <w:rFonts w:ascii="ＭＳ 明朝" w:eastAsia="ＭＳ 明朝" w:hAnsi="ＭＳ 明朝"/>
                        </w:rPr>
                      </w:pPr>
                      <w:r>
                        <w:rPr>
                          <w:rFonts w:ascii="ＭＳ 明朝" w:eastAsia="ＭＳ 明朝" w:hAnsi="ＭＳ 明朝" w:hint="eastAsia"/>
                        </w:rPr>
                        <w:t xml:space="preserve">   ⑴　開示決定に対する第三者からの</w:t>
                      </w:r>
                      <w:r w:rsidRPr="00951D8D">
                        <w:rPr>
                          <w:rFonts w:ascii="ＭＳ 明朝" w:eastAsia="ＭＳ 明朝" w:hAnsi="ＭＳ 明朝" w:hint="eastAsia"/>
                        </w:rPr>
                        <w:t>審査請求を却下し、又は棄却する裁決</w:t>
                      </w:r>
                    </w:p>
                    <w:p w:rsidR="008E46A9" w:rsidRDefault="008E46A9">
                      <w:pPr>
                        <w:ind w:left="532" w:hanging="532"/>
                      </w:pPr>
                      <w:r w:rsidRPr="00951D8D">
                        <w:rPr>
                          <w:rFonts w:ascii="ＭＳ 明朝" w:eastAsia="ＭＳ 明朝" w:hAnsi="ＭＳ 明朝" w:hint="eastAsia"/>
                        </w:rPr>
                        <w:t xml:space="preserve">   ⑵　審査請求に係る個人情報を開示する旨の裁決(第三者である参加人が当該個人情報の開示に反対の意思を表示している</w:t>
                      </w:r>
                      <w:r>
                        <w:rPr>
                          <w:rFonts w:ascii="ＭＳ 明朝" w:eastAsia="ＭＳ 明朝" w:hAnsi="ＭＳ 明朝" w:hint="eastAsia"/>
                        </w:rPr>
                        <w:t>場合に限る。)</w:t>
                      </w:r>
                    </w:p>
                    <w:p w:rsidR="008E46A9" w:rsidRDefault="008E46A9">
                      <w:pPr>
                        <w:kinsoku w:val="0"/>
                        <w:wordWrap w:val="0"/>
                        <w:overflowPunct w:val="0"/>
                        <w:snapToGrid w:val="0"/>
                        <w:spacing w:line="181" w:lineRule="exact"/>
                      </w:pPr>
                    </w:p>
                    <w:p w:rsidR="008E46A9" w:rsidRDefault="008E46A9">
                      <w:pPr>
                        <w:wordWrap w:val="0"/>
                        <w:snapToGrid w:val="0"/>
                        <w:spacing w:line="0" w:lineRule="atLeast"/>
                      </w:pPr>
                    </w:p>
                  </w:txbxContent>
                </v:textbox>
              </v:shape>
            </w:pict>
          </mc:Fallback>
        </mc:AlternateContent>
      </w: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1D456E" w:rsidRPr="002D0185" w:rsidRDefault="001D456E" w:rsidP="005059E6">
      <w:pPr>
        <w:spacing w:line="320" w:lineRule="exact"/>
        <w:rPr>
          <w:rFonts w:ascii="ＭＳ 明朝" w:eastAsia="ＭＳ ゴシック"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【趣旨】</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本条は、</w:t>
      </w:r>
      <w:r w:rsidR="00247EAA" w:rsidRPr="002D0185">
        <w:rPr>
          <w:rFonts w:ascii="ＭＳ 明朝" w:eastAsia="ＭＳ 明朝" w:hAnsi="ＭＳ 明朝" w:hint="eastAsia"/>
        </w:rPr>
        <w:t>審査請求</w:t>
      </w:r>
      <w:r w:rsidRPr="002D0185">
        <w:rPr>
          <w:rFonts w:ascii="ＭＳ 明朝" w:eastAsia="ＭＳ 明朝" w:hAnsi="ＭＳ 明朝" w:hint="eastAsia"/>
        </w:rPr>
        <w:t>が提起</w:t>
      </w:r>
      <w:r w:rsidR="00247EAA" w:rsidRPr="002D0185">
        <w:rPr>
          <w:rFonts w:ascii="ＭＳ 明朝" w:eastAsia="ＭＳ 明朝" w:hAnsi="ＭＳ 明朝" w:hint="eastAsia"/>
        </w:rPr>
        <w:t>されている場合において、第三者の意思に反して開示する旨の</w:t>
      </w:r>
      <w:r w:rsidRPr="002D0185">
        <w:rPr>
          <w:rFonts w:ascii="ＭＳ 明朝" w:eastAsia="ＭＳ 明朝" w:hAnsi="ＭＳ 明朝" w:hint="eastAsia"/>
        </w:rPr>
        <w:t>裁決をするときは、第20条第３項の規定を準用して、当該第三者に争訟の機会を付与することについて定めたものである。</w:t>
      </w:r>
    </w:p>
    <w:p w:rsidR="00265CD5" w:rsidRPr="002D0185" w:rsidRDefault="00265CD5" w:rsidP="005059E6">
      <w:pPr>
        <w:spacing w:line="320" w:lineRule="exact"/>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【解釈】</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１　第三者に関する情報が含まれる個人情報について開示決定(部分開示決定を含む。)を行う場合であって、当該第三者が当該個人情報の開示について反対意見書を提出しているときは、開示決定を行った日と開示を実施する日との間に少なくとも2週間を置くとともに、開示決定後直ちに、開示決定をした旨及びその理由並びに開示を実施する日を書面により通知することにより、当該第三者に争訟を行う機会を付与することとしている。</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この趣旨を踏まえ、第三者に関する情報が含まれる個人情報に係る</w:t>
      </w:r>
      <w:r w:rsidR="00247EAA" w:rsidRPr="002D0185">
        <w:rPr>
          <w:rFonts w:ascii="ＭＳ 明朝" w:eastAsia="ＭＳ 明朝" w:hAnsi="ＭＳ 明朝" w:hint="eastAsia"/>
        </w:rPr>
        <w:t>審査請求について</w:t>
      </w:r>
      <w:r w:rsidRPr="002D0185">
        <w:rPr>
          <w:rFonts w:ascii="ＭＳ 明朝" w:eastAsia="ＭＳ 明朝" w:hAnsi="ＭＳ 明朝" w:hint="eastAsia"/>
        </w:rPr>
        <w:t>裁決がなされ、結果として当該第三者に関する情報が開示されることとなる場合においても、当該第三者に対し争訟を行う機会を付与する必要がある。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２　まず、本条第１号は、第三者に関する情報が含まれる個人情報に係る開示決定に対し当該第三者から</w:t>
      </w:r>
      <w:r w:rsidR="00247EAA" w:rsidRPr="002D0185">
        <w:rPr>
          <w:rFonts w:ascii="ＭＳ 明朝" w:eastAsia="ＭＳ 明朝" w:hAnsi="ＭＳ 明朝" w:hint="eastAsia"/>
        </w:rPr>
        <w:t>審査請求</w:t>
      </w:r>
      <w:r w:rsidRPr="002D0185">
        <w:rPr>
          <w:rFonts w:ascii="ＭＳ 明朝" w:eastAsia="ＭＳ 明朝" w:hAnsi="ＭＳ 明朝" w:hint="eastAsia"/>
        </w:rPr>
        <w:t>が提起されたが、当該</w:t>
      </w:r>
      <w:r w:rsidR="00247EAA" w:rsidRPr="002D0185">
        <w:rPr>
          <w:rFonts w:ascii="ＭＳ 明朝" w:eastAsia="ＭＳ 明朝" w:hAnsi="ＭＳ 明朝" w:hint="eastAsia"/>
        </w:rPr>
        <w:t>審査請求</w:t>
      </w:r>
      <w:r w:rsidRPr="002D0185">
        <w:rPr>
          <w:rFonts w:ascii="ＭＳ 明朝" w:eastAsia="ＭＳ 明朝" w:hAnsi="ＭＳ 明朝" w:hint="eastAsia"/>
        </w:rPr>
        <w:t>が却下又は棄却され、結果として、当該個人情報が開示されることとなる場合において、第20条第３項を準用し、</w:t>
      </w:r>
      <w:r w:rsidR="00247EAA" w:rsidRPr="002D0185">
        <w:rPr>
          <w:rFonts w:ascii="ＭＳ 明朝" w:eastAsia="ＭＳ 明朝" w:hAnsi="ＭＳ 明朝" w:hint="eastAsia"/>
        </w:rPr>
        <w:t>審査請求</w:t>
      </w:r>
      <w:r w:rsidRPr="002D0185">
        <w:rPr>
          <w:rFonts w:ascii="ＭＳ 明朝" w:eastAsia="ＭＳ 明朝" w:hAnsi="ＭＳ 明朝" w:hint="eastAsia"/>
        </w:rPr>
        <w:t>に対する裁決の日と開示を実施する日との間に少なくとも２週間を置くとともに、当該裁決後直ちに、第三者である</w:t>
      </w:r>
      <w:r w:rsidR="00247EAA" w:rsidRPr="002D0185">
        <w:rPr>
          <w:rFonts w:ascii="ＭＳ 明朝" w:eastAsia="ＭＳ 明朝" w:hAnsi="ＭＳ 明朝" w:hint="eastAsia"/>
        </w:rPr>
        <w:t>審査請求人</w:t>
      </w:r>
      <w:r w:rsidRPr="002D0185">
        <w:rPr>
          <w:rFonts w:ascii="ＭＳ 明朝" w:eastAsia="ＭＳ 明朝" w:hAnsi="ＭＳ 明朝" w:hint="eastAsia"/>
        </w:rPr>
        <w:t>及び参加人に対し、開示を実施する日等を書面により通知しなければならない旨を定めたものである。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３　また、本条第２号は、第三者に関する情報が含まれる個人情報を非開示とする旨の決定(第三者に関する情報の部分を非開示とする部分開示決定を含む。)に対し</w:t>
      </w:r>
      <w:r w:rsidR="00247EAA" w:rsidRPr="002D0185">
        <w:rPr>
          <w:rFonts w:ascii="ＭＳ 明朝" w:eastAsia="ＭＳ 明朝" w:hAnsi="ＭＳ 明朝" w:hint="eastAsia"/>
        </w:rPr>
        <w:t>審査請求</w:t>
      </w:r>
      <w:r w:rsidRPr="002D0185">
        <w:rPr>
          <w:rFonts w:ascii="ＭＳ 明朝" w:eastAsia="ＭＳ 明朝" w:hAnsi="ＭＳ 明朝" w:hint="eastAsia"/>
        </w:rPr>
        <w:t>が提起された結果、当該決定内容が変更され、当該個人情報(第三者に関する情報の部分)が開示されることとなる場合においても、第三者である参加人が当該個人情報の開示に反対の意思を表示しているときは、第20条第３項の規定を準用し、開示する旨の裁決をした日と開示を実施する日の</w:t>
      </w:r>
      <w:r w:rsidR="00FC1E92" w:rsidRPr="002D0185">
        <w:rPr>
          <w:rFonts w:ascii="ＭＳ 明朝" w:eastAsia="ＭＳ 明朝" w:hAnsi="ＭＳ 明朝" w:hint="eastAsia"/>
        </w:rPr>
        <w:t>間</w:t>
      </w:r>
      <w:r w:rsidRPr="002D0185">
        <w:rPr>
          <w:rFonts w:ascii="ＭＳ 明朝" w:eastAsia="ＭＳ 明朝" w:hAnsi="ＭＳ 明朝" w:hint="eastAsia"/>
        </w:rPr>
        <w:t>に少なくとも２週</w:t>
      </w:r>
      <w:r w:rsidR="00D94AF9" w:rsidRPr="002D0185">
        <w:rPr>
          <w:rFonts w:ascii="ＭＳ 明朝" w:eastAsia="ＭＳ 明朝" w:hAnsi="ＭＳ 明朝" w:hint="eastAsia"/>
        </w:rPr>
        <w:t>間</w:t>
      </w:r>
      <w:r w:rsidRPr="002D0185">
        <w:rPr>
          <w:rFonts w:ascii="ＭＳ 明朝" w:eastAsia="ＭＳ 明朝" w:hAnsi="ＭＳ 明朝" w:hint="eastAsia"/>
        </w:rPr>
        <w:t>を置くとともに、当該開示</w:t>
      </w:r>
      <w:r w:rsidR="00FC1E92" w:rsidRPr="002D0185">
        <w:rPr>
          <w:rFonts w:ascii="ＭＳ 明朝" w:eastAsia="ＭＳ 明朝" w:hAnsi="ＭＳ 明朝" w:hint="eastAsia"/>
        </w:rPr>
        <w:t>の</w:t>
      </w:r>
      <w:r w:rsidRPr="002D0185">
        <w:rPr>
          <w:rFonts w:ascii="ＭＳ 明朝" w:eastAsia="ＭＳ 明朝" w:hAnsi="ＭＳ 明朝" w:hint="eastAsia"/>
        </w:rPr>
        <w:t>裁決後直ちに、当該参加人に対し、開示をする旨の裁決をした旨及びその理由並びに開示を実施する日を書面により通知しなければならない旨を定めたものである。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４　本条による通知は、次の各様式により行う。</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⑴　本条第１号の通知　　「個人情報の開示実施日等通知書(施行規則様式第32号)」</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⑵　本条第２号の通知　　「個人情報の開示決定に係る通知書(施行規則様式第33号)」</w:t>
      </w:r>
    </w:p>
    <w:p w:rsidR="00DC6F54" w:rsidRPr="002D0185" w:rsidRDefault="00DC6F54">
      <w:pPr>
        <w:widowControl/>
        <w:autoSpaceDE/>
        <w:autoSpaceDN/>
        <w:spacing w:line="240" w:lineRule="auto"/>
        <w:jc w:val="left"/>
        <w:rPr>
          <w:rFonts w:ascii="ＭＳ ゴシック" w:eastAsia="ＭＳ ゴシック" w:hAnsi="ＭＳ ゴシック"/>
        </w:rPr>
      </w:pPr>
      <w:r w:rsidRPr="002D0185">
        <w:rPr>
          <w:rFonts w:ascii="ＭＳ ゴシック" w:eastAsia="ＭＳ ゴシック" w:hAnsi="ＭＳ ゴシック"/>
        </w:rPr>
        <w:br w:type="page"/>
      </w:r>
    </w:p>
    <w:p w:rsidR="00265CD5" w:rsidRPr="002D0185" w:rsidRDefault="00265CD5" w:rsidP="005059E6">
      <w:pPr>
        <w:tabs>
          <w:tab w:val="left" w:pos="2955"/>
        </w:tabs>
        <w:spacing w:line="320" w:lineRule="exact"/>
        <w:rPr>
          <w:rFonts w:ascii="ＭＳ ゴシック" w:eastAsia="ＭＳ ゴシック" w:hAnsi="ＭＳ ゴシック"/>
        </w:rPr>
      </w:pPr>
      <w:r w:rsidRPr="002D0185">
        <w:rPr>
          <w:rFonts w:ascii="ＭＳ ゴシック" w:eastAsia="ＭＳ ゴシック" w:hAnsi="ＭＳ ゴシック" w:hint="eastAsia"/>
        </w:rPr>
        <w:t xml:space="preserve">　第38条（審議会の調査権限）関係</w:t>
      </w:r>
    </w:p>
    <w:p w:rsidR="00265CD5" w:rsidRPr="002D0185" w:rsidRDefault="00C50202" w:rsidP="005059E6">
      <w:pPr>
        <w:tabs>
          <w:tab w:val="left" w:pos="2955"/>
        </w:tabs>
        <w:spacing w:line="320" w:lineRule="exact"/>
        <w:rPr>
          <w:rFonts w:ascii="ＭＳ 明朝" w:eastAsia="ＭＳ 明朝" w:hAnsi="ＭＳ 明朝"/>
        </w:rPr>
      </w:pPr>
      <w:r w:rsidRPr="002D0185">
        <w:rPr>
          <w:rFonts w:ascii="ＭＳ 明朝" w:eastAsia="ＭＳ 明朝" w:hAnsi="ＭＳ 明朝"/>
          <w:noProof/>
          <w:sz w:val="20"/>
        </w:rPr>
        <mc:AlternateContent>
          <mc:Choice Requires="wps">
            <w:drawing>
              <wp:anchor distT="0" distB="0" distL="114300" distR="114300" simplePos="0" relativeHeight="251636224" behindDoc="0" locked="0" layoutInCell="1" allowOverlap="1" wp14:anchorId="7E565774" wp14:editId="516609DC">
                <wp:simplePos x="0" y="0"/>
                <wp:positionH relativeFrom="column">
                  <wp:posOffset>-660</wp:posOffset>
                </wp:positionH>
                <wp:positionV relativeFrom="paragraph">
                  <wp:posOffset>76708</wp:posOffset>
                </wp:positionV>
                <wp:extent cx="5727801" cy="3046222"/>
                <wp:effectExtent l="0" t="0" r="25400" b="20955"/>
                <wp:wrapNone/>
                <wp:docPr id="3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7801" cy="304622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Default="008E46A9">
                            <w:pPr>
                              <w:ind w:left="322" w:hanging="322"/>
                              <w:rPr>
                                <w:rFonts w:ascii="ＭＳ 明朝" w:eastAsia="ＭＳ 明朝" w:hAnsi="ＭＳ 明朝"/>
                              </w:rPr>
                            </w:pPr>
                            <w:r>
                              <w:rPr>
                                <w:rFonts w:hint="eastAsia"/>
                              </w:rPr>
                              <w:t xml:space="preserve"> </w:t>
                            </w:r>
                            <w:r>
                              <w:rPr>
                                <w:rFonts w:ascii="ＭＳ 明朝" w:eastAsia="ＭＳ 明朝" w:hAnsi="ＭＳ 明朝" w:hint="eastAsia"/>
                              </w:rPr>
                              <w:t>第38条　審議会は、必要があると認めるときは、諮問実施機関に対し、諮問に係る個人情報が記録されている行政文書の提示を求めることができる。この場合において、何人も、審議会に対し、その提示されている行政文書の開示を求めることができない。</w:t>
                            </w:r>
                          </w:p>
                          <w:p w:rsidR="008E46A9" w:rsidRDefault="008E46A9">
                            <w:pPr>
                              <w:ind w:left="322" w:hanging="322"/>
                              <w:rPr>
                                <w:rFonts w:ascii="ＭＳ 明朝" w:eastAsia="ＭＳ 明朝" w:hAnsi="ＭＳ 明朝"/>
                              </w:rPr>
                            </w:pPr>
                            <w:r>
                              <w:rPr>
                                <w:rFonts w:ascii="ＭＳ 明朝" w:eastAsia="ＭＳ 明朝" w:hAnsi="ＭＳ 明朝" w:hint="eastAsia"/>
                              </w:rPr>
                              <w:t xml:space="preserve"> ２　審議会は、必要があると認めるときは、諮問実施機関に対し、諮問に係る個人情報の内容を審議会の指定する方法により分類し又は整理した資料を作成し、審議会に提出するよう求めることができる。</w:t>
                            </w:r>
                          </w:p>
                          <w:p w:rsidR="008E46A9" w:rsidRDefault="008E46A9">
                            <w:pPr>
                              <w:ind w:left="322" w:hanging="322"/>
                              <w:rPr>
                                <w:rFonts w:ascii="ＭＳ 明朝" w:eastAsia="ＭＳ 明朝" w:hAnsi="ＭＳ 明朝"/>
                              </w:rPr>
                            </w:pPr>
                            <w:r>
                              <w:rPr>
                                <w:rFonts w:ascii="ＭＳ 明朝" w:eastAsia="ＭＳ 明朝" w:hAnsi="ＭＳ 明朝" w:hint="eastAsia"/>
                              </w:rPr>
                              <w:t xml:space="preserve"> ３　諮問実施機関は、審議会から第１項前段又は前項の規定による求めがあったときは、これを拒んではならない。</w:t>
                            </w:r>
                          </w:p>
                          <w:p w:rsidR="008E46A9" w:rsidRDefault="008E46A9">
                            <w:pPr>
                              <w:ind w:left="322" w:hanging="322"/>
                            </w:pPr>
                            <w:r>
                              <w:rPr>
                                <w:rFonts w:ascii="ＭＳ 明朝" w:eastAsia="ＭＳ 明朝" w:hAnsi="ＭＳ 明朝" w:hint="eastAsia"/>
                              </w:rPr>
                              <w:t xml:space="preserve"> ４　第１項及び第２項に定めるもののほか、審議会は、</w:t>
                            </w:r>
                            <w:r w:rsidRPr="00951D8D">
                              <w:rPr>
                                <w:rFonts w:ascii="ＭＳ 明朝" w:eastAsia="ＭＳ 明朝" w:hAnsi="ＭＳ 明朝" w:hint="eastAsia"/>
                              </w:rPr>
                              <w:t>審査請求に係る事件に関し、審査請求人、参加人又は諮問実施機関(以下「審査請求人等」という。</w:t>
                            </w:r>
                            <w:r w:rsidRPr="00951D8D">
                              <w:rPr>
                                <w:rFonts w:ascii="ＭＳ 明朝" w:eastAsia="ＭＳ 明朝" w:hAnsi="ＭＳ 明朝"/>
                              </w:rPr>
                              <w:t>)</w:t>
                            </w:r>
                            <w:r w:rsidRPr="00951D8D">
                              <w:rPr>
                                <w:rFonts w:ascii="ＭＳ 明朝" w:eastAsia="ＭＳ 明朝" w:hAnsi="ＭＳ 明朝" w:hint="eastAsia"/>
                              </w:rPr>
                              <w:t xml:space="preserve"> に対し、その意見を記載した書面</w:t>
                            </w:r>
                            <w:r w:rsidRPr="00951D8D">
                              <w:rPr>
                                <w:rFonts w:ascii="ＭＳ 明朝" w:eastAsia="ＭＳ 明朝" w:hAnsi="ＭＳ 明朝"/>
                              </w:rPr>
                              <w:t xml:space="preserve"> (</w:t>
                            </w:r>
                            <w:r w:rsidRPr="00951D8D">
                              <w:rPr>
                                <w:rFonts w:ascii="ＭＳ 明朝" w:eastAsia="ＭＳ 明朝" w:hAnsi="ＭＳ 明朝" w:hint="eastAsia"/>
                              </w:rPr>
                              <w:t>以下「意見書」という。</w:t>
                            </w:r>
                            <w:r w:rsidRPr="00951D8D">
                              <w:rPr>
                                <w:rFonts w:ascii="ＭＳ 明朝" w:eastAsia="ＭＳ 明朝" w:hAnsi="ＭＳ 明朝"/>
                              </w:rPr>
                              <w:t>)</w:t>
                            </w:r>
                            <w:r w:rsidRPr="00951D8D">
                              <w:rPr>
                                <w:rFonts w:ascii="ＭＳ 明朝" w:eastAsia="ＭＳ 明朝" w:hAnsi="ＭＳ 明朝" w:hint="eastAsia"/>
                              </w:rPr>
                              <w:t xml:space="preserve"> 又は資料の提出を求めること</w:t>
                            </w:r>
                            <w:r>
                              <w:rPr>
                                <w:rFonts w:ascii="ＭＳ 明朝" w:eastAsia="ＭＳ 明朝" w:hAnsi="ＭＳ 明朝" w:hint="eastAsia"/>
                              </w:rPr>
                              <w:t>、適当と認める者にその知っている事実を陳述させ又は鑑定を求めることその他の必要な調査をすることができる。</w:t>
                            </w:r>
                          </w:p>
                          <w:p w:rsidR="008E46A9" w:rsidRDefault="008E46A9">
                            <w:pPr>
                              <w:kinsoku w:val="0"/>
                              <w:wordWrap w:val="0"/>
                              <w:overflowPunct w:val="0"/>
                              <w:snapToGrid w:val="0"/>
                              <w:spacing w:line="181" w:lineRule="exact"/>
                            </w:pPr>
                          </w:p>
                          <w:p w:rsidR="008E46A9" w:rsidRDefault="008E46A9">
                            <w:pPr>
                              <w:wordWrap w:val="0"/>
                              <w:snapToGrid w:val="0"/>
                              <w:spacing w:line="0" w:lineRule="atLeast"/>
                            </w:pP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65774" id="Text Box 103" o:spid="_x0000_s1076" type="#_x0000_t202" style="position:absolute;left:0;text-align:left;margin-left:-.05pt;margin-top:6.05pt;width:451pt;height:239.8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" filled="f" fillcolor="black" strokeweight="1.5pt">
                <v:path arrowok="t"/>
                <v:textbox inset="0,0,2mm,0">
                  <w:txbxContent>
                    <w:p w:rsidR="008E46A9" w:rsidRDefault="008E46A9">
                      <w:pPr>
                        <w:ind w:left="322" w:hanging="322"/>
                        <w:rPr>
                          <w:rFonts w:ascii="ＭＳ 明朝" w:eastAsia="ＭＳ 明朝" w:hAnsi="ＭＳ 明朝"/>
                        </w:rPr>
                      </w:pPr>
                      <w:r>
                        <w:rPr>
                          <w:rFonts w:hint="eastAsia"/>
                        </w:rPr>
                        <w:t xml:space="preserve"> </w:t>
                      </w:r>
                      <w:r>
                        <w:rPr>
                          <w:rFonts w:ascii="ＭＳ 明朝" w:eastAsia="ＭＳ 明朝" w:hAnsi="ＭＳ 明朝" w:hint="eastAsia"/>
                        </w:rPr>
                        <w:t>第38条　審議会は、必要があると認めるときは、諮問実施機関に対し、諮問に係る個人情報が記録されている行政文書の提示を求めることができる。この場合において、何人も、審議会に対し、その提示されている行政文書の開示を求めることができない。</w:t>
                      </w:r>
                    </w:p>
                    <w:p w:rsidR="008E46A9" w:rsidRDefault="008E46A9">
                      <w:pPr>
                        <w:ind w:left="322" w:hanging="322"/>
                        <w:rPr>
                          <w:rFonts w:ascii="ＭＳ 明朝" w:eastAsia="ＭＳ 明朝" w:hAnsi="ＭＳ 明朝"/>
                        </w:rPr>
                      </w:pPr>
                      <w:r>
                        <w:rPr>
                          <w:rFonts w:ascii="ＭＳ 明朝" w:eastAsia="ＭＳ 明朝" w:hAnsi="ＭＳ 明朝" w:hint="eastAsia"/>
                        </w:rPr>
                        <w:t xml:space="preserve"> ２　審議会は、必要があると認めるときは、諮問実施機関に対し、諮問に係る個人情報の内容を審議会の指定する方法により分類し又は整理した資料を作成し、審議会に提出するよう求めることができる。</w:t>
                      </w:r>
                    </w:p>
                    <w:p w:rsidR="008E46A9" w:rsidRDefault="008E46A9">
                      <w:pPr>
                        <w:ind w:left="322" w:hanging="322"/>
                        <w:rPr>
                          <w:rFonts w:ascii="ＭＳ 明朝" w:eastAsia="ＭＳ 明朝" w:hAnsi="ＭＳ 明朝"/>
                        </w:rPr>
                      </w:pPr>
                      <w:r>
                        <w:rPr>
                          <w:rFonts w:ascii="ＭＳ 明朝" w:eastAsia="ＭＳ 明朝" w:hAnsi="ＭＳ 明朝" w:hint="eastAsia"/>
                        </w:rPr>
                        <w:t xml:space="preserve"> ３　諮問実施機関は、審議会から第１項前段又は前項の規定による求めがあったときは、これを拒んではならない。</w:t>
                      </w:r>
                    </w:p>
                    <w:p w:rsidR="008E46A9" w:rsidRDefault="008E46A9">
                      <w:pPr>
                        <w:ind w:left="322" w:hanging="322"/>
                      </w:pPr>
                      <w:r>
                        <w:rPr>
                          <w:rFonts w:ascii="ＭＳ 明朝" w:eastAsia="ＭＳ 明朝" w:hAnsi="ＭＳ 明朝" w:hint="eastAsia"/>
                        </w:rPr>
                        <w:t xml:space="preserve"> ４　第１項及び第２項に定めるもののほか、審議会は、</w:t>
                      </w:r>
                      <w:r w:rsidRPr="00951D8D">
                        <w:rPr>
                          <w:rFonts w:ascii="ＭＳ 明朝" w:eastAsia="ＭＳ 明朝" w:hAnsi="ＭＳ 明朝" w:hint="eastAsia"/>
                        </w:rPr>
                        <w:t>審査請求に係る事件に関し、審査請求人、参加人又は諮問実施機関(以下「審査請求人等」という。</w:t>
                      </w:r>
                      <w:r w:rsidRPr="00951D8D">
                        <w:rPr>
                          <w:rFonts w:ascii="ＭＳ 明朝" w:eastAsia="ＭＳ 明朝" w:hAnsi="ＭＳ 明朝"/>
                        </w:rPr>
                        <w:t>)</w:t>
                      </w:r>
                      <w:r w:rsidRPr="00951D8D">
                        <w:rPr>
                          <w:rFonts w:ascii="ＭＳ 明朝" w:eastAsia="ＭＳ 明朝" w:hAnsi="ＭＳ 明朝" w:hint="eastAsia"/>
                        </w:rPr>
                        <w:t xml:space="preserve"> に対し、その意見を記載した書面</w:t>
                      </w:r>
                      <w:r w:rsidRPr="00951D8D">
                        <w:rPr>
                          <w:rFonts w:ascii="ＭＳ 明朝" w:eastAsia="ＭＳ 明朝" w:hAnsi="ＭＳ 明朝"/>
                        </w:rPr>
                        <w:t xml:space="preserve"> (</w:t>
                      </w:r>
                      <w:r w:rsidRPr="00951D8D">
                        <w:rPr>
                          <w:rFonts w:ascii="ＭＳ 明朝" w:eastAsia="ＭＳ 明朝" w:hAnsi="ＭＳ 明朝" w:hint="eastAsia"/>
                        </w:rPr>
                        <w:t>以下「意見書」という。</w:t>
                      </w:r>
                      <w:r w:rsidRPr="00951D8D">
                        <w:rPr>
                          <w:rFonts w:ascii="ＭＳ 明朝" w:eastAsia="ＭＳ 明朝" w:hAnsi="ＭＳ 明朝"/>
                        </w:rPr>
                        <w:t>)</w:t>
                      </w:r>
                      <w:r w:rsidRPr="00951D8D">
                        <w:rPr>
                          <w:rFonts w:ascii="ＭＳ 明朝" w:eastAsia="ＭＳ 明朝" w:hAnsi="ＭＳ 明朝" w:hint="eastAsia"/>
                        </w:rPr>
                        <w:t xml:space="preserve"> 又は資料の提出を求めること</w:t>
                      </w:r>
                      <w:r>
                        <w:rPr>
                          <w:rFonts w:ascii="ＭＳ 明朝" w:eastAsia="ＭＳ 明朝" w:hAnsi="ＭＳ 明朝" w:hint="eastAsia"/>
                        </w:rPr>
                        <w:t>、適当と認める者にその知っている事実を陳述させ又は鑑定を求めることその他の必要な調査をすることができる。</w:t>
                      </w:r>
                    </w:p>
                    <w:p w:rsidR="008E46A9" w:rsidRDefault="008E46A9">
                      <w:pPr>
                        <w:kinsoku w:val="0"/>
                        <w:wordWrap w:val="0"/>
                        <w:overflowPunct w:val="0"/>
                        <w:snapToGrid w:val="0"/>
                        <w:spacing w:line="181" w:lineRule="exact"/>
                      </w:pPr>
                    </w:p>
                    <w:p w:rsidR="008E46A9" w:rsidRDefault="008E46A9">
                      <w:pPr>
                        <w:wordWrap w:val="0"/>
                        <w:snapToGrid w:val="0"/>
                        <w:spacing w:line="0" w:lineRule="atLeast"/>
                      </w:pPr>
                    </w:p>
                  </w:txbxContent>
                </v:textbox>
              </v:shape>
            </w:pict>
          </mc:Fallback>
        </mc:AlternateContent>
      </w: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tabs>
          <w:tab w:val="left" w:pos="930"/>
        </w:tabs>
        <w:spacing w:line="320" w:lineRule="exact"/>
        <w:rPr>
          <w:rFonts w:ascii="ＭＳ 明朝" w:eastAsia="ＭＳ 明朝" w:hAnsi="ＭＳ 明朝"/>
        </w:rPr>
      </w:pPr>
      <w:r w:rsidRPr="002D0185">
        <w:rPr>
          <w:rFonts w:ascii="ＭＳ 明朝" w:eastAsia="ＭＳ 明朝" w:hAnsi="ＭＳ 明朝"/>
        </w:rPr>
        <w:tab/>
      </w:r>
    </w:p>
    <w:p w:rsidR="00265CD5" w:rsidRPr="002D0185" w:rsidRDefault="00265CD5" w:rsidP="005059E6">
      <w:pPr>
        <w:tabs>
          <w:tab w:val="left" w:pos="930"/>
        </w:tabs>
        <w:spacing w:line="320" w:lineRule="exact"/>
        <w:rPr>
          <w:rFonts w:ascii="ＭＳ 明朝" w:eastAsia="ＭＳ 明朝" w:hAnsi="ＭＳ 明朝"/>
        </w:rPr>
      </w:pPr>
    </w:p>
    <w:p w:rsidR="00DC6F54" w:rsidRPr="002D0185" w:rsidRDefault="00DC6F54" w:rsidP="005059E6">
      <w:pPr>
        <w:tabs>
          <w:tab w:val="left" w:pos="930"/>
        </w:tabs>
        <w:spacing w:line="320" w:lineRule="exact"/>
        <w:rPr>
          <w:rFonts w:ascii="ＭＳ 明朝" w:eastAsia="ＭＳ 明朝" w:hAnsi="ＭＳ 明朝"/>
        </w:rPr>
      </w:pPr>
    </w:p>
    <w:p w:rsidR="00DC6F54" w:rsidRPr="002D0185" w:rsidRDefault="00DC6F54" w:rsidP="005059E6">
      <w:pPr>
        <w:tabs>
          <w:tab w:val="left" w:pos="930"/>
        </w:tabs>
        <w:spacing w:line="320" w:lineRule="exact"/>
        <w:rPr>
          <w:rFonts w:ascii="ＭＳ 明朝" w:eastAsia="ＭＳ 明朝" w:hAnsi="ＭＳ 明朝"/>
        </w:rPr>
      </w:pPr>
    </w:p>
    <w:p w:rsidR="00265CD5" w:rsidRPr="002D0185" w:rsidRDefault="00265CD5" w:rsidP="005059E6">
      <w:pPr>
        <w:tabs>
          <w:tab w:val="left" w:pos="930"/>
        </w:tabs>
        <w:spacing w:line="320" w:lineRule="exact"/>
        <w:ind w:rightChars="215" w:right="460"/>
        <w:rPr>
          <w:rFonts w:ascii="ＭＳ 明朝" w:eastAsia="ＭＳ 明朝" w:hAnsi="ＭＳ 明朝"/>
        </w:rPr>
      </w:pPr>
    </w:p>
    <w:p w:rsidR="00265CD5" w:rsidRPr="002D0185" w:rsidRDefault="00B969D1" w:rsidP="005059E6">
      <w:pPr>
        <w:tabs>
          <w:tab w:val="left" w:pos="930"/>
        </w:tabs>
        <w:spacing w:line="320" w:lineRule="exact"/>
        <w:ind w:rightChars="215" w:right="460"/>
        <w:rPr>
          <w:rFonts w:ascii="ＭＳ 明朝" w:eastAsia="ＭＳ 明朝" w:hAnsi="ＭＳ 明朝"/>
        </w:rPr>
      </w:pPr>
      <w:r w:rsidRPr="002D0185">
        <w:rPr>
          <w:rFonts w:ascii="ＭＳ 明朝" w:eastAsia="ＭＳ ゴシック" w:hAnsi="ＭＳ 明朝" w:hint="eastAsia"/>
        </w:rPr>
        <w:t>【趣旨】</w:t>
      </w:r>
    </w:p>
    <w:p w:rsidR="00265CD5" w:rsidRPr="002D0185" w:rsidRDefault="00265CD5" w:rsidP="005059E6">
      <w:pPr>
        <w:tabs>
          <w:tab w:val="left" w:pos="930"/>
        </w:tabs>
        <w:spacing w:line="320" w:lineRule="exact"/>
        <w:ind w:rightChars="215" w:right="460"/>
        <w:rPr>
          <w:rFonts w:ascii="ＭＳ 明朝" w:eastAsia="ＭＳ 明朝" w:hAnsi="ＭＳ 明朝"/>
        </w:rPr>
      </w:pPr>
      <w:r w:rsidRPr="002D0185">
        <w:rPr>
          <w:rFonts w:ascii="ＭＳ 明朝" w:eastAsia="ＭＳ 明朝" w:hAnsi="ＭＳ 明朝" w:hint="eastAsia"/>
        </w:rPr>
        <w:t xml:space="preserve">　本条は、審議会の調査権限について定めたものである。</w:t>
      </w:r>
    </w:p>
    <w:p w:rsidR="00265CD5" w:rsidRPr="002D0185" w:rsidRDefault="00265CD5" w:rsidP="005059E6">
      <w:pPr>
        <w:tabs>
          <w:tab w:val="left" w:pos="930"/>
        </w:tabs>
        <w:spacing w:line="320" w:lineRule="exact"/>
        <w:ind w:rightChars="215" w:right="460"/>
        <w:rPr>
          <w:rFonts w:ascii="ＭＳ 明朝" w:eastAsia="ＭＳ 明朝" w:hAnsi="ＭＳ 明朝"/>
        </w:rPr>
      </w:pPr>
    </w:p>
    <w:p w:rsidR="00265CD5" w:rsidRPr="002D0185" w:rsidRDefault="00B969D1" w:rsidP="005059E6">
      <w:pPr>
        <w:tabs>
          <w:tab w:val="left" w:pos="930"/>
        </w:tabs>
        <w:spacing w:line="320" w:lineRule="exact"/>
        <w:ind w:rightChars="215" w:right="460"/>
        <w:rPr>
          <w:rFonts w:ascii="ＭＳ 明朝" w:eastAsia="ＭＳ 明朝" w:hAnsi="ＭＳ 明朝"/>
        </w:rPr>
      </w:pPr>
      <w:r w:rsidRPr="002D0185">
        <w:rPr>
          <w:rFonts w:ascii="ＭＳ 明朝" w:eastAsia="ＭＳ ゴシック" w:hAnsi="ＭＳ 明朝" w:hint="eastAsia"/>
        </w:rPr>
        <w:t>【解釈】</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１　審議会は、諮問した実施機関に対して、</w:t>
      </w:r>
      <w:r w:rsidR="00927A68" w:rsidRPr="002D0185">
        <w:rPr>
          <w:rFonts w:ascii="ＭＳ 明朝" w:eastAsia="ＭＳ 明朝" w:hAnsi="ＭＳ 明朝" w:hint="eastAsia"/>
        </w:rPr>
        <w:t>審査請求</w:t>
      </w:r>
      <w:r w:rsidRPr="002D0185">
        <w:rPr>
          <w:rFonts w:ascii="ＭＳ 明朝" w:eastAsia="ＭＳ 明朝" w:hAnsi="ＭＳ 明朝" w:hint="eastAsia"/>
        </w:rPr>
        <w:t>に係る個人情報が記録されている行政文書の提示を求める権限を有し、この場合、審議会に提示されている行政文書については、何人も審議会に対し開示を求めることができない。</w:t>
      </w:r>
    </w:p>
    <w:p w:rsidR="00265CD5" w:rsidRPr="002D0185" w:rsidRDefault="00940CC8"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なお、</w:t>
      </w:r>
      <w:r w:rsidR="00395C5B" w:rsidRPr="002D0185">
        <w:rPr>
          <w:rFonts w:ascii="ＭＳ 明朝" w:eastAsia="ＭＳ 明朝" w:hAnsi="ＭＳ 明朝" w:hint="eastAsia"/>
        </w:rPr>
        <w:t>当該</w:t>
      </w:r>
      <w:r w:rsidR="001E5050" w:rsidRPr="002D0185">
        <w:rPr>
          <w:rFonts w:ascii="ＭＳ 明朝" w:eastAsia="ＭＳ 明朝" w:hAnsi="ＭＳ 明朝" w:hint="eastAsia"/>
        </w:rPr>
        <w:t>個人情報</w:t>
      </w:r>
      <w:r w:rsidR="003F3C7D" w:rsidRPr="002D0185">
        <w:rPr>
          <w:rFonts w:ascii="ＭＳ 明朝" w:eastAsia="ＭＳ 明朝" w:hAnsi="ＭＳ 明朝" w:hint="eastAsia"/>
        </w:rPr>
        <w:t>に</w:t>
      </w:r>
      <w:r w:rsidR="00395C5B" w:rsidRPr="002D0185">
        <w:rPr>
          <w:rFonts w:ascii="ＭＳ 明朝" w:eastAsia="ＭＳ 明朝" w:hAnsi="ＭＳ 明朝" w:hint="eastAsia"/>
        </w:rPr>
        <w:t>は特定個人情報</w:t>
      </w:r>
      <w:r w:rsidR="004D1025" w:rsidRPr="002D0185">
        <w:rPr>
          <w:rFonts w:ascii="ＭＳ 明朝" w:eastAsia="ＭＳ 明朝" w:hAnsi="ＭＳ 明朝" w:hint="eastAsia"/>
        </w:rPr>
        <w:t>も</w:t>
      </w:r>
      <w:r w:rsidR="00395C5B" w:rsidRPr="002D0185">
        <w:rPr>
          <w:rFonts w:ascii="ＭＳ 明朝" w:eastAsia="ＭＳ 明朝" w:hAnsi="ＭＳ 明朝" w:hint="eastAsia"/>
        </w:rPr>
        <w:t>含</w:t>
      </w:r>
      <w:r w:rsidR="003F3C7D" w:rsidRPr="002D0185">
        <w:rPr>
          <w:rFonts w:ascii="ＭＳ 明朝" w:eastAsia="ＭＳ 明朝" w:hAnsi="ＭＳ 明朝" w:hint="eastAsia"/>
        </w:rPr>
        <w:t>まれ</w:t>
      </w:r>
      <w:r w:rsidR="00E71ACF" w:rsidRPr="002D0185">
        <w:rPr>
          <w:rFonts w:ascii="ＭＳ 明朝" w:eastAsia="ＭＳ 明朝" w:hAnsi="ＭＳ 明朝" w:hint="eastAsia"/>
        </w:rPr>
        <w:t>ており、</w:t>
      </w:r>
      <w:r w:rsidR="00B454C0" w:rsidRPr="002D0185">
        <w:rPr>
          <w:rFonts w:ascii="ＭＳ 明朝" w:eastAsia="ＭＳ 明朝" w:hAnsi="ＭＳ 明朝" w:hint="eastAsia"/>
        </w:rPr>
        <w:t>諮問に</w:t>
      </w:r>
      <w:r w:rsidR="00894151" w:rsidRPr="002D0185">
        <w:rPr>
          <w:rFonts w:ascii="ＭＳ 明朝" w:eastAsia="ＭＳ 明朝" w:hAnsi="ＭＳ 明朝" w:hint="eastAsia"/>
        </w:rPr>
        <w:t>係る個人情報が</w:t>
      </w:r>
      <w:r w:rsidR="00AA0454" w:rsidRPr="002D0185">
        <w:rPr>
          <w:rFonts w:ascii="ＭＳ 明朝" w:eastAsia="ＭＳ 明朝" w:hAnsi="ＭＳ 明朝" w:hint="eastAsia"/>
        </w:rPr>
        <w:t>特定個人情報であっても</w:t>
      </w:r>
      <w:r w:rsidR="00856E8D" w:rsidRPr="002D0185">
        <w:rPr>
          <w:rFonts w:ascii="ＭＳ 明朝" w:eastAsia="ＭＳ 明朝" w:hAnsi="ＭＳ 明朝" w:hint="eastAsia"/>
        </w:rPr>
        <w:t>審議会における</w:t>
      </w:r>
      <w:r w:rsidR="003B7564" w:rsidRPr="002D0185">
        <w:rPr>
          <w:rFonts w:ascii="ＭＳ 明朝" w:eastAsia="ＭＳ 明朝" w:hAnsi="ＭＳ 明朝" w:hint="eastAsia"/>
        </w:rPr>
        <w:t>インカメラ審理</w:t>
      </w:r>
      <w:r w:rsidR="003F7282" w:rsidRPr="002D0185">
        <w:rPr>
          <w:rFonts w:ascii="ＭＳ 明朝" w:eastAsia="ＭＳ 明朝" w:hAnsi="ＭＳ 明朝" w:hint="eastAsia"/>
        </w:rPr>
        <w:t>を妨げない。</w:t>
      </w:r>
    </w:p>
    <w:p w:rsidR="006D4405" w:rsidRPr="002D0185" w:rsidRDefault="006D4405" w:rsidP="005059E6">
      <w:pPr>
        <w:spacing w:line="320" w:lineRule="exact"/>
        <w:rPr>
          <w:rFonts w:ascii="ＭＳ 明朝" w:eastAsia="ＭＳ 明朝" w:hAnsi="ＭＳ 明朝"/>
        </w:rPr>
      </w:pPr>
    </w:p>
    <w:p w:rsidR="00940CC8" w:rsidRPr="002D0185" w:rsidRDefault="00B5385F" w:rsidP="005059E6">
      <w:pPr>
        <w:spacing w:line="320" w:lineRule="exact"/>
        <w:rPr>
          <w:rFonts w:ascii="ＭＳ 明朝" w:eastAsia="ＭＳ 明朝" w:hAnsi="ＭＳ 明朝"/>
        </w:rPr>
      </w:pPr>
      <w:r w:rsidRPr="002D0185">
        <w:rPr>
          <w:rFonts w:ascii="ＭＳ 明朝" w:eastAsia="ＭＳ 明朝" w:hAnsi="ＭＳ 明朝" w:hint="eastAsia"/>
        </w:rPr>
        <w:t xml:space="preserve">　※　</w:t>
      </w:r>
      <w:r w:rsidR="009A23C0" w:rsidRPr="002D0185">
        <w:rPr>
          <w:rFonts w:ascii="ＭＳ 明朝" w:eastAsia="ＭＳ 明朝" w:hAnsi="ＭＳ 明朝" w:hint="eastAsia"/>
        </w:rPr>
        <w:t>参考：</w:t>
      </w:r>
      <w:r w:rsidR="006D4405" w:rsidRPr="002D0185">
        <w:rPr>
          <w:rFonts w:ascii="ＭＳ 明朝" w:eastAsia="ＭＳ 明朝" w:hAnsi="ＭＳ 明朝" w:hint="eastAsia"/>
        </w:rPr>
        <w:t>内閣官房ホームページ「マイナンバー社会保障・税番号制度」</w:t>
      </w:r>
    </w:p>
    <w:p w:rsidR="00B836D2" w:rsidRPr="002D0185" w:rsidRDefault="00B836D2" w:rsidP="005059E6">
      <w:pPr>
        <w:spacing w:line="320" w:lineRule="exact"/>
        <w:rPr>
          <w:rFonts w:ascii="ＭＳ 明朝" w:eastAsia="ＭＳ 明朝" w:hAnsi="ＭＳ 明朝"/>
        </w:rPr>
      </w:pPr>
      <w:r w:rsidRPr="002D0185">
        <w:rPr>
          <w:rFonts w:ascii="ＭＳ 明朝" w:eastAsia="ＭＳ 明朝" w:hAnsi="ＭＳ 明朝" w:hint="eastAsia"/>
        </w:rPr>
        <w:t xml:space="preserve">　　　地方公共団体向けFAQコーナー　抜粋</w:t>
      </w:r>
    </w:p>
    <w:p w:rsidR="000507F6" w:rsidRPr="002D0185" w:rsidRDefault="006D4405" w:rsidP="005059E6">
      <w:pPr>
        <w:spacing w:line="320" w:lineRule="exact"/>
        <w:ind w:left="642" w:hangingChars="300" w:hanging="642"/>
        <w:rPr>
          <w:rFonts w:ascii="ＭＳ 明朝" w:eastAsia="ＭＳ 明朝" w:hAnsi="ＭＳ 明朝"/>
        </w:rPr>
      </w:pPr>
      <w:r w:rsidRPr="002D0185">
        <w:rPr>
          <w:rFonts w:ascii="ＭＳ 明朝" w:eastAsia="ＭＳ 明朝" w:hAnsi="ＭＳ 明朝" w:hint="eastAsia"/>
        </w:rPr>
        <w:t xml:space="preserve">　</w:t>
      </w:r>
      <w:r w:rsidR="00E3005E" w:rsidRPr="002D0185">
        <w:rPr>
          <w:rFonts w:ascii="ＭＳ 明朝" w:eastAsia="ＭＳ 明朝" w:hAnsi="ＭＳ 明朝" w:hint="eastAsia"/>
        </w:rPr>
        <w:t xml:space="preserve">　</w:t>
      </w:r>
      <w:r w:rsidR="000507F6" w:rsidRPr="002D0185">
        <w:rPr>
          <w:rFonts w:ascii="ＭＳ 明朝" w:eastAsia="ＭＳ 明朝" w:hAnsi="ＭＳ 明朝" w:hint="eastAsia"/>
        </w:rPr>
        <w:t>Ｑ3-2　特定個人情報の本人開示請求等の受付や異議申立てに係る諮問・審査手続について、番号法第９条第２項の「利用」に当たるとして条例で規定する必要はありますか。</w:t>
      </w:r>
    </w:p>
    <w:p w:rsidR="000507F6" w:rsidRPr="002D0185" w:rsidRDefault="000507F6" w:rsidP="005059E6">
      <w:pPr>
        <w:spacing w:line="320" w:lineRule="exact"/>
        <w:ind w:left="642" w:hangingChars="300" w:hanging="642"/>
        <w:rPr>
          <w:rFonts w:ascii="ＭＳ 明朝" w:eastAsia="ＭＳ 明朝" w:hAnsi="ＭＳ 明朝"/>
        </w:rPr>
      </w:pPr>
      <w:r w:rsidRPr="002D0185">
        <w:rPr>
          <w:rFonts w:ascii="ＭＳ 明朝" w:eastAsia="ＭＳ 明朝" w:hAnsi="ＭＳ 明朝" w:hint="eastAsia"/>
        </w:rPr>
        <w:t xml:space="preserve">　</w:t>
      </w:r>
      <w:r w:rsidR="00E3005E" w:rsidRPr="002D0185">
        <w:rPr>
          <w:rFonts w:ascii="ＭＳ 明朝" w:eastAsia="ＭＳ 明朝" w:hAnsi="ＭＳ 明朝" w:hint="eastAsia"/>
        </w:rPr>
        <w:t xml:space="preserve">　</w:t>
      </w:r>
      <w:r w:rsidRPr="002D0185">
        <w:rPr>
          <w:rFonts w:ascii="ＭＳ 明朝" w:eastAsia="ＭＳ 明朝" w:hAnsi="ＭＳ 明朝" w:hint="eastAsia"/>
        </w:rPr>
        <w:t>Ａ3-2　条例に基づく個人情報の開示請求制度は地方公共団体が保有する個人情報の正確性、取扱いの適正性を本人が確認するために不可欠の制度であるところ、かかる制度が機能するためには、その目的に則し個人情報を用いること（開示の判断においてその資料として個人情報を用いること）が当然の前提となります。この理は特定個人情報の場合にも当てはまります。そのように解しないと、条例で定めない限り、特定個人情報については開示請求ができないという本末転倒の結果となってしまいます。</w:t>
      </w:r>
    </w:p>
    <w:p w:rsidR="00B5385F" w:rsidRPr="002D0185" w:rsidRDefault="000507F6" w:rsidP="005059E6">
      <w:pPr>
        <w:spacing w:line="320" w:lineRule="exact"/>
        <w:ind w:left="642" w:hangingChars="300" w:hanging="642"/>
        <w:rPr>
          <w:rFonts w:ascii="ＭＳ 明朝" w:eastAsia="ＭＳ 明朝" w:hAnsi="ＭＳ 明朝"/>
        </w:rPr>
      </w:pPr>
      <w:r w:rsidRPr="002D0185">
        <w:rPr>
          <w:rFonts w:ascii="ＭＳ 明朝" w:eastAsia="ＭＳ 明朝" w:hAnsi="ＭＳ 明朝" w:hint="eastAsia"/>
        </w:rPr>
        <w:t xml:space="preserve">　　　</w:t>
      </w:r>
      <w:r w:rsidR="00F85089" w:rsidRPr="002D0185">
        <w:rPr>
          <w:rFonts w:ascii="ＭＳ 明朝" w:eastAsia="ＭＳ 明朝" w:hAnsi="ＭＳ 明朝" w:hint="eastAsia"/>
        </w:rPr>
        <w:t xml:space="preserve">　</w:t>
      </w:r>
      <w:r w:rsidRPr="002D0185">
        <w:rPr>
          <w:rFonts w:ascii="ＭＳ 明朝" w:eastAsia="ＭＳ 明朝" w:hAnsi="ＭＳ 明朝" w:hint="eastAsia"/>
        </w:rPr>
        <w:t>したがって、ご指摘の手続きにおいては、開示制度上、当然に用いることができると解されるため、番号法第９条第２項に基づき、条例で規定していただく必要はありません。（2014年6月回答）</w:t>
      </w:r>
    </w:p>
    <w:p w:rsidR="003F391A" w:rsidRPr="002D0185" w:rsidRDefault="003F391A" w:rsidP="005059E6">
      <w:pPr>
        <w:spacing w:line="320" w:lineRule="exact"/>
        <w:ind w:left="642" w:hangingChars="300" w:hanging="642"/>
        <w:rPr>
          <w:rFonts w:ascii="ＭＳ 明朝" w:eastAsia="ＭＳ 明朝" w:hAnsi="ＭＳ 明朝"/>
        </w:rPr>
      </w:pP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２　審議会は、必要と認めるときは、実施機関に対し、審議の対象となる個人情報の内容を、</w:t>
      </w:r>
      <w:r w:rsidR="00927A68" w:rsidRPr="002D0185">
        <w:rPr>
          <w:rFonts w:ascii="ＭＳ 明朝" w:eastAsia="ＭＳ 明朝" w:hAnsi="ＭＳ 明朝" w:hint="eastAsia"/>
        </w:rPr>
        <w:t>審議会</w:t>
      </w:r>
      <w:r w:rsidRPr="002D0185">
        <w:rPr>
          <w:rFonts w:ascii="ＭＳ 明朝" w:eastAsia="ＭＳ 明朝" w:hAnsi="ＭＳ 明朝" w:hint="eastAsia"/>
        </w:rPr>
        <w:t>の指定する方法により分類又は整理した資料を作成し、提出するよう求めることができる。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３　「諮問に係る個人情報が記録されている行政文書の提示」と「資料の提出」は、審議会での迅速かつ適正な審議に欠くことのできないものであり、諮問した実施機関は、審議会からの求めがあれば、これを拒むことはできない。</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４　審議会は、審議の必要に応じて、</w:t>
      </w:r>
      <w:r w:rsidR="00927A68" w:rsidRPr="002D0185">
        <w:rPr>
          <w:rFonts w:ascii="ＭＳ 明朝" w:eastAsia="ＭＳ 明朝" w:hAnsi="ＭＳ 明朝" w:hint="eastAsia"/>
        </w:rPr>
        <w:t>審査請求</w:t>
      </w:r>
      <w:r w:rsidRPr="002D0185">
        <w:rPr>
          <w:rFonts w:ascii="ＭＳ 明朝" w:eastAsia="ＭＳ 明朝" w:hAnsi="ＭＳ 明朝" w:hint="eastAsia"/>
        </w:rPr>
        <w:t>人等に対して資料の提出を求めること、また、適当と認める者に対しその知っている事実を陳述させることや鑑定を求めることなどができる。</w:t>
      </w:r>
    </w:p>
    <w:p w:rsidR="00265CD5" w:rsidRPr="002D0185" w:rsidRDefault="00265CD5" w:rsidP="005059E6">
      <w:pPr>
        <w:spacing w:line="320" w:lineRule="exact"/>
        <w:rPr>
          <w:rFonts w:ascii="ＭＳ 明朝" w:eastAsia="ＭＳ 明朝" w:hAnsi="ＭＳ 明朝"/>
        </w:rPr>
      </w:pPr>
    </w:p>
    <w:p w:rsidR="004262AB" w:rsidRPr="002D0185" w:rsidRDefault="004262AB" w:rsidP="005059E6">
      <w:pPr>
        <w:spacing w:line="320" w:lineRule="exact"/>
        <w:rPr>
          <w:rFonts w:ascii="ＭＳ 明朝" w:eastAsia="ＭＳ 明朝" w:hAnsi="ＭＳ 明朝"/>
        </w:rPr>
      </w:pPr>
      <w:r w:rsidRPr="002D0185">
        <w:rPr>
          <w:rFonts w:ascii="ＭＳ 明朝" w:eastAsia="ＭＳ 明朝" w:hAnsi="ＭＳ 明朝" w:hint="eastAsia"/>
        </w:rPr>
        <w:t xml:space="preserve"> </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8911CB" w:rsidRPr="002D0185" w:rsidRDefault="00265CD5" w:rsidP="005059E6">
      <w:pPr>
        <w:tabs>
          <w:tab w:val="left" w:pos="2955"/>
        </w:tabs>
        <w:spacing w:line="320" w:lineRule="exact"/>
        <w:rPr>
          <w:rFonts w:ascii="ＭＳ ゴシック" w:eastAsia="ＭＳ ゴシック" w:hAnsi="ＭＳ ゴシック"/>
        </w:rPr>
      </w:pPr>
      <w:r w:rsidRPr="002D0185">
        <w:rPr>
          <w:rFonts w:ascii="ＭＳ ゴシック" w:eastAsia="ＭＳ ゴシック" w:hAnsi="ＭＳ ゴシック" w:hint="eastAsia"/>
        </w:rPr>
        <w:t xml:space="preserve">　</w:t>
      </w:r>
    </w:p>
    <w:p w:rsidR="008911CB" w:rsidRPr="002D0185" w:rsidRDefault="008911CB" w:rsidP="005059E6">
      <w:pPr>
        <w:widowControl/>
        <w:autoSpaceDE/>
        <w:autoSpaceDN/>
        <w:spacing w:line="320" w:lineRule="exact"/>
        <w:jc w:val="left"/>
        <w:rPr>
          <w:rFonts w:ascii="ＭＳ ゴシック" w:eastAsia="ＭＳ ゴシック" w:hAnsi="ＭＳ ゴシック"/>
        </w:rPr>
      </w:pPr>
      <w:r w:rsidRPr="002D0185">
        <w:rPr>
          <w:rFonts w:ascii="ＭＳ ゴシック" w:eastAsia="ＭＳ ゴシック" w:hAnsi="ＭＳ ゴシック"/>
        </w:rPr>
        <w:br w:type="page"/>
      </w:r>
    </w:p>
    <w:p w:rsidR="00265CD5" w:rsidRPr="002D0185" w:rsidRDefault="00265CD5" w:rsidP="005059E6">
      <w:pPr>
        <w:tabs>
          <w:tab w:val="left" w:pos="2955"/>
        </w:tabs>
        <w:spacing w:line="320" w:lineRule="exact"/>
        <w:ind w:firstLineChars="100" w:firstLine="214"/>
        <w:rPr>
          <w:rFonts w:ascii="ＭＳ ゴシック" w:eastAsia="ＭＳ ゴシック" w:hAnsi="ＭＳ ゴシック"/>
        </w:rPr>
      </w:pPr>
      <w:r w:rsidRPr="002D0185">
        <w:rPr>
          <w:rFonts w:ascii="ＭＳ ゴシック" w:eastAsia="ＭＳ ゴシック" w:hAnsi="ＭＳ ゴシック" w:hint="eastAsia"/>
        </w:rPr>
        <w:t>第39条（意見の陳述）関係</w:t>
      </w:r>
    </w:p>
    <w:p w:rsidR="00265CD5" w:rsidRPr="002D0185" w:rsidRDefault="00C50202" w:rsidP="005059E6">
      <w:pPr>
        <w:tabs>
          <w:tab w:val="left" w:pos="2955"/>
        </w:tabs>
        <w:spacing w:line="320" w:lineRule="exact"/>
        <w:rPr>
          <w:rFonts w:ascii="ＭＳ 明朝" w:eastAsia="ＭＳ 明朝" w:hAnsi="ＭＳ 明朝"/>
        </w:rPr>
      </w:pPr>
      <w:r w:rsidRPr="002D0185">
        <w:rPr>
          <w:rFonts w:ascii="ＭＳ 明朝" w:eastAsia="ＭＳ 明朝" w:hAnsi="ＭＳ 明朝"/>
          <w:noProof/>
          <w:sz w:val="20"/>
        </w:rPr>
        <mc:AlternateContent>
          <mc:Choice Requires="wps">
            <w:drawing>
              <wp:anchor distT="0" distB="0" distL="114300" distR="114300" simplePos="0" relativeHeight="251637248" behindDoc="0" locked="0" layoutInCell="1" allowOverlap="1" wp14:anchorId="45216C7F" wp14:editId="2E4C0E64">
                <wp:simplePos x="0" y="0"/>
                <wp:positionH relativeFrom="column">
                  <wp:posOffset>-660</wp:posOffset>
                </wp:positionH>
                <wp:positionV relativeFrom="paragraph">
                  <wp:posOffset>208382</wp:posOffset>
                </wp:positionV>
                <wp:extent cx="5735116" cy="1261643"/>
                <wp:effectExtent l="0" t="0" r="18415" b="15240"/>
                <wp:wrapNone/>
                <wp:docPr id="3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5116" cy="126164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Pr="00951D8D" w:rsidRDefault="008E46A9" w:rsidP="00BF4B3B">
                            <w:pPr>
                              <w:spacing w:beforeLines="50" w:before="120"/>
                              <w:ind w:left="323" w:hanging="323"/>
                              <w:rPr>
                                <w:rFonts w:ascii="ＭＳ 明朝" w:eastAsia="ＭＳ 明朝" w:hAnsi="ＭＳ 明朝"/>
                              </w:rPr>
                            </w:pPr>
                            <w:r>
                              <w:rPr>
                                <w:rFonts w:hint="eastAsia"/>
                              </w:rPr>
                              <w:t xml:space="preserve"> </w:t>
                            </w:r>
                            <w:r>
                              <w:rPr>
                                <w:rFonts w:ascii="ＭＳ 明朝" w:eastAsia="ＭＳ 明朝" w:hAnsi="ＭＳ 明朝" w:hint="eastAsia"/>
                              </w:rPr>
                              <w:t>第39条　審議会は、</w:t>
                            </w:r>
                            <w:r w:rsidRPr="00951D8D">
                              <w:rPr>
                                <w:rFonts w:ascii="ＭＳ 明朝" w:eastAsia="ＭＳ 明朝" w:hAnsi="ＭＳ 明朝" w:hint="eastAsia"/>
                              </w:rPr>
                              <w:t>審査請求人等から申立てがあったときは、当該審査請求人等に口頭で意見を陳述する機会を与えなければならない。ただし、審議会が、その必要がないと認めるときは、この限りでない。</w:t>
                            </w:r>
                          </w:p>
                          <w:p w:rsidR="008E46A9" w:rsidRPr="00951D8D" w:rsidRDefault="008E46A9">
                            <w:pPr>
                              <w:ind w:left="322" w:hanging="322"/>
                            </w:pPr>
                            <w:r w:rsidRPr="00951D8D">
                              <w:rPr>
                                <w:rFonts w:ascii="ＭＳ 明朝" w:eastAsia="ＭＳ 明朝" w:hAnsi="ＭＳ 明朝" w:hint="eastAsia"/>
                              </w:rPr>
                              <w:t xml:space="preserve"> ２　前項本文の場合において、審査請求人又は参加人は、審議会の許可を得て、補佐人とともに出頭することができる。</w:t>
                            </w:r>
                          </w:p>
                          <w:p w:rsidR="008E46A9" w:rsidRDefault="008E46A9">
                            <w:pPr>
                              <w:kinsoku w:val="0"/>
                              <w:wordWrap w:val="0"/>
                              <w:overflowPunct w:val="0"/>
                              <w:snapToGrid w:val="0"/>
                              <w:spacing w:line="181" w:lineRule="exact"/>
                            </w:pPr>
                          </w:p>
                          <w:p w:rsidR="008E46A9" w:rsidRDefault="008E46A9">
                            <w:pPr>
                              <w:wordWrap w:val="0"/>
                              <w:snapToGrid w:val="0"/>
                              <w:spacing w:line="0" w:lineRule="atLeast"/>
                            </w:pP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16C7F" id="Text Box 104" o:spid="_x0000_s1077" type="#_x0000_t202" style="position:absolute;left:0;text-align:left;margin-left:-.05pt;margin-top:16.4pt;width:451.6pt;height:99.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" filled="f" fillcolor="black" strokeweight="1.5pt">
                <v:path arrowok="t"/>
                <v:textbox inset="0,0,2mm,0">
                  <w:txbxContent>
                    <w:p w:rsidR="008E46A9" w:rsidRPr="00951D8D" w:rsidRDefault="008E46A9" w:rsidP="00BF4B3B">
                      <w:pPr>
                        <w:spacing w:beforeLines="50" w:before="120"/>
                        <w:ind w:left="323" w:hanging="323"/>
                        <w:rPr>
                          <w:rFonts w:ascii="ＭＳ 明朝" w:eastAsia="ＭＳ 明朝" w:hAnsi="ＭＳ 明朝"/>
                        </w:rPr>
                      </w:pPr>
                      <w:r>
                        <w:rPr>
                          <w:rFonts w:hint="eastAsia"/>
                        </w:rPr>
                        <w:t xml:space="preserve"> </w:t>
                      </w:r>
                      <w:r>
                        <w:rPr>
                          <w:rFonts w:ascii="ＭＳ 明朝" w:eastAsia="ＭＳ 明朝" w:hAnsi="ＭＳ 明朝" w:hint="eastAsia"/>
                        </w:rPr>
                        <w:t>第39条　審議会は、</w:t>
                      </w:r>
                      <w:r w:rsidRPr="00951D8D">
                        <w:rPr>
                          <w:rFonts w:ascii="ＭＳ 明朝" w:eastAsia="ＭＳ 明朝" w:hAnsi="ＭＳ 明朝" w:hint="eastAsia"/>
                        </w:rPr>
                        <w:t>審査請求人等から申立てがあったときは、当該審査請求人等に口頭で意見を陳述する機会を与えなければならない。ただし、審議会が、その必要がないと認めるときは、この限りでない。</w:t>
                      </w:r>
                    </w:p>
                    <w:p w:rsidR="008E46A9" w:rsidRPr="00951D8D" w:rsidRDefault="008E46A9">
                      <w:pPr>
                        <w:ind w:left="322" w:hanging="322"/>
                      </w:pPr>
                      <w:r w:rsidRPr="00951D8D">
                        <w:rPr>
                          <w:rFonts w:ascii="ＭＳ 明朝" w:eastAsia="ＭＳ 明朝" w:hAnsi="ＭＳ 明朝" w:hint="eastAsia"/>
                        </w:rPr>
                        <w:t xml:space="preserve"> ２　前項本文の場合において、審査請求人又は参加人は、審議会の許可を得て、補佐人とともに出頭することができる。</w:t>
                      </w:r>
                    </w:p>
                    <w:p w:rsidR="008E46A9" w:rsidRDefault="008E46A9">
                      <w:pPr>
                        <w:kinsoku w:val="0"/>
                        <w:wordWrap w:val="0"/>
                        <w:overflowPunct w:val="0"/>
                        <w:snapToGrid w:val="0"/>
                        <w:spacing w:line="181" w:lineRule="exact"/>
                      </w:pPr>
                    </w:p>
                    <w:p w:rsidR="008E46A9" w:rsidRDefault="008E46A9">
                      <w:pPr>
                        <w:wordWrap w:val="0"/>
                        <w:snapToGrid w:val="0"/>
                        <w:spacing w:line="0" w:lineRule="atLeast"/>
                      </w:pPr>
                    </w:p>
                  </w:txbxContent>
                </v:textbox>
              </v:shape>
            </w:pict>
          </mc:Fallback>
        </mc:AlternateContent>
      </w: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DC6F54" w:rsidRPr="002D0185" w:rsidRDefault="00DC6F54"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B969D1" w:rsidP="005059E6">
      <w:pPr>
        <w:tabs>
          <w:tab w:val="left" w:pos="930"/>
        </w:tabs>
        <w:spacing w:line="320" w:lineRule="exact"/>
        <w:ind w:rightChars="215" w:right="460"/>
        <w:rPr>
          <w:rFonts w:ascii="ＭＳ 明朝" w:eastAsia="ＭＳ 明朝" w:hAnsi="ＭＳ 明朝"/>
        </w:rPr>
      </w:pPr>
      <w:r w:rsidRPr="002D0185">
        <w:rPr>
          <w:rFonts w:ascii="ＭＳ 明朝" w:eastAsia="ＭＳ ゴシック" w:hAnsi="ＭＳ 明朝" w:hint="eastAsia"/>
        </w:rPr>
        <w:t>【趣旨】</w:t>
      </w:r>
    </w:p>
    <w:p w:rsidR="00265CD5" w:rsidRPr="002D0185" w:rsidRDefault="00265CD5" w:rsidP="005059E6">
      <w:pPr>
        <w:tabs>
          <w:tab w:val="left" w:pos="930"/>
        </w:tabs>
        <w:spacing w:line="320" w:lineRule="exact"/>
        <w:ind w:rightChars="215" w:right="460"/>
        <w:rPr>
          <w:rFonts w:ascii="ＭＳ 明朝" w:eastAsia="ＭＳ 明朝" w:hAnsi="ＭＳ 明朝"/>
        </w:rPr>
      </w:pPr>
      <w:r w:rsidRPr="002D0185">
        <w:rPr>
          <w:rFonts w:ascii="ＭＳ 明朝" w:eastAsia="ＭＳ 明朝" w:hAnsi="ＭＳ 明朝" w:hint="eastAsia"/>
        </w:rPr>
        <w:t xml:space="preserve">　本条は、審議会における</w:t>
      </w:r>
      <w:r w:rsidR="00A63AA0" w:rsidRPr="002D0185">
        <w:rPr>
          <w:rFonts w:ascii="ＭＳ 明朝" w:eastAsia="ＭＳ 明朝" w:hAnsi="ＭＳ 明朝" w:hint="eastAsia"/>
        </w:rPr>
        <w:t>審査請求人等</w:t>
      </w:r>
      <w:r w:rsidRPr="002D0185">
        <w:rPr>
          <w:rFonts w:ascii="ＭＳ 明朝" w:eastAsia="ＭＳ 明朝" w:hAnsi="ＭＳ 明朝" w:hint="eastAsia"/>
        </w:rPr>
        <w:t>の口頭での意見の陳述について定めたものである。</w:t>
      </w:r>
    </w:p>
    <w:p w:rsidR="00265CD5" w:rsidRPr="002D0185" w:rsidRDefault="00265CD5" w:rsidP="005059E6">
      <w:pPr>
        <w:tabs>
          <w:tab w:val="left" w:pos="930"/>
        </w:tabs>
        <w:spacing w:line="320" w:lineRule="exact"/>
        <w:ind w:rightChars="215" w:right="460"/>
        <w:rPr>
          <w:rFonts w:ascii="ＭＳ 明朝" w:eastAsia="ＭＳ 明朝" w:hAnsi="ＭＳ 明朝"/>
        </w:rPr>
      </w:pPr>
    </w:p>
    <w:p w:rsidR="00265CD5" w:rsidRPr="002D0185" w:rsidRDefault="00B969D1" w:rsidP="005059E6">
      <w:pPr>
        <w:tabs>
          <w:tab w:val="left" w:pos="930"/>
        </w:tabs>
        <w:spacing w:line="320" w:lineRule="exact"/>
        <w:ind w:rightChars="215" w:right="460"/>
        <w:rPr>
          <w:rFonts w:ascii="ＭＳ 明朝" w:eastAsia="ＭＳ 明朝" w:hAnsi="ＭＳ 明朝"/>
        </w:rPr>
      </w:pPr>
      <w:r w:rsidRPr="002D0185">
        <w:rPr>
          <w:rFonts w:ascii="ＭＳ 明朝" w:eastAsia="ＭＳ ゴシック" w:hAnsi="ＭＳ 明朝" w:hint="eastAsia"/>
        </w:rPr>
        <w:t>【解釈】</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１　審議会は、</w:t>
      </w:r>
      <w:r w:rsidR="00A63AA0" w:rsidRPr="002D0185">
        <w:rPr>
          <w:rFonts w:ascii="ＭＳ 明朝" w:eastAsia="ＭＳ 明朝" w:hAnsi="ＭＳ 明朝" w:hint="eastAsia"/>
        </w:rPr>
        <w:t>審査請求人等</w:t>
      </w:r>
      <w:r w:rsidRPr="002D0185">
        <w:rPr>
          <w:rFonts w:ascii="ＭＳ 明朝" w:eastAsia="ＭＳ 明朝" w:hAnsi="ＭＳ 明朝" w:hint="eastAsia"/>
        </w:rPr>
        <w:t>から口頭で意見を述べたい旨の申立てがあったときは、特に必要がないと認める場合を除き、当該</w:t>
      </w:r>
      <w:r w:rsidR="00A63AA0" w:rsidRPr="002D0185">
        <w:rPr>
          <w:rFonts w:ascii="ＭＳ 明朝" w:eastAsia="ＭＳ 明朝" w:hAnsi="ＭＳ 明朝" w:hint="eastAsia"/>
        </w:rPr>
        <w:t>審査請求人等</w:t>
      </w:r>
      <w:r w:rsidRPr="002D0185">
        <w:rPr>
          <w:rFonts w:ascii="ＭＳ 明朝" w:eastAsia="ＭＳ 明朝" w:hAnsi="ＭＳ 明朝" w:hint="eastAsia"/>
        </w:rPr>
        <w:t>に口頭での意見陳述の機会を与えなければならない。</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２　口頭意見陳述の際、</w:t>
      </w:r>
      <w:r w:rsidR="00A63AA0" w:rsidRPr="002D0185">
        <w:rPr>
          <w:rFonts w:ascii="ＭＳ 明朝" w:eastAsia="ＭＳ 明朝" w:hAnsi="ＭＳ 明朝" w:hint="eastAsia"/>
        </w:rPr>
        <w:t>審査請求人</w:t>
      </w:r>
      <w:r w:rsidRPr="002D0185">
        <w:rPr>
          <w:rFonts w:ascii="ＭＳ 明朝" w:eastAsia="ＭＳ 明朝" w:hAnsi="ＭＳ 明朝" w:hint="eastAsia"/>
        </w:rPr>
        <w:t>又は参加人は、</w:t>
      </w:r>
      <w:r w:rsidR="007E6945" w:rsidRPr="002D0185">
        <w:rPr>
          <w:rFonts w:ascii="ＭＳ 明朝" w:eastAsia="ＭＳ 明朝" w:hAnsi="ＭＳ 明朝" w:hint="eastAsia"/>
        </w:rPr>
        <w:t>審議会</w:t>
      </w:r>
      <w:r w:rsidRPr="002D0185">
        <w:rPr>
          <w:rFonts w:ascii="ＭＳ 明朝" w:eastAsia="ＭＳ 明朝" w:hAnsi="ＭＳ 明朝" w:hint="eastAsia"/>
        </w:rPr>
        <w:t>の許可を得て、補佐人とともに出頭することができる。</w:t>
      </w:r>
      <w:r w:rsidR="007E6945" w:rsidRPr="002D0185">
        <w:rPr>
          <w:rFonts w:ascii="ＭＳ 明朝" w:eastAsia="ＭＳ 明朝" w:hAnsi="ＭＳ 明朝" w:hint="eastAsia"/>
        </w:rPr>
        <w:t>審議会</w:t>
      </w:r>
      <w:r w:rsidRPr="002D0185">
        <w:rPr>
          <w:rFonts w:ascii="ＭＳ 明朝" w:eastAsia="ＭＳ 明朝" w:hAnsi="ＭＳ 明朝" w:hint="eastAsia"/>
        </w:rPr>
        <w:t>は、補佐人の出頭を許可するに当たり、合理的な範囲にその人数を制限することができる。</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本条の「補佐人」とは、その</w:t>
      </w:r>
      <w:r w:rsidR="00A63AA0" w:rsidRPr="002D0185">
        <w:rPr>
          <w:rFonts w:ascii="ＭＳ 明朝" w:eastAsia="ＭＳ 明朝" w:hAnsi="ＭＳ 明朝" w:hint="eastAsia"/>
        </w:rPr>
        <w:t>審査請求</w:t>
      </w:r>
      <w:r w:rsidRPr="002D0185">
        <w:rPr>
          <w:rFonts w:ascii="ＭＳ 明朝" w:eastAsia="ＭＳ 明朝" w:hAnsi="ＭＳ 明朝" w:hint="eastAsia"/>
        </w:rPr>
        <w:t>事案についての専門的知識を有する者など</w:t>
      </w:r>
      <w:r w:rsidR="00FC1E92" w:rsidRPr="002D0185">
        <w:rPr>
          <w:rFonts w:ascii="ＭＳ 明朝" w:eastAsia="ＭＳ 明朝" w:hAnsi="ＭＳ 明朝" w:hint="eastAsia"/>
        </w:rPr>
        <w:t>審査請求人</w:t>
      </w:r>
      <w:r w:rsidRPr="002D0185">
        <w:rPr>
          <w:rFonts w:ascii="ＭＳ 明朝" w:eastAsia="ＭＳ 明朝" w:hAnsi="ＭＳ 明朝" w:hint="eastAsia"/>
        </w:rPr>
        <w:t>や参加人を援助することができる者をいう。</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BF54D8" w:rsidRPr="002D0185" w:rsidRDefault="00BF54D8" w:rsidP="005059E6">
      <w:pPr>
        <w:widowControl/>
        <w:autoSpaceDE/>
        <w:autoSpaceDN/>
        <w:spacing w:line="320" w:lineRule="exact"/>
        <w:jc w:val="left"/>
        <w:rPr>
          <w:rFonts w:ascii="ＭＳ 明朝" w:eastAsia="ＭＳ 明朝" w:hAnsi="ＭＳ 明朝"/>
        </w:rPr>
      </w:pPr>
      <w:r w:rsidRPr="002D0185">
        <w:rPr>
          <w:rFonts w:ascii="ＭＳ 明朝" w:eastAsia="ＭＳ 明朝" w:hAnsi="ＭＳ 明朝"/>
        </w:rPr>
        <w:br w:type="page"/>
      </w:r>
    </w:p>
    <w:p w:rsidR="00265CD5" w:rsidRPr="002D0185" w:rsidRDefault="00265CD5" w:rsidP="005059E6">
      <w:pPr>
        <w:tabs>
          <w:tab w:val="left" w:pos="2955"/>
        </w:tabs>
        <w:spacing w:line="320" w:lineRule="exact"/>
        <w:rPr>
          <w:rFonts w:ascii="ＭＳ ゴシック" w:eastAsia="ＭＳ ゴシック" w:hAnsi="ＭＳ ゴシック"/>
        </w:rPr>
      </w:pPr>
      <w:r w:rsidRPr="002D0185">
        <w:rPr>
          <w:rFonts w:ascii="ＭＳ ゴシック" w:eastAsia="ＭＳ ゴシック" w:hAnsi="ＭＳ ゴシック" w:hint="eastAsia"/>
        </w:rPr>
        <w:t xml:space="preserve">　第40条（意見書等の提出）関係</w:t>
      </w:r>
    </w:p>
    <w:p w:rsidR="00265CD5" w:rsidRPr="002D0185" w:rsidRDefault="00D3094C" w:rsidP="005059E6">
      <w:pPr>
        <w:tabs>
          <w:tab w:val="left" w:pos="2955"/>
        </w:tabs>
        <w:spacing w:line="320" w:lineRule="exact"/>
        <w:rPr>
          <w:rFonts w:ascii="ＭＳ 明朝" w:eastAsia="ＭＳ 明朝" w:hAnsi="ＭＳ 明朝"/>
        </w:rPr>
      </w:pPr>
      <w:r w:rsidRPr="002D0185">
        <w:rPr>
          <w:rFonts w:ascii="ＭＳ 明朝" w:eastAsia="ＭＳ 明朝" w:hAnsi="ＭＳ 明朝"/>
          <w:noProof/>
          <w:sz w:val="20"/>
        </w:rPr>
        <mc:AlternateContent>
          <mc:Choice Requires="wps">
            <w:drawing>
              <wp:anchor distT="0" distB="0" distL="114300" distR="114300" simplePos="0" relativeHeight="251638272" behindDoc="0" locked="0" layoutInCell="1" allowOverlap="1" wp14:anchorId="34B2BCCD" wp14:editId="4801CB6E">
                <wp:simplePos x="0" y="0"/>
                <wp:positionH relativeFrom="column">
                  <wp:posOffset>-635</wp:posOffset>
                </wp:positionH>
                <wp:positionV relativeFrom="paragraph">
                  <wp:posOffset>83867</wp:posOffset>
                </wp:positionV>
                <wp:extent cx="5727700" cy="829945"/>
                <wp:effectExtent l="0" t="0" r="25400" b="27305"/>
                <wp:wrapNone/>
                <wp:docPr id="3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7700" cy="82994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Default="008E46A9" w:rsidP="00BF4B3B">
                            <w:pPr>
                              <w:spacing w:beforeLines="50" w:before="120"/>
                              <w:ind w:left="323" w:hanging="323"/>
                            </w:pPr>
                            <w:r>
                              <w:rPr>
                                <w:rFonts w:hint="eastAsia"/>
                              </w:rPr>
                              <w:t xml:space="preserve"> </w:t>
                            </w:r>
                            <w:r>
                              <w:rPr>
                                <w:rFonts w:ascii="ＭＳ 明朝" w:eastAsia="ＭＳ 明朝" w:hAnsi="ＭＳ 明朝" w:hint="eastAsia"/>
                              </w:rPr>
                              <w:t xml:space="preserve">第40条　</w:t>
                            </w:r>
                            <w:r w:rsidRPr="00951D8D">
                              <w:rPr>
                                <w:rFonts w:ascii="ＭＳ 明朝" w:eastAsia="ＭＳ 明朝" w:hAnsi="ＭＳ 明朝" w:hint="eastAsia"/>
                              </w:rPr>
                              <w:t>審査請求人等は、審議会に対し、意見書又は資料を提出することができる。ただし、審議会が意見書</w:t>
                            </w:r>
                            <w:r>
                              <w:rPr>
                                <w:rFonts w:ascii="ＭＳ 明朝" w:eastAsia="ＭＳ 明朝" w:hAnsi="ＭＳ 明朝" w:hint="eastAsia"/>
                              </w:rPr>
                              <w:t>又は資料を提出すべき相当の期間を定めたときは、その期間内にこれを提出しなければならない。</w:t>
                            </w:r>
                          </w:p>
                          <w:p w:rsidR="008E46A9" w:rsidRDefault="008E46A9">
                            <w:pPr>
                              <w:kinsoku w:val="0"/>
                              <w:wordWrap w:val="0"/>
                              <w:overflowPunct w:val="0"/>
                              <w:snapToGrid w:val="0"/>
                              <w:spacing w:line="181" w:lineRule="exact"/>
                            </w:pPr>
                          </w:p>
                          <w:p w:rsidR="008E46A9" w:rsidRDefault="008E46A9">
                            <w:pPr>
                              <w:wordWrap w:val="0"/>
                              <w:snapToGrid w:val="0"/>
                              <w:spacing w:line="0" w:lineRule="atLeast"/>
                            </w:pP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2BCCD" id="Text Box 105" o:spid="_x0000_s1078" type="#_x0000_t202" style="position:absolute;left:0;text-align:left;margin-left:-.05pt;margin-top:6.6pt;width:451pt;height:65.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" filled="f" fillcolor="black" strokeweight="1.5pt">
                <v:path arrowok="t"/>
                <v:textbox inset="0,0,2mm,0">
                  <w:txbxContent>
                    <w:p w:rsidR="008E46A9" w:rsidRDefault="008E46A9" w:rsidP="00BF4B3B">
                      <w:pPr>
                        <w:spacing w:beforeLines="50" w:before="120"/>
                        <w:ind w:left="323" w:hanging="323"/>
                      </w:pPr>
                      <w:r>
                        <w:rPr>
                          <w:rFonts w:hint="eastAsia"/>
                        </w:rPr>
                        <w:t xml:space="preserve"> </w:t>
                      </w:r>
                      <w:r>
                        <w:rPr>
                          <w:rFonts w:ascii="ＭＳ 明朝" w:eastAsia="ＭＳ 明朝" w:hAnsi="ＭＳ 明朝" w:hint="eastAsia"/>
                        </w:rPr>
                        <w:t xml:space="preserve">第40条　</w:t>
                      </w:r>
                      <w:r w:rsidRPr="00951D8D">
                        <w:rPr>
                          <w:rFonts w:ascii="ＭＳ 明朝" w:eastAsia="ＭＳ 明朝" w:hAnsi="ＭＳ 明朝" w:hint="eastAsia"/>
                        </w:rPr>
                        <w:t>審査請求人等は、審議会に対し、意見書又は資料を提出することができる。ただし、審議会が意見書</w:t>
                      </w:r>
                      <w:r>
                        <w:rPr>
                          <w:rFonts w:ascii="ＭＳ 明朝" w:eastAsia="ＭＳ 明朝" w:hAnsi="ＭＳ 明朝" w:hint="eastAsia"/>
                        </w:rPr>
                        <w:t>又は資料を提出すべき相当の期間を定めたときは、その期間内にこれを提出しなければならない。</w:t>
                      </w:r>
                    </w:p>
                    <w:p w:rsidR="008E46A9" w:rsidRDefault="008E46A9">
                      <w:pPr>
                        <w:kinsoku w:val="0"/>
                        <w:wordWrap w:val="0"/>
                        <w:overflowPunct w:val="0"/>
                        <w:snapToGrid w:val="0"/>
                        <w:spacing w:line="181" w:lineRule="exact"/>
                      </w:pPr>
                    </w:p>
                    <w:p w:rsidR="008E46A9" w:rsidRDefault="008E46A9">
                      <w:pPr>
                        <w:wordWrap w:val="0"/>
                        <w:snapToGrid w:val="0"/>
                        <w:spacing w:line="0" w:lineRule="atLeast"/>
                      </w:pPr>
                    </w:p>
                  </w:txbxContent>
                </v:textbox>
              </v:shape>
            </w:pict>
          </mc:Fallback>
        </mc:AlternateContent>
      </w: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pStyle w:val="a6"/>
        <w:tabs>
          <w:tab w:val="clear" w:pos="4252"/>
          <w:tab w:val="clear" w:pos="8504"/>
          <w:tab w:val="left" w:pos="2955"/>
        </w:tabs>
        <w:snapToGrid/>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B969D1" w:rsidP="005059E6">
      <w:pPr>
        <w:spacing w:line="320" w:lineRule="exact"/>
        <w:ind w:rightChars="215" w:right="460"/>
        <w:rPr>
          <w:rFonts w:ascii="ＭＳ 明朝" w:eastAsia="ＭＳ 明朝" w:hAnsi="ＭＳ 明朝"/>
        </w:rPr>
      </w:pPr>
      <w:r w:rsidRPr="002D0185">
        <w:rPr>
          <w:rFonts w:ascii="ＭＳ 明朝" w:eastAsia="ＭＳ ゴシック" w:hAnsi="ＭＳ 明朝" w:hint="eastAsia"/>
        </w:rPr>
        <w:t>【趣旨】</w:t>
      </w:r>
    </w:p>
    <w:p w:rsidR="00265CD5" w:rsidRPr="002D0185" w:rsidRDefault="00265CD5" w:rsidP="005059E6">
      <w:pPr>
        <w:spacing w:line="320" w:lineRule="exact"/>
        <w:ind w:rightChars="215" w:right="460"/>
        <w:rPr>
          <w:rFonts w:ascii="ＭＳ 明朝" w:eastAsia="ＭＳ 明朝" w:hAnsi="ＭＳ 明朝"/>
        </w:rPr>
      </w:pPr>
      <w:r w:rsidRPr="002D0185">
        <w:rPr>
          <w:rFonts w:ascii="ＭＳ 明朝" w:eastAsia="ＭＳ 明朝" w:hAnsi="ＭＳ 明朝" w:hint="eastAsia"/>
        </w:rPr>
        <w:t xml:space="preserve">　本条は、</w:t>
      </w:r>
      <w:r w:rsidR="00A63AA0" w:rsidRPr="002D0185">
        <w:rPr>
          <w:rFonts w:ascii="ＭＳ 明朝" w:eastAsia="ＭＳ 明朝" w:hAnsi="ＭＳ 明朝" w:hint="eastAsia"/>
        </w:rPr>
        <w:t>審査請求人等</w:t>
      </w:r>
      <w:r w:rsidRPr="002D0185">
        <w:rPr>
          <w:rFonts w:ascii="ＭＳ 明朝" w:eastAsia="ＭＳ 明朝" w:hAnsi="ＭＳ 明朝" w:hint="eastAsia"/>
        </w:rPr>
        <w:t>の</w:t>
      </w:r>
      <w:r w:rsidR="00A63AA0" w:rsidRPr="002D0185">
        <w:rPr>
          <w:rFonts w:ascii="ＭＳ 明朝" w:eastAsia="ＭＳ 明朝" w:hAnsi="ＭＳ 明朝" w:hint="eastAsia"/>
        </w:rPr>
        <w:t>審議会</w:t>
      </w:r>
      <w:r w:rsidRPr="002D0185">
        <w:rPr>
          <w:rFonts w:ascii="ＭＳ 明朝" w:eastAsia="ＭＳ 明朝" w:hAnsi="ＭＳ 明朝" w:hint="eastAsia"/>
        </w:rPr>
        <w:t>への意見書等の提出について定めたものである。</w:t>
      </w:r>
    </w:p>
    <w:p w:rsidR="00265CD5" w:rsidRPr="002D0185" w:rsidRDefault="00265CD5" w:rsidP="005059E6">
      <w:pPr>
        <w:spacing w:line="320" w:lineRule="exact"/>
        <w:ind w:rightChars="215" w:right="460"/>
        <w:rPr>
          <w:rFonts w:ascii="ＭＳ 明朝" w:eastAsia="ＭＳ 明朝" w:hAnsi="ＭＳ 明朝"/>
        </w:rPr>
      </w:pPr>
    </w:p>
    <w:p w:rsidR="00265CD5" w:rsidRPr="002D0185" w:rsidRDefault="00B969D1" w:rsidP="005059E6">
      <w:pPr>
        <w:spacing w:line="320" w:lineRule="exact"/>
        <w:ind w:rightChars="215" w:right="460"/>
        <w:rPr>
          <w:rFonts w:ascii="ＭＳ 明朝" w:eastAsia="ＭＳ 明朝" w:hAnsi="ＭＳ 明朝"/>
        </w:rPr>
      </w:pPr>
      <w:r w:rsidRPr="002D0185">
        <w:rPr>
          <w:rFonts w:ascii="ＭＳ 明朝" w:eastAsia="ＭＳ ゴシック" w:hAnsi="ＭＳ 明朝" w:hint="eastAsia"/>
        </w:rPr>
        <w:t>【解釈】</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w:t>
      </w:r>
      <w:r w:rsidR="00A63AA0" w:rsidRPr="002D0185">
        <w:rPr>
          <w:rFonts w:ascii="ＭＳ 明朝" w:eastAsia="ＭＳ 明朝" w:hAnsi="ＭＳ 明朝" w:hint="eastAsia"/>
        </w:rPr>
        <w:t>審査請求人等</w:t>
      </w:r>
      <w:r w:rsidRPr="002D0185">
        <w:rPr>
          <w:rFonts w:ascii="ＭＳ 明朝" w:eastAsia="ＭＳ 明朝" w:hAnsi="ＭＳ 明朝" w:hint="eastAsia"/>
        </w:rPr>
        <w:t>は、審議会に対して、任意に意見書や資料を提出することができるが、審議会が、円滑な調査審議の必要から「提出すべき相当の期間」を定めたときは、その期間内に提出しなければならない。</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「相当の期間」とは、</w:t>
      </w:r>
      <w:r w:rsidR="00A63AA0" w:rsidRPr="002D0185">
        <w:rPr>
          <w:rFonts w:ascii="ＭＳ 明朝" w:eastAsia="ＭＳ 明朝" w:hAnsi="ＭＳ 明朝" w:hint="eastAsia"/>
        </w:rPr>
        <w:t>審査請求人等</w:t>
      </w:r>
      <w:r w:rsidRPr="002D0185">
        <w:rPr>
          <w:rFonts w:ascii="ＭＳ 明朝" w:eastAsia="ＭＳ 明朝" w:hAnsi="ＭＳ 明朝" w:hint="eastAsia"/>
        </w:rPr>
        <w:t>が、意見書又は資料を準備し、提出するために社会通念上必要と認められる期間をいう。</w:t>
      </w:r>
    </w:p>
    <w:p w:rsidR="00265CD5" w:rsidRPr="002D0185" w:rsidRDefault="00265CD5" w:rsidP="005059E6">
      <w:pPr>
        <w:tabs>
          <w:tab w:val="left" w:pos="930"/>
        </w:tabs>
        <w:spacing w:line="320" w:lineRule="exact"/>
        <w:ind w:rightChars="215" w:right="460"/>
        <w:rPr>
          <w:rFonts w:ascii="ＭＳ 明朝" w:eastAsia="ＭＳ 明朝" w:hAnsi="ＭＳ 明朝"/>
        </w:rPr>
      </w:pPr>
    </w:p>
    <w:p w:rsidR="00BF54D8" w:rsidRPr="002D0185" w:rsidRDefault="00BF54D8" w:rsidP="005059E6">
      <w:pPr>
        <w:widowControl/>
        <w:autoSpaceDE/>
        <w:autoSpaceDN/>
        <w:spacing w:line="320" w:lineRule="exact"/>
        <w:jc w:val="left"/>
        <w:rPr>
          <w:rFonts w:ascii="ＭＳ 明朝" w:eastAsia="ＭＳ 明朝" w:hAnsi="ＭＳ 明朝"/>
        </w:rPr>
      </w:pPr>
      <w:r w:rsidRPr="002D0185">
        <w:rPr>
          <w:rFonts w:ascii="ＭＳ 明朝" w:eastAsia="ＭＳ 明朝" w:hAnsi="ＭＳ 明朝"/>
        </w:rPr>
        <w:br w:type="page"/>
      </w:r>
    </w:p>
    <w:p w:rsidR="00265CD5" w:rsidRPr="002D0185" w:rsidRDefault="00265CD5" w:rsidP="005059E6">
      <w:pPr>
        <w:tabs>
          <w:tab w:val="left" w:pos="2955"/>
        </w:tabs>
        <w:spacing w:line="320" w:lineRule="exact"/>
        <w:rPr>
          <w:rFonts w:ascii="ＭＳ ゴシック" w:eastAsia="ＭＳ ゴシック" w:hAnsi="ＭＳ ゴシック"/>
        </w:rPr>
      </w:pPr>
      <w:r w:rsidRPr="002D0185">
        <w:rPr>
          <w:rFonts w:ascii="ＭＳ 明朝" w:eastAsia="ＭＳ 明朝" w:hAnsi="ＭＳ 明朝" w:hint="eastAsia"/>
        </w:rPr>
        <w:t xml:space="preserve">　</w:t>
      </w:r>
      <w:r w:rsidRPr="002D0185">
        <w:rPr>
          <w:rFonts w:ascii="ＭＳ ゴシック" w:eastAsia="ＭＳ ゴシック" w:hAnsi="ＭＳ ゴシック" w:hint="eastAsia"/>
        </w:rPr>
        <w:t>第41条（委員による調査手続）関係</w:t>
      </w:r>
    </w:p>
    <w:p w:rsidR="00265CD5" w:rsidRPr="002D0185" w:rsidRDefault="00C50202" w:rsidP="005059E6">
      <w:pPr>
        <w:tabs>
          <w:tab w:val="left" w:pos="2955"/>
        </w:tabs>
        <w:spacing w:line="320" w:lineRule="exact"/>
        <w:rPr>
          <w:rFonts w:ascii="ＭＳ 明朝" w:eastAsia="ＭＳ 明朝" w:hAnsi="ＭＳ 明朝"/>
        </w:rPr>
      </w:pPr>
      <w:r w:rsidRPr="002D0185">
        <w:rPr>
          <w:rFonts w:ascii="ＭＳ 明朝" w:eastAsia="ＭＳ 明朝" w:hAnsi="ＭＳ 明朝"/>
          <w:noProof/>
          <w:sz w:val="20"/>
        </w:rPr>
        <mc:AlternateContent>
          <mc:Choice Requires="wps">
            <w:drawing>
              <wp:anchor distT="0" distB="0" distL="114300" distR="114300" simplePos="0" relativeHeight="251639296" behindDoc="0" locked="0" layoutInCell="1" allowOverlap="1" wp14:anchorId="236CBEB0" wp14:editId="1DDC2913">
                <wp:simplePos x="0" y="0"/>
                <wp:positionH relativeFrom="column">
                  <wp:posOffset>322</wp:posOffset>
                </wp:positionH>
                <wp:positionV relativeFrom="paragraph">
                  <wp:posOffset>101524</wp:posOffset>
                </wp:positionV>
                <wp:extent cx="5727801" cy="1050878"/>
                <wp:effectExtent l="0" t="0" r="25400" b="16510"/>
                <wp:wrapNone/>
                <wp:docPr id="3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7801" cy="105087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Default="008E46A9" w:rsidP="000A094E">
                            <w:pPr>
                              <w:spacing w:beforeLines="50" w:before="120"/>
                              <w:ind w:left="323" w:hanging="323"/>
                            </w:pPr>
                            <w:r>
                              <w:rPr>
                                <w:rFonts w:hint="eastAsia"/>
                              </w:rPr>
                              <w:t xml:space="preserve"> </w:t>
                            </w:r>
                            <w:r>
                              <w:rPr>
                                <w:rFonts w:ascii="ＭＳ 明朝" w:eastAsia="ＭＳ 明朝" w:hAnsi="ＭＳ 明朝" w:hint="eastAsia"/>
                              </w:rPr>
                              <w:t>第41条　審議会は、必要があると認めるときは、その指名する委員に、第38条第１項の規定により提示された行政文書について閲覧(当該行政文書が電磁的記録である場合にあっては、これに準ずる方法を含む。)をさせ、同条第４項に規定する調査をさせ、又は第39条第１項の規定によ</w:t>
                            </w:r>
                            <w:r w:rsidRPr="00951D8D">
                              <w:rPr>
                                <w:rFonts w:ascii="ＭＳ 明朝" w:eastAsia="ＭＳ 明朝" w:hAnsi="ＭＳ 明朝" w:hint="eastAsia"/>
                              </w:rPr>
                              <w:t>る審査請求人等の意見の陳述を聴かせることができる。</w:t>
                            </w: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CBEB0" id="Text Box 106" o:spid="_x0000_s1079" type="#_x0000_t202" style="position:absolute;left:0;text-align:left;margin-left:.05pt;margin-top:8pt;width:451pt;height:82.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" filled="f" fillcolor="black" strokeweight="1.5pt">
                <v:path arrowok="t"/>
                <v:textbox inset="0,0,2mm,0">
                  <w:txbxContent>
                    <w:p w:rsidR="008E46A9" w:rsidRDefault="008E46A9" w:rsidP="000A094E">
                      <w:pPr>
                        <w:spacing w:beforeLines="50" w:before="120"/>
                        <w:ind w:left="323" w:hanging="323"/>
                      </w:pPr>
                      <w:r>
                        <w:rPr>
                          <w:rFonts w:hint="eastAsia"/>
                        </w:rPr>
                        <w:t xml:space="preserve"> </w:t>
                      </w:r>
                      <w:r>
                        <w:rPr>
                          <w:rFonts w:ascii="ＭＳ 明朝" w:eastAsia="ＭＳ 明朝" w:hAnsi="ＭＳ 明朝" w:hint="eastAsia"/>
                        </w:rPr>
                        <w:t>第41条　審議会は、必要があると認めるときは、その指名する委員に、第38条第１項の規定により提示された行政文書について閲覧(当該行政文書が電磁的記録である場合にあっては、これに準ずる方法を含む。)をさせ、同条第４項に規定する調査をさせ、又は第39条第１項の規定によ</w:t>
                      </w:r>
                      <w:r w:rsidRPr="00951D8D">
                        <w:rPr>
                          <w:rFonts w:ascii="ＭＳ 明朝" w:eastAsia="ＭＳ 明朝" w:hAnsi="ＭＳ 明朝" w:hint="eastAsia"/>
                        </w:rPr>
                        <w:t>る審査請求人等の意見の陳述を聴かせることができる。</w:t>
                      </w:r>
                    </w:p>
                  </w:txbxContent>
                </v:textbox>
              </v:shape>
            </w:pict>
          </mc:Fallback>
        </mc:AlternateContent>
      </w: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B969D1" w:rsidP="005059E6">
      <w:pPr>
        <w:tabs>
          <w:tab w:val="left" w:pos="930"/>
        </w:tabs>
        <w:spacing w:line="320" w:lineRule="exact"/>
        <w:ind w:rightChars="215" w:right="460"/>
        <w:rPr>
          <w:rFonts w:ascii="ＭＳ 明朝" w:eastAsia="ＭＳ 明朝" w:hAnsi="ＭＳ 明朝"/>
        </w:rPr>
      </w:pPr>
      <w:r w:rsidRPr="002D0185">
        <w:rPr>
          <w:rFonts w:ascii="ＭＳ 明朝" w:eastAsia="ＭＳ ゴシック" w:hAnsi="ＭＳ 明朝" w:hint="eastAsia"/>
        </w:rPr>
        <w:t>【趣旨】</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本条は、審議会が</w:t>
      </w:r>
      <w:r w:rsidR="00A63AA0" w:rsidRPr="002D0185">
        <w:rPr>
          <w:rFonts w:ascii="ＭＳ 明朝" w:eastAsia="ＭＳ 明朝" w:hAnsi="ＭＳ 明朝" w:hint="eastAsia"/>
        </w:rPr>
        <w:t>審査請求</w:t>
      </w:r>
      <w:r w:rsidRPr="002D0185">
        <w:rPr>
          <w:rFonts w:ascii="ＭＳ 明朝" w:eastAsia="ＭＳ 明朝" w:hAnsi="ＭＳ 明朝" w:hint="eastAsia"/>
        </w:rPr>
        <w:t>の調査審議を行うに当たり、必要があると認めるときは、案件の実情に即して、その指名する委員に調査手続の一部を行わせることができる旨を定めたものである。</w:t>
      </w:r>
    </w:p>
    <w:p w:rsidR="00265CD5" w:rsidRPr="002D0185" w:rsidRDefault="00265CD5" w:rsidP="005059E6">
      <w:pPr>
        <w:spacing w:line="320" w:lineRule="exact"/>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【解釈】</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審議会は、必要があると認めるときは、次の行為について、担当する委員を指名して、その委員にこれを行わせることができる。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⑴　第38条第１項の規定により、実施機関から提示された個人情報が記録された行政文書について閲覧等をさせること。</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⑵　第38条第４項の規定による「</w:t>
      </w:r>
      <w:r w:rsidR="00A63AA0" w:rsidRPr="002D0185">
        <w:rPr>
          <w:rFonts w:ascii="ＭＳ 明朝" w:eastAsia="ＭＳ 明朝" w:hAnsi="ＭＳ 明朝" w:hint="eastAsia"/>
        </w:rPr>
        <w:t>審査請求人</w:t>
      </w:r>
      <w:r w:rsidRPr="002D0185">
        <w:rPr>
          <w:rFonts w:ascii="ＭＳ 明朝" w:eastAsia="ＭＳ 明朝" w:hAnsi="ＭＳ 明朝" w:hint="eastAsia"/>
        </w:rPr>
        <w:t>、参加人又は諮問実施機関に対し、意見書又は資料の提出を求めること」や「適当と認める者にその知っている事実を陳述させ又は鑑定を求めることその他の必要な調査」をさせること。</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⑶　第39条第１項の規定による</w:t>
      </w:r>
      <w:r w:rsidR="00A63AA0" w:rsidRPr="002D0185">
        <w:rPr>
          <w:rFonts w:ascii="ＭＳ 明朝" w:eastAsia="ＭＳ 明朝" w:hAnsi="ＭＳ 明朝" w:hint="eastAsia"/>
        </w:rPr>
        <w:t>審査請求人等</w:t>
      </w:r>
      <w:r w:rsidRPr="002D0185">
        <w:rPr>
          <w:rFonts w:ascii="ＭＳ 明朝" w:eastAsia="ＭＳ 明朝" w:hAnsi="ＭＳ 明朝" w:hint="eastAsia"/>
        </w:rPr>
        <w:t>の意見の陳述を聴かせること。</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なお、指名された委員がこれらの行為を行った場合は、その内容について、審議会に速やかに報告しなければならない。</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BF54D8" w:rsidRPr="002D0185" w:rsidRDefault="00BF54D8" w:rsidP="005059E6">
      <w:pPr>
        <w:widowControl/>
        <w:autoSpaceDE/>
        <w:autoSpaceDN/>
        <w:spacing w:line="320" w:lineRule="exact"/>
        <w:jc w:val="left"/>
        <w:rPr>
          <w:rFonts w:ascii="ＭＳ 明朝" w:eastAsia="ＭＳ 明朝" w:hAnsi="ＭＳ 明朝"/>
        </w:rPr>
      </w:pPr>
      <w:r w:rsidRPr="002D0185">
        <w:rPr>
          <w:rFonts w:ascii="ＭＳ 明朝" w:eastAsia="ＭＳ 明朝" w:hAnsi="ＭＳ 明朝"/>
        </w:rPr>
        <w:br w:type="page"/>
      </w:r>
    </w:p>
    <w:p w:rsidR="00265CD5" w:rsidRPr="002D0185" w:rsidRDefault="00265CD5" w:rsidP="005059E6">
      <w:pPr>
        <w:tabs>
          <w:tab w:val="left" w:pos="2955"/>
        </w:tabs>
        <w:spacing w:line="320" w:lineRule="exact"/>
        <w:rPr>
          <w:rFonts w:ascii="ＭＳ ゴシック" w:eastAsia="ＭＳ ゴシック" w:hAnsi="ＭＳ ゴシック"/>
        </w:rPr>
      </w:pPr>
      <w:r w:rsidRPr="002D0185">
        <w:rPr>
          <w:rFonts w:ascii="ＭＳ 明朝" w:eastAsia="ＭＳ 明朝" w:hAnsi="ＭＳ 明朝" w:hint="eastAsia"/>
        </w:rPr>
        <w:t xml:space="preserve">　</w:t>
      </w:r>
      <w:r w:rsidRPr="002D0185">
        <w:rPr>
          <w:rFonts w:ascii="ＭＳ ゴシック" w:eastAsia="ＭＳ ゴシック" w:hAnsi="ＭＳ ゴシック" w:hint="eastAsia"/>
        </w:rPr>
        <w:t>第42条（提出資料の閲覧等）関係</w:t>
      </w:r>
    </w:p>
    <w:p w:rsidR="00265CD5" w:rsidRPr="002D0185" w:rsidRDefault="00C50202" w:rsidP="005059E6">
      <w:pPr>
        <w:tabs>
          <w:tab w:val="left" w:pos="2955"/>
        </w:tabs>
        <w:spacing w:line="320" w:lineRule="exact"/>
        <w:rPr>
          <w:rFonts w:ascii="ＭＳ 明朝" w:eastAsia="ＭＳ 明朝" w:hAnsi="ＭＳ 明朝"/>
        </w:rPr>
      </w:pPr>
      <w:r w:rsidRPr="002D0185">
        <w:rPr>
          <w:rFonts w:ascii="ＭＳ 明朝" w:eastAsia="ＭＳ 明朝" w:hAnsi="ＭＳ 明朝"/>
          <w:noProof/>
          <w:sz w:val="20"/>
        </w:rPr>
        <mc:AlternateContent>
          <mc:Choice Requires="wps">
            <w:drawing>
              <wp:anchor distT="0" distB="0" distL="114300" distR="114300" simplePos="0" relativeHeight="251640320" behindDoc="0" locked="0" layoutInCell="1" allowOverlap="1" wp14:anchorId="271053D4" wp14:editId="386CC33C">
                <wp:simplePos x="0" y="0"/>
                <wp:positionH relativeFrom="column">
                  <wp:posOffset>322</wp:posOffset>
                </wp:positionH>
                <wp:positionV relativeFrom="paragraph">
                  <wp:posOffset>67405</wp:posOffset>
                </wp:positionV>
                <wp:extent cx="5735116" cy="1712794"/>
                <wp:effectExtent l="0" t="0" r="18415" b="20955"/>
                <wp:wrapNone/>
                <wp:docPr id="3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5116" cy="171279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Pr="00951D8D" w:rsidRDefault="008E46A9" w:rsidP="00035FF1">
                            <w:pPr>
                              <w:spacing w:beforeLines="50" w:before="120" w:line="320" w:lineRule="exact"/>
                              <w:ind w:left="323" w:hanging="323"/>
                              <w:rPr>
                                <w:rFonts w:ascii="ＭＳ 明朝" w:eastAsia="ＭＳ 明朝" w:hAnsi="ＭＳ 明朝"/>
                              </w:rPr>
                            </w:pPr>
                            <w:r>
                              <w:rPr>
                                <w:rFonts w:hint="eastAsia"/>
                              </w:rPr>
                              <w:t xml:space="preserve"> </w:t>
                            </w:r>
                            <w:r>
                              <w:rPr>
                                <w:rFonts w:ascii="ＭＳ 明朝" w:eastAsia="ＭＳ 明朝" w:hAnsi="ＭＳ 明朝" w:hint="eastAsia"/>
                              </w:rPr>
                              <w:t xml:space="preserve">第42条　</w:t>
                            </w:r>
                            <w:r w:rsidRPr="00951D8D">
                              <w:rPr>
                                <w:rFonts w:ascii="ＭＳ 明朝" w:eastAsia="ＭＳ 明朝" w:hAnsi="ＭＳ 明朝" w:hint="eastAsia"/>
                              </w:rPr>
                              <w:t>審査請求人等は、審議会に対し、審議会に提出された意見書又は資料の閲覧又は写しの交付(以下「閲覧等」という。)(当該意見書又は資料が電磁的記録である場合にあっては、閲覧等に準ずる方法として実施機関の規則で定める方法を含む。)を求めることができる。</w:t>
                            </w:r>
                          </w:p>
                          <w:p w:rsidR="008E46A9" w:rsidRPr="00A63AA0" w:rsidRDefault="008E46A9" w:rsidP="00035FF1">
                            <w:pPr>
                              <w:spacing w:beforeLines="50" w:before="120" w:line="320" w:lineRule="exact"/>
                              <w:ind w:left="323" w:hanging="323"/>
                              <w:rPr>
                                <w:u w:val="single"/>
                              </w:rPr>
                            </w:pPr>
                            <w:r w:rsidRPr="00951D8D">
                              <w:rPr>
                                <w:rFonts w:ascii="ＭＳ 明朝" w:eastAsia="ＭＳ 明朝" w:hAnsi="ＭＳ 明朝" w:hint="eastAsia"/>
                              </w:rPr>
                              <w:t xml:space="preserve"> ２　審議会は、前項の閲覧等をさせようとするときは、当該閲覧等に係る意見書又は資料を提出した審査請求人等の意見を聴かなければならない。ただし、審議会が、その必要がないと認めるときは、この限りでない。</w:t>
                            </w:r>
                          </w:p>
                          <w:p w:rsidR="008E46A9" w:rsidRDefault="008E46A9" w:rsidP="00035FF1">
                            <w:pPr>
                              <w:kinsoku w:val="0"/>
                              <w:overflowPunct w:val="0"/>
                              <w:snapToGrid w:val="0"/>
                              <w:spacing w:line="320" w:lineRule="exact"/>
                            </w:pPr>
                          </w:p>
                          <w:p w:rsidR="008E46A9" w:rsidRDefault="008E46A9">
                            <w:pPr>
                              <w:wordWrap w:val="0"/>
                              <w:snapToGrid w:val="0"/>
                              <w:spacing w:line="0" w:lineRule="atLeast"/>
                            </w:pP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053D4" id="Text Box 107" o:spid="_x0000_s1080" type="#_x0000_t202" style="position:absolute;left:0;text-align:left;margin-left:.05pt;margin-top:5.3pt;width:451.6pt;height:134.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" filled="f" fillcolor="black" strokeweight="1.5pt">
                <v:path arrowok="t"/>
                <v:textbox inset="0,0,2mm,0">
                  <w:txbxContent>
                    <w:p w:rsidR="008E46A9" w:rsidRPr="00951D8D" w:rsidRDefault="008E46A9" w:rsidP="00035FF1">
                      <w:pPr>
                        <w:spacing w:beforeLines="50" w:before="120" w:line="320" w:lineRule="exact"/>
                        <w:ind w:left="323" w:hanging="323"/>
                        <w:rPr>
                          <w:rFonts w:ascii="ＭＳ 明朝" w:eastAsia="ＭＳ 明朝" w:hAnsi="ＭＳ 明朝"/>
                        </w:rPr>
                      </w:pPr>
                      <w:r>
                        <w:rPr>
                          <w:rFonts w:hint="eastAsia"/>
                        </w:rPr>
                        <w:t xml:space="preserve"> </w:t>
                      </w:r>
                      <w:r>
                        <w:rPr>
                          <w:rFonts w:ascii="ＭＳ 明朝" w:eastAsia="ＭＳ 明朝" w:hAnsi="ＭＳ 明朝" w:hint="eastAsia"/>
                        </w:rPr>
                        <w:t xml:space="preserve">第42条　</w:t>
                      </w:r>
                      <w:r w:rsidRPr="00951D8D">
                        <w:rPr>
                          <w:rFonts w:ascii="ＭＳ 明朝" w:eastAsia="ＭＳ 明朝" w:hAnsi="ＭＳ 明朝" w:hint="eastAsia"/>
                        </w:rPr>
                        <w:t>審査請求人等は、審議会に対し、審議会に提出された意見書又は資料の閲覧又は写しの交付(以下「閲覧等」という。)(当該意見書又は資料が電磁的記録である場合にあっては、閲覧等に準ずる方法として実施機関の規則で定める方法を含む。)を求めることができる。</w:t>
                      </w:r>
                    </w:p>
                    <w:p w:rsidR="008E46A9" w:rsidRPr="00A63AA0" w:rsidRDefault="008E46A9" w:rsidP="00035FF1">
                      <w:pPr>
                        <w:spacing w:beforeLines="50" w:before="120" w:line="320" w:lineRule="exact"/>
                        <w:ind w:left="323" w:hanging="323"/>
                        <w:rPr>
                          <w:u w:val="single"/>
                        </w:rPr>
                      </w:pPr>
                      <w:r w:rsidRPr="00951D8D">
                        <w:rPr>
                          <w:rFonts w:ascii="ＭＳ 明朝" w:eastAsia="ＭＳ 明朝" w:hAnsi="ＭＳ 明朝" w:hint="eastAsia"/>
                        </w:rPr>
                        <w:t xml:space="preserve"> ２　審議会は、前項の閲覧等をさせようとするときは、当該閲覧等に係る意見書又は資料を提出した審査請求人等の意見を聴かなければならない。ただし、審議会が、その必要がないと認めるときは、この限りでない。</w:t>
                      </w:r>
                    </w:p>
                    <w:p w:rsidR="008E46A9" w:rsidRDefault="008E46A9" w:rsidP="00035FF1">
                      <w:pPr>
                        <w:kinsoku w:val="0"/>
                        <w:overflowPunct w:val="0"/>
                        <w:snapToGrid w:val="0"/>
                        <w:spacing w:line="320" w:lineRule="exact"/>
                      </w:pPr>
                    </w:p>
                    <w:p w:rsidR="008E46A9" w:rsidRDefault="008E46A9">
                      <w:pPr>
                        <w:wordWrap w:val="0"/>
                        <w:snapToGrid w:val="0"/>
                        <w:spacing w:line="0" w:lineRule="atLeast"/>
                      </w:pPr>
                    </w:p>
                  </w:txbxContent>
                </v:textbox>
              </v:shape>
            </w:pict>
          </mc:Fallback>
        </mc:AlternateContent>
      </w: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BF4B3B" w:rsidRPr="002D0185" w:rsidRDefault="00BF4B3B" w:rsidP="005059E6">
      <w:pPr>
        <w:tabs>
          <w:tab w:val="left" w:pos="2955"/>
        </w:tabs>
        <w:spacing w:line="320" w:lineRule="exact"/>
        <w:rPr>
          <w:rFonts w:ascii="ＭＳ 明朝" w:eastAsia="ＭＳ 明朝" w:hAnsi="ＭＳ 明朝"/>
        </w:rPr>
      </w:pPr>
    </w:p>
    <w:p w:rsidR="00A63AA0" w:rsidRPr="002D0185" w:rsidRDefault="00A63AA0" w:rsidP="005059E6">
      <w:pPr>
        <w:tabs>
          <w:tab w:val="left" w:pos="2955"/>
        </w:tabs>
        <w:spacing w:line="320" w:lineRule="exact"/>
        <w:rPr>
          <w:rFonts w:ascii="ＭＳ 明朝" w:eastAsia="ＭＳ 明朝" w:hAnsi="ＭＳ 明朝"/>
        </w:rPr>
      </w:pPr>
    </w:p>
    <w:p w:rsidR="00A63AA0" w:rsidRPr="002D0185" w:rsidRDefault="00A63AA0" w:rsidP="005059E6">
      <w:pPr>
        <w:tabs>
          <w:tab w:val="left" w:pos="2955"/>
        </w:tabs>
        <w:spacing w:line="320" w:lineRule="exact"/>
        <w:rPr>
          <w:rFonts w:ascii="ＭＳ 明朝" w:eastAsia="ＭＳ 明朝" w:hAnsi="ＭＳ 明朝"/>
        </w:rPr>
      </w:pPr>
    </w:p>
    <w:p w:rsidR="00A63AA0" w:rsidRPr="002D0185" w:rsidRDefault="00A63AA0" w:rsidP="005059E6">
      <w:pPr>
        <w:tabs>
          <w:tab w:val="left" w:pos="2955"/>
        </w:tabs>
        <w:spacing w:line="320" w:lineRule="exact"/>
        <w:rPr>
          <w:rFonts w:ascii="ＭＳ 明朝" w:eastAsia="ＭＳ 明朝" w:hAnsi="ＭＳ 明朝"/>
        </w:rPr>
      </w:pPr>
    </w:p>
    <w:p w:rsidR="00265CD5" w:rsidRPr="002D0185" w:rsidRDefault="00B969D1" w:rsidP="003B2A5E">
      <w:pPr>
        <w:spacing w:line="320" w:lineRule="exact"/>
        <w:rPr>
          <w:rFonts w:ascii="ＭＳ 明朝" w:eastAsia="ＭＳ 明朝" w:hAnsi="ＭＳ 明朝"/>
        </w:rPr>
      </w:pPr>
      <w:r w:rsidRPr="002D0185">
        <w:rPr>
          <w:rFonts w:ascii="ＭＳ 明朝" w:eastAsia="ＭＳ ゴシック" w:hAnsi="ＭＳ 明朝" w:hint="eastAsia"/>
        </w:rPr>
        <w:t>【趣旨】</w:t>
      </w:r>
    </w:p>
    <w:p w:rsidR="00265CD5" w:rsidRPr="002D0185" w:rsidRDefault="00265CD5" w:rsidP="003B2A5E">
      <w:pPr>
        <w:spacing w:line="320" w:lineRule="exact"/>
        <w:rPr>
          <w:rFonts w:ascii="ＭＳ 明朝" w:eastAsia="ＭＳ 明朝" w:hAnsi="ＭＳ 明朝"/>
        </w:rPr>
      </w:pPr>
      <w:r w:rsidRPr="002D0185">
        <w:rPr>
          <w:rFonts w:ascii="ＭＳ 明朝" w:eastAsia="ＭＳ 明朝" w:hAnsi="ＭＳ 明朝" w:hint="eastAsia"/>
        </w:rPr>
        <w:t xml:space="preserve">　本条は、</w:t>
      </w:r>
      <w:r w:rsidR="00A63AA0" w:rsidRPr="002D0185">
        <w:rPr>
          <w:rFonts w:ascii="ＭＳ 明朝" w:eastAsia="ＭＳ 明朝" w:hAnsi="ＭＳ 明朝" w:hint="eastAsia"/>
        </w:rPr>
        <w:t>審査請求人等</w:t>
      </w:r>
      <w:r w:rsidRPr="002D0185">
        <w:rPr>
          <w:rFonts w:ascii="ＭＳ 明朝" w:eastAsia="ＭＳ 明朝" w:hAnsi="ＭＳ 明朝" w:hint="eastAsia"/>
        </w:rPr>
        <w:t>が、審議会に対し、より実効的な意見表明ができるようにするため、他の</w:t>
      </w:r>
      <w:r w:rsidR="00A63AA0" w:rsidRPr="002D0185">
        <w:rPr>
          <w:rFonts w:ascii="ＭＳ 明朝" w:eastAsia="ＭＳ 明朝" w:hAnsi="ＭＳ 明朝" w:hint="eastAsia"/>
        </w:rPr>
        <w:t>審査請求人等</w:t>
      </w:r>
      <w:r w:rsidRPr="002D0185">
        <w:rPr>
          <w:rFonts w:ascii="ＭＳ 明朝" w:eastAsia="ＭＳ 明朝" w:hAnsi="ＭＳ 明朝" w:hint="eastAsia"/>
        </w:rPr>
        <w:t>から審議会に提出された意見書や資料の閲覧等を求めることができることを定めたものである。</w:t>
      </w:r>
    </w:p>
    <w:p w:rsidR="00265CD5" w:rsidRPr="002D0185" w:rsidRDefault="00265CD5" w:rsidP="003B2A5E">
      <w:pPr>
        <w:spacing w:line="320" w:lineRule="exact"/>
        <w:rPr>
          <w:rFonts w:ascii="ＭＳ 明朝" w:eastAsia="ＭＳ 明朝" w:hAnsi="ＭＳ 明朝"/>
        </w:rPr>
      </w:pPr>
    </w:p>
    <w:p w:rsidR="00265CD5" w:rsidRPr="002D0185" w:rsidRDefault="00B969D1" w:rsidP="003B2A5E">
      <w:pPr>
        <w:spacing w:line="320" w:lineRule="exact"/>
        <w:rPr>
          <w:rFonts w:ascii="ＭＳ 明朝" w:eastAsia="ＭＳ 明朝" w:hAnsi="ＭＳ 明朝"/>
        </w:rPr>
      </w:pPr>
      <w:r w:rsidRPr="002D0185">
        <w:rPr>
          <w:rFonts w:ascii="ＭＳ 明朝" w:eastAsia="ＭＳ ゴシック" w:hAnsi="ＭＳ 明朝" w:hint="eastAsia"/>
        </w:rPr>
        <w:t>【解釈】</w:t>
      </w:r>
    </w:p>
    <w:p w:rsidR="00265CD5" w:rsidRPr="002D0185" w:rsidRDefault="00265CD5" w:rsidP="003B2A5E">
      <w:pPr>
        <w:spacing w:line="320" w:lineRule="exact"/>
        <w:rPr>
          <w:rFonts w:ascii="ＭＳ 明朝" w:eastAsia="ＭＳ 明朝" w:hAnsi="ＭＳ 明朝"/>
        </w:rPr>
      </w:pPr>
      <w:r w:rsidRPr="002D0185">
        <w:rPr>
          <w:rFonts w:ascii="ＭＳ 明朝" w:eastAsia="ＭＳ 明朝" w:hAnsi="ＭＳ 明朝" w:hint="eastAsia"/>
        </w:rPr>
        <w:t xml:space="preserve">　</w:t>
      </w:r>
      <w:r w:rsidR="00A63AA0" w:rsidRPr="002D0185">
        <w:rPr>
          <w:rFonts w:ascii="ＭＳ 明朝" w:eastAsia="ＭＳ 明朝" w:hAnsi="ＭＳ 明朝" w:hint="eastAsia"/>
        </w:rPr>
        <w:t>審査請求人</w:t>
      </w:r>
      <w:r w:rsidRPr="002D0185">
        <w:rPr>
          <w:rFonts w:ascii="ＭＳ 明朝" w:eastAsia="ＭＳ 明朝" w:hAnsi="ＭＳ 明朝" w:hint="eastAsia"/>
        </w:rPr>
        <w:t>、参加人又は諮問実施機関は、審議会に対して、他の当事者から審議会に提出された意見書や資料について閲覧又は写しの交付を求めることができる。</w:t>
      </w:r>
    </w:p>
    <w:p w:rsidR="00265CD5" w:rsidRPr="002D0185" w:rsidRDefault="00265CD5" w:rsidP="003B2A5E">
      <w:pPr>
        <w:spacing w:line="320" w:lineRule="exact"/>
        <w:rPr>
          <w:rFonts w:ascii="ＭＳ 明朝" w:eastAsia="ＭＳ 明朝" w:hAnsi="ＭＳ 明朝"/>
        </w:rPr>
      </w:pPr>
    </w:p>
    <w:p w:rsidR="00265CD5" w:rsidRPr="002D0185" w:rsidRDefault="00B969D1" w:rsidP="003B2A5E">
      <w:pPr>
        <w:spacing w:line="320" w:lineRule="exact"/>
        <w:rPr>
          <w:rFonts w:ascii="ＭＳ 明朝" w:eastAsia="ＭＳ 明朝" w:hAnsi="ＭＳ 明朝"/>
        </w:rPr>
      </w:pPr>
      <w:r w:rsidRPr="002D0185">
        <w:rPr>
          <w:rFonts w:ascii="ＭＳ 明朝" w:eastAsia="ＭＳ ゴシック" w:hAnsi="ＭＳ 明朝" w:hint="eastAsia"/>
        </w:rPr>
        <w:t>【運用】</w:t>
      </w:r>
    </w:p>
    <w:p w:rsidR="00265CD5" w:rsidRPr="002D0185" w:rsidRDefault="00265CD5" w:rsidP="003B2A5E">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１　</w:t>
      </w:r>
      <w:r w:rsidR="00A63AA0" w:rsidRPr="002D0185">
        <w:rPr>
          <w:rFonts w:ascii="ＭＳ 明朝" w:eastAsia="ＭＳ 明朝" w:hAnsi="ＭＳ 明朝" w:hint="eastAsia"/>
        </w:rPr>
        <w:t>審査請求人等</w:t>
      </w:r>
      <w:r w:rsidRPr="002D0185">
        <w:rPr>
          <w:rFonts w:ascii="ＭＳ 明朝" w:eastAsia="ＭＳ 明朝" w:hAnsi="ＭＳ 明朝" w:hint="eastAsia"/>
        </w:rPr>
        <w:t>が、本条により閲覧等を求めるときは、審議会(事務局</w:t>
      </w:r>
      <w:r w:rsidR="00356F7A" w:rsidRPr="002D0185">
        <w:rPr>
          <w:rFonts w:ascii="ＭＳ 明朝" w:eastAsia="ＭＳ 明朝" w:hAnsi="ＭＳ 明朝" w:hint="eastAsia"/>
        </w:rPr>
        <w:t xml:space="preserve">　</w:t>
      </w:r>
      <w:r w:rsidR="00EB75F6" w:rsidRPr="002D0185">
        <w:rPr>
          <w:rFonts w:ascii="ＭＳ 明朝" w:eastAsia="ＭＳ 明朝" w:hAnsi="ＭＳ 明朝" w:hint="eastAsia"/>
        </w:rPr>
        <w:t>府政情報室</w:t>
      </w:r>
      <w:r w:rsidRPr="002D0185">
        <w:rPr>
          <w:rFonts w:ascii="ＭＳ 明朝" w:eastAsia="ＭＳ 明朝" w:hAnsi="ＭＳ 明朝" w:hint="eastAsia"/>
        </w:rPr>
        <w:t>)に「提出資料閲覧等請求書（施行規則様式第34号）」を提出するものとする。</w:t>
      </w:r>
    </w:p>
    <w:p w:rsidR="00265CD5" w:rsidRPr="002D0185" w:rsidRDefault="00265CD5" w:rsidP="003B2A5E">
      <w:pPr>
        <w:spacing w:line="320" w:lineRule="exact"/>
        <w:rPr>
          <w:rFonts w:ascii="ＭＳ 明朝" w:eastAsia="ＭＳ 明朝" w:hAnsi="ＭＳ 明朝"/>
        </w:rPr>
      </w:pPr>
    </w:p>
    <w:p w:rsidR="00265CD5" w:rsidRPr="002D0185" w:rsidRDefault="00265CD5" w:rsidP="003B2A5E">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２　審議会は、</w:t>
      </w:r>
      <w:r w:rsidR="000A5B94" w:rsidRPr="002D0185">
        <w:rPr>
          <w:rFonts w:ascii="ＭＳ 明朝" w:eastAsia="ＭＳ 明朝" w:hAnsi="ＭＳ 明朝" w:hint="eastAsia"/>
        </w:rPr>
        <w:t>審査請求人等</w:t>
      </w:r>
      <w:r w:rsidRPr="002D0185">
        <w:rPr>
          <w:rFonts w:ascii="ＭＳ 明朝" w:eastAsia="ＭＳ 明朝" w:hAnsi="ＭＳ 明朝" w:hint="eastAsia"/>
        </w:rPr>
        <w:t>の求めに応じ、すでに審議会に提出された意見書又は資料の目録を当該</w:t>
      </w:r>
      <w:r w:rsidR="000A5B94" w:rsidRPr="002D0185">
        <w:rPr>
          <w:rFonts w:ascii="ＭＳ 明朝" w:eastAsia="ＭＳ 明朝" w:hAnsi="ＭＳ 明朝" w:hint="eastAsia"/>
        </w:rPr>
        <w:t>審査請求人等</w:t>
      </w:r>
      <w:r w:rsidRPr="002D0185">
        <w:rPr>
          <w:rFonts w:ascii="ＭＳ 明朝" w:eastAsia="ＭＳ 明朝" w:hAnsi="ＭＳ 明朝" w:hint="eastAsia"/>
        </w:rPr>
        <w:t>の閲覧に供するものとする。</w:t>
      </w:r>
    </w:p>
    <w:p w:rsidR="00265CD5" w:rsidRPr="002D0185" w:rsidRDefault="00265CD5" w:rsidP="003B2A5E">
      <w:pPr>
        <w:spacing w:line="320" w:lineRule="exact"/>
        <w:rPr>
          <w:rFonts w:ascii="ＭＳ 明朝" w:eastAsia="ＭＳ 明朝" w:hAnsi="ＭＳ 明朝"/>
        </w:rPr>
      </w:pPr>
    </w:p>
    <w:p w:rsidR="00265CD5" w:rsidRPr="002D0185" w:rsidRDefault="00265CD5" w:rsidP="003B2A5E">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３　審議会は、</w:t>
      </w:r>
      <w:r w:rsidR="000A5B94" w:rsidRPr="002D0185">
        <w:rPr>
          <w:rFonts w:ascii="ＭＳ 明朝" w:eastAsia="ＭＳ 明朝" w:hAnsi="ＭＳ 明朝" w:hint="eastAsia"/>
        </w:rPr>
        <w:t>審査請求人等</w:t>
      </w:r>
      <w:r w:rsidRPr="002D0185">
        <w:rPr>
          <w:rFonts w:ascii="ＭＳ 明朝" w:eastAsia="ＭＳ 明朝" w:hAnsi="ＭＳ 明朝" w:hint="eastAsia"/>
        </w:rPr>
        <w:t>から提出資料閲覧等請求書の提出があったときは、速やかに、閲覧等の諾否を決定し、次の各様式により当該</w:t>
      </w:r>
      <w:r w:rsidR="000A5B94" w:rsidRPr="002D0185">
        <w:rPr>
          <w:rFonts w:ascii="ＭＳ 明朝" w:eastAsia="ＭＳ 明朝" w:hAnsi="ＭＳ 明朝" w:hint="eastAsia"/>
        </w:rPr>
        <w:t>審査請求人等</w:t>
      </w:r>
      <w:r w:rsidRPr="002D0185">
        <w:rPr>
          <w:rFonts w:ascii="ＭＳ 明朝" w:eastAsia="ＭＳ 明朝" w:hAnsi="ＭＳ 明朝" w:hint="eastAsia"/>
        </w:rPr>
        <w:t>に対し通知しなければならない。</w:t>
      </w:r>
    </w:p>
    <w:p w:rsidR="00265CD5" w:rsidRPr="002D0185" w:rsidRDefault="00265CD5" w:rsidP="003B2A5E">
      <w:pPr>
        <w:spacing w:line="320" w:lineRule="exact"/>
        <w:rPr>
          <w:rFonts w:ascii="ＭＳ 明朝" w:eastAsia="ＭＳ 明朝" w:hAnsi="ＭＳ 明朝"/>
        </w:rPr>
      </w:pPr>
      <w:r w:rsidRPr="002D0185">
        <w:rPr>
          <w:rFonts w:ascii="ＭＳ 明朝" w:eastAsia="ＭＳ 明朝" w:hAnsi="ＭＳ 明朝" w:hint="eastAsia"/>
        </w:rPr>
        <w:t xml:space="preserve">　⑴　求めがあった意見書等の全部の閲覧等を承諾する場合</w:t>
      </w:r>
    </w:p>
    <w:p w:rsidR="00265CD5" w:rsidRPr="002D0185" w:rsidRDefault="00265CD5" w:rsidP="003B2A5E">
      <w:pPr>
        <w:spacing w:line="320" w:lineRule="exact"/>
        <w:rPr>
          <w:rFonts w:ascii="ＭＳ 明朝" w:eastAsia="ＭＳ 明朝" w:hAnsi="ＭＳ 明朝"/>
        </w:rPr>
      </w:pPr>
      <w:r w:rsidRPr="002D0185">
        <w:rPr>
          <w:rFonts w:ascii="ＭＳ 明朝" w:eastAsia="ＭＳ 明朝" w:hAnsi="ＭＳ 明朝" w:hint="eastAsia"/>
        </w:rPr>
        <w:t xml:space="preserve">　　　「提出資料閲覧等承諾通知書（施行規則様式第35号）」</w:t>
      </w:r>
    </w:p>
    <w:p w:rsidR="00265CD5" w:rsidRPr="002D0185" w:rsidRDefault="00265CD5" w:rsidP="003B2A5E">
      <w:pPr>
        <w:spacing w:line="320" w:lineRule="exact"/>
        <w:rPr>
          <w:rFonts w:ascii="ＭＳ 明朝" w:eastAsia="ＭＳ 明朝" w:hAnsi="ＭＳ 明朝"/>
        </w:rPr>
      </w:pPr>
      <w:r w:rsidRPr="002D0185">
        <w:rPr>
          <w:rFonts w:ascii="ＭＳ 明朝" w:eastAsia="ＭＳ 明朝" w:hAnsi="ＭＳ 明朝" w:hint="eastAsia"/>
        </w:rPr>
        <w:t xml:space="preserve">　⑵　求めがあった意見書等の一部の閲覧等を承諾する場合</w:t>
      </w:r>
    </w:p>
    <w:p w:rsidR="00265CD5" w:rsidRPr="002D0185" w:rsidRDefault="00265CD5" w:rsidP="003B2A5E">
      <w:pPr>
        <w:spacing w:line="320" w:lineRule="exact"/>
        <w:rPr>
          <w:rFonts w:ascii="ＭＳ 明朝" w:eastAsia="ＭＳ 明朝" w:hAnsi="ＭＳ 明朝"/>
        </w:rPr>
      </w:pPr>
      <w:r w:rsidRPr="002D0185">
        <w:rPr>
          <w:rFonts w:ascii="ＭＳ 明朝" w:eastAsia="ＭＳ 明朝" w:hAnsi="ＭＳ 明朝" w:hint="eastAsia"/>
        </w:rPr>
        <w:t xml:space="preserve">　　　「提出資料閲覧等一部承諾通知書（施行規則様式第36号）」</w:t>
      </w:r>
    </w:p>
    <w:p w:rsidR="00265CD5" w:rsidRPr="002D0185" w:rsidRDefault="00265CD5" w:rsidP="003B2A5E">
      <w:pPr>
        <w:spacing w:line="320" w:lineRule="exact"/>
        <w:rPr>
          <w:rFonts w:ascii="ＭＳ 明朝" w:eastAsia="ＭＳ 明朝" w:hAnsi="ＭＳ 明朝"/>
        </w:rPr>
      </w:pPr>
      <w:r w:rsidRPr="002D0185">
        <w:rPr>
          <w:rFonts w:ascii="ＭＳ 明朝" w:eastAsia="ＭＳ 明朝" w:hAnsi="ＭＳ 明朝" w:hint="eastAsia"/>
        </w:rPr>
        <w:t xml:space="preserve">　⑶　求めがあった意見書等の閲覧等を拒否する場合</w:t>
      </w:r>
    </w:p>
    <w:p w:rsidR="00265CD5" w:rsidRPr="002D0185" w:rsidRDefault="00265CD5" w:rsidP="003B2A5E">
      <w:pPr>
        <w:spacing w:line="320" w:lineRule="exact"/>
        <w:rPr>
          <w:rFonts w:ascii="ＭＳ 明朝" w:eastAsia="ＭＳ 明朝" w:hAnsi="ＭＳ 明朝"/>
        </w:rPr>
      </w:pPr>
      <w:r w:rsidRPr="002D0185">
        <w:rPr>
          <w:rFonts w:ascii="ＭＳ 明朝" w:eastAsia="ＭＳ 明朝" w:hAnsi="ＭＳ 明朝" w:hint="eastAsia"/>
        </w:rPr>
        <w:t xml:space="preserve">　　　「提出資料閲覧等拒否通知書（施行規則様式第37号）」</w:t>
      </w:r>
    </w:p>
    <w:p w:rsidR="00265CD5" w:rsidRPr="002D0185" w:rsidRDefault="00265CD5" w:rsidP="003B2A5E">
      <w:pPr>
        <w:spacing w:line="320" w:lineRule="exact"/>
        <w:rPr>
          <w:rFonts w:ascii="ＭＳ 明朝" w:eastAsia="ＭＳ 明朝" w:hAnsi="ＭＳ 明朝"/>
        </w:rPr>
      </w:pPr>
    </w:p>
    <w:p w:rsidR="00265CD5" w:rsidRPr="002D0185" w:rsidRDefault="00265CD5" w:rsidP="003B2A5E">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４　審議会は、本条による求めがあった場合、当該閲覧等の諾否の判定に要する期間等を考慮して、閲覧等の日時・場所を指定する。</w:t>
      </w:r>
    </w:p>
    <w:p w:rsidR="00265CD5" w:rsidRPr="002D0185" w:rsidRDefault="00265CD5" w:rsidP="003B2A5E">
      <w:pPr>
        <w:spacing w:line="320" w:lineRule="exact"/>
        <w:rPr>
          <w:rFonts w:ascii="ＭＳ 明朝" w:eastAsia="ＭＳ 明朝" w:hAnsi="ＭＳ 明朝"/>
        </w:rPr>
      </w:pPr>
    </w:p>
    <w:p w:rsidR="00265CD5" w:rsidRPr="002D0185" w:rsidRDefault="00265CD5" w:rsidP="003B2A5E">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５　審議会は、求めがあった意見書又は資料に第三者に関する情報が記録されているときは、あらかじめ当該第三者の意見を聴くことができる。</w:t>
      </w:r>
    </w:p>
    <w:p w:rsidR="00265CD5" w:rsidRPr="002D0185" w:rsidRDefault="00265CD5" w:rsidP="003B2A5E">
      <w:pPr>
        <w:spacing w:line="320" w:lineRule="exact"/>
        <w:rPr>
          <w:rFonts w:ascii="ＭＳ 明朝" w:eastAsia="ＭＳ 明朝" w:hAnsi="ＭＳ 明朝"/>
        </w:rPr>
      </w:pPr>
    </w:p>
    <w:p w:rsidR="00265CD5" w:rsidRPr="002D0185" w:rsidRDefault="00265CD5" w:rsidP="003B2A5E">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６　審議会は、本条に基づく求めがあった場合、対象となる意見書等を閲覧に供し又は写しを交付することによって第三者のプライバシーを侵すおそれがある場合や、事業者の正当な利益を害すると認められる場合、あるいは行政の事務の執行に支障を及ぼすおそれがある場合などは、その求めを拒否することが出来る。</w:t>
      </w:r>
    </w:p>
    <w:p w:rsidR="00265CD5" w:rsidRPr="002D0185" w:rsidRDefault="00265CD5" w:rsidP="003B2A5E">
      <w:pPr>
        <w:spacing w:line="320" w:lineRule="exact"/>
        <w:rPr>
          <w:rFonts w:ascii="ＭＳ 明朝" w:eastAsia="ＭＳ 明朝" w:hAnsi="ＭＳ 明朝"/>
        </w:rPr>
      </w:pPr>
    </w:p>
    <w:p w:rsidR="00265CD5" w:rsidRPr="002D0185" w:rsidRDefault="000A5B94" w:rsidP="003B2A5E">
      <w:pPr>
        <w:spacing w:line="320" w:lineRule="exact"/>
        <w:ind w:left="210" w:hangingChars="98" w:hanging="210"/>
        <w:rPr>
          <w:rFonts w:ascii="ＭＳ 明朝" w:eastAsia="ＭＳ 明朝" w:hAnsi="ＭＳ 明朝"/>
        </w:rPr>
      </w:pPr>
      <w:r w:rsidRPr="002D0185">
        <w:rPr>
          <w:rFonts w:ascii="ＭＳ 明朝" w:eastAsia="ＭＳ 明朝" w:hAnsi="ＭＳ 明朝" w:hint="eastAsia"/>
        </w:rPr>
        <w:t>７　審議会は、閲覧等の諾否の決定に際して、当該閲覧資料等に係る意見書又は資料を提出した審査請求人等の意見を聴かなければならない。</w:t>
      </w:r>
      <w:r w:rsidR="00AD48B8" w:rsidRPr="002D0185">
        <w:rPr>
          <w:rFonts w:ascii="ＭＳ 明朝" w:eastAsia="ＭＳ 明朝" w:hAnsi="ＭＳ 明朝" w:hint="eastAsia"/>
        </w:rPr>
        <w:t>ただし、審議会が、その必要がないと認めるときは、この限りでない。</w:t>
      </w:r>
    </w:p>
    <w:p w:rsidR="00265CD5" w:rsidRPr="002D0185" w:rsidRDefault="00265CD5" w:rsidP="003B2A5E">
      <w:pPr>
        <w:spacing w:line="320" w:lineRule="exact"/>
        <w:rPr>
          <w:rFonts w:ascii="ＭＳ 明朝" w:eastAsia="ＭＳ 明朝" w:hAnsi="ＭＳ 明朝"/>
        </w:rPr>
      </w:pPr>
    </w:p>
    <w:p w:rsidR="00265CD5" w:rsidRPr="002D0185" w:rsidRDefault="00265CD5" w:rsidP="003B2A5E">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pStyle w:val="a6"/>
        <w:tabs>
          <w:tab w:val="clear" w:pos="4252"/>
          <w:tab w:val="clear" w:pos="8504"/>
          <w:tab w:val="left" w:pos="2955"/>
        </w:tabs>
        <w:snapToGrid/>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BF54D8" w:rsidRPr="002D0185" w:rsidRDefault="00BF54D8" w:rsidP="005059E6">
      <w:pPr>
        <w:widowControl/>
        <w:autoSpaceDE/>
        <w:autoSpaceDN/>
        <w:spacing w:line="320" w:lineRule="exact"/>
        <w:jc w:val="left"/>
        <w:rPr>
          <w:rFonts w:ascii="ＭＳ 明朝" w:eastAsia="ＭＳ 明朝" w:hAnsi="ＭＳ 明朝"/>
        </w:rPr>
      </w:pPr>
      <w:r w:rsidRPr="002D0185">
        <w:rPr>
          <w:rFonts w:ascii="ＭＳ 明朝" w:eastAsia="ＭＳ 明朝" w:hAnsi="ＭＳ 明朝"/>
        </w:rPr>
        <w:br w:type="page"/>
      </w:r>
    </w:p>
    <w:p w:rsidR="00265CD5" w:rsidRPr="002D0185" w:rsidRDefault="00265CD5" w:rsidP="005059E6">
      <w:pPr>
        <w:tabs>
          <w:tab w:val="left" w:pos="2955"/>
        </w:tabs>
        <w:spacing w:line="320" w:lineRule="exact"/>
        <w:rPr>
          <w:rFonts w:ascii="ＭＳ ゴシック" w:eastAsia="ＭＳ ゴシック" w:hAnsi="ＭＳ ゴシック"/>
        </w:rPr>
      </w:pPr>
      <w:r w:rsidRPr="002D0185">
        <w:rPr>
          <w:rFonts w:ascii="ＭＳ 明朝" w:eastAsia="ＭＳ 明朝" w:hAnsi="ＭＳ 明朝" w:hint="eastAsia"/>
        </w:rPr>
        <w:t xml:space="preserve">　</w:t>
      </w:r>
      <w:r w:rsidRPr="002D0185">
        <w:rPr>
          <w:rFonts w:ascii="ＭＳ ゴシック" w:eastAsia="ＭＳ ゴシック" w:hAnsi="ＭＳ ゴシック" w:hint="eastAsia"/>
        </w:rPr>
        <w:t>第43条（調査審議手続の非公開）関係</w:t>
      </w:r>
    </w:p>
    <w:p w:rsidR="00265CD5" w:rsidRPr="002D0185" w:rsidRDefault="00C50202" w:rsidP="005059E6">
      <w:pPr>
        <w:tabs>
          <w:tab w:val="left" w:pos="2955"/>
        </w:tabs>
        <w:spacing w:line="320" w:lineRule="exact"/>
        <w:rPr>
          <w:rFonts w:ascii="ＭＳ 明朝" w:eastAsia="ＭＳ 明朝" w:hAnsi="ＭＳ 明朝"/>
        </w:rPr>
      </w:pPr>
      <w:r w:rsidRPr="002D0185">
        <w:rPr>
          <w:rFonts w:ascii="ＭＳ 明朝" w:eastAsia="ＭＳ 明朝" w:hAnsi="ＭＳ 明朝"/>
          <w:noProof/>
          <w:sz w:val="20"/>
        </w:rPr>
        <mc:AlternateContent>
          <mc:Choice Requires="wps">
            <w:drawing>
              <wp:anchor distT="0" distB="0" distL="114300" distR="114300" simplePos="0" relativeHeight="251641344" behindDoc="0" locked="0" layoutInCell="1" allowOverlap="1" wp14:anchorId="375B3219" wp14:editId="409DCCF6">
                <wp:simplePos x="0" y="0"/>
                <wp:positionH relativeFrom="column">
                  <wp:posOffset>13970</wp:posOffset>
                </wp:positionH>
                <wp:positionV relativeFrom="paragraph">
                  <wp:posOffset>98655</wp:posOffset>
                </wp:positionV>
                <wp:extent cx="5712866" cy="429590"/>
                <wp:effectExtent l="0" t="0" r="21590" b="27940"/>
                <wp:wrapNone/>
                <wp:docPr id="2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2866" cy="42959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Pr="00BF4B3B" w:rsidRDefault="008E46A9" w:rsidP="00BF4B3B">
                            <w:pPr>
                              <w:spacing w:beforeLines="50" w:before="120"/>
                              <w:ind w:left="323" w:hanging="323"/>
                              <w:rPr>
                                <w:rFonts w:ascii="ＭＳ 明朝" w:eastAsia="ＭＳ 明朝" w:hAnsi="ＭＳ 明朝"/>
                              </w:rPr>
                            </w:pPr>
                            <w:r>
                              <w:rPr>
                                <w:rFonts w:hint="eastAsia"/>
                              </w:rPr>
                              <w:t xml:space="preserve"> </w:t>
                            </w:r>
                            <w:r w:rsidRPr="00BF4B3B">
                              <w:rPr>
                                <w:rFonts w:ascii="ＭＳ 明朝" w:eastAsia="ＭＳ 明朝" w:hAnsi="ＭＳ 明朝" w:hint="eastAsia"/>
                              </w:rPr>
                              <w:t>第43条　審議会の行う</w:t>
                            </w:r>
                            <w:r w:rsidRPr="00951D8D">
                              <w:rPr>
                                <w:rFonts w:ascii="ＭＳ 明朝" w:eastAsia="ＭＳ 明朝" w:hAnsi="ＭＳ 明朝" w:hint="eastAsia"/>
                              </w:rPr>
                              <w:t>審査請求に</w:t>
                            </w:r>
                            <w:r w:rsidRPr="00BF4B3B">
                              <w:rPr>
                                <w:rFonts w:ascii="ＭＳ 明朝" w:eastAsia="ＭＳ 明朝" w:hAnsi="ＭＳ 明朝" w:hint="eastAsia"/>
                              </w:rPr>
                              <w:t>係る調査審議の手続は、公開しない。</w:t>
                            </w:r>
                          </w:p>
                          <w:p w:rsidR="008E46A9" w:rsidRPr="00BF4B3B" w:rsidRDefault="008E46A9">
                            <w:pPr>
                              <w:kinsoku w:val="0"/>
                              <w:wordWrap w:val="0"/>
                              <w:overflowPunct w:val="0"/>
                              <w:snapToGrid w:val="0"/>
                              <w:spacing w:line="181" w:lineRule="exact"/>
                              <w:rPr>
                                <w:rFonts w:ascii="ＭＳ 明朝" w:eastAsia="ＭＳ 明朝" w:hAnsi="ＭＳ 明朝"/>
                              </w:rPr>
                            </w:pPr>
                          </w:p>
                          <w:p w:rsidR="008E46A9" w:rsidRDefault="008E46A9">
                            <w:pPr>
                              <w:wordWrap w:val="0"/>
                              <w:snapToGrid w:val="0"/>
                              <w:spacing w:line="0" w:lineRule="atLeast"/>
                            </w:pP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B3219" id="Text Box 108" o:spid="_x0000_s1081" type="#_x0000_t202" style="position:absolute;left:0;text-align:left;margin-left:1.1pt;margin-top:7.75pt;width:449.85pt;height:33.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" filled="f" fillcolor="black" strokeweight="1.5pt">
                <v:path arrowok="t"/>
                <v:textbox inset="0,0,2mm,0">
                  <w:txbxContent>
                    <w:p w:rsidR="008E46A9" w:rsidRPr="00BF4B3B" w:rsidRDefault="008E46A9" w:rsidP="00BF4B3B">
                      <w:pPr>
                        <w:spacing w:beforeLines="50" w:before="120"/>
                        <w:ind w:left="323" w:hanging="323"/>
                        <w:rPr>
                          <w:rFonts w:ascii="ＭＳ 明朝" w:eastAsia="ＭＳ 明朝" w:hAnsi="ＭＳ 明朝"/>
                        </w:rPr>
                      </w:pPr>
                      <w:r>
                        <w:rPr>
                          <w:rFonts w:hint="eastAsia"/>
                        </w:rPr>
                        <w:t xml:space="preserve"> </w:t>
                      </w:r>
                      <w:r w:rsidRPr="00BF4B3B">
                        <w:rPr>
                          <w:rFonts w:ascii="ＭＳ 明朝" w:eastAsia="ＭＳ 明朝" w:hAnsi="ＭＳ 明朝" w:hint="eastAsia"/>
                        </w:rPr>
                        <w:t>第43条　審議会の行う</w:t>
                      </w:r>
                      <w:r w:rsidRPr="00951D8D">
                        <w:rPr>
                          <w:rFonts w:ascii="ＭＳ 明朝" w:eastAsia="ＭＳ 明朝" w:hAnsi="ＭＳ 明朝" w:hint="eastAsia"/>
                        </w:rPr>
                        <w:t>審査請求に</w:t>
                      </w:r>
                      <w:r w:rsidRPr="00BF4B3B">
                        <w:rPr>
                          <w:rFonts w:ascii="ＭＳ 明朝" w:eastAsia="ＭＳ 明朝" w:hAnsi="ＭＳ 明朝" w:hint="eastAsia"/>
                        </w:rPr>
                        <w:t>係る調査審議の手続は、公開しない。</w:t>
                      </w:r>
                    </w:p>
                    <w:p w:rsidR="008E46A9" w:rsidRPr="00BF4B3B" w:rsidRDefault="008E46A9">
                      <w:pPr>
                        <w:kinsoku w:val="0"/>
                        <w:wordWrap w:val="0"/>
                        <w:overflowPunct w:val="0"/>
                        <w:snapToGrid w:val="0"/>
                        <w:spacing w:line="181" w:lineRule="exact"/>
                        <w:rPr>
                          <w:rFonts w:ascii="ＭＳ 明朝" w:eastAsia="ＭＳ 明朝" w:hAnsi="ＭＳ 明朝"/>
                        </w:rPr>
                      </w:pPr>
                    </w:p>
                    <w:p w:rsidR="008E46A9" w:rsidRDefault="008E46A9">
                      <w:pPr>
                        <w:wordWrap w:val="0"/>
                        <w:snapToGrid w:val="0"/>
                        <w:spacing w:line="0" w:lineRule="atLeast"/>
                      </w:pPr>
                    </w:p>
                  </w:txbxContent>
                </v:textbox>
              </v:shape>
            </w:pict>
          </mc:Fallback>
        </mc:AlternateContent>
      </w: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B969D1" w:rsidP="005059E6">
      <w:pPr>
        <w:tabs>
          <w:tab w:val="left" w:pos="930"/>
        </w:tabs>
        <w:spacing w:line="320" w:lineRule="exact"/>
        <w:ind w:rightChars="215" w:right="460"/>
        <w:rPr>
          <w:rFonts w:ascii="ＭＳ 明朝" w:eastAsia="ＭＳ 明朝" w:hAnsi="ＭＳ 明朝"/>
        </w:rPr>
      </w:pPr>
      <w:r w:rsidRPr="002D0185">
        <w:rPr>
          <w:rFonts w:ascii="ＭＳ 明朝" w:eastAsia="ＭＳ ゴシック" w:hAnsi="ＭＳ 明朝" w:hint="eastAsia"/>
        </w:rPr>
        <w:t>【趣旨】</w:t>
      </w:r>
    </w:p>
    <w:p w:rsidR="00265CD5" w:rsidRPr="002D0185" w:rsidRDefault="00265CD5" w:rsidP="005059E6">
      <w:pPr>
        <w:tabs>
          <w:tab w:val="left" w:pos="930"/>
        </w:tabs>
        <w:spacing w:line="320" w:lineRule="exact"/>
        <w:ind w:rightChars="215" w:right="460"/>
        <w:rPr>
          <w:rFonts w:ascii="ＭＳ 明朝" w:eastAsia="ＭＳ 明朝" w:hAnsi="ＭＳ 明朝"/>
        </w:rPr>
      </w:pPr>
      <w:r w:rsidRPr="002D0185">
        <w:rPr>
          <w:rFonts w:ascii="ＭＳ 明朝" w:eastAsia="ＭＳ 明朝" w:hAnsi="ＭＳ 明朝" w:hint="eastAsia"/>
        </w:rPr>
        <w:t xml:space="preserve">　本条は、審議会が行う</w:t>
      </w:r>
      <w:r w:rsidR="000A5B94" w:rsidRPr="002D0185">
        <w:rPr>
          <w:rFonts w:ascii="ＭＳ 明朝" w:eastAsia="ＭＳ 明朝" w:hAnsi="ＭＳ 明朝" w:hint="eastAsia"/>
        </w:rPr>
        <w:t>審査請求</w:t>
      </w:r>
      <w:r w:rsidRPr="002D0185">
        <w:rPr>
          <w:rFonts w:ascii="ＭＳ 明朝" w:eastAsia="ＭＳ 明朝" w:hAnsi="ＭＳ 明朝" w:hint="eastAsia"/>
        </w:rPr>
        <w:t>に係る調査審議の手続の非公開について定めたもので</w:t>
      </w:r>
    </w:p>
    <w:p w:rsidR="00265CD5" w:rsidRPr="002D0185" w:rsidRDefault="00265CD5" w:rsidP="005059E6">
      <w:pPr>
        <w:tabs>
          <w:tab w:val="left" w:pos="930"/>
        </w:tabs>
        <w:spacing w:line="320" w:lineRule="exact"/>
        <w:ind w:rightChars="215" w:right="460"/>
        <w:rPr>
          <w:rFonts w:ascii="ＭＳ 明朝" w:eastAsia="ＭＳ 明朝" w:hAnsi="ＭＳ 明朝"/>
        </w:rPr>
      </w:pPr>
      <w:r w:rsidRPr="002D0185">
        <w:rPr>
          <w:rFonts w:ascii="ＭＳ 明朝" w:eastAsia="ＭＳ 明朝" w:hAnsi="ＭＳ 明朝" w:hint="eastAsia"/>
        </w:rPr>
        <w:t>ある。</w:t>
      </w:r>
    </w:p>
    <w:p w:rsidR="00265CD5" w:rsidRPr="002D0185" w:rsidRDefault="00265CD5" w:rsidP="005059E6">
      <w:pPr>
        <w:tabs>
          <w:tab w:val="left" w:pos="930"/>
        </w:tabs>
        <w:spacing w:line="320" w:lineRule="exact"/>
        <w:ind w:rightChars="215" w:right="460"/>
        <w:rPr>
          <w:rFonts w:ascii="ＭＳ 明朝" w:eastAsia="ＭＳ 明朝" w:hAnsi="ＭＳ 明朝"/>
        </w:rPr>
      </w:pPr>
    </w:p>
    <w:p w:rsidR="00265CD5" w:rsidRPr="002D0185" w:rsidRDefault="00B969D1" w:rsidP="005059E6">
      <w:pPr>
        <w:tabs>
          <w:tab w:val="left" w:pos="930"/>
        </w:tabs>
        <w:spacing w:line="320" w:lineRule="exact"/>
        <w:ind w:rightChars="215" w:right="460"/>
        <w:rPr>
          <w:rFonts w:ascii="ＭＳ 明朝" w:eastAsia="ＭＳ 明朝" w:hAnsi="ＭＳ 明朝"/>
        </w:rPr>
      </w:pPr>
      <w:r w:rsidRPr="002D0185">
        <w:rPr>
          <w:rFonts w:ascii="ＭＳ 明朝" w:eastAsia="ＭＳ ゴシック" w:hAnsi="ＭＳ 明朝" w:hint="eastAsia"/>
        </w:rPr>
        <w:t>【解釈】</w:t>
      </w:r>
    </w:p>
    <w:p w:rsidR="00265CD5" w:rsidRPr="002D0185" w:rsidRDefault="00265CD5" w:rsidP="005059E6">
      <w:pPr>
        <w:tabs>
          <w:tab w:val="left" w:pos="930"/>
        </w:tabs>
        <w:spacing w:line="320" w:lineRule="exact"/>
        <w:ind w:rightChars="-12" w:right="-26"/>
        <w:rPr>
          <w:rFonts w:ascii="ＭＳ 明朝" w:eastAsia="ＭＳ 明朝" w:hAnsi="ＭＳ 明朝"/>
        </w:rPr>
      </w:pPr>
      <w:r w:rsidRPr="002D0185">
        <w:rPr>
          <w:rFonts w:ascii="ＭＳ 明朝" w:eastAsia="ＭＳ 明朝" w:hAnsi="ＭＳ 明朝" w:hint="eastAsia"/>
        </w:rPr>
        <w:t xml:space="preserve">　審議会では、諮問に係る個人情報を実際に見聞して調査審議を行うこと(インカメラ審理)から、その手続については、非公開で行うものである。</w:t>
      </w:r>
    </w:p>
    <w:p w:rsidR="00265CD5" w:rsidRPr="002D0185" w:rsidRDefault="00265CD5" w:rsidP="005059E6">
      <w:pPr>
        <w:tabs>
          <w:tab w:val="left" w:pos="930"/>
        </w:tabs>
        <w:spacing w:line="320" w:lineRule="exact"/>
        <w:ind w:rightChars="215" w:right="460"/>
        <w:rPr>
          <w:rFonts w:ascii="ＭＳ 明朝" w:eastAsia="ＭＳ 明朝" w:hAnsi="ＭＳ 明朝"/>
        </w:rPr>
      </w:pPr>
    </w:p>
    <w:p w:rsidR="00265CD5" w:rsidRPr="002D0185" w:rsidRDefault="00265CD5" w:rsidP="005059E6">
      <w:pPr>
        <w:tabs>
          <w:tab w:val="left" w:pos="930"/>
        </w:tabs>
        <w:spacing w:line="320" w:lineRule="exact"/>
        <w:ind w:rightChars="215" w:right="460"/>
        <w:rPr>
          <w:rFonts w:ascii="ＭＳ 明朝" w:eastAsia="ＭＳ 明朝" w:hAnsi="ＭＳ 明朝"/>
        </w:rPr>
      </w:pPr>
    </w:p>
    <w:p w:rsidR="00265CD5" w:rsidRPr="002D0185" w:rsidRDefault="00265CD5" w:rsidP="005059E6">
      <w:pPr>
        <w:tabs>
          <w:tab w:val="left" w:pos="930"/>
        </w:tabs>
        <w:spacing w:line="320" w:lineRule="exact"/>
        <w:ind w:rightChars="215" w:right="460"/>
        <w:rPr>
          <w:rFonts w:ascii="ＭＳ 明朝" w:eastAsia="ＭＳ 明朝" w:hAnsi="ＭＳ 明朝"/>
        </w:rPr>
      </w:pPr>
    </w:p>
    <w:p w:rsidR="00265CD5" w:rsidRPr="002D0185" w:rsidRDefault="00265CD5" w:rsidP="005059E6">
      <w:pPr>
        <w:tabs>
          <w:tab w:val="left" w:pos="930"/>
        </w:tabs>
        <w:spacing w:line="320" w:lineRule="exact"/>
        <w:ind w:rightChars="215" w:right="460"/>
        <w:rPr>
          <w:rFonts w:ascii="ＭＳ 明朝" w:eastAsia="ＭＳ 明朝" w:hAnsi="ＭＳ 明朝"/>
        </w:rPr>
      </w:pPr>
    </w:p>
    <w:p w:rsidR="00265CD5" w:rsidRPr="002D0185" w:rsidRDefault="00265CD5" w:rsidP="005059E6">
      <w:pPr>
        <w:tabs>
          <w:tab w:val="left" w:pos="930"/>
        </w:tabs>
        <w:spacing w:line="320" w:lineRule="exact"/>
        <w:ind w:rightChars="215" w:right="460"/>
        <w:rPr>
          <w:rFonts w:ascii="ＭＳ 明朝" w:eastAsia="ＭＳ 明朝" w:hAnsi="ＭＳ 明朝"/>
        </w:rPr>
      </w:pPr>
    </w:p>
    <w:p w:rsidR="00265CD5" w:rsidRPr="002D0185" w:rsidRDefault="00265CD5" w:rsidP="005059E6">
      <w:pPr>
        <w:tabs>
          <w:tab w:val="left" w:pos="930"/>
        </w:tabs>
        <w:spacing w:line="320" w:lineRule="exact"/>
        <w:ind w:rightChars="215" w:right="460"/>
        <w:rPr>
          <w:rFonts w:ascii="ＭＳ 明朝" w:eastAsia="ＭＳ 明朝" w:hAnsi="ＭＳ 明朝"/>
        </w:rPr>
      </w:pPr>
    </w:p>
    <w:p w:rsidR="00265CD5" w:rsidRPr="002D0185" w:rsidRDefault="00265CD5" w:rsidP="005059E6">
      <w:pPr>
        <w:tabs>
          <w:tab w:val="left" w:pos="930"/>
        </w:tabs>
        <w:spacing w:line="320" w:lineRule="exact"/>
        <w:ind w:rightChars="215" w:right="460"/>
        <w:rPr>
          <w:rFonts w:ascii="ＭＳ 明朝" w:eastAsia="ＭＳ 明朝" w:hAnsi="ＭＳ 明朝"/>
        </w:rPr>
      </w:pPr>
    </w:p>
    <w:p w:rsidR="00265CD5" w:rsidRPr="002D0185" w:rsidRDefault="00265CD5" w:rsidP="005059E6">
      <w:pPr>
        <w:tabs>
          <w:tab w:val="left" w:pos="930"/>
        </w:tabs>
        <w:spacing w:line="320" w:lineRule="exact"/>
        <w:ind w:rightChars="215" w:right="460"/>
        <w:rPr>
          <w:rFonts w:ascii="ＭＳ 明朝" w:eastAsia="ＭＳ 明朝" w:hAnsi="ＭＳ 明朝"/>
        </w:rPr>
      </w:pPr>
    </w:p>
    <w:p w:rsidR="00265CD5" w:rsidRPr="002D0185" w:rsidRDefault="00265CD5" w:rsidP="005059E6">
      <w:pPr>
        <w:tabs>
          <w:tab w:val="left" w:pos="930"/>
        </w:tabs>
        <w:spacing w:line="320" w:lineRule="exact"/>
        <w:ind w:rightChars="215" w:right="460"/>
        <w:rPr>
          <w:rFonts w:ascii="ＭＳ 明朝" w:eastAsia="ＭＳ 明朝" w:hAnsi="ＭＳ 明朝"/>
        </w:rPr>
      </w:pPr>
    </w:p>
    <w:p w:rsidR="00265CD5" w:rsidRPr="002D0185" w:rsidRDefault="00265CD5" w:rsidP="005059E6">
      <w:pPr>
        <w:tabs>
          <w:tab w:val="left" w:pos="930"/>
        </w:tabs>
        <w:spacing w:line="320" w:lineRule="exact"/>
        <w:ind w:rightChars="215" w:right="460"/>
        <w:rPr>
          <w:rFonts w:ascii="ＭＳ 明朝" w:eastAsia="ＭＳ 明朝" w:hAnsi="ＭＳ 明朝"/>
        </w:rPr>
      </w:pPr>
    </w:p>
    <w:p w:rsidR="00265CD5" w:rsidRPr="002D0185" w:rsidRDefault="00265CD5" w:rsidP="005059E6">
      <w:pPr>
        <w:tabs>
          <w:tab w:val="left" w:pos="930"/>
        </w:tabs>
        <w:spacing w:line="320" w:lineRule="exact"/>
        <w:ind w:rightChars="215" w:right="460"/>
        <w:rPr>
          <w:rFonts w:ascii="ＭＳ 明朝" w:eastAsia="ＭＳ 明朝" w:hAnsi="ＭＳ 明朝"/>
        </w:rPr>
      </w:pPr>
    </w:p>
    <w:p w:rsidR="00265CD5" w:rsidRPr="002D0185" w:rsidRDefault="00265CD5" w:rsidP="005059E6">
      <w:pPr>
        <w:tabs>
          <w:tab w:val="left" w:pos="930"/>
        </w:tabs>
        <w:spacing w:line="320" w:lineRule="exact"/>
        <w:ind w:rightChars="215" w:right="460"/>
        <w:rPr>
          <w:rFonts w:ascii="ＭＳ 明朝" w:eastAsia="ＭＳ 明朝" w:hAnsi="ＭＳ 明朝"/>
        </w:rPr>
      </w:pPr>
    </w:p>
    <w:p w:rsidR="00265CD5" w:rsidRPr="002D0185" w:rsidRDefault="00265CD5" w:rsidP="005059E6">
      <w:pPr>
        <w:tabs>
          <w:tab w:val="left" w:pos="930"/>
        </w:tabs>
        <w:spacing w:line="320" w:lineRule="exact"/>
        <w:ind w:rightChars="215" w:right="460"/>
        <w:rPr>
          <w:rFonts w:ascii="ＭＳ 明朝" w:eastAsia="ＭＳ 明朝" w:hAnsi="ＭＳ 明朝"/>
        </w:rPr>
      </w:pPr>
    </w:p>
    <w:p w:rsidR="00BF54D8" w:rsidRPr="002D0185" w:rsidRDefault="00BF54D8" w:rsidP="005059E6">
      <w:pPr>
        <w:widowControl/>
        <w:autoSpaceDE/>
        <w:autoSpaceDN/>
        <w:spacing w:line="320" w:lineRule="exact"/>
        <w:jc w:val="left"/>
        <w:rPr>
          <w:rFonts w:ascii="ＭＳ 明朝" w:eastAsia="ＭＳ 明朝" w:hAnsi="ＭＳ 明朝"/>
        </w:rPr>
      </w:pPr>
      <w:r w:rsidRPr="002D0185">
        <w:rPr>
          <w:rFonts w:ascii="ＭＳ 明朝" w:eastAsia="ＭＳ 明朝" w:hAnsi="ＭＳ 明朝"/>
        </w:rPr>
        <w:br w:type="page"/>
      </w:r>
    </w:p>
    <w:p w:rsidR="00265CD5" w:rsidRPr="002D0185" w:rsidRDefault="00265CD5" w:rsidP="005059E6">
      <w:pPr>
        <w:tabs>
          <w:tab w:val="left" w:pos="2955"/>
        </w:tabs>
        <w:spacing w:line="320" w:lineRule="exact"/>
        <w:rPr>
          <w:rFonts w:ascii="ＭＳ ゴシック" w:eastAsia="ＭＳ ゴシック" w:hAnsi="ＭＳ ゴシック"/>
        </w:rPr>
      </w:pPr>
      <w:r w:rsidRPr="002D0185">
        <w:rPr>
          <w:rFonts w:ascii="ＭＳ 明朝" w:eastAsia="ＭＳ 明朝" w:hAnsi="ＭＳ 明朝" w:hint="eastAsia"/>
        </w:rPr>
        <w:t xml:space="preserve">　</w:t>
      </w:r>
      <w:r w:rsidRPr="002D0185">
        <w:rPr>
          <w:rFonts w:ascii="ＭＳ ゴシック" w:eastAsia="ＭＳ ゴシック" w:hAnsi="ＭＳ ゴシック" w:hint="eastAsia"/>
        </w:rPr>
        <w:t>第44条（答申等）関係</w:t>
      </w:r>
    </w:p>
    <w:p w:rsidR="00265CD5" w:rsidRPr="002D0185" w:rsidRDefault="00C50202" w:rsidP="005059E6">
      <w:pPr>
        <w:tabs>
          <w:tab w:val="left" w:pos="2955"/>
        </w:tabs>
        <w:spacing w:line="320" w:lineRule="exact"/>
        <w:rPr>
          <w:rFonts w:ascii="ＭＳ 明朝" w:eastAsia="ＭＳ 明朝" w:hAnsi="ＭＳ 明朝"/>
        </w:rPr>
      </w:pPr>
      <w:r w:rsidRPr="002D0185">
        <w:rPr>
          <w:rFonts w:ascii="ＭＳ 明朝" w:eastAsia="ＭＳ 明朝" w:hAnsi="ＭＳ 明朝"/>
          <w:noProof/>
          <w:sz w:val="20"/>
        </w:rPr>
        <mc:AlternateContent>
          <mc:Choice Requires="wps">
            <w:drawing>
              <wp:anchor distT="0" distB="0" distL="114300" distR="114300" simplePos="0" relativeHeight="251642368" behindDoc="0" locked="0" layoutInCell="1" allowOverlap="1" wp14:anchorId="1B8551E5" wp14:editId="64A37D5B">
                <wp:simplePos x="0" y="0"/>
                <wp:positionH relativeFrom="column">
                  <wp:posOffset>0</wp:posOffset>
                </wp:positionH>
                <wp:positionV relativeFrom="paragraph">
                  <wp:posOffset>65879</wp:posOffset>
                </wp:positionV>
                <wp:extent cx="5735116" cy="1821976"/>
                <wp:effectExtent l="0" t="0" r="18415" b="26035"/>
                <wp:wrapNone/>
                <wp:docPr id="2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5116" cy="1821976"/>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Default="008E46A9" w:rsidP="00035FF1">
                            <w:pPr>
                              <w:spacing w:beforeLines="50" w:before="120" w:line="320" w:lineRule="exact"/>
                              <w:ind w:left="323" w:hanging="323"/>
                              <w:rPr>
                                <w:rFonts w:ascii="ＭＳ 明朝" w:eastAsia="ＭＳ 明朝" w:hAnsi="ＭＳ 明朝"/>
                              </w:rPr>
                            </w:pPr>
                            <w:r>
                              <w:rPr>
                                <w:rFonts w:hint="eastAsia"/>
                              </w:rPr>
                              <w:t xml:space="preserve"> </w:t>
                            </w:r>
                            <w:r>
                              <w:rPr>
                                <w:rFonts w:ascii="ＭＳ 明朝" w:eastAsia="ＭＳ 明朝" w:hAnsi="ＭＳ 明朝" w:hint="eastAsia"/>
                              </w:rPr>
                              <w:t>第44条　審議会は、諮問があった日から起算して60日以内に書面により答申するよう努めなければならない。</w:t>
                            </w:r>
                          </w:p>
                          <w:p w:rsidR="008E46A9" w:rsidRPr="00951D8D" w:rsidRDefault="008E46A9" w:rsidP="00035FF1">
                            <w:pPr>
                              <w:spacing w:line="320" w:lineRule="exact"/>
                              <w:ind w:left="322" w:hanging="322"/>
                              <w:rPr>
                                <w:rFonts w:ascii="ＭＳ 明朝" w:eastAsia="ＭＳ 明朝" w:hAnsi="ＭＳ 明朝"/>
                              </w:rPr>
                            </w:pPr>
                            <w:r>
                              <w:rPr>
                                <w:rFonts w:ascii="ＭＳ 明朝" w:eastAsia="ＭＳ 明朝" w:hAnsi="ＭＳ 明朝" w:hint="eastAsia"/>
                              </w:rPr>
                              <w:t xml:space="preserve"> ２　審議会は、前項の規定による答申をしたときは、同項の書面の写しを</w:t>
                            </w:r>
                            <w:r w:rsidRPr="00951D8D">
                              <w:rPr>
                                <w:rFonts w:ascii="ＭＳ 明朝" w:eastAsia="ＭＳ 明朝" w:hAnsi="ＭＳ 明朝" w:hint="eastAsia"/>
                              </w:rPr>
                              <w:t>審査請求人及び参加人に送付しなければならない。</w:t>
                            </w:r>
                          </w:p>
                          <w:p w:rsidR="008E46A9" w:rsidRPr="00951D8D" w:rsidRDefault="008E46A9" w:rsidP="00035FF1">
                            <w:pPr>
                              <w:spacing w:line="320" w:lineRule="exact"/>
                              <w:ind w:left="322" w:hanging="322"/>
                              <w:rPr>
                                <w:rFonts w:ascii="ＭＳ 明朝" w:eastAsia="ＭＳ 明朝" w:hAnsi="ＭＳ 明朝"/>
                              </w:rPr>
                            </w:pPr>
                            <w:r w:rsidRPr="00951D8D">
                              <w:rPr>
                                <w:rFonts w:ascii="ＭＳ 明朝" w:eastAsia="ＭＳ 明朝" w:hAnsi="ＭＳ 明朝" w:hint="eastAsia"/>
                              </w:rPr>
                              <w:t xml:space="preserve"> ３　諮問実施機関は、審議会が第１項の規定による答申をしたときは、これを尊重して、速やかに、当該答申に係る審査請求に対する裁決をしなければならない。</w:t>
                            </w:r>
                          </w:p>
                          <w:p w:rsidR="008E46A9" w:rsidRPr="00951D8D" w:rsidRDefault="008E46A9" w:rsidP="00035FF1">
                            <w:pPr>
                              <w:spacing w:line="320" w:lineRule="exact"/>
                              <w:ind w:left="322" w:hanging="322"/>
                            </w:pPr>
                            <w:r w:rsidRPr="00951D8D">
                              <w:rPr>
                                <w:rFonts w:ascii="ＭＳ 明朝" w:eastAsia="ＭＳ 明朝" w:hAnsi="ＭＳ 明朝" w:hint="eastAsia"/>
                              </w:rPr>
                              <w:t xml:space="preserve"> ４　諮問実施機関は、審査請求があった日から起算して90日以内に当該審査請求に対する裁決をするよう努めなければならない。</w:t>
                            </w: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551E5" id="Text Box 109" o:spid="_x0000_s1082" type="#_x0000_t202" style="position:absolute;left:0;text-align:left;margin-left:0;margin-top:5.2pt;width:451.6pt;height:143.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" filled="f" fillcolor="black" strokeweight="1.5pt">
                <v:path arrowok="t"/>
                <v:textbox inset="0,0,2mm,0">
                  <w:txbxContent>
                    <w:p w:rsidR="008E46A9" w:rsidRDefault="008E46A9" w:rsidP="00035FF1">
                      <w:pPr>
                        <w:spacing w:beforeLines="50" w:before="120" w:line="320" w:lineRule="exact"/>
                        <w:ind w:left="323" w:hanging="323"/>
                        <w:rPr>
                          <w:rFonts w:ascii="ＭＳ 明朝" w:eastAsia="ＭＳ 明朝" w:hAnsi="ＭＳ 明朝"/>
                        </w:rPr>
                      </w:pPr>
                      <w:r>
                        <w:rPr>
                          <w:rFonts w:hint="eastAsia"/>
                        </w:rPr>
                        <w:t xml:space="preserve"> </w:t>
                      </w:r>
                      <w:r>
                        <w:rPr>
                          <w:rFonts w:ascii="ＭＳ 明朝" w:eastAsia="ＭＳ 明朝" w:hAnsi="ＭＳ 明朝" w:hint="eastAsia"/>
                        </w:rPr>
                        <w:t>第44条　審議会は、諮問があった日から起算して60日以内に書面により答申するよう努めなければならない。</w:t>
                      </w:r>
                    </w:p>
                    <w:p w:rsidR="008E46A9" w:rsidRPr="00951D8D" w:rsidRDefault="008E46A9" w:rsidP="00035FF1">
                      <w:pPr>
                        <w:spacing w:line="320" w:lineRule="exact"/>
                        <w:ind w:left="322" w:hanging="322"/>
                        <w:rPr>
                          <w:rFonts w:ascii="ＭＳ 明朝" w:eastAsia="ＭＳ 明朝" w:hAnsi="ＭＳ 明朝"/>
                        </w:rPr>
                      </w:pPr>
                      <w:r>
                        <w:rPr>
                          <w:rFonts w:ascii="ＭＳ 明朝" w:eastAsia="ＭＳ 明朝" w:hAnsi="ＭＳ 明朝" w:hint="eastAsia"/>
                        </w:rPr>
                        <w:t xml:space="preserve"> ２　審議会は、前項の規定による答申をしたときは、同項の書面の写しを</w:t>
                      </w:r>
                      <w:r w:rsidRPr="00951D8D">
                        <w:rPr>
                          <w:rFonts w:ascii="ＭＳ 明朝" w:eastAsia="ＭＳ 明朝" w:hAnsi="ＭＳ 明朝" w:hint="eastAsia"/>
                        </w:rPr>
                        <w:t>審査請求人及び参加人に送付しなければならない。</w:t>
                      </w:r>
                    </w:p>
                    <w:p w:rsidR="008E46A9" w:rsidRPr="00951D8D" w:rsidRDefault="008E46A9" w:rsidP="00035FF1">
                      <w:pPr>
                        <w:spacing w:line="320" w:lineRule="exact"/>
                        <w:ind w:left="322" w:hanging="322"/>
                        <w:rPr>
                          <w:rFonts w:ascii="ＭＳ 明朝" w:eastAsia="ＭＳ 明朝" w:hAnsi="ＭＳ 明朝"/>
                        </w:rPr>
                      </w:pPr>
                      <w:r w:rsidRPr="00951D8D">
                        <w:rPr>
                          <w:rFonts w:ascii="ＭＳ 明朝" w:eastAsia="ＭＳ 明朝" w:hAnsi="ＭＳ 明朝" w:hint="eastAsia"/>
                        </w:rPr>
                        <w:t xml:space="preserve"> ３　諮問実施機関は、審議会が第１項の規定による答申をしたときは、これを尊重して、速やかに、当該答申に係る審査請求に対する裁決をしなければならない。</w:t>
                      </w:r>
                    </w:p>
                    <w:p w:rsidR="008E46A9" w:rsidRPr="00951D8D" w:rsidRDefault="008E46A9" w:rsidP="00035FF1">
                      <w:pPr>
                        <w:spacing w:line="320" w:lineRule="exact"/>
                        <w:ind w:left="322" w:hanging="322"/>
                      </w:pPr>
                      <w:r w:rsidRPr="00951D8D">
                        <w:rPr>
                          <w:rFonts w:ascii="ＭＳ 明朝" w:eastAsia="ＭＳ 明朝" w:hAnsi="ＭＳ 明朝" w:hint="eastAsia"/>
                        </w:rPr>
                        <w:t xml:space="preserve"> ４　諮問実施機関は、審査請求があった日から起算して90日以内に当該審査請求に対する裁決をするよう努めなければならない。</w:t>
                      </w:r>
                    </w:p>
                  </w:txbxContent>
                </v:textbox>
              </v:shape>
            </w:pict>
          </mc:Fallback>
        </mc:AlternateContent>
      </w: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3B2A5E" w:rsidRPr="002D0185" w:rsidRDefault="003B2A5E" w:rsidP="005059E6">
      <w:pPr>
        <w:spacing w:line="320" w:lineRule="exact"/>
        <w:rPr>
          <w:rFonts w:ascii="ＭＳ 明朝" w:eastAsia="ＭＳ 明朝" w:hAnsi="ＭＳ 明朝"/>
        </w:rPr>
      </w:pPr>
    </w:p>
    <w:p w:rsidR="00265CD5" w:rsidRPr="002D0185" w:rsidRDefault="00B969D1" w:rsidP="005059E6">
      <w:pPr>
        <w:tabs>
          <w:tab w:val="left" w:pos="930"/>
        </w:tabs>
        <w:spacing w:line="320" w:lineRule="exact"/>
        <w:ind w:rightChars="215" w:right="460"/>
        <w:rPr>
          <w:rFonts w:ascii="ＭＳ 明朝" w:eastAsia="ＭＳ 明朝" w:hAnsi="ＭＳ 明朝"/>
        </w:rPr>
      </w:pPr>
      <w:r w:rsidRPr="002D0185">
        <w:rPr>
          <w:rFonts w:ascii="ＭＳ 明朝" w:eastAsia="ＭＳ ゴシック" w:hAnsi="ＭＳ 明朝" w:hint="eastAsia"/>
        </w:rPr>
        <w:t>【趣旨】</w:t>
      </w:r>
    </w:p>
    <w:p w:rsidR="00265CD5" w:rsidRPr="002D0185" w:rsidRDefault="00265CD5" w:rsidP="005059E6">
      <w:pPr>
        <w:tabs>
          <w:tab w:val="left" w:pos="930"/>
        </w:tabs>
        <w:spacing w:line="320" w:lineRule="exact"/>
        <w:ind w:rightChars="215" w:right="460"/>
        <w:rPr>
          <w:rFonts w:ascii="ＭＳ 明朝" w:eastAsia="ＭＳ 明朝" w:hAnsi="ＭＳ 明朝"/>
        </w:rPr>
      </w:pPr>
      <w:r w:rsidRPr="002D0185">
        <w:rPr>
          <w:rFonts w:ascii="ＭＳ 明朝" w:eastAsia="ＭＳ 明朝" w:hAnsi="ＭＳ 明朝" w:hint="eastAsia"/>
        </w:rPr>
        <w:t xml:space="preserve">  本条は、審</w:t>
      </w:r>
      <w:r w:rsidR="000A5B94" w:rsidRPr="002D0185">
        <w:rPr>
          <w:rFonts w:ascii="ＭＳ 明朝" w:eastAsia="ＭＳ 明朝" w:hAnsi="ＭＳ 明朝" w:hint="eastAsia"/>
        </w:rPr>
        <w:t>議</w:t>
      </w:r>
      <w:r w:rsidRPr="002D0185">
        <w:rPr>
          <w:rFonts w:ascii="ＭＳ 明朝" w:eastAsia="ＭＳ 明朝" w:hAnsi="ＭＳ 明朝" w:hint="eastAsia"/>
        </w:rPr>
        <w:t>会の答申等について定めたものである。</w:t>
      </w:r>
    </w:p>
    <w:p w:rsidR="00265CD5" w:rsidRPr="002D0185" w:rsidRDefault="00265CD5" w:rsidP="005059E6">
      <w:pPr>
        <w:tabs>
          <w:tab w:val="left" w:pos="930"/>
        </w:tabs>
        <w:spacing w:line="320" w:lineRule="exact"/>
        <w:ind w:rightChars="215" w:right="460"/>
        <w:rPr>
          <w:rFonts w:ascii="ＭＳ 明朝" w:eastAsia="ＭＳ 明朝" w:hAnsi="ＭＳ 明朝"/>
        </w:rPr>
      </w:pPr>
    </w:p>
    <w:p w:rsidR="00265CD5" w:rsidRPr="002D0185" w:rsidRDefault="00B969D1" w:rsidP="005059E6">
      <w:pPr>
        <w:tabs>
          <w:tab w:val="left" w:pos="930"/>
        </w:tabs>
        <w:spacing w:line="320" w:lineRule="exact"/>
        <w:ind w:rightChars="215" w:right="460"/>
        <w:rPr>
          <w:rFonts w:ascii="ＭＳ 明朝" w:eastAsia="ＭＳ 明朝" w:hAnsi="ＭＳ 明朝"/>
        </w:rPr>
      </w:pPr>
      <w:r w:rsidRPr="002D0185">
        <w:rPr>
          <w:rFonts w:ascii="ＭＳ 明朝" w:eastAsia="ＭＳ ゴシック" w:hAnsi="ＭＳ 明朝" w:hint="eastAsia"/>
        </w:rPr>
        <w:t>【解釈】</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実施機関は、当該</w:t>
      </w:r>
      <w:r w:rsidR="000A5B94" w:rsidRPr="002D0185">
        <w:rPr>
          <w:rFonts w:ascii="ＭＳ 明朝" w:eastAsia="ＭＳ 明朝" w:hAnsi="ＭＳ 明朝" w:hint="eastAsia"/>
        </w:rPr>
        <w:t>審査請求</w:t>
      </w:r>
      <w:r w:rsidRPr="002D0185">
        <w:rPr>
          <w:rFonts w:ascii="ＭＳ 明朝" w:eastAsia="ＭＳ 明朝" w:hAnsi="ＭＳ 明朝" w:hint="eastAsia"/>
        </w:rPr>
        <w:t>に対する裁決を行うにあたっては、審議会の答申を最大限に尊重しなければならない。</w:t>
      </w:r>
    </w:p>
    <w:p w:rsidR="00265CD5" w:rsidRPr="002D0185" w:rsidRDefault="00265CD5" w:rsidP="005059E6">
      <w:pPr>
        <w:tabs>
          <w:tab w:val="left" w:pos="930"/>
        </w:tabs>
        <w:spacing w:line="320" w:lineRule="exact"/>
        <w:ind w:rightChars="215" w:right="460"/>
        <w:rPr>
          <w:rFonts w:ascii="ＭＳ 明朝" w:eastAsia="ＭＳ 明朝" w:hAnsi="ＭＳ 明朝"/>
        </w:rPr>
      </w:pPr>
    </w:p>
    <w:p w:rsidR="00265CD5" w:rsidRPr="002D0185" w:rsidRDefault="00265CD5" w:rsidP="005059E6">
      <w:pPr>
        <w:tabs>
          <w:tab w:val="left" w:pos="930"/>
        </w:tabs>
        <w:spacing w:line="320" w:lineRule="exact"/>
        <w:ind w:rightChars="215" w:right="460"/>
        <w:rPr>
          <w:rFonts w:ascii="ＭＳ 明朝" w:eastAsia="ＭＳ 明朝" w:hAnsi="ＭＳ 明朝"/>
        </w:rPr>
      </w:pPr>
    </w:p>
    <w:p w:rsidR="00265CD5" w:rsidRPr="002D0185" w:rsidRDefault="00265CD5" w:rsidP="005059E6">
      <w:pPr>
        <w:tabs>
          <w:tab w:val="left" w:pos="930"/>
        </w:tabs>
        <w:spacing w:line="320" w:lineRule="exact"/>
        <w:ind w:rightChars="215" w:right="460"/>
        <w:rPr>
          <w:rFonts w:ascii="ＭＳ 明朝" w:eastAsia="ＭＳ 明朝" w:hAnsi="ＭＳ 明朝"/>
        </w:rPr>
      </w:pPr>
    </w:p>
    <w:p w:rsidR="00265CD5" w:rsidRPr="002D0185" w:rsidRDefault="00265CD5" w:rsidP="005059E6">
      <w:pPr>
        <w:tabs>
          <w:tab w:val="left" w:pos="930"/>
        </w:tabs>
        <w:spacing w:line="320" w:lineRule="exact"/>
        <w:ind w:rightChars="215" w:right="460"/>
        <w:rPr>
          <w:rFonts w:ascii="ＭＳ 明朝" w:eastAsia="ＭＳ 明朝" w:hAnsi="ＭＳ 明朝"/>
        </w:rPr>
      </w:pPr>
    </w:p>
    <w:p w:rsidR="00265CD5" w:rsidRPr="002D0185" w:rsidRDefault="00265CD5" w:rsidP="005059E6">
      <w:pPr>
        <w:tabs>
          <w:tab w:val="left" w:pos="930"/>
        </w:tabs>
        <w:spacing w:line="320" w:lineRule="exact"/>
        <w:ind w:rightChars="215" w:right="460"/>
        <w:rPr>
          <w:rFonts w:ascii="ＭＳ 明朝" w:eastAsia="ＭＳ 明朝" w:hAnsi="ＭＳ 明朝"/>
        </w:rPr>
      </w:pPr>
    </w:p>
    <w:p w:rsidR="00265CD5" w:rsidRPr="002D0185" w:rsidRDefault="00265CD5" w:rsidP="005059E6">
      <w:pPr>
        <w:tabs>
          <w:tab w:val="left" w:pos="930"/>
        </w:tabs>
        <w:spacing w:line="320" w:lineRule="exact"/>
        <w:ind w:rightChars="215" w:right="460"/>
        <w:rPr>
          <w:rFonts w:ascii="ＭＳ 明朝" w:eastAsia="ＭＳ 明朝" w:hAnsi="ＭＳ 明朝"/>
        </w:rPr>
      </w:pPr>
    </w:p>
    <w:p w:rsidR="00BF54D8" w:rsidRPr="002D0185" w:rsidRDefault="00BF54D8" w:rsidP="005059E6">
      <w:pPr>
        <w:widowControl/>
        <w:autoSpaceDE/>
        <w:autoSpaceDN/>
        <w:spacing w:line="320" w:lineRule="exact"/>
        <w:jc w:val="left"/>
        <w:rPr>
          <w:rFonts w:ascii="ＭＳ 明朝" w:eastAsia="ＭＳ 明朝" w:hAnsi="ＭＳ 明朝"/>
        </w:rPr>
      </w:pPr>
      <w:r w:rsidRPr="002D0185">
        <w:rPr>
          <w:rFonts w:ascii="ＭＳ 明朝" w:eastAsia="ＭＳ 明朝" w:hAnsi="ＭＳ 明朝"/>
        </w:rPr>
        <w:br w:type="page"/>
      </w:r>
    </w:p>
    <w:p w:rsidR="00265CD5" w:rsidRPr="002D0185" w:rsidRDefault="00265CD5" w:rsidP="005059E6">
      <w:pPr>
        <w:tabs>
          <w:tab w:val="left" w:pos="2955"/>
        </w:tabs>
        <w:spacing w:line="320" w:lineRule="exact"/>
        <w:rPr>
          <w:rFonts w:ascii="ＭＳ ゴシック" w:eastAsia="ＭＳ ゴシック" w:hAnsi="ＭＳ ゴシック"/>
        </w:rPr>
      </w:pPr>
      <w:r w:rsidRPr="002D0185">
        <w:rPr>
          <w:rFonts w:ascii="ＭＳ 明朝" w:eastAsia="ＭＳ 明朝" w:hAnsi="ＭＳ 明朝" w:hint="eastAsia"/>
        </w:rPr>
        <w:t xml:space="preserve">　</w:t>
      </w:r>
      <w:r w:rsidRPr="002D0185">
        <w:rPr>
          <w:rFonts w:ascii="ＭＳ ゴシック" w:eastAsia="ＭＳ ゴシック" w:hAnsi="ＭＳ ゴシック" w:hint="eastAsia"/>
        </w:rPr>
        <w:t>第45条（苦情の処理）関係</w:t>
      </w:r>
    </w:p>
    <w:p w:rsidR="00265CD5" w:rsidRPr="002D0185" w:rsidRDefault="00C50202" w:rsidP="005059E6">
      <w:pPr>
        <w:tabs>
          <w:tab w:val="left" w:pos="2955"/>
        </w:tabs>
        <w:spacing w:line="320" w:lineRule="exact"/>
        <w:rPr>
          <w:rFonts w:ascii="ＭＳ 明朝" w:eastAsia="ＭＳ 明朝" w:hAnsi="ＭＳ 明朝"/>
        </w:rPr>
      </w:pPr>
      <w:r w:rsidRPr="002D0185">
        <w:rPr>
          <w:rFonts w:ascii="ＭＳ 明朝" w:eastAsia="ＭＳ 明朝" w:hAnsi="ＭＳ 明朝"/>
          <w:noProof/>
          <w:sz w:val="20"/>
        </w:rPr>
        <mc:AlternateContent>
          <mc:Choice Requires="wps">
            <w:drawing>
              <wp:anchor distT="0" distB="0" distL="114300" distR="114300" simplePos="0" relativeHeight="251643392" behindDoc="0" locked="0" layoutInCell="1" allowOverlap="1" wp14:anchorId="3C92A327" wp14:editId="6089F106">
                <wp:simplePos x="0" y="0"/>
                <wp:positionH relativeFrom="column">
                  <wp:posOffset>322</wp:posOffset>
                </wp:positionH>
                <wp:positionV relativeFrom="paragraph">
                  <wp:posOffset>115173</wp:posOffset>
                </wp:positionV>
                <wp:extent cx="5735116" cy="580030"/>
                <wp:effectExtent l="0" t="0" r="18415" b="10795"/>
                <wp:wrapNone/>
                <wp:docPr id="2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5116" cy="58003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Default="008E46A9" w:rsidP="00035FF1">
                            <w:pPr>
                              <w:spacing w:beforeLines="50" w:before="120" w:line="320" w:lineRule="exact"/>
                              <w:ind w:left="323" w:hanging="323"/>
                            </w:pPr>
                            <w:r>
                              <w:rPr>
                                <w:rFonts w:hint="eastAsia"/>
                              </w:rPr>
                              <w:t xml:space="preserve"> </w:t>
                            </w:r>
                            <w:r>
                              <w:rPr>
                                <w:rFonts w:ascii="ＭＳ 明朝" w:eastAsia="ＭＳ 明朝" w:hAnsi="ＭＳ 明朝" w:hint="eastAsia"/>
                              </w:rPr>
                              <w:t>第45条　実施機関は、現に保有している個人情報の取扱いについて苦情の申出があったときは、適切かつ迅速にこれを処理するよう努めなければならない。</w:t>
                            </w:r>
                          </w:p>
                          <w:p w:rsidR="008E46A9" w:rsidRDefault="008E46A9">
                            <w:pPr>
                              <w:kinsoku w:val="0"/>
                              <w:wordWrap w:val="0"/>
                              <w:overflowPunct w:val="0"/>
                              <w:snapToGrid w:val="0"/>
                              <w:spacing w:line="181" w:lineRule="exact"/>
                            </w:pPr>
                          </w:p>
                          <w:p w:rsidR="008E46A9" w:rsidRDefault="008E46A9">
                            <w:pPr>
                              <w:wordWrap w:val="0"/>
                              <w:snapToGrid w:val="0"/>
                              <w:spacing w:line="0" w:lineRule="atLeast"/>
                            </w:pP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2A327" id="Text Box 110" o:spid="_x0000_s1083" type="#_x0000_t202" style="position:absolute;left:0;text-align:left;margin-left:.05pt;margin-top:9.05pt;width:451.6pt;height:45.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" filled="f" fillcolor="black" strokeweight="1.5pt">
                <v:path arrowok="t"/>
                <v:textbox inset="0,0,2mm,0">
                  <w:txbxContent>
                    <w:p w:rsidR="008E46A9" w:rsidRDefault="008E46A9" w:rsidP="00035FF1">
                      <w:pPr>
                        <w:spacing w:beforeLines="50" w:before="120" w:line="320" w:lineRule="exact"/>
                        <w:ind w:left="323" w:hanging="323"/>
                      </w:pPr>
                      <w:r>
                        <w:rPr>
                          <w:rFonts w:hint="eastAsia"/>
                        </w:rPr>
                        <w:t xml:space="preserve"> </w:t>
                      </w:r>
                      <w:r>
                        <w:rPr>
                          <w:rFonts w:ascii="ＭＳ 明朝" w:eastAsia="ＭＳ 明朝" w:hAnsi="ＭＳ 明朝" w:hint="eastAsia"/>
                        </w:rPr>
                        <w:t>第45条　実施機関は、現に保有している個人情報の取扱いについて苦情の申出があったときは、適切かつ迅速にこれを処理するよう努めなければならない。</w:t>
                      </w:r>
                    </w:p>
                    <w:p w:rsidR="008E46A9" w:rsidRDefault="008E46A9">
                      <w:pPr>
                        <w:kinsoku w:val="0"/>
                        <w:wordWrap w:val="0"/>
                        <w:overflowPunct w:val="0"/>
                        <w:snapToGrid w:val="0"/>
                        <w:spacing w:line="181" w:lineRule="exact"/>
                      </w:pPr>
                    </w:p>
                    <w:p w:rsidR="008E46A9" w:rsidRDefault="008E46A9">
                      <w:pPr>
                        <w:wordWrap w:val="0"/>
                        <w:snapToGrid w:val="0"/>
                        <w:spacing w:line="0" w:lineRule="atLeast"/>
                      </w:pPr>
                    </w:p>
                  </w:txbxContent>
                </v:textbox>
              </v:shape>
            </w:pict>
          </mc:Fallback>
        </mc:AlternateContent>
      </w: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B969D1" w:rsidP="005059E6">
      <w:pPr>
        <w:tabs>
          <w:tab w:val="left" w:pos="930"/>
        </w:tabs>
        <w:spacing w:line="320" w:lineRule="exact"/>
        <w:ind w:rightChars="215" w:right="460"/>
        <w:rPr>
          <w:rFonts w:ascii="ＭＳ 明朝" w:eastAsia="ＭＳ 明朝" w:hAnsi="ＭＳ 明朝"/>
        </w:rPr>
      </w:pPr>
      <w:r w:rsidRPr="002D0185">
        <w:rPr>
          <w:rFonts w:ascii="ＭＳ 明朝" w:eastAsia="ＭＳ ゴシック" w:hAnsi="ＭＳ 明朝" w:hint="eastAsia"/>
        </w:rPr>
        <w:t>【趣旨】</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本条は、実施機関が、現に保有している個人情報の取扱いについて苦情の申出があったときは、適切かつ迅速にこれを処理するよう努める義務があることを定めたものである。</w:t>
      </w:r>
    </w:p>
    <w:p w:rsidR="00265CD5" w:rsidRPr="002D0185" w:rsidRDefault="00265CD5" w:rsidP="005059E6">
      <w:pPr>
        <w:spacing w:line="320" w:lineRule="exact"/>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【解釈】</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１　本条の苦情は、実施機関が現に保有している個人情報の取扱い全般にわたり、また、その申出者について制限はないものである。</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また、その申出の方法は、書面又は口頭のいずれでもよく、その形式は問わないものである。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２　「処理するよう努めなければならない」とは、必要に応じ調査、検討等を行い、苦情の申出の趣旨、内容に即した解決に努めなければならないことをいう。</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なお、苦情相談の申立者が匿名であったり、府の調査に協力しない場合で十分な情報が得られない場合は、この限りでない。</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tabs>
          <w:tab w:val="left" w:pos="930"/>
        </w:tabs>
        <w:spacing w:line="320" w:lineRule="exact"/>
        <w:ind w:rightChars="215" w:right="460"/>
        <w:rPr>
          <w:rFonts w:ascii="ＭＳ 明朝" w:eastAsia="ＭＳ 明朝" w:hAnsi="ＭＳ 明朝"/>
        </w:rPr>
      </w:pPr>
    </w:p>
    <w:p w:rsidR="00265CD5" w:rsidRPr="002D0185" w:rsidRDefault="00265CD5" w:rsidP="005059E6">
      <w:pPr>
        <w:tabs>
          <w:tab w:val="left" w:pos="930"/>
        </w:tabs>
        <w:spacing w:line="320" w:lineRule="exact"/>
        <w:ind w:rightChars="215" w:right="460"/>
        <w:rPr>
          <w:rFonts w:ascii="ＭＳ 明朝" w:eastAsia="ＭＳ 明朝" w:hAnsi="ＭＳ 明朝"/>
        </w:rPr>
      </w:pPr>
    </w:p>
    <w:p w:rsidR="00265CD5" w:rsidRPr="002D0185" w:rsidRDefault="00265CD5" w:rsidP="005059E6">
      <w:pPr>
        <w:tabs>
          <w:tab w:val="left" w:pos="930"/>
        </w:tabs>
        <w:spacing w:line="320" w:lineRule="exact"/>
        <w:ind w:rightChars="215" w:right="460"/>
        <w:rPr>
          <w:rFonts w:ascii="ＭＳ 明朝" w:eastAsia="ＭＳ 明朝" w:hAnsi="ＭＳ 明朝"/>
        </w:rPr>
      </w:pPr>
    </w:p>
    <w:p w:rsidR="00265CD5" w:rsidRPr="002D0185" w:rsidRDefault="00265CD5" w:rsidP="005059E6">
      <w:pPr>
        <w:tabs>
          <w:tab w:val="left" w:pos="930"/>
        </w:tabs>
        <w:spacing w:line="320" w:lineRule="exact"/>
        <w:ind w:rightChars="215" w:right="460"/>
        <w:rPr>
          <w:rFonts w:ascii="ＭＳ 明朝" w:eastAsia="ＭＳ 明朝" w:hAnsi="ＭＳ 明朝"/>
        </w:rPr>
      </w:pPr>
    </w:p>
    <w:p w:rsidR="00265CD5" w:rsidRPr="002D0185" w:rsidRDefault="00265CD5" w:rsidP="005059E6">
      <w:pPr>
        <w:tabs>
          <w:tab w:val="left" w:pos="930"/>
        </w:tabs>
        <w:spacing w:line="320" w:lineRule="exact"/>
        <w:ind w:rightChars="215" w:right="460"/>
        <w:rPr>
          <w:rFonts w:ascii="ＭＳ 明朝" w:eastAsia="ＭＳ 明朝" w:hAnsi="ＭＳ 明朝"/>
        </w:rPr>
      </w:pPr>
    </w:p>
    <w:p w:rsidR="00BF54D8" w:rsidRPr="002D0185" w:rsidRDefault="00BF54D8" w:rsidP="005059E6">
      <w:pPr>
        <w:widowControl/>
        <w:autoSpaceDE/>
        <w:autoSpaceDN/>
        <w:spacing w:line="320" w:lineRule="exact"/>
        <w:jc w:val="left"/>
        <w:rPr>
          <w:rFonts w:ascii="ＭＳ 明朝" w:eastAsia="ＭＳ 明朝" w:hAnsi="ＭＳ 明朝"/>
        </w:rPr>
      </w:pPr>
      <w:r w:rsidRPr="002D0185">
        <w:rPr>
          <w:rFonts w:ascii="ＭＳ 明朝" w:eastAsia="ＭＳ 明朝" w:hAnsi="ＭＳ 明朝"/>
        </w:rPr>
        <w:br w:type="page"/>
      </w:r>
    </w:p>
    <w:p w:rsidR="00265CD5" w:rsidRPr="002D0185" w:rsidRDefault="00265CD5" w:rsidP="005059E6">
      <w:pPr>
        <w:overflowPunct w:val="0"/>
        <w:snapToGrid w:val="0"/>
        <w:spacing w:line="320" w:lineRule="exact"/>
        <w:ind w:right="451"/>
        <w:rPr>
          <w:rFonts w:ascii="ＭＳ ゴシック" w:eastAsia="ＭＳ ゴシック" w:hAnsi="ＭＳ ゴシック"/>
        </w:rPr>
      </w:pPr>
      <w:r w:rsidRPr="002D0185">
        <w:rPr>
          <w:rFonts w:ascii="ＭＳ ゴシック" w:eastAsia="ＭＳ ゴシック" w:hAnsi="ＭＳ ゴシック" w:hint="eastAsia"/>
        </w:rPr>
        <w:t xml:space="preserve">　第５節　他の制度との調整等</w:t>
      </w:r>
    </w:p>
    <w:p w:rsidR="00265CD5" w:rsidRPr="002D0185" w:rsidRDefault="00265CD5" w:rsidP="005059E6">
      <w:pPr>
        <w:overflowPunct w:val="0"/>
        <w:snapToGrid w:val="0"/>
        <w:spacing w:line="320" w:lineRule="exact"/>
        <w:ind w:right="451"/>
        <w:rPr>
          <w:rFonts w:ascii="ＭＳ ゴシック" w:eastAsia="ＭＳ ゴシック" w:hAnsi="ＭＳ ゴシック"/>
        </w:rPr>
      </w:pPr>
      <w:r w:rsidRPr="002D0185">
        <w:rPr>
          <w:rFonts w:ascii="ＭＳ 明朝" w:eastAsia="ＭＳ 明朝" w:hAnsi="ＭＳ 明朝" w:hint="eastAsia"/>
        </w:rPr>
        <w:t xml:space="preserve">　</w:t>
      </w:r>
      <w:r w:rsidRPr="002D0185">
        <w:rPr>
          <w:rFonts w:ascii="ＭＳ ゴシック" w:eastAsia="ＭＳ ゴシック" w:hAnsi="ＭＳ ゴシック" w:hint="eastAsia"/>
        </w:rPr>
        <w:t xml:space="preserve">第46条（他の制度との調整等）関係　</w:t>
      </w:r>
    </w:p>
    <w:p w:rsidR="00265CD5" w:rsidRPr="002D0185" w:rsidRDefault="00C50202" w:rsidP="005059E6">
      <w:pPr>
        <w:snapToGrid w:val="0"/>
        <w:spacing w:line="320" w:lineRule="exact"/>
        <w:ind w:right="451"/>
        <w:rPr>
          <w:rFonts w:ascii="ＭＳ 明朝" w:eastAsia="ＭＳ 明朝" w:hAnsi="ＭＳ 明朝"/>
        </w:rPr>
      </w:pPr>
      <w:r w:rsidRPr="002D0185">
        <w:rPr>
          <w:rFonts w:ascii="ＭＳ 明朝" w:eastAsia="ＭＳ 明朝" w:hAnsi="ＭＳ 明朝" w:hint="eastAsia"/>
          <w:noProof/>
        </w:rPr>
        <mc:AlternateContent>
          <mc:Choice Requires="wps">
            <w:drawing>
              <wp:anchor distT="0" distB="0" distL="114300" distR="114300" simplePos="0" relativeHeight="251678208" behindDoc="0" locked="0" layoutInCell="0" allowOverlap="1" wp14:anchorId="0964217D" wp14:editId="61657CF8">
                <wp:simplePos x="0" y="0"/>
                <wp:positionH relativeFrom="margin">
                  <wp:align>right</wp:align>
                </wp:positionH>
                <wp:positionV relativeFrom="paragraph">
                  <wp:posOffset>41910</wp:posOffset>
                </wp:positionV>
                <wp:extent cx="5735116" cy="5838825"/>
                <wp:effectExtent l="0" t="0" r="18415" b="28575"/>
                <wp:wrapNone/>
                <wp:docPr id="26"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5116" cy="58388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Pr="00001FA6" w:rsidRDefault="008E46A9" w:rsidP="00001FA6">
                            <w:pPr>
                              <w:spacing w:line="320" w:lineRule="exact"/>
                              <w:ind w:left="321" w:hangingChars="150" w:hanging="321"/>
                              <w:rPr>
                                <w:rFonts w:asciiTheme="minorEastAsia" w:eastAsiaTheme="minorEastAsia" w:hAnsiTheme="minorEastAsia"/>
                              </w:rPr>
                            </w:pPr>
                            <w:r w:rsidRPr="002748E2">
                              <w:rPr>
                                <w:rFonts w:hint="eastAsia"/>
                              </w:rPr>
                              <w:t xml:space="preserve"> </w:t>
                            </w:r>
                            <w:r w:rsidRPr="00001FA6">
                              <w:rPr>
                                <w:rFonts w:asciiTheme="minorEastAsia" w:eastAsiaTheme="minorEastAsia" w:hAnsiTheme="minorEastAsia" w:hint="eastAsia"/>
                              </w:rPr>
                              <w:t>第46条　この章</w:t>
                            </w:r>
                            <w:r w:rsidRPr="00037A72">
                              <w:rPr>
                                <w:rFonts w:asciiTheme="minorEastAsia" w:eastAsiaTheme="minorEastAsia" w:hAnsiTheme="minorEastAsia" w:hint="eastAsia"/>
                              </w:rPr>
                              <w:t>の規定は、実施機関及び指定管理者等（指定管理者（地方自治法（昭和22年法律第67号）第244条の２第３項に規定する指定管理者で、実施機関が指定したものをいう。以下同じ。）又は指定管理法人（国家戦略特別区域法（平成25年法律第107号）第12条の３第１項に規定する指定公立国際教育学校等管理法人で、教育委員会が指定したものをいう。以下同じ。）をいう。以下同じ。）が府民の利用に供することを目的として管理している図書、刊行物等に記録されている個人情</w:t>
                            </w:r>
                            <w:r w:rsidRPr="00001FA6">
                              <w:rPr>
                                <w:rFonts w:asciiTheme="minorEastAsia" w:eastAsiaTheme="minorEastAsia" w:hAnsiTheme="minorEastAsia" w:hint="eastAsia"/>
                              </w:rPr>
                              <w:t>報については、適用しない。</w:t>
                            </w:r>
                          </w:p>
                          <w:p w:rsidR="008E46A9" w:rsidRPr="00001FA6" w:rsidRDefault="008E46A9" w:rsidP="00001FA6">
                            <w:pPr>
                              <w:spacing w:line="320" w:lineRule="exact"/>
                              <w:rPr>
                                <w:rFonts w:asciiTheme="minorEastAsia" w:eastAsiaTheme="minorEastAsia" w:hAnsiTheme="minorEastAsia"/>
                              </w:rPr>
                            </w:pPr>
                            <w:r w:rsidRPr="00001FA6">
                              <w:rPr>
                                <w:rFonts w:asciiTheme="minorEastAsia" w:eastAsiaTheme="minorEastAsia" w:hAnsiTheme="minorEastAsia" w:hint="eastAsia"/>
                              </w:rPr>
                              <w:t xml:space="preserve"> ２  この章第２節から前節までの規定は、次に掲げる個人情報については、適用しない。</w:t>
                            </w:r>
                          </w:p>
                          <w:p w:rsidR="008E46A9" w:rsidRPr="00001FA6" w:rsidRDefault="008E46A9" w:rsidP="00001FA6">
                            <w:pPr>
                              <w:spacing w:line="320" w:lineRule="exact"/>
                              <w:ind w:left="535" w:hangingChars="250" w:hanging="535"/>
                              <w:rPr>
                                <w:rFonts w:asciiTheme="minorEastAsia" w:eastAsiaTheme="minorEastAsia" w:hAnsiTheme="minorEastAsia"/>
                              </w:rPr>
                            </w:pPr>
                            <w:r w:rsidRPr="00001FA6">
                              <w:rPr>
                                <w:rFonts w:asciiTheme="minorEastAsia" w:eastAsiaTheme="minorEastAsia" w:hAnsiTheme="minorEastAsia" w:hint="eastAsia"/>
                              </w:rPr>
                              <w:t xml:space="preserve">   </w:t>
                            </w:r>
                            <w:r w:rsidRPr="00001FA6">
                              <w:rPr>
                                <w:rFonts w:asciiTheme="minorEastAsia" w:eastAsiaTheme="minorEastAsia" w:hAnsiTheme="minorEastAsia" w:cs="ＭＳ 明朝" w:hint="eastAsia"/>
                              </w:rPr>
                              <w:t>⑴</w:t>
                            </w:r>
                            <w:r w:rsidRPr="00001FA6">
                              <w:rPr>
                                <w:rFonts w:asciiTheme="minorEastAsia" w:eastAsiaTheme="minorEastAsia" w:hAnsiTheme="minorEastAsia" w:cs="HGP教科書体" w:hint="eastAsia"/>
                              </w:rPr>
                              <w:t xml:space="preserve">　刑事事件若しくは少年の保護事件に係る裁判、検察官、検察事務官若しくは司法警察職員が行う処分、刑若しくは保護処分の執行、更生緊急保護又は恩赦に係る個人情報（当該裁</w:t>
                            </w:r>
                            <w:r w:rsidRPr="00001FA6">
                              <w:rPr>
                                <w:rFonts w:asciiTheme="minorEastAsia" w:eastAsiaTheme="minorEastAsia" w:hAnsiTheme="minorEastAsia" w:hint="eastAsia"/>
                              </w:rPr>
                              <w:t>判、処分若しくは執行を受けた者、更生緊急保護の申出をした者又は恩赦の上申があった者に係るものに限る。）</w:t>
                            </w:r>
                          </w:p>
                          <w:p w:rsidR="008E46A9" w:rsidRDefault="008E46A9" w:rsidP="00001FA6">
                            <w:pPr>
                              <w:spacing w:line="320" w:lineRule="exact"/>
                              <w:ind w:left="535" w:hangingChars="250" w:hanging="535"/>
                              <w:rPr>
                                <w:rFonts w:asciiTheme="minorEastAsia" w:eastAsiaTheme="minorEastAsia" w:hAnsiTheme="minorEastAsia"/>
                              </w:rPr>
                            </w:pPr>
                            <w:r w:rsidRPr="00001FA6">
                              <w:rPr>
                                <w:rFonts w:asciiTheme="minorEastAsia" w:eastAsiaTheme="minorEastAsia" w:hAnsiTheme="minorEastAsia" w:hint="eastAsia"/>
                              </w:rPr>
                              <w:t xml:space="preserve">　 </w:t>
                            </w:r>
                            <w:r w:rsidRPr="00001FA6">
                              <w:rPr>
                                <w:rFonts w:asciiTheme="minorEastAsia" w:eastAsiaTheme="minorEastAsia" w:hAnsiTheme="minorEastAsia" w:cs="ＭＳ 明朝" w:hint="eastAsia"/>
                              </w:rPr>
                              <w:t>⑵</w:t>
                            </w:r>
                            <w:r w:rsidRPr="00001FA6">
                              <w:rPr>
                                <w:rFonts w:asciiTheme="minorEastAsia" w:eastAsiaTheme="minorEastAsia" w:hAnsiTheme="minorEastAsia" w:cs="HGP教科書体" w:hint="eastAsia"/>
                              </w:rPr>
                              <w:t xml:space="preserve">　刑事訴訟法（昭和</w:t>
                            </w:r>
                            <w:r w:rsidRPr="00001FA6">
                              <w:rPr>
                                <w:rFonts w:asciiTheme="minorEastAsia" w:eastAsiaTheme="minorEastAsia" w:hAnsiTheme="minorEastAsia" w:hint="eastAsia"/>
                              </w:rPr>
                              <w:t>23年法律第131号）第53条の２第２項の訴訟に関する書類及び押収物に記録されている個人情報</w:t>
                            </w:r>
                          </w:p>
                          <w:p w:rsidR="008E46A9" w:rsidRPr="00001FA6" w:rsidRDefault="008E46A9" w:rsidP="00001FA6">
                            <w:pPr>
                              <w:spacing w:line="320" w:lineRule="exact"/>
                              <w:ind w:leftChars="50" w:left="535" w:hangingChars="200" w:hanging="428"/>
                              <w:rPr>
                                <w:rFonts w:asciiTheme="minorEastAsia" w:eastAsiaTheme="minorEastAsia" w:hAnsiTheme="minorEastAsia"/>
                              </w:rPr>
                            </w:pPr>
                            <w:r w:rsidRPr="00001FA6">
                              <w:rPr>
                                <w:rFonts w:asciiTheme="minorEastAsia" w:eastAsiaTheme="minorEastAsia" w:hAnsiTheme="minorEastAsia" w:hint="eastAsia"/>
                              </w:rPr>
                              <w:t>３　第12条から第22条までの規定は、次の各号に掲げる個人情報（特定個人情報を除く。以下この項において同じ。）の区分に応じ、当該各号に定める方法による当該個人情報の開示については、適用しない。</w:t>
                            </w:r>
                          </w:p>
                          <w:p w:rsidR="008E46A9" w:rsidRPr="00001FA6" w:rsidRDefault="008E46A9" w:rsidP="00001FA6">
                            <w:pPr>
                              <w:spacing w:line="320" w:lineRule="exact"/>
                              <w:ind w:left="535" w:hangingChars="250" w:hanging="535"/>
                              <w:rPr>
                                <w:rFonts w:asciiTheme="minorEastAsia" w:eastAsiaTheme="minorEastAsia" w:hAnsiTheme="minorEastAsia"/>
                              </w:rPr>
                            </w:pPr>
                            <w:r w:rsidRPr="00001FA6">
                              <w:rPr>
                                <w:rFonts w:asciiTheme="minorEastAsia" w:eastAsiaTheme="minorEastAsia" w:hAnsiTheme="minorEastAsia" w:hint="eastAsia"/>
                              </w:rPr>
                              <w:t xml:space="preserve">   </w:t>
                            </w:r>
                            <w:r w:rsidRPr="00001FA6">
                              <w:rPr>
                                <w:rFonts w:asciiTheme="minorEastAsia" w:eastAsiaTheme="minorEastAsia" w:hAnsiTheme="minorEastAsia" w:cs="ＭＳ 明朝" w:hint="eastAsia"/>
                              </w:rPr>
                              <w:t>⑴</w:t>
                            </w:r>
                            <w:r w:rsidRPr="00001FA6">
                              <w:rPr>
                                <w:rFonts w:asciiTheme="minorEastAsia" w:eastAsiaTheme="minorEastAsia" w:hAnsiTheme="minorEastAsia" w:cs="HGP教科書体" w:hint="eastAsia"/>
                              </w:rPr>
                              <w:t xml:space="preserve">　法令又は他の条例</w:t>
                            </w:r>
                            <w:r w:rsidRPr="00001FA6">
                              <w:rPr>
                                <w:rFonts w:asciiTheme="minorEastAsia" w:eastAsiaTheme="minorEastAsia" w:hAnsiTheme="minorEastAsia" w:hint="eastAsia"/>
                              </w:rPr>
                              <w:t>(大阪府情報公開条例を除く。以下この項において同じ。)の規定により閲覧し、又は縦覧することができる個人情報 (電磁的記録に記録されたものを除く。)　閲覧</w:t>
                            </w:r>
                          </w:p>
                          <w:p w:rsidR="008E46A9" w:rsidRPr="00001FA6" w:rsidRDefault="008E46A9" w:rsidP="00001FA6">
                            <w:pPr>
                              <w:spacing w:line="320" w:lineRule="exact"/>
                              <w:ind w:left="535" w:hangingChars="250" w:hanging="535"/>
                              <w:rPr>
                                <w:rFonts w:asciiTheme="minorEastAsia" w:eastAsiaTheme="minorEastAsia" w:hAnsiTheme="minorEastAsia"/>
                              </w:rPr>
                            </w:pPr>
                            <w:r w:rsidRPr="00001FA6">
                              <w:rPr>
                                <w:rFonts w:asciiTheme="minorEastAsia" w:eastAsiaTheme="minorEastAsia" w:hAnsiTheme="minorEastAsia" w:hint="eastAsia"/>
                              </w:rPr>
                              <w:t xml:space="preserve">   </w:t>
                            </w:r>
                            <w:r w:rsidRPr="00001FA6">
                              <w:rPr>
                                <w:rFonts w:asciiTheme="minorEastAsia" w:eastAsiaTheme="minorEastAsia" w:hAnsiTheme="minorEastAsia" w:cs="ＭＳ 明朝" w:hint="eastAsia"/>
                              </w:rPr>
                              <w:t>⑵</w:t>
                            </w:r>
                            <w:r w:rsidRPr="00001FA6">
                              <w:rPr>
                                <w:rFonts w:asciiTheme="minorEastAsia" w:eastAsiaTheme="minorEastAsia" w:hAnsiTheme="minorEastAsia" w:cs="HGP教科書体" w:hint="eastAsia"/>
                              </w:rPr>
                              <w:t xml:space="preserve">　法令又は他の条例の規定により交付を受けることができる謄本、抄本等に記録されている個人情報</w:t>
                            </w:r>
                            <w:r w:rsidRPr="00001FA6">
                              <w:rPr>
                                <w:rFonts w:asciiTheme="minorEastAsia" w:eastAsiaTheme="minorEastAsia" w:hAnsiTheme="minorEastAsia" w:hint="eastAsia"/>
                              </w:rPr>
                              <w:t xml:space="preserve"> (電磁的記録に記録されたものを除く。)　写しの交付</w:t>
                            </w:r>
                          </w:p>
                          <w:p w:rsidR="008E46A9" w:rsidRPr="00001FA6" w:rsidRDefault="008E46A9" w:rsidP="00001FA6">
                            <w:pPr>
                              <w:spacing w:line="320" w:lineRule="exact"/>
                              <w:ind w:left="535" w:hangingChars="250" w:hanging="535"/>
                              <w:rPr>
                                <w:rFonts w:asciiTheme="minorEastAsia" w:eastAsiaTheme="minorEastAsia" w:hAnsiTheme="minorEastAsia"/>
                              </w:rPr>
                            </w:pPr>
                            <w:r w:rsidRPr="00001FA6">
                              <w:rPr>
                                <w:rFonts w:asciiTheme="minorEastAsia" w:eastAsiaTheme="minorEastAsia" w:hAnsiTheme="minorEastAsia" w:hint="eastAsia"/>
                              </w:rPr>
                              <w:t xml:space="preserve">　 </w:t>
                            </w:r>
                            <w:r w:rsidRPr="00001FA6">
                              <w:rPr>
                                <w:rFonts w:asciiTheme="minorEastAsia" w:eastAsiaTheme="minorEastAsia" w:hAnsiTheme="minorEastAsia" w:cs="ＭＳ 明朝" w:hint="eastAsia"/>
                              </w:rPr>
                              <w:t>⑶</w:t>
                            </w:r>
                            <w:r w:rsidRPr="00001FA6">
                              <w:rPr>
                                <w:rFonts w:asciiTheme="minorEastAsia" w:eastAsiaTheme="minorEastAsia" w:hAnsiTheme="minorEastAsia" w:cs="HGP教科書体" w:hint="eastAsia"/>
                              </w:rPr>
                              <w:t xml:space="preserve">　法令又は他の条例の規定により、第</w:t>
                            </w:r>
                            <w:r w:rsidRPr="00001FA6">
                              <w:rPr>
                                <w:rFonts w:asciiTheme="minorEastAsia" w:eastAsiaTheme="minorEastAsia" w:hAnsiTheme="minorEastAsia" w:hint="eastAsia"/>
                              </w:rPr>
                              <w:t>21条第２項の実施機関の規則で定める方法と同じ方法で開示を受けることができる個人情報 (電磁的記録に記録されたものに限る。)　当該同じ方法</w:t>
                            </w:r>
                          </w:p>
                          <w:p w:rsidR="008E46A9" w:rsidRPr="00001FA6" w:rsidRDefault="008E46A9" w:rsidP="003D2190">
                            <w:pPr>
                              <w:spacing w:line="320" w:lineRule="exact"/>
                              <w:ind w:left="321" w:hangingChars="150" w:hanging="321"/>
                              <w:rPr>
                                <w:rFonts w:asciiTheme="minorEastAsia" w:eastAsiaTheme="minorEastAsia" w:hAnsiTheme="minorEastAsia"/>
                              </w:rPr>
                            </w:pPr>
                            <w:r w:rsidRPr="00001FA6">
                              <w:rPr>
                                <w:rFonts w:asciiTheme="minorEastAsia" w:eastAsiaTheme="minorEastAsia" w:hAnsiTheme="minorEastAsia" w:hint="eastAsia"/>
                              </w:rPr>
                              <w:t xml:space="preserve"> ４　第23条から第27条までの規定は、法令又は他の条例の規定により、自己に関する個人情報の訂正をすることができる場合においては、適用しない。</w:t>
                            </w:r>
                          </w:p>
                          <w:p w:rsidR="008E46A9" w:rsidRPr="00001FA6" w:rsidRDefault="008E46A9" w:rsidP="003D2190">
                            <w:pPr>
                              <w:spacing w:line="320" w:lineRule="exact"/>
                              <w:ind w:left="321" w:hangingChars="150" w:hanging="321"/>
                              <w:rPr>
                                <w:rFonts w:asciiTheme="minorEastAsia" w:eastAsiaTheme="minorEastAsia" w:hAnsiTheme="minorEastAsia"/>
                              </w:rPr>
                            </w:pPr>
                            <w:r w:rsidRPr="00001FA6">
                              <w:rPr>
                                <w:rFonts w:asciiTheme="minorEastAsia" w:eastAsiaTheme="minorEastAsia" w:hAnsiTheme="minorEastAsia" w:hint="eastAsia"/>
                              </w:rPr>
                              <w:t xml:space="preserve"> ５　第31条から第31条の６までの規定は、法令又は他の条例の規定により、自己に関する個人情報の利用停止をすることができる場合においては、適用しない。</w:t>
                            </w:r>
                          </w:p>
                        </w:txbxContent>
                      </wps:txbx>
                      <wps:bodyPr rot="0" vert="horz" wrap="square" lIns="0" tIns="36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4217D" id="Text Box 169" o:spid="_x0000_s1084" type="#_x0000_t202" style="position:absolute;left:0;text-align:left;margin-left:400.4pt;margin-top:3.3pt;width:451.6pt;height:459.75pt;z-index:251678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" o:allowincell="f" filled="f" fillcolor="black" strokeweight="1.5pt">
                <v:path arrowok="t"/>
                <v:textbox inset="0,1mm,2mm,0">
                  <w:txbxContent>
                    <w:p w:rsidR="008E46A9" w:rsidRPr="00001FA6" w:rsidRDefault="008E46A9" w:rsidP="00001FA6">
                      <w:pPr>
                        <w:spacing w:line="320" w:lineRule="exact"/>
                        <w:ind w:left="321" w:hangingChars="150" w:hanging="321"/>
                        <w:rPr>
                          <w:rFonts w:asciiTheme="minorEastAsia" w:eastAsiaTheme="minorEastAsia" w:hAnsiTheme="minorEastAsia"/>
                        </w:rPr>
                      </w:pPr>
                      <w:r w:rsidRPr="002748E2">
                        <w:rPr>
                          <w:rFonts w:hint="eastAsia"/>
                        </w:rPr>
                        <w:t xml:space="preserve"> </w:t>
                      </w:r>
                      <w:r w:rsidRPr="00001FA6">
                        <w:rPr>
                          <w:rFonts w:asciiTheme="minorEastAsia" w:eastAsiaTheme="minorEastAsia" w:hAnsiTheme="minorEastAsia" w:hint="eastAsia"/>
                        </w:rPr>
                        <w:t>第46条　この章</w:t>
                      </w:r>
                      <w:r w:rsidRPr="00037A72">
                        <w:rPr>
                          <w:rFonts w:asciiTheme="minorEastAsia" w:eastAsiaTheme="minorEastAsia" w:hAnsiTheme="minorEastAsia" w:hint="eastAsia"/>
                        </w:rPr>
                        <w:t>の規定は、実施機関及び指定管理者等（指定管理者（地方自治法（昭和22年法律第67号）第244条の２第３項に規定する指定管理者で、実施機関が指定したものをいう。以下同じ。）又は指定管理法人（国家戦略特別区域法（平成25年法律第107号）第12条の３第１項に規定する指定公立国際教育学校等管理法人で、教育委員会が指定したものをいう。以下同じ。）をいう。以下同じ。）が府民の利用に供することを目的として管理している図書、刊行物等に記録されている個人情</w:t>
                      </w:r>
                      <w:r w:rsidRPr="00001FA6">
                        <w:rPr>
                          <w:rFonts w:asciiTheme="minorEastAsia" w:eastAsiaTheme="minorEastAsia" w:hAnsiTheme="minorEastAsia" w:hint="eastAsia"/>
                        </w:rPr>
                        <w:t>報については、適用しない。</w:t>
                      </w:r>
                    </w:p>
                    <w:p w:rsidR="008E46A9" w:rsidRPr="00001FA6" w:rsidRDefault="008E46A9" w:rsidP="00001FA6">
                      <w:pPr>
                        <w:spacing w:line="320" w:lineRule="exact"/>
                        <w:rPr>
                          <w:rFonts w:asciiTheme="minorEastAsia" w:eastAsiaTheme="minorEastAsia" w:hAnsiTheme="minorEastAsia"/>
                        </w:rPr>
                      </w:pPr>
                      <w:r w:rsidRPr="00001FA6">
                        <w:rPr>
                          <w:rFonts w:asciiTheme="minorEastAsia" w:eastAsiaTheme="minorEastAsia" w:hAnsiTheme="minorEastAsia" w:hint="eastAsia"/>
                        </w:rPr>
                        <w:t xml:space="preserve"> ２  この章第２節から前節までの規定は、次に掲げる個人情報については、適用しない。</w:t>
                      </w:r>
                    </w:p>
                    <w:p w:rsidR="008E46A9" w:rsidRPr="00001FA6" w:rsidRDefault="008E46A9" w:rsidP="00001FA6">
                      <w:pPr>
                        <w:spacing w:line="320" w:lineRule="exact"/>
                        <w:ind w:left="535" w:hangingChars="250" w:hanging="535"/>
                        <w:rPr>
                          <w:rFonts w:asciiTheme="minorEastAsia" w:eastAsiaTheme="minorEastAsia" w:hAnsiTheme="minorEastAsia"/>
                        </w:rPr>
                      </w:pPr>
                      <w:r w:rsidRPr="00001FA6">
                        <w:rPr>
                          <w:rFonts w:asciiTheme="minorEastAsia" w:eastAsiaTheme="minorEastAsia" w:hAnsiTheme="minorEastAsia" w:hint="eastAsia"/>
                        </w:rPr>
                        <w:t xml:space="preserve">   </w:t>
                      </w:r>
                      <w:r w:rsidRPr="00001FA6">
                        <w:rPr>
                          <w:rFonts w:asciiTheme="minorEastAsia" w:eastAsiaTheme="minorEastAsia" w:hAnsiTheme="minorEastAsia" w:cs="ＭＳ 明朝" w:hint="eastAsia"/>
                        </w:rPr>
                        <w:t>⑴</w:t>
                      </w:r>
                      <w:r w:rsidRPr="00001FA6">
                        <w:rPr>
                          <w:rFonts w:asciiTheme="minorEastAsia" w:eastAsiaTheme="minorEastAsia" w:hAnsiTheme="minorEastAsia" w:cs="HGP教科書体" w:hint="eastAsia"/>
                        </w:rPr>
                        <w:t xml:space="preserve">　刑事事件若しくは少年の保護事件に係る裁判、検察官、検察事務官若しくは司法警察職員が行う処分、刑若しくは保護処分の執行、更生緊急保護又は恩赦に係る個人情報（当該裁</w:t>
                      </w:r>
                      <w:r w:rsidRPr="00001FA6">
                        <w:rPr>
                          <w:rFonts w:asciiTheme="minorEastAsia" w:eastAsiaTheme="minorEastAsia" w:hAnsiTheme="minorEastAsia" w:hint="eastAsia"/>
                        </w:rPr>
                        <w:t>判、処分若しくは執行を受けた者、更生緊急保護の申出をした者又は恩赦の上申があった者に係るものに限る。）</w:t>
                      </w:r>
                    </w:p>
                    <w:p w:rsidR="008E46A9" w:rsidRDefault="008E46A9" w:rsidP="00001FA6">
                      <w:pPr>
                        <w:spacing w:line="320" w:lineRule="exact"/>
                        <w:ind w:left="535" w:hangingChars="250" w:hanging="535"/>
                        <w:rPr>
                          <w:rFonts w:asciiTheme="minorEastAsia" w:eastAsiaTheme="minorEastAsia" w:hAnsiTheme="minorEastAsia"/>
                        </w:rPr>
                      </w:pPr>
                      <w:r w:rsidRPr="00001FA6">
                        <w:rPr>
                          <w:rFonts w:asciiTheme="minorEastAsia" w:eastAsiaTheme="minorEastAsia" w:hAnsiTheme="minorEastAsia" w:hint="eastAsia"/>
                        </w:rPr>
                        <w:t xml:space="preserve">　 </w:t>
                      </w:r>
                      <w:r w:rsidRPr="00001FA6">
                        <w:rPr>
                          <w:rFonts w:asciiTheme="minorEastAsia" w:eastAsiaTheme="minorEastAsia" w:hAnsiTheme="minorEastAsia" w:cs="ＭＳ 明朝" w:hint="eastAsia"/>
                        </w:rPr>
                        <w:t>⑵</w:t>
                      </w:r>
                      <w:r w:rsidRPr="00001FA6">
                        <w:rPr>
                          <w:rFonts w:asciiTheme="minorEastAsia" w:eastAsiaTheme="minorEastAsia" w:hAnsiTheme="minorEastAsia" w:cs="HGP教科書体" w:hint="eastAsia"/>
                        </w:rPr>
                        <w:t xml:space="preserve">　刑事訴訟法（昭和</w:t>
                      </w:r>
                      <w:r w:rsidRPr="00001FA6">
                        <w:rPr>
                          <w:rFonts w:asciiTheme="minorEastAsia" w:eastAsiaTheme="minorEastAsia" w:hAnsiTheme="minorEastAsia" w:hint="eastAsia"/>
                        </w:rPr>
                        <w:t>23年法律第131号）第53条の２第２項の訴訟に関する書類及び押収物に記録されている個人情報</w:t>
                      </w:r>
                    </w:p>
                    <w:p w:rsidR="008E46A9" w:rsidRPr="00001FA6" w:rsidRDefault="008E46A9" w:rsidP="00001FA6">
                      <w:pPr>
                        <w:spacing w:line="320" w:lineRule="exact"/>
                        <w:ind w:leftChars="50" w:left="535" w:hangingChars="200" w:hanging="428"/>
                        <w:rPr>
                          <w:rFonts w:asciiTheme="minorEastAsia" w:eastAsiaTheme="minorEastAsia" w:hAnsiTheme="minorEastAsia"/>
                        </w:rPr>
                      </w:pPr>
                      <w:r w:rsidRPr="00001FA6">
                        <w:rPr>
                          <w:rFonts w:asciiTheme="minorEastAsia" w:eastAsiaTheme="minorEastAsia" w:hAnsiTheme="minorEastAsia" w:hint="eastAsia"/>
                        </w:rPr>
                        <w:t>３　第12条から第22条までの規定は、次の各号に掲げる個人情報（特定個人情報を除く。以下この項において同じ。）の区分に応じ、当該各号に定める方法による当該個人情報の開示については、適用しない。</w:t>
                      </w:r>
                    </w:p>
                    <w:p w:rsidR="008E46A9" w:rsidRPr="00001FA6" w:rsidRDefault="008E46A9" w:rsidP="00001FA6">
                      <w:pPr>
                        <w:spacing w:line="320" w:lineRule="exact"/>
                        <w:ind w:left="535" w:hangingChars="250" w:hanging="535"/>
                        <w:rPr>
                          <w:rFonts w:asciiTheme="minorEastAsia" w:eastAsiaTheme="minorEastAsia" w:hAnsiTheme="minorEastAsia"/>
                        </w:rPr>
                      </w:pPr>
                      <w:r w:rsidRPr="00001FA6">
                        <w:rPr>
                          <w:rFonts w:asciiTheme="minorEastAsia" w:eastAsiaTheme="minorEastAsia" w:hAnsiTheme="minorEastAsia" w:hint="eastAsia"/>
                        </w:rPr>
                        <w:t xml:space="preserve">   </w:t>
                      </w:r>
                      <w:r w:rsidRPr="00001FA6">
                        <w:rPr>
                          <w:rFonts w:asciiTheme="minorEastAsia" w:eastAsiaTheme="minorEastAsia" w:hAnsiTheme="minorEastAsia" w:cs="ＭＳ 明朝" w:hint="eastAsia"/>
                        </w:rPr>
                        <w:t>⑴</w:t>
                      </w:r>
                      <w:r w:rsidRPr="00001FA6">
                        <w:rPr>
                          <w:rFonts w:asciiTheme="minorEastAsia" w:eastAsiaTheme="minorEastAsia" w:hAnsiTheme="minorEastAsia" w:cs="HGP教科書体" w:hint="eastAsia"/>
                        </w:rPr>
                        <w:t xml:space="preserve">　法令又は他の条例</w:t>
                      </w:r>
                      <w:r w:rsidRPr="00001FA6">
                        <w:rPr>
                          <w:rFonts w:asciiTheme="minorEastAsia" w:eastAsiaTheme="minorEastAsia" w:hAnsiTheme="minorEastAsia" w:hint="eastAsia"/>
                        </w:rPr>
                        <w:t>(大阪府情報公開条例を除く。以下この項において同じ。)の規定により閲覧し、又は縦覧することができる個人情報 (電磁的記録に記録されたものを除く。)　閲覧</w:t>
                      </w:r>
                    </w:p>
                    <w:p w:rsidR="008E46A9" w:rsidRPr="00001FA6" w:rsidRDefault="008E46A9" w:rsidP="00001FA6">
                      <w:pPr>
                        <w:spacing w:line="320" w:lineRule="exact"/>
                        <w:ind w:left="535" w:hangingChars="250" w:hanging="535"/>
                        <w:rPr>
                          <w:rFonts w:asciiTheme="minorEastAsia" w:eastAsiaTheme="minorEastAsia" w:hAnsiTheme="minorEastAsia"/>
                        </w:rPr>
                      </w:pPr>
                      <w:r w:rsidRPr="00001FA6">
                        <w:rPr>
                          <w:rFonts w:asciiTheme="minorEastAsia" w:eastAsiaTheme="minorEastAsia" w:hAnsiTheme="minorEastAsia" w:hint="eastAsia"/>
                        </w:rPr>
                        <w:t xml:space="preserve">   </w:t>
                      </w:r>
                      <w:r w:rsidRPr="00001FA6">
                        <w:rPr>
                          <w:rFonts w:asciiTheme="minorEastAsia" w:eastAsiaTheme="minorEastAsia" w:hAnsiTheme="minorEastAsia" w:cs="ＭＳ 明朝" w:hint="eastAsia"/>
                        </w:rPr>
                        <w:t>⑵</w:t>
                      </w:r>
                      <w:r w:rsidRPr="00001FA6">
                        <w:rPr>
                          <w:rFonts w:asciiTheme="minorEastAsia" w:eastAsiaTheme="minorEastAsia" w:hAnsiTheme="minorEastAsia" w:cs="HGP教科書体" w:hint="eastAsia"/>
                        </w:rPr>
                        <w:t xml:space="preserve">　法令又は他の条例の規定により交付を受けることができる謄本、抄本等に記録されている個人情報</w:t>
                      </w:r>
                      <w:r w:rsidRPr="00001FA6">
                        <w:rPr>
                          <w:rFonts w:asciiTheme="minorEastAsia" w:eastAsiaTheme="minorEastAsia" w:hAnsiTheme="minorEastAsia" w:hint="eastAsia"/>
                        </w:rPr>
                        <w:t xml:space="preserve"> (電磁的記録に記録されたものを除く。)　写しの交付</w:t>
                      </w:r>
                    </w:p>
                    <w:p w:rsidR="008E46A9" w:rsidRPr="00001FA6" w:rsidRDefault="008E46A9" w:rsidP="00001FA6">
                      <w:pPr>
                        <w:spacing w:line="320" w:lineRule="exact"/>
                        <w:ind w:left="535" w:hangingChars="250" w:hanging="535"/>
                        <w:rPr>
                          <w:rFonts w:asciiTheme="minorEastAsia" w:eastAsiaTheme="minorEastAsia" w:hAnsiTheme="minorEastAsia"/>
                        </w:rPr>
                      </w:pPr>
                      <w:r w:rsidRPr="00001FA6">
                        <w:rPr>
                          <w:rFonts w:asciiTheme="minorEastAsia" w:eastAsiaTheme="minorEastAsia" w:hAnsiTheme="minorEastAsia" w:hint="eastAsia"/>
                        </w:rPr>
                        <w:t xml:space="preserve">　 </w:t>
                      </w:r>
                      <w:r w:rsidRPr="00001FA6">
                        <w:rPr>
                          <w:rFonts w:asciiTheme="minorEastAsia" w:eastAsiaTheme="minorEastAsia" w:hAnsiTheme="minorEastAsia" w:cs="ＭＳ 明朝" w:hint="eastAsia"/>
                        </w:rPr>
                        <w:t>⑶</w:t>
                      </w:r>
                      <w:r w:rsidRPr="00001FA6">
                        <w:rPr>
                          <w:rFonts w:asciiTheme="minorEastAsia" w:eastAsiaTheme="minorEastAsia" w:hAnsiTheme="minorEastAsia" w:cs="HGP教科書体" w:hint="eastAsia"/>
                        </w:rPr>
                        <w:t xml:space="preserve">　法令又は他の条例の規定により、第</w:t>
                      </w:r>
                      <w:r w:rsidRPr="00001FA6">
                        <w:rPr>
                          <w:rFonts w:asciiTheme="minorEastAsia" w:eastAsiaTheme="minorEastAsia" w:hAnsiTheme="minorEastAsia" w:hint="eastAsia"/>
                        </w:rPr>
                        <w:t>21条第２項の実施機関の規則で定める方法と同じ方法で開示を受けることができる個人情報 (電磁的記録に記録されたものに限る。)　当該同じ方法</w:t>
                      </w:r>
                    </w:p>
                    <w:p w:rsidR="008E46A9" w:rsidRPr="00001FA6" w:rsidRDefault="008E46A9" w:rsidP="003D2190">
                      <w:pPr>
                        <w:spacing w:line="320" w:lineRule="exact"/>
                        <w:ind w:left="321" w:hangingChars="150" w:hanging="321"/>
                        <w:rPr>
                          <w:rFonts w:asciiTheme="minorEastAsia" w:eastAsiaTheme="minorEastAsia" w:hAnsiTheme="minorEastAsia"/>
                        </w:rPr>
                      </w:pPr>
                      <w:r w:rsidRPr="00001FA6">
                        <w:rPr>
                          <w:rFonts w:asciiTheme="minorEastAsia" w:eastAsiaTheme="minorEastAsia" w:hAnsiTheme="minorEastAsia" w:hint="eastAsia"/>
                        </w:rPr>
                        <w:t xml:space="preserve"> ４　第23条から第27条までの規定は、法令又は他の条例の規定により、自己に関する個人情報の訂正をすることができる場合においては、適用しない。</w:t>
                      </w:r>
                    </w:p>
                    <w:p w:rsidR="008E46A9" w:rsidRPr="00001FA6" w:rsidRDefault="008E46A9" w:rsidP="003D2190">
                      <w:pPr>
                        <w:spacing w:line="320" w:lineRule="exact"/>
                        <w:ind w:left="321" w:hangingChars="150" w:hanging="321"/>
                        <w:rPr>
                          <w:rFonts w:asciiTheme="minorEastAsia" w:eastAsiaTheme="minorEastAsia" w:hAnsiTheme="minorEastAsia"/>
                        </w:rPr>
                      </w:pPr>
                      <w:r w:rsidRPr="00001FA6">
                        <w:rPr>
                          <w:rFonts w:asciiTheme="minorEastAsia" w:eastAsiaTheme="minorEastAsia" w:hAnsiTheme="minorEastAsia" w:hint="eastAsia"/>
                        </w:rPr>
                        <w:t xml:space="preserve"> ５　第31条から第31条の６までの規定は、法令又は他の条例の規定により、自己に関する個人情報の利用停止をすることができる場合においては、適用しない。</w:t>
                      </w:r>
                    </w:p>
                  </w:txbxContent>
                </v:textbox>
                <w10:wrap anchorx="margin"/>
              </v:shape>
            </w:pict>
          </mc:Fallback>
        </mc:AlternateContent>
      </w:r>
    </w:p>
    <w:p w:rsidR="00265CD5" w:rsidRPr="002D0185" w:rsidRDefault="00265CD5" w:rsidP="005059E6">
      <w:pPr>
        <w:snapToGrid w:val="0"/>
        <w:spacing w:line="320" w:lineRule="exact"/>
        <w:ind w:right="451"/>
        <w:rPr>
          <w:rFonts w:ascii="ＭＳ 明朝" w:eastAsia="ＭＳ 明朝" w:hAnsi="ＭＳ 明朝"/>
        </w:rPr>
      </w:pPr>
    </w:p>
    <w:p w:rsidR="00265CD5" w:rsidRPr="002D0185" w:rsidRDefault="00265CD5" w:rsidP="005059E6">
      <w:pPr>
        <w:snapToGrid w:val="0"/>
        <w:spacing w:line="320" w:lineRule="exact"/>
        <w:ind w:right="451"/>
        <w:rPr>
          <w:rFonts w:ascii="ＭＳ 明朝" w:eastAsia="ＭＳ 明朝" w:hAnsi="ＭＳ 明朝"/>
        </w:rPr>
      </w:pPr>
    </w:p>
    <w:p w:rsidR="00265CD5" w:rsidRPr="002D0185" w:rsidRDefault="00265CD5" w:rsidP="005059E6">
      <w:pPr>
        <w:snapToGrid w:val="0"/>
        <w:spacing w:line="320" w:lineRule="exact"/>
        <w:ind w:right="451"/>
        <w:rPr>
          <w:rFonts w:ascii="ＭＳ 明朝" w:eastAsia="ＭＳ 明朝" w:hAnsi="ＭＳ 明朝"/>
        </w:rPr>
      </w:pPr>
    </w:p>
    <w:p w:rsidR="00265CD5" w:rsidRPr="002D0185" w:rsidRDefault="00265CD5" w:rsidP="005059E6">
      <w:pPr>
        <w:snapToGrid w:val="0"/>
        <w:spacing w:line="320" w:lineRule="exact"/>
        <w:ind w:right="451"/>
        <w:rPr>
          <w:rFonts w:ascii="ＭＳ 明朝" w:eastAsia="ＭＳ 明朝" w:hAnsi="ＭＳ 明朝"/>
        </w:rPr>
      </w:pPr>
    </w:p>
    <w:p w:rsidR="00265CD5" w:rsidRPr="002D0185" w:rsidRDefault="00265CD5" w:rsidP="005059E6">
      <w:pPr>
        <w:snapToGrid w:val="0"/>
        <w:spacing w:line="320" w:lineRule="exact"/>
        <w:ind w:right="451"/>
        <w:rPr>
          <w:rFonts w:ascii="ＭＳ 明朝" w:eastAsia="ＭＳ 明朝" w:hAnsi="ＭＳ 明朝"/>
        </w:rPr>
      </w:pPr>
    </w:p>
    <w:p w:rsidR="00265CD5" w:rsidRPr="002D0185" w:rsidRDefault="00265CD5" w:rsidP="005059E6">
      <w:pPr>
        <w:snapToGrid w:val="0"/>
        <w:spacing w:line="320" w:lineRule="exact"/>
        <w:ind w:right="451"/>
        <w:rPr>
          <w:rFonts w:ascii="ＭＳ 明朝" w:eastAsia="ＭＳ 明朝" w:hAnsi="ＭＳ 明朝"/>
        </w:rPr>
      </w:pPr>
    </w:p>
    <w:p w:rsidR="00265CD5" w:rsidRPr="002D0185" w:rsidRDefault="00265CD5" w:rsidP="005059E6">
      <w:pPr>
        <w:snapToGrid w:val="0"/>
        <w:spacing w:line="320" w:lineRule="exact"/>
        <w:ind w:right="451"/>
        <w:rPr>
          <w:rFonts w:ascii="ＭＳ 明朝" w:eastAsia="ＭＳ 明朝" w:hAnsi="ＭＳ 明朝"/>
        </w:rPr>
      </w:pPr>
    </w:p>
    <w:p w:rsidR="00265CD5" w:rsidRPr="002D0185" w:rsidRDefault="00265CD5" w:rsidP="005059E6">
      <w:pPr>
        <w:snapToGrid w:val="0"/>
        <w:spacing w:line="320" w:lineRule="exact"/>
        <w:ind w:right="451"/>
        <w:rPr>
          <w:rFonts w:ascii="ＭＳ 明朝" w:eastAsia="ＭＳ 明朝" w:hAnsi="ＭＳ 明朝"/>
        </w:rPr>
      </w:pPr>
    </w:p>
    <w:p w:rsidR="00265CD5" w:rsidRPr="002D0185" w:rsidRDefault="00265CD5" w:rsidP="005059E6">
      <w:pPr>
        <w:snapToGrid w:val="0"/>
        <w:spacing w:line="320" w:lineRule="exact"/>
        <w:ind w:right="451"/>
        <w:rPr>
          <w:rFonts w:ascii="ＭＳ 明朝" w:eastAsia="ＭＳ 明朝" w:hAnsi="ＭＳ 明朝"/>
        </w:rPr>
      </w:pPr>
    </w:p>
    <w:p w:rsidR="00265CD5" w:rsidRPr="002D0185" w:rsidRDefault="00265CD5" w:rsidP="005059E6">
      <w:pPr>
        <w:snapToGrid w:val="0"/>
        <w:spacing w:line="320" w:lineRule="exact"/>
        <w:ind w:right="451"/>
        <w:rPr>
          <w:rFonts w:ascii="ＭＳ 明朝" w:eastAsia="ＭＳ 明朝" w:hAnsi="ＭＳ 明朝"/>
        </w:rPr>
      </w:pPr>
    </w:p>
    <w:p w:rsidR="00265CD5" w:rsidRPr="002D0185" w:rsidRDefault="00265CD5" w:rsidP="005059E6">
      <w:pPr>
        <w:snapToGrid w:val="0"/>
        <w:spacing w:line="320" w:lineRule="exact"/>
        <w:ind w:right="451"/>
        <w:rPr>
          <w:rFonts w:ascii="ＭＳ 明朝" w:eastAsia="ＭＳ 明朝" w:hAnsi="ＭＳ 明朝"/>
        </w:rPr>
      </w:pPr>
    </w:p>
    <w:p w:rsidR="00265CD5" w:rsidRPr="002D0185" w:rsidRDefault="00265CD5" w:rsidP="005059E6">
      <w:pPr>
        <w:snapToGrid w:val="0"/>
        <w:spacing w:line="320" w:lineRule="exact"/>
        <w:ind w:right="451"/>
        <w:rPr>
          <w:rFonts w:ascii="ＭＳ 明朝" w:eastAsia="ＭＳ 明朝" w:hAnsi="ＭＳ 明朝"/>
        </w:rPr>
      </w:pPr>
    </w:p>
    <w:p w:rsidR="00265CD5" w:rsidRPr="002D0185" w:rsidRDefault="00265CD5" w:rsidP="005059E6">
      <w:pPr>
        <w:snapToGrid w:val="0"/>
        <w:spacing w:line="320" w:lineRule="exact"/>
        <w:ind w:right="451"/>
        <w:rPr>
          <w:rFonts w:ascii="ＭＳ 明朝" w:eastAsia="ＭＳ 明朝" w:hAnsi="ＭＳ 明朝"/>
        </w:rPr>
      </w:pPr>
    </w:p>
    <w:p w:rsidR="00265CD5" w:rsidRPr="002D0185" w:rsidRDefault="00265CD5" w:rsidP="005059E6">
      <w:pPr>
        <w:snapToGrid w:val="0"/>
        <w:spacing w:line="320" w:lineRule="exact"/>
        <w:ind w:right="451"/>
        <w:rPr>
          <w:rFonts w:ascii="ＭＳ 明朝" w:eastAsia="ＭＳ 明朝" w:hAnsi="ＭＳ 明朝"/>
        </w:rPr>
      </w:pPr>
    </w:p>
    <w:p w:rsidR="00265CD5" w:rsidRPr="002D0185" w:rsidRDefault="00265CD5" w:rsidP="005059E6">
      <w:pPr>
        <w:snapToGrid w:val="0"/>
        <w:spacing w:line="320" w:lineRule="exact"/>
        <w:ind w:right="451"/>
        <w:rPr>
          <w:rFonts w:ascii="ＭＳ 明朝" w:eastAsia="ＭＳ 明朝" w:hAnsi="ＭＳ 明朝"/>
        </w:rPr>
      </w:pPr>
    </w:p>
    <w:p w:rsidR="00265CD5" w:rsidRPr="002D0185" w:rsidRDefault="00265CD5" w:rsidP="005059E6">
      <w:pPr>
        <w:snapToGrid w:val="0"/>
        <w:spacing w:line="320" w:lineRule="exact"/>
        <w:ind w:right="451"/>
        <w:rPr>
          <w:rFonts w:ascii="ＭＳ 明朝" w:eastAsia="ＭＳ 明朝" w:hAnsi="ＭＳ 明朝"/>
        </w:rPr>
      </w:pPr>
    </w:p>
    <w:p w:rsidR="00265CD5" w:rsidRPr="002D0185" w:rsidRDefault="00265CD5" w:rsidP="005059E6">
      <w:pPr>
        <w:snapToGrid w:val="0"/>
        <w:spacing w:line="320" w:lineRule="exact"/>
        <w:ind w:right="451"/>
        <w:rPr>
          <w:rFonts w:ascii="ＭＳ 明朝" w:eastAsia="ＭＳ 明朝" w:hAnsi="ＭＳ 明朝"/>
        </w:rPr>
      </w:pPr>
    </w:p>
    <w:p w:rsidR="00265CD5" w:rsidRPr="002D0185" w:rsidRDefault="00265CD5" w:rsidP="005059E6">
      <w:pPr>
        <w:snapToGrid w:val="0"/>
        <w:spacing w:line="320" w:lineRule="exact"/>
        <w:ind w:right="451"/>
        <w:rPr>
          <w:rFonts w:ascii="ＭＳ 明朝" w:eastAsia="ＭＳ 明朝" w:hAnsi="ＭＳ 明朝"/>
        </w:rPr>
      </w:pPr>
    </w:p>
    <w:p w:rsidR="00265CD5" w:rsidRPr="002D0185" w:rsidRDefault="00265CD5" w:rsidP="005059E6">
      <w:pPr>
        <w:snapToGrid w:val="0"/>
        <w:spacing w:line="320" w:lineRule="exact"/>
        <w:ind w:right="451"/>
        <w:rPr>
          <w:rFonts w:ascii="ＭＳ 明朝" w:eastAsia="ＭＳ 明朝" w:hAnsi="ＭＳ 明朝"/>
        </w:rPr>
      </w:pPr>
    </w:p>
    <w:p w:rsidR="00265CD5" w:rsidRPr="002D0185" w:rsidRDefault="00265CD5" w:rsidP="005059E6">
      <w:pPr>
        <w:snapToGrid w:val="0"/>
        <w:spacing w:line="320" w:lineRule="exact"/>
        <w:ind w:right="451"/>
        <w:rPr>
          <w:rFonts w:ascii="ＭＳ 明朝" w:eastAsia="ＭＳ 明朝" w:hAnsi="ＭＳ 明朝"/>
        </w:rPr>
      </w:pPr>
    </w:p>
    <w:p w:rsidR="00265CD5" w:rsidRPr="002D0185" w:rsidRDefault="00265CD5" w:rsidP="005059E6">
      <w:pPr>
        <w:snapToGrid w:val="0"/>
        <w:spacing w:line="320" w:lineRule="exact"/>
        <w:ind w:right="451"/>
        <w:rPr>
          <w:rFonts w:ascii="ＭＳ 明朝" w:eastAsia="ＭＳ 明朝" w:hAnsi="ＭＳ 明朝"/>
        </w:rPr>
      </w:pPr>
    </w:p>
    <w:p w:rsidR="00265CD5" w:rsidRPr="002D0185" w:rsidRDefault="00265CD5" w:rsidP="005059E6">
      <w:pPr>
        <w:snapToGrid w:val="0"/>
        <w:spacing w:line="320" w:lineRule="exact"/>
        <w:ind w:right="451"/>
        <w:rPr>
          <w:rFonts w:ascii="ＭＳ 明朝" w:eastAsia="ＭＳ 明朝" w:hAnsi="ＭＳ 明朝"/>
        </w:rPr>
      </w:pPr>
    </w:p>
    <w:p w:rsidR="00265CD5" w:rsidRPr="002D0185" w:rsidRDefault="00265CD5" w:rsidP="005059E6">
      <w:pPr>
        <w:snapToGrid w:val="0"/>
        <w:spacing w:line="320" w:lineRule="exact"/>
        <w:ind w:right="451"/>
        <w:rPr>
          <w:rFonts w:ascii="ＭＳ 明朝" w:eastAsia="ＭＳ 明朝" w:hAnsi="ＭＳ 明朝"/>
        </w:rPr>
      </w:pPr>
    </w:p>
    <w:p w:rsidR="00265CD5" w:rsidRPr="002D0185" w:rsidRDefault="00265CD5" w:rsidP="005059E6">
      <w:pPr>
        <w:snapToGrid w:val="0"/>
        <w:spacing w:line="320" w:lineRule="exact"/>
        <w:ind w:right="451"/>
        <w:rPr>
          <w:rFonts w:ascii="ＭＳ 明朝" w:eastAsia="ＭＳ 明朝" w:hAnsi="ＭＳ 明朝"/>
        </w:rPr>
      </w:pPr>
    </w:p>
    <w:p w:rsidR="00265CD5" w:rsidRPr="002D0185" w:rsidRDefault="00265CD5" w:rsidP="005059E6">
      <w:pPr>
        <w:snapToGrid w:val="0"/>
        <w:spacing w:line="320" w:lineRule="exact"/>
        <w:ind w:right="451"/>
        <w:rPr>
          <w:rFonts w:ascii="ＭＳ 明朝" w:eastAsia="ＭＳ 明朝" w:hAnsi="ＭＳ 明朝"/>
        </w:rPr>
      </w:pPr>
    </w:p>
    <w:p w:rsidR="00265CD5" w:rsidRPr="002D0185" w:rsidRDefault="00265CD5" w:rsidP="005059E6">
      <w:pPr>
        <w:snapToGrid w:val="0"/>
        <w:spacing w:line="320" w:lineRule="exact"/>
        <w:ind w:right="451"/>
        <w:rPr>
          <w:rFonts w:ascii="ＭＳ 明朝" w:eastAsia="ＭＳ 明朝" w:hAnsi="ＭＳ 明朝"/>
        </w:rPr>
      </w:pPr>
    </w:p>
    <w:p w:rsidR="003B2A5E" w:rsidRPr="002D0185" w:rsidRDefault="003B2A5E" w:rsidP="005059E6">
      <w:pPr>
        <w:snapToGrid w:val="0"/>
        <w:spacing w:line="320" w:lineRule="exact"/>
        <w:ind w:right="451"/>
        <w:rPr>
          <w:rFonts w:ascii="ＭＳ 明朝" w:eastAsia="ＭＳ 明朝" w:hAnsi="ＭＳ 明朝"/>
        </w:rPr>
      </w:pPr>
    </w:p>
    <w:p w:rsidR="00326A07" w:rsidRDefault="00326A07" w:rsidP="005059E6">
      <w:pPr>
        <w:pStyle w:val="a7"/>
        <w:snapToGrid/>
        <w:spacing w:line="320" w:lineRule="exact"/>
        <w:rPr>
          <w:rFonts w:ascii="ＭＳ 明朝" w:eastAsia="ＭＳ ゴシック" w:hAnsi="ＭＳ 明朝"/>
        </w:rPr>
      </w:pPr>
    </w:p>
    <w:p w:rsidR="00265CD5" w:rsidRPr="002D0185" w:rsidRDefault="00B969D1" w:rsidP="005059E6">
      <w:pPr>
        <w:pStyle w:val="a7"/>
        <w:snapToGrid/>
        <w:spacing w:line="320" w:lineRule="exact"/>
        <w:rPr>
          <w:rFonts w:ascii="ＭＳ 明朝" w:eastAsia="ＭＳ 明朝" w:hAnsi="ＭＳ 明朝"/>
        </w:rPr>
      </w:pPr>
      <w:r w:rsidRPr="002D0185">
        <w:rPr>
          <w:rFonts w:ascii="ＭＳ 明朝" w:eastAsia="ＭＳ ゴシック" w:hAnsi="ＭＳ 明朝" w:hint="eastAsia"/>
        </w:rPr>
        <w:t>【趣旨】</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本条は、実施機</w:t>
      </w:r>
      <w:r w:rsidRPr="00037A72">
        <w:rPr>
          <w:rFonts w:ascii="ＭＳ 明朝" w:eastAsia="ＭＳ 明朝" w:hAnsi="ＭＳ 明朝" w:hint="eastAsia"/>
        </w:rPr>
        <w:t>関及び指定管理者</w:t>
      </w:r>
      <w:r w:rsidR="00E34170" w:rsidRPr="00037A72">
        <w:rPr>
          <w:rFonts w:ascii="ＭＳ 明朝" w:eastAsia="ＭＳ 明朝" w:hAnsi="ＭＳ 明朝" w:hint="eastAsia"/>
        </w:rPr>
        <w:t>等</w:t>
      </w:r>
      <w:r w:rsidRPr="00037A72">
        <w:rPr>
          <w:rFonts w:ascii="ＭＳ 明朝" w:eastAsia="ＭＳ 明朝" w:hAnsi="ＭＳ 明朝" w:hint="eastAsia"/>
        </w:rPr>
        <w:t>が、府民の利用に供することを目的として管理している図書、刊行物等に記録されている個人情報</w:t>
      </w:r>
      <w:r w:rsidRPr="002D0185">
        <w:rPr>
          <w:rFonts w:ascii="ＭＳ 明朝" w:eastAsia="ＭＳ 明朝" w:hAnsi="ＭＳ 明朝" w:hint="eastAsia"/>
        </w:rPr>
        <w:t>についてはこの章の規定を適用しないこと、刑の執行、訴訟に関する書類等に係る個人情報についてはこの章の第２節から第４節までの規定を適用しないこと、及び法令の規定により自己情報の開示を受け、訂正し、又は利用停止することができる場合における本条例の規定の適用関係を定めたものである。</w:t>
      </w:r>
    </w:p>
    <w:p w:rsidR="00265CD5" w:rsidRPr="002D0185" w:rsidRDefault="00265CD5" w:rsidP="005059E6">
      <w:pPr>
        <w:snapToGrid w:val="0"/>
        <w:spacing w:line="320" w:lineRule="exact"/>
        <w:ind w:right="451"/>
        <w:rPr>
          <w:rFonts w:ascii="ＭＳ 明朝" w:eastAsia="ＭＳ 明朝" w:hAnsi="ＭＳ 明朝"/>
        </w:rPr>
      </w:pPr>
    </w:p>
    <w:p w:rsidR="00265CD5" w:rsidRPr="002D0185" w:rsidRDefault="00B969D1" w:rsidP="005059E6">
      <w:pPr>
        <w:snapToGrid w:val="0"/>
        <w:spacing w:line="320" w:lineRule="exact"/>
        <w:ind w:right="451"/>
        <w:rPr>
          <w:rFonts w:ascii="ＭＳ 明朝" w:eastAsia="ＭＳ 明朝" w:hAnsi="ＭＳ 明朝"/>
        </w:rPr>
      </w:pPr>
      <w:r w:rsidRPr="002D0185">
        <w:rPr>
          <w:rFonts w:ascii="ＭＳ 明朝" w:eastAsia="ＭＳ ゴシック" w:hAnsi="ＭＳ 明朝" w:hint="eastAsia"/>
        </w:rPr>
        <w:t>【解釈】</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１　第１項関係</w:t>
      </w:r>
    </w:p>
    <w:p w:rsidR="00265CD5" w:rsidRPr="002D0185" w:rsidRDefault="00265CD5" w:rsidP="003B2A5E">
      <w:pPr>
        <w:ind w:left="428" w:hangingChars="200" w:hanging="428"/>
        <w:jc w:val="left"/>
        <w:rPr>
          <w:rFonts w:ascii="ＭＳ 明朝" w:eastAsia="ＭＳ 明朝" w:hAnsi="ＭＳ 明朝"/>
        </w:rPr>
      </w:pPr>
      <w:r w:rsidRPr="002D0185">
        <w:rPr>
          <w:rFonts w:ascii="ＭＳ 明朝" w:eastAsia="ＭＳ 明朝" w:hAnsi="ＭＳ 明朝" w:hint="eastAsia"/>
        </w:rPr>
        <w:t xml:space="preserve">　⑴　本項は、図書館等の施設において府民の利用に供することを目的として管理している図書、刊行物等に記録されている個人情報については、図書館等の固有の目的のために管理され、当該施設の資料の利用に関する規程等により閲覧等の手続が定められていることから、この章の規定は適用しないことを定めたものであ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⑵　「その他の府の機関」とは、図書、刊行物等を府民の利用に供することを事務として行っている施設をいい、公の施設であると事務所であるとを問わない(建物の一部に閲覧コーナー等の区画を設けているものを含む。)。</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⑶　適用除外とするのは、「府民の利用に供することを目的として」管理している個人情報のみであって、当該施設であっても、行政事務等のために作成し、又は取得したもので府民の閲覧に供することを予定していないものについては、第２章の規定の適用があるものである。</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w:t>
      </w:r>
    </w:p>
    <w:p w:rsidR="00265CD5" w:rsidRPr="002D0185" w:rsidRDefault="00265CD5" w:rsidP="005059E6">
      <w:pPr>
        <w:pStyle w:val="a7"/>
        <w:spacing w:line="320" w:lineRule="exact"/>
        <w:rPr>
          <w:rFonts w:ascii="ＭＳ 明朝" w:eastAsia="ＭＳ 明朝" w:hAnsi="ＭＳ 明朝"/>
        </w:rPr>
      </w:pPr>
      <w:r w:rsidRPr="002D0185">
        <w:rPr>
          <w:rFonts w:ascii="ＭＳ 明朝" w:eastAsia="ＭＳ 明朝" w:hAnsi="ＭＳ 明朝" w:hint="eastAsia"/>
        </w:rPr>
        <w:t>２　第２項関係</w:t>
      </w:r>
    </w:p>
    <w:p w:rsidR="00265CD5" w:rsidRPr="002D0185" w:rsidRDefault="00265CD5" w:rsidP="005059E6">
      <w:pPr>
        <w:pStyle w:val="a7"/>
        <w:spacing w:line="320" w:lineRule="exact"/>
        <w:ind w:leftChars="100" w:left="428" w:hangingChars="100" w:hanging="214"/>
        <w:rPr>
          <w:rFonts w:ascii="ＭＳ 明朝" w:eastAsia="ＭＳ 明朝" w:hAnsi="ＭＳ 明朝"/>
        </w:rPr>
      </w:pPr>
      <w:r w:rsidRPr="002D0185">
        <w:rPr>
          <w:rFonts w:ascii="ＭＳ 明朝" w:eastAsia="ＭＳ 明朝" w:hAnsi="ＭＳ 明朝" w:hint="eastAsia"/>
        </w:rPr>
        <w:t>⑴　本項は、刑の執行、訴訟に関する書類等に係る個人情報について、開示、訂正、利用停止請求、是正の申出及び救済手続きから除外することを定めたものである。</w:t>
      </w:r>
    </w:p>
    <w:p w:rsidR="00265CD5" w:rsidRPr="002D0185" w:rsidRDefault="00265CD5" w:rsidP="005059E6">
      <w:pPr>
        <w:pStyle w:val="a7"/>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D3094C" w:rsidRPr="002D0185">
        <w:rPr>
          <w:rFonts w:ascii="ＭＳ 明朝" w:eastAsia="ＭＳ 明朝" w:hAnsi="ＭＳ 明朝" w:hint="eastAsia"/>
        </w:rPr>
        <w:t xml:space="preserve">　</w:t>
      </w:r>
      <w:r w:rsidRPr="002D0185">
        <w:rPr>
          <w:rFonts w:ascii="ＭＳ 明朝" w:eastAsia="ＭＳ 明朝" w:hAnsi="ＭＳ 明朝" w:hint="eastAsia"/>
        </w:rPr>
        <w:t xml:space="preserve">第１号に列挙された刑事事件の裁判や刑の執行等に係る個人情報は、個人の前科、逮捕歴等の高度のプライバシーに係る情報であり、これらを開示請求等の対象とすると、前科等をチェックするために用いられ、本人の社会復帰を妨げる等の弊害が生じ、本人の不利益になるおそれがあるとされていることなどから、これらの個人情報について、開示、訂正及び利用停止の請求に関する規定を適用しないこととしたものである。　　 </w:t>
      </w:r>
    </w:p>
    <w:p w:rsidR="00265CD5" w:rsidRPr="002D0185" w:rsidRDefault="00265CD5" w:rsidP="005059E6">
      <w:pPr>
        <w:pStyle w:val="a7"/>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D3094C" w:rsidRPr="002D0185">
        <w:rPr>
          <w:rFonts w:ascii="ＭＳ 明朝" w:eastAsia="ＭＳ 明朝" w:hAnsi="ＭＳ 明朝" w:hint="eastAsia"/>
        </w:rPr>
        <w:t xml:space="preserve">　</w:t>
      </w:r>
      <w:r w:rsidRPr="002D0185">
        <w:rPr>
          <w:rFonts w:ascii="ＭＳ 明朝" w:eastAsia="ＭＳ 明朝" w:hAnsi="ＭＳ 明朝" w:hint="eastAsia"/>
        </w:rPr>
        <w:t>また、第２号の刑事訴訟に関する書類等に記録されている個人情報については、刑事訴訟法及び刑事確定訴訟記録法（昭和62年法律第64号）により、その開示等の要件及び手続きについて独自のシステムが設けられており、また、同条の押収物については、刑事訴訟法において、その開示等に関する一定の手続きが定められていることなどから、開示、訂正及び利用停止の請求に関する規定を適用しないこととしたものである。</w:t>
      </w:r>
    </w:p>
    <w:p w:rsidR="00D3094C" w:rsidRPr="002D0185" w:rsidRDefault="00265CD5" w:rsidP="005059E6">
      <w:pPr>
        <w:pStyle w:val="a7"/>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⑵　「更生緊急保護」とは、犯罪者予防更生法第48条の２第１項に基づき、同条同項各号に掲げる者が刑事上の手続又は保護処分による身体の拘束を解かれた後、親族、縁故者等からの援助若しくは公共の衛生福祉その他の施設からの保護を受けられない場合、又はこれらの援助や保護だけでは更生できないと認められる場合に、本人の申出に基づき、国の責任によって応急的に行う宿泊所の供与等の保護措置をいう。</w:t>
      </w:r>
    </w:p>
    <w:p w:rsidR="00265CD5" w:rsidRPr="002D0185" w:rsidRDefault="00265CD5" w:rsidP="005059E6">
      <w:pPr>
        <w:pStyle w:val="a7"/>
        <w:spacing w:line="320" w:lineRule="exact"/>
        <w:ind w:leftChars="200" w:left="428" w:firstLineChars="100" w:firstLine="214"/>
        <w:rPr>
          <w:rFonts w:ascii="ＭＳ 明朝" w:eastAsia="ＭＳ 明朝" w:hAnsi="ＭＳ 明朝"/>
        </w:rPr>
      </w:pPr>
      <w:r w:rsidRPr="002D0185">
        <w:rPr>
          <w:rFonts w:ascii="ＭＳ 明朝" w:eastAsia="ＭＳ 明朝" w:hAnsi="ＭＳ 明朝" w:hint="eastAsia"/>
        </w:rPr>
        <w:t>更生緊急保護の対象者の範囲は前科を有する者等に限られており、更生緊急保護に係る保有個人情報は、前科等が明らかになるものであることから、適用除外としたものである。</w:t>
      </w:r>
    </w:p>
    <w:p w:rsidR="00D3094C" w:rsidRPr="002D0185" w:rsidRDefault="00265CD5" w:rsidP="005059E6">
      <w:pPr>
        <w:pStyle w:val="a7"/>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恩赦」は、行政権の作用により裁判の内容を変更し、その効力を変更し若しくは消滅させ、又は国家刑罰権を消滅させるものであり、このため、本人の前科等に関する情報を当然含んでいる（恩赦には、大赦、特赦、減刑、刑の執行の免除及び復権がある。）。　　</w:t>
      </w:r>
      <w:r w:rsidR="00D3094C" w:rsidRPr="002D0185">
        <w:rPr>
          <w:rFonts w:ascii="ＭＳ 明朝" w:eastAsia="ＭＳ 明朝" w:hAnsi="ＭＳ 明朝" w:hint="eastAsia"/>
        </w:rPr>
        <w:t xml:space="preserve">　</w:t>
      </w:r>
      <w:r w:rsidRPr="002D0185">
        <w:rPr>
          <w:rFonts w:ascii="ＭＳ 明朝" w:eastAsia="ＭＳ 明朝" w:hAnsi="ＭＳ 明朝" w:hint="eastAsia"/>
        </w:rPr>
        <w:t>恩赦の対象者の範囲は前科を有する者等に限られており、「恩赦に係る個人情報」は、前科等が明らかとなるものであることから、適用除外としたものである。刑の執行等に係る個人情報の中には、刑の執行等を受けた者以外の個人情報も含まれ得るが、本項の趣旨を踏まえ、適用除外とする範囲は、「当該裁判、処分若しくは執行を受けた者、更生緊急保護の申出をした者又は恩赦の上申があった者に係るものに限る」こととした。</w:t>
      </w:r>
    </w:p>
    <w:p w:rsidR="00D3094C" w:rsidRPr="002D0185" w:rsidRDefault="00265CD5" w:rsidP="005059E6">
      <w:pPr>
        <w:pStyle w:val="a7"/>
        <w:spacing w:line="320" w:lineRule="exact"/>
        <w:ind w:leftChars="200" w:left="428" w:firstLineChars="100" w:firstLine="214"/>
        <w:rPr>
          <w:rFonts w:ascii="ＭＳ 明朝" w:eastAsia="ＭＳ 明朝" w:hAnsi="ＭＳ 明朝"/>
        </w:rPr>
      </w:pPr>
      <w:r w:rsidRPr="002D0185">
        <w:rPr>
          <w:rFonts w:ascii="ＭＳ 明朝" w:eastAsia="ＭＳ 明朝" w:hAnsi="ＭＳ 明朝" w:hint="eastAsia"/>
        </w:rPr>
        <w:t>刑事訴訟法第53条の２の「訴訟に関する書類」とは、被疑事件又は被告事件に関して作成し、又は取得された書類をいい、訴訟記録、不起訴記録、公判不提出記録等を含む。　　例えば、裁判所が作成する判決書や公判調書、検察官が作成する起訴状や不起訴裁定書、冒頭陳述書、供述調書や捜査報告書等の証拠書類のほか、告訴状、不起訴処分通知書、弁護人選任届等の手続関係書類が含まれる。</w:t>
      </w:r>
    </w:p>
    <w:p w:rsidR="00265CD5" w:rsidRPr="002D0185" w:rsidRDefault="00265CD5" w:rsidP="005059E6">
      <w:pPr>
        <w:pStyle w:val="a7"/>
        <w:spacing w:line="320" w:lineRule="exact"/>
        <w:ind w:leftChars="200" w:left="428" w:firstLineChars="100" w:firstLine="214"/>
        <w:rPr>
          <w:rFonts w:ascii="ＭＳ 明朝" w:eastAsia="ＭＳ 明朝" w:hAnsi="ＭＳ 明朝"/>
        </w:rPr>
      </w:pPr>
      <w:r w:rsidRPr="002D0185">
        <w:rPr>
          <w:rFonts w:ascii="ＭＳ 明朝" w:eastAsia="ＭＳ 明朝" w:hAnsi="ＭＳ 明朝" w:hint="eastAsia"/>
        </w:rPr>
        <w:t>刑の執行等に係る個人情報については、訴訟に関する書類に記録されているものも一部あるが、それ以外の行政文書にも記載されているため、本項において適用除外とする旨明記したものである。</w:t>
      </w:r>
    </w:p>
    <w:p w:rsidR="008B3847" w:rsidRPr="002D0185" w:rsidRDefault="008B3847" w:rsidP="005059E6">
      <w:pPr>
        <w:pStyle w:val="a7"/>
        <w:spacing w:line="320" w:lineRule="exact"/>
        <w:ind w:leftChars="200" w:left="428" w:firstLineChars="100" w:firstLine="214"/>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３　第３項から第５項関係（法令又は他の条例との関係）</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⑴　本項は、法令又は他の条例により自己情報の開示等をすることができる場合は、当該法令等によるものとし、本条例の開示請求等に関する規定を適用しないことを定めたものである。</w:t>
      </w:r>
    </w:p>
    <w:p w:rsidR="00EC148D" w:rsidRPr="00037A72" w:rsidRDefault="007C1E4B" w:rsidP="005059E6">
      <w:pPr>
        <w:spacing w:line="320" w:lineRule="exact"/>
        <w:ind w:leftChars="100" w:left="428" w:hangingChars="100" w:hanging="214"/>
        <w:rPr>
          <w:rFonts w:ascii="ＭＳ 明朝" w:eastAsia="ＭＳ 明朝" w:hAnsi="ＭＳ 明朝"/>
        </w:rPr>
      </w:pPr>
      <w:r w:rsidRPr="002D0185">
        <w:rPr>
          <w:rFonts w:ascii="ＭＳ 明朝" w:eastAsia="ＭＳ 明朝" w:hAnsi="ＭＳ 明朝" w:hint="eastAsia"/>
        </w:rPr>
        <w:t xml:space="preserve">⑵　</w:t>
      </w:r>
      <w:r w:rsidR="00860970" w:rsidRPr="006E7A1E">
        <w:rPr>
          <w:rFonts w:asciiTheme="minorEastAsia" w:eastAsiaTheme="minorEastAsia" w:hAnsiTheme="minorEastAsia" w:hint="eastAsia"/>
        </w:rPr>
        <w:t>特定個人情報については、第３項の適用除外とされ、法令又は他の条例により開示請求ができる場合にあっても本条例による開示請求ができるものとしている。これは、番号法第3</w:t>
      </w:r>
      <w:r w:rsidR="00860970" w:rsidRPr="006E7A1E">
        <w:rPr>
          <w:rFonts w:asciiTheme="minorEastAsia" w:eastAsiaTheme="minorEastAsia" w:hAnsiTheme="minorEastAsia"/>
        </w:rPr>
        <w:t>0</w:t>
      </w:r>
      <w:r w:rsidR="00860970" w:rsidRPr="006E7A1E">
        <w:rPr>
          <w:rFonts w:asciiTheme="minorEastAsia" w:eastAsiaTheme="minorEastAsia" w:hAnsiTheme="minorEastAsia" w:hint="eastAsia"/>
        </w:rPr>
        <w:t>条第１項及び番号法第3</w:t>
      </w:r>
      <w:r w:rsidR="00860970" w:rsidRPr="006E7A1E">
        <w:rPr>
          <w:rFonts w:asciiTheme="minorEastAsia" w:eastAsiaTheme="minorEastAsia" w:hAnsiTheme="minorEastAsia"/>
        </w:rPr>
        <w:t>1</w:t>
      </w:r>
      <w:r w:rsidR="00860970" w:rsidRPr="006E7A1E">
        <w:rPr>
          <w:rFonts w:asciiTheme="minorEastAsia" w:eastAsiaTheme="minorEastAsia" w:hAnsiTheme="minorEastAsia" w:hint="eastAsia"/>
        </w:rPr>
        <w:t>条第１項による</w:t>
      </w:r>
      <w:r w:rsidR="00860970" w:rsidRPr="00860970">
        <w:rPr>
          <w:rFonts w:asciiTheme="minorEastAsia" w:eastAsiaTheme="minorEastAsia" w:hAnsiTheme="minorEastAsia" w:hint="eastAsia"/>
        </w:rPr>
        <w:t>個人情報保護法の読替規定において、他の法令による開示の実施との調整（同法第88条）について適用除外としており、地方公共団体にあっては、番号法第</w:t>
      </w:r>
      <w:r w:rsidR="00860970" w:rsidRPr="00860970">
        <w:rPr>
          <w:rFonts w:asciiTheme="minorEastAsia" w:eastAsiaTheme="minorEastAsia" w:hAnsiTheme="minorEastAsia"/>
        </w:rPr>
        <w:t>32</w:t>
      </w:r>
      <w:r w:rsidR="00860970" w:rsidRPr="00860970">
        <w:rPr>
          <w:rFonts w:asciiTheme="minorEastAsia" w:eastAsiaTheme="minorEastAsia" w:hAnsiTheme="minorEastAsia" w:hint="eastAsia"/>
        </w:rPr>
        <w:t>条により個人情報保護法等</w:t>
      </w:r>
      <w:r w:rsidR="00860970" w:rsidRPr="006E7A1E">
        <w:rPr>
          <w:rFonts w:asciiTheme="minorEastAsia" w:eastAsiaTheme="minorEastAsia" w:hAnsiTheme="minorEastAsia" w:hint="eastAsia"/>
        </w:rPr>
        <w:t>が講ずることとされている措置の趣旨を踏まえ必要な措置を講ずることとされていることから、これに合わせ、適用除外としたものである。</w:t>
      </w:r>
    </w:p>
    <w:p w:rsidR="000A3DA3" w:rsidRPr="002D0185" w:rsidRDefault="007D661C"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D3094C" w:rsidRPr="002D0185">
        <w:rPr>
          <w:rFonts w:ascii="ＭＳ 明朝" w:eastAsia="ＭＳ 明朝" w:hAnsi="ＭＳ 明朝" w:hint="eastAsia"/>
        </w:rPr>
        <w:t xml:space="preserve">　</w:t>
      </w:r>
      <w:r w:rsidR="00050587" w:rsidRPr="002D0185">
        <w:rPr>
          <w:rFonts w:ascii="ＭＳ 明朝" w:eastAsia="ＭＳ 明朝" w:hAnsi="ＭＳ 明朝" w:hint="eastAsia"/>
        </w:rPr>
        <w:t>特定個人情報の適用除外については、</w:t>
      </w:r>
      <w:r w:rsidR="00EC148D" w:rsidRPr="002D0185">
        <w:rPr>
          <w:rFonts w:ascii="ＭＳ 明朝" w:eastAsia="ＭＳ 明朝" w:hAnsi="ＭＳ 明朝" w:hint="eastAsia"/>
        </w:rPr>
        <w:t>番号法逐条解説（内閣府大臣官房番号制度担当室）において「</w:t>
      </w:r>
      <w:r w:rsidR="00011AE3" w:rsidRPr="002D0185">
        <w:rPr>
          <w:rFonts w:ascii="ＭＳ 明朝" w:eastAsia="ＭＳ 明朝" w:hAnsi="ＭＳ 明朝" w:hint="eastAsia"/>
        </w:rPr>
        <w:t>情報提供等記録開示システムでは、特定個人情報を自動的に開示する仕組みを予定しており、請求の方法も開示の方法も電磁的方法であり、かつ開示までに要する時間も極めて短時間となることを想定している。そのため他の法令による開示よりも、情報提供等記録開示システムでの開示の方が利便性が高いものと考えられることなどから、上記規定を適用除外とするものである。</w:t>
      </w:r>
      <w:r w:rsidR="00EC148D" w:rsidRPr="002D0185">
        <w:rPr>
          <w:rFonts w:ascii="ＭＳ 明朝" w:eastAsia="ＭＳ 明朝" w:hAnsi="ＭＳ 明朝" w:hint="eastAsia"/>
        </w:rPr>
        <w:t>」とされているところである。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FB57CF" w:rsidRPr="002D0185">
        <w:rPr>
          <w:rFonts w:ascii="ＭＳ 明朝" w:eastAsia="ＭＳ 明朝" w:hAnsi="ＭＳ 明朝" w:hint="eastAsia"/>
        </w:rPr>
        <w:t>⑶</w:t>
      </w:r>
      <w:r w:rsidRPr="002D0185">
        <w:rPr>
          <w:rFonts w:ascii="ＭＳ 明朝" w:eastAsia="ＭＳ 明朝" w:hAnsi="ＭＳ 明朝" w:hint="eastAsia"/>
        </w:rPr>
        <w:t xml:space="preserve">　「法令又は他の条例(大阪府情報公開条例を除く。)」とは、自己に関する個人情報</w:t>
      </w:r>
      <w:r w:rsidR="006D32A4" w:rsidRPr="002D0185">
        <w:rPr>
          <w:rFonts w:ascii="ＭＳ 明朝" w:eastAsia="ＭＳ 明朝" w:hAnsi="ＭＳ 明朝" w:hint="eastAsia"/>
        </w:rPr>
        <w:t>（特定個人情報を除く。以下⑶から⑹までにおいて同じ。）</w:t>
      </w:r>
      <w:r w:rsidRPr="002D0185">
        <w:rPr>
          <w:rFonts w:ascii="ＭＳ 明朝" w:eastAsia="ＭＳ 明朝" w:hAnsi="ＭＳ 明朝" w:hint="eastAsia"/>
        </w:rPr>
        <w:t>が記録されている行政文書全体について、公開条例に基づく公開請求を妨げるものではないことを示したものである。しかし、公開条例第19条の他の</w:t>
      </w:r>
      <w:r w:rsidR="00860970">
        <w:rPr>
          <w:rFonts w:ascii="ＭＳ 明朝" w:eastAsia="ＭＳ 明朝" w:hAnsi="ＭＳ 明朝" w:hint="eastAsia"/>
        </w:rPr>
        <w:t>条例</w:t>
      </w:r>
      <w:r w:rsidRPr="002D0185">
        <w:rPr>
          <w:rFonts w:ascii="ＭＳ 明朝" w:eastAsia="ＭＳ 明朝" w:hAnsi="ＭＳ 明朝" w:hint="eastAsia"/>
        </w:rPr>
        <w:t>には、この条例が含まれるので、この条例により個人情報が記録されている行政文書の閲覧、写しの交付等が受けられる場合には、公開条例は適用されないこととなるため、自己に関する個人情報の開示を受けようとする者は、公開条例によらずこの条例により開示請求をすることとなるという趣旨であ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296567" w:rsidRPr="002D0185">
        <w:rPr>
          <w:rFonts w:ascii="ＭＳ 明朝" w:eastAsia="ＭＳ 明朝" w:hAnsi="ＭＳ 明朝" w:hint="eastAsia"/>
        </w:rPr>
        <w:t>⑷</w:t>
      </w:r>
      <w:r w:rsidRPr="002D0185">
        <w:rPr>
          <w:rFonts w:ascii="ＭＳ 明朝" w:eastAsia="ＭＳ 明朝" w:hAnsi="ＭＳ 明朝" w:hint="eastAsia"/>
        </w:rPr>
        <w:t xml:space="preserve">　法令又は他の条例に規定により個人情報の閲覧等ができる場合の例としては、次の　　ようなものなどが考えられる。</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w:t>
      </w:r>
      <w:r w:rsidR="00D3094C" w:rsidRPr="002D0185">
        <w:rPr>
          <w:rFonts w:ascii="ＭＳ 明朝" w:eastAsia="ＭＳ 明朝" w:hAnsi="ＭＳ 明朝" w:hint="eastAsia"/>
        </w:rPr>
        <w:t xml:space="preserve">　</w:t>
      </w:r>
      <w:r w:rsidRPr="002D0185">
        <w:rPr>
          <w:rFonts w:ascii="ＭＳ 明朝" w:eastAsia="ＭＳ 明朝" w:hAnsi="ＭＳ 明朝" w:hint="eastAsia"/>
        </w:rPr>
        <w:t>貸金業者登録簿の閲覧(貸金業の規制等に関する法律第９条)</w:t>
      </w:r>
    </w:p>
    <w:p w:rsidR="00D3094C"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　建築計画概要書に関する図書の閲覧(建築基準法第93条の２)</w:t>
      </w:r>
    </w:p>
    <w:p w:rsidR="00265CD5" w:rsidRPr="002D0185" w:rsidRDefault="00D3094C" w:rsidP="003B2A5E">
      <w:pPr>
        <w:spacing w:line="320" w:lineRule="exact"/>
        <w:ind w:leftChars="200" w:left="642" w:hangingChars="100" w:hanging="214"/>
        <w:jc w:val="left"/>
        <w:rPr>
          <w:rFonts w:ascii="ＭＳ 明朝" w:eastAsia="ＭＳ 明朝" w:hAnsi="ＭＳ 明朝"/>
        </w:rPr>
      </w:pPr>
      <w:r w:rsidRPr="002D0185">
        <w:rPr>
          <w:rFonts w:ascii="ＭＳ 明朝" w:eastAsia="ＭＳ 明朝" w:hAnsi="ＭＳ 明朝" w:hint="eastAsia"/>
        </w:rPr>
        <w:t xml:space="preserve">・　</w:t>
      </w:r>
      <w:r w:rsidR="00265CD5" w:rsidRPr="002D0185">
        <w:rPr>
          <w:rFonts w:ascii="ＭＳ 明朝" w:eastAsia="ＭＳ 明朝" w:hAnsi="ＭＳ 明朝" w:hint="eastAsia"/>
        </w:rPr>
        <w:t>宅地建物取引業免許申請書、添付書類、変更届等の閲覧(宅地建物取引業法第10</w:t>
      </w:r>
      <w:r w:rsidR="003B2A5E" w:rsidRPr="002D0185">
        <w:rPr>
          <w:rFonts w:ascii="ＭＳ 明朝" w:eastAsia="ＭＳ 明朝" w:hAnsi="ＭＳ 明朝" w:hint="eastAsia"/>
        </w:rPr>
        <w:t>条)</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　開発登録簿の閲覧(都市計画法第47条)</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　公害審査会の事件の記録の閲覧(公害紛争処理法施行令第15条の３)</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　建設業許可申請書、添付書類、変更届等の閲覧(建設業法第13条)</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　建築士事務所の登録簿の閲覧(建築士法第23条の</w:t>
      </w:r>
      <w:r w:rsidR="00860970">
        <w:rPr>
          <w:rFonts w:ascii="ＭＳ 明朝" w:eastAsia="ＭＳ 明朝" w:hAnsi="ＭＳ 明朝" w:hint="eastAsia"/>
        </w:rPr>
        <w:t>９</w:t>
      </w:r>
      <w:r w:rsidRPr="002D0185">
        <w:rPr>
          <w:rFonts w:ascii="ＭＳ 明朝" w:eastAsia="ＭＳ 明朝" w:hAnsi="ＭＳ 明朝" w:hint="eastAsia"/>
        </w:rPr>
        <w:t>)</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　聴聞調書及び報告書の閲覧(大阪府行政手続条例第24条)</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296567" w:rsidRPr="002D0185">
        <w:rPr>
          <w:rFonts w:ascii="ＭＳ 明朝" w:eastAsia="ＭＳ 明朝" w:hAnsi="ＭＳ 明朝" w:hint="eastAsia"/>
        </w:rPr>
        <w:t>⑸</w:t>
      </w:r>
      <w:r w:rsidRPr="002D0185">
        <w:rPr>
          <w:rFonts w:ascii="ＭＳ 明朝" w:eastAsia="ＭＳ 明朝" w:hAnsi="ＭＳ 明朝" w:hint="eastAsia"/>
        </w:rPr>
        <w:t xml:space="preserve">　法令又は他の条例に規定により個人情報の訂正ができる場合の例としては、次のよ　　うなものなどが考えられる。</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　保健師、助産師、看護師籍の訂正の申請(保健師助産師看護師法施行令第３条)</w:t>
      </w:r>
    </w:p>
    <w:p w:rsidR="00265CD5" w:rsidRPr="002D0185" w:rsidRDefault="00265CD5" w:rsidP="005059E6">
      <w:pPr>
        <w:spacing w:line="320" w:lineRule="exact"/>
        <w:ind w:left="642" w:hangingChars="300" w:hanging="642"/>
        <w:rPr>
          <w:rFonts w:ascii="ＭＳ 明朝" w:eastAsia="ＭＳ 明朝" w:hAnsi="ＭＳ 明朝"/>
        </w:rPr>
      </w:pPr>
      <w:r w:rsidRPr="002D0185">
        <w:rPr>
          <w:rFonts w:ascii="ＭＳ 明朝" w:eastAsia="ＭＳ 明朝" w:hAnsi="ＭＳ 明朝" w:hint="eastAsia"/>
        </w:rPr>
        <w:t xml:space="preserve">　　・　受胎調節実地指導員名簿の訂正(母体保護法施行令第４条及び同法施行規則第12　　　条及び第13条)</w:t>
      </w:r>
    </w:p>
    <w:p w:rsidR="00F57B00" w:rsidRPr="002D0185" w:rsidRDefault="00265CD5" w:rsidP="00001FA6">
      <w:pPr>
        <w:spacing w:line="320" w:lineRule="exact"/>
        <w:ind w:left="428" w:hangingChars="200" w:hanging="428"/>
        <w:rPr>
          <w:rFonts w:ascii="ＭＳ ゴシック" w:eastAsia="ＭＳ ゴシック" w:hAnsi="ＭＳ ゴシック"/>
        </w:rPr>
      </w:pPr>
      <w:r w:rsidRPr="002D0185">
        <w:rPr>
          <w:rFonts w:ascii="ＭＳ 明朝" w:eastAsia="ＭＳ 明朝" w:hAnsi="ＭＳ 明朝" w:hint="eastAsia"/>
        </w:rPr>
        <w:t xml:space="preserve">　</w:t>
      </w:r>
      <w:r w:rsidR="00381746" w:rsidRPr="002D0185">
        <w:rPr>
          <w:rFonts w:ascii="ＭＳ 明朝" w:eastAsia="ＭＳ 明朝" w:hAnsi="ＭＳ 明朝" w:hint="eastAsia"/>
        </w:rPr>
        <w:t>⑹</w:t>
      </w:r>
      <w:r w:rsidRPr="002D0185">
        <w:rPr>
          <w:rFonts w:ascii="ＭＳ 明朝" w:eastAsia="ＭＳ 明朝" w:hAnsi="ＭＳ 明朝" w:hint="eastAsia"/>
        </w:rPr>
        <w:t xml:space="preserve">　法令又は他の条例が、個人情報の開示等を求めることができる期間について規定し　　ている場合において、当該期間以外の期間における個人情報の開示請求等は、この条　　例の定めるところによるものとする。この場合において、当該法令又は他の条例が、　　個人情報の開示等を求めることができる期間以外の期間の個人情報の開示請求等を禁　　止しているものであるかどうかについて、当該法令又は他の条例の趣旨を踏まえて、　　慎重に判断し、開示・非開示の決定等をするものとする。</w:t>
      </w:r>
      <w:r w:rsidR="00F57B00" w:rsidRPr="002D0185">
        <w:rPr>
          <w:rFonts w:ascii="ＭＳ ゴシック" w:eastAsia="ＭＳ ゴシック" w:hAnsi="ＭＳ ゴシック"/>
        </w:rPr>
        <w:br w:type="page"/>
      </w:r>
    </w:p>
    <w:p w:rsidR="00265CD5" w:rsidRPr="002D0185" w:rsidRDefault="00265CD5" w:rsidP="005059E6">
      <w:pPr>
        <w:overflowPunct w:val="0"/>
        <w:snapToGrid w:val="0"/>
        <w:spacing w:line="320" w:lineRule="exact"/>
        <w:ind w:right="430"/>
        <w:rPr>
          <w:rFonts w:ascii="ＭＳ ゴシック" w:eastAsia="ＭＳ ゴシック" w:hAnsi="ＭＳ ゴシック"/>
        </w:rPr>
      </w:pPr>
      <w:r w:rsidRPr="002D0185">
        <w:rPr>
          <w:rFonts w:ascii="ＭＳ ゴシック" w:eastAsia="ＭＳ ゴシック" w:hAnsi="ＭＳ ゴシック" w:hint="eastAsia"/>
        </w:rPr>
        <w:t xml:space="preserve">　第３章　事業者が取り扱う個人情報の保護</w:t>
      </w:r>
    </w:p>
    <w:p w:rsidR="00265CD5" w:rsidRPr="002D0185" w:rsidRDefault="00265CD5" w:rsidP="005059E6">
      <w:pPr>
        <w:overflowPunct w:val="0"/>
        <w:snapToGrid w:val="0"/>
        <w:spacing w:line="320" w:lineRule="exact"/>
        <w:ind w:right="430"/>
        <w:rPr>
          <w:rFonts w:ascii="ＭＳ ゴシック" w:eastAsia="ＭＳ ゴシック" w:hAnsi="ＭＳ ゴシック"/>
        </w:rPr>
      </w:pPr>
      <w:r w:rsidRPr="002D0185">
        <w:rPr>
          <w:rFonts w:ascii="ＭＳ ゴシック" w:eastAsia="ＭＳ ゴシック" w:hAnsi="ＭＳ ゴシック" w:hint="eastAsia"/>
        </w:rPr>
        <w:t xml:space="preserve">　第１節　事業者の責務</w:t>
      </w:r>
    </w:p>
    <w:p w:rsidR="00265CD5" w:rsidRPr="002D0185" w:rsidRDefault="00265CD5" w:rsidP="005059E6">
      <w:pPr>
        <w:overflowPunct w:val="0"/>
        <w:snapToGrid w:val="0"/>
        <w:spacing w:line="320" w:lineRule="exact"/>
        <w:ind w:right="430"/>
        <w:rPr>
          <w:rFonts w:ascii="ＭＳ ゴシック" w:eastAsia="ＭＳ ゴシック" w:hAnsi="ＭＳ ゴシック"/>
        </w:rPr>
      </w:pPr>
      <w:r w:rsidRPr="002D0185">
        <w:rPr>
          <w:rFonts w:ascii="ＭＳ ゴシック" w:eastAsia="ＭＳ ゴシック" w:hAnsi="ＭＳ ゴシック" w:hint="eastAsia"/>
        </w:rPr>
        <w:t xml:space="preserve">　第47条（事業者の責務）関係　</w:t>
      </w:r>
    </w:p>
    <w:p w:rsidR="00265CD5" w:rsidRPr="002D0185" w:rsidRDefault="00C50202" w:rsidP="005059E6">
      <w:pPr>
        <w:snapToGrid w:val="0"/>
        <w:spacing w:line="320" w:lineRule="exact"/>
        <w:rPr>
          <w:rFonts w:ascii="ＭＳ 明朝" w:eastAsia="ＭＳ 明朝" w:hAnsi="ＭＳ 明朝"/>
        </w:rPr>
      </w:pPr>
      <w:r w:rsidRPr="002D0185">
        <w:rPr>
          <w:rFonts w:ascii="ＭＳ 明朝" w:eastAsia="ＭＳ 明朝" w:hAnsi="ＭＳ 明朝" w:hint="eastAsia"/>
          <w:noProof/>
        </w:rPr>
        <mc:AlternateContent>
          <mc:Choice Requires="wps">
            <w:drawing>
              <wp:anchor distT="0" distB="0" distL="114300" distR="114300" simplePos="0" relativeHeight="251679232" behindDoc="0" locked="0" layoutInCell="0" allowOverlap="1" wp14:anchorId="2C723926" wp14:editId="35071F00">
                <wp:simplePos x="0" y="0"/>
                <wp:positionH relativeFrom="column">
                  <wp:posOffset>322</wp:posOffset>
                </wp:positionH>
                <wp:positionV relativeFrom="paragraph">
                  <wp:posOffset>126109</wp:posOffset>
                </wp:positionV>
                <wp:extent cx="5742432" cy="1916051"/>
                <wp:effectExtent l="0" t="0" r="10795" b="27305"/>
                <wp:wrapNone/>
                <wp:docPr id="25"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42432" cy="191605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Pr="00035FF1" w:rsidRDefault="008E46A9" w:rsidP="00693FEA">
                            <w:pPr>
                              <w:ind w:leftChars="50" w:left="321" w:hangingChars="100" w:hanging="214"/>
                              <w:rPr>
                                <w:rFonts w:ascii="ＭＳ 明朝" w:eastAsia="ＭＳ 明朝" w:hAnsi="ＭＳ 明朝"/>
                                <w:color w:val="000000" w:themeColor="text1"/>
                              </w:rPr>
                            </w:pPr>
                            <w:r w:rsidRPr="00035FF1">
                              <w:rPr>
                                <w:rFonts w:ascii="ＭＳ 明朝" w:eastAsia="ＭＳ 明朝" w:hAnsi="ＭＳ 明朝" w:hint="eastAsia"/>
                                <w:color w:val="000000" w:themeColor="text1"/>
                              </w:rPr>
                              <w:t>第47条　事業者は、個人情報（他の情報と容易に照合することができず、それにより特定の個人を識別することができないこととなるものを除く。以下この章（第53条の３を除く。）及び第58条第２号において同じ。）の保護の重要性を認識し、個人情報の取扱いに当たっては、個人の権利利益を侵害することのないよう必要な措置を講ずるとともに、府の個人情報保護施策に協力する責務を有する。</w:t>
                            </w:r>
                          </w:p>
                          <w:p w:rsidR="008E46A9" w:rsidRPr="00035FF1" w:rsidRDefault="008E46A9" w:rsidP="003D5CB3">
                            <w:pPr>
                              <w:ind w:leftChars="50" w:left="321" w:hangingChars="100" w:hanging="214"/>
                              <w:rPr>
                                <w:rFonts w:ascii="ＭＳ 明朝" w:eastAsia="ＭＳ 明朝" w:hAnsi="ＭＳ 明朝"/>
                                <w:color w:val="000000" w:themeColor="text1"/>
                              </w:rPr>
                            </w:pPr>
                            <w:r w:rsidRPr="00035FF1">
                              <w:rPr>
                                <w:rFonts w:ascii="ＭＳ 明朝" w:eastAsia="ＭＳ 明朝" w:hAnsi="ＭＳ 明朝" w:hint="eastAsia"/>
                                <w:color w:val="000000" w:themeColor="text1"/>
                              </w:rPr>
                              <w:t>２　事業者は、要配慮個人情報（他の情報と容易に照合することができず、それにより特定の個人を識別することができないこととなるものを除く。）については個人の権利利益を侵害することのないよう特に慎重に取り扱う責務を有する。</w:t>
                            </w: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23926" id="Text Box 170" o:spid="_x0000_s1085" type="#_x0000_t202" style="position:absolute;left:0;text-align:left;margin-left:.05pt;margin-top:9.95pt;width:452.15pt;height:150.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" o:allowincell="f" filled="f" fillcolor="black" strokeweight="1.5pt">
                <v:path arrowok="t"/>
                <v:textbox inset="0,0,2mm,0">
                  <w:txbxContent>
                    <w:p w:rsidR="008E46A9" w:rsidRPr="00035FF1" w:rsidRDefault="008E46A9" w:rsidP="00693FEA">
                      <w:pPr>
                        <w:ind w:leftChars="50" w:left="321" w:hangingChars="100" w:hanging="214"/>
                        <w:rPr>
                          <w:rFonts w:ascii="ＭＳ 明朝" w:eastAsia="ＭＳ 明朝" w:hAnsi="ＭＳ 明朝"/>
                          <w:color w:val="000000" w:themeColor="text1"/>
                        </w:rPr>
                      </w:pPr>
                      <w:r w:rsidRPr="00035FF1">
                        <w:rPr>
                          <w:rFonts w:ascii="ＭＳ 明朝" w:eastAsia="ＭＳ 明朝" w:hAnsi="ＭＳ 明朝" w:hint="eastAsia"/>
                          <w:color w:val="000000" w:themeColor="text1"/>
                        </w:rPr>
                        <w:t>第47条　事業者は、個人情報（他の情報と容易に照合することができず、それにより特定の個人を識別することができないこととなるものを除く。以下この章（第53条の３を除く。）及び第58条第２号において同じ。）の保護の重要性を認識し、個人情報の取扱いに当たっては、個人の権利利益を侵害することのないよう必要な措置を講ずるとともに、府の個人情報保護施策に協力する責務を有する。</w:t>
                      </w:r>
                    </w:p>
                    <w:p w:rsidR="008E46A9" w:rsidRPr="00035FF1" w:rsidRDefault="008E46A9" w:rsidP="003D5CB3">
                      <w:pPr>
                        <w:ind w:leftChars="50" w:left="321" w:hangingChars="100" w:hanging="214"/>
                        <w:rPr>
                          <w:rFonts w:ascii="ＭＳ 明朝" w:eastAsia="ＭＳ 明朝" w:hAnsi="ＭＳ 明朝"/>
                          <w:color w:val="000000" w:themeColor="text1"/>
                        </w:rPr>
                      </w:pPr>
                      <w:r w:rsidRPr="00035FF1">
                        <w:rPr>
                          <w:rFonts w:ascii="ＭＳ 明朝" w:eastAsia="ＭＳ 明朝" w:hAnsi="ＭＳ 明朝" w:hint="eastAsia"/>
                          <w:color w:val="000000" w:themeColor="text1"/>
                        </w:rPr>
                        <w:t>２　事業者は、要配慮個人情報（他の情報と容易に照合することができず、それにより特定の個人を識別することができないこととなるものを除く。）については個人の権利利益を侵害することのないよう特に慎重に取り扱う責務を有する。</w:t>
                      </w:r>
                    </w:p>
                  </w:txbxContent>
                </v:textbox>
              </v:shape>
            </w:pict>
          </mc:Fallback>
        </mc:AlternateContent>
      </w:r>
    </w:p>
    <w:p w:rsidR="00265CD5" w:rsidRPr="002D0185" w:rsidRDefault="00265CD5" w:rsidP="005059E6">
      <w:pPr>
        <w:snapToGrid w:val="0"/>
        <w:spacing w:line="320" w:lineRule="exact"/>
        <w:ind w:right="215"/>
        <w:rPr>
          <w:rFonts w:ascii="ＭＳ 明朝" w:eastAsia="ＭＳ 明朝" w:hAnsi="ＭＳ 明朝"/>
        </w:rPr>
      </w:pPr>
    </w:p>
    <w:p w:rsidR="00265CD5" w:rsidRPr="002D0185" w:rsidRDefault="00265CD5" w:rsidP="005059E6">
      <w:pPr>
        <w:snapToGrid w:val="0"/>
        <w:spacing w:line="320" w:lineRule="exact"/>
        <w:ind w:right="215"/>
        <w:rPr>
          <w:rFonts w:ascii="ＭＳ 明朝" w:eastAsia="ＭＳ 明朝" w:hAnsi="ＭＳ 明朝"/>
        </w:rPr>
      </w:pPr>
    </w:p>
    <w:p w:rsidR="00265CD5" w:rsidRPr="002D0185" w:rsidRDefault="00265CD5" w:rsidP="005059E6">
      <w:pPr>
        <w:snapToGrid w:val="0"/>
        <w:spacing w:line="320" w:lineRule="exact"/>
        <w:ind w:right="215"/>
        <w:rPr>
          <w:rFonts w:ascii="ＭＳ 明朝" w:eastAsia="ＭＳ 明朝" w:hAnsi="ＭＳ 明朝"/>
        </w:rPr>
      </w:pPr>
    </w:p>
    <w:p w:rsidR="00265CD5" w:rsidRPr="002D0185" w:rsidRDefault="00265CD5" w:rsidP="005059E6">
      <w:pPr>
        <w:snapToGrid w:val="0"/>
        <w:spacing w:line="320" w:lineRule="exact"/>
        <w:ind w:right="215"/>
        <w:rPr>
          <w:rFonts w:ascii="ＭＳ 明朝" w:eastAsia="ＭＳ 明朝" w:hAnsi="ＭＳ 明朝"/>
        </w:rPr>
      </w:pPr>
    </w:p>
    <w:p w:rsidR="00265CD5" w:rsidRPr="002D0185" w:rsidRDefault="00265CD5" w:rsidP="005059E6">
      <w:pPr>
        <w:snapToGrid w:val="0"/>
        <w:spacing w:line="320" w:lineRule="exact"/>
        <w:ind w:right="215"/>
        <w:rPr>
          <w:rFonts w:ascii="ＭＳ 明朝" w:eastAsia="ＭＳ 明朝" w:hAnsi="ＭＳ 明朝"/>
        </w:rPr>
      </w:pPr>
    </w:p>
    <w:p w:rsidR="00265CD5" w:rsidRPr="002D0185" w:rsidRDefault="00265CD5" w:rsidP="005059E6">
      <w:pPr>
        <w:snapToGrid w:val="0"/>
        <w:spacing w:line="320" w:lineRule="exact"/>
        <w:ind w:right="215"/>
        <w:rPr>
          <w:rFonts w:ascii="ＭＳ 明朝" w:eastAsia="ＭＳ 明朝" w:hAnsi="ＭＳ 明朝"/>
        </w:rPr>
      </w:pPr>
    </w:p>
    <w:p w:rsidR="00265CD5" w:rsidRPr="002D0185" w:rsidRDefault="00265CD5" w:rsidP="005059E6">
      <w:pPr>
        <w:snapToGrid w:val="0"/>
        <w:spacing w:line="320" w:lineRule="exact"/>
        <w:ind w:right="215"/>
        <w:rPr>
          <w:rFonts w:ascii="ＭＳ 明朝" w:eastAsia="ＭＳ 明朝" w:hAnsi="ＭＳ 明朝"/>
        </w:rPr>
      </w:pPr>
    </w:p>
    <w:p w:rsidR="00BF4B3B" w:rsidRPr="002D0185" w:rsidRDefault="00BF4B3B" w:rsidP="005059E6">
      <w:pPr>
        <w:snapToGrid w:val="0"/>
        <w:spacing w:line="320" w:lineRule="exact"/>
        <w:ind w:right="215"/>
        <w:rPr>
          <w:rFonts w:ascii="ＭＳ 明朝" w:eastAsia="ＭＳ 明朝" w:hAnsi="ＭＳ 明朝"/>
        </w:rPr>
      </w:pPr>
    </w:p>
    <w:p w:rsidR="00693FEA" w:rsidRPr="002D0185" w:rsidRDefault="00693FEA" w:rsidP="005059E6">
      <w:pPr>
        <w:overflowPunct w:val="0"/>
        <w:snapToGrid w:val="0"/>
        <w:spacing w:line="320" w:lineRule="exact"/>
        <w:ind w:right="430"/>
        <w:rPr>
          <w:rFonts w:ascii="ＭＳ 明朝" w:eastAsia="ＭＳ ゴシック" w:hAnsi="ＭＳ 明朝"/>
        </w:rPr>
      </w:pPr>
    </w:p>
    <w:p w:rsidR="003F391A" w:rsidRPr="002D0185" w:rsidRDefault="003F391A" w:rsidP="005059E6">
      <w:pPr>
        <w:spacing w:line="320" w:lineRule="exact"/>
        <w:rPr>
          <w:rFonts w:ascii="ＭＳ 明朝" w:eastAsia="ＭＳ ゴシック"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【趣旨】</w:t>
      </w:r>
    </w:p>
    <w:p w:rsidR="00265CD5" w:rsidRPr="002D0185" w:rsidRDefault="003D5CB3"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１</w:t>
      </w:r>
      <w:r w:rsidR="00265CD5" w:rsidRPr="002D0185">
        <w:rPr>
          <w:rFonts w:ascii="ＭＳ 明朝" w:eastAsia="ＭＳ 明朝" w:hAnsi="ＭＳ 明朝" w:hint="eastAsia"/>
        </w:rPr>
        <w:t xml:space="preserve">　本条は、事業者が、個人情報の保護の重要性を認識し、個人情報の取扱いに伴い個人の権利利益を侵害することのないよう必要な措置を講ずる責務を有していることを明らかにしたものである。</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w:t>
      </w:r>
      <w:r w:rsidR="003D5CB3" w:rsidRPr="002D0185">
        <w:rPr>
          <w:rFonts w:ascii="ＭＳ 明朝" w:eastAsia="ＭＳ 明朝" w:hAnsi="ＭＳ 明朝" w:hint="eastAsia"/>
        </w:rPr>
        <w:t xml:space="preserve">　</w:t>
      </w:r>
      <w:r w:rsidR="00AF5C20" w:rsidRPr="002D0185">
        <w:rPr>
          <w:rFonts w:ascii="ＭＳ 明朝" w:eastAsia="ＭＳ 明朝" w:hAnsi="ＭＳ 明朝" w:hint="eastAsia"/>
        </w:rPr>
        <w:t>特に、個人情報のなかでも、要配慮個人情報は、個人の尊厳に深くかかわるものであり、また、差別の誘因ともなりかねないものであり、事業内容の如何にかかわらず、その取扱いに最大限の配慮が求められるべき情報である。このため、このような個人情報については、事業者が、個人の権利利益を侵害することのないよう特に慎重に取り扱う責務を有していることを明らかにしたものである。</w:t>
      </w:r>
    </w:p>
    <w:p w:rsidR="003F391A" w:rsidRPr="002D0185" w:rsidRDefault="003F391A" w:rsidP="005059E6">
      <w:pPr>
        <w:spacing w:line="320" w:lineRule="exact"/>
        <w:ind w:left="214" w:hangingChars="100" w:hanging="214"/>
        <w:rPr>
          <w:rFonts w:ascii="ＭＳ 明朝" w:eastAsia="ＭＳ 明朝" w:hAnsi="ＭＳ 明朝"/>
        </w:rPr>
      </w:pPr>
    </w:p>
    <w:p w:rsidR="003D5CB3" w:rsidRPr="002D0185" w:rsidRDefault="003D5CB3"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２　平成８年の本条例の制定の際、事業者が取り扱う個人情報の保護に関する規定については、事業者の事業活動の広域性、多様性等から本来的には法による保護対策がなされることが望ましいとされたが、当時法制化がなされていない状況にあったことから、本条例で設けられたものである。</w:t>
      </w:r>
    </w:p>
    <w:p w:rsidR="003D5CB3" w:rsidRPr="002D0185" w:rsidRDefault="003D5CB3"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平成15年５月に、事業者の遵守すべき義務等を定めた一般法である個人情報保護法が公布されたが、その対象事業者（個人情報取扱事業者）は、５千人を超える個人情報を事業活動に利用している事業者に限定されていたこと、また、いわゆるセンシティブ情報に関する規定も有していなかったことなどから、本条の規定を存置させた。</w:t>
      </w:r>
    </w:p>
    <w:p w:rsidR="00265CD5" w:rsidRPr="002D0185" w:rsidRDefault="003D5CB3"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また、平成27年９月公布（平成29年５月施行）の改正個人情報保護法において、５千人以下の個人情報を取り扱う事業者も個人情報取扱事業者として同法が適用されることとなり、また、センシティブ情報に相当する要配慮個人情報に関する規定も新たに設けられたが、全ての事業者が個人情報取扱事業者となるものではないこと、また、個人情報保護法と本条例における個人情報及び要配慮個人情報の範囲が異なる部分（死者に関する情報及び第２条第２号イの要配慮個人情報の取扱い）があることから、本条及び第50条から第53条までの規定を存置させた。</w:t>
      </w:r>
    </w:p>
    <w:p w:rsidR="003D5CB3" w:rsidRPr="002D0185" w:rsidRDefault="003D5CB3" w:rsidP="005059E6">
      <w:pPr>
        <w:spacing w:line="320" w:lineRule="exact"/>
        <w:ind w:left="214" w:hangingChars="100" w:hanging="214"/>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【解釈】</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１　「事業者」とは、第２条第</w:t>
      </w:r>
      <w:r w:rsidR="003D5CB3" w:rsidRPr="002D0185">
        <w:rPr>
          <w:rFonts w:ascii="ＭＳ 明朝" w:eastAsia="ＭＳ 明朝" w:hAnsi="ＭＳ 明朝" w:hint="eastAsia"/>
        </w:rPr>
        <w:t>９</w:t>
      </w:r>
      <w:r w:rsidRPr="002D0185">
        <w:rPr>
          <w:rFonts w:ascii="ＭＳ 明朝" w:eastAsia="ＭＳ 明朝" w:hAnsi="ＭＳ 明朝" w:hint="eastAsia"/>
        </w:rPr>
        <w:t>号の「事業者」をいう。</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条例における「事業者」は、個人情報保護法</w:t>
      </w:r>
      <w:r w:rsidR="00956A2F" w:rsidRPr="00956A2F">
        <w:rPr>
          <w:rFonts w:ascii="ＭＳ 明朝" w:eastAsia="ＭＳ 明朝" w:hAnsi="ＭＳ 明朝" w:hint="eastAsia"/>
        </w:rPr>
        <w:t>第16条第２項</w:t>
      </w:r>
      <w:r w:rsidRPr="002D0185">
        <w:rPr>
          <w:rFonts w:ascii="ＭＳ 明朝" w:eastAsia="ＭＳ 明朝" w:hAnsi="ＭＳ 明朝" w:hint="eastAsia"/>
        </w:rPr>
        <w:t>の「個人情報取扱事業者」の範囲とは異なり、</w:t>
      </w:r>
      <w:r w:rsidR="000D07E1" w:rsidRPr="002D0185">
        <w:rPr>
          <w:rFonts w:ascii="ＭＳ 明朝" w:eastAsia="ＭＳ 明朝" w:hAnsi="ＭＳ 明朝" w:hint="eastAsia"/>
        </w:rPr>
        <w:t>「個人情報データベース等を事業の用に供している者」以外の事業者</w:t>
      </w:r>
      <w:r w:rsidRPr="002D0185">
        <w:rPr>
          <w:rFonts w:ascii="ＭＳ 明朝" w:eastAsia="ＭＳ 明朝" w:hAnsi="ＭＳ 明朝" w:hint="eastAsia"/>
        </w:rPr>
        <w:t>も含まれる。</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なお、第53条の４（適用除外）第１項各号に規定する事業者については、その個人情報を取り扱う目的の全部又は一部がそれぞれ当該各号に規定する目的であるときは、本条を含む第</w:t>
      </w:r>
      <w:r w:rsidR="007D3282" w:rsidRPr="002D0185">
        <w:rPr>
          <w:rFonts w:ascii="ＭＳ 明朝" w:eastAsia="ＭＳ 明朝" w:hAnsi="ＭＳ 明朝" w:hint="eastAsia"/>
        </w:rPr>
        <w:t>３</w:t>
      </w:r>
      <w:r w:rsidRPr="002D0185">
        <w:rPr>
          <w:rFonts w:ascii="ＭＳ 明朝" w:eastAsia="ＭＳ 明朝" w:hAnsi="ＭＳ 明朝" w:hint="eastAsia"/>
        </w:rPr>
        <w:t>章の規定は、適用しない。</w:t>
      </w:r>
    </w:p>
    <w:p w:rsidR="00265CD5" w:rsidRPr="002D0185" w:rsidRDefault="00265CD5" w:rsidP="005059E6">
      <w:pPr>
        <w:spacing w:line="320" w:lineRule="exact"/>
        <w:rPr>
          <w:rFonts w:ascii="ＭＳ 明朝" w:eastAsia="ＭＳ 明朝" w:hAnsi="ＭＳ 明朝"/>
        </w:rPr>
      </w:pPr>
    </w:p>
    <w:p w:rsidR="000D07E1" w:rsidRPr="002D0185" w:rsidRDefault="000D07E1"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２　「個人情報（他の情報と容易に照合することができず、それにより特定の個人を識別することができないこととなるものを除く。）」とは、第２条第１号の「個人情報」から、「他の情報と容易に照合することができず、それにより特定の個人を識別することができないこととなるもの」を除いた情報である。</w:t>
      </w:r>
    </w:p>
    <w:p w:rsidR="000D07E1" w:rsidRPr="002D0185" w:rsidRDefault="000D07E1"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すなわち、第２条第１号アの「個人情報」は、氏名等により特定の個人であることが明らかに識別できるものはもとより、当該情報のみでは識別できないが、他の情報と照合することができ、それにより当該個人を識別できるものが含まれるが、事業者が取り扱う個人情報においては、「他の情報との照合」について容易性を要件とするものである。</w:t>
      </w:r>
    </w:p>
    <w:p w:rsidR="000D07E1" w:rsidRPr="002D0185" w:rsidRDefault="000D07E1" w:rsidP="005059E6">
      <w:pPr>
        <w:spacing w:line="320" w:lineRule="exact"/>
        <w:rPr>
          <w:rFonts w:ascii="ＭＳ 明朝" w:eastAsia="ＭＳ 明朝" w:hAnsi="ＭＳ 明朝"/>
        </w:rPr>
      </w:pPr>
      <w:r w:rsidRPr="002D0185">
        <w:rPr>
          <w:rFonts w:ascii="ＭＳ 明朝" w:eastAsia="ＭＳ 明朝" w:hAnsi="ＭＳ 明朝" w:hint="eastAsia"/>
        </w:rPr>
        <w:t xml:space="preserve">　　なお、第２条第１号イの個人識別符号についても、事業者が取り扱う個人情報に含まれる。</w:t>
      </w:r>
    </w:p>
    <w:p w:rsidR="000D07E1" w:rsidRPr="002D0185" w:rsidRDefault="000D07E1" w:rsidP="005059E6">
      <w:pPr>
        <w:spacing w:line="320" w:lineRule="exact"/>
        <w:ind w:firstLineChars="200" w:firstLine="428"/>
        <w:rPr>
          <w:rFonts w:ascii="ＭＳ 明朝" w:eastAsia="ＭＳ 明朝" w:hAnsi="ＭＳ 明朝"/>
        </w:rPr>
      </w:pPr>
      <w:r w:rsidRPr="002D0185">
        <w:rPr>
          <w:rFonts w:ascii="ＭＳ 明朝" w:eastAsia="ＭＳ 明朝" w:hAnsi="ＭＳ 明朝" w:hint="eastAsia"/>
        </w:rPr>
        <w:t>当該規定制定の経緯については、第２条（定義）関係の解釈１</w:t>
      </w:r>
      <w:r w:rsidRPr="002D0185">
        <w:rPr>
          <w:rFonts w:ascii="ＭＳ 明朝" w:eastAsia="ＭＳ 明朝" w:hAnsi="ＭＳ 明朝" w:cs="ＭＳ 明朝" w:hint="eastAsia"/>
        </w:rPr>
        <w:t>⑶</w:t>
      </w:r>
      <w:r w:rsidRPr="002D0185">
        <w:rPr>
          <w:rFonts w:ascii="ＭＳ 明朝" w:eastAsia="ＭＳ 明朝" w:hAnsi="ＭＳ 明朝" w:cs="HGP教科書体" w:hint="eastAsia"/>
        </w:rPr>
        <w:t>及び</w:t>
      </w:r>
      <w:r w:rsidRPr="002D0185">
        <w:rPr>
          <w:rFonts w:ascii="ＭＳ 明朝" w:eastAsia="ＭＳ 明朝" w:hAnsi="ＭＳ 明朝" w:cs="ＭＳ 明朝" w:hint="eastAsia"/>
        </w:rPr>
        <w:t>⑹</w:t>
      </w:r>
      <w:r w:rsidRPr="002D0185">
        <w:rPr>
          <w:rFonts w:ascii="ＭＳ 明朝" w:eastAsia="ＭＳ 明朝" w:hAnsi="ＭＳ 明朝" w:cs="HGP教科書体" w:hint="eastAsia"/>
        </w:rPr>
        <w:t>を参照のこと。</w:t>
      </w:r>
    </w:p>
    <w:p w:rsidR="000D07E1" w:rsidRPr="002D0185" w:rsidRDefault="000D07E1" w:rsidP="005059E6">
      <w:pPr>
        <w:spacing w:line="320" w:lineRule="exact"/>
        <w:rPr>
          <w:rFonts w:ascii="ＭＳ 明朝" w:eastAsia="ＭＳ 明朝" w:hAnsi="ＭＳ 明朝"/>
        </w:rPr>
      </w:pPr>
    </w:p>
    <w:p w:rsidR="000D07E1" w:rsidRPr="00037A72" w:rsidRDefault="000D07E1"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３　「第53条の３を除く」とは、第53条の</w:t>
      </w:r>
      <w:r w:rsidRPr="00037A72">
        <w:rPr>
          <w:rFonts w:ascii="ＭＳ 明朝" w:eastAsia="ＭＳ 明朝" w:hAnsi="ＭＳ 明朝" w:hint="eastAsia"/>
        </w:rPr>
        <w:t>３において定める指定管理者</w:t>
      </w:r>
      <w:r w:rsidR="00E24486" w:rsidRPr="00037A72">
        <w:rPr>
          <w:rFonts w:ascii="ＭＳ 明朝" w:eastAsia="ＭＳ 明朝" w:hAnsi="ＭＳ 明朝" w:hint="eastAsia"/>
        </w:rPr>
        <w:t>等</w:t>
      </w:r>
      <w:r w:rsidRPr="00037A72">
        <w:rPr>
          <w:rFonts w:ascii="ＭＳ 明朝" w:eastAsia="ＭＳ 明朝" w:hAnsi="ＭＳ 明朝" w:hint="eastAsia"/>
        </w:rPr>
        <w:t>が</w:t>
      </w:r>
      <w:r w:rsidR="00B06122" w:rsidRPr="00037A72">
        <w:rPr>
          <w:rFonts w:ascii="ＭＳ 明朝" w:eastAsia="ＭＳ 明朝" w:hAnsi="ＭＳ 明朝" w:hint="eastAsia"/>
        </w:rPr>
        <w:t>管理施設</w:t>
      </w:r>
      <w:r w:rsidRPr="00037A72">
        <w:rPr>
          <w:rFonts w:ascii="ＭＳ 明朝" w:eastAsia="ＭＳ 明朝" w:hAnsi="ＭＳ 明朝" w:hint="eastAsia"/>
        </w:rPr>
        <w:t>の管理に関して取り扱う個人情報の定義について、本条で定める事業者が取り扱う個人情報ではなく、第２条第１号の実施機関が取り扱う個人情報の定義を適用することを意味する。</w:t>
      </w:r>
    </w:p>
    <w:p w:rsidR="000D07E1" w:rsidRPr="00037A72" w:rsidRDefault="000D07E1" w:rsidP="005059E6">
      <w:pPr>
        <w:spacing w:line="320" w:lineRule="exact"/>
        <w:ind w:left="214" w:hangingChars="100" w:hanging="214"/>
        <w:rPr>
          <w:rFonts w:ascii="ＭＳ 明朝" w:eastAsia="ＭＳ 明朝" w:hAnsi="ＭＳ 明朝"/>
        </w:rPr>
      </w:pPr>
      <w:r w:rsidRPr="00037A72">
        <w:rPr>
          <w:rFonts w:ascii="ＭＳ 明朝" w:eastAsia="ＭＳ 明朝" w:hAnsi="ＭＳ 明朝" w:hint="eastAsia"/>
        </w:rPr>
        <w:t xml:space="preserve">　　これは、指定管理者が公の施設の管理に関して取り扱う個人情報については、指定管理者が行う業務の公共性に鑑み、当該実施機関と同レベルの保護が図られるべきものであること（第53条の３関係の趣旨を参照）から、実施機関が取り扱う個人情報の定義を適用することとしたものである。</w:t>
      </w:r>
    </w:p>
    <w:p w:rsidR="000D07E1" w:rsidRPr="00037A72" w:rsidRDefault="007D3E74" w:rsidP="00216DCF">
      <w:pPr>
        <w:spacing w:line="320" w:lineRule="exact"/>
        <w:ind w:leftChars="100" w:left="214" w:firstLineChars="100" w:firstLine="214"/>
        <w:rPr>
          <w:rFonts w:ascii="ＭＳ 明朝" w:eastAsia="ＭＳ 明朝" w:hAnsi="ＭＳ 明朝"/>
        </w:rPr>
      </w:pPr>
      <w:r w:rsidRPr="00037A72">
        <w:rPr>
          <w:rFonts w:ascii="ＭＳ 明朝" w:eastAsia="ＭＳ 明朝" w:hAnsi="ＭＳ 明朝" w:hint="eastAsia"/>
        </w:rPr>
        <w:t>なお、国家戦略特別区域法第12条の３第１項に規定する公立国際教育学校等管理事業（国家戦略特別区域において学校教育法の特例として、公立学校の管理を非営利法人（指定管理法人）に行わせることができる事業）を活用した学校の管理に関して取り扱う個人情報については、当該事業に係る制度が、地方自治法に基づく指定管理者制度に準じた制度であることから、指定管理者における場合と同様に取り扱うこととしている。</w:t>
      </w:r>
    </w:p>
    <w:p w:rsidR="00956A2F" w:rsidRDefault="00956A2F" w:rsidP="005059E6">
      <w:pPr>
        <w:spacing w:line="320" w:lineRule="exact"/>
        <w:ind w:left="214" w:hangingChars="100" w:hanging="214"/>
        <w:rPr>
          <w:rFonts w:ascii="ＭＳ 明朝" w:eastAsia="ＭＳ 明朝" w:hAnsi="ＭＳ 明朝"/>
        </w:rPr>
      </w:pPr>
    </w:p>
    <w:p w:rsidR="00265CD5" w:rsidRPr="002D0185" w:rsidRDefault="000D07E1" w:rsidP="005059E6">
      <w:pPr>
        <w:spacing w:line="320" w:lineRule="exact"/>
        <w:ind w:left="214" w:hangingChars="100" w:hanging="214"/>
        <w:rPr>
          <w:rFonts w:ascii="ＭＳ 明朝" w:eastAsia="ＭＳ 明朝" w:hAnsi="ＭＳ 明朝"/>
        </w:rPr>
      </w:pPr>
      <w:r w:rsidRPr="00037A72">
        <w:rPr>
          <w:rFonts w:ascii="ＭＳ 明朝" w:eastAsia="ＭＳ 明朝" w:hAnsi="ＭＳ 明朝" w:hint="eastAsia"/>
        </w:rPr>
        <w:t>４</w:t>
      </w:r>
      <w:r w:rsidR="00265CD5" w:rsidRPr="00037A72">
        <w:rPr>
          <w:rFonts w:ascii="ＭＳ 明朝" w:eastAsia="ＭＳ 明朝" w:hAnsi="ＭＳ 明朝" w:hint="eastAsia"/>
        </w:rPr>
        <w:t xml:space="preserve">　「個人の権利利益を侵害することのないよう必要な措置を講ずる」とは、事業者が、個人情報の収集、管理、利用、提供等を行うことにより個人の権利利益</w:t>
      </w:r>
      <w:r w:rsidR="00265CD5" w:rsidRPr="002D0185">
        <w:rPr>
          <w:rFonts w:ascii="ＭＳ 明朝" w:eastAsia="ＭＳ 明朝" w:hAnsi="ＭＳ 明朝" w:hint="eastAsia"/>
        </w:rPr>
        <w:t>を侵害することのないよう、自主的に保護措置を講ずべき義務を有していることを明らかにしたものである。</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w:t>
      </w:r>
      <w:r w:rsidR="00956A2F" w:rsidRPr="006E7A1E">
        <w:rPr>
          <w:rFonts w:asciiTheme="minorEastAsia" w:eastAsiaTheme="minorEastAsia" w:hAnsiTheme="minorEastAsia" w:hint="eastAsia"/>
        </w:rPr>
        <w:t>なお、事業者が具体的な保護措置を講ずるに当たっては、第49条第２項の規定により知事が作成し、公表する「事業者が個人情報を取り扱う際に準拠すべき指針」（事業者指針）が、その拠りどころとなるものである。また、特定個人情報の取扱いにあっては、「特定個人情報の適正な取扱いに関するガイドライン（事業者編）（平成26年特定個人情報保護委員会告示第５号）</w:t>
      </w:r>
      <w:r w:rsidR="00956A2F" w:rsidRPr="00956A2F">
        <w:rPr>
          <w:rFonts w:asciiTheme="minorEastAsia" w:eastAsiaTheme="minorEastAsia" w:hAnsiTheme="minorEastAsia" w:hint="eastAsia"/>
        </w:rPr>
        <w:t>（令和４年３月一部改正）</w:t>
      </w:r>
      <w:r w:rsidR="00956A2F" w:rsidRPr="006E7A1E">
        <w:rPr>
          <w:rFonts w:asciiTheme="minorEastAsia" w:eastAsiaTheme="minorEastAsia" w:hAnsiTheme="minorEastAsia" w:hint="eastAsia"/>
        </w:rPr>
        <w:t>」を遵守する必要がある。</w:t>
      </w:r>
    </w:p>
    <w:p w:rsidR="00265CD5" w:rsidRPr="002D0185" w:rsidRDefault="00265CD5" w:rsidP="005059E6">
      <w:pPr>
        <w:spacing w:line="320" w:lineRule="exact"/>
        <w:rPr>
          <w:rFonts w:ascii="ＭＳ 明朝" w:eastAsia="ＭＳ 明朝" w:hAnsi="ＭＳ 明朝"/>
        </w:rPr>
      </w:pPr>
    </w:p>
    <w:p w:rsidR="00265CD5" w:rsidRPr="002D0185" w:rsidRDefault="000D07E1" w:rsidP="005059E6">
      <w:pPr>
        <w:spacing w:line="320" w:lineRule="exact"/>
        <w:rPr>
          <w:rFonts w:ascii="ＭＳ 明朝" w:eastAsia="ＭＳ 明朝" w:hAnsi="ＭＳ 明朝"/>
        </w:rPr>
      </w:pPr>
      <w:r w:rsidRPr="002D0185">
        <w:rPr>
          <w:rFonts w:ascii="ＭＳ 明朝" w:eastAsia="ＭＳ 明朝" w:hAnsi="ＭＳ 明朝" w:hint="eastAsia"/>
        </w:rPr>
        <w:t>５</w:t>
      </w:r>
      <w:r w:rsidR="00265CD5" w:rsidRPr="002D0185">
        <w:rPr>
          <w:rFonts w:ascii="ＭＳ 明朝" w:eastAsia="ＭＳ 明朝" w:hAnsi="ＭＳ 明朝" w:hint="eastAsia"/>
        </w:rPr>
        <w:t xml:space="preserve">　「</w:t>
      </w:r>
      <w:r w:rsidRPr="002D0185">
        <w:rPr>
          <w:rFonts w:ascii="ＭＳ 明朝" w:eastAsia="ＭＳ 明朝" w:hAnsi="ＭＳ 明朝" w:hint="eastAsia"/>
        </w:rPr>
        <w:t>府の</w:t>
      </w:r>
      <w:r w:rsidR="00265CD5" w:rsidRPr="002D0185">
        <w:rPr>
          <w:rFonts w:ascii="ＭＳ 明朝" w:eastAsia="ＭＳ 明朝" w:hAnsi="ＭＳ 明朝" w:hint="eastAsia"/>
        </w:rPr>
        <w:t>個人情報保護施策」とは、実施機関が第３条の規定により講ずる施策をいう。</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なお、第３章では、事業者が取り扱う個人情報の保護のために知事が実施する施策として、事業者に対する指導及び助言、説明又は資料の提出の要求、勧告等について規定している。</w:t>
      </w:r>
    </w:p>
    <w:p w:rsidR="004D7CD3" w:rsidRPr="002D0185" w:rsidRDefault="004D7CD3" w:rsidP="005059E6">
      <w:pPr>
        <w:spacing w:line="320" w:lineRule="exact"/>
        <w:ind w:left="214" w:hangingChars="100" w:hanging="214"/>
        <w:rPr>
          <w:rFonts w:ascii="ＭＳ 明朝" w:eastAsia="ＭＳ 明朝" w:hAnsi="ＭＳ 明朝"/>
        </w:rPr>
      </w:pPr>
    </w:p>
    <w:p w:rsidR="000D07E1" w:rsidRPr="002D0185" w:rsidRDefault="000D07E1"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６　「要配慮個人情報（他の情報と容易に照合することができず、それにより特定の個人を識別することができないこととなるものを除く。）」とは、第２条第２号の「要配慮個人情報」から、「他の情報と容易に照合することができず、それにより特定の個人を識別することができないこととなるもの」を除いた情報である。</w:t>
      </w:r>
    </w:p>
    <w:p w:rsidR="000D07E1" w:rsidRPr="002D0185" w:rsidRDefault="000D07E1"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すなわち、事業者が取り扱う要配慮個人情報においては、２の個人情報と同様に、「他の情報との照合」について容易性を要件とするものである。</w:t>
      </w:r>
    </w:p>
    <w:p w:rsidR="000D07E1" w:rsidRPr="002D0185" w:rsidRDefault="000D07E1"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なお、第２条第２号イの「社会的差別の原因となるおそれのあるもの」についても、事業者が取り扱う要配慮個人情報に含まれる。</w:t>
      </w:r>
    </w:p>
    <w:p w:rsidR="00BF5EF1" w:rsidRPr="002D0185" w:rsidRDefault="00BF5EF1" w:rsidP="005059E6">
      <w:pPr>
        <w:spacing w:line="320" w:lineRule="exact"/>
        <w:ind w:left="214" w:hangingChars="100" w:hanging="214"/>
        <w:rPr>
          <w:rFonts w:ascii="ＭＳ 明朝" w:eastAsia="ＭＳ 明朝" w:hAnsi="ＭＳ 明朝"/>
        </w:rPr>
      </w:pPr>
    </w:p>
    <w:p w:rsidR="000D07E1" w:rsidRPr="002D0185" w:rsidRDefault="000D07E1"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７</w:t>
      </w:r>
      <w:r w:rsidR="00265CD5" w:rsidRPr="002D0185">
        <w:rPr>
          <w:rFonts w:ascii="ＭＳ 明朝" w:eastAsia="ＭＳ 明朝" w:hAnsi="ＭＳ 明朝" w:hint="eastAsia"/>
        </w:rPr>
        <w:t xml:space="preserve">　「特に慎重に取り扱う」とは、</w:t>
      </w:r>
      <w:r w:rsidRPr="002D0185">
        <w:rPr>
          <w:rFonts w:ascii="ＭＳ 明朝" w:eastAsia="ＭＳ 明朝" w:hAnsi="ＭＳ 明朝" w:hint="eastAsia"/>
        </w:rPr>
        <w:t>要配慮個人情報については、その取扱いが不適正であるような場合には、個人の権利利益の侵害のおそれが大きいことから、特に慎重</w:t>
      </w:r>
      <w:r w:rsidR="00AB2A45" w:rsidRPr="002D0185">
        <w:rPr>
          <w:rFonts w:ascii="ＭＳ 明朝" w:eastAsia="ＭＳ 明朝" w:hAnsi="ＭＳ 明朝" w:hint="eastAsia"/>
        </w:rPr>
        <w:t>な</w:t>
      </w:r>
      <w:r w:rsidRPr="002D0185">
        <w:rPr>
          <w:rFonts w:ascii="ＭＳ 明朝" w:eastAsia="ＭＳ 明朝" w:hAnsi="ＭＳ 明朝" w:hint="eastAsia"/>
        </w:rPr>
        <w:t>取扱いを求めることを意味するものである。</w:t>
      </w:r>
    </w:p>
    <w:p w:rsidR="00265CD5" w:rsidRPr="002D0185" w:rsidRDefault="000D07E1" w:rsidP="00956A2F">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w:t>
      </w:r>
      <w:r w:rsidR="00956A2F" w:rsidRPr="006E7A1E">
        <w:rPr>
          <w:rFonts w:asciiTheme="minorEastAsia" w:eastAsiaTheme="minorEastAsia" w:hAnsiTheme="minorEastAsia" w:hint="eastAsia"/>
        </w:rPr>
        <w:t>なお、</w:t>
      </w:r>
      <w:r w:rsidR="00956A2F" w:rsidRPr="006E7A1E">
        <w:rPr>
          <w:rFonts w:asciiTheme="minorEastAsia" w:eastAsiaTheme="minorEastAsia" w:hAnsiTheme="minorEastAsia" w:hint="eastAsia"/>
          <w:color w:val="000000" w:themeColor="text1"/>
        </w:rPr>
        <w:t>個人情報保護法</w:t>
      </w:r>
      <w:r w:rsidR="00956A2F" w:rsidRPr="006E7A1E">
        <w:rPr>
          <w:rFonts w:asciiTheme="minorEastAsia" w:eastAsiaTheme="minorEastAsia" w:hAnsiTheme="minorEastAsia" w:hint="eastAsia"/>
        </w:rPr>
        <w:t>においては、個人情報取扱事業者の要配慮個人情報の取扱いについて、原則取得禁止（</w:t>
      </w:r>
      <w:r w:rsidR="00956A2F" w:rsidRPr="006E7A1E">
        <w:rPr>
          <w:rFonts w:asciiTheme="minorEastAsia" w:eastAsiaTheme="minorEastAsia" w:hAnsiTheme="minorEastAsia" w:hint="eastAsia"/>
          <w:color w:val="000000" w:themeColor="text1"/>
        </w:rPr>
        <w:t>個人情報保護法</w:t>
      </w:r>
      <w:r w:rsidR="00956A2F" w:rsidRPr="00956A2F">
        <w:rPr>
          <w:rFonts w:asciiTheme="minorEastAsia" w:eastAsiaTheme="minorEastAsia" w:hAnsiTheme="minorEastAsia" w:hint="eastAsia"/>
        </w:rPr>
        <w:t>第2</w:t>
      </w:r>
      <w:r w:rsidR="00956A2F" w:rsidRPr="00956A2F">
        <w:rPr>
          <w:rFonts w:asciiTheme="minorEastAsia" w:eastAsiaTheme="minorEastAsia" w:hAnsiTheme="minorEastAsia"/>
        </w:rPr>
        <w:t>0</w:t>
      </w:r>
      <w:r w:rsidR="00956A2F" w:rsidRPr="00956A2F">
        <w:rPr>
          <w:rFonts w:asciiTheme="minorEastAsia" w:eastAsiaTheme="minorEastAsia" w:hAnsiTheme="minorEastAsia" w:hint="eastAsia"/>
        </w:rPr>
        <w:t>条第２項）、オプトアウト方式による第三者提供の禁止（同法第2</w:t>
      </w:r>
      <w:r w:rsidR="00956A2F" w:rsidRPr="00956A2F">
        <w:rPr>
          <w:rFonts w:asciiTheme="minorEastAsia" w:eastAsiaTheme="minorEastAsia" w:hAnsiTheme="minorEastAsia"/>
        </w:rPr>
        <w:t>7</w:t>
      </w:r>
      <w:r w:rsidR="00956A2F" w:rsidRPr="00956A2F">
        <w:rPr>
          <w:rFonts w:asciiTheme="minorEastAsia" w:eastAsiaTheme="minorEastAsia" w:hAnsiTheme="minorEastAsia" w:hint="eastAsia"/>
        </w:rPr>
        <w:t>条第２項）等の制限規定</w:t>
      </w:r>
      <w:r w:rsidR="00956A2F" w:rsidRPr="006E7A1E">
        <w:rPr>
          <w:rFonts w:asciiTheme="minorEastAsia" w:eastAsiaTheme="minorEastAsia" w:hAnsiTheme="minorEastAsia" w:hint="eastAsia"/>
        </w:rPr>
        <w:t>が設けられている。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overflowPunct w:val="0"/>
        <w:snapToGrid w:val="0"/>
        <w:spacing w:line="320" w:lineRule="exact"/>
        <w:ind w:left="282" w:right="451" w:hangingChars="132" w:hanging="282"/>
        <w:rPr>
          <w:rFonts w:ascii="ＭＳ 明朝" w:eastAsia="ＭＳ 明朝" w:hAnsi="ＭＳ 明朝"/>
        </w:rPr>
      </w:pPr>
    </w:p>
    <w:p w:rsidR="00387366" w:rsidRPr="002D0185" w:rsidRDefault="00387366" w:rsidP="005059E6">
      <w:pPr>
        <w:widowControl/>
        <w:autoSpaceDE/>
        <w:autoSpaceDN/>
        <w:spacing w:line="320" w:lineRule="exact"/>
        <w:jc w:val="left"/>
        <w:rPr>
          <w:rFonts w:ascii="ＭＳ 明朝" w:eastAsia="ＭＳ 明朝" w:hAnsi="ＭＳ 明朝"/>
        </w:rPr>
      </w:pPr>
      <w:r w:rsidRPr="002D0185">
        <w:rPr>
          <w:rFonts w:ascii="ＭＳ 明朝" w:eastAsia="ＭＳ 明朝" w:hAnsi="ＭＳ 明朝"/>
        </w:rPr>
        <w:br w:type="page"/>
      </w:r>
    </w:p>
    <w:p w:rsidR="00265CD5" w:rsidRPr="002D0185" w:rsidRDefault="00265CD5" w:rsidP="005059E6">
      <w:pPr>
        <w:overflowPunct w:val="0"/>
        <w:snapToGrid w:val="0"/>
        <w:spacing w:line="320" w:lineRule="exact"/>
        <w:ind w:right="430"/>
        <w:rPr>
          <w:rFonts w:ascii="ＭＳ ゴシック" w:eastAsia="ＭＳ ゴシック" w:hAnsi="ＭＳ ゴシック"/>
        </w:rPr>
      </w:pPr>
      <w:r w:rsidRPr="002D0185">
        <w:rPr>
          <w:rFonts w:ascii="ＭＳ ゴシック" w:eastAsia="ＭＳ ゴシック" w:hAnsi="ＭＳ ゴシック" w:hint="eastAsia"/>
        </w:rPr>
        <w:t xml:space="preserve">　第48条（府の出資法人の責務）関係　</w:t>
      </w:r>
    </w:p>
    <w:p w:rsidR="00265CD5" w:rsidRPr="002D0185" w:rsidRDefault="00C50202" w:rsidP="005059E6">
      <w:pPr>
        <w:snapToGrid w:val="0"/>
        <w:spacing w:line="320" w:lineRule="exact"/>
        <w:rPr>
          <w:rFonts w:ascii="ＭＳ 明朝" w:eastAsia="ＭＳ 明朝" w:hAnsi="ＭＳ 明朝"/>
        </w:rPr>
      </w:pPr>
      <w:r w:rsidRPr="002D0185">
        <w:rPr>
          <w:rFonts w:ascii="ＭＳ 明朝" w:eastAsia="ＭＳ 明朝" w:hAnsi="ＭＳ 明朝" w:hint="eastAsia"/>
          <w:noProof/>
        </w:rPr>
        <mc:AlternateContent>
          <mc:Choice Requires="wps">
            <w:drawing>
              <wp:anchor distT="0" distB="0" distL="114300" distR="114300" simplePos="0" relativeHeight="251680256" behindDoc="0" locked="0" layoutInCell="0" allowOverlap="1" wp14:anchorId="7DDC9829" wp14:editId="12C64AE4">
                <wp:simplePos x="0" y="0"/>
                <wp:positionH relativeFrom="column">
                  <wp:posOffset>-661</wp:posOffset>
                </wp:positionH>
                <wp:positionV relativeFrom="paragraph">
                  <wp:posOffset>149504</wp:posOffset>
                </wp:positionV>
                <wp:extent cx="5727801" cy="835889"/>
                <wp:effectExtent l="0" t="0" r="25400" b="21590"/>
                <wp:wrapNone/>
                <wp:docPr id="24"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7801" cy="83588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Default="008E46A9">
                            <w:pPr>
                              <w:kinsoku w:val="0"/>
                              <w:wordWrap w:val="0"/>
                              <w:overflowPunct w:val="0"/>
                              <w:snapToGrid w:val="0"/>
                              <w:spacing w:line="164" w:lineRule="exact"/>
                            </w:pPr>
                          </w:p>
                          <w:p w:rsidR="008E46A9" w:rsidRPr="00035FF1" w:rsidRDefault="008E46A9" w:rsidP="00CE5349">
                            <w:pPr>
                              <w:kinsoku w:val="0"/>
                              <w:wordWrap w:val="0"/>
                              <w:overflowPunct w:val="0"/>
                              <w:snapToGrid w:val="0"/>
                              <w:spacing w:line="328" w:lineRule="exact"/>
                              <w:ind w:leftChars="33" w:left="285" w:hangingChars="100" w:hanging="214"/>
                              <w:rPr>
                                <w:rFonts w:ascii="ＭＳ 明朝" w:eastAsia="ＭＳ 明朝" w:hAnsi="ＭＳ 明朝"/>
                                <w:color w:val="000000" w:themeColor="text1"/>
                              </w:rPr>
                            </w:pPr>
                            <w:r w:rsidRPr="00BF4B3B">
                              <w:rPr>
                                <w:rFonts w:ascii="ＭＳ 明朝" w:eastAsia="ＭＳ 明朝" w:hAnsi="ＭＳ 明朝" w:hint="eastAsia"/>
                              </w:rPr>
                              <w:t>第48条　府が出資する法人で実施機関が定めるものは、前条に規定するもののほか、この条例の規定に基づき実施機関が行う</w:t>
                            </w:r>
                            <w:r w:rsidRPr="00035FF1">
                              <w:rPr>
                                <w:rFonts w:ascii="ＭＳ 明朝" w:eastAsia="ＭＳ 明朝" w:hAnsi="ＭＳ 明朝" w:hint="eastAsia"/>
                                <w:color w:val="000000" w:themeColor="text1"/>
                              </w:rPr>
                              <w:t>個人情報保護施策に留意しつつ、個人情報の保護のために必要な措置を講ずる責務を有する。</w:t>
                            </w: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C9829" id="Text Box 171" o:spid="_x0000_s1086" type="#_x0000_t202" style="position:absolute;left:0;text-align:left;margin-left:-.05pt;margin-top:11.75pt;width:451pt;height:65.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" o:allowincell="f" filled="f" fillcolor="black" strokeweight="1.5pt">
                <v:path arrowok="t"/>
                <v:textbox inset="0,0,2mm,0">
                  <w:txbxContent>
                    <w:p w:rsidR="008E46A9" w:rsidRDefault="008E46A9">
                      <w:pPr>
                        <w:kinsoku w:val="0"/>
                        <w:wordWrap w:val="0"/>
                        <w:overflowPunct w:val="0"/>
                        <w:snapToGrid w:val="0"/>
                        <w:spacing w:line="164" w:lineRule="exact"/>
                      </w:pPr>
                    </w:p>
                    <w:p w:rsidR="008E46A9" w:rsidRPr="00035FF1" w:rsidRDefault="008E46A9" w:rsidP="00CE5349">
                      <w:pPr>
                        <w:kinsoku w:val="0"/>
                        <w:wordWrap w:val="0"/>
                        <w:overflowPunct w:val="0"/>
                        <w:snapToGrid w:val="0"/>
                        <w:spacing w:line="328" w:lineRule="exact"/>
                        <w:ind w:leftChars="33" w:left="285" w:hangingChars="100" w:hanging="214"/>
                        <w:rPr>
                          <w:rFonts w:ascii="ＭＳ 明朝" w:eastAsia="ＭＳ 明朝" w:hAnsi="ＭＳ 明朝"/>
                          <w:color w:val="000000" w:themeColor="text1"/>
                        </w:rPr>
                      </w:pPr>
                      <w:r w:rsidRPr="00BF4B3B">
                        <w:rPr>
                          <w:rFonts w:ascii="ＭＳ 明朝" w:eastAsia="ＭＳ 明朝" w:hAnsi="ＭＳ 明朝" w:hint="eastAsia"/>
                        </w:rPr>
                        <w:t>第48条　府が出資する法人で実施機関が定めるものは、前条に規定するもののほか、この条例の規定に基づき実施機関が行う</w:t>
                      </w:r>
                      <w:r w:rsidRPr="00035FF1">
                        <w:rPr>
                          <w:rFonts w:ascii="ＭＳ 明朝" w:eastAsia="ＭＳ 明朝" w:hAnsi="ＭＳ 明朝" w:hint="eastAsia"/>
                          <w:color w:val="000000" w:themeColor="text1"/>
                        </w:rPr>
                        <w:t>個人情報保護施策に留意しつつ、個人情報の保護のために必要な措置を講ずる責務を有する。</w:t>
                      </w:r>
                    </w:p>
                  </w:txbxContent>
                </v:textbox>
              </v:shape>
            </w:pict>
          </mc:Fallback>
        </mc:AlternateContent>
      </w:r>
    </w:p>
    <w:p w:rsidR="00265CD5" w:rsidRPr="002D0185" w:rsidRDefault="00265CD5" w:rsidP="005059E6">
      <w:pPr>
        <w:snapToGrid w:val="0"/>
        <w:spacing w:line="320" w:lineRule="exact"/>
        <w:ind w:right="215"/>
        <w:rPr>
          <w:rFonts w:ascii="ＭＳ 明朝" w:eastAsia="ＭＳ 明朝" w:hAnsi="ＭＳ 明朝"/>
        </w:rPr>
      </w:pPr>
    </w:p>
    <w:p w:rsidR="00265CD5" w:rsidRPr="002D0185" w:rsidRDefault="00265CD5" w:rsidP="005059E6">
      <w:pPr>
        <w:snapToGrid w:val="0"/>
        <w:spacing w:line="320" w:lineRule="exact"/>
        <w:ind w:right="215"/>
        <w:rPr>
          <w:rFonts w:ascii="ＭＳ 明朝" w:eastAsia="ＭＳ 明朝" w:hAnsi="ＭＳ 明朝"/>
        </w:rPr>
      </w:pPr>
    </w:p>
    <w:p w:rsidR="00265CD5" w:rsidRPr="002D0185" w:rsidRDefault="00265CD5" w:rsidP="005059E6">
      <w:pPr>
        <w:snapToGrid w:val="0"/>
        <w:spacing w:line="320" w:lineRule="exact"/>
        <w:ind w:right="215"/>
        <w:rPr>
          <w:rFonts w:ascii="ＭＳ 明朝" w:eastAsia="ＭＳ 明朝" w:hAnsi="ＭＳ 明朝"/>
        </w:rPr>
      </w:pPr>
    </w:p>
    <w:p w:rsidR="00265CD5" w:rsidRPr="002D0185" w:rsidRDefault="00265CD5" w:rsidP="005059E6">
      <w:pPr>
        <w:snapToGrid w:val="0"/>
        <w:spacing w:line="320" w:lineRule="exact"/>
        <w:ind w:right="215"/>
        <w:rPr>
          <w:rFonts w:ascii="ＭＳ 明朝" w:eastAsia="ＭＳ 明朝" w:hAnsi="ＭＳ 明朝"/>
        </w:rPr>
      </w:pPr>
    </w:p>
    <w:p w:rsidR="00BF4B3B" w:rsidRPr="002D0185" w:rsidRDefault="00BF4B3B" w:rsidP="005059E6">
      <w:pPr>
        <w:snapToGrid w:val="0"/>
        <w:spacing w:line="320" w:lineRule="exact"/>
        <w:ind w:right="215"/>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【趣旨】</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本条は、府が出資する法人のうち実施機関が定める法人の責務について定めたものである。</w:t>
      </w:r>
    </w:p>
    <w:p w:rsidR="00265CD5" w:rsidRPr="002D0185" w:rsidRDefault="00265CD5" w:rsidP="005059E6">
      <w:pPr>
        <w:spacing w:line="320" w:lineRule="exact"/>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【解釈】</w:t>
      </w:r>
    </w:p>
    <w:p w:rsidR="0003503D" w:rsidRPr="002D0185" w:rsidRDefault="00265CD5" w:rsidP="005059E6">
      <w:pPr>
        <w:spacing w:line="320" w:lineRule="exact"/>
        <w:ind w:leftChars="66" w:left="141"/>
        <w:rPr>
          <w:rFonts w:ascii="ＭＳ 明朝" w:eastAsia="ＭＳ 明朝" w:hAnsi="ＭＳ 明朝"/>
        </w:rPr>
      </w:pPr>
      <w:r w:rsidRPr="002D0185">
        <w:rPr>
          <w:rFonts w:ascii="ＭＳ 明朝" w:eastAsia="ＭＳ 明朝" w:hAnsi="ＭＳ 明朝" w:hint="eastAsia"/>
        </w:rPr>
        <w:t xml:space="preserve">　「府が出資する法人で実施機関が定めるもの」とは、府が出資する法人のうち、事業内容が府行政と密接な関連を有し、その事務事業が府行政の補完的・代行的な機能を有しているなど、実施機関に準じた公共性・公益性が認められる法人で、実施機関が指定するものをいう。</w:t>
      </w:r>
    </w:p>
    <w:p w:rsidR="00265CD5" w:rsidRPr="002D0185" w:rsidRDefault="00265CD5" w:rsidP="005059E6">
      <w:pPr>
        <w:spacing w:line="320" w:lineRule="exact"/>
        <w:ind w:leftChars="66" w:left="141" w:firstLineChars="100" w:firstLine="214"/>
        <w:rPr>
          <w:rFonts w:ascii="ＭＳ 明朝" w:eastAsia="ＭＳ 明朝" w:hAnsi="ＭＳ 明朝"/>
        </w:rPr>
      </w:pPr>
      <w:r w:rsidRPr="002D0185">
        <w:rPr>
          <w:rFonts w:ascii="ＭＳ 明朝" w:eastAsia="ＭＳ 明朝" w:hAnsi="ＭＳ 明朝" w:hint="eastAsia"/>
        </w:rPr>
        <w:t>「実施機関が行う個人情報保護施策に留意しつつ、個人情報の保護のために必要な措置」とは、本制度に基づき実施機関が講ずることとなる収集制限、目的外利用及び提供制限等の保護措置を参考として個人情報の保護のための内部規程を設けたり、個人情報の保護について職員研修を行うなど、出資法人の事業内容から判断して必要と思われる保護措置をいう。</w:t>
      </w:r>
    </w:p>
    <w:p w:rsidR="00265CD5" w:rsidRPr="002D0185" w:rsidRDefault="00265CD5" w:rsidP="005059E6">
      <w:pPr>
        <w:spacing w:line="320" w:lineRule="exact"/>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【運用】</w:t>
      </w:r>
    </w:p>
    <w:p w:rsidR="00265CD5" w:rsidRPr="002D0185" w:rsidRDefault="00265CD5" w:rsidP="005059E6">
      <w:pPr>
        <w:spacing w:line="320" w:lineRule="exact"/>
        <w:ind w:firstLineChars="99" w:firstLine="212"/>
        <w:rPr>
          <w:rFonts w:ascii="ＭＳ 明朝" w:eastAsia="ＭＳ 明朝" w:hAnsi="ＭＳ 明朝"/>
        </w:rPr>
      </w:pPr>
      <w:r w:rsidRPr="002D0185">
        <w:rPr>
          <w:rFonts w:ascii="ＭＳ 明朝" w:eastAsia="ＭＳ 明朝" w:hAnsi="ＭＳ 明朝" w:hint="eastAsia"/>
        </w:rPr>
        <w:t>本条により実施機関が定めた法人に対する具体的な指導及び助言は、当該法人の業務に対する指導監督事務を所掌する</w:t>
      </w:r>
      <w:r w:rsidR="00F62C50" w:rsidRPr="002D0185">
        <w:rPr>
          <w:rFonts w:ascii="ＭＳ 明朝" w:eastAsia="ＭＳ 明朝" w:hAnsi="ＭＳ 明朝" w:hint="eastAsia"/>
        </w:rPr>
        <w:t>室（課・所）</w:t>
      </w:r>
      <w:r w:rsidRPr="002D0185">
        <w:rPr>
          <w:rFonts w:ascii="ＭＳ 明朝" w:eastAsia="ＭＳ 明朝" w:hAnsi="ＭＳ 明朝" w:hint="eastAsia"/>
        </w:rPr>
        <w:t>等を通じて行うものとする。</w:t>
      </w:r>
    </w:p>
    <w:p w:rsidR="00265CD5" w:rsidRPr="002D0185" w:rsidRDefault="00265CD5" w:rsidP="005059E6">
      <w:pPr>
        <w:spacing w:line="320" w:lineRule="exact"/>
        <w:rPr>
          <w:rFonts w:ascii="ＭＳ ゴシック" w:eastAsia="ＭＳ ゴシック" w:hAnsi="ＭＳ ゴシック"/>
        </w:rPr>
      </w:pPr>
    </w:p>
    <w:p w:rsidR="00265CD5" w:rsidRPr="002D0185" w:rsidRDefault="00265CD5" w:rsidP="005059E6">
      <w:pPr>
        <w:spacing w:line="320" w:lineRule="exact"/>
        <w:rPr>
          <w:rFonts w:ascii="ＭＳ ゴシック" w:eastAsia="ＭＳ ゴシック" w:hAnsi="ＭＳ ゴシック"/>
        </w:rPr>
      </w:pPr>
    </w:p>
    <w:p w:rsidR="00752FF0" w:rsidRPr="002D0185" w:rsidRDefault="00752FF0" w:rsidP="005059E6">
      <w:pPr>
        <w:widowControl/>
        <w:autoSpaceDE/>
        <w:autoSpaceDN/>
        <w:spacing w:line="320" w:lineRule="exact"/>
        <w:jc w:val="left"/>
        <w:rPr>
          <w:rFonts w:ascii="ＭＳ ゴシック" w:eastAsia="ＭＳ ゴシック" w:hAnsi="ＭＳ ゴシック"/>
        </w:rPr>
      </w:pPr>
      <w:r w:rsidRPr="002D0185">
        <w:rPr>
          <w:rFonts w:ascii="ＭＳ ゴシック" w:eastAsia="ＭＳ ゴシック" w:hAnsi="ＭＳ ゴシック"/>
        </w:rPr>
        <w:br w:type="page"/>
      </w:r>
    </w:p>
    <w:p w:rsidR="006B5036" w:rsidRPr="002D0185" w:rsidRDefault="006B5036" w:rsidP="005059E6">
      <w:pPr>
        <w:overflowPunct w:val="0"/>
        <w:snapToGrid w:val="0"/>
        <w:spacing w:line="320" w:lineRule="exact"/>
        <w:ind w:right="430"/>
        <w:rPr>
          <w:rFonts w:ascii="ＭＳ ゴシック" w:eastAsia="ＭＳ ゴシック" w:hAnsi="ＭＳ ゴシック"/>
        </w:rPr>
      </w:pPr>
      <w:r w:rsidRPr="002D0185">
        <w:rPr>
          <w:rFonts w:ascii="ＭＳ ゴシック" w:eastAsia="ＭＳ ゴシック" w:hAnsi="ＭＳ ゴシック" w:hint="eastAsia"/>
        </w:rPr>
        <w:t>第２節　事業者に対する指導等</w:t>
      </w:r>
    </w:p>
    <w:p w:rsidR="00265CD5" w:rsidRPr="002D0185" w:rsidRDefault="00265CD5" w:rsidP="005059E6">
      <w:pPr>
        <w:overflowPunct w:val="0"/>
        <w:snapToGrid w:val="0"/>
        <w:spacing w:line="320" w:lineRule="exact"/>
        <w:ind w:right="430"/>
        <w:rPr>
          <w:rFonts w:ascii="ＭＳ ゴシック" w:eastAsia="ＭＳ ゴシック" w:hAnsi="ＭＳ ゴシック"/>
        </w:rPr>
      </w:pPr>
      <w:r w:rsidRPr="002D0185">
        <w:rPr>
          <w:rFonts w:ascii="ＭＳ ゴシック" w:eastAsia="ＭＳ ゴシック" w:hAnsi="ＭＳ ゴシック" w:hint="eastAsia"/>
        </w:rPr>
        <w:t xml:space="preserve">　第49条（事業者の自主的措置のための指導及び助言等）関係　</w:t>
      </w:r>
    </w:p>
    <w:p w:rsidR="00265CD5" w:rsidRPr="002D0185" w:rsidRDefault="00C50202" w:rsidP="005059E6">
      <w:pPr>
        <w:snapToGrid w:val="0"/>
        <w:spacing w:line="320" w:lineRule="exact"/>
        <w:rPr>
          <w:rFonts w:ascii="ＭＳ 明朝" w:eastAsia="ＭＳ 明朝" w:hAnsi="ＭＳ 明朝"/>
        </w:rPr>
      </w:pPr>
      <w:r w:rsidRPr="002D0185">
        <w:rPr>
          <w:rFonts w:ascii="ＭＳ 明朝" w:eastAsia="ＭＳ 明朝" w:hAnsi="ＭＳ 明朝" w:hint="eastAsia"/>
          <w:noProof/>
        </w:rPr>
        <mc:AlternateContent>
          <mc:Choice Requires="wps">
            <w:drawing>
              <wp:anchor distT="0" distB="0" distL="114300" distR="114300" simplePos="0" relativeHeight="251681280" behindDoc="0" locked="0" layoutInCell="0" allowOverlap="1" wp14:anchorId="5A21D9AF" wp14:editId="5FA8FA65">
                <wp:simplePos x="0" y="0"/>
                <wp:positionH relativeFrom="column">
                  <wp:posOffset>-661</wp:posOffset>
                </wp:positionH>
                <wp:positionV relativeFrom="paragraph">
                  <wp:posOffset>146049</wp:posOffset>
                </wp:positionV>
                <wp:extent cx="5727801" cy="1014679"/>
                <wp:effectExtent l="0" t="0" r="25400" b="14605"/>
                <wp:wrapNone/>
                <wp:docPr id="2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7801" cy="101467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Default="008E46A9">
                            <w:pPr>
                              <w:kinsoku w:val="0"/>
                              <w:wordWrap w:val="0"/>
                              <w:overflowPunct w:val="0"/>
                              <w:snapToGrid w:val="0"/>
                              <w:spacing w:line="164" w:lineRule="exact"/>
                            </w:pPr>
                          </w:p>
                          <w:p w:rsidR="008E46A9" w:rsidRPr="00BF4B3B" w:rsidRDefault="008E46A9" w:rsidP="00CE5349">
                            <w:pPr>
                              <w:kinsoku w:val="0"/>
                              <w:wordWrap w:val="0"/>
                              <w:overflowPunct w:val="0"/>
                              <w:snapToGrid w:val="0"/>
                              <w:spacing w:line="328" w:lineRule="exact"/>
                              <w:ind w:leftChars="33" w:left="285" w:hangingChars="100" w:hanging="214"/>
                              <w:rPr>
                                <w:rFonts w:ascii="ＭＳ 明朝" w:eastAsia="ＭＳ 明朝" w:hAnsi="ＭＳ 明朝"/>
                              </w:rPr>
                            </w:pPr>
                            <w:r w:rsidRPr="00BF4B3B">
                              <w:rPr>
                                <w:rFonts w:ascii="ＭＳ 明朝" w:eastAsia="ＭＳ 明朝" w:hAnsi="ＭＳ 明朝" w:hint="eastAsia"/>
                              </w:rPr>
                              <w:t>第49条　知事は、事業者が自主的に個人情報の保護のための適切な措置を講ずるよう、事業者に対し指導及び助言を行うものとする。</w:t>
                            </w:r>
                          </w:p>
                          <w:p w:rsidR="008E46A9" w:rsidRPr="00BF4B3B" w:rsidRDefault="008E46A9" w:rsidP="00CE5349">
                            <w:pPr>
                              <w:kinsoku w:val="0"/>
                              <w:wordWrap w:val="0"/>
                              <w:overflowPunct w:val="0"/>
                              <w:snapToGrid w:val="0"/>
                              <w:spacing w:line="328" w:lineRule="exact"/>
                              <w:ind w:leftChars="33" w:left="285" w:hangingChars="100" w:hanging="214"/>
                              <w:rPr>
                                <w:rFonts w:ascii="ＭＳ 明朝" w:eastAsia="ＭＳ 明朝" w:hAnsi="ＭＳ 明朝"/>
                              </w:rPr>
                            </w:pPr>
                            <w:r w:rsidRPr="00BF4B3B">
                              <w:rPr>
                                <w:rFonts w:ascii="ＭＳ 明朝" w:eastAsia="ＭＳ 明朝" w:hAnsi="ＭＳ 明朝" w:hint="eastAsia"/>
                              </w:rPr>
                              <w:t>２　知事は、あらかじめ、審議会の意見を聴いた上で、事業者が個人情報を取り扱う際に準拠すべき指針を作成し、かつ、これを公表するものとする。</w:t>
                            </w: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1D9AF" id="Text Box 172" o:spid="_x0000_s1087" type="#_x0000_t202" style="position:absolute;left:0;text-align:left;margin-left:-.05pt;margin-top:11.5pt;width:451pt;height:79.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" o:allowincell="f" filled="f" fillcolor="black" strokeweight="1.5pt">
                <v:path arrowok="t"/>
                <v:textbox inset="0,0,2mm,0">
                  <w:txbxContent>
                    <w:p w:rsidR="008E46A9" w:rsidRDefault="008E46A9">
                      <w:pPr>
                        <w:kinsoku w:val="0"/>
                        <w:wordWrap w:val="0"/>
                        <w:overflowPunct w:val="0"/>
                        <w:snapToGrid w:val="0"/>
                        <w:spacing w:line="164" w:lineRule="exact"/>
                      </w:pPr>
                    </w:p>
                    <w:p w:rsidR="008E46A9" w:rsidRPr="00BF4B3B" w:rsidRDefault="008E46A9" w:rsidP="00CE5349">
                      <w:pPr>
                        <w:kinsoku w:val="0"/>
                        <w:wordWrap w:val="0"/>
                        <w:overflowPunct w:val="0"/>
                        <w:snapToGrid w:val="0"/>
                        <w:spacing w:line="328" w:lineRule="exact"/>
                        <w:ind w:leftChars="33" w:left="285" w:hangingChars="100" w:hanging="214"/>
                        <w:rPr>
                          <w:rFonts w:ascii="ＭＳ 明朝" w:eastAsia="ＭＳ 明朝" w:hAnsi="ＭＳ 明朝"/>
                        </w:rPr>
                      </w:pPr>
                      <w:r w:rsidRPr="00BF4B3B">
                        <w:rPr>
                          <w:rFonts w:ascii="ＭＳ 明朝" w:eastAsia="ＭＳ 明朝" w:hAnsi="ＭＳ 明朝" w:hint="eastAsia"/>
                        </w:rPr>
                        <w:t>第49条　知事は、事業者が自主的に個人情報の保護のための適切な措置を講ずるよう、事業者に対し指導及び助言を行うものとする。</w:t>
                      </w:r>
                    </w:p>
                    <w:p w:rsidR="008E46A9" w:rsidRPr="00BF4B3B" w:rsidRDefault="008E46A9" w:rsidP="00CE5349">
                      <w:pPr>
                        <w:kinsoku w:val="0"/>
                        <w:wordWrap w:val="0"/>
                        <w:overflowPunct w:val="0"/>
                        <w:snapToGrid w:val="0"/>
                        <w:spacing w:line="328" w:lineRule="exact"/>
                        <w:ind w:leftChars="33" w:left="285" w:hangingChars="100" w:hanging="214"/>
                        <w:rPr>
                          <w:rFonts w:ascii="ＭＳ 明朝" w:eastAsia="ＭＳ 明朝" w:hAnsi="ＭＳ 明朝"/>
                        </w:rPr>
                      </w:pPr>
                      <w:r w:rsidRPr="00BF4B3B">
                        <w:rPr>
                          <w:rFonts w:ascii="ＭＳ 明朝" w:eastAsia="ＭＳ 明朝" w:hAnsi="ＭＳ 明朝" w:hint="eastAsia"/>
                        </w:rPr>
                        <w:t>２　知事は、あらかじめ、審議会の意見を聴いた上で、事業者が個人情報を取り扱う際に準拠すべき指針を作成し、かつ、これを公表するものとする。</w:t>
                      </w:r>
                    </w:p>
                  </w:txbxContent>
                </v:textbox>
              </v:shape>
            </w:pict>
          </mc:Fallback>
        </mc:AlternateContent>
      </w:r>
    </w:p>
    <w:p w:rsidR="00265CD5" w:rsidRPr="002D0185" w:rsidRDefault="00265CD5" w:rsidP="005059E6">
      <w:pPr>
        <w:snapToGrid w:val="0"/>
        <w:spacing w:line="320" w:lineRule="exact"/>
        <w:ind w:right="215"/>
        <w:rPr>
          <w:rFonts w:ascii="ＭＳ 明朝" w:eastAsia="ＭＳ 明朝" w:hAnsi="ＭＳ 明朝"/>
        </w:rPr>
      </w:pPr>
    </w:p>
    <w:p w:rsidR="00265CD5" w:rsidRPr="002D0185" w:rsidRDefault="00265CD5" w:rsidP="005059E6">
      <w:pPr>
        <w:snapToGrid w:val="0"/>
        <w:spacing w:line="320" w:lineRule="exact"/>
        <w:ind w:right="215"/>
        <w:rPr>
          <w:rFonts w:ascii="ＭＳ 明朝" w:eastAsia="ＭＳ 明朝" w:hAnsi="ＭＳ 明朝"/>
        </w:rPr>
      </w:pPr>
    </w:p>
    <w:p w:rsidR="00265CD5" w:rsidRPr="002D0185" w:rsidRDefault="00265CD5" w:rsidP="005059E6">
      <w:pPr>
        <w:snapToGrid w:val="0"/>
        <w:spacing w:line="320" w:lineRule="exact"/>
        <w:ind w:right="215"/>
        <w:rPr>
          <w:rFonts w:ascii="ＭＳ 明朝" w:eastAsia="ＭＳ 明朝" w:hAnsi="ＭＳ 明朝"/>
        </w:rPr>
      </w:pPr>
    </w:p>
    <w:p w:rsidR="00265CD5" w:rsidRPr="002D0185" w:rsidRDefault="00265CD5" w:rsidP="005059E6">
      <w:pPr>
        <w:snapToGrid w:val="0"/>
        <w:spacing w:line="320" w:lineRule="exact"/>
        <w:ind w:right="215"/>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【趣旨】</w:t>
      </w:r>
    </w:p>
    <w:p w:rsidR="00265CD5" w:rsidRPr="002D0185" w:rsidRDefault="002D534F"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１　</w:t>
      </w:r>
      <w:r w:rsidR="00265CD5" w:rsidRPr="002D0185">
        <w:rPr>
          <w:rFonts w:ascii="ＭＳ 明朝" w:eastAsia="ＭＳ 明朝" w:hAnsi="ＭＳ 明朝" w:hint="eastAsia"/>
        </w:rPr>
        <w:t>本条は、事業者が自主的に個人情報の保護のための適切な措置を講ずることができるよう、知事が事業者に対して指導、助言を行うほか、事業者が個人情報を取り扱う際の拠りどころとなる指針を定め、これに基づいて事業者の啓発や指導を行うものとしたものである。</w:t>
      </w:r>
    </w:p>
    <w:p w:rsidR="002D534F" w:rsidRPr="002D0185" w:rsidRDefault="002D534F" w:rsidP="005059E6">
      <w:pPr>
        <w:spacing w:line="320" w:lineRule="exact"/>
        <w:ind w:left="214" w:hangingChars="100" w:hanging="214"/>
        <w:rPr>
          <w:rFonts w:ascii="ＭＳ 明朝" w:eastAsia="ＭＳ 明朝" w:hAnsi="ＭＳ 明朝"/>
        </w:rPr>
      </w:pPr>
    </w:p>
    <w:p w:rsidR="002D534F" w:rsidRPr="002D0185" w:rsidRDefault="002D534F"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２　個人情報保護法においては、個人情報取扱事業者が遵守すべき義務等が定められていることから、「事業者が個人情報を取り扱う際に準拠すべき指針」（以下「事業者指針」という。）を作成するにあたっては、同法及び本条例の趣旨を損ねることのないよう留意する必要がある。</w:t>
      </w:r>
    </w:p>
    <w:p w:rsidR="002D534F" w:rsidRPr="002D0185" w:rsidRDefault="002D534F"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事業者指針は、平成８年10月14日に、ＯＥＣＤ（経済協力開発機構）が「プライバシー保護と個人データの国際流通についてのガイドラインに関する理事会勧告」（1980年）で示した８原則等を踏まえ、個人情報保護審議会の意見を聴いた上で作成し、その後、次のとおり見直されている。</w:t>
      </w:r>
    </w:p>
    <w:p w:rsidR="002D534F" w:rsidRPr="002D0185" w:rsidRDefault="002D534F"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　平成18年３月　個人情報保護法の制定等を踏まえた見直し</w:t>
      </w:r>
    </w:p>
    <w:p w:rsidR="002D534F" w:rsidRPr="002D0185" w:rsidRDefault="002D534F" w:rsidP="005059E6">
      <w:pPr>
        <w:spacing w:line="320" w:lineRule="exact"/>
        <w:ind w:leftChars="100" w:left="214"/>
        <w:rPr>
          <w:rFonts w:ascii="ＭＳ 明朝" w:eastAsia="ＭＳ 明朝" w:hAnsi="ＭＳ 明朝"/>
        </w:rPr>
      </w:pPr>
      <w:r w:rsidRPr="002D0185">
        <w:rPr>
          <w:rFonts w:ascii="ＭＳ 明朝" w:eastAsia="ＭＳ 明朝" w:hAnsi="ＭＳ 明朝" w:hint="eastAsia"/>
        </w:rPr>
        <w:t>・　平成27年11月　番号法制定等を踏まえた見直し</w:t>
      </w:r>
    </w:p>
    <w:p w:rsidR="00265CD5" w:rsidRPr="002D0185" w:rsidRDefault="00265CD5" w:rsidP="005059E6">
      <w:pPr>
        <w:spacing w:line="320" w:lineRule="exact"/>
        <w:rPr>
          <w:rFonts w:ascii="ＭＳ 明朝" w:eastAsia="ＭＳ 明朝" w:hAnsi="ＭＳ 明朝"/>
        </w:rPr>
      </w:pPr>
    </w:p>
    <w:p w:rsidR="00265CD5" w:rsidRPr="002D0185" w:rsidRDefault="00B969D1" w:rsidP="00BF5EF1">
      <w:pPr>
        <w:spacing w:line="320" w:lineRule="exact"/>
        <w:rPr>
          <w:rFonts w:ascii="ＭＳ 明朝" w:eastAsia="ＭＳ 明朝" w:hAnsi="ＭＳ 明朝"/>
        </w:rPr>
      </w:pPr>
      <w:r w:rsidRPr="002D0185">
        <w:rPr>
          <w:rFonts w:ascii="ＭＳ 明朝" w:eastAsia="ＭＳ ゴシック" w:hAnsi="ＭＳ 明朝" w:hint="eastAsia"/>
        </w:rPr>
        <w:t>【解釈】</w:t>
      </w:r>
    </w:p>
    <w:p w:rsidR="00265CD5" w:rsidRPr="002D0185" w:rsidRDefault="00265CD5" w:rsidP="00BF5EF1">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１　「適切な措置」とは、事業者が取り扱う個人情報の内容等に応じて、自主的に個人情報の取扱基準を定めること、現行の個人情報の取扱いを見直すこと等の措置をいう。</w:t>
      </w:r>
    </w:p>
    <w:p w:rsidR="00265CD5" w:rsidRPr="002D0185" w:rsidRDefault="00265CD5" w:rsidP="00BF5EF1">
      <w:pPr>
        <w:spacing w:line="320" w:lineRule="exact"/>
        <w:rPr>
          <w:rFonts w:ascii="ＭＳ 明朝" w:eastAsia="ＭＳ 明朝" w:hAnsi="ＭＳ 明朝"/>
        </w:rPr>
      </w:pPr>
    </w:p>
    <w:p w:rsidR="00265CD5" w:rsidRPr="002D0185" w:rsidRDefault="00265CD5" w:rsidP="00BF5EF1">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２　「指導及び助言」は、事業者が有する事業活動の自由に配慮し、公平性や統一性を確保して行うこととなる。</w:t>
      </w:r>
    </w:p>
    <w:p w:rsidR="00265CD5" w:rsidRPr="002D0185" w:rsidRDefault="00265CD5" w:rsidP="00BF5EF1">
      <w:pPr>
        <w:spacing w:line="320" w:lineRule="exact"/>
        <w:rPr>
          <w:rFonts w:ascii="ＭＳ 明朝" w:eastAsia="ＭＳ 明朝" w:hAnsi="ＭＳ 明朝"/>
        </w:rPr>
      </w:pPr>
      <w:r w:rsidRPr="002D0185">
        <w:rPr>
          <w:rFonts w:ascii="ＭＳ 明朝" w:eastAsia="ＭＳ 明朝" w:hAnsi="ＭＳ 明朝" w:hint="eastAsia"/>
        </w:rPr>
        <w:t xml:space="preserve">　　例えば、次のようなことが考えられる。</w:t>
      </w:r>
    </w:p>
    <w:p w:rsidR="00265CD5" w:rsidRPr="002D0185" w:rsidRDefault="00265CD5" w:rsidP="00BF5EF1">
      <w:pPr>
        <w:spacing w:line="320" w:lineRule="exact"/>
        <w:rPr>
          <w:rFonts w:ascii="ＭＳ 明朝" w:eastAsia="ＭＳ 明朝" w:hAnsi="ＭＳ 明朝"/>
        </w:rPr>
      </w:pPr>
      <w:r w:rsidRPr="002D0185">
        <w:rPr>
          <w:rFonts w:ascii="ＭＳ 明朝" w:eastAsia="ＭＳ 明朝" w:hAnsi="ＭＳ 明朝" w:hint="eastAsia"/>
        </w:rPr>
        <w:t xml:space="preserve">　・　事業者の意識啓発のためのパンフレット等の作成、配布</w:t>
      </w:r>
    </w:p>
    <w:p w:rsidR="00265CD5" w:rsidRPr="002D0185" w:rsidRDefault="00265CD5" w:rsidP="00BF5EF1">
      <w:pPr>
        <w:spacing w:line="320" w:lineRule="exact"/>
        <w:rPr>
          <w:rFonts w:ascii="ＭＳ 明朝" w:eastAsia="ＭＳ 明朝" w:hAnsi="ＭＳ 明朝"/>
        </w:rPr>
      </w:pPr>
      <w:r w:rsidRPr="002D0185">
        <w:rPr>
          <w:rFonts w:ascii="ＭＳ 明朝" w:eastAsia="ＭＳ 明朝" w:hAnsi="ＭＳ 明朝" w:hint="eastAsia"/>
        </w:rPr>
        <w:t xml:space="preserve">　・　個人情報の保護に関する研修会、講演会等の開催</w:t>
      </w:r>
    </w:p>
    <w:p w:rsidR="00265CD5" w:rsidRPr="002D0185" w:rsidRDefault="00265CD5" w:rsidP="00BF5EF1">
      <w:pPr>
        <w:spacing w:line="320" w:lineRule="exact"/>
        <w:rPr>
          <w:rFonts w:ascii="ＭＳ 明朝" w:eastAsia="ＭＳ 明朝" w:hAnsi="ＭＳ 明朝"/>
        </w:rPr>
      </w:pPr>
      <w:r w:rsidRPr="002D0185">
        <w:rPr>
          <w:rFonts w:ascii="ＭＳ 明朝" w:eastAsia="ＭＳ 明朝" w:hAnsi="ＭＳ 明朝" w:hint="eastAsia"/>
        </w:rPr>
        <w:t xml:space="preserve">　・　事業者からの保護措置に係る相談に応じた個別指導</w:t>
      </w:r>
    </w:p>
    <w:p w:rsidR="00A00F3D" w:rsidRPr="002D0185" w:rsidRDefault="00A00F3D" w:rsidP="00BF5EF1">
      <w:pPr>
        <w:autoSpaceDE/>
        <w:autoSpaceDN/>
        <w:spacing w:line="320" w:lineRule="exact"/>
        <w:ind w:leftChars="100" w:left="214"/>
        <w:rPr>
          <w:rFonts w:ascii="ＭＳ 明朝" w:eastAsia="ＭＳ 明朝"/>
          <w:spacing w:val="0"/>
          <w:kern w:val="2"/>
          <w:szCs w:val="21"/>
        </w:rPr>
      </w:pPr>
      <w:r w:rsidRPr="002D0185">
        <w:rPr>
          <w:rFonts w:ascii="ＭＳ 明朝" w:eastAsia="ＭＳ 明朝" w:hint="eastAsia"/>
          <w:spacing w:val="0"/>
          <w:kern w:val="2"/>
          <w:szCs w:val="21"/>
        </w:rPr>
        <w:t>・　平成29年12月　個人情報保護法の改正等を踏まえた見直し</w:t>
      </w:r>
    </w:p>
    <w:p w:rsidR="00A00F3D" w:rsidRPr="002D0185" w:rsidRDefault="00A00F3D" w:rsidP="005059E6">
      <w:pPr>
        <w:spacing w:line="320" w:lineRule="exact"/>
        <w:rPr>
          <w:rFonts w:ascii="ＭＳ 明朝" w:eastAsia="ＭＳ 明朝" w:hAnsi="ＭＳ 明朝"/>
        </w:rPr>
      </w:pPr>
    </w:p>
    <w:p w:rsidR="00FB0BB2" w:rsidRPr="002D0185" w:rsidRDefault="00FB0BB2" w:rsidP="005059E6">
      <w:pPr>
        <w:widowControl/>
        <w:autoSpaceDE/>
        <w:autoSpaceDN/>
        <w:spacing w:line="320" w:lineRule="exact"/>
        <w:jc w:val="left"/>
        <w:rPr>
          <w:rFonts w:ascii="ＭＳ ゴシック" w:eastAsia="ＭＳ ゴシック" w:hAnsi="ＭＳ ゴシック"/>
        </w:rPr>
      </w:pPr>
      <w:r w:rsidRPr="002D0185">
        <w:rPr>
          <w:rFonts w:ascii="ＭＳ ゴシック" w:eastAsia="ＭＳ ゴシック" w:hAnsi="ＭＳ ゴシック"/>
        </w:rPr>
        <w:br w:type="page"/>
      </w:r>
    </w:p>
    <w:p w:rsidR="00265CD5" w:rsidRPr="002D0185" w:rsidRDefault="00265CD5" w:rsidP="005059E6">
      <w:pPr>
        <w:overflowPunct w:val="0"/>
        <w:snapToGrid w:val="0"/>
        <w:spacing w:line="320" w:lineRule="exact"/>
        <w:ind w:right="430"/>
        <w:rPr>
          <w:rFonts w:ascii="ＭＳ ゴシック" w:eastAsia="ＭＳ ゴシック" w:hAnsi="ＭＳ ゴシック"/>
        </w:rPr>
      </w:pPr>
      <w:r w:rsidRPr="002D0185">
        <w:rPr>
          <w:rFonts w:ascii="ＭＳ ゴシック" w:eastAsia="ＭＳ ゴシック" w:hAnsi="ＭＳ ゴシック" w:hint="eastAsia"/>
        </w:rPr>
        <w:t xml:space="preserve">　第50条（説明又は資料の提出の要求）関係　</w:t>
      </w:r>
    </w:p>
    <w:p w:rsidR="00265CD5" w:rsidRPr="002D0185" w:rsidRDefault="00C50202" w:rsidP="005059E6">
      <w:pPr>
        <w:snapToGrid w:val="0"/>
        <w:spacing w:line="320" w:lineRule="exact"/>
        <w:rPr>
          <w:rFonts w:ascii="ＭＳ 明朝" w:eastAsia="ＭＳ 明朝" w:hAnsi="ＭＳ 明朝"/>
        </w:rPr>
      </w:pPr>
      <w:r w:rsidRPr="002D0185">
        <w:rPr>
          <w:rFonts w:ascii="ＭＳ 明朝" w:eastAsia="ＭＳ 明朝" w:hAnsi="ＭＳ 明朝" w:hint="eastAsia"/>
          <w:noProof/>
        </w:rPr>
        <mc:AlternateContent>
          <mc:Choice Requires="wps">
            <w:drawing>
              <wp:anchor distT="0" distB="0" distL="114300" distR="114300" simplePos="0" relativeHeight="251682304" behindDoc="0" locked="0" layoutInCell="0" allowOverlap="1" wp14:anchorId="1E6DB6B7" wp14:editId="7207490B">
                <wp:simplePos x="0" y="0"/>
                <wp:positionH relativeFrom="column">
                  <wp:posOffset>-661</wp:posOffset>
                </wp:positionH>
                <wp:positionV relativeFrom="paragraph">
                  <wp:posOffset>127558</wp:posOffset>
                </wp:positionV>
                <wp:extent cx="5727801" cy="810209"/>
                <wp:effectExtent l="0" t="0" r="25400" b="28575"/>
                <wp:wrapNone/>
                <wp:docPr id="2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7801" cy="81020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Default="008E46A9">
                            <w:pPr>
                              <w:kinsoku w:val="0"/>
                              <w:wordWrap w:val="0"/>
                              <w:overflowPunct w:val="0"/>
                              <w:snapToGrid w:val="0"/>
                              <w:spacing w:line="164" w:lineRule="exact"/>
                            </w:pPr>
                          </w:p>
                          <w:p w:rsidR="008E46A9" w:rsidRPr="00BF4B3B" w:rsidRDefault="008E46A9" w:rsidP="00CE5349">
                            <w:pPr>
                              <w:kinsoku w:val="0"/>
                              <w:wordWrap w:val="0"/>
                              <w:overflowPunct w:val="0"/>
                              <w:snapToGrid w:val="0"/>
                              <w:spacing w:line="328" w:lineRule="exact"/>
                              <w:ind w:leftChars="33" w:left="285" w:hangingChars="100" w:hanging="214"/>
                              <w:rPr>
                                <w:rFonts w:ascii="ＭＳ 明朝" w:eastAsia="ＭＳ 明朝" w:hAnsi="ＭＳ 明朝"/>
                              </w:rPr>
                            </w:pPr>
                            <w:r w:rsidRPr="00BF4B3B">
                              <w:rPr>
                                <w:rFonts w:ascii="ＭＳ 明朝" w:eastAsia="ＭＳ 明朝" w:hAnsi="ＭＳ 明朝" w:hint="eastAsia"/>
                              </w:rPr>
                              <w:t>第50条　知事は、事業者が個人情報を不適正に取り扱っている疑いがあると認めるときは、当該事業者に対し、事実を明らかにするために必要な限度において、説明又は資料の提出を求めることができる。</w:t>
                            </w: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DB6B7" id="Text Box 173" o:spid="_x0000_s1088" type="#_x0000_t202" style="position:absolute;left:0;text-align:left;margin-left:-.05pt;margin-top:10.05pt;width:451pt;height:63.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" o:allowincell="f" filled="f" fillcolor="black" strokeweight="1.5pt">
                <v:path arrowok="t"/>
                <v:textbox inset="0,0,2mm,0">
                  <w:txbxContent>
                    <w:p w:rsidR="008E46A9" w:rsidRDefault="008E46A9">
                      <w:pPr>
                        <w:kinsoku w:val="0"/>
                        <w:wordWrap w:val="0"/>
                        <w:overflowPunct w:val="0"/>
                        <w:snapToGrid w:val="0"/>
                        <w:spacing w:line="164" w:lineRule="exact"/>
                      </w:pPr>
                    </w:p>
                    <w:p w:rsidR="008E46A9" w:rsidRPr="00BF4B3B" w:rsidRDefault="008E46A9" w:rsidP="00CE5349">
                      <w:pPr>
                        <w:kinsoku w:val="0"/>
                        <w:wordWrap w:val="0"/>
                        <w:overflowPunct w:val="0"/>
                        <w:snapToGrid w:val="0"/>
                        <w:spacing w:line="328" w:lineRule="exact"/>
                        <w:ind w:leftChars="33" w:left="285" w:hangingChars="100" w:hanging="214"/>
                        <w:rPr>
                          <w:rFonts w:ascii="ＭＳ 明朝" w:eastAsia="ＭＳ 明朝" w:hAnsi="ＭＳ 明朝"/>
                        </w:rPr>
                      </w:pPr>
                      <w:r w:rsidRPr="00BF4B3B">
                        <w:rPr>
                          <w:rFonts w:ascii="ＭＳ 明朝" w:eastAsia="ＭＳ 明朝" w:hAnsi="ＭＳ 明朝" w:hint="eastAsia"/>
                        </w:rPr>
                        <w:t>第50条　知事は、事業者が個人情報を不適正に取り扱っている疑いがあると認めるときは、当該事業者に対し、事実を明らかにするために必要な限度において、説明又は資料の提出を求めることができる。</w:t>
                      </w:r>
                    </w:p>
                  </w:txbxContent>
                </v:textbox>
              </v:shape>
            </w:pict>
          </mc:Fallback>
        </mc:AlternateContent>
      </w:r>
    </w:p>
    <w:p w:rsidR="00265CD5" w:rsidRPr="002D0185" w:rsidRDefault="00265CD5" w:rsidP="005059E6">
      <w:pPr>
        <w:snapToGrid w:val="0"/>
        <w:spacing w:line="320" w:lineRule="exact"/>
        <w:ind w:right="215"/>
        <w:rPr>
          <w:rFonts w:ascii="ＭＳ 明朝" w:eastAsia="ＭＳ 明朝" w:hAnsi="ＭＳ 明朝"/>
        </w:rPr>
      </w:pPr>
    </w:p>
    <w:p w:rsidR="00265CD5" w:rsidRPr="002D0185" w:rsidRDefault="00265CD5" w:rsidP="005059E6">
      <w:pPr>
        <w:snapToGrid w:val="0"/>
        <w:spacing w:line="320" w:lineRule="exact"/>
        <w:ind w:right="215"/>
        <w:rPr>
          <w:rFonts w:ascii="ＭＳ 明朝" w:eastAsia="ＭＳ 明朝" w:hAnsi="ＭＳ 明朝"/>
        </w:rPr>
      </w:pPr>
    </w:p>
    <w:p w:rsidR="00265CD5" w:rsidRPr="002D0185" w:rsidRDefault="00265CD5" w:rsidP="005059E6">
      <w:pPr>
        <w:snapToGrid w:val="0"/>
        <w:spacing w:line="320" w:lineRule="exact"/>
        <w:ind w:right="215"/>
        <w:rPr>
          <w:rFonts w:ascii="ＭＳ 明朝" w:eastAsia="ＭＳ 明朝" w:hAnsi="ＭＳ 明朝"/>
        </w:rPr>
      </w:pPr>
    </w:p>
    <w:p w:rsidR="00265CD5" w:rsidRPr="002D0185" w:rsidRDefault="00265CD5" w:rsidP="005059E6">
      <w:pPr>
        <w:snapToGrid w:val="0"/>
        <w:spacing w:line="320" w:lineRule="exact"/>
        <w:ind w:right="215"/>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【趣旨】</w:t>
      </w:r>
    </w:p>
    <w:p w:rsidR="00265CD5" w:rsidRPr="002D0185" w:rsidRDefault="002D534F"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１</w:t>
      </w:r>
      <w:r w:rsidR="00265CD5" w:rsidRPr="002D0185">
        <w:rPr>
          <w:rFonts w:ascii="ＭＳ 明朝" w:eastAsia="ＭＳ 明朝" w:hAnsi="ＭＳ 明朝" w:hint="eastAsia"/>
        </w:rPr>
        <w:t xml:space="preserve">　本条は、事業者が個人情報を不適正に取り扱っている疑いがあると認める場合に、知事は、当該事業者に対し、説明又は資料の提出を求めることができることを定めたものである。</w:t>
      </w:r>
    </w:p>
    <w:p w:rsidR="002D534F" w:rsidRPr="002D0185" w:rsidRDefault="002D534F" w:rsidP="005059E6">
      <w:pPr>
        <w:spacing w:line="320" w:lineRule="exact"/>
        <w:ind w:left="214" w:hangingChars="100" w:hanging="214"/>
        <w:rPr>
          <w:rFonts w:ascii="ＭＳ 明朝" w:eastAsia="ＭＳ 明朝" w:hAnsi="ＭＳ 明朝"/>
        </w:rPr>
      </w:pPr>
    </w:p>
    <w:p w:rsidR="002D534F" w:rsidRPr="002D0185" w:rsidRDefault="002D534F"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２　</w:t>
      </w:r>
      <w:r w:rsidR="00956A2F" w:rsidRPr="00956A2F">
        <w:rPr>
          <w:rFonts w:asciiTheme="minorEastAsia" w:eastAsiaTheme="minorEastAsia" w:hAnsiTheme="minorEastAsia" w:hint="eastAsia"/>
          <w:color w:val="000000" w:themeColor="text1"/>
        </w:rPr>
        <w:t>個人情報保護法第</w:t>
      </w:r>
      <w:r w:rsidR="00956A2F" w:rsidRPr="00956A2F">
        <w:rPr>
          <w:rFonts w:asciiTheme="minorEastAsia" w:eastAsiaTheme="minorEastAsia" w:hAnsiTheme="minorEastAsia"/>
          <w:color w:val="000000" w:themeColor="text1"/>
        </w:rPr>
        <w:t>129</w:t>
      </w:r>
      <w:r w:rsidR="00956A2F" w:rsidRPr="00956A2F">
        <w:rPr>
          <w:rFonts w:asciiTheme="minorEastAsia" w:eastAsiaTheme="minorEastAsia" w:hAnsiTheme="minorEastAsia" w:hint="eastAsia"/>
          <w:color w:val="000000" w:themeColor="text1"/>
        </w:rPr>
        <w:t>条</w:t>
      </w:r>
      <w:r w:rsidR="00956A2F" w:rsidRPr="00956A2F">
        <w:rPr>
          <w:rFonts w:asciiTheme="minorEastAsia" w:eastAsiaTheme="minorEastAsia" w:hAnsiTheme="minorEastAsia" w:hint="eastAsia"/>
        </w:rPr>
        <w:t>において、個人情報保護委員会は、個人情報取扱事業者における個人情報の取扱いに関する監督や苦情の申出への必要なあっせん及びその処理を行う事業者への協力を行うこととされている。また、具体的な監督権限として、同法第４章において、個人情報取扱事業者の義務等の履行の確保に必要な限度で、報告・資料の提出要求（同法第1</w:t>
      </w:r>
      <w:r w:rsidR="00956A2F" w:rsidRPr="00956A2F">
        <w:rPr>
          <w:rFonts w:asciiTheme="minorEastAsia" w:eastAsiaTheme="minorEastAsia" w:hAnsiTheme="minorEastAsia"/>
        </w:rPr>
        <w:t>43</w:t>
      </w:r>
      <w:r w:rsidR="00956A2F" w:rsidRPr="00956A2F">
        <w:rPr>
          <w:rFonts w:asciiTheme="minorEastAsia" w:eastAsiaTheme="minorEastAsia" w:hAnsiTheme="minorEastAsia" w:hint="eastAsia"/>
        </w:rPr>
        <w:t>条）、質問・立入検査（同法第</w:t>
      </w:r>
      <w:r w:rsidR="00956A2F" w:rsidRPr="00956A2F">
        <w:rPr>
          <w:rFonts w:asciiTheme="minorEastAsia" w:eastAsiaTheme="minorEastAsia" w:hAnsiTheme="minorEastAsia"/>
        </w:rPr>
        <w:t>143</w:t>
      </w:r>
      <w:r w:rsidR="00956A2F" w:rsidRPr="00956A2F">
        <w:rPr>
          <w:rFonts w:asciiTheme="minorEastAsia" w:eastAsiaTheme="minorEastAsia" w:hAnsiTheme="minorEastAsia" w:hint="eastAsia"/>
        </w:rPr>
        <w:t>条）、指導・助言（同法第</w:t>
      </w:r>
      <w:r w:rsidR="00956A2F" w:rsidRPr="00956A2F">
        <w:rPr>
          <w:rFonts w:asciiTheme="minorEastAsia" w:eastAsiaTheme="minorEastAsia" w:hAnsiTheme="minorEastAsia"/>
        </w:rPr>
        <w:t>144</w:t>
      </w:r>
      <w:r w:rsidR="00956A2F" w:rsidRPr="00956A2F">
        <w:rPr>
          <w:rFonts w:asciiTheme="minorEastAsia" w:eastAsiaTheme="minorEastAsia" w:hAnsiTheme="minorEastAsia" w:hint="eastAsia"/>
        </w:rPr>
        <w:t>条）、勧告・命令（同法第</w:t>
      </w:r>
      <w:r w:rsidR="00956A2F" w:rsidRPr="00956A2F">
        <w:rPr>
          <w:rFonts w:asciiTheme="minorEastAsia" w:eastAsiaTheme="minorEastAsia" w:hAnsiTheme="minorEastAsia"/>
        </w:rPr>
        <w:t>145</w:t>
      </w:r>
      <w:r w:rsidR="00956A2F" w:rsidRPr="00956A2F">
        <w:rPr>
          <w:rFonts w:asciiTheme="minorEastAsia" w:eastAsiaTheme="minorEastAsia" w:hAnsiTheme="minorEastAsia" w:hint="eastAsia"/>
        </w:rPr>
        <w:t>条）を行うことができるとさ</w:t>
      </w:r>
      <w:r w:rsidR="00956A2F" w:rsidRPr="006E7A1E">
        <w:rPr>
          <w:rFonts w:asciiTheme="minorEastAsia" w:eastAsiaTheme="minorEastAsia" w:hAnsiTheme="minorEastAsia" w:hint="eastAsia"/>
        </w:rPr>
        <w:t>れている。</w:t>
      </w:r>
    </w:p>
    <w:p w:rsidR="002D534F" w:rsidRPr="002D0185" w:rsidRDefault="002D534F" w:rsidP="005059E6">
      <w:pPr>
        <w:spacing w:line="320" w:lineRule="exact"/>
        <w:ind w:leftChars="100" w:left="214" w:firstLineChars="100" w:firstLine="214"/>
        <w:rPr>
          <w:rFonts w:ascii="ＭＳ 明朝" w:eastAsia="ＭＳ 明朝" w:hAnsi="ＭＳ 明朝"/>
        </w:rPr>
      </w:pPr>
      <w:r w:rsidRPr="002D0185">
        <w:rPr>
          <w:rFonts w:ascii="ＭＳ 明朝" w:eastAsia="ＭＳ 明朝" w:hAnsi="ＭＳ 明朝" w:hint="eastAsia"/>
        </w:rPr>
        <w:t>一方、本条から第52条に規定する説明・資料の提出要求、勧告及び事実の公表にあっては、第47条の趣旨２のとおり、全ての事業者が個人情報取扱事業者となるものではないこと、また、個人情報保護法と本条例における個人情報及び要配慮個人情報の範囲が異なる部分（死者に関する情報及び第２条第２号イの要配慮個人情報の取扱い）があることから、規定されるものである。</w:t>
      </w:r>
    </w:p>
    <w:p w:rsidR="002D534F" w:rsidRPr="002D0185" w:rsidRDefault="002D534F"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よって、同法と条例の重複適用とされるような場合には、以上に述べた同法及び条例の趣旨を損ねることのないよう、個人情報保護の実効性を確保する観点に立った適正な運用を図る必要がある。</w:t>
      </w:r>
    </w:p>
    <w:p w:rsidR="00265CD5" w:rsidRPr="002D0185" w:rsidRDefault="00265CD5" w:rsidP="005059E6">
      <w:pPr>
        <w:spacing w:line="320" w:lineRule="exact"/>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【解釈】</w:t>
      </w:r>
    </w:p>
    <w:p w:rsidR="00265CD5" w:rsidRPr="002D0185" w:rsidRDefault="009C2E57"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１</w:t>
      </w:r>
      <w:r w:rsidR="00265CD5" w:rsidRPr="002D0185">
        <w:rPr>
          <w:rFonts w:ascii="ＭＳ 明朝" w:eastAsia="ＭＳ 明朝" w:hAnsi="ＭＳ 明朝" w:hint="eastAsia"/>
        </w:rPr>
        <w:t xml:space="preserve">　「個人情報を不適正に取り扱っている」とは、個人情報を違法・不正な手段により収集し、適正な管理を怠り、又は正当な理由なく目的外に利用・提供することにより、個人の権利利益に侵害を与えている場合をいい、具体的には、個別の事案ごとに、取り扱われる個人情報の内容、形態、個人の権利利益の侵害の程度等を勘案して判断されるものである。</w:t>
      </w:r>
    </w:p>
    <w:p w:rsidR="00265CD5" w:rsidRPr="002D0185" w:rsidRDefault="00265CD5" w:rsidP="005059E6">
      <w:pPr>
        <w:spacing w:line="320" w:lineRule="exact"/>
        <w:rPr>
          <w:rFonts w:ascii="ＭＳ 明朝" w:eastAsia="ＭＳ 明朝" w:hAnsi="ＭＳ 明朝"/>
        </w:rPr>
      </w:pPr>
    </w:p>
    <w:p w:rsidR="00265CD5" w:rsidRPr="002D0185" w:rsidRDefault="009C2E57"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２</w:t>
      </w:r>
      <w:r w:rsidR="00265CD5" w:rsidRPr="002D0185">
        <w:rPr>
          <w:rFonts w:ascii="ＭＳ 明朝" w:eastAsia="ＭＳ 明朝" w:hAnsi="ＭＳ 明朝" w:hint="eastAsia"/>
        </w:rPr>
        <w:t xml:space="preserve">　「事実を明らかにするために必要な限度」とは、個人情報を不適正に取り扱っている疑いがある場合に、事業者の事業活動の自由に配慮しつつ、その事実を一般に理解し得る程度に明らかにするために必要な範囲をいう。したがって、当該個人情報の取扱いに関連のない事項についてまで、説明又は資料の提出を求めることはできない。</w:t>
      </w:r>
    </w:p>
    <w:p w:rsidR="00265CD5" w:rsidRPr="002D0185" w:rsidRDefault="00265CD5" w:rsidP="005059E6">
      <w:pPr>
        <w:spacing w:line="320" w:lineRule="exact"/>
        <w:rPr>
          <w:rFonts w:ascii="ＭＳ 明朝" w:eastAsia="ＭＳ 明朝" w:hAnsi="ＭＳ 明朝"/>
        </w:rPr>
      </w:pPr>
    </w:p>
    <w:p w:rsidR="00265CD5" w:rsidRPr="002D0185" w:rsidRDefault="009C2E57"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３</w:t>
      </w:r>
      <w:r w:rsidR="00265CD5" w:rsidRPr="002D0185">
        <w:rPr>
          <w:rFonts w:ascii="ＭＳ 明朝" w:eastAsia="ＭＳ 明朝" w:hAnsi="ＭＳ 明朝" w:hint="eastAsia"/>
        </w:rPr>
        <w:t xml:space="preserve">　「説明又は資料の提出を求めることができる」とは、単なる協力要請にとどまらず、知事が、条例に基づいて、説明又は資料の提出を求めることができることを明らかにしたものである。</w:t>
      </w:r>
    </w:p>
    <w:p w:rsidR="00BF5EF1" w:rsidRPr="002D0185" w:rsidRDefault="00BF5EF1" w:rsidP="005059E6">
      <w:pPr>
        <w:spacing w:line="320" w:lineRule="exact"/>
        <w:ind w:left="214" w:hangingChars="100" w:hanging="214"/>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【運用】</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１　</w:t>
      </w:r>
      <w:r w:rsidR="00C470B3" w:rsidRPr="002D0185">
        <w:rPr>
          <w:rFonts w:ascii="ＭＳ 明朝" w:eastAsia="ＭＳ 明朝" w:hAnsi="ＭＳ 明朝" w:hint="eastAsia"/>
        </w:rPr>
        <w:t>本条に基づき説明又は資料の提出を求めるにあたっては、まず、事業者や関係人に対して任意で事情を調査し、その結果、当該事業者の個人情報の取扱いが個人の権利利益を侵害するおそれがあり、社会的にも是認されないものであるとの疑いが認められることを確認する必要がある。</w:t>
      </w:r>
    </w:p>
    <w:p w:rsidR="00212A29" w:rsidRPr="002D0185" w:rsidRDefault="00212A29" w:rsidP="005059E6">
      <w:pPr>
        <w:spacing w:line="320" w:lineRule="exact"/>
        <w:ind w:left="214" w:hangingChars="100" w:hanging="214"/>
        <w:rPr>
          <w:rFonts w:ascii="ＭＳ 明朝" w:eastAsia="ＭＳ 明朝" w:hAnsi="ＭＳ 明朝"/>
        </w:rPr>
      </w:pP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２　事業者が、説明又は資料の提出を正当な理由なく拒否した場合は、第52条により、その事実を公表することとなるので、本条に基づき説明又は資料の提出の要求を行うに当たっては、充分な事前調査を行うなど、慎重に運用することとする。</w:t>
      </w:r>
    </w:p>
    <w:p w:rsidR="00265CD5" w:rsidRPr="002D0185" w:rsidRDefault="00265CD5" w:rsidP="005059E6">
      <w:pPr>
        <w:overflowPunct w:val="0"/>
        <w:snapToGrid w:val="0"/>
        <w:spacing w:line="320" w:lineRule="exact"/>
        <w:ind w:left="282" w:right="451" w:hangingChars="132" w:hanging="282"/>
        <w:rPr>
          <w:rFonts w:ascii="ＭＳ 明朝" w:eastAsia="ＭＳ 明朝" w:hAnsi="ＭＳ 明朝"/>
        </w:rPr>
      </w:pPr>
    </w:p>
    <w:p w:rsidR="00FB0BB2" w:rsidRPr="002D0185" w:rsidRDefault="00FB0BB2" w:rsidP="005059E6">
      <w:pPr>
        <w:widowControl/>
        <w:autoSpaceDE/>
        <w:autoSpaceDN/>
        <w:spacing w:line="320" w:lineRule="exact"/>
        <w:jc w:val="left"/>
        <w:rPr>
          <w:rFonts w:ascii="ＭＳ 明朝" w:eastAsia="ＭＳ 明朝" w:hAnsi="ＭＳ 明朝"/>
        </w:rPr>
      </w:pPr>
      <w:r w:rsidRPr="002D0185">
        <w:rPr>
          <w:rFonts w:ascii="ＭＳ 明朝" w:eastAsia="ＭＳ 明朝" w:hAnsi="ＭＳ 明朝"/>
        </w:rPr>
        <w:br w:type="page"/>
      </w:r>
    </w:p>
    <w:p w:rsidR="00265CD5" w:rsidRPr="002D0185" w:rsidRDefault="00265CD5" w:rsidP="005059E6">
      <w:pPr>
        <w:overflowPunct w:val="0"/>
        <w:snapToGrid w:val="0"/>
        <w:spacing w:line="320" w:lineRule="exact"/>
        <w:ind w:right="430"/>
        <w:rPr>
          <w:rFonts w:ascii="ＭＳ ゴシック" w:eastAsia="ＭＳ ゴシック" w:hAnsi="ＭＳ ゴシック"/>
        </w:rPr>
      </w:pPr>
      <w:r w:rsidRPr="002D0185">
        <w:rPr>
          <w:rFonts w:ascii="ＭＳ ゴシック" w:eastAsia="ＭＳ ゴシック" w:hAnsi="ＭＳ ゴシック" w:hint="eastAsia"/>
        </w:rPr>
        <w:t xml:space="preserve">　第51条（勧告）関係　</w:t>
      </w:r>
    </w:p>
    <w:p w:rsidR="00265CD5" w:rsidRPr="002D0185" w:rsidRDefault="00C50202" w:rsidP="005059E6">
      <w:pPr>
        <w:snapToGrid w:val="0"/>
        <w:spacing w:line="320" w:lineRule="exact"/>
        <w:rPr>
          <w:rFonts w:ascii="ＭＳ 明朝" w:eastAsia="ＭＳ 明朝" w:hAnsi="ＭＳ 明朝"/>
        </w:rPr>
      </w:pPr>
      <w:r w:rsidRPr="002D0185">
        <w:rPr>
          <w:rFonts w:ascii="ＭＳ 明朝" w:eastAsia="ＭＳ 明朝" w:hAnsi="ＭＳ 明朝" w:hint="eastAsia"/>
          <w:noProof/>
        </w:rPr>
        <mc:AlternateContent>
          <mc:Choice Requires="wps">
            <w:drawing>
              <wp:anchor distT="0" distB="0" distL="114300" distR="114300" simplePos="0" relativeHeight="251683328" behindDoc="0" locked="0" layoutInCell="0" allowOverlap="1" wp14:anchorId="3EE4539B" wp14:editId="586833BB">
                <wp:simplePos x="0" y="0"/>
                <wp:positionH relativeFrom="column">
                  <wp:posOffset>-660</wp:posOffset>
                </wp:positionH>
                <wp:positionV relativeFrom="paragraph">
                  <wp:posOffset>142188</wp:posOffset>
                </wp:positionV>
                <wp:extent cx="5742432" cy="795579"/>
                <wp:effectExtent l="0" t="0" r="10795" b="24130"/>
                <wp:wrapNone/>
                <wp:docPr id="21"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42432" cy="79557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Default="008E46A9">
                            <w:pPr>
                              <w:kinsoku w:val="0"/>
                              <w:wordWrap w:val="0"/>
                              <w:overflowPunct w:val="0"/>
                              <w:snapToGrid w:val="0"/>
                              <w:spacing w:line="164" w:lineRule="exact"/>
                            </w:pPr>
                          </w:p>
                          <w:p w:rsidR="008E46A9" w:rsidRPr="004E6577" w:rsidRDefault="008E46A9" w:rsidP="00CE5349">
                            <w:pPr>
                              <w:kinsoku w:val="0"/>
                              <w:wordWrap w:val="0"/>
                              <w:overflowPunct w:val="0"/>
                              <w:snapToGrid w:val="0"/>
                              <w:spacing w:line="328" w:lineRule="exact"/>
                              <w:ind w:leftChars="33" w:left="285" w:hangingChars="100" w:hanging="214"/>
                              <w:rPr>
                                <w:rFonts w:asciiTheme="minorEastAsia" w:eastAsiaTheme="minorEastAsia" w:hAnsiTheme="minorEastAsia"/>
                              </w:rPr>
                            </w:pPr>
                            <w:r w:rsidRPr="004E6577">
                              <w:rPr>
                                <w:rFonts w:asciiTheme="minorEastAsia" w:eastAsiaTheme="minorEastAsia" w:hAnsiTheme="minorEastAsia" w:hint="eastAsia"/>
                              </w:rPr>
                              <w:t>第51条　知事は、事業者が個人情報を著しく不適正に取り扱っていると認めるときは、審議会の意見を聴いた上で、当該事業者に対し、その取扱いを是正するよう勧告することができる。</w:t>
                            </w: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4539B" id="Text Box 174" o:spid="_x0000_s1089" type="#_x0000_t202" style="position:absolute;left:0;text-align:left;margin-left:-.05pt;margin-top:11.2pt;width:452.15pt;height:62.6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" o:allowincell="f" filled="f" fillcolor="black" strokeweight="1.5pt">
                <v:path arrowok="t"/>
                <v:textbox inset="0,0,2mm,0">
                  <w:txbxContent>
                    <w:p w:rsidR="008E46A9" w:rsidRDefault="008E46A9">
                      <w:pPr>
                        <w:kinsoku w:val="0"/>
                        <w:wordWrap w:val="0"/>
                        <w:overflowPunct w:val="0"/>
                        <w:snapToGrid w:val="0"/>
                        <w:spacing w:line="164" w:lineRule="exact"/>
                      </w:pPr>
                    </w:p>
                    <w:p w:rsidR="008E46A9" w:rsidRPr="004E6577" w:rsidRDefault="008E46A9" w:rsidP="00CE5349">
                      <w:pPr>
                        <w:kinsoku w:val="0"/>
                        <w:wordWrap w:val="0"/>
                        <w:overflowPunct w:val="0"/>
                        <w:snapToGrid w:val="0"/>
                        <w:spacing w:line="328" w:lineRule="exact"/>
                        <w:ind w:leftChars="33" w:left="285" w:hangingChars="100" w:hanging="214"/>
                        <w:rPr>
                          <w:rFonts w:asciiTheme="minorEastAsia" w:eastAsiaTheme="minorEastAsia" w:hAnsiTheme="minorEastAsia"/>
                        </w:rPr>
                      </w:pPr>
                      <w:r w:rsidRPr="004E6577">
                        <w:rPr>
                          <w:rFonts w:asciiTheme="minorEastAsia" w:eastAsiaTheme="minorEastAsia" w:hAnsiTheme="minorEastAsia" w:hint="eastAsia"/>
                        </w:rPr>
                        <w:t>第51条　知事は、事業者が個人情報を著しく不適正に取り扱っていると認めるときは、審議会の意見を聴いた上で、当該事業者に対し、その取扱いを是正するよう勧告することができる。</w:t>
                      </w:r>
                    </w:p>
                  </w:txbxContent>
                </v:textbox>
              </v:shape>
            </w:pict>
          </mc:Fallback>
        </mc:AlternateContent>
      </w:r>
    </w:p>
    <w:p w:rsidR="00265CD5" w:rsidRPr="002D0185" w:rsidRDefault="00265CD5" w:rsidP="005059E6">
      <w:pPr>
        <w:snapToGrid w:val="0"/>
        <w:spacing w:line="320" w:lineRule="exact"/>
        <w:ind w:right="215"/>
        <w:rPr>
          <w:rFonts w:ascii="ＭＳ 明朝" w:eastAsia="ＭＳ 明朝" w:hAnsi="ＭＳ 明朝"/>
        </w:rPr>
      </w:pPr>
    </w:p>
    <w:p w:rsidR="00265CD5" w:rsidRPr="002D0185" w:rsidRDefault="00265CD5" w:rsidP="005059E6">
      <w:pPr>
        <w:snapToGrid w:val="0"/>
        <w:spacing w:line="320" w:lineRule="exact"/>
        <w:ind w:right="215"/>
        <w:rPr>
          <w:rFonts w:ascii="ＭＳ 明朝" w:eastAsia="ＭＳ 明朝" w:hAnsi="ＭＳ 明朝"/>
        </w:rPr>
      </w:pPr>
    </w:p>
    <w:p w:rsidR="00265CD5" w:rsidRPr="002D0185" w:rsidRDefault="00265CD5" w:rsidP="005059E6">
      <w:pPr>
        <w:snapToGrid w:val="0"/>
        <w:spacing w:line="320" w:lineRule="exact"/>
        <w:ind w:right="215"/>
        <w:rPr>
          <w:rFonts w:ascii="ＭＳ 明朝" w:eastAsia="ＭＳ 明朝" w:hAnsi="ＭＳ 明朝"/>
        </w:rPr>
      </w:pPr>
    </w:p>
    <w:p w:rsidR="00265CD5" w:rsidRPr="002D0185" w:rsidRDefault="00265CD5" w:rsidP="005059E6">
      <w:pPr>
        <w:snapToGrid w:val="0"/>
        <w:spacing w:line="320" w:lineRule="exact"/>
        <w:ind w:right="215"/>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【趣旨】</w:t>
      </w:r>
    </w:p>
    <w:p w:rsidR="00265CD5" w:rsidRPr="002D0185" w:rsidRDefault="00F621BF" w:rsidP="005059E6">
      <w:pPr>
        <w:spacing w:line="320" w:lineRule="exact"/>
        <w:ind w:leftChars="100" w:left="214"/>
        <w:rPr>
          <w:rFonts w:ascii="ＭＳ 明朝" w:eastAsia="ＭＳ 明朝" w:hAnsi="ＭＳ 明朝"/>
        </w:rPr>
      </w:pPr>
      <w:r w:rsidRPr="002D0185">
        <w:rPr>
          <w:rFonts w:ascii="ＭＳ 明朝" w:eastAsia="ＭＳ 明朝" w:hAnsi="ＭＳ 明朝" w:hint="eastAsia"/>
        </w:rPr>
        <w:t xml:space="preserve">　</w:t>
      </w:r>
      <w:r w:rsidR="00265CD5" w:rsidRPr="002D0185">
        <w:rPr>
          <w:rFonts w:ascii="ＭＳ 明朝" w:eastAsia="ＭＳ 明朝" w:hAnsi="ＭＳ 明朝" w:hint="eastAsia"/>
        </w:rPr>
        <w:t>本条は、事業者が個人情報を著しく不適正に取り扱っている疑いがあると認める場合に、知事は、審議会の意見を聴いた上で、当該事業者に対し、その取扱いの是正の勧告をすることができることを定めたものである。</w:t>
      </w:r>
    </w:p>
    <w:p w:rsidR="00F621BF" w:rsidRPr="002D0185" w:rsidRDefault="00F621BF" w:rsidP="005059E6">
      <w:pPr>
        <w:spacing w:line="320" w:lineRule="exact"/>
        <w:rPr>
          <w:rFonts w:ascii="ＭＳ 明朝" w:eastAsia="ＭＳ ゴシック"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【解釈】</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１　「個人情報を著しく不適正に取り扱っている」とは、事業者の個人情報の不適正な取扱いにより、個人の権利利益に重大な侵害を与える事態が生じ、又は生じることが明白であり看過できない場合をいい、具体的には、個別の事案ごとに、取り扱われる個人情報の内容、形態、個人の権利利益の侵害の程度等を勘案して判断されるものである。</w:t>
      </w:r>
    </w:p>
    <w:p w:rsidR="00265CD5" w:rsidRPr="002D0185" w:rsidRDefault="00265CD5" w:rsidP="005059E6">
      <w:pPr>
        <w:spacing w:line="320" w:lineRule="exact"/>
        <w:rPr>
          <w:rFonts w:ascii="ＭＳ 明朝" w:eastAsia="ＭＳ 明朝" w:hAnsi="ＭＳ 明朝"/>
        </w:rPr>
      </w:pPr>
    </w:p>
    <w:p w:rsidR="00F621BF" w:rsidRPr="002D0185" w:rsidRDefault="00F621BF"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２　個人情報の取扱いの是正の勧告は、事業者が行う個人情報の不適正な取扱いが事業活動の自由等を勘案しても社会的に容認されないものであり、府の是正の指導に従わず継続して行われている場合において行うことができるものである。</w:t>
      </w:r>
    </w:p>
    <w:p w:rsidR="00F621BF" w:rsidRPr="002D0185" w:rsidRDefault="00F621BF" w:rsidP="005059E6">
      <w:pPr>
        <w:spacing w:line="320" w:lineRule="exact"/>
        <w:ind w:left="214" w:hangingChars="100" w:hanging="214"/>
        <w:rPr>
          <w:rFonts w:ascii="ＭＳ 明朝" w:eastAsia="ＭＳ 明朝" w:hAnsi="ＭＳ 明朝"/>
        </w:rPr>
      </w:pPr>
    </w:p>
    <w:p w:rsidR="00265CD5" w:rsidRPr="002D0185" w:rsidRDefault="00F621BF"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３</w:t>
      </w:r>
      <w:r w:rsidR="00265CD5" w:rsidRPr="002D0185">
        <w:rPr>
          <w:rFonts w:ascii="ＭＳ 明朝" w:eastAsia="ＭＳ 明朝" w:hAnsi="ＭＳ 明朝" w:hint="eastAsia"/>
        </w:rPr>
        <w:t xml:space="preserve">　個人情報の取扱いの是正の勧告を行う場合には、当該是正の勧告の妥当性について客観的な判断が求められることから、あらかじめ、審議会の意見を聴くこととしたものである。</w:t>
      </w:r>
    </w:p>
    <w:p w:rsidR="00265CD5" w:rsidRPr="002D0185" w:rsidRDefault="00265CD5" w:rsidP="005059E6">
      <w:pPr>
        <w:spacing w:line="320" w:lineRule="exact"/>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【運用】</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w:t>
      </w:r>
      <w:r w:rsidR="00F621BF" w:rsidRPr="002D0185">
        <w:rPr>
          <w:rFonts w:ascii="ＭＳ 明朝" w:eastAsia="ＭＳ 明朝" w:hAnsi="ＭＳ 明朝" w:hint="eastAsia"/>
        </w:rPr>
        <w:t>事業者に対し、本条に基づく是正の勧告を行う前には、第50条の規定に基づき事業者からの説明や資料の提出の要求を行うなど充分な事前調査を行い、また、当該事業者に対して個人情報の取扱いに関して必要な是正の指導を行う必要がある。</w:t>
      </w:r>
    </w:p>
    <w:p w:rsidR="00265CD5" w:rsidRPr="002D0185" w:rsidRDefault="00265CD5" w:rsidP="005059E6">
      <w:pPr>
        <w:spacing w:line="320" w:lineRule="exact"/>
        <w:rPr>
          <w:rFonts w:ascii="ＭＳ ゴシック" w:eastAsia="ＭＳ ゴシック" w:hAnsi="ＭＳ ゴシック"/>
        </w:rPr>
      </w:pPr>
    </w:p>
    <w:p w:rsidR="00265CD5" w:rsidRPr="002D0185" w:rsidRDefault="00265CD5" w:rsidP="005059E6">
      <w:pPr>
        <w:spacing w:line="320" w:lineRule="exact"/>
        <w:rPr>
          <w:rFonts w:ascii="ＭＳ ゴシック" w:eastAsia="ＭＳ ゴシック" w:hAnsi="ＭＳ ゴシック"/>
        </w:rPr>
      </w:pPr>
    </w:p>
    <w:p w:rsidR="00265CD5" w:rsidRPr="002D0185" w:rsidRDefault="00265CD5" w:rsidP="005059E6">
      <w:pPr>
        <w:spacing w:line="320" w:lineRule="exact"/>
        <w:rPr>
          <w:rFonts w:ascii="ＭＳ ゴシック" w:eastAsia="ＭＳ ゴシック" w:hAnsi="ＭＳ ゴシック"/>
        </w:rPr>
      </w:pPr>
    </w:p>
    <w:p w:rsidR="00FB0BB2" w:rsidRPr="002D0185" w:rsidRDefault="00FB0BB2" w:rsidP="005059E6">
      <w:pPr>
        <w:widowControl/>
        <w:autoSpaceDE/>
        <w:autoSpaceDN/>
        <w:spacing w:line="320" w:lineRule="exact"/>
        <w:jc w:val="left"/>
        <w:rPr>
          <w:rFonts w:ascii="ＭＳ ゴシック" w:eastAsia="ＭＳ ゴシック" w:hAnsi="ＭＳ ゴシック"/>
        </w:rPr>
      </w:pPr>
      <w:r w:rsidRPr="002D0185">
        <w:rPr>
          <w:rFonts w:ascii="ＭＳ ゴシック" w:eastAsia="ＭＳ ゴシック" w:hAnsi="ＭＳ ゴシック"/>
        </w:rPr>
        <w:br w:type="page"/>
      </w:r>
    </w:p>
    <w:p w:rsidR="00265CD5" w:rsidRPr="002D0185" w:rsidRDefault="00265CD5" w:rsidP="005059E6">
      <w:pPr>
        <w:overflowPunct w:val="0"/>
        <w:snapToGrid w:val="0"/>
        <w:spacing w:line="320" w:lineRule="exact"/>
        <w:ind w:right="430"/>
        <w:rPr>
          <w:rFonts w:ascii="ＭＳ ゴシック" w:eastAsia="ＭＳ ゴシック" w:hAnsi="ＭＳ ゴシック"/>
        </w:rPr>
      </w:pPr>
      <w:r w:rsidRPr="002D0185">
        <w:rPr>
          <w:rFonts w:ascii="ＭＳ ゴシック" w:eastAsia="ＭＳ ゴシック" w:hAnsi="ＭＳ ゴシック" w:hint="eastAsia"/>
        </w:rPr>
        <w:t xml:space="preserve">　第52条（事実の公表）関係　</w:t>
      </w:r>
    </w:p>
    <w:p w:rsidR="00265CD5" w:rsidRPr="002D0185" w:rsidRDefault="00C50202" w:rsidP="005059E6">
      <w:pPr>
        <w:snapToGrid w:val="0"/>
        <w:spacing w:line="320" w:lineRule="exact"/>
        <w:rPr>
          <w:rFonts w:ascii="ＭＳ 明朝" w:eastAsia="ＭＳ 明朝" w:hAnsi="ＭＳ 明朝"/>
        </w:rPr>
      </w:pPr>
      <w:r w:rsidRPr="002D0185">
        <w:rPr>
          <w:rFonts w:ascii="ＭＳ 明朝" w:eastAsia="ＭＳ 明朝" w:hAnsi="ＭＳ 明朝" w:hint="eastAsia"/>
          <w:noProof/>
        </w:rPr>
        <mc:AlternateContent>
          <mc:Choice Requires="wps">
            <w:drawing>
              <wp:anchor distT="0" distB="0" distL="114300" distR="114300" simplePos="0" relativeHeight="251684352" behindDoc="0" locked="0" layoutInCell="0" allowOverlap="1" wp14:anchorId="79748C65" wp14:editId="073AEA24">
                <wp:simplePos x="0" y="0"/>
                <wp:positionH relativeFrom="column">
                  <wp:posOffset>-660</wp:posOffset>
                </wp:positionH>
                <wp:positionV relativeFrom="paragraph">
                  <wp:posOffset>98299</wp:posOffset>
                </wp:positionV>
                <wp:extent cx="5727801" cy="1522222"/>
                <wp:effectExtent l="0" t="0" r="25400" b="20955"/>
                <wp:wrapNone/>
                <wp:docPr id="20"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7801" cy="152222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Default="008E46A9">
                            <w:pPr>
                              <w:kinsoku w:val="0"/>
                              <w:wordWrap w:val="0"/>
                              <w:overflowPunct w:val="0"/>
                              <w:snapToGrid w:val="0"/>
                              <w:spacing w:line="164" w:lineRule="exact"/>
                            </w:pPr>
                          </w:p>
                          <w:p w:rsidR="008E46A9" w:rsidRPr="00BF4B3B" w:rsidRDefault="008E46A9" w:rsidP="00CE5349">
                            <w:pPr>
                              <w:kinsoku w:val="0"/>
                              <w:wordWrap w:val="0"/>
                              <w:overflowPunct w:val="0"/>
                              <w:snapToGrid w:val="0"/>
                              <w:spacing w:line="328" w:lineRule="exact"/>
                              <w:ind w:leftChars="33" w:left="285" w:hangingChars="100" w:hanging="214"/>
                              <w:rPr>
                                <w:rFonts w:ascii="ＭＳ 明朝" w:eastAsia="ＭＳ 明朝" w:hAnsi="ＭＳ 明朝"/>
                              </w:rPr>
                            </w:pPr>
                            <w:r w:rsidRPr="00BF4B3B">
                              <w:rPr>
                                <w:rFonts w:ascii="ＭＳ 明朝" w:eastAsia="ＭＳ 明朝" w:hAnsi="ＭＳ 明朝" w:hint="eastAsia"/>
                              </w:rPr>
                              <w:t>第52条　知事は、事業者が第50条の規定による要求に正当な理由なく応じなかったとき又は前条の規定による勧告に従わなかったときは、あらかじめ、審議会の意見を聴いた上で、その事実を公表することができる。</w:t>
                            </w:r>
                          </w:p>
                          <w:p w:rsidR="008E46A9" w:rsidRPr="00BF4B3B" w:rsidRDefault="008E46A9" w:rsidP="00CE5349">
                            <w:pPr>
                              <w:kinsoku w:val="0"/>
                              <w:wordWrap w:val="0"/>
                              <w:overflowPunct w:val="0"/>
                              <w:snapToGrid w:val="0"/>
                              <w:spacing w:line="328" w:lineRule="exact"/>
                              <w:ind w:leftChars="33" w:left="285" w:hangingChars="100" w:hanging="214"/>
                              <w:jc w:val="distribute"/>
                              <w:rPr>
                                <w:rFonts w:ascii="ＭＳ 明朝" w:eastAsia="ＭＳ 明朝" w:hAnsi="ＭＳ 明朝"/>
                              </w:rPr>
                            </w:pPr>
                            <w:r w:rsidRPr="00BF4B3B">
                              <w:rPr>
                                <w:rFonts w:ascii="ＭＳ 明朝" w:eastAsia="ＭＳ 明朝" w:hAnsi="ＭＳ 明朝" w:hint="eastAsia"/>
                              </w:rPr>
                              <w:t>２　知事は、前項の規定による公表をしようとするときは、当該事業者に、あらかじ</w:t>
                            </w:r>
                          </w:p>
                          <w:p w:rsidR="008E46A9" w:rsidRPr="00BF4B3B" w:rsidRDefault="008E46A9" w:rsidP="00CE5349">
                            <w:pPr>
                              <w:kinsoku w:val="0"/>
                              <w:wordWrap w:val="0"/>
                              <w:overflowPunct w:val="0"/>
                              <w:snapToGrid w:val="0"/>
                              <w:spacing w:line="328" w:lineRule="exact"/>
                              <w:ind w:leftChars="33" w:left="285" w:hangingChars="100" w:hanging="214"/>
                              <w:rPr>
                                <w:rFonts w:ascii="ＭＳ 明朝" w:eastAsia="ＭＳ 明朝" w:hAnsi="ＭＳ 明朝"/>
                              </w:rPr>
                            </w:pPr>
                            <w:r w:rsidRPr="00BF4B3B">
                              <w:rPr>
                                <w:rFonts w:ascii="ＭＳ 明朝" w:eastAsia="ＭＳ 明朝" w:hAnsi="ＭＳ 明朝" w:hint="eastAsia"/>
                              </w:rPr>
                              <w:t xml:space="preserve">　め、その旨を通知し、その者又はその代理人の出席を求め、釈明及び資料の提出の機会を与えるため、意見の聴取を行わなければならない。</w:t>
                            </w: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48C65" id="Text Box 175" o:spid="_x0000_s1090" type="#_x0000_t202" style="position:absolute;left:0;text-align:left;margin-left:-.05pt;margin-top:7.75pt;width:451pt;height:119.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" o:allowincell="f" filled="f" fillcolor="black" strokeweight="1.5pt">
                <v:path arrowok="t"/>
                <v:textbox inset="0,0,2mm,0">
                  <w:txbxContent>
                    <w:p w:rsidR="008E46A9" w:rsidRDefault="008E46A9">
                      <w:pPr>
                        <w:kinsoku w:val="0"/>
                        <w:wordWrap w:val="0"/>
                        <w:overflowPunct w:val="0"/>
                        <w:snapToGrid w:val="0"/>
                        <w:spacing w:line="164" w:lineRule="exact"/>
                      </w:pPr>
                    </w:p>
                    <w:p w:rsidR="008E46A9" w:rsidRPr="00BF4B3B" w:rsidRDefault="008E46A9" w:rsidP="00CE5349">
                      <w:pPr>
                        <w:kinsoku w:val="0"/>
                        <w:wordWrap w:val="0"/>
                        <w:overflowPunct w:val="0"/>
                        <w:snapToGrid w:val="0"/>
                        <w:spacing w:line="328" w:lineRule="exact"/>
                        <w:ind w:leftChars="33" w:left="285" w:hangingChars="100" w:hanging="214"/>
                        <w:rPr>
                          <w:rFonts w:ascii="ＭＳ 明朝" w:eastAsia="ＭＳ 明朝" w:hAnsi="ＭＳ 明朝"/>
                        </w:rPr>
                      </w:pPr>
                      <w:r w:rsidRPr="00BF4B3B">
                        <w:rPr>
                          <w:rFonts w:ascii="ＭＳ 明朝" w:eastAsia="ＭＳ 明朝" w:hAnsi="ＭＳ 明朝" w:hint="eastAsia"/>
                        </w:rPr>
                        <w:t>第52条　知事は、事業者が第50条の規定による要求に正当な理由なく応じなかったとき又は前条の規定による勧告に従わなかったときは、あらかじめ、審議会の意見を聴いた上で、その事実を公表することができる。</w:t>
                      </w:r>
                    </w:p>
                    <w:p w:rsidR="008E46A9" w:rsidRPr="00BF4B3B" w:rsidRDefault="008E46A9" w:rsidP="00CE5349">
                      <w:pPr>
                        <w:kinsoku w:val="0"/>
                        <w:wordWrap w:val="0"/>
                        <w:overflowPunct w:val="0"/>
                        <w:snapToGrid w:val="0"/>
                        <w:spacing w:line="328" w:lineRule="exact"/>
                        <w:ind w:leftChars="33" w:left="285" w:hangingChars="100" w:hanging="214"/>
                        <w:jc w:val="distribute"/>
                        <w:rPr>
                          <w:rFonts w:ascii="ＭＳ 明朝" w:eastAsia="ＭＳ 明朝" w:hAnsi="ＭＳ 明朝"/>
                        </w:rPr>
                      </w:pPr>
                      <w:r w:rsidRPr="00BF4B3B">
                        <w:rPr>
                          <w:rFonts w:ascii="ＭＳ 明朝" w:eastAsia="ＭＳ 明朝" w:hAnsi="ＭＳ 明朝" w:hint="eastAsia"/>
                        </w:rPr>
                        <w:t>２　知事は、前項の規定による公表をしようとするときは、当該事業者に、あらかじ</w:t>
                      </w:r>
                    </w:p>
                    <w:p w:rsidR="008E46A9" w:rsidRPr="00BF4B3B" w:rsidRDefault="008E46A9" w:rsidP="00CE5349">
                      <w:pPr>
                        <w:kinsoku w:val="0"/>
                        <w:wordWrap w:val="0"/>
                        <w:overflowPunct w:val="0"/>
                        <w:snapToGrid w:val="0"/>
                        <w:spacing w:line="328" w:lineRule="exact"/>
                        <w:ind w:leftChars="33" w:left="285" w:hangingChars="100" w:hanging="214"/>
                        <w:rPr>
                          <w:rFonts w:ascii="ＭＳ 明朝" w:eastAsia="ＭＳ 明朝" w:hAnsi="ＭＳ 明朝"/>
                        </w:rPr>
                      </w:pPr>
                      <w:r w:rsidRPr="00BF4B3B">
                        <w:rPr>
                          <w:rFonts w:ascii="ＭＳ 明朝" w:eastAsia="ＭＳ 明朝" w:hAnsi="ＭＳ 明朝" w:hint="eastAsia"/>
                        </w:rPr>
                        <w:t xml:space="preserve">　め、その旨を通知し、その者又はその代理人の出席を求め、釈明及び資料の提出の機会を与えるため、意見の聴取を行わなければならない。</w:t>
                      </w:r>
                    </w:p>
                  </w:txbxContent>
                </v:textbox>
              </v:shape>
            </w:pict>
          </mc:Fallback>
        </mc:AlternateContent>
      </w:r>
    </w:p>
    <w:p w:rsidR="00265CD5" w:rsidRPr="002D0185" w:rsidRDefault="00265CD5" w:rsidP="005059E6">
      <w:pPr>
        <w:snapToGrid w:val="0"/>
        <w:spacing w:line="320" w:lineRule="exact"/>
        <w:ind w:right="215"/>
        <w:rPr>
          <w:rFonts w:ascii="ＭＳ 明朝" w:eastAsia="ＭＳ 明朝" w:hAnsi="ＭＳ 明朝"/>
        </w:rPr>
      </w:pPr>
    </w:p>
    <w:p w:rsidR="00265CD5" w:rsidRPr="002D0185" w:rsidRDefault="00265CD5" w:rsidP="005059E6">
      <w:pPr>
        <w:snapToGrid w:val="0"/>
        <w:spacing w:line="320" w:lineRule="exact"/>
        <w:ind w:right="215"/>
        <w:rPr>
          <w:rFonts w:ascii="ＭＳ 明朝" w:eastAsia="ＭＳ 明朝" w:hAnsi="ＭＳ 明朝"/>
        </w:rPr>
      </w:pPr>
    </w:p>
    <w:p w:rsidR="00265CD5" w:rsidRPr="002D0185" w:rsidRDefault="00265CD5" w:rsidP="005059E6">
      <w:pPr>
        <w:snapToGrid w:val="0"/>
        <w:spacing w:line="320" w:lineRule="exact"/>
        <w:ind w:right="215"/>
        <w:rPr>
          <w:rFonts w:ascii="ＭＳ 明朝" w:eastAsia="ＭＳ 明朝" w:hAnsi="ＭＳ 明朝"/>
        </w:rPr>
      </w:pPr>
    </w:p>
    <w:p w:rsidR="00265CD5" w:rsidRPr="002D0185" w:rsidRDefault="00265CD5" w:rsidP="005059E6">
      <w:pPr>
        <w:snapToGrid w:val="0"/>
        <w:spacing w:line="320" w:lineRule="exact"/>
        <w:ind w:right="215"/>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BF4B3B" w:rsidRPr="002D0185" w:rsidRDefault="00BF4B3B" w:rsidP="005059E6">
      <w:pPr>
        <w:overflowPunct w:val="0"/>
        <w:snapToGrid w:val="0"/>
        <w:spacing w:line="320" w:lineRule="exact"/>
        <w:ind w:right="430"/>
        <w:rPr>
          <w:rFonts w:ascii="ＭＳ 明朝" w:eastAsia="ＭＳ 明朝" w:hAnsi="ＭＳ 明朝"/>
        </w:rPr>
      </w:pPr>
    </w:p>
    <w:p w:rsidR="00265CD5" w:rsidRPr="002D0185" w:rsidRDefault="00B969D1" w:rsidP="005059E6">
      <w:pPr>
        <w:overflowPunct w:val="0"/>
        <w:snapToGrid w:val="0"/>
        <w:spacing w:line="320" w:lineRule="exact"/>
        <w:ind w:right="430"/>
        <w:rPr>
          <w:rFonts w:ascii="ＭＳ 明朝" w:eastAsia="ＭＳ 明朝" w:hAnsi="ＭＳ 明朝"/>
        </w:rPr>
      </w:pPr>
      <w:r w:rsidRPr="002D0185">
        <w:rPr>
          <w:rFonts w:ascii="ＭＳ 明朝" w:eastAsia="ＭＳ ゴシック" w:hAnsi="ＭＳ 明朝" w:hint="eastAsia"/>
        </w:rPr>
        <w:t>【趣旨】</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本条は、事業者が第50条の説明又は資料提出の要求に応じなかったとき、又は前条の勧告に従わないときは、知事は、審議会の意見を聴いた上で、その事実を公表できること等を定めたものである。</w:t>
      </w:r>
    </w:p>
    <w:p w:rsidR="00265CD5" w:rsidRPr="002D0185" w:rsidRDefault="00265CD5" w:rsidP="005059E6">
      <w:pPr>
        <w:spacing w:line="320" w:lineRule="exact"/>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【解釈】</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１　「正当な理由なく応じなかったとき」とは、第50条の規定による要求に対し、明らかに企業秘密に該当すると認められるなど、回答を拒否することについての合理的な理由がある場合を除き、説明又は資料提出を拒否した場合のほか、当該要求に回答しない場合、当該要求に対する回答を遅延させる場合も含まれ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２　「勧告に従わなかったとき」とは、第5</w:t>
      </w:r>
      <w:r w:rsidR="00D94AF9" w:rsidRPr="002D0185">
        <w:rPr>
          <w:rFonts w:ascii="ＭＳ 明朝" w:eastAsia="ＭＳ 明朝" w:hAnsi="ＭＳ 明朝" w:hint="eastAsia"/>
        </w:rPr>
        <w:t>1</w:t>
      </w:r>
      <w:r w:rsidRPr="002D0185">
        <w:rPr>
          <w:rFonts w:ascii="ＭＳ 明朝" w:eastAsia="ＭＳ 明朝" w:hAnsi="ＭＳ 明朝" w:hint="eastAsia"/>
        </w:rPr>
        <w:t>条の勧告に従わない意思が明白である場合、合理的な期間内に必要な是正措置を講じない場合等をいい、勧告書の不受理、不回答も含まれる。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３　「公表」は、府民に情報提供することにより、府民に注意を喚起するとともに、第50条の要求や第51条の勧告の実効性を担保することにもつながるものである。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４　「公表」の方法は、大阪府公報に登載するほか、必要と認める場合には</w:t>
      </w:r>
      <w:r w:rsidR="00D10B6A" w:rsidRPr="002D0185">
        <w:rPr>
          <w:rFonts w:ascii="ＭＳ 明朝" w:eastAsia="ＭＳ 明朝" w:hAnsi="ＭＳ 明朝" w:hint="eastAsia"/>
        </w:rPr>
        <w:t>、府のホームページや報道への資料提供等、</w:t>
      </w:r>
      <w:r w:rsidRPr="002D0185">
        <w:rPr>
          <w:rFonts w:ascii="ＭＳ 明朝" w:eastAsia="ＭＳ 明朝" w:hAnsi="ＭＳ 明朝" w:hint="eastAsia"/>
        </w:rPr>
        <w:t>他の方法も併せて行うこととするものである。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５　本条の規定により事実の公表を行う場合には、当該事実の公表の妥当性について客観的な判断が求められることから、審議会の意見を聴くこととしたものである。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６　「あらかじめ、その旨を通知し、その者又はその代理人の出席を求め、釈明及び資料の提出の機会を与える」のは、公表により社会的信用を失うなど、事実上の不利益を与えることともなるので、事業者に釈明等の機会を与え、適正手続を保障するためである。</w:t>
      </w:r>
    </w:p>
    <w:p w:rsidR="00265CD5" w:rsidRPr="002D0185" w:rsidRDefault="00265CD5" w:rsidP="005059E6">
      <w:pPr>
        <w:overflowPunct w:val="0"/>
        <w:snapToGrid w:val="0"/>
        <w:spacing w:line="320" w:lineRule="exact"/>
        <w:ind w:left="282" w:right="451" w:hangingChars="132" w:hanging="282"/>
        <w:rPr>
          <w:rFonts w:ascii="ＭＳ 明朝" w:eastAsia="ＭＳ 明朝" w:hAnsi="ＭＳ 明朝"/>
        </w:rPr>
      </w:pPr>
    </w:p>
    <w:p w:rsidR="00FB0BB2" w:rsidRPr="002D0185" w:rsidRDefault="00FB0BB2" w:rsidP="005059E6">
      <w:pPr>
        <w:widowControl/>
        <w:autoSpaceDE/>
        <w:autoSpaceDN/>
        <w:spacing w:line="320" w:lineRule="exact"/>
        <w:jc w:val="left"/>
        <w:rPr>
          <w:rFonts w:ascii="ＭＳ 明朝" w:eastAsia="ＭＳ 明朝" w:hAnsi="ＭＳ 明朝"/>
        </w:rPr>
      </w:pPr>
      <w:r w:rsidRPr="002D0185">
        <w:rPr>
          <w:rFonts w:ascii="ＭＳ 明朝" w:eastAsia="ＭＳ 明朝" w:hAnsi="ＭＳ 明朝"/>
        </w:rPr>
        <w:br w:type="page"/>
      </w:r>
    </w:p>
    <w:p w:rsidR="00265CD5" w:rsidRPr="002D0185" w:rsidRDefault="00265CD5" w:rsidP="005059E6">
      <w:pPr>
        <w:overflowPunct w:val="0"/>
        <w:snapToGrid w:val="0"/>
        <w:spacing w:line="320" w:lineRule="exact"/>
        <w:ind w:right="430"/>
        <w:rPr>
          <w:rFonts w:ascii="ＭＳ ゴシック" w:eastAsia="ＭＳ ゴシック" w:hAnsi="ＭＳ ゴシック"/>
        </w:rPr>
      </w:pPr>
      <w:r w:rsidRPr="002D0185">
        <w:rPr>
          <w:rFonts w:ascii="ＭＳ ゴシック" w:eastAsia="ＭＳ ゴシック" w:hAnsi="ＭＳ ゴシック" w:hint="eastAsia"/>
        </w:rPr>
        <w:t xml:space="preserve">　第52条の２（適用上の注意）関係　</w:t>
      </w:r>
    </w:p>
    <w:p w:rsidR="00265CD5" w:rsidRPr="002D0185" w:rsidRDefault="00C50202" w:rsidP="005059E6">
      <w:pPr>
        <w:snapToGrid w:val="0"/>
        <w:spacing w:line="320" w:lineRule="exact"/>
        <w:rPr>
          <w:rFonts w:ascii="ＭＳ 明朝" w:eastAsia="ＭＳ 明朝" w:hAnsi="ＭＳ 明朝"/>
        </w:rPr>
      </w:pPr>
      <w:r w:rsidRPr="002D0185">
        <w:rPr>
          <w:rFonts w:ascii="ＭＳ 明朝" w:eastAsia="ＭＳ 明朝" w:hAnsi="ＭＳ 明朝" w:hint="eastAsia"/>
          <w:noProof/>
        </w:rPr>
        <mc:AlternateContent>
          <mc:Choice Requires="wps">
            <w:drawing>
              <wp:anchor distT="0" distB="0" distL="114300" distR="114300" simplePos="0" relativeHeight="251685376" behindDoc="0" locked="0" layoutInCell="0" allowOverlap="1" wp14:anchorId="5552C0AB" wp14:editId="62B6560E">
                <wp:simplePos x="0" y="0"/>
                <wp:positionH relativeFrom="column">
                  <wp:posOffset>-660</wp:posOffset>
                </wp:positionH>
                <wp:positionV relativeFrom="paragraph">
                  <wp:posOffset>149504</wp:posOffset>
                </wp:positionV>
                <wp:extent cx="5735116" cy="788264"/>
                <wp:effectExtent l="0" t="0" r="18415" b="12065"/>
                <wp:wrapNone/>
                <wp:docPr id="19"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5116" cy="78826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Default="008E46A9">
                            <w:pPr>
                              <w:kinsoku w:val="0"/>
                              <w:wordWrap w:val="0"/>
                              <w:overflowPunct w:val="0"/>
                              <w:snapToGrid w:val="0"/>
                              <w:spacing w:line="164" w:lineRule="exact"/>
                            </w:pPr>
                          </w:p>
                          <w:p w:rsidR="008E46A9" w:rsidRPr="00BF4B3B" w:rsidRDefault="008E46A9" w:rsidP="00CE5349">
                            <w:pPr>
                              <w:kinsoku w:val="0"/>
                              <w:wordWrap w:val="0"/>
                              <w:overflowPunct w:val="0"/>
                              <w:snapToGrid w:val="0"/>
                              <w:spacing w:line="328" w:lineRule="exact"/>
                              <w:ind w:leftChars="33" w:left="285" w:hangingChars="100" w:hanging="214"/>
                              <w:rPr>
                                <w:rFonts w:ascii="ＭＳ 明朝" w:eastAsia="ＭＳ 明朝" w:hAnsi="ＭＳ 明朝"/>
                              </w:rPr>
                            </w:pPr>
                            <w:r w:rsidRPr="00BF4B3B">
                              <w:rPr>
                                <w:rFonts w:ascii="ＭＳ 明朝" w:eastAsia="ＭＳ 明朝" w:hAnsi="ＭＳ 明朝" w:hint="eastAsia"/>
                              </w:rPr>
                              <w:t>第52条の２　知事は、第49条から前条までの規定に基づき、事業者に対し指導、助言、説明若しくは資料の提出の要求若しくは勧告又は事実の公表を行うに当たっては、表現の自由、学問の自由、信教の自由及び政治活動の自由を妨げてはならない。</w:t>
                            </w: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2C0AB" id="Text Box 176" o:spid="_x0000_s1091" type="#_x0000_t202" style="position:absolute;left:0;text-align:left;margin-left:-.05pt;margin-top:11.75pt;width:451.6pt;height:62.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" o:allowincell="f" filled="f" fillcolor="black" strokeweight="1.5pt">
                <v:path arrowok="t"/>
                <v:textbox inset="0,0,2mm,0">
                  <w:txbxContent>
                    <w:p w:rsidR="008E46A9" w:rsidRDefault="008E46A9">
                      <w:pPr>
                        <w:kinsoku w:val="0"/>
                        <w:wordWrap w:val="0"/>
                        <w:overflowPunct w:val="0"/>
                        <w:snapToGrid w:val="0"/>
                        <w:spacing w:line="164" w:lineRule="exact"/>
                      </w:pPr>
                    </w:p>
                    <w:p w:rsidR="008E46A9" w:rsidRPr="00BF4B3B" w:rsidRDefault="008E46A9" w:rsidP="00CE5349">
                      <w:pPr>
                        <w:kinsoku w:val="0"/>
                        <w:wordWrap w:val="0"/>
                        <w:overflowPunct w:val="0"/>
                        <w:snapToGrid w:val="0"/>
                        <w:spacing w:line="328" w:lineRule="exact"/>
                        <w:ind w:leftChars="33" w:left="285" w:hangingChars="100" w:hanging="214"/>
                        <w:rPr>
                          <w:rFonts w:ascii="ＭＳ 明朝" w:eastAsia="ＭＳ 明朝" w:hAnsi="ＭＳ 明朝"/>
                        </w:rPr>
                      </w:pPr>
                      <w:r w:rsidRPr="00BF4B3B">
                        <w:rPr>
                          <w:rFonts w:ascii="ＭＳ 明朝" w:eastAsia="ＭＳ 明朝" w:hAnsi="ＭＳ 明朝" w:hint="eastAsia"/>
                        </w:rPr>
                        <w:t>第52条の２　知事は、第49条から前条までの規定に基づき、事業者に対し指導、助言、説明若しくは資料の提出の要求若しくは勧告又は事実の公表を行うに当たっては、表現の自由、学問の自由、信教の自由及び政治活動の自由を妨げてはならない。</w:t>
                      </w:r>
                    </w:p>
                  </w:txbxContent>
                </v:textbox>
              </v:shape>
            </w:pict>
          </mc:Fallback>
        </mc:AlternateContent>
      </w:r>
    </w:p>
    <w:p w:rsidR="00265CD5" w:rsidRPr="002D0185" w:rsidRDefault="00265CD5" w:rsidP="005059E6">
      <w:pPr>
        <w:snapToGrid w:val="0"/>
        <w:spacing w:line="320" w:lineRule="exact"/>
        <w:ind w:right="215"/>
        <w:rPr>
          <w:rFonts w:ascii="ＭＳ 明朝" w:eastAsia="ＭＳ 明朝" w:hAnsi="ＭＳ 明朝"/>
        </w:rPr>
      </w:pPr>
    </w:p>
    <w:p w:rsidR="00265CD5" w:rsidRPr="002D0185" w:rsidRDefault="00265CD5" w:rsidP="005059E6">
      <w:pPr>
        <w:snapToGrid w:val="0"/>
        <w:spacing w:line="320" w:lineRule="exact"/>
        <w:ind w:right="215"/>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【趣旨】</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本条は、知事が第49条から第52条までの規定に基づき、指導、助言、説明若しくは資料の提出の要求若しくは勧告又は事実の公表を行うに当たっては、表現の自由等を妨げてはならないことを定めたものである。</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個人のプライバシーの権利、自己情報コントロール権は、個人の尊厳を謳った憲法第　13条に淵源を有する憲法上の重要な基本的人権であり、他方、表現の自由、学問の自由、信教の自由及び政治活動の自由も、憲法上保障された基本的人権である。</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本条は、個人情報保護法が、これら表現の自由等に配慮する規定を設けている趣旨にかんがみ、条例においても、同様の規定を設けたものである。</w:t>
      </w:r>
    </w:p>
    <w:p w:rsidR="00265CD5" w:rsidRPr="002D0185" w:rsidRDefault="00265CD5" w:rsidP="005059E6">
      <w:pPr>
        <w:spacing w:line="320" w:lineRule="exact"/>
        <w:ind w:firstLineChars="100" w:firstLine="214"/>
        <w:rPr>
          <w:rFonts w:ascii="ＭＳ 明朝" w:eastAsia="ＭＳ 明朝" w:hAnsi="ＭＳ 明朝"/>
        </w:rPr>
      </w:pPr>
      <w:r w:rsidRPr="002D0185">
        <w:rPr>
          <w:rFonts w:ascii="ＭＳ 明朝" w:eastAsia="ＭＳ 明朝" w:hAnsi="ＭＳ 明朝" w:hint="eastAsia"/>
        </w:rPr>
        <w:t>第53条の４に規定する報道機関、著述業者、学術研究団体等、宗教団体及び政治団体については、その個人情報を取り扱う目的の全</w:t>
      </w:r>
      <w:r w:rsidR="00056D92" w:rsidRPr="002D0185">
        <w:rPr>
          <w:rFonts w:ascii="ＭＳ 明朝" w:eastAsia="ＭＳ 明朝" w:hAnsi="ＭＳ 明朝" w:hint="eastAsia"/>
        </w:rPr>
        <w:t>部又は一部がそれぞれ同条当該各号に規定する目的であるときは、第３</w:t>
      </w:r>
      <w:r w:rsidRPr="002D0185">
        <w:rPr>
          <w:rFonts w:ascii="ＭＳ 明朝" w:eastAsia="ＭＳ 明朝" w:hAnsi="ＭＳ 明朝" w:hint="eastAsia"/>
        </w:rPr>
        <w:t>章の規定は適用しない。本条は、これらの主体による諸活動を適用除外にしても、当該諸活動の自由を十分なものとするためには、その相手方の行為についても配慮する必要があることから、知事の権限行使に当たっては、第53条の４で第</w:t>
      </w:r>
      <w:r w:rsidR="00056D92" w:rsidRPr="002D0185">
        <w:rPr>
          <w:rFonts w:ascii="ＭＳ 明朝" w:eastAsia="ＭＳ 明朝" w:hAnsi="ＭＳ 明朝" w:hint="eastAsia"/>
        </w:rPr>
        <w:t>３</w:t>
      </w:r>
      <w:r w:rsidRPr="002D0185">
        <w:rPr>
          <w:rFonts w:ascii="ＭＳ 明朝" w:eastAsia="ＭＳ 明朝" w:hAnsi="ＭＳ 明朝" w:hint="eastAsia"/>
        </w:rPr>
        <w:t>章の適用除外となる事業者以外の事業者についても、表現の自由等と関わる活動を妨げてはならないことを明らかにしたものである。</w:t>
      </w:r>
    </w:p>
    <w:p w:rsidR="00265CD5" w:rsidRPr="002D0185" w:rsidRDefault="00265CD5" w:rsidP="005059E6">
      <w:pPr>
        <w:spacing w:line="320" w:lineRule="exact"/>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【解釈】</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１　「指導、助言、説明若しくは資料の提出の要求若しくは勧告又は事実の公表」については、第49条から前条までを参照のこと。</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２　「自由を妨げてはならない」とは、知事は、「表現の自由、学問の自由、信教の自由及び政治活動の自由」を妨げるような説明若しくは資料の提出の要求若しくは勧告又は事実の公表等を行わないということである。</w:t>
      </w:r>
    </w:p>
    <w:p w:rsidR="00265CD5" w:rsidRPr="002D0185" w:rsidRDefault="00265CD5" w:rsidP="005059E6">
      <w:pPr>
        <w:overflowPunct w:val="0"/>
        <w:snapToGrid w:val="0"/>
        <w:spacing w:line="320" w:lineRule="exact"/>
        <w:ind w:left="282" w:right="451" w:hangingChars="132" w:hanging="282"/>
        <w:rPr>
          <w:rFonts w:asciiTheme="minorEastAsia" w:eastAsiaTheme="minorEastAsia" w:hAnsiTheme="minorEastAsia"/>
        </w:rPr>
      </w:pPr>
    </w:p>
    <w:p w:rsidR="00265CD5" w:rsidRPr="002D0185" w:rsidRDefault="00265CD5" w:rsidP="005059E6">
      <w:pPr>
        <w:overflowPunct w:val="0"/>
        <w:snapToGrid w:val="0"/>
        <w:spacing w:line="320" w:lineRule="exact"/>
        <w:ind w:left="282" w:right="451" w:hangingChars="132" w:hanging="282"/>
      </w:pPr>
    </w:p>
    <w:p w:rsidR="00FB0BB2" w:rsidRPr="002D0185" w:rsidRDefault="00FB0BB2" w:rsidP="005059E6">
      <w:pPr>
        <w:widowControl/>
        <w:autoSpaceDE/>
        <w:autoSpaceDN/>
        <w:spacing w:line="320" w:lineRule="exact"/>
        <w:jc w:val="left"/>
      </w:pPr>
      <w:r w:rsidRPr="002D0185">
        <w:br w:type="page"/>
      </w:r>
    </w:p>
    <w:p w:rsidR="00265CD5" w:rsidRPr="002D0185" w:rsidRDefault="00265CD5" w:rsidP="005059E6">
      <w:pPr>
        <w:overflowPunct w:val="0"/>
        <w:snapToGrid w:val="0"/>
        <w:spacing w:line="320" w:lineRule="exact"/>
        <w:ind w:right="430"/>
        <w:rPr>
          <w:rFonts w:ascii="ＭＳ ゴシック" w:eastAsia="ＭＳ ゴシック" w:hAnsi="ＭＳ ゴシック"/>
        </w:rPr>
      </w:pPr>
      <w:r w:rsidRPr="002D0185">
        <w:rPr>
          <w:rFonts w:ascii="ＭＳ ゴシック" w:eastAsia="ＭＳ ゴシック" w:hAnsi="ＭＳ ゴシック" w:hint="eastAsia"/>
        </w:rPr>
        <w:t xml:space="preserve">　第53条（苦情相談の処理）関係　</w:t>
      </w:r>
    </w:p>
    <w:p w:rsidR="00265CD5" w:rsidRPr="002D0185" w:rsidRDefault="00C50202" w:rsidP="005059E6">
      <w:pPr>
        <w:snapToGrid w:val="0"/>
        <w:spacing w:line="320" w:lineRule="exact"/>
        <w:rPr>
          <w:rFonts w:ascii="ＭＳ 明朝" w:eastAsia="ＭＳ 明朝" w:hAnsi="ＭＳ 明朝"/>
        </w:rPr>
      </w:pPr>
      <w:r w:rsidRPr="002D0185">
        <w:rPr>
          <w:rFonts w:ascii="ＭＳ 明朝" w:eastAsia="ＭＳ 明朝" w:hAnsi="ＭＳ 明朝" w:hint="eastAsia"/>
          <w:noProof/>
        </w:rPr>
        <mc:AlternateContent>
          <mc:Choice Requires="wps">
            <w:drawing>
              <wp:anchor distT="0" distB="0" distL="114300" distR="114300" simplePos="0" relativeHeight="251686400" behindDoc="0" locked="0" layoutInCell="0" allowOverlap="1" wp14:anchorId="42D5CCDB" wp14:editId="1F20BB30">
                <wp:simplePos x="0" y="0"/>
                <wp:positionH relativeFrom="column">
                  <wp:posOffset>-661</wp:posOffset>
                </wp:positionH>
                <wp:positionV relativeFrom="paragraph">
                  <wp:posOffset>120244</wp:posOffset>
                </wp:positionV>
                <wp:extent cx="5727801" cy="588924"/>
                <wp:effectExtent l="0" t="0" r="25400" b="20955"/>
                <wp:wrapNone/>
                <wp:docPr id="1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7801" cy="58892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Default="008E46A9">
                            <w:pPr>
                              <w:kinsoku w:val="0"/>
                              <w:wordWrap w:val="0"/>
                              <w:overflowPunct w:val="0"/>
                              <w:snapToGrid w:val="0"/>
                              <w:spacing w:line="164" w:lineRule="exact"/>
                            </w:pPr>
                          </w:p>
                          <w:p w:rsidR="008E46A9" w:rsidRPr="00BF4B3B" w:rsidRDefault="008E46A9" w:rsidP="00CE5349">
                            <w:pPr>
                              <w:kinsoku w:val="0"/>
                              <w:wordWrap w:val="0"/>
                              <w:overflowPunct w:val="0"/>
                              <w:snapToGrid w:val="0"/>
                              <w:spacing w:line="328" w:lineRule="exact"/>
                              <w:ind w:leftChars="33" w:left="285" w:hangingChars="100" w:hanging="214"/>
                              <w:rPr>
                                <w:rFonts w:ascii="ＭＳ 明朝" w:eastAsia="ＭＳ 明朝" w:hAnsi="ＭＳ 明朝"/>
                              </w:rPr>
                            </w:pPr>
                            <w:r w:rsidRPr="00BF4B3B">
                              <w:rPr>
                                <w:rFonts w:ascii="ＭＳ 明朝" w:eastAsia="ＭＳ 明朝" w:hAnsi="ＭＳ 明朝" w:hint="eastAsia"/>
                              </w:rPr>
                              <w:t>第53条　知事は、事業者が行う個人情報の取扱いについて苦情相談があったときは、適切かつ迅速にこれを処理するよう努めなければならない。</w:t>
                            </w: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5CCDB" id="Text Box 177" o:spid="_x0000_s1092" type="#_x0000_t202" style="position:absolute;left:0;text-align:left;margin-left:-.05pt;margin-top:9.45pt;width:451pt;height:46.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" o:allowincell="f" filled="f" fillcolor="black" strokeweight="1.5pt">
                <v:path arrowok="t"/>
                <v:textbox inset="0,0,2mm,0">
                  <w:txbxContent>
                    <w:p w:rsidR="008E46A9" w:rsidRDefault="008E46A9">
                      <w:pPr>
                        <w:kinsoku w:val="0"/>
                        <w:wordWrap w:val="0"/>
                        <w:overflowPunct w:val="0"/>
                        <w:snapToGrid w:val="0"/>
                        <w:spacing w:line="164" w:lineRule="exact"/>
                      </w:pPr>
                    </w:p>
                    <w:p w:rsidR="008E46A9" w:rsidRPr="00BF4B3B" w:rsidRDefault="008E46A9" w:rsidP="00CE5349">
                      <w:pPr>
                        <w:kinsoku w:val="0"/>
                        <w:wordWrap w:val="0"/>
                        <w:overflowPunct w:val="0"/>
                        <w:snapToGrid w:val="0"/>
                        <w:spacing w:line="328" w:lineRule="exact"/>
                        <w:ind w:leftChars="33" w:left="285" w:hangingChars="100" w:hanging="214"/>
                        <w:rPr>
                          <w:rFonts w:ascii="ＭＳ 明朝" w:eastAsia="ＭＳ 明朝" w:hAnsi="ＭＳ 明朝"/>
                        </w:rPr>
                      </w:pPr>
                      <w:r w:rsidRPr="00BF4B3B">
                        <w:rPr>
                          <w:rFonts w:ascii="ＭＳ 明朝" w:eastAsia="ＭＳ 明朝" w:hAnsi="ＭＳ 明朝" w:hint="eastAsia"/>
                        </w:rPr>
                        <w:t>第53条　知事は、事業者が行う個人情報の取扱いについて苦情相談があったときは、適切かつ迅速にこれを処理するよう努めなければならない。</w:t>
                      </w:r>
                    </w:p>
                  </w:txbxContent>
                </v:textbox>
              </v:shape>
            </w:pict>
          </mc:Fallback>
        </mc:AlternateContent>
      </w:r>
    </w:p>
    <w:p w:rsidR="00265CD5" w:rsidRPr="002D0185" w:rsidRDefault="00265CD5" w:rsidP="005059E6">
      <w:pPr>
        <w:snapToGrid w:val="0"/>
        <w:spacing w:line="320" w:lineRule="exact"/>
        <w:ind w:right="215"/>
        <w:rPr>
          <w:rFonts w:ascii="ＭＳ 明朝" w:eastAsia="ＭＳ 明朝" w:hAnsi="ＭＳ 明朝"/>
        </w:rPr>
      </w:pPr>
    </w:p>
    <w:p w:rsidR="00265CD5" w:rsidRPr="002D0185" w:rsidRDefault="00265CD5" w:rsidP="005059E6">
      <w:pPr>
        <w:snapToGrid w:val="0"/>
        <w:spacing w:line="320" w:lineRule="exact"/>
        <w:ind w:right="215"/>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【趣旨】</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本条は、事業者が行う個人情報の取扱いについて苦情相談があったとき、知事が適切かつ迅速に処理するよう努める義務があることを定めたものである。</w:t>
      </w:r>
    </w:p>
    <w:p w:rsidR="00B56374" w:rsidRPr="002D0185" w:rsidRDefault="00B56374" w:rsidP="005059E6">
      <w:pPr>
        <w:spacing w:line="320" w:lineRule="exact"/>
        <w:rPr>
          <w:rFonts w:ascii="ＭＳ 明朝" w:eastAsia="ＭＳ 明朝" w:hAnsi="ＭＳ 明朝"/>
        </w:rPr>
      </w:pPr>
      <w:r w:rsidRPr="002D0185">
        <w:rPr>
          <w:rFonts w:ascii="ＭＳ 明朝" w:eastAsia="ＭＳ 明朝" w:hAnsi="ＭＳ 明朝" w:hint="eastAsia"/>
        </w:rPr>
        <w:t xml:space="preserve">　</w:t>
      </w:r>
      <w:r w:rsidR="00956A2F" w:rsidRPr="006E7A1E">
        <w:rPr>
          <w:rFonts w:asciiTheme="minorEastAsia" w:eastAsiaTheme="minorEastAsia" w:hAnsiTheme="minorEastAsia" w:hint="eastAsia"/>
        </w:rPr>
        <w:t>また、個人情報保護法</w:t>
      </w:r>
      <w:r w:rsidR="00956A2F" w:rsidRPr="00956A2F">
        <w:rPr>
          <w:rFonts w:asciiTheme="minorEastAsia" w:eastAsiaTheme="minorEastAsia" w:hAnsiTheme="minorEastAsia" w:hint="eastAsia"/>
        </w:rPr>
        <w:t>第14条</w:t>
      </w:r>
      <w:r w:rsidR="00956A2F" w:rsidRPr="006E7A1E">
        <w:rPr>
          <w:rFonts w:asciiTheme="minorEastAsia" w:eastAsiaTheme="minorEastAsia" w:hAnsiTheme="minorEastAsia" w:hint="eastAsia"/>
        </w:rPr>
        <w:t>においても、「地方公共団体は、個人情報の取扱いに関し事業者と本人との間に生じた苦情が適切かつ迅速に処理されるようにするため、苦情の処理のあっせんその他必要な措置を講ずるよう努めなければならない」とされており、苦情相談については、同法及び本条により対応するものである。</w:t>
      </w:r>
    </w:p>
    <w:p w:rsidR="00265CD5" w:rsidRPr="002D0185" w:rsidRDefault="00265CD5" w:rsidP="005059E6">
      <w:pPr>
        <w:spacing w:line="320" w:lineRule="exact"/>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【解釈】</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１　本条の苦情相談は、事業者が府内において行う個人情報の取扱い全般にわたるものであり、その申出者に制限はない。</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２　苦情相談の申出の方法は、書面又は口頭のいずれでもよく、その形式は問わないものとする。</w:t>
      </w:r>
    </w:p>
    <w:p w:rsidR="00265CD5" w:rsidRPr="002D0185" w:rsidRDefault="00265CD5" w:rsidP="005059E6">
      <w:pPr>
        <w:spacing w:line="320" w:lineRule="exact"/>
        <w:rPr>
          <w:rFonts w:ascii="ＭＳ 明朝" w:eastAsia="ＭＳ 明朝" w:hAnsi="ＭＳ 明朝"/>
        </w:rPr>
      </w:pPr>
    </w:p>
    <w:p w:rsidR="00113EA0"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３　</w:t>
      </w:r>
      <w:r w:rsidR="00113EA0" w:rsidRPr="002D0185">
        <w:rPr>
          <w:rFonts w:ascii="ＭＳ 明朝" w:eastAsia="ＭＳ 明朝" w:hAnsi="ＭＳ 明朝" w:hint="eastAsia"/>
        </w:rPr>
        <w:t>「処理するよう努めなければならない」とは、苦情相談の趣旨、内容に即して処理に努める義務があることをいう。</w:t>
      </w:r>
    </w:p>
    <w:p w:rsidR="00113EA0" w:rsidRPr="002D0185" w:rsidRDefault="00113EA0"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具体的には、個人情報保護法において、</w:t>
      </w:r>
    </w:p>
    <w:p w:rsidR="00113EA0" w:rsidRPr="002D0185" w:rsidRDefault="00113EA0" w:rsidP="005059E6">
      <w:pPr>
        <w:spacing w:line="320" w:lineRule="exact"/>
        <w:ind w:leftChars="100" w:left="428" w:hangingChars="100" w:hanging="214"/>
        <w:rPr>
          <w:rFonts w:ascii="ＭＳ 明朝" w:eastAsia="ＭＳ 明朝" w:hAnsi="ＭＳ 明朝"/>
        </w:rPr>
      </w:pPr>
      <w:r w:rsidRPr="002D0185">
        <w:rPr>
          <w:rFonts w:ascii="ＭＳ 明朝" w:eastAsia="ＭＳ 明朝" w:hAnsi="ＭＳ 明朝" w:hint="eastAsia"/>
        </w:rPr>
        <w:t>・　個人情報取扱事業者の個人情報の取扱いに関する苦情は、当事者間で解決が図られるものとして個人情報取扱事業者に苦情に係る適切かつ迅速な処理及び苦情処理に必要な体制の整備が努力義務とされていること、</w:t>
      </w:r>
    </w:p>
    <w:p w:rsidR="00113EA0" w:rsidRPr="002D0185" w:rsidRDefault="00113EA0" w:rsidP="005059E6">
      <w:pPr>
        <w:spacing w:line="320" w:lineRule="exact"/>
        <w:ind w:leftChars="100" w:left="428" w:hangingChars="100" w:hanging="214"/>
        <w:rPr>
          <w:rFonts w:ascii="ＭＳ 明朝" w:eastAsia="ＭＳ 明朝" w:hAnsi="ＭＳ 明朝"/>
        </w:rPr>
      </w:pPr>
      <w:r w:rsidRPr="002D0185">
        <w:rPr>
          <w:rFonts w:ascii="ＭＳ 明朝" w:eastAsia="ＭＳ 明朝" w:hAnsi="ＭＳ 明朝" w:hint="eastAsia"/>
        </w:rPr>
        <w:t>・　個人情報保護委員会の認定を受けた認定個人情報保護団体において業務の対象となる個人情報取扱事業者の個人情報の取扱いに関する苦情の処理を行うこととされていること、</w:t>
      </w:r>
    </w:p>
    <w:p w:rsidR="00113EA0" w:rsidRPr="002D0185" w:rsidRDefault="00113EA0" w:rsidP="005059E6">
      <w:pPr>
        <w:spacing w:line="320" w:lineRule="exact"/>
        <w:ind w:leftChars="100" w:left="428" w:hangingChars="100" w:hanging="214"/>
        <w:rPr>
          <w:rFonts w:ascii="ＭＳ 明朝" w:eastAsia="ＭＳ 明朝" w:hAnsi="ＭＳ 明朝"/>
        </w:rPr>
      </w:pPr>
      <w:r w:rsidRPr="002D0185">
        <w:rPr>
          <w:rFonts w:ascii="ＭＳ 明朝" w:eastAsia="ＭＳ 明朝" w:hAnsi="ＭＳ 明朝" w:hint="eastAsia"/>
        </w:rPr>
        <w:t>・　個人情報保護委員会に個人情報取扱事業者への監督権限が付与されていること等を踏まえ、</w:t>
      </w:r>
    </w:p>
    <w:p w:rsidR="00113EA0" w:rsidRPr="002D0185" w:rsidRDefault="00113EA0" w:rsidP="001A4A55">
      <w:pPr>
        <w:spacing w:line="320" w:lineRule="exact"/>
        <w:ind w:leftChars="99" w:left="212" w:firstLineChars="1" w:firstLine="2"/>
        <w:rPr>
          <w:rFonts w:ascii="ＭＳ 明朝" w:eastAsia="ＭＳ 明朝" w:hAnsi="ＭＳ 明朝"/>
        </w:rPr>
      </w:pPr>
      <w:r w:rsidRPr="002D0185">
        <w:rPr>
          <w:rFonts w:ascii="ＭＳ 明朝" w:eastAsia="ＭＳ 明朝" w:hAnsi="ＭＳ 明朝" w:hint="eastAsia"/>
        </w:rPr>
        <w:t>相談者への助言、事業者への助言や指導、認定個人情報保護団体や個人情報保護委員会の相談窓口への案内や情報提供等、必要な対応を行うものである。</w:t>
      </w:r>
    </w:p>
    <w:p w:rsidR="00113EA0" w:rsidRPr="002D0185" w:rsidRDefault="00113EA0"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なお、苦情相談の申出者が匿名であったり、府の対応に協力しない場合等で充分な情報が得られない場合には、具体的な処理を行うことができないことがある。また、苦情相談の処理には、調停や仲裁、苦情を直接に処理することは含まない。</w:t>
      </w:r>
    </w:p>
    <w:p w:rsidR="00265CD5" w:rsidRPr="002D0185" w:rsidRDefault="00265CD5" w:rsidP="005059E6">
      <w:pPr>
        <w:spacing w:line="320" w:lineRule="exact"/>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【運用】</w:t>
      </w:r>
    </w:p>
    <w:p w:rsidR="00265CD5" w:rsidRPr="002D0185" w:rsidRDefault="003F43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１</w:t>
      </w:r>
      <w:r w:rsidR="00AA30C1" w:rsidRPr="002D0185">
        <w:rPr>
          <w:rFonts w:ascii="ＭＳ 明朝" w:eastAsia="ＭＳ 明朝" w:hAnsi="ＭＳ 明朝" w:hint="eastAsia"/>
        </w:rPr>
        <w:t xml:space="preserve">　</w:t>
      </w:r>
      <w:r w:rsidR="00265CD5" w:rsidRPr="002D0185">
        <w:rPr>
          <w:rFonts w:ascii="ＭＳ 明朝" w:eastAsia="ＭＳ 明朝" w:hAnsi="ＭＳ 明朝" w:hint="eastAsia"/>
        </w:rPr>
        <w:t>苦情相談は、</w:t>
      </w:r>
      <w:r w:rsidR="00EB75F6" w:rsidRPr="002D0185">
        <w:rPr>
          <w:rFonts w:ascii="ＭＳ 明朝" w:eastAsia="ＭＳ 明朝" w:hAnsi="ＭＳ 明朝" w:hint="eastAsia"/>
        </w:rPr>
        <w:t>府政情報室</w:t>
      </w:r>
      <w:r w:rsidR="00265CD5" w:rsidRPr="002D0185">
        <w:rPr>
          <w:rFonts w:ascii="ＭＳ 明朝" w:eastAsia="ＭＳ 明朝" w:hAnsi="ＭＳ 明朝" w:hint="eastAsia"/>
        </w:rPr>
        <w:t>が窓口となり、その内容に応じて、関係部局と連携して処理するものとする。</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w:t>
      </w:r>
      <w:r w:rsidR="00AA30C1" w:rsidRPr="002D0185">
        <w:rPr>
          <w:rFonts w:ascii="ＭＳ 明朝" w:eastAsia="ＭＳ 明朝" w:hAnsi="ＭＳ 明朝" w:hint="eastAsia"/>
        </w:rPr>
        <w:t xml:space="preserve">　</w:t>
      </w:r>
      <w:r w:rsidRPr="002D0185">
        <w:rPr>
          <w:rFonts w:ascii="ＭＳ 明朝" w:eastAsia="ＭＳ 明朝" w:hAnsi="ＭＳ 明朝" w:hint="eastAsia"/>
        </w:rPr>
        <w:t>事業者が行う個人情報の取扱いに関する苦情相談は、消費生活に関連するものが多いと考えられることから、消費生活センター等関係機関との連携を密にして対応するものとする。</w:t>
      </w:r>
    </w:p>
    <w:p w:rsidR="0003503D" w:rsidRPr="002D0185" w:rsidRDefault="0003503D" w:rsidP="005059E6">
      <w:pPr>
        <w:spacing w:line="320" w:lineRule="exact"/>
        <w:ind w:left="214" w:hangingChars="100" w:hanging="214"/>
        <w:rPr>
          <w:rFonts w:ascii="ＭＳ 明朝" w:eastAsia="ＭＳ 明朝" w:hAnsi="ＭＳ 明朝"/>
        </w:rPr>
      </w:pPr>
    </w:p>
    <w:p w:rsidR="00F62C50" w:rsidRPr="002D0185" w:rsidRDefault="009373CA" w:rsidP="00956A2F">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２　</w:t>
      </w:r>
      <w:r w:rsidR="00956A2F" w:rsidRPr="006E7A1E">
        <w:rPr>
          <w:rFonts w:asciiTheme="minorEastAsia" w:eastAsiaTheme="minorEastAsia" w:hAnsiTheme="minorEastAsia" w:hint="eastAsia"/>
        </w:rPr>
        <w:t>個人情報保護法</w:t>
      </w:r>
      <w:r w:rsidR="00956A2F" w:rsidRPr="00956A2F">
        <w:rPr>
          <w:rFonts w:asciiTheme="minorEastAsia" w:eastAsiaTheme="minorEastAsia" w:hAnsiTheme="minorEastAsia" w:hint="eastAsia"/>
        </w:rPr>
        <w:t>第147条及び個人情報保護法施行令第32条及び38条では、同法第143条第１項に規定する権限（報告徴収及び検査）が事業所管大臣又は金融庁長官に委任された場合において、他の法令により事業者に対する報告徴収又は検査権限に属する事務が地方公共団体の長等の事務とされているときは、当該地方公共団体の長等が同法第143条第１項に規定する権限（報告徴収及び検査）に属する事務を行うこととされているが、この場合の本条の苦情相談の処理や同法第143条第１項に規定する</w:t>
      </w:r>
      <w:r w:rsidR="00956A2F" w:rsidRPr="006E7A1E">
        <w:rPr>
          <w:rFonts w:asciiTheme="minorEastAsia" w:eastAsiaTheme="minorEastAsia" w:hAnsiTheme="minorEastAsia" w:hint="eastAsia"/>
        </w:rPr>
        <w:t>報告徴収及び検査については、当該事業者を所管する室・課（所）等において行うものである。なお、当該室・課（所）等が苦情相談の処理や報告徴収及び検査を行う場合にあたっては、府政情報室と連携して対応するものとする。</w:t>
      </w:r>
    </w:p>
    <w:p w:rsidR="009373CA" w:rsidRPr="002D0185" w:rsidRDefault="009373CA" w:rsidP="005059E6">
      <w:pPr>
        <w:spacing w:line="320" w:lineRule="exact"/>
        <w:rPr>
          <w:rFonts w:ascii="ＭＳ 明朝" w:eastAsia="ＭＳ 明朝" w:hAnsi="ＭＳ 明朝"/>
        </w:rPr>
      </w:pPr>
    </w:p>
    <w:p w:rsidR="00D32BDF" w:rsidRPr="002D0185" w:rsidRDefault="009373CA"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３　個人情報保護委員会では、個人情報保護に関するガイドラインを定め、具体的な個人情報の取扱方法を示すとともに、個人情報保護法の解釈や個人情報保護制度についての一般的な質問への回答、個人情報の取扱いに関する苦情の申出についてのあっせんを行うため、電話による相談窓口を設置しており、苦情の相談に対しては、必要に応じて、苦情の相手方に対し、何らかの対応を求めることができるほか、両当事者の間に立ってあっせんを行うこともできるとしている。また、個人番号（マイナンバー）の取扱いに関する苦情の申出についても、必要なあっせんを行うため、苦情あっせん相談窓口を設置している。</w:t>
      </w:r>
    </w:p>
    <w:p w:rsidR="001B0FDE" w:rsidRPr="002D0185" w:rsidRDefault="001B0FDE" w:rsidP="005059E6">
      <w:pPr>
        <w:spacing w:line="320" w:lineRule="exact"/>
        <w:rPr>
          <w:rFonts w:ascii="ＭＳ 明朝" w:eastAsia="ＭＳ 明朝" w:hAnsi="ＭＳ 明朝"/>
        </w:rPr>
      </w:pPr>
    </w:p>
    <w:p w:rsidR="001B0FDE" w:rsidRPr="002D0185" w:rsidRDefault="001B0FDE" w:rsidP="005059E6">
      <w:pPr>
        <w:spacing w:line="320" w:lineRule="exact"/>
        <w:rPr>
          <w:rFonts w:ascii="ＭＳ 明朝" w:eastAsia="ＭＳ 明朝" w:hAnsi="ＭＳ 明朝"/>
        </w:rPr>
      </w:pPr>
    </w:p>
    <w:p w:rsidR="001B0FDE" w:rsidRPr="002D0185" w:rsidRDefault="001B0FDE" w:rsidP="005059E6">
      <w:pPr>
        <w:spacing w:line="320" w:lineRule="exact"/>
        <w:rPr>
          <w:rFonts w:ascii="ＭＳ 明朝" w:eastAsia="ＭＳ 明朝" w:hAnsi="ＭＳ 明朝"/>
        </w:rPr>
      </w:pPr>
    </w:p>
    <w:p w:rsidR="00FB0BB2" w:rsidRPr="002D0185" w:rsidRDefault="00FB0BB2" w:rsidP="005059E6">
      <w:pPr>
        <w:widowControl/>
        <w:autoSpaceDE/>
        <w:autoSpaceDN/>
        <w:spacing w:line="320" w:lineRule="exact"/>
        <w:jc w:val="left"/>
        <w:rPr>
          <w:rFonts w:ascii="ＭＳ 明朝" w:eastAsia="ＭＳ 明朝" w:hAnsi="ＭＳ 明朝"/>
        </w:rPr>
      </w:pPr>
      <w:r w:rsidRPr="002D0185">
        <w:rPr>
          <w:rFonts w:ascii="ＭＳ 明朝" w:eastAsia="ＭＳ 明朝" w:hAnsi="ＭＳ 明朝"/>
        </w:rPr>
        <w:br w:type="page"/>
      </w:r>
    </w:p>
    <w:p w:rsidR="00265CD5" w:rsidRPr="002D0185" w:rsidRDefault="00265CD5" w:rsidP="005059E6">
      <w:pPr>
        <w:overflowPunct w:val="0"/>
        <w:snapToGrid w:val="0"/>
        <w:spacing w:line="320" w:lineRule="exact"/>
        <w:ind w:right="430" w:firstLineChars="100" w:firstLine="214"/>
        <w:rPr>
          <w:rFonts w:ascii="ＭＳ ゴシック" w:eastAsia="ＭＳ ゴシック" w:hAnsi="ＭＳ ゴシック"/>
        </w:rPr>
      </w:pPr>
      <w:r w:rsidRPr="002D0185">
        <w:rPr>
          <w:rFonts w:ascii="ＭＳ ゴシック" w:eastAsia="ＭＳ ゴシック" w:hAnsi="ＭＳ ゴシック" w:hint="eastAsia"/>
        </w:rPr>
        <w:t>第３節　府が設立した地方住宅供給公社等の特例</w:t>
      </w:r>
    </w:p>
    <w:p w:rsidR="00265CD5" w:rsidRPr="002D0185" w:rsidRDefault="00265CD5" w:rsidP="005059E6">
      <w:pPr>
        <w:overflowPunct w:val="0"/>
        <w:snapToGrid w:val="0"/>
        <w:spacing w:line="320" w:lineRule="exact"/>
        <w:ind w:right="430"/>
        <w:rPr>
          <w:rFonts w:ascii="ＭＳ ゴシック" w:eastAsia="ＭＳ ゴシック" w:hAnsi="ＭＳ ゴシック"/>
        </w:rPr>
      </w:pPr>
      <w:r w:rsidRPr="002D0185">
        <w:rPr>
          <w:rFonts w:ascii="ＭＳ ゴシック" w:eastAsia="ＭＳ ゴシック" w:hAnsi="ＭＳ ゴシック" w:hint="eastAsia"/>
        </w:rPr>
        <w:t xml:space="preserve">　第53条の２（府が設立した地方住宅供給公社等の特例）関係</w:t>
      </w:r>
    </w:p>
    <w:p w:rsidR="00265CD5" w:rsidRPr="002D0185" w:rsidRDefault="00C50202" w:rsidP="005059E6">
      <w:pPr>
        <w:snapToGrid w:val="0"/>
        <w:spacing w:line="320" w:lineRule="exact"/>
        <w:rPr>
          <w:rFonts w:ascii="ＭＳ 明朝" w:eastAsia="ＭＳ 明朝" w:hAnsi="ＭＳ 明朝"/>
        </w:rPr>
      </w:pPr>
      <w:r w:rsidRPr="002D0185">
        <w:rPr>
          <w:rFonts w:ascii="ＭＳ 明朝" w:eastAsia="ＭＳ 明朝" w:hAnsi="ＭＳ 明朝" w:hint="eastAsia"/>
          <w:noProof/>
        </w:rPr>
        <mc:AlternateContent>
          <mc:Choice Requires="wps">
            <w:drawing>
              <wp:anchor distT="0" distB="0" distL="114300" distR="114300" simplePos="0" relativeHeight="251687424" behindDoc="0" locked="0" layoutInCell="0" allowOverlap="1" wp14:anchorId="0369B059" wp14:editId="089EFCBC">
                <wp:simplePos x="0" y="0"/>
                <wp:positionH relativeFrom="column">
                  <wp:posOffset>-660</wp:posOffset>
                </wp:positionH>
                <wp:positionV relativeFrom="paragraph">
                  <wp:posOffset>138735</wp:posOffset>
                </wp:positionV>
                <wp:extent cx="5727801" cy="1349705"/>
                <wp:effectExtent l="0" t="0" r="25400" b="22225"/>
                <wp:wrapNone/>
                <wp:docPr id="17"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7801" cy="13497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Pr="002748E2" w:rsidRDefault="008E46A9">
                            <w:pPr>
                              <w:kinsoku w:val="0"/>
                              <w:wordWrap w:val="0"/>
                              <w:overflowPunct w:val="0"/>
                              <w:snapToGrid w:val="0"/>
                              <w:spacing w:line="164" w:lineRule="exact"/>
                              <w:rPr>
                                <w:color w:val="000000" w:themeColor="text1"/>
                              </w:rPr>
                            </w:pPr>
                          </w:p>
                          <w:p w:rsidR="008E46A9" w:rsidRPr="00BF4B3B" w:rsidRDefault="008E46A9" w:rsidP="005B758A">
                            <w:pPr>
                              <w:kinsoku w:val="0"/>
                              <w:wordWrap w:val="0"/>
                              <w:overflowPunct w:val="0"/>
                              <w:snapToGrid w:val="0"/>
                              <w:spacing w:line="328" w:lineRule="exact"/>
                              <w:ind w:leftChars="33" w:left="285" w:hangingChars="100" w:hanging="214"/>
                              <w:jc w:val="distribute"/>
                              <w:rPr>
                                <w:rFonts w:ascii="ＭＳ 明朝" w:eastAsia="ＭＳ 明朝" w:hAnsi="ＭＳ 明朝"/>
                                <w:color w:val="000000" w:themeColor="text1"/>
                              </w:rPr>
                            </w:pPr>
                            <w:r w:rsidRPr="00BF4B3B">
                              <w:rPr>
                                <w:rFonts w:ascii="ＭＳ 明朝" w:eastAsia="ＭＳ 明朝" w:hAnsi="ＭＳ 明朝" w:hint="eastAsia"/>
                                <w:color w:val="000000" w:themeColor="text1"/>
                              </w:rPr>
                              <w:t>第53条の２　第７条第３項（第６号を除く。）及び第５項並びに第８条第３項</w:t>
                            </w:r>
                            <w:r w:rsidRPr="00035FF1">
                              <w:rPr>
                                <w:rFonts w:ascii="ＭＳ 明朝" w:eastAsia="ＭＳ 明朝" w:hAnsi="ＭＳ 明朝" w:hint="eastAsia"/>
                                <w:color w:val="000000" w:themeColor="text1"/>
                              </w:rPr>
                              <w:t>から第５項までの規定は、府が設立した地方住宅供給公社、土地開発公社及び地方道路公社の個人情報の取扱いについて準用する。この場合において、次の表の上側に掲げる規定</w:t>
                            </w:r>
                            <w:r w:rsidRPr="00BF4B3B">
                              <w:rPr>
                                <w:rFonts w:ascii="ＭＳ 明朝" w:eastAsia="ＭＳ 明朝" w:hAnsi="ＭＳ 明朝" w:hint="eastAsia"/>
                                <w:color w:val="000000" w:themeColor="text1"/>
                              </w:rPr>
                              <w:t>中同表の中欄に掲げる字句は、それぞれ同表の下欄に掲げる字句に読み替えるものとする。</w:t>
                            </w:r>
                          </w:p>
                          <w:p w:rsidR="008E46A9" w:rsidRPr="00BF4B3B" w:rsidRDefault="008E46A9" w:rsidP="00CE5349">
                            <w:pPr>
                              <w:kinsoku w:val="0"/>
                              <w:wordWrap w:val="0"/>
                              <w:overflowPunct w:val="0"/>
                              <w:snapToGrid w:val="0"/>
                              <w:spacing w:line="328" w:lineRule="exact"/>
                              <w:ind w:leftChars="33" w:left="285" w:hangingChars="100" w:hanging="214"/>
                              <w:rPr>
                                <w:rFonts w:ascii="ＭＳ 明朝" w:eastAsia="ＭＳ 明朝" w:hAnsi="ＭＳ 明朝"/>
                                <w:color w:val="000000" w:themeColor="text1"/>
                              </w:rPr>
                            </w:pPr>
                            <w:r w:rsidRPr="00BF4B3B">
                              <w:rPr>
                                <w:rFonts w:ascii="ＭＳ 明朝" w:eastAsia="ＭＳ 明朝" w:hAnsi="ＭＳ 明朝" w:hint="eastAsia"/>
                                <w:color w:val="000000" w:themeColor="text1"/>
                              </w:rPr>
                              <w:t xml:space="preserve">　（表は略）</w:t>
                            </w: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9B059" id="Text Box 178" o:spid="_x0000_s1093" type="#_x0000_t202" style="position:absolute;left:0;text-align:left;margin-left:-.05pt;margin-top:10.9pt;width:451pt;height:106.3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" o:allowincell="f" filled="f" fillcolor="black" strokeweight="1.5pt">
                <v:path arrowok="t"/>
                <v:textbox inset="0,0,2mm,0">
                  <w:txbxContent>
                    <w:p w:rsidR="008E46A9" w:rsidRPr="002748E2" w:rsidRDefault="008E46A9">
                      <w:pPr>
                        <w:kinsoku w:val="0"/>
                        <w:wordWrap w:val="0"/>
                        <w:overflowPunct w:val="0"/>
                        <w:snapToGrid w:val="0"/>
                        <w:spacing w:line="164" w:lineRule="exact"/>
                        <w:rPr>
                          <w:color w:val="000000" w:themeColor="text1"/>
                        </w:rPr>
                      </w:pPr>
                    </w:p>
                    <w:p w:rsidR="008E46A9" w:rsidRPr="00BF4B3B" w:rsidRDefault="008E46A9" w:rsidP="005B758A">
                      <w:pPr>
                        <w:kinsoku w:val="0"/>
                        <w:wordWrap w:val="0"/>
                        <w:overflowPunct w:val="0"/>
                        <w:snapToGrid w:val="0"/>
                        <w:spacing w:line="328" w:lineRule="exact"/>
                        <w:ind w:leftChars="33" w:left="285" w:hangingChars="100" w:hanging="214"/>
                        <w:jc w:val="distribute"/>
                        <w:rPr>
                          <w:rFonts w:ascii="ＭＳ 明朝" w:eastAsia="ＭＳ 明朝" w:hAnsi="ＭＳ 明朝"/>
                          <w:color w:val="000000" w:themeColor="text1"/>
                        </w:rPr>
                      </w:pPr>
                      <w:r w:rsidRPr="00BF4B3B">
                        <w:rPr>
                          <w:rFonts w:ascii="ＭＳ 明朝" w:eastAsia="ＭＳ 明朝" w:hAnsi="ＭＳ 明朝" w:hint="eastAsia"/>
                          <w:color w:val="000000" w:themeColor="text1"/>
                        </w:rPr>
                        <w:t>第53条の２　第７条第３項（第６号を除く。）及び第５項並びに第８条第３項</w:t>
                      </w:r>
                      <w:r w:rsidRPr="00035FF1">
                        <w:rPr>
                          <w:rFonts w:ascii="ＭＳ 明朝" w:eastAsia="ＭＳ 明朝" w:hAnsi="ＭＳ 明朝" w:hint="eastAsia"/>
                          <w:color w:val="000000" w:themeColor="text1"/>
                        </w:rPr>
                        <w:t>から第５項までの規定は、府が設立した地方住宅供給公社、土地開発公社及び地方道路公社の個人情報の取扱いについて準用する。この場合において、次の表の上側に掲げる規定</w:t>
                      </w:r>
                      <w:r w:rsidRPr="00BF4B3B">
                        <w:rPr>
                          <w:rFonts w:ascii="ＭＳ 明朝" w:eastAsia="ＭＳ 明朝" w:hAnsi="ＭＳ 明朝" w:hint="eastAsia"/>
                          <w:color w:val="000000" w:themeColor="text1"/>
                        </w:rPr>
                        <w:t>中同表の中欄に掲げる字句は、それぞれ同表の下欄に掲げる字句に読み替えるものとする。</w:t>
                      </w:r>
                    </w:p>
                    <w:p w:rsidR="008E46A9" w:rsidRPr="00BF4B3B" w:rsidRDefault="008E46A9" w:rsidP="00CE5349">
                      <w:pPr>
                        <w:kinsoku w:val="0"/>
                        <w:wordWrap w:val="0"/>
                        <w:overflowPunct w:val="0"/>
                        <w:snapToGrid w:val="0"/>
                        <w:spacing w:line="328" w:lineRule="exact"/>
                        <w:ind w:leftChars="33" w:left="285" w:hangingChars="100" w:hanging="214"/>
                        <w:rPr>
                          <w:rFonts w:ascii="ＭＳ 明朝" w:eastAsia="ＭＳ 明朝" w:hAnsi="ＭＳ 明朝"/>
                          <w:color w:val="000000" w:themeColor="text1"/>
                        </w:rPr>
                      </w:pPr>
                      <w:r w:rsidRPr="00BF4B3B">
                        <w:rPr>
                          <w:rFonts w:ascii="ＭＳ 明朝" w:eastAsia="ＭＳ 明朝" w:hAnsi="ＭＳ 明朝" w:hint="eastAsia"/>
                          <w:color w:val="000000" w:themeColor="text1"/>
                        </w:rPr>
                        <w:t xml:space="preserve">　（表は略）</w:t>
                      </w:r>
                    </w:p>
                  </w:txbxContent>
                </v:textbox>
              </v:shape>
            </w:pict>
          </mc:Fallback>
        </mc:AlternateContent>
      </w:r>
    </w:p>
    <w:p w:rsidR="00265CD5" w:rsidRPr="002D0185" w:rsidRDefault="00265CD5" w:rsidP="005059E6">
      <w:pPr>
        <w:snapToGrid w:val="0"/>
        <w:spacing w:line="320" w:lineRule="exact"/>
        <w:ind w:right="215"/>
        <w:rPr>
          <w:rFonts w:ascii="ＭＳ 明朝" w:eastAsia="ＭＳ 明朝" w:hAnsi="ＭＳ 明朝"/>
        </w:rPr>
      </w:pPr>
    </w:p>
    <w:p w:rsidR="00265CD5" w:rsidRPr="002D0185" w:rsidRDefault="00265CD5" w:rsidP="005059E6">
      <w:pPr>
        <w:snapToGrid w:val="0"/>
        <w:spacing w:line="320" w:lineRule="exact"/>
        <w:ind w:right="215"/>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B969D1" w:rsidP="005059E6">
      <w:pPr>
        <w:overflowPunct w:val="0"/>
        <w:snapToGrid w:val="0"/>
        <w:spacing w:line="320" w:lineRule="exact"/>
        <w:ind w:right="430"/>
        <w:rPr>
          <w:rFonts w:ascii="ＭＳ 明朝" w:eastAsia="ＭＳ 明朝" w:hAnsi="ＭＳ 明朝"/>
        </w:rPr>
      </w:pPr>
      <w:r w:rsidRPr="002D0185">
        <w:rPr>
          <w:rFonts w:ascii="ＭＳ 明朝" w:eastAsia="ＭＳ ゴシック" w:hAnsi="ＭＳ 明朝" w:hint="eastAsia"/>
        </w:rPr>
        <w:t>【趣旨】</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本条は、府が設立した地方住宅供給公社、土地開発公社及び地方道路公社（以下「三公社」という。）が取り扱う個人情報について、第７条第３項（第６号を除く。）及び第５項並びに</w:t>
      </w:r>
      <w:r w:rsidR="00923024" w:rsidRPr="002D0185">
        <w:rPr>
          <w:rFonts w:ascii="ＭＳ 明朝" w:eastAsia="ＭＳ 明朝" w:hAnsi="ＭＳ 明朝" w:hint="eastAsia"/>
        </w:rPr>
        <w:t>第８条第３項</w:t>
      </w:r>
      <w:r w:rsidR="009373CA" w:rsidRPr="002D0185">
        <w:rPr>
          <w:rFonts w:ascii="ＭＳ 明朝" w:eastAsia="ＭＳ 明朝" w:hAnsi="ＭＳ 明朝" w:hint="eastAsia"/>
        </w:rPr>
        <w:t>から第５</w:t>
      </w:r>
      <w:r w:rsidR="00923024" w:rsidRPr="002D0185">
        <w:rPr>
          <w:rFonts w:ascii="ＭＳ 明朝" w:eastAsia="ＭＳ 明朝" w:hAnsi="ＭＳ 明朝" w:hint="eastAsia"/>
        </w:rPr>
        <w:t>項</w:t>
      </w:r>
      <w:r w:rsidR="009373CA" w:rsidRPr="002D0185">
        <w:rPr>
          <w:rFonts w:ascii="ＭＳ 明朝" w:eastAsia="ＭＳ 明朝" w:hAnsi="ＭＳ 明朝" w:hint="eastAsia"/>
        </w:rPr>
        <w:t>まで</w:t>
      </w:r>
      <w:r w:rsidRPr="002D0185">
        <w:rPr>
          <w:rFonts w:ascii="ＭＳ 明朝" w:eastAsia="ＭＳ 明朝" w:hAnsi="ＭＳ 明朝" w:hint="eastAsia"/>
        </w:rPr>
        <w:t>の規定が直接適用されることを定めたものである。</w:t>
      </w:r>
    </w:p>
    <w:p w:rsidR="00265CD5" w:rsidRPr="002D0185" w:rsidRDefault="00265CD5" w:rsidP="005059E6">
      <w:pPr>
        <w:spacing w:line="320" w:lineRule="exact"/>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【解釈】</w:t>
      </w:r>
    </w:p>
    <w:p w:rsidR="00265CD5" w:rsidRPr="002D0185" w:rsidRDefault="00265CD5" w:rsidP="005059E6">
      <w:pPr>
        <w:spacing w:line="320" w:lineRule="exact"/>
        <w:ind w:firstLineChars="100" w:firstLine="214"/>
        <w:rPr>
          <w:rFonts w:ascii="ＭＳ 明朝" w:eastAsia="ＭＳ 明朝" w:hAnsi="ＭＳ 明朝"/>
        </w:rPr>
      </w:pPr>
      <w:r w:rsidRPr="002D0185">
        <w:rPr>
          <w:rFonts w:ascii="ＭＳ 明朝" w:eastAsia="ＭＳ 明朝" w:hAnsi="ＭＳ 明朝" w:hint="eastAsia"/>
        </w:rPr>
        <w:t>三公社については、第７条第３項（第６号を除く。）及び第５項並びに</w:t>
      </w:r>
      <w:r w:rsidR="005F0DC4" w:rsidRPr="002D0185">
        <w:rPr>
          <w:rFonts w:ascii="ＭＳ 明朝" w:eastAsia="ＭＳ 明朝" w:hAnsi="ＭＳ 明朝" w:hint="eastAsia"/>
        </w:rPr>
        <w:t>第８条第３項</w:t>
      </w:r>
      <w:r w:rsidR="009373CA" w:rsidRPr="002D0185">
        <w:rPr>
          <w:rFonts w:ascii="ＭＳ 明朝" w:eastAsia="ＭＳ 明朝" w:hAnsi="ＭＳ 明朝" w:hint="eastAsia"/>
        </w:rPr>
        <w:t>から第５項まで</w:t>
      </w:r>
      <w:r w:rsidRPr="002D0185">
        <w:rPr>
          <w:rFonts w:ascii="ＭＳ 明朝" w:eastAsia="ＭＳ 明朝" w:hAnsi="ＭＳ 明朝" w:hint="eastAsia"/>
        </w:rPr>
        <w:t>が直接適用される</w:t>
      </w:r>
      <w:r w:rsidR="00122A1E" w:rsidRPr="002D0185">
        <w:rPr>
          <w:rFonts w:ascii="ＭＳ 明朝" w:eastAsia="ＭＳ 明朝" w:hAnsi="ＭＳ 明朝" w:hint="eastAsia"/>
        </w:rPr>
        <w:t>が、</w:t>
      </w:r>
      <w:r w:rsidRPr="002D0185">
        <w:rPr>
          <w:rFonts w:ascii="ＭＳ 明朝" w:eastAsia="ＭＳ 明朝" w:hAnsi="ＭＳ 明朝" w:hint="eastAsia"/>
        </w:rPr>
        <w:t>これらについては、それぞれ該当条項を参照のこと。</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なお、第７条第３項第７号に係る審議会意見の表１、同条第５項に係る審議会意見の表２及び第８条</w:t>
      </w:r>
      <w:r w:rsidR="0092240A" w:rsidRPr="002D0185">
        <w:rPr>
          <w:rFonts w:ascii="ＭＳ 明朝" w:eastAsia="ＭＳ 明朝" w:hAnsi="ＭＳ 明朝" w:hint="eastAsia"/>
        </w:rPr>
        <w:t>第４項</w:t>
      </w:r>
      <w:r w:rsidRPr="002D0185">
        <w:rPr>
          <w:rFonts w:ascii="ＭＳ 明朝" w:eastAsia="ＭＳ 明朝" w:hAnsi="ＭＳ 明朝" w:hint="eastAsia"/>
        </w:rPr>
        <w:t>に係る審議会意見の表４については、三公社についても適用される。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overflowPunct w:val="0"/>
        <w:snapToGrid w:val="0"/>
        <w:spacing w:line="320" w:lineRule="exact"/>
        <w:ind w:left="282" w:right="451" w:hangingChars="132" w:hanging="282"/>
        <w:rPr>
          <w:rFonts w:ascii="ＭＳ 明朝" w:eastAsia="ＭＳ 明朝" w:hAnsi="ＭＳ 明朝"/>
        </w:rPr>
      </w:pPr>
    </w:p>
    <w:p w:rsidR="00265CD5" w:rsidRPr="002D0185" w:rsidRDefault="00265CD5" w:rsidP="005059E6">
      <w:pPr>
        <w:overflowPunct w:val="0"/>
        <w:snapToGrid w:val="0"/>
        <w:spacing w:line="320" w:lineRule="exact"/>
        <w:ind w:left="282" w:right="451" w:hangingChars="132" w:hanging="282"/>
        <w:rPr>
          <w:rFonts w:ascii="ＭＳ 明朝" w:eastAsia="ＭＳ 明朝" w:hAnsi="ＭＳ 明朝"/>
        </w:rPr>
      </w:pPr>
    </w:p>
    <w:p w:rsidR="00265CD5" w:rsidRPr="002D0185" w:rsidRDefault="00265CD5" w:rsidP="005059E6">
      <w:pPr>
        <w:overflowPunct w:val="0"/>
        <w:snapToGrid w:val="0"/>
        <w:spacing w:line="320" w:lineRule="exact"/>
        <w:ind w:left="282" w:right="451" w:hangingChars="132" w:hanging="282"/>
        <w:rPr>
          <w:rFonts w:ascii="ＭＳ 明朝" w:eastAsia="ＭＳ 明朝" w:hAnsi="ＭＳ 明朝"/>
        </w:rPr>
      </w:pPr>
    </w:p>
    <w:p w:rsidR="00265CD5" w:rsidRPr="002D0185" w:rsidRDefault="00265CD5" w:rsidP="005059E6">
      <w:pPr>
        <w:overflowPunct w:val="0"/>
        <w:snapToGrid w:val="0"/>
        <w:spacing w:line="320" w:lineRule="exact"/>
        <w:ind w:left="282" w:right="451" w:hangingChars="132" w:hanging="282"/>
        <w:rPr>
          <w:rFonts w:ascii="ＭＳ 明朝" w:eastAsia="ＭＳ 明朝" w:hAnsi="ＭＳ 明朝"/>
        </w:rPr>
      </w:pPr>
    </w:p>
    <w:p w:rsidR="00265CD5" w:rsidRPr="00D13170" w:rsidRDefault="00D94AF9" w:rsidP="005059E6">
      <w:pPr>
        <w:overflowPunct w:val="0"/>
        <w:snapToGrid w:val="0"/>
        <w:spacing w:line="320" w:lineRule="exact"/>
        <w:ind w:left="282" w:right="451" w:hangingChars="132" w:hanging="282"/>
        <w:rPr>
          <w:rFonts w:ascii="ＭＳ ゴシック" w:eastAsia="ＭＳ ゴシック" w:hAnsi="ＭＳ ゴシック"/>
        </w:rPr>
      </w:pPr>
      <w:r w:rsidRPr="002D0185">
        <w:rPr>
          <w:rFonts w:ascii="ＭＳ 明朝" w:eastAsia="ＭＳ 明朝" w:hAnsi="ＭＳ 明朝"/>
        </w:rPr>
        <w:br w:type="page"/>
      </w:r>
      <w:r w:rsidR="00265CD5" w:rsidRPr="002D0185">
        <w:rPr>
          <w:rFonts w:ascii="ＭＳ ゴシック" w:eastAsia="ＭＳ ゴシック" w:hAnsi="ＭＳ ゴシック" w:hint="eastAsia"/>
        </w:rPr>
        <w:t xml:space="preserve">　</w:t>
      </w:r>
      <w:r w:rsidR="00265CD5" w:rsidRPr="00D13170">
        <w:rPr>
          <w:rFonts w:ascii="ＭＳ ゴシック" w:eastAsia="ＭＳ ゴシック" w:hAnsi="ＭＳ ゴシック" w:hint="eastAsia"/>
        </w:rPr>
        <w:t>第４節　指定管理者</w:t>
      </w:r>
      <w:r w:rsidR="007C46A4" w:rsidRPr="00D13170">
        <w:rPr>
          <w:rFonts w:ascii="ＭＳ ゴシック" w:eastAsia="ＭＳ ゴシック" w:hAnsi="ＭＳ ゴシック" w:hint="eastAsia"/>
        </w:rPr>
        <w:t>等</w:t>
      </w:r>
      <w:r w:rsidR="00CD5B5A" w:rsidRPr="00D13170">
        <w:rPr>
          <w:rFonts w:ascii="ＭＳ ゴシック" w:eastAsia="ＭＳ ゴシック" w:hAnsi="ＭＳ ゴシック" w:hint="eastAsia"/>
        </w:rPr>
        <w:t>の</w:t>
      </w:r>
      <w:r w:rsidR="00265CD5" w:rsidRPr="00D13170">
        <w:rPr>
          <w:rFonts w:ascii="ＭＳ ゴシック" w:eastAsia="ＭＳ ゴシック" w:hAnsi="ＭＳ ゴシック" w:hint="eastAsia"/>
        </w:rPr>
        <w:t>特例</w:t>
      </w:r>
    </w:p>
    <w:p w:rsidR="00265CD5" w:rsidRPr="00D13170" w:rsidRDefault="00265CD5" w:rsidP="005059E6">
      <w:pPr>
        <w:overflowPunct w:val="0"/>
        <w:snapToGrid w:val="0"/>
        <w:spacing w:line="320" w:lineRule="exact"/>
        <w:ind w:right="451"/>
        <w:rPr>
          <w:rFonts w:ascii="ＭＳ 明朝" w:eastAsia="ＭＳ 明朝" w:hAnsi="ＭＳ 明朝"/>
        </w:rPr>
      </w:pPr>
      <w:r w:rsidRPr="00D13170">
        <w:rPr>
          <w:rFonts w:ascii="ＭＳ ゴシック" w:eastAsia="ＭＳ ゴシック" w:hAnsi="ＭＳ ゴシック" w:hint="eastAsia"/>
        </w:rPr>
        <w:t xml:space="preserve">　第53条の３</w:t>
      </w:r>
      <w:r w:rsidR="00960080" w:rsidRPr="00D13170">
        <w:rPr>
          <w:rFonts w:ascii="ＭＳ ゴシック" w:eastAsia="ＭＳ ゴシック" w:hAnsi="ＭＳ ゴシック" w:hint="eastAsia"/>
        </w:rPr>
        <w:t>（指定管理者</w:t>
      </w:r>
      <w:r w:rsidR="007C46A4" w:rsidRPr="00D13170">
        <w:rPr>
          <w:rFonts w:ascii="ＭＳ ゴシック" w:eastAsia="ＭＳ ゴシック" w:hAnsi="ＭＳ ゴシック" w:hint="eastAsia"/>
        </w:rPr>
        <w:t>等</w:t>
      </w:r>
      <w:r w:rsidR="00960080" w:rsidRPr="00D13170">
        <w:rPr>
          <w:rFonts w:ascii="ＭＳ ゴシック" w:eastAsia="ＭＳ ゴシック" w:hAnsi="ＭＳ ゴシック" w:hint="eastAsia"/>
        </w:rPr>
        <w:t>の特例）</w:t>
      </w:r>
      <w:r w:rsidRPr="00D13170">
        <w:rPr>
          <w:rFonts w:ascii="ＭＳ ゴシック" w:eastAsia="ＭＳ ゴシック" w:hAnsi="ＭＳ ゴシック" w:hint="eastAsia"/>
        </w:rPr>
        <w:t>関係</w:t>
      </w:r>
    </w:p>
    <w:p w:rsidR="00265CD5" w:rsidRPr="00D13170" w:rsidRDefault="00C50202" w:rsidP="005059E6">
      <w:pPr>
        <w:spacing w:line="320" w:lineRule="exact"/>
        <w:ind w:right="451"/>
        <w:rPr>
          <w:rFonts w:ascii="ＭＳ 明朝" w:eastAsia="ＭＳ 明朝" w:hAnsi="ＭＳ 明朝"/>
        </w:rPr>
      </w:pPr>
      <w:r w:rsidRPr="00D13170">
        <w:rPr>
          <w:rFonts w:ascii="ＭＳ 明朝" w:eastAsia="ＭＳ 明朝" w:hAnsi="ＭＳ 明朝"/>
          <w:noProof/>
          <w:sz w:val="20"/>
        </w:rPr>
        <mc:AlternateContent>
          <mc:Choice Requires="wps">
            <w:drawing>
              <wp:anchor distT="0" distB="0" distL="114300" distR="114300" simplePos="0" relativeHeight="251644416" behindDoc="0" locked="0" layoutInCell="1" allowOverlap="1" wp14:anchorId="60B58A85" wp14:editId="2F8FFBC4">
                <wp:simplePos x="0" y="0"/>
                <wp:positionH relativeFrom="margin">
                  <wp:align>right</wp:align>
                </wp:positionH>
                <wp:positionV relativeFrom="paragraph">
                  <wp:posOffset>51435</wp:posOffset>
                </wp:positionV>
                <wp:extent cx="5735116" cy="3057525"/>
                <wp:effectExtent l="0" t="0" r="18415" b="2857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5116" cy="30575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Pr="00D13170" w:rsidRDefault="008E46A9" w:rsidP="005B758A">
                            <w:pPr>
                              <w:ind w:left="321" w:hangingChars="150" w:hanging="321"/>
                              <w:rPr>
                                <w:rFonts w:ascii="ＭＳ 明朝" w:eastAsia="ＭＳ 明朝" w:hAnsi="ＭＳ 明朝"/>
                                <w:color w:val="000000" w:themeColor="text1"/>
                                <w:szCs w:val="21"/>
                              </w:rPr>
                            </w:pPr>
                            <w:r w:rsidRPr="002748E2">
                              <w:rPr>
                                <w:rFonts w:ascii="ＭＳ 明朝" w:eastAsia="ＭＳ 明朝" w:hAnsi="ＭＳ 明朝" w:hint="eastAsia"/>
                                <w:color w:val="000000" w:themeColor="text1"/>
                              </w:rPr>
                              <w:t xml:space="preserve"> </w:t>
                            </w:r>
                            <w:r w:rsidRPr="004E6577">
                              <w:rPr>
                                <w:rFonts w:ascii="ＭＳ 明朝" w:eastAsia="ＭＳ 明朝" w:hAnsi="ＭＳ 明朝" w:hint="eastAsia"/>
                                <w:color w:val="000000" w:themeColor="text1"/>
                              </w:rPr>
                              <w:t>第53条の３</w:t>
                            </w:r>
                            <w:r w:rsidRPr="004E6577">
                              <w:rPr>
                                <w:rFonts w:ascii="ＭＳ 明朝" w:eastAsia="ＭＳ 明朝" w:hAnsi="ＭＳ 明朝" w:hint="eastAsia"/>
                                <w:color w:val="000000" w:themeColor="text1"/>
                                <w:szCs w:val="21"/>
                              </w:rPr>
                              <w:t xml:space="preserve">　前章（第34条の２を除く。）の規定は、</w:t>
                            </w:r>
                            <w:r w:rsidRPr="00D13170">
                              <w:rPr>
                                <w:rFonts w:ascii="ＭＳ 明朝" w:eastAsia="ＭＳ 明朝" w:hAnsi="ＭＳ 明朝" w:hint="eastAsia"/>
                                <w:color w:val="000000" w:themeColor="text1"/>
                                <w:szCs w:val="21"/>
                              </w:rPr>
                              <w:t>指定管理者等による地方自治法第   244条第１項に規定する公の施設又は指定公立国際教育学校等管理法人による大阪府立学校の管理に関する条例（令和３年大阪府条例第４号）第２条に規定する対象学校（以下これらを「管理施設」という。）の管理に係る個人情報の取扱いについて準用する。この場合において、次の表の上側に掲げる規定中同表の中欄に掲げる字句は、それぞれ同表の下欄に掲げる字句に読み替えるものとする。</w:t>
                            </w:r>
                          </w:p>
                          <w:p w:rsidR="008E46A9" w:rsidRPr="00D13170" w:rsidRDefault="008E46A9" w:rsidP="005B758A">
                            <w:pPr>
                              <w:rPr>
                                <w:rFonts w:ascii="ＭＳ 明朝" w:eastAsia="ＭＳ 明朝" w:hAnsi="ＭＳ 明朝"/>
                                <w:color w:val="000000" w:themeColor="text1"/>
                                <w:szCs w:val="21"/>
                              </w:rPr>
                            </w:pPr>
                            <w:r w:rsidRPr="00D13170">
                              <w:rPr>
                                <w:rFonts w:ascii="ＭＳ 明朝" w:eastAsia="ＭＳ 明朝" w:hAnsi="ＭＳ 明朝" w:hint="eastAsia"/>
                                <w:color w:val="000000" w:themeColor="text1"/>
                                <w:szCs w:val="21"/>
                              </w:rPr>
                              <w:t xml:space="preserve">　（表は略）</w:t>
                            </w:r>
                          </w:p>
                          <w:p w:rsidR="008E46A9" w:rsidRPr="004E6577" w:rsidRDefault="008E46A9" w:rsidP="005B758A">
                            <w:pPr>
                              <w:ind w:left="321" w:hangingChars="150" w:hanging="321"/>
                              <w:rPr>
                                <w:color w:val="000000" w:themeColor="text1"/>
                              </w:rPr>
                            </w:pPr>
                            <w:r w:rsidRPr="00D13170">
                              <w:rPr>
                                <w:rFonts w:ascii="ＭＳ 明朝" w:eastAsia="ＭＳ 明朝" w:hAnsi="ＭＳ 明朝" w:hint="eastAsia"/>
                                <w:color w:val="000000" w:themeColor="text1"/>
                              </w:rPr>
                              <w:t xml:space="preserve"> ２　指定管理者等による管理施設の管理に係る個人情報の収集、利用又は提供に相当する   ものについて、第７条第３項第７号若しくは第５項又は第８条第２項第９号若しくは　 第４項の規定による審議会の意見の聴取が既に行われている場合における当該指定管   理者等による管理施設の管理に係る個人情報の収集、利用又は提供につ</w:t>
                            </w:r>
                            <w:r w:rsidRPr="004E6577">
                              <w:rPr>
                                <w:rFonts w:ascii="ＭＳ 明朝" w:eastAsia="ＭＳ 明朝" w:hAnsi="ＭＳ 明朝" w:hint="eastAsia"/>
                                <w:color w:val="000000" w:themeColor="text1"/>
                              </w:rPr>
                              <w:t xml:space="preserve">いては、前項に   おいて準用する第７条第３項第７号若しくは第５項又は第８条第２項第９号若しくは   </w:t>
                            </w:r>
                            <w:r w:rsidRPr="00035FF1">
                              <w:rPr>
                                <w:rFonts w:ascii="ＭＳ 明朝" w:eastAsia="ＭＳ 明朝" w:hAnsi="ＭＳ 明朝" w:hint="eastAsia"/>
                                <w:color w:val="000000" w:themeColor="text1"/>
                              </w:rPr>
                              <w:t>第５項の規定</w:t>
                            </w:r>
                            <w:r w:rsidRPr="004E6577">
                              <w:rPr>
                                <w:rFonts w:ascii="ＭＳ 明朝" w:eastAsia="ＭＳ 明朝" w:hAnsi="ＭＳ 明朝" w:hint="eastAsia"/>
                                <w:color w:val="000000" w:themeColor="text1"/>
                              </w:rPr>
                              <w:t>（審議会の意見の聴取に関する部分に限る。）は、適用しない。</w:t>
                            </w: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58A85" id="Text Box 111" o:spid="_x0000_s1094" type="#_x0000_t202" style="position:absolute;left:0;text-align:left;margin-left:400.4pt;margin-top:4.05pt;width:451.6pt;height:240.75pt;z-index:251644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" filled="f" fillcolor="black" strokeweight="1.5pt">
                <v:path arrowok="t"/>
                <v:textbox inset="0,0,2mm,0">
                  <w:txbxContent>
                    <w:p w:rsidR="008E46A9" w:rsidRPr="00D13170" w:rsidRDefault="008E46A9" w:rsidP="005B758A">
                      <w:pPr>
                        <w:ind w:left="321" w:hangingChars="150" w:hanging="321"/>
                        <w:rPr>
                          <w:rFonts w:ascii="ＭＳ 明朝" w:eastAsia="ＭＳ 明朝" w:hAnsi="ＭＳ 明朝"/>
                          <w:color w:val="000000" w:themeColor="text1"/>
                          <w:szCs w:val="21"/>
                        </w:rPr>
                      </w:pPr>
                      <w:r w:rsidRPr="002748E2">
                        <w:rPr>
                          <w:rFonts w:ascii="ＭＳ 明朝" w:eastAsia="ＭＳ 明朝" w:hAnsi="ＭＳ 明朝" w:hint="eastAsia"/>
                          <w:color w:val="000000" w:themeColor="text1"/>
                        </w:rPr>
                        <w:t xml:space="preserve"> </w:t>
                      </w:r>
                      <w:r w:rsidRPr="004E6577">
                        <w:rPr>
                          <w:rFonts w:ascii="ＭＳ 明朝" w:eastAsia="ＭＳ 明朝" w:hAnsi="ＭＳ 明朝" w:hint="eastAsia"/>
                          <w:color w:val="000000" w:themeColor="text1"/>
                        </w:rPr>
                        <w:t>第53条の３</w:t>
                      </w:r>
                      <w:r w:rsidRPr="004E6577">
                        <w:rPr>
                          <w:rFonts w:ascii="ＭＳ 明朝" w:eastAsia="ＭＳ 明朝" w:hAnsi="ＭＳ 明朝" w:hint="eastAsia"/>
                          <w:color w:val="000000" w:themeColor="text1"/>
                          <w:szCs w:val="21"/>
                        </w:rPr>
                        <w:t xml:space="preserve">　前章（第34条の２を除く。）の規定は、</w:t>
                      </w:r>
                      <w:r w:rsidRPr="00D13170">
                        <w:rPr>
                          <w:rFonts w:ascii="ＭＳ 明朝" w:eastAsia="ＭＳ 明朝" w:hAnsi="ＭＳ 明朝" w:hint="eastAsia"/>
                          <w:color w:val="000000" w:themeColor="text1"/>
                          <w:szCs w:val="21"/>
                        </w:rPr>
                        <w:t>指定管理者等による地方自治法第   244条第１項に規定する公の施設又は指定公立国際教育学校等管理法人による大阪府立学校の管理に関する条例（令和３年大阪府条例第４号）第２条に規定する対象学校（以下これらを「管理施設」という。）の管理に係る個人情報の取扱いについて準用する。この場合において、次の表の上側に掲げる規定中同表の中欄に掲げる字句は、それぞれ同表の下欄に掲げる字句に読み替えるものとする。</w:t>
                      </w:r>
                    </w:p>
                    <w:p w:rsidR="008E46A9" w:rsidRPr="00D13170" w:rsidRDefault="008E46A9" w:rsidP="005B758A">
                      <w:pPr>
                        <w:rPr>
                          <w:rFonts w:ascii="ＭＳ 明朝" w:eastAsia="ＭＳ 明朝" w:hAnsi="ＭＳ 明朝"/>
                          <w:color w:val="000000" w:themeColor="text1"/>
                          <w:szCs w:val="21"/>
                        </w:rPr>
                      </w:pPr>
                      <w:r w:rsidRPr="00D13170">
                        <w:rPr>
                          <w:rFonts w:ascii="ＭＳ 明朝" w:eastAsia="ＭＳ 明朝" w:hAnsi="ＭＳ 明朝" w:hint="eastAsia"/>
                          <w:color w:val="000000" w:themeColor="text1"/>
                          <w:szCs w:val="21"/>
                        </w:rPr>
                        <w:t xml:space="preserve">　（表は略）</w:t>
                      </w:r>
                    </w:p>
                    <w:p w:rsidR="008E46A9" w:rsidRPr="004E6577" w:rsidRDefault="008E46A9" w:rsidP="005B758A">
                      <w:pPr>
                        <w:ind w:left="321" w:hangingChars="150" w:hanging="321"/>
                        <w:rPr>
                          <w:color w:val="000000" w:themeColor="text1"/>
                        </w:rPr>
                      </w:pPr>
                      <w:r w:rsidRPr="00D13170">
                        <w:rPr>
                          <w:rFonts w:ascii="ＭＳ 明朝" w:eastAsia="ＭＳ 明朝" w:hAnsi="ＭＳ 明朝" w:hint="eastAsia"/>
                          <w:color w:val="000000" w:themeColor="text1"/>
                        </w:rPr>
                        <w:t xml:space="preserve"> ２　指定管理者等による管理施設の管理に係る個人情報の収集、利用又は提供に相当する   ものについて、第７条第３項第７号若しくは第５項又は第８条第２項第９号若しくは　 第４項の規定による審議会の意見の聴取が既に行われている場合における当該指定管   理者等による管理施設の管理に係る個人情報の収集、利用又は提供につ</w:t>
                      </w:r>
                      <w:r w:rsidRPr="004E6577">
                        <w:rPr>
                          <w:rFonts w:ascii="ＭＳ 明朝" w:eastAsia="ＭＳ 明朝" w:hAnsi="ＭＳ 明朝" w:hint="eastAsia"/>
                          <w:color w:val="000000" w:themeColor="text1"/>
                        </w:rPr>
                        <w:t xml:space="preserve">いては、前項に   おいて準用する第７条第３項第７号若しくは第５項又は第８条第２項第９号若しくは   </w:t>
                      </w:r>
                      <w:r w:rsidRPr="00035FF1">
                        <w:rPr>
                          <w:rFonts w:ascii="ＭＳ 明朝" w:eastAsia="ＭＳ 明朝" w:hAnsi="ＭＳ 明朝" w:hint="eastAsia"/>
                          <w:color w:val="000000" w:themeColor="text1"/>
                        </w:rPr>
                        <w:t>第５項の規定</w:t>
                      </w:r>
                      <w:r w:rsidRPr="004E6577">
                        <w:rPr>
                          <w:rFonts w:ascii="ＭＳ 明朝" w:eastAsia="ＭＳ 明朝" w:hAnsi="ＭＳ 明朝" w:hint="eastAsia"/>
                          <w:color w:val="000000" w:themeColor="text1"/>
                        </w:rPr>
                        <w:t>（審議会の意見の聴取に関する部分に限る。）は、適用しない。</w:t>
                      </w:r>
                    </w:p>
                  </w:txbxContent>
                </v:textbox>
                <w10:wrap anchorx="margin"/>
              </v:shape>
            </w:pict>
          </mc:Fallback>
        </mc:AlternateContent>
      </w:r>
    </w:p>
    <w:p w:rsidR="00265CD5" w:rsidRPr="00D13170" w:rsidRDefault="00265CD5" w:rsidP="005059E6">
      <w:pPr>
        <w:spacing w:line="320" w:lineRule="exact"/>
        <w:ind w:right="451"/>
        <w:rPr>
          <w:rFonts w:ascii="ＭＳ 明朝" w:eastAsia="ＭＳ 明朝" w:hAnsi="ＭＳ 明朝"/>
        </w:rPr>
      </w:pPr>
    </w:p>
    <w:p w:rsidR="00265CD5" w:rsidRPr="00D13170" w:rsidRDefault="00265CD5" w:rsidP="005059E6">
      <w:pPr>
        <w:spacing w:line="320" w:lineRule="exact"/>
        <w:ind w:right="451"/>
        <w:rPr>
          <w:rFonts w:ascii="ＭＳ 明朝" w:eastAsia="ＭＳ 明朝" w:hAnsi="ＭＳ 明朝"/>
        </w:rPr>
      </w:pPr>
    </w:p>
    <w:p w:rsidR="00265CD5" w:rsidRPr="00D13170" w:rsidRDefault="00265CD5" w:rsidP="005059E6">
      <w:pPr>
        <w:spacing w:line="320" w:lineRule="exact"/>
        <w:ind w:right="451"/>
        <w:rPr>
          <w:rFonts w:ascii="ＭＳ 明朝" w:eastAsia="ＭＳ 明朝" w:hAnsi="ＭＳ 明朝"/>
        </w:rPr>
      </w:pPr>
    </w:p>
    <w:p w:rsidR="00265CD5" w:rsidRPr="00D13170" w:rsidRDefault="00265CD5" w:rsidP="005059E6">
      <w:pPr>
        <w:spacing w:line="320" w:lineRule="exact"/>
        <w:ind w:right="451"/>
        <w:rPr>
          <w:rFonts w:ascii="ＭＳ 明朝" w:eastAsia="ＭＳ 明朝" w:hAnsi="ＭＳ 明朝"/>
        </w:rPr>
      </w:pPr>
    </w:p>
    <w:p w:rsidR="00265CD5" w:rsidRPr="00D13170" w:rsidRDefault="00265CD5" w:rsidP="005059E6">
      <w:pPr>
        <w:spacing w:line="320" w:lineRule="exact"/>
        <w:ind w:right="451"/>
        <w:rPr>
          <w:rFonts w:ascii="ＭＳ 明朝" w:eastAsia="ＭＳ 明朝" w:hAnsi="ＭＳ 明朝"/>
        </w:rPr>
      </w:pPr>
    </w:p>
    <w:p w:rsidR="00265CD5" w:rsidRPr="00D13170" w:rsidRDefault="00265CD5" w:rsidP="005059E6">
      <w:pPr>
        <w:spacing w:line="320" w:lineRule="exact"/>
        <w:ind w:right="451"/>
        <w:rPr>
          <w:rFonts w:ascii="ＭＳ 明朝" w:eastAsia="ＭＳ 明朝" w:hAnsi="ＭＳ 明朝"/>
        </w:rPr>
      </w:pPr>
    </w:p>
    <w:p w:rsidR="00265CD5" w:rsidRPr="00D13170" w:rsidRDefault="00265CD5" w:rsidP="005059E6">
      <w:pPr>
        <w:spacing w:line="320" w:lineRule="exact"/>
        <w:ind w:right="451"/>
        <w:rPr>
          <w:rFonts w:ascii="ＭＳ 明朝" w:eastAsia="ＭＳ 明朝" w:hAnsi="ＭＳ 明朝"/>
        </w:rPr>
      </w:pPr>
    </w:p>
    <w:p w:rsidR="00265CD5" w:rsidRPr="00D13170" w:rsidRDefault="00265CD5" w:rsidP="005059E6">
      <w:pPr>
        <w:spacing w:line="320" w:lineRule="exact"/>
        <w:ind w:right="451"/>
        <w:rPr>
          <w:rFonts w:ascii="ＭＳ 明朝" w:eastAsia="ＭＳ 明朝" w:hAnsi="ＭＳ 明朝"/>
        </w:rPr>
      </w:pPr>
    </w:p>
    <w:p w:rsidR="00265CD5" w:rsidRPr="00D13170" w:rsidRDefault="00265CD5" w:rsidP="005059E6">
      <w:pPr>
        <w:spacing w:line="320" w:lineRule="exact"/>
        <w:ind w:right="451"/>
        <w:rPr>
          <w:rFonts w:ascii="ＭＳ 明朝" w:eastAsia="ＭＳ 明朝" w:hAnsi="ＭＳ 明朝"/>
        </w:rPr>
      </w:pPr>
    </w:p>
    <w:p w:rsidR="00265CD5" w:rsidRPr="00D13170" w:rsidRDefault="00265CD5" w:rsidP="005059E6">
      <w:pPr>
        <w:spacing w:line="320" w:lineRule="exact"/>
        <w:ind w:right="451"/>
        <w:rPr>
          <w:rFonts w:ascii="ＭＳ 明朝" w:eastAsia="ＭＳ 明朝" w:hAnsi="ＭＳ 明朝"/>
        </w:rPr>
      </w:pPr>
    </w:p>
    <w:p w:rsidR="00265CD5" w:rsidRPr="00D13170" w:rsidRDefault="00265CD5" w:rsidP="005059E6">
      <w:pPr>
        <w:spacing w:line="320" w:lineRule="exact"/>
        <w:ind w:right="451"/>
        <w:rPr>
          <w:rFonts w:ascii="ＭＳ 明朝" w:eastAsia="ＭＳ 明朝" w:hAnsi="ＭＳ 明朝"/>
        </w:rPr>
      </w:pPr>
    </w:p>
    <w:p w:rsidR="00265CD5" w:rsidRPr="00D13170" w:rsidRDefault="00265CD5" w:rsidP="005059E6">
      <w:pPr>
        <w:spacing w:line="320" w:lineRule="exact"/>
        <w:ind w:right="451"/>
        <w:rPr>
          <w:rFonts w:ascii="ＭＳ 明朝" w:eastAsia="ＭＳ 明朝" w:hAnsi="ＭＳ 明朝"/>
        </w:rPr>
      </w:pPr>
    </w:p>
    <w:p w:rsidR="004D7CD3" w:rsidRPr="00D13170" w:rsidRDefault="004D7CD3" w:rsidP="005059E6">
      <w:pPr>
        <w:spacing w:line="320" w:lineRule="exact"/>
        <w:ind w:right="451"/>
        <w:rPr>
          <w:rFonts w:ascii="ＭＳ 明朝" w:eastAsia="ＭＳ 明朝" w:hAnsi="ＭＳ 明朝"/>
        </w:rPr>
      </w:pPr>
    </w:p>
    <w:p w:rsidR="007C46A4" w:rsidRPr="002D0185" w:rsidRDefault="007C46A4" w:rsidP="005059E6">
      <w:pPr>
        <w:spacing w:line="320" w:lineRule="exact"/>
        <w:ind w:right="451"/>
        <w:rPr>
          <w:rFonts w:ascii="ＭＳ 明朝" w:eastAsia="ＭＳ 明朝" w:hAnsi="ＭＳ 明朝"/>
        </w:rPr>
      </w:pPr>
    </w:p>
    <w:p w:rsidR="007C46A4" w:rsidRDefault="007C46A4" w:rsidP="005059E6">
      <w:pPr>
        <w:spacing w:line="320" w:lineRule="exact"/>
        <w:ind w:right="451"/>
        <w:rPr>
          <w:rFonts w:ascii="ＭＳ 明朝" w:eastAsia="ＭＳ ゴシック" w:hAnsi="ＭＳ 明朝"/>
        </w:rPr>
      </w:pPr>
    </w:p>
    <w:p w:rsidR="00265CD5" w:rsidRPr="002D0185" w:rsidRDefault="00B969D1" w:rsidP="005059E6">
      <w:pPr>
        <w:spacing w:line="320" w:lineRule="exact"/>
        <w:ind w:right="451"/>
        <w:rPr>
          <w:rFonts w:ascii="ＭＳ 明朝" w:eastAsia="ＭＳ 明朝" w:hAnsi="ＭＳ 明朝"/>
        </w:rPr>
      </w:pPr>
      <w:r w:rsidRPr="002D0185">
        <w:rPr>
          <w:rFonts w:ascii="ＭＳ 明朝" w:eastAsia="ＭＳ ゴシック" w:hAnsi="ＭＳ 明朝" w:hint="eastAsia"/>
        </w:rPr>
        <w:t>【趣旨】</w:t>
      </w:r>
    </w:p>
    <w:p w:rsidR="00265CD5" w:rsidRPr="002D0185" w:rsidRDefault="00CD5B5A"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w:t>
      </w:r>
      <w:r w:rsidR="00265CD5" w:rsidRPr="002D0185">
        <w:rPr>
          <w:rFonts w:ascii="ＭＳ 明朝" w:eastAsia="ＭＳ 明朝" w:hAnsi="ＭＳ 明朝" w:hint="eastAsia"/>
        </w:rPr>
        <w:t>平成15年の地方自治法の改正により、公の施設の管理に関する指定管理者制度が設けられた。</w:t>
      </w:r>
    </w:p>
    <w:p w:rsidR="00265CD5" w:rsidRPr="002D0185" w:rsidRDefault="00265CD5" w:rsidP="005059E6">
      <w:pPr>
        <w:spacing w:line="320" w:lineRule="exact"/>
        <w:ind w:firstLineChars="100" w:firstLine="214"/>
        <w:rPr>
          <w:rFonts w:ascii="ＭＳ 明朝" w:eastAsia="ＭＳ 明朝" w:hAnsi="ＭＳ 明朝"/>
        </w:rPr>
      </w:pPr>
      <w:r w:rsidRPr="002D0185">
        <w:rPr>
          <w:rFonts w:ascii="ＭＳ 明朝" w:eastAsia="ＭＳ 明朝" w:hAnsi="ＭＳ 明朝" w:hint="eastAsia"/>
        </w:rPr>
        <w:t>指定管理者制度は、公の施設の管理に関する権限を指定管理者に代行させるものであり、指定管理者は、施設の利用承認などの処分に該当する使用許可も行うことができることとなるとともに、指定管理者の範囲についても特段の制約は設けられず、地方公共団体が出資していない民間事業者も、議会の議決を経て指定管理者となることができることとされたものである（地方自治法第244条の２第３項）。</w:t>
      </w:r>
    </w:p>
    <w:p w:rsidR="00265CD5" w:rsidRPr="00D13170" w:rsidRDefault="00CD5B5A" w:rsidP="005059E6">
      <w:pPr>
        <w:spacing w:line="320" w:lineRule="exact"/>
        <w:rPr>
          <w:rFonts w:asciiTheme="minorEastAsia" w:eastAsiaTheme="minorEastAsia" w:hAnsiTheme="minorEastAsia"/>
        </w:rPr>
      </w:pPr>
      <w:r w:rsidRPr="002D0185">
        <w:rPr>
          <w:rFonts w:ascii="ＭＳ 明朝" w:eastAsia="ＭＳ 明朝" w:hAnsi="ＭＳ 明朝" w:hint="eastAsia"/>
        </w:rPr>
        <w:t xml:space="preserve">　</w:t>
      </w:r>
      <w:r w:rsidR="00265CD5" w:rsidRPr="002D0185">
        <w:rPr>
          <w:rFonts w:ascii="ＭＳ 明朝" w:eastAsia="ＭＳ 明朝" w:hAnsi="ＭＳ 明朝" w:hint="eastAsia"/>
        </w:rPr>
        <w:t>本条は、この制度の導入により、指定管理者が公の施設の管理を行うことになっても、その</w:t>
      </w:r>
      <w:r w:rsidR="00265CD5" w:rsidRPr="00D13170">
        <w:rPr>
          <w:rFonts w:ascii="ＭＳ 明朝" w:eastAsia="ＭＳ 明朝" w:hAnsi="ＭＳ 明朝" w:hint="eastAsia"/>
        </w:rPr>
        <w:t>業務の公共性に鑑み、指定管理者が公の施設の管理に関して取り扱う個人情報については実施機関と同レベルの保護が図られるべきであることから、指定管理者に対しても、</w:t>
      </w:r>
      <w:r w:rsidR="00265CD5" w:rsidRPr="00D13170">
        <w:rPr>
          <w:rFonts w:asciiTheme="minorEastAsia" w:eastAsiaTheme="minorEastAsia" w:hAnsiTheme="minorEastAsia" w:hint="eastAsia"/>
        </w:rPr>
        <w:t>第２</w:t>
      </w:r>
      <w:r w:rsidR="00265CD5" w:rsidRPr="00D13170">
        <w:rPr>
          <w:rFonts w:asciiTheme="minorEastAsia" w:eastAsiaTheme="minorEastAsia" w:hAnsiTheme="minorEastAsia" w:hint="eastAsia"/>
          <w:szCs w:val="21"/>
        </w:rPr>
        <w:t>章（第34条の２を除く。）</w:t>
      </w:r>
      <w:r w:rsidR="00265CD5" w:rsidRPr="00D13170">
        <w:rPr>
          <w:rFonts w:asciiTheme="minorEastAsia" w:eastAsiaTheme="minorEastAsia" w:hAnsiTheme="minorEastAsia" w:hint="eastAsia"/>
        </w:rPr>
        <w:t>の規定を準用することを定めたものである。</w:t>
      </w:r>
    </w:p>
    <w:p w:rsidR="00265CD5" w:rsidRPr="00D13170" w:rsidRDefault="00265CD5" w:rsidP="005059E6">
      <w:pPr>
        <w:spacing w:line="320" w:lineRule="exact"/>
        <w:rPr>
          <w:rFonts w:asciiTheme="minorEastAsia" w:eastAsiaTheme="minorEastAsia" w:hAnsiTheme="minorEastAsia"/>
        </w:rPr>
      </w:pPr>
      <w:r w:rsidRPr="00D13170">
        <w:rPr>
          <w:rFonts w:asciiTheme="minorEastAsia" w:eastAsiaTheme="minorEastAsia" w:hAnsiTheme="minorEastAsia" w:hint="eastAsia"/>
        </w:rPr>
        <w:t xml:space="preserve">　</w:t>
      </w:r>
      <w:r w:rsidR="007D3E74" w:rsidRPr="00D13170">
        <w:rPr>
          <w:rFonts w:asciiTheme="minorEastAsia" w:eastAsiaTheme="minorEastAsia" w:hAnsiTheme="minorEastAsia" w:hint="eastAsia"/>
        </w:rPr>
        <w:t>なお、国家戦略特別区域法第12条の３第１項に規定する公立国際教育学校等管理事業（国家戦略特別区域において学校教育法の特例として、公立学校の管理を非営利法人（指定管理法人）に行わせることができる事業）を活用した学校の管理に関して取り扱う個人情報については、当該事業に係る制度が、地方自治法に基づく指定管理者制度に準じた制度であることから、指定管理者における場合と同様に取り扱うこととしている。</w:t>
      </w:r>
    </w:p>
    <w:p w:rsidR="00C10C82" w:rsidRPr="00D13170" w:rsidRDefault="00C10C82" w:rsidP="005059E6">
      <w:pPr>
        <w:spacing w:line="320" w:lineRule="exact"/>
        <w:rPr>
          <w:rFonts w:asciiTheme="minorEastAsia" w:eastAsiaTheme="minorEastAsia" w:hAnsiTheme="minorEastAsia"/>
        </w:rPr>
      </w:pPr>
    </w:p>
    <w:p w:rsidR="00265CD5" w:rsidRPr="00D13170" w:rsidRDefault="00265CD5" w:rsidP="005059E6">
      <w:pPr>
        <w:spacing w:line="320" w:lineRule="exact"/>
        <w:rPr>
          <w:rFonts w:asciiTheme="majorEastAsia" w:eastAsiaTheme="majorEastAsia" w:hAnsiTheme="majorEastAsia"/>
        </w:rPr>
      </w:pPr>
      <w:r w:rsidRPr="00D13170">
        <w:rPr>
          <w:rFonts w:asciiTheme="majorEastAsia" w:eastAsiaTheme="majorEastAsia" w:hAnsiTheme="majorEastAsia" w:hint="eastAsia"/>
        </w:rPr>
        <w:t>【</w:t>
      </w:r>
      <w:r w:rsidR="0078625A" w:rsidRPr="00D13170">
        <w:rPr>
          <w:rFonts w:asciiTheme="majorEastAsia" w:eastAsiaTheme="majorEastAsia" w:hAnsiTheme="majorEastAsia" w:hint="eastAsia"/>
        </w:rPr>
        <w:t>解釈</w:t>
      </w:r>
      <w:r w:rsidRPr="00D13170">
        <w:rPr>
          <w:rFonts w:asciiTheme="majorEastAsia" w:eastAsiaTheme="majorEastAsia" w:hAnsiTheme="majorEastAsia" w:hint="eastAsia"/>
        </w:rPr>
        <w:t>】</w:t>
      </w:r>
    </w:p>
    <w:p w:rsidR="00265CD5" w:rsidRPr="00D13170" w:rsidRDefault="00265CD5" w:rsidP="0089749B">
      <w:pPr>
        <w:spacing w:line="320" w:lineRule="exact"/>
        <w:ind w:left="214" w:hangingChars="100" w:hanging="214"/>
        <w:rPr>
          <w:rFonts w:asciiTheme="minorEastAsia" w:eastAsiaTheme="minorEastAsia" w:hAnsiTheme="minorEastAsia"/>
        </w:rPr>
      </w:pPr>
      <w:r w:rsidRPr="00D13170">
        <w:rPr>
          <w:rFonts w:asciiTheme="minorEastAsia" w:eastAsiaTheme="minorEastAsia" w:hAnsiTheme="minorEastAsia" w:hint="eastAsia"/>
        </w:rPr>
        <w:t>１　「</w:t>
      </w:r>
      <w:r w:rsidR="0089749B" w:rsidRPr="00D13170">
        <w:rPr>
          <w:rFonts w:asciiTheme="minorEastAsia" w:eastAsiaTheme="minorEastAsia" w:hAnsiTheme="minorEastAsia" w:hint="eastAsia"/>
        </w:rPr>
        <w:t>管理施設</w:t>
      </w:r>
      <w:r w:rsidRPr="00D13170">
        <w:rPr>
          <w:rFonts w:asciiTheme="minorEastAsia" w:eastAsiaTheme="minorEastAsia" w:hAnsiTheme="minorEastAsia" w:hint="eastAsia"/>
        </w:rPr>
        <w:t>の管理</w:t>
      </w:r>
      <w:r w:rsidRPr="00D13170">
        <w:rPr>
          <w:rFonts w:asciiTheme="minorEastAsia" w:eastAsiaTheme="minorEastAsia" w:hAnsiTheme="minorEastAsia" w:hint="eastAsia"/>
          <w:szCs w:val="21"/>
        </w:rPr>
        <w:t>に係る個人情報の取扱い</w:t>
      </w:r>
      <w:r w:rsidRPr="00D13170">
        <w:rPr>
          <w:rFonts w:asciiTheme="minorEastAsia" w:eastAsiaTheme="minorEastAsia" w:hAnsiTheme="minorEastAsia" w:hint="eastAsia"/>
        </w:rPr>
        <w:t>」とは、</w:t>
      </w:r>
      <w:r w:rsidR="0089749B" w:rsidRPr="00D13170">
        <w:rPr>
          <w:rFonts w:asciiTheme="minorEastAsia" w:eastAsiaTheme="minorEastAsia" w:hAnsiTheme="minorEastAsia" w:hint="eastAsia"/>
        </w:rPr>
        <w:t>公の施設にあっては</w:t>
      </w:r>
      <w:r w:rsidRPr="00D13170">
        <w:rPr>
          <w:rFonts w:asciiTheme="minorEastAsia" w:eastAsiaTheme="minorEastAsia" w:hAnsiTheme="minorEastAsia" w:hint="eastAsia"/>
        </w:rPr>
        <w:t>公の施設の設置条例や指定管理者と締結する協定書等において規定される公の施設の管理業務の実施に係る</w:t>
      </w:r>
      <w:r w:rsidRPr="00D13170">
        <w:rPr>
          <w:rFonts w:asciiTheme="minorEastAsia" w:eastAsiaTheme="minorEastAsia" w:hAnsiTheme="minorEastAsia" w:hint="eastAsia"/>
          <w:szCs w:val="21"/>
        </w:rPr>
        <w:t>個人情報の取扱い</w:t>
      </w:r>
      <w:r w:rsidRPr="00D13170">
        <w:rPr>
          <w:rFonts w:asciiTheme="minorEastAsia" w:eastAsiaTheme="minorEastAsia" w:hAnsiTheme="minorEastAsia" w:hint="eastAsia"/>
        </w:rPr>
        <w:t>をい</w:t>
      </w:r>
      <w:r w:rsidR="0089749B" w:rsidRPr="00D13170">
        <w:rPr>
          <w:rFonts w:asciiTheme="minorEastAsia" w:eastAsiaTheme="minorEastAsia" w:hAnsiTheme="minorEastAsia" w:hint="eastAsia"/>
        </w:rPr>
        <w:t>い、対象学校にあっては「指定公立国際教育学校等管理法人による大阪府立学校の管理に関する条例」や指定管理法人と締結する協定書等において規定される対象学校の管理業務の実施に係る個人情報の取扱いをいう。</w:t>
      </w:r>
    </w:p>
    <w:p w:rsidR="00265CD5" w:rsidRPr="00D13170" w:rsidRDefault="00265CD5" w:rsidP="005059E6">
      <w:pPr>
        <w:spacing w:line="320" w:lineRule="exact"/>
        <w:rPr>
          <w:rFonts w:asciiTheme="minorEastAsia" w:eastAsiaTheme="minorEastAsia" w:hAnsiTheme="minorEastAsia"/>
        </w:rPr>
      </w:pPr>
    </w:p>
    <w:p w:rsidR="00265CD5" w:rsidRPr="00D13170" w:rsidRDefault="00265CD5" w:rsidP="005059E6">
      <w:pPr>
        <w:spacing w:line="320" w:lineRule="exact"/>
        <w:rPr>
          <w:rFonts w:asciiTheme="minorEastAsia" w:eastAsiaTheme="minorEastAsia" w:hAnsiTheme="minorEastAsia"/>
        </w:rPr>
      </w:pPr>
      <w:r w:rsidRPr="00D13170">
        <w:rPr>
          <w:rFonts w:asciiTheme="minorEastAsia" w:eastAsiaTheme="minorEastAsia" w:hAnsiTheme="minorEastAsia" w:hint="eastAsia"/>
        </w:rPr>
        <w:t>２　指定管理者</w:t>
      </w:r>
      <w:r w:rsidR="001B5B5B" w:rsidRPr="00D13170">
        <w:rPr>
          <w:rFonts w:asciiTheme="minorEastAsia" w:eastAsiaTheme="minorEastAsia" w:hAnsiTheme="minorEastAsia" w:hint="eastAsia"/>
        </w:rPr>
        <w:t>等</w:t>
      </w:r>
      <w:r w:rsidRPr="00D13170">
        <w:rPr>
          <w:rFonts w:asciiTheme="minorEastAsia" w:eastAsiaTheme="minorEastAsia" w:hAnsiTheme="minorEastAsia" w:hint="eastAsia"/>
        </w:rPr>
        <w:t>が取り扱う個人情報に係る保護措置は次のものである。</w:t>
      </w:r>
    </w:p>
    <w:p w:rsidR="00265CD5" w:rsidRPr="00D13170" w:rsidRDefault="00265CD5" w:rsidP="005059E6">
      <w:pPr>
        <w:spacing w:line="320" w:lineRule="exact"/>
        <w:rPr>
          <w:rFonts w:ascii="ＭＳ 明朝" w:eastAsia="ＭＳ 明朝" w:hAnsi="ＭＳ 明朝"/>
        </w:rPr>
      </w:pPr>
      <w:r w:rsidRPr="00D13170">
        <w:rPr>
          <w:rFonts w:ascii="ＭＳ 明朝" w:eastAsia="ＭＳ 明朝" w:hAnsi="ＭＳ 明朝" w:hint="eastAsia"/>
        </w:rPr>
        <w:t xml:space="preserve">　⑴　個人情報取扱事務の登録及び縦覧（第53条の３により準用する第６条）</w:t>
      </w:r>
    </w:p>
    <w:p w:rsidR="00265CD5" w:rsidRPr="00D13170" w:rsidRDefault="00265CD5" w:rsidP="005059E6">
      <w:pPr>
        <w:spacing w:line="320" w:lineRule="exact"/>
        <w:ind w:left="428" w:hangingChars="200" w:hanging="428"/>
        <w:rPr>
          <w:rFonts w:ascii="ＭＳ 明朝" w:eastAsia="ＭＳ 明朝" w:hAnsi="ＭＳ 明朝"/>
        </w:rPr>
      </w:pPr>
      <w:r w:rsidRPr="00D13170">
        <w:rPr>
          <w:rFonts w:ascii="ＭＳ 明朝" w:eastAsia="ＭＳ 明朝" w:hAnsi="ＭＳ 明朝" w:hint="eastAsia"/>
        </w:rPr>
        <w:t xml:space="preserve">　　　指定管理者</w:t>
      </w:r>
      <w:r w:rsidR="001B5B5B" w:rsidRPr="00D13170">
        <w:rPr>
          <w:rFonts w:ascii="ＭＳ 明朝" w:eastAsia="ＭＳ 明朝" w:hAnsi="ＭＳ 明朝" w:hint="eastAsia"/>
        </w:rPr>
        <w:t>等</w:t>
      </w:r>
      <w:r w:rsidRPr="00D13170">
        <w:rPr>
          <w:rFonts w:ascii="ＭＳ 明朝" w:eastAsia="ＭＳ 明朝" w:hAnsi="ＭＳ 明朝" w:hint="eastAsia"/>
        </w:rPr>
        <w:t>による</w:t>
      </w:r>
      <w:r w:rsidR="001B5B5B" w:rsidRPr="00D13170">
        <w:rPr>
          <w:rFonts w:ascii="ＭＳ 明朝" w:eastAsia="ＭＳ 明朝" w:hAnsi="ＭＳ 明朝" w:hint="eastAsia"/>
        </w:rPr>
        <w:t>管理施設</w:t>
      </w:r>
      <w:r w:rsidRPr="00D13170">
        <w:rPr>
          <w:rFonts w:ascii="ＭＳ 明朝" w:eastAsia="ＭＳ 明朝" w:hAnsi="ＭＳ 明朝" w:hint="eastAsia"/>
        </w:rPr>
        <w:t>の管理に係る個人情報取扱事務については、指定</w:t>
      </w:r>
      <w:r w:rsidRPr="002D0185">
        <w:rPr>
          <w:rFonts w:ascii="ＭＳ 明朝" w:eastAsia="ＭＳ 明朝" w:hAnsi="ＭＳ 明朝" w:hint="eastAsia"/>
        </w:rPr>
        <w:t>実施機関（</w:t>
      </w:r>
      <w:r w:rsidRPr="00D13170">
        <w:rPr>
          <w:rFonts w:ascii="ＭＳ 明朝" w:eastAsia="ＭＳ 明朝" w:hAnsi="ＭＳ 明朝" w:hint="eastAsia"/>
        </w:rPr>
        <w:t>当該指定管理者</w:t>
      </w:r>
      <w:r w:rsidR="001B5B5B" w:rsidRPr="00D13170">
        <w:rPr>
          <w:rFonts w:ascii="ＭＳ 明朝" w:eastAsia="ＭＳ 明朝" w:hAnsi="ＭＳ 明朝" w:hint="eastAsia"/>
        </w:rPr>
        <w:t>等</w:t>
      </w:r>
      <w:r w:rsidRPr="00D13170">
        <w:rPr>
          <w:rFonts w:ascii="ＭＳ 明朝" w:eastAsia="ＭＳ 明朝" w:hAnsi="ＭＳ 明朝" w:hint="eastAsia"/>
        </w:rPr>
        <w:t>の管理に係る</w:t>
      </w:r>
      <w:r w:rsidR="001B5B5B" w:rsidRPr="00D13170">
        <w:rPr>
          <w:rFonts w:ascii="ＭＳ 明朝" w:eastAsia="ＭＳ 明朝" w:hAnsi="ＭＳ 明朝" w:hint="eastAsia"/>
        </w:rPr>
        <w:t>管理</w:t>
      </w:r>
      <w:r w:rsidRPr="00D13170">
        <w:rPr>
          <w:rFonts w:ascii="ＭＳ 明朝" w:eastAsia="ＭＳ 明朝" w:hAnsi="ＭＳ 明朝" w:hint="eastAsia"/>
        </w:rPr>
        <w:t>施設を所管する実施機関）が個人情報取扱事務登録簿に登録し、縦覧に供しなければならない。</w:t>
      </w:r>
    </w:p>
    <w:p w:rsidR="00265CD5" w:rsidRPr="002D0185" w:rsidRDefault="00265CD5" w:rsidP="005059E6">
      <w:pPr>
        <w:spacing w:line="320" w:lineRule="exact"/>
        <w:ind w:firstLineChars="300" w:firstLine="642"/>
        <w:rPr>
          <w:rFonts w:ascii="ＭＳ 明朝" w:eastAsia="ＭＳ 明朝" w:hAnsi="ＭＳ 明朝"/>
        </w:rPr>
      </w:pPr>
      <w:r w:rsidRPr="002D0185">
        <w:rPr>
          <w:rFonts w:ascii="ＭＳ 明朝" w:eastAsia="ＭＳ 明朝" w:hAnsi="ＭＳ 明朝" w:hint="eastAsia"/>
        </w:rPr>
        <w:t>当該個人情報取扱事務を廃止したときは、指定実施機関が登録簿から抹消する。</w:t>
      </w:r>
    </w:p>
    <w:p w:rsidR="00265CD5" w:rsidRPr="00D13170"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Pr="00D13170">
        <w:rPr>
          <w:rFonts w:ascii="ＭＳ 明朝" w:eastAsia="ＭＳ 明朝" w:hAnsi="ＭＳ 明朝" w:hint="eastAsia"/>
        </w:rPr>
        <w:t>⑵　収集の制限、利用及び提供の制限、適正管理（安全確保の措置）、委託に伴う措置等に係る義務（第53条の３により準用する第７条、第８条、第９条、第10条）</w:t>
      </w:r>
    </w:p>
    <w:p w:rsidR="00265CD5" w:rsidRPr="00D13170" w:rsidRDefault="00265CD5" w:rsidP="005059E6">
      <w:pPr>
        <w:spacing w:line="320" w:lineRule="exact"/>
        <w:ind w:left="428" w:hangingChars="200" w:hanging="428"/>
        <w:rPr>
          <w:rFonts w:ascii="ＭＳ 明朝" w:eastAsia="ＭＳ 明朝" w:hAnsi="ＭＳ 明朝"/>
        </w:rPr>
      </w:pPr>
      <w:r w:rsidRPr="00D13170">
        <w:rPr>
          <w:rFonts w:ascii="ＭＳ 明朝" w:eastAsia="ＭＳ 明朝" w:hAnsi="ＭＳ 明朝" w:hint="eastAsia"/>
        </w:rPr>
        <w:t xml:space="preserve">　　　指定管理者</w:t>
      </w:r>
      <w:r w:rsidR="001B5B5B" w:rsidRPr="00D13170">
        <w:rPr>
          <w:rFonts w:ascii="ＭＳ 明朝" w:eastAsia="ＭＳ 明朝" w:hAnsi="ＭＳ 明朝" w:hint="eastAsia"/>
        </w:rPr>
        <w:t>等</w:t>
      </w:r>
      <w:r w:rsidRPr="00D13170">
        <w:rPr>
          <w:rFonts w:ascii="ＭＳ 明朝" w:eastAsia="ＭＳ 明朝" w:hAnsi="ＭＳ 明朝" w:hint="eastAsia"/>
        </w:rPr>
        <w:t>は、</w:t>
      </w:r>
      <w:r w:rsidR="001B5B5B" w:rsidRPr="00D13170">
        <w:rPr>
          <w:rFonts w:ascii="ＭＳ 明朝" w:eastAsia="ＭＳ 明朝" w:hAnsi="ＭＳ 明朝" w:hint="eastAsia"/>
        </w:rPr>
        <w:t>管理</w:t>
      </w:r>
      <w:r w:rsidRPr="00D13170">
        <w:rPr>
          <w:rFonts w:ascii="ＭＳ 明朝" w:eastAsia="ＭＳ 明朝" w:hAnsi="ＭＳ 明朝" w:hint="eastAsia"/>
        </w:rPr>
        <w:t>施設の管理に係る個人情報の取扱いについて、実施機関と同様の義務を負う。</w:t>
      </w:r>
    </w:p>
    <w:p w:rsidR="00265CD5" w:rsidRPr="00D13170" w:rsidRDefault="00265CD5" w:rsidP="005059E6">
      <w:pPr>
        <w:spacing w:line="320" w:lineRule="exact"/>
        <w:ind w:left="428" w:hangingChars="200" w:hanging="428"/>
        <w:rPr>
          <w:rFonts w:ascii="ＭＳ 明朝" w:eastAsia="ＭＳ 明朝" w:hAnsi="ＭＳ 明朝"/>
        </w:rPr>
      </w:pPr>
      <w:r w:rsidRPr="00D13170">
        <w:rPr>
          <w:rFonts w:ascii="ＭＳ 明朝" w:eastAsia="ＭＳ 明朝" w:hAnsi="ＭＳ 明朝" w:hint="eastAsia"/>
        </w:rPr>
        <w:t xml:space="preserve">　　　ただし、次の事項について審議会の意見を聴く必要がある場合は、指定実施機関が諮問する。</w:t>
      </w:r>
    </w:p>
    <w:p w:rsidR="00265CD5" w:rsidRPr="00D13170" w:rsidRDefault="00265CD5" w:rsidP="005059E6">
      <w:pPr>
        <w:spacing w:line="320" w:lineRule="exact"/>
        <w:rPr>
          <w:rFonts w:ascii="ＭＳ 明朝" w:eastAsia="ＭＳ 明朝" w:hAnsi="ＭＳ 明朝"/>
        </w:rPr>
      </w:pPr>
      <w:r w:rsidRPr="00D13170">
        <w:rPr>
          <w:rFonts w:ascii="ＭＳ 明朝" w:eastAsia="ＭＳ 明朝" w:hAnsi="ＭＳ 明朝" w:hint="eastAsia"/>
        </w:rPr>
        <w:t xml:space="preserve">　　　</w:t>
      </w:r>
      <w:r w:rsidR="00EE153F" w:rsidRPr="00D13170">
        <w:rPr>
          <w:rFonts w:ascii="ＭＳ 明朝" w:eastAsia="ＭＳ 明朝" w:hAnsi="ＭＳ 明朝" w:hint="eastAsia"/>
        </w:rPr>
        <w:t>ア</w:t>
      </w:r>
      <w:r w:rsidRPr="00D13170">
        <w:rPr>
          <w:rFonts w:ascii="ＭＳ 明朝" w:eastAsia="ＭＳ 明朝" w:hAnsi="ＭＳ 明朝" w:hint="eastAsia"/>
        </w:rPr>
        <w:t xml:space="preserve">　本人収集の原則に対する例外事項（第53条の３により準用する第７条第３項第７号）</w:t>
      </w:r>
    </w:p>
    <w:p w:rsidR="00265CD5" w:rsidRPr="00D13170" w:rsidRDefault="00265CD5" w:rsidP="005059E6">
      <w:pPr>
        <w:spacing w:line="320" w:lineRule="exact"/>
        <w:rPr>
          <w:rFonts w:ascii="ＭＳ 明朝" w:eastAsia="ＭＳ 明朝" w:hAnsi="ＭＳ 明朝"/>
        </w:rPr>
      </w:pPr>
      <w:r w:rsidRPr="00D13170">
        <w:rPr>
          <w:rFonts w:ascii="ＭＳ 明朝" w:eastAsia="ＭＳ 明朝" w:hAnsi="ＭＳ 明朝" w:hint="eastAsia"/>
        </w:rPr>
        <w:t xml:space="preserve">　　　　　指定管理者</w:t>
      </w:r>
      <w:r w:rsidR="001B5B5B" w:rsidRPr="00D13170">
        <w:rPr>
          <w:rFonts w:ascii="ＭＳ 明朝" w:eastAsia="ＭＳ 明朝" w:hAnsi="ＭＳ 明朝" w:hint="eastAsia"/>
        </w:rPr>
        <w:t>等</w:t>
      </w:r>
      <w:r w:rsidRPr="00D13170">
        <w:rPr>
          <w:rFonts w:ascii="ＭＳ 明朝" w:eastAsia="ＭＳ 明朝" w:hAnsi="ＭＳ 明朝" w:hint="eastAsia"/>
        </w:rPr>
        <w:t>が、本人以外から収集する場合</w:t>
      </w:r>
    </w:p>
    <w:p w:rsidR="00265CD5" w:rsidRPr="00D13170" w:rsidRDefault="00EE153F" w:rsidP="005059E6">
      <w:pPr>
        <w:spacing w:line="320" w:lineRule="exact"/>
        <w:ind w:leftChars="300" w:left="856" w:hangingChars="100" w:hanging="214"/>
        <w:rPr>
          <w:rFonts w:ascii="ＭＳ 明朝" w:eastAsia="ＭＳ 明朝" w:hAnsi="ＭＳ 明朝"/>
        </w:rPr>
      </w:pPr>
      <w:r w:rsidRPr="00D13170">
        <w:rPr>
          <w:rFonts w:ascii="ＭＳ 明朝" w:eastAsia="ＭＳ 明朝" w:hAnsi="ＭＳ 明朝" w:hint="eastAsia"/>
        </w:rPr>
        <w:t>イ</w:t>
      </w:r>
      <w:r w:rsidR="00265CD5" w:rsidRPr="00D13170">
        <w:rPr>
          <w:rFonts w:ascii="ＭＳ 明朝" w:eastAsia="ＭＳ 明朝" w:hAnsi="ＭＳ 明朝" w:hint="eastAsia"/>
        </w:rPr>
        <w:t xml:space="preserve">　</w:t>
      </w:r>
      <w:r w:rsidR="00CD5B5A" w:rsidRPr="00D13170">
        <w:rPr>
          <w:rFonts w:ascii="ＭＳ 明朝" w:eastAsia="ＭＳ 明朝" w:hAnsi="ＭＳ 明朝" w:hint="eastAsia"/>
        </w:rPr>
        <w:t>要配慮個人情報</w:t>
      </w:r>
      <w:r w:rsidR="00265CD5" w:rsidRPr="00D13170">
        <w:rPr>
          <w:rFonts w:ascii="ＭＳ 明朝" w:eastAsia="ＭＳ 明朝" w:hAnsi="ＭＳ 明朝" w:hint="eastAsia"/>
        </w:rPr>
        <w:t>の原則収集禁止の例外事項（第53条の３により準用する第７条第５項）</w:t>
      </w:r>
    </w:p>
    <w:p w:rsidR="00265CD5" w:rsidRPr="00D13170" w:rsidRDefault="00265CD5" w:rsidP="005059E6">
      <w:pPr>
        <w:spacing w:line="320" w:lineRule="exact"/>
        <w:ind w:firstLineChars="500" w:firstLine="1070"/>
        <w:rPr>
          <w:rFonts w:ascii="ＭＳ 明朝" w:eastAsia="ＭＳ 明朝" w:hAnsi="ＭＳ 明朝"/>
        </w:rPr>
      </w:pPr>
      <w:r w:rsidRPr="00D13170">
        <w:rPr>
          <w:rFonts w:ascii="ＭＳ 明朝" w:eastAsia="ＭＳ 明朝" w:hAnsi="ＭＳ 明朝" w:hint="eastAsia"/>
        </w:rPr>
        <w:t>指定管理者</w:t>
      </w:r>
      <w:r w:rsidR="001B5B5B" w:rsidRPr="00D13170">
        <w:rPr>
          <w:rFonts w:ascii="ＭＳ 明朝" w:eastAsia="ＭＳ 明朝" w:hAnsi="ＭＳ 明朝" w:hint="eastAsia"/>
        </w:rPr>
        <w:t>等</w:t>
      </w:r>
      <w:r w:rsidRPr="00D13170">
        <w:rPr>
          <w:rFonts w:ascii="ＭＳ 明朝" w:eastAsia="ＭＳ 明朝" w:hAnsi="ＭＳ 明朝" w:hint="eastAsia"/>
        </w:rPr>
        <w:t>が、</w:t>
      </w:r>
      <w:r w:rsidR="00CD5B5A" w:rsidRPr="00D13170">
        <w:rPr>
          <w:rFonts w:ascii="ＭＳ 明朝" w:eastAsia="ＭＳ 明朝" w:hAnsi="ＭＳ 明朝" w:hint="eastAsia"/>
        </w:rPr>
        <w:t>要配慮個人情報</w:t>
      </w:r>
      <w:r w:rsidRPr="00D13170">
        <w:rPr>
          <w:rFonts w:ascii="ＭＳ 明朝" w:eastAsia="ＭＳ 明朝" w:hAnsi="ＭＳ 明朝" w:hint="eastAsia"/>
        </w:rPr>
        <w:t>を収集する場合</w:t>
      </w:r>
    </w:p>
    <w:p w:rsidR="00265CD5" w:rsidRPr="00D13170" w:rsidRDefault="00EE153F" w:rsidP="005059E6">
      <w:pPr>
        <w:spacing w:line="320" w:lineRule="exact"/>
        <w:ind w:left="856" w:hangingChars="400" w:hanging="856"/>
        <w:rPr>
          <w:rFonts w:ascii="ＭＳ 明朝" w:eastAsia="ＭＳ 明朝" w:hAnsi="ＭＳ 明朝"/>
        </w:rPr>
      </w:pPr>
      <w:r w:rsidRPr="00D13170">
        <w:rPr>
          <w:rFonts w:ascii="ＭＳ 明朝" w:eastAsia="ＭＳ 明朝" w:hAnsi="ＭＳ 明朝" w:hint="eastAsia"/>
        </w:rPr>
        <w:t xml:space="preserve">　　　ウ</w:t>
      </w:r>
      <w:r w:rsidR="00265CD5" w:rsidRPr="00D13170">
        <w:rPr>
          <w:rFonts w:ascii="ＭＳ 明朝" w:eastAsia="ＭＳ 明朝" w:hAnsi="ＭＳ 明朝" w:hint="eastAsia"/>
        </w:rPr>
        <w:t xml:space="preserve">　目的外利用・提供の原則禁止に対する例外事項（第53条の３により準用する第８条</w:t>
      </w:r>
      <w:r w:rsidR="008A2662" w:rsidRPr="00D13170">
        <w:rPr>
          <w:rFonts w:ascii="ＭＳ 明朝" w:eastAsia="ＭＳ 明朝" w:hAnsi="ＭＳ 明朝" w:hint="eastAsia"/>
        </w:rPr>
        <w:t>第２</w:t>
      </w:r>
      <w:r w:rsidR="00265CD5" w:rsidRPr="00D13170">
        <w:rPr>
          <w:rFonts w:ascii="ＭＳ 明朝" w:eastAsia="ＭＳ 明朝" w:hAnsi="ＭＳ 明朝" w:hint="eastAsia"/>
        </w:rPr>
        <w:t>項第９号）</w:t>
      </w:r>
    </w:p>
    <w:p w:rsidR="00265CD5" w:rsidRPr="00D13170" w:rsidRDefault="00265CD5" w:rsidP="005059E6">
      <w:pPr>
        <w:spacing w:line="320" w:lineRule="exact"/>
        <w:ind w:left="856" w:hangingChars="400" w:hanging="856"/>
        <w:rPr>
          <w:rFonts w:ascii="ＭＳ 明朝" w:eastAsia="ＭＳ 明朝" w:hAnsi="ＭＳ 明朝"/>
        </w:rPr>
      </w:pPr>
      <w:r w:rsidRPr="00D13170">
        <w:rPr>
          <w:rFonts w:ascii="ＭＳ 明朝" w:eastAsia="ＭＳ 明朝" w:hAnsi="ＭＳ 明朝" w:hint="eastAsia"/>
        </w:rPr>
        <w:t xml:space="preserve">　　　　　指定管理者</w:t>
      </w:r>
      <w:r w:rsidR="001B5B5B" w:rsidRPr="00D13170">
        <w:rPr>
          <w:rFonts w:ascii="ＭＳ 明朝" w:eastAsia="ＭＳ 明朝" w:hAnsi="ＭＳ 明朝" w:hint="eastAsia"/>
        </w:rPr>
        <w:t>等</w:t>
      </w:r>
      <w:r w:rsidRPr="00D13170">
        <w:rPr>
          <w:rFonts w:ascii="ＭＳ 明朝" w:eastAsia="ＭＳ 明朝" w:hAnsi="ＭＳ 明朝" w:hint="eastAsia"/>
        </w:rPr>
        <w:t>が、個人情報取扱事務の目的以外に当該指定管理者</w:t>
      </w:r>
      <w:r w:rsidR="001B5B5B" w:rsidRPr="00D13170">
        <w:rPr>
          <w:rFonts w:ascii="ＭＳ 明朝" w:eastAsia="ＭＳ 明朝" w:hAnsi="ＭＳ 明朝" w:hint="eastAsia"/>
        </w:rPr>
        <w:t>等</w:t>
      </w:r>
      <w:r w:rsidRPr="00D13170">
        <w:rPr>
          <w:rFonts w:ascii="ＭＳ 明朝" w:eastAsia="ＭＳ 明朝" w:hAnsi="ＭＳ 明朝" w:hint="eastAsia"/>
        </w:rPr>
        <w:t>内において利用し、又は指定実施機関及び当該指定管理者</w:t>
      </w:r>
      <w:r w:rsidR="001B5B5B" w:rsidRPr="00D13170">
        <w:rPr>
          <w:rFonts w:ascii="ＭＳ 明朝" w:eastAsia="ＭＳ 明朝" w:hAnsi="ＭＳ 明朝" w:hint="eastAsia"/>
        </w:rPr>
        <w:t>等</w:t>
      </w:r>
      <w:r w:rsidRPr="00D13170">
        <w:rPr>
          <w:rFonts w:ascii="ＭＳ 明朝" w:eastAsia="ＭＳ 明朝" w:hAnsi="ＭＳ 明朝" w:hint="eastAsia"/>
        </w:rPr>
        <w:t xml:space="preserve">以外のものに提供する場合　</w:t>
      </w:r>
    </w:p>
    <w:p w:rsidR="00265CD5" w:rsidRPr="00D13170" w:rsidRDefault="00EE153F" w:rsidP="005059E6">
      <w:pPr>
        <w:spacing w:line="320" w:lineRule="exact"/>
        <w:ind w:left="856" w:hangingChars="400" w:hanging="856"/>
        <w:rPr>
          <w:rFonts w:ascii="ＭＳ 明朝" w:eastAsia="ＭＳ 明朝" w:hAnsi="ＭＳ 明朝"/>
        </w:rPr>
      </w:pPr>
      <w:r w:rsidRPr="00D13170">
        <w:rPr>
          <w:rFonts w:ascii="ＭＳ 明朝" w:eastAsia="ＭＳ 明朝" w:hAnsi="ＭＳ 明朝" w:hint="eastAsia"/>
        </w:rPr>
        <w:t xml:space="preserve">　　　エ</w:t>
      </w:r>
      <w:r w:rsidR="00265CD5" w:rsidRPr="00D13170">
        <w:rPr>
          <w:rFonts w:ascii="ＭＳ 明朝" w:eastAsia="ＭＳ 明朝" w:hAnsi="ＭＳ 明朝" w:hint="eastAsia"/>
        </w:rPr>
        <w:t xml:space="preserve">　オンライン提供の原則禁止に対する例外事項（第53条の３により準用する</w:t>
      </w:r>
      <w:r w:rsidR="00A27B07" w:rsidRPr="00D13170">
        <w:rPr>
          <w:rFonts w:ascii="ＭＳ 明朝" w:eastAsia="ＭＳ 明朝" w:hAnsi="ＭＳ 明朝" w:hint="eastAsia"/>
        </w:rPr>
        <w:t>第８条第</w:t>
      </w:r>
      <w:r w:rsidR="00CD5B5A" w:rsidRPr="00D13170">
        <w:rPr>
          <w:rFonts w:ascii="ＭＳ 明朝" w:eastAsia="ＭＳ 明朝" w:hAnsi="ＭＳ 明朝" w:hint="eastAsia"/>
        </w:rPr>
        <w:t>５</w:t>
      </w:r>
      <w:r w:rsidR="00265CD5" w:rsidRPr="00D13170">
        <w:rPr>
          <w:rFonts w:ascii="ＭＳ 明朝" w:eastAsia="ＭＳ 明朝" w:hAnsi="ＭＳ 明朝" w:hint="eastAsia"/>
        </w:rPr>
        <w:t>項）</w:t>
      </w:r>
    </w:p>
    <w:p w:rsidR="00265CD5" w:rsidRPr="00D13170" w:rsidRDefault="00265CD5" w:rsidP="005059E6">
      <w:pPr>
        <w:spacing w:line="320" w:lineRule="exact"/>
        <w:ind w:leftChars="400" w:left="856" w:firstLineChars="100" w:firstLine="214"/>
        <w:rPr>
          <w:rFonts w:ascii="ＭＳ 明朝" w:eastAsia="ＭＳ 明朝" w:hAnsi="ＭＳ 明朝"/>
        </w:rPr>
      </w:pPr>
      <w:r w:rsidRPr="00D13170">
        <w:rPr>
          <w:rFonts w:ascii="ＭＳ 明朝" w:eastAsia="ＭＳ 明朝" w:hAnsi="ＭＳ 明朝" w:hint="eastAsia"/>
        </w:rPr>
        <w:t>指定管理者</w:t>
      </w:r>
      <w:r w:rsidR="001B5B5B" w:rsidRPr="00D13170">
        <w:rPr>
          <w:rFonts w:ascii="ＭＳ 明朝" w:eastAsia="ＭＳ 明朝" w:hAnsi="ＭＳ 明朝" w:hint="eastAsia"/>
        </w:rPr>
        <w:t>等</w:t>
      </w:r>
      <w:r w:rsidRPr="00D13170">
        <w:rPr>
          <w:rFonts w:ascii="ＭＳ 明朝" w:eastAsia="ＭＳ 明朝" w:hAnsi="ＭＳ 明朝" w:hint="eastAsia"/>
        </w:rPr>
        <w:t>が、指定実施機関及び当該指定管理者</w:t>
      </w:r>
      <w:r w:rsidR="001B5B5B" w:rsidRPr="00D13170">
        <w:rPr>
          <w:rFonts w:ascii="ＭＳ 明朝" w:eastAsia="ＭＳ 明朝" w:hAnsi="ＭＳ 明朝" w:hint="eastAsia"/>
        </w:rPr>
        <w:t>等</w:t>
      </w:r>
      <w:r w:rsidRPr="00D13170">
        <w:rPr>
          <w:rFonts w:ascii="ＭＳ 明朝" w:eastAsia="ＭＳ 明朝" w:hAnsi="ＭＳ 明朝" w:hint="eastAsia"/>
        </w:rPr>
        <w:t>以外のものに対して個人情報をオンライン提供する場合</w:t>
      </w:r>
    </w:p>
    <w:p w:rsidR="00265CD5" w:rsidRPr="00D13170" w:rsidRDefault="00265CD5" w:rsidP="005059E6">
      <w:pPr>
        <w:spacing w:line="320" w:lineRule="exact"/>
        <w:ind w:left="428" w:hangingChars="200" w:hanging="428"/>
        <w:rPr>
          <w:rFonts w:ascii="ＭＳ 明朝" w:eastAsia="ＭＳ 明朝" w:hAnsi="ＭＳ 明朝"/>
        </w:rPr>
      </w:pPr>
      <w:r w:rsidRPr="00D13170">
        <w:rPr>
          <w:rFonts w:ascii="ＭＳ 明朝" w:eastAsia="ＭＳ 明朝" w:hAnsi="ＭＳ 明朝" w:hint="eastAsia"/>
        </w:rPr>
        <w:t xml:space="preserve">　⑶　指定管理者</w:t>
      </w:r>
      <w:r w:rsidR="004409FD" w:rsidRPr="00D13170">
        <w:rPr>
          <w:rFonts w:ascii="ＭＳ 明朝" w:eastAsia="ＭＳ 明朝" w:hAnsi="ＭＳ 明朝" w:hint="eastAsia"/>
        </w:rPr>
        <w:t>等</w:t>
      </w:r>
      <w:r w:rsidRPr="00D13170">
        <w:rPr>
          <w:rFonts w:ascii="ＭＳ 明朝" w:eastAsia="ＭＳ 明朝" w:hAnsi="ＭＳ 明朝" w:hint="eastAsia"/>
        </w:rPr>
        <w:t>の職員のうち</w:t>
      </w:r>
      <w:r w:rsidR="004409FD" w:rsidRPr="00D13170">
        <w:rPr>
          <w:rFonts w:ascii="ＭＳ 明朝" w:eastAsia="ＭＳ 明朝" w:hAnsi="ＭＳ 明朝" w:hint="eastAsia"/>
        </w:rPr>
        <w:t>管理</w:t>
      </w:r>
      <w:r w:rsidRPr="00D13170">
        <w:rPr>
          <w:rFonts w:ascii="ＭＳ 明朝" w:eastAsia="ＭＳ 明朝" w:hAnsi="ＭＳ 明朝" w:hint="eastAsia"/>
        </w:rPr>
        <w:t>施設の管理に係る事務を行う職員等の義務（第53条の３により準用する第11条）</w:t>
      </w:r>
    </w:p>
    <w:p w:rsidR="00265CD5" w:rsidRPr="00D13170" w:rsidRDefault="00265CD5" w:rsidP="005059E6">
      <w:pPr>
        <w:spacing w:line="320" w:lineRule="exact"/>
        <w:ind w:left="428" w:hangingChars="200" w:hanging="428"/>
        <w:rPr>
          <w:rFonts w:ascii="ＭＳ 明朝" w:eastAsia="ＭＳ 明朝" w:hAnsi="ＭＳ 明朝"/>
        </w:rPr>
      </w:pPr>
      <w:r w:rsidRPr="00D13170">
        <w:rPr>
          <w:rFonts w:ascii="ＭＳ 明朝" w:eastAsia="ＭＳ 明朝" w:hAnsi="ＭＳ 明朝" w:hint="eastAsia"/>
        </w:rPr>
        <w:t xml:space="preserve">　　　指定管理者</w:t>
      </w:r>
      <w:r w:rsidR="004409FD" w:rsidRPr="00D13170">
        <w:rPr>
          <w:rFonts w:ascii="ＭＳ 明朝" w:eastAsia="ＭＳ 明朝" w:hAnsi="ＭＳ 明朝" w:hint="eastAsia"/>
        </w:rPr>
        <w:t>等</w:t>
      </w:r>
      <w:r w:rsidRPr="00D13170">
        <w:rPr>
          <w:rFonts w:ascii="ＭＳ 明朝" w:eastAsia="ＭＳ 明朝" w:hAnsi="ＭＳ 明朝" w:hint="eastAsia"/>
        </w:rPr>
        <w:t>の職員のうち</w:t>
      </w:r>
      <w:r w:rsidR="004409FD" w:rsidRPr="00D13170">
        <w:rPr>
          <w:rFonts w:ascii="ＭＳ 明朝" w:eastAsia="ＭＳ 明朝" w:hAnsi="ＭＳ 明朝" w:hint="eastAsia"/>
        </w:rPr>
        <w:t>管理</w:t>
      </w:r>
      <w:r w:rsidRPr="00D13170">
        <w:rPr>
          <w:rFonts w:ascii="ＭＳ 明朝" w:eastAsia="ＭＳ 明朝" w:hAnsi="ＭＳ 明朝" w:hint="eastAsia"/>
        </w:rPr>
        <w:t>施設の管理に係る事務を行う職員又は職員であった者は、職務上知り得た個人情報をみだりに他人に知らせ、又は不当な目的に使用してはならない。</w:t>
      </w:r>
    </w:p>
    <w:p w:rsidR="00CD5B5A" w:rsidRPr="00D13170" w:rsidRDefault="00265CD5" w:rsidP="005059E6">
      <w:pPr>
        <w:spacing w:line="320" w:lineRule="exact"/>
        <w:ind w:left="428" w:hangingChars="200" w:hanging="428"/>
        <w:rPr>
          <w:rFonts w:ascii="ＭＳ 明朝" w:eastAsia="ＭＳ 明朝" w:hAnsi="ＭＳ 明朝"/>
        </w:rPr>
      </w:pPr>
      <w:r w:rsidRPr="00D13170">
        <w:rPr>
          <w:rFonts w:ascii="ＭＳ 明朝" w:eastAsia="ＭＳ 明朝" w:hAnsi="ＭＳ 明朝" w:hint="eastAsia"/>
        </w:rPr>
        <w:t xml:space="preserve">　⑷　開示請求、訂正請求、利用停止請求、是正の申し出（第53条の３により準用する第12条、第23条、第31条、第32条）</w:t>
      </w:r>
    </w:p>
    <w:p w:rsidR="00265CD5" w:rsidRPr="00D13170" w:rsidRDefault="00265CD5" w:rsidP="005059E6">
      <w:pPr>
        <w:spacing w:line="320" w:lineRule="exact"/>
        <w:ind w:leftChars="200" w:left="428" w:firstLineChars="100" w:firstLine="214"/>
        <w:rPr>
          <w:rFonts w:ascii="ＭＳ 明朝" w:eastAsia="ＭＳ 明朝" w:hAnsi="ＭＳ 明朝"/>
        </w:rPr>
      </w:pPr>
      <w:r w:rsidRPr="00D13170">
        <w:rPr>
          <w:rFonts w:asciiTheme="minorEastAsia" w:eastAsiaTheme="minorEastAsia" w:hAnsiTheme="minorEastAsia" w:hint="eastAsia"/>
        </w:rPr>
        <w:t>指定管理者</w:t>
      </w:r>
      <w:r w:rsidR="004409FD" w:rsidRPr="00D13170">
        <w:rPr>
          <w:rFonts w:asciiTheme="minorEastAsia" w:eastAsiaTheme="minorEastAsia" w:hAnsiTheme="minorEastAsia" w:hint="eastAsia"/>
        </w:rPr>
        <w:t>等</w:t>
      </w:r>
      <w:r w:rsidRPr="00D13170">
        <w:rPr>
          <w:rFonts w:asciiTheme="minorEastAsia" w:eastAsiaTheme="minorEastAsia" w:hAnsiTheme="minorEastAsia" w:hint="eastAsia"/>
        </w:rPr>
        <w:t>が現に保有している</w:t>
      </w:r>
      <w:r w:rsidR="004409FD" w:rsidRPr="00D13170">
        <w:rPr>
          <w:rFonts w:asciiTheme="minorEastAsia" w:eastAsiaTheme="minorEastAsia" w:hAnsiTheme="minorEastAsia" w:hint="eastAsia"/>
        </w:rPr>
        <w:t>管理</w:t>
      </w:r>
      <w:r w:rsidRPr="00D13170">
        <w:rPr>
          <w:rFonts w:asciiTheme="minorEastAsia" w:eastAsiaTheme="minorEastAsia" w:hAnsiTheme="minorEastAsia" w:hint="eastAsia"/>
        </w:rPr>
        <w:t>施設の管理に係る個人情報については、開示請求、訂正請求及び利用停止請求並びに是正の申出の対象とする。</w:t>
      </w:r>
    </w:p>
    <w:p w:rsidR="00265CD5" w:rsidRPr="00D13170" w:rsidRDefault="00265CD5" w:rsidP="005059E6">
      <w:pPr>
        <w:pStyle w:val="a6"/>
        <w:spacing w:line="320" w:lineRule="exact"/>
        <w:rPr>
          <w:rFonts w:asciiTheme="minorEastAsia" w:eastAsiaTheme="minorEastAsia" w:hAnsiTheme="minorEastAsia"/>
        </w:rPr>
      </w:pPr>
      <w:r w:rsidRPr="00D13170">
        <w:rPr>
          <w:rFonts w:asciiTheme="minorEastAsia" w:eastAsiaTheme="minorEastAsia" w:hAnsiTheme="minorEastAsia" w:hint="eastAsia"/>
        </w:rPr>
        <w:t xml:space="preserve">　　　請求の受付け、決定及び措置を実施する者は、下表のとおりである。</w:t>
      </w:r>
    </w:p>
    <w:tbl>
      <w:tblPr>
        <w:tblW w:w="849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843"/>
        <w:gridCol w:w="2693"/>
        <w:gridCol w:w="2395"/>
      </w:tblGrid>
      <w:tr w:rsidR="002D0185" w:rsidRPr="00D13170" w:rsidTr="00CD5B5A">
        <w:trPr>
          <w:trHeight w:val="533"/>
        </w:trPr>
        <w:tc>
          <w:tcPr>
            <w:tcW w:w="1559" w:type="dxa"/>
            <w:vAlign w:val="center"/>
          </w:tcPr>
          <w:p w:rsidR="00265CD5" w:rsidRPr="00D13170" w:rsidRDefault="00265CD5" w:rsidP="005059E6">
            <w:pPr>
              <w:spacing w:line="320" w:lineRule="exact"/>
              <w:rPr>
                <w:rFonts w:asciiTheme="minorEastAsia" w:eastAsiaTheme="minorEastAsia" w:hAnsiTheme="minorEastAsia"/>
              </w:rPr>
            </w:pPr>
          </w:p>
        </w:tc>
        <w:tc>
          <w:tcPr>
            <w:tcW w:w="1843" w:type="dxa"/>
            <w:vAlign w:val="center"/>
          </w:tcPr>
          <w:p w:rsidR="00265CD5" w:rsidRPr="00D13170" w:rsidRDefault="00265CD5" w:rsidP="005059E6">
            <w:pPr>
              <w:spacing w:line="320" w:lineRule="exact"/>
              <w:jc w:val="center"/>
              <w:rPr>
                <w:rFonts w:ascii="ＭＳ 明朝" w:eastAsia="ＭＳ 明朝" w:hAnsi="ＭＳ 明朝"/>
              </w:rPr>
            </w:pPr>
            <w:r w:rsidRPr="00D13170">
              <w:rPr>
                <w:rFonts w:ascii="ＭＳ 明朝" w:eastAsia="ＭＳ 明朝" w:hAnsi="ＭＳ 明朝" w:hint="eastAsia"/>
              </w:rPr>
              <w:t>請求の受付等</w:t>
            </w:r>
          </w:p>
          <w:p w:rsidR="00265CD5" w:rsidRPr="00D13170" w:rsidRDefault="00265CD5" w:rsidP="005059E6">
            <w:pPr>
              <w:spacing w:line="320" w:lineRule="exact"/>
              <w:jc w:val="center"/>
              <w:rPr>
                <w:rFonts w:ascii="ＭＳ 明朝" w:eastAsia="ＭＳ 明朝" w:hAnsi="ＭＳ 明朝"/>
              </w:rPr>
            </w:pPr>
            <w:r w:rsidRPr="00D13170">
              <w:rPr>
                <w:rFonts w:ascii="ＭＳ 明朝" w:eastAsia="ＭＳ 明朝" w:hAnsi="ＭＳ 明朝" w:hint="eastAsia"/>
              </w:rPr>
              <w:t>決定、通知</w:t>
            </w:r>
          </w:p>
        </w:tc>
        <w:tc>
          <w:tcPr>
            <w:tcW w:w="2693" w:type="dxa"/>
            <w:vAlign w:val="center"/>
          </w:tcPr>
          <w:p w:rsidR="00265CD5" w:rsidRPr="00D13170" w:rsidRDefault="00265CD5" w:rsidP="005059E6">
            <w:pPr>
              <w:spacing w:line="320" w:lineRule="exact"/>
              <w:jc w:val="center"/>
              <w:rPr>
                <w:rFonts w:ascii="ＭＳ 明朝" w:eastAsia="ＭＳ 明朝" w:hAnsi="ＭＳ 明朝"/>
              </w:rPr>
            </w:pPr>
            <w:r w:rsidRPr="00D13170">
              <w:rPr>
                <w:rFonts w:ascii="ＭＳ 明朝" w:eastAsia="ＭＳ 明朝" w:hAnsi="ＭＳ 明朝" w:hint="eastAsia"/>
              </w:rPr>
              <w:t>措置する場合の実施</w:t>
            </w:r>
          </w:p>
        </w:tc>
        <w:tc>
          <w:tcPr>
            <w:tcW w:w="2395" w:type="dxa"/>
            <w:vAlign w:val="center"/>
          </w:tcPr>
          <w:p w:rsidR="00265CD5" w:rsidRPr="00D13170" w:rsidRDefault="000A5B94" w:rsidP="005059E6">
            <w:pPr>
              <w:spacing w:line="320" w:lineRule="exact"/>
              <w:jc w:val="center"/>
              <w:rPr>
                <w:rFonts w:ascii="ＭＳ 明朝" w:eastAsia="ＭＳ 明朝" w:hAnsi="ＭＳ 明朝"/>
              </w:rPr>
            </w:pPr>
            <w:r w:rsidRPr="00D13170">
              <w:rPr>
                <w:rFonts w:ascii="ＭＳ 明朝" w:eastAsia="ＭＳ 明朝" w:hAnsi="ＭＳ 明朝" w:hint="eastAsia"/>
              </w:rPr>
              <w:t>審査請求</w:t>
            </w:r>
            <w:r w:rsidR="00265CD5" w:rsidRPr="00D13170">
              <w:rPr>
                <w:rFonts w:ascii="ＭＳ 明朝" w:eastAsia="ＭＳ 明朝" w:hAnsi="ＭＳ 明朝" w:hint="eastAsia"/>
              </w:rPr>
              <w:t>に係る行政庁</w:t>
            </w:r>
          </w:p>
        </w:tc>
      </w:tr>
      <w:tr w:rsidR="002D0185" w:rsidRPr="00D13170" w:rsidTr="00CD5B5A">
        <w:trPr>
          <w:trHeight w:val="710"/>
        </w:trPr>
        <w:tc>
          <w:tcPr>
            <w:tcW w:w="1559" w:type="dxa"/>
            <w:vAlign w:val="center"/>
          </w:tcPr>
          <w:p w:rsidR="00265CD5" w:rsidRPr="00D13170" w:rsidRDefault="00265CD5" w:rsidP="005059E6">
            <w:pPr>
              <w:spacing w:line="320" w:lineRule="exact"/>
              <w:rPr>
                <w:rFonts w:asciiTheme="minorEastAsia" w:eastAsiaTheme="minorEastAsia" w:hAnsiTheme="minorEastAsia"/>
              </w:rPr>
            </w:pPr>
            <w:r w:rsidRPr="00D13170">
              <w:rPr>
                <w:rFonts w:asciiTheme="minorEastAsia" w:eastAsiaTheme="minorEastAsia" w:hAnsiTheme="minorEastAsia" w:hint="eastAsia"/>
              </w:rPr>
              <w:t>開示請求</w:t>
            </w:r>
          </w:p>
        </w:tc>
        <w:tc>
          <w:tcPr>
            <w:tcW w:w="1843" w:type="dxa"/>
            <w:vAlign w:val="center"/>
          </w:tcPr>
          <w:p w:rsidR="00265CD5" w:rsidRPr="00D13170" w:rsidRDefault="00265CD5" w:rsidP="005059E6">
            <w:pPr>
              <w:spacing w:line="320" w:lineRule="exact"/>
              <w:rPr>
                <w:rFonts w:ascii="ＭＳ 明朝" w:eastAsia="ＭＳ 明朝" w:hAnsi="ＭＳ 明朝"/>
              </w:rPr>
            </w:pPr>
            <w:r w:rsidRPr="00D13170">
              <w:rPr>
                <w:rFonts w:ascii="ＭＳ 明朝" w:eastAsia="ＭＳ 明朝" w:hAnsi="ＭＳ 明朝" w:hint="eastAsia"/>
              </w:rPr>
              <w:t>指定実施機関</w:t>
            </w:r>
          </w:p>
        </w:tc>
        <w:tc>
          <w:tcPr>
            <w:tcW w:w="2693" w:type="dxa"/>
            <w:vAlign w:val="center"/>
          </w:tcPr>
          <w:p w:rsidR="00265CD5" w:rsidRPr="00D13170" w:rsidRDefault="00265CD5" w:rsidP="005059E6">
            <w:pPr>
              <w:spacing w:line="320" w:lineRule="exact"/>
              <w:rPr>
                <w:rFonts w:ascii="ＭＳ 明朝" w:eastAsia="ＭＳ 明朝" w:hAnsi="ＭＳ 明朝"/>
              </w:rPr>
            </w:pPr>
            <w:r w:rsidRPr="00D13170">
              <w:rPr>
                <w:rFonts w:ascii="ＭＳ 明朝" w:eastAsia="ＭＳ 明朝" w:hAnsi="ＭＳ 明朝" w:hint="eastAsia"/>
              </w:rPr>
              <w:t>指定実施機関が開示</w:t>
            </w:r>
          </w:p>
        </w:tc>
        <w:tc>
          <w:tcPr>
            <w:tcW w:w="2395" w:type="dxa"/>
            <w:vAlign w:val="center"/>
          </w:tcPr>
          <w:p w:rsidR="00265CD5" w:rsidRPr="00D13170" w:rsidRDefault="00265CD5" w:rsidP="005059E6">
            <w:pPr>
              <w:spacing w:line="320" w:lineRule="exact"/>
              <w:rPr>
                <w:rFonts w:ascii="ＭＳ 明朝" w:eastAsia="ＭＳ 明朝" w:hAnsi="ＭＳ 明朝"/>
              </w:rPr>
            </w:pPr>
            <w:r w:rsidRPr="00D13170">
              <w:rPr>
                <w:rFonts w:ascii="ＭＳ 明朝" w:eastAsia="ＭＳ 明朝" w:hAnsi="ＭＳ 明朝" w:hint="eastAsia"/>
              </w:rPr>
              <w:t>指定実施機関</w:t>
            </w:r>
          </w:p>
        </w:tc>
      </w:tr>
      <w:tr w:rsidR="002D0185" w:rsidRPr="00D13170" w:rsidTr="00CD5B5A">
        <w:tc>
          <w:tcPr>
            <w:tcW w:w="1559" w:type="dxa"/>
            <w:vAlign w:val="center"/>
          </w:tcPr>
          <w:p w:rsidR="00265CD5" w:rsidRPr="00D13170" w:rsidRDefault="00265CD5" w:rsidP="005059E6">
            <w:pPr>
              <w:spacing w:line="320" w:lineRule="exact"/>
              <w:rPr>
                <w:rFonts w:asciiTheme="minorEastAsia" w:eastAsiaTheme="minorEastAsia" w:hAnsiTheme="minorEastAsia"/>
              </w:rPr>
            </w:pPr>
            <w:r w:rsidRPr="00D13170">
              <w:rPr>
                <w:rFonts w:asciiTheme="minorEastAsia" w:eastAsiaTheme="minorEastAsia" w:hAnsiTheme="minorEastAsia" w:hint="eastAsia"/>
              </w:rPr>
              <w:t>訂正請求</w:t>
            </w:r>
          </w:p>
        </w:tc>
        <w:tc>
          <w:tcPr>
            <w:tcW w:w="1843" w:type="dxa"/>
            <w:vAlign w:val="center"/>
          </w:tcPr>
          <w:p w:rsidR="00265CD5" w:rsidRPr="00D13170" w:rsidRDefault="00265CD5" w:rsidP="005059E6">
            <w:pPr>
              <w:spacing w:line="320" w:lineRule="exact"/>
              <w:rPr>
                <w:rFonts w:ascii="ＭＳ 明朝" w:eastAsia="ＭＳ 明朝" w:hAnsi="ＭＳ 明朝"/>
              </w:rPr>
            </w:pPr>
            <w:r w:rsidRPr="00D13170">
              <w:rPr>
                <w:rFonts w:ascii="ＭＳ 明朝" w:eastAsia="ＭＳ 明朝" w:hAnsi="ＭＳ 明朝" w:hint="eastAsia"/>
              </w:rPr>
              <w:t>〃</w:t>
            </w:r>
          </w:p>
        </w:tc>
        <w:tc>
          <w:tcPr>
            <w:tcW w:w="2693" w:type="dxa"/>
            <w:vAlign w:val="center"/>
          </w:tcPr>
          <w:p w:rsidR="00265CD5" w:rsidRPr="00D13170" w:rsidRDefault="00265CD5" w:rsidP="005059E6">
            <w:pPr>
              <w:spacing w:line="320" w:lineRule="exact"/>
              <w:rPr>
                <w:rFonts w:ascii="ＭＳ 明朝" w:eastAsia="ＭＳ 明朝" w:hAnsi="ＭＳ 明朝"/>
              </w:rPr>
            </w:pPr>
            <w:r w:rsidRPr="00D13170">
              <w:rPr>
                <w:rFonts w:ascii="ＭＳ 明朝" w:eastAsia="ＭＳ 明朝" w:hAnsi="ＭＳ 明朝" w:hint="eastAsia"/>
              </w:rPr>
              <w:t>指定実施機関が、指定管理者</w:t>
            </w:r>
            <w:r w:rsidR="004409FD" w:rsidRPr="00D13170">
              <w:rPr>
                <w:rFonts w:ascii="ＭＳ 明朝" w:eastAsia="ＭＳ 明朝" w:hAnsi="ＭＳ 明朝" w:hint="eastAsia"/>
              </w:rPr>
              <w:t>等</w:t>
            </w:r>
            <w:r w:rsidRPr="00D13170">
              <w:rPr>
                <w:rFonts w:ascii="ＭＳ 明朝" w:eastAsia="ＭＳ 明朝" w:hAnsi="ＭＳ 明朝" w:hint="eastAsia"/>
              </w:rPr>
              <w:t>に訂正させる</w:t>
            </w:r>
          </w:p>
        </w:tc>
        <w:tc>
          <w:tcPr>
            <w:tcW w:w="2395" w:type="dxa"/>
            <w:vAlign w:val="center"/>
          </w:tcPr>
          <w:p w:rsidR="00265CD5" w:rsidRPr="00D13170" w:rsidRDefault="00265CD5" w:rsidP="005059E6">
            <w:pPr>
              <w:spacing w:line="320" w:lineRule="exact"/>
              <w:rPr>
                <w:rFonts w:ascii="ＭＳ 明朝" w:eastAsia="ＭＳ 明朝" w:hAnsi="ＭＳ 明朝"/>
              </w:rPr>
            </w:pPr>
            <w:r w:rsidRPr="00D13170">
              <w:rPr>
                <w:rFonts w:ascii="ＭＳ 明朝" w:eastAsia="ＭＳ 明朝" w:hAnsi="ＭＳ 明朝" w:hint="eastAsia"/>
              </w:rPr>
              <w:t>〃</w:t>
            </w:r>
          </w:p>
        </w:tc>
      </w:tr>
      <w:tr w:rsidR="002D0185" w:rsidRPr="00D13170" w:rsidTr="00CD5B5A">
        <w:tc>
          <w:tcPr>
            <w:tcW w:w="1559" w:type="dxa"/>
            <w:vAlign w:val="center"/>
          </w:tcPr>
          <w:p w:rsidR="00265CD5" w:rsidRPr="00D13170" w:rsidRDefault="00265CD5" w:rsidP="005059E6">
            <w:pPr>
              <w:spacing w:line="320" w:lineRule="exact"/>
              <w:rPr>
                <w:rFonts w:asciiTheme="minorEastAsia" w:eastAsiaTheme="minorEastAsia" w:hAnsiTheme="minorEastAsia"/>
              </w:rPr>
            </w:pPr>
            <w:r w:rsidRPr="00D13170">
              <w:rPr>
                <w:rFonts w:asciiTheme="minorEastAsia" w:eastAsiaTheme="minorEastAsia" w:hAnsiTheme="minorEastAsia" w:hint="eastAsia"/>
              </w:rPr>
              <w:t>利用停止請求</w:t>
            </w:r>
          </w:p>
        </w:tc>
        <w:tc>
          <w:tcPr>
            <w:tcW w:w="1843" w:type="dxa"/>
            <w:vAlign w:val="center"/>
          </w:tcPr>
          <w:p w:rsidR="00265CD5" w:rsidRPr="00D13170" w:rsidRDefault="00265CD5" w:rsidP="005059E6">
            <w:pPr>
              <w:spacing w:line="320" w:lineRule="exact"/>
              <w:rPr>
                <w:rFonts w:ascii="ＭＳ 明朝" w:eastAsia="ＭＳ 明朝" w:hAnsi="ＭＳ 明朝"/>
              </w:rPr>
            </w:pPr>
            <w:r w:rsidRPr="00D13170">
              <w:rPr>
                <w:rFonts w:ascii="ＭＳ 明朝" w:eastAsia="ＭＳ 明朝" w:hAnsi="ＭＳ 明朝" w:hint="eastAsia"/>
              </w:rPr>
              <w:t>〃</w:t>
            </w:r>
          </w:p>
        </w:tc>
        <w:tc>
          <w:tcPr>
            <w:tcW w:w="2693" w:type="dxa"/>
            <w:vAlign w:val="center"/>
          </w:tcPr>
          <w:p w:rsidR="00265CD5" w:rsidRPr="00D13170" w:rsidRDefault="00265CD5" w:rsidP="005059E6">
            <w:pPr>
              <w:spacing w:line="320" w:lineRule="exact"/>
              <w:rPr>
                <w:rFonts w:ascii="ＭＳ 明朝" w:eastAsia="ＭＳ 明朝" w:hAnsi="ＭＳ 明朝"/>
              </w:rPr>
            </w:pPr>
            <w:r w:rsidRPr="00D13170">
              <w:rPr>
                <w:rFonts w:ascii="ＭＳ 明朝" w:eastAsia="ＭＳ 明朝" w:hAnsi="ＭＳ 明朝" w:hint="eastAsia"/>
              </w:rPr>
              <w:t>指定実施機関が、指定管理者</w:t>
            </w:r>
            <w:r w:rsidR="004409FD" w:rsidRPr="00D13170">
              <w:rPr>
                <w:rFonts w:ascii="ＭＳ 明朝" w:eastAsia="ＭＳ 明朝" w:hAnsi="ＭＳ 明朝" w:hint="eastAsia"/>
              </w:rPr>
              <w:t>等</w:t>
            </w:r>
            <w:r w:rsidRPr="00D13170">
              <w:rPr>
                <w:rFonts w:ascii="ＭＳ 明朝" w:eastAsia="ＭＳ 明朝" w:hAnsi="ＭＳ 明朝" w:hint="eastAsia"/>
              </w:rPr>
              <w:t>に利用停止させる</w:t>
            </w:r>
          </w:p>
        </w:tc>
        <w:tc>
          <w:tcPr>
            <w:tcW w:w="2395" w:type="dxa"/>
            <w:vAlign w:val="center"/>
          </w:tcPr>
          <w:p w:rsidR="00265CD5" w:rsidRPr="00D13170" w:rsidRDefault="00265CD5" w:rsidP="005059E6">
            <w:pPr>
              <w:spacing w:line="320" w:lineRule="exact"/>
              <w:rPr>
                <w:rFonts w:ascii="ＭＳ 明朝" w:eastAsia="ＭＳ 明朝" w:hAnsi="ＭＳ 明朝"/>
              </w:rPr>
            </w:pPr>
            <w:r w:rsidRPr="00D13170">
              <w:rPr>
                <w:rFonts w:ascii="ＭＳ 明朝" w:eastAsia="ＭＳ 明朝" w:hAnsi="ＭＳ 明朝" w:hint="eastAsia"/>
              </w:rPr>
              <w:t>〃</w:t>
            </w:r>
          </w:p>
        </w:tc>
      </w:tr>
      <w:tr w:rsidR="002D0185" w:rsidRPr="00D13170" w:rsidTr="00CD5B5A">
        <w:trPr>
          <w:trHeight w:val="724"/>
        </w:trPr>
        <w:tc>
          <w:tcPr>
            <w:tcW w:w="1559" w:type="dxa"/>
            <w:vAlign w:val="center"/>
          </w:tcPr>
          <w:p w:rsidR="00265CD5" w:rsidRPr="00D13170" w:rsidRDefault="00265CD5" w:rsidP="005059E6">
            <w:pPr>
              <w:spacing w:line="320" w:lineRule="exact"/>
              <w:rPr>
                <w:rFonts w:asciiTheme="minorEastAsia" w:eastAsiaTheme="minorEastAsia" w:hAnsiTheme="minorEastAsia"/>
              </w:rPr>
            </w:pPr>
            <w:r w:rsidRPr="00D13170">
              <w:rPr>
                <w:rFonts w:asciiTheme="minorEastAsia" w:eastAsiaTheme="minorEastAsia" w:hAnsiTheme="minorEastAsia" w:hint="eastAsia"/>
              </w:rPr>
              <w:t>是正の申出</w:t>
            </w:r>
          </w:p>
        </w:tc>
        <w:tc>
          <w:tcPr>
            <w:tcW w:w="1843" w:type="dxa"/>
            <w:vAlign w:val="center"/>
          </w:tcPr>
          <w:p w:rsidR="00265CD5" w:rsidRPr="00D13170" w:rsidRDefault="00265CD5" w:rsidP="005059E6">
            <w:pPr>
              <w:spacing w:line="320" w:lineRule="exact"/>
              <w:rPr>
                <w:rFonts w:ascii="ＭＳ 明朝" w:eastAsia="ＭＳ 明朝" w:hAnsi="ＭＳ 明朝"/>
              </w:rPr>
            </w:pPr>
            <w:r w:rsidRPr="00D13170">
              <w:rPr>
                <w:rFonts w:ascii="ＭＳ 明朝" w:eastAsia="ＭＳ 明朝" w:hAnsi="ＭＳ 明朝" w:hint="eastAsia"/>
              </w:rPr>
              <w:t>〃</w:t>
            </w:r>
          </w:p>
        </w:tc>
        <w:tc>
          <w:tcPr>
            <w:tcW w:w="2693" w:type="dxa"/>
            <w:vAlign w:val="center"/>
          </w:tcPr>
          <w:p w:rsidR="00265CD5" w:rsidRPr="00D13170" w:rsidRDefault="00265CD5" w:rsidP="005059E6">
            <w:pPr>
              <w:spacing w:line="320" w:lineRule="exact"/>
              <w:rPr>
                <w:rFonts w:ascii="ＭＳ 明朝" w:eastAsia="ＭＳ 明朝" w:hAnsi="ＭＳ 明朝"/>
              </w:rPr>
            </w:pPr>
            <w:r w:rsidRPr="00D13170">
              <w:rPr>
                <w:rFonts w:ascii="ＭＳ 明朝" w:eastAsia="ＭＳ 明朝" w:hAnsi="ＭＳ 明朝" w:hint="eastAsia"/>
              </w:rPr>
              <w:t>指定実施機関が、指定管理者</w:t>
            </w:r>
            <w:r w:rsidR="004409FD" w:rsidRPr="00D13170">
              <w:rPr>
                <w:rFonts w:ascii="ＭＳ 明朝" w:eastAsia="ＭＳ 明朝" w:hAnsi="ＭＳ 明朝" w:hint="eastAsia"/>
              </w:rPr>
              <w:t>等</w:t>
            </w:r>
            <w:r w:rsidRPr="00D13170">
              <w:rPr>
                <w:rFonts w:ascii="ＭＳ 明朝" w:eastAsia="ＭＳ 明朝" w:hAnsi="ＭＳ 明朝" w:hint="eastAsia"/>
              </w:rPr>
              <w:t>に是正させる</w:t>
            </w:r>
          </w:p>
        </w:tc>
        <w:tc>
          <w:tcPr>
            <w:tcW w:w="2395" w:type="dxa"/>
            <w:vAlign w:val="center"/>
          </w:tcPr>
          <w:p w:rsidR="00265CD5" w:rsidRPr="00D13170" w:rsidRDefault="00265CD5" w:rsidP="005059E6">
            <w:pPr>
              <w:spacing w:line="320" w:lineRule="exact"/>
              <w:rPr>
                <w:rFonts w:ascii="ＭＳ 明朝" w:eastAsia="ＭＳ 明朝" w:hAnsi="ＭＳ 明朝"/>
              </w:rPr>
            </w:pPr>
            <w:r w:rsidRPr="00D13170">
              <w:rPr>
                <w:rFonts w:ascii="ＭＳ 明朝" w:eastAsia="ＭＳ 明朝" w:hAnsi="ＭＳ 明朝" w:hint="eastAsia"/>
              </w:rPr>
              <w:t>〃</w:t>
            </w:r>
          </w:p>
        </w:tc>
      </w:tr>
    </w:tbl>
    <w:p w:rsidR="00265CD5" w:rsidRPr="00D13170" w:rsidRDefault="00265CD5" w:rsidP="005059E6">
      <w:pPr>
        <w:spacing w:line="320" w:lineRule="exact"/>
        <w:rPr>
          <w:rFonts w:ascii="ＭＳ 明朝" w:eastAsia="ＭＳ 明朝" w:hAnsi="ＭＳ 明朝"/>
        </w:rPr>
      </w:pPr>
      <w:r w:rsidRPr="00D13170">
        <w:rPr>
          <w:rFonts w:ascii="ＭＳ 明朝" w:eastAsia="ＭＳ 明朝" w:hAnsi="ＭＳ 明朝" w:hint="eastAsia"/>
        </w:rPr>
        <w:t xml:space="preserve">　⑸　是正の申出があった場合の審議会への諮問（第53条の３により準用する第34条）</w:t>
      </w:r>
    </w:p>
    <w:p w:rsidR="00265CD5" w:rsidRPr="00D13170" w:rsidRDefault="00265CD5" w:rsidP="005059E6">
      <w:pPr>
        <w:spacing w:line="320" w:lineRule="exact"/>
        <w:ind w:left="428" w:hangingChars="200" w:hanging="428"/>
        <w:rPr>
          <w:rFonts w:ascii="ＭＳ 明朝" w:eastAsia="ＭＳ 明朝" w:hAnsi="ＭＳ 明朝"/>
        </w:rPr>
      </w:pPr>
      <w:r w:rsidRPr="00D13170">
        <w:rPr>
          <w:rFonts w:ascii="ＭＳ 明朝" w:eastAsia="ＭＳ 明朝" w:hAnsi="ＭＳ 明朝" w:hint="eastAsia"/>
        </w:rPr>
        <w:t xml:space="preserve">　　　指定管理者</w:t>
      </w:r>
      <w:r w:rsidR="004A22CB" w:rsidRPr="00D13170">
        <w:rPr>
          <w:rFonts w:ascii="ＭＳ 明朝" w:eastAsia="ＭＳ 明朝" w:hAnsi="ＭＳ 明朝" w:hint="eastAsia"/>
        </w:rPr>
        <w:t>等</w:t>
      </w:r>
      <w:r w:rsidRPr="00D13170">
        <w:rPr>
          <w:rFonts w:ascii="ＭＳ 明朝" w:eastAsia="ＭＳ 明朝" w:hAnsi="ＭＳ 明朝" w:hint="eastAsia"/>
        </w:rPr>
        <w:t>が現に保有している</w:t>
      </w:r>
      <w:r w:rsidR="004A22CB" w:rsidRPr="00D13170">
        <w:rPr>
          <w:rFonts w:ascii="ＭＳ 明朝" w:eastAsia="ＭＳ 明朝" w:hAnsi="ＭＳ 明朝" w:hint="eastAsia"/>
        </w:rPr>
        <w:t>管理</w:t>
      </w:r>
      <w:r w:rsidRPr="00D13170">
        <w:rPr>
          <w:rFonts w:ascii="ＭＳ 明朝" w:eastAsia="ＭＳ 明朝" w:hAnsi="ＭＳ 明朝" w:hint="eastAsia"/>
        </w:rPr>
        <w:t>施設の管理に係る個人情報について是正の申出がなされた場合において、審議会に諮問をするときは、指定実施機関がこれを行う。</w:t>
      </w:r>
    </w:p>
    <w:p w:rsidR="00265CD5" w:rsidRPr="002D0185" w:rsidRDefault="00265CD5" w:rsidP="005059E6">
      <w:pPr>
        <w:spacing w:line="320" w:lineRule="exact"/>
        <w:ind w:left="428" w:hangingChars="200" w:hanging="428"/>
        <w:rPr>
          <w:rFonts w:ascii="ＭＳ 明朝" w:eastAsia="ＭＳ 明朝" w:hAnsi="ＭＳ 明朝"/>
        </w:rPr>
      </w:pPr>
      <w:r w:rsidRPr="00D13170">
        <w:rPr>
          <w:rFonts w:ascii="ＭＳ 明朝" w:eastAsia="ＭＳ 明朝" w:hAnsi="ＭＳ 明朝" w:hint="eastAsia"/>
        </w:rPr>
        <w:t xml:space="preserve">　⑹　</w:t>
      </w:r>
      <w:r w:rsidR="000A5B94" w:rsidRPr="00D13170">
        <w:rPr>
          <w:rFonts w:ascii="ＭＳ 明朝" w:eastAsia="ＭＳ 明朝" w:hAnsi="ＭＳ 明朝" w:hint="eastAsia"/>
        </w:rPr>
        <w:t>審査請求</w:t>
      </w:r>
      <w:r w:rsidRPr="00D13170">
        <w:rPr>
          <w:rFonts w:ascii="ＭＳ 明朝" w:eastAsia="ＭＳ 明朝" w:hAnsi="ＭＳ 明朝" w:hint="eastAsia"/>
        </w:rPr>
        <w:t>があった場合の審議会への諮問等（第53条の３により準用する第35条、第36条、</w:t>
      </w:r>
      <w:r w:rsidRPr="002D0185">
        <w:rPr>
          <w:rFonts w:ascii="ＭＳ 明朝" w:eastAsia="ＭＳ 明朝" w:hAnsi="ＭＳ 明朝" w:hint="eastAsia"/>
        </w:rPr>
        <w:t>第38条、第44条）</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w:t>
      </w:r>
      <w:r w:rsidR="00CD5B5A" w:rsidRPr="002D0185">
        <w:rPr>
          <w:rFonts w:ascii="ＭＳ 明朝" w:eastAsia="ＭＳ 明朝" w:hAnsi="ＭＳ 明朝" w:hint="eastAsia"/>
        </w:rPr>
        <w:t xml:space="preserve">　</w:t>
      </w:r>
      <w:r w:rsidRPr="002D0185">
        <w:rPr>
          <w:rFonts w:ascii="ＭＳ 明朝" w:eastAsia="ＭＳ 明朝" w:hAnsi="ＭＳ 明朝" w:hint="eastAsia"/>
        </w:rPr>
        <w:t>ア　審議会への諮問について（第53条の３により準用する第35条、第36条）</w:t>
      </w:r>
    </w:p>
    <w:p w:rsidR="00265CD5" w:rsidRPr="002D0185" w:rsidRDefault="00265CD5" w:rsidP="005059E6">
      <w:pPr>
        <w:spacing w:line="320" w:lineRule="exact"/>
        <w:ind w:left="642" w:hangingChars="300" w:hanging="642"/>
        <w:rPr>
          <w:rFonts w:ascii="ＭＳ 明朝" w:eastAsia="ＭＳ 明朝" w:hAnsi="ＭＳ 明朝"/>
        </w:rPr>
      </w:pPr>
      <w:r w:rsidRPr="002D0185">
        <w:rPr>
          <w:rFonts w:ascii="ＭＳ 明朝" w:eastAsia="ＭＳ 明朝" w:hAnsi="ＭＳ 明朝" w:hint="eastAsia"/>
        </w:rPr>
        <w:t xml:space="preserve">　　　</w:t>
      </w:r>
      <w:r w:rsidR="00CD5B5A" w:rsidRPr="002D0185">
        <w:rPr>
          <w:rFonts w:ascii="ＭＳ 明朝" w:eastAsia="ＭＳ 明朝" w:hAnsi="ＭＳ 明朝" w:hint="eastAsia"/>
        </w:rPr>
        <w:t xml:space="preserve">　</w:t>
      </w:r>
      <w:r w:rsidRPr="002D0185">
        <w:rPr>
          <w:rFonts w:ascii="ＭＳ 明朝" w:eastAsia="ＭＳ 明朝" w:hAnsi="ＭＳ 明朝" w:hint="eastAsia"/>
        </w:rPr>
        <w:t>指定実施機関は、個人情報の開示請求、訂正請求及び利用停止請求に対する決定に対して、行政不服審査法に基づき当該指定実施機関に</w:t>
      </w:r>
      <w:r w:rsidR="000A5B94" w:rsidRPr="002D0185">
        <w:rPr>
          <w:rFonts w:ascii="ＭＳ 明朝" w:eastAsia="ＭＳ 明朝" w:hAnsi="ＭＳ 明朝" w:hint="eastAsia"/>
        </w:rPr>
        <w:t>審査請求</w:t>
      </w:r>
      <w:r w:rsidRPr="002D0185">
        <w:rPr>
          <w:rFonts w:ascii="ＭＳ 明朝" w:eastAsia="ＭＳ 明朝" w:hAnsi="ＭＳ 明朝" w:hint="eastAsia"/>
        </w:rPr>
        <w:t>があった場合は、第53条の３により準用する第35条第１号から第４号までのいずれかに該当する場合を除き、遅滞なく、審議会に諮問して、その答申を得なければならない。</w:t>
      </w:r>
    </w:p>
    <w:p w:rsidR="00265CD5" w:rsidRPr="002D0185" w:rsidRDefault="00265CD5" w:rsidP="005059E6">
      <w:pPr>
        <w:spacing w:line="320" w:lineRule="exact"/>
        <w:ind w:left="642" w:hangingChars="300" w:hanging="642"/>
        <w:rPr>
          <w:rFonts w:ascii="ＭＳ 明朝" w:eastAsia="ＭＳ 明朝" w:hAnsi="ＭＳ 明朝"/>
        </w:rPr>
      </w:pPr>
      <w:r w:rsidRPr="002D0185">
        <w:rPr>
          <w:rFonts w:ascii="ＭＳ 明朝" w:eastAsia="ＭＳ 明朝" w:hAnsi="ＭＳ 明朝" w:hint="eastAsia"/>
        </w:rPr>
        <w:t xml:space="preserve">　　　　また、諮問をした指定実施機関（諮問指定実施機関）は、諮問した旨を「審議会諮問通知書（施行規則様式第31号）」により、第53条の３により準用する第36条第１号から第３号までに掲げるものに通知しなければならない。</w:t>
      </w:r>
    </w:p>
    <w:p w:rsidR="00265CD5" w:rsidRPr="002D0185" w:rsidRDefault="00265CD5" w:rsidP="005059E6">
      <w:pPr>
        <w:spacing w:line="320" w:lineRule="exact"/>
        <w:ind w:firstLineChars="200" w:firstLine="428"/>
        <w:rPr>
          <w:rFonts w:ascii="ＭＳ 明朝" w:eastAsia="ＭＳ 明朝" w:hAnsi="ＭＳ 明朝"/>
        </w:rPr>
      </w:pPr>
      <w:r w:rsidRPr="002D0185">
        <w:rPr>
          <w:rFonts w:ascii="ＭＳ 明朝" w:eastAsia="ＭＳ 明朝" w:hAnsi="ＭＳ 明朝" w:hint="eastAsia"/>
        </w:rPr>
        <w:t>イ　審議会の調査権限について（第53条の３により準用する第38条）</w:t>
      </w:r>
    </w:p>
    <w:p w:rsidR="00265CD5" w:rsidRPr="002D0185" w:rsidRDefault="00265CD5" w:rsidP="005059E6">
      <w:pPr>
        <w:spacing w:line="320" w:lineRule="exact"/>
        <w:ind w:left="642" w:hangingChars="300" w:hanging="642"/>
        <w:rPr>
          <w:rFonts w:ascii="ＭＳ 明朝" w:eastAsia="ＭＳ 明朝" w:hAnsi="ＭＳ 明朝"/>
        </w:rPr>
      </w:pPr>
      <w:r w:rsidRPr="002D0185">
        <w:rPr>
          <w:rFonts w:ascii="ＭＳ 明朝" w:eastAsia="ＭＳ 明朝" w:hAnsi="ＭＳ 明朝" w:hint="eastAsia"/>
        </w:rPr>
        <w:t xml:space="preserve">　　　　審議会は、諮問指定実施機関に対して、</w:t>
      </w:r>
      <w:r w:rsidR="000A5B94" w:rsidRPr="002D0185">
        <w:rPr>
          <w:rFonts w:ascii="ＭＳ 明朝" w:eastAsia="ＭＳ 明朝" w:hAnsi="ＭＳ 明朝" w:hint="eastAsia"/>
        </w:rPr>
        <w:t>審査請求</w:t>
      </w:r>
      <w:r w:rsidRPr="002D0185">
        <w:rPr>
          <w:rFonts w:ascii="ＭＳ 明朝" w:eastAsia="ＭＳ 明朝" w:hAnsi="ＭＳ 明朝" w:hint="eastAsia"/>
        </w:rPr>
        <w:t>に係る個人情報が記録されて　いる行政文書の提示を求める権限を有し、この場合、審議会に提示されている行政文書については、何人も審議会に対し開示を求めることができない。</w:t>
      </w:r>
    </w:p>
    <w:p w:rsidR="00265CD5" w:rsidRPr="002D0185" w:rsidRDefault="00265CD5" w:rsidP="005059E6">
      <w:pPr>
        <w:spacing w:line="320" w:lineRule="exact"/>
        <w:ind w:left="642" w:hangingChars="300" w:hanging="642"/>
        <w:rPr>
          <w:rFonts w:ascii="ＭＳ 明朝" w:eastAsia="ＭＳ 明朝" w:hAnsi="ＭＳ 明朝"/>
        </w:rPr>
      </w:pPr>
      <w:r w:rsidRPr="002D0185">
        <w:rPr>
          <w:rFonts w:ascii="ＭＳ 明朝" w:eastAsia="ＭＳ 明朝" w:hAnsi="ＭＳ 明朝" w:hint="eastAsia"/>
        </w:rPr>
        <w:t xml:space="preserve">　　　　審議会は、必要と認めるときは、諮問指定実施機関に対し、審議の対象となる個人情報の内容を、審</w:t>
      </w:r>
      <w:r w:rsidR="000A5B94" w:rsidRPr="002D0185">
        <w:rPr>
          <w:rFonts w:ascii="ＭＳ 明朝" w:eastAsia="ＭＳ 明朝" w:hAnsi="ＭＳ 明朝" w:hint="eastAsia"/>
        </w:rPr>
        <w:t>議</w:t>
      </w:r>
      <w:r w:rsidRPr="002D0185">
        <w:rPr>
          <w:rFonts w:ascii="ＭＳ 明朝" w:eastAsia="ＭＳ 明朝" w:hAnsi="ＭＳ 明朝" w:hint="eastAsia"/>
        </w:rPr>
        <w:t>会の指定する方法により分類又は整理した資料を作成し、提出するよう求めることができる。</w:t>
      </w:r>
    </w:p>
    <w:p w:rsidR="00265CD5" w:rsidRPr="002D0185" w:rsidRDefault="00265CD5" w:rsidP="005059E6">
      <w:pPr>
        <w:spacing w:line="320" w:lineRule="exact"/>
        <w:ind w:left="642" w:hangingChars="300" w:hanging="642"/>
        <w:rPr>
          <w:rFonts w:ascii="ＭＳ 明朝" w:eastAsia="ＭＳ 明朝" w:hAnsi="ＭＳ 明朝"/>
        </w:rPr>
      </w:pPr>
      <w:r w:rsidRPr="002D0185">
        <w:rPr>
          <w:rFonts w:ascii="ＭＳ 明朝" w:eastAsia="ＭＳ 明朝" w:hAnsi="ＭＳ 明朝" w:hint="eastAsia"/>
        </w:rPr>
        <w:t xml:space="preserve">　　　　「諮問に係る個人情報が記録されている行政文書の提示」と「資料の提出」は、審議</w:t>
      </w:r>
      <w:r w:rsidR="00CD5B5A" w:rsidRPr="002D0185">
        <w:rPr>
          <w:rFonts w:ascii="ＭＳ 明朝" w:eastAsia="ＭＳ 明朝" w:hAnsi="ＭＳ 明朝" w:hint="eastAsia"/>
        </w:rPr>
        <w:t>会</w:t>
      </w:r>
      <w:r w:rsidRPr="002D0185">
        <w:rPr>
          <w:rFonts w:ascii="ＭＳ 明朝" w:eastAsia="ＭＳ 明朝" w:hAnsi="ＭＳ 明朝" w:hint="eastAsia"/>
        </w:rPr>
        <w:t>での迅速かつ適正な審議に欠くことのできないものであり、諮問指定実施機関は、審議会からの求めがあれば、これを拒むことはできない。</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ウ　裁決について（第53条の３により準用する第44条）</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諮問指定実施機関は、</w:t>
      </w:r>
      <w:r w:rsidR="00484EA4" w:rsidRPr="002D0185">
        <w:rPr>
          <w:rFonts w:ascii="ＭＳ 明朝" w:eastAsia="ＭＳ 明朝" w:hAnsi="ＭＳ 明朝" w:hint="eastAsia"/>
        </w:rPr>
        <w:t>審査請求</w:t>
      </w:r>
      <w:r w:rsidRPr="002D0185">
        <w:rPr>
          <w:rFonts w:ascii="ＭＳ 明朝" w:eastAsia="ＭＳ 明朝" w:hAnsi="ＭＳ 明朝" w:hint="eastAsia"/>
        </w:rPr>
        <w:t>に対する裁決を行う。</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裁決を行うにあたっては、審議会の答申を最大限に尊重しなければならない。</w:t>
      </w:r>
    </w:p>
    <w:p w:rsidR="00265CD5" w:rsidRPr="00D13170" w:rsidRDefault="00265CD5" w:rsidP="005059E6">
      <w:pPr>
        <w:spacing w:line="320" w:lineRule="exact"/>
        <w:ind w:firstLineChars="100" w:firstLine="214"/>
        <w:rPr>
          <w:rFonts w:ascii="ＭＳ 明朝" w:eastAsia="ＭＳ 明朝" w:hAnsi="ＭＳ 明朝"/>
        </w:rPr>
      </w:pPr>
      <w:r w:rsidRPr="00D13170">
        <w:rPr>
          <w:rFonts w:ascii="ＭＳ 明朝" w:eastAsia="ＭＳ 明朝" w:hAnsi="ＭＳ 明朝" w:hint="eastAsia"/>
        </w:rPr>
        <w:t>⑺　苦情の処理（第53条の３により準用する第45条）</w:t>
      </w:r>
    </w:p>
    <w:p w:rsidR="00265CD5" w:rsidRPr="00D13170" w:rsidRDefault="00265CD5" w:rsidP="005059E6">
      <w:pPr>
        <w:spacing w:line="320" w:lineRule="exact"/>
        <w:ind w:left="428" w:hangingChars="200" w:hanging="428"/>
        <w:rPr>
          <w:rFonts w:ascii="ＭＳ 明朝" w:eastAsia="ＭＳ 明朝" w:hAnsi="ＭＳ 明朝"/>
        </w:rPr>
      </w:pPr>
      <w:r w:rsidRPr="00D13170">
        <w:rPr>
          <w:rFonts w:ascii="ＭＳ 明朝" w:eastAsia="ＭＳ 明朝" w:hAnsi="ＭＳ 明朝" w:hint="eastAsia"/>
        </w:rPr>
        <w:t xml:space="preserve">　　</w:t>
      </w:r>
      <w:r w:rsidR="00CD5B5A" w:rsidRPr="00D13170">
        <w:rPr>
          <w:rFonts w:ascii="ＭＳ 明朝" w:eastAsia="ＭＳ 明朝" w:hAnsi="ＭＳ 明朝" w:hint="eastAsia"/>
        </w:rPr>
        <w:t xml:space="preserve">　</w:t>
      </w:r>
      <w:r w:rsidRPr="00D13170">
        <w:rPr>
          <w:rFonts w:ascii="ＭＳ 明朝" w:eastAsia="ＭＳ 明朝" w:hAnsi="ＭＳ 明朝" w:hint="eastAsia"/>
        </w:rPr>
        <w:t>指定実施機関は、指定管理者</w:t>
      </w:r>
      <w:r w:rsidR="004A22CB" w:rsidRPr="00D13170">
        <w:rPr>
          <w:rFonts w:ascii="ＭＳ 明朝" w:eastAsia="ＭＳ 明朝" w:hAnsi="ＭＳ 明朝" w:hint="eastAsia"/>
        </w:rPr>
        <w:t>等</w:t>
      </w:r>
      <w:r w:rsidRPr="00D13170">
        <w:rPr>
          <w:rFonts w:ascii="ＭＳ 明朝" w:eastAsia="ＭＳ 明朝" w:hAnsi="ＭＳ 明朝" w:hint="eastAsia"/>
        </w:rPr>
        <w:t>が現に保有している</w:t>
      </w:r>
      <w:r w:rsidR="004A22CB" w:rsidRPr="00D13170">
        <w:rPr>
          <w:rFonts w:ascii="ＭＳ 明朝" w:eastAsia="ＭＳ 明朝" w:hAnsi="ＭＳ 明朝" w:hint="eastAsia"/>
        </w:rPr>
        <w:t>管理</w:t>
      </w:r>
      <w:r w:rsidRPr="00D13170">
        <w:rPr>
          <w:rFonts w:ascii="ＭＳ 明朝" w:eastAsia="ＭＳ 明朝" w:hAnsi="ＭＳ 明朝" w:hint="eastAsia"/>
        </w:rPr>
        <w:t>施設の管理に係る個人情報の取扱いについて苦情の申出があったときは、適切かつ迅速にこれを処理するよう努める義務を負う。</w:t>
      </w:r>
    </w:p>
    <w:p w:rsidR="00265CD5" w:rsidRPr="00D13170" w:rsidRDefault="00265CD5" w:rsidP="005059E6">
      <w:pPr>
        <w:spacing w:line="320" w:lineRule="exact"/>
        <w:ind w:firstLineChars="100" w:firstLine="214"/>
        <w:rPr>
          <w:rFonts w:ascii="ＭＳ 明朝" w:eastAsia="ＭＳ 明朝" w:hAnsi="ＭＳ 明朝"/>
        </w:rPr>
      </w:pPr>
      <w:r w:rsidRPr="00D13170">
        <w:rPr>
          <w:rFonts w:ascii="ＭＳ 明朝" w:eastAsia="ＭＳ 明朝" w:hAnsi="ＭＳ 明朝" w:hint="eastAsia"/>
        </w:rPr>
        <w:t>⑻　他の制度との調整（第53条の３により準用する第46条第１項）</w:t>
      </w:r>
    </w:p>
    <w:p w:rsidR="00265CD5" w:rsidRPr="00D13170" w:rsidRDefault="00265CD5" w:rsidP="005059E6">
      <w:pPr>
        <w:spacing w:line="320" w:lineRule="exact"/>
        <w:ind w:left="428" w:hangingChars="200" w:hanging="428"/>
        <w:rPr>
          <w:rFonts w:ascii="ＭＳ 明朝" w:eastAsia="ＭＳ 明朝" w:hAnsi="ＭＳ 明朝"/>
        </w:rPr>
      </w:pPr>
      <w:r w:rsidRPr="00D13170">
        <w:rPr>
          <w:rFonts w:ascii="ＭＳ 明朝" w:eastAsia="ＭＳ 明朝" w:hAnsi="ＭＳ 明朝" w:hint="eastAsia"/>
        </w:rPr>
        <w:t xml:space="preserve">　　</w:t>
      </w:r>
      <w:r w:rsidR="00CD5B5A" w:rsidRPr="00D13170">
        <w:rPr>
          <w:rFonts w:ascii="ＭＳ 明朝" w:eastAsia="ＭＳ 明朝" w:hAnsi="ＭＳ 明朝" w:hint="eastAsia"/>
        </w:rPr>
        <w:t xml:space="preserve">　</w:t>
      </w:r>
      <w:r w:rsidRPr="00D13170">
        <w:rPr>
          <w:rFonts w:ascii="ＭＳ 明朝" w:eastAsia="ＭＳ 明朝" w:hAnsi="ＭＳ 明朝" w:hint="eastAsia"/>
        </w:rPr>
        <w:t>指定管理者</w:t>
      </w:r>
      <w:r w:rsidR="00691738" w:rsidRPr="00D13170">
        <w:rPr>
          <w:rFonts w:ascii="ＭＳ 明朝" w:eastAsia="ＭＳ 明朝" w:hAnsi="ＭＳ 明朝" w:hint="eastAsia"/>
        </w:rPr>
        <w:t>等</w:t>
      </w:r>
      <w:r w:rsidRPr="00D13170">
        <w:rPr>
          <w:rFonts w:ascii="ＭＳ 明朝" w:eastAsia="ＭＳ 明朝" w:hAnsi="ＭＳ 明朝" w:hint="eastAsia"/>
        </w:rPr>
        <w:t>が、府民の利用に供することを目的として管理している図書、刊行物等に記録されている個人情報については、第２章の規定を適用しない。</w:t>
      </w:r>
    </w:p>
    <w:p w:rsidR="00265CD5" w:rsidRPr="00D13170" w:rsidRDefault="00265CD5" w:rsidP="005059E6">
      <w:pPr>
        <w:spacing w:line="320" w:lineRule="exact"/>
        <w:ind w:leftChars="100" w:left="428" w:hangingChars="100" w:hanging="214"/>
        <w:jc w:val="left"/>
        <w:rPr>
          <w:rFonts w:ascii="ＭＳ 明朝" w:eastAsia="ＭＳ 明朝" w:hAnsi="ＭＳ 明朝"/>
        </w:rPr>
      </w:pPr>
      <w:r w:rsidRPr="00D13170">
        <w:rPr>
          <w:rFonts w:ascii="ＭＳ 明朝" w:eastAsia="ＭＳ 明朝" w:hAnsi="ＭＳ 明朝" w:hint="eastAsia"/>
        </w:rPr>
        <w:t>⑼　指定管理者</w:t>
      </w:r>
      <w:r w:rsidR="00691738" w:rsidRPr="00D13170">
        <w:rPr>
          <w:rFonts w:ascii="ＭＳ 明朝" w:eastAsia="ＭＳ 明朝" w:hAnsi="ＭＳ 明朝" w:hint="eastAsia"/>
        </w:rPr>
        <w:t>等</w:t>
      </w:r>
      <w:r w:rsidRPr="00D13170">
        <w:rPr>
          <w:rFonts w:ascii="ＭＳ 明朝" w:eastAsia="ＭＳ 明朝" w:hAnsi="ＭＳ 明朝" w:hint="eastAsia"/>
        </w:rPr>
        <w:t>が行う</w:t>
      </w:r>
      <w:r w:rsidR="00691738" w:rsidRPr="00D13170">
        <w:rPr>
          <w:rFonts w:ascii="ＭＳ 明朝" w:eastAsia="ＭＳ 明朝" w:hAnsi="ＭＳ 明朝" w:hint="eastAsia"/>
        </w:rPr>
        <w:t>管理</w:t>
      </w:r>
      <w:r w:rsidRPr="00D13170">
        <w:rPr>
          <w:rFonts w:ascii="ＭＳ 明朝" w:eastAsia="ＭＳ 明朝" w:hAnsi="ＭＳ 明朝" w:hint="eastAsia"/>
        </w:rPr>
        <w:t>施設の管理の業務に従事している者等の罰則（第59条、第60条）</w:t>
      </w:r>
    </w:p>
    <w:p w:rsidR="00265CD5" w:rsidRPr="00D13170" w:rsidRDefault="00265CD5" w:rsidP="005059E6">
      <w:pPr>
        <w:spacing w:line="320" w:lineRule="exact"/>
        <w:ind w:left="428" w:hangingChars="200" w:hanging="428"/>
        <w:rPr>
          <w:rFonts w:ascii="ＭＳ 明朝" w:eastAsia="ＭＳ 明朝" w:hAnsi="ＭＳ 明朝"/>
        </w:rPr>
      </w:pPr>
      <w:r w:rsidRPr="00D13170">
        <w:rPr>
          <w:rFonts w:ascii="ＭＳ 明朝" w:eastAsia="ＭＳ 明朝" w:hAnsi="ＭＳ 明朝" w:hint="eastAsia"/>
        </w:rPr>
        <w:t xml:space="preserve">　　　指定管理者</w:t>
      </w:r>
      <w:r w:rsidR="007A2C81" w:rsidRPr="00D13170">
        <w:rPr>
          <w:rFonts w:ascii="ＭＳ 明朝" w:eastAsia="ＭＳ 明朝" w:hAnsi="ＭＳ 明朝" w:hint="eastAsia"/>
        </w:rPr>
        <w:t>等</w:t>
      </w:r>
      <w:r w:rsidRPr="00D13170">
        <w:rPr>
          <w:rFonts w:ascii="ＭＳ 明朝" w:eastAsia="ＭＳ 明朝" w:hAnsi="ＭＳ 明朝" w:hint="eastAsia"/>
        </w:rPr>
        <w:t>が行う</w:t>
      </w:r>
      <w:r w:rsidR="007A2C81" w:rsidRPr="00D13170">
        <w:rPr>
          <w:rFonts w:ascii="ＭＳ 明朝" w:eastAsia="ＭＳ 明朝" w:hAnsi="ＭＳ 明朝" w:hint="eastAsia"/>
        </w:rPr>
        <w:t>管理</w:t>
      </w:r>
      <w:r w:rsidRPr="00D13170">
        <w:rPr>
          <w:rFonts w:ascii="ＭＳ 明朝" w:eastAsia="ＭＳ 明朝" w:hAnsi="ＭＳ 明朝" w:hint="eastAsia"/>
        </w:rPr>
        <w:t>施設の管理の業務に従事している者若しくは従事していた者が、正当な理由がないのに、個人の秘密に属する事項が記録された電子計算機処理に係る個人情報ファイルを提供したり、あるいは、個人情報を自己若しくは第三者の不正な利益を図る目的で提供し、又は盗用した場合は、実施機関の職員等と同様に処罰される。</w:t>
      </w:r>
    </w:p>
    <w:p w:rsidR="00265CD5" w:rsidRPr="00D13170" w:rsidRDefault="00265CD5" w:rsidP="005059E6">
      <w:pPr>
        <w:spacing w:line="320" w:lineRule="exact"/>
        <w:rPr>
          <w:rFonts w:ascii="ＭＳ 明朝" w:eastAsia="ＭＳ 明朝" w:hAnsi="ＭＳ 明朝"/>
        </w:rPr>
      </w:pPr>
    </w:p>
    <w:p w:rsidR="00265CD5" w:rsidRPr="00D13170" w:rsidRDefault="00265CD5" w:rsidP="005059E6">
      <w:pPr>
        <w:spacing w:line="320" w:lineRule="exact"/>
        <w:rPr>
          <w:rFonts w:ascii="ＭＳ 明朝" w:eastAsia="ＭＳ 明朝" w:hAnsi="ＭＳ 明朝"/>
        </w:rPr>
      </w:pPr>
      <w:r w:rsidRPr="00D13170">
        <w:rPr>
          <w:rFonts w:ascii="ＭＳ 明朝" w:eastAsia="ＭＳ 明朝" w:hAnsi="ＭＳ 明朝" w:hint="eastAsia"/>
        </w:rPr>
        <w:t>３　様式</w:t>
      </w:r>
    </w:p>
    <w:p w:rsidR="00265CD5" w:rsidRPr="00D13170" w:rsidRDefault="00265CD5" w:rsidP="005059E6">
      <w:pPr>
        <w:spacing w:line="320" w:lineRule="exact"/>
        <w:ind w:left="214" w:hangingChars="100" w:hanging="214"/>
        <w:rPr>
          <w:rFonts w:ascii="ＭＳ 明朝" w:eastAsia="ＭＳ 明朝" w:hAnsi="ＭＳ 明朝"/>
        </w:rPr>
      </w:pPr>
      <w:r w:rsidRPr="00D13170">
        <w:rPr>
          <w:rFonts w:ascii="ＭＳ 明朝" w:eastAsia="ＭＳ 明朝" w:hAnsi="ＭＳ 明朝" w:hint="eastAsia"/>
        </w:rPr>
        <w:t xml:space="preserve">　　指定管理者</w:t>
      </w:r>
      <w:r w:rsidR="007A2C81" w:rsidRPr="00D13170">
        <w:rPr>
          <w:rFonts w:ascii="ＭＳ 明朝" w:eastAsia="ＭＳ 明朝" w:hAnsi="ＭＳ 明朝" w:hint="eastAsia"/>
        </w:rPr>
        <w:t>等</w:t>
      </w:r>
      <w:r w:rsidRPr="00D13170">
        <w:rPr>
          <w:rFonts w:ascii="ＭＳ 明朝" w:eastAsia="ＭＳ 明朝" w:hAnsi="ＭＳ 明朝" w:hint="eastAsia"/>
        </w:rPr>
        <w:t>が取り扱う個人情報に係る事務について、施行規則で定める様式を用いるときは、各号様式その２を用いる。</w:t>
      </w:r>
    </w:p>
    <w:p w:rsidR="004D7CD3" w:rsidRPr="00D13170" w:rsidRDefault="004D7CD3" w:rsidP="005059E6">
      <w:pPr>
        <w:spacing w:line="320" w:lineRule="exact"/>
        <w:ind w:left="214" w:hangingChars="100" w:hanging="214"/>
        <w:rPr>
          <w:rFonts w:ascii="ＭＳ 明朝" w:eastAsia="ＭＳ 明朝" w:hAnsi="ＭＳ 明朝"/>
        </w:rPr>
      </w:pPr>
    </w:p>
    <w:p w:rsidR="00265CD5" w:rsidRPr="00D13170" w:rsidRDefault="00265CD5" w:rsidP="005059E6">
      <w:pPr>
        <w:spacing w:line="320" w:lineRule="exact"/>
        <w:rPr>
          <w:rFonts w:ascii="ＭＳ 明朝" w:eastAsia="ＭＳ 明朝" w:hAnsi="ＭＳ 明朝"/>
        </w:rPr>
      </w:pPr>
      <w:r w:rsidRPr="00D13170">
        <w:rPr>
          <w:rFonts w:ascii="ＭＳ 明朝" w:eastAsia="ＭＳ 明朝" w:hAnsi="ＭＳ 明朝" w:hint="eastAsia"/>
        </w:rPr>
        <w:t>４　第２項関係（経過措置）</w:t>
      </w:r>
    </w:p>
    <w:p w:rsidR="00FB0BB2" w:rsidRPr="002D0185" w:rsidRDefault="00265CD5" w:rsidP="00605F4B">
      <w:pPr>
        <w:spacing w:line="320" w:lineRule="exact"/>
        <w:ind w:left="214" w:hangingChars="100" w:hanging="214"/>
        <w:rPr>
          <w:rFonts w:ascii="ＭＳ 明朝" w:eastAsia="ＭＳ 明朝" w:hAnsi="ＭＳ 明朝"/>
        </w:rPr>
      </w:pPr>
      <w:r w:rsidRPr="00D13170">
        <w:rPr>
          <w:rFonts w:ascii="ＭＳ 明朝" w:eastAsia="ＭＳ 明朝" w:hAnsi="ＭＳ 明朝" w:hint="eastAsia"/>
        </w:rPr>
        <w:t xml:space="preserve">　　指定管理者</w:t>
      </w:r>
      <w:r w:rsidR="007A2C81" w:rsidRPr="00D13170">
        <w:rPr>
          <w:rFonts w:ascii="ＭＳ 明朝" w:eastAsia="ＭＳ 明朝" w:hAnsi="ＭＳ 明朝" w:hint="eastAsia"/>
        </w:rPr>
        <w:t>等</w:t>
      </w:r>
      <w:r w:rsidRPr="00D13170">
        <w:rPr>
          <w:rFonts w:ascii="ＭＳ 明朝" w:eastAsia="ＭＳ 明朝" w:hAnsi="ＭＳ 明朝" w:hint="eastAsia"/>
        </w:rPr>
        <w:t>による</w:t>
      </w:r>
      <w:r w:rsidR="007A2C81" w:rsidRPr="00D13170">
        <w:rPr>
          <w:rFonts w:ascii="ＭＳ 明朝" w:eastAsia="ＭＳ 明朝" w:hAnsi="ＭＳ 明朝" w:hint="eastAsia"/>
        </w:rPr>
        <w:t>管理</w:t>
      </w:r>
      <w:r w:rsidRPr="00D13170">
        <w:rPr>
          <w:rFonts w:ascii="ＭＳ 明朝" w:eastAsia="ＭＳ 明朝" w:hAnsi="ＭＳ 明朝" w:hint="eastAsia"/>
        </w:rPr>
        <w:t>施設の管理に係る個人情報の収集、利用又は提供に相当するものについて、２⑵に係る審議会への諮問が既に行われている場合は、指定実施</w:t>
      </w:r>
      <w:r w:rsidRPr="002D0185">
        <w:rPr>
          <w:rFonts w:ascii="ＭＳ 明朝" w:eastAsia="ＭＳ 明朝" w:hAnsi="ＭＳ 明朝" w:hint="eastAsia"/>
        </w:rPr>
        <w:t>機関が改めて審議会に諮問する必要がないこととしたものである。</w:t>
      </w:r>
      <w:r w:rsidR="00FB0BB2" w:rsidRPr="002D0185">
        <w:rPr>
          <w:rFonts w:ascii="ＭＳ 明朝" w:eastAsia="ＭＳ 明朝" w:hAnsi="ＭＳ 明朝"/>
        </w:rPr>
        <w:br w:type="page"/>
      </w:r>
    </w:p>
    <w:p w:rsidR="00265CD5" w:rsidRPr="002D0185" w:rsidRDefault="00265CD5" w:rsidP="005059E6">
      <w:pPr>
        <w:overflowPunct w:val="0"/>
        <w:snapToGrid w:val="0"/>
        <w:spacing w:line="320" w:lineRule="exact"/>
        <w:ind w:right="430"/>
        <w:rPr>
          <w:rFonts w:ascii="ＭＳ ゴシック" w:eastAsia="ＭＳ ゴシック" w:hAnsi="ＭＳ ゴシック"/>
        </w:rPr>
      </w:pPr>
      <w:r w:rsidRPr="002D0185">
        <w:rPr>
          <w:rFonts w:ascii="ＭＳ ゴシック" w:eastAsia="ＭＳ ゴシック" w:hAnsi="ＭＳ ゴシック" w:hint="eastAsia"/>
        </w:rPr>
        <w:t xml:space="preserve">　第５節　適用除外</w:t>
      </w:r>
    </w:p>
    <w:p w:rsidR="00265CD5" w:rsidRPr="002D0185" w:rsidRDefault="00265CD5" w:rsidP="005059E6">
      <w:pPr>
        <w:overflowPunct w:val="0"/>
        <w:snapToGrid w:val="0"/>
        <w:spacing w:line="320" w:lineRule="exact"/>
        <w:ind w:right="430"/>
        <w:rPr>
          <w:rFonts w:ascii="ＭＳ ゴシック" w:eastAsia="ＭＳ ゴシック" w:hAnsi="ＭＳ ゴシック"/>
        </w:rPr>
      </w:pPr>
      <w:r w:rsidRPr="002D0185">
        <w:rPr>
          <w:rFonts w:ascii="ＭＳ ゴシック" w:eastAsia="ＭＳ ゴシック" w:hAnsi="ＭＳ ゴシック" w:hint="eastAsia"/>
        </w:rPr>
        <w:t xml:space="preserve">　第53条の４</w:t>
      </w:r>
      <w:r w:rsidR="006143AC" w:rsidRPr="002D0185">
        <w:rPr>
          <w:rFonts w:ascii="ＭＳ ゴシック" w:eastAsia="ＭＳ ゴシック" w:hAnsi="ＭＳ ゴシック" w:hint="eastAsia"/>
        </w:rPr>
        <w:t>（適用除外）関係</w:t>
      </w:r>
    </w:p>
    <w:p w:rsidR="00265CD5" w:rsidRPr="002D0185" w:rsidRDefault="00C50202" w:rsidP="005059E6">
      <w:pPr>
        <w:snapToGrid w:val="0"/>
        <w:spacing w:line="320" w:lineRule="exact"/>
        <w:rPr>
          <w:rFonts w:ascii="ＭＳ 明朝" w:eastAsia="ＭＳ 明朝" w:hAnsi="ＭＳ 明朝"/>
        </w:rPr>
      </w:pPr>
      <w:r w:rsidRPr="002D0185">
        <w:rPr>
          <w:rFonts w:ascii="ＭＳ 明朝" w:eastAsia="ＭＳ 明朝" w:hAnsi="ＭＳ 明朝" w:hint="eastAsia"/>
          <w:noProof/>
        </w:rPr>
        <mc:AlternateContent>
          <mc:Choice Requires="wps">
            <w:drawing>
              <wp:anchor distT="0" distB="0" distL="114300" distR="114300" simplePos="0" relativeHeight="251688448" behindDoc="0" locked="0" layoutInCell="0" allowOverlap="1" wp14:anchorId="393CA07A" wp14:editId="65E52E60">
                <wp:simplePos x="0" y="0"/>
                <wp:positionH relativeFrom="column">
                  <wp:posOffset>322</wp:posOffset>
                </wp:positionH>
                <wp:positionV relativeFrom="paragraph">
                  <wp:posOffset>123512</wp:posOffset>
                </wp:positionV>
                <wp:extent cx="5735116" cy="2770496"/>
                <wp:effectExtent l="0" t="0" r="18415" b="11430"/>
                <wp:wrapNone/>
                <wp:docPr id="15"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5116" cy="2770496"/>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Default="008E46A9">
                            <w:pPr>
                              <w:kinsoku w:val="0"/>
                              <w:wordWrap w:val="0"/>
                              <w:overflowPunct w:val="0"/>
                              <w:snapToGrid w:val="0"/>
                              <w:spacing w:line="164" w:lineRule="exact"/>
                            </w:pPr>
                          </w:p>
                          <w:p w:rsidR="008E46A9" w:rsidRPr="00B3726A" w:rsidRDefault="008E46A9" w:rsidP="00CE5349">
                            <w:pPr>
                              <w:kinsoku w:val="0"/>
                              <w:wordWrap w:val="0"/>
                              <w:overflowPunct w:val="0"/>
                              <w:snapToGrid w:val="0"/>
                              <w:spacing w:line="328" w:lineRule="exact"/>
                              <w:ind w:leftChars="33" w:left="285" w:hangingChars="100" w:hanging="214"/>
                              <w:jc w:val="distribute"/>
                              <w:rPr>
                                <w:rFonts w:ascii="ＭＳ 明朝" w:eastAsia="ＭＳ 明朝" w:hAnsi="ＭＳ 明朝"/>
                              </w:rPr>
                            </w:pPr>
                            <w:r w:rsidRPr="00B3726A">
                              <w:rPr>
                                <w:rFonts w:ascii="ＭＳ 明朝" w:eastAsia="ＭＳ 明朝" w:hAnsi="ＭＳ 明朝" w:hint="eastAsia"/>
                              </w:rPr>
                              <w:t>第53条の４　事業者のうち次の各号に掲げる者については、その個人情報を取り扱う目的の全部又は一部がそれぞれ当該各号に規定する目的であるときは、この章の規定</w:t>
                            </w:r>
                          </w:p>
                          <w:p w:rsidR="008E46A9" w:rsidRPr="00B3726A" w:rsidRDefault="008E46A9" w:rsidP="00CE5349">
                            <w:pPr>
                              <w:kinsoku w:val="0"/>
                              <w:wordWrap w:val="0"/>
                              <w:overflowPunct w:val="0"/>
                              <w:snapToGrid w:val="0"/>
                              <w:spacing w:line="328" w:lineRule="exact"/>
                              <w:ind w:leftChars="33" w:left="285" w:hangingChars="100" w:hanging="214"/>
                              <w:rPr>
                                <w:rFonts w:ascii="ＭＳ 明朝" w:eastAsia="ＭＳ 明朝" w:hAnsi="ＭＳ 明朝"/>
                              </w:rPr>
                            </w:pPr>
                            <w:r w:rsidRPr="00B3726A">
                              <w:rPr>
                                <w:rFonts w:ascii="ＭＳ 明朝" w:eastAsia="ＭＳ 明朝" w:hAnsi="ＭＳ 明朝" w:hint="eastAsia"/>
                              </w:rPr>
                              <w:t xml:space="preserve">　は、適用しない。</w:t>
                            </w:r>
                          </w:p>
                          <w:p w:rsidR="008E46A9" w:rsidRPr="00B3726A" w:rsidRDefault="008E46A9" w:rsidP="00CE5349">
                            <w:pPr>
                              <w:wordWrap w:val="0"/>
                              <w:overflowPunct w:val="0"/>
                              <w:snapToGrid w:val="0"/>
                              <w:spacing w:line="328" w:lineRule="exact"/>
                              <w:ind w:leftChars="33" w:left="499" w:hangingChars="200" w:hanging="428"/>
                              <w:rPr>
                                <w:rFonts w:ascii="ＭＳ 明朝" w:eastAsia="ＭＳ 明朝" w:hAnsi="ＭＳ 明朝"/>
                              </w:rPr>
                            </w:pPr>
                            <w:r w:rsidRPr="00B3726A">
                              <w:rPr>
                                <w:rFonts w:ascii="ＭＳ 明朝" w:eastAsia="ＭＳ 明朝" w:hAnsi="ＭＳ 明朝" w:hint="eastAsia"/>
                              </w:rPr>
                              <w:t xml:space="preserve">　⑴　放送機関、新聞社、通信社その他の報道機関（報道を業として行う個人を含む。）　　報道の用に供する目的</w:t>
                            </w:r>
                          </w:p>
                          <w:p w:rsidR="008E46A9" w:rsidRPr="00B3726A" w:rsidRDefault="008E46A9" w:rsidP="00CE5349">
                            <w:pPr>
                              <w:wordWrap w:val="0"/>
                              <w:overflowPunct w:val="0"/>
                              <w:snapToGrid w:val="0"/>
                              <w:spacing w:line="328" w:lineRule="exact"/>
                              <w:ind w:leftChars="33" w:left="285" w:hangingChars="100" w:hanging="214"/>
                              <w:rPr>
                                <w:rFonts w:ascii="ＭＳ 明朝" w:eastAsia="ＭＳ 明朝" w:hAnsi="ＭＳ 明朝"/>
                              </w:rPr>
                            </w:pPr>
                            <w:r w:rsidRPr="00B3726A">
                              <w:rPr>
                                <w:rFonts w:ascii="ＭＳ 明朝" w:eastAsia="ＭＳ 明朝" w:hAnsi="ＭＳ 明朝" w:hint="eastAsia"/>
                              </w:rPr>
                              <w:t xml:space="preserve">　⑵　著述を業として行う者　著述の用に供する目的</w:t>
                            </w:r>
                          </w:p>
                          <w:p w:rsidR="008E46A9" w:rsidRPr="00B3726A" w:rsidRDefault="008E46A9" w:rsidP="00CE5349">
                            <w:pPr>
                              <w:wordWrap w:val="0"/>
                              <w:overflowPunct w:val="0"/>
                              <w:snapToGrid w:val="0"/>
                              <w:spacing w:line="328" w:lineRule="exact"/>
                              <w:ind w:leftChars="33" w:left="499" w:hangingChars="200" w:hanging="428"/>
                              <w:rPr>
                                <w:rFonts w:ascii="ＭＳ 明朝" w:eastAsia="ＭＳ 明朝" w:hAnsi="ＭＳ 明朝"/>
                              </w:rPr>
                            </w:pPr>
                            <w:r w:rsidRPr="00B3726A">
                              <w:rPr>
                                <w:rFonts w:ascii="ＭＳ 明朝" w:eastAsia="ＭＳ 明朝" w:hAnsi="ＭＳ 明朝" w:hint="eastAsia"/>
                              </w:rPr>
                              <w:t xml:space="preserve">　⑶　大学その他の学術研究を目的とする機関若しくは団体又はそれらに属する者　学術研究の用に供する目的</w:t>
                            </w:r>
                          </w:p>
                          <w:p w:rsidR="008E46A9" w:rsidRPr="00B3726A" w:rsidRDefault="008E46A9" w:rsidP="00CE5349">
                            <w:pPr>
                              <w:wordWrap w:val="0"/>
                              <w:overflowPunct w:val="0"/>
                              <w:snapToGrid w:val="0"/>
                              <w:spacing w:line="328" w:lineRule="exact"/>
                              <w:ind w:leftChars="33" w:left="499" w:hangingChars="200" w:hanging="428"/>
                              <w:rPr>
                                <w:rFonts w:ascii="ＭＳ 明朝" w:eastAsia="ＭＳ 明朝" w:hAnsi="ＭＳ 明朝"/>
                              </w:rPr>
                            </w:pPr>
                            <w:r w:rsidRPr="00B3726A">
                              <w:rPr>
                                <w:rFonts w:ascii="ＭＳ 明朝" w:eastAsia="ＭＳ 明朝" w:hAnsi="ＭＳ 明朝" w:hint="eastAsia"/>
                              </w:rPr>
                              <w:t xml:space="preserve">　⑷　宗教団体　宗教活動（これに付随する活動を含む。）の用に供する目的</w:t>
                            </w:r>
                          </w:p>
                          <w:p w:rsidR="008E46A9" w:rsidRPr="00B3726A" w:rsidRDefault="008E46A9" w:rsidP="00CE5349">
                            <w:pPr>
                              <w:wordWrap w:val="0"/>
                              <w:overflowPunct w:val="0"/>
                              <w:snapToGrid w:val="0"/>
                              <w:spacing w:line="328" w:lineRule="exact"/>
                              <w:ind w:leftChars="33" w:left="499" w:hangingChars="200" w:hanging="428"/>
                              <w:rPr>
                                <w:rFonts w:ascii="ＭＳ 明朝" w:eastAsia="ＭＳ 明朝" w:hAnsi="ＭＳ 明朝"/>
                              </w:rPr>
                            </w:pPr>
                            <w:r w:rsidRPr="00B3726A">
                              <w:rPr>
                                <w:rFonts w:ascii="ＭＳ 明朝" w:eastAsia="ＭＳ 明朝" w:hAnsi="ＭＳ 明朝" w:hint="eastAsia"/>
                              </w:rPr>
                              <w:t xml:space="preserve">　⑸　政治団体　政治活動（これに付随する活動を含む。）の用に供する目的</w:t>
                            </w:r>
                          </w:p>
                          <w:p w:rsidR="008E46A9" w:rsidRPr="00B3726A" w:rsidRDefault="008E46A9" w:rsidP="00CE5349">
                            <w:pPr>
                              <w:wordWrap w:val="0"/>
                              <w:overflowPunct w:val="0"/>
                              <w:snapToGrid w:val="0"/>
                              <w:spacing w:line="328" w:lineRule="exact"/>
                              <w:ind w:leftChars="33" w:left="285" w:hangingChars="100" w:hanging="214"/>
                              <w:rPr>
                                <w:rFonts w:ascii="ＭＳ 明朝" w:eastAsia="ＭＳ 明朝" w:hAnsi="ＭＳ 明朝"/>
                              </w:rPr>
                            </w:pPr>
                            <w:r w:rsidRPr="00B3726A">
                              <w:rPr>
                                <w:rFonts w:ascii="ＭＳ 明朝" w:eastAsia="ＭＳ 明朝" w:hAnsi="ＭＳ 明朝" w:hint="eastAsia"/>
                              </w:rPr>
                              <w:t>２　前項第１号に規定する「報道」とは、不特定かつ多数の者に対して客観的事実を事実として知らせること（これに基づいて意見又は見解を述べることを含む。）をいう。</w:t>
                            </w: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CA07A" id="Text Box 179" o:spid="_x0000_s1095" type="#_x0000_t202" style="position:absolute;left:0;text-align:left;margin-left:.05pt;margin-top:9.75pt;width:451.6pt;height:218.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" o:allowincell="f" filled="f" fillcolor="black" strokeweight="1.5pt">
                <v:path arrowok="t"/>
                <v:textbox inset="0,0,2mm,0">
                  <w:txbxContent>
                    <w:p w:rsidR="008E46A9" w:rsidRDefault="008E46A9">
                      <w:pPr>
                        <w:kinsoku w:val="0"/>
                        <w:wordWrap w:val="0"/>
                        <w:overflowPunct w:val="0"/>
                        <w:snapToGrid w:val="0"/>
                        <w:spacing w:line="164" w:lineRule="exact"/>
                      </w:pPr>
                    </w:p>
                    <w:p w:rsidR="008E46A9" w:rsidRPr="00B3726A" w:rsidRDefault="008E46A9" w:rsidP="00CE5349">
                      <w:pPr>
                        <w:kinsoku w:val="0"/>
                        <w:wordWrap w:val="0"/>
                        <w:overflowPunct w:val="0"/>
                        <w:snapToGrid w:val="0"/>
                        <w:spacing w:line="328" w:lineRule="exact"/>
                        <w:ind w:leftChars="33" w:left="285" w:hangingChars="100" w:hanging="214"/>
                        <w:jc w:val="distribute"/>
                        <w:rPr>
                          <w:rFonts w:ascii="ＭＳ 明朝" w:eastAsia="ＭＳ 明朝" w:hAnsi="ＭＳ 明朝"/>
                        </w:rPr>
                      </w:pPr>
                      <w:r w:rsidRPr="00B3726A">
                        <w:rPr>
                          <w:rFonts w:ascii="ＭＳ 明朝" w:eastAsia="ＭＳ 明朝" w:hAnsi="ＭＳ 明朝" w:hint="eastAsia"/>
                        </w:rPr>
                        <w:t>第53条の４　事業者のうち次の各号に掲げる者については、その個人情報を取り扱う目的の全部又は一部がそれぞれ当該各号に規定する目的であるときは、この章の規定</w:t>
                      </w:r>
                    </w:p>
                    <w:p w:rsidR="008E46A9" w:rsidRPr="00B3726A" w:rsidRDefault="008E46A9" w:rsidP="00CE5349">
                      <w:pPr>
                        <w:kinsoku w:val="0"/>
                        <w:wordWrap w:val="0"/>
                        <w:overflowPunct w:val="0"/>
                        <w:snapToGrid w:val="0"/>
                        <w:spacing w:line="328" w:lineRule="exact"/>
                        <w:ind w:leftChars="33" w:left="285" w:hangingChars="100" w:hanging="214"/>
                        <w:rPr>
                          <w:rFonts w:ascii="ＭＳ 明朝" w:eastAsia="ＭＳ 明朝" w:hAnsi="ＭＳ 明朝"/>
                        </w:rPr>
                      </w:pPr>
                      <w:r w:rsidRPr="00B3726A">
                        <w:rPr>
                          <w:rFonts w:ascii="ＭＳ 明朝" w:eastAsia="ＭＳ 明朝" w:hAnsi="ＭＳ 明朝" w:hint="eastAsia"/>
                        </w:rPr>
                        <w:t xml:space="preserve">　は、適用しない。</w:t>
                      </w:r>
                    </w:p>
                    <w:p w:rsidR="008E46A9" w:rsidRPr="00B3726A" w:rsidRDefault="008E46A9" w:rsidP="00CE5349">
                      <w:pPr>
                        <w:wordWrap w:val="0"/>
                        <w:overflowPunct w:val="0"/>
                        <w:snapToGrid w:val="0"/>
                        <w:spacing w:line="328" w:lineRule="exact"/>
                        <w:ind w:leftChars="33" w:left="499" w:hangingChars="200" w:hanging="428"/>
                        <w:rPr>
                          <w:rFonts w:ascii="ＭＳ 明朝" w:eastAsia="ＭＳ 明朝" w:hAnsi="ＭＳ 明朝"/>
                        </w:rPr>
                      </w:pPr>
                      <w:r w:rsidRPr="00B3726A">
                        <w:rPr>
                          <w:rFonts w:ascii="ＭＳ 明朝" w:eastAsia="ＭＳ 明朝" w:hAnsi="ＭＳ 明朝" w:hint="eastAsia"/>
                        </w:rPr>
                        <w:t xml:space="preserve">　⑴　放送機関、新聞社、通信社その他の報道機関（報道を業として行う個人を含む。）　　報道の用に供する目的</w:t>
                      </w:r>
                    </w:p>
                    <w:p w:rsidR="008E46A9" w:rsidRPr="00B3726A" w:rsidRDefault="008E46A9" w:rsidP="00CE5349">
                      <w:pPr>
                        <w:wordWrap w:val="0"/>
                        <w:overflowPunct w:val="0"/>
                        <w:snapToGrid w:val="0"/>
                        <w:spacing w:line="328" w:lineRule="exact"/>
                        <w:ind w:leftChars="33" w:left="285" w:hangingChars="100" w:hanging="214"/>
                        <w:rPr>
                          <w:rFonts w:ascii="ＭＳ 明朝" w:eastAsia="ＭＳ 明朝" w:hAnsi="ＭＳ 明朝"/>
                        </w:rPr>
                      </w:pPr>
                      <w:r w:rsidRPr="00B3726A">
                        <w:rPr>
                          <w:rFonts w:ascii="ＭＳ 明朝" w:eastAsia="ＭＳ 明朝" w:hAnsi="ＭＳ 明朝" w:hint="eastAsia"/>
                        </w:rPr>
                        <w:t xml:space="preserve">　⑵　著述を業として行う者　著述の用に供する目的</w:t>
                      </w:r>
                    </w:p>
                    <w:p w:rsidR="008E46A9" w:rsidRPr="00B3726A" w:rsidRDefault="008E46A9" w:rsidP="00CE5349">
                      <w:pPr>
                        <w:wordWrap w:val="0"/>
                        <w:overflowPunct w:val="0"/>
                        <w:snapToGrid w:val="0"/>
                        <w:spacing w:line="328" w:lineRule="exact"/>
                        <w:ind w:leftChars="33" w:left="499" w:hangingChars="200" w:hanging="428"/>
                        <w:rPr>
                          <w:rFonts w:ascii="ＭＳ 明朝" w:eastAsia="ＭＳ 明朝" w:hAnsi="ＭＳ 明朝"/>
                        </w:rPr>
                      </w:pPr>
                      <w:r w:rsidRPr="00B3726A">
                        <w:rPr>
                          <w:rFonts w:ascii="ＭＳ 明朝" w:eastAsia="ＭＳ 明朝" w:hAnsi="ＭＳ 明朝" w:hint="eastAsia"/>
                        </w:rPr>
                        <w:t xml:space="preserve">　⑶　大学その他の学術研究を目的とする機関若しくは団体又はそれらに属する者　学術研究の用に供する目的</w:t>
                      </w:r>
                    </w:p>
                    <w:p w:rsidR="008E46A9" w:rsidRPr="00B3726A" w:rsidRDefault="008E46A9" w:rsidP="00CE5349">
                      <w:pPr>
                        <w:wordWrap w:val="0"/>
                        <w:overflowPunct w:val="0"/>
                        <w:snapToGrid w:val="0"/>
                        <w:spacing w:line="328" w:lineRule="exact"/>
                        <w:ind w:leftChars="33" w:left="499" w:hangingChars="200" w:hanging="428"/>
                        <w:rPr>
                          <w:rFonts w:ascii="ＭＳ 明朝" w:eastAsia="ＭＳ 明朝" w:hAnsi="ＭＳ 明朝"/>
                        </w:rPr>
                      </w:pPr>
                      <w:r w:rsidRPr="00B3726A">
                        <w:rPr>
                          <w:rFonts w:ascii="ＭＳ 明朝" w:eastAsia="ＭＳ 明朝" w:hAnsi="ＭＳ 明朝" w:hint="eastAsia"/>
                        </w:rPr>
                        <w:t xml:space="preserve">　⑷　宗教団体　宗教活動（これに付随する活動を含む。）の用に供する目的</w:t>
                      </w:r>
                    </w:p>
                    <w:p w:rsidR="008E46A9" w:rsidRPr="00B3726A" w:rsidRDefault="008E46A9" w:rsidP="00CE5349">
                      <w:pPr>
                        <w:wordWrap w:val="0"/>
                        <w:overflowPunct w:val="0"/>
                        <w:snapToGrid w:val="0"/>
                        <w:spacing w:line="328" w:lineRule="exact"/>
                        <w:ind w:leftChars="33" w:left="499" w:hangingChars="200" w:hanging="428"/>
                        <w:rPr>
                          <w:rFonts w:ascii="ＭＳ 明朝" w:eastAsia="ＭＳ 明朝" w:hAnsi="ＭＳ 明朝"/>
                        </w:rPr>
                      </w:pPr>
                      <w:r w:rsidRPr="00B3726A">
                        <w:rPr>
                          <w:rFonts w:ascii="ＭＳ 明朝" w:eastAsia="ＭＳ 明朝" w:hAnsi="ＭＳ 明朝" w:hint="eastAsia"/>
                        </w:rPr>
                        <w:t xml:space="preserve">　⑸　政治団体　政治活動（これに付随する活動を含む。）の用に供する目的</w:t>
                      </w:r>
                    </w:p>
                    <w:p w:rsidR="008E46A9" w:rsidRPr="00B3726A" w:rsidRDefault="008E46A9" w:rsidP="00CE5349">
                      <w:pPr>
                        <w:wordWrap w:val="0"/>
                        <w:overflowPunct w:val="0"/>
                        <w:snapToGrid w:val="0"/>
                        <w:spacing w:line="328" w:lineRule="exact"/>
                        <w:ind w:leftChars="33" w:left="285" w:hangingChars="100" w:hanging="214"/>
                        <w:rPr>
                          <w:rFonts w:ascii="ＭＳ 明朝" w:eastAsia="ＭＳ 明朝" w:hAnsi="ＭＳ 明朝"/>
                        </w:rPr>
                      </w:pPr>
                      <w:r w:rsidRPr="00B3726A">
                        <w:rPr>
                          <w:rFonts w:ascii="ＭＳ 明朝" w:eastAsia="ＭＳ 明朝" w:hAnsi="ＭＳ 明朝" w:hint="eastAsia"/>
                        </w:rPr>
                        <w:t>２　前項第１号に規定する「報道」とは、不特定かつ多数の者に対して客観的事実を事実として知らせること（これに基づいて意見又は見解を述べることを含む。）をいう。</w:t>
                      </w:r>
                    </w:p>
                  </w:txbxContent>
                </v:textbox>
              </v:shape>
            </w:pict>
          </mc:Fallback>
        </mc:AlternateContent>
      </w:r>
    </w:p>
    <w:p w:rsidR="00265CD5" w:rsidRPr="002D0185" w:rsidRDefault="00265CD5" w:rsidP="005059E6">
      <w:pPr>
        <w:snapToGrid w:val="0"/>
        <w:spacing w:line="320" w:lineRule="exact"/>
        <w:ind w:right="215"/>
        <w:rPr>
          <w:rFonts w:ascii="ＭＳ 明朝" w:eastAsia="ＭＳ 明朝" w:hAnsi="ＭＳ 明朝"/>
        </w:rPr>
      </w:pPr>
    </w:p>
    <w:p w:rsidR="00265CD5" w:rsidRPr="002D0185" w:rsidRDefault="00265CD5" w:rsidP="005059E6">
      <w:pPr>
        <w:snapToGrid w:val="0"/>
        <w:spacing w:line="320" w:lineRule="exact"/>
        <w:ind w:right="215"/>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【趣旨】</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本条は、事業者のうち、報道機関等が報</w:t>
      </w:r>
      <w:r w:rsidR="00DD6542" w:rsidRPr="002D0185">
        <w:rPr>
          <w:rFonts w:ascii="ＭＳ 明朝" w:eastAsia="ＭＳ 明朝" w:hAnsi="ＭＳ 明朝" w:hint="eastAsia"/>
        </w:rPr>
        <w:t>道等の目的で個人情報を取り扱うときは、第３</w:t>
      </w:r>
      <w:r w:rsidRPr="002D0185">
        <w:rPr>
          <w:rFonts w:ascii="ＭＳ 明朝" w:eastAsia="ＭＳ 明朝" w:hAnsi="ＭＳ 明朝" w:hint="eastAsia"/>
        </w:rPr>
        <w:t>章を適用しないことを定めたものである。</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個人のプライバシーの権利、自己情報コントロール権は、個人の尊厳を謳った憲法第13条に淵源を有する憲法上の重要な基本的人権であり、他方、表現の自由、学問の自由、信教の自由及び政治活動の自由も、憲法上保障された基本的人権である。</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個人情報保護法が、これら表現の自由等に配慮する規定を設けている趣旨にかんがみ、条例においても、同様の規定を設けたものである。</w:t>
      </w:r>
    </w:p>
    <w:p w:rsidR="00265CD5" w:rsidRPr="002D0185" w:rsidRDefault="00265CD5" w:rsidP="005059E6">
      <w:pPr>
        <w:spacing w:line="320" w:lineRule="exact"/>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【解釈】</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１　第</w:t>
      </w:r>
      <w:r w:rsidR="006143AC" w:rsidRPr="002D0185">
        <w:rPr>
          <w:rFonts w:ascii="ＭＳ 明朝" w:eastAsia="ＭＳ 明朝" w:hAnsi="ＭＳ 明朝" w:hint="eastAsia"/>
        </w:rPr>
        <w:t>３</w:t>
      </w:r>
      <w:r w:rsidRPr="002D0185">
        <w:rPr>
          <w:rFonts w:ascii="ＭＳ 明朝" w:eastAsia="ＭＳ 明朝" w:hAnsi="ＭＳ 明朝" w:hint="eastAsia"/>
        </w:rPr>
        <w:t>章の規定が適用されないのは、本条の「放送機関、新聞社、通信社その他の報道機関（報道を業として行う個人を含む。）」（第１号）、「著述を業として行う者」（第２号）、「大学その他の学術研究を目的とする機関若しくは団体又はそれらに属する者」（第３号）、「宗教団体」（第４号）及び「政治団体」（第５号）が、それぞれ当該各号に規定する目的で、個人情報を取り扱う場合である。</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したがって、これらの機関等が、本条当該各号に規定する目的以外の目的で個人情報を取り扱う場合（例えば、報道機関が人事管理のために従業者の個人情報を取り扱う場合や新聞販売のために購読者名簿を管理する場合など）は、適用除外とはならない。</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２　「放送機関、新聞社、通信社その他の報道機関（報道を業として行う個人を含む。）報道の用に供する目的」</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⑴　「放送機関、新聞社、通信社その他の報道機関（報道を業として行う個人を含む。）」とは、第２項の「報道」を業とする者であり、報道を業として行う出版社やフリージャーナリストも含まれる。報道の媒体は問わず、インターネットを利用するものも含まれ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⑵　「報道の用に供する目的」には、取材リストの作成、取材による個人情報の収集、個人情報の編集・報道の全てを含む。</w:t>
      </w:r>
    </w:p>
    <w:p w:rsidR="00265CD5" w:rsidRPr="002D0185" w:rsidRDefault="00265CD5" w:rsidP="005059E6">
      <w:pPr>
        <w:spacing w:line="320" w:lineRule="exact"/>
        <w:rPr>
          <w:rFonts w:ascii="ＭＳ 明朝" w:eastAsia="ＭＳ 明朝" w:hAnsi="ＭＳ 明朝"/>
        </w:rPr>
      </w:pPr>
    </w:p>
    <w:p w:rsidR="004D7CD3" w:rsidRPr="002D0185" w:rsidRDefault="004D7CD3"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３　「著述を業として行う者　著述の用に供する目的」</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⑴　「著述を業として行う者」の「著述」とは、小説、評論等のジャンルを問わず、人の知的活動により、創作的な要素を含んだ内容を言語を用いて表現することをいい、出版物、インターネット等、その表現方法・手段は問わないとされてい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なお、名簿や地図のように、データの羅列に過ぎないものは「著述」に該当するとは解されない。</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⑵　「著述の用に供する目的」とは、著述目的の取材、執筆、編集、校正、印刷、製本、刊行の一連のプロセス全体を含む。</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４　「大学その他の学術研究を目的とする機関若しくは団体又はそれらに属する者　学術研究の用に供する目的」</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⑴　「大学その他の学術研究を目的とする機関若しくは団体」とは、私立大学、民間研究所、学会等、学術研究を主たる目的とする機関又は団体をいう。「学術研究」には、人文科学、社会科学、自然科学の全てを含む。「団体」は、法人格を有するものに限られず、権利能力なき社団も含まれ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⑵　「それらに属する者」とは、私立大学の教員、民間研究所の研究員、学会の会員等をいう。民間企業の研究員が学会に所属している場合の研究員は、学会の会員としての立場では、「それらに属する者」に該当す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５　「宗教団体　宗教活動（これに付随する活動を含む。）の用に供する目的」</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⑴　「宗教団体」とは、宗教法人法第２条が定義するものをいい、同法第12条第１項に基づく認証を受けていることを要しない。</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⑵　「宗教活動」は、宗教法人法第２条における宗教団体の定義からして、「宗教の教義をひろめ、儀式行事を行い、及び信者を教化育成すること」と解され、「（これに付随する活動を含む。）」には、宗教団体による霊園、宿坊の経営や他宗派の人々に対する葬儀の運営が含まれ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６　「政治団体　政治活動（これに付随する活動を含む。）の用に供する目的」</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⑴　「政治団体」とは、政治資金規正法第３条第１項で定義するものをいう。</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⑵　「政治活動」は、「政治上の主義若しくは施策を推進し、支持し、又はこれに反対す</w:t>
      </w:r>
      <w:r w:rsidR="00231A5A" w:rsidRPr="002D0185">
        <w:rPr>
          <w:rFonts w:ascii="ＭＳ 明朝" w:eastAsia="ＭＳ 明朝" w:hAnsi="ＭＳ 明朝" w:hint="eastAsia"/>
        </w:rPr>
        <w:t>る</w:t>
      </w:r>
      <w:r w:rsidRPr="002D0185">
        <w:rPr>
          <w:rFonts w:ascii="ＭＳ 明朝" w:eastAsia="ＭＳ 明朝" w:hAnsi="ＭＳ 明朝" w:hint="eastAsia"/>
        </w:rPr>
        <w:t>こと」、「特定の公職の候補者を推薦し、支持し、又はこれに反対すること」であると解され、「政治活動（これに付随する活動を含む。）の用に供する目的」の具体例としては、政党の機関紙の購読者リストの作成、後援会名簿の作成がある。</w:t>
      </w:r>
    </w:p>
    <w:p w:rsidR="00503D16" w:rsidRPr="002D0185" w:rsidRDefault="00453EAB" w:rsidP="005059E6">
      <w:pPr>
        <w:tabs>
          <w:tab w:val="left" w:pos="2955"/>
        </w:tabs>
        <w:spacing w:line="320" w:lineRule="exact"/>
        <w:rPr>
          <w:rFonts w:ascii="ＭＳ ゴシック" w:eastAsia="ＭＳ ゴシック" w:hAnsi="ＭＳ ゴシック"/>
        </w:rPr>
      </w:pPr>
      <w:r w:rsidRPr="002D0185">
        <w:rPr>
          <w:rFonts w:asciiTheme="minorEastAsia" w:eastAsiaTheme="minorEastAsia" w:hAnsiTheme="minorEastAsia"/>
        </w:rPr>
        <w:br w:type="page"/>
      </w:r>
      <w:r w:rsidR="00503D16" w:rsidRPr="002D0185">
        <w:rPr>
          <w:rFonts w:ascii="ＭＳ ゴシック" w:eastAsia="ＭＳ ゴシック" w:hAnsi="ＭＳ ゴシック" w:hint="eastAsia"/>
        </w:rPr>
        <w:t>第４章　雑則</w:t>
      </w:r>
    </w:p>
    <w:p w:rsidR="00503D16" w:rsidRPr="002D0185" w:rsidRDefault="00503D16" w:rsidP="005059E6">
      <w:pPr>
        <w:tabs>
          <w:tab w:val="left" w:pos="2955"/>
        </w:tabs>
        <w:spacing w:line="320" w:lineRule="exact"/>
        <w:rPr>
          <w:rFonts w:ascii="ＭＳ ゴシック" w:eastAsia="ＭＳ ゴシック" w:hAnsi="ＭＳ ゴシック"/>
        </w:rPr>
      </w:pPr>
      <w:r w:rsidRPr="002D0185">
        <w:rPr>
          <w:rFonts w:ascii="ＭＳ ゴシック" w:eastAsia="ＭＳ ゴシック" w:hAnsi="ＭＳ ゴシック" w:hint="eastAsia"/>
        </w:rPr>
        <w:t xml:space="preserve">　第54条（費用負担）関係</w:t>
      </w:r>
    </w:p>
    <w:p w:rsidR="00503D16" w:rsidRPr="002D0185" w:rsidRDefault="00C50202" w:rsidP="005059E6">
      <w:pPr>
        <w:tabs>
          <w:tab w:val="left" w:pos="2955"/>
        </w:tabs>
        <w:spacing w:line="320" w:lineRule="exact"/>
        <w:rPr>
          <w:rFonts w:ascii="ＭＳ 明朝" w:eastAsia="ＭＳ 明朝" w:hAnsi="ＭＳ 明朝"/>
        </w:rPr>
      </w:pPr>
      <w:r w:rsidRPr="002D0185">
        <w:rPr>
          <w:rFonts w:ascii="ＭＳ 明朝" w:eastAsia="ＭＳ 明朝" w:hAnsi="ＭＳ 明朝"/>
          <w:noProof/>
          <w:sz w:val="20"/>
        </w:rPr>
        <mc:AlternateContent>
          <mc:Choice Requires="wps">
            <w:drawing>
              <wp:anchor distT="0" distB="0" distL="114300" distR="114300" simplePos="0" relativeHeight="251697664" behindDoc="0" locked="0" layoutInCell="1" allowOverlap="1" wp14:anchorId="0F6D5B09" wp14:editId="714A1992">
                <wp:simplePos x="0" y="0"/>
                <wp:positionH relativeFrom="column">
                  <wp:posOffset>-661</wp:posOffset>
                </wp:positionH>
                <wp:positionV relativeFrom="paragraph">
                  <wp:posOffset>102871</wp:posOffset>
                </wp:positionV>
                <wp:extent cx="5727801" cy="2609926"/>
                <wp:effectExtent l="0" t="0" r="25400" b="19050"/>
                <wp:wrapNone/>
                <wp:docPr id="14"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7801" cy="2609926"/>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Pr="005A05D8" w:rsidRDefault="008E46A9" w:rsidP="005B758A">
                            <w:pPr>
                              <w:ind w:left="321" w:hangingChars="150" w:hanging="321"/>
                              <w:rPr>
                                <w:rFonts w:ascii="ＭＳ 明朝" w:eastAsia="ＭＳ 明朝" w:hAnsi="ＭＳ 明朝"/>
                                <w:color w:val="FF0000"/>
                              </w:rPr>
                            </w:pPr>
                            <w:r w:rsidRPr="002748E2">
                              <w:rPr>
                                <w:rFonts w:hint="eastAsia"/>
                                <w:color w:val="000000" w:themeColor="text1"/>
                              </w:rPr>
                              <w:t xml:space="preserve"> </w:t>
                            </w:r>
                            <w:r w:rsidRPr="002748E2">
                              <w:rPr>
                                <w:rFonts w:ascii="ＭＳ 明朝" w:eastAsia="ＭＳ 明朝" w:hAnsi="ＭＳ 明朝" w:hint="eastAsia"/>
                                <w:color w:val="000000" w:themeColor="text1"/>
                              </w:rPr>
                              <w:t>第54条　次の各号に掲げるものは、それぞれ当該各号の写しの作成及び送付(これらに準ずるものとして実施機関の規則で定めるものを含む。</w:t>
                            </w:r>
                            <w:r>
                              <w:rPr>
                                <w:rFonts w:ascii="ＭＳ 明朝" w:eastAsia="ＭＳ 明朝" w:hAnsi="ＭＳ 明朝"/>
                                <w:color w:val="000000" w:themeColor="text1"/>
                              </w:rPr>
                              <w:t>)</w:t>
                            </w:r>
                            <w:r w:rsidRPr="002748E2">
                              <w:rPr>
                                <w:rFonts w:ascii="ＭＳ 明朝" w:eastAsia="ＭＳ 明朝" w:hAnsi="ＭＳ 明朝" w:hint="eastAsia"/>
                                <w:color w:val="000000" w:themeColor="text1"/>
                              </w:rPr>
                              <w:t xml:space="preserve"> に要する費用を負担しなければならない。</w:t>
                            </w:r>
                          </w:p>
                          <w:p w:rsidR="008E46A9" w:rsidRPr="002748E2" w:rsidRDefault="008E46A9" w:rsidP="005B758A">
                            <w:pPr>
                              <w:ind w:left="535" w:hangingChars="250" w:hanging="535"/>
                              <w:rPr>
                                <w:rFonts w:ascii="ＭＳ 明朝" w:eastAsia="ＭＳ 明朝" w:hAnsi="ＭＳ 明朝"/>
                                <w:color w:val="000000" w:themeColor="text1"/>
                              </w:rPr>
                            </w:pPr>
                            <w:r w:rsidRPr="002748E2">
                              <w:rPr>
                                <w:rFonts w:ascii="ＭＳ 明朝" w:eastAsia="ＭＳ 明朝" w:hAnsi="ＭＳ 明朝" w:hint="eastAsia"/>
                                <w:color w:val="000000" w:themeColor="text1"/>
                              </w:rPr>
                              <w:t xml:space="preserve"> 　⑴　開示請求をして、個人情報が記録されている行政文書又はこれを複写した物の写　しの交付(第21条第２項及び第３項の実施機関の規則で定める方法を含む。</w:t>
                            </w:r>
                            <w:r w:rsidRPr="002748E2">
                              <w:rPr>
                                <w:rFonts w:ascii="ＭＳ 明朝" w:eastAsia="ＭＳ 明朝" w:hAnsi="ＭＳ 明朝"/>
                                <w:color w:val="000000" w:themeColor="text1"/>
                              </w:rPr>
                              <w:t>)</w:t>
                            </w:r>
                            <w:r w:rsidRPr="002748E2">
                              <w:rPr>
                                <w:rFonts w:ascii="ＭＳ 明朝" w:eastAsia="ＭＳ 明朝" w:hAnsi="ＭＳ 明朝" w:hint="eastAsia"/>
                                <w:color w:val="000000" w:themeColor="text1"/>
                              </w:rPr>
                              <w:t xml:space="preserve"> を受ける者</w:t>
                            </w:r>
                          </w:p>
                          <w:p w:rsidR="008E46A9" w:rsidRPr="005A05D8" w:rsidRDefault="008E46A9" w:rsidP="005B758A">
                            <w:pPr>
                              <w:ind w:left="535" w:hangingChars="250" w:hanging="535"/>
                              <w:rPr>
                                <w:rFonts w:ascii="ＭＳ 明朝" w:eastAsia="ＭＳ 明朝" w:hAnsi="ＭＳ 明朝"/>
                              </w:rPr>
                            </w:pPr>
                            <w:r w:rsidRPr="002748E2">
                              <w:rPr>
                                <w:rFonts w:ascii="ＭＳ 明朝" w:eastAsia="ＭＳ 明朝" w:hAnsi="ＭＳ 明朝" w:hint="eastAsia"/>
                                <w:color w:val="000000" w:themeColor="text1"/>
                              </w:rPr>
                              <w:t xml:space="preserve">   ⑵　第42条</w:t>
                            </w:r>
                            <w:r w:rsidRPr="005A05D8">
                              <w:rPr>
                                <w:rFonts w:ascii="ＭＳ 明朝" w:eastAsia="ＭＳ 明朝" w:hAnsi="ＭＳ 明朝" w:hint="eastAsia"/>
                              </w:rPr>
                              <w:t>第１項の意見書又は資料(これらを複写した物を含む。</w:t>
                            </w:r>
                            <w:r w:rsidRPr="005A05D8">
                              <w:rPr>
                                <w:rFonts w:ascii="ＭＳ 明朝" w:eastAsia="ＭＳ 明朝" w:hAnsi="ＭＳ 明朝"/>
                              </w:rPr>
                              <w:t>)</w:t>
                            </w:r>
                            <w:r w:rsidRPr="005A05D8">
                              <w:rPr>
                                <w:rFonts w:ascii="ＭＳ 明朝" w:eastAsia="ＭＳ 明朝" w:hAnsi="ＭＳ 明朝" w:hint="eastAsia"/>
                              </w:rPr>
                              <w:t xml:space="preserve"> の写しの交付</w:t>
                            </w:r>
                            <w:r w:rsidRPr="005A05D8">
                              <w:rPr>
                                <w:rFonts w:ascii="ＭＳ 明朝" w:eastAsia="ＭＳ 明朝" w:hAnsi="ＭＳ 明朝"/>
                              </w:rPr>
                              <w:t xml:space="preserve"> (</w:t>
                            </w:r>
                            <w:r w:rsidRPr="005A05D8">
                              <w:rPr>
                                <w:rFonts w:ascii="ＭＳ 明朝" w:eastAsia="ＭＳ 明朝" w:hAnsi="ＭＳ 明朝" w:hint="eastAsia"/>
                              </w:rPr>
                              <w:t>同項の実施機関の規則で定める方法を含む。</w:t>
                            </w:r>
                            <w:r w:rsidRPr="005A05D8">
                              <w:rPr>
                                <w:rFonts w:ascii="ＭＳ 明朝" w:eastAsia="ＭＳ 明朝" w:hAnsi="ＭＳ 明朝"/>
                              </w:rPr>
                              <w:t>)</w:t>
                            </w:r>
                            <w:r w:rsidRPr="005A05D8">
                              <w:rPr>
                                <w:rFonts w:ascii="ＭＳ 明朝" w:eastAsia="ＭＳ 明朝" w:hAnsi="ＭＳ 明朝" w:hint="eastAsia"/>
                              </w:rPr>
                              <w:t xml:space="preserve"> を受けるもの</w:t>
                            </w:r>
                          </w:p>
                          <w:p w:rsidR="008E46A9" w:rsidRPr="002748E2" w:rsidRDefault="008E46A9" w:rsidP="005B758A">
                            <w:pPr>
                              <w:ind w:left="535" w:hangingChars="250" w:hanging="535"/>
                              <w:rPr>
                                <w:color w:val="000000" w:themeColor="text1"/>
                              </w:rPr>
                            </w:pPr>
                            <w:r w:rsidRPr="005A05D8">
                              <w:rPr>
                                <w:rFonts w:ascii="ＭＳ 明朝" w:eastAsia="ＭＳ 明朝" w:hAnsi="ＭＳ 明朝" w:hint="eastAsia"/>
                              </w:rPr>
                              <w:t xml:space="preserve">　 ⑶　第８条第２項第１号の規定に基づき、実施機関が定めるところによ</w:t>
                            </w:r>
                            <w:r w:rsidRPr="002748E2">
                              <w:rPr>
                                <w:rFonts w:ascii="ＭＳ 明朝" w:eastAsia="ＭＳ 明朝" w:hAnsi="ＭＳ 明朝" w:hint="eastAsia"/>
                                <w:color w:val="000000" w:themeColor="text1"/>
                              </w:rPr>
                              <w:t>り、個人情報の提供として行政文書等の写しの交付(これに準ずるものとして実施機関の規則で定める方法を含む。</w:t>
                            </w:r>
                            <w:r w:rsidRPr="002748E2">
                              <w:rPr>
                                <w:rFonts w:ascii="ＭＳ 明朝" w:eastAsia="ＭＳ 明朝" w:hAnsi="ＭＳ 明朝"/>
                                <w:color w:val="000000" w:themeColor="text1"/>
                              </w:rPr>
                              <w:t>)</w:t>
                            </w:r>
                            <w:r w:rsidRPr="002748E2">
                              <w:rPr>
                                <w:rFonts w:ascii="ＭＳ 明朝" w:eastAsia="ＭＳ 明朝" w:hAnsi="ＭＳ 明朝" w:hint="eastAsia"/>
                                <w:color w:val="000000" w:themeColor="text1"/>
                              </w:rPr>
                              <w:t xml:space="preserve"> を受けるもの</w:t>
                            </w:r>
                          </w:p>
                          <w:p w:rsidR="008E46A9" w:rsidRPr="002748E2" w:rsidRDefault="008E46A9" w:rsidP="00503D16">
                            <w:pPr>
                              <w:kinsoku w:val="0"/>
                              <w:wordWrap w:val="0"/>
                              <w:overflowPunct w:val="0"/>
                              <w:snapToGrid w:val="0"/>
                              <w:spacing w:line="181" w:lineRule="exact"/>
                              <w:rPr>
                                <w:color w:val="000000" w:themeColor="text1"/>
                              </w:rPr>
                            </w:pPr>
                          </w:p>
                          <w:p w:rsidR="008E46A9" w:rsidRPr="002748E2" w:rsidRDefault="008E46A9" w:rsidP="00503D16">
                            <w:pPr>
                              <w:wordWrap w:val="0"/>
                              <w:snapToGrid w:val="0"/>
                              <w:spacing w:line="0" w:lineRule="atLeast"/>
                              <w:rPr>
                                <w:color w:val="000000" w:themeColor="text1"/>
                              </w:rPr>
                            </w:pP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D5B09" id="Text Box 188" o:spid="_x0000_s1096" type="#_x0000_t202" style="position:absolute;left:0;text-align:left;margin-left:-.05pt;margin-top:8.1pt;width:451pt;height:20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" filled="f" fillcolor="black" strokeweight="1.5pt">
                <v:path arrowok="t"/>
                <v:textbox inset="0,0,2mm,0">
                  <w:txbxContent>
                    <w:p w:rsidR="008E46A9" w:rsidRPr="005A05D8" w:rsidRDefault="008E46A9" w:rsidP="005B758A">
                      <w:pPr>
                        <w:ind w:left="321" w:hangingChars="150" w:hanging="321"/>
                        <w:rPr>
                          <w:rFonts w:ascii="ＭＳ 明朝" w:eastAsia="ＭＳ 明朝" w:hAnsi="ＭＳ 明朝"/>
                          <w:color w:val="FF0000"/>
                        </w:rPr>
                      </w:pPr>
                      <w:r w:rsidRPr="002748E2">
                        <w:rPr>
                          <w:rFonts w:hint="eastAsia"/>
                          <w:color w:val="000000" w:themeColor="text1"/>
                        </w:rPr>
                        <w:t xml:space="preserve"> </w:t>
                      </w:r>
                      <w:r w:rsidRPr="002748E2">
                        <w:rPr>
                          <w:rFonts w:ascii="ＭＳ 明朝" w:eastAsia="ＭＳ 明朝" w:hAnsi="ＭＳ 明朝" w:hint="eastAsia"/>
                          <w:color w:val="000000" w:themeColor="text1"/>
                        </w:rPr>
                        <w:t>第54条　次の各号に掲げるものは、それぞれ当該各号の写しの作成及び送付(これらに準ずるものとして実施機関の規則で定めるものを含む。</w:t>
                      </w:r>
                      <w:r>
                        <w:rPr>
                          <w:rFonts w:ascii="ＭＳ 明朝" w:eastAsia="ＭＳ 明朝" w:hAnsi="ＭＳ 明朝"/>
                          <w:color w:val="000000" w:themeColor="text1"/>
                        </w:rPr>
                        <w:t>)</w:t>
                      </w:r>
                      <w:r w:rsidRPr="002748E2">
                        <w:rPr>
                          <w:rFonts w:ascii="ＭＳ 明朝" w:eastAsia="ＭＳ 明朝" w:hAnsi="ＭＳ 明朝" w:hint="eastAsia"/>
                          <w:color w:val="000000" w:themeColor="text1"/>
                        </w:rPr>
                        <w:t xml:space="preserve"> に要する費用を負担しなければならない。</w:t>
                      </w:r>
                    </w:p>
                    <w:p w:rsidR="008E46A9" w:rsidRPr="002748E2" w:rsidRDefault="008E46A9" w:rsidP="005B758A">
                      <w:pPr>
                        <w:ind w:left="535" w:hangingChars="250" w:hanging="535"/>
                        <w:rPr>
                          <w:rFonts w:ascii="ＭＳ 明朝" w:eastAsia="ＭＳ 明朝" w:hAnsi="ＭＳ 明朝"/>
                          <w:color w:val="000000" w:themeColor="text1"/>
                        </w:rPr>
                      </w:pPr>
                      <w:r w:rsidRPr="002748E2">
                        <w:rPr>
                          <w:rFonts w:ascii="ＭＳ 明朝" w:eastAsia="ＭＳ 明朝" w:hAnsi="ＭＳ 明朝" w:hint="eastAsia"/>
                          <w:color w:val="000000" w:themeColor="text1"/>
                        </w:rPr>
                        <w:t xml:space="preserve"> 　⑴　開示請求をして、個人情報が記録されている行政文書又はこれを複写した物の写　しの交付(第21条第２項及び第３項の実施機関の規則で定める方法を含む。</w:t>
                      </w:r>
                      <w:r w:rsidRPr="002748E2">
                        <w:rPr>
                          <w:rFonts w:ascii="ＭＳ 明朝" w:eastAsia="ＭＳ 明朝" w:hAnsi="ＭＳ 明朝"/>
                          <w:color w:val="000000" w:themeColor="text1"/>
                        </w:rPr>
                        <w:t>)</w:t>
                      </w:r>
                      <w:r w:rsidRPr="002748E2">
                        <w:rPr>
                          <w:rFonts w:ascii="ＭＳ 明朝" w:eastAsia="ＭＳ 明朝" w:hAnsi="ＭＳ 明朝" w:hint="eastAsia"/>
                          <w:color w:val="000000" w:themeColor="text1"/>
                        </w:rPr>
                        <w:t xml:space="preserve"> を受ける者</w:t>
                      </w:r>
                    </w:p>
                    <w:p w:rsidR="008E46A9" w:rsidRPr="005A05D8" w:rsidRDefault="008E46A9" w:rsidP="005B758A">
                      <w:pPr>
                        <w:ind w:left="535" w:hangingChars="250" w:hanging="535"/>
                        <w:rPr>
                          <w:rFonts w:ascii="ＭＳ 明朝" w:eastAsia="ＭＳ 明朝" w:hAnsi="ＭＳ 明朝"/>
                        </w:rPr>
                      </w:pPr>
                      <w:r w:rsidRPr="002748E2">
                        <w:rPr>
                          <w:rFonts w:ascii="ＭＳ 明朝" w:eastAsia="ＭＳ 明朝" w:hAnsi="ＭＳ 明朝" w:hint="eastAsia"/>
                          <w:color w:val="000000" w:themeColor="text1"/>
                        </w:rPr>
                        <w:t xml:space="preserve">   ⑵　第42条</w:t>
                      </w:r>
                      <w:r w:rsidRPr="005A05D8">
                        <w:rPr>
                          <w:rFonts w:ascii="ＭＳ 明朝" w:eastAsia="ＭＳ 明朝" w:hAnsi="ＭＳ 明朝" w:hint="eastAsia"/>
                        </w:rPr>
                        <w:t>第１項の意見書又は資料(これらを複写した物を含む。</w:t>
                      </w:r>
                      <w:r w:rsidRPr="005A05D8">
                        <w:rPr>
                          <w:rFonts w:ascii="ＭＳ 明朝" w:eastAsia="ＭＳ 明朝" w:hAnsi="ＭＳ 明朝"/>
                        </w:rPr>
                        <w:t>)</w:t>
                      </w:r>
                      <w:r w:rsidRPr="005A05D8">
                        <w:rPr>
                          <w:rFonts w:ascii="ＭＳ 明朝" w:eastAsia="ＭＳ 明朝" w:hAnsi="ＭＳ 明朝" w:hint="eastAsia"/>
                        </w:rPr>
                        <w:t xml:space="preserve"> の写しの交付</w:t>
                      </w:r>
                      <w:r w:rsidRPr="005A05D8">
                        <w:rPr>
                          <w:rFonts w:ascii="ＭＳ 明朝" w:eastAsia="ＭＳ 明朝" w:hAnsi="ＭＳ 明朝"/>
                        </w:rPr>
                        <w:t xml:space="preserve"> (</w:t>
                      </w:r>
                      <w:r w:rsidRPr="005A05D8">
                        <w:rPr>
                          <w:rFonts w:ascii="ＭＳ 明朝" w:eastAsia="ＭＳ 明朝" w:hAnsi="ＭＳ 明朝" w:hint="eastAsia"/>
                        </w:rPr>
                        <w:t>同項の実施機関の規則で定める方法を含む。</w:t>
                      </w:r>
                      <w:r w:rsidRPr="005A05D8">
                        <w:rPr>
                          <w:rFonts w:ascii="ＭＳ 明朝" w:eastAsia="ＭＳ 明朝" w:hAnsi="ＭＳ 明朝"/>
                        </w:rPr>
                        <w:t>)</w:t>
                      </w:r>
                      <w:r w:rsidRPr="005A05D8">
                        <w:rPr>
                          <w:rFonts w:ascii="ＭＳ 明朝" w:eastAsia="ＭＳ 明朝" w:hAnsi="ＭＳ 明朝" w:hint="eastAsia"/>
                        </w:rPr>
                        <w:t xml:space="preserve"> を受けるもの</w:t>
                      </w:r>
                    </w:p>
                    <w:p w:rsidR="008E46A9" w:rsidRPr="002748E2" w:rsidRDefault="008E46A9" w:rsidP="005B758A">
                      <w:pPr>
                        <w:ind w:left="535" w:hangingChars="250" w:hanging="535"/>
                        <w:rPr>
                          <w:color w:val="000000" w:themeColor="text1"/>
                        </w:rPr>
                      </w:pPr>
                      <w:r w:rsidRPr="005A05D8">
                        <w:rPr>
                          <w:rFonts w:ascii="ＭＳ 明朝" w:eastAsia="ＭＳ 明朝" w:hAnsi="ＭＳ 明朝" w:hint="eastAsia"/>
                        </w:rPr>
                        <w:t xml:space="preserve">　 ⑶　第８条第２項第１号の規定に基づき、実施機関が定めるところによ</w:t>
                      </w:r>
                      <w:r w:rsidRPr="002748E2">
                        <w:rPr>
                          <w:rFonts w:ascii="ＭＳ 明朝" w:eastAsia="ＭＳ 明朝" w:hAnsi="ＭＳ 明朝" w:hint="eastAsia"/>
                          <w:color w:val="000000" w:themeColor="text1"/>
                        </w:rPr>
                        <w:t>り、個人情報の提供として行政文書等の写しの交付(これに準ずるものとして実施機関の規則で定める方法を含む。</w:t>
                      </w:r>
                      <w:r w:rsidRPr="002748E2">
                        <w:rPr>
                          <w:rFonts w:ascii="ＭＳ 明朝" w:eastAsia="ＭＳ 明朝" w:hAnsi="ＭＳ 明朝"/>
                          <w:color w:val="000000" w:themeColor="text1"/>
                        </w:rPr>
                        <w:t>)</w:t>
                      </w:r>
                      <w:r w:rsidRPr="002748E2">
                        <w:rPr>
                          <w:rFonts w:ascii="ＭＳ 明朝" w:eastAsia="ＭＳ 明朝" w:hAnsi="ＭＳ 明朝" w:hint="eastAsia"/>
                          <w:color w:val="000000" w:themeColor="text1"/>
                        </w:rPr>
                        <w:t xml:space="preserve"> を受けるもの</w:t>
                      </w:r>
                    </w:p>
                    <w:p w:rsidR="008E46A9" w:rsidRPr="002748E2" w:rsidRDefault="008E46A9" w:rsidP="00503D16">
                      <w:pPr>
                        <w:kinsoku w:val="0"/>
                        <w:wordWrap w:val="0"/>
                        <w:overflowPunct w:val="0"/>
                        <w:snapToGrid w:val="0"/>
                        <w:spacing w:line="181" w:lineRule="exact"/>
                        <w:rPr>
                          <w:color w:val="000000" w:themeColor="text1"/>
                        </w:rPr>
                      </w:pPr>
                    </w:p>
                    <w:p w:rsidR="008E46A9" w:rsidRPr="002748E2" w:rsidRDefault="008E46A9" w:rsidP="00503D16">
                      <w:pPr>
                        <w:wordWrap w:val="0"/>
                        <w:snapToGrid w:val="0"/>
                        <w:spacing w:line="0" w:lineRule="atLeast"/>
                        <w:rPr>
                          <w:color w:val="000000" w:themeColor="text1"/>
                        </w:rPr>
                      </w:pPr>
                    </w:p>
                  </w:txbxContent>
                </v:textbox>
              </v:shape>
            </w:pict>
          </mc:Fallback>
        </mc:AlternateContent>
      </w:r>
    </w:p>
    <w:p w:rsidR="00503D16" w:rsidRPr="002D0185" w:rsidRDefault="00503D16" w:rsidP="005059E6">
      <w:pPr>
        <w:tabs>
          <w:tab w:val="left" w:pos="2955"/>
        </w:tabs>
        <w:spacing w:line="320" w:lineRule="exact"/>
        <w:rPr>
          <w:rFonts w:ascii="ＭＳ 明朝" w:eastAsia="ＭＳ 明朝" w:hAnsi="ＭＳ 明朝"/>
        </w:rPr>
      </w:pPr>
    </w:p>
    <w:p w:rsidR="00503D16" w:rsidRPr="002D0185" w:rsidRDefault="00503D16" w:rsidP="005059E6">
      <w:pPr>
        <w:tabs>
          <w:tab w:val="left" w:pos="2955"/>
        </w:tabs>
        <w:spacing w:line="320" w:lineRule="exact"/>
        <w:rPr>
          <w:rFonts w:ascii="ＭＳ 明朝" w:eastAsia="ＭＳ 明朝" w:hAnsi="ＭＳ 明朝"/>
        </w:rPr>
      </w:pPr>
    </w:p>
    <w:p w:rsidR="00503D16" w:rsidRPr="002D0185" w:rsidRDefault="00503D16" w:rsidP="005059E6">
      <w:pPr>
        <w:tabs>
          <w:tab w:val="left" w:pos="2955"/>
        </w:tabs>
        <w:spacing w:line="320" w:lineRule="exact"/>
        <w:rPr>
          <w:rFonts w:ascii="ＭＳ 明朝" w:eastAsia="ＭＳ 明朝" w:hAnsi="ＭＳ 明朝"/>
        </w:rPr>
      </w:pPr>
    </w:p>
    <w:p w:rsidR="00503D16" w:rsidRPr="002D0185" w:rsidRDefault="00503D16" w:rsidP="005059E6">
      <w:pPr>
        <w:tabs>
          <w:tab w:val="left" w:pos="2955"/>
        </w:tabs>
        <w:spacing w:line="320" w:lineRule="exact"/>
        <w:rPr>
          <w:rFonts w:ascii="ＭＳ 明朝" w:eastAsia="ＭＳ 明朝" w:hAnsi="ＭＳ 明朝"/>
        </w:rPr>
      </w:pPr>
    </w:p>
    <w:p w:rsidR="00503D16" w:rsidRPr="002D0185" w:rsidRDefault="00503D16" w:rsidP="005059E6">
      <w:pPr>
        <w:tabs>
          <w:tab w:val="left" w:pos="2955"/>
        </w:tabs>
        <w:spacing w:line="320" w:lineRule="exact"/>
        <w:rPr>
          <w:rFonts w:ascii="ＭＳ 明朝" w:eastAsia="ＭＳ 明朝" w:hAnsi="ＭＳ 明朝"/>
        </w:rPr>
      </w:pPr>
    </w:p>
    <w:p w:rsidR="00503D16" w:rsidRPr="002D0185" w:rsidRDefault="00503D16" w:rsidP="005059E6">
      <w:pPr>
        <w:tabs>
          <w:tab w:val="left" w:pos="2955"/>
        </w:tabs>
        <w:spacing w:line="320" w:lineRule="exact"/>
        <w:rPr>
          <w:rFonts w:ascii="ＭＳ 明朝" w:eastAsia="ＭＳ 明朝" w:hAnsi="ＭＳ 明朝"/>
        </w:rPr>
      </w:pPr>
    </w:p>
    <w:p w:rsidR="00503D16" w:rsidRPr="002D0185" w:rsidRDefault="00503D16" w:rsidP="005059E6">
      <w:pPr>
        <w:tabs>
          <w:tab w:val="left" w:pos="2955"/>
        </w:tabs>
        <w:spacing w:line="320" w:lineRule="exact"/>
        <w:rPr>
          <w:rFonts w:ascii="ＭＳ 明朝" w:eastAsia="ＭＳ 明朝" w:hAnsi="ＭＳ 明朝"/>
        </w:rPr>
      </w:pPr>
    </w:p>
    <w:p w:rsidR="00503D16" w:rsidRPr="002D0185" w:rsidRDefault="00503D16" w:rsidP="005059E6">
      <w:pPr>
        <w:tabs>
          <w:tab w:val="left" w:pos="2955"/>
        </w:tabs>
        <w:spacing w:line="320" w:lineRule="exact"/>
        <w:rPr>
          <w:rFonts w:ascii="ＭＳ 明朝" w:eastAsia="ＭＳ 明朝" w:hAnsi="ＭＳ 明朝"/>
        </w:rPr>
      </w:pPr>
    </w:p>
    <w:p w:rsidR="00503D16" w:rsidRPr="002D0185" w:rsidRDefault="00503D16" w:rsidP="005059E6">
      <w:pPr>
        <w:tabs>
          <w:tab w:val="left" w:pos="2955"/>
        </w:tabs>
        <w:spacing w:line="320" w:lineRule="exact"/>
        <w:rPr>
          <w:rFonts w:ascii="ＭＳ 明朝" w:eastAsia="ＭＳ 明朝" w:hAnsi="ＭＳ 明朝"/>
        </w:rPr>
      </w:pPr>
    </w:p>
    <w:p w:rsidR="00503D16" w:rsidRPr="002D0185" w:rsidRDefault="00503D16" w:rsidP="005059E6">
      <w:pPr>
        <w:tabs>
          <w:tab w:val="left" w:pos="930"/>
        </w:tabs>
        <w:spacing w:line="320" w:lineRule="exact"/>
        <w:ind w:rightChars="215" w:right="460"/>
        <w:rPr>
          <w:rFonts w:ascii="ＭＳ 明朝" w:eastAsia="ＭＳ 明朝" w:hAnsi="ＭＳ 明朝"/>
        </w:rPr>
      </w:pPr>
    </w:p>
    <w:p w:rsidR="00503D16" w:rsidRPr="002D0185" w:rsidRDefault="00503D16" w:rsidP="005059E6">
      <w:pPr>
        <w:tabs>
          <w:tab w:val="left" w:pos="930"/>
        </w:tabs>
        <w:spacing w:line="320" w:lineRule="exact"/>
        <w:ind w:rightChars="215" w:right="460"/>
        <w:rPr>
          <w:rFonts w:ascii="ＭＳ 明朝" w:eastAsia="ＭＳ 明朝" w:hAnsi="ＭＳ 明朝"/>
        </w:rPr>
      </w:pPr>
    </w:p>
    <w:p w:rsidR="004D7CD3" w:rsidRPr="002D0185" w:rsidRDefault="004D7CD3" w:rsidP="005059E6">
      <w:pPr>
        <w:tabs>
          <w:tab w:val="left" w:pos="930"/>
        </w:tabs>
        <w:spacing w:line="320" w:lineRule="exact"/>
        <w:ind w:rightChars="215" w:right="460"/>
        <w:rPr>
          <w:rFonts w:ascii="ＭＳ 明朝" w:eastAsia="ＭＳ 明朝" w:hAnsi="ＭＳ 明朝"/>
        </w:rPr>
      </w:pPr>
    </w:p>
    <w:p w:rsidR="005B758A" w:rsidRPr="002D0185" w:rsidRDefault="005B758A" w:rsidP="005059E6">
      <w:pPr>
        <w:tabs>
          <w:tab w:val="left" w:pos="930"/>
        </w:tabs>
        <w:spacing w:line="320" w:lineRule="exact"/>
        <w:ind w:rightChars="215" w:right="460"/>
        <w:rPr>
          <w:rFonts w:ascii="ＭＳ 明朝" w:eastAsia="ＭＳ ゴシック" w:hAnsi="ＭＳ 明朝"/>
        </w:rPr>
      </w:pPr>
    </w:p>
    <w:p w:rsidR="00503D16"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【趣旨】</w:t>
      </w:r>
    </w:p>
    <w:p w:rsidR="00503D16" w:rsidRPr="002D0185" w:rsidRDefault="00503D16" w:rsidP="005059E6">
      <w:pPr>
        <w:spacing w:line="320" w:lineRule="exact"/>
        <w:rPr>
          <w:rFonts w:ascii="ＭＳ 明朝" w:eastAsia="ＭＳ 明朝" w:hAnsi="ＭＳ 明朝"/>
        </w:rPr>
      </w:pPr>
      <w:r w:rsidRPr="002D0185">
        <w:rPr>
          <w:rFonts w:ascii="ＭＳ 明朝" w:eastAsia="ＭＳ 明朝" w:hAnsi="ＭＳ 明朝" w:hint="eastAsia"/>
        </w:rPr>
        <w:t xml:space="preserve">　本条は、個人情報が記録されている行政文書等の写しの作成等に要する費用の負担について定めたものである。</w:t>
      </w:r>
    </w:p>
    <w:p w:rsidR="00503D16" w:rsidRPr="002D0185" w:rsidRDefault="00503D16" w:rsidP="005059E6">
      <w:pPr>
        <w:spacing w:line="320" w:lineRule="exact"/>
        <w:rPr>
          <w:rFonts w:ascii="ＭＳ 明朝" w:eastAsia="ＭＳ 明朝" w:hAnsi="ＭＳ 明朝"/>
        </w:rPr>
      </w:pPr>
    </w:p>
    <w:p w:rsidR="00503D16"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【解釈】</w:t>
      </w:r>
    </w:p>
    <w:p w:rsidR="00503D16" w:rsidRPr="002D0185" w:rsidRDefault="00503D16"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１　本条において、写しの作成等に要する費用を負担しなければならないと定められたも　のは次のとおりである。</w:t>
      </w:r>
    </w:p>
    <w:p w:rsidR="00503D16" w:rsidRPr="002D0185" w:rsidRDefault="00503D16"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⑴　開示請求をして、個人情報が記録されている行政文書又はこれを複写した物の写しの交付(施行規則で定める電磁的記録の写しの交付に準ずる方法を含む。)を受ける開示請求者</w:t>
      </w:r>
    </w:p>
    <w:p w:rsidR="00503D16" w:rsidRPr="002D0185" w:rsidRDefault="00503D16"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⑵　第42条</w:t>
      </w:r>
      <w:r w:rsidR="00484EA4" w:rsidRPr="002D0185">
        <w:rPr>
          <w:rFonts w:ascii="ＭＳ 明朝" w:eastAsia="ＭＳ 明朝" w:hAnsi="ＭＳ 明朝" w:hint="eastAsia"/>
        </w:rPr>
        <w:t>第１項</w:t>
      </w:r>
      <w:r w:rsidRPr="002D0185">
        <w:rPr>
          <w:rFonts w:ascii="ＭＳ 明朝" w:eastAsia="ＭＳ 明朝" w:hAnsi="ＭＳ 明朝" w:hint="eastAsia"/>
        </w:rPr>
        <w:t>の規定に基づき、審議会から、意見書又は資料(これらを複写した物を含む。)の写しの交付(施行規則で定める電磁的記録の写しの交付に準ずる方法を含む。)を受ける</w:t>
      </w:r>
      <w:r w:rsidR="00484EA4" w:rsidRPr="002D0185">
        <w:rPr>
          <w:rFonts w:ascii="ＭＳ 明朝" w:eastAsia="ＭＳ 明朝" w:hAnsi="ＭＳ 明朝" w:hint="eastAsia"/>
        </w:rPr>
        <w:t>審査請求人等</w:t>
      </w:r>
    </w:p>
    <w:p w:rsidR="00503D16" w:rsidRPr="002D0185" w:rsidRDefault="00503D16"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⑶　</w:t>
      </w:r>
      <w:r w:rsidR="00646CB5" w:rsidRPr="002D0185">
        <w:rPr>
          <w:rFonts w:ascii="ＭＳ 明朝" w:eastAsia="ＭＳ 明朝" w:hAnsi="ＭＳ 明朝" w:hint="eastAsia"/>
        </w:rPr>
        <w:t>第８条第２項第１号</w:t>
      </w:r>
      <w:r w:rsidRPr="002D0185">
        <w:rPr>
          <w:rFonts w:ascii="ＭＳ 明朝" w:eastAsia="ＭＳ 明朝" w:hAnsi="ＭＳ 明朝" w:hint="eastAsia"/>
        </w:rPr>
        <w:t>の規定に基づく個人情報の提供として、実施機関に申し出て、個人情報が記録されている行政文書等の写しの交付(施行規則で定める電磁的記録の写しの交付に準ずる方法を含む。)を受けるもの</w:t>
      </w:r>
    </w:p>
    <w:p w:rsidR="00503D16" w:rsidRPr="002D0185" w:rsidRDefault="00503D16" w:rsidP="005059E6">
      <w:pPr>
        <w:spacing w:line="320" w:lineRule="exact"/>
        <w:rPr>
          <w:rFonts w:ascii="ＭＳ 明朝" w:eastAsia="ＭＳ 明朝" w:hAnsi="ＭＳ 明朝"/>
        </w:rPr>
      </w:pPr>
    </w:p>
    <w:p w:rsidR="00503D16" w:rsidRPr="002D0185" w:rsidRDefault="00503D16" w:rsidP="005059E6">
      <w:pPr>
        <w:spacing w:line="320" w:lineRule="exact"/>
        <w:rPr>
          <w:rFonts w:ascii="ＭＳ 明朝" w:eastAsia="ＭＳ 明朝" w:hAnsi="ＭＳ 明朝"/>
        </w:rPr>
      </w:pPr>
      <w:r w:rsidRPr="002D0185">
        <w:rPr>
          <w:rFonts w:ascii="ＭＳ 明朝" w:eastAsia="ＭＳ 明朝" w:hAnsi="ＭＳ 明朝" w:hint="eastAsia"/>
        </w:rPr>
        <w:t>２　行政文書等の写しの作成に要する費用の額</w:t>
      </w:r>
    </w:p>
    <w:p w:rsidR="008C14DE" w:rsidRPr="002D0185" w:rsidRDefault="00503D16"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行政文書等の写しの交付を受けるものが負担する行政文書等の写しの作成に要する費用は、施行規則別表に定める。</w:t>
      </w:r>
    </w:p>
    <w:p w:rsidR="00503D16" w:rsidRPr="002D0185" w:rsidRDefault="00A429D5" w:rsidP="005059E6">
      <w:pPr>
        <w:spacing w:line="320" w:lineRule="exact"/>
        <w:ind w:leftChars="100" w:left="214" w:firstLineChars="100" w:firstLine="214"/>
        <w:rPr>
          <w:rFonts w:ascii="ＭＳ 明朝" w:eastAsia="ＭＳ 明朝" w:hAnsi="ＭＳ 明朝"/>
        </w:rPr>
      </w:pPr>
      <w:r w:rsidRPr="002D0185">
        <w:rPr>
          <w:rFonts w:ascii="ＭＳ 明朝" w:eastAsia="ＭＳ 明朝" w:hAnsi="ＭＳ 明朝" w:hint="eastAsia"/>
        </w:rPr>
        <w:t>ただし、公安委員会又は警察本部</w:t>
      </w:r>
      <w:r w:rsidR="009B73DB" w:rsidRPr="002D0185">
        <w:rPr>
          <w:rFonts w:ascii="ＭＳ 明朝" w:eastAsia="ＭＳ 明朝" w:hAnsi="ＭＳ 明朝" w:hint="eastAsia"/>
        </w:rPr>
        <w:t>長</w:t>
      </w:r>
      <w:r w:rsidRPr="002D0185">
        <w:rPr>
          <w:rFonts w:ascii="ＭＳ 明朝" w:eastAsia="ＭＳ 明朝" w:hAnsi="ＭＳ 明朝" w:hint="eastAsia"/>
        </w:rPr>
        <w:t>が実施機関である場合は、公安委員会の施行規則によるものとする。</w:t>
      </w:r>
    </w:p>
    <w:p w:rsidR="00503D16" w:rsidRPr="002D0185" w:rsidRDefault="00503D16" w:rsidP="005059E6">
      <w:pPr>
        <w:spacing w:line="320" w:lineRule="exact"/>
        <w:rPr>
          <w:rFonts w:ascii="ＭＳ 明朝" w:eastAsia="ＭＳ 明朝" w:hAnsi="ＭＳ 明朝"/>
        </w:rPr>
      </w:pPr>
      <w:r w:rsidRPr="002D0185">
        <w:rPr>
          <w:rFonts w:ascii="ＭＳ 明朝" w:eastAsia="ＭＳ 明朝" w:hAnsi="ＭＳ 明朝" w:hint="eastAsia"/>
        </w:rPr>
        <w:t xml:space="preserve">　　なお、費用は前納とする。</w:t>
      </w:r>
    </w:p>
    <w:p w:rsidR="00503D16" w:rsidRPr="002D0185" w:rsidRDefault="00503D16" w:rsidP="005059E6">
      <w:pPr>
        <w:tabs>
          <w:tab w:val="left" w:pos="930"/>
        </w:tabs>
        <w:spacing w:line="320" w:lineRule="exact"/>
        <w:ind w:rightChars="215" w:right="460"/>
        <w:rPr>
          <w:rFonts w:ascii="ＭＳ 明朝" w:eastAsia="ＭＳ 明朝" w:hAnsi="ＭＳ 明朝"/>
        </w:rPr>
      </w:pPr>
    </w:p>
    <w:p w:rsidR="00FB0BB2" w:rsidRPr="002D0185" w:rsidRDefault="00FB0BB2" w:rsidP="005059E6">
      <w:pPr>
        <w:widowControl/>
        <w:autoSpaceDE/>
        <w:autoSpaceDN/>
        <w:spacing w:line="320" w:lineRule="exact"/>
        <w:jc w:val="left"/>
        <w:rPr>
          <w:rFonts w:ascii="ＭＳ 明朝" w:eastAsia="ＭＳ 明朝" w:hAnsi="ＭＳ 明朝"/>
        </w:rPr>
      </w:pPr>
      <w:r w:rsidRPr="002D0185">
        <w:rPr>
          <w:rFonts w:ascii="ＭＳ 明朝" w:eastAsia="ＭＳ 明朝" w:hAnsi="ＭＳ 明朝"/>
        </w:rPr>
        <w:br w:type="page"/>
      </w:r>
    </w:p>
    <w:p w:rsidR="00503D16" w:rsidRPr="002D0185" w:rsidRDefault="00503D16" w:rsidP="005059E6">
      <w:pPr>
        <w:spacing w:line="320" w:lineRule="exact"/>
        <w:rPr>
          <w:rFonts w:asciiTheme="majorEastAsia" w:eastAsiaTheme="majorEastAsia" w:hAnsiTheme="majorEastAsia"/>
          <w:sz w:val="20"/>
        </w:rPr>
      </w:pPr>
      <w:r w:rsidRPr="002D0185">
        <w:rPr>
          <w:rFonts w:asciiTheme="majorEastAsia" w:eastAsiaTheme="majorEastAsia" w:hAnsiTheme="majorEastAsia" w:hint="eastAsia"/>
        </w:rPr>
        <w:t>大阪府個人情報保護条例施行規則別表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7"/>
        <w:gridCol w:w="2552"/>
        <w:gridCol w:w="708"/>
        <w:gridCol w:w="2591"/>
        <w:gridCol w:w="2371"/>
      </w:tblGrid>
      <w:tr w:rsidR="002D0185" w:rsidRPr="002D0185" w:rsidTr="002201C6">
        <w:tc>
          <w:tcPr>
            <w:tcW w:w="497" w:type="dxa"/>
          </w:tcPr>
          <w:p w:rsidR="00503D16" w:rsidRPr="002D0185" w:rsidRDefault="00503D16" w:rsidP="005059E6">
            <w:pPr>
              <w:adjustRightInd w:val="0"/>
              <w:spacing w:line="320" w:lineRule="exact"/>
              <w:jc w:val="center"/>
              <w:rPr>
                <w:rFonts w:asciiTheme="minorEastAsia" w:eastAsiaTheme="minorEastAsia" w:hAnsiTheme="minorEastAsia"/>
                <w:sz w:val="20"/>
              </w:rPr>
            </w:pPr>
            <w:r w:rsidRPr="002D0185">
              <w:rPr>
                <w:rFonts w:asciiTheme="minorEastAsia" w:eastAsiaTheme="minorEastAsia" w:hAnsiTheme="minorEastAsia" w:hint="eastAsia"/>
                <w:sz w:val="20"/>
              </w:rPr>
              <w:t>項</w:t>
            </w:r>
          </w:p>
        </w:tc>
        <w:tc>
          <w:tcPr>
            <w:tcW w:w="5851" w:type="dxa"/>
            <w:gridSpan w:val="3"/>
          </w:tcPr>
          <w:p w:rsidR="00503D16" w:rsidRPr="002D0185" w:rsidRDefault="00503D16" w:rsidP="005059E6">
            <w:pPr>
              <w:adjustRightInd w:val="0"/>
              <w:spacing w:line="320" w:lineRule="exact"/>
              <w:jc w:val="center"/>
              <w:rPr>
                <w:rFonts w:asciiTheme="minorEastAsia" w:eastAsiaTheme="minorEastAsia" w:hAnsiTheme="minorEastAsia"/>
                <w:sz w:val="20"/>
              </w:rPr>
            </w:pPr>
            <w:r w:rsidRPr="002D0185">
              <w:rPr>
                <w:rFonts w:asciiTheme="minorEastAsia" w:eastAsiaTheme="minorEastAsia" w:hAnsiTheme="minorEastAsia" w:hint="eastAsia"/>
                <w:sz w:val="20"/>
              </w:rPr>
              <w:t>区分</w:t>
            </w:r>
          </w:p>
        </w:tc>
        <w:tc>
          <w:tcPr>
            <w:tcW w:w="2371" w:type="dxa"/>
          </w:tcPr>
          <w:p w:rsidR="00503D16" w:rsidRPr="002D0185" w:rsidRDefault="00503D16" w:rsidP="005059E6">
            <w:pPr>
              <w:adjustRightInd w:val="0"/>
              <w:spacing w:line="320" w:lineRule="exact"/>
              <w:jc w:val="center"/>
              <w:rPr>
                <w:rFonts w:asciiTheme="minorEastAsia" w:eastAsiaTheme="minorEastAsia" w:hAnsiTheme="minorEastAsia"/>
                <w:sz w:val="20"/>
              </w:rPr>
            </w:pPr>
            <w:r w:rsidRPr="002D0185">
              <w:rPr>
                <w:rFonts w:asciiTheme="minorEastAsia" w:eastAsiaTheme="minorEastAsia" w:hAnsiTheme="minorEastAsia" w:hint="eastAsia"/>
                <w:sz w:val="20"/>
              </w:rPr>
              <w:t>費用の額</w:t>
            </w:r>
          </w:p>
        </w:tc>
      </w:tr>
      <w:tr w:rsidR="002D0185" w:rsidRPr="002D0185" w:rsidTr="002201C6">
        <w:tc>
          <w:tcPr>
            <w:tcW w:w="497" w:type="dxa"/>
            <w:vMerge w:val="restart"/>
            <w:vAlign w:val="center"/>
          </w:tcPr>
          <w:p w:rsidR="00503D16" w:rsidRPr="002D0185" w:rsidRDefault="00503D16" w:rsidP="005059E6">
            <w:pPr>
              <w:spacing w:line="320" w:lineRule="exact"/>
              <w:jc w:val="center"/>
              <w:rPr>
                <w:rFonts w:asciiTheme="minorEastAsia" w:eastAsiaTheme="minorEastAsia" w:hAnsiTheme="minorEastAsia"/>
                <w:sz w:val="20"/>
              </w:rPr>
            </w:pPr>
            <w:r w:rsidRPr="002D0185">
              <w:rPr>
                <w:rFonts w:asciiTheme="minorEastAsia" w:eastAsiaTheme="minorEastAsia" w:hAnsiTheme="minorEastAsia" w:hint="eastAsia"/>
                <w:sz w:val="20"/>
              </w:rPr>
              <w:t>１</w:t>
            </w:r>
          </w:p>
        </w:tc>
        <w:tc>
          <w:tcPr>
            <w:tcW w:w="3260" w:type="dxa"/>
            <w:gridSpan w:val="2"/>
            <w:vMerge w:val="restart"/>
          </w:tcPr>
          <w:p w:rsidR="00503D16" w:rsidRPr="002D0185" w:rsidRDefault="00503D16" w:rsidP="005059E6">
            <w:pPr>
              <w:adjustRightInd w:val="0"/>
              <w:spacing w:line="320" w:lineRule="exact"/>
              <w:rPr>
                <w:rFonts w:asciiTheme="minorEastAsia" w:eastAsiaTheme="minorEastAsia" w:hAnsiTheme="minorEastAsia"/>
                <w:sz w:val="20"/>
              </w:rPr>
            </w:pPr>
            <w:r w:rsidRPr="002D0185">
              <w:rPr>
                <w:rFonts w:asciiTheme="minorEastAsia" w:eastAsiaTheme="minorEastAsia" w:hAnsiTheme="minorEastAsia" w:hint="eastAsia"/>
                <w:sz w:val="20"/>
              </w:rPr>
              <w:t>乾式複写機による作成</w:t>
            </w:r>
          </w:p>
        </w:tc>
        <w:tc>
          <w:tcPr>
            <w:tcW w:w="2591" w:type="dxa"/>
          </w:tcPr>
          <w:p w:rsidR="00503D16" w:rsidRPr="002D0185" w:rsidRDefault="00503D16" w:rsidP="005059E6">
            <w:pPr>
              <w:adjustRightInd w:val="0"/>
              <w:spacing w:line="320" w:lineRule="exact"/>
              <w:rPr>
                <w:rFonts w:asciiTheme="minorEastAsia" w:eastAsiaTheme="minorEastAsia" w:hAnsiTheme="minorEastAsia"/>
                <w:sz w:val="20"/>
              </w:rPr>
            </w:pPr>
            <w:r w:rsidRPr="002D0185">
              <w:rPr>
                <w:rFonts w:asciiTheme="minorEastAsia" w:eastAsiaTheme="minorEastAsia" w:hAnsiTheme="minorEastAsia" w:hint="eastAsia"/>
                <w:sz w:val="20"/>
              </w:rPr>
              <w:t>単色刷り</w:t>
            </w:r>
          </w:p>
        </w:tc>
        <w:tc>
          <w:tcPr>
            <w:tcW w:w="2371" w:type="dxa"/>
          </w:tcPr>
          <w:p w:rsidR="00503D16" w:rsidRPr="002D0185" w:rsidRDefault="00503D16" w:rsidP="005059E6">
            <w:pPr>
              <w:adjustRightInd w:val="0"/>
              <w:spacing w:line="320" w:lineRule="exact"/>
              <w:rPr>
                <w:rFonts w:asciiTheme="minorEastAsia" w:eastAsiaTheme="minorEastAsia" w:hAnsiTheme="minorEastAsia"/>
                <w:sz w:val="20"/>
              </w:rPr>
            </w:pPr>
            <w:r w:rsidRPr="002D0185">
              <w:rPr>
                <w:rFonts w:asciiTheme="minorEastAsia" w:eastAsiaTheme="minorEastAsia" w:hAnsiTheme="minorEastAsia" w:hint="eastAsia"/>
                <w:sz w:val="20"/>
              </w:rPr>
              <w:t>１枚につき　10円</w:t>
            </w:r>
          </w:p>
        </w:tc>
      </w:tr>
      <w:tr w:rsidR="002D0185" w:rsidRPr="002D0185" w:rsidTr="002201C6">
        <w:tc>
          <w:tcPr>
            <w:tcW w:w="497" w:type="dxa"/>
            <w:vMerge/>
            <w:vAlign w:val="center"/>
          </w:tcPr>
          <w:p w:rsidR="00503D16" w:rsidRPr="002D0185" w:rsidRDefault="00503D16" w:rsidP="005059E6">
            <w:pPr>
              <w:spacing w:line="320" w:lineRule="exact"/>
              <w:jc w:val="left"/>
              <w:rPr>
                <w:rFonts w:asciiTheme="minorEastAsia" w:eastAsiaTheme="minorEastAsia" w:hAnsiTheme="minorEastAsia"/>
                <w:sz w:val="20"/>
              </w:rPr>
            </w:pPr>
          </w:p>
        </w:tc>
        <w:tc>
          <w:tcPr>
            <w:tcW w:w="3260" w:type="dxa"/>
            <w:gridSpan w:val="2"/>
            <w:vMerge/>
          </w:tcPr>
          <w:p w:rsidR="00503D16" w:rsidRPr="002D0185" w:rsidRDefault="00503D16" w:rsidP="005059E6">
            <w:pPr>
              <w:spacing w:line="320" w:lineRule="exact"/>
              <w:jc w:val="left"/>
              <w:rPr>
                <w:rFonts w:asciiTheme="minorEastAsia" w:eastAsiaTheme="minorEastAsia" w:hAnsiTheme="minorEastAsia"/>
                <w:sz w:val="20"/>
              </w:rPr>
            </w:pPr>
          </w:p>
        </w:tc>
        <w:tc>
          <w:tcPr>
            <w:tcW w:w="2591" w:type="dxa"/>
          </w:tcPr>
          <w:p w:rsidR="00503D16" w:rsidRPr="002D0185" w:rsidRDefault="00503D16" w:rsidP="005059E6">
            <w:pPr>
              <w:adjustRightInd w:val="0"/>
              <w:spacing w:line="320" w:lineRule="exact"/>
              <w:rPr>
                <w:rFonts w:asciiTheme="minorEastAsia" w:eastAsiaTheme="minorEastAsia" w:hAnsiTheme="minorEastAsia"/>
                <w:sz w:val="20"/>
              </w:rPr>
            </w:pPr>
            <w:r w:rsidRPr="002D0185">
              <w:rPr>
                <w:rFonts w:asciiTheme="minorEastAsia" w:eastAsiaTheme="minorEastAsia" w:hAnsiTheme="minorEastAsia" w:hint="eastAsia"/>
                <w:sz w:val="20"/>
              </w:rPr>
              <w:t>多色刷り</w:t>
            </w:r>
          </w:p>
        </w:tc>
        <w:tc>
          <w:tcPr>
            <w:tcW w:w="2371" w:type="dxa"/>
          </w:tcPr>
          <w:p w:rsidR="00503D16" w:rsidRPr="002D0185" w:rsidRDefault="00503D16" w:rsidP="005059E6">
            <w:pPr>
              <w:adjustRightInd w:val="0"/>
              <w:spacing w:line="320" w:lineRule="exact"/>
              <w:rPr>
                <w:rFonts w:asciiTheme="minorEastAsia" w:eastAsiaTheme="minorEastAsia" w:hAnsiTheme="minorEastAsia"/>
                <w:sz w:val="20"/>
              </w:rPr>
            </w:pPr>
            <w:r w:rsidRPr="002D0185">
              <w:rPr>
                <w:rFonts w:asciiTheme="minorEastAsia" w:eastAsiaTheme="minorEastAsia" w:hAnsiTheme="minorEastAsia" w:hint="eastAsia"/>
                <w:sz w:val="20"/>
              </w:rPr>
              <w:t>１枚につき　30円</w:t>
            </w:r>
          </w:p>
        </w:tc>
      </w:tr>
      <w:tr w:rsidR="002D0185" w:rsidRPr="002D0185" w:rsidTr="002201C6">
        <w:tc>
          <w:tcPr>
            <w:tcW w:w="497" w:type="dxa"/>
            <w:vAlign w:val="center"/>
          </w:tcPr>
          <w:p w:rsidR="00503D16" w:rsidRPr="002D0185" w:rsidRDefault="00503D16" w:rsidP="005059E6">
            <w:pPr>
              <w:spacing w:line="320" w:lineRule="exact"/>
              <w:jc w:val="center"/>
              <w:rPr>
                <w:rFonts w:asciiTheme="minorEastAsia" w:eastAsiaTheme="minorEastAsia" w:hAnsiTheme="minorEastAsia"/>
                <w:sz w:val="20"/>
              </w:rPr>
            </w:pPr>
            <w:r w:rsidRPr="002D0185">
              <w:rPr>
                <w:rFonts w:asciiTheme="minorEastAsia" w:eastAsiaTheme="minorEastAsia" w:hAnsiTheme="minorEastAsia" w:hint="eastAsia"/>
                <w:sz w:val="20"/>
              </w:rPr>
              <w:t>２</w:t>
            </w:r>
          </w:p>
        </w:tc>
        <w:tc>
          <w:tcPr>
            <w:tcW w:w="5851" w:type="dxa"/>
            <w:gridSpan w:val="3"/>
          </w:tcPr>
          <w:p w:rsidR="00503D16" w:rsidRPr="002D0185" w:rsidRDefault="00503D16" w:rsidP="005059E6">
            <w:pPr>
              <w:adjustRightInd w:val="0"/>
              <w:spacing w:line="320" w:lineRule="exact"/>
              <w:rPr>
                <w:rFonts w:asciiTheme="minorEastAsia" w:eastAsiaTheme="minorEastAsia" w:hAnsiTheme="minorEastAsia"/>
                <w:sz w:val="20"/>
              </w:rPr>
            </w:pPr>
            <w:r w:rsidRPr="002D0185">
              <w:rPr>
                <w:rFonts w:asciiTheme="minorEastAsia" w:eastAsiaTheme="minorEastAsia" w:hAnsiTheme="minorEastAsia" w:hint="eastAsia"/>
                <w:sz w:val="20"/>
              </w:rPr>
              <w:t>録音カセットテープへの複写による作成</w:t>
            </w:r>
          </w:p>
        </w:tc>
        <w:tc>
          <w:tcPr>
            <w:tcW w:w="2371" w:type="dxa"/>
          </w:tcPr>
          <w:p w:rsidR="00503D16" w:rsidRPr="002D0185" w:rsidRDefault="00503D16" w:rsidP="005059E6">
            <w:pPr>
              <w:adjustRightInd w:val="0"/>
              <w:spacing w:line="320" w:lineRule="exact"/>
              <w:rPr>
                <w:rFonts w:asciiTheme="minorEastAsia" w:eastAsiaTheme="minorEastAsia" w:hAnsiTheme="minorEastAsia"/>
                <w:sz w:val="20"/>
              </w:rPr>
            </w:pPr>
            <w:r w:rsidRPr="002D0185">
              <w:rPr>
                <w:rFonts w:asciiTheme="minorEastAsia" w:eastAsiaTheme="minorEastAsia" w:hAnsiTheme="minorEastAsia" w:hint="eastAsia"/>
                <w:sz w:val="20"/>
              </w:rPr>
              <w:t>１巻につき　270円</w:t>
            </w:r>
          </w:p>
        </w:tc>
      </w:tr>
      <w:tr w:rsidR="002D0185" w:rsidRPr="002D0185" w:rsidTr="002201C6">
        <w:tc>
          <w:tcPr>
            <w:tcW w:w="497" w:type="dxa"/>
            <w:vAlign w:val="center"/>
          </w:tcPr>
          <w:p w:rsidR="00503D16" w:rsidRPr="002D0185" w:rsidRDefault="00503D16" w:rsidP="005059E6">
            <w:pPr>
              <w:spacing w:line="320" w:lineRule="exact"/>
              <w:jc w:val="center"/>
              <w:rPr>
                <w:rFonts w:asciiTheme="minorEastAsia" w:eastAsiaTheme="minorEastAsia" w:hAnsiTheme="minorEastAsia"/>
                <w:sz w:val="20"/>
              </w:rPr>
            </w:pPr>
            <w:r w:rsidRPr="002D0185">
              <w:rPr>
                <w:rFonts w:asciiTheme="minorEastAsia" w:eastAsiaTheme="minorEastAsia" w:hAnsiTheme="minorEastAsia" w:hint="eastAsia"/>
                <w:sz w:val="20"/>
              </w:rPr>
              <w:t>３</w:t>
            </w:r>
          </w:p>
        </w:tc>
        <w:tc>
          <w:tcPr>
            <w:tcW w:w="5851" w:type="dxa"/>
            <w:gridSpan w:val="3"/>
          </w:tcPr>
          <w:p w:rsidR="00503D16" w:rsidRPr="002D0185" w:rsidRDefault="00503D16" w:rsidP="005059E6">
            <w:pPr>
              <w:adjustRightInd w:val="0"/>
              <w:spacing w:line="320" w:lineRule="exact"/>
              <w:rPr>
                <w:rFonts w:asciiTheme="minorEastAsia" w:eastAsiaTheme="minorEastAsia" w:hAnsiTheme="minorEastAsia"/>
                <w:sz w:val="20"/>
              </w:rPr>
            </w:pPr>
            <w:r w:rsidRPr="002D0185">
              <w:rPr>
                <w:rFonts w:asciiTheme="minorEastAsia" w:eastAsiaTheme="minorEastAsia" w:hAnsiTheme="minorEastAsia" w:hint="eastAsia"/>
                <w:sz w:val="20"/>
              </w:rPr>
              <w:t>ビデオカセットテープへの複写による作成</w:t>
            </w:r>
          </w:p>
        </w:tc>
        <w:tc>
          <w:tcPr>
            <w:tcW w:w="2371" w:type="dxa"/>
          </w:tcPr>
          <w:p w:rsidR="00503D16" w:rsidRPr="002D0185" w:rsidRDefault="00503D16" w:rsidP="005059E6">
            <w:pPr>
              <w:adjustRightInd w:val="0"/>
              <w:spacing w:line="320" w:lineRule="exact"/>
              <w:rPr>
                <w:rFonts w:asciiTheme="minorEastAsia" w:eastAsiaTheme="minorEastAsia" w:hAnsiTheme="minorEastAsia"/>
                <w:sz w:val="20"/>
              </w:rPr>
            </w:pPr>
            <w:r w:rsidRPr="002D0185">
              <w:rPr>
                <w:rFonts w:asciiTheme="minorEastAsia" w:eastAsiaTheme="minorEastAsia" w:hAnsiTheme="minorEastAsia" w:hint="eastAsia"/>
                <w:sz w:val="20"/>
              </w:rPr>
              <w:t>１巻につき　320円</w:t>
            </w:r>
          </w:p>
        </w:tc>
      </w:tr>
      <w:tr w:rsidR="002D0185" w:rsidRPr="002D0185" w:rsidTr="002201C6">
        <w:tc>
          <w:tcPr>
            <w:tcW w:w="497" w:type="dxa"/>
            <w:vMerge w:val="restart"/>
            <w:vAlign w:val="center"/>
          </w:tcPr>
          <w:p w:rsidR="00503D16" w:rsidRPr="002D0185" w:rsidRDefault="002413B9" w:rsidP="005059E6">
            <w:pPr>
              <w:spacing w:line="320" w:lineRule="exact"/>
              <w:jc w:val="center"/>
              <w:rPr>
                <w:rFonts w:asciiTheme="minorEastAsia" w:eastAsiaTheme="minorEastAsia" w:hAnsiTheme="minorEastAsia"/>
                <w:sz w:val="20"/>
              </w:rPr>
            </w:pPr>
            <w:r w:rsidRPr="002D0185">
              <w:rPr>
                <w:rFonts w:asciiTheme="minorEastAsia" w:eastAsiaTheme="minorEastAsia" w:hAnsiTheme="minorEastAsia" w:hint="eastAsia"/>
                <w:sz w:val="20"/>
              </w:rPr>
              <w:t>４</w:t>
            </w:r>
          </w:p>
        </w:tc>
        <w:tc>
          <w:tcPr>
            <w:tcW w:w="2552" w:type="dxa"/>
            <w:vMerge w:val="restart"/>
          </w:tcPr>
          <w:p w:rsidR="00503D16" w:rsidRPr="002D0185" w:rsidRDefault="00503D16" w:rsidP="005059E6">
            <w:pPr>
              <w:adjustRightInd w:val="0"/>
              <w:spacing w:line="320" w:lineRule="exact"/>
              <w:rPr>
                <w:rFonts w:asciiTheme="minorEastAsia" w:eastAsiaTheme="minorEastAsia" w:hAnsiTheme="minorEastAsia"/>
                <w:spacing w:val="20"/>
                <w:sz w:val="20"/>
              </w:rPr>
            </w:pPr>
            <w:r w:rsidRPr="002D0185">
              <w:rPr>
                <w:rFonts w:asciiTheme="minorEastAsia" w:eastAsiaTheme="minorEastAsia" w:hAnsiTheme="minorEastAsia" w:hint="eastAsia"/>
                <w:spacing w:val="20"/>
                <w:sz w:val="20"/>
              </w:rPr>
              <w:t>光ディスク（ＣＤ－</w:t>
            </w:r>
          </w:p>
          <w:p w:rsidR="00503D16" w:rsidRPr="002D0185" w:rsidRDefault="00503D16" w:rsidP="005059E6">
            <w:pPr>
              <w:adjustRightInd w:val="0"/>
              <w:spacing w:line="320" w:lineRule="exact"/>
              <w:rPr>
                <w:rFonts w:asciiTheme="minorEastAsia" w:eastAsiaTheme="minorEastAsia" w:hAnsiTheme="minorEastAsia"/>
                <w:spacing w:val="20"/>
                <w:sz w:val="20"/>
              </w:rPr>
            </w:pPr>
            <w:r w:rsidRPr="002D0185">
              <w:rPr>
                <w:rFonts w:asciiTheme="minorEastAsia" w:eastAsiaTheme="minorEastAsia" w:hAnsiTheme="minorEastAsia" w:hint="eastAsia"/>
                <w:spacing w:val="20"/>
                <w:sz w:val="20"/>
              </w:rPr>
              <w:t>Ｒ(記憶容量</w:t>
            </w:r>
            <w:r w:rsidR="002413B9" w:rsidRPr="002D0185">
              <w:rPr>
                <w:rFonts w:asciiTheme="minorEastAsia" w:eastAsiaTheme="minorEastAsia" w:hAnsiTheme="minorEastAsia" w:hint="eastAsia"/>
                <w:spacing w:val="20"/>
                <w:sz w:val="20"/>
              </w:rPr>
              <w:t>700</w:t>
            </w:r>
            <w:r w:rsidRPr="002D0185">
              <w:rPr>
                <w:rFonts w:asciiTheme="minorEastAsia" w:eastAsiaTheme="minorEastAsia" w:hAnsiTheme="minorEastAsia" w:hint="eastAsia"/>
                <w:spacing w:val="20"/>
                <w:sz w:val="20"/>
              </w:rPr>
              <w:t>ＭＢ)</w:t>
            </w:r>
          </w:p>
          <w:p w:rsidR="00503D16" w:rsidRPr="002D0185" w:rsidRDefault="00503D16" w:rsidP="005059E6">
            <w:pPr>
              <w:adjustRightInd w:val="0"/>
              <w:spacing w:line="320" w:lineRule="exact"/>
              <w:rPr>
                <w:rFonts w:asciiTheme="minorEastAsia" w:eastAsiaTheme="minorEastAsia" w:hAnsiTheme="minorEastAsia" w:cs="Mincho"/>
                <w:spacing w:val="20"/>
                <w:sz w:val="20"/>
              </w:rPr>
            </w:pPr>
            <w:r w:rsidRPr="002D0185">
              <w:rPr>
                <w:rFonts w:asciiTheme="minorEastAsia" w:eastAsiaTheme="minorEastAsia" w:hAnsiTheme="minorEastAsia" w:hint="eastAsia"/>
                <w:spacing w:val="20"/>
                <w:sz w:val="20"/>
              </w:rPr>
              <w:t>又はＤＶＤ</w:t>
            </w:r>
            <w:r w:rsidRPr="002D0185">
              <w:rPr>
                <w:rFonts w:asciiTheme="minorEastAsia" w:eastAsiaTheme="minorEastAsia" w:hAnsiTheme="minorEastAsia" w:cs="ＭＳ 明朝" w:hint="eastAsia"/>
                <w:spacing w:val="20"/>
                <w:sz w:val="20"/>
              </w:rPr>
              <w:t>—</w:t>
            </w:r>
            <w:r w:rsidRPr="002D0185">
              <w:rPr>
                <w:rFonts w:asciiTheme="minorEastAsia" w:eastAsiaTheme="minorEastAsia" w:hAnsiTheme="minorEastAsia" w:cs="Mincho" w:hint="eastAsia"/>
                <w:spacing w:val="20"/>
                <w:sz w:val="20"/>
              </w:rPr>
              <w:t>Ｒ（記</w:t>
            </w:r>
          </w:p>
          <w:p w:rsidR="00503D16" w:rsidRPr="002D0185" w:rsidRDefault="00503D16" w:rsidP="005059E6">
            <w:pPr>
              <w:adjustRightInd w:val="0"/>
              <w:spacing w:line="320" w:lineRule="exact"/>
              <w:rPr>
                <w:rFonts w:asciiTheme="minorEastAsia" w:eastAsiaTheme="minorEastAsia" w:hAnsiTheme="minorEastAsia"/>
                <w:sz w:val="20"/>
              </w:rPr>
            </w:pPr>
            <w:r w:rsidRPr="002D0185">
              <w:rPr>
                <w:rFonts w:asciiTheme="minorEastAsia" w:eastAsiaTheme="minorEastAsia" w:hAnsiTheme="minorEastAsia" w:cs="Mincho" w:hint="eastAsia"/>
                <w:spacing w:val="20"/>
                <w:sz w:val="20"/>
              </w:rPr>
              <w:t>憶容量</w:t>
            </w:r>
            <w:r w:rsidRPr="002D0185">
              <w:rPr>
                <w:rFonts w:asciiTheme="minorEastAsia" w:eastAsiaTheme="minorEastAsia" w:hAnsiTheme="minorEastAsia" w:hint="eastAsia"/>
                <w:spacing w:val="20"/>
                <w:sz w:val="20"/>
              </w:rPr>
              <w:t>4.7ＧＢ））</w:t>
            </w:r>
            <w:r w:rsidRPr="002D0185">
              <w:rPr>
                <w:rFonts w:asciiTheme="minorEastAsia" w:eastAsiaTheme="minorEastAsia" w:hAnsiTheme="minorEastAsia" w:hint="eastAsia"/>
                <w:sz w:val="20"/>
              </w:rPr>
              <w:t>へ</w:t>
            </w:r>
          </w:p>
          <w:p w:rsidR="00503D16" w:rsidRPr="002D0185" w:rsidRDefault="00503D16" w:rsidP="005059E6">
            <w:pPr>
              <w:adjustRightInd w:val="0"/>
              <w:spacing w:line="320" w:lineRule="exact"/>
              <w:rPr>
                <w:rFonts w:asciiTheme="minorEastAsia" w:eastAsiaTheme="minorEastAsia" w:hAnsiTheme="minorEastAsia"/>
                <w:sz w:val="20"/>
              </w:rPr>
            </w:pPr>
            <w:r w:rsidRPr="002D0185">
              <w:rPr>
                <w:rFonts w:asciiTheme="minorEastAsia" w:eastAsiaTheme="minorEastAsia" w:hAnsiTheme="minorEastAsia" w:hint="eastAsia"/>
                <w:sz w:val="20"/>
              </w:rPr>
              <w:t>の複写による作成</w:t>
            </w:r>
          </w:p>
        </w:tc>
        <w:tc>
          <w:tcPr>
            <w:tcW w:w="3299" w:type="dxa"/>
            <w:gridSpan w:val="2"/>
          </w:tcPr>
          <w:p w:rsidR="00503D16" w:rsidRPr="002D0185" w:rsidRDefault="00503D16" w:rsidP="005059E6">
            <w:pPr>
              <w:adjustRightInd w:val="0"/>
              <w:spacing w:line="320" w:lineRule="exact"/>
              <w:rPr>
                <w:rFonts w:asciiTheme="minorEastAsia" w:eastAsiaTheme="minorEastAsia" w:hAnsiTheme="minorEastAsia"/>
                <w:sz w:val="20"/>
              </w:rPr>
            </w:pPr>
            <w:r w:rsidRPr="002D0185">
              <w:rPr>
                <w:rFonts w:asciiTheme="minorEastAsia" w:eastAsiaTheme="minorEastAsia" w:hAnsiTheme="minorEastAsia" w:hint="eastAsia"/>
                <w:sz w:val="20"/>
              </w:rPr>
              <w:t>文書等をスキャナにより読み取ってできた電磁的記録の複写の場合</w:t>
            </w:r>
          </w:p>
        </w:tc>
        <w:tc>
          <w:tcPr>
            <w:tcW w:w="2371" w:type="dxa"/>
          </w:tcPr>
          <w:p w:rsidR="00503D16" w:rsidRPr="002D0185" w:rsidRDefault="00503D16" w:rsidP="005059E6">
            <w:pPr>
              <w:adjustRightInd w:val="0"/>
              <w:spacing w:line="320" w:lineRule="exact"/>
              <w:rPr>
                <w:rFonts w:asciiTheme="minorEastAsia" w:eastAsiaTheme="minorEastAsia" w:hAnsiTheme="minorEastAsia"/>
                <w:sz w:val="20"/>
              </w:rPr>
            </w:pPr>
            <w:r w:rsidRPr="002D0185">
              <w:rPr>
                <w:rFonts w:asciiTheme="minorEastAsia" w:eastAsiaTheme="minorEastAsia" w:hAnsiTheme="minorEastAsia" w:hint="eastAsia"/>
                <w:sz w:val="20"/>
              </w:rPr>
              <w:t>１枚につき40円に当該文書等１枚ごとに10円を加えた額</w:t>
            </w:r>
          </w:p>
        </w:tc>
      </w:tr>
      <w:tr w:rsidR="002D0185" w:rsidRPr="002D0185" w:rsidTr="002201C6">
        <w:tc>
          <w:tcPr>
            <w:tcW w:w="497" w:type="dxa"/>
            <w:vMerge/>
          </w:tcPr>
          <w:p w:rsidR="00503D16" w:rsidRPr="002D0185" w:rsidRDefault="00503D16" w:rsidP="005059E6">
            <w:pPr>
              <w:spacing w:line="320" w:lineRule="exact"/>
              <w:jc w:val="left"/>
              <w:rPr>
                <w:rFonts w:asciiTheme="minorEastAsia" w:eastAsiaTheme="minorEastAsia" w:hAnsiTheme="minorEastAsia"/>
                <w:sz w:val="20"/>
              </w:rPr>
            </w:pPr>
          </w:p>
        </w:tc>
        <w:tc>
          <w:tcPr>
            <w:tcW w:w="2552" w:type="dxa"/>
            <w:vMerge/>
          </w:tcPr>
          <w:p w:rsidR="00503D16" w:rsidRPr="002D0185" w:rsidRDefault="00503D16" w:rsidP="005059E6">
            <w:pPr>
              <w:spacing w:line="320" w:lineRule="exact"/>
              <w:jc w:val="left"/>
              <w:rPr>
                <w:rFonts w:asciiTheme="minorEastAsia" w:eastAsiaTheme="minorEastAsia" w:hAnsiTheme="minorEastAsia"/>
                <w:sz w:val="20"/>
              </w:rPr>
            </w:pPr>
          </w:p>
        </w:tc>
        <w:tc>
          <w:tcPr>
            <w:tcW w:w="3299" w:type="dxa"/>
            <w:gridSpan w:val="2"/>
          </w:tcPr>
          <w:p w:rsidR="00503D16" w:rsidRPr="002D0185" w:rsidRDefault="00503D16" w:rsidP="005059E6">
            <w:pPr>
              <w:adjustRightInd w:val="0"/>
              <w:spacing w:line="320" w:lineRule="exact"/>
              <w:rPr>
                <w:rFonts w:asciiTheme="minorEastAsia" w:eastAsiaTheme="minorEastAsia" w:hAnsiTheme="minorEastAsia"/>
                <w:sz w:val="20"/>
              </w:rPr>
            </w:pPr>
            <w:r w:rsidRPr="002D0185">
              <w:rPr>
                <w:rFonts w:asciiTheme="minorEastAsia" w:eastAsiaTheme="minorEastAsia" w:hAnsiTheme="minorEastAsia" w:hint="eastAsia"/>
                <w:sz w:val="20"/>
              </w:rPr>
              <w:t>その他の場合</w:t>
            </w:r>
          </w:p>
        </w:tc>
        <w:tc>
          <w:tcPr>
            <w:tcW w:w="2371" w:type="dxa"/>
          </w:tcPr>
          <w:p w:rsidR="00503D16" w:rsidRPr="002D0185" w:rsidRDefault="00503D16" w:rsidP="005059E6">
            <w:pPr>
              <w:adjustRightInd w:val="0"/>
              <w:spacing w:line="320" w:lineRule="exact"/>
              <w:rPr>
                <w:rFonts w:asciiTheme="minorEastAsia" w:eastAsiaTheme="minorEastAsia" w:hAnsiTheme="minorEastAsia"/>
                <w:sz w:val="20"/>
              </w:rPr>
            </w:pPr>
            <w:r w:rsidRPr="002D0185">
              <w:rPr>
                <w:rFonts w:asciiTheme="minorEastAsia" w:eastAsiaTheme="minorEastAsia" w:hAnsiTheme="minorEastAsia" w:hint="eastAsia"/>
                <w:sz w:val="20"/>
              </w:rPr>
              <w:t>１枚につき100円</w:t>
            </w:r>
          </w:p>
        </w:tc>
      </w:tr>
    </w:tbl>
    <w:p w:rsidR="00503D16" w:rsidRPr="002D0185" w:rsidRDefault="00503D16" w:rsidP="005059E6">
      <w:pPr>
        <w:spacing w:line="320" w:lineRule="exact"/>
        <w:rPr>
          <w:rFonts w:ascii="ＭＳ 明朝" w:eastAsia="ＭＳ 明朝" w:hAnsi="ＭＳ 明朝"/>
        </w:rPr>
      </w:pPr>
      <w:r w:rsidRPr="002D0185">
        <w:rPr>
          <w:rFonts w:ascii="ＭＳ 明朝" w:eastAsia="ＭＳ 明朝" w:hAnsi="ＭＳ 明朝" w:hint="eastAsia"/>
        </w:rPr>
        <w:t>備考</w:t>
      </w:r>
    </w:p>
    <w:p w:rsidR="00503D16" w:rsidRPr="002D0185" w:rsidRDefault="00FB0BB2" w:rsidP="005059E6">
      <w:pPr>
        <w:spacing w:line="320" w:lineRule="exact"/>
        <w:rPr>
          <w:rFonts w:ascii="ＭＳ 明朝" w:eastAsia="ＭＳ 明朝" w:hAnsi="ＭＳ 明朝"/>
        </w:rPr>
      </w:pPr>
      <w:r w:rsidRPr="002D0185">
        <w:rPr>
          <w:rFonts w:ascii="ＭＳ 明朝" w:eastAsia="ＭＳ 明朝" w:hAnsi="ＭＳ 明朝" w:hint="eastAsia"/>
        </w:rPr>
        <w:t>１</w:t>
      </w:r>
      <w:r w:rsidR="00503D16" w:rsidRPr="002D0185">
        <w:rPr>
          <w:rFonts w:ascii="ＭＳ 明朝" w:eastAsia="ＭＳ 明朝" w:hAnsi="ＭＳ 明朝" w:hint="eastAsia"/>
        </w:rPr>
        <w:t xml:space="preserve">　用紙の両面に印刷された写しを作成する場合については、片面を１枚として計算する。</w:t>
      </w:r>
    </w:p>
    <w:p w:rsidR="00503D16" w:rsidRPr="002D0185" w:rsidRDefault="00FB0BB2"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２</w:t>
      </w:r>
      <w:r w:rsidR="00503D16" w:rsidRPr="002D0185">
        <w:rPr>
          <w:rFonts w:ascii="ＭＳ 明朝" w:eastAsia="ＭＳ 明朝" w:hAnsi="ＭＳ 明朝" w:hint="eastAsia"/>
        </w:rPr>
        <w:t xml:space="preserve">　乾式複写機による作成については、原則として、Ａ３判までの大きさの用紙を用いることとし、これを超える大きさの規格の用紙を用いた場合については、Ａ３判による用紙を用いた場合の枚数に換算して写しの枚数を計算するものとする。</w:t>
      </w:r>
    </w:p>
    <w:p w:rsidR="00503D16" w:rsidRPr="002D0185" w:rsidRDefault="00FB0BB2"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３</w:t>
      </w:r>
      <w:r w:rsidR="00503D16" w:rsidRPr="002D0185">
        <w:rPr>
          <w:rFonts w:ascii="ＭＳ 明朝" w:eastAsia="ＭＳ 明朝" w:hAnsi="ＭＳ 明朝" w:hint="eastAsia"/>
        </w:rPr>
        <w:t xml:space="preserve">　この表の中欄に掲げる方法以外の方法による写しの作成に要する費用の額は、知事が別に定める。</w:t>
      </w:r>
    </w:p>
    <w:p w:rsidR="00503D16" w:rsidRPr="002D0185" w:rsidRDefault="00503D16" w:rsidP="005059E6">
      <w:pPr>
        <w:spacing w:line="320" w:lineRule="exact"/>
        <w:rPr>
          <w:rFonts w:ascii="ＭＳ 明朝" w:eastAsia="ＭＳ 明朝" w:hAnsi="ＭＳ 明朝"/>
        </w:rPr>
      </w:pPr>
    </w:p>
    <w:p w:rsidR="00503D16"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【運用】</w:t>
      </w:r>
    </w:p>
    <w:p w:rsidR="00503D16" w:rsidRPr="002D0185" w:rsidRDefault="00503D16" w:rsidP="005059E6">
      <w:pPr>
        <w:spacing w:line="320" w:lineRule="exact"/>
        <w:rPr>
          <w:rFonts w:ascii="ＭＳ 明朝" w:eastAsia="ＭＳ 明朝" w:hAnsi="ＭＳ 明朝"/>
        </w:rPr>
      </w:pPr>
      <w:r w:rsidRPr="002D0185">
        <w:rPr>
          <w:rFonts w:ascii="ＭＳ 明朝" w:eastAsia="ＭＳ 明朝" w:hAnsi="ＭＳ 明朝" w:hint="eastAsia"/>
        </w:rPr>
        <w:t>１　費用徴収を行う機関</w:t>
      </w:r>
    </w:p>
    <w:p w:rsidR="00503D16" w:rsidRPr="002D0185" w:rsidRDefault="00503D16" w:rsidP="005059E6">
      <w:pPr>
        <w:spacing w:line="320" w:lineRule="exact"/>
        <w:ind w:leftChars="100" w:left="214" w:firstLineChars="100" w:firstLine="214"/>
        <w:rPr>
          <w:rFonts w:ascii="ＭＳ 明朝" w:eastAsia="ＭＳ 明朝" w:hAnsi="ＭＳ 明朝"/>
        </w:rPr>
      </w:pPr>
      <w:r w:rsidRPr="002D0185">
        <w:rPr>
          <w:rFonts w:ascii="ＭＳ 明朝" w:eastAsia="ＭＳ 明朝" w:hAnsi="ＭＳ 明朝" w:hint="eastAsia"/>
        </w:rPr>
        <w:t>実施機関における費用の徴収事務は、府政情報センターで写しの交付を行う場合は、府政情報室の職員が、公安委員会又は警察本部長が実施機関であって警察本部情報公開コーナーで写しの交付を行う場合は、警察本部総務部府民応接センターの職員が、担当室・課（所）等において写しの交付を行う場合（郵送による場合を含む。）は、当該担当室・課（所）等の職員が、それぞれ行う。</w:t>
      </w:r>
    </w:p>
    <w:p w:rsidR="00503D16" w:rsidRPr="002D0185" w:rsidRDefault="00503D16" w:rsidP="005059E6">
      <w:pPr>
        <w:spacing w:line="320" w:lineRule="exact"/>
        <w:rPr>
          <w:rFonts w:asciiTheme="minorEastAsia" w:eastAsiaTheme="minorEastAsia" w:hAnsiTheme="minorEastAsia"/>
        </w:rPr>
      </w:pPr>
    </w:p>
    <w:p w:rsidR="00503D16" w:rsidRPr="002D0185" w:rsidRDefault="00503D16" w:rsidP="005059E6">
      <w:pPr>
        <w:spacing w:line="320" w:lineRule="exact"/>
        <w:rPr>
          <w:rFonts w:ascii="ＭＳ 明朝" w:eastAsia="ＭＳ 明朝" w:hAnsi="ＭＳ 明朝"/>
        </w:rPr>
      </w:pPr>
      <w:r w:rsidRPr="002D0185">
        <w:rPr>
          <w:rFonts w:ascii="ＭＳ 明朝" w:eastAsia="ＭＳ 明朝" w:hAnsi="ＭＳ 明朝" w:hint="eastAsia"/>
        </w:rPr>
        <w:t>２　郵送等に要する費用</w:t>
      </w:r>
    </w:p>
    <w:p w:rsidR="00204B45" w:rsidRPr="002D0185" w:rsidRDefault="00503D16" w:rsidP="005059E6">
      <w:pPr>
        <w:spacing w:line="320" w:lineRule="exact"/>
        <w:ind w:leftChars="100" w:left="214" w:firstLineChars="100" w:firstLine="214"/>
        <w:rPr>
          <w:rFonts w:asciiTheme="minorEastAsia" w:eastAsiaTheme="minorEastAsia" w:hAnsiTheme="minorEastAsia"/>
        </w:rPr>
      </w:pPr>
      <w:r w:rsidRPr="002D0185">
        <w:rPr>
          <w:rFonts w:ascii="ＭＳ 明朝" w:eastAsia="ＭＳ 明朝" w:hAnsi="ＭＳ 明朝" w:hint="eastAsia"/>
        </w:rPr>
        <w:t>郵送による写しの交付を行う場合は、事前に、写しの作成に要する費用（納付書による納付、現金書留、定額小為替又は普通為替。切手は不可）及び郵送に要する費用（納付書による納付又は切手）の負担を求める。</w:t>
      </w:r>
    </w:p>
    <w:p w:rsidR="00265CD5" w:rsidRPr="002D0185" w:rsidRDefault="00503D16" w:rsidP="005059E6">
      <w:pPr>
        <w:tabs>
          <w:tab w:val="left" w:pos="2955"/>
        </w:tabs>
        <w:spacing w:line="320" w:lineRule="exact"/>
        <w:rPr>
          <w:rFonts w:ascii="ＭＳ ゴシック" w:eastAsia="ＭＳ ゴシック" w:hAnsi="ＭＳ ゴシック"/>
        </w:rPr>
      </w:pPr>
      <w:r w:rsidRPr="002D0185">
        <w:rPr>
          <w:rFonts w:asciiTheme="minorEastAsia" w:eastAsiaTheme="minorEastAsia" w:hAnsiTheme="minorEastAsia"/>
        </w:rPr>
        <w:br w:type="page"/>
      </w:r>
      <w:r w:rsidR="00265CD5" w:rsidRPr="002D0185">
        <w:rPr>
          <w:rFonts w:ascii="ＭＳ 明朝" w:eastAsia="ＭＳ 明朝" w:hAnsi="ＭＳ 明朝" w:hint="eastAsia"/>
        </w:rPr>
        <w:t xml:space="preserve">　</w:t>
      </w:r>
      <w:r w:rsidR="00265CD5" w:rsidRPr="002D0185">
        <w:rPr>
          <w:rFonts w:ascii="ＭＳ ゴシック" w:eastAsia="ＭＳ ゴシック" w:hAnsi="ＭＳ ゴシック" w:hint="eastAsia"/>
        </w:rPr>
        <w:t>第55条（国、独立行政法人等、地方公共団体及び地方独立行政法人との協力）関係</w:t>
      </w:r>
    </w:p>
    <w:p w:rsidR="00265CD5" w:rsidRPr="002D0185" w:rsidRDefault="00C50202" w:rsidP="005059E6">
      <w:pPr>
        <w:spacing w:line="320" w:lineRule="exact"/>
        <w:ind w:right="451"/>
        <w:rPr>
          <w:rFonts w:ascii="ＭＳ 明朝" w:eastAsia="ＭＳ 明朝" w:hAnsi="ＭＳ 明朝"/>
        </w:rPr>
      </w:pPr>
      <w:r w:rsidRPr="002D0185">
        <w:rPr>
          <w:rFonts w:ascii="ＭＳ 明朝" w:eastAsia="ＭＳ 明朝" w:hAnsi="ＭＳ 明朝"/>
          <w:noProof/>
          <w:sz w:val="20"/>
        </w:rPr>
        <mc:AlternateContent>
          <mc:Choice Requires="wps">
            <w:drawing>
              <wp:anchor distT="0" distB="0" distL="114300" distR="114300" simplePos="0" relativeHeight="251645440" behindDoc="0" locked="0" layoutInCell="1" allowOverlap="1" wp14:anchorId="0E4A4BCA" wp14:editId="534A4160">
                <wp:simplePos x="0" y="0"/>
                <wp:positionH relativeFrom="column">
                  <wp:posOffset>-661</wp:posOffset>
                </wp:positionH>
                <wp:positionV relativeFrom="paragraph">
                  <wp:posOffset>142546</wp:posOffset>
                </wp:positionV>
                <wp:extent cx="5727801" cy="763600"/>
                <wp:effectExtent l="0" t="0" r="25400" b="17780"/>
                <wp:wrapNone/>
                <wp:docPr id="1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7801" cy="7636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Default="008E46A9" w:rsidP="00CE5349">
                            <w:pPr>
                              <w:kinsoku w:val="0"/>
                              <w:wordWrap w:val="0"/>
                              <w:overflowPunct w:val="0"/>
                              <w:snapToGrid w:val="0"/>
                              <w:spacing w:line="362" w:lineRule="exact"/>
                              <w:ind w:leftChars="50" w:left="321" w:hangingChars="100" w:hanging="214"/>
                            </w:pPr>
                            <w:r>
                              <w:rPr>
                                <w:rFonts w:ascii="ＭＳ 明朝" w:eastAsia="ＭＳ 明朝" w:hAnsi="ＭＳ 明朝" w:hint="eastAsia"/>
                              </w:rPr>
                              <w:t>第55条　知事は、個人の権利利益の保護を図るため必要があると認めるときは、国、独立行政法人等、地方公共団体及び地方独立行政法人に協力を要請し、又は国、独立行政法人等、地方公共団体及び地方独立行政法人の協力の要請に応ずるものとする。</w:t>
                            </w: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A4BCA" id="Text Box 112" o:spid="_x0000_s1097" type="#_x0000_t202" style="position:absolute;left:0;text-align:left;margin-left:-.05pt;margin-top:11.2pt;width:451pt;height:60.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" filled="f" fillcolor="black" strokeweight="1.5pt">
                <v:path arrowok="t"/>
                <v:textbox inset="0,0,2mm,0">
                  <w:txbxContent>
                    <w:p w:rsidR="008E46A9" w:rsidRDefault="008E46A9" w:rsidP="00CE5349">
                      <w:pPr>
                        <w:kinsoku w:val="0"/>
                        <w:wordWrap w:val="0"/>
                        <w:overflowPunct w:val="0"/>
                        <w:snapToGrid w:val="0"/>
                        <w:spacing w:line="362" w:lineRule="exact"/>
                        <w:ind w:leftChars="50" w:left="321" w:hangingChars="100" w:hanging="214"/>
                      </w:pPr>
                      <w:r>
                        <w:rPr>
                          <w:rFonts w:ascii="ＭＳ 明朝" w:eastAsia="ＭＳ 明朝" w:hAnsi="ＭＳ 明朝" w:hint="eastAsia"/>
                        </w:rPr>
                        <w:t>第55条　知事は、個人の権利利益の保護を図るため必要があると認めるときは、国、独立行政法人等、地方公共団体及び地方独立行政法人に協力を要請し、又は国、独立行政法人等、地方公共団体及び地方独立行政法人の協力の要請に応ずるものとする。</w:t>
                      </w:r>
                    </w:p>
                  </w:txbxContent>
                </v:textbox>
              </v:shape>
            </w:pict>
          </mc:Fallback>
        </mc:AlternateContent>
      </w:r>
    </w:p>
    <w:p w:rsidR="00265CD5" w:rsidRPr="002D0185" w:rsidRDefault="00265CD5" w:rsidP="005059E6">
      <w:pPr>
        <w:spacing w:line="320" w:lineRule="exact"/>
        <w:ind w:right="451"/>
        <w:rPr>
          <w:rFonts w:ascii="ＭＳ 明朝" w:eastAsia="ＭＳ 明朝" w:hAnsi="ＭＳ 明朝"/>
        </w:rPr>
      </w:pPr>
    </w:p>
    <w:p w:rsidR="00265CD5" w:rsidRPr="002D0185" w:rsidRDefault="00265CD5" w:rsidP="005059E6">
      <w:pPr>
        <w:spacing w:line="320" w:lineRule="exact"/>
        <w:ind w:right="451"/>
        <w:rPr>
          <w:rFonts w:ascii="ＭＳ 明朝" w:eastAsia="ＭＳ 明朝" w:hAnsi="ＭＳ 明朝"/>
        </w:rPr>
      </w:pPr>
    </w:p>
    <w:p w:rsidR="00265CD5" w:rsidRPr="002D0185" w:rsidRDefault="00265CD5" w:rsidP="005059E6">
      <w:pPr>
        <w:tabs>
          <w:tab w:val="left" w:pos="1110"/>
        </w:tabs>
        <w:spacing w:line="320" w:lineRule="exact"/>
        <w:ind w:right="451"/>
        <w:rPr>
          <w:rFonts w:ascii="ＭＳ 明朝" w:eastAsia="ＭＳ 明朝" w:hAnsi="ＭＳ 明朝"/>
        </w:rPr>
      </w:pPr>
      <w:r w:rsidRPr="002D0185">
        <w:rPr>
          <w:rFonts w:ascii="ＭＳ 明朝" w:eastAsia="ＭＳ 明朝" w:hAnsi="ＭＳ 明朝"/>
        </w:rPr>
        <w:tab/>
      </w:r>
    </w:p>
    <w:p w:rsidR="00265CD5" w:rsidRPr="002D0185" w:rsidRDefault="00265CD5" w:rsidP="005059E6">
      <w:pPr>
        <w:spacing w:line="320" w:lineRule="exact"/>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【趣旨】</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本条は、個人の権利利益の保護を図るため必要があると認めるときは、知事は、国及び他の地方公共団体等に協力の要請をすること等を定めたものである。</w:t>
      </w:r>
    </w:p>
    <w:p w:rsidR="00265CD5" w:rsidRPr="002D0185" w:rsidRDefault="00265CD5" w:rsidP="005059E6">
      <w:pPr>
        <w:spacing w:line="320" w:lineRule="exact"/>
        <w:rPr>
          <w:rFonts w:ascii="ＭＳ 明朝" w:eastAsia="ＭＳ 明朝" w:hAnsi="ＭＳ 明朝"/>
        </w:rPr>
      </w:pPr>
    </w:p>
    <w:p w:rsidR="00265CD5" w:rsidRPr="002D0185" w:rsidRDefault="00B969D1" w:rsidP="005059E6">
      <w:pPr>
        <w:pStyle w:val="a6"/>
        <w:spacing w:line="320" w:lineRule="exact"/>
        <w:rPr>
          <w:rFonts w:ascii="ＭＳ 明朝" w:eastAsia="ＭＳ 明朝" w:hAnsi="ＭＳ 明朝"/>
        </w:rPr>
      </w:pPr>
      <w:r w:rsidRPr="002D0185">
        <w:rPr>
          <w:rFonts w:ascii="ＭＳ 明朝" w:eastAsia="ＭＳ ゴシック" w:hAnsi="ＭＳ 明朝" w:hint="eastAsia"/>
        </w:rPr>
        <w:t>【解釈】</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協力を要請し」とは、国に対しては事業者に対する関係省庁による行政指導等を、他の地方公共団体に対しては当該地方公共団体の区域内に事務所を有する事業者に関する調査、情報提供の依頼を要請すること等をいう。</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また、国、他の地方公共団体及び独立行政法人等などに対しては、苦情相談の事例から得られる知見を共有すること等をいう。</w:t>
      </w:r>
    </w:p>
    <w:p w:rsidR="00265CD5" w:rsidRPr="002D0185" w:rsidRDefault="00265CD5" w:rsidP="005059E6">
      <w:pPr>
        <w:pStyle w:val="a6"/>
        <w:tabs>
          <w:tab w:val="clear" w:pos="4252"/>
          <w:tab w:val="clear" w:pos="8504"/>
          <w:tab w:val="left" w:pos="2955"/>
        </w:tabs>
        <w:snapToGrid/>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3E372D" w:rsidRPr="002D0185" w:rsidRDefault="003E372D" w:rsidP="005059E6">
      <w:pPr>
        <w:widowControl/>
        <w:autoSpaceDE/>
        <w:autoSpaceDN/>
        <w:spacing w:line="320" w:lineRule="exact"/>
        <w:jc w:val="left"/>
        <w:rPr>
          <w:rFonts w:ascii="ＭＳ 明朝" w:eastAsia="ＭＳ 明朝" w:hAnsi="ＭＳ 明朝"/>
        </w:rPr>
      </w:pPr>
      <w:r w:rsidRPr="002D0185">
        <w:rPr>
          <w:rFonts w:ascii="ＭＳ 明朝" w:eastAsia="ＭＳ 明朝" w:hAnsi="ＭＳ 明朝"/>
        </w:rPr>
        <w:br w:type="page"/>
      </w:r>
    </w:p>
    <w:p w:rsidR="00503D16" w:rsidRPr="002D0185" w:rsidRDefault="00265CD5" w:rsidP="005059E6">
      <w:pPr>
        <w:tabs>
          <w:tab w:val="left" w:pos="2955"/>
        </w:tabs>
        <w:spacing w:line="320" w:lineRule="exact"/>
        <w:rPr>
          <w:rFonts w:ascii="ＭＳ ゴシック" w:eastAsia="ＭＳ ゴシック" w:hAnsi="ＭＳ ゴシック"/>
        </w:rPr>
      </w:pPr>
      <w:r w:rsidRPr="002D0185">
        <w:rPr>
          <w:rFonts w:ascii="ＭＳ ゴシック" w:eastAsia="ＭＳ ゴシック" w:hAnsi="ＭＳ ゴシック" w:hint="eastAsia"/>
        </w:rPr>
        <w:t xml:space="preserve">　</w:t>
      </w:r>
      <w:r w:rsidR="00503D16" w:rsidRPr="002D0185">
        <w:rPr>
          <w:rFonts w:ascii="ＭＳ ゴシック" w:eastAsia="ＭＳ ゴシック" w:hAnsi="ＭＳ ゴシック" w:hint="eastAsia"/>
        </w:rPr>
        <w:t>第56条（運用状況の公表）関係</w:t>
      </w:r>
    </w:p>
    <w:p w:rsidR="00503D16" w:rsidRPr="002D0185" w:rsidRDefault="00C50202" w:rsidP="005059E6">
      <w:pPr>
        <w:tabs>
          <w:tab w:val="left" w:pos="2955"/>
        </w:tabs>
        <w:spacing w:line="320" w:lineRule="exact"/>
        <w:rPr>
          <w:rFonts w:ascii="ＭＳ 明朝" w:eastAsia="ＭＳ 明朝" w:hAnsi="ＭＳ 明朝"/>
        </w:rPr>
      </w:pPr>
      <w:r w:rsidRPr="002D0185">
        <w:rPr>
          <w:rFonts w:ascii="ＭＳ 明朝" w:eastAsia="ＭＳ 明朝" w:hAnsi="ＭＳ 明朝"/>
          <w:noProof/>
          <w:sz w:val="20"/>
        </w:rPr>
        <mc:AlternateContent>
          <mc:Choice Requires="wps">
            <w:drawing>
              <wp:anchor distT="0" distB="0" distL="114300" distR="114300" simplePos="0" relativeHeight="251698688" behindDoc="0" locked="0" layoutInCell="1" allowOverlap="1" wp14:anchorId="3F61C26D" wp14:editId="246C9A3A">
                <wp:simplePos x="0" y="0"/>
                <wp:positionH relativeFrom="column">
                  <wp:posOffset>13970</wp:posOffset>
                </wp:positionH>
                <wp:positionV relativeFrom="paragraph">
                  <wp:posOffset>84023</wp:posOffset>
                </wp:positionV>
                <wp:extent cx="5712866" cy="550850"/>
                <wp:effectExtent l="0" t="0" r="21590" b="20955"/>
                <wp:wrapNone/>
                <wp:docPr id="12"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2866" cy="5508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Default="008E46A9" w:rsidP="00503D16">
                            <w:pPr>
                              <w:ind w:left="322" w:hanging="322"/>
                            </w:pPr>
                            <w:r>
                              <w:rPr>
                                <w:rFonts w:hint="eastAsia"/>
                              </w:rPr>
                              <w:t xml:space="preserve"> </w:t>
                            </w:r>
                            <w:r>
                              <w:rPr>
                                <w:rFonts w:ascii="ＭＳ 明朝" w:eastAsia="ＭＳ 明朝" w:hAnsi="ＭＳ 明朝" w:hint="eastAsia"/>
                              </w:rPr>
                              <w:t>第56条　知事は、毎年１回、各実施機関に係るこの条例の運用状況を取りまとめ、これを公表しなければならない。</w:t>
                            </w:r>
                          </w:p>
                          <w:p w:rsidR="008E46A9" w:rsidRDefault="008E46A9" w:rsidP="00503D16">
                            <w:pPr>
                              <w:kinsoku w:val="0"/>
                              <w:wordWrap w:val="0"/>
                              <w:overflowPunct w:val="0"/>
                              <w:snapToGrid w:val="0"/>
                              <w:spacing w:line="181" w:lineRule="exact"/>
                            </w:pPr>
                          </w:p>
                          <w:p w:rsidR="008E46A9" w:rsidRDefault="008E46A9" w:rsidP="00503D16">
                            <w:pPr>
                              <w:wordWrap w:val="0"/>
                              <w:snapToGrid w:val="0"/>
                              <w:spacing w:line="0" w:lineRule="atLeast"/>
                            </w:pP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1C26D" id="Text Box 189" o:spid="_x0000_s1098" type="#_x0000_t202" style="position:absolute;left:0;text-align:left;margin-left:1.1pt;margin-top:6.6pt;width:449.85pt;height:43.3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" filled="f" fillcolor="black" strokeweight="1.5pt">
                <v:path arrowok="t"/>
                <v:textbox inset="0,0,2mm,0">
                  <w:txbxContent>
                    <w:p w:rsidR="008E46A9" w:rsidRDefault="008E46A9" w:rsidP="00503D16">
                      <w:pPr>
                        <w:ind w:left="322" w:hanging="322"/>
                      </w:pPr>
                      <w:r>
                        <w:rPr>
                          <w:rFonts w:hint="eastAsia"/>
                        </w:rPr>
                        <w:t xml:space="preserve"> </w:t>
                      </w:r>
                      <w:r>
                        <w:rPr>
                          <w:rFonts w:ascii="ＭＳ 明朝" w:eastAsia="ＭＳ 明朝" w:hAnsi="ＭＳ 明朝" w:hint="eastAsia"/>
                        </w:rPr>
                        <w:t>第56条　知事は、毎年１回、各実施機関に係るこの条例の運用状況を取りまとめ、これを公表しなければならない。</w:t>
                      </w:r>
                    </w:p>
                    <w:p w:rsidR="008E46A9" w:rsidRDefault="008E46A9" w:rsidP="00503D16">
                      <w:pPr>
                        <w:kinsoku w:val="0"/>
                        <w:wordWrap w:val="0"/>
                        <w:overflowPunct w:val="0"/>
                        <w:snapToGrid w:val="0"/>
                        <w:spacing w:line="181" w:lineRule="exact"/>
                      </w:pPr>
                    </w:p>
                    <w:p w:rsidR="008E46A9" w:rsidRDefault="008E46A9" w:rsidP="00503D16">
                      <w:pPr>
                        <w:wordWrap w:val="0"/>
                        <w:snapToGrid w:val="0"/>
                        <w:spacing w:line="0" w:lineRule="atLeast"/>
                      </w:pPr>
                    </w:p>
                  </w:txbxContent>
                </v:textbox>
              </v:shape>
            </w:pict>
          </mc:Fallback>
        </mc:AlternateContent>
      </w:r>
    </w:p>
    <w:p w:rsidR="00503D16" w:rsidRPr="002D0185" w:rsidRDefault="00503D16" w:rsidP="005059E6">
      <w:pPr>
        <w:tabs>
          <w:tab w:val="left" w:pos="2955"/>
        </w:tabs>
        <w:spacing w:line="320" w:lineRule="exact"/>
        <w:rPr>
          <w:rFonts w:ascii="ＭＳ 明朝" w:eastAsia="ＭＳ 明朝" w:hAnsi="ＭＳ 明朝"/>
        </w:rPr>
      </w:pPr>
    </w:p>
    <w:p w:rsidR="00503D16" w:rsidRPr="002D0185" w:rsidRDefault="00503D16" w:rsidP="005059E6">
      <w:pPr>
        <w:tabs>
          <w:tab w:val="left" w:pos="2955"/>
        </w:tabs>
        <w:spacing w:line="320" w:lineRule="exact"/>
        <w:rPr>
          <w:rFonts w:ascii="ＭＳ 明朝" w:eastAsia="ＭＳ 明朝" w:hAnsi="ＭＳ 明朝"/>
        </w:rPr>
      </w:pPr>
    </w:p>
    <w:p w:rsidR="00503D16" w:rsidRPr="002D0185" w:rsidRDefault="00503D16" w:rsidP="005059E6">
      <w:pPr>
        <w:pStyle w:val="a6"/>
        <w:tabs>
          <w:tab w:val="clear" w:pos="4252"/>
          <w:tab w:val="clear" w:pos="8504"/>
          <w:tab w:val="left" w:pos="2955"/>
        </w:tabs>
        <w:snapToGrid/>
        <w:spacing w:line="320" w:lineRule="exact"/>
        <w:ind w:rightChars="215" w:right="460"/>
        <w:rPr>
          <w:rFonts w:ascii="ＭＳ 明朝" w:eastAsia="ＭＳ 明朝" w:hAnsi="ＭＳ 明朝"/>
        </w:rPr>
      </w:pPr>
    </w:p>
    <w:p w:rsidR="00503D16"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【趣旨】</w:t>
      </w:r>
    </w:p>
    <w:p w:rsidR="00503D16" w:rsidRPr="002D0185" w:rsidRDefault="00503D16" w:rsidP="005059E6">
      <w:pPr>
        <w:spacing w:line="320" w:lineRule="exact"/>
        <w:rPr>
          <w:rFonts w:ascii="ＭＳ 明朝" w:eastAsia="ＭＳ 明朝" w:hAnsi="ＭＳ 明朝"/>
        </w:rPr>
      </w:pPr>
      <w:r w:rsidRPr="002D0185">
        <w:rPr>
          <w:rFonts w:ascii="ＭＳ 明朝" w:eastAsia="ＭＳ 明朝" w:hAnsi="ＭＳ 明朝" w:hint="eastAsia"/>
        </w:rPr>
        <w:t xml:space="preserve">　本条は、個人情報保護制度の適正な運営と健全な発展を期するため、制度の運用状況について、毎年</w:t>
      </w:r>
      <w:r w:rsidR="00B3726A" w:rsidRPr="002D0185">
        <w:rPr>
          <w:rFonts w:ascii="ＭＳ 明朝" w:eastAsia="ＭＳ 明朝" w:hAnsi="ＭＳ 明朝" w:hint="eastAsia"/>
        </w:rPr>
        <w:t>１</w:t>
      </w:r>
      <w:r w:rsidRPr="002D0185">
        <w:rPr>
          <w:rFonts w:ascii="ＭＳ 明朝" w:eastAsia="ＭＳ 明朝" w:hAnsi="ＭＳ 明朝" w:hint="eastAsia"/>
        </w:rPr>
        <w:t>回公表することを定めたものである。</w:t>
      </w:r>
    </w:p>
    <w:p w:rsidR="00503D16" w:rsidRPr="002D0185" w:rsidRDefault="00503D16" w:rsidP="005059E6">
      <w:pPr>
        <w:spacing w:line="320" w:lineRule="exact"/>
        <w:rPr>
          <w:rFonts w:ascii="ＭＳ 明朝" w:eastAsia="ＭＳ 明朝" w:hAnsi="ＭＳ 明朝"/>
        </w:rPr>
      </w:pPr>
    </w:p>
    <w:p w:rsidR="00503D16"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【運用】</w:t>
      </w:r>
    </w:p>
    <w:p w:rsidR="00503D16" w:rsidRPr="002D0185" w:rsidRDefault="00503D16" w:rsidP="005059E6">
      <w:pPr>
        <w:spacing w:line="320" w:lineRule="exact"/>
        <w:rPr>
          <w:rFonts w:ascii="ＭＳ 明朝" w:eastAsia="ＭＳ 明朝" w:hAnsi="ＭＳ 明朝"/>
        </w:rPr>
      </w:pPr>
      <w:r w:rsidRPr="002D0185">
        <w:rPr>
          <w:rFonts w:ascii="ＭＳ 明朝" w:eastAsia="ＭＳ 明朝" w:hAnsi="ＭＳ 明朝" w:hint="eastAsia"/>
        </w:rPr>
        <w:t xml:space="preserve">　本条による運用状況の公表は、毎年度、年度の実施状況について、各実施機関からの報告を速やかに取りまとめ、概ね次の事項を、インターネットの利用など適当な方法により公表する。</w:t>
      </w:r>
    </w:p>
    <w:p w:rsidR="00503D16" w:rsidRPr="002D0185" w:rsidRDefault="00503D16" w:rsidP="005059E6">
      <w:pPr>
        <w:spacing w:line="320" w:lineRule="exact"/>
        <w:rPr>
          <w:rFonts w:ascii="ＭＳ 明朝" w:eastAsia="ＭＳ 明朝" w:hAnsi="ＭＳ 明朝"/>
        </w:rPr>
      </w:pPr>
      <w:r w:rsidRPr="002D0185">
        <w:rPr>
          <w:rFonts w:ascii="ＭＳ 明朝" w:eastAsia="ＭＳ 明朝" w:hAnsi="ＭＳ 明朝" w:hint="eastAsia"/>
        </w:rPr>
        <w:t xml:space="preserve">　</w:t>
      </w:r>
      <w:r w:rsidR="007D650B" w:rsidRPr="002D0185">
        <w:rPr>
          <w:rFonts w:ascii="ＭＳ 明朝" w:eastAsia="ＭＳ 明朝" w:hAnsi="ＭＳ 明朝" w:hint="eastAsia"/>
        </w:rPr>
        <w:t>⑴</w:t>
      </w:r>
      <w:r w:rsidRPr="002D0185">
        <w:rPr>
          <w:rFonts w:ascii="ＭＳ 明朝" w:eastAsia="ＭＳ 明朝" w:hAnsi="ＭＳ 明朝" w:hint="eastAsia"/>
        </w:rPr>
        <w:t xml:space="preserve">　個人情報取扱事務登録簿の登録件数</w:t>
      </w:r>
    </w:p>
    <w:p w:rsidR="00503D16" w:rsidRPr="002D0185" w:rsidRDefault="00503D16" w:rsidP="005059E6">
      <w:pPr>
        <w:spacing w:line="320" w:lineRule="exact"/>
        <w:rPr>
          <w:rFonts w:ascii="ＭＳ 明朝" w:eastAsia="ＭＳ 明朝" w:hAnsi="ＭＳ 明朝"/>
        </w:rPr>
      </w:pPr>
      <w:r w:rsidRPr="002D0185">
        <w:rPr>
          <w:rFonts w:ascii="ＭＳ 明朝" w:eastAsia="ＭＳ 明朝" w:hAnsi="ＭＳ 明朝" w:hint="eastAsia"/>
        </w:rPr>
        <w:t xml:space="preserve">　</w:t>
      </w:r>
      <w:r w:rsidR="007D650B" w:rsidRPr="002D0185">
        <w:rPr>
          <w:rFonts w:ascii="ＭＳ 明朝" w:eastAsia="ＭＳ 明朝" w:hAnsi="ＭＳ 明朝" w:hint="eastAsia"/>
        </w:rPr>
        <w:t>⑵</w:t>
      </w:r>
      <w:r w:rsidRPr="002D0185">
        <w:rPr>
          <w:rFonts w:ascii="ＭＳ 明朝" w:eastAsia="ＭＳ 明朝" w:hAnsi="ＭＳ 明朝" w:hint="eastAsia"/>
        </w:rPr>
        <w:t xml:space="preserve">　開示、訂正及び利用停止請求並びに是正の申出の件数</w:t>
      </w:r>
    </w:p>
    <w:p w:rsidR="00503D16" w:rsidRPr="002D0185" w:rsidRDefault="00503D16" w:rsidP="005059E6">
      <w:pPr>
        <w:spacing w:line="320" w:lineRule="exact"/>
        <w:rPr>
          <w:rFonts w:ascii="ＭＳ 明朝" w:eastAsia="ＭＳ 明朝" w:hAnsi="ＭＳ 明朝"/>
        </w:rPr>
      </w:pPr>
      <w:r w:rsidRPr="002D0185">
        <w:rPr>
          <w:rFonts w:ascii="ＭＳ 明朝" w:eastAsia="ＭＳ 明朝" w:hAnsi="ＭＳ 明朝" w:hint="eastAsia"/>
        </w:rPr>
        <w:t xml:space="preserve">　</w:t>
      </w:r>
      <w:r w:rsidR="007D650B" w:rsidRPr="002D0185">
        <w:rPr>
          <w:rFonts w:ascii="ＭＳ 明朝" w:eastAsia="ＭＳ 明朝" w:hAnsi="ＭＳ 明朝" w:hint="eastAsia"/>
        </w:rPr>
        <w:t>⑶</w:t>
      </w:r>
      <w:r w:rsidRPr="002D0185">
        <w:rPr>
          <w:rFonts w:ascii="ＭＳ 明朝" w:eastAsia="ＭＳ 明朝" w:hAnsi="ＭＳ 明朝" w:hint="eastAsia"/>
        </w:rPr>
        <w:t xml:space="preserve">　開示、訂正及び利用停止請求並びに是正の申出の処理状況</w:t>
      </w:r>
    </w:p>
    <w:p w:rsidR="00503D16" w:rsidRPr="002D0185" w:rsidRDefault="00503D16" w:rsidP="005059E6">
      <w:pPr>
        <w:spacing w:line="320" w:lineRule="exact"/>
        <w:rPr>
          <w:rFonts w:ascii="ＭＳ 明朝" w:eastAsia="ＭＳ 明朝" w:hAnsi="ＭＳ 明朝"/>
        </w:rPr>
      </w:pPr>
      <w:r w:rsidRPr="002D0185">
        <w:rPr>
          <w:rFonts w:ascii="ＭＳ 明朝" w:eastAsia="ＭＳ 明朝" w:hAnsi="ＭＳ 明朝" w:hint="eastAsia"/>
        </w:rPr>
        <w:t xml:space="preserve">　</w:t>
      </w:r>
      <w:r w:rsidR="007D650B" w:rsidRPr="002D0185">
        <w:rPr>
          <w:rFonts w:ascii="ＭＳ 明朝" w:eastAsia="ＭＳ 明朝" w:hAnsi="ＭＳ 明朝" w:hint="eastAsia"/>
        </w:rPr>
        <w:t>⑷</w:t>
      </w:r>
      <w:r w:rsidRPr="002D0185">
        <w:rPr>
          <w:rFonts w:ascii="ＭＳ 明朝" w:eastAsia="ＭＳ 明朝" w:hAnsi="ＭＳ 明朝" w:hint="eastAsia"/>
        </w:rPr>
        <w:t xml:space="preserve">　</w:t>
      </w:r>
      <w:r w:rsidR="00484EA4" w:rsidRPr="002D0185">
        <w:rPr>
          <w:rFonts w:ascii="ＭＳ 明朝" w:eastAsia="ＭＳ 明朝" w:hAnsi="ＭＳ 明朝" w:hint="eastAsia"/>
        </w:rPr>
        <w:t>審査請求</w:t>
      </w:r>
      <w:r w:rsidRPr="002D0185">
        <w:rPr>
          <w:rFonts w:ascii="ＭＳ 明朝" w:eastAsia="ＭＳ 明朝" w:hAnsi="ＭＳ 明朝" w:hint="eastAsia"/>
        </w:rPr>
        <w:t>件数</w:t>
      </w:r>
    </w:p>
    <w:p w:rsidR="00503D16" w:rsidRPr="002D0185" w:rsidRDefault="00503D16" w:rsidP="005059E6">
      <w:pPr>
        <w:spacing w:line="320" w:lineRule="exact"/>
        <w:rPr>
          <w:rFonts w:ascii="ＭＳ 明朝" w:eastAsia="ＭＳ 明朝" w:hAnsi="ＭＳ 明朝"/>
        </w:rPr>
      </w:pPr>
      <w:r w:rsidRPr="002D0185">
        <w:rPr>
          <w:rFonts w:ascii="ＭＳ 明朝" w:eastAsia="ＭＳ 明朝" w:hAnsi="ＭＳ 明朝" w:hint="eastAsia"/>
        </w:rPr>
        <w:t xml:space="preserve">　</w:t>
      </w:r>
      <w:r w:rsidR="007D650B" w:rsidRPr="002D0185">
        <w:rPr>
          <w:rFonts w:ascii="ＭＳ 明朝" w:eastAsia="ＭＳ 明朝" w:hAnsi="ＭＳ 明朝" w:hint="eastAsia"/>
        </w:rPr>
        <w:t>⑸</w:t>
      </w:r>
      <w:r w:rsidRPr="002D0185">
        <w:rPr>
          <w:rFonts w:ascii="ＭＳ 明朝" w:eastAsia="ＭＳ 明朝" w:hAnsi="ＭＳ 明朝" w:hint="eastAsia"/>
        </w:rPr>
        <w:t xml:space="preserve">　</w:t>
      </w:r>
      <w:r w:rsidR="00484EA4" w:rsidRPr="002D0185">
        <w:rPr>
          <w:rFonts w:ascii="ＭＳ 明朝" w:eastAsia="ＭＳ 明朝" w:hAnsi="ＭＳ 明朝" w:hint="eastAsia"/>
        </w:rPr>
        <w:t>審査請求</w:t>
      </w:r>
      <w:r w:rsidRPr="002D0185">
        <w:rPr>
          <w:rFonts w:ascii="ＭＳ 明朝" w:eastAsia="ＭＳ 明朝" w:hAnsi="ＭＳ 明朝" w:hint="eastAsia"/>
        </w:rPr>
        <w:t>の処理状況</w:t>
      </w:r>
    </w:p>
    <w:p w:rsidR="00503D16" w:rsidRPr="002D0185" w:rsidRDefault="00503D16" w:rsidP="005059E6">
      <w:pPr>
        <w:spacing w:line="320" w:lineRule="exact"/>
        <w:rPr>
          <w:rFonts w:ascii="ＭＳ 明朝" w:eastAsia="ＭＳ 明朝" w:hAnsi="ＭＳ 明朝"/>
        </w:rPr>
      </w:pPr>
      <w:r w:rsidRPr="002D0185">
        <w:rPr>
          <w:rFonts w:ascii="ＭＳ 明朝" w:eastAsia="ＭＳ 明朝" w:hAnsi="ＭＳ 明朝" w:hint="eastAsia"/>
        </w:rPr>
        <w:t xml:space="preserve">　</w:t>
      </w:r>
      <w:r w:rsidR="007D650B" w:rsidRPr="002D0185">
        <w:rPr>
          <w:rFonts w:ascii="ＭＳ 明朝" w:eastAsia="ＭＳ 明朝" w:hAnsi="ＭＳ 明朝" w:hint="eastAsia"/>
        </w:rPr>
        <w:t>⑹</w:t>
      </w:r>
      <w:r w:rsidRPr="002D0185">
        <w:rPr>
          <w:rFonts w:ascii="ＭＳ 明朝" w:eastAsia="ＭＳ 明朝" w:hAnsi="ＭＳ 明朝" w:hint="eastAsia"/>
        </w:rPr>
        <w:t xml:space="preserve">　苦情処理件数</w:t>
      </w:r>
    </w:p>
    <w:p w:rsidR="00503D16" w:rsidRPr="002D0185" w:rsidRDefault="00503D16" w:rsidP="005059E6">
      <w:pPr>
        <w:spacing w:line="320" w:lineRule="exact"/>
        <w:rPr>
          <w:rFonts w:ascii="ＭＳ 明朝" w:eastAsia="ＭＳ 明朝" w:hAnsi="ＭＳ 明朝"/>
        </w:rPr>
      </w:pPr>
      <w:r w:rsidRPr="002D0185">
        <w:rPr>
          <w:rFonts w:ascii="ＭＳ 明朝" w:eastAsia="ＭＳ 明朝" w:hAnsi="ＭＳ 明朝" w:hint="eastAsia"/>
        </w:rPr>
        <w:t xml:space="preserve">　</w:t>
      </w:r>
      <w:r w:rsidR="007D650B" w:rsidRPr="002D0185">
        <w:rPr>
          <w:rFonts w:ascii="ＭＳ 明朝" w:eastAsia="ＭＳ 明朝" w:hAnsi="ＭＳ 明朝" w:hint="eastAsia"/>
        </w:rPr>
        <w:t>⑺</w:t>
      </w:r>
      <w:r w:rsidRPr="002D0185">
        <w:rPr>
          <w:rFonts w:ascii="ＭＳ 明朝" w:eastAsia="ＭＳ 明朝" w:hAnsi="ＭＳ 明朝" w:hint="eastAsia"/>
        </w:rPr>
        <w:t xml:space="preserve">　苦情相談件数</w:t>
      </w:r>
    </w:p>
    <w:p w:rsidR="00265CD5" w:rsidRPr="002D0185" w:rsidRDefault="00503D16" w:rsidP="005059E6">
      <w:pPr>
        <w:spacing w:line="320" w:lineRule="exact"/>
        <w:rPr>
          <w:rFonts w:ascii="ＭＳ 明朝" w:eastAsia="ＭＳ 明朝" w:hAnsi="ＭＳ 明朝"/>
        </w:rPr>
      </w:pPr>
      <w:r w:rsidRPr="002D0185">
        <w:rPr>
          <w:rFonts w:ascii="ＭＳ 明朝" w:eastAsia="ＭＳ 明朝" w:hAnsi="ＭＳ 明朝" w:hint="eastAsia"/>
        </w:rPr>
        <w:t xml:space="preserve">　</w:t>
      </w:r>
      <w:r w:rsidR="007D650B" w:rsidRPr="002D0185">
        <w:rPr>
          <w:rFonts w:ascii="ＭＳ 明朝" w:eastAsia="ＭＳ 明朝" w:hAnsi="ＭＳ 明朝" w:hint="eastAsia"/>
        </w:rPr>
        <w:t>⑻</w:t>
      </w:r>
      <w:r w:rsidRPr="002D0185">
        <w:rPr>
          <w:rFonts w:ascii="ＭＳ 明朝" w:eastAsia="ＭＳ 明朝" w:hAnsi="ＭＳ 明朝" w:hint="eastAsia"/>
        </w:rPr>
        <w:t xml:space="preserve">　その他必要な事項</w:t>
      </w: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503D16" w:rsidRPr="002D0185" w:rsidRDefault="00265CD5" w:rsidP="005059E6">
      <w:pPr>
        <w:tabs>
          <w:tab w:val="left" w:pos="2955"/>
        </w:tabs>
        <w:spacing w:line="320" w:lineRule="exact"/>
        <w:rPr>
          <w:rFonts w:ascii="ＭＳ 明朝" w:eastAsia="ＭＳ 明朝" w:hAnsi="ＭＳ 明朝"/>
        </w:rPr>
      </w:pPr>
      <w:r w:rsidRPr="002D0185">
        <w:rPr>
          <w:rFonts w:ascii="ＭＳ 明朝" w:eastAsia="ＭＳ 明朝" w:hAnsi="ＭＳ 明朝" w:hint="eastAsia"/>
        </w:rPr>
        <w:t xml:space="preserve">　</w:t>
      </w:r>
    </w:p>
    <w:p w:rsidR="00265CD5" w:rsidRPr="002D0185" w:rsidRDefault="00503D16" w:rsidP="005059E6">
      <w:pPr>
        <w:tabs>
          <w:tab w:val="left" w:pos="2955"/>
        </w:tabs>
        <w:spacing w:line="320" w:lineRule="exact"/>
        <w:rPr>
          <w:rFonts w:ascii="ＭＳ ゴシック" w:eastAsia="ＭＳ ゴシック" w:hAnsi="ＭＳ ゴシック"/>
        </w:rPr>
      </w:pPr>
      <w:r w:rsidRPr="002D0185">
        <w:rPr>
          <w:rFonts w:ascii="ＭＳ 明朝" w:eastAsia="ＭＳ 明朝" w:hAnsi="ＭＳ 明朝"/>
        </w:rPr>
        <w:br w:type="page"/>
      </w:r>
      <w:r w:rsidR="00265CD5" w:rsidRPr="002D0185">
        <w:rPr>
          <w:rFonts w:ascii="ＭＳ ゴシック" w:eastAsia="ＭＳ ゴシック" w:hAnsi="ＭＳ ゴシック" w:hint="eastAsia"/>
        </w:rPr>
        <w:t>第57条（審議会の建議等）関係</w:t>
      </w:r>
    </w:p>
    <w:p w:rsidR="00265CD5" w:rsidRPr="002D0185" w:rsidRDefault="00C50202" w:rsidP="005059E6">
      <w:pPr>
        <w:tabs>
          <w:tab w:val="left" w:pos="2955"/>
        </w:tabs>
        <w:spacing w:line="320" w:lineRule="exact"/>
        <w:rPr>
          <w:rFonts w:ascii="ＭＳ 明朝" w:eastAsia="ＭＳ 明朝" w:hAnsi="ＭＳ 明朝"/>
        </w:rPr>
      </w:pPr>
      <w:r w:rsidRPr="002D0185">
        <w:rPr>
          <w:rFonts w:ascii="ＭＳ 明朝" w:eastAsia="ＭＳ 明朝" w:hAnsi="ＭＳ 明朝"/>
          <w:noProof/>
          <w:sz w:val="20"/>
        </w:rPr>
        <mc:AlternateContent>
          <mc:Choice Requires="wps">
            <w:drawing>
              <wp:anchor distT="0" distB="0" distL="114300" distR="114300" simplePos="0" relativeHeight="251646464" behindDoc="0" locked="0" layoutInCell="1" allowOverlap="1" wp14:anchorId="5A82A96A" wp14:editId="61AA2F0F">
                <wp:simplePos x="0" y="0"/>
                <wp:positionH relativeFrom="column">
                  <wp:posOffset>322</wp:posOffset>
                </wp:positionH>
                <wp:positionV relativeFrom="paragraph">
                  <wp:posOffset>74229</wp:posOffset>
                </wp:positionV>
                <wp:extent cx="5727801" cy="1166883"/>
                <wp:effectExtent l="0" t="0" r="25400" b="14605"/>
                <wp:wrapNone/>
                <wp:docPr id="1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7801" cy="11668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Default="008E46A9" w:rsidP="00B3726A">
                            <w:pPr>
                              <w:spacing w:beforeLines="50" w:before="120"/>
                              <w:ind w:left="323" w:hanging="323"/>
                              <w:rPr>
                                <w:rFonts w:ascii="ＭＳ 明朝" w:eastAsia="ＭＳ 明朝" w:hAnsi="ＭＳ 明朝"/>
                              </w:rPr>
                            </w:pPr>
                            <w:r>
                              <w:rPr>
                                <w:rFonts w:hint="eastAsia"/>
                              </w:rPr>
                              <w:t xml:space="preserve"> </w:t>
                            </w:r>
                            <w:r>
                              <w:rPr>
                                <w:rFonts w:ascii="ＭＳ 明朝" w:eastAsia="ＭＳ 明朝" w:hAnsi="ＭＳ 明朝" w:hint="eastAsia"/>
                              </w:rPr>
                              <w:t>第57条　審議会は、この条例の運用に関する事項について調査審議し、</w:t>
                            </w:r>
                            <w:r w:rsidRPr="00951D8D">
                              <w:rPr>
                                <w:rFonts w:ascii="ＭＳ 明朝" w:eastAsia="ＭＳ 明朝" w:hAnsi="ＭＳ 明朝" w:hint="eastAsia"/>
                              </w:rPr>
                              <w:t>及び</w:t>
                            </w:r>
                            <w:r>
                              <w:rPr>
                                <w:rFonts w:ascii="ＭＳ 明朝" w:eastAsia="ＭＳ 明朝" w:hAnsi="ＭＳ 明朝" w:hint="eastAsia"/>
                              </w:rPr>
                              <w:t>実施機関に対し、個人情報保護制度の在り方について建議することができる。</w:t>
                            </w:r>
                          </w:p>
                          <w:p w:rsidR="008E46A9" w:rsidRDefault="008E46A9">
                            <w:pPr>
                              <w:ind w:left="322" w:hanging="322"/>
                            </w:pPr>
                            <w:r>
                              <w:rPr>
                                <w:rFonts w:ascii="ＭＳ 明朝" w:eastAsia="ＭＳ 明朝" w:hAnsi="ＭＳ 明朝" w:hint="eastAsia"/>
                              </w:rPr>
                              <w:t xml:space="preserve"> ２　審議会の委員は、職務上知り得た秘密を漏らしてはならない。その職を退いた後も、同様とする。</w:t>
                            </w: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2A96A" id="Text Box 113" o:spid="_x0000_s1099" type="#_x0000_t202" style="position:absolute;left:0;text-align:left;margin-left:.05pt;margin-top:5.85pt;width:451pt;height:91.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" filled="f" fillcolor="black" strokeweight="1.5pt">
                <v:path arrowok="t"/>
                <v:textbox inset="0,0,2mm,0">
                  <w:txbxContent>
                    <w:p w:rsidR="008E46A9" w:rsidRDefault="008E46A9" w:rsidP="00B3726A">
                      <w:pPr>
                        <w:spacing w:beforeLines="50" w:before="120"/>
                        <w:ind w:left="323" w:hanging="323"/>
                        <w:rPr>
                          <w:rFonts w:ascii="ＭＳ 明朝" w:eastAsia="ＭＳ 明朝" w:hAnsi="ＭＳ 明朝"/>
                        </w:rPr>
                      </w:pPr>
                      <w:r>
                        <w:rPr>
                          <w:rFonts w:hint="eastAsia"/>
                        </w:rPr>
                        <w:t xml:space="preserve"> </w:t>
                      </w:r>
                      <w:r>
                        <w:rPr>
                          <w:rFonts w:ascii="ＭＳ 明朝" w:eastAsia="ＭＳ 明朝" w:hAnsi="ＭＳ 明朝" w:hint="eastAsia"/>
                        </w:rPr>
                        <w:t>第57条　審議会は、この条例の運用に関する事項について調査審議し、</w:t>
                      </w:r>
                      <w:r w:rsidRPr="00951D8D">
                        <w:rPr>
                          <w:rFonts w:ascii="ＭＳ 明朝" w:eastAsia="ＭＳ 明朝" w:hAnsi="ＭＳ 明朝" w:hint="eastAsia"/>
                        </w:rPr>
                        <w:t>及び</w:t>
                      </w:r>
                      <w:r>
                        <w:rPr>
                          <w:rFonts w:ascii="ＭＳ 明朝" w:eastAsia="ＭＳ 明朝" w:hAnsi="ＭＳ 明朝" w:hint="eastAsia"/>
                        </w:rPr>
                        <w:t>実施機関に対し、個人情報保護制度の在り方について建議することができる。</w:t>
                      </w:r>
                    </w:p>
                    <w:p w:rsidR="008E46A9" w:rsidRDefault="008E46A9">
                      <w:pPr>
                        <w:ind w:left="322" w:hanging="322"/>
                      </w:pPr>
                      <w:r>
                        <w:rPr>
                          <w:rFonts w:ascii="ＭＳ 明朝" w:eastAsia="ＭＳ 明朝" w:hAnsi="ＭＳ 明朝" w:hint="eastAsia"/>
                        </w:rPr>
                        <w:t xml:space="preserve"> ２　審議会の委員は、職務上知り得た秘密を漏らしてはならない。その職を退いた後も、同様とする。</w:t>
                      </w:r>
                    </w:p>
                  </w:txbxContent>
                </v:textbox>
              </v:shape>
            </w:pict>
          </mc:Fallback>
        </mc:AlternateContent>
      </w: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930"/>
        </w:tabs>
        <w:spacing w:line="320" w:lineRule="exact"/>
        <w:ind w:rightChars="215" w:right="460"/>
        <w:rPr>
          <w:rFonts w:ascii="ＭＳ 明朝" w:eastAsia="ＭＳ 明朝" w:hAnsi="ＭＳ 明朝"/>
        </w:rPr>
      </w:pPr>
    </w:p>
    <w:p w:rsidR="004D7CD3" w:rsidRPr="002D0185" w:rsidRDefault="004D7CD3" w:rsidP="005059E6">
      <w:pPr>
        <w:tabs>
          <w:tab w:val="left" w:pos="930"/>
        </w:tabs>
        <w:spacing w:line="320" w:lineRule="exact"/>
        <w:ind w:rightChars="215" w:right="460"/>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【趣旨】</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本条は、審議会は、この条例の運用に関する事項について調査審議し、実施機関に対し、個人情報保護制度の在り方について建議することができること及び審議会委員の守秘義務について定めたものである。</w:t>
      </w:r>
    </w:p>
    <w:p w:rsidR="00265CD5" w:rsidRPr="002D0185" w:rsidRDefault="00265CD5" w:rsidP="005059E6">
      <w:pPr>
        <w:spacing w:line="320" w:lineRule="exact"/>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【解釈】</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１　「審議会」は、大阪府附属機関条例第</w:t>
      </w:r>
      <w:r w:rsidR="00750E64" w:rsidRPr="002D0185">
        <w:rPr>
          <w:rFonts w:ascii="ＭＳ 明朝" w:eastAsia="ＭＳ 明朝" w:hAnsi="ＭＳ 明朝" w:hint="eastAsia"/>
        </w:rPr>
        <w:t>２</w:t>
      </w:r>
      <w:r w:rsidRPr="002D0185">
        <w:rPr>
          <w:rFonts w:ascii="ＭＳ 明朝" w:eastAsia="ＭＳ 明朝" w:hAnsi="ＭＳ 明朝" w:hint="eastAsia"/>
        </w:rPr>
        <w:t>条第</w:t>
      </w:r>
      <w:r w:rsidR="00750E64" w:rsidRPr="002D0185">
        <w:rPr>
          <w:rFonts w:ascii="ＭＳ 明朝" w:eastAsia="ＭＳ 明朝" w:hAnsi="ＭＳ 明朝" w:hint="eastAsia"/>
        </w:rPr>
        <w:t>１項及び各個別の条文の規定に基づき、審</w:t>
      </w:r>
      <w:r w:rsidRPr="002D0185">
        <w:rPr>
          <w:rFonts w:ascii="ＭＳ 明朝" w:eastAsia="ＭＳ 明朝" w:hAnsi="ＭＳ 明朝" w:hint="eastAsia"/>
        </w:rPr>
        <w:t>査機関あるいは審議機関として、その役割を付与されている。</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しかし、情報化が進んでいく中で、個人情報保護に関し新たに生ずる課題やその保護の在り方に対する社会的ルールの形成などに際し、本条により知事等実施機関に対し、個人情報保護制度の新たな在り方などを建議できることとし、本制度の一層の充実を図っていこうとするものであ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２　「審議会の委員」とは、特別職に属する公務員であり、地方公務員法が適用されないので、同法の守秘義務を負っていないが、審議会の機能に鑑み、審議会の委員に対する守秘義務を条例上明らかにしたものであ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tabs>
          <w:tab w:val="left" w:pos="930"/>
        </w:tabs>
        <w:spacing w:line="320" w:lineRule="exact"/>
        <w:ind w:rightChars="215" w:right="460"/>
        <w:rPr>
          <w:rFonts w:ascii="ＭＳ 明朝" w:eastAsia="ＭＳ 明朝" w:hAnsi="ＭＳ 明朝"/>
        </w:rPr>
      </w:pPr>
    </w:p>
    <w:p w:rsidR="00265CD5" w:rsidRPr="002D0185" w:rsidRDefault="00265CD5" w:rsidP="005059E6">
      <w:pPr>
        <w:tabs>
          <w:tab w:val="left" w:pos="930"/>
        </w:tabs>
        <w:spacing w:line="320" w:lineRule="exact"/>
        <w:ind w:rightChars="215" w:right="460"/>
        <w:rPr>
          <w:rFonts w:ascii="ＭＳ 明朝" w:eastAsia="ＭＳ 明朝" w:hAnsi="ＭＳ 明朝"/>
        </w:rPr>
      </w:pPr>
    </w:p>
    <w:p w:rsidR="00265CD5" w:rsidRPr="002D0185" w:rsidRDefault="00265CD5" w:rsidP="005059E6">
      <w:pPr>
        <w:tabs>
          <w:tab w:val="left" w:pos="930"/>
        </w:tabs>
        <w:spacing w:line="320" w:lineRule="exact"/>
        <w:ind w:rightChars="215" w:right="460"/>
        <w:rPr>
          <w:rFonts w:ascii="ＭＳ 明朝" w:eastAsia="ＭＳ 明朝" w:hAnsi="ＭＳ 明朝"/>
        </w:rPr>
      </w:pPr>
    </w:p>
    <w:p w:rsidR="003E372D" w:rsidRPr="002D0185" w:rsidRDefault="003E372D" w:rsidP="005059E6">
      <w:pPr>
        <w:widowControl/>
        <w:autoSpaceDE/>
        <w:autoSpaceDN/>
        <w:spacing w:line="320" w:lineRule="exact"/>
        <w:jc w:val="left"/>
        <w:rPr>
          <w:rFonts w:ascii="ＭＳ 明朝" w:eastAsia="ＭＳ 明朝" w:hAnsi="ＭＳ 明朝"/>
        </w:rPr>
      </w:pPr>
      <w:r w:rsidRPr="002D0185">
        <w:rPr>
          <w:rFonts w:ascii="ＭＳ 明朝" w:eastAsia="ＭＳ 明朝" w:hAnsi="ＭＳ 明朝"/>
        </w:rPr>
        <w:br w:type="page"/>
      </w:r>
    </w:p>
    <w:p w:rsidR="00265CD5" w:rsidRPr="002D0185" w:rsidRDefault="00265CD5" w:rsidP="005059E6">
      <w:pPr>
        <w:tabs>
          <w:tab w:val="left" w:pos="2955"/>
        </w:tabs>
        <w:spacing w:line="320" w:lineRule="exact"/>
        <w:rPr>
          <w:rFonts w:ascii="ＭＳ ゴシック" w:eastAsia="ＭＳ ゴシック" w:hAnsi="ＭＳ ゴシック"/>
        </w:rPr>
      </w:pPr>
      <w:r w:rsidRPr="002D0185">
        <w:rPr>
          <w:rFonts w:ascii="ＭＳ ゴシック" w:eastAsia="ＭＳ ゴシック" w:hAnsi="ＭＳ ゴシック" w:hint="eastAsia"/>
        </w:rPr>
        <w:t xml:space="preserve">　第58条（委任）関係</w:t>
      </w:r>
    </w:p>
    <w:p w:rsidR="00265CD5" w:rsidRPr="002D0185" w:rsidRDefault="00C50202" w:rsidP="005059E6">
      <w:pPr>
        <w:tabs>
          <w:tab w:val="left" w:pos="2955"/>
        </w:tabs>
        <w:spacing w:line="320" w:lineRule="exact"/>
        <w:rPr>
          <w:rFonts w:ascii="ＭＳ 明朝" w:eastAsia="ＭＳ 明朝" w:hAnsi="ＭＳ 明朝"/>
        </w:rPr>
      </w:pPr>
      <w:r w:rsidRPr="002D0185">
        <w:rPr>
          <w:rFonts w:ascii="ＭＳ 明朝" w:eastAsia="ＭＳ 明朝" w:hAnsi="ＭＳ 明朝"/>
          <w:noProof/>
          <w:sz w:val="20"/>
        </w:rPr>
        <mc:AlternateContent>
          <mc:Choice Requires="wps">
            <w:drawing>
              <wp:anchor distT="0" distB="0" distL="114300" distR="114300" simplePos="0" relativeHeight="251647488" behindDoc="0" locked="0" layoutInCell="1" allowOverlap="1" wp14:anchorId="1C061805" wp14:editId="30D42A18">
                <wp:simplePos x="0" y="0"/>
                <wp:positionH relativeFrom="column">
                  <wp:posOffset>322</wp:posOffset>
                </wp:positionH>
                <wp:positionV relativeFrom="paragraph">
                  <wp:posOffset>87876</wp:posOffset>
                </wp:positionV>
                <wp:extent cx="5727801" cy="1166884"/>
                <wp:effectExtent l="0" t="0" r="25400" b="14605"/>
                <wp:wrapNone/>
                <wp:docPr id="1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7801" cy="11668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Pr="00035FF1" w:rsidRDefault="008E46A9" w:rsidP="00035FF1">
                            <w:pPr>
                              <w:spacing w:beforeLines="50" w:before="120" w:line="320" w:lineRule="exact"/>
                              <w:ind w:left="323" w:hanging="323"/>
                              <w:rPr>
                                <w:rFonts w:ascii="ＭＳ 明朝" w:eastAsia="ＭＳ 明朝" w:hAnsi="ＭＳ 明朝"/>
                                <w:color w:val="000000" w:themeColor="text1"/>
                              </w:rPr>
                            </w:pPr>
                            <w:r>
                              <w:rPr>
                                <w:rFonts w:hint="eastAsia"/>
                              </w:rPr>
                              <w:t xml:space="preserve"> </w:t>
                            </w:r>
                            <w:r w:rsidRPr="00035FF1">
                              <w:rPr>
                                <w:rFonts w:ascii="ＭＳ 明朝" w:eastAsia="ＭＳ 明朝" w:hAnsi="ＭＳ 明朝" w:hint="eastAsia"/>
                                <w:color w:val="000000" w:themeColor="text1"/>
                              </w:rPr>
                              <w:t>第58条　この条例の実施に関し必要な事項は、次の各号に掲げる事項の区分に応じ、当該各号に定める者が定める。</w:t>
                            </w:r>
                          </w:p>
                          <w:p w:rsidR="008E46A9" w:rsidRPr="00035FF1" w:rsidRDefault="008E46A9" w:rsidP="00035FF1">
                            <w:pPr>
                              <w:spacing w:beforeLines="50" w:before="120" w:line="320" w:lineRule="exact"/>
                              <w:ind w:left="323" w:hanging="323"/>
                              <w:rPr>
                                <w:rFonts w:ascii="ＭＳ 明朝" w:eastAsia="ＭＳ 明朝" w:hAnsi="ＭＳ 明朝"/>
                                <w:color w:val="000000" w:themeColor="text1"/>
                              </w:rPr>
                            </w:pPr>
                            <w:r w:rsidRPr="00035FF1">
                              <w:rPr>
                                <w:rFonts w:ascii="ＭＳ 明朝" w:eastAsia="ＭＳ 明朝" w:hAnsi="ＭＳ 明朝" w:hint="eastAsia"/>
                                <w:color w:val="000000" w:themeColor="text1"/>
                              </w:rPr>
                              <w:t xml:space="preserve">　一　実施機関の取り扱う個人情報の保護　実施機関</w:t>
                            </w:r>
                          </w:p>
                          <w:p w:rsidR="008E46A9" w:rsidRDefault="008E46A9" w:rsidP="00035FF1">
                            <w:pPr>
                              <w:spacing w:beforeLines="50" w:before="120" w:line="320" w:lineRule="exact"/>
                              <w:ind w:left="323" w:hanging="323"/>
                            </w:pPr>
                            <w:r w:rsidRPr="00035FF1">
                              <w:rPr>
                                <w:rFonts w:ascii="ＭＳ 明朝" w:eastAsia="ＭＳ 明朝" w:hAnsi="ＭＳ 明朝" w:hint="eastAsia"/>
                                <w:color w:val="000000" w:themeColor="text1"/>
                              </w:rPr>
                              <w:t xml:space="preserve">　二　事業者の取り扱う個人情報の保護　知事</w:t>
                            </w: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61805" id="Text Box 114" o:spid="_x0000_s1100" type="#_x0000_t202" style="position:absolute;left:0;text-align:left;margin-left:.05pt;margin-top:6.9pt;width:451pt;height:91.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" filled="f" fillcolor="black" strokeweight="1.5pt">
                <v:path arrowok="t"/>
                <v:textbox inset="0,0,2mm,0">
                  <w:txbxContent>
                    <w:p w:rsidR="008E46A9" w:rsidRPr="00035FF1" w:rsidRDefault="008E46A9" w:rsidP="00035FF1">
                      <w:pPr>
                        <w:spacing w:beforeLines="50" w:before="120" w:line="320" w:lineRule="exact"/>
                        <w:ind w:left="323" w:hanging="323"/>
                        <w:rPr>
                          <w:rFonts w:ascii="ＭＳ 明朝" w:eastAsia="ＭＳ 明朝" w:hAnsi="ＭＳ 明朝"/>
                          <w:color w:val="000000" w:themeColor="text1"/>
                        </w:rPr>
                      </w:pPr>
                      <w:r>
                        <w:rPr>
                          <w:rFonts w:hint="eastAsia"/>
                        </w:rPr>
                        <w:t xml:space="preserve"> </w:t>
                      </w:r>
                      <w:r w:rsidRPr="00035FF1">
                        <w:rPr>
                          <w:rFonts w:ascii="ＭＳ 明朝" w:eastAsia="ＭＳ 明朝" w:hAnsi="ＭＳ 明朝" w:hint="eastAsia"/>
                          <w:color w:val="000000" w:themeColor="text1"/>
                        </w:rPr>
                        <w:t>第58条　この条例の実施に関し必要な事項は、次の各号に掲げる事項の区分に応じ、当該各号に定める者が定める。</w:t>
                      </w:r>
                    </w:p>
                    <w:p w:rsidR="008E46A9" w:rsidRPr="00035FF1" w:rsidRDefault="008E46A9" w:rsidP="00035FF1">
                      <w:pPr>
                        <w:spacing w:beforeLines="50" w:before="120" w:line="320" w:lineRule="exact"/>
                        <w:ind w:left="323" w:hanging="323"/>
                        <w:rPr>
                          <w:rFonts w:ascii="ＭＳ 明朝" w:eastAsia="ＭＳ 明朝" w:hAnsi="ＭＳ 明朝"/>
                          <w:color w:val="000000" w:themeColor="text1"/>
                        </w:rPr>
                      </w:pPr>
                      <w:r w:rsidRPr="00035FF1">
                        <w:rPr>
                          <w:rFonts w:ascii="ＭＳ 明朝" w:eastAsia="ＭＳ 明朝" w:hAnsi="ＭＳ 明朝" w:hint="eastAsia"/>
                          <w:color w:val="000000" w:themeColor="text1"/>
                        </w:rPr>
                        <w:t xml:space="preserve">　一　実施機関の取り扱う個人情報の保護　実施機関</w:t>
                      </w:r>
                    </w:p>
                    <w:p w:rsidR="008E46A9" w:rsidRDefault="008E46A9" w:rsidP="00035FF1">
                      <w:pPr>
                        <w:spacing w:beforeLines="50" w:before="120" w:line="320" w:lineRule="exact"/>
                        <w:ind w:left="323" w:hanging="323"/>
                      </w:pPr>
                      <w:r w:rsidRPr="00035FF1">
                        <w:rPr>
                          <w:rFonts w:ascii="ＭＳ 明朝" w:eastAsia="ＭＳ 明朝" w:hAnsi="ＭＳ 明朝" w:hint="eastAsia"/>
                          <w:color w:val="000000" w:themeColor="text1"/>
                        </w:rPr>
                        <w:t xml:space="preserve">　二　事業者の取り扱う個人情報の保護　知事</w:t>
                      </w:r>
                    </w:p>
                  </w:txbxContent>
                </v:textbox>
              </v:shape>
            </w:pict>
          </mc:Fallback>
        </mc:AlternateContent>
      </w: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231A5A" w:rsidRPr="002D0185" w:rsidRDefault="00231A5A" w:rsidP="005059E6">
      <w:pPr>
        <w:tabs>
          <w:tab w:val="left" w:pos="2955"/>
        </w:tabs>
        <w:spacing w:line="320" w:lineRule="exact"/>
        <w:rPr>
          <w:rFonts w:ascii="ＭＳ 明朝" w:eastAsia="ＭＳ 明朝" w:hAnsi="ＭＳ 明朝"/>
        </w:rPr>
      </w:pPr>
    </w:p>
    <w:p w:rsidR="00231A5A" w:rsidRPr="002D0185" w:rsidRDefault="00231A5A" w:rsidP="005059E6">
      <w:pPr>
        <w:tabs>
          <w:tab w:val="left" w:pos="2955"/>
        </w:tabs>
        <w:spacing w:line="320" w:lineRule="exact"/>
        <w:rPr>
          <w:rFonts w:ascii="ＭＳ 明朝" w:eastAsia="ＭＳ 明朝" w:hAnsi="ＭＳ 明朝"/>
        </w:rPr>
      </w:pPr>
    </w:p>
    <w:p w:rsidR="00231A5A" w:rsidRPr="002D0185" w:rsidRDefault="00231A5A" w:rsidP="005059E6">
      <w:pPr>
        <w:tabs>
          <w:tab w:val="left" w:pos="2955"/>
        </w:tabs>
        <w:spacing w:line="320" w:lineRule="exact"/>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【趣旨】</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本条は、この条例の施行に関し必要な事項を定める権限を各実施機関に委任することを定めたものである。</w:t>
      </w:r>
    </w:p>
    <w:p w:rsidR="00265CD5" w:rsidRPr="002D0185" w:rsidRDefault="00265CD5" w:rsidP="005059E6">
      <w:pPr>
        <w:spacing w:line="320" w:lineRule="exact"/>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【解釈】</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１　「この条例の実施に関し必要な事項」とは、登録簿、開示等の請求書及び開示決定通知書等の様式、運用状況の公表方法等をいう。</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２　この条例の実施に関し必要な事項は、実施機関の取り扱う個人情報の保護については各実施機関がそれぞれの規則等により、事業者の取り扱う個人情報の保護については知事がその規則により定めることとしたものであ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tabs>
          <w:tab w:val="left" w:pos="930"/>
        </w:tabs>
        <w:spacing w:line="320" w:lineRule="exact"/>
        <w:ind w:rightChars="215" w:right="460"/>
        <w:rPr>
          <w:rFonts w:ascii="ＭＳ 明朝" w:eastAsia="ＭＳ 明朝" w:hAnsi="ＭＳ 明朝"/>
        </w:rPr>
      </w:pPr>
    </w:p>
    <w:p w:rsidR="00265CD5" w:rsidRPr="002D0185" w:rsidRDefault="00265CD5" w:rsidP="005059E6">
      <w:pPr>
        <w:tabs>
          <w:tab w:val="left" w:pos="930"/>
        </w:tabs>
        <w:spacing w:line="320" w:lineRule="exact"/>
        <w:ind w:rightChars="215" w:right="460"/>
        <w:rPr>
          <w:rFonts w:ascii="ＭＳ 明朝" w:eastAsia="ＭＳ 明朝" w:hAnsi="ＭＳ 明朝"/>
        </w:rPr>
      </w:pPr>
    </w:p>
    <w:p w:rsidR="00265CD5" w:rsidRPr="002D0185" w:rsidRDefault="00265CD5" w:rsidP="005059E6">
      <w:pPr>
        <w:tabs>
          <w:tab w:val="left" w:pos="930"/>
        </w:tabs>
        <w:spacing w:line="320" w:lineRule="exact"/>
        <w:ind w:rightChars="215" w:right="460"/>
        <w:rPr>
          <w:rFonts w:ascii="ＭＳ 明朝" w:eastAsia="ＭＳ 明朝" w:hAnsi="ＭＳ 明朝"/>
        </w:rPr>
      </w:pPr>
    </w:p>
    <w:p w:rsidR="00265CD5" w:rsidRPr="002D0185" w:rsidRDefault="00265CD5" w:rsidP="005059E6">
      <w:pPr>
        <w:tabs>
          <w:tab w:val="left" w:pos="930"/>
        </w:tabs>
        <w:spacing w:line="320" w:lineRule="exact"/>
        <w:ind w:rightChars="215" w:right="460"/>
        <w:rPr>
          <w:rFonts w:ascii="ＭＳ 明朝" w:eastAsia="ＭＳ 明朝" w:hAnsi="ＭＳ 明朝"/>
        </w:rPr>
      </w:pPr>
    </w:p>
    <w:p w:rsidR="00265CD5" w:rsidRPr="002D0185" w:rsidRDefault="00265CD5" w:rsidP="005059E6">
      <w:pPr>
        <w:tabs>
          <w:tab w:val="left" w:pos="930"/>
        </w:tabs>
        <w:spacing w:line="320" w:lineRule="exact"/>
        <w:ind w:rightChars="215" w:right="460"/>
        <w:rPr>
          <w:rFonts w:ascii="ＭＳ 明朝" w:eastAsia="ＭＳ 明朝" w:hAnsi="ＭＳ 明朝"/>
        </w:rPr>
      </w:pPr>
    </w:p>
    <w:p w:rsidR="00265CD5" w:rsidRPr="002D0185" w:rsidRDefault="00265CD5" w:rsidP="005059E6">
      <w:pPr>
        <w:tabs>
          <w:tab w:val="left" w:pos="930"/>
        </w:tabs>
        <w:spacing w:line="320" w:lineRule="exact"/>
        <w:ind w:rightChars="215" w:right="460"/>
        <w:rPr>
          <w:rFonts w:ascii="ＭＳ 明朝" w:eastAsia="ＭＳ 明朝" w:hAnsi="ＭＳ 明朝"/>
        </w:rPr>
      </w:pPr>
    </w:p>
    <w:p w:rsidR="00265CD5" w:rsidRPr="002D0185" w:rsidRDefault="00265CD5" w:rsidP="005059E6">
      <w:pPr>
        <w:tabs>
          <w:tab w:val="left" w:pos="930"/>
        </w:tabs>
        <w:spacing w:line="320" w:lineRule="exact"/>
        <w:ind w:rightChars="215" w:right="460"/>
        <w:rPr>
          <w:rFonts w:ascii="ＭＳ 明朝" w:eastAsia="ＭＳ 明朝" w:hAnsi="ＭＳ 明朝"/>
        </w:rPr>
      </w:pPr>
    </w:p>
    <w:p w:rsidR="003E372D" w:rsidRPr="002D0185" w:rsidRDefault="003E372D" w:rsidP="005059E6">
      <w:pPr>
        <w:widowControl/>
        <w:autoSpaceDE/>
        <w:autoSpaceDN/>
        <w:spacing w:line="320" w:lineRule="exact"/>
        <w:jc w:val="left"/>
        <w:rPr>
          <w:rFonts w:ascii="ＭＳ 明朝" w:eastAsia="ＭＳ 明朝" w:hAnsi="ＭＳ 明朝"/>
        </w:rPr>
      </w:pPr>
      <w:r w:rsidRPr="002D0185">
        <w:rPr>
          <w:rFonts w:ascii="ＭＳ 明朝" w:eastAsia="ＭＳ 明朝" w:hAnsi="ＭＳ 明朝"/>
        </w:rPr>
        <w:br w:type="page"/>
      </w:r>
    </w:p>
    <w:p w:rsidR="00265CD5" w:rsidRPr="002D0185" w:rsidRDefault="00265CD5" w:rsidP="005059E6">
      <w:pPr>
        <w:overflowPunct w:val="0"/>
        <w:snapToGrid w:val="0"/>
        <w:spacing w:line="320" w:lineRule="exact"/>
        <w:ind w:right="430"/>
        <w:rPr>
          <w:rFonts w:ascii="ＭＳ ゴシック" w:eastAsia="ＭＳ ゴシック" w:hAnsi="ＭＳ ゴシック"/>
        </w:rPr>
      </w:pPr>
      <w:r w:rsidRPr="002D0185">
        <w:rPr>
          <w:rFonts w:ascii="ＭＳ ゴシック" w:eastAsia="ＭＳ ゴシック" w:hAnsi="ＭＳ ゴシック" w:hint="eastAsia"/>
        </w:rPr>
        <w:t xml:space="preserve">　第５章　罰則</w:t>
      </w:r>
    </w:p>
    <w:p w:rsidR="00265CD5" w:rsidRPr="002D0185" w:rsidRDefault="00C50202" w:rsidP="005059E6">
      <w:pPr>
        <w:snapToGrid w:val="0"/>
        <w:spacing w:line="320" w:lineRule="exact"/>
        <w:ind w:right="215"/>
      </w:pPr>
      <w:r w:rsidRPr="002D0185">
        <w:rPr>
          <w:rFonts w:hint="eastAsia"/>
          <w:noProof/>
        </w:rPr>
        <mc:AlternateContent>
          <mc:Choice Requires="wps">
            <w:drawing>
              <wp:anchor distT="0" distB="0" distL="114300" distR="114300" simplePos="0" relativeHeight="251689472" behindDoc="0" locked="0" layoutInCell="0" allowOverlap="1" wp14:anchorId="5155429F" wp14:editId="4EE9B949">
                <wp:simplePos x="0" y="0"/>
                <wp:positionH relativeFrom="column">
                  <wp:posOffset>322</wp:posOffset>
                </wp:positionH>
                <wp:positionV relativeFrom="paragraph">
                  <wp:posOffset>81053</wp:posOffset>
                </wp:positionV>
                <wp:extent cx="5727801" cy="1869743"/>
                <wp:effectExtent l="0" t="0" r="25400" b="16510"/>
                <wp:wrapNone/>
                <wp:docPr id="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7801" cy="186974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Default="008E46A9">
                            <w:pPr>
                              <w:kinsoku w:val="0"/>
                              <w:wordWrap w:val="0"/>
                              <w:overflowPunct w:val="0"/>
                              <w:snapToGrid w:val="0"/>
                              <w:spacing w:line="170" w:lineRule="exact"/>
                            </w:pPr>
                          </w:p>
                          <w:p w:rsidR="008E46A9" w:rsidRPr="00D13170" w:rsidRDefault="008E46A9" w:rsidP="004D7CD3">
                            <w:pPr>
                              <w:kinsoku w:val="0"/>
                              <w:wordWrap w:val="0"/>
                              <w:overflowPunct w:val="0"/>
                              <w:snapToGrid w:val="0"/>
                              <w:spacing w:line="320" w:lineRule="exact"/>
                              <w:ind w:left="338" w:hangingChars="158" w:hanging="338"/>
                              <w:rPr>
                                <w:rFonts w:ascii="ＭＳ 明朝" w:eastAsia="ＭＳ 明朝" w:hAnsi="ＭＳ 明朝"/>
                              </w:rPr>
                            </w:pPr>
                            <w:r>
                              <w:rPr>
                                <w:rFonts w:ascii="ＭＳ 明朝" w:eastAsia="ＭＳ 明朝" w:hAnsi="ＭＳ 明朝" w:hint="eastAsia"/>
                              </w:rPr>
                              <w:t xml:space="preserve"> </w:t>
                            </w:r>
                            <w:r w:rsidRPr="00D13170">
                              <w:rPr>
                                <w:rFonts w:ascii="ＭＳ 明朝" w:eastAsia="ＭＳ 明朝" w:hAnsi="ＭＳ 明朝" w:hint="eastAsia"/>
                              </w:rPr>
                              <w:t>第59条　実施機関の職員若しくは職員であった者、第10条第２項の委託を受けた事務に従事している者若しくは従事していた者、公社の職員若しくは職員であった者又は指定管理者等が行う管理施設の管理の業務に従事している者若しくは従事していた者が、正当な理由がないのに、個人の秘密に属する事項が記録された個人情報ファイル（個人情報を含む情報の集合物であって、一定の事務の目的を達成するために特定の個人情報を電子計算機を用いて検索することができるように体系的に構成した行政文書をいう。）（その全部又は一部を複製し、又は加工したものを含む。）を提供したときは、２年以下の懲役又は100万円以下の罰金に処する。</w:t>
                            </w:r>
                          </w:p>
                          <w:p w:rsidR="008E46A9" w:rsidRPr="00D13170" w:rsidRDefault="008E46A9" w:rsidP="004D7CD3">
                            <w:pPr>
                              <w:kinsoku w:val="0"/>
                              <w:wordWrap w:val="0"/>
                              <w:overflowPunct w:val="0"/>
                              <w:snapToGrid w:val="0"/>
                              <w:spacing w:line="320" w:lineRule="exact"/>
                            </w:pP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5429F" id="Text Box 180" o:spid="_x0000_s1101" type="#_x0000_t202" style="position:absolute;left:0;text-align:left;margin-left:.05pt;margin-top:6.4pt;width:451pt;height:147.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" o:allowincell="f" filled="f" fillcolor="black" strokeweight="1.5pt">
                <v:path arrowok="t"/>
                <v:textbox inset="0,0,2mm,0">
                  <w:txbxContent>
                    <w:p w:rsidR="008E46A9" w:rsidRDefault="008E46A9">
                      <w:pPr>
                        <w:kinsoku w:val="0"/>
                        <w:wordWrap w:val="0"/>
                        <w:overflowPunct w:val="0"/>
                        <w:snapToGrid w:val="0"/>
                        <w:spacing w:line="170" w:lineRule="exact"/>
                      </w:pPr>
                    </w:p>
                    <w:p w:rsidR="008E46A9" w:rsidRPr="00D13170" w:rsidRDefault="008E46A9" w:rsidP="004D7CD3">
                      <w:pPr>
                        <w:kinsoku w:val="0"/>
                        <w:wordWrap w:val="0"/>
                        <w:overflowPunct w:val="0"/>
                        <w:snapToGrid w:val="0"/>
                        <w:spacing w:line="320" w:lineRule="exact"/>
                        <w:ind w:left="338" w:hangingChars="158" w:hanging="338"/>
                        <w:rPr>
                          <w:rFonts w:ascii="ＭＳ 明朝" w:eastAsia="ＭＳ 明朝" w:hAnsi="ＭＳ 明朝"/>
                        </w:rPr>
                      </w:pPr>
                      <w:r>
                        <w:rPr>
                          <w:rFonts w:ascii="ＭＳ 明朝" w:eastAsia="ＭＳ 明朝" w:hAnsi="ＭＳ 明朝" w:hint="eastAsia"/>
                        </w:rPr>
                        <w:t xml:space="preserve"> </w:t>
                      </w:r>
                      <w:r w:rsidRPr="00D13170">
                        <w:rPr>
                          <w:rFonts w:ascii="ＭＳ 明朝" w:eastAsia="ＭＳ 明朝" w:hAnsi="ＭＳ 明朝" w:hint="eastAsia"/>
                        </w:rPr>
                        <w:t>第59条　実施機関の職員若しくは職員であった者、第10条第２項の委託を受けた事務に従事している者若しくは従事していた者、公社の職員若しくは職員であった者又は指定管理者等が行う管理施設の管理の業務に従事している者若しくは従事していた者が、正当な理由がないのに、個人の秘密に属する事項が記録された個人情報ファイル（個人情報を含む情報の集合物であって、一定の事務の目的を達成するために特定の個人情報を電子計算機を用いて検索することができるように体系的に構成した行政文書をいう。）（その全部又は一部を複製し、又は加工したものを含む。）を提供したときは、２年以下の懲役又は100万円以下の罰金に処する。</w:t>
                      </w:r>
                    </w:p>
                    <w:p w:rsidR="008E46A9" w:rsidRPr="00D13170" w:rsidRDefault="008E46A9" w:rsidP="004D7CD3">
                      <w:pPr>
                        <w:kinsoku w:val="0"/>
                        <w:wordWrap w:val="0"/>
                        <w:overflowPunct w:val="0"/>
                        <w:snapToGrid w:val="0"/>
                        <w:spacing w:line="320" w:lineRule="exact"/>
                      </w:pPr>
                    </w:p>
                  </w:txbxContent>
                </v:textbox>
              </v:shape>
            </w:pict>
          </mc:Fallback>
        </mc:AlternateContent>
      </w: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265CD5" w:rsidP="005059E6">
      <w:pPr>
        <w:snapToGrid w:val="0"/>
        <w:spacing w:line="320" w:lineRule="exact"/>
        <w:ind w:right="215"/>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【趣旨】</w:t>
      </w:r>
    </w:p>
    <w:p w:rsidR="00265CD5" w:rsidRPr="002D0185" w:rsidRDefault="00265CD5" w:rsidP="004D7CD3">
      <w:pPr>
        <w:spacing w:line="320" w:lineRule="exact"/>
        <w:rPr>
          <w:rFonts w:ascii="ＭＳ 明朝" w:eastAsia="ＭＳ 明朝" w:hAnsi="ＭＳ 明朝"/>
        </w:rPr>
      </w:pPr>
      <w:r w:rsidRPr="002D0185">
        <w:rPr>
          <w:rFonts w:ascii="ＭＳ 明朝" w:eastAsia="ＭＳ 明朝" w:hAnsi="ＭＳ 明朝" w:hint="eastAsia"/>
        </w:rPr>
        <w:t>本条は、実施機関等における個人情報の適正な取扱いを担保し、府民の信頼を確保す　るため、実施機関の職員等が、正当な理由がないのに、個人の秘密に属する事項が記録　された電子計算機処理に係る個人情報ファイルを提供することを処罰するものである。</w:t>
      </w:r>
    </w:p>
    <w:p w:rsidR="00265CD5" w:rsidRPr="002D0185" w:rsidRDefault="00265CD5" w:rsidP="005059E6">
      <w:pPr>
        <w:spacing w:line="320" w:lineRule="exact"/>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【解釈】</w:t>
      </w:r>
    </w:p>
    <w:p w:rsidR="00265CD5" w:rsidRPr="002D0185" w:rsidRDefault="00BE6F34"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１　「実施機関の職員」とは、第２条第</w:t>
      </w:r>
      <w:r w:rsidR="004022DC" w:rsidRPr="002D0185">
        <w:rPr>
          <w:rFonts w:ascii="ＭＳ 明朝" w:eastAsia="ＭＳ 明朝" w:hAnsi="ＭＳ 明朝" w:hint="eastAsia"/>
        </w:rPr>
        <w:t>６</w:t>
      </w:r>
      <w:r w:rsidR="00265CD5" w:rsidRPr="002D0185">
        <w:rPr>
          <w:rFonts w:ascii="ＭＳ 明朝" w:eastAsia="ＭＳ 明朝" w:hAnsi="ＭＳ 明朝" w:hint="eastAsia"/>
        </w:rPr>
        <w:t>号に係る実施機関の職員の解釈と同義であり、「職員</w:t>
      </w:r>
      <w:r w:rsidR="00265CD5" w:rsidRPr="002D0185">
        <w:rPr>
          <w:rFonts w:ascii="ＭＳ 明朝" w:eastAsia="ＭＳ 明朝" w:hAnsi="ＭＳ 明朝" w:hint="eastAsia"/>
          <w:szCs w:val="21"/>
          <w:em w:val="dot"/>
        </w:rPr>
        <w:t>であった者</w:t>
      </w:r>
      <w:r w:rsidR="00265CD5" w:rsidRPr="002D0185">
        <w:rPr>
          <w:rFonts w:ascii="ＭＳ 明朝" w:eastAsia="ＭＳ 明朝" w:hAnsi="ＭＳ 明朝" w:hint="eastAsia"/>
        </w:rPr>
        <w:t>」については、第６条第３項の「職員であった者」の考え方と同義である。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２　「第10条第２項の委託を受けた事務に従事している者若しくは従事していた者」とは、実施機関からの委託により、個人情報取扱事務に従事している者又は従事していた者をいう。</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公社の職員若しくは職員であった者」とは、第53条の２の規定による読替え後の第７条第３項にいう公社（府が設立した地方住宅供給公社、土地開発公社及び地方道路公社）の職員若しくは職員であった者をいう。</w:t>
      </w:r>
    </w:p>
    <w:p w:rsidR="00265CD5" w:rsidRPr="00D13170"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w:t>
      </w:r>
      <w:r w:rsidRPr="00D13170">
        <w:rPr>
          <w:rFonts w:ascii="ＭＳ 明朝" w:eastAsia="ＭＳ 明朝" w:hAnsi="ＭＳ 明朝" w:hint="eastAsia"/>
        </w:rPr>
        <w:t>「指定管理者</w:t>
      </w:r>
      <w:r w:rsidR="00A01C79" w:rsidRPr="00D13170">
        <w:rPr>
          <w:rFonts w:ascii="ＭＳ 明朝" w:eastAsia="ＭＳ 明朝" w:hAnsi="ＭＳ 明朝" w:hint="eastAsia"/>
        </w:rPr>
        <w:t>等</w:t>
      </w:r>
      <w:r w:rsidRPr="00D13170">
        <w:rPr>
          <w:rFonts w:ascii="ＭＳ 明朝" w:eastAsia="ＭＳ 明朝" w:hAnsi="ＭＳ 明朝" w:hint="eastAsia"/>
        </w:rPr>
        <w:t>が行う</w:t>
      </w:r>
      <w:r w:rsidR="00A01C79" w:rsidRPr="00D13170">
        <w:rPr>
          <w:rFonts w:ascii="ＭＳ 明朝" w:eastAsia="ＭＳ 明朝" w:hAnsi="ＭＳ 明朝" w:hint="eastAsia"/>
        </w:rPr>
        <w:t>管理</w:t>
      </w:r>
      <w:r w:rsidRPr="00D13170">
        <w:rPr>
          <w:rFonts w:ascii="ＭＳ 明朝" w:eastAsia="ＭＳ 明朝" w:hAnsi="ＭＳ 明朝" w:hint="eastAsia"/>
        </w:rPr>
        <w:t>施設の管理の業務に従事している者若しくは従事していた者」とは、第46条第1項に規定する指定管理者</w:t>
      </w:r>
      <w:r w:rsidR="008813C8" w:rsidRPr="00D13170">
        <w:rPr>
          <w:rFonts w:ascii="ＭＳ 明朝" w:eastAsia="ＭＳ 明朝" w:hAnsi="ＭＳ 明朝" w:hint="eastAsia"/>
        </w:rPr>
        <w:t>又は指定管理法人</w:t>
      </w:r>
      <w:r w:rsidRPr="00D13170">
        <w:rPr>
          <w:rFonts w:ascii="ＭＳ 明朝" w:eastAsia="ＭＳ 明朝" w:hAnsi="ＭＳ 明朝" w:hint="eastAsia"/>
        </w:rPr>
        <w:t>で、第53条の</w:t>
      </w:r>
      <w:r w:rsidR="008813C8" w:rsidRPr="00D13170">
        <w:rPr>
          <w:rFonts w:ascii="ＭＳ 明朝" w:eastAsia="ＭＳ 明朝" w:hAnsi="ＭＳ 明朝" w:hint="eastAsia"/>
        </w:rPr>
        <w:t>３</w:t>
      </w:r>
      <w:r w:rsidRPr="00D13170">
        <w:rPr>
          <w:rFonts w:ascii="ＭＳ 明朝" w:eastAsia="ＭＳ 明朝" w:hAnsi="ＭＳ 明朝" w:hint="eastAsia"/>
        </w:rPr>
        <w:t>にいう公の施設の管理</w:t>
      </w:r>
      <w:r w:rsidR="008813C8" w:rsidRPr="00D13170">
        <w:rPr>
          <w:rFonts w:ascii="ＭＳ 明朝" w:eastAsia="ＭＳ 明朝" w:hAnsi="ＭＳ 明朝" w:hint="eastAsia"/>
        </w:rPr>
        <w:t>又は対象学校</w:t>
      </w:r>
      <w:r w:rsidRPr="00D13170">
        <w:rPr>
          <w:rFonts w:ascii="ＭＳ 明朝" w:eastAsia="ＭＳ 明朝" w:hAnsi="ＭＳ 明朝" w:hint="eastAsia"/>
        </w:rPr>
        <w:t>の業務に従事している者若しくは従事していた者をいう。</w:t>
      </w:r>
    </w:p>
    <w:p w:rsidR="00265CD5" w:rsidRPr="00D13170" w:rsidRDefault="00265CD5" w:rsidP="005059E6">
      <w:pPr>
        <w:spacing w:line="320" w:lineRule="exact"/>
        <w:ind w:left="214" w:hangingChars="100" w:hanging="214"/>
        <w:rPr>
          <w:rFonts w:ascii="ＭＳ 明朝" w:eastAsia="ＭＳ 明朝" w:hAnsi="ＭＳ 明朝"/>
        </w:rPr>
      </w:pPr>
      <w:r w:rsidRPr="00D13170">
        <w:rPr>
          <w:rFonts w:ascii="ＭＳ 明朝" w:eastAsia="ＭＳ 明朝" w:hAnsi="ＭＳ 明朝" w:hint="eastAsia"/>
        </w:rPr>
        <w:t xml:space="preserve">　　個人情報取扱事務の受託従事者等、公社の職員等及び指定管理者</w:t>
      </w:r>
      <w:r w:rsidR="001467E3" w:rsidRPr="00D13170">
        <w:rPr>
          <w:rFonts w:ascii="ＭＳ 明朝" w:eastAsia="ＭＳ 明朝" w:hAnsi="ＭＳ 明朝" w:hint="eastAsia"/>
        </w:rPr>
        <w:t>等</w:t>
      </w:r>
      <w:r w:rsidRPr="00D13170">
        <w:rPr>
          <w:rFonts w:ascii="ＭＳ 明朝" w:eastAsia="ＭＳ 明朝" w:hAnsi="ＭＳ 明朝" w:hint="eastAsia"/>
        </w:rPr>
        <w:t>が行う</w:t>
      </w:r>
      <w:r w:rsidR="001467E3" w:rsidRPr="00D13170">
        <w:rPr>
          <w:rFonts w:ascii="ＭＳ 明朝" w:eastAsia="ＭＳ 明朝" w:hAnsi="ＭＳ 明朝" w:hint="eastAsia"/>
        </w:rPr>
        <w:t>管理</w:t>
      </w:r>
      <w:r w:rsidRPr="00D13170">
        <w:rPr>
          <w:rFonts w:ascii="ＭＳ 明朝" w:eastAsia="ＭＳ 明朝" w:hAnsi="ＭＳ 明朝" w:hint="eastAsia"/>
        </w:rPr>
        <w:t>施設の管理業務の従事者等に対しても、個人情報の保護の徹底を図り、本人に対する直接的な責任を明らかにする観点から、罰則を課すこととしたものである。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３　過去に「職員であった者」及び「従事していた者」をも処罰の対象とするのは、在職又は従事中に収集した個人の秘密に属する事項が記録された電子計算機処理に係る個人情報ファイルの要保護性は、職を辞め、あるいは業務に従事しなくなった場合においても変わりがないからであ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４　本条の罪は「正当な理由がないのに」提供したことを要件として成立する。正当な理由があるときは、本罪を構成しない。</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「正当な理由がある場合」としては、例えば、次のものが考えられる。</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w:t>
      </w:r>
      <w:r w:rsidR="0056193F" w:rsidRPr="002D0185">
        <w:rPr>
          <w:rFonts w:ascii="ＭＳ 明朝" w:eastAsia="ＭＳ 明朝" w:hAnsi="ＭＳ 明朝" w:hint="eastAsia"/>
        </w:rPr>
        <w:t>⑴</w:t>
      </w:r>
      <w:r w:rsidRPr="002D0185">
        <w:rPr>
          <w:rFonts w:ascii="ＭＳ 明朝" w:eastAsia="ＭＳ 明朝" w:hAnsi="ＭＳ 明朝" w:hint="eastAsia"/>
        </w:rPr>
        <w:t xml:space="preserve"> 取り扱う目的の達成に必要な範囲内で提供する場合</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w:t>
      </w:r>
      <w:r w:rsidR="0056193F" w:rsidRPr="002D0185">
        <w:rPr>
          <w:rFonts w:ascii="ＭＳ 明朝" w:eastAsia="ＭＳ 明朝" w:hAnsi="ＭＳ 明朝" w:hint="eastAsia"/>
        </w:rPr>
        <w:t>⑵</w:t>
      </w:r>
      <w:r w:rsidRPr="002D0185">
        <w:rPr>
          <w:rFonts w:ascii="ＭＳ 明朝" w:eastAsia="ＭＳ 明朝" w:hAnsi="ＭＳ 明朝" w:hint="eastAsia"/>
        </w:rPr>
        <w:t xml:space="preserve"> 法令に基づき提供する場合</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w:t>
      </w:r>
      <w:r w:rsidR="0056193F" w:rsidRPr="002D0185">
        <w:rPr>
          <w:rFonts w:ascii="ＭＳ 明朝" w:eastAsia="ＭＳ 明朝" w:hAnsi="ＭＳ 明朝" w:hint="eastAsia"/>
        </w:rPr>
        <w:t>⑶</w:t>
      </w:r>
      <w:r w:rsidRPr="002D0185">
        <w:rPr>
          <w:rFonts w:ascii="ＭＳ 明朝" w:eastAsia="ＭＳ 明朝" w:hAnsi="ＭＳ 明朝" w:hint="eastAsia"/>
        </w:rPr>
        <w:t xml:space="preserve"> </w:t>
      </w:r>
      <w:r w:rsidR="006F2941" w:rsidRPr="002D0185">
        <w:rPr>
          <w:rFonts w:ascii="ＭＳ 明朝" w:eastAsia="ＭＳ 明朝" w:hAnsi="ＭＳ 明朝" w:hint="eastAsia"/>
        </w:rPr>
        <w:t>第８条第２</w:t>
      </w:r>
      <w:r w:rsidRPr="002D0185">
        <w:rPr>
          <w:rFonts w:ascii="ＭＳ 明朝" w:eastAsia="ＭＳ 明朝" w:hAnsi="ＭＳ 明朝" w:hint="eastAsia"/>
        </w:rPr>
        <w:t>項の規定に基づいて提供する場合</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５　「個人の秘密」とは、個人に関する一般に知られていない事実であって、他に知られないことについて相当の利益を有するもの、すなわち、非公知性及び秘匿の必要性の２つの要素を具備しているものをいう。</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６　本条の罪の対象は「個人情報ファイル」である。　</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⑴　「個人情報ファイル」とは、個人情報を含む情報の集合物であって、一定の事務の　　目的を達成するために特定の個人情報を電子計算機を用いて検索することができるよ　　うに体系的に構成した行政文書をいう。（その全部又は一部を複製し、又は加工した　　ものを含む。）</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⑵　「一定の事務」とは、個人情報ファイルを保有する実施機関の所掌事務の一部又は　　全部であって、その個人情報ファイルの作成目的となる特定の事務をいう。</w:t>
      </w:r>
    </w:p>
    <w:p w:rsidR="00265CD5" w:rsidRPr="002D0185" w:rsidRDefault="00265CD5" w:rsidP="005059E6">
      <w:pPr>
        <w:spacing w:line="320" w:lineRule="exact"/>
        <w:ind w:leftChars="-100" w:left="428" w:hangingChars="300" w:hanging="642"/>
        <w:rPr>
          <w:rFonts w:ascii="ＭＳ 明朝" w:eastAsia="ＭＳ 明朝" w:hAnsi="ＭＳ 明朝"/>
        </w:rPr>
      </w:pPr>
      <w:r w:rsidRPr="002D0185">
        <w:rPr>
          <w:rFonts w:ascii="ＭＳ 明朝" w:eastAsia="ＭＳ 明朝" w:hAnsi="ＭＳ 明朝" w:hint="eastAsia"/>
        </w:rPr>
        <w:t xml:space="preserve">　　　</w:t>
      </w:r>
      <w:r w:rsidR="00231A5A" w:rsidRPr="002D0185">
        <w:rPr>
          <w:rFonts w:ascii="ＭＳ 明朝" w:eastAsia="ＭＳ 明朝" w:hAnsi="ＭＳ 明朝" w:hint="eastAsia"/>
        </w:rPr>
        <w:t xml:space="preserve">　</w:t>
      </w:r>
      <w:r w:rsidRPr="002D0185">
        <w:rPr>
          <w:rFonts w:ascii="ＭＳ 明朝" w:eastAsia="ＭＳ 明朝" w:hAnsi="ＭＳ 明朝" w:hint="eastAsia"/>
        </w:rPr>
        <w:t>「体系的に構成」とは、一定の基準に基づいて個人情報が集められたものである。　　例えば、一つの業</w:t>
      </w:r>
      <w:r w:rsidR="00746100" w:rsidRPr="002D0185">
        <w:rPr>
          <w:rFonts w:ascii="ＭＳ 明朝" w:eastAsia="ＭＳ 明朝" w:hAnsi="ＭＳ 明朝" w:hint="eastAsia"/>
        </w:rPr>
        <w:t>務あるいは業務内のある機能専用として完結したものであって、フ</w:t>
      </w:r>
      <w:r w:rsidRPr="002D0185">
        <w:rPr>
          <w:rFonts w:ascii="ＭＳ 明朝" w:eastAsia="ＭＳ 明朝" w:hAnsi="ＭＳ 明朝" w:hint="eastAsia"/>
        </w:rPr>
        <w:t>ァイルの使用目的のために、記録項目の内容、配列等が体系的に整備されている個人情報からなる集合物をいう。また、そのような集合物が複合されたものであって、多目的のファイルとして管理し、複数業務に利用するため、個々の集合物が一体的にあるいは相互に関連して利用されるこ</w:t>
      </w:r>
      <w:r w:rsidR="00746100" w:rsidRPr="002D0185">
        <w:rPr>
          <w:rFonts w:ascii="ＭＳ 明朝" w:eastAsia="ＭＳ 明朝" w:hAnsi="ＭＳ 明朝" w:hint="eastAsia"/>
        </w:rPr>
        <w:t>とにより全体として多様な事務に用いられるもの</w:t>
      </w:r>
      <w:r w:rsidRPr="002D0185">
        <w:rPr>
          <w:rFonts w:ascii="ＭＳ 明朝" w:eastAsia="ＭＳ 明朝" w:hAnsi="ＭＳ 明朝" w:hint="eastAsia"/>
        </w:rPr>
        <w:t>も含む。</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「行政文書」は、第２条</w:t>
      </w:r>
      <w:r w:rsidR="006901EC" w:rsidRPr="002D0185">
        <w:rPr>
          <w:rFonts w:ascii="ＭＳ 明朝" w:eastAsia="ＭＳ 明朝" w:hAnsi="ＭＳ 明朝" w:hint="eastAsia"/>
        </w:rPr>
        <w:t>第６</w:t>
      </w:r>
      <w:r w:rsidRPr="002D0185">
        <w:rPr>
          <w:rFonts w:ascii="ＭＳ 明朝" w:eastAsia="ＭＳ 明朝" w:hAnsi="ＭＳ 明朝" w:hint="eastAsia"/>
        </w:rPr>
        <w:t>号の「行政文書」と同義である。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⑶　電子計算機処理に係る個人情報ファイルに限られ、マニュアル（手作業）処理に係　　る個人情報ファイルは対象ではない。</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電子計算機処理に係る個人情報ファイルに対象を限定したのは、電子計算機処理の　　大量・高速処理、結合・検索の容易性といった特性から、いったん悪用された場合に被害が甚大となることに着目して、一般的な守秘義務違反より厳しく処罰することとしたものである。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⑷　「その全部又は一部を複製し、又は加工したものを含む」としたのは、電子計算機　　処理に係る個人情報ファイルを職員等が勝手に複製又は加工したものは、実施機関が組織的に保有しているものではないことから、本法で定義する個人情報ファイルに該当しないこととなるが、それらについても正当な理由がないのに提供されたときは、本条の保護法益を害することになるので、この旨規定したものであ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「複製」とは、例えば、データベースをダウンロードして自己所有の光ディスクに　　　複写することなどが想定される。また、「加工」とは、例えば、データベースの内容に変更を加え、データを並べ変えることや、選択的に抽出することなどが想定される。</w:t>
      </w:r>
    </w:p>
    <w:p w:rsidR="00265CD5" w:rsidRPr="002D0185" w:rsidRDefault="00265CD5" w:rsidP="005059E6">
      <w:pPr>
        <w:spacing w:line="320" w:lineRule="exact"/>
        <w:ind w:left="428" w:hangingChars="200" w:hanging="428"/>
        <w:rPr>
          <w:rFonts w:ascii="ＭＳ 明朝" w:eastAsia="ＭＳ 明朝" w:hAnsi="ＭＳ 明朝"/>
        </w:rPr>
      </w:pPr>
      <w:r w:rsidRPr="002D0185">
        <w:rPr>
          <w:rFonts w:ascii="ＭＳ 明朝" w:eastAsia="ＭＳ 明朝" w:hAnsi="ＭＳ 明朝" w:hint="eastAsia"/>
        </w:rPr>
        <w:t xml:space="preserve">　　</w:t>
      </w:r>
      <w:r w:rsidR="004E7411" w:rsidRPr="002D0185">
        <w:rPr>
          <w:rFonts w:ascii="ＭＳ 明朝" w:eastAsia="ＭＳ 明朝" w:hAnsi="ＭＳ 明朝" w:hint="eastAsia"/>
        </w:rPr>
        <w:t xml:space="preserve">　</w:t>
      </w:r>
      <w:r w:rsidRPr="002D0185">
        <w:rPr>
          <w:rFonts w:ascii="ＭＳ 明朝" w:eastAsia="ＭＳ 明朝" w:hAnsi="ＭＳ 明朝" w:hint="eastAsia"/>
        </w:rPr>
        <w:t>なお、加工したものも、特定の個人情報を電子計算機を用いて検索することができるよう体系的に構成されたものとしての実質を備えている必要がある。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７　「提供」とは、個人情報ファイルを第三者が利用できる状態に置く行為をいう。例え　　ば、ネットワークを通じた提供や、光ディスク等の記録媒体による提供が考えられるが、　パスワード等を第三者に渡して個人情報ファイルを管理するシステムを直接操作させることも含まれる。</w:t>
      </w:r>
      <w:r w:rsidR="004E7411" w:rsidRPr="002D0185">
        <w:rPr>
          <w:rFonts w:ascii="ＭＳ 明朝" w:eastAsia="ＭＳ 明朝" w:hAnsi="ＭＳ 明朝" w:hint="eastAsia"/>
        </w:rPr>
        <w:t>また、稼働中のシステムを意図的に放置して他人の操作に任せるなど</w:t>
      </w:r>
      <w:r w:rsidRPr="002D0185">
        <w:rPr>
          <w:rFonts w:ascii="ＭＳ 明朝" w:eastAsia="ＭＳ 明朝" w:hAnsi="ＭＳ 明朝" w:hint="eastAsia"/>
        </w:rPr>
        <w:t>事実上第三者が利用できる状態にあれば、不作為によることもあり得る。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８　法定刑</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本条の罪を犯した者は、２年以下の懲役又は100万円以下の罰金に処せられることとし　ている。</w:t>
      </w:r>
    </w:p>
    <w:p w:rsidR="00265CD5" w:rsidRPr="002D0185" w:rsidRDefault="00265CD5" w:rsidP="005059E6">
      <w:pPr>
        <w:spacing w:line="320" w:lineRule="exact"/>
        <w:rPr>
          <w:rFonts w:ascii="ＭＳ 明朝" w:eastAsia="ＭＳ 明朝" w:hAnsi="ＭＳ 明朝"/>
        </w:rPr>
      </w:pPr>
    </w:p>
    <w:p w:rsidR="00743E3A" w:rsidRPr="002D0185" w:rsidRDefault="00743E3A"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９　具体例</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本条の罪の典型例としては、実施機関の職員等が、個人の秘密が記載されているデータベースを光ディスク等の記録媒体に複写して、不正に譲渡した場合が考えられる。</w:t>
      </w:r>
    </w:p>
    <w:p w:rsidR="00265CD5" w:rsidRPr="002D0185" w:rsidRDefault="00265CD5" w:rsidP="005059E6">
      <w:pPr>
        <w:spacing w:line="320" w:lineRule="exact"/>
        <w:rPr>
          <w:rFonts w:ascii="ＭＳ 明朝" w:eastAsia="ＭＳ 明朝" w:hAnsi="ＭＳ 明朝"/>
        </w:rPr>
      </w:pPr>
    </w:p>
    <w:p w:rsidR="00265CD5" w:rsidRPr="002D0185" w:rsidRDefault="00807759" w:rsidP="005059E6">
      <w:pPr>
        <w:spacing w:line="320" w:lineRule="exact"/>
        <w:rPr>
          <w:rFonts w:ascii="ＭＳ 明朝" w:eastAsia="ＭＳ 明朝" w:hAnsi="ＭＳ 明朝"/>
        </w:rPr>
      </w:pPr>
      <w:r w:rsidRPr="002D0185">
        <w:rPr>
          <w:rFonts w:ascii="ＭＳ 明朝" w:eastAsia="ＭＳ 明朝" w:hAnsi="ＭＳ 明朝" w:hint="eastAsia"/>
        </w:rPr>
        <w:t>10</w:t>
      </w:r>
      <w:r w:rsidR="00265CD5" w:rsidRPr="002D0185">
        <w:rPr>
          <w:rFonts w:ascii="ＭＳ 明朝" w:eastAsia="ＭＳ 明朝" w:hAnsi="ＭＳ 明朝" w:hint="eastAsia"/>
        </w:rPr>
        <w:t xml:space="preserve">　本条と地方公務員法との関係について</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本条は、地方公務員法第60条の守秘義務違反に対する罰則の法定刑（１年以下の懲役又は３万円以下の罰金）を加重したものである。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962088" w:rsidRPr="002D0185" w:rsidRDefault="00962088" w:rsidP="005059E6">
      <w:pPr>
        <w:widowControl/>
        <w:autoSpaceDE/>
        <w:autoSpaceDN/>
        <w:spacing w:line="320" w:lineRule="exact"/>
        <w:jc w:val="left"/>
        <w:rPr>
          <w:rFonts w:ascii="ＭＳ 明朝" w:eastAsia="ＭＳ 明朝" w:hAnsi="ＭＳ 明朝"/>
        </w:rPr>
      </w:pPr>
      <w:r w:rsidRPr="002D0185">
        <w:rPr>
          <w:rFonts w:ascii="ＭＳ 明朝" w:eastAsia="ＭＳ 明朝" w:hAnsi="ＭＳ 明朝"/>
        </w:rPr>
        <w:br w:type="page"/>
      </w:r>
    </w:p>
    <w:p w:rsidR="00265CD5" w:rsidRPr="002D0185" w:rsidRDefault="00C50202" w:rsidP="005059E6">
      <w:pPr>
        <w:overflowPunct w:val="0"/>
        <w:snapToGrid w:val="0"/>
        <w:spacing w:line="320" w:lineRule="exact"/>
        <w:ind w:right="430"/>
        <w:rPr>
          <w:rFonts w:ascii="ＭＳ 明朝" w:eastAsia="ＭＳ 明朝" w:hAnsi="ＭＳ 明朝"/>
        </w:rPr>
      </w:pPr>
      <w:r w:rsidRPr="002D0185">
        <w:rPr>
          <w:rFonts w:ascii="ＭＳ 明朝" w:eastAsia="ＭＳ 明朝" w:hAnsi="ＭＳ 明朝"/>
          <w:noProof/>
          <w:sz w:val="20"/>
        </w:rPr>
        <mc:AlternateContent>
          <mc:Choice Requires="wps">
            <w:drawing>
              <wp:anchor distT="0" distB="0" distL="114300" distR="114300" simplePos="0" relativeHeight="251690496" behindDoc="0" locked="0" layoutInCell="1" allowOverlap="1" wp14:anchorId="6E6EC524" wp14:editId="2A8DEEDD">
                <wp:simplePos x="0" y="0"/>
                <wp:positionH relativeFrom="column">
                  <wp:posOffset>322</wp:posOffset>
                </wp:positionH>
                <wp:positionV relativeFrom="paragraph">
                  <wp:posOffset>4473</wp:posOffset>
                </wp:positionV>
                <wp:extent cx="5727801" cy="825690"/>
                <wp:effectExtent l="0" t="0" r="25400" b="12700"/>
                <wp:wrapNone/>
                <wp:docPr id="8"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7801" cy="82569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Default="008E46A9">
                            <w:pPr>
                              <w:kinsoku w:val="0"/>
                              <w:wordWrap w:val="0"/>
                              <w:overflowPunct w:val="0"/>
                              <w:snapToGrid w:val="0"/>
                              <w:spacing w:line="170" w:lineRule="exact"/>
                            </w:pPr>
                          </w:p>
                          <w:p w:rsidR="008E46A9" w:rsidRDefault="008E46A9" w:rsidP="004D7CD3">
                            <w:pPr>
                              <w:kinsoku w:val="0"/>
                              <w:wordWrap w:val="0"/>
                              <w:overflowPunct w:val="0"/>
                              <w:snapToGrid w:val="0"/>
                              <w:spacing w:line="320" w:lineRule="exact"/>
                              <w:ind w:left="338" w:hangingChars="158" w:hanging="338"/>
                              <w:rPr>
                                <w:rFonts w:ascii="ＭＳ 明朝" w:eastAsia="ＭＳ 明朝" w:hAnsi="ＭＳ 明朝"/>
                              </w:rPr>
                            </w:pPr>
                            <w:r>
                              <w:rPr>
                                <w:rFonts w:ascii="ＭＳ 明朝" w:eastAsia="ＭＳ 明朝" w:hAnsi="ＭＳ 明朝" w:hint="eastAsia"/>
                              </w:rPr>
                              <w:t xml:space="preserve"> 第60条　前条に規定する者が、その業務に関して知り得た行政文書に記録された個人情報を自己若しくは第三者の不正な利益を図る目的で提供し、又は盗用したときは、１年以下の懲役又は50万円以下の罰金に処する。</w:t>
                            </w:r>
                          </w:p>
                          <w:p w:rsidR="008E46A9" w:rsidRDefault="008E46A9" w:rsidP="004D7CD3">
                            <w:pPr>
                              <w:kinsoku w:val="0"/>
                              <w:wordWrap w:val="0"/>
                              <w:overflowPunct w:val="0"/>
                              <w:snapToGrid w:val="0"/>
                              <w:spacing w:line="320" w:lineRule="exact"/>
                              <w:ind w:left="338" w:hangingChars="158" w:hanging="338"/>
                            </w:pPr>
                            <w:r>
                              <w:rPr>
                                <w:rFonts w:ascii="ＭＳ 明朝" w:eastAsia="ＭＳ 明朝" w:hAnsi="ＭＳ 明朝" w:hint="eastAsia"/>
                              </w:rPr>
                              <w:t xml:space="preserve"> </w:t>
                            </w: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EC524" id="Text Box 181" o:spid="_x0000_s1102" type="#_x0000_t202" style="position:absolute;left:0;text-align:left;margin-left:.05pt;margin-top:.35pt;width:451pt;height:6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" filled="f" fillcolor="black" strokeweight="1.5pt">
                <v:path arrowok="t"/>
                <v:textbox inset="0,0,2mm,0">
                  <w:txbxContent>
                    <w:p w:rsidR="008E46A9" w:rsidRDefault="008E46A9">
                      <w:pPr>
                        <w:kinsoku w:val="0"/>
                        <w:wordWrap w:val="0"/>
                        <w:overflowPunct w:val="0"/>
                        <w:snapToGrid w:val="0"/>
                        <w:spacing w:line="170" w:lineRule="exact"/>
                      </w:pPr>
                    </w:p>
                    <w:p w:rsidR="008E46A9" w:rsidRDefault="008E46A9" w:rsidP="004D7CD3">
                      <w:pPr>
                        <w:kinsoku w:val="0"/>
                        <w:wordWrap w:val="0"/>
                        <w:overflowPunct w:val="0"/>
                        <w:snapToGrid w:val="0"/>
                        <w:spacing w:line="320" w:lineRule="exact"/>
                        <w:ind w:left="338" w:hangingChars="158" w:hanging="338"/>
                        <w:rPr>
                          <w:rFonts w:ascii="ＭＳ 明朝" w:eastAsia="ＭＳ 明朝" w:hAnsi="ＭＳ 明朝"/>
                        </w:rPr>
                      </w:pPr>
                      <w:r>
                        <w:rPr>
                          <w:rFonts w:ascii="ＭＳ 明朝" w:eastAsia="ＭＳ 明朝" w:hAnsi="ＭＳ 明朝" w:hint="eastAsia"/>
                        </w:rPr>
                        <w:t xml:space="preserve"> 第60条　前条に規定する者が、その業務に関して知り得た行政文書に記録された個人情報を自己若しくは第三者の不正な利益を図る目的で提供し、又は盗用したときは、１年以下の懲役又は50万円以下の罰金に処する。</w:t>
                      </w:r>
                    </w:p>
                    <w:p w:rsidR="008E46A9" w:rsidRDefault="008E46A9" w:rsidP="004D7CD3">
                      <w:pPr>
                        <w:kinsoku w:val="0"/>
                        <w:wordWrap w:val="0"/>
                        <w:overflowPunct w:val="0"/>
                        <w:snapToGrid w:val="0"/>
                        <w:spacing w:line="320" w:lineRule="exact"/>
                        <w:ind w:left="338" w:hangingChars="158" w:hanging="338"/>
                      </w:pPr>
                      <w:r>
                        <w:rPr>
                          <w:rFonts w:ascii="ＭＳ 明朝" w:eastAsia="ＭＳ 明朝" w:hAnsi="ＭＳ 明朝" w:hint="eastAsia"/>
                        </w:rPr>
                        <w:t xml:space="preserve"> </w:t>
                      </w:r>
                    </w:p>
                  </w:txbxContent>
                </v:textbox>
              </v:shape>
            </w:pict>
          </mc:Fallback>
        </mc:AlternateContent>
      </w: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【趣旨】</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本条は、前条に規定する者が、個人情報を自己若しくは第三者の不正な利益を図る目的で提供し、又は盗用することを処罰するものである。</w:t>
      </w:r>
    </w:p>
    <w:p w:rsidR="00265CD5" w:rsidRPr="002D0185" w:rsidRDefault="00265CD5" w:rsidP="005059E6">
      <w:pPr>
        <w:spacing w:line="320" w:lineRule="exact"/>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【解釈】</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１　「業務」は、過去に従事した業務か、現在従事している業務かを問わない。</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「行政文書」は、第２条</w:t>
      </w:r>
      <w:r w:rsidR="008360AF" w:rsidRPr="002D0185">
        <w:rPr>
          <w:rFonts w:ascii="ＭＳ 明朝" w:eastAsia="ＭＳ 明朝" w:hAnsi="ＭＳ 明朝" w:hint="eastAsia"/>
        </w:rPr>
        <w:t>第６</w:t>
      </w:r>
      <w:r w:rsidRPr="002D0185">
        <w:rPr>
          <w:rFonts w:ascii="ＭＳ 明朝" w:eastAsia="ＭＳ 明朝" w:hAnsi="ＭＳ 明朝" w:hint="eastAsia"/>
        </w:rPr>
        <w:t>号の「行政文書」と同義である。</w:t>
      </w:r>
    </w:p>
    <w:p w:rsidR="00265CD5" w:rsidRPr="002D0185" w:rsidRDefault="00265CD5" w:rsidP="005059E6">
      <w:pPr>
        <w:spacing w:line="320" w:lineRule="exact"/>
        <w:ind w:leftChars="100" w:left="214" w:firstLineChars="100" w:firstLine="214"/>
        <w:rPr>
          <w:rFonts w:ascii="ＭＳ 明朝" w:eastAsia="ＭＳ 明朝" w:hAnsi="ＭＳ 明朝"/>
        </w:rPr>
      </w:pPr>
      <w:r w:rsidRPr="002D0185">
        <w:rPr>
          <w:rFonts w:ascii="ＭＳ 明朝" w:eastAsia="ＭＳ 明朝" w:hAnsi="ＭＳ 明朝" w:hint="eastAsia"/>
        </w:rPr>
        <w:t>個人情報の中には、個人の秘密に関わるもの若しくは関わらないもの、又は電子計算機処理されているもの若しくはされていないものなど、様々なものがあるが、本件は「行政文書に記録された個人情報」を対象としており、その内容・形態は問うていない。</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pStyle w:val="a5"/>
        <w:wordWrap/>
        <w:spacing w:line="320" w:lineRule="exact"/>
        <w:ind w:left="214" w:right="81" w:hangingChars="100" w:hanging="214"/>
      </w:pPr>
      <w:r w:rsidRPr="002D0185">
        <w:rPr>
          <w:rFonts w:hint="eastAsia"/>
        </w:rPr>
        <w:t>２　本条の罪の対象は、個人の秘密に限られず「行政文書に記録された個人情報」と広いことから、提供行為のうち、当罰性の高い行為である自己又は第三者の不正な利益を図る目的で行われるものに限定したものである。</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w:t>
      </w:r>
      <w:r w:rsidR="00092D70" w:rsidRPr="002D0185">
        <w:rPr>
          <w:rFonts w:ascii="ＭＳ 明朝" w:eastAsia="ＭＳ 明朝" w:hAnsi="ＭＳ 明朝" w:hint="eastAsia"/>
        </w:rPr>
        <w:t xml:space="preserve">　</w:t>
      </w:r>
      <w:r w:rsidRPr="002D0185">
        <w:rPr>
          <w:rFonts w:ascii="ＭＳ 明朝" w:eastAsia="ＭＳ 明朝" w:hAnsi="ＭＳ 明朝" w:hint="eastAsia"/>
        </w:rPr>
        <w:t>「提供」は、第59条の提供と同義である。</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w:t>
      </w:r>
      <w:r w:rsidR="00092D70" w:rsidRPr="002D0185">
        <w:rPr>
          <w:rFonts w:ascii="ＭＳ 明朝" w:eastAsia="ＭＳ 明朝" w:hAnsi="ＭＳ 明朝" w:hint="eastAsia"/>
        </w:rPr>
        <w:t xml:space="preserve">　</w:t>
      </w:r>
      <w:r w:rsidRPr="002D0185">
        <w:rPr>
          <w:rFonts w:ascii="ＭＳ 明朝" w:eastAsia="ＭＳ 明朝" w:hAnsi="ＭＳ 明朝" w:hint="eastAsia"/>
        </w:rPr>
        <w:t>「盗用」とは、自</w:t>
      </w:r>
      <w:r w:rsidR="00092D70" w:rsidRPr="002D0185">
        <w:rPr>
          <w:rFonts w:ascii="ＭＳ 明朝" w:eastAsia="ＭＳ 明朝" w:hAnsi="ＭＳ 明朝" w:hint="eastAsia"/>
        </w:rPr>
        <w:t>己又は第三者の利益のために不法に利用することをいう。提供と異な</w:t>
      </w:r>
      <w:r w:rsidRPr="002D0185">
        <w:rPr>
          <w:rFonts w:ascii="ＭＳ 明朝" w:eastAsia="ＭＳ 明朝" w:hAnsi="ＭＳ 明朝" w:hint="eastAsia"/>
        </w:rPr>
        <w:t>り、個人情報の内容が、記録媒体の移転等により伝達されることを要件としていない。</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３　法定刑</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本条の罪を犯した者は、１年以下の懲役又は50万円以下の罰金に処せられることとしている。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４　具体例</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本条の罪の典型例としては、実施機関の職員等が、許認可等に係る個人の氏名、住所、　電話番号等の情報が記載された名簿を、名簿業者に売却した場合などが考えられる。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984E04" w:rsidRPr="002D0185" w:rsidRDefault="00984E04" w:rsidP="005059E6">
      <w:pPr>
        <w:widowControl/>
        <w:autoSpaceDE/>
        <w:autoSpaceDN/>
        <w:spacing w:line="320" w:lineRule="exact"/>
        <w:jc w:val="left"/>
        <w:rPr>
          <w:rFonts w:ascii="ＭＳ 明朝" w:eastAsia="ＭＳ 明朝" w:hAnsi="ＭＳ 明朝"/>
        </w:rPr>
      </w:pPr>
      <w:r w:rsidRPr="002D0185">
        <w:rPr>
          <w:rFonts w:ascii="ＭＳ 明朝" w:eastAsia="ＭＳ 明朝" w:hAnsi="ＭＳ 明朝"/>
        </w:rPr>
        <w:br w:type="page"/>
      </w:r>
    </w:p>
    <w:p w:rsidR="00265CD5" w:rsidRPr="002D0185" w:rsidRDefault="00C50202" w:rsidP="005059E6">
      <w:pPr>
        <w:overflowPunct w:val="0"/>
        <w:snapToGrid w:val="0"/>
        <w:spacing w:line="320" w:lineRule="exact"/>
        <w:ind w:right="430"/>
        <w:rPr>
          <w:rFonts w:ascii="ＭＳ 明朝" w:eastAsia="ＭＳ 明朝" w:hAnsi="ＭＳ 明朝"/>
        </w:rPr>
      </w:pPr>
      <w:r w:rsidRPr="002D0185">
        <w:rPr>
          <w:rFonts w:ascii="ＭＳ 明朝" w:eastAsia="ＭＳ 明朝" w:hAnsi="ＭＳ 明朝"/>
          <w:noProof/>
          <w:sz w:val="20"/>
        </w:rPr>
        <mc:AlternateContent>
          <mc:Choice Requires="wps">
            <w:drawing>
              <wp:anchor distT="0" distB="0" distL="114300" distR="114300" simplePos="0" relativeHeight="251691520" behindDoc="0" locked="0" layoutInCell="1" allowOverlap="1" wp14:anchorId="76EF606F" wp14:editId="58537018">
                <wp:simplePos x="0" y="0"/>
                <wp:positionH relativeFrom="column">
                  <wp:posOffset>321</wp:posOffset>
                </wp:positionH>
                <wp:positionV relativeFrom="paragraph">
                  <wp:posOffset>4473</wp:posOffset>
                </wp:positionV>
                <wp:extent cx="5766179" cy="818866"/>
                <wp:effectExtent l="0" t="0" r="25400" b="19685"/>
                <wp:wrapNone/>
                <wp:docPr id="7"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6179" cy="818866"/>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Default="008E46A9">
                            <w:pPr>
                              <w:kinsoku w:val="0"/>
                              <w:wordWrap w:val="0"/>
                              <w:overflowPunct w:val="0"/>
                              <w:snapToGrid w:val="0"/>
                              <w:spacing w:line="170" w:lineRule="exact"/>
                            </w:pPr>
                          </w:p>
                          <w:p w:rsidR="008E46A9" w:rsidRDefault="008E46A9" w:rsidP="004D7CD3">
                            <w:pPr>
                              <w:kinsoku w:val="0"/>
                              <w:wordWrap w:val="0"/>
                              <w:overflowPunct w:val="0"/>
                              <w:snapToGrid w:val="0"/>
                              <w:spacing w:line="320" w:lineRule="exact"/>
                              <w:ind w:left="293" w:hangingChars="137" w:hanging="293"/>
                            </w:pPr>
                            <w:r>
                              <w:rPr>
                                <w:rFonts w:ascii="ＭＳ 明朝" w:eastAsia="ＭＳ 明朝" w:hAnsi="ＭＳ 明朝" w:hint="eastAsia"/>
                              </w:rPr>
                              <w:t xml:space="preserve"> 第61条　実施機関の職員がその職権を濫用して、専らその職務の用以外の用に供する目的で個人の秘密に属する事項が記録された文書、図画又は電磁的記録を収集したときは、１年以下の懲役又は50万円以下の罰金に処する。</w:t>
                            </w:r>
                            <w:r>
                              <w:rPr>
                                <w:rFonts w:hint="eastAsia"/>
                              </w:rPr>
                              <w:t xml:space="preserve"> </w:t>
                            </w: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F606F" id="Text Box 182" o:spid="_x0000_s1103" type="#_x0000_t202" style="position:absolute;left:0;text-align:left;margin-left:.05pt;margin-top:.35pt;width:454.05pt;height:6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" filled="f" fillcolor="black" strokeweight="1.5pt">
                <v:path arrowok="t"/>
                <v:textbox inset="0,0,2mm,0">
                  <w:txbxContent>
                    <w:p w:rsidR="008E46A9" w:rsidRDefault="008E46A9">
                      <w:pPr>
                        <w:kinsoku w:val="0"/>
                        <w:wordWrap w:val="0"/>
                        <w:overflowPunct w:val="0"/>
                        <w:snapToGrid w:val="0"/>
                        <w:spacing w:line="170" w:lineRule="exact"/>
                      </w:pPr>
                    </w:p>
                    <w:p w:rsidR="008E46A9" w:rsidRDefault="008E46A9" w:rsidP="004D7CD3">
                      <w:pPr>
                        <w:kinsoku w:val="0"/>
                        <w:wordWrap w:val="0"/>
                        <w:overflowPunct w:val="0"/>
                        <w:snapToGrid w:val="0"/>
                        <w:spacing w:line="320" w:lineRule="exact"/>
                        <w:ind w:left="293" w:hangingChars="137" w:hanging="293"/>
                      </w:pPr>
                      <w:r>
                        <w:rPr>
                          <w:rFonts w:ascii="ＭＳ 明朝" w:eastAsia="ＭＳ 明朝" w:hAnsi="ＭＳ 明朝" w:hint="eastAsia"/>
                        </w:rPr>
                        <w:t xml:space="preserve"> 第61条　実施機関の職員がその職権を濫用して、専らその職務の用以外の用に供する目的で個人の秘密に属する事項が記録された文書、図画又は電磁的記録を収集したときは、１年以下の懲役又は50万円以下の罰金に処する。</w:t>
                      </w:r>
                      <w:r>
                        <w:rPr>
                          <w:rFonts w:hint="eastAsia"/>
                        </w:rPr>
                        <w:t xml:space="preserve"> </w:t>
                      </w:r>
                    </w:p>
                  </w:txbxContent>
                </v:textbox>
              </v:shape>
            </w:pict>
          </mc:Fallback>
        </mc:AlternateContent>
      </w: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4D7CD3" w:rsidRPr="002D0185" w:rsidRDefault="004D7CD3" w:rsidP="005059E6">
      <w:pPr>
        <w:spacing w:line="320" w:lineRule="exact"/>
        <w:rPr>
          <w:rFonts w:ascii="ＭＳ 明朝" w:eastAsia="ＭＳ ゴシック"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【趣旨】</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本条は、実施機関の職員がその職権を濫用し、専らその職務の用以外の用に供する目的で個人の秘密に属する事項が記録された文書等を収集することを処罰するものである。</w:t>
      </w:r>
    </w:p>
    <w:p w:rsidR="00265CD5" w:rsidRPr="002D0185" w:rsidRDefault="00265CD5" w:rsidP="005059E6">
      <w:pPr>
        <w:spacing w:line="320" w:lineRule="exact"/>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【解釈】</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１　「実施機関の職員」は、第59条の実施機関の職員と同義である。</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なお、本条は、職権の濫用を要件としていることから、受託業務の従事者等を対象としていない。</w:t>
      </w:r>
    </w:p>
    <w:p w:rsidR="00265CD5" w:rsidRPr="002D0185" w:rsidRDefault="004E7411" w:rsidP="005059E6">
      <w:pPr>
        <w:spacing w:line="320" w:lineRule="exact"/>
        <w:ind w:leftChars="100" w:left="214"/>
        <w:rPr>
          <w:rFonts w:ascii="ＭＳ 明朝" w:eastAsia="ＭＳ 明朝" w:hAnsi="ＭＳ 明朝"/>
        </w:rPr>
      </w:pPr>
      <w:r w:rsidRPr="002D0185">
        <w:rPr>
          <w:rFonts w:ascii="ＭＳ 明朝" w:eastAsia="ＭＳ 明朝" w:hAnsi="ＭＳ 明朝" w:hint="eastAsia"/>
        </w:rPr>
        <w:t xml:space="preserve">　「</w:t>
      </w:r>
      <w:r w:rsidR="00265CD5" w:rsidRPr="002D0185">
        <w:rPr>
          <w:rFonts w:ascii="ＭＳ 明朝" w:eastAsia="ＭＳ 明朝" w:hAnsi="ＭＳ 明朝" w:hint="eastAsia"/>
        </w:rPr>
        <w:t>職権」とは、実施機関の職員である公務員が職務上有する一般的職務権限をいう。ここでいう「職権を濫用して、収集」するとは、一般的職務権限に属する事項について、職権を遂行するにつき、又は職権の行使に仮託して、実質的、具体的に違法、不当な収集をすることをいう。</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収集」とは、文書、図画又は電磁的記録を、集める意思をもって、進んで集め取る行為をいう。文書等を自己の所持に移すことが必要であり、単に読み又は見ることを含まない。人から収集する場合と、人を介しないで電子計算機等から収集する場合の両方を含む。</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既に職員が適法に収集して手元にある文書等を複写して持ち帰るといった行為は、既　に自己の所持に移した文書等を利用する行為にすぎず、本条の「収集」に当たらない。しかし、複数の職員が共用するキャビネット内の文書を取り出したり、共用データベースの端末を操作して電磁的記録を取り出す行為は、「収集」に当た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２　「その職務の用以外の用に供する目的」とは、当該実施機関の職員に割り当てられた職務の用以外の用に供する目的をいう。</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「専ら」とは、収集目的のほとんどすべてが「その職務の用以外の用に供する目的」であることを意味する。</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本条の罪の対象となるには、このような目的をもって収集することが必要であり、例えば、たまたま職務遂行の過程で認知したり、行政文書を閲覧して知った個人の秘密について、職務の用以外の用に利用しようとする動機をもったとしても、本条の対象とはならない。</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３　「個人の秘密」は、第59条の個人の秘密と同義である。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４　法定刑</w:t>
      </w:r>
    </w:p>
    <w:p w:rsidR="00265CD5" w:rsidRPr="002D0185" w:rsidRDefault="00265CD5" w:rsidP="005059E6">
      <w:pPr>
        <w:spacing w:line="320" w:lineRule="exact"/>
        <w:ind w:left="214" w:hangingChars="100" w:hanging="214"/>
        <w:jc w:val="left"/>
        <w:rPr>
          <w:rFonts w:ascii="ＭＳ 明朝" w:eastAsia="ＭＳ 明朝" w:hAnsi="ＭＳ 明朝"/>
        </w:rPr>
      </w:pPr>
      <w:r w:rsidRPr="002D0185">
        <w:rPr>
          <w:rFonts w:ascii="ＭＳ 明朝" w:eastAsia="ＭＳ 明朝" w:hAnsi="ＭＳ 明朝" w:hint="eastAsia"/>
        </w:rPr>
        <w:t xml:space="preserve">　　本条の罪を犯した者は、１年以下の懲役又は50万円以下の罰金に処せられることとしている。</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５　具体例</w:t>
      </w:r>
    </w:p>
    <w:p w:rsidR="004D7CD3"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 xml:space="preserve">　　本条の罪の典型例としては、職員が個人的興味を満たす目的で、自己の職務を装って、　他人の健康診断結果を入手する場合が考えられる。</w:t>
      </w:r>
    </w:p>
    <w:p w:rsidR="004D7CD3" w:rsidRPr="002D0185" w:rsidRDefault="004D7CD3">
      <w:pPr>
        <w:widowControl/>
        <w:autoSpaceDE/>
        <w:autoSpaceDN/>
        <w:spacing w:line="240" w:lineRule="auto"/>
        <w:jc w:val="left"/>
        <w:rPr>
          <w:rFonts w:ascii="ＭＳ 明朝" w:eastAsia="ＭＳ 明朝" w:hAnsi="ＭＳ 明朝"/>
        </w:rPr>
      </w:pPr>
      <w:r w:rsidRPr="002D0185">
        <w:rPr>
          <w:rFonts w:ascii="ＭＳ 明朝" w:eastAsia="ＭＳ 明朝" w:hAnsi="ＭＳ 明朝"/>
        </w:rPr>
        <w:br w:type="page"/>
      </w:r>
    </w:p>
    <w:p w:rsidR="00265CD5" w:rsidRPr="002D0185" w:rsidRDefault="00C50202" w:rsidP="005059E6">
      <w:pPr>
        <w:overflowPunct w:val="0"/>
        <w:snapToGrid w:val="0"/>
        <w:spacing w:line="320" w:lineRule="exact"/>
        <w:ind w:right="430"/>
        <w:rPr>
          <w:rFonts w:ascii="ＭＳ 明朝" w:eastAsia="ＭＳ 明朝" w:hAnsi="ＭＳ 明朝"/>
        </w:rPr>
      </w:pPr>
      <w:r w:rsidRPr="002D0185">
        <w:rPr>
          <w:rFonts w:ascii="ＭＳ 明朝" w:eastAsia="ＭＳ 明朝" w:hAnsi="ＭＳ 明朝"/>
          <w:noProof/>
          <w:sz w:val="20"/>
        </w:rPr>
        <mc:AlternateContent>
          <mc:Choice Requires="wps">
            <w:drawing>
              <wp:anchor distT="0" distB="0" distL="114300" distR="114300" simplePos="0" relativeHeight="251692544" behindDoc="0" locked="0" layoutInCell="1" allowOverlap="1" wp14:anchorId="46B74D0D" wp14:editId="0113B801">
                <wp:simplePos x="0" y="0"/>
                <wp:positionH relativeFrom="column">
                  <wp:posOffset>-635</wp:posOffset>
                </wp:positionH>
                <wp:positionV relativeFrom="paragraph">
                  <wp:posOffset>17941</wp:posOffset>
                </wp:positionV>
                <wp:extent cx="5727801" cy="580974"/>
                <wp:effectExtent l="0" t="0" r="25400" b="10160"/>
                <wp:wrapNone/>
                <wp:docPr id="6"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7801" cy="58097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Default="008E46A9">
                            <w:pPr>
                              <w:kinsoku w:val="0"/>
                              <w:wordWrap w:val="0"/>
                              <w:overflowPunct w:val="0"/>
                              <w:snapToGrid w:val="0"/>
                              <w:spacing w:line="170" w:lineRule="exact"/>
                            </w:pPr>
                          </w:p>
                          <w:p w:rsidR="008E46A9" w:rsidRDefault="008E46A9" w:rsidP="00CE5349">
                            <w:pPr>
                              <w:kinsoku w:val="0"/>
                              <w:wordWrap w:val="0"/>
                              <w:overflowPunct w:val="0"/>
                              <w:snapToGrid w:val="0"/>
                              <w:spacing w:line="340" w:lineRule="exact"/>
                              <w:ind w:left="321" w:hangingChars="150" w:hanging="321"/>
                            </w:pPr>
                            <w:r>
                              <w:rPr>
                                <w:rFonts w:ascii="ＭＳ 明朝" w:eastAsia="ＭＳ 明朝" w:hAnsi="ＭＳ 明朝" w:hint="eastAsia"/>
                              </w:rPr>
                              <w:t xml:space="preserve"> 第62条　第57条第２項の規定に違反して秘密を漏らした者は、１年以下の懲役又は50万円以下の罰金に処する。</w:t>
                            </w:r>
                            <w:r>
                              <w:rPr>
                                <w:rFonts w:hint="eastAsia"/>
                              </w:rPr>
                              <w:t xml:space="preserve"> </w:t>
                            </w: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74D0D" id="Text Box 183" o:spid="_x0000_s1104" type="#_x0000_t202" style="position:absolute;left:0;text-align:left;margin-left:-.05pt;margin-top:1.4pt;width:451pt;height:45.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" filled="f" fillcolor="black" strokeweight="1.5pt">
                <v:path arrowok="t"/>
                <v:textbox inset="0,0,2mm,0">
                  <w:txbxContent>
                    <w:p w:rsidR="008E46A9" w:rsidRDefault="008E46A9">
                      <w:pPr>
                        <w:kinsoku w:val="0"/>
                        <w:wordWrap w:val="0"/>
                        <w:overflowPunct w:val="0"/>
                        <w:snapToGrid w:val="0"/>
                        <w:spacing w:line="170" w:lineRule="exact"/>
                      </w:pPr>
                    </w:p>
                    <w:p w:rsidR="008E46A9" w:rsidRDefault="008E46A9" w:rsidP="00CE5349">
                      <w:pPr>
                        <w:kinsoku w:val="0"/>
                        <w:wordWrap w:val="0"/>
                        <w:overflowPunct w:val="0"/>
                        <w:snapToGrid w:val="0"/>
                        <w:spacing w:line="340" w:lineRule="exact"/>
                        <w:ind w:left="321" w:hangingChars="150" w:hanging="321"/>
                      </w:pPr>
                      <w:r>
                        <w:rPr>
                          <w:rFonts w:ascii="ＭＳ 明朝" w:eastAsia="ＭＳ 明朝" w:hAnsi="ＭＳ 明朝" w:hint="eastAsia"/>
                        </w:rPr>
                        <w:t xml:space="preserve"> 第62条　第57条第２項の規定に違反して秘密を漏らした者は、１年以下の懲役又は50万円以下の罰金に処する。</w:t>
                      </w:r>
                      <w:r>
                        <w:rPr>
                          <w:rFonts w:hint="eastAsia"/>
                        </w:rPr>
                        <w:t xml:space="preserve"> </w:t>
                      </w:r>
                    </w:p>
                  </w:txbxContent>
                </v:textbox>
              </v:shape>
            </w:pict>
          </mc:Fallback>
        </mc:AlternateContent>
      </w: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【趣旨】</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本条は、審議会委員の守秘義務違反に対する罰則を定めるものである。</w:t>
      </w:r>
    </w:p>
    <w:p w:rsidR="00265CD5" w:rsidRPr="002D0185" w:rsidRDefault="00265CD5" w:rsidP="005059E6">
      <w:pPr>
        <w:spacing w:line="320" w:lineRule="exact"/>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【解釈】</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１　「秘密」とは、第59条の解釈と同義である。</w:t>
      </w:r>
    </w:p>
    <w:p w:rsidR="00BF5EF1" w:rsidRPr="002D0185" w:rsidRDefault="00BF5EF1" w:rsidP="005059E6">
      <w:pPr>
        <w:spacing w:line="320" w:lineRule="exact"/>
        <w:rPr>
          <w:rFonts w:ascii="ＭＳ 明朝" w:eastAsia="ＭＳ 明朝" w:hAnsi="ＭＳ 明朝"/>
        </w:rPr>
      </w:pP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２　審議会の委員は、その審議の場合において、</w:t>
      </w:r>
      <w:r w:rsidR="00484EA4" w:rsidRPr="002D0185">
        <w:rPr>
          <w:rFonts w:ascii="ＭＳ 明朝" w:eastAsia="ＭＳ 明朝" w:hAnsi="ＭＳ 明朝" w:hint="eastAsia"/>
        </w:rPr>
        <w:t>審査請求</w:t>
      </w:r>
      <w:r w:rsidRPr="002D0185">
        <w:rPr>
          <w:rFonts w:ascii="ＭＳ 明朝" w:eastAsia="ＭＳ 明朝" w:hAnsi="ＭＳ 明朝" w:hint="eastAsia"/>
        </w:rPr>
        <w:t>事案及び第７条及び第８条に基づく諮問事項に関して、個人の秘密に属する事項に係る個人情報やその他の非開示情報を直接閲覧することになり、その審理の過程において、職務上様々な秘密を知り得ることになることから、この場合の「秘密」は個人の秘密のみならず、職務上知り得た秘密が対象とされ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B36064" w:rsidRPr="002D0185" w:rsidRDefault="00B36064" w:rsidP="005059E6">
      <w:pPr>
        <w:widowControl/>
        <w:autoSpaceDE/>
        <w:autoSpaceDN/>
        <w:spacing w:line="320" w:lineRule="exact"/>
        <w:jc w:val="left"/>
        <w:rPr>
          <w:rFonts w:ascii="ＭＳ 明朝" w:eastAsia="ＭＳ 明朝" w:hAnsi="ＭＳ 明朝"/>
        </w:rPr>
      </w:pPr>
      <w:r w:rsidRPr="002D0185">
        <w:rPr>
          <w:rFonts w:ascii="ＭＳ 明朝" w:eastAsia="ＭＳ 明朝" w:hAnsi="ＭＳ 明朝"/>
        </w:rPr>
        <w:br w:type="page"/>
      </w:r>
    </w:p>
    <w:p w:rsidR="00265CD5" w:rsidRPr="002D0185" w:rsidRDefault="00C50202" w:rsidP="005059E6">
      <w:pPr>
        <w:overflowPunct w:val="0"/>
        <w:snapToGrid w:val="0"/>
        <w:spacing w:line="320" w:lineRule="exact"/>
        <w:ind w:right="430"/>
        <w:rPr>
          <w:rFonts w:ascii="ＭＳ 明朝" w:eastAsia="ＭＳ 明朝" w:hAnsi="ＭＳ 明朝"/>
        </w:rPr>
      </w:pPr>
      <w:r w:rsidRPr="002D0185">
        <w:rPr>
          <w:rFonts w:ascii="ＭＳ 明朝" w:eastAsia="ＭＳ 明朝" w:hAnsi="ＭＳ 明朝"/>
          <w:noProof/>
          <w:sz w:val="20"/>
        </w:rPr>
        <mc:AlternateContent>
          <mc:Choice Requires="wps">
            <w:drawing>
              <wp:anchor distT="0" distB="0" distL="114300" distR="114300" simplePos="0" relativeHeight="251693568" behindDoc="0" locked="0" layoutInCell="1" allowOverlap="1" wp14:anchorId="12557D90" wp14:editId="74BEB0DC">
                <wp:simplePos x="0" y="0"/>
                <wp:positionH relativeFrom="column">
                  <wp:posOffset>-635</wp:posOffset>
                </wp:positionH>
                <wp:positionV relativeFrom="paragraph">
                  <wp:posOffset>25561</wp:posOffset>
                </wp:positionV>
                <wp:extent cx="5727801" cy="423469"/>
                <wp:effectExtent l="0" t="0" r="25400" b="15240"/>
                <wp:wrapNone/>
                <wp:docPr id="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7801" cy="42346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Default="008E46A9">
                            <w:pPr>
                              <w:kinsoku w:val="0"/>
                              <w:wordWrap w:val="0"/>
                              <w:overflowPunct w:val="0"/>
                              <w:snapToGrid w:val="0"/>
                              <w:spacing w:line="170" w:lineRule="exact"/>
                            </w:pPr>
                          </w:p>
                          <w:p w:rsidR="008E46A9" w:rsidRDefault="008E46A9" w:rsidP="00CE5349">
                            <w:pPr>
                              <w:kinsoku w:val="0"/>
                              <w:wordWrap w:val="0"/>
                              <w:overflowPunct w:val="0"/>
                              <w:snapToGrid w:val="0"/>
                              <w:spacing w:line="340" w:lineRule="exact"/>
                              <w:ind w:left="338" w:hangingChars="158" w:hanging="338"/>
                              <w:rPr>
                                <w:rFonts w:ascii="ＭＳ 明朝" w:eastAsia="ＭＳ 明朝" w:hAnsi="ＭＳ 明朝"/>
                              </w:rPr>
                            </w:pPr>
                            <w:r>
                              <w:rPr>
                                <w:rFonts w:ascii="ＭＳ 明朝" w:eastAsia="ＭＳ 明朝" w:hAnsi="ＭＳ 明朝" w:hint="eastAsia"/>
                                <w:color w:val="FF0000"/>
                              </w:rPr>
                              <w:t xml:space="preserve"> </w:t>
                            </w:r>
                            <w:r>
                              <w:rPr>
                                <w:rFonts w:ascii="ＭＳ 明朝" w:eastAsia="ＭＳ 明朝" w:hAnsi="ＭＳ 明朝" w:hint="eastAsia"/>
                              </w:rPr>
                              <w:t>第63条　前４条の規定は、府外においてこれらの条の罪を犯した者にも適用する。</w:t>
                            </w:r>
                          </w:p>
                          <w:p w:rsidR="008E46A9" w:rsidRDefault="008E46A9" w:rsidP="00CE5349">
                            <w:pPr>
                              <w:kinsoku w:val="0"/>
                              <w:wordWrap w:val="0"/>
                              <w:overflowPunct w:val="0"/>
                              <w:snapToGrid w:val="0"/>
                              <w:spacing w:line="340" w:lineRule="exact"/>
                              <w:ind w:left="338" w:hangingChars="158" w:hanging="338"/>
                            </w:pPr>
                            <w:r>
                              <w:rPr>
                                <w:rFonts w:ascii="ＭＳ 明朝" w:eastAsia="ＭＳ 明朝" w:hAnsi="ＭＳ 明朝" w:hint="eastAsia"/>
                                <w:color w:val="FF0000"/>
                              </w:rPr>
                              <w:t xml:space="preserve"> </w:t>
                            </w: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57D90" id="Text Box 184" o:spid="_x0000_s1105" type="#_x0000_t202" style="position:absolute;left:0;text-align:left;margin-left:-.05pt;margin-top:2pt;width:451pt;height:33.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" filled="f" fillcolor="black" strokeweight="1.5pt">
                <v:path arrowok="t"/>
                <v:textbox inset="0,0,2mm,0">
                  <w:txbxContent>
                    <w:p w:rsidR="008E46A9" w:rsidRDefault="008E46A9">
                      <w:pPr>
                        <w:kinsoku w:val="0"/>
                        <w:wordWrap w:val="0"/>
                        <w:overflowPunct w:val="0"/>
                        <w:snapToGrid w:val="0"/>
                        <w:spacing w:line="170" w:lineRule="exact"/>
                      </w:pPr>
                    </w:p>
                    <w:p w:rsidR="008E46A9" w:rsidRDefault="008E46A9" w:rsidP="00CE5349">
                      <w:pPr>
                        <w:kinsoku w:val="0"/>
                        <w:wordWrap w:val="0"/>
                        <w:overflowPunct w:val="0"/>
                        <w:snapToGrid w:val="0"/>
                        <w:spacing w:line="340" w:lineRule="exact"/>
                        <w:ind w:left="338" w:hangingChars="158" w:hanging="338"/>
                        <w:rPr>
                          <w:rFonts w:ascii="ＭＳ 明朝" w:eastAsia="ＭＳ 明朝" w:hAnsi="ＭＳ 明朝"/>
                        </w:rPr>
                      </w:pPr>
                      <w:r>
                        <w:rPr>
                          <w:rFonts w:ascii="ＭＳ 明朝" w:eastAsia="ＭＳ 明朝" w:hAnsi="ＭＳ 明朝" w:hint="eastAsia"/>
                          <w:color w:val="FF0000"/>
                        </w:rPr>
                        <w:t xml:space="preserve"> </w:t>
                      </w:r>
                      <w:r>
                        <w:rPr>
                          <w:rFonts w:ascii="ＭＳ 明朝" w:eastAsia="ＭＳ 明朝" w:hAnsi="ＭＳ 明朝" w:hint="eastAsia"/>
                        </w:rPr>
                        <w:t>第63条　前４条の規定は、府外においてこれらの条の罪を犯した者にも適用する。</w:t>
                      </w:r>
                    </w:p>
                    <w:p w:rsidR="008E46A9" w:rsidRDefault="008E46A9" w:rsidP="00CE5349">
                      <w:pPr>
                        <w:kinsoku w:val="0"/>
                        <w:wordWrap w:val="0"/>
                        <w:overflowPunct w:val="0"/>
                        <w:snapToGrid w:val="0"/>
                        <w:spacing w:line="340" w:lineRule="exact"/>
                        <w:ind w:left="338" w:hangingChars="158" w:hanging="338"/>
                      </w:pPr>
                      <w:r>
                        <w:rPr>
                          <w:rFonts w:ascii="ＭＳ 明朝" w:eastAsia="ＭＳ 明朝" w:hAnsi="ＭＳ 明朝" w:hint="eastAsia"/>
                          <w:color w:val="FF0000"/>
                        </w:rPr>
                        <w:t xml:space="preserve"> </w:t>
                      </w:r>
                    </w:p>
                  </w:txbxContent>
                </v:textbox>
              </v:shape>
            </w:pict>
          </mc:Fallback>
        </mc:AlternateContent>
      </w: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B969D1" w:rsidP="005059E6">
      <w:pPr>
        <w:overflowPunct w:val="0"/>
        <w:snapToGrid w:val="0"/>
        <w:spacing w:line="320" w:lineRule="exact"/>
        <w:ind w:right="430"/>
        <w:rPr>
          <w:rFonts w:ascii="ＭＳ 明朝" w:eastAsia="ＭＳ 明朝" w:hAnsi="ＭＳ 明朝"/>
        </w:rPr>
      </w:pPr>
      <w:r w:rsidRPr="002D0185">
        <w:rPr>
          <w:rFonts w:ascii="ＭＳ 明朝" w:eastAsia="ＭＳ ゴシック" w:hAnsi="ＭＳ 明朝" w:hint="eastAsia"/>
        </w:rPr>
        <w:t>【趣旨】</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本条は、第59条から第62条までの罪について、府域外で犯した者についても適用することを定めるものである。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E4391A" w:rsidRPr="002D0185" w:rsidRDefault="00E4391A" w:rsidP="005059E6">
      <w:pPr>
        <w:widowControl/>
        <w:autoSpaceDE/>
        <w:autoSpaceDN/>
        <w:spacing w:line="320" w:lineRule="exact"/>
        <w:jc w:val="left"/>
        <w:rPr>
          <w:rFonts w:ascii="ＭＳ 明朝" w:eastAsia="ＭＳ 明朝" w:hAnsi="ＭＳ 明朝"/>
        </w:rPr>
      </w:pPr>
      <w:r w:rsidRPr="002D0185">
        <w:rPr>
          <w:rFonts w:ascii="ＭＳ 明朝" w:eastAsia="ＭＳ 明朝" w:hAnsi="ＭＳ 明朝"/>
        </w:rPr>
        <w:br w:type="page"/>
      </w:r>
    </w:p>
    <w:p w:rsidR="00265CD5" w:rsidRPr="002D0185" w:rsidRDefault="00C50202" w:rsidP="005059E6">
      <w:pPr>
        <w:overflowPunct w:val="0"/>
        <w:snapToGrid w:val="0"/>
        <w:spacing w:line="320" w:lineRule="exact"/>
        <w:ind w:right="430"/>
        <w:rPr>
          <w:rFonts w:ascii="ＭＳ 明朝" w:eastAsia="ＭＳ 明朝" w:hAnsi="ＭＳ 明朝"/>
        </w:rPr>
      </w:pPr>
      <w:r w:rsidRPr="002D0185">
        <w:rPr>
          <w:rFonts w:ascii="ＭＳ 明朝" w:eastAsia="ＭＳ 明朝" w:hAnsi="ＭＳ 明朝"/>
          <w:noProof/>
          <w:sz w:val="20"/>
        </w:rPr>
        <mc:AlternateContent>
          <mc:Choice Requires="wps">
            <w:drawing>
              <wp:anchor distT="0" distB="0" distL="114300" distR="114300" simplePos="0" relativeHeight="251694592" behindDoc="0" locked="0" layoutInCell="1" allowOverlap="1" wp14:anchorId="14ECBEFA" wp14:editId="59673FBB">
                <wp:simplePos x="0" y="0"/>
                <wp:positionH relativeFrom="column">
                  <wp:posOffset>-635</wp:posOffset>
                </wp:positionH>
                <wp:positionV relativeFrom="paragraph">
                  <wp:posOffset>13496</wp:posOffset>
                </wp:positionV>
                <wp:extent cx="5727801" cy="594411"/>
                <wp:effectExtent l="0" t="0" r="25400" b="15240"/>
                <wp:wrapNone/>
                <wp:docPr id="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7801" cy="59441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E46A9" w:rsidRDefault="008E46A9">
                            <w:pPr>
                              <w:kinsoku w:val="0"/>
                              <w:wordWrap w:val="0"/>
                              <w:overflowPunct w:val="0"/>
                              <w:snapToGrid w:val="0"/>
                              <w:spacing w:line="170" w:lineRule="exact"/>
                            </w:pPr>
                          </w:p>
                          <w:p w:rsidR="008E46A9" w:rsidRDefault="008E46A9" w:rsidP="004D7CD3">
                            <w:pPr>
                              <w:kinsoku w:val="0"/>
                              <w:wordWrap w:val="0"/>
                              <w:overflowPunct w:val="0"/>
                              <w:snapToGrid w:val="0"/>
                              <w:spacing w:line="320" w:lineRule="exact"/>
                              <w:ind w:left="338" w:hangingChars="158" w:hanging="338"/>
                              <w:jc w:val="distribute"/>
                              <w:rPr>
                                <w:rFonts w:ascii="ＭＳ 明朝" w:eastAsia="ＭＳ 明朝" w:hAnsi="ＭＳ 明朝"/>
                              </w:rPr>
                            </w:pPr>
                            <w:r>
                              <w:rPr>
                                <w:rFonts w:ascii="ＭＳ 明朝" w:eastAsia="ＭＳ 明朝" w:hAnsi="ＭＳ 明朝" w:hint="eastAsia"/>
                              </w:rPr>
                              <w:t xml:space="preserve"> 第64条　偽りその他不正の手段により、開示決定に基づく個人情報の開示を受けた者</w:t>
                            </w:r>
                          </w:p>
                          <w:p w:rsidR="008E46A9" w:rsidRDefault="008E46A9" w:rsidP="004D7CD3">
                            <w:pPr>
                              <w:kinsoku w:val="0"/>
                              <w:wordWrap w:val="0"/>
                              <w:overflowPunct w:val="0"/>
                              <w:snapToGrid w:val="0"/>
                              <w:spacing w:line="320" w:lineRule="exact"/>
                              <w:ind w:left="338" w:hangingChars="158" w:hanging="338"/>
                            </w:pPr>
                            <w:r>
                              <w:rPr>
                                <w:rFonts w:ascii="ＭＳ 明朝" w:eastAsia="ＭＳ 明朝" w:hAnsi="ＭＳ 明朝" w:hint="eastAsia"/>
                              </w:rPr>
                              <w:t xml:space="preserve">　 は、５万円以下の過料に処する。</w:t>
                            </w: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CBEFA" id="Text Box 185" o:spid="_x0000_s1106" type="#_x0000_t202" style="position:absolute;left:0;text-align:left;margin-left:-.05pt;margin-top:1.05pt;width:451pt;height:46.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" filled="f" fillcolor="black" strokeweight="1.5pt">
                <v:path arrowok="t"/>
                <v:textbox inset="0,0,2mm,0">
                  <w:txbxContent>
                    <w:p w:rsidR="008E46A9" w:rsidRDefault="008E46A9">
                      <w:pPr>
                        <w:kinsoku w:val="0"/>
                        <w:wordWrap w:val="0"/>
                        <w:overflowPunct w:val="0"/>
                        <w:snapToGrid w:val="0"/>
                        <w:spacing w:line="170" w:lineRule="exact"/>
                      </w:pPr>
                    </w:p>
                    <w:p w:rsidR="008E46A9" w:rsidRDefault="008E46A9" w:rsidP="004D7CD3">
                      <w:pPr>
                        <w:kinsoku w:val="0"/>
                        <w:wordWrap w:val="0"/>
                        <w:overflowPunct w:val="0"/>
                        <w:snapToGrid w:val="0"/>
                        <w:spacing w:line="320" w:lineRule="exact"/>
                        <w:ind w:left="338" w:hangingChars="158" w:hanging="338"/>
                        <w:jc w:val="distribute"/>
                        <w:rPr>
                          <w:rFonts w:ascii="ＭＳ 明朝" w:eastAsia="ＭＳ 明朝" w:hAnsi="ＭＳ 明朝"/>
                        </w:rPr>
                      </w:pPr>
                      <w:r>
                        <w:rPr>
                          <w:rFonts w:ascii="ＭＳ 明朝" w:eastAsia="ＭＳ 明朝" w:hAnsi="ＭＳ 明朝" w:hint="eastAsia"/>
                        </w:rPr>
                        <w:t xml:space="preserve"> 第64条　偽りその他不正の手段により、開示決定に基づく個人情報の開示を受けた者</w:t>
                      </w:r>
                    </w:p>
                    <w:p w:rsidR="008E46A9" w:rsidRDefault="008E46A9" w:rsidP="004D7CD3">
                      <w:pPr>
                        <w:kinsoku w:val="0"/>
                        <w:wordWrap w:val="0"/>
                        <w:overflowPunct w:val="0"/>
                        <w:snapToGrid w:val="0"/>
                        <w:spacing w:line="320" w:lineRule="exact"/>
                        <w:ind w:left="338" w:hangingChars="158" w:hanging="338"/>
                      </w:pPr>
                      <w:r>
                        <w:rPr>
                          <w:rFonts w:ascii="ＭＳ 明朝" w:eastAsia="ＭＳ 明朝" w:hAnsi="ＭＳ 明朝" w:hint="eastAsia"/>
                        </w:rPr>
                        <w:t xml:space="preserve">　 は、５万円以下の過料に処する。</w:t>
                      </w:r>
                    </w:p>
                  </w:txbxContent>
                </v:textbox>
              </v:shape>
            </w:pict>
          </mc:Fallback>
        </mc:AlternateContent>
      </w:r>
    </w:p>
    <w:p w:rsidR="00265CD5" w:rsidRPr="002D0185" w:rsidRDefault="00265CD5" w:rsidP="005059E6">
      <w:pPr>
        <w:overflowPunct w:val="0"/>
        <w:snapToGrid w:val="0"/>
        <w:spacing w:line="320" w:lineRule="exact"/>
        <w:ind w:right="430"/>
        <w:rPr>
          <w:rFonts w:ascii="ＭＳ 明朝" w:eastAsia="ＭＳ 明朝" w:hAnsi="ＭＳ 明朝"/>
        </w:rPr>
      </w:pPr>
    </w:p>
    <w:p w:rsidR="00265CD5" w:rsidRPr="002D0185" w:rsidRDefault="00265CD5" w:rsidP="005059E6">
      <w:pPr>
        <w:overflowPunct w:val="0"/>
        <w:snapToGrid w:val="0"/>
        <w:spacing w:line="320" w:lineRule="exact"/>
        <w:ind w:right="430"/>
        <w:rPr>
          <w:rFonts w:ascii="ＭＳ 明朝" w:eastAsia="ＭＳ 明朝" w:hAnsi="ＭＳ 明朝"/>
        </w:rPr>
      </w:pPr>
    </w:p>
    <w:p w:rsidR="004D7CD3" w:rsidRPr="002D0185" w:rsidRDefault="004D7CD3" w:rsidP="005059E6">
      <w:pPr>
        <w:spacing w:line="320" w:lineRule="exact"/>
        <w:rPr>
          <w:rFonts w:ascii="ＭＳ 明朝" w:eastAsia="ＭＳ ゴシック"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【趣旨】</w:t>
      </w:r>
    </w:p>
    <w:p w:rsidR="00265CD5" w:rsidRPr="002D0185" w:rsidRDefault="00265CD5" w:rsidP="005059E6">
      <w:pPr>
        <w:spacing w:line="320" w:lineRule="exact"/>
        <w:rPr>
          <w:rFonts w:ascii="ＭＳ 明朝" w:eastAsia="ＭＳ 明朝" w:hAnsi="ＭＳ 明朝"/>
        </w:rPr>
      </w:pPr>
      <w:r w:rsidRPr="002D0185">
        <w:rPr>
          <w:rFonts w:ascii="ＭＳ 明朝" w:eastAsia="ＭＳ 明朝" w:hAnsi="ＭＳ 明朝" w:hint="eastAsia"/>
        </w:rPr>
        <w:t xml:space="preserve">　本条は、開示請求権の適正な行使を担保するため、偽りその他不正の手段により個人情報の開示を受けた者に対し、過料を科すこととするものである。</w:t>
      </w:r>
    </w:p>
    <w:p w:rsidR="00265CD5" w:rsidRPr="002D0185" w:rsidRDefault="00265CD5" w:rsidP="005059E6">
      <w:pPr>
        <w:spacing w:line="320" w:lineRule="exact"/>
        <w:rPr>
          <w:rFonts w:ascii="ＭＳ 明朝" w:eastAsia="ＭＳ 明朝" w:hAnsi="ＭＳ 明朝"/>
        </w:rPr>
      </w:pPr>
    </w:p>
    <w:p w:rsidR="00265CD5" w:rsidRPr="002D0185" w:rsidRDefault="00B969D1" w:rsidP="005059E6">
      <w:pPr>
        <w:spacing w:line="320" w:lineRule="exact"/>
        <w:rPr>
          <w:rFonts w:ascii="ＭＳ 明朝" w:eastAsia="ＭＳ 明朝" w:hAnsi="ＭＳ 明朝"/>
        </w:rPr>
      </w:pPr>
      <w:r w:rsidRPr="002D0185">
        <w:rPr>
          <w:rFonts w:ascii="ＭＳ 明朝" w:eastAsia="ＭＳ ゴシック" w:hAnsi="ＭＳ 明朝" w:hint="eastAsia"/>
        </w:rPr>
        <w:t>【解釈】</w:t>
      </w: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１　「偽りその他不正の手段」とは、個人情報の開示を受ける手段で真実でない又は不正なものをいい、例えば他人の身分証明書等の使用により、他人になりすまして、他人の情報の開示を受けることなどが想定される。</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２　「開示決定に基づく個人情報の開示を受けた者」とは、この条例の規定により開示請求を行い、当該請求に係る個人情報の全部又は一部を開示する旨の決定に基づき、実際に当該個人情報を閲覧し、又は写しの交付を受けた者のことをいう。</w:t>
      </w:r>
    </w:p>
    <w:p w:rsidR="00265CD5" w:rsidRPr="002D0185" w:rsidRDefault="00265CD5" w:rsidP="005059E6">
      <w:pPr>
        <w:spacing w:line="320" w:lineRule="exact"/>
        <w:rPr>
          <w:rFonts w:ascii="ＭＳ 明朝" w:eastAsia="ＭＳ 明朝" w:hAnsi="ＭＳ 明朝"/>
        </w:rPr>
      </w:pPr>
    </w:p>
    <w:p w:rsidR="00265CD5" w:rsidRPr="002D0185" w:rsidRDefault="00265CD5" w:rsidP="005059E6">
      <w:pPr>
        <w:spacing w:line="320" w:lineRule="exact"/>
        <w:ind w:left="214" w:hangingChars="100" w:hanging="214"/>
        <w:rPr>
          <w:rFonts w:ascii="ＭＳ 明朝" w:eastAsia="ＭＳ 明朝" w:hAnsi="ＭＳ 明朝"/>
        </w:rPr>
      </w:pPr>
      <w:r w:rsidRPr="002D0185">
        <w:rPr>
          <w:rFonts w:ascii="ＭＳ 明朝" w:eastAsia="ＭＳ 明朝" w:hAnsi="ＭＳ 明朝" w:hint="eastAsia"/>
        </w:rPr>
        <w:t>３　偽りその他不正の手段により開示を受けた場合には、第三者へ開示されることなどによる個人の権利利益の侵害を防止するために、条例で定められた厳格な開示制度の目的を侵害するものであり、開示手続の適正化を担保する必要性が認められることから、行政上の秩序違反行為に対する制裁としての秩序罰である「過料」を科すこととしたものである。</w:t>
      </w:r>
    </w:p>
    <w:p w:rsidR="00265CD5" w:rsidRPr="002D0185" w:rsidRDefault="00265CD5" w:rsidP="005059E6">
      <w:pPr>
        <w:pStyle w:val="a6"/>
        <w:spacing w:line="320" w:lineRule="exact"/>
        <w:rPr>
          <w:rFonts w:ascii="ＭＳ 明朝" w:eastAsia="ＭＳ 明朝" w:hAnsi="ＭＳ 明朝"/>
        </w:rPr>
      </w:pPr>
    </w:p>
    <w:p w:rsidR="00265CD5" w:rsidRPr="002D0185" w:rsidRDefault="00265CD5" w:rsidP="005059E6">
      <w:pPr>
        <w:tabs>
          <w:tab w:val="left" w:pos="2955"/>
        </w:tabs>
        <w:spacing w:line="320" w:lineRule="exact"/>
        <w:rPr>
          <w:rFonts w:ascii="ＭＳ 明朝" w:eastAsia="ＭＳ 明朝" w:hAnsi="ＭＳ 明朝"/>
        </w:rPr>
      </w:pPr>
    </w:p>
    <w:p w:rsidR="00DF2650" w:rsidRPr="002D0185" w:rsidRDefault="00DF2650" w:rsidP="005059E6">
      <w:pPr>
        <w:widowControl/>
        <w:autoSpaceDE/>
        <w:autoSpaceDN/>
        <w:spacing w:line="320" w:lineRule="exact"/>
        <w:jc w:val="left"/>
        <w:rPr>
          <w:rFonts w:ascii="ＭＳ 明朝" w:eastAsia="ＭＳ 明朝" w:hAnsi="ＭＳ 明朝"/>
        </w:rPr>
      </w:pPr>
      <w:r w:rsidRPr="002D0185">
        <w:rPr>
          <w:rFonts w:ascii="ＭＳ 明朝" w:eastAsia="ＭＳ 明朝" w:hAnsi="ＭＳ 明朝"/>
        </w:rPr>
        <w:br w:type="page"/>
      </w:r>
    </w:p>
    <w:p w:rsidR="00265CD5" w:rsidRPr="002D0185" w:rsidRDefault="00265CD5" w:rsidP="005059E6">
      <w:pPr>
        <w:tabs>
          <w:tab w:val="left" w:pos="2955"/>
        </w:tabs>
        <w:spacing w:line="320" w:lineRule="exact"/>
        <w:rPr>
          <w:rFonts w:ascii="ＭＳ ゴシック" w:eastAsia="ＭＳ ゴシック" w:hAnsi="ＭＳ 明朝"/>
        </w:rPr>
      </w:pPr>
      <w:r w:rsidRPr="002D0185">
        <w:rPr>
          <w:rFonts w:ascii="ＭＳ 明朝" w:eastAsia="ＭＳ 明朝" w:hAnsi="ＭＳ 明朝" w:hint="eastAsia"/>
        </w:rPr>
        <w:t xml:space="preserve">　</w:t>
      </w:r>
      <w:r w:rsidRPr="002D0185">
        <w:rPr>
          <w:rFonts w:ascii="ＭＳ ゴシック" w:eastAsia="ＭＳ ゴシック" w:hAnsi="ＭＳ 明朝" w:hint="eastAsia"/>
        </w:rPr>
        <w:t>附則関係</w:t>
      </w:r>
    </w:p>
    <w:p w:rsidR="00CA5BAD" w:rsidRPr="002D0185" w:rsidRDefault="00CA5BAD" w:rsidP="005059E6">
      <w:pPr>
        <w:tabs>
          <w:tab w:val="left" w:pos="930"/>
        </w:tabs>
        <w:spacing w:line="320" w:lineRule="exact"/>
        <w:ind w:rightChars="215" w:right="460"/>
        <w:rPr>
          <w:rFonts w:ascii="ＭＳ 明朝" w:eastAsia="ＭＳ 明朝" w:hAnsi="ＭＳ 明朝"/>
        </w:rPr>
      </w:pPr>
      <w:r w:rsidRPr="002D0185">
        <w:rPr>
          <w:rFonts w:ascii="ＭＳ 明朝" w:eastAsia="ＭＳ 明朝" w:hAnsi="ＭＳ 明朝"/>
          <w:noProof/>
        </w:rPr>
        <mc:AlternateContent>
          <mc:Choice Requires="wps">
            <w:drawing>
              <wp:anchor distT="0" distB="0" distL="114300" distR="114300" simplePos="0" relativeHeight="251705856" behindDoc="0" locked="0" layoutInCell="1" allowOverlap="1" wp14:anchorId="23C3F738" wp14:editId="2FEFEDF2">
                <wp:simplePos x="0" y="0"/>
                <wp:positionH relativeFrom="column">
                  <wp:posOffset>-8255</wp:posOffset>
                </wp:positionH>
                <wp:positionV relativeFrom="paragraph">
                  <wp:posOffset>98425</wp:posOffset>
                </wp:positionV>
                <wp:extent cx="5734050" cy="8867775"/>
                <wp:effectExtent l="0" t="0" r="19050" b="28575"/>
                <wp:wrapNone/>
                <wp:docPr id="84" name="テキスト ボックス 84"/>
                <wp:cNvGraphicFramePr/>
                <a:graphic xmlns:a="http://schemas.openxmlformats.org/drawingml/2006/main">
                  <a:graphicData uri="http://schemas.microsoft.com/office/word/2010/wordprocessingShape">
                    <wps:wsp>
                      <wps:cNvSpPr txBox="1"/>
                      <wps:spPr>
                        <a:xfrm>
                          <a:off x="0" y="0"/>
                          <a:ext cx="5734050" cy="8867775"/>
                        </a:xfrm>
                        <a:prstGeom prst="rect">
                          <a:avLst/>
                        </a:prstGeom>
                        <a:no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46A9" w:rsidRPr="004E6577" w:rsidRDefault="008E46A9" w:rsidP="004D7CD3">
                            <w:pPr>
                              <w:spacing w:line="320" w:lineRule="exact"/>
                              <w:ind w:left="323" w:hanging="323"/>
                              <w:rPr>
                                <w:rFonts w:asciiTheme="minorEastAsia" w:eastAsiaTheme="minorEastAsia" w:hAnsiTheme="minorEastAsia"/>
                              </w:rPr>
                            </w:pPr>
                            <w:r w:rsidRPr="004E6577">
                              <w:rPr>
                                <w:rFonts w:asciiTheme="minorEastAsia" w:eastAsiaTheme="minorEastAsia" w:hAnsiTheme="minorEastAsia" w:hint="eastAsia"/>
                              </w:rPr>
                              <w:t>附　則</w:t>
                            </w:r>
                          </w:p>
                          <w:p w:rsidR="008E46A9" w:rsidRPr="004E6577" w:rsidRDefault="008E46A9" w:rsidP="004D7CD3">
                            <w:pPr>
                              <w:spacing w:line="320" w:lineRule="exact"/>
                              <w:ind w:leftChars="50" w:left="107"/>
                              <w:rPr>
                                <w:rFonts w:asciiTheme="minorEastAsia" w:eastAsiaTheme="minorEastAsia" w:hAnsiTheme="minorEastAsia"/>
                              </w:rPr>
                            </w:pPr>
                            <w:r>
                              <w:rPr>
                                <w:rFonts w:hint="eastAsia"/>
                              </w:rPr>
                              <w:t xml:space="preserve"> </w:t>
                            </w:r>
                            <w:r w:rsidRPr="004E6577">
                              <w:rPr>
                                <w:rFonts w:asciiTheme="minorEastAsia" w:eastAsiaTheme="minorEastAsia" w:hAnsiTheme="minorEastAsia" w:hint="eastAsia"/>
                              </w:rPr>
                              <w:t>(施行期日)</w:t>
                            </w:r>
                          </w:p>
                          <w:p w:rsidR="008E46A9" w:rsidRPr="004E6577" w:rsidRDefault="008E46A9" w:rsidP="004D7CD3">
                            <w:pPr>
                              <w:spacing w:line="320" w:lineRule="exact"/>
                              <w:ind w:leftChars="100" w:left="428" w:hangingChars="100" w:hanging="214"/>
                              <w:rPr>
                                <w:rFonts w:asciiTheme="minorEastAsia" w:eastAsiaTheme="minorEastAsia" w:hAnsiTheme="minorEastAsia"/>
                              </w:rPr>
                            </w:pPr>
                            <w:r w:rsidRPr="004E6577">
                              <w:rPr>
                                <w:rFonts w:asciiTheme="minorEastAsia" w:eastAsiaTheme="minorEastAsia" w:hAnsiTheme="minorEastAsia" w:hint="eastAsia"/>
                              </w:rPr>
                              <w:t>１　この条例は、平成８年10月１日から施行する。ただし、第７条第３項第６号、同条第４項ただし書、第８条第１項第７号、同条第３項及び第35条第２項中審議会の意見を聴くことに関する部分、第30条第３項、第42条第１項及び第２項並びに附則第５項(大阪府附属機関条例(昭和27年大阪府条例第39号)第１条第１号の表の改正規定中審議会の項を加える部分に限る。)の規定は、同年４月１日から施行する。</w:t>
                            </w:r>
                          </w:p>
                          <w:p w:rsidR="008E46A9" w:rsidRPr="004E6577" w:rsidRDefault="008E46A9" w:rsidP="004D7CD3">
                            <w:pPr>
                              <w:spacing w:line="320" w:lineRule="exact"/>
                              <w:ind w:firstLineChars="50" w:firstLine="107"/>
                              <w:rPr>
                                <w:rFonts w:asciiTheme="minorEastAsia" w:eastAsiaTheme="minorEastAsia" w:hAnsiTheme="minorEastAsia"/>
                              </w:rPr>
                            </w:pPr>
                            <w:r w:rsidRPr="004E6577">
                              <w:rPr>
                                <w:rFonts w:asciiTheme="minorEastAsia" w:eastAsiaTheme="minorEastAsia" w:hAnsiTheme="minorEastAsia" w:hint="eastAsia"/>
                              </w:rPr>
                              <w:t>(経過措置)</w:t>
                            </w:r>
                          </w:p>
                          <w:p w:rsidR="008E46A9" w:rsidRPr="004E6577" w:rsidRDefault="008E46A9" w:rsidP="004D7CD3">
                            <w:pPr>
                              <w:spacing w:line="320" w:lineRule="exact"/>
                              <w:ind w:leftChars="100" w:left="428" w:hangingChars="100" w:hanging="214"/>
                              <w:rPr>
                                <w:rFonts w:asciiTheme="minorEastAsia" w:eastAsiaTheme="minorEastAsia" w:hAnsiTheme="minorEastAsia"/>
                              </w:rPr>
                            </w:pPr>
                            <w:r w:rsidRPr="004E6577">
                              <w:rPr>
                                <w:rFonts w:asciiTheme="minorEastAsia" w:eastAsiaTheme="minorEastAsia" w:hAnsiTheme="minorEastAsia" w:hint="eastAsia"/>
                              </w:rPr>
                              <w:t>２　この条例の施行の際現に行われている個人情報取扱事務についての第６条第２項の規定の適用については、同項中「を開始しようとするときは、あらかじめ」とあるのは、「で現に行われているものについては、この条例の施行の日以後、遅滞なく」とする。</w:t>
                            </w:r>
                          </w:p>
                          <w:p w:rsidR="008E46A9" w:rsidRPr="004E6577" w:rsidRDefault="008E46A9" w:rsidP="004D7CD3">
                            <w:pPr>
                              <w:spacing w:line="320" w:lineRule="exact"/>
                              <w:ind w:leftChars="50" w:left="107" w:firstLineChars="50" w:firstLine="107"/>
                              <w:rPr>
                                <w:rFonts w:asciiTheme="minorEastAsia" w:eastAsiaTheme="minorEastAsia" w:hAnsiTheme="minorEastAsia"/>
                              </w:rPr>
                            </w:pPr>
                            <w:r w:rsidRPr="004E6577">
                              <w:rPr>
                                <w:rFonts w:asciiTheme="minorEastAsia" w:eastAsiaTheme="minorEastAsia" w:hAnsiTheme="minorEastAsia" w:hint="eastAsia"/>
                              </w:rPr>
                              <w:t>(大阪府公文書公開等条例の一部改正)</w:t>
                            </w:r>
                          </w:p>
                          <w:p w:rsidR="008E46A9" w:rsidRPr="004E6577" w:rsidRDefault="008E46A9" w:rsidP="004D7CD3">
                            <w:pPr>
                              <w:spacing w:line="320" w:lineRule="exact"/>
                              <w:ind w:leftChars="100" w:left="321" w:hangingChars="50" w:hanging="107"/>
                              <w:rPr>
                                <w:rFonts w:asciiTheme="minorEastAsia" w:eastAsiaTheme="minorEastAsia" w:hAnsiTheme="minorEastAsia"/>
                              </w:rPr>
                            </w:pPr>
                            <w:r w:rsidRPr="004E6577">
                              <w:rPr>
                                <w:rFonts w:asciiTheme="minorEastAsia" w:eastAsiaTheme="minorEastAsia" w:hAnsiTheme="minorEastAsia" w:hint="eastAsia"/>
                              </w:rPr>
                              <w:t>３　大阪府公文書公開等条例(昭和59年大阪府条例第２号)の一部を次のように改正する。</w:t>
                            </w:r>
                          </w:p>
                          <w:p w:rsidR="008E46A9" w:rsidRPr="004E6577" w:rsidRDefault="008E46A9" w:rsidP="004D7CD3">
                            <w:pPr>
                              <w:spacing w:line="320" w:lineRule="exact"/>
                              <w:ind w:leftChars="50" w:left="107" w:firstLineChars="50" w:firstLine="107"/>
                              <w:rPr>
                                <w:rFonts w:asciiTheme="minorEastAsia" w:eastAsiaTheme="minorEastAsia" w:hAnsiTheme="minorEastAsia"/>
                              </w:rPr>
                            </w:pPr>
                            <w:r w:rsidRPr="004E6577">
                              <w:rPr>
                                <w:rFonts w:asciiTheme="minorEastAsia" w:eastAsiaTheme="minorEastAsia" w:hAnsiTheme="minorEastAsia" w:hint="eastAsia"/>
                              </w:rPr>
                              <w:t>〔次のよう〕略</w:t>
                            </w:r>
                          </w:p>
                          <w:p w:rsidR="008E46A9" w:rsidRPr="004E6577" w:rsidRDefault="008E46A9" w:rsidP="004D7CD3">
                            <w:pPr>
                              <w:spacing w:line="320" w:lineRule="exact"/>
                              <w:ind w:leftChars="50" w:left="107" w:firstLineChars="50" w:firstLine="107"/>
                              <w:rPr>
                                <w:rFonts w:asciiTheme="minorEastAsia" w:eastAsiaTheme="minorEastAsia" w:hAnsiTheme="minorEastAsia"/>
                              </w:rPr>
                            </w:pPr>
                            <w:r w:rsidRPr="004E6577">
                              <w:rPr>
                                <w:rFonts w:asciiTheme="minorEastAsia" w:eastAsiaTheme="minorEastAsia" w:hAnsiTheme="minorEastAsia" w:hint="eastAsia"/>
                              </w:rPr>
                              <w:t>(大阪府公文書公開等条例の一部改正に伴う経過措置)</w:t>
                            </w:r>
                          </w:p>
                          <w:p w:rsidR="008E46A9" w:rsidRPr="004E6577" w:rsidRDefault="008E46A9" w:rsidP="004D7CD3">
                            <w:pPr>
                              <w:spacing w:line="320" w:lineRule="exact"/>
                              <w:ind w:leftChars="100" w:left="428" w:hangingChars="100" w:hanging="214"/>
                              <w:rPr>
                                <w:rFonts w:asciiTheme="minorEastAsia" w:eastAsiaTheme="minorEastAsia" w:hAnsiTheme="minorEastAsia"/>
                              </w:rPr>
                            </w:pPr>
                            <w:r w:rsidRPr="004E6577">
                              <w:rPr>
                                <w:rFonts w:asciiTheme="minorEastAsia" w:eastAsiaTheme="minorEastAsia" w:hAnsiTheme="minorEastAsia" w:hint="eastAsia"/>
                              </w:rPr>
                              <w:t>４　この条例の施行の日前にされた前項の規定による改正前の大阪府公文書公開等条例第17条第１項又は第18条第１項の規定による請求については、なお従前の例による。</w:t>
                            </w:r>
                          </w:p>
                          <w:p w:rsidR="008E46A9" w:rsidRPr="004E6577" w:rsidRDefault="008E46A9" w:rsidP="004D7CD3">
                            <w:pPr>
                              <w:spacing w:line="320" w:lineRule="exact"/>
                              <w:ind w:leftChars="50" w:left="107" w:firstLineChars="50" w:firstLine="107"/>
                              <w:rPr>
                                <w:rFonts w:asciiTheme="minorEastAsia" w:eastAsiaTheme="minorEastAsia" w:hAnsiTheme="minorEastAsia"/>
                              </w:rPr>
                            </w:pPr>
                            <w:r w:rsidRPr="004E6577">
                              <w:rPr>
                                <w:rFonts w:asciiTheme="minorEastAsia" w:eastAsiaTheme="minorEastAsia" w:hAnsiTheme="minorEastAsia" w:hint="eastAsia"/>
                              </w:rPr>
                              <w:t>(大阪府附属機関条例の一部改正)</w:t>
                            </w:r>
                          </w:p>
                          <w:p w:rsidR="008E46A9" w:rsidRPr="004E6577" w:rsidRDefault="008E46A9" w:rsidP="004D7CD3">
                            <w:pPr>
                              <w:spacing w:line="320" w:lineRule="exact"/>
                              <w:ind w:leftChars="50" w:left="107" w:firstLineChars="50" w:firstLine="107"/>
                              <w:rPr>
                                <w:rFonts w:asciiTheme="minorEastAsia" w:eastAsiaTheme="minorEastAsia" w:hAnsiTheme="minorEastAsia"/>
                              </w:rPr>
                            </w:pPr>
                            <w:r w:rsidRPr="004E6577">
                              <w:rPr>
                                <w:rFonts w:asciiTheme="minorEastAsia" w:eastAsiaTheme="minorEastAsia" w:hAnsiTheme="minorEastAsia" w:hint="eastAsia"/>
                              </w:rPr>
                              <w:t>５　大阪府附属機関条例の一部を次のように改正する。</w:t>
                            </w:r>
                          </w:p>
                          <w:p w:rsidR="008E46A9" w:rsidRPr="004E6577" w:rsidRDefault="008E46A9" w:rsidP="004D7CD3">
                            <w:pPr>
                              <w:spacing w:line="320" w:lineRule="exact"/>
                              <w:ind w:leftChars="50" w:left="107" w:firstLineChars="50" w:firstLine="107"/>
                              <w:rPr>
                                <w:rFonts w:asciiTheme="minorEastAsia" w:eastAsiaTheme="minorEastAsia" w:hAnsiTheme="minorEastAsia"/>
                              </w:rPr>
                            </w:pPr>
                            <w:r w:rsidRPr="004E6577">
                              <w:rPr>
                                <w:rFonts w:asciiTheme="minorEastAsia" w:eastAsiaTheme="minorEastAsia" w:hAnsiTheme="minorEastAsia" w:hint="eastAsia"/>
                              </w:rPr>
                              <w:t>〔次のよう〕略</w:t>
                            </w:r>
                          </w:p>
                          <w:p w:rsidR="008E46A9" w:rsidRPr="004E6577" w:rsidRDefault="008E46A9" w:rsidP="004D7CD3">
                            <w:pPr>
                              <w:spacing w:line="320" w:lineRule="exact"/>
                              <w:ind w:leftChars="50" w:left="107"/>
                              <w:rPr>
                                <w:rFonts w:asciiTheme="minorEastAsia" w:eastAsiaTheme="minorEastAsia" w:hAnsiTheme="minorEastAsia"/>
                              </w:rPr>
                            </w:pPr>
                            <w:r w:rsidRPr="004E6577">
                              <w:rPr>
                                <w:rFonts w:asciiTheme="minorEastAsia" w:eastAsiaTheme="minorEastAsia" w:hAnsiTheme="minorEastAsia" w:hint="eastAsia"/>
                              </w:rPr>
                              <w:t>（移行型地方独立行政法人に関する経過措置）</w:t>
                            </w:r>
                          </w:p>
                          <w:p w:rsidR="008E46A9" w:rsidRPr="004E6577" w:rsidRDefault="008E46A9" w:rsidP="004D7CD3">
                            <w:pPr>
                              <w:spacing w:line="320" w:lineRule="exact"/>
                              <w:ind w:leftChars="100" w:left="428" w:hangingChars="100" w:hanging="214"/>
                              <w:rPr>
                                <w:rFonts w:asciiTheme="minorEastAsia" w:eastAsiaTheme="minorEastAsia" w:hAnsiTheme="minorEastAsia"/>
                              </w:rPr>
                            </w:pPr>
                            <w:r w:rsidRPr="004E6577">
                              <w:rPr>
                                <w:rFonts w:asciiTheme="minorEastAsia" w:eastAsiaTheme="minorEastAsia" w:hAnsiTheme="minorEastAsia" w:hint="eastAsia"/>
                              </w:rPr>
                              <w:t>６　地方独立行政法人（地方独立行政法人法（平成15年法律第118号）第61条に規定する移行型地方独立行政法人に限る。以下同じ。）の成立の際現にこの条例の規定によりなされている開示請求その他の請求（当該地方独立行政法人がその成立の日以後行う、その日の前日において実施機関が行っていた業務に相当する業務に係るものに限る。）又はこれに係る</w:t>
                            </w:r>
                            <w:r w:rsidRPr="00951D8D">
                              <w:rPr>
                                <w:rFonts w:ascii="ＭＳ 明朝" w:eastAsia="ＭＳ 明朝" w:hAnsi="ＭＳ 明朝" w:hint="eastAsia"/>
                              </w:rPr>
                              <w:t>審査請求</w:t>
                            </w:r>
                            <w:r w:rsidRPr="00951D8D">
                              <w:rPr>
                                <w:rFonts w:asciiTheme="minorEastAsia" w:eastAsiaTheme="minorEastAsia" w:hAnsiTheme="minorEastAsia" w:hint="eastAsia"/>
                              </w:rPr>
                              <w:t>につ</w:t>
                            </w:r>
                            <w:r w:rsidRPr="004E6577">
                              <w:rPr>
                                <w:rFonts w:asciiTheme="minorEastAsia" w:eastAsiaTheme="minorEastAsia" w:hAnsiTheme="minorEastAsia" w:hint="eastAsia"/>
                              </w:rPr>
                              <w:t>いては、当該地方独立行政法人に対してなされたものとみなす。</w:t>
                            </w:r>
                          </w:p>
                          <w:p w:rsidR="008E46A9" w:rsidRPr="004E6577" w:rsidRDefault="008E46A9" w:rsidP="004D7CD3">
                            <w:pPr>
                              <w:spacing w:line="320" w:lineRule="exact"/>
                              <w:ind w:leftChars="100" w:left="321" w:hangingChars="50" w:hanging="107"/>
                              <w:rPr>
                                <w:rFonts w:asciiTheme="minorEastAsia" w:eastAsiaTheme="minorEastAsia" w:hAnsiTheme="minorEastAsia"/>
                              </w:rPr>
                            </w:pPr>
                            <w:r w:rsidRPr="004E6577">
                              <w:rPr>
                                <w:rFonts w:asciiTheme="minorEastAsia" w:eastAsiaTheme="minorEastAsia" w:hAnsiTheme="minorEastAsia" w:hint="eastAsia"/>
                              </w:rPr>
                              <w:t>７　前項に掲げるもののほか、地方独立行政法人の成立の日前にこの条例の規定によりなされた処分、手続その他の行為（当該地方独立行政法人がその成立の日以後行う、その日の前日において実施機関が行っていた業務に相当する業務に係るものに限る。）については、当該地方独立行政法人に対してなされたもの又は当該地方独立行政法人によりなされたものとみなす。</w:t>
                            </w:r>
                          </w:p>
                          <w:p w:rsidR="008E46A9" w:rsidRPr="004E6577" w:rsidRDefault="008E46A9" w:rsidP="004D7CD3">
                            <w:pPr>
                              <w:spacing w:line="320" w:lineRule="exact"/>
                              <w:ind w:left="323" w:hanging="323"/>
                              <w:rPr>
                                <w:rFonts w:asciiTheme="minorEastAsia" w:eastAsiaTheme="minorEastAsia" w:hAnsiTheme="minorEastAsia"/>
                              </w:rPr>
                            </w:pPr>
                          </w:p>
                          <w:p w:rsidR="008E46A9" w:rsidRPr="004E6577" w:rsidRDefault="008E46A9" w:rsidP="004D7CD3">
                            <w:pPr>
                              <w:spacing w:line="320" w:lineRule="exact"/>
                              <w:ind w:left="323" w:hanging="323"/>
                              <w:rPr>
                                <w:rFonts w:asciiTheme="minorEastAsia" w:eastAsiaTheme="minorEastAsia" w:hAnsiTheme="minorEastAsia"/>
                              </w:rPr>
                            </w:pPr>
                            <w:r w:rsidRPr="004E6577">
                              <w:rPr>
                                <w:rFonts w:asciiTheme="minorEastAsia" w:eastAsiaTheme="minorEastAsia" w:hAnsiTheme="minorEastAsia" w:hint="eastAsia"/>
                              </w:rPr>
                              <w:t xml:space="preserve">　　　附　則（平成12年条例第49号）</w:t>
                            </w:r>
                          </w:p>
                          <w:p w:rsidR="008E46A9" w:rsidRPr="004E6577" w:rsidRDefault="008E46A9" w:rsidP="004D7CD3">
                            <w:pPr>
                              <w:spacing w:line="320" w:lineRule="exact"/>
                              <w:ind w:leftChars="50" w:left="107" w:firstLineChars="50" w:firstLine="107"/>
                              <w:rPr>
                                <w:rFonts w:asciiTheme="minorEastAsia" w:eastAsiaTheme="minorEastAsia" w:hAnsiTheme="minorEastAsia"/>
                              </w:rPr>
                            </w:pPr>
                            <w:r w:rsidRPr="004E6577">
                              <w:rPr>
                                <w:rFonts w:asciiTheme="minorEastAsia" w:eastAsiaTheme="minorEastAsia" w:hAnsiTheme="minorEastAsia" w:hint="eastAsia"/>
                              </w:rPr>
                              <w:t>(施行期日)</w:t>
                            </w:r>
                          </w:p>
                          <w:p w:rsidR="008E46A9" w:rsidRPr="004E6577" w:rsidRDefault="008E46A9" w:rsidP="004D7CD3">
                            <w:pPr>
                              <w:spacing w:line="320" w:lineRule="exact"/>
                              <w:ind w:leftChars="100" w:left="321" w:hangingChars="50" w:hanging="107"/>
                              <w:rPr>
                                <w:rFonts w:asciiTheme="minorEastAsia" w:eastAsiaTheme="minorEastAsia" w:hAnsiTheme="minorEastAsia"/>
                              </w:rPr>
                            </w:pPr>
                            <w:r w:rsidRPr="004E6577">
                              <w:rPr>
                                <w:rFonts w:asciiTheme="minorEastAsia" w:eastAsiaTheme="minorEastAsia" w:hAnsiTheme="minorEastAsia" w:hint="eastAsia"/>
                              </w:rPr>
                              <w:t>１　この条例は、規則で定める日から施行する。ただし、第12条第２項及び第13条第３号の改正規定は、平成12年４月１日から施行する。</w:t>
                            </w:r>
                          </w:p>
                          <w:p w:rsidR="008E46A9" w:rsidRPr="004E6577" w:rsidRDefault="008E46A9" w:rsidP="004D7CD3">
                            <w:pPr>
                              <w:spacing w:line="320" w:lineRule="exact"/>
                              <w:ind w:left="322" w:hanging="322"/>
                              <w:rPr>
                                <w:rFonts w:asciiTheme="minorEastAsia" w:eastAsiaTheme="minorEastAsia" w:hAnsiTheme="minorEastAsia"/>
                              </w:rPr>
                            </w:pPr>
                            <w:r w:rsidRPr="004E6577">
                              <w:rPr>
                                <w:rFonts w:asciiTheme="minorEastAsia" w:eastAsiaTheme="minorEastAsia" w:hAnsiTheme="minorEastAsia" w:hint="eastAsia"/>
                              </w:rPr>
                              <w:t xml:space="preserve">　　(平成12年規則第230号で平成12年６月１日から施行)</w:t>
                            </w:r>
                          </w:p>
                          <w:p w:rsidR="008E46A9" w:rsidRDefault="008E46A9" w:rsidP="004D7CD3">
                            <w:pPr>
                              <w:spacing w:line="320" w:lineRule="exact"/>
                              <w:ind w:leftChars="50" w:left="107" w:firstLineChars="50" w:firstLine="107"/>
                              <w:rPr>
                                <w:rFonts w:asciiTheme="minorEastAsia" w:eastAsiaTheme="minorEastAsia" w:hAnsiTheme="minorEastAsia"/>
                              </w:rPr>
                            </w:pPr>
                            <w:r w:rsidRPr="004E6577">
                              <w:rPr>
                                <w:rFonts w:asciiTheme="minorEastAsia" w:eastAsiaTheme="minorEastAsia" w:hAnsiTheme="minorEastAsia" w:hint="eastAsia"/>
                              </w:rPr>
                              <w:t>(経過措置)</w:t>
                            </w:r>
                          </w:p>
                          <w:p w:rsidR="008E46A9" w:rsidRPr="00A05618" w:rsidRDefault="008E46A9" w:rsidP="004D7CD3">
                            <w:pPr>
                              <w:spacing w:line="320" w:lineRule="exact"/>
                              <w:ind w:leftChars="100" w:left="428" w:hangingChars="100" w:hanging="214"/>
                              <w:rPr>
                                <w:rFonts w:asciiTheme="minorEastAsia" w:eastAsiaTheme="minorEastAsia" w:hAnsiTheme="minorEastAsia"/>
                              </w:rPr>
                            </w:pPr>
                            <w:r w:rsidRPr="004E6577">
                              <w:rPr>
                                <w:rFonts w:asciiTheme="minorEastAsia" w:eastAsiaTheme="minorEastAsia" w:hAnsiTheme="minorEastAsia" w:hint="eastAsia"/>
                              </w:rPr>
                              <w:t>２　この条例の施行の際現に改正前の大阪府個人情報保護条例(以下「旧条例」とい</w:t>
                            </w:r>
                            <w:r>
                              <w:rPr>
                                <w:rFonts w:asciiTheme="minorEastAsia" w:eastAsiaTheme="minorEastAsia" w:hAnsiTheme="minorEastAsia" w:hint="eastAsia"/>
                              </w:rPr>
                              <w:t>う。)</w:t>
                            </w:r>
                            <w:r w:rsidRPr="00A05618">
                              <w:rPr>
                                <w:rFonts w:asciiTheme="minorEastAsia" w:eastAsiaTheme="minorEastAsia" w:hAnsiTheme="minorEastAsia" w:hint="eastAsia"/>
                              </w:rPr>
                              <w:t xml:space="preserve"> </w:t>
                            </w:r>
                            <w:r w:rsidRPr="004E6577">
                              <w:rPr>
                                <w:rFonts w:asciiTheme="minorEastAsia" w:eastAsiaTheme="minorEastAsia" w:hAnsiTheme="minorEastAsia" w:hint="eastAsia"/>
                              </w:rPr>
                              <w:t>第12条第１項若しくは第２項の規定によりなされている開示請求、第21条第１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3F738" id="テキスト ボックス 84" o:spid="_x0000_s1107" type="#_x0000_t202" style="position:absolute;left:0;text-align:left;margin-left:-.65pt;margin-top:7.75pt;width:451.5pt;height:698.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" filled="f" strokeweight="1.5pt">
                <v:textbox>
                  <w:txbxContent>
                    <w:p w:rsidR="008E46A9" w:rsidRPr="004E6577" w:rsidRDefault="008E46A9" w:rsidP="004D7CD3">
                      <w:pPr>
                        <w:spacing w:line="320" w:lineRule="exact"/>
                        <w:ind w:left="323" w:hanging="323"/>
                        <w:rPr>
                          <w:rFonts w:asciiTheme="minorEastAsia" w:eastAsiaTheme="minorEastAsia" w:hAnsiTheme="minorEastAsia"/>
                        </w:rPr>
                      </w:pPr>
                      <w:r w:rsidRPr="004E6577">
                        <w:rPr>
                          <w:rFonts w:asciiTheme="minorEastAsia" w:eastAsiaTheme="minorEastAsia" w:hAnsiTheme="minorEastAsia" w:hint="eastAsia"/>
                        </w:rPr>
                        <w:t>附　則</w:t>
                      </w:r>
                    </w:p>
                    <w:p w:rsidR="008E46A9" w:rsidRPr="004E6577" w:rsidRDefault="008E46A9" w:rsidP="004D7CD3">
                      <w:pPr>
                        <w:spacing w:line="320" w:lineRule="exact"/>
                        <w:ind w:leftChars="50" w:left="107"/>
                        <w:rPr>
                          <w:rFonts w:asciiTheme="minorEastAsia" w:eastAsiaTheme="minorEastAsia" w:hAnsiTheme="minorEastAsia"/>
                        </w:rPr>
                      </w:pPr>
                      <w:r>
                        <w:rPr>
                          <w:rFonts w:hint="eastAsia"/>
                        </w:rPr>
                        <w:t xml:space="preserve"> </w:t>
                      </w:r>
                      <w:r w:rsidRPr="004E6577">
                        <w:rPr>
                          <w:rFonts w:asciiTheme="minorEastAsia" w:eastAsiaTheme="minorEastAsia" w:hAnsiTheme="minorEastAsia" w:hint="eastAsia"/>
                        </w:rPr>
                        <w:t>(施行期日)</w:t>
                      </w:r>
                    </w:p>
                    <w:p w:rsidR="008E46A9" w:rsidRPr="004E6577" w:rsidRDefault="008E46A9" w:rsidP="004D7CD3">
                      <w:pPr>
                        <w:spacing w:line="320" w:lineRule="exact"/>
                        <w:ind w:leftChars="100" w:left="428" w:hangingChars="100" w:hanging="214"/>
                        <w:rPr>
                          <w:rFonts w:asciiTheme="minorEastAsia" w:eastAsiaTheme="minorEastAsia" w:hAnsiTheme="minorEastAsia"/>
                        </w:rPr>
                      </w:pPr>
                      <w:r w:rsidRPr="004E6577">
                        <w:rPr>
                          <w:rFonts w:asciiTheme="minorEastAsia" w:eastAsiaTheme="minorEastAsia" w:hAnsiTheme="minorEastAsia" w:hint="eastAsia"/>
                        </w:rPr>
                        <w:t>１　この条例は、平成８年10月１日から施行する。ただし、第７条第３項第６号、同条第４項ただし書、第８条第１項第７号、同条第３項及び第35条第２項中審議会の意見を聴くことに関する部分、第30条第３項、第42条第１項及び第２項並びに附則第５項(大阪府附属機関条例(昭和27年大阪府条例第39号)第１条第１号の表の改正規定中審議会の項を加える部分に限る。)の規定は、同年４月１日から施行する。</w:t>
                      </w:r>
                    </w:p>
                    <w:p w:rsidR="008E46A9" w:rsidRPr="004E6577" w:rsidRDefault="008E46A9" w:rsidP="004D7CD3">
                      <w:pPr>
                        <w:spacing w:line="320" w:lineRule="exact"/>
                        <w:ind w:firstLineChars="50" w:firstLine="107"/>
                        <w:rPr>
                          <w:rFonts w:asciiTheme="minorEastAsia" w:eastAsiaTheme="minorEastAsia" w:hAnsiTheme="minorEastAsia"/>
                        </w:rPr>
                      </w:pPr>
                      <w:r w:rsidRPr="004E6577">
                        <w:rPr>
                          <w:rFonts w:asciiTheme="minorEastAsia" w:eastAsiaTheme="minorEastAsia" w:hAnsiTheme="minorEastAsia" w:hint="eastAsia"/>
                        </w:rPr>
                        <w:t>(経過措置)</w:t>
                      </w:r>
                    </w:p>
                    <w:p w:rsidR="008E46A9" w:rsidRPr="004E6577" w:rsidRDefault="008E46A9" w:rsidP="004D7CD3">
                      <w:pPr>
                        <w:spacing w:line="320" w:lineRule="exact"/>
                        <w:ind w:leftChars="100" w:left="428" w:hangingChars="100" w:hanging="214"/>
                        <w:rPr>
                          <w:rFonts w:asciiTheme="minorEastAsia" w:eastAsiaTheme="minorEastAsia" w:hAnsiTheme="minorEastAsia"/>
                        </w:rPr>
                      </w:pPr>
                      <w:r w:rsidRPr="004E6577">
                        <w:rPr>
                          <w:rFonts w:asciiTheme="minorEastAsia" w:eastAsiaTheme="minorEastAsia" w:hAnsiTheme="minorEastAsia" w:hint="eastAsia"/>
                        </w:rPr>
                        <w:t>２　この条例の施行の際現に行われている個人情報取扱事務についての第６条第２項の規定の適用については、同項中「を開始しようとするときは、あらかじめ」とあるのは、「で現に行われているものについては、この条例の施行の日以後、遅滞なく」とする。</w:t>
                      </w:r>
                    </w:p>
                    <w:p w:rsidR="008E46A9" w:rsidRPr="004E6577" w:rsidRDefault="008E46A9" w:rsidP="004D7CD3">
                      <w:pPr>
                        <w:spacing w:line="320" w:lineRule="exact"/>
                        <w:ind w:leftChars="50" w:left="107" w:firstLineChars="50" w:firstLine="107"/>
                        <w:rPr>
                          <w:rFonts w:asciiTheme="minorEastAsia" w:eastAsiaTheme="minorEastAsia" w:hAnsiTheme="minorEastAsia"/>
                        </w:rPr>
                      </w:pPr>
                      <w:r w:rsidRPr="004E6577">
                        <w:rPr>
                          <w:rFonts w:asciiTheme="minorEastAsia" w:eastAsiaTheme="minorEastAsia" w:hAnsiTheme="minorEastAsia" w:hint="eastAsia"/>
                        </w:rPr>
                        <w:t>(大阪府公文書公開等条例の一部改正)</w:t>
                      </w:r>
                    </w:p>
                    <w:p w:rsidR="008E46A9" w:rsidRPr="004E6577" w:rsidRDefault="008E46A9" w:rsidP="004D7CD3">
                      <w:pPr>
                        <w:spacing w:line="320" w:lineRule="exact"/>
                        <w:ind w:leftChars="100" w:left="321" w:hangingChars="50" w:hanging="107"/>
                        <w:rPr>
                          <w:rFonts w:asciiTheme="minorEastAsia" w:eastAsiaTheme="minorEastAsia" w:hAnsiTheme="minorEastAsia"/>
                        </w:rPr>
                      </w:pPr>
                      <w:r w:rsidRPr="004E6577">
                        <w:rPr>
                          <w:rFonts w:asciiTheme="minorEastAsia" w:eastAsiaTheme="minorEastAsia" w:hAnsiTheme="minorEastAsia" w:hint="eastAsia"/>
                        </w:rPr>
                        <w:t>３　大阪府公文書公開等条例(昭和59年大阪府条例第２号)の一部を次のように改正する。</w:t>
                      </w:r>
                    </w:p>
                    <w:p w:rsidR="008E46A9" w:rsidRPr="004E6577" w:rsidRDefault="008E46A9" w:rsidP="004D7CD3">
                      <w:pPr>
                        <w:spacing w:line="320" w:lineRule="exact"/>
                        <w:ind w:leftChars="50" w:left="107" w:firstLineChars="50" w:firstLine="107"/>
                        <w:rPr>
                          <w:rFonts w:asciiTheme="minorEastAsia" w:eastAsiaTheme="minorEastAsia" w:hAnsiTheme="minorEastAsia"/>
                        </w:rPr>
                      </w:pPr>
                      <w:r w:rsidRPr="004E6577">
                        <w:rPr>
                          <w:rFonts w:asciiTheme="minorEastAsia" w:eastAsiaTheme="minorEastAsia" w:hAnsiTheme="minorEastAsia" w:hint="eastAsia"/>
                        </w:rPr>
                        <w:t>〔次のよう〕略</w:t>
                      </w:r>
                    </w:p>
                    <w:p w:rsidR="008E46A9" w:rsidRPr="004E6577" w:rsidRDefault="008E46A9" w:rsidP="004D7CD3">
                      <w:pPr>
                        <w:spacing w:line="320" w:lineRule="exact"/>
                        <w:ind w:leftChars="50" w:left="107" w:firstLineChars="50" w:firstLine="107"/>
                        <w:rPr>
                          <w:rFonts w:asciiTheme="minorEastAsia" w:eastAsiaTheme="minorEastAsia" w:hAnsiTheme="minorEastAsia"/>
                        </w:rPr>
                      </w:pPr>
                      <w:r w:rsidRPr="004E6577">
                        <w:rPr>
                          <w:rFonts w:asciiTheme="minorEastAsia" w:eastAsiaTheme="minorEastAsia" w:hAnsiTheme="minorEastAsia" w:hint="eastAsia"/>
                        </w:rPr>
                        <w:t>(大阪府公文書公開等条例の一部改正に伴う経過措置)</w:t>
                      </w:r>
                    </w:p>
                    <w:p w:rsidR="008E46A9" w:rsidRPr="004E6577" w:rsidRDefault="008E46A9" w:rsidP="004D7CD3">
                      <w:pPr>
                        <w:spacing w:line="320" w:lineRule="exact"/>
                        <w:ind w:leftChars="100" w:left="428" w:hangingChars="100" w:hanging="214"/>
                        <w:rPr>
                          <w:rFonts w:asciiTheme="minorEastAsia" w:eastAsiaTheme="minorEastAsia" w:hAnsiTheme="minorEastAsia"/>
                        </w:rPr>
                      </w:pPr>
                      <w:r w:rsidRPr="004E6577">
                        <w:rPr>
                          <w:rFonts w:asciiTheme="minorEastAsia" w:eastAsiaTheme="minorEastAsia" w:hAnsiTheme="minorEastAsia" w:hint="eastAsia"/>
                        </w:rPr>
                        <w:t>４　この条例の施行の日前にされた前項の規定による改正前の大阪府公文書公開等条例第17条第１項又は第18条第１項の規定による請求については、なお従前の例による。</w:t>
                      </w:r>
                    </w:p>
                    <w:p w:rsidR="008E46A9" w:rsidRPr="004E6577" w:rsidRDefault="008E46A9" w:rsidP="004D7CD3">
                      <w:pPr>
                        <w:spacing w:line="320" w:lineRule="exact"/>
                        <w:ind w:leftChars="50" w:left="107" w:firstLineChars="50" w:firstLine="107"/>
                        <w:rPr>
                          <w:rFonts w:asciiTheme="minorEastAsia" w:eastAsiaTheme="minorEastAsia" w:hAnsiTheme="minorEastAsia"/>
                        </w:rPr>
                      </w:pPr>
                      <w:r w:rsidRPr="004E6577">
                        <w:rPr>
                          <w:rFonts w:asciiTheme="minorEastAsia" w:eastAsiaTheme="minorEastAsia" w:hAnsiTheme="minorEastAsia" w:hint="eastAsia"/>
                        </w:rPr>
                        <w:t>(大阪府附属機関条例の一部改正)</w:t>
                      </w:r>
                    </w:p>
                    <w:p w:rsidR="008E46A9" w:rsidRPr="004E6577" w:rsidRDefault="008E46A9" w:rsidP="004D7CD3">
                      <w:pPr>
                        <w:spacing w:line="320" w:lineRule="exact"/>
                        <w:ind w:leftChars="50" w:left="107" w:firstLineChars="50" w:firstLine="107"/>
                        <w:rPr>
                          <w:rFonts w:asciiTheme="minorEastAsia" w:eastAsiaTheme="minorEastAsia" w:hAnsiTheme="minorEastAsia"/>
                        </w:rPr>
                      </w:pPr>
                      <w:r w:rsidRPr="004E6577">
                        <w:rPr>
                          <w:rFonts w:asciiTheme="minorEastAsia" w:eastAsiaTheme="minorEastAsia" w:hAnsiTheme="minorEastAsia" w:hint="eastAsia"/>
                        </w:rPr>
                        <w:t>５　大阪府附属機関条例の一部を次のように改正する。</w:t>
                      </w:r>
                    </w:p>
                    <w:p w:rsidR="008E46A9" w:rsidRPr="004E6577" w:rsidRDefault="008E46A9" w:rsidP="004D7CD3">
                      <w:pPr>
                        <w:spacing w:line="320" w:lineRule="exact"/>
                        <w:ind w:leftChars="50" w:left="107" w:firstLineChars="50" w:firstLine="107"/>
                        <w:rPr>
                          <w:rFonts w:asciiTheme="minorEastAsia" w:eastAsiaTheme="minorEastAsia" w:hAnsiTheme="minorEastAsia"/>
                        </w:rPr>
                      </w:pPr>
                      <w:r w:rsidRPr="004E6577">
                        <w:rPr>
                          <w:rFonts w:asciiTheme="minorEastAsia" w:eastAsiaTheme="minorEastAsia" w:hAnsiTheme="minorEastAsia" w:hint="eastAsia"/>
                        </w:rPr>
                        <w:t>〔次のよう〕略</w:t>
                      </w:r>
                    </w:p>
                    <w:p w:rsidR="008E46A9" w:rsidRPr="004E6577" w:rsidRDefault="008E46A9" w:rsidP="004D7CD3">
                      <w:pPr>
                        <w:spacing w:line="320" w:lineRule="exact"/>
                        <w:ind w:leftChars="50" w:left="107"/>
                        <w:rPr>
                          <w:rFonts w:asciiTheme="minorEastAsia" w:eastAsiaTheme="minorEastAsia" w:hAnsiTheme="minorEastAsia"/>
                        </w:rPr>
                      </w:pPr>
                      <w:r w:rsidRPr="004E6577">
                        <w:rPr>
                          <w:rFonts w:asciiTheme="minorEastAsia" w:eastAsiaTheme="minorEastAsia" w:hAnsiTheme="minorEastAsia" w:hint="eastAsia"/>
                        </w:rPr>
                        <w:t>（移行型地方独立行政法人に関する経過措置）</w:t>
                      </w:r>
                    </w:p>
                    <w:p w:rsidR="008E46A9" w:rsidRPr="004E6577" w:rsidRDefault="008E46A9" w:rsidP="004D7CD3">
                      <w:pPr>
                        <w:spacing w:line="320" w:lineRule="exact"/>
                        <w:ind w:leftChars="100" w:left="428" w:hangingChars="100" w:hanging="214"/>
                        <w:rPr>
                          <w:rFonts w:asciiTheme="minorEastAsia" w:eastAsiaTheme="minorEastAsia" w:hAnsiTheme="minorEastAsia"/>
                        </w:rPr>
                      </w:pPr>
                      <w:r w:rsidRPr="004E6577">
                        <w:rPr>
                          <w:rFonts w:asciiTheme="minorEastAsia" w:eastAsiaTheme="minorEastAsia" w:hAnsiTheme="minorEastAsia" w:hint="eastAsia"/>
                        </w:rPr>
                        <w:t>６　地方独立行政法人（地方独立行政法人法（平成15年法律第118号）第61条に規定する移行型地方独立行政法人に限る。以下同じ。）の成立の際現にこの条例の規定によりなされている開示請求その他の請求（当該地方独立行政法人がその成立の日以後行う、その日の前日において実施機関が行っていた業務に相当する業務に係るものに限る。）又はこれに係る</w:t>
                      </w:r>
                      <w:r w:rsidRPr="00951D8D">
                        <w:rPr>
                          <w:rFonts w:ascii="ＭＳ 明朝" w:eastAsia="ＭＳ 明朝" w:hAnsi="ＭＳ 明朝" w:hint="eastAsia"/>
                        </w:rPr>
                        <w:t>審査請求</w:t>
                      </w:r>
                      <w:r w:rsidRPr="00951D8D">
                        <w:rPr>
                          <w:rFonts w:asciiTheme="minorEastAsia" w:eastAsiaTheme="minorEastAsia" w:hAnsiTheme="minorEastAsia" w:hint="eastAsia"/>
                        </w:rPr>
                        <w:t>につ</w:t>
                      </w:r>
                      <w:r w:rsidRPr="004E6577">
                        <w:rPr>
                          <w:rFonts w:asciiTheme="minorEastAsia" w:eastAsiaTheme="minorEastAsia" w:hAnsiTheme="minorEastAsia" w:hint="eastAsia"/>
                        </w:rPr>
                        <w:t>いては、当該地方独立行政法人に対してなされたものとみなす。</w:t>
                      </w:r>
                    </w:p>
                    <w:p w:rsidR="008E46A9" w:rsidRPr="004E6577" w:rsidRDefault="008E46A9" w:rsidP="004D7CD3">
                      <w:pPr>
                        <w:spacing w:line="320" w:lineRule="exact"/>
                        <w:ind w:leftChars="100" w:left="321" w:hangingChars="50" w:hanging="107"/>
                        <w:rPr>
                          <w:rFonts w:asciiTheme="minorEastAsia" w:eastAsiaTheme="minorEastAsia" w:hAnsiTheme="minorEastAsia"/>
                        </w:rPr>
                      </w:pPr>
                      <w:r w:rsidRPr="004E6577">
                        <w:rPr>
                          <w:rFonts w:asciiTheme="minorEastAsia" w:eastAsiaTheme="minorEastAsia" w:hAnsiTheme="minorEastAsia" w:hint="eastAsia"/>
                        </w:rPr>
                        <w:t>７　前項に掲げるもののほか、地方独立行政法人の成立の日前にこの条例の規定によりなされた処分、手続その他の行為（当該地方独立行政法人がその成立の日以後行う、その日の前日において実施機関が行っていた業務に相当する業務に係るものに限る。）については、当該地方独立行政法人に対してなされたもの又は当該地方独立行政法人によりなされたものとみなす。</w:t>
                      </w:r>
                    </w:p>
                    <w:p w:rsidR="008E46A9" w:rsidRPr="004E6577" w:rsidRDefault="008E46A9" w:rsidP="004D7CD3">
                      <w:pPr>
                        <w:spacing w:line="320" w:lineRule="exact"/>
                        <w:ind w:left="323" w:hanging="323"/>
                        <w:rPr>
                          <w:rFonts w:asciiTheme="minorEastAsia" w:eastAsiaTheme="minorEastAsia" w:hAnsiTheme="minorEastAsia"/>
                        </w:rPr>
                      </w:pPr>
                    </w:p>
                    <w:p w:rsidR="008E46A9" w:rsidRPr="004E6577" w:rsidRDefault="008E46A9" w:rsidP="004D7CD3">
                      <w:pPr>
                        <w:spacing w:line="320" w:lineRule="exact"/>
                        <w:ind w:left="323" w:hanging="323"/>
                        <w:rPr>
                          <w:rFonts w:asciiTheme="minorEastAsia" w:eastAsiaTheme="minorEastAsia" w:hAnsiTheme="minorEastAsia"/>
                        </w:rPr>
                      </w:pPr>
                      <w:r w:rsidRPr="004E6577">
                        <w:rPr>
                          <w:rFonts w:asciiTheme="minorEastAsia" w:eastAsiaTheme="minorEastAsia" w:hAnsiTheme="minorEastAsia" w:hint="eastAsia"/>
                        </w:rPr>
                        <w:t xml:space="preserve">　　　附　則（平成12年条例第49号）</w:t>
                      </w:r>
                    </w:p>
                    <w:p w:rsidR="008E46A9" w:rsidRPr="004E6577" w:rsidRDefault="008E46A9" w:rsidP="004D7CD3">
                      <w:pPr>
                        <w:spacing w:line="320" w:lineRule="exact"/>
                        <w:ind w:leftChars="50" w:left="107" w:firstLineChars="50" w:firstLine="107"/>
                        <w:rPr>
                          <w:rFonts w:asciiTheme="minorEastAsia" w:eastAsiaTheme="minorEastAsia" w:hAnsiTheme="minorEastAsia"/>
                        </w:rPr>
                      </w:pPr>
                      <w:r w:rsidRPr="004E6577">
                        <w:rPr>
                          <w:rFonts w:asciiTheme="minorEastAsia" w:eastAsiaTheme="minorEastAsia" w:hAnsiTheme="minorEastAsia" w:hint="eastAsia"/>
                        </w:rPr>
                        <w:t>(施行期日)</w:t>
                      </w:r>
                    </w:p>
                    <w:p w:rsidR="008E46A9" w:rsidRPr="004E6577" w:rsidRDefault="008E46A9" w:rsidP="004D7CD3">
                      <w:pPr>
                        <w:spacing w:line="320" w:lineRule="exact"/>
                        <w:ind w:leftChars="100" w:left="321" w:hangingChars="50" w:hanging="107"/>
                        <w:rPr>
                          <w:rFonts w:asciiTheme="minorEastAsia" w:eastAsiaTheme="minorEastAsia" w:hAnsiTheme="minorEastAsia"/>
                        </w:rPr>
                      </w:pPr>
                      <w:r w:rsidRPr="004E6577">
                        <w:rPr>
                          <w:rFonts w:asciiTheme="minorEastAsia" w:eastAsiaTheme="minorEastAsia" w:hAnsiTheme="minorEastAsia" w:hint="eastAsia"/>
                        </w:rPr>
                        <w:t>１　この条例は、規則で定める日から施行する。ただし、第12条第２項及び第13条第３号の改正規定は、平成12年４月１日から施行する。</w:t>
                      </w:r>
                    </w:p>
                    <w:p w:rsidR="008E46A9" w:rsidRPr="004E6577" w:rsidRDefault="008E46A9" w:rsidP="004D7CD3">
                      <w:pPr>
                        <w:spacing w:line="320" w:lineRule="exact"/>
                        <w:ind w:left="322" w:hanging="322"/>
                        <w:rPr>
                          <w:rFonts w:asciiTheme="minorEastAsia" w:eastAsiaTheme="minorEastAsia" w:hAnsiTheme="minorEastAsia"/>
                        </w:rPr>
                      </w:pPr>
                      <w:r w:rsidRPr="004E6577">
                        <w:rPr>
                          <w:rFonts w:asciiTheme="minorEastAsia" w:eastAsiaTheme="minorEastAsia" w:hAnsiTheme="minorEastAsia" w:hint="eastAsia"/>
                        </w:rPr>
                        <w:t xml:space="preserve">　　(平成12年規則第230号で平成12年６月１日から施行)</w:t>
                      </w:r>
                    </w:p>
                    <w:p w:rsidR="008E46A9" w:rsidRDefault="008E46A9" w:rsidP="004D7CD3">
                      <w:pPr>
                        <w:spacing w:line="320" w:lineRule="exact"/>
                        <w:ind w:leftChars="50" w:left="107" w:firstLineChars="50" w:firstLine="107"/>
                        <w:rPr>
                          <w:rFonts w:asciiTheme="minorEastAsia" w:eastAsiaTheme="minorEastAsia" w:hAnsiTheme="minorEastAsia"/>
                        </w:rPr>
                      </w:pPr>
                      <w:r w:rsidRPr="004E6577">
                        <w:rPr>
                          <w:rFonts w:asciiTheme="minorEastAsia" w:eastAsiaTheme="minorEastAsia" w:hAnsiTheme="minorEastAsia" w:hint="eastAsia"/>
                        </w:rPr>
                        <w:t>(経過措置)</w:t>
                      </w:r>
                    </w:p>
                    <w:p w:rsidR="008E46A9" w:rsidRPr="00A05618" w:rsidRDefault="008E46A9" w:rsidP="004D7CD3">
                      <w:pPr>
                        <w:spacing w:line="320" w:lineRule="exact"/>
                        <w:ind w:leftChars="100" w:left="428" w:hangingChars="100" w:hanging="214"/>
                        <w:rPr>
                          <w:rFonts w:asciiTheme="minorEastAsia" w:eastAsiaTheme="minorEastAsia" w:hAnsiTheme="minorEastAsia"/>
                        </w:rPr>
                      </w:pPr>
                      <w:r w:rsidRPr="004E6577">
                        <w:rPr>
                          <w:rFonts w:asciiTheme="minorEastAsia" w:eastAsiaTheme="minorEastAsia" w:hAnsiTheme="minorEastAsia" w:hint="eastAsia"/>
                        </w:rPr>
                        <w:t>２　この条例の施行の際現に改正前の大阪府個人情報保護条例(以下「旧条例」とい</w:t>
                      </w:r>
                      <w:r>
                        <w:rPr>
                          <w:rFonts w:asciiTheme="minorEastAsia" w:eastAsiaTheme="minorEastAsia" w:hAnsiTheme="minorEastAsia" w:hint="eastAsia"/>
                        </w:rPr>
                        <w:t>う。)</w:t>
                      </w:r>
                      <w:r w:rsidRPr="00A05618">
                        <w:rPr>
                          <w:rFonts w:asciiTheme="minorEastAsia" w:eastAsiaTheme="minorEastAsia" w:hAnsiTheme="minorEastAsia" w:hint="eastAsia"/>
                        </w:rPr>
                        <w:t xml:space="preserve"> </w:t>
                      </w:r>
                      <w:r w:rsidRPr="004E6577">
                        <w:rPr>
                          <w:rFonts w:asciiTheme="minorEastAsia" w:eastAsiaTheme="minorEastAsia" w:hAnsiTheme="minorEastAsia" w:hint="eastAsia"/>
                        </w:rPr>
                        <w:t>第12条第１項若しくは第２項の規定によりなされている開示請求、第21条第１</w:t>
                      </w:r>
                    </w:p>
                  </w:txbxContent>
                </v:textbox>
              </v:shape>
            </w:pict>
          </mc:Fallback>
        </mc:AlternateContent>
      </w: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484EA4" w:rsidRPr="002D0185" w:rsidRDefault="00484EA4"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5059E6" w:rsidP="005059E6">
      <w:pPr>
        <w:tabs>
          <w:tab w:val="left" w:pos="930"/>
        </w:tabs>
        <w:spacing w:line="320" w:lineRule="exact"/>
        <w:ind w:rightChars="215" w:right="460"/>
        <w:rPr>
          <w:rFonts w:ascii="ＭＳ 明朝" w:eastAsia="ＭＳ 明朝" w:hAnsi="ＭＳ 明朝"/>
        </w:rPr>
      </w:pPr>
      <w:r w:rsidRPr="002D0185">
        <w:rPr>
          <w:rFonts w:ascii="ＭＳ 明朝" w:eastAsia="ＭＳ 明朝" w:hAnsi="ＭＳ 明朝" w:hint="eastAsia"/>
          <w:noProof/>
        </w:rPr>
        <mc:AlternateContent>
          <mc:Choice Requires="wps">
            <w:drawing>
              <wp:anchor distT="0" distB="0" distL="114300" distR="114300" simplePos="0" relativeHeight="251706880" behindDoc="0" locked="0" layoutInCell="1" allowOverlap="1" wp14:anchorId="324210AB" wp14:editId="2B86331C">
                <wp:simplePos x="0" y="0"/>
                <wp:positionH relativeFrom="column">
                  <wp:posOffset>-10160</wp:posOffset>
                </wp:positionH>
                <wp:positionV relativeFrom="paragraph">
                  <wp:posOffset>-31115</wp:posOffset>
                </wp:positionV>
                <wp:extent cx="5753100" cy="9201150"/>
                <wp:effectExtent l="0" t="0" r="19050" b="19050"/>
                <wp:wrapNone/>
                <wp:docPr id="85" name="テキスト ボックス 85"/>
                <wp:cNvGraphicFramePr/>
                <a:graphic xmlns:a="http://schemas.openxmlformats.org/drawingml/2006/main">
                  <a:graphicData uri="http://schemas.microsoft.com/office/word/2010/wordprocessingShape">
                    <wps:wsp>
                      <wps:cNvSpPr txBox="1"/>
                      <wps:spPr>
                        <a:xfrm>
                          <a:off x="0" y="0"/>
                          <a:ext cx="5753100" cy="9201150"/>
                        </a:xfrm>
                        <a:prstGeom prst="rect">
                          <a:avLst/>
                        </a:prstGeom>
                        <a:no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46A9" w:rsidRPr="004E6577" w:rsidRDefault="008E46A9" w:rsidP="004D7CD3">
                            <w:pPr>
                              <w:spacing w:line="320" w:lineRule="exact"/>
                              <w:ind w:leftChars="200" w:left="428"/>
                              <w:rPr>
                                <w:rFonts w:asciiTheme="minorEastAsia" w:eastAsiaTheme="minorEastAsia" w:hAnsiTheme="minorEastAsia"/>
                              </w:rPr>
                            </w:pPr>
                            <w:r w:rsidRPr="004E6577">
                              <w:rPr>
                                <w:rFonts w:asciiTheme="minorEastAsia" w:eastAsiaTheme="minorEastAsia" w:hAnsiTheme="minorEastAsia" w:hint="eastAsia"/>
                              </w:rPr>
                              <w:t>項若しくは第３項の規定によりなされている訂正請求又は第24条第１項若しくは第２項の規定によりなされている削除請求(以下これらを「旧開示請求等」という。)は、それぞれ改正後の大阪府個人情報保護条例(以下「新条例」という。)第12条第１項若しくは第２項の規定によりなされた開示請求、第23条第１項若しくは第３項の規定によりなされた訂正請求又は第28条第１項若しくは第２項の規定によりなされた削除請求とみなす。</w:t>
                            </w:r>
                          </w:p>
                          <w:p w:rsidR="008E46A9" w:rsidRPr="004E6577" w:rsidRDefault="008E46A9" w:rsidP="004D7CD3">
                            <w:pPr>
                              <w:spacing w:line="320" w:lineRule="exact"/>
                              <w:ind w:leftChars="100" w:left="428" w:hangingChars="100" w:hanging="214"/>
                              <w:rPr>
                                <w:rFonts w:asciiTheme="minorEastAsia" w:eastAsiaTheme="minorEastAsia" w:hAnsiTheme="minorEastAsia"/>
                              </w:rPr>
                            </w:pPr>
                            <w:r w:rsidRPr="004E6577">
                              <w:rPr>
                                <w:rFonts w:asciiTheme="minorEastAsia" w:eastAsiaTheme="minorEastAsia" w:hAnsiTheme="minorEastAsia" w:hint="eastAsia"/>
                              </w:rPr>
                              <w:t>３　この条例の施行の際現に旧条例第30条第１項の規定により大阪府個人情報保護審議会に対してなされている諮問(以下「旧諮問」という。)は、新条例第35条の規定によりなされた審議会に対する諮問とみなす。</w:t>
                            </w:r>
                          </w:p>
                          <w:p w:rsidR="008E46A9" w:rsidRPr="004E6577" w:rsidRDefault="008E46A9" w:rsidP="004D7CD3">
                            <w:pPr>
                              <w:spacing w:line="320" w:lineRule="exact"/>
                              <w:ind w:leftChars="100" w:left="428" w:hangingChars="100" w:hanging="214"/>
                              <w:rPr>
                                <w:rFonts w:asciiTheme="minorEastAsia" w:eastAsiaTheme="minorEastAsia" w:hAnsiTheme="minorEastAsia"/>
                              </w:rPr>
                            </w:pPr>
                            <w:r w:rsidRPr="004E6577">
                              <w:rPr>
                                <w:rFonts w:asciiTheme="minorEastAsia" w:eastAsiaTheme="minorEastAsia" w:hAnsiTheme="minorEastAsia" w:hint="eastAsia"/>
                              </w:rPr>
                              <w:t>４　前２項に規定するもののほか、この条例の施行の日前に旧条例の規定によりなされた旧開示請求等又は旧諮問に係る処分、手続その他の行為は、新条例中にこれに相当する規定がある場合には、当該規定によってなされたものとみなす。</w:t>
                            </w:r>
                          </w:p>
                          <w:p w:rsidR="008E46A9" w:rsidRPr="004E6577" w:rsidRDefault="008E46A9" w:rsidP="004D7CD3">
                            <w:pPr>
                              <w:spacing w:line="320" w:lineRule="exact"/>
                              <w:ind w:leftChars="50" w:left="107" w:firstLineChars="50" w:firstLine="107"/>
                              <w:rPr>
                                <w:rFonts w:asciiTheme="minorEastAsia" w:eastAsiaTheme="minorEastAsia" w:hAnsiTheme="minorEastAsia"/>
                              </w:rPr>
                            </w:pPr>
                            <w:r w:rsidRPr="004E6577">
                              <w:rPr>
                                <w:rFonts w:asciiTheme="minorEastAsia" w:eastAsiaTheme="minorEastAsia" w:hAnsiTheme="minorEastAsia" w:hint="eastAsia"/>
                              </w:rPr>
                              <w:t>(大阪府附属機関条例の一部改正)</w:t>
                            </w:r>
                          </w:p>
                          <w:p w:rsidR="008E46A9" w:rsidRPr="004E6577" w:rsidRDefault="008E46A9" w:rsidP="004D7CD3">
                            <w:pPr>
                              <w:spacing w:line="320" w:lineRule="exact"/>
                              <w:ind w:leftChars="50" w:left="107" w:firstLineChars="50" w:firstLine="107"/>
                              <w:rPr>
                                <w:rFonts w:asciiTheme="minorEastAsia" w:eastAsiaTheme="minorEastAsia" w:hAnsiTheme="minorEastAsia"/>
                              </w:rPr>
                            </w:pPr>
                            <w:r w:rsidRPr="004E6577">
                              <w:rPr>
                                <w:rFonts w:asciiTheme="minorEastAsia" w:eastAsiaTheme="minorEastAsia" w:hAnsiTheme="minorEastAsia" w:hint="eastAsia"/>
                              </w:rPr>
                              <w:t>５　大阪府附属機関条例(昭和27年大阪府条例第39号)の一部を次のように改正する。</w:t>
                            </w:r>
                          </w:p>
                          <w:p w:rsidR="008E46A9" w:rsidRPr="004E6577" w:rsidRDefault="008E46A9" w:rsidP="004D7CD3">
                            <w:pPr>
                              <w:spacing w:line="320" w:lineRule="exact"/>
                              <w:ind w:leftChars="50" w:left="107" w:firstLineChars="50" w:firstLine="107"/>
                              <w:rPr>
                                <w:rFonts w:asciiTheme="minorEastAsia" w:eastAsiaTheme="minorEastAsia" w:hAnsiTheme="minorEastAsia"/>
                              </w:rPr>
                            </w:pPr>
                            <w:r w:rsidRPr="004E6577">
                              <w:rPr>
                                <w:rFonts w:asciiTheme="minorEastAsia" w:eastAsiaTheme="minorEastAsia" w:hAnsiTheme="minorEastAsia" w:hint="eastAsia"/>
                              </w:rPr>
                              <w:t>〔次のよう〕略</w:t>
                            </w:r>
                          </w:p>
                          <w:p w:rsidR="008E46A9" w:rsidRPr="004E6577" w:rsidRDefault="008E46A9" w:rsidP="004D7CD3">
                            <w:pPr>
                              <w:spacing w:line="320" w:lineRule="exact"/>
                              <w:ind w:left="323" w:hanging="323"/>
                              <w:rPr>
                                <w:rFonts w:asciiTheme="minorEastAsia" w:eastAsiaTheme="minorEastAsia" w:hAnsiTheme="minorEastAsia"/>
                              </w:rPr>
                            </w:pPr>
                          </w:p>
                          <w:p w:rsidR="008E46A9" w:rsidRPr="004E6577" w:rsidRDefault="008E46A9" w:rsidP="004D7CD3">
                            <w:pPr>
                              <w:spacing w:line="320" w:lineRule="exact"/>
                              <w:ind w:left="323" w:hanging="323"/>
                              <w:rPr>
                                <w:rFonts w:asciiTheme="minorEastAsia" w:eastAsiaTheme="minorEastAsia" w:hAnsiTheme="minorEastAsia"/>
                              </w:rPr>
                            </w:pPr>
                            <w:r w:rsidRPr="004E6577">
                              <w:rPr>
                                <w:rFonts w:asciiTheme="minorEastAsia" w:eastAsiaTheme="minorEastAsia" w:hAnsiTheme="minorEastAsia" w:hint="eastAsia"/>
                              </w:rPr>
                              <w:t xml:space="preserve">　　　附　則（平成14年条例第22号）</w:t>
                            </w:r>
                          </w:p>
                          <w:p w:rsidR="008E46A9" w:rsidRDefault="008E46A9" w:rsidP="004D7CD3">
                            <w:pPr>
                              <w:spacing w:line="320" w:lineRule="exact"/>
                              <w:ind w:leftChars="50" w:left="107" w:firstLineChars="50" w:firstLine="107"/>
                              <w:rPr>
                                <w:rFonts w:asciiTheme="minorEastAsia" w:eastAsiaTheme="minorEastAsia" w:hAnsiTheme="minorEastAsia"/>
                              </w:rPr>
                            </w:pPr>
                            <w:r w:rsidRPr="004E6577">
                              <w:rPr>
                                <w:rFonts w:asciiTheme="minorEastAsia" w:eastAsiaTheme="minorEastAsia" w:hAnsiTheme="minorEastAsia" w:hint="eastAsia"/>
                              </w:rPr>
                              <w:t>この条例は、平成14年４月１日から施行する。</w:t>
                            </w:r>
                          </w:p>
                          <w:p w:rsidR="008E46A9" w:rsidRDefault="008E46A9" w:rsidP="004D7CD3">
                            <w:pPr>
                              <w:spacing w:line="320" w:lineRule="exact"/>
                              <w:ind w:leftChars="50" w:left="107" w:firstLineChars="50" w:firstLine="107"/>
                              <w:rPr>
                                <w:rFonts w:asciiTheme="minorEastAsia" w:eastAsiaTheme="minorEastAsia" w:hAnsiTheme="minorEastAsia"/>
                              </w:rPr>
                            </w:pPr>
                          </w:p>
                          <w:p w:rsidR="008E46A9" w:rsidRPr="004E6577" w:rsidRDefault="008E46A9" w:rsidP="004D7CD3">
                            <w:pPr>
                              <w:spacing w:line="320" w:lineRule="exact"/>
                              <w:ind w:leftChars="100" w:left="214" w:firstLineChars="200" w:firstLine="428"/>
                              <w:rPr>
                                <w:rFonts w:asciiTheme="minorEastAsia" w:eastAsiaTheme="minorEastAsia" w:hAnsiTheme="minorEastAsia"/>
                              </w:rPr>
                            </w:pPr>
                            <w:r w:rsidRPr="004E6577">
                              <w:rPr>
                                <w:rFonts w:asciiTheme="minorEastAsia" w:eastAsiaTheme="minorEastAsia" w:hAnsiTheme="minorEastAsia" w:hint="eastAsia"/>
                              </w:rPr>
                              <w:t>附　則（平成</w:t>
                            </w:r>
                            <w:r>
                              <w:rPr>
                                <w:rFonts w:asciiTheme="minorEastAsia" w:eastAsiaTheme="minorEastAsia" w:hAnsiTheme="minorEastAsia" w:hint="eastAsia"/>
                              </w:rPr>
                              <w:t>16</w:t>
                            </w:r>
                            <w:r w:rsidRPr="004E6577">
                              <w:rPr>
                                <w:rFonts w:asciiTheme="minorEastAsia" w:eastAsiaTheme="minorEastAsia" w:hAnsiTheme="minorEastAsia" w:hint="eastAsia"/>
                              </w:rPr>
                              <w:t>年条例第</w:t>
                            </w:r>
                            <w:r>
                              <w:rPr>
                                <w:rFonts w:asciiTheme="minorEastAsia" w:eastAsiaTheme="minorEastAsia" w:hAnsiTheme="minorEastAsia" w:hint="eastAsia"/>
                              </w:rPr>
                              <w:t>79</w:t>
                            </w:r>
                            <w:r w:rsidRPr="004E6577">
                              <w:rPr>
                                <w:rFonts w:asciiTheme="minorEastAsia" w:eastAsiaTheme="minorEastAsia" w:hAnsiTheme="minorEastAsia" w:hint="eastAsia"/>
                              </w:rPr>
                              <w:t>号）</w:t>
                            </w:r>
                          </w:p>
                          <w:p w:rsidR="008E46A9" w:rsidRPr="004E6577" w:rsidRDefault="008E46A9" w:rsidP="004D7CD3">
                            <w:pPr>
                              <w:spacing w:line="320" w:lineRule="exact"/>
                              <w:ind w:leftChars="50" w:left="107" w:firstLineChars="50" w:firstLine="107"/>
                              <w:rPr>
                                <w:rFonts w:asciiTheme="minorEastAsia" w:eastAsiaTheme="minorEastAsia" w:hAnsiTheme="minorEastAsia"/>
                              </w:rPr>
                            </w:pPr>
                            <w:r w:rsidRPr="004E6577">
                              <w:rPr>
                                <w:rFonts w:asciiTheme="minorEastAsia" w:eastAsiaTheme="minorEastAsia" w:hAnsiTheme="minorEastAsia" w:hint="eastAsia"/>
                              </w:rPr>
                              <w:t>この条例は、平成</w:t>
                            </w:r>
                            <w:r>
                              <w:rPr>
                                <w:rFonts w:asciiTheme="minorEastAsia" w:eastAsiaTheme="minorEastAsia" w:hAnsiTheme="minorEastAsia" w:hint="eastAsia"/>
                              </w:rPr>
                              <w:t>17</w:t>
                            </w:r>
                            <w:r w:rsidRPr="004E6577">
                              <w:rPr>
                                <w:rFonts w:asciiTheme="minorEastAsia" w:eastAsiaTheme="minorEastAsia" w:hAnsiTheme="minorEastAsia" w:hint="eastAsia"/>
                              </w:rPr>
                              <w:t>年</w:t>
                            </w:r>
                            <w:r>
                              <w:rPr>
                                <w:rFonts w:asciiTheme="minorEastAsia" w:eastAsiaTheme="minorEastAsia" w:hAnsiTheme="minorEastAsia" w:hint="eastAsia"/>
                              </w:rPr>
                              <w:t>１</w:t>
                            </w:r>
                            <w:r w:rsidRPr="004E6577">
                              <w:rPr>
                                <w:rFonts w:asciiTheme="minorEastAsia" w:eastAsiaTheme="minorEastAsia" w:hAnsiTheme="minorEastAsia" w:hint="eastAsia"/>
                              </w:rPr>
                              <w:t>月１日から施行する。</w:t>
                            </w:r>
                          </w:p>
                          <w:p w:rsidR="008E46A9" w:rsidRPr="004E6577" w:rsidRDefault="008E46A9" w:rsidP="004D7CD3">
                            <w:pPr>
                              <w:spacing w:line="320" w:lineRule="exact"/>
                              <w:ind w:left="323" w:hanging="323"/>
                              <w:rPr>
                                <w:rFonts w:asciiTheme="minorEastAsia" w:eastAsiaTheme="minorEastAsia" w:hAnsiTheme="minorEastAsia"/>
                              </w:rPr>
                            </w:pPr>
                          </w:p>
                          <w:p w:rsidR="008E46A9" w:rsidRPr="004E6577" w:rsidRDefault="008E46A9" w:rsidP="004D7CD3">
                            <w:pPr>
                              <w:spacing w:line="320" w:lineRule="exact"/>
                              <w:ind w:left="323" w:hanging="323"/>
                              <w:rPr>
                                <w:rFonts w:asciiTheme="minorEastAsia" w:eastAsiaTheme="minorEastAsia" w:hAnsiTheme="minorEastAsia"/>
                              </w:rPr>
                            </w:pPr>
                            <w:r w:rsidRPr="004E6577">
                              <w:rPr>
                                <w:rFonts w:asciiTheme="minorEastAsia" w:eastAsiaTheme="minorEastAsia" w:hAnsiTheme="minorEastAsia" w:hint="eastAsia"/>
                              </w:rPr>
                              <w:t xml:space="preserve">　　　附　則（平成17年条例第26号）</w:t>
                            </w:r>
                          </w:p>
                          <w:p w:rsidR="008E46A9" w:rsidRPr="004E6577" w:rsidRDefault="008E46A9" w:rsidP="004D7CD3">
                            <w:pPr>
                              <w:spacing w:line="320" w:lineRule="exact"/>
                              <w:ind w:leftChars="50" w:left="107" w:firstLineChars="50" w:firstLine="107"/>
                              <w:rPr>
                                <w:rFonts w:asciiTheme="minorEastAsia" w:eastAsiaTheme="minorEastAsia" w:hAnsiTheme="minorEastAsia"/>
                              </w:rPr>
                            </w:pPr>
                            <w:r w:rsidRPr="004E6577">
                              <w:rPr>
                                <w:rFonts w:asciiTheme="minorEastAsia" w:eastAsiaTheme="minorEastAsia" w:hAnsiTheme="minorEastAsia" w:hint="eastAsia"/>
                              </w:rPr>
                              <w:t>（施行期日）</w:t>
                            </w:r>
                          </w:p>
                          <w:p w:rsidR="008E46A9" w:rsidRDefault="008E46A9" w:rsidP="004D7CD3">
                            <w:pPr>
                              <w:spacing w:line="320" w:lineRule="exact"/>
                              <w:ind w:leftChars="100" w:left="428" w:hangingChars="100" w:hanging="214"/>
                              <w:rPr>
                                <w:rFonts w:asciiTheme="minorEastAsia" w:eastAsiaTheme="minorEastAsia" w:hAnsiTheme="minorEastAsia"/>
                              </w:rPr>
                            </w:pPr>
                            <w:r w:rsidRPr="004E6577">
                              <w:rPr>
                                <w:rFonts w:asciiTheme="minorEastAsia" w:eastAsiaTheme="minorEastAsia" w:hAnsiTheme="minorEastAsia" w:hint="eastAsia"/>
                              </w:rPr>
                              <w:t>１　この条例は、平成17年４月１日から施行する。ただし、次の各号に掲げる規定は、それぞれ当該各号に定める日から施行する。</w:t>
                            </w:r>
                          </w:p>
                          <w:p w:rsidR="008E46A9" w:rsidRPr="004E6577" w:rsidRDefault="008E46A9" w:rsidP="004D7CD3">
                            <w:pPr>
                              <w:spacing w:line="320" w:lineRule="exact"/>
                              <w:ind w:leftChars="50" w:left="107" w:firstLineChars="100" w:firstLine="214"/>
                              <w:rPr>
                                <w:rFonts w:asciiTheme="minorEastAsia" w:eastAsiaTheme="minorEastAsia" w:hAnsiTheme="minorEastAsia"/>
                              </w:rPr>
                            </w:pPr>
                            <w:r w:rsidRPr="004E6577">
                              <w:rPr>
                                <w:rFonts w:asciiTheme="minorEastAsia" w:eastAsiaTheme="minorEastAsia" w:hAnsiTheme="minorEastAsia" w:hint="eastAsia"/>
                              </w:rPr>
                              <w:t xml:space="preserve">⑴　第１条中第８条第１項の改正規定　平成17年10月１日　</w:t>
                            </w:r>
                          </w:p>
                          <w:p w:rsidR="008E46A9" w:rsidRPr="004E6577" w:rsidRDefault="008E46A9" w:rsidP="004D7CD3">
                            <w:pPr>
                              <w:spacing w:line="320" w:lineRule="exact"/>
                              <w:ind w:left="323" w:hanging="323"/>
                              <w:rPr>
                                <w:rFonts w:asciiTheme="minorEastAsia" w:eastAsiaTheme="minorEastAsia" w:hAnsiTheme="minorEastAsia"/>
                              </w:rPr>
                            </w:pPr>
                            <w:r w:rsidRPr="004E6577">
                              <w:rPr>
                                <w:rFonts w:asciiTheme="minorEastAsia" w:eastAsiaTheme="minorEastAsia" w:hAnsiTheme="minorEastAsia" w:hint="eastAsia"/>
                              </w:rPr>
                              <w:t xml:space="preserve">　 ⑵　第２条及び附則第６項の規定　規則で定める日</w:t>
                            </w:r>
                          </w:p>
                          <w:p w:rsidR="008E46A9" w:rsidRPr="004E6577" w:rsidRDefault="008E46A9" w:rsidP="004D7CD3">
                            <w:pPr>
                              <w:spacing w:line="320" w:lineRule="exact"/>
                              <w:ind w:left="323" w:hanging="323"/>
                              <w:rPr>
                                <w:rFonts w:asciiTheme="minorEastAsia" w:eastAsiaTheme="minorEastAsia" w:hAnsiTheme="minorEastAsia"/>
                              </w:rPr>
                            </w:pPr>
                            <w:r w:rsidRPr="004E6577">
                              <w:rPr>
                                <w:rFonts w:asciiTheme="minorEastAsia" w:eastAsiaTheme="minorEastAsia" w:hAnsiTheme="minorEastAsia" w:hint="eastAsia"/>
                              </w:rPr>
                              <w:t xml:space="preserve">　 　　(平成18年規則第３号で平成18年４月１日から施行)</w:t>
                            </w:r>
                          </w:p>
                          <w:p w:rsidR="008E46A9" w:rsidRPr="004E6577" w:rsidRDefault="008E46A9" w:rsidP="004D7CD3">
                            <w:pPr>
                              <w:spacing w:line="320" w:lineRule="exact"/>
                              <w:ind w:left="323" w:hanging="323"/>
                              <w:rPr>
                                <w:rFonts w:asciiTheme="minorEastAsia" w:eastAsiaTheme="minorEastAsia" w:hAnsiTheme="minorEastAsia"/>
                              </w:rPr>
                            </w:pPr>
                            <w:r w:rsidRPr="004E6577">
                              <w:rPr>
                                <w:rFonts w:asciiTheme="minorEastAsia" w:eastAsiaTheme="minorEastAsia" w:hAnsiTheme="minorEastAsia" w:hint="eastAsia"/>
                              </w:rPr>
                              <w:t xml:space="preserve">　 ⑶　附則第七項の規定　公布の日</w:t>
                            </w:r>
                          </w:p>
                          <w:p w:rsidR="008E46A9" w:rsidRPr="004E6577" w:rsidRDefault="008E46A9" w:rsidP="004D7CD3">
                            <w:pPr>
                              <w:spacing w:line="320" w:lineRule="exact"/>
                              <w:ind w:leftChars="50" w:left="107" w:firstLineChars="50" w:firstLine="107"/>
                              <w:rPr>
                                <w:rFonts w:asciiTheme="minorEastAsia" w:eastAsiaTheme="minorEastAsia" w:hAnsiTheme="minorEastAsia"/>
                              </w:rPr>
                            </w:pPr>
                            <w:r w:rsidRPr="004E6577">
                              <w:rPr>
                                <w:rFonts w:asciiTheme="minorEastAsia" w:eastAsiaTheme="minorEastAsia" w:hAnsiTheme="minorEastAsia" w:hint="eastAsia"/>
                              </w:rPr>
                              <w:t>（経過措置）</w:t>
                            </w:r>
                          </w:p>
                          <w:p w:rsidR="008E46A9" w:rsidRPr="004E6577" w:rsidRDefault="008E46A9" w:rsidP="004D7CD3">
                            <w:pPr>
                              <w:spacing w:line="320" w:lineRule="exact"/>
                              <w:ind w:leftChars="100" w:left="428" w:hangingChars="100" w:hanging="214"/>
                              <w:rPr>
                                <w:rFonts w:asciiTheme="minorEastAsia" w:eastAsiaTheme="minorEastAsia" w:hAnsiTheme="minorEastAsia"/>
                              </w:rPr>
                            </w:pPr>
                            <w:r w:rsidRPr="004E6577">
                              <w:rPr>
                                <w:rFonts w:asciiTheme="minorEastAsia" w:eastAsiaTheme="minorEastAsia" w:hAnsiTheme="minorEastAsia" w:hint="eastAsia"/>
                              </w:rPr>
                              <w:t>２　第１条の規定による改正前の大阪府個人情報保護条例（以下「旧条例」という。）第２条第１号イ又はロに掲げる情報については、この条例の施行の日から平成17年９月30日までの間は、第１条による改正後の大阪府個人情報保護条例（以下「新条例」という。）第７条第３項第６号若しくは第５項又は第８条第１項第６号若しくは第３項の規定にかかわらず、実施機関は、大阪府個人情報保護審議会の意見を聴かないことができる。</w:t>
                            </w:r>
                          </w:p>
                          <w:p w:rsidR="008E46A9" w:rsidRPr="004E6577" w:rsidRDefault="008E46A9" w:rsidP="004D7CD3">
                            <w:pPr>
                              <w:spacing w:line="320" w:lineRule="exact"/>
                              <w:ind w:leftChars="100" w:left="428" w:hangingChars="100" w:hanging="214"/>
                              <w:rPr>
                                <w:rFonts w:asciiTheme="minorEastAsia" w:eastAsiaTheme="minorEastAsia" w:hAnsiTheme="minorEastAsia"/>
                              </w:rPr>
                            </w:pPr>
                            <w:r w:rsidRPr="004E6577">
                              <w:rPr>
                                <w:rFonts w:asciiTheme="minorEastAsia" w:eastAsiaTheme="minorEastAsia" w:hAnsiTheme="minorEastAsia" w:hint="eastAsia"/>
                              </w:rPr>
                              <w:t>３　この条例の施行の際現になされている旧条例第12条第１項、第23条第１項若しくは第28条第１項の規定による開示請求、訂正請求若しくは削除請求又は旧条例第35条の規定による諮問については、新条例の規定にかかわらず、なお従前の例による。</w:t>
                            </w:r>
                          </w:p>
                          <w:p w:rsidR="008E46A9" w:rsidRPr="004E6577" w:rsidRDefault="008E46A9" w:rsidP="004D7CD3">
                            <w:pPr>
                              <w:snapToGrid w:val="0"/>
                              <w:spacing w:line="320" w:lineRule="exact"/>
                              <w:ind w:leftChars="100" w:left="428" w:hangingChars="100" w:hanging="214"/>
                              <w:rPr>
                                <w:rFonts w:asciiTheme="minorEastAsia" w:eastAsiaTheme="minorEastAsia" w:hAnsiTheme="minorEastAsia"/>
                              </w:rPr>
                            </w:pPr>
                            <w:r w:rsidRPr="004E6577">
                              <w:rPr>
                                <w:rFonts w:asciiTheme="minorEastAsia" w:eastAsiaTheme="minorEastAsia" w:hAnsiTheme="minorEastAsia" w:hint="eastAsia"/>
                              </w:rPr>
                              <w:t>４　この条例の施行前にした行為に対する罰則の適用については、なお従前の例による。</w:t>
                            </w:r>
                          </w:p>
                          <w:p w:rsidR="008E46A9" w:rsidRPr="004E6577" w:rsidRDefault="008E46A9" w:rsidP="004D7CD3">
                            <w:pPr>
                              <w:spacing w:line="320" w:lineRule="exact"/>
                              <w:ind w:leftChars="100" w:left="214"/>
                              <w:rPr>
                                <w:rFonts w:asciiTheme="minorEastAsia" w:eastAsiaTheme="minorEastAsia" w:hAnsiTheme="minorEastAsia"/>
                              </w:rPr>
                            </w:pPr>
                            <w:r>
                              <w:rPr>
                                <w:rFonts w:hint="eastAsia"/>
                              </w:rPr>
                              <w:t xml:space="preserve">　　</w:t>
                            </w:r>
                            <w:r w:rsidRPr="004E6577">
                              <w:rPr>
                                <w:rFonts w:asciiTheme="minorEastAsia" w:eastAsiaTheme="minorEastAsia" w:hAnsiTheme="minorEastAsia" w:hint="eastAsia"/>
                              </w:rPr>
                              <w:t>（大阪府附属機関条例の一部改正）</w:t>
                            </w:r>
                          </w:p>
                          <w:p w:rsidR="008E46A9" w:rsidRPr="00A05618" w:rsidRDefault="008E46A9" w:rsidP="004D7CD3">
                            <w:pPr>
                              <w:spacing w:line="320" w:lineRule="exact"/>
                              <w:ind w:firstLineChars="100" w:firstLine="214"/>
                            </w:pPr>
                            <w:r w:rsidRPr="004E6577">
                              <w:rPr>
                                <w:rFonts w:asciiTheme="minorEastAsia" w:eastAsiaTheme="minorEastAsia" w:hAnsiTheme="minorEastAsia" w:hint="eastAsia"/>
                              </w:rPr>
                              <w:t>５　大阪府附属機関条例（昭和27年大阪府条例第39号）の一部を次のように改正する。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4210AB" id="テキスト ボックス 85" o:spid="_x0000_s1108" type="#_x0000_t202" style="position:absolute;left:0;text-align:left;margin-left:-.8pt;margin-top:-2.45pt;width:453pt;height:724.5pt;z-index:251706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" filled="f" strokeweight="1.5pt">
                <v:textbox>
                  <w:txbxContent>
                    <w:p w:rsidR="008E46A9" w:rsidRPr="004E6577" w:rsidRDefault="008E46A9" w:rsidP="004D7CD3">
                      <w:pPr>
                        <w:spacing w:line="320" w:lineRule="exact"/>
                        <w:ind w:leftChars="200" w:left="428"/>
                        <w:rPr>
                          <w:rFonts w:asciiTheme="minorEastAsia" w:eastAsiaTheme="minorEastAsia" w:hAnsiTheme="minorEastAsia"/>
                        </w:rPr>
                      </w:pPr>
                      <w:r w:rsidRPr="004E6577">
                        <w:rPr>
                          <w:rFonts w:asciiTheme="minorEastAsia" w:eastAsiaTheme="minorEastAsia" w:hAnsiTheme="minorEastAsia" w:hint="eastAsia"/>
                        </w:rPr>
                        <w:t>項若しくは第３項の規定によりなされている訂正請求又は第24条第１項若しくは第２項の規定によりなされている削除請求(以下これらを「旧開示請求等」という。)は、それぞれ改正後の大阪府個人情報保護条例(以下「新条例」という。)第12条第１項若しくは第２項の規定によりなされた開示請求、第23条第１項若しくは第３項の規定によりなされた訂正請求又は第28条第１項若しくは第２項の規定によりなされた削除請求とみなす。</w:t>
                      </w:r>
                    </w:p>
                    <w:p w:rsidR="008E46A9" w:rsidRPr="004E6577" w:rsidRDefault="008E46A9" w:rsidP="004D7CD3">
                      <w:pPr>
                        <w:spacing w:line="320" w:lineRule="exact"/>
                        <w:ind w:leftChars="100" w:left="428" w:hangingChars="100" w:hanging="214"/>
                        <w:rPr>
                          <w:rFonts w:asciiTheme="minorEastAsia" w:eastAsiaTheme="minorEastAsia" w:hAnsiTheme="minorEastAsia"/>
                        </w:rPr>
                      </w:pPr>
                      <w:r w:rsidRPr="004E6577">
                        <w:rPr>
                          <w:rFonts w:asciiTheme="minorEastAsia" w:eastAsiaTheme="minorEastAsia" w:hAnsiTheme="minorEastAsia" w:hint="eastAsia"/>
                        </w:rPr>
                        <w:t>３　この条例の施行の際現に旧条例第30条第１項の規定により大阪府個人情報保護審議会に対してなされている諮問(以下「旧諮問」という。)は、新条例第35条の規定によりなされた審議会に対する諮問とみなす。</w:t>
                      </w:r>
                    </w:p>
                    <w:p w:rsidR="008E46A9" w:rsidRPr="004E6577" w:rsidRDefault="008E46A9" w:rsidP="004D7CD3">
                      <w:pPr>
                        <w:spacing w:line="320" w:lineRule="exact"/>
                        <w:ind w:leftChars="100" w:left="428" w:hangingChars="100" w:hanging="214"/>
                        <w:rPr>
                          <w:rFonts w:asciiTheme="minorEastAsia" w:eastAsiaTheme="minorEastAsia" w:hAnsiTheme="minorEastAsia"/>
                        </w:rPr>
                      </w:pPr>
                      <w:r w:rsidRPr="004E6577">
                        <w:rPr>
                          <w:rFonts w:asciiTheme="minorEastAsia" w:eastAsiaTheme="minorEastAsia" w:hAnsiTheme="minorEastAsia" w:hint="eastAsia"/>
                        </w:rPr>
                        <w:t>４　前２項に規定するもののほか、この条例の施行の日前に旧条例の規定によりなされた旧開示請求等又は旧諮問に係る処分、手続その他の行為は、新条例中にこれに相当する規定がある場合には、当該規定によってなされたものとみなす。</w:t>
                      </w:r>
                    </w:p>
                    <w:p w:rsidR="008E46A9" w:rsidRPr="004E6577" w:rsidRDefault="008E46A9" w:rsidP="004D7CD3">
                      <w:pPr>
                        <w:spacing w:line="320" w:lineRule="exact"/>
                        <w:ind w:leftChars="50" w:left="107" w:firstLineChars="50" w:firstLine="107"/>
                        <w:rPr>
                          <w:rFonts w:asciiTheme="minorEastAsia" w:eastAsiaTheme="minorEastAsia" w:hAnsiTheme="minorEastAsia"/>
                        </w:rPr>
                      </w:pPr>
                      <w:r w:rsidRPr="004E6577">
                        <w:rPr>
                          <w:rFonts w:asciiTheme="minorEastAsia" w:eastAsiaTheme="minorEastAsia" w:hAnsiTheme="minorEastAsia" w:hint="eastAsia"/>
                        </w:rPr>
                        <w:t>(大阪府附属機関条例の一部改正)</w:t>
                      </w:r>
                    </w:p>
                    <w:p w:rsidR="008E46A9" w:rsidRPr="004E6577" w:rsidRDefault="008E46A9" w:rsidP="004D7CD3">
                      <w:pPr>
                        <w:spacing w:line="320" w:lineRule="exact"/>
                        <w:ind w:leftChars="50" w:left="107" w:firstLineChars="50" w:firstLine="107"/>
                        <w:rPr>
                          <w:rFonts w:asciiTheme="minorEastAsia" w:eastAsiaTheme="minorEastAsia" w:hAnsiTheme="minorEastAsia"/>
                        </w:rPr>
                      </w:pPr>
                      <w:r w:rsidRPr="004E6577">
                        <w:rPr>
                          <w:rFonts w:asciiTheme="minorEastAsia" w:eastAsiaTheme="minorEastAsia" w:hAnsiTheme="minorEastAsia" w:hint="eastAsia"/>
                        </w:rPr>
                        <w:t>５　大阪府附属機関条例(昭和27年大阪府条例第39号)の一部を次のように改正する。</w:t>
                      </w:r>
                    </w:p>
                    <w:p w:rsidR="008E46A9" w:rsidRPr="004E6577" w:rsidRDefault="008E46A9" w:rsidP="004D7CD3">
                      <w:pPr>
                        <w:spacing w:line="320" w:lineRule="exact"/>
                        <w:ind w:leftChars="50" w:left="107" w:firstLineChars="50" w:firstLine="107"/>
                        <w:rPr>
                          <w:rFonts w:asciiTheme="minorEastAsia" w:eastAsiaTheme="minorEastAsia" w:hAnsiTheme="minorEastAsia"/>
                        </w:rPr>
                      </w:pPr>
                      <w:r w:rsidRPr="004E6577">
                        <w:rPr>
                          <w:rFonts w:asciiTheme="minorEastAsia" w:eastAsiaTheme="minorEastAsia" w:hAnsiTheme="minorEastAsia" w:hint="eastAsia"/>
                        </w:rPr>
                        <w:t>〔次のよう〕略</w:t>
                      </w:r>
                    </w:p>
                    <w:p w:rsidR="008E46A9" w:rsidRPr="004E6577" w:rsidRDefault="008E46A9" w:rsidP="004D7CD3">
                      <w:pPr>
                        <w:spacing w:line="320" w:lineRule="exact"/>
                        <w:ind w:left="323" w:hanging="323"/>
                        <w:rPr>
                          <w:rFonts w:asciiTheme="minorEastAsia" w:eastAsiaTheme="minorEastAsia" w:hAnsiTheme="minorEastAsia"/>
                        </w:rPr>
                      </w:pPr>
                    </w:p>
                    <w:p w:rsidR="008E46A9" w:rsidRPr="004E6577" w:rsidRDefault="008E46A9" w:rsidP="004D7CD3">
                      <w:pPr>
                        <w:spacing w:line="320" w:lineRule="exact"/>
                        <w:ind w:left="323" w:hanging="323"/>
                        <w:rPr>
                          <w:rFonts w:asciiTheme="minorEastAsia" w:eastAsiaTheme="minorEastAsia" w:hAnsiTheme="minorEastAsia"/>
                        </w:rPr>
                      </w:pPr>
                      <w:r w:rsidRPr="004E6577">
                        <w:rPr>
                          <w:rFonts w:asciiTheme="minorEastAsia" w:eastAsiaTheme="minorEastAsia" w:hAnsiTheme="minorEastAsia" w:hint="eastAsia"/>
                        </w:rPr>
                        <w:t xml:space="preserve">　　　附　則（平成14年条例第22号）</w:t>
                      </w:r>
                    </w:p>
                    <w:p w:rsidR="008E46A9" w:rsidRDefault="008E46A9" w:rsidP="004D7CD3">
                      <w:pPr>
                        <w:spacing w:line="320" w:lineRule="exact"/>
                        <w:ind w:leftChars="50" w:left="107" w:firstLineChars="50" w:firstLine="107"/>
                        <w:rPr>
                          <w:rFonts w:asciiTheme="minorEastAsia" w:eastAsiaTheme="minorEastAsia" w:hAnsiTheme="minorEastAsia"/>
                        </w:rPr>
                      </w:pPr>
                      <w:r w:rsidRPr="004E6577">
                        <w:rPr>
                          <w:rFonts w:asciiTheme="minorEastAsia" w:eastAsiaTheme="minorEastAsia" w:hAnsiTheme="minorEastAsia" w:hint="eastAsia"/>
                        </w:rPr>
                        <w:t>この条例は、平成14年４月１日から施行する。</w:t>
                      </w:r>
                    </w:p>
                    <w:p w:rsidR="008E46A9" w:rsidRDefault="008E46A9" w:rsidP="004D7CD3">
                      <w:pPr>
                        <w:spacing w:line="320" w:lineRule="exact"/>
                        <w:ind w:leftChars="50" w:left="107" w:firstLineChars="50" w:firstLine="107"/>
                        <w:rPr>
                          <w:rFonts w:asciiTheme="minorEastAsia" w:eastAsiaTheme="minorEastAsia" w:hAnsiTheme="minorEastAsia"/>
                        </w:rPr>
                      </w:pPr>
                    </w:p>
                    <w:p w:rsidR="008E46A9" w:rsidRPr="004E6577" w:rsidRDefault="008E46A9" w:rsidP="004D7CD3">
                      <w:pPr>
                        <w:spacing w:line="320" w:lineRule="exact"/>
                        <w:ind w:leftChars="100" w:left="214" w:firstLineChars="200" w:firstLine="428"/>
                        <w:rPr>
                          <w:rFonts w:asciiTheme="minorEastAsia" w:eastAsiaTheme="minorEastAsia" w:hAnsiTheme="minorEastAsia"/>
                        </w:rPr>
                      </w:pPr>
                      <w:r w:rsidRPr="004E6577">
                        <w:rPr>
                          <w:rFonts w:asciiTheme="minorEastAsia" w:eastAsiaTheme="minorEastAsia" w:hAnsiTheme="minorEastAsia" w:hint="eastAsia"/>
                        </w:rPr>
                        <w:t>附　則（平成</w:t>
                      </w:r>
                      <w:r>
                        <w:rPr>
                          <w:rFonts w:asciiTheme="minorEastAsia" w:eastAsiaTheme="minorEastAsia" w:hAnsiTheme="minorEastAsia" w:hint="eastAsia"/>
                        </w:rPr>
                        <w:t>16</w:t>
                      </w:r>
                      <w:r w:rsidRPr="004E6577">
                        <w:rPr>
                          <w:rFonts w:asciiTheme="minorEastAsia" w:eastAsiaTheme="minorEastAsia" w:hAnsiTheme="minorEastAsia" w:hint="eastAsia"/>
                        </w:rPr>
                        <w:t>年条例第</w:t>
                      </w:r>
                      <w:r>
                        <w:rPr>
                          <w:rFonts w:asciiTheme="minorEastAsia" w:eastAsiaTheme="minorEastAsia" w:hAnsiTheme="minorEastAsia" w:hint="eastAsia"/>
                        </w:rPr>
                        <w:t>79</w:t>
                      </w:r>
                      <w:r w:rsidRPr="004E6577">
                        <w:rPr>
                          <w:rFonts w:asciiTheme="minorEastAsia" w:eastAsiaTheme="minorEastAsia" w:hAnsiTheme="minorEastAsia" w:hint="eastAsia"/>
                        </w:rPr>
                        <w:t>号）</w:t>
                      </w:r>
                    </w:p>
                    <w:p w:rsidR="008E46A9" w:rsidRPr="004E6577" w:rsidRDefault="008E46A9" w:rsidP="004D7CD3">
                      <w:pPr>
                        <w:spacing w:line="320" w:lineRule="exact"/>
                        <w:ind w:leftChars="50" w:left="107" w:firstLineChars="50" w:firstLine="107"/>
                        <w:rPr>
                          <w:rFonts w:asciiTheme="minorEastAsia" w:eastAsiaTheme="minorEastAsia" w:hAnsiTheme="minorEastAsia"/>
                        </w:rPr>
                      </w:pPr>
                      <w:r w:rsidRPr="004E6577">
                        <w:rPr>
                          <w:rFonts w:asciiTheme="minorEastAsia" w:eastAsiaTheme="minorEastAsia" w:hAnsiTheme="minorEastAsia" w:hint="eastAsia"/>
                        </w:rPr>
                        <w:t>この条例は、平成</w:t>
                      </w:r>
                      <w:r>
                        <w:rPr>
                          <w:rFonts w:asciiTheme="minorEastAsia" w:eastAsiaTheme="minorEastAsia" w:hAnsiTheme="minorEastAsia" w:hint="eastAsia"/>
                        </w:rPr>
                        <w:t>17</w:t>
                      </w:r>
                      <w:r w:rsidRPr="004E6577">
                        <w:rPr>
                          <w:rFonts w:asciiTheme="minorEastAsia" w:eastAsiaTheme="minorEastAsia" w:hAnsiTheme="minorEastAsia" w:hint="eastAsia"/>
                        </w:rPr>
                        <w:t>年</w:t>
                      </w:r>
                      <w:r>
                        <w:rPr>
                          <w:rFonts w:asciiTheme="minorEastAsia" w:eastAsiaTheme="minorEastAsia" w:hAnsiTheme="minorEastAsia" w:hint="eastAsia"/>
                        </w:rPr>
                        <w:t>１</w:t>
                      </w:r>
                      <w:r w:rsidRPr="004E6577">
                        <w:rPr>
                          <w:rFonts w:asciiTheme="minorEastAsia" w:eastAsiaTheme="minorEastAsia" w:hAnsiTheme="minorEastAsia" w:hint="eastAsia"/>
                        </w:rPr>
                        <w:t>月１日から施行する。</w:t>
                      </w:r>
                    </w:p>
                    <w:p w:rsidR="008E46A9" w:rsidRPr="004E6577" w:rsidRDefault="008E46A9" w:rsidP="004D7CD3">
                      <w:pPr>
                        <w:spacing w:line="320" w:lineRule="exact"/>
                        <w:ind w:left="323" w:hanging="323"/>
                        <w:rPr>
                          <w:rFonts w:asciiTheme="minorEastAsia" w:eastAsiaTheme="minorEastAsia" w:hAnsiTheme="minorEastAsia"/>
                        </w:rPr>
                      </w:pPr>
                    </w:p>
                    <w:p w:rsidR="008E46A9" w:rsidRPr="004E6577" w:rsidRDefault="008E46A9" w:rsidP="004D7CD3">
                      <w:pPr>
                        <w:spacing w:line="320" w:lineRule="exact"/>
                        <w:ind w:left="323" w:hanging="323"/>
                        <w:rPr>
                          <w:rFonts w:asciiTheme="minorEastAsia" w:eastAsiaTheme="minorEastAsia" w:hAnsiTheme="minorEastAsia"/>
                        </w:rPr>
                      </w:pPr>
                      <w:r w:rsidRPr="004E6577">
                        <w:rPr>
                          <w:rFonts w:asciiTheme="minorEastAsia" w:eastAsiaTheme="minorEastAsia" w:hAnsiTheme="minorEastAsia" w:hint="eastAsia"/>
                        </w:rPr>
                        <w:t xml:space="preserve">　　　附　則（平成17年条例第26号）</w:t>
                      </w:r>
                    </w:p>
                    <w:p w:rsidR="008E46A9" w:rsidRPr="004E6577" w:rsidRDefault="008E46A9" w:rsidP="004D7CD3">
                      <w:pPr>
                        <w:spacing w:line="320" w:lineRule="exact"/>
                        <w:ind w:leftChars="50" w:left="107" w:firstLineChars="50" w:firstLine="107"/>
                        <w:rPr>
                          <w:rFonts w:asciiTheme="minorEastAsia" w:eastAsiaTheme="minorEastAsia" w:hAnsiTheme="minorEastAsia"/>
                        </w:rPr>
                      </w:pPr>
                      <w:r w:rsidRPr="004E6577">
                        <w:rPr>
                          <w:rFonts w:asciiTheme="minorEastAsia" w:eastAsiaTheme="minorEastAsia" w:hAnsiTheme="minorEastAsia" w:hint="eastAsia"/>
                        </w:rPr>
                        <w:t>（施行期日）</w:t>
                      </w:r>
                    </w:p>
                    <w:p w:rsidR="008E46A9" w:rsidRDefault="008E46A9" w:rsidP="004D7CD3">
                      <w:pPr>
                        <w:spacing w:line="320" w:lineRule="exact"/>
                        <w:ind w:leftChars="100" w:left="428" w:hangingChars="100" w:hanging="214"/>
                        <w:rPr>
                          <w:rFonts w:asciiTheme="minorEastAsia" w:eastAsiaTheme="minorEastAsia" w:hAnsiTheme="minorEastAsia"/>
                        </w:rPr>
                      </w:pPr>
                      <w:r w:rsidRPr="004E6577">
                        <w:rPr>
                          <w:rFonts w:asciiTheme="minorEastAsia" w:eastAsiaTheme="minorEastAsia" w:hAnsiTheme="minorEastAsia" w:hint="eastAsia"/>
                        </w:rPr>
                        <w:t>１　この条例は、平成17年４月１日から施行する。ただし、次の各号に掲げる規定は、それぞれ当該各号に定める日から施行する。</w:t>
                      </w:r>
                    </w:p>
                    <w:p w:rsidR="008E46A9" w:rsidRPr="004E6577" w:rsidRDefault="008E46A9" w:rsidP="004D7CD3">
                      <w:pPr>
                        <w:spacing w:line="320" w:lineRule="exact"/>
                        <w:ind w:leftChars="50" w:left="107" w:firstLineChars="100" w:firstLine="214"/>
                        <w:rPr>
                          <w:rFonts w:asciiTheme="minorEastAsia" w:eastAsiaTheme="minorEastAsia" w:hAnsiTheme="minorEastAsia"/>
                        </w:rPr>
                      </w:pPr>
                      <w:r w:rsidRPr="004E6577">
                        <w:rPr>
                          <w:rFonts w:asciiTheme="minorEastAsia" w:eastAsiaTheme="minorEastAsia" w:hAnsiTheme="minorEastAsia" w:hint="eastAsia"/>
                        </w:rPr>
                        <w:t xml:space="preserve">⑴　第１条中第８条第１項の改正規定　平成17年10月１日　</w:t>
                      </w:r>
                    </w:p>
                    <w:p w:rsidR="008E46A9" w:rsidRPr="004E6577" w:rsidRDefault="008E46A9" w:rsidP="004D7CD3">
                      <w:pPr>
                        <w:spacing w:line="320" w:lineRule="exact"/>
                        <w:ind w:left="323" w:hanging="323"/>
                        <w:rPr>
                          <w:rFonts w:asciiTheme="minorEastAsia" w:eastAsiaTheme="minorEastAsia" w:hAnsiTheme="minorEastAsia"/>
                        </w:rPr>
                      </w:pPr>
                      <w:r w:rsidRPr="004E6577">
                        <w:rPr>
                          <w:rFonts w:asciiTheme="minorEastAsia" w:eastAsiaTheme="minorEastAsia" w:hAnsiTheme="minorEastAsia" w:hint="eastAsia"/>
                        </w:rPr>
                        <w:t xml:space="preserve">　 ⑵　第２条及び附則第６項の規定　規則で定める日</w:t>
                      </w:r>
                    </w:p>
                    <w:p w:rsidR="008E46A9" w:rsidRPr="004E6577" w:rsidRDefault="008E46A9" w:rsidP="004D7CD3">
                      <w:pPr>
                        <w:spacing w:line="320" w:lineRule="exact"/>
                        <w:ind w:left="323" w:hanging="323"/>
                        <w:rPr>
                          <w:rFonts w:asciiTheme="minorEastAsia" w:eastAsiaTheme="minorEastAsia" w:hAnsiTheme="minorEastAsia"/>
                        </w:rPr>
                      </w:pPr>
                      <w:r w:rsidRPr="004E6577">
                        <w:rPr>
                          <w:rFonts w:asciiTheme="minorEastAsia" w:eastAsiaTheme="minorEastAsia" w:hAnsiTheme="minorEastAsia" w:hint="eastAsia"/>
                        </w:rPr>
                        <w:t xml:space="preserve">　 　　(平成18年規則第３号で平成18年４月１日から施行)</w:t>
                      </w:r>
                    </w:p>
                    <w:p w:rsidR="008E46A9" w:rsidRPr="004E6577" w:rsidRDefault="008E46A9" w:rsidP="004D7CD3">
                      <w:pPr>
                        <w:spacing w:line="320" w:lineRule="exact"/>
                        <w:ind w:left="323" w:hanging="323"/>
                        <w:rPr>
                          <w:rFonts w:asciiTheme="minorEastAsia" w:eastAsiaTheme="minorEastAsia" w:hAnsiTheme="minorEastAsia"/>
                        </w:rPr>
                      </w:pPr>
                      <w:r w:rsidRPr="004E6577">
                        <w:rPr>
                          <w:rFonts w:asciiTheme="minorEastAsia" w:eastAsiaTheme="minorEastAsia" w:hAnsiTheme="minorEastAsia" w:hint="eastAsia"/>
                        </w:rPr>
                        <w:t xml:space="preserve">　 ⑶　附則第七項の規定　公布の日</w:t>
                      </w:r>
                    </w:p>
                    <w:p w:rsidR="008E46A9" w:rsidRPr="004E6577" w:rsidRDefault="008E46A9" w:rsidP="004D7CD3">
                      <w:pPr>
                        <w:spacing w:line="320" w:lineRule="exact"/>
                        <w:ind w:leftChars="50" w:left="107" w:firstLineChars="50" w:firstLine="107"/>
                        <w:rPr>
                          <w:rFonts w:asciiTheme="minorEastAsia" w:eastAsiaTheme="minorEastAsia" w:hAnsiTheme="minorEastAsia"/>
                        </w:rPr>
                      </w:pPr>
                      <w:r w:rsidRPr="004E6577">
                        <w:rPr>
                          <w:rFonts w:asciiTheme="minorEastAsia" w:eastAsiaTheme="minorEastAsia" w:hAnsiTheme="minorEastAsia" w:hint="eastAsia"/>
                        </w:rPr>
                        <w:t>（経過措置）</w:t>
                      </w:r>
                    </w:p>
                    <w:p w:rsidR="008E46A9" w:rsidRPr="004E6577" w:rsidRDefault="008E46A9" w:rsidP="004D7CD3">
                      <w:pPr>
                        <w:spacing w:line="320" w:lineRule="exact"/>
                        <w:ind w:leftChars="100" w:left="428" w:hangingChars="100" w:hanging="214"/>
                        <w:rPr>
                          <w:rFonts w:asciiTheme="minorEastAsia" w:eastAsiaTheme="minorEastAsia" w:hAnsiTheme="minorEastAsia"/>
                        </w:rPr>
                      </w:pPr>
                      <w:r w:rsidRPr="004E6577">
                        <w:rPr>
                          <w:rFonts w:asciiTheme="minorEastAsia" w:eastAsiaTheme="minorEastAsia" w:hAnsiTheme="minorEastAsia" w:hint="eastAsia"/>
                        </w:rPr>
                        <w:t>２　第１条の規定による改正前の大阪府個人情報保護条例（以下「旧条例」という。）第２条第１号イ又はロに掲げる情報については、この条例の施行の日から平成17年９月30日までの間は、第１条による改正後の大阪府個人情報保護条例（以下「新条例」という。）第７条第３項第６号若しくは第５項又は第８条第１項第６号若しくは第３項の規定にかかわらず、実施機関は、大阪府個人情報保護審議会の意見を聴かないことができる。</w:t>
                      </w:r>
                    </w:p>
                    <w:p w:rsidR="008E46A9" w:rsidRPr="004E6577" w:rsidRDefault="008E46A9" w:rsidP="004D7CD3">
                      <w:pPr>
                        <w:spacing w:line="320" w:lineRule="exact"/>
                        <w:ind w:leftChars="100" w:left="428" w:hangingChars="100" w:hanging="214"/>
                        <w:rPr>
                          <w:rFonts w:asciiTheme="minorEastAsia" w:eastAsiaTheme="minorEastAsia" w:hAnsiTheme="minorEastAsia"/>
                        </w:rPr>
                      </w:pPr>
                      <w:r w:rsidRPr="004E6577">
                        <w:rPr>
                          <w:rFonts w:asciiTheme="minorEastAsia" w:eastAsiaTheme="minorEastAsia" w:hAnsiTheme="minorEastAsia" w:hint="eastAsia"/>
                        </w:rPr>
                        <w:t>３　この条例の施行の際現になされている旧条例第12条第１項、第23条第１項若しくは第28条第１項の規定による開示請求、訂正請求若しくは削除請求又は旧条例第35条の規定による諮問については、新条例の規定にかかわらず、なお従前の例による。</w:t>
                      </w:r>
                    </w:p>
                    <w:p w:rsidR="008E46A9" w:rsidRPr="004E6577" w:rsidRDefault="008E46A9" w:rsidP="004D7CD3">
                      <w:pPr>
                        <w:snapToGrid w:val="0"/>
                        <w:spacing w:line="320" w:lineRule="exact"/>
                        <w:ind w:leftChars="100" w:left="428" w:hangingChars="100" w:hanging="214"/>
                        <w:rPr>
                          <w:rFonts w:asciiTheme="minorEastAsia" w:eastAsiaTheme="minorEastAsia" w:hAnsiTheme="minorEastAsia"/>
                        </w:rPr>
                      </w:pPr>
                      <w:r w:rsidRPr="004E6577">
                        <w:rPr>
                          <w:rFonts w:asciiTheme="minorEastAsia" w:eastAsiaTheme="minorEastAsia" w:hAnsiTheme="minorEastAsia" w:hint="eastAsia"/>
                        </w:rPr>
                        <w:t>４　この条例の施行前にした行為に対する罰則の適用については、なお従前の例による。</w:t>
                      </w:r>
                    </w:p>
                    <w:p w:rsidR="008E46A9" w:rsidRPr="004E6577" w:rsidRDefault="008E46A9" w:rsidP="004D7CD3">
                      <w:pPr>
                        <w:spacing w:line="320" w:lineRule="exact"/>
                        <w:ind w:leftChars="100" w:left="214"/>
                        <w:rPr>
                          <w:rFonts w:asciiTheme="minorEastAsia" w:eastAsiaTheme="minorEastAsia" w:hAnsiTheme="minorEastAsia"/>
                        </w:rPr>
                      </w:pPr>
                      <w:r>
                        <w:rPr>
                          <w:rFonts w:hint="eastAsia"/>
                        </w:rPr>
                        <w:t xml:space="preserve">　　</w:t>
                      </w:r>
                      <w:r w:rsidRPr="004E6577">
                        <w:rPr>
                          <w:rFonts w:asciiTheme="minorEastAsia" w:eastAsiaTheme="minorEastAsia" w:hAnsiTheme="minorEastAsia" w:hint="eastAsia"/>
                        </w:rPr>
                        <w:t>（大阪府附属機関条例の一部改正）</w:t>
                      </w:r>
                    </w:p>
                    <w:p w:rsidR="008E46A9" w:rsidRPr="00A05618" w:rsidRDefault="008E46A9" w:rsidP="004D7CD3">
                      <w:pPr>
                        <w:spacing w:line="320" w:lineRule="exact"/>
                        <w:ind w:firstLineChars="100" w:firstLine="214"/>
                      </w:pPr>
                      <w:r w:rsidRPr="004E6577">
                        <w:rPr>
                          <w:rFonts w:asciiTheme="minorEastAsia" w:eastAsiaTheme="minorEastAsia" w:hAnsiTheme="minorEastAsia" w:hint="eastAsia"/>
                        </w:rPr>
                        <w:t>５　大阪府附属機関条例（昭和27年大阪府条例第39号）の一部を次のように改正する。</w:t>
                      </w:r>
                    </w:p>
                  </w:txbxContent>
                </v:textbox>
              </v:shape>
            </w:pict>
          </mc:Fallback>
        </mc:AlternateContent>
      </w: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A05618" w:rsidRPr="002D0185" w:rsidRDefault="00A05618" w:rsidP="005059E6">
      <w:pPr>
        <w:tabs>
          <w:tab w:val="left" w:pos="930"/>
        </w:tabs>
        <w:spacing w:line="320" w:lineRule="exact"/>
        <w:ind w:rightChars="215" w:right="460"/>
        <w:rPr>
          <w:rFonts w:ascii="ＭＳ 明朝" w:eastAsia="ＭＳ 明朝" w:hAnsi="ＭＳ 明朝"/>
        </w:rPr>
      </w:pPr>
    </w:p>
    <w:p w:rsidR="00A05618" w:rsidRPr="002D0185" w:rsidRDefault="00A05618" w:rsidP="005059E6">
      <w:pPr>
        <w:tabs>
          <w:tab w:val="left" w:pos="930"/>
        </w:tabs>
        <w:spacing w:line="320" w:lineRule="exact"/>
        <w:ind w:rightChars="215" w:right="460"/>
        <w:rPr>
          <w:rFonts w:ascii="ＭＳ 明朝" w:eastAsia="ＭＳ 明朝" w:hAnsi="ＭＳ 明朝"/>
        </w:rPr>
      </w:pPr>
    </w:p>
    <w:p w:rsidR="00A05618" w:rsidRPr="002D0185" w:rsidRDefault="00A05618" w:rsidP="005059E6">
      <w:pPr>
        <w:tabs>
          <w:tab w:val="left" w:pos="930"/>
        </w:tabs>
        <w:spacing w:line="320" w:lineRule="exact"/>
        <w:ind w:rightChars="215" w:right="460"/>
        <w:rPr>
          <w:rFonts w:ascii="ＭＳ 明朝" w:eastAsia="ＭＳ 明朝" w:hAnsi="ＭＳ 明朝"/>
        </w:rPr>
      </w:pPr>
    </w:p>
    <w:p w:rsidR="00A05618" w:rsidRPr="002D0185" w:rsidRDefault="00A05618" w:rsidP="005059E6">
      <w:pPr>
        <w:tabs>
          <w:tab w:val="left" w:pos="930"/>
        </w:tabs>
        <w:spacing w:line="320" w:lineRule="exact"/>
        <w:ind w:rightChars="215" w:right="460"/>
        <w:rPr>
          <w:rFonts w:ascii="ＭＳ 明朝" w:eastAsia="ＭＳ 明朝" w:hAnsi="ＭＳ 明朝"/>
        </w:rPr>
      </w:pPr>
    </w:p>
    <w:p w:rsidR="00A05618" w:rsidRPr="002D0185" w:rsidRDefault="00A05618" w:rsidP="005059E6">
      <w:pPr>
        <w:tabs>
          <w:tab w:val="left" w:pos="930"/>
        </w:tabs>
        <w:spacing w:line="320" w:lineRule="exact"/>
        <w:ind w:rightChars="215" w:right="460"/>
        <w:rPr>
          <w:rFonts w:ascii="ＭＳ 明朝" w:eastAsia="ＭＳ 明朝" w:hAnsi="ＭＳ 明朝"/>
        </w:rPr>
      </w:pPr>
    </w:p>
    <w:p w:rsidR="00A05618" w:rsidRPr="002D0185" w:rsidRDefault="00A05618" w:rsidP="005059E6">
      <w:pPr>
        <w:tabs>
          <w:tab w:val="left" w:pos="930"/>
        </w:tabs>
        <w:spacing w:line="320" w:lineRule="exact"/>
        <w:ind w:rightChars="215" w:right="460"/>
        <w:rPr>
          <w:rFonts w:ascii="ＭＳ 明朝" w:eastAsia="ＭＳ 明朝" w:hAnsi="ＭＳ 明朝"/>
        </w:rPr>
      </w:pPr>
    </w:p>
    <w:p w:rsidR="00A05618" w:rsidRPr="002D0185" w:rsidRDefault="00A05618" w:rsidP="005059E6">
      <w:pPr>
        <w:tabs>
          <w:tab w:val="left" w:pos="930"/>
        </w:tabs>
        <w:spacing w:line="320" w:lineRule="exact"/>
        <w:ind w:rightChars="215" w:right="460"/>
        <w:rPr>
          <w:rFonts w:ascii="ＭＳ 明朝" w:eastAsia="ＭＳ 明朝" w:hAnsi="ＭＳ 明朝"/>
        </w:rPr>
      </w:pPr>
    </w:p>
    <w:p w:rsidR="00A05618" w:rsidRPr="002D0185" w:rsidRDefault="00A05618" w:rsidP="005059E6">
      <w:pPr>
        <w:tabs>
          <w:tab w:val="left" w:pos="930"/>
        </w:tabs>
        <w:spacing w:line="320" w:lineRule="exact"/>
        <w:ind w:rightChars="215" w:right="460"/>
        <w:rPr>
          <w:rFonts w:ascii="ＭＳ 明朝" w:eastAsia="ＭＳ 明朝" w:hAnsi="ＭＳ 明朝"/>
        </w:rPr>
      </w:pPr>
    </w:p>
    <w:p w:rsidR="00A05618" w:rsidRPr="002D0185" w:rsidRDefault="00A05618" w:rsidP="005059E6">
      <w:pPr>
        <w:tabs>
          <w:tab w:val="left" w:pos="930"/>
        </w:tabs>
        <w:spacing w:line="320" w:lineRule="exact"/>
        <w:ind w:rightChars="215" w:right="460"/>
        <w:rPr>
          <w:rFonts w:ascii="ＭＳ 明朝" w:eastAsia="ＭＳ 明朝" w:hAnsi="ＭＳ 明朝"/>
        </w:rPr>
      </w:pPr>
    </w:p>
    <w:p w:rsidR="00A05618" w:rsidRPr="002D0185" w:rsidRDefault="005059E6" w:rsidP="005059E6">
      <w:pPr>
        <w:tabs>
          <w:tab w:val="left" w:pos="930"/>
        </w:tabs>
        <w:spacing w:line="320" w:lineRule="exact"/>
        <w:ind w:rightChars="215" w:right="460"/>
        <w:rPr>
          <w:rFonts w:ascii="ＭＳ 明朝" w:eastAsia="ＭＳ 明朝" w:hAnsi="ＭＳ 明朝"/>
        </w:rPr>
      </w:pPr>
      <w:r w:rsidRPr="002D0185">
        <w:rPr>
          <w:rFonts w:ascii="ＭＳ 明朝" w:eastAsia="ＭＳ 明朝" w:hAnsi="ＭＳ 明朝" w:hint="eastAsia"/>
          <w:noProof/>
        </w:rPr>
        <mc:AlternateContent>
          <mc:Choice Requires="wps">
            <w:drawing>
              <wp:anchor distT="0" distB="0" distL="114300" distR="114300" simplePos="0" relativeHeight="251707904" behindDoc="0" locked="0" layoutInCell="1" allowOverlap="1" wp14:anchorId="5A6A6A17" wp14:editId="3F74D3BD">
                <wp:simplePos x="0" y="0"/>
                <wp:positionH relativeFrom="column">
                  <wp:posOffset>-3042</wp:posOffset>
                </wp:positionH>
                <wp:positionV relativeFrom="paragraph">
                  <wp:posOffset>5383</wp:posOffset>
                </wp:positionV>
                <wp:extent cx="5800725" cy="9201150"/>
                <wp:effectExtent l="0" t="0" r="28575" b="19050"/>
                <wp:wrapNone/>
                <wp:docPr id="86" name="テキスト ボックス 86"/>
                <wp:cNvGraphicFramePr/>
                <a:graphic xmlns:a="http://schemas.openxmlformats.org/drawingml/2006/main">
                  <a:graphicData uri="http://schemas.microsoft.com/office/word/2010/wordprocessingShape">
                    <wps:wsp>
                      <wps:cNvSpPr txBox="1"/>
                      <wps:spPr>
                        <a:xfrm>
                          <a:off x="0" y="0"/>
                          <a:ext cx="5800725" cy="9201150"/>
                        </a:xfrm>
                        <a:prstGeom prst="rect">
                          <a:avLst/>
                        </a:prstGeom>
                        <a:no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46A9" w:rsidRPr="002748E2" w:rsidRDefault="008E46A9" w:rsidP="004D7CD3">
                            <w:pPr>
                              <w:spacing w:line="320" w:lineRule="exact"/>
                              <w:ind w:left="428" w:hangingChars="200" w:hanging="428"/>
                              <w:rPr>
                                <w:rFonts w:asciiTheme="minorEastAsia" w:eastAsiaTheme="minorEastAsia" w:hAnsiTheme="minorEastAsia"/>
                                <w:color w:val="000000" w:themeColor="text1"/>
                              </w:rPr>
                            </w:pPr>
                            <w:r>
                              <w:rPr>
                                <w:rFonts w:hint="eastAsia"/>
                              </w:rPr>
                              <w:t xml:space="preserve">　　　　</w:t>
                            </w:r>
                            <w:r w:rsidRPr="004E6577">
                              <w:rPr>
                                <w:rFonts w:asciiTheme="minorEastAsia" w:eastAsiaTheme="minorEastAsia" w:hAnsiTheme="minorEastAsia" w:hint="eastAsia"/>
                                <w:color w:val="000000" w:themeColor="text1"/>
                              </w:rPr>
                              <w:t>第１条第１号の表大阪府個人情報保護審議会の項中「、同条第４項ただし書、第８条第１項第７号、同条第３項、第34条第２項、第35条」を「（同条例第53条の２第１項において準用する場合を含む。）、第７条第５項ただし書（同条例第53条の</w:t>
                            </w:r>
                            <w:r w:rsidRPr="002748E2">
                              <w:rPr>
                                <w:rFonts w:asciiTheme="minorEastAsia" w:eastAsiaTheme="minorEastAsia" w:hAnsiTheme="minorEastAsia" w:hint="eastAsia"/>
                                <w:color w:val="000000" w:themeColor="text1"/>
                              </w:rPr>
                              <w:t>２第１項において準用する場合を含む。）、第８条第１項第６号（同条例第53条の２第１項において準用する場合を含む。）、第８条第３項（同条例第53条の２第１項において準用する場合を含む。）、第34条第２項（同条例第53条の２第１項において準用する場合を含む。）第35条（同条例第53条の２第１項において準用する場合を含む。）」に改める。</w:t>
                            </w:r>
                          </w:p>
                          <w:p w:rsidR="008E46A9" w:rsidRPr="002748E2" w:rsidRDefault="008E46A9" w:rsidP="004D7CD3">
                            <w:pPr>
                              <w:spacing w:line="320" w:lineRule="exact"/>
                              <w:ind w:leftChars="50" w:left="107" w:firstLineChars="50" w:firstLine="107"/>
                              <w:rPr>
                                <w:rFonts w:asciiTheme="minorEastAsia" w:eastAsiaTheme="minorEastAsia" w:hAnsiTheme="minorEastAsia"/>
                                <w:color w:val="000000" w:themeColor="text1"/>
                              </w:rPr>
                            </w:pPr>
                            <w:r w:rsidRPr="002748E2">
                              <w:rPr>
                                <w:rFonts w:asciiTheme="minorEastAsia" w:eastAsiaTheme="minorEastAsia" w:hAnsiTheme="minorEastAsia" w:hint="eastAsia"/>
                                <w:color w:val="000000" w:themeColor="text1"/>
                              </w:rPr>
                              <w:t>６　大阪府附属機関条例の一部を次のように改正する。</w:t>
                            </w:r>
                          </w:p>
                          <w:p w:rsidR="008E46A9" w:rsidRPr="002748E2" w:rsidRDefault="008E46A9" w:rsidP="004D7CD3">
                            <w:pPr>
                              <w:spacing w:line="320" w:lineRule="exact"/>
                              <w:ind w:left="323" w:hanging="323"/>
                              <w:rPr>
                                <w:rFonts w:asciiTheme="minorEastAsia" w:eastAsiaTheme="minorEastAsia" w:hAnsiTheme="minorEastAsia"/>
                                <w:color w:val="000000" w:themeColor="text1"/>
                              </w:rPr>
                            </w:pPr>
                            <w:r w:rsidRPr="002748E2">
                              <w:rPr>
                                <w:rFonts w:asciiTheme="minorEastAsia" w:eastAsiaTheme="minorEastAsia" w:hAnsiTheme="minorEastAsia" w:hint="eastAsia"/>
                                <w:color w:val="000000" w:themeColor="text1"/>
                              </w:rPr>
                              <w:t xml:space="preserve">　  　第１条第１号の表大阪府個人情報保護審議会の項中「第７条第３項第６号（同条例第53条の２第１項」を「第７条第３項第７号（同条例第53条の２及び第53条の３第１項」に、「第７条第５項ただし書（同条例第53条の２第１項」を「第７条第５項ただし書（同条例第53条の２及び第53条の３第１項」に、「第８条第１項第６号（同条例第53条の２第１項」を「第８条第１項第９号（同条例第53条の３第１項」に、「第８条第３項（同条例第53条の２第１項」を「第８条第３項（同条例第53条の２及び第53条の３第１項」に、「第34条第２項（同条例第53条の２第１項」を「第34条第２項（同条例第53条の３第１項」に、「第35条（同条例第53条の２第１項」を「第35条（同条例第53条の３第１項」に改める。</w:t>
                            </w:r>
                          </w:p>
                          <w:p w:rsidR="008E46A9" w:rsidRPr="002748E2" w:rsidRDefault="008E46A9" w:rsidP="004D7CD3">
                            <w:pPr>
                              <w:spacing w:line="320" w:lineRule="exact"/>
                              <w:ind w:leftChars="50" w:left="107" w:firstLineChars="50" w:firstLine="107"/>
                              <w:rPr>
                                <w:rFonts w:asciiTheme="minorEastAsia" w:eastAsiaTheme="minorEastAsia" w:hAnsiTheme="minorEastAsia"/>
                                <w:color w:val="000000" w:themeColor="text1"/>
                              </w:rPr>
                            </w:pPr>
                            <w:r w:rsidRPr="002748E2">
                              <w:rPr>
                                <w:rFonts w:asciiTheme="minorEastAsia" w:eastAsiaTheme="minorEastAsia" w:hAnsiTheme="minorEastAsia" w:hint="eastAsia"/>
                                <w:color w:val="000000" w:themeColor="text1"/>
                              </w:rPr>
                              <w:t>（大阪府立青少年野外活動施設条例の一部を改正する条例の一部改正）</w:t>
                            </w:r>
                          </w:p>
                          <w:p w:rsidR="008E46A9" w:rsidRPr="002748E2" w:rsidRDefault="008E46A9" w:rsidP="004D7CD3">
                            <w:pPr>
                              <w:spacing w:line="320" w:lineRule="exact"/>
                              <w:ind w:leftChars="100" w:left="428" w:hangingChars="100" w:hanging="214"/>
                              <w:rPr>
                                <w:rFonts w:asciiTheme="minorEastAsia" w:eastAsiaTheme="minorEastAsia" w:hAnsiTheme="minorEastAsia"/>
                                <w:color w:val="000000" w:themeColor="text1"/>
                              </w:rPr>
                            </w:pPr>
                            <w:r w:rsidRPr="002748E2">
                              <w:rPr>
                                <w:rFonts w:asciiTheme="minorEastAsia" w:eastAsiaTheme="minorEastAsia" w:hAnsiTheme="minorEastAsia" w:hint="eastAsia"/>
                                <w:color w:val="000000" w:themeColor="text1"/>
                              </w:rPr>
                              <w:t>７　大阪府立青少年野外活動施設条例の一部を改正する条例（平成16年大阪府条例第70号）の一部を次のように改正する。</w:t>
                            </w:r>
                          </w:p>
                          <w:p w:rsidR="008E46A9" w:rsidRPr="002748E2" w:rsidRDefault="008E46A9" w:rsidP="004D7CD3">
                            <w:pPr>
                              <w:spacing w:line="320" w:lineRule="exact"/>
                              <w:ind w:left="323" w:hanging="323"/>
                              <w:rPr>
                                <w:rFonts w:asciiTheme="minorEastAsia" w:eastAsiaTheme="minorEastAsia" w:hAnsiTheme="minorEastAsia"/>
                                <w:color w:val="000000" w:themeColor="text1"/>
                              </w:rPr>
                            </w:pPr>
                            <w:r w:rsidRPr="002748E2">
                              <w:rPr>
                                <w:rFonts w:asciiTheme="minorEastAsia" w:eastAsiaTheme="minorEastAsia" w:hAnsiTheme="minorEastAsia" w:hint="eastAsia"/>
                                <w:color w:val="000000" w:themeColor="text1"/>
                              </w:rPr>
                              <w:t xml:space="preserve">　　  第８条を第15条とする改正規定中「第15条」を「第14条」に改める。</w:t>
                            </w:r>
                          </w:p>
                          <w:p w:rsidR="008E46A9" w:rsidRPr="002748E2" w:rsidRDefault="008E46A9" w:rsidP="004D7CD3">
                            <w:pPr>
                              <w:spacing w:line="320" w:lineRule="exact"/>
                              <w:ind w:leftChars="200" w:left="428" w:firstLineChars="100" w:firstLine="214"/>
                              <w:rPr>
                                <w:rFonts w:asciiTheme="minorEastAsia" w:eastAsiaTheme="minorEastAsia" w:hAnsiTheme="minorEastAsia"/>
                                <w:color w:val="000000" w:themeColor="text1"/>
                              </w:rPr>
                            </w:pPr>
                            <w:r w:rsidRPr="002748E2">
                              <w:rPr>
                                <w:rFonts w:asciiTheme="minorEastAsia" w:eastAsiaTheme="minorEastAsia" w:hAnsiTheme="minorEastAsia" w:hint="eastAsia"/>
                                <w:color w:val="000000" w:themeColor="text1"/>
                              </w:rPr>
                              <w:t>第７条を第14条とし、同条の前に７条を加える改正規定中「第14条」を「第13条」に、「次の７条」を「次の６条」に改め、第12条及び第13条第１項第３号を削り、「前３号に掲げるもののほか、当該指定管理者」を「前２号に掲げるもののほか、当該指定管理者」に改め、第13条第１項第４号を同項第３号とし、同条を第12</w:t>
                            </w:r>
                            <w:r w:rsidRPr="002748E2">
                              <w:rPr>
                                <w:rFonts w:asciiTheme="minorEastAsia" w:eastAsiaTheme="minorEastAsia" w:hAnsiTheme="minorEastAsia" w:hint="eastAsia"/>
                                <w:color w:val="000000" w:themeColor="text1"/>
                                <w:szCs w:val="21"/>
                              </w:rPr>
                              <w:t>条とする。</w:t>
                            </w:r>
                          </w:p>
                          <w:p w:rsidR="008E46A9" w:rsidRPr="002748E2" w:rsidRDefault="008E46A9" w:rsidP="004D7CD3">
                            <w:pPr>
                              <w:spacing w:line="320" w:lineRule="exact"/>
                              <w:ind w:left="323" w:hanging="323"/>
                              <w:rPr>
                                <w:rFonts w:asciiTheme="minorEastAsia" w:eastAsiaTheme="minorEastAsia" w:hAnsiTheme="minorEastAsia"/>
                                <w:color w:val="000000" w:themeColor="text1"/>
                                <w:szCs w:val="21"/>
                              </w:rPr>
                            </w:pPr>
                            <w:r w:rsidRPr="002748E2">
                              <w:rPr>
                                <w:rFonts w:asciiTheme="minorEastAsia" w:eastAsiaTheme="minorEastAsia" w:hAnsiTheme="minorEastAsia" w:hint="eastAsia"/>
                                <w:color w:val="000000" w:themeColor="text1"/>
                                <w:szCs w:val="21"/>
                              </w:rPr>
                              <w:t xml:space="preserve">　　  別表第３の改正規定中「（第14条関係）」を「（第13条関係）」に改める。</w:t>
                            </w:r>
                          </w:p>
                          <w:p w:rsidR="008E46A9" w:rsidRPr="002748E2" w:rsidRDefault="008E46A9" w:rsidP="004D7CD3">
                            <w:pPr>
                              <w:spacing w:line="320" w:lineRule="exact"/>
                              <w:ind w:left="323" w:hanging="323"/>
                              <w:rPr>
                                <w:rFonts w:asciiTheme="minorEastAsia" w:eastAsiaTheme="minorEastAsia" w:hAnsiTheme="minorEastAsia"/>
                                <w:color w:val="000000" w:themeColor="text1"/>
                                <w:szCs w:val="21"/>
                              </w:rPr>
                            </w:pPr>
                            <w:r w:rsidRPr="002748E2">
                              <w:rPr>
                                <w:rFonts w:asciiTheme="minorEastAsia" w:eastAsiaTheme="minorEastAsia" w:hAnsiTheme="minorEastAsia" w:hint="eastAsia"/>
                                <w:color w:val="000000" w:themeColor="text1"/>
                                <w:szCs w:val="21"/>
                              </w:rPr>
                              <w:t xml:space="preserve">　</w:t>
                            </w:r>
                          </w:p>
                          <w:p w:rsidR="008E46A9" w:rsidRPr="002748E2" w:rsidRDefault="008E46A9" w:rsidP="004D7CD3">
                            <w:pPr>
                              <w:spacing w:line="320" w:lineRule="exact"/>
                              <w:rPr>
                                <w:rFonts w:asciiTheme="minorEastAsia" w:eastAsiaTheme="minorEastAsia" w:hAnsiTheme="minorEastAsia" w:cs="ＭＳ ゴシック"/>
                                <w:color w:val="000000" w:themeColor="text1"/>
                                <w:szCs w:val="21"/>
                              </w:rPr>
                            </w:pPr>
                            <w:r w:rsidRPr="002748E2">
                              <w:rPr>
                                <w:rFonts w:asciiTheme="minorEastAsia" w:eastAsiaTheme="minorEastAsia" w:hAnsiTheme="minorEastAsia" w:hint="eastAsia"/>
                                <w:color w:val="000000" w:themeColor="text1"/>
                                <w:szCs w:val="21"/>
                              </w:rPr>
                              <w:t xml:space="preserve">　　　</w:t>
                            </w:r>
                            <w:r w:rsidRPr="002748E2">
                              <w:rPr>
                                <w:rFonts w:asciiTheme="minorEastAsia" w:eastAsiaTheme="minorEastAsia" w:hAnsiTheme="minorEastAsia" w:cs="ＭＳ ゴシック" w:hint="eastAsia"/>
                                <w:color w:val="000000" w:themeColor="text1"/>
                                <w:szCs w:val="21"/>
                              </w:rPr>
                              <w:t>附　則（平成21年条例第７号）抄</w:t>
                            </w:r>
                          </w:p>
                          <w:p w:rsidR="008E46A9" w:rsidRPr="002748E2" w:rsidRDefault="008E46A9" w:rsidP="004D7CD3">
                            <w:pPr>
                              <w:widowControl/>
                              <w:autoSpaceDE/>
                              <w:autoSpaceDN/>
                              <w:spacing w:line="320" w:lineRule="exact"/>
                              <w:ind w:firstLineChars="150" w:firstLine="321"/>
                              <w:jc w:val="left"/>
                              <w:rPr>
                                <w:rFonts w:asciiTheme="minorEastAsia" w:eastAsiaTheme="minorEastAsia" w:hAnsiTheme="minorEastAsia" w:cs="ＭＳ ゴシック"/>
                                <w:color w:val="000000" w:themeColor="text1"/>
                                <w:szCs w:val="21"/>
                              </w:rPr>
                            </w:pPr>
                            <w:bookmarkStart w:id="9" w:name="F6_J0_K1"/>
                            <w:bookmarkEnd w:id="9"/>
                            <w:r w:rsidRPr="002748E2">
                              <w:rPr>
                                <w:rFonts w:asciiTheme="minorEastAsia" w:eastAsiaTheme="minorEastAsia" w:hAnsiTheme="minorEastAsia" w:cs="ＭＳ ゴシック" w:hint="eastAsia"/>
                                <w:color w:val="000000" w:themeColor="text1"/>
                                <w:szCs w:val="21"/>
                              </w:rPr>
                              <w:t>(施行期日)</w:t>
                            </w:r>
                          </w:p>
                          <w:p w:rsidR="008E46A9" w:rsidRPr="002748E2" w:rsidRDefault="008E46A9" w:rsidP="004D7CD3">
                            <w:pPr>
                              <w:widowControl/>
                              <w:autoSpaceDE/>
                              <w:autoSpaceDN/>
                              <w:spacing w:line="320" w:lineRule="exact"/>
                              <w:ind w:hanging="230"/>
                              <w:jc w:val="left"/>
                              <w:rPr>
                                <w:rFonts w:asciiTheme="minorEastAsia" w:eastAsiaTheme="minorEastAsia" w:hAnsiTheme="minorEastAsia" w:cs="ＭＳ ゴシック"/>
                                <w:color w:val="000000" w:themeColor="text1"/>
                                <w:szCs w:val="21"/>
                              </w:rPr>
                            </w:pPr>
                            <w:r w:rsidRPr="002748E2">
                              <w:rPr>
                                <w:rFonts w:asciiTheme="minorEastAsia" w:eastAsiaTheme="minorEastAsia" w:hAnsiTheme="minorEastAsia" w:cs="ＭＳ ゴシック" w:hint="eastAsia"/>
                                <w:color w:val="000000" w:themeColor="text1"/>
                                <w:szCs w:val="21"/>
                              </w:rPr>
                              <w:t>1　　この条例は、平成21年４月１日から施行する。</w:t>
                            </w:r>
                          </w:p>
                          <w:p w:rsidR="008E46A9" w:rsidRPr="002748E2" w:rsidRDefault="008E46A9" w:rsidP="004D7CD3">
                            <w:pPr>
                              <w:widowControl/>
                              <w:autoSpaceDE/>
                              <w:autoSpaceDN/>
                              <w:spacing w:line="320" w:lineRule="exact"/>
                              <w:ind w:firstLineChars="200" w:firstLine="428"/>
                              <w:jc w:val="left"/>
                              <w:rPr>
                                <w:rFonts w:asciiTheme="minorEastAsia" w:eastAsiaTheme="minorEastAsia" w:hAnsiTheme="minorEastAsia" w:cs="ＭＳ ゴシック"/>
                                <w:color w:val="000000" w:themeColor="text1"/>
                                <w:szCs w:val="21"/>
                              </w:rPr>
                            </w:pPr>
                            <w:bookmarkStart w:id="10" w:name="F7"/>
                            <w:bookmarkEnd w:id="10"/>
                          </w:p>
                          <w:p w:rsidR="008E46A9" w:rsidRPr="002748E2" w:rsidRDefault="008E46A9" w:rsidP="004D7CD3">
                            <w:pPr>
                              <w:widowControl/>
                              <w:autoSpaceDE/>
                              <w:autoSpaceDN/>
                              <w:spacing w:line="320" w:lineRule="exact"/>
                              <w:ind w:firstLineChars="300" w:firstLine="642"/>
                              <w:jc w:val="left"/>
                              <w:rPr>
                                <w:rFonts w:asciiTheme="minorEastAsia" w:eastAsiaTheme="minorEastAsia" w:hAnsiTheme="minorEastAsia" w:cs="ＭＳ ゴシック"/>
                                <w:color w:val="000000" w:themeColor="text1"/>
                                <w:szCs w:val="21"/>
                              </w:rPr>
                            </w:pPr>
                            <w:r w:rsidRPr="002748E2">
                              <w:rPr>
                                <w:rFonts w:asciiTheme="minorEastAsia" w:eastAsiaTheme="minorEastAsia" w:hAnsiTheme="minorEastAsia" w:cs="ＭＳ ゴシック" w:hint="eastAsia"/>
                                <w:color w:val="000000" w:themeColor="text1"/>
                                <w:szCs w:val="21"/>
                              </w:rPr>
                              <w:t>附　則（平成23年条例第67号）抄</w:t>
                            </w:r>
                          </w:p>
                          <w:p w:rsidR="008E46A9" w:rsidRPr="002748E2" w:rsidRDefault="008E46A9" w:rsidP="004D7CD3">
                            <w:pPr>
                              <w:widowControl/>
                              <w:autoSpaceDE/>
                              <w:autoSpaceDN/>
                              <w:spacing w:line="320" w:lineRule="exact"/>
                              <w:ind w:firstLineChars="150" w:firstLine="321"/>
                              <w:jc w:val="left"/>
                              <w:rPr>
                                <w:rFonts w:asciiTheme="minorEastAsia" w:eastAsiaTheme="minorEastAsia" w:hAnsiTheme="minorEastAsia" w:cs="ＭＳ ゴシック"/>
                                <w:color w:val="000000" w:themeColor="text1"/>
                                <w:szCs w:val="21"/>
                              </w:rPr>
                            </w:pPr>
                            <w:bookmarkStart w:id="11" w:name="F7_J0_K1"/>
                            <w:bookmarkEnd w:id="11"/>
                            <w:r w:rsidRPr="002748E2">
                              <w:rPr>
                                <w:rFonts w:asciiTheme="minorEastAsia" w:eastAsiaTheme="minorEastAsia" w:hAnsiTheme="minorEastAsia" w:cs="ＭＳ ゴシック" w:hint="eastAsia"/>
                                <w:color w:val="000000" w:themeColor="text1"/>
                                <w:szCs w:val="21"/>
                              </w:rPr>
                              <w:t>(施行期日)</w:t>
                            </w:r>
                          </w:p>
                          <w:p w:rsidR="008E46A9" w:rsidRPr="002748E2" w:rsidRDefault="008E46A9" w:rsidP="004D7CD3">
                            <w:pPr>
                              <w:widowControl/>
                              <w:autoSpaceDE/>
                              <w:autoSpaceDN/>
                              <w:spacing w:line="320" w:lineRule="exact"/>
                              <w:ind w:hanging="230"/>
                              <w:jc w:val="left"/>
                              <w:rPr>
                                <w:rFonts w:asciiTheme="minorEastAsia" w:eastAsiaTheme="minorEastAsia" w:hAnsiTheme="minorEastAsia" w:cs="ＭＳ ゴシック"/>
                                <w:color w:val="000000" w:themeColor="text1"/>
                                <w:szCs w:val="21"/>
                              </w:rPr>
                            </w:pPr>
                            <w:r w:rsidRPr="002748E2">
                              <w:rPr>
                                <w:rFonts w:asciiTheme="minorEastAsia" w:eastAsiaTheme="minorEastAsia" w:hAnsiTheme="minorEastAsia" w:cs="ＭＳ ゴシック" w:hint="eastAsia"/>
                                <w:color w:val="000000" w:themeColor="text1"/>
                                <w:szCs w:val="21"/>
                              </w:rPr>
                              <w:t>1　　この条例は、平成23年４月１日から施行する。</w:t>
                            </w:r>
                          </w:p>
                          <w:p w:rsidR="008E46A9" w:rsidRPr="002748E2" w:rsidRDefault="008E46A9" w:rsidP="004D7CD3">
                            <w:pPr>
                              <w:widowControl/>
                              <w:autoSpaceDE/>
                              <w:autoSpaceDN/>
                              <w:spacing w:line="320" w:lineRule="exact"/>
                              <w:jc w:val="left"/>
                              <w:rPr>
                                <w:rFonts w:asciiTheme="minorEastAsia" w:eastAsiaTheme="minorEastAsia" w:hAnsiTheme="minorEastAsia" w:cs="ＭＳ Ｐゴシック"/>
                                <w:color w:val="000000" w:themeColor="text1"/>
                                <w:szCs w:val="21"/>
                              </w:rPr>
                            </w:pPr>
                            <w:bookmarkStart w:id="12" w:name="END"/>
                            <w:bookmarkEnd w:id="12"/>
                          </w:p>
                          <w:p w:rsidR="008E46A9" w:rsidRPr="004E6577" w:rsidRDefault="008E46A9" w:rsidP="004D7CD3">
                            <w:pPr>
                              <w:widowControl/>
                              <w:autoSpaceDE/>
                              <w:autoSpaceDN/>
                              <w:spacing w:line="320" w:lineRule="exact"/>
                              <w:ind w:firstLineChars="300" w:firstLine="642"/>
                              <w:jc w:val="left"/>
                              <w:rPr>
                                <w:rFonts w:asciiTheme="minorEastAsia" w:eastAsiaTheme="minorEastAsia" w:hAnsiTheme="minorEastAsia" w:cs="Arial"/>
                                <w:color w:val="000000" w:themeColor="text1"/>
                                <w:szCs w:val="21"/>
                              </w:rPr>
                            </w:pPr>
                            <w:r w:rsidRPr="004E6577">
                              <w:rPr>
                                <w:rFonts w:asciiTheme="minorEastAsia" w:eastAsiaTheme="minorEastAsia" w:hAnsiTheme="minorEastAsia" w:cs="Arial" w:hint="eastAsia"/>
                                <w:color w:val="000000" w:themeColor="text1"/>
                                <w:szCs w:val="21"/>
                              </w:rPr>
                              <w:t>附　則</w:t>
                            </w:r>
                            <w:r w:rsidRPr="004E6577">
                              <w:rPr>
                                <w:rFonts w:asciiTheme="minorEastAsia" w:eastAsiaTheme="minorEastAsia" w:hAnsiTheme="minorEastAsia" w:cs="ＭＳ ゴシック" w:hint="eastAsia"/>
                                <w:color w:val="000000" w:themeColor="text1"/>
                                <w:szCs w:val="21"/>
                              </w:rPr>
                              <w:t>（平成27年条例第100</w:t>
                            </w:r>
                            <w:r>
                              <w:rPr>
                                <w:rFonts w:asciiTheme="minorEastAsia" w:eastAsiaTheme="minorEastAsia" w:hAnsiTheme="minorEastAsia" w:cs="ＭＳ ゴシック" w:hint="eastAsia"/>
                                <w:color w:val="000000" w:themeColor="text1"/>
                                <w:szCs w:val="21"/>
                              </w:rPr>
                              <w:t>号）</w:t>
                            </w:r>
                          </w:p>
                          <w:p w:rsidR="008E46A9" w:rsidRPr="004E6577" w:rsidRDefault="008E46A9" w:rsidP="004D7CD3">
                            <w:pPr>
                              <w:widowControl/>
                              <w:autoSpaceDE/>
                              <w:autoSpaceDN/>
                              <w:spacing w:line="320" w:lineRule="exact"/>
                              <w:ind w:firstLineChars="100" w:firstLine="214"/>
                              <w:jc w:val="left"/>
                              <w:rPr>
                                <w:rFonts w:asciiTheme="minorEastAsia" w:eastAsiaTheme="minorEastAsia" w:hAnsiTheme="minorEastAsia" w:cs="Arial"/>
                                <w:color w:val="000000" w:themeColor="text1"/>
                                <w:szCs w:val="21"/>
                              </w:rPr>
                            </w:pPr>
                            <w:r w:rsidRPr="004E6577">
                              <w:rPr>
                                <w:rFonts w:asciiTheme="minorEastAsia" w:eastAsiaTheme="minorEastAsia" w:hAnsiTheme="minorEastAsia" w:cs="Arial" w:hint="eastAsia"/>
                                <w:color w:val="000000" w:themeColor="text1"/>
                                <w:szCs w:val="21"/>
                              </w:rPr>
                              <w:t>（施行期日）</w:t>
                            </w:r>
                          </w:p>
                          <w:p w:rsidR="008E46A9" w:rsidRDefault="008E46A9" w:rsidP="004D7CD3">
                            <w:pPr>
                              <w:spacing w:line="320" w:lineRule="exact"/>
                              <w:ind w:leftChars="100" w:left="428" w:hangingChars="100" w:hanging="214"/>
                              <w:rPr>
                                <w:rFonts w:asciiTheme="minorEastAsia" w:eastAsiaTheme="minorEastAsia" w:hAnsiTheme="minorEastAsia" w:cs="Arial"/>
                                <w:color w:val="000000" w:themeColor="text1"/>
                                <w:szCs w:val="21"/>
                              </w:rPr>
                            </w:pPr>
                            <w:r w:rsidRPr="004E6577">
                              <w:rPr>
                                <w:rFonts w:asciiTheme="minorEastAsia" w:eastAsiaTheme="minorEastAsia" w:hAnsiTheme="minorEastAsia" w:cs="Arial" w:hint="eastAsia"/>
                                <w:color w:val="000000" w:themeColor="text1"/>
                                <w:szCs w:val="21"/>
                              </w:rPr>
                              <w:t>１　この条例は、平成28年１月１日から施行する。ただし、第１条の規定は公布の日から、第３条の規定は規則で定める日から施行する。</w:t>
                            </w:r>
                          </w:p>
                          <w:p w:rsidR="008E46A9" w:rsidRPr="000C73F6" w:rsidRDefault="008E46A9" w:rsidP="004D7CD3">
                            <w:pPr>
                              <w:spacing w:line="320" w:lineRule="exact"/>
                              <w:ind w:firstLineChars="200" w:firstLine="428"/>
                              <w:rPr>
                                <w:rFonts w:asciiTheme="minorEastAsia" w:eastAsiaTheme="minorEastAsia" w:hAnsiTheme="minorEastAsia"/>
                              </w:rPr>
                            </w:pPr>
                            <w:r w:rsidRPr="000C73F6">
                              <w:rPr>
                                <w:rFonts w:asciiTheme="minorEastAsia" w:eastAsiaTheme="minorEastAsia" w:hAnsiTheme="minorEastAsia" w:hint="eastAsia"/>
                              </w:rPr>
                              <w:t>（平成29年規則第３号で平成29年５月30日から施行）</w:t>
                            </w:r>
                          </w:p>
                          <w:p w:rsidR="008E46A9" w:rsidRPr="00FE09B9" w:rsidRDefault="008E46A9" w:rsidP="004D7CD3">
                            <w:pPr>
                              <w:spacing w:line="320" w:lineRule="exact"/>
                              <w:ind w:firstLineChars="100" w:firstLine="214"/>
                              <w:rPr>
                                <w:rFonts w:asciiTheme="minorEastAsia" w:eastAsiaTheme="minorEastAsia" w:hAnsiTheme="minorEastAsia"/>
                              </w:rPr>
                            </w:pPr>
                            <w:r w:rsidRPr="00FE09B9">
                              <w:rPr>
                                <w:rFonts w:asciiTheme="minorEastAsia" w:eastAsiaTheme="minorEastAsia" w:hAnsiTheme="minorEastAsia" w:hint="eastAsia"/>
                              </w:rPr>
                              <w:t>（大阪府附属機関条例の一部改正）</w:t>
                            </w:r>
                          </w:p>
                          <w:p w:rsidR="008E46A9" w:rsidRDefault="008E46A9" w:rsidP="004D7CD3">
                            <w:pPr>
                              <w:spacing w:line="320" w:lineRule="exact"/>
                              <w:ind w:firstLineChars="100" w:firstLine="214"/>
                              <w:rPr>
                                <w:rFonts w:asciiTheme="minorEastAsia" w:eastAsiaTheme="minorEastAsia" w:hAnsiTheme="minorEastAsia"/>
                              </w:rPr>
                            </w:pPr>
                            <w:r w:rsidRPr="00FE09B9">
                              <w:rPr>
                                <w:rFonts w:asciiTheme="minorEastAsia" w:eastAsiaTheme="minorEastAsia" w:hAnsiTheme="minorEastAsia" w:hint="eastAsia"/>
                              </w:rPr>
                              <w:t>２　大阪府附属機関条例（昭和27年大阪府条例第39号）の一部を次のように改正する。</w:t>
                            </w:r>
                          </w:p>
                          <w:p w:rsidR="008E46A9" w:rsidRPr="00FE09B9" w:rsidRDefault="008E46A9" w:rsidP="004D7CD3">
                            <w:pPr>
                              <w:spacing w:line="320" w:lineRule="exact"/>
                              <w:ind w:leftChars="100" w:left="428" w:hangingChars="100" w:hanging="214"/>
                              <w:rPr>
                                <w:rFonts w:asciiTheme="minorEastAsia" w:eastAsiaTheme="minorEastAsia" w:hAnsiTheme="minorEastAsia"/>
                              </w:rPr>
                            </w:pPr>
                            <w:r>
                              <w:rPr>
                                <w:rFonts w:asciiTheme="minorEastAsia" w:eastAsiaTheme="minorEastAsia" w:hAnsiTheme="minorEastAsia" w:hint="eastAsia"/>
                              </w:rPr>
                              <w:t xml:space="preserve">　　</w:t>
                            </w:r>
                            <w:r w:rsidRPr="00FE09B9">
                              <w:rPr>
                                <w:rFonts w:asciiTheme="minorEastAsia" w:eastAsiaTheme="minorEastAsia" w:hAnsiTheme="minorEastAsia" w:hint="eastAsia"/>
                              </w:rPr>
                              <w:t>次の表の改正前の欄に掲げる規定を同表の改正後の欄に掲げる規定に傍線で示すように改正する。（表は略）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A6A17" id="テキスト ボックス 86" o:spid="_x0000_s1109" type="#_x0000_t202" style="position:absolute;left:0;text-align:left;margin-left:-.25pt;margin-top:.4pt;width:456.75pt;height:724.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" filled="f" strokeweight="1.5pt">
                <v:textbox>
                  <w:txbxContent>
                    <w:p w:rsidR="008E46A9" w:rsidRPr="002748E2" w:rsidRDefault="008E46A9" w:rsidP="004D7CD3">
                      <w:pPr>
                        <w:spacing w:line="320" w:lineRule="exact"/>
                        <w:ind w:left="428" w:hangingChars="200" w:hanging="428"/>
                        <w:rPr>
                          <w:rFonts w:asciiTheme="minorEastAsia" w:eastAsiaTheme="minorEastAsia" w:hAnsiTheme="minorEastAsia"/>
                          <w:color w:val="000000" w:themeColor="text1"/>
                        </w:rPr>
                      </w:pPr>
                      <w:r>
                        <w:rPr>
                          <w:rFonts w:hint="eastAsia"/>
                        </w:rPr>
                        <w:t xml:space="preserve">　　　　</w:t>
                      </w:r>
                      <w:r w:rsidRPr="004E6577">
                        <w:rPr>
                          <w:rFonts w:asciiTheme="minorEastAsia" w:eastAsiaTheme="minorEastAsia" w:hAnsiTheme="minorEastAsia" w:hint="eastAsia"/>
                          <w:color w:val="000000" w:themeColor="text1"/>
                        </w:rPr>
                        <w:t>第１条第１号の表大阪府個人情報保護審議会の項中「、同条第４項ただし書、第８条第１項第７号、同条第３項、第34条第２項、第35条」を「（同条例第53条の２第１項において準用する場合を含む。）、第７条第５項ただし書（同条例第53条の</w:t>
                      </w:r>
                      <w:r w:rsidRPr="002748E2">
                        <w:rPr>
                          <w:rFonts w:asciiTheme="minorEastAsia" w:eastAsiaTheme="minorEastAsia" w:hAnsiTheme="minorEastAsia" w:hint="eastAsia"/>
                          <w:color w:val="000000" w:themeColor="text1"/>
                        </w:rPr>
                        <w:t>２第１項において準用する場合を含む。）、第８条第１項第６号（同条例第53条の２第１項において準用する場合を含む。）、第８条第３項（同条例第53条の２第１項において準用する場合を含む。）、第34条第２項（同条例第53条の２第１項において準用する場合を含む。）第35条（同条例第53条の２第１項において準用する場合を含む。）」に改める。</w:t>
                      </w:r>
                    </w:p>
                    <w:p w:rsidR="008E46A9" w:rsidRPr="002748E2" w:rsidRDefault="008E46A9" w:rsidP="004D7CD3">
                      <w:pPr>
                        <w:spacing w:line="320" w:lineRule="exact"/>
                        <w:ind w:leftChars="50" w:left="107" w:firstLineChars="50" w:firstLine="107"/>
                        <w:rPr>
                          <w:rFonts w:asciiTheme="minorEastAsia" w:eastAsiaTheme="minorEastAsia" w:hAnsiTheme="minorEastAsia"/>
                          <w:color w:val="000000" w:themeColor="text1"/>
                        </w:rPr>
                      </w:pPr>
                      <w:r w:rsidRPr="002748E2">
                        <w:rPr>
                          <w:rFonts w:asciiTheme="minorEastAsia" w:eastAsiaTheme="minorEastAsia" w:hAnsiTheme="minorEastAsia" w:hint="eastAsia"/>
                          <w:color w:val="000000" w:themeColor="text1"/>
                        </w:rPr>
                        <w:t>６　大阪府附属機関条例の一部を次のように改正する。</w:t>
                      </w:r>
                    </w:p>
                    <w:p w:rsidR="008E46A9" w:rsidRPr="002748E2" w:rsidRDefault="008E46A9" w:rsidP="004D7CD3">
                      <w:pPr>
                        <w:spacing w:line="320" w:lineRule="exact"/>
                        <w:ind w:left="323" w:hanging="323"/>
                        <w:rPr>
                          <w:rFonts w:asciiTheme="minorEastAsia" w:eastAsiaTheme="minorEastAsia" w:hAnsiTheme="minorEastAsia"/>
                          <w:color w:val="000000" w:themeColor="text1"/>
                        </w:rPr>
                      </w:pPr>
                      <w:r w:rsidRPr="002748E2">
                        <w:rPr>
                          <w:rFonts w:asciiTheme="minorEastAsia" w:eastAsiaTheme="minorEastAsia" w:hAnsiTheme="minorEastAsia" w:hint="eastAsia"/>
                          <w:color w:val="000000" w:themeColor="text1"/>
                        </w:rPr>
                        <w:t xml:space="preserve">　  　第１条第１号の表大阪府個人情報保護審議会の項中「第７条第３項第６号（同条例第53条の２第１項」を「第７条第３項第７号（同条例第53条の２及び第53条の３第１項」に、「第７条第５項ただし書（同条例第53条の２第１項」を「第７条第５項ただし書（同条例第53条の２及び第53条の３第１項」に、「第８条第１項第６号（同条例第53条の２第１項」を「第８条第１項第９号（同条例第53条の３第１項」に、「第８条第３項（同条例第53条の２第１項」を「第８条第３項（同条例第53条の２及び第53条の３第１項」に、「第34条第２項（同条例第53条の２第１項」を「第34条第２項（同条例第53条の３第１項」に、「第35条（同条例第53条の２第１項」を「第35条（同条例第53条の３第１項」に改める。</w:t>
                      </w:r>
                    </w:p>
                    <w:p w:rsidR="008E46A9" w:rsidRPr="002748E2" w:rsidRDefault="008E46A9" w:rsidP="004D7CD3">
                      <w:pPr>
                        <w:spacing w:line="320" w:lineRule="exact"/>
                        <w:ind w:leftChars="50" w:left="107" w:firstLineChars="50" w:firstLine="107"/>
                        <w:rPr>
                          <w:rFonts w:asciiTheme="minorEastAsia" w:eastAsiaTheme="minorEastAsia" w:hAnsiTheme="minorEastAsia"/>
                          <w:color w:val="000000" w:themeColor="text1"/>
                        </w:rPr>
                      </w:pPr>
                      <w:r w:rsidRPr="002748E2">
                        <w:rPr>
                          <w:rFonts w:asciiTheme="minorEastAsia" w:eastAsiaTheme="minorEastAsia" w:hAnsiTheme="minorEastAsia" w:hint="eastAsia"/>
                          <w:color w:val="000000" w:themeColor="text1"/>
                        </w:rPr>
                        <w:t>（大阪府立青少年野外活動施設条例の一部を改正する条例の一部改正）</w:t>
                      </w:r>
                    </w:p>
                    <w:p w:rsidR="008E46A9" w:rsidRPr="002748E2" w:rsidRDefault="008E46A9" w:rsidP="004D7CD3">
                      <w:pPr>
                        <w:spacing w:line="320" w:lineRule="exact"/>
                        <w:ind w:leftChars="100" w:left="428" w:hangingChars="100" w:hanging="214"/>
                        <w:rPr>
                          <w:rFonts w:asciiTheme="minorEastAsia" w:eastAsiaTheme="minorEastAsia" w:hAnsiTheme="minorEastAsia"/>
                          <w:color w:val="000000" w:themeColor="text1"/>
                        </w:rPr>
                      </w:pPr>
                      <w:r w:rsidRPr="002748E2">
                        <w:rPr>
                          <w:rFonts w:asciiTheme="minorEastAsia" w:eastAsiaTheme="minorEastAsia" w:hAnsiTheme="minorEastAsia" w:hint="eastAsia"/>
                          <w:color w:val="000000" w:themeColor="text1"/>
                        </w:rPr>
                        <w:t>７　大阪府立青少年野外活動施設条例の一部を改正する条例（平成16年大阪府条例第70号）の一部を次のように改正する。</w:t>
                      </w:r>
                    </w:p>
                    <w:p w:rsidR="008E46A9" w:rsidRPr="002748E2" w:rsidRDefault="008E46A9" w:rsidP="004D7CD3">
                      <w:pPr>
                        <w:spacing w:line="320" w:lineRule="exact"/>
                        <w:ind w:left="323" w:hanging="323"/>
                        <w:rPr>
                          <w:rFonts w:asciiTheme="minorEastAsia" w:eastAsiaTheme="minorEastAsia" w:hAnsiTheme="minorEastAsia"/>
                          <w:color w:val="000000" w:themeColor="text1"/>
                        </w:rPr>
                      </w:pPr>
                      <w:r w:rsidRPr="002748E2">
                        <w:rPr>
                          <w:rFonts w:asciiTheme="minorEastAsia" w:eastAsiaTheme="minorEastAsia" w:hAnsiTheme="minorEastAsia" w:hint="eastAsia"/>
                          <w:color w:val="000000" w:themeColor="text1"/>
                        </w:rPr>
                        <w:t xml:space="preserve">　　  第８条を第15条とする改正規定中「第15条」を「第14条」に改める。</w:t>
                      </w:r>
                    </w:p>
                    <w:p w:rsidR="008E46A9" w:rsidRPr="002748E2" w:rsidRDefault="008E46A9" w:rsidP="004D7CD3">
                      <w:pPr>
                        <w:spacing w:line="320" w:lineRule="exact"/>
                        <w:ind w:leftChars="200" w:left="428" w:firstLineChars="100" w:firstLine="214"/>
                        <w:rPr>
                          <w:rFonts w:asciiTheme="minorEastAsia" w:eastAsiaTheme="minorEastAsia" w:hAnsiTheme="minorEastAsia"/>
                          <w:color w:val="000000" w:themeColor="text1"/>
                        </w:rPr>
                      </w:pPr>
                      <w:r w:rsidRPr="002748E2">
                        <w:rPr>
                          <w:rFonts w:asciiTheme="minorEastAsia" w:eastAsiaTheme="minorEastAsia" w:hAnsiTheme="minorEastAsia" w:hint="eastAsia"/>
                          <w:color w:val="000000" w:themeColor="text1"/>
                        </w:rPr>
                        <w:t>第７条を第14条とし、同条の前に７条を加える改正規定中「第14条」を「第13条」に、「次の７条」を「次の６条」に改め、第12条及び第13条第１項第３号を削り、「前３号に掲げるもののほか、当該指定管理者」を「前２号に掲げるもののほか、当該指定管理者」に改め、第13条第１項第４号を同項第３号とし、同条を第12</w:t>
                      </w:r>
                      <w:r w:rsidRPr="002748E2">
                        <w:rPr>
                          <w:rFonts w:asciiTheme="minorEastAsia" w:eastAsiaTheme="minorEastAsia" w:hAnsiTheme="minorEastAsia" w:hint="eastAsia"/>
                          <w:color w:val="000000" w:themeColor="text1"/>
                          <w:szCs w:val="21"/>
                        </w:rPr>
                        <w:t>条とする。</w:t>
                      </w:r>
                    </w:p>
                    <w:p w:rsidR="008E46A9" w:rsidRPr="002748E2" w:rsidRDefault="008E46A9" w:rsidP="004D7CD3">
                      <w:pPr>
                        <w:spacing w:line="320" w:lineRule="exact"/>
                        <w:ind w:left="323" w:hanging="323"/>
                        <w:rPr>
                          <w:rFonts w:asciiTheme="minorEastAsia" w:eastAsiaTheme="minorEastAsia" w:hAnsiTheme="minorEastAsia"/>
                          <w:color w:val="000000" w:themeColor="text1"/>
                          <w:szCs w:val="21"/>
                        </w:rPr>
                      </w:pPr>
                      <w:r w:rsidRPr="002748E2">
                        <w:rPr>
                          <w:rFonts w:asciiTheme="minorEastAsia" w:eastAsiaTheme="minorEastAsia" w:hAnsiTheme="minorEastAsia" w:hint="eastAsia"/>
                          <w:color w:val="000000" w:themeColor="text1"/>
                          <w:szCs w:val="21"/>
                        </w:rPr>
                        <w:t xml:space="preserve">　　  別表第３の改正規定中「（第14条関係）」を「（第13条関係）」に改める。</w:t>
                      </w:r>
                    </w:p>
                    <w:p w:rsidR="008E46A9" w:rsidRPr="002748E2" w:rsidRDefault="008E46A9" w:rsidP="004D7CD3">
                      <w:pPr>
                        <w:spacing w:line="320" w:lineRule="exact"/>
                        <w:ind w:left="323" w:hanging="323"/>
                        <w:rPr>
                          <w:rFonts w:asciiTheme="minorEastAsia" w:eastAsiaTheme="minorEastAsia" w:hAnsiTheme="minorEastAsia"/>
                          <w:color w:val="000000" w:themeColor="text1"/>
                          <w:szCs w:val="21"/>
                        </w:rPr>
                      </w:pPr>
                      <w:r w:rsidRPr="002748E2">
                        <w:rPr>
                          <w:rFonts w:asciiTheme="minorEastAsia" w:eastAsiaTheme="minorEastAsia" w:hAnsiTheme="minorEastAsia" w:hint="eastAsia"/>
                          <w:color w:val="000000" w:themeColor="text1"/>
                          <w:szCs w:val="21"/>
                        </w:rPr>
                        <w:t xml:space="preserve">　</w:t>
                      </w:r>
                    </w:p>
                    <w:p w:rsidR="008E46A9" w:rsidRPr="002748E2" w:rsidRDefault="008E46A9" w:rsidP="004D7CD3">
                      <w:pPr>
                        <w:spacing w:line="320" w:lineRule="exact"/>
                        <w:rPr>
                          <w:rFonts w:asciiTheme="minorEastAsia" w:eastAsiaTheme="minorEastAsia" w:hAnsiTheme="minorEastAsia" w:cs="ＭＳ ゴシック"/>
                          <w:color w:val="000000" w:themeColor="text1"/>
                          <w:szCs w:val="21"/>
                        </w:rPr>
                      </w:pPr>
                      <w:r w:rsidRPr="002748E2">
                        <w:rPr>
                          <w:rFonts w:asciiTheme="minorEastAsia" w:eastAsiaTheme="minorEastAsia" w:hAnsiTheme="minorEastAsia" w:hint="eastAsia"/>
                          <w:color w:val="000000" w:themeColor="text1"/>
                          <w:szCs w:val="21"/>
                        </w:rPr>
                        <w:t xml:space="preserve">　　　</w:t>
                      </w:r>
                      <w:r w:rsidRPr="002748E2">
                        <w:rPr>
                          <w:rFonts w:asciiTheme="minorEastAsia" w:eastAsiaTheme="minorEastAsia" w:hAnsiTheme="minorEastAsia" w:cs="ＭＳ ゴシック" w:hint="eastAsia"/>
                          <w:color w:val="000000" w:themeColor="text1"/>
                          <w:szCs w:val="21"/>
                        </w:rPr>
                        <w:t>附　則（平成21年条例第７号）抄</w:t>
                      </w:r>
                    </w:p>
                    <w:p w:rsidR="008E46A9" w:rsidRPr="002748E2" w:rsidRDefault="008E46A9" w:rsidP="004D7CD3">
                      <w:pPr>
                        <w:widowControl/>
                        <w:autoSpaceDE/>
                        <w:autoSpaceDN/>
                        <w:spacing w:line="320" w:lineRule="exact"/>
                        <w:ind w:firstLineChars="150" w:firstLine="321"/>
                        <w:jc w:val="left"/>
                        <w:rPr>
                          <w:rFonts w:asciiTheme="minorEastAsia" w:eastAsiaTheme="minorEastAsia" w:hAnsiTheme="minorEastAsia" w:cs="ＭＳ ゴシック"/>
                          <w:color w:val="000000" w:themeColor="text1"/>
                          <w:szCs w:val="21"/>
                        </w:rPr>
                      </w:pPr>
                      <w:bookmarkStart w:id="13" w:name="F6_J0_K1"/>
                      <w:bookmarkEnd w:id="13"/>
                      <w:r w:rsidRPr="002748E2">
                        <w:rPr>
                          <w:rFonts w:asciiTheme="minorEastAsia" w:eastAsiaTheme="minorEastAsia" w:hAnsiTheme="minorEastAsia" w:cs="ＭＳ ゴシック" w:hint="eastAsia"/>
                          <w:color w:val="000000" w:themeColor="text1"/>
                          <w:szCs w:val="21"/>
                        </w:rPr>
                        <w:t>(施行期日)</w:t>
                      </w:r>
                    </w:p>
                    <w:p w:rsidR="008E46A9" w:rsidRPr="002748E2" w:rsidRDefault="008E46A9" w:rsidP="004D7CD3">
                      <w:pPr>
                        <w:widowControl/>
                        <w:autoSpaceDE/>
                        <w:autoSpaceDN/>
                        <w:spacing w:line="320" w:lineRule="exact"/>
                        <w:ind w:hanging="230"/>
                        <w:jc w:val="left"/>
                        <w:rPr>
                          <w:rFonts w:asciiTheme="minorEastAsia" w:eastAsiaTheme="minorEastAsia" w:hAnsiTheme="minorEastAsia" w:cs="ＭＳ ゴシック"/>
                          <w:color w:val="000000" w:themeColor="text1"/>
                          <w:szCs w:val="21"/>
                        </w:rPr>
                      </w:pPr>
                      <w:r w:rsidRPr="002748E2">
                        <w:rPr>
                          <w:rFonts w:asciiTheme="minorEastAsia" w:eastAsiaTheme="minorEastAsia" w:hAnsiTheme="minorEastAsia" w:cs="ＭＳ ゴシック" w:hint="eastAsia"/>
                          <w:color w:val="000000" w:themeColor="text1"/>
                          <w:szCs w:val="21"/>
                        </w:rPr>
                        <w:t>1　　この条例は、平成21年４月１日から施行する。</w:t>
                      </w:r>
                    </w:p>
                    <w:p w:rsidR="008E46A9" w:rsidRPr="002748E2" w:rsidRDefault="008E46A9" w:rsidP="004D7CD3">
                      <w:pPr>
                        <w:widowControl/>
                        <w:autoSpaceDE/>
                        <w:autoSpaceDN/>
                        <w:spacing w:line="320" w:lineRule="exact"/>
                        <w:ind w:firstLineChars="200" w:firstLine="428"/>
                        <w:jc w:val="left"/>
                        <w:rPr>
                          <w:rFonts w:asciiTheme="minorEastAsia" w:eastAsiaTheme="minorEastAsia" w:hAnsiTheme="minorEastAsia" w:cs="ＭＳ ゴシック"/>
                          <w:color w:val="000000" w:themeColor="text1"/>
                          <w:szCs w:val="21"/>
                        </w:rPr>
                      </w:pPr>
                      <w:bookmarkStart w:id="14" w:name="F7"/>
                      <w:bookmarkEnd w:id="14"/>
                    </w:p>
                    <w:p w:rsidR="008E46A9" w:rsidRPr="002748E2" w:rsidRDefault="008E46A9" w:rsidP="004D7CD3">
                      <w:pPr>
                        <w:widowControl/>
                        <w:autoSpaceDE/>
                        <w:autoSpaceDN/>
                        <w:spacing w:line="320" w:lineRule="exact"/>
                        <w:ind w:firstLineChars="300" w:firstLine="642"/>
                        <w:jc w:val="left"/>
                        <w:rPr>
                          <w:rFonts w:asciiTheme="minorEastAsia" w:eastAsiaTheme="minorEastAsia" w:hAnsiTheme="minorEastAsia" w:cs="ＭＳ ゴシック"/>
                          <w:color w:val="000000" w:themeColor="text1"/>
                          <w:szCs w:val="21"/>
                        </w:rPr>
                      </w:pPr>
                      <w:r w:rsidRPr="002748E2">
                        <w:rPr>
                          <w:rFonts w:asciiTheme="minorEastAsia" w:eastAsiaTheme="minorEastAsia" w:hAnsiTheme="minorEastAsia" w:cs="ＭＳ ゴシック" w:hint="eastAsia"/>
                          <w:color w:val="000000" w:themeColor="text1"/>
                          <w:szCs w:val="21"/>
                        </w:rPr>
                        <w:t>附　則（平成23年条例第67号）抄</w:t>
                      </w:r>
                    </w:p>
                    <w:p w:rsidR="008E46A9" w:rsidRPr="002748E2" w:rsidRDefault="008E46A9" w:rsidP="004D7CD3">
                      <w:pPr>
                        <w:widowControl/>
                        <w:autoSpaceDE/>
                        <w:autoSpaceDN/>
                        <w:spacing w:line="320" w:lineRule="exact"/>
                        <w:ind w:firstLineChars="150" w:firstLine="321"/>
                        <w:jc w:val="left"/>
                        <w:rPr>
                          <w:rFonts w:asciiTheme="minorEastAsia" w:eastAsiaTheme="minorEastAsia" w:hAnsiTheme="minorEastAsia" w:cs="ＭＳ ゴシック"/>
                          <w:color w:val="000000" w:themeColor="text1"/>
                          <w:szCs w:val="21"/>
                        </w:rPr>
                      </w:pPr>
                      <w:bookmarkStart w:id="15" w:name="F7_J0_K1"/>
                      <w:bookmarkEnd w:id="15"/>
                      <w:r w:rsidRPr="002748E2">
                        <w:rPr>
                          <w:rFonts w:asciiTheme="minorEastAsia" w:eastAsiaTheme="minorEastAsia" w:hAnsiTheme="minorEastAsia" w:cs="ＭＳ ゴシック" w:hint="eastAsia"/>
                          <w:color w:val="000000" w:themeColor="text1"/>
                          <w:szCs w:val="21"/>
                        </w:rPr>
                        <w:t>(施行期日)</w:t>
                      </w:r>
                    </w:p>
                    <w:p w:rsidR="008E46A9" w:rsidRPr="002748E2" w:rsidRDefault="008E46A9" w:rsidP="004D7CD3">
                      <w:pPr>
                        <w:widowControl/>
                        <w:autoSpaceDE/>
                        <w:autoSpaceDN/>
                        <w:spacing w:line="320" w:lineRule="exact"/>
                        <w:ind w:hanging="230"/>
                        <w:jc w:val="left"/>
                        <w:rPr>
                          <w:rFonts w:asciiTheme="minorEastAsia" w:eastAsiaTheme="minorEastAsia" w:hAnsiTheme="minorEastAsia" w:cs="ＭＳ ゴシック"/>
                          <w:color w:val="000000" w:themeColor="text1"/>
                          <w:szCs w:val="21"/>
                        </w:rPr>
                      </w:pPr>
                      <w:r w:rsidRPr="002748E2">
                        <w:rPr>
                          <w:rFonts w:asciiTheme="minorEastAsia" w:eastAsiaTheme="minorEastAsia" w:hAnsiTheme="minorEastAsia" w:cs="ＭＳ ゴシック" w:hint="eastAsia"/>
                          <w:color w:val="000000" w:themeColor="text1"/>
                          <w:szCs w:val="21"/>
                        </w:rPr>
                        <w:t>1　　この条例は、平成23年４月１日から施行する。</w:t>
                      </w:r>
                    </w:p>
                    <w:p w:rsidR="008E46A9" w:rsidRPr="002748E2" w:rsidRDefault="008E46A9" w:rsidP="004D7CD3">
                      <w:pPr>
                        <w:widowControl/>
                        <w:autoSpaceDE/>
                        <w:autoSpaceDN/>
                        <w:spacing w:line="320" w:lineRule="exact"/>
                        <w:jc w:val="left"/>
                        <w:rPr>
                          <w:rFonts w:asciiTheme="minorEastAsia" w:eastAsiaTheme="minorEastAsia" w:hAnsiTheme="minorEastAsia" w:cs="ＭＳ Ｐゴシック"/>
                          <w:color w:val="000000" w:themeColor="text1"/>
                          <w:szCs w:val="21"/>
                        </w:rPr>
                      </w:pPr>
                      <w:bookmarkStart w:id="16" w:name="END"/>
                      <w:bookmarkEnd w:id="16"/>
                    </w:p>
                    <w:p w:rsidR="008E46A9" w:rsidRPr="004E6577" w:rsidRDefault="008E46A9" w:rsidP="004D7CD3">
                      <w:pPr>
                        <w:widowControl/>
                        <w:autoSpaceDE/>
                        <w:autoSpaceDN/>
                        <w:spacing w:line="320" w:lineRule="exact"/>
                        <w:ind w:firstLineChars="300" w:firstLine="642"/>
                        <w:jc w:val="left"/>
                        <w:rPr>
                          <w:rFonts w:asciiTheme="minorEastAsia" w:eastAsiaTheme="minorEastAsia" w:hAnsiTheme="minorEastAsia" w:cs="Arial"/>
                          <w:color w:val="000000" w:themeColor="text1"/>
                          <w:szCs w:val="21"/>
                        </w:rPr>
                      </w:pPr>
                      <w:r w:rsidRPr="004E6577">
                        <w:rPr>
                          <w:rFonts w:asciiTheme="minorEastAsia" w:eastAsiaTheme="minorEastAsia" w:hAnsiTheme="minorEastAsia" w:cs="Arial" w:hint="eastAsia"/>
                          <w:color w:val="000000" w:themeColor="text1"/>
                          <w:szCs w:val="21"/>
                        </w:rPr>
                        <w:t>附　則</w:t>
                      </w:r>
                      <w:r w:rsidRPr="004E6577">
                        <w:rPr>
                          <w:rFonts w:asciiTheme="minorEastAsia" w:eastAsiaTheme="minorEastAsia" w:hAnsiTheme="minorEastAsia" w:cs="ＭＳ ゴシック" w:hint="eastAsia"/>
                          <w:color w:val="000000" w:themeColor="text1"/>
                          <w:szCs w:val="21"/>
                        </w:rPr>
                        <w:t>（平成27年条例第100</w:t>
                      </w:r>
                      <w:r>
                        <w:rPr>
                          <w:rFonts w:asciiTheme="minorEastAsia" w:eastAsiaTheme="minorEastAsia" w:hAnsiTheme="minorEastAsia" w:cs="ＭＳ ゴシック" w:hint="eastAsia"/>
                          <w:color w:val="000000" w:themeColor="text1"/>
                          <w:szCs w:val="21"/>
                        </w:rPr>
                        <w:t>号）</w:t>
                      </w:r>
                    </w:p>
                    <w:p w:rsidR="008E46A9" w:rsidRPr="004E6577" w:rsidRDefault="008E46A9" w:rsidP="004D7CD3">
                      <w:pPr>
                        <w:widowControl/>
                        <w:autoSpaceDE/>
                        <w:autoSpaceDN/>
                        <w:spacing w:line="320" w:lineRule="exact"/>
                        <w:ind w:firstLineChars="100" w:firstLine="214"/>
                        <w:jc w:val="left"/>
                        <w:rPr>
                          <w:rFonts w:asciiTheme="minorEastAsia" w:eastAsiaTheme="minorEastAsia" w:hAnsiTheme="minorEastAsia" w:cs="Arial"/>
                          <w:color w:val="000000" w:themeColor="text1"/>
                          <w:szCs w:val="21"/>
                        </w:rPr>
                      </w:pPr>
                      <w:r w:rsidRPr="004E6577">
                        <w:rPr>
                          <w:rFonts w:asciiTheme="minorEastAsia" w:eastAsiaTheme="minorEastAsia" w:hAnsiTheme="minorEastAsia" w:cs="Arial" w:hint="eastAsia"/>
                          <w:color w:val="000000" w:themeColor="text1"/>
                          <w:szCs w:val="21"/>
                        </w:rPr>
                        <w:t>（施行期日）</w:t>
                      </w:r>
                    </w:p>
                    <w:p w:rsidR="008E46A9" w:rsidRDefault="008E46A9" w:rsidP="004D7CD3">
                      <w:pPr>
                        <w:spacing w:line="320" w:lineRule="exact"/>
                        <w:ind w:leftChars="100" w:left="428" w:hangingChars="100" w:hanging="214"/>
                        <w:rPr>
                          <w:rFonts w:asciiTheme="minorEastAsia" w:eastAsiaTheme="minorEastAsia" w:hAnsiTheme="minorEastAsia" w:cs="Arial"/>
                          <w:color w:val="000000" w:themeColor="text1"/>
                          <w:szCs w:val="21"/>
                        </w:rPr>
                      </w:pPr>
                      <w:r w:rsidRPr="004E6577">
                        <w:rPr>
                          <w:rFonts w:asciiTheme="minorEastAsia" w:eastAsiaTheme="minorEastAsia" w:hAnsiTheme="minorEastAsia" w:cs="Arial" w:hint="eastAsia"/>
                          <w:color w:val="000000" w:themeColor="text1"/>
                          <w:szCs w:val="21"/>
                        </w:rPr>
                        <w:t>１　この条例は、平成28年１月１日から施行する。ただし、第１条の規定は公布の日から、第３条の規定は規則で定める日から施行する。</w:t>
                      </w:r>
                    </w:p>
                    <w:p w:rsidR="008E46A9" w:rsidRPr="000C73F6" w:rsidRDefault="008E46A9" w:rsidP="004D7CD3">
                      <w:pPr>
                        <w:spacing w:line="320" w:lineRule="exact"/>
                        <w:ind w:firstLineChars="200" w:firstLine="428"/>
                        <w:rPr>
                          <w:rFonts w:asciiTheme="minorEastAsia" w:eastAsiaTheme="minorEastAsia" w:hAnsiTheme="minorEastAsia"/>
                        </w:rPr>
                      </w:pPr>
                      <w:r w:rsidRPr="000C73F6">
                        <w:rPr>
                          <w:rFonts w:asciiTheme="minorEastAsia" w:eastAsiaTheme="minorEastAsia" w:hAnsiTheme="minorEastAsia" w:hint="eastAsia"/>
                        </w:rPr>
                        <w:t>（平成29年規則第３号で平成29年５月30日から施行）</w:t>
                      </w:r>
                    </w:p>
                    <w:p w:rsidR="008E46A9" w:rsidRPr="00FE09B9" w:rsidRDefault="008E46A9" w:rsidP="004D7CD3">
                      <w:pPr>
                        <w:spacing w:line="320" w:lineRule="exact"/>
                        <w:ind w:firstLineChars="100" w:firstLine="214"/>
                        <w:rPr>
                          <w:rFonts w:asciiTheme="minorEastAsia" w:eastAsiaTheme="minorEastAsia" w:hAnsiTheme="minorEastAsia"/>
                        </w:rPr>
                      </w:pPr>
                      <w:r w:rsidRPr="00FE09B9">
                        <w:rPr>
                          <w:rFonts w:asciiTheme="minorEastAsia" w:eastAsiaTheme="minorEastAsia" w:hAnsiTheme="minorEastAsia" w:hint="eastAsia"/>
                        </w:rPr>
                        <w:t>（大阪府附属機関条例の一部改正）</w:t>
                      </w:r>
                    </w:p>
                    <w:p w:rsidR="008E46A9" w:rsidRDefault="008E46A9" w:rsidP="004D7CD3">
                      <w:pPr>
                        <w:spacing w:line="320" w:lineRule="exact"/>
                        <w:ind w:firstLineChars="100" w:firstLine="214"/>
                        <w:rPr>
                          <w:rFonts w:asciiTheme="minorEastAsia" w:eastAsiaTheme="minorEastAsia" w:hAnsiTheme="minorEastAsia"/>
                        </w:rPr>
                      </w:pPr>
                      <w:r w:rsidRPr="00FE09B9">
                        <w:rPr>
                          <w:rFonts w:asciiTheme="minorEastAsia" w:eastAsiaTheme="minorEastAsia" w:hAnsiTheme="minorEastAsia" w:hint="eastAsia"/>
                        </w:rPr>
                        <w:t>２　大阪府附属機関条例（昭和27年大阪府条例第39号）の一部を次のように改正する。</w:t>
                      </w:r>
                    </w:p>
                    <w:p w:rsidR="008E46A9" w:rsidRPr="00FE09B9" w:rsidRDefault="008E46A9" w:rsidP="004D7CD3">
                      <w:pPr>
                        <w:spacing w:line="320" w:lineRule="exact"/>
                        <w:ind w:leftChars="100" w:left="428" w:hangingChars="100" w:hanging="214"/>
                        <w:rPr>
                          <w:rFonts w:asciiTheme="minorEastAsia" w:eastAsiaTheme="minorEastAsia" w:hAnsiTheme="minorEastAsia"/>
                        </w:rPr>
                      </w:pPr>
                      <w:r>
                        <w:rPr>
                          <w:rFonts w:asciiTheme="minorEastAsia" w:eastAsiaTheme="minorEastAsia" w:hAnsiTheme="minorEastAsia" w:hint="eastAsia"/>
                        </w:rPr>
                        <w:t xml:space="preserve">　　</w:t>
                      </w:r>
                      <w:r w:rsidRPr="00FE09B9">
                        <w:rPr>
                          <w:rFonts w:asciiTheme="minorEastAsia" w:eastAsiaTheme="minorEastAsia" w:hAnsiTheme="minorEastAsia" w:hint="eastAsia"/>
                        </w:rPr>
                        <w:t>次の表の改正前の欄に掲げる規定を同表の改正後の欄に掲げる規定に傍線で示すように改正する。（表は略）</w:t>
                      </w:r>
                    </w:p>
                  </w:txbxContent>
                </v:textbox>
              </v:shape>
            </w:pict>
          </mc:Fallback>
        </mc:AlternateContent>
      </w:r>
    </w:p>
    <w:p w:rsidR="00A05618" w:rsidRPr="002D0185" w:rsidRDefault="00A05618" w:rsidP="005059E6">
      <w:pPr>
        <w:tabs>
          <w:tab w:val="left" w:pos="930"/>
        </w:tabs>
        <w:spacing w:line="320" w:lineRule="exact"/>
        <w:ind w:rightChars="215" w:right="460"/>
        <w:rPr>
          <w:rFonts w:ascii="ＭＳ 明朝" w:eastAsia="ＭＳ 明朝" w:hAnsi="ＭＳ 明朝"/>
        </w:rPr>
      </w:pPr>
    </w:p>
    <w:p w:rsidR="00A05618" w:rsidRPr="002D0185" w:rsidRDefault="00A05618" w:rsidP="005059E6">
      <w:pPr>
        <w:tabs>
          <w:tab w:val="left" w:pos="930"/>
        </w:tabs>
        <w:spacing w:line="320" w:lineRule="exact"/>
        <w:ind w:rightChars="215" w:right="460"/>
        <w:rPr>
          <w:rFonts w:ascii="ＭＳ 明朝" w:eastAsia="ＭＳ 明朝" w:hAnsi="ＭＳ 明朝"/>
        </w:rPr>
      </w:pPr>
    </w:p>
    <w:p w:rsidR="00A05618" w:rsidRPr="002D0185" w:rsidRDefault="00A05618" w:rsidP="005059E6">
      <w:pPr>
        <w:tabs>
          <w:tab w:val="left" w:pos="930"/>
        </w:tabs>
        <w:spacing w:line="320" w:lineRule="exact"/>
        <w:ind w:rightChars="215" w:right="460"/>
        <w:rPr>
          <w:rFonts w:ascii="ＭＳ 明朝" w:eastAsia="ＭＳ 明朝" w:hAnsi="ＭＳ 明朝"/>
        </w:rPr>
      </w:pPr>
    </w:p>
    <w:p w:rsidR="00A05618" w:rsidRPr="002D0185" w:rsidRDefault="00A05618" w:rsidP="005059E6">
      <w:pPr>
        <w:tabs>
          <w:tab w:val="left" w:pos="930"/>
        </w:tabs>
        <w:spacing w:line="320" w:lineRule="exact"/>
        <w:ind w:rightChars="215" w:right="460"/>
        <w:rPr>
          <w:rFonts w:ascii="ＭＳ 明朝" w:eastAsia="ＭＳ 明朝" w:hAnsi="ＭＳ 明朝"/>
        </w:rPr>
      </w:pPr>
    </w:p>
    <w:p w:rsidR="00A05618" w:rsidRPr="002D0185" w:rsidRDefault="00A05618" w:rsidP="005059E6">
      <w:pPr>
        <w:tabs>
          <w:tab w:val="left" w:pos="930"/>
        </w:tabs>
        <w:spacing w:line="320" w:lineRule="exact"/>
        <w:ind w:rightChars="215" w:right="460"/>
        <w:rPr>
          <w:rFonts w:ascii="ＭＳ 明朝" w:eastAsia="ＭＳ 明朝" w:hAnsi="ＭＳ 明朝"/>
        </w:rPr>
      </w:pPr>
    </w:p>
    <w:p w:rsidR="00A05618" w:rsidRPr="002D0185" w:rsidRDefault="00A05618" w:rsidP="005059E6">
      <w:pPr>
        <w:tabs>
          <w:tab w:val="left" w:pos="930"/>
        </w:tabs>
        <w:spacing w:line="320" w:lineRule="exact"/>
        <w:ind w:rightChars="215" w:right="460"/>
        <w:rPr>
          <w:rFonts w:ascii="ＭＳ 明朝" w:eastAsia="ＭＳ 明朝" w:hAnsi="ＭＳ 明朝"/>
        </w:rPr>
      </w:pPr>
    </w:p>
    <w:p w:rsidR="00A05618" w:rsidRPr="002D0185" w:rsidRDefault="00A05618" w:rsidP="005059E6">
      <w:pPr>
        <w:tabs>
          <w:tab w:val="left" w:pos="930"/>
        </w:tabs>
        <w:spacing w:line="320" w:lineRule="exact"/>
        <w:ind w:rightChars="215" w:right="460"/>
        <w:rPr>
          <w:rFonts w:ascii="ＭＳ 明朝" w:eastAsia="ＭＳ 明朝" w:hAnsi="ＭＳ 明朝"/>
        </w:rPr>
      </w:pPr>
    </w:p>
    <w:p w:rsidR="00A05618" w:rsidRPr="002D0185" w:rsidRDefault="00A05618" w:rsidP="005059E6">
      <w:pPr>
        <w:tabs>
          <w:tab w:val="left" w:pos="930"/>
        </w:tabs>
        <w:spacing w:line="320" w:lineRule="exact"/>
        <w:ind w:rightChars="215" w:right="460"/>
        <w:rPr>
          <w:rFonts w:ascii="ＭＳ 明朝" w:eastAsia="ＭＳ 明朝" w:hAnsi="ＭＳ 明朝"/>
        </w:rPr>
      </w:pPr>
    </w:p>
    <w:p w:rsidR="00A05618" w:rsidRPr="002D0185" w:rsidRDefault="00A05618" w:rsidP="005059E6">
      <w:pPr>
        <w:tabs>
          <w:tab w:val="left" w:pos="930"/>
        </w:tabs>
        <w:spacing w:line="320" w:lineRule="exact"/>
        <w:ind w:rightChars="215" w:right="460"/>
        <w:rPr>
          <w:rFonts w:ascii="ＭＳ 明朝" w:eastAsia="ＭＳ 明朝" w:hAnsi="ＭＳ 明朝"/>
        </w:rPr>
      </w:pPr>
    </w:p>
    <w:p w:rsidR="00A05618" w:rsidRPr="002D0185" w:rsidRDefault="00A05618" w:rsidP="005059E6">
      <w:pPr>
        <w:tabs>
          <w:tab w:val="left" w:pos="930"/>
        </w:tabs>
        <w:spacing w:line="320" w:lineRule="exact"/>
        <w:ind w:rightChars="215" w:right="460"/>
        <w:rPr>
          <w:rFonts w:ascii="ＭＳ 明朝" w:eastAsia="ＭＳ 明朝" w:hAnsi="ＭＳ 明朝"/>
        </w:rPr>
      </w:pPr>
    </w:p>
    <w:p w:rsidR="00A05618" w:rsidRPr="002D0185" w:rsidRDefault="00A05618" w:rsidP="005059E6">
      <w:pPr>
        <w:tabs>
          <w:tab w:val="left" w:pos="930"/>
        </w:tabs>
        <w:spacing w:line="320" w:lineRule="exact"/>
        <w:ind w:rightChars="215" w:right="460"/>
        <w:rPr>
          <w:rFonts w:ascii="ＭＳ 明朝" w:eastAsia="ＭＳ 明朝" w:hAnsi="ＭＳ 明朝"/>
        </w:rPr>
      </w:pPr>
    </w:p>
    <w:p w:rsidR="00A05618" w:rsidRPr="002D0185" w:rsidRDefault="00A05618" w:rsidP="005059E6">
      <w:pPr>
        <w:tabs>
          <w:tab w:val="left" w:pos="930"/>
        </w:tabs>
        <w:spacing w:line="320" w:lineRule="exact"/>
        <w:ind w:rightChars="215" w:right="460"/>
        <w:rPr>
          <w:rFonts w:ascii="ＭＳ 明朝" w:eastAsia="ＭＳ 明朝" w:hAnsi="ＭＳ 明朝"/>
        </w:rPr>
      </w:pPr>
    </w:p>
    <w:p w:rsidR="00A05618" w:rsidRPr="002D0185" w:rsidRDefault="00A05618" w:rsidP="005059E6">
      <w:pPr>
        <w:tabs>
          <w:tab w:val="left" w:pos="930"/>
        </w:tabs>
        <w:spacing w:line="320" w:lineRule="exact"/>
        <w:ind w:rightChars="215" w:right="460"/>
        <w:rPr>
          <w:rFonts w:ascii="ＭＳ 明朝" w:eastAsia="ＭＳ 明朝" w:hAnsi="ＭＳ 明朝"/>
        </w:rPr>
      </w:pPr>
    </w:p>
    <w:p w:rsidR="00A05618" w:rsidRPr="002D0185" w:rsidRDefault="00A05618" w:rsidP="005059E6">
      <w:pPr>
        <w:tabs>
          <w:tab w:val="left" w:pos="930"/>
        </w:tabs>
        <w:spacing w:line="320" w:lineRule="exact"/>
        <w:ind w:rightChars="215" w:right="460"/>
        <w:rPr>
          <w:rFonts w:ascii="ＭＳ 明朝" w:eastAsia="ＭＳ 明朝" w:hAnsi="ＭＳ 明朝"/>
        </w:rPr>
      </w:pPr>
    </w:p>
    <w:p w:rsidR="00A05618" w:rsidRPr="002D0185" w:rsidRDefault="00A05618" w:rsidP="005059E6">
      <w:pPr>
        <w:tabs>
          <w:tab w:val="left" w:pos="930"/>
        </w:tabs>
        <w:spacing w:line="320" w:lineRule="exact"/>
        <w:ind w:rightChars="215" w:right="460"/>
        <w:rPr>
          <w:rFonts w:ascii="ＭＳ 明朝" w:eastAsia="ＭＳ 明朝" w:hAnsi="ＭＳ 明朝"/>
        </w:rPr>
      </w:pPr>
    </w:p>
    <w:p w:rsidR="00A05618" w:rsidRPr="002D0185" w:rsidRDefault="00A05618" w:rsidP="005059E6">
      <w:pPr>
        <w:tabs>
          <w:tab w:val="left" w:pos="930"/>
        </w:tabs>
        <w:spacing w:line="320" w:lineRule="exact"/>
        <w:ind w:rightChars="215" w:right="460"/>
        <w:rPr>
          <w:rFonts w:ascii="ＭＳ 明朝" w:eastAsia="ＭＳ 明朝" w:hAnsi="ＭＳ 明朝"/>
        </w:rPr>
      </w:pPr>
    </w:p>
    <w:p w:rsidR="00A05618" w:rsidRPr="002D0185" w:rsidRDefault="00A05618" w:rsidP="005059E6">
      <w:pPr>
        <w:tabs>
          <w:tab w:val="left" w:pos="930"/>
        </w:tabs>
        <w:spacing w:line="320" w:lineRule="exact"/>
        <w:ind w:rightChars="215" w:right="460"/>
        <w:rPr>
          <w:rFonts w:ascii="ＭＳ 明朝" w:eastAsia="ＭＳ 明朝" w:hAnsi="ＭＳ 明朝"/>
        </w:rPr>
      </w:pPr>
    </w:p>
    <w:p w:rsidR="00A05618" w:rsidRPr="002D0185" w:rsidRDefault="00A05618" w:rsidP="005059E6">
      <w:pPr>
        <w:tabs>
          <w:tab w:val="left" w:pos="930"/>
        </w:tabs>
        <w:spacing w:line="320" w:lineRule="exact"/>
        <w:ind w:rightChars="215" w:right="460"/>
        <w:rPr>
          <w:rFonts w:ascii="ＭＳ 明朝" w:eastAsia="ＭＳ 明朝" w:hAnsi="ＭＳ 明朝"/>
        </w:rPr>
      </w:pPr>
    </w:p>
    <w:p w:rsidR="00A05618" w:rsidRPr="002D0185" w:rsidRDefault="00A05618" w:rsidP="005059E6">
      <w:pPr>
        <w:tabs>
          <w:tab w:val="left" w:pos="930"/>
        </w:tabs>
        <w:spacing w:line="320" w:lineRule="exact"/>
        <w:ind w:rightChars="215" w:right="460"/>
        <w:rPr>
          <w:rFonts w:ascii="ＭＳ 明朝" w:eastAsia="ＭＳ 明朝" w:hAnsi="ＭＳ 明朝"/>
        </w:rPr>
      </w:pPr>
    </w:p>
    <w:p w:rsidR="00A05618" w:rsidRPr="002D0185" w:rsidRDefault="00A05618" w:rsidP="005059E6">
      <w:pPr>
        <w:tabs>
          <w:tab w:val="left" w:pos="930"/>
        </w:tabs>
        <w:spacing w:line="320" w:lineRule="exact"/>
        <w:ind w:rightChars="215" w:right="460"/>
        <w:rPr>
          <w:rFonts w:ascii="ＭＳ 明朝" w:eastAsia="ＭＳ 明朝" w:hAnsi="ＭＳ 明朝"/>
        </w:rPr>
      </w:pPr>
    </w:p>
    <w:p w:rsidR="00A05618" w:rsidRPr="002D0185" w:rsidRDefault="00A05618" w:rsidP="005059E6">
      <w:pPr>
        <w:tabs>
          <w:tab w:val="left" w:pos="930"/>
        </w:tabs>
        <w:spacing w:line="320" w:lineRule="exact"/>
        <w:ind w:rightChars="215" w:right="460"/>
        <w:rPr>
          <w:rFonts w:ascii="ＭＳ 明朝" w:eastAsia="ＭＳ 明朝" w:hAnsi="ＭＳ 明朝"/>
        </w:rPr>
      </w:pPr>
    </w:p>
    <w:p w:rsidR="00A05618" w:rsidRPr="002D0185" w:rsidRDefault="00A05618" w:rsidP="005059E6">
      <w:pPr>
        <w:tabs>
          <w:tab w:val="left" w:pos="930"/>
        </w:tabs>
        <w:spacing w:line="320" w:lineRule="exact"/>
        <w:ind w:rightChars="215" w:right="460"/>
        <w:rPr>
          <w:rFonts w:ascii="ＭＳ 明朝" w:eastAsia="ＭＳ 明朝" w:hAnsi="ＭＳ 明朝"/>
        </w:rPr>
      </w:pPr>
    </w:p>
    <w:p w:rsidR="00A05618" w:rsidRPr="002D0185" w:rsidRDefault="00A05618" w:rsidP="005059E6">
      <w:pPr>
        <w:tabs>
          <w:tab w:val="left" w:pos="930"/>
        </w:tabs>
        <w:spacing w:line="320" w:lineRule="exact"/>
        <w:ind w:rightChars="215" w:right="460"/>
        <w:rPr>
          <w:rFonts w:ascii="ＭＳ 明朝" w:eastAsia="ＭＳ 明朝" w:hAnsi="ＭＳ 明朝"/>
        </w:rPr>
      </w:pPr>
    </w:p>
    <w:p w:rsidR="00A05618" w:rsidRPr="002D0185" w:rsidRDefault="00A05618" w:rsidP="005059E6">
      <w:pPr>
        <w:tabs>
          <w:tab w:val="left" w:pos="930"/>
        </w:tabs>
        <w:spacing w:line="320" w:lineRule="exact"/>
        <w:ind w:rightChars="215" w:right="460"/>
        <w:rPr>
          <w:rFonts w:ascii="ＭＳ 明朝" w:eastAsia="ＭＳ 明朝" w:hAnsi="ＭＳ 明朝"/>
        </w:rPr>
      </w:pPr>
    </w:p>
    <w:p w:rsidR="00A05618" w:rsidRPr="002D0185" w:rsidRDefault="00A05618" w:rsidP="005059E6">
      <w:pPr>
        <w:tabs>
          <w:tab w:val="left" w:pos="930"/>
        </w:tabs>
        <w:spacing w:line="320" w:lineRule="exact"/>
        <w:ind w:rightChars="215" w:right="460"/>
        <w:rPr>
          <w:rFonts w:ascii="ＭＳ 明朝" w:eastAsia="ＭＳ 明朝" w:hAnsi="ＭＳ 明朝"/>
        </w:rPr>
      </w:pPr>
    </w:p>
    <w:p w:rsidR="00A05618" w:rsidRPr="002D0185" w:rsidRDefault="00A05618" w:rsidP="005059E6">
      <w:pPr>
        <w:tabs>
          <w:tab w:val="left" w:pos="930"/>
        </w:tabs>
        <w:spacing w:line="320" w:lineRule="exact"/>
        <w:ind w:rightChars="215" w:right="460"/>
        <w:rPr>
          <w:rFonts w:ascii="ＭＳ 明朝" w:eastAsia="ＭＳ 明朝" w:hAnsi="ＭＳ 明朝"/>
        </w:rPr>
      </w:pPr>
    </w:p>
    <w:p w:rsidR="00A05618" w:rsidRPr="002D0185" w:rsidRDefault="00A05618" w:rsidP="005059E6">
      <w:pPr>
        <w:tabs>
          <w:tab w:val="left" w:pos="930"/>
        </w:tabs>
        <w:spacing w:line="320" w:lineRule="exact"/>
        <w:ind w:rightChars="215" w:right="460"/>
        <w:rPr>
          <w:rFonts w:ascii="ＭＳ 明朝" w:eastAsia="ＭＳ 明朝" w:hAnsi="ＭＳ 明朝"/>
        </w:rPr>
      </w:pPr>
    </w:p>
    <w:p w:rsidR="00A05618" w:rsidRPr="002D0185" w:rsidRDefault="00A05618" w:rsidP="005059E6">
      <w:pPr>
        <w:tabs>
          <w:tab w:val="left" w:pos="930"/>
        </w:tabs>
        <w:spacing w:line="320" w:lineRule="exact"/>
        <w:ind w:rightChars="215" w:right="460"/>
        <w:rPr>
          <w:rFonts w:ascii="ＭＳ 明朝" w:eastAsia="ＭＳ 明朝" w:hAnsi="ＭＳ 明朝"/>
        </w:rPr>
      </w:pPr>
    </w:p>
    <w:p w:rsidR="00A05618" w:rsidRPr="002D0185" w:rsidRDefault="00A05618" w:rsidP="005059E6">
      <w:pPr>
        <w:tabs>
          <w:tab w:val="left" w:pos="930"/>
        </w:tabs>
        <w:spacing w:line="320" w:lineRule="exact"/>
        <w:ind w:rightChars="215" w:right="460"/>
        <w:rPr>
          <w:rFonts w:ascii="ＭＳ 明朝" w:eastAsia="ＭＳ 明朝" w:hAnsi="ＭＳ 明朝"/>
        </w:rPr>
      </w:pPr>
    </w:p>
    <w:p w:rsidR="00A05618" w:rsidRPr="002D0185" w:rsidRDefault="00A05618"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CA5BAD" w:rsidRPr="002D0185" w:rsidRDefault="00CA5BAD" w:rsidP="005059E6">
      <w:pPr>
        <w:tabs>
          <w:tab w:val="left" w:pos="930"/>
        </w:tabs>
        <w:spacing w:line="320" w:lineRule="exact"/>
        <w:ind w:rightChars="215" w:right="460"/>
        <w:rPr>
          <w:rFonts w:ascii="ＭＳ 明朝" w:eastAsia="ＭＳ 明朝" w:hAnsi="ＭＳ 明朝"/>
        </w:rPr>
      </w:pPr>
    </w:p>
    <w:p w:rsidR="004E7411" w:rsidRPr="002D0185" w:rsidRDefault="004E7411" w:rsidP="005059E6">
      <w:pPr>
        <w:tabs>
          <w:tab w:val="left" w:pos="930"/>
        </w:tabs>
        <w:spacing w:line="320" w:lineRule="exact"/>
        <w:ind w:rightChars="215" w:right="460"/>
        <w:rPr>
          <w:rFonts w:ascii="ＭＳ 明朝" w:eastAsia="ＭＳ 明朝" w:hAnsi="ＭＳ 明朝"/>
        </w:rPr>
      </w:pPr>
    </w:p>
    <w:p w:rsidR="004E7411" w:rsidRPr="002D0185" w:rsidRDefault="004E7411" w:rsidP="005059E6">
      <w:pPr>
        <w:tabs>
          <w:tab w:val="left" w:pos="930"/>
        </w:tabs>
        <w:spacing w:line="320" w:lineRule="exact"/>
        <w:ind w:rightChars="215" w:right="460"/>
        <w:rPr>
          <w:rFonts w:ascii="ＭＳ 明朝" w:eastAsia="ＭＳ 明朝" w:hAnsi="ＭＳ 明朝"/>
        </w:rPr>
      </w:pPr>
    </w:p>
    <w:p w:rsidR="004E7411" w:rsidRPr="002D0185" w:rsidRDefault="004E7411" w:rsidP="005059E6">
      <w:pPr>
        <w:tabs>
          <w:tab w:val="left" w:pos="930"/>
        </w:tabs>
        <w:spacing w:line="320" w:lineRule="exact"/>
        <w:ind w:rightChars="215" w:right="460"/>
        <w:rPr>
          <w:rFonts w:ascii="ＭＳ 明朝" w:eastAsia="ＭＳ 明朝" w:hAnsi="ＭＳ 明朝"/>
        </w:rPr>
      </w:pPr>
    </w:p>
    <w:p w:rsidR="004E7411" w:rsidRPr="002D0185" w:rsidRDefault="004E7411" w:rsidP="005059E6">
      <w:pPr>
        <w:tabs>
          <w:tab w:val="left" w:pos="930"/>
        </w:tabs>
        <w:spacing w:line="320" w:lineRule="exact"/>
        <w:ind w:rightChars="215" w:right="460"/>
        <w:rPr>
          <w:rFonts w:ascii="ＭＳ 明朝" w:eastAsia="ＭＳ 明朝" w:hAnsi="ＭＳ 明朝"/>
        </w:rPr>
      </w:pPr>
    </w:p>
    <w:p w:rsidR="004E7411" w:rsidRPr="002D0185" w:rsidRDefault="004E7411" w:rsidP="005059E6">
      <w:pPr>
        <w:tabs>
          <w:tab w:val="left" w:pos="930"/>
        </w:tabs>
        <w:spacing w:line="320" w:lineRule="exact"/>
        <w:ind w:rightChars="215" w:right="460"/>
        <w:rPr>
          <w:rFonts w:ascii="ＭＳ 明朝" w:eastAsia="ＭＳ 明朝" w:hAnsi="ＭＳ 明朝"/>
        </w:rPr>
      </w:pPr>
    </w:p>
    <w:p w:rsidR="004E7411" w:rsidRPr="002D0185" w:rsidRDefault="004E7411" w:rsidP="005059E6">
      <w:pPr>
        <w:tabs>
          <w:tab w:val="left" w:pos="930"/>
        </w:tabs>
        <w:spacing w:line="320" w:lineRule="exact"/>
        <w:ind w:rightChars="215" w:right="460"/>
        <w:rPr>
          <w:rFonts w:ascii="ＭＳ 明朝" w:eastAsia="ＭＳ 明朝" w:hAnsi="ＭＳ 明朝"/>
        </w:rPr>
      </w:pPr>
    </w:p>
    <w:p w:rsidR="004E7411" w:rsidRPr="002D0185" w:rsidRDefault="004E7411" w:rsidP="005059E6">
      <w:pPr>
        <w:tabs>
          <w:tab w:val="left" w:pos="930"/>
        </w:tabs>
        <w:spacing w:line="320" w:lineRule="exact"/>
        <w:ind w:rightChars="215" w:right="460"/>
        <w:rPr>
          <w:rFonts w:ascii="ＭＳ 明朝" w:eastAsia="ＭＳ 明朝" w:hAnsi="ＭＳ 明朝"/>
        </w:rPr>
      </w:pPr>
    </w:p>
    <w:p w:rsidR="004E7411" w:rsidRPr="002D0185" w:rsidRDefault="004E7411" w:rsidP="005059E6">
      <w:pPr>
        <w:tabs>
          <w:tab w:val="left" w:pos="930"/>
        </w:tabs>
        <w:spacing w:line="320" w:lineRule="exact"/>
        <w:ind w:rightChars="215" w:right="460"/>
        <w:rPr>
          <w:rFonts w:ascii="ＭＳ 明朝" w:eastAsia="ＭＳ 明朝" w:hAnsi="ＭＳ 明朝"/>
        </w:rPr>
      </w:pPr>
    </w:p>
    <w:p w:rsidR="004E7411" w:rsidRPr="002D0185" w:rsidRDefault="004E7411" w:rsidP="005059E6">
      <w:pPr>
        <w:tabs>
          <w:tab w:val="left" w:pos="930"/>
        </w:tabs>
        <w:spacing w:line="320" w:lineRule="exact"/>
        <w:ind w:rightChars="215" w:right="460"/>
        <w:rPr>
          <w:rFonts w:ascii="ＭＳ 明朝" w:eastAsia="ＭＳ 明朝" w:hAnsi="ＭＳ 明朝"/>
        </w:rPr>
      </w:pPr>
    </w:p>
    <w:p w:rsidR="004E7411" w:rsidRPr="002D0185" w:rsidRDefault="004E7411" w:rsidP="005059E6">
      <w:pPr>
        <w:tabs>
          <w:tab w:val="left" w:pos="930"/>
        </w:tabs>
        <w:spacing w:line="320" w:lineRule="exact"/>
        <w:ind w:rightChars="215" w:right="460"/>
        <w:rPr>
          <w:rFonts w:ascii="ＭＳ 明朝" w:eastAsia="ＭＳ 明朝" w:hAnsi="ＭＳ 明朝"/>
        </w:rPr>
      </w:pPr>
    </w:p>
    <w:p w:rsidR="004E7411" w:rsidRPr="002D0185" w:rsidRDefault="004E7411" w:rsidP="005059E6">
      <w:pPr>
        <w:tabs>
          <w:tab w:val="left" w:pos="930"/>
        </w:tabs>
        <w:spacing w:line="320" w:lineRule="exact"/>
        <w:ind w:rightChars="215" w:right="460"/>
        <w:rPr>
          <w:rFonts w:ascii="ＭＳ 明朝" w:eastAsia="ＭＳ 明朝" w:hAnsi="ＭＳ 明朝"/>
        </w:rPr>
      </w:pPr>
    </w:p>
    <w:p w:rsidR="004E7411" w:rsidRPr="002D0185" w:rsidRDefault="005059E6" w:rsidP="005059E6">
      <w:pPr>
        <w:tabs>
          <w:tab w:val="left" w:pos="930"/>
        </w:tabs>
        <w:spacing w:line="320" w:lineRule="exact"/>
        <w:ind w:rightChars="215" w:right="460"/>
        <w:rPr>
          <w:rFonts w:ascii="ＭＳ 明朝" w:eastAsia="ＭＳ 明朝" w:hAnsi="ＭＳ 明朝"/>
        </w:rPr>
      </w:pPr>
      <w:r w:rsidRPr="002D0185">
        <w:rPr>
          <w:rFonts w:ascii="ＭＳ 明朝" w:eastAsia="ＭＳ 明朝" w:hAnsi="ＭＳ 明朝" w:hint="eastAsia"/>
          <w:noProof/>
        </w:rPr>
        <mc:AlternateContent>
          <mc:Choice Requires="wps">
            <w:drawing>
              <wp:anchor distT="0" distB="0" distL="114300" distR="114300" simplePos="0" relativeHeight="251708928" behindDoc="0" locked="0" layoutInCell="1" allowOverlap="1" wp14:anchorId="696B5EAF" wp14:editId="571C4553">
                <wp:simplePos x="0" y="0"/>
                <wp:positionH relativeFrom="margin">
                  <wp:align>left</wp:align>
                </wp:positionH>
                <wp:positionV relativeFrom="paragraph">
                  <wp:posOffset>-8890</wp:posOffset>
                </wp:positionV>
                <wp:extent cx="5781675" cy="9182100"/>
                <wp:effectExtent l="0" t="0" r="28575" b="19050"/>
                <wp:wrapNone/>
                <wp:docPr id="88" name="テキスト ボックス 88"/>
                <wp:cNvGraphicFramePr/>
                <a:graphic xmlns:a="http://schemas.openxmlformats.org/drawingml/2006/main">
                  <a:graphicData uri="http://schemas.microsoft.com/office/word/2010/wordprocessingShape">
                    <wps:wsp>
                      <wps:cNvSpPr txBox="1"/>
                      <wps:spPr>
                        <a:xfrm>
                          <a:off x="0" y="0"/>
                          <a:ext cx="5781675" cy="9182100"/>
                        </a:xfrm>
                        <a:prstGeom prst="rect">
                          <a:avLst/>
                        </a:prstGeom>
                        <a:no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46A9" w:rsidRPr="00FE09B9" w:rsidRDefault="008E46A9" w:rsidP="006544E1">
                            <w:pPr>
                              <w:spacing w:line="320" w:lineRule="exact"/>
                              <w:rPr>
                                <w:rFonts w:asciiTheme="minorEastAsia" w:eastAsiaTheme="minorEastAsia" w:hAnsiTheme="minorEastAsia"/>
                              </w:rPr>
                            </w:pPr>
                            <w:r>
                              <w:rPr>
                                <w:rFonts w:hint="eastAsia"/>
                              </w:rPr>
                              <w:t xml:space="preserve">　　　　</w:t>
                            </w:r>
                            <w:r w:rsidRPr="00FE09B9">
                              <w:rPr>
                                <w:rFonts w:asciiTheme="minorEastAsia" w:eastAsiaTheme="minorEastAsia" w:hAnsiTheme="minorEastAsia" w:hint="eastAsia"/>
                              </w:rPr>
                              <w:t>附　則（平成28年条例第28号）抄</w:t>
                            </w:r>
                          </w:p>
                          <w:p w:rsidR="008E46A9" w:rsidRPr="00FE09B9" w:rsidRDefault="008E46A9" w:rsidP="006544E1">
                            <w:pPr>
                              <w:spacing w:line="320" w:lineRule="exact"/>
                              <w:ind w:firstLineChars="100" w:firstLine="214"/>
                              <w:rPr>
                                <w:rFonts w:asciiTheme="minorEastAsia" w:eastAsiaTheme="minorEastAsia" w:hAnsiTheme="minorEastAsia"/>
                              </w:rPr>
                            </w:pPr>
                            <w:r w:rsidRPr="00FE09B9">
                              <w:rPr>
                                <w:rFonts w:asciiTheme="minorEastAsia" w:eastAsiaTheme="minorEastAsia" w:hAnsiTheme="minorEastAsia" w:hint="eastAsia"/>
                              </w:rPr>
                              <w:t>（施行期日）</w:t>
                            </w:r>
                          </w:p>
                          <w:p w:rsidR="008E46A9" w:rsidRPr="00FE09B9" w:rsidRDefault="008E46A9" w:rsidP="006544E1">
                            <w:pPr>
                              <w:spacing w:line="320" w:lineRule="exact"/>
                              <w:ind w:firstLineChars="100" w:firstLine="214"/>
                              <w:rPr>
                                <w:rFonts w:asciiTheme="minorEastAsia" w:eastAsiaTheme="minorEastAsia" w:hAnsiTheme="minorEastAsia"/>
                              </w:rPr>
                            </w:pPr>
                            <w:r w:rsidRPr="00FE09B9">
                              <w:rPr>
                                <w:rFonts w:asciiTheme="minorEastAsia" w:eastAsiaTheme="minorEastAsia" w:hAnsiTheme="minorEastAsia" w:hint="eastAsia"/>
                              </w:rPr>
                              <w:t>１　この条例は、平成28年４月１日から施行する。</w:t>
                            </w:r>
                          </w:p>
                          <w:p w:rsidR="008E46A9" w:rsidRPr="00FE09B9" w:rsidRDefault="008E46A9" w:rsidP="006544E1">
                            <w:pPr>
                              <w:spacing w:line="320" w:lineRule="exact"/>
                              <w:ind w:firstLineChars="100" w:firstLine="214"/>
                              <w:rPr>
                                <w:rFonts w:asciiTheme="minorEastAsia" w:eastAsiaTheme="minorEastAsia" w:hAnsiTheme="minorEastAsia"/>
                              </w:rPr>
                            </w:pPr>
                            <w:r w:rsidRPr="00FE09B9">
                              <w:rPr>
                                <w:rFonts w:asciiTheme="minorEastAsia" w:eastAsiaTheme="minorEastAsia" w:hAnsiTheme="minorEastAsia" w:hint="eastAsia"/>
                              </w:rPr>
                              <w:t>（経過措置）</w:t>
                            </w:r>
                          </w:p>
                          <w:p w:rsidR="008E46A9" w:rsidRPr="00FE09B9" w:rsidRDefault="008E46A9" w:rsidP="006544E1">
                            <w:pPr>
                              <w:spacing w:line="320" w:lineRule="exact"/>
                              <w:ind w:leftChars="100" w:left="428" w:hangingChars="100" w:hanging="214"/>
                              <w:rPr>
                                <w:rFonts w:asciiTheme="minorEastAsia" w:eastAsiaTheme="minorEastAsia" w:hAnsiTheme="minorEastAsia"/>
                              </w:rPr>
                            </w:pPr>
                            <w:r w:rsidRPr="00FE09B9">
                              <w:rPr>
                                <w:rFonts w:asciiTheme="minorEastAsia" w:eastAsiaTheme="minorEastAsia" w:hAnsiTheme="minorEastAsia" w:hint="eastAsia"/>
                              </w:rPr>
                              <w:t>２　この条例の施行の日前になされた改正前の大阪府個人情報保護条例（以下「旧条例」という。）第18条第１項若しくは第２項の決定、旧条例第26条第１項若しくは第２項の決定若しくは旧条例第31条の４第１項若しくは第２項の決定若しくは旧条例第53条の３において準用する旧条例第18条第１項若しくは第２項の決定、旧条例第53条の３において準用する旧条例第26条第１項若しくは第２項の決定若しくは旧条例第53条の３において準用する旧条例第31条の４第１項若しくは第２項の決定又は旧条例第12条第１項若しくは第２項の規定による請求、旧条例第23条第１項若しくは旧条例第23条第３項において準用する旧条例第12条第２項の規定による請求若しくは旧条例第31条第１項若しくは旧条例第31条第３項において準用する旧条例第12条第２項の規定による請求若しくは旧条例第53条の３において準用する旧条例第12条第１項若しくは第２項の規定による請求、旧条例第53条の３において準用する旧条例第23条第１項若しくは旧条例第23条第３項において準用する旧条例第12条第２項の規定による請求若しくは旧条例第53条の３において準用する旧条例第31条第１項若しくは旧条例第31条第３項において準用する旧条例第12条第２項の規定による請求に係る不作為に係る不服申立てについては、改正後の大阪府個人情報保護条例の規定にかかわらず、なお従前の例による。</w:t>
                            </w:r>
                          </w:p>
                          <w:p w:rsidR="008E46A9" w:rsidRPr="00FE09B9" w:rsidRDefault="008E46A9" w:rsidP="006544E1">
                            <w:pPr>
                              <w:spacing w:line="320" w:lineRule="exact"/>
                              <w:rPr>
                                <w:rFonts w:asciiTheme="minorEastAsia" w:eastAsiaTheme="minorEastAsia" w:hAnsiTheme="minorEastAsia"/>
                              </w:rPr>
                            </w:pPr>
                          </w:p>
                          <w:p w:rsidR="008E46A9" w:rsidRPr="00D7414D" w:rsidRDefault="008E46A9" w:rsidP="006544E1">
                            <w:pPr>
                              <w:spacing w:line="320" w:lineRule="exact"/>
                              <w:ind w:firstLineChars="300" w:firstLine="642"/>
                              <w:rPr>
                                <w:rFonts w:asciiTheme="minorEastAsia" w:eastAsiaTheme="minorEastAsia" w:hAnsiTheme="minorEastAsia"/>
                                <w:color w:val="000000" w:themeColor="text1"/>
                              </w:rPr>
                            </w:pPr>
                            <w:r w:rsidRPr="00D7414D">
                              <w:rPr>
                                <w:rFonts w:asciiTheme="minorEastAsia" w:eastAsiaTheme="minorEastAsia" w:hAnsiTheme="minorEastAsia" w:hint="eastAsia"/>
                                <w:color w:val="000000" w:themeColor="text1"/>
                              </w:rPr>
                              <w:t>附　則（平成29年条例第20号）</w:t>
                            </w:r>
                          </w:p>
                          <w:p w:rsidR="008E46A9" w:rsidRPr="00D7414D" w:rsidRDefault="008E46A9" w:rsidP="006544E1">
                            <w:pPr>
                              <w:spacing w:line="320" w:lineRule="exact"/>
                              <w:ind w:firstLineChars="100" w:firstLine="214"/>
                              <w:rPr>
                                <w:rFonts w:asciiTheme="minorEastAsia" w:eastAsiaTheme="minorEastAsia" w:hAnsiTheme="minorEastAsia"/>
                                <w:color w:val="000000" w:themeColor="text1"/>
                              </w:rPr>
                            </w:pPr>
                            <w:r w:rsidRPr="00D7414D">
                              <w:rPr>
                                <w:rFonts w:asciiTheme="minorEastAsia" w:eastAsiaTheme="minorEastAsia" w:hAnsiTheme="minorEastAsia" w:hint="eastAsia"/>
                                <w:color w:val="000000" w:themeColor="text1"/>
                              </w:rPr>
                              <w:t>（施行期日）</w:t>
                            </w:r>
                          </w:p>
                          <w:p w:rsidR="008E46A9" w:rsidRDefault="008E46A9" w:rsidP="006544E1">
                            <w:pPr>
                              <w:spacing w:line="320" w:lineRule="exact"/>
                              <w:ind w:firstLineChars="100" w:firstLine="214"/>
                              <w:rPr>
                                <w:rFonts w:asciiTheme="minorEastAsia" w:eastAsiaTheme="minorEastAsia" w:hAnsiTheme="minorEastAsia"/>
                                <w:color w:val="000000" w:themeColor="text1"/>
                              </w:rPr>
                            </w:pPr>
                            <w:r w:rsidRPr="00D7414D">
                              <w:rPr>
                                <w:rFonts w:asciiTheme="minorEastAsia" w:eastAsiaTheme="minorEastAsia" w:hAnsiTheme="minorEastAsia" w:hint="eastAsia"/>
                                <w:color w:val="000000" w:themeColor="text1"/>
                              </w:rPr>
                              <w:t>この条例は、平成29年５月30日から施行する。</w:t>
                            </w:r>
                          </w:p>
                          <w:p w:rsidR="008E46A9" w:rsidRDefault="008E46A9" w:rsidP="006544E1">
                            <w:pPr>
                              <w:spacing w:line="320" w:lineRule="exact"/>
                              <w:ind w:firstLineChars="100" w:firstLine="214"/>
                              <w:rPr>
                                <w:rFonts w:asciiTheme="minorEastAsia" w:eastAsiaTheme="minorEastAsia" w:hAnsiTheme="minorEastAsia"/>
                                <w:color w:val="000000" w:themeColor="text1"/>
                              </w:rPr>
                            </w:pPr>
                          </w:p>
                          <w:p w:rsidR="008E46A9" w:rsidRPr="004E7411" w:rsidRDefault="008E46A9" w:rsidP="006544E1">
                            <w:pPr>
                              <w:spacing w:line="320" w:lineRule="exact"/>
                              <w:ind w:firstLineChars="300" w:firstLine="642"/>
                              <w:rPr>
                                <w:rFonts w:asciiTheme="minorEastAsia" w:eastAsiaTheme="minorEastAsia" w:hAnsiTheme="minorEastAsia"/>
                                <w:color w:val="000000" w:themeColor="text1"/>
                              </w:rPr>
                            </w:pPr>
                            <w:r w:rsidRPr="004E7411">
                              <w:rPr>
                                <w:rFonts w:asciiTheme="minorEastAsia" w:eastAsiaTheme="minorEastAsia" w:hAnsiTheme="minorEastAsia" w:hint="eastAsia"/>
                                <w:color w:val="000000" w:themeColor="text1"/>
                              </w:rPr>
                              <w:t>附　則（平成29年条例第85号）</w:t>
                            </w:r>
                          </w:p>
                          <w:p w:rsidR="008E46A9" w:rsidRPr="004E7411" w:rsidRDefault="008E46A9" w:rsidP="006544E1">
                            <w:pPr>
                              <w:spacing w:line="320" w:lineRule="exact"/>
                              <w:ind w:firstLineChars="100" w:firstLine="214"/>
                              <w:rPr>
                                <w:rFonts w:asciiTheme="minorEastAsia" w:eastAsiaTheme="minorEastAsia" w:hAnsiTheme="minorEastAsia"/>
                                <w:color w:val="000000" w:themeColor="text1"/>
                              </w:rPr>
                            </w:pPr>
                            <w:r w:rsidRPr="004E7411">
                              <w:rPr>
                                <w:rFonts w:asciiTheme="minorEastAsia" w:eastAsiaTheme="minorEastAsia" w:hAnsiTheme="minorEastAsia" w:hint="eastAsia"/>
                                <w:color w:val="000000" w:themeColor="text1"/>
                              </w:rPr>
                              <w:t>（施行期日）</w:t>
                            </w:r>
                          </w:p>
                          <w:p w:rsidR="008E46A9" w:rsidRPr="004E7411" w:rsidRDefault="008E46A9" w:rsidP="006544E1">
                            <w:pPr>
                              <w:spacing w:line="320" w:lineRule="exact"/>
                              <w:ind w:firstLineChars="100" w:firstLine="214"/>
                              <w:rPr>
                                <w:rFonts w:asciiTheme="minorEastAsia" w:eastAsiaTheme="minorEastAsia" w:hAnsiTheme="minorEastAsia"/>
                                <w:color w:val="000000" w:themeColor="text1"/>
                              </w:rPr>
                            </w:pPr>
                            <w:r w:rsidRPr="004E7411">
                              <w:rPr>
                                <w:rFonts w:asciiTheme="minorEastAsia" w:eastAsiaTheme="minorEastAsia" w:hAnsiTheme="minorEastAsia" w:hint="eastAsia"/>
                                <w:color w:val="000000" w:themeColor="text1"/>
                              </w:rPr>
                              <w:t>１　この条例は、平成</w:t>
                            </w:r>
                            <w:r>
                              <w:rPr>
                                <w:rFonts w:asciiTheme="minorEastAsia" w:eastAsiaTheme="minorEastAsia" w:hAnsiTheme="minorEastAsia" w:hint="eastAsia"/>
                                <w:color w:val="000000" w:themeColor="text1"/>
                              </w:rPr>
                              <w:t>29</w:t>
                            </w:r>
                            <w:r w:rsidRPr="004E7411">
                              <w:rPr>
                                <w:rFonts w:asciiTheme="minorEastAsia" w:eastAsiaTheme="minorEastAsia" w:hAnsiTheme="minorEastAsia" w:hint="eastAsia"/>
                                <w:color w:val="000000" w:themeColor="text1"/>
                              </w:rPr>
                              <w:t>年</w:t>
                            </w:r>
                            <w:r>
                              <w:rPr>
                                <w:rFonts w:asciiTheme="minorEastAsia" w:eastAsiaTheme="minorEastAsia" w:hAnsiTheme="minorEastAsia" w:hint="eastAsia"/>
                                <w:color w:val="000000" w:themeColor="text1"/>
                              </w:rPr>
                              <w:t>12</w:t>
                            </w:r>
                            <w:r w:rsidRPr="004E7411">
                              <w:rPr>
                                <w:rFonts w:asciiTheme="minorEastAsia" w:eastAsiaTheme="minorEastAsia" w:hAnsiTheme="minorEastAsia" w:hint="eastAsia"/>
                                <w:color w:val="000000" w:themeColor="text1"/>
                              </w:rPr>
                              <w:t>月</w:t>
                            </w:r>
                            <w:r>
                              <w:rPr>
                                <w:rFonts w:asciiTheme="minorEastAsia" w:eastAsiaTheme="minorEastAsia" w:hAnsiTheme="minorEastAsia" w:hint="eastAsia"/>
                                <w:color w:val="000000" w:themeColor="text1"/>
                              </w:rPr>
                              <w:t>１</w:t>
                            </w:r>
                            <w:r w:rsidRPr="004E7411">
                              <w:rPr>
                                <w:rFonts w:asciiTheme="minorEastAsia" w:eastAsiaTheme="minorEastAsia" w:hAnsiTheme="minorEastAsia" w:hint="eastAsia"/>
                                <w:color w:val="000000" w:themeColor="text1"/>
                              </w:rPr>
                              <w:t>日から施行する。</w:t>
                            </w:r>
                          </w:p>
                          <w:p w:rsidR="008E46A9" w:rsidRPr="004E7411" w:rsidRDefault="008E46A9" w:rsidP="006544E1">
                            <w:pPr>
                              <w:spacing w:line="320" w:lineRule="exact"/>
                              <w:ind w:firstLineChars="100" w:firstLine="214"/>
                              <w:rPr>
                                <w:rFonts w:asciiTheme="minorEastAsia" w:eastAsiaTheme="minorEastAsia" w:hAnsiTheme="minorEastAsia"/>
                                <w:color w:val="000000" w:themeColor="text1"/>
                              </w:rPr>
                            </w:pPr>
                            <w:r w:rsidRPr="004E7411">
                              <w:rPr>
                                <w:rFonts w:asciiTheme="minorEastAsia" w:eastAsiaTheme="minorEastAsia" w:hAnsiTheme="minorEastAsia" w:hint="eastAsia"/>
                                <w:color w:val="000000" w:themeColor="text1"/>
                              </w:rPr>
                              <w:t>（経過措置）</w:t>
                            </w:r>
                          </w:p>
                          <w:p w:rsidR="008E46A9" w:rsidRPr="004E7411" w:rsidRDefault="008E46A9" w:rsidP="006544E1">
                            <w:pPr>
                              <w:spacing w:line="320" w:lineRule="exact"/>
                              <w:ind w:leftChars="100" w:left="428" w:hangingChars="100" w:hanging="214"/>
                              <w:rPr>
                                <w:rFonts w:asciiTheme="minorEastAsia" w:eastAsiaTheme="minorEastAsia" w:hAnsiTheme="minorEastAsia"/>
                                <w:color w:val="000000" w:themeColor="text1"/>
                              </w:rPr>
                            </w:pPr>
                            <w:r w:rsidRPr="004E7411">
                              <w:rPr>
                                <w:rFonts w:asciiTheme="minorEastAsia" w:eastAsiaTheme="minorEastAsia" w:hAnsiTheme="minorEastAsia" w:hint="eastAsia"/>
                                <w:color w:val="000000" w:themeColor="text1"/>
                              </w:rPr>
                              <w:t>２　この条例の施行の際現になされている改正前の大阪府個人情報保護条例第</w:t>
                            </w:r>
                            <w:r>
                              <w:rPr>
                                <w:rFonts w:asciiTheme="minorEastAsia" w:eastAsiaTheme="minorEastAsia" w:hAnsiTheme="minorEastAsia" w:hint="eastAsia"/>
                                <w:color w:val="000000" w:themeColor="text1"/>
                              </w:rPr>
                              <w:t>12</w:t>
                            </w:r>
                            <w:r w:rsidRPr="004E7411">
                              <w:rPr>
                                <w:rFonts w:asciiTheme="minorEastAsia" w:eastAsiaTheme="minorEastAsia" w:hAnsiTheme="minorEastAsia" w:hint="eastAsia"/>
                                <w:color w:val="000000" w:themeColor="text1"/>
                              </w:rPr>
                              <w:t>条第</w:t>
                            </w:r>
                            <w:r>
                              <w:rPr>
                                <w:rFonts w:asciiTheme="minorEastAsia" w:eastAsiaTheme="minorEastAsia" w:hAnsiTheme="minorEastAsia" w:hint="eastAsia"/>
                                <w:color w:val="000000" w:themeColor="text1"/>
                              </w:rPr>
                              <w:t>１</w:t>
                            </w:r>
                            <w:r w:rsidRPr="004E7411">
                              <w:rPr>
                                <w:rFonts w:asciiTheme="minorEastAsia" w:eastAsiaTheme="minorEastAsia" w:hAnsiTheme="minorEastAsia" w:hint="eastAsia"/>
                                <w:color w:val="000000" w:themeColor="text1"/>
                              </w:rPr>
                              <w:t>項（同条例第</w:t>
                            </w:r>
                            <w:r>
                              <w:rPr>
                                <w:rFonts w:asciiTheme="minorEastAsia" w:eastAsiaTheme="minorEastAsia" w:hAnsiTheme="minorEastAsia" w:hint="eastAsia"/>
                                <w:color w:val="000000" w:themeColor="text1"/>
                              </w:rPr>
                              <w:t>53</w:t>
                            </w:r>
                            <w:r w:rsidRPr="004E7411">
                              <w:rPr>
                                <w:rFonts w:asciiTheme="minorEastAsia" w:eastAsiaTheme="minorEastAsia" w:hAnsiTheme="minorEastAsia" w:hint="eastAsia"/>
                                <w:color w:val="000000" w:themeColor="text1"/>
                              </w:rPr>
                              <w:t>条の</w:t>
                            </w:r>
                            <w:r>
                              <w:rPr>
                                <w:rFonts w:asciiTheme="minorEastAsia" w:eastAsiaTheme="minorEastAsia" w:hAnsiTheme="minorEastAsia" w:hint="eastAsia"/>
                                <w:color w:val="000000" w:themeColor="text1"/>
                              </w:rPr>
                              <w:t>３</w:t>
                            </w:r>
                            <w:r w:rsidRPr="004E7411">
                              <w:rPr>
                                <w:rFonts w:asciiTheme="minorEastAsia" w:eastAsiaTheme="minorEastAsia" w:hAnsiTheme="minorEastAsia" w:hint="eastAsia"/>
                                <w:color w:val="000000" w:themeColor="text1"/>
                              </w:rPr>
                              <w:t>において読み替えて準用する場合を含む。）又は第</w:t>
                            </w:r>
                            <w:r>
                              <w:rPr>
                                <w:rFonts w:asciiTheme="minorEastAsia" w:eastAsiaTheme="minorEastAsia" w:hAnsiTheme="minorEastAsia" w:hint="eastAsia"/>
                                <w:color w:val="000000" w:themeColor="text1"/>
                              </w:rPr>
                              <w:t>２</w:t>
                            </w:r>
                            <w:r w:rsidRPr="004E7411">
                              <w:rPr>
                                <w:rFonts w:asciiTheme="minorEastAsia" w:eastAsiaTheme="minorEastAsia" w:hAnsiTheme="minorEastAsia" w:hint="eastAsia"/>
                                <w:color w:val="000000" w:themeColor="text1"/>
                              </w:rPr>
                              <w:t>項（同条例第</w:t>
                            </w:r>
                            <w:r>
                              <w:rPr>
                                <w:rFonts w:asciiTheme="minorEastAsia" w:eastAsiaTheme="minorEastAsia" w:hAnsiTheme="minorEastAsia" w:hint="eastAsia"/>
                                <w:color w:val="000000" w:themeColor="text1"/>
                              </w:rPr>
                              <w:t>53</w:t>
                            </w:r>
                            <w:r w:rsidRPr="004E7411">
                              <w:rPr>
                                <w:rFonts w:asciiTheme="minorEastAsia" w:eastAsiaTheme="minorEastAsia" w:hAnsiTheme="minorEastAsia" w:hint="eastAsia"/>
                                <w:color w:val="000000" w:themeColor="text1"/>
                              </w:rPr>
                              <w:t>条の</w:t>
                            </w:r>
                            <w:r>
                              <w:rPr>
                                <w:rFonts w:asciiTheme="minorEastAsia" w:eastAsiaTheme="minorEastAsia" w:hAnsiTheme="minorEastAsia" w:hint="eastAsia"/>
                                <w:color w:val="000000" w:themeColor="text1"/>
                              </w:rPr>
                              <w:t>３</w:t>
                            </w:r>
                            <w:r w:rsidRPr="004E7411">
                              <w:rPr>
                                <w:rFonts w:asciiTheme="minorEastAsia" w:eastAsiaTheme="minorEastAsia" w:hAnsiTheme="minorEastAsia" w:hint="eastAsia"/>
                                <w:color w:val="000000" w:themeColor="text1"/>
                              </w:rPr>
                              <w:t>において準用する場合を含む。）の規定による請求については、改正後の大阪府個人情報保護条例第</w:t>
                            </w:r>
                            <w:r>
                              <w:rPr>
                                <w:rFonts w:asciiTheme="minorEastAsia" w:eastAsiaTheme="minorEastAsia" w:hAnsiTheme="minorEastAsia" w:hint="eastAsia"/>
                                <w:color w:val="000000" w:themeColor="text1"/>
                              </w:rPr>
                              <w:t>13</w:t>
                            </w:r>
                            <w:r w:rsidRPr="004E7411">
                              <w:rPr>
                                <w:rFonts w:asciiTheme="minorEastAsia" w:eastAsiaTheme="minorEastAsia" w:hAnsiTheme="minorEastAsia" w:hint="eastAsia"/>
                                <w:color w:val="000000" w:themeColor="text1"/>
                              </w:rPr>
                              <w:t>条（同条例第</w:t>
                            </w:r>
                            <w:r>
                              <w:rPr>
                                <w:rFonts w:asciiTheme="minorEastAsia" w:eastAsiaTheme="minorEastAsia" w:hAnsiTheme="minorEastAsia" w:hint="eastAsia"/>
                                <w:color w:val="000000" w:themeColor="text1"/>
                              </w:rPr>
                              <w:t>53</w:t>
                            </w:r>
                            <w:r w:rsidRPr="004E7411">
                              <w:rPr>
                                <w:rFonts w:asciiTheme="minorEastAsia" w:eastAsiaTheme="minorEastAsia" w:hAnsiTheme="minorEastAsia" w:hint="eastAsia"/>
                                <w:color w:val="000000" w:themeColor="text1"/>
                              </w:rPr>
                              <w:t>条の</w:t>
                            </w:r>
                            <w:r>
                              <w:rPr>
                                <w:rFonts w:asciiTheme="minorEastAsia" w:eastAsiaTheme="minorEastAsia" w:hAnsiTheme="minorEastAsia" w:hint="eastAsia"/>
                                <w:color w:val="000000" w:themeColor="text1"/>
                              </w:rPr>
                              <w:t>３</w:t>
                            </w:r>
                            <w:r w:rsidRPr="004E7411">
                              <w:rPr>
                                <w:rFonts w:asciiTheme="minorEastAsia" w:eastAsiaTheme="minorEastAsia" w:hAnsiTheme="minorEastAsia" w:hint="eastAsia"/>
                                <w:color w:val="000000" w:themeColor="text1"/>
                              </w:rPr>
                              <w:t>において読み替えて準用する場合を含む。）の規定にかかわらず、なお従前の例による。</w:t>
                            </w:r>
                          </w:p>
                          <w:p w:rsidR="008E46A9" w:rsidRPr="004E7411" w:rsidRDefault="008E46A9" w:rsidP="006544E1">
                            <w:pPr>
                              <w:spacing w:line="320" w:lineRule="exact"/>
                              <w:ind w:firstLineChars="100" w:firstLine="214"/>
                              <w:rPr>
                                <w:rFonts w:asciiTheme="minorEastAsia" w:eastAsiaTheme="minorEastAsia" w:hAnsiTheme="minorEastAsia"/>
                                <w:color w:val="000000" w:themeColor="text1"/>
                              </w:rPr>
                            </w:pPr>
                            <w:r w:rsidRPr="004E7411">
                              <w:rPr>
                                <w:rFonts w:asciiTheme="minorEastAsia" w:eastAsiaTheme="minorEastAsia" w:hAnsiTheme="minorEastAsia" w:hint="eastAsia"/>
                                <w:color w:val="000000" w:themeColor="text1"/>
                              </w:rPr>
                              <w:t>（大阪府附属機関条例の一部改正）</w:t>
                            </w:r>
                          </w:p>
                          <w:p w:rsidR="008E46A9" w:rsidRDefault="008E46A9" w:rsidP="006544E1">
                            <w:pPr>
                              <w:spacing w:line="320" w:lineRule="exact"/>
                              <w:ind w:leftChars="100" w:left="428" w:hangingChars="100" w:hanging="214"/>
                              <w:rPr>
                                <w:rFonts w:asciiTheme="minorEastAsia" w:eastAsiaTheme="minorEastAsia" w:hAnsiTheme="minorEastAsia"/>
                                <w:color w:val="000000" w:themeColor="text1"/>
                              </w:rPr>
                            </w:pPr>
                            <w:r w:rsidRPr="004E7411">
                              <w:rPr>
                                <w:rFonts w:asciiTheme="minorEastAsia" w:eastAsiaTheme="minorEastAsia" w:hAnsiTheme="minorEastAsia" w:hint="eastAsia"/>
                                <w:color w:val="000000" w:themeColor="text1"/>
                              </w:rPr>
                              <w:t>３　大阪府附属機関条例（昭和</w:t>
                            </w:r>
                            <w:r>
                              <w:rPr>
                                <w:rFonts w:asciiTheme="minorEastAsia" w:eastAsiaTheme="minorEastAsia" w:hAnsiTheme="minorEastAsia" w:hint="eastAsia"/>
                                <w:color w:val="000000" w:themeColor="text1"/>
                              </w:rPr>
                              <w:t>27</w:t>
                            </w:r>
                            <w:r w:rsidRPr="004E7411">
                              <w:rPr>
                                <w:rFonts w:asciiTheme="minorEastAsia" w:eastAsiaTheme="minorEastAsia" w:hAnsiTheme="minorEastAsia" w:hint="eastAsia"/>
                                <w:color w:val="000000" w:themeColor="text1"/>
                              </w:rPr>
                              <w:t>年大阪府条例第</w:t>
                            </w:r>
                            <w:r>
                              <w:rPr>
                                <w:rFonts w:asciiTheme="minorEastAsia" w:eastAsiaTheme="minorEastAsia" w:hAnsiTheme="minorEastAsia" w:hint="eastAsia"/>
                                <w:color w:val="000000" w:themeColor="text1"/>
                              </w:rPr>
                              <w:t>39</w:t>
                            </w:r>
                            <w:r w:rsidRPr="004E7411">
                              <w:rPr>
                                <w:rFonts w:asciiTheme="minorEastAsia" w:eastAsiaTheme="minorEastAsia" w:hAnsiTheme="minorEastAsia" w:hint="eastAsia"/>
                                <w:color w:val="000000" w:themeColor="text1"/>
                              </w:rPr>
                              <w:t>号）の一部を次のように改正する。</w:t>
                            </w:r>
                          </w:p>
                          <w:p w:rsidR="008E46A9" w:rsidRDefault="008E46A9" w:rsidP="006544E1">
                            <w:pPr>
                              <w:spacing w:line="320" w:lineRule="exact"/>
                              <w:ind w:leftChars="200" w:left="428" w:firstLineChars="100" w:firstLine="214"/>
                              <w:rPr>
                                <w:rFonts w:asciiTheme="minorEastAsia" w:eastAsiaTheme="minorEastAsia" w:hAnsiTheme="minorEastAsia"/>
                                <w:color w:val="000000" w:themeColor="text1"/>
                              </w:rPr>
                            </w:pPr>
                            <w:r w:rsidRPr="004E7411">
                              <w:rPr>
                                <w:rFonts w:asciiTheme="minorEastAsia" w:eastAsiaTheme="minorEastAsia" w:hAnsiTheme="minorEastAsia" w:hint="eastAsia"/>
                                <w:color w:val="000000" w:themeColor="text1"/>
                              </w:rPr>
                              <w:t>次の表の改正前の欄に掲げる規定を同表の改正後の欄に掲げる規定に傍線で示すように改正する。（略）</w:t>
                            </w:r>
                          </w:p>
                          <w:p w:rsidR="008E46A9" w:rsidRPr="004E7411" w:rsidRDefault="008E46A9" w:rsidP="006544E1">
                            <w:pPr>
                              <w:spacing w:line="320" w:lineRule="exact"/>
                              <w:ind w:firstLineChars="100" w:firstLine="214"/>
                              <w:rPr>
                                <w:rFonts w:asciiTheme="minorEastAsia" w:eastAsiaTheme="minorEastAsia" w:hAnsiTheme="minorEastAsia"/>
                                <w:color w:val="000000" w:themeColor="text1"/>
                              </w:rPr>
                            </w:pPr>
                            <w:r w:rsidRPr="004E7411">
                              <w:rPr>
                                <w:rFonts w:asciiTheme="minorEastAsia" w:eastAsiaTheme="minorEastAsia" w:hAnsiTheme="minorEastAsia" w:hint="eastAsia"/>
                                <w:color w:val="000000" w:themeColor="text1"/>
                              </w:rPr>
                              <w:t>（大阪府暴力団排除条例の一部改正）</w:t>
                            </w:r>
                          </w:p>
                          <w:p w:rsidR="008E46A9" w:rsidRPr="004E7411" w:rsidRDefault="008E46A9" w:rsidP="006544E1">
                            <w:pPr>
                              <w:spacing w:line="320" w:lineRule="exact"/>
                              <w:ind w:leftChars="100" w:left="428" w:hangingChars="100" w:hanging="214"/>
                              <w:rPr>
                                <w:rFonts w:asciiTheme="minorEastAsia" w:eastAsiaTheme="minorEastAsia" w:hAnsiTheme="minorEastAsia"/>
                                <w:color w:val="000000" w:themeColor="text1"/>
                              </w:rPr>
                            </w:pPr>
                            <w:r w:rsidRPr="004E7411">
                              <w:rPr>
                                <w:rFonts w:asciiTheme="minorEastAsia" w:eastAsiaTheme="minorEastAsia" w:hAnsiTheme="minorEastAsia" w:hint="eastAsia"/>
                                <w:color w:val="000000" w:themeColor="text1"/>
                              </w:rPr>
                              <w:t>４　大阪府暴力団排除条例（平成</w:t>
                            </w:r>
                            <w:r>
                              <w:rPr>
                                <w:rFonts w:asciiTheme="minorEastAsia" w:eastAsiaTheme="minorEastAsia" w:hAnsiTheme="minorEastAsia" w:hint="eastAsia"/>
                                <w:color w:val="000000" w:themeColor="text1"/>
                              </w:rPr>
                              <w:t>22</w:t>
                            </w:r>
                            <w:r w:rsidRPr="004E7411">
                              <w:rPr>
                                <w:rFonts w:asciiTheme="minorEastAsia" w:eastAsiaTheme="minorEastAsia" w:hAnsiTheme="minorEastAsia" w:hint="eastAsia"/>
                                <w:color w:val="000000" w:themeColor="text1"/>
                              </w:rPr>
                              <w:t>年大阪府条例第</w:t>
                            </w:r>
                            <w:r>
                              <w:rPr>
                                <w:rFonts w:asciiTheme="minorEastAsia" w:eastAsiaTheme="minorEastAsia" w:hAnsiTheme="minorEastAsia" w:hint="eastAsia"/>
                                <w:color w:val="000000" w:themeColor="text1"/>
                              </w:rPr>
                              <w:t>58</w:t>
                            </w:r>
                            <w:r w:rsidRPr="004E7411">
                              <w:rPr>
                                <w:rFonts w:asciiTheme="minorEastAsia" w:eastAsiaTheme="minorEastAsia" w:hAnsiTheme="minorEastAsia" w:hint="eastAsia"/>
                                <w:color w:val="000000" w:themeColor="text1"/>
                              </w:rPr>
                              <w:t>号）の一部を次のように改正する。</w:t>
                            </w:r>
                          </w:p>
                          <w:p w:rsidR="008E46A9" w:rsidRDefault="008E46A9" w:rsidP="006544E1">
                            <w:pPr>
                              <w:spacing w:line="320" w:lineRule="exact"/>
                              <w:ind w:leftChars="200" w:left="428" w:firstLineChars="100" w:firstLine="214"/>
                              <w:rPr>
                                <w:rFonts w:asciiTheme="minorEastAsia" w:eastAsiaTheme="minorEastAsia" w:hAnsiTheme="minorEastAsia"/>
                                <w:color w:val="000000" w:themeColor="text1"/>
                              </w:rPr>
                            </w:pPr>
                            <w:r w:rsidRPr="004E7411">
                              <w:rPr>
                                <w:rFonts w:asciiTheme="minorEastAsia" w:eastAsiaTheme="minorEastAsia" w:hAnsiTheme="minorEastAsia" w:hint="eastAsia"/>
                                <w:color w:val="000000" w:themeColor="text1"/>
                              </w:rPr>
                              <w:t>次の表の改正前の欄に掲げる規定を同表の改正後の欄に掲げる規定に傍線で示すように改正する。（略）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6B5EAF" id="テキスト ボックス 88" o:spid="_x0000_s1110" type="#_x0000_t202" style="position:absolute;left:0;text-align:left;margin-left:0;margin-top:-.7pt;width:455.25pt;height:723pt;z-index:2517089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" filled="f" strokeweight="1.5pt">
                <v:textbox>
                  <w:txbxContent>
                    <w:p w:rsidR="008E46A9" w:rsidRPr="00FE09B9" w:rsidRDefault="008E46A9" w:rsidP="006544E1">
                      <w:pPr>
                        <w:spacing w:line="320" w:lineRule="exact"/>
                        <w:rPr>
                          <w:rFonts w:asciiTheme="minorEastAsia" w:eastAsiaTheme="minorEastAsia" w:hAnsiTheme="minorEastAsia"/>
                        </w:rPr>
                      </w:pPr>
                      <w:r>
                        <w:rPr>
                          <w:rFonts w:hint="eastAsia"/>
                        </w:rPr>
                        <w:t xml:space="preserve">　　　　</w:t>
                      </w:r>
                      <w:r w:rsidRPr="00FE09B9">
                        <w:rPr>
                          <w:rFonts w:asciiTheme="minorEastAsia" w:eastAsiaTheme="minorEastAsia" w:hAnsiTheme="minorEastAsia" w:hint="eastAsia"/>
                        </w:rPr>
                        <w:t>附　則（平成28年条例第28号）抄</w:t>
                      </w:r>
                    </w:p>
                    <w:p w:rsidR="008E46A9" w:rsidRPr="00FE09B9" w:rsidRDefault="008E46A9" w:rsidP="006544E1">
                      <w:pPr>
                        <w:spacing w:line="320" w:lineRule="exact"/>
                        <w:ind w:firstLineChars="100" w:firstLine="214"/>
                        <w:rPr>
                          <w:rFonts w:asciiTheme="minorEastAsia" w:eastAsiaTheme="minorEastAsia" w:hAnsiTheme="minorEastAsia"/>
                        </w:rPr>
                      </w:pPr>
                      <w:r w:rsidRPr="00FE09B9">
                        <w:rPr>
                          <w:rFonts w:asciiTheme="minorEastAsia" w:eastAsiaTheme="minorEastAsia" w:hAnsiTheme="minorEastAsia" w:hint="eastAsia"/>
                        </w:rPr>
                        <w:t>（施行期日）</w:t>
                      </w:r>
                    </w:p>
                    <w:p w:rsidR="008E46A9" w:rsidRPr="00FE09B9" w:rsidRDefault="008E46A9" w:rsidP="006544E1">
                      <w:pPr>
                        <w:spacing w:line="320" w:lineRule="exact"/>
                        <w:ind w:firstLineChars="100" w:firstLine="214"/>
                        <w:rPr>
                          <w:rFonts w:asciiTheme="minorEastAsia" w:eastAsiaTheme="minorEastAsia" w:hAnsiTheme="minorEastAsia"/>
                        </w:rPr>
                      </w:pPr>
                      <w:r w:rsidRPr="00FE09B9">
                        <w:rPr>
                          <w:rFonts w:asciiTheme="minorEastAsia" w:eastAsiaTheme="minorEastAsia" w:hAnsiTheme="minorEastAsia" w:hint="eastAsia"/>
                        </w:rPr>
                        <w:t>１　この条例は、平成28年４月１日から施行する。</w:t>
                      </w:r>
                    </w:p>
                    <w:p w:rsidR="008E46A9" w:rsidRPr="00FE09B9" w:rsidRDefault="008E46A9" w:rsidP="006544E1">
                      <w:pPr>
                        <w:spacing w:line="320" w:lineRule="exact"/>
                        <w:ind w:firstLineChars="100" w:firstLine="214"/>
                        <w:rPr>
                          <w:rFonts w:asciiTheme="minorEastAsia" w:eastAsiaTheme="minorEastAsia" w:hAnsiTheme="minorEastAsia"/>
                        </w:rPr>
                      </w:pPr>
                      <w:r w:rsidRPr="00FE09B9">
                        <w:rPr>
                          <w:rFonts w:asciiTheme="minorEastAsia" w:eastAsiaTheme="minorEastAsia" w:hAnsiTheme="minorEastAsia" w:hint="eastAsia"/>
                        </w:rPr>
                        <w:t>（経過措置）</w:t>
                      </w:r>
                    </w:p>
                    <w:p w:rsidR="008E46A9" w:rsidRPr="00FE09B9" w:rsidRDefault="008E46A9" w:rsidP="006544E1">
                      <w:pPr>
                        <w:spacing w:line="320" w:lineRule="exact"/>
                        <w:ind w:leftChars="100" w:left="428" w:hangingChars="100" w:hanging="214"/>
                        <w:rPr>
                          <w:rFonts w:asciiTheme="minorEastAsia" w:eastAsiaTheme="minorEastAsia" w:hAnsiTheme="minorEastAsia"/>
                        </w:rPr>
                      </w:pPr>
                      <w:r w:rsidRPr="00FE09B9">
                        <w:rPr>
                          <w:rFonts w:asciiTheme="minorEastAsia" w:eastAsiaTheme="minorEastAsia" w:hAnsiTheme="minorEastAsia" w:hint="eastAsia"/>
                        </w:rPr>
                        <w:t>２　この条例の施行の日前になされた改正前の大阪府個人情報保護条例（以下「旧条例」という。）第18条第１項若しくは第２項の決定、旧条例第26条第１項若しくは第２項の決定若しくは旧条例第31条の４第１項若しくは第２項の決定若しくは旧条例第53条の３において準用する旧条例第18条第１項若しくは第２項の決定、旧条例第53条の３において準用する旧条例第26条第１項若しくは第２項の決定若しくは旧条例第53条の３において準用する旧条例第31条の４第１項若しくは第２項の決定又は旧条例第12条第１項若しくは第２項の規定による請求、旧条例第23条第１項若しくは旧条例第23条第３項において準用する旧条例第12条第２項の規定による請求若しくは旧条例第31条第１項若しくは旧条例第31条第３項において準用する旧条例第12条第２項の規定による請求若しくは旧条例第53条の３において準用する旧条例第12条第１項若しくは第２項の規定による請求、旧条例第53条の３において準用する旧条例第23条第１項若しくは旧条例第23条第３項において準用する旧条例第12条第２項の規定による請求若しくは旧条例第53条の３において準用する旧条例第31条第１項若しくは旧条例第31条第３項において準用する旧条例第12条第２項の規定による請求に係る不作為に係る不服申立てについては、改正後の大阪府個人情報保護条例の規定にかかわらず、なお従前の例による。</w:t>
                      </w:r>
                    </w:p>
                    <w:p w:rsidR="008E46A9" w:rsidRPr="00FE09B9" w:rsidRDefault="008E46A9" w:rsidP="006544E1">
                      <w:pPr>
                        <w:spacing w:line="320" w:lineRule="exact"/>
                        <w:rPr>
                          <w:rFonts w:asciiTheme="minorEastAsia" w:eastAsiaTheme="minorEastAsia" w:hAnsiTheme="minorEastAsia"/>
                        </w:rPr>
                      </w:pPr>
                    </w:p>
                    <w:p w:rsidR="008E46A9" w:rsidRPr="00D7414D" w:rsidRDefault="008E46A9" w:rsidP="006544E1">
                      <w:pPr>
                        <w:spacing w:line="320" w:lineRule="exact"/>
                        <w:ind w:firstLineChars="300" w:firstLine="642"/>
                        <w:rPr>
                          <w:rFonts w:asciiTheme="minorEastAsia" w:eastAsiaTheme="minorEastAsia" w:hAnsiTheme="minorEastAsia"/>
                          <w:color w:val="000000" w:themeColor="text1"/>
                        </w:rPr>
                      </w:pPr>
                      <w:r w:rsidRPr="00D7414D">
                        <w:rPr>
                          <w:rFonts w:asciiTheme="minorEastAsia" w:eastAsiaTheme="minorEastAsia" w:hAnsiTheme="minorEastAsia" w:hint="eastAsia"/>
                          <w:color w:val="000000" w:themeColor="text1"/>
                        </w:rPr>
                        <w:t>附　則（平成29年条例第20号）</w:t>
                      </w:r>
                    </w:p>
                    <w:p w:rsidR="008E46A9" w:rsidRPr="00D7414D" w:rsidRDefault="008E46A9" w:rsidP="006544E1">
                      <w:pPr>
                        <w:spacing w:line="320" w:lineRule="exact"/>
                        <w:ind w:firstLineChars="100" w:firstLine="214"/>
                        <w:rPr>
                          <w:rFonts w:asciiTheme="minorEastAsia" w:eastAsiaTheme="minorEastAsia" w:hAnsiTheme="minorEastAsia"/>
                          <w:color w:val="000000" w:themeColor="text1"/>
                        </w:rPr>
                      </w:pPr>
                      <w:r w:rsidRPr="00D7414D">
                        <w:rPr>
                          <w:rFonts w:asciiTheme="minorEastAsia" w:eastAsiaTheme="minorEastAsia" w:hAnsiTheme="minorEastAsia" w:hint="eastAsia"/>
                          <w:color w:val="000000" w:themeColor="text1"/>
                        </w:rPr>
                        <w:t>（施行期日）</w:t>
                      </w:r>
                    </w:p>
                    <w:p w:rsidR="008E46A9" w:rsidRDefault="008E46A9" w:rsidP="006544E1">
                      <w:pPr>
                        <w:spacing w:line="320" w:lineRule="exact"/>
                        <w:ind w:firstLineChars="100" w:firstLine="214"/>
                        <w:rPr>
                          <w:rFonts w:asciiTheme="minorEastAsia" w:eastAsiaTheme="minorEastAsia" w:hAnsiTheme="minorEastAsia"/>
                          <w:color w:val="000000" w:themeColor="text1"/>
                        </w:rPr>
                      </w:pPr>
                      <w:r w:rsidRPr="00D7414D">
                        <w:rPr>
                          <w:rFonts w:asciiTheme="minorEastAsia" w:eastAsiaTheme="minorEastAsia" w:hAnsiTheme="minorEastAsia" w:hint="eastAsia"/>
                          <w:color w:val="000000" w:themeColor="text1"/>
                        </w:rPr>
                        <w:t>この条例は、平成29年５月30日から施行する。</w:t>
                      </w:r>
                    </w:p>
                    <w:p w:rsidR="008E46A9" w:rsidRDefault="008E46A9" w:rsidP="006544E1">
                      <w:pPr>
                        <w:spacing w:line="320" w:lineRule="exact"/>
                        <w:ind w:firstLineChars="100" w:firstLine="214"/>
                        <w:rPr>
                          <w:rFonts w:asciiTheme="minorEastAsia" w:eastAsiaTheme="minorEastAsia" w:hAnsiTheme="minorEastAsia"/>
                          <w:color w:val="000000" w:themeColor="text1"/>
                        </w:rPr>
                      </w:pPr>
                    </w:p>
                    <w:p w:rsidR="008E46A9" w:rsidRPr="004E7411" w:rsidRDefault="008E46A9" w:rsidP="006544E1">
                      <w:pPr>
                        <w:spacing w:line="320" w:lineRule="exact"/>
                        <w:ind w:firstLineChars="300" w:firstLine="642"/>
                        <w:rPr>
                          <w:rFonts w:asciiTheme="minorEastAsia" w:eastAsiaTheme="minorEastAsia" w:hAnsiTheme="minorEastAsia"/>
                          <w:color w:val="000000" w:themeColor="text1"/>
                        </w:rPr>
                      </w:pPr>
                      <w:r w:rsidRPr="004E7411">
                        <w:rPr>
                          <w:rFonts w:asciiTheme="minorEastAsia" w:eastAsiaTheme="minorEastAsia" w:hAnsiTheme="minorEastAsia" w:hint="eastAsia"/>
                          <w:color w:val="000000" w:themeColor="text1"/>
                        </w:rPr>
                        <w:t>附　則（平成29年条例第85号）</w:t>
                      </w:r>
                    </w:p>
                    <w:p w:rsidR="008E46A9" w:rsidRPr="004E7411" w:rsidRDefault="008E46A9" w:rsidP="006544E1">
                      <w:pPr>
                        <w:spacing w:line="320" w:lineRule="exact"/>
                        <w:ind w:firstLineChars="100" w:firstLine="214"/>
                        <w:rPr>
                          <w:rFonts w:asciiTheme="minorEastAsia" w:eastAsiaTheme="minorEastAsia" w:hAnsiTheme="minorEastAsia"/>
                          <w:color w:val="000000" w:themeColor="text1"/>
                        </w:rPr>
                      </w:pPr>
                      <w:r w:rsidRPr="004E7411">
                        <w:rPr>
                          <w:rFonts w:asciiTheme="minorEastAsia" w:eastAsiaTheme="minorEastAsia" w:hAnsiTheme="minorEastAsia" w:hint="eastAsia"/>
                          <w:color w:val="000000" w:themeColor="text1"/>
                        </w:rPr>
                        <w:t>（施行期日）</w:t>
                      </w:r>
                    </w:p>
                    <w:p w:rsidR="008E46A9" w:rsidRPr="004E7411" w:rsidRDefault="008E46A9" w:rsidP="006544E1">
                      <w:pPr>
                        <w:spacing w:line="320" w:lineRule="exact"/>
                        <w:ind w:firstLineChars="100" w:firstLine="214"/>
                        <w:rPr>
                          <w:rFonts w:asciiTheme="minorEastAsia" w:eastAsiaTheme="minorEastAsia" w:hAnsiTheme="minorEastAsia"/>
                          <w:color w:val="000000" w:themeColor="text1"/>
                        </w:rPr>
                      </w:pPr>
                      <w:r w:rsidRPr="004E7411">
                        <w:rPr>
                          <w:rFonts w:asciiTheme="minorEastAsia" w:eastAsiaTheme="minorEastAsia" w:hAnsiTheme="minorEastAsia" w:hint="eastAsia"/>
                          <w:color w:val="000000" w:themeColor="text1"/>
                        </w:rPr>
                        <w:t>１　この条例は、平成</w:t>
                      </w:r>
                      <w:r>
                        <w:rPr>
                          <w:rFonts w:asciiTheme="minorEastAsia" w:eastAsiaTheme="minorEastAsia" w:hAnsiTheme="minorEastAsia" w:hint="eastAsia"/>
                          <w:color w:val="000000" w:themeColor="text1"/>
                        </w:rPr>
                        <w:t>29</w:t>
                      </w:r>
                      <w:r w:rsidRPr="004E7411">
                        <w:rPr>
                          <w:rFonts w:asciiTheme="minorEastAsia" w:eastAsiaTheme="minorEastAsia" w:hAnsiTheme="minorEastAsia" w:hint="eastAsia"/>
                          <w:color w:val="000000" w:themeColor="text1"/>
                        </w:rPr>
                        <w:t>年</w:t>
                      </w:r>
                      <w:r>
                        <w:rPr>
                          <w:rFonts w:asciiTheme="minorEastAsia" w:eastAsiaTheme="minorEastAsia" w:hAnsiTheme="minorEastAsia" w:hint="eastAsia"/>
                          <w:color w:val="000000" w:themeColor="text1"/>
                        </w:rPr>
                        <w:t>12</w:t>
                      </w:r>
                      <w:r w:rsidRPr="004E7411">
                        <w:rPr>
                          <w:rFonts w:asciiTheme="minorEastAsia" w:eastAsiaTheme="minorEastAsia" w:hAnsiTheme="minorEastAsia" w:hint="eastAsia"/>
                          <w:color w:val="000000" w:themeColor="text1"/>
                        </w:rPr>
                        <w:t>月</w:t>
                      </w:r>
                      <w:r>
                        <w:rPr>
                          <w:rFonts w:asciiTheme="minorEastAsia" w:eastAsiaTheme="minorEastAsia" w:hAnsiTheme="minorEastAsia" w:hint="eastAsia"/>
                          <w:color w:val="000000" w:themeColor="text1"/>
                        </w:rPr>
                        <w:t>１</w:t>
                      </w:r>
                      <w:r w:rsidRPr="004E7411">
                        <w:rPr>
                          <w:rFonts w:asciiTheme="minorEastAsia" w:eastAsiaTheme="minorEastAsia" w:hAnsiTheme="minorEastAsia" w:hint="eastAsia"/>
                          <w:color w:val="000000" w:themeColor="text1"/>
                        </w:rPr>
                        <w:t>日から施行する。</w:t>
                      </w:r>
                    </w:p>
                    <w:p w:rsidR="008E46A9" w:rsidRPr="004E7411" w:rsidRDefault="008E46A9" w:rsidP="006544E1">
                      <w:pPr>
                        <w:spacing w:line="320" w:lineRule="exact"/>
                        <w:ind w:firstLineChars="100" w:firstLine="214"/>
                        <w:rPr>
                          <w:rFonts w:asciiTheme="minorEastAsia" w:eastAsiaTheme="minorEastAsia" w:hAnsiTheme="minorEastAsia"/>
                          <w:color w:val="000000" w:themeColor="text1"/>
                        </w:rPr>
                      </w:pPr>
                      <w:r w:rsidRPr="004E7411">
                        <w:rPr>
                          <w:rFonts w:asciiTheme="minorEastAsia" w:eastAsiaTheme="minorEastAsia" w:hAnsiTheme="minorEastAsia" w:hint="eastAsia"/>
                          <w:color w:val="000000" w:themeColor="text1"/>
                        </w:rPr>
                        <w:t>（経過措置）</w:t>
                      </w:r>
                    </w:p>
                    <w:p w:rsidR="008E46A9" w:rsidRPr="004E7411" w:rsidRDefault="008E46A9" w:rsidP="006544E1">
                      <w:pPr>
                        <w:spacing w:line="320" w:lineRule="exact"/>
                        <w:ind w:leftChars="100" w:left="428" w:hangingChars="100" w:hanging="214"/>
                        <w:rPr>
                          <w:rFonts w:asciiTheme="minorEastAsia" w:eastAsiaTheme="minorEastAsia" w:hAnsiTheme="minorEastAsia"/>
                          <w:color w:val="000000" w:themeColor="text1"/>
                        </w:rPr>
                      </w:pPr>
                      <w:r w:rsidRPr="004E7411">
                        <w:rPr>
                          <w:rFonts w:asciiTheme="minorEastAsia" w:eastAsiaTheme="minorEastAsia" w:hAnsiTheme="minorEastAsia" w:hint="eastAsia"/>
                          <w:color w:val="000000" w:themeColor="text1"/>
                        </w:rPr>
                        <w:t>２　この条例の施行の際現になされている改正前の大阪府個人情報保護条例第</w:t>
                      </w:r>
                      <w:r>
                        <w:rPr>
                          <w:rFonts w:asciiTheme="minorEastAsia" w:eastAsiaTheme="minorEastAsia" w:hAnsiTheme="minorEastAsia" w:hint="eastAsia"/>
                          <w:color w:val="000000" w:themeColor="text1"/>
                        </w:rPr>
                        <w:t>12</w:t>
                      </w:r>
                      <w:r w:rsidRPr="004E7411">
                        <w:rPr>
                          <w:rFonts w:asciiTheme="minorEastAsia" w:eastAsiaTheme="minorEastAsia" w:hAnsiTheme="minorEastAsia" w:hint="eastAsia"/>
                          <w:color w:val="000000" w:themeColor="text1"/>
                        </w:rPr>
                        <w:t>条第</w:t>
                      </w:r>
                      <w:r>
                        <w:rPr>
                          <w:rFonts w:asciiTheme="minorEastAsia" w:eastAsiaTheme="minorEastAsia" w:hAnsiTheme="minorEastAsia" w:hint="eastAsia"/>
                          <w:color w:val="000000" w:themeColor="text1"/>
                        </w:rPr>
                        <w:t>１</w:t>
                      </w:r>
                      <w:r w:rsidRPr="004E7411">
                        <w:rPr>
                          <w:rFonts w:asciiTheme="minorEastAsia" w:eastAsiaTheme="minorEastAsia" w:hAnsiTheme="minorEastAsia" w:hint="eastAsia"/>
                          <w:color w:val="000000" w:themeColor="text1"/>
                        </w:rPr>
                        <w:t>項（同条例第</w:t>
                      </w:r>
                      <w:r>
                        <w:rPr>
                          <w:rFonts w:asciiTheme="minorEastAsia" w:eastAsiaTheme="minorEastAsia" w:hAnsiTheme="minorEastAsia" w:hint="eastAsia"/>
                          <w:color w:val="000000" w:themeColor="text1"/>
                        </w:rPr>
                        <w:t>53</w:t>
                      </w:r>
                      <w:r w:rsidRPr="004E7411">
                        <w:rPr>
                          <w:rFonts w:asciiTheme="minorEastAsia" w:eastAsiaTheme="minorEastAsia" w:hAnsiTheme="minorEastAsia" w:hint="eastAsia"/>
                          <w:color w:val="000000" w:themeColor="text1"/>
                        </w:rPr>
                        <w:t>条の</w:t>
                      </w:r>
                      <w:r>
                        <w:rPr>
                          <w:rFonts w:asciiTheme="minorEastAsia" w:eastAsiaTheme="minorEastAsia" w:hAnsiTheme="minorEastAsia" w:hint="eastAsia"/>
                          <w:color w:val="000000" w:themeColor="text1"/>
                        </w:rPr>
                        <w:t>３</w:t>
                      </w:r>
                      <w:r w:rsidRPr="004E7411">
                        <w:rPr>
                          <w:rFonts w:asciiTheme="minorEastAsia" w:eastAsiaTheme="minorEastAsia" w:hAnsiTheme="minorEastAsia" w:hint="eastAsia"/>
                          <w:color w:val="000000" w:themeColor="text1"/>
                        </w:rPr>
                        <w:t>において読み替えて準用する場合を含む。）又は第</w:t>
                      </w:r>
                      <w:r>
                        <w:rPr>
                          <w:rFonts w:asciiTheme="minorEastAsia" w:eastAsiaTheme="minorEastAsia" w:hAnsiTheme="minorEastAsia" w:hint="eastAsia"/>
                          <w:color w:val="000000" w:themeColor="text1"/>
                        </w:rPr>
                        <w:t>２</w:t>
                      </w:r>
                      <w:r w:rsidRPr="004E7411">
                        <w:rPr>
                          <w:rFonts w:asciiTheme="minorEastAsia" w:eastAsiaTheme="minorEastAsia" w:hAnsiTheme="minorEastAsia" w:hint="eastAsia"/>
                          <w:color w:val="000000" w:themeColor="text1"/>
                        </w:rPr>
                        <w:t>項（同条例第</w:t>
                      </w:r>
                      <w:r>
                        <w:rPr>
                          <w:rFonts w:asciiTheme="minorEastAsia" w:eastAsiaTheme="minorEastAsia" w:hAnsiTheme="minorEastAsia" w:hint="eastAsia"/>
                          <w:color w:val="000000" w:themeColor="text1"/>
                        </w:rPr>
                        <w:t>53</w:t>
                      </w:r>
                      <w:r w:rsidRPr="004E7411">
                        <w:rPr>
                          <w:rFonts w:asciiTheme="minorEastAsia" w:eastAsiaTheme="minorEastAsia" w:hAnsiTheme="minorEastAsia" w:hint="eastAsia"/>
                          <w:color w:val="000000" w:themeColor="text1"/>
                        </w:rPr>
                        <w:t>条の</w:t>
                      </w:r>
                      <w:r>
                        <w:rPr>
                          <w:rFonts w:asciiTheme="minorEastAsia" w:eastAsiaTheme="minorEastAsia" w:hAnsiTheme="minorEastAsia" w:hint="eastAsia"/>
                          <w:color w:val="000000" w:themeColor="text1"/>
                        </w:rPr>
                        <w:t>３</w:t>
                      </w:r>
                      <w:r w:rsidRPr="004E7411">
                        <w:rPr>
                          <w:rFonts w:asciiTheme="minorEastAsia" w:eastAsiaTheme="minorEastAsia" w:hAnsiTheme="minorEastAsia" w:hint="eastAsia"/>
                          <w:color w:val="000000" w:themeColor="text1"/>
                        </w:rPr>
                        <w:t>において準用する場合を含む。）の規定による請求については、改正後の大阪府個人情報保護条例第</w:t>
                      </w:r>
                      <w:r>
                        <w:rPr>
                          <w:rFonts w:asciiTheme="minorEastAsia" w:eastAsiaTheme="minorEastAsia" w:hAnsiTheme="minorEastAsia" w:hint="eastAsia"/>
                          <w:color w:val="000000" w:themeColor="text1"/>
                        </w:rPr>
                        <w:t>13</w:t>
                      </w:r>
                      <w:r w:rsidRPr="004E7411">
                        <w:rPr>
                          <w:rFonts w:asciiTheme="minorEastAsia" w:eastAsiaTheme="minorEastAsia" w:hAnsiTheme="minorEastAsia" w:hint="eastAsia"/>
                          <w:color w:val="000000" w:themeColor="text1"/>
                        </w:rPr>
                        <w:t>条（同条例第</w:t>
                      </w:r>
                      <w:r>
                        <w:rPr>
                          <w:rFonts w:asciiTheme="minorEastAsia" w:eastAsiaTheme="minorEastAsia" w:hAnsiTheme="minorEastAsia" w:hint="eastAsia"/>
                          <w:color w:val="000000" w:themeColor="text1"/>
                        </w:rPr>
                        <w:t>53</w:t>
                      </w:r>
                      <w:r w:rsidRPr="004E7411">
                        <w:rPr>
                          <w:rFonts w:asciiTheme="minorEastAsia" w:eastAsiaTheme="minorEastAsia" w:hAnsiTheme="minorEastAsia" w:hint="eastAsia"/>
                          <w:color w:val="000000" w:themeColor="text1"/>
                        </w:rPr>
                        <w:t>条の</w:t>
                      </w:r>
                      <w:r>
                        <w:rPr>
                          <w:rFonts w:asciiTheme="minorEastAsia" w:eastAsiaTheme="minorEastAsia" w:hAnsiTheme="minorEastAsia" w:hint="eastAsia"/>
                          <w:color w:val="000000" w:themeColor="text1"/>
                        </w:rPr>
                        <w:t>３</w:t>
                      </w:r>
                      <w:r w:rsidRPr="004E7411">
                        <w:rPr>
                          <w:rFonts w:asciiTheme="minorEastAsia" w:eastAsiaTheme="minorEastAsia" w:hAnsiTheme="minorEastAsia" w:hint="eastAsia"/>
                          <w:color w:val="000000" w:themeColor="text1"/>
                        </w:rPr>
                        <w:t>において読み替えて準用する場合を含む。）の規定にかかわらず、なお従前の例による。</w:t>
                      </w:r>
                    </w:p>
                    <w:p w:rsidR="008E46A9" w:rsidRPr="004E7411" w:rsidRDefault="008E46A9" w:rsidP="006544E1">
                      <w:pPr>
                        <w:spacing w:line="320" w:lineRule="exact"/>
                        <w:ind w:firstLineChars="100" w:firstLine="214"/>
                        <w:rPr>
                          <w:rFonts w:asciiTheme="minorEastAsia" w:eastAsiaTheme="minorEastAsia" w:hAnsiTheme="minorEastAsia"/>
                          <w:color w:val="000000" w:themeColor="text1"/>
                        </w:rPr>
                      </w:pPr>
                      <w:r w:rsidRPr="004E7411">
                        <w:rPr>
                          <w:rFonts w:asciiTheme="minorEastAsia" w:eastAsiaTheme="minorEastAsia" w:hAnsiTheme="minorEastAsia" w:hint="eastAsia"/>
                          <w:color w:val="000000" w:themeColor="text1"/>
                        </w:rPr>
                        <w:t>（大阪府附属機関条例の一部改正）</w:t>
                      </w:r>
                    </w:p>
                    <w:p w:rsidR="008E46A9" w:rsidRDefault="008E46A9" w:rsidP="006544E1">
                      <w:pPr>
                        <w:spacing w:line="320" w:lineRule="exact"/>
                        <w:ind w:leftChars="100" w:left="428" w:hangingChars="100" w:hanging="214"/>
                        <w:rPr>
                          <w:rFonts w:asciiTheme="minorEastAsia" w:eastAsiaTheme="minorEastAsia" w:hAnsiTheme="minorEastAsia"/>
                          <w:color w:val="000000" w:themeColor="text1"/>
                        </w:rPr>
                      </w:pPr>
                      <w:r w:rsidRPr="004E7411">
                        <w:rPr>
                          <w:rFonts w:asciiTheme="minorEastAsia" w:eastAsiaTheme="minorEastAsia" w:hAnsiTheme="minorEastAsia" w:hint="eastAsia"/>
                          <w:color w:val="000000" w:themeColor="text1"/>
                        </w:rPr>
                        <w:t>３　大阪府附属機関条例（昭和</w:t>
                      </w:r>
                      <w:r>
                        <w:rPr>
                          <w:rFonts w:asciiTheme="minorEastAsia" w:eastAsiaTheme="minorEastAsia" w:hAnsiTheme="minorEastAsia" w:hint="eastAsia"/>
                          <w:color w:val="000000" w:themeColor="text1"/>
                        </w:rPr>
                        <w:t>27</w:t>
                      </w:r>
                      <w:r w:rsidRPr="004E7411">
                        <w:rPr>
                          <w:rFonts w:asciiTheme="minorEastAsia" w:eastAsiaTheme="minorEastAsia" w:hAnsiTheme="minorEastAsia" w:hint="eastAsia"/>
                          <w:color w:val="000000" w:themeColor="text1"/>
                        </w:rPr>
                        <w:t>年大阪府条例第</w:t>
                      </w:r>
                      <w:r>
                        <w:rPr>
                          <w:rFonts w:asciiTheme="minorEastAsia" w:eastAsiaTheme="minorEastAsia" w:hAnsiTheme="minorEastAsia" w:hint="eastAsia"/>
                          <w:color w:val="000000" w:themeColor="text1"/>
                        </w:rPr>
                        <w:t>39</w:t>
                      </w:r>
                      <w:r w:rsidRPr="004E7411">
                        <w:rPr>
                          <w:rFonts w:asciiTheme="minorEastAsia" w:eastAsiaTheme="minorEastAsia" w:hAnsiTheme="minorEastAsia" w:hint="eastAsia"/>
                          <w:color w:val="000000" w:themeColor="text1"/>
                        </w:rPr>
                        <w:t>号）の一部を次のように改正する。</w:t>
                      </w:r>
                    </w:p>
                    <w:p w:rsidR="008E46A9" w:rsidRDefault="008E46A9" w:rsidP="006544E1">
                      <w:pPr>
                        <w:spacing w:line="320" w:lineRule="exact"/>
                        <w:ind w:leftChars="200" w:left="428" w:firstLineChars="100" w:firstLine="214"/>
                        <w:rPr>
                          <w:rFonts w:asciiTheme="minorEastAsia" w:eastAsiaTheme="minorEastAsia" w:hAnsiTheme="minorEastAsia"/>
                          <w:color w:val="000000" w:themeColor="text1"/>
                        </w:rPr>
                      </w:pPr>
                      <w:r w:rsidRPr="004E7411">
                        <w:rPr>
                          <w:rFonts w:asciiTheme="minorEastAsia" w:eastAsiaTheme="minorEastAsia" w:hAnsiTheme="minorEastAsia" w:hint="eastAsia"/>
                          <w:color w:val="000000" w:themeColor="text1"/>
                        </w:rPr>
                        <w:t>次の表の改正前の欄に掲げる規定を同表の改正後の欄に掲げる規定に傍線で示すように改正する。（略）</w:t>
                      </w:r>
                    </w:p>
                    <w:p w:rsidR="008E46A9" w:rsidRPr="004E7411" w:rsidRDefault="008E46A9" w:rsidP="006544E1">
                      <w:pPr>
                        <w:spacing w:line="320" w:lineRule="exact"/>
                        <w:ind w:firstLineChars="100" w:firstLine="214"/>
                        <w:rPr>
                          <w:rFonts w:asciiTheme="minorEastAsia" w:eastAsiaTheme="minorEastAsia" w:hAnsiTheme="minorEastAsia"/>
                          <w:color w:val="000000" w:themeColor="text1"/>
                        </w:rPr>
                      </w:pPr>
                      <w:r w:rsidRPr="004E7411">
                        <w:rPr>
                          <w:rFonts w:asciiTheme="minorEastAsia" w:eastAsiaTheme="minorEastAsia" w:hAnsiTheme="minorEastAsia" w:hint="eastAsia"/>
                          <w:color w:val="000000" w:themeColor="text1"/>
                        </w:rPr>
                        <w:t>（大阪府暴力団排除条例の一部改正）</w:t>
                      </w:r>
                    </w:p>
                    <w:p w:rsidR="008E46A9" w:rsidRPr="004E7411" w:rsidRDefault="008E46A9" w:rsidP="006544E1">
                      <w:pPr>
                        <w:spacing w:line="320" w:lineRule="exact"/>
                        <w:ind w:leftChars="100" w:left="428" w:hangingChars="100" w:hanging="214"/>
                        <w:rPr>
                          <w:rFonts w:asciiTheme="minorEastAsia" w:eastAsiaTheme="minorEastAsia" w:hAnsiTheme="minorEastAsia"/>
                          <w:color w:val="000000" w:themeColor="text1"/>
                        </w:rPr>
                      </w:pPr>
                      <w:r w:rsidRPr="004E7411">
                        <w:rPr>
                          <w:rFonts w:asciiTheme="minorEastAsia" w:eastAsiaTheme="minorEastAsia" w:hAnsiTheme="minorEastAsia" w:hint="eastAsia"/>
                          <w:color w:val="000000" w:themeColor="text1"/>
                        </w:rPr>
                        <w:t>４　大阪府暴力団排除条例（平成</w:t>
                      </w:r>
                      <w:r>
                        <w:rPr>
                          <w:rFonts w:asciiTheme="minorEastAsia" w:eastAsiaTheme="minorEastAsia" w:hAnsiTheme="minorEastAsia" w:hint="eastAsia"/>
                          <w:color w:val="000000" w:themeColor="text1"/>
                        </w:rPr>
                        <w:t>22</w:t>
                      </w:r>
                      <w:r w:rsidRPr="004E7411">
                        <w:rPr>
                          <w:rFonts w:asciiTheme="minorEastAsia" w:eastAsiaTheme="minorEastAsia" w:hAnsiTheme="minorEastAsia" w:hint="eastAsia"/>
                          <w:color w:val="000000" w:themeColor="text1"/>
                        </w:rPr>
                        <w:t>年大阪府条例第</w:t>
                      </w:r>
                      <w:r>
                        <w:rPr>
                          <w:rFonts w:asciiTheme="minorEastAsia" w:eastAsiaTheme="minorEastAsia" w:hAnsiTheme="minorEastAsia" w:hint="eastAsia"/>
                          <w:color w:val="000000" w:themeColor="text1"/>
                        </w:rPr>
                        <w:t>58</w:t>
                      </w:r>
                      <w:r w:rsidRPr="004E7411">
                        <w:rPr>
                          <w:rFonts w:asciiTheme="minorEastAsia" w:eastAsiaTheme="minorEastAsia" w:hAnsiTheme="minorEastAsia" w:hint="eastAsia"/>
                          <w:color w:val="000000" w:themeColor="text1"/>
                        </w:rPr>
                        <w:t>号）の一部を次のように改正する。</w:t>
                      </w:r>
                    </w:p>
                    <w:p w:rsidR="008E46A9" w:rsidRDefault="008E46A9" w:rsidP="006544E1">
                      <w:pPr>
                        <w:spacing w:line="320" w:lineRule="exact"/>
                        <w:ind w:leftChars="200" w:left="428" w:firstLineChars="100" w:firstLine="214"/>
                        <w:rPr>
                          <w:rFonts w:asciiTheme="minorEastAsia" w:eastAsiaTheme="minorEastAsia" w:hAnsiTheme="minorEastAsia"/>
                          <w:color w:val="000000" w:themeColor="text1"/>
                        </w:rPr>
                      </w:pPr>
                      <w:r w:rsidRPr="004E7411">
                        <w:rPr>
                          <w:rFonts w:asciiTheme="minorEastAsia" w:eastAsiaTheme="minorEastAsia" w:hAnsiTheme="minorEastAsia" w:hint="eastAsia"/>
                          <w:color w:val="000000" w:themeColor="text1"/>
                        </w:rPr>
                        <w:t>次の表の改正前の欄に掲げる規定を同表の改正後の欄に掲げる規定に傍線で示すように改正する。（略）</w:t>
                      </w:r>
                    </w:p>
                  </w:txbxContent>
                </v:textbox>
                <w10:wrap anchorx="margin"/>
              </v:shape>
            </w:pict>
          </mc:Fallback>
        </mc:AlternateContent>
      </w:r>
    </w:p>
    <w:p w:rsidR="004E7411" w:rsidRPr="002D0185" w:rsidRDefault="004E7411" w:rsidP="005059E6">
      <w:pPr>
        <w:tabs>
          <w:tab w:val="left" w:pos="930"/>
        </w:tabs>
        <w:spacing w:line="320" w:lineRule="exact"/>
        <w:ind w:rightChars="215" w:right="460"/>
        <w:rPr>
          <w:rFonts w:ascii="ＭＳ 明朝" w:eastAsia="ＭＳ 明朝" w:hAnsi="ＭＳ 明朝"/>
        </w:rPr>
      </w:pPr>
    </w:p>
    <w:p w:rsidR="004E7411" w:rsidRPr="002D0185" w:rsidRDefault="004E7411" w:rsidP="005059E6">
      <w:pPr>
        <w:tabs>
          <w:tab w:val="left" w:pos="930"/>
        </w:tabs>
        <w:spacing w:line="320" w:lineRule="exact"/>
        <w:ind w:rightChars="215" w:right="460"/>
        <w:rPr>
          <w:rFonts w:ascii="ＭＳ 明朝" w:eastAsia="ＭＳ 明朝" w:hAnsi="ＭＳ 明朝"/>
        </w:rPr>
      </w:pPr>
    </w:p>
    <w:p w:rsidR="004E7411" w:rsidRPr="002D0185" w:rsidRDefault="004E7411" w:rsidP="005059E6">
      <w:pPr>
        <w:tabs>
          <w:tab w:val="left" w:pos="930"/>
        </w:tabs>
        <w:spacing w:line="320" w:lineRule="exact"/>
        <w:ind w:rightChars="215" w:right="460"/>
        <w:rPr>
          <w:rFonts w:ascii="ＭＳ 明朝" w:eastAsia="ＭＳ 明朝" w:hAnsi="ＭＳ 明朝"/>
        </w:rPr>
      </w:pPr>
    </w:p>
    <w:p w:rsidR="004E7411" w:rsidRPr="002D0185" w:rsidRDefault="004E7411" w:rsidP="005059E6">
      <w:pPr>
        <w:tabs>
          <w:tab w:val="left" w:pos="930"/>
        </w:tabs>
        <w:spacing w:line="320" w:lineRule="exact"/>
        <w:ind w:rightChars="215" w:right="460"/>
        <w:rPr>
          <w:rFonts w:ascii="ＭＳ 明朝" w:eastAsia="ＭＳ 明朝" w:hAnsi="ＭＳ 明朝"/>
        </w:rPr>
      </w:pPr>
    </w:p>
    <w:p w:rsidR="004E7411" w:rsidRPr="002D0185" w:rsidRDefault="004E7411" w:rsidP="005059E6">
      <w:pPr>
        <w:tabs>
          <w:tab w:val="left" w:pos="930"/>
        </w:tabs>
        <w:spacing w:line="320" w:lineRule="exact"/>
        <w:ind w:rightChars="215" w:right="460"/>
        <w:rPr>
          <w:rFonts w:ascii="ＭＳ 明朝" w:eastAsia="ＭＳ 明朝" w:hAnsi="ＭＳ 明朝"/>
        </w:rPr>
      </w:pPr>
    </w:p>
    <w:p w:rsidR="004E7411" w:rsidRPr="002D0185" w:rsidRDefault="004E7411" w:rsidP="005059E6">
      <w:pPr>
        <w:tabs>
          <w:tab w:val="left" w:pos="930"/>
        </w:tabs>
        <w:spacing w:line="320" w:lineRule="exact"/>
        <w:ind w:rightChars="215" w:right="460"/>
        <w:rPr>
          <w:rFonts w:ascii="ＭＳ 明朝" w:eastAsia="ＭＳ 明朝" w:hAnsi="ＭＳ 明朝"/>
        </w:rPr>
      </w:pPr>
    </w:p>
    <w:p w:rsidR="004E7411" w:rsidRPr="002D0185" w:rsidRDefault="004E7411" w:rsidP="005059E6">
      <w:pPr>
        <w:tabs>
          <w:tab w:val="left" w:pos="930"/>
        </w:tabs>
        <w:spacing w:line="320" w:lineRule="exact"/>
        <w:ind w:rightChars="215" w:right="460"/>
        <w:rPr>
          <w:rFonts w:ascii="ＭＳ 明朝" w:eastAsia="ＭＳ 明朝" w:hAnsi="ＭＳ 明朝"/>
        </w:rPr>
      </w:pPr>
    </w:p>
    <w:p w:rsidR="004E7411" w:rsidRPr="002D0185" w:rsidRDefault="004E7411" w:rsidP="005059E6">
      <w:pPr>
        <w:tabs>
          <w:tab w:val="left" w:pos="930"/>
        </w:tabs>
        <w:spacing w:line="320" w:lineRule="exact"/>
        <w:ind w:rightChars="215" w:right="460"/>
        <w:rPr>
          <w:rFonts w:ascii="ＭＳ 明朝" w:eastAsia="ＭＳ 明朝" w:hAnsi="ＭＳ 明朝"/>
        </w:rPr>
      </w:pPr>
    </w:p>
    <w:p w:rsidR="004E7411" w:rsidRPr="002D0185" w:rsidRDefault="004E7411" w:rsidP="005059E6">
      <w:pPr>
        <w:tabs>
          <w:tab w:val="left" w:pos="930"/>
        </w:tabs>
        <w:spacing w:line="320" w:lineRule="exact"/>
        <w:ind w:rightChars="215" w:right="460"/>
        <w:rPr>
          <w:rFonts w:ascii="ＭＳ 明朝" w:eastAsia="ＭＳ 明朝" w:hAnsi="ＭＳ 明朝"/>
        </w:rPr>
      </w:pPr>
    </w:p>
    <w:p w:rsidR="004E7411" w:rsidRPr="002D0185" w:rsidRDefault="004E7411" w:rsidP="005059E6">
      <w:pPr>
        <w:tabs>
          <w:tab w:val="left" w:pos="930"/>
        </w:tabs>
        <w:spacing w:line="320" w:lineRule="exact"/>
        <w:ind w:rightChars="215" w:right="460"/>
        <w:rPr>
          <w:rFonts w:ascii="ＭＳ 明朝" w:eastAsia="ＭＳ 明朝" w:hAnsi="ＭＳ 明朝"/>
        </w:rPr>
      </w:pPr>
    </w:p>
    <w:p w:rsidR="004E7411" w:rsidRPr="002D0185" w:rsidRDefault="004E7411" w:rsidP="005059E6">
      <w:pPr>
        <w:tabs>
          <w:tab w:val="left" w:pos="930"/>
        </w:tabs>
        <w:spacing w:line="320" w:lineRule="exact"/>
        <w:ind w:rightChars="215" w:right="460"/>
        <w:rPr>
          <w:rFonts w:ascii="ＭＳ 明朝" w:eastAsia="ＭＳ 明朝" w:hAnsi="ＭＳ 明朝"/>
        </w:rPr>
      </w:pPr>
    </w:p>
    <w:p w:rsidR="004E7411" w:rsidRPr="002D0185" w:rsidRDefault="004E7411" w:rsidP="005059E6">
      <w:pPr>
        <w:tabs>
          <w:tab w:val="left" w:pos="930"/>
        </w:tabs>
        <w:spacing w:line="320" w:lineRule="exact"/>
        <w:ind w:rightChars="215" w:right="460"/>
        <w:rPr>
          <w:rFonts w:ascii="ＭＳ 明朝" w:eastAsia="ＭＳ 明朝" w:hAnsi="ＭＳ 明朝"/>
        </w:rPr>
      </w:pPr>
    </w:p>
    <w:p w:rsidR="004E7411" w:rsidRPr="002D0185" w:rsidRDefault="004E7411" w:rsidP="005059E6">
      <w:pPr>
        <w:tabs>
          <w:tab w:val="left" w:pos="930"/>
        </w:tabs>
        <w:spacing w:line="320" w:lineRule="exact"/>
        <w:ind w:rightChars="215" w:right="460"/>
        <w:rPr>
          <w:rFonts w:ascii="ＭＳ 明朝" w:eastAsia="ＭＳ 明朝" w:hAnsi="ＭＳ 明朝"/>
        </w:rPr>
      </w:pPr>
    </w:p>
    <w:p w:rsidR="004E7411" w:rsidRPr="002D0185" w:rsidRDefault="004E7411" w:rsidP="005059E6">
      <w:pPr>
        <w:tabs>
          <w:tab w:val="left" w:pos="930"/>
        </w:tabs>
        <w:spacing w:line="320" w:lineRule="exact"/>
        <w:ind w:rightChars="215" w:right="460"/>
        <w:rPr>
          <w:rFonts w:ascii="ＭＳ 明朝" w:eastAsia="ＭＳ 明朝" w:hAnsi="ＭＳ 明朝"/>
        </w:rPr>
      </w:pPr>
    </w:p>
    <w:p w:rsidR="004E7411" w:rsidRPr="002D0185" w:rsidRDefault="004E7411" w:rsidP="005059E6">
      <w:pPr>
        <w:tabs>
          <w:tab w:val="left" w:pos="930"/>
        </w:tabs>
        <w:spacing w:line="320" w:lineRule="exact"/>
        <w:ind w:rightChars="215" w:right="460"/>
        <w:rPr>
          <w:rFonts w:ascii="ＭＳ 明朝" w:eastAsia="ＭＳ 明朝" w:hAnsi="ＭＳ 明朝"/>
        </w:rPr>
      </w:pPr>
    </w:p>
    <w:p w:rsidR="004E7411" w:rsidRPr="002D0185" w:rsidRDefault="004E7411" w:rsidP="005059E6">
      <w:pPr>
        <w:tabs>
          <w:tab w:val="left" w:pos="930"/>
        </w:tabs>
        <w:spacing w:line="320" w:lineRule="exact"/>
        <w:ind w:rightChars="215" w:right="460"/>
        <w:rPr>
          <w:rFonts w:ascii="ＭＳ 明朝" w:eastAsia="ＭＳ 明朝" w:hAnsi="ＭＳ 明朝"/>
        </w:rPr>
      </w:pPr>
    </w:p>
    <w:p w:rsidR="004E7411" w:rsidRPr="002D0185" w:rsidRDefault="004E7411" w:rsidP="005059E6">
      <w:pPr>
        <w:tabs>
          <w:tab w:val="left" w:pos="930"/>
        </w:tabs>
        <w:spacing w:line="320" w:lineRule="exact"/>
        <w:ind w:rightChars="215" w:right="460"/>
        <w:rPr>
          <w:rFonts w:ascii="ＭＳ 明朝" w:eastAsia="ＭＳ 明朝" w:hAnsi="ＭＳ 明朝"/>
        </w:rPr>
      </w:pPr>
    </w:p>
    <w:p w:rsidR="004E7411" w:rsidRPr="002D0185" w:rsidRDefault="004E7411" w:rsidP="005059E6">
      <w:pPr>
        <w:tabs>
          <w:tab w:val="left" w:pos="930"/>
        </w:tabs>
        <w:spacing w:line="320" w:lineRule="exact"/>
        <w:ind w:rightChars="215" w:right="460"/>
        <w:rPr>
          <w:rFonts w:ascii="ＭＳ 明朝" w:eastAsia="ＭＳ 明朝" w:hAnsi="ＭＳ 明朝"/>
        </w:rPr>
      </w:pPr>
    </w:p>
    <w:p w:rsidR="004E7411" w:rsidRPr="002D0185" w:rsidRDefault="004E7411" w:rsidP="005059E6">
      <w:pPr>
        <w:tabs>
          <w:tab w:val="left" w:pos="930"/>
        </w:tabs>
        <w:spacing w:line="320" w:lineRule="exact"/>
        <w:ind w:rightChars="215" w:right="460"/>
        <w:rPr>
          <w:rFonts w:ascii="ＭＳ 明朝" w:eastAsia="ＭＳ 明朝" w:hAnsi="ＭＳ 明朝"/>
        </w:rPr>
      </w:pPr>
    </w:p>
    <w:p w:rsidR="004E7411" w:rsidRPr="002D0185" w:rsidRDefault="004E7411" w:rsidP="005059E6">
      <w:pPr>
        <w:tabs>
          <w:tab w:val="left" w:pos="930"/>
        </w:tabs>
        <w:spacing w:line="320" w:lineRule="exact"/>
        <w:ind w:rightChars="215" w:right="460"/>
        <w:rPr>
          <w:rFonts w:ascii="ＭＳ 明朝" w:eastAsia="ＭＳ 明朝" w:hAnsi="ＭＳ 明朝"/>
        </w:rPr>
      </w:pPr>
    </w:p>
    <w:p w:rsidR="004E7411" w:rsidRPr="002D0185" w:rsidRDefault="004E7411" w:rsidP="005059E6">
      <w:pPr>
        <w:tabs>
          <w:tab w:val="left" w:pos="930"/>
        </w:tabs>
        <w:spacing w:line="320" w:lineRule="exact"/>
        <w:ind w:rightChars="215" w:right="460"/>
        <w:rPr>
          <w:rFonts w:ascii="ＭＳ 明朝" w:eastAsia="ＭＳ 明朝" w:hAnsi="ＭＳ 明朝"/>
        </w:rPr>
      </w:pPr>
    </w:p>
    <w:p w:rsidR="004E7411" w:rsidRPr="002D0185" w:rsidRDefault="004E7411" w:rsidP="005059E6">
      <w:pPr>
        <w:tabs>
          <w:tab w:val="left" w:pos="930"/>
        </w:tabs>
        <w:spacing w:line="320" w:lineRule="exact"/>
        <w:ind w:rightChars="215" w:right="460"/>
        <w:rPr>
          <w:rFonts w:ascii="ＭＳ 明朝" w:eastAsia="ＭＳ 明朝" w:hAnsi="ＭＳ 明朝"/>
        </w:rPr>
      </w:pPr>
    </w:p>
    <w:p w:rsidR="004E7411" w:rsidRPr="002D0185" w:rsidRDefault="004E7411" w:rsidP="005059E6">
      <w:pPr>
        <w:tabs>
          <w:tab w:val="left" w:pos="930"/>
        </w:tabs>
        <w:spacing w:line="320" w:lineRule="exact"/>
        <w:ind w:rightChars="215" w:right="460"/>
        <w:rPr>
          <w:rFonts w:ascii="ＭＳ 明朝" w:eastAsia="ＭＳ 明朝" w:hAnsi="ＭＳ 明朝"/>
        </w:rPr>
      </w:pPr>
    </w:p>
    <w:p w:rsidR="004E7411" w:rsidRPr="002D0185" w:rsidRDefault="004E7411" w:rsidP="005059E6">
      <w:pPr>
        <w:tabs>
          <w:tab w:val="left" w:pos="930"/>
        </w:tabs>
        <w:spacing w:line="320" w:lineRule="exact"/>
        <w:ind w:rightChars="215" w:right="460"/>
        <w:rPr>
          <w:rFonts w:ascii="ＭＳ 明朝" w:eastAsia="ＭＳ 明朝" w:hAnsi="ＭＳ 明朝"/>
        </w:rPr>
      </w:pPr>
    </w:p>
    <w:p w:rsidR="004E7411" w:rsidRPr="002D0185" w:rsidRDefault="004E7411" w:rsidP="005059E6">
      <w:pPr>
        <w:tabs>
          <w:tab w:val="left" w:pos="930"/>
        </w:tabs>
        <w:spacing w:line="320" w:lineRule="exact"/>
        <w:ind w:rightChars="215" w:right="460"/>
        <w:rPr>
          <w:rFonts w:ascii="ＭＳ 明朝" w:eastAsia="ＭＳ 明朝" w:hAnsi="ＭＳ 明朝"/>
        </w:rPr>
      </w:pPr>
    </w:p>
    <w:p w:rsidR="004E7411" w:rsidRPr="002D0185" w:rsidRDefault="004E7411" w:rsidP="005059E6">
      <w:pPr>
        <w:tabs>
          <w:tab w:val="left" w:pos="930"/>
        </w:tabs>
        <w:spacing w:line="320" w:lineRule="exact"/>
        <w:ind w:rightChars="215" w:right="460"/>
        <w:rPr>
          <w:rFonts w:ascii="ＭＳ 明朝" w:eastAsia="ＭＳ 明朝" w:hAnsi="ＭＳ 明朝"/>
        </w:rPr>
      </w:pPr>
    </w:p>
    <w:p w:rsidR="005059E6" w:rsidRPr="002D0185" w:rsidRDefault="005059E6" w:rsidP="005059E6">
      <w:pPr>
        <w:tabs>
          <w:tab w:val="left" w:pos="930"/>
        </w:tabs>
        <w:spacing w:line="320" w:lineRule="exact"/>
        <w:ind w:rightChars="215" w:right="460"/>
        <w:rPr>
          <w:rFonts w:ascii="ＭＳ 明朝" w:eastAsia="ＭＳ 明朝" w:hAnsi="ＭＳ 明朝"/>
        </w:rPr>
      </w:pPr>
    </w:p>
    <w:p w:rsidR="005059E6" w:rsidRPr="002D0185" w:rsidRDefault="005059E6" w:rsidP="005059E6">
      <w:pPr>
        <w:rPr>
          <w:rFonts w:ascii="ＭＳ 明朝" w:eastAsia="ＭＳ 明朝" w:hAnsi="ＭＳ 明朝"/>
        </w:rPr>
      </w:pPr>
    </w:p>
    <w:p w:rsidR="005059E6" w:rsidRPr="002D0185" w:rsidRDefault="005059E6" w:rsidP="005059E6">
      <w:pPr>
        <w:rPr>
          <w:rFonts w:ascii="ＭＳ 明朝" w:eastAsia="ＭＳ 明朝" w:hAnsi="ＭＳ 明朝"/>
        </w:rPr>
      </w:pPr>
    </w:p>
    <w:p w:rsidR="005059E6" w:rsidRPr="002D0185" w:rsidRDefault="005059E6" w:rsidP="005059E6">
      <w:pPr>
        <w:rPr>
          <w:rFonts w:ascii="ＭＳ 明朝" w:eastAsia="ＭＳ 明朝" w:hAnsi="ＭＳ 明朝"/>
        </w:rPr>
      </w:pPr>
    </w:p>
    <w:p w:rsidR="005059E6" w:rsidRPr="002D0185" w:rsidRDefault="005059E6" w:rsidP="005059E6">
      <w:pPr>
        <w:rPr>
          <w:rFonts w:ascii="ＭＳ 明朝" w:eastAsia="ＭＳ 明朝" w:hAnsi="ＭＳ 明朝"/>
        </w:rPr>
      </w:pPr>
    </w:p>
    <w:p w:rsidR="005059E6" w:rsidRPr="002D0185" w:rsidRDefault="005059E6" w:rsidP="005059E6">
      <w:pPr>
        <w:rPr>
          <w:rFonts w:ascii="ＭＳ 明朝" w:eastAsia="ＭＳ 明朝" w:hAnsi="ＭＳ 明朝"/>
        </w:rPr>
      </w:pPr>
    </w:p>
    <w:p w:rsidR="005059E6" w:rsidRPr="002D0185" w:rsidRDefault="005059E6" w:rsidP="005059E6">
      <w:pPr>
        <w:rPr>
          <w:rFonts w:ascii="ＭＳ 明朝" w:eastAsia="ＭＳ 明朝" w:hAnsi="ＭＳ 明朝"/>
        </w:rPr>
      </w:pPr>
    </w:p>
    <w:p w:rsidR="005059E6" w:rsidRPr="002D0185" w:rsidRDefault="005059E6" w:rsidP="005059E6">
      <w:pPr>
        <w:rPr>
          <w:rFonts w:ascii="ＭＳ 明朝" w:eastAsia="ＭＳ 明朝" w:hAnsi="ＭＳ 明朝"/>
        </w:rPr>
      </w:pPr>
    </w:p>
    <w:p w:rsidR="005059E6" w:rsidRPr="002D0185" w:rsidRDefault="005059E6" w:rsidP="005059E6">
      <w:pPr>
        <w:rPr>
          <w:rFonts w:ascii="ＭＳ 明朝" w:eastAsia="ＭＳ 明朝" w:hAnsi="ＭＳ 明朝"/>
        </w:rPr>
      </w:pPr>
    </w:p>
    <w:p w:rsidR="005059E6" w:rsidRPr="002D0185" w:rsidRDefault="005059E6" w:rsidP="005059E6">
      <w:pPr>
        <w:rPr>
          <w:rFonts w:ascii="ＭＳ 明朝" w:eastAsia="ＭＳ 明朝" w:hAnsi="ＭＳ 明朝"/>
        </w:rPr>
      </w:pPr>
    </w:p>
    <w:p w:rsidR="005059E6" w:rsidRPr="002D0185" w:rsidRDefault="005059E6" w:rsidP="005059E6">
      <w:pPr>
        <w:rPr>
          <w:rFonts w:ascii="ＭＳ 明朝" w:eastAsia="ＭＳ 明朝" w:hAnsi="ＭＳ 明朝"/>
        </w:rPr>
      </w:pPr>
    </w:p>
    <w:p w:rsidR="004E7411" w:rsidRPr="002D0185" w:rsidRDefault="004E7411" w:rsidP="005059E6">
      <w:pPr>
        <w:rPr>
          <w:rFonts w:ascii="ＭＳ 明朝" w:eastAsia="ＭＳ 明朝" w:hAnsi="ＭＳ 明朝"/>
        </w:rPr>
      </w:pPr>
    </w:p>
    <w:p w:rsidR="005059E6" w:rsidRPr="002D0185" w:rsidRDefault="005059E6" w:rsidP="005059E6">
      <w:pPr>
        <w:rPr>
          <w:rFonts w:ascii="ＭＳ 明朝" w:eastAsia="ＭＳ 明朝" w:hAnsi="ＭＳ 明朝"/>
        </w:rPr>
      </w:pPr>
    </w:p>
    <w:p w:rsidR="005059E6" w:rsidRPr="002D0185" w:rsidRDefault="005059E6" w:rsidP="005059E6">
      <w:pPr>
        <w:rPr>
          <w:rFonts w:ascii="ＭＳ 明朝" w:eastAsia="ＭＳ 明朝" w:hAnsi="ＭＳ 明朝"/>
        </w:rPr>
      </w:pPr>
    </w:p>
    <w:p w:rsidR="005059E6" w:rsidRPr="002D0185" w:rsidRDefault="005059E6" w:rsidP="005059E6">
      <w:pPr>
        <w:rPr>
          <w:rFonts w:ascii="ＭＳ 明朝" w:eastAsia="ＭＳ 明朝" w:hAnsi="ＭＳ 明朝"/>
        </w:rPr>
      </w:pPr>
    </w:p>
    <w:p w:rsidR="005059E6" w:rsidRDefault="005059E6" w:rsidP="005059E6">
      <w:pPr>
        <w:rPr>
          <w:rFonts w:ascii="ＭＳ 明朝" w:eastAsia="ＭＳ 明朝" w:hAnsi="ＭＳ 明朝"/>
        </w:rPr>
      </w:pPr>
    </w:p>
    <w:p w:rsidR="00FE3CA6" w:rsidRPr="002D0185" w:rsidRDefault="00FE3CA6" w:rsidP="005059E6">
      <w:pPr>
        <w:rPr>
          <w:rFonts w:ascii="ＭＳ 明朝" w:eastAsia="ＭＳ 明朝" w:hAnsi="ＭＳ 明朝"/>
        </w:rPr>
      </w:pPr>
      <w:r w:rsidRPr="002D0185">
        <w:rPr>
          <w:rFonts w:ascii="ＭＳ 明朝" w:eastAsia="ＭＳ 明朝" w:hAnsi="ＭＳ 明朝" w:hint="eastAsia"/>
          <w:noProof/>
        </w:rPr>
        <mc:AlternateContent>
          <mc:Choice Requires="wps">
            <w:drawing>
              <wp:anchor distT="0" distB="0" distL="114300" distR="114300" simplePos="0" relativeHeight="251712000" behindDoc="0" locked="0" layoutInCell="1" allowOverlap="1" wp14:anchorId="525BD834" wp14:editId="288225F3">
                <wp:simplePos x="0" y="0"/>
                <wp:positionH relativeFrom="margin">
                  <wp:align>left</wp:align>
                </wp:positionH>
                <wp:positionV relativeFrom="paragraph">
                  <wp:posOffset>635</wp:posOffset>
                </wp:positionV>
                <wp:extent cx="5781675" cy="9334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781675" cy="933450"/>
                        </a:xfrm>
                        <a:prstGeom prst="rect">
                          <a:avLst/>
                        </a:prstGeom>
                        <a:noFill/>
                        <a:ln w="19050">
                          <a:solidFill>
                            <a:prstClr val="black"/>
                          </a:solidFill>
                        </a:ln>
                        <a:effectLst/>
                      </wps:spPr>
                      <wps:txbx>
                        <w:txbxContent>
                          <w:p w:rsidR="008E46A9" w:rsidRPr="00D13170" w:rsidRDefault="008E46A9" w:rsidP="00FE3CA6">
                            <w:pPr>
                              <w:spacing w:line="320" w:lineRule="exact"/>
                              <w:rPr>
                                <w:rFonts w:asciiTheme="minorEastAsia" w:eastAsiaTheme="minorEastAsia" w:hAnsiTheme="minorEastAsia"/>
                              </w:rPr>
                            </w:pPr>
                            <w:r>
                              <w:rPr>
                                <w:rFonts w:hint="eastAsia"/>
                              </w:rPr>
                              <w:t xml:space="preserve">　　　</w:t>
                            </w:r>
                            <w:r w:rsidRPr="00D13170">
                              <w:rPr>
                                <w:rFonts w:hint="eastAsia"/>
                              </w:rPr>
                              <w:t xml:space="preserve">　</w:t>
                            </w:r>
                            <w:r w:rsidRPr="00D13170">
                              <w:rPr>
                                <w:rFonts w:asciiTheme="minorEastAsia" w:eastAsiaTheme="minorEastAsia" w:hAnsiTheme="minorEastAsia" w:hint="eastAsia"/>
                              </w:rPr>
                              <w:t>附　則（令和３年条例第68号）</w:t>
                            </w:r>
                          </w:p>
                          <w:p w:rsidR="008E46A9" w:rsidRPr="00D13170" w:rsidRDefault="008E46A9" w:rsidP="00FE3CA6">
                            <w:pPr>
                              <w:spacing w:line="320" w:lineRule="exact"/>
                              <w:ind w:firstLineChars="100" w:firstLine="214"/>
                              <w:rPr>
                                <w:rFonts w:asciiTheme="minorEastAsia" w:eastAsiaTheme="minorEastAsia" w:hAnsiTheme="minorEastAsia"/>
                              </w:rPr>
                            </w:pPr>
                            <w:r w:rsidRPr="00D13170">
                              <w:rPr>
                                <w:rFonts w:asciiTheme="minorEastAsia" w:eastAsiaTheme="minorEastAsia" w:hAnsiTheme="minorEastAsia" w:hint="eastAsia"/>
                              </w:rPr>
                              <w:t>（施行期日）</w:t>
                            </w:r>
                          </w:p>
                          <w:p w:rsidR="008E46A9" w:rsidRPr="00D13170" w:rsidRDefault="008E46A9" w:rsidP="00FE3CA6">
                            <w:pPr>
                              <w:spacing w:line="320" w:lineRule="exact"/>
                              <w:ind w:firstLineChars="100" w:firstLine="214"/>
                              <w:rPr>
                                <w:rFonts w:asciiTheme="minorEastAsia" w:eastAsiaTheme="minorEastAsia" w:hAnsiTheme="minorEastAsia"/>
                              </w:rPr>
                            </w:pPr>
                            <w:r w:rsidRPr="00D13170">
                              <w:rPr>
                                <w:rFonts w:asciiTheme="minorEastAsia" w:eastAsiaTheme="minorEastAsia" w:hAnsiTheme="minorEastAsia" w:hint="eastAsia"/>
                              </w:rPr>
                              <w:t>この条例は、令和４年１月１日から施行する。</w:t>
                            </w:r>
                            <w:r>
                              <w:rPr>
                                <w:rFonts w:asciiTheme="minorEastAsia" w:eastAsiaTheme="minorEastAsia" w:hAnsiTheme="minorEastAsia" w:hint="eastAsia"/>
                              </w:rPr>
                              <w:t>ただし、第２条の規定は、公布の日から施行する。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5BD834" id="テキスト ボックス 2" o:spid="_x0000_s1111" type="#_x0000_t202" style="position:absolute;left:0;text-align:left;margin-left:0;margin-top:.05pt;width:455.25pt;height:73.5pt;z-index:2517120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" filled="f" strokeweight="1.5pt">
                <v:textbox>
                  <w:txbxContent>
                    <w:p w:rsidR="008E46A9" w:rsidRPr="00D13170" w:rsidRDefault="008E46A9" w:rsidP="00FE3CA6">
                      <w:pPr>
                        <w:spacing w:line="320" w:lineRule="exact"/>
                        <w:rPr>
                          <w:rFonts w:asciiTheme="minorEastAsia" w:eastAsiaTheme="minorEastAsia" w:hAnsiTheme="minorEastAsia"/>
                        </w:rPr>
                      </w:pPr>
                      <w:r>
                        <w:rPr>
                          <w:rFonts w:hint="eastAsia"/>
                        </w:rPr>
                        <w:t xml:space="preserve">　　　</w:t>
                      </w:r>
                      <w:r w:rsidRPr="00D13170">
                        <w:rPr>
                          <w:rFonts w:hint="eastAsia"/>
                        </w:rPr>
                        <w:t xml:space="preserve">　</w:t>
                      </w:r>
                      <w:r w:rsidRPr="00D13170">
                        <w:rPr>
                          <w:rFonts w:asciiTheme="minorEastAsia" w:eastAsiaTheme="minorEastAsia" w:hAnsiTheme="minorEastAsia" w:hint="eastAsia"/>
                        </w:rPr>
                        <w:t>附　則（令和３年条例第68号）</w:t>
                      </w:r>
                    </w:p>
                    <w:p w:rsidR="008E46A9" w:rsidRPr="00D13170" w:rsidRDefault="008E46A9" w:rsidP="00FE3CA6">
                      <w:pPr>
                        <w:spacing w:line="320" w:lineRule="exact"/>
                        <w:ind w:firstLineChars="100" w:firstLine="214"/>
                        <w:rPr>
                          <w:rFonts w:asciiTheme="minorEastAsia" w:eastAsiaTheme="minorEastAsia" w:hAnsiTheme="minorEastAsia"/>
                        </w:rPr>
                      </w:pPr>
                      <w:r w:rsidRPr="00D13170">
                        <w:rPr>
                          <w:rFonts w:asciiTheme="minorEastAsia" w:eastAsiaTheme="minorEastAsia" w:hAnsiTheme="minorEastAsia" w:hint="eastAsia"/>
                        </w:rPr>
                        <w:t>（施行期日）</w:t>
                      </w:r>
                    </w:p>
                    <w:p w:rsidR="008E46A9" w:rsidRPr="00D13170" w:rsidRDefault="008E46A9" w:rsidP="00FE3CA6">
                      <w:pPr>
                        <w:spacing w:line="320" w:lineRule="exact"/>
                        <w:ind w:firstLineChars="100" w:firstLine="214"/>
                        <w:rPr>
                          <w:rFonts w:asciiTheme="minorEastAsia" w:eastAsiaTheme="minorEastAsia" w:hAnsiTheme="minorEastAsia"/>
                        </w:rPr>
                      </w:pPr>
                      <w:r w:rsidRPr="00D13170">
                        <w:rPr>
                          <w:rFonts w:asciiTheme="minorEastAsia" w:eastAsiaTheme="minorEastAsia" w:hAnsiTheme="minorEastAsia" w:hint="eastAsia"/>
                        </w:rPr>
                        <w:t>この条例は、令和４年１月１日から施行する。</w:t>
                      </w:r>
                      <w:r>
                        <w:rPr>
                          <w:rFonts w:asciiTheme="minorEastAsia" w:eastAsiaTheme="minorEastAsia" w:hAnsiTheme="minorEastAsia" w:hint="eastAsia"/>
                        </w:rPr>
                        <w:t>ただし、第２条の規定は、公布の日から施行する。</w:t>
                      </w:r>
                    </w:p>
                  </w:txbxContent>
                </v:textbox>
                <w10:wrap anchorx="margin"/>
              </v:shape>
            </w:pict>
          </mc:Fallback>
        </mc:AlternateContent>
      </w:r>
    </w:p>
    <w:sectPr w:rsidR="00FE3CA6" w:rsidRPr="002D0185" w:rsidSect="003F391A">
      <w:footerReference w:type="default" r:id="rId14"/>
      <w:pgSz w:w="11905" w:h="16837" w:code="9"/>
      <w:pgMar w:top="1304" w:right="1418" w:bottom="1021" w:left="1418" w:header="0" w:footer="397" w:gutter="0"/>
      <w:pgNumType w:start="1"/>
      <w:cols w:space="720"/>
      <w:docGrid w:linePitch="362"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6A9" w:rsidRDefault="008E46A9">
      <w:r>
        <w:separator/>
      </w:r>
    </w:p>
  </w:endnote>
  <w:endnote w:type="continuationSeparator" w:id="0">
    <w:p w:rsidR="008E46A9" w:rsidRDefault="008E4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明朝体">
    <w:altName w:val="HGP教科書体"/>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432" w:rsidRDefault="000C643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6A9" w:rsidRDefault="008E46A9" w:rsidP="00CE5349">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432" w:rsidRDefault="000C6432">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049273"/>
      <w:docPartObj>
        <w:docPartGallery w:val="Page Numbers (Bottom of Page)"/>
        <w:docPartUnique/>
      </w:docPartObj>
    </w:sdtPr>
    <w:sdtEndPr>
      <w:rPr>
        <w:rFonts w:asciiTheme="majorEastAsia" w:eastAsiaTheme="majorEastAsia" w:hAnsiTheme="majorEastAsia"/>
        <w:sz w:val="20"/>
      </w:rPr>
    </w:sdtEndPr>
    <w:sdtContent>
      <w:p w:rsidR="008E46A9" w:rsidRDefault="008E46A9" w:rsidP="00CE5349">
        <w:pPr>
          <w:pStyle w:val="a7"/>
          <w:jc w:val="center"/>
        </w:pPr>
        <w:r w:rsidRPr="00CE5349">
          <w:rPr>
            <w:rFonts w:asciiTheme="majorEastAsia" w:eastAsiaTheme="majorEastAsia" w:hAnsiTheme="majorEastAsia"/>
            <w:sz w:val="20"/>
          </w:rPr>
          <w:fldChar w:fldCharType="begin"/>
        </w:r>
        <w:r w:rsidRPr="00CE5349">
          <w:rPr>
            <w:rFonts w:asciiTheme="majorEastAsia" w:eastAsiaTheme="majorEastAsia" w:hAnsiTheme="majorEastAsia"/>
            <w:sz w:val="20"/>
          </w:rPr>
          <w:instrText>PAGE   \* MERGEFORMAT</w:instrText>
        </w:r>
        <w:r w:rsidRPr="00CE5349">
          <w:rPr>
            <w:rFonts w:asciiTheme="majorEastAsia" w:eastAsiaTheme="majorEastAsia" w:hAnsiTheme="majorEastAsia"/>
            <w:sz w:val="20"/>
          </w:rPr>
          <w:fldChar w:fldCharType="separate"/>
        </w:r>
        <w:r w:rsidR="000C6432" w:rsidRPr="000C6432">
          <w:rPr>
            <w:rFonts w:asciiTheme="majorEastAsia" w:eastAsiaTheme="majorEastAsia" w:hAnsiTheme="majorEastAsia"/>
            <w:noProof/>
            <w:sz w:val="20"/>
            <w:lang w:val="ja-JP"/>
          </w:rPr>
          <w:t>16</w:t>
        </w:r>
        <w:r w:rsidRPr="00CE5349">
          <w:rPr>
            <w:rFonts w:asciiTheme="majorEastAsia" w:eastAsiaTheme="majorEastAsia" w:hAnsiTheme="majorEastAsia"/>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6A9" w:rsidRDefault="008E46A9">
      <w:r>
        <w:separator/>
      </w:r>
    </w:p>
  </w:footnote>
  <w:footnote w:type="continuationSeparator" w:id="0">
    <w:p w:rsidR="008E46A9" w:rsidRDefault="008E4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432" w:rsidRDefault="000C643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432" w:rsidRDefault="000C6432">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432" w:rsidRDefault="000C643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74B7F"/>
    <w:multiLevelType w:val="hybridMultilevel"/>
    <w:tmpl w:val="CA444F00"/>
    <w:lvl w:ilvl="0" w:tplc="4F221C44">
      <w:start w:val="1"/>
      <w:numFmt w:val="decimalEnclosedParen"/>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4D852DF1"/>
    <w:multiLevelType w:val="hybridMultilevel"/>
    <w:tmpl w:val="445874EE"/>
    <w:lvl w:ilvl="0" w:tplc="AEDA52F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120"/>
  <w:displayHorizontalDrawingGridEvery w:val="2"/>
  <w:displayVerticalDrawingGridEvery w:val="2"/>
  <w:doNotShadeFormData/>
  <w:characterSpacingControl w:val="doNotCompress"/>
  <w:strictFirstAndLastChars/>
  <w:hdrShapeDefaults>
    <o:shapedefaults v:ext="edit" spidmax="4915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CD5"/>
    <w:rsid w:val="00001FA6"/>
    <w:rsid w:val="00006347"/>
    <w:rsid w:val="00006B06"/>
    <w:rsid w:val="00007585"/>
    <w:rsid w:val="0000782E"/>
    <w:rsid w:val="00011AE3"/>
    <w:rsid w:val="00012B23"/>
    <w:rsid w:val="00012E27"/>
    <w:rsid w:val="00013E9B"/>
    <w:rsid w:val="00015062"/>
    <w:rsid w:val="0001509A"/>
    <w:rsid w:val="00015269"/>
    <w:rsid w:val="00015931"/>
    <w:rsid w:val="00015B01"/>
    <w:rsid w:val="000179F1"/>
    <w:rsid w:val="00017C98"/>
    <w:rsid w:val="00020115"/>
    <w:rsid w:val="00023BC1"/>
    <w:rsid w:val="00025300"/>
    <w:rsid w:val="000259F9"/>
    <w:rsid w:val="000309D1"/>
    <w:rsid w:val="00030C21"/>
    <w:rsid w:val="0003223C"/>
    <w:rsid w:val="00033345"/>
    <w:rsid w:val="000333C7"/>
    <w:rsid w:val="0003503D"/>
    <w:rsid w:val="00035FF1"/>
    <w:rsid w:val="0003671B"/>
    <w:rsid w:val="00037A72"/>
    <w:rsid w:val="00037C16"/>
    <w:rsid w:val="000400F3"/>
    <w:rsid w:val="00040430"/>
    <w:rsid w:val="000429D7"/>
    <w:rsid w:val="00042D0C"/>
    <w:rsid w:val="00043590"/>
    <w:rsid w:val="00044043"/>
    <w:rsid w:val="00046FCD"/>
    <w:rsid w:val="00050587"/>
    <w:rsid w:val="00050704"/>
    <w:rsid w:val="000507F6"/>
    <w:rsid w:val="00051227"/>
    <w:rsid w:val="000546A6"/>
    <w:rsid w:val="000548E0"/>
    <w:rsid w:val="00056D92"/>
    <w:rsid w:val="00057619"/>
    <w:rsid w:val="000600F8"/>
    <w:rsid w:val="000675FB"/>
    <w:rsid w:val="00070A87"/>
    <w:rsid w:val="000711C4"/>
    <w:rsid w:val="00071468"/>
    <w:rsid w:val="00075C60"/>
    <w:rsid w:val="00075CDE"/>
    <w:rsid w:val="000767B5"/>
    <w:rsid w:val="00077237"/>
    <w:rsid w:val="00080053"/>
    <w:rsid w:val="00080725"/>
    <w:rsid w:val="000845B8"/>
    <w:rsid w:val="000853D2"/>
    <w:rsid w:val="00085CB1"/>
    <w:rsid w:val="000872C1"/>
    <w:rsid w:val="0008748E"/>
    <w:rsid w:val="00090A15"/>
    <w:rsid w:val="00092D70"/>
    <w:rsid w:val="000A078E"/>
    <w:rsid w:val="000A094E"/>
    <w:rsid w:val="000A2AEB"/>
    <w:rsid w:val="000A3DA3"/>
    <w:rsid w:val="000A5B94"/>
    <w:rsid w:val="000A6765"/>
    <w:rsid w:val="000A754E"/>
    <w:rsid w:val="000A7E90"/>
    <w:rsid w:val="000B27FF"/>
    <w:rsid w:val="000B3EF6"/>
    <w:rsid w:val="000B462E"/>
    <w:rsid w:val="000B6421"/>
    <w:rsid w:val="000B6903"/>
    <w:rsid w:val="000C0279"/>
    <w:rsid w:val="000C29D3"/>
    <w:rsid w:val="000C5EF3"/>
    <w:rsid w:val="000C6432"/>
    <w:rsid w:val="000C6EFC"/>
    <w:rsid w:val="000C7314"/>
    <w:rsid w:val="000C73F6"/>
    <w:rsid w:val="000D07E1"/>
    <w:rsid w:val="000D0D5A"/>
    <w:rsid w:val="000D2C71"/>
    <w:rsid w:val="000D4535"/>
    <w:rsid w:val="000D66BD"/>
    <w:rsid w:val="000D68E8"/>
    <w:rsid w:val="000D7D4D"/>
    <w:rsid w:val="000E002A"/>
    <w:rsid w:val="000E0589"/>
    <w:rsid w:val="000E1183"/>
    <w:rsid w:val="000E1B7C"/>
    <w:rsid w:val="000E25F1"/>
    <w:rsid w:val="000E30D4"/>
    <w:rsid w:val="000E423B"/>
    <w:rsid w:val="000E485C"/>
    <w:rsid w:val="000F4AC4"/>
    <w:rsid w:val="000F6608"/>
    <w:rsid w:val="000F77FE"/>
    <w:rsid w:val="000F7A5F"/>
    <w:rsid w:val="001002D2"/>
    <w:rsid w:val="001008A4"/>
    <w:rsid w:val="00100A82"/>
    <w:rsid w:val="00100C1F"/>
    <w:rsid w:val="0010122B"/>
    <w:rsid w:val="00101503"/>
    <w:rsid w:val="0010196C"/>
    <w:rsid w:val="00102AED"/>
    <w:rsid w:val="00103759"/>
    <w:rsid w:val="00104D58"/>
    <w:rsid w:val="001052DC"/>
    <w:rsid w:val="00105986"/>
    <w:rsid w:val="00106ABF"/>
    <w:rsid w:val="001101FD"/>
    <w:rsid w:val="0011236C"/>
    <w:rsid w:val="00113EA0"/>
    <w:rsid w:val="0011589A"/>
    <w:rsid w:val="00115E94"/>
    <w:rsid w:val="00122A1E"/>
    <w:rsid w:val="001245D1"/>
    <w:rsid w:val="001260A4"/>
    <w:rsid w:val="00131F3C"/>
    <w:rsid w:val="0013249D"/>
    <w:rsid w:val="001360D9"/>
    <w:rsid w:val="00137086"/>
    <w:rsid w:val="001406AE"/>
    <w:rsid w:val="001411DA"/>
    <w:rsid w:val="0014242E"/>
    <w:rsid w:val="00144E68"/>
    <w:rsid w:val="001467E3"/>
    <w:rsid w:val="001472B4"/>
    <w:rsid w:val="00147DE8"/>
    <w:rsid w:val="0015126A"/>
    <w:rsid w:val="0015155E"/>
    <w:rsid w:val="00151D06"/>
    <w:rsid w:val="00151FE7"/>
    <w:rsid w:val="00153970"/>
    <w:rsid w:val="00155556"/>
    <w:rsid w:val="00157314"/>
    <w:rsid w:val="00167146"/>
    <w:rsid w:val="00167FA8"/>
    <w:rsid w:val="001708C4"/>
    <w:rsid w:val="0017284B"/>
    <w:rsid w:val="00172CA1"/>
    <w:rsid w:val="00172E6E"/>
    <w:rsid w:val="00172E8C"/>
    <w:rsid w:val="00172F4C"/>
    <w:rsid w:val="00173D7E"/>
    <w:rsid w:val="0017411A"/>
    <w:rsid w:val="00175436"/>
    <w:rsid w:val="00176B1A"/>
    <w:rsid w:val="00176C1E"/>
    <w:rsid w:val="00181C86"/>
    <w:rsid w:val="001829E1"/>
    <w:rsid w:val="00182DF6"/>
    <w:rsid w:val="00184B53"/>
    <w:rsid w:val="0018706F"/>
    <w:rsid w:val="00187311"/>
    <w:rsid w:val="00190828"/>
    <w:rsid w:val="00191FC8"/>
    <w:rsid w:val="00192867"/>
    <w:rsid w:val="00192C12"/>
    <w:rsid w:val="00194B32"/>
    <w:rsid w:val="00195625"/>
    <w:rsid w:val="00197167"/>
    <w:rsid w:val="00197BD1"/>
    <w:rsid w:val="001A01DD"/>
    <w:rsid w:val="001A3293"/>
    <w:rsid w:val="001A3CBE"/>
    <w:rsid w:val="001A4383"/>
    <w:rsid w:val="001A4A55"/>
    <w:rsid w:val="001A51DC"/>
    <w:rsid w:val="001B04D4"/>
    <w:rsid w:val="001B0F8F"/>
    <w:rsid w:val="001B0FDE"/>
    <w:rsid w:val="001B2E41"/>
    <w:rsid w:val="001B44BD"/>
    <w:rsid w:val="001B4E3B"/>
    <w:rsid w:val="001B5B5B"/>
    <w:rsid w:val="001B6E07"/>
    <w:rsid w:val="001B7D3D"/>
    <w:rsid w:val="001C1A55"/>
    <w:rsid w:val="001C1E00"/>
    <w:rsid w:val="001C32A8"/>
    <w:rsid w:val="001C4D9A"/>
    <w:rsid w:val="001C6CCD"/>
    <w:rsid w:val="001C74D0"/>
    <w:rsid w:val="001D182D"/>
    <w:rsid w:val="001D3347"/>
    <w:rsid w:val="001D4231"/>
    <w:rsid w:val="001D456E"/>
    <w:rsid w:val="001E04F2"/>
    <w:rsid w:val="001E052B"/>
    <w:rsid w:val="001E151D"/>
    <w:rsid w:val="001E1BAD"/>
    <w:rsid w:val="001E1EE7"/>
    <w:rsid w:val="001E2096"/>
    <w:rsid w:val="001E2886"/>
    <w:rsid w:val="001E353A"/>
    <w:rsid w:val="001E430F"/>
    <w:rsid w:val="001E4C26"/>
    <w:rsid w:val="001E5050"/>
    <w:rsid w:val="001E518D"/>
    <w:rsid w:val="001E52D8"/>
    <w:rsid w:val="001E58CE"/>
    <w:rsid w:val="001E6F78"/>
    <w:rsid w:val="001F368F"/>
    <w:rsid w:val="001F3C12"/>
    <w:rsid w:val="001F3F35"/>
    <w:rsid w:val="001F55AF"/>
    <w:rsid w:val="001F617A"/>
    <w:rsid w:val="001F6244"/>
    <w:rsid w:val="001F691A"/>
    <w:rsid w:val="00200846"/>
    <w:rsid w:val="002027F0"/>
    <w:rsid w:val="002032E5"/>
    <w:rsid w:val="00204B45"/>
    <w:rsid w:val="0020546A"/>
    <w:rsid w:val="0020575F"/>
    <w:rsid w:val="00205795"/>
    <w:rsid w:val="00210312"/>
    <w:rsid w:val="0021078F"/>
    <w:rsid w:val="00211AF6"/>
    <w:rsid w:val="00212A29"/>
    <w:rsid w:val="002138BF"/>
    <w:rsid w:val="00215F94"/>
    <w:rsid w:val="00216DCF"/>
    <w:rsid w:val="002201C6"/>
    <w:rsid w:val="002203AE"/>
    <w:rsid w:val="0022113A"/>
    <w:rsid w:val="0022167F"/>
    <w:rsid w:val="00222791"/>
    <w:rsid w:val="0022384E"/>
    <w:rsid w:val="00224012"/>
    <w:rsid w:val="0022574A"/>
    <w:rsid w:val="00225AD3"/>
    <w:rsid w:val="00226F06"/>
    <w:rsid w:val="002304DB"/>
    <w:rsid w:val="00231929"/>
    <w:rsid w:val="002319A5"/>
    <w:rsid w:val="00231A5A"/>
    <w:rsid w:val="002413B9"/>
    <w:rsid w:val="00244B6C"/>
    <w:rsid w:val="00246326"/>
    <w:rsid w:val="00247990"/>
    <w:rsid w:val="00247CDA"/>
    <w:rsid w:val="00247EAA"/>
    <w:rsid w:val="00250AC4"/>
    <w:rsid w:val="00251E76"/>
    <w:rsid w:val="0025218F"/>
    <w:rsid w:val="002523AD"/>
    <w:rsid w:val="00254AB0"/>
    <w:rsid w:val="002629ED"/>
    <w:rsid w:val="0026324E"/>
    <w:rsid w:val="002648CB"/>
    <w:rsid w:val="002650B4"/>
    <w:rsid w:val="002657B9"/>
    <w:rsid w:val="00265CD5"/>
    <w:rsid w:val="002664F1"/>
    <w:rsid w:val="00266B33"/>
    <w:rsid w:val="00267704"/>
    <w:rsid w:val="0027039F"/>
    <w:rsid w:val="0027158A"/>
    <w:rsid w:val="00273631"/>
    <w:rsid w:val="002748E2"/>
    <w:rsid w:val="002765A6"/>
    <w:rsid w:val="002801EB"/>
    <w:rsid w:val="0028037C"/>
    <w:rsid w:val="00280DC3"/>
    <w:rsid w:val="00281B4B"/>
    <w:rsid w:val="00281C3C"/>
    <w:rsid w:val="002833C9"/>
    <w:rsid w:val="00284D3F"/>
    <w:rsid w:val="00284EA2"/>
    <w:rsid w:val="00287AC7"/>
    <w:rsid w:val="002901E9"/>
    <w:rsid w:val="00290480"/>
    <w:rsid w:val="002929A4"/>
    <w:rsid w:val="00293F31"/>
    <w:rsid w:val="00296567"/>
    <w:rsid w:val="002A1302"/>
    <w:rsid w:val="002A3A1A"/>
    <w:rsid w:val="002A3DDF"/>
    <w:rsid w:val="002A4E1A"/>
    <w:rsid w:val="002A50F5"/>
    <w:rsid w:val="002A5383"/>
    <w:rsid w:val="002A5840"/>
    <w:rsid w:val="002B0347"/>
    <w:rsid w:val="002B1EAF"/>
    <w:rsid w:val="002B257D"/>
    <w:rsid w:val="002B3307"/>
    <w:rsid w:val="002B6955"/>
    <w:rsid w:val="002B71FF"/>
    <w:rsid w:val="002B75B5"/>
    <w:rsid w:val="002C32B2"/>
    <w:rsid w:val="002C4B32"/>
    <w:rsid w:val="002C6C9D"/>
    <w:rsid w:val="002C72EC"/>
    <w:rsid w:val="002D0185"/>
    <w:rsid w:val="002D0ABB"/>
    <w:rsid w:val="002D10F3"/>
    <w:rsid w:val="002D1952"/>
    <w:rsid w:val="002D277B"/>
    <w:rsid w:val="002D534F"/>
    <w:rsid w:val="002D6996"/>
    <w:rsid w:val="002D6DD5"/>
    <w:rsid w:val="002E0738"/>
    <w:rsid w:val="002E17B7"/>
    <w:rsid w:val="002E5074"/>
    <w:rsid w:val="002E62B5"/>
    <w:rsid w:val="002E7833"/>
    <w:rsid w:val="002F188B"/>
    <w:rsid w:val="002F2D29"/>
    <w:rsid w:val="002F3F31"/>
    <w:rsid w:val="002F3F6B"/>
    <w:rsid w:val="002F6DE4"/>
    <w:rsid w:val="002F763F"/>
    <w:rsid w:val="002F7843"/>
    <w:rsid w:val="002F7B66"/>
    <w:rsid w:val="00302105"/>
    <w:rsid w:val="003028E4"/>
    <w:rsid w:val="0030300E"/>
    <w:rsid w:val="003034BB"/>
    <w:rsid w:val="00307A12"/>
    <w:rsid w:val="00307F3D"/>
    <w:rsid w:val="0031133A"/>
    <w:rsid w:val="00312AA6"/>
    <w:rsid w:val="00314DE2"/>
    <w:rsid w:val="003153A7"/>
    <w:rsid w:val="00315CD8"/>
    <w:rsid w:val="0032341E"/>
    <w:rsid w:val="00325356"/>
    <w:rsid w:val="00325AA1"/>
    <w:rsid w:val="00326A07"/>
    <w:rsid w:val="003309E9"/>
    <w:rsid w:val="00330EF1"/>
    <w:rsid w:val="00331D20"/>
    <w:rsid w:val="003320BF"/>
    <w:rsid w:val="0033353F"/>
    <w:rsid w:val="00335623"/>
    <w:rsid w:val="00335C8A"/>
    <w:rsid w:val="00337DBF"/>
    <w:rsid w:val="00340058"/>
    <w:rsid w:val="003408FE"/>
    <w:rsid w:val="00342D17"/>
    <w:rsid w:val="00342ECC"/>
    <w:rsid w:val="00344073"/>
    <w:rsid w:val="003443A1"/>
    <w:rsid w:val="00344B01"/>
    <w:rsid w:val="003450B1"/>
    <w:rsid w:val="003469B3"/>
    <w:rsid w:val="0034757F"/>
    <w:rsid w:val="00350C38"/>
    <w:rsid w:val="00351343"/>
    <w:rsid w:val="0035256A"/>
    <w:rsid w:val="00352C60"/>
    <w:rsid w:val="003538CE"/>
    <w:rsid w:val="00355715"/>
    <w:rsid w:val="00355B79"/>
    <w:rsid w:val="00356F7A"/>
    <w:rsid w:val="003576B6"/>
    <w:rsid w:val="003577BB"/>
    <w:rsid w:val="00360947"/>
    <w:rsid w:val="00360CF0"/>
    <w:rsid w:val="003627A1"/>
    <w:rsid w:val="003644FF"/>
    <w:rsid w:val="003647D5"/>
    <w:rsid w:val="00365E3A"/>
    <w:rsid w:val="00370B8D"/>
    <w:rsid w:val="00370F4D"/>
    <w:rsid w:val="0037190E"/>
    <w:rsid w:val="00371993"/>
    <w:rsid w:val="00375119"/>
    <w:rsid w:val="00375623"/>
    <w:rsid w:val="00376C33"/>
    <w:rsid w:val="00377C78"/>
    <w:rsid w:val="003809BC"/>
    <w:rsid w:val="00381746"/>
    <w:rsid w:val="00381AB8"/>
    <w:rsid w:val="00381B85"/>
    <w:rsid w:val="00387366"/>
    <w:rsid w:val="00390DA0"/>
    <w:rsid w:val="003930F6"/>
    <w:rsid w:val="00394265"/>
    <w:rsid w:val="00395C5B"/>
    <w:rsid w:val="00397114"/>
    <w:rsid w:val="003A1AE8"/>
    <w:rsid w:val="003A2550"/>
    <w:rsid w:val="003A3255"/>
    <w:rsid w:val="003A3CA3"/>
    <w:rsid w:val="003A550C"/>
    <w:rsid w:val="003A5D70"/>
    <w:rsid w:val="003A61EF"/>
    <w:rsid w:val="003A67C1"/>
    <w:rsid w:val="003A6982"/>
    <w:rsid w:val="003A6AC3"/>
    <w:rsid w:val="003A7464"/>
    <w:rsid w:val="003A7BA8"/>
    <w:rsid w:val="003B00B0"/>
    <w:rsid w:val="003B0FED"/>
    <w:rsid w:val="003B20F7"/>
    <w:rsid w:val="003B2A5E"/>
    <w:rsid w:val="003B2F96"/>
    <w:rsid w:val="003B5EE8"/>
    <w:rsid w:val="003B659F"/>
    <w:rsid w:val="003B7564"/>
    <w:rsid w:val="003C09C2"/>
    <w:rsid w:val="003C0D9C"/>
    <w:rsid w:val="003C3CC4"/>
    <w:rsid w:val="003C405D"/>
    <w:rsid w:val="003C4108"/>
    <w:rsid w:val="003C5A4D"/>
    <w:rsid w:val="003C60D3"/>
    <w:rsid w:val="003C65A2"/>
    <w:rsid w:val="003C6CEB"/>
    <w:rsid w:val="003C6E52"/>
    <w:rsid w:val="003C6F0C"/>
    <w:rsid w:val="003C7ABC"/>
    <w:rsid w:val="003C7D3D"/>
    <w:rsid w:val="003D2190"/>
    <w:rsid w:val="003D27EF"/>
    <w:rsid w:val="003D3DBB"/>
    <w:rsid w:val="003D5CB3"/>
    <w:rsid w:val="003D63C2"/>
    <w:rsid w:val="003D79A1"/>
    <w:rsid w:val="003D7A5A"/>
    <w:rsid w:val="003E097D"/>
    <w:rsid w:val="003E372D"/>
    <w:rsid w:val="003E59C7"/>
    <w:rsid w:val="003E645B"/>
    <w:rsid w:val="003F0128"/>
    <w:rsid w:val="003F026E"/>
    <w:rsid w:val="003F2FB3"/>
    <w:rsid w:val="003F391A"/>
    <w:rsid w:val="003F3C7D"/>
    <w:rsid w:val="003F43D5"/>
    <w:rsid w:val="003F48FB"/>
    <w:rsid w:val="003F7282"/>
    <w:rsid w:val="00400ABB"/>
    <w:rsid w:val="004019E1"/>
    <w:rsid w:val="00401F60"/>
    <w:rsid w:val="004022DC"/>
    <w:rsid w:val="00402751"/>
    <w:rsid w:val="00404106"/>
    <w:rsid w:val="00404441"/>
    <w:rsid w:val="00404E46"/>
    <w:rsid w:val="00406B2A"/>
    <w:rsid w:val="004112D3"/>
    <w:rsid w:val="00411BE2"/>
    <w:rsid w:val="00412AB0"/>
    <w:rsid w:val="00412FE7"/>
    <w:rsid w:val="004130F2"/>
    <w:rsid w:val="00413FD9"/>
    <w:rsid w:val="0041495D"/>
    <w:rsid w:val="0041723E"/>
    <w:rsid w:val="00421EBF"/>
    <w:rsid w:val="004247E2"/>
    <w:rsid w:val="004262AB"/>
    <w:rsid w:val="00426823"/>
    <w:rsid w:val="00432BAA"/>
    <w:rsid w:val="00432C32"/>
    <w:rsid w:val="00432C41"/>
    <w:rsid w:val="00433084"/>
    <w:rsid w:val="0043335B"/>
    <w:rsid w:val="00433A97"/>
    <w:rsid w:val="00436025"/>
    <w:rsid w:val="004364A7"/>
    <w:rsid w:val="00436A8A"/>
    <w:rsid w:val="0044058B"/>
    <w:rsid w:val="004409FD"/>
    <w:rsid w:val="004412EE"/>
    <w:rsid w:val="00441D52"/>
    <w:rsid w:val="00441ED4"/>
    <w:rsid w:val="00442A13"/>
    <w:rsid w:val="00445628"/>
    <w:rsid w:val="00446700"/>
    <w:rsid w:val="004469A4"/>
    <w:rsid w:val="0045082C"/>
    <w:rsid w:val="0045353D"/>
    <w:rsid w:val="00453EAB"/>
    <w:rsid w:val="004540FC"/>
    <w:rsid w:val="0045530F"/>
    <w:rsid w:val="00460C4B"/>
    <w:rsid w:val="00461D73"/>
    <w:rsid w:val="00462D2F"/>
    <w:rsid w:val="00462F17"/>
    <w:rsid w:val="00463BB5"/>
    <w:rsid w:val="00465D24"/>
    <w:rsid w:val="004661FE"/>
    <w:rsid w:val="00466831"/>
    <w:rsid w:val="00466B15"/>
    <w:rsid w:val="00466C64"/>
    <w:rsid w:val="00466C7F"/>
    <w:rsid w:val="00466DC2"/>
    <w:rsid w:val="004676E7"/>
    <w:rsid w:val="004703FF"/>
    <w:rsid w:val="0047063A"/>
    <w:rsid w:val="00470E26"/>
    <w:rsid w:val="00472054"/>
    <w:rsid w:val="00473405"/>
    <w:rsid w:val="00475438"/>
    <w:rsid w:val="00476C3E"/>
    <w:rsid w:val="004829BA"/>
    <w:rsid w:val="00482A25"/>
    <w:rsid w:val="00484E64"/>
    <w:rsid w:val="00484EA4"/>
    <w:rsid w:val="0048573D"/>
    <w:rsid w:val="00487226"/>
    <w:rsid w:val="00491CBC"/>
    <w:rsid w:val="00492FD2"/>
    <w:rsid w:val="004A004E"/>
    <w:rsid w:val="004A22CB"/>
    <w:rsid w:val="004A5826"/>
    <w:rsid w:val="004A7A7C"/>
    <w:rsid w:val="004B0DC1"/>
    <w:rsid w:val="004B25D4"/>
    <w:rsid w:val="004B4659"/>
    <w:rsid w:val="004B619A"/>
    <w:rsid w:val="004B7A2B"/>
    <w:rsid w:val="004C02BC"/>
    <w:rsid w:val="004C0D9A"/>
    <w:rsid w:val="004C1AEB"/>
    <w:rsid w:val="004C1D48"/>
    <w:rsid w:val="004C1DEB"/>
    <w:rsid w:val="004C27E5"/>
    <w:rsid w:val="004C76E4"/>
    <w:rsid w:val="004C7E52"/>
    <w:rsid w:val="004D03CF"/>
    <w:rsid w:val="004D0C0C"/>
    <w:rsid w:val="004D1025"/>
    <w:rsid w:val="004D300F"/>
    <w:rsid w:val="004D3775"/>
    <w:rsid w:val="004D3FEA"/>
    <w:rsid w:val="004D6852"/>
    <w:rsid w:val="004D6F25"/>
    <w:rsid w:val="004D6FC6"/>
    <w:rsid w:val="004D7779"/>
    <w:rsid w:val="004D7CD3"/>
    <w:rsid w:val="004E12ED"/>
    <w:rsid w:val="004E1E5E"/>
    <w:rsid w:val="004E20EA"/>
    <w:rsid w:val="004E54D2"/>
    <w:rsid w:val="004E5921"/>
    <w:rsid w:val="004E597C"/>
    <w:rsid w:val="004E5D99"/>
    <w:rsid w:val="004E6577"/>
    <w:rsid w:val="004E6888"/>
    <w:rsid w:val="004E7411"/>
    <w:rsid w:val="004F0735"/>
    <w:rsid w:val="004F1485"/>
    <w:rsid w:val="004F173C"/>
    <w:rsid w:val="004F17F8"/>
    <w:rsid w:val="004F406A"/>
    <w:rsid w:val="004F4A9F"/>
    <w:rsid w:val="0050017E"/>
    <w:rsid w:val="00500B7B"/>
    <w:rsid w:val="00501780"/>
    <w:rsid w:val="005021CB"/>
    <w:rsid w:val="005030F4"/>
    <w:rsid w:val="00503D16"/>
    <w:rsid w:val="0050448F"/>
    <w:rsid w:val="005059E6"/>
    <w:rsid w:val="005065C8"/>
    <w:rsid w:val="00506799"/>
    <w:rsid w:val="00506C9F"/>
    <w:rsid w:val="0051031A"/>
    <w:rsid w:val="00510E2F"/>
    <w:rsid w:val="00513A10"/>
    <w:rsid w:val="005156A3"/>
    <w:rsid w:val="00516529"/>
    <w:rsid w:val="00517040"/>
    <w:rsid w:val="005238A1"/>
    <w:rsid w:val="00523F7A"/>
    <w:rsid w:val="0052488D"/>
    <w:rsid w:val="00531B3A"/>
    <w:rsid w:val="0053361B"/>
    <w:rsid w:val="0053436E"/>
    <w:rsid w:val="005349C1"/>
    <w:rsid w:val="0053597A"/>
    <w:rsid w:val="00536E82"/>
    <w:rsid w:val="00537445"/>
    <w:rsid w:val="005417C6"/>
    <w:rsid w:val="00542610"/>
    <w:rsid w:val="005431F8"/>
    <w:rsid w:val="005453D3"/>
    <w:rsid w:val="0054605C"/>
    <w:rsid w:val="005462E7"/>
    <w:rsid w:val="005466F2"/>
    <w:rsid w:val="00550263"/>
    <w:rsid w:val="00551939"/>
    <w:rsid w:val="00551F6E"/>
    <w:rsid w:val="0055324B"/>
    <w:rsid w:val="0055333D"/>
    <w:rsid w:val="00554E05"/>
    <w:rsid w:val="0056059A"/>
    <w:rsid w:val="0056193F"/>
    <w:rsid w:val="00561E49"/>
    <w:rsid w:val="00562DF2"/>
    <w:rsid w:val="00563306"/>
    <w:rsid w:val="005636B2"/>
    <w:rsid w:val="00563D78"/>
    <w:rsid w:val="00566A18"/>
    <w:rsid w:val="00566F56"/>
    <w:rsid w:val="005713B8"/>
    <w:rsid w:val="005721AA"/>
    <w:rsid w:val="005739DF"/>
    <w:rsid w:val="005743D3"/>
    <w:rsid w:val="00574C28"/>
    <w:rsid w:val="005800EF"/>
    <w:rsid w:val="005832FC"/>
    <w:rsid w:val="00586633"/>
    <w:rsid w:val="00586DE9"/>
    <w:rsid w:val="0058768D"/>
    <w:rsid w:val="00591896"/>
    <w:rsid w:val="005960FD"/>
    <w:rsid w:val="00596C4D"/>
    <w:rsid w:val="00596EAE"/>
    <w:rsid w:val="005975E9"/>
    <w:rsid w:val="005A05D8"/>
    <w:rsid w:val="005A20AE"/>
    <w:rsid w:val="005A227E"/>
    <w:rsid w:val="005A4DE4"/>
    <w:rsid w:val="005A54E0"/>
    <w:rsid w:val="005A679A"/>
    <w:rsid w:val="005A7191"/>
    <w:rsid w:val="005A7851"/>
    <w:rsid w:val="005B06DA"/>
    <w:rsid w:val="005B4BAD"/>
    <w:rsid w:val="005B4E57"/>
    <w:rsid w:val="005B59A1"/>
    <w:rsid w:val="005B6713"/>
    <w:rsid w:val="005B68D3"/>
    <w:rsid w:val="005B758A"/>
    <w:rsid w:val="005C0413"/>
    <w:rsid w:val="005C0C60"/>
    <w:rsid w:val="005C1B93"/>
    <w:rsid w:val="005C275F"/>
    <w:rsid w:val="005C28CB"/>
    <w:rsid w:val="005C41EA"/>
    <w:rsid w:val="005C4AD3"/>
    <w:rsid w:val="005C4E12"/>
    <w:rsid w:val="005C6F16"/>
    <w:rsid w:val="005D0167"/>
    <w:rsid w:val="005D2140"/>
    <w:rsid w:val="005D3855"/>
    <w:rsid w:val="005E0830"/>
    <w:rsid w:val="005E1ACD"/>
    <w:rsid w:val="005F0ABB"/>
    <w:rsid w:val="005F0DC4"/>
    <w:rsid w:val="005F266C"/>
    <w:rsid w:val="005F27FC"/>
    <w:rsid w:val="005F2DA0"/>
    <w:rsid w:val="005F430E"/>
    <w:rsid w:val="005F60A4"/>
    <w:rsid w:val="005F6A65"/>
    <w:rsid w:val="00601EBE"/>
    <w:rsid w:val="006028DA"/>
    <w:rsid w:val="00602E1A"/>
    <w:rsid w:val="0060354B"/>
    <w:rsid w:val="006043D0"/>
    <w:rsid w:val="00605F4B"/>
    <w:rsid w:val="006069A1"/>
    <w:rsid w:val="006077F3"/>
    <w:rsid w:val="0060788F"/>
    <w:rsid w:val="00611F90"/>
    <w:rsid w:val="006126A1"/>
    <w:rsid w:val="00612836"/>
    <w:rsid w:val="00613CF3"/>
    <w:rsid w:val="006143AC"/>
    <w:rsid w:val="00614F29"/>
    <w:rsid w:val="00615BFE"/>
    <w:rsid w:val="006220F9"/>
    <w:rsid w:val="00625012"/>
    <w:rsid w:val="00625447"/>
    <w:rsid w:val="00625911"/>
    <w:rsid w:val="00625BA2"/>
    <w:rsid w:val="00625DC6"/>
    <w:rsid w:val="00625F90"/>
    <w:rsid w:val="0062772A"/>
    <w:rsid w:val="00627FDF"/>
    <w:rsid w:val="006316D4"/>
    <w:rsid w:val="00632D9D"/>
    <w:rsid w:val="00634A66"/>
    <w:rsid w:val="00634B53"/>
    <w:rsid w:val="00634E42"/>
    <w:rsid w:val="00635070"/>
    <w:rsid w:val="006353CB"/>
    <w:rsid w:val="00635A51"/>
    <w:rsid w:val="00637B3F"/>
    <w:rsid w:val="00641188"/>
    <w:rsid w:val="00641F32"/>
    <w:rsid w:val="00644654"/>
    <w:rsid w:val="00645BD6"/>
    <w:rsid w:val="00645DD2"/>
    <w:rsid w:val="00646CB5"/>
    <w:rsid w:val="00647AC0"/>
    <w:rsid w:val="006544E1"/>
    <w:rsid w:val="00655BCF"/>
    <w:rsid w:val="00655E31"/>
    <w:rsid w:val="00657908"/>
    <w:rsid w:val="006579B1"/>
    <w:rsid w:val="00657DAE"/>
    <w:rsid w:val="006634B2"/>
    <w:rsid w:val="006638A5"/>
    <w:rsid w:val="00664B10"/>
    <w:rsid w:val="006651F3"/>
    <w:rsid w:val="00665DFA"/>
    <w:rsid w:val="006661B8"/>
    <w:rsid w:val="00673E58"/>
    <w:rsid w:val="00675FDA"/>
    <w:rsid w:val="00676799"/>
    <w:rsid w:val="00677F5B"/>
    <w:rsid w:val="006808CC"/>
    <w:rsid w:val="00685308"/>
    <w:rsid w:val="006871D9"/>
    <w:rsid w:val="00687776"/>
    <w:rsid w:val="00687A82"/>
    <w:rsid w:val="006901EC"/>
    <w:rsid w:val="006916C1"/>
    <w:rsid w:val="00691738"/>
    <w:rsid w:val="00691B8D"/>
    <w:rsid w:val="00691C0F"/>
    <w:rsid w:val="00692881"/>
    <w:rsid w:val="00692F15"/>
    <w:rsid w:val="00693FEA"/>
    <w:rsid w:val="0069634C"/>
    <w:rsid w:val="00697D60"/>
    <w:rsid w:val="006A06DB"/>
    <w:rsid w:val="006A0E4D"/>
    <w:rsid w:val="006A28CD"/>
    <w:rsid w:val="006A4310"/>
    <w:rsid w:val="006A47E7"/>
    <w:rsid w:val="006A57AB"/>
    <w:rsid w:val="006A7D62"/>
    <w:rsid w:val="006A7FDF"/>
    <w:rsid w:val="006B0C3E"/>
    <w:rsid w:val="006B0F51"/>
    <w:rsid w:val="006B1942"/>
    <w:rsid w:val="006B2D98"/>
    <w:rsid w:val="006B5036"/>
    <w:rsid w:val="006B63B3"/>
    <w:rsid w:val="006C17B9"/>
    <w:rsid w:val="006C3148"/>
    <w:rsid w:val="006C368F"/>
    <w:rsid w:val="006D1F25"/>
    <w:rsid w:val="006D32A4"/>
    <w:rsid w:val="006D4405"/>
    <w:rsid w:val="006D45AB"/>
    <w:rsid w:val="006D61AE"/>
    <w:rsid w:val="006D76A1"/>
    <w:rsid w:val="006D78A2"/>
    <w:rsid w:val="006E1F90"/>
    <w:rsid w:val="006E355F"/>
    <w:rsid w:val="006E757F"/>
    <w:rsid w:val="006E7754"/>
    <w:rsid w:val="006E7D76"/>
    <w:rsid w:val="006F0BFF"/>
    <w:rsid w:val="006F2441"/>
    <w:rsid w:val="006F27CC"/>
    <w:rsid w:val="006F2941"/>
    <w:rsid w:val="006F3844"/>
    <w:rsid w:val="006F5BDC"/>
    <w:rsid w:val="006F7132"/>
    <w:rsid w:val="006F7F71"/>
    <w:rsid w:val="007017CC"/>
    <w:rsid w:val="00703B2A"/>
    <w:rsid w:val="00705465"/>
    <w:rsid w:val="00705A33"/>
    <w:rsid w:val="00710833"/>
    <w:rsid w:val="00712B76"/>
    <w:rsid w:val="007142E3"/>
    <w:rsid w:val="00720244"/>
    <w:rsid w:val="0072629E"/>
    <w:rsid w:val="007268C6"/>
    <w:rsid w:val="00727387"/>
    <w:rsid w:val="00727596"/>
    <w:rsid w:val="00732642"/>
    <w:rsid w:val="00732889"/>
    <w:rsid w:val="007362B9"/>
    <w:rsid w:val="00736D37"/>
    <w:rsid w:val="00742FDF"/>
    <w:rsid w:val="00743E3A"/>
    <w:rsid w:val="007444FF"/>
    <w:rsid w:val="00746100"/>
    <w:rsid w:val="00746CBA"/>
    <w:rsid w:val="00746F87"/>
    <w:rsid w:val="00750E64"/>
    <w:rsid w:val="0075129F"/>
    <w:rsid w:val="00752FF0"/>
    <w:rsid w:val="00754EDA"/>
    <w:rsid w:val="00757BB0"/>
    <w:rsid w:val="00760D1B"/>
    <w:rsid w:val="0076106F"/>
    <w:rsid w:val="00762A63"/>
    <w:rsid w:val="00762E1C"/>
    <w:rsid w:val="00762FB8"/>
    <w:rsid w:val="0076367C"/>
    <w:rsid w:val="00766F94"/>
    <w:rsid w:val="00767473"/>
    <w:rsid w:val="00771934"/>
    <w:rsid w:val="007751CA"/>
    <w:rsid w:val="00775203"/>
    <w:rsid w:val="00775B66"/>
    <w:rsid w:val="0077628A"/>
    <w:rsid w:val="007769FB"/>
    <w:rsid w:val="007825CB"/>
    <w:rsid w:val="007828D0"/>
    <w:rsid w:val="0078335E"/>
    <w:rsid w:val="00784C62"/>
    <w:rsid w:val="0078625A"/>
    <w:rsid w:val="0078690E"/>
    <w:rsid w:val="00786ABB"/>
    <w:rsid w:val="00786D1E"/>
    <w:rsid w:val="007872DA"/>
    <w:rsid w:val="0078768E"/>
    <w:rsid w:val="007917F8"/>
    <w:rsid w:val="0079283E"/>
    <w:rsid w:val="00793133"/>
    <w:rsid w:val="007934F5"/>
    <w:rsid w:val="00794D7B"/>
    <w:rsid w:val="00794FD6"/>
    <w:rsid w:val="007951B9"/>
    <w:rsid w:val="0079582C"/>
    <w:rsid w:val="00795BE5"/>
    <w:rsid w:val="007A2065"/>
    <w:rsid w:val="007A2C81"/>
    <w:rsid w:val="007A3DE8"/>
    <w:rsid w:val="007A559B"/>
    <w:rsid w:val="007A6F6C"/>
    <w:rsid w:val="007B1A95"/>
    <w:rsid w:val="007B33D5"/>
    <w:rsid w:val="007B33F5"/>
    <w:rsid w:val="007B3927"/>
    <w:rsid w:val="007B51DF"/>
    <w:rsid w:val="007B60F9"/>
    <w:rsid w:val="007B6959"/>
    <w:rsid w:val="007C075E"/>
    <w:rsid w:val="007C09F1"/>
    <w:rsid w:val="007C138D"/>
    <w:rsid w:val="007C1927"/>
    <w:rsid w:val="007C1A68"/>
    <w:rsid w:val="007C1E4B"/>
    <w:rsid w:val="007C25D0"/>
    <w:rsid w:val="007C3AF9"/>
    <w:rsid w:val="007C46A4"/>
    <w:rsid w:val="007C7AA0"/>
    <w:rsid w:val="007D04D5"/>
    <w:rsid w:val="007D058E"/>
    <w:rsid w:val="007D0723"/>
    <w:rsid w:val="007D3221"/>
    <w:rsid w:val="007D3282"/>
    <w:rsid w:val="007D3E74"/>
    <w:rsid w:val="007D44DD"/>
    <w:rsid w:val="007D4556"/>
    <w:rsid w:val="007D4AE4"/>
    <w:rsid w:val="007D4B94"/>
    <w:rsid w:val="007D577F"/>
    <w:rsid w:val="007D5817"/>
    <w:rsid w:val="007D5DBF"/>
    <w:rsid w:val="007D650B"/>
    <w:rsid w:val="007D661C"/>
    <w:rsid w:val="007D6676"/>
    <w:rsid w:val="007D70D7"/>
    <w:rsid w:val="007D7C8C"/>
    <w:rsid w:val="007E068E"/>
    <w:rsid w:val="007E0F59"/>
    <w:rsid w:val="007E1973"/>
    <w:rsid w:val="007E1C55"/>
    <w:rsid w:val="007E1C7A"/>
    <w:rsid w:val="007E3FE5"/>
    <w:rsid w:val="007E4E9C"/>
    <w:rsid w:val="007E6945"/>
    <w:rsid w:val="007E6FFE"/>
    <w:rsid w:val="007E748C"/>
    <w:rsid w:val="007F01A2"/>
    <w:rsid w:val="007F0C6D"/>
    <w:rsid w:val="007F2B3F"/>
    <w:rsid w:val="007F347E"/>
    <w:rsid w:val="007F4C21"/>
    <w:rsid w:val="007F5F81"/>
    <w:rsid w:val="007F686D"/>
    <w:rsid w:val="007F6D2A"/>
    <w:rsid w:val="008022E0"/>
    <w:rsid w:val="00803412"/>
    <w:rsid w:val="0080370A"/>
    <w:rsid w:val="00804019"/>
    <w:rsid w:val="008066EF"/>
    <w:rsid w:val="00806A1D"/>
    <w:rsid w:val="00807759"/>
    <w:rsid w:val="00807C9E"/>
    <w:rsid w:val="008101D4"/>
    <w:rsid w:val="00810C05"/>
    <w:rsid w:val="00811D79"/>
    <w:rsid w:val="00812CDE"/>
    <w:rsid w:val="0081440B"/>
    <w:rsid w:val="008151A6"/>
    <w:rsid w:val="00815F60"/>
    <w:rsid w:val="00817B20"/>
    <w:rsid w:val="00817EFF"/>
    <w:rsid w:val="00821F98"/>
    <w:rsid w:val="00824DB2"/>
    <w:rsid w:val="0082514C"/>
    <w:rsid w:val="00825CC3"/>
    <w:rsid w:val="00827A61"/>
    <w:rsid w:val="00834B92"/>
    <w:rsid w:val="008360AF"/>
    <w:rsid w:val="008362CE"/>
    <w:rsid w:val="008370B2"/>
    <w:rsid w:val="008409E5"/>
    <w:rsid w:val="00842A22"/>
    <w:rsid w:val="00842A78"/>
    <w:rsid w:val="00843D9C"/>
    <w:rsid w:val="008455E7"/>
    <w:rsid w:val="008468CF"/>
    <w:rsid w:val="00846AA4"/>
    <w:rsid w:val="0084718B"/>
    <w:rsid w:val="008477F1"/>
    <w:rsid w:val="00847999"/>
    <w:rsid w:val="00853A48"/>
    <w:rsid w:val="00854F5F"/>
    <w:rsid w:val="008560A0"/>
    <w:rsid w:val="00856DAB"/>
    <w:rsid w:val="00856E8D"/>
    <w:rsid w:val="00860970"/>
    <w:rsid w:val="008617CA"/>
    <w:rsid w:val="008618D3"/>
    <w:rsid w:val="008628A7"/>
    <w:rsid w:val="00863EA3"/>
    <w:rsid w:val="00865EFA"/>
    <w:rsid w:val="00866B39"/>
    <w:rsid w:val="00866DFC"/>
    <w:rsid w:val="0086703C"/>
    <w:rsid w:val="00870DAA"/>
    <w:rsid w:val="008725A5"/>
    <w:rsid w:val="00872964"/>
    <w:rsid w:val="00874562"/>
    <w:rsid w:val="00875E06"/>
    <w:rsid w:val="008767EF"/>
    <w:rsid w:val="00876E9F"/>
    <w:rsid w:val="008813C8"/>
    <w:rsid w:val="00881BD1"/>
    <w:rsid w:val="00883078"/>
    <w:rsid w:val="008839B1"/>
    <w:rsid w:val="0088559D"/>
    <w:rsid w:val="00885D7D"/>
    <w:rsid w:val="0088656B"/>
    <w:rsid w:val="00886A10"/>
    <w:rsid w:val="00890E70"/>
    <w:rsid w:val="008911CB"/>
    <w:rsid w:val="00892B27"/>
    <w:rsid w:val="00892D89"/>
    <w:rsid w:val="0089358E"/>
    <w:rsid w:val="00894151"/>
    <w:rsid w:val="0089576D"/>
    <w:rsid w:val="0089609D"/>
    <w:rsid w:val="0089749B"/>
    <w:rsid w:val="008A2662"/>
    <w:rsid w:val="008A27FD"/>
    <w:rsid w:val="008A5C3D"/>
    <w:rsid w:val="008A6812"/>
    <w:rsid w:val="008A6C92"/>
    <w:rsid w:val="008A798A"/>
    <w:rsid w:val="008B026E"/>
    <w:rsid w:val="008B358B"/>
    <w:rsid w:val="008B3847"/>
    <w:rsid w:val="008B6B4B"/>
    <w:rsid w:val="008B6D1C"/>
    <w:rsid w:val="008B756A"/>
    <w:rsid w:val="008C14DE"/>
    <w:rsid w:val="008C2099"/>
    <w:rsid w:val="008C22C7"/>
    <w:rsid w:val="008C23D7"/>
    <w:rsid w:val="008C3446"/>
    <w:rsid w:val="008C4313"/>
    <w:rsid w:val="008C4B89"/>
    <w:rsid w:val="008D0210"/>
    <w:rsid w:val="008D2CE1"/>
    <w:rsid w:val="008D3108"/>
    <w:rsid w:val="008D3E56"/>
    <w:rsid w:val="008D4641"/>
    <w:rsid w:val="008D5521"/>
    <w:rsid w:val="008D6743"/>
    <w:rsid w:val="008D6AD7"/>
    <w:rsid w:val="008E0E4D"/>
    <w:rsid w:val="008E2899"/>
    <w:rsid w:val="008E302A"/>
    <w:rsid w:val="008E331F"/>
    <w:rsid w:val="008E46A9"/>
    <w:rsid w:val="008E685F"/>
    <w:rsid w:val="008E78E0"/>
    <w:rsid w:val="008F0C5A"/>
    <w:rsid w:val="008F19B2"/>
    <w:rsid w:val="008F233E"/>
    <w:rsid w:val="008F2DBC"/>
    <w:rsid w:val="008F6BE7"/>
    <w:rsid w:val="008F739B"/>
    <w:rsid w:val="008F796F"/>
    <w:rsid w:val="00900926"/>
    <w:rsid w:val="00900E9E"/>
    <w:rsid w:val="009017B6"/>
    <w:rsid w:val="00902859"/>
    <w:rsid w:val="009028C7"/>
    <w:rsid w:val="00903206"/>
    <w:rsid w:val="00903D60"/>
    <w:rsid w:val="00906450"/>
    <w:rsid w:val="00911341"/>
    <w:rsid w:val="009113AE"/>
    <w:rsid w:val="00913B4F"/>
    <w:rsid w:val="0092240A"/>
    <w:rsid w:val="009226DA"/>
    <w:rsid w:val="00922AC8"/>
    <w:rsid w:val="00923024"/>
    <w:rsid w:val="00926BDB"/>
    <w:rsid w:val="00926C0F"/>
    <w:rsid w:val="00927A68"/>
    <w:rsid w:val="00930E73"/>
    <w:rsid w:val="00931844"/>
    <w:rsid w:val="00935233"/>
    <w:rsid w:val="00935D17"/>
    <w:rsid w:val="0093690B"/>
    <w:rsid w:val="00936AD2"/>
    <w:rsid w:val="009373CA"/>
    <w:rsid w:val="00940CC8"/>
    <w:rsid w:val="00941F78"/>
    <w:rsid w:val="00943059"/>
    <w:rsid w:val="00944D09"/>
    <w:rsid w:val="00945927"/>
    <w:rsid w:val="00946193"/>
    <w:rsid w:val="00946DA0"/>
    <w:rsid w:val="00951D8D"/>
    <w:rsid w:val="00952537"/>
    <w:rsid w:val="00953317"/>
    <w:rsid w:val="00955D2A"/>
    <w:rsid w:val="00955F6C"/>
    <w:rsid w:val="0095635B"/>
    <w:rsid w:val="00956A2F"/>
    <w:rsid w:val="00956AE9"/>
    <w:rsid w:val="0095734C"/>
    <w:rsid w:val="00960080"/>
    <w:rsid w:val="00961DC0"/>
    <w:rsid w:val="00962088"/>
    <w:rsid w:val="00962133"/>
    <w:rsid w:val="00966A7D"/>
    <w:rsid w:val="00967095"/>
    <w:rsid w:val="00970D4E"/>
    <w:rsid w:val="009716FF"/>
    <w:rsid w:val="009724CD"/>
    <w:rsid w:val="00972A79"/>
    <w:rsid w:val="00976200"/>
    <w:rsid w:val="009766B2"/>
    <w:rsid w:val="009769F7"/>
    <w:rsid w:val="00977C3F"/>
    <w:rsid w:val="009815DD"/>
    <w:rsid w:val="00981885"/>
    <w:rsid w:val="00982656"/>
    <w:rsid w:val="00984E04"/>
    <w:rsid w:val="00985F2F"/>
    <w:rsid w:val="00987040"/>
    <w:rsid w:val="00987217"/>
    <w:rsid w:val="009907AD"/>
    <w:rsid w:val="00990A04"/>
    <w:rsid w:val="00991C16"/>
    <w:rsid w:val="00992781"/>
    <w:rsid w:val="00992C64"/>
    <w:rsid w:val="00995CAE"/>
    <w:rsid w:val="00997C14"/>
    <w:rsid w:val="009A09CC"/>
    <w:rsid w:val="009A1139"/>
    <w:rsid w:val="009A1FFD"/>
    <w:rsid w:val="009A23C0"/>
    <w:rsid w:val="009A584F"/>
    <w:rsid w:val="009A5E5A"/>
    <w:rsid w:val="009A6576"/>
    <w:rsid w:val="009B12F5"/>
    <w:rsid w:val="009B2302"/>
    <w:rsid w:val="009B2BA6"/>
    <w:rsid w:val="009B338C"/>
    <w:rsid w:val="009B5A57"/>
    <w:rsid w:val="009B5D53"/>
    <w:rsid w:val="009B6D2A"/>
    <w:rsid w:val="009B73DB"/>
    <w:rsid w:val="009B79C2"/>
    <w:rsid w:val="009C0086"/>
    <w:rsid w:val="009C2B80"/>
    <w:rsid w:val="009C2E57"/>
    <w:rsid w:val="009C49D1"/>
    <w:rsid w:val="009C4CFF"/>
    <w:rsid w:val="009D23EB"/>
    <w:rsid w:val="009D31F2"/>
    <w:rsid w:val="009D39E6"/>
    <w:rsid w:val="009D583A"/>
    <w:rsid w:val="009D5877"/>
    <w:rsid w:val="009D5ADC"/>
    <w:rsid w:val="009D6D4E"/>
    <w:rsid w:val="009E09C4"/>
    <w:rsid w:val="009E31CC"/>
    <w:rsid w:val="009E431B"/>
    <w:rsid w:val="009E5CB0"/>
    <w:rsid w:val="009E61B1"/>
    <w:rsid w:val="009E630E"/>
    <w:rsid w:val="009E6EC2"/>
    <w:rsid w:val="009E7772"/>
    <w:rsid w:val="009F00A8"/>
    <w:rsid w:val="009F1F8F"/>
    <w:rsid w:val="00A00030"/>
    <w:rsid w:val="00A00F3D"/>
    <w:rsid w:val="00A013B4"/>
    <w:rsid w:val="00A01C79"/>
    <w:rsid w:val="00A02087"/>
    <w:rsid w:val="00A023CA"/>
    <w:rsid w:val="00A05186"/>
    <w:rsid w:val="00A05618"/>
    <w:rsid w:val="00A06F94"/>
    <w:rsid w:val="00A079D8"/>
    <w:rsid w:val="00A07F10"/>
    <w:rsid w:val="00A13EB7"/>
    <w:rsid w:val="00A14330"/>
    <w:rsid w:val="00A1560E"/>
    <w:rsid w:val="00A15927"/>
    <w:rsid w:val="00A161D6"/>
    <w:rsid w:val="00A21A20"/>
    <w:rsid w:val="00A21E71"/>
    <w:rsid w:val="00A21EC2"/>
    <w:rsid w:val="00A22121"/>
    <w:rsid w:val="00A23878"/>
    <w:rsid w:val="00A23B51"/>
    <w:rsid w:val="00A248CF"/>
    <w:rsid w:val="00A27B07"/>
    <w:rsid w:val="00A27C57"/>
    <w:rsid w:val="00A3092A"/>
    <w:rsid w:val="00A318ED"/>
    <w:rsid w:val="00A31A43"/>
    <w:rsid w:val="00A343FF"/>
    <w:rsid w:val="00A34EA1"/>
    <w:rsid w:val="00A359AA"/>
    <w:rsid w:val="00A37568"/>
    <w:rsid w:val="00A429D5"/>
    <w:rsid w:val="00A42F76"/>
    <w:rsid w:val="00A42FB7"/>
    <w:rsid w:val="00A43ADD"/>
    <w:rsid w:val="00A4467D"/>
    <w:rsid w:val="00A44F98"/>
    <w:rsid w:val="00A4556D"/>
    <w:rsid w:val="00A46A8A"/>
    <w:rsid w:val="00A47FC4"/>
    <w:rsid w:val="00A50184"/>
    <w:rsid w:val="00A50B5D"/>
    <w:rsid w:val="00A51D66"/>
    <w:rsid w:val="00A53C4C"/>
    <w:rsid w:val="00A550C2"/>
    <w:rsid w:val="00A559C3"/>
    <w:rsid w:val="00A565D3"/>
    <w:rsid w:val="00A63AA0"/>
    <w:rsid w:val="00A63B6B"/>
    <w:rsid w:val="00A65E5C"/>
    <w:rsid w:val="00A66931"/>
    <w:rsid w:val="00A6777C"/>
    <w:rsid w:val="00A67D10"/>
    <w:rsid w:val="00A70328"/>
    <w:rsid w:val="00A7070C"/>
    <w:rsid w:val="00A707EF"/>
    <w:rsid w:val="00A72B0F"/>
    <w:rsid w:val="00A74792"/>
    <w:rsid w:val="00A74997"/>
    <w:rsid w:val="00A75565"/>
    <w:rsid w:val="00A825C6"/>
    <w:rsid w:val="00A82FF4"/>
    <w:rsid w:val="00A84039"/>
    <w:rsid w:val="00A843B9"/>
    <w:rsid w:val="00A854A2"/>
    <w:rsid w:val="00A8668B"/>
    <w:rsid w:val="00A8695C"/>
    <w:rsid w:val="00A908E3"/>
    <w:rsid w:val="00A915BF"/>
    <w:rsid w:val="00A93A09"/>
    <w:rsid w:val="00A93A44"/>
    <w:rsid w:val="00A948E4"/>
    <w:rsid w:val="00A95A46"/>
    <w:rsid w:val="00A96347"/>
    <w:rsid w:val="00A97413"/>
    <w:rsid w:val="00AA0454"/>
    <w:rsid w:val="00AA12D0"/>
    <w:rsid w:val="00AA30C1"/>
    <w:rsid w:val="00AA5677"/>
    <w:rsid w:val="00AA5E1E"/>
    <w:rsid w:val="00AA7BD4"/>
    <w:rsid w:val="00AB025C"/>
    <w:rsid w:val="00AB06B1"/>
    <w:rsid w:val="00AB167A"/>
    <w:rsid w:val="00AB2A45"/>
    <w:rsid w:val="00AB2CEA"/>
    <w:rsid w:val="00AB5A77"/>
    <w:rsid w:val="00AB7B0C"/>
    <w:rsid w:val="00AB7D20"/>
    <w:rsid w:val="00AC08AE"/>
    <w:rsid w:val="00AC1BDB"/>
    <w:rsid w:val="00AC2212"/>
    <w:rsid w:val="00AC2DF0"/>
    <w:rsid w:val="00AC3991"/>
    <w:rsid w:val="00AC56E3"/>
    <w:rsid w:val="00AC6B36"/>
    <w:rsid w:val="00AD2314"/>
    <w:rsid w:val="00AD46D2"/>
    <w:rsid w:val="00AD48B8"/>
    <w:rsid w:val="00AD4B46"/>
    <w:rsid w:val="00AD511D"/>
    <w:rsid w:val="00AD5750"/>
    <w:rsid w:val="00AD5CE4"/>
    <w:rsid w:val="00AE2FE4"/>
    <w:rsid w:val="00AE3337"/>
    <w:rsid w:val="00AE3BA8"/>
    <w:rsid w:val="00AE5CB8"/>
    <w:rsid w:val="00AE6CFF"/>
    <w:rsid w:val="00AE7531"/>
    <w:rsid w:val="00AE7914"/>
    <w:rsid w:val="00AF1C73"/>
    <w:rsid w:val="00AF2992"/>
    <w:rsid w:val="00AF5C20"/>
    <w:rsid w:val="00AF60C1"/>
    <w:rsid w:val="00AF7585"/>
    <w:rsid w:val="00AF7AD2"/>
    <w:rsid w:val="00AF7E7F"/>
    <w:rsid w:val="00B02513"/>
    <w:rsid w:val="00B03275"/>
    <w:rsid w:val="00B03D6A"/>
    <w:rsid w:val="00B04979"/>
    <w:rsid w:val="00B0505F"/>
    <w:rsid w:val="00B06122"/>
    <w:rsid w:val="00B06710"/>
    <w:rsid w:val="00B075BE"/>
    <w:rsid w:val="00B10A6C"/>
    <w:rsid w:val="00B10B31"/>
    <w:rsid w:val="00B11C32"/>
    <w:rsid w:val="00B122B6"/>
    <w:rsid w:val="00B12ABC"/>
    <w:rsid w:val="00B14624"/>
    <w:rsid w:val="00B156B4"/>
    <w:rsid w:val="00B161D9"/>
    <w:rsid w:val="00B21210"/>
    <w:rsid w:val="00B23DDE"/>
    <w:rsid w:val="00B240F8"/>
    <w:rsid w:val="00B26533"/>
    <w:rsid w:val="00B2670C"/>
    <w:rsid w:val="00B276E3"/>
    <w:rsid w:val="00B3486C"/>
    <w:rsid w:val="00B351C1"/>
    <w:rsid w:val="00B36064"/>
    <w:rsid w:val="00B36323"/>
    <w:rsid w:val="00B3726A"/>
    <w:rsid w:val="00B376C9"/>
    <w:rsid w:val="00B3770D"/>
    <w:rsid w:val="00B41C2F"/>
    <w:rsid w:val="00B42806"/>
    <w:rsid w:val="00B42F59"/>
    <w:rsid w:val="00B44697"/>
    <w:rsid w:val="00B44A92"/>
    <w:rsid w:val="00B45425"/>
    <w:rsid w:val="00B454C0"/>
    <w:rsid w:val="00B46DBE"/>
    <w:rsid w:val="00B476C1"/>
    <w:rsid w:val="00B517DB"/>
    <w:rsid w:val="00B51C1C"/>
    <w:rsid w:val="00B52A85"/>
    <w:rsid w:val="00B53064"/>
    <w:rsid w:val="00B53791"/>
    <w:rsid w:val="00B5385F"/>
    <w:rsid w:val="00B5523B"/>
    <w:rsid w:val="00B56374"/>
    <w:rsid w:val="00B6253F"/>
    <w:rsid w:val="00B636E1"/>
    <w:rsid w:val="00B647DF"/>
    <w:rsid w:val="00B7186E"/>
    <w:rsid w:val="00B71CBA"/>
    <w:rsid w:val="00B74E95"/>
    <w:rsid w:val="00B77EF8"/>
    <w:rsid w:val="00B81044"/>
    <w:rsid w:val="00B81799"/>
    <w:rsid w:val="00B81CE2"/>
    <w:rsid w:val="00B82134"/>
    <w:rsid w:val="00B824D4"/>
    <w:rsid w:val="00B836D2"/>
    <w:rsid w:val="00B84140"/>
    <w:rsid w:val="00B846EA"/>
    <w:rsid w:val="00B925A4"/>
    <w:rsid w:val="00B94FC3"/>
    <w:rsid w:val="00B9507F"/>
    <w:rsid w:val="00B95370"/>
    <w:rsid w:val="00B956A8"/>
    <w:rsid w:val="00B961E7"/>
    <w:rsid w:val="00B969D1"/>
    <w:rsid w:val="00BA05DF"/>
    <w:rsid w:val="00BA44FD"/>
    <w:rsid w:val="00BA57FC"/>
    <w:rsid w:val="00BA5923"/>
    <w:rsid w:val="00BA5DCE"/>
    <w:rsid w:val="00BA64DB"/>
    <w:rsid w:val="00BA6AF9"/>
    <w:rsid w:val="00BA7B36"/>
    <w:rsid w:val="00BB237D"/>
    <w:rsid w:val="00BB26AF"/>
    <w:rsid w:val="00BB2717"/>
    <w:rsid w:val="00BB3EC5"/>
    <w:rsid w:val="00BB44B6"/>
    <w:rsid w:val="00BB45C9"/>
    <w:rsid w:val="00BB6D55"/>
    <w:rsid w:val="00BB7A1A"/>
    <w:rsid w:val="00BC186F"/>
    <w:rsid w:val="00BC1B8B"/>
    <w:rsid w:val="00BC47CC"/>
    <w:rsid w:val="00BC694B"/>
    <w:rsid w:val="00BD0B10"/>
    <w:rsid w:val="00BD1288"/>
    <w:rsid w:val="00BD338C"/>
    <w:rsid w:val="00BD368F"/>
    <w:rsid w:val="00BD3E63"/>
    <w:rsid w:val="00BD636F"/>
    <w:rsid w:val="00BD70EC"/>
    <w:rsid w:val="00BD7AAC"/>
    <w:rsid w:val="00BD7E12"/>
    <w:rsid w:val="00BE0104"/>
    <w:rsid w:val="00BE0640"/>
    <w:rsid w:val="00BE6F34"/>
    <w:rsid w:val="00BE7055"/>
    <w:rsid w:val="00BE716F"/>
    <w:rsid w:val="00BE78D4"/>
    <w:rsid w:val="00BF0520"/>
    <w:rsid w:val="00BF4B3B"/>
    <w:rsid w:val="00BF4D6D"/>
    <w:rsid w:val="00BF54D8"/>
    <w:rsid w:val="00BF5EF1"/>
    <w:rsid w:val="00C00021"/>
    <w:rsid w:val="00C00709"/>
    <w:rsid w:val="00C02C0D"/>
    <w:rsid w:val="00C03971"/>
    <w:rsid w:val="00C041AC"/>
    <w:rsid w:val="00C06C97"/>
    <w:rsid w:val="00C0701C"/>
    <w:rsid w:val="00C07AC8"/>
    <w:rsid w:val="00C07F97"/>
    <w:rsid w:val="00C10C82"/>
    <w:rsid w:val="00C119B6"/>
    <w:rsid w:val="00C121AE"/>
    <w:rsid w:val="00C13F65"/>
    <w:rsid w:val="00C140C8"/>
    <w:rsid w:val="00C15E79"/>
    <w:rsid w:val="00C16256"/>
    <w:rsid w:val="00C16ED1"/>
    <w:rsid w:val="00C1754B"/>
    <w:rsid w:val="00C22F01"/>
    <w:rsid w:val="00C24854"/>
    <w:rsid w:val="00C25C90"/>
    <w:rsid w:val="00C2614B"/>
    <w:rsid w:val="00C365CC"/>
    <w:rsid w:val="00C37D57"/>
    <w:rsid w:val="00C40377"/>
    <w:rsid w:val="00C41DF2"/>
    <w:rsid w:val="00C42367"/>
    <w:rsid w:val="00C426D1"/>
    <w:rsid w:val="00C44417"/>
    <w:rsid w:val="00C46964"/>
    <w:rsid w:val="00C46EB9"/>
    <w:rsid w:val="00C470B3"/>
    <w:rsid w:val="00C4746C"/>
    <w:rsid w:val="00C477AA"/>
    <w:rsid w:val="00C50202"/>
    <w:rsid w:val="00C5216D"/>
    <w:rsid w:val="00C523CA"/>
    <w:rsid w:val="00C53323"/>
    <w:rsid w:val="00C607B1"/>
    <w:rsid w:val="00C6574C"/>
    <w:rsid w:val="00C65C07"/>
    <w:rsid w:val="00C667B2"/>
    <w:rsid w:val="00C667B5"/>
    <w:rsid w:val="00C676A7"/>
    <w:rsid w:val="00C67B8A"/>
    <w:rsid w:val="00C70F08"/>
    <w:rsid w:val="00C72718"/>
    <w:rsid w:val="00C7380B"/>
    <w:rsid w:val="00C762B3"/>
    <w:rsid w:val="00C770DC"/>
    <w:rsid w:val="00C77A58"/>
    <w:rsid w:val="00C810DB"/>
    <w:rsid w:val="00C83867"/>
    <w:rsid w:val="00C8659E"/>
    <w:rsid w:val="00C9025C"/>
    <w:rsid w:val="00C9459A"/>
    <w:rsid w:val="00C94E83"/>
    <w:rsid w:val="00C95EFB"/>
    <w:rsid w:val="00C961AB"/>
    <w:rsid w:val="00C97647"/>
    <w:rsid w:val="00CA0031"/>
    <w:rsid w:val="00CA0A4F"/>
    <w:rsid w:val="00CA0E25"/>
    <w:rsid w:val="00CA32D5"/>
    <w:rsid w:val="00CA37D5"/>
    <w:rsid w:val="00CA3980"/>
    <w:rsid w:val="00CA3B96"/>
    <w:rsid w:val="00CA53EE"/>
    <w:rsid w:val="00CA5B59"/>
    <w:rsid w:val="00CA5BAD"/>
    <w:rsid w:val="00CA6862"/>
    <w:rsid w:val="00CA763D"/>
    <w:rsid w:val="00CB03CE"/>
    <w:rsid w:val="00CB0CD0"/>
    <w:rsid w:val="00CB15D6"/>
    <w:rsid w:val="00CB269A"/>
    <w:rsid w:val="00CB3B75"/>
    <w:rsid w:val="00CB41C4"/>
    <w:rsid w:val="00CB4832"/>
    <w:rsid w:val="00CB7661"/>
    <w:rsid w:val="00CC0461"/>
    <w:rsid w:val="00CC2D4D"/>
    <w:rsid w:val="00CC491E"/>
    <w:rsid w:val="00CC658E"/>
    <w:rsid w:val="00CD13F0"/>
    <w:rsid w:val="00CD5955"/>
    <w:rsid w:val="00CD5B5A"/>
    <w:rsid w:val="00CD77EB"/>
    <w:rsid w:val="00CE0E5A"/>
    <w:rsid w:val="00CE5226"/>
    <w:rsid w:val="00CE5349"/>
    <w:rsid w:val="00CE6254"/>
    <w:rsid w:val="00CE637D"/>
    <w:rsid w:val="00CE6944"/>
    <w:rsid w:val="00CE6988"/>
    <w:rsid w:val="00CE6C21"/>
    <w:rsid w:val="00CF580A"/>
    <w:rsid w:val="00CF7537"/>
    <w:rsid w:val="00CF7554"/>
    <w:rsid w:val="00CF7BA6"/>
    <w:rsid w:val="00D0017F"/>
    <w:rsid w:val="00D017C8"/>
    <w:rsid w:val="00D01997"/>
    <w:rsid w:val="00D02B2C"/>
    <w:rsid w:val="00D03077"/>
    <w:rsid w:val="00D04943"/>
    <w:rsid w:val="00D04A77"/>
    <w:rsid w:val="00D10B6A"/>
    <w:rsid w:val="00D113C5"/>
    <w:rsid w:val="00D13170"/>
    <w:rsid w:val="00D20EB8"/>
    <w:rsid w:val="00D22082"/>
    <w:rsid w:val="00D2250B"/>
    <w:rsid w:val="00D226F3"/>
    <w:rsid w:val="00D22B14"/>
    <w:rsid w:val="00D2611E"/>
    <w:rsid w:val="00D3094C"/>
    <w:rsid w:val="00D310F8"/>
    <w:rsid w:val="00D31D0B"/>
    <w:rsid w:val="00D32690"/>
    <w:rsid w:val="00D32BDF"/>
    <w:rsid w:val="00D330D5"/>
    <w:rsid w:val="00D34889"/>
    <w:rsid w:val="00D36615"/>
    <w:rsid w:val="00D37BEA"/>
    <w:rsid w:val="00D4065A"/>
    <w:rsid w:val="00D40975"/>
    <w:rsid w:val="00D40E42"/>
    <w:rsid w:val="00D44EEC"/>
    <w:rsid w:val="00D4505A"/>
    <w:rsid w:val="00D462C4"/>
    <w:rsid w:val="00D51C7A"/>
    <w:rsid w:val="00D52DEA"/>
    <w:rsid w:val="00D53E35"/>
    <w:rsid w:val="00D54BB1"/>
    <w:rsid w:val="00D54D1C"/>
    <w:rsid w:val="00D551E2"/>
    <w:rsid w:val="00D56DDC"/>
    <w:rsid w:val="00D57B70"/>
    <w:rsid w:val="00D6146F"/>
    <w:rsid w:val="00D64793"/>
    <w:rsid w:val="00D64D0A"/>
    <w:rsid w:val="00D65188"/>
    <w:rsid w:val="00D714E0"/>
    <w:rsid w:val="00D72914"/>
    <w:rsid w:val="00D73D76"/>
    <w:rsid w:val="00D7414D"/>
    <w:rsid w:val="00D742E2"/>
    <w:rsid w:val="00D77089"/>
    <w:rsid w:val="00D80389"/>
    <w:rsid w:val="00D868F0"/>
    <w:rsid w:val="00D86F60"/>
    <w:rsid w:val="00D92544"/>
    <w:rsid w:val="00D92EFD"/>
    <w:rsid w:val="00D94AF9"/>
    <w:rsid w:val="00D9596F"/>
    <w:rsid w:val="00D95B22"/>
    <w:rsid w:val="00D97E5B"/>
    <w:rsid w:val="00DA56C5"/>
    <w:rsid w:val="00DA7FED"/>
    <w:rsid w:val="00DB03D9"/>
    <w:rsid w:val="00DB0780"/>
    <w:rsid w:val="00DB1634"/>
    <w:rsid w:val="00DB2DC1"/>
    <w:rsid w:val="00DB408C"/>
    <w:rsid w:val="00DB42A6"/>
    <w:rsid w:val="00DB67BF"/>
    <w:rsid w:val="00DB71C7"/>
    <w:rsid w:val="00DC1989"/>
    <w:rsid w:val="00DC1B59"/>
    <w:rsid w:val="00DC5590"/>
    <w:rsid w:val="00DC588E"/>
    <w:rsid w:val="00DC5913"/>
    <w:rsid w:val="00DC5B76"/>
    <w:rsid w:val="00DC6F54"/>
    <w:rsid w:val="00DD1048"/>
    <w:rsid w:val="00DD1739"/>
    <w:rsid w:val="00DD2E17"/>
    <w:rsid w:val="00DD323E"/>
    <w:rsid w:val="00DD38C2"/>
    <w:rsid w:val="00DD3D52"/>
    <w:rsid w:val="00DD4FAE"/>
    <w:rsid w:val="00DD56AA"/>
    <w:rsid w:val="00DD575C"/>
    <w:rsid w:val="00DD6542"/>
    <w:rsid w:val="00DE094B"/>
    <w:rsid w:val="00DE254E"/>
    <w:rsid w:val="00DE267B"/>
    <w:rsid w:val="00DE3CB5"/>
    <w:rsid w:val="00DE3CD1"/>
    <w:rsid w:val="00DE48C0"/>
    <w:rsid w:val="00DE6380"/>
    <w:rsid w:val="00DF141E"/>
    <w:rsid w:val="00DF25DB"/>
    <w:rsid w:val="00DF2650"/>
    <w:rsid w:val="00DF48AB"/>
    <w:rsid w:val="00DF48F8"/>
    <w:rsid w:val="00DF5685"/>
    <w:rsid w:val="00DF63E2"/>
    <w:rsid w:val="00DF7FBC"/>
    <w:rsid w:val="00E014D6"/>
    <w:rsid w:val="00E019A7"/>
    <w:rsid w:val="00E039AF"/>
    <w:rsid w:val="00E1027D"/>
    <w:rsid w:val="00E1029E"/>
    <w:rsid w:val="00E10300"/>
    <w:rsid w:val="00E154ED"/>
    <w:rsid w:val="00E16F5D"/>
    <w:rsid w:val="00E203D8"/>
    <w:rsid w:val="00E23FC1"/>
    <w:rsid w:val="00E24486"/>
    <w:rsid w:val="00E252E6"/>
    <w:rsid w:val="00E25CAB"/>
    <w:rsid w:val="00E260B6"/>
    <w:rsid w:val="00E26B10"/>
    <w:rsid w:val="00E27046"/>
    <w:rsid w:val="00E27BA4"/>
    <w:rsid w:val="00E3005E"/>
    <w:rsid w:val="00E34170"/>
    <w:rsid w:val="00E34AE0"/>
    <w:rsid w:val="00E34C02"/>
    <w:rsid w:val="00E36C69"/>
    <w:rsid w:val="00E376F3"/>
    <w:rsid w:val="00E42545"/>
    <w:rsid w:val="00E4391A"/>
    <w:rsid w:val="00E43FF5"/>
    <w:rsid w:val="00E44A63"/>
    <w:rsid w:val="00E45D4B"/>
    <w:rsid w:val="00E50477"/>
    <w:rsid w:val="00E51F6B"/>
    <w:rsid w:val="00E5333B"/>
    <w:rsid w:val="00E53871"/>
    <w:rsid w:val="00E542B1"/>
    <w:rsid w:val="00E606C4"/>
    <w:rsid w:val="00E61C33"/>
    <w:rsid w:val="00E62465"/>
    <w:rsid w:val="00E63745"/>
    <w:rsid w:val="00E658BA"/>
    <w:rsid w:val="00E673DF"/>
    <w:rsid w:val="00E674ED"/>
    <w:rsid w:val="00E67AF9"/>
    <w:rsid w:val="00E71210"/>
    <w:rsid w:val="00E71ACF"/>
    <w:rsid w:val="00E73E32"/>
    <w:rsid w:val="00E74628"/>
    <w:rsid w:val="00E76023"/>
    <w:rsid w:val="00E80915"/>
    <w:rsid w:val="00E80C06"/>
    <w:rsid w:val="00E81B21"/>
    <w:rsid w:val="00E83B40"/>
    <w:rsid w:val="00E83E99"/>
    <w:rsid w:val="00E84045"/>
    <w:rsid w:val="00E84930"/>
    <w:rsid w:val="00E852F3"/>
    <w:rsid w:val="00E86FC4"/>
    <w:rsid w:val="00E9037C"/>
    <w:rsid w:val="00E90997"/>
    <w:rsid w:val="00E90E3C"/>
    <w:rsid w:val="00E90FB4"/>
    <w:rsid w:val="00E929FB"/>
    <w:rsid w:val="00E93B64"/>
    <w:rsid w:val="00E95B9B"/>
    <w:rsid w:val="00E9705A"/>
    <w:rsid w:val="00EA0F59"/>
    <w:rsid w:val="00EA1655"/>
    <w:rsid w:val="00EA424E"/>
    <w:rsid w:val="00EA4460"/>
    <w:rsid w:val="00EA5E97"/>
    <w:rsid w:val="00EA77D5"/>
    <w:rsid w:val="00EA7D97"/>
    <w:rsid w:val="00EB368E"/>
    <w:rsid w:val="00EB555D"/>
    <w:rsid w:val="00EB75F6"/>
    <w:rsid w:val="00EC0618"/>
    <w:rsid w:val="00EC148D"/>
    <w:rsid w:val="00EC36D4"/>
    <w:rsid w:val="00EC3BF9"/>
    <w:rsid w:val="00EC4652"/>
    <w:rsid w:val="00EC4739"/>
    <w:rsid w:val="00EC514B"/>
    <w:rsid w:val="00EC7682"/>
    <w:rsid w:val="00EC78A0"/>
    <w:rsid w:val="00ED2350"/>
    <w:rsid w:val="00ED2CF2"/>
    <w:rsid w:val="00ED466B"/>
    <w:rsid w:val="00ED46DF"/>
    <w:rsid w:val="00ED4D67"/>
    <w:rsid w:val="00ED563F"/>
    <w:rsid w:val="00ED5BF1"/>
    <w:rsid w:val="00EE1006"/>
    <w:rsid w:val="00EE153F"/>
    <w:rsid w:val="00EE315E"/>
    <w:rsid w:val="00EE6FC7"/>
    <w:rsid w:val="00EF10AC"/>
    <w:rsid w:val="00EF33E2"/>
    <w:rsid w:val="00EF5225"/>
    <w:rsid w:val="00EF5A9C"/>
    <w:rsid w:val="00EF6FB5"/>
    <w:rsid w:val="00EF7175"/>
    <w:rsid w:val="00EF7C8C"/>
    <w:rsid w:val="00F01312"/>
    <w:rsid w:val="00F02626"/>
    <w:rsid w:val="00F03295"/>
    <w:rsid w:val="00F04076"/>
    <w:rsid w:val="00F053A5"/>
    <w:rsid w:val="00F11CCB"/>
    <w:rsid w:val="00F13E9A"/>
    <w:rsid w:val="00F16155"/>
    <w:rsid w:val="00F16F26"/>
    <w:rsid w:val="00F20DAA"/>
    <w:rsid w:val="00F22D3C"/>
    <w:rsid w:val="00F337C6"/>
    <w:rsid w:val="00F3484B"/>
    <w:rsid w:val="00F3486E"/>
    <w:rsid w:val="00F34AB6"/>
    <w:rsid w:val="00F35374"/>
    <w:rsid w:val="00F35B8D"/>
    <w:rsid w:val="00F425CB"/>
    <w:rsid w:val="00F4460C"/>
    <w:rsid w:val="00F457A6"/>
    <w:rsid w:val="00F46741"/>
    <w:rsid w:val="00F510F9"/>
    <w:rsid w:val="00F511A3"/>
    <w:rsid w:val="00F51D94"/>
    <w:rsid w:val="00F522F9"/>
    <w:rsid w:val="00F5359E"/>
    <w:rsid w:val="00F54CD9"/>
    <w:rsid w:val="00F56776"/>
    <w:rsid w:val="00F57B00"/>
    <w:rsid w:val="00F60665"/>
    <w:rsid w:val="00F6175F"/>
    <w:rsid w:val="00F621BF"/>
    <w:rsid w:val="00F62C50"/>
    <w:rsid w:val="00F63EF9"/>
    <w:rsid w:val="00F64B21"/>
    <w:rsid w:val="00F65FC2"/>
    <w:rsid w:val="00F66E8B"/>
    <w:rsid w:val="00F6764D"/>
    <w:rsid w:val="00F71994"/>
    <w:rsid w:val="00F73170"/>
    <w:rsid w:val="00F7366F"/>
    <w:rsid w:val="00F73690"/>
    <w:rsid w:val="00F74294"/>
    <w:rsid w:val="00F7474F"/>
    <w:rsid w:val="00F74E11"/>
    <w:rsid w:val="00F75360"/>
    <w:rsid w:val="00F80EF5"/>
    <w:rsid w:val="00F81F9B"/>
    <w:rsid w:val="00F85089"/>
    <w:rsid w:val="00F85827"/>
    <w:rsid w:val="00F85828"/>
    <w:rsid w:val="00F907CB"/>
    <w:rsid w:val="00F9493C"/>
    <w:rsid w:val="00F95109"/>
    <w:rsid w:val="00F95168"/>
    <w:rsid w:val="00F95566"/>
    <w:rsid w:val="00F974A8"/>
    <w:rsid w:val="00FA061D"/>
    <w:rsid w:val="00FA0CB8"/>
    <w:rsid w:val="00FA1138"/>
    <w:rsid w:val="00FA2000"/>
    <w:rsid w:val="00FA212F"/>
    <w:rsid w:val="00FA5B23"/>
    <w:rsid w:val="00FA720A"/>
    <w:rsid w:val="00FA789F"/>
    <w:rsid w:val="00FB0BB2"/>
    <w:rsid w:val="00FB20A4"/>
    <w:rsid w:val="00FB2B7F"/>
    <w:rsid w:val="00FB57CF"/>
    <w:rsid w:val="00FB64B7"/>
    <w:rsid w:val="00FB75F4"/>
    <w:rsid w:val="00FB76C2"/>
    <w:rsid w:val="00FC081B"/>
    <w:rsid w:val="00FC0839"/>
    <w:rsid w:val="00FC0CA6"/>
    <w:rsid w:val="00FC0E4E"/>
    <w:rsid w:val="00FC0FE9"/>
    <w:rsid w:val="00FC12A8"/>
    <w:rsid w:val="00FC1E92"/>
    <w:rsid w:val="00FC2A75"/>
    <w:rsid w:val="00FC30D0"/>
    <w:rsid w:val="00FC367F"/>
    <w:rsid w:val="00FC5860"/>
    <w:rsid w:val="00FC5968"/>
    <w:rsid w:val="00FC5DCB"/>
    <w:rsid w:val="00FC5F97"/>
    <w:rsid w:val="00FC7FD8"/>
    <w:rsid w:val="00FD0254"/>
    <w:rsid w:val="00FD1909"/>
    <w:rsid w:val="00FD5D67"/>
    <w:rsid w:val="00FD65B6"/>
    <w:rsid w:val="00FD706A"/>
    <w:rsid w:val="00FD7397"/>
    <w:rsid w:val="00FE09B9"/>
    <w:rsid w:val="00FE18FC"/>
    <w:rsid w:val="00FE3CA6"/>
    <w:rsid w:val="00FE5B65"/>
    <w:rsid w:val="00FE68DD"/>
    <w:rsid w:val="00FE759B"/>
    <w:rsid w:val="00FE7B3C"/>
    <w:rsid w:val="00FF15EB"/>
    <w:rsid w:val="00FF1C30"/>
    <w:rsid w:val="00FF25D2"/>
    <w:rsid w:val="00FF4A46"/>
    <w:rsid w:val="00FF7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2" w:lineRule="atLeast"/>
      <w:jc w:val="both"/>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kinsoku w:val="0"/>
      <w:wordWrap w:val="0"/>
      <w:overflowPunct w:val="0"/>
      <w:snapToGrid w:val="0"/>
      <w:spacing w:line="340" w:lineRule="exact"/>
      <w:ind w:leftChars="255" w:left="546" w:rightChars="37" w:right="79"/>
      <w:jc w:val="left"/>
    </w:pPr>
    <w:rPr>
      <w:rFonts w:ascii="ＭＳ 明朝" w:eastAsia="ＭＳ 明朝" w:hAnsi="ＭＳ 明朝"/>
    </w:rPr>
  </w:style>
  <w:style w:type="paragraph" w:styleId="a4">
    <w:name w:val="Body Text Indent"/>
    <w:basedOn w:val="a"/>
    <w:pPr>
      <w:kinsoku w:val="0"/>
      <w:wordWrap w:val="0"/>
      <w:overflowPunct w:val="0"/>
      <w:snapToGrid w:val="0"/>
      <w:spacing w:line="362" w:lineRule="exact"/>
      <w:ind w:leftChars="156" w:left="569" w:hangingChars="110" w:hanging="235"/>
    </w:pPr>
  </w:style>
  <w:style w:type="paragraph" w:styleId="2">
    <w:name w:val="Body Text Indent 2"/>
    <w:basedOn w:val="a"/>
    <w:pPr>
      <w:kinsoku w:val="0"/>
      <w:wordWrap w:val="0"/>
      <w:overflowPunct w:val="0"/>
      <w:snapToGrid w:val="0"/>
      <w:spacing w:line="360" w:lineRule="exact"/>
      <w:ind w:leftChars="157" w:left="601" w:hangingChars="125" w:hanging="265"/>
    </w:pPr>
    <w:rPr>
      <w:spacing w:val="1"/>
    </w:rPr>
  </w:style>
  <w:style w:type="paragraph" w:styleId="3">
    <w:name w:val="Body Text Indent 3"/>
    <w:basedOn w:val="a"/>
    <w:pPr>
      <w:kinsoku w:val="0"/>
      <w:wordWrap w:val="0"/>
      <w:overflowPunct w:val="0"/>
      <w:snapToGrid w:val="0"/>
      <w:spacing w:line="340" w:lineRule="exact"/>
      <w:ind w:leftChars="45" w:left="282" w:hangingChars="87" w:hanging="186"/>
    </w:pPr>
  </w:style>
  <w:style w:type="paragraph" w:styleId="a5">
    <w:name w:val="Body Text"/>
    <w:basedOn w:val="a"/>
    <w:pPr>
      <w:kinsoku w:val="0"/>
      <w:wordWrap w:val="0"/>
      <w:overflowPunct w:val="0"/>
      <w:snapToGrid w:val="0"/>
      <w:spacing w:line="362" w:lineRule="exact"/>
      <w:ind w:right="430"/>
    </w:pPr>
    <w:rPr>
      <w:rFonts w:ascii="ＭＳ 明朝" w:eastAsia="ＭＳ 明朝" w:hAnsi="ＭＳ 明朝"/>
    </w:rPr>
  </w:style>
  <w:style w:type="paragraph" w:styleId="20">
    <w:name w:val="Body Text 2"/>
    <w:basedOn w:val="a"/>
    <w:pPr>
      <w:kinsoku w:val="0"/>
      <w:wordWrap w:val="0"/>
      <w:overflowPunct w:val="0"/>
      <w:snapToGrid w:val="0"/>
      <w:spacing w:line="362" w:lineRule="exact"/>
      <w:ind w:right="430"/>
      <w:jc w:val="center"/>
    </w:pPr>
    <w:rPr>
      <w:rFonts w:ascii="ＭＳ ゴシック" w:eastAsia="ＭＳ ゴシック"/>
    </w:rPr>
  </w:style>
  <w:style w:type="paragraph" w:styleId="30">
    <w:name w:val="Body Text 3"/>
    <w:basedOn w:val="a"/>
    <w:pPr>
      <w:ind w:rightChars="196" w:right="419"/>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ascii="Arial Unicode MS" w:eastAsia="Arial Unicode MS" w:hAnsi="Arial Unicode MS" w:cs="Arial Unicode MS"/>
      <w:spacing w:val="0"/>
      <w:sz w:val="20"/>
    </w:rPr>
  </w:style>
  <w:style w:type="paragraph" w:styleId="aa">
    <w:name w:val="Balloon Text"/>
    <w:basedOn w:val="a"/>
    <w:link w:val="ab"/>
    <w:rsid w:val="00736D37"/>
    <w:pPr>
      <w:spacing w:line="240" w:lineRule="auto"/>
    </w:pPr>
    <w:rPr>
      <w:rFonts w:ascii="Arial" w:eastAsia="ＭＳ ゴシック" w:hAnsi="Arial"/>
      <w:sz w:val="18"/>
      <w:szCs w:val="18"/>
    </w:rPr>
  </w:style>
  <w:style w:type="character" w:customStyle="1" w:styleId="ab">
    <w:name w:val="吹き出し (文字)"/>
    <w:link w:val="aa"/>
    <w:rsid w:val="00736D37"/>
    <w:rPr>
      <w:rFonts w:ascii="Arial" w:eastAsia="ＭＳ ゴシック" w:hAnsi="Arial" w:cs="Times New Roman"/>
      <w:spacing w:val="2"/>
      <w:sz w:val="18"/>
      <w:szCs w:val="18"/>
    </w:rPr>
  </w:style>
  <w:style w:type="paragraph" w:styleId="ac">
    <w:name w:val="List Paragraph"/>
    <w:basedOn w:val="a"/>
    <w:uiPriority w:val="34"/>
    <w:qFormat/>
    <w:rsid w:val="0018706F"/>
    <w:pPr>
      <w:ind w:leftChars="400" w:left="840"/>
    </w:pPr>
  </w:style>
  <w:style w:type="table" w:styleId="ad">
    <w:name w:val="Table Grid"/>
    <w:basedOn w:val="a1"/>
    <w:uiPriority w:val="59"/>
    <w:rsid w:val="00215F9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CE5349"/>
    <w:rPr>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00601">
      <w:bodyDiv w:val="1"/>
      <w:marLeft w:val="0"/>
      <w:marRight w:val="0"/>
      <w:marTop w:val="0"/>
      <w:marBottom w:val="0"/>
      <w:divBdr>
        <w:top w:val="none" w:sz="0" w:space="0" w:color="auto"/>
        <w:left w:val="none" w:sz="0" w:space="0" w:color="auto"/>
        <w:bottom w:val="none" w:sz="0" w:space="0" w:color="auto"/>
        <w:right w:val="none" w:sz="0" w:space="0" w:color="auto"/>
      </w:divBdr>
      <w:divsChild>
        <w:div w:id="277152392">
          <w:marLeft w:val="690"/>
          <w:marRight w:val="0"/>
          <w:marTop w:val="0"/>
          <w:marBottom w:val="0"/>
          <w:divBdr>
            <w:top w:val="none" w:sz="0" w:space="0" w:color="auto"/>
            <w:left w:val="none" w:sz="0" w:space="0" w:color="auto"/>
            <w:bottom w:val="none" w:sz="0" w:space="0" w:color="auto"/>
            <w:right w:val="none" w:sz="0" w:space="0" w:color="auto"/>
          </w:divBdr>
        </w:div>
        <w:div w:id="612596747">
          <w:marLeft w:val="230"/>
          <w:marRight w:val="0"/>
          <w:marTop w:val="0"/>
          <w:marBottom w:val="0"/>
          <w:divBdr>
            <w:top w:val="none" w:sz="0" w:space="0" w:color="auto"/>
            <w:left w:val="none" w:sz="0" w:space="0" w:color="auto"/>
            <w:bottom w:val="none" w:sz="0" w:space="0" w:color="auto"/>
            <w:right w:val="none" w:sz="0" w:space="0" w:color="auto"/>
          </w:divBdr>
        </w:div>
        <w:div w:id="1273318806">
          <w:marLeft w:val="230"/>
          <w:marRight w:val="0"/>
          <w:marTop w:val="0"/>
          <w:marBottom w:val="0"/>
          <w:divBdr>
            <w:top w:val="none" w:sz="0" w:space="0" w:color="auto"/>
            <w:left w:val="none" w:sz="0" w:space="0" w:color="auto"/>
            <w:bottom w:val="none" w:sz="0" w:space="0" w:color="auto"/>
            <w:right w:val="none" w:sz="0" w:space="0" w:color="auto"/>
          </w:divBdr>
        </w:div>
        <w:div w:id="1674258613">
          <w:marLeft w:val="230"/>
          <w:marRight w:val="0"/>
          <w:marTop w:val="0"/>
          <w:marBottom w:val="0"/>
          <w:divBdr>
            <w:top w:val="none" w:sz="0" w:space="0" w:color="auto"/>
            <w:left w:val="none" w:sz="0" w:space="0" w:color="auto"/>
            <w:bottom w:val="none" w:sz="0" w:space="0" w:color="auto"/>
            <w:right w:val="none" w:sz="0" w:space="0" w:color="auto"/>
          </w:divBdr>
        </w:div>
        <w:div w:id="1704012932">
          <w:marLeft w:val="690"/>
          <w:marRight w:val="0"/>
          <w:marTop w:val="0"/>
          <w:marBottom w:val="0"/>
          <w:divBdr>
            <w:top w:val="none" w:sz="0" w:space="0" w:color="auto"/>
            <w:left w:val="none" w:sz="0" w:space="0" w:color="auto"/>
            <w:bottom w:val="none" w:sz="0" w:space="0" w:color="auto"/>
            <w:right w:val="none" w:sz="0" w:space="0" w:color="auto"/>
          </w:divBdr>
        </w:div>
        <w:div w:id="1780173287">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a:spPr>
      <a:bodyPr rot="0" vert="horz" wrap="square" lIns="0" tIns="0" rIns="7200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B81E8-75F0-45D7-BA82-4D6B0A0BC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174</Pages>
  <Words>131566</Words>
  <Characters>8908</Characters>
  <Application>Microsoft Office Word</Application>
  <DocSecurity>0</DocSecurity>
  <Lines>74</Lines>
  <Paragraphs>280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2023-06-07T11:34:00Z</dcterms:created>
  <dcterms:modified xsi:type="dcterms:W3CDTF">2023-06-07T11:35:00Z</dcterms:modified>
</cp:coreProperties>
</file>