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502" w:rsidRDefault="00321C71" w:rsidP="004907D7">
      <w:pPr>
        <w:pStyle w:val="a8"/>
        <w:spacing w:line="460" w:lineRule="exact"/>
        <w:rPr>
          <w:b/>
          <w:sz w:val="28"/>
        </w:rPr>
      </w:pPr>
      <w:r>
        <w:rPr>
          <w:noProof/>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ragraph">
                  <wp:posOffset>-1462345</wp:posOffset>
                </wp:positionV>
                <wp:extent cx="3467100" cy="1639019"/>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67100" cy="16390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C71" w:rsidRPr="00E22715" w:rsidRDefault="00A822C8"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082650" cy="1007826"/>
                                  <wp:effectExtent l="0" t="0" r="3810" b="1905"/>
                                  <wp:docPr id="13" name="図 13" descr="C:\Users\MizumaY\AppData\Local\Microsoft\Windows\INetCache\Content.Wor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zumaY\AppData\Local\Microsoft\Windows\INetCache\Content.Word\1-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0172" cy="1024137"/>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margin-left:0;margin-top:-115.15pt;width:273pt;height:129.0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" filled="f" stroked="f" strokeweight="1pt">
                <v:textbox>
                  <w:txbxContent>
                    <w:p w:rsidR="00321C71" w:rsidRPr="00E22715" w:rsidRDefault="00A822C8" w:rsidP="00E22715">
                      <w:pPr>
                        <w:ind w:firstLineChars="100" w:firstLine="210"/>
                        <w:jc w:val="center"/>
                        <w:rPr>
                          <w:rFonts w:ascii="HG丸ｺﾞｼｯｸM-PRO" w:eastAsia="HG丸ｺﾞｼｯｸM-PRO" w:hAnsi="HG丸ｺﾞｼｯｸM-PRO"/>
                          <w:color w:val="000000" w:themeColor="text1"/>
                          <w:sz w:val="18"/>
                        </w:rPr>
                      </w:pPr>
                      <w:r>
                        <w:rPr>
                          <w:noProof/>
                        </w:rPr>
                        <w:drawing>
                          <wp:inline distT="0" distB="0" distL="0" distR="0">
                            <wp:extent cx="1082650" cy="1007826"/>
                            <wp:effectExtent l="0" t="0" r="3810" b="1905"/>
                            <wp:docPr id="13" name="図 13" descr="C:\Users\MizumaY\AppData\Local\Microsoft\Windows\INetCache\Content.Word\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zumaY\AppData\Local\Microsoft\Windows\INetCache\Content.Word\1-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172" cy="1024137"/>
                                    </a:xfrm>
                                    <a:prstGeom prst="rect">
                                      <a:avLst/>
                                    </a:prstGeom>
                                    <a:noFill/>
                                    <a:ln>
                                      <a:noFill/>
                                    </a:ln>
                                  </pic:spPr>
                                </pic:pic>
                              </a:graphicData>
                            </a:graphic>
                          </wp:inline>
                        </w:drawing>
                      </w:r>
                      <w:r w:rsidR="00333B18" w:rsidRPr="00333B18">
                        <w:rPr>
                          <w:rFonts w:ascii="HG丸ｺﾞｼｯｸM-PRO" w:eastAsia="HG丸ｺﾞｼｯｸM-PRO" w:hAnsi="HG丸ｺﾞｼｯｸM-PRO"/>
                          <w:color w:val="000000" w:themeColor="text1"/>
                          <w:sz w:val="18"/>
                        </w:rPr>
                        <w:t xml:space="preserve">©2014 </w:t>
                      </w:r>
                      <w:r w:rsidR="00333B18" w:rsidRPr="00333B18">
                        <w:rPr>
                          <w:rFonts w:ascii="HG丸ｺﾞｼｯｸM-PRO" w:eastAsia="HG丸ｺﾞｼｯｸM-PRO" w:hAnsi="HG丸ｺﾞｼｯｸM-PRO" w:hint="eastAsia"/>
                          <w:color w:val="000000" w:themeColor="text1"/>
                          <w:sz w:val="18"/>
                        </w:rPr>
                        <w:t>大阪府</w:t>
                      </w:r>
                      <w:r w:rsidR="00333B18" w:rsidRPr="00333B18">
                        <w:rPr>
                          <w:rFonts w:ascii="HG丸ｺﾞｼｯｸM-PRO" w:eastAsia="HG丸ｺﾞｼｯｸM-PRO" w:hAnsi="HG丸ｺﾞｼｯｸM-PRO"/>
                          <w:color w:val="000000" w:themeColor="text1"/>
                          <w:sz w:val="18"/>
                        </w:rPr>
                        <w:t>もずやん</w:t>
                      </w:r>
                    </w:p>
                  </w:txbxContent>
                </v:textbox>
                <w10:wrap anchorx="page"/>
              </v:rect>
            </w:pict>
          </mc:Fallback>
        </mc:AlternateContent>
      </w:r>
      <w:r w:rsidR="002A6502">
        <w:rPr>
          <w:noProof/>
        </w:rPr>
        <mc:AlternateContent>
          <mc:Choice Requires="wps">
            <w:drawing>
              <wp:anchor distT="0" distB="0" distL="114300" distR="114300" simplePos="0" relativeHeight="251656704" behindDoc="0" locked="0" layoutInCell="1" allowOverlap="1" wp14:anchorId="6079D438" wp14:editId="3CCF4482">
                <wp:simplePos x="0" y="0"/>
                <wp:positionH relativeFrom="margin">
                  <wp:posOffset>-1423035</wp:posOffset>
                </wp:positionH>
                <wp:positionV relativeFrom="paragraph">
                  <wp:posOffset>-3175</wp:posOffset>
                </wp:positionV>
                <wp:extent cx="8258175" cy="962025"/>
                <wp:effectExtent l="0" t="0" r="28575" b="28575"/>
                <wp:wrapNone/>
                <wp:docPr id="3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962025"/>
                        </a:xfrm>
                        <a:prstGeom prst="rect">
                          <a:avLst/>
                        </a:prstGeom>
                        <a:solidFill>
                          <a:srgbClr val="FFFF66"/>
                        </a:solidFill>
                        <a:ln>
                          <a:solidFill>
                            <a:schemeClr val="tx1"/>
                          </a:solidFill>
                        </a:ln>
                        <a:extLst/>
                      </wps:spPr>
                      <wps:style>
                        <a:lnRef idx="0">
                          <a:scrgbClr r="0" g="0" b="0"/>
                        </a:lnRef>
                        <a:fillRef idx="0">
                          <a:scrgbClr r="0" g="0" b="0"/>
                        </a:fillRef>
                        <a:effectRef idx="0">
                          <a:scrgbClr r="0" g="0" b="0"/>
                        </a:effectRef>
                        <a:fontRef idx="minor">
                          <a:schemeClr val="lt1"/>
                        </a:fontRef>
                      </wps:style>
                      <wps:txbx>
                        <w:txbxContent>
                          <w:p w:rsidR="006D5AFA" w:rsidRPr="00C239BF" w:rsidRDefault="006D5AFA" w:rsidP="00626C9C">
                            <w:pPr>
                              <w:spacing w:line="660" w:lineRule="exact"/>
                              <w:ind w:rightChars="-50" w:right="-105"/>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80556"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4954"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A24FD0">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bookmarkStart w:id="0" w:name="_GoBack"/>
                            <w:bookmarkEnd w:id="0"/>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38" id="_x0000_t202" coordsize="21600,21600" o:spt="202" path="m,l,21600r21600,l21600,xe">
                <v:stroke joinstyle="miter"/>
                <v:path gradientshapeok="t" o:connecttype="rect"/>
              </v:shapetype>
              <v:shape id="Text Box 198" o:spid="_x0000_s1027" type="#_x0000_t202" style="position:absolute;margin-left:-112.05pt;margin-top:-.25pt;width:650.25pt;height:7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" fillcolor="#ff6" strokecolor="black [3213]">
                <v:textbox inset="5.85pt,.7pt,5.85pt,.7pt">
                  <w:txbxContent>
                    <w:p w:rsidR="006D5AFA" w:rsidRPr="00C239BF" w:rsidRDefault="006D5AFA" w:rsidP="00626C9C">
                      <w:pPr>
                        <w:spacing w:line="660" w:lineRule="exact"/>
                        <w:ind w:rightChars="-50" w:right="-105"/>
                        <w:jc w:val="center"/>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00D80556"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92AC6"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度</w:t>
                      </w:r>
                      <w:r w:rsidR="00C04954"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4954"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sidR="00A24FD0">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w:t>
                      </w:r>
                      <w:bookmarkStart w:id="1" w:name="_GoBack"/>
                      <w:bookmarkEnd w:id="1"/>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回</w:t>
                      </w:r>
                    </w:p>
                    <w:p w:rsidR="006D5AFA" w:rsidRPr="00E22715" w:rsidRDefault="006D5AFA" w:rsidP="00626C9C">
                      <w:pPr>
                        <w:spacing w:line="660" w:lineRule="exact"/>
                        <w:ind w:rightChars="-50" w:right="-105"/>
                        <w:jc w:val="center"/>
                        <w:rPr>
                          <w:rFonts w:ascii="HG丸ｺﾞｼｯｸM-PRO" w:eastAsia="HG丸ｺﾞｼｯｸM-PRO" w:hAnsi="HG丸ｺﾞｼｯｸM-PRO"/>
                          <w:b/>
                          <w:color w:val="FFFFFF" w:themeColor="background1"/>
                          <w:sz w:val="44"/>
                        </w:rPr>
                      </w:pPr>
                      <w:r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大阪</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府東京事務所</w:t>
                      </w:r>
                      <w:r w:rsidR="00626C9C" w:rsidRPr="00C239BF">
                        <w:rPr>
                          <w:rFonts w:ascii="HG丸ｺﾞｼｯｸM-PRO" w:eastAsia="HG丸ｺﾞｼｯｸM-PRO" w:hAnsi="HG丸ｺﾞｼｯｸM-PRO" w:hint="eastAsia"/>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39BF">
                        <w:rPr>
                          <w:rFonts w:ascii="HG丸ｺﾞｼｯｸM-PRO" w:eastAsia="HG丸ｺﾞｼｯｸM-PRO" w:hAnsi="HG丸ｺﾞｼｯｸM-PRO"/>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メールマガジン</w:t>
                      </w:r>
                    </w:p>
                  </w:txbxContent>
                </v:textbox>
                <w10:wrap anchorx="margin"/>
              </v:shape>
            </w:pict>
          </mc:Fallback>
        </mc:AlternateContent>
      </w:r>
    </w:p>
    <w:p w:rsidR="002A6502" w:rsidRDefault="00626C9C" w:rsidP="004907D7">
      <w:pPr>
        <w:pStyle w:val="a8"/>
        <w:spacing w:line="460" w:lineRule="exact"/>
        <w:rPr>
          <w:b/>
          <w:sz w:val="28"/>
        </w:rPr>
      </w:pPr>
      <w:r>
        <w:rPr>
          <w:b/>
          <w:noProof/>
          <w:sz w:val="2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209550</wp:posOffset>
                </wp:positionV>
                <wp:extent cx="8172450" cy="13716"/>
                <wp:effectExtent l="0" t="0" r="19050" b="24765"/>
                <wp:wrapNone/>
                <wp:docPr id="3" name="直線コネクタ 3"/>
                <wp:cNvGraphicFramePr/>
                <a:graphic xmlns:a="http://schemas.openxmlformats.org/drawingml/2006/main">
                  <a:graphicData uri="http://schemas.microsoft.com/office/word/2010/wordprocessingShape">
                    <wps:wsp>
                      <wps:cNvCnPr/>
                      <wps:spPr>
                        <a:xfrm>
                          <a:off x="0" y="0"/>
                          <a:ext cx="8172450" cy="1371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F5AA63" id="直線コネクタ 3" o:spid="_x0000_s1026" style="position:absolute;left:0;text-align:lef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6.5pt" to="64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" strokecolor="black [3213]" strokeweight=".5pt">
                <v:stroke joinstyle="miter"/>
                <w10:wrap anchorx="margin"/>
              </v:line>
            </w:pict>
          </mc:Fallback>
        </mc:AlternateContent>
      </w:r>
    </w:p>
    <w:p w:rsidR="002A6502" w:rsidRDefault="002A6502" w:rsidP="004907D7">
      <w:pPr>
        <w:pStyle w:val="a8"/>
        <w:spacing w:line="460" w:lineRule="exact"/>
        <w:rPr>
          <w:b/>
          <w:sz w:val="28"/>
        </w:rPr>
      </w:pPr>
    </w:p>
    <w:p w:rsidR="009711B5" w:rsidRDefault="009711B5" w:rsidP="009711B5">
      <w:pPr>
        <w:pStyle w:val="a8"/>
        <w:spacing w:line="460" w:lineRule="exact"/>
        <w:rPr>
          <w:b/>
          <w:sz w:val="28"/>
        </w:rPr>
      </w:pPr>
    </w:p>
    <w:p w:rsidR="00E608AC" w:rsidRPr="0099289C" w:rsidRDefault="0099289C" w:rsidP="0099289C">
      <w:pPr>
        <w:pStyle w:val="a8"/>
        <w:spacing w:line="460" w:lineRule="exact"/>
        <w:rPr>
          <w:b/>
          <w:sz w:val="21"/>
          <w:szCs w:val="21"/>
        </w:rPr>
      </w:pPr>
      <w:r>
        <w:rPr>
          <w:rFonts w:hint="eastAsia"/>
          <w:b/>
          <w:sz w:val="28"/>
          <w:szCs w:val="21"/>
        </w:rPr>
        <w:t>大阪府東京事務所メールマガジン読者のみなさま</w:t>
      </w:r>
    </w:p>
    <w:p w:rsidR="00E608AC" w:rsidRPr="00E608AC" w:rsidRDefault="00E608AC" w:rsidP="00E608AC">
      <w:pPr>
        <w:pStyle w:val="a8"/>
        <w:spacing w:line="460" w:lineRule="exact"/>
        <w:rPr>
          <w:szCs w:val="21"/>
        </w:rPr>
      </w:pPr>
    </w:p>
    <w:p w:rsidR="004F75D3" w:rsidRPr="004F75D3" w:rsidRDefault="004F75D3" w:rsidP="004F75D3">
      <w:pPr>
        <w:pStyle w:val="a8"/>
        <w:spacing w:line="460" w:lineRule="exact"/>
        <w:ind w:firstLineChars="100" w:firstLine="220"/>
        <w:rPr>
          <w:szCs w:val="21"/>
        </w:rPr>
      </w:pPr>
      <w:r w:rsidRPr="004F75D3">
        <w:rPr>
          <w:rFonts w:hint="eastAsia"/>
          <w:szCs w:val="21"/>
        </w:rPr>
        <w:t>うだ</w:t>
      </w:r>
      <w:r>
        <w:rPr>
          <w:rFonts w:hint="eastAsia"/>
          <w:szCs w:val="21"/>
        </w:rPr>
        <w:t>るような暑さがつづいてますが、夏バテなど、されてないでしょうか。</w:t>
      </w:r>
    </w:p>
    <w:p w:rsidR="004F75D3" w:rsidRPr="004F75D3" w:rsidRDefault="004F75D3" w:rsidP="004F75D3">
      <w:pPr>
        <w:pStyle w:val="a8"/>
        <w:spacing w:line="460" w:lineRule="exact"/>
        <w:ind w:firstLineChars="100" w:firstLine="220"/>
        <w:rPr>
          <w:szCs w:val="21"/>
        </w:rPr>
      </w:pPr>
      <w:r w:rsidRPr="004F75D3">
        <w:rPr>
          <w:rFonts w:hint="eastAsia"/>
          <w:szCs w:val="21"/>
        </w:rPr>
        <w:t>本日は、２つのお知らせをお送りさせていただきます。</w:t>
      </w:r>
    </w:p>
    <w:p w:rsidR="00E608AC" w:rsidRDefault="00E608AC" w:rsidP="00E608AC">
      <w:pPr>
        <w:pStyle w:val="a8"/>
        <w:spacing w:line="460" w:lineRule="exact"/>
        <w:rPr>
          <w:szCs w:val="21"/>
        </w:rPr>
      </w:pPr>
    </w:p>
    <w:p w:rsidR="004F75D3" w:rsidRPr="004F75D3" w:rsidRDefault="004F75D3" w:rsidP="00E608AC">
      <w:pPr>
        <w:pStyle w:val="a8"/>
        <w:spacing w:line="460" w:lineRule="exact"/>
        <w:rPr>
          <w:szCs w:val="21"/>
        </w:rPr>
      </w:pPr>
    </w:p>
    <w:p w:rsidR="00E608AC" w:rsidRPr="00C239BF" w:rsidRDefault="004F75D3" w:rsidP="00E608AC">
      <w:pPr>
        <w:pStyle w:val="a8"/>
        <w:spacing w:line="460" w:lineRule="exact"/>
        <w:rPr>
          <w:b/>
          <w:szCs w:val="21"/>
        </w:rPr>
      </w:pPr>
      <w:r w:rsidRPr="004F75D3">
        <w:rPr>
          <w:rFonts w:hint="eastAsia"/>
          <w:b/>
          <w:sz w:val="24"/>
          <w:szCs w:val="21"/>
        </w:rPr>
        <w:t>【予告】大阪880万人訓練を9月1日(金)に実施します</w:t>
      </w:r>
    </w:p>
    <w:p w:rsidR="004F75D3" w:rsidRDefault="004F75D3" w:rsidP="004F75D3">
      <w:pPr>
        <w:pStyle w:val="a8"/>
        <w:spacing w:line="460" w:lineRule="exact"/>
        <w:rPr>
          <w:szCs w:val="21"/>
        </w:rPr>
      </w:pPr>
      <w:r>
        <w:rPr>
          <w:rFonts w:hint="eastAsia"/>
          <w:b/>
          <w:noProof/>
          <w:sz w:val="24"/>
        </w:rPr>
        <mc:AlternateContent>
          <mc:Choice Requires="wps">
            <w:drawing>
              <wp:anchor distT="0" distB="0" distL="114300" distR="114300" simplePos="0" relativeHeight="251662848" behindDoc="0" locked="0" layoutInCell="1" allowOverlap="1" wp14:anchorId="25DE6295" wp14:editId="5F78C292">
                <wp:simplePos x="0" y="0"/>
                <wp:positionH relativeFrom="margin">
                  <wp:align>left</wp:align>
                </wp:positionH>
                <wp:positionV relativeFrom="paragraph">
                  <wp:posOffset>25882</wp:posOffset>
                </wp:positionV>
                <wp:extent cx="5520690" cy="0"/>
                <wp:effectExtent l="0" t="19050" r="22860" b="19050"/>
                <wp:wrapNone/>
                <wp:docPr id="2" name="直線コネクタ 2"/>
                <wp:cNvGraphicFramePr/>
                <a:graphic xmlns:a="http://schemas.openxmlformats.org/drawingml/2006/main">
                  <a:graphicData uri="http://schemas.microsoft.com/office/word/2010/wordprocessingShape">
                    <wps:wsp>
                      <wps:cNvCnPr/>
                      <wps:spPr>
                        <a:xfrm>
                          <a:off x="0" y="0"/>
                          <a:ext cx="5520690" cy="0"/>
                        </a:xfrm>
                        <a:prstGeom prst="line">
                          <a:avLst/>
                        </a:prstGeom>
                        <a:noFill/>
                        <a:ln w="28575" cap="flat" cmpd="sng" algn="ctr">
                          <a:solidFill>
                            <a:srgbClr val="7030A0"/>
                          </a:solidFill>
                          <a:prstDash val="solid"/>
                          <a:miter lim="800000"/>
                        </a:ln>
                        <a:effectLst/>
                      </wps:spPr>
                      <wps:bodyPr/>
                    </wps:wsp>
                  </a:graphicData>
                </a:graphic>
              </wp:anchor>
            </w:drawing>
          </mc:Choice>
          <mc:Fallback>
            <w:pict>
              <v:line w14:anchorId="784502E6" id="直線コネクタ 2" o:spid="_x0000_s1026" style="position:absolute;left:0;text-align:left;z-index:251662848;visibility:visible;mso-wrap-style:square;mso-wrap-distance-left:9pt;mso-wrap-distance-top:0;mso-wrap-distance-right:9pt;mso-wrap-distance-bottom:0;mso-position-horizontal:left;mso-position-horizontal-relative:margin;mso-position-vertical:absolute;mso-position-vertical-relative:text" from="0,2.05pt" to="434.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" strokecolor="#7030a0" strokeweight="2.25pt">
                <v:stroke joinstyle="miter"/>
                <w10:wrap anchorx="margin"/>
              </v:line>
            </w:pict>
          </mc:Fallback>
        </mc:AlternateContent>
      </w:r>
    </w:p>
    <w:p w:rsidR="004F75D3" w:rsidRPr="004F75D3" w:rsidRDefault="004F75D3" w:rsidP="004F75D3">
      <w:pPr>
        <w:pStyle w:val="a8"/>
        <w:spacing w:line="460" w:lineRule="exact"/>
        <w:rPr>
          <w:szCs w:val="21"/>
        </w:rPr>
      </w:pPr>
      <w:r>
        <w:rPr>
          <w:rFonts w:hint="eastAsia"/>
          <w:szCs w:val="21"/>
        </w:rPr>
        <w:t xml:space="preserve">　</w:t>
      </w:r>
      <w:r w:rsidR="000D596F" w:rsidRPr="000D596F">
        <w:rPr>
          <w:szCs w:val="21"/>
        </w:rPr>
        <w:t> </w:t>
      </w:r>
      <w:r w:rsidRPr="004F75D3">
        <w:rPr>
          <w:rFonts w:hint="eastAsia"/>
          <w:szCs w:val="21"/>
        </w:rPr>
        <w:t>来る9月1日(金)に、大阪府域において</w:t>
      </w:r>
      <w:r w:rsidRPr="00164F2F">
        <w:rPr>
          <w:rFonts w:hint="eastAsia"/>
          <w:b/>
          <w:szCs w:val="21"/>
          <w:u w:val="single"/>
        </w:rPr>
        <w:t>「第12回大阪880万人訓練」</w:t>
      </w:r>
      <w:r w:rsidRPr="004F75D3">
        <w:rPr>
          <w:rFonts w:hint="eastAsia"/>
          <w:szCs w:val="21"/>
        </w:rPr>
        <w:t>が実施されます。この訓練は、緊急速報メール/エリアメールを活用して災害発生情報や避難情報を発信することで、情報を入手した府民の方がいち早く適切な避難行動をとることができるようになることを目的としたものです。一人一人ができる範囲で自分の命を守る「自助」の行動を実践するだけでなく、協力の必要性を再認識する「共助」についても考え、府民全体で防災に対する意識向上のきっかけになればと考えています。</w:t>
      </w:r>
    </w:p>
    <w:p w:rsidR="004F75D3" w:rsidRPr="004F75D3" w:rsidRDefault="004F75D3" w:rsidP="004F75D3">
      <w:pPr>
        <w:pStyle w:val="a8"/>
        <w:spacing w:line="460" w:lineRule="exact"/>
        <w:ind w:firstLineChars="100" w:firstLine="220"/>
        <w:rPr>
          <w:szCs w:val="21"/>
        </w:rPr>
      </w:pPr>
      <w:r w:rsidRPr="004F75D3">
        <w:rPr>
          <w:rFonts w:hint="eastAsia"/>
          <w:szCs w:val="21"/>
        </w:rPr>
        <w:t>東京に在住・在勤の皆様にも防災に対する日頃の備えや災害から身を守る行動の大切さを確認していただき、それらを実践していただく機会となるよう、9月1日(金)13時35分ごろに、大阪での訓練内容等をお知らせするメールを送信させていただく予定です。</w:t>
      </w:r>
    </w:p>
    <w:p w:rsidR="004F75D3" w:rsidRDefault="004F75D3" w:rsidP="00164F2F">
      <w:pPr>
        <w:pStyle w:val="a8"/>
        <w:spacing w:line="460" w:lineRule="exact"/>
        <w:ind w:firstLineChars="100" w:firstLine="220"/>
        <w:rPr>
          <w:szCs w:val="21"/>
        </w:rPr>
      </w:pPr>
      <w:r w:rsidRPr="004F75D3">
        <w:rPr>
          <w:rFonts w:hint="eastAsia"/>
          <w:szCs w:val="21"/>
        </w:rPr>
        <w:t>大阪での訓練のように、緊急速報メール/エリアメールは送信されませんが、防災意識の向上の一助となれば幸いです。</w:t>
      </w:r>
    </w:p>
    <w:p w:rsidR="00164F2F" w:rsidRDefault="00164F2F" w:rsidP="00164F2F">
      <w:pPr>
        <w:pStyle w:val="a8"/>
        <w:spacing w:line="460" w:lineRule="exact"/>
        <w:ind w:firstLineChars="100" w:firstLine="220"/>
        <w:rPr>
          <w:szCs w:val="21"/>
        </w:rPr>
      </w:pPr>
    </w:p>
    <w:p w:rsidR="004F75D3" w:rsidRPr="004F75D3" w:rsidRDefault="004F75D3" w:rsidP="004F75D3">
      <w:pPr>
        <w:pStyle w:val="a8"/>
        <w:spacing w:line="460" w:lineRule="exact"/>
        <w:rPr>
          <w:szCs w:val="21"/>
        </w:rPr>
      </w:pPr>
      <w:r w:rsidRPr="004F75D3">
        <w:rPr>
          <w:rFonts w:hint="eastAsia"/>
          <w:szCs w:val="21"/>
        </w:rPr>
        <w:t>▽詳しくはこちら▽</w:t>
      </w:r>
    </w:p>
    <w:p w:rsidR="004F75D3" w:rsidRPr="004F75D3" w:rsidRDefault="004F75D3" w:rsidP="004F75D3">
      <w:pPr>
        <w:pStyle w:val="a8"/>
        <w:spacing w:line="460" w:lineRule="exact"/>
        <w:rPr>
          <w:szCs w:val="21"/>
        </w:rPr>
      </w:pPr>
      <w:r w:rsidRPr="004F75D3">
        <w:rPr>
          <w:rFonts w:hint="eastAsia"/>
          <w:szCs w:val="21"/>
        </w:rPr>
        <w:t>・大阪府ホームページ「大阪880万人訓練リーフレット（2023年度公式版）」</w:t>
      </w:r>
    </w:p>
    <w:p w:rsidR="004F75D3" w:rsidRPr="004F75D3" w:rsidRDefault="004F75D3" w:rsidP="004F75D3">
      <w:pPr>
        <w:pStyle w:val="a8"/>
        <w:spacing w:line="460" w:lineRule="exact"/>
        <w:rPr>
          <w:szCs w:val="21"/>
        </w:rPr>
      </w:pPr>
      <w:r w:rsidRPr="004F75D3">
        <w:rPr>
          <w:rFonts w:hint="eastAsia"/>
          <w:szCs w:val="21"/>
        </w:rPr>
        <w:t xml:space="preserve">　</w:t>
      </w:r>
      <w:hyperlink r:id="rId9" w:history="1">
        <w:r w:rsidRPr="004F75D3">
          <w:rPr>
            <w:rStyle w:val="a7"/>
            <w:rFonts w:hint="eastAsia"/>
            <w:szCs w:val="21"/>
          </w:rPr>
          <w:t>21L020_print_dataB2-2 (osaka.lg.jp)</w:t>
        </w:r>
      </w:hyperlink>
    </w:p>
    <w:p w:rsidR="004F75D3" w:rsidRPr="004F75D3" w:rsidRDefault="004F75D3" w:rsidP="004F75D3">
      <w:pPr>
        <w:pStyle w:val="a8"/>
        <w:spacing w:line="460" w:lineRule="exact"/>
        <w:rPr>
          <w:szCs w:val="21"/>
        </w:rPr>
      </w:pPr>
    </w:p>
    <w:p w:rsidR="000D596F" w:rsidRDefault="00C8602C" w:rsidP="000D596F">
      <w:pPr>
        <w:pStyle w:val="a8"/>
        <w:spacing w:line="460" w:lineRule="exact"/>
        <w:rPr>
          <w:szCs w:val="21"/>
        </w:rPr>
      </w:pPr>
      <w:r w:rsidRPr="00C8602C">
        <w:rPr>
          <w:rFonts w:hint="eastAsia"/>
          <w:b/>
          <w:bCs/>
          <w:sz w:val="24"/>
          <w:szCs w:val="21"/>
        </w:rPr>
        <w:lastRenderedPageBreak/>
        <w:t>令和５年度大阪府職員採用試験（社会人等）及び採用セミナーの実施について</w:t>
      </w:r>
    </w:p>
    <w:p w:rsidR="006B5709" w:rsidRDefault="00C8602C" w:rsidP="00C8602C">
      <w:pPr>
        <w:pStyle w:val="a8"/>
        <w:spacing w:line="460" w:lineRule="exact"/>
        <w:rPr>
          <w:szCs w:val="21"/>
        </w:rPr>
      </w:pPr>
      <w:r w:rsidRPr="000D596F">
        <w:rPr>
          <w:rFonts w:hint="eastAsia"/>
          <w:b/>
          <w:noProof/>
          <w:sz w:val="28"/>
        </w:rPr>
        <mc:AlternateContent>
          <mc:Choice Requires="wps">
            <w:drawing>
              <wp:anchor distT="0" distB="0" distL="114300" distR="114300" simplePos="0" relativeHeight="251664896" behindDoc="0" locked="0" layoutInCell="1" allowOverlap="1" wp14:anchorId="118296EE" wp14:editId="59E4D963">
                <wp:simplePos x="0" y="0"/>
                <wp:positionH relativeFrom="margin">
                  <wp:posOffset>-7289</wp:posOffset>
                </wp:positionH>
                <wp:positionV relativeFrom="paragraph">
                  <wp:posOffset>27178</wp:posOffset>
                </wp:positionV>
                <wp:extent cx="5520690" cy="0"/>
                <wp:effectExtent l="0" t="19050" r="22860" b="19050"/>
                <wp:wrapNone/>
                <wp:docPr id="1" name="直線コネクタ 1"/>
                <wp:cNvGraphicFramePr/>
                <a:graphic xmlns:a="http://schemas.openxmlformats.org/drawingml/2006/main">
                  <a:graphicData uri="http://schemas.microsoft.com/office/word/2010/wordprocessingShape">
                    <wps:wsp>
                      <wps:cNvCnPr/>
                      <wps:spPr>
                        <a:xfrm>
                          <a:off x="0" y="0"/>
                          <a:ext cx="5520690" cy="0"/>
                        </a:xfrm>
                        <a:prstGeom prst="line">
                          <a:avLst/>
                        </a:prstGeom>
                        <a:noFill/>
                        <a:ln w="28575" cap="flat" cmpd="sng" algn="ctr">
                          <a:solidFill>
                            <a:srgbClr val="7030A0"/>
                          </a:solidFill>
                          <a:prstDash val="solid"/>
                          <a:miter lim="800000"/>
                        </a:ln>
                        <a:effectLst/>
                      </wps:spPr>
                      <wps:bodyPr/>
                    </wps:wsp>
                  </a:graphicData>
                </a:graphic>
              </wp:anchor>
            </w:drawing>
          </mc:Choice>
          <mc:Fallback>
            <w:pict>
              <v:line w14:anchorId="73C75641" id="直線コネクタ 1" o:spid="_x0000_s1026" style="position:absolute;left:0;text-align:left;z-index:251664896;visibility:visible;mso-wrap-style:square;mso-wrap-distance-left:9pt;mso-wrap-distance-top:0;mso-wrap-distance-right:9pt;mso-wrap-distance-bottom:0;mso-position-horizontal:absolute;mso-position-horizontal-relative:margin;mso-position-vertical:absolute;mso-position-vertical-relative:text" from="-.55pt,2.15pt" to="434.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" strokecolor="#7030a0" strokeweight="2.25pt">
                <v:stroke joinstyle="miter"/>
                <w10:wrap anchorx="margin"/>
              </v:line>
            </w:pict>
          </mc:Fallback>
        </mc:AlternateContent>
      </w:r>
    </w:p>
    <w:p w:rsidR="00C8602C" w:rsidRPr="00C8602C" w:rsidRDefault="00C8602C" w:rsidP="00C8602C">
      <w:pPr>
        <w:pStyle w:val="a8"/>
        <w:spacing w:line="460" w:lineRule="exact"/>
        <w:ind w:firstLineChars="100" w:firstLine="220"/>
        <w:rPr>
          <w:szCs w:val="21"/>
        </w:rPr>
      </w:pPr>
      <w:r w:rsidRPr="00C8602C">
        <w:rPr>
          <w:rFonts w:hint="eastAsia"/>
          <w:szCs w:val="21"/>
        </w:rPr>
        <w:t>大阪府人事委員会では、大阪府職員採用試験（社会人等）の申込み受付中です。</w:t>
      </w:r>
    </w:p>
    <w:p w:rsidR="00C8602C" w:rsidRPr="00C8602C" w:rsidRDefault="00C8602C" w:rsidP="00C8602C">
      <w:pPr>
        <w:pStyle w:val="a8"/>
        <w:spacing w:line="460" w:lineRule="exact"/>
        <w:ind w:firstLineChars="100" w:firstLine="220"/>
        <w:rPr>
          <w:szCs w:val="21"/>
        </w:rPr>
      </w:pPr>
      <w:r w:rsidRPr="00C8602C">
        <w:rPr>
          <w:rFonts w:hint="eastAsia"/>
          <w:szCs w:val="21"/>
        </w:rPr>
        <w:t>大阪府の仕事にご関心のある方に、ぜひご案内ください！</w:t>
      </w:r>
    </w:p>
    <w:p w:rsidR="00C8602C" w:rsidRPr="00C8602C" w:rsidRDefault="00C8602C" w:rsidP="00C8602C">
      <w:pPr>
        <w:pStyle w:val="a8"/>
        <w:spacing w:line="460" w:lineRule="exact"/>
        <w:rPr>
          <w:szCs w:val="21"/>
        </w:rPr>
      </w:pPr>
    </w:p>
    <w:p w:rsidR="00C8602C" w:rsidRPr="00C8602C" w:rsidRDefault="00C8602C" w:rsidP="00C8602C">
      <w:pPr>
        <w:pStyle w:val="a8"/>
        <w:spacing w:line="460" w:lineRule="exact"/>
        <w:rPr>
          <w:b/>
          <w:szCs w:val="21"/>
          <w:u w:val="single"/>
        </w:rPr>
      </w:pPr>
      <w:r w:rsidRPr="00C8602C">
        <w:rPr>
          <w:rFonts w:hint="eastAsia"/>
          <w:b/>
          <w:szCs w:val="21"/>
          <w:u w:val="single"/>
        </w:rPr>
        <w:t>○受験申込み受付期間</w:t>
      </w:r>
    </w:p>
    <w:p w:rsidR="00C8602C" w:rsidRPr="00C8602C" w:rsidRDefault="00C8602C" w:rsidP="00C8602C">
      <w:pPr>
        <w:pStyle w:val="a8"/>
        <w:spacing w:line="460" w:lineRule="exact"/>
        <w:rPr>
          <w:szCs w:val="21"/>
        </w:rPr>
      </w:pPr>
      <w:r w:rsidRPr="00C8602C">
        <w:rPr>
          <w:rFonts w:hint="eastAsia"/>
          <w:szCs w:val="21"/>
        </w:rPr>
        <w:t xml:space="preserve">　令和５年８月28日（月曜日）まで</w:t>
      </w:r>
    </w:p>
    <w:p w:rsidR="00C8602C" w:rsidRPr="00C8602C" w:rsidRDefault="00C8602C" w:rsidP="00C8602C">
      <w:pPr>
        <w:pStyle w:val="a8"/>
        <w:spacing w:line="460" w:lineRule="exact"/>
        <w:rPr>
          <w:b/>
          <w:szCs w:val="21"/>
          <w:u w:val="single"/>
        </w:rPr>
      </w:pPr>
      <w:r w:rsidRPr="00C8602C">
        <w:rPr>
          <w:rFonts w:hint="eastAsia"/>
          <w:b/>
          <w:szCs w:val="21"/>
          <w:u w:val="single"/>
        </w:rPr>
        <w:t>○試験職種、受験資格（年齢）</w:t>
      </w:r>
    </w:p>
    <w:p w:rsidR="00C8602C" w:rsidRPr="00C8602C" w:rsidRDefault="00C8602C" w:rsidP="00C8602C">
      <w:pPr>
        <w:pStyle w:val="a8"/>
        <w:spacing w:line="460" w:lineRule="exact"/>
        <w:rPr>
          <w:szCs w:val="21"/>
        </w:rPr>
      </w:pPr>
      <w:r w:rsidRPr="00C8602C">
        <w:rPr>
          <w:rFonts w:hint="eastAsia"/>
          <w:szCs w:val="21"/>
        </w:rPr>
        <w:t xml:space="preserve">　行政職：令和６年３月31日現在、26歳から34歳の人</w:t>
      </w:r>
    </w:p>
    <w:p w:rsidR="00C8602C" w:rsidRPr="00C8602C" w:rsidRDefault="00C8602C" w:rsidP="00C8602C">
      <w:pPr>
        <w:pStyle w:val="a8"/>
        <w:spacing w:line="460" w:lineRule="exact"/>
        <w:rPr>
          <w:szCs w:val="21"/>
        </w:rPr>
      </w:pPr>
      <w:r w:rsidRPr="00C8602C">
        <w:rPr>
          <w:rFonts w:hint="eastAsia"/>
          <w:szCs w:val="21"/>
        </w:rPr>
        <w:t xml:space="preserve">　技術職（土木・建築・機械・電気）：令和６年３月31日現在、30歳から49歳の人</w:t>
      </w:r>
    </w:p>
    <w:p w:rsidR="00C8602C" w:rsidRPr="00C8602C" w:rsidRDefault="00C8602C" w:rsidP="00C8602C">
      <w:pPr>
        <w:pStyle w:val="a8"/>
        <w:spacing w:line="460" w:lineRule="exact"/>
        <w:rPr>
          <w:szCs w:val="21"/>
        </w:rPr>
      </w:pPr>
    </w:p>
    <w:p w:rsidR="00C8602C" w:rsidRDefault="00C8602C" w:rsidP="00E22715">
      <w:pPr>
        <w:pStyle w:val="a8"/>
        <w:spacing w:line="460" w:lineRule="exact"/>
        <w:rPr>
          <w:szCs w:val="21"/>
        </w:rPr>
      </w:pPr>
      <w:r w:rsidRPr="00C8602C">
        <w:rPr>
          <w:rFonts w:hint="eastAsia"/>
          <w:szCs w:val="21"/>
        </w:rPr>
        <w:t>また、本採用試験の受験をお考えの方を対象に、「大阪府職員採用WEBセミナー（社会人等）」を実施します。本セミナーでは民間企業から転職して大阪府に入庁した職員が、転職のきっかけや採用試験受験時の勉強方法、そして現在携わっている業務とそのやりがいなどについてお伝えします。動画配信により実施しますので、パソコンやスマートフォンでお好きな時間にご視聴いただけます。ぜひご覧ください！</w:t>
      </w:r>
    </w:p>
    <w:p w:rsidR="006B5709" w:rsidRPr="00C8602C" w:rsidRDefault="00C8602C" w:rsidP="00E22715">
      <w:pPr>
        <w:pStyle w:val="a8"/>
        <w:spacing w:line="460" w:lineRule="exact"/>
        <w:rPr>
          <w:szCs w:val="21"/>
        </w:rPr>
      </w:pPr>
      <w:r>
        <w:rPr>
          <w:noProof/>
          <w:sz w:val="21"/>
          <w:szCs w:val="21"/>
        </w:rPr>
        <mc:AlternateContent>
          <mc:Choice Requires="wps">
            <w:drawing>
              <wp:anchor distT="0" distB="0" distL="114300" distR="114300" simplePos="0" relativeHeight="251665920" behindDoc="0" locked="0" layoutInCell="1" allowOverlap="1">
                <wp:simplePos x="0" y="0"/>
                <wp:positionH relativeFrom="column">
                  <wp:posOffset>-369773</wp:posOffset>
                </wp:positionH>
                <wp:positionV relativeFrom="paragraph">
                  <wp:posOffset>11532</wp:posOffset>
                </wp:positionV>
                <wp:extent cx="3225800" cy="362834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3225800" cy="3628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1708" w:rsidRDefault="007D1708" w:rsidP="007D1708">
                            <w:pPr>
                              <w:jc w:val="center"/>
                            </w:pPr>
                            <w:r>
                              <w:rPr>
                                <w:noProof/>
                              </w:rPr>
                              <w:drawing>
                                <wp:inline distT="0" distB="0" distL="0" distR="0" wp14:anchorId="299FADFA" wp14:editId="079125B6">
                                  <wp:extent cx="2222020" cy="3202101"/>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084" cy="32108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8" style="position:absolute;margin-left:-29.1pt;margin-top:.9pt;width:254pt;height:285.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" filled="f" stroked="f" strokeweight="1pt">
                <v:textbox>
                  <w:txbxContent>
                    <w:p w:rsidR="007D1708" w:rsidRDefault="007D1708" w:rsidP="007D1708">
                      <w:pPr>
                        <w:jc w:val="center"/>
                      </w:pPr>
                      <w:r>
                        <w:rPr>
                          <w:noProof/>
                        </w:rPr>
                        <w:drawing>
                          <wp:inline distT="0" distB="0" distL="0" distR="0" wp14:anchorId="299FADFA" wp14:editId="079125B6">
                            <wp:extent cx="2222020" cy="3202101"/>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8084" cy="3210839"/>
                                    </a:xfrm>
                                    <a:prstGeom prst="rect">
                                      <a:avLst/>
                                    </a:prstGeom>
                                  </pic:spPr>
                                </pic:pic>
                              </a:graphicData>
                            </a:graphic>
                          </wp:inline>
                        </w:drawing>
                      </w:r>
                    </w:p>
                  </w:txbxContent>
                </v:textbox>
              </v:rect>
            </w:pict>
          </mc:Fallback>
        </mc:AlternateContent>
      </w:r>
    </w:p>
    <w:p w:rsidR="006B5709" w:rsidRDefault="006B5709" w:rsidP="00E22715">
      <w:pPr>
        <w:pStyle w:val="a8"/>
        <w:spacing w:line="460" w:lineRule="exact"/>
        <w:rPr>
          <w:sz w:val="21"/>
          <w:szCs w:val="21"/>
        </w:rPr>
      </w:pPr>
    </w:p>
    <w:p w:rsidR="007D1708" w:rsidRDefault="007D1708"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6B5709" w:rsidRDefault="006B5709" w:rsidP="00E22715">
      <w:pPr>
        <w:pStyle w:val="a8"/>
        <w:spacing w:line="460" w:lineRule="exact"/>
        <w:rPr>
          <w:sz w:val="21"/>
          <w:szCs w:val="21"/>
        </w:rPr>
      </w:pPr>
    </w:p>
    <w:p w:rsidR="007D1708" w:rsidRDefault="007D1708" w:rsidP="00E22715">
      <w:pPr>
        <w:pStyle w:val="a8"/>
        <w:spacing w:line="460" w:lineRule="exact"/>
        <w:rPr>
          <w:sz w:val="21"/>
          <w:szCs w:val="21"/>
        </w:rPr>
      </w:pPr>
    </w:p>
    <w:p w:rsidR="007D1708" w:rsidRPr="00C239BF" w:rsidRDefault="007D1708" w:rsidP="00E22715">
      <w:pPr>
        <w:pStyle w:val="a8"/>
        <w:spacing w:line="460" w:lineRule="exact"/>
        <w:rPr>
          <w:sz w:val="21"/>
          <w:szCs w:val="21"/>
        </w:rPr>
      </w:pPr>
    </w:p>
    <w:p w:rsidR="00C8602C" w:rsidRDefault="00C8602C" w:rsidP="00E22715">
      <w:pPr>
        <w:pStyle w:val="a8"/>
        <w:spacing w:line="460" w:lineRule="exact"/>
        <w:rPr>
          <w:b/>
          <w:sz w:val="21"/>
          <w:szCs w:val="21"/>
        </w:rPr>
      </w:pPr>
    </w:p>
    <w:p w:rsidR="00E22715" w:rsidRPr="00332C6E" w:rsidRDefault="00E22715" w:rsidP="00E22715">
      <w:pPr>
        <w:pStyle w:val="a8"/>
        <w:spacing w:line="460" w:lineRule="exact"/>
        <w:rPr>
          <w:b/>
          <w:sz w:val="21"/>
          <w:szCs w:val="21"/>
        </w:rPr>
      </w:pPr>
      <w:r w:rsidRPr="00332C6E">
        <w:rPr>
          <w:rFonts w:hint="eastAsia"/>
          <w:b/>
          <w:sz w:val="21"/>
          <w:szCs w:val="21"/>
        </w:rPr>
        <w:lastRenderedPageBreak/>
        <w:t>【発行元】</w:t>
      </w:r>
    </w:p>
    <w:p w:rsidR="00E22715" w:rsidRPr="00E22715" w:rsidRDefault="00E22715" w:rsidP="00E22715">
      <w:pPr>
        <w:pStyle w:val="a8"/>
        <w:spacing w:line="460" w:lineRule="exact"/>
        <w:rPr>
          <w:sz w:val="21"/>
          <w:szCs w:val="21"/>
        </w:rPr>
      </w:pPr>
      <w:r w:rsidRPr="00E22715">
        <w:rPr>
          <w:rFonts w:hint="eastAsia"/>
          <w:sz w:val="21"/>
          <w:szCs w:val="21"/>
        </w:rPr>
        <w:t>大阪府東京事務所</w:t>
      </w:r>
    </w:p>
    <w:p w:rsidR="00312002" w:rsidRDefault="00050F96" w:rsidP="00E22715">
      <w:pPr>
        <w:pStyle w:val="a8"/>
        <w:spacing w:line="460" w:lineRule="exact"/>
        <w:rPr>
          <w:sz w:val="21"/>
          <w:szCs w:val="21"/>
        </w:rPr>
      </w:pPr>
      <w:hyperlink r:id="rId12" w:history="1">
        <w:r w:rsidR="00312002" w:rsidRPr="00E84D85">
          <w:rPr>
            <w:rStyle w:val="a7"/>
            <w:sz w:val="21"/>
            <w:szCs w:val="21"/>
          </w:rPr>
          <w:t>tokyojimusho@sbox.pref.osaka.lg.jp</w:t>
        </w:r>
      </w:hyperlink>
    </w:p>
    <w:p w:rsidR="00E22715" w:rsidRPr="00E22715" w:rsidRDefault="00E22715" w:rsidP="00E22715">
      <w:pPr>
        <w:pStyle w:val="a8"/>
        <w:spacing w:line="460" w:lineRule="exact"/>
        <w:rPr>
          <w:sz w:val="21"/>
          <w:szCs w:val="21"/>
        </w:rPr>
      </w:pPr>
      <w:r w:rsidRPr="00E22715">
        <w:rPr>
          <w:rFonts w:hint="eastAsia"/>
          <w:sz w:val="21"/>
          <w:szCs w:val="21"/>
        </w:rPr>
        <w:t xml:space="preserve">　〒</w:t>
      </w:r>
      <w:r w:rsidRPr="00E22715">
        <w:rPr>
          <w:sz w:val="21"/>
          <w:szCs w:val="21"/>
        </w:rPr>
        <w:t>102-0093</w:t>
      </w:r>
    </w:p>
    <w:p w:rsidR="00E22715" w:rsidRPr="00E22715" w:rsidRDefault="00E22715" w:rsidP="00E22715">
      <w:pPr>
        <w:pStyle w:val="a8"/>
        <w:spacing w:line="460" w:lineRule="exact"/>
        <w:rPr>
          <w:sz w:val="21"/>
          <w:szCs w:val="21"/>
        </w:rPr>
      </w:pPr>
      <w:r w:rsidRPr="00E22715">
        <w:rPr>
          <w:rFonts w:hint="eastAsia"/>
          <w:sz w:val="21"/>
          <w:szCs w:val="21"/>
        </w:rPr>
        <w:t xml:space="preserve">　東京都千代田区平河町</w:t>
      </w:r>
      <w:r w:rsidRPr="00E22715">
        <w:rPr>
          <w:sz w:val="21"/>
          <w:szCs w:val="21"/>
        </w:rPr>
        <w:t>2丁目6-3　都道府県会館７F</w:t>
      </w:r>
    </w:p>
    <w:p w:rsidR="00E22715" w:rsidRPr="00E22715" w:rsidRDefault="00E22715" w:rsidP="009711B5">
      <w:pPr>
        <w:pStyle w:val="a8"/>
        <w:spacing w:line="460" w:lineRule="exact"/>
        <w:rPr>
          <w:sz w:val="21"/>
          <w:szCs w:val="21"/>
        </w:rPr>
      </w:pPr>
      <w:r w:rsidRPr="00E22715">
        <w:rPr>
          <w:rFonts w:hint="eastAsia"/>
          <w:sz w:val="21"/>
          <w:szCs w:val="21"/>
        </w:rPr>
        <w:t xml:space="preserve">　</w:t>
      </w:r>
      <w:r w:rsidRPr="00E22715">
        <w:rPr>
          <w:sz w:val="21"/>
          <w:szCs w:val="21"/>
        </w:rPr>
        <w:t>TEL：03-5212-9118　　FAX：03-5212-9119</w:t>
      </w:r>
    </w:p>
    <w:sectPr w:rsidR="00E22715" w:rsidRPr="00E22715" w:rsidSect="00333B18">
      <w:headerReference w:type="default" r:id="rId13"/>
      <w:pgSz w:w="11906" w:h="16838"/>
      <w:pgMar w:top="2127"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F96" w:rsidRDefault="00050F96" w:rsidP="004907D7">
      <w:r>
        <w:separator/>
      </w:r>
    </w:p>
  </w:endnote>
  <w:endnote w:type="continuationSeparator" w:id="0">
    <w:p w:rsidR="00050F96" w:rsidRDefault="00050F96" w:rsidP="0049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F96" w:rsidRDefault="00050F96" w:rsidP="004907D7">
      <w:r>
        <w:separator/>
      </w:r>
    </w:p>
  </w:footnote>
  <w:footnote w:type="continuationSeparator" w:id="0">
    <w:p w:rsidR="00050F96" w:rsidRDefault="00050F96" w:rsidP="0049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3AB" w:rsidRDefault="009753AB" w:rsidP="009753AB">
    <w:pPr>
      <w:pStyle w:val="a3"/>
      <w:ind w:right="21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7D7"/>
    <w:rsid w:val="00001B30"/>
    <w:rsid w:val="000445B0"/>
    <w:rsid w:val="00050F96"/>
    <w:rsid w:val="0006632F"/>
    <w:rsid w:val="000824D7"/>
    <w:rsid w:val="000A168E"/>
    <w:rsid w:val="000C6093"/>
    <w:rsid w:val="000D4F30"/>
    <w:rsid w:val="000D596F"/>
    <w:rsid w:val="00136D94"/>
    <w:rsid w:val="00144276"/>
    <w:rsid w:val="00151BA3"/>
    <w:rsid w:val="00160C16"/>
    <w:rsid w:val="00164F2F"/>
    <w:rsid w:val="00175A60"/>
    <w:rsid w:val="001B7134"/>
    <w:rsid w:val="001C2610"/>
    <w:rsid w:val="002051F1"/>
    <w:rsid w:val="002761C0"/>
    <w:rsid w:val="00280D72"/>
    <w:rsid w:val="00285773"/>
    <w:rsid w:val="00287326"/>
    <w:rsid w:val="00291D47"/>
    <w:rsid w:val="002962D4"/>
    <w:rsid w:val="002A6502"/>
    <w:rsid w:val="002D105F"/>
    <w:rsid w:val="002F4800"/>
    <w:rsid w:val="00312002"/>
    <w:rsid w:val="00321C71"/>
    <w:rsid w:val="00332C6E"/>
    <w:rsid w:val="0033325A"/>
    <w:rsid w:val="00333B18"/>
    <w:rsid w:val="003440B5"/>
    <w:rsid w:val="00356568"/>
    <w:rsid w:val="00366BD8"/>
    <w:rsid w:val="00370E8C"/>
    <w:rsid w:val="00377C63"/>
    <w:rsid w:val="003D4835"/>
    <w:rsid w:val="00412FBA"/>
    <w:rsid w:val="004232D0"/>
    <w:rsid w:val="0043296C"/>
    <w:rsid w:val="004907D7"/>
    <w:rsid w:val="0049477C"/>
    <w:rsid w:val="004B14FF"/>
    <w:rsid w:val="004F75D3"/>
    <w:rsid w:val="00516146"/>
    <w:rsid w:val="00542C88"/>
    <w:rsid w:val="00543BA0"/>
    <w:rsid w:val="00563713"/>
    <w:rsid w:val="00582EDE"/>
    <w:rsid w:val="005842F7"/>
    <w:rsid w:val="00593952"/>
    <w:rsid w:val="005C0DF6"/>
    <w:rsid w:val="005C3ABE"/>
    <w:rsid w:val="005C614F"/>
    <w:rsid w:val="005D3D45"/>
    <w:rsid w:val="006067A0"/>
    <w:rsid w:val="00626C9C"/>
    <w:rsid w:val="0065128E"/>
    <w:rsid w:val="006602C4"/>
    <w:rsid w:val="006B33EE"/>
    <w:rsid w:val="006B5709"/>
    <w:rsid w:val="006C19FD"/>
    <w:rsid w:val="006D5AFA"/>
    <w:rsid w:val="007358F9"/>
    <w:rsid w:val="0077610D"/>
    <w:rsid w:val="00783EE3"/>
    <w:rsid w:val="00790583"/>
    <w:rsid w:val="0079468C"/>
    <w:rsid w:val="007A6EA8"/>
    <w:rsid w:val="007C698D"/>
    <w:rsid w:val="007D1708"/>
    <w:rsid w:val="007D6CFE"/>
    <w:rsid w:val="007E196B"/>
    <w:rsid w:val="00842253"/>
    <w:rsid w:val="00843A63"/>
    <w:rsid w:val="008569B0"/>
    <w:rsid w:val="008A0ACC"/>
    <w:rsid w:val="008B3D8D"/>
    <w:rsid w:val="008D3DDD"/>
    <w:rsid w:val="009206DE"/>
    <w:rsid w:val="009211FE"/>
    <w:rsid w:val="009309CA"/>
    <w:rsid w:val="00953DC8"/>
    <w:rsid w:val="009711B5"/>
    <w:rsid w:val="009753AB"/>
    <w:rsid w:val="00982CDE"/>
    <w:rsid w:val="00982F5D"/>
    <w:rsid w:val="009916AB"/>
    <w:rsid w:val="0099289C"/>
    <w:rsid w:val="00A04317"/>
    <w:rsid w:val="00A0506D"/>
    <w:rsid w:val="00A24FD0"/>
    <w:rsid w:val="00A822C8"/>
    <w:rsid w:val="00A936D8"/>
    <w:rsid w:val="00AB6F12"/>
    <w:rsid w:val="00AD1593"/>
    <w:rsid w:val="00AF7748"/>
    <w:rsid w:val="00B04B5C"/>
    <w:rsid w:val="00B16FED"/>
    <w:rsid w:val="00B37FFA"/>
    <w:rsid w:val="00B44E6E"/>
    <w:rsid w:val="00B51381"/>
    <w:rsid w:val="00B73DDE"/>
    <w:rsid w:val="00B92AC6"/>
    <w:rsid w:val="00B975F2"/>
    <w:rsid w:val="00BB2002"/>
    <w:rsid w:val="00BF29E0"/>
    <w:rsid w:val="00C04954"/>
    <w:rsid w:val="00C051F0"/>
    <w:rsid w:val="00C15BB9"/>
    <w:rsid w:val="00C239BF"/>
    <w:rsid w:val="00C2656F"/>
    <w:rsid w:val="00C35E43"/>
    <w:rsid w:val="00C44DEF"/>
    <w:rsid w:val="00C8602C"/>
    <w:rsid w:val="00CC70DB"/>
    <w:rsid w:val="00CD11B7"/>
    <w:rsid w:val="00CD1DFC"/>
    <w:rsid w:val="00D2649D"/>
    <w:rsid w:val="00D80556"/>
    <w:rsid w:val="00D87D69"/>
    <w:rsid w:val="00DD6FDB"/>
    <w:rsid w:val="00DE1F7B"/>
    <w:rsid w:val="00DE1FEE"/>
    <w:rsid w:val="00DF1AA7"/>
    <w:rsid w:val="00DF4E0A"/>
    <w:rsid w:val="00E22715"/>
    <w:rsid w:val="00E36454"/>
    <w:rsid w:val="00E608AC"/>
    <w:rsid w:val="00E610F7"/>
    <w:rsid w:val="00E732DF"/>
    <w:rsid w:val="00E83588"/>
    <w:rsid w:val="00E947EE"/>
    <w:rsid w:val="00EA0EFF"/>
    <w:rsid w:val="00EA7481"/>
    <w:rsid w:val="00ED518A"/>
    <w:rsid w:val="00EE280A"/>
    <w:rsid w:val="00EE338F"/>
    <w:rsid w:val="00F305E3"/>
    <w:rsid w:val="00F55CE2"/>
    <w:rsid w:val="00F61489"/>
    <w:rsid w:val="00F91512"/>
    <w:rsid w:val="00F91E68"/>
    <w:rsid w:val="00FD6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AF8172"/>
  <w15:chartTrackingRefBased/>
  <w15:docId w15:val="{F4A309EB-7E29-4739-A641-9A18F41C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D7"/>
    <w:pPr>
      <w:tabs>
        <w:tab w:val="center" w:pos="4252"/>
        <w:tab w:val="right" w:pos="8504"/>
      </w:tabs>
      <w:snapToGrid w:val="0"/>
    </w:pPr>
  </w:style>
  <w:style w:type="character" w:customStyle="1" w:styleId="a4">
    <w:name w:val="ヘッダー (文字)"/>
    <w:basedOn w:val="a0"/>
    <w:link w:val="a3"/>
    <w:uiPriority w:val="99"/>
    <w:rsid w:val="004907D7"/>
  </w:style>
  <w:style w:type="paragraph" w:styleId="a5">
    <w:name w:val="footer"/>
    <w:basedOn w:val="a"/>
    <w:link w:val="a6"/>
    <w:uiPriority w:val="99"/>
    <w:unhideWhenUsed/>
    <w:rsid w:val="004907D7"/>
    <w:pPr>
      <w:tabs>
        <w:tab w:val="center" w:pos="4252"/>
        <w:tab w:val="right" w:pos="8504"/>
      </w:tabs>
      <w:snapToGrid w:val="0"/>
    </w:pPr>
  </w:style>
  <w:style w:type="character" w:customStyle="1" w:styleId="a6">
    <w:name w:val="フッター (文字)"/>
    <w:basedOn w:val="a0"/>
    <w:link w:val="a5"/>
    <w:uiPriority w:val="99"/>
    <w:rsid w:val="004907D7"/>
  </w:style>
  <w:style w:type="character" w:styleId="a7">
    <w:name w:val="Hyperlink"/>
    <w:basedOn w:val="a0"/>
    <w:uiPriority w:val="99"/>
    <w:unhideWhenUsed/>
    <w:rsid w:val="004907D7"/>
    <w:rPr>
      <w:color w:val="0563C1"/>
      <w:u w:val="single"/>
    </w:rPr>
  </w:style>
  <w:style w:type="paragraph" w:styleId="a8">
    <w:name w:val="Plain Text"/>
    <w:basedOn w:val="a"/>
    <w:link w:val="a9"/>
    <w:uiPriority w:val="99"/>
    <w:unhideWhenUsed/>
    <w:rsid w:val="004907D7"/>
    <w:pPr>
      <w:widowControl/>
      <w:jc w:val="left"/>
    </w:pPr>
    <w:rPr>
      <w:rFonts w:ascii="游ゴシック" w:eastAsia="游ゴシック" w:hAnsi="游ゴシック" w:cs="ＭＳ Ｐゴシック"/>
      <w:kern w:val="0"/>
      <w:sz w:val="22"/>
    </w:rPr>
  </w:style>
  <w:style w:type="character" w:customStyle="1" w:styleId="a9">
    <w:name w:val="書式なし (文字)"/>
    <w:basedOn w:val="a0"/>
    <w:link w:val="a8"/>
    <w:uiPriority w:val="99"/>
    <w:rsid w:val="004907D7"/>
    <w:rPr>
      <w:rFonts w:ascii="游ゴシック" w:eastAsia="游ゴシック" w:hAnsi="游ゴシック" w:cs="ＭＳ Ｐゴシック"/>
      <w:kern w:val="0"/>
      <w:sz w:val="22"/>
    </w:rPr>
  </w:style>
  <w:style w:type="character" w:styleId="aa">
    <w:name w:val="FollowedHyperlink"/>
    <w:basedOn w:val="a0"/>
    <w:uiPriority w:val="99"/>
    <w:semiHidden/>
    <w:unhideWhenUsed/>
    <w:rsid w:val="009916AB"/>
    <w:rPr>
      <w:color w:val="954F72" w:themeColor="followedHyperlink"/>
      <w:u w:val="single"/>
    </w:rPr>
  </w:style>
  <w:style w:type="paragraph" w:styleId="ab">
    <w:name w:val="Balloon Text"/>
    <w:basedOn w:val="a"/>
    <w:link w:val="ac"/>
    <w:uiPriority w:val="99"/>
    <w:semiHidden/>
    <w:unhideWhenUsed/>
    <w:rsid w:val="00E947E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E947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7266">
      <w:bodyDiv w:val="1"/>
      <w:marLeft w:val="0"/>
      <w:marRight w:val="0"/>
      <w:marTop w:val="0"/>
      <w:marBottom w:val="0"/>
      <w:divBdr>
        <w:top w:val="none" w:sz="0" w:space="0" w:color="auto"/>
        <w:left w:val="none" w:sz="0" w:space="0" w:color="auto"/>
        <w:bottom w:val="none" w:sz="0" w:space="0" w:color="auto"/>
        <w:right w:val="none" w:sz="0" w:space="0" w:color="auto"/>
      </w:divBdr>
    </w:div>
    <w:div w:id="172652949">
      <w:bodyDiv w:val="1"/>
      <w:marLeft w:val="0"/>
      <w:marRight w:val="0"/>
      <w:marTop w:val="0"/>
      <w:marBottom w:val="0"/>
      <w:divBdr>
        <w:top w:val="none" w:sz="0" w:space="0" w:color="auto"/>
        <w:left w:val="none" w:sz="0" w:space="0" w:color="auto"/>
        <w:bottom w:val="none" w:sz="0" w:space="0" w:color="auto"/>
        <w:right w:val="none" w:sz="0" w:space="0" w:color="auto"/>
      </w:divBdr>
    </w:div>
    <w:div w:id="240215896">
      <w:bodyDiv w:val="1"/>
      <w:marLeft w:val="0"/>
      <w:marRight w:val="0"/>
      <w:marTop w:val="0"/>
      <w:marBottom w:val="0"/>
      <w:divBdr>
        <w:top w:val="none" w:sz="0" w:space="0" w:color="auto"/>
        <w:left w:val="none" w:sz="0" w:space="0" w:color="auto"/>
        <w:bottom w:val="none" w:sz="0" w:space="0" w:color="auto"/>
        <w:right w:val="none" w:sz="0" w:space="0" w:color="auto"/>
      </w:divBdr>
    </w:div>
    <w:div w:id="318191152">
      <w:bodyDiv w:val="1"/>
      <w:marLeft w:val="0"/>
      <w:marRight w:val="0"/>
      <w:marTop w:val="0"/>
      <w:marBottom w:val="0"/>
      <w:divBdr>
        <w:top w:val="none" w:sz="0" w:space="0" w:color="auto"/>
        <w:left w:val="none" w:sz="0" w:space="0" w:color="auto"/>
        <w:bottom w:val="none" w:sz="0" w:space="0" w:color="auto"/>
        <w:right w:val="none" w:sz="0" w:space="0" w:color="auto"/>
      </w:divBdr>
    </w:div>
    <w:div w:id="558126898">
      <w:bodyDiv w:val="1"/>
      <w:marLeft w:val="0"/>
      <w:marRight w:val="0"/>
      <w:marTop w:val="0"/>
      <w:marBottom w:val="0"/>
      <w:divBdr>
        <w:top w:val="none" w:sz="0" w:space="0" w:color="auto"/>
        <w:left w:val="none" w:sz="0" w:space="0" w:color="auto"/>
        <w:bottom w:val="none" w:sz="0" w:space="0" w:color="auto"/>
        <w:right w:val="none" w:sz="0" w:space="0" w:color="auto"/>
      </w:divBdr>
    </w:div>
    <w:div w:id="618220409">
      <w:bodyDiv w:val="1"/>
      <w:marLeft w:val="0"/>
      <w:marRight w:val="0"/>
      <w:marTop w:val="0"/>
      <w:marBottom w:val="0"/>
      <w:divBdr>
        <w:top w:val="none" w:sz="0" w:space="0" w:color="auto"/>
        <w:left w:val="none" w:sz="0" w:space="0" w:color="auto"/>
        <w:bottom w:val="none" w:sz="0" w:space="0" w:color="auto"/>
        <w:right w:val="none" w:sz="0" w:space="0" w:color="auto"/>
      </w:divBdr>
    </w:div>
    <w:div w:id="627514529">
      <w:bodyDiv w:val="1"/>
      <w:marLeft w:val="0"/>
      <w:marRight w:val="0"/>
      <w:marTop w:val="0"/>
      <w:marBottom w:val="0"/>
      <w:divBdr>
        <w:top w:val="none" w:sz="0" w:space="0" w:color="auto"/>
        <w:left w:val="none" w:sz="0" w:space="0" w:color="auto"/>
        <w:bottom w:val="none" w:sz="0" w:space="0" w:color="auto"/>
        <w:right w:val="none" w:sz="0" w:space="0" w:color="auto"/>
      </w:divBdr>
    </w:div>
    <w:div w:id="676813845">
      <w:bodyDiv w:val="1"/>
      <w:marLeft w:val="0"/>
      <w:marRight w:val="0"/>
      <w:marTop w:val="0"/>
      <w:marBottom w:val="0"/>
      <w:divBdr>
        <w:top w:val="none" w:sz="0" w:space="0" w:color="auto"/>
        <w:left w:val="none" w:sz="0" w:space="0" w:color="auto"/>
        <w:bottom w:val="none" w:sz="0" w:space="0" w:color="auto"/>
        <w:right w:val="none" w:sz="0" w:space="0" w:color="auto"/>
      </w:divBdr>
    </w:div>
    <w:div w:id="688261481">
      <w:bodyDiv w:val="1"/>
      <w:marLeft w:val="0"/>
      <w:marRight w:val="0"/>
      <w:marTop w:val="0"/>
      <w:marBottom w:val="0"/>
      <w:divBdr>
        <w:top w:val="none" w:sz="0" w:space="0" w:color="auto"/>
        <w:left w:val="none" w:sz="0" w:space="0" w:color="auto"/>
        <w:bottom w:val="none" w:sz="0" w:space="0" w:color="auto"/>
        <w:right w:val="none" w:sz="0" w:space="0" w:color="auto"/>
      </w:divBdr>
    </w:div>
    <w:div w:id="869730470">
      <w:bodyDiv w:val="1"/>
      <w:marLeft w:val="0"/>
      <w:marRight w:val="0"/>
      <w:marTop w:val="0"/>
      <w:marBottom w:val="0"/>
      <w:divBdr>
        <w:top w:val="none" w:sz="0" w:space="0" w:color="auto"/>
        <w:left w:val="none" w:sz="0" w:space="0" w:color="auto"/>
        <w:bottom w:val="none" w:sz="0" w:space="0" w:color="auto"/>
        <w:right w:val="none" w:sz="0" w:space="0" w:color="auto"/>
      </w:divBdr>
    </w:div>
    <w:div w:id="939526105">
      <w:bodyDiv w:val="1"/>
      <w:marLeft w:val="0"/>
      <w:marRight w:val="0"/>
      <w:marTop w:val="0"/>
      <w:marBottom w:val="0"/>
      <w:divBdr>
        <w:top w:val="none" w:sz="0" w:space="0" w:color="auto"/>
        <w:left w:val="none" w:sz="0" w:space="0" w:color="auto"/>
        <w:bottom w:val="none" w:sz="0" w:space="0" w:color="auto"/>
        <w:right w:val="none" w:sz="0" w:space="0" w:color="auto"/>
      </w:divBdr>
    </w:div>
    <w:div w:id="1066731131">
      <w:bodyDiv w:val="1"/>
      <w:marLeft w:val="0"/>
      <w:marRight w:val="0"/>
      <w:marTop w:val="0"/>
      <w:marBottom w:val="0"/>
      <w:divBdr>
        <w:top w:val="none" w:sz="0" w:space="0" w:color="auto"/>
        <w:left w:val="none" w:sz="0" w:space="0" w:color="auto"/>
        <w:bottom w:val="none" w:sz="0" w:space="0" w:color="auto"/>
        <w:right w:val="none" w:sz="0" w:space="0" w:color="auto"/>
      </w:divBdr>
    </w:div>
    <w:div w:id="1180657369">
      <w:bodyDiv w:val="1"/>
      <w:marLeft w:val="0"/>
      <w:marRight w:val="0"/>
      <w:marTop w:val="0"/>
      <w:marBottom w:val="0"/>
      <w:divBdr>
        <w:top w:val="none" w:sz="0" w:space="0" w:color="auto"/>
        <w:left w:val="none" w:sz="0" w:space="0" w:color="auto"/>
        <w:bottom w:val="none" w:sz="0" w:space="0" w:color="auto"/>
        <w:right w:val="none" w:sz="0" w:space="0" w:color="auto"/>
      </w:divBdr>
    </w:div>
    <w:div w:id="1253054610">
      <w:bodyDiv w:val="1"/>
      <w:marLeft w:val="0"/>
      <w:marRight w:val="0"/>
      <w:marTop w:val="0"/>
      <w:marBottom w:val="0"/>
      <w:divBdr>
        <w:top w:val="none" w:sz="0" w:space="0" w:color="auto"/>
        <w:left w:val="none" w:sz="0" w:space="0" w:color="auto"/>
        <w:bottom w:val="none" w:sz="0" w:space="0" w:color="auto"/>
        <w:right w:val="none" w:sz="0" w:space="0" w:color="auto"/>
      </w:divBdr>
    </w:div>
    <w:div w:id="1297106412">
      <w:bodyDiv w:val="1"/>
      <w:marLeft w:val="0"/>
      <w:marRight w:val="0"/>
      <w:marTop w:val="0"/>
      <w:marBottom w:val="0"/>
      <w:divBdr>
        <w:top w:val="none" w:sz="0" w:space="0" w:color="auto"/>
        <w:left w:val="none" w:sz="0" w:space="0" w:color="auto"/>
        <w:bottom w:val="none" w:sz="0" w:space="0" w:color="auto"/>
        <w:right w:val="none" w:sz="0" w:space="0" w:color="auto"/>
      </w:divBdr>
    </w:div>
    <w:div w:id="1354257988">
      <w:bodyDiv w:val="1"/>
      <w:marLeft w:val="0"/>
      <w:marRight w:val="0"/>
      <w:marTop w:val="0"/>
      <w:marBottom w:val="0"/>
      <w:divBdr>
        <w:top w:val="none" w:sz="0" w:space="0" w:color="auto"/>
        <w:left w:val="none" w:sz="0" w:space="0" w:color="auto"/>
        <w:bottom w:val="none" w:sz="0" w:space="0" w:color="auto"/>
        <w:right w:val="none" w:sz="0" w:space="0" w:color="auto"/>
      </w:divBdr>
    </w:div>
    <w:div w:id="1436099879">
      <w:bodyDiv w:val="1"/>
      <w:marLeft w:val="0"/>
      <w:marRight w:val="0"/>
      <w:marTop w:val="0"/>
      <w:marBottom w:val="0"/>
      <w:divBdr>
        <w:top w:val="none" w:sz="0" w:space="0" w:color="auto"/>
        <w:left w:val="none" w:sz="0" w:space="0" w:color="auto"/>
        <w:bottom w:val="none" w:sz="0" w:space="0" w:color="auto"/>
        <w:right w:val="none" w:sz="0" w:space="0" w:color="auto"/>
      </w:divBdr>
    </w:div>
    <w:div w:id="1523976208">
      <w:bodyDiv w:val="1"/>
      <w:marLeft w:val="0"/>
      <w:marRight w:val="0"/>
      <w:marTop w:val="0"/>
      <w:marBottom w:val="0"/>
      <w:divBdr>
        <w:top w:val="none" w:sz="0" w:space="0" w:color="auto"/>
        <w:left w:val="none" w:sz="0" w:space="0" w:color="auto"/>
        <w:bottom w:val="none" w:sz="0" w:space="0" w:color="auto"/>
        <w:right w:val="none" w:sz="0" w:space="0" w:color="auto"/>
      </w:divBdr>
    </w:div>
    <w:div w:id="1546403437">
      <w:bodyDiv w:val="1"/>
      <w:marLeft w:val="0"/>
      <w:marRight w:val="0"/>
      <w:marTop w:val="0"/>
      <w:marBottom w:val="0"/>
      <w:divBdr>
        <w:top w:val="none" w:sz="0" w:space="0" w:color="auto"/>
        <w:left w:val="none" w:sz="0" w:space="0" w:color="auto"/>
        <w:bottom w:val="none" w:sz="0" w:space="0" w:color="auto"/>
        <w:right w:val="none" w:sz="0" w:space="0" w:color="auto"/>
      </w:divBdr>
    </w:div>
    <w:div w:id="1774278289">
      <w:bodyDiv w:val="1"/>
      <w:marLeft w:val="0"/>
      <w:marRight w:val="0"/>
      <w:marTop w:val="0"/>
      <w:marBottom w:val="0"/>
      <w:divBdr>
        <w:top w:val="none" w:sz="0" w:space="0" w:color="auto"/>
        <w:left w:val="none" w:sz="0" w:space="0" w:color="auto"/>
        <w:bottom w:val="none" w:sz="0" w:space="0" w:color="auto"/>
        <w:right w:val="none" w:sz="0" w:space="0" w:color="auto"/>
      </w:divBdr>
    </w:div>
    <w:div w:id="1834372833">
      <w:bodyDiv w:val="1"/>
      <w:marLeft w:val="0"/>
      <w:marRight w:val="0"/>
      <w:marTop w:val="0"/>
      <w:marBottom w:val="0"/>
      <w:divBdr>
        <w:top w:val="none" w:sz="0" w:space="0" w:color="auto"/>
        <w:left w:val="none" w:sz="0" w:space="0" w:color="auto"/>
        <w:bottom w:val="none" w:sz="0" w:space="0" w:color="auto"/>
        <w:right w:val="none" w:sz="0" w:space="0" w:color="auto"/>
      </w:divBdr>
    </w:div>
    <w:div w:id="1917281539">
      <w:bodyDiv w:val="1"/>
      <w:marLeft w:val="0"/>
      <w:marRight w:val="0"/>
      <w:marTop w:val="0"/>
      <w:marBottom w:val="0"/>
      <w:divBdr>
        <w:top w:val="none" w:sz="0" w:space="0" w:color="auto"/>
        <w:left w:val="none" w:sz="0" w:space="0" w:color="auto"/>
        <w:bottom w:val="none" w:sz="0" w:space="0" w:color="auto"/>
        <w:right w:val="none" w:sz="0" w:space="0" w:color="auto"/>
      </w:divBdr>
    </w:div>
    <w:div w:id="2051029488">
      <w:bodyDiv w:val="1"/>
      <w:marLeft w:val="0"/>
      <w:marRight w:val="0"/>
      <w:marTop w:val="0"/>
      <w:marBottom w:val="0"/>
      <w:divBdr>
        <w:top w:val="none" w:sz="0" w:space="0" w:color="auto"/>
        <w:left w:val="none" w:sz="0" w:space="0" w:color="auto"/>
        <w:bottom w:val="none" w:sz="0" w:space="0" w:color="auto"/>
        <w:right w:val="none" w:sz="0" w:space="0" w:color="auto"/>
      </w:divBdr>
    </w:div>
    <w:div w:id="2136016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tokyojimusho@sbox.pref.osaka.lg.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pref.osaka.lg.jp/attach/45600/00448608/21L020_print_dataB2-2.pdf"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FD434-F8B1-47D7-B412-ED9C05018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Pages>
  <Words>196</Words>
  <Characters>1119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水間　洋太</dc:creator>
  <cp:keywords/>
  <dc:description/>
  <cp:lastModifiedBy>水間　洋太</cp:lastModifiedBy>
  <cp:revision>21</cp:revision>
  <cp:lastPrinted>2023-06-09T07:17:00Z</cp:lastPrinted>
  <dcterms:created xsi:type="dcterms:W3CDTF">2023-08-17T02:28:00Z</dcterms:created>
  <dcterms:modified xsi:type="dcterms:W3CDTF">2023-08-18T06:00:00Z</dcterms:modified>
</cp:coreProperties>
</file>