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321C71" w:rsidP="004907D7">
      <w:pPr>
        <w:pStyle w:val="a8"/>
        <w:spacing w:line="460" w:lineRule="exact"/>
        <w:rPr>
          <w:b/>
          <w:sz w:val="28"/>
        </w:rPr>
      </w:pPr>
      <w:r>
        <w:rPr>
          <w:noProof/>
        </w:rPr>
        <mc:AlternateContent>
          <mc:Choice Requires="wps">
            <w:drawing>
              <wp:anchor distT="0" distB="0" distL="114300" distR="114300" simplePos="0" relativeHeight="251661312" behindDoc="0" locked="0" layoutInCell="1" allowOverlap="1">
                <wp:simplePos x="0" y="0"/>
                <wp:positionH relativeFrom="column">
                  <wp:posOffset>-708660</wp:posOffset>
                </wp:positionH>
                <wp:positionV relativeFrom="paragraph">
                  <wp:posOffset>-1560195</wp:posOffset>
                </wp:positionV>
                <wp:extent cx="2333625" cy="16954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333625" cy="169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6EA8" w:rsidRDefault="00842253" w:rsidP="007A6EA8">
                            <w:pPr>
                              <w:ind w:firstLineChars="100" w:firstLine="210"/>
                              <w:jc w:val="left"/>
                              <w:rPr>
                                <w:rFonts w:ascii="HG丸ｺﾞｼｯｸM-PRO" w:eastAsia="HG丸ｺﾞｼｯｸM-PRO" w:hAnsi="HG丸ｺﾞｼｯｸM-PRO"/>
                                <w:color w:val="000000" w:themeColor="text1"/>
                                <w:sz w:val="18"/>
                              </w:rPr>
                            </w:pPr>
                            <w:r>
                              <w:rPr>
                                <w:noProof/>
                              </w:rPr>
                              <w:drawing>
                                <wp:inline distT="0" distB="0" distL="0" distR="0">
                                  <wp:extent cx="1523365" cy="931475"/>
                                  <wp:effectExtent l="0" t="0" r="635" b="2540"/>
                                  <wp:docPr id="2" name="図 2" descr="C:\Users\MizumaY\AppData\Local\Microsoft\Windows\INetCache\Content.Word\07B(机な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7B(机なし).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2249" cy="936907"/>
                                          </a:xfrm>
                                          <a:prstGeom prst="rect">
                                            <a:avLst/>
                                          </a:prstGeom>
                                          <a:noFill/>
                                          <a:ln>
                                            <a:noFill/>
                                          </a:ln>
                                        </pic:spPr>
                                      </pic:pic>
                                    </a:graphicData>
                                  </a:graphic>
                                </wp:inline>
                              </w:drawing>
                            </w:r>
                          </w:p>
                          <w:p w:rsidR="00321C71" w:rsidRPr="00333B18" w:rsidRDefault="00333B18" w:rsidP="007E196B">
                            <w:pPr>
                              <w:spacing w:line="200" w:lineRule="exact"/>
                              <w:ind w:firstLineChars="250" w:firstLine="450"/>
                              <w:jc w:val="left"/>
                              <w:rPr>
                                <w:color w:val="000000" w:themeColor="text1"/>
                              </w:rPr>
                            </w:pPr>
                            <w:r w:rsidRPr="00333B18">
                              <w:rPr>
                                <w:rFonts w:ascii="HG丸ｺﾞｼｯｸM-PRO" w:eastAsia="HG丸ｺﾞｼｯｸM-PRO" w:hAnsi="HG丸ｺﾞｼｯｸM-PRO"/>
                                <w:color w:val="000000" w:themeColor="text1"/>
                                <w:sz w:val="18"/>
                              </w:rPr>
                              <w:t xml:space="preserve">©2014 </w:t>
                            </w:r>
                            <w:r w:rsidRPr="00333B18">
                              <w:rPr>
                                <w:rFonts w:ascii="HG丸ｺﾞｼｯｸM-PRO" w:eastAsia="HG丸ｺﾞｼｯｸM-PRO" w:hAnsi="HG丸ｺﾞｼｯｸM-PRO" w:hint="eastAsia"/>
                                <w:color w:val="000000" w:themeColor="text1"/>
                                <w:sz w:val="18"/>
                              </w:rPr>
                              <w:t>大阪府</w:t>
                            </w:r>
                            <w:r w:rsidRPr="00333B18">
                              <w:rPr>
                                <w:rFonts w:ascii="HG丸ｺﾞｼｯｸM-PRO" w:eastAsia="HG丸ｺﾞｼｯｸM-PRO" w:hAnsi="HG丸ｺﾞｼｯｸM-PRO"/>
                                <w:color w:val="000000" w:themeColor="text1"/>
                                <w:sz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margin-left:-55.8pt;margin-top:-122.85pt;width:183.7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" filled="f" stroked="f" strokeweight="1pt">
                <v:textbox>
                  <w:txbxContent>
                    <w:p w:rsidR="007A6EA8" w:rsidRDefault="00842253" w:rsidP="007A6EA8">
                      <w:pPr>
                        <w:ind w:firstLineChars="100" w:firstLine="210"/>
                        <w:jc w:val="left"/>
                        <w:rPr>
                          <w:rFonts w:ascii="HG丸ｺﾞｼｯｸM-PRO" w:eastAsia="HG丸ｺﾞｼｯｸM-PRO" w:hAnsi="HG丸ｺﾞｼｯｸM-PRO"/>
                          <w:color w:val="000000" w:themeColor="text1"/>
                          <w:sz w:val="18"/>
                        </w:rPr>
                      </w:pPr>
                      <w:r>
                        <w:rPr>
                          <w:noProof/>
                        </w:rPr>
                        <w:drawing>
                          <wp:inline distT="0" distB="0" distL="0" distR="0">
                            <wp:extent cx="1523365" cy="931475"/>
                            <wp:effectExtent l="0" t="0" r="635" b="2540"/>
                            <wp:docPr id="2" name="図 2" descr="C:\Users\MizumaY\AppData\Local\Microsoft\Windows\INetCache\Content.Word\07B(机な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7B(机なし).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2249" cy="936907"/>
                                    </a:xfrm>
                                    <a:prstGeom prst="rect">
                                      <a:avLst/>
                                    </a:prstGeom>
                                    <a:noFill/>
                                    <a:ln>
                                      <a:noFill/>
                                    </a:ln>
                                  </pic:spPr>
                                </pic:pic>
                              </a:graphicData>
                            </a:graphic>
                          </wp:inline>
                        </w:drawing>
                      </w:r>
                    </w:p>
                    <w:p w:rsidR="00321C71" w:rsidRPr="00333B18" w:rsidRDefault="00333B18" w:rsidP="007E196B">
                      <w:pPr>
                        <w:spacing w:line="200" w:lineRule="exact"/>
                        <w:ind w:firstLineChars="250" w:firstLine="450"/>
                        <w:jc w:val="left"/>
                        <w:rPr>
                          <w:color w:val="000000" w:themeColor="text1"/>
                        </w:rPr>
                      </w:pPr>
                      <w:r w:rsidRPr="00333B18">
                        <w:rPr>
                          <w:rFonts w:ascii="HG丸ｺﾞｼｯｸM-PRO" w:eastAsia="HG丸ｺﾞｼｯｸM-PRO" w:hAnsi="HG丸ｺﾞｼｯｸM-PRO"/>
                          <w:color w:val="000000" w:themeColor="text1"/>
                          <w:sz w:val="18"/>
                        </w:rPr>
                        <w:t xml:space="preserve">©2014 </w:t>
                      </w:r>
                      <w:r w:rsidRPr="00333B18">
                        <w:rPr>
                          <w:rFonts w:ascii="HG丸ｺﾞｼｯｸM-PRO" w:eastAsia="HG丸ｺﾞｼｯｸM-PRO" w:hAnsi="HG丸ｺﾞｼｯｸM-PRO" w:hint="eastAsia"/>
                          <w:color w:val="000000" w:themeColor="text1"/>
                          <w:sz w:val="18"/>
                        </w:rPr>
                        <w:t>大阪府</w:t>
                      </w:r>
                      <w:r w:rsidRPr="00333B18">
                        <w:rPr>
                          <w:rFonts w:ascii="HG丸ｺﾞｼｯｸM-PRO" w:eastAsia="HG丸ｺﾞｼｯｸM-PRO" w:hAnsi="HG丸ｺﾞｼｯｸM-PRO"/>
                          <w:color w:val="000000" w:themeColor="text1"/>
                          <w:sz w:val="18"/>
                        </w:rPr>
                        <w:t>もずやん</w:t>
                      </w:r>
                    </w:p>
                  </w:txbxContent>
                </v:textbox>
              </v:rect>
            </w:pict>
          </mc:Fallback>
        </mc:AlternateContent>
      </w:r>
      <w:r w:rsidR="002A6502">
        <w:rPr>
          <w:noProof/>
        </w:rPr>
        <mc:AlternateContent>
          <mc:Choice Requires="wps">
            <w:drawing>
              <wp:anchor distT="0" distB="0" distL="114300" distR="114300" simplePos="0" relativeHeight="25165926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9525" b="952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pattFill prst="pct90">
                          <a:fgClr>
                            <a:schemeClr val="accent1">
                              <a:lumMod val="50000"/>
                            </a:schemeClr>
                          </a:fgClr>
                          <a:bgClr>
                            <a:schemeClr val="bg1"/>
                          </a:bgClr>
                        </a:pattFill>
                        <a:ln>
                          <a:noFill/>
                        </a:ln>
                        <a:extLst/>
                      </wps:spPr>
                      <wps:style>
                        <a:lnRef idx="0">
                          <a:scrgbClr r="0" g="0" b="0"/>
                        </a:lnRef>
                        <a:fillRef idx="0">
                          <a:scrgbClr r="0" g="0" b="0"/>
                        </a:fillRef>
                        <a:effectRef idx="0">
                          <a:scrgbClr r="0" g="0" b="0"/>
                        </a:effectRef>
                        <a:fontRef idx="minor">
                          <a:schemeClr val="lt1"/>
                        </a:fontRef>
                      </wps:style>
                      <wps:txbx>
                        <w:txbxContent>
                          <w:p w:rsidR="006D5AFA" w:rsidRPr="00160C16"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160C16">
                              <w:rPr>
                                <w:rFonts w:ascii="HG丸ｺﾞｼｯｸM-PRO" w:eastAsia="HG丸ｺﾞｼｯｸM-PRO" w:hAnsi="HG丸ｺﾞｼｯｸM-PRO" w:hint="eastAsia"/>
                                <w:b/>
                                <w:color w:val="FFFFFF" w:themeColor="background1"/>
                                <w:sz w:val="40"/>
                              </w:rPr>
                              <w:t>令和</w:t>
                            </w:r>
                            <w:r w:rsidR="006602C4" w:rsidRPr="00160C16">
                              <w:rPr>
                                <w:rFonts w:ascii="HG丸ｺﾞｼｯｸM-PRO" w:eastAsia="HG丸ｺﾞｼｯｸM-PRO" w:hAnsi="HG丸ｺﾞｼｯｸM-PRO" w:hint="eastAsia"/>
                                <w:b/>
                                <w:color w:val="FFFFFF" w:themeColor="background1"/>
                                <w:sz w:val="40"/>
                              </w:rPr>
                              <w:t>４</w:t>
                            </w:r>
                            <w:r w:rsidRPr="00160C16">
                              <w:rPr>
                                <w:rFonts w:ascii="HG丸ｺﾞｼｯｸM-PRO" w:eastAsia="HG丸ｺﾞｼｯｸM-PRO" w:hAnsi="HG丸ｺﾞｼｯｸM-PRO" w:hint="eastAsia"/>
                                <w:b/>
                                <w:color w:val="FFFFFF" w:themeColor="background1"/>
                                <w:sz w:val="40"/>
                              </w:rPr>
                              <w:t>年</w:t>
                            </w:r>
                            <w:r w:rsidR="00B92AC6" w:rsidRPr="00160C16">
                              <w:rPr>
                                <w:rFonts w:ascii="HG丸ｺﾞｼｯｸM-PRO" w:eastAsia="HG丸ｺﾞｼｯｸM-PRO" w:hAnsi="HG丸ｺﾞｼｯｸM-PRO" w:hint="eastAsia"/>
                                <w:b/>
                                <w:color w:val="FFFFFF" w:themeColor="background1"/>
                                <w:sz w:val="40"/>
                              </w:rPr>
                              <w:t>度</w:t>
                            </w:r>
                            <w:r w:rsidR="00C04954" w:rsidRPr="00160C16">
                              <w:rPr>
                                <w:rFonts w:ascii="HG丸ｺﾞｼｯｸM-PRO" w:eastAsia="HG丸ｺﾞｼｯｸM-PRO" w:hAnsi="HG丸ｺﾞｼｯｸM-PRO"/>
                                <w:b/>
                                <w:color w:val="FFFFFF" w:themeColor="background1"/>
                                <w:sz w:val="40"/>
                              </w:rPr>
                              <w:t xml:space="preserve">　第</w:t>
                            </w:r>
                            <w:r w:rsidR="00160C16">
                              <w:rPr>
                                <w:rFonts w:ascii="HG丸ｺﾞｼｯｸM-PRO" w:eastAsia="HG丸ｺﾞｼｯｸM-PRO" w:hAnsi="HG丸ｺﾞｼｯｸM-PRO" w:hint="eastAsia"/>
                                <w:b/>
                                <w:color w:val="FFFFFF" w:themeColor="background1"/>
                                <w:sz w:val="40"/>
                              </w:rPr>
                              <w:t>11</w:t>
                            </w:r>
                            <w:r w:rsidRPr="00160C16">
                              <w:rPr>
                                <w:rFonts w:ascii="HG丸ｺﾞｼｯｸM-PRO" w:eastAsia="HG丸ｺﾞｼｯｸM-PRO" w:hAnsi="HG丸ｺﾞｼｯｸM-PRO"/>
                                <w:b/>
                                <w:color w:val="FFFFFF" w:themeColor="background1"/>
                                <w:sz w:val="40"/>
                              </w:rPr>
                              <w:t>回</w:t>
                            </w:r>
                          </w:p>
                          <w:p w:rsidR="006D5AFA" w:rsidRPr="00160C16"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160C16">
                              <w:rPr>
                                <w:rFonts w:ascii="HG丸ｺﾞｼｯｸM-PRO" w:eastAsia="HG丸ｺﾞｼｯｸM-PRO" w:hAnsi="HG丸ｺﾞｼｯｸM-PRO" w:hint="eastAsia"/>
                                <w:b/>
                                <w:color w:val="FFFFFF" w:themeColor="background1"/>
                                <w:sz w:val="40"/>
                              </w:rPr>
                              <w:t>大阪</w:t>
                            </w:r>
                            <w:r w:rsidRPr="00160C16">
                              <w:rPr>
                                <w:rFonts w:ascii="HG丸ｺﾞｼｯｸM-PRO" w:eastAsia="HG丸ｺﾞｼｯｸM-PRO" w:hAnsi="HG丸ｺﾞｼｯｸM-PRO"/>
                                <w:b/>
                                <w:color w:val="FFFFFF" w:themeColor="background1"/>
                                <w:sz w:val="40"/>
                              </w:rPr>
                              <w:t>府東京事務所</w:t>
                            </w:r>
                            <w:r w:rsidR="00626C9C" w:rsidRPr="00160C16">
                              <w:rPr>
                                <w:rFonts w:ascii="HG丸ｺﾞｼｯｸM-PRO" w:eastAsia="HG丸ｺﾞｼｯｸM-PRO" w:hAnsi="HG丸ｺﾞｼｯｸM-PRO" w:hint="eastAsia"/>
                                <w:b/>
                                <w:color w:val="FFFFFF" w:themeColor="background1"/>
                                <w:sz w:val="40"/>
                              </w:rPr>
                              <w:t xml:space="preserve"> </w:t>
                            </w:r>
                            <w:r w:rsidRPr="00160C16">
                              <w:rPr>
                                <w:rFonts w:ascii="HG丸ｺﾞｼｯｸM-PRO" w:eastAsia="HG丸ｺﾞｼｯｸM-PRO" w:hAnsi="HG丸ｺﾞｼｯｸM-PRO"/>
                                <w:b/>
                                <w:color w:val="FFFFFF" w:themeColor="background1"/>
                                <w:sz w:val="40"/>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7" type="#_x0000_t202" style="position:absolute;margin-left:-112.05pt;margin-top:-.25pt;width:650.25pt;height:7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" fillcolor="#1f4d78 [1604]" stroked="f">
                <v:fill r:id="rId8" o:title="" color2="white [3212]" type="pattern"/>
                <v:textbox inset="5.85pt,.7pt,5.85pt,.7pt">
                  <w:txbxContent>
                    <w:p w:rsidR="006D5AFA" w:rsidRPr="00160C16"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160C16">
                        <w:rPr>
                          <w:rFonts w:ascii="HG丸ｺﾞｼｯｸM-PRO" w:eastAsia="HG丸ｺﾞｼｯｸM-PRO" w:hAnsi="HG丸ｺﾞｼｯｸM-PRO" w:hint="eastAsia"/>
                          <w:b/>
                          <w:color w:val="FFFFFF" w:themeColor="background1"/>
                          <w:sz w:val="40"/>
                        </w:rPr>
                        <w:t>令和</w:t>
                      </w:r>
                      <w:r w:rsidR="006602C4" w:rsidRPr="00160C16">
                        <w:rPr>
                          <w:rFonts w:ascii="HG丸ｺﾞｼｯｸM-PRO" w:eastAsia="HG丸ｺﾞｼｯｸM-PRO" w:hAnsi="HG丸ｺﾞｼｯｸM-PRO" w:hint="eastAsia"/>
                          <w:b/>
                          <w:color w:val="FFFFFF" w:themeColor="background1"/>
                          <w:sz w:val="40"/>
                        </w:rPr>
                        <w:t>４</w:t>
                      </w:r>
                      <w:r w:rsidRPr="00160C16">
                        <w:rPr>
                          <w:rFonts w:ascii="HG丸ｺﾞｼｯｸM-PRO" w:eastAsia="HG丸ｺﾞｼｯｸM-PRO" w:hAnsi="HG丸ｺﾞｼｯｸM-PRO" w:hint="eastAsia"/>
                          <w:b/>
                          <w:color w:val="FFFFFF" w:themeColor="background1"/>
                          <w:sz w:val="40"/>
                        </w:rPr>
                        <w:t>年</w:t>
                      </w:r>
                      <w:r w:rsidR="00B92AC6" w:rsidRPr="00160C16">
                        <w:rPr>
                          <w:rFonts w:ascii="HG丸ｺﾞｼｯｸM-PRO" w:eastAsia="HG丸ｺﾞｼｯｸM-PRO" w:hAnsi="HG丸ｺﾞｼｯｸM-PRO" w:hint="eastAsia"/>
                          <w:b/>
                          <w:color w:val="FFFFFF" w:themeColor="background1"/>
                          <w:sz w:val="40"/>
                        </w:rPr>
                        <w:t>度</w:t>
                      </w:r>
                      <w:r w:rsidR="00C04954" w:rsidRPr="00160C16">
                        <w:rPr>
                          <w:rFonts w:ascii="HG丸ｺﾞｼｯｸM-PRO" w:eastAsia="HG丸ｺﾞｼｯｸM-PRO" w:hAnsi="HG丸ｺﾞｼｯｸM-PRO"/>
                          <w:b/>
                          <w:color w:val="FFFFFF" w:themeColor="background1"/>
                          <w:sz w:val="40"/>
                        </w:rPr>
                        <w:t xml:space="preserve">　第</w:t>
                      </w:r>
                      <w:r w:rsidR="00160C16">
                        <w:rPr>
                          <w:rFonts w:ascii="HG丸ｺﾞｼｯｸM-PRO" w:eastAsia="HG丸ｺﾞｼｯｸM-PRO" w:hAnsi="HG丸ｺﾞｼｯｸM-PRO" w:hint="eastAsia"/>
                          <w:b/>
                          <w:color w:val="FFFFFF" w:themeColor="background1"/>
                          <w:sz w:val="40"/>
                        </w:rPr>
                        <w:t>11</w:t>
                      </w:r>
                      <w:r w:rsidRPr="00160C16">
                        <w:rPr>
                          <w:rFonts w:ascii="HG丸ｺﾞｼｯｸM-PRO" w:eastAsia="HG丸ｺﾞｼｯｸM-PRO" w:hAnsi="HG丸ｺﾞｼｯｸM-PRO"/>
                          <w:b/>
                          <w:color w:val="FFFFFF" w:themeColor="background1"/>
                          <w:sz w:val="40"/>
                        </w:rPr>
                        <w:t>回</w:t>
                      </w:r>
                    </w:p>
                    <w:p w:rsidR="006D5AFA" w:rsidRPr="00160C16"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160C16">
                        <w:rPr>
                          <w:rFonts w:ascii="HG丸ｺﾞｼｯｸM-PRO" w:eastAsia="HG丸ｺﾞｼｯｸM-PRO" w:hAnsi="HG丸ｺﾞｼｯｸM-PRO" w:hint="eastAsia"/>
                          <w:b/>
                          <w:color w:val="FFFFFF" w:themeColor="background1"/>
                          <w:sz w:val="40"/>
                        </w:rPr>
                        <w:t>大阪</w:t>
                      </w:r>
                      <w:r w:rsidRPr="00160C16">
                        <w:rPr>
                          <w:rFonts w:ascii="HG丸ｺﾞｼｯｸM-PRO" w:eastAsia="HG丸ｺﾞｼｯｸM-PRO" w:hAnsi="HG丸ｺﾞｼｯｸM-PRO"/>
                          <w:b/>
                          <w:color w:val="FFFFFF" w:themeColor="background1"/>
                          <w:sz w:val="40"/>
                        </w:rPr>
                        <w:t>府東京事務所</w:t>
                      </w:r>
                      <w:r w:rsidR="00626C9C" w:rsidRPr="00160C16">
                        <w:rPr>
                          <w:rFonts w:ascii="HG丸ｺﾞｼｯｸM-PRO" w:eastAsia="HG丸ｺﾞｼｯｸM-PRO" w:hAnsi="HG丸ｺﾞｼｯｸM-PRO" w:hint="eastAsia"/>
                          <w:b/>
                          <w:color w:val="FFFFFF" w:themeColor="background1"/>
                          <w:sz w:val="40"/>
                        </w:rPr>
                        <w:t xml:space="preserve"> </w:t>
                      </w:r>
                      <w:r w:rsidRPr="00160C16">
                        <w:rPr>
                          <w:rFonts w:ascii="HG丸ｺﾞｼｯｸM-PRO" w:eastAsia="HG丸ｺﾞｼｯｸM-PRO" w:hAnsi="HG丸ｺﾞｼｯｸM-PRO"/>
                          <w:b/>
                          <w:color w:val="FFFFFF" w:themeColor="background1"/>
                          <w:sz w:val="40"/>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209550</wp:posOffset>
                </wp:positionV>
                <wp:extent cx="8172450" cy="13716"/>
                <wp:effectExtent l="19050" t="1905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B2D92D" id="直線コネクタ 3" o:spid="_x0000_s1026" style="position:absolute;left:0;text-align:lef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" strokecolor="white [3212]" strokeweight="2.25pt">
                <v:stroke joinstyle="miter"/>
                <w10:wrap anchorx="margin"/>
              </v:line>
            </w:pict>
          </mc:Fallback>
        </mc:AlternateContent>
      </w:r>
    </w:p>
    <w:p w:rsidR="002A6502" w:rsidRDefault="002A6502" w:rsidP="004907D7">
      <w:pPr>
        <w:pStyle w:val="a8"/>
        <w:spacing w:line="460" w:lineRule="exact"/>
        <w:rPr>
          <w:b/>
          <w:sz w:val="28"/>
        </w:rPr>
      </w:pPr>
    </w:p>
    <w:p w:rsidR="009711B5" w:rsidRDefault="009711B5" w:rsidP="009711B5">
      <w:pPr>
        <w:pStyle w:val="a8"/>
        <w:spacing w:line="460" w:lineRule="exact"/>
        <w:rPr>
          <w:b/>
          <w:sz w:val="28"/>
        </w:rPr>
      </w:pPr>
      <w:bookmarkStart w:id="0" w:name="_GoBack"/>
      <w:bookmarkEnd w:id="0"/>
    </w:p>
    <w:p w:rsidR="0079468C" w:rsidRPr="000824D7" w:rsidRDefault="0079468C" w:rsidP="00AD1593">
      <w:pPr>
        <w:spacing w:line="460" w:lineRule="exact"/>
        <w:jc w:val="left"/>
        <w:rPr>
          <w:rFonts w:ascii="游ゴシック" w:eastAsia="游ゴシック" w:hAnsi="游ゴシック"/>
          <w:b/>
          <w:sz w:val="22"/>
        </w:rPr>
      </w:pPr>
      <w:r w:rsidRPr="000824D7">
        <w:rPr>
          <w:rFonts w:ascii="游ゴシック" w:eastAsia="游ゴシック" w:hAnsi="游ゴシック" w:hint="eastAsia"/>
          <w:b/>
          <w:sz w:val="28"/>
        </w:rPr>
        <w:t>大阪府東京事務所メールマガジン読者のみなさま</w:t>
      </w:r>
    </w:p>
    <w:p w:rsidR="00842253" w:rsidRDefault="00842253" w:rsidP="00AD1593">
      <w:pPr>
        <w:spacing w:line="460" w:lineRule="exact"/>
        <w:rPr>
          <w:rFonts w:ascii="游ゴシック" w:eastAsia="游ゴシック" w:hAnsi="游ゴシック" w:cs="ＭＳ Ｐゴシック"/>
          <w:kern w:val="0"/>
          <w:sz w:val="22"/>
        </w:rPr>
      </w:pPr>
    </w:p>
    <w:p w:rsidR="00E947EE" w:rsidRDefault="00E947EE" w:rsidP="00843A63">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2023年もあっという間に一か月が過ぎ、寒さ厳しい日々ですが、体調等お変わりないでしょうか。</w:t>
      </w:r>
    </w:p>
    <w:p w:rsidR="00E947EE" w:rsidRPr="00E947EE" w:rsidRDefault="00E947EE" w:rsidP="00E947EE">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今回は、カーボンニュートラル等に関するシンポジウムと、大阪の旬のフルーツについてお届けいたします。</w:t>
      </w: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E947EE" w:rsidRPr="00E947EE" w:rsidRDefault="00E947EE" w:rsidP="00E947EE">
      <w:pPr>
        <w:spacing w:line="460" w:lineRule="exact"/>
        <w:rPr>
          <w:rFonts w:ascii="游ゴシック" w:eastAsia="游ゴシック" w:hAnsi="游ゴシック" w:cs="ＭＳ Ｐゴシック" w:hint="eastAsia"/>
          <w:b/>
          <w:kern w:val="0"/>
          <w:sz w:val="22"/>
        </w:rPr>
      </w:pPr>
      <w:r w:rsidRPr="00E947EE">
        <w:rPr>
          <w:rFonts w:ascii="游ゴシック" w:eastAsia="游ゴシック" w:hAnsi="游ゴシック" w:cs="ＭＳ Ｐゴシック" w:hint="eastAsia"/>
          <w:b/>
          <w:noProof/>
          <w:kern w:val="0"/>
          <w:sz w:val="24"/>
        </w:rPr>
        <mc:AlternateContent>
          <mc:Choice Requires="wps">
            <w:drawing>
              <wp:anchor distT="0" distB="0" distL="114300" distR="114300" simplePos="0" relativeHeight="251662336" behindDoc="0" locked="0" layoutInCell="1" allowOverlap="1">
                <wp:simplePos x="0" y="0"/>
                <wp:positionH relativeFrom="column">
                  <wp:posOffset>-51435</wp:posOffset>
                </wp:positionH>
                <wp:positionV relativeFrom="paragraph">
                  <wp:posOffset>278130</wp:posOffset>
                </wp:positionV>
                <wp:extent cx="5524500" cy="0"/>
                <wp:effectExtent l="0" t="0" r="19050" b="19050"/>
                <wp:wrapNone/>
                <wp:docPr id="10" name="直線コネクタ 10"/>
                <wp:cNvGraphicFramePr/>
                <a:graphic xmlns:a="http://schemas.openxmlformats.org/drawingml/2006/main">
                  <a:graphicData uri="http://schemas.microsoft.com/office/word/2010/wordprocessingShape">
                    <wps:wsp>
                      <wps:cNvCnPr/>
                      <wps:spPr>
                        <a:xfrm>
                          <a:off x="0" y="0"/>
                          <a:ext cx="55245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D6BCD7" id="直線コネクタ 10"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4.05pt,21.9pt" to="430.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" strokecolor="#5b9bd5 [3204]" strokeweight="1.5pt">
                <v:stroke joinstyle="miter"/>
              </v:line>
            </w:pict>
          </mc:Fallback>
        </mc:AlternateContent>
      </w:r>
      <w:r>
        <w:rPr>
          <w:rFonts w:ascii="游ゴシック" w:eastAsia="游ゴシック" w:hAnsi="游ゴシック" w:cs="ＭＳ Ｐゴシック" w:hint="eastAsia"/>
          <w:b/>
          <w:kern w:val="0"/>
          <w:sz w:val="24"/>
        </w:rPr>
        <w:t>★カーボンニュートラル・プラごみゼロ対策技術シンポジウム２０５０年</w:t>
      </w:r>
      <w:r w:rsidRPr="00E947EE">
        <w:rPr>
          <w:rFonts w:ascii="游ゴシック" w:eastAsia="游ゴシック" w:hAnsi="游ゴシック" w:cs="ＭＳ Ｐゴシック" w:hint="eastAsia"/>
          <w:b/>
          <w:kern w:val="0"/>
          <w:sz w:val="24"/>
        </w:rPr>
        <w:t>持続可能な大阪の実現に向けた環境技術のイノベーション★</w:t>
      </w:r>
    </w:p>
    <w:p w:rsidR="00E947EE" w:rsidRPr="00E947EE" w:rsidRDefault="00E947EE" w:rsidP="00E947EE">
      <w:pPr>
        <w:spacing w:line="460" w:lineRule="exact"/>
        <w:rPr>
          <w:rFonts w:ascii="游ゴシック" w:eastAsia="游ゴシック" w:hAnsi="游ゴシック" w:cs="ＭＳ Ｐゴシック" w:hint="eastAsia"/>
          <w:kern w:val="0"/>
          <w:sz w:val="22"/>
        </w:rPr>
      </w:pPr>
      <w:r>
        <w:rPr>
          <w:rFonts w:ascii="游ゴシック" w:eastAsia="游ゴシック" w:hAnsi="游ゴシック" w:cs="ＭＳ Ｐゴシック" w:hint="eastAsia"/>
          <w:noProof/>
          <w:kern w:val="0"/>
          <w:sz w:val="22"/>
        </w:rPr>
        <mc:AlternateContent>
          <mc:Choice Requires="wps">
            <w:drawing>
              <wp:anchor distT="0" distB="0" distL="114300" distR="114300" simplePos="0" relativeHeight="251663360" behindDoc="0" locked="0" layoutInCell="1" allowOverlap="1">
                <wp:simplePos x="0" y="0"/>
                <wp:positionH relativeFrom="margin">
                  <wp:posOffset>-32385</wp:posOffset>
                </wp:positionH>
                <wp:positionV relativeFrom="paragraph">
                  <wp:posOffset>8255</wp:posOffset>
                </wp:positionV>
                <wp:extent cx="3857625" cy="0"/>
                <wp:effectExtent l="0" t="0" r="28575" b="19050"/>
                <wp:wrapNone/>
                <wp:docPr id="12" name="直線コネクタ 12"/>
                <wp:cNvGraphicFramePr/>
                <a:graphic xmlns:a="http://schemas.openxmlformats.org/drawingml/2006/main">
                  <a:graphicData uri="http://schemas.microsoft.com/office/word/2010/wordprocessingShape">
                    <wps:wsp>
                      <wps:cNvCnPr/>
                      <wps:spPr>
                        <a:xfrm>
                          <a:off x="0" y="0"/>
                          <a:ext cx="3857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677D6A" id="直線コネクタ 12" o:spid="_x0000_s1026" style="position:absolute;left:0;text-align:lef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5pt,.65pt" to="301.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" strokecolor="#5b9bd5 [3204]" strokeweight="1.5pt">
                <v:stroke joinstyle="miter"/>
                <w10:wrap anchorx="margin"/>
              </v:line>
            </w:pict>
          </mc:Fallback>
        </mc:AlternateContent>
      </w:r>
      <w:r w:rsidRPr="00E947EE">
        <w:rPr>
          <w:rFonts w:ascii="游ゴシック" w:eastAsia="游ゴシック" w:hAnsi="游ゴシック" w:cs="ＭＳ Ｐゴシック" w:hint="eastAsia"/>
          <w:kern w:val="0"/>
          <w:sz w:val="22"/>
        </w:rPr>
        <w:t xml:space="preserve">　本シンポジウムでは、カーボンニュートラルやプラスチックごみゼロに向けた最新の国内外の動向や、事業者による技術開発の取組みなどを紹介します。</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 xml:space="preserve">　持続可能な社会の実現に向けて必要となる環境技術のイノベーションについて知っていただき、今後どのような準備を進めていけばよいか考える絶好の機会です。</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 xml:space="preserve">ぜひご参加ください。　</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【日　　時】令和５年２月20日（月）　13：30～16：30</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【開催方法】オンライン開催（Zoomウェビナーを利用）</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【定　　員】300名（先着順）</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【費　　用】無料</w:t>
      </w:r>
    </w:p>
    <w:p w:rsidR="00E947EE" w:rsidRPr="00E947EE" w:rsidRDefault="00E947EE" w:rsidP="00E947EE">
      <w:pPr>
        <w:spacing w:line="460" w:lineRule="exact"/>
        <w:ind w:rightChars="-135" w:right="-283"/>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【申　　込】下記URLからお申し込みください。（締切：令和５年２月17日（火）17時）</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 xml:space="preserve">　</w:t>
      </w:r>
      <w:hyperlink r:id="rId9" w:history="1">
        <w:r w:rsidRPr="00E947EE">
          <w:rPr>
            <w:rStyle w:val="a7"/>
            <w:rFonts w:ascii="游ゴシック" w:eastAsia="游ゴシック" w:hAnsi="游ゴシック" w:cs="ＭＳ Ｐゴシック" w:hint="eastAsia"/>
            <w:kern w:val="0"/>
            <w:sz w:val="22"/>
          </w:rPr>
          <w:t>https://gec-jp.zoom.us/webinar/register/WN_BoC0KI66QtK9evMMunAV6Q</w:t>
        </w:r>
      </w:hyperlink>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【主　　催】大阪府</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【問 合 先】公益財団法人地球環境センター大阪本部</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 xml:space="preserve">　　　　　　電話番号：06-6915-4126</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 xml:space="preserve">　　　　　　メールアドレス：</w:t>
      </w:r>
      <w:hyperlink r:id="rId10" w:history="1">
        <w:r w:rsidRPr="00E947EE">
          <w:rPr>
            <w:rStyle w:val="a7"/>
            <w:rFonts w:ascii="游ゴシック" w:eastAsia="游ゴシック" w:hAnsi="游ゴシック" w:cs="ＭＳ Ｐゴシック" w:hint="eastAsia"/>
            <w:kern w:val="0"/>
            <w:sz w:val="22"/>
          </w:rPr>
          <w:t>seeds2022@gec.jp</w:t>
        </w:r>
      </w:hyperlink>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 xml:space="preserve">　申込・詳細はこちら　</w:t>
      </w:r>
      <w:hyperlink r:id="rId11" w:history="1">
        <w:r w:rsidRPr="00E947EE">
          <w:rPr>
            <w:rStyle w:val="a7"/>
            <w:rFonts w:ascii="游ゴシック" w:eastAsia="游ゴシック" w:hAnsi="游ゴシック" w:cs="ＭＳ Ｐゴシック" w:hint="eastAsia"/>
            <w:kern w:val="0"/>
            <w:sz w:val="22"/>
          </w:rPr>
          <w:t>https://gec.jp/jp/post-3856/</w:t>
        </w:r>
      </w:hyperlink>
    </w:p>
    <w:p w:rsidR="00E947EE" w:rsidRPr="00E947EE" w:rsidRDefault="00E947EE" w:rsidP="00E947EE">
      <w:pPr>
        <w:spacing w:line="460" w:lineRule="exact"/>
        <w:rPr>
          <w:rFonts w:ascii="游ゴシック" w:eastAsia="游ゴシック" w:hAnsi="游ゴシック" w:cs="ＭＳ Ｐゴシック" w:hint="eastAsia"/>
          <w:b/>
          <w:kern w:val="0"/>
          <w:sz w:val="22"/>
        </w:rPr>
      </w:pPr>
      <w:r w:rsidRPr="00E947EE">
        <w:rPr>
          <w:rFonts w:ascii="游ゴシック" w:eastAsia="游ゴシック" w:hAnsi="游ゴシック" w:cs="ＭＳ Ｐゴシック" w:hint="eastAsia"/>
          <w:b/>
          <w:kern w:val="0"/>
          <w:sz w:val="24"/>
        </w:rPr>
        <w:lastRenderedPageBreak/>
        <w:t>★南河内の旬な味覚を味わおう！第４弾★</w:t>
      </w:r>
    </w:p>
    <w:p w:rsidR="00E947EE" w:rsidRPr="00E947EE" w:rsidRDefault="00E947EE" w:rsidP="002D105F">
      <w:pPr>
        <w:spacing w:line="460" w:lineRule="exact"/>
        <w:ind w:firstLineChars="100" w:firstLine="220"/>
        <w:rPr>
          <w:rFonts w:ascii="游ゴシック" w:eastAsia="游ゴシック" w:hAnsi="游ゴシック" w:cs="ＭＳ Ｐゴシック" w:hint="eastAsia"/>
          <w:kern w:val="0"/>
          <w:sz w:val="22"/>
        </w:rPr>
      </w:pPr>
      <w:r>
        <w:rPr>
          <w:rFonts w:ascii="游ゴシック" w:eastAsia="游ゴシック" w:hAnsi="游ゴシック" w:cs="ＭＳ Ｐゴシック" w:hint="eastAsia"/>
          <w:noProof/>
          <w:kern w:val="0"/>
          <w:sz w:val="22"/>
        </w:rPr>
        <mc:AlternateContent>
          <mc:Choice Requires="wps">
            <w:drawing>
              <wp:anchor distT="0" distB="0" distL="114300" distR="114300" simplePos="0" relativeHeight="251665408" behindDoc="0" locked="0" layoutInCell="1" allowOverlap="1" wp14:anchorId="16306BA5" wp14:editId="5A9E5D6D">
                <wp:simplePos x="0" y="0"/>
                <wp:positionH relativeFrom="margin">
                  <wp:align>left</wp:align>
                </wp:positionH>
                <wp:positionV relativeFrom="paragraph">
                  <wp:posOffset>5080</wp:posOffset>
                </wp:positionV>
                <wp:extent cx="29337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2933700" cy="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60CDB6A1" id="直線コネクタ 14" o:spid="_x0000_s1026" style="position:absolute;left:0;text-align:lef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4pt" to="23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" strokecolor="#5b9bd5" strokeweight="1.5pt">
                <v:stroke joinstyle="miter"/>
                <w10:wrap anchorx="margin"/>
              </v:line>
            </w:pict>
          </mc:Fallback>
        </mc:AlternateContent>
      </w:r>
      <w:r w:rsidRPr="00E947EE">
        <w:rPr>
          <w:rFonts w:ascii="游ゴシック" w:eastAsia="游ゴシック" w:hAnsi="游ゴシック" w:cs="ＭＳ Ｐゴシック" w:hint="eastAsia"/>
          <w:kern w:val="0"/>
          <w:sz w:val="22"/>
        </w:rPr>
        <w:t>大阪府の南東部に位置し、二上山や大和葛城山、金剛山等、豊かな自然に囲まれた南河内地域は、フルーツの産地。１年を通して、おいしいフルーツが味わえます。</w:t>
      </w:r>
    </w:p>
    <w:p w:rsidR="00E947EE" w:rsidRPr="00E947EE" w:rsidRDefault="00E947EE" w:rsidP="002D105F">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今回は、旬真っ盛りのいちごの紹介等です。</w:t>
      </w: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E947EE" w:rsidRPr="00DD6FDB" w:rsidRDefault="00E947EE" w:rsidP="00E947EE">
      <w:pPr>
        <w:spacing w:line="460" w:lineRule="exact"/>
        <w:rPr>
          <w:rFonts w:ascii="游ゴシック" w:eastAsia="游ゴシック" w:hAnsi="游ゴシック" w:cs="ＭＳ Ｐゴシック" w:hint="eastAsia"/>
          <w:b/>
          <w:kern w:val="0"/>
          <w:sz w:val="22"/>
          <w:u w:val="single"/>
        </w:rPr>
      </w:pPr>
      <w:r w:rsidRPr="00DD6FDB">
        <w:rPr>
          <w:rFonts w:ascii="游ゴシック" w:eastAsia="游ゴシック" w:hAnsi="游ゴシック" w:cs="ＭＳ Ｐゴシック" w:hint="eastAsia"/>
          <w:b/>
          <w:kern w:val="0"/>
          <w:sz w:val="22"/>
          <w:u w:val="single"/>
        </w:rPr>
        <w:t>■南河内のいちご</w:t>
      </w:r>
    </w:p>
    <w:p w:rsidR="00E947EE" w:rsidRPr="00E947EE" w:rsidRDefault="00E947EE" w:rsidP="00E947EE">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南河内地域には、朝採れいちごの購入やいちご狩りのできる直売所、いちご農園が沢山あるのをご存じでしたか？</w:t>
      </w:r>
    </w:p>
    <w:p w:rsidR="00E947EE" w:rsidRPr="00E947EE" w:rsidRDefault="00E947EE" w:rsidP="00E947EE">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地域では、30件ほどの生産者さんが活動されており、生産されたいちごの中でも、重さが40グラム以上で糖度が15度以上の基準をクリアしたものは、ブランドいちご「ちはや姫」と呼ばれています。</w:t>
      </w:r>
    </w:p>
    <w:p w:rsidR="00E947EE" w:rsidRPr="00E947EE" w:rsidRDefault="00E947EE" w:rsidP="00E947EE">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完熟のいちごは、香り高く甘さも絶品！大阪にお越しの際は、ぜひ“南河内のいちご”をご賞味くださいね。</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【関連HP】</w:t>
      </w:r>
      <w:hyperlink r:id="rId12" w:anchor="5" w:history="1">
        <w:r w:rsidRPr="00E947EE">
          <w:rPr>
            <w:rStyle w:val="a7"/>
            <w:rFonts w:ascii="游ゴシック" w:eastAsia="游ゴシック" w:hAnsi="游ゴシック" w:cs="ＭＳ Ｐゴシック" w:hint="eastAsia"/>
            <w:kern w:val="0"/>
            <w:sz w:val="22"/>
          </w:rPr>
          <w:t>https://www.pref.osaka.lg.jp/ryutai/osaka_mon/osaka_ichigo.html#5</w:t>
        </w:r>
      </w:hyperlink>
      <w:r w:rsidRPr="00E947EE">
        <w:rPr>
          <w:rFonts w:ascii="游ゴシック" w:eastAsia="游ゴシック" w:hAnsi="游ゴシック" w:cs="ＭＳ Ｐゴシック" w:hint="eastAsia"/>
          <w:kern w:val="0"/>
          <w:sz w:val="22"/>
        </w:rPr>
        <w:t xml:space="preserve">　</w:t>
      </w: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【Instagram】</w:t>
      </w:r>
      <w:hyperlink r:id="rId13" w:history="1">
        <w:r w:rsidRPr="00E947EE">
          <w:rPr>
            <w:rStyle w:val="a7"/>
            <w:rFonts w:ascii="游ゴシック" w:eastAsia="游ゴシック" w:hAnsi="游ゴシック" w:cs="ＭＳ Ｐゴシック" w:hint="eastAsia"/>
            <w:kern w:val="0"/>
            <w:sz w:val="22"/>
          </w:rPr>
          <w:t>https://www.instagram.com/osk_minamikawachi_nm/</w:t>
        </w:r>
      </w:hyperlink>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drawing>
          <wp:anchor distT="0" distB="0" distL="114300" distR="114300" simplePos="0" relativeHeight="251658240" behindDoc="0" locked="0" layoutInCell="1" allowOverlap="1">
            <wp:simplePos x="0" y="0"/>
            <wp:positionH relativeFrom="margin">
              <wp:align>center</wp:align>
            </wp:positionH>
            <wp:positionV relativeFrom="paragraph">
              <wp:posOffset>191770</wp:posOffset>
            </wp:positionV>
            <wp:extent cx="1809750" cy="2412999"/>
            <wp:effectExtent l="0" t="0" r="0"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2412999"/>
                    </a:xfrm>
                    <a:prstGeom prst="rect">
                      <a:avLst/>
                    </a:prstGeom>
                    <a:noFill/>
                  </pic:spPr>
                </pic:pic>
              </a:graphicData>
            </a:graphic>
            <wp14:sizeRelH relativeFrom="page">
              <wp14:pctWidth>0</wp14:pctWidth>
            </wp14:sizeRelH>
            <wp14:sizeRelV relativeFrom="page">
              <wp14:pctHeight>0</wp14:pctHeight>
            </wp14:sizeRelV>
          </wp:anchor>
        </w:drawing>
      </w:r>
      <w:r w:rsidRPr="00E947EE">
        <w:rPr>
          <w:rFonts w:ascii="游ゴシック" w:eastAsia="游ゴシック" w:hAnsi="游ゴシック" w:cs="ＭＳ Ｐゴシック" w:hint="eastAsia"/>
          <w:kern w:val="0"/>
          <w:sz w:val="22"/>
        </w:rPr>
        <w:t xml:space="preserve">　</w:t>
      </w: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E947EE" w:rsidRDefault="00E947EE" w:rsidP="00E947EE">
      <w:pPr>
        <w:spacing w:line="460" w:lineRule="exact"/>
        <w:rPr>
          <w:rFonts w:ascii="游ゴシック" w:eastAsia="游ゴシック" w:hAnsi="游ゴシック" w:cs="ＭＳ Ｐゴシック"/>
          <w:kern w:val="0"/>
          <w:sz w:val="22"/>
        </w:rPr>
      </w:pPr>
    </w:p>
    <w:p w:rsidR="00E947EE" w:rsidRDefault="00E947EE" w:rsidP="00E947EE">
      <w:pPr>
        <w:spacing w:line="460" w:lineRule="exact"/>
        <w:rPr>
          <w:rFonts w:ascii="游ゴシック" w:eastAsia="游ゴシック" w:hAnsi="游ゴシック" w:cs="ＭＳ Ｐゴシック"/>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C15BB9" w:rsidRDefault="00C15BB9" w:rsidP="00E947EE">
      <w:pPr>
        <w:spacing w:line="460" w:lineRule="exact"/>
        <w:rPr>
          <w:rFonts w:ascii="游ゴシック" w:eastAsia="游ゴシック" w:hAnsi="游ゴシック" w:cs="ＭＳ Ｐゴシック"/>
          <w:kern w:val="0"/>
          <w:sz w:val="22"/>
          <w:u w:val="single"/>
        </w:rPr>
      </w:pPr>
    </w:p>
    <w:p w:rsidR="00C15BB9" w:rsidRDefault="00C15BB9" w:rsidP="00E947EE">
      <w:pPr>
        <w:spacing w:line="460" w:lineRule="exact"/>
        <w:rPr>
          <w:rFonts w:ascii="游ゴシック" w:eastAsia="游ゴシック" w:hAnsi="游ゴシック" w:cs="ＭＳ Ｐゴシック" w:hint="eastAsia"/>
          <w:kern w:val="0"/>
          <w:sz w:val="22"/>
          <w:u w:val="single"/>
        </w:rPr>
      </w:pPr>
    </w:p>
    <w:p w:rsidR="00E947EE" w:rsidRPr="00DD6FDB" w:rsidRDefault="00E947EE" w:rsidP="00E947EE">
      <w:pPr>
        <w:spacing w:line="460" w:lineRule="exact"/>
        <w:rPr>
          <w:rFonts w:ascii="游ゴシック" w:eastAsia="游ゴシック" w:hAnsi="游ゴシック" w:cs="ＭＳ Ｐゴシック" w:hint="eastAsia"/>
          <w:b/>
          <w:kern w:val="0"/>
          <w:sz w:val="22"/>
        </w:rPr>
      </w:pPr>
      <w:r w:rsidRPr="00DD6FDB">
        <w:rPr>
          <w:rFonts w:ascii="游ゴシック" w:eastAsia="游ゴシック" w:hAnsi="游ゴシック" w:cs="ＭＳ Ｐゴシック" w:hint="eastAsia"/>
          <w:b/>
          <w:kern w:val="0"/>
          <w:sz w:val="22"/>
          <w:u w:val="single"/>
        </w:rPr>
        <w:t>■南河内の山の様子</w:t>
      </w:r>
    </w:p>
    <w:p w:rsidR="00E947EE" w:rsidRPr="00E947EE" w:rsidRDefault="00E947EE" w:rsidP="00E947EE">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南河内の山々は、四季折々で表情が異なり、どの季節もおすすめですが、冬の山も雪景色が美しいですよ。</w:t>
      </w:r>
    </w:p>
    <w:p w:rsidR="00E947EE" w:rsidRPr="00E947EE" w:rsidRDefault="00E947EE" w:rsidP="00E947EE">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ダイヤモンドトレールのインスタグラムでは、山の様子等を、タイムリーに掲載して</w:t>
      </w:r>
      <w:r w:rsidRPr="00E947EE">
        <w:rPr>
          <w:rFonts w:ascii="游ゴシック" w:eastAsia="游ゴシック" w:hAnsi="游ゴシック" w:cs="ＭＳ Ｐゴシック" w:hint="eastAsia"/>
          <w:kern w:val="0"/>
          <w:sz w:val="22"/>
        </w:rPr>
        <w:lastRenderedPageBreak/>
        <w:t>いますので、ぜひご覧ください！（写真は、金剛山の様子）</w:t>
      </w:r>
    </w:p>
    <w:p w:rsidR="008D3DDD" w:rsidRDefault="008D3DDD" w:rsidP="00E947EE">
      <w:pPr>
        <w:spacing w:line="460" w:lineRule="exact"/>
        <w:rPr>
          <w:rFonts w:ascii="游ゴシック" w:eastAsia="游ゴシック" w:hAnsi="游ゴシック" w:cs="ＭＳ Ｐゴシック"/>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【HP】</w:t>
      </w:r>
      <w:hyperlink r:id="rId15" w:history="1">
        <w:r w:rsidRPr="00E947EE">
          <w:rPr>
            <w:rStyle w:val="a7"/>
            <w:rFonts w:ascii="游ゴシック" w:eastAsia="游ゴシック" w:hAnsi="游ゴシック" w:cs="ＭＳ Ｐゴシック" w:hint="eastAsia"/>
            <w:kern w:val="0"/>
            <w:sz w:val="22"/>
          </w:rPr>
          <w:t>https://www.pref.osaka.lg.jp/minamikawachinm/m_index/r_daitore.html</w:t>
        </w:r>
      </w:hyperlink>
      <w:r w:rsidRPr="00E947EE">
        <w:rPr>
          <w:rFonts w:ascii="游ゴシック" w:eastAsia="游ゴシック" w:hAnsi="游ゴシック" w:cs="ＭＳ Ｐゴシック" w:hint="eastAsia"/>
          <w:kern w:val="0"/>
          <w:sz w:val="22"/>
        </w:rPr>
        <w:t xml:space="preserve"> </w:t>
      </w:r>
    </w:p>
    <w:p w:rsidR="00E947EE" w:rsidRPr="00E947EE" w:rsidRDefault="00E947EE" w:rsidP="00E947EE">
      <w:pPr>
        <w:spacing w:line="460" w:lineRule="exact"/>
        <w:jc w:val="lef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【Facebook】</w:t>
      </w:r>
      <w:hyperlink r:id="rId16" w:history="1">
        <w:r w:rsidRPr="00E947EE">
          <w:rPr>
            <w:rStyle w:val="a7"/>
            <w:rFonts w:ascii="游ゴシック" w:eastAsia="游ゴシック" w:hAnsi="游ゴシック" w:cs="ＭＳ Ｐゴシック" w:hint="eastAsia"/>
            <w:kern w:val="0"/>
            <w:sz w:val="22"/>
          </w:rPr>
          <w:t>https://www.facebook.com/%E3%83%80%E3%82%A4%E3%83%A4%E3%83%A2%E3%83%B3%E3%83%89%E3%83%88%E3%83%AC%E3%83%BC%E3%83%AB-1554510541238624</w:t>
        </w:r>
      </w:hyperlink>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【Instagram】</w:t>
      </w:r>
      <w:hyperlink r:id="rId17" w:history="1">
        <w:r w:rsidRPr="00E947EE">
          <w:rPr>
            <w:rStyle w:val="a7"/>
            <w:rFonts w:ascii="游ゴシック" w:eastAsia="游ゴシック" w:hAnsi="游ゴシック" w:cs="ＭＳ Ｐゴシック" w:hint="eastAsia"/>
            <w:kern w:val="0"/>
            <w:sz w:val="22"/>
          </w:rPr>
          <w:t>https://www.instagram.com/diamondo_trail/</w:t>
        </w:r>
      </w:hyperlink>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drawing>
          <wp:anchor distT="0" distB="0" distL="114300" distR="114300" simplePos="0" relativeHeight="251658240" behindDoc="0" locked="0" layoutInCell="1" allowOverlap="1">
            <wp:simplePos x="0" y="0"/>
            <wp:positionH relativeFrom="column">
              <wp:posOffset>2872740</wp:posOffset>
            </wp:positionH>
            <wp:positionV relativeFrom="paragraph">
              <wp:posOffset>208280</wp:posOffset>
            </wp:positionV>
            <wp:extent cx="2819400" cy="2114819"/>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2114819"/>
                    </a:xfrm>
                    <a:prstGeom prst="rect">
                      <a:avLst/>
                    </a:prstGeom>
                    <a:noFill/>
                  </pic:spPr>
                </pic:pic>
              </a:graphicData>
            </a:graphic>
            <wp14:sizeRelH relativeFrom="page">
              <wp14:pctWidth>0</wp14:pctWidth>
            </wp14:sizeRelH>
            <wp14:sizeRelV relativeFrom="page">
              <wp14:pctHeight>0</wp14:pctHeight>
            </wp14:sizeRelV>
          </wp:anchor>
        </w:drawing>
      </w:r>
      <w:r w:rsidRPr="00E947EE">
        <w:rPr>
          <w:rFonts w:ascii="游ゴシック" w:eastAsia="游ゴシック" w:hAnsi="游ゴシック" w:cs="ＭＳ Ｐゴシック" w:hint="eastAsia"/>
          <w:kern w:val="0"/>
          <w:sz w:val="22"/>
        </w:rPr>
        <w:drawing>
          <wp:anchor distT="0" distB="0" distL="114300" distR="114300" simplePos="0" relativeHeight="251658240" behindDoc="0" locked="0" layoutInCell="1" allowOverlap="1">
            <wp:simplePos x="0" y="0"/>
            <wp:positionH relativeFrom="margin">
              <wp:posOffset>-152400</wp:posOffset>
            </wp:positionH>
            <wp:positionV relativeFrom="paragraph">
              <wp:posOffset>189230</wp:posOffset>
            </wp:positionV>
            <wp:extent cx="2870561" cy="2152650"/>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561" cy="2152650"/>
                    </a:xfrm>
                    <a:prstGeom prst="rect">
                      <a:avLst/>
                    </a:prstGeom>
                    <a:noFill/>
                  </pic:spPr>
                </pic:pic>
              </a:graphicData>
            </a:graphic>
            <wp14:sizeRelH relativeFrom="margin">
              <wp14:pctWidth>0</wp14:pctWidth>
            </wp14:sizeRelH>
            <wp14:sizeRelV relativeFrom="margin">
              <wp14:pctHeight>0</wp14:pctHeight>
            </wp14:sizeRelV>
          </wp:anchor>
        </w:drawing>
      </w:r>
      <w:r w:rsidRPr="00E947EE">
        <w:rPr>
          <w:rFonts w:ascii="游ゴシック" w:eastAsia="游ゴシック" w:hAnsi="游ゴシック" w:cs="ＭＳ Ｐゴシック" w:hint="eastAsia"/>
          <w:kern w:val="0"/>
          <w:sz w:val="22"/>
        </w:rPr>
        <w:t xml:space="preserve">　</w:t>
      </w: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u w:val="single"/>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E947EE" w:rsidRDefault="00E947EE" w:rsidP="00E947EE">
      <w:pPr>
        <w:spacing w:line="460" w:lineRule="exact"/>
        <w:rPr>
          <w:rFonts w:ascii="游ゴシック" w:eastAsia="游ゴシック" w:hAnsi="游ゴシック" w:cs="ＭＳ Ｐゴシック"/>
          <w:kern w:val="0"/>
          <w:sz w:val="22"/>
        </w:rPr>
      </w:pPr>
    </w:p>
    <w:p w:rsidR="00E947EE" w:rsidRDefault="00E947EE" w:rsidP="00E947EE">
      <w:pPr>
        <w:spacing w:line="460" w:lineRule="exact"/>
        <w:rPr>
          <w:rFonts w:ascii="游ゴシック" w:eastAsia="游ゴシック" w:hAnsi="游ゴシック" w:cs="ＭＳ Ｐゴシック"/>
          <w:kern w:val="0"/>
          <w:sz w:val="22"/>
        </w:rPr>
      </w:pPr>
    </w:p>
    <w:p w:rsidR="00E947EE" w:rsidRDefault="00E947EE" w:rsidP="00E947EE">
      <w:pPr>
        <w:spacing w:line="460" w:lineRule="exact"/>
        <w:rPr>
          <w:rFonts w:ascii="游ゴシック" w:eastAsia="游ゴシック" w:hAnsi="游ゴシック" w:cs="ＭＳ Ｐゴシック"/>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p>
    <w:p w:rsidR="00E947EE" w:rsidRPr="00DD6FDB" w:rsidRDefault="00E947EE" w:rsidP="00E947EE">
      <w:pPr>
        <w:spacing w:line="460" w:lineRule="exact"/>
        <w:rPr>
          <w:rFonts w:ascii="游ゴシック" w:eastAsia="游ゴシック" w:hAnsi="游ゴシック" w:cs="ＭＳ Ｐゴシック" w:hint="eastAsia"/>
          <w:b/>
          <w:kern w:val="0"/>
          <w:sz w:val="22"/>
          <w:u w:val="single"/>
        </w:rPr>
      </w:pPr>
      <w:bookmarkStart w:id="1" w:name="_Hlk125034085"/>
      <w:r w:rsidRPr="00DD6FDB">
        <w:rPr>
          <w:rFonts w:ascii="游ゴシック" w:eastAsia="游ゴシック" w:hAnsi="游ゴシック" w:cs="ＭＳ Ｐゴシック" w:hint="eastAsia"/>
          <w:b/>
          <w:kern w:val="0"/>
          <w:sz w:val="22"/>
          <w:u w:val="single"/>
        </w:rPr>
        <w:t>■お取り寄せ可能な大阪産（もん）の情報</w:t>
      </w:r>
    </w:p>
    <w:p w:rsidR="00E947EE" w:rsidRPr="00E947EE" w:rsidRDefault="00E947EE" w:rsidP="00E947EE">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下記のお取り寄せのサイトでは、お取り寄せ可能な大阪産（もん）の情報を掲載しておりますので、ぜひご活用ください。</w:t>
      </w:r>
    </w:p>
    <w:p w:rsidR="00E947EE" w:rsidRPr="00E947EE" w:rsidRDefault="00E947EE" w:rsidP="00E947EE">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また、現在、大阪府が実施している大阪来てな！キャンペーン「ポップアップフェスin大阪・梅田」では、JR大阪駅 時空（とき）の広場に巨大ガチャガチャ「サンクスガチャ」を設置しています。ガチャの景品の中には、南河内フルーツプラットフォームに参加している農家さんの素敵でおいしい加工品も含まれますよ！</w:t>
      </w:r>
    </w:p>
    <w:p w:rsidR="00E947EE" w:rsidRPr="00E947EE" w:rsidRDefault="00E947EE" w:rsidP="00E947EE">
      <w:pPr>
        <w:spacing w:line="460" w:lineRule="exact"/>
        <w:ind w:firstLineChars="100" w:firstLine="220"/>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ぜひ大阪へお越しいただき、「サンクスガチャ」にトライしてみてくださいね。詳しくは、下記のキャンペーンのサイトにてをご覧ください。</w:t>
      </w:r>
    </w:p>
    <w:p w:rsidR="00FD6594" w:rsidRDefault="00FD6594" w:rsidP="00E947EE">
      <w:pPr>
        <w:spacing w:line="460" w:lineRule="exact"/>
        <w:rPr>
          <w:rFonts w:ascii="游ゴシック" w:eastAsia="游ゴシック" w:hAnsi="游ゴシック" w:cs="ＭＳ Ｐゴシック" w:hint="eastAsia"/>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【お取り寄せ可能な大阪産（もん）HP】</w:t>
      </w:r>
    </w:p>
    <w:p w:rsidR="00E947EE" w:rsidRPr="00E947EE" w:rsidRDefault="00E947EE" w:rsidP="00E947EE">
      <w:pPr>
        <w:spacing w:line="460" w:lineRule="exact"/>
        <w:rPr>
          <w:rFonts w:ascii="游ゴシック" w:eastAsia="游ゴシック" w:hAnsi="游ゴシック" w:cs="ＭＳ Ｐゴシック" w:hint="eastAsia"/>
          <w:kern w:val="0"/>
          <w:sz w:val="22"/>
        </w:rPr>
      </w:pPr>
      <w:hyperlink r:id="rId20" w:history="1">
        <w:r w:rsidRPr="00E947EE">
          <w:rPr>
            <w:rStyle w:val="a7"/>
            <w:rFonts w:ascii="游ゴシック" w:eastAsia="游ゴシック" w:hAnsi="游ゴシック" w:cs="ＭＳ Ｐゴシック" w:hint="eastAsia"/>
            <w:kern w:val="0"/>
            <w:sz w:val="22"/>
          </w:rPr>
          <w:t>https://www.pref.osaka.lg.jp/ryutai/osaka_mon/oosakamonotoriyose.html</w:t>
        </w:r>
      </w:hyperlink>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lastRenderedPageBreak/>
        <w:t>【大阪来てな！キャンペーン　「ポップアップフェスin大阪・梅田」HP】（1/25～2/12）</w:t>
      </w:r>
    </w:p>
    <w:p w:rsidR="00E947EE" w:rsidRPr="00E947EE" w:rsidRDefault="00E947EE" w:rsidP="00E947EE">
      <w:pPr>
        <w:spacing w:line="460" w:lineRule="exact"/>
        <w:rPr>
          <w:rFonts w:ascii="游ゴシック" w:eastAsia="游ゴシック" w:hAnsi="游ゴシック" w:cs="ＭＳ Ｐゴシック" w:hint="eastAsia"/>
          <w:kern w:val="0"/>
          <w:sz w:val="22"/>
        </w:rPr>
      </w:pPr>
      <w:hyperlink r:id="rId21" w:history="1">
        <w:r w:rsidRPr="00E947EE">
          <w:rPr>
            <w:rStyle w:val="a7"/>
            <w:rFonts w:ascii="游ゴシック" w:eastAsia="游ゴシック" w:hAnsi="游ゴシック" w:cs="ＭＳ Ｐゴシック" w:hint="eastAsia"/>
            <w:kern w:val="0"/>
            <w:sz w:val="22"/>
          </w:rPr>
          <w:t>https://osaka-kitena.jp/pop-up-fes/</w:t>
        </w:r>
      </w:hyperlink>
    </w:p>
    <w:bookmarkEnd w:id="1"/>
    <w:p w:rsidR="00E947EE" w:rsidRDefault="00E947EE" w:rsidP="00E947EE">
      <w:pPr>
        <w:spacing w:line="460" w:lineRule="exact"/>
        <w:rPr>
          <w:rFonts w:ascii="游ゴシック" w:eastAsia="游ゴシック" w:hAnsi="游ゴシック" w:cs="ＭＳ Ｐゴシック"/>
          <w:kern w:val="0"/>
          <w:sz w:val="22"/>
        </w:rPr>
      </w:pPr>
    </w:p>
    <w:p w:rsidR="00B51381" w:rsidRPr="00E947EE" w:rsidRDefault="00B51381" w:rsidP="00E947EE">
      <w:pPr>
        <w:spacing w:line="460" w:lineRule="exact"/>
        <w:rPr>
          <w:rFonts w:ascii="游ゴシック" w:eastAsia="游ゴシック" w:hAnsi="游ゴシック" w:cs="ＭＳ Ｐゴシック" w:hint="eastAsia"/>
          <w:kern w:val="0"/>
          <w:sz w:val="22"/>
        </w:rPr>
      </w:pPr>
    </w:p>
    <w:p w:rsidR="00E947EE" w:rsidRDefault="00B51381" w:rsidP="00E947EE">
      <w:pPr>
        <w:spacing w:line="460" w:lineRule="exact"/>
        <w:rPr>
          <w:rFonts w:ascii="游ゴシック" w:eastAsia="游ゴシック" w:hAnsi="游ゴシック" w:cs="ＭＳ Ｐゴシック"/>
          <w:b/>
          <w:kern w:val="0"/>
          <w:sz w:val="24"/>
          <w:u w:val="single"/>
        </w:rPr>
      </w:pPr>
      <w:r w:rsidRPr="00B51381">
        <w:rPr>
          <w:rFonts w:ascii="游ゴシック" w:eastAsia="游ゴシック" w:hAnsi="游ゴシック" w:cs="ＭＳ Ｐゴシック" w:hint="eastAsia"/>
          <w:b/>
          <w:kern w:val="0"/>
          <w:sz w:val="24"/>
          <w:u w:val="single"/>
        </w:rPr>
        <w:t>☞</w:t>
      </w:r>
      <w:r w:rsidR="00E947EE" w:rsidRPr="00B51381">
        <w:rPr>
          <w:rFonts w:ascii="游ゴシック" w:eastAsia="游ゴシック" w:hAnsi="游ゴシック" w:cs="ＭＳ Ｐゴシック" w:hint="eastAsia"/>
          <w:b/>
          <w:kern w:val="0"/>
          <w:sz w:val="24"/>
          <w:u w:val="single"/>
        </w:rPr>
        <w:t>参加農家のSNS等</w:t>
      </w:r>
    </w:p>
    <w:p w:rsidR="009211FE" w:rsidRPr="00B51381" w:rsidRDefault="009211FE" w:rsidP="00E947EE">
      <w:pPr>
        <w:spacing w:line="460" w:lineRule="exact"/>
        <w:rPr>
          <w:rFonts w:ascii="游ゴシック" w:eastAsia="游ゴシック" w:hAnsi="游ゴシック" w:cs="ＭＳ Ｐゴシック" w:hint="eastAsia"/>
          <w:b/>
          <w:kern w:val="0"/>
          <w:sz w:val="22"/>
          <w:u w:val="single"/>
        </w:rPr>
      </w:pPr>
    </w:p>
    <w:p w:rsidR="00E947EE" w:rsidRDefault="00E947EE" w:rsidP="00E947EE">
      <w:pPr>
        <w:spacing w:line="460" w:lineRule="exact"/>
        <w:rPr>
          <w:rFonts w:ascii="游ゴシック" w:eastAsia="游ゴシック" w:hAnsi="游ゴシック" w:cs="ＭＳ Ｐゴシック"/>
          <w:kern w:val="0"/>
          <w:sz w:val="22"/>
        </w:rPr>
      </w:pPr>
      <w:r w:rsidRPr="00E947EE">
        <w:rPr>
          <w:rFonts w:ascii="游ゴシック" w:eastAsia="游ゴシック" w:hAnsi="游ゴシック" w:cs="ＭＳ Ｐゴシック" w:hint="eastAsia"/>
          <w:kern w:val="0"/>
          <w:sz w:val="22"/>
        </w:rPr>
        <w:t>・藤井農園【Instagram】</w:t>
      </w:r>
      <w:hyperlink r:id="rId22" w:history="1">
        <w:r w:rsidRPr="00E947EE">
          <w:rPr>
            <w:rStyle w:val="a7"/>
            <w:rFonts w:ascii="游ゴシック" w:eastAsia="游ゴシック" w:hAnsi="游ゴシック" w:cs="ＭＳ Ｐゴシック" w:hint="eastAsia"/>
            <w:kern w:val="0"/>
            <w:sz w:val="22"/>
          </w:rPr>
          <w:t>https://www.instagram.com/fujii_nouen</w:t>
        </w:r>
      </w:hyperlink>
    </w:p>
    <w:p w:rsidR="00B51381" w:rsidRPr="00E947EE" w:rsidRDefault="00B51381" w:rsidP="00E947EE">
      <w:pPr>
        <w:spacing w:line="460" w:lineRule="exact"/>
        <w:rPr>
          <w:rFonts w:ascii="游ゴシック" w:eastAsia="游ゴシック" w:hAnsi="游ゴシック" w:cs="ＭＳ Ｐゴシック" w:hint="eastAsia"/>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・ロマンティック農園【Instagram】</w:t>
      </w:r>
      <w:hyperlink r:id="rId23" w:history="1">
        <w:r w:rsidRPr="00E947EE">
          <w:rPr>
            <w:rStyle w:val="a7"/>
            <w:rFonts w:ascii="游ゴシック" w:eastAsia="游ゴシック" w:hAnsi="游ゴシック" w:cs="ＭＳ Ｐゴシック" w:hint="eastAsia"/>
            <w:kern w:val="0"/>
            <w:sz w:val="22"/>
          </w:rPr>
          <w:t>https://www.instagram.com/romanticnouen/</w:t>
        </w:r>
      </w:hyperlink>
    </w:p>
    <w:p w:rsidR="00B51381" w:rsidRDefault="00B51381" w:rsidP="00B51381">
      <w:pPr>
        <w:spacing w:line="460" w:lineRule="exact"/>
        <w:jc w:val="left"/>
        <w:rPr>
          <w:rFonts w:ascii="游ゴシック" w:eastAsia="游ゴシック" w:hAnsi="游ゴシック" w:cs="ＭＳ Ｐゴシック"/>
          <w:kern w:val="0"/>
          <w:sz w:val="22"/>
        </w:rPr>
      </w:pPr>
    </w:p>
    <w:p w:rsidR="00E947EE" w:rsidRPr="00E947EE" w:rsidRDefault="00E947EE" w:rsidP="00B51381">
      <w:pPr>
        <w:spacing w:line="460" w:lineRule="exact"/>
        <w:jc w:val="lef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・ブルーベリー畑　まーるいかんぱにー【Instagram】</w:t>
      </w:r>
      <w:hyperlink r:id="rId24" w:history="1">
        <w:r w:rsidRPr="00E947EE">
          <w:rPr>
            <w:rStyle w:val="a7"/>
            <w:rFonts w:ascii="游ゴシック" w:eastAsia="游ゴシック" w:hAnsi="游ゴシック" w:cs="ＭＳ Ｐゴシック" w:hint="eastAsia"/>
            <w:kern w:val="0"/>
            <w:sz w:val="22"/>
          </w:rPr>
          <w:t>https://www.instagram.com/blueberry_maruicompany/</w:t>
        </w:r>
      </w:hyperlink>
    </w:p>
    <w:p w:rsidR="00B51381" w:rsidRDefault="00B51381" w:rsidP="00E947EE">
      <w:pPr>
        <w:spacing w:line="460" w:lineRule="exact"/>
        <w:rPr>
          <w:rFonts w:ascii="游ゴシック" w:eastAsia="游ゴシック" w:hAnsi="游ゴシック" w:cs="ＭＳ Ｐゴシック"/>
          <w:kern w:val="0"/>
          <w:sz w:val="22"/>
        </w:rPr>
      </w:pPr>
    </w:p>
    <w:p w:rsidR="00E947EE" w:rsidRPr="00E947EE" w:rsidRDefault="00E947EE" w:rsidP="00E947EE">
      <w:pPr>
        <w:spacing w:line="460" w:lineRule="exac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・アグリアート【Instagram】</w:t>
      </w:r>
      <w:hyperlink r:id="rId25" w:history="1">
        <w:r w:rsidRPr="00E947EE">
          <w:rPr>
            <w:rStyle w:val="a7"/>
            <w:rFonts w:ascii="游ゴシック" w:eastAsia="游ゴシック" w:hAnsi="游ゴシック" w:cs="ＭＳ Ｐゴシック" w:hint="eastAsia"/>
            <w:kern w:val="0"/>
            <w:sz w:val="22"/>
          </w:rPr>
          <w:t>https://www.instagram.com/aguriart/</w:t>
        </w:r>
      </w:hyperlink>
    </w:p>
    <w:p w:rsidR="00B51381" w:rsidRDefault="00B51381" w:rsidP="00B51381">
      <w:pPr>
        <w:spacing w:line="460" w:lineRule="exact"/>
        <w:jc w:val="left"/>
        <w:rPr>
          <w:rFonts w:ascii="游ゴシック" w:eastAsia="游ゴシック" w:hAnsi="游ゴシック" w:cs="ＭＳ Ｐゴシック"/>
          <w:kern w:val="0"/>
          <w:sz w:val="22"/>
        </w:rPr>
      </w:pPr>
    </w:p>
    <w:p w:rsidR="00E947EE" w:rsidRPr="00E947EE" w:rsidRDefault="00E947EE" w:rsidP="00B51381">
      <w:pPr>
        <w:spacing w:line="460" w:lineRule="exact"/>
        <w:jc w:val="lef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・ちはや姫の里　＊南河内農と緑の総合事務所SNS　令和4年12月22日投稿に掲載【Instagram】</w:t>
      </w:r>
      <w:hyperlink r:id="rId26" w:history="1">
        <w:r w:rsidRPr="00E947EE">
          <w:rPr>
            <w:rStyle w:val="a7"/>
            <w:rFonts w:ascii="游ゴシック" w:eastAsia="游ゴシック" w:hAnsi="游ゴシック" w:cs="ＭＳ Ｐゴシック" w:hint="eastAsia"/>
            <w:kern w:val="0"/>
            <w:sz w:val="22"/>
          </w:rPr>
          <w:t>https://www.instagram.com/osk_minamikawachi_nm/</w:t>
        </w:r>
      </w:hyperlink>
    </w:p>
    <w:p w:rsidR="00B51381" w:rsidRDefault="00B51381" w:rsidP="00B51381">
      <w:pPr>
        <w:spacing w:line="460" w:lineRule="exact"/>
        <w:jc w:val="left"/>
        <w:rPr>
          <w:rFonts w:ascii="游ゴシック" w:eastAsia="游ゴシック" w:hAnsi="游ゴシック" w:cs="ＭＳ Ｐゴシック"/>
          <w:kern w:val="0"/>
          <w:sz w:val="22"/>
        </w:rPr>
      </w:pPr>
    </w:p>
    <w:p w:rsidR="00E947EE" w:rsidRPr="00E947EE" w:rsidRDefault="00E947EE" w:rsidP="00B51381">
      <w:pPr>
        <w:spacing w:line="460" w:lineRule="exact"/>
        <w:jc w:val="left"/>
        <w:rPr>
          <w:rFonts w:ascii="游ゴシック" w:eastAsia="游ゴシック" w:hAnsi="游ゴシック" w:cs="ＭＳ Ｐゴシック" w:hint="eastAsia"/>
          <w:kern w:val="0"/>
          <w:sz w:val="22"/>
        </w:rPr>
      </w:pPr>
      <w:r w:rsidRPr="00E947EE">
        <w:rPr>
          <w:rFonts w:ascii="游ゴシック" w:eastAsia="游ゴシック" w:hAnsi="游ゴシック" w:cs="ＭＳ Ｐゴシック" w:hint="eastAsia"/>
          <w:kern w:val="0"/>
          <w:sz w:val="22"/>
        </w:rPr>
        <w:t>・（一般社団法人）南河内フルーツキッチン【Instagram】</w:t>
      </w:r>
      <w:hyperlink r:id="rId27" w:history="1">
        <w:r w:rsidRPr="00E947EE">
          <w:rPr>
            <w:rStyle w:val="a7"/>
            <w:rFonts w:ascii="游ゴシック" w:eastAsia="游ゴシック" w:hAnsi="游ゴシック" w:cs="ＭＳ Ｐゴシック" w:hint="eastAsia"/>
            <w:kern w:val="0"/>
            <w:sz w:val="22"/>
          </w:rPr>
          <w:t>https://www.instagram.com/minamikawachi_fk/</w:t>
        </w:r>
      </w:hyperlink>
    </w:p>
    <w:p w:rsidR="00B51381" w:rsidRDefault="00B51381" w:rsidP="00E947EE">
      <w:pPr>
        <w:spacing w:line="460" w:lineRule="exact"/>
        <w:rPr>
          <w:rFonts w:ascii="游ゴシック" w:eastAsia="游ゴシック" w:hAnsi="游ゴシック" w:cs="ＭＳ Ｐゴシック"/>
          <w:kern w:val="0"/>
          <w:sz w:val="22"/>
        </w:rPr>
      </w:pPr>
    </w:p>
    <w:p w:rsidR="00E947EE" w:rsidRPr="008D3DDD" w:rsidRDefault="00E947EE" w:rsidP="00E947EE">
      <w:pPr>
        <w:spacing w:line="460" w:lineRule="exact"/>
        <w:rPr>
          <w:rFonts w:ascii="游ゴシック" w:eastAsia="游ゴシック" w:hAnsi="游ゴシック" w:cs="ＭＳ Ｐゴシック" w:hint="eastAsia"/>
          <w:kern w:val="0"/>
          <w:sz w:val="22"/>
          <w:u w:val="single"/>
        </w:rPr>
      </w:pPr>
      <w:r w:rsidRPr="00E947EE">
        <w:rPr>
          <w:rFonts w:ascii="游ゴシック" w:eastAsia="游ゴシック" w:hAnsi="游ゴシック" w:cs="ＭＳ Ｐゴシック" w:hint="eastAsia"/>
          <w:kern w:val="0"/>
          <w:sz w:val="22"/>
        </w:rPr>
        <w:t>・山頂マルシェ【Instagram】</w:t>
      </w:r>
      <w:hyperlink r:id="rId28" w:history="1">
        <w:r w:rsidRPr="00E947EE">
          <w:rPr>
            <w:rStyle w:val="a7"/>
            <w:rFonts w:ascii="游ゴシック" w:eastAsia="游ゴシック" w:hAnsi="游ゴシック" w:cs="ＭＳ Ｐゴシック" w:hint="eastAsia"/>
            <w:kern w:val="0"/>
            <w:sz w:val="22"/>
          </w:rPr>
          <w:t>https://www.instagram.com/sancho_marche/?hl=ja</w:t>
        </w:r>
      </w:hyperlink>
    </w:p>
    <w:p w:rsidR="00E947EE" w:rsidRPr="00E947EE" w:rsidRDefault="00E947EE" w:rsidP="00AD1593">
      <w:pPr>
        <w:spacing w:line="460" w:lineRule="exact"/>
        <w:rPr>
          <w:rFonts w:ascii="游ゴシック" w:eastAsia="游ゴシック" w:hAnsi="游ゴシック" w:cs="ＭＳ Ｐゴシック" w:hint="eastAsia"/>
          <w:kern w:val="0"/>
          <w:sz w:val="22"/>
        </w:rPr>
      </w:pP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【発行元】</w:t>
      </w: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大阪府東京事務所</w:t>
      </w:r>
    </w:p>
    <w:p w:rsidR="0079468C" w:rsidRPr="0079468C" w:rsidRDefault="004232D0" w:rsidP="00AD1593">
      <w:pPr>
        <w:spacing w:line="460" w:lineRule="exact"/>
        <w:rPr>
          <w:rFonts w:ascii="游ゴシック" w:eastAsia="游ゴシック" w:hAnsi="游ゴシック"/>
          <w:sz w:val="22"/>
        </w:rPr>
      </w:pPr>
      <w:hyperlink r:id="rId29" w:history="1">
        <w:r w:rsidR="0079468C" w:rsidRPr="0079468C">
          <w:rPr>
            <w:rStyle w:val="a7"/>
            <w:rFonts w:ascii="游ゴシック" w:eastAsia="游ゴシック" w:hAnsi="游ゴシック" w:hint="eastAsia"/>
            <w:sz w:val="22"/>
          </w:rPr>
          <w:t>tokyojimusho@sbox.pref.osaka.lg.jp</w:t>
        </w:r>
      </w:hyperlink>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 xml:space="preserve">　〒102-0093</w:t>
      </w: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 xml:space="preserve">　東京都千代田区平河町2丁目6-3　都道府県会館７F</w:t>
      </w: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 xml:space="preserve">　TEL：03-5212-9118　　FAX：03-5212-9119</w:t>
      </w:r>
    </w:p>
    <w:sectPr w:rsidR="0079468C" w:rsidRPr="0079468C" w:rsidSect="00333B18">
      <w:headerReference w:type="default" r:id="rId30"/>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2D0" w:rsidRDefault="004232D0" w:rsidP="004907D7">
      <w:r>
        <w:separator/>
      </w:r>
    </w:p>
  </w:endnote>
  <w:endnote w:type="continuationSeparator" w:id="0">
    <w:p w:rsidR="004232D0" w:rsidRDefault="004232D0"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2D0" w:rsidRDefault="004232D0" w:rsidP="004907D7">
      <w:r>
        <w:separator/>
      </w:r>
    </w:p>
  </w:footnote>
  <w:footnote w:type="continuationSeparator" w:id="0">
    <w:p w:rsidR="004232D0" w:rsidRDefault="004232D0"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6632F"/>
    <w:rsid w:val="000824D7"/>
    <w:rsid w:val="000A168E"/>
    <w:rsid w:val="000C6093"/>
    <w:rsid w:val="00136D94"/>
    <w:rsid w:val="00144276"/>
    <w:rsid w:val="00151BA3"/>
    <w:rsid w:val="00160C16"/>
    <w:rsid w:val="00175A60"/>
    <w:rsid w:val="001B7134"/>
    <w:rsid w:val="002761C0"/>
    <w:rsid w:val="00287326"/>
    <w:rsid w:val="002A6502"/>
    <w:rsid w:val="002D105F"/>
    <w:rsid w:val="002F4800"/>
    <w:rsid w:val="00321C71"/>
    <w:rsid w:val="00333B18"/>
    <w:rsid w:val="003440B5"/>
    <w:rsid w:val="00370E8C"/>
    <w:rsid w:val="00377C63"/>
    <w:rsid w:val="004232D0"/>
    <w:rsid w:val="0043296C"/>
    <w:rsid w:val="004907D7"/>
    <w:rsid w:val="0049477C"/>
    <w:rsid w:val="004B14FF"/>
    <w:rsid w:val="00542C88"/>
    <w:rsid w:val="00543BA0"/>
    <w:rsid w:val="00563713"/>
    <w:rsid w:val="00582EDE"/>
    <w:rsid w:val="005842F7"/>
    <w:rsid w:val="005C3ABE"/>
    <w:rsid w:val="005C614F"/>
    <w:rsid w:val="005D3D45"/>
    <w:rsid w:val="006067A0"/>
    <w:rsid w:val="00626C9C"/>
    <w:rsid w:val="0065128E"/>
    <w:rsid w:val="006602C4"/>
    <w:rsid w:val="006D5AFA"/>
    <w:rsid w:val="007358F9"/>
    <w:rsid w:val="0077610D"/>
    <w:rsid w:val="00790583"/>
    <w:rsid w:val="0079468C"/>
    <w:rsid w:val="007A6EA8"/>
    <w:rsid w:val="007C698D"/>
    <w:rsid w:val="007D6CFE"/>
    <w:rsid w:val="007E196B"/>
    <w:rsid w:val="00842253"/>
    <w:rsid w:val="00843A63"/>
    <w:rsid w:val="008B3D8D"/>
    <w:rsid w:val="008D3DDD"/>
    <w:rsid w:val="009211FE"/>
    <w:rsid w:val="009309CA"/>
    <w:rsid w:val="00953DC8"/>
    <w:rsid w:val="009711B5"/>
    <w:rsid w:val="009753AB"/>
    <w:rsid w:val="009916AB"/>
    <w:rsid w:val="00A936D8"/>
    <w:rsid w:val="00AB6F12"/>
    <w:rsid w:val="00AD1593"/>
    <w:rsid w:val="00AF7748"/>
    <w:rsid w:val="00B04B5C"/>
    <w:rsid w:val="00B16FED"/>
    <w:rsid w:val="00B37FFA"/>
    <w:rsid w:val="00B44E6E"/>
    <w:rsid w:val="00B51381"/>
    <w:rsid w:val="00B92AC6"/>
    <w:rsid w:val="00BF29E0"/>
    <w:rsid w:val="00C04954"/>
    <w:rsid w:val="00C051F0"/>
    <w:rsid w:val="00C15BB9"/>
    <w:rsid w:val="00C35E43"/>
    <w:rsid w:val="00CD11B7"/>
    <w:rsid w:val="00CD1DFC"/>
    <w:rsid w:val="00D2649D"/>
    <w:rsid w:val="00DD6FDB"/>
    <w:rsid w:val="00DE1F7B"/>
    <w:rsid w:val="00DE1FEE"/>
    <w:rsid w:val="00DF1AA7"/>
    <w:rsid w:val="00DF4E0A"/>
    <w:rsid w:val="00E36454"/>
    <w:rsid w:val="00E610F7"/>
    <w:rsid w:val="00E732DF"/>
    <w:rsid w:val="00E947EE"/>
    <w:rsid w:val="00EE338F"/>
    <w:rsid w:val="00F305E3"/>
    <w:rsid w:val="00F55CE2"/>
    <w:rsid w:val="00F61489"/>
    <w:rsid w:val="00F91512"/>
    <w:rsid w:val="00F91E68"/>
    <w:rsid w:val="00FD6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E2FF57"/>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ww.instagram.com/osk_minamikawachi_nm/" TargetMode="External"/><Relationship Id="rId18" Type="http://schemas.openxmlformats.org/officeDocument/2006/relationships/image" Target="media/image4.jpeg"/><Relationship Id="rId26" Type="http://schemas.openxmlformats.org/officeDocument/2006/relationships/hyperlink" Target="https://www.instagram.com/osk_minamikawachi_nm/" TargetMode="External"/><Relationship Id="rId3" Type="http://schemas.openxmlformats.org/officeDocument/2006/relationships/settings" Target="settings.xml"/><Relationship Id="rId21" Type="http://schemas.openxmlformats.org/officeDocument/2006/relationships/hyperlink" Target="https://osaka-kitena.jp/pop-up-fes/" TargetMode="External"/><Relationship Id="rId7" Type="http://schemas.openxmlformats.org/officeDocument/2006/relationships/image" Target="media/image1.jpeg"/><Relationship Id="rId12" Type="http://schemas.openxmlformats.org/officeDocument/2006/relationships/hyperlink" Target="https://www.pref.osaka.lg.jp/ryutai/osaka_mon/osaka_ichigo.html" TargetMode="External"/><Relationship Id="rId17" Type="http://schemas.openxmlformats.org/officeDocument/2006/relationships/hyperlink" Target="https://www.instagram.com/diamondo_trail/" TargetMode="External"/><Relationship Id="rId25" Type="http://schemas.openxmlformats.org/officeDocument/2006/relationships/hyperlink" Target="https://www.instagram.com/aguriart/" TargetMode="External"/><Relationship Id="rId2" Type="http://schemas.openxmlformats.org/officeDocument/2006/relationships/styles" Target="styles.xml"/><Relationship Id="rId16" Type="http://schemas.openxmlformats.org/officeDocument/2006/relationships/hyperlink" Target="https://www.facebook.com/%E3%83%80%E3%82%A4%E3%83%A4%E3%83%A2%E3%83%B3%E3%83%89%E3%83%88%E3%83%AC%E3%83%BC%E3%83%AB-1554510541238624" TargetMode="External"/><Relationship Id="rId20" Type="http://schemas.openxmlformats.org/officeDocument/2006/relationships/hyperlink" Target="https://www.pref.osaka.lg.jp/ryutai/osaka_mon/oosakamonotoriyose.html" TargetMode="External"/><Relationship Id="rId29" Type="http://schemas.openxmlformats.org/officeDocument/2006/relationships/hyperlink" Target="mailto:tokyojimusho@sbox.pref.osaka.lg.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ec.jp/jp/post-3856/" TargetMode="External"/><Relationship Id="rId24" Type="http://schemas.openxmlformats.org/officeDocument/2006/relationships/hyperlink" Target="https://www.instagram.com/blueberry_maruicompany/"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ref.osaka.lg.jp/minamikawachinm/m_index/r_daitore.html" TargetMode="External"/><Relationship Id="rId23" Type="http://schemas.openxmlformats.org/officeDocument/2006/relationships/hyperlink" Target="https://www.instagram.com/romanticnouen/" TargetMode="External"/><Relationship Id="rId28" Type="http://schemas.openxmlformats.org/officeDocument/2006/relationships/hyperlink" Target="https://www.instagram.com/sancho_marche/?hl=ja" TargetMode="External"/><Relationship Id="rId10" Type="http://schemas.openxmlformats.org/officeDocument/2006/relationships/hyperlink" Target="mailto:seeds2022@gec.jp"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ec-jp.zoom.us/webinar/register/WN_BoC0KI66QtK9evMMunAV6Q" TargetMode="External"/><Relationship Id="rId14" Type="http://schemas.openxmlformats.org/officeDocument/2006/relationships/image" Target="media/image3.jpeg"/><Relationship Id="rId22" Type="http://schemas.openxmlformats.org/officeDocument/2006/relationships/hyperlink" Target="https://www.instagram.com/fujii_nouen" TargetMode="External"/><Relationship Id="rId27" Type="http://schemas.openxmlformats.org/officeDocument/2006/relationships/hyperlink" Target="https://www.instagram.com/minamikawachi_fk/" TargetMode="External"/><Relationship Id="rId30"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2F6ED-1CD6-4A00-9CA6-D5BE7CB98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577</Words>
  <Characters>3289</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20</cp:revision>
  <cp:lastPrinted>2023-02-01T04:17:00Z</cp:lastPrinted>
  <dcterms:created xsi:type="dcterms:W3CDTF">2023-02-01T04:03:00Z</dcterms:created>
  <dcterms:modified xsi:type="dcterms:W3CDTF">2023-02-01T04:41:00Z</dcterms:modified>
</cp:coreProperties>
</file>