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-708660</wp:posOffset>
                </wp:positionH>
                <wp:positionV relativeFrom="paragraph">
                  <wp:posOffset>-1560195</wp:posOffset>
                </wp:positionV>
                <wp:extent cx="2333625" cy="1695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33625" cy="169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6EA8" w:rsidRDefault="007A1B1F" w:rsidP="007A6EA8">
                            <w:pPr>
                              <w:ind w:firstLineChars="100" w:firstLine="210"/>
                              <w:jc w:val="left"/>
                              <w:rPr>
                                <w:rFonts w:ascii="HG丸ｺﾞｼｯｸM-PRO" w:eastAsia="HG丸ｺﾞｼｯｸM-PRO" w:hAnsi="HG丸ｺﾞｼｯｸM-PRO"/>
                                <w:color w:val="000000" w:themeColor="text1"/>
                                <w:sz w:val="18"/>
                              </w:rPr>
                            </w:pPr>
                            <w:r>
                              <w:rPr>
                                <w:noProof/>
                              </w:rPr>
                              <w:drawing>
                                <wp:inline distT="0" distB="0" distL="0" distR="0">
                                  <wp:extent cx="923925" cy="1088740"/>
                                  <wp:effectExtent l="0" t="0" r="0" b="0"/>
                                  <wp:docPr id="6" name="図 6" descr="C:\Users\MizumaY\AppData\Local\Microsoft\Windows\INetCache\Content.Word\05.防災服_片手羽上げジャ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zumaY\AppData\Local\Microsoft\Windows\INetCache\Content.Word\05.防災服_片手羽上げジャンプ.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0225" cy="1096164"/>
                                          </a:xfrm>
                                          <a:prstGeom prst="rect">
                                            <a:avLst/>
                                          </a:prstGeom>
                                          <a:noFill/>
                                          <a:ln>
                                            <a:noFill/>
                                          </a:ln>
                                        </pic:spPr>
                                      </pic:pic>
                                    </a:graphicData>
                                  </a:graphic>
                                </wp:inline>
                              </w:drawing>
                            </w:r>
                          </w:p>
                          <w:p w:rsidR="00321C71" w:rsidRPr="00333B18" w:rsidRDefault="00333B18" w:rsidP="007A6EA8">
                            <w:pPr>
                              <w:spacing w:line="200" w:lineRule="exact"/>
                              <w:jc w:val="left"/>
                              <w:rPr>
                                <w:color w:val="000000" w:themeColor="text1"/>
                              </w:rPr>
                            </w:pPr>
                            <w:r w:rsidRPr="00333B18">
                              <w:rPr>
                                <w:rFonts w:ascii="HG丸ｺﾞｼｯｸM-PRO" w:eastAsia="HG丸ｺﾞｼｯｸM-PRO" w:hAnsi="HG丸ｺﾞｼｯｸM-PRO"/>
                                <w:color w:val="000000" w:themeColor="text1"/>
                                <w:sz w:val="18"/>
                              </w:rPr>
                              <w:t xml:space="preserve">©2014 </w:t>
                            </w:r>
                            <w:r w:rsidRPr="00333B18">
                              <w:rPr>
                                <w:rFonts w:ascii="HG丸ｺﾞｼｯｸM-PRO" w:eastAsia="HG丸ｺﾞｼｯｸM-PRO" w:hAnsi="HG丸ｺﾞｼｯｸM-PRO" w:hint="eastAsia"/>
                                <w:color w:val="000000" w:themeColor="text1"/>
                                <w:sz w:val="18"/>
                              </w:rPr>
                              <w:t>大阪府</w:t>
                            </w:r>
                            <w:r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55.8pt;margin-top:-122.85pt;width:183.7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" filled="f" stroked="f" strokeweight="1pt">
                <v:textbox>
                  <w:txbxContent>
                    <w:p w:rsidR="007A6EA8" w:rsidRDefault="007A1B1F" w:rsidP="007A6EA8">
                      <w:pPr>
                        <w:ind w:firstLineChars="100" w:firstLine="210"/>
                        <w:jc w:val="left"/>
                        <w:rPr>
                          <w:rFonts w:ascii="HG丸ｺﾞｼｯｸM-PRO" w:eastAsia="HG丸ｺﾞｼｯｸM-PRO" w:hAnsi="HG丸ｺﾞｼｯｸM-PRO"/>
                          <w:color w:val="000000" w:themeColor="text1"/>
                          <w:sz w:val="18"/>
                        </w:rPr>
                      </w:pPr>
                      <w:r>
                        <w:rPr>
                          <w:noProof/>
                        </w:rPr>
                        <w:drawing>
                          <wp:inline distT="0" distB="0" distL="0" distR="0">
                            <wp:extent cx="923925" cy="1088740"/>
                            <wp:effectExtent l="0" t="0" r="0" b="0"/>
                            <wp:docPr id="6" name="図 6" descr="C:\Users\MizumaY\AppData\Local\Microsoft\Windows\INetCache\Content.Word\05.防災服_片手羽上げジャ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zumaY\AppData\Local\Microsoft\Windows\INetCache\Content.Word\05.防災服_片手羽上げジャンプ.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225" cy="1096164"/>
                                    </a:xfrm>
                                    <a:prstGeom prst="rect">
                                      <a:avLst/>
                                    </a:prstGeom>
                                    <a:noFill/>
                                    <a:ln>
                                      <a:noFill/>
                                    </a:ln>
                                  </pic:spPr>
                                </pic:pic>
                              </a:graphicData>
                            </a:graphic>
                          </wp:inline>
                        </w:drawing>
                      </w:r>
                    </w:p>
                    <w:p w:rsidR="00321C71" w:rsidRPr="00333B18" w:rsidRDefault="00333B18" w:rsidP="007A6EA8">
                      <w:pPr>
                        <w:spacing w:line="200" w:lineRule="exact"/>
                        <w:jc w:val="left"/>
                        <w:rPr>
                          <w:color w:val="000000" w:themeColor="text1"/>
                        </w:rPr>
                      </w:pPr>
                      <w:r w:rsidRPr="00333B18">
                        <w:rPr>
                          <w:rFonts w:ascii="HG丸ｺﾞｼｯｸM-PRO" w:eastAsia="HG丸ｺﾞｼｯｸM-PRO" w:hAnsi="HG丸ｺﾞｼｯｸM-PRO"/>
                          <w:color w:val="000000" w:themeColor="text1"/>
                          <w:sz w:val="18"/>
                        </w:rPr>
                        <w:t xml:space="preserve">©2014 </w:t>
                      </w:r>
                      <w:r w:rsidRPr="00333B18">
                        <w:rPr>
                          <w:rFonts w:ascii="HG丸ｺﾞｼｯｸM-PRO" w:eastAsia="HG丸ｺﾞｼｯｸM-PRO" w:hAnsi="HG丸ｺﾞｼｯｸM-PRO" w:hint="eastAsia"/>
                          <w:color w:val="000000" w:themeColor="text1"/>
                          <w:sz w:val="18"/>
                        </w:rPr>
                        <w:t>大阪府</w:t>
                      </w:r>
                      <w:r w:rsidRPr="00333B18">
                        <w:rPr>
                          <w:rFonts w:ascii="HG丸ｺﾞｼｯｸM-PRO" w:eastAsia="HG丸ｺﾞｼｯｸM-PRO" w:hAnsi="HG丸ｺﾞｼｯｸM-PRO"/>
                          <w:color w:val="000000" w:themeColor="text1"/>
                          <w:sz w:val="18"/>
                        </w:rPr>
                        <w:t>もずやん</w:t>
                      </w:r>
                    </w:p>
                  </w:txbxContent>
                </v:textbox>
              </v:rect>
            </w:pict>
          </mc:Fallback>
        </mc:AlternateContent>
      </w:r>
      <w:r w:rsidR="002A6502">
        <w:rPr>
          <w:noProof/>
        </w:rPr>
        <mc:AlternateContent>
          <mc:Choice Requires="wps">
            <w:drawing>
              <wp:anchor distT="0" distB="0" distL="114300" distR="114300" simplePos="0" relativeHeight="25165926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pattFill prst="pct10">
                          <a:fgClr>
                            <a:schemeClr val="tx1"/>
                          </a:fgClr>
                          <a:bgClr>
                            <a:srgbClr val="CC3300"/>
                          </a:bgClr>
                        </a:pattFill>
                        <a:ln>
                          <a:noFill/>
                        </a:ln>
                        <a:extLst/>
                      </wps:spPr>
                      <wps:style>
                        <a:lnRef idx="0">
                          <a:scrgbClr r="0" g="0" b="0"/>
                        </a:lnRef>
                        <a:fillRef idx="0">
                          <a:scrgbClr r="0" g="0" b="0"/>
                        </a:fillRef>
                        <a:effectRef idx="0">
                          <a:scrgbClr r="0" g="0" b="0"/>
                        </a:effectRef>
                        <a:fontRef idx="minor">
                          <a:schemeClr val="lt1"/>
                        </a:fontRef>
                      </wps:style>
                      <wps:txbx>
                        <w:txbxContent>
                          <w:p w:rsidR="006D5AFA" w:rsidRPr="00940F19"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pPr>
                            <w:r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令和</w:t>
                            </w:r>
                            <w:r w:rsidR="006602C4"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４</w:t>
                            </w:r>
                            <w:r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年</w:t>
                            </w:r>
                            <w:r w:rsidR="00B92AC6"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度</w:t>
                            </w:r>
                            <w:r w:rsidR="00C04954"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 xml:space="preserve">　第</w:t>
                            </w:r>
                            <w:r w:rsidR="00B32A35"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１０</w:t>
                            </w:r>
                            <w:r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回</w:t>
                            </w:r>
                          </w:p>
                          <w:p w:rsidR="006D5AFA" w:rsidRPr="00B32A35"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alpha w14:val="10000"/>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大阪</w:t>
                            </w:r>
                            <w:r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府東京事務所</w:t>
                            </w:r>
                            <w:r w:rsidR="00626C9C"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 xml:space="preserve"> </w:t>
                            </w:r>
                            <w:r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" fillcolor="black [3213]" stroked="f">
                <v:fill r:id="rId9" o:title="" color2="#c30" type="pattern"/>
                <v:textbox inset="5.85pt,.7pt,5.85pt,.7pt">
                  <w:txbxContent>
                    <w:p w:rsidR="006D5AFA" w:rsidRPr="00940F19"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pPr>
                      <w:r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令和</w:t>
                      </w:r>
                      <w:r w:rsidR="006602C4"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４</w:t>
                      </w:r>
                      <w:r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年</w:t>
                      </w:r>
                      <w:r w:rsidR="00B92AC6"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度</w:t>
                      </w:r>
                      <w:r w:rsidR="00C04954"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 xml:space="preserve">　第</w:t>
                      </w:r>
                      <w:r w:rsidR="00B32A35"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１０</w:t>
                      </w:r>
                      <w:r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回</w:t>
                      </w:r>
                    </w:p>
                    <w:p w:rsidR="006D5AFA" w:rsidRPr="00B32A35"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alpha w14:val="10000"/>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大阪</w:t>
                      </w:r>
                      <w:r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府東京事務所</w:t>
                      </w:r>
                      <w:r w:rsidR="00626C9C" w:rsidRPr="00940F19">
                        <w:rPr>
                          <w:rFonts w:ascii="HG丸ｺﾞｼｯｸM-PRO" w:eastAsia="HG丸ｺﾞｼｯｸM-PRO" w:hAnsi="HG丸ｺﾞｼｯｸM-PRO" w:hint="eastAsia"/>
                          <w:b/>
                          <w:color w:val="FFFFFF" w:themeColor="background1"/>
                          <w:sz w:val="40"/>
                          <w14:textOutline w14:w="9525" w14:cap="rnd" w14:cmpd="sng" w14:algn="ctr">
                            <w14:noFill/>
                            <w14:prstDash w14:val="solid"/>
                            <w14:bevel/>
                          </w14:textOutline>
                        </w:rPr>
                        <w:t xml:space="preserve"> </w:t>
                      </w:r>
                      <w:r w:rsidRPr="00940F19">
                        <w:rPr>
                          <w:rFonts w:ascii="HG丸ｺﾞｼｯｸM-PRO" w:eastAsia="HG丸ｺﾞｼｯｸM-PRO" w:hAnsi="HG丸ｺﾞｼｯｸM-PRO"/>
                          <w:b/>
                          <w:color w:val="FFFFFF" w:themeColor="background1"/>
                          <w:sz w:val="40"/>
                          <w14:textOutline w14:w="9525" w14:cap="rnd" w14:cmpd="sng" w14:algn="ctr">
                            <w14:noFill/>
                            <w14:prstDash w14:val="solid"/>
                            <w14:bevel/>
                          </w14:textOutline>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209550</wp:posOffset>
                </wp:positionV>
                <wp:extent cx="8172450" cy="13716"/>
                <wp:effectExtent l="19050" t="1905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0431C" id="直線コネクタ 3"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" strokecolor="white [3212]" strokeweight="2.2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79468C" w:rsidRPr="000824D7" w:rsidRDefault="0079468C" w:rsidP="00AD1593">
      <w:pPr>
        <w:spacing w:line="460" w:lineRule="exact"/>
        <w:jc w:val="left"/>
        <w:rPr>
          <w:rFonts w:ascii="游ゴシック" w:eastAsia="游ゴシック" w:hAnsi="游ゴシック"/>
          <w:b/>
          <w:sz w:val="22"/>
        </w:rPr>
      </w:pPr>
      <w:r w:rsidRPr="000824D7">
        <w:rPr>
          <w:rFonts w:ascii="游ゴシック" w:eastAsia="游ゴシック" w:hAnsi="游ゴシック" w:hint="eastAsia"/>
          <w:b/>
          <w:sz w:val="28"/>
        </w:rPr>
        <w:t>大阪府東京事務所メールマガジン読者のみなさま</w:t>
      </w:r>
    </w:p>
    <w:p w:rsidR="0079468C" w:rsidRDefault="0079468C" w:rsidP="00AD1593">
      <w:pPr>
        <w:spacing w:line="460" w:lineRule="exact"/>
        <w:jc w:val="left"/>
        <w:rPr>
          <w:rFonts w:ascii="游ゴシック" w:eastAsia="游ゴシック" w:hAnsi="游ゴシック"/>
          <w:sz w:val="22"/>
        </w:rPr>
      </w:pPr>
    </w:p>
    <w:p w:rsidR="00B32A35" w:rsidRPr="00B32A35" w:rsidRDefault="00B32A35" w:rsidP="00B32A35">
      <w:pPr>
        <w:spacing w:line="460" w:lineRule="exact"/>
        <w:ind w:firstLineChars="100" w:firstLine="220"/>
        <w:jc w:val="left"/>
        <w:rPr>
          <w:rFonts w:ascii="游ゴシック" w:eastAsia="游ゴシック" w:hAnsi="游ゴシック"/>
          <w:sz w:val="22"/>
        </w:rPr>
      </w:pPr>
      <w:r w:rsidRPr="00B32A35">
        <w:rPr>
          <w:rFonts w:ascii="游ゴシック" w:eastAsia="游ゴシック" w:hAnsi="游ゴシック" w:hint="eastAsia"/>
          <w:sz w:val="22"/>
        </w:rPr>
        <w:t>2023年が始まりましたね。</w:t>
      </w: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ind w:firstLineChars="100" w:firstLine="220"/>
        <w:jc w:val="left"/>
        <w:rPr>
          <w:rFonts w:ascii="游ゴシック" w:eastAsia="游ゴシック" w:hAnsi="游ゴシック"/>
          <w:sz w:val="22"/>
        </w:rPr>
      </w:pPr>
      <w:r w:rsidRPr="00B32A35">
        <w:rPr>
          <w:rFonts w:ascii="游ゴシック" w:eastAsia="游ゴシック" w:hAnsi="游ゴシック" w:hint="eastAsia"/>
          <w:sz w:val="22"/>
        </w:rPr>
        <w:t>新しい年の第一号は、大阪府人事委員会から「大阪府職員業務セミナー」のご案内をお届けさせていただきます。</w:t>
      </w:r>
    </w:p>
    <w:p w:rsidR="00B32A35" w:rsidRPr="00B32A35" w:rsidRDefault="00B32A35" w:rsidP="00B32A35">
      <w:pPr>
        <w:spacing w:line="460" w:lineRule="exact"/>
        <w:jc w:val="left"/>
        <w:rPr>
          <w:rFonts w:ascii="游ゴシック" w:eastAsia="游ゴシック" w:hAnsi="游ゴシック"/>
          <w:sz w:val="22"/>
        </w:rPr>
      </w:pPr>
    </w:p>
    <w:p w:rsidR="00B32A35" w:rsidRDefault="00B32A35" w:rsidP="00B32A35">
      <w:pPr>
        <w:spacing w:line="460" w:lineRule="exact"/>
        <w:ind w:firstLineChars="100" w:firstLine="220"/>
        <w:jc w:val="left"/>
        <w:rPr>
          <w:rFonts w:ascii="游ゴシック" w:eastAsia="游ゴシック" w:hAnsi="游ゴシック"/>
          <w:sz w:val="22"/>
        </w:rPr>
      </w:pPr>
      <w:r w:rsidRPr="00B32A35">
        <w:rPr>
          <w:rFonts w:ascii="游ゴシック" w:eastAsia="游ゴシック" w:hAnsi="游ゴシック" w:hint="eastAsia"/>
          <w:sz w:val="22"/>
        </w:rPr>
        <w:t>メルマガ会員のみなさまだけでなく、身近に就職を目指している方、公務員を志している方がおられましたら、お知らせいただき、多くの方々に大阪府の仕事に興味を持っていただけましたら幸いです。</w:t>
      </w:r>
    </w:p>
    <w:p w:rsid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jc w:val="left"/>
        <w:rPr>
          <w:rFonts w:ascii="游ゴシック" w:eastAsia="游ゴシック" w:hAnsi="游ゴシック"/>
          <w:b/>
          <w:sz w:val="22"/>
        </w:rPr>
      </w:pPr>
      <w:r>
        <w:rPr>
          <w:rFonts w:ascii="游ゴシック" w:eastAsia="游ゴシック" w:hAnsi="游ゴシック" w:hint="eastAsia"/>
          <w:b/>
          <w:noProof/>
          <w:sz w:val="28"/>
        </w:rPr>
        <mc:AlternateContent>
          <mc:Choice Requires="wps">
            <w:drawing>
              <wp:anchor distT="0" distB="0" distL="114300" distR="114300" simplePos="0" relativeHeight="251662336" behindDoc="0" locked="0" layoutInCell="1" allowOverlap="1">
                <wp:simplePos x="0" y="0"/>
                <wp:positionH relativeFrom="column">
                  <wp:posOffset>-41911</wp:posOffset>
                </wp:positionH>
                <wp:positionV relativeFrom="paragraph">
                  <wp:posOffset>290830</wp:posOffset>
                </wp:positionV>
                <wp:extent cx="4200525" cy="0"/>
                <wp:effectExtent l="0" t="19050" r="28575" b="19050"/>
                <wp:wrapNone/>
                <wp:docPr id="7" name="直線コネクタ 7"/>
                <wp:cNvGraphicFramePr/>
                <a:graphic xmlns:a="http://schemas.openxmlformats.org/drawingml/2006/main">
                  <a:graphicData uri="http://schemas.microsoft.com/office/word/2010/wordprocessingShape">
                    <wps:wsp>
                      <wps:cNvCnPr/>
                      <wps:spPr>
                        <a:xfrm>
                          <a:off x="0" y="0"/>
                          <a:ext cx="4200525" cy="0"/>
                        </a:xfrm>
                        <a:prstGeom prst="line">
                          <a:avLst/>
                        </a:prstGeom>
                        <a:ln w="28575">
                          <a:solidFill>
                            <a:srgbClr val="CC33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18D54" id="直線コネクタ 7"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3pt,22.9pt" to="327.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" strokecolor="#c30" strokeweight="2.25pt">
                <v:stroke joinstyle="miter"/>
              </v:line>
            </w:pict>
          </mc:Fallback>
        </mc:AlternateContent>
      </w:r>
      <w:r w:rsidRPr="00B32A35">
        <w:rPr>
          <w:rFonts w:ascii="游ゴシック" w:eastAsia="游ゴシック" w:hAnsi="游ゴシック" w:hint="eastAsia"/>
          <w:b/>
          <w:sz w:val="28"/>
        </w:rPr>
        <w:t>令和４年度大阪府職員業務セミナーを開催します！</w:t>
      </w: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ind w:firstLineChars="100" w:firstLine="220"/>
        <w:jc w:val="left"/>
        <w:rPr>
          <w:rFonts w:ascii="游ゴシック" w:eastAsia="游ゴシック" w:hAnsi="游ゴシック"/>
          <w:sz w:val="22"/>
        </w:rPr>
      </w:pPr>
      <w:r w:rsidRPr="00B32A35">
        <w:rPr>
          <w:rFonts w:ascii="游ゴシック" w:eastAsia="游ゴシック" w:hAnsi="游ゴシック" w:hint="eastAsia"/>
          <w:sz w:val="22"/>
        </w:rPr>
        <w:t>大阪府人事委員会では、さまざまな職種・部署の職員の体験談や交流会を通して、大阪府の魅力や仕事のやりがいをお伝えする「大阪府職員業務セミナー」を開催します。</w:t>
      </w: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ind w:firstLineChars="100" w:firstLine="220"/>
        <w:jc w:val="left"/>
        <w:rPr>
          <w:rFonts w:ascii="游ゴシック" w:eastAsia="游ゴシック" w:hAnsi="游ゴシック"/>
          <w:sz w:val="22"/>
        </w:rPr>
      </w:pPr>
      <w:r w:rsidRPr="00B32A35">
        <w:rPr>
          <w:rFonts w:ascii="游ゴシック" w:eastAsia="游ゴシック" w:hAnsi="游ゴシック" w:hint="eastAsia"/>
          <w:sz w:val="22"/>
        </w:rPr>
        <w:t>セミナーでは、「大阪府って何をしているの？」、「公務員のやりがいって何？」などなど、知っているようで意外と知らない大阪府の仕事について、大阪府で働く職員が、自身の経験を通して説明します。オンラインの開催もありますので、興味のある方はぜひお申込みください。</w:t>
      </w: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jc w:val="left"/>
        <w:rPr>
          <w:rFonts w:ascii="游ゴシック" w:eastAsia="游ゴシック" w:hAnsi="游ゴシック"/>
          <w:b/>
          <w:sz w:val="22"/>
          <w:u w:val="single"/>
        </w:rPr>
      </w:pPr>
      <w:r w:rsidRPr="00B32A35">
        <w:rPr>
          <w:rFonts w:ascii="游ゴシック" w:eastAsia="游ゴシック" w:hAnsi="游ゴシック" w:hint="eastAsia"/>
          <w:b/>
          <w:sz w:val="22"/>
          <w:u w:val="single"/>
        </w:rPr>
        <w:t>●対象者</w:t>
      </w:r>
    </w:p>
    <w:p w:rsidR="00B32A35" w:rsidRPr="00B32A35" w:rsidRDefault="00B32A35" w:rsidP="00B32A35">
      <w:pPr>
        <w:spacing w:line="460" w:lineRule="exact"/>
        <w:jc w:val="left"/>
        <w:rPr>
          <w:rFonts w:ascii="游ゴシック" w:eastAsia="游ゴシック" w:hAnsi="游ゴシック"/>
          <w:sz w:val="22"/>
        </w:rPr>
      </w:pPr>
      <w:r w:rsidRPr="00B32A35">
        <w:rPr>
          <w:rFonts w:ascii="游ゴシック" w:eastAsia="游ゴシック" w:hAnsi="游ゴシック" w:hint="eastAsia"/>
          <w:sz w:val="22"/>
        </w:rPr>
        <w:t>次の職種の大阪府職員採用試験及び採用選考の受験をお考えの方</w:t>
      </w:r>
    </w:p>
    <w:p w:rsidR="00B32A35" w:rsidRPr="00B32A35" w:rsidRDefault="00B32A35" w:rsidP="00B32A35">
      <w:pPr>
        <w:spacing w:line="460" w:lineRule="exact"/>
        <w:jc w:val="left"/>
        <w:rPr>
          <w:rFonts w:ascii="游ゴシック" w:eastAsia="游ゴシック" w:hAnsi="游ゴシック"/>
          <w:sz w:val="22"/>
        </w:rPr>
      </w:pPr>
      <w:r w:rsidRPr="00B32A35">
        <w:rPr>
          <w:rFonts w:ascii="游ゴシック" w:eastAsia="游ゴシック" w:hAnsi="游ゴシック" w:hint="eastAsia"/>
          <w:sz w:val="22"/>
        </w:rPr>
        <w:lastRenderedPageBreak/>
        <w:t>行政・警察行政・土木・建築・機械・電気・環境・農学・農業工学・林学・社会福祉・心理・保健師・薬学・獣医師</w:t>
      </w: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jc w:val="left"/>
        <w:rPr>
          <w:rFonts w:ascii="游ゴシック" w:eastAsia="游ゴシック" w:hAnsi="游ゴシック"/>
          <w:b/>
          <w:sz w:val="22"/>
          <w:u w:val="single"/>
        </w:rPr>
      </w:pPr>
      <w:r w:rsidRPr="00B32A35">
        <w:rPr>
          <w:rFonts w:ascii="游ゴシック" w:eastAsia="游ゴシック" w:hAnsi="游ゴシック" w:hint="eastAsia"/>
          <w:b/>
          <w:sz w:val="22"/>
          <w:u w:val="single"/>
        </w:rPr>
        <w:t>●日程</w:t>
      </w:r>
    </w:p>
    <w:p w:rsidR="00B32A35" w:rsidRPr="00B32A35" w:rsidRDefault="00B32A35" w:rsidP="00B32A35">
      <w:pPr>
        <w:spacing w:line="460" w:lineRule="exact"/>
        <w:jc w:val="left"/>
        <w:rPr>
          <w:rFonts w:ascii="游ゴシック" w:eastAsia="游ゴシック" w:hAnsi="游ゴシック"/>
          <w:sz w:val="22"/>
        </w:rPr>
      </w:pPr>
      <w:r w:rsidRPr="00B32A35">
        <w:rPr>
          <w:rFonts w:ascii="游ゴシック" w:eastAsia="游ゴシック" w:hAnsi="游ゴシック" w:hint="eastAsia"/>
          <w:sz w:val="22"/>
        </w:rPr>
        <w:t>〔ＷＥＢ〕１月20日（金）、２月３日（金）、２月10日（金）、２月20日（月）</w:t>
      </w:r>
    </w:p>
    <w:p w:rsidR="00B32A35" w:rsidRPr="00B32A35" w:rsidRDefault="00B32A35" w:rsidP="00B32A35">
      <w:pPr>
        <w:spacing w:line="460" w:lineRule="exact"/>
        <w:jc w:val="left"/>
        <w:rPr>
          <w:rFonts w:ascii="游ゴシック" w:eastAsia="游ゴシック" w:hAnsi="游ゴシック"/>
          <w:sz w:val="22"/>
        </w:rPr>
      </w:pPr>
      <w:r w:rsidRPr="00B32A35">
        <w:rPr>
          <w:rFonts w:ascii="游ゴシック" w:eastAsia="游ゴシック" w:hAnsi="游ゴシック" w:hint="eastAsia"/>
          <w:sz w:val="22"/>
        </w:rPr>
        <w:t>〔対　面〕３月４日（土）、３月10日（金）</w:t>
      </w:r>
    </w:p>
    <w:p w:rsidR="00B32A35" w:rsidRPr="00B32A35" w:rsidRDefault="00B32A35" w:rsidP="00B32A35">
      <w:pPr>
        <w:spacing w:line="460" w:lineRule="exact"/>
        <w:jc w:val="left"/>
        <w:rPr>
          <w:rFonts w:ascii="游ゴシック" w:eastAsia="游ゴシック" w:hAnsi="游ゴシック"/>
          <w:sz w:val="22"/>
        </w:rPr>
      </w:pPr>
      <w:r w:rsidRPr="00B32A35">
        <w:rPr>
          <w:rFonts w:ascii="游ゴシック" w:eastAsia="游ゴシック" w:hAnsi="游ゴシック" w:hint="eastAsia"/>
          <w:sz w:val="22"/>
        </w:rPr>
        <w:t xml:space="preserve">　※開催日によってプログラムが異なります。</w:t>
      </w:r>
    </w:p>
    <w:p w:rsidR="00B32A35" w:rsidRPr="00B32A35" w:rsidRDefault="00B32A35" w:rsidP="00B32A35">
      <w:pPr>
        <w:spacing w:line="460" w:lineRule="exact"/>
        <w:jc w:val="left"/>
        <w:rPr>
          <w:rFonts w:ascii="游ゴシック" w:eastAsia="游ゴシック" w:hAnsi="游ゴシック"/>
          <w:sz w:val="22"/>
        </w:rPr>
      </w:pPr>
    </w:p>
    <w:p w:rsidR="00B32A35" w:rsidRPr="00B32A35" w:rsidRDefault="00B32A35" w:rsidP="00B32A35">
      <w:pPr>
        <w:spacing w:line="460" w:lineRule="exact"/>
        <w:jc w:val="left"/>
        <w:rPr>
          <w:rFonts w:ascii="游ゴシック" w:eastAsia="游ゴシック" w:hAnsi="游ゴシック"/>
          <w:sz w:val="22"/>
        </w:rPr>
      </w:pPr>
      <w:r w:rsidRPr="00B32A35">
        <w:rPr>
          <w:rFonts w:ascii="游ゴシック" w:eastAsia="游ゴシック" w:hAnsi="游ゴシック" w:hint="eastAsia"/>
          <w:sz w:val="22"/>
        </w:rPr>
        <w:t>▼詳細については、大阪府職員業務セミナーホームページをご覧ください。</w:t>
      </w:r>
    </w:p>
    <w:p w:rsidR="00B32A35" w:rsidRPr="0079468C" w:rsidRDefault="0043098C" w:rsidP="00B32A35">
      <w:pPr>
        <w:spacing w:line="460" w:lineRule="exact"/>
        <w:jc w:val="left"/>
        <w:rPr>
          <w:rFonts w:ascii="游ゴシック" w:eastAsia="游ゴシック" w:hAnsi="游ゴシック"/>
          <w:sz w:val="22"/>
        </w:rPr>
      </w:pPr>
      <w:hyperlink r:id="rId10" w:history="1">
        <w:r w:rsidR="00B32A35" w:rsidRPr="00B32A35">
          <w:rPr>
            <w:rStyle w:val="a7"/>
            <w:rFonts w:ascii="游ゴシック" w:eastAsia="游ゴシック" w:hAnsi="游ゴシック" w:hint="eastAsia"/>
            <w:sz w:val="22"/>
          </w:rPr>
          <w:t>https://www.pref.osaka.lg.jp/jinji-i/saiyo/04h_seminar.html</w:t>
        </w:r>
      </w:hyperlink>
    </w:p>
    <w:p w:rsidR="00B32A35" w:rsidRDefault="00B32A35" w:rsidP="00AD1593">
      <w:pPr>
        <w:spacing w:line="460" w:lineRule="exact"/>
        <w:rPr>
          <w:rFonts w:ascii="游ゴシック" w:eastAsia="游ゴシック" w:hAnsi="游ゴシック"/>
          <w:sz w:val="22"/>
        </w:rPr>
      </w:pPr>
    </w:p>
    <w:p w:rsidR="00B32A35" w:rsidRDefault="00B32A35" w:rsidP="00AD1593">
      <w:pPr>
        <w:spacing w:line="460" w:lineRule="exact"/>
        <w:rPr>
          <w:rFonts w:ascii="游ゴシック" w:eastAsia="游ゴシック" w:hAnsi="游ゴシック"/>
          <w:sz w:val="22"/>
        </w:rPr>
      </w:pP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【発行元】</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大阪府東京事務所</w:t>
      </w:r>
    </w:p>
    <w:p w:rsidR="0079468C" w:rsidRPr="0079468C" w:rsidRDefault="0043098C" w:rsidP="00AD1593">
      <w:pPr>
        <w:spacing w:line="460" w:lineRule="exact"/>
        <w:rPr>
          <w:rFonts w:ascii="游ゴシック" w:eastAsia="游ゴシック" w:hAnsi="游ゴシック"/>
          <w:sz w:val="22"/>
        </w:rPr>
      </w:pPr>
      <w:hyperlink r:id="rId11" w:history="1">
        <w:r w:rsidR="0079468C" w:rsidRPr="0079468C">
          <w:rPr>
            <w:rStyle w:val="a7"/>
            <w:rFonts w:ascii="游ゴシック" w:eastAsia="游ゴシック" w:hAnsi="游ゴシック" w:hint="eastAsia"/>
            <w:sz w:val="22"/>
          </w:rPr>
          <w:t>tokyojimusho@sbox.pref.osaka.lg.jp</w:t>
        </w:r>
      </w:hyperlink>
      <w:bookmarkStart w:id="0" w:name="_GoBack"/>
      <w:bookmarkEnd w:id="0"/>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〒102-0093</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東京都千代田区平河町2丁目6-3　都道府県会館７F</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TEL：03-5212-9118　　FAX：03-5212-9119</w:t>
      </w:r>
    </w:p>
    <w:sectPr w:rsidR="0079468C" w:rsidRPr="0079468C" w:rsidSect="00333B18">
      <w:headerReference w:type="default" r:id="rId12"/>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98C" w:rsidRDefault="0043098C" w:rsidP="004907D7">
      <w:r>
        <w:separator/>
      </w:r>
    </w:p>
  </w:endnote>
  <w:endnote w:type="continuationSeparator" w:id="0">
    <w:p w:rsidR="0043098C" w:rsidRDefault="0043098C"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98C" w:rsidRDefault="0043098C" w:rsidP="004907D7">
      <w:r>
        <w:separator/>
      </w:r>
    </w:p>
  </w:footnote>
  <w:footnote w:type="continuationSeparator" w:id="0">
    <w:p w:rsidR="0043098C" w:rsidRDefault="0043098C"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6632F"/>
    <w:rsid w:val="000824D7"/>
    <w:rsid w:val="000A168E"/>
    <w:rsid w:val="000C6093"/>
    <w:rsid w:val="00136D94"/>
    <w:rsid w:val="00144276"/>
    <w:rsid w:val="00151BA3"/>
    <w:rsid w:val="00175A60"/>
    <w:rsid w:val="001B7134"/>
    <w:rsid w:val="001F461D"/>
    <w:rsid w:val="002761C0"/>
    <w:rsid w:val="00287326"/>
    <w:rsid w:val="002A6502"/>
    <w:rsid w:val="002F4800"/>
    <w:rsid w:val="00321C71"/>
    <w:rsid w:val="00333B18"/>
    <w:rsid w:val="00370CE7"/>
    <w:rsid w:val="00370E8C"/>
    <w:rsid w:val="00377C63"/>
    <w:rsid w:val="0043098C"/>
    <w:rsid w:val="0043296C"/>
    <w:rsid w:val="004907D7"/>
    <w:rsid w:val="0049477C"/>
    <w:rsid w:val="004B14FF"/>
    <w:rsid w:val="00542C88"/>
    <w:rsid w:val="00543BA0"/>
    <w:rsid w:val="00563713"/>
    <w:rsid w:val="00582EDE"/>
    <w:rsid w:val="005842F7"/>
    <w:rsid w:val="005C3ABE"/>
    <w:rsid w:val="005C614F"/>
    <w:rsid w:val="005D3D45"/>
    <w:rsid w:val="006067A0"/>
    <w:rsid w:val="00626C9C"/>
    <w:rsid w:val="0065128E"/>
    <w:rsid w:val="006602C4"/>
    <w:rsid w:val="006D5AFA"/>
    <w:rsid w:val="007358F9"/>
    <w:rsid w:val="0077610D"/>
    <w:rsid w:val="00790583"/>
    <w:rsid w:val="0079468C"/>
    <w:rsid w:val="007A1B1F"/>
    <w:rsid w:val="007A6EA8"/>
    <w:rsid w:val="007C698D"/>
    <w:rsid w:val="007D6CFE"/>
    <w:rsid w:val="00892990"/>
    <w:rsid w:val="008B3D8D"/>
    <w:rsid w:val="00940F19"/>
    <w:rsid w:val="00953DC8"/>
    <w:rsid w:val="009711B5"/>
    <w:rsid w:val="009753AB"/>
    <w:rsid w:val="009916AB"/>
    <w:rsid w:val="00A936D8"/>
    <w:rsid w:val="00AB6F12"/>
    <w:rsid w:val="00AD1593"/>
    <w:rsid w:val="00AF7748"/>
    <w:rsid w:val="00B04B5C"/>
    <w:rsid w:val="00B16FED"/>
    <w:rsid w:val="00B32A35"/>
    <w:rsid w:val="00B37FFA"/>
    <w:rsid w:val="00B44E6E"/>
    <w:rsid w:val="00B912EA"/>
    <w:rsid w:val="00B92AC6"/>
    <w:rsid w:val="00BF29E0"/>
    <w:rsid w:val="00C04954"/>
    <w:rsid w:val="00C051F0"/>
    <w:rsid w:val="00C35E43"/>
    <w:rsid w:val="00CD11B7"/>
    <w:rsid w:val="00CD1DFC"/>
    <w:rsid w:val="00D2649D"/>
    <w:rsid w:val="00DE1FEE"/>
    <w:rsid w:val="00DF1AA7"/>
    <w:rsid w:val="00DF4E0A"/>
    <w:rsid w:val="00E36454"/>
    <w:rsid w:val="00E610F7"/>
    <w:rsid w:val="00E732DF"/>
    <w:rsid w:val="00EE338F"/>
    <w:rsid w:val="00F305E3"/>
    <w:rsid w:val="00F55CE2"/>
    <w:rsid w:val="00F91512"/>
    <w:rsid w:val="00F91E68"/>
    <w:rsid w:val="00FB1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F39269"/>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087846966">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okyojimusho@sbox.pref.osaka.lg.jp" TargetMode="External"/><Relationship Id="rId5" Type="http://schemas.openxmlformats.org/officeDocument/2006/relationships/footnotes" Target="footnotes.xml"/><Relationship Id="rId10" Type="http://schemas.openxmlformats.org/officeDocument/2006/relationships/hyperlink" Target="https://www.pref.osaka.lg.jp/jinji-i/saiyo/04h_seminar.html"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B923-78D3-44A8-A217-64767910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143</Words>
  <Characters>818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10</cp:revision>
  <cp:lastPrinted>2023-01-17T02:15:00Z</cp:lastPrinted>
  <dcterms:created xsi:type="dcterms:W3CDTF">2023-01-17T01:53:00Z</dcterms:created>
  <dcterms:modified xsi:type="dcterms:W3CDTF">2023-01-17T02:16:00Z</dcterms:modified>
</cp:coreProperties>
</file>