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5203B" w14:textId="727ABA87" w:rsidR="003579C9" w:rsidRPr="003B0F8A" w:rsidRDefault="00F14EB2" w:rsidP="009A5A80">
      <w:pPr>
        <w:jc w:val="center"/>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59264" behindDoc="0" locked="0" layoutInCell="1" allowOverlap="1" wp14:anchorId="6952C41A" wp14:editId="54FBCF0E">
                <wp:simplePos x="0" y="0"/>
                <wp:positionH relativeFrom="column">
                  <wp:posOffset>5246700</wp:posOffset>
                </wp:positionH>
                <wp:positionV relativeFrom="paragraph">
                  <wp:posOffset>-496976</wp:posOffset>
                </wp:positionV>
                <wp:extent cx="1045540" cy="3657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4554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FDC0D" w14:textId="1EDD9C75" w:rsidR="00F14EB2" w:rsidRPr="00F14EB2" w:rsidRDefault="001C0252" w:rsidP="00F14EB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別紙</w:t>
                            </w:r>
                            <w:r w:rsidR="00BF59ED">
                              <w:rPr>
                                <w:rFonts w:asciiTheme="majorEastAsia" w:eastAsiaTheme="majorEastAsia" w:hAnsiTheme="majorEastAsia" w:hint="eastAsia"/>
                                <w:color w:val="000000" w:themeColor="text1"/>
                                <w:sz w:val="24"/>
                                <w:szCs w:val="24"/>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2C41A" id="正方形/長方形 1" o:spid="_x0000_s1026" style="position:absolute;left:0;text-align:left;margin-left:413.15pt;margin-top:-39.15pt;width:82.3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" filled="f" stroked="f" strokeweight="1pt">
                <v:textbox>
                  <w:txbxContent>
                    <w:p w14:paraId="7A7FDC0D" w14:textId="1EDD9C75" w:rsidR="00F14EB2" w:rsidRPr="00F14EB2" w:rsidRDefault="001C0252" w:rsidP="00F14EB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別紙</w:t>
                      </w:r>
                      <w:r w:rsidR="00BF59ED">
                        <w:rPr>
                          <w:rFonts w:asciiTheme="majorEastAsia" w:eastAsiaTheme="majorEastAsia" w:hAnsiTheme="majorEastAsia" w:hint="eastAsia"/>
                          <w:color w:val="000000" w:themeColor="text1"/>
                          <w:sz w:val="24"/>
                          <w:szCs w:val="24"/>
                        </w:rPr>
                        <w:t>様式</w:t>
                      </w:r>
                    </w:p>
                  </w:txbxContent>
                </v:textbox>
              </v:rect>
            </w:pict>
          </mc:Fallback>
        </mc:AlternateContent>
      </w:r>
      <w:r w:rsidR="009A5A80" w:rsidRPr="003B0F8A">
        <w:rPr>
          <w:rFonts w:ascii="ＭＳ ゴシック" w:eastAsia="ＭＳ ゴシック" w:hAnsi="ＭＳ ゴシック" w:hint="eastAsia"/>
          <w:b/>
          <w:sz w:val="26"/>
          <w:szCs w:val="26"/>
        </w:rPr>
        <w:t>環境保全型</w:t>
      </w:r>
      <w:r w:rsidR="003579C9" w:rsidRPr="003B0F8A">
        <w:rPr>
          <w:rFonts w:ascii="ＭＳ ゴシック" w:eastAsia="ＭＳ ゴシック" w:hAnsi="ＭＳ ゴシック"/>
          <w:b/>
          <w:sz w:val="26"/>
          <w:szCs w:val="26"/>
        </w:rPr>
        <w:t>農業直接支払交付金</w:t>
      </w:r>
    </w:p>
    <w:p w14:paraId="5B423626" w14:textId="66E5D533" w:rsidR="009A5A80" w:rsidRPr="003B0F8A" w:rsidRDefault="003D2A5A" w:rsidP="002F1A68">
      <w:pPr>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大阪</w:t>
      </w:r>
      <w:r w:rsidR="0043224D">
        <w:rPr>
          <w:rFonts w:ascii="ＭＳ ゴシック" w:eastAsia="ＭＳ ゴシック" w:hAnsi="ＭＳ ゴシック" w:hint="eastAsia"/>
          <w:b/>
          <w:sz w:val="26"/>
          <w:szCs w:val="26"/>
        </w:rPr>
        <w:t>府</w:t>
      </w:r>
      <w:r w:rsidR="003579C9" w:rsidRPr="003B0F8A">
        <w:rPr>
          <w:rFonts w:ascii="ＭＳ ゴシック" w:eastAsia="ＭＳ ゴシック" w:hAnsi="ＭＳ ゴシック" w:hint="eastAsia"/>
          <w:b/>
          <w:sz w:val="26"/>
          <w:szCs w:val="26"/>
        </w:rPr>
        <w:t xml:space="preserve">　</w:t>
      </w:r>
      <w:r w:rsidR="009A5A80" w:rsidRPr="003B0F8A">
        <w:rPr>
          <w:rFonts w:ascii="ＭＳ ゴシック" w:eastAsia="ＭＳ ゴシック" w:hAnsi="ＭＳ ゴシック" w:hint="eastAsia"/>
          <w:b/>
          <w:sz w:val="26"/>
          <w:szCs w:val="26"/>
        </w:rPr>
        <w:t>中間年</w:t>
      </w:r>
      <w:r w:rsidR="005047AC">
        <w:rPr>
          <w:rFonts w:ascii="ＭＳ ゴシック" w:eastAsia="ＭＳ ゴシック" w:hAnsi="ＭＳ ゴシック"/>
          <w:b/>
          <w:sz w:val="26"/>
          <w:szCs w:val="26"/>
        </w:rPr>
        <w:t>評価報告書</w:t>
      </w:r>
    </w:p>
    <w:p w14:paraId="16242AEC" w14:textId="77777777" w:rsidR="004058C5" w:rsidRPr="00A12B06" w:rsidRDefault="004058C5" w:rsidP="00D41B3D">
      <w:pPr>
        <w:jc w:val="left"/>
        <w:rPr>
          <w:rFonts w:ascii="ＭＳ ゴシック" w:eastAsia="ＭＳ ゴシック" w:hAnsi="ＭＳ ゴシック"/>
          <w:sz w:val="26"/>
          <w:szCs w:val="26"/>
        </w:rPr>
      </w:pPr>
    </w:p>
    <w:p w14:paraId="2BAE7A01" w14:textId="2B64681D" w:rsidR="00DB299C" w:rsidRPr="00E573BB" w:rsidRDefault="0043224D" w:rsidP="00DB299C">
      <w:pPr>
        <w:rPr>
          <w:rFonts w:ascii="ＭＳ ゴシック" w:eastAsia="ＭＳ ゴシック" w:hAnsi="ＭＳ ゴシック"/>
          <w:b/>
          <w:sz w:val="28"/>
          <w:shd w:val="pct15" w:color="auto" w:fill="FFFFFF"/>
        </w:rPr>
      </w:pPr>
      <w:r w:rsidRPr="00E573BB">
        <w:rPr>
          <w:rFonts w:ascii="ＭＳ ゴシック" w:eastAsia="ＭＳ ゴシック" w:hAnsi="ＭＳ ゴシック" w:hint="eastAsia"/>
          <w:b/>
          <w:sz w:val="28"/>
          <w:shd w:val="pct15" w:color="auto" w:fill="FFFFFF"/>
        </w:rPr>
        <w:t>Ⅰ</w:t>
      </w:r>
      <w:r w:rsidR="00DB299C" w:rsidRPr="00E573BB">
        <w:rPr>
          <w:rFonts w:ascii="ＭＳ ゴシック" w:eastAsia="ＭＳ ゴシック" w:hAnsi="ＭＳ ゴシック"/>
          <w:b/>
          <w:sz w:val="28"/>
          <w:shd w:val="pct15" w:color="auto" w:fill="FFFFFF"/>
        </w:rPr>
        <w:t xml:space="preserve">　</w:t>
      </w:r>
      <w:r w:rsidR="00DB299C" w:rsidRPr="00E573BB">
        <w:rPr>
          <w:rFonts w:ascii="ＭＳ ゴシック" w:eastAsia="ＭＳ ゴシック" w:hAnsi="ＭＳ ゴシック" w:hint="eastAsia"/>
          <w:b/>
          <w:sz w:val="28"/>
          <w:shd w:val="pct15" w:color="auto" w:fill="FFFFFF"/>
        </w:rPr>
        <w:t>都道府県における環境保全型農業推進の方針等</w:t>
      </w:r>
    </w:p>
    <w:tbl>
      <w:tblPr>
        <w:tblStyle w:val="a9"/>
        <w:tblW w:w="0" w:type="auto"/>
        <w:tblLook w:val="04A0" w:firstRow="1" w:lastRow="0" w:firstColumn="1" w:lastColumn="0" w:noHBand="0" w:noVBand="1"/>
      </w:tblPr>
      <w:tblGrid>
        <w:gridCol w:w="9944"/>
      </w:tblGrid>
      <w:tr w:rsidR="0043224D" w:rsidRPr="0043224D" w14:paraId="400BC6E2" w14:textId="77777777" w:rsidTr="002B684C">
        <w:trPr>
          <w:trHeight w:val="556"/>
        </w:trPr>
        <w:tc>
          <w:tcPr>
            <w:tcW w:w="9944" w:type="dxa"/>
            <w:tcBorders>
              <w:top w:val="single" w:sz="4" w:space="0" w:color="auto"/>
              <w:left w:val="single" w:sz="4" w:space="0" w:color="auto"/>
              <w:bottom w:val="single" w:sz="4" w:space="0" w:color="auto"/>
              <w:right w:val="single" w:sz="4" w:space="0" w:color="auto"/>
            </w:tcBorders>
          </w:tcPr>
          <w:p w14:paraId="02E80ECB" w14:textId="25A57896" w:rsidR="002370F5" w:rsidRPr="003D2A5A" w:rsidRDefault="00275763" w:rsidP="0043224D">
            <w:pPr>
              <w:ind w:firstLineChars="100" w:firstLine="220"/>
              <w:rPr>
                <w:rFonts w:ascii="ＭＳ ゴシック" w:eastAsia="ＭＳ ゴシック" w:hAnsi="ＭＳ ゴシック"/>
                <w:sz w:val="22"/>
              </w:rPr>
            </w:pPr>
            <w:r w:rsidRPr="003D2A5A">
              <w:rPr>
                <w:rFonts w:ascii="ＭＳ ゴシック" w:eastAsia="ＭＳ ゴシック" w:hAnsi="ＭＳ ゴシック" w:hint="eastAsia"/>
                <w:sz w:val="22"/>
              </w:rPr>
              <w:t>本府においては、地球環境保全や循環型社会構築への取組が急務であることから、大阪エコ農業基本方針</w:t>
            </w:r>
            <w:r w:rsidR="003D2A5A" w:rsidRPr="003D2A5A">
              <w:rPr>
                <w:rFonts w:ascii="ＭＳ ゴシック" w:eastAsia="ＭＳ ゴシック" w:hAnsi="ＭＳ ゴシック" w:hint="eastAsia"/>
                <w:sz w:val="22"/>
              </w:rPr>
              <w:t>を定め</w:t>
            </w:r>
            <w:r w:rsidRPr="003D2A5A">
              <w:rPr>
                <w:rFonts w:ascii="ＭＳ ゴシック" w:eastAsia="ＭＳ ゴシック" w:hAnsi="ＭＳ ゴシック" w:hint="eastAsia"/>
                <w:sz w:val="22"/>
              </w:rPr>
              <w:t>、環境負荷の少ない農業を積極的に推進する</w:t>
            </w:r>
            <w:r w:rsidR="003D2A5A" w:rsidRPr="003D2A5A">
              <w:rPr>
                <w:rFonts w:ascii="ＭＳ ゴシック" w:eastAsia="ＭＳ ゴシック" w:hAnsi="ＭＳ ゴシック" w:hint="eastAsia"/>
                <w:sz w:val="22"/>
              </w:rPr>
              <w:t>こととしている。</w:t>
            </w:r>
          </w:p>
          <w:p w14:paraId="6FCEEADE" w14:textId="77777777" w:rsidR="002370F5" w:rsidRDefault="003D2A5A" w:rsidP="003D2A5A">
            <w:pPr>
              <w:ind w:firstLineChars="100" w:firstLine="220"/>
              <w:rPr>
                <w:rFonts w:ascii="ＭＳ ゴシック" w:eastAsia="ＭＳ ゴシック" w:hAnsi="ＭＳ ゴシック"/>
                <w:sz w:val="22"/>
              </w:rPr>
            </w:pPr>
            <w:r w:rsidRPr="003D2A5A">
              <w:rPr>
                <w:rFonts w:ascii="ＭＳ ゴシック" w:eastAsia="ＭＳ ゴシック" w:hAnsi="ＭＳ ゴシック" w:hint="eastAsia"/>
                <w:sz w:val="22"/>
              </w:rPr>
              <w:t>また、令和４年３月に策定した「おおさか農政アクションプラン」において、農業分野における脱炭素の推進を重要項目として位置付けている。</w:t>
            </w:r>
          </w:p>
          <w:p w14:paraId="0F4AB4EE" w14:textId="59B780A4" w:rsidR="004B4B5F" w:rsidRPr="003D2A5A" w:rsidRDefault="004B4B5F" w:rsidP="003D2A5A">
            <w:pPr>
              <w:ind w:firstLineChars="100" w:firstLine="220"/>
              <w:rPr>
                <w:rFonts w:ascii="ＭＳ ゴシック" w:eastAsia="ＭＳ ゴシック" w:hAnsi="ＭＳ ゴシック"/>
                <w:sz w:val="22"/>
              </w:rPr>
            </w:pPr>
          </w:p>
        </w:tc>
      </w:tr>
    </w:tbl>
    <w:p w14:paraId="048F4E6B" w14:textId="77777777" w:rsidR="00BA10C9" w:rsidRPr="0043224D" w:rsidRDefault="00BA10C9" w:rsidP="00D41B3D">
      <w:pPr>
        <w:jc w:val="left"/>
        <w:rPr>
          <w:rFonts w:ascii="ＭＳ ゴシック" w:eastAsia="ＭＳ ゴシック" w:hAnsi="ＭＳ ゴシック"/>
          <w:sz w:val="22"/>
        </w:rPr>
      </w:pPr>
    </w:p>
    <w:p w14:paraId="08C01892" w14:textId="13BA77E6" w:rsidR="00DB77F1" w:rsidRPr="00E573BB" w:rsidRDefault="0043224D" w:rsidP="000E551C">
      <w:pPr>
        <w:rPr>
          <w:rFonts w:ascii="ＭＳ ゴシック" w:eastAsia="ＭＳ ゴシック" w:hAnsi="ＭＳ ゴシック"/>
          <w:b/>
          <w:sz w:val="28"/>
          <w:shd w:val="pct15" w:color="auto" w:fill="FFFFFF"/>
        </w:rPr>
      </w:pPr>
      <w:r w:rsidRPr="00E573BB">
        <w:rPr>
          <w:rFonts w:ascii="ＭＳ ゴシック" w:eastAsia="ＭＳ ゴシック" w:hAnsi="ＭＳ ゴシック" w:hint="eastAsia"/>
          <w:b/>
          <w:sz w:val="28"/>
          <w:shd w:val="pct15" w:color="auto" w:fill="FFFFFF"/>
        </w:rPr>
        <w:t>Ⅱ</w:t>
      </w:r>
      <w:r w:rsidR="003579C9" w:rsidRPr="00E573BB">
        <w:rPr>
          <w:rFonts w:ascii="ＭＳ ゴシック" w:eastAsia="ＭＳ ゴシック" w:hAnsi="ＭＳ ゴシック"/>
          <w:b/>
          <w:sz w:val="28"/>
          <w:shd w:val="pct15" w:color="auto" w:fill="FFFFFF"/>
        </w:rPr>
        <w:t xml:space="preserve">　</w:t>
      </w:r>
      <w:r w:rsidR="00DB299C" w:rsidRPr="00E573BB">
        <w:rPr>
          <w:rFonts w:ascii="ＭＳ ゴシック" w:eastAsia="ＭＳ ゴシック" w:hAnsi="ＭＳ ゴシック" w:hint="eastAsia"/>
          <w:b/>
          <w:sz w:val="28"/>
          <w:shd w:val="pct15" w:color="auto" w:fill="FFFFFF"/>
        </w:rPr>
        <w:t>取組の実施状況</w:t>
      </w:r>
    </w:p>
    <w:p w14:paraId="1070E7AD" w14:textId="5725FAAF" w:rsidR="0043224D" w:rsidRPr="0043224D" w:rsidRDefault="0043224D" w:rsidP="0043224D">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 xml:space="preserve">１　</w:t>
      </w:r>
      <w:r w:rsidR="00DB299C" w:rsidRPr="0043224D">
        <w:rPr>
          <w:rFonts w:ascii="ＭＳ ゴシック" w:eastAsia="ＭＳ ゴシック" w:hAnsi="ＭＳ ゴシック" w:hint="eastAsia"/>
          <w:b/>
          <w:color w:val="000000" w:themeColor="text1"/>
          <w:sz w:val="24"/>
          <w:szCs w:val="24"/>
        </w:rPr>
        <w:t>支援対象取組の実績</w:t>
      </w:r>
    </w:p>
    <w:tbl>
      <w:tblPr>
        <w:tblStyle w:val="a9"/>
        <w:tblpPr w:leftFromText="142" w:rightFromText="142" w:vertAnchor="text" w:horzAnchor="margin" w:tblpY="158"/>
        <w:tblW w:w="4963" w:type="pct"/>
        <w:tblLook w:val="04A0" w:firstRow="1" w:lastRow="0" w:firstColumn="1" w:lastColumn="0" w:noHBand="0" w:noVBand="1"/>
      </w:tblPr>
      <w:tblGrid>
        <w:gridCol w:w="436"/>
        <w:gridCol w:w="3411"/>
        <w:gridCol w:w="2964"/>
        <w:gridCol w:w="1121"/>
        <w:gridCol w:w="981"/>
        <w:gridCol w:w="975"/>
      </w:tblGrid>
      <w:tr w:rsidR="0043224D" w:rsidRPr="0043224D" w14:paraId="777D211B" w14:textId="77777777" w:rsidTr="002370F5">
        <w:trPr>
          <w:trHeight w:val="20"/>
        </w:trPr>
        <w:tc>
          <w:tcPr>
            <w:tcW w:w="3444" w:type="pct"/>
            <w:gridSpan w:val="3"/>
          </w:tcPr>
          <w:p w14:paraId="4C7B4745" w14:textId="77777777" w:rsidR="0043224D" w:rsidRPr="0043224D" w:rsidRDefault="0043224D" w:rsidP="0043224D">
            <w:pPr>
              <w:spacing w:line="280" w:lineRule="exact"/>
              <w:jc w:val="center"/>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 xml:space="preserve">項　</w:t>
            </w:r>
            <w:r w:rsidRPr="0043224D">
              <w:rPr>
                <w:rFonts w:ascii="ＭＳ ゴシック" w:eastAsia="ＭＳ ゴシック" w:hAnsi="ＭＳ ゴシック"/>
                <w:color w:val="000000" w:themeColor="text1"/>
                <w:sz w:val="22"/>
              </w:rPr>
              <w:t xml:space="preserve">　</w:t>
            </w:r>
            <w:r w:rsidRPr="0043224D">
              <w:rPr>
                <w:rFonts w:ascii="ＭＳ ゴシック" w:eastAsia="ＭＳ ゴシック" w:hAnsi="ＭＳ ゴシック" w:hint="eastAsia"/>
                <w:color w:val="000000" w:themeColor="text1"/>
                <w:sz w:val="22"/>
              </w:rPr>
              <w:t>目</w:t>
            </w:r>
          </w:p>
        </w:tc>
        <w:tc>
          <w:tcPr>
            <w:tcW w:w="567" w:type="pct"/>
          </w:tcPr>
          <w:p w14:paraId="3EA9ED37" w14:textId="77777777" w:rsidR="0043224D" w:rsidRPr="0043224D" w:rsidRDefault="0043224D" w:rsidP="0043224D">
            <w:pPr>
              <w:spacing w:line="280" w:lineRule="exact"/>
              <w:jc w:val="center"/>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（参考）</w:t>
            </w:r>
          </w:p>
          <w:p w14:paraId="709DBA9D" w14:textId="0C2B2954" w:rsidR="0043224D" w:rsidRPr="0043224D" w:rsidRDefault="0043224D" w:rsidP="0043224D">
            <w:pPr>
              <w:spacing w:line="280" w:lineRule="exact"/>
              <w:jc w:val="center"/>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R１実績</w:t>
            </w:r>
          </w:p>
        </w:tc>
        <w:tc>
          <w:tcPr>
            <w:tcW w:w="496" w:type="pct"/>
          </w:tcPr>
          <w:p w14:paraId="3069FEAE" w14:textId="1EBF2F46" w:rsidR="0043224D" w:rsidRPr="0043224D" w:rsidRDefault="0043224D" w:rsidP="0043224D">
            <w:pPr>
              <w:spacing w:line="280" w:lineRule="exact"/>
              <w:jc w:val="center"/>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R2実績</w:t>
            </w:r>
          </w:p>
        </w:tc>
        <w:tc>
          <w:tcPr>
            <w:tcW w:w="493" w:type="pct"/>
          </w:tcPr>
          <w:p w14:paraId="6D5C202A" w14:textId="0E931AAB" w:rsidR="0043224D" w:rsidRPr="0043224D" w:rsidRDefault="0043224D" w:rsidP="0043224D">
            <w:pPr>
              <w:spacing w:line="280" w:lineRule="exact"/>
              <w:jc w:val="center"/>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R3実績</w:t>
            </w:r>
          </w:p>
        </w:tc>
      </w:tr>
      <w:tr w:rsidR="0043224D" w:rsidRPr="0043224D" w14:paraId="7C0F3CB9" w14:textId="77777777" w:rsidTr="002370F5">
        <w:trPr>
          <w:trHeight w:val="70"/>
        </w:trPr>
        <w:tc>
          <w:tcPr>
            <w:tcW w:w="3444" w:type="pct"/>
            <w:gridSpan w:val="3"/>
          </w:tcPr>
          <w:p w14:paraId="166C0052" w14:textId="77777777"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w:t>
            </w:r>
            <w:r w:rsidRPr="0043224D">
              <w:rPr>
                <w:rFonts w:ascii="ＭＳ ゴシック" w:eastAsia="ＭＳ ゴシック" w:hAnsi="ＭＳ ゴシック"/>
                <w:color w:val="000000" w:themeColor="text1"/>
                <w:sz w:val="22"/>
              </w:rPr>
              <w:t>市町村数</w:t>
            </w:r>
          </w:p>
        </w:tc>
        <w:tc>
          <w:tcPr>
            <w:tcW w:w="567" w:type="pct"/>
          </w:tcPr>
          <w:p w14:paraId="04608F6F" w14:textId="0E9FF935"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c>
          <w:tcPr>
            <w:tcW w:w="496" w:type="pct"/>
          </w:tcPr>
          <w:p w14:paraId="485518D7" w14:textId="0F9000ED"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c>
          <w:tcPr>
            <w:tcW w:w="493" w:type="pct"/>
          </w:tcPr>
          <w:p w14:paraId="03A6BBC9" w14:textId="6ECECE7A"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r>
      <w:tr w:rsidR="0043224D" w:rsidRPr="0043224D" w14:paraId="33392A54" w14:textId="77777777" w:rsidTr="002370F5">
        <w:trPr>
          <w:trHeight w:val="70"/>
        </w:trPr>
        <w:tc>
          <w:tcPr>
            <w:tcW w:w="3444" w:type="pct"/>
            <w:gridSpan w:val="3"/>
            <w:tcBorders>
              <w:top w:val="nil"/>
            </w:tcBorders>
          </w:tcPr>
          <w:p w14:paraId="6F9983AF" w14:textId="77777777"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実施件数</w:t>
            </w:r>
          </w:p>
        </w:tc>
        <w:tc>
          <w:tcPr>
            <w:tcW w:w="567" w:type="pct"/>
            <w:tcBorders>
              <w:top w:val="nil"/>
            </w:tcBorders>
          </w:tcPr>
          <w:p w14:paraId="3C139848" w14:textId="3A6C667F"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c>
          <w:tcPr>
            <w:tcW w:w="496" w:type="pct"/>
            <w:tcBorders>
              <w:top w:val="nil"/>
            </w:tcBorders>
          </w:tcPr>
          <w:p w14:paraId="6F5DC1CA" w14:textId="69DAAD2D"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c>
          <w:tcPr>
            <w:tcW w:w="493" w:type="pct"/>
            <w:tcBorders>
              <w:top w:val="nil"/>
            </w:tcBorders>
          </w:tcPr>
          <w:p w14:paraId="7AE04DE7" w14:textId="1C16FA6D"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r>
      <w:tr w:rsidR="0043224D" w:rsidRPr="0043224D" w14:paraId="23E41151" w14:textId="77777777" w:rsidTr="002370F5">
        <w:trPr>
          <w:trHeight w:val="70"/>
        </w:trPr>
        <w:tc>
          <w:tcPr>
            <w:tcW w:w="3444" w:type="pct"/>
            <w:gridSpan w:val="3"/>
            <w:tcBorders>
              <w:top w:val="single" w:sz="4" w:space="0" w:color="auto"/>
            </w:tcBorders>
          </w:tcPr>
          <w:p w14:paraId="3319AD69" w14:textId="77777777"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交付額</w:t>
            </w:r>
            <w:r w:rsidRPr="0043224D">
              <w:rPr>
                <w:rFonts w:ascii="ＭＳ ゴシック" w:eastAsia="ＭＳ ゴシック" w:hAnsi="ＭＳ ゴシック"/>
                <w:color w:val="000000" w:themeColor="text1"/>
                <w:sz w:val="22"/>
              </w:rPr>
              <w:t>計（千円）</w:t>
            </w:r>
          </w:p>
        </w:tc>
        <w:tc>
          <w:tcPr>
            <w:tcW w:w="567" w:type="pct"/>
            <w:tcBorders>
              <w:top w:val="single" w:sz="4" w:space="0" w:color="auto"/>
            </w:tcBorders>
          </w:tcPr>
          <w:p w14:paraId="7CBB7827" w14:textId="4ABEBD9D"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577</w:t>
            </w:r>
          </w:p>
        </w:tc>
        <w:tc>
          <w:tcPr>
            <w:tcW w:w="496" w:type="pct"/>
            <w:tcBorders>
              <w:top w:val="single" w:sz="4" w:space="0" w:color="auto"/>
            </w:tcBorders>
          </w:tcPr>
          <w:p w14:paraId="7B1E6743" w14:textId="46BA21EB"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1,060</w:t>
            </w:r>
          </w:p>
        </w:tc>
        <w:tc>
          <w:tcPr>
            <w:tcW w:w="493" w:type="pct"/>
            <w:tcBorders>
              <w:top w:val="single" w:sz="4" w:space="0" w:color="auto"/>
            </w:tcBorders>
          </w:tcPr>
          <w:p w14:paraId="586C788A" w14:textId="44E49260" w:rsidR="0043224D" w:rsidRPr="0043224D" w:rsidRDefault="003F70D7" w:rsidP="003F70D7">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1,005</w:t>
            </w:r>
          </w:p>
        </w:tc>
      </w:tr>
      <w:tr w:rsidR="0043224D" w:rsidRPr="0043224D" w14:paraId="64325D44" w14:textId="77777777" w:rsidTr="002370F5">
        <w:trPr>
          <w:trHeight w:val="70"/>
        </w:trPr>
        <w:tc>
          <w:tcPr>
            <w:tcW w:w="3444" w:type="pct"/>
            <w:gridSpan w:val="3"/>
            <w:tcBorders>
              <w:bottom w:val="nil"/>
            </w:tcBorders>
          </w:tcPr>
          <w:p w14:paraId="7F792936" w14:textId="77777777"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実施面積</w:t>
            </w:r>
            <w:r w:rsidRPr="0043224D">
              <w:rPr>
                <w:rFonts w:ascii="ＭＳ ゴシック" w:eastAsia="ＭＳ ゴシック" w:hAnsi="ＭＳ ゴシック"/>
                <w:color w:val="000000" w:themeColor="text1"/>
                <w:sz w:val="22"/>
              </w:rPr>
              <w:t>計（</w:t>
            </w:r>
            <w:r w:rsidRPr="0043224D">
              <w:rPr>
                <w:rFonts w:ascii="ＭＳ ゴシック" w:eastAsia="ＭＳ ゴシック" w:hAnsi="ＭＳ ゴシック" w:hint="eastAsia"/>
                <w:color w:val="000000" w:themeColor="text1"/>
                <w:sz w:val="22"/>
              </w:rPr>
              <w:t>ha）</w:t>
            </w:r>
          </w:p>
        </w:tc>
        <w:tc>
          <w:tcPr>
            <w:tcW w:w="567" w:type="pct"/>
          </w:tcPr>
          <w:p w14:paraId="1D5F2C28" w14:textId="7144C7AB" w:rsidR="0043224D" w:rsidRPr="0043224D" w:rsidRDefault="003F70D7" w:rsidP="003F70D7">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8</w:t>
            </w:r>
          </w:p>
        </w:tc>
        <w:tc>
          <w:tcPr>
            <w:tcW w:w="496" w:type="pct"/>
          </w:tcPr>
          <w:p w14:paraId="662F062F" w14:textId="75993E82" w:rsidR="0043224D" w:rsidRPr="0043224D" w:rsidRDefault="003F70D7"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10</w:t>
            </w:r>
          </w:p>
        </w:tc>
        <w:tc>
          <w:tcPr>
            <w:tcW w:w="493" w:type="pct"/>
          </w:tcPr>
          <w:p w14:paraId="350D25CC" w14:textId="259B127C" w:rsidR="0043224D" w:rsidRPr="0043224D" w:rsidRDefault="00422AF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9</w:t>
            </w:r>
          </w:p>
        </w:tc>
      </w:tr>
      <w:tr w:rsidR="0043224D" w:rsidRPr="0043224D" w14:paraId="57924E0C" w14:textId="77777777" w:rsidTr="002370F5">
        <w:trPr>
          <w:trHeight w:val="20"/>
        </w:trPr>
        <w:tc>
          <w:tcPr>
            <w:tcW w:w="220" w:type="pct"/>
            <w:vMerge w:val="restart"/>
          </w:tcPr>
          <w:p w14:paraId="69F2FFC6" w14:textId="158A75CA"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取組別実績</w:t>
            </w:r>
          </w:p>
        </w:tc>
        <w:tc>
          <w:tcPr>
            <w:tcW w:w="1725" w:type="pct"/>
            <w:vMerge w:val="restart"/>
          </w:tcPr>
          <w:p w14:paraId="2A4B2DCA" w14:textId="77777777"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有機農業</w:t>
            </w:r>
          </w:p>
        </w:tc>
        <w:tc>
          <w:tcPr>
            <w:tcW w:w="1499" w:type="pct"/>
          </w:tcPr>
          <w:p w14:paraId="21287693" w14:textId="77777777"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実施件数</w:t>
            </w:r>
          </w:p>
        </w:tc>
        <w:tc>
          <w:tcPr>
            <w:tcW w:w="567" w:type="pct"/>
          </w:tcPr>
          <w:p w14:paraId="51E64ACE" w14:textId="146FF45A"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c>
          <w:tcPr>
            <w:tcW w:w="496" w:type="pct"/>
          </w:tcPr>
          <w:p w14:paraId="2859B73A" w14:textId="16DCC5FC"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c>
          <w:tcPr>
            <w:tcW w:w="493" w:type="pct"/>
          </w:tcPr>
          <w:p w14:paraId="14D6ED09" w14:textId="2F847DC3"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r>
      <w:tr w:rsidR="0043224D" w:rsidRPr="0043224D" w14:paraId="622ED336" w14:textId="77777777" w:rsidTr="002370F5">
        <w:trPr>
          <w:trHeight w:val="20"/>
        </w:trPr>
        <w:tc>
          <w:tcPr>
            <w:tcW w:w="220" w:type="pct"/>
            <w:vMerge/>
          </w:tcPr>
          <w:p w14:paraId="22C90F15" w14:textId="77777777" w:rsidR="0043224D" w:rsidRPr="0043224D" w:rsidRDefault="0043224D" w:rsidP="0043224D">
            <w:pPr>
              <w:spacing w:line="280" w:lineRule="exact"/>
              <w:rPr>
                <w:rFonts w:ascii="ＭＳ ゴシック" w:eastAsia="ＭＳ ゴシック" w:hAnsi="ＭＳ ゴシック"/>
                <w:color w:val="000000" w:themeColor="text1"/>
                <w:sz w:val="22"/>
              </w:rPr>
            </w:pPr>
          </w:p>
        </w:tc>
        <w:tc>
          <w:tcPr>
            <w:tcW w:w="1725" w:type="pct"/>
            <w:vMerge/>
          </w:tcPr>
          <w:p w14:paraId="1654619D" w14:textId="77777777" w:rsidR="0043224D" w:rsidRPr="0043224D" w:rsidRDefault="0043224D" w:rsidP="0043224D">
            <w:pPr>
              <w:spacing w:line="280" w:lineRule="exact"/>
              <w:rPr>
                <w:rFonts w:ascii="ＭＳ ゴシック" w:eastAsia="ＭＳ ゴシック" w:hAnsi="ＭＳ ゴシック"/>
                <w:color w:val="000000" w:themeColor="text1"/>
                <w:sz w:val="22"/>
              </w:rPr>
            </w:pPr>
          </w:p>
        </w:tc>
        <w:tc>
          <w:tcPr>
            <w:tcW w:w="1499" w:type="pct"/>
          </w:tcPr>
          <w:p w14:paraId="3E31745D" w14:textId="77777777"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実施面積 (ha)</w:t>
            </w:r>
          </w:p>
        </w:tc>
        <w:tc>
          <w:tcPr>
            <w:tcW w:w="567" w:type="pct"/>
          </w:tcPr>
          <w:p w14:paraId="00FE42B0" w14:textId="4AF10914" w:rsidR="0043224D" w:rsidRPr="0043224D" w:rsidRDefault="003F70D7"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p>
        </w:tc>
        <w:tc>
          <w:tcPr>
            <w:tcW w:w="496" w:type="pct"/>
          </w:tcPr>
          <w:p w14:paraId="0A49F3B2" w14:textId="6FC025FB" w:rsidR="0043224D" w:rsidRPr="0043224D" w:rsidRDefault="003F70D7"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7</w:t>
            </w:r>
          </w:p>
        </w:tc>
        <w:tc>
          <w:tcPr>
            <w:tcW w:w="493" w:type="pct"/>
          </w:tcPr>
          <w:p w14:paraId="5216BA52" w14:textId="3E2EEC9D" w:rsidR="0043224D" w:rsidRPr="0043224D" w:rsidRDefault="00422AF1" w:rsidP="003F70D7">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p>
        </w:tc>
      </w:tr>
      <w:tr w:rsidR="0043224D" w:rsidRPr="0043224D" w14:paraId="7B990288" w14:textId="77777777" w:rsidTr="002370F5">
        <w:trPr>
          <w:trHeight w:val="70"/>
        </w:trPr>
        <w:tc>
          <w:tcPr>
            <w:tcW w:w="220" w:type="pct"/>
            <w:vMerge/>
          </w:tcPr>
          <w:p w14:paraId="39699D8D" w14:textId="77777777" w:rsidR="0043224D" w:rsidRPr="0043224D" w:rsidRDefault="0043224D" w:rsidP="0043224D">
            <w:pPr>
              <w:spacing w:line="280" w:lineRule="exact"/>
              <w:rPr>
                <w:rFonts w:ascii="ＭＳ ゴシック" w:eastAsia="ＭＳ ゴシック" w:hAnsi="ＭＳ ゴシック"/>
                <w:color w:val="000000" w:themeColor="text1"/>
                <w:sz w:val="22"/>
              </w:rPr>
            </w:pPr>
          </w:p>
        </w:tc>
        <w:tc>
          <w:tcPr>
            <w:tcW w:w="1725" w:type="pct"/>
            <w:vMerge/>
          </w:tcPr>
          <w:p w14:paraId="23CE0962" w14:textId="77777777" w:rsidR="0043224D" w:rsidRPr="0043224D" w:rsidRDefault="0043224D" w:rsidP="0043224D">
            <w:pPr>
              <w:spacing w:line="280" w:lineRule="exact"/>
              <w:rPr>
                <w:rFonts w:ascii="ＭＳ ゴシック" w:eastAsia="ＭＳ ゴシック" w:hAnsi="ＭＳ ゴシック"/>
                <w:color w:val="000000" w:themeColor="text1"/>
                <w:sz w:val="22"/>
              </w:rPr>
            </w:pPr>
          </w:p>
        </w:tc>
        <w:tc>
          <w:tcPr>
            <w:tcW w:w="1499" w:type="pct"/>
          </w:tcPr>
          <w:p w14:paraId="324AC24E" w14:textId="11A6F4D8"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交付額 (千円)</w:t>
            </w:r>
            <w:r w:rsidRPr="0043224D">
              <w:rPr>
                <w:rFonts w:ascii="ＭＳ ゴシック" w:eastAsia="ＭＳ ゴシック" w:hAnsi="ＭＳ ゴシック"/>
                <w:color w:val="000000" w:themeColor="text1"/>
                <w:sz w:val="22"/>
              </w:rPr>
              <w:t xml:space="preserve"> </w:t>
            </w:r>
          </w:p>
        </w:tc>
        <w:tc>
          <w:tcPr>
            <w:tcW w:w="567" w:type="pct"/>
          </w:tcPr>
          <w:p w14:paraId="7E93EEAC" w14:textId="3094CEFA"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474</w:t>
            </w:r>
          </w:p>
        </w:tc>
        <w:tc>
          <w:tcPr>
            <w:tcW w:w="496" w:type="pct"/>
          </w:tcPr>
          <w:p w14:paraId="790CEBAC" w14:textId="71EBA534"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922</w:t>
            </w:r>
          </w:p>
        </w:tc>
        <w:tc>
          <w:tcPr>
            <w:tcW w:w="493" w:type="pct"/>
          </w:tcPr>
          <w:p w14:paraId="7FBA0E4E" w14:textId="18E89628" w:rsidR="0043224D" w:rsidRPr="0043224D" w:rsidRDefault="003F70D7"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875</w:t>
            </w:r>
          </w:p>
        </w:tc>
      </w:tr>
      <w:tr w:rsidR="0043224D" w:rsidRPr="0043224D" w14:paraId="668E6B1E" w14:textId="77777777" w:rsidTr="002370F5">
        <w:trPr>
          <w:trHeight w:val="70"/>
        </w:trPr>
        <w:tc>
          <w:tcPr>
            <w:tcW w:w="220" w:type="pct"/>
            <w:vMerge/>
          </w:tcPr>
          <w:p w14:paraId="7FF10048" w14:textId="77777777" w:rsidR="0043224D" w:rsidRPr="0043224D" w:rsidRDefault="0043224D" w:rsidP="0043224D">
            <w:pPr>
              <w:spacing w:line="280" w:lineRule="exact"/>
              <w:rPr>
                <w:rFonts w:ascii="ＭＳ ゴシック" w:eastAsia="ＭＳ ゴシック" w:hAnsi="ＭＳ ゴシック"/>
                <w:color w:val="000000" w:themeColor="text1"/>
                <w:sz w:val="22"/>
              </w:rPr>
            </w:pPr>
          </w:p>
        </w:tc>
        <w:tc>
          <w:tcPr>
            <w:tcW w:w="1725" w:type="pct"/>
            <w:vMerge w:val="restart"/>
          </w:tcPr>
          <w:p w14:paraId="5BA4C496" w14:textId="75CA412B"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堆肥の施用</w:t>
            </w:r>
          </w:p>
        </w:tc>
        <w:tc>
          <w:tcPr>
            <w:tcW w:w="1499" w:type="pct"/>
          </w:tcPr>
          <w:p w14:paraId="5B16A733" w14:textId="15D6A889"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実施件数</w:t>
            </w:r>
          </w:p>
        </w:tc>
        <w:tc>
          <w:tcPr>
            <w:tcW w:w="567" w:type="pct"/>
          </w:tcPr>
          <w:p w14:paraId="0F194146" w14:textId="1C407EAF"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c>
          <w:tcPr>
            <w:tcW w:w="496" w:type="pct"/>
          </w:tcPr>
          <w:p w14:paraId="56E9C390" w14:textId="3C668991" w:rsidR="0043224D" w:rsidRPr="0043224D" w:rsidRDefault="00BE6331" w:rsidP="00BE6331">
            <w:pPr>
              <w:wordWrap w:val="0"/>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c>
          <w:tcPr>
            <w:tcW w:w="493" w:type="pct"/>
          </w:tcPr>
          <w:p w14:paraId="610060CC" w14:textId="4EF1DECB"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r>
      <w:tr w:rsidR="0043224D" w:rsidRPr="0043224D" w14:paraId="7F88B88D" w14:textId="77777777" w:rsidTr="002370F5">
        <w:trPr>
          <w:trHeight w:val="70"/>
        </w:trPr>
        <w:tc>
          <w:tcPr>
            <w:tcW w:w="220" w:type="pct"/>
            <w:vMerge/>
          </w:tcPr>
          <w:p w14:paraId="00B04527" w14:textId="77777777" w:rsidR="0043224D" w:rsidRPr="0043224D" w:rsidRDefault="0043224D" w:rsidP="0043224D">
            <w:pPr>
              <w:spacing w:line="280" w:lineRule="exact"/>
              <w:rPr>
                <w:rFonts w:ascii="ＭＳ ゴシック" w:eastAsia="ＭＳ ゴシック" w:hAnsi="ＭＳ ゴシック"/>
                <w:color w:val="000000" w:themeColor="text1"/>
                <w:sz w:val="22"/>
              </w:rPr>
            </w:pPr>
          </w:p>
        </w:tc>
        <w:tc>
          <w:tcPr>
            <w:tcW w:w="1725" w:type="pct"/>
            <w:vMerge/>
          </w:tcPr>
          <w:p w14:paraId="0559A830" w14:textId="77777777" w:rsidR="0043224D" w:rsidRPr="0043224D" w:rsidRDefault="0043224D" w:rsidP="0043224D">
            <w:pPr>
              <w:spacing w:line="280" w:lineRule="exact"/>
              <w:rPr>
                <w:rFonts w:ascii="ＭＳ ゴシック" w:eastAsia="ＭＳ ゴシック" w:hAnsi="ＭＳ ゴシック"/>
                <w:color w:val="000000" w:themeColor="text1"/>
                <w:sz w:val="22"/>
              </w:rPr>
            </w:pPr>
          </w:p>
        </w:tc>
        <w:tc>
          <w:tcPr>
            <w:tcW w:w="1499" w:type="pct"/>
          </w:tcPr>
          <w:p w14:paraId="5B95E3B2" w14:textId="1CD9CF76"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実施面積 (ha)</w:t>
            </w:r>
          </w:p>
        </w:tc>
        <w:tc>
          <w:tcPr>
            <w:tcW w:w="567" w:type="pct"/>
          </w:tcPr>
          <w:p w14:paraId="204D1A16" w14:textId="2CD7D0A8" w:rsidR="0043224D" w:rsidRPr="0043224D" w:rsidRDefault="003F70D7"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2</w:t>
            </w:r>
          </w:p>
        </w:tc>
        <w:tc>
          <w:tcPr>
            <w:tcW w:w="496" w:type="pct"/>
          </w:tcPr>
          <w:p w14:paraId="48EE803B" w14:textId="24D094D8" w:rsidR="0043224D" w:rsidRPr="0043224D" w:rsidRDefault="003F70D7"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3</w:t>
            </w:r>
          </w:p>
        </w:tc>
        <w:tc>
          <w:tcPr>
            <w:tcW w:w="493" w:type="pct"/>
          </w:tcPr>
          <w:p w14:paraId="00BA20CB" w14:textId="3231A621" w:rsidR="0043224D" w:rsidRPr="0043224D" w:rsidRDefault="003F70D7" w:rsidP="003F70D7">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3</w:t>
            </w:r>
          </w:p>
        </w:tc>
      </w:tr>
      <w:tr w:rsidR="0043224D" w:rsidRPr="0043224D" w14:paraId="7E21D86C" w14:textId="77777777" w:rsidTr="002370F5">
        <w:trPr>
          <w:trHeight w:val="70"/>
        </w:trPr>
        <w:tc>
          <w:tcPr>
            <w:tcW w:w="220" w:type="pct"/>
            <w:vMerge/>
          </w:tcPr>
          <w:p w14:paraId="3B1CEAE4" w14:textId="77777777" w:rsidR="0043224D" w:rsidRPr="0043224D" w:rsidRDefault="0043224D" w:rsidP="0043224D">
            <w:pPr>
              <w:spacing w:line="280" w:lineRule="exact"/>
              <w:rPr>
                <w:rFonts w:ascii="ＭＳ ゴシック" w:eastAsia="ＭＳ ゴシック" w:hAnsi="ＭＳ ゴシック"/>
                <w:color w:val="000000" w:themeColor="text1"/>
                <w:sz w:val="22"/>
              </w:rPr>
            </w:pPr>
          </w:p>
        </w:tc>
        <w:tc>
          <w:tcPr>
            <w:tcW w:w="1725" w:type="pct"/>
            <w:vMerge/>
          </w:tcPr>
          <w:p w14:paraId="5F6C00F9" w14:textId="77777777" w:rsidR="0043224D" w:rsidRPr="0043224D" w:rsidRDefault="0043224D" w:rsidP="0043224D">
            <w:pPr>
              <w:spacing w:line="280" w:lineRule="exact"/>
              <w:rPr>
                <w:rFonts w:ascii="ＭＳ ゴシック" w:eastAsia="ＭＳ ゴシック" w:hAnsi="ＭＳ ゴシック"/>
                <w:color w:val="000000" w:themeColor="text1"/>
                <w:sz w:val="22"/>
              </w:rPr>
            </w:pPr>
          </w:p>
        </w:tc>
        <w:tc>
          <w:tcPr>
            <w:tcW w:w="1499" w:type="pct"/>
          </w:tcPr>
          <w:p w14:paraId="4D6E299F" w14:textId="4FA326F0"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交付額 (千円)</w:t>
            </w:r>
          </w:p>
        </w:tc>
        <w:tc>
          <w:tcPr>
            <w:tcW w:w="567" w:type="pct"/>
          </w:tcPr>
          <w:p w14:paraId="163F9873" w14:textId="005A1A26"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103</w:t>
            </w:r>
          </w:p>
        </w:tc>
        <w:tc>
          <w:tcPr>
            <w:tcW w:w="496" w:type="pct"/>
          </w:tcPr>
          <w:p w14:paraId="20C82588" w14:textId="0BCF002A"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137</w:t>
            </w:r>
          </w:p>
        </w:tc>
        <w:tc>
          <w:tcPr>
            <w:tcW w:w="493" w:type="pct"/>
          </w:tcPr>
          <w:p w14:paraId="39549D43" w14:textId="1B0FDAE1" w:rsidR="0043224D" w:rsidRPr="0043224D" w:rsidRDefault="00BE6331"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130</w:t>
            </w:r>
          </w:p>
        </w:tc>
      </w:tr>
      <w:tr w:rsidR="00BE6331" w:rsidRPr="0043224D" w14:paraId="4AA0FCD1" w14:textId="77777777" w:rsidTr="002370F5">
        <w:trPr>
          <w:trHeight w:val="70"/>
        </w:trPr>
        <w:tc>
          <w:tcPr>
            <w:tcW w:w="220" w:type="pct"/>
            <w:vMerge/>
          </w:tcPr>
          <w:p w14:paraId="3A4722F5"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val="restart"/>
          </w:tcPr>
          <w:p w14:paraId="5614F2C9" w14:textId="75BC6647"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カバークロップ</w:t>
            </w:r>
          </w:p>
        </w:tc>
        <w:tc>
          <w:tcPr>
            <w:tcW w:w="1499" w:type="pct"/>
          </w:tcPr>
          <w:p w14:paraId="7CB2E46E" w14:textId="2E11D249"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実施件数</w:t>
            </w:r>
          </w:p>
        </w:tc>
        <w:tc>
          <w:tcPr>
            <w:tcW w:w="567" w:type="pct"/>
          </w:tcPr>
          <w:p w14:paraId="75F240E0" w14:textId="0F4CCAE9"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69AFC763" w14:textId="28F004C4"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1780FE1A" w14:textId="35E64144"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4571185B" w14:textId="77777777" w:rsidTr="002370F5">
        <w:trPr>
          <w:trHeight w:val="70"/>
        </w:trPr>
        <w:tc>
          <w:tcPr>
            <w:tcW w:w="220" w:type="pct"/>
            <w:vMerge/>
          </w:tcPr>
          <w:p w14:paraId="1D0FC1CF"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008ADA8D"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69EEF71C" w14:textId="33F2BB20"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実施面積 (ha)</w:t>
            </w:r>
          </w:p>
        </w:tc>
        <w:tc>
          <w:tcPr>
            <w:tcW w:w="567" w:type="pct"/>
          </w:tcPr>
          <w:p w14:paraId="0F8AED9A" w14:textId="52AEDAFD"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5FC9F89F" w14:textId="1AF389C1"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6253D722" w14:textId="5D629F26"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10E8155B" w14:textId="77777777" w:rsidTr="002370F5">
        <w:trPr>
          <w:trHeight w:val="70"/>
        </w:trPr>
        <w:tc>
          <w:tcPr>
            <w:tcW w:w="220" w:type="pct"/>
            <w:vMerge/>
          </w:tcPr>
          <w:p w14:paraId="1EC02F35"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4DDFB70E"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1A7E73C6" w14:textId="74265D55"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交付額 (千円)</w:t>
            </w:r>
          </w:p>
        </w:tc>
        <w:tc>
          <w:tcPr>
            <w:tcW w:w="567" w:type="pct"/>
          </w:tcPr>
          <w:p w14:paraId="002C24B0" w14:textId="5272FD20"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3888186E" w14:textId="0BF86D95"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581DF90C" w14:textId="2B805FA7"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25857D4C" w14:textId="77777777" w:rsidTr="002370F5">
        <w:trPr>
          <w:trHeight w:val="70"/>
        </w:trPr>
        <w:tc>
          <w:tcPr>
            <w:tcW w:w="220" w:type="pct"/>
            <w:vMerge/>
          </w:tcPr>
          <w:p w14:paraId="43187596"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val="restart"/>
          </w:tcPr>
          <w:p w14:paraId="1C63E345" w14:textId="5BB6593D"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リビングマルチ</w:t>
            </w:r>
          </w:p>
        </w:tc>
        <w:tc>
          <w:tcPr>
            <w:tcW w:w="1499" w:type="pct"/>
          </w:tcPr>
          <w:p w14:paraId="3F12977F" w14:textId="6C2C6645"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実施件数</w:t>
            </w:r>
          </w:p>
        </w:tc>
        <w:tc>
          <w:tcPr>
            <w:tcW w:w="567" w:type="pct"/>
          </w:tcPr>
          <w:p w14:paraId="474ABD46" w14:textId="6B759FCC"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194C13FA" w14:textId="5490B702"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16A726BA" w14:textId="76E26441"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12EC5F46" w14:textId="77777777" w:rsidTr="002370F5">
        <w:trPr>
          <w:trHeight w:val="70"/>
        </w:trPr>
        <w:tc>
          <w:tcPr>
            <w:tcW w:w="220" w:type="pct"/>
            <w:vMerge/>
          </w:tcPr>
          <w:p w14:paraId="0D248A47"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4DD98C13"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2DDF9D47" w14:textId="3C96D173"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実施面積 (ha)</w:t>
            </w:r>
          </w:p>
        </w:tc>
        <w:tc>
          <w:tcPr>
            <w:tcW w:w="567" w:type="pct"/>
          </w:tcPr>
          <w:p w14:paraId="76A1879A" w14:textId="2653C533"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2DDC24D8" w14:textId="4EC9A550"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717E3CB8" w14:textId="662D029A"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22013478" w14:textId="77777777" w:rsidTr="002370F5">
        <w:trPr>
          <w:trHeight w:val="70"/>
        </w:trPr>
        <w:tc>
          <w:tcPr>
            <w:tcW w:w="220" w:type="pct"/>
            <w:vMerge/>
          </w:tcPr>
          <w:p w14:paraId="110FC0CC"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246406B6"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2C623B3A" w14:textId="464F4E34"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交付額 (千円)</w:t>
            </w:r>
          </w:p>
        </w:tc>
        <w:tc>
          <w:tcPr>
            <w:tcW w:w="567" w:type="pct"/>
          </w:tcPr>
          <w:p w14:paraId="4F86E202" w14:textId="629518A7"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04993A93" w14:textId="28D7C2E2"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0568D6B3" w14:textId="67C9CAD9"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52D833D6" w14:textId="77777777" w:rsidTr="002370F5">
        <w:trPr>
          <w:trHeight w:val="70"/>
        </w:trPr>
        <w:tc>
          <w:tcPr>
            <w:tcW w:w="220" w:type="pct"/>
            <w:vMerge/>
          </w:tcPr>
          <w:p w14:paraId="392CADDA"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val="restart"/>
          </w:tcPr>
          <w:p w14:paraId="0216478F" w14:textId="5AA7B151"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草生栽培</w:t>
            </w:r>
          </w:p>
        </w:tc>
        <w:tc>
          <w:tcPr>
            <w:tcW w:w="1499" w:type="pct"/>
          </w:tcPr>
          <w:p w14:paraId="2BC3F7BE" w14:textId="42B74DD3"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実施件数</w:t>
            </w:r>
          </w:p>
        </w:tc>
        <w:tc>
          <w:tcPr>
            <w:tcW w:w="567" w:type="pct"/>
          </w:tcPr>
          <w:p w14:paraId="1803EFBF" w14:textId="148E4BE6"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6A1133F2" w14:textId="785C2340"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3102C8A5" w14:textId="4377DF2B"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37A232F7" w14:textId="77777777" w:rsidTr="002370F5">
        <w:trPr>
          <w:trHeight w:val="70"/>
        </w:trPr>
        <w:tc>
          <w:tcPr>
            <w:tcW w:w="220" w:type="pct"/>
            <w:vMerge/>
          </w:tcPr>
          <w:p w14:paraId="4B498709"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5ECE4C7E"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2B597104" w14:textId="0D316C1A"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実施面積 (ha)</w:t>
            </w:r>
          </w:p>
        </w:tc>
        <w:tc>
          <w:tcPr>
            <w:tcW w:w="567" w:type="pct"/>
          </w:tcPr>
          <w:p w14:paraId="215167DE" w14:textId="6AA2D15B"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4B0A7914" w14:textId="01C15593"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6BD3CE67" w14:textId="68B94385"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382642E8" w14:textId="77777777" w:rsidTr="002370F5">
        <w:trPr>
          <w:trHeight w:val="70"/>
        </w:trPr>
        <w:tc>
          <w:tcPr>
            <w:tcW w:w="220" w:type="pct"/>
            <w:vMerge/>
          </w:tcPr>
          <w:p w14:paraId="6489F6C9"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1BCD5AAF"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301CA100" w14:textId="3C0CC9C2"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交付額 (千円)</w:t>
            </w:r>
            <w:r w:rsidRPr="0043224D">
              <w:rPr>
                <w:rFonts w:ascii="ＭＳ ゴシック" w:eastAsia="ＭＳ ゴシック" w:hAnsi="ＭＳ ゴシック"/>
                <w:color w:val="000000" w:themeColor="text1"/>
                <w:sz w:val="22"/>
              </w:rPr>
              <w:t xml:space="preserve"> </w:t>
            </w:r>
          </w:p>
        </w:tc>
        <w:tc>
          <w:tcPr>
            <w:tcW w:w="567" w:type="pct"/>
          </w:tcPr>
          <w:p w14:paraId="55594408" w14:textId="65D69B8D"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5C93C83D" w14:textId="70FC9DAC"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2C75A421" w14:textId="2660296C"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21D0A6CB" w14:textId="77777777" w:rsidTr="002370F5">
        <w:trPr>
          <w:trHeight w:val="70"/>
        </w:trPr>
        <w:tc>
          <w:tcPr>
            <w:tcW w:w="220" w:type="pct"/>
            <w:vMerge/>
          </w:tcPr>
          <w:p w14:paraId="7D05B97A"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val="restart"/>
          </w:tcPr>
          <w:p w14:paraId="5FA96AF0" w14:textId="05F7E2E4"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不耕起播種</w:t>
            </w:r>
          </w:p>
        </w:tc>
        <w:tc>
          <w:tcPr>
            <w:tcW w:w="1499" w:type="pct"/>
          </w:tcPr>
          <w:p w14:paraId="01786F81" w14:textId="51A4E6AD"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実施件数</w:t>
            </w:r>
          </w:p>
        </w:tc>
        <w:tc>
          <w:tcPr>
            <w:tcW w:w="567" w:type="pct"/>
          </w:tcPr>
          <w:p w14:paraId="045A5413" w14:textId="5DAE96A9"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185816D3" w14:textId="2639D550"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06706B4A" w14:textId="5221E17C"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55922410" w14:textId="77777777" w:rsidTr="002370F5">
        <w:trPr>
          <w:trHeight w:val="70"/>
        </w:trPr>
        <w:tc>
          <w:tcPr>
            <w:tcW w:w="220" w:type="pct"/>
            <w:vMerge/>
          </w:tcPr>
          <w:p w14:paraId="5C9B8C86"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566AC75F"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596F676B" w14:textId="3E325476"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実施面積 (ha)</w:t>
            </w:r>
          </w:p>
        </w:tc>
        <w:tc>
          <w:tcPr>
            <w:tcW w:w="567" w:type="pct"/>
          </w:tcPr>
          <w:p w14:paraId="21DF60E5" w14:textId="7F651024"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1194EFAF" w14:textId="13B911FE"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19BBD2C9" w14:textId="78D4364C"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2966EE0F" w14:textId="77777777" w:rsidTr="002370F5">
        <w:trPr>
          <w:trHeight w:val="70"/>
        </w:trPr>
        <w:tc>
          <w:tcPr>
            <w:tcW w:w="220" w:type="pct"/>
            <w:vMerge/>
          </w:tcPr>
          <w:p w14:paraId="627E58BF"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241F768C"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6613A68F" w14:textId="2BDF1600"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交付額 (千円)</w:t>
            </w:r>
          </w:p>
        </w:tc>
        <w:tc>
          <w:tcPr>
            <w:tcW w:w="567" w:type="pct"/>
          </w:tcPr>
          <w:p w14:paraId="1AE9A3A7" w14:textId="0F004B66"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10380022" w14:textId="3DF3EC07"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4F69D03F" w14:textId="0034032A"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44C0B9B9" w14:textId="77777777" w:rsidTr="002370F5">
        <w:trPr>
          <w:trHeight w:val="70"/>
        </w:trPr>
        <w:tc>
          <w:tcPr>
            <w:tcW w:w="220" w:type="pct"/>
            <w:vMerge/>
          </w:tcPr>
          <w:p w14:paraId="504CA231"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val="restart"/>
          </w:tcPr>
          <w:p w14:paraId="26F71E26" w14:textId="2E9E1532"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長期中干し</w:t>
            </w:r>
          </w:p>
        </w:tc>
        <w:tc>
          <w:tcPr>
            <w:tcW w:w="1499" w:type="pct"/>
          </w:tcPr>
          <w:p w14:paraId="714C644E" w14:textId="3F0D275B"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実施件数</w:t>
            </w:r>
          </w:p>
        </w:tc>
        <w:tc>
          <w:tcPr>
            <w:tcW w:w="567" w:type="pct"/>
          </w:tcPr>
          <w:p w14:paraId="1AB0EFA3" w14:textId="33148D13"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10E5F7E4" w14:textId="51B2AF92"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616397BB" w14:textId="666A17FB"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758724B9" w14:textId="77777777" w:rsidTr="002370F5">
        <w:trPr>
          <w:trHeight w:val="70"/>
        </w:trPr>
        <w:tc>
          <w:tcPr>
            <w:tcW w:w="220" w:type="pct"/>
            <w:vMerge/>
          </w:tcPr>
          <w:p w14:paraId="30A1D16A"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4AEB95DD"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4AE12EA1" w14:textId="30D0E5B0"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実施面積 (ha)</w:t>
            </w:r>
          </w:p>
        </w:tc>
        <w:tc>
          <w:tcPr>
            <w:tcW w:w="567" w:type="pct"/>
          </w:tcPr>
          <w:p w14:paraId="3BC6AD2E" w14:textId="0241ECFD"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4FEE9D9E" w14:textId="4F064483"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1021A36C" w14:textId="0F26DB18"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125B01F1" w14:textId="77777777" w:rsidTr="002370F5">
        <w:trPr>
          <w:trHeight w:val="70"/>
        </w:trPr>
        <w:tc>
          <w:tcPr>
            <w:tcW w:w="220" w:type="pct"/>
            <w:vMerge/>
          </w:tcPr>
          <w:p w14:paraId="5C98B9C7"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6A1BE8C6"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4BBDD9D5" w14:textId="3009C797"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交付額 (千円)</w:t>
            </w:r>
            <w:r w:rsidRPr="0043224D">
              <w:rPr>
                <w:rFonts w:ascii="ＭＳ ゴシック" w:eastAsia="ＭＳ ゴシック" w:hAnsi="ＭＳ ゴシック"/>
                <w:color w:val="000000" w:themeColor="text1"/>
                <w:sz w:val="22"/>
              </w:rPr>
              <w:t xml:space="preserve"> </w:t>
            </w:r>
          </w:p>
        </w:tc>
        <w:tc>
          <w:tcPr>
            <w:tcW w:w="567" w:type="pct"/>
          </w:tcPr>
          <w:p w14:paraId="4D5A9B6B" w14:textId="7A642A09"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280925F3" w14:textId="3E7F3294"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02019919" w14:textId="60AFE096"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67BCFAB0" w14:textId="77777777" w:rsidTr="002370F5">
        <w:trPr>
          <w:trHeight w:val="70"/>
        </w:trPr>
        <w:tc>
          <w:tcPr>
            <w:tcW w:w="220" w:type="pct"/>
            <w:vMerge/>
          </w:tcPr>
          <w:p w14:paraId="7647802E"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val="restart"/>
          </w:tcPr>
          <w:p w14:paraId="300D49F1" w14:textId="2738E8E8"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秋耕</w:t>
            </w:r>
          </w:p>
        </w:tc>
        <w:tc>
          <w:tcPr>
            <w:tcW w:w="1499" w:type="pct"/>
          </w:tcPr>
          <w:p w14:paraId="08DA6551" w14:textId="234654C5"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実施件数</w:t>
            </w:r>
          </w:p>
        </w:tc>
        <w:tc>
          <w:tcPr>
            <w:tcW w:w="567" w:type="pct"/>
          </w:tcPr>
          <w:p w14:paraId="3D6D81D5" w14:textId="48048226"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2D1AA511" w14:textId="30C41B34"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723B4B19" w14:textId="5647D586"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6C8DE43D" w14:textId="77777777" w:rsidTr="002370F5">
        <w:trPr>
          <w:trHeight w:val="70"/>
        </w:trPr>
        <w:tc>
          <w:tcPr>
            <w:tcW w:w="220" w:type="pct"/>
            <w:vMerge/>
          </w:tcPr>
          <w:p w14:paraId="57EA0E79"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493A1E4F"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55A99B2F" w14:textId="0AF71691"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実施面積 (ha)</w:t>
            </w:r>
          </w:p>
        </w:tc>
        <w:tc>
          <w:tcPr>
            <w:tcW w:w="567" w:type="pct"/>
          </w:tcPr>
          <w:p w14:paraId="66B335C9" w14:textId="443FAA2D"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04234673" w14:textId="6E545FA5"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585268DE" w14:textId="1CD75943"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035E650C" w14:textId="77777777" w:rsidTr="002370F5">
        <w:trPr>
          <w:trHeight w:val="70"/>
        </w:trPr>
        <w:tc>
          <w:tcPr>
            <w:tcW w:w="220" w:type="pct"/>
            <w:vMerge/>
          </w:tcPr>
          <w:p w14:paraId="1A79DEF7"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506B654C"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4319FDF5" w14:textId="0599B529"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交付額 (千円)</w:t>
            </w:r>
          </w:p>
        </w:tc>
        <w:tc>
          <w:tcPr>
            <w:tcW w:w="567" w:type="pct"/>
          </w:tcPr>
          <w:p w14:paraId="573088AD" w14:textId="6FE51E14"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6" w:type="pct"/>
          </w:tcPr>
          <w:p w14:paraId="7BF84B88" w14:textId="4D8C00C5"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c>
          <w:tcPr>
            <w:tcW w:w="493" w:type="pct"/>
          </w:tcPr>
          <w:p w14:paraId="7F7695D1" w14:textId="06D7EF4F" w:rsidR="00BE6331" w:rsidRPr="0043224D" w:rsidRDefault="00BE6331" w:rsidP="00BE6331">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0</w:t>
            </w:r>
          </w:p>
        </w:tc>
      </w:tr>
      <w:tr w:rsidR="00BE6331" w:rsidRPr="0043224D" w14:paraId="4ED15DE0" w14:textId="77777777" w:rsidTr="002370F5">
        <w:trPr>
          <w:trHeight w:val="70"/>
        </w:trPr>
        <w:tc>
          <w:tcPr>
            <w:tcW w:w="220" w:type="pct"/>
            <w:vMerge/>
          </w:tcPr>
          <w:p w14:paraId="4C9FD058"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val="restart"/>
          </w:tcPr>
          <w:p w14:paraId="526C5332" w14:textId="77777777" w:rsidR="00BE6331" w:rsidRDefault="00BE6331" w:rsidP="00BE6331">
            <w:pPr>
              <w:spacing w:line="28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地域特認取組</w:t>
            </w:r>
          </w:p>
          <w:p w14:paraId="2A089337" w14:textId="28A13C45" w:rsidR="00BE6331" w:rsidRPr="0043224D" w:rsidRDefault="00BE6331" w:rsidP="00BE6331">
            <w:pPr>
              <w:spacing w:line="28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※取組別に記載</w:t>
            </w:r>
          </w:p>
        </w:tc>
        <w:tc>
          <w:tcPr>
            <w:tcW w:w="1499" w:type="pct"/>
          </w:tcPr>
          <w:p w14:paraId="26047741" w14:textId="74C79E63"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実施件数</w:t>
            </w:r>
          </w:p>
        </w:tc>
        <w:tc>
          <w:tcPr>
            <w:tcW w:w="567" w:type="pct"/>
          </w:tcPr>
          <w:p w14:paraId="145FBD07" w14:textId="462505BA" w:rsidR="00BE6331" w:rsidRPr="0043224D" w:rsidRDefault="00BE6331" w:rsidP="00BE6331">
            <w:pPr>
              <w:spacing w:line="280" w:lineRule="exact"/>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p>
        </w:tc>
        <w:tc>
          <w:tcPr>
            <w:tcW w:w="496" w:type="pct"/>
          </w:tcPr>
          <w:p w14:paraId="37E362CD" w14:textId="0F065BF6" w:rsidR="00BE6331" w:rsidRPr="0043224D" w:rsidRDefault="00BE6331" w:rsidP="00BE6331">
            <w:pPr>
              <w:spacing w:line="280" w:lineRule="exact"/>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p>
        </w:tc>
        <w:tc>
          <w:tcPr>
            <w:tcW w:w="493" w:type="pct"/>
          </w:tcPr>
          <w:p w14:paraId="29522139" w14:textId="25046EA3" w:rsidR="00BE6331" w:rsidRPr="0043224D" w:rsidRDefault="00BE6331" w:rsidP="00BE6331">
            <w:pPr>
              <w:spacing w:line="280" w:lineRule="exact"/>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p>
        </w:tc>
      </w:tr>
      <w:tr w:rsidR="00BE6331" w:rsidRPr="0043224D" w14:paraId="423748A9" w14:textId="77777777" w:rsidTr="002370F5">
        <w:trPr>
          <w:trHeight w:val="70"/>
        </w:trPr>
        <w:tc>
          <w:tcPr>
            <w:tcW w:w="220" w:type="pct"/>
            <w:vMerge/>
          </w:tcPr>
          <w:p w14:paraId="510B2FDE"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35383B27"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49422966" w14:textId="29143A85"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実施面積 (ha)</w:t>
            </w:r>
          </w:p>
        </w:tc>
        <w:tc>
          <w:tcPr>
            <w:tcW w:w="567" w:type="pct"/>
          </w:tcPr>
          <w:p w14:paraId="0A3B0CEB" w14:textId="345B5C48" w:rsidR="00BE6331" w:rsidRPr="0043224D" w:rsidRDefault="00BE6331" w:rsidP="00BE6331">
            <w:pPr>
              <w:spacing w:line="280" w:lineRule="exact"/>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p>
        </w:tc>
        <w:tc>
          <w:tcPr>
            <w:tcW w:w="496" w:type="pct"/>
          </w:tcPr>
          <w:p w14:paraId="166B4534" w14:textId="0202B068" w:rsidR="00BE6331" w:rsidRPr="0043224D" w:rsidRDefault="00BE6331" w:rsidP="00BE6331">
            <w:pPr>
              <w:spacing w:line="280" w:lineRule="exact"/>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p>
        </w:tc>
        <w:tc>
          <w:tcPr>
            <w:tcW w:w="493" w:type="pct"/>
          </w:tcPr>
          <w:p w14:paraId="2C4A875A" w14:textId="36151AE3" w:rsidR="00BE6331" w:rsidRPr="0043224D" w:rsidRDefault="00BE6331" w:rsidP="00BE6331">
            <w:pPr>
              <w:spacing w:line="280" w:lineRule="exact"/>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p>
        </w:tc>
      </w:tr>
      <w:tr w:rsidR="00BE6331" w:rsidRPr="0043224D" w14:paraId="2B069C11" w14:textId="77777777" w:rsidTr="002370F5">
        <w:trPr>
          <w:trHeight w:val="70"/>
        </w:trPr>
        <w:tc>
          <w:tcPr>
            <w:tcW w:w="220" w:type="pct"/>
            <w:vMerge/>
          </w:tcPr>
          <w:p w14:paraId="5DEB4160"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725" w:type="pct"/>
            <w:vMerge/>
          </w:tcPr>
          <w:p w14:paraId="2537F2BE" w14:textId="77777777" w:rsidR="00BE6331" w:rsidRPr="0043224D" w:rsidRDefault="00BE6331" w:rsidP="00BE6331">
            <w:pPr>
              <w:spacing w:line="280" w:lineRule="exact"/>
              <w:rPr>
                <w:rFonts w:ascii="ＭＳ ゴシック" w:eastAsia="ＭＳ ゴシック" w:hAnsi="ＭＳ ゴシック"/>
                <w:color w:val="000000" w:themeColor="text1"/>
                <w:sz w:val="22"/>
              </w:rPr>
            </w:pPr>
          </w:p>
        </w:tc>
        <w:tc>
          <w:tcPr>
            <w:tcW w:w="1499" w:type="pct"/>
          </w:tcPr>
          <w:p w14:paraId="6E6827F4" w14:textId="0815D237" w:rsidR="00BE6331" w:rsidRPr="0043224D" w:rsidRDefault="00BE6331" w:rsidP="00BE6331">
            <w:pPr>
              <w:spacing w:line="280" w:lineRule="exact"/>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交付額 (千円)</w:t>
            </w:r>
          </w:p>
        </w:tc>
        <w:tc>
          <w:tcPr>
            <w:tcW w:w="567" w:type="pct"/>
          </w:tcPr>
          <w:p w14:paraId="2CD1C00A" w14:textId="0A270236" w:rsidR="00BE6331" w:rsidRPr="0043224D" w:rsidRDefault="00BE6331" w:rsidP="00BE6331">
            <w:pPr>
              <w:spacing w:line="280" w:lineRule="exact"/>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p>
        </w:tc>
        <w:tc>
          <w:tcPr>
            <w:tcW w:w="496" w:type="pct"/>
          </w:tcPr>
          <w:p w14:paraId="05C117FA" w14:textId="3C36368F" w:rsidR="00BE6331" w:rsidRPr="0043224D" w:rsidRDefault="00BE6331" w:rsidP="00BE6331">
            <w:pPr>
              <w:spacing w:line="280" w:lineRule="exact"/>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p>
        </w:tc>
        <w:tc>
          <w:tcPr>
            <w:tcW w:w="493" w:type="pct"/>
          </w:tcPr>
          <w:p w14:paraId="5BC18B37" w14:textId="62B54EBB" w:rsidR="00BE6331" w:rsidRPr="0043224D" w:rsidRDefault="00BE6331" w:rsidP="00BE6331">
            <w:pPr>
              <w:spacing w:line="280" w:lineRule="exact"/>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p>
        </w:tc>
      </w:tr>
    </w:tbl>
    <w:p w14:paraId="31864D4A" w14:textId="60FFE7B9" w:rsidR="00DB299C" w:rsidRPr="0043224D" w:rsidRDefault="00DB299C" w:rsidP="0043224D">
      <w:pPr>
        <w:spacing w:line="280" w:lineRule="exact"/>
        <w:rPr>
          <w:rFonts w:ascii="ＭＳ ゴシック" w:eastAsia="ＭＳ ゴシック" w:hAnsi="ＭＳ ゴシック"/>
          <w:b/>
          <w:color w:val="000000" w:themeColor="text1"/>
        </w:rPr>
      </w:pPr>
    </w:p>
    <w:p w14:paraId="5469950C" w14:textId="77777777" w:rsidR="0043224D" w:rsidRPr="0043224D" w:rsidRDefault="0043224D" w:rsidP="0043224D">
      <w:pPr>
        <w:spacing w:line="280" w:lineRule="exact"/>
        <w:rPr>
          <w:rFonts w:ascii="ＭＳ ゴシック" w:eastAsia="ＭＳ ゴシック" w:hAnsi="ＭＳ ゴシック"/>
          <w:b/>
          <w:color w:val="000000" w:themeColor="text1"/>
        </w:rPr>
      </w:pPr>
    </w:p>
    <w:p w14:paraId="32FD41D9" w14:textId="44C85F8C" w:rsidR="0043224D" w:rsidRPr="0043224D" w:rsidRDefault="0043224D" w:rsidP="0043224D">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 xml:space="preserve">２　</w:t>
      </w:r>
      <w:r w:rsidRPr="0043224D">
        <w:rPr>
          <w:rFonts w:ascii="ＭＳ ゴシック" w:eastAsia="ＭＳ ゴシック" w:hAnsi="ＭＳ ゴシック" w:hint="eastAsia"/>
          <w:b/>
          <w:color w:val="000000" w:themeColor="text1"/>
          <w:sz w:val="24"/>
          <w:szCs w:val="24"/>
        </w:rPr>
        <w:t>推進活動の実施件数</w:t>
      </w:r>
    </w:p>
    <w:tbl>
      <w:tblPr>
        <w:tblStyle w:val="a9"/>
        <w:tblpPr w:leftFromText="142" w:rightFromText="142" w:vertAnchor="text" w:horzAnchor="margin" w:tblpY="158"/>
        <w:tblW w:w="5000" w:type="pct"/>
        <w:tblLook w:val="04A0" w:firstRow="1" w:lastRow="0" w:firstColumn="1" w:lastColumn="0" w:noHBand="0" w:noVBand="1"/>
      </w:tblPr>
      <w:tblGrid>
        <w:gridCol w:w="534"/>
        <w:gridCol w:w="6238"/>
        <w:gridCol w:w="1134"/>
        <w:gridCol w:w="990"/>
        <w:gridCol w:w="1066"/>
      </w:tblGrid>
      <w:tr w:rsidR="0043224D" w:rsidRPr="0043224D" w14:paraId="00BBA71D" w14:textId="77777777" w:rsidTr="0043224D">
        <w:trPr>
          <w:trHeight w:val="20"/>
        </w:trPr>
        <w:tc>
          <w:tcPr>
            <w:tcW w:w="3399" w:type="pct"/>
            <w:gridSpan w:val="2"/>
          </w:tcPr>
          <w:p w14:paraId="38D3E08C" w14:textId="02FCDF08" w:rsidR="0043224D" w:rsidRPr="0043224D" w:rsidRDefault="0043224D" w:rsidP="002B684C">
            <w:pPr>
              <w:spacing w:line="280" w:lineRule="exact"/>
              <w:jc w:val="center"/>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推進活動</w:t>
            </w:r>
          </w:p>
        </w:tc>
        <w:tc>
          <w:tcPr>
            <w:tcW w:w="569" w:type="pct"/>
            <w:tcBorders>
              <w:bottom w:val="single" w:sz="4" w:space="0" w:color="auto"/>
            </w:tcBorders>
          </w:tcPr>
          <w:p w14:paraId="335A35F9" w14:textId="77777777" w:rsidR="0043224D" w:rsidRPr="0043224D" w:rsidRDefault="0043224D" w:rsidP="002B684C">
            <w:pPr>
              <w:spacing w:line="280" w:lineRule="exact"/>
              <w:jc w:val="center"/>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（参考）</w:t>
            </w:r>
          </w:p>
          <w:p w14:paraId="26D56681" w14:textId="77777777" w:rsidR="0043224D" w:rsidRPr="0043224D" w:rsidRDefault="0043224D" w:rsidP="002B684C">
            <w:pPr>
              <w:spacing w:line="280" w:lineRule="exact"/>
              <w:jc w:val="center"/>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R１実績</w:t>
            </w:r>
          </w:p>
        </w:tc>
        <w:tc>
          <w:tcPr>
            <w:tcW w:w="497" w:type="pct"/>
            <w:tcBorders>
              <w:bottom w:val="single" w:sz="4" w:space="0" w:color="auto"/>
            </w:tcBorders>
          </w:tcPr>
          <w:p w14:paraId="63CA1C8E" w14:textId="77777777" w:rsidR="0043224D" w:rsidRPr="0043224D" w:rsidRDefault="0043224D" w:rsidP="002B684C">
            <w:pPr>
              <w:spacing w:line="280" w:lineRule="exact"/>
              <w:jc w:val="center"/>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R2実績</w:t>
            </w:r>
          </w:p>
        </w:tc>
        <w:tc>
          <w:tcPr>
            <w:tcW w:w="535" w:type="pct"/>
            <w:tcBorders>
              <w:bottom w:val="single" w:sz="4" w:space="0" w:color="auto"/>
            </w:tcBorders>
          </w:tcPr>
          <w:p w14:paraId="5BB66E8B" w14:textId="77777777" w:rsidR="0043224D" w:rsidRPr="0043224D" w:rsidRDefault="0043224D" w:rsidP="002B684C">
            <w:pPr>
              <w:spacing w:line="280" w:lineRule="exact"/>
              <w:jc w:val="center"/>
              <w:rPr>
                <w:rFonts w:ascii="ＭＳ ゴシック" w:eastAsia="ＭＳ ゴシック" w:hAnsi="ＭＳ ゴシック"/>
                <w:color w:val="000000" w:themeColor="text1"/>
                <w:sz w:val="22"/>
              </w:rPr>
            </w:pPr>
            <w:r w:rsidRPr="0043224D">
              <w:rPr>
                <w:rFonts w:ascii="ＭＳ ゴシック" w:eastAsia="ＭＳ ゴシック" w:hAnsi="ＭＳ ゴシック" w:hint="eastAsia"/>
                <w:color w:val="000000" w:themeColor="text1"/>
                <w:sz w:val="22"/>
              </w:rPr>
              <w:t>R3実績</w:t>
            </w:r>
          </w:p>
        </w:tc>
      </w:tr>
      <w:tr w:rsidR="0043224D" w:rsidRPr="0043224D" w14:paraId="3F13356F" w14:textId="77777777" w:rsidTr="00C266F2">
        <w:trPr>
          <w:trHeight w:val="70"/>
        </w:trPr>
        <w:tc>
          <w:tcPr>
            <w:tcW w:w="3399" w:type="pct"/>
            <w:gridSpan w:val="2"/>
          </w:tcPr>
          <w:p w14:paraId="3A06A421" w14:textId="1F0EA0B0"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hint="eastAsia"/>
                <w:color w:val="000000" w:themeColor="text1"/>
                <w:sz w:val="22"/>
              </w:rPr>
              <w:t>自然環境の保全に資する農業の生産方式を導入した農業生産活動の技術向上に関する活動</w:t>
            </w:r>
          </w:p>
        </w:tc>
        <w:tc>
          <w:tcPr>
            <w:tcW w:w="569" w:type="pct"/>
            <w:tcBorders>
              <w:bottom w:val="single" w:sz="4" w:space="0" w:color="auto"/>
              <w:tr2bl w:val="single" w:sz="4" w:space="0" w:color="auto"/>
            </w:tcBorders>
          </w:tcPr>
          <w:p w14:paraId="2BD3605B" w14:textId="77777777" w:rsidR="0043224D" w:rsidRPr="0043224D" w:rsidRDefault="0043224D" w:rsidP="0043224D">
            <w:pPr>
              <w:spacing w:line="280" w:lineRule="exact"/>
              <w:jc w:val="right"/>
              <w:rPr>
                <w:rFonts w:ascii="ＭＳ ゴシック" w:eastAsia="ＭＳ ゴシック" w:hAnsi="ＭＳ ゴシック"/>
                <w:color w:val="000000" w:themeColor="text1"/>
                <w:sz w:val="22"/>
              </w:rPr>
            </w:pPr>
          </w:p>
        </w:tc>
        <w:tc>
          <w:tcPr>
            <w:tcW w:w="497" w:type="pct"/>
            <w:tcBorders>
              <w:bottom w:val="single" w:sz="4" w:space="0" w:color="auto"/>
              <w:tr2bl w:val="single" w:sz="4" w:space="0" w:color="auto"/>
            </w:tcBorders>
          </w:tcPr>
          <w:p w14:paraId="6724443F" w14:textId="77777777" w:rsidR="0043224D" w:rsidRPr="0043224D" w:rsidRDefault="0043224D" w:rsidP="0043224D">
            <w:pPr>
              <w:spacing w:line="280" w:lineRule="exact"/>
              <w:jc w:val="right"/>
              <w:rPr>
                <w:rFonts w:ascii="ＭＳ ゴシック" w:eastAsia="ＭＳ ゴシック" w:hAnsi="ＭＳ ゴシック"/>
                <w:color w:val="000000" w:themeColor="text1"/>
                <w:sz w:val="22"/>
              </w:rPr>
            </w:pPr>
          </w:p>
        </w:tc>
        <w:tc>
          <w:tcPr>
            <w:tcW w:w="535" w:type="pct"/>
            <w:tcBorders>
              <w:bottom w:val="single" w:sz="4" w:space="0" w:color="auto"/>
              <w:tr2bl w:val="single" w:sz="4" w:space="0" w:color="auto"/>
            </w:tcBorders>
          </w:tcPr>
          <w:p w14:paraId="755AFFC6" w14:textId="77777777" w:rsidR="0043224D" w:rsidRPr="0043224D" w:rsidRDefault="0043224D" w:rsidP="0043224D">
            <w:pPr>
              <w:spacing w:line="280" w:lineRule="exact"/>
              <w:jc w:val="right"/>
              <w:rPr>
                <w:rFonts w:ascii="ＭＳ ゴシック" w:eastAsia="ＭＳ ゴシック" w:hAnsi="ＭＳ ゴシック"/>
                <w:color w:val="000000" w:themeColor="text1"/>
                <w:sz w:val="22"/>
              </w:rPr>
            </w:pPr>
          </w:p>
        </w:tc>
      </w:tr>
      <w:tr w:rsidR="00533D90" w:rsidRPr="0043224D" w14:paraId="12D65F53" w14:textId="77777777" w:rsidTr="00C266F2">
        <w:trPr>
          <w:trHeight w:val="70"/>
        </w:trPr>
        <w:tc>
          <w:tcPr>
            <w:tcW w:w="268" w:type="pct"/>
            <w:vMerge w:val="restart"/>
          </w:tcPr>
          <w:p w14:paraId="7714AB71" w14:textId="77777777" w:rsidR="00533D90" w:rsidRPr="0043224D" w:rsidRDefault="00533D90" w:rsidP="0043224D">
            <w:pPr>
              <w:spacing w:line="280" w:lineRule="exact"/>
              <w:rPr>
                <w:color w:val="000000" w:themeColor="text1"/>
                <w:sz w:val="22"/>
              </w:rPr>
            </w:pPr>
          </w:p>
        </w:tc>
        <w:tc>
          <w:tcPr>
            <w:tcW w:w="3131" w:type="pct"/>
          </w:tcPr>
          <w:p w14:paraId="095B3E1E" w14:textId="3F729DF1" w:rsidR="00533D90" w:rsidRPr="00533D90" w:rsidRDefault="00533D90" w:rsidP="0043224D">
            <w:pPr>
              <w:spacing w:line="280" w:lineRule="exact"/>
              <w:rPr>
                <w:color w:val="FF0000"/>
                <w:sz w:val="22"/>
              </w:rPr>
            </w:pPr>
            <w:r w:rsidRPr="003F70D7">
              <w:rPr>
                <w:rFonts w:hint="eastAsia"/>
                <w:sz w:val="22"/>
              </w:rPr>
              <w:t>自然環境の保全に資する農業の生産方式に関する検討会の開催</w:t>
            </w:r>
          </w:p>
        </w:tc>
        <w:tc>
          <w:tcPr>
            <w:tcW w:w="569" w:type="pct"/>
            <w:tcBorders>
              <w:tr2bl w:val="nil"/>
            </w:tcBorders>
          </w:tcPr>
          <w:p w14:paraId="0C6AC7D0" w14:textId="6E7A94DE" w:rsidR="00533D90" w:rsidRPr="0043224D" w:rsidRDefault="00533D90" w:rsidP="0043224D">
            <w:pPr>
              <w:spacing w:line="280" w:lineRule="exact"/>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1</w:t>
            </w:r>
          </w:p>
        </w:tc>
        <w:tc>
          <w:tcPr>
            <w:tcW w:w="497" w:type="pct"/>
            <w:tcBorders>
              <w:tr2bl w:val="single" w:sz="4" w:space="0" w:color="auto"/>
            </w:tcBorders>
          </w:tcPr>
          <w:p w14:paraId="778031E7"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c>
          <w:tcPr>
            <w:tcW w:w="535" w:type="pct"/>
            <w:tcBorders>
              <w:tr2bl w:val="single" w:sz="4" w:space="0" w:color="auto"/>
            </w:tcBorders>
          </w:tcPr>
          <w:p w14:paraId="0C0765BB"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r>
      <w:tr w:rsidR="00533D90" w:rsidRPr="0043224D" w14:paraId="5A718A92" w14:textId="77777777" w:rsidTr="007D3494">
        <w:trPr>
          <w:trHeight w:val="70"/>
        </w:trPr>
        <w:tc>
          <w:tcPr>
            <w:tcW w:w="268" w:type="pct"/>
            <w:vMerge/>
          </w:tcPr>
          <w:p w14:paraId="48641251" w14:textId="77777777" w:rsidR="00533D90" w:rsidRPr="0043224D" w:rsidRDefault="00533D90" w:rsidP="0043224D">
            <w:pPr>
              <w:spacing w:line="280" w:lineRule="exact"/>
              <w:rPr>
                <w:color w:val="000000" w:themeColor="text1"/>
                <w:sz w:val="22"/>
              </w:rPr>
            </w:pPr>
          </w:p>
        </w:tc>
        <w:tc>
          <w:tcPr>
            <w:tcW w:w="3131" w:type="pct"/>
            <w:tcBorders>
              <w:top w:val="nil"/>
            </w:tcBorders>
          </w:tcPr>
          <w:p w14:paraId="5EF5A961" w14:textId="5B7EAE3E" w:rsidR="00533D90" w:rsidRPr="0043224D" w:rsidRDefault="00533D90" w:rsidP="0043224D">
            <w:pPr>
              <w:spacing w:line="280" w:lineRule="exact"/>
              <w:rPr>
                <w:rFonts w:ascii="ＭＳ ゴシック" w:eastAsia="ＭＳ ゴシック" w:hAnsi="ＭＳ ゴシック"/>
                <w:color w:val="000000" w:themeColor="text1"/>
                <w:sz w:val="22"/>
              </w:rPr>
            </w:pPr>
            <w:r w:rsidRPr="0043224D">
              <w:rPr>
                <w:rFonts w:hint="eastAsia"/>
                <w:color w:val="000000" w:themeColor="text1"/>
                <w:sz w:val="22"/>
              </w:rPr>
              <w:t>技術マニュアルや普及啓発資料などの作成・配布</w:t>
            </w:r>
          </w:p>
        </w:tc>
        <w:tc>
          <w:tcPr>
            <w:tcW w:w="569" w:type="pct"/>
            <w:tcBorders>
              <w:top w:val="nil"/>
            </w:tcBorders>
          </w:tcPr>
          <w:p w14:paraId="116FE813"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c>
          <w:tcPr>
            <w:tcW w:w="497" w:type="pct"/>
            <w:tcBorders>
              <w:top w:val="nil"/>
            </w:tcBorders>
          </w:tcPr>
          <w:p w14:paraId="0D26E1B8"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c>
          <w:tcPr>
            <w:tcW w:w="535" w:type="pct"/>
            <w:tcBorders>
              <w:top w:val="nil"/>
            </w:tcBorders>
          </w:tcPr>
          <w:p w14:paraId="27AE07E4"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r>
      <w:tr w:rsidR="00533D90" w:rsidRPr="0043224D" w14:paraId="540FC4AD" w14:textId="77777777" w:rsidTr="007D3494">
        <w:trPr>
          <w:trHeight w:val="70"/>
        </w:trPr>
        <w:tc>
          <w:tcPr>
            <w:tcW w:w="268" w:type="pct"/>
            <w:vMerge/>
          </w:tcPr>
          <w:p w14:paraId="4BFD0B40" w14:textId="77777777" w:rsidR="00533D90" w:rsidRPr="0043224D" w:rsidRDefault="00533D90" w:rsidP="0043224D">
            <w:pPr>
              <w:spacing w:line="280" w:lineRule="exact"/>
              <w:rPr>
                <w:color w:val="000000" w:themeColor="text1"/>
                <w:sz w:val="22"/>
              </w:rPr>
            </w:pPr>
          </w:p>
        </w:tc>
        <w:tc>
          <w:tcPr>
            <w:tcW w:w="3131" w:type="pct"/>
            <w:tcBorders>
              <w:top w:val="single" w:sz="4" w:space="0" w:color="auto"/>
            </w:tcBorders>
          </w:tcPr>
          <w:p w14:paraId="50DDED96" w14:textId="419F918F" w:rsidR="00533D90" w:rsidRPr="0043224D" w:rsidRDefault="00533D90" w:rsidP="0043224D">
            <w:pPr>
              <w:spacing w:line="280" w:lineRule="exact"/>
              <w:rPr>
                <w:rFonts w:ascii="ＭＳ ゴシック" w:eastAsia="ＭＳ ゴシック" w:hAnsi="ＭＳ ゴシック"/>
                <w:color w:val="000000" w:themeColor="text1"/>
                <w:sz w:val="22"/>
              </w:rPr>
            </w:pPr>
            <w:r w:rsidRPr="0043224D">
              <w:rPr>
                <w:rFonts w:hint="eastAsia"/>
                <w:color w:val="000000" w:themeColor="text1"/>
                <w:sz w:val="22"/>
              </w:rPr>
              <w:t>実証圃の設置等による自然環境の保全に資する農業の生産方式の実証・調査</w:t>
            </w:r>
          </w:p>
        </w:tc>
        <w:tc>
          <w:tcPr>
            <w:tcW w:w="569" w:type="pct"/>
            <w:tcBorders>
              <w:top w:val="single" w:sz="4" w:space="0" w:color="auto"/>
            </w:tcBorders>
          </w:tcPr>
          <w:p w14:paraId="6CF07891"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c>
          <w:tcPr>
            <w:tcW w:w="497" w:type="pct"/>
            <w:tcBorders>
              <w:top w:val="single" w:sz="4" w:space="0" w:color="auto"/>
            </w:tcBorders>
          </w:tcPr>
          <w:p w14:paraId="604E5426"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c>
          <w:tcPr>
            <w:tcW w:w="535" w:type="pct"/>
            <w:tcBorders>
              <w:top w:val="single" w:sz="4" w:space="0" w:color="auto"/>
            </w:tcBorders>
          </w:tcPr>
          <w:p w14:paraId="37FF3136"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r>
      <w:tr w:rsidR="00533D90" w:rsidRPr="0043224D" w14:paraId="617AE48E" w14:textId="77777777" w:rsidTr="007D3494">
        <w:trPr>
          <w:trHeight w:val="70"/>
        </w:trPr>
        <w:tc>
          <w:tcPr>
            <w:tcW w:w="268" w:type="pct"/>
            <w:vMerge/>
          </w:tcPr>
          <w:p w14:paraId="75A7A116" w14:textId="77777777" w:rsidR="00533D90" w:rsidRPr="0043224D" w:rsidRDefault="00533D90" w:rsidP="0043224D">
            <w:pPr>
              <w:spacing w:line="280" w:lineRule="exact"/>
              <w:rPr>
                <w:color w:val="000000" w:themeColor="text1"/>
                <w:sz w:val="22"/>
              </w:rPr>
            </w:pPr>
          </w:p>
        </w:tc>
        <w:tc>
          <w:tcPr>
            <w:tcW w:w="3131" w:type="pct"/>
            <w:tcBorders>
              <w:bottom w:val="nil"/>
            </w:tcBorders>
          </w:tcPr>
          <w:p w14:paraId="7BF8F570" w14:textId="6CA8A99A" w:rsidR="00533D90" w:rsidRPr="0043224D" w:rsidRDefault="00533D90" w:rsidP="0043224D">
            <w:pPr>
              <w:spacing w:line="280" w:lineRule="exact"/>
              <w:rPr>
                <w:rFonts w:ascii="ＭＳ ゴシック" w:eastAsia="ＭＳ ゴシック" w:hAnsi="ＭＳ ゴシック"/>
                <w:color w:val="000000" w:themeColor="text1"/>
                <w:sz w:val="22"/>
              </w:rPr>
            </w:pPr>
            <w:r w:rsidRPr="0043224D">
              <w:rPr>
                <w:rFonts w:hint="eastAsia"/>
                <w:color w:val="000000" w:themeColor="text1"/>
                <w:sz w:val="22"/>
              </w:rPr>
              <w:t>先駆的農業者等による技術指導</w:t>
            </w:r>
          </w:p>
        </w:tc>
        <w:tc>
          <w:tcPr>
            <w:tcW w:w="569" w:type="pct"/>
          </w:tcPr>
          <w:p w14:paraId="18ECCCAA"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c>
          <w:tcPr>
            <w:tcW w:w="497" w:type="pct"/>
          </w:tcPr>
          <w:p w14:paraId="4F745CB7"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c>
          <w:tcPr>
            <w:tcW w:w="535" w:type="pct"/>
          </w:tcPr>
          <w:p w14:paraId="3E15B2D8"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r>
      <w:tr w:rsidR="00533D90" w:rsidRPr="0043224D" w14:paraId="02581F5A" w14:textId="77777777" w:rsidTr="00533D90">
        <w:trPr>
          <w:trHeight w:val="70"/>
        </w:trPr>
        <w:tc>
          <w:tcPr>
            <w:tcW w:w="268" w:type="pct"/>
            <w:vMerge/>
          </w:tcPr>
          <w:p w14:paraId="1BD3BF93" w14:textId="77777777" w:rsidR="00533D90" w:rsidRPr="0043224D" w:rsidRDefault="00533D90" w:rsidP="0043224D">
            <w:pPr>
              <w:spacing w:line="280" w:lineRule="exact"/>
              <w:rPr>
                <w:color w:val="000000" w:themeColor="text1"/>
                <w:sz w:val="22"/>
              </w:rPr>
            </w:pPr>
          </w:p>
        </w:tc>
        <w:tc>
          <w:tcPr>
            <w:tcW w:w="3131" w:type="pct"/>
            <w:tcBorders>
              <w:bottom w:val="nil"/>
            </w:tcBorders>
          </w:tcPr>
          <w:p w14:paraId="7044F125" w14:textId="7E44BD46" w:rsidR="00533D90" w:rsidRPr="0043224D" w:rsidRDefault="00533D90" w:rsidP="0043224D">
            <w:pPr>
              <w:spacing w:line="280" w:lineRule="exact"/>
              <w:rPr>
                <w:rFonts w:ascii="ＭＳ ゴシック" w:eastAsia="ＭＳ ゴシック" w:hAnsi="ＭＳ ゴシック"/>
                <w:color w:val="000000" w:themeColor="text1"/>
                <w:sz w:val="22"/>
              </w:rPr>
            </w:pPr>
            <w:r w:rsidRPr="0043224D">
              <w:rPr>
                <w:rFonts w:hint="eastAsia"/>
                <w:color w:val="000000" w:themeColor="text1"/>
                <w:sz w:val="22"/>
              </w:rPr>
              <w:t>自然環境の保全に資する農業の生産方式に係る共通技術の導入や共同防除等の実施</w:t>
            </w:r>
          </w:p>
        </w:tc>
        <w:tc>
          <w:tcPr>
            <w:tcW w:w="569" w:type="pct"/>
            <w:tcBorders>
              <w:bottom w:val="single" w:sz="4" w:space="0" w:color="auto"/>
            </w:tcBorders>
          </w:tcPr>
          <w:p w14:paraId="1FE4095C"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c>
          <w:tcPr>
            <w:tcW w:w="497" w:type="pct"/>
          </w:tcPr>
          <w:p w14:paraId="0A47DE13"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c>
          <w:tcPr>
            <w:tcW w:w="535" w:type="pct"/>
          </w:tcPr>
          <w:p w14:paraId="021F359B"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r>
      <w:tr w:rsidR="00533D90" w:rsidRPr="0043224D" w14:paraId="71E2223F" w14:textId="77777777" w:rsidTr="00533D90">
        <w:trPr>
          <w:trHeight w:val="70"/>
        </w:trPr>
        <w:tc>
          <w:tcPr>
            <w:tcW w:w="268" w:type="pct"/>
            <w:vMerge/>
            <w:tcBorders>
              <w:bottom w:val="nil"/>
            </w:tcBorders>
          </w:tcPr>
          <w:p w14:paraId="4C1F38BF" w14:textId="77777777" w:rsidR="00533D90" w:rsidRPr="0043224D" w:rsidRDefault="00533D90" w:rsidP="0043224D">
            <w:pPr>
              <w:spacing w:line="280" w:lineRule="exact"/>
              <w:rPr>
                <w:color w:val="000000" w:themeColor="text1"/>
                <w:sz w:val="22"/>
              </w:rPr>
            </w:pPr>
          </w:p>
        </w:tc>
        <w:tc>
          <w:tcPr>
            <w:tcW w:w="3131" w:type="pct"/>
            <w:tcBorders>
              <w:bottom w:val="nil"/>
            </w:tcBorders>
          </w:tcPr>
          <w:p w14:paraId="09B78157" w14:textId="748BA8C6" w:rsidR="00533D90" w:rsidRPr="0043224D" w:rsidRDefault="00533D90" w:rsidP="0043224D">
            <w:pPr>
              <w:spacing w:line="280" w:lineRule="exact"/>
              <w:rPr>
                <w:rFonts w:ascii="ＭＳ ゴシック" w:eastAsia="ＭＳ ゴシック" w:hAnsi="ＭＳ ゴシック"/>
                <w:color w:val="000000" w:themeColor="text1"/>
                <w:sz w:val="22"/>
              </w:rPr>
            </w:pPr>
            <w:r w:rsidRPr="0043224D">
              <w:rPr>
                <w:rFonts w:hint="eastAsia"/>
                <w:color w:val="000000" w:themeColor="text1"/>
                <w:sz w:val="22"/>
              </w:rPr>
              <w:t xml:space="preserve">ICT </w:t>
            </w:r>
            <w:r w:rsidRPr="0043224D">
              <w:rPr>
                <w:rFonts w:hint="eastAsia"/>
                <w:color w:val="000000" w:themeColor="text1"/>
                <w:sz w:val="22"/>
              </w:rPr>
              <w:t>やロボット技術等を活用した環境負荷低減の取組</w:t>
            </w:r>
          </w:p>
        </w:tc>
        <w:tc>
          <w:tcPr>
            <w:tcW w:w="569" w:type="pct"/>
            <w:tcBorders>
              <w:bottom w:val="single" w:sz="4" w:space="0" w:color="auto"/>
              <w:tr2bl w:val="single" w:sz="4" w:space="0" w:color="auto"/>
            </w:tcBorders>
          </w:tcPr>
          <w:p w14:paraId="5FE98F36"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c>
          <w:tcPr>
            <w:tcW w:w="497" w:type="pct"/>
            <w:tcBorders>
              <w:bottom w:val="single" w:sz="4" w:space="0" w:color="auto"/>
            </w:tcBorders>
          </w:tcPr>
          <w:p w14:paraId="1E27EE11"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c>
          <w:tcPr>
            <w:tcW w:w="535" w:type="pct"/>
            <w:tcBorders>
              <w:bottom w:val="single" w:sz="4" w:space="0" w:color="auto"/>
            </w:tcBorders>
          </w:tcPr>
          <w:p w14:paraId="7CE4D591" w14:textId="77777777" w:rsidR="00533D90" w:rsidRPr="0043224D" w:rsidRDefault="00533D90" w:rsidP="0043224D">
            <w:pPr>
              <w:spacing w:line="280" w:lineRule="exact"/>
              <w:jc w:val="right"/>
              <w:rPr>
                <w:rFonts w:ascii="ＭＳ ゴシック" w:eastAsia="ＭＳ ゴシック" w:hAnsi="ＭＳ ゴシック"/>
                <w:color w:val="000000" w:themeColor="text1"/>
                <w:sz w:val="22"/>
              </w:rPr>
            </w:pPr>
          </w:p>
        </w:tc>
      </w:tr>
      <w:tr w:rsidR="0043224D" w:rsidRPr="0043224D" w14:paraId="795D474B" w14:textId="77777777" w:rsidTr="0043224D">
        <w:trPr>
          <w:trHeight w:val="70"/>
        </w:trPr>
        <w:tc>
          <w:tcPr>
            <w:tcW w:w="3399" w:type="pct"/>
            <w:gridSpan w:val="2"/>
            <w:tcBorders>
              <w:bottom w:val="nil"/>
            </w:tcBorders>
          </w:tcPr>
          <w:p w14:paraId="0B48AD6C" w14:textId="4447C868"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hint="eastAsia"/>
                <w:color w:val="000000" w:themeColor="text1"/>
                <w:sz w:val="22"/>
              </w:rPr>
              <w:t>自然環境の保全に資する農業の生産方式を導入した農業生産活動の理解増進や普及に関する活動</w:t>
            </w:r>
          </w:p>
        </w:tc>
        <w:tc>
          <w:tcPr>
            <w:tcW w:w="569" w:type="pct"/>
            <w:tcBorders>
              <w:tr2bl w:val="single" w:sz="4" w:space="0" w:color="auto"/>
            </w:tcBorders>
          </w:tcPr>
          <w:p w14:paraId="7E31B650" w14:textId="77777777" w:rsidR="0043224D" w:rsidRPr="0043224D" w:rsidRDefault="0043224D" w:rsidP="0043224D">
            <w:pPr>
              <w:spacing w:line="280" w:lineRule="exact"/>
              <w:jc w:val="right"/>
              <w:rPr>
                <w:rFonts w:ascii="ＭＳ ゴシック" w:eastAsia="ＭＳ ゴシック" w:hAnsi="ＭＳ ゴシック"/>
                <w:color w:val="000000" w:themeColor="text1"/>
                <w:sz w:val="22"/>
              </w:rPr>
            </w:pPr>
          </w:p>
        </w:tc>
        <w:tc>
          <w:tcPr>
            <w:tcW w:w="497" w:type="pct"/>
            <w:tcBorders>
              <w:tr2bl w:val="single" w:sz="4" w:space="0" w:color="auto"/>
            </w:tcBorders>
          </w:tcPr>
          <w:p w14:paraId="542C1019" w14:textId="77777777" w:rsidR="0043224D" w:rsidRPr="0043224D" w:rsidRDefault="0043224D" w:rsidP="0043224D">
            <w:pPr>
              <w:spacing w:line="280" w:lineRule="exact"/>
              <w:jc w:val="right"/>
              <w:rPr>
                <w:rFonts w:ascii="ＭＳ ゴシック" w:eastAsia="ＭＳ ゴシック" w:hAnsi="ＭＳ ゴシック"/>
                <w:color w:val="000000" w:themeColor="text1"/>
                <w:sz w:val="22"/>
              </w:rPr>
            </w:pPr>
          </w:p>
        </w:tc>
        <w:tc>
          <w:tcPr>
            <w:tcW w:w="535" w:type="pct"/>
            <w:tcBorders>
              <w:tr2bl w:val="single" w:sz="4" w:space="0" w:color="auto"/>
            </w:tcBorders>
          </w:tcPr>
          <w:p w14:paraId="397284CC" w14:textId="77777777" w:rsidR="0043224D" w:rsidRPr="0043224D" w:rsidRDefault="0043224D" w:rsidP="0043224D">
            <w:pPr>
              <w:spacing w:line="280" w:lineRule="exact"/>
              <w:jc w:val="right"/>
              <w:rPr>
                <w:rFonts w:ascii="ＭＳ ゴシック" w:eastAsia="ＭＳ ゴシック" w:hAnsi="ＭＳ ゴシック"/>
                <w:color w:val="000000" w:themeColor="text1"/>
                <w:sz w:val="22"/>
              </w:rPr>
            </w:pPr>
          </w:p>
        </w:tc>
      </w:tr>
      <w:tr w:rsidR="0043224D" w:rsidRPr="0043224D" w14:paraId="2D4E90F4" w14:textId="77777777" w:rsidTr="0043224D">
        <w:trPr>
          <w:trHeight w:val="70"/>
        </w:trPr>
        <w:tc>
          <w:tcPr>
            <w:tcW w:w="268" w:type="pct"/>
            <w:vMerge w:val="restart"/>
            <w:tcBorders>
              <w:top w:val="nil"/>
              <w:bottom w:val="nil"/>
            </w:tcBorders>
          </w:tcPr>
          <w:p w14:paraId="45F90BE4" w14:textId="77777777" w:rsidR="0043224D" w:rsidRPr="0043224D" w:rsidRDefault="0043224D" w:rsidP="0043224D">
            <w:pPr>
              <w:spacing w:line="280" w:lineRule="exact"/>
              <w:rPr>
                <w:color w:val="000000" w:themeColor="text1"/>
                <w:sz w:val="22"/>
              </w:rPr>
            </w:pPr>
          </w:p>
        </w:tc>
        <w:tc>
          <w:tcPr>
            <w:tcW w:w="3131" w:type="pct"/>
            <w:tcBorders>
              <w:bottom w:val="nil"/>
            </w:tcBorders>
          </w:tcPr>
          <w:p w14:paraId="0A850980" w14:textId="0A4860E6" w:rsidR="0043224D" w:rsidRPr="0043224D" w:rsidRDefault="0043224D" w:rsidP="0043224D">
            <w:pPr>
              <w:spacing w:line="280" w:lineRule="exact"/>
              <w:rPr>
                <w:rFonts w:ascii="ＭＳ ゴシック" w:eastAsia="ＭＳ ゴシック" w:hAnsi="ＭＳ ゴシック"/>
                <w:color w:val="000000" w:themeColor="text1"/>
                <w:sz w:val="22"/>
              </w:rPr>
            </w:pPr>
            <w:r w:rsidRPr="0043224D">
              <w:rPr>
                <w:rFonts w:hint="eastAsia"/>
                <w:color w:val="000000" w:themeColor="text1"/>
                <w:sz w:val="22"/>
              </w:rPr>
              <w:t>地域住民との交流会（田植えや収穫等の農作業体験等）の開催</w:t>
            </w:r>
          </w:p>
        </w:tc>
        <w:tc>
          <w:tcPr>
            <w:tcW w:w="569" w:type="pct"/>
          </w:tcPr>
          <w:p w14:paraId="2CCA33B7" w14:textId="77777777" w:rsidR="0043224D" w:rsidRPr="0043224D" w:rsidRDefault="0043224D" w:rsidP="0043224D">
            <w:pPr>
              <w:spacing w:line="280" w:lineRule="exact"/>
              <w:jc w:val="right"/>
              <w:rPr>
                <w:rFonts w:ascii="ＭＳ ゴシック" w:eastAsia="ＭＳ ゴシック" w:hAnsi="ＭＳ ゴシック"/>
                <w:color w:val="000000" w:themeColor="text1"/>
                <w:sz w:val="22"/>
              </w:rPr>
            </w:pPr>
          </w:p>
        </w:tc>
        <w:tc>
          <w:tcPr>
            <w:tcW w:w="497" w:type="pct"/>
          </w:tcPr>
          <w:p w14:paraId="642EC081" w14:textId="77777777" w:rsidR="0043224D" w:rsidRPr="0043224D" w:rsidRDefault="0043224D" w:rsidP="0043224D">
            <w:pPr>
              <w:spacing w:line="280" w:lineRule="exact"/>
              <w:jc w:val="right"/>
              <w:rPr>
                <w:rFonts w:ascii="ＭＳ ゴシック" w:eastAsia="ＭＳ ゴシック" w:hAnsi="ＭＳ ゴシック"/>
                <w:color w:val="000000" w:themeColor="text1"/>
                <w:sz w:val="22"/>
              </w:rPr>
            </w:pPr>
          </w:p>
        </w:tc>
        <w:tc>
          <w:tcPr>
            <w:tcW w:w="535" w:type="pct"/>
          </w:tcPr>
          <w:p w14:paraId="709C0A93" w14:textId="77777777" w:rsidR="0043224D" w:rsidRPr="0043224D" w:rsidRDefault="0043224D" w:rsidP="0043224D">
            <w:pPr>
              <w:spacing w:line="280" w:lineRule="exact"/>
              <w:jc w:val="right"/>
              <w:rPr>
                <w:rFonts w:ascii="ＭＳ ゴシック" w:eastAsia="ＭＳ ゴシック" w:hAnsi="ＭＳ ゴシック"/>
                <w:color w:val="000000" w:themeColor="text1"/>
                <w:sz w:val="22"/>
              </w:rPr>
            </w:pPr>
          </w:p>
        </w:tc>
      </w:tr>
      <w:tr w:rsidR="0043224D" w:rsidRPr="0043224D" w14:paraId="1E64308C" w14:textId="77777777" w:rsidTr="0043224D">
        <w:trPr>
          <w:trHeight w:val="70"/>
        </w:trPr>
        <w:tc>
          <w:tcPr>
            <w:tcW w:w="268" w:type="pct"/>
            <w:vMerge/>
            <w:tcBorders>
              <w:bottom w:val="nil"/>
            </w:tcBorders>
          </w:tcPr>
          <w:p w14:paraId="774AD680" w14:textId="77777777" w:rsidR="0043224D" w:rsidRPr="0043224D" w:rsidRDefault="0043224D" w:rsidP="0043224D">
            <w:pPr>
              <w:spacing w:line="280" w:lineRule="exact"/>
              <w:rPr>
                <w:sz w:val="22"/>
              </w:rPr>
            </w:pPr>
          </w:p>
        </w:tc>
        <w:tc>
          <w:tcPr>
            <w:tcW w:w="3131" w:type="pct"/>
            <w:tcBorders>
              <w:bottom w:val="nil"/>
            </w:tcBorders>
          </w:tcPr>
          <w:p w14:paraId="37EC8005" w14:textId="315C074A" w:rsidR="0043224D" w:rsidRPr="0043224D" w:rsidRDefault="0043224D" w:rsidP="0043224D">
            <w:pPr>
              <w:spacing w:line="280" w:lineRule="exact"/>
              <w:rPr>
                <w:rFonts w:ascii="ＭＳ ゴシック" w:eastAsia="ＭＳ ゴシック" w:hAnsi="ＭＳ ゴシック"/>
                <w:color w:val="FF0000"/>
                <w:sz w:val="22"/>
              </w:rPr>
            </w:pPr>
            <w:r w:rsidRPr="0043224D">
              <w:rPr>
                <w:rFonts w:hint="eastAsia"/>
                <w:sz w:val="22"/>
              </w:rPr>
              <w:t>土壌診断や生き物調査等環境保全効果の測定</w:t>
            </w:r>
          </w:p>
        </w:tc>
        <w:tc>
          <w:tcPr>
            <w:tcW w:w="569" w:type="pct"/>
            <w:tcBorders>
              <w:bottom w:val="single" w:sz="4" w:space="0" w:color="auto"/>
            </w:tcBorders>
          </w:tcPr>
          <w:p w14:paraId="06F81B62"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c>
          <w:tcPr>
            <w:tcW w:w="497" w:type="pct"/>
            <w:tcBorders>
              <w:bottom w:val="single" w:sz="4" w:space="0" w:color="auto"/>
            </w:tcBorders>
          </w:tcPr>
          <w:p w14:paraId="773F30BA"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c>
          <w:tcPr>
            <w:tcW w:w="535" w:type="pct"/>
            <w:tcBorders>
              <w:bottom w:val="single" w:sz="4" w:space="0" w:color="auto"/>
            </w:tcBorders>
          </w:tcPr>
          <w:p w14:paraId="4E3D3D44"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r>
      <w:tr w:rsidR="0043224D" w:rsidRPr="0043224D" w14:paraId="19794C6F" w14:textId="77777777" w:rsidTr="0043224D">
        <w:trPr>
          <w:trHeight w:val="70"/>
        </w:trPr>
        <w:tc>
          <w:tcPr>
            <w:tcW w:w="3399" w:type="pct"/>
            <w:gridSpan w:val="2"/>
            <w:tcBorders>
              <w:bottom w:val="nil"/>
            </w:tcBorders>
          </w:tcPr>
          <w:p w14:paraId="04A73258" w14:textId="6AE5F574" w:rsidR="0043224D" w:rsidRPr="0043224D" w:rsidRDefault="0043224D" w:rsidP="0043224D">
            <w:pPr>
              <w:spacing w:line="280" w:lineRule="exact"/>
              <w:rPr>
                <w:rFonts w:ascii="ＭＳ ゴシック" w:eastAsia="ＭＳ ゴシック" w:hAnsi="ＭＳ ゴシック"/>
                <w:color w:val="FF0000"/>
                <w:sz w:val="22"/>
              </w:rPr>
            </w:pPr>
            <w:r w:rsidRPr="0043224D">
              <w:rPr>
                <w:rFonts w:hint="eastAsia"/>
                <w:sz w:val="22"/>
              </w:rPr>
              <w:t>その他自然環境の保全に資する農業生産活動の実施を推進する活動</w:t>
            </w:r>
          </w:p>
        </w:tc>
        <w:tc>
          <w:tcPr>
            <w:tcW w:w="569" w:type="pct"/>
            <w:tcBorders>
              <w:tr2bl w:val="single" w:sz="4" w:space="0" w:color="auto"/>
            </w:tcBorders>
          </w:tcPr>
          <w:p w14:paraId="1D431863"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c>
          <w:tcPr>
            <w:tcW w:w="497" w:type="pct"/>
            <w:tcBorders>
              <w:tr2bl w:val="single" w:sz="4" w:space="0" w:color="auto"/>
            </w:tcBorders>
          </w:tcPr>
          <w:p w14:paraId="320B4D35"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c>
          <w:tcPr>
            <w:tcW w:w="535" w:type="pct"/>
            <w:tcBorders>
              <w:tr2bl w:val="single" w:sz="4" w:space="0" w:color="auto"/>
            </w:tcBorders>
          </w:tcPr>
          <w:p w14:paraId="769DA96A"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r>
      <w:tr w:rsidR="0043224D" w:rsidRPr="0043224D" w14:paraId="556D2657" w14:textId="77777777" w:rsidTr="0043224D">
        <w:trPr>
          <w:trHeight w:val="70"/>
        </w:trPr>
        <w:tc>
          <w:tcPr>
            <w:tcW w:w="268" w:type="pct"/>
            <w:vMerge w:val="restart"/>
            <w:tcBorders>
              <w:top w:val="nil"/>
              <w:bottom w:val="single" w:sz="4" w:space="0" w:color="auto"/>
            </w:tcBorders>
          </w:tcPr>
          <w:p w14:paraId="7FBBA41E" w14:textId="77777777" w:rsidR="0043224D" w:rsidRPr="0043224D" w:rsidRDefault="0043224D" w:rsidP="0043224D">
            <w:pPr>
              <w:spacing w:line="280" w:lineRule="exact"/>
              <w:rPr>
                <w:sz w:val="22"/>
              </w:rPr>
            </w:pPr>
          </w:p>
        </w:tc>
        <w:tc>
          <w:tcPr>
            <w:tcW w:w="3131" w:type="pct"/>
            <w:tcBorders>
              <w:bottom w:val="single" w:sz="4" w:space="0" w:color="auto"/>
            </w:tcBorders>
          </w:tcPr>
          <w:p w14:paraId="5D75FACA" w14:textId="6476E424" w:rsidR="0043224D" w:rsidRPr="0043224D" w:rsidRDefault="0043224D" w:rsidP="0043224D">
            <w:pPr>
              <w:spacing w:line="280" w:lineRule="exact"/>
              <w:rPr>
                <w:rFonts w:ascii="ＭＳ ゴシック" w:eastAsia="ＭＳ ゴシック" w:hAnsi="ＭＳ ゴシック"/>
                <w:color w:val="FF0000"/>
                <w:sz w:val="22"/>
              </w:rPr>
            </w:pPr>
            <w:r w:rsidRPr="0043224D">
              <w:rPr>
                <w:rFonts w:hint="eastAsia"/>
                <w:sz w:val="22"/>
              </w:rPr>
              <w:t>耕作放棄地を復旧し、当該農地において自然環境の保全に資する農業生産活動の実施</w:t>
            </w:r>
          </w:p>
        </w:tc>
        <w:tc>
          <w:tcPr>
            <w:tcW w:w="569" w:type="pct"/>
            <w:tcBorders>
              <w:bottom w:val="single" w:sz="4" w:space="0" w:color="auto"/>
            </w:tcBorders>
          </w:tcPr>
          <w:p w14:paraId="122307A1"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c>
          <w:tcPr>
            <w:tcW w:w="497" w:type="pct"/>
          </w:tcPr>
          <w:p w14:paraId="64E862B5"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c>
          <w:tcPr>
            <w:tcW w:w="535" w:type="pct"/>
          </w:tcPr>
          <w:p w14:paraId="421FB4F0"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r>
      <w:tr w:rsidR="0043224D" w:rsidRPr="0043224D" w14:paraId="09DDF6D4" w14:textId="77777777" w:rsidTr="0043224D">
        <w:trPr>
          <w:trHeight w:val="70"/>
        </w:trPr>
        <w:tc>
          <w:tcPr>
            <w:tcW w:w="268" w:type="pct"/>
            <w:vMerge/>
            <w:tcBorders>
              <w:bottom w:val="single" w:sz="4" w:space="0" w:color="auto"/>
            </w:tcBorders>
          </w:tcPr>
          <w:p w14:paraId="37C77CF4" w14:textId="77777777" w:rsidR="0043224D" w:rsidRPr="0043224D" w:rsidRDefault="0043224D" w:rsidP="0043224D">
            <w:pPr>
              <w:spacing w:line="280" w:lineRule="exact"/>
              <w:rPr>
                <w:sz w:val="22"/>
              </w:rPr>
            </w:pPr>
          </w:p>
        </w:tc>
        <w:tc>
          <w:tcPr>
            <w:tcW w:w="3131" w:type="pct"/>
            <w:tcBorders>
              <w:bottom w:val="single" w:sz="4" w:space="0" w:color="auto"/>
            </w:tcBorders>
          </w:tcPr>
          <w:p w14:paraId="5764B890" w14:textId="519DFFB7" w:rsidR="0043224D" w:rsidRPr="0043224D" w:rsidRDefault="0043224D" w:rsidP="0043224D">
            <w:pPr>
              <w:spacing w:line="280" w:lineRule="exact"/>
              <w:rPr>
                <w:rFonts w:ascii="ＭＳ ゴシック" w:eastAsia="ＭＳ ゴシック" w:hAnsi="ＭＳ ゴシック"/>
                <w:color w:val="FF0000"/>
                <w:sz w:val="22"/>
              </w:rPr>
            </w:pPr>
            <w:r w:rsidRPr="0043224D">
              <w:rPr>
                <w:rFonts w:hint="eastAsia"/>
                <w:sz w:val="22"/>
              </w:rPr>
              <w:t>中山間地及び指定棚田地域における自然環境の保全に資する農業生産活動の実施</w:t>
            </w:r>
          </w:p>
        </w:tc>
        <w:tc>
          <w:tcPr>
            <w:tcW w:w="569" w:type="pct"/>
            <w:tcBorders>
              <w:bottom w:val="single" w:sz="4" w:space="0" w:color="auto"/>
            </w:tcBorders>
          </w:tcPr>
          <w:p w14:paraId="4E0947CD"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c>
          <w:tcPr>
            <w:tcW w:w="497" w:type="pct"/>
          </w:tcPr>
          <w:p w14:paraId="551454FE" w14:textId="10AB03ED" w:rsidR="0043224D" w:rsidRPr="00533D90" w:rsidRDefault="00533D90" w:rsidP="0043224D">
            <w:pPr>
              <w:spacing w:line="280" w:lineRule="exact"/>
              <w:jc w:val="right"/>
              <w:rPr>
                <w:rFonts w:ascii="ＭＳ ゴシック" w:eastAsia="ＭＳ ゴシック" w:hAnsi="ＭＳ ゴシック"/>
                <w:sz w:val="22"/>
              </w:rPr>
            </w:pPr>
            <w:r w:rsidRPr="00533D90">
              <w:rPr>
                <w:rFonts w:ascii="ＭＳ ゴシック" w:eastAsia="ＭＳ ゴシック" w:hAnsi="ＭＳ ゴシック" w:hint="eastAsia"/>
                <w:sz w:val="22"/>
              </w:rPr>
              <w:t>1</w:t>
            </w:r>
          </w:p>
        </w:tc>
        <w:tc>
          <w:tcPr>
            <w:tcW w:w="535" w:type="pct"/>
          </w:tcPr>
          <w:p w14:paraId="080D8618" w14:textId="432F4E30" w:rsidR="0043224D" w:rsidRPr="00533D90" w:rsidRDefault="00533D90" w:rsidP="0043224D">
            <w:pPr>
              <w:spacing w:line="280" w:lineRule="exact"/>
              <w:jc w:val="right"/>
              <w:rPr>
                <w:rFonts w:ascii="ＭＳ ゴシック" w:eastAsia="ＭＳ ゴシック" w:hAnsi="ＭＳ ゴシック"/>
                <w:sz w:val="22"/>
              </w:rPr>
            </w:pPr>
            <w:r w:rsidRPr="00533D90">
              <w:rPr>
                <w:rFonts w:ascii="ＭＳ ゴシック" w:eastAsia="ＭＳ ゴシック" w:hAnsi="ＭＳ ゴシック" w:hint="eastAsia"/>
                <w:sz w:val="22"/>
              </w:rPr>
              <w:t>1</w:t>
            </w:r>
          </w:p>
        </w:tc>
      </w:tr>
      <w:tr w:rsidR="0043224D" w:rsidRPr="0043224D" w14:paraId="1353EC70" w14:textId="77777777" w:rsidTr="0043224D">
        <w:trPr>
          <w:trHeight w:val="70"/>
        </w:trPr>
        <w:tc>
          <w:tcPr>
            <w:tcW w:w="268" w:type="pct"/>
            <w:vMerge/>
            <w:tcBorders>
              <w:bottom w:val="single" w:sz="4" w:space="0" w:color="auto"/>
            </w:tcBorders>
          </w:tcPr>
          <w:p w14:paraId="681ABCEE" w14:textId="77777777" w:rsidR="0043224D" w:rsidRPr="0043224D" w:rsidRDefault="0043224D" w:rsidP="0043224D">
            <w:pPr>
              <w:spacing w:line="280" w:lineRule="exact"/>
              <w:rPr>
                <w:sz w:val="22"/>
              </w:rPr>
            </w:pPr>
          </w:p>
        </w:tc>
        <w:tc>
          <w:tcPr>
            <w:tcW w:w="3131" w:type="pct"/>
            <w:tcBorders>
              <w:bottom w:val="single" w:sz="4" w:space="0" w:color="auto"/>
            </w:tcBorders>
          </w:tcPr>
          <w:p w14:paraId="099B8AA8" w14:textId="13894705" w:rsidR="0043224D" w:rsidRPr="0043224D" w:rsidRDefault="0043224D" w:rsidP="0043224D">
            <w:pPr>
              <w:spacing w:line="280" w:lineRule="exact"/>
              <w:rPr>
                <w:rFonts w:ascii="ＭＳ ゴシック" w:eastAsia="ＭＳ ゴシック" w:hAnsi="ＭＳ ゴシック"/>
                <w:color w:val="FF0000"/>
                <w:sz w:val="22"/>
              </w:rPr>
            </w:pPr>
            <w:r w:rsidRPr="0043224D">
              <w:rPr>
                <w:rFonts w:hint="eastAsia"/>
                <w:sz w:val="22"/>
              </w:rPr>
              <w:t>農業生産活動に伴う環境負荷低減の取組や地域資源の循環利用</w:t>
            </w:r>
          </w:p>
        </w:tc>
        <w:tc>
          <w:tcPr>
            <w:tcW w:w="569" w:type="pct"/>
            <w:tcBorders>
              <w:bottom w:val="single" w:sz="4" w:space="0" w:color="auto"/>
            </w:tcBorders>
          </w:tcPr>
          <w:p w14:paraId="2F230FEC"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c>
          <w:tcPr>
            <w:tcW w:w="497" w:type="pct"/>
          </w:tcPr>
          <w:p w14:paraId="6F268FBF"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c>
          <w:tcPr>
            <w:tcW w:w="535" w:type="pct"/>
          </w:tcPr>
          <w:p w14:paraId="35658960"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r>
      <w:tr w:rsidR="0043224D" w:rsidRPr="0043224D" w14:paraId="4353B5FE" w14:textId="77777777" w:rsidTr="0043224D">
        <w:trPr>
          <w:trHeight w:val="70"/>
        </w:trPr>
        <w:tc>
          <w:tcPr>
            <w:tcW w:w="268" w:type="pct"/>
            <w:vMerge/>
            <w:tcBorders>
              <w:bottom w:val="single" w:sz="4" w:space="0" w:color="auto"/>
            </w:tcBorders>
          </w:tcPr>
          <w:p w14:paraId="71BFF61A" w14:textId="77777777" w:rsidR="0043224D" w:rsidRPr="0043224D" w:rsidRDefault="0043224D" w:rsidP="0043224D">
            <w:pPr>
              <w:spacing w:line="280" w:lineRule="exact"/>
              <w:rPr>
                <w:sz w:val="22"/>
              </w:rPr>
            </w:pPr>
          </w:p>
        </w:tc>
        <w:tc>
          <w:tcPr>
            <w:tcW w:w="3131" w:type="pct"/>
            <w:tcBorders>
              <w:bottom w:val="single" w:sz="4" w:space="0" w:color="auto"/>
            </w:tcBorders>
          </w:tcPr>
          <w:p w14:paraId="15A23FE2" w14:textId="620ED131" w:rsidR="0043224D" w:rsidRPr="0043224D" w:rsidRDefault="0043224D" w:rsidP="0043224D">
            <w:pPr>
              <w:spacing w:line="280" w:lineRule="exact"/>
              <w:rPr>
                <w:rFonts w:ascii="ＭＳ ゴシック" w:eastAsia="ＭＳ ゴシック" w:hAnsi="ＭＳ ゴシック"/>
                <w:color w:val="FF0000"/>
                <w:sz w:val="22"/>
              </w:rPr>
            </w:pPr>
            <w:r w:rsidRPr="0043224D">
              <w:rPr>
                <w:rFonts w:hint="eastAsia"/>
                <w:sz w:val="22"/>
              </w:rPr>
              <w:t>その他自然環境の保全に資する農業生産活動の実施を推進する活動の実施</w:t>
            </w:r>
          </w:p>
        </w:tc>
        <w:tc>
          <w:tcPr>
            <w:tcW w:w="569" w:type="pct"/>
            <w:tcBorders>
              <w:bottom w:val="single" w:sz="4" w:space="0" w:color="auto"/>
            </w:tcBorders>
          </w:tcPr>
          <w:p w14:paraId="0C79879D"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c>
          <w:tcPr>
            <w:tcW w:w="497" w:type="pct"/>
          </w:tcPr>
          <w:p w14:paraId="2D544297"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c>
          <w:tcPr>
            <w:tcW w:w="535" w:type="pct"/>
          </w:tcPr>
          <w:p w14:paraId="148B694F" w14:textId="77777777" w:rsidR="0043224D" w:rsidRPr="0043224D" w:rsidRDefault="0043224D" w:rsidP="0043224D">
            <w:pPr>
              <w:spacing w:line="280" w:lineRule="exact"/>
              <w:jc w:val="right"/>
              <w:rPr>
                <w:rFonts w:ascii="ＭＳ ゴシック" w:eastAsia="ＭＳ ゴシック" w:hAnsi="ＭＳ ゴシック"/>
                <w:color w:val="FF0000"/>
                <w:sz w:val="22"/>
              </w:rPr>
            </w:pPr>
          </w:p>
        </w:tc>
      </w:tr>
    </w:tbl>
    <w:p w14:paraId="22AF58A0" w14:textId="77777777" w:rsidR="0043224D" w:rsidRPr="0043224D" w:rsidRDefault="0043224D" w:rsidP="0043224D">
      <w:pPr>
        <w:spacing w:line="280" w:lineRule="exact"/>
        <w:rPr>
          <w:rFonts w:ascii="ＭＳ ゴシック" w:eastAsia="ＭＳ ゴシック" w:hAnsi="ＭＳ ゴシック"/>
          <w:b/>
          <w:sz w:val="22"/>
        </w:rPr>
      </w:pPr>
    </w:p>
    <w:p w14:paraId="2F7908E1" w14:textId="51566160" w:rsidR="001C0252" w:rsidRDefault="001C0252" w:rsidP="00DB299C">
      <w:pPr>
        <w:rPr>
          <w:rFonts w:ascii="ＭＳ ゴシック" w:eastAsia="ＭＳ ゴシック" w:hAnsi="ＭＳ ゴシック"/>
          <w:b/>
          <w:color w:val="000000" w:themeColor="text1"/>
          <w:sz w:val="24"/>
          <w:szCs w:val="24"/>
        </w:rPr>
      </w:pPr>
    </w:p>
    <w:p w14:paraId="79E27E35" w14:textId="0110AB66" w:rsidR="001C0252" w:rsidRDefault="001C0252" w:rsidP="00DB299C">
      <w:pPr>
        <w:rPr>
          <w:rFonts w:ascii="ＭＳ ゴシック" w:eastAsia="ＭＳ ゴシック" w:hAnsi="ＭＳ ゴシック"/>
          <w:b/>
          <w:color w:val="000000" w:themeColor="text1"/>
          <w:sz w:val="24"/>
          <w:szCs w:val="24"/>
        </w:rPr>
      </w:pPr>
    </w:p>
    <w:p w14:paraId="778C0A25" w14:textId="526E2015" w:rsidR="001C0252" w:rsidRDefault="001C0252" w:rsidP="00DB299C">
      <w:pPr>
        <w:rPr>
          <w:rFonts w:ascii="ＭＳ ゴシック" w:eastAsia="ＭＳ ゴシック" w:hAnsi="ＭＳ ゴシック"/>
          <w:b/>
          <w:color w:val="000000" w:themeColor="text1"/>
          <w:sz w:val="24"/>
          <w:szCs w:val="24"/>
        </w:rPr>
      </w:pPr>
    </w:p>
    <w:p w14:paraId="65D1A78F" w14:textId="3716024D" w:rsidR="001C0252" w:rsidRDefault="001C0252" w:rsidP="00DB299C">
      <w:pPr>
        <w:rPr>
          <w:rFonts w:ascii="ＭＳ ゴシック" w:eastAsia="ＭＳ ゴシック" w:hAnsi="ＭＳ ゴシック"/>
          <w:b/>
          <w:color w:val="000000" w:themeColor="text1"/>
          <w:sz w:val="24"/>
          <w:szCs w:val="24"/>
        </w:rPr>
      </w:pPr>
    </w:p>
    <w:p w14:paraId="62630648" w14:textId="0BF4EED9" w:rsidR="001C0252" w:rsidRDefault="001C0252" w:rsidP="00DB299C">
      <w:pPr>
        <w:rPr>
          <w:rFonts w:ascii="ＭＳ ゴシック" w:eastAsia="ＭＳ ゴシック" w:hAnsi="ＭＳ ゴシック"/>
          <w:b/>
          <w:color w:val="000000" w:themeColor="text1"/>
          <w:sz w:val="24"/>
          <w:szCs w:val="24"/>
        </w:rPr>
      </w:pPr>
    </w:p>
    <w:p w14:paraId="4E7BA384" w14:textId="783CF0FE" w:rsidR="001C0252" w:rsidRDefault="001C0252" w:rsidP="00DB299C">
      <w:pPr>
        <w:rPr>
          <w:rFonts w:ascii="ＭＳ ゴシック" w:eastAsia="ＭＳ ゴシック" w:hAnsi="ＭＳ ゴシック"/>
          <w:b/>
          <w:color w:val="000000" w:themeColor="text1"/>
          <w:sz w:val="24"/>
          <w:szCs w:val="24"/>
        </w:rPr>
      </w:pPr>
    </w:p>
    <w:p w14:paraId="54F62BA5" w14:textId="02F53E06" w:rsidR="001C0252" w:rsidRDefault="001C0252" w:rsidP="00DB299C">
      <w:pPr>
        <w:rPr>
          <w:rFonts w:ascii="ＭＳ ゴシック" w:eastAsia="ＭＳ ゴシック" w:hAnsi="ＭＳ ゴシック"/>
          <w:b/>
          <w:color w:val="000000" w:themeColor="text1"/>
          <w:sz w:val="24"/>
          <w:szCs w:val="24"/>
        </w:rPr>
      </w:pPr>
    </w:p>
    <w:p w14:paraId="155920EF" w14:textId="17511F82" w:rsidR="001C0252" w:rsidRDefault="001C0252" w:rsidP="00DB299C">
      <w:pPr>
        <w:rPr>
          <w:rFonts w:ascii="ＭＳ ゴシック" w:eastAsia="ＭＳ ゴシック" w:hAnsi="ＭＳ ゴシック"/>
          <w:b/>
          <w:color w:val="000000" w:themeColor="text1"/>
          <w:sz w:val="24"/>
          <w:szCs w:val="24"/>
        </w:rPr>
      </w:pPr>
    </w:p>
    <w:p w14:paraId="1E328EED" w14:textId="14A1E5A1" w:rsidR="001C0252" w:rsidRDefault="001C0252" w:rsidP="00DB299C">
      <w:pPr>
        <w:rPr>
          <w:rFonts w:ascii="ＭＳ ゴシック" w:eastAsia="ＭＳ ゴシック" w:hAnsi="ＭＳ ゴシック"/>
          <w:b/>
          <w:color w:val="000000" w:themeColor="text1"/>
          <w:sz w:val="24"/>
          <w:szCs w:val="24"/>
        </w:rPr>
      </w:pPr>
    </w:p>
    <w:p w14:paraId="1CCAA890" w14:textId="77777777" w:rsidR="001C0252" w:rsidRDefault="001C0252" w:rsidP="00DB299C">
      <w:pPr>
        <w:rPr>
          <w:rFonts w:ascii="ＭＳ ゴシック" w:eastAsia="ＭＳ ゴシック" w:hAnsi="ＭＳ ゴシック"/>
          <w:b/>
          <w:color w:val="000000" w:themeColor="text1"/>
          <w:sz w:val="24"/>
          <w:szCs w:val="24"/>
        </w:rPr>
      </w:pPr>
    </w:p>
    <w:p w14:paraId="6B9A26D1" w14:textId="20DF3ECD" w:rsidR="00DB299C" w:rsidRPr="0043224D" w:rsidRDefault="0043224D" w:rsidP="00DB299C">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 xml:space="preserve">３　</w:t>
      </w:r>
      <w:r w:rsidR="00DB299C" w:rsidRPr="0043224D">
        <w:rPr>
          <w:rFonts w:ascii="ＭＳ ゴシック" w:eastAsia="ＭＳ ゴシック" w:hAnsi="ＭＳ ゴシック" w:hint="eastAsia"/>
          <w:b/>
          <w:color w:val="000000" w:themeColor="text1"/>
          <w:sz w:val="24"/>
          <w:szCs w:val="24"/>
        </w:rPr>
        <w:t>都道府県が設定した要件等</w:t>
      </w:r>
    </w:p>
    <w:p w14:paraId="2F5A190C" w14:textId="4AB744B0" w:rsidR="0043224D" w:rsidRDefault="0043224D">
      <w:pPr>
        <w:widowControl/>
        <w:jc w:val="left"/>
        <w:rPr>
          <w:rFonts w:ascii="ＭＳ ゴシック" w:eastAsia="ＭＳ ゴシック" w:hAnsi="ＭＳ ゴシック"/>
          <w:bCs/>
          <w:color w:val="000000" w:themeColor="text1"/>
          <w:sz w:val="22"/>
        </w:rPr>
      </w:pPr>
      <w:r w:rsidRPr="0043224D">
        <w:rPr>
          <w:rFonts w:ascii="ＭＳ ゴシック" w:eastAsia="ＭＳ ゴシック" w:hAnsi="ＭＳ ゴシック" w:hint="eastAsia"/>
          <w:bCs/>
          <w:color w:val="000000" w:themeColor="text1"/>
          <w:sz w:val="22"/>
        </w:rPr>
        <w:t>（１）実施要領第４の１の（１）のイにより都道府県が設定した堆肥の施用量及び交付単価</w:t>
      </w:r>
    </w:p>
    <w:p w14:paraId="73D2FCFC" w14:textId="6B6E4778" w:rsidR="00C266F2" w:rsidRDefault="00C266F2">
      <w:pPr>
        <w:widowControl/>
        <w:jc w:val="lef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 xml:space="preserve">　　該当なし</w:t>
      </w:r>
    </w:p>
    <w:p w14:paraId="092F6D27" w14:textId="77777777" w:rsidR="00E573BB" w:rsidRPr="00E573BB" w:rsidRDefault="00E573BB">
      <w:pPr>
        <w:widowControl/>
        <w:jc w:val="left"/>
        <w:rPr>
          <w:rFonts w:ascii="ＭＳ ゴシック" w:eastAsia="ＭＳ ゴシック" w:hAnsi="ＭＳ ゴシック"/>
          <w:bCs/>
          <w:color w:val="000000" w:themeColor="text1"/>
          <w:sz w:val="22"/>
        </w:rPr>
      </w:pPr>
    </w:p>
    <w:p w14:paraId="15813F99" w14:textId="6F596602" w:rsidR="0043224D" w:rsidRDefault="0043224D" w:rsidP="00E573BB">
      <w:pPr>
        <w:widowControl/>
        <w:jc w:val="left"/>
        <w:rPr>
          <w:rFonts w:ascii="ＭＳ ゴシック" w:eastAsia="ＭＳ ゴシック" w:hAnsi="ＭＳ ゴシック"/>
          <w:bCs/>
          <w:color w:val="000000" w:themeColor="text1"/>
          <w:sz w:val="22"/>
        </w:rPr>
      </w:pPr>
      <w:r w:rsidRPr="0043224D">
        <w:rPr>
          <w:rFonts w:ascii="ＭＳ ゴシック" w:eastAsia="ＭＳ ゴシック" w:hAnsi="ＭＳ ゴシック" w:hint="eastAsia"/>
          <w:bCs/>
          <w:color w:val="000000" w:themeColor="text1"/>
          <w:sz w:val="22"/>
        </w:rPr>
        <w:t>（</w:t>
      </w:r>
      <w:r w:rsidRPr="002370F5">
        <w:rPr>
          <w:rFonts w:ascii="ＭＳ ゴシック" w:eastAsia="ＭＳ ゴシック" w:hAnsi="ＭＳ ゴシック" w:hint="eastAsia"/>
          <w:bCs/>
          <w:color w:val="000000" w:themeColor="text1"/>
          <w:sz w:val="22"/>
        </w:rPr>
        <w:t>２）実施要領第４の１の（９）により都道府県知事が特に必要と認めた取組</w:t>
      </w:r>
    </w:p>
    <w:p w14:paraId="53AB52B9" w14:textId="0E3B0D06" w:rsidR="00C266F2" w:rsidRPr="002370F5" w:rsidRDefault="00C266F2" w:rsidP="00E573BB">
      <w:pPr>
        <w:widowControl/>
        <w:jc w:val="lef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 xml:space="preserve">　　該当なし</w:t>
      </w:r>
    </w:p>
    <w:p w14:paraId="162F4E00" w14:textId="77777777" w:rsidR="0043224D" w:rsidRPr="0043224D" w:rsidRDefault="0043224D" w:rsidP="0043224D">
      <w:pPr>
        <w:spacing w:line="280" w:lineRule="exact"/>
        <w:jc w:val="left"/>
        <w:rPr>
          <w:rFonts w:ascii="ＭＳ ゴシック" w:eastAsia="ＭＳ ゴシック" w:hAnsi="ＭＳ ゴシック"/>
          <w:b/>
          <w:sz w:val="22"/>
        </w:rPr>
      </w:pPr>
    </w:p>
    <w:p w14:paraId="2BF8E4EC" w14:textId="1208A766" w:rsidR="0043224D" w:rsidRDefault="0043224D" w:rsidP="0043224D">
      <w:pPr>
        <w:widowControl/>
        <w:jc w:val="left"/>
        <w:rPr>
          <w:rFonts w:ascii="ＭＳ ゴシック" w:eastAsia="ＭＳ ゴシック" w:hAnsi="ＭＳ ゴシック"/>
          <w:bCs/>
          <w:color w:val="000000" w:themeColor="text1"/>
          <w:sz w:val="22"/>
        </w:rPr>
      </w:pPr>
      <w:r w:rsidRPr="0043224D">
        <w:rPr>
          <w:rFonts w:ascii="ＭＳ ゴシック" w:eastAsia="ＭＳ ゴシック" w:hAnsi="ＭＳ ゴシック" w:hint="eastAsia"/>
          <w:bCs/>
          <w:color w:val="000000" w:themeColor="text1"/>
          <w:sz w:val="22"/>
        </w:rPr>
        <w:t>（３）実施要領第４の２の（４）により設定された化学肥料及び化学合成農薬の低減割合の特例</w:t>
      </w:r>
    </w:p>
    <w:p w14:paraId="710AAD13" w14:textId="23EF984A" w:rsidR="00C266F2" w:rsidRPr="00C266F2" w:rsidRDefault="00C266F2" w:rsidP="0043224D">
      <w:pPr>
        <w:widowControl/>
        <w:jc w:val="lef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 xml:space="preserve">　　該当なし</w:t>
      </w:r>
    </w:p>
    <w:p w14:paraId="35198D73" w14:textId="30543BA9" w:rsidR="00E573BB" w:rsidRDefault="00E573BB" w:rsidP="0043224D">
      <w:pPr>
        <w:widowControl/>
        <w:jc w:val="left"/>
        <w:rPr>
          <w:rFonts w:ascii="ＭＳ ゴシック" w:eastAsia="ＭＳ ゴシック" w:hAnsi="ＭＳ ゴシック"/>
          <w:bCs/>
          <w:color w:val="000000" w:themeColor="text1"/>
          <w:sz w:val="22"/>
        </w:rPr>
      </w:pPr>
    </w:p>
    <w:p w14:paraId="08422510" w14:textId="3E1B3C13" w:rsidR="0043224D" w:rsidRDefault="0043224D" w:rsidP="0043224D">
      <w:pPr>
        <w:widowControl/>
        <w:jc w:val="left"/>
        <w:rPr>
          <w:rFonts w:ascii="ＭＳ ゴシック" w:eastAsia="ＭＳ ゴシック" w:hAnsi="ＭＳ ゴシック"/>
          <w:bCs/>
          <w:color w:val="000000" w:themeColor="text1"/>
          <w:sz w:val="22"/>
        </w:rPr>
      </w:pPr>
      <w:r w:rsidRPr="0043224D">
        <w:rPr>
          <w:rFonts w:ascii="ＭＳ ゴシック" w:eastAsia="ＭＳ ゴシック" w:hAnsi="ＭＳ ゴシック" w:hint="eastAsia"/>
          <w:bCs/>
          <w:color w:val="000000" w:themeColor="text1"/>
          <w:sz w:val="22"/>
        </w:rPr>
        <w:t>（４）実施要領第４の３により設定された、地方公共団体が定める地域独自の要件</w:t>
      </w:r>
    </w:p>
    <w:p w14:paraId="35DC6976" w14:textId="675B7409" w:rsidR="00C266F2" w:rsidRPr="0043224D" w:rsidRDefault="00C266F2" w:rsidP="0043224D">
      <w:pPr>
        <w:widowControl/>
        <w:jc w:val="lef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 xml:space="preserve">　　該当なし</w:t>
      </w:r>
    </w:p>
    <w:p w14:paraId="7358098A" w14:textId="77777777" w:rsidR="002370F5" w:rsidRDefault="002370F5" w:rsidP="00AD649F">
      <w:pPr>
        <w:rPr>
          <w:rFonts w:ascii="ＭＳ ゴシック" w:eastAsia="ＭＳ ゴシック" w:hAnsi="ＭＳ ゴシック"/>
          <w:b/>
          <w:sz w:val="28"/>
          <w:shd w:val="pct15" w:color="auto" w:fill="FFFFFF"/>
        </w:rPr>
      </w:pPr>
    </w:p>
    <w:p w14:paraId="6605CF26" w14:textId="5CE90B01" w:rsidR="00AD649F" w:rsidRPr="00E573BB" w:rsidRDefault="005133C4" w:rsidP="00AD649F">
      <w:pPr>
        <w:rPr>
          <w:rFonts w:ascii="ＭＳ ゴシック" w:eastAsia="ＭＳ ゴシック" w:hAnsi="ＭＳ ゴシック"/>
          <w:b/>
          <w:sz w:val="28"/>
          <w:shd w:val="pct15" w:color="auto" w:fill="FFFFFF"/>
        </w:rPr>
      </w:pPr>
      <w:r w:rsidRPr="00E573BB">
        <w:rPr>
          <w:rFonts w:ascii="ＭＳ ゴシック" w:eastAsia="ＭＳ ゴシック" w:hAnsi="ＭＳ ゴシック" w:hint="eastAsia"/>
          <w:b/>
          <w:sz w:val="28"/>
          <w:shd w:val="pct15" w:color="auto" w:fill="FFFFFF"/>
        </w:rPr>
        <w:t>Ⅲ</w:t>
      </w:r>
      <w:r w:rsidR="00AD649F" w:rsidRPr="00E573BB">
        <w:rPr>
          <w:rFonts w:ascii="ＭＳ ゴシック" w:eastAsia="ＭＳ ゴシック" w:hAnsi="ＭＳ ゴシック"/>
          <w:b/>
          <w:sz w:val="28"/>
          <w:shd w:val="pct15" w:color="auto" w:fill="FFFFFF"/>
        </w:rPr>
        <w:t xml:space="preserve">　</w:t>
      </w:r>
      <w:r w:rsidR="00AD649F" w:rsidRPr="00E573BB">
        <w:rPr>
          <w:rFonts w:ascii="ＭＳ ゴシック" w:eastAsia="ＭＳ ゴシック" w:hAnsi="ＭＳ ゴシック" w:hint="eastAsia"/>
          <w:b/>
          <w:sz w:val="28"/>
          <w:shd w:val="pct15" w:color="auto" w:fill="FFFFFF"/>
        </w:rPr>
        <w:t>環境保全効果</w:t>
      </w:r>
      <w:r w:rsidR="00416753" w:rsidRPr="00E573BB">
        <w:rPr>
          <w:rFonts w:ascii="ＭＳ ゴシック" w:eastAsia="ＭＳ ゴシック" w:hAnsi="ＭＳ ゴシック" w:hint="eastAsia"/>
          <w:b/>
          <w:sz w:val="28"/>
          <w:shd w:val="pct15" w:color="auto" w:fill="FFFFFF"/>
        </w:rPr>
        <w:t>等</w:t>
      </w:r>
      <w:r w:rsidR="00AD649F" w:rsidRPr="00E573BB">
        <w:rPr>
          <w:rFonts w:ascii="ＭＳ ゴシック" w:eastAsia="ＭＳ ゴシック" w:hAnsi="ＭＳ ゴシック" w:hint="eastAsia"/>
          <w:b/>
          <w:sz w:val="28"/>
          <w:shd w:val="pct15" w:color="auto" w:fill="FFFFFF"/>
        </w:rPr>
        <w:t>の</w:t>
      </w:r>
      <w:r w:rsidR="00DB299C" w:rsidRPr="00E573BB">
        <w:rPr>
          <w:rFonts w:ascii="ＭＳ ゴシック" w:eastAsia="ＭＳ ゴシック" w:hAnsi="ＭＳ ゴシック" w:hint="eastAsia"/>
          <w:b/>
          <w:sz w:val="28"/>
          <w:shd w:val="pct15" w:color="auto" w:fill="FFFFFF"/>
        </w:rPr>
        <w:t>効果</w:t>
      </w:r>
    </w:p>
    <w:p w14:paraId="2878E874" w14:textId="58FBDDEB" w:rsidR="00DB299C" w:rsidRDefault="00AD649F" w:rsidP="00DB299C">
      <w:pPr>
        <w:widowControl/>
        <w:jc w:val="left"/>
        <w:rPr>
          <w:rFonts w:ascii="ＭＳ ゴシック" w:eastAsia="ＭＳ ゴシック" w:hAnsi="ＭＳ ゴシック"/>
          <w:b/>
          <w:sz w:val="24"/>
          <w:szCs w:val="24"/>
        </w:rPr>
      </w:pPr>
      <w:r w:rsidRPr="0043224D">
        <w:rPr>
          <w:rFonts w:ascii="ＭＳ ゴシック" w:eastAsia="ＭＳ ゴシック" w:hAnsi="ＭＳ ゴシック" w:hint="eastAsia"/>
          <w:b/>
          <w:sz w:val="24"/>
          <w:szCs w:val="24"/>
        </w:rPr>
        <w:t>１　地球温暖化防止効果</w:t>
      </w:r>
    </w:p>
    <w:tbl>
      <w:tblPr>
        <w:tblStyle w:val="a9"/>
        <w:tblW w:w="0" w:type="auto"/>
        <w:tblLook w:val="04A0" w:firstRow="1" w:lastRow="0" w:firstColumn="1" w:lastColumn="0" w:noHBand="0" w:noVBand="1"/>
      </w:tblPr>
      <w:tblGrid>
        <w:gridCol w:w="9944"/>
      </w:tblGrid>
      <w:tr w:rsidR="00DB299C" w:rsidRPr="00444233" w14:paraId="11264EE2" w14:textId="77777777" w:rsidTr="00B60A2B">
        <w:trPr>
          <w:trHeight w:val="556"/>
        </w:trPr>
        <w:tc>
          <w:tcPr>
            <w:tcW w:w="9944" w:type="dxa"/>
            <w:tcBorders>
              <w:top w:val="single" w:sz="4" w:space="0" w:color="auto"/>
              <w:left w:val="single" w:sz="4" w:space="0" w:color="auto"/>
              <w:bottom w:val="single" w:sz="4" w:space="0" w:color="auto"/>
              <w:right w:val="single" w:sz="4" w:space="0" w:color="auto"/>
            </w:tcBorders>
          </w:tcPr>
          <w:p w14:paraId="263701F7" w14:textId="02EB2771" w:rsidR="002370F5" w:rsidRPr="00444233" w:rsidRDefault="0067505C" w:rsidP="00DB299C">
            <w:pPr>
              <w:ind w:firstLineChars="100" w:firstLine="220"/>
              <w:rPr>
                <w:rFonts w:ascii="ＭＳ ゴシック" w:eastAsia="ＭＳ ゴシック" w:hAnsi="ＭＳ ゴシック"/>
                <w:sz w:val="22"/>
              </w:rPr>
            </w:pPr>
            <w:r w:rsidRPr="00444233">
              <w:rPr>
                <w:rFonts w:ascii="ＭＳ ゴシック" w:eastAsia="ＭＳ ゴシック" w:hAnsi="ＭＳ ゴシック" w:hint="eastAsia"/>
                <w:sz w:val="22"/>
              </w:rPr>
              <w:t>有機農業・堆肥の施用は、国が実施した環境保全型農業直接支払交付金第１期最終評価（令和元年８月）において「地球温暖化防止効果が高い」と評価されている。</w:t>
            </w:r>
          </w:p>
          <w:p w14:paraId="165C6006" w14:textId="19C1D81E" w:rsidR="0067505C" w:rsidRPr="00444233" w:rsidRDefault="0067505C" w:rsidP="0067505C">
            <w:pPr>
              <w:ind w:firstLineChars="100" w:firstLine="220"/>
              <w:rPr>
                <w:rFonts w:ascii="ＭＳ ゴシック" w:eastAsia="ＭＳ ゴシック" w:hAnsi="ＭＳ ゴシック"/>
                <w:sz w:val="22"/>
              </w:rPr>
            </w:pPr>
            <w:r w:rsidRPr="00444233">
              <w:rPr>
                <w:rFonts w:ascii="ＭＳ ゴシック" w:eastAsia="ＭＳ ゴシック" w:hAnsi="ＭＳ ゴシック" w:hint="eastAsia"/>
                <w:sz w:val="22"/>
              </w:rPr>
              <w:t>堆肥の施用については、化学肥料の代替となるほか、炭素の土壌貯留効果により温室効果ガス削減に寄与する取組みである。有機農業においては、堆肥を活用するだけでなく、化学農薬・肥料の削減にも貢献する取組みである。本府においては、脱炭素型農業の推進として、有機農業の取組拡大や堆肥施用の推進をすることとしている。</w:t>
            </w:r>
          </w:p>
          <w:p w14:paraId="417A6FF8" w14:textId="314D8B35" w:rsidR="00DB299C" w:rsidRPr="00444233" w:rsidRDefault="00DB299C" w:rsidP="002370F5">
            <w:pPr>
              <w:ind w:firstLineChars="100" w:firstLine="220"/>
              <w:rPr>
                <w:rFonts w:ascii="ＭＳ ゴシック" w:eastAsia="ＭＳ ゴシック" w:hAnsi="ＭＳ ゴシック"/>
                <w:sz w:val="22"/>
              </w:rPr>
            </w:pPr>
          </w:p>
        </w:tc>
      </w:tr>
    </w:tbl>
    <w:p w14:paraId="05ACDE5D" w14:textId="77777777" w:rsidR="00DB299C" w:rsidRPr="00444233" w:rsidRDefault="00DB299C" w:rsidP="00DB299C">
      <w:pPr>
        <w:rPr>
          <w:rFonts w:ascii="ＭＳ ゴシック" w:eastAsia="ＭＳ ゴシック" w:hAnsi="ＭＳ ゴシック"/>
          <w:sz w:val="22"/>
        </w:rPr>
      </w:pPr>
    </w:p>
    <w:p w14:paraId="6623899C" w14:textId="16F0AE60" w:rsidR="00DB299C" w:rsidRPr="00444233" w:rsidRDefault="00AD649F" w:rsidP="00DB299C">
      <w:pPr>
        <w:widowControl/>
        <w:jc w:val="left"/>
        <w:rPr>
          <w:rFonts w:ascii="ＭＳ ゴシック" w:eastAsia="ＭＳ ゴシック" w:hAnsi="ＭＳ ゴシック"/>
          <w:b/>
          <w:sz w:val="24"/>
          <w:szCs w:val="24"/>
        </w:rPr>
      </w:pPr>
      <w:r w:rsidRPr="00444233">
        <w:rPr>
          <w:rFonts w:ascii="ＭＳ ゴシック" w:eastAsia="ＭＳ ゴシック" w:hAnsi="ＭＳ ゴシック" w:hint="eastAsia"/>
          <w:b/>
          <w:sz w:val="24"/>
          <w:szCs w:val="24"/>
        </w:rPr>
        <w:t>２　生物多様性保全効果</w:t>
      </w:r>
    </w:p>
    <w:tbl>
      <w:tblPr>
        <w:tblStyle w:val="a9"/>
        <w:tblW w:w="0" w:type="auto"/>
        <w:tblLook w:val="04A0" w:firstRow="1" w:lastRow="0" w:firstColumn="1" w:lastColumn="0" w:noHBand="0" w:noVBand="1"/>
      </w:tblPr>
      <w:tblGrid>
        <w:gridCol w:w="9944"/>
      </w:tblGrid>
      <w:tr w:rsidR="00444233" w:rsidRPr="00444233" w14:paraId="0115C68B" w14:textId="77777777" w:rsidTr="00B60A2B">
        <w:trPr>
          <w:trHeight w:val="556"/>
        </w:trPr>
        <w:tc>
          <w:tcPr>
            <w:tcW w:w="9944" w:type="dxa"/>
            <w:tcBorders>
              <w:top w:val="single" w:sz="4" w:space="0" w:color="auto"/>
              <w:left w:val="single" w:sz="4" w:space="0" w:color="auto"/>
              <w:bottom w:val="single" w:sz="4" w:space="0" w:color="auto"/>
              <w:right w:val="single" w:sz="4" w:space="0" w:color="auto"/>
            </w:tcBorders>
          </w:tcPr>
          <w:p w14:paraId="6276EED2" w14:textId="583C0DD0" w:rsidR="0043224D" w:rsidRPr="00444233" w:rsidRDefault="0067505C" w:rsidP="00DB299C">
            <w:pPr>
              <w:ind w:firstLineChars="100" w:firstLine="220"/>
              <w:rPr>
                <w:rFonts w:ascii="ＭＳ ゴシック" w:eastAsia="ＭＳ ゴシック" w:hAnsi="ＭＳ ゴシック"/>
                <w:sz w:val="22"/>
              </w:rPr>
            </w:pPr>
            <w:r w:rsidRPr="00444233">
              <w:rPr>
                <w:rFonts w:ascii="ＭＳ ゴシック" w:eastAsia="ＭＳ ゴシック" w:hAnsi="ＭＳ ゴシック" w:hint="eastAsia"/>
                <w:sz w:val="22"/>
              </w:rPr>
              <w:t>有機農業の取組は、国が実施した環境保全型農業直接支払交付金第１期最終評価（令和元年８月）において「地球温暖化防止効果が高い」と評価されている。</w:t>
            </w:r>
          </w:p>
          <w:p w14:paraId="0300D59D" w14:textId="77777777" w:rsidR="002370F5" w:rsidRPr="00444233" w:rsidRDefault="0067505C" w:rsidP="0067505C">
            <w:pPr>
              <w:rPr>
                <w:rFonts w:ascii="ＭＳ ゴシック" w:eastAsia="ＭＳ ゴシック" w:hAnsi="ＭＳ ゴシック"/>
                <w:sz w:val="22"/>
              </w:rPr>
            </w:pPr>
            <w:r w:rsidRPr="00444233">
              <w:rPr>
                <w:rFonts w:ascii="ＭＳ ゴシック" w:eastAsia="ＭＳ ゴシック" w:hAnsi="ＭＳ ゴシック" w:hint="eastAsia"/>
                <w:sz w:val="22"/>
              </w:rPr>
              <w:t xml:space="preserve">　本交付金において、有機農業の取組面積は拡大しており、生物多様性保全効果を発揮している。</w:t>
            </w:r>
          </w:p>
          <w:p w14:paraId="7C631B28" w14:textId="38B14069" w:rsidR="00444233" w:rsidRPr="00444233" w:rsidRDefault="00444233" w:rsidP="0067505C">
            <w:pPr>
              <w:rPr>
                <w:rFonts w:ascii="ＭＳ ゴシック" w:eastAsia="ＭＳ ゴシック" w:hAnsi="ＭＳ ゴシック"/>
                <w:sz w:val="22"/>
              </w:rPr>
            </w:pPr>
          </w:p>
        </w:tc>
      </w:tr>
    </w:tbl>
    <w:p w14:paraId="3B6E8376" w14:textId="77777777" w:rsidR="00DB299C" w:rsidRPr="0043224D" w:rsidRDefault="00DB299C" w:rsidP="00DB299C">
      <w:pPr>
        <w:rPr>
          <w:rFonts w:ascii="ＭＳ ゴシック" w:eastAsia="ＭＳ ゴシック" w:hAnsi="ＭＳ ゴシック"/>
          <w:sz w:val="22"/>
        </w:rPr>
      </w:pPr>
    </w:p>
    <w:p w14:paraId="5D59B01C" w14:textId="6F61E3F8" w:rsidR="00E34D8E" w:rsidRPr="005133C4" w:rsidRDefault="00E34D8E" w:rsidP="00E34D8E">
      <w:pPr>
        <w:widowControl/>
        <w:jc w:val="left"/>
        <w:rPr>
          <w:rFonts w:ascii="ＭＳ ゴシック" w:eastAsia="ＭＳ ゴシック" w:hAnsi="ＭＳ ゴシック"/>
          <w:b/>
          <w:sz w:val="24"/>
          <w:szCs w:val="24"/>
        </w:rPr>
      </w:pPr>
      <w:r w:rsidRPr="005133C4">
        <w:rPr>
          <w:rFonts w:ascii="ＭＳ ゴシック" w:eastAsia="ＭＳ ゴシック" w:hAnsi="ＭＳ ゴシック" w:hint="eastAsia"/>
          <w:b/>
          <w:sz w:val="24"/>
          <w:szCs w:val="24"/>
        </w:rPr>
        <w:t>３　その他の効果</w:t>
      </w:r>
    </w:p>
    <w:tbl>
      <w:tblPr>
        <w:tblStyle w:val="a9"/>
        <w:tblW w:w="0" w:type="auto"/>
        <w:tblLook w:val="04A0" w:firstRow="1" w:lastRow="0" w:firstColumn="1" w:lastColumn="0" w:noHBand="0" w:noVBand="1"/>
      </w:tblPr>
      <w:tblGrid>
        <w:gridCol w:w="9944"/>
      </w:tblGrid>
      <w:tr w:rsidR="00E573BB" w:rsidRPr="0043224D" w14:paraId="156C20A4" w14:textId="77777777" w:rsidTr="002B684C">
        <w:trPr>
          <w:trHeight w:val="556"/>
        </w:trPr>
        <w:tc>
          <w:tcPr>
            <w:tcW w:w="9944" w:type="dxa"/>
            <w:tcBorders>
              <w:top w:val="single" w:sz="4" w:space="0" w:color="auto"/>
              <w:left w:val="single" w:sz="4" w:space="0" w:color="auto"/>
              <w:bottom w:val="single" w:sz="4" w:space="0" w:color="auto"/>
              <w:right w:val="single" w:sz="4" w:space="0" w:color="auto"/>
            </w:tcBorders>
          </w:tcPr>
          <w:p w14:paraId="260DAD13" w14:textId="69C883E2" w:rsidR="00E573BB" w:rsidRDefault="00444233" w:rsidP="002B684C">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本交付金を活用している団体（能勢町：歌垣農産会）は、中山間地に位置しており、自然環境と調和した持続的な農業の推進に寄与している。</w:t>
            </w:r>
          </w:p>
          <w:p w14:paraId="4C785E27" w14:textId="2DFEE632" w:rsidR="00444233" w:rsidRDefault="00444233" w:rsidP="002B684C">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また、地域でも中心的な農業者が取組んでいることから、他の農業者との交流も生まれ、地域内での取組拡大が期待される。</w:t>
            </w:r>
          </w:p>
          <w:p w14:paraId="54E5F81C" w14:textId="65451398" w:rsidR="002370F5" w:rsidRPr="00E573BB" w:rsidRDefault="002370F5" w:rsidP="002B684C">
            <w:pPr>
              <w:ind w:firstLineChars="100" w:firstLine="220"/>
              <w:rPr>
                <w:rFonts w:ascii="ＭＳ ゴシック" w:eastAsia="ＭＳ ゴシック" w:hAnsi="ＭＳ ゴシック"/>
                <w:color w:val="000000" w:themeColor="text1"/>
                <w:sz w:val="22"/>
              </w:rPr>
            </w:pPr>
          </w:p>
        </w:tc>
      </w:tr>
    </w:tbl>
    <w:p w14:paraId="2988CB23" w14:textId="06271CDC" w:rsidR="005133C4" w:rsidRDefault="005133C4" w:rsidP="005133C4">
      <w:pPr>
        <w:rPr>
          <w:rFonts w:ascii="ＭＳ ゴシック" w:eastAsia="ＭＳ ゴシック" w:hAnsi="ＭＳ ゴシック"/>
          <w:sz w:val="22"/>
        </w:rPr>
      </w:pPr>
    </w:p>
    <w:p w14:paraId="258AD287" w14:textId="77777777" w:rsidR="00E573BB" w:rsidRPr="005133C4" w:rsidRDefault="00E573BB" w:rsidP="005133C4">
      <w:pPr>
        <w:rPr>
          <w:rFonts w:ascii="ＭＳ ゴシック" w:eastAsia="ＭＳ ゴシック" w:hAnsi="ＭＳ ゴシック"/>
          <w:sz w:val="22"/>
        </w:rPr>
      </w:pPr>
    </w:p>
    <w:p w14:paraId="206C99ED" w14:textId="5E90C2A0" w:rsidR="00E946A2" w:rsidRPr="00E573BB" w:rsidRDefault="005133C4">
      <w:pPr>
        <w:rPr>
          <w:rFonts w:ascii="ＭＳ ゴシック" w:eastAsia="ＭＳ ゴシック" w:hAnsi="ＭＳ ゴシック"/>
          <w:b/>
          <w:sz w:val="28"/>
          <w:szCs w:val="28"/>
          <w:shd w:val="pct15" w:color="auto" w:fill="FFFFFF"/>
        </w:rPr>
      </w:pPr>
      <w:r w:rsidRPr="00E573BB">
        <w:rPr>
          <w:rFonts w:ascii="ＭＳ ゴシック" w:eastAsia="ＭＳ ゴシック" w:hAnsi="ＭＳ ゴシック" w:hint="eastAsia"/>
          <w:b/>
          <w:sz w:val="28"/>
          <w:szCs w:val="28"/>
          <w:shd w:val="pct15" w:color="auto" w:fill="FFFFFF"/>
        </w:rPr>
        <w:t>Ⅳ</w:t>
      </w:r>
      <w:r w:rsidR="00E946A2" w:rsidRPr="00E573BB">
        <w:rPr>
          <w:rFonts w:ascii="ＭＳ ゴシック" w:eastAsia="ＭＳ ゴシック" w:hAnsi="ＭＳ ゴシック"/>
          <w:b/>
          <w:sz w:val="28"/>
          <w:szCs w:val="28"/>
          <w:shd w:val="pct15" w:color="auto" w:fill="FFFFFF"/>
        </w:rPr>
        <w:t xml:space="preserve">　</w:t>
      </w:r>
      <w:r w:rsidR="00DB299C" w:rsidRPr="00E573BB">
        <w:rPr>
          <w:rFonts w:ascii="ＭＳ ゴシック" w:eastAsia="ＭＳ ゴシック" w:hAnsi="ＭＳ ゴシック" w:hint="eastAsia"/>
          <w:b/>
          <w:sz w:val="28"/>
          <w:szCs w:val="28"/>
          <w:shd w:val="pct15" w:color="auto" w:fill="FFFFFF"/>
        </w:rPr>
        <w:t>事業の評価及び今後の方針</w:t>
      </w:r>
    </w:p>
    <w:p w14:paraId="33935482" w14:textId="2DD47097" w:rsidR="00DB299C" w:rsidRPr="00DD127F" w:rsidRDefault="007A74A5" w:rsidP="00DB299C">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sz w:val="24"/>
          <w:szCs w:val="24"/>
        </w:rPr>
        <w:t>１．</w:t>
      </w:r>
      <w:r w:rsidR="00DB299C">
        <w:rPr>
          <w:rFonts w:ascii="ＭＳ ゴシック" w:eastAsia="ＭＳ ゴシック" w:hAnsi="ＭＳ ゴシック" w:hint="eastAsia"/>
          <w:b/>
          <w:sz w:val="24"/>
          <w:szCs w:val="24"/>
        </w:rPr>
        <w:t>事</w:t>
      </w:r>
      <w:r w:rsidR="00DB299C" w:rsidRPr="00DD127F">
        <w:rPr>
          <w:rFonts w:ascii="ＭＳ ゴシック" w:eastAsia="ＭＳ ゴシック" w:hAnsi="ＭＳ ゴシック" w:hint="eastAsia"/>
          <w:b/>
          <w:color w:val="000000" w:themeColor="text1"/>
          <w:sz w:val="24"/>
          <w:szCs w:val="24"/>
        </w:rPr>
        <w:t>業の評価</w:t>
      </w:r>
    </w:p>
    <w:tbl>
      <w:tblPr>
        <w:tblStyle w:val="a9"/>
        <w:tblW w:w="0" w:type="auto"/>
        <w:tblLook w:val="04A0" w:firstRow="1" w:lastRow="0" w:firstColumn="1" w:lastColumn="0" w:noHBand="0" w:noVBand="1"/>
      </w:tblPr>
      <w:tblGrid>
        <w:gridCol w:w="9944"/>
      </w:tblGrid>
      <w:tr w:rsidR="005133C4" w:rsidRPr="0043224D" w14:paraId="70F18F9A" w14:textId="77777777" w:rsidTr="002B684C">
        <w:trPr>
          <w:trHeight w:val="556"/>
        </w:trPr>
        <w:tc>
          <w:tcPr>
            <w:tcW w:w="9944" w:type="dxa"/>
            <w:tcBorders>
              <w:top w:val="single" w:sz="4" w:space="0" w:color="auto"/>
              <w:left w:val="single" w:sz="4" w:space="0" w:color="auto"/>
              <w:bottom w:val="single" w:sz="4" w:space="0" w:color="auto"/>
              <w:right w:val="single" w:sz="4" w:space="0" w:color="auto"/>
            </w:tcBorders>
          </w:tcPr>
          <w:p w14:paraId="0794FC0A" w14:textId="12C75779" w:rsidR="002370F5" w:rsidRDefault="00444233" w:rsidP="00E573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取組件数については、1件であるが、取組面積は令和元年度と比較して23.6％増加しており、徐々に取組みの拡大がみられる。</w:t>
            </w:r>
          </w:p>
          <w:p w14:paraId="04737B3A" w14:textId="2F977294" w:rsidR="00444233" w:rsidRDefault="00444233" w:rsidP="00E573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また、今後府として脱炭素型農業の推進を実施する上で中心的な取組みとなる「有機農業」と「堆肥の施用」に取組んで</w:t>
            </w:r>
            <w:r w:rsidR="00422AF1">
              <w:rPr>
                <w:rFonts w:ascii="ＭＳ ゴシック" w:eastAsia="ＭＳ ゴシック" w:hAnsi="ＭＳ ゴシック" w:hint="eastAsia"/>
                <w:sz w:val="22"/>
              </w:rPr>
              <w:t>おり</w:t>
            </w:r>
            <w:r>
              <w:rPr>
                <w:rFonts w:ascii="ＭＳ ゴシック" w:eastAsia="ＭＳ ゴシック" w:hAnsi="ＭＳ ゴシック" w:hint="eastAsia"/>
                <w:sz w:val="22"/>
              </w:rPr>
              <w:t>、先進的な取組みとして他の地域や農業者へ波及させる効果も期待されることから</w:t>
            </w:r>
            <w:bookmarkStart w:id="0" w:name="_GoBack"/>
            <w:bookmarkEnd w:id="0"/>
            <w:r>
              <w:rPr>
                <w:rFonts w:ascii="ＭＳ ゴシック" w:eastAsia="ＭＳ ゴシック" w:hAnsi="ＭＳ ゴシック" w:hint="eastAsia"/>
                <w:sz w:val="22"/>
              </w:rPr>
              <w:t>、本事業の成果については評価できると考える。</w:t>
            </w:r>
          </w:p>
          <w:p w14:paraId="05A31554" w14:textId="6E2E7699" w:rsidR="00444233" w:rsidRDefault="00275763" w:rsidP="00E573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本交付金の拡大に向けては、各自治体における予算確保が課題となっている。</w:t>
            </w:r>
          </w:p>
          <w:p w14:paraId="752393FF" w14:textId="2D14873D" w:rsidR="002370F5" w:rsidRPr="0043224D" w:rsidRDefault="002370F5" w:rsidP="00E573BB">
            <w:pPr>
              <w:ind w:firstLineChars="100" w:firstLine="220"/>
              <w:rPr>
                <w:rFonts w:ascii="ＭＳ ゴシック" w:eastAsia="ＭＳ ゴシック" w:hAnsi="ＭＳ ゴシック"/>
                <w:sz w:val="22"/>
              </w:rPr>
            </w:pPr>
          </w:p>
        </w:tc>
      </w:tr>
    </w:tbl>
    <w:p w14:paraId="6CBD41D4" w14:textId="71470EE0" w:rsidR="00DB299C" w:rsidRDefault="00DB299C" w:rsidP="00E7689C">
      <w:pPr>
        <w:overflowPunct w:val="0"/>
        <w:textAlignment w:val="baseline"/>
        <w:rPr>
          <w:rFonts w:asciiTheme="majorEastAsia" w:eastAsiaTheme="majorEastAsia" w:hAnsiTheme="majorEastAsia" w:cs="ＭＳ 明朝"/>
          <w:kern w:val="0"/>
          <w:szCs w:val="21"/>
        </w:rPr>
      </w:pPr>
    </w:p>
    <w:p w14:paraId="53C1B23D" w14:textId="1BF9537B" w:rsidR="00DB299C" w:rsidRPr="00DB299C" w:rsidRDefault="007A74A5" w:rsidP="00DB299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DB299C">
        <w:rPr>
          <w:rFonts w:ascii="ＭＳ ゴシック" w:eastAsia="ＭＳ ゴシック" w:hAnsi="ＭＳ ゴシック" w:hint="eastAsia"/>
          <w:b/>
          <w:sz w:val="24"/>
          <w:szCs w:val="24"/>
        </w:rPr>
        <w:t>今後の方針</w:t>
      </w:r>
    </w:p>
    <w:tbl>
      <w:tblPr>
        <w:tblStyle w:val="a9"/>
        <w:tblW w:w="0" w:type="auto"/>
        <w:tblLook w:val="04A0" w:firstRow="1" w:lastRow="0" w:firstColumn="1" w:lastColumn="0" w:noHBand="0" w:noVBand="1"/>
      </w:tblPr>
      <w:tblGrid>
        <w:gridCol w:w="9944"/>
      </w:tblGrid>
      <w:tr w:rsidR="00E573BB" w:rsidRPr="0043224D" w14:paraId="024F67DA" w14:textId="77777777" w:rsidTr="002B684C">
        <w:trPr>
          <w:trHeight w:val="556"/>
        </w:trPr>
        <w:tc>
          <w:tcPr>
            <w:tcW w:w="9944" w:type="dxa"/>
            <w:tcBorders>
              <w:top w:val="single" w:sz="4" w:space="0" w:color="auto"/>
              <w:left w:val="single" w:sz="4" w:space="0" w:color="auto"/>
              <w:bottom w:val="single" w:sz="4" w:space="0" w:color="auto"/>
              <w:right w:val="single" w:sz="4" w:space="0" w:color="auto"/>
            </w:tcBorders>
          </w:tcPr>
          <w:p w14:paraId="3B16659D" w14:textId="79DD5B25" w:rsidR="00E573BB" w:rsidRDefault="00275763" w:rsidP="002B684C">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現在取組んでいる団体に対しては、引き続き支援を行っていくほか、本交付金活用にむけて、これまで活用したことのない市町村含め、周知を徹底する。</w:t>
            </w:r>
          </w:p>
          <w:p w14:paraId="3BFE9327" w14:textId="028ABA39" w:rsidR="00275763" w:rsidRDefault="00275763" w:rsidP="002B684C">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脱炭素型農業の推進として、有機農業や堆肥の施用、炭の施用などの取組みを推進する。</w:t>
            </w:r>
          </w:p>
          <w:p w14:paraId="238D6459" w14:textId="1372EDB8" w:rsidR="002370F5" w:rsidRPr="00E573BB" w:rsidRDefault="002370F5" w:rsidP="002B684C">
            <w:pPr>
              <w:ind w:firstLineChars="100" w:firstLine="220"/>
              <w:rPr>
                <w:rFonts w:ascii="ＭＳ ゴシック" w:eastAsia="ＭＳ ゴシック" w:hAnsi="ＭＳ ゴシック"/>
                <w:color w:val="000000" w:themeColor="text1"/>
                <w:sz w:val="22"/>
              </w:rPr>
            </w:pPr>
          </w:p>
        </w:tc>
      </w:tr>
    </w:tbl>
    <w:p w14:paraId="20AB963D" w14:textId="47D6EAAB" w:rsidR="00DB299C" w:rsidRPr="00E573BB" w:rsidRDefault="00DB299C" w:rsidP="00DB299C">
      <w:pPr>
        <w:widowControl/>
        <w:jc w:val="left"/>
        <w:rPr>
          <w:rFonts w:ascii="ＭＳ ゴシック" w:eastAsia="ＭＳ ゴシック" w:hAnsi="ＭＳ ゴシック"/>
          <w:bCs/>
          <w:color w:val="000000" w:themeColor="text1"/>
          <w:sz w:val="22"/>
        </w:rPr>
      </w:pPr>
    </w:p>
    <w:sectPr w:rsidR="00DB299C" w:rsidRPr="00E573BB" w:rsidSect="00DD127F">
      <w:footerReference w:type="default" r:id="rId8"/>
      <w:headerReference w:type="first" r:id="rId9"/>
      <w:footerReference w:type="firs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0E938" w14:textId="77777777" w:rsidR="00446824" w:rsidRDefault="00446824" w:rsidP="009A5A80">
      <w:r>
        <w:separator/>
      </w:r>
    </w:p>
  </w:endnote>
  <w:endnote w:type="continuationSeparator" w:id="0">
    <w:p w14:paraId="3A030B74" w14:textId="77777777" w:rsidR="00446824" w:rsidRDefault="00446824" w:rsidP="009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65528"/>
      <w:docPartObj>
        <w:docPartGallery w:val="Page Numbers (Bottom of Page)"/>
        <w:docPartUnique/>
      </w:docPartObj>
    </w:sdtPr>
    <w:sdtEndPr/>
    <w:sdtContent>
      <w:p w14:paraId="439C79E8" w14:textId="2DEF6B93" w:rsidR="00FD46CA" w:rsidRDefault="00FD46CA">
        <w:pPr>
          <w:pStyle w:val="a5"/>
          <w:jc w:val="center"/>
        </w:pPr>
        <w:r>
          <w:fldChar w:fldCharType="begin"/>
        </w:r>
        <w:r>
          <w:instrText>PAGE   \* MERGEFORMAT</w:instrText>
        </w:r>
        <w:r>
          <w:fldChar w:fldCharType="separate"/>
        </w:r>
        <w:r w:rsidR="00422AF1" w:rsidRPr="00422AF1">
          <w:rPr>
            <w:noProof/>
            <w:lang w:val="ja-JP"/>
          </w:rPr>
          <w:t>3</w:t>
        </w:r>
        <w:r>
          <w:fldChar w:fldCharType="end"/>
        </w:r>
      </w:p>
    </w:sdtContent>
  </w:sdt>
  <w:p w14:paraId="64FD9AFC" w14:textId="77777777" w:rsidR="00FD46CA" w:rsidRDefault="00FD46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39841"/>
      <w:docPartObj>
        <w:docPartGallery w:val="Page Numbers (Bottom of Page)"/>
        <w:docPartUnique/>
      </w:docPartObj>
    </w:sdtPr>
    <w:sdtEndPr/>
    <w:sdtContent>
      <w:p w14:paraId="00BB119C" w14:textId="77777777" w:rsidR="00FD46CA" w:rsidRDefault="00FD46CA">
        <w:pPr>
          <w:pStyle w:val="a5"/>
          <w:jc w:val="center"/>
        </w:pPr>
        <w:r>
          <w:fldChar w:fldCharType="begin"/>
        </w:r>
        <w:r>
          <w:instrText>PAGE   \* MERGEFORMAT</w:instrText>
        </w:r>
        <w:r>
          <w:fldChar w:fldCharType="separate"/>
        </w:r>
        <w:r w:rsidR="00910CD8" w:rsidRPr="00910CD8">
          <w:rPr>
            <w:noProof/>
            <w:lang w:val="ja-JP"/>
          </w:rPr>
          <w:t>1</w:t>
        </w:r>
        <w:r>
          <w:fldChar w:fldCharType="end"/>
        </w:r>
      </w:p>
    </w:sdtContent>
  </w:sdt>
  <w:p w14:paraId="239F50A9" w14:textId="77777777" w:rsidR="00FD46CA" w:rsidRDefault="00FD46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D1C0" w14:textId="77777777" w:rsidR="00446824" w:rsidRDefault="00446824" w:rsidP="009A5A80">
      <w:r>
        <w:separator/>
      </w:r>
    </w:p>
  </w:footnote>
  <w:footnote w:type="continuationSeparator" w:id="0">
    <w:p w14:paraId="14FB25F4" w14:textId="77777777" w:rsidR="00446824" w:rsidRDefault="00446824" w:rsidP="009A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61BB" w14:textId="78D0DDC6" w:rsidR="00FD46CA" w:rsidRPr="0043224D" w:rsidRDefault="0043224D" w:rsidP="009A5A80">
    <w:pPr>
      <w:pStyle w:val="a3"/>
      <w:jc w:val="right"/>
      <w:rPr>
        <w:rFonts w:ascii="ＭＳ ゴシック" w:eastAsia="ＭＳ ゴシック" w:hAnsi="ＭＳ ゴシック"/>
        <w:b/>
        <w:bCs/>
        <w:color w:val="FF0000"/>
        <w:sz w:val="24"/>
      </w:rPr>
    </w:pPr>
    <w:r w:rsidRPr="0043224D">
      <w:rPr>
        <w:rFonts w:ascii="ＭＳ ゴシック" w:eastAsia="ＭＳ ゴシック" w:hAnsi="ＭＳ ゴシック" w:hint="eastAsia"/>
        <w:b/>
        <w:bCs/>
        <w:color w:val="FF0000"/>
        <w:sz w:val="24"/>
      </w:rPr>
      <w:t>未定稿</w:t>
    </w:r>
  </w:p>
  <w:p w14:paraId="7AEB38A5" w14:textId="77777777" w:rsidR="00FD46CA" w:rsidRPr="009A5A80" w:rsidRDefault="00FD46CA">
    <w:pPr>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7E3"/>
    <w:multiLevelType w:val="hybridMultilevel"/>
    <w:tmpl w:val="F67825F8"/>
    <w:lvl w:ilvl="0" w:tplc="E5FA3372">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141351DD"/>
    <w:multiLevelType w:val="hybridMultilevel"/>
    <w:tmpl w:val="401E1DEC"/>
    <w:lvl w:ilvl="0" w:tplc="F5C416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5E06AA3"/>
    <w:multiLevelType w:val="hybridMultilevel"/>
    <w:tmpl w:val="B30A01C6"/>
    <w:lvl w:ilvl="0" w:tplc="06D0C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A761EA"/>
    <w:multiLevelType w:val="hybridMultilevel"/>
    <w:tmpl w:val="F67825F8"/>
    <w:lvl w:ilvl="0" w:tplc="E5FA3372">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23C86B03"/>
    <w:multiLevelType w:val="hybridMultilevel"/>
    <w:tmpl w:val="39AE462E"/>
    <w:lvl w:ilvl="0" w:tplc="CCAA5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243256"/>
    <w:multiLevelType w:val="hybridMultilevel"/>
    <w:tmpl w:val="804EB48E"/>
    <w:lvl w:ilvl="0" w:tplc="451A678A">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A97023"/>
    <w:multiLevelType w:val="hybridMultilevel"/>
    <w:tmpl w:val="B8006DC6"/>
    <w:lvl w:ilvl="0" w:tplc="8132B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C64CA3"/>
    <w:multiLevelType w:val="hybridMultilevel"/>
    <w:tmpl w:val="03701996"/>
    <w:lvl w:ilvl="0" w:tplc="EBDA8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8C6E1D"/>
    <w:multiLevelType w:val="hybridMultilevel"/>
    <w:tmpl w:val="129C3410"/>
    <w:lvl w:ilvl="0" w:tplc="4A4CDA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AFF53DB"/>
    <w:multiLevelType w:val="hybridMultilevel"/>
    <w:tmpl w:val="244866B6"/>
    <w:lvl w:ilvl="0" w:tplc="5B9A7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CE4AE7"/>
    <w:multiLevelType w:val="hybridMultilevel"/>
    <w:tmpl w:val="E2428A08"/>
    <w:lvl w:ilvl="0" w:tplc="F5C416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5"/>
  </w:num>
  <w:num w:numId="2">
    <w:abstractNumId w:val="6"/>
  </w:num>
  <w:num w:numId="3">
    <w:abstractNumId w:val="2"/>
  </w:num>
  <w:num w:numId="4">
    <w:abstractNumId w:val="8"/>
  </w:num>
  <w:num w:numId="5">
    <w:abstractNumId w:val="4"/>
  </w:num>
  <w:num w:numId="6">
    <w:abstractNumId w:val="0"/>
  </w:num>
  <w:num w:numId="7">
    <w:abstractNumId w:val="1"/>
  </w:num>
  <w:num w:numId="8">
    <w:abstractNumId w:val="1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80"/>
    <w:rsid w:val="000013B7"/>
    <w:rsid w:val="00001DE0"/>
    <w:rsid w:val="00032742"/>
    <w:rsid w:val="00034AE8"/>
    <w:rsid w:val="0004176A"/>
    <w:rsid w:val="0004721C"/>
    <w:rsid w:val="00053A9C"/>
    <w:rsid w:val="00064D61"/>
    <w:rsid w:val="000728C3"/>
    <w:rsid w:val="00077986"/>
    <w:rsid w:val="00080138"/>
    <w:rsid w:val="000D4904"/>
    <w:rsid w:val="000E2988"/>
    <w:rsid w:val="000E3872"/>
    <w:rsid w:val="000E551C"/>
    <w:rsid w:val="000F5231"/>
    <w:rsid w:val="0011315F"/>
    <w:rsid w:val="001255A2"/>
    <w:rsid w:val="00135052"/>
    <w:rsid w:val="001404EB"/>
    <w:rsid w:val="00146886"/>
    <w:rsid w:val="0017315F"/>
    <w:rsid w:val="00175857"/>
    <w:rsid w:val="00190AE4"/>
    <w:rsid w:val="00195501"/>
    <w:rsid w:val="001A3C84"/>
    <w:rsid w:val="001C0252"/>
    <w:rsid w:val="001C0869"/>
    <w:rsid w:val="001C10A1"/>
    <w:rsid w:val="001E5025"/>
    <w:rsid w:val="002140FD"/>
    <w:rsid w:val="002370F5"/>
    <w:rsid w:val="002378E1"/>
    <w:rsid w:val="00245175"/>
    <w:rsid w:val="00245DE6"/>
    <w:rsid w:val="00250844"/>
    <w:rsid w:val="00275763"/>
    <w:rsid w:val="002861A1"/>
    <w:rsid w:val="002872B8"/>
    <w:rsid w:val="002C4261"/>
    <w:rsid w:val="002C4708"/>
    <w:rsid w:val="002D3CAC"/>
    <w:rsid w:val="002F1A68"/>
    <w:rsid w:val="002F3773"/>
    <w:rsid w:val="003008C3"/>
    <w:rsid w:val="003071A0"/>
    <w:rsid w:val="00322D85"/>
    <w:rsid w:val="00343735"/>
    <w:rsid w:val="0034489B"/>
    <w:rsid w:val="003453AC"/>
    <w:rsid w:val="00350BAA"/>
    <w:rsid w:val="003579C9"/>
    <w:rsid w:val="003A2EBA"/>
    <w:rsid w:val="003A3667"/>
    <w:rsid w:val="003B0F8A"/>
    <w:rsid w:val="003D2A5A"/>
    <w:rsid w:val="003F0CF3"/>
    <w:rsid w:val="003F191D"/>
    <w:rsid w:val="003F70D7"/>
    <w:rsid w:val="0040199F"/>
    <w:rsid w:val="004058C5"/>
    <w:rsid w:val="00406886"/>
    <w:rsid w:val="00416753"/>
    <w:rsid w:val="00422AF1"/>
    <w:rsid w:val="00426529"/>
    <w:rsid w:val="00430005"/>
    <w:rsid w:val="0043224D"/>
    <w:rsid w:val="0043500F"/>
    <w:rsid w:val="00444233"/>
    <w:rsid w:val="00446824"/>
    <w:rsid w:val="00453197"/>
    <w:rsid w:val="00455DC0"/>
    <w:rsid w:val="0046236E"/>
    <w:rsid w:val="004B4B5F"/>
    <w:rsid w:val="004B5F48"/>
    <w:rsid w:val="004C3B8C"/>
    <w:rsid w:val="004D53BC"/>
    <w:rsid w:val="004D78A2"/>
    <w:rsid w:val="004E4BCD"/>
    <w:rsid w:val="005047AC"/>
    <w:rsid w:val="005133C4"/>
    <w:rsid w:val="00533D90"/>
    <w:rsid w:val="00560BAD"/>
    <w:rsid w:val="00591FCB"/>
    <w:rsid w:val="00594963"/>
    <w:rsid w:val="00597B4F"/>
    <w:rsid w:val="005B281D"/>
    <w:rsid w:val="005B74EA"/>
    <w:rsid w:val="005C0E96"/>
    <w:rsid w:val="005C0F13"/>
    <w:rsid w:val="005F705B"/>
    <w:rsid w:val="0062199F"/>
    <w:rsid w:val="00660076"/>
    <w:rsid w:val="0067505C"/>
    <w:rsid w:val="0067625D"/>
    <w:rsid w:val="006F17B5"/>
    <w:rsid w:val="006F2EB2"/>
    <w:rsid w:val="00702CDE"/>
    <w:rsid w:val="007036A6"/>
    <w:rsid w:val="007363CC"/>
    <w:rsid w:val="00753B0A"/>
    <w:rsid w:val="00756D29"/>
    <w:rsid w:val="00782AAF"/>
    <w:rsid w:val="007A74A5"/>
    <w:rsid w:val="007A75EB"/>
    <w:rsid w:val="007B122C"/>
    <w:rsid w:val="007C2457"/>
    <w:rsid w:val="007C3425"/>
    <w:rsid w:val="007D65AD"/>
    <w:rsid w:val="007E30F0"/>
    <w:rsid w:val="007F1AC9"/>
    <w:rsid w:val="007F6A66"/>
    <w:rsid w:val="007F72A3"/>
    <w:rsid w:val="00812D19"/>
    <w:rsid w:val="0082469E"/>
    <w:rsid w:val="00837B47"/>
    <w:rsid w:val="00850828"/>
    <w:rsid w:val="00857C07"/>
    <w:rsid w:val="00871216"/>
    <w:rsid w:val="008729C5"/>
    <w:rsid w:val="00873645"/>
    <w:rsid w:val="00875F5E"/>
    <w:rsid w:val="00876695"/>
    <w:rsid w:val="008770C4"/>
    <w:rsid w:val="00885269"/>
    <w:rsid w:val="00885762"/>
    <w:rsid w:val="008962B6"/>
    <w:rsid w:val="008977BE"/>
    <w:rsid w:val="008B7CDB"/>
    <w:rsid w:val="008C2F2C"/>
    <w:rsid w:val="008D452B"/>
    <w:rsid w:val="008D7E5B"/>
    <w:rsid w:val="008E31C9"/>
    <w:rsid w:val="008E68AA"/>
    <w:rsid w:val="0090701A"/>
    <w:rsid w:val="00907CE3"/>
    <w:rsid w:val="00910CD8"/>
    <w:rsid w:val="00926496"/>
    <w:rsid w:val="00931941"/>
    <w:rsid w:val="00961E09"/>
    <w:rsid w:val="00967BE9"/>
    <w:rsid w:val="00974D72"/>
    <w:rsid w:val="00977807"/>
    <w:rsid w:val="00982770"/>
    <w:rsid w:val="009A5A80"/>
    <w:rsid w:val="009B530A"/>
    <w:rsid w:val="009B5EA7"/>
    <w:rsid w:val="009D7CE2"/>
    <w:rsid w:val="009E3FC3"/>
    <w:rsid w:val="009E51AF"/>
    <w:rsid w:val="009F2004"/>
    <w:rsid w:val="009F6ED4"/>
    <w:rsid w:val="009F79D1"/>
    <w:rsid w:val="00A12B06"/>
    <w:rsid w:val="00A22C77"/>
    <w:rsid w:val="00A31C3E"/>
    <w:rsid w:val="00A373F6"/>
    <w:rsid w:val="00A410BF"/>
    <w:rsid w:val="00A444F3"/>
    <w:rsid w:val="00A47927"/>
    <w:rsid w:val="00A62FF3"/>
    <w:rsid w:val="00A70B2D"/>
    <w:rsid w:val="00A85B26"/>
    <w:rsid w:val="00AD17CB"/>
    <w:rsid w:val="00AD649F"/>
    <w:rsid w:val="00AF03FE"/>
    <w:rsid w:val="00B247AB"/>
    <w:rsid w:val="00B30FAC"/>
    <w:rsid w:val="00B52264"/>
    <w:rsid w:val="00B57818"/>
    <w:rsid w:val="00B91CF6"/>
    <w:rsid w:val="00BA10C9"/>
    <w:rsid w:val="00BB6745"/>
    <w:rsid w:val="00BD05D3"/>
    <w:rsid w:val="00BD6F2E"/>
    <w:rsid w:val="00BE6331"/>
    <w:rsid w:val="00BF59ED"/>
    <w:rsid w:val="00C012C5"/>
    <w:rsid w:val="00C17B8D"/>
    <w:rsid w:val="00C20637"/>
    <w:rsid w:val="00C25082"/>
    <w:rsid w:val="00C266F2"/>
    <w:rsid w:val="00C47D26"/>
    <w:rsid w:val="00C6588B"/>
    <w:rsid w:val="00C65A4B"/>
    <w:rsid w:val="00C722AB"/>
    <w:rsid w:val="00C93C7F"/>
    <w:rsid w:val="00CA6FA2"/>
    <w:rsid w:val="00CA748B"/>
    <w:rsid w:val="00CC0612"/>
    <w:rsid w:val="00CF2DB0"/>
    <w:rsid w:val="00CF74FA"/>
    <w:rsid w:val="00D1663E"/>
    <w:rsid w:val="00D27408"/>
    <w:rsid w:val="00D41B3D"/>
    <w:rsid w:val="00D435A5"/>
    <w:rsid w:val="00D45CA0"/>
    <w:rsid w:val="00D91350"/>
    <w:rsid w:val="00DB0D91"/>
    <w:rsid w:val="00DB299C"/>
    <w:rsid w:val="00DB77F1"/>
    <w:rsid w:val="00DD127F"/>
    <w:rsid w:val="00DE222E"/>
    <w:rsid w:val="00DE6A68"/>
    <w:rsid w:val="00DF0A6D"/>
    <w:rsid w:val="00E016B9"/>
    <w:rsid w:val="00E07A1D"/>
    <w:rsid w:val="00E241B2"/>
    <w:rsid w:val="00E34D8E"/>
    <w:rsid w:val="00E361D2"/>
    <w:rsid w:val="00E4647B"/>
    <w:rsid w:val="00E573BB"/>
    <w:rsid w:val="00E63A38"/>
    <w:rsid w:val="00E663C2"/>
    <w:rsid w:val="00E716B5"/>
    <w:rsid w:val="00E7689C"/>
    <w:rsid w:val="00E87F6C"/>
    <w:rsid w:val="00E90EF4"/>
    <w:rsid w:val="00E946A2"/>
    <w:rsid w:val="00E956A8"/>
    <w:rsid w:val="00EB1DE0"/>
    <w:rsid w:val="00EB36F7"/>
    <w:rsid w:val="00ED2028"/>
    <w:rsid w:val="00EE2EA6"/>
    <w:rsid w:val="00F042C9"/>
    <w:rsid w:val="00F10A85"/>
    <w:rsid w:val="00F14EB2"/>
    <w:rsid w:val="00F25E4F"/>
    <w:rsid w:val="00F51BEA"/>
    <w:rsid w:val="00F528DA"/>
    <w:rsid w:val="00F56524"/>
    <w:rsid w:val="00F572B5"/>
    <w:rsid w:val="00F578DB"/>
    <w:rsid w:val="00F66FC5"/>
    <w:rsid w:val="00F90FFD"/>
    <w:rsid w:val="00F91675"/>
    <w:rsid w:val="00F971C8"/>
    <w:rsid w:val="00FB1FF4"/>
    <w:rsid w:val="00FC3B8E"/>
    <w:rsid w:val="00FC5ADD"/>
    <w:rsid w:val="00FD46CA"/>
    <w:rsid w:val="00FE2962"/>
    <w:rsid w:val="00FF26F3"/>
    <w:rsid w:val="00FF3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956C5C"/>
  <w15:docId w15:val="{E66BD4A3-A2EA-49E5-8747-1A43799B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A80"/>
    <w:pPr>
      <w:tabs>
        <w:tab w:val="center" w:pos="4252"/>
        <w:tab w:val="right" w:pos="8504"/>
      </w:tabs>
      <w:snapToGrid w:val="0"/>
    </w:pPr>
  </w:style>
  <w:style w:type="character" w:customStyle="1" w:styleId="a4">
    <w:name w:val="ヘッダー (文字)"/>
    <w:basedOn w:val="a0"/>
    <w:link w:val="a3"/>
    <w:uiPriority w:val="99"/>
    <w:rsid w:val="009A5A80"/>
  </w:style>
  <w:style w:type="paragraph" w:styleId="a5">
    <w:name w:val="footer"/>
    <w:basedOn w:val="a"/>
    <w:link w:val="a6"/>
    <w:uiPriority w:val="99"/>
    <w:unhideWhenUsed/>
    <w:rsid w:val="009A5A80"/>
    <w:pPr>
      <w:tabs>
        <w:tab w:val="center" w:pos="4252"/>
        <w:tab w:val="right" w:pos="8504"/>
      </w:tabs>
      <w:snapToGrid w:val="0"/>
    </w:pPr>
  </w:style>
  <w:style w:type="character" w:customStyle="1" w:styleId="a6">
    <w:name w:val="フッター (文字)"/>
    <w:basedOn w:val="a0"/>
    <w:link w:val="a5"/>
    <w:uiPriority w:val="99"/>
    <w:rsid w:val="009A5A80"/>
  </w:style>
  <w:style w:type="paragraph" w:styleId="a7">
    <w:name w:val="List Paragraph"/>
    <w:basedOn w:val="a"/>
    <w:uiPriority w:val="34"/>
    <w:qFormat/>
    <w:rsid w:val="009A5A80"/>
    <w:pPr>
      <w:ind w:leftChars="400" w:left="840"/>
    </w:pPr>
  </w:style>
  <w:style w:type="paragraph" w:styleId="a8">
    <w:name w:val="No Spacing"/>
    <w:uiPriority w:val="1"/>
    <w:qFormat/>
    <w:rsid w:val="009A5A80"/>
    <w:pPr>
      <w:widowControl w:val="0"/>
      <w:jc w:val="both"/>
    </w:pPr>
  </w:style>
  <w:style w:type="table" w:styleId="a9">
    <w:name w:val="Table Grid"/>
    <w:basedOn w:val="a1"/>
    <w:uiPriority w:val="39"/>
    <w:rsid w:val="00E3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74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74F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3224D"/>
    <w:rPr>
      <w:sz w:val="18"/>
      <w:szCs w:val="18"/>
    </w:rPr>
  </w:style>
  <w:style w:type="paragraph" w:styleId="ad">
    <w:name w:val="annotation text"/>
    <w:basedOn w:val="a"/>
    <w:link w:val="ae"/>
    <w:uiPriority w:val="99"/>
    <w:semiHidden/>
    <w:unhideWhenUsed/>
    <w:rsid w:val="0043224D"/>
    <w:pPr>
      <w:jc w:val="left"/>
    </w:pPr>
  </w:style>
  <w:style w:type="character" w:customStyle="1" w:styleId="ae">
    <w:name w:val="コメント文字列 (文字)"/>
    <w:basedOn w:val="a0"/>
    <w:link w:val="ad"/>
    <w:uiPriority w:val="99"/>
    <w:semiHidden/>
    <w:rsid w:val="0043224D"/>
  </w:style>
  <w:style w:type="paragraph" w:styleId="af">
    <w:name w:val="annotation subject"/>
    <w:basedOn w:val="ad"/>
    <w:next w:val="ad"/>
    <w:link w:val="af0"/>
    <w:uiPriority w:val="99"/>
    <w:semiHidden/>
    <w:unhideWhenUsed/>
    <w:rsid w:val="0043224D"/>
    <w:rPr>
      <w:b/>
      <w:bCs/>
    </w:rPr>
  </w:style>
  <w:style w:type="character" w:customStyle="1" w:styleId="af0">
    <w:name w:val="コメント内容 (文字)"/>
    <w:basedOn w:val="ae"/>
    <w:link w:val="af"/>
    <w:uiPriority w:val="99"/>
    <w:semiHidden/>
    <w:rsid w:val="00432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8DB9-E765-48DB-B56A-61E41E5E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古本　拓也</cp:lastModifiedBy>
  <cp:revision>5</cp:revision>
  <cp:lastPrinted>2022-09-26T09:45:00Z</cp:lastPrinted>
  <dcterms:created xsi:type="dcterms:W3CDTF">2022-09-01T04:11:00Z</dcterms:created>
  <dcterms:modified xsi:type="dcterms:W3CDTF">2022-09-26T10:08:00Z</dcterms:modified>
</cp:coreProperties>
</file>