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20CCB" w14:textId="77777777" w:rsidR="00F10DC4" w:rsidRPr="00156971" w:rsidRDefault="00F10DC4" w:rsidP="00F10DC4">
      <w:pPr>
        <w:ind w:right="-22"/>
        <w:jc w:val="cente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大阪府立</w:t>
      </w:r>
      <w:r w:rsidR="00821CEC" w:rsidRPr="00156971">
        <w:rPr>
          <w:rFonts w:asciiTheme="majorEastAsia" w:eastAsiaTheme="majorEastAsia" w:hAnsiTheme="majorEastAsia" w:hint="eastAsia"/>
          <w:b/>
          <w:sz w:val="21"/>
          <w:szCs w:val="21"/>
        </w:rPr>
        <w:t>江之子島文化芸術創造</w:t>
      </w:r>
      <w:r w:rsidRPr="00156971">
        <w:rPr>
          <w:rFonts w:asciiTheme="majorEastAsia" w:eastAsiaTheme="majorEastAsia" w:hAnsiTheme="majorEastAsia" w:hint="eastAsia"/>
          <w:b/>
          <w:sz w:val="21"/>
          <w:szCs w:val="21"/>
        </w:rPr>
        <w:t>センター指定管理候補者</w:t>
      </w:r>
      <w:r w:rsidR="00574A72">
        <w:rPr>
          <w:rFonts w:asciiTheme="majorEastAsia" w:eastAsiaTheme="majorEastAsia" w:hAnsiTheme="majorEastAsia" w:hint="eastAsia"/>
          <w:b/>
          <w:sz w:val="21"/>
          <w:szCs w:val="21"/>
        </w:rPr>
        <w:t>の</w:t>
      </w:r>
      <w:r w:rsidRPr="00156971">
        <w:rPr>
          <w:rFonts w:asciiTheme="majorEastAsia" w:eastAsiaTheme="majorEastAsia" w:hAnsiTheme="majorEastAsia" w:hint="eastAsia"/>
          <w:b/>
          <w:sz w:val="21"/>
          <w:szCs w:val="21"/>
        </w:rPr>
        <w:t>選定結果について</w:t>
      </w:r>
    </w:p>
    <w:p w14:paraId="5CC1AEEC" w14:textId="77777777" w:rsidR="002E2FB8" w:rsidRPr="00156971" w:rsidRDefault="002E2FB8" w:rsidP="008B50B2">
      <w:pPr>
        <w:rPr>
          <w:rFonts w:ascii="ＭＳ 明朝" w:hAnsi="ＭＳ 明朝"/>
          <w:sz w:val="21"/>
          <w:szCs w:val="21"/>
        </w:rPr>
      </w:pPr>
    </w:p>
    <w:p w14:paraId="0D607239" w14:textId="631843E2" w:rsidR="002A6E61" w:rsidRPr="00156971" w:rsidRDefault="002A6E61" w:rsidP="00156971">
      <w:pPr>
        <w:ind w:firstLineChars="100" w:firstLine="210"/>
        <w:rPr>
          <w:rFonts w:ascii="ＭＳ 明朝" w:hAnsi="ＭＳ 明朝"/>
          <w:sz w:val="21"/>
          <w:szCs w:val="21"/>
        </w:rPr>
      </w:pPr>
      <w:r w:rsidRPr="00156971">
        <w:rPr>
          <w:rFonts w:ascii="ＭＳ 明朝" w:hAnsi="ＭＳ 明朝" w:hint="eastAsia"/>
          <w:sz w:val="21"/>
          <w:szCs w:val="21"/>
        </w:rPr>
        <w:t>大阪府では、</w:t>
      </w:r>
      <w:r w:rsidR="003D437F">
        <w:rPr>
          <w:rFonts w:ascii="ＭＳ 明朝" w:hAnsi="ＭＳ 明朝" w:hint="eastAsia"/>
          <w:sz w:val="21"/>
          <w:szCs w:val="21"/>
        </w:rPr>
        <w:t>大阪府立</w:t>
      </w:r>
      <w:r w:rsidR="00821CEC" w:rsidRPr="00156971">
        <w:rPr>
          <w:rFonts w:ascii="ＭＳ 明朝" w:hAnsi="ＭＳ 明朝" w:hint="eastAsia"/>
          <w:sz w:val="21"/>
          <w:szCs w:val="21"/>
        </w:rPr>
        <w:t>江之子島文化芸術創造</w:t>
      </w:r>
      <w:r w:rsidR="0064581F" w:rsidRPr="00156971">
        <w:rPr>
          <w:rFonts w:ascii="ＭＳ 明朝" w:hAnsi="ＭＳ 明朝" w:hint="eastAsia"/>
          <w:sz w:val="21"/>
          <w:szCs w:val="21"/>
        </w:rPr>
        <w:t>センター</w:t>
      </w:r>
      <w:r w:rsidR="00127003">
        <w:rPr>
          <w:rFonts w:ascii="ＭＳ 明朝" w:hAnsi="ＭＳ 明朝" w:hint="eastAsia"/>
          <w:sz w:val="21"/>
          <w:szCs w:val="21"/>
        </w:rPr>
        <w:t>（以下「センター」という</w:t>
      </w:r>
      <w:r w:rsidR="00B1610D">
        <w:rPr>
          <w:rFonts w:ascii="ＭＳ 明朝" w:hAnsi="ＭＳ 明朝" w:hint="eastAsia"/>
          <w:sz w:val="21"/>
          <w:szCs w:val="21"/>
        </w:rPr>
        <w:t>。</w:t>
      </w:r>
      <w:r w:rsidR="00127003">
        <w:rPr>
          <w:rFonts w:ascii="ＭＳ 明朝" w:hAnsi="ＭＳ 明朝" w:hint="eastAsia"/>
          <w:sz w:val="21"/>
          <w:szCs w:val="21"/>
        </w:rPr>
        <w:t>）</w:t>
      </w:r>
      <w:r w:rsidR="005C33F1">
        <w:rPr>
          <w:rFonts w:ascii="ＭＳ 明朝" w:hAnsi="ＭＳ 明朝" w:hint="eastAsia"/>
          <w:sz w:val="21"/>
          <w:szCs w:val="21"/>
        </w:rPr>
        <w:t>における令和４年度から令和８</w:t>
      </w:r>
      <w:r w:rsidR="00156971">
        <w:rPr>
          <w:rFonts w:ascii="ＭＳ 明朝" w:hAnsi="ＭＳ 明朝" w:hint="eastAsia"/>
          <w:sz w:val="21"/>
          <w:szCs w:val="21"/>
        </w:rPr>
        <w:t>年度までの指定管理者を選定するため</w:t>
      </w:r>
      <w:r w:rsidR="002153DC">
        <w:rPr>
          <w:rFonts w:ascii="ＭＳ 明朝" w:hAnsi="ＭＳ 明朝" w:hint="eastAsia"/>
          <w:sz w:val="21"/>
          <w:szCs w:val="21"/>
        </w:rPr>
        <w:t>、</w:t>
      </w:r>
      <w:r w:rsidRPr="00156971">
        <w:rPr>
          <w:rFonts w:ascii="ＭＳ 明朝" w:hAnsi="ＭＳ 明朝" w:hint="eastAsia"/>
          <w:sz w:val="21"/>
          <w:szCs w:val="21"/>
        </w:rPr>
        <w:t>公募を行いました。</w:t>
      </w:r>
    </w:p>
    <w:p w14:paraId="480AAA0E" w14:textId="77777777" w:rsidR="008B50B2" w:rsidRPr="00156971" w:rsidRDefault="002A6E61" w:rsidP="00156971">
      <w:pPr>
        <w:ind w:firstLineChars="100" w:firstLine="210"/>
        <w:rPr>
          <w:rFonts w:ascii="ＭＳ 明朝" w:hAnsi="ＭＳ 明朝"/>
          <w:sz w:val="21"/>
          <w:szCs w:val="21"/>
        </w:rPr>
      </w:pPr>
      <w:r w:rsidRPr="00156971">
        <w:rPr>
          <w:rFonts w:ascii="ＭＳ 明朝" w:hAnsi="ＭＳ 明朝" w:hint="eastAsia"/>
          <w:sz w:val="21"/>
          <w:szCs w:val="21"/>
        </w:rPr>
        <w:t>このたび、</w:t>
      </w:r>
      <w:r w:rsidR="008B50B2" w:rsidRPr="00156971">
        <w:rPr>
          <w:rFonts w:ascii="ＭＳ 明朝" w:hAnsi="ＭＳ 明朝" w:hint="eastAsia"/>
          <w:sz w:val="21"/>
          <w:szCs w:val="21"/>
        </w:rPr>
        <w:t>「大阪府立</w:t>
      </w:r>
      <w:r w:rsidR="00821CEC" w:rsidRPr="00156971">
        <w:rPr>
          <w:rFonts w:ascii="ＭＳ 明朝" w:hAnsi="ＭＳ 明朝" w:hint="eastAsia"/>
          <w:sz w:val="21"/>
          <w:szCs w:val="21"/>
        </w:rPr>
        <w:t>江之子島文化芸術創造</w:t>
      </w:r>
      <w:r w:rsidR="0064581F" w:rsidRPr="00156971">
        <w:rPr>
          <w:rFonts w:ascii="ＭＳ 明朝" w:hAnsi="ＭＳ 明朝" w:hint="eastAsia"/>
          <w:sz w:val="21"/>
          <w:szCs w:val="21"/>
        </w:rPr>
        <w:t>センター</w:t>
      </w:r>
      <w:r w:rsidR="008B50B2" w:rsidRPr="00156971">
        <w:rPr>
          <w:rFonts w:ascii="ＭＳ 明朝" w:hAnsi="ＭＳ 明朝" w:hint="eastAsia"/>
          <w:sz w:val="21"/>
          <w:szCs w:val="21"/>
        </w:rPr>
        <w:t>指定管理者選定委員会」の</w:t>
      </w:r>
      <w:r w:rsidRPr="00156971">
        <w:rPr>
          <w:rFonts w:ascii="ＭＳ 明朝" w:hAnsi="ＭＳ 明朝" w:hint="eastAsia"/>
          <w:sz w:val="21"/>
          <w:szCs w:val="21"/>
        </w:rPr>
        <w:t>選定</w:t>
      </w:r>
      <w:r w:rsidR="00985F1E" w:rsidRPr="00156971">
        <w:rPr>
          <w:rFonts w:ascii="ＭＳ 明朝" w:hAnsi="ＭＳ 明朝" w:hint="eastAsia"/>
          <w:sz w:val="21"/>
          <w:szCs w:val="21"/>
        </w:rPr>
        <w:t>結果を受けて、以下</w:t>
      </w:r>
      <w:r w:rsidR="008B50B2" w:rsidRPr="00156971">
        <w:rPr>
          <w:rFonts w:ascii="ＭＳ 明朝" w:hAnsi="ＭＳ 明朝" w:hint="eastAsia"/>
          <w:sz w:val="21"/>
          <w:szCs w:val="21"/>
        </w:rPr>
        <w:t>のとおり指定管理候補者を決定しました。</w:t>
      </w:r>
    </w:p>
    <w:p w14:paraId="5C2AC183" w14:textId="77777777" w:rsidR="008432D9" w:rsidRPr="00156971" w:rsidRDefault="008B50B2" w:rsidP="008B50B2">
      <w:pPr>
        <w:rPr>
          <w:rFonts w:ascii="ＭＳ 明朝" w:hAnsi="ＭＳ 明朝"/>
          <w:sz w:val="21"/>
          <w:szCs w:val="21"/>
        </w:rPr>
      </w:pPr>
      <w:r w:rsidRPr="00156971">
        <w:rPr>
          <w:rFonts w:ascii="ＭＳ 明朝" w:hAnsi="ＭＳ 明朝" w:hint="eastAsia"/>
          <w:sz w:val="21"/>
          <w:szCs w:val="21"/>
        </w:rPr>
        <w:t xml:space="preserve">　今後、大阪府議会の議決を経て、指定管理者</w:t>
      </w:r>
      <w:r w:rsidR="009F28CD">
        <w:rPr>
          <w:rFonts w:ascii="ＭＳ 明朝" w:hAnsi="ＭＳ 明朝" w:hint="eastAsia"/>
          <w:sz w:val="21"/>
          <w:szCs w:val="21"/>
        </w:rPr>
        <w:t>として</w:t>
      </w:r>
      <w:r w:rsidR="002A6E61" w:rsidRPr="00156971">
        <w:rPr>
          <w:rFonts w:ascii="ＭＳ 明朝" w:hAnsi="ＭＳ 明朝" w:hint="eastAsia"/>
          <w:sz w:val="21"/>
          <w:szCs w:val="21"/>
        </w:rPr>
        <w:t>指定する予定です</w:t>
      </w:r>
      <w:r w:rsidRPr="00156971">
        <w:rPr>
          <w:rFonts w:ascii="ＭＳ 明朝" w:hAnsi="ＭＳ 明朝" w:hint="eastAsia"/>
          <w:sz w:val="21"/>
          <w:szCs w:val="21"/>
        </w:rPr>
        <w:t>。</w:t>
      </w:r>
    </w:p>
    <w:p w14:paraId="6F4EA40A" w14:textId="77777777" w:rsidR="006F1737" w:rsidRPr="00156971" w:rsidRDefault="006F1737" w:rsidP="002A5D43">
      <w:pPr>
        <w:rPr>
          <w:rFonts w:ascii="ＭＳ 明朝" w:hAnsi="ＭＳ 明朝"/>
          <w:sz w:val="21"/>
          <w:szCs w:val="21"/>
        </w:rPr>
      </w:pPr>
    </w:p>
    <w:p w14:paraId="36F81197" w14:textId="7F0C53B5" w:rsidR="00F10DC4" w:rsidRPr="003114E3" w:rsidRDefault="006802CC" w:rsidP="00F10DC4">
      <w:pP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１　申</w:t>
      </w:r>
      <w:r w:rsidRPr="003114E3">
        <w:rPr>
          <w:rFonts w:asciiTheme="majorEastAsia" w:eastAsiaTheme="majorEastAsia" w:hAnsiTheme="majorEastAsia" w:hint="eastAsia"/>
          <w:b/>
          <w:sz w:val="21"/>
          <w:szCs w:val="21"/>
        </w:rPr>
        <w:t>請団体数</w:t>
      </w:r>
      <w:r w:rsidR="00156971" w:rsidRPr="003114E3">
        <w:rPr>
          <w:rFonts w:asciiTheme="majorEastAsia" w:eastAsiaTheme="majorEastAsia" w:hAnsiTheme="majorEastAsia" w:hint="eastAsia"/>
          <w:b/>
          <w:sz w:val="21"/>
          <w:szCs w:val="21"/>
        </w:rPr>
        <w:t xml:space="preserve">　</w:t>
      </w:r>
      <w:r w:rsidR="0013618C" w:rsidRPr="003114E3">
        <w:rPr>
          <w:rFonts w:asciiTheme="majorEastAsia" w:eastAsiaTheme="majorEastAsia" w:hAnsiTheme="majorEastAsia" w:hint="eastAsia"/>
          <w:b/>
          <w:sz w:val="21"/>
          <w:szCs w:val="21"/>
        </w:rPr>
        <w:t>３</w:t>
      </w:r>
      <w:r w:rsidR="00F10DC4" w:rsidRPr="003114E3">
        <w:rPr>
          <w:rFonts w:asciiTheme="majorEastAsia" w:eastAsiaTheme="majorEastAsia" w:hAnsiTheme="majorEastAsia" w:hint="eastAsia"/>
          <w:b/>
          <w:sz w:val="21"/>
          <w:szCs w:val="21"/>
        </w:rPr>
        <w:t>団体</w:t>
      </w:r>
      <w:r w:rsidR="005E6CBC" w:rsidRPr="005E6CBC">
        <w:rPr>
          <w:rFonts w:asciiTheme="majorEastAsia" w:eastAsiaTheme="majorEastAsia" w:hAnsiTheme="majorEastAsia" w:hint="eastAsia"/>
          <w:sz w:val="21"/>
          <w:szCs w:val="21"/>
        </w:rPr>
        <w:t>（以下、申込順）</w:t>
      </w:r>
    </w:p>
    <w:p w14:paraId="65C78E5E" w14:textId="77777777" w:rsidR="0027067C" w:rsidRPr="003114E3" w:rsidRDefault="00AD1422" w:rsidP="002D3A4E">
      <w:pPr>
        <w:rPr>
          <w:rFonts w:ascii="ＭＳ 明朝" w:hAnsi="ＭＳ 明朝"/>
          <w:sz w:val="21"/>
          <w:szCs w:val="21"/>
        </w:rPr>
      </w:pPr>
      <w:r w:rsidRPr="003114E3">
        <w:rPr>
          <w:rFonts w:ascii="ＭＳ 明朝" w:hAnsi="ＭＳ 明朝" w:hint="eastAsia"/>
          <w:sz w:val="21"/>
          <w:szCs w:val="21"/>
        </w:rPr>
        <w:t xml:space="preserve">　　　</w:t>
      </w:r>
      <w:r w:rsidR="0013618C" w:rsidRPr="003114E3">
        <w:rPr>
          <w:rFonts w:ascii="ＭＳ 明朝" w:hAnsi="ＭＳ 明朝" w:hint="eastAsia"/>
          <w:sz w:val="21"/>
          <w:szCs w:val="21"/>
        </w:rPr>
        <w:t>小学館集英社プロダクション・鹿島建物総合管理共同体</w:t>
      </w:r>
    </w:p>
    <w:p w14:paraId="33AD950D" w14:textId="3C978B9B" w:rsidR="00F10DC4" w:rsidRPr="003114E3" w:rsidRDefault="0013618C" w:rsidP="0013618C">
      <w:pPr>
        <w:ind w:firstLineChars="300" w:firstLine="630"/>
        <w:rPr>
          <w:rFonts w:ascii="ＭＳ 明朝" w:hAnsi="ＭＳ 明朝"/>
          <w:sz w:val="21"/>
          <w:szCs w:val="21"/>
        </w:rPr>
      </w:pPr>
      <w:r w:rsidRPr="003114E3">
        <w:rPr>
          <w:rFonts w:ascii="ＭＳ 明朝" w:hAnsi="ＭＳ 明朝" w:hint="eastAsia"/>
          <w:sz w:val="21"/>
          <w:szCs w:val="21"/>
        </w:rPr>
        <w:t>トライアウト</w:t>
      </w:r>
      <w:r w:rsidR="005E6CBC">
        <w:rPr>
          <w:rFonts w:ascii="ＭＳ 明朝" w:hAnsi="ＭＳ 明朝" w:hint="eastAsia"/>
          <w:sz w:val="21"/>
          <w:szCs w:val="21"/>
        </w:rPr>
        <w:t>＋</w:t>
      </w:r>
      <w:r w:rsidRPr="003114E3">
        <w:rPr>
          <w:rFonts w:ascii="ＭＳ 明朝" w:hAnsi="ＭＳ 明朝" w:hint="eastAsia"/>
          <w:sz w:val="21"/>
          <w:szCs w:val="21"/>
        </w:rPr>
        <w:t>ケイ・ファクトリーグループ</w:t>
      </w:r>
    </w:p>
    <w:p w14:paraId="253BD297" w14:textId="16F43D38" w:rsidR="0013618C" w:rsidRDefault="0013618C" w:rsidP="0013618C">
      <w:pPr>
        <w:ind w:firstLineChars="300" w:firstLine="630"/>
        <w:rPr>
          <w:rFonts w:ascii="ＭＳ 明朝" w:hAnsi="ＭＳ 明朝"/>
          <w:sz w:val="21"/>
          <w:szCs w:val="21"/>
        </w:rPr>
      </w:pPr>
      <w:r w:rsidRPr="003114E3">
        <w:rPr>
          <w:rFonts w:ascii="ＭＳ 明朝" w:hAnsi="ＭＳ 明朝" w:hint="eastAsia"/>
          <w:sz w:val="21"/>
          <w:szCs w:val="21"/>
        </w:rPr>
        <w:t xml:space="preserve">enoco文化創造プロジェクト　　　　　　　　　　　　　　</w:t>
      </w:r>
    </w:p>
    <w:p w14:paraId="030AAD8C" w14:textId="77777777" w:rsidR="0013618C" w:rsidRPr="00632BDB" w:rsidRDefault="0013618C" w:rsidP="0013618C">
      <w:pPr>
        <w:ind w:firstLineChars="300" w:firstLine="630"/>
        <w:rPr>
          <w:rFonts w:ascii="ＭＳ 明朝" w:hAnsi="ＭＳ 明朝"/>
          <w:sz w:val="21"/>
          <w:szCs w:val="21"/>
        </w:rPr>
      </w:pPr>
    </w:p>
    <w:p w14:paraId="4BB07A4C" w14:textId="77777777" w:rsidR="00E62DA1" w:rsidRPr="00156971" w:rsidRDefault="0027067C" w:rsidP="002A5D43">
      <w:pP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 xml:space="preserve">２　</w:t>
      </w:r>
      <w:r w:rsidR="00A20536" w:rsidRPr="00156971">
        <w:rPr>
          <w:rFonts w:asciiTheme="majorEastAsia" w:eastAsiaTheme="majorEastAsia" w:hAnsiTheme="majorEastAsia" w:hint="eastAsia"/>
          <w:b/>
          <w:sz w:val="21"/>
          <w:szCs w:val="21"/>
        </w:rPr>
        <w:t>指定管理候補者</w:t>
      </w:r>
    </w:p>
    <w:p w14:paraId="4C50966B" w14:textId="77777777" w:rsidR="003114E3" w:rsidRDefault="003406B6" w:rsidP="003114E3">
      <w:pPr>
        <w:jc w:val="left"/>
        <w:rPr>
          <w:rFonts w:ascii="ＭＳ 明朝" w:hAnsi="ＭＳ 明朝"/>
          <w:sz w:val="21"/>
          <w:szCs w:val="21"/>
        </w:rPr>
      </w:pPr>
      <w:r>
        <w:rPr>
          <w:rFonts w:ascii="ＭＳ 明朝" w:hAnsi="ＭＳ 明朝" w:hint="eastAsia"/>
          <w:sz w:val="21"/>
          <w:szCs w:val="21"/>
        </w:rPr>
        <w:t xml:space="preserve">　　</w:t>
      </w:r>
      <w:r w:rsidR="00AD1422">
        <w:rPr>
          <w:rFonts w:ascii="ＭＳ 明朝" w:hAnsi="ＭＳ 明朝" w:hint="eastAsia"/>
          <w:sz w:val="21"/>
          <w:szCs w:val="21"/>
        </w:rPr>
        <w:t xml:space="preserve">　</w:t>
      </w:r>
      <w:r w:rsidR="003114E3" w:rsidRPr="00351634">
        <w:rPr>
          <w:rFonts w:ascii="ＭＳ 明朝" w:hAnsi="ＭＳ 明朝" w:hint="eastAsia"/>
          <w:sz w:val="21"/>
          <w:szCs w:val="21"/>
        </w:rPr>
        <w:t>enoco文化創造プロジェクト</w:t>
      </w:r>
    </w:p>
    <w:p w14:paraId="4AA76B6D" w14:textId="68383D65" w:rsidR="003114E3" w:rsidRDefault="005E6CBC" w:rsidP="003114E3">
      <w:pPr>
        <w:jc w:val="left"/>
        <w:rPr>
          <w:rFonts w:ascii="ＭＳ 明朝" w:hAnsi="ＭＳ 明朝"/>
          <w:sz w:val="21"/>
          <w:szCs w:val="21"/>
        </w:rPr>
      </w:pPr>
      <w:r>
        <w:rPr>
          <w:rFonts w:ascii="ＭＳ 明朝" w:hAnsi="ＭＳ 明朝" w:hint="eastAsia"/>
          <w:sz w:val="21"/>
          <w:szCs w:val="21"/>
        </w:rPr>
        <w:t xml:space="preserve">　　</w:t>
      </w:r>
      <w:r w:rsidR="003114E3">
        <w:rPr>
          <w:rFonts w:ascii="ＭＳ 明朝" w:hAnsi="ＭＳ 明朝" w:hint="eastAsia"/>
          <w:sz w:val="21"/>
          <w:szCs w:val="21"/>
        </w:rPr>
        <w:t xml:space="preserve">　</w:t>
      </w:r>
      <w:r>
        <w:rPr>
          <w:rFonts w:ascii="ＭＳ 明朝" w:hAnsi="ＭＳ 明朝" w:hint="eastAsia"/>
          <w:sz w:val="21"/>
          <w:szCs w:val="21"/>
        </w:rPr>
        <w:t>（構成員）</w:t>
      </w:r>
      <w:r w:rsidR="003114E3">
        <w:rPr>
          <w:rFonts w:ascii="ＭＳ 明朝" w:hAnsi="ＭＳ 明朝" w:hint="eastAsia"/>
          <w:sz w:val="21"/>
          <w:szCs w:val="21"/>
        </w:rPr>
        <w:t>代表</w:t>
      </w:r>
      <w:r w:rsidR="007E60FF">
        <w:rPr>
          <w:rFonts w:ascii="ＭＳ 明朝" w:hAnsi="ＭＳ 明朝" w:hint="eastAsia"/>
          <w:sz w:val="21"/>
          <w:szCs w:val="21"/>
        </w:rPr>
        <w:t>者</w:t>
      </w:r>
      <w:r w:rsidR="003114E3">
        <w:rPr>
          <w:rFonts w:ascii="ＭＳ 明朝" w:hAnsi="ＭＳ 明朝" w:hint="eastAsia"/>
          <w:sz w:val="21"/>
          <w:szCs w:val="21"/>
        </w:rPr>
        <w:t xml:space="preserve">　吉本興業株式会社</w:t>
      </w:r>
    </w:p>
    <w:p w14:paraId="13D1054C" w14:textId="7A0F6B1D" w:rsidR="003114E3" w:rsidRDefault="003114E3" w:rsidP="003114E3">
      <w:pPr>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 xml:space="preserve">　</w:t>
      </w:r>
      <w:r w:rsidR="005E6CBC">
        <w:rPr>
          <w:rFonts w:ascii="ＭＳ 明朝" w:hAnsi="ＭＳ 明朝" w:hint="eastAsia"/>
          <w:sz w:val="21"/>
          <w:szCs w:val="21"/>
        </w:rPr>
        <w:t xml:space="preserve">　　　</w:t>
      </w:r>
      <w:r>
        <w:rPr>
          <w:rFonts w:ascii="ＭＳ 明朝" w:hAnsi="ＭＳ 明朝" w:hint="eastAsia"/>
          <w:sz w:val="21"/>
          <w:szCs w:val="21"/>
        </w:rPr>
        <w:t>株式会社よしもとデベロップメンツ</w:t>
      </w:r>
    </w:p>
    <w:p w14:paraId="54C50023" w14:textId="57ECC8AF" w:rsidR="003114E3" w:rsidRDefault="003114E3" w:rsidP="003114E3">
      <w:pPr>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 xml:space="preserve">　</w:t>
      </w:r>
      <w:r w:rsidR="005E6CBC">
        <w:rPr>
          <w:rFonts w:ascii="ＭＳ 明朝" w:hAnsi="ＭＳ 明朝" w:hint="eastAsia"/>
          <w:sz w:val="21"/>
          <w:szCs w:val="21"/>
        </w:rPr>
        <w:t xml:space="preserve">　　　</w:t>
      </w:r>
      <w:r>
        <w:rPr>
          <w:rFonts w:ascii="ＭＳ 明朝" w:hAnsi="ＭＳ 明朝" w:hint="eastAsia"/>
          <w:sz w:val="21"/>
          <w:szCs w:val="21"/>
        </w:rPr>
        <w:t>株式会社博報堂</w:t>
      </w:r>
    </w:p>
    <w:p w14:paraId="24A31C27" w14:textId="77777777" w:rsidR="003927BF" w:rsidRPr="00156971" w:rsidRDefault="003927BF" w:rsidP="002A5D43">
      <w:pPr>
        <w:rPr>
          <w:rFonts w:ascii="ＭＳ 明朝" w:hAnsi="ＭＳ 明朝"/>
          <w:sz w:val="21"/>
          <w:szCs w:val="21"/>
        </w:rPr>
      </w:pPr>
    </w:p>
    <w:p w14:paraId="207BCB0D" w14:textId="77777777" w:rsidR="00E62DA1" w:rsidRPr="00156971" w:rsidRDefault="0027067C" w:rsidP="002A5D43">
      <w:pP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３</w:t>
      </w:r>
      <w:r w:rsidR="00662E00" w:rsidRPr="00156971">
        <w:rPr>
          <w:rFonts w:asciiTheme="majorEastAsia" w:eastAsiaTheme="majorEastAsia" w:hAnsiTheme="majorEastAsia" w:hint="eastAsia"/>
          <w:b/>
          <w:sz w:val="21"/>
          <w:szCs w:val="21"/>
        </w:rPr>
        <w:t xml:space="preserve">　審査</w:t>
      </w:r>
      <w:r w:rsidR="00E62DA1" w:rsidRPr="00156971">
        <w:rPr>
          <w:rFonts w:asciiTheme="majorEastAsia" w:eastAsiaTheme="majorEastAsia" w:hAnsiTheme="majorEastAsia" w:hint="eastAsia"/>
          <w:b/>
          <w:sz w:val="21"/>
          <w:szCs w:val="21"/>
        </w:rPr>
        <w:t>結果の概要</w:t>
      </w:r>
    </w:p>
    <w:p w14:paraId="4829851E" w14:textId="77777777" w:rsidR="00E62DA1" w:rsidRPr="00156971" w:rsidRDefault="00321A97" w:rsidP="002A5D43">
      <w:pPr>
        <w:rPr>
          <w:rFonts w:ascii="ＭＳ 明朝" w:hAnsi="ＭＳ 明朝"/>
          <w:sz w:val="21"/>
          <w:szCs w:val="21"/>
        </w:rPr>
      </w:pPr>
      <w:r w:rsidRPr="00156971">
        <w:rPr>
          <w:rFonts w:ascii="ＭＳ 明朝" w:hAnsi="ＭＳ 明朝" w:hint="eastAsia"/>
          <w:sz w:val="21"/>
          <w:szCs w:val="21"/>
        </w:rPr>
        <w:t>（１）</w:t>
      </w:r>
      <w:r w:rsidR="00E62DA1" w:rsidRPr="00156971">
        <w:rPr>
          <w:rFonts w:ascii="ＭＳ 明朝" w:hAnsi="ＭＳ 明朝" w:hint="eastAsia"/>
          <w:sz w:val="21"/>
          <w:szCs w:val="21"/>
        </w:rPr>
        <w:t>選定理由</w:t>
      </w:r>
      <w:r w:rsidR="00236014">
        <w:rPr>
          <w:rFonts w:ascii="ＭＳ 明朝" w:hAnsi="ＭＳ 明朝" w:hint="eastAsia"/>
          <w:sz w:val="21"/>
          <w:szCs w:val="21"/>
        </w:rPr>
        <w:t>及び講評</w:t>
      </w:r>
      <w:r w:rsidR="00E62DA1" w:rsidRPr="00156971">
        <w:rPr>
          <w:rFonts w:ascii="ＭＳ 明朝" w:hAnsi="ＭＳ 明朝" w:hint="eastAsia"/>
          <w:sz w:val="21"/>
          <w:szCs w:val="21"/>
        </w:rPr>
        <w:t xml:space="preserve">　</w:t>
      </w:r>
    </w:p>
    <w:p w14:paraId="5C8A6377" w14:textId="7EB48942" w:rsidR="00297FAF" w:rsidRPr="00297FAF" w:rsidRDefault="00297FAF" w:rsidP="00297FAF">
      <w:pPr>
        <w:ind w:leftChars="200" w:left="440" w:firstLineChars="100" w:firstLine="210"/>
        <w:rPr>
          <w:rFonts w:asciiTheme="minorHAnsi" w:eastAsiaTheme="minorEastAsia" w:hAnsiTheme="minorHAnsi" w:cstheme="minorBidi"/>
          <w:sz w:val="21"/>
          <w:szCs w:val="24"/>
        </w:rPr>
      </w:pPr>
      <w:r w:rsidRPr="00297FAF">
        <w:rPr>
          <w:rFonts w:asciiTheme="minorHAnsi" w:eastAsiaTheme="minorEastAsia" w:hAnsiTheme="minorHAnsi" w:cstheme="minorBidi" w:hint="eastAsia"/>
          <w:sz w:val="21"/>
          <w:szCs w:val="24"/>
        </w:rPr>
        <w:t>指定管理候補者は、センターの設置目的を理解した上で、運営目標である「現代美術の振興」、「交流・活動・協働機会の創出」、「次世代への継承・発展」に基づいた具体的な事業計画を提案している。</w:t>
      </w:r>
    </w:p>
    <w:p w14:paraId="0F44DE58" w14:textId="18F990EB" w:rsidR="003114E3" w:rsidRDefault="00575F9E" w:rsidP="00297FAF">
      <w:pPr>
        <w:ind w:leftChars="200" w:left="440" w:firstLineChars="100" w:firstLine="210"/>
        <w:rPr>
          <w:rFonts w:asciiTheme="minorHAnsi" w:eastAsiaTheme="minorEastAsia" w:hAnsiTheme="minorHAnsi" w:cstheme="minorBidi"/>
          <w:sz w:val="21"/>
          <w:szCs w:val="24"/>
        </w:rPr>
      </w:pPr>
      <w:r w:rsidRPr="00575F9E">
        <w:rPr>
          <w:rFonts w:asciiTheme="minorHAnsi" w:eastAsiaTheme="minorEastAsia" w:hAnsiTheme="minorHAnsi" w:cstheme="minorBidi" w:hint="eastAsia"/>
          <w:sz w:val="21"/>
          <w:szCs w:val="24"/>
        </w:rPr>
        <w:t>指定期間開始後は</w:t>
      </w:r>
      <w:r w:rsidR="00297FAF" w:rsidRPr="00297FAF">
        <w:rPr>
          <w:rFonts w:asciiTheme="minorHAnsi" w:eastAsiaTheme="minorEastAsia" w:hAnsiTheme="minorHAnsi" w:cstheme="minorBidi" w:hint="eastAsia"/>
          <w:sz w:val="21"/>
          <w:szCs w:val="24"/>
        </w:rPr>
        <w:t>、</w:t>
      </w:r>
      <w:r w:rsidRPr="00575F9E">
        <w:rPr>
          <w:rFonts w:asciiTheme="minorHAnsi" w:eastAsiaTheme="minorEastAsia" w:hAnsiTheme="minorHAnsi" w:cstheme="minorBidi" w:hint="eastAsia"/>
          <w:sz w:val="21"/>
          <w:szCs w:val="24"/>
        </w:rPr>
        <w:t>センター設立の背景やこれまでの実績を</w:t>
      </w:r>
      <w:r>
        <w:rPr>
          <w:rFonts w:asciiTheme="minorHAnsi" w:eastAsiaTheme="minorEastAsia" w:hAnsiTheme="minorHAnsi" w:cstheme="minorBidi" w:hint="eastAsia"/>
          <w:sz w:val="21"/>
          <w:szCs w:val="24"/>
        </w:rPr>
        <w:t>踏まえ</w:t>
      </w:r>
      <w:r w:rsidR="005E6CBC">
        <w:rPr>
          <w:rFonts w:asciiTheme="minorHAnsi" w:eastAsiaTheme="minorEastAsia" w:hAnsiTheme="minorHAnsi" w:cstheme="minorBidi" w:hint="eastAsia"/>
          <w:sz w:val="21"/>
          <w:szCs w:val="24"/>
        </w:rPr>
        <w:t>たセンター</w:t>
      </w:r>
      <w:r w:rsidR="00127003">
        <w:rPr>
          <w:rFonts w:asciiTheme="minorHAnsi" w:eastAsiaTheme="minorEastAsia" w:hAnsiTheme="minorHAnsi" w:cstheme="minorBidi" w:hint="eastAsia"/>
          <w:sz w:val="21"/>
          <w:szCs w:val="24"/>
        </w:rPr>
        <w:t>独自の</w:t>
      </w:r>
      <w:r w:rsidR="00297FAF" w:rsidRPr="00297FAF">
        <w:rPr>
          <w:rFonts w:asciiTheme="minorHAnsi" w:eastAsiaTheme="minorEastAsia" w:hAnsiTheme="minorHAnsi" w:cstheme="minorBidi" w:hint="eastAsia"/>
          <w:sz w:val="21"/>
          <w:szCs w:val="24"/>
        </w:rPr>
        <w:t>事業活動や予算執行が行えるよう、管理運営業務を着実に遂行されたい。</w:t>
      </w:r>
    </w:p>
    <w:p w14:paraId="6012840C" w14:textId="77777777" w:rsidR="00236014" w:rsidRPr="001B5F54" w:rsidRDefault="00236014" w:rsidP="00236014">
      <w:pPr>
        <w:ind w:leftChars="200" w:left="440" w:firstLineChars="100" w:firstLine="210"/>
        <w:rPr>
          <w:rFonts w:ascii="ＭＳ 明朝" w:hAnsi="ＭＳ 明朝"/>
          <w:sz w:val="21"/>
          <w:szCs w:val="21"/>
        </w:rPr>
      </w:pPr>
    </w:p>
    <w:p w14:paraId="4160B566" w14:textId="77777777" w:rsidR="003114E3" w:rsidRDefault="003114E3" w:rsidP="003114E3">
      <w:pPr>
        <w:rPr>
          <w:rFonts w:ascii="ＭＳ 明朝" w:hAnsi="ＭＳ 明朝"/>
          <w:sz w:val="21"/>
          <w:szCs w:val="21"/>
        </w:rPr>
      </w:pPr>
      <w:r>
        <w:rPr>
          <w:rFonts w:ascii="ＭＳ 明朝" w:hAnsi="ＭＳ 明朝" w:hint="eastAsia"/>
          <w:sz w:val="21"/>
          <w:szCs w:val="21"/>
        </w:rPr>
        <w:t>（２）点数</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8"/>
        <w:gridCol w:w="1276"/>
        <w:gridCol w:w="2268"/>
        <w:gridCol w:w="2473"/>
      </w:tblGrid>
      <w:tr w:rsidR="003114E3" w:rsidRPr="00156971" w14:paraId="50A20900" w14:textId="77777777" w:rsidTr="003D437F">
        <w:trPr>
          <w:trHeight w:val="899"/>
          <w:jc w:val="center"/>
        </w:trPr>
        <w:tc>
          <w:tcPr>
            <w:tcW w:w="2788" w:type="dxa"/>
            <w:tcBorders>
              <w:top w:val="single" w:sz="4" w:space="0" w:color="auto"/>
              <w:left w:val="single" w:sz="4" w:space="0" w:color="auto"/>
              <w:bottom w:val="single" w:sz="4" w:space="0" w:color="auto"/>
              <w:right w:val="single" w:sz="4" w:space="0" w:color="auto"/>
            </w:tcBorders>
            <w:vAlign w:val="center"/>
          </w:tcPr>
          <w:p w14:paraId="361BD941" w14:textId="77777777" w:rsidR="003114E3" w:rsidRPr="00156971" w:rsidRDefault="003114E3" w:rsidP="00903789">
            <w:pPr>
              <w:autoSpaceDE w:val="0"/>
              <w:autoSpaceDN w:val="0"/>
              <w:spacing w:line="240" w:lineRule="exact"/>
              <w:jc w:val="center"/>
              <w:rPr>
                <w:rFonts w:ascii="ＭＳ 明朝" w:hAnsi="ＭＳ 明朝"/>
                <w:sz w:val="21"/>
                <w:szCs w:val="21"/>
                <w:bdr w:val="single" w:sz="4" w:space="0" w:color="auto"/>
              </w:rPr>
            </w:pPr>
            <w:r w:rsidRPr="00156971">
              <w:rPr>
                <w:rFonts w:ascii="ＭＳ 明朝" w:hAnsi="ＭＳ 明朝" w:hint="eastAsia"/>
                <w:sz w:val="21"/>
                <w:szCs w:val="21"/>
              </w:rPr>
              <w:t>評　価　項　目</w:t>
            </w:r>
          </w:p>
        </w:tc>
        <w:tc>
          <w:tcPr>
            <w:tcW w:w="1276" w:type="dxa"/>
            <w:tcBorders>
              <w:top w:val="single" w:sz="4" w:space="0" w:color="auto"/>
              <w:left w:val="single" w:sz="4" w:space="0" w:color="auto"/>
              <w:bottom w:val="single" w:sz="4" w:space="0" w:color="auto"/>
              <w:right w:val="single" w:sz="4" w:space="0" w:color="auto"/>
            </w:tcBorders>
            <w:vAlign w:val="center"/>
          </w:tcPr>
          <w:p w14:paraId="656A6C3A" w14:textId="77777777" w:rsidR="003114E3" w:rsidRPr="00156971" w:rsidRDefault="003114E3" w:rsidP="00903789">
            <w:pPr>
              <w:autoSpaceDE w:val="0"/>
              <w:autoSpaceDN w:val="0"/>
              <w:spacing w:line="240" w:lineRule="exact"/>
              <w:jc w:val="center"/>
              <w:rPr>
                <w:rFonts w:ascii="ＭＳ 明朝" w:hAnsi="ＭＳ 明朝"/>
                <w:sz w:val="21"/>
                <w:szCs w:val="21"/>
                <w:bdr w:val="single" w:sz="4" w:space="0" w:color="auto"/>
              </w:rPr>
            </w:pPr>
            <w:r w:rsidRPr="00156971">
              <w:rPr>
                <w:rFonts w:ascii="ＭＳ 明朝" w:hAnsi="ＭＳ 明朝" w:hint="eastAsia"/>
                <w:sz w:val="21"/>
                <w:szCs w:val="21"/>
              </w:rPr>
              <w:t>配点</w:t>
            </w:r>
          </w:p>
        </w:tc>
        <w:tc>
          <w:tcPr>
            <w:tcW w:w="2268" w:type="dxa"/>
            <w:tcBorders>
              <w:top w:val="single" w:sz="4" w:space="0" w:color="auto"/>
              <w:left w:val="single" w:sz="4" w:space="0" w:color="auto"/>
              <w:bottom w:val="single" w:sz="4" w:space="0" w:color="auto"/>
              <w:right w:val="single" w:sz="4" w:space="0" w:color="auto"/>
            </w:tcBorders>
            <w:vAlign w:val="center"/>
          </w:tcPr>
          <w:p w14:paraId="3EC6D033" w14:textId="77777777" w:rsidR="003114E3" w:rsidRPr="003D437F" w:rsidRDefault="003114E3" w:rsidP="00903789">
            <w:pPr>
              <w:autoSpaceDE w:val="0"/>
              <w:autoSpaceDN w:val="0"/>
              <w:spacing w:line="240" w:lineRule="exact"/>
              <w:jc w:val="center"/>
              <w:rPr>
                <w:rFonts w:ascii="ＭＳ 明朝" w:hAnsi="ＭＳ 明朝"/>
                <w:sz w:val="4"/>
                <w:szCs w:val="21"/>
              </w:rPr>
            </w:pPr>
            <w:r w:rsidRPr="003D437F">
              <w:rPr>
                <w:rFonts w:ascii="ＭＳ 明朝" w:hAnsi="ＭＳ 明朝" w:hint="eastAsia"/>
                <w:sz w:val="16"/>
                <w:szCs w:val="21"/>
              </w:rPr>
              <w:t>enoco文化創造プロジェクト</w:t>
            </w:r>
          </w:p>
          <w:p w14:paraId="6C2E1A47" w14:textId="77777777" w:rsidR="003114E3" w:rsidRPr="00351634" w:rsidRDefault="003114E3" w:rsidP="00903789">
            <w:pPr>
              <w:autoSpaceDE w:val="0"/>
              <w:autoSpaceDN w:val="0"/>
              <w:spacing w:line="240" w:lineRule="exact"/>
              <w:jc w:val="center"/>
              <w:rPr>
                <w:rFonts w:ascii="ＭＳ 明朝" w:hAnsi="ＭＳ 明朝"/>
                <w:sz w:val="18"/>
                <w:szCs w:val="18"/>
              </w:rPr>
            </w:pPr>
            <w:r w:rsidRPr="00351634">
              <w:rPr>
                <w:rFonts w:ascii="ＭＳ 明朝" w:hAnsi="ＭＳ 明朝" w:hint="eastAsia"/>
                <w:sz w:val="18"/>
                <w:szCs w:val="18"/>
              </w:rPr>
              <w:t>（指定管理候補者）</w:t>
            </w:r>
          </w:p>
        </w:tc>
        <w:tc>
          <w:tcPr>
            <w:tcW w:w="2473" w:type="dxa"/>
            <w:tcBorders>
              <w:top w:val="single" w:sz="4" w:space="0" w:color="auto"/>
              <w:left w:val="single" w:sz="4" w:space="0" w:color="auto"/>
              <w:bottom w:val="single" w:sz="4" w:space="0" w:color="auto"/>
              <w:right w:val="single" w:sz="4" w:space="0" w:color="auto"/>
            </w:tcBorders>
            <w:vAlign w:val="center"/>
          </w:tcPr>
          <w:p w14:paraId="3FB30942" w14:textId="77777777" w:rsidR="003114E3" w:rsidRPr="00351634" w:rsidRDefault="003114E3" w:rsidP="00903789">
            <w:pPr>
              <w:autoSpaceDE w:val="0"/>
              <w:autoSpaceDN w:val="0"/>
              <w:spacing w:line="240" w:lineRule="exact"/>
              <w:jc w:val="center"/>
              <w:rPr>
                <w:rFonts w:ascii="ＭＳ 明朝" w:hAnsi="ＭＳ 明朝"/>
                <w:sz w:val="16"/>
                <w:szCs w:val="21"/>
              </w:rPr>
            </w:pPr>
            <w:r w:rsidRPr="00351634">
              <w:rPr>
                <w:rFonts w:ascii="ＭＳ 明朝" w:hAnsi="ＭＳ 明朝" w:hint="eastAsia"/>
                <w:sz w:val="16"/>
                <w:szCs w:val="21"/>
              </w:rPr>
              <w:t>小学館集英社プロダクション・</w:t>
            </w:r>
          </w:p>
          <w:p w14:paraId="5276FF5E" w14:textId="77777777" w:rsidR="003114E3" w:rsidRPr="00351634" w:rsidRDefault="003114E3" w:rsidP="00903789">
            <w:pPr>
              <w:autoSpaceDE w:val="0"/>
              <w:autoSpaceDN w:val="0"/>
              <w:spacing w:line="240" w:lineRule="exact"/>
              <w:jc w:val="center"/>
              <w:rPr>
                <w:rFonts w:ascii="ＭＳ 明朝" w:hAnsi="ＭＳ 明朝"/>
                <w:sz w:val="16"/>
                <w:szCs w:val="21"/>
              </w:rPr>
            </w:pPr>
            <w:r w:rsidRPr="00351634">
              <w:rPr>
                <w:rFonts w:ascii="ＭＳ 明朝" w:hAnsi="ＭＳ 明朝" w:hint="eastAsia"/>
                <w:sz w:val="16"/>
                <w:szCs w:val="21"/>
              </w:rPr>
              <w:t>鹿島建物総合管理共同体</w:t>
            </w:r>
          </w:p>
          <w:p w14:paraId="3A2FA38C" w14:textId="77777777" w:rsidR="003114E3" w:rsidRPr="00156971" w:rsidRDefault="003114E3" w:rsidP="00903789">
            <w:pPr>
              <w:autoSpaceDE w:val="0"/>
              <w:autoSpaceDN w:val="0"/>
              <w:spacing w:line="240" w:lineRule="exact"/>
              <w:jc w:val="center"/>
              <w:rPr>
                <w:rFonts w:ascii="ＭＳ 明朝" w:hAnsi="ＭＳ 明朝"/>
                <w:sz w:val="21"/>
                <w:szCs w:val="21"/>
              </w:rPr>
            </w:pPr>
            <w:r w:rsidRPr="00351634">
              <w:rPr>
                <w:rFonts w:ascii="ＭＳ 明朝" w:hAnsi="ＭＳ 明朝" w:hint="eastAsia"/>
                <w:sz w:val="18"/>
                <w:szCs w:val="21"/>
              </w:rPr>
              <w:t>（次点者）</w:t>
            </w:r>
          </w:p>
        </w:tc>
      </w:tr>
      <w:tr w:rsidR="003114E3" w:rsidRPr="00156971" w14:paraId="0FCE5143" w14:textId="77777777" w:rsidTr="003D437F">
        <w:trPr>
          <w:trHeight w:val="602"/>
          <w:jc w:val="center"/>
        </w:trPr>
        <w:tc>
          <w:tcPr>
            <w:tcW w:w="2788" w:type="dxa"/>
            <w:tcBorders>
              <w:top w:val="single" w:sz="4" w:space="0" w:color="auto"/>
              <w:left w:val="single" w:sz="4" w:space="0" w:color="auto"/>
              <w:bottom w:val="single" w:sz="4" w:space="0" w:color="auto"/>
              <w:right w:val="single" w:sz="4" w:space="0" w:color="auto"/>
            </w:tcBorders>
            <w:vAlign w:val="center"/>
          </w:tcPr>
          <w:p w14:paraId="7340285A" w14:textId="77777777" w:rsidR="003D437F" w:rsidRDefault="003114E3" w:rsidP="001B5F54">
            <w:pPr>
              <w:autoSpaceDE w:val="0"/>
              <w:autoSpaceDN w:val="0"/>
              <w:spacing w:line="240" w:lineRule="exact"/>
              <w:rPr>
                <w:rFonts w:ascii="ＭＳ 明朝" w:hAnsi="ＭＳ 明朝"/>
                <w:sz w:val="18"/>
                <w:szCs w:val="21"/>
              </w:rPr>
            </w:pPr>
            <w:r w:rsidRPr="00351634">
              <w:rPr>
                <w:rFonts w:ascii="ＭＳ 明朝" w:hAnsi="ＭＳ 明朝" w:hint="eastAsia"/>
                <w:sz w:val="18"/>
                <w:szCs w:val="21"/>
              </w:rPr>
              <w:t>平等利用が確保されるよう</w:t>
            </w:r>
          </w:p>
          <w:p w14:paraId="7F58FF59" w14:textId="77777777" w:rsidR="003114E3" w:rsidRPr="00351634" w:rsidRDefault="003114E3" w:rsidP="001B5F54">
            <w:pPr>
              <w:autoSpaceDE w:val="0"/>
              <w:autoSpaceDN w:val="0"/>
              <w:spacing w:line="240" w:lineRule="exact"/>
              <w:rPr>
                <w:rFonts w:ascii="ＭＳ 明朝" w:hAnsi="ＭＳ 明朝"/>
                <w:sz w:val="18"/>
                <w:szCs w:val="21"/>
                <w:bdr w:val="single" w:sz="4" w:space="0" w:color="auto"/>
              </w:rPr>
            </w:pPr>
            <w:r w:rsidRPr="00351634">
              <w:rPr>
                <w:rFonts w:ascii="ＭＳ 明朝" w:hAnsi="ＭＳ 明朝" w:hint="eastAsia"/>
                <w:sz w:val="18"/>
                <w:szCs w:val="21"/>
              </w:rPr>
              <w:t>適切な管理を行うための方策</w:t>
            </w:r>
          </w:p>
        </w:tc>
        <w:tc>
          <w:tcPr>
            <w:tcW w:w="1276" w:type="dxa"/>
            <w:tcBorders>
              <w:top w:val="single" w:sz="4" w:space="0" w:color="auto"/>
              <w:left w:val="single" w:sz="4" w:space="0" w:color="auto"/>
              <w:right w:val="single" w:sz="4" w:space="0" w:color="auto"/>
            </w:tcBorders>
            <w:vAlign w:val="center"/>
          </w:tcPr>
          <w:p w14:paraId="144906E0" w14:textId="77777777" w:rsidR="003114E3" w:rsidRPr="003114E3" w:rsidRDefault="003114E3" w:rsidP="00903789">
            <w:pPr>
              <w:spacing w:line="240" w:lineRule="exact"/>
              <w:ind w:right="210" w:firstLineChars="150" w:firstLine="240"/>
              <w:rPr>
                <w:rFonts w:ascii="ＭＳ 明朝" w:hAnsi="ＭＳ 明朝" w:cs="ＭＳ Ｐゴシック"/>
                <w:sz w:val="21"/>
                <w:szCs w:val="21"/>
              </w:rPr>
            </w:pPr>
            <w:r w:rsidRPr="003D437F">
              <w:rPr>
                <w:rFonts w:ascii="ＭＳ 明朝" w:hAnsi="ＭＳ 明朝" w:cs="ＭＳ Ｐゴシック" w:hint="eastAsia"/>
                <w:sz w:val="16"/>
                <w:szCs w:val="21"/>
              </w:rPr>
              <w:t>適・不適</w:t>
            </w:r>
          </w:p>
        </w:tc>
        <w:tc>
          <w:tcPr>
            <w:tcW w:w="2268" w:type="dxa"/>
            <w:tcBorders>
              <w:top w:val="single" w:sz="4" w:space="0" w:color="auto"/>
              <w:left w:val="single" w:sz="4" w:space="0" w:color="auto"/>
              <w:right w:val="single" w:sz="4" w:space="0" w:color="auto"/>
            </w:tcBorders>
            <w:vAlign w:val="center"/>
          </w:tcPr>
          <w:p w14:paraId="5099777F"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適</w:t>
            </w:r>
          </w:p>
        </w:tc>
        <w:tc>
          <w:tcPr>
            <w:tcW w:w="2473" w:type="dxa"/>
            <w:tcBorders>
              <w:top w:val="single" w:sz="4" w:space="0" w:color="auto"/>
              <w:left w:val="single" w:sz="4" w:space="0" w:color="auto"/>
              <w:right w:val="single" w:sz="4" w:space="0" w:color="auto"/>
            </w:tcBorders>
            <w:vAlign w:val="center"/>
          </w:tcPr>
          <w:p w14:paraId="2A8A1EDA"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適</w:t>
            </w:r>
          </w:p>
        </w:tc>
      </w:tr>
      <w:tr w:rsidR="003114E3" w:rsidRPr="00156971" w14:paraId="440D0A48" w14:textId="77777777" w:rsidTr="003D437F">
        <w:trPr>
          <w:trHeight w:val="540"/>
          <w:jc w:val="center"/>
        </w:trPr>
        <w:tc>
          <w:tcPr>
            <w:tcW w:w="2788" w:type="dxa"/>
            <w:tcBorders>
              <w:top w:val="single" w:sz="4" w:space="0" w:color="auto"/>
              <w:left w:val="single" w:sz="4" w:space="0" w:color="auto"/>
              <w:bottom w:val="single" w:sz="4" w:space="0" w:color="auto"/>
              <w:right w:val="single" w:sz="4" w:space="0" w:color="auto"/>
            </w:tcBorders>
            <w:vAlign w:val="center"/>
          </w:tcPr>
          <w:p w14:paraId="7910366D" w14:textId="77777777" w:rsidR="003114E3" w:rsidRPr="00351634" w:rsidRDefault="003114E3" w:rsidP="00903789">
            <w:pPr>
              <w:autoSpaceDE w:val="0"/>
              <w:autoSpaceDN w:val="0"/>
              <w:spacing w:line="240" w:lineRule="exact"/>
              <w:rPr>
                <w:rFonts w:ascii="ＭＳ 明朝" w:hAnsi="ＭＳ 明朝"/>
                <w:sz w:val="18"/>
                <w:szCs w:val="21"/>
                <w:bdr w:val="single" w:sz="4" w:space="0" w:color="auto"/>
              </w:rPr>
            </w:pPr>
            <w:r w:rsidRPr="00351634">
              <w:rPr>
                <w:rFonts w:ascii="ＭＳ 明朝" w:hAnsi="ＭＳ 明朝" w:hint="eastAsia"/>
                <w:sz w:val="18"/>
                <w:szCs w:val="21"/>
              </w:rPr>
              <w:t>施設の効用を最大限発揮するための方策</w:t>
            </w:r>
          </w:p>
        </w:tc>
        <w:tc>
          <w:tcPr>
            <w:tcW w:w="1276" w:type="dxa"/>
            <w:tcBorders>
              <w:left w:val="single" w:sz="4" w:space="0" w:color="auto"/>
              <w:right w:val="single" w:sz="4" w:space="0" w:color="auto"/>
            </w:tcBorders>
            <w:vAlign w:val="center"/>
          </w:tcPr>
          <w:p w14:paraId="7E04F18C"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40</w:t>
            </w:r>
          </w:p>
        </w:tc>
        <w:tc>
          <w:tcPr>
            <w:tcW w:w="2268" w:type="dxa"/>
            <w:tcBorders>
              <w:left w:val="single" w:sz="4" w:space="0" w:color="auto"/>
              <w:right w:val="single" w:sz="4" w:space="0" w:color="auto"/>
            </w:tcBorders>
            <w:vAlign w:val="center"/>
          </w:tcPr>
          <w:p w14:paraId="1EB3951A" w14:textId="77777777" w:rsidR="003114E3" w:rsidRPr="003114E3" w:rsidRDefault="003114E3" w:rsidP="00D45E0C">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28</w:t>
            </w:r>
            <w:r w:rsidR="001B1A5B">
              <w:rPr>
                <w:rFonts w:ascii="ＭＳ 明朝" w:hAnsi="ＭＳ 明朝" w:cs="ＭＳ Ｐゴシック" w:hint="eastAsia"/>
                <w:sz w:val="21"/>
                <w:szCs w:val="21"/>
              </w:rPr>
              <w:t>.0</w:t>
            </w:r>
          </w:p>
        </w:tc>
        <w:tc>
          <w:tcPr>
            <w:tcW w:w="2473" w:type="dxa"/>
            <w:tcBorders>
              <w:left w:val="single" w:sz="4" w:space="0" w:color="auto"/>
              <w:right w:val="single" w:sz="4" w:space="0" w:color="auto"/>
            </w:tcBorders>
            <w:vAlign w:val="center"/>
          </w:tcPr>
          <w:p w14:paraId="6A6BC90E" w14:textId="77777777" w:rsidR="003114E3" w:rsidRPr="003114E3" w:rsidRDefault="003114E3" w:rsidP="00D45E0C">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27</w:t>
            </w:r>
            <w:r w:rsidR="001B1A5B">
              <w:rPr>
                <w:rFonts w:ascii="ＭＳ 明朝" w:hAnsi="ＭＳ 明朝" w:cs="ＭＳ Ｐゴシック" w:hint="eastAsia"/>
                <w:sz w:val="21"/>
                <w:szCs w:val="21"/>
              </w:rPr>
              <w:t>.0</w:t>
            </w:r>
          </w:p>
        </w:tc>
      </w:tr>
      <w:tr w:rsidR="003114E3" w:rsidRPr="00156971" w14:paraId="5D666F5D" w14:textId="77777777" w:rsidTr="003D437F">
        <w:trPr>
          <w:trHeight w:val="512"/>
          <w:jc w:val="center"/>
        </w:trPr>
        <w:tc>
          <w:tcPr>
            <w:tcW w:w="2788" w:type="dxa"/>
            <w:tcBorders>
              <w:top w:val="single" w:sz="4" w:space="0" w:color="auto"/>
              <w:left w:val="single" w:sz="4" w:space="0" w:color="auto"/>
              <w:bottom w:val="single" w:sz="4" w:space="0" w:color="auto"/>
              <w:right w:val="single" w:sz="4" w:space="0" w:color="auto"/>
            </w:tcBorders>
            <w:vAlign w:val="center"/>
          </w:tcPr>
          <w:p w14:paraId="43505116" w14:textId="77777777" w:rsidR="003114E3" w:rsidRPr="00351634" w:rsidRDefault="003114E3" w:rsidP="00903789">
            <w:pPr>
              <w:autoSpaceDE w:val="0"/>
              <w:autoSpaceDN w:val="0"/>
              <w:spacing w:line="240" w:lineRule="exact"/>
              <w:rPr>
                <w:rFonts w:ascii="ＭＳ 明朝" w:hAnsi="ＭＳ 明朝"/>
                <w:sz w:val="18"/>
                <w:szCs w:val="21"/>
              </w:rPr>
            </w:pPr>
            <w:r w:rsidRPr="00351634">
              <w:rPr>
                <w:rFonts w:ascii="ＭＳ 明朝" w:hAnsi="ＭＳ 明朝" w:hint="eastAsia"/>
                <w:sz w:val="18"/>
                <w:szCs w:val="21"/>
              </w:rPr>
              <w:t>適正な管理業務の遂行を図ることができる能力及び財政基盤に関する事項</w:t>
            </w:r>
          </w:p>
        </w:tc>
        <w:tc>
          <w:tcPr>
            <w:tcW w:w="1276" w:type="dxa"/>
            <w:tcBorders>
              <w:left w:val="single" w:sz="4" w:space="0" w:color="auto"/>
              <w:bottom w:val="single" w:sz="4" w:space="0" w:color="auto"/>
              <w:right w:val="single" w:sz="4" w:space="0" w:color="auto"/>
            </w:tcBorders>
            <w:vAlign w:val="center"/>
          </w:tcPr>
          <w:p w14:paraId="7B43862A"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20</w:t>
            </w:r>
          </w:p>
        </w:tc>
        <w:tc>
          <w:tcPr>
            <w:tcW w:w="2268" w:type="dxa"/>
            <w:tcBorders>
              <w:left w:val="single" w:sz="4" w:space="0" w:color="auto"/>
              <w:bottom w:val="single" w:sz="4" w:space="0" w:color="auto"/>
              <w:right w:val="single" w:sz="4" w:space="0" w:color="auto"/>
            </w:tcBorders>
            <w:vAlign w:val="center"/>
          </w:tcPr>
          <w:p w14:paraId="687EFCE8"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14.4</w:t>
            </w:r>
          </w:p>
        </w:tc>
        <w:tc>
          <w:tcPr>
            <w:tcW w:w="2473" w:type="dxa"/>
            <w:tcBorders>
              <w:left w:val="single" w:sz="4" w:space="0" w:color="auto"/>
              <w:bottom w:val="single" w:sz="4" w:space="0" w:color="auto"/>
              <w:right w:val="single" w:sz="4" w:space="0" w:color="auto"/>
            </w:tcBorders>
            <w:vAlign w:val="center"/>
          </w:tcPr>
          <w:p w14:paraId="6AB92FAA"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14.4</w:t>
            </w:r>
          </w:p>
        </w:tc>
      </w:tr>
      <w:tr w:rsidR="003114E3" w:rsidRPr="00156971" w14:paraId="38A9D6F6" w14:textId="77777777" w:rsidTr="003D437F">
        <w:trPr>
          <w:trHeight w:val="621"/>
          <w:jc w:val="center"/>
        </w:trPr>
        <w:tc>
          <w:tcPr>
            <w:tcW w:w="2788" w:type="dxa"/>
            <w:tcBorders>
              <w:top w:val="single" w:sz="4" w:space="0" w:color="auto"/>
              <w:left w:val="single" w:sz="4" w:space="0" w:color="auto"/>
              <w:bottom w:val="single" w:sz="4" w:space="0" w:color="auto"/>
              <w:right w:val="single" w:sz="4" w:space="0" w:color="auto"/>
            </w:tcBorders>
            <w:vAlign w:val="center"/>
          </w:tcPr>
          <w:p w14:paraId="3DCB1E20" w14:textId="77777777" w:rsidR="003114E3" w:rsidRPr="00351634" w:rsidRDefault="003114E3" w:rsidP="006B06F9">
            <w:pPr>
              <w:autoSpaceDE w:val="0"/>
              <w:autoSpaceDN w:val="0"/>
              <w:spacing w:line="240" w:lineRule="exact"/>
              <w:rPr>
                <w:rFonts w:ascii="ＭＳ 明朝" w:hAnsi="ＭＳ 明朝"/>
                <w:sz w:val="18"/>
                <w:szCs w:val="21"/>
              </w:rPr>
            </w:pPr>
            <w:r w:rsidRPr="00351634">
              <w:rPr>
                <w:rFonts w:ascii="ＭＳ 明朝" w:hAnsi="ＭＳ 明朝" w:hint="eastAsia"/>
                <w:sz w:val="18"/>
                <w:szCs w:val="21"/>
              </w:rPr>
              <w:t>管理に係る経費の縮減に関する方策</w:t>
            </w:r>
            <w:r w:rsidR="006B06F9">
              <w:rPr>
                <w:rFonts w:ascii="ＭＳ 明朝" w:hAnsi="ＭＳ 明朝" w:hint="eastAsia"/>
                <w:sz w:val="18"/>
                <w:szCs w:val="21"/>
              </w:rPr>
              <w:t>（</w:t>
            </w:r>
            <w:r w:rsidRPr="003114E3">
              <w:rPr>
                <w:rFonts w:ascii="ＭＳ 明朝" w:hAnsi="ＭＳ 明朝" w:hint="eastAsia"/>
                <w:sz w:val="18"/>
                <w:szCs w:val="21"/>
              </w:rPr>
              <w:t>提案金額</w:t>
            </w:r>
            <w:r w:rsidR="006B06F9">
              <w:rPr>
                <w:rFonts w:ascii="ＭＳ 明朝" w:hAnsi="ＭＳ 明朝" w:hint="eastAsia"/>
                <w:sz w:val="18"/>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44F7536"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hint="eastAsia"/>
                <w:sz w:val="21"/>
                <w:szCs w:val="21"/>
              </w:rPr>
              <w:t>30</w:t>
            </w:r>
          </w:p>
        </w:tc>
        <w:tc>
          <w:tcPr>
            <w:tcW w:w="2268" w:type="dxa"/>
            <w:tcBorders>
              <w:top w:val="single" w:sz="4" w:space="0" w:color="auto"/>
              <w:left w:val="single" w:sz="4" w:space="0" w:color="auto"/>
              <w:bottom w:val="single" w:sz="4" w:space="0" w:color="auto"/>
              <w:right w:val="single" w:sz="4" w:space="0" w:color="auto"/>
            </w:tcBorders>
            <w:vAlign w:val="center"/>
          </w:tcPr>
          <w:p w14:paraId="67506C4F" w14:textId="77777777" w:rsidR="003114E3" w:rsidRPr="003114E3" w:rsidRDefault="003114E3" w:rsidP="00903789">
            <w:pPr>
              <w:spacing w:line="240" w:lineRule="exact"/>
              <w:jc w:val="center"/>
              <w:rPr>
                <w:rFonts w:ascii="ＭＳ 明朝" w:hAnsi="ＭＳ 明朝"/>
                <w:sz w:val="21"/>
                <w:szCs w:val="21"/>
              </w:rPr>
            </w:pPr>
            <w:r w:rsidRPr="003114E3">
              <w:rPr>
                <w:rFonts w:ascii="ＭＳ 明朝" w:hAnsi="ＭＳ 明朝" w:hint="eastAsia"/>
                <w:sz w:val="21"/>
                <w:szCs w:val="21"/>
              </w:rPr>
              <w:t>30</w:t>
            </w:r>
            <w:r w:rsidR="001B1A5B">
              <w:rPr>
                <w:rFonts w:ascii="ＭＳ 明朝" w:hAnsi="ＭＳ 明朝" w:hint="eastAsia"/>
                <w:sz w:val="21"/>
                <w:szCs w:val="21"/>
              </w:rPr>
              <w:t>.0</w:t>
            </w:r>
          </w:p>
          <w:p w14:paraId="13580EC9" w14:textId="77777777" w:rsidR="003114E3" w:rsidRPr="003114E3" w:rsidRDefault="003114E3" w:rsidP="00903789">
            <w:pPr>
              <w:spacing w:line="240" w:lineRule="exact"/>
              <w:jc w:val="center"/>
              <w:rPr>
                <w:rFonts w:ascii="ＭＳ 明朝" w:hAnsi="ＭＳ 明朝"/>
                <w:sz w:val="21"/>
                <w:szCs w:val="21"/>
              </w:rPr>
            </w:pPr>
            <w:r w:rsidRPr="003114E3">
              <w:rPr>
                <w:rFonts w:ascii="ＭＳ 明朝" w:hAnsi="ＭＳ 明朝" w:hint="eastAsia"/>
                <w:sz w:val="21"/>
                <w:szCs w:val="21"/>
              </w:rPr>
              <w:t>（311,000千円）</w:t>
            </w:r>
          </w:p>
        </w:tc>
        <w:tc>
          <w:tcPr>
            <w:tcW w:w="2473" w:type="dxa"/>
            <w:tcBorders>
              <w:top w:val="single" w:sz="4" w:space="0" w:color="auto"/>
              <w:left w:val="single" w:sz="4" w:space="0" w:color="auto"/>
              <w:bottom w:val="single" w:sz="4" w:space="0" w:color="auto"/>
              <w:right w:val="single" w:sz="4" w:space="0" w:color="auto"/>
            </w:tcBorders>
            <w:vAlign w:val="center"/>
          </w:tcPr>
          <w:p w14:paraId="343BE0B4" w14:textId="77777777" w:rsidR="003114E3" w:rsidRPr="003114E3" w:rsidRDefault="003114E3" w:rsidP="00903789">
            <w:pPr>
              <w:spacing w:line="240" w:lineRule="exact"/>
              <w:jc w:val="center"/>
              <w:rPr>
                <w:rFonts w:ascii="ＭＳ 明朝" w:hAnsi="ＭＳ 明朝"/>
                <w:sz w:val="21"/>
                <w:szCs w:val="21"/>
              </w:rPr>
            </w:pPr>
            <w:r w:rsidRPr="003114E3">
              <w:rPr>
                <w:rFonts w:ascii="ＭＳ 明朝" w:hAnsi="ＭＳ 明朝" w:hint="eastAsia"/>
                <w:sz w:val="21"/>
                <w:szCs w:val="21"/>
              </w:rPr>
              <w:t>29.6</w:t>
            </w:r>
          </w:p>
          <w:p w14:paraId="78282F41" w14:textId="77777777" w:rsidR="003114E3" w:rsidRPr="003114E3" w:rsidRDefault="003114E3" w:rsidP="00903789">
            <w:pPr>
              <w:spacing w:line="240" w:lineRule="exact"/>
              <w:jc w:val="center"/>
              <w:rPr>
                <w:rFonts w:ascii="ＭＳ 明朝" w:hAnsi="ＭＳ 明朝"/>
                <w:sz w:val="21"/>
                <w:szCs w:val="21"/>
              </w:rPr>
            </w:pPr>
            <w:r w:rsidRPr="003114E3">
              <w:rPr>
                <w:rFonts w:ascii="ＭＳ 明朝" w:hAnsi="ＭＳ 明朝" w:hint="eastAsia"/>
                <w:sz w:val="21"/>
                <w:szCs w:val="21"/>
              </w:rPr>
              <w:t>（315,000千円）</w:t>
            </w:r>
          </w:p>
        </w:tc>
      </w:tr>
      <w:tr w:rsidR="003114E3" w:rsidRPr="00156971" w14:paraId="3E5C0831" w14:textId="77777777" w:rsidTr="003D437F">
        <w:trPr>
          <w:trHeight w:val="512"/>
          <w:jc w:val="center"/>
        </w:trPr>
        <w:tc>
          <w:tcPr>
            <w:tcW w:w="2788" w:type="dxa"/>
            <w:tcBorders>
              <w:top w:val="single" w:sz="4" w:space="0" w:color="auto"/>
              <w:left w:val="single" w:sz="4" w:space="0" w:color="auto"/>
              <w:bottom w:val="single" w:sz="4" w:space="0" w:color="auto"/>
              <w:right w:val="single" w:sz="4" w:space="0" w:color="auto"/>
            </w:tcBorders>
            <w:vAlign w:val="center"/>
          </w:tcPr>
          <w:p w14:paraId="66A86911" w14:textId="77777777" w:rsidR="003114E3" w:rsidRPr="00351634" w:rsidRDefault="003114E3" w:rsidP="00903789">
            <w:pPr>
              <w:autoSpaceDE w:val="0"/>
              <w:autoSpaceDN w:val="0"/>
              <w:spacing w:line="240" w:lineRule="exact"/>
              <w:rPr>
                <w:rFonts w:ascii="ＭＳ 明朝" w:hAnsi="ＭＳ 明朝"/>
                <w:sz w:val="18"/>
                <w:szCs w:val="21"/>
                <w:bdr w:val="single" w:sz="4" w:space="0" w:color="auto"/>
              </w:rPr>
            </w:pPr>
            <w:r w:rsidRPr="00351634">
              <w:rPr>
                <w:rFonts w:ascii="ＭＳ 明朝" w:hAnsi="ＭＳ 明朝" w:hint="eastAsia"/>
                <w:sz w:val="18"/>
                <w:szCs w:val="21"/>
              </w:rPr>
              <w:t>その他管理に際して必要な事項</w:t>
            </w:r>
          </w:p>
        </w:tc>
        <w:tc>
          <w:tcPr>
            <w:tcW w:w="1276" w:type="dxa"/>
            <w:tcBorders>
              <w:top w:val="single" w:sz="4" w:space="0" w:color="auto"/>
              <w:left w:val="single" w:sz="4" w:space="0" w:color="auto"/>
              <w:bottom w:val="single" w:sz="4" w:space="0" w:color="auto"/>
              <w:right w:val="single" w:sz="4" w:space="0" w:color="auto"/>
            </w:tcBorders>
            <w:vAlign w:val="center"/>
          </w:tcPr>
          <w:p w14:paraId="65D398E0"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hint="eastAsia"/>
                <w:sz w:val="21"/>
                <w:szCs w:val="21"/>
              </w:rPr>
              <w:t>10</w:t>
            </w:r>
          </w:p>
        </w:tc>
        <w:tc>
          <w:tcPr>
            <w:tcW w:w="2268" w:type="dxa"/>
            <w:tcBorders>
              <w:top w:val="single" w:sz="4" w:space="0" w:color="auto"/>
              <w:left w:val="single" w:sz="4" w:space="0" w:color="auto"/>
              <w:bottom w:val="single" w:sz="4" w:space="0" w:color="auto"/>
              <w:right w:val="single" w:sz="4" w:space="0" w:color="auto"/>
            </w:tcBorders>
            <w:vAlign w:val="center"/>
          </w:tcPr>
          <w:p w14:paraId="019CB234" w14:textId="77777777" w:rsidR="003114E3" w:rsidRPr="003114E3" w:rsidRDefault="003114E3" w:rsidP="00D45E0C">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4</w:t>
            </w:r>
            <w:r w:rsidR="001B1A5B">
              <w:rPr>
                <w:rFonts w:ascii="ＭＳ 明朝" w:hAnsi="ＭＳ 明朝" w:cs="ＭＳ Ｐゴシック" w:hint="eastAsia"/>
                <w:sz w:val="21"/>
                <w:szCs w:val="21"/>
              </w:rPr>
              <w:t>.0</w:t>
            </w:r>
          </w:p>
        </w:tc>
        <w:tc>
          <w:tcPr>
            <w:tcW w:w="2473" w:type="dxa"/>
            <w:tcBorders>
              <w:top w:val="single" w:sz="4" w:space="0" w:color="auto"/>
              <w:left w:val="single" w:sz="4" w:space="0" w:color="auto"/>
              <w:bottom w:val="single" w:sz="4" w:space="0" w:color="auto"/>
              <w:right w:val="single" w:sz="4" w:space="0" w:color="auto"/>
            </w:tcBorders>
            <w:vAlign w:val="center"/>
          </w:tcPr>
          <w:p w14:paraId="736D2CC9" w14:textId="77777777" w:rsidR="003114E3" w:rsidRPr="003114E3" w:rsidRDefault="003114E3" w:rsidP="00D45E0C">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2</w:t>
            </w:r>
            <w:r w:rsidR="001B1A5B">
              <w:rPr>
                <w:rFonts w:ascii="ＭＳ 明朝" w:hAnsi="ＭＳ 明朝" w:cs="ＭＳ Ｐゴシック" w:hint="eastAsia"/>
                <w:sz w:val="21"/>
                <w:szCs w:val="21"/>
              </w:rPr>
              <w:t>.0</w:t>
            </w:r>
          </w:p>
        </w:tc>
      </w:tr>
      <w:tr w:rsidR="003114E3" w:rsidRPr="00156971" w14:paraId="40D5DC84" w14:textId="77777777" w:rsidTr="003D437F">
        <w:trPr>
          <w:trHeight w:val="477"/>
          <w:jc w:val="center"/>
        </w:trPr>
        <w:tc>
          <w:tcPr>
            <w:tcW w:w="2788" w:type="dxa"/>
            <w:tcBorders>
              <w:top w:val="single" w:sz="4" w:space="0" w:color="auto"/>
              <w:left w:val="single" w:sz="4" w:space="0" w:color="auto"/>
              <w:bottom w:val="single" w:sz="4" w:space="0" w:color="auto"/>
              <w:right w:val="single" w:sz="4" w:space="0" w:color="auto"/>
            </w:tcBorders>
            <w:vAlign w:val="center"/>
          </w:tcPr>
          <w:p w14:paraId="6BB317D7" w14:textId="77777777" w:rsidR="003114E3" w:rsidRPr="00351634" w:rsidRDefault="003114E3" w:rsidP="00903789">
            <w:pPr>
              <w:autoSpaceDE w:val="0"/>
              <w:autoSpaceDN w:val="0"/>
              <w:spacing w:line="240" w:lineRule="exact"/>
              <w:jc w:val="center"/>
              <w:rPr>
                <w:rFonts w:ascii="ＭＳ 明朝" w:hAnsi="ＭＳ 明朝"/>
                <w:sz w:val="18"/>
                <w:szCs w:val="21"/>
                <w:bdr w:val="single" w:sz="4" w:space="0" w:color="auto"/>
              </w:rPr>
            </w:pPr>
            <w:r w:rsidRPr="00351634">
              <w:rPr>
                <w:rFonts w:ascii="ＭＳ 明朝" w:hAnsi="ＭＳ 明朝" w:hint="eastAsia"/>
                <w:sz w:val="18"/>
                <w:szCs w:val="21"/>
              </w:rPr>
              <w:t>計</w:t>
            </w:r>
          </w:p>
        </w:tc>
        <w:tc>
          <w:tcPr>
            <w:tcW w:w="1276" w:type="dxa"/>
            <w:tcBorders>
              <w:top w:val="single" w:sz="4" w:space="0" w:color="auto"/>
              <w:left w:val="single" w:sz="4" w:space="0" w:color="auto"/>
              <w:bottom w:val="single" w:sz="4" w:space="0" w:color="auto"/>
              <w:right w:val="single" w:sz="4" w:space="0" w:color="auto"/>
            </w:tcBorders>
            <w:vAlign w:val="center"/>
          </w:tcPr>
          <w:p w14:paraId="50A67D5A"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1E23D56A"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76.4</w:t>
            </w:r>
          </w:p>
        </w:tc>
        <w:tc>
          <w:tcPr>
            <w:tcW w:w="2473" w:type="dxa"/>
            <w:tcBorders>
              <w:top w:val="single" w:sz="4" w:space="0" w:color="auto"/>
              <w:left w:val="single" w:sz="4" w:space="0" w:color="auto"/>
              <w:bottom w:val="single" w:sz="4" w:space="0" w:color="auto"/>
              <w:right w:val="single" w:sz="4" w:space="0" w:color="auto"/>
            </w:tcBorders>
            <w:vAlign w:val="center"/>
          </w:tcPr>
          <w:p w14:paraId="5FBF16AD" w14:textId="77777777" w:rsidR="003114E3" w:rsidRPr="003114E3" w:rsidRDefault="003114E3" w:rsidP="00903789">
            <w:pPr>
              <w:spacing w:line="240" w:lineRule="exact"/>
              <w:jc w:val="center"/>
              <w:rPr>
                <w:rFonts w:ascii="ＭＳ 明朝" w:hAnsi="ＭＳ 明朝" w:cs="ＭＳ Ｐゴシック"/>
                <w:sz w:val="21"/>
                <w:szCs w:val="21"/>
              </w:rPr>
            </w:pPr>
            <w:r w:rsidRPr="003114E3">
              <w:rPr>
                <w:rFonts w:ascii="ＭＳ 明朝" w:hAnsi="ＭＳ 明朝" w:cs="ＭＳ Ｐゴシック" w:hint="eastAsia"/>
                <w:sz w:val="21"/>
                <w:szCs w:val="21"/>
              </w:rPr>
              <w:t>73.0</w:t>
            </w:r>
          </w:p>
        </w:tc>
      </w:tr>
    </w:tbl>
    <w:p w14:paraId="67797C7B" w14:textId="63934F6D" w:rsidR="00F10DC4" w:rsidRDefault="00F10DC4" w:rsidP="00156971">
      <w:pPr>
        <w:ind w:right="-22" w:firstLineChars="515" w:firstLine="1081"/>
        <w:rPr>
          <w:rFonts w:ascii="ＭＳ 明朝" w:hAnsi="ＭＳ 明朝"/>
          <w:sz w:val="21"/>
          <w:szCs w:val="21"/>
        </w:rPr>
      </w:pPr>
    </w:p>
    <w:p w14:paraId="255B06A1" w14:textId="77777777" w:rsidR="00EF4803" w:rsidRDefault="00EF4803" w:rsidP="00156971">
      <w:pPr>
        <w:ind w:right="-22" w:firstLineChars="515" w:firstLine="1081"/>
        <w:rPr>
          <w:rFonts w:ascii="ＭＳ 明朝" w:hAnsi="ＭＳ 明朝"/>
          <w:sz w:val="21"/>
          <w:szCs w:val="21"/>
        </w:rPr>
      </w:pPr>
    </w:p>
    <w:p w14:paraId="3AA9744B" w14:textId="77777777" w:rsidR="001B5F54" w:rsidRDefault="001B5F54" w:rsidP="00156971">
      <w:pPr>
        <w:ind w:right="-22" w:firstLineChars="515" w:firstLine="1081"/>
        <w:rPr>
          <w:rFonts w:ascii="ＭＳ 明朝" w:hAnsi="ＭＳ 明朝"/>
          <w:sz w:val="21"/>
          <w:szCs w:val="21"/>
        </w:rPr>
      </w:pPr>
    </w:p>
    <w:p w14:paraId="11DF3385" w14:textId="77777777" w:rsidR="00E647B4" w:rsidRDefault="00E647B4" w:rsidP="00156971">
      <w:pPr>
        <w:ind w:right="-22" w:firstLineChars="515" w:firstLine="1081"/>
        <w:rPr>
          <w:rFonts w:ascii="ＭＳ 明朝" w:hAnsi="ＭＳ 明朝"/>
          <w:sz w:val="21"/>
          <w:szCs w:val="21"/>
        </w:rPr>
      </w:pPr>
    </w:p>
    <w:p w14:paraId="3AC839BA" w14:textId="77777777" w:rsidR="00F10DC4" w:rsidRPr="00156971" w:rsidRDefault="00F10DC4" w:rsidP="00F10DC4">
      <w:pPr>
        <w:autoSpaceDE w:val="0"/>
        <w:autoSpaceDN w:val="0"/>
        <w:ind w:right="880"/>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lastRenderedPageBreak/>
        <w:t>《参考》　委員別の点数</w:t>
      </w:r>
    </w:p>
    <w:p w14:paraId="2E5B6831" w14:textId="77777777" w:rsidR="00436519" w:rsidRPr="00156971" w:rsidRDefault="007A3DB5" w:rsidP="00156971">
      <w:pPr>
        <w:autoSpaceDE w:val="0"/>
        <w:autoSpaceDN w:val="0"/>
        <w:ind w:right="880" w:firstLineChars="100" w:firstLine="210"/>
        <w:rPr>
          <w:rFonts w:ascii="ＭＳ 明朝" w:hAnsi="ＭＳ 明朝"/>
          <w:sz w:val="21"/>
          <w:szCs w:val="21"/>
        </w:rPr>
      </w:pPr>
      <w:r>
        <w:rPr>
          <w:rFonts w:ascii="ＭＳ 明朝" w:hAnsi="ＭＳ 明朝" w:hint="eastAsia"/>
          <w:sz w:val="21"/>
          <w:szCs w:val="21"/>
        </w:rPr>
        <w:t>【</w:t>
      </w:r>
      <w:r w:rsidR="003114E3" w:rsidRPr="003114E3">
        <w:rPr>
          <w:rFonts w:ascii="ＭＳ 明朝" w:hAnsi="ＭＳ 明朝" w:hint="eastAsia"/>
          <w:sz w:val="21"/>
          <w:szCs w:val="21"/>
        </w:rPr>
        <w:t>enoco文化創造プロジェクト</w:t>
      </w:r>
      <w:r w:rsidR="00F10DC4" w:rsidRPr="00156971">
        <w:rPr>
          <w:rFonts w:ascii="ＭＳ 明朝" w:hAnsi="ＭＳ 明朝" w:hint="eastAsia"/>
          <w:sz w:val="21"/>
          <w:szCs w:val="21"/>
        </w:rPr>
        <w:t>（指定管理候補者）</w:t>
      </w:r>
      <w:r>
        <w:rPr>
          <w:rFonts w:ascii="ＭＳ 明朝" w:hAnsi="ＭＳ 明朝" w:hint="eastAsia"/>
          <w:sz w:val="21"/>
          <w:szCs w:val="21"/>
        </w:rPr>
        <w:t>】</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0"/>
        <w:gridCol w:w="711"/>
        <w:gridCol w:w="809"/>
        <w:gridCol w:w="810"/>
        <w:gridCol w:w="814"/>
        <w:gridCol w:w="810"/>
        <w:gridCol w:w="810"/>
        <w:gridCol w:w="827"/>
      </w:tblGrid>
      <w:tr w:rsidR="00F10DC4" w:rsidRPr="00156971" w14:paraId="6B9D9AB0" w14:textId="77777777" w:rsidTr="00C3338C">
        <w:trPr>
          <w:trHeight w:val="209"/>
        </w:trPr>
        <w:tc>
          <w:tcPr>
            <w:tcW w:w="3160" w:type="dxa"/>
            <w:tcBorders>
              <w:top w:val="single" w:sz="4" w:space="0" w:color="auto"/>
              <w:left w:val="single" w:sz="4" w:space="0" w:color="auto"/>
              <w:bottom w:val="single" w:sz="4" w:space="0" w:color="auto"/>
              <w:right w:val="single" w:sz="4" w:space="0" w:color="auto"/>
            </w:tcBorders>
            <w:vAlign w:val="center"/>
          </w:tcPr>
          <w:p w14:paraId="03B8EE8E" w14:textId="77777777" w:rsidR="002A2A98" w:rsidRPr="00156971" w:rsidRDefault="002A2A98" w:rsidP="002A2A98">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評　価　項　目</w:t>
            </w:r>
          </w:p>
        </w:tc>
        <w:tc>
          <w:tcPr>
            <w:tcW w:w="711" w:type="dxa"/>
            <w:tcBorders>
              <w:top w:val="single" w:sz="4" w:space="0" w:color="auto"/>
              <w:left w:val="single" w:sz="4" w:space="0" w:color="auto"/>
              <w:bottom w:val="single" w:sz="4" w:space="0" w:color="auto"/>
              <w:right w:val="single" w:sz="4" w:space="0" w:color="auto"/>
            </w:tcBorders>
            <w:vAlign w:val="center"/>
          </w:tcPr>
          <w:p w14:paraId="68A46D63" w14:textId="77777777" w:rsidR="002A2A98" w:rsidRPr="00156971" w:rsidRDefault="002A2A98" w:rsidP="002A2A98">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配点</w:t>
            </w:r>
          </w:p>
        </w:tc>
        <w:tc>
          <w:tcPr>
            <w:tcW w:w="809" w:type="dxa"/>
            <w:tcBorders>
              <w:top w:val="single" w:sz="4" w:space="0" w:color="auto"/>
              <w:left w:val="single" w:sz="4" w:space="0" w:color="auto"/>
              <w:bottom w:val="single" w:sz="4" w:space="0" w:color="auto"/>
              <w:right w:val="single" w:sz="4" w:space="0" w:color="auto"/>
            </w:tcBorders>
            <w:vAlign w:val="center"/>
          </w:tcPr>
          <w:p w14:paraId="07056AD3" w14:textId="77777777" w:rsidR="002A2A98" w:rsidRPr="00677A5E" w:rsidRDefault="002A2A98" w:rsidP="002A2A98">
            <w:pPr>
              <w:autoSpaceDE w:val="0"/>
              <w:autoSpaceDN w:val="0"/>
              <w:jc w:val="center"/>
              <w:rPr>
                <w:rFonts w:ascii="ＭＳ 明朝" w:hAnsi="ＭＳ 明朝"/>
                <w:sz w:val="20"/>
                <w:szCs w:val="21"/>
              </w:rPr>
            </w:pPr>
            <w:r w:rsidRPr="00677A5E">
              <w:rPr>
                <w:rFonts w:ascii="ＭＳ 明朝" w:hAnsi="ＭＳ 明朝" w:hint="eastAsia"/>
                <w:sz w:val="20"/>
                <w:szCs w:val="21"/>
              </w:rPr>
              <w:t>委員Ａ</w:t>
            </w:r>
          </w:p>
        </w:tc>
        <w:tc>
          <w:tcPr>
            <w:tcW w:w="810" w:type="dxa"/>
            <w:tcBorders>
              <w:top w:val="single" w:sz="4" w:space="0" w:color="auto"/>
              <w:left w:val="single" w:sz="4" w:space="0" w:color="auto"/>
              <w:bottom w:val="single" w:sz="4" w:space="0" w:color="auto"/>
              <w:right w:val="single" w:sz="4" w:space="0" w:color="auto"/>
            </w:tcBorders>
            <w:vAlign w:val="center"/>
          </w:tcPr>
          <w:p w14:paraId="75DFDDCA" w14:textId="77777777" w:rsidR="002A2A98" w:rsidRPr="00677A5E" w:rsidRDefault="002A2A98" w:rsidP="002A2A98">
            <w:pPr>
              <w:autoSpaceDE w:val="0"/>
              <w:autoSpaceDN w:val="0"/>
              <w:jc w:val="center"/>
              <w:rPr>
                <w:rFonts w:ascii="ＭＳ 明朝" w:hAnsi="ＭＳ 明朝"/>
                <w:sz w:val="20"/>
                <w:szCs w:val="21"/>
              </w:rPr>
            </w:pPr>
            <w:r w:rsidRPr="00677A5E">
              <w:rPr>
                <w:rFonts w:ascii="ＭＳ 明朝" w:hAnsi="ＭＳ 明朝" w:hint="eastAsia"/>
                <w:sz w:val="20"/>
                <w:szCs w:val="21"/>
              </w:rPr>
              <w:t>委員Ｂ</w:t>
            </w:r>
          </w:p>
        </w:tc>
        <w:tc>
          <w:tcPr>
            <w:tcW w:w="814" w:type="dxa"/>
            <w:tcBorders>
              <w:top w:val="single" w:sz="4" w:space="0" w:color="auto"/>
              <w:left w:val="single" w:sz="4" w:space="0" w:color="auto"/>
              <w:bottom w:val="single" w:sz="4" w:space="0" w:color="auto"/>
              <w:right w:val="single" w:sz="4" w:space="0" w:color="auto"/>
            </w:tcBorders>
            <w:vAlign w:val="center"/>
          </w:tcPr>
          <w:p w14:paraId="284C96FB" w14:textId="77777777" w:rsidR="002A2A98" w:rsidRPr="00677A5E" w:rsidRDefault="002A2A98" w:rsidP="002A2A98">
            <w:pPr>
              <w:autoSpaceDE w:val="0"/>
              <w:autoSpaceDN w:val="0"/>
              <w:jc w:val="center"/>
              <w:rPr>
                <w:rFonts w:ascii="ＭＳ 明朝" w:hAnsi="ＭＳ 明朝"/>
                <w:sz w:val="20"/>
                <w:szCs w:val="21"/>
              </w:rPr>
            </w:pPr>
            <w:r w:rsidRPr="00677A5E">
              <w:rPr>
                <w:rFonts w:ascii="ＭＳ 明朝" w:hAnsi="ＭＳ 明朝" w:hint="eastAsia"/>
                <w:sz w:val="20"/>
                <w:szCs w:val="21"/>
              </w:rPr>
              <w:t>委員Ｃ</w:t>
            </w:r>
          </w:p>
        </w:tc>
        <w:tc>
          <w:tcPr>
            <w:tcW w:w="810" w:type="dxa"/>
            <w:tcBorders>
              <w:top w:val="single" w:sz="4" w:space="0" w:color="auto"/>
              <w:left w:val="single" w:sz="4" w:space="0" w:color="auto"/>
              <w:bottom w:val="single" w:sz="4" w:space="0" w:color="auto"/>
              <w:right w:val="single" w:sz="4" w:space="0" w:color="auto"/>
            </w:tcBorders>
            <w:vAlign w:val="center"/>
          </w:tcPr>
          <w:p w14:paraId="1D48D3C2" w14:textId="77777777" w:rsidR="002A2A98" w:rsidRPr="00677A5E" w:rsidRDefault="002A2A98" w:rsidP="002A2A98">
            <w:pPr>
              <w:autoSpaceDE w:val="0"/>
              <w:autoSpaceDN w:val="0"/>
              <w:jc w:val="center"/>
              <w:rPr>
                <w:rFonts w:ascii="ＭＳ 明朝" w:hAnsi="ＭＳ 明朝"/>
                <w:sz w:val="20"/>
                <w:szCs w:val="21"/>
              </w:rPr>
            </w:pPr>
            <w:r w:rsidRPr="00677A5E">
              <w:rPr>
                <w:rFonts w:ascii="ＭＳ 明朝" w:hAnsi="ＭＳ 明朝" w:hint="eastAsia"/>
                <w:sz w:val="20"/>
                <w:szCs w:val="21"/>
              </w:rPr>
              <w:t>委員Ｄ</w:t>
            </w:r>
          </w:p>
        </w:tc>
        <w:tc>
          <w:tcPr>
            <w:tcW w:w="810" w:type="dxa"/>
            <w:tcBorders>
              <w:top w:val="single" w:sz="4" w:space="0" w:color="auto"/>
              <w:left w:val="single" w:sz="4" w:space="0" w:color="auto"/>
              <w:bottom w:val="single" w:sz="4" w:space="0" w:color="auto"/>
              <w:right w:val="single" w:sz="4" w:space="0" w:color="auto"/>
            </w:tcBorders>
            <w:vAlign w:val="center"/>
          </w:tcPr>
          <w:p w14:paraId="0DF07247" w14:textId="77777777" w:rsidR="002A2A98" w:rsidRPr="00677A5E" w:rsidRDefault="002A2A98" w:rsidP="002A2A98">
            <w:pPr>
              <w:autoSpaceDE w:val="0"/>
              <w:autoSpaceDN w:val="0"/>
              <w:jc w:val="center"/>
              <w:rPr>
                <w:rFonts w:ascii="ＭＳ 明朝" w:hAnsi="ＭＳ 明朝"/>
                <w:sz w:val="20"/>
                <w:szCs w:val="21"/>
                <w:bdr w:val="single" w:sz="4" w:space="0" w:color="auto"/>
              </w:rPr>
            </w:pPr>
            <w:r w:rsidRPr="00677A5E">
              <w:rPr>
                <w:rFonts w:ascii="ＭＳ 明朝" w:hAnsi="ＭＳ 明朝" w:hint="eastAsia"/>
                <w:sz w:val="20"/>
                <w:szCs w:val="21"/>
              </w:rPr>
              <w:t>委員Ｅ</w:t>
            </w:r>
          </w:p>
        </w:tc>
        <w:tc>
          <w:tcPr>
            <w:tcW w:w="827" w:type="dxa"/>
            <w:tcBorders>
              <w:top w:val="single" w:sz="4" w:space="0" w:color="auto"/>
              <w:left w:val="single" w:sz="4" w:space="0" w:color="auto"/>
              <w:bottom w:val="single" w:sz="4" w:space="0" w:color="auto"/>
              <w:right w:val="single" w:sz="4" w:space="0" w:color="auto"/>
            </w:tcBorders>
            <w:vAlign w:val="center"/>
          </w:tcPr>
          <w:p w14:paraId="5C5CB521" w14:textId="77777777" w:rsidR="002A2A98" w:rsidRPr="00156971" w:rsidRDefault="00677A5E" w:rsidP="002A2A98">
            <w:pPr>
              <w:autoSpaceDE w:val="0"/>
              <w:autoSpaceDN w:val="0"/>
              <w:jc w:val="center"/>
              <w:rPr>
                <w:rFonts w:ascii="ＭＳ 明朝" w:hAnsi="ＭＳ 明朝"/>
                <w:sz w:val="21"/>
                <w:szCs w:val="21"/>
              </w:rPr>
            </w:pPr>
            <w:r>
              <w:rPr>
                <w:rFonts w:ascii="ＭＳ 明朝" w:hAnsi="ＭＳ 明朝" w:hint="eastAsia"/>
                <w:sz w:val="21"/>
                <w:szCs w:val="21"/>
              </w:rPr>
              <w:t>得点</w:t>
            </w:r>
          </w:p>
        </w:tc>
      </w:tr>
      <w:tr w:rsidR="00F10DC4" w:rsidRPr="00156971" w14:paraId="724E9BFF" w14:textId="77777777" w:rsidTr="00C3338C">
        <w:trPr>
          <w:trHeight w:val="567"/>
        </w:trPr>
        <w:tc>
          <w:tcPr>
            <w:tcW w:w="3160" w:type="dxa"/>
            <w:tcBorders>
              <w:top w:val="single" w:sz="4" w:space="0" w:color="auto"/>
              <w:left w:val="single" w:sz="4" w:space="0" w:color="auto"/>
              <w:bottom w:val="single" w:sz="4" w:space="0" w:color="auto"/>
              <w:right w:val="single" w:sz="4" w:space="0" w:color="auto"/>
            </w:tcBorders>
            <w:vAlign w:val="center"/>
          </w:tcPr>
          <w:p w14:paraId="18443AC4" w14:textId="77777777" w:rsidR="00B24875" w:rsidRDefault="004E6442" w:rsidP="00C520E4">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平等利用が確保されるよう</w:t>
            </w:r>
          </w:p>
          <w:p w14:paraId="0C8F292E" w14:textId="77777777" w:rsidR="004E6442" w:rsidRPr="00156971" w:rsidRDefault="004E6442" w:rsidP="00C520E4">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適切な管理を行うための方策</w:t>
            </w:r>
          </w:p>
        </w:tc>
        <w:tc>
          <w:tcPr>
            <w:tcW w:w="711" w:type="dxa"/>
            <w:tcBorders>
              <w:top w:val="single" w:sz="4" w:space="0" w:color="auto"/>
              <w:left w:val="single" w:sz="4" w:space="0" w:color="auto"/>
              <w:right w:val="single" w:sz="4" w:space="0" w:color="auto"/>
            </w:tcBorders>
            <w:vAlign w:val="center"/>
          </w:tcPr>
          <w:p w14:paraId="6B2B711F" w14:textId="77777777" w:rsidR="004E6442" w:rsidRPr="00156971" w:rsidRDefault="005C33F1" w:rsidP="003114E3">
            <w:pPr>
              <w:jc w:val="center"/>
              <w:rPr>
                <w:rFonts w:ascii="ＭＳ 明朝" w:hAnsi="ＭＳ 明朝" w:cs="ＭＳ Ｐゴシック"/>
                <w:sz w:val="21"/>
                <w:szCs w:val="21"/>
              </w:rPr>
            </w:pPr>
            <w:r w:rsidRPr="005C33F1">
              <w:rPr>
                <w:rFonts w:ascii="ＭＳ 明朝" w:hAnsi="ＭＳ 明朝" w:cs="ＭＳ Ｐゴシック" w:hint="eastAsia"/>
                <w:sz w:val="14"/>
                <w:szCs w:val="21"/>
              </w:rPr>
              <w:t>適・不適</w:t>
            </w:r>
          </w:p>
        </w:tc>
        <w:tc>
          <w:tcPr>
            <w:tcW w:w="809" w:type="dxa"/>
            <w:tcBorders>
              <w:top w:val="single" w:sz="4" w:space="0" w:color="auto"/>
              <w:left w:val="single" w:sz="4" w:space="0" w:color="auto"/>
              <w:right w:val="single" w:sz="4" w:space="0" w:color="auto"/>
            </w:tcBorders>
            <w:vAlign w:val="center"/>
          </w:tcPr>
          <w:p w14:paraId="7C9FA0ED" w14:textId="77777777" w:rsidR="004E6442" w:rsidRPr="00D45E0C" w:rsidRDefault="003114E3" w:rsidP="003114E3">
            <w:pPr>
              <w:spacing w:line="300" w:lineRule="exact"/>
              <w:jc w:val="center"/>
              <w:rPr>
                <w:rFonts w:ascii="ＭＳ 明朝" w:hAnsi="ＭＳ 明朝"/>
                <w:sz w:val="21"/>
                <w:szCs w:val="21"/>
              </w:rPr>
            </w:pPr>
            <w:r w:rsidRPr="00D45E0C">
              <w:rPr>
                <w:rFonts w:ascii="ＭＳ 明朝" w:hAnsi="ＭＳ 明朝" w:hint="eastAsia"/>
                <w:sz w:val="21"/>
                <w:szCs w:val="21"/>
              </w:rPr>
              <w:t>適</w:t>
            </w:r>
          </w:p>
        </w:tc>
        <w:tc>
          <w:tcPr>
            <w:tcW w:w="810" w:type="dxa"/>
            <w:tcBorders>
              <w:top w:val="single" w:sz="4" w:space="0" w:color="auto"/>
              <w:left w:val="single" w:sz="4" w:space="0" w:color="auto"/>
              <w:right w:val="single" w:sz="4" w:space="0" w:color="auto"/>
            </w:tcBorders>
            <w:vAlign w:val="center"/>
          </w:tcPr>
          <w:p w14:paraId="12EDAF3E" w14:textId="77777777" w:rsidR="004E6442" w:rsidRPr="00D45E0C" w:rsidRDefault="003114E3" w:rsidP="003114E3">
            <w:pPr>
              <w:spacing w:line="300" w:lineRule="exact"/>
              <w:jc w:val="center"/>
              <w:rPr>
                <w:rFonts w:ascii="ＭＳ 明朝" w:hAnsi="ＭＳ 明朝"/>
                <w:sz w:val="21"/>
                <w:szCs w:val="21"/>
              </w:rPr>
            </w:pPr>
            <w:r w:rsidRPr="00D45E0C">
              <w:rPr>
                <w:rFonts w:ascii="ＭＳ 明朝" w:hAnsi="ＭＳ 明朝" w:hint="eastAsia"/>
                <w:sz w:val="21"/>
                <w:szCs w:val="21"/>
              </w:rPr>
              <w:t>適</w:t>
            </w:r>
          </w:p>
        </w:tc>
        <w:tc>
          <w:tcPr>
            <w:tcW w:w="814" w:type="dxa"/>
            <w:tcBorders>
              <w:top w:val="single" w:sz="4" w:space="0" w:color="auto"/>
              <w:left w:val="single" w:sz="4" w:space="0" w:color="auto"/>
              <w:right w:val="single" w:sz="4" w:space="0" w:color="auto"/>
            </w:tcBorders>
            <w:vAlign w:val="center"/>
          </w:tcPr>
          <w:p w14:paraId="43689CD7" w14:textId="77777777" w:rsidR="004E6442" w:rsidRPr="00D45E0C" w:rsidRDefault="003114E3" w:rsidP="003114E3">
            <w:pPr>
              <w:spacing w:line="300" w:lineRule="exact"/>
              <w:jc w:val="center"/>
              <w:rPr>
                <w:rFonts w:ascii="ＭＳ 明朝" w:hAnsi="ＭＳ 明朝"/>
                <w:sz w:val="21"/>
                <w:szCs w:val="21"/>
              </w:rPr>
            </w:pPr>
            <w:r w:rsidRPr="00D45E0C">
              <w:rPr>
                <w:rFonts w:ascii="ＭＳ 明朝" w:hAnsi="ＭＳ 明朝" w:hint="eastAsia"/>
                <w:sz w:val="21"/>
                <w:szCs w:val="21"/>
              </w:rPr>
              <w:t>適</w:t>
            </w:r>
          </w:p>
        </w:tc>
        <w:tc>
          <w:tcPr>
            <w:tcW w:w="810" w:type="dxa"/>
            <w:tcBorders>
              <w:top w:val="single" w:sz="4" w:space="0" w:color="auto"/>
              <w:left w:val="single" w:sz="4" w:space="0" w:color="auto"/>
              <w:right w:val="single" w:sz="4" w:space="0" w:color="auto"/>
            </w:tcBorders>
            <w:vAlign w:val="center"/>
          </w:tcPr>
          <w:p w14:paraId="1F55AA3E" w14:textId="77777777" w:rsidR="004E6442" w:rsidRPr="00D45E0C" w:rsidRDefault="003114E3" w:rsidP="003114E3">
            <w:pPr>
              <w:spacing w:line="300" w:lineRule="exact"/>
              <w:jc w:val="center"/>
              <w:rPr>
                <w:rFonts w:ascii="ＭＳ 明朝" w:hAnsi="ＭＳ 明朝"/>
                <w:sz w:val="21"/>
                <w:szCs w:val="21"/>
              </w:rPr>
            </w:pPr>
            <w:r w:rsidRPr="00D45E0C">
              <w:rPr>
                <w:rFonts w:ascii="ＭＳ 明朝" w:hAnsi="ＭＳ 明朝" w:hint="eastAsia"/>
                <w:sz w:val="21"/>
                <w:szCs w:val="21"/>
              </w:rPr>
              <w:t>適</w:t>
            </w:r>
          </w:p>
        </w:tc>
        <w:tc>
          <w:tcPr>
            <w:tcW w:w="810" w:type="dxa"/>
            <w:tcBorders>
              <w:top w:val="single" w:sz="4" w:space="0" w:color="auto"/>
              <w:left w:val="single" w:sz="4" w:space="0" w:color="auto"/>
              <w:right w:val="single" w:sz="4" w:space="0" w:color="auto"/>
            </w:tcBorders>
            <w:vAlign w:val="center"/>
          </w:tcPr>
          <w:p w14:paraId="3470C09A" w14:textId="77777777" w:rsidR="004E6442" w:rsidRPr="00D45E0C" w:rsidRDefault="003114E3" w:rsidP="003114E3">
            <w:pPr>
              <w:spacing w:line="300" w:lineRule="exact"/>
              <w:jc w:val="center"/>
              <w:rPr>
                <w:rFonts w:ascii="ＭＳ 明朝" w:hAnsi="ＭＳ 明朝"/>
                <w:sz w:val="21"/>
                <w:szCs w:val="21"/>
              </w:rPr>
            </w:pPr>
            <w:r w:rsidRPr="00D45E0C">
              <w:rPr>
                <w:rFonts w:ascii="ＭＳ 明朝" w:hAnsi="ＭＳ 明朝" w:hint="eastAsia"/>
                <w:sz w:val="21"/>
                <w:szCs w:val="21"/>
              </w:rPr>
              <w:t>適</w:t>
            </w:r>
          </w:p>
        </w:tc>
        <w:tc>
          <w:tcPr>
            <w:tcW w:w="827" w:type="dxa"/>
            <w:tcBorders>
              <w:top w:val="single" w:sz="4" w:space="0" w:color="auto"/>
              <w:left w:val="single" w:sz="4" w:space="0" w:color="auto"/>
              <w:right w:val="single" w:sz="4" w:space="0" w:color="auto"/>
            </w:tcBorders>
            <w:vAlign w:val="center"/>
          </w:tcPr>
          <w:p w14:paraId="649990A3" w14:textId="77777777" w:rsidR="004E6442" w:rsidRPr="00D45E0C" w:rsidRDefault="003114E3" w:rsidP="003114E3">
            <w:pPr>
              <w:spacing w:line="240" w:lineRule="exact"/>
              <w:jc w:val="center"/>
              <w:rPr>
                <w:rFonts w:ascii="ＭＳ 明朝" w:hAnsi="ＭＳ 明朝" w:cs="ＭＳ Ｐゴシック"/>
                <w:sz w:val="21"/>
                <w:szCs w:val="21"/>
              </w:rPr>
            </w:pPr>
            <w:r w:rsidRPr="00D45E0C">
              <w:rPr>
                <w:rFonts w:ascii="ＭＳ 明朝" w:hAnsi="ＭＳ 明朝" w:cs="ＭＳ Ｐゴシック" w:hint="eastAsia"/>
                <w:sz w:val="21"/>
                <w:szCs w:val="21"/>
              </w:rPr>
              <w:t>適</w:t>
            </w:r>
          </w:p>
        </w:tc>
      </w:tr>
      <w:tr w:rsidR="00F10DC4" w:rsidRPr="00156971" w14:paraId="7F118FA1" w14:textId="77777777" w:rsidTr="00C3338C">
        <w:trPr>
          <w:trHeight w:val="567"/>
        </w:trPr>
        <w:tc>
          <w:tcPr>
            <w:tcW w:w="3160" w:type="dxa"/>
            <w:tcBorders>
              <w:top w:val="single" w:sz="4" w:space="0" w:color="auto"/>
              <w:left w:val="single" w:sz="4" w:space="0" w:color="auto"/>
              <w:bottom w:val="single" w:sz="4" w:space="0" w:color="auto"/>
              <w:right w:val="single" w:sz="4" w:space="0" w:color="auto"/>
            </w:tcBorders>
            <w:vAlign w:val="center"/>
          </w:tcPr>
          <w:p w14:paraId="4CC37D39" w14:textId="77777777" w:rsidR="00B24875" w:rsidRDefault="004E6442" w:rsidP="00C520E4">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施設の効用を最大限発揮する</w:t>
            </w:r>
          </w:p>
          <w:p w14:paraId="02A7C9A7" w14:textId="77777777" w:rsidR="004E6442" w:rsidRPr="00156971" w:rsidRDefault="004E6442" w:rsidP="00C520E4">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ための方策</w:t>
            </w:r>
          </w:p>
        </w:tc>
        <w:tc>
          <w:tcPr>
            <w:tcW w:w="711" w:type="dxa"/>
            <w:tcBorders>
              <w:left w:val="single" w:sz="4" w:space="0" w:color="auto"/>
              <w:right w:val="single" w:sz="4" w:space="0" w:color="auto"/>
            </w:tcBorders>
            <w:vAlign w:val="center"/>
          </w:tcPr>
          <w:p w14:paraId="79EFCC41" w14:textId="77777777" w:rsidR="004E6442" w:rsidRPr="00156971" w:rsidRDefault="005C33F1" w:rsidP="003114E3">
            <w:pPr>
              <w:jc w:val="center"/>
              <w:rPr>
                <w:rFonts w:ascii="ＭＳ 明朝" w:hAnsi="ＭＳ 明朝" w:cs="ＭＳ Ｐゴシック"/>
                <w:sz w:val="21"/>
                <w:szCs w:val="21"/>
              </w:rPr>
            </w:pPr>
            <w:r>
              <w:rPr>
                <w:rFonts w:ascii="ＭＳ 明朝" w:hAnsi="ＭＳ 明朝" w:cs="ＭＳ Ｐゴシック" w:hint="eastAsia"/>
                <w:sz w:val="21"/>
                <w:szCs w:val="21"/>
              </w:rPr>
              <w:t>40</w:t>
            </w:r>
          </w:p>
        </w:tc>
        <w:tc>
          <w:tcPr>
            <w:tcW w:w="809" w:type="dxa"/>
            <w:tcBorders>
              <w:left w:val="single" w:sz="4" w:space="0" w:color="auto"/>
              <w:right w:val="single" w:sz="4" w:space="0" w:color="auto"/>
            </w:tcBorders>
            <w:vAlign w:val="center"/>
          </w:tcPr>
          <w:p w14:paraId="7F7BC97B" w14:textId="77777777" w:rsidR="00F75168"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28</w:t>
            </w:r>
            <w:r w:rsidR="001B1A5B">
              <w:rPr>
                <w:rFonts w:ascii="ＭＳ 明朝" w:hAnsi="ＭＳ 明朝" w:hint="eastAsia"/>
                <w:sz w:val="21"/>
                <w:szCs w:val="21"/>
              </w:rPr>
              <w:t>.0</w:t>
            </w:r>
          </w:p>
        </w:tc>
        <w:tc>
          <w:tcPr>
            <w:tcW w:w="810" w:type="dxa"/>
            <w:tcBorders>
              <w:left w:val="single" w:sz="4" w:space="0" w:color="auto"/>
              <w:right w:val="single" w:sz="4" w:space="0" w:color="auto"/>
            </w:tcBorders>
            <w:vAlign w:val="center"/>
          </w:tcPr>
          <w:p w14:paraId="4AED6BCB"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28</w:t>
            </w:r>
            <w:r w:rsidR="001B1A5B">
              <w:rPr>
                <w:rFonts w:ascii="ＭＳ 明朝" w:hAnsi="ＭＳ 明朝" w:hint="eastAsia"/>
                <w:sz w:val="21"/>
                <w:szCs w:val="21"/>
              </w:rPr>
              <w:t>.0</w:t>
            </w:r>
          </w:p>
        </w:tc>
        <w:tc>
          <w:tcPr>
            <w:tcW w:w="814" w:type="dxa"/>
            <w:tcBorders>
              <w:left w:val="single" w:sz="4" w:space="0" w:color="auto"/>
              <w:right w:val="single" w:sz="4" w:space="0" w:color="auto"/>
            </w:tcBorders>
            <w:vAlign w:val="center"/>
          </w:tcPr>
          <w:p w14:paraId="114D2B2F"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33</w:t>
            </w:r>
            <w:r w:rsidR="001B1A5B">
              <w:rPr>
                <w:rFonts w:ascii="ＭＳ 明朝" w:hAnsi="ＭＳ 明朝" w:hint="eastAsia"/>
                <w:sz w:val="21"/>
                <w:szCs w:val="21"/>
              </w:rPr>
              <w:t>.0</w:t>
            </w:r>
          </w:p>
        </w:tc>
        <w:tc>
          <w:tcPr>
            <w:tcW w:w="810" w:type="dxa"/>
            <w:tcBorders>
              <w:left w:val="single" w:sz="4" w:space="0" w:color="auto"/>
              <w:right w:val="single" w:sz="4" w:space="0" w:color="auto"/>
            </w:tcBorders>
            <w:vAlign w:val="center"/>
          </w:tcPr>
          <w:p w14:paraId="587E54C8"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26</w:t>
            </w:r>
            <w:r w:rsidR="001B1A5B">
              <w:rPr>
                <w:rFonts w:ascii="ＭＳ 明朝" w:hAnsi="ＭＳ 明朝" w:hint="eastAsia"/>
                <w:sz w:val="21"/>
                <w:szCs w:val="21"/>
              </w:rPr>
              <w:t>.0</w:t>
            </w:r>
          </w:p>
        </w:tc>
        <w:tc>
          <w:tcPr>
            <w:tcW w:w="810" w:type="dxa"/>
            <w:tcBorders>
              <w:left w:val="single" w:sz="4" w:space="0" w:color="auto"/>
              <w:right w:val="single" w:sz="4" w:space="0" w:color="auto"/>
            </w:tcBorders>
            <w:vAlign w:val="center"/>
          </w:tcPr>
          <w:p w14:paraId="01876B08"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25</w:t>
            </w:r>
            <w:r w:rsidR="001B1A5B">
              <w:rPr>
                <w:rFonts w:ascii="ＭＳ 明朝" w:hAnsi="ＭＳ 明朝" w:hint="eastAsia"/>
                <w:sz w:val="21"/>
                <w:szCs w:val="21"/>
              </w:rPr>
              <w:t>.0</w:t>
            </w:r>
          </w:p>
        </w:tc>
        <w:tc>
          <w:tcPr>
            <w:tcW w:w="827" w:type="dxa"/>
            <w:tcBorders>
              <w:left w:val="single" w:sz="4" w:space="0" w:color="auto"/>
              <w:right w:val="single" w:sz="4" w:space="0" w:color="auto"/>
            </w:tcBorders>
            <w:vAlign w:val="center"/>
          </w:tcPr>
          <w:p w14:paraId="4321B460" w14:textId="77777777" w:rsidR="004E6442" w:rsidRPr="00D45E0C" w:rsidRDefault="00F75168" w:rsidP="00D45E0C">
            <w:pPr>
              <w:spacing w:line="240" w:lineRule="exact"/>
              <w:jc w:val="center"/>
              <w:rPr>
                <w:rFonts w:ascii="ＭＳ 明朝" w:hAnsi="ＭＳ 明朝" w:cs="ＭＳ Ｐゴシック"/>
                <w:sz w:val="21"/>
                <w:szCs w:val="21"/>
              </w:rPr>
            </w:pPr>
            <w:r w:rsidRPr="00D45E0C">
              <w:rPr>
                <w:rFonts w:ascii="ＭＳ 明朝" w:hAnsi="ＭＳ 明朝" w:cs="ＭＳ Ｐゴシック" w:hint="eastAsia"/>
                <w:sz w:val="21"/>
                <w:szCs w:val="21"/>
              </w:rPr>
              <w:t>28</w:t>
            </w:r>
            <w:r w:rsidR="001B1A5B">
              <w:rPr>
                <w:rFonts w:ascii="ＭＳ 明朝" w:hAnsi="ＭＳ 明朝" w:cs="ＭＳ Ｐゴシック" w:hint="eastAsia"/>
                <w:sz w:val="21"/>
                <w:szCs w:val="21"/>
              </w:rPr>
              <w:t>.0</w:t>
            </w:r>
          </w:p>
        </w:tc>
      </w:tr>
      <w:tr w:rsidR="00F10DC4" w:rsidRPr="00156971" w14:paraId="4C165DA1" w14:textId="77777777" w:rsidTr="00C3338C">
        <w:trPr>
          <w:trHeight w:val="567"/>
        </w:trPr>
        <w:tc>
          <w:tcPr>
            <w:tcW w:w="3160" w:type="dxa"/>
            <w:tcBorders>
              <w:top w:val="single" w:sz="4" w:space="0" w:color="auto"/>
              <w:left w:val="single" w:sz="4" w:space="0" w:color="auto"/>
              <w:bottom w:val="single" w:sz="4" w:space="0" w:color="auto"/>
              <w:right w:val="single" w:sz="4" w:space="0" w:color="auto"/>
            </w:tcBorders>
            <w:vAlign w:val="center"/>
          </w:tcPr>
          <w:p w14:paraId="5FC0071A" w14:textId="77777777" w:rsidR="004E6442" w:rsidRPr="00156971" w:rsidRDefault="004E6442" w:rsidP="00C520E4">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適正な管理業務の遂行を図ることができる能力及び財政基盤に関する事項</w:t>
            </w:r>
          </w:p>
        </w:tc>
        <w:tc>
          <w:tcPr>
            <w:tcW w:w="711" w:type="dxa"/>
            <w:tcBorders>
              <w:left w:val="single" w:sz="4" w:space="0" w:color="auto"/>
              <w:bottom w:val="single" w:sz="4" w:space="0" w:color="auto"/>
              <w:right w:val="single" w:sz="4" w:space="0" w:color="auto"/>
            </w:tcBorders>
            <w:vAlign w:val="center"/>
          </w:tcPr>
          <w:p w14:paraId="64DD54C6" w14:textId="77777777" w:rsidR="004E6442" w:rsidRPr="00156971" w:rsidRDefault="005C33F1" w:rsidP="003114E3">
            <w:pPr>
              <w:jc w:val="center"/>
              <w:rPr>
                <w:rFonts w:ascii="ＭＳ 明朝" w:hAnsi="ＭＳ 明朝" w:cs="ＭＳ Ｐゴシック"/>
                <w:sz w:val="21"/>
                <w:szCs w:val="21"/>
              </w:rPr>
            </w:pPr>
            <w:r>
              <w:rPr>
                <w:rFonts w:ascii="ＭＳ 明朝" w:hAnsi="ＭＳ 明朝" w:cs="ＭＳ Ｐゴシック" w:hint="eastAsia"/>
                <w:sz w:val="21"/>
                <w:szCs w:val="21"/>
              </w:rPr>
              <w:t>20</w:t>
            </w:r>
          </w:p>
        </w:tc>
        <w:tc>
          <w:tcPr>
            <w:tcW w:w="809" w:type="dxa"/>
            <w:tcBorders>
              <w:left w:val="single" w:sz="4" w:space="0" w:color="auto"/>
              <w:bottom w:val="single" w:sz="4" w:space="0" w:color="auto"/>
              <w:right w:val="single" w:sz="4" w:space="0" w:color="auto"/>
            </w:tcBorders>
            <w:vAlign w:val="center"/>
          </w:tcPr>
          <w:p w14:paraId="1A0A1217"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16</w:t>
            </w:r>
            <w:r w:rsidR="001B1A5B">
              <w:rPr>
                <w:rFonts w:ascii="ＭＳ 明朝" w:hAnsi="ＭＳ 明朝" w:hint="eastAsia"/>
                <w:sz w:val="21"/>
                <w:szCs w:val="21"/>
              </w:rPr>
              <w:t>.0</w:t>
            </w:r>
          </w:p>
        </w:tc>
        <w:tc>
          <w:tcPr>
            <w:tcW w:w="810" w:type="dxa"/>
            <w:tcBorders>
              <w:left w:val="single" w:sz="4" w:space="0" w:color="auto"/>
              <w:bottom w:val="single" w:sz="4" w:space="0" w:color="auto"/>
              <w:right w:val="single" w:sz="4" w:space="0" w:color="auto"/>
            </w:tcBorders>
            <w:vAlign w:val="center"/>
          </w:tcPr>
          <w:p w14:paraId="0F64ADE3"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13</w:t>
            </w:r>
            <w:r w:rsidR="001B1A5B">
              <w:rPr>
                <w:rFonts w:ascii="ＭＳ 明朝" w:hAnsi="ＭＳ 明朝" w:hint="eastAsia"/>
                <w:sz w:val="21"/>
                <w:szCs w:val="21"/>
              </w:rPr>
              <w:t>.0</w:t>
            </w:r>
          </w:p>
        </w:tc>
        <w:tc>
          <w:tcPr>
            <w:tcW w:w="814" w:type="dxa"/>
            <w:tcBorders>
              <w:left w:val="single" w:sz="4" w:space="0" w:color="auto"/>
              <w:bottom w:val="single" w:sz="4" w:space="0" w:color="auto"/>
              <w:right w:val="single" w:sz="4" w:space="0" w:color="auto"/>
            </w:tcBorders>
            <w:vAlign w:val="center"/>
          </w:tcPr>
          <w:p w14:paraId="246F936A"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12</w:t>
            </w:r>
            <w:r w:rsidR="001B1A5B">
              <w:rPr>
                <w:rFonts w:ascii="ＭＳ 明朝" w:hAnsi="ＭＳ 明朝" w:hint="eastAsia"/>
                <w:sz w:val="21"/>
                <w:szCs w:val="21"/>
              </w:rPr>
              <w:t>.0</w:t>
            </w:r>
          </w:p>
        </w:tc>
        <w:tc>
          <w:tcPr>
            <w:tcW w:w="810" w:type="dxa"/>
            <w:tcBorders>
              <w:left w:val="single" w:sz="4" w:space="0" w:color="auto"/>
              <w:bottom w:val="single" w:sz="4" w:space="0" w:color="auto"/>
              <w:right w:val="single" w:sz="4" w:space="0" w:color="auto"/>
            </w:tcBorders>
            <w:vAlign w:val="center"/>
          </w:tcPr>
          <w:p w14:paraId="67771AF4"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16</w:t>
            </w:r>
            <w:r w:rsidR="001B1A5B">
              <w:rPr>
                <w:rFonts w:ascii="ＭＳ 明朝" w:hAnsi="ＭＳ 明朝" w:hint="eastAsia"/>
                <w:sz w:val="21"/>
                <w:szCs w:val="21"/>
              </w:rPr>
              <w:t>.0</w:t>
            </w:r>
          </w:p>
        </w:tc>
        <w:tc>
          <w:tcPr>
            <w:tcW w:w="810" w:type="dxa"/>
            <w:tcBorders>
              <w:left w:val="single" w:sz="4" w:space="0" w:color="auto"/>
              <w:bottom w:val="single" w:sz="4" w:space="0" w:color="auto"/>
              <w:right w:val="single" w:sz="4" w:space="0" w:color="auto"/>
            </w:tcBorders>
            <w:vAlign w:val="center"/>
          </w:tcPr>
          <w:p w14:paraId="5F51ED7D" w14:textId="77777777" w:rsidR="004E6442" w:rsidRPr="00D45E0C" w:rsidRDefault="00F75168" w:rsidP="003114E3">
            <w:pPr>
              <w:spacing w:line="300" w:lineRule="exact"/>
              <w:jc w:val="center"/>
              <w:rPr>
                <w:rFonts w:ascii="ＭＳ 明朝" w:hAnsi="ＭＳ 明朝"/>
                <w:sz w:val="21"/>
                <w:szCs w:val="21"/>
              </w:rPr>
            </w:pPr>
            <w:r w:rsidRPr="00D45E0C">
              <w:rPr>
                <w:rFonts w:ascii="ＭＳ 明朝" w:hAnsi="ＭＳ 明朝" w:hint="eastAsia"/>
                <w:sz w:val="21"/>
                <w:szCs w:val="21"/>
              </w:rPr>
              <w:t>15</w:t>
            </w:r>
            <w:r w:rsidR="001B1A5B">
              <w:rPr>
                <w:rFonts w:ascii="ＭＳ 明朝" w:hAnsi="ＭＳ 明朝" w:hint="eastAsia"/>
                <w:sz w:val="21"/>
                <w:szCs w:val="21"/>
              </w:rPr>
              <w:t>.0</w:t>
            </w:r>
          </w:p>
        </w:tc>
        <w:tc>
          <w:tcPr>
            <w:tcW w:w="827" w:type="dxa"/>
            <w:tcBorders>
              <w:left w:val="single" w:sz="4" w:space="0" w:color="auto"/>
              <w:bottom w:val="single" w:sz="4" w:space="0" w:color="auto"/>
              <w:right w:val="single" w:sz="4" w:space="0" w:color="auto"/>
            </w:tcBorders>
            <w:vAlign w:val="center"/>
          </w:tcPr>
          <w:p w14:paraId="6510AEFF" w14:textId="77777777" w:rsidR="004E6442" w:rsidRPr="00D45E0C" w:rsidRDefault="00F75168" w:rsidP="003114E3">
            <w:pPr>
              <w:spacing w:line="240" w:lineRule="exact"/>
              <w:jc w:val="center"/>
              <w:rPr>
                <w:rFonts w:ascii="ＭＳ 明朝" w:hAnsi="ＭＳ 明朝" w:cs="ＭＳ Ｐゴシック"/>
                <w:sz w:val="21"/>
                <w:szCs w:val="21"/>
              </w:rPr>
            </w:pPr>
            <w:r w:rsidRPr="00D45E0C">
              <w:rPr>
                <w:rFonts w:ascii="ＭＳ 明朝" w:hAnsi="ＭＳ 明朝" w:cs="ＭＳ Ｐゴシック" w:hint="eastAsia"/>
                <w:sz w:val="21"/>
                <w:szCs w:val="21"/>
              </w:rPr>
              <w:t>14.4</w:t>
            </w:r>
          </w:p>
        </w:tc>
      </w:tr>
      <w:tr w:rsidR="00BD3FF1" w:rsidRPr="00156971" w14:paraId="406FD0EE" w14:textId="77777777" w:rsidTr="00C3338C">
        <w:trPr>
          <w:trHeight w:val="567"/>
        </w:trPr>
        <w:tc>
          <w:tcPr>
            <w:tcW w:w="3160" w:type="dxa"/>
            <w:tcBorders>
              <w:top w:val="single" w:sz="4" w:space="0" w:color="auto"/>
              <w:left w:val="single" w:sz="4" w:space="0" w:color="auto"/>
              <w:bottom w:val="single" w:sz="4" w:space="0" w:color="auto"/>
              <w:right w:val="single" w:sz="4" w:space="0" w:color="auto"/>
            </w:tcBorders>
            <w:vAlign w:val="center"/>
          </w:tcPr>
          <w:p w14:paraId="1112C009" w14:textId="77777777" w:rsidR="00BD3FF1" w:rsidRPr="00156971" w:rsidRDefault="00BD3FF1" w:rsidP="00574A72">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管理に係る経費の縮減に関する方策</w:t>
            </w:r>
          </w:p>
        </w:tc>
        <w:tc>
          <w:tcPr>
            <w:tcW w:w="711" w:type="dxa"/>
            <w:tcBorders>
              <w:top w:val="single" w:sz="4" w:space="0" w:color="auto"/>
              <w:left w:val="single" w:sz="4" w:space="0" w:color="auto"/>
              <w:bottom w:val="single" w:sz="4" w:space="0" w:color="auto"/>
              <w:right w:val="single" w:sz="4" w:space="0" w:color="auto"/>
            </w:tcBorders>
            <w:vAlign w:val="center"/>
          </w:tcPr>
          <w:p w14:paraId="175DC4E1" w14:textId="77777777" w:rsidR="00BD3FF1" w:rsidRPr="00156971" w:rsidRDefault="00BD3FF1" w:rsidP="003114E3">
            <w:pPr>
              <w:jc w:val="center"/>
              <w:rPr>
                <w:rFonts w:ascii="ＭＳ 明朝" w:hAnsi="ＭＳ 明朝" w:cs="ＭＳ Ｐゴシック"/>
                <w:sz w:val="21"/>
                <w:szCs w:val="21"/>
              </w:rPr>
            </w:pPr>
            <w:r w:rsidRPr="00156971">
              <w:rPr>
                <w:rFonts w:ascii="ＭＳ 明朝" w:hAnsi="ＭＳ 明朝" w:hint="eastAsia"/>
                <w:sz w:val="21"/>
                <w:szCs w:val="21"/>
              </w:rPr>
              <w:t>30</w:t>
            </w:r>
          </w:p>
        </w:tc>
        <w:tc>
          <w:tcPr>
            <w:tcW w:w="809" w:type="dxa"/>
            <w:tcBorders>
              <w:top w:val="single" w:sz="4" w:space="0" w:color="auto"/>
              <w:left w:val="single" w:sz="4" w:space="0" w:color="auto"/>
              <w:bottom w:val="single" w:sz="4" w:space="0" w:color="auto"/>
              <w:right w:val="single" w:sz="4" w:space="0" w:color="auto"/>
            </w:tcBorders>
            <w:vAlign w:val="center"/>
          </w:tcPr>
          <w:p w14:paraId="0356BAA4" w14:textId="77777777" w:rsidR="00BD3FF1" w:rsidRPr="00D45E0C" w:rsidRDefault="00F75168" w:rsidP="00D45E0C">
            <w:pPr>
              <w:jc w:val="center"/>
              <w:rPr>
                <w:rFonts w:ascii="ＭＳ 明朝" w:hAnsi="ＭＳ 明朝" w:cs="ＭＳ Ｐゴシック"/>
                <w:sz w:val="21"/>
                <w:szCs w:val="21"/>
              </w:rPr>
            </w:pPr>
            <w:r w:rsidRPr="00D45E0C">
              <w:rPr>
                <w:rFonts w:ascii="ＭＳ 明朝" w:hAnsi="ＭＳ 明朝" w:cs="ＭＳ Ｐゴシック" w:hint="eastAsia"/>
                <w:sz w:val="21"/>
                <w:szCs w:val="21"/>
              </w:rPr>
              <w:t>30</w:t>
            </w:r>
            <w:r w:rsidR="001B1A5B">
              <w:rPr>
                <w:rFonts w:ascii="ＭＳ 明朝" w:hAnsi="ＭＳ 明朝" w:cs="ＭＳ Ｐゴシック"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3142E352" w14:textId="77777777" w:rsidR="00BD3FF1" w:rsidRPr="00D45E0C" w:rsidRDefault="00F75168" w:rsidP="003114E3">
            <w:pPr>
              <w:jc w:val="center"/>
              <w:rPr>
                <w:rFonts w:ascii="ＭＳ 明朝" w:hAnsi="ＭＳ 明朝" w:cs="ＭＳ Ｐゴシック"/>
                <w:sz w:val="21"/>
                <w:szCs w:val="21"/>
              </w:rPr>
            </w:pPr>
            <w:r w:rsidRPr="00D45E0C">
              <w:rPr>
                <w:rFonts w:ascii="ＭＳ 明朝" w:hAnsi="ＭＳ 明朝" w:cs="ＭＳ Ｐゴシック" w:hint="eastAsia"/>
                <w:sz w:val="21"/>
                <w:szCs w:val="21"/>
              </w:rPr>
              <w:t>30</w:t>
            </w:r>
            <w:r w:rsidR="001B1A5B">
              <w:rPr>
                <w:rFonts w:ascii="ＭＳ 明朝" w:hAnsi="ＭＳ 明朝" w:cs="ＭＳ Ｐゴシック" w:hint="eastAsia"/>
                <w:sz w:val="21"/>
                <w:szCs w:val="21"/>
              </w:rPr>
              <w:t>.0</w:t>
            </w:r>
          </w:p>
        </w:tc>
        <w:tc>
          <w:tcPr>
            <w:tcW w:w="814" w:type="dxa"/>
            <w:tcBorders>
              <w:top w:val="single" w:sz="4" w:space="0" w:color="auto"/>
              <w:left w:val="single" w:sz="4" w:space="0" w:color="auto"/>
              <w:bottom w:val="single" w:sz="4" w:space="0" w:color="auto"/>
              <w:right w:val="single" w:sz="4" w:space="0" w:color="auto"/>
            </w:tcBorders>
            <w:vAlign w:val="center"/>
          </w:tcPr>
          <w:p w14:paraId="6E178E0A" w14:textId="77777777" w:rsidR="00BD3FF1" w:rsidRPr="00D45E0C" w:rsidRDefault="00F75168" w:rsidP="003114E3">
            <w:pPr>
              <w:jc w:val="center"/>
              <w:rPr>
                <w:rFonts w:ascii="ＭＳ 明朝" w:hAnsi="ＭＳ 明朝" w:cs="ＭＳ Ｐゴシック"/>
                <w:sz w:val="21"/>
                <w:szCs w:val="21"/>
              </w:rPr>
            </w:pPr>
            <w:r w:rsidRPr="00D45E0C">
              <w:rPr>
                <w:rFonts w:ascii="ＭＳ 明朝" w:hAnsi="ＭＳ 明朝" w:cs="ＭＳ Ｐゴシック" w:hint="eastAsia"/>
                <w:sz w:val="21"/>
                <w:szCs w:val="21"/>
              </w:rPr>
              <w:t>30</w:t>
            </w:r>
            <w:r w:rsidR="001B1A5B">
              <w:rPr>
                <w:rFonts w:ascii="ＭＳ 明朝" w:hAnsi="ＭＳ 明朝" w:cs="ＭＳ Ｐゴシック"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18B0F9E4" w14:textId="77777777" w:rsidR="00BD3FF1" w:rsidRPr="00D45E0C" w:rsidRDefault="00F75168" w:rsidP="003114E3">
            <w:pPr>
              <w:jc w:val="center"/>
              <w:rPr>
                <w:rFonts w:ascii="ＭＳ 明朝" w:hAnsi="ＭＳ 明朝" w:cs="ＭＳ Ｐゴシック"/>
                <w:sz w:val="21"/>
                <w:szCs w:val="21"/>
              </w:rPr>
            </w:pPr>
            <w:r w:rsidRPr="00D45E0C">
              <w:rPr>
                <w:rFonts w:ascii="ＭＳ 明朝" w:hAnsi="ＭＳ 明朝" w:cs="ＭＳ Ｐゴシック" w:hint="eastAsia"/>
                <w:sz w:val="21"/>
                <w:szCs w:val="21"/>
              </w:rPr>
              <w:t>30</w:t>
            </w:r>
            <w:r w:rsidR="001B1A5B">
              <w:rPr>
                <w:rFonts w:ascii="ＭＳ 明朝" w:hAnsi="ＭＳ 明朝" w:cs="ＭＳ Ｐゴシック"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586F54CD" w14:textId="77777777" w:rsidR="00BD3FF1" w:rsidRPr="00D45E0C" w:rsidRDefault="00F75168" w:rsidP="003114E3">
            <w:pPr>
              <w:jc w:val="center"/>
              <w:rPr>
                <w:rFonts w:ascii="ＭＳ 明朝" w:hAnsi="ＭＳ 明朝" w:cs="ＭＳ Ｐゴシック"/>
                <w:sz w:val="21"/>
                <w:szCs w:val="21"/>
              </w:rPr>
            </w:pPr>
            <w:r w:rsidRPr="00D45E0C">
              <w:rPr>
                <w:rFonts w:ascii="ＭＳ 明朝" w:hAnsi="ＭＳ 明朝" w:cs="ＭＳ Ｐゴシック" w:hint="eastAsia"/>
                <w:sz w:val="21"/>
                <w:szCs w:val="21"/>
              </w:rPr>
              <w:t>30</w:t>
            </w:r>
            <w:r w:rsidR="001B1A5B">
              <w:rPr>
                <w:rFonts w:ascii="ＭＳ 明朝" w:hAnsi="ＭＳ 明朝" w:cs="ＭＳ Ｐゴシック" w:hint="eastAsia"/>
                <w:sz w:val="21"/>
                <w:szCs w:val="21"/>
              </w:rPr>
              <w:t>.0</w:t>
            </w:r>
          </w:p>
        </w:tc>
        <w:tc>
          <w:tcPr>
            <w:tcW w:w="827" w:type="dxa"/>
            <w:tcBorders>
              <w:top w:val="single" w:sz="4" w:space="0" w:color="auto"/>
              <w:left w:val="single" w:sz="4" w:space="0" w:color="auto"/>
              <w:bottom w:val="single" w:sz="4" w:space="0" w:color="auto"/>
              <w:right w:val="single" w:sz="4" w:space="0" w:color="auto"/>
            </w:tcBorders>
            <w:vAlign w:val="center"/>
          </w:tcPr>
          <w:p w14:paraId="4215266C" w14:textId="2780636C" w:rsidR="00BD3FF1" w:rsidRPr="00D45E0C" w:rsidRDefault="00F75168" w:rsidP="00D45E0C">
            <w:pPr>
              <w:jc w:val="center"/>
              <w:rPr>
                <w:rFonts w:ascii="ＭＳ 明朝" w:hAnsi="ＭＳ 明朝"/>
                <w:sz w:val="21"/>
                <w:szCs w:val="21"/>
              </w:rPr>
            </w:pPr>
            <w:r w:rsidRPr="00D45E0C">
              <w:rPr>
                <w:rFonts w:ascii="ＭＳ 明朝" w:hAnsi="ＭＳ 明朝" w:hint="eastAsia"/>
                <w:sz w:val="21"/>
                <w:szCs w:val="21"/>
              </w:rPr>
              <w:t>30</w:t>
            </w:r>
            <w:r w:rsidR="00850D23">
              <w:rPr>
                <w:rFonts w:ascii="ＭＳ 明朝" w:hAnsi="ＭＳ 明朝" w:hint="eastAsia"/>
                <w:sz w:val="21"/>
                <w:szCs w:val="21"/>
              </w:rPr>
              <w:t>.0</w:t>
            </w:r>
          </w:p>
        </w:tc>
      </w:tr>
      <w:tr w:rsidR="00C3338C" w:rsidRPr="00156971" w14:paraId="26863C2F" w14:textId="77777777" w:rsidTr="00C3338C">
        <w:trPr>
          <w:trHeight w:val="567"/>
        </w:trPr>
        <w:tc>
          <w:tcPr>
            <w:tcW w:w="3160" w:type="dxa"/>
            <w:tcBorders>
              <w:top w:val="single" w:sz="4" w:space="0" w:color="auto"/>
              <w:left w:val="single" w:sz="4" w:space="0" w:color="auto"/>
              <w:bottom w:val="single" w:sz="4" w:space="0" w:color="auto"/>
              <w:right w:val="single" w:sz="4" w:space="0" w:color="auto"/>
            </w:tcBorders>
            <w:vAlign w:val="center"/>
          </w:tcPr>
          <w:p w14:paraId="1CAF102E" w14:textId="77777777" w:rsidR="00C3338C" w:rsidRPr="00156971" w:rsidRDefault="00C3338C" w:rsidP="00C3338C">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その他管理に際して必要な事項</w:t>
            </w:r>
          </w:p>
        </w:tc>
        <w:tc>
          <w:tcPr>
            <w:tcW w:w="711" w:type="dxa"/>
            <w:tcBorders>
              <w:top w:val="single" w:sz="4" w:space="0" w:color="auto"/>
              <w:left w:val="single" w:sz="4" w:space="0" w:color="auto"/>
              <w:bottom w:val="single" w:sz="4" w:space="0" w:color="auto"/>
              <w:right w:val="single" w:sz="4" w:space="0" w:color="auto"/>
            </w:tcBorders>
            <w:vAlign w:val="center"/>
          </w:tcPr>
          <w:p w14:paraId="030C86C3" w14:textId="77777777" w:rsidR="00C3338C" w:rsidRPr="00156971" w:rsidRDefault="00C3338C" w:rsidP="00C3338C">
            <w:pPr>
              <w:jc w:val="center"/>
              <w:rPr>
                <w:rFonts w:ascii="ＭＳ 明朝" w:hAnsi="ＭＳ 明朝" w:cs="ＭＳ Ｐゴシック"/>
                <w:sz w:val="21"/>
                <w:szCs w:val="21"/>
              </w:rPr>
            </w:pPr>
            <w:r w:rsidRPr="00156971">
              <w:rPr>
                <w:rFonts w:ascii="ＭＳ 明朝" w:hAnsi="ＭＳ 明朝" w:hint="eastAsia"/>
                <w:sz w:val="21"/>
                <w:szCs w:val="21"/>
              </w:rPr>
              <w:t>10</w:t>
            </w:r>
          </w:p>
        </w:tc>
        <w:tc>
          <w:tcPr>
            <w:tcW w:w="809" w:type="dxa"/>
            <w:tcBorders>
              <w:top w:val="single" w:sz="4" w:space="0" w:color="auto"/>
              <w:left w:val="single" w:sz="4" w:space="0" w:color="auto"/>
              <w:bottom w:val="single" w:sz="4" w:space="0" w:color="auto"/>
              <w:right w:val="single" w:sz="4" w:space="0" w:color="auto"/>
            </w:tcBorders>
            <w:vAlign w:val="center"/>
          </w:tcPr>
          <w:p w14:paraId="129A9659" w14:textId="77777777" w:rsidR="00C3338C" w:rsidRPr="00D45E0C" w:rsidRDefault="00C3338C" w:rsidP="00D45E0C">
            <w:pPr>
              <w:spacing w:line="300" w:lineRule="exact"/>
              <w:jc w:val="center"/>
              <w:rPr>
                <w:rFonts w:ascii="ＭＳ 明朝" w:hAnsi="ＭＳ 明朝"/>
                <w:sz w:val="21"/>
                <w:szCs w:val="21"/>
              </w:rPr>
            </w:pPr>
            <w:r w:rsidRPr="00D45E0C">
              <w:rPr>
                <w:rFonts w:ascii="ＭＳ 明朝" w:hAnsi="ＭＳ 明朝" w:hint="eastAsia"/>
                <w:sz w:val="21"/>
                <w:szCs w:val="21"/>
              </w:rPr>
              <w:t>4</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4F868DF4" w14:textId="77777777" w:rsidR="00C3338C" w:rsidRPr="00D45E0C" w:rsidRDefault="00C3338C" w:rsidP="00D45E0C">
            <w:pPr>
              <w:jc w:val="center"/>
            </w:pPr>
            <w:r w:rsidRPr="00D45E0C">
              <w:rPr>
                <w:rFonts w:ascii="ＭＳ 明朝" w:hAnsi="ＭＳ 明朝" w:hint="eastAsia"/>
                <w:sz w:val="21"/>
                <w:szCs w:val="21"/>
              </w:rPr>
              <w:t>4</w:t>
            </w:r>
            <w:r w:rsidR="000C495F">
              <w:rPr>
                <w:rFonts w:ascii="ＭＳ 明朝" w:hAnsi="ＭＳ 明朝" w:hint="eastAsia"/>
                <w:sz w:val="21"/>
                <w:szCs w:val="21"/>
              </w:rPr>
              <w:t>.0</w:t>
            </w:r>
          </w:p>
        </w:tc>
        <w:tc>
          <w:tcPr>
            <w:tcW w:w="814" w:type="dxa"/>
            <w:tcBorders>
              <w:top w:val="single" w:sz="4" w:space="0" w:color="auto"/>
              <w:left w:val="single" w:sz="4" w:space="0" w:color="auto"/>
              <w:bottom w:val="single" w:sz="4" w:space="0" w:color="auto"/>
              <w:right w:val="single" w:sz="4" w:space="0" w:color="auto"/>
            </w:tcBorders>
            <w:vAlign w:val="center"/>
          </w:tcPr>
          <w:p w14:paraId="7800AE44" w14:textId="77777777" w:rsidR="00C3338C" w:rsidRPr="00D45E0C" w:rsidRDefault="00C3338C" w:rsidP="00D45E0C">
            <w:pPr>
              <w:jc w:val="center"/>
            </w:pPr>
            <w:r w:rsidRPr="00D45E0C">
              <w:rPr>
                <w:rFonts w:ascii="ＭＳ 明朝" w:hAnsi="ＭＳ 明朝" w:hint="eastAsia"/>
                <w:sz w:val="21"/>
                <w:szCs w:val="21"/>
              </w:rPr>
              <w:t>4</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4D2A64BB" w14:textId="77777777" w:rsidR="00C3338C" w:rsidRPr="00D45E0C" w:rsidRDefault="00C3338C" w:rsidP="00D45E0C">
            <w:pPr>
              <w:jc w:val="center"/>
            </w:pPr>
            <w:r w:rsidRPr="00D45E0C">
              <w:rPr>
                <w:rFonts w:ascii="ＭＳ 明朝" w:hAnsi="ＭＳ 明朝" w:hint="eastAsia"/>
                <w:sz w:val="21"/>
                <w:szCs w:val="21"/>
              </w:rPr>
              <w:t>4</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6E6747DA" w14:textId="77777777" w:rsidR="00C3338C" w:rsidRPr="00D45E0C" w:rsidRDefault="00D45E0C" w:rsidP="00D45E0C">
            <w:pPr>
              <w:jc w:val="center"/>
            </w:pPr>
            <w:r>
              <w:rPr>
                <w:rFonts w:ascii="ＭＳ 明朝" w:hAnsi="ＭＳ 明朝" w:hint="eastAsia"/>
                <w:sz w:val="21"/>
                <w:szCs w:val="21"/>
              </w:rPr>
              <w:t>4</w:t>
            </w:r>
            <w:r w:rsidR="000C495F">
              <w:rPr>
                <w:rFonts w:ascii="ＭＳ 明朝" w:hAnsi="ＭＳ 明朝" w:hint="eastAsia"/>
                <w:sz w:val="21"/>
                <w:szCs w:val="21"/>
              </w:rPr>
              <w:t>.0</w:t>
            </w:r>
          </w:p>
        </w:tc>
        <w:tc>
          <w:tcPr>
            <w:tcW w:w="827" w:type="dxa"/>
            <w:tcBorders>
              <w:top w:val="single" w:sz="4" w:space="0" w:color="auto"/>
              <w:left w:val="single" w:sz="4" w:space="0" w:color="auto"/>
              <w:bottom w:val="single" w:sz="4" w:space="0" w:color="auto"/>
              <w:right w:val="single" w:sz="4" w:space="0" w:color="auto"/>
            </w:tcBorders>
            <w:vAlign w:val="center"/>
          </w:tcPr>
          <w:p w14:paraId="0B3C61F2" w14:textId="77777777" w:rsidR="00C3338C" w:rsidRPr="00D45E0C" w:rsidRDefault="00C3338C" w:rsidP="00D45E0C">
            <w:pPr>
              <w:spacing w:line="240" w:lineRule="exact"/>
              <w:jc w:val="center"/>
              <w:rPr>
                <w:rFonts w:ascii="ＭＳ 明朝" w:hAnsi="ＭＳ 明朝" w:cs="ＭＳ Ｐゴシック"/>
                <w:sz w:val="21"/>
                <w:szCs w:val="21"/>
              </w:rPr>
            </w:pPr>
            <w:r w:rsidRPr="00D45E0C">
              <w:rPr>
                <w:rFonts w:ascii="ＭＳ 明朝" w:hAnsi="ＭＳ 明朝" w:cs="ＭＳ Ｐゴシック" w:hint="eastAsia"/>
                <w:sz w:val="21"/>
                <w:szCs w:val="21"/>
              </w:rPr>
              <w:t>4</w:t>
            </w:r>
            <w:r w:rsidR="000C495F">
              <w:rPr>
                <w:rFonts w:ascii="ＭＳ 明朝" w:hAnsi="ＭＳ 明朝" w:cs="ＭＳ Ｐゴシック" w:hint="eastAsia"/>
                <w:sz w:val="21"/>
                <w:szCs w:val="21"/>
              </w:rPr>
              <w:t>.0</w:t>
            </w:r>
          </w:p>
        </w:tc>
      </w:tr>
      <w:tr w:rsidR="00F10DC4" w:rsidRPr="00156971" w14:paraId="452355FC" w14:textId="77777777" w:rsidTr="00C3338C">
        <w:trPr>
          <w:trHeight w:val="539"/>
        </w:trPr>
        <w:tc>
          <w:tcPr>
            <w:tcW w:w="3160" w:type="dxa"/>
            <w:tcBorders>
              <w:top w:val="single" w:sz="4" w:space="0" w:color="auto"/>
              <w:left w:val="single" w:sz="4" w:space="0" w:color="auto"/>
              <w:bottom w:val="single" w:sz="4" w:space="0" w:color="auto"/>
              <w:right w:val="single" w:sz="4" w:space="0" w:color="auto"/>
            </w:tcBorders>
            <w:vAlign w:val="center"/>
          </w:tcPr>
          <w:p w14:paraId="06BFA48E" w14:textId="77777777" w:rsidR="004E6442" w:rsidRPr="00156971" w:rsidRDefault="004E6442" w:rsidP="006864F5">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計</w:t>
            </w:r>
          </w:p>
        </w:tc>
        <w:tc>
          <w:tcPr>
            <w:tcW w:w="711" w:type="dxa"/>
            <w:tcBorders>
              <w:top w:val="single" w:sz="4" w:space="0" w:color="auto"/>
              <w:left w:val="single" w:sz="4" w:space="0" w:color="auto"/>
              <w:bottom w:val="single" w:sz="4" w:space="0" w:color="auto"/>
              <w:right w:val="single" w:sz="4" w:space="0" w:color="auto"/>
            </w:tcBorders>
            <w:vAlign w:val="center"/>
          </w:tcPr>
          <w:p w14:paraId="01188806" w14:textId="77777777" w:rsidR="004E6442" w:rsidRPr="00156971" w:rsidRDefault="00F12197" w:rsidP="003114E3">
            <w:pPr>
              <w:jc w:val="center"/>
              <w:rPr>
                <w:rFonts w:ascii="ＭＳ 明朝" w:hAnsi="ＭＳ 明朝" w:cs="ＭＳ Ｐゴシック"/>
                <w:sz w:val="21"/>
                <w:szCs w:val="21"/>
              </w:rPr>
            </w:pPr>
            <w:r w:rsidRPr="00156971">
              <w:rPr>
                <w:rFonts w:ascii="ＭＳ 明朝" w:hAnsi="ＭＳ 明朝" w:cs="ＭＳ Ｐゴシック" w:hint="eastAsia"/>
                <w:sz w:val="21"/>
                <w:szCs w:val="21"/>
              </w:rPr>
              <w:t>100</w:t>
            </w:r>
          </w:p>
        </w:tc>
        <w:tc>
          <w:tcPr>
            <w:tcW w:w="809" w:type="dxa"/>
            <w:tcBorders>
              <w:top w:val="single" w:sz="4" w:space="0" w:color="auto"/>
              <w:left w:val="single" w:sz="4" w:space="0" w:color="auto"/>
              <w:bottom w:val="single" w:sz="4" w:space="0" w:color="auto"/>
              <w:right w:val="single" w:sz="4" w:space="0" w:color="auto"/>
            </w:tcBorders>
            <w:vAlign w:val="center"/>
          </w:tcPr>
          <w:p w14:paraId="2526F6A5"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78</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62D0CEB7" w14:textId="77777777" w:rsidR="004E6442" w:rsidRPr="00D45E0C" w:rsidRDefault="00F75168" w:rsidP="00D45E0C">
            <w:pPr>
              <w:spacing w:line="300" w:lineRule="exact"/>
              <w:jc w:val="center"/>
              <w:rPr>
                <w:rFonts w:ascii="ＭＳ 明朝" w:hAnsi="ＭＳ 明朝"/>
                <w:sz w:val="21"/>
                <w:szCs w:val="21"/>
              </w:rPr>
            </w:pPr>
            <w:r w:rsidRPr="00D45E0C">
              <w:rPr>
                <w:rFonts w:ascii="ＭＳ 明朝" w:hAnsi="ＭＳ 明朝" w:hint="eastAsia"/>
                <w:sz w:val="21"/>
                <w:szCs w:val="21"/>
              </w:rPr>
              <w:t>75</w:t>
            </w:r>
            <w:r w:rsidR="000C495F">
              <w:rPr>
                <w:rFonts w:ascii="ＭＳ 明朝" w:hAnsi="ＭＳ 明朝" w:hint="eastAsia"/>
                <w:sz w:val="21"/>
                <w:szCs w:val="21"/>
              </w:rPr>
              <w:t>.0</w:t>
            </w:r>
          </w:p>
        </w:tc>
        <w:tc>
          <w:tcPr>
            <w:tcW w:w="814" w:type="dxa"/>
            <w:tcBorders>
              <w:top w:val="single" w:sz="4" w:space="0" w:color="auto"/>
              <w:left w:val="single" w:sz="4" w:space="0" w:color="auto"/>
              <w:bottom w:val="single" w:sz="4" w:space="0" w:color="auto"/>
              <w:right w:val="single" w:sz="4" w:space="0" w:color="auto"/>
            </w:tcBorders>
            <w:vAlign w:val="center"/>
          </w:tcPr>
          <w:p w14:paraId="7F971F5A" w14:textId="77777777" w:rsidR="004E6442" w:rsidRPr="00D45E0C" w:rsidRDefault="00C3338C" w:rsidP="00D45E0C">
            <w:pPr>
              <w:spacing w:line="300" w:lineRule="exact"/>
              <w:jc w:val="center"/>
              <w:rPr>
                <w:rFonts w:ascii="ＭＳ 明朝" w:hAnsi="ＭＳ 明朝"/>
                <w:sz w:val="21"/>
                <w:szCs w:val="21"/>
              </w:rPr>
            </w:pPr>
            <w:r w:rsidRPr="00D45E0C">
              <w:rPr>
                <w:rFonts w:ascii="ＭＳ 明朝" w:hAnsi="ＭＳ 明朝" w:hint="eastAsia"/>
                <w:sz w:val="21"/>
                <w:szCs w:val="21"/>
              </w:rPr>
              <w:t>79</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639AB22F" w14:textId="77777777" w:rsidR="004E6442" w:rsidRPr="00D45E0C" w:rsidRDefault="00F75168" w:rsidP="003114E3">
            <w:pPr>
              <w:spacing w:line="300" w:lineRule="exact"/>
              <w:jc w:val="center"/>
              <w:rPr>
                <w:rFonts w:ascii="ＭＳ 明朝" w:hAnsi="ＭＳ 明朝"/>
                <w:sz w:val="21"/>
                <w:szCs w:val="21"/>
              </w:rPr>
            </w:pPr>
            <w:r w:rsidRPr="00D45E0C">
              <w:rPr>
                <w:rFonts w:ascii="ＭＳ 明朝" w:hAnsi="ＭＳ 明朝" w:hint="eastAsia"/>
                <w:sz w:val="21"/>
                <w:szCs w:val="21"/>
              </w:rPr>
              <w:t>76</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40B2A3E5" w14:textId="77777777" w:rsidR="004E6442" w:rsidRPr="00D45E0C" w:rsidRDefault="00F75168" w:rsidP="003114E3">
            <w:pPr>
              <w:spacing w:line="300" w:lineRule="exact"/>
              <w:jc w:val="center"/>
              <w:rPr>
                <w:rFonts w:ascii="ＭＳ 明朝" w:hAnsi="ＭＳ 明朝"/>
                <w:sz w:val="21"/>
                <w:szCs w:val="21"/>
              </w:rPr>
            </w:pPr>
            <w:r w:rsidRPr="00D45E0C">
              <w:rPr>
                <w:rFonts w:ascii="ＭＳ 明朝" w:hAnsi="ＭＳ 明朝" w:hint="eastAsia"/>
                <w:sz w:val="21"/>
                <w:szCs w:val="21"/>
              </w:rPr>
              <w:t>74</w:t>
            </w:r>
            <w:r w:rsidR="000C495F">
              <w:rPr>
                <w:rFonts w:ascii="ＭＳ 明朝" w:hAnsi="ＭＳ 明朝" w:hint="eastAsia"/>
                <w:sz w:val="21"/>
                <w:szCs w:val="21"/>
              </w:rPr>
              <w:t>.0</w:t>
            </w:r>
          </w:p>
        </w:tc>
        <w:tc>
          <w:tcPr>
            <w:tcW w:w="827" w:type="dxa"/>
            <w:tcBorders>
              <w:top w:val="single" w:sz="4" w:space="0" w:color="auto"/>
              <w:left w:val="single" w:sz="4" w:space="0" w:color="auto"/>
              <w:bottom w:val="single" w:sz="4" w:space="0" w:color="auto"/>
              <w:right w:val="single" w:sz="4" w:space="0" w:color="auto"/>
            </w:tcBorders>
            <w:vAlign w:val="center"/>
          </w:tcPr>
          <w:p w14:paraId="20465478" w14:textId="77777777" w:rsidR="004E6442" w:rsidRPr="00D45E0C" w:rsidRDefault="00D45E0C" w:rsidP="003114E3">
            <w:pPr>
              <w:spacing w:line="240" w:lineRule="exact"/>
              <w:jc w:val="center"/>
              <w:rPr>
                <w:rFonts w:ascii="ＭＳ 明朝" w:hAnsi="ＭＳ 明朝" w:cs="ＭＳ Ｐゴシック"/>
                <w:sz w:val="21"/>
                <w:szCs w:val="21"/>
              </w:rPr>
            </w:pPr>
            <w:r w:rsidRPr="00D45E0C">
              <w:rPr>
                <w:rFonts w:ascii="ＭＳ 明朝" w:hAnsi="ＭＳ 明朝" w:cs="ＭＳ Ｐゴシック" w:hint="eastAsia"/>
                <w:sz w:val="21"/>
                <w:szCs w:val="21"/>
              </w:rPr>
              <w:t>76.4</w:t>
            </w:r>
          </w:p>
        </w:tc>
      </w:tr>
    </w:tbl>
    <w:p w14:paraId="77A68EF1" w14:textId="77777777" w:rsidR="00DB5FA8" w:rsidRDefault="00552E8D" w:rsidP="007A3DB5">
      <w:pPr>
        <w:rPr>
          <w:rFonts w:ascii="ＭＳ 明朝" w:hAnsi="ＭＳ 明朝"/>
          <w:sz w:val="21"/>
          <w:szCs w:val="21"/>
        </w:rPr>
      </w:pPr>
      <w:r w:rsidRPr="00156971">
        <w:rPr>
          <w:rFonts w:ascii="ＭＳ 明朝" w:hAnsi="ＭＳ 明朝" w:hint="eastAsia"/>
          <w:sz w:val="21"/>
          <w:szCs w:val="21"/>
        </w:rPr>
        <w:t xml:space="preserve"> </w:t>
      </w:r>
    </w:p>
    <w:p w14:paraId="4BC6B10E" w14:textId="77777777" w:rsidR="007A3DB5" w:rsidRPr="00156971" w:rsidRDefault="007A3DB5" w:rsidP="007A3DB5">
      <w:pPr>
        <w:rPr>
          <w:rFonts w:ascii="ＭＳ 明朝" w:hAnsi="ＭＳ 明朝"/>
          <w:sz w:val="21"/>
          <w:szCs w:val="21"/>
        </w:rPr>
      </w:pPr>
      <w:r>
        <w:rPr>
          <w:rFonts w:ascii="ＭＳ 明朝" w:hAnsi="ＭＳ 明朝" w:hint="eastAsia"/>
          <w:sz w:val="21"/>
          <w:szCs w:val="21"/>
        </w:rPr>
        <w:t>【</w:t>
      </w:r>
      <w:r w:rsidR="003114E3" w:rsidRPr="003114E3">
        <w:rPr>
          <w:rFonts w:ascii="ＭＳ 明朝" w:hAnsi="ＭＳ 明朝" w:hint="eastAsia"/>
          <w:sz w:val="21"/>
          <w:szCs w:val="21"/>
        </w:rPr>
        <w:t>小学館集英社プロダクション・鹿島建物総合管理共同体</w:t>
      </w:r>
      <w:r w:rsidRPr="00156971">
        <w:rPr>
          <w:rFonts w:ascii="ＭＳ 明朝" w:hAnsi="ＭＳ 明朝" w:hint="eastAsia"/>
          <w:sz w:val="21"/>
          <w:szCs w:val="21"/>
        </w:rPr>
        <w:t>（</w:t>
      </w:r>
      <w:r>
        <w:rPr>
          <w:rFonts w:ascii="ＭＳ 明朝" w:hAnsi="ＭＳ 明朝" w:hint="eastAsia"/>
          <w:sz w:val="21"/>
          <w:szCs w:val="21"/>
        </w:rPr>
        <w:t>次点者</w:t>
      </w:r>
      <w:r w:rsidRPr="00156971">
        <w:rPr>
          <w:rFonts w:ascii="ＭＳ 明朝" w:hAnsi="ＭＳ 明朝" w:hint="eastAsia"/>
          <w:sz w:val="21"/>
          <w:szCs w:val="21"/>
        </w:rPr>
        <w:t>）</w:t>
      </w:r>
      <w:r>
        <w:rPr>
          <w:rFonts w:ascii="ＭＳ 明朝" w:hAnsi="ＭＳ 明朝" w:hint="eastAsia"/>
          <w:sz w:val="21"/>
          <w:szCs w:val="21"/>
        </w:rPr>
        <w:t>】</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0"/>
        <w:gridCol w:w="711"/>
        <w:gridCol w:w="809"/>
        <w:gridCol w:w="810"/>
        <w:gridCol w:w="814"/>
        <w:gridCol w:w="810"/>
        <w:gridCol w:w="810"/>
        <w:gridCol w:w="827"/>
      </w:tblGrid>
      <w:tr w:rsidR="007A3DB5" w:rsidRPr="00156971" w14:paraId="2AF090B1" w14:textId="77777777" w:rsidTr="00780ADD">
        <w:trPr>
          <w:trHeight w:val="209"/>
        </w:trPr>
        <w:tc>
          <w:tcPr>
            <w:tcW w:w="3163" w:type="dxa"/>
            <w:tcBorders>
              <w:top w:val="single" w:sz="4" w:space="0" w:color="auto"/>
              <w:left w:val="single" w:sz="4" w:space="0" w:color="auto"/>
              <w:bottom w:val="single" w:sz="4" w:space="0" w:color="auto"/>
              <w:right w:val="single" w:sz="4" w:space="0" w:color="auto"/>
            </w:tcBorders>
            <w:vAlign w:val="center"/>
          </w:tcPr>
          <w:p w14:paraId="20834985" w14:textId="77777777" w:rsidR="007A3DB5" w:rsidRPr="00156971" w:rsidRDefault="007A3DB5" w:rsidP="00780ADD">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評　価　項　目</w:t>
            </w:r>
          </w:p>
        </w:tc>
        <w:tc>
          <w:tcPr>
            <w:tcW w:w="712" w:type="dxa"/>
            <w:tcBorders>
              <w:top w:val="single" w:sz="4" w:space="0" w:color="auto"/>
              <w:left w:val="single" w:sz="4" w:space="0" w:color="auto"/>
              <w:bottom w:val="single" w:sz="4" w:space="0" w:color="auto"/>
              <w:right w:val="single" w:sz="4" w:space="0" w:color="auto"/>
            </w:tcBorders>
            <w:vAlign w:val="center"/>
          </w:tcPr>
          <w:p w14:paraId="67A82837" w14:textId="77777777" w:rsidR="007A3DB5" w:rsidRPr="00156971" w:rsidRDefault="007A3DB5" w:rsidP="00780ADD">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配点</w:t>
            </w:r>
          </w:p>
        </w:tc>
        <w:tc>
          <w:tcPr>
            <w:tcW w:w="809" w:type="dxa"/>
            <w:tcBorders>
              <w:top w:val="single" w:sz="4" w:space="0" w:color="auto"/>
              <w:left w:val="single" w:sz="4" w:space="0" w:color="auto"/>
              <w:bottom w:val="single" w:sz="4" w:space="0" w:color="auto"/>
              <w:right w:val="single" w:sz="4" w:space="0" w:color="auto"/>
            </w:tcBorders>
            <w:vAlign w:val="center"/>
          </w:tcPr>
          <w:p w14:paraId="391BA8F6" w14:textId="77777777" w:rsidR="007A3DB5" w:rsidRPr="00677A5E" w:rsidRDefault="007A3DB5" w:rsidP="00780ADD">
            <w:pPr>
              <w:autoSpaceDE w:val="0"/>
              <w:autoSpaceDN w:val="0"/>
              <w:jc w:val="center"/>
              <w:rPr>
                <w:rFonts w:ascii="ＭＳ 明朝" w:hAnsi="ＭＳ 明朝"/>
                <w:sz w:val="20"/>
                <w:szCs w:val="21"/>
              </w:rPr>
            </w:pPr>
            <w:r w:rsidRPr="00677A5E">
              <w:rPr>
                <w:rFonts w:ascii="ＭＳ 明朝" w:hAnsi="ＭＳ 明朝" w:hint="eastAsia"/>
                <w:sz w:val="20"/>
                <w:szCs w:val="21"/>
              </w:rPr>
              <w:t>委員Ａ</w:t>
            </w:r>
          </w:p>
        </w:tc>
        <w:tc>
          <w:tcPr>
            <w:tcW w:w="806" w:type="dxa"/>
            <w:tcBorders>
              <w:top w:val="single" w:sz="4" w:space="0" w:color="auto"/>
              <w:left w:val="single" w:sz="4" w:space="0" w:color="auto"/>
              <w:bottom w:val="single" w:sz="4" w:space="0" w:color="auto"/>
              <w:right w:val="single" w:sz="4" w:space="0" w:color="auto"/>
            </w:tcBorders>
            <w:vAlign w:val="center"/>
          </w:tcPr>
          <w:p w14:paraId="752DBD2E" w14:textId="77777777" w:rsidR="007A3DB5" w:rsidRPr="00677A5E" w:rsidRDefault="007A3DB5" w:rsidP="00780ADD">
            <w:pPr>
              <w:autoSpaceDE w:val="0"/>
              <w:autoSpaceDN w:val="0"/>
              <w:jc w:val="center"/>
              <w:rPr>
                <w:rFonts w:ascii="ＭＳ 明朝" w:hAnsi="ＭＳ 明朝"/>
                <w:sz w:val="20"/>
                <w:szCs w:val="21"/>
              </w:rPr>
            </w:pPr>
            <w:r w:rsidRPr="00677A5E">
              <w:rPr>
                <w:rFonts w:ascii="ＭＳ 明朝" w:hAnsi="ＭＳ 明朝" w:hint="eastAsia"/>
                <w:sz w:val="20"/>
                <w:szCs w:val="21"/>
              </w:rPr>
              <w:t>委員Ｂ</w:t>
            </w:r>
          </w:p>
        </w:tc>
        <w:tc>
          <w:tcPr>
            <w:tcW w:w="814" w:type="dxa"/>
            <w:tcBorders>
              <w:top w:val="single" w:sz="4" w:space="0" w:color="auto"/>
              <w:left w:val="single" w:sz="4" w:space="0" w:color="auto"/>
              <w:bottom w:val="single" w:sz="4" w:space="0" w:color="auto"/>
              <w:right w:val="single" w:sz="4" w:space="0" w:color="auto"/>
            </w:tcBorders>
            <w:vAlign w:val="center"/>
          </w:tcPr>
          <w:p w14:paraId="76BF896A" w14:textId="77777777" w:rsidR="007A3DB5" w:rsidRPr="00677A5E" w:rsidRDefault="007A3DB5" w:rsidP="00780ADD">
            <w:pPr>
              <w:autoSpaceDE w:val="0"/>
              <w:autoSpaceDN w:val="0"/>
              <w:jc w:val="center"/>
              <w:rPr>
                <w:rFonts w:ascii="ＭＳ 明朝" w:hAnsi="ＭＳ 明朝"/>
                <w:sz w:val="20"/>
                <w:szCs w:val="21"/>
              </w:rPr>
            </w:pPr>
            <w:r w:rsidRPr="00677A5E">
              <w:rPr>
                <w:rFonts w:ascii="ＭＳ 明朝" w:hAnsi="ＭＳ 明朝" w:hint="eastAsia"/>
                <w:sz w:val="20"/>
                <w:szCs w:val="21"/>
              </w:rPr>
              <w:t>委員Ｃ</w:t>
            </w:r>
          </w:p>
        </w:tc>
        <w:tc>
          <w:tcPr>
            <w:tcW w:w="810" w:type="dxa"/>
            <w:tcBorders>
              <w:top w:val="single" w:sz="4" w:space="0" w:color="auto"/>
              <w:left w:val="single" w:sz="4" w:space="0" w:color="auto"/>
              <w:bottom w:val="single" w:sz="4" w:space="0" w:color="auto"/>
              <w:right w:val="single" w:sz="4" w:space="0" w:color="auto"/>
            </w:tcBorders>
            <w:vAlign w:val="center"/>
          </w:tcPr>
          <w:p w14:paraId="2D07A384" w14:textId="77777777" w:rsidR="007A3DB5" w:rsidRPr="00677A5E" w:rsidRDefault="007A3DB5" w:rsidP="00780ADD">
            <w:pPr>
              <w:autoSpaceDE w:val="0"/>
              <w:autoSpaceDN w:val="0"/>
              <w:jc w:val="center"/>
              <w:rPr>
                <w:rFonts w:ascii="ＭＳ 明朝" w:hAnsi="ＭＳ 明朝"/>
                <w:sz w:val="20"/>
                <w:szCs w:val="21"/>
              </w:rPr>
            </w:pPr>
            <w:r w:rsidRPr="00677A5E">
              <w:rPr>
                <w:rFonts w:ascii="ＭＳ 明朝" w:hAnsi="ＭＳ 明朝" w:hint="eastAsia"/>
                <w:sz w:val="20"/>
                <w:szCs w:val="21"/>
              </w:rPr>
              <w:t>委員Ｄ</w:t>
            </w:r>
          </w:p>
        </w:tc>
        <w:tc>
          <w:tcPr>
            <w:tcW w:w="810" w:type="dxa"/>
            <w:tcBorders>
              <w:top w:val="single" w:sz="4" w:space="0" w:color="auto"/>
              <w:left w:val="single" w:sz="4" w:space="0" w:color="auto"/>
              <w:bottom w:val="single" w:sz="4" w:space="0" w:color="auto"/>
              <w:right w:val="single" w:sz="4" w:space="0" w:color="auto"/>
            </w:tcBorders>
            <w:vAlign w:val="center"/>
          </w:tcPr>
          <w:p w14:paraId="1918CA1C" w14:textId="77777777" w:rsidR="007A3DB5" w:rsidRPr="00677A5E" w:rsidRDefault="007A3DB5" w:rsidP="00780ADD">
            <w:pPr>
              <w:autoSpaceDE w:val="0"/>
              <w:autoSpaceDN w:val="0"/>
              <w:jc w:val="center"/>
              <w:rPr>
                <w:rFonts w:ascii="ＭＳ 明朝" w:hAnsi="ＭＳ 明朝"/>
                <w:sz w:val="20"/>
                <w:szCs w:val="21"/>
                <w:bdr w:val="single" w:sz="4" w:space="0" w:color="auto"/>
              </w:rPr>
            </w:pPr>
            <w:r w:rsidRPr="00677A5E">
              <w:rPr>
                <w:rFonts w:ascii="ＭＳ 明朝" w:hAnsi="ＭＳ 明朝" w:hint="eastAsia"/>
                <w:sz w:val="20"/>
                <w:szCs w:val="21"/>
              </w:rPr>
              <w:t>委員Ｅ</w:t>
            </w:r>
          </w:p>
        </w:tc>
        <w:tc>
          <w:tcPr>
            <w:tcW w:w="827" w:type="dxa"/>
            <w:tcBorders>
              <w:top w:val="single" w:sz="4" w:space="0" w:color="auto"/>
              <w:left w:val="single" w:sz="4" w:space="0" w:color="auto"/>
              <w:bottom w:val="single" w:sz="4" w:space="0" w:color="auto"/>
              <w:right w:val="single" w:sz="4" w:space="0" w:color="auto"/>
            </w:tcBorders>
            <w:vAlign w:val="center"/>
          </w:tcPr>
          <w:p w14:paraId="670E4EC4" w14:textId="77777777" w:rsidR="007A3DB5" w:rsidRPr="00156971" w:rsidRDefault="00677A5E" w:rsidP="00780ADD">
            <w:pPr>
              <w:autoSpaceDE w:val="0"/>
              <w:autoSpaceDN w:val="0"/>
              <w:jc w:val="center"/>
              <w:rPr>
                <w:rFonts w:ascii="ＭＳ 明朝" w:hAnsi="ＭＳ 明朝"/>
                <w:sz w:val="21"/>
                <w:szCs w:val="21"/>
              </w:rPr>
            </w:pPr>
            <w:r>
              <w:rPr>
                <w:rFonts w:ascii="ＭＳ 明朝" w:hAnsi="ＭＳ 明朝" w:hint="eastAsia"/>
                <w:sz w:val="21"/>
                <w:szCs w:val="21"/>
              </w:rPr>
              <w:t>得点</w:t>
            </w:r>
          </w:p>
        </w:tc>
      </w:tr>
      <w:tr w:rsidR="007A3DB5" w:rsidRPr="00156971" w14:paraId="5793E143" w14:textId="77777777" w:rsidTr="00780ADD">
        <w:trPr>
          <w:trHeight w:val="567"/>
        </w:trPr>
        <w:tc>
          <w:tcPr>
            <w:tcW w:w="3163" w:type="dxa"/>
            <w:tcBorders>
              <w:top w:val="single" w:sz="4" w:space="0" w:color="auto"/>
              <w:left w:val="single" w:sz="4" w:space="0" w:color="auto"/>
              <w:bottom w:val="single" w:sz="4" w:space="0" w:color="auto"/>
              <w:right w:val="single" w:sz="4" w:space="0" w:color="auto"/>
            </w:tcBorders>
            <w:vAlign w:val="center"/>
          </w:tcPr>
          <w:p w14:paraId="69EBA7D2" w14:textId="77777777" w:rsidR="00B24875" w:rsidRDefault="007A3DB5" w:rsidP="00780ADD">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平等利用が確保されるよう</w:t>
            </w:r>
          </w:p>
          <w:p w14:paraId="1092151C" w14:textId="77777777" w:rsidR="007A3DB5" w:rsidRPr="00156971" w:rsidRDefault="007A3DB5" w:rsidP="00780ADD">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適切な管理を行うための方策</w:t>
            </w:r>
          </w:p>
        </w:tc>
        <w:tc>
          <w:tcPr>
            <w:tcW w:w="712" w:type="dxa"/>
            <w:tcBorders>
              <w:top w:val="single" w:sz="4" w:space="0" w:color="auto"/>
              <w:left w:val="single" w:sz="4" w:space="0" w:color="auto"/>
              <w:right w:val="single" w:sz="4" w:space="0" w:color="auto"/>
            </w:tcBorders>
            <w:vAlign w:val="center"/>
          </w:tcPr>
          <w:p w14:paraId="4F408346" w14:textId="77777777" w:rsidR="007A3DB5" w:rsidRPr="00156971" w:rsidRDefault="007A3DB5" w:rsidP="003114E3">
            <w:pPr>
              <w:jc w:val="center"/>
              <w:rPr>
                <w:rFonts w:ascii="ＭＳ 明朝" w:hAnsi="ＭＳ 明朝" w:cs="ＭＳ Ｐゴシック"/>
                <w:sz w:val="21"/>
                <w:szCs w:val="21"/>
              </w:rPr>
            </w:pPr>
            <w:r w:rsidRPr="005C33F1">
              <w:rPr>
                <w:rFonts w:ascii="ＭＳ 明朝" w:hAnsi="ＭＳ 明朝" w:cs="ＭＳ Ｐゴシック" w:hint="eastAsia"/>
                <w:sz w:val="14"/>
                <w:szCs w:val="21"/>
              </w:rPr>
              <w:t>適・不適</w:t>
            </w:r>
          </w:p>
        </w:tc>
        <w:tc>
          <w:tcPr>
            <w:tcW w:w="809" w:type="dxa"/>
            <w:tcBorders>
              <w:top w:val="single" w:sz="4" w:space="0" w:color="auto"/>
              <w:left w:val="single" w:sz="4" w:space="0" w:color="auto"/>
              <w:right w:val="single" w:sz="4" w:space="0" w:color="auto"/>
            </w:tcBorders>
            <w:vAlign w:val="center"/>
          </w:tcPr>
          <w:p w14:paraId="78F905CB" w14:textId="77777777" w:rsidR="007A3DB5" w:rsidRPr="00156971" w:rsidRDefault="003114E3" w:rsidP="003114E3">
            <w:pPr>
              <w:spacing w:line="300" w:lineRule="exact"/>
              <w:jc w:val="center"/>
              <w:rPr>
                <w:rFonts w:ascii="ＭＳ 明朝" w:hAnsi="ＭＳ 明朝"/>
                <w:sz w:val="21"/>
                <w:szCs w:val="21"/>
              </w:rPr>
            </w:pPr>
            <w:r>
              <w:rPr>
                <w:rFonts w:ascii="ＭＳ 明朝" w:hAnsi="ＭＳ 明朝" w:hint="eastAsia"/>
                <w:sz w:val="21"/>
                <w:szCs w:val="21"/>
              </w:rPr>
              <w:t>適</w:t>
            </w:r>
          </w:p>
        </w:tc>
        <w:tc>
          <w:tcPr>
            <w:tcW w:w="806" w:type="dxa"/>
            <w:tcBorders>
              <w:top w:val="single" w:sz="4" w:space="0" w:color="auto"/>
              <w:left w:val="single" w:sz="4" w:space="0" w:color="auto"/>
              <w:right w:val="single" w:sz="4" w:space="0" w:color="auto"/>
            </w:tcBorders>
            <w:vAlign w:val="center"/>
          </w:tcPr>
          <w:p w14:paraId="04603622" w14:textId="77777777" w:rsidR="007A3DB5" w:rsidRPr="00156971" w:rsidRDefault="003114E3" w:rsidP="003114E3">
            <w:pPr>
              <w:spacing w:line="300" w:lineRule="exact"/>
              <w:jc w:val="center"/>
              <w:rPr>
                <w:rFonts w:ascii="ＭＳ 明朝" w:hAnsi="ＭＳ 明朝"/>
                <w:sz w:val="21"/>
                <w:szCs w:val="21"/>
              </w:rPr>
            </w:pPr>
            <w:r>
              <w:rPr>
                <w:rFonts w:ascii="ＭＳ 明朝" w:hAnsi="ＭＳ 明朝" w:hint="eastAsia"/>
                <w:sz w:val="21"/>
                <w:szCs w:val="21"/>
              </w:rPr>
              <w:t>適</w:t>
            </w:r>
          </w:p>
        </w:tc>
        <w:tc>
          <w:tcPr>
            <w:tcW w:w="814" w:type="dxa"/>
            <w:tcBorders>
              <w:top w:val="single" w:sz="4" w:space="0" w:color="auto"/>
              <w:left w:val="single" w:sz="4" w:space="0" w:color="auto"/>
              <w:right w:val="single" w:sz="4" w:space="0" w:color="auto"/>
            </w:tcBorders>
            <w:vAlign w:val="center"/>
          </w:tcPr>
          <w:p w14:paraId="7A0973B7" w14:textId="77777777" w:rsidR="007A3DB5" w:rsidRPr="00156971" w:rsidRDefault="003114E3" w:rsidP="003114E3">
            <w:pPr>
              <w:spacing w:line="300" w:lineRule="exact"/>
              <w:jc w:val="center"/>
              <w:rPr>
                <w:rFonts w:ascii="ＭＳ 明朝" w:hAnsi="ＭＳ 明朝"/>
                <w:sz w:val="21"/>
                <w:szCs w:val="21"/>
              </w:rPr>
            </w:pPr>
            <w:r>
              <w:rPr>
                <w:rFonts w:ascii="ＭＳ 明朝" w:hAnsi="ＭＳ 明朝" w:hint="eastAsia"/>
                <w:sz w:val="21"/>
                <w:szCs w:val="21"/>
              </w:rPr>
              <w:t>適</w:t>
            </w:r>
          </w:p>
        </w:tc>
        <w:tc>
          <w:tcPr>
            <w:tcW w:w="810" w:type="dxa"/>
            <w:tcBorders>
              <w:top w:val="single" w:sz="4" w:space="0" w:color="auto"/>
              <w:left w:val="single" w:sz="4" w:space="0" w:color="auto"/>
              <w:right w:val="single" w:sz="4" w:space="0" w:color="auto"/>
            </w:tcBorders>
            <w:vAlign w:val="center"/>
          </w:tcPr>
          <w:p w14:paraId="57A92A9E" w14:textId="77777777" w:rsidR="007A3DB5" w:rsidRPr="00156971" w:rsidRDefault="003114E3" w:rsidP="003114E3">
            <w:pPr>
              <w:spacing w:line="300" w:lineRule="exact"/>
              <w:jc w:val="center"/>
              <w:rPr>
                <w:rFonts w:ascii="ＭＳ 明朝" w:hAnsi="ＭＳ 明朝"/>
                <w:sz w:val="21"/>
                <w:szCs w:val="21"/>
              </w:rPr>
            </w:pPr>
            <w:r>
              <w:rPr>
                <w:rFonts w:ascii="ＭＳ 明朝" w:hAnsi="ＭＳ 明朝" w:hint="eastAsia"/>
                <w:sz w:val="21"/>
                <w:szCs w:val="21"/>
              </w:rPr>
              <w:t>適</w:t>
            </w:r>
          </w:p>
        </w:tc>
        <w:tc>
          <w:tcPr>
            <w:tcW w:w="810" w:type="dxa"/>
            <w:tcBorders>
              <w:top w:val="single" w:sz="4" w:space="0" w:color="auto"/>
              <w:left w:val="single" w:sz="4" w:space="0" w:color="auto"/>
              <w:right w:val="single" w:sz="4" w:space="0" w:color="auto"/>
            </w:tcBorders>
            <w:vAlign w:val="center"/>
          </w:tcPr>
          <w:p w14:paraId="0FD4C20C" w14:textId="77777777" w:rsidR="007A3DB5" w:rsidRPr="00156971" w:rsidRDefault="003114E3" w:rsidP="003114E3">
            <w:pPr>
              <w:spacing w:line="300" w:lineRule="exact"/>
              <w:jc w:val="center"/>
              <w:rPr>
                <w:rFonts w:ascii="ＭＳ 明朝" w:hAnsi="ＭＳ 明朝"/>
                <w:sz w:val="21"/>
                <w:szCs w:val="21"/>
              </w:rPr>
            </w:pPr>
            <w:r>
              <w:rPr>
                <w:rFonts w:ascii="ＭＳ 明朝" w:hAnsi="ＭＳ 明朝" w:hint="eastAsia"/>
                <w:sz w:val="21"/>
                <w:szCs w:val="21"/>
              </w:rPr>
              <w:t>適</w:t>
            </w:r>
          </w:p>
        </w:tc>
        <w:tc>
          <w:tcPr>
            <w:tcW w:w="827" w:type="dxa"/>
            <w:tcBorders>
              <w:top w:val="single" w:sz="4" w:space="0" w:color="auto"/>
              <w:left w:val="single" w:sz="4" w:space="0" w:color="auto"/>
              <w:right w:val="single" w:sz="4" w:space="0" w:color="auto"/>
            </w:tcBorders>
            <w:vAlign w:val="center"/>
          </w:tcPr>
          <w:p w14:paraId="7025073F" w14:textId="77777777" w:rsidR="007A3DB5" w:rsidRPr="00156971" w:rsidRDefault="003114E3" w:rsidP="003114E3">
            <w:pPr>
              <w:spacing w:line="240" w:lineRule="exact"/>
              <w:jc w:val="center"/>
              <w:rPr>
                <w:rFonts w:ascii="ＭＳ 明朝" w:hAnsi="ＭＳ 明朝" w:cs="ＭＳ Ｐゴシック"/>
                <w:sz w:val="21"/>
                <w:szCs w:val="21"/>
              </w:rPr>
            </w:pPr>
            <w:r>
              <w:rPr>
                <w:rFonts w:ascii="ＭＳ 明朝" w:hAnsi="ＭＳ 明朝" w:cs="ＭＳ Ｐゴシック" w:hint="eastAsia"/>
                <w:sz w:val="21"/>
                <w:szCs w:val="21"/>
              </w:rPr>
              <w:t>適</w:t>
            </w:r>
          </w:p>
        </w:tc>
      </w:tr>
      <w:tr w:rsidR="007A3DB5" w:rsidRPr="00156971" w14:paraId="1F9E234F" w14:textId="77777777" w:rsidTr="00780ADD">
        <w:trPr>
          <w:trHeight w:val="567"/>
        </w:trPr>
        <w:tc>
          <w:tcPr>
            <w:tcW w:w="3163" w:type="dxa"/>
            <w:tcBorders>
              <w:top w:val="single" w:sz="4" w:space="0" w:color="auto"/>
              <w:left w:val="single" w:sz="4" w:space="0" w:color="auto"/>
              <w:bottom w:val="single" w:sz="4" w:space="0" w:color="auto"/>
              <w:right w:val="single" w:sz="4" w:space="0" w:color="auto"/>
            </w:tcBorders>
            <w:vAlign w:val="center"/>
          </w:tcPr>
          <w:p w14:paraId="5F35BE66" w14:textId="77777777" w:rsidR="00B24875" w:rsidRDefault="007A3DB5" w:rsidP="00780ADD">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施設の効用を最大限発揮する</w:t>
            </w:r>
          </w:p>
          <w:p w14:paraId="2BD640F2" w14:textId="77777777" w:rsidR="007A3DB5" w:rsidRPr="00156971" w:rsidRDefault="007A3DB5" w:rsidP="00780ADD">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ための方策</w:t>
            </w:r>
          </w:p>
        </w:tc>
        <w:tc>
          <w:tcPr>
            <w:tcW w:w="712" w:type="dxa"/>
            <w:tcBorders>
              <w:left w:val="single" w:sz="4" w:space="0" w:color="auto"/>
              <w:right w:val="single" w:sz="4" w:space="0" w:color="auto"/>
            </w:tcBorders>
            <w:vAlign w:val="center"/>
          </w:tcPr>
          <w:p w14:paraId="55866159" w14:textId="77777777" w:rsidR="007A3DB5" w:rsidRPr="00156971" w:rsidRDefault="007A3DB5" w:rsidP="003114E3">
            <w:pPr>
              <w:jc w:val="center"/>
              <w:rPr>
                <w:rFonts w:ascii="ＭＳ 明朝" w:hAnsi="ＭＳ 明朝" w:cs="ＭＳ Ｐゴシック"/>
                <w:sz w:val="21"/>
                <w:szCs w:val="21"/>
              </w:rPr>
            </w:pPr>
            <w:r>
              <w:rPr>
                <w:rFonts w:ascii="ＭＳ 明朝" w:hAnsi="ＭＳ 明朝" w:cs="ＭＳ Ｐゴシック" w:hint="eastAsia"/>
                <w:sz w:val="21"/>
                <w:szCs w:val="21"/>
              </w:rPr>
              <w:t>40</w:t>
            </w:r>
          </w:p>
        </w:tc>
        <w:tc>
          <w:tcPr>
            <w:tcW w:w="809" w:type="dxa"/>
            <w:tcBorders>
              <w:left w:val="single" w:sz="4" w:space="0" w:color="auto"/>
              <w:right w:val="single" w:sz="4" w:space="0" w:color="auto"/>
            </w:tcBorders>
            <w:vAlign w:val="center"/>
          </w:tcPr>
          <w:p w14:paraId="1F518094" w14:textId="77777777" w:rsidR="00D45E0C" w:rsidRPr="00156971" w:rsidRDefault="00D45E0C" w:rsidP="00D45E0C">
            <w:pPr>
              <w:spacing w:line="300" w:lineRule="exact"/>
              <w:jc w:val="center"/>
              <w:rPr>
                <w:rFonts w:ascii="ＭＳ 明朝" w:hAnsi="ＭＳ 明朝"/>
                <w:sz w:val="21"/>
                <w:szCs w:val="21"/>
              </w:rPr>
            </w:pPr>
            <w:r>
              <w:rPr>
                <w:rFonts w:ascii="ＭＳ 明朝" w:hAnsi="ＭＳ 明朝" w:hint="eastAsia"/>
                <w:sz w:val="21"/>
                <w:szCs w:val="21"/>
              </w:rPr>
              <w:t>34</w:t>
            </w:r>
            <w:r w:rsidR="000C495F">
              <w:rPr>
                <w:rFonts w:ascii="ＭＳ 明朝" w:hAnsi="ＭＳ 明朝" w:hint="eastAsia"/>
                <w:sz w:val="21"/>
                <w:szCs w:val="21"/>
              </w:rPr>
              <w:t>.0</w:t>
            </w:r>
          </w:p>
        </w:tc>
        <w:tc>
          <w:tcPr>
            <w:tcW w:w="806" w:type="dxa"/>
            <w:tcBorders>
              <w:left w:val="single" w:sz="4" w:space="0" w:color="auto"/>
              <w:right w:val="single" w:sz="4" w:space="0" w:color="auto"/>
            </w:tcBorders>
            <w:vAlign w:val="center"/>
          </w:tcPr>
          <w:p w14:paraId="14BE812A"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21</w:t>
            </w:r>
            <w:r w:rsidR="000C495F">
              <w:rPr>
                <w:rFonts w:ascii="ＭＳ 明朝" w:hAnsi="ＭＳ 明朝" w:hint="eastAsia"/>
                <w:sz w:val="21"/>
                <w:szCs w:val="21"/>
              </w:rPr>
              <w:t>.0</w:t>
            </w:r>
          </w:p>
        </w:tc>
        <w:tc>
          <w:tcPr>
            <w:tcW w:w="814" w:type="dxa"/>
            <w:tcBorders>
              <w:left w:val="single" w:sz="4" w:space="0" w:color="auto"/>
              <w:right w:val="single" w:sz="4" w:space="0" w:color="auto"/>
            </w:tcBorders>
            <w:vAlign w:val="center"/>
          </w:tcPr>
          <w:p w14:paraId="6B6DE21A"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28</w:t>
            </w:r>
            <w:r w:rsidR="000C495F">
              <w:rPr>
                <w:rFonts w:ascii="ＭＳ 明朝" w:hAnsi="ＭＳ 明朝" w:hint="eastAsia"/>
                <w:sz w:val="21"/>
                <w:szCs w:val="21"/>
              </w:rPr>
              <w:t>.0</w:t>
            </w:r>
          </w:p>
        </w:tc>
        <w:tc>
          <w:tcPr>
            <w:tcW w:w="810" w:type="dxa"/>
            <w:tcBorders>
              <w:left w:val="single" w:sz="4" w:space="0" w:color="auto"/>
              <w:right w:val="single" w:sz="4" w:space="0" w:color="auto"/>
            </w:tcBorders>
            <w:vAlign w:val="center"/>
          </w:tcPr>
          <w:p w14:paraId="7187E1F9"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28</w:t>
            </w:r>
            <w:r w:rsidR="000C495F">
              <w:rPr>
                <w:rFonts w:ascii="ＭＳ 明朝" w:hAnsi="ＭＳ 明朝" w:hint="eastAsia"/>
                <w:sz w:val="21"/>
                <w:szCs w:val="21"/>
              </w:rPr>
              <w:t>.0</w:t>
            </w:r>
          </w:p>
        </w:tc>
        <w:tc>
          <w:tcPr>
            <w:tcW w:w="810" w:type="dxa"/>
            <w:tcBorders>
              <w:left w:val="single" w:sz="4" w:space="0" w:color="auto"/>
              <w:right w:val="single" w:sz="4" w:space="0" w:color="auto"/>
            </w:tcBorders>
            <w:vAlign w:val="center"/>
          </w:tcPr>
          <w:p w14:paraId="04F50845"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24</w:t>
            </w:r>
            <w:r w:rsidR="000C495F">
              <w:rPr>
                <w:rFonts w:ascii="ＭＳ 明朝" w:hAnsi="ＭＳ 明朝" w:hint="eastAsia"/>
                <w:sz w:val="21"/>
                <w:szCs w:val="21"/>
              </w:rPr>
              <w:t>.0</w:t>
            </w:r>
          </w:p>
        </w:tc>
        <w:tc>
          <w:tcPr>
            <w:tcW w:w="827" w:type="dxa"/>
            <w:tcBorders>
              <w:left w:val="single" w:sz="4" w:space="0" w:color="auto"/>
              <w:right w:val="single" w:sz="4" w:space="0" w:color="auto"/>
            </w:tcBorders>
            <w:vAlign w:val="center"/>
          </w:tcPr>
          <w:p w14:paraId="474AE774" w14:textId="77777777" w:rsidR="007A3DB5" w:rsidRPr="00156971" w:rsidRDefault="00605C77" w:rsidP="003114E3">
            <w:pPr>
              <w:spacing w:line="240" w:lineRule="exact"/>
              <w:jc w:val="center"/>
              <w:rPr>
                <w:rFonts w:ascii="ＭＳ 明朝" w:hAnsi="ＭＳ 明朝" w:cs="ＭＳ Ｐゴシック"/>
                <w:sz w:val="21"/>
                <w:szCs w:val="21"/>
              </w:rPr>
            </w:pPr>
            <w:r>
              <w:rPr>
                <w:rFonts w:ascii="ＭＳ 明朝" w:hAnsi="ＭＳ 明朝" w:cs="ＭＳ Ｐゴシック" w:hint="eastAsia"/>
                <w:sz w:val="21"/>
                <w:szCs w:val="21"/>
              </w:rPr>
              <w:t>27</w:t>
            </w:r>
            <w:r w:rsidR="000C495F">
              <w:rPr>
                <w:rFonts w:ascii="ＭＳ 明朝" w:hAnsi="ＭＳ 明朝" w:cs="ＭＳ Ｐゴシック" w:hint="eastAsia"/>
                <w:sz w:val="21"/>
                <w:szCs w:val="21"/>
              </w:rPr>
              <w:t>.0</w:t>
            </w:r>
          </w:p>
        </w:tc>
      </w:tr>
      <w:tr w:rsidR="007A3DB5" w:rsidRPr="00156971" w14:paraId="747621CF" w14:textId="77777777" w:rsidTr="00780ADD">
        <w:trPr>
          <w:trHeight w:val="567"/>
        </w:trPr>
        <w:tc>
          <w:tcPr>
            <w:tcW w:w="3163" w:type="dxa"/>
            <w:tcBorders>
              <w:top w:val="single" w:sz="4" w:space="0" w:color="auto"/>
              <w:left w:val="single" w:sz="4" w:space="0" w:color="auto"/>
              <w:bottom w:val="single" w:sz="4" w:space="0" w:color="auto"/>
              <w:right w:val="single" w:sz="4" w:space="0" w:color="auto"/>
            </w:tcBorders>
            <w:vAlign w:val="center"/>
          </w:tcPr>
          <w:p w14:paraId="10BD6332" w14:textId="77777777" w:rsidR="007A3DB5" w:rsidRPr="00156971" w:rsidRDefault="007A3DB5" w:rsidP="00780ADD">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適正な管理業務の遂行を図ることができる能力及び財政基盤に関する事項</w:t>
            </w:r>
          </w:p>
        </w:tc>
        <w:tc>
          <w:tcPr>
            <w:tcW w:w="712" w:type="dxa"/>
            <w:tcBorders>
              <w:left w:val="single" w:sz="4" w:space="0" w:color="auto"/>
              <w:bottom w:val="single" w:sz="4" w:space="0" w:color="auto"/>
              <w:right w:val="single" w:sz="4" w:space="0" w:color="auto"/>
            </w:tcBorders>
            <w:vAlign w:val="center"/>
          </w:tcPr>
          <w:p w14:paraId="4C93324E" w14:textId="77777777" w:rsidR="007A3DB5" w:rsidRPr="00156971" w:rsidRDefault="007A3DB5" w:rsidP="003114E3">
            <w:pPr>
              <w:jc w:val="center"/>
              <w:rPr>
                <w:rFonts w:ascii="ＭＳ 明朝" w:hAnsi="ＭＳ 明朝" w:cs="ＭＳ Ｐゴシック"/>
                <w:sz w:val="21"/>
                <w:szCs w:val="21"/>
              </w:rPr>
            </w:pPr>
            <w:r>
              <w:rPr>
                <w:rFonts w:ascii="ＭＳ 明朝" w:hAnsi="ＭＳ 明朝" w:cs="ＭＳ Ｐゴシック" w:hint="eastAsia"/>
                <w:sz w:val="21"/>
                <w:szCs w:val="21"/>
              </w:rPr>
              <w:t>20</w:t>
            </w:r>
          </w:p>
        </w:tc>
        <w:tc>
          <w:tcPr>
            <w:tcW w:w="809" w:type="dxa"/>
            <w:tcBorders>
              <w:left w:val="single" w:sz="4" w:space="0" w:color="auto"/>
              <w:bottom w:val="single" w:sz="4" w:space="0" w:color="auto"/>
              <w:right w:val="single" w:sz="4" w:space="0" w:color="auto"/>
            </w:tcBorders>
            <w:vAlign w:val="center"/>
          </w:tcPr>
          <w:p w14:paraId="45FDBC91"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17</w:t>
            </w:r>
            <w:r w:rsidR="000C495F">
              <w:rPr>
                <w:rFonts w:ascii="ＭＳ 明朝" w:hAnsi="ＭＳ 明朝" w:hint="eastAsia"/>
                <w:sz w:val="21"/>
                <w:szCs w:val="21"/>
              </w:rPr>
              <w:t>.0</w:t>
            </w:r>
          </w:p>
        </w:tc>
        <w:tc>
          <w:tcPr>
            <w:tcW w:w="806" w:type="dxa"/>
            <w:tcBorders>
              <w:left w:val="single" w:sz="4" w:space="0" w:color="auto"/>
              <w:bottom w:val="single" w:sz="4" w:space="0" w:color="auto"/>
              <w:right w:val="single" w:sz="4" w:space="0" w:color="auto"/>
            </w:tcBorders>
            <w:vAlign w:val="center"/>
          </w:tcPr>
          <w:p w14:paraId="3237E589"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10</w:t>
            </w:r>
            <w:r w:rsidR="000C495F">
              <w:rPr>
                <w:rFonts w:ascii="ＭＳ 明朝" w:hAnsi="ＭＳ 明朝" w:hint="eastAsia"/>
                <w:sz w:val="21"/>
                <w:szCs w:val="21"/>
              </w:rPr>
              <w:t>.0</w:t>
            </w:r>
          </w:p>
        </w:tc>
        <w:tc>
          <w:tcPr>
            <w:tcW w:w="814" w:type="dxa"/>
            <w:tcBorders>
              <w:left w:val="single" w:sz="4" w:space="0" w:color="auto"/>
              <w:bottom w:val="single" w:sz="4" w:space="0" w:color="auto"/>
              <w:right w:val="single" w:sz="4" w:space="0" w:color="auto"/>
            </w:tcBorders>
            <w:vAlign w:val="center"/>
          </w:tcPr>
          <w:p w14:paraId="256D90F6"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15</w:t>
            </w:r>
            <w:r w:rsidR="000C495F">
              <w:rPr>
                <w:rFonts w:ascii="ＭＳ 明朝" w:hAnsi="ＭＳ 明朝" w:hint="eastAsia"/>
                <w:sz w:val="21"/>
                <w:szCs w:val="21"/>
              </w:rPr>
              <w:t>.0</w:t>
            </w:r>
          </w:p>
        </w:tc>
        <w:tc>
          <w:tcPr>
            <w:tcW w:w="810" w:type="dxa"/>
            <w:tcBorders>
              <w:left w:val="single" w:sz="4" w:space="0" w:color="auto"/>
              <w:bottom w:val="single" w:sz="4" w:space="0" w:color="auto"/>
              <w:right w:val="single" w:sz="4" w:space="0" w:color="auto"/>
            </w:tcBorders>
            <w:vAlign w:val="center"/>
          </w:tcPr>
          <w:p w14:paraId="775EFF30"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16</w:t>
            </w:r>
            <w:r w:rsidR="000C495F">
              <w:rPr>
                <w:rFonts w:ascii="ＭＳ 明朝" w:hAnsi="ＭＳ 明朝" w:hint="eastAsia"/>
                <w:sz w:val="21"/>
                <w:szCs w:val="21"/>
              </w:rPr>
              <w:t>.0</w:t>
            </w:r>
          </w:p>
        </w:tc>
        <w:tc>
          <w:tcPr>
            <w:tcW w:w="810" w:type="dxa"/>
            <w:tcBorders>
              <w:left w:val="single" w:sz="4" w:space="0" w:color="auto"/>
              <w:bottom w:val="single" w:sz="4" w:space="0" w:color="auto"/>
              <w:right w:val="single" w:sz="4" w:space="0" w:color="auto"/>
            </w:tcBorders>
            <w:vAlign w:val="center"/>
          </w:tcPr>
          <w:p w14:paraId="1270BBC4"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14</w:t>
            </w:r>
            <w:r w:rsidR="000C495F">
              <w:rPr>
                <w:rFonts w:ascii="ＭＳ 明朝" w:hAnsi="ＭＳ 明朝" w:hint="eastAsia"/>
                <w:sz w:val="21"/>
                <w:szCs w:val="21"/>
              </w:rPr>
              <w:t>.0</w:t>
            </w:r>
          </w:p>
        </w:tc>
        <w:tc>
          <w:tcPr>
            <w:tcW w:w="827" w:type="dxa"/>
            <w:tcBorders>
              <w:left w:val="single" w:sz="4" w:space="0" w:color="auto"/>
              <w:bottom w:val="single" w:sz="4" w:space="0" w:color="auto"/>
              <w:right w:val="single" w:sz="4" w:space="0" w:color="auto"/>
            </w:tcBorders>
            <w:vAlign w:val="center"/>
          </w:tcPr>
          <w:p w14:paraId="09E01444" w14:textId="77777777" w:rsidR="007A3DB5" w:rsidRPr="00156971" w:rsidRDefault="00605C77" w:rsidP="003114E3">
            <w:pPr>
              <w:spacing w:line="240" w:lineRule="exact"/>
              <w:jc w:val="center"/>
              <w:rPr>
                <w:rFonts w:ascii="ＭＳ 明朝" w:hAnsi="ＭＳ 明朝" w:cs="ＭＳ Ｐゴシック"/>
                <w:sz w:val="21"/>
                <w:szCs w:val="21"/>
              </w:rPr>
            </w:pPr>
            <w:r>
              <w:rPr>
                <w:rFonts w:ascii="ＭＳ 明朝" w:hAnsi="ＭＳ 明朝" w:cs="ＭＳ Ｐゴシック" w:hint="eastAsia"/>
                <w:sz w:val="21"/>
                <w:szCs w:val="21"/>
              </w:rPr>
              <w:t>14.4</w:t>
            </w:r>
          </w:p>
        </w:tc>
      </w:tr>
      <w:tr w:rsidR="007A3DB5" w:rsidRPr="00156971" w14:paraId="2C4ECBCE" w14:textId="77777777" w:rsidTr="00780ADD">
        <w:trPr>
          <w:trHeight w:val="567"/>
        </w:trPr>
        <w:tc>
          <w:tcPr>
            <w:tcW w:w="3163" w:type="dxa"/>
            <w:tcBorders>
              <w:top w:val="single" w:sz="4" w:space="0" w:color="auto"/>
              <w:left w:val="single" w:sz="4" w:space="0" w:color="auto"/>
              <w:bottom w:val="single" w:sz="4" w:space="0" w:color="auto"/>
              <w:right w:val="single" w:sz="4" w:space="0" w:color="auto"/>
            </w:tcBorders>
            <w:vAlign w:val="center"/>
          </w:tcPr>
          <w:p w14:paraId="72FBE95F" w14:textId="77777777" w:rsidR="007A3DB5" w:rsidRPr="00156971" w:rsidRDefault="007A3DB5" w:rsidP="00574A72">
            <w:pPr>
              <w:autoSpaceDE w:val="0"/>
              <w:autoSpaceDN w:val="0"/>
              <w:spacing w:line="240" w:lineRule="exact"/>
              <w:rPr>
                <w:rFonts w:ascii="ＭＳ 明朝" w:hAnsi="ＭＳ 明朝"/>
                <w:sz w:val="21"/>
                <w:szCs w:val="21"/>
              </w:rPr>
            </w:pPr>
            <w:r w:rsidRPr="00156971">
              <w:rPr>
                <w:rFonts w:ascii="ＭＳ 明朝" w:hAnsi="ＭＳ 明朝" w:hint="eastAsia"/>
                <w:sz w:val="21"/>
                <w:szCs w:val="21"/>
              </w:rPr>
              <w:t>管理に係る経費の縮減に関する方策</w:t>
            </w:r>
          </w:p>
        </w:tc>
        <w:tc>
          <w:tcPr>
            <w:tcW w:w="712" w:type="dxa"/>
            <w:tcBorders>
              <w:top w:val="single" w:sz="4" w:space="0" w:color="auto"/>
              <w:left w:val="single" w:sz="4" w:space="0" w:color="auto"/>
              <w:bottom w:val="single" w:sz="4" w:space="0" w:color="auto"/>
              <w:right w:val="single" w:sz="4" w:space="0" w:color="auto"/>
            </w:tcBorders>
            <w:vAlign w:val="center"/>
          </w:tcPr>
          <w:p w14:paraId="4534E65C" w14:textId="77777777" w:rsidR="007A3DB5" w:rsidRPr="00156971" w:rsidRDefault="007A3DB5" w:rsidP="003114E3">
            <w:pPr>
              <w:jc w:val="center"/>
              <w:rPr>
                <w:rFonts w:ascii="ＭＳ 明朝" w:hAnsi="ＭＳ 明朝" w:cs="ＭＳ Ｐゴシック"/>
                <w:sz w:val="21"/>
                <w:szCs w:val="21"/>
              </w:rPr>
            </w:pPr>
            <w:r w:rsidRPr="00156971">
              <w:rPr>
                <w:rFonts w:ascii="ＭＳ 明朝" w:hAnsi="ＭＳ 明朝" w:hint="eastAsia"/>
                <w:sz w:val="21"/>
                <w:szCs w:val="21"/>
              </w:rPr>
              <w:t>30</w:t>
            </w:r>
          </w:p>
        </w:tc>
        <w:tc>
          <w:tcPr>
            <w:tcW w:w="809" w:type="dxa"/>
            <w:tcBorders>
              <w:top w:val="single" w:sz="4" w:space="0" w:color="auto"/>
              <w:left w:val="single" w:sz="4" w:space="0" w:color="auto"/>
              <w:bottom w:val="single" w:sz="4" w:space="0" w:color="auto"/>
              <w:right w:val="single" w:sz="4" w:space="0" w:color="auto"/>
            </w:tcBorders>
            <w:vAlign w:val="center"/>
          </w:tcPr>
          <w:p w14:paraId="19763336" w14:textId="77777777" w:rsidR="007A3DB5" w:rsidRPr="00156971" w:rsidRDefault="00D45E0C" w:rsidP="003114E3">
            <w:pPr>
              <w:jc w:val="center"/>
              <w:rPr>
                <w:rFonts w:ascii="ＭＳ 明朝" w:hAnsi="ＭＳ 明朝" w:cs="ＭＳ Ｐゴシック"/>
                <w:sz w:val="21"/>
                <w:szCs w:val="21"/>
              </w:rPr>
            </w:pPr>
            <w:r>
              <w:rPr>
                <w:rFonts w:ascii="ＭＳ 明朝" w:hAnsi="ＭＳ 明朝" w:cs="ＭＳ Ｐゴシック" w:hint="eastAsia"/>
                <w:sz w:val="21"/>
                <w:szCs w:val="21"/>
              </w:rPr>
              <w:t>29.6</w:t>
            </w:r>
          </w:p>
        </w:tc>
        <w:tc>
          <w:tcPr>
            <w:tcW w:w="810" w:type="dxa"/>
            <w:tcBorders>
              <w:top w:val="single" w:sz="4" w:space="0" w:color="auto"/>
              <w:left w:val="single" w:sz="4" w:space="0" w:color="auto"/>
              <w:bottom w:val="single" w:sz="4" w:space="0" w:color="auto"/>
              <w:right w:val="single" w:sz="4" w:space="0" w:color="auto"/>
            </w:tcBorders>
            <w:vAlign w:val="center"/>
          </w:tcPr>
          <w:p w14:paraId="669765A6" w14:textId="77777777" w:rsidR="007A3DB5" w:rsidRPr="00156971" w:rsidRDefault="00D45E0C" w:rsidP="003114E3">
            <w:pPr>
              <w:jc w:val="center"/>
              <w:rPr>
                <w:rFonts w:ascii="ＭＳ 明朝" w:hAnsi="ＭＳ 明朝" w:cs="ＭＳ Ｐゴシック"/>
                <w:sz w:val="21"/>
                <w:szCs w:val="21"/>
              </w:rPr>
            </w:pPr>
            <w:r>
              <w:rPr>
                <w:rFonts w:ascii="ＭＳ 明朝" w:hAnsi="ＭＳ 明朝" w:cs="ＭＳ Ｐゴシック" w:hint="eastAsia"/>
                <w:sz w:val="21"/>
                <w:szCs w:val="21"/>
              </w:rPr>
              <w:t>29.6</w:t>
            </w:r>
          </w:p>
        </w:tc>
        <w:tc>
          <w:tcPr>
            <w:tcW w:w="810" w:type="dxa"/>
            <w:tcBorders>
              <w:top w:val="single" w:sz="4" w:space="0" w:color="auto"/>
              <w:left w:val="single" w:sz="4" w:space="0" w:color="auto"/>
              <w:bottom w:val="single" w:sz="4" w:space="0" w:color="auto"/>
              <w:right w:val="single" w:sz="4" w:space="0" w:color="auto"/>
            </w:tcBorders>
            <w:vAlign w:val="center"/>
          </w:tcPr>
          <w:p w14:paraId="592372A3" w14:textId="77777777" w:rsidR="007A3DB5" w:rsidRPr="00156971" w:rsidRDefault="00D45E0C" w:rsidP="003114E3">
            <w:pPr>
              <w:jc w:val="center"/>
              <w:rPr>
                <w:rFonts w:ascii="ＭＳ 明朝" w:hAnsi="ＭＳ 明朝" w:cs="ＭＳ Ｐゴシック"/>
                <w:sz w:val="21"/>
                <w:szCs w:val="21"/>
              </w:rPr>
            </w:pPr>
            <w:r>
              <w:rPr>
                <w:rFonts w:ascii="ＭＳ 明朝" w:hAnsi="ＭＳ 明朝" w:cs="ＭＳ Ｐゴシック" w:hint="eastAsia"/>
                <w:sz w:val="21"/>
                <w:szCs w:val="21"/>
              </w:rPr>
              <w:t>29.6</w:t>
            </w:r>
          </w:p>
        </w:tc>
        <w:tc>
          <w:tcPr>
            <w:tcW w:w="810" w:type="dxa"/>
            <w:tcBorders>
              <w:top w:val="single" w:sz="4" w:space="0" w:color="auto"/>
              <w:left w:val="single" w:sz="4" w:space="0" w:color="auto"/>
              <w:bottom w:val="single" w:sz="4" w:space="0" w:color="auto"/>
              <w:right w:val="single" w:sz="4" w:space="0" w:color="auto"/>
            </w:tcBorders>
            <w:vAlign w:val="center"/>
          </w:tcPr>
          <w:p w14:paraId="3FF1AF2E" w14:textId="77777777" w:rsidR="007A3DB5" w:rsidRPr="00156971" w:rsidRDefault="00D45E0C" w:rsidP="003114E3">
            <w:pPr>
              <w:jc w:val="center"/>
              <w:rPr>
                <w:rFonts w:ascii="ＭＳ 明朝" w:hAnsi="ＭＳ 明朝" w:cs="ＭＳ Ｐゴシック"/>
                <w:sz w:val="21"/>
                <w:szCs w:val="21"/>
              </w:rPr>
            </w:pPr>
            <w:r>
              <w:rPr>
                <w:rFonts w:ascii="ＭＳ 明朝" w:hAnsi="ＭＳ 明朝" w:cs="ＭＳ Ｐゴシック" w:hint="eastAsia"/>
                <w:sz w:val="21"/>
                <w:szCs w:val="21"/>
              </w:rPr>
              <w:t>29.6</w:t>
            </w:r>
          </w:p>
        </w:tc>
        <w:tc>
          <w:tcPr>
            <w:tcW w:w="810" w:type="dxa"/>
            <w:tcBorders>
              <w:top w:val="single" w:sz="4" w:space="0" w:color="auto"/>
              <w:left w:val="single" w:sz="4" w:space="0" w:color="auto"/>
              <w:bottom w:val="single" w:sz="4" w:space="0" w:color="auto"/>
              <w:right w:val="single" w:sz="4" w:space="0" w:color="auto"/>
            </w:tcBorders>
            <w:vAlign w:val="center"/>
          </w:tcPr>
          <w:p w14:paraId="35DA5AFE" w14:textId="77777777" w:rsidR="007A3DB5" w:rsidRPr="00156971" w:rsidRDefault="00D45E0C" w:rsidP="003114E3">
            <w:pPr>
              <w:jc w:val="center"/>
              <w:rPr>
                <w:rFonts w:ascii="ＭＳ 明朝" w:hAnsi="ＭＳ 明朝" w:cs="ＭＳ Ｐゴシック"/>
                <w:sz w:val="21"/>
                <w:szCs w:val="21"/>
              </w:rPr>
            </w:pPr>
            <w:r>
              <w:rPr>
                <w:rFonts w:ascii="ＭＳ 明朝" w:hAnsi="ＭＳ 明朝" w:cs="ＭＳ Ｐゴシック" w:hint="eastAsia"/>
                <w:sz w:val="21"/>
                <w:szCs w:val="21"/>
              </w:rPr>
              <w:t>29.6</w:t>
            </w:r>
          </w:p>
        </w:tc>
        <w:tc>
          <w:tcPr>
            <w:tcW w:w="827" w:type="dxa"/>
            <w:tcBorders>
              <w:top w:val="single" w:sz="4" w:space="0" w:color="auto"/>
              <w:left w:val="single" w:sz="4" w:space="0" w:color="auto"/>
              <w:bottom w:val="single" w:sz="4" w:space="0" w:color="auto"/>
              <w:right w:val="single" w:sz="4" w:space="0" w:color="auto"/>
            </w:tcBorders>
            <w:vAlign w:val="center"/>
          </w:tcPr>
          <w:p w14:paraId="14E18F9A" w14:textId="77777777" w:rsidR="007A3DB5" w:rsidRPr="00156971" w:rsidRDefault="00D45E0C" w:rsidP="003114E3">
            <w:pPr>
              <w:jc w:val="center"/>
              <w:rPr>
                <w:rFonts w:ascii="ＭＳ 明朝" w:hAnsi="ＭＳ 明朝"/>
                <w:sz w:val="21"/>
                <w:szCs w:val="21"/>
              </w:rPr>
            </w:pPr>
            <w:r>
              <w:rPr>
                <w:rFonts w:ascii="ＭＳ 明朝" w:hAnsi="ＭＳ 明朝" w:hint="eastAsia"/>
                <w:sz w:val="21"/>
                <w:szCs w:val="21"/>
              </w:rPr>
              <w:t>29.6</w:t>
            </w:r>
          </w:p>
        </w:tc>
      </w:tr>
      <w:tr w:rsidR="007A3DB5" w:rsidRPr="00156971" w14:paraId="5C5E1377" w14:textId="77777777" w:rsidTr="00780ADD">
        <w:trPr>
          <w:trHeight w:val="567"/>
        </w:trPr>
        <w:tc>
          <w:tcPr>
            <w:tcW w:w="3163" w:type="dxa"/>
            <w:tcBorders>
              <w:top w:val="single" w:sz="4" w:space="0" w:color="auto"/>
              <w:left w:val="single" w:sz="4" w:space="0" w:color="auto"/>
              <w:bottom w:val="single" w:sz="4" w:space="0" w:color="auto"/>
              <w:right w:val="single" w:sz="4" w:space="0" w:color="auto"/>
            </w:tcBorders>
            <w:vAlign w:val="center"/>
          </w:tcPr>
          <w:p w14:paraId="65ED74E7" w14:textId="77777777" w:rsidR="007A3DB5" w:rsidRPr="00156971" w:rsidRDefault="007A3DB5" w:rsidP="00780ADD">
            <w:pPr>
              <w:autoSpaceDE w:val="0"/>
              <w:autoSpaceDN w:val="0"/>
              <w:spacing w:line="240" w:lineRule="exact"/>
              <w:rPr>
                <w:rFonts w:ascii="ＭＳ 明朝" w:hAnsi="ＭＳ 明朝"/>
                <w:sz w:val="21"/>
                <w:szCs w:val="21"/>
                <w:bdr w:val="single" w:sz="4" w:space="0" w:color="auto"/>
              </w:rPr>
            </w:pPr>
            <w:r w:rsidRPr="00156971">
              <w:rPr>
                <w:rFonts w:ascii="ＭＳ 明朝" w:hAnsi="ＭＳ 明朝" w:hint="eastAsia"/>
                <w:sz w:val="21"/>
                <w:szCs w:val="21"/>
              </w:rPr>
              <w:t>その他管理に際して必要な事項</w:t>
            </w:r>
          </w:p>
        </w:tc>
        <w:tc>
          <w:tcPr>
            <w:tcW w:w="712" w:type="dxa"/>
            <w:tcBorders>
              <w:top w:val="single" w:sz="4" w:space="0" w:color="auto"/>
              <w:left w:val="single" w:sz="4" w:space="0" w:color="auto"/>
              <w:bottom w:val="single" w:sz="4" w:space="0" w:color="auto"/>
              <w:right w:val="single" w:sz="4" w:space="0" w:color="auto"/>
            </w:tcBorders>
            <w:vAlign w:val="center"/>
          </w:tcPr>
          <w:p w14:paraId="61AA9E4E" w14:textId="77777777" w:rsidR="007A3DB5" w:rsidRPr="00156971" w:rsidRDefault="007A3DB5" w:rsidP="003114E3">
            <w:pPr>
              <w:jc w:val="center"/>
              <w:rPr>
                <w:rFonts w:ascii="ＭＳ 明朝" w:hAnsi="ＭＳ 明朝" w:cs="ＭＳ Ｐゴシック"/>
                <w:sz w:val="21"/>
                <w:szCs w:val="21"/>
              </w:rPr>
            </w:pPr>
            <w:r w:rsidRPr="00156971">
              <w:rPr>
                <w:rFonts w:ascii="ＭＳ 明朝" w:hAnsi="ＭＳ 明朝" w:hint="eastAsia"/>
                <w:sz w:val="21"/>
                <w:szCs w:val="21"/>
              </w:rPr>
              <w:t>10</w:t>
            </w:r>
          </w:p>
        </w:tc>
        <w:tc>
          <w:tcPr>
            <w:tcW w:w="809" w:type="dxa"/>
            <w:tcBorders>
              <w:top w:val="single" w:sz="4" w:space="0" w:color="auto"/>
              <w:left w:val="single" w:sz="4" w:space="0" w:color="auto"/>
              <w:bottom w:val="single" w:sz="4" w:space="0" w:color="auto"/>
              <w:right w:val="single" w:sz="4" w:space="0" w:color="auto"/>
            </w:tcBorders>
            <w:vAlign w:val="center"/>
          </w:tcPr>
          <w:p w14:paraId="6987EEC0"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2</w:t>
            </w:r>
            <w:r w:rsidR="000C495F">
              <w:rPr>
                <w:rFonts w:ascii="ＭＳ 明朝" w:hAnsi="ＭＳ 明朝" w:hint="eastAsia"/>
                <w:sz w:val="21"/>
                <w:szCs w:val="21"/>
              </w:rPr>
              <w:t>.0</w:t>
            </w:r>
          </w:p>
        </w:tc>
        <w:tc>
          <w:tcPr>
            <w:tcW w:w="806" w:type="dxa"/>
            <w:tcBorders>
              <w:top w:val="single" w:sz="4" w:space="0" w:color="auto"/>
              <w:left w:val="single" w:sz="4" w:space="0" w:color="auto"/>
              <w:bottom w:val="single" w:sz="4" w:space="0" w:color="auto"/>
              <w:right w:val="single" w:sz="4" w:space="0" w:color="auto"/>
            </w:tcBorders>
            <w:vAlign w:val="center"/>
          </w:tcPr>
          <w:p w14:paraId="1EDF227B"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2</w:t>
            </w:r>
            <w:r w:rsidR="000C495F">
              <w:rPr>
                <w:rFonts w:ascii="ＭＳ 明朝" w:hAnsi="ＭＳ 明朝" w:hint="eastAsia"/>
                <w:sz w:val="21"/>
                <w:szCs w:val="21"/>
              </w:rPr>
              <w:t>.0</w:t>
            </w:r>
          </w:p>
        </w:tc>
        <w:tc>
          <w:tcPr>
            <w:tcW w:w="814" w:type="dxa"/>
            <w:tcBorders>
              <w:top w:val="single" w:sz="4" w:space="0" w:color="auto"/>
              <w:left w:val="single" w:sz="4" w:space="0" w:color="auto"/>
              <w:bottom w:val="single" w:sz="4" w:space="0" w:color="auto"/>
              <w:right w:val="single" w:sz="4" w:space="0" w:color="auto"/>
            </w:tcBorders>
            <w:vAlign w:val="center"/>
          </w:tcPr>
          <w:p w14:paraId="713A7D48"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2</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6BE520A0"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2</w:t>
            </w:r>
            <w:r w:rsidR="000C495F">
              <w:rPr>
                <w:rFonts w:ascii="ＭＳ 明朝" w:hAnsi="ＭＳ 明朝" w:hint="eastAsia"/>
                <w:sz w:val="21"/>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14:paraId="50218280" w14:textId="77777777" w:rsidR="007A3DB5" w:rsidRPr="00156971" w:rsidRDefault="00D45E0C" w:rsidP="003114E3">
            <w:pPr>
              <w:spacing w:line="300" w:lineRule="exact"/>
              <w:jc w:val="center"/>
              <w:rPr>
                <w:rFonts w:ascii="ＭＳ 明朝" w:hAnsi="ＭＳ 明朝"/>
                <w:sz w:val="21"/>
                <w:szCs w:val="21"/>
              </w:rPr>
            </w:pPr>
            <w:r>
              <w:rPr>
                <w:rFonts w:ascii="ＭＳ 明朝" w:hAnsi="ＭＳ 明朝" w:hint="eastAsia"/>
                <w:sz w:val="21"/>
                <w:szCs w:val="21"/>
              </w:rPr>
              <w:t>2</w:t>
            </w:r>
            <w:r w:rsidR="000C495F">
              <w:rPr>
                <w:rFonts w:ascii="ＭＳ 明朝" w:hAnsi="ＭＳ 明朝" w:hint="eastAsia"/>
                <w:sz w:val="21"/>
                <w:szCs w:val="21"/>
              </w:rPr>
              <w:t>.0</w:t>
            </w:r>
          </w:p>
        </w:tc>
        <w:tc>
          <w:tcPr>
            <w:tcW w:w="827" w:type="dxa"/>
            <w:tcBorders>
              <w:top w:val="single" w:sz="4" w:space="0" w:color="auto"/>
              <w:left w:val="single" w:sz="4" w:space="0" w:color="auto"/>
              <w:bottom w:val="single" w:sz="4" w:space="0" w:color="auto"/>
              <w:right w:val="single" w:sz="4" w:space="0" w:color="auto"/>
            </w:tcBorders>
            <w:vAlign w:val="center"/>
          </w:tcPr>
          <w:p w14:paraId="30984364" w14:textId="77777777" w:rsidR="007A3DB5" w:rsidRPr="00156971" w:rsidRDefault="00D45E0C" w:rsidP="003114E3">
            <w:pPr>
              <w:spacing w:line="240" w:lineRule="exact"/>
              <w:jc w:val="center"/>
              <w:rPr>
                <w:rFonts w:ascii="ＭＳ 明朝" w:hAnsi="ＭＳ 明朝" w:cs="ＭＳ Ｐゴシック"/>
                <w:sz w:val="21"/>
                <w:szCs w:val="21"/>
              </w:rPr>
            </w:pPr>
            <w:r>
              <w:rPr>
                <w:rFonts w:ascii="ＭＳ 明朝" w:hAnsi="ＭＳ 明朝" w:cs="ＭＳ Ｐゴシック" w:hint="eastAsia"/>
                <w:sz w:val="21"/>
                <w:szCs w:val="21"/>
              </w:rPr>
              <w:t>2</w:t>
            </w:r>
            <w:r w:rsidR="000C495F">
              <w:rPr>
                <w:rFonts w:ascii="ＭＳ 明朝" w:hAnsi="ＭＳ 明朝" w:cs="ＭＳ Ｐゴシック" w:hint="eastAsia"/>
                <w:sz w:val="21"/>
                <w:szCs w:val="21"/>
              </w:rPr>
              <w:t>.0</w:t>
            </w:r>
          </w:p>
        </w:tc>
      </w:tr>
      <w:tr w:rsidR="007A3DB5" w:rsidRPr="00156971" w14:paraId="0B85F39C" w14:textId="77777777" w:rsidTr="00201813">
        <w:trPr>
          <w:trHeight w:val="544"/>
        </w:trPr>
        <w:tc>
          <w:tcPr>
            <w:tcW w:w="3163" w:type="dxa"/>
            <w:tcBorders>
              <w:top w:val="single" w:sz="4" w:space="0" w:color="auto"/>
              <w:left w:val="single" w:sz="4" w:space="0" w:color="auto"/>
              <w:bottom w:val="single" w:sz="4" w:space="0" w:color="auto"/>
              <w:right w:val="single" w:sz="4" w:space="0" w:color="auto"/>
            </w:tcBorders>
            <w:vAlign w:val="center"/>
          </w:tcPr>
          <w:p w14:paraId="201DA8A7" w14:textId="77777777" w:rsidR="007A3DB5" w:rsidRPr="00156971" w:rsidRDefault="007A3DB5" w:rsidP="00780ADD">
            <w:pPr>
              <w:autoSpaceDE w:val="0"/>
              <w:autoSpaceDN w:val="0"/>
              <w:jc w:val="center"/>
              <w:rPr>
                <w:rFonts w:ascii="ＭＳ 明朝" w:hAnsi="ＭＳ 明朝"/>
                <w:sz w:val="21"/>
                <w:szCs w:val="21"/>
                <w:bdr w:val="single" w:sz="4" w:space="0" w:color="auto"/>
              </w:rPr>
            </w:pPr>
            <w:r w:rsidRPr="00156971">
              <w:rPr>
                <w:rFonts w:ascii="ＭＳ 明朝" w:hAnsi="ＭＳ 明朝" w:hint="eastAsia"/>
                <w:sz w:val="21"/>
                <w:szCs w:val="21"/>
              </w:rPr>
              <w:t>計</w:t>
            </w:r>
          </w:p>
        </w:tc>
        <w:tc>
          <w:tcPr>
            <w:tcW w:w="712" w:type="dxa"/>
            <w:tcBorders>
              <w:top w:val="single" w:sz="4" w:space="0" w:color="auto"/>
              <w:left w:val="single" w:sz="4" w:space="0" w:color="auto"/>
              <w:bottom w:val="single" w:sz="4" w:space="0" w:color="auto"/>
              <w:right w:val="single" w:sz="4" w:space="0" w:color="auto"/>
            </w:tcBorders>
            <w:vAlign w:val="center"/>
          </w:tcPr>
          <w:p w14:paraId="2CDBE224" w14:textId="77777777" w:rsidR="007A3DB5" w:rsidRPr="00156971" w:rsidRDefault="007A3DB5" w:rsidP="003114E3">
            <w:pPr>
              <w:jc w:val="center"/>
              <w:rPr>
                <w:rFonts w:ascii="ＭＳ 明朝" w:hAnsi="ＭＳ 明朝" w:cs="ＭＳ Ｐゴシック"/>
                <w:sz w:val="21"/>
                <w:szCs w:val="21"/>
              </w:rPr>
            </w:pPr>
            <w:r w:rsidRPr="00156971">
              <w:rPr>
                <w:rFonts w:ascii="ＭＳ 明朝" w:hAnsi="ＭＳ 明朝" w:cs="ＭＳ Ｐゴシック" w:hint="eastAsia"/>
                <w:sz w:val="21"/>
                <w:szCs w:val="21"/>
              </w:rPr>
              <w:t>100</w:t>
            </w:r>
          </w:p>
        </w:tc>
        <w:tc>
          <w:tcPr>
            <w:tcW w:w="809" w:type="dxa"/>
            <w:tcBorders>
              <w:top w:val="single" w:sz="4" w:space="0" w:color="auto"/>
              <w:left w:val="single" w:sz="4" w:space="0" w:color="auto"/>
              <w:bottom w:val="single" w:sz="4" w:space="0" w:color="auto"/>
              <w:right w:val="single" w:sz="4" w:space="0" w:color="auto"/>
            </w:tcBorders>
            <w:vAlign w:val="center"/>
          </w:tcPr>
          <w:p w14:paraId="0A7F3FE5"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82.6</w:t>
            </w:r>
          </w:p>
        </w:tc>
        <w:tc>
          <w:tcPr>
            <w:tcW w:w="806" w:type="dxa"/>
            <w:tcBorders>
              <w:top w:val="single" w:sz="4" w:space="0" w:color="auto"/>
              <w:left w:val="single" w:sz="4" w:space="0" w:color="auto"/>
              <w:bottom w:val="single" w:sz="4" w:space="0" w:color="auto"/>
              <w:right w:val="single" w:sz="4" w:space="0" w:color="auto"/>
            </w:tcBorders>
            <w:vAlign w:val="center"/>
          </w:tcPr>
          <w:p w14:paraId="4EC2EC3D"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62.6</w:t>
            </w:r>
          </w:p>
        </w:tc>
        <w:tc>
          <w:tcPr>
            <w:tcW w:w="814" w:type="dxa"/>
            <w:tcBorders>
              <w:top w:val="single" w:sz="4" w:space="0" w:color="auto"/>
              <w:left w:val="single" w:sz="4" w:space="0" w:color="auto"/>
              <w:bottom w:val="single" w:sz="4" w:space="0" w:color="auto"/>
              <w:right w:val="single" w:sz="4" w:space="0" w:color="auto"/>
            </w:tcBorders>
            <w:vAlign w:val="center"/>
          </w:tcPr>
          <w:p w14:paraId="26EDB4E8"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74.6</w:t>
            </w:r>
          </w:p>
        </w:tc>
        <w:tc>
          <w:tcPr>
            <w:tcW w:w="810" w:type="dxa"/>
            <w:tcBorders>
              <w:top w:val="single" w:sz="4" w:space="0" w:color="auto"/>
              <w:left w:val="single" w:sz="4" w:space="0" w:color="auto"/>
              <w:bottom w:val="single" w:sz="4" w:space="0" w:color="auto"/>
              <w:right w:val="single" w:sz="4" w:space="0" w:color="auto"/>
            </w:tcBorders>
            <w:vAlign w:val="center"/>
          </w:tcPr>
          <w:p w14:paraId="0841EC78"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75.6</w:t>
            </w:r>
          </w:p>
        </w:tc>
        <w:tc>
          <w:tcPr>
            <w:tcW w:w="810" w:type="dxa"/>
            <w:tcBorders>
              <w:top w:val="single" w:sz="4" w:space="0" w:color="auto"/>
              <w:left w:val="single" w:sz="4" w:space="0" w:color="auto"/>
              <w:bottom w:val="single" w:sz="4" w:space="0" w:color="auto"/>
              <w:right w:val="single" w:sz="4" w:space="0" w:color="auto"/>
            </w:tcBorders>
            <w:vAlign w:val="center"/>
          </w:tcPr>
          <w:p w14:paraId="6419764F" w14:textId="77777777" w:rsidR="007A3DB5" w:rsidRPr="00156971" w:rsidRDefault="00605C77" w:rsidP="003114E3">
            <w:pPr>
              <w:spacing w:line="300" w:lineRule="exact"/>
              <w:jc w:val="center"/>
              <w:rPr>
                <w:rFonts w:ascii="ＭＳ 明朝" w:hAnsi="ＭＳ 明朝"/>
                <w:sz w:val="21"/>
                <w:szCs w:val="21"/>
              </w:rPr>
            </w:pPr>
            <w:r>
              <w:rPr>
                <w:rFonts w:ascii="ＭＳ 明朝" w:hAnsi="ＭＳ 明朝" w:hint="eastAsia"/>
                <w:sz w:val="21"/>
                <w:szCs w:val="21"/>
              </w:rPr>
              <w:t>69.6</w:t>
            </w:r>
          </w:p>
        </w:tc>
        <w:tc>
          <w:tcPr>
            <w:tcW w:w="827" w:type="dxa"/>
            <w:tcBorders>
              <w:top w:val="single" w:sz="4" w:space="0" w:color="auto"/>
              <w:left w:val="single" w:sz="4" w:space="0" w:color="auto"/>
              <w:bottom w:val="single" w:sz="4" w:space="0" w:color="auto"/>
              <w:right w:val="single" w:sz="4" w:space="0" w:color="auto"/>
            </w:tcBorders>
            <w:vAlign w:val="center"/>
          </w:tcPr>
          <w:p w14:paraId="3FDC8FD0" w14:textId="77777777" w:rsidR="007A3DB5" w:rsidRPr="00156971" w:rsidRDefault="00605C77" w:rsidP="003114E3">
            <w:pPr>
              <w:spacing w:line="240" w:lineRule="exact"/>
              <w:jc w:val="center"/>
              <w:rPr>
                <w:rFonts w:ascii="ＭＳ 明朝" w:hAnsi="ＭＳ 明朝" w:cs="ＭＳ Ｐゴシック"/>
                <w:sz w:val="21"/>
                <w:szCs w:val="21"/>
              </w:rPr>
            </w:pPr>
            <w:r>
              <w:rPr>
                <w:rFonts w:ascii="ＭＳ 明朝" w:hAnsi="ＭＳ 明朝" w:cs="ＭＳ Ｐゴシック" w:hint="eastAsia"/>
                <w:sz w:val="21"/>
                <w:szCs w:val="21"/>
              </w:rPr>
              <w:t>73.0</w:t>
            </w:r>
          </w:p>
        </w:tc>
      </w:tr>
    </w:tbl>
    <w:p w14:paraId="2CDF615E" w14:textId="77777777" w:rsidR="00FC637F" w:rsidRPr="00156971" w:rsidRDefault="00960638" w:rsidP="00677A5E">
      <w:pPr>
        <w:rPr>
          <w:rFonts w:ascii="ＭＳ 明朝" w:hAnsi="ＭＳ 明朝"/>
          <w:sz w:val="21"/>
          <w:szCs w:val="21"/>
        </w:rPr>
      </w:pPr>
      <w:r w:rsidRPr="00156971">
        <w:rPr>
          <w:rFonts w:ascii="ＭＳ 明朝" w:hAnsi="ＭＳ 明朝" w:hint="eastAsia"/>
          <w:sz w:val="21"/>
          <w:szCs w:val="21"/>
        </w:rPr>
        <w:t xml:space="preserve"> </w:t>
      </w:r>
      <w:r w:rsidR="009D2822" w:rsidRPr="00156971">
        <w:rPr>
          <w:rFonts w:ascii="ＭＳ 明朝" w:hAnsi="ＭＳ 明朝" w:hint="eastAsia"/>
          <w:sz w:val="21"/>
          <w:szCs w:val="21"/>
        </w:rPr>
        <w:t>(注)・委員の順番は</w:t>
      </w:r>
      <w:r w:rsidR="001D2E20" w:rsidRPr="00156971">
        <w:rPr>
          <w:rFonts w:ascii="ＭＳ 明朝" w:hAnsi="ＭＳ 明朝" w:hint="eastAsia"/>
          <w:sz w:val="21"/>
          <w:szCs w:val="21"/>
        </w:rPr>
        <w:t>５</w:t>
      </w:r>
      <w:r w:rsidR="009D2822" w:rsidRPr="00156971">
        <w:rPr>
          <w:rFonts w:ascii="ＭＳ 明朝" w:hAnsi="ＭＳ 明朝" w:hint="eastAsia"/>
          <w:sz w:val="21"/>
          <w:szCs w:val="21"/>
        </w:rPr>
        <w:t>（１）記載の選定委員会委員の</w:t>
      </w:r>
      <w:r w:rsidR="00D14DF0">
        <w:rPr>
          <w:rFonts w:ascii="ＭＳ 明朝" w:hAnsi="ＭＳ 明朝" w:hint="eastAsia"/>
          <w:sz w:val="21"/>
          <w:szCs w:val="21"/>
        </w:rPr>
        <w:t>順番</w:t>
      </w:r>
      <w:r w:rsidR="009D2822" w:rsidRPr="00156971">
        <w:rPr>
          <w:rFonts w:ascii="ＭＳ 明朝" w:hAnsi="ＭＳ 明朝" w:hint="eastAsia"/>
          <w:sz w:val="21"/>
          <w:szCs w:val="21"/>
        </w:rPr>
        <w:t>ではありません。</w:t>
      </w:r>
    </w:p>
    <w:p w14:paraId="10A727BF" w14:textId="77777777" w:rsidR="00677A5E" w:rsidRPr="00156971" w:rsidRDefault="00677A5E" w:rsidP="00156971">
      <w:pPr>
        <w:ind w:left="630" w:hangingChars="300" w:hanging="630"/>
        <w:rPr>
          <w:rFonts w:ascii="ＭＳ 明朝" w:hAnsi="ＭＳ 明朝"/>
          <w:sz w:val="21"/>
          <w:szCs w:val="21"/>
        </w:rPr>
      </w:pPr>
    </w:p>
    <w:p w14:paraId="77AC80A2" w14:textId="77777777" w:rsidR="00111F96" w:rsidRPr="00156971" w:rsidRDefault="001D2E20" w:rsidP="00111F96">
      <w:pP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 xml:space="preserve">４　</w:t>
      </w:r>
      <w:r w:rsidR="00111F96" w:rsidRPr="00156971">
        <w:rPr>
          <w:rFonts w:asciiTheme="majorEastAsia" w:eastAsiaTheme="majorEastAsia" w:hAnsiTheme="majorEastAsia" w:hint="eastAsia"/>
          <w:b/>
          <w:sz w:val="21"/>
          <w:szCs w:val="21"/>
        </w:rPr>
        <w:t>公募の経緯</w:t>
      </w:r>
    </w:p>
    <w:p w14:paraId="2FCFB42C" w14:textId="77777777" w:rsidR="00111F96" w:rsidRPr="00156971" w:rsidRDefault="00111F96" w:rsidP="00111F96">
      <w:pPr>
        <w:rPr>
          <w:rFonts w:ascii="ＭＳ 明朝" w:hAnsi="ＭＳ 明朝"/>
          <w:sz w:val="21"/>
          <w:szCs w:val="21"/>
        </w:rPr>
      </w:pPr>
      <w:r w:rsidRPr="00156971">
        <w:rPr>
          <w:rFonts w:ascii="ＭＳ 明朝" w:hAnsi="ＭＳ 明朝" w:hint="eastAsia"/>
          <w:sz w:val="21"/>
          <w:szCs w:val="21"/>
        </w:rPr>
        <w:t>（１）募集要項の</w:t>
      </w:r>
      <w:r w:rsidR="00B83CF4">
        <w:rPr>
          <w:rFonts w:ascii="ＭＳ 明朝" w:hAnsi="ＭＳ 明朝" w:hint="eastAsia"/>
          <w:sz w:val="21"/>
          <w:szCs w:val="21"/>
        </w:rPr>
        <w:t>配付</w:t>
      </w:r>
      <w:r w:rsidRPr="00156971">
        <w:rPr>
          <w:rFonts w:ascii="ＭＳ 明朝" w:hAnsi="ＭＳ 明朝" w:hint="eastAsia"/>
          <w:sz w:val="21"/>
          <w:szCs w:val="21"/>
        </w:rPr>
        <w:t xml:space="preserve">期間　　</w:t>
      </w:r>
      <w:r w:rsidR="00FF63A9">
        <w:rPr>
          <w:rFonts w:ascii="ＭＳ 明朝" w:hAnsi="ＭＳ 明朝" w:hint="eastAsia"/>
          <w:sz w:val="21"/>
          <w:szCs w:val="21"/>
        </w:rPr>
        <w:t>令和３</w:t>
      </w:r>
      <w:r w:rsidRPr="00156971">
        <w:rPr>
          <w:rFonts w:ascii="ＭＳ 明朝" w:hAnsi="ＭＳ 明朝" w:hint="eastAsia"/>
          <w:sz w:val="21"/>
          <w:szCs w:val="21"/>
        </w:rPr>
        <w:t>年</w:t>
      </w:r>
      <w:r w:rsidR="00FF63A9">
        <w:rPr>
          <w:rFonts w:ascii="ＭＳ 明朝" w:hAnsi="ＭＳ 明朝" w:hint="eastAsia"/>
          <w:sz w:val="21"/>
          <w:szCs w:val="21"/>
        </w:rPr>
        <w:t>８</w:t>
      </w:r>
      <w:r w:rsidRPr="00156971">
        <w:rPr>
          <w:rFonts w:ascii="ＭＳ 明朝" w:hAnsi="ＭＳ 明朝" w:hint="eastAsia"/>
          <w:sz w:val="21"/>
          <w:szCs w:val="21"/>
        </w:rPr>
        <w:t>月</w:t>
      </w:r>
      <w:r w:rsidR="00FF63A9">
        <w:rPr>
          <w:rFonts w:ascii="ＭＳ 明朝" w:hAnsi="ＭＳ 明朝" w:hint="eastAsia"/>
          <w:sz w:val="21"/>
          <w:szCs w:val="21"/>
        </w:rPr>
        <w:t>18</w:t>
      </w:r>
      <w:r w:rsidRPr="00156971">
        <w:rPr>
          <w:rFonts w:ascii="ＭＳ 明朝" w:hAnsi="ＭＳ 明朝" w:hint="eastAsia"/>
          <w:sz w:val="21"/>
          <w:szCs w:val="21"/>
        </w:rPr>
        <w:t>日（</w:t>
      </w:r>
      <w:r w:rsidR="00FF63A9">
        <w:rPr>
          <w:rFonts w:ascii="ＭＳ 明朝" w:hAnsi="ＭＳ 明朝" w:hint="eastAsia"/>
          <w:sz w:val="21"/>
          <w:szCs w:val="21"/>
        </w:rPr>
        <w:t>水</w:t>
      </w:r>
      <w:r w:rsidRPr="00156971">
        <w:rPr>
          <w:rFonts w:ascii="ＭＳ 明朝" w:hAnsi="ＭＳ 明朝" w:hint="eastAsia"/>
          <w:sz w:val="21"/>
          <w:szCs w:val="21"/>
        </w:rPr>
        <w:t>曜日）から</w:t>
      </w:r>
      <w:r w:rsidR="00B10195" w:rsidRPr="00156971">
        <w:rPr>
          <w:rFonts w:ascii="ＭＳ 明朝" w:hAnsi="ＭＳ 明朝" w:hint="eastAsia"/>
          <w:sz w:val="21"/>
          <w:szCs w:val="21"/>
        </w:rPr>
        <w:t>10</w:t>
      </w:r>
      <w:r w:rsidRPr="00156971">
        <w:rPr>
          <w:rFonts w:ascii="ＭＳ 明朝" w:hAnsi="ＭＳ 明朝" w:hint="eastAsia"/>
          <w:sz w:val="21"/>
          <w:szCs w:val="21"/>
        </w:rPr>
        <w:t>月</w:t>
      </w:r>
      <w:r w:rsidR="00FF63A9">
        <w:rPr>
          <w:rFonts w:ascii="ＭＳ 明朝" w:hAnsi="ＭＳ 明朝" w:hint="eastAsia"/>
          <w:sz w:val="21"/>
          <w:szCs w:val="21"/>
        </w:rPr>
        <w:t>18</w:t>
      </w:r>
      <w:r w:rsidRPr="00156971">
        <w:rPr>
          <w:rFonts w:ascii="ＭＳ 明朝" w:hAnsi="ＭＳ 明朝" w:hint="eastAsia"/>
          <w:sz w:val="21"/>
          <w:szCs w:val="21"/>
        </w:rPr>
        <w:t>日（</w:t>
      </w:r>
      <w:r w:rsidR="00FF63A9">
        <w:rPr>
          <w:rFonts w:ascii="ＭＳ 明朝" w:hAnsi="ＭＳ 明朝" w:hint="eastAsia"/>
          <w:sz w:val="21"/>
          <w:szCs w:val="21"/>
        </w:rPr>
        <w:t>月</w:t>
      </w:r>
      <w:r w:rsidRPr="00156971">
        <w:rPr>
          <w:rFonts w:ascii="ＭＳ 明朝" w:hAnsi="ＭＳ 明朝" w:hint="eastAsia"/>
          <w:sz w:val="21"/>
          <w:szCs w:val="21"/>
        </w:rPr>
        <w:t>曜日）</w:t>
      </w:r>
      <w:r w:rsidR="009F28CD">
        <w:rPr>
          <w:rFonts w:ascii="ＭＳ 明朝" w:hAnsi="ＭＳ 明朝" w:hint="eastAsia"/>
          <w:sz w:val="21"/>
          <w:szCs w:val="21"/>
        </w:rPr>
        <w:t>まで</w:t>
      </w:r>
    </w:p>
    <w:p w14:paraId="4E3FD66C" w14:textId="77777777" w:rsidR="00111F96" w:rsidRPr="00156971" w:rsidRDefault="00111F96" w:rsidP="00111F96">
      <w:pPr>
        <w:rPr>
          <w:rFonts w:ascii="ＭＳ 明朝" w:hAnsi="ＭＳ 明朝"/>
          <w:sz w:val="21"/>
          <w:szCs w:val="21"/>
        </w:rPr>
      </w:pPr>
      <w:r w:rsidRPr="00156971">
        <w:rPr>
          <w:rFonts w:ascii="ＭＳ 明朝" w:hAnsi="ＭＳ 明朝" w:hint="eastAsia"/>
          <w:sz w:val="21"/>
          <w:szCs w:val="21"/>
        </w:rPr>
        <w:t xml:space="preserve">（２）現地説明会・施設案内　</w:t>
      </w:r>
      <w:r w:rsidR="00FF63A9">
        <w:rPr>
          <w:rFonts w:ascii="ＭＳ 明朝" w:hAnsi="ＭＳ 明朝" w:hint="eastAsia"/>
          <w:sz w:val="21"/>
          <w:szCs w:val="21"/>
        </w:rPr>
        <w:t>令和３</w:t>
      </w:r>
      <w:r w:rsidR="00B10195" w:rsidRPr="00156971">
        <w:rPr>
          <w:rFonts w:ascii="ＭＳ 明朝" w:hAnsi="ＭＳ 明朝" w:hint="eastAsia"/>
          <w:sz w:val="21"/>
          <w:szCs w:val="21"/>
        </w:rPr>
        <w:t>年９</w:t>
      </w:r>
      <w:r w:rsidRPr="00156971">
        <w:rPr>
          <w:rFonts w:ascii="ＭＳ 明朝" w:hAnsi="ＭＳ 明朝" w:hint="eastAsia"/>
          <w:sz w:val="21"/>
          <w:szCs w:val="21"/>
        </w:rPr>
        <w:t>月</w:t>
      </w:r>
      <w:r w:rsidR="00FF63A9">
        <w:rPr>
          <w:rFonts w:ascii="ＭＳ 明朝" w:hAnsi="ＭＳ 明朝" w:hint="eastAsia"/>
          <w:sz w:val="21"/>
          <w:szCs w:val="21"/>
        </w:rPr>
        <w:t>３</w:t>
      </w:r>
      <w:r w:rsidRPr="00156971">
        <w:rPr>
          <w:rFonts w:ascii="ＭＳ 明朝" w:hAnsi="ＭＳ 明朝" w:hint="eastAsia"/>
          <w:sz w:val="21"/>
          <w:szCs w:val="21"/>
        </w:rPr>
        <w:t>日（</w:t>
      </w:r>
      <w:r w:rsidR="00FF63A9">
        <w:rPr>
          <w:rFonts w:ascii="ＭＳ 明朝" w:hAnsi="ＭＳ 明朝" w:hint="eastAsia"/>
          <w:sz w:val="21"/>
          <w:szCs w:val="21"/>
        </w:rPr>
        <w:t>金</w:t>
      </w:r>
      <w:r w:rsidRPr="00156971">
        <w:rPr>
          <w:rFonts w:ascii="ＭＳ 明朝" w:hAnsi="ＭＳ 明朝" w:hint="eastAsia"/>
          <w:sz w:val="21"/>
          <w:szCs w:val="21"/>
        </w:rPr>
        <w:t>曜日）</w:t>
      </w:r>
    </w:p>
    <w:p w14:paraId="0211D04B" w14:textId="77777777" w:rsidR="003927BF" w:rsidRPr="00156971" w:rsidRDefault="00111F96" w:rsidP="00111F96">
      <w:pPr>
        <w:rPr>
          <w:rFonts w:ascii="ＭＳ 明朝" w:hAnsi="ＭＳ 明朝"/>
          <w:sz w:val="21"/>
          <w:szCs w:val="21"/>
        </w:rPr>
      </w:pPr>
      <w:r w:rsidRPr="00156971">
        <w:rPr>
          <w:rFonts w:ascii="ＭＳ 明朝" w:hAnsi="ＭＳ 明朝" w:hint="eastAsia"/>
          <w:sz w:val="21"/>
          <w:szCs w:val="21"/>
        </w:rPr>
        <w:t xml:space="preserve">（３）申請書の受付期間　　　</w:t>
      </w:r>
      <w:r w:rsidR="00FF63A9">
        <w:rPr>
          <w:rFonts w:ascii="ＭＳ 明朝" w:hAnsi="ＭＳ 明朝" w:hint="eastAsia"/>
          <w:sz w:val="21"/>
          <w:szCs w:val="21"/>
        </w:rPr>
        <w:t>令和３</w:t>
      </w:r>
      <w:r w:rsidRPr="00156971">
        <w:rPr>
          <w:rFonts w:ascii="ＭＳ 明朝" w:hAnsi="ＭＳ 明朝" w:hint="eastAsia"/>
          <w:sz w:val="21"/>
          <w:szCs w:val="21"/>
        </w:rPr>
        <w:t>年</w:t>
      </w:r>
      <w:r w:rsidR="00795B50" w:rsidRPr="00156971">
        <w:rPr>
          <w:rFonts w:ascii="ＭＳ 明朝" w:hAnsi="ＭＳ 明朝" w:hint="eastAsia"/>
          <w:sz w:val="21"/>
          <w:szCs w:val="21"/>
        </w:rPr>
        <w:t>10月</w:t>
      </w:r>
      <w:r w:rsidR="00FF63A9">
        <w:rPr>
          <w:rFonts w:ascii="ＭＳ 明朝" w:hAnsi="ＭＳ 明朝" w:hint="eastAsia"/>
          <w:sz w:val="21"/>
          <w:szCs w:val="21"/>
        </w:rPr>
        <w:t>13</w:t>
      </w:r>
      <w:r w:rsidR="00795B50" w:rsidRPr="00156971">
        <w:rPr>
          <w:rFonts w:ascii="ＭＳ 明朝" w:hAnsi="ＭＳ 明朝" w:hint="eastAsia"/>
          <w:sz w:val="21"/>
          <w:szCs w:val="21"/>
        </w:rPr>
        <w:t>日</w:t>
      </w:r>
      <w:r w:rsidRPr="00156971">
        <w:rPr>
          <w:rFonts w:ascii="ＭＳ 明朝" w:hAnsi="ＭＳ 明朝" w:hint="eastAsia"/>
          <w:sz w:val="21"/>
          <w:szCs w:val="21"/>
        </w:rPr>
        <w:t>（</w:t>
      </w:r>
      <w:r w:rsidR="003D7E88" w:rsidRPr="00156971">
        <w:rPr>
          <w:rFonts w:ascii="ＭＳ 明朝" w:hAnsi="ＭＳ 明朝" w:hint="eastAsia"/>
          <w:sz w:val="21"/>
          <w:szCs w:val="21"/>
        </w:rPr>
        <w:t>水</w:t>
      </w:r>
      <w:r w:rsidRPr="00156971">
        <w:rPr>
          <w:rFonts w:ascii="ＭＳ 明朝" w:hAnsi="ＭＳ 明朝" w:hint="eastAsia"/>
          <w:sz w:val="21"/>
          <w:szCs w:val="21"/>
        </w:rPr>
        <w:t>曜日）</w:t>
      </w:r>
      <w:r w:rsidR="00000288" w:rsidRPr="00156971">
        <w:rPr>
          <w:rFonts w:ascii="ＭＳ 明朝" w:hAnsi="ＭＳ 明朝" w:hint="eastAsia"/>
          <w:sz w:val="21"/>
          <w:szCs w:val="21"/>
        </w:rPr>
        <w:t>から</w:t>
      </w:r>
      <w:r w:rsidR="00795B50" w:rsidRPr="00156971">
        <w:rPr>
          <w:rFonts w:ascii="ＭＳ 明朝" w:hAnsi="ＭＳ 明朝" w:hint="eastAsia"/>
          <w:sz w:val="21"/>
          <w:szCs w:val="21"/>
        </w:rPr>
        <w:t>10月</w:t>
      </w:r>
      <w:r w:rsidR="00FF63A9">
        <w:rPr>
          <w:rFonts w:ascii="ＭＳ 明朝" w:hAnsi="ＭＳ 明朝" w:hint="eastAsia"/>
          <w:sz w:val="21"/>
          <w:szCs w:val="21"/>
        </w:rPr>
        <w:t>18</w:t>
      </w:r>
      <w:r w:rsidR="00795B50" w:rsidRPr="00156971">
        <w:rPr>
          <w:rFonts w:ascii="ＭＳ 明朝" w:hAnsi="ＭＳ 明朝" w:hint="eastAsia"/>
          <w:sz w:val="21"/>
          <w:szCs w:val="21"/>
        </w:rPr>
        <w:t>日（</w:t>
      </w:r>
      <w:r w:rsidR="00FF63A9">
        <w:rPr>
          <w:rFonts w:ascii="ＭＳ 明朝" w:hAnsi="ＭＳ 明朝" w:hint="eastAsia"/>
          <w:sz w:val="21"/>
          <w:szCs w:val="21"/>
        </w:rPr>
        <w:t>月</w:t>
      </w:r>
      <w:r w:rsidR="00795B50" w:rsidRPr="00156971">
        <w:rPr>
          <w:rFonts w:ascii="ＭＳ 明朝" w:hAnsi="ＭＳ 明朝" w:hint="eastAsia"/>
          <w:sz w:val="21"/>
          <w:szCs w:val="21"/>
        </w:rPr>
        <w:t>曜日）</w:t>
      </w:r>
      <w:r w:rsidR="009F28CD">
        <w:rPr>
          <w:rFonts w:ascii="ＭＳ 明朝" w:hAnsi="ＭＳ 明朝" w:hint="eastAsia"/>
          <w:sz w:val="21"/>
          <w:szCs w:val="21"/>
        </w:rPr>
        <w:t>まで</w:t>
      </w:r>
    </w:p>
    <w:p w14:paraId="007085AC" w14:textId="77777777" w:rsidR="00111F96" w:rsidRDefault="00111F96" w:rsidP="002A5D43">
      <w:pPr>
        <w:rPr>
          <w:rFonts w:ascii="ＭＳ 明朝" w:hAnsi="ＭＳ 明朝"/>
          <w:sz w:val="21"/>
          <w:szCs w:val="21"/>
        </w:rPr>
      </w:pPr>
    </w:p>
    <w:p w14:paraId="77C4C258" w14:textId="77777777" w:rsidR="00E62DA1" w:rsidRPr="00156971" w:rsidRDefault="001D2E20" w:rsidP="002A5D43">
      <w:pPr>
        <w:rPr>
          <w:rFonts w:asciiTheme="majorEastAsia" w:eastAsiaTheme="majorEastAsia" w:hAnsiTheme="majorEastAsia"/>
          <w:b/>
          <w:sz w:val="21"/>
          <w:szCs w:val="21"/>
        </w:rPr>
      </w:pPr>
      <w:r w:rsidRPr="00156971">
        <w:rPr>
          <w:rFonts w:asciiTheme="majorEastAsia" w:eastAsiaTheme="majorEastAsia" w:hAnsiTheme="majorEastAsia" w:hint="eastAsia"/>
          <w:b/>
          <w:sz w:val="21"/>
          <w:szCs w:val="21"/>
        </w:rPr>
        <w:t>５</w:t>
      </w:r>
      <w:r w:rsidR="00F10DC4" w:rsidRPr="00156971">
        <w:rPr>
          <w:rFonts w:asciiTheme="majorEastAsia" w:eastAsiaTheme="majorEastAsia" w:hAnsiTheme="majorEastAsia" w:hint="eastAsia"/>
          <w:b/>
          <w:sz w:val="21"/>
          <w:szCs w:val="21"/>
        </w:rPr>
        <w:t xml:space="preserve">　選定委員会</w:t>
      </w:r>
      <w:r w:rsidR="009F28CD">
        <w:rPr>
          <w:rFonts w:asciiTheme="majorEastAsia" w:eastAsiaTheme="majorEastAsia" w:hAnsiTheme="majorEastAsia" w:hint="eastAsia"/>
          <w:b/>
          <w:sz w:val="21"/>
          <w:szCs w:val="21"/>
        </w:rPr>
        <w:t>開催</w:t>
      </w:r>
      <w:r w:rsidR="00E62DA1" w:rsidRPr="00156971">
        <w:rPr>
          <w:rFonts w:asciiTheme="majorEastAsia" w:eastAsiaTheme="majorEastAsia" w:hAnsiTheme="majorEastAsia" w:hint="eastAsia"/>
          <w:b/>
          <w:sz w:val="21"/>
          <w:szCs w:val="21"/>
        </w:rPr>
        <w:t>概要</w:t>
      </w:r>
    </w:p>
    <w:p w14:paraId="526096E8" w14:textId="77777777" w:rsidR="00795B50" w:rsidRPr="00156971" w:rsidRDefault="00E62DA1" w:rsidP="00795B50">
      <w:pPr>
        <w:rPr>
          <w:rFonts w:ascii="ＭＳ 明朝" w:hAnsi="ＭＳ 明朝"/>
          <w:sz w:val="21"/>
          <w:szCs w:val="21"/>
        </w:rPr>
      </w:pPr>
      <w:r w:rsidRPr="00156971">
        <w:rPr>
          <w:rFonts w:ascii="ＭＳ 明朝" w:hAnsi="ＭＳ 明朝" w:hint="eastAsia"/>
          <w:sz w:val="21"/>
          <w:szCs w:val="21"/>
        </w:rPr>
        <w:t>（１）選定委員会委員（五十音順、敬称略）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992"/>
      </w:tblGrid>
      <w:tr w:rsidR="00F10DC4" w:rsidRPr="00156971" w14:paraId="3B66BF8B" w14:textId="77777777" w:rsidTr="00FF63A9">
        <w:tc>
          <w:tcPr>
            <w:tcW w:w="1843" w:type="dxa"/>
            <w:shd w:val="clear" w:color="auto" w:fill="auto"/>
          </w:tcPr>
          <w:p w14:paraId="5E8A337F" w14:textId="77777777" w:rsidR="00795B50" w:rsidRPr="00156971" w:rsidRDefault="009F28CD" w:rsidP="00795B50">
            <w:pPr>
              <w:jc w:val="center"/>
              <w:rPr>
                <w:rFonts w:ascii="ＭＳ 明朝" w:hAnsi="ＭＳ 明朝"/>
                <w:sz w:val="21"/>
                <w:szCs w:val="21"/>
              </w:rPr>
            </w:pPr>
            <w:r>
              <w:rPr>
                <w:rFonts w:ascii="ＭＳ 明朝" w:hAnsi="ＭＳ 明朝" w:hint="eastAsia"/>
                <w:sz w:val="21"/>
                <w:szCs w:val="21"/>
              </w:rPr>
              <w:t>氏　名</w:t>
            </w:r>
          </w:p>
        </w:tc>
        <w:tc>
          <w:tcPr>
            <w:tcW w:w="5245" w:type="dxa"/>
            <w:shd w:val="clear" w:color="auto" w:fill="auto"/>
          </w:tcPr>
          <w:p w14:paraId="76E67A95" w14:textId="77777777" w:rsidR="00795B50" w:rsidRPr="00156971" w:rsidRDefault="00795B50" w:rsidP="00795B50">
            <w:pPr>
              <w:jc w:val="left"/>
              <w:rPr>
                <w:rFonts w:ascii="ＭＳ 明朝" w:hAnsi="ＭＳ 明朝"/>
                <w:sz w:val="21"/>
                <w:szCs w:val="21"/>
              </w:rPr>
            </w:pPr>
            <w:r w:rsidRPr="00156971">
              <w:rPr>
                <w:rFonts w:ascii="ＭＳ 明朝" w:hAnsi="ＭＳ 明朝" w:hint="eastAsia"/>
                <w:sz w:val="21"/>
                <w:szCs w:val="21"/>
              </w:rPr>
              <w:t xml:space="preserve">　　　　　　　職　　  　　名</w:t>
            </w:r>
          </w:p>
        </w:tc>
        <w:tc>
          <w:tcPr>
            <w:tcW w:w="992" w:type="dxa"/>
            <w:shd w:val="clear" w:color="auto" w:fill="auto"/>
          </w:tcPr>
          <w:p w14:paraId="02F9921B" w14:textId="77777777" w:rsidR="00795B50" w:rsidRPr="00156971" w:rsidRDefault="00795B50" w:rsidP="00795B50">
            <w:pPr>
              <w:jc w:val="center"/>
              <w:rPr>
                <w:rFonts w:ascii="ＭＳ 明朝" w:hAnsi="ＭＳ 明朝"/>
                <w:sz w:val="21"/>
                <w:szCs w:val="21"/>
              </w:rPr>
            </w:pPr>
            <w:r w:rsidRPr="00156971">
              <w:rPr>
                <w:rFonts w:ascii="ＭＳ 明朝" w:hAnsi="ＭＳ 明朝" w:hint="eastAsia"/>
                <w:sz w:val="21"/>
                <w:szCs w:val="21"/>
              </w:rPr>
              <w:t>備　考</w:t>
            </w:r>
          </w:p>
        </w:tc>
      </w:tr>
      <w:tr w:rsidR="00F10DC4" w:rsidRPr="00156971" w14:paraId="00A46095" w14:textId="77777777" w:rsidTr="00201813">
        <w:tc>
          <w:tcPr>
            <w:tcW w:w="1843" w:type="dxa"/>
            <w:shd w:val="clear" w:color="auto" w:fill="auto"/>
            <w:vAlign w:val="center"/>
          </w:tcPr>
          <w:p w14:paraId="6FCF1801"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木ノ下　智恵子</w:t>
            </w:r>
          </w:p>
        </w:tc>
        <w:tc>
          <w:tcPr>
            <w:tcW w:w="5245" w:type="dxa"/>
            <w:shd w:val="clear" w:color="auto" w:fill="auto"/>
            <w:vAlign w:val="center"/>
          </w:tcPr>
          <w:p w14:paraId="76D8CD67" w14:textId="77777777" w:rsidR="00795B50" w:rsidRPr="00156971" w:rsidRDefault="00FF63A9" w:rsidP="0078788E">
            <w:pPr>
              <w:jc w:val="left"/>
              <w:rPr>
                <w:rFonts w:ascii="ＭＳ 明朝" w:hAnsi="ＭＳ 明朝"/>
                <w:sz w:val="21"/>
                <w:szCs w:val="21"/>
              </w:rPr>
            </w:pPr>
            <w:r w:rsidRPr="00FF63A9">
              <w:rPr>
                <w:rFonts w:ascii="ＭＳ 明朝" w:hAnsi="ＭＳ 明朝" w:hint="eastAsia"/>
                <w:sz w:val="21"/>
                <w:szCs w:val="21"/>
              </w:rPr>
              <w:t>大阪大学</w:t>
            </w:r>
            <w:r w:rsidR="0078788E">
              <w:rPr>
                <w:rFonts w:ascii="ＭＳ 明朝" w:hAnsi="ＭＳ 明朝" w:hint="eastAsia"/>
                <w:sz w:val="21"/>
                <w:szCs w:val="21"/>
              </w:rPr>
              <w:t>21世紀懐徳堂</w:t>
            </w:r>
            <w:r w:rsidRPr="00FF63A9">
              <w:rPr>
                <w:rFonts w:ascii="ＭＳ 明朝" w:hAnsi="ＭＳ 明朝" w:hint="eastAsia"/>
                <w:sz w:val="21"/>
                <w:szCs w:val="21"/>
              </w:rPr>
              <w:t xml:space="preserve">　准教授</w:t>
            </w:r>
          </w:p>
        </w:tc>
        <w:tc>
          <w:tcPr>
            <w:tcW w:w="992" w:type="dxa"/>
            <w:shd w:val="clear" w:color="auto" w:fill="auto"/>
            <w:vAlign w:val="center"/>
          </w:tcPr>
          <w:p w14:paraId="764CF01C" w14:textId="77777777" w:rsidR="00795B50" w:rsidRPr="00156971" w:rsidRDefault="00FF63A9" w:rsidP="00FF63A9">
            <w:pPr>
              <w:jc w:val="center"/>
              <w:rPr>
                <w:rFonts w:ascii="ＭＳ 明朝" w:hAnsi="ＭＳ 明朝"/>
                <w:sz w:val="21"/>
                <w:szCs w:val="21"/>
              </w:rPr>
            </w:pPr>
            <w:r>
              <w:rPr>
                <w:rFonts w:ascii="ＭＳ 明朝" w:hAnsi="ＭＳ 明朝" w:hint="eastAsia"/>
                <w:sz w:val="21"/>
                <w:szCs w:val="21"/>
              </w:rPr>
              <w:t>委員長</w:t>
            </w:r>
          </w:p>
        </w:tc>
      </w:tr>
      <w:tr w:rsidR="00F10DC4" w:rsidRPr="00156971" w14:paraId="2C0D2AA2" w14:textId="77777777" w:rsidTr="00201813">
        <w:tc>
          <w:tcPr>
            <w:tcW w:w="1843" w:type="dxa"/>
            <w:shd w:val="clear" w:color="auto" w:fill="auto"/>
            <w:vAlign w:val="center"/>
          </w:tcPr>
          <w:p w14:paraId="3D19D1BA"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坂上　恵美子</w:t>
            </w:r>
          </w:p>
        </w:tc>
        <w:tc>
          <w:tcPr>
            <w:tcW w:w="5245" w:type="dxa"/>
            <w:shd w:val="clear" w:color="auto" w:fill="auto"/>
            <w:vAlign w:val="center"/>
          </w:tcPr>
          <w:p w14:paraId="228F9CBF"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坂上恵美子公認会計士事務所</w:t>
            </w:r>
            <w:r>
              <w:rPr>
                <w:rFonts w:ascii="ＭＳ 明朝" w:hAnsi="ＭＳ 明朝" w:hint="eastAsia"/>
                <w:sz w:val="21"/>
                <w:szCs w:val="21"/>
              </w:rPr>
              <w:t xml:space="preserve">　公認会計士・税理士</w:t>
            </w:r>
          </w:p>
        </w:tc>
        <w:tc>
          <w:tcPr>
            <w:tcW w:w="992" w:type="dxa"/>
            <w:shd w:val="clear" w:color="auto" w:fill="auto"/>
            <w:vAlign w:val="center"/>
          </w:tcPr>
          <w:p w14:paraId="7A7D17F6" w14:textId="77777777" w:rsidR="00795B50" w:rsidRPr="00156971" w:rsidRDefault="00795B50" w:rsidP="00795B50">
            <w:pPr>
              <w:jc w:val="left"/>
              <w:rPr>
                <w:rFonts w:ascii="ＭＳ 明朝" w:hAnsi="ＭＳ 明朝"/>
                <w:sz w:val="21"/>
                <w:szCs w:val="21"/>
              </w:rPr>
            </w:pPr>
          </w:p>
        </w:tc>
      </w:tr>
      <w:tr w:rsidR="00F10DC4" w:rsidRPr="00156971" w14:paraId="26921177" w14:textId="77777777" w:rsidTr="00201813">
        <w:tc>
          <w:tcPr>
            <w:tcW w:w="1843" w:type="dxa"/>
            <w:shd w:val="clear" w:color="auto" w:fill="auto"/>
            <w:vAlign w:val="center"/>
          </w:tcPr>
          <w:p w14:paraId="102962D8"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田村　香月子</w:t>
            </w:r>
          </w:p>
        </w:tc>
        <w:tc>
          <w:tcPr>
            <w:tcW w:w="5245" w:type="dxa"/>
            <w:shd w:val="clear" w:color="auto" w:fill="auto"/>
            <w:vAlign w:val="center"/>
          </w:tcPr>
          <w:p w14:paraId="1EC1B1B7" w14:textId="77777777" w:rsidR="00795B50" w:rsidRPr="00156971" w:rsidRDefault="00FF63A9" w:rsidP="00795B50">
            <w:pPr>
              <w:jc w:val="left"/>
              <w:rPr>
                <w:rFonts w:ascii="ＭＳ 明朝" w:hAnsi="ＭＳ 明朝"/>
                <w:sz w:val="21"/>
                <w:szCs w:val="21"/>
              </w:rPr>
            </w:pPr>
            <w:r w:rsidRPr="00FF63A9">
              <w:rPr>
                <w:rFonts w:ascii="ＭＳ 明朝" w:hAnsi="ＭＳ 明朝" w:hint="eastAsia"/>
                <w:sz w:val="21"/>
                <w:szCs w:val="21"/>
              </w:rPr>
              <w:t>関西大学商学部　准教授</w:t>
            </w:r>
          </w:p>
        </w:tc>
        <w:tc>
          <w:tcPr>
            <w:tcW w:w="992" w:type="dxa"/>
            <w:shd w:val="clear" w:color="auto" w:fill="auto"/>
            <w:vAlign w:val="center"/>
          </w:tcPr>
          <w:p w14:paraId="07CB8AA2" w14:textId="77777777" w:rsidR="00795B50" w:rsidRPr="00156971" w:rsidRDefault="00795B50" w:rsidP="003D7E88">
            <w:pPr>
              <w:rPr>
                <w:rFonts w:ascii="ＭＳ 明朝" w:hAnsi="ＭＳ 明朝"/>
                <w:sz w:val="21"/>
                <w:szCs w:val="21"/>
              </w:rPr>
            </w:pPr>
          </w:p>
        </w:tc>
      </w:tr>
      <w:tr w:rsidR="00F10DC4" w:rsidRPr="00156971" w14:paraId="7299F955" w14:textId="77777777" w:rsidTr="00201813">
        <w:tc>
          <w:tcPr>
            <w:tcW w:w="1843" w:type="dxa"/>
            <w:shd w:val="clear" w:color="auto" w:fill="auto"/>
            <w:vAlign w:val="center"/>
          </w:tcPr>
          <w:p w14:paraId="4CB4C6F0"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土屋　隆英</w:t>
            </w:r>
          </w:p>
        </w:tc>
        <w:tc>
          <w:tcPr>
            <w:tcW w:w="5245" w:type="dxa"/>
            <w:shd w:val="clear" w:color="auto" w:fill="auto"/>
            <w:vAlign w:val="center"/>
          </w:tcPr>
          <w:p w14:paraId="4E40D4AE" w14:textId="77777777" w:rsidR="00C14796" w:rsidRDefault="00C14796" w:rsidP="00FF63A9">
            <w:pPr>
              <w:jc w:val="left"/>
              <w:rPr>
                <w:rFonts w:ascii="ＭＳ 明朝" w:hAnsi="ＭＳ 明朝"/>
                <w:sz w:val="21"/>
                <w:szCs w:val="21"/>
              </w:rPr>
            </w:pPr>
            <w:r w:rsidRPr="00C14796">
              <w:rPr>
                <w:rFonts w:ascii="ＭＳ 明朝" w:hAnsi="ＭＳ 明朝" w:hint="eastAsia"/>
                <w:sz w:val="21"/>
                <w:szCs w:val="21"/>
              </w:rPr>
              <w:t xml:space="preserve">京都市京セラ美術館　事業企画推進室　</w:t>
            </w:r>
          </w:p>
          <w:p w14:paraId="282BFBD7" w14:textId="77777777" w:rsidR="003D7E88" w:rsidRPr="00156971" w:rsidRDefault="00C14796" w:rsidP="00FF63A9">
            <w:pPr>
              <w:jc w:val="left"/>
              <w:rPr>
                <w:rFonts w:ascii="ＭＳ 明朝" w:hAnsi="ＭＳ 明朝"/>
                <w:sz w:val="21"/>
                <w:szCs w:val="21"/>
              </w:rPr>
            </w:pPr>
            <w:r w:rsidRPr="00C14796">
              <w:rPr>
                <w:rFonts w:ascii="ＭＳ 明朝" w:hAnsi="ＭＳ 明朝" w:hint="eastAsia"/>
                <w:sz w:val="21"/>
                <w:szCs w:val="21"/>
              </w:rPr>
              <w:t>事業企画グループ　展覧会プログラムディレクター</w:t>
            </w:r>
          </w:p>
        </w:tc>
        <w:tc>
          <w:tcPr>
            <w:tcW w:w="992" w:type="dxa"/>
            <w:shd w:val="clear" w:color="auto" w:fill="auto"/>
            <w:vAlign w:val="center"/>
          </w:tcPr>
          <w:p w14:paraId="3A693EC6" w14:textId="77777777" w:rsidR="00795B50" w:rsidRPr="00156971" w:rsidRDefault="00795B50" w:rsidP="00FF63A9">
            <w:pPr>
              <w:jc w:val="left"/>
              <w:rPr>
                <w:rFonts w:ascii="ＭＳ 明朝" w:hAnsi="ＭＳ 明朝"/>
                <w:sz w:val="21"/>
                <w:szCs w:val="21"/>
              </w:rPr>
            </w:pPr>
          </w:p>
        </w:tc>
      </w:tr>
      <w:tr w:rsidR="00F10DC4" w:rsidRPr="00156971" w14:paraId="1F6538C2" w14:textId="77777777" w:rsidTr="00201813">
        <w:tc>
          <w:tcPr>
            <w:tcW w:w="1843" w:type="dxa"/>
            <w:shd w:val="clear" w:color="auto" w:fill="auto"/>
            <w:vAlign w:val="center"/>
          </w:tcPr>
          <w:p w14:paraId="17FF360E" w14:textId="77777777" w:rsidR="00795B50" w:rsidRPr="00156971" w:rsidRDefault="00FF63A9" w:rsidP="00FF63A9">
            <w:pPr>
              <w:jc w:val="left"/>
              <w:rPr>
                <w:rFonts w:ascii="ＭＳ 明朝" w:hAnsi="ＭＳ 明朝"/>
                <w:sz w:val="21"/>
                <w:szCs w:val="21"/>
              </w:rPr>
            </w:pPr>
            <w:r w:rsidRPr="00FF63A9">
              <w:rPr>
                <w:rFonts w:ascii="ＭＳ 明朝" w:hAnsi="ＭＳ 明朝" w:hint="eastAsia"/>
                <w:sz w:val="21"/>
                <w:szCs w:val="21"/>
              </w:rPr>
              <w:t>吉原　裕樹</w:t>
            </w:r>
          </w:p>
        </w:tc>
        <w:tc>
          <w:tcPr>
            <w:tcW w:w="5245" w:type="dxa"/>
            <w:shd w:val="clear" w:color="auto" w:fill="auto"/>
            <w:vAlign w:val="center"/>
          </w:tcPr>
          <w:p w14:paraId="34C97A73" w14:textId="77777777" w:rsidR="00795B50" w:rsidRPr="00156971" w:rsidRDefault="00FF63A9" w:rsidP="00795B50">
            <w:pPr>
              <w:jc w:val="left"/>
              <w:rPr>
                <w:rFonts w:ascii="ＭＳ 明朝" w:hAnsi="ＭＳ 明朝"/>
                <w:sz w:val="21"/>
                <w:szCs w:val="21"/>
              </w:rPr>
            </w:pPr>
            <w:r w:rsidRPr="00FF63A9">
              <w:rPr>
                <w:rFonts w:ascii="ＭＳ 明朝" w:hAnsi="ＭＳ 明朝" w:hint="eastAsia"/>
                <w:sz w:val="21"/>
                <w:szCs w:val="21"/>
              </w:rPr>
              <w:t>大槻・吉原法律事務所</w:t>
            </w:r>
            <w:r>
              <w:rPr>
                <w:rFonts w:ascii="ＭＳ 明朝" w:hAnsi="ＭＳ 明朝" w:hint="eastAsia"/>
                <w:sz w:val="21"/>
                <w:szCs w:val="21"/>
              </w:rPr>
              <w:t xml:space="preserve">　弁護士</w:t>
            </w:r>
          </w:p>
        </w:tc>
        <w:tc>
          <w:tcPr>
            <w:tcW w:w="992" w:type="dxa"/>
            <w:shd w:val="clear" w:color="auto" w:fill="auto"/>
            <w:vAlign w:val="center"/>
          </w:tcPr>
          <w:p w14:paraId="306B4C92" w14:textId="77777777" w:rsidR="00795B50" w:rsidRPr="00156971" w:rsidRDefault="00795B50" w:rsidP="00795B50">
            <w:pPr>
              <w:jc w:val="left"/>
              <w:rPr>
                <w:rFonts w:ascii="ＭＳ 明朝" w:hAnsi="ＭＳ 明朝"/>
                <w:sz w:val="21"/>
                <w:szCs w:val="21"/>
              </w:rPr>
            </w:pPr>
          </w:p>
        </w:tc>
      </w:tr>
    </w:tbl>
    <w:p w14:paraId="093F3B67" w14:textId="77777777" w:rsidR="006802CC" w:rsidRDefault="006802CC" w:rsidP="002A5D43">
      <w:pPr>
        <w:rPr>
          <w:rFonts w:ascii="ＭＳ 明朝" w:hAnsi="ＭＳ 明朝"/>
          <w:sz w:val="21"/>
          <w:szCs w:val="21"/>
        </w:rPr>
      </w:pPr>
    </w:p>
    <w:p w14:paraId="59D6987C" w14:textId="77777777" w:rsidR="00E62DA1" w:rsidRPr="00156971" w:rsidRDefault="002A5D43" w:rsidP="002A5D43">
      <w:pPr>
        <w:rPr>
          <w:rFonts w:ascii="ＭＳ 明朝" w:hAnsi="ＭＳ 明朝"/>
          <w:sz w:val="21"/>
          <w:szCs w:val="21"/>
        </w:rPr>
      </w:pPr>
      <w:r w:rsidRPr="00156971">
        <w:rPr>
          <w:rFonts w:ascii="ＭＳ 明朝" w:hAnsi="ＭＳ 明朝" w:hint="eastAsia"/>
          <w:sz w:val="21"/>
          <w:szCs w:val="21"/>
        </w:rPr>
        <w:lastRenderedPageBreak/>
        <w:t>（２）</w:t>
      </w:r>
      <w:r w:rsidR="00E62DA1" w:rsidRPr="00156971">
        <w:rPr>
          <w:rFonts w:ascii="ＭＳ 明朝" w:hAnsi="ＭＳ 明朝" w:hint="eastAsia"/>
          <w:sz w:val="21"/>
          <w:szCs w:val="21"/>
        </w:rPr>
        <w:t>委員</w:t>
      </w:r>
      <w:r w:rsidR="001B6BA2" w:rsidRPr="00156971">
        <w:rPr>
          <w:rFonts w:ascii="ＭＳ 明朝" w:hAnsi="ＭＳ 明朝" w:hint="eastAsia"/>
          <w:sz w:val="21"/>
          <w:szCs w:val="21"/>
        </w:rPr>
        <w:t>選任</w:t>
      </w:r>
      <w:r w:rsidR="00E62DA1" w:rsidRPr="00156971">
        <w:rPr>
          <w:rFonts w:ascii="ＭＳ 明朝" w:hAnsi="ＭＳ 明朝" w:hint="eastAsia"/>
          <w:sz w:val="21"/>
          <w:szCs w:val="21"/>
        </w:rPr>
        <w:t>の考え方</w:t>
      </w:r>
    </w:p>
    <w:p w14:paraId="18A4C47C" w14:textId="79D2A7C0" w:rsidR="002A5D43" w:rsidRPr="00156971" w:rsidRDefault="00795B50" w:rsidP="00156971">
      <w:pPr>
        <w:autoSpaceDE w:val="0"/>
        <w:autoSpaceDN w:val="0"/>
        <w:ind w:leftChars="200" w:left="440" w:firstLineChars="100" w:firstLine="210"/>
        <w:rPr>
          <w:rFonts w:ascii="ＭＳ 明朝" w:hAnsi="ＭＳ 明朝"/>
          <w:sz w:val="21"/>
          <w:szCs w:val="21"/>
        </w:rPr>
      </w:pPr>
      <w:r w:rsidRPr="00156971">
        <w:rPr>
          <w:rFonts w:ascii="ＭＳ 明朝" w:hAnsi="ＭＳ 明朝" w:hint="eastAsia"/>
          <w:sz w:val="21"/>
          <w:szCs w:val="21"/>
        </w:rPr>
        <w:t>収支計画や安定的な経営基盤、管理運営に係る法的課題、</w:t>
      </w:r>
      <w:r w:rsidR="00FC637F">
        <w:rPr>
          <w:rFonts w:ascii="ＭＳ 明朝" w:hAnsi="ＭＳ 明朝" w:hint="eastAsia"/>
          <w:sz w:val="21"/>
          <w:szCs w:val="21"/>
        </w:rPr>
        <w:t>文化施策の推進、</w:t>
      </w:r>
      <w:r w:rsidRPr="00156971">
        <w:rPr>
          <w:rFonts w:ascii="ＭＳ 明朝" w:hAnsi="ＭＳ 明朝" w:hint="eastAsia"/>
          <w:sz w:val="21"/>
          <w:szCs w:val="21"/>
        </w:rPr>
        <w:t>利用者の視点等からさまざまな意見を聴取するため、公認会計士、弁護士及び経済</w:t>
      </w:r>
      <w:r w:rsidR="000C3D11">
        <w:rPr>
          <w:rFonts w:ascii="ＭＳ 明朝" w:hAnsi="ＭＳ 明朝" w:hint="eastAsia"/>
          <w:sz w:val="21"/>
          <w:szCs w:val="21"/>
        </w:rPr>
        <w:t>界・経営</w:t>
      </w:r>
      <w:bookmarkStart w:id="0" w:name="_GoBack"/>
      <w:bookmarkEnd w:id="0"/>
      <w:r w:rsidRPr="00156971">
        <w:rPr>
          <w:rFonts w:ascii="ＭＳ 明朝" w:hAnsi="ＭＳ 明朝" w:hint="eastAsia"/>
          <w:sz w:val="21"/>
          <w:szCs w:val="21"/>
        </w:rPr>
        <w:t>分野から各１人、</w:t>
      </w:r>
      <w:r w:rsidR="007B7490" w:rsidRPr="00156971">
        <w:rPr>
          <w:rFonts w:ascii="ＭＳ 明朝" w:hAnsi="ＭＳ 明朝" w:hint="eastAsia"/>
          <w:sz w:val="21"/>
          <w:szCs w:val="21"/>
        </w:rPr>
        <w:t>文化</w:t>
      </w:r>
      <w:r w:rsidR="00FC637F">
        <w:rPr>
          <w:rFonts w:ascii="ＭＳ 明朝" w:hAnsi="ＭＳ 明朝" w:hint="eastAsia"/>
          <w:sz w:val="21"/>
          <w:szCs w:val="21"/>
        </w:rPr>
        <w:t>事業</w:t>
      </w:r>
      <w:r w:rsidR="007B7490" w:rsidRPr="00156971">
        <w:rPr>
          <w:rFonts w:ascii="ＭＳ 明朝" w:hAnsi="ＭＳ 明朝" w:hint="eastAsia"/>
          <w:sz w:val="21"/>
          <w:szCs w:val="21"/>
        </w:rPr>
        <w:t>、文化系施設等の管理運営に携わる専門分野</w:t>
      </w:r>
      <w:r w:rsidR="00F10DC4" w:rsidRPr="00156971">
        <w:rPr>
          <w:rFonts w:ascii="ＭＳ 明朝" w:hAnsi="ＭＳ 明朝" w:hint="eastAsia"/>
          <w:sz w:val="21"/>
          <w:szCs w:val="21"/>
        </w:rPr>
        <w:t>から学識経験者を各１人選任</w:t>
      </w:r>
      <w:r w:rsidRPr="00156971">
        <w:rPr>
          <w:rFonts w:ascii="ＭＳ 明朝" w:hAnsi="ＭＳ 明朝" w:hint="eastAsia"/>
          <w:sz w:val="21"/>
          <w:szCs w:val="21"/>
        </w:rPr>
        <w:t>した。</w:t>
      </w:r>
    </w:p>
    <w:p w14:paraId="0412910F" w14:textId="77777777" w:rsidR="00F10DC4" w:rsidRPr="00156971" w:rsidRDefault="00F10DC4" w:rsidP="00F10DC4">
      <w:pPr>
        <w:autoSpaceDE w:val="0"/>
        <w:autoSpaceDN w:val="0"/>
        <w:rPr>
          <w:rFonts w:ascii="ＭＳ 明朝" w:hAnsi="ＭＳ 明朝"/>
          <w:sz w:val="21"/>
          <w:szCs w:val="21"/>
        </w:rPr>
      </w:pPr>
    </w:p>
    <w:p w14:paraId="57538EEA" w14:textId="77777777" w:rsidR="00111F96" w:rsidRPr="00156971" w:rsidRDefault="00111F96" w:rsidP="00111F96">
      <w:pPr>
        <w:autoSpaceDE w:val="0"/>
        <w:autoSpaceDN w:val="0"/>
        <w:ind w:right="880"/>
        <w:rPr>
          <w:rFonts w:ascii="ＭＳ 明朝" w:hAnsi="ＭＳ 明朝"/>
          <w:sz w:val="21"/>
          <w:szCs w:val="21"/>
        </w:rPr>
      </w:pPr>
      <w:r w:rsidRPr="00156971">
        <w:rPr>
          <w:rFonts w:ascii="ＭＳ 明朝" w:hAnsi="ＭＳ 明朝" w:hint="eastAsia"/>
          <w:sz w:val="21"/>
          <w:szCs w:val="21"/>
        </w:rPr>
        <w:t>（３）審査の経緯</w:t>
      </w:r>
    </w:p>
    <w:p w14:paraId="3B9E9621" w14:textId="77777777" w:rsidR="00F77026" w:rsidRDefault="00F77026" w:rsidP="00F77026">
      <w:pPr>
        <w:autoSpaceDE w:val="0"/>
        <w:autoSpaceDN w:val="0"/>
        <w:ind w:right="880" w:firstLineChars="200" w:firstLine="420"/>
        <w:rPr>
          <w:rFonts w:ascii="ＭＳ 明朝" w:hAnsi="ＭＳ 明朝"/>
          <w:sz w:val="21"/>
          <w:szCs w:val="21"/>
        </w:rPr>
      </w:pPr>
      <w:r w:rsidRPr="00F77026">
        <w:rPr>
          <w:rFonts w:ascii="ＭＳ 明朝" w:hAnsi="ＭＳ 明朝" w:hint="eastAsia"/>
          <w:sz w:val="21"/>
          <w:szCs w:val="21"/>
        </w:rPr>
        <w:t xml:space="preserve">　令和３年８月４日（水曜日）第１回指定管理者選定委員会</w:t>
      </w:r>
      <w:r>
        <w:rPr>
          <w:rFonts w:ascii="ＭＳ 明朝" w:hAnsi="ＭＳ 明朝" w:hint="eastAsia"/>
          <w:sz w:val="21"/>
          <w:szCs w:val="21"/>
        </w:rPr>
        <w:t xml:space="preserve">　　　　　</w:t>
      </w:r>
    </w:p>
    <w:p w14:paraId="4DF231C6" w14:textId="77777777" w:rsidR="00F77026" w:rsidRPr="00F77026" w:rsidRDefault="00F77026" w:rsidP="00F77026">
      <w:pPr>
        <w:autoSpaceDE w:val="0"/>
        <w:autoSpaceDN w:val="0"/>
        <w:ind w:right="880" w:firstLineChars="200" w:firstLine="420"/>
        <w:rPr>
          <w:rFonts w:ascii="ＭＳ 明朝" w:hAnsi="ＭＳ 明朝"/>
          <w:sz w:val="21"/>
          <w:szCs w:val="21"/>
        </w:rPr>
      </w:pPr>
      <w:r w:rsidRPr="00F77026">
        <w:rPr>
          <w:rFonts w:ascii="ＭＳ 明朝" w:hAnsi="ＭＳ 明朝" w:hint="eastAsia"/>
          <w:sz w:val="21"/>
          <w:szCs w:val="21"/>
        </w:rPr>
        <w:t xml:space="preserve">　（委員長の選出、募集要項及び審査基準の審議等）</w:t>
      </w:r>
    </w:p>
    <w:p w14:paraId="5F6C6533" w14:textId="77777777" w:rsidR="00F77026" w:rsidRPr="00F77026" w:rsidRDefault="00F77026" w:rsidP="00F77026">
      <w:pPr>
        <w:autoSpaceDE w:val="0"/>
        <w:autoSpaceDN w:val="0"/>
        <w:ind w:right="880" w:firstLineChars="300" w:firstLine="630"/>
        <w:rPr>
          <w:rFonts w:ascii="ＭＳ 明朝" w:hAnsi="ＭＳ 明朝"/>
          <w:sz w:val="21"/>
          <w:szCs w:val="21"/>
        </w:rPr>
      </w:pPr>
      <w:r w:rsidRPr="00F77026">
        <w:rPr>
          <w:rFonts w:ascii="ＭＳ 明朝" w:hAnsi="ＭＳ 明朝" w:hint="eastAsia"/>
          <w:sz w:val="21"/>
          <w:szCs w:val="21"/>
        </w:rPr>
        <w:t>令和３年11月４日（木曜日）第２回指定管理者選定委員会</w:t>
      </w:r>
    </w:p>
    <w:p w14:paraId="5C73416C" w14:textId="77777777" w:rsidR="00677A5E" w:rsidRDefault="00F77026" w:rsidP="00F77026">
      <w:pPr>
        <w:autoSpaceDE w:val="0"/>
        <w:autoSpaceDN w:val="0"/>
        <w:ind w:right="880" w:firstLineChars="300" w:firstLine="630"/>
        <w:rPr>
          <w:rFonts w:ascii="ＭＳ 明朝" w:hAnsi="ＭＳ 明朝"/>
          <w:sz w:val="21"/>
          <w:szCs w:val="21"/>
        </w:rPr>
      </w:pPr>
      <w:r w:rsidRPr="00F77026">
        <w:rPr>
          <w:rFonts w:ascii="ＭＳ 明朝" w:hAnsi="ＭＳ 明朝" w:hint="eastAsia"/>
          <w:sz w:val="21"/>
          <w:szCs w:val="21"/>
        </w:rPr>
        <w:t>（申請者によるプレゼンテーション、</w:t>
      </w:r>
      <w:r w:rsidR="000C495F">
        <w:rPr>
          <w:rFonts w:ascii="ＭＳ 明朝" w:hAnsi="ＭＳ 明朝" w:hint="eastAsia"/>
          <w:sz w:val="21"/>
          <w:szCs w:val="21"/>
        </w:rPr>
        <w:t>最優先交渉権者及び次点者</w:t>
      </w:r>
      <w:r w:rsidRPr="00F77026">
        <w:rPr>
          <w:rFonts w:ascii="ＭＳ 明朝" w:hAnsi="ＭＳ 明朝" w:hint="eastAsia"/>
          <w:sz w:val="21"/>
          <w:szCs w:val="21"/>
        </w:rPr>
        <w:t>の選定等）</w:t>
      </w:r>
    </w:p>
    <w:p w14:paraId="4CA1BBA7" w14:textId="77777777" w:rsidR="00677A5E" w:rsidRDefault="00677A5E" w:rsidP="00677A5E">
      <w:pPr>
        <w:autoSpaceDE w:val="0"/>
        <w:autoSpaceDN w:val="0"/>
        <w:ind w:right="880"/>
        <w:rPr>
          <w:rFonts w:ascii="ＭＳ 明朝" w:hAnsi="ＭＳ 明朝"/>
          <w:sz w:val="21"/>
          <w:szCs w:val="21"/>
        </w:rPr>
      </w:pPr>
    </w:p>
    <w:p w14:paraId="73A8D353" w14:textId="77777777" w:rsidR="00677A5E" w:rsidRDefault="00677A5E" w:rsidP="00677A5E">
      <w:pPr>
        <w:rPr>
          <w:rFonts w:asciiTheme="majorEastAsia" w:eastAsiaTheme="majorEastAsia" w:hAnsiTheme="majorEastAsia"/>
          <w:b/>
          <w:sz w:val="21"/>
          <w:szCs w:val="21"/>
        </w:rPr>
      </w:pPr>
      <w:r>
        <w:rPr>
          <w:rFonts w:asciiTheme="majorEastAsia" w:eastAsiaTheme="majorEastAsia" w:hAnsiTheme="majorEastAsia" w:hint="eastAsia"/>
          <w:b/>
          <w:sz w:val="21"/>
          <w:szCs w:val="21"/>
        </w:rPr>
        <w:t>６</w:t>
      </w:r>
      <w:r w:rsidRPr="00156971">
        <w:rPr>
          <w:rFonts w:asciiTheme="majorEastAsia" w:eastAsiaTheme="majorEastAsia" w:hAnsiTheme="majorEastAsia" w:hint="eastAsia"/>
          <w:b/>
          <w:sz w:val="21"/>
          <w:szCs w:val="21"/>
        </w:rPr>
        <w:t xml:space="preserve">　</w:t>
      </w:r>
      <w:r>
        <w:rPr>
          <w:rFonts w:asciiTheme="majorEastAsia" w:eastAsiaTheme="majorEastAsia" w:hAnsiTheme="majorEastAsia" w:hint="eastAsia"/>
          <w:b/>
          <w:sz w:val="21"/>
          <w:szCs w:val="21"/>
        </w:rPr>
        <w:t>次点者</w:t>
      </w:r>
    </w:p>
    <w:p w14:paraId="2EC0194E" w14:textId="77777777" w:rsidR="00E62DA1" w:rsidRPr="004369EF" w:rsidRDefault="00677A5E" w:rsidP="00605C77">
      <w:pPr>
        <w:rPr>
          <w:rFonts w:ascii="ＭＳ 明朝" w:hAnsi="ＭＳ 明朝"/>
          <w:sz w:val="20"/>
          <w:szCs w:val="20"/>
        </w:rPr>
      </w:pPr>
      <w:r>
        <w:rPr>
          <w:rFonts w:asciiTheme="majorEastAsia" w:eastAsiaTheme="majorEastAsia" w:hAnsiTheme="majorEastAsia" w:hint="eastAsia"/>
          <w:b/>
          <w:sz w:val="21"/>
          <w:szCs w:val="21"/>
        </w:rPr>
        <w:t xml:space="preserve">　　　</w:t>
      </w:r>
      <w:r w:rsidR="00605C77" w:rsidRPr="00605C77">
        <w:rPr>
          <w:rFonts w:ascii="ＭＳ 明朝" w:hAnsi="ＭＳ 明朝" w:hint="eastAsia"/>
          <w:sz w:val="21"/>
          <w:szCs w:val="21"/>
        </w:rPr>
        <w:t>小学館集英社プロダクション・鹿島建物総合管理共同体</w:t>
      </w:r>
      <w:r w:rsidR="00F77026" w:rsidRPr="00F77026">
        <w:rPr>
          <w:rFonts w:ascii="ＭＳ 明朝" w:hAnsi="ＭＳ 明朝" w:hint="eastAsia"/>
          <w:sz w:val="21"/>
          <w:szCs w:val="21"/>
        </w:rPr>
        <w:t xml:space="preserve">　</w:t>
      </w:r>
    </w:p>
    <w:sectPr w:rsidR="00E62DA1" w:rsidRPr="004369EF" w:rsidSect="00735C70">
      <w:pgSz w:w="11906" w:h="16838" w:code="9"/>
      <w:pgMar w:top="1247" w:right="1361" w:bottom="1021" w:left="136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0B31" w14:textId="77777777" w:rsidR="00F179AA" w:rsidRDefault="00F179AA" w:rsidP="00384176">
      <w:r>
        <w:separator/>
      </w:r>
    </w:p>
  </w:endnote>
  <w:endnote w:type="continuationSeparator" w:id="0">
    <w:p w14:paraId="52137D06" w14:textId="77777777" w:rsidR="00F179AA" w:rsidRDefault="00F179AA" w:rsidP="003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78C72" w14:textId="77777777" w:rsidR="00F179AA" w:rsidRDefault="00F179AA" w:rsidP="00384176">
      <w:r>
        <w:separator/>
      </w:r>
    </w:p>
  </w:footnote>
  <w:footnote w:type="continuationSeparator" w:id="0">
    <w:p w14:paraId="1A34578B" w14:textId="77777777" w:rsidR="00F179AA" w:rsidRDefault="00F179AA" w:rsidP="0038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143"/>
    <w:multiLevelType w:val="hybridMultilevel"/>
    <w:tmpl w:val="EFCE6F4E"/>
    <w:lvl w:ilvl="0" w:tplc="81C4C86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2"/>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1A"/>
    <w:rsid w:val="000001C8"/>
    <w:rsid w:val="00000288"/>
    <w:rsid w:val="00001644"/>
    <w:rsid w:val="0002498A"/>
    <w:rsid w:val="00030B56"/>
    <w:rsid w:val="00064808"/>
    <w:rsid w:val="000731AB"/>
    <w:rsid w:val="00075407"/>
    <w:rsid w:val="00077796"/>
    <w:rsid w:val="000B4480"/>
    <w:rsid w:val="000C3D11"/>
    <w:rsid w:val="000C495F"/>
    <w:rsid w:val="000D06EE"/>
    <w:rsid w:val="000F23E8"/>
    <w:rsid w:val="00111F96"/>
    <w:rsid w:val="00115150"/>
    <w:rsid w:val="00127003"/>
    <w:rsid w:val="0013618C"/>
    <w:rsid w:val="001421DC"/>
    <w:rsid w:val="00156971"/>
    <w:rsid w:val="00157194"/>
    <w:rsid w:val="00157288"/>
    <w:rsid w:val="001616AC"/>
    <w:rsid w:val="001725AE"/>
    <w:rsid w:val="001A42DF"/>
    <w:rsid w:val="001B1A5B"/>
    <w:rsid w:val="001B5237"/>
    <w:rsid w:val="001B5F54"/>
    <w:rsid w:val="001B6BA2"/>
    <w:rsid w:val="001D2E20"/>
    <w:rsid w:val="001D2E64"/>
    <w:rsid w:val="001D32E7"/>
    <w:rsid w:val="00200129"/>
    <w:rsid w:val="002004D1"/>
    <w:rsid w:val="00201813"/>
    <w:rsid w:val="002153DC"/>
    <w:rsid w:val="00236014"/>
    <w:rsid w:val="0023617E"/>
    <w:rsid w:val="0027067C"/>
    <w:rsid w:val="00270860"/>
    <w:rsid w:val="00297FAF"/>
    <w:rsid w:val="002A2A98"/>
    <w:rsid w:val="002A5D43"/>
    <w:rsid w:val="002A6E61"/>
    <w:rsid w:val="002B64D6"/>
    <w:rsid w:val="002D1C5D"/>
    <w:rsid w:val="002D3A4E"/>
    <w:rsid w:val="002E10A7"/>
    <w:rsid w:val="002E2FB8"/>
    <w:rsid w:val="002F1841"/>
    <w:rsid w:val="002F74D8"/>
    <w:rsid w:val="00302171"/>
    <w:rsid w:val="003114E3"/>
    <w:rsid w:val="00321A97"/>
    <w:rsid w:val="003273ED"/>
    <w:rsid w:val="003406B6"/>
    <w:rsid w:val="00367387"/>
    <w:rsid w:val="00373B81"/>
    <w:rsid w:val="00384176"/>
    <w:rsid w:val="0039262B"/>
    <w:rsid w:val="003927BF"/>
    <w:rsid w:val="003C3B91"/>
    <w:rsid w:val="003D437F"/>
    <w:rsid w:val="003D7E88"/>
    <w:rsid w:val="003E180F"/>
    <w:rsid w:val="003F4AE1"/>
    <w:rsid w:val="0040532C"/>
    <w:rsid w:val="00413F35"/>
    <w:rsid w:val="00421009"/>
    <w:rsid w:val="00436519"/>
    <w:rsid w:val="004369EF"/>
    <w:rsid w:val="00437EE4"/>
    <w:rsid w:val="004465E9"/>
    <w:rsid w:val="004802DE"/>
    <w:rsid w:val="004A1ED8"/>
    <w:rsid w:val="004B37CB"/>
    <w:rsid w:val="004B5CAF"/>
    <w:rsid w:val="004E005C"/>
    <w:rsid w:val="004E6442"/>
    <w:rsid w:val="004F2B5F"/>
    <w:rsid w:val="004F497B"/>
    <w:rsid w:val="00506F1E"/>
    <w:rsid w:val="00507C10"/>
    <w:rsid w:val="00511F46"/>
    <w:rsid w:val="00512E3F"/>
    <w:rsid w:val="00513085"/>
    <w:rsid w:val="005354AE"/>
    <w:rsid w:val="00542FA0"/>
    <w:rsid w:val="0054575B"/>
    <w:rsid w:val="00552E8D"/>
    <w:rsid w:val="00571A9D"/>
    <w:rsid w:val="00572D1E"/>
    <w:rsid w:val="00574A72"/>
    <w:rsid w:val="00575F9E"/>
    <w:rsid w:val="00596C74"/>
    <w:rsid w:val="005A7CF5"/>
    <w:rsid w:val="005B22AB"/>
    <w:rsid w:val="005C33F1"/>
    <w:rsid w:val="005D4A43"/>
    <w:rsid w:val="005E6CBC"/>
    <w:rsid w:val="005E7003"/>
    <w:rsid w:val="005F162D"/>
    <w:rsid w:val="005F672C"/>
    <w:rsid w:val="005F728D"/>
    <w:rsid w:val="005F733B"/>
    <w:rsid w:val="006000EC"/>
    <w:rsid w:val="00605C77"/>
    <w:rsid w:val="00615BA9"/>
    <w:rsid w:val="00624CB1"/>
    <w:rsid w:val="00632BDB"/>
    <w:rsid w:val="00632C07"/>
    <w:rsid w:val="00634BD6"/>
    <w:rsid w:val="006426FA"/>
    <w:rsid w:val="0064581F"/>
    <w:rsid w:val="0065389C"/>
    <w:rsid w:val="00662E00"/>
    <w:rsid w:val="006679B7"/>
    <w:rsid w:val="006708F8"/>
    <w:rsid w:val="00670C5E"/>
    <w:rsid w:val="00677A5E"/>
    <w:rsid w:val="006802CC"/>
    <w:rsid w:val="006817BD"/>
    <w:rsid w:val="00685700"/>
    <w:rsid w:val="006864F5"/>
    <w:rsid w:val="00687031"/>
    <w:rsid w:val="006A59B1"/>
    <w:rsid w:val="006B06F9"/>
    <w:rsid w:val="006E36F2"/>
    <w:rsid w:val="006F1737"/>
    <w:rsid w:val="00703353"/>
    <w:rsid w:val="00735C70"/>
    <w:rsid w:val="0077273A"/>
    <w:rsid w:val="0078788E"/>
    <w:rsid w:val="00795B50"/>
    <w:rsid w:val="007A3DB5"/>
    <w:rsid w:val="007B1AF3"/>
    <w:rsid w:val="007B5F2B"/>
    <w:rsid w:val="007B7490"/>
    <w:rsid w:val="007C5209"/>
    <w:rsid w:val="007C582C"/>
    <w:rsid w:val="007D39FE"/>
    <w:rsid w:val="007E60FF"/>
    <w:rsid w:val="00821CEC"/>
    <w:rsid w:val="0082416B"/>
    <w:rsid w:val="00835EB1"/>
    <w:rsid w:val="008423F0"/>
    <w:rsid w:val="008432D9"/>
    <w:rsid w:val="008474FA"/>
    <w:rsid w:val="00850D23"/>
    <w:rsid w:val="00875EDD"/>
    <w:rsid w:val="0088404C"/>
    <w:rsid w:val="0089468B"/>
    <w:rsid w:val="008B50B2"/>
    <w:rsid w:val="008B6F77"/>
    <w:rsid w:val="008D525A"/>
    <w:rsid w:val="008F48E1"/>
    <w:rsid w:val="00920145"/>
    <w:rsid w:val="009312A8"/>
    <w:rsid w:val="00934751"/>
    <w:rsid w:val="009368C1"/>
    <w:rsid w:val="009474EC"/>
    <w:rsid w:val="00960638"/>
    <w:rsid w:val="00976540"/>
    <w:rsid w:val="00985F1E"/>
    <w:rsid w:val="009A60A9"/>
    <w:rsid w:val="009B59E0"/>
    <w:rsid w:val="009D1467"/>
    <w:rsid w:val="009D2822"/>
    <w:rsid w:val="009E00E3"/>
    <w:rsid w:val="009F28CD"/>
    <w:rsid w:val="00A04D2F"/>
    <w:rsid w:val="00A20536"/>
    <w:rsid w:val="00A23E3F"/>
    <w:rsid w:val="00A243A4"/>
    <w:rsid w:val="00A36279"/>
    <w:rsid w:val="00A506F1"/>
    <w:rsid w:val="00A516DE"/>
    <w:rsid w:val="00A527D4"/>
    <w:rsid w:val="00A548F5"/>
    <w:rsid w:val="00A6250A"/>
    <w:rsid w:val="00A64E8F"/>
    <w:rsid w:val="00A84D6F"/>
    <w:rsid w:val="00AA51E5"/>
    <w:rsid w:val="00AC65FD"/>
    <w:rsid w:val="00AD1422"/>
    <w:rsid w:val="00B10195"/>
    <w:rsid w:val="00B1610D"/>
    <w:rsid w:val="00B24875"/>
    <w:rsid w:val="00B74E97"/>
    <w:rsid w:val="00B7512B"/>
    <w:rsid w:val="00B83CF4"/>
    <w:rsid w:val="00B942D5"/>
    <w:rsid w:val="00B97CA2"/>
    <w:rsid w:val="00BB35A3"/>
    <w:rsid w:val="00BD3FF1"/>
    <w:rsid w:val="00BE2D15"/>
    <w:rsid w:val="00BF211A"/>
    <w:rsid w:val="00BF558C"/>
    <w:rsid w:val="00C14796"/>
    <w:rsid w:val="00C14AE8"/>
    <w:rsid w:val="00C22DDE"/>
    <w:rsid w:val="00C3338C"/>
    <w:rsid w:val="00C42CD8"/>
    <w:rsid w:val="00C626FB"/>
    <w:rsid w:val="00C63949"/>
    <w:rsid w:val="00C90BFC"/>
    <w:rsid w:val="00CB3EED"/>
    <w:rsid w:val="00CB3EFE"/>
    <w:rsid w:val="00CD613F"/>
    <w:rsid w:val="00D020DA"/>
    <w:rsid w:val="00D1381A"/>
    <w:rsid w:val="00D14DF0"/>
    <w:rsid w:val="00D212F1"/>
    <w:rsid w:val="00D3668E"/>
    <w:rsid w:val="00D41352"/>
    <w:rsid w:val="00D42B60"/>
    <w:rsid w:val="00D45E0C"/>
    <w:rsid w:val="00D5400E"/>
    <w:rsid w:val="00D72388"/>
    <w:rsid w:val="00D765DF"/>
    <w:rsid w:val="00DA2C63"/>
    <w:rsid w:val="00DB21B6"/>
    <w:rsid w:val="00DB5FA8"/>
    <w:rsid w:val="00DD5EED"/>
    <w:rsid w:val="00E25167"/>
    <w:rsid w:val="00E31B8C"/>
    <w:rsid w:val="00E52570"/>
    <w:rsid w:val="00E62DA1"/>
    <w:rsid w:val="00E631ED"/>
    <w:rsid w:val="00E647B4"/>
    <w:rsid w:val="00E66B46"/>
    <w:rsid w:val="00EA0575"/>
    <w:rsid w:val="00EA0D1B"/>
    <w:rsid w:val="00EA5987"/>
    <w:rsid w:val="00EC54F0"/>
    <w:rsid w:val="00EE2906"/>
    <w:rsid w:val="00EF4803"/>
    <w:rsid w:val="00F05A24"/>
    <w:rsid w:val="00F0799D"/>
    <w:rsid w:val="00F10DC4"/>
    <w:rsid w:val="00F12197"/>
    <w:rsid w:val="00F151BE"/>
    <w:rsid w:val="00F179AA"/>
    <w:rsid w:val="00F32963"/>
    <w:rsid w:val="00F35C7E"/>
    <w:rsid w:val="00F437F2"/>
    <w:rsid w:val="00F47DC2"/>
    <w:rsid w:val="00F5315B"/>
    <w:rsid w:val="00F75168"/>
    <w:rsid w:val="00F77026"/>
    <w:rsid w:val="00F81A61"/>
    <w:rsid w:val="00F97A8D"/>
    <w:rsid w:val="00FB0ABA"/>
    <w:rsid w:val="00FC637F"/>
    <w:rsid w:val="00FD4047"/>
    <w:rsid w:val="00FD77B0"/>
    <w:rsid w:val="00FF4B75"/>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167E5FC3"/>
  <w15:docId w15:val="{2CFC39FF-C5DC-4756-8F7B-86674F0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7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11A"/>
    <w:pPr>
      <w:ind w:leftChars="400" w:left="840"/>
    </w:pPr>
  </w:style>
  <w:style w:type="paragraph" w:styleId="a4">
    <w:name w:val="header"/>
    <w:basedOn w:val="a"/>
    <w:link w:val="a5"/>
    <w:uiPriority w:val="99"/>
    <w:unhideWhenUsed/>
    <w:rsid w:val="00384176"/>
    <w:pPr>
      <w:tabs>
        <w:tab w:val="center" w:pos="4252"/>
        <w:tab w:val="right" w:pos="8504"/>
      </w:tabs>
      <w:snapToGrid w:val="0"/>
    </w:pPr>
  </w:style>
  <w:style w:type="character" w:customStyle="1" w:styleId="a5">
    <w:name w:val="ヘッダー (文字)"/>
    <w:basedOn w:val="a0"/>
    <w:link w:val="a4"/>
    <w:uiPriority w:val="99"/>
    <w:rsid w:val="00384176"/>
  </w:style>
  <w:style w:type="paragraph" w:styleId="a6">
    <w:name w:val="footer"/>
    <w:basedOn w:val="a"/>
    <w:link w:val="a7"/>
    <w:uiPriority w:val="99"/>
    <w:unhideWhenUsed/>
    <w:rsid w:val="00384176"/>
    <w:pPr>
      <w:tabs>
        <w:tab w:val="center" w:pos="4252"/>
        <w:tab w:val="right" w:pos="8504"/>
      </w:tabs>
      <w:snapToGrid w:val="0"/>
    </w:pPr>
  </w:style>
  <w:style w:type="character" w:customStyle="1" w:styleId="a7">
    <w:name w:val="フッター (文字)"/>
    <w:basedOn w:val="a0"/>
    <w:link w:val="a6"/>
    <w:uiPriority w:val="99"/>
    <w:rsid w:val="00384176"/>
  </w:style>
  <w:style w:type="paragraph" w:styleId="a8">
    <w:name w:val="Balloon Text"/>
    <w:basedOn w:val="a"/>
    <w:link w:val="a9"/>
    <w:uiPriority w:val="99"/>
    <w:semiHidden/>
    <w:unhideWhenUsed/>
    <w:rsid w:val="00D72388"/>
    <w:rPr>
      <w:rFonts w:ascii="Arial" w:eastAsia="ＭＳ ゴシック" w:hAnsi="Arial"/>
      <w:sz w:val="18"/>
      <w:szCs w:val="18"/>
    </w:rPr>
  </w:style>
  <w:style w:type="character" w:customStyle="1" w:styleId="a9">
    <w:name w:val="吹き出し (文字)"/>
    <w:link w:val="a8"/>
    <w:uiPriority w:val="99"/>
    <w:semiHidden/>
    <w:rsid w:val="00D72388"/>
    <w:rPr>
      <w:rFonts w:ascii="Arial" w:eastAsia="ＭＳ ゴシック" w:hAnsi="Arial" w:cs="Times New Roman"/>
      <w:sz w:val="18"/>
      <w:szCs w:val="18"/>
    </w:rPr>
  </w:style>
  <w:style w:type="table" w:styleId="aa">
    <w:name w:val="Table Grid"/>
    <w:basedOn w:val="a1"/>
    <w:uiPriority w:val="59"/>
    <w:rsid w:val="001D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6695">
      <w:bodyDiv w:val="1"/>
      <w:marLeft w:val="0"/>
      <w:marRight w:val="0"/>
      <w:marTop w:val="0"/>
      <w:marBottom w:val="0"/>
      <w:divBdr>
        <w:top w:val="none" w:sz="0" w:space="0" w:color="auto"/>
        <w:left w:val="none" w:sz="0" w:space="0" w:color="auto"/>
        <w:bottom w:val="none" w:sz="0" w:space="0" w:color="auto"/>
        <w:right w:val="none" w:sz="0" w:space="0" w:color="auto"/>
      </w:divBdr>
    </w:div>
    <w:div w:id="398789569">
      <w:bodyDiv w:val="1"/>
      <w:marLeft w:val="0"/>
      <w:marRight w:val="0"/>
      <w:marTop w:val="0"/>
      <w:marBottom w:val="0"/>
      <w:divBdr>
        <w:top w:val="none" w:sz="0" w:space="0" w:color="auto"/>
        <w:left w:val="none" w:sz="0" w:space="0" w:color="auto"/>
        <w:bottom w:val="none" w:sz="0" w:space="0" w:color="auto"/>
        <w:right w:val="none" w:sz="0" w:space="0" w:color="auto"/>
      </w:divBdr>
    </w:div>
    <w:div w:id="407583426">
      <w:bodyDiv w:val="1"/>
      <w:marLeft w:val="0"/>
      <w:marRight w:val="0"/>
      <w:marTop w:val="0"/>
      <w:marBottom w:val="0"/>
      <w:divBdr>
        <w:top w:val="none" w:sz="0" w:space="0" w:color="auto"/>
        <w:left w:val="none" w:sz="0" w:space="0" w:color="auto"/>
        <w:bottom w:val="none" w:sz="0" w:space="0" w:color="auto"/>
        <w:right w:val="none" w:sz="0" w:space="0" w:color="auto"/>
      </w:divBdr>
    </w:div>
    <w:div w:id="425273143">
      <w:bodyDiv w:val="1"/>
      <w:marLeft w:val="0"/>
      <w:marRight w:val="0"/>
      <w:marTop w:val="0"/>
      <w:marBottom w:val="0"/>
      <w:divBdr>
        <w:top w:val="none" w:sz="0" w:space="0" w:color="auto"/>
        <w:left w:val="none" w:sz="0" w:space="0" w:color="auto"/>
        <w:bottom w:val="none" w:sz="0" w:space="0" w:color="auto"/>
        <w:right w:val="none" w:sz="0" w:space="0" w:color="auto"/>
      </w:divBdr>
    </w:div>
    <w:div w:id="756097004">
      <w:bodyDiv w:val="1"/>
      <w:marLeft w:val="0"/>
      <w:marRight w:val="0"/>
      <w:marTop w:val="0"/>
      <w:marBottom w:val="0"/>
      <w:divBdr>
        <w:top w:val="none" w:sz="0" w:space="0" w:color="auto"/>
        <w:left w:val="none" w:sz="0" w:space="0" w:color="auto"/>
        <w:bottom w:val="none" w:sz="0" w:space="0" w:color="auto"/>
        <w:right w:val="none" w:sz="0" w:space="0" w:color="auto"/>
      </w:divBdr>
    </w:div>
    <w:div w:id="1110392542">
      <w:bodyDiv w:val="1"/>
      <w:marLeft w:val="0"/>
      <w:marRight w:val="0"/>
      <w:marTop w:val="0"/>
      <w:marBottom w:val="0"/>
      <w:divBdr>
        <w:top w:val="none" w:sz="0" w:space="0" w:color="auto"/>
        <w:left w:val="none" w:sz="0" w:space="0" w:color="auto"/>
        <w:bottom w:val="none" w:sz="0" w:space="0" w:color="auto"/>
        <w:right w:val="none" w:sz="0" w:space="0" w:color="auto"/>
      </w:divBdr>
    </w:div>
    <w:div w:id="1375079111">
      <w:bodyDiv w:val="1"/>
      <w:marLeft w:val="0"/>
      <w:marRight w:val="0"/>
      <w:marTop w:val="0"/>
      <w:marBottom w:val="0"/>
      <w:divBdr>
        <w:top w:val="none" w:sz="0" w:space="0" w:color="auto"/>
        <w:left w:val="none" w:sz="0" w:space="0" w:color="auto"/>
        <w:bottom w:val="none" w:sz="0" w:space="0" w:color="auto"/>
        <w:right w:val="none" w:sz="0" w:space="0" w:color="auto"/>
      </w:divBdr>
    </w:div>
    <w:div w:id="1430390772">
      <w:bodyDiv w:val="1"/>
      <w:marLeft w:val="0"/>
      <w:marRight w:val="0"/>
      <w:marTop w:val="0"/>
      <w:marBottom w:val="0"/>
      <w:divBdr>
        <w:top w:val="none" w:sz="0" w:space="0" w:color="auto"/>
        <w:left w:val="none" w:sz="0" w:space="0" w:color="auto"/>
        <w:bottom w:val="none" w:sz="0" w:space="0" w:color="auto"/>
        <w:right w:val="none" w:sz="0" w:space="0" w:color="auto"/>
      </w:divBdr>
    </w:div>
    <w:div w:id="1531408473">
      <w:bodyDiv w:val="1"/>
      <w:marLeft w:val="0"/>
      <w:marRight w:val="0"/>
      <w:marTop w:val="0"/>
      <w:marBottom w:val="0"/>
      <w:divBdr>
        <w:top w:val="none" w:sz="0" w:space="0" w:color="auto"/>
        <w:left w:val="none" w:sz="0" w:space="0" w:color="auto"/>
        <w:bottom w:val="none" w:sz="0" w:space="0" w:color="auto"/>
        <w:right w:val="none" w:sz="0" w:space="0" w:color="auto"/>
      </w:divBdr>
    </w:div>
    <w:div w:id="1555239299">
      <w:bodyDiv w:val="1"/>
      <w:marLeft w:val="0"/>
      <w:marRight w:val="0"/>
      <w:marTop w:val="0"/>
      <w:marBottom w:val="0"/>
      <w:divBdr>
        <w:top w:val="none" w:sz="0" w:space="0" w:color="auto"/>
        <w:left w:val="none" w:sz="0" w:space="0" w:color="auto"/>
        <w:bottom w:val="none" w:sz="0" w:space="0" w:color="auto"/>
        <w:right w:val="none" w:sz="0" w:space="0" w:color="auto"/>
      </w:divBdr>
    </w:div>
    <w:div w:id="1867985462">
      <w:bodyDiv w:val="1"/>
      <w:marLeft w:val="0"/>
      <w:marRight w:val="0"/>
      <w:marTop w:val="0"/>
      <w:marBottom w:val="0"/>
      <w:divBdr>
        <w:top w:val="none" w:sz="0" w:space="0" w:color="auto"/>
        <w:left w:val="none" w:sz="0" w:space="0" w:color="auto"/>
        <w:bottom w:val="none" w:sz="0" w:space="0" w:color="auto"/>
        <w:right w:val="none" w:sz="0" w:space="0" w:color="auto"/>
      </w:divBdr>
    </w:div>
    <w:div w:id="1898664930">
      <w:bodyDiv w:val="1"/>
      <w:marLeft w:val="0"/>
      <w:marRight w:val="0"/>
      <w:marTop w:val="0"/>
      <w:marBottom w:val="0"/>
      <w:divBdr>
        <w:top w:val="none" w:sz="0" w:space="0" w:color="auto"/>
        <w:left w:val="none" w:sz="0" w:space="0" w:color="auto"/>
        <w:bottom w:val="none" w:sz="0" w:space="0" w:color="auto"/>
        <w:right w:val="none" w:sz="0" w:space="0" w:color="auto"/>
      </w:divBdr>
    </w:div>
    <w:div w:id="19876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0DC7-A183-4FC9-A715-EDCED305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revision>61</cp:revision>
  <cp:lastPrinted>2021-11-09T07:18:00Z</cp:lastPrinted>
  <dcterms:created xsi:type="dcterms:W3CDTF">2016-11-07T01:41:00Z</dcterms:created>
  <dcterms:modified xsi:type="dcterms:W3CDTF">2021-11-12T08:43:00Z</dcterms:modified>
</cp:coreProperties>
</file>