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30C446" w14:textId="4CE9918D" w:rsidR="00BF39E3" w:rsidRPr="00464765" w:rsidRDefault="00D13E3A" w:rsidP="00464765">
      <w:pPr>
        <w:pStyle w:val="Default"/>
        <w:jc w:val="center"/>
        <w:rPr>
          <w:rFonts w:asciiTheme="minorEastAsia" w:eastAsiaTheme="minorEastAsia" w:hAnsiTheme="minorEastAsia" w:cs="Arial"/>
          <w:b/>
          <w:noProof/>
          <w:color w:val="auto"/>
          <w:sz w:val="28"/>
          <w:szCs w:val="28"/>
        </w:rPr>
      </w:pPr>
      <w:r w:rsidRPr="00464765">
        <w:rPr>
          <w:rFonts w:asciiTheme="minorEastAsia" w:eastAsiaTheme="minorEastAsia" w:hAnsiTheme="minorEastAsia" w:cs="Arial" w:hint="eastAsia"/>
          <w:b/>
          <w:noProof/>
          <w:color w:val="auto"/>
          <w:sz w:val="28"/>
          <w:szCs w:val="28"/>
        </w:rPr>
        <w:t>大阪府</w:t>
      </w:r>
      <w:r w:rsidR="008951E0" w:rsidRPr="00464765">
        <w:rPr>
          <w:rFonts w:asciiTheme="minorEastAsia" w:eastAsiaTheme="minorEastAsia" w:hAnsiTheme="minorEastAsia" w:cs="Arial" w:hint="eastAsia"/>
          <w:b/>
          <w:noProof/>
          <w:color w:val="auto"/>
          <w:sz w:val="28"/>
          <w:szCs w:val="28"/>
        </w:rPr>
        <w:t>版</w:t>
      </w:r>
      <w:r w:rsidR="00BF39E3" w:rsidRPr="00464765">
        <w:rPr>
          <w:rFonts w:asciiTheme="minorEastAsia" w:eastAsiaTheme="minorEastAsia" w:hAnsiTheme="minorEastAsia" w:cs="Arial" w:hint="eastAsia"/>
          <w:b/>
          <w:noProof/>
          <w:color w:val="auto"/>
          <w:sz w:val="28"/>
          <w:szCs w:val="28"/>
        </w:rPr>
        <w:t>都市OS構想検討事業</w:t>
      </w:r>
    </w:p>
    <w:p w14:paraId="1E3F31EE" w14:textId="6787861C" w:rsidR="00213948" w:rsidRPr="00464765" w:rsidRDefault="00213374" w:rsidP="00CB36F0">
      <w:pPr>
        <w:pStyle w:val="Default"/>
        <w:jc w:val="center"/>
        <w:rPr>
          <w:rFonts w:asciiTheme="minorEastAsia" w:eastAsiaTheme="minorEastAsia" w:hAnsiTheme="minorEastAsia" w:cs="Arial"/>
          <w:b/>
          <w:color w:val="auto"/>
          <w:sz w:val="28"/>
          <w:szCs w:val="28"/>
        </w:rPr>
      </w:pPr>
      <w:r w:rsidRPr="00464765">
        <w:rPr>
          <w:rFonts w:asciiTheme="minorEastAsia" w:eastAsiaTheme="minorEastAsia" w:hAnsiTheme="minorEastAsia" w:cs="Arial" w:hint="eastAsia"/>
          <w:b/>
          <w:color w:val="auto"/>
          <w:sz w:val="28"/>
          <w:szCs w:val="28"/>
        </w:rPr>
        <w:t>業務委託</w:t>
      </w:r>
      <w:r w:rsidR="00213948" w:rsidRPr="00464765">
        <w:rPr>
          <w:rFonts w:asciiTheme="minorEastAsia" w:eastAsiaTheme="minorEastAsia" w:hAnsiTheme="minorEastAsia" w:cs="Arial" w:hint="eastAsia"/>
          <w:b/>
          <w:color w:val="auto"/>
          <w:sz w:val="28"/>
          <w:szCs w:val="28"/>
        </w:rPr>
        <w:t>仕様書</w:t>
      </w:r>
    </w:p>
    <w:p w14:paraId="796B271D" w14:textId="77777777" w:rsidR="0024050D" w:rsidRPr="00464765" w:rsidRDefault="0024050D" w:rsidP="0024050D">
      <w:pPr>
        <w:pStyle w:val="Default"/>
        <w:rPr>
          <w:rFonts w:asciiTheme="minorEastAsia" w:eastAsiaTheme="minorEastAsia" w:hAnsiTheme="minorEastAsia" w:cs="Arial"/>
          <w:color w:val="auto"/>
        </w:rPr>
      </w:pPr>
      <w:r w:rsidRPr="00464765">
        <w:rPr>
          <w:rFonts w:asciiTheme="minorEastAsia" w:eastAsiaTheme="minorEastAsia" w:hAnsiTheme="minorEastAsia" w:cs="Arial" w:hint="eastAsia"/>
          <w:color w:val="auto"/>
        </w:rPr>
        <w:t>1</w:t>
      </w:r>
      <w:r w:rsidRPr="00464765">
        <w:rPr>
          <w:rFonts w:asciiTheme="minorEastAsia" w:eastAsiaTheme="minorEastAsia" w:hAnsiTheme="minorEastAsia" w:cs="Arial"/>
          <w:color w:val="auto"/>
        </w:rPr>
        <w:t>.</w:t>
      </w:r>
      <w:r w:rsidRPr="00464765">
        <w:rPr>
          <w:rFonts w:asciiTheme="minorEastAsia" w:eastAsiaTheme="minorEastAsia" w:hAnsiTheme="minorEastAsia" w:cs="Arial" w:hint="eastAsia"/>
          <w:color w:val="auto"/>
        </w:rPr>
        <w:t>事業名</w:t>
      </w:r>
      <w:r w:rsidRPr="00464765">
        <w:rPr>
          <w:rFonts w:asciiTheme="minorEastAsia" w:eastAsiaTheme="minorEastAsia" w:hAnsiTheme="minorEastAsia" w:cs="Arial"/>
          <w:color w:val="auto"/>
        </w:rPr>
        <w:t xml:space="preserve"> </w:t>
      </w:r>
    </w:p>
    <w:p w14:paraId="1EC87175" w14:textId="767EA25D" w:rsidR="0024050D" w:rsidRPr="00464765" w:rsidRDefault="0024050D" w:rsidP="00BB4AE9">
      <w:pPr>
        <w:pStyle w:val="Default"/>
        <w:rPr>
          <w:rFonts w:asciiTheme="minorEastAsia" w:eastAsiaTheme="minorEastAsia" w:hAnsiTheme="minorEastAsia" w:cs="Arial"/>
          <w:color w:val="auto"/>
          <w:sz w:val="21"/>
          <w:szCs w:val="21"/>
        </w:rPr>
      </w:pPr>
      <w:r w:rsidRPr="00464765">
        <w:rPr>
          <w:rFonts w:asciiTheme="minorEastAsia" w:eastAsiaTheme="minorEastAsia" w:hAnsiTheme="minorEastAsia" w:cs="Arial" w:hint="eastAsia"/>
          <w:color w:val="auto"/>
        </w:rPr>
        <w:t xml:space="preserve"> </w:t>
      </w:r>
      <w:r w:rsidR="00191FE4" w:rsidRPr="00464765">
        <w:rPr>
          <w:rFonts w:asciiTheme="minorEastAsia" w:eastAsiaTheme="minorEastAsia" w:hAnsiTheme="minorEastAsia" w:cs="Arial" w:hint="eastAsia"/>
          <w:color w:val="auto"/>
          <w:sz w:val="21"/>
          <w:szCs w:val="21"/>
        </w:rPr>
        <w:t>大阪府版都</w:t>
      </w:r>
      <w:r w:rsidR="00BF39E3" w:rsidRPr="00464765">
        <w:rPr>
          <w:rFonts w:asciiTheme="minorEastAsia" w:eastAsiaTheme="minorEastAsia" w:hAnsiTheme="minorEastAsia" w:cs="Arial" w:hint="eastAsia"/>
          <w:color w:val="auto"/>
          <w:sz w:val="21"/>
          <w:szCs w:val="21"/>
        </w:rPr>
        <w:t>市OS構想検討事業</w:t>
      </w:r>
      <w:r w:rsidR="006F5461">
        <w:rPr>
          <w:rFonts w:asciiTheme="minorEastAsia" w:eastAsiaTheme="minorEastAsia" w:hAnsiTheme="minorEastAsia" w:cs="Arial" w:hint="eastAsia"/>
          <w:color w:val="auto"/>
          <w:sz w:val="21"/>
          <w:szCs w:val="21"/>
        </w:rPr>
        <w:t>（（以下「本事業」という。）</w:t>
      </w:r>
    </w:p>
    <w:p w14:paraId="0AB55AF7" w14:textId="77777777" w:rsidR="0024050D" w:rsidRPr="006B6677" w:rsidRDefault="0024050D" w:rsidP="00BB4AE9">
      <w:pPr>
        <w:pStyle w:val="Default"/>
        <w:rPr>
          <w:rFonts w:asciiTheme="minorEastAsia" w:eastAsiaTheme="minorEastAsia" w:hAnsiTheme="minorEastAsia" w:cs="Arial"/>
          <w:color w:val="auto"/>
        </w:rPr>
      </w:pPr>
    </w:p>
    <w:p w14:paraId="6A6F77D1" w14:textId="77777777" w:rsidR="00BB4AE9" w:rsidRPr="00464765" w:rsidRDefault="0024050D" w:rsidP="00BB4AE9">
      <w:pPr>
        <w:pStyle w:val="Default"/>
        <w:rPr>
          <w:rFonts w:asciiTheme="minorEastAsia" w:eastAsiaTheme="minorEastAsia" w:hAnsiTheme="minorEastAsia" w:cs="Arial"/>
          <w:color w:val="auto"/>
        </w:rPr>
      </w:pPr>
      <w:r w:rsidRPr="00464765">
        <w:rPr>
          <w:rFonts w:asciiTheme="minorEastAsia" w:eastAsiaTheme="minorEastAsia" w:hAnsiTheme="minorEastAsia" w:cs="Arial"/>
          <w:color w:val="auto"/>
        </w:rPr>
        <w:t>2</w:t>
      </w:r>
      <w:r w:rsidR="00D574C0" w:rsidRPr="00464765">
        <w:rPr>
          <w:rFonts w:asciiTheme="minorEastAsia" w:eastAsiaTheme="minorEastAsia" w:hAnsiTheme="minorEastAsia" w:cs="Arial"/>
          <w:color w:val="auto"/>
        </w:rPr>
        <w:t>.</w:t>
      </w:r>
      <w:r w:rsidRPr="00464765">
        <w:rPr>
          <w:rFonts w:asciiTheme="minorEastAsia" w:eastAsiaTheme="minorEastAsia" w:hAnsiTheme="minorEastAsia" w:cs="Arial" w:hint="eastAsia"/>
          <w:color w:val="auto"/>
        </w:rPr>
        <w:t>本事業</w:t>
      </w:r>
      <w:r w:rsidR="00BB4AE9" w:rsidRPr="00464765">
        <w:rPr>
          <w:rFonts w:asciiTheme="minorEastAsia" w:eastAsiaTheme="minorEastAsia" w:hAnsiTheme="minorEastAsia" w:cs="Arial" w:hint="eastAsia"/>
          <w:color w:val="auto"/>
        </w:rPr>
        <w:t>の目的</w:t>
      </w:r>
    </w:p>
    <w:p w14:paraId="785F170A" w14:textId="77777777" w:rsidR="00D16E82" w:rsidRPr="00464765" w:rsidRDefault="00CC5C37" w:rsidP="00D16E82">
      <w:pPr>
        <w:pStyle w:val="Default"/>
        <w:rPr>
          <w:rFonts w:asciiTheme="minorEastAsia" w:eastAsiaTheme="minorEastAsia" w:hAnsiTheme="minorEastAsia" w:cs="Arial"/>
          <w:color w:val="auto"/>
          <w:sz w:val="21"/>
          <w:szCs w:val="21"/>
        </w:rPr>
      </w:pPr>
      <w:r w:rsidRPr="00464765">
        <w:rPr>
          <w:rFonts w:asciiTheme="minorEastAsia" w:eastAsiaTheme="minorEastAsia" w:hAnsiTheme="minorEastAsia" w:cs="Arial" w:hint="eastAsia"/>
          <w:color w:val="auto"/>
          <w:sz w:val="22"/>
          <w:szCs w:val="22"/>
        </w:rPr>
        <w:t xml:space="preserve">　</w:t>
      </w:r>
      <w:r w:rsidR="00D16E82" w:rsidRPr="00464765">
        <w:rPr>
          <w:rFonts w:asciiTheme="minorEastAsia" w:eastAsiaTheme="minorEastAsia" w:hAnsiTheme="minorEastAsia" w:cs="Arial" w:hint="eastAsia"/>
          <w:color w:val="auto"/>
          <w:sz w:val="21"/>
          <w:szCs w:val="21"/>
        </w:rPr>
        <w:t>大阪府では、2020年3月に「大阪スマートシティ戦略Ver1.0」を策定し、「いのち輝く未来社会のデザイン」をテーマとする2025年大阪・関西万博に向けて、「住民の利便性の向上を最大目標として、住民とともに、住民目線で、スマートシティを実現するための取組みを進める」こととしている。</w:t>
      </w:r>
    </w:p>
    <w:p w14:paraId="7303D79C" w14:textId="77777777" w:rsidR="00D16E82" w:rsidRPr="00464765" w:rsidRDefault="00D16E82" w:rsidP="006F5461">
      <w:pPr>
        <w:pStyle w:val="Default"/>
        <w:ind w:firstLineChars="100" w:firstLine="210"/>
        <w:rPr>
          <w:rFonts w:asciiTheme="minorEastAsia" w:eastAsiaTheme="minorEastAsia" w:hAnsiTheme="minorEastAsia" w:cs="Arial"/>
          <w:color w:val="auto"/>
          <w:sz w:val="21"/>
          <w:szCs w:val="21"/>
        </w:rPr>
      </w:pPr>
      <w:r w:rsidRPr="00464765">
        <w:rPr>
          <w:rFonts w:asciiTheme="minorEastAsia" w:eastAsiaTheme="minorEastAsia" w:hAnsiTheme="minorEastAsia" w:cs="Arial" w:hint="eastAsia"/>
          <w:color w:val="auto"/>
          <w:sz w:val="21"/>
          <w:szCs w:val="21"/>
        </w:rPr>
        <w:t>さらに、2020年12月に開催した「第8回大阪スマートシティ戦略会議」においては、コロナ禍を踏まえ、あらゆる分野でデジタル化の加速が求められる中、新たな考え方として、政府のデジタル戦略と呼応したデジタル基盤の統一や、個人情報や行政データの効果的な活用を取組みの柱とする考えを示したところである。</w:t>
      </w:r>
    </w:p>
    <w:p w14:paraId="75737AF9" w14:textId="77777777" w:rsidR="00D16E82" w:rsidRPr="00464765" w:rsidRDefault="00D16E82" w:rsidP="00D16E82">
      <w:pPr>
        <w:pStyle w:val="Default"/>
        <w:rPr>
          <w:rFonts w:asciiTheme="minorEastAsia" w:eastAsiaTheme="minorEastAsia" w:hAnsiTheme="minorEastAsia" w:cs="Arial"/>
          <w:color w:val="auto"/>
          <w:sz w:val="21"/>
          <w:szCs w:val="21"/>
        </w:rPr>
      </w:pPr>
      <w:r w:rsidRPr="00464765">
        <w:rPr>
          <w:rFonts w:asciiTheme="minorEastAsia" w:eastAsiaTheme="minorEastAsia" w:hAnsiTheme="minorEastAsia" w:cs="Arial" w:hint="eastAsia"/>
          <w:color w:val="auto"/>
          <w:sz w:val="21"/>
          <w:szCs w:val="21"/>
        </w:rPr>
        <w:t xml:space="preserve">　このような背景を踏まえ、2025年大阪・関西万博を目標とした大阪のスマートシティ化の着実な進化に向けて、「データマネジメント」や「データ連携」の機能を拡張させていくことをスマートシティ戦略の主要事業として位置付けることとした。</w:t>
      </w:r>
    </w:p>
    <w:p w14:paraId="379E862D" w14:textId="25C71FF2" w:rsidR="00F01588" w:rsidRPr="00631EF3" w:rsidRDefault="00D16E82" w:rsidP="00631EF3">
      <w:pPr>
        <w:pStyle w:val="Default"/>
        <w:ind w:firstLineChars="100" w:firstLine="210"/>
        <w:rPr>
          <w:rFonts w:asciiTheme="minorEastAsia" w:eastAsiaTheme="minorEastAsia" w:hAnsiTheme="minorEastAsia" w:cs="Arial"/>
          <w:color w:val="auto"/>
          <w:sz w:val="21"/>
          <w:szCs w:val="21"/>
        </w:rPr>
      </w:pPr>
      <w:r w:rsidRPr="00631EF3">
        <w:rPr>
          <w:rFonts w:asciiTheme="minorEastAsia" w:eastAsiaTheme="minorEastAsia" w:hAnsiTheme="minorEastAsia" w:cs="Arial" w:hint="eastAsia"/>
          <w:color w:val="auto"/>
          <w:sz w:val="21"/>
          <w:szCs w:val="21"/>
        </w:rPr>
        <w:t>今後、府域でスマートシティが展開していくにつれて、エリア、用途に応じた推進主体による様々なプラットフォーム運営が想定される。</w:t>
      </w:r>
      <w:r w:rsidR="00F01588" w:rsidRPr="00631EF3">
        <w:rPr>
          <w:rFonts w:asciiTheme="minorEastAsia" w:eastAsiaTheme="minorEastAsia" w:hAnsiTheme="minorEastAsia" w:cs="Segoe UI"/>
          <w:sz w:val="21"/>
          <w:szCs w:val="21"/>
        </w:rPr>
        <w:t>大阪府としては、これらの個別プラットフォームで運用されているアプリの横展開、プラットフォーム間のデータ</w:t>
      </w:r>
      <w:r w:rsidR="00F01588" w:rsidRPr="00631EF3">
        <w:rPr>
          <w:rFonts w:asciiTheme="minorEastAsia" w:eastAsiaTheme="minorEastAsia" w:hAnsiTheme="minorEastAsia" w:cs="Segoe UI" w:hint="eastAsia"/>
          <w:sz w:val="21"/>
          <w:szCs w:val="21"/>
        </w:rPr>
        <w:t>連携</w:t>
      </w:r>
      <w:r w:rsidR="00F01588" w:rsidRPr="00631EF3">
        <w:rPr>
          <w:rFonts w:asciiTheme="minorEastAsia" w:eastAsiaTheme="minorEastAsia" w:hAnsiTheme="minorEastAsia" w:cs="Segoe UI"/>
          <w:sz w:val="21"/>
          <w:szCs w:val="21"/>
        </w:rPr>
        <w:t>を通じたデータ流通の促進を通じ、新しいサービス・アプリケーションの創出により大阪府民全体の生活の質向上を実現する基盤となる</w:t>
      </w:r>
      <w:r w:rsidR="00F01588" w:rsidRPr="00631EF3">
        <w:rPr>
          <w:rFonts w:asciiTheme="minorEastAsia" w:eastAsiaTheme="minorEastAsia" w:hAnsiTheme="minorEastAsia" w:cs="Segoe UI" w:hint="eastAsia"/>
          <w:sz w:val="21"/>
          <w:szCs w:val="21"/>
        </w:rPr>
        <w:t>仕組みとして</w:t>
      </w:r>
      <w:r w:rsidR="00F01588" w:rsidRPr="00631EF3">
        <w:rPr>
          <w:rFonts w:asciiTheme="minorEastAsia" w:eastAsiaTheme="minorEastAsia" w:hAnsiTheme="minorEastAsia" w:cs="Segoe UI"/>
          <w:sz w:val="21"/>
          <w:szCs w:val="21"/>
        </w:rPr>
        <w:t>大阪府版都市 OS</w:t>
      </w:r>
      <w:r w:rsidR="0043565A" w:rsidRPr="00631EF3">
        <w:rPr>
          <w:rFonts w:asciiTheme="minorEastAsia" w:eastAsiaTheme="minorEastAsia" w:hAnsiTheme="minorEastAsia" w:cs="Segoe UI"/>
          <w:sz w:val="21"/>
          <w:szCs w:val="21"/>
        </w:rPr>
        <w:t>の構築を</w:t>
      </w:r>
      <w:r w:rsidR="0043565A" w:rsidRPr="00631EF3">
        <w:rPr>
          <w:rFonts w:asciiTheme="minorEastAsia" w:eastAsiaTheme="minorEastAsia" w:hAnsiTheme="minorEastAsia" w:cs="Segoe UI" w:hint="eastAsia"/>
          <w:sz w:val="21"/>
          <w:szCs w:val="21"/>
        </w:rPr>
        <w:t>めざ</w:t>
      </w:r>
      <w:r w:rsidR="00F01588" w:rsidRPr="00631EF3">
        <w:rPr>
          <w:rFonts w:asciiTheme="minorEastAsia" w:eastAsiaTheme="minorEastAsia" w:hAnsiTheme="minorEastAsia" w:cs="Segoe UI"/>
          <w:sz w:val="21"/>
          <w:szCs w:val="21"/>
        </w:rPr>
        <w:t>している。</w:t>
      </w:r>
    </w:p>
    <w:p w14:paraId="22601CF6" w14:textId="121D952A" w:rsidR="00173467" w:rsidRPr="00631EF3" w:rsidRDefault="00E32031">
      <w:pPr>
        <w:pStyle w:val="Default"/>
        <w:ind w:firstLineChars="100" w:firstLine="210"/>
        <w:rPr>
          <w:rFonts w:asciiTheme="minorEastAsia" w:eastAsiaTheme="minorEastAsia" w:hAnsiTheme="minorEastAsia" w:cs="Arial"/>
          <w:color w:val="auto"/>
          <w:sz w:val="21"/>
          <w:szCs w:val="21"/>
        </w:rPr>
      </w:pPr>
      <w:r w:rsidRPr="00E32031">
        <w:rPr>
          <w:rFonts w:asciiTheme="minorEastAsia" w:eastAsiaTheme="minorEastAsia" w:hAnsiTheme="minorEastAsia" w:cs="Arial" w:hint="eastAsia"/>
          <w:color w:val="auto"/>
          <w:sz w:val="21"/>
          <w:szCs w:val="21"/>
        </w:rPr>
        <w:t>これらを踏まえ本事業では、大阪府版都市</w:t>
      </w:r>
      <w:r w:rsidRPr="00E32031">
        <w:rPr>
          <w:rFonts w:asciiTheme="minorEastAsia" w:eastAsiaTheme="minorEastAsia" w:hAnsiTheme="minorEastAsia" w:cs="Arial"/>
          <w:color w:val="auto"/>
          <w:sz w:val="21"/>
          <w:szCs w:val="21"/>
        </w:rPr>
        <w:t>OS</w:t>
      </w:r>
      <w:r w:rsidRPr="00E32031">
        <w:rPr>
          <w:rFonts w:asciiTheme="minorEastAsia" w:eastAsiaTheme="minorEastAsia" w:hAnsiTheme="minorEastAsia" w:cs="Arial" w:hint="eastAsia"/>
          <w:color w:val="auto"/>
          <w:sz w:val="21"/>
          <w:szCs w:val="21"/>
        </w:rPr>
        <w:t>のあり方、</w:t>
      </w:r>
      <w:r w:rsidRPr="00631EF3">
        <w:rPr>
          <w:rFonts w:asciiTheme="minorEastAsia" w:eastAsiaTheme="minorEastAsia" w:hAnsiTheme="minorEastAsia" w:cs="Arial"/>
          <w:color w:val="auto"/>
          <w:sz w:val="21"/>
          <w:szCs w:val="21"/>
        </w:rPr>
        <w:t>基本的役割の定義、</w:t>
      </w:r>
      <w:r>
        <w:rPr>
          <w:rFonts w:asciiTheme="minorEastAsia" w:eastAsiaTheme="minorEastAsia" w:hAnsiTheme="minorEastAsia" w:cs="Arial" w:hint="eastAsia"/>
          <w:color w:val="auto"/>
          <w:sz w:val="21"/>
          <w:szCs w:val="21"/>
        </w:rPr>
        <w:t>実現のための課題検討や解決方針の提示など、</w:t>
      </w:r>
      <w:r w:rsidRPr="00631EF3">
        <w:rPr>
          <w:rFonts w:asciiTheme="minorEastAsia" w:eastAsiaTheme="minorEastAsia" w:hAnsiTheme="minorEastAsia" w:cs="Arial" w:hint="eastAsia"/>
          <w:color w:val="auto"/>
          <w:sz w:val="21"/>
          <w:szCs w:val="21"/>
        </w:rPr>
        <w:t>網羅的</w:t>
      </w:r>
      <w:r>
        <w:rPr>
          <w:rFonts w:asciiTheme="minorEastAsia" w:eastAsiaTheme="minorEastAsia" w:hAnsiTheme="minorEastAsia" w:cs="Arial" w:hint="eastAsia"/>
          <w:color w:val="auto"/>
          <w:sz w:val="21"/>
          <w:szCs w:val="21"/>
        </w:rPr>
        <w:t>に</w:t>
      </w:r>
      <w:r w:rsidRPr="00631EF3">
        <w:rPr>
          <w:rFonts w:asciiTheme="minorEastAsia" w:eastAsiaTheme="minorEastAsia" w:hAnsiTheme="minorEastAsia" w:cs="Arial" w:hint="eastAsia"/>
          <w:color w:val="auto"/>
          <w:sz w:val="21"/>
          <w:szCs w:val="21"/>
        </w:rPr>
        <w:t>整理を行うことを目的とする。</w:t>
      </w:r>
      <w:bookmarkStart w:id="0" w:name="_GoBack"/>
      <w:bookmarkEnd w:id="0"/>
    </w:p>
    <w:p w14:paraId="6F1D731A" w14:textId="77777777" w:rsidR="00455DFF" w:rsidRPr="006B6677" w:rsidRDefault="00455DFF" w:rsidP="00455DFF">
      <w:pPr>
        <w:autoSpaceDE w:val="0"/>
        <w:autoSpaceDN w:val="0"/>
        <w:adjustRightInd w:val="0"/>
        <w:ind w:firstLineChars="100" w:firstLine="210"/>
        <w:jc w:val="left"/>
        <w:rPr>
          <w:rFonts w:asciiTheme="minorEastAsia" w:hAnsiTheme="minorEastAsia" w:cs="CIDFont+F3"/>
          <w:kern w:val="0"/>
          <w:szCs w:val="21"/>
        </w:rPr>
      </w:pPr>
    </w:p>
    <w:p w14:paraId="3B86BC8B" w14:textId="77777777" w:rsidR="001453A5" w:rsidRPr="00631EF3" w:rsidRDefault="0024050D" w:rsidP="001453A5">
      <w:pPr>
        <w:pStyle w:val="Default"/>
        <w:rPr>
          <w:rFonts w:asciiTheme="minorEastAsia" w:eastAsiaTheme="minorEastAsia" w:hAnsiTheme="minorEastAsia" w:cs="Arial"/>
          <w:color w:val="auto"/>
        </w:rPr>
      </w:pPr>
      <w:r w:rsidRPr="00631EF3">
        <w:rPr>
          <w:rFonts w:asciiTheme="minorEastAsia" w:eastAsiaTheme="minorEastAsia" w:hAnsiTheme="minorEastAsia" w:cs="Arial"/>
          <w:color w:val="auto"/>
        </w:rPr>
        <w:t>3</w:t>
      </w:r>
      <w:r w:rsidR="00BB4AE9" w:rsidRPr="00631EF3">
        <w:rPr>
          <w:rFonts w:asciiTheme="minorEastAsia" w:eastAsiaTheme="minorEastAsia" w:hAnsiTheme="minorEastAsia" w:cs="Arial"/>
          <w:color w:val="auto"/>
        </w:rPr>
        <w:t>.</w:t>
      </w:r>
      <w:r w:rsidR="00BB4AE9" w:rsidRPr="00631EF3">
        <w:rPr>
          <w:rFonts w:asciiTheme="minorEastAsia" w:eastAsiaTheme="minorEastAsia" w:hAnsiTheme="minorEastAsia" w:cs="Arial" w:hint="eastAsia"/>
          <w:color w:val="auto"/>
        </w:rPr>
        <w:t>業務内容</w:t>
      </w:r>
    </w:p>
    <w:p w14:paraId="1EA77C43" w14:textId="78D61D83" w:rsidR="00464765" w:rsidRPr="00631EF3" w:rsidRDefault="00BA1535" w:rsidP="00BF39E3">
      <w:pPr>
        <w:pStyle w:val="Default"/>
        <w:rPr>
          <w:rFonts w:asciiTheme="minorEastAsia" w:eastAsiaTheme="minorEastAsia" w:hAnsiTheme="minorEastAsia" w:cs="ＭＳ ゴシック"/>
          <w:color w:val="auto"/>
          <w:sz w:val="21"/>
          <w:szCs w:val="21"/>
        </w:rPr>
      </w:pPr>
      <w:r w:rsidRPr="00631EF3">
        <w:rPr>
          <w:rFonts w:asciiTheme="minorEastAsia" w:eastAsiaTheme="minorEastAsia" w:hAnsiTheme="minorEastAsia" w:cs="Arial"/>
          <w:sz w:val="21"/>
          <w:szCs w:val="21"/>
        </w:rPr>
        <w:t xml:space="preserve"> </w:t>
      </w:r>
      <w:r w:rsidR="005B32D5" w:rsidRPr="00631EF3">
        <w:rPr>
          <w:rFonts w:asciiTheme="minorEastAsia" w:eastAsiaTheme="minorEastAsia" w:hAnsiTheme="minorEastAsia" w:cs="Arial" w:hint="eastAsia"/>
          <w:sz w:val="21"/>
          <w:szCs w:val="21"/>
        </w:rPr>
        <w:t>大阪府版</w:t>
      </w:r>
      <w:r w:rsidRPr="00631EF3">
        <w:rPr>
          <w:rFonts w:asciiTheme="minorEastAsia" w:eastAsiaTheme="minorEastAsia" w:hAnsiTheme="minorEastAsia" w:cs="Arial" w:hint="eastAsia"/>
          <w:sz w:val="21"/>
          <w:szCs w:val="21"/>
        </w:rPr>
        <w:t>都市</w:t>
      </w:r>
      <w:r w:rsidR="00EA4575" w:rsidRPr="00631EF3">
        <w:rPr>
          <w:rFonts w:asciiTheme="minorEastAsia" w:eastAsiaTheme="minorEastAsia" w:hAnsiTheme="minorEastAsia" w:cs="Arial"/>
          <w:sz w:val="21"/>
          <w:szCs w:val="21"/>
        </w:rPr>
        <w:t>OS</w:t>
      </w:r>
      <w:r w:rsidRPr="00631EF3">
        <w:rPr>
          <w:rFonts w:asciiTheme="minorEastAsia" w:eastAsiaTheme="minorEastAsia" w:hAnsiTheme="minorEastAsia" w:cs="Arial" w:hint="eastAsia"/>
          <w:sz w:val="21"/>
          <w:szCs w:val="21"/>
        </w:rPr>
        <w:t>構想検討事業</w:t>
      </w:r>
      <w:r w:rsidR="00FC7CB5" w:rsidRPr="00631EF3">
        <w:rPr>
          <w:rFonts w:asciiTheme="minorEastAsia" w:eastAsiaTheme="minorEastAsia" w:hAnsiTheme="minorEastAsia" w:cs="Arial" w:hint="eastAsia"/>
          <w:sz w:val="21"/>
          <w:szCs w:val="21"/>
        </w:rPr>
        <w:t>において</w:t>
      </w:r>
      <w:r w:rsidR="00361A74" w:rsidRPr="00631EF3">
        <w:rPr>
          <w:rFonts w:asciiTheme="minorEastAsia" w:eastAsiaTheme="minorEastAsia" w:hAnsiTheme="minorEastAsia" w:cs="ＭＳ ゴシック" w:hint="eastAsia"/>
          <w:sz w:val="21"/>
          <w:szCs w:val="21"/>
        </w:rPr>
        <w:t>検討が必要と考えら</w:t>
      </w:r>
      <w:r w:rsidRPr="00631EF3">
        <w:rPr>
          <w:rFonts w:asciiTheme="minorEastAsia" w:eastAsiaTheme="minorEastAsia" w:hAnsiTheme="minorEastAsia" w:cs="ＭＳ ゴシック" w:hint="eastAsia"/>
          <w:sz w:val="21"/>
          <w:szCs w:val="21"/>
        </w:rPr>
        <w:t>れる以下の事項について、調査・整理を行う。</w:t>
      </w:r>
    </w:p>
    <w:p w14:paraId="465020C4" w14:textId="67FE6DD4" w:rsidR="00D9460B" w:rsidRPr="00D9460B" w:rsidRDefault="00B025D6" w:rsidP="00D9460B">
      <w:pPr>
        <w:pStyle w:val="Default"/>
        <w:ind w:firstLineChars="200" w:firstLine="420"/>
        <w:rPr>
          <w:rFonts w:asciiTheme="minorEastAsia" w:eastAsiaTheme="minorEastAsia" w:hAnsiTheme="minorEastAsia" w:cs="Arial"/>
          <w:color w:val="auto"/>
          <w:sz w:val="21"/>
          <w:szCs w:val="21"/>
        </w:rPr>
      </w:pPr>
      <w:r w:rsidRPr="00631EF3">
        <w:rPr>
          <w:rFonts w:asciiTheme="minorEastAsia" w:eastAsiaTheme="minorEastAsia" w:hAnsiTheme="minorEastAsia" w:cs="Arial"/>
          <w:color w:val="auto"/>
          <w:sz w:val="21"/>
          <w:szCs w:val="21"/>
        </w:rPr>
        <w:t>(1)</w:t>
      </w:r>
      <w:r w:rsidR="00D9460B" w:rsidRPr="00D9460B">
        <w:rPr>
          <w:rFonts w:hint="eastAsia"/>
        </w:rPr>
        <w:t xml:space="preserve"> </w:t>
      </w:r>
      <w:r w:rsidR="00D9460B" w:rsidRPr="00D9460B">
        <w:rPr>
          <w:rFonts w:asciiTheme="minorEastAsia" w:eastAsiaTheme="minorEastAsia" w:hAnsiTheme="minorEastAsia" w:cs="Arial" w:hint="eastAsia"/>
          <w:color w:val="auto"/>
          <w:sz w:val="21"/>
          <w:szCs w:val="21"/>
        </w:rPr>
        <w:t>大阪府版都市 OS のあり方と基本的役割の定義</w:t>
      </w:r>
    </w:p>
    <w:p w14:paraId="6901914A" w14:textId="10193BC0" w:rsidR="00DE520D" w:rsidRPr="00631EF3" w:rsidRDefault="00D9460B" w:rsidP="00A549A0">
      <w:pPr>
        <w:pStyle w:val="Default"/>
        <w:ind w:left="210" w:firstLineChars="300" w:firstLine="630"/>
        <w:rPr>
          <w:rFonts w:asciiTheme="minorEastAsia" w:eastAsiaTheme="minorEastAsia" w:hAnsiTheme="minorEastAsia" w:cs="Arial"/>
          <w:color w:val="auto"/>
          <w:sz w:val="21"/>
          <w:szCs w:val="21"/>
        </w:rPr>
      </w:pPr>
      <w:r w:rsidRPr="00631EF3">
        <w:rPr>
          <w:rFonts w:asciiTheme="minorEastAsia" w:eastAsiaTheme="minorEastAsia" w:hAnsiTheme="minorEastAsia" w:cs="Arial" w:hint="eastAsia"/>
          <w:color w:val="auto"/>
          <w:sz w:val="21"/>
          <w:szCs w:val="21"/>
        </w:rPr>
        <w:t>①あり方の定義</w:t>
      </w:r>
    </w:p>
    <w:p w14:paraId="6B88FE95" w14:textId="14B6A28A" w:rsidR="00D9460B" w:rsidRPr="00631EF3" w:rsidRDefault="00D9460B" w:rsidP="00D9460B">
      <w:pPr>
        <w:pStyle w:val="Default"/>
        <w:ind w:left="1260"/>
        <w:rPr>
          <w:rFonts w:asciiTheme="minorEastAsia" w:eastAsiaTheme="minorEastAsia" w:hAnsiTheme="minorEastAsia" w:cs="Arial"/>
          <w:color w:val="auto"/>
          <w:sz w:val="21"/>
          <w:szCs w:val="21"/>
        </w:rPr>
      </w:pPr>
      <w:r w:rsidRPr="00631EF3">
        <w:rPr>
          <w:rFonts w:asciiTheme="minorEastAsia" w:eastAsiaTheme="minorEastAsia" w:hAnsiTheme="minorEastAsia" w:cs="Arial" w:hint="eastAsia"/>
          <w:color w:val="auto"/>
          <w:sz w:val="21"/>
          <w:szCs w:val="21"/>
        </w:rPr>
        <w:t>本事業の目的に基づき、さまざまなステークホルダーが参画し、既存のプラットフォームを連携した新しいサービス・アプリケーションを創出するために大阪府版都市OSがあるべき姿について提示し、それにより大阪府民全体が</w:t>
      </w:r>
      <w:r w:rsidRPr="00631EF3">
        <w:rPr>
          <w:rFonts w:asciiTheme="minorEastAsia" w:eastAsiaTheme="minorEastAsia" w:hAnsiTheme="minorEastAsia" w:cs="Arial" w:hint="eastAsia"/>
          <w:color w:val="auto"/>
          <w:sz w:val="21"/>
          <w:szCs w:val="21"/>
        </w:rPr>
        <w:lastRenderedPageBreak/>
        <w:t>どのような利便性</w:t>
      </w:r>
      <w:r w:rsidR="003E67C1">
        <w:rPr>
          <w:rFonts w:asciiTheme="minorEastAsia" w:eastAsiaTheme="minorEastAsia" w:hAnsiTheme="minorEastAsia" w:cs="Arial" w:hint="eastAsia"/>
          <w:color w:val="auto"/>
          <w:sz w:val="21"/>
          <w:szCs w:val="21"/>
        </w:rPr>
        <w:t>を享受できるのかについて、利用シーン等を含めた将来像を示すこと</w:t>
      </w:r>
      <w:r w:rsidR="000A6381">
        <w:rPr>
          <w:rFonts w:asciiTheme="minorEastAsia" w:eastAsiaTheme="minorEastAsia" w:hAnsiTheme="minorEastAsia" w:cs="Arial" w:hint="eastAsia"/>
          <w:color w:val="auto"/>
          <w:sz w:val="21"/>
          <w:szCs w:val="21"/>
        </w:rPr>
        <w:t>。</w:t>
      </w:r>
    </w:p>
    <w:p w14:paraId="095B7F5F" w14:textId="01073A5B" w:rsidR="00464765" w:rsidRPr="001131BC" w:rsidRDefault="00464765" w:rsidP="00F01588">
      <w:pPr>
        <w:pStyle w:val="Default"/>
        <w:numPr>
          <w:ilvl w:val="0"/>
          <w:numId w:val="35"/>
        </w:numPr>
        <w:rPr>
          <w:rFonts w:asciiTheme="minorEastAsia" w:eastAsiaTheme="minorEastAsia" w:hAnsiTheme="minorEastAsia" w:cs="Arial"/>
          <w:color w:val="auto"/>
          <w:sz w:val="21"/>
          <w:szCs w:val="21"/>
        </w:rPr>
      </w:pPr>
      <w:r w:rsidRPr="001131BC">
        <w:rPr>
          <w:rFonts w:asciiTheme="minorEastAsia" w:eastAsiaTheme="minorEastAsia" w:hAnsiTheme="minorEastAsia" w:cs="Arial" w:hint="eastAsia"/>
          <w:color w:val="auto"/>
          <w:sz w:val="21"/>
          <w:szCs w:val="21"/>
        </w:rPr>
        <w:t>役割の整理</w:t>
      </w:r>
    </w:p>
    <w:p w14:paraId="24A6DD8A" w14:textId="3D8652B0" w:rsidR="00E5709A" w:rsidRPr="00D7719A" w:rsidRDefault="00464765" w:rsidP="00ED7B11">
      <w:pPr>
        <w:pStyle w:val="Default"/>
        <w:ind w:left="1260"/>
        <w:rPr>
          <w:rFonts w:asciiTheme="minorEastAsia" w:eastAsiaTheme="minorEastAsia" w:hAnsiTheme="minorEastAsia" w:cs="Arial"/>
          <w:color w:val="auto"/>
          <w:sz w:val="21"/>
          <w:szCs w:val="21"/>
        </w:rPr>
      </w:pPr>
      <w:r w:rsidRPr="001131BC">
        <w:rPr>
          <w:rFonts w:asciiTheme="minorEastAsia" w:eastAsiaTheme="minorEastAsia" w:hAnsiTheme="minorEastAsia" w:cs="Arial" w:hint="eastAsia"/>
          <w:color w:val="auto"/>
          <w:sz w:val="21"/>
          <w:szCs w:val="21"/>
        </w:rPr>
        <w:t>先</w:t>
      </w:r>
      <w:r w:rsidR="00B13C9C" w:rsidRPr="00464765">
        <w:rPr>
          <w:rFonts w:asciiTheme="minorEastAsia" w:eastAsiaTheme="minorEastAsia" w:hAnsiTheme="minorEastAsia" w:cs="Arial" w:hint="eastAsia"/>
          <w:color w:val="auto"/>
          <w:sz w:val="21"/>
          <w:szCs w:val="21"/>
        </w:rPr>
        <w:t>行する国内自治体</w:t>
      </w:r>
      <w:r w:rsidR="001067A7" w:rsidRPr="00464765">
        <w:rPr>
          <w:rFonts w:asciiTheme="minorEastAsia" w:eastAsiaTheme="minorEastAsia" w:hAnsiTheme="minorEastAsia" w:cs="Arial" w:hint="eastAsia"/>
          <w:color w:val="auto"/>
          <w:sz w:val="21"/>
          <w:szCs w:val="21"/>
        </w:rPr>
        <w:t>の</w:t>
      </w:r>
      <w:r w:rsidR="00B13C9C" w:rsidRPr="00464765">
        <w:rPr>
          <w:rFonts w:asciiTheme="minorEastAsia" w:eastAsiaTheme="minorEastAsia" w:hAnsiTheme="minorEastAsia" w:cs="Arial" w:hint="eastAsia"/>
          <w:color w:val="auto"/>
          <w:sz w:val="21"/>
          <w:szCs w:val="21"/>
        </w:rPr>
        <w:t>都市</w:t>
      </w:r>
      <w:r w:rsidR="00EA4575" w:rsidRPr="00464765">
        <w:rPr>
          <w:rFonts w:asciiTheme="minorEastAsia" w:eastAsiaTheme="minorEastAsia" w:hAnsiTheme="minorEastAsia" w:cs="Arial"/>
          <w:color w:val="auto"/>
          <w:sz w:val="21"/>
          <w:szCs w:val="21"/>
        </w:rPr>
        <w:t>OS</w:t>
      </w:r>
      <w:r w:rsidR="00B13C9C" w:rsidRPr="00464765">
        <w:rPr>
          <w:rFonts w:asciiTheme="minorEastAsia" w:eastAsiaTheme="minorEastAsia" w:hAnsiTheme="minorEastAsia" w:cs="Arial" w:hint="eastAsia"/>
          <w:color w:val="auto"/>
          <w:sz w:val="21"/>
          <w:szCs w:val="21"/>
        </w:rPr>
        <w:t>や国のリフ</w:t>
      </w:r>
      <w:r w:rsidR="00FA2EF8" w:rsidRPr="00464765">
        <w:rPr>
          <w:rFonts w:asciiTheme="minorEastAsia" w:eastAsiaTheme="minorEastAsia" w:hAnsiTheme="minorEastAsia" w:cs="Arial" w:hint="eastAsia"/>
          <w:color w:val="auto"/>
          <w:sz w:val="21"/>
          <w:szCs w:val="21"/>
        </w:rPr>
        <w:t>ァ</w:t>
      </w:r>
      <w:r w:rsidR="00C82F68" w:rsidRPr="00464765">
        <w:rPr>
          <w:rFonts w:asciiTheme="minorEastAsia" w:eastAsiaTheme="minorEastAsia" w:hAnsiTheme="minorEastAsia" w:cs="Arial" w:hint="eastAsia"/>
          <w:color w:val="auto"/>
          <w:sz w:val="21"/>
          <w:szCs w:val="21"/>
        </w:rPr>
        <w:t>レンスモデルをベースに、</w:t>
      </w:r>
      <w:r w:rsidR="0082796F" w:rsidRPr="001131BC">
        <w:rPr>
          <w:rFonts w:asciiTheme="minorEastAsia" w:eastAsiaTheme="minorEastAsia" w:hAnsiTheme="minorEastAsia" w:cs="Arial" w:hint="eastAsia"/>
          <w:color w:val="auto"/>
          <w:sz w:val="21"/>
          <w:szCs w:val="21"/>
        </w:rPr>
        <w:t>大阪府版都市</w:t>
      </w:r>
      <w:r w:rsidR="0082796F" w:rsidRPr="001131BC">
        <w:rPr>
          <w:rFonts w:asciiTheme="minorEastAsia" w:eastAsiaTheme="minorEastAsia" w:hAnsiTheme="minorEastAsia" w:cs="Arial"/>
          <w:color w:val="auto"/>
          <w:sz w:val="21"/>
          <w:szCs w:val="21"/>
        </w:rPr>
        <w:t>O</w:t>
      </w:r>
      <w:r w:rsidR="0082796F" w:rsidRPr="00D7719A">
        <w:rPr>
          <w:rFonts w:asciiTheme="minorEastAsia" w:eastAsiaTheme="minorEastAsia" w:hAnsiTheme="minorEastAsia" w:cs="Arial"/>
          <w:color w:val="auto"/>
          <w:sz w:val="21"/>
          <w:szCs w:val="21"/>
        </w:rPr>
        <w:t>S</w:t>
      </w:r>
      <w:r w:rsidR="00C82F68" w:rsidRPr="00D7719A">
        <w:rPr>
          <w:rFonts w:asciiTheme="minorEastAsia" w:eastAsiaTheme="minorEastAsia" w:hAnsiTheme="minorEastAsia" w:cs="Arial" w:hint="eastAsia"/>
          <w:color w:val="auto"/>
          <w:sz w:val="21"/>
          <w:szCs w:val="21"/>
        </w:rPr>
        <w:t>の果たす役割</w:t>
      </w:r>
      <w:r w:rsidR="00190168" w:rsidRPr="00D7719A">
        <w:rPr>
          <w:rFonts w:asciiTheme="minorEastAsia" w:eastAsiaTheme="minorEastAsia" w:hAnsiTheme="minorEastAsia" w:cs="Arial" w:hint="eastAsia"/>
          <w:color w:val="auto"/>
          <w:sz w:val="21"/>
          <w:szCs w:val="21"/>
        </w:rPr>
        <w:t>、提供す</w:t>
      </w:r>
      <w:r w:rsidR="00ED7B11" w:rsidRPr="00D7719A">
        <w:rPr>
          <w:rFonts w:asciiTheme="minorEastAsia" w:eastAsiaTheme="minorEastAsia" w:hAnsiTheme="minorEastAsia" w:cs="Arial" w:hint="eastAsia"/>
          <w:color w:val="auto"/>
          <w:sz w:val="21"/>
          <w:szCs w:val="21"/>
        </w:rPr>
        <w:t>べき</w:t>
      </w:r>
      <w:r w:rsidR="00D72C76" w:rsidRPr="00D7719A">
        <w:rPr>
          <w:rFonts w:asciiTheme="minorEastAsia" w:eastAsiaTheme="minorEastAsia" w:hAnsiTheme="minorEastAsia" w:cs="Arial" w:hint="eastAsia"/>
          <w:color w:val="auto"/>
          <w:sz w:val="21"/>
          <w:szCs w:val="21"/>
        </w:rPr>
        <w:t>価値とソリューション、</w:t>
      </w:r>
      <w:r w:rsidR="00C82F68" w:rsidRPr="00D7719A">
        <w:rPr>
          <w:rFonts w:asciiTheme="minorEastAsia" w:eastAsiaTheme="minorEastAsia" w:hAnsiTheme="minorEastAsia" w:cs="Arial" w:hint="eastAsia"/>
          <w:color w:val="auto"/>
          <w:sz w:val="21"/>
          <w:szCs w:val="21"/>
        </w:rPr>
        <w:t>具備する機能、運営方法</w:t>
      </w:r>
      <w:r w:rsidR="00190168" w:rsidRPr="00D7719A">
        <w:rPr>
          <w:rFonts w:asciiTheme="minorEastAsia" w:eastAsiaTheme="minorEastAsia" w:hAnsiTheme="minorEastAsia" w:cs="Arial" w:hint="eastAsia"/>
          <w:color w:val="auto"/>
          <w:sz w:val="21"/>
          <w:szCs w:val="21"/>
        </w:rPr>
        <w:t>に</w:t>
      </w:r>
      <w:r w:rsidR="00D72C76" w:rsidRPr="00D7719A">
        <w:rPr>
          <w:rFonts w:asciiTheme="minorEastAsia" w:eastAsiaTheme="minorEastAsia" w:hAnsiTheme="minorEastAsia" w:cs="Arial" w:hint="eastAsia"/>
          <w:color w:val="auto"/>
          <w:sz w:val="21"/>
          <w:szCs w:val="21"/>
        </w:rPr>
        <w:t>ついて考えうるケースとそのメリット・デメリットを事例とあわせ</w:t>
      </w:r>
      <w:r w:rsidR="00C82F68" w:rsidRPr="00D7719A">
        <w:rPr>
          <w:rFonts w:asciiTheme="minorEastAsia" w:eastAsiaTheme="minorEastAsia" w:hAnsiTheme="minorEastAsia" w:cs="Arial" w:hint="eastAsia"/>
          <w:color w:val="auto"/>
          <w:sz w:val="21"/>
          <w:szCs w:val="21"/>
        </w:rPr>
        <w:t>整理すること</w:t>
      </w:r>
      <w:r w:rsidR="000A6381">
        <w:rPr>
          <w:rFonts w:asciiTheme="minorEastAsia" w:eastAsiaTheme="minorEastAsia" w:hAnsiTheme="minorEastAsia" w:cs="Arial" w:hint="eastAsia"/>
          <w:color w:val="auto"/>
          <w:sz w:val="21"/>
          <w:szCs w:val="21"/>
        </w:rPr>
        <w:t>。</w:t>
      </w:r>
    </w:p>
    <w:p w14:paraId="2FB6E1B3" w14:textId="40F86F00" w:rsidR="00841F7C" w:rsidRPr="00D7719A" w:rsidRDefault="00841F7C" w:rsidP="00F01588">
      <w:pPr>
        <w:pStyle w:val="Default"/>
        <w:numPr>
          <w:ilvl w:val="0"/>
          <w:numId w:val="35"/>
        </w:numPr>
        <w:rPr>
          <w:rFonts w:asciiTheme="minorEastAsia" w:eastAsiaTheme="minorEastAsia" w:hAnsiTheme="minorEastAsia" w:cs="Arial"/>
          <w:color w:val="auto"/>
          <w:sz w:val="21"/>
          <w:szCs w:val="21"/>
        </w:rPr>
      </w:pPr>
      <w:r w:rsidRPr="00D7719A">
        <w:rPr>
          <w:rFonts w:asciiTheme="minorEastAsia" w:eastAsiaTheme="minorEastAsia" w:hAnsiTheme="minorEastAsia" w:cs="Arial" w:hint="eastAsia"/>
          <w:color w:val="auto"/>
          <w:sz w:val="21"/>
          <w:szCs w:val="21"/>
        </w:rPr>
        <w:t>ユースケース一覧作成</w:t>
      </w:r>
    </w:p>
    <w:p w14:paraId="6B88C45D" w14:textId="651EF982" w:rsidR="00464765" w:rsidRPr="00D7719A" w:rsidRDefault="00D72C76" w:rsidP="00096DAA">
      <w:pPr>
        <w:pStyle w:val="Default"/>
        <w:ind w:left="1260"/>
        <w:rPr>
          <w:rFonts w:asciiTheme="minorEastAsia" w:eastAsiaTheme="minorEastAsia" w:hAnsiTheme="minorEastAsia" w:cs="Arial"/>
          <w:color w:val="auto"/>
          <w:sz w:val="21"/>
          <w:szCs w:val="21"/>
        </w:rPr>
      </w:pPr>
      <w:r w:rsidRPr="00631EF3">
        <w:rPr>
          <w:rFonts w:asciiTheme="minorEastAsia" w:eastAsiaTheme="minorEastAsia" w:hAnsiTheme="minorEastAsia" w:cs="Arial" w:hint="eastAsia"/>
          <w:color w:val="auto"/>
          <w:kern w:val="2"/>
          <w:sz w:val="21"/>
          <w:szCs w:val="21"/>
        </w:rPr>
        <w:t>①</w:t>
      </w:r>
      <w:r w:rsidR="00A549A0" w:rsidRPr="00631EF3">
        <w:rPr>
          <w:rFonts w:asciiTheme="minorEastAsia" w:eastAsiaTheme="minorEastAsia" w:hAnsiTheme="minorEastAsia" w:cs="Arial" w:hint="eastAsia"/>
          <w:color w:val="auto"/>
          <w:kern w:val="2"/>
          <w:sz w:val="21"/>
          <w:szCs w:val="21"/>
        </w:rPr>
        <w:t>②</w:t>
      </w:r>
      <w:r w:rsidRPr="00631EF3">
        <w:rPr>
          <w:rFonts w:asciiTheme="minorEastAsia" w:eastAsiaTheme="minorEastAsia" w:hAnsiTheme="minorEastAsia" w:cs="Arial" w:hint="eastAsia"/>
          <w:color w:val="auto"/>
          <w:kern w:val="2"/>
          <w:sz w:val="21"/>
          <w:szCs w:val="21"/>
        </w:rPr>
        <w:t>での整理を踏まえ、</w:t>
      </w:r>
      <w:r w:rsidR="009665E8" w:rsidRPr="00631EF3">
        <w:rPr>
          <w:rFonts w:asciiTheme="minorEastAsia" w:eastAsiaTheme="minorEastAsia" w:hAnsiTheme="minorEastAsia" w:cs="Arial" w:hint="eastAsia"/>
          <w:color w:val="auto"/>
          <w:kern w:val="2"/>
          <w:sz w:val="21"/>
          <w:szCs w:val="21"/>
        </w:rPr>
        <w:t>大阪府版都市OS</w:t>
      </w:r>
      <w:r w:rsidR="00841F7C" w:rsidRPr="00631EF3">
        <w:rPr>
          <w:rFonts w:asciiTheme="minorEastAsia" w:eastAsiaTheme="minorEastAsia" w:hAnsiTheme="minorEastAsia" w:cs="Arial" w:hint="eastAsia"/>
          <w:color w:val="auto"/>
          <w:sz w:val="21"/>
          <w:szCs w:val="21"/>
        </w:rPr>
        <w:t>を活用したサービスユースケースを整理し、一覧を作成すること</w:t>
      </w:r>
      <w:r w:rsidR="000A6381">
        <w:rPr>
          <w:rFonts w:asciiTheme="minorEastAsia" w:eastAsiaTheme="minorEastAsia" w:hAnsiTheme="minorEastAsia" w:cs="Arial" w:hint="eastAsia"/>
          <w:color w:val="auto"/>
          <w:sz w:val="21"/>
          <w:szCs w:val="21"/>
        </w:rPr>
        <w:t>。</w:t>
      </w:r>
    </w:p>
    <w:p w14:paraId="1D3FA184" w14:textId="4E4DDD00" w:rsidR="00EF1231" w:rsidRPr="00631EF3" w:rsidRDefault="00464765" w:rsidP="001131BC">
      <w:pPr>
        <w:pStyle w:val="Default"/>
        <w:rPr>
          <w:rFonts w:asciiTheme="minorEastAsia" w:eastAsiaTheme="minorEastAsia" w:hAnsiTheme="minorEastAsia" w:cs="Arial"/>
          <w:color w:val="auto"/>
          <w:sz w:val="21"/>
          <w:szCs w:val="21"/>
        </w:rPr>
      </w:pPr>
      <w:r w:rsidRPr="00D7719A">
        <w:rPr>
          <w:rFonts w:asciiTheme="minorEastAsia" w:hAnsiTheme="minorEastAsia" w:cs="Arial"/>
          <w:color w:val="auto"/>
          <w:szCs w:val="21"/>
        </w:rPr>
        <w:t xml:space="preserve">    </w:t>
      </w:r>
      <w:r w:rsidR="007B5964" w:rsidRPr="00D7719A">
        <w:rPr>
          <w:rFonts w:asciiTheme="minorEastAsia" w:eastAsiaTheme="minorEastAsia" w:hAnsiTheme="minorEastAsia" w:cs="ＭＳ ゴシック"/>
          <w:color w:val="auto"/>
          <w:sz w:val="21"/>
          <w:szCs w:val="21"/>
        </w:rPr>
        <w:t>(2)</w:t>
      </w:r>
      <w:r w:rsidR="007B5964" w:rsidRPr="00D7719A">
        <w:rPr>
          <w:rFonts w:asciiTheme="minorEastAsia" w:eastAsiaTheme="minorEastAsia" w:hAnsiTheme="minorEastAsia" w:cs="Arial" w:hint="eastAsia"/>
          <w:color w:val="auto"/>
          <w:sz w:val="21"/>
          <w:szCs w:val="21"/>
        </w:rPr>
        <w:t>大阪府版都市</w:t>
      </w:r>
      <w:r w:rsidR="007B5964" w:rsidRPr="00D7719A">
        <w:rPr>
          <w:rFonts w:asciiTheme="minorEastAsia" w:eastAsiaTheme="minorEastAsia" w:hAnsiTheme="minorEastAsia" w:cs="Arial"/>
          <w:color w:val="auto"/>
          <w:sz w:val="21"/>
          <w:szCs w:val="21"/>
        </w:rPr>
        <w:t>OS</w:t>
      </w:r>
      <w:r w:rsidR="00D9460B">
        <w:rPr>
          <w:rFonts w:asciiTheme="minorEastAsia" w:eastAsiaTheme="minorEastAsia" w:hAnsiTheme="minorEastAsia" w:cs="Arial" w:hint="eastAsia"/>
          <w:color w:val="auto"/>
          <w:sz w:val="21"/>
          <w:szCs w:val="21"/>
        </w:rPr>
        <w:t>実現のための</w:t>
      </w:r>
      <w:r w:rsidR="00D9460B" w:rsidRPr="00631EF3">
        <w:rPr>
          <w:rFonts w:asciiTheme="minorEastAsia" w:eastAsiaTheme="minorEastAsia" w:hAnsiTheme="minorEastAsia" w:cs="Arial" w:hint="eastAsia"/>
          <w:color w:val="auto"/>
          <w:sz w:val="21"/>
          <w:szCs w:val="21"/>
        </w:rPr>
        <w:t>検討課題と解決方針の提示</w:t>
      </w:r>
    </w:p>
    <w:p w14:paraId="6596EA1D" w14:textId="7777AC83" w:rsidR="007B5964" w:rsidRPr="00D7719A" w:rsidRDefault="00EF1231" w:rsidP="001131BC">
      <w:pPr>
        <w:pStyle w:val="Default"/>
        <w:ind w:firstLineChars="400" w:firstLine="840"/>
        <w:rPr>
          <w:rFonts w:asciiTheme="minorEastAsia" w:eastAsiaTheme="minorEastAsia" w:hAnsiTheme="minorEastAsia" w:cs="Arial"/>
          <w:color w:val="auto"/>
          <w:sz w:val="21"/>
          <w:szCs w:val="21"/>
        </w:rPr>
      </w:pPr>
      <w:r w:rsidRPr="00D7719A">
        <w:rPr>
          <w:rFonts w:asciiTheme="minorEastAsia" w:eastAsiaTheme="minorEastAsia" w:hAnsiTheme="minorEastAsia" w:cs="Arial"/>
          <w:color w:val="auto"/>
          <w:sz w:val="21"/>
          <w:szCs w:val="21"/>
        </w:rPr>
        <w:t>(1)</w:t>
      </w:r>
      <w:r w:rsidRPr="00D7719A">
        <w:rPr>
          <w:rFonts w:asciiTheme="minorEastAsia" w:eastAsiaTheme="minorEastAsia" w:hAnsiTheme="minorEastAsia" w:cs="Arial" w:hint="eastAsia"/>
          <w:color w:val="auto"/>
          <w:sz w:val="21"/>
          <w:szCs w:val="21"/>
        </w:rPr>
        <w:t>を踏まえ、必要な項目について検討課題の洗い出しを行うものとする。</w:t>
      </w:r>
    </w:p>
    <w:p w14:paraId="02AF8AD7" w14:textId="049AB7FC" w:rsidR="00464765" w:rsidRPr="00387514" w:rsidRDefault="00464765" w:rsidP="001131BC">
      <w:pPr>
        <w:pStyle w:val="af"/>
        <w:numPr>
          <w:ilvl w:val="2"/>
          <w:numId w:val="27"/>
        </w:numPr>
        <w:ind w:leftChars="0"/>
        <w:rPr>
          <w:rFonts w:asciiTheme="minorEastAsia" w:hAnsiTheme="minorEastAsia" w:cs="Arial"/>
          <w:szCs w:val="21"/>
        </w:rPr>
      </w:pPr>
      <w:r w:rsidRPr="00387514">
        <w:rPr>
          <w:rFonts w:asciiTheme="minorEastAsia" w:hAnsiTheme="minorEastAsia" w:cs="Arial" w:hint="eastAsia"/>
          <w:szCs w:val="21"/>
        </w:rPr>
        <w:t>機</w:t>
      </w:r>
      <w:r w:rsidR="00D9460B">
        <w:rPr>
          <w:rFonts w:asciiTheme="minorEastAsia" w:hAnsiTheme="minorEastAsia" w:cs="Arial" w:hint="eastAsia"/>
          <w:szCs w:val="21"/>
        </w:rPr>
        <w:t>能に関する課題</w:t>
      </w:r>
      <w:r w:rsidRPr="00387514">
        <w:rPr>
          <w:rFonts w:asciiTheme="minorEastAsia" w:hAnsiTheme="minorEastAsia" w:cs="Arial" w:hint="eastAsia"/>
          <w:szCs w:val="21"/>
        </w:rPr>
        <w:t>検討</w:t>
      </w:r>
    </w:p>
    <w:p w14:paraId="6F234129" w14:textId="7056ECAE" w:rsidR="00841F7C" w:rsidRPr="00D7719A" w:rsidRDefault="00841F7C" w:rsidP="001131BC">
      <w:pPr>
        <w:pStyle w:val="af"/>
        <w:ind w:leftChars="0" w:left="1260"/>
        <w:rPr>
          <w:rFonts w:asciiTheme="minorEastAsia" w:hAnsiTheme="minorEastAsia" w:cs="Arial"/>
          <w:szCs w:val="21"/>
        </w:rPr>
      </w:pPr>
      <w:r w:rsidRPr="00D7719A">
        <w:rPr>
          <w:rFonts w:asciiTheme="minorEastAsia" w:hAnsiTheme="minorEastAsia" w:cs="Arial" w:hint="eastAsia"/>
          <w:szCs w:val="21"/>
        </w:rPr>
        <w:t>大阪府版都市</w:t>
      </w:r>
      <w:r w:rsidRPr="00D7719A">
        <w:rPr>
          <w:rFonts w:asciiTheme="minorEastAsia" w:hAnsiTheme="minorEastAsia" w:cs="Arial"/>
          <w:szCs w:val="21"/>
        </w:rPr>
        <w:t>OS</w:t>
      </w:r>
      <w:r w:rsidR="00204DD2" w:rsidRPr="00D7719A">
        <w:rPr>
          <w:rFonts w:asciiTheme="minorEastAsia" w:hAnsiTheme="minorEastAsia" w:cs="Arial" w:hint="eastAsia"/>
          <w:szCs w:val="21"/>
        </w:rPr>
        <w:t>として担うべき</w:t>
      </w:r>
      <w:r w:rsidR="000C1D5E" w:rsidRPr="00D7719A">
        <w:rPr>
          <w:rFonts w:asciiTheme="minorEastAsia" w:hAnsiTheme="minorEastAsia" w:cs="Arial" w:hint="eastAsia"/>
          <w:kern w:val="0"/>
          <w:szCs w:val="21"/>
        </w:rPr>
        <w:t>機能</w:t>
      </w:r>
      <w:r w:rsidR="00F32EF4" w:rsidRPr="00D7719A">
        <w:rPr>
          <w:rFonts w:asciiTheme="minorEastAsia" w:hAnsiTheme="minorEastAsia" w:cs="Arial" w:hint="eastAsia"/>
          <w:szCs w:val="21"/>
        </w:rPr>
        <w:t>に関する検討課題の洗い出しを行うこと</w:t>
      </w:r>
      <w:r w:rsidR="000A6381">
        <w:rPr>
          <w:rFonts w:asciiTheme="minorEastAsia" w:hAnsiTheme="minorEastAsia" w:cs="Arial" w:hint="eastAsia"/>
          <w:szCs w:val="21"/>
        </w:rPr>
        <w:t>。</w:t>
      </w:r>
    </w:p>
    <w:p w14:paraId="111405D9" w14:textId="7DE3472C" w:rsidR="00464765" w:rsidRPr="00D7719A" w:rsidRDefault="00D9460B" w:rsidP="001131BC">
      <w:pPr>
        <w:pStyle w:val="af"/>
        <w:numPr>
          <w:ilvl w:val="2"/>
          <w:numId w:val="27"/>
        </w:numPr>
        <w:ind w:leftChars="0"/>
        <w:rPr>
          <w:rFonts w:asciiTheme="minorEastAsia" w:hAnsiTheme="minorEastAsia" w:cs="Arial"/>
          <w:szCs w:val="21"/>
        </w:rPr>
      </w:pPr>
      <w:r>
        <w:rPr>
          <w:rFonts w:asciiTheme="minorEastAsia" w:hAnsiTheme="minorEastAsia" w:cs="Arial" w:hint="eastAsia"/>
          <w:kern w:val="0"/>
          <w:szCs w:val="21"/>
        </w:rPr>
        <w:t>その他課題</w:t>
      </w:r>
      <w:r w:rsidR="00464765" w:rsidRPr="00D7719A">
        <w:rPr>
          <w:rFonts w:asciiTheme="minorEastAsia" w:hAnsiTheme="minorEastAsia" w:cs="Arial" w:hint="eastAsia"/>
          <w:kern w:val="0"/>
          <w:szCs w:val="21"/>
        </w:rPr>
        <w:t>検討</w:t>
      </w:r>
    </w:p>
    <w:p w14:paraId="4B3A1D90" w14:textId="51C2C419" w:rsidR="008A6E5D" w:rsidRPr="00D7719A" w:rsidRDefault="008A6E5D" w:rsidP="001131BC">
      <w:pPr>
        <w:pStyle w:val="af"/>
        <w:ind w:leftChars="0" w:left="1260"/>
        <w:rPr>
          <w:rFonts w:asciiTheme="minorEastAsia" w:hAnsiTheme="minorEastAsia" w:cs="Arial"/>
          <w:szCs w:val="21"/>
        </w:rPr>
      </w:pPr>
      <w:r w:rsidRPr="00D7719A">
        <w:rPr>
          <w:rFonts w:asciiTheme="minorEastAsia" w:hAnsiTheme="minorEastAsia" w:cs="Arial" w:hint="eastAsia"/>
          <w:kern w:val="0"/>
          <w:szCs w:val="21"/>
        </w:rPr>
        <w:t>①以外に必要と考えられる検討課題の洗い出しを行うこと</w:t>
      </w:r>
      <w:r w:rsidR="000A6381">
        <w:rPr>
          <w:rFonts w:asciiTheme="minorEastAsia" w:hAnsiTheme="minorEastAsia" w:cs="Arial" w:hint="eastAsia"/>
          <w:kern w:val="0"/>
          <w:szCs w:val="21"/>
        </w:rPr>
        <w:t>。</w:t>
      </w:r>
    </w:p>
    <w:p w14:paraId="5FB5A742" w14:textId="132E50E8" w:rsidR="00F32EF4" w:rsidRPr="00631EF3" w:rsidRDefault="008A6E5D" w:rsidP="00553A31">
      <w:pPr>
        <w:pStyle w:val="af"/>
        <w:ind w:leftChars="0" w:left="1260"/>
        <w:rPr>
          <w:rFonts w:asciiTheme="minorEastAsia" w:hAnsiTheme="minorEastAsia" w:cs="Arial"/>
          <w:szCs w:val="21"/>
        </w:rPr>
      </w:pPr>
      <w:r w:rsidRPr="00D7719A">
        <w:rPr>
          <w:rFonts w:asciiTheme="minorEastAsia" w:hAnsiTheme="minorEastAsia" w:cs="Arial" w:hint="eastAsia"/>
          <w:szCs w:val="21"/>
        </w:rPr>
        <w:t>（</w:t>
      </w:r>
      <w:r w:rsidR="00EF1231" w:rsidRPr="00D7719A">
        <w:rPr>
          <w:rFonts w:asciiTheme="minorEastAsia" w:hAnsiTheme="minorEastAsia" w:cs="Arial" w:hint="eastAsia"/>
          <w:szCs w:val="21"/>
        </w:rPr>
        <w:t>例</w:t>
      </w:r>
      <w:r w:rsidRPr="00D7719A">
        <w:rPr>
          <w:rFonts w:asciiTheme="minorEastAsia" w:hAnsiTheme="minorEastAsia" w:cs="Arial" w:hint="eastAsia"/>
          <w:szCs w:val="21"/>
        </w:rPr>
        <w:t>）</w:t>
      </w:r>
      <w:r w:rsidR="003335EB" w:rsidRPr="00D7719A">
        <w:rPr>
          <w:rFonts w:asciiTheme="minorEastAsia" w:hAnsiTheme="minorEastAsia" w:cs="Arial" w:hint="eastAsia"/>
          <w:szCs w:val="21"/>
        </w:rPr>
        <w:t>成功ケースにおける具体的なキーポイント、</w:t>
      </w:r>
      <w:r w:rsidR="00841F7C" w:rsidRPr="00D7719A">
        <w:rPr>
          <w:rFonts w:asciiTheme="minorEastAsia" w:hAnsiTheme="minorEastAsia" w:cs="Arial" w:hint="eastAsia"/>
          <w:szCs w:val="21"/>
        </w:rPr>
        <w:t>個人情報の取扱い</w:t>
      </w:r>
      <w:r w:rsidR="003335EB" w:rsidRPr="00D7719A">
        <w:rPr>
          <w:rFonts w:asciiTheme="minorEastAsia" w:hAnsiTheme="minorEastAsia" w:cs="Arial" w:hint="eastAsia"/>
          <w:szCs w:val="21"/>
        </w:rPr>
        <w:t>(住民との合意形成含む)</w:t>
      </w:r>
      <w:r w:rsidR="00841F7C" w:rsidRPr="00D7719A">
        <w:rPr>
          <w:rFonts w:asciiTheme="minorEastAsia" w:hAnsiTheme="minorEastAsia" w:cs="Arial" w:hint="eastAsia"/>
          <w:szCs w:val="21"/>
        </w:rPr>
        <w:t>、</w:t>
      </w:r>
      <w:r w:rsidR="00553A31" w:rsidRPr="00631EF3">
        <w:rPr>
          <w:rFonts w:asciiTheme="minorEastAsia" w:hAnsiTheme="minorEastAsia" w:cs="Arial" w:hint="eastAsia"/>
          <w:szCs w:val="21"/>
        </w:rPr>
        <w:t>公</w:t>
      </w:r>
      <w:r w:rsidR="00FD6734" w:rsidRPr="00631EF3">
        <w:rPr>
          <w:rFonts w:asciiTheme="minorEastAsia" w:hAnsiTheme="minorEastAsia" w:cs="Arial" w:hint="eastAsia"/>
          <w:szCs w:val="21"/>
        </w:rPr>
        <w:t>民</w:t>
      </w:r>
      <w:r w:rsidR="003335EB" w:rsidRPr="00631EF3">
        <w:rPr>
          <w:rFonts w:asciiTheme="minorEastAsia" w:hAnsiTheme="minorEastAsia" w:cs="Arial" w:hint="eastAsia"/>
          <w:szCs w:val="21"/>
        </w:rPr>
        <w:t>の役割分担、持続可能な事業とするための実装の課題(財源確保等)</w:t>
      </w:r>
      <w:r w:rsidR="00EF1231" w:rsidRPr="00631EF3">
        <w:rPr>
          <w:rFonts w:asciiTheme="minorEastAsia" w:hAnsiTheme="minorEastAsia" w:cs="Arial" w:hint="eastAsia"/>
          <w:szCs w:val="21"/>
        </w:rPr>
        <w:t>、</w:t>
      </w:r>
      <w:r w:rsidR="00FD6734" w:rsidRPr="00631EF3">
        <w:rPr>
          <w:rFonts w:asciiTheme="minorEastAsia" w:hAnsiTheme="minorEastAsia" w:cs="Arial" w:hint="eastAsia"/>
          <w:szCs w:val="21"/>
        </w:rPr>
        <w:t>実現にむけたステップ、</w:t>
      </w:r>
      <w:r w:rsidR="00553A31" w:rsidRPr="00631EF3">
        <w:rPr>
          <w:rFonts w:asciiTheme="minorEastAsia" w:hAnsiTheme="minorEastAsia" w:cs="Arial" w:hint="eastAsia"/>
          <w:szCs w:val="21"/>
        </w:rPr>
        <w:t>ステークホルダ</w:t>
      </w:r>
      <w:r w:rsidR="00D9460B" w:rsidRPr="00631EF3">
        <w:rPr>
          <w:rFonts w:asciiTheme="minorEastAsia" w:hAnsiTheme="minorEastAsia" w:cs="Arial" w:hint="eastAsia"/>
          <w:szCs w:val="21"/>
        </w:rPr>
        <w:t>ー</w:t>
      </w:r>
      <w:r w:rsidR="00553A31" w:rsidRPr="00631EF3">
        <w:rPr>
          <w:rFonts w:asciiTheme="minorEastAsia" w:hAnsiTheme="minorEastAsia" w:cs="Arial" w:hint="eastAsia"/>
          <w:szCs w:val="21"/>
        </w:rPr>
        <w:t>間の合意形成、</w:t>
      </w:r>
      <w:r w:rsidR="00446A05" w:rsidRPr="00631EF3">
        <w:rPr>
          <w:rFonts w:asciiTheme="minorEastAsia" w:hAnsiTheme="minorEastAsia" w:cs="Arial" w:hint="eastAsia"/>
          <w:szCs w:val="21"/>
        </w:rPr>
        <w:t>運営組織のあり方</w:t>
      </w:r>
      <w:r w:rsidR="003335EB" w:rsidRPr="00631EF3">
        <w:rPr>
          <w:rFonts w:asciiTheme="minorEastAsia" w:hAnsiTheme="minorEastAsia" w:cs="Arial" w:hint="eastAsia"/>
          <w:szCs w:val="21"/>
        </w:rPr>
        <w:t>など</w:t>
      </w:r>
    </w:p>
    <w:p w14:paraId="36BBB78D" w14:textId="3575BCB2" w:rsidR="00E95BE0" w:rsidRPr="00631EF3" w:rsidRDefault="00464765" w:rsidP="001131BC">
      <w:pPr>
        <w:pStyle w:val="Default"/>
        <w:rPr>
          <w:rFonts w:asciiTheme="minorEastAsia" w:eastAsiaTheme="minorEastAsia" w:hAnsiTheme="minorEastAsia" w:cs="Arial"/>
          <w:color w:val="auto"/>
          <w:sz w:val="21"/>
          <w:szCs w:val="21"/>
        </w:rPr>
      </w:pPr>
      <w:r w:rsidRPr="00631EF3">
        <w:rPr>
          <w:rFonts w:asciiTheme="minorEastAsia" w:hAnsiTheme="minorEastAsia" w:cs="Arial"/>
          <w:color w:val="auto"/>
          <w:szCs w:val="21"/>
        </w:rPr>
        <w:t xml:space="preserve">    </w:t>
      </w:r>
      <w:r w:rsidR="007B5964" w:rsidRPr="00631EF3">
        <w:rPr>
          <w:rFonts w:asciiTheme="minorEastAsia" w:eastAsiaTheme="minorEastAsia" w:hAnsiTheme="minorEastAsia" w:cs="Arial"/>
          <w:color w:val="auto"/>
          <w:sz w:val="21"/>
          <w:szCs w:val="21"/>
        </w:rPr>
        <w:t>(</w:t>
      </w:r>
      <w:r w:rsidR="008A6E5D" w:rsidRPr="00631EF3">
        <w:rPr>
          <w:rFonts w:asciiTheme="minorEastAsia" w:eastAsiaTheme="minorEastAsia" w:hAnsiTheme="minorEastAsia" w:cs="Arial"/>
          <w:color w:val="auto"/>
          <w:sz w:val="21"/>
          <w:szCs w:val="21"/>
        </w:rPr>
        <w:t>3</w:t>
      </w:r>
      <w:r w:rsidR="007B5964" w:rsidRPr="00631EF3">
        <w:rPr>
          <w:rFonts w:asciiTheme="minorEastAsia" w:eastAsiaTheme="minorEastAsia" w:hAnsiTheme="minorEastAsia" w:cs="Arial"/>
          <w:color w:val="auto"/>
          <w:sz w:val="21"/>
          <w:szCs w:val="21"/>
        </w:rPr>
        <w:t>)</w:t>
      </w:r>
      <w:r w:rsidR="00E95BE0" w:rsidRPr="00631EF3">
        <w:rPr>
          <w:rFonts w:asciiTheme="minorEastAsia" w:eastAsiaTheme="minorEastAsia" w:hAnsiTheme="minorEastAsia" w:cs="ＭＳ ゴシック"/>
          <w:color w:val="auto"/>
          <w:sz w:val="21"/>
          <w:szCs w:val="21"/>
        </w:rPr>
        <w:t xml:space="preserve"> </w:t>
      </w:r>
      <w:r w:rsidR="008A6E5D" w:rsidRPr="00631EF3">
        <w:rPr>
          <w:rFonts w:asciiTheme="minorEastAsia" w:eastAsiaTheme="minorEastAsia" w:hAnsiTheme="minorEastAsia" w:cs="ＭＳ ゴシック" w:hint="eastAsia"/>
          <w:color w:val="auto"/>
          <w:sz w:val="21"/>
          <w:szCs w:val="21"/>
        </w:rPr>
        <w:t>大阪府版都市</w:t>
      </w:r>
      <w:r w:rsidR="008A6E5D" w:rsidRPr="00631EF3">
        <w:rPr>
          <w:rFonts w:asciiTheme="minorEastAsia" w:eastAsiaTheme="minorEastAsia" w:hAnsiTheme="minorEastAsia" w:cs="ＭＳ ゴシック"/>
          <w:color w:val="auto"/>
          <w:sz w:val="21"/>
          <w:szCs w:val="21"/>
        </w:rPr>
        <w:t>OS実現のための</w:t>
      </w:r>
      <w:r w:rsidR="00E95BE0" w:rsidRPr="00631EF3">
        <w:rPr>
          <w:rFonts w:asciiTheme="minorEastAsia" w:eastAsiaTheme="minorEastAsia" w:hAnsiTheme="minorEastAsia" w:cs="Arial" w:hint="eastAsia"/>
          <w:color w:val="auto"/>
          <w:sz w:val="21"/>
          <w:szCs w:val="21"/>
        </w:rPr>
        <w:t>ロードマップの策定</w:t>
      </w:r>
    </w:p>
    <w:p w14:paraId="5A7D6670" w14:textId="1FC4C949" w:rsidR="00E95BE0" w:rsidRPr="00464765" w:rsidRDefault="00DE520D" w:rsidP="007D23D8">
      <w:pPr>
        <w:pStyle w:val="Default"/>
        <w:ind w:left="600" w:firstLine="210"/>
        <w:rPr>
          <w:rFonts w:asciiTheme="minorEastAsia" w:eastAsiaTheme="minorEastAsia" w:hAnsiTheme="minorEastAsia" w:cs="Arial"/>
          <w:color w:val="auto"/>
          <w:sz w:val="21"/>
        </w:rPr>
      </w:pPr>
      <w:r w:rsidRPr="00631EF3">
        <w:rPr>
          <w:rFonts w:asciiTheme="minorEastAsia" w:eastAsiaTheme="minorEastAsia" w:hAnsiTheme="minorEastAsia" w:cs="Arial" w:hint="eastAsia"/>
          <w:color w:val="auto"/>
          <w:sz w:val="21"/>
          <w:szCs w:val="21"/>
        </w:rPr>
        <w:t>(2)であげられた検討課題をどのようなタイムスケ</w:t>
      </w:r>
      <w:r>
        <w:rPr>
          <w:rFonts w:asciiTheme="minorEastAsia" w:eastAsiaTheme="minorEastAsia" w:hAnsiTheme="minorEastAsia" w:cs="Arial" w:hint="eastAsia"/>
          <w:color w:val="auto"/>
          <w:sz w:val="21"/>
          <w:szCs w:val="21"/>
        </w:rPr>
        <w:t>ジュールで解決するのかを示したロードマップを策定すること。その際、2025</w:t>
      </w:r>
      <w:r w:rsidR="0043565A">
        <w:rPr>
          <w:rFonts w:asciiTheme="minorEastAsia" w:eastAsiaTheme="minorEastAsia" w:hAnsiTheme="minorEastAsia" w:cs="Arial" w:hint="eastAsia"/>
          <w:color w:val="auto"/>
          <w:sz w:val="21"/>
          <w:szCs w:val="21"/>
        </w:rPr>
        <w:t>年</w:t>
      </w:r>
      <w:r w:rsidR="00E95BE0" w:rsidRPr="00464765">
        <w:rPr>
          <w:rFonts w:asciiTheme="minorEastAsia" w:eastAsiaTheme="minorEastAsia" w:hAnsiTheme="minorEastAsia" w:cs="Arial"/>
          <w:color w:val="auto"/>
          <w:sz w:val="21"/>
          <w:szCs w:val="21"/>
        </w:rPr>
        <w:t>の</w:t>
      </w:r>
      <w:r w:rsidR="00E95BE0" w:rsidRPr="00464765">
        <w:rPr>
          <w:rFonts w:asciiTheme="minorEastAsia" w:eastAsiaTheme="minorEastAsia" w:hAnsiTheme="minorEastAsia" w:cs="Arial" w:hint="eastAsia"/>
          <w:color w:val="auto"/>
          <w:sz w:val="21"/>
        </w:rPr>
        <w:t>大阪・関西万博およびそれ以降に</w:t>
      </w:r>
      <w:r>
        <w:rPr>
          <w:rFonts w:asciiTheme="minorEastAsia" w:eastAsiaTheme="minorEastAsia" w:hAnsiTheme="minorEastAsia" w:cs="Arial" w:hint="eastAsia"/>
          <w:color w:val="auto"/>
          <w:sz w:val="21"/>
        </w:rPr>
        <w:t>分けて</w:t>
      </w:r>
      <w:r w:rsidR="00E95BE0" w:rsidRPr="00464765">
        <w:rPr>
          <w:rFonts w:asciiTheme="minorEastAsia" w:eastAsiaTheme="minorEastAsia" w:hAnsiTheme="minorEastAsia" w:cs="Arial" w:hint="eastAsia"/>
          <w:color w:val="auto"/>
          <w:sz w:val="21"/>
        </w:rPr>
        <w:t>詳細化すること</w:t>
      </w:r>
      <w:r>
        <w:rPr>
          <w:rFonts w:asciiTheme="minorEastAsia" w:eastAsiaTheme="minorEastAsia" w:hAnsiTheme="minorEastAsia" w:cs="Arial" w:hint="eastAsia"/>
          <w:color w:val="auto"/>
          <w:sz w:val="21"/>
        </w:rPr>
        <w:t>。</w:t>
      </w:r>
    </w:p>
    <w:p w14:paraId="2B9B72C0" w14:textId="77777777" w:rsidR="00464765" w:rsidRPr="006F5461" w:rsidRDefault="00464765" w:rsidP="001131BC">
      <w:pPr>
        <w:pStyle w:val="Default"/>
        <w:rPr>
          <w:rFonts w:asciiTheme="minorEastAsia" w:eastAsiaTheme="minorEastAsia" w:hAnsiTheme="minorEastAsia" w:cs="Arial"/>
          <w:color w:val="auto"/>
          <w:sz w:val="21"/>
          <w:szCs w:val="21"/>
        </w:rPr>
      </w:pPr>
    </w:p>
    <w:p w14:paraId="1FB6C228" w14:textId="00D4CDC9" w:rsidR="006505D0" w:rsidRPr="00464765" w:rsidRDefault="007B5964">
      <w:pPr>
        <w:pStyle w:val="Default"/>
        <w:ind w:firstLineChars="200" w:firstLine="420"/>
        <w:rPr>
          <w:rFonts w:asciiTheme="minorEastAsia" w:eastAsiaTheme="minorEastAsia" w:hAnsiTheme="minorEastAsia" w:cs="Arial"/>
          <w:color w:val="auto"/>
          <w:sz w:val="21"/>
          <w:szCs w:val="21"/>
        </w:rPr>
      </w:pPr>
      <w:r w:rsidRPr="00464765">
        <w:rPr>
          <w:rFonts w:asciiTheme="minorEastAsia" w:eastAsiaTheme="minorEastAsia" w:hAnsiTheme="minorEastAsia" w:cs="Arial"/>
          <w:color w:val="auto"/>
          <w:sz w:val="21"/>
          <w:szCs w:val="21"/>
        </w:rPr>
        <w:t>(</w:t>
      </w:r>
      <w:r w:rsidR="00464765" w:rsidRPr="001131BC">
        <w:rPr>
          <w:rFonts w:asciiTheme="minorEastAsia" w:eastAsiaTheme="minorEastAsia" w:hAnsiTheme="minorEastAsia" w:cs="Arial"/>
          <w:color w:val="auto"/>
          <w:sz w:val="21"/>
          <w:szCs w:val="21"/>
        </w:rPr>
        <w:t>4</w:t>
      </w:r>
      <w:r w:rsidRPr="00464765">
        <w:rPr>
          <w:rFonts w:asciiTheme="minorEastAsia" w:eastAsiaTheme="minorEastAsia" w:hAnsiTheme="minorEastAsia" w:cs="Arial"/>
          <w:color w:val="auto"/>
          <w:sz w:val="21"/>
          <w:szCs w:val="21"/>
        </w:rPr>
        <w:t>)</w:t>
      </w:r>
      <w:r w:rsidR="00B4604D" w:rsidRPr="00464765">
        <w:rPr>
          <w:rFonts w:asciiTheme="minorEastAsia" w:eastAsiaTheme="minorEastAsia" w:hAnsiTheme="minorEastAsia" w:cs="Arial" w:hint="eastAsia"/>
          <w:color w:val="auto"/>
          <w:sz w:val="21"/>
          <w:szCs w:val="21"/>
        </w:rPr>
        <w:t>報告書の作成</w:t>
      </w:r>
    </w:p>
    <w:p w14:paraId="1041F335" w14:textId="37E9DAB5" w:rsidR="007B5964" w:rsidRPr="00464765" w:rsidRDefault="007B5964" w:rsidP="001131BC">
      <w:pPr>
        <w:pStyle w:val="Default"/>
        <w:ind w:firstLineChars="400" w:firstLine="840"/>
        <w:rPr>
          <w:rFonts w:asciiTheme="minorEastAsia" w:eastAsiaTheme="minorEastAsia" w:hAnsiTheme="minorEastAsia" w:cs="Arial"/>
          <w:color w:val="auto"/>
          <w:sz w:val="21"/>
          <w:szCs w:val="21"/>
        </w:rPr>
      </w:pPr>
      <w:r w:rsidRPr="00464765">
        <w:rPr>
          <w:rFonts w:asciiTheme="minorEastAsia" w:eastAsiaTheme="minorEastAsia" w:hAnsiTheme="minorEastAsia" w:cs="Arial"/>
          <w:color w:val="auto"/>
          <w:sz w:val="21"/>
          <w:szCs w:val="21"/>
        </w:rPr>
        <w:t>(1)～(</w:t>
      </w:r>
      <w:r w:rsidR="00464765" w:rsidRPr="001131BC">
        <w:rPr>
          <w:rFonts w:asciiTheme="minorEastAsia" w:eastAsiaTheme="minorEastAsia" w:hAnsiTheme="minorEastAsia" w:cs="Arial"/>
          <w:color w:val="auto"/>
          <w:sz w:val="21"/>
          <w:szCs w:val="21"/>
        </w:rPr>
        <w:t>3</w:t>
      </w:r>
      <w:r w:rsidRPr="00464765">
        <w:rPr>
          <w:rFonts w:asciiTheme="minorEastAsia" w:eastAsiaTheme="minorEastAsia" w:hAnsiTheme="minorEastAsia" w:cs="Arial"/>
          <w:color w:val="auto"/>
          <w:sz w:val="21"/>
          <w:szCs w:val="21"/>
        </w:rPr>
        <w:t>)の内容を報告書に取りまとめること</w:t>
      </w:r>
      <w:r w:rsidR="000A6381">
        <w:rPr>
          <w:rFonts w:asciiTheme="minorEastAsia" w:eastAsiaTheme="minorEastAsia" w:hAnsiTheme="minorEastAsia" w:cs="Arial" w:hint="eastAsia"/>
          <w:color w:val="auto"/>
          <w:sz w:val="21"/>
          <w:szCs w:val="21"/>
        </w:rPr>
        <w:t>。</w:t>
      </w:r>
    </w:p>
    <w:p w14:paraId="4CCAD46C" w14:textId="77777777" w:rsidR="00B025D6" w:rsidRPr="001819CB" w:rsidRDefault="00B025D6" w:rsidP="00747812">
      <w:pPr>
        <w:pStyle w:val="Default"/>
        <w:ind w:left="840"/>
        <w:rPr>
          <w:rFonts w:asciiTheme="minorEastAsia" w:eastAsiaTheme="minorEastAsia" w:hAnsiTheme="minorEastAsia" w:cs="Arial"/>
          <w:color w:val="auto"/>
          <w:sz w:val="21"/>
          <w:szCs w:val="21"/>
        </w:rPr>
      </w:pPr>
    </w:p>
    <w:p w14:paraId="07AB313D" w14:textId="4429BD5E" w:rsidR="00BA1535" w:rsidRPr="001819CB" w:rsidRDefault="00B025D6" w:rsidP="00CB36F0">
      <w:pPr>
        <w:pStyle w:val="Default"/>
        <w:rPr>
          <w:rFonts w:asciiTheme="minorEastAsia" w:eastAsiaTheme="minorEastAsia" w:hAnsiTheme="minorEastAsia" w:cs="Arial"/>
          <w:color w:val="auto"/>
        </w:rPr>
      </w:pPr>
      <w:r w:rsidRPr="001819CB">
        <w:rPr>
          <w:rFonts w:asciiTheme="minorEastAsia" w:eastAsiaTheme="minorEastAsia" w:hAnsiTheme="minorEastAsia" w:cs="Arial"/>
          <w:color w:val="auto"/>
        </w:rPr>
        <w:t xml:space="preserve">4. </w:t>
      </w:r>
      <w:r w:rsidRPr="001819CB">
        <w:rPr>
          <w:rFonts w:asciiTheme="minorEastAsia" w:eastAsiaTheme="minorEastAsia" w:hAnsiTheme="minorEastAsia" w:cs="Arial" w:hint="eastAsia"/>
          <w:color w:val="auto"/>
        </w:rPr>
        <w:t>業務遂行にあたり考慮すべき事項</w:t>
      </w:r>
    </w:p>
    <w:p w14:paraId="4D2E2349" w14:textId="77777777" w:rsidR="007B5964" w:rsidRPr="00B81B20" w:rsidRDefault="007B5964" w:rsidP="007B5964">
      <w:pPr>
        <w:pStyle w:val="Default"/>
        <w:ind w:firstLineChars="200" w:firstLine="420"/>
        <w:rPr>
          <w:rFonts w:asciiTheme="minorEastAsia" w:eastAsiaTheme="minorEastAsia" w:hAnsiTheme="minorEastAsia" w:cs="ＭＳ ゴシック"/>
          <w:color w:val="auto"/>
          <w:sz w:val="21"/>
          <w:szCs w:val="21"/>
        </w:rPr>
      </w:pPr>
      <w:r w:rsidRPr="001819CB">
        <w:rPr>
          <w:rFonts w:asciiTheme="minorEastAsia" w:eastAsiaTheme="minorEastAsia" w:hAnsiTheme="minorEastAsia" w:cs="ＭＳ ゴシック" w:hint="eastAsia"/>
          <w:color w:val="auto"/>
          <w:sz w:val="21"/>
          <w:szCs w:val="21"/>
        </w:rPr>
        <w:t>業務内容の遂行にあたり、以下の</w:t>
      </w:r>
      <w:r w:rsidRPr="00B81B20">
        <w:rPr>
          <w:rFonts w:asciiTheme="minorEastAsia" w:eastAsiaTheme="minorEastAsia" w:hAnsiTheme="minorEastAsia" w:cs="ＭＳ ゴシック" w:hint="eastAsia"/>
          <w:color w:val="auto"/>
          <w:sz w:val="21"/>
          <w:szCs w:val="21"/>
        </w:rPr>
        <w:t>事項を考慮すること。</w:t>
      </w:r>
    </w:p>
    <w:p w14:paraId="7E0C92BD" w14:textId="77777777" w:rsidR="007B5964" w:rsidRPr="00B81B20" w:rsidRDefault="007B5964" w:rsidP="007B5964">
      <w:pPr>
        <w:pStyle w:val="af"/>
        <w:numPr>
          <w:ilvl w:val="0"/>
          <w:numId w:val="25"/>
        </w:numPr>
        <w:autoSpaceDE w:val="0"/>
        <w:autoSpaceDN w:val="0"/>
        <w:adjustRightInd w:val="0"/>
        <w:ind w:leftChars="0"/>
        <w:jc w:val="left"/>
        <w:rPr>
          <w:rFonts w:asciiTheme="minorEastAsia" w:hAnsiTheme="minorEastAsia" w:cs="CIDFont+F1"/>
          <w:kern w:val="0"/>
          <w:szCs w:val="21"/>
        </w:rPr>
      </w:pPr>
      <w:r w:rsidRPr="00B81B20">
        <w:rPr>
          <w:rFonts w:asciiTheme="minorEastAsia" w:hAnsiTheme="minorEastAsia" w:cs="CIDFont+F1" w:hint="eastAsia"/>
          <w:kern w:val="0"/>
          <w:szCs w:val="21"/>
        </w:rPr>
        <w:t>業務内容における各種検討にあたっては内閣府ホームページに公開されている「</w:t>
      </w:r>
      <w:r w:rsidRPr="00B81B20">
        <w:rPr>
          <w:rFonts w:asciiTheme="minorEastAsia" w:hAnsiTheme="minorEastAsia" w:cs="Arial"/>
          <w:szCs w:val="21"/>
          <w:shd w:val="clear" w:color="auto" w:fill="FFFFFF"/>
        </w:rPr>
        <w:t>スマートシティ分野アーキテクチャ構築</w:t>
      </w:r>
      <w:r w:rsidRPr="00B81B20">
        <w:rPr>
          <w:rFonts w:asciiTheme="minorEastAsia" w:hAnsiTheme="minorEastAsia" w:cs="CIDFont+F1" w:hint="eastAsia"/>
          <w:kern w:val="0"/>
          <w:szCs w:val="21"/>
        </w:rPr>
        <w:t>」や「</w:t>
      </w:r>
      <w:r w:rsidRPr="00B81B20">
        <w:rPr>
          <w:rFonts w:asciiTheme="minorEastAsia" w:hAnsiTheme="minorEastAsia" w:cs="Arial"/>
          <w:szCs w:val="21"/>
          <w:shd w:val="clear" w:color="auto" w:fill="FFFFFF"/>
        </w:rPr>
        <w:t>パーソナルデータ分野アーキテクチャ構築</w:t>
      </w:r>
      <w:r w:rsidRPr="00B81B20">
        <w:rPr>
          <w:rFonts w:asciiTheme="minorEastAsia" w:hAnsiTheme="minorEastAsia" w:cs="Arial" w:hint="eastAsia"/>
          <w:szCs w:val="21"/>
          <w:shd w:val="clear" w:color="auto" w:fill="FFFFFF"/>
        </w:rPr>
        <w:t>」の資料を確認し、その内容を踏まえて大阪府としてのあり方を検討すること</w:t>
      </w:r>
      <w:r w:rsidRPr="00B81B20">
        <w:rPr>
          <w:rFonts w:asciiTheme="minorEastAsia" w:hAnsiTheme="minorEastAsia" w:cs="CIDFont+F1" w:hint="eastAsia"/>
          <w:kern w:val="0"/>
          <w:szCs w:val="21"/>
        </w:rPr>
        <w:t>（参考URL：</w:t>
      </w:r>
      <w:hyperlink r:id="rId8" w:history="1">
        <w:r w:rsidRPr="00B81B20">
          <w:rPr>
            <w:rStyle w:val="ae"/>
            <w:rFonts w:asciiTheme="minorEastAsia" w:hAnsiTheme="minorEastAsia" w:cs="CIDFont+F1"/>
            <w:color w:val="auto"/>
            <w:kern w:val="0"/>
            <w:szCs w:val="21"/>
          </w:rPr>
          <w:t>https://www8.cao.go.jp/cstp/stmain/20200318siparchitecture.html</w:t>
        </w:r>
      </w:hyperlink>
      <w:r w:rsidRPr="00B81B20">
        <w:rPr>
          <w:rFonts w:asciiTheme="minorEastAsia" w:hAnsiTheme="minorEastAsia" w:cs="CIDFont+F1" w:hint="eastAsia"/>
          <w:kern w:val="0"/>
          <w:szCs w:val="21"/>
        </w:rPr>
        <w:t>）</w:t>
      </w:r>
    </w:p>
    <w:p w14:paraId="43665A17" w14:textId="77777777" w:rsidR="007B5964" w:rsidRPr="00B81B20" w:rsidRDefault="007B5964" w:rsidP="007B5964">
      <w:pPr>
        <w:pStyle w:val="af"/>
        <w:numPr>
          <w:ilvl w:val="0"/>
          <w:numId w:val="25"/>
        </w:numPr>
        <w:autoSpaceDE w:val="0"/>
        <w:autoSpaceDN w:val="0"/>
        <w:adjustRightInd w:val="0"/>
        <w:ind w:leftChars="0"/>
        <w:jc w:val="left"/>
        <w:rPr>
          <w:rFonts w:asciiTheme="minorEastAsia" w:hAnsiTheme="minorEastAsia" w:cs="Arial"/>
          <w:szCs w:val="21"/>
          <w:shd w:val="clear" w:color="auto" w:fill="FFFFFF"/>
        </w:rPr>
      </w:pPr>
      <w:r w:rsidRPr="00B81B20">
        <w:rPr>
          <w:rFonts w:asciiTheme="minorEastAsia" w:hAnsiTheme="minorEastAsia" w:cs="Arial" w:hint="eastAsia"/>
          <w:szCs w:val="21"/>
          <w:shd w:val="clear" w:color="auto" w:fill="FFFFFF"/>
        </w:rPr>
        <w:t>公募後や契約期間中に内閣府などの各種機関より公開される資料についても調</w:t>
      </w:r>
      <w:r w:rsidRPr="00B81B20">
        <w:rPr>
          <w:rFonts w:asciiTheme="minorEastAsia" w:hAnsiTheme="minorEastAsia" w:cs="Arial" w:hint="eastAsia"/>
          <w:szCs w:val="21"/>
          <w:shd w:val="clear" w:color="auto" w:fill="FFFFFF"/>
        </w:rPr>
        <w:lastRenderedPageBreak/>
        <w:t>査・検討時の参考資料とすること</w:t>
      </w:r>
    </w:p>
    <w:p w14:paraId="567A5568" w14:textId="45984211" w:rsidR="00F71BFB" w:rsidRDefault="007B5964" w:rsidP="00F71BFB">
      <w:pPr>
        <w:pStyle w:val="af"/>
        <w:numPr>
          <w:ilvl w:val="0"/>
          <w:numId w:val="25"/>
        </w:numPr>
        <w:autoSpaceDE w:val="0"/>
        <w:autoSpaceDN w:val="0"/>
        <w:adjustRightInd w:val="0"/>
        <w:ind w:leftChars="0"/>
        <w:jc w:val="left"/>
        <w:rPr>
          <w:rFonts w:asciiTheme="minorEastAsia" w:hAnsiTheme="minorEastAsia" w:cs="Arial"/>
          <w:szCs w:val="21"/>
          <w:shd w:val="clear" w:color="auto" w:fill="FFFFFF"/>
        </w:rPr>
      </w:pPr>
      <w:r w:rsidRPr="00B81B20">
        <w:rPr>
          <w:rFonts w:asciiTheme="minorEastAsia" w:hAnsiTheme="minorEastAsia" w:cs="Arial" w:hint="eastAsia"/>
          <w:szCs w:val="21"/>
          <w:shd w:val="clear" w:color="auto" w:fill="FFFFFF"/>
        </w:rPr>
        <w:t>別途調達を行う</w:t>
      </w:r>
      <w:r w:rsidR="00C71394">
        <w:rPr>
          <w:rFonts w:asciiTheme="minorEastAsia" w:hAnsiTheme="minorEastAsia" w:cs="Arial" w:hint="eastAsia"/>
          <w:szCs w:val="21"/>
          <w:shd w:val="clear" w:color="auto" w:fill="FFFFFF"/>
        </w:rPr>
        <w:t>「</w:t>
      </w:r>
      <w:r w:rsidRPr="00B81B20">
        <w:rPr>
          <w:rFonts w:asciiTheme="minorEastAsia" w:hAnsiTheme="minorEastAsia" w:cs="ＭＳ ゴシック" w:hint="eastAsia"/>
          <w:szCs w:val="21"/>
        </w:rPr>
        <w:t>大阪版パーソナルデータバンクのあり方検討に関する調査業務」および「</w:t>
      </w:r>
      <w:r w:rsidR="006F5461">
        <w:rPr>
          <w:rFonts w:asciiTheme="minorEastAsia" w:hAnsiTheme="minorEastAsia" w:cs="ＭＳ ゴシック" w:hint="eastAsia"/>
          <w:szCs w:val="21"/>
        </w:rPr>
        <w:t>大阪</w:t>
      </w:r>
      <w:r w:rsidRPr="00B81B20">
        <w:rPr>
          <w:rFonts w:asciiTheme="minorEastAsia" w:hAnsiTheme="minorEastAsia" w:cs="ＭＳ ゴシック" w:hint="eastAsia"/>
          <w:szCs w:val="21"/>
        </w:rPr>
        <w:t>スマートシニアライフ事業推進体制検討業務」</w:t>
      </w:r>
      <w:r w:rsidRPr="00B81B20">
        <w:rPr>
          <w:rFonts w:asciiTheme="minorEastAsia" w:hAnsiTheme="minorEastAsia" w:cs="Arial" w:hint="eastAsia"/>
          <w:szCs w:val="21"/>
          <w:shd w:val="clear" w:color="auto" w:fill="FFFFFF"/>
        </w:rPr>
        <w:t>の内容も考慮の上作業を行うこと</w:t>
      </w:r>
    </w:p>
    <w:p w14:paraId="55DDE678" w14:textId="2CAE6AB5" w:rsidR="00F71BFB" w:rsidRPr="00F71BFB" w:rsidRDefault="00F71BFB" w:rsidP="00F71BFB">
      <w:pPr>
        <w:pStyle w:val="af"/>
        <w:numPr>
          <w:ilvl w:val="0"/>
          <w:numId w:val="25"/>
        </w:numPr>
        <w:ind w:leftChars="0"/>
        <w:rPr>
          <w:rFonts w:asciiTheme="minorEastAsia" w:hAnsiTheme="minorEastAsia" w:cs="Arial"/>
          <w:szCs w:val="21"/>
          <w:shd w:val="clear" w:color="auto" w:fill="FFFFFF"/>
        </w:rPr>
      </w:pPr>
      <w:r w:rsidRPr="00F71BFB">
        <w:rPr>
          <w:rFonts w:asciiTheme="minorEastAsia" w:hAnsiTheme="minorEastAsia" w:cs="Arial" w:hint="eastAsia"/>
          <w:szCs w:val="21"/>
          <w:shd w:val="clear" w:color="auto" w:fill="FFFFFF"/>
        </w:rPr>
        <w:t>具体的な計画の策定に資する主要な協力事業者の候補を提示すること</w:t>
      </w:r>
    </w:p>
    <w:p w14:paraId="7D7E112D" w14:textId="77777777" w:rsidR="007B5964" w:rsidRPr="00B81B20" w:rsidRDefault="007B5964" w:rsidP="007B5964">
      <w:pPr>
        <w:pStyle w:val="Default"/>
        <w:numPr>
          <w:ilvl w:val="0"/>
          <w:numId w:val="25"/>
        </w:numPr>
        <w:rPr>
          <w:rFonts w:asciiTheme="minorEastAsia" w:eastAsiaTheme="minorEastAsia" w:hAnsiTheme="minorEastAsia" w:cs="ＭＳ ゴシック"/>
          <w:color w:val="auto"/>
          <w:sz w:val="21"/>
          <w:szCs w:val="21"/>
        </w:rPr>
      </w:pPr>
      <w:r w:rsidRPr="00B81B20">
        <w:rPr>
          <w:rFonts w:asciiTheme="minorEastAsia" w:eastAsiaTheme="minorEastAsia" w:hAnsiTheme="minorEastAsia" w:cs="ＭＳ ゴシック" w:hint="eastAsia"/>
          <w:color w:val="auto"/>
          <w:sz w:val="21"/>
          <w:szCs w:val="21"/>
        </w:rPr>
        <w:t>作業の進捗状況を定期的に大阪府に報告すること（例：月1回）</w:t>
      </w:r>
    </w:p>
    <w:p w14:paraId="6865F032" w14:textId="77777777" w:rsidR="007B5964" w:rsidRPr="00B81B20" w:rsidRDefault="007B5964" w:rsidP="007B5964">
      <w:pPr>
        <w:pStyle w:val="Default"/>
        <w:numPr>
          <w:ilvl w:val="0"/>
          <w:numId w:val="25"/>
        </w:numPr>
        <w:rPr>
          <w:rFonts w:asciiTheme="minorEastAsia" w:eastAsiaTheme="minorEastAsia" w:hAnsiTheme="minorEastAsia" w:cs="ＭＳ ゴシック"/>
          <w:color w:val="auto"/>
          <w:sz w:val="21"/>
          <w:szCs w:val="21"/>
        </w:rPr>
      </w:pPr>
      <w:r w:rsidRPr="00B81B20">
        <w:rPr>
          <w:rFonts w:asciiTheme="minorEastAsia" w:eastAsiaTheme="minorEastAsia" w:hAnsiTheme="minorEastAsia" w:cs="ＭＳ ゴシック" w:hint="eastAsia"/>
          <w:color w:val="auto"/>
          <w:sz w:val="21"/>
          <w:szCs w:val="21"/>
        </w:rPr>
        <w:t>作業進捗を阻害するような課題が発生した際にはすぐに大阪府に報告すること</w:t>
      </w:r>
    </w:p>
    <w:p w14:paraId="1052A26F" w14:textId="3A4074ED" w:rsidR="007B5964" w:rsidRDefault="007B5964" w:rsidP="00CB36F0">
      <w:pPr>
        <w:pStyle w:val="Default"/>
        <w:numPr>
          <w:ilvl w:val="0"/>
          <w:numId w:val="25"/>
        </w:numPr>
        <w:rPr>
          <w:rFonts w:asciiTheme="minorEastAsia" w:eastAsiaTheme="minorEastAsia" w:hAnsiTheme="minorEastAsia" w:cs="ＭＳ ゴシック"/>
          <w:color w:val="auto"/>
          <w:sz w:val="21"/>
          <w:szCs w:val="21"/>
        </w:rPr>
      </w:pPr>
      <w:r w:rsidRPr="00B81B20">
        <w:rPr>
          <w:rFonts w:asciiTheme="minorEastAsia" w:eastAsiaTheme="minorEastAsia" w:hAnsiTheme="minorEastAsia" w:cs="ＭＳ ゴシック" w:hint="eastAsia"/>
          <w:color w:val="auto"/>
          <w:sz w:val="21"/>
          <w:szCs w:val="21"/>
        </w:rPr>
        <w:t>大阪府が指定するタイミングで中間報告を行うこと</w:t>
      </w:r>
    </w:p>
    <w:p w14:paraId="55D27366" w14:textId="77777777" w:rsidR="00F71BFB" w:rsidRPr="00FC3785" w:rsidRDefault="00F71BFB" w:rsidP="00F71BFB">
      <w:pPr>
        <w:pStyle w:val="Default"/>
        <w:ind w:left="420"/>
        <w:rPr>
          <w:rFonts w:asciiTheme="minorEastAsia" w:eastAsiaTheme="minorEastAsia" w:hAnsiTheme="minorEastAsia" w:cs="ＭＳ ゴシック"/>
          <w:color w:val="FF0000"/>
          <w:sz w:val="21"/>
          <w:szCs w:val="21"/>
        </w:rPr>
      </w:pPr>
    </w:p>
    <w:p w14:paraId="6DBF1602" w14:textId="77777777" w:rsidR="00495B3E" w:rsidRDefault="007B5964" w:rsidP="00495B3E">
      <w:pPr>
        <w:pStyle w:val="Default"/>
        <w:rPr>
          <w:rFonts w:asciiTheme="minorEastAsia" w:eastAsiaTheme="minorEastAsia" w:hAnsiTheme="minorEastAsia" w:cs="Arial"/>
          <w:color w:val="auto"/>
        </w:rPr>
      </w:pPr>
      <w:r w:rsidRPr="00B81B20">
        <w:rPr>
          <w:rFonts w:asciiTheme="minorEastAsia" w:eastAsiaTheme="minorEastAsia" w:hAnsiTheme="minorEastAsia" w:cs="Arial"/>
          <w:color w:val="auto"/>
        </w:rPr>
        <w:t>5</w:t>
      </w:r>
      <w:r w:rsidR="00C5222C" w:rsidRPr="00B81B20">
        <w:rPr>
          <w:rFonts w:asciiTheme="minorEastAsia" w:eastAsiaTheme="minorEastAsia" w:hAnsiTheme="minorEastAsia" w:cs="Arial"/>
          <w:color w:val="auto"/>
        </w:rPr>
        <w:t xml:space="preserve">. </w:t>
      </w:r>
      <w:r w:rsidR="00C5222C" w:rsidRPr="00B81B20">
        <w:rPr>
          <w:rFonts w:asciiTheme="minorEastAsia" w:eastAsiaTheme="minorEastAsia" w:hAnsiTheme="minorEastAsia" w:cs="Arial" w:hint="eastAsia"/>
          <w:color w:val="auto"/>
        </w:rPr>
        <w:t>提案を求める項目</w:t>
      </w:r>
    </w:p>
    <w:p w14:paraId="767B5968" w14:textId="78F3A359" w:rsidR="00495B3E" w:rsidRPr="0093422D" w:rsidRDefault="00495B3E" w:rsidP="00495B3E">
      <w:pPr>
        <w:pStyle w:val="Default"/>
        <w:ind w:firstLineChars="200" w:firstLine="420"/>
        <w:rPr>
          <w:rFonts w:asciiTheme="minorEastAsia" w:eastAsiaTheme="minorEastAsia" w:hAnsiTheme="minorEastAsia" w:cs="Arial"/>
          <w:color w:val="auto"/>
        </w:rPr>
      </w:pPr>
      <w:r w:rsidRPr="0093422D">
        <w:rPr>
          <w:rFonts w:asciiTheme="minorEastAsia" w:eastAsiaTheme="minorEastAsia" w:hAnsiTheme="minorEastAsia" w:cs="Arial" w:hint="eastAsia"/>
          <w:color w:val="auto"/>
          <w:sz w:val="21"/>
          <w:szCs w:val="21"/>
        </w:rPr>
        <w:t>(1)</w:t>
      </w:r>
      <w:r w:rsidRPr="0093422D">
        <w:rPr>
          <w:rFonts w:hint="eastAsia"/>
          <w:color w:val="auto"/>
          <w:sz w:val="21"/>
          <w:szCs w:val="21"/>
        </w:rPr>
        <w:t xml:space="preserve"> </w:t>
      </w:r>
      <w:r w:rsidRPr="0093422D">
        <w:rPr>
          <w:rFonts w:asciiTheme="minorEastAsia" w:eastAsiaTheme="minorEastAsia" w:hAnsiTheme="minorEastAsia" w:cs="Arial" w:hint="eastAsia"/>
          <w:color w:val="auto"/>
          <w:sz w:val="21"/>
          <w:szCs w:val="21"/>
        </w:rPr>
        <w:t>基本的事項</w:t>
      </w:r>
      <w:r w:rsidR="0070780F" w:rsidRPr="0093422D">
        <w:rPr>
          <w:rFonts w:asciiTheme="minorEastAsia" w:eastAsiaTheme="minorEastAsia" w:hAnsiTheme="minorEastAsia" w:cs="Arial" w:hint="eastAsia"/>
          <w:color w:val="auto"/>
          <w:sz w:val="21"/>
          <w:szCs w:val="21"/>
        </w:rPr>
        <w:t>に関する提案</w:t>
      </w:r>
    </w:p>
    <w:p w14:paraId="7521DC38" w14:textId="77777777" w:rsidR="00495B3E" w:rsidRPr="0093422D" w:rsidRDefault="00495B3E" w:rsidP="0093422D">
      <w:pPr>
        <w:ind w:leftChars="400" w:left="840"/>
        <w:rPr>
          <w:rFonts w:asciiTheme="minorEastAsia" w:hAnsiTheme="minorEastAsia" w:cs="Arial"/>
          <w:kern w:val="0"/>
          <w:szCs w:val="21"/>
        </w:rPr>
      </w:pPr>
      <w:r w:rsidRPr="0093422D">
        <w:rPr>
          <w:rFonts w:asciiTheme="minorEastAsia" w:hAnsiTheme="minorEastAsia" w:cs="Arial" w:hint="eastAsia"/>
          <w:kern w:val="0"/>
          <w:szCs w:val="21"/>
        </w:rPr>
        <w:t>スマートシティ分野に関する十分な知識・理解・経験と本事業の趣旨を理解した上で、説得性のある論理的かつ具体的に提案すること。</w:t>
      </w:r>
    </w:p>
    <w:p w14:paraId="2F0A50D9" w14:textId="7E9BA3F2" w:rsidR="00495B3E" w:rsidRPr="0093422D" w:rsidRDefault="00495B3E" w:rsidP="00495B3E">
      <w:pPr>
        <w:pStyle w:val="Default"/>
        <w:ind w:firstLine="420"/>
        <w:rPr>
          <w:rFonts w:asciiTheme="minorEastAsia" w:eastAsiaTheme="minorEastAsia" w:hAnsiTheme="minorEastAsia" w:cs="Arial"/>
          <w:color w:val="auto"/>
          <w:sz w:val="21"/>
          <w:szCs w:val="21"/>
        </w:rPr>
      </w:pPr>
      <w:r w:rsidRPr="0093422D">
        <w:rPr>
          <w:rFonts w:asciiTheme="minorEastAsia" w:eastAsiaTheme="minorEastAsia" w:hAnsiTheme="minorEastAsia" w:cs="Arial" w:hint="eastAsia"/>
          <w:color w:val="auto"/>
          <w:sz w:val="21"/>
          <w:szCs w:val="21"/>
        </w:rPr>
        <w:t>(2)</w:t>
      </w:r>
      <w:r w:rsidRPr="0093422D">
        <w:rPr>
          <w:rFonts w:asciiTheme="minorEastAsia" w:eastAsiaTheme="minorEastAsia" w:hAnsiTheme="minorEastAsia" w:cs="Arial"/>
          <w:color w:val="auto"/>
          <w:sz w:val="21"/>
          <w:szCs w:val="21"/>
        </w:rPr>
        <w:t xml:space="preserve"> </w:t>
      </w:r>
      <w:r w:rsidRPr="0093422D">
        <w:rPr>
          <w:rFonts w:asciiTheme="minorEastAsia" w:eastAsiaTheme="minorEastAsia" w:hAnsiTheme="minorEastAsia" w:cs="Arial" w:hint="eastAsia"/>
          <w:color w:val="auto"/>
          <w:sz w:val="21"/>
          <w:szCs w:val="21"/>
        </w:rPr>
        <w:t>業務内容に関する提案</w:t>
      </w:r>
    </w:p>
    <w:p w14:paraId="39CC5C17" w14:textId="16F65892" w:rsidR="00495B3E" w:rsidRPr="0093422D" w:rsidRDefault="00495B3E" w:rsidP="00495B3E">
      <w:pPr>
        <w:pStyle w:val="Default"/>
        <w:numPr>
          <w:ilvl w:val="0"/>
          <w:numId w:val="30"/>
        </w:numPr>
        <w:ind w:left="851"/>
        <w:rPr>
          <w:rFonts w:asciiTheme="minorEastAsia" w:eastAsiaTheme="minorEastAsia" w:hAnsiTheme="minorEastAsia" w:cs="Arial"/>
          <w:color w:val="auto"/>
          <w:sz w:val="21"/>
          <w:szCs w:val="21"/>
        </w:rPr>
      </w:pPr>
      <w:r w:rsidRPr="0093422D">
        <w:rPr>
          <w:rFonts w:asciiTheme="minorEastAsia" w:eastAsiaTheme="minorEastAsia" w:hAnsiTheme="minorEastAsia" w:cs="Arial" w:hint="eastAsia"/>
          <w:color w:val="auto"/>
          <w:sz w:val="21"/>
          <w:szCs w:val="21"/>
        </w:rPr>
        <w:t>業務内容に記載されている内容について、作業項目、作業スケジュールなどを</w:t>
      </w:r>
      <w:r w:rsidR="0070780F" w:rsidRPr="0093422D">
        <w:rPr>
          <w:rFonts w:asciiTheme="minorEastAsia" w:eastAsiaTheme="minorEastAsia" w:hAnsiTheme="minorEastAsia" w:cs="Arial" w:hint="eastAsia"/>
          <w:color w:val="auto"/>
          <w:sz w:val="21"/>
          <w:szCs w:val="21"/>
        </w:rPr>
        <w:t>提案</w:t>
      </w:r>
      <w:r w:rsidRPr="0093422D">
        <w:rPr>
          <w:rFonts w:asciiTheme="minorEastAsia" w:eastAsiaTheme="minorEastAsia" w:hAnsiTheme="minorEastAsia" w:cs="Arial" w:hint="eastAsia"/>
          <w:color w:val="auto"/>
          <w:sz w:val="21"/>
          <w:szCs w:val="21"/>
        </w:rPr>
        <w:t>すること</w:t>
      </w:r>
    </w:p>
    <w:p w14:paraId="6FF5AE3A" w14:textId="1C1CEE65" w:rsidR="00495B3E" w:rsidRPr="0093422D" w:rsidRDefault="00495B3E" w:rsidP="00495B3E">
      <w:pPr>
        <w:pStyle w:val="Default"/>
        <w:numPr>
          <w:ilvl w:val="0"/>
          <w:numId w:val="30"/>
        </w:numPr>
        <w:ind w:left="851"/>
        <w:rPr>
          <w:rFonts w:asciiTheme="minorEastAsia" w:eastAsiaTheme="minorEastAsia" w:hAnsiTheme="minorEastAsia" w:cs="Arial"/>
          <w:color w:val="auto"/>
          <w:sz w:val="21"/>
          <w:szCs w:val="21"/>
        </w:rPr>
      </w:pPr>
      <w:r w:rsidRPr="0093422D">
        <w:rPr>
          <w:rFonts w:asciiTheme="minorEastAsia" w:eastAsiaTheme="minorEastAsia" w:hAnsiTheme="minorEastAsia" w:cs="Arial" w:hint="eastAsia"/>
          <w:color w:val="auto"/>
          <w:sz w:val="21"/>
          <w:szCs w:val="21"/>
        </w:rPr>
        <w:t>報告書の目次案など、報告書に記載する内容、成果物のイメージについて</w:t>
      </w:r>
      <w:r w:rsidR="0070780F" w:rsidRPr="0093422D">
        <w:rPr>
          <w:rFonts w:asciiTheme="minorEastAsia" w:eastAsiaTheme="minorEastAsia" w:hAnsiTheme="minorEastAsia" w:cs="Arial" w:hint="eastAsia"/>
          <w:color w:val="auto"/>
          <w:sz w:val="21"/>
          <w:szCs w:val="21"/>
        </w:rPr>
        <w:t>提案</w:t>
      </w:r>
      <w:r w:rsidRPr="0093422D">
        <w:rPr>
          <w:rFonts w:asciiTheme="minorEastAsia" w:eastAsiaTheme="minorEastAsia" w:hAnsiTheme="minorEastAsia" w:cs="Arial" w:hint="eastAsia"/>
          <w:color w:val="auto"/>
          <w:sz w:val="21"/>
          <w:szCs w:val="21"/>
        </w:rPr>
        <w:t>すること</w:t>
      </w:r>
    </w:p>
    <w:p w14:paraId="437812C0" w14:textId="2E0329FF" w:rsidR="00495B3E" w:rsidRPr="0093422D" w:rsidRDefault="0070780F" w:rsidP="00495B3E">
      <w:pPr>
        <w:pStyle w:val="Default"/>
        <w:numPr>
          <w:ilvl w:val="0"/>
          <w:numId w:val="30"/>
        </w:numPr>
        <w:ind w:left="851"/>
        <w:rPr>
          <w:rFonts w:asciiTheme="minorEastAsia" w:eastAsiaTheme="minorEastAsia" w:hAnsiTheme="minorEastAsia" w:cs="Arial"/>
          <w:color w:val="auto"/>
          <w:sz w:val="21"/>
          <w:szCs w:val="21"/>
        </w:rPr>
      </w:pPr>
      <w:r w:rsidRPr="0093422D">
        <w:rPr>
          <w:rFonts w:asciiTheme="minorEastAsia" w:eastAsiaTheme="minorEastAsia" w:hAnsiTheme="minorEastAsia" w:cs="Arial" w:hint="eastAsia"/>
          <w:color w:val="auto"/>
          <w:sz w:val="21"/>
          <w:szCs w:val="21"/>
        </w:rPr>
        <w:t>①②の</w:t>
      </w:r>
      <w:r w:rsidR="00495B3E" w:rsidRPr="0093422D">
        <w:rPr>
          <w:rFonts w:asciiTheme="minorEastAsia" w:eastAsiaTheme="minorEastAsia" w:hAnsiTheme="minorEastAsia" w:cs="Arial" w:hint="eastAsia"/>
          <w:color w:val="auto"/>
          <w:sz w:val="21"/>
          <w:szCs w:val="21"/>
        </w:rPr>
        <w:t>提案内容を裏付ける根拠および実行能力を具体的に提</w:t>
      </w:r>
      <w:r w:rsidRPr="0093422D">
        <w:rPr>
          <w:rFonts w:asciiTheme="minorEastAsia" w:eastAsiaTheme="minorEastAsia" w:hAnsiTheme="minorEastAsia" w:cs="Arial" w:hint="eastAsia"/>
          <w:color w:val="auto"/>
          <w:sz w:val="21"/>
          <w:szCs w:val="21"/>
        </w:rPr>
        <w:t>案</w:t>
      </w:r>
      <w:r w:rsidR="00495B3E" w:rsidRPr="0093422D">
        <w:rPr>
          <w:rFonts w:asciiTheme="minorEastAsia" w:eastAsiaTheme="minorEastAsia" w:hAnsiTheme="minorEastAsia" w:cs="Arial" w:hint="eastAsia"/>
          <w:color w:val="auto"/>
          <w:sz w:val="21"/>
          <w:szCs w:val="21"/>
        </w:rPr>
        <w:t>すること。</w:t>
      </w:r>
    </w:p>
    <w:p w14:paraId="7074197A" w14:textId="6F33B712" w:rsidR="00495B3E" w:rsidRPr="0093422D" w:rsidRDefault="00495B3E" w:rsidP="00495B3E">
      <w:pPr>
        <w:pStyle w:val="Default"/>
        <w:ind w:firstLine="420"/>
        <w:rPr>
          <w:rFonts w:asciiTheme="minorEastAsia" w:eastAsiaTheme="minorEastAsia" w:hAnsiTheme="minorEastAsia" w:cs="Arial"/>
          <w:strike/>
          <w:color w:val="auto"/>
          <w:sz w:val="21"/>
          <w:szCs w:val="21"/>
        </w:rPr>
      </w:pPr>
      <w:r w:rsidRPr="0093422D">
        <w:rPr>
          <w:rFonts w:asciiTheme="minorEastAsia" w:eastAsiaTheme="minorEastAsia" w:hAnsiTheme="minorEastAsia" w:cs="Arial" w:hint="eastAsia"/>
          <w:color w:val="auto"/>
          <w:sz w:val="21"/>
          <w:szCs w:val="21"/>
        </w:rPr>
        <w:t>(3)</w:t>
      </w:r>
      <w:r w:rsidRPr="0093422D">
        <w:rPr>
          <w:rFonts w:asciiTheme="minorEastAsia" w:eastAsiaTheme="minorEastAsia" w:hAnsiTheme="minorEastAsia" w:cs="Arial"/>
          <w:color w:val="auto"/>
          <w:sz w:val="21"/>
          <w:szCs w:val="21"/>
        </w:rPr>
        <w:t xml:space="preserve"> </w:t>
      </w:r>
      <w:r w:rsidRPr="0093422D">
        <w:rPr>
          <w:rFonts w:asciiTheme="minorEastAsia" w:eastAsiaTheme="minorEastAsia" w:hAnsiTheme="minorEastAsia" w:cs="Arial" w:hint="eastAsia"/>
          <w:color w:val="auto"/>
          <w:sz w:val="21"/>
          <w:szCs w:val="21"/>
        </w:rPr>
        <w:t>業務実施体制</w:t>
      </w:r>
      <w:r w:rsidR="0070780F" w:rsidRPr="0093422D">
        <w:rPr>
          <w:rFonts w:asciiTheme="minorEastAsia" w:eastAsiaTheme="minorEastAsia" w:hAnsiTheme="minorEastAsia" w:cs="Arial" w:hint="eastAsia"/>
          <w:color w:val="auto"/>
          <w:sz w:val="21"/>
          <w:szCs w:val="21"/>
        </w:rPr>
        <w:t>に関する提案</w:t>
      </w:r>
    </w:p>
    <w:p w14:paraId="3AF97BD3" w14:textId="613F82DF" w:rsidR="0070780F" w:rsidRPr="0093422D" w:rsidRDefault="0070780F" w:rsidP="0070780F">
      <w:pPr>
        <w:pStyle w:val="af"/>
        <w:numPr>
          <w:ilvl w:val="0"/>
          <w:numId w:val="29"/>
        </w:numPr>
        <w:ind w:leftChars="0"/>
        <w:rPr>
          <w:rFonts w:ascii="HG丸ｺﾞｼｯｸM-PRO" w:hAnsi="HG丸ｺﾞｼｯｸM-PRO"/>
        </w:rPr>
      </w:pPr>
      <w:r w:rsidRPr="0093422D">
        <w:rPr>
          <w:rFonts w:ascii="HG丸ｺﾞｼｯｸM-PRO" w:hAnsi="HG丸ｺﾞｼｯｸM-PRO" w:hint="eastAsia"/>
        </w:rPr>
        <w:t>具体的かつ無理なく実施できるスケジュールを提案すること</w:t>
      </w:r>
    </w:p>
    <w:p w14:paraId="442FAE17" w14:textId="33B0671D" w:rsidR="0070780F" w:rsidRPr="0093422D" w:rsidRDefault="0070780F" w:rsidP="0070780F">
      <w:pPr>
        <w:pStyle w:val="af"/>
        <w:numPr>
          <w:ilvl w:val="0"/>
          <w:numId w:val="29"/>
        </w:numPr>
        <w:ind w:leftChars="0"/>
        <w:rPr>
          <w:rFonts w:ascii="HG丸ｺﾞｼｯｸM-PRO" w:hAnsi="HG丸ｺﾞｼｯｸM-PRO"/>
        </w:rPr>
      </w:pPr>
      <w:r w:rsidRPr="0093422D">
        <w:rPr>
          <w:rFonts w:ascii="HG丸ｺﾞｼｯｸM-PRO" w:hAnsi="HG丸ｺﾞｼｯｸM-PRO" w:hint="eastAsia"/>
        </w:rPr>
        <w:t>本業務を確実に遂行するために必要な経験と実績を有した管理責任者および担当者の配置について提案すること</w:t>
      </w:r>
    </w:p>
    <w:p w14:paraId="7FE15F12" w14:textId="117081E1" w:rsidR="00495B3E" w:rsidRPr="0093422D" w:rsidRDefault="00495B3E" w:rsidP="0070780F">
      <w:pPr>
        <w:pStyle w:val="Default"/>
        <w:ind w:left="420"/>
        <w:rPr>
          <w:rFonts w:asciiTheme="minorEastAsia" w:eastAsiaTheme="minorEastAsia" w:hAnsiTheme="minorEastAsia" w:cs="Arial"/>
          <w:color w:val="auto"/>
          <w:sz w:val="21"/>
          <w:szCs w:val="21"/>
        </w:rPr>
      </w:pPr>
      <w:r w:rsidRPr="0093422D">
        <w:rPr>
          <w:rFonts w:asciiTheme="minorEastAsia" w:eastAsiaTheme="minorEastAsia" w:hAnsiTheme="minorEastAsia" w:cs="Arial" w:hint="eastAsia"/>
          <w:color w:val="auto"/>
          <w:sz w:val="21"/>
          <w:szCs w:val="21"/>
        </w:rPr>
        <w:t>(4)</w:t>
      </w:r>
      <w:r w:rsidRPr="0093422D">
        <w:rPr>
          <w:rFonts w:asciiTheme="minorEastAsia" w:eastAsiaTheme="minorEastAsia" w:hAnsiTheme="minorEastAsia" w:cs="Arial"/>
          <w:color w:val="auto"/>
          <w:sz w:val="21"/>
          <w:szCs w:val="21"/>
        </w:rPr>
        <w:t xml:space="preserve"> </w:t>
      </w:r>
      <w:r w:rsidRPr="0093422D">
        <w:rPr>
          <w:rFonts w:asciiTheme="minorEastAsia" w:eastAsiaTheme="minorEastAsia" w:hAnsiTheme="minorEastAsia" w:cs="Arial" w:hint="eastAsia"/>
          <w:color w:val="auto"/>
          <w:sz w:val="21"/>
          <w:szCs w:val="21"/>
        </w:rPr>
        <w:t>その他追加提案</w:t>
      </w:r>
    </w:p>
    <w:p w14:paraId="44CE979C" w14:textId="4D59FE8D" w:rsidR="000C1D5E" w:rsidRDefault="00495B3E" w:rsidP="000C1D5E">
      <w:pPr>
        <w:pStyle w:val="af"/>
        <w:autoSpaceDE w:val="0"/>
        <w:autoSpaceDN w:val="0"/>
        <w:adjustRightInd w:val="0"/>
        <w:ind w:leftChars="0"/>
        <w:jc w:val="left"/>
        <w:rPr>
          <w:rFonts w:asciiTheme="minorEastAsia" w:hAnsiTheme="minorEastAsia" w:cs="ＭＳ ゴシック"/>
          <w:kern w:val="0"/>
          <w:szCs w:val="21"/>
        </w:rPr>
      </w:pPr>
      <w:r w:rsidRPr="00495B3E">
        <w:rPr>
          <w:rFonts w:asciiTheme="minorEastAsia" w:hAnsiTheme="minorEastAsia" w:cs="ＭＳ ゴシック" w:hint="eastAsia"/>
          <w:kern w:val="0"/>
          <w:szCs w:val="21"/>
        </w:rPr>
        <w:t>上記の内容や業務内容以外に、効果的な調査・分析を行うために必要な内容があれば提案すること</w:t>
      </w:r>
    </w:p>
    <w:p w14:paraId="10873E4B" w14:textId="77777777" w:rsidR="00495B3E" w:rsidRPr="00495B3E" w:rsidRDefault="00495B3E" w:rsidP="000C1D5E">
      <w:pPr>
        <w:pStyle w:val="af"/>
        <w:autoSpaceDE w:val="0"/>
        <w:autoSpaceDN w:val="0"/>
        <w:adjustRightInd w:val="0"/>
        <w:ind w:leftChars="0"/>
        <w:jc w:val="left"/>
        <w:rPr>
          <w:rFonts w:asciiTheme="minorEastAsia" w:hAnsiTheme="minorEastAsia" w:cs="Arial"/>
          <w:szCs w:val="21"/>
          <w:shd w:val="clear" w:color="auto" w:fill="FFFFFF"/>
        </w:rPr>
      </w:pPr>
    </w:p>
    <w:p w14:paraId="5416EB55" w14:textId="159A99E6" w:rsidR="00BB4AE9" w:rsidRPr="00B81B20" w:rsidRDefault="00821C21" w:rsidP="00BB4AE9">
      <w:pPr>
        <w:pStyle w:val="Default"/>
        <w:rPr>
          <w:rFonts w:asciiTheme="minorEastAsia" w:eastAsiaTheme="minorEastAsia" w:hAnsiTheme="minorEastAsia" w:cs="Arial"/>
          <w:color w:val="auto"/>
        </w:rPr>
      </w:pPr>
      <w:r>
        <w:rPr>
          <w:rFonts w:asciiTheme="minorEastAsia" w:eastAsiaTheme="minorEastAsia" w:hAnsiTheme="minorEastAsia" w:cs="Arial" w:hint="eastAsia"/>
          <w:color w:val="auto"/>
        </w:rPr>
        <w:t>6</w:t>
      </w:r>
      <w:r w:rsidR="00BB4AE9" w:rsidRPr="00B81B20">
        <w:rPr>
          <w:rFonts w:asciiTheme="minorEastAsia" w:eastAsiaTheme="minorEastAsia" w:hAnsiTheme="minorEastAsia" w:cs="Arial"/>
          <w:color w:val="auto"/>
        </w:rPr>
        <w:t xml:space="preserve">. </w:t>
      </w:r>
      <w:r w:rsidR="00BB4AE9" w:rsidRPr="00B81B20">
        <w:rPr>
          <w:rFonts w:asciiTheme="minorEastAsia" w:eastAsiaTheme="minorEastAsia" w:hAnsiTheme="minorEastAsia" w:cs="Arial" w:hint="eastAsia"/>
          <w:color w:val="auto"/>
        </w:rPr>
        <w:t>契約期間</w:t>
      </w:r>
    </w:p>
    <w:p w14:paraId="0E4F0335" w14:textId="77777777" w:rsidR="00BB4AE9" w:rsidRPr="00B81B20" w:rsidRDefault="00BB4AE9" w:rsidP="00DE2112">
      <w:pPr>
        <w:autoSpaceDE w:val="0"/>
        <w:autoSpaceDN w:val="0"/>
        <w:adjustRightInd w:val="0"/>
        <w:ind w:leftChars="100" w:left="210"/>
        <w:jc w:val="left"/>
        <w:rPr>
          <w:rFonts w:asciiTheme="minorEastAsia" w:hAnsiTheme="minorEastAsia" w:cs="ＭＳ 明朝"/>
          <w:kern w:val="0"/>
          <w:szCs w:val="21"/>
        </w:rPr>
      </w:pPr>
      <w:r w:rsidRPr="00B81B20">
        <w:rPr>
          <w:rFonts w:asciiTheme="minorEastAsia" w:hAnsiTheme="minorEastAsia" w:cs="ＭＳ 明朝" w:hint="eastAsia"/>
          <w:kern w:val="0"/>
          <w:szCs w:val="21"/>
        </w:rPr>
        <w:t>契約期間は、</w:t>
      </w:r>
      <w:r w:rsidR="00DE2112" w:rsidRPr="00B81B20">
        <w:rPr>
          <w:rFonts w:asciiTheme="minorEastAsia" w:hAnsiTheme="minorEastAsia" w:cs="ＭＳ 明朝" w:hint="eastAsia"/>
          <w:kern w:val="0"/>
          <w:szCs w:val="21"/>
        </w:rPr>
        <w:t>契約日</w:t>
      </w:r>
      <w:r w:rsidRPr="00B81B20">
        <w:rPr>
          <w:rFonts w:asciiTheme="minorEastAsia" w:hAnsiTheme="minorEastAsia" w:cs="ＭＳ 明朝" w:hint="eastAsia"/>
          <w:kern w:val="0"/>
          <w:szCs w:val="21"/>
        </w:rPr>
        <w:t>から</w:t>
      </w:r>
      <w:r w:rsidR="00CB36F0" w:rsidRPr="00B81B20">
        <w:rPr>
          <w:rFonts w:asciiTheme="minorEastAsia" w:hAnsiTheme="minorEastAsia" w:cs="ＭＳ 明朝" w:hint="eastAsia"/>
          <w:kern w:val="0"/>
          <w:szCs w:val="21"/>
        </w:rPr>
        <w:t>令和４</w:t>
      </w:r>
      <w:r w:rsidRPr="00B81B20">
        <w:rPr>
          <w:rFonts w:asciiTheme="minorEastAsia" w:hAnsiTheme="minorEastAsia" w:cs="ＭＳ 明朝" w:hint="eastAsia"/>
          <w:kern w:val="0"/>
          <w:szCs w:val="21"/>
        </w:rPr>
        <w:t>年</w:t>
      </w:r>
      <w:r w:rsidR="00CB36F0" w:rsidRPr="00B81B20">
        <w:rPr>
          <w:rFonts w:asciiTheme="minorEastAsia" w:hAnsiTheme="minorEastAsia" w:cs="ＭＳ 明朝" w:hint="eastAsia"/>
          <w:kern w:val="0"/>
          <w:szCs w:val="21"/>
        </w:rPr>
        <w:t>３</w:t>
      </w:r>
      <w:r w:rsidRPr="00B81B20">
        <w:rPr>
          <w:rFonts w:asciiTheme="minorEastAsia" w:hAnsiTheme="minorEastAsia" w:cs="ＭＳ 明朝" w:hint="eastAsia"/>
          <w:kern w:val="0"/>
          <w:szCs w:val="21"/>
        </w:rPr>
        <w:t>月</w:t>
      </w:r>
      <w:r w:rsidR="00CB36F0" w:rsidRPr="00B81B20">
        <w:rPr>
          <w:rFonts w:asciiTheme="minorEastAsia" w:hAnsiTheme="minorEastAsia" w:cs="ＭＳ 明朝" w:hint="eastAsia"/>
          <w:kern w:val="0"/>
          <w:szCs w:val="21"/>
        </w:rPr>
        <w:t>３１</w:t>
      </w:r>
      <w:r w:rsidRPr="00B81B20">
        <w:rPr>
          <w:rFonts w:asciiTheme="minorEastAsia" w:hAnsiTheme="minorEastAsia" w:cs="ＭＳ 明朝" w:hint="eastAsia"/>
          <w:kern w:val="0"/>
          <w:szCs w:val="21"/>
        </w:rPr>
        <w:t>日までとする。</w:t>
      </w:r>
    </w:p>
    <w:p w14:paraId="083ACE3E" w14:textId="77777777" w:rsidR="00BB4AE9" w:rsidRPr="00B81B20" w:rsidRDefault="00BB4AE9" w:rsidP="00BB4AE9">
      <w:pPr>
        <w:autoSpaceDE w:val="0"/>
        <w:autoSpaceDN w:val="0"/>
        <w:adjustRightInd w:val="0"/>
        <w:jc w:val="left"/>
        <w:rPr>
          <w:rFonts w:asciiTheme="minorEastAsia" w:hAnsiTheme="minorEastAsia" w:cs="Arial"/>
          <w:kern w:val="0"/>
          <w:sz w:val="22"/>
        </w:rPr>
      </w:pPr>
    </w:p>
    <w:p w14:paraId="5306C6A9" w14:textId="79DF2D1A" w:rsidR="00BB4AE9" w:rsidRPr="00B81B20" w:rsidRDefault="00821C21" w:rsidP="00BB4AE9">
      <w:pPr>
        <w:pStyle w:val="Default"/>
        <w:rPr>
          <w:rFonts w:asciiTheme="minorEastAsia" w:eastAsiaTheme="minorEastAsia" w:hAnsiTheme="minorEastAsia" w:cs="Arial"/>
          <w:color w:val="auto"/>
        </w:rPr>
      </w:pPr>
      <w:r>
        <w:rPr>
          <w:rFonts w:asciiTheme="minorEastAsia" w:eastAsiaTheme="minorEastAsia" w:hAnsiTheme="minorEastAsia" w:cs="Arial" w:hint="eastAsia"/>
          <w:color w:val="auto"/>
        </w:rPr>
        <w:t>7</w:t>
      </w:r>
      <w:r w:rsidR="00BB4AE9" w:rsidRPr="00B81B20">
        <w:rPr>
          <w:rFonts w:asciiTheme="minorEastAsia" w:eastAsiaTheme="minorEastAsia" w:hAnsiTheme="minorEastAsia" w:cs="Arial"/>
          <w:color w:val="auto"/>
        </w:rPr>
        <w:t xml:space="preserve">. </w:t>
      </w:r>
      <w:r w:rsidR="00BB4AE9" w:rsidRPr="00B81B20">
        <w:rPr>
          <w:rFonts w:asciiTheme="minorEastAsia" w:eastAsiaTheme="minorEastAsia" w:hAnsiTheme="minorEastAsia" w:cs="Arial" w:hint="eastAsia"/>
          <w:color w:val="auto"/>
        </w:rPr>
        <w:t>納品物</w:t>
      </w:r>
    </w:p>
    <w:p w14:paraId="39124AF5" w14:textId="77777777" w:rsidR="00631720" w:rsidRPr="00B81B20" w:rsidRDefault="00631720" w:rsidP="00631720">
      <w:pPr>
        <w:pStyle w:val="Default"/>
        <w:ind w:firstLineChars="100" w:firstLine="210"/>
        <w:rPr>
          <w:rFonts w:asciiTheme="minorEastAsia" w:eastAsiaTheme="minorEastAsia" w:hAnsiTheme="minorEastAsia" w:cs="Times New Roman"/>
          <w:color w:val="auto"/>
          <w:sz w:val="21"/>
          <w:szCs w:val="21"/>
        </w:rPr>
      </w:pPr>
      <w:r w:rsidRPr="00B81B20">
        <w:rPr>
          <w:rFonts w:asciiTheme="minorEastAsia" w:eastAsiaTheme="minorEastAsia" w:hAnsiTheme="minorEastAsia" w:cs="Times New Roman" w:hint="eastAsia"/>
          <w:color w:val="auto"/>
          <w:sz w:val="21"/>
          <w:szCs w:val="21"/>
        </w:rPr>
        <w:t>以下に示すものについて、紙１部及び電子媒体(CD-ROM等)２部を納品すること。</w:t>
      </w:r>
    </w:p>
    <w:p w14:paraId="0DD27CBD" w14:textId="77777777" w:rsidR="00631720" w:rsidRPr="00B81B20" w:rsidRDefault="00631720" w:rsidP="00631720">
      <w:pPr>
        <w:pStyle w:val="Default"/>
        <w:rPr>
          <w:rFonts w:asciiTheme="minorEastAsia" w:eastAsiaTheme="minorEastAsia" w:hAnsiTheme="minorEastAsia" w:cs="Times New Roman"/>
          <w:color w:val="auto"/>
          <w:sz w:val="21"/>
          <w:szCs w:val="21"/>
        </w:rPr>
      </w:pPr>
      <w:r w:rsidRPr="00B81B20">
        <w:rPr>
          <w:rFonts w:asciiTheme="minorEastAsia" w:eastAsiaTheme="minorEastAsia" w:hAnsiTheme="minorEastAsia" w:cs="Times New Roman" w:hint="eastAsia"/>
          <w:color w:val="auto"/>
          <w:sz w:val="21"/>
          <w:szCs w:val="21"/>
        </w:rPr>
        <w:t xml:space="preserve">　納品物の作成にあたっては、定期的に大阪府と打合せを行い、記載内容について双方認識齟齬が発生しないようにすること。</w:t>
      </w:r>
    </w:p>
    <w:p w14:paraId="5250CA09" w14:textId="2E230607" w:rsidR="00631720" w:rsidRDefault="00631720" w:rsidP="00631720">
      <w:pPr>
        <w:pStyle w:val="Default"/>
        <w:rPr>
          <w:rFonts w:asciiTheme="minorEastAsia" w:eastAsiaTheme="minorEastAsia" w:hAnsiTheme="minorEastAsia" w:cs="Times New Roman"/>
          <w:color w:val="auto"/>
          <w:sz w:val="21"/>
          <w:szCs w:val="21"/>
        </w:rPr>
      </w:pPr>
      <w:r w:rsidRPr="00B81B20">
        <w:rPr>
          <w:rFonts w:asciiTheme="minorEastAsia" w:eastAsiaTheme="minorEastAsia" w:hAnsiTheme="minorEastAsia" w:cs="Times New Roman" w:hint="eastAsia"/>
          <w:color w:val="auto"/>
          <w:sz w:val="21"/>
          <w:szCs w:val="21"/>
        </w:rPr>
        <w:t xml:space="preserve">　なお電子媒体の形式は</w:t>
      </w:r>
      <w:r w:rsidRPr="00B81B20">
        <w:rPr>
          <w:rFonts w:asciiTheme="minorEastAsia" w:eastAsiaTheme="minorEastAsia" w:hAnsiTheme="minorEastAsia" w:cs="Times New Roman"/>
          <w:color w:val="auto"/>
          <w:sz w:val="21"/>
          <w:szCs w:val="21"/>
        </w:rPr>
        <w:t>Word,Excel,PowerPoint</w:t>
      </w:r>
      <w:r w:rsidRPr="00B81B20">
        <w:rPr>
          <w:rFonts w:asciiTheme="minorEastAsia" w:eastAsiaTheme="minorEastAsia" w:hAnsiTheme="minorEastAsia" w:cs="Times New Roman" w:hint="eastAsia"/>
          <w:color w:val="auto"/>
          <w:sz w:val="21"/>
          <w:szCs w:val="21"/>
        </w:rPr>
        <w:t>などの編集可能な形式とすること。</w:t>
      </w:r>
    </w:p>
    <w:p w14:paraId="10AB150F" w14:textId="77777777" w:rsidR="00B34ED5" w:rsidRPr="00B81B20" w:rsidRDefault="00B34ED5" w:rsidP="00631720">
      <w:pPr>
        <w:pStyle w:val="Default"/>
        <w:rPr>
          <w:rFonts w:asciiTheme="minorEastAsia" w:eastAsiaTheme="minorEastAsia" w:hAnsiTheme="minorEastAsia" w:cs="Times New Roman"/>
          <w:color w:val="auto"/>
          <w:sz w:val="21"/>
          <w:szCs w:val="21"/>
        </w:rPr>
      </w:pPr>
    </w:p>
    <w:p w14:paraId="61C615F1" w14:textId="343104B4" w:rsidR="000D1F7C" w:rsidRPr="00B81B20" w:rsidRDefault="006637ED" w:rsidP="006637ED">
      <w:pPr>
        <w:autoSpaceDE w:val="0"/>
        <w:autoSpaceDN w:val="0"/>
        <w:adjustRightInd w:val="0"/>
        <w:ind w:leftChars="100" w:left="210" w:firstLineChars="50" w:firstLine="105"/>
        <w:jc w:val="left"/>
        <w:rPr>
          <w:rFonts w:asciiTheme="minorEastAsia" w:hAnsiTheme="minorEastAsia" w:cs="Arial"/>
          <w:kern w:val="0"/>
          <w:szCs w:val="21"/>
        </w:rPr>
      </w:pPr>
      <w:r w:rsidRPr="00B81B20">
        <w:rPr>
          <w:rFonts w:asciiTheme="minorEastAsia" w:hAnsiTheme="minorEastAsia" w:cs="Arial" w:hint="eastAsia"/>
          <w:kern w:val="0"/>
          <w:szCs w:val="21"/>
        </w:rPr>
        <w:lastRenderedPageBreak/>
        <w:t>・</w:t>
      </w:r>
      <w:r w:rsidR="00336EB5">
        <w:rPr>
          <w:rFonts w:asciiTheme="minorEastAsia" w:hAnsiTheme="minorEastAsia" w:cs="Arial" w:hint="eastAsia"/>
          <w:kern w:val="0"/>
          <w:szCs w:val="21"/>
        </w:rPr>
        <w:t>大阪府版</w:t>
      </w:r>
      <w:r w:rsidRPr="00B81B20">
        <w:rPr>
          <w:rFonts w:asciiTheme="minorEastAsia" w:hAnsiTheme="minorEastAsia" w:cs="Arial" w:hint="eastAsia"/>
          <w:kern w:val="0"/>
          <w:szCs w:val="21"/>
        </w:rPr>
        <w:t>都市</w:t>
      </w:r>
      <w:r w:rsidR="00EA4575" w:rsidRPr="00B81B20">
        <w:rPr>
          <w:rFonts w:asciiTheme="minorEastAsia" w:hAnsiTheme="minorEastAsia" w:cs="Arial" w:hint="eastAsia"/>
          <w:kern w:val="0"/>
          <w:szCs w:val="21"/>
        </w:rPr>
        <w:t>OS</w:t>
      </w:r>
      <w:r w:rsidRPr="00B81B20">
        <w:rPr>
          <w:rFonts w:asciiTheme="minorEastAsia" w:hAnsiTheme="minorEastAsia" w:cs="Arial" w:hint="eastAsia"/>
          <w:kern w:val="0"/>
          <w:szCs w:val="21"/>
        </w:rPr>
        <w:t>構想検討事業に関する調査報告書</w:t>
      </w:r>
    </w:p>
    <w:p w14:paraId="07D7F284" w14:textId="77777777" w:rsidR="006637ED" w:rsidRPr="00B81B20" w:rsidRDefault="006637ED" w:rsidP="006637ED">
      <w:pPr>
        <w:autoSpaceDE w:val="0"/>
        <w:autoSpaceDN w:val="0"/>
        <w:adjustRightInd w:val="0"/>
        <w:jc w:val="left"/>
        <w:rPr>
          <w:rFonts w:asciiTheme="minorEastAsia" w:hAnsiTheme="minorEastAsia" w:cs="Arial"/>
          <w:sz w:val="24"/>
        </w:rPr>
      </w:pPr>
    </w:p>
    <w:p w14:paraId="0744ABF3" w14:textId="137C8FDC" w:rsidR="00BB4AE9" w:rsidRPr="00B81B20" w:rsidRDefault="00821C21" w:rsidP="00BB4AE9">
      <w:pPr>
        <w:autoSpaceDE w:val="0"/>
        <w:autoSpaceDN w:val="0"/>
        <w:adjustRightInd w:val="0"/>
        <w:ind w:left="211" w:hangingChars="88" w:hanging="211"/>
        <w:jc w:val="left"/>
        <w:rPr>
          <w:rFonts w:asciiTheme="minorEastAsia" w:hAnsiTheme="minorEastAsia" w:cs="Arial"/>
          <w:sz w:val="24"/>
        </w:rPr>
      </w:pPr>
      <w:r>
        <w:rPr>
          <w:rFonts w:asciiTheme="minorEastAsia" w:hAnsiTheme="minorEastAsia" w:cs="Arial" w:hint="eastAsia"/>
          <w:sz w:val="24"/>
        </w:rPr>
        <w:t>8</w:t>
      </w:r>
      <w:r w:rsidR="00BB4AE9" w:rsidRPr="00B81B20">
        <w:rPr>
          <w:rFonts w:asciiTheme="minorEastAsia" w:hAnsiTheme="minorEastAsia" w:cs="Arial"/>
          <w:sz w:val="24"/>
        </w:rPr>
        <w:t xml:space="preserve">. </w:t>
      </w:r>
      <w:r w:rsidR="00BB4AE9" w:rsidRPr="00B81B20">
        <w:rPr>
          <w:rFonts w:asciiTheme="minorEastAsia" w:hAnsiTheme="minorEastAsia" w:cs="Arial" w:hint="eastAsia"/>
          <w:sz w:val="24"/>
        </w:rPr>
        <w:t>その他</w:t>
      </w:r>
    </w:p>
    <w:p w14:paraId="7085443E" w14:textId="77777777" w:rsidR="00CB36F0" w:rsidRPr="00B81B20" w:rsidRDefault="00BB4AE9" w:rsidP="00CB36F0">
      <w:pPr>
        <w:autoSpaceDE w:val="0"/>
        <w:autoSpaceDN w:val="0"/>
        <w:adjustRightInd w:val="0"/>
        <w:ind w:leftChars="2" w:left="4"/>
        <w:jc w:val="left"/>
        <w:rPr>
          <w:rFonts w:asciiTheme="minorEastAsia" w:hAnsiTheme="minorEastAsia" w:cs="ＭＳ 明朝"/>
          <w:kern w:val="0"/>
          <w:szCs w:val="21"/>
        </w:rPr>
      </w:pPr>
      <w:r w:rsidRPr="00B81B20">
        <w:rPr>
          <w:rFonts w:asciiTheme="minorEastAsia" w:hAnsiTheme="minorEastAsia" w:cs="ＭＳ 明朝" w:hint="eastAsia"/>
          <w:kern w:val="0"/>
          <w:szCs w:val="21"/>
        </w:rPr>
        <w:t>・</w:t>
      </w:r>
      <w:r w:rsidR="00CB36F0" w:rsidRPr="00B81B20">
        <w:rPr>
          <w:rFonts w:asciiTheme="minorEastAsia" w:hAnsiTheme="minorEastAsia" w:cs="ＭＳ ゴシック" w:hint="eastAsia"/>
          <w:kern w:val="0"/>
          <w:szCs w:val="21"/>
        </w:rPr>
        <w:t>業務の実施に際しては、大阪府の指示に従うこととし、本仕様書に記載のない事項や疑義が生じた場合については、大阪府と協議の上決定するものとする</w:t>
      </w:r>
      <w:r w:rsidRPr="00B81B20">
        <w:rPr>
          <w:rFonts w:asciiTheme="minorEastAsia" w:hAnsiTheme="minorEastAsia" w:cs="ＭＳ 明朝" w:hint="eastAsia"/>
          <w:kern w:val="0"/>
          <w:szCs w:val="21"/>
        </w:rPr>
        <w:t>。</w:t>
      </w:r>
    </w:p>
    <w:p w14:paraId="4397FCDA" w14:textId="77777777" w:rsidR="00CB36F0" w:rsidRPr="00B81B20" w:rsidRDefault="00CB36F0" w:rsidP="00CB36F0">
      <w:pPr>
        <w:autoSpaceDE w:val="0"/>
        <w:autoSpaceDN w:val="0"/>
        <w:adjustRightInd w:val="0"/>
        <w:jc w:val="left"/>
        <w:rPr>
          <w:rFonts w:asciiTheme="minorEastAsia" w:hAnsiTheme="minorEastAsia" w:cs="ＭＳ ゴシック"/>
          <w:kern w:val="0"/>
          <w:szCs w:val="21"/>
        </w:rPr>
      </w:pPr>
      <w:r w:rsidRPr="00B81B20">
        <w:rPr>
          <w:rFonts w:asciiTheme="minorEastAsia" w:hAnsiTheme="minorEastAsia" w:cs="ＭＳ 明朝" w:hint="eastAsia"/>
          <w:kern w:val="0"/>
          <w:szCs w:val="21"/>
        </w:rPr>
        <w:t>・</w:t>
      </w:r>
      <w:r w:rsidRPr="00B81B20">
        <w:rPr>
          <w:rFonts w:asciiTheme="minorEastAsia" w:hAnsiTheme="minorEastAsia" w:cs="ＭＳ ゴシック" w:hint="eastAsia"/>
          <w:kern w:val="0"/>
          <w:szCs w:val="21"/>
        </w:rPr>
        <w:t>受託者は、個人情報の保護に関する法律及び、大阪府個人情報保護条例を遵守するとともに、業務上知り得た内容について、第三者に漏洩しないこと。</w:t>
      </w:r>
    </w:p>
    <w:p w14:paraId="38CC1AA0" w14:textId="77777777" w:rsidR="00CB36F0" w:rsidRPr="00B81B20" w:rsidRDefault="00CB36F0" w:rsidP="0024050D">
      <w:pPr>
        <w:autoSpaceDE w:val="0"/>
        <w:autoSpaceDN w:val="0"/>
        <w:adjustRightInd w:val="0"/>
        <w:ind w:leftChars="2" w:left="4"/>
        <w:jc w:val="left"/>
        <w:rPr>
          <w:rFonts w:asciiTheme="minorEastAsia" w:hAnsiTheme="minorEastAsia" w:cs="ＭＳ ゴシック"/>
          <w:szCs w:val="21"/>
        </w:rPr>
      </w:pPr>
      <w:r w:rsidRPr="00B81B20">
        <w:rPr>
          <w:rFonts w:asciiTheme="minorEastAsia" w:hAnsiTheme="minorEastAsia" w:cs="ＭＳ ゴシック" w:hint="eastAsia"/>
          <w:szCs w:val="21"/>
        </w:rPr>
        <w:t>・契約期間終了時、大阪府より提供された資料・データのうち消去要と記載するものについては確実に消去すること。また、受注者は発注者に「データ消去作業報告書」を提出すること。</w:t>
      </w:r>
    </w:p>
    <w:p w14:paraId="09264764" w14:textId="77777777" w:rsidR="00BB4AE9" w:rsidRPr="00B81B20" w:rsidRDefault="00BB4AE9" w:rsidP="00BB4AE9">
      <w:pPr>
        <w:autoSpaceDE w:val="0"/>
        <w:autoSpaceDN w:val="0"/>
        <w:adjustRightInd w:val="0"/>
        <w:jc w:val="left"/>
        <w:rPr>
          <w:rFonts w:asciiTheme="minorEastAsia" w:hAnsiTheme="minorEastAsia" w:cs="ＭＳ 明朝"/>
          <w:kern w:val="0"/>
          <w:sz w:val="22"/>
        </w:rPr>
      </w:pPr>
    </w:p>
    <w:p w14:paraId="7C0BB2BA" w14:textId="424F1E04" w:rsidR="00BB4AE9" w:rsidRPr="00B81B20" w:rsidRDefault="00BB4AE9" w:rsidP="008450B1">
      <w:pPr>
        <w:jc w:val="right"/>
        <w:rPr>
          <w:rFonts w:asciiTheme="minorEastAsia" w:hAnsiTheme="minorEastAsia"/>
          <w:sz w:val="22"/>
        </w:rPr>
      </w:pPr>
      <w:r w:rsidRPr="00B81B20">
        <w:rPr>
          <w:rFonts w:asciiTheme="minorEastAsia" w:hAnsiTheme="minorEastAsia" w:cs="ＭＳ 明朝" w:hint="eastAsia"/>
          <w:kern w:val="0"/>
          <w:sz w:val="22"/>
        </w:rPr>
        <w:t>－以上－</w:t>
      </w:r>
    </w:p>
    <w:sectPr w:rsidR="00BB4AE9" w:rsidRPr="00B81B2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17DCD13" w14:textId="77777777" w:rsidR="004C713B" w:rsidRDefault="004C713B" w:rsidP="00F63903">
      <w:r>
        <w:separator/>
      </w:r>
    </w:p>
  </w:endnote>
  <w:endnote w:type="continuationSeparator" w:id="0">
    <w:p w14:paraId="0114E478" w14:textId="77777777" w:rsidR="004C713B" w:rsidRDefault="004C713B" w:rsidP="00F6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SHSMinchoU-W3-WIN-RKSJ-H">
    <w:altName w:val="HGPｺﾞｼｯｸE"/>
    <w:panose1 w:val="00000000000000000000"/>
    <w:charset w:val="80"/>
    <w:family w:val="swiss"/>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IDFont+F3">
    <w:altName w:val="BIZ UDPゴシック"/>
    <w:panose1 w:val="00000000000000000000"/>
    <w:charset w:val="80"/>
    <w:family w:val="auto"/>
    <w:notTrueType/>
    <w:pitch w:val="default"/>
    <w:sig w:usb0="00000001" w:usb1="08070000" w:usb2="00000010" w:usb3="00000000" w:csb0="00020000" w:csb1="00000000"/>
  </w:font>
  <w:font w:name="CIDFont+F1">
    <w:altName w:val="BIZ UDPゴシック"/>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144B01" w14:textId="77777777" w:rsidR="004C713B" w:rsidRDefault="004C713B" w:rsidP="00F63903">
      <w:r>
        <w:separator/>
      </w:r>
    </w:p>
  </w:footnote>
  <w:footnote w:type="continuationSeparator" w:id="0">
    <w:p w14:paraId="7CF9AF27" w14:textId="77777777" w:rsidR="004C713B" w:rsidRDefault="004C713B" w:rsidP="00F63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48DA"/>
    <w:multiLevelType w:val="hybridMultilevel"/>
    <w:tmpl w:val="D2361D3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 w15:restartNumberingAfterBreak="0">
    <w:nsid w:val="03CE124B"/>
    <w:multiLevelType w:val="hybridMultilevel"/>
    <w:tmpl w:val="E6E230C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4321240"/>
    <w:multiLevelType w:val="hybridMultilevel"/>
    <w:tmpl w:val="A7027B60"/>
    <w:lvl w:ilvl="0" w:tplc="FAFE8E40">
      <w:start w:val="1"/>
      <w:numFmt w:val="decimalEnclosedCircle"/>
      <w:lvlText w:val="%1"/>
      <w:lvlJc w:val="left"/>
      <w:pPr>
        <w:ind w:left="1260" w:hanging="420"/>
      </w:pPr>
      <w:rPr>
        <w:rFonts w:hint="default"/>
        <w:sz w:val="22"/>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 w15:restartNumberingAfterBreak="0">
    <w:nsid w:val="07D82396"/>
    <w:multiLevelType w:val="hybridMultilevel"/>
    <w:tmpl w:val="BE707F6C"/>
    <w:lvl w:ilvl="0" w:tplc="47921076">
      <w:start w:val="1"/>
      <w:numFmt w:val="decimalEnclosedCircle"/>
      <w:lvlText w:val="%1"/>
      <w:lvlJc w:val="left"/>
      <w:pPr>
        <w:ind w:left="469" w:hanging="360"/>
      </w:pPr>
      <w:rPr>
        <w:rFonts w:hint="default"/>
      </w:rPr>
    </w:lvl>
    <w:lvl w:ilvl="1" w:tplc="04090017" w:tentative="1">
      <w:start w:val="1"/>
      <w:numFmt w:val="aiueoFullWidth"/>
      <w:lvlText w:val="(%2)"/>
      <w:lvlJc w:val="left"/>
      <w:pPr>
        <w:ind w:left="949" w:hanging="420"/>
      </w:pPr>
    </w:lvl>
    <w:lvl w:ilvl="2" w:tplc="04090011" w:tentative="1">
      <w:start w:val="1"/>
      <w:numFmt w:val="decimalEnclosedCircle"/>
      <w:lvlText w:val="%3"/>
      <w:lvlJc w:val="left"/>
      <w:pPr>
        <w:ind w:left="1369" w:hanging="420"/>
      </w:pPr>
    </w:lvl>
    <w:lvl w:ilvl="3" w:tplc="0409000F" w:tentative="1">
      <w:start w:val="1"/>
      <w:numFmt w:val="decimal"/>
      <w:lvlText w:val="%4."/>
      <w:lvlJc w:val="left"/>
      <w:pPr>
        <w:ind w:left="1789" w:hanging="420"/>
      </w:pPr>
    </w:lvl>
    <w:lvl w:ilvl="4" w:tplc="04090017" w:tentative="1">
      <w:start w:val="1"/>
      <w:numFmt w:val="aiueoFullWidth"/>
      <w:lvlText w:val="(%5)"/>
      <w:lvlJc w:val="left"/>
      <w:pPr>
        <w:ind w:left="2209" w:hanging="420"/>
      </w:pPr>
    </w:lvl>
    <w:lvl w:ilvl="5" w:tplc="04090011" w:tentative="1">
      <w:start w:val="1"/>
      <w:numFmt w:val="decimalEnclosedCircle"/>
      <w:lvlText w:val="%6"/>
      <w:lvlJc w:val="left"/>
      <w:pPr>
        <w:ind w:left="2629" w:hanging="420"/>
      </w:pPr>
    </w:lvl>
    <w:lvl w:ilvl="6" w:tplc="0409000F" w:tentative="1">
      <w:start w:val="1"/>
      <w:numFmt w:val="decimal"/>
      <w:lvlText w:val="%7."/>
      <w:lvlJc w:val="left"/>
      <w:pPr>
        <w:ind w:left="3049" w:hanging="420"/>
      </w:pPr>
    </w:lvl>
    <w:lvl w:ilvl="7" w:tplc="04090017" w:tentative="1">
      <w:start w:val="1"/>
      <w:numFmt w:val="aiueoFullWidth"/>
      <w:lvlText w:val="(%8)"/>
      <w:lvlJc w:val="left"/>
      <w:pPr>
        <w:ind w:left="3469" w:hanging="420"/>
      </w:pPr>
    </w:lvl>
    <w:lvl w:ilvl="8" w:tplc="04090011" w:tentative="1">
      <w:start w:val="1"/>
      <w:numFmt w:val="decimalEnclosedCircle"/>
      <w:lvlText w:val="%9"/>
      <w:lvlJc w:val="left"/>
      <w:pPr>
        <w:ind w:left="3889" w:hanging="420"/>
      </w:pPr>
    </w:lvl>
  </w:abstractNum>
  <w:abstractNum w:abstractNumId="4" w15:restartNumberingAfterBreak="0">
    <w:nsid w:val="0D564767"/>
    <w:multiLevelType w:val="hybridMultilevel"/>
    <w:tmpl w:val="DDD01A68"/>
    <w:lvl w:ilvl="0" w:tplc="1092318A">
      <w:start w:val="2"/>
      <w:numFmt w:val="decimalEnclosedCircle"/>
      <w:lvlText w:val="%1"/>
      <w:lvlJc w:val="left"/>
      <w:pPr>
        <w:ind w:left="1200" w:hanging="360"/>
      </w:pPr>
      <w:rPr>
        <w:rFonts w:hint="default"/>
      </w:rPr>
    </w:lvl>
    <w:lvl w:ilvl="1" w:tplc="04090017">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5" w15:restartNumberingAfterBreak="0">
    <w:nsid w:val="150931C6"/>
    <w:multiLevelType w:val="hybridMultilevel"/>
    <w:tmpl w:val="4F7A4A48"/>
    <w:lvl w:ilvl="0" w:tplc="04090011">
      <w:start w:val="1"/>
      <w:numFmt w:val="decimalEnclosedCircle"/>
      <w:lvlText w:val="%1"/>
      <w:lvlJc w:val="left"/>
      <w:pPr>
        <w:ind w:left="562"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15:restartNumberingAfterBreak="0">
    <w:nsid w:val="1ACB0BED"/>
    <w:multiLevelType w:val="hybridMultilevel"/>
    <w:tmpl w:val="10F4A796"/>
    <w:lvl w:ilvl="0" w:tplc="E63AD50A">
      <w:start w:val="1"/>
      <w:numFmt w:val="decimal"/>
      <w:lvlText w:val="(%1)"/>
      <w:lvlJc w:val="left"/>
      <w:pPr>
        <w:ind w:left="360" w:hanging="360"/>
      </w:pPr>
      <w:rPr>
        <w:rFonts w:hint="default"/>
      </w:rPr>
    </w:lvl>
    <w:lvl w:ilvl="1" w:tplc="C60AF16E">
      <w:start w:val="1"/>
      <w:numFmt w:val="decimalEnclosedCircle"/>
      <w:lvlText w:val="%2"/>
      <w:lvlJc w:val="left"/>
      <w:pPr>
        <w:ind w:left="840" w:hanging="420"/>
      </w:pPr>
      <w:rPr>
        <w:sz w:val="22"/>
        <w:szCs w:val="22"/>
      </w:rPr>
    </w:lvl>
    <w:lvl w:ilvl="2" w:tplc="AE36DAAA">
      <w:start w:val="1"/>
      <w:numFmt w:val="decimalEnclosedCircle"/>
      <w:lvlText w:val="%3"/>
      <w:lvlJc w:val="left"/>
      <w:pPr>
        <w:ind w:left="1260" w:hanging="420"/>
      </w:pPr>
      <w:rPr>
        <w:sz w:val="22"/>
        <w:szCs w:val="22"/>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32F7EE6"/>
    <w:multiLevelType w:val="hybridMultilevel"/>
    <w:tmpl w:val="FDE4C166"/>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8" w15:restartNumberingAfterBreak="0">
    <w:nsid w:val="26525C8C"/>
    <w:multiLevelType w:val="hybridMultilevel"/>
    <w:tmpl w:val="44887802"/>
    <w:lvl w:ilvl="0" w:tplc="AD10F4A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9" w15:restartNumberingAfterBreak="0">
    <w:nsid w:val="28101B8D"/>
    <w:multiLevelType w:val="hybridMultilevel"/>
    <w:tmpl w:val="4D9E265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8422CED"/>
    <w:multiLevelType w:val="hybridMultilevel"/>
    <w:tmpl w:val="995A79E4"/>
    <w:lvl w:ilvl="0" w:tplc="B8C61FE6">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1" w15:restartNumberingAfterBreak="0">
    <w:nsid w:val="287250AA"/>
    <w:multiLevelType w:val="hybridMultilevel"/>
    <w:tmpl w:val="AF82935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17">
      <w:start w:val="1"/>
      <w:numFmt w:val="aiueoFullWidth"/>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DA3124D"/>
    <w:multiLevelType w:val="hybridMultilevel"/>
    <w:tmpl w:val="B7CA7304"/>
    <w:lvl w:ilvl="0" w:tplc="A420E090">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2EFC380C"/>
    <w:multiLevelType w:val="hybridMultilevel"/>
    <w:tmpl w:val="97A65504"/>
    <w:lvl w:ilvl="0" w:tplc="B25E535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FB02C62"/>
    <w:multiLevelType w:val="hybridMultilevel"/>
    <w:tmpl w:val="BAC8038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59D01CF"/>
    <w:multiLevelType w:val="hybridMultilevel"/>
    <w:tmpl w:val="3A1ED888"/>
    <w:lvl w:ilvl="0" w:tplc="AD10F4AA">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6" w15:restartNumberingAfterBreak="0">
    <w:nsid w:val="3A591EEB"/>
    <w:multiLevelType w:val="hybridMultilevel"/>
    <w:tmpl w:val="FA588616"/>
    <w:lvl w:ilvl="0" w:tplc="B8C61FE6">
      <w:start w:val="1"/>
      <w:numFmt w:val="lowerLetter"/>
      <w:lvlText w:val="(%1)"/>
      <w:lvlJc w:val="left"/>
      <w:pPr>
        <w:ind w:left="675" w:hanging="36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17" w15:restartNumberingAfterBreak="0">
    <w:nsid w:val="3B156711"/>
    <w:multiLevelType w:val="hybridMultilevel"/>
    <w:tmpl w:val="906C2BF8"/>
    <w:lvl w:ilvl="0" w:tplc="04090011">
      <w:start w:val="1"/>
      <w:numFmt w:val="decimalEnclosedCircle"/>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15:restartNumberingAfterBreak="0">
    <w:nsid w:val="3C0D10B7"/>
    <w:multiLevelType w:val="hybridMultilevel"/>
    <w:tmpl w:val="ED2AF7B0"/>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19" w15:restartNumberingAfterBreak="0">
    <w:nsid w:val="41993A93"/>
    <w:multiLevelType w:val="hybridMultilevel"/>
    <w:tmpl w:val="B9DCB7DA"/>
    <w:lvl w:ilvl="0" w:tplc="C60AF16E">
      <w:start w:val="1"/>
      <w:numFmt w:val="decimalEnclosedCircle"/>
      <w:lvlText w:val="%1"/>
      <w:lvlJc w:val="left"/>
      <w:pPr>
        <w:ind w:left="420" w:hanging="420"/>
      </w:pPr>
      <w:rPr>
        <w:sz w:val="22"/>
        <w:szCs w:val="22"/>
      </w:r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2FE5DB0"/>
    <w:multiLevelType w:val="hybridMultilevel"/>
    <w:tmpl w:val="E61C71B0"/>
    <w:lvl w:ilvl="0" w:tplc="AD10F4AA">
      <w:numFmt w:val="bullet"/>
      <w:lvlText w:val="・"/>
      <w:lvlJc w:val="left"/>
      <w:pPr>
        <w:ind w:left="84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45047F5D"/>
    <w:multiLevelType w:val="hybridMultilevel"/>
    <w:tmpl w:val="AF3C0D20"/>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2" w15:restartNumberingAfterBreak="0">
    <w:nsid w:val="48D96751"/>
    <w:multiLevelType w:val="hybridMultilevel"/>
    <w:tmpl w:val="9D22BFC4"/>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3" w15:restartNumberingAfterBreak="0">
    <w:nsid w:val="4C146A9D"/>
    <w:multiLevelType w:val="hybridMultilevel"/>
    <w:tmpl w:val="CB4A9524"/>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25A0CE1"/>
    <w:multiLevelType w:val="hybridMultilevel"/>
    <w:tmpl w:val="9EDE29EC"/>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25" w15:restartNumberingAfterBreak="0">
    <w:nsid w:val="52930E2E"/>
    <w:multiLevelType w:val="hybridMultilevel"/>
    <w:tmpl w:val="7892D6D6"/>
    <w:lvl w:ilvl="0" w:tplc="493C142A">
      <w:start w:val="1"/>
      <w:numFmt w:val="decimalEnclosedCircle"/>
      <w:lvlText w:val="%1"/>
      <w:lvlJc w:val="left"/>
      <w:pPr>
        <w:ind w:left="1695" w:hanging="420"/>
      </w:pPr>
      <w:rPr>
        <w:sz w:val="21"/>
        <w:szCs w:val="21"/>
      </w:rPr>
    </w:lvl>
    <w:lvl w:ilvl="1" w:tplc="04090017" w:tentative="1">
      <w:start w:val="1"/>
      <w:numFmt w:val="aiueoFullWidth"/>
      <w:lvlText w:val="(%2)"/>
      <w:lvlJc w:val="left"/>
      <w:pPr>
        <w:ind w:left="2115" w:hanging="420"/>
      </w:pPr>
    </w:lvl>
    <w:lvl w:ilvl="2" w:tplc="04090011" w:tentative="1">
      <w:start w:val="1"/>
      <w:numFmt w:val="decimalEnclosedCircle"/>
      <w:lvlText w:val="%3"/>
      <w:lvlJc w:val="left"/>
      <w:pPr>
        <w:ind w:left="2535" w:hanging="420"/>
      </w:pPr>
    </w:lvl>
    <w:lvl w:ilvl="3" w:tplc="0409000F" w:tentative="1">
      <w:start w:val="1"/>
      <w:numFmt w:val="decimal"/>
      <w:lvlText w:val="%4."/>
      <w:lvlJc w:val="left"/>
      <w:pPr>
        <w:ind w:left="2955" w:hanging="420"/>
      </w:pPr>
    </w:lvl>
    <w:lvl w:ilvl="4" w:tplc="04090017" w:tentative="1">
      <w:start w:val="1"/>
      <w:numFmt w:val="aiueoFullWidth"/>
      <w:lvlText w:val="(%5)"/>
      <w:lvlJc w:val="left"/>
      <w:pPr>
        <w:ind w:left="3375" w:hanging="420"/>
      </w:pPr>
    </w:lvl>
    <w:lvl w:ilvl="5" w:tplc="04090011" w:tentative="1">
      <w:start w:val="1"/>
      <w:numFmt w:val="decimalEnclosedCircle"/>
      <w:lvlText w:val="%6"/>
      <w:lvlJc w:val="left"/>
      <w:pPr>
        <w:ind w:left="3795" w:hanging="420"/>
      </w:pPr>
    </w:lvl>
    <w:lvl w:ilvl="6" w:tplc="0409000F" w:tentative="1">
      <w:start w:val="1"/>
      <w:numFmt w:val="decimal"/>
      <w:lvlText w:val="%7."/>
      <w:lvlJc w:val="left"/>
      <w:pPr>
        <w:ind w:left="4215" w:hanging="420"/>
      </w:pPr>
    </w:lvl>
    <w:lvl w:ilvl="7" w:tplc="04090017" w:tentative="1">
      <w:start w:val="1"/>
      <w:numFmt w:val="aiueoFullWidth"/>
      <w:lvlText w:val="(%8)"/>
      <w:lvlJc w:val="left"/>
      <w:pPr>
        <w:ind w:left="4635" w:hanging="420"/>
      </w:pPr>
    </w:lvl>
    <w:lvl w:ilvl="8" w:tplc="04090011" w:tentative="1">
      <w:start w:val="1"/>
      <w:numFmt w:val="decimalEnclosedCircle"/>
      <w:lvlText w:val="%9"/>
      <w:lvlJc w:val="left"/>
      <w:pPr>
        <w:ind w:left="5055" w:hanging="420"/>
      </w:pPr>
    </w:lvl>
  </w:abstractNum>
  <w:abstractNum w:abstractNumId="26" w15:restartNumberingAfterBreak="0">
    <w:nsid w:val="54894DFD"/>
    <w:multiLevelType w:val="hybridMultilevel"/>
    <w:tmpl w:val="4BB4BC34"/>
    <w:lvl w:ilvl="0" w:tplc="E63AD50A">
      <w:start w:val="1"/>
      <w:numFmt w:val="decimal"/>
      <w:lvlText w:val="(%1)"/>
      <w:lvlJc w:val="left"/>
      <w:pPr>
        <w:ind w:left="840" w:hanging="420"/>
      </w:pPr>
      <w:rPr>
        <w:rFonts w:hint="default"/>
      </w:rPr>
    </w:lvl>
    <w:lvl w:ilvl="1" w:tplc="E63AD50A">
      <w:start w:val="1"/>
      <w:numFmt w:val="decimal"/>
      <w:lvlText w:val="(%2)"/>
      <w:lvlJc w:val="left"/>
      <w:pPr>
        <w:ind w:left="1260" w:hanging="420"/>
      </w:pPr>
      <w:rPr>
        <w:rFonts w:hint="default"/>
      </w:rPr>
    </w:lvl>
    <w:lvl w:ilvl="2" w:tplc="0409001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09E657C"/>
    <w:multiLevelType w:val="hybridMultilevel"/>
    <w:tmpl w:val="FE86E6EC"/>
    <w:lvl w:ilvl="0" w:tplc="B8C61FE6">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8" w15:restartNumberingAfterBreak="0">
    <w:nsid w:val="66AE6DAB"/>
    <w:multiLevelType w:val="hybridMultilevel"/>
    <w:tmpl w:val="8580EE5A"/>
    <w:lvl w:ilvl="0" w:tplc="04090011">
      <w:start w:val="1"/>
      <w:numFmt w:val="decimalEnclosedCircle"/>
      <w:lvlText w:val="%1"/>
      <w:lvlJc w:val="left"/>
      <w:pPr>
        <w:ind w:left="420" w:hanging="420"/>
      </w:pPr>
    </w:lvl>
    <w:lvl w:ilvl="1" w:tplc="04090011">
      <w:start w:val="1"/>
      <w:numFmt w:val="decimalEnclosedCircle"/>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8695CBD"/>
    <w:multiLevelType w:val="hybridMultilevel"/>
    <w:tmpl w:val="0ED66C3C"/>
    <w:lvl w:ilvl="0" w:tplc="04090017">
      <w:start w:val="1"/>
      <w:numFmt w:val="aiueoFullWidth"/>
      <w:lvlText w:val="(%1)"/>
      <w:lvlJc w:val="left"/>
      <w:pPr>
        <w:ind w:left="1095" w:hanging="420"/>
      </w:pPr>
    </w:lvl>
    <w:lvl w:ilvl="1" w:tplc="04090017" w:tentative="1">
      <w:start w:val="1"/>
      <w:numFmt w:val="aiueoFullWidth"/>
      <w:lvlText w:val="(%2)"/>
      <w:lvlJc w:val="left"/>
      <w:pPr>
        <w:ind w:left="1515" w:hanging="420"/>
      </w:pPr>
    </w:lvl>
    <w:lvl w:ilvl="2" w:tplc="04090011" w:tentative="1">
      <w:start w:val="1"/>
      <w:numFmt w:val="decimalEnclosedCircle"/>
      <w:lvlText w:val="%3"/>
      <w:lvlJc w:val="left"/>
      <w:pPr>
        <w:ind w:left="1935" w:hanging="420"/>
      </w:pPr>
    </w:lvl>
    <w:lvl w:ilvl="3" w:tplc="0409000F" w:tentative="1">
      <w:start w:val="1"/>
      <w:numFmt w:val="decimal"/>
      <w:lvlText w:val="%4."/>
      <w:lvlJc w:val="left"/>
      <w:pPr>
        <w:ind w:left="2355" w:hanging="420"/>
      </w:pPr>
    </w:lvl>
    <w:lvl w:ilvl="4" w:tplc="04090017" w:tentative="1">
      <w:start w:val="1"/>
      <w:numFmt w:val="aiueoFullWidth"/>
      <w:lvlText w:val="(%5)"/>
      <w:lvlJc w:val="left"/>
      <w:pPr>
        <w:ind w:left="2775" w:hanging="420"/>
      </w:pPr>
    </w:lvl>
    <w:lvl w:ilvl="5" w:tplc="04090011" w:tentative="1">
      <w:start w:val="1"/>
      <w:numFmt w:val="decimalEnclosedCircle"/>
      <w:lvlText w:val="%6"/>
      <w:lvlJc w:val="left"/>
      <w:pPr>
        <w:ind w:left="3195" w:hanging="420"/>
      </w:pPr>
    </w:lvl>
    <w:lvl w:ilvl="6" w:tplc="0409000F" w:tentative="1">
      <w:start w:val="1"/>
      <w:numFmt w:val="decimal"/>
      <w:lvlText w:val="%7."/>
      <w:lvlJc w:val="left"/>
      <w:pPr>
        <w:ind w:left="3615" w:hanging="420"/>
      </w:pPr>
    </w:lvl>
    <w:lvl w:ilvl="7" w:tplc="04090017" w:tentative="1">
      <w:start w:val="1"/>
      <w:numFmt w:val="aiueoFullWidth"/>
      <w:lvlText w:val="(%8)"/>
      <w:lvlJc w:val="left"/>
      <w:pPr>
        <w:ind w:left="4035" w:hanging="420"/>
      </w:pPr>
    </w:lvl>
    <w:lvl w:ilvl="8" w:tplc="04090011" w:tentative="1">
      <w:start w:val="1"/>
      <w:numFmt w:val="decimalEnclosedCircle"/>
      <w:lvlText w:val="%9"/>
      <w:lvlJc w:val="left"/>
      <w:pPr>
        <w:ind w:left="4455" w:hanging="420"/>
      </w:pPr>
    </w:lvl>
  </w:abstractNum>
  <w:abstractNum w:abstractNumId="30" w15:restartNumberingAfterBreak="0">
    <w:nsid w:val="686D7C71"/>
    <w:multiLevelType w:val="hybridMultilevel"/>
    <w:tmpl w:val="4BB4BC34"/>
    <w:lvl w:ilvl="0" w:tplc="E63AD50A">
      <w:start w:val="1"/>
      <w:numFmt w:val="decimal"/>
      <w:lvlText w:val="(%1)"/>
      <w:lvlJc w:val="left"/>
      <w:pPr>
        <w:ind w:left="840" w:hanging="420"/>
      </w:pPr>
      <w:rPr>
        <w:rFonts w:hint="default"/>
      </w:rPr>
    </w:lvl>
    <w:lvl w:ilvl="1" w:tplc="E63AD50A">
      <w:start w:val="1"/>
      <w:numFmt w:val="decimal"/>
      <w:lvlText w:val="(%2)"/>
      <w:lvlJc w:val="left"/>
      <w:pPr>
        <w:ind w:left="1260" w:hanging="4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1" w15:restartNumberingAfterBreak="0">
    <w:nsid w:val="6B36362C"/>
    <w:multiLevelType w:val="hybridMultilevel"/>
    <w:tmpl w:val="FE86E6EC"/>
    <w:lvl w:ilvl="0" w:tplc="B8C61FE6">
      <w:start w:val="1"/>
      <w:numFmt w:val="lowerLetter"/>
      <w:lvlText w:val="(%1)"/>
      <w:lvlJc w:val="left"/>
      <w:pPr>
        <w:ind w:left="1260" w:hanging="4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2" w15:restartNumberingAfterBreak="0">
    <w:nsid w:val="6B752CC6"/>
    <w:multiLevelType w:val="hybridMultilevel"/>
    <w:tmpl w:val="E0E6598E"/>
    <w:lvl w:ilvl="0" w:tplc="E63AD50A">
      <w:start w:val="1"/>
      <w:numFmt w:val="decimal"/>
      <w:lvlText w:val="(%1)"/>
      <w:lvlJc w:val="left"/>
      <w:pPr>
        <w:ind w:left="360" w:hanging="360"/>
      </w:pPr>
      <w:rPr>
        <w:rFonts w:hint="default"/>
      </w:rPr>
    </w:lvl>
    <w:lvl w:ilvl="1" w:tplc="0409000F">
      <w:start w:val="1"/>
      <w:numFmt w:val="decimal"/>
      <w:lvlText w:val="%2."/>
      <w:lvlJc w:val="left"/>
      <w:pPr>
        <w:ind w:left="840" w:hanging="420"/>
      </w:pPr>
      <w:rPr>
        <w:rFonts w:hint="default"/>
        <w:sz w:val="22"/>
        <w:szCs w:val="22"/>
      </w:rPr>
    </w:lvl>
    <w:lvl w:ilvl="2" w:tplc="FAFE8E40">
      <w:start w:val="1"/>
      <w:numFmt w:val="decimalEnclosedCircle"/>
      <w:lvlText w:val="%3"/>
      <w:lvlJc w:val="left"/>
      <w:pPr>
        <w:ind w:left="1260" w:hanging="420"/>
      </w:pPr>
      <w:rPr>
        <w:sz w:val="22"/>
      </w:r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35E2B10"/>
    <w:multiLevelType w:val="hybridMultilevel"/>
    <w:tmpl w:val="8C3EA606"/>
    <w:lvl w:ilvl="0" w:tplc="04090017">
      <w:start w:val="1"/>
      <w:numFmt w:val="aiueoFullWidth"/>
      <w:lvlText w:val="(%1)"/>
      <w:lvlJc w:val="left"/>
      <w:pPr>
        <w:ind w:left="1195" w:hanging="420"/>
      </w:pPr>
    </w:lvl>
    <w:lvl w:ilvl="1" w:tplc="04090017" w:tentative="1">
      <w:start w:val="1"/>
      <w:numFmt w:val="aiueoFullWidth"/>
      <w:lvlText w:val="(%2)"/>
      <w:lvlJc w:val="left"/>
      <w:pPr>
        <w:ind w:left="1615" w:hanging="420"/>
      </w:pPr>
    </w:lvl>
    <w:lvl w:ilvl="2" w:tplc="04090011" w:tentative="1">
      <w:start w:val="1"/>
      <w:numFmt w:val="decimalEnclosedCircle"/>
      <w:lvlText w:val="%3"/>
      <w:lvlJc w:val="left"/>
      <w:pPr>
        <w:ind w:left="2035" w:hanging="420"/>
      </w:pPr>
    </w:lvl>
    <w:lvl w:ilvl="3" w:tplc="0409000F" w:tentative="1">
      <w:start w:val="1"/>
      <w:numFmt w:val="decimal"/>
      <w:lvlText w:val="%4."/>
      <w:lvlJc w:val="left"/>
      <w:pPr>
        <w:ind w:left="2455" w:hanging="420"/>
      </w:pPr>
    </w:lvl>
    <w:lvl w:ilvl="4" w:tplc="04090017" w:tentative="1">
      <w:start w:val="1"/>
      <w:numFmt w:val="aiueoFullWidth"/>
      <w:lvlText w:val="(%5)"/>
      <w:lvlJc w:val="left"/>
      <w:pPr>
        <w:ind w:left="2875" w:hanging="420"/>
      </w:pPr>
    </w:lvl>
    <w:lvl w:ilvl="5" w:tplc="04090011" w:tentative="1">
      <w:start w:val="1"/>
      <w:numFmt w:val="decimalEnclosedCircle"/>
      <w:lvlText w:val="%6"/>
      <w:lvlJc w:val="left"/>
      <w:pPr>
        <w:ind w:left="3295" w:hanging="420"/>
      </w:pPr>
    </w:lvl>
    <w:lvl w:ilvl="6" w:tplc="0409000F" w:tentative="1">
      <w:start w:val="1"/>
      <w:numFmt w:val="decimal"/>
      <w:lvlText w:val="%7."/>
      <w:lvlJc w:val="left"/>
      <w:pPr>
        <w:ind w:left="3715" w:hanging="420"/>
      </w:pPr>
    </w:lvl>
    <w:lvl w:ilvl="7" w:tplc="04090017" w:tentative="1">
      <w:start w:val="1"/>
      <w:numFmt w:val="aiueoFullWidth"/>
      <w:lvlText w:val="(%8)"/>
      <w:lvlJc w:val="left"/>
      <w:pPr>
        <w:ind w:left="4135" w:hanging="420"/>
      </w:pPr>
    </w:lvl>
    <w:lvl w:ilvl="8" w:tplc="04090011" w:tentative="1">
      <w:start w:val="1"/>
      <w:numFmt w:val="decimalEnclosedCircle"/>
      <w:lvlText w:val="%9"/>
      <w:lvlJc w:val="left"/>
      <w:pPr>
        <w:ind w:left="4555" w:hanging="420"/>
      </w:pPr>
    </w:lvl>
  </w:abstractNum>
  <w:abstractNum w:abstractNumId="34" w15:restartNumberingAfterBreak="0">
    <w:nsid w:val="7E696811"/>
    <w:multiLevelType w:val="hybridMultilevel"/>
    <w:tmpl w:val="4CCC9C1C"/>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9"/>
  </w:num>
  <w:num w:numId="2">
    <w:abstractNumId w:val="32"/>
  </w:num>
  <w:num w:numId="3">
    <w:abstractNumId w:val="6"/>
  </w:num>
  <w:num w:numId="4">
    <w:abstractNumId w:val="3"/>
  </w:num>
  <w:num w:numId="5">
    <w:abstractNumId w:val="23"/>
  </w:num>
  <w:num w:numId="6">
    <w:abstractNumId w:val="28"/>
  </w:num>
  <w:num w:numId="7">
    <w:abstractNumId w:val="16"/>
  </w:num>
  <w:num w:numId="8">
    <w:abstractNumId w:val="24"/>
  </w:num>
  <w:num w:numId="9">
    <w:abstractNumId w:val="18"/>
  </w:num>
  <w:num w:numId="10">
    <w:abstractNumId w:val="22"/>
  </w:num>
  <w:num w:numId="11">
    <w:abstractNumId w:val="21"/>
  </w:num>
  <w:num w:numId="12">
    <w:abstractNumId w:val="7"/>
  </w:num>
  <w:num w:numId="13">
    <w:abstractNumId w:val="29"/>
  </w:num>
  <w:num w:numId="14">
    <w:abstractNumId w:val="5"/>
  </w:num>
  <w:num w:numId="15">
    <w:abstractNumId w:val="10"/>
  </w:num>
  <w:num w:numId="16">
    <w:abstractNumId w:val="12"/>
  </w:num>
  <w:num w:numId="17">
    <w:abstractNumId w:val="31"/>
  </w:num>
  <w:num w:numId="18">
    <w:abstractNumId w:val="14"/>
  </w:num>
  <w:num w:numId="19">
    <w:abstractNumId w:val="11"/>
  </w:num>
  <w:num w:numId="20">
    <w:abstractNumId w:val="20"/>
  </w:num>
  <w:num w:numId="21">
    <w:abstractNumId w:val="15"/>
  </w:num>
  <w:num w:numId="22">
    <w:abstractNumId w:val="8"/>
  </w:num>
  <w:num w:numId="23">
    <w:abstractNumId w:val="33"/>
  </w:num>
  <w:num w:numId="24">
    <w:abstractNumId w:val="27"/>
  </w:num>
  <w:num w:numId="25">
    <w:abstractNumId w:val="26"/>
  </w:num>
  <w:num w:numId="26">
    <w:abstractNumId w:val="2"/>
  </w:num>
  <w:num w:numId="27">
    <w:abstractNumId w:val="19"/>
  </w:num>
  <w:num w:numId="28">
    <w:abstractNumId w:val="30"/>
  </w:num>
  <w:num w:numId="29">
    <w:abstractNumId w:val="34"/>
  </w:num>
  <w:num w:numId="30">
    <w:abstractNumId w:val="25"/>
  </w:num>
  <w:num w:numId="31">
    <w:abstractNumId w:val="1"/>
  </w:num>
  <w:num w:numId="32">
    <w:abstractNumId w:val="13"/>
  </w:num>
  <w:num w:numId="33">
    <w:abstractNumId w:val="0"/>
  </w:num>
  <w:num w:numId="34">
    <w:abstractNumId w:val="17"/>
  </w:num>
  <w:num w:numId="3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198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687D"/>
    <w:rsid w:val="00041652"/>
    <w:rsid w:val="00054C45"/>
    <w:rsid w:val="00061D2B"/>
    <w:rsid w:val="00066500"/>
    <w:rsid w:val="00080014"/>
    <w:rsid w:val="00080ACA"/>
    <w:rsid w:val="00092A53"/>
    <w:rsid w:val="00096DAA"/>
    <w:rsid w:val="000A6381"/>
    <w:rsid w:val="000C1D5E"/>
    <w:rsid w:val="000D1F7C"/>
    <w:rsid w:val="000D2D28"/>
    <w:rsid w:val="0010115F"/>
    <w:rsid w:val="001067A7"/>
    <w:rsid w:val="00110644"/>
    <w:rsid w:val="001131BC"/>
    <w:rsid w:val="001424DF"/>
    <w:rsid w:val="001453A5"/>
    <w:rsid w:val="00145A4B"/>
    <w:rsid w:val="001674C4"/>
    <w:rsid w:val="00170787"/>
    <w:rsid w:val="00173467"/>
    <w:rsid w:val="001819CB"/>
    <w:rsid w:val="00190168"/>
    <w:rsid w:val="00191FE4"/>
    <w:rsid w:val="001968A4"/>
    <w:rsid w:val="001B7F79"/>
    <w:rsid w:val="001F1357"/>
    <w:rsid w:val="001F30BE"/>
    <w:rsid w:val="00204DD2"/>
    <w:rsid w:val="00213374"/>
    <w:rsid w:val="00213948"/>
    <w:rsid w:val="00222DA5"/>
    <w:rsid w:val="0022481F"/>
    <w:rsid w:val="00231BEB"/>
    <w:rsid w:val="0023737D"/>
    <w:rsid w:val="0024050D"/>
    <w:rsid w:val="00243859"/>
    <w:rsid w:val="0026086F"/>
    <w:rsid w:val="00275AA5"/>
    <w:rsid w:val="00276E7B"/>
    <w:rsid w:val="00292D51"/>
    <w:rsid w:val="00294ABA"/>
    <w:rsid w:val="00294D50"/>
    <w:rsid w:val="002A780E"/>
    <w:rsid w:val="002B1176"/>
    <w:rsid w:val="002B642C"/>
    <w:rsid w:val="002C0295"/>
    <w:rsid w:val="002C7E30"/>
    <w:rsid w:val="002E1741"/>
    <w:rsid w:val="002E6926"/>
    <w:rsid w:val="002F4507"/>
    <w:rsid w:val="0030594F"/>
    <w:rsid w:val="003114FA"/>
    <w:rsid w:val="003135FE"/>
    <w:rsid w:val="00316863"/>
    <w:rsid w:val="00321D0E"/>
    <w:rsid w:val="003335EB"/>
    <w:rsid w:val="00333D11"/>
    <w:rsid w:val="00334294"/>
    <w:rsid w:val="00336EB5"/>
    <w:rsid w:val="00343918"/>
    <w:rsid w:val="00345927"/>
    <w:rsid w:val="00361A74"/>
    <w:rsid w:val="003764C2"/>
    <w:rsid w:val="00387514"/>
    <w:rsid w:val="003D222D"/>
    <w:rsid w:val="003D6500"/>
    <w:rsid w:val="003E2941"/>
    <w:rsid w:val="003E67C1"/>
    <w:rsid w:val="003E7756"/>
    <w:rsid w:val="0043565A"/>
    <w:rsid w:val="00446A05"/>
    <w:rsid w:val="00455DFF"/>
    <w:rsid w:val="00463837"/>
    <w:rsid w:val="00464765"/>
    <w:rsid w:val="00477CD7"/>
    <w:rsid w:val="00493057"/>
    <w:rsid w:val="00495B3E"/>
    <w:rsid w:val="004A1DCE"/>
    <w:rsid w:val="004A5278"/>
    <w:rsid w:val="004B17BD"/>
    <w:rsid w:val="004C122F"/>
    <w:rsid w:val="004C713B"/>
    <w:rsid w:val="004D1BB2"/>
    <w:rsid w:val="004D489D"/>
    <w:rsid w:val="004D78D1"/>
    <w:rsid w:val="004E5F6E"/>
    <w:rsid w:val="00501F5C"/>
    <w:rsid w:val="00502FB8"/>
    <w:rsid w:val="00521419"/>
    <w:rsid w:val="005275FE"/>
    <w:rsid w:val="00540979"/>
    <w:rsid w:val="00553A31"/>
    <w:rsid w:val="0056187D"/>
    <w:rsid w:val="005B32D5"/>
    <w:rsid w:val="005C6A9F"/>
    <w:rsid w:val="005D4904"/>
    <w:rsid w:val="005D6802"/>
    <w:rsid w:val="005D6D57"/>
    <w:rsid w:val="005E0294"/>
    <w:rsid w:val="005F662F"/>
    <w:rsid w:val="005F663A"/>
    <w:rsid w:val="005F7537"/>
    <w:rsid w:val="00611D74"/>
    <w:rsid w:val="00631720"/>
    <w:rsid w:val="00631EF3"/>
    <w:rsid w:val="006505D0"/>
    <w:rsid w:val="0066100A"/>
    <w:rsid w:val="006637ED"/>
    <w:rsid w:val="00664745"/>
    <w:rsid w:val="00671CAE"/>
    <w:rsid w:val="0068687D"/>
    <w:rsid w:val="00687892"/>
    <w:rsid w:val="00695FF3"/>
    <w:rsid w:val="006B6136"/>
    <w:rsid w:val="006B6677"/>
    <w:rsid w:val="006F0353"/>
    <w:rsid w:val="006F5461"/>
    <w:rsid w:val="0070780F"/>
    <w:rsid w:val="00711522"/>
    <w:rsid w:val="00712598"/>
    <w:rsid w:val="00716B44"/>
    <w:rsid w:val="00717FDF"/>
    <w:rsid w:val="00737162"/>
    <w:rsid w:val="00747812"/>
    <w:rsid w:val="0079599D"/>
    <w:rsid w:val="007A1308"/>
    <w:rsid w:val="007B10A0"/>
    <w:rsid w:val="007B5964"/>
    <w:rsid w:val="007C7A28"/>
    <w:rsid w:val="007D23D8"/>
    <w:rsid w:val="007D53B8"/>
    <w:rsid w:val="007E7732"/>
    <w:rsid w:val="00803AE8"/>
    <w:rsid w:val="00817717"/>
    <w:rsid w:val="00821C21"/>
    <w:rsid w:val="00825B40"/>
    <w:rsid w:val="0082796F"/>
    <w:rsid w:val="00841F7C"/>
    <w:rsid w:val="008450B1"/>
    <w:rsid w:val="00853A06"/>
    <w:rsid w:val="0086078C"/>
    <w:rsid w:val="00866566"/>
    <w:rsid w:val="008951E0"/>
    <w:rsid w:val="008A6E5D"/>
    <w:rsid w:val="008C676E"/>
    <w:rsid w:val="008F7B37"/>
    <w:rsid w:val="00912ABE"/>
    <w:rsid w:val="00925241"/>
    <w:rsid w:val="0093422D"/>
    <w:rsid w:val="0093595E"/>
    <w:rsid w:val="00937952"/>
    <w:rsid w:val="009534FE"/>
    <w:rsid w:val="009665E8"/>
    <w:rsid w:val="009A5549"/>
    <w:rsid w:val="009B2B92"/>
    <w:rsid w:val="009C01BB"/>
    <w:rsid w:val="009C0EC7"/>
    <w:rsid w:val="009C1ABF"/>
    <w:rsid w:val="009D3589"/>
    <w:rsid w:val="009D5062"/>
    <w:rsid w:val="009E1A3F"/>
    <w:rsid w:val="009E5961"/>
    <w:rsid w:val="009F7427"/>
    <w:rsid w:val="00A00D09"/>
    <w:rsid w:val="00A077B2"/>
    <w:rsid w:val="00A21B75"/>
    <w:rsid w:val="00A23CE3"/>
    <w:rsid w:val="00A3123A"/>
    <w:rsid w:val="00A4343B"/>
    <w:rsid w:val="00A549A0"/>
    <w:rsid w:val="00A618D5"/>
    <w:rsid w:val="00A64AB2"/>
    <w:rsid w:val="00A67767"/>
    <w:rsid w:val="00A714B0"/>
    <w:rsid w:val="00AA6BE4"/>
    <w:rsid w:val="00AC0C71"/>
    <w:rsid w:val="00AC2233"/>
    <w:rsid w:val="00AD5711"/>
    <w:rsid w:val="00B025D6"/>
    <w:rsid w:val="00B13C9C"/>
    <w:rsid w:val="00B26244"/>
    <w:rsid w:val="00B34ED5"/>
    <w:rsid w:val="00B4604D"/>
    <w:rsid w:val="00B5171F"/>
    <w:rsid w:val="00B81540"/>
    <w:rsid w:val="00B81B20"/>
    <w:rsid w:val="00B837D6"/>
    <w:rsid w:val="00BA1535"/>
    <w:rsid w:val="00BA656E"/>
    <w:rsid w:val="00BA76D3"/>
    <w:rsid w:val="00BB142A"/>
    <w:rsid w:val="00BB4AE9"/>
    <w:rsid w:val="00BC38D1"/>
    <w:rsid w:val="00BC53EC"/>
    <w:rsid w:val="00BD6135"/>
    <w:rsid w:val="00BE009B"/>
    <w:rsid w:val="00BF39E3"/>
    <w:rsid w:val="00C01739"/>
    <w:rsid w:val="00C065AB"/>
    <w:rsid w:val="00C143F7"/>
    <w:rsid w:val="00C37399"/>
    <w:rsid w:val="00C5222C"/>
    <w:rsid w:val="00C623CA"/>
    <w:rsid w:val="00C65697"/>
    <w:rsid w:val="00C71394"/>
    <w:rsid w:val="00C82F68"/>
    <w:rsid w:val="00CB36F0"/>
    <w:rsid w:val="00CC5C37"/>
    <w:rsid w:val="00CD5527"/>
    <w:rsid w:val="00CD6EFC"/>
    <w:rsid w:val="00CE227C"/>
    <w:rsid w:val="00CE4DC0"/>
    <w:rsid w:val="00CF3491"/>
    <w:rsid w:val="00D01804"/>
    <w:rsid w:val="00D13E3A"/>
    <w:rsid w:val="00D16E82"/>
    <w:rsid w:val="00D27505"/>
    <w:rsid w:val="00D507CA"/>
    <w:rsid w:val="00D50B5C"/>
    <w:rsid w:val="00D51ED6"/>
    <w:rsid w:val="00D537F0"/>
    <w:rsid w:val="00D574C0"/>
    <w:rsid w:val="00D72C76"/>
    <w:rsid w:val="00D7719A"/>
    <w:rsid w:val="00D80A54"/>
    <w:rsid w:val="00D846DC"/>
    <w:rsid w:val="00D85EB5"/>
    <w:rsid w:val="00D9460B"/>
    <w:rsid w:val="00DE2112"/>
    <w:rsid w:val="00DE520D"/>
    <w:rsid w:val="00DF5F0E"/>
    <w:rsid w:val="00E00F9A"/>
    <w:rsid w:val="00E01943"/>
    <w:rsid w:val="00E03FAC"/>
    <w:rsid w:val="00E14E78"/>
    <w:rsid w:val="00E235BC"/>
    <w:rsid w:val="00E245F2"/>
    <w:rsid w:val="00E2680C"/>
    <w:rsid w:val="00E32031"/>
    <w:rsid w:val="00E5709A"/>
    <w:rsid w:val="00E63659"/>
    <w:rsid w:val="00E73313"/>
    <w:rsid w:val="00E95BE0"/>
    <w:rsid w:val="00EA4575"/>
    <w:rsid w:val="00EB1B51"/>
    <w:rsid w:val="00EB41EE"/>
    <w:rsid w:val="00EC1FE6"/>
    <w:rsid w:val="00ED7B11"/>
    <w:rsid w:val="00EE03D3"/>
    <w:rsid w:val="00EE4CA8"/>
    <w:rsid w:val="00EE7206"/>
    <w:rsid w:val="00EE7B07"/>
    <w:rsid w:val="00EF1231"/>
    <w:rsid w:val="00F01588"/>
    <w:rsid w:val="00F0555F"/>
    <w:rsid w:val="00F061C2"/>
    <w:rsid w:val="00F32EF4"/>
    <w:rsid w:val="00F3535E"/>
    <w:rsid w:val="00F36A4C"/>
    <w:rsid w:val="00F63903"/>
    <w:rsid w:val="00F71BFB"/>
    <w:rsid w:val="00FA2EF8"/>
    <w:rsid w:val="00FB5B59"/>
    <w:rsid w:val="00FC3785"/>
    <w:rsid w:val="00FC7CB5"/>
    <w:rsid w:val="00FD1280"/>
    <w:rsid w:val="00FD46FC"/>
    <w:rsid w:val="00FD6734"/>
    <w:rsid w:val="00FE002D"/>
    <w:rsid w:val="00FE4084"/>
    <w:rsid w:val="00FF37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9809">
      <v:textbox inset="5.85pt,.7pt,5.85pt,.7pt"/>
    </o:shapedefaults>
    <o:shapelayout v:ext="edit">
      <o:idmap v:ext="edit" data="1"/>
    </o:shapelayout>
  </w:shapeDefaults>
  <w:decimalSymbol w:val="."/>
  <w:listSeparator w:val=","/>
  <w14:docId w14:val="179AC1C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0194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1943"/>
    <w:rPr>
      <w:rFonts w:asciiTheme="majorHAnsi" w:eastAsiaTheme="majorEastAsia" w:hAnsiTheme="majorHAnsi" w:cstheme="majorBidi"/>
      <w:sz w:val="18"/>
      <w:szCs w:val="18"/>
    </w:rPr>
  </w:style>
  <w:style w:type="paragraph" w:customStyle="1" w:styleId="Default">
    <w:name w:val="Default"/>
    <w:rsid w:val="00213948"/>
    <w:pPr>
      <w:widowControl w:val="0"/>
      <w:autoSpaceDE w:val="0"/>
      <w:autoSpaceDN w:val="0"/>
      <w:adjustRightInd w:val="0"/>
    </w:pPr>
    <w:rPr>
      <w:rFonts w:ascii="JSHSMinchoU-W3-WIN-RKSJ-H" w:eastAsia="JSHSMinchoU-W3-WIN-RKSJ-H" w:cs="JSHSMinchoU-W3-WIN-RKSJ-H"/>
      <w:color w:val="000000"/>
      <w:kern w:val="0"/>
      <w:sz w:val="24"/>
      <w:szCs w:val="24"/>
    </w:rPr>
  </w:style>
  <w:style w:type="character" w:customStyle="1" w:styleId="cm">
    <w:name w:val="cm"/>
    <w:basedOn w:val="a0"/>
    <w:rsid w:val="00213948"/>
  </w:style>
  <w:style w:type="character" w:customStyle="1" w:styleId="hit-item1">
    <w:name w:val="hit-item1"/>
    <w:basedOn w:val="a0"/>
    <w:rsid w:val="00213948"/>
  </w:style>
  <w:style w:type="paragraph" w:styleId="a5">
    <w:name w:val="header"/>
    <w:basedOn w:val="a"/>
    <w:link w:val="a6"/>
    <w:uiPriority w:val="99"/>
    <w:unhideWhenUsed/>
    <w:rsid w:val="00F63903"/>
    <w:pPr>
      <w:tabs>
        <w:tab w:val="center" w:pos="4252"/>
        <w:tab w:val="right" w:pos="8504"/>
      </w:tabs>
      <w:snapToGrid w:val="0"/>
    </w:pPr>
  </w:style>
  <w:style w:type="character" w:customStyle="1" w:styleId="a6">
    <w:name w:val="ヘッダー (文字)"/>
    <w:basedOn w:val="a0"/>
    <w:link w:val="a5"/>
    <w:uiPriority w:val="99"/>
    <w:rsid w:val="00F63903"/>
  </w:style>
  <w:style w:type="paragraph" w:styleId="a7">
    <w:name w:val="footer"/>
    <w:basedOn w:val="a"/>
    <w:link w:val="a8"/>
    <w:uiPriority w:val="99"/>
    <w:unhideWhenUsed/>
    <w:rsid w:val="00F63903"/>
    <w:pPr>
      <w:tabs>
        <w:tab w:val="center" w:pos="4252"/>
        <w:tab w:val="right" w:pos="8504"/>
      </w:tabs>
      <w:snapToGrid w:val="0"/>
    </w:pPr>
  </w:style>
  <w:style w:type="character" w:customStyle="1" w:styleId="a8">
    <w:name w:val="フッター (文字)"/>
    <w:basedOn w:val="a0"/>
    <w:link w:val="a7"/>
    <w:uiPriority w:val="99"/>
    <w:rsid w:val="00F63903"/>
  </w:style>
  <w:style w:type="character" w:styleId="a9">
    <w:name w:val="annotation reference"/>
    <w:basedOn w:val="a0"/>
    <w:uiPriority w:val="99"/>
    <w:semiHidden/>
    <w:unhideWhenUsed/>
    <w:rsid w:val="00BB4AE9"/>
    <w:rPr>
      <w:sz w:val="18"/>
      <w:szCs w:val="18"/>
    </w:rPr>
  </w:style>
  <w:style w:type="paragraph" w:styleId="aa">
    <w:name w:val="annotation text"/>
    <w:basedOn w:val="a"/>
    <w:link w:val="ab"/>
    <w:semiHidden/>
    <w:unhideWhenUsed/>
    <w:rsid w:val="00BB4AE9"/>
    <w:pPr>
      <w:jc w:val="left"/>
    </w:pPr>
  </w:style>
  <w:style w:type="character" w:customStyle="1" w:styleId="ab">
    <w:name w:val="コメント文字列 (文字)"/>
    <w:basedOn w:val="a0"/>
    <w:link w:val="aa"/>
    <w:semiHidden/>
    <w:rsid w:val="00BB4AE9"/>
  </w:style>
  <w:style w:type="paragraph" w:styleId="ac">
    <w:name w:val="annotation subject"/>
    <w:basedOn w:val="aa"/>
    <w:next w:val="aa"/>
    <w:link w:val="ad"/>
    <w:uiPriority w:val="99"/>
    <w:semiHidden/>
    <w:unhideWhenUsed/>
    <w:rsid w:val="00BB4AE9"/>
    <w:rPr>
      <w:b/>
      <w:bCs/>
    </w:rPr>
  </w:style>
  <w:style w:type="character" w:customStyle="1" w:styleId="ad">
    <w:name w:val="コメント内容 (文字)"/>
    <w:basedOn w:val="ab"/>
    <w:link w:val="ac"/>
    <w:uiPriority w:val="99"/>
    <w:semiHidden/>
    <w:rsid w:val="00BB4AE9"/>
    <w:rPr>
      <w:b/>
      <w:bCs/>
    </w:rPr>
  </w:style>
  <w:style w:type="character" w:styleId="ae">
    <w:name w:val="Hyperlink"/>
    <w:basedOn w:val="a0"/>
    <w:uiPriority w:val="99"/>
    <w:unhideWhenUsed/>
    <w:rsid w:val="00361A74"/>
    <w:rPr>
      <w:color w:val="0563C1" w:themeColor="hyperlink"/>
      <w:u w:val="single"/>
    </w:rPr>
  </w:style>
  <w:style w:type="paragraph" w:styleId="af">
    <w:name w:val="List Paragraph"/>
    <w:basedOn w:val="a"/>
    <w:uiPriority w:val="34"/>
    <w:qFormat/>
    <w:rsid w:val="00222DA5"/>
    <w:pPr>
      <w:ind w:leftChars="400" w:left="840"/>
    </w:pPr>
  </w:style>
  <w:style w:type="paragraph" w:styleId="Web">
    <w:name w:val="Normal (Web)"/>
    <w:basedOn w:val="a"/>
    <w:uiPriority w:val="99"/>
    <w:semiHidden/>
    <w:unhideWhenUsed/>
    <w:rsid w:val="00455DF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08788">
      <w:bodyDiv w:val="1"/>
      <w:marLeft w:val="0"/>
      <w:marRight w:val="0"/>
      <w:marTop w:val="0"/>
      <w:marBottom w:val="0"/>
      <w:divBdr>
        <w:top w:val="none" w:sz="0" w:space="0" w:color="auto"/>
        <w:left w:val="none" w:sz="0" w:space="0" w:color="auto"/>
        <w:bottom w:val="none" w:sz="0" w:space="0" w:color="auto"/>
        <w:right w:val="none" w:sz="0" w:space="0" w:color="auto"/>
      </w:divBdr>
    </w:div>
    <w:div w:id="457723930">
      <w:bodyDiv w:val="1"/>
      <w:marLeft w:val="0"/>
      <w:marRight w:val="0"/>
      <w:marTop w:val="0"/>
      <w:marBottom w:val="0"/>
      <w:divBdr>
        <w:top w:val="none" w:sz="0" w:space="0" w:color="auto"/>
        <w:left w:val="none" w:sz="0" w:space="0" w:color="auto"/>
        <w:bottom w:val="none" w:sz="0" w:space="0" w:color="auto"/>
        <w:right w:val="none" w:sz="0" w:space="0" w:color="auto"/>
      </w:divBdr>
      <w:divsChild>
        <w:div w:id="1641685705">
          <w:marLeft w:val="0"/>
          <w:marRight w:val="0"/>
          <w:marTop w:val="0"/>
          <w:marBottom w:val="0"/>
          <w:divBdr>
            <w:top w:val="none" w:sz="0" w:space="0" w:color="auto"/>
            <w:left w:val="none" w:sz="0" w:space="0" w:color="auto"/>
            <w:bottom w:val="none" w:sz="0" w:space="0" w:color="auto"/>
            <w:right w:val="none" w:sz="0" w:space="0" w:color="auto"/>
          </w:divBdr>
        </w:div>
      </w:divsChild>
    </w:div>
    <w:div w:id="478812423">
      <w:bodyDiv w:val="1"/>
      <w:marLeft w:val="0"/>
      <w:marRight w:val="0"/>
      <w:marTop w:val="0"/>
      <w:marBottom w:val="0"/>
      <w:divBdr>
        <w:top w:val="none" w:sz="0" w:space="0" w:color="auto"/>
        <w:left w:val="none" w:sz="0" w:space="0" w:color="auto"/>
        <w:bottom w:val="none" w:sz="0" w:space="0" w:color="auto"/>
        <w:right w:val="none" w:sz="0" w:space="0" w:color="auto"/>
      </w:divBdr>
    </w:div>
    <w:div w:id="701900576">
      <w:bodyDiv w:val="1"/>
      <w:marLeft w:val="0"/>
      <w:marRight w:val="0"/>
      <w:marTop w:val="0"/>
      <w:marBottom w:val="0"/>
      <w:divBdr>
        <w:top w:val="none" w:sz="0" w:space="0" w:color="auto"/>
        <w:left w:val="none" w:sz="0" w:space="0" w:color="auto"/>
        <w:bottom w:val="none" w:sz="0" w:space="0" w:color="auto"/>
        <w:right w:val="none" w:sz="0" w:space="0" w:color="auto"/>
      </w:divBdr>
      <w:divsChild>
        <w:div w:id="753428895">
          <w:marLeft w:val="0"/>
          <w:marRight w:val="0"/>
          <w:marTop w:val="0"/>
          <w:marBottom w:val="0"/>
          <w:divBdr>
            <w:top w:val="none" w:sz="0" w:space="0" w:color="auto"/>
            <w:left w:val="none" w:sz="0" w:space="0" w:color="auto"/>
            <w:bottom w:val="none" w:sz="0" w:space="0" w:color="auto"/>
            <w:right w:val="none" w:sz="0" w:space="0" w:color="auto"/>
          </w:divBdr>
        </w:div>
      </w:divsChild>
    </w:div>
    <w:div w:id="805240851">
      <w:bodyDiv w:val="1"/>
      <w:marLeft w:val="0"/>
      <w:marRight w:val="0"/>
      <w:marTop w:val="0"/>
      <w:marBottom w:val="0"/>
      <w:divBdr>
        <w:top w:val="none" w:sz="0" w:space="0" w:color="auto"/>
        <w:left w:val="none" w:sz="0" w:space="0" w:color="auto"/>
        <w:bottom w:val="none" w:sz="0" w:space="0" w:color="auto"/>
        <w:right w:val="none" w:sz="0" w:space="0" w:color="auto"/>
      </w:divBdr>
      <w:divsChild>
        <w:div w:id="158275013">
          <w:marLeft w:val="274"/>
          <w:marRight w:val="0"/>
          <w:marTop w:val="0"/>
          <w:marBottom w:val="0"/>
          <w:divBdr>
            <w:top w:val="none" w:sz="0" w:space="0" w:color="auto"/>
            <w:left w:val="none" w:sz="0" w:space="0" w:color="auto"/>
            <w:bottom w:val="none" w:sz="0" w:space="0" w:color="auto"/>
            <w:right w:val="none" w:sz="0" w:space="0" w:color="auto"/>
          </w:divBdr>
        </w:div>
      </w:divsChild>
    </w:div>
    <w:div w:id="835078306">
      <w:bodyDiv w:val="1"/>
      <w:marLeft w:val="0"/>
      <w:marRight w:val="0"/>
      <w:marTop w:val="0"/>
      <w:marBottom w:val="0"/>
      <w:divBdr>
        <w:top w:val="none" w:sz="0" w:space="0" w:color="auto"/>
        <w:left w:val="none" w:sz="0" w:space="0" w:color="auto"/>
        <w:bottom w:val="none" w:sz="0" w:space="0" w:color="auto"/>
        <w:right w:val="none" w:sz="0" w:space="0" w:color="auto"/>
      </w:divBdr>
    </w:div>
    <w:div w:id="1318223166">
      <w:bodyDiv w:val="1"/>
      <w:marLeft w:val="0"/>
      <w:marRight w:val="0"/>
      <w:marTop w:val="0"/>
      <w:marBottom w:val="0"/>
      <w:divBdr>
        <w:top w:val="none" w:sz="0" w:space="0" w:color="auto"/>
        <w:left w:val="none" w:sz="0" w:space="0" w:color="auto"/>
        <w:bottom w:val="none" w:sz="0" w:space="0" w:color="auto"/>
        <w:right w:val="none" w:sz="0" w:space="0" w:color="auto"/>
      </w:divBdr>
    </w:div>
    <w:div w:id="1323969991">
      <w:bodyDiv w:val="1"/>
      <w:marLeft w:val="0"/>
      <w:marRight w:val="0"/>
      <w:marTop w:val="0"/>
      <w:marBottom w:val="0"/>
      <w:divBdr>
        <w:top w:val="none" w:sz="0" w:space="0" w:color="auto"/>
        <w:left w:val="none" w:sz="0" w:space="0" w:color="auto"/>
        <w:bottom w:val="none" w:sz="0" w:space="0" w:color="auto"/>
        <w:right w:val="none" w:sz="0" w:space="0" w:color="auto"/>
      </w:divBdr>
    </w:div>
    <w:div w:id="1406295080">
      <w:bodyDiv w:val="1"/>
      <w:marLeft w:val="0"/>
      <w:marRight w:val="0"/>
      <w:marTop w:val="0"/>
      <w:marBottom w:val="0"/>
      <w:divBdr>
        <w:top w:val="none" w:sz="0" w:space="0" w:color="auto"/>
        <w:left w:val="none" w:sz="0" w:space="0" w:color="auto"/>
        <w:bottom w:val="none" w:sz="0" w:space="0" w:color="auto"/>
        <w:right w:val="none" w:sz="0" w:space="0" w:color="auto"/>
      </w:divBdr>
    </w:div>
    <w:div w:id="1802192363">
      <w:bodyDiv w:val="1"/>
      <w:marLeft w:val="0"/>
      <w:marRight w:val="0"/>
      <w:marTop w:val="0"/>
      <w:marBottom w:val="0"/>
      <w:divBdr>
        <w:top w:val="none" w:sz="0" w:space="0" w:color="auto"/>
        <w:left w:val="none" w:sz="0" w:space="0" w:color="auto"/>
        <w:bottom w:val="none" w:sz="0" w:space="0" w:color="auto"/>
        <w:right w:val="none" w:sz="0" w:space="0" w:color="auto"/>
      </w:divBdr>
    </w:div>
    <w:div w:id="2098282082">
      <w:bodyDiv w:val="1"/>
      <w:marLeft w:val="0"/>
      <w:marRight w:val="0"/>
      <w:marTop w:val="0"/>
      <w:marBottom w:val="0"/>
      <w:divBdr>
        <w:top w:val="none" w:sz="0" w:space="0" w:color="auto"/>
        <w:left w:val="none" w:sz="0" w:space="0" w:color="auto"/>
        <w:bottom w:val="none" w:sz="0" w:space="0" w:color="auto"/>
        <w:right w:val="none" w:sz="0" w:space="0" w:color="auto"/>
      </w:divBdr>
      <w:divsChild>
        <w:div w:id="9105047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8.cao.go.jp/cstp/stmain/20200318siparchitectur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1D03BB-82D1-42D0-84A6-A4E326743C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2548</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2021-04-07T10:53:00Z</dcterms:created>
  <dcterms:modified xsi:type="dcterms:W3CDTF">2021-04-12T04:38:00Z</dcterms:modified>
  <cp:category/>
</cp:coreProperties>
</file>