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FA18BA4" w:rsidR="00F767D9" w:rsidRPr="00E1471A" w:rsidRDefault="00D37CF8" w:rsidP="00706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06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12DB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706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FC6008">
              <w:rPr>
                <w:rFonts w:hAnsi="HG丸ｺﾞｼｯｸM-PRO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706A7E"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030F84C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565E239" w14:textId="5D91514B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E244A5B" w14:textId="2AE88E5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36A9DFF3" w14:textId="049DEB4E" w:rsidR="00112DB6" w:rsidRDefault="00112DB6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</w:t>
            </w:r>
            <w:r w:rsidR="00706A7E"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0F1EE375" w14:textId="77777777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2F08B30E" w14:textId="71F801B9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BC9F8B9" w14:textId="5F175EE0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</w:p>
          <w:p w14:paraId="0E57CCD8" w14:textId="3918054A" w:rsidR="00706A7E" w:rsidRPr="00706A7E" w:rsidRDefault="00706A7E" w:rsidP="00706A7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0F0BC2" w:rsidRPr="000F0BC2">
              <w:rPr>
                <w:rFonts w:hAnsi="HG丸ｺﾞｼｯｸM-PRO" w:hint="eastAsia"/>
                <w:sz w:val="24"/>
                <w:szCs w:val="24"/>
              </w:rPr>
              <w:t>課長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6EA34DD5" w14:textId="77777777" w:rsidR="001D276B" w:rsidRDefault="00706A7E" w:rsidP="00706A7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スマートシティ戦略部デジタル行政推進課長　他</w:t>
            </w:r>
          </w:p>
          <w:p w14:paraId="4A8AB5DC" w14:textId="4911A040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211895">
        <w:trPr>
          <w:trHeight w:val="228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71C1100" w14:textId="77777777" w:rsidR="00190C6E" w:rsidRDefault="00190C6E" w:rsidP="00706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A5490">
              <w:rPr>
                <w:rFonts w:hint="eastAsia"/>
                <w:sz w:val="24"/>
                <w:szCs w:val="24"/>
              </w:rPr>
              <w:t>府庁内や市町村の情報システムを調査するにあたっては、</w:t>
            </w:r>
            <w:r w:rsidR="006A5490" w:rsidRPr="006A5490">
              <w:rPr>
                <w:rFonts w:hint="eastAsia"/>
                <w:sz w:val="24"/>
                <w:szCs w:val="24"/>
              </w:rPr>
              <w:t>利便性、硬直性（拡張性）、長期契約</w:t>
            </w:r>
            <w:r w:rsidR="006A5490">
              <w:rPr>
                <w:rFonts w:hint="eastAsia"/>
                <w:sz w:val="24"/>
                <w:szCs w:val="24"/>
              </w:rPr>
              <w:t>、契約更新時期</w:t>
            </w:r>
            <w:r w:rsidR="006A5490" w:rsidRPr="006A5490">
              <w:rPr>
                <w:rFonts w:hint="eastAsia"/>
                <w:sz w:val="24"/>
                <w:szCs w:val="24"/>
              </w:rPr>
              <w:t>、稼働率、コスト</w:t>
            </w:r>
            <w:r w:rsidR="006A5490">
              <w:rPr>
                <w:rFonts w:hint="eastAsia"/>
                <w:sz w:val="24"/>
                <w:szCs w:val="24"/>
              </w:rPr>
              <w:t>などを整理し、取組みの優先順位をつける方がよいのではないか。</w:t>
            </w:r>
          </w:p>
          <w:p w14:paraId="0006ACE3" w14:textId="77777777" w:rsidR="006A5490" w:rsidRDefault="006A5490" w:rsidP="00706A7E">
            <w:pPr>
              <w:rPr>
                <w:sz w:val="24"/>
                <w:szCs w:val="24"/>
              </w:rPr>
            </w:pPr>
          </w:p>
          <w:p w14:paraId="35D92871" w14:textId="44A19F29" w:rsidR="006A5490" w:rsidRPr="00190C6E" w:rsidRDefault="006A5490" w:rsidP="00706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54CDE">
              <w:rPr>
                <w:rFonts w:hint="eastAsia"/>
                <w:sz w:val="24"/>
                <w:szCs w:val="24"/>
              </w:rPr>
              <w:t>各システムの状況</w:t>
            </w:r>
            <w:r w:rsidR="00E02E3A">
              <w:rPr>
                <w:rFonts w:hint="eastAsia"/>
                <w:sz w:val="24"/>
                <w:szCs w:val="24"/>
              </w:rPr>
              <w:t>データ</w:t>
            </w:r>
            <w:r w:rsidR="00F54CDE">
              <w:rPr>
                <w:rFonts w:hint="eastAsia"/>
                <w:sz w:val="24"/>
                <w:szCs w:val="24"/>
              </w:rPr>
              <w:t>を定量的に見る</w:t>
            </w:r>
            <w:r>
              <w:rPr>
                <w:rFonts w:hint="eastAsia"/>
                <w:sz w:val="24"/>
                <w:szCs w:val="24"/>
              </w:rPr>
              <w:t>調査だけでなく、執務を行っている職員へのアンケート調査を行うことも</w:t>
            </w:r>
            <w:r w:rsidR="00E02E3A">
              <w:rPr>
                <w:rFonts w:hint="eastAsia"/>
                <w:sz w:val="24"/>
                <w:szCs w:val="24"/>
              </w:rPr>
              <w:t>、意識改革を図るうえで</w:t>
            </w:r>
            <w:r>
              <w:rPr>
                <w:rFonts w:hint="eastAsia"/>
                <w:sz w:val="24"/>
                <w:szCs w:val="24"/>
              </w:rPr>
              <w:t>有効ではないか。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C3BD71D" w:rsidR="00E73CD9" w:rsidRPr="00777B0E" w:rsidRDefault="00920638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0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2FEFFC-3A7B-47DE-B0BD-32C73D6C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3</cp:revision>
  <cp:lastPrinted>2021-10-19T09:09:00Z</cp:lastPrinted>
  <dcterms:created xsi:type="dcterms:W3CDTF">2022-03-02T10:17:00Z</dcterms:created>
  <dcterms:modified xsi:type="dcterms:W3CDTF">2022-03-03T01:11:00Z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