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D839" w14:textId="15B3601C" w:rsidR="007D493B" w:rsidRPr="00561AE3" w:rsidRDefault="007D493B" w:rsidP="00B07933">
      <w:pPr>
        <w:rPr>
          <w:sz w:val="24"/>
          <w:szCs w:val="24"/>
        </w:rPr>
      </w:pPr>
    </w:p>
    <w:p w14:paraId="3705EA09" w14:textId="35C8A288" w:rsidR="007D493B" w:rsidRPr="00561AE3" w:rsidRDefault="007D493B" w:rsidP="00B07933">
      <w:pPr>
        <w:rPr>
          <w:sz w:val="24"/>
          <w:szCs w:val="24"/>
        </w:rPr>
      </w:pPr>
    </w:p>
    <w:p w14:paraId="78F02140" w14:textId="0D3D7588" w:rsidR="007D493B" w:rsidRPr="00561AE3" w:rsidRDefault="007D493B" w:rsidP="00B07933">
      <w:pPr>
        <w:rPr>
          <w:sz w:val="24"/>
          <w:szCs w:val="24"/>
        </w:rPr>
      </w:pPr>
    </w:p>
    <w:p w14:paraId="2F38871E" w14:textId="3DC151DE" w:rsidR="007D493B" w:rsidRPr="00561AE3" w:rsidRDefault="007D493B" w:rsidP="00B07933">
      <w:pPr>
        <w:rPr>
          <w:sz w:val="24"/>
          <w:szCs w:val="24"/>
        </w:rPr>
      </w:pPr>
    </w:p>
    <w:p w14:paraId="26A44EE9" w14:textId="77777777" w:rsidR="007D493B" w:rsidRPr="00561AE3" w:rsidRDefault="007D493B" w:rsidP="00B07933">
      <w:pPr>
        <w:rPr>
          <w:sz w:val="24"/>
          <w:szCs w:val="24"/>
        </w:rPr>
      </w:pPr>
    </w:p>
    <w:p w14:paraId="0873FF4A" w14:textId="77777777" w:rsidR="007D493B" w:rsidRPr="00561AE3" w:rsidRDefault="007D493B" w:rsidP="00B07933">
      <w:pPr>
        <w:rPr>
          <w:b/>
          <w:w w:val="150"/>
          <w:sz w:val="28"/>
          <w:szCs w:val="28"/>
        </w:rPr>
      </w:pPr>
    </w:p>
    <w:p w14:paraId="651567A9" w14:textId="77777777" w:rsidR="00D6688D" w:rsidRPr="00561AE3" w:rsidRDefault="00D6688D" w:rsidP="00B07933">
      <w:pPr>
        <w:rPr>
          <w:b/>
          <w:w w:val="150"/>
          <w:sz w:val="28"/>
          <w:szCs w:val="28"/>
        </w:rPr>
      </w:pPr>
    </w:p>
    <w:p w14:paraId="0136BDED" w14:textId="059AA128" w:rsidR="007D493B" w:rsidRPr="00561AE3" w:rsidRDefault="00110839" w:rsidP="00B07933">
      <w:pPr>
        <w:jc w:val="center"/>
        <w:rPr>
          <w:rFonts w:asciiTheme="majorEastAsia" w:eastAsiaTheme="majorEastAsia" w:hAnsiTheme="majorEastAsia"/>
          <w:b/>
          <w:sz w:val="48"/>
          <w:szCs w:val="48"/>
        </w:rPr>
      </w:pPr>
      <w:r w:rsidRPr="00561AE3">
        <w:rPr>
          <w:rFonts w:asciiTheme="majorEastAsia" w:eastAsiaTheme="majorEastAsia" w:hAnsiTheme="majorEastAsia" w:hint="eastAsia"/>
          <w:b/>
          <w:sz w:val="48"/>
          <w:szCs w:val="48"/>
        </w:rPr>
        <w:t>令和</w:t>
      </w:r>
      <w:r w:rsidR="00A12768" w:rsidRPr="00561AE3">
        <w:rPr>
          <w:rFonts w:asciiTheme="majorEastAsia" w:eastAsiaTheme="majorEastAsia" w:hAnsiTheme="majorEastAsia" w:hint="eastAsia"/>
          <w:b/>
          <w:sz w:val="48"/>
          <w:szCs w:val="48"/>
        </w:rPr>
        <w:t>５</w:t>
      </w:r>
      <w:r w:rsidR="007D493B" w:rsidRPr="00561AE3">
        <w:rPr>
          <w:rFonts w:asciiTheme="majorEastAsia" w:eastAsiaTheme="majorEastAsia" w:hAnsiTheme="majorEastAsia" w:hint="eastAsia"/>
          <w:b/>
          <w:sz w:val="48"/>
          <w:szCs w:val="48"/>
        </w:rPr>
        <w:t>年度</w:t>
      </w:r>
    </w:p>
    <w:p w14:paraId="2C20E66B" w14:textId="77777777" w:rsidR="007D493B" w:rsidRPr="00561AE3" w:rsidRDefault="007D493B" w:rsidP="00B07933">
      <w:pPr>
        <w:rPr>
          <w:sz w:val="24"/>
          <w:szCs w:val="24"/>
        </w:rPr>
      </w:pPr>
    </w:p>
    <w:p w14:paraId="05346EFE" w14:textId="66C52F1A" w:rsidR="003E3BDB" w:rsidRPr="00561AE3" w:rsidRDefault="003F5CAC" w:rsidP="00B07933">
      <w:pPr>
        <w:jc w:val="center"/>
        <w:rPr>
          <w:rFonts w:asciiTheme="majorEastAsia" w:eastAsiaTheme="majorEastAsia" w:hAnsiTheme="majorEastAsia"/>
          <w:b/>
          <w:sz w:val="48"/>
          <w:szCs w:val="48"/>
        </w:rPr>
      </w:pPr>
      <w:r w:rsidRPr="00561AE3">
        <w:rPr>
          <w:rFonts w:asciiTheme="majorEastAsia" w:eastAsiaTheme="majorEastAsia" w:hAnsiTheme="majorEastAsia" w:hint="eastAsia"/>
          <w:b/>
          <w:sz w:val="48"/>
          <w:szCs w:val="48"/>
        </w:rPr>
        <w:t>大阪府雇用対策協定</w:t>
      </w:r>
      <w:r w:rsidR="00E95EE3" w:rsidRPr="00561AE3">
        <w:rPr>
          <w:rFonts w:asciiTheme="majorEastAsia" w:eastAsiaTheme="majorEastAsia" w:hAnsiTheme="majorEastAsia" w:hint="eastAsia"/>
          <w:b/>
          <w:sz w:val="48"/>
          <w:szCs w:val="48"/>
        </w:rPr>
        <w:t>に基づく</w:t>
      </w:r>
      <w:r w:rsidRPr="00561AE3">
        <w:rPr>
          <w:rFonts w:asciiTheme="majorEastAsia" w:eastAsiaTheme="majorEastAsia" w:hAnsiTheme="majorEastAsia" w:hint="eastAsia"/>
          <w:b/>
          <w:sz w:val="48"/>
          <w:szCs w:val="48"/>
        </w:rPr>
        <w:t>事業計画</w:t>
      </w:r>
    </w:p>
    <w:p w14:paraId="6267226F" w14:textId="0A8B7717" w:rsidR="00D57BFD" w:rsidRPr="00561AE3" w:rsidRDefault="00D57BFD" w:rsidP="00B07933">
      <w:pPr>
        <w:jc w:val="center"/>
        <w:rPr>
          <w:rFonts w:asciiTheme="majorEastAsia" w:eastAsiaTheme="majorEastAsia" w:hAnsiTheme="majorEastAsia"/>
          <w:b/>
          <w:sz w:val="48"/>
          <w:szCs w:val="48"/>
        </w:rPr>
      </w:pPr>
    </w:p>
    <w:p w14:paraId="29A0E8AC" w14:textId="77777777" w:rsidR="007D493B" w:rsidRPr="00561AE3" w:rsidRDefault="007D493B" w:rsidP="00B07933">
      <w:pPr>
        <w:rPr>
          <w:sz w:val="24"/>
          <w:szCs w:val="24"/>
        </w:rPr>
      </w:pPr>
    </w:p>
    <w:p w14:paraId="1D0ADAFD" w14:textId="77777777" w:rsidR="007D493B" w:rsidRPr="00561AE3" w:rsidRDefault="007D493B" w:rsidP="00B07933">
      <w:pPr>
        <w:rPr>
          <w:sz w:val="24"/>
          <w:szCs w:val="24"/>
        </w:rPr>
      </w:pPr>
    </w:p>
    <w:p w14:paraId="447FE0D8" w14:textId="77777777" w:rsidR="007D493B" w:rsidRPr="00561AE3" w:rsidRDefault="007D493B" w:rsidP="00B07933">
      <w:pPr>
        <w:rPr>
          <w:sz w:val="24"/>
          <w:szCs w:val="24"/>
        </w:rPr>
      </w:pPr>
    </w:p>
    <w:p w14:paraId="78E19C80" w14:textId="77777777" w:rsidR="007D493B" w:rsidRPr="00561AE3" w:rsidRDefault="007D493B" w:rsidP="00B07933">
      <w:pPr>
        <w:rPr>
          <w:sz w:val="24"/>
          <w:szCs w:val="24"/>
        </w:rPr>
      </w:pPr>
    </w:p>
    <w:p w14:paraId="023DD922" w14:textId="77777777" w:rsidR="008B72C3" w:rsidRPr="00561AE3" w:rsidRDefault="008B72C3" w:rsidP="00B07933">
      <w:pPr>
        <w:rPr>
          <w:sz w:val="24"/>
          <w:szCs w:val="24"/>
        </w:rPr>
      </w:pPr>
    </w:p>
    <w:p w14:paraId="19BF9FEE" w14:textId="77777777" w:rsidR="008B72C3" w:rsidRPr="00561AE3" w:rsidRDefault="008B72C3" w:rsidP="00B07933">
      <w:pPr>
        <w:rPr>
          <w:sz w:val="24"/>
          <w:szCs w:val="24"/>
        </w:rPr>
      </w:pPr>
    </w:p>
    <w:p w14:paraId="6767383D" w14:textId="77777777" w:rsidR="008B72C3" w:rsidRPr="00561AE3" w:rsidRDefault="008B72C3" w:rsidP="00B07933">
      <w:pPr>
        <w:rPr>
          <w:sz w:val="24"/>
          <w:szCs w:val="24"/>
        </w:rPr>
      </w:pPr>
    </w:p>
    <w:p w14:paraId="7DE577A3" w14:textId="77777777" w:rsidR="008B72C3" w:rsidRPr="00561AE3" w:rsidRDefault="008B72C3" w:rsidP="00B07933">
      <w:pPr>
        <w:rPr>
          <w:sz w:val="24"/>
          <w:szCs w:val="24"/>
        </w:rPr>
      </w:pPr>
    </w:p>
    <w:p w14:paraId="672BB59A" w14:textId="77777777" w:rsidR="008B72C3" w:rsidRPr="00561AE3" w:rsidRDefault="008B72C3" w:rsidP="00B07933">
      <w:pPr>
        <w:rPr>
          <w:sz w:val="24"/>
          <w:szCs w:val="24"/>
        </w:rPr>
      </w:pPr>
    </w:p>
    <w:p w14:paraId="12E2CBDC" w14:textId="77777777" w:rsidR="008B72C3" w:rsidRPr="00561AE3" w:rsidRDefault="008B72C3" w:rsidP="00B07933">
      <w:pPr>
        <w:rPr>
          <w:sz w:val="24"/>
          <w:szCs w:val="24"/>
        </w:rPr>
      </w:pPr>
    </w:p>
    <w:p w14:paraId="21B37484" w14:textId="77777777" w:rsidR="00F65B6B" w:rsidRPr="00561AE3" w:rsidRDefault="007D2D7B" w:rsidP="00B07933">
      <w:pPr>
        <w:jc w:val="left"/>
        <w:rPr>
          <w:rFonts w:asciiTheme="majorEastAsia" w:eastAsiaTheme="majorEastAsia" w:hAnsiTheme="majorEastAsia"/>
          <w:sz w:val="48"/>
          <w:szCs w:val="48"/>
        </w:rPr>
      </w:pPr>
      <w:r w:rsidRPr="00561AE3">
        <w:rPr>
          <w:noProof/>
          <w:sz w:val="24"/>
          <w:szCs w:val="24"/>
        </w:rPr>
        <w:drawing>
          <wp:anchor distT="0" distB="0" distL="114300" distR="114300" simplePos="0" relativeHeight="251643392" behindDoc="1" locked="0" layoutInCell="1" allowOverlap="1" wp14:anchorId="6559C5C0" wp14:editId="40043396">
            <wp:simplePos x="0" y="0"/>
            <wp:positionH relativeFrom="column">
              <wp:posOffset>3557473</wp:posOffset>
            </wp:positionH>
            <wp:positionV relativeFrom="paragraph">
              <wp:posOffset>412750</wp:posOffset>
            </wp:positionV>
            <wp:extent cx="911477" cy="900000"/>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しょう＋厚労省 市松.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477" cy="900000"/>
                    </a:xfrm>
                    <a:prstGeom prst="rect">
                      <a:avLst/>
                    </a:prstGeom>
                  </pic:spPr>
                </pic:pic>
              </a:graphicData>
            </a:graphic>
          </wp:anchor>
        </w:drawing>
      </w:r>
    </w:p>
    <w:p w14:paraId="7C89AB44" w14:textId="77777777" w:rsidR="007D493B" w:rsidRPr="00561AE3" w:rsidRDefault="007D2D7B" w:rsidP="00B07933">
      <w:pPr>
        <w:rPr>
          <w:sz w:val="24"/>
          <w:szCs w:val="24"/>
        </w:rPr>
      </w:pPr>
      <w:r w:rsidRPr="00561AE3">
        <w:rPr>
          <w:noProof/>
          <w:sz w:val="24"/>
          <w:szCs w:val="24"/>
        </w:rPr>
        <w:drawing>
          <wp:anchor distT="0" distB="0" distL="114300" distR="114300" simplePos="0" relativeHeight="251644416" behindDoc="1" locked="0" layoutInCell="1" allowOverlap="1" wp14:anchorId="7C3BDD5A" wp14:editId="1FA7BA10">
            <wp:simplePos x="0" y="0"/>
            <wp:positionH relativeFrom="column">
              <wp:posOffset>931113</wp:posOffset>
            </wp:positionH>
            <wp:positionV relativeFrom="paragraph">
              <wp:posOffset>39370</wp:posOffset>
            </wp:positionV>
            <wp:extent cx="830928" cy="936000"/>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_tate_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0928" cy="936000"/>
                    </a:xfrm>
                    <a:prstGeom prst="rect">
                      <a:avLst/>
                    </a:prstGeom>
                  </pic:spPr>
                </pic:pic>
              </a:graphicData>
            </a:graphic>
          </wp:anchor>
        </w:drawing>
      </w:r>
    </w:p>
    <w:p w14:paraId="487C3C33" w14:textId="77777777" w:rsidR="007D493B" w:rsidRPr="00561AE3" w:rsidRDefault="007D493B" w:rsidP="00B07933">
      <w:pPr>
        <w:rPr>
          <w:sz w:val="24"/>
          <w:szCs w:val="24"/>
        </w:rPr>
      </w:pPr>
    </w:p>
    <w:p w14:paraId="611E4AF7" w14:textId="77777777" w:rsidR="007D493B" w:rsidRPr="00561AE3" w:rsidRDefault="007D493B" w:rsidP="00B07933">
      <w:pPr>
        <w:rPr>
          <w:sz w:val="24"/>
          <w:szCs w:val="24"/>
        </w:rPr>
      </w:pPr>
    </w:p>
    <w:p w14:paraId="622EC8C9" w14:textId="77777777" w:rsidR="00E4372F" w:rsidRPr="00561AE3" w:rsidRDefault="00A71627" w:rsidP="00B07933">
      <w:pPr>
        <w:tabs>
          <w:tab w:val="left" w:pos="2160"/>
        </w:tabs>
        <w:rPr>
          <w:sz w:val="24"/>
          <w:szCs w:val="24"/>
        </w:rPr>
      </w:pPr>
      <w:r w:rsidRPr="00561AE3">
        <w:rPr>
          <w:sz w:val="24"/>
          <w:szCs w:val="24"/>
        </w:rPr>
        <w:tab/>
      </w:r>
    </w:p>
    <w:p w14:paraId="37D9A5CE" w14:textId="77777777" w:rsidR="00E4372F" w:rsidRPr="00561AE3" w:rsidRDefault="00A71627" w:rsidP="00B07933">
      <w:pPr>
        <w:tabs>
          <w:tab w:val="left" w:pos="6986"/>
        </w:tabs>
        <w:rPr>
          <w:sz w:val="24"/>
          <w:szCs w:val="24"/>
        </w:rPr>
      </w:pPr>
      <w:r w:rsidRPr="00561AE3">
        <w:rPr>
          <w:sz w:val="24"/>
          <w:szCs w:val="24"/>
        </w:rPr>
        <w:tab/>
      </w:r>
    </w:p>
    <w:p w14:paraId="33BAA10F" w14:textId="77777777" w:rsidR="00E4372F" w:rsidRPr="00561AE3" w:rsidRDefault="00E4372F" w:rsidP="00B07933">
      <w:pPr>
        <w:rPr>
          <w:sz w:val="24"/>
          <w:szCs w:val="24"/>
        </w:rPr>
      </w:pPr>
    </w:p>
    <w:p w14:paraId="19C19265" w14:textId="5016536E" w:rsidR="007D493B" w:rsidRDefault="007D493B" w:rsidP="00B07933">
      <w:pPr>
        <w:rPr>
          <w:sz w:val="24"/>
          <w:szCs w:val="24"/>
        </w:rPr>
      </w:pPr>
    </w:p>
    <w:p w14:paraId="038B8040" w14:textId="72143CEE" w:rsidR="00642D8B" w:rsidRDefault="00642D8B" w:rsidP="00B07933">
      <w:pPr>
        <w:rPr>
          <w:sz w:val="24"/>
          <w:szCs w:val="24"/>
        </w:rPr>
      </w:pPr>
    </w:p>
    <w:p w14:paraId="0D72600A" w14:textId="567C2993" w:rsidR="00642D8B" w:rsidRDefault="00642D8B" w:rsidP="00B07933">
      <w:pPr>
        <w:rPr>
          <w:sz w:val="24"/>
          <w:szCs w:val="24"/>
        </w:rPr>
      </w:pPr>
    </w:p>
    <w:p w14:paraId="7453D440" w14:textId="77777777" w:rsidR="00642D8B" w:rsidRPr="00561AE3" w:rsidRDefault="00642D8B" w:rsidP="00B07933">
      <w:pPr>
        <w:rPr>
          <w:sz w:val="24"/>
          <w:szCs w:val="24"/>
        </w:rPr>
      </w:pPr>
    </w:p>
    <w:p w14:paraId="27B0ACAA" w14:textId="778BB822" w:rsidR="009C080D" w:rsidRPr="00561AE3" w:rsidRDefault="00E57CC9" w:rsidP="00B07933">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lastRenderedPageBreak/>
        <w:t>令和</w:t>
      </w:r>
      <w:r w:rsidR="00A12768" w:rsidRPr="00561AE3">
        <w:rPr>
          <w:rFonts w:asciiTheme="majorEastAsia" w:eastAsiaTheme="majorEastAsia" w:hAnsiTheme="majorEastAsia" w:hint="eastAsia"/>
          <w:sz w:val="24"/>
          <w:szCs w:val="24"/>
        </w:rPr>
        <w:t>５</w:t>
      </w:r>
      <w:r w:rsidR="009C080D" w:rsidRPr="00561AE3">
        <w:rPr>
          <w:rFonts w:asciiTheme="majorEastAsia" w:eastAsiaTheme="majorEastAsia" w:hAnsiTheme="majorEastAsia" w:hint="eastAsia"/>
          <w:sz w:val="24"/>
          <w:szCs w:val="24"/>
        </w:rPr>
        <w:t>年度 大阪</w:t>
      </w:r>
      <w:r w:rsidR="00E95EE3" w:rsidRPr="00561AE3">
        <w:rPr>
          <w:rFonts w:asciiTheme="majorEastAsia" w:eastAsiaTheme="majorEastAsia" w:hAnsiTheme="majorEastAsia" w:hint="eastAsia"/>
          <w:sz w:val="24"/>
          <w:szCs w:val="24"/>
        </w:rPr>
        <w:t>府雇用対策協定に基づく事業計画</w:t>
      </w:r>
    </w:p>
    <w:p w14:paraId="106C07ED" w14:textId="77777777" w:rsidR="008E7349" w:rsidRPr="00561AE3" w:rsidRDefault="008E7349" w:rsidP="00B07933">
      <w:pPr>
        <w:rPr>
          <w:rFonts w:asciiTheme="majorEastAsia" w:eastAsiaTheme="majorEastAsia" w:hAnsiTheme="majorEastAsia"/>
          <w:sz w:val="24"/>
          <w:szCs w:val="24"/>
        </w:rPr>
      </w:pPr>
    </w:p>
    <w:p w14:paraId="1B78D861" w14:textId="77777777" w:rsidR="009C080D" w:rsidRPr="00561AE3" w:rsidRDefault="009C080D" w:rsidP="00B07933">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目 次</w:t>
      </w:r>
    </w:p>
    <w:p w14:paraId="0611CD72" w14:textId="77777777" w:rsidR="009C080D" w:rsidRPr="00561AE3" w:rsidRDefault="009C080D" w:rsidP="00B07933">
      <w:pPr>
        <w:rPr>
          <w:rFonts w:asciiTheme="majorEastAsia" w:eastAsiaTheme="majorEastAsia" w:hAnsiTheme="majorEastAsia"/>
          <w:sz w:val="24"/>
          <w:szCs w:val="24"/>
        </w:rPr>
      </w:pPr>
    </w:p>
    <w:p w14:paraId="74033779" w14:textId="77777777" w:rsidR="009C080D" w:rsidRPr="00561AE3" w:rsidRDefault="009C080D" w:rsidP="00B07933">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 xml:space="preserve">Ⅰ </w:t>
      </w:r>
      <w:r w:rsidR="00D906C4" w:rsidRPr="00561AE3">
        <w:rPr>
          <w:rFonts w:asciiTheme="majorEastAsia" w:eastAsiaTheme="majorEastAsia" w:hAnsiTheme="majorEastAsia" w:hint="eastAsia"/>
          <w:sz w:val="24"/>
          <w:szCs w:val="24"/>
        </w:rPr>
        <w:t>現状と課題</w:t>
      </w:r>
      <w:r w:rsidRPr="00561AE3">
        <w:rPr>
          <w:rFonts w:asciiTheme="majorEastAsia" w:eastAsiaTheme="majorEastAsia" w:hAnsiTheme="majorEastAsia" w:hint="eastAsia"/>
          <w:sz w:val="24"/>
          <w:szCs w:val="24"/>
        </w:rPr>
        <w:t xml:space="preserve"> ・・・・・・・・・・・・・・・・・・・・・・・・・</w:t>
      </w:r>
      <w:r w:rsidR="00D906C4" w:rsidRPr="00561AE3">
        <w:rPr>
          <w:rFonts w:asciiTheme="majorEastAsia" w:eastAsiaTheme="majorEastAsia" w:hAnsiTheme="majorEastAsia" w:hint="eastAsia"/>
          <w:sz w:val="24"/>
          <w:szCs w:val="24"/>
        </w:rPr>
        <w:t>・</w:t>
      </w:r>
      <w:r w:rsidR="00515DB8" w:rsidRPr="00561AE3">
        <w:rPr>
          <w:rFonts w:asciiTheme="majorEastAsia" w:eastAsiaTheme="majorEastAsia" w:hAnsiTheme="majorEastAsia" w:hint="eastAsia"/>
          <w:sz w:val="24"/>
          <w:szCs w:val="24"/>
        </w:rPr>
        <w:t>１</w:t>
      </w:r>
    </w:p>
    <w:p w14:paraId="3A740B7A" w14:textId="77777777" w:rsidR="00404BCC" w:rsidRPr="00561AE3" w:rsidRDefault="00404BCC" w:rsidP="00B07933">
      <w:pPr>
        <w:rPr>
          <w:rFonts w:asciiTheme="majorEastAsia" w:eastAsiaTheme="majorEastAsia" w:hAnsiTheme="majorEastAsia"/>
          <w:sz w:val="24"/>
          <w:szCs w:val="24"/>
        </w:rPr>
      </w:pPr>
    </w:p>
    <w:p w14:paraId="10E91E2A" w14:textId="77777777" w:rsidR="009C080D" w:rsidRPr="00561AE3" w:rsidRDefault="009C080D" w:rsidP="00B07933">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 xml:space="preserve">Ⅱ </w:t>
      </w:r>
      <w:r w:rsidR="00D906C4" w:rsidRPr="00561AE3">
        <w:rPr>
          <w:rFonts w:asciiTheme="majorEastAsia" w:eastAsiaTheme="majorEastAsia" w:hAnsiTheme="majorEastAsia" w:hint="eastAsia"/>
          <w:sz w:val="24"/>
          <w:szCs w:val="24"/>
        </w:rPr>
        <w:t>連携・協力して実施する取組</w:t>
      </w:r>
    </w:p>
    <w:p w14:paraId="5A36F8BD" w14:textId="77777777" w:rsidR="00404BCC" w:rsidRPr="00561AE3" w:rsidRDefault="00404BCC" w:rsidP="00B07933">
      <w:pPr>
        <w:ind w:firstLineChars="100" w:firstLine="240"/>
        <w:rPr>
          <w:rFonts w:asciiTheme="majorEastAsia" w:eastAsiaTheme="majorEastAsia" w:hAnsiTheme="majorEastAsia"/>
          <w:sz w:val="24"/>
          <w:szCs w:val="24"/>
        </w:rPr>
      </w:pPr>
    </w:p>
    <w:p w14:paraId="09F14F71" w14:textId="7F46E910" w:rsidR="00787C00"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１</w:t>
      </w:r>
      <w:r w:rsidR="0015726E" w:rsidRPr="00561AE3">
        <w:rPr>
          <w:rFonts w:asciiTheme="majorEastAsia" w:eastAsiaTheme="majorEastAsia" w:hAnsiTheme="majorEastAsia" w:hint="eastAsia"/>
          <w:sz w:val="24"/>
          <w:szCs w:val="24"/>
        </w:rPr>
        <w:t xml:space="preserve">　</w:t>
      </w:r>
      <w:r w:rsidR="00855FAB" w:rsidRPr="00855FAB">
        <w:rPr>
          <w:rFonts w:asciiTheme="majorEastAsia" w:eastAsiaTheme="majorEastAsia" w:hAnsiTheme="majorEastAsia" w:hint="eastAsia"/>
          <w:sz w:val="24"/>
          <w:szCs w:val="24"/>
        </w:rPr>
        <w:t>コロナ禍からの経済社会活動の回復を見据えた雇用施策</w:t>
      </w:r>
      <w:r w:rsidR="0015726E" w:rsidRPr="00561AE3">
        <w:rPr>
          <w:rFonts w:asciiTheme="majorEastAsia" w:eastAsiaTheme="majorEastAsia" w:hAnsiTheme="majorEastAsia" w:hint="eastAsia"/>
          <w:sz w:val="24"/>
          <w:szCs w:val="24"/>
        </w:rPr>
        <w:t>・・・・・２</w:t>
      </w:r>
    </w:p>
    <w:p w14:paraId="0981614B" w14:textId="77777777" w:rsidR="00E003DE"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２</w:t>
      </w:r>
      <w:r w:rsidR="0053573C" w:rsidRPr="00561AE3">
        <w:rPr>
          <w:rFonts w:asciiTheme="majorEastAsia" w:eastAsiaTheme="majorEastAsia" w:hAnsiTheme="majorEastAsia" w:hint="eastAsia"/>
          <w:sz w:val="24"/>
          <w:szCs w:val="24"/>
        </w:rPr>
        <w:t xml:space="preserve">　多様な求職者に対するワンストップサービスの就業</w:t>
      </w:r>
      <w:r w:rsidR="00E003DE" w:rsidRPr="00561AE3">
        <w:rPr>
          <w:rFonts w:asciiTheme="majorEastAsia" w:eastAsiaTheme="majorEastAsia" w:hAnsiTheme="majorEastAsia" w:hint="eastAsia"/>
          <w:sz w:val="24"/>
          <w:szCs w:val="24"/>
        </w:rPr>
        <w:t>支援</w:t>
      </w:r>
      <w:r w:rsidR="007A1B2C" w:rsidRPr="00561AE3">
        <w:rPr>
          <w:rFonts w:asciiTheme="majorEastAsia" w:eastAsiaTheme="majorEastAsia" w:hAnsiTheme="majorEastAsia" w:hint="eastAsia"/>
          <w:sz w:val="24"/>
          <w:szCs w:val="24"/>
        </w:rPr>
        <w:t>・・・・・</w:t>
      </w:r>
      <w:r w:rsidR="0015726E" w:rsidRPr="00561AE3">
        <w:rPr>
          <w:rFonts w:asciiTheme="majorEastAsia" w:eastAsiaTheme="majorEastAsia" w:hAnsiTheme="majorEastAsia" w:hint="eastAsia"/>
          <w:sz w:val="24"/>
          <w:szCs w:val="24"/>
        </w:rPr>
        <w:t>３</w:t>
      </w:r>
    </w:p>
    <w:p w14:paraId="437E3969" w14:textId="77777777" w:rsidR="007A3C5B"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３</w:t>
      </w:r>
      <w:r w:rsidR="007A3C5B" w:rsidRPr="00561AE3">
        <w:rPr>
          <w:rFonts w:asciiTheme="majorEastAsia" w:eastAsiaTheme="majorEastAsia" w:hAnsiTheme="majorEastAsia" w:hint="eastAsia"/>
          <w:sz w:val="24"/>
          <w:szCs w:val="24"/>
        </w:rPr>
        <w:t xml:space="preserve">　人材</w:t>
      </w:r>
      <w:r w:rsidR="0053573C" w:rsidRPr="00561AE3">
        <w:rPr>
          <w:rFonts w:asciiTheme="majorEastAsia" w:eastAsiaTheme="majorEastAsia" w:hAnsiTheme="majorEastAsia" w:hint="eastAsia"/>
          <w:sz w:val="24"/>
          <w:szCs w:val="24"/>
        </w:rPr>
        <w:t>確保に課題を抱える分野における人材確保</w:t>
      </w:r>
      <w:r w:rsidR="0041473A" w:rsidRPr="00561AE3">
        <w:rPr>
          <w:rFonts w:asciiTheme="majorEastAsia" w:eastAsiaTheme="majorEastAsia" w:hAnsiTheme="majorEastAsia" w:hint="eastAsia"/>
          <w:sz w:val="24"/>
          <w:szCs w:val="24"/>
        </w:rPr>
        <w:t>支援</w:t>
      </w:r>
      <w:r w:rsidR="00BC7130" w:rsidRPr="00561AE3">
        <w:rPr>
          <w:rFonts w:asciiTheme="majorEastAsia" w:eastAsiaTheme="majorEastAsia" w:hAnsiTheme="majorEastAsia" w:hint="eastAsia"/>
          <w:sz w:val="24"/>
          <w:szCs w:val="24"/>
        </w:rPr>
        <w:t>・・・・</w:t>
      </w:r>
      <w:r w:rsidR="0099302A" w:rsidRPr="00561AE3">
        <w:rPr>
          <w:rFonts w:asciiTheme="majorEastAsia" w:eastAsiaTheme="majorEastAsia" w:hAnsiTheme="majorEastAsia" w:hint="eastAsia"/>
          <w:sz w:val="24"/>
          <w:szCs w:val="24"/>
        </w:rPr>
        <w:t>・・・</w:t>
      </w:r>
      <w:r w:rsidR="00A70513" w:rsidRPr="00561AE3">
        <w:rPr>
          <w:rFonts w:asciiTheme="majorEastAsia" w:eastAsiaTheme="majorEastAsia" w:hAnsiTheme="majorEastAsia" w:hint="eastAsia"/>
          <w:sz w:val="24"/>
          <w:szCs w:val="24"/>
        </w:rPr>
        <w:t>４</w:t>
      </w:r>
    </w:p>
    <w:p w14:paraId="5C6D4FB4" w14:textId="77777777" w:rsidR="007A3C5B"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４</w:t>
      </w:r>
      <w:r w:rsidR="007A3C5B" w:rsidRPr="00561AE3">
        <w:rPr>
          <w:rFonts w:asciiTheme="majorEastAsia" w:eastAsiaTheme="majorEastAsia" w:hAnsiTheme="majorEastAsia" w:hint="eastAsia"/>
          <w:sz w:val="24"/>
          <w:szCs w:val="24"/>
        </w:rPr>
        <w:t xml:space="preserve">　人材育成</w:t>
      </w:r>
      <w:r w:rsidR="00AE0328" w:rsidRPr="00561AE3">
        <w:rPr>
          <w:rFonts w:asciiTheme="majorEastAsia" w:eastAsiaTheme="majorEastAsia" w:hAnsiTheme="majorEastAsia" w:hint="eastAsia"/>
          <w:sz w:val="24"/>
          <w:szCs w:val="24"/>
        </w:rPr>
        <w:t>・・・</w:t>
      </w:r>
      <w:r w:rsidR="007A3C5B" w:rsidRPr="00561AE3">
        <w:rPr>
          <w:rFonts w:asciiTheme="majorEastAsia" w:eastAsiaTheme="majorEastAsia" w:hAnsiTheme="majorEastAsia" w:hint="eastAsia"/>
          <w:sz w:val="24"/>
          <w:szCs w:val="24"/>
        </w:rPr>
        <w:t>・・・・・・・・・・・・・・・・・・・・・・・</w:t>
      </w:r>
      <w:r w:rsidR="0015726E" w:rsidRPr="00561AE3">
        <w:rPr>
          <w:rFonts w:asciiTheme="majorEastAsia" w:eastAsiaTheme="majorEastAsia" w:hAnsiTheme="majorEastAsia" w:hint="eastAsia"/>
          <w:sz w:val="24"/>
          <w:szCs w:val="24"/>
        </w:rPr>
        <w:t>５</w:t>
      </w:r>
    </w:p>
    <w:p w14:paraId="68978F12" w14:textId="77777777" w:rsidR="007A3C5B"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５</w:t>
      </w:r>
      <w:r w:rsidR="007A3C5B" w:rsidRPr="00561AE3">
        <w:rPr>
          <w:rFonts w:asciiTheme="majorEastAsia" w:eastAsiaTheme="majorEastAsia" w:hAnsiTheme="majorEastAsia" w:hint="eastAsia"/>
          <w:sz w:val="24"/>
          <w:szCs w:val="24"/>
        </w:rPr>
        <w:t xml:space="preserve">　</w:t>
      </w:r>
      <w:r w:rsidR="00FE3388" w:rsidRPr="00561AE3">
        <w:rPr>
          <w:rFonts w:asciiTheme="majorEastAsia" w:eastAsiaTheme="majorEastAsia" w:hAnsiTheme="majorEastAsia" w:hint="eastAsia"/>
          <w:sz w:val="24"/>
          <w:szCs w:val="24"/>
        </w:rPr>
        <w:t>障がい</w:t>
      </w:r>
      <w:r w:rsidR="007A3C5B" w:rsidRPr="00561AE3">
        <w:rPr>
          <w:rFonts w:asciiTheme="majorEastAsia" w:eastAsiaTheme="majorEastAsia" w:hAnsiTheme="majorEastAsia" w:hint="eastAsia"/>
          <w:sz w:val="24"/>
          <w:szCs w:val="24"/>
        </w:rPr>
        <w:t>者</w:t>
      </w:r>
      <w:r w:rsidR="00F37A53" w:rsidRPr="00561AE3">
        <w:rPr>
          <w:rFonts w:asciiTheme="majorEastAsia" w:eastAsiaTheme="majorEastAsia" w:hAnsiTheme="majorEastAsia" w:hint="eastAsia"/>
          <w:sz w:val="24"/>
          <w:szCs w:val="24"/>
        </w:rPr>
        <w:t>等</w:t>
      </w:r>
      <w:r w:rsidR="007A3C5B" w:rsidRPr="00561AE3">
        <w:rPr>
          <w:rFonts w:asciiTheme="majorEastAsia" w:eastAsiaTheme="majorEastAsia" w:hAnsiTheme="majorEastAsia" w:hint="eastAsia"/>
          <w:sz w:val="24"/>
          <w:szCs w:val="24"/>
        </w:rPr>
        <w:t>の活躍促進</w:t>
      </w:r>
      <w:r w:rsidR="00807CCE" w:rsidRPr="00561AE3">
        <w:rPr>
          <w:rFonts w:asciiTheme="majorEastAsia" w:eastAsiaTheme="majorEastAsia" w:hAnsiTheme="majorEastAsia" w:hint="eastAsia"/>
          <w:sz w:val="24"/>
          <w:szCs w:val="24"/>
        </w:rPr>
        <w:t>・・・・・・・・・・・・・・・・・・・・</w:t>
      </w:r>
      <w:r w:rsidR="0015726E" w:rsidRPr="00561AE3">
        <w:rPr>
          <w:rFonts w:asciiTheme="majorEastAsia" w:eastAsiaTheme="majorEastAsia" w:hAnsiTheme="majorEastAsia" w:hint="eastAsia"/>
          <w:sz w:val="24"/>
          <w:szCs w:val="24"/>
        </w:rPr>
        <w:t>６</w:t>
      </w:r>
    </w:p>
    <w:p w14:paraId="195887D9" w14:textId="77777777" w:rsidR="009C080D"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６</w:t>
      </w:r>
      <w:r w:rsidR="00F80E21" w:rsidRPr="00561AE3">
        <w:rPr>
          <w:rFonts w:asciiTheme="majorEastAsia" w:eastAsiaTheme="majorEastAsia" w:hAnsiTheme="majorEastAsia" w:hint="eastAsia"/>
          <w:sz w:val="24"/>
          <w:szCs w:val="24"/>
        </w:rPr>
        <w:t xml:space="preserve">　</w:t>
      </w:r>
      <w:r w:rsidR="009C080D" w:rsidRPr="00561AE3">
        <w:rPr>
          <w:rFonts w:asciiTheme="majorEastAsia" w:eastAsiaTheme="majorEastAsia" w:hAnsiTheme="majorEastAsia" w:hint="eastAsia"/>
          <w:sz w:val="24"/>
          <w:szCs w:val="24"/>
        </w:rPr>
        <w:t>若者の活躍促進</w:t>
      </w:r>
      <w:r w:rsidR="00404BCC" w:rsidRPr="00561AE3">
        <w:rPr>
          <w:rFonts w:asciiTheme="majorEastAsia" w:eastAsiaTheme="majorEastAsia" w:hAnsiTheme="majorEastAsia" w:hint="eastAsia"/>
          <w:sz w:val="24"/>
          <w:szCs w:val="24"/>
        </w:rPr>
        <w:t>・・・・・・・・・・・・・・・</w:t>
      </w:r>
      <w:r w:rsidR="008E7349" w:rsidRPr="00561AE3">
        <w:rPr>
          <w:rFonts w:asciiTheme="majorEastAsia" w:eastAsiaTheme="majorEastAsia" w:hAnsiTheme="majorEastAsia" w:hint="eastAsia"/>
          <w:sz w:val="24"/>
          <w:szCs w:val="24"/>
        </w:rPr>
        <w:t>・・・・・・・・</w:t>
      </w:r>
      <w:r w:rsidR="0015726E" w:rsidRPr="00561AE3">
        <w:rPr>
          <w:rFonts w:asciiTheme="majorEastAsia" w:eastAsiaTheme="majorEastAsia" w:hAnsiTheme="majorEastAsia" w:hint="eastAsia"/>
          <w:sz w:val="24"/>
          <w:szCs w:val="24"/>
        </w:rPr>
        <w:t>８</w:t>
      </w:r>
    </w:p>
    <w:p w14:paraId="74604F4B" w14:textId="77777777" w:rsidR="00B5690A"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７</w:t>
      </w:r>
      <w:r w:rsidR="0015726E" w:rsidRPr="00561AE3">
        <w:rPr>
          <w:rFonts w:asciiTheme="majorEastAsia" w:eastAsiaTheme="majorEastAsia" w:hAnsiTheme="majorEastAsia" w:hint="eastAsia"/>
          <w:sz w:val="24"/>
          <w:szCs w:val="24"/>
        </w:rPr>
        <w:t xml:space="preserve">　就職氷河期世代の活躍促進・・・・・・・・・・・・・・・・・・10</w:t>
      </w:r>
    </w:p>
    <w:p w14:paraId="2DCEEAAE" w14:textId="77777777" w:rsidR="009C080D"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８</w:t>
      </w:r>
      <w:r w:rsidR="00F80E21" w:rsidRPr="00561AE3">
        <w:rPr>
          <w:rFonts w:asciiTheme="majorEastAsia" w:eastAsiaTheme="majorEastAsia" w:hAnsiTheme="majorEastAsia" w:hint="eastAsia"/>
          <w:sz w:val="24"/>
          <w:szCs w:val="24"/>
        </w:rPr>
        <w:t xml:space="preserve">　</w:t>
      </w:r>
      <w:r w:rsidR="009C080D" w:rsidRPr="00561AE3">
        <w:rPr>
          <w:rFonts w:asciiTheme="majorEastAsia" w:eastAsiaTheme="majorEastAsia" w:hAnsiTheme="majorEastAsia" w:hint="eastAsia"/>
          <w:sz w:val="24"/>
          <w:szCs w:val="24"/>
        </w:rPr>
        <w:t>女性の活躍促進</w:t>
      </w:r>
      <w:r w:rsidR="00404BCC" w:rsidRPr="00561AE3">
        <w:rPr>
          <w:rFonts w:asciiTheme="majorEastAsia" w:eastAsiaTheme="majorEastAsia" w:hAnsiTheme="majorEastAsia" w:hint="eastAsia"/>
          <w:sz w:val="24"/>
          <w:szCs w:val="24"/>
        </w:rPr>
        <w:t>・・・・・・・・・・・・・・・・・</w:t>
      </w:r>
      <w:r w:rsidR="008E7349" w:rsidRPr="00561AE3">
        <w:rPr>
          <w:rFonts w:asciiTheme="majorEastAsia" w:eastAsiaTheme="majorEastAsia" w:hAnsiTheme="majorEastAsia" w:hint="eastAsia"/>
          <w:sz w:val="24"/>
          <w:szCs w:val="24"/>
        </w:rPr>
        <w:t>・・・・・・</w:t>
      </w:r>
      <w:r w:rsidR="0015726E" w:rsidRPr="00561AE3">
        <w:rPr>
          <w:rFonts w:asciiTheme="majorEastAsia" w:eastAsiaTheme="majorEastAsia" w:hAnsiTheme="majorEastAsia" w:hint="eastAsia"/>
          <w:sz w:val="24"/>
          <w:szCs w:val="24"/>
        </w:rPr>
        <w:t>11</w:t>
      </w:r>
    </w:p>
    <w:p w14:paraId="760DE78E" w14:textId="77777777" w:rsidR="009C080D"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９</w:t>
      </w:r>
      <w:r w:rsidR="00F80E21" w:rsidRPr="00561AE3">
        <w:rPr>
          <w:rFonts w:asciiTheme="majorEastAsia" w:eastAsiaTheme="majorEastAsia" w:hAnsiTheme="majorEastAsia" w:hint="eastAsia"/>
          <w:sz w:val="24"/>
          <w:szCs w:val="24"/>
        </w:rPr>
        <w:t xml:space="preserve">　</w:t>
      </w:r>
      <w:r w:rsidR="009C080D" w:rsidRPr="00561AE3">
        <w:rPr>
          <w:rFonts w:asciiTheme="majorEastAsia" w:eastAsiaTheme="majorEastAsia" w:hAnsiTheme="majorEastAsia" w:hint="eastAsia"/>
          <w:sz w:val="24"/>
          <w:szCs w:val="24"/>
        </w:rPr>
        <w:t>高</w:t>
      </w:r>
      <w:r w:rsidR="00775847" w:rsidRPr="00561AE3">
        <w:rPr>
          <w:rFonts w:asciiTheme="majorEastAsia" w:eastAsiaTheme="majorEastAsia" w:hAnsiTheme="majorEastAsia" w:hint="eastAsia"/>
          <w:sz w:val="24"/>
          <w:szCs w:val="24"/>
        </w:rPr>
        <w:t>年</w:t>
      </w:r>
      <w:r w:rsidR="009C080D" w:rsidRPr="00561AE3">
        <w:rPr>
          <w:rFonts w:asciiTheme="majorEastAsia" w:eastAsiaTheme="majorEastAsia" w:hAnsiTheme="majorEastAsia" w:hint="eastAsia"/>
          <w:sz w:val="24"/>
          <w:szCs w:val="24"/>
        </w:rPr>
        <w:t>齢者の活躍促進</w:t>
      </w:r>
      <w:r w:rsidR="0041473A" w:rsidRPr="00561AE3">
        <w:rPr>
          <w:rFonts w:asciiTheme="majorEastAsia" w:eastAsiaTheme="majorEastAsia" w:hAnsiTheme="majorEastAsia" w:hint="eastAsia"/>
          <w:sz w:val="24"/>
          <w:szCs w:val="24"/>
        </w:rPr>
        <w:t>・・</w:t>
      </w:r>
      <w:r w:rsidR="00404BCC" w:rsidRPr="00561AE3">
        <w:rPr>
          <w:rFonts w:asciiTheme="majorEastAsia" w:eastAsiaTheme="majorEastAsia" w:hAnsiTheme="majorEastAsia" w:hint="eastAsia"/>
          <w:sz w:val="24"/>
          <w:szCs w:val="24"/>
        </w:rPr>
        <w:t>・・・・・・・・・・・・・・・</w:t>
      </w:r>
      <w:r w:rsidR="008E7349" w:rsidRPr="00561AE3">
        <w:rPr>
          <w:rFonts w:asciiTheme="majorEastAsia" w:eastAsiaTheme="majorEastAsia" w:hAnsiTheme="majorEastAsia" w:hint="eastAsia"/>
          <w:sz w:val="24"/>
          <w:szCs w:val="24"/>
        </w:rPr>
        <w:t>・・・・</w:t>
      </w:r>
      <w:r w:rsidR="0015726E" w:rsidRPr="00561AE3">
        <w:rPr>
          <w:rFonts w:asciiTheme="majorEastAsia" w:eastAsiaTheme="majorEastAsia" w:hAnsiTheme="majorEastAsia" w:hint="eastAsia"/>
          <w:sz w:val="24"/>
          <w:szCs w:val="24"/>
        </w:rPr>
        <w:t>12</w:t>
      </w:r>
    </w:p>
    <w:p w14:paraId="0E792455" w14:textId="77777777" w:rsidR="00110839"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sz w:val="24"/>
          <w:szCs w:val="24"/>
        </w:rPr>
        <w:t>10</w:t>
      </w:r>
      <w:r w:rsidR="00110839" w:rsidRPr="00561AE3">
        <w:rPr>
          <w:rFonts w:asciiTheme="majorEastAsia" w:eastAsiaTheme="majorEastAsia" w:hAnsiTheme="majorEastAsia" w:hint="eastAsia"/>
          <w:sz w:val="24"/>
          <w:szCs w:val="24"/>
        </w:rPr>
        <w:t xml:space="preserve">　外国人材の活躍促進・・・・・・・・・・・・・・・・・・・・・</w:t>
      </w:r>
      <w:r w:rsidR="0015726E" w:rsidRPr="00561AE3">
        <w:rPr>
          <w:rFonts w:asciiTheme="majorEastAsia" w:eastAsiaTheme="majorEastAsia" w:hAnsiTheme="majorEastAsia" w:hint="eastAsia"/>
          <w:sz w:val="24"/>
          <w:szCs w:val="24"/>
        </w:rPr>
        <w:t>13</w:t>
      </w:r>
    </w:p>
    <w:p w14:paraId="58737A2A" w14:textId="19C571A0" w:rsidR="00E57077" w:rsidRPr="00561AE3" w:rsidRDefault="00787C00"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11</w:t>
      </w:r>
      <w:r w:rsidR="00490BD6" w:rsidRPr="00561AE3">
        <w:rPr>
          <w:rFonts w:asciiTheme="majorEastAsia" w:eastAsiaTheme="majorEastAsia" w:hAnsiTheme="majorEastAsia" w:hint="eastAsia"/>
          <w:sz w:val="24"/>
          <w:szCs w:val="24"/>
        </w:rPr>
        <w:t xml:space="preserve">　生活困窮者の就労支援</w:t>
      </w:r>
      <w:r w:rsidR="00AE0328" w:rsidRPr="00561AE3">
        <w:rPr>
          <w:rFonts w:asciiTheme="majorEastAsia" w:eastAsiaTheme="majorEastAsia" w:hAnsiTheme="majorEastAsia" w:hint="eastAsia"/>
          <w:sz w:val="24"/>
          <w:szCs w:val="24"/>
        </w:rPr>
        <w:t>・・・</w:t>
      </w:r>
      <w:r w:rsidR="00490BD6" w:rsidRPr="00561AE3">
        <w:rPr>
          <w:rFonts w:asciiTheme="majorEastAsia" w:eastAsiaTheme="majorEastAsia" w:hAnsiTheme="majorEastAsia" w:hint="eastAsia"/>
          <w:sz w:val="24"/>
          <w:szCs w:val="24"/>
        </w:rPr>
        <w:t>・・・・・・・・</w:t>
      </w:r>
      <w:r w:rsidR="00BD0DF2" w:rsidRPr="00561AE3">
        <w:rPr>
          <w:rFonts w:asciiTheme="majorEastAsia" w:eastAsiaTheme="majorEastAsia" w:hAnsiTheme="majorEastAsia" w:hint="eastAsia"/>
          <w:sz w:val="24"/>
          <w:szCs w:val="24"/>
        </w:rPr>
        <w:t>・・・・・・・・・</w:t>
      </w:r>
      <w:r w:rsidR="00302D52">
        <w:rPr>
          <w:rFonts w:asciiTheme="majorEastAsia" w:eastAsiaTheme="majorEastAsia" w:hAnsiTheme="majorEastAsia" w:hint="eastAsia"/>
          <w:sz w:val="24"/>
          <w:szCs w:val="24"/>
        </w:rPr>
        <w:t>15</w:t>
      </w:r>
    </w:p>
    <w:p w14:paraId="61227A51" w14:textId="77777777" w:rsidR="00490BD6" w:rsidRPr="00561AE3" w:rsidRDefault="00490BD6" w:rsidP="00B07933">
      <w:pPr>
        <w:rPr>
          <w:rFonts w:asciiTheme="majorEastAsia" w:eastAsiaTheme="majorEastAsia" w:hAnsiTheme="majorEastAsia"/>
          <w:sz w:val="24"/>
          <w:szCs w:val="24"/>
        </w:rPr>
      </w:pPr>
    </w:p>
    <w:p w14:paraId="02BB6632" w14:textId="551D394B" w:rsidR="00E57077" w:rsidRPr="00561AE3" w:rsidRDefault="00E57077" w:rsidP="00B07933">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Ⅲ　雇用施策に関する数値目標・・・・・・・・・・・・・・・・・・・</w:t>
      </w:r>
      <w:r w:rsidR="006415A1" w:rsidRPr="00561AE3">
        <w:rPr>
          <w:rFonts w:asciiTheme="majorEastAsia" w:eastAsiaTheme="majorEastAsia" w:hAnsiTheme="majorEastAsia" w:hint="eastAsia"/>
          <w:sz w:val="24"/>
          <w:szCs w:val="24"/>
        </w:rPr>
        <w:t>1</w:t>
      </w:r>
      <w:r w:rsidR="00302D52">
        <w:rPr>
          <w:rFonts w:asciiTheme="majorEastAsia" w:eastAsiaTheme="majorEastAsia" w:hAnsiTheme="majorEastAsia"/>
          <w:sz w:val="24"/>
          <w:szCs w:val="24"/>
        </w:rPr>
        <w:t>6</w:t>
      </w:r>
    </w:p>
    <w:p w14:paraId="6A4C4DCD" w14:textId="77777777" w:rsidR="000C6045" w:rsidRPr="00561AE3" w:rsidRDefault="000C6045" w:rsidP="00B07933">
      <w:pPr>
        <w:rPr>
          <w:rFonts w:asciiTheme="majorEastAsia" w:eastAsiaTheme="majorEastAsia" w:hAnsiTheme="majorEastAsia"/>
          <w:sz w:val="24"/>
          <w:szCs w:val="24"/>
        </w:rPr>
      </w:pPr>
    </w:p>
    <w:p w14:paraId="0C518FD0" w14:textId="77777777" w:rsidR="000C6045" w:rsidRPr="00561AE3" w:rsidRDefault="00E57077" w:rsidP="00B07933">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Ⅳ</w:t>
      </w:r>
      <w:r w:rsidR="000C6045" w:rsidRPr="00561AE3">
        <w:rPr>
          <w:rFonts w:asciiTheme="majorEastAsia" w:eastAsiaTheme="majorEastAsia" w:hAnsiTheme="majorEastAsia" w:hint="eastAsia"/>
          <w:sz w:val="24"/>
          <w:szCs w:val="24"/>
        </w:rPr>
        <w:t xml:space="preserve"> 推進体制の構築</w:t>
      </w:r>
    </w:p>
    <w:p w14:paraId="3006DCFB" w14:textId="3993C3C8" w:rsidR="000C6045" w:rsidRPr="00561AE3" w:rsidRDefault="000C6045" w:rsidP="00B07933">
      <w:pPr>
        <w:ind w:firstLineChars="100" w:firstLine="24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１　会議体について・・・・・・・・・・・・・・・・・・・・・・・</w:t>
      </w:r>
      <w:r w:rsidR="00F76CAB" w:rsidRPr="00561AE3">
        <w:rPr>
          <w:rFonts w:asciiTheme="majorEastAsia" w:eastAsiaTheme="majorEastAsia" w:hAnsiTheme="majorEastAsia" w:hint="eastAsia"/>
          <w:sz w:val="24"/>
          <w:szCs w:val="24"/>
        </w:rPr>
        <w:t>1</w:t>
      </w:r>
      <w:r w:rsidR="00302D52">
        <w:rPr>
          <w:rFonts w:asciiTheme="majorEastAsia" w:eastAsiaTheme="majorEastAsia" w:hAnsiTheme="majorEastAsia"/>
          <w:sz w:val="24"/>
          <w:szCs w:val="24"/>
        </w:rPr>
        <w:t>7</w:t>
      </w:r>
    </w:p>
    <w:p w14:paraId="1258486D" w14:textId="232EC1D8" w:rsidR="000C6045" w:rsidRPr="00561AE3" w:rsidRDefault="000C6045" w:rsidP="00F30718">
      <w:pPr>
        <w:ind w:firstLineChars="100" w:firstLine="240"/>
        <w:rPr>
          <w:rFonts w:asciiTheme="majorEastAsia" w:eastAsiaTheme="majorEastAsia" w:hAnsiTheme="majorEastAsia"/>
          <w:strike/>
          <w:sz w:val="24"/>
          <w:szCs w:val="24"/>
        </w:rPr>
      </w:pPr>
      <w:r w:rsidRPr="00561AE3">
        <w:rPr>
          <w:rFonts w:asciiTheme="majorEastAsia" w:eastAsiaTheme="majorEastAsia" w:hAnsiTheme="majorEastAsia" w:hint="eastAsia"/>
          <w:sz w:val="24"/>
          <w:szCs w:val="24"/>
        </w:rPr>
        <w:t>２　事業の実施・周知広報に係る相互協力について・・・・・・・・・</w:t>
      </w:r>
      <w:r w:rsidR="00302D52">
        <w:rPr>
          <w:rFonts w:asciiTheme="majorEastAsia" w:eastAsiaTheme="majorEastAsia" w:hAnsiTheme="majorEastAsia" w:hint="eastAsia"/>
          <w:sz w:val="24"/>
          <w:szCs w:val="24"/>
        </w:rPr>
        <w:t>1</w:t>
      </w:r>
      <w:r w:rsidR="00302D52">
        <w:rPr>
          <w:rFonts w:asciiTheme="majorEastAsia" w:eastAsiaTheme="majorEastAsia" w:hAnsiTheme="majorEastAsia"/>
          <w:sz w:val="24"/>
          <w:szCs w:val="24"/>
        </w:rPr>
        <w:t>7</w:t>
      </w:r>
    </w:p>
    <w:p w14:paraId="5FDF3CC3" w14:textId="77777777" w:rsidR="00A70513" w:rsidRPr="00561AE3" w:rsidRDefault="00A70513" w:rsidP="00A70513">
      <w:pPr>
        <w:rPr>
          <w:rFonts w:asciiTheme="majorEastAsia" w:eastAsiaTheme="majorEastAsia" w:hAnsiTheme="majorEastAsia"/>
          <w:sz w:val="24"/>
          <w:szCs w:val="24"/>
        </w:rPr>
      </w:pPr>
    </w:p>
    <w:p w14:paraId="122AE367" w14:textId="77777777" w:rsidR="00A70513" w:rsidRPr="00561AE3" w:rsidRDefault="00A70513" w:rsidP="00A70513">
      <w:pPr>
        <w:rPr>
          <w:rFonts w:asciiTheme="majorEastAsia" w:eastAsiaTheme="majorEastAsia" w:hAnsiTheme="majorEastAsia"/>
          <w:sz w:val="24"/>
          <w:szCs w:val="24"/>
        </w:rPr>
      </w:pPr>
    </w:p>
    <w:p w14:paraId="1262A2BD" w14:textId="635C3B44" w:rsidR="000C6045" w:rsidRPr="00561AE3" w:rsidRDefault="00095CBE" w:rsidP="00A70513">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別紙</w:t>
      </w:r>
      <w:r w:rsidR="000C6045" w:rsidRPr="00561AE3">
        <w:rPr>
          <w:rFonts w:asciiTheme="majorEastAsia" w:eastAsiaTheme="majorEastAsia" w:hAnsiTheme="majorEastAsia" w:hint="eastAsia"/>
          <w:sz w:val="24"/>
          <w:szCs w:val="24"/>
        </w:rPr>
        <w:t xml:space="preserve">　大阪府及び大阪労働局を構成員とする主な会議体・・</w:t>
      </w:r>
      <w:r w:rsidR="00A70513" w:rsidRPr="00561AE3">
        <w:rPr>
          <w:rFonts w:asciiTheme="majorEastAsia" w:eastAsiaTheme="majorEastAsia" w:hAnsiTheme="majorEastAsia" w:hint="eastAsia"/>
          <w:sz w:val="24"/>
          <w:szCs w:val="24"/>
        </w:rPr>
        <w:t>・・・</w:t>
      </w:r>
      <w:r w:rsidR="000C6045" w:rsidRPr="00561AE3">
        <w:rPr>
          <w:rFonts w:asciiTheme="majorEastAsia" w:eastAsiaTheme="majorEastAsia" w:hAnsiTheme="majorEastAsia" w:hint="eastAsia"/>
          <w:sz w:val="24"/>
          <w:szCs w:val="24"/>
        </w:rPr>
        <w:t>・・・</w:t>
      </w:r>
      <w:r w:rsidR="00302D52">
        <w:rPr>
          <w:rFonts w:asciiTheme="majorEastAsia" w:eastAsiaTheme="majorEastAsia" w:hAnsiTheme="majorEastAsia" w:hint="eastAsia"/>
          <w:sz w:val="24"/>
          <w:szCs w:val="24"/>
        </w:rPr>
        <w:t>1</w:t>
      </w:r>
      <w:r w:rsidR="00302D52">
        <w:rPr>
          <w:rFonts w:asciiTheme="majorEastAsia" w:eastAsiaTheme="majorEastAsia" w:hAnsiTheme="majorEastAsia"/>
          <w:sz w:val="24"/>
          <w:szCs w:val="24"/>
        </w:rPr>
        <w:t>8</w:t>
      </w:r>
    </w:p>
    <w:p w14:paraId="6D09E89A" w14:textId="77777777" w:rsidR="000C6045" w:rsidRPr="00561AE3" w:rsidRDefault="000C6045" w:rsidP="00B07933">
      <w:pPr>
        <w:rPr>
          <w:rFonts w:asciiTheme="minorEastAsia" w:hAnsiTheme="minorEastAsia"/>
          <w:sz w:val="24"/>
          <w:szCs w:val="24"/>
        </w:rPr>
      </w:pPr>
    </w:p>
    <w:p w14:paraId="302D41C6" w14:textId="77777777" w:rsidR="007C5176" w:rsidRPr="00561AE3" w:rsidRDefault="00144C79" w:rsidP="00B07933">
      <w:pPr>
        <w:widowControl/>
        <w:jc w:val="center"/>
        <w:rPr>
          <w:sz w:val="24"/>
          <w:szCs w:val="24"/>
        </w:rPr>
        <w:sectPr w:rsidR="007C5176" w:rsidRPr="00561AE3" w:rsidSect="009B7117">
          <w:footerReference w:type="default" r:id="rId13"/>
          <w:pgSz w:w="11906" w:h="16838"/>
          <w:pgMar w:top="1985" w:right="1701" w:bottom="1701" w:left="1701" w:header="851" w:footer="567" w:gutter="0"/>
          <w:pgNumType w:start="1"/>
          <w:cols w:space="425"/>
          <w:titlePg/>
          <w:docGrid w:type="lines" w:linePitch="360"/>
        </w:sectPr>
      </w:pPr>
      <w:r w:rsidRPr="00561AE3">
        <w:rPr>
          <w:noProof/>
          <w:sz w:val="24"/>
          <w:szCs w:val="24"/>
        </w:rPr>
        <mc:AlternateContent>
          <mc:Choice Requires="wps">
            <w:drawing>
              <wp:anchor distT="0" distB="0" distL="114300" distR="114300" simplePos="0" relativeHeight="251641344" behindDoc="0" locked="0" layoutInCell="1" allowOverlap="1" wp14:anchorId="0099AEBD" wp14:editId="30326032">
                <wp:simplePos x="0" y="0"/>
                <wp:positionH relativeFrom="margin">
                  <wp:posOffset>2185670</wp:posOffset>
                </wp:positionH>
                <wp:positionV relativeFrom="paragraph">
                  <wp:posOffset>1889760</wp:posOffset>
                </wp:positionV>
                <wp:extent cx="1200785" cy="641350"/>
                <wp:effectExtent l="0" t="0" r="1841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641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0932DF" id="正方形/長方形 2" o:spid="_x0000_s1026" style="position:absolute;left:0;text-align:left;margin-left:172.1pt;margin-top:148.8pt;width:94.55pt;height:50.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" fillcolor="white [3212]" strokecolor="white [3212]" strokeweight="2pt">
                <v:path arrowok="t"/>
                <w10:wrap anchorx="margin"/>
              </v:rect>
            </w:pict>
          </mc:Fallback>
        </mc:AlternateContent>
      </w:r>
      <w:r w:rsidR="00404BCC" w:rsidRPr="00561AE3">
        <w:rPr>
          <w:sz w:val="24"/>
          <w:szCs w:val="24"/>
        </w:rPr>
        <w:br w:type="page"/>
      </w:r>
    </w:p>
    <w:p w14:paraId="53411D13" w14:textId="4251C776" w:rsidR="00C9724A" w:rsidRPr="00561AE3" w:rsidRDefault="00E57CC9" w:rsidP="00B07933">
      <w:pPr>
        <w:widowControl/>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lastRenderedPageBreak/>
        <w:t>令和</w:t>
      </w:r>
      <w:r w:rsidR="00A12768" w:rsidRPr="00561AE3">
        <w:rPr>
          <w:rFonts w:asciiTheme="majorEastAsia" w:eastAsiaTheme="majorEastAsia" w:hAnsiTheme="majorEastAsia" w:hint="eastAsia"/>
          <w:sz w:val="24"/>
          <w:szCs w:val="24"/>
        </w:rPr>
        <w:t>５</w:t>
      </w:r>
      <w:r w:rsidR="00C9724A" w:rsidRPr="00561AE3">
        <w:rPr>
          <w:rFonts w:asciiTheme="majorEastAsia" w:eastAsiaTheme="majorEastAsia" w:hAnsiTheme="majorEastAsia" w:hint="eastAsia"/>
          <w:sz w:val="24"/>
          <w:szCs w:val="24"/>
        </w:rPr>
        <w:t>年度</w:t>
      </w:r>
      <w:r w:rsidR="002C68AC" w:rsidRPr="00561AE3">
        <w:rPr>
          <w:rFonts w:asciiTheme="majorEastAsia" w:eastAsiaTheme="majorEastAsia" w:hAnsiTheme="majorEastAsia" w:hint="eastAsia"/>
          <w:sz w:val="24"/>
          <w:szCs w:val="24"/>
        </w:rPr>
        <w:t xml:space="preserve">　</w:t>
      </w:r>
      <w:r w:rsidR="00C9724A" w:rsidRPr="00561AE3">
        <w:rPr>
          <w:rFonts w:asciiTheme="majorEastAsia" w:eastAsiaTheme="majorEastAsia" w:hAnsiTheme="majorEastAsia" w:hint="eastAsia"/>
          <w:sz w:val="24"/>
          <w:szCs w:val="24"/>
        </w:rPr>
        <w:t>大阪府雇用対策協定に基づく事業計画</w:t>
      </w:r>
    </w:p>
    <w:p w14:paraId="04053B12" w14:textId="77777777" w:rsidR="00C9724A" w:rsidRPr="00561AE3" w:rsidRDefault="00C9724A" w:rsidP="00B07933">
      <w:pPr>
        <w:ind w:leftChars="100" w:left="210" w:firstLineChars="100" w:firstLine="240"/>
        <w:rPr>
          <w:rFonts w:asciiTheme="majorEastAsia" w:eastAsiaTheme="majorEastAsia" w:hAnsiTheme="majorEastAsia"/>
          <w:sz w:val="24"/>
          <w:szCs w:val="24"/>
        </w:rPr>
      </w:pPr>
    </w:p>
    <w:p w14:paraId="57B7DADC" w14:textId="62107707" w:rsidR="00C9724A" w:rsidRPr="00561AE3" w:rsidRDefault="00C9724A" w:rsidP="001D65B9">
      <w:pPr>
        <w:spacing w:line="360" w:lineRule="exact"/>
        <w:ind w:leftChars="100" w:left="210" w:firstLineChars="100" w:firstLine="240"/>
        <w:rPr>
          <w:rFonts w:ascii="Meiryo UI" w:eastAsia="Meiryo UI" w:hAnsi="Meiryo UI"/>
          <w:sz w:val="24"/>
          <w:szCs w:val="24"/>
        </w:rPr>
      </w:pPr>
      <w:r w:rsidRPr="00561AE3">
        <w:rPr>
          <w:rFonts w:ascii="Meiryo UI" w:eastAsia="Meiryo UI" w:hAnsi="Meiryo UI" w:hint="eastAsia"/>
          <w:sz w:val="24"/>
          <w:szCs w:val="24"/>
        </w:rPr>
        <w:t>大阪府と大阪労働局の間で締結した大阪府雇用対策協定第２条に基づき、</w:t>
      </w:r>
      <w:r w:rsidR="00110839" w:rsidRPr="00561AE3">
        <w:rPr>
          <w:rFonts w:ascii="Meiryo UI" w:eastAsia="Meiryo UI" w:hAnsi="Meiryo UI" w:hint="eastAsia"/>
          <w:sz w:val="24"/>
          <w:szCs w:val="24"/>
        </w:rPr>
        <w:t>令和</w:t>
      </w:r>
      <w:r w:rsidR="00A12768" w:rsidRPr="00561AE3">
        <w:rPr>
          <w:rFonts w:ascii="Meiryo UI" w:eastAsia="Meiryo UI" w:hAnsi="Meiryo UI" w:hint="eastAsia"/>
          <w:sz w:val="24"/>
          <w:szCs w:val="24"/>
        </w:rPr>
        <w:t>５</w:t>
      </w:r>
      <w:r w:rsidRPr="00561AE3">
        <w:rPr>
          <w:rFonts w:ascii="Meiryo UI" w:eastAsia="Meiryo UI" w:hAnsi="Meiryo UI" w:hint="eastAsia"/>
          <w:sz w:val="24"/>
          <w:szCs w:val="24"/>
        </w:rPr>
        <w:t>年度の事業計画を次のとおり定める。</w:t>
      </w:r>
    </w:p>
    <w:p w14:paraId="4354020A" w14:textId="77777777" w:rsidR="00C9724A" w:rsidRPr="00561AE3" w:rsidRDefault="00C9724A" w:rsidP="00B07933">
      <w:pPr>
        <w:ind w:leftChars="100" w:left="210" w:firstLineChars="100" w:firstLine="240"/>
        <w:rPr>
          <w:rFonts w:ascii="Meiryo UI" w:eastAsia="Meiryo UI" w:hAnsi="Meiryo UI"/>
          <w:sz w:val="24"/>
          <w:szCs w:val="24"/>
        </w:rPr>
      </w:pPr>
    </w:p>
    <w:p w14:paraId="08DF047D" w14:textId="77777777" w:rsidR="00857F27" w:rsidRPr="00561AE3" w:rsidRDefault="00857F27" w:rsidP="00857F27">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Ⅰ　現状と課題</w:t>
      </w:r>
    </w:p>
    <w:p w14:paraId="15759575" w14:textId="0BF41A4D" w:rsidR="00703D4C" w:rsidRPr="005F530A" w:rsidRDefault="00921907" w:rsidP="00FD0826">
      <w:pPr>
        <w:spacing w:line="380" w:lineRule="exact"/>
        <w:ind w:leftChars="100" w:left="210" w:firstLineChars="100" w:firstLine="220"/>
        <w:rPr>
          <w:rFonts w:ascii="Meiryo UI" w:eastAsia="Meiryo UI" w:hAnsi="Meiryo UI"/>
          <w:sz w:val="22"/>
        </w:rPr>
      </w:pPr>
      <w:r w:rsidRPr="00921907">
        <w:rPr>
          <w:rFonts w:ascii="Meiryo UI" w:eastAsia="Meiryo UI" w:hAnsi="Meiryo UI" w:hint="eastAsia"/>
          <w:sz w:val="22"/>
        </w:rPr>
        <w:t>令和２年に新型コロナウイルス感染症が拡大して以降、外出自粛による個人消費の低迷、インバウンド需要の消失や雇用環境の悪化による経済の落</w:t>
      </w:r>
      <w:r w:rsidR="005D49B0">
        <w:rPr>
          <w:rFonts w:ascii="Meiryo UI" w:eastAsia="Meiryo UI" w:hAnsi="Meiryo UI" w:hint="eastAsia"/>
          <w:sz w:val="22"/>
        </w:rPr>
        <w:t>ち込みなど、その影響は長きにわたり様々な分野に及んだ。</w:t>
      </w:r>
      <w:r w:rsidR="00FD0826" w:rsidRPr="00FD0826">
        <w:rPr>
          <w:rFonts w:ascii="Meiryo UI" w:eastAsia="Meiryo UI" w:hAnsi="Meiryo UI" w:hint="eastAsia"/>
          <w:sz w:val="22"/>
        </w:rPr>
        <w:t>この間、大阪労働局と大阪府は連携して</w:t>
      </w:r>
      <w:r w:rsidR="00FD0826">
        <w:rPr>
          <w:rFonts w:ascii="Meiryo UI" w:eastAsia="Meiryo UI" w:hAnsi="Meiryo UI" w:hint="eastAsia"/>
          <w:sz w:val="22"/>
        </w:rPr>
        <w:t>様々な</w:t>
      </w:r>
      <w:r w:rsidR="00FD0826" w:rsidRPr="00FD0826">
        <w:rPr>
          <w:rFonts w:ascii="Meiryo UI" w:eastAsia="Meiryo UI" w:hAnsi="Meiryo UI" w:hint="eastAsia"/>
          <w:sz w:val="22"/>
        </w:rPr>
        <w:t>雇用対策</w:t>
      </w:r>
      <w:r w:rsidR="00FD0826">
        <w:rPr>
          <w:rFonts w:ascii="Meiryo UI" w:eastAsia="Meiryo UI" w:hAnsi="Meiryo UI" w:hint="eastAsia"/>
          <w:sz w:val="22"/>
        </w:rPr>
        <w:t>の取り組みを実施し</w:t>
      </w:r>
      <w:r w:rsidR="00FD0826" w:rsidRPr="00FD0826">
        <w:rPr>
          <w:rFonts w:ascii="Meiryo UI" w:eastAsia="Meiryo UI" w:hAnsi="Meiryo UI" w:hint="eastAsia"/>
          <w:sz w:val="22"/>
        </w:rPr>
        <w:t>、</w:t>
      </w:r>
      <w:r w:rsidR="003605AD">
        <w:rPr>
          <w:rFonts w:ascii="Meiryo UI" w:eastAsia="Meiryo UI" w:hAnsi="Meiryo UI" w:hint="eastAsia"/>
          <w:sz w:val="22"/>
        </w:rPr>
        <w:t>雇用の維持・確保に努めた。</w:t>
      </w:r>
      <w:r w:rsidR="00FD0826">
        <w:rPr>
          <w:rFonts w:ascii="Meiryo UI" w:eastAsia="Meiryo UI" w:hAnsi="Meiryo UI" w:hint="eastAsia"/>
          <w:sz w:val="22"/>
        </w:rPr>
        <w:t>現在、雇用情勢</w:t>
      </w:r>
      <w:r w:rsidR="003605AD">
        <w:rPr>
          <w:rFonts w:ascii="Meiryo UI" w:eastAsia="Meiryo UI" w:hAnsi="Meiryo UI" w:hint="eastAsia"/>
          <w:sz w:val="22"/>
        </w:rPr>
        <w:t>は</w:t>
      </w:r>
      <w:r w:rsidR="00FD0826">
        <w:rPr>
          <w:rFonts w:ascii="Meiryo UI" w:eastAsia="Meiryo UI" w:hAnsi="Meiryo UI" w:hint="eastAsia"/>
          <w:sz w:val="22"/>
        </w:rPr>
        <w:t>回復傾向に向かっている</w:t>
      </w:r>
      <w:r w:rsidR="003605AD">
        <w:rPr>
          <w:rFonts w:ascii="Meiryo UI" w:eastAsia="Meiryo UI" w:hAnsi="Meiryo UI" w:hint="eastAsia"/>
          <w:sz w:val="22"/>
        </w:rPr>
        <w:t>が、物価高騰により厳しい経済状況が続いており</w:t>
      </w:r>
      <w:r w:rsidR="00CD356A">
        <w:rPr>
          <w:rFonts w:ascii="Meiryo UI" w:eastAsia="Meiryo UI" w:hAnsi="Meiryo UI" w:hint="eastAsia"/>
          <w:sz w:val="22"/>
        </w:rPr>
        <w:t>、</w:t>
      </w:r>
      <w:r w:rsidR="003605AD">
        <w:rPr>
          <w:rFonts w:ascii="Meiryo UI" w:eastAsia="Meiryo UI" w:hAnsi="Meiryo UI" w:hint="eastAsia"/>
          <w:sz w:val="22"/>
        </w:rPr>
        <w:t>構造的な賃上げや人手不足への対応など</w:t>
      </w:r>
      <w:r w:rsidR="00CD356A">
        <w:rPr>
          <w:rFonts w:ascii="Meiryo UI" w:eastAsia="Meiryo UI" w:hAnsi="Meiryo UI" w:hint="eastAsia"/>
          <w:sz w:val="22"/>
        </w:rPr>
        <w:t>に取り組んでいくことが求められている。</w:t>
      </w:r>
    </w:p>
    <w:p w14:paraId="49EF19DF" w14:textId="77777777" w:rsidR="00561AE3" w:rsidRPr="00561AE3" w:rsidRDefault="00561AE3" w:rsidP="00561AE3">
      <w:pPr>
        <w:spacing w:line="380" w:lineRule="exact"/>
        <w:ind w:leftChars="100" w:left="210" w:firstLineChars="100" w:firstLine="220"/>
        <w:rPr>
          <w:rFonts w:ascii="Meiryo UI" w:eastAsia="Meiryo UI" w:hAnsi="Meiryo UI"/>
          <w:sz w:val="22"/>
        </w:rPr>
      </w:pPr>
      <w:r w:rsidRPr="00561AE3">
        <w:rPr>
          <w:rFonts w:ascii="Meiryo UI" w:eastAsia="Meiryo UI" w:hAnsi="Meiryo UI" w:hint="eastAsia"/>
          <w:sz w:val="22"/>
        </w:rPr>
        <w:t>大阪の雇用・労働に関する課題として、まず、製造、運輸、建設や福祉分野などの多くの企業等における人材不足が挙げられる。今後、万博やIRに係る建設分野での需要や高齢化の進展で一層の増大が見込まれる福祉分野のサービス需要により、さらなる深刻化が懸念される。中小企業においては、新規学卒者の大企業志向の高まりなどによって、人材確保が難しくなっており、職種や企業規模による格差の大きさが課題となっている。</w:t>
      </w:r>
    </w:p>
    <w:p w14:paraId="6EDB7C7C" w14:textId="7F8D5BE7" w:rsidR="00857F27" w:rsidRPr="00561AE3" w:rsidRDefault="00857F27" w:rsidP="00DC5A2E">
      <w:pPr>
        <w:spacing w:line="380" w:lineRule="exact"/>
        <w:ind w:leftChars="100" w:left="210" w:firstLineChars="100" w:firstLine="220"/>
        <w:rPr>
          <w:rFonts w:ascii="Meiryo UI" w:eastAsia="Meiryo UI" w:hAnsi="Meiryo UI"/>
          <w:sz w:val="22"/>
        </w:rPr>
      </w:pPr>
      <w:r w:rsidRPr="00561AE3">
        <w:rPr>
          <w:rFonts w:ascii="Meiryo UI" w:eastAsia="Meiryo UI" w:hAnsi="Meiryo UI" w:hint="eastAsia"/>
          <w:sz w:val="22"/>
        </w:rPr>
        <w:t>また、若者や女性等が多くを占める非正規雇用労働者について、</w:t>
      </w:r>
      <w:r w:rsidR="00AD0490" w:rsidRPr="00561AE3">
        <w:rPr>
          <w:rFonts w:ascii="Meiryo UI" w:eastAsia="Meiryo UI" w:hAnsi="Meiryo UI" w:hint="eastAsia"/>
          <w:sz w:val="22"/>
        </w:rPr>
        <w:t>令和</w:t>
      </w:r>
      <w:r w:rsidR="00026940" w:rsidRPr="00561AE3">
        <w:rPr>
          <w:rFonts w:ascii="Meiryo UI" w:eastAsia="Meiryo UI" w:hAnsi="Meiryo UI" w:hint="eastAsia"/>
          <w:sz w:val="22"/>
        </w:rPr>
        <w:t>４</w:t>
      </w:r>
      <w:r w:rsidR="00D57BFD" w:rsidRPr="00561AE3">
        <w:rPr>
          <w:rFonts w:ascii="Meiryo UI" w:eastAsia="Meiryo UI" w:hAnsi="Meiryo UI" w:hint="eastAsia"/>
          <w:sz w:val="22"/>
        </w:rPr>
        <w:t>年労働力調査</w:t>
      </w:r>
      <w:r w:rsidRPr="00561AE3">
        <w:rPr>
          <w:rFonts w:ascii="Meiryo UI" w:eastAsia="Meiryo UI" w:hAnsi="Meiryo UI" w:hint="eastAsia"/>
          <w:sz w:val="22"/>
        </w:rPr>
        <w:t>によると、大阪の非正規雇用労働者割合は</w:t>
      </w:r>
      <w:r w:rsidR="00026940" w:rsidRPr="00561AE3">
        <w:rPr>
          <w:rFonts w:ascii="Meiryo UI" w:eastAsia="Meiryo UI" w:hAnsi="Meiryo UI" w:hint="eastAsia"/>
          <w:sz w:val="22"/>
        </w:rPr>
        <w:t>39.5</w:t>
      </w:r>
      <w:r w:rsidRPr="00561AE3">
        <w:rPr>
          <w:rFonts w:ascii="Meiryo UI" w:eastAsia="Meiryo UI" w:hAnsi="Meiryo UI" w:hint="eastAsia"/>
          <w:sz w:val="22"/>
        </w:rPr>
        <w:t>％と全国平均</w:t>
      </w:r>
      <w:r w:rsidR="00026940" w:rsidRPr="00561AE3">
        <w:rPr>
          <w:rFonts w:ascii="Meiryo UI" w:eastAsia="Meiryo UI" w:hAnsi="Meiryo UI" w:hint="eastAsia"/>
          <w:sz w:val="22"/>
        </w:rPr>
        <w:t>36.9</w:t>
      </w:r>
      <w:r w:rsidRPr="00561AE3">
        <w:rPr>
          <w:rFonts w:ascii="Meiryo UI" w:eastAsia="Meiryo UI" w:hAnsi="Meiryo UI" w:hint="eastAsia"/>
          <w:sz w:val="22"/>
        </w:rPr>
        <w:t>％より</w:t>
      </w:r>
      <w:r w:rsidR="00026940" w:rsidRPr="00561AE3">
        <w:rPr>
          <w:rFonts w:ascii="Meiryo UI" w:eastAsia="Meiryo UI" w:hAnsi="Meiryo UI" w:hint="eastAsia"/>
          <w:sz w:val="22"/>
        </w:rPr>
        <w:t>2.6</w:t>
      </w:r>
      <w:r w:rsidRPr="00561AE3">
        <w:rPr>
          <w:rFonts w:ascii="Meiryo UI" w:eastAsia="Meiryo UI" w:hAnsi="Meiryo UI" w:hint="eastAsia"/>
          <w:sz w:val="22"/>
        </w:rPr>
        <w:t>ポイント高いという現状もある。加えて、大阪の女性の就業率は、平成29年就業構造基本調査結果によると上昇はしているが、依然として全国平均に比べて低い状況にある。</w:t>
      </w:r>
      <w:r w:rsidR="00DE409F" w:rsidRPr="00561AE3">
        <w:rPr>
          <w:rFonts w:ascii="Meiryo UI" w:eastAsia="Meiryo UI" w:hAnsi="Meiryo UI" w:hint="eastAsia"/>
          <w:sz w:val="22"/>
        </w:rPr>
        <w:t>民間企業における障がい者の雇用状況についても、雇用者数、実雇用率とも過去最高を更新し、着実に障がい者雇用が進展しているものの、全国と比べると、法定雇用率達成企業割合は依然低位にある。</w:t>
      </w:r>
    </w:p>
    <w:p w14:paraId="7543818D" w14:textId="633FE6F0" w:rsidR="00857F27" w:rsidRPr="00561AE3" w:rsidRDefault="00857F27" w:rsidP="00DC5A2E">
      <w:pPr>
        <w:spacing w:line="380" w:lineRule="exact"/>
        <w:ind w:leftChars="100" w:left="210" w:firstLineChars="100" w:firstLine="220"/>
        <w:rPr>
          <w:rFonts w:ascii="Meiryo UI" w:eastAsia="Meiryo UI" w:hAnsi="Meiryo UI"/>
          <w:sz w:val="22"/>
        </w:rPr>
      </w:pPr>
      <w:r w:rsidRPr="00561AE3">
        <w:rPr>
          <w:rFonts w:ascii="Meiryo UI" w:eastAsia="Meiryo UI" w:hAnsi="Meiryo UI" w:hint="eastAsia"/>
          <w:sz w:val="22"/>
        </w:rPr>
        <w:t>さらに、急速に進行する少子高齢化により大阪の人口（10月１日現在の推計人口）は</w:t>
      </w:r>
      <w:r w:rsidR="00026940" w:rsidRPr="00561AE3">
        <w:rPr>
          <w:rFonts w:ascii="Meiryo UI" w:eastAsia="Meiryo UI" w:hAnsi="Meiryo UI" w:hint="eastAsia"/>
          <w:sz w:val="22"/>
        </w:rPr>
        <w:t>11</w:t>
      </w:r>
      <w:r w:rsidRPr="00561AE3">
        <w:rPr>
          <w:rFonts w:ascii="Meiryo UI" w:eastAsia="Meiryo UI" w:hAnsi="Meiryo UI" w:hint="eastAsia"/>
          <w:sz w:val="22"/>
        </w:rPr>
        <w:t>年連続で減少しており、東京圏への企業移転や20～30歳代を中心とした人口流出など、東京への一極集中も続く中での成長の実現が大きな課題となっている。</w:t>
      </w:r>
    </w:p>
    <w:p w14:paraId="39CDFCA1" w14:textId="606EC500" w:rsidR="00857F27" w:rsidRPr="00561AE3" w:rsidRDefault="00857F27" w:rsidP="00857F27">
      <w:pPr>
        <w:spacing w:line="380" w:lineRule="exact"/>
        <w:ind w:leftChars="100" w:left="210" w:firstLineChars="100" w:firstLine="220"/>
        <w:rPr>
          <w:rFonts w:ascii="Meiryo UI" w:eastAsia="Meiryo UI" w:hAnsi="Meiryo UI"/>
          <w:sz w:val="22"/>
        </w:rPr>
      </w:pPr>
      <w:r w:rsidRPr="00561AE3">
        <w:rPr>
          <w:rFonts w:ascii="Meiryo UI" w:eastAsia="Meiryo UI" w:hAnsi="Meiryo UI" w:hint="eastAsia"/>
          <w:sz w:val="22"/>
        </w:rPr>
        <w:t>今後は、労働者がそれぞれの事情に応じた多様な働き方を選択できる社会を実現する「働き方改革」や</w:t>
      </w:r>
      <w:r w:rsidR="00DC5A2E" w:rsidRPr="00561AE3">
        <w:rPr>
          <w:rFonts w:ascii="Meiryo UI" w:eastAsia="Meiryo UI" w:hAnsi="Meiryo UI" w:hint="eastAsia"/>
          <w:sz w:val="22"/>
        </w:rPr>
        <w:t>テレワークの推進</w:t>
      </w:r>
      <w:r w:rsidRPr="00561AE3">
        <w:rPr>
          <w:rFonts w:ascii="Meiryo UI" w:eastAsia="Meiryo UI" w:hAnsi="Meiryo UI" w:hint="eastAsia"/>
          <w:sz w:val="22"/>
        </w:rPr>
        <w:t>、非正規雇用労働者の希望や意欲、能力に応じた正社員化の推進と定着、</w:t>
      </w:r>
      <w:proofErr w:type="spellStart"/>
      <w:r w:rsidR="00041FF2" w:rsidRPr="00561AE3">
        <w:rPr>
          <w:rFonts w:ascii="Meiryo UI" w:eastAsia="Meiryo UI" w:hAnsi="Meiryo UI" w:hint="eastAsia"/>
          <w:sz w:val="22"/>
        </w:rPr>
        <w:t>IoT</w:t>
      </w:r>
      <w:proofErr w:type="spellEnd"/>
      <w:r w:rsidRPr="00561AE3">
        <w:rPr>
          <w:rFonts w:ascii="Meiryo UI" w:eastAsia="Meiryo UI" w:hAnsi="Meiryo UI" w:hint="eastAsia"/>
          <w:sz w:val="22"/>
        </w:rPr>
        <w:t>やロボット、ＡＩ</w:t>
      </w:r>
      <w:r w:rsidR="00905DE5" w:rsidRPr="00561AE3">
        <w:rPr>
          <w:rFonts w:ascii="Meiryo UI" w:eastAsia="Meiryo UI" w:hAnsi="Meiryo UI" w:hint="eastAsia"/>
          <w:sz w:val="22"/>
        </w:rPr>
        <w:t>、ＤＸ</w:t>
      </w:r>
      <w:r w:rsidRPr="00561AE3">
        <w:rPr>
          <w:rFonts w:ascii="Meiryo UI" w:eastAsia="Meiryo UI" w:hAnsi="Meiryo UI" w:hint="eastAsia"/>
          <w:sz w:val="22"/>
        </w:rPr>
        <w:t>などの第</w:t>
      </w:r>
      <w:r w:rsidR="00905DE5" w:rsidRPr="00561AE3">
        <w:rPr>
          <w:rFonts w:ascii="Meiryo UI" w:eastAsia="Meiryo UI" w:hAnsi="Meiryo UI" w:hint="eastAsia"/>
          <w:sz w:val="22"/>
        </w:rPr>
        <w:t>四</w:t>
      </w:r>
      <w:r w:rsidRPr="00561AE3">
        <w:rPr>
          <w:rFonts w:ascii="Meiryo UI" w:eastAsia="Meiryo UI" w:hAnsi="Meiryo UI" w:hint="eastAsia"/>
          <w:sz w:val="22"/>
        </w:rPr>
        <w:t>次産業革命に対応したイノベーションの促進と生産性向上などの「生産性革命」が求められている。加えて、就職氷河期世代支援プログラムの推進や、</w:t>
      </w:r>
      <w:r w:rsidR="00880835" w:rsidRPr="00561AE3">
        <w:rPr>
          <w:rFonts w:ascii="Meiryo UI" w:eastAsia="Meiryo UI" w:hAnsi="Meiryo UI" w:hint="eastAsia"/>
          <w:sz w:val="22"/>
        </w:rPr>
        <w:t>「特定技能」等平成31年4月以降の新たな在留資格の創設により、</w:t>
      </w:r>
      <w:r w:rsidRPr="00561AE3">
        <w:rPr>
          <w:rFonts w:ascii="Meiryo UI" w:eastAsia="Meiryo UI" w:hAnsi="Meiryo UI" w:hint="eastAsia"/>
          <w:sz w:val="22"/>
        </w:rPr>
        <w:t>受入が拡大している外国人材の活躍に向けた環境整備も必要となっている。</w:t>
      </w:r>
    </w:p>
    <w:p w14:paraId="398A6B66" w14:textId="1D219A6B" w:rsidR="003C0E95" w:rsidRPr="00561AE3" w:rsidRDefault="00F608E4" w:rsidP="009D1107">
      <w:pPr>
        <w:spacing w:line="380" w:lineRule="exact"/>
        <w:ind w:leftChars="100" w:left="210" w:firstLineChars="100" w:firstLine="220"/>
        <w:rPr>
          <w:rFonts w:ascii="Meiryo UI" w:eastAsia="Meiryo UI" w:hAnsi="Meiryo UI"/>
          <w:sz w:val="22"/>
        </w:rPr>
      </w:pPr>
      <w:r w:rsidRPr="00561AE3">
        <w:rPr>
          <w:rFonts w:ascii="Meiryo UI" w:eastAsia="Meiryo UI" w:hAnsi="Meiryo UI" w:hint="eastAsia"/>
          <w:sz w:val="22"/>
        </w:rPr>
        <w:t>また、ウクライナにおける不安定な情勢が続く中、避難を目的としてウクライナから日本に入国し</w:t>
      </w:r>
      <w:r w:rsidR="0020423B" w:rsidRPr="00561AE3">
        <w:rPr>
          <w:rFonts w:ascii="Meiryo UI" w:eastAsia="Meiryo UI" w:hAnsi="Meiryo UI" w:hint="eastAsia"/>
          <w:sz w:val="22"/>
        </w:rPr>
        <w:t>たウクライナの方が、</w:t>
      </w:r>
      <w:r w:rsidRPr="00561AE3">
        <w:rPr>
          <w:rFonts w:ascii="Meiryo UI" w:eastAsia="Meiryo UI" w:hAnsi="Meiryo UI" w:hint="eastAsia"/>
          <w:sz w:val="22"/>
        </w:rPr>
        <w:t>滞在を希望される場合、就労</w:t>
      </w:r>
      <w:r w:rsidR="0020423B" w:rsidRPr="00561AE3">
        <w:rPr>
          <w:rFonts w:ascii="Meiryo UI" w:eastAsia="Meiryo UI" w:hAnsi="Meiryo UI" w:hint="eastAsia"/>
          <w:sz w:val="22"/>
        </w:rPr>
        <w:t>に向けた相談</w:t>
      </w:r>
      <w:r w:rsidRPr="00561AE3">
        <w:rPr>
          <w:rFonts w:ascii="Meiryo UI" w:eastAsia="Meiryo UI" w:hAnsi="Meiryo UI" w:hint="eastAsia"/>
          <w:sz w:val="22"/>
        </w:rPr>
        <w:t>支援も</w:t>
      </w:r>
      <w:r w:rsidR="004F0419" w:rsidRPr="00561AE3">
        <w:rPr>
          <w:rFonts w:ascii="Meiryo UI" w:eastAsia="Meiryo UI" w:hAnsi="Meiryo UI" w:hint="eastAsia"/>
          <w:sz w:val="22"/>
        </w:rPr>
        <w:t>引き続き必要となってい</w:t>
      </w:r>
      <w:r w:rsidRPr="00561AE3">
        <w:rPr>
          <w:rFonts w:ascii="Meiryo UI" w:eastAsia="Meiryo UI" w:hAnsi="Meiryo UI" w:hint="eastAsia"/>
          <w:sz w:val="22"/>
        </w:rPr>
        <w:t>る。</w:t>
      </w:r>
    </w:p>
    <w:p w14:paraId="54EE40C1" w14:textId="229EEAB5" w:rsidR="009A5200" w:rsidRPr="00561AE3" w:rsidRDefault="00857F27" w:rsidP="00BC00B2">
      <w:pPr>
        <w:spacing w:line="380" w:lineRule="exact"/>
        <w:ind w:leftChars="100" w:left="210" w:firstLineChars="100" w:firstLine="220"/>
        <w:rPr>
          <w:rFonts w:ascii="Meiryo UI" w:eastAsia="Meiryo UI" w:hAnsi="Meiryo UI"/>
          <w:sz w:val="22"/>
        </w:rPr>
      </w:pPr>
      <w:r w:rsidRPr="00561AE3">
        <w:rPr>
          <w:rFonts w:ascii="Meiryo UI" w:eastAsia="Meiryo UI" w:hAnsi="Meiryo UI" w:hint="eastAsia"/>
          <w:sz w:val="22"/>
        </w:rPr>
        <w:t>これらの現状や課題を踏まえ、令和</w:t>
      </w:r>
      <w:r w:rsidR="00A12768" w:rsidRPr="00561AE3">
        <w:rPr>
          <w:rFonts w:ascii="Meiryo UI" w:eastAsia="Meiryo UI" w:hAnsi="Meiryo UI" w:hint="eastAsia"/>
          <w:sz w:val="22"/>
        </w:rPr>
        <w:t>５</w:t>
      </w:r>
      <w:r w:rsidRPr="00561AE3">
        <w:rPr>
          <w:rFonts w:ascii="Meiryo UI" w:eastAsia="Meiryo UI" w:hAnsi="Meiryo UI" w:hint="eastAsia"/>
          <w:sz w:val="22"/>
        </w:rPr>
        <w:t>年度において、大阪府と大阪労働局が連携・協力して、Ⅱの取組を推進する。</w:t>
      </w:r>
    </w:p>
    <w:p w14:paraId="51567F9A" w14:textId="4CBE59DC" w:rsidR="00407512" w:rsidRDefault="00407512" w:rsidP="00C0732D">
      <w:pPr>
        <w:spacing w:line="380" w:lineRule="exact"/>
        <w:ind w:leftChars="100" w:left="210" w:firstLineChars="100" w:firstLine="220"/>
        <w:rPr>
          <w:rFonts w:ascii="Meiryo UI" w:eastAsia="Meiryo UI" w:hAnsi="Meiryo UI"/>
          <w:sz w:val="22"/>
        </w:rPr>
      </w:pPr>
    </w:p>
    <w:p w14:paraId="3D8A1DFF" w14:textId="4F3E698F" w:rsidR="00FD0826" w:rsidRDefault="00FD0826" w:rsidP="00C0732D">
      <w:pPr>
        <w:spacing w:line="380" w:lineRule="exact"/>
        <w:ind w:leftChars="100" w:left="210" w:firstLineChars="100" w:firstLine="220"/>
        <w:rPr>
          <w:rFonts w:ascii="Meiryo UI" w:eastAsia="Meiryo UI" w:hAnsi="Meiryo UI"/>
          <w:sz w:val="22"/>
        </w:rPr>
      </w:pPr>
    </w:p>
    <w:p w14:paraId="28646D17" w14:textId="77777777" w:rsidR="00FD0826" w:rsidRDefault="00FD0826" w:rsidP="00C0732D">
      <w:pPr>
        <w:spacing w:line="380" w:lineRule="exact"/>
        <w:ind w:leftChars="100" w:left="210" w:firstLineChars="100" w:firstLine="220"/>
        <w:rPr>
          <w:rFonts w:ascii="Meiryo UI" w:eastAsia="Meiryo UI" w:hAnsi="Meiryo UI"/>
          <w:sz w:val="22"/>
        </w:rPr>
      </w:pPr>
    </w:p>
    <w:p w14:paraId="000BFD67" w14:textId="77777777" w:rsidR="00053AED" w:rsidRPr="00561AE3" w:rsidRDefault="00053AED" w:rsidP="00053AED">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lastRenderedPageBreak/>
        <w:t>Ⅱ 連携・協力して実施する取組</w:t>
      </w:r>
    </w:p>
    <w:p w14:paraId="670519FA" w14:textId="503FF745" w:rsidR="00787C00" w:rsidRPr="009E1182" w:rsidRDefault="00787C00" w:rsidP="00787C00">
      <w:pPr>
        <w:rPr>
          <w:rFonts w:ascii="ＤＦ特太ゴシック体" w:eastAsia="ＤＦ特太ゴシック体" w:hAnsi="ＤＦ特太ゴシック体"/>
          <w:sz w:val="24"/>
          <w:szCs w:val="24"/>
        </w:rPr>
      </w:pPr>
      <w:r w:rsidRPr="009E1182">
        <w:rPr>
          <w:rFonts w:ascii="ＤＦ特太ゴシック体" w:eastAsia="ＤＦ特太ゴシック体" w:hAnsi="ＤＦ特太ゴシック体" w:hint="eastAsia"/>
          <w:sz w:val="24"/>
          <w:szCs w:val="24"/>
        </w:rPr>
        <w:t xml:space="preserve">１　</w:t>
      </w:r>
      <w:r w:rsidR="00315BC6" w:rsidRPr="009E1182">
        <w:rPr>
          <w:rFonts w:asciiTheme="majorEastAsia" w:eastAsiaTheme="majorEastAsia" w:hAnsiTheme="majorEastAsia" w:hint="eastAsia"/>
          <w:sz w:val="24"/>
          <w:szCs w:val="24"/>
        </w:rPr>
        <w:t>コロナ禍からの経済社会活動の回復を見据えた</w:t>
      </w:r>
      <w:r w:rsidR="00A16671" w:rsidRPr="009E1182">
        <w:rPr>
          <w:rFonts w:asciiTheme="majorEastAsia" w:eastAsiaTheme="majorEastAsia" w:hAnsiTheme="majorEastAsia" w:hint="eastAsia"/>
          <w:sz w:val="24"/>
          <w:szCs w:val="24"/>
        </w:rPr>
        <w:t>雇用施策</w:t>
      </w:r>
    </w:p>
    <w:p w14:paraId="12AA1D7F" w14:textId="5ACA2823" w:rsidR="000471AA" w:rsidRPr="009E1182" w:rsidRDefault="00467E43" w:rsidP="004A4F39">
      <w:pPr>
        <w:spacing w:line="360" w:lineRule="exact"/>
        <w:ind w:firstLineChars="100" w:firstLine="220"/>
        <w:rPr>
          <w:rFonts w:ascii="Meiryo UI" w:eastAsia="Meiryo UI" w:hAnsi="Meiryo UI"/>
          <w:sz w:val="22"/>
        </w:rPr>
      </w:pPr>
      <w:r w:rsidRPr="009E1182">
        <w:rPr>
          <w:rFonts w:ascii="Meiryo UI" w:eastAsia="Meiryo UI" w:hAnsi="Meiryo UI" w:hint="eastAsia"/>
          <w:sz w:val="22"/>
        </w:rPr>
        <w:t>国が</w:t>
      </w:r>
      <w:r w:rsidR="0078436D" w:rsidRPr="009E1182">
        <w:rPr>
          <w:rFonts w:ascii="Meiryo UI" w:eastAsia="Meiryo UI" w:hAnsi="Meiryo UI" w:hint="eastAsia"/>
          <w:sz w:val="22"/>
        </w:rPr>
        <w:t>令和5</w:t>
      </w:r>
      <w:r w:rsidRPr="009E1182">
        <w:rPr>
          <w:rFonts w:ascii="Meiryo UI" w:eastAsia="Meiryo UI" w:hAnsi="Meiryo UI" w:hint="eastAsia"/>
          <w:sz w:val="22"/>
        </w:rPr>
        <w:t>年１月に示した</w:t>
      </w:r>
      <w:r w:rsidR="004A4F39" w:rsidRPr="009E1182">
        <w:rPr>
          <w:rFonts w:ascii="Meiryo UI" w:eastAsia="Meiryo UI" w:hAnsi="Meiryo UI" w:hint="eastAsia"/>
          <w:sz w:val="22"/>
        </w:rPr>
        <w:t>「新型コロナウイルス感染症の感染症法上の位置づけの変更等に関する基本方針」</w:t>
      </w:r>
      <w:r w:rsidR="0078436D" w:rsidRPr="009E1182">
        <w:rPr>
          <w:rFonts w:ascii="Meiryo UI" w:eastAsia="Meiryo UI" w:hAnsi="Meiryo UI" w:hint="eastAsia"/>
          <w:sz w:val="22"/>
        </w:rPr>
        <w:t>において</w:t>
      </w:r>
      <w:r w:rsidR="004A4F39" w:rsidRPr="009E1182">
        <w:rPr>
          <w:rFonts w:ascii="Meiryo UI" w:eastAsia="Meiryo UI" w:hAnsi="Meiryo UI" w:hint="eastAsia"/>
          <w:sz w:val="22"/>
        </w:rPr>
        <w:t>、</w:t>
      </w:r>
      <w:r w:rsidR="0078436D" w:rsidRPr="009E1182">
        <w:rPr>
          <w:rFonts w:ascii="Meiryo UI" w:eastAsia="Meiryo UI" w:hAnsi="Meiryo UI" w:hint="eastAsia"/>
          <w:sz w:val="22"/>
        </w:rPr>
        <w:t>感染法上の位置づけが変更となる見込みであり、社会経済活動との両立に向けた取り組みが</w:t>
      </w:r>
      <w:r w:rsidRPr="009E1182">
        <w:rPr>
          <w:rFonts w:ascii="Meiryo UI" w:eastAsia="Meiryo UI" w:hAnsi="Meiryo UI" w:hint="eastAsia"/>
          <w:sz w:val="22"/>
        </w:rPr>
        <w:t>、今後より一層</w:t>
      </w:r>
      <w:r w:rsidR="0078436D" w:rsidRPr="009E1182">
        <w:rPr>
          <w:rFonts w:ascii="Meiryo UI" w:eastAsia="Meiryo UI" w:hAnsi="Meiryo UI" w:hint="eastAsia"/>
          <w:sz w:val="22"/>
        </w:rPr>
        <w:t>求められることになる</w:t>
      </w:r>
      <w:r w:rsidR="000471AA" w:rsidRPr="009E1182">
        <w:rPr>
          <w:rFonts w:ascii="Meiryo UI" w:eastAsia="Meiryo UI" w:hAnsi="Meiryo UI" w:hint="eastAsia"/>
          <w:sz w:val="22"/>
        </w:rPr>
        <w:t>。</w:t>
      </w:r>
    </w:p>
    <w:p w14:paraId="78CFE1AC" w14:textId="527586FD" w:rsidR="00DB0550" w:rsidRPr="00561AE3" w:rsidRDefault="00467E43" w:rsidP="004A4F39">
      <w:pPr>
        <w:spacing w:line="360" w:lineRule="exact"/>
        <w:ind w:firstLineChars="100" w:firstLine="220"/>
        <w:rPr>
          <w:rFonts w:ascii="Meiryo UI" w:eastAsia="Meiryo UI" w:hAnsi="Meiryo UI"/>
          <w:sz w:val="22"/>
        </w:rPr>
      </w:pPr>
      <w:r w:rsidRPr="009E1182">
        <w:rPr>
          <w:rFonts w:ascii="Meiryo UI" w:eastAsia="Meiryo UI" w:hAnsi="Meiryo UI" w:hint="eastAsia"/>
          <w:sz w:val="22"/>
        </w:rPr>
        <w:t>そのため</w:t>
      </w:r>
      <w:r w:rsidR="000E279C" w:rsidRPr="009E1182">
        <w:rPr>
          <w:rFonts w:ascii="Meiryo UI" w:eastAsia="Meiryo UI" w:hAnsi="Meiryo UI" w:hint="eastAsia"/>
          <w:sz w:val="22"/>
        </w:rPr>
        <w:t>、引き続き、</w:t>
      </w:r>
      <w:r w:rsidR="004A4F39" w:rsidRPr="009E1182">
        <w:rPr>
          <w:rFonts w:ascii="Meiryo UI" w:eastAsia="Meiryo UI" w:hAnsi="Meiryo UI" w:hint="eastAsia"/>
          <w:sz w:val="22"/>
        </w:rPr>
        <w:t>コロナ禍等の影響により、離職（求職）期間が長引いている方</w:t>
      </w:r>
      <w:r w:rsidR="000471AA" w:rsidRPr="009E1182">
        <w:rPr>
          <w:rFonts w:ascii="Meiryo UI" w:eastAsia="Meiryo UI" w:hAnsi="Meiryo UI" w:hint="eastAsia"/>
          <w:sz w:val="22"/>
        </w:rPr>
        <w:t>等</w:t>
      </w:r>
      <w:r w:rsidR="0078436D" w:rsidRPr="009E1182">
        <w:rPr>
          <w:rFonts w:ascii="Meiryo UI" w:eastAsia="Meiryo UI" w:hAnsi="Meiryo UI" w:hint="eastAsia"/>
          <w:sz w:val="22"/>
        </w:rPr>
        <w:t>に対する支援</w:t>
      </w:r>
      <w:r w:rsidR="00DB0550" w:rsidRPr="009E1182">
        <w:rPr>
          <w:rFonts w:ascii="Meiryo UI" w:eastAsia="Meiryo UI" w:hAnsi="Meiryo UI" w:hint="eastAsia"/>
          <w:sz w:val="22"/>
        </w:rPr>
        <w:t>に取組みつつ、</w:t>
      </w:r>
      <w:r w:rsidR="00855FAB" w:rsidRPr="009E1182">
        <w:rPr>
          <w:rFonts w:ascii="Meiryo UI" w:eastAsia="Meiryo UI" w:hAnsi="Meiryo UI" w:hint="eastAsia"/>
          <w:sz w:val="22"/>
        </w:rPr>
        <w:t>更なる経済成長</w:t>
      </w:r>
      <w:r w:rsidR="004A4F39" w:rsidRPr="009E1182">
        <w:rPr>
          <w:rFonts w:ascii="Meiryo UI" w:eastAsia="Meiryo UI" w:hAnsi="Meiryo UI" w:hint="eastAsia"/>
          <w:sz w:val="22"/>
        </w:rPr>
        <w:t>のため</w:t>
      </w:r>
      <w:r w:rsidR="00DB0550" w:rsidRPr="009E1182">
        <w:rPr>
          <w:rFonts w:ascii="Meiryo UI" w:eastAsia="Meiryo UI" w:hAnsi="Meiryo UI" w:hint="eastAsia"/>
          <w:sz w:val="22"/>
        </w:rPr>
        <w:t>国</w:t>
      </w:r>
      <w:r w:rsidR="00DB0550" w:rsidRPr="00561AE3">
        <w:rPr>
          <w:rFonts w:ascii="Meiryo UI" w:eastAsia="Meiryo UI" w:hAnsi="Meiryo UI" w:hint="eastAsia"/>
          <w:sz w:val="22"/>
        </w:rPr>
        <w:t>の助成金活用等に</w:t>
      </w:r>
      <w:r w:rsidR="00B62D56" w:rsidRPr="00561AE3">
        <w:rPr>
          <w:rFonts w:ascii="Meiryo UI" w:eastAsia="Meiryo UI" w:hAnsi="Meiryo UI" w:hint="eastAsia"/>
          <w:sz w:val="22"/>
        </w:rPr>
        <w:t>よる企業の賃上げ支援や、公民連携による円滑な労働移動を推進する。</w:t>
      </w:r>
    </w:p>
    <w:tbl>
      <w:tblPr>
        <w:tblStyle w:val="aa"/>
        <w:tblW w:w="9639" w:type="dxa"/>
        <w:jc w:val="center"/>
        <w:tblLook w:val="04A0" w:firstRow="1" w:lastRow="0" w:firstColumn="1" w:lastColumn="0" w:noHBand="0" w:noVBand="1"/>
      </w:tblPr>
      <w:tblGrid>
        <w:gridCol w:w="4816"/>
        <w:gridCol w:w="4823"/>
      </w:tblGrid>
      <w:tr w:rsidR="00561AE3" w:rsidRPr="00561AE3" w14:paraId="188A7BCF" w14:textId="77777777" w:rsidTr="00C329A6">
        <w:trPr>
          <w:jc w:val="center"/>
        </w:trPr>
        <w:tc>
          <w:tcPr>
            <w:tcW w:w="9639" w:type="dxa"/>
            <w:gridSpan w:val="2"/>
            <w:shd w:val="solid" w:color="548DD4" w:themeColor="text2" w:themeTint="99" w:fill="auto"/>
            <w:vAlign w:val="center"/>
          </w:tcPr>
          <w:p w14:paraId="2FC44B53" w14:textId="77777777" w:rsidR="00787C00" w:rsidRPr="00561AE3" w:rsidRDefault="00787C00" w:rsidP="0034427B">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18CB34E0" w14:textId="77777777" w:rsidTr="00C329A6">
        <w:trPr>
          <w:trHeight w:val="1700"/>
          <w:jc w:val="center"/>
        </w:trPr>
        <w:tc>
          <w:tcPr>
            <w:tcW w:w="9639" w:type="dxa"/>
            <w:gridSpan w:val="2"/>
          </w:tcPr>
          <w:p w14:paraId="3CD6D58C" w14:textId="4CA22CC8" w:rsidR="00AB644D" w:rsidRPr="00561AE3" w:rsidRDefault="00787C00" w:rsidP="005360E4">
            <w:pPr>
              <w:spacing w:line="300" w:lineRule="exact"/>
              <w:ind w:left="130" w:hangingChars="59" w:hanging="130"/>
              <w:rPr>
                <w:rFonts w:ascii="Meiryo UI" w:eastAsia="Meiryo UI" w:hAnsi="Meiryo UI"/>
                <w:sz w:val="22"/>
              </w:rPr>
            </w:pPr>
            <w:r w:rsidRPr="00561AE3">
              <w:rPr>
                <w:rFonts w:ascii="Meiryo UI" w:eastAsia="Meiryo UI" w:hAnsi="Meiryo UI" w:hint="eastAsia"/>
                <w:sz w:val="22"/>
              </w:rPr>
              <w:t>●</w:t>
            </w:r>
            <w:r w:rsidR="00DB0550" w:rsidRPr="00561AE3">
              <w:rPr>
                <w:rFonts w:ascii="Meiryo UI" w:eastAsia="Meiryo UI" w:hAnsi="Meiryo UI" w:hint="eastAsia"/>
                <w:sz w:val="22"/>
              </w:rPr>
              <w:t>国の</w:t>
            </w:r>
            <w:r w:rsidR="007F2A01" w:rsidRPr="00561AE3">
              <w:rPr>
                <w:rFonts w:ascii="Meiryo UI" w:eastAsia="Meiryo UI" w:hAnsi="Meiryo UI" w:hint="eastAsia"/>
                <w:sz w:val="22"/>
              </w:rPr>
              <w:t>「人材確保等支援助成金（テレワークコース）」、「両立支援等助成金（介護離職防止支援コース　新型コロナウイルス感染症対応特例、新型コロナウイルス感染症に関する母性健康管理措置による休暇取得支援コース）」、「産業雇用安定助成金</w:t>
            </w:r>
            <w:r w:rsidR="00CC194A" w:rsidRPr="000923EB">
              <w:rPr>
                <w:rFonts w:ascii="Meiryo UI" w:eastAsia="Meiryo UI" w:hAnsi="Meiryo UI" w:hint="eastAsia"/>
                <w:sz w:val="22"/>
              </w:rPr>
              <w:t>（雇用維持支援コース）、（スキルアップ支援コース）</w:t>
            </w:r>
            <w:r w:rsidR="007F2A01" w:rsidRPr="00561AE3">
              <w:rPr>
                <w:rFonts w:ascii="Meiryo UI" w:eastAsia="Meiryo UI" w:hAnsi="Meiryo UI" w:hint="eastAsia"/>
                <w:sz w:val="22"/>
              </w:rPr>
              <w:t>」</w:t>
            </w:r>
            <w:r w:rsidR="0030277F" w:rsidRPr="001F4E50">
              <w:rPr>
                <w:rFonts w:ascii="Meiryo UI" w:eastAsia="Meiryo UI" w:hAnsi="Meiryo UI" w:hint="eastAsia"/>
                <w:sz w:val="22"/>
              </w:rPr>
              <w:t>、</w:t>
            </w:r>
            <w:r w:rsidR="009D1107" w:rsidRPr="001F4E50">
              <w:rPr>
                <w:rFonts w:ascii="Meiryo UI" w:eastAsia="Meiryo UI" w:hAnsi="Meiryo UI" w:hint="eastAsia"/>
                <w:sz w:val="22"/>
              </w:rPr>
              <w:t>「中途採用等支援助成金（中途採用拡大コース）」、</w:t>
            </w:r>
            <w:r w:rsidR="00DB0550" w:rsidRPr="001F4E50">
              <w:rPr>
                <w:rFonts w:ascii="Meiryo UI" w:eastAsia="Meiryo UI" w:hAnsi="Meiryo UI" w:hint="eastAsia"/>
                <w:sz w:val="22"/>
              </w:rPr>
              <w:t>「教育訓練給付制度」、大阪府の「スキルアップ支援金」「資格取得等人材育成支援企業補助金」</w:t>
            </w:r>
            <w:r w:rsidR="007F2A01" w:rsidRPr="001F4E50">
              <w:rPr>
                <w:rFonts w:ascii="Meiryo UI" w:eastAsia="Meiryo UI" w:hAnsi="Meiryo UI" w:hint="eastAsia"/>
                <w:sz w:val="22"/>
              </w:rPr>
              <w:t>等について、企業</w:t>
            </w:r>
            <w:r w:rsidR="001C62C2" w:rsidRPr="001F4E50">
              <w:rPr>
                <w:rFonts w:ascii="Meiryo UI" w:eastAsia="Meiryo UI" w:hAnsi="Meiryo UI" w:hint="eastAsia"/>
                <w:sz w:val="22"/>
              </w:rPr>
              <w:t>や求職者</w:t>
            </w:r>
            <w:r w:rsidR="007F2A01" w:rsidRPr="001F4E50">
              <w:rPr>
                <w:rFonts w:ascii="Meiryo UI" w:eastAsia="Meiryo UI" w:hAnsi="Meiryo UI" w:hint="eastAsia"/>
                <w:sz w:val="22"/>
              </w:rPr>
              <w:t>が広く活用し、雇用維持、円</w:t>
            </w:r>
            <w:r w:rsidR="007F2A01" w:rsidRPr="00561AE3">
              <w:rPr>
                <w:rFonts w:ascii="Meiryo UI" w:eastAsia="Meiryo UI" w:hAnsi="Meiryo UI" w:hint="eastAsia"/>
                <w:sz w:val="22"/>
              </w:rPr>
              <w:t>滑な労働移動、人材育成の推進</w:t>
            </w:r>
            <w:r w:rsidR="0062223E" w:rsidRPr="00561AE3">
              <w:rPr>
                <w:rFonts w:ascii="Meiryo UI" w:eastAsia="Meiryo UI" w:hAnsi="Meiryo UI" w:hint="eastAsia"/>
                <w:sz w:val="22"/>
              </w:rPr>
              <w:t>を図ることができるよう、大阪府と大阪労働局が連携し、各々相談窓口を設置</w:t>
            </w:r>
            <w:r w:rsidR="001C62C2" w:rsidRPr="00561AE3">
              <w:rPr>
                <w:rFonts w:ascii="Meiryo UI" w:eastAsia="Meiryo UI" w:hAnsi="Meiryo UI" w:hint="eastAsia"/>
                <w:sz w:val="22"/>
              </w:rPr>
              <w:t>するなど</w:t>
            </w:r>
            <w:r w:rsidR="0062223E" w:rsidRPr="00561AE3">
              <w:rPr>
                <w:rFonts w:ascii="Meiryo UI" w:eastAsia="Meiryo UI" w:hAnsi="Meiryo UI" w:hint="eastAsia"/>
                <w:sz w:val="22"/>
              </w:rPr>
              <w:t>、</w:t>
            </w:r>
            <w:r w:rsidR="007F2A01" w:rsidRPr="00561AE3">
              <w:rPr>
                <w:rFonts w:ascii="Meiryo UI" w:eastAsia="Meiryo UI" w:hAnsi="Meiryo UI" w:hint="eastAsia"/>
                <w:sz w:val="22"/>
              </w:rPr>
              <w:t>周知強化</w:t>
            </w:r>
            <w:r w:rsidR="001C62C2" w:rsidRPr="00561AE3">
              <w:rPr>
                <w:rFonts w:ascii="Meiryo UI" w:eastAsia="Meiryo UI" w:hAnsi="Meiryo UI" w:hint="eastAsia"/>
                <w:sz w:val="22"/>
              </w:rPr>
              <w:t>や制度利用への誘導</w:t>
            </w:r>
            <w:r w:rsidR="007F2A01" w:rsidRPr="00561AE3">
              <w:rPr>
                <w:rFonts w:ascii="Meiryo UI" w:eastAsia="Meiryo UI" w:hAnsi="Meiryo UI" w:hint="eastAsia"/>
                <w:sz w:val="22"/>
              </w:rPr>
              <w:t>を図る。</w:t>
            </w:r>
            <w:r w:rsidR="00776630">
              <w:rPr>
                <w:rFonts w:ascii="Meiryo UI" w:eastAsia="Meiryo UI" w:hAnsi="Meiryo UI" w:hint="eastAsia"/>
                <w:sz w:val="22"/>
              </w:rPr>
              <w:t>さ</w:t>
            </w:r>
            <w:r w:rsidR="007F2A01" w:rsidRPr="00561AE3">
              <w:rPr>
                <w:rFonts w:ascii="Meiryo UI" w:eastAsia="Meiryo UI" w:hAnsi="Meiryo UI" w:hint="eastAsia"/>
                <w:sz w:val="22"/>
              </w:rPr>
              <w:t>らに、雇用失業情勢を注視し、必要な雇用対策を講じていく。</w:t>
            </w:r>
          </w:p>
        </w:tc>
      </w:tr>
      <w:tr w:rsidR="00561AE3" w:rsidRPr="00561AE3" w14:paraId="165AADDE" w14:textId="77777777" w:rsidTr="0034427B">
        <w:trPr>
          <w:jc w:val="center"/>
        </w:trPr>
        <w:tc>
          <w:tcPr>
            <w:tcW w:w="4816" w:type="dxa"/>
            <w:shd w:val="solid" w:color="548DD4" w:themeColor="text2" w:themeTint="99" w:fill="auto"/>
            <w:vAlign w:val="center"/>
          </w:tcPr>
          <w:p w14:paraId="46B8471F" w14:textId="77777777" w:rsidR="00787C00" w:rsidRPr="00561AE3" w:rsidRDefault="00787C00" w:rsidP="0034427B">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268D509F" w14:textId="77777777" w:rsidR="00787C00" w:rsidRPr="00561AE3" w:rsidRDefault="00787C00" w:rsidP="0034427B">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787C00" w:rsidRPr="00561AE3" w14:paraId="4CAB0C6F" w14:textId="77777777" w:rsidTr="0034427B">
        <w:trPr>
          <w:jc w:val="center"/>
        </w:trPr>
        <w:tc>
          <w:tcPr>
            <w:tcW w:w="4816" w:type="dxa"/>
          </w:tcPr>
          <w:p w14:paraId="41E10B4B" w14:textId="36A83EF3" w:rsidR="00152F6A" w:rsidRDefault="00152F6A" w:rsidP="00152F6A">
            <w:pPr>
              <w:spacing w:line="300" w:lineRule="exact"/>
              <w:ind w:leftChars="14" w:left="29"/>
              <w:rPr>
                <w:rFonts w:ascii="Meiryo UI" w:eastAsia="Meiryo UI" w:hAnsi="Meiryo UI"/>
                <w:sz w:val="22"/>
              </w:rPr>
            </w:pPr>
            <w:r w:rsidRPr="00561AE3">
              <w:rPr>
                <w:rFonts w:ascii="Meiryo UI" w:eastAsia="Meiryo UI" w:hAnsi="Meiryo UI" w:hint="eastAsia"/>
                <w:sz w:val="22"/>
              </w:rPr>
              <w:t>●オオサカDXメソッドとして、公民連携により、求職者の動機付けから、企業で活躍できるDX人材の育成、求人企業とのマッチング、在職者のスキルアップに至るまで総合的に支援する。</w:t>
            </w:r>
          </w:p>
          <w:p w14:paraId="6F83D401" w14:textId="06D51C44" w:rsidR="00FD0826" w:rsidRPr="00CD356A" w:rsidRDefault="00557C33" w:rsidP="00557C33">
            <w:pPr>
              <w:spacing w:line="300" w:lineRule="exact"/>
              <w:ind w:leftChars="14" w:left="29"/>
              <w:rPr>
                <w:rFonts w:ascii="Meiryo UI" w:eastAsia="Meiryo UI" w:hAnsi="Meiryo UI"/>
                <w:sz w:val="22"/>
              </w:rPr>
            </w:pPr>
            <w:r w:rsidRPr="00CD356A">
              <w:rPr>
                <w:rFonts w:ascii="Meiryo UI" w:eastAsia="Meiryo UI" w:hAnsi="Meiryo UI" w:hint="eastAsia"/>
                <w:sz w:val="22"/>
              </w:rPr>
              <w:t>●緊急雇用対策特設HP「にであう」において、公民連携のもと、求人情報や支援情報等の発信を行い、求職者と企業のマッチングを支援する。</w:t>
            </w:r>
          </w:p>
          <w:p w14:paraId="717B0872" w14:textId="68AB2552" w:rsidR="003C0E95" w:rsidRPr="000923EB" w:rsidRDefault="00152F6A" w:rsidP="003C0E95">
            <w:pPr>
              <w:spacing w:line="300" w:lineRule="exact"/>
              <w:ind w:leftChars="14" w:left="29"/>
              <w:rPr>
                <w:rFonts w:ascii="Meiryo UI" w:eastAsia="Meiryo UI" w:hAnsi="Meiryo UI"/>
                <w:sz w:val="22"/>
                <w:szCs w:val="24"/>
              </w:rPr>
            </w:pPr>
            <w:r w:rsidRPr="000923EB">
              <w:rPr>
                <w:rFonts w:ascii="Meiryo UI" w:eastAsia="Meiryo UI" w:hAnsi="Meiryo UI" w:hint="eastAsia"/>
                <w:sz w:val="22"/>
              </w:rPr>
              <w:t>●【新規】「ＮＥＸＴステージ総合支援事業」として、コロナ禍等の影響を受け、離職（求職）期間が長引いている方を中心に、公民連携による「にであう」の枠組みを活用し、人材不足の府内中小企業への正規雇用のマッチングや企業の人材育成を支援する。</w:t>
            </w:r>
          </w:p>
          <w:p w14:paraId="4763B24C" w14:textId="166D3AF8" w:rsidR="00AB644D" w:rsidRPr="00557C33" w:rsidRDefault="00AB644D" w:rsidP="00152F6A">
            <w:pPr>
              <w:spacing w:line="300" w:lineRule="exact"/>
              <w:ind w:leftChars="14" w:left="29"/>
              <w:rPr>
                <w:rFonts w:ascii="Meiryo UI" w:eastAsia="Meiryo UI" w:hAnsi="Meiryo UI"/>
                <w:sz w:val="22"/>
                <w:szCs w:val="24"/>
              </w:rPr>
            </w:pPr>
          </w:p>
        </w:tc>
        <w:tc>
          <w:tcPr>
            <w:tcW w:w="4823" w:type="dxa"/>
          </w:tcPr>
          <w:p w14:paraId="2D1AD70C" w14:textId="0FB2EA60" w:rsidR="00FE7A98" w:rsidRPr="000923EB" w:rsidRDefault="00F050DA" w:rsidP="00985A06">
            <w:pPr>
              <w:spacing w:line="300" w:lineRule="exact"/>
              <w:ind w:left="110" w:hangingChars="50" w:hanging="110"/>
              <w:rPr>
                <w:rFonts w:ascii="Meiryo UI" w:eastAsia="Meiryo UI" w:hAnsi="Meiryo UI"/>
                <w:sz w:val="22"/>
                <w:szCs w:val="24"/>
              </w:rPr>
            </w:pPr>
            <w:r w:rsidRPr="000923EB">
              <w:rPr>
                <w:rFonts w:ascii="Meiryo UI" w:eastAsia="Meiryo UI" w:hAnsi="Meiryo UI" w:hint="eastAsia"/>
                <w:sz w:val="22"/>
                <w:szCs w:val="24"/>
              </w:rPr>
              <w:t>●【新規】構造的な賃上げ等に向けた人材育</w:t>
            </w:r>
            <w:r w:rsidRPr="001F4E50">
              <w:rPr>
                <w:rFonts w:ascii="Meiryo UI" w:eastAsia="Meiryo UI" w:hAnsi="Meiryo UI" w:hint="eastAsia"/>
                <w:sz w:val="22"/>
                <w:szCs w:val="24"/>
              </w:rPr>
              <w:t>成</w:t>
            </w:r>
            <w:r w:rsidR="009D1107" w:rsidRPr="001F4E50">
              <w:rPr>
                <w:rFonts w:ascii="Meiryo UI" w:eastAsia="Meiryo UI" w:hAnsi="Meiryo UI" w:hint="eastAsia"/>
                <w:sz w:val="22"/>
                <w:szCs w:val="24"/>
              </w:rPr>
              <w:t>を後押しする中途採用等支援助成金（中途採用拡大コース）</w:t>
            </w:r>
            <w:r w:rsidRPr="001F4E50">
              <w:rPr>
                <w:rFonts w:ascii="Meiryo UI" w:eastAsia="Meiryo UI" w:hAnsi="Meiryo UI" w:hint="eastAsia"/>
                <w:sz w:val="22"/>
                <w:szCs w:val="24"/>
              </w:rPr>
              <w:t>や円滑な労働移動等を後押しする雇用関</w:t>
            </w:r>
            <w:r w:rsidRPr="000923EB">
              <w:rPr>
                <w:rFonts w:ascii="Meiryo UI" w:eastAsia="Meiryo UI" w:hAnsi="Meiryo UI" w:hint="eastAsia"/>
                <w:sz w:val="22"/>
                <w:szCs w:val="24"/>
              </w:rPr>
              <w:t>係助成金等の周知・広報及び活用勧奨を行う。</w:t>
            </w:r>
          </w:p>
          <w:p w14:paraId="73DCA51A" w14:textId="631F411F" w:rsidR="00710C81" w:rsidRPr="000923EB" w:rsidRDefault="00710C81" w:rsidP="00710C81">
            <w:pPr>
              <w:spacing w:line="300" w:lineRule="exact"/>
              <w:ind w:left="110" w:hangingChars="50" w:hanging="110"/>
              <w:rPr>
                <w:rFonts w:ascii="Meiryo UI" w:eastAsia="Meiryo UI" w:hAnsi="Meiryo UI"/>
                <w:sz w:val="22"/>
                <w:szCs w:val="24"/>
              </w:rPr>
            </w:pPr>
            <w:r w:rsidRPr="000923EB">
              <w:rPr>
                <w:rFonts w:ascii="Meiryo UI" w:eastAsia="Meiryo UI" w:hAnsi="Meiryo UI" w:hint="eastAsia"/>
                <w:sz w:val="22"/>
                <w:szCs w:val="24"/>
              </w:rPr>
              <w:t>●【一部新規】経済活動の再開に向けた動きの中で人材不足が見られる一方で、コロナ禍の影響の長期化により一部の産業では企業活動の回復に遅れが見られることから、雇用維持の手段にとどまらず、人材を有効に活用した円滑な労働移動を促進するため、以下の点により、在籍型出向を活用した取組を推進する。</w:t>
            </w:r>
          </w:p>
          <w:p w14:paraId="72B6BB5F" w14:textId="1FEF4365" w:rsidR="00710C81" w:rsidRPr="000923EB" w:rsidRDefault="00710C81" w:rsidP="00710C81">
            <w:pPr>
              <w:spacing w:line="300" w:lineRule="exact"/>
              <w:ind w:left="110" w:hangingChars="50" w:hanging="110"/>
              <w:rPr>
                <w:rFonts w:ascii="Meiryo UI" w:eastAsia="Meiryo UI" w:hAnsi="Meiryo UI"/>
                <w:sz w:val="22"/>
                <w:szCs w:val="24"/>
              </w:rPr>
            </w:pPr>
            <w:r w:rsidRPr="000923EB">
              <w:rPr>
                <w:rFonts w:ascii="Meiryo UI" w:eastAsia="Meiryo UI" w:hAnsi="Meiryo UI" w:hint="eastAsia"/>
                <w:sz w:val="22"/>
                <w:szCs w:val="24"/>
              </w:rPr>
              <w:t>①出向元と出向先の双方に対して助成を行う「産業雇用安定助成金（雇用維持支援コース）」の効果的な活用を図る。</w:t>
            </w:r>
          </w:p>
          <w:p w14:paraId="673F1F20" w14:textId="484F3687" w:rsidR="00710C81" w:rsidRPr="000923EB" w:rsidRDefault="00710C81" w:rsidP="00710C81">
            <w:pPr>
              <w:spacing w:line="300" w:lineRule="exact"/>
              <w:ind w:left="110" w:hangingChars="50" w:hanging="110"/>
              <w:rPr>
                <w:rFonts w:ascii="Meiryo UI" w:eastAsia="Meiryo UI" w:hAnsi="Meiryo UI"/>
                <w:sz w:val="22"/>
                <w:szCs w:val="24"/>
              </w:rPr>
            </w:pPr>
            <w:r w:rsidRPr="000923EB">
              <w:rPr>
                <w:rFonts w:ascii="Meiryo UI" w:eastAsia="Meiryo UI" w:hAnsi="Meiryo UI" w:hint="eastAsia"/>
                <w:sz w:val="22"/>
                <w:szCs w:val="24"/>
              </w:rPr>
              <w:t>②労働者のスキルアップのため在籍型出向を実施する出向元事業主に対して助成を行う「産業雇用安定助成金（スキルアップ支援コース）」の効果的な活用を図る。</w:t>
            </w:r>
          </w:p>
          <w:p w14:paraId="7B99F2F3" w14:textId="56CAC4B4" w:rsidR="00710C81" w:rsidRPr="000923EB" w:rsidRDefault="00402DC3" w:rsidP="00710C81">
            <w:pPr>
              <w:spacing w:line="300" w:lineRule="exact"/>
              <w:ind w:left="110" w:hangingChars="50" w:hanging="110"/>
              <w:rPr>
                <w:rFonts w:ascii="Meiryo UI" w:eastAsia="Meiryo UI" w:hAnsi="Meiryo UI"/>
                <w:sz w:val="22"/>
                <w:szCs w:val="24"/>
              </w:rPr>
            </w:pPr>
            <w:r w:rsidRPr="000923EB">
              <w:rPr>
                <w:rFonts w:ascii="Meiryo UI" w:eastAsia="Meiryo UI" w:hAnsi="Meiryo UI" w:hint="eastAsia"/>
                <w:sz w:val="22"/>
                <w:szCs w:val="24"/>
              </w:rPr>
              <w:t>③出向・移籍のあっせんを行う「産業雇用安定センター大阪事務所」と</w:t>
            </w:r>
            <w:r w:rsidR="00710C81" w:rsidRPr="000923EB">
              <w:rPr>
                <w:rFonts w:ascii="Meiryo UI" w:eastAsia="Meiryo UI" w:hAnsi="Meiryo UI" w:hint="eastAsia"/>
                <w:sz w:val="22"/>
                <w:szCs w:val="24"/>
              </w:rPr>
              <w:t>さらなる連携を図る。</w:t>
            </w:r>
          </w:p>
          <w:p w14:paraId="738B939E" w14:textId="0BCF016D" w:rsidR="00787C00" w:rsidRPr="00561AE3" w:rsidRDefault="00710C81" w:rsidP="00710C81">
            <w:pPr>
              <w:spacing w:line="300" w:lineRule="exact"/>
              <w:rPr>
                <w:rFonts w:ascii="Meiryo UI" w:eastAsia="Meiryo UI" w:hAnsi="Meiryo UI"/>
                <w:sz w:val="22"/>
              </w:rPr>
            </w:pPr>
            <w:r w:rsidRPr="000923EB">
              <w:rPr>
                <w:rFonts w:ascii="Meiryo UI" w:eastAsia="Meiryo UI" w:hAnsi="Meiryo UI" w:hint="eastAsia"/>
                <w:sz w:val="22"/>
                <w:szCs w:val="24"/>
              </w:rPr>
              <w:t>④「大阪府在籍型出向等支援協議会」参加機関等を通じ制度周知並びに受入企業の確保を図る。</w:t>
            </w:r>
          </w:p>
        </w:tc>
      </w:tr>
    </w:tbl>
    <w:p w14:paraId="5908D7DD" w14:textId="156A9783" w:rsidR="00787C00" w:rsidRDefault="00787C00" w:rsidP="00787C00">
      <w:pPr>
        <w:rPr>
          <w:rFonts w:asciiTheme="majorEastAsia" w:eastAsiaTheme="majorEastAsia" w:hAnsiTheme="majorEastAsia"/>
          <w:b/>
          <w:sz w:val="24"/>
          <w:szCs w:val="24"/>
        </w:rPr>
      </w:pPr>
    </w:p>
    <w:p w14:paraId="2AE70903" w14:textId="7D031D45" w:rsidR="001D0BD6" w:rsidRDefault="00DC19AD" w:rsidP="00787C00">
      <w:pPr>
        <w:rPr>
          <w:rFonts w:asciiTheme="majorEastAsia" w:eastAsiaTheme="majorEastAsia" w:hAnsiTheme="majorEastAsia"/>
          <w:b/>
          <w:sz w:val="24"/>
          <w:szCs w:val="24"/>
        </w:rPr>
      </w:pPr>
      <w:r w:rsidRPr="00561AE3">
        <w:rPr>
          <w:rFonts w:asciiTheme="majorEastAsia" w:eastAsiaTheme="majorEastAsia" w:hAnsiTheme="majorEastAsia" w:hint="eastAsia"/>
          <w:b/>
          <w:sz w:val="24"/>
          <w:szCs w:val="24"/>
        </w:rPr>
        <w:t>※このほか既存施策の拡充によるコロナ対策については各項目に記載。</w:t>
      </w:r>
    </w:p>
    <w:p w14:paraId="68266408" w14:textId="754E62DD" w:rsidR="00B23CD8" w:rsidRDefault="00B23CD8" w:rsidP="00B07933">
      <w:pPr>
        <w:rPr>
          <w:rFonts w:ascii="ＤＦ特太ゴシック体" w:eastAsia="ＤＦ特太ゴシック体" w:hAnsi="ＤＦ特太ゴシック体"/>
          <w:sz w:val="24"/>
          <w:szCs w:val="24"/>
        </w:rPr>
      </w:pPr>
    </w:p>
    <w:p w14:paraId="5B33A4C8" w14:textId="1FADD138" w:rsidR="002F4936" w:rsidRDefault="002F4936" w:rsidP="00B07933">
      <w:pPr>
        <w:rPr>
          <w:rFonts w:ascii="ＤＦ特太ゴシック体" w:eastAsia="ＤＦ特太ゴシック体" w:hAnsi="ＤＦ特太ゴシック体"/>
          <w:sz w:val="24"/>
          <w:szCs w:val="24"/>
        </w:rPr>
      </w:pPr>
    </w:p>
    <w:p w14:paraId="6A40056B" w14:textId="750439F0" w:rsidR="001F4E50" w:rsidRDefault="001F4E50" w:rsidP="00B07933">
      <w:pPr>
        <w:rPr>
          <w:rFonts w:ascii="ＤＦ特太ゴシック体" w:eastAsia="ＤＦ特太ゴシック体" w:hAnsi="ＤＦ特太ゴシック体"/>
          <w:sz w:val="24"/>
          <w:szCs w:val="24"/>
        </w:rPr>
      </w:pPr>
    </w:p>
    <w:p w14:paraId="3E2FA738" w14:textId="4686B57E" w:rsidR="001F4E50" w:rsidRDefault="001F4E50" w:rsidP="00B07933">
      <w:pPr>
        <w:rPr>
          <w:rFonts w:ascii="ＤＦ特太ゴシック体" w:eastAsia="ＤＦ特太ゴシック体" w:hAnsi="ＤＦ特太ゴシック体"/>
          <w:sz w:val="24"/>
          <w:szCs w:val="24"/>
        </w:rPr>
      </w:pPr>
    </w:p>
    <w:p w14:paraId="38ED7F17" w14:textId="053F1AF0" w:rsidR="00851EE0" w:rsidRDefault="00851EE0" w:rsidP="00B07933">
      <w:pPr>
        <w:rPr>
          <w:rFonts w:ascii="ＤＦ特太ゴシック体" w:eastAsia="ＤＦ特太ゴシック体" w:hAnsi="ＤＦ特太ゴシック体"/>
          <w:sz w:val="24"/>
          <w:szCs w:val="24"/>
        </w:rPr>
      </w:pPr>
    </w:p>
    <w:p w14:paraId="3E3DE043" w14:textId="05D8C5BC" w:rsidR="00625074" w:rsidRPr="00561AE3" w:rsidRDefault="00CD0A0B" w:rsidP="00B07933">
      <w:pPr>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２</w:t>
      </w:r>
      <w:r w:rsidR="00053AED" w:rsidRPr="00561AE3">
        <w:rPr>
          <w:rFonts w:ascii="ＤＦ特太ゴシック体" w:eastAsia="ＤＦ特太ゴシック体" w:hAnsi="ＤＦ特太ゴシック体" w:hint="eastAsia"/>
          <w:sz w:val="24"/>
          <w:szCs w:val="24"/>
        </w:rPr>
        <w:t xml:space="preserve">　多様な求職者に対するワンストップサービスの就業支援</w:t>
      </w:r>
    </w:p>
    <w:p w14:paraId="05202B2A" w14:textId="77777777" w:rsidR="00EA4B85" w:rsidRPr="00561AE3" w:rsidRDefault="00EA4B85" w:rsidP="00EA4B85">
      <w:pPr>
        <w:spacing w:line="360" w:lineRule="exact"/>
        <w:ind w:firstLineChars="100" w:firstLine="220"/>
        <w:rPr>
          <w:rFonts w:ascii="Meiryo UI" w:eastAsia="Meiryo UI" w:hAnsi="Meiryo UI"/>
          <w:sz w:val="22"/>
        </w:rPr>
      </w:pPr>
      <w:r w:rsidRPr="00561AE3">
        <w:rPr>
          <w:rFonts w:ascii="Meiryo UI" w:eastAsia="Meiryo UI" w:hAnsi="Meiryo UI" w:hint="eastAsia"/>
          <w:sz w:val="22"/>
        </w:rPr>
        <w:t>平成25年度に、大阪府と大阪労働局が、必要な雇用施策を一体的に実施するための協定を締結し、大阪府の総合就業支援施設であるＯＳＡＫＡしごとフィールド内に、大阪労働局が大阪東ハローワークコーナーを設置した。</w:t>
      </w:r>
    </w:p>
    <w:tbl>
      <w:tblPr>
        <w:tblStyle w:val="aa"/>
        <w:tblW w:w="9639" w:type="dxa"/>
        <w:jc w:val="center"/>
        <w:tblLook w:val="04A0" w:firstRow="1" w:lastRow="0" w:firstColumn="1" w:lastColumn="0" w:noHBand="0" w:noVBand="1"/>
      </w:tblPr>
      <w:tblGrid>
        <w:gridCol w:w="9639"/>
      </w:tblGrid>
      <w:tr w:rsidR="00561AE3" w:rsidRPr="00561AE3" w14:paraId="08966E0B" w14:textId="77777777" w:rsidTr="001F4E50">
        <w:trPr>
          <w:jc w:val="center"/>
        </w:trPr>
        <w:tc>
          <w:tcPr>
            <w:tcW w:w="9639" w:type="dxa"/>
            <w:shd w:val="solid" w:color="548DD4" w:themeColor="text2" w:themeTint="99" w:fill="auto"/>
            <w:vAlign w:val="center"/>
          </w:tcPr>
          <w:p w14:paraId="1BA79F49" w14:textId="77777777" w:rsidR="00B3159C" w:rsidRPr="00561AE3" w:rsidRDefault="00B3159C" w:rsidP="00B3159C">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B3159C" w:rsidRPr="00561AE3" w14:paraId="0FC6E9A5" w14:textId="77777777" w:rsidTr="001F4E50">
        <w:trPr>
          <w:jc w:val="center"/>
        </w:trPr>
        <w:tc>
          <w:tcPr>
            <w:tcW w:w="9639" w:type="dxa"/>
          </w:tcPr>
          <w:p w14:paraId="0E084A28" w14:textId="1B2833F6" w:rsidR="00A27B0A" w:rsidRPr="00561AE3" w:rsidRDefault="00A27B0A" w:rsidP="00985A06">
            <w:pPr>
              <w:spacing w:line="300" w:lineRule="exact"/>
              <w:ind w:left="130" w:hangingChars="59" w:hanging="130"/>
              <w:rPr>
                <w:rFonts w:ascii="Meiryo UI" w:eastAsia="Meiryo UI" w:hAnsi="Meiryo UI"/>
                <w:sz w:val="22"/>
              </w:rPr>
            </w:pPr>
            <w:r w:rsidRPr="00561AE3">
              <w:rPr>
                <w:rFonts w:ascii="Meiryo UI" w:eastAsia="Meiryo UI" w:hAnsi="Meiryo UI" w:hint="eastAsia"/>
                <w:sz w:val="22"/>
              </w:rPr>
              <w:t>●ＯＳＡＫＡしごとフィールドにおいて、大阪府が、働きたいと</w:t>
            </w:r>
            <w:r w:rsidRPr="00561AE3">
              <w:rPr>
                <w:rFonts w:ascii="Meiryo UI" w:eastAsia="Meiryo UI" w:hAnsi="Meiryo UI"/>
                <w:sz w:val="22"/>
              </w:rPr>
              <w:t>思う全ての</w:t>
            </w:r>
            <w:r w:rsidRPr="00561AE3">
              <w:rPr>
                <w:rFonts w:ascii="Meiryo UI" w:eastAsia="Meiryo UI" w:hAnsi="Meiryo UI" w:hint="eastAsia"/>
                <w:sz w:val="22"/>
              </w:rPr>
              <w:t>方に対し、キャリアカウンセリング、セミナー、職場体験等の就業準備支援を実施</w:t>
            </w:r>
            <w:r w:rsidRPr="00561AE3">
              <w:rPr>
                <w:rFonts w:ascii="Meiryo UI" w:eastAsia="Meiryo UI" w:hAnsi="Meiryo UI"/>
                <w:sz w:val="22"/>
              </w:rPr>
              <w:t>し</w:t>
            </w:r>
            <w:r w:rsidRPr="00561AE3">
              <w:rPr>
                <w:rFonts w:ascii="Meiryo UI" w:eastAsia="Meiryo UI" w:hAnsi="Meiryo UI" w:hint="eastAsia"/>
                <w:sz w:val="22"/>
              </w:rPr>
              <w:t>、ハローワークが</w:t>
            </w:r>
            <w:r w:rsidR="00E50131" w:rsidRPr="00561AE3">
              <w:rPr>
                <w:rFonts w:ascii="Meiryo UI" w:eastAsia="Meiryo UI" w:hAnsi="Meiryo UI" w:hint="eastAsia"/>
                <w:sz w:val="22"/>
              </w:rPr>
              <w:t>、</w:t>
            </w:r>
            <w:r w:rsidRPr="00561AE3">
              <w:rPr>
                <w:rFonts w:ascii="Meiryo UI" w:eastAsia="Meiryo UI" w:hAnsi="Meiryo UI" w:hint="eastAsia"/>
                <w:sz w:val="22"/>
              </w:rPr>
              <w:t>職業相談・職業紹介を実施し、相互に連携・協力</w:t>
            </w:r>
            <w:r w:rsidRPr="00561AE3">
              <w:rPr>
                <w:rFonts w:ascii="Meiryo UI" w:eastAsia="Meiryo UI" w:hAnsi="Meiryo UI"/>
                <w:sz w:val="22"/>
              </w:rPr>
              <w:t>する</w:t>
            </w:r>
            <w:r w:rsidRPr="00561AE3">
              <w:rPr>
                <w:rFonts w:ascii="Meiryo UI" w:eastAsia="Meiryo UI" w:hAnsi="Meiryo UI" w:hint="eastAsia"/>
                <w:sz w:val="22"/>
              </w:rPr>
              <w:t>ことで、多様な</w:t>
            </w:r>
            <w:r w:rsidRPr="00561AE3">
              <w:rPr>
                <w:rFonts w:ascii="Meiryo UI" w:eastAsia="Meiryo UI" w:hAnsi="Meiryo UI"/>
                <w:sz w:val="22"/>
              </w:rPr>
              <w:t>求職者</w:t>
            </w:r>
            <w:r w:rsidRPr="00561AE3">
              <w:rPr>
                <w:rFonts w:ascii="Meiryo UI" w:eastAsia="Meiryo UI" w:hAnsi="Meiryo UI" w:hint="eastAsia"/>
                <w:sz w:val="22"/>
              </w:rPr>
              <w:t>に対する切れ目ない</w:t>
            </w:r>
            <w:r w:rsidRPr="00561AE3">
              <w:rPr>
                <w:rFonts w:ascii="Meiryo UI" w:eastAsia="Meiryo UI" w:hAnsi="Meiryo UI"/>
                <w:sz w:val="22"/>
              </w:rPr>
              <w:t>ワンストップ</w:t>
            </w:r>
            <w:r w:rsidRPr="00561AE3">
              <w:rPr>
                <w:rFonts w:ascii="Meiryo UI" w:eastAsia="Meiryo UI" w:hAnsi="Meiryo UI" w:hint="eastAsia"/>
                <w:sz w:val="22"/>
              </w:rPr>
              <w:t>の就業支援</w:t>
            </w:r>
            <w:r w:rsidRPr="00561AE3">
              <w:rPr>
                <w:rFonts w:ascii="Meiryo UI" w:eastAsia="Meiryo UI" w:hAnsi="Meiryo UI"/>
                <w:sz w:val="22"/>
              </w:rPr>
              <w:t>を</w:t>
            </w:r>
            <w:r w:rsidRPr="00561AE3">
              <w:rPr>
                <w:rFonts w:ascii="Meiryo UI" w:eastAsia="Meiryo UI" w:hAnsi="Meiryo UI" w:hint="eastAsia"/>
                <w:sz w:val="22"/>
              </w:rPr>
              <w:t>行う。</w:t>
            </w:r>
          </w:p>
          <w:p w14:paraId="6F118FCF" w14:textId="2E0858B6" w:rsidR="003A5C55" w:rsidRPr="00561AE3" w:rsidRDefault="00C35468" w:rsidP="003C0E95">
            <w:pPr>
              <w:spacing w:line="300" w:lineRule="exact"/>
              <w:ind w:left="130" w:hangingChars="59" w:hanging="130"/>
              <w:rPr>
                <w:rFonts w:ascii="Meiryo UI" w:eastAsia="Meiryo UI" w:hAnsi="Meiryo UI"/>
                <w:sz w:val="22"/>
              </w:rPr>
            </w:pPr>
            <w:r w:rsidRPr="00561AE3">
              <w:rPr>
                <w:rFonts w:ascii="Meiryo UI" w:eastAsia="Meiryo UI" w:hAnsi="Meiryo UI" w:hint="eastAsia"/>
                <w:sz w:val="22"/>
              </w:rPr>
              <w:t>●</w:t>
            </w:r>
            <w:r w:rsidR="00B3159C" w:rsidRPr="00561AE3">
              <w:rPr>
                <w:rFonts w:ascii="Meiryo UI" w:eastAsia="Meiryo UI" w:hAnsi="Meiryo UI" w:hint="eastAsia"/>
                <w:sz w:val="22"/>
              </w:rPr>
              <w:t>大阪労働局が</w:t>
            </w:r>
            <w:r w:rsidR="00B3159C" w:rsidRPr="00561AE3">
              <w:rPr>
                <w:rFonts w:ascii="Meiryo UI" w:eastAsia="Meiryo UI" w:hAnsi="Meiryo UI"/>
                <w:sz w:val="22"/>
              </w:rPr>
              <w:t>実施する「若年者地域連携事業」や「</w:t>
            </w:r>
            <w:r w:rsidR="00B3159C" w:rsidRPr="00561AE3">
              <w:rPr>
                <w:rFonts w:ascii="Meiryo UI" w:eastAsia="Meiryo UI" w:hAnsi="Meiryo UI" w:hint="eastAsia"/>
                <w:sz w:val="22"/>
              </w:rPr>
              <w:t>大阪府</w:t>
            </w:r>
            <w:r w:rsidR="00B3159C" w:rsidRPr="00561AE3">
              <w:rPr>
                <w:rFonts w:ascii="Meiryo UI" w:eastAsia="Meiryo UI" w:hAnsi="Meiryo UI"/>
                <w:sz w:val="22"/>
              </w:rPr>
              <w:t>地域</w:t>
            </w:r>
            <w:r w:rsidR="00B3159C" w:rsidRPr="00561AE3">
              <w:rPr>
                <w:rFonts w:ascii="Meiryo UI" w:eastAsia="Meiryo UI" w:hAnsi="Meiryo UI" w:hint="eastAsia"/>
                <w:sz w:val="22"/>
              </w:rPr>
              <w:t>若者</w:t>
            </w:r>
            <w:r w:rsidR="00B3159C" w:rsidRPr="00561AE3">
              <w:rPr>
                <w:rFonts w:ascii="Meiryo UI" w:eastAsia="Meiryo UI" w:hAnsi="Meiryo UI"/>
                <w:sz w:val="22"/>
              </w:rPr>
              <w:t>サポートステーション</w:t>
            </w:r>
            <w:r w:rsidRPr="00561AE3">
              <w:rPr>
                <w:rFonts w:ascii="Meiryo UI" w:eastAsia="Meiryo UI" w:hAnsi="Meiryo UI" w:hint="eastAsia"/>
                <w:sz w:val="22"/>
              </w:rPr>
              <w:t>事業</w:t>
            </w:r>
            <w:r w:rsidR="00B3159C" w:rsidRPr="00561AE3">
              <w:rPr>
                <w:rFonts w:ascii="Meiryo UI" w:eastAsia="Meiryo UI" w:hAnsi="Meiryo UI" w:hint="eastAsia"/>
                <w:sz w:val="22"/>
              </w:rPr>
              <w:t>」とＯＳＡＫＡ</w:t>
            </w:r>
            <w:r w:rsidR="00B3159C" w:rsidRPr="00561AE3">
              <w:rPr>
                <w:rFonts w:ascii="Meiryo UI" w:eastAsia="Meiryo UI" w:hAnsi="Meiryo UI"/>
                <w:sz w:val="22"/>
              </w:rPr>
              <w:t>しごとフィールド</w:t>
            </w:r>
            <w:r w:rsidRPr="00561AE3">
              <w:rPr>
                <w:rFonts w:ascii="Meiryo UI" w:eastAsia="Meiryo UI" w:hAnsi="Meiryo UI" w:hint="eastAsia"/>
                <w:sz w:val="22"/>
              </w:rPr>
              <w:t>の就業支援事業</w:t>
            </w:r>
            <w:r w:rsidRPr="00561AE3">
              <w:rPr>
                <w:rFonts w:ascii="Meiryo UI" w:eastAsia="Meiryo UI" w:hAnsi="Meiryo UI"/>
                <w:sz w:val="22"/>
              </w:rPr>
              <w:t>が一体</w:t>
            </w:r>
            <w:r w:rsidRPr="00561AE3">
              <w:rPr>
                <w:rFonts w:ascii="Meiryo UI" w:eastAsia="Meiryo UI" w:hAnsi="Meiryo UI" w:hint="eastAsia"/>
                <w:sz w:val="22"/>
              </w:rPr>
              <w:t>となって</w:t>
            </w:r>
            <w:r w:rsidR="00B3159C" w:rsidRPr="00561AE3">
              <w:rPr>
                <w:rFonts w:ascii="Meiryo UI" w:eastAsia="Meiryo UI" w:hAnsi="Meiryo UI" w:hint="eastAsia"/>
                <w:sz w:val="22"/>
              </w:rPr>
              <w:t>、</w:t>
            </w:r>
            <w:r w:rsidR="00B3159C" w:rsidRPr="00561AE3">
              <w:rPr>
                <w:rFonts w:ascii="Meiryo UI" w:eastAsia="Meiryo UI" w:hAnsi="Meiryo UI"/>
                <w:sz w:val="22"/>
              </w:rPr>
              <w:t>若年者の就業</w:t>
            </w:r>
            <w:r w:rsidR="00B3159C" w:rsidRPr="00561AE3">
              <w:rPr>
                <w:rFonts w:ascii="Meiryo UI" w:eastAsia="Meiryo UI" w:hAnsi="Meiryo UI" w:hint="eastAsia"/>
                <w:sz w:val="22"/>
              </w:rPr>
              <w:t>に</w:t>
            </w:r>
            <w:r w:rsidR="00B3159C" w:rsidRPr="00561AE3">
              <w:rPr>
                <w:rFonts w:ascii="Meiryo UI" w:eastAsia="Meiryo UI" w:hAnsi="Meiryo UI"/>
                <w:sz w:val="22"/>
              </w:rPr>
              <w:t>向けた意欲・スキル</w:t>
            </w:r>
            <w:r w:rsidR="00B3159C" w:rsidRPr="00561AE3">
              <w:rPr>
                <w:rFonts w:ascii="Meiryo UI" w:eastAsia="Meiryo UI" w:hAnsi="Meiryo UI" w:hint="eastAsia"/>
                <w:sz w:val="22"/>
              </w:rPr>
              <w:t>向上や</w:t>
            </w:r>
            <w:r w:rsidR="00B3159C" w:rsidRPr="00561AE3">
              <w:rPr>
                <w:rFonts w:ascii="Meiryo UI" w:eastAsia="Meiryo UI" w:hAnsi="Meiryo UI"/>
                <w:sz w:val="22"/>
              </w:rPr>
              <w:t>安定就業のための支援を</w:t>
            </w:r>
            <w:r w:rsidR="00B3159C" w:rsidRPr="00561AE3">
              <w:rPr>
                <w:rFonts w:ascii="Meiryo UI" w:eastAsia="Meiryo UI" w:hAnsi="Meiryo UI" w:hint="eastAsia"/>
                <w:sz w:val="22"/>
              </w:rPr>
              <w:t>行う</w:t>
            </w:r>
            <w:r w:rsidR="00B3159C" w:rsidRPr="00561AE3">
              <w:rPr>
                <w:rFonts w:ascii="Meiryo UI" w:eastAsia="Meiryo UI" w:hAnsi="Meiryo UI"/>
                <w:sz w:val="22"/>
              </w:rPr>
              <w:t>。</w:t>
            </w:r>
          </w:p>
        </w:tc>
      </w:tr>
    </w:tbl>
    <w:p w14:paraId="5CFE12B7" w14:textId="77777777" w:rsidR="001F63F5" w:rsidRPr="00561AE3" w:rsidRDefault="001F63F5" w:rsidP="00B07933">
      <w:pPr>
        <w:rPr>
          <w:rFonts w:ascii="ＤＦ特太ゴシック体" w:eastAsia="ＤＦ特太ゴシック体" w:hAnsi="ＤＦ特太ゴシック体"/>
          <w:sz w:val="24"/>
          <w:szCs w:val="24"/>
        </w:rPr>
      </w:pPr>
    </w:p>
    <w:p w14:paraId="1A20E407" w14:textId="77777777" w:rsidR="002038F1" w:rsidRPr="00561AE3" w:rsidRDefault="009A5200" w:rsidP="009A5200">
      <w:pPr>
        <w:widowControl/>
        <w:jc w:val="left"/>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sz w:val="24"/>
          <w:szCs w:val="24"/>
        </w:rPr>
        <w:br w:type="page"/>
      </w:r>
    </w:p>
    <w:p w14:paraId="7AD8A972" w14:textId="77777777" w:rsidR="00C969A2" w:rsidRPr="00561AE3" w:rsidRDefault="00CD0A0B" w:rsidP="00C969A2">
      <w:pPr>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３</w:t>
      </w:r>
      <w:r w:rsidR="00C969A2" w:rsidRPr="00561AE3">
        <w:rPr>
          <w:rFonts w:ascii="ＤＦ特太ゴシック体" w:eastAsia="ＤＦ特太ゴシック体" w:hAnsi="ＤＦ特太ゴシック体" w:hint="eastAsia"/>
          <w:sz w:val="24"/>
          <w:szCs w:val="24"/>
        </w:rPr>
        <w:t xml:space="preserve">　人材確保に課題を抱える分野における人材確保支援</w:t>
      </w:r>
    </w:p>
    <w:p w14:paraId="5B6CA1B0" w14:textId="3AB38FC5" w:rsidR="00C329A6" w:rsidRPr="00561AE3" w:rsidRDefault="00F23B31" w:rsidP="00D93897">
      <w:pPr>
        <w:spacing w:line="360" w:lineRule="exact"/>
        <w:ind w:firstLineChars="100" w:firstLine="220"/>
        <w:rPr>
          <w:rFonts w:ascii="Meiryo UI" w:eastAsia="Meiryo UI" w:hAnsi="Meiryo UI"/>
          <w:sz w:val="22"/>
        </w:rPr>
      </w:pPr>
      <w:r w:rsidRPr="00561AE3">
        <w:rPr>
          <w:rFonts w:ascii="Meiryo UI" w:eastAsia="Meiryo UI" w:hAnsi="Meiryo UI" w:hint="eastAsia"/>
          <w:sz w:val="22"/>
        </w:rPr>
        <w:t>介護、保育、看護、製造、運輸、建設、インバウンド関連など人材確保に課題を抱える分野に</w:t>
      </w:r>
      <w:r w:rsidR="0073469F" w:rsidRPr="00561AE3">
        <w:rPr>
          <w:rFonts w:ascii="Meiryo UI" w:eastAsia="Meiryo UI" w:hAnsi="Meiryo UI" w:hint="eastAsia"/>
          <w:sz w:val="22"/>
        </w:rPr>
        <w:t>ついて、</w:t>
      </w:r>
      <w:r w:rsidR="001B73F2" w:rsidRPr="00561AE3">
        <w:rPr>
          <w:rFonts w:ascii="Meiryo UI" w:eastAsia="Meiryo UI" w:hAnsi="Meiryo UI" w:hint="eastAsia"/>
          <w:sz w:val="22"/>
        </w:rPr>
        <w:t>求職者の理解促進に向けた取組や企業の魅力向上に向けた取組</w:t>
      </w:r>
      <w:r w:rsidR="00D93897" w:rsidRPr="00561AE3">
        <w:rPr>
          <w:rFonts w:ascii="Meiryo UI" w:eastAsia="Meiryo UI" w:hAnsi="Meiryo UI" w:hint="eastAsia"/>
          <w:sz w:val="22"/>
        </w:rPr>
        <w:t>を実施する。</w:t>
      </w:r>
    </w:p>
    <w:tbl>
      <w:tblPr>
        <w:tblStyle w:val="aa"/>
        <w:tblpPr w:leftFromText="142" w:rightFromText="142" w:vertAnchor="text" w:horzAnchor="margin" w:tblpXSpec="center" w:tblpY="125"/>
        <w:tblW w:w="9639" w:type="dxa"/>
        <w:tblLook w:val="04A0" w:firstRow="1" w:lastRow="0" w:firstColumn="1" w:lastColumn="0" w:noHBand="0" w:noVBand="1"/>
      </w:tblPr>
      <w:tblGrid>
        <w:gridCol w:w="9639"/>
      </w:tblGrid>
      <w:tr w:rsidR="00561AE3" w:rsidRPr="00561AE3" w14:paraId="673568E0" w14:textId="77777777" w:rsidTr="005206E1">
        <w:trPr>
          <w:trHeight w:val="370"/>
        </w:trPr>
        <w:tc>
          <w:tcPr>
            <w:tcW w:w="9639" w:type="dxa"/>
            <w:shd w:val="solid" w:color="548DD4" w:themeColor="text2" w:themeTint="99" w:fill="auto"/>
            <w:vAlign w:val="center"/>
          </w:tcPr>
          <w:p w14:paraId="7183C54F" w14:textId="77777777" w:rsidR="00B3159C" w:rsidRPr="00561AE3" w:rsidRDefault="00B3159C" w:rsidP="00B3159C">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15510F84" w14:textId="77777777" w:rsidTr="005206E1">
        <w:trPr>
          <w:trHeight w:val="3439"/>
        </w:trPr>
        <w:tc>
          <w:tcPr>
            <w:tcW w:w="9639" w:type="dxa"/>
          </w:tcPr>
          <w:p w14:paraId="174BD096" w14:textId="1F562F1C" w:rsidR="00AF5CC0" w:rsidRPr="00561AE3" w:rsidRDefault="00AF5CC0" w:rsidP="00402DC3">
            <w:pPr>
              <w:spacing w:line="300" w:lineRule="exact"/>
              <w:ind w:left="110" w:firstLineChars="100" w:firstLine="220"/>
              <w:rPr>
                <w:rFonts w:ascii="Meiryo UI" w:eastAsia="Meiryo UI" w:hAnsi="Meiryo UI"/>
                <w:sz w:val="22"/>
              </w:rPr>
            </w:pPr>
            <w:r w:rsidRPr="00561AE3">
              <w:rPr>
                <w:rFonts w:ascii="Meiryo UI" w:eastAsia="Meiryo UI" w:hAnsi="Meiryo UI" w:hint="eastAsia"/>
                <w:sz w:val="22"/>
              </w:rPr>
              <w:t>大阪人材確保推進会議に参画する業界団体や行政機関と連携し、製造、運輸、建設、インバウンド関連を中心とした分野の魅力発信コンテンツを相互に活用するなどにより求職者に訴求するとともに、企業の雇用力</w:t>
            </w:r>
            <w:r w:rsidRPr="00561AE3">
              <w:rPr>
                <w:rFonts w:ascii="Meiryo UI" w:eastAsia="Meiryo UI" w:hAnsi="Meiryo UI"/>
                <w:sz w:val="22"/>
              </w:rPr>
              <w:t>強化</w:t>
            </w:r>
            <w:r w:rsidRPr="00561AE3">
              <w:rPr>
                <w:rFonts w:ascii="Meiryo UI" w:eastAsia="Meiryo UI" w:hAnsi="Meiryo UI" w:hint="eastAsia"/>
                <w:sz w:val="22"/>
              </w:rPr>
              <w:t>を図り、人材確保の</w:t>
            </w:r>
            <w:r w:rsidRPr="00561AE3">
              <w:rPr>
                <w:rFonts w:ascii="Meiryo UI" w:eastAsia="Meiryo UI" w:hAnsi="Meiryo UI"/>
                <w:sz w:val="22"/>
              </w:rPr>
              <w:t>支援</w:t>
            </w:r>
            <w:r w:rsidRPr="00561AE3">
              <w:rPr>
                <w:rFonts w:ascii="Meiryo UI" w:eastAsia="Meiryo UI" w:hAnsi="Meiryo UI" w:hint="eastAsia"/>
                <w:sz w:val="22"/>
              </w:rPr>
              <w:t>に取り組む</w:t>
            </w:r>
            <w:r w:rsidRPr="00561AE3">
              <w:rPr>
                <w:rFonts w:ascii="Meiryo UI" w:eastAsia="Meiryo UI" w:hAnsi="Meiryo UI"/>
                <w:sz w:val="22"/>
              </w:rPr>
              <w:t>。</w:t>
            </w:r>
          </w:p>
          <w:p w14:paraId="6E650CD2" w14:textId="62EE71B5" w:rsidR="004847D2" w:rsidRPr="00561AE3" w:rsidRDefault="004847D2"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●大阪労働局が設置する「大阪働き方改革推進支援・賃金相談センター」と</w:t>
            </w:r>
            <w:r w:rsidR="007115DB" w:rsidRPr="00561AE3">
              <w:rPr>
                <w:rFonts w:ascii="Meiryo UI" w:eastAsia="Meiryo UI" w:hAnsi="Meiryo UI" w:hint="eastAsia"/>
                <w:sz w:val="22"/>
              </w:rPr>
              <w:t>大阪府</w:t>
            </w:r>
            <w:r w:rsidRPr="00561AE3">
              <w:rPr>
                <w:rFonts w:ascii="Meiryo UI" w:eastAsia="Meiryo UI" w:hAnsi="Meiryo UI" w:hint="eastAsia"/>
                <w:sz w:val="22"/>
              </w:rPr>
              <w:t>が連携</w:t>
            </w:r>
            <w:r w:rsidR="005206E1" w:rsidRPr="00561AE3">
              <w:rPr>
                <w:rFonts w:ascii="Meiryo UI" w:eastAsia="Meiryo UI" w:hAnsi="Meiryo UI" w:hint="eastAsia"/>
                <w:sz w:val="22"/>
              </w:rPr>
              <w:t>し</w:t>
            </w:r>
            <w:r w:rsidRPr="00561AE3">
              <w:rPr>
                <w:rFonts w:ascii="Meiryo UI" w:eastAsia="Meiryo UI" w:hAnsi="Meiryo UI" w:hint="eastAsia"/>
                <w:sz w:val="22"/>
              </w:rPr>
              <w:t>、</w:t>
            </w:r>
            <w:r w:rsidR="004F0EE3" w:rsidRPr="00561AE3">
              <w:rPr>
                <w:rFonts w:ascii="Meiryo UI" w:eastAsia="Meiryo UI" w:hAnsi="Meiryo UI" w:hint="eastAsia"/>
                <w:sz w:val="22"/>
              </w:rPr>
              <w:t>テレワークに関する相談窓口「大阪府テレワークサポートデスク」を設置し、企業の労務管理（ソフト面）から、導入時に必要な環境整備</w:t>
            </w:r>
            <w:r w:rsidR="003E45A8" w:rsidRPr="00561AE3">
              <w:rPr>
                <w:rFonts w:ascii="Meiryo UI" w:eastAsia="Meiryo UI" w:hAnsi="Meiryo UI" w:hint="eastAsia"/>
                <w:sz w:val="22"/>
              </w:rPr>
              <w:t>（ハード面）や、テレワークで働く労働者の不安や孤独感の解消</w:t>
            </w:r>
            <w:r w:rsidR="004F0EE3" w:rsidRPr="00561AE3">
              <w:rPr>
                <w:rFonts w:ascii="Meiryo UI" w:eastAsia="Meiryo UI" w:hAnsi="Meiryo UI" w:hint="eastAsia"/>
                <w:sz w:val="22"/>
              </w:rPr>
              <w:t>（メンタル面）</w:t>
            </w:r>
            <w:r w:rsidR="00AF32EF" w:rsidRPr="00561AE3">
              <w:rPr>
                <w:rFonts w:ascii="Meiryo UI" w:eastAsia="Meiryo UI" w:hAnsi="Meiryo UI" w:hint="eastAsia"/>
                <w:sz w:val="22"/>
              </w:rPr>
              <w:t>など</w:t>
            </w:r>
            <w:r w:rsidR="003D450E" w:rsidRPr="00561AE3">
              <w:rPr>
                <w:rFonts w:ascii="Meiryo UI" w:eastAsia="Meiryo UI" w:hAnsi="Meiryo UI" w:hint="eastAsia"/>
                <w:sz w:val="22"/>
              </w:rPr>
              <w:t>、テレワーク導入から定着に向けた事業者および労働者へのサポートの</w:t>
            </w:r>
            <w:r w:rsidR="004F0EE3" w:rsidRPr="00561AE3">
              <w:rPr>
                <w:rFonts w:ascii="Meiryo UI" w:eastAsia="Meiryo UI" w:hAnsi="Meiryo UI" w:hint="eastAsia"/>
                <w:sz w:val="22"/>
              </w:rPr>
              <w:t>実施</w:t>
            </w:r>
            <w:r w:rsidR="003D450E" w:rsidRPr="00561AE3">
              <w:rPr>
                <w:rFonts w:ascii="Meiryo UI" w:eastAsia="Meiryo UI" w:hAnsi="Meiryo UI" w:hint="eastAsia"/>
                <w:sz w:val="22"/>
              </w:rPr>
              <w:t>や</w:t>
            </w:r>
            <w:r w:rsidR="005D68D7" w:rsidRPr="00561AE3">
              <w:rPr>
                <w:rFonts w:ascii="Meiryo UI" w:eastAsia="Meiryo UI" w:hAnsi="Meiryo UI" w:hint="eastAsia"/>
                <w:sz w:val="22"/>
              </w:rPr>
              <w:t>セミナー</w:t>
            </w:r>
            <w:r w:rsidR="003D450E" w:rsidRPr="00561AE3">
              <w:rPr>
                <w:rFonts w:ascii="Meiryo UI" w:eastAsia="Meiryo UI" w:hAnsi="Meiryo UI" w:hint="eastAsia"/>
                <w:sz w:val="22"/>
              </w:rPr>
              <w:t>の開催</w:t>
            </w:r>
            <w:r w:rsidR="005D68D7" w:rsidRPr="00561AE3">
              <w:rPr>
                <w:rFonts w:ascii="Meiryo UI" w:eastAsia="Meiryo UI" w:hAnsi="Meiryo UI" w:hint="eastAsia"/>
                <w:sz w:val="22"/>
              </w:rPr>
              <w:t>等、</w:t>
            </w:r>
            <w:r w:rsidRPr="00561AE3">
              <w:rPr>
                <w:rFonts w:ascii="Meiryo UI" w:eastAsia="Meiryo UI" w:hAnsi="Meiryo UI" w:hint="eastAsia"/>
                <w:sz w:val="22"/>
              </w:rPr>
              <w:t>企業における</w:t>
            </w:r>
            <w:r w:rsidR="003D450E" w:rsidRPr="00561AE3">
              <w:rPr>
                <w:rFonts w:ascii="Meiryo UI" w:eastAsia="Meiryo UI" w:hAnsi="Meiryo UI" w:hint="eastAsia"/>
                <w:sz w:val="22"/>
              </w:rPr>
              <w:t>多様な働き方の実現を図る</w:t>
            </w:r>
            <w:r w:rsidRPr="00561AE3">
              <w:rPr>
                <w:rFonts w:ascii="Meiryo UI" w:eastAsia="Meiryo UI" w:hAnsi="Meiryo UI" w:hint="eastAsia"/>
                <w:sz w:val="22"/>
              </w:rPr>
              <w:t>。</w:t>
            </w:r>
          </w:p>
          <w:p w14:paraId="03486E19" w14:textId="048F3B69" w:rsidR="002E3355" w:rsidRPr="00561AE3" w:rsidRDefault="002E3355" w:rsidP="002E3355">
            <w:pPr>
              <w:spacing w:line="300" w:lineRule="exact"/>
              <w:ind w:left="130" w:hangingChars="59" w:hanging="130"/>
              <w:rPr>
                <w:rFonts w:ascii="Meiryo UI" w:eastAsia="Meiryo UI" w:hAnsi="Meiryo UI"/>
                <w:sz w:val="22"/>
              </w:rPr>
            </w:pPr>
            <w:r w:rsidRPr="00561AE3">
              <w:rPr>
                <w:rFonts w:ascii="Meiryo UI" w:eastAsia="Meiryo UI" w:hAnsi="Meiryo UI" w:hint="eastAsia"/>
                <w:sz w:val="22"/>
              </w:rPr>
              <w:t>●介護福祉人材の確保に向けて、大阪府の福祉人材センターとハローワーク等が連携し合同面接会等を実施するなどマッチングの強化等に取り組む。</w:t>
            </w:r>
          </w:p>
          <w:p w14:paraId="4E470329" w14:textId="35EED4FE" w:rsidR="00B3159C" w:rsidRPr="00561AE3" w:rsidRDefault="002E3355" w:rsidP="003C0E95">
            <w:pPr>
              <w:spacing w:line="300" w:lineRule="exact"/>
              <w:ind w:left="130" w:hangingChars="59" w:hanging="130"/>
              <w:rPr>
                <w:rFonts w:ascii="Meiryo UI" w:eastAsia="Meiryo UI" w:hAnsi="Meiryo UI"/>
                <w:sz w:val="22"/>
              </w:rPr>
            </w:pPr>
            <w:r w:rsidRPr="00561AE3">
              <w:rPr>
                <w:rFonts w:ascii="Meiryo UI" w:eastAsia="Meiryo UI" w:hAnsi="Meiryo UI" w:hint="eastAsia"/>
                <w:sz w:val="22"/>
              </w:rPr>
              <w:t>●介護職員の待遇改善や保育分野の職場定着を推進するため、大阪府と大阪労働局が連携し、雇用関係助成金等の周知広報を行い、助成金等の活用を促進する。</w:t>
            </w:r>
          </w:p>
        </w:tc>
      </w:tr>
    </w:tbl>
    <w:tbl>
      <w:tblPr>
        <w:tblStyle w:val="aa"/>
        <w:tblW w:w="9639" w:type="dxa"/>
        <w:jc w:val="center"/>
        <w:tblLook w:val="04A0" w:firstRow="1" w:lastRow="0" w:firstColumn="1" w:lastColumn="0" w:noHBand="0" w:noVBand="1"/>
      </w:tblPr>
      <w:tblGrid>
        <w:gridCol w:w="4817"/>
        <w:gridCol w:w="4822"/>
      </w:tblGrid>
      <w:tr w:rsidR="00561AE3" w:rsidRPr="00561AE3" w14:paraId="41F38771" w14:textId="77777777" w:rsidTr="00A62291">
        <w:trPr>
          <w:jc w:val="center"/>
        </w:trPr>
        <w:tc>
          <w:tcPr>
            <w:tcW w:w="4817" w:type="dxa"/>
            <w:shd w:val="solid" w:color="548DD4" w:themeColor="text2" w:themeTint="99" w:fill="auto"/>
            <w:vAlign w:val="center"/>
          </w:tcPr>
          <w:p w14:paraId="61CD09B3" w14:textId="77777777" w:rsidR="00B3159C" w:rsidRPr="00561AE3" w:rsidRDefault="00B3159C" w:rsidP="00B3159C">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2" w:type="dxa"/>
            <w:shd w:val="solid" w:color="548DD4" w:themeColor="text2" w:themeTint="99" w:fill="auto"/>
            <w:vAlign w:val="center"/>
          </w:tcPr>
          <w:p w14:paraId="11FA1490" w14:textId="77777777" w:rsidR="00B3159C" w:rsidRPr="00561AE3" w:rsidRDefault="00B3159C" w:rsidP="00B3159C">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3E1228" w:rsidRPr="00561AE3" w14:paraId="1CBAC0F9" w14:textId="77777777" w:rsidTr="00A62291">
        <w:trPr>
          <w:jc w:val="center"/>
        </w:trPr>
        <w:tc>
          <w:tcPr>
            <w:tcW w:w="4817" w:type="dxa"/>
          </w:tcPr>
          <w:p w14:paraId="369FDD8E" w14:textId="07A3819E" w:rsidR="005D5262" w:rsidRPr="00561AE3" w:rsidRDefault="005D5262"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●若者・女性などに対し、製造</w:t>
            </w:r>
            <w:r w:rsidR="00067230" w:rsidRPr="00561AE3">
              <w:rPr>
                <w:rFonts w:ascii="Meiryo UI" w:eastAsia="Meiryo UI" w:hAnsi="Meiryo UI" w:hint="eastAsia"/>
                <w:sz w:val="22"/>
              </w:rPr>
              <w:t>、運輸、建設、</w:t>
            </w:r>
            <w:r w:rsidRPr="00561AE3">
              <w:rPr>
                <w:rFonts w:ascii="Meiryo UI" w:eastAsia="Meiryo UI" w:hAnsi="Meiryo UI" w:hint="eastAsia"/>
                <w:sz w:val="22"/>
              </w:rPr>
              <w:t>インバウンド関連</w:t>
            </w:r>
            <w:r w:rsidR="000C66BF" w:rsidRPr="00561AE3">
              <w:rPr>
                <w:rFonts w:ascii="Meiryo UI" w:eastAsia="Meiryo UI" w:hAnsi="Meiryo UI" w:hint="eastAsia"/>
                <w:sz w:val="22"/>
              </w:rPr>
              <w:t>を中心</w:t>
            </w:r>
            <w:r w:rsidR="005444F3" w:rsidRPr="00561AE3">
              <w:rPr>
                <w:rFonts w:ascii="Meiryo UI" w:eastAsia="Meiryo UI" w:hAnsi="Meiryo UI" w:hint="eastAsia"/>
                <w:sz w:val="22"/>
              </w:rPr>
              <w:t>とした分野の</w:t>
            </w:r>
            <w:r w:rsidRPr="00561AE3">
              <w:rPr>
                <w:rFonts w:ascii="Meiryo UI" w:eastAsia="Meiryo UI" w:hAnsi="Meiryo UI" w:hint="eastAsia"/>
                <w:sz w:val="22"/>
              </w:rPr>
              <w:t>魅力を伝え、職種志向の拡大を図</w:t>
            </w:r>
            <w:r w:rsidR="00013638" w:rsidRPr="00561AE3">
              <w:rPr>
                <w:rFonts w:ascii="Meiryo UI" w:eastAsia="Meiryo UI" w:hAnsi="Meiryo UI" w:hint="eastAsia"/>
                <w:sz w:val="22"/>
              </w:rPr>
              <w:t>るとともに</w:t>
            </w:r>
            <w:r w:rsidRPr="00561AE3">
              <w:rPr>
                <w:rFonts w:ascii="Meiryo UI" w:eastAsia="Meiryo UI" w:hAnsi="Meiryo UI" w:hint="eastAsia"/>
                <w:sz w:val="22"/>
              </w:rPr>
              <w:t>、企業との交流会等を通じ</w:t>
            </w:r>
            <w:r w:rsidR="00013638" w:rsidRPr="00561AE3">
              <w:rPr>
                <w:rFonts w:ascii="Meiryo UI" w:eastAsia="Meiryo UI" w:hAnsi="Meiryo UI" w:hint="eastAsia"/>
                <w:sz w:val="22"/>
              </w:rPr>
              <w:t>た</w:t>
            </w:r>
            <w:r w:rsidRPr="00561AE3">
              <w:rPr>
                <w:rFonts w:ascii="Meiryo UI" w:eastAsia="Meiryo UI" w:hAnsi="Meiryo UI" w:hint="eastAsia"/>
                <w:sz w:val="22"/>
              </w:rPr>
              <w:t>マッチング</w:t>
            </w:r>
            <w:r w:rsidR="00013638" w:rsidRPr="00561AE3">
              <w:rPr>
                <w:rFonts w:ascii="Meiryo UI" w:eastAsia="Meiryo UI" w:hAnsi="Meiryo UI" w:hint="eastAsia"/>
                <w:sz w:val="22"/>
              </w:rPr>
              <w:t>などの支援</w:t>
            </w:r>
            <w:r w:rsidRPr="00561AE3">
              <w:rPr>
                <w:rFonts w:ascii="Meiryo UI" w:eastAsia="Meiryo UI" w:hAnsi="Meiryo UI" w:hint="eastAsia"/>
                <w:sz w:val="22"/>
              </w:rPr>
              <w:t>に</w:t>
            </w:r>
            <w:r w:rsidR="00013638" w:rsidRPr="00561AE3">
              <w:rPr>
                <w:rFonts w:ascii="Meiryo UI" w:eastAsia="Meiryo UI" w:hAnsi="Meiryo UI" w:hint="eastAsia"/>
                <w:sz w:val="22"/>
              </w:rPr>
              <w:t>WEB</w:t>
            </w:r>
            <w:r w:rsidR="0032189F" w:rsidRPr="00561AE3">
              <w:rPr>
                <w:rFonts w:ascii="Meiryo UI" w:eastAsia="Meiryo UI" w:hAnsi="Meiryo UI" w:hint="eastAsia"/>
                <w:sz w:val="22"/>
              </w:rPr>
              <w:t>も</w:t>
            </w:r>
            <w:r w:rsidR="00013638" w:rsidRPr="00561AE3">
              <w:rPr>
                <w:rFonts w:ascii="Meiryo UI" w:eastAsia="Meiryo UI" w:hAnsi="Meiryo UI" w:hint="eastAsia"/>
                <w:sz w:val="22"/>
              </w:rPr>
              <w:t>活用して</w:t>
            </w:r>
            <w:r w:rsidRPr="00561AE3">
              <w:rPr>
                <w:rFonts w:ascii="Meiryo UI" w:eastAsia="Meiryo UI" w:hAnsi="Meiryo UI" w:hint="eastAsia"/>
                <w:sz w:val="22"/>
              </w:rPr>
              <w:t>取り組む。</w:t>
            </w:r>
          </w:p>
          <w:p w14:paraId="2E0372D1" w14:textId="4E2B2212" w:rsidR="005D5262" w:rsidRPr="00561AE3" w:rsidRDefault="005D5262"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w:t>
            </w:r>
            <w:r w:rsidR="004E6398" w:rsidRPr="00561AE3">
              <w:rPr>
                <w:rFonts w:ascii="Meiryo UI" w:eastAsia="Meiryo UI" w:hAnsi="Meiryo UI" w:hint="eastAsia"/>
                <w:sz w:val="22"/>
              </w:rPr>
              <w:t>これらの</w:t>
            </w:r>
            <w:r w:rsidRPr="00561AE3">
              <w:rPr>
                <w:rFonts w:ascii="Meiryo UI" w:eastAsia="Meiryo UI" w:hAnsi="Meiryo UI" w:hint="eastAsia"/>
                <w:sz w:val="22"/>
              </w:rPr>
              <w:t>分野</w:t>
            </w:r>
            <w:r w:rsidR="004E6398" w:rsidRPr="00561AE3">
              <w:rPr>
                <w:rFonts w:ascii="Meiryo UI" w:eastAsia="Meiryo UI" w:hAnsi="Meiryo UI" w:hint="eastAsia"/>
                <w:sz w:val="22"/>
              </w:rPr>
              <w:t>を中心とする</w:t>
            </w:r>
            <w:r w:rsidRPr="00561AE3">
              <w:rPr>
                <w:rFonts w:ascii="Meiryo UI" w:eastAsia="Meiryo UI" w:hAnsi="Meiryo UI" w:hint="eastAsia"/>
                <w:sz w:val="22"/>
              </w:rPr>
              <w:t>中堅・中小企業に対し、業界団体など</w:t>
            </w:r>
            <w:r w:rsidR="000D7308" w:rsidRPr="00561AE3">
              <w:rPr>
                <w:rFonts w:ascii="Meiryo UI" w:eastAsia="Meiryo UI" w:hAnsi="Meiryo UI" w:hint="eastAsia"/>
                <w:sz w:val="22"/>
              </w:rPr>
              <w:t>による</w:t>
            </w:r>
            <w:r w:rsidRPr="00561AE3">
              <w:rPr>
                <w:rFonts w:ascii="Meiryo UI" w:eastAsia="Meiryo UI" w:hAnsi="Meiryo UI" w:hint="eastAsia"/>
                <w:sz w:val="22"/>
              </w:rPr>
              <w:t>自主的な取組を促進するとと</w:t>
            </w:r>
            <w:r w:rsidR="00363299" w:rsidRPr="00561AE3">
              <w:rPr>
                <w:rFonts w:ascii="Meiryo UI" w:eastAsia="Meiryo UI" w:hAnsi="Meiryo UI" w:hint="eastAsia"/>
                <w:sz w:val="22"/>
              </w:rPr>
              <w:t>もに、</w:t>
            </w:r>
            <w:r w:rsidR="008E1569" w:rsidRPr="00561AE3">
              <w:rPr>
                <w:rFonts w:ascii="Meiryo UI" w:eastAsia="Meiryo UI" w:hAnsi="Meiryo UI" w:hint="eastAsia"/>
                <w:sz w:val="22"/>
              </w:rPr>
              <w:t>雇用力強化を図る</w:t>
            </w:r>
            <w:r w:rsidR="00363299" w:rsidRPr="00561AE3">
              <w:rPr>
                <w:rFonts w:ascii="Meiryo UI" w:eastAsia="Meiryo UI" w:hAnsi="Meiryo UI" w:hint="eastAsia"/>
                <w:sz w:val="22"/>
              </w:rPr>
              <w:t>セミナー</w:t>
            </w:r>
            <w:r w:rsidR="008E1569" w:rsidRPr="00561AE3">
              <w:rPr>
                <w:rFonts w:ascii="Meiryo UI" w:eastAsia="Meiryo UI" w:hAnsi="Meiryo UI" w:hint="eastAsia"/>
                <w:sz w:val="22"/>
              </w:rPr>
              <w:t>や個社支援</w:t>
            </w:r>
            <w:r w:rsidR="00363299" w:rsidRPr="00561AE3">
              <w:rPr>
                <w:rFonts w:ascii="Meiryo UI" w:eastAsia="Meiryo UI" w:hAnsi="Meiryo UI" w:hint="eastAsia"/>
                <w:sz w:val="22"/>
              </w:rPr>
              <w:t>等</w:t>
            </w:r>
            <w:r w:rsidR="00043C36" w:rsidRPr="00561AE3">
              <w:rPr>
                <w:rFonts w:ascii="Meiryo UI" w:eastAsia="Meiryo UI" w:hAnsi="Meiryo UI" w:hint="eastAsia"/>
                <w:sz w:val="22"/>
              </w:rPr>
              <w:t>WEB</w:t>
            </w:r>
            <w:r w:rsidR="00067230" w:rsidRPr="00561AE3">
              <w:rPr>
                <w:rFonts w:ascii="Meiryo UI" w:eastAsia="Meiryo UI" w:hAnsi="Meiryo UI" w:hint="eastAsia"/>
                <w:sz w:val="22"/>
              </w:rPr>
              <w:t>も活用して実施し</w:t>
            </w:r>
            <w:r w:rsidR="00363299" w:rsidRPr="00561AE3">
              <w:rPr>
                <w:rFonts w:ascii="Meiryo UI" w:eastAsia="Meiryo UI" w:hAnsi="Meiryo UI" w:hint="eastAsia"/>
                <w:sz w:val="22"/>
              </w:rPr>
              <w:t>、</w:t>
            </w:r>
            <w:r w:rsidR="000D7308" w:rsidRPr="00561AE3">
              <w:rPr>
                <w:rFonts w:ascii="Meiryo UI" w:eastAsia="Meiryo UI" w:hAnsi="Meiryo UI" w:hint="eastAsia"/>
                <w:sz w:val="22"/>
              </w:rPr>
              <w:t>企業の</w:t>
            </w:r>
            <w:r w:rsidRPr="00561AE3">
              <w:rPr>
                <w:rFonts w:ascii="Meiryo UI" w:eastAsia="Meiryo UI" w:hAnsi="Meiryo UI" w:hint="eastAsia"/>
                <w:sz w:val="22"/>
              </w:rPr>
              <w:t>人材確保を支援する。</w:t>
            </w:r>
          </w:p>
          <w:p w14:paraId="35E7B8EE" w14:textId="255A5020" w:rsidR="00152F6A" w:rsidRPr="00B23CD8" w:rsidRDefault="00152F6A" w:rsidP="00152F6A">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●【再掲・新規】「ＮＥＸＴステージ総合支援事業」として、コロナ禍等の影響を受け、離職（求職）期間が長引いている方を中心に、公民連携による「にであう」の枠組みを活用し、人材不足の府</w:t>
            </w:r>
            <w:r w:rsidR="003C0E95" w:rsidRPr="00B23CD8">
              <w:rPr>
                <w:rFonts w:ascii="Meiryo UI" w:eastAsia="Meiryo UI" w:hAnsi="Meiryo UI" w:hint="eastAsia"/>
                <w:sz w:val="22"/>
              </w:rPr>
              <w:t>内中小企業への正規雇用のマッチングや企業の人材育成を支援する。</w:t>
            </w:r>
          </w:p>
          <w:p w14:paraId="55589AC9" w14:textId="5198131B" w:rsidR="00AF33BC" w:rsidRPr="00561AE3" w:rsidRDefault="00AF33BC" w:rsidP="00985A06">
            <w:pPr>
              <w:spacing w:line="300" w:lineRule="exact"/>
              <w:ind w:left="110" w:hangingChars="50" w:hanging="110"/>
              <w:rPr>
                <w:rFonts w:ascii="Meiryo UI" w:eastAsia="Meiryo UI" w:hAnsi="Meiryo UI"/>
                <w:kern w:val="0"/>
                <w:sz w:val="22"/>
              </w:rPr>
            </w:pPr>
            <w:r w:rsidRPr="00561AE3">
              <w:rPr>
                <w:rFonts w:ascii="Meiryo UI" w:eastAsia="Meiryo UI" w:hAnsi="Meiryo UI" w:hint="eastAsia"/>
                <w:kern w:val="0"/>
                <w:sz w:val="22"/>
              </w:rPr>
              <w:t>●働き方改革等への対処</w:t>
            </w:r>
            <w:r w:rsidR="00041FF2" w:rsidRPr="00561AE3">
              <w:rPr>
                <w:rFonts w:ascii="Meiryo UI" w:eastAsia="Meiryo UI" w:hAnsi="Meiryo UI" w:hint="eastAsia"/>
                <w:kern w:val="0"/>
                <w:sz w:val="22"/>
              </w:rPr>
              <w:t>方法</w:t>
            </w:r>
            <w:r w:rsidRPr="00561AE3">
              <w:rPr>
                <w:rFonts w:ascii="Meiryo UI" w:eastAsia="Meiryo UI" w:hAnsi="Meiryo UI" w:hint="eastAsia"/>
                <w:kern w:val="0"/>
                <w:sz w:val="22"/>
              </w:rPr>
              <w:t>が分からず課題を抱える中小企業</w:t>
            </w:r>
            <w:r w:rsidR="007A6443" w:rsidRPr="00561AE3">
              <w:rPr>
                <w:rFonts w:ascii="Meiryo UI" w:eastAsia="Meiryo UI" w:hAnsi="Meiryo UI" w:hint="eastAsia"/>
                <w:kern w:val="0"/>
                <w:sz w:val="22"/>
              </w:rPr>
              <w:t>・小規模事業者</w:t>
            </w:r>
            <w:r w:rsidRPr="00561AE3">
              <w:rPr>
                <w:rFonts w:ascii="Meiryo UI" w:eastAsia="Meiryo UI" w:hAnsi="Meiryo UI" w:hint="eastAsia"/>
                <w:kern w:val="0"/>
                <w:sz w:val="22"/>
              </w:rPr>
              <w:t>を掘り起こして、個別支援を行い、労働環境改善への取組みの促進を図る。</w:t>
            </w:r>
          </w:p>
          <w:p w14:paraId="44187A9F" w14:textId="35DFE299" w:rsidR="002E3355" w:rsidRPr="00561AE3" w:rsidRDefault="002E3355" w:rsidP="003C0E95">
            <w:pPr>
              <w:spacing w:line="300" w:lineRule="exact"/>
              <w:ind w:left="110" w:hangingChars="50" w:hanging="110"/>
              <w:rPr>
                <w:rFonts w:ascii="Meiryo UI" w:eastAsia="Meiryo UI" w:hAnsi="Meiryo UI"/>
                <w:strike/>
                <w:sz w:val="22"/>
              </w:rPr>
            </w:pPr>
            <w:r w:rsidRPr="00561AE3">
              <w:rPr>
                <w:rFonts w:ascii="Meiryo UI" w:eastAsia="Meiryo UI" w:hAnsi="Meiryo UI" w:hint="eastAsia"/>
                <w:sz w:val="22"/>
              </w:rPr>
              <w:t>●「大阪府介護･福祉人材確保戦略」を踏まえ、若者、中高年齢者、再就職を希望する女性など、多様な人材の参入促進を図る。</w:t>
            </w:r>
          </w:p>
          <w:p w14:paraId="7A25048B" w14:textId="4E59D0A2" w:rsidR="002E3355" w:rsidRPr="00B23CD8" w:rsidRDefault="00607C6E" w:rsidP="002E3355">
            <w:pPr>
              <w:spacing w:line="300" w:lineRule="exact"/>
              <w:ind w:left="110" w:hangingChars="50" w:hanging="110"/>
              <w:rPr>
                <w:rFonts w:ascii="Meiryo UI" w:eastAsia="Meiryo UI" w:hAnsi="Meiryo UI"/>
                <w:strike/>
                <w:sz w:val="22"/>
              </w:rPr>
            </w:pPr>
            <w:r>
              <w:rPr>
                <w:rFonts w:ascii="Meiryo UI" w:eastAsia="Meiryo UI" w:hAnsi="Meiryo UI" w:hint="eastAsia"/>
                <w:sz w:val="22"/>
              </w:rPr>
              <w:t>●</w:t>
            </w:r>
            <w:r w:rsidR="002E3355" w:rsidRPr="00B23CD8">
              <w:rPr>
                <w:rFonts w:ascii="Meiryo UI" w:eastAsia="Meiryo UI" w:hAnsi="Meiryo UI" w:hint="eastAsia"/>
                <w:sz w:val="22"/>
              </w:rPr>
              <w:t>【新規】初めて外国人介護人材を受け入れる施設等の不安・疑問の解消と円滑な受け入れを促進するため、「外国人介護人材マッチング支援事業」を実施する。</w:t>
            </w:r>
          </w:p>
          <w:p w14:paraId="26743941" w14:textId="77777777" w:rsidR="003C0E95" w:rsidRPr="00561AE3" w:rsidRDefault="002E3355" w:rsidP="003C0E95">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●介護職</w:t>
            </w:r>
            <w:r w:rsidRPr="00561AE3">
              <w:rPr>
                <w:rFonts w:ascii="Meiryo UI" w:eastAsia="Meiryo UI" w:hAnsi="Meiryo UI" w:hint="eastAsia"/>
                <w:sz w:val="22"/>
              </w:rPr>
              <w:t>員の早期離職の防止や定着促進に向け、介護ロボットやI</w:t>
            </w:r>
            <w:r w:rsidRPr="00561AE3">
              <w:rPr>
                <w:rFonts w:ascii="Meiryo UI" w:eastAsia="Meiryo UI" w:hAnsi="Meiryo UI"/>
                <w:sz w:val="22"/>
              </w:rPr>
              <w:t>CT</w:t>
            </w:r>
            <w:r w:rsidRPr="00561AE3">
              <w:rPr>
                <w:rFonts w:ascii="Meiryo UI" w:eastAsia="Meiryo UI" w:hAnsi="Meiryo UI" w:hint="eastAsia"/>
                <w:sz w:val="22"/>
              </w:rPr>
              <w:t>機器の導入助成に取り組む。</w:t>
            </w:r>
          </w:p>
          <w:p w14:paraId="306B32BC" w14:textId="0BA5CD2B" w:rsidR="009039F9" w:rsidRPr="00561AE3" w:rsidRDefault="002E3355" w:rsidP="003C0E95">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●潜在保育士の就業促進のため、保育士・保育所支援センターにおける保育施設等とのマッチング及び修学や再就職等に必要な費用の貸付を行う。</w:t>
            </w:r>
          </w:p>
        </w:tc>
        <w:tc>
          <w:tcPr>
            <w:tcW w:w="4822" w:type="dxa"/>
          </w:tcPr>
          <w:p w14:paraId="1B863456" w14:textId="48990B72" w:rsidR="00E50131" w:rsidRPr="00561AE3" w:rsidRDefault="00A768AA" w:rsidP="00985A06">
            <w:pPr>
              <w:spacing w:line="300" w:lineRule="exact"/>
              <w:ind w:left="110" w:hangingChars="50" w:hanging="110"/>
              <w:rPr>
                <w:rFonts w:ascii="Meiryo UI" w:eastAsia="Meiryo UI" w:hAnsi="Meiryo UI" w:cs="Meiryo UI"/>
                <w:sz w:val="22"/>
              </w:rPr>
            </w:pPr>
            <w:r w:rsidRPr="003E1228">
              <w:rPr>
                <w:rFonts w:ascii="Meiryo UI" w:eastAsia="Meiryo UI" w:hAnsi="Meiryo UI" w:cs="Meiryo UI" w:hint="eastAsia"/>
                <w:sz w:val="22"/>
              </w:rPr>
              <w:t>●府</w:t>
            </w:r>
            <w:r w:rsidRPr="00B23CD8">
              <w:rPr>
                <w:rFonts w:ascii="Meiryo UI" w:eastAsia="Meiryo UI" w:hAnsi="Meiryo UI" w:cs="Meiryo UI" w:hint="eastAsia"/>
                <w:sz w:val="22"/>
              </w:rPr>
              <w:t>内11カ所（ハローワーク岸和田所（７月設置予定）含む）</w:t>
            </w:r>
            <w:r w:rsidR="00E50131" w:rsidRPr="00B23CD8">
              <w:rPr>
                <w:rFonts w:ascii="Meiryo UI" w:eastAsia="Meiryo UI" w:hAnsi="Meiryo UI" w:cs="Meiryo UI" w:hint="eastAsia"/>
                <w:sz w:val="22"/>
              </w:rPr>
              <w:t>のハローワーク内の「人材確保対策コーナー」において</w:t>
            </w:r>
            <w:r w:rsidR="00E50131" w:rsidRPr="00561AE3">
              <w:rPr>
                <w:rFonts w:ascii="Meiryo UI" w:eastAsia="Meiryo UI" w:hAnsi="Meiryo UI" w:cs="Meiryo UI" w:hint="eastAsia"/>
                <w:sz w:val="22"/>
              </w:rPr>
              <w:t>福祉分野（介護・医療・保育等）及び建設・警備・運輸分野の求人求職サービスの強化に取り組む。</w:t>
            </w:r>
          </w:p>
          <w:p w14:paraId="06927926" w14:textId="77777777" w:rsidR="002038F1" w:rsidRPr="00561AE3" w:rsidRDefault="00E50131"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●福祉分野では、関係機関と連携を図り、施設見学バスツアーや職場見学会付き面接会などを実施する。</w:t>
            </w:r>
          </w:p>
          <w:p w14:paraId="3C3E593B" w14:textId="77777777" w:rsidR="00E50131" w:rsidRPr="00561AE3" w:rsidRDefault="00E50131"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●介護の日を中心に全ハローワークにおいて「介護就職デイ」を実施し、求人者に向けた雇用管理改善セミナーや求職者の介護分野への意欲喚起を目的としたイベントを実施する。</w:t>
            </w:r>
          </w:p>
          <w:p w14:paraId="3EF20FA4" w14:textId="77777777" w:rsidR="00E50131" w:rsidRPr="00561AE3" w:rsidRDefault="00E50131"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●ナースセンター・ハローワーク連携事業において連絡調整会議での検討内容を基に連携を強化する。</w:t>
            </w:r>
          </w:p>
          <w:p w14:paraId="0736768B" w14:textId="496E4DD1" w:rsidR="007326CB" w:rsidRPr="00561AE3" w:rsidRDefault="007326CB"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●保育士の確保を推進するため、保育士マッチング強化プロジェクトにおいて</w:t>
            </w:r>
            <w:r w:rsidR="00D33030" w:rsidRPr="00561AE3">
              <w:rPr>
                <w:rFonts w:ascii="Meiryo UI" w:eastAsia="Meiryo UI" w:hAnsi="Meiryo UI" w:cs="Meiryo UI" w:hint="eastAsia"/>
                <w:sz w:val="22"/>
              </w:rPr>
              <w:t>、</w:t>
            </w:r>
            <w:r w:rsidR="006F2765" w:rsidRPr="00561AE3">
              <w:rPr>
                <w:rFonts w:ascii="Meiryo UI" w:eastAsia="Meiryo UI" w:hAnsi="Meiryo UI" w:cs="Meiryo UI" w:hint="eastAsia"/>
                <w:sz w:val="22"/>
              </w:rPr>
              <w:t>求職者に対する求人情報等の提供、事業所見学会や面接会を</w:t>
            </w:r>
            <w:r w:rsidR="00D33030" w:rsidRPr="00561AE3">
              <w:rPr>
                <w:rFonts w:ascii="Meiryo UI" w:eastAsia="Meiryo UI" w:hAnsi="Meiryo UI" w:cs="Meiryo UI" w:hint="eastAsia"/>
                <w:sz w:val="22"/>
              </w:rPr>
              <w:t>開催</w:t>
            </w:r>
            <w:r w:rsidR="006F2765" w:rsidRPr="00561AE3">
              <w:rPr>
                <w:rFonts w:ascii="Meiryo UI" w:eastAsia="Meiryo UI" w:hAnsi="Meiryo UI" w:cs="Meiryo UI" w:hint="eastAsia"/>
                <w:sz w:val="22"/>
              </w:rPr>
              <w:t>するとともに</w:t>
            </w:r>
            <w:r w:rsidR="00D33030" w:rsidRPr="00561AE3">
              <w:rPr>
                <w:rFonts w:ascii="Meiryo UI" w:eastAsia="Meiryo UI" w:hAnsi="Meiryo UI" w:cs="Meiryo UI" w:hint="eastAsia"/>
                <w:sz w:val="22"/>
              </w:rPr>
              <w:t>、保育士離職後のブランクがあ</w:t>
            </w:r>
            <w:r w:rsidR="006F2765" w:rsidRPr="00561AE3">
              <w:rPr>
                <w:rFonts w:ascii="Meiryo UI" w:eastAsia="Meiryo UI" w:hAnsi="Meiryo UI" w:cs="Meiryo UI" w:hint="eastAsia"/>
                <w:sz w:val="22"/>
              </w:rPr>
              <w:t>る者に対しては、地方自治体が実施する研修等への参加勧奨を行う等</w:t>
            </w:r>
            <w:r w:rsidR="00D33030" w:rsidRPr="00561AE3">
              <w:rPr>
                <w:rFonts w:ascii="Meiryo UI" w:eastAsia="Meiryo UI" w:hAnsi="Meiryo UI" w:cs="Meiryo UI" w:hint="eastAsia"/>
                <w:sz w:val="22"/>
              </w:rPr>
              <w:t>の</w:t>
            </w:r>
            <w:r w:rsidR="006F2765" w:rsidRPr="00561AE3">
              <w:rPr>
                <w:rFonts w:ascii="Meiryo UI" w:eastAsia="Meiryo UI" w:hAnsi="Meiryo UI" w:cs="Meiryo UI" w:hint="eastAsia"/>
                <w:sz w:val="22"/>
              </w:rPr>
              <w:t>取組</w:t>
            </w:r>
            <w:r w:rsidRPr="00561AE3">
              <w:rPr>
                <w:rFonts w:ascii="Meiryo UI" w:eastAsia="Meiryo UI" w:hAnsi="Meiryo UI" w:cs="Meiryo UI" w:hint="eastAsia"/>
                <w:sz w:val="22"/>
              </w:rPr>
              <w:t>を実施する。</w:t>
            </w:r>
          </w:p>
          <w:p w14:paraId="5518DC2B" w14:textId="3857BCE9" w:rsidR="00E50131" w:rsidRPr="00561AE3" w:rsidRDefault="00E50131"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●人材確保対策コーナーにおいて</w:t>
            </w:r>
            <w:r w:rsidR="00D963A1" w:rsidRPr="00561AE3">
              <w:rPr>
                <w:rFonts w:ascii="Meiryo UI" w:eastAsia="Meiryo UI" w:hAnsi="Meiryo UI" w:cs="Meiryo UI" w:hint="eastAsia"/>
                <w:sz w:val="22"/>
              </w:rPr>
              <w:t>、</w:t>
            </w:r>
            <w:r w:rsidRPr="00561AE3">
              <w:rPr>
                <w:rFonts w:ascii="Meiryo UI" w:eastAsia="Meiryo UI" w:hAnsi="Meiryo UI" w:cs="Meiryo UI" w:hint="eastAsia"/>
                <w:sz w:val="22"/>
              </w:rPr>
              <w:t>各業界に興味を持ってもらうため</w:t>
            </w:r>
            <w:r w:rsidR="00310BC8" w:rsidRPr="00561AE3">
              <w:rPr>
                <w:rFonts w:ascii="Meiryo UI" w:eastAsia="Meiryo UI" w:hAnsi="Meiryo UI" w:cs="Meiryo UI" w:hint="eastAsia"/>
                <w:sz w:val="22"/>
              </w:rPr>
              <w:t>、</w:t>
            </w:r>
            <w:r w:rsidRPr="00561AE3">
              <w:rPr>
                <w:rFonts w:ascii="Meiryo UI" w:eastAsia="Meiryo UI" w:hAnsi="Meiryo UI" w:cs="Meiryo UI" w:hint="eastAsia"/>
                <w:sz w:val="22"/>
              </w:rPr>
              <w:t>各業界団体</w:t>
            </w:r>
            <w:r w:rsidR="001E795D" w:rsidRPr="00561AE3">
              <w:rPr>
                <w:rFonts w:ascii="Meiryo UI" w:eastAsia="Meiryo UI" w:hAnsi="Meiryo UI" w:cs="Meiryo UI" w:hint="eastAsia"/>
                <w:sz w:val="22"/>
              </w:rPr>
              <w:t>等との共催事業を企画し、仕事体験会や職</w:t>
            </w:r>
            <w:r w:rsidR="00310BC8" w:rsidRPr="00561AE3">
              <w:rPr>
                <w:rFonts w:ascii="Meiryo UI" w:eastAsia="Meiryo UI" w:hAnsi="Meiryo UI" w:cs="Meiryo UI" w:hint="eastAsia"/>
                <w:sz w:val="22"/>
              </w:rPr>
              <w:t>業理解セミナー、就職面接会や求人説明会を開催するとともに、</w:t>
            </w:r>
            <w:r w:rsidR="006F2765" w:rsidRPr="00561AE3">
              <w:rPr>
                <w:rFonts w:ascii="Meiryo UI" w:eastAsia="Meiryo UI" w:hAnsi="Meiryo UI" w:cs="Meiryo UI" w:hint="eastAsia"/>
                <w:sz w:val="22"/>
              </w:rPr>
              <w:t>求職者</w:t>
            </w:r>
            <w:r w:rsidR="006F2765" w:rsidRPr="00561AE3">
              <w:rPr>
                <w:rFonts w:ascii="Meiryo UI" w:eastAsia="Meiryo UI" w:hAnsi="Meiryo UI" w:cs="Meiryo UI"/>
                <w:sz w:val="22"/>
              </w:rPr>
              <w:t>に対して</w:t>
            </w:r>
            <w:r w:rsidR="00310BC8" w:rsidRPr="00561AE3">
              <w:rPr>
                <w:rFonts w:ascii="Meiryo UI" w:eastAsia="Meiryo UI" w:hAnsi="Meiryo UI" w:cs="Meiryo UI" w:hint="eastAsia"/>
                <w:sz w:val="22"/>
              </w:rPr>
              <w:t>各業界</w:t>
            </w:r>
            <w:r w:rsidR="001E795D" w:rsidRPr="00561AE3">
              <w:rPr>
                <w:rFonts w:ascii="Meiryo UI" w:eastAsia="Meiryo UI" w:hAnsi="Meiryo UI" w:cs="Meiryo UI" w:hint="eastAsia"/>
                <w:sz w:val="22"/>
              </w:rPr>
              <w:t>団体が実施する支援制度や各種講習会の情報提供</w:t>
            </w:r>
            <w:r w:rsidR="006F2765" w:rsidRPr="00561AE3">
              <w:rPr>
                <w:rFonts w:ascii="Meiryo UI" w:eastAsia="Meiryo UI" w:hAnsi="Meiryo UI" w:cs="Meiryo UI" w:hint="eastAsia"/>
                <w:sz w:val="22"/>
              </w:rPr>
              <w:t>を</w:t>
            </w:r>
            <w:r w:rsidR="006F2765" w:rsidRPr="00561AE3">
              <w:rPr>
                <w:rFonts w:ascii="Meiryo UI" w:eastAsia="Meiryo UI" w:hAnsi="Meiryo UI" w:cs="Meiryo UI"/>
                <w:sz w:val="22"/>
              </w:rPr>
              <w:t>行う</w:t>
            </w:r>
            <w:r w:rsidR="001E795D" w:rsidRPr="00561AE3">
              <w:rPr>
                <w:rFonts w:ascii="Meiryo UI" w:eastAsia="Meiryo UI" w:hAnsi="Meiryo UI" w:cs="Meiryo UI" w:hint="eastAsia"/>
                <w:sz w:val="22"/>
              </w:rPr>
              <w:t>など</w:t>
            </w:r>
            <w:r w:rsidR="006F2765" w:rsidRPr="00561AE3">
              <w:rPr>
                <w:rFonts w:ascii="Meiryo UI" w:eastAsia="Meiryo UI" w:hAnsi="Meiryo UI" w:cs="Meiryo UI" w:hint="eastAsia"/>
                <w:sz w:val="22"/>
              </w:rPr>
              <w:t>、</w:t>
            </w:r>
            <w:r w:rsidR="006F2765" w:rsidRPr="00561AE3">
              <w:rPr>
                <w:rFonts w:ascii="Meiryo UI" w:eastAsia="Meiryo UI" w:hAnsi="Meiryo UI" w:cs="Meiryo UI"/>
                <w:sz w:val="22"/>
              </w:rPr>
              <w:t>各業界団体と</w:t>
            </w:r>
            <w:r w:rsidRPr="00561AE3">
              <w:rPr>
                <w:rFonts w:ascii="Meiryo UI" w:eastAsia="Meiryo UI" w:hAnsi="Meiryo UI" w:cs="Meiryo UI" w:hint="eastAsia"/>
                <w:sz w:val="22"/>
              </w:rPr>
              <w:t>連携した</w:t>
            </w:r>
            <w:r w:rsidR="006F2765" w:rsidRPr="00561AE3">
              <w:rPr>
                <w:rFonts w:ascii="Meiryo UI" w:eastAsia="Meiryo UI" w:hAnsi="Meiryo UI" w:cs="Meiryo UI" w:hint="eastAsia"/>
                <w:sz w:val="22"/>
              </w:rPr>
              <w:t>取組</w:t>
            </w:r>
            <w:r w:rsidRPr="00561AE3">
              <w:rPr>
                <w:rFonts w:ascii="Meiryo UI" w:eastAsia="Meiryo UI" w:hAnsi="Meiryo UI" w:cs="Meiryo UI" w:hint="eastAsia"/>
                <w:sz w:val="22"/>
              </w:rPr>
              <w:t>を実施する。</w:t>
            </w:r>
          </w:p>
          <w:p w14:paraId="35C33450" w14:textId="565279CC" w:rsidR="00B3159C" w:rsidRPr="00561AE3" w:rsidRDefault="00E50131" w:rsidP="00985A06">
            <w:pPr>
              <w:spacing w:line="300" w:lineRule="exact"/>
              <w:ind w:left="110" w:hangingChars="50" w:hanging="110"/>
              <w:rPr>
                <w:rFonts w:asciiTheme="majorEastAsia" w:eastAsiaTheme="majorEastAsia" w:hAnsiTheme="majorEastAsia"/>
                <w:sz w:val="24"/>
                <w:szCs w:val="24"/>
              </w:rPr>
            </w:pPr>
            <w:r w:rsidRPr="00561AE3">
              <w:rPr>
                <w:rFonts w:ascii="Meiryo UI" w:eastAsia="Meiryo UI" w:hAnsi="Meiryo UI" w:cs="Meiryo UI" w:hint="eastAsia"/>
                <w:sz w:val="22"/>
              </w:rPr>
              <w:t>●働きやすい労働環境の実現による人材確保の推進（最低賃金</w:t>
            </w:r>
            <w:r w:rsidR="006F2765" w:rsidRPr="00561AE3">
              <w:rPr>
                <w:rFonts w:ascii="Meiryo UI" w:eastAsia="Meiryo UI" w:hAnsi="Meiryo UI" w:cs="Meiryo UI" w:hint="eastAsia"/>
                <w:sz w:val="22"/>
              </w:rPr>
              <w:t>引上げに</w:t>
            </w:r>
            <w:r w:rsidRPr="00561AE3">
              <w:rPr>
                <w:rFonts w:ascii="Meiryo UI" w:eastAsia="Meiryo UI" w:hAnsi="Meiryo UI" w:cs="Meiryo UI" w:hint="eastAsia"/>
                <w:sz w:val="22"/>
              </w:rPr>
              <w:t>伴う支援等各種労働法令</w:t>
            </w:r>
            <w:r w:rsidR="00493034" w:rsidRPr="00561AE3">
              <w:rPr>
                <w:rFonts w:ascii="Meiryo UI" w:eastAsia="Meiryo UI" w:hAnsi="Meiryo UI" w:cs="Meiryo UI" w:hint="eastAsia"/>
                <w:sz w:val="22"/>
              </w:rPr>
              <w:t>遵守</w:t>
            </w:r>
            <w:r w:rsidRPr="00561AE3">
              <w:rPr>
                <w:rFonts w:ascii="Meiryo UI" w:eastAsia="Meiryo UI" w:hAnsi="Meiryo UI" w:cs="Meiryo UI" w:hint="eastAsia"/>
                <w:sz w:val="22"/>
              </w:rPr>
              <w:t>に対する周知・広報）に取り組む。</w:t>
            </w:r>
          </w:p>
        </w:tc>
      </w:tr>
    </w:tbl>
    <w:p w14:paraId="4342982C" w14:textId="77777777" w:rsidR="002F4936" w:rsidRDefault="002F4936" w:rsidP="003A5C55">
      <w:pPr>
        <w:jc w:val="left"/>
        <w:rPr>
          <w:rFonts w:ascii="ＤＦ特太ゴシック体" w:eastAsia="ＤＦ特太ゴシック体" w:hAnsi="ＤＦ特太ゴシック体"/>
          <w:sz w:val="24"/>
          <w:szCs w:val="24"/>
        </w:rPr>
      </w:pPr>
    </w:p>
    <w:p w14:paraId="3361BA89" w14:textId="24A75A5E" w:rsidR="00C329A6" w:rsidRPr="00561AE3" w:rsidRDefault="00CD0A0B" w:rsidP="003A5C55">
      <w:pPr>
        <w:jc w:val="left"/>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４</w:t>
      </w:r>
      <w:r w:rsidR="00C969A2" w:rsidRPr="00561AE3">
        <w:rPr>
          <w:rFonts w:ascii="ＤＦ特太ゴシック体" w:eastAsia="ＤＦ特太ゴシック体" w:hAnsi="ＤＦ特太ゴシック体" w:hint="eastAsia"/>
          <w:sz w:val="24"/>
          <w:szCs w:val="24"/>
        </w:rPr>
        <w:t xml:space="preserve">　人材育成</w:t>
      </w:r>
    </w:p>
    <w:p w14:paraId="5C3BE7F1" w14:textId="4CFF1892" w:rsidR="00A768AA" w:rsidRPr="00A768AA" w:rsidRDefault="00A768AA" w:rsidP="00A768AA">
      <w:pPr>
        <w:spacing w:line="360" w:lineRule="exact"/>
        <w:ind w:firstLineChars="100" w:firstLine="220"/>
        <w:rPr>
          <w:rFonts w:ascii="Meiryo UI" w:eastAsia="Meiryo UI" w:hAnsi="Meiryo UI"/>
          <w:strike/>
          <w:color w:val="FF0000"/>
          <w:sz w:val="22"/>
        </w:rPr>
      </w:pPr>
      <w:r w:rsidRPr="00A768AA">
        <w:rPr>
          <w:rFonts w:ascii="Meiryo UI" w:eastAsia="Meiryo UI" w:hAnsi="Meiryo UI" w:hint="eastAsia"/>
          <w:sz w:val="22"/>
        </w:rPr>
        <w:t>「大阪府地域職業訓練実施計画」に基づき、関係機関とも連携し、</w:t>
      </w:r>
      <w:r w:rsidRPr="00B23CD8">
        <w:rPr>
          <w:rFonts w:ascii="Meiryo UI" w:eastAsia="Meiryo UI" w:hAnsi="Meiryo UI" w:hint="eastAsia"/>
          <w:sz w:val="22"/>
        </w:rPr>
        <w:t>非正規雇用労働者・女性・若者等の就業促進</w:t>
      </w:r>
      <w:r w:rsidR="009D1107">
        <w:rPr>
          <w:rFonts w:ascii="Meiryo UI" w:eastAsia="Meiryo UI" w:hAnsi="Meiryo UI" w:hint="eastAsia"/>
          <w:sz w:val="22"/>
        </w:rPr>
        <w:t>、</w:t>
      </w:r>
      <w:r w:rsidRPr="00B23CD8">
        <w:rPr>
          <w:rFonts w:ascii="Meiryo UI" w:eastAsia="Meiryo UI" w:hAnsi="Meiryo UI" w:hint="eastAsia"/>
          <w:sz w:val="22"/>
        </w:rPr>
        <w:t>「デジタル田園都市国家構想基本方針」に基づくデジタル人材の育</w:t>
      </w:r>
      <w:r w:rsidRPr="001F4E50">
        <w:rPr>
          <w:rFonts w:ascii="Meiryo UI" w:eastAsia="Meiryo UI" w:hAnsi="Meiryo UI" w:hint="eastAsia"/>
          <w:sz w:val="22"/>
        </w:rPr>
        <w:t>成</w:t>
      </w:r>
      <w:r w:rsidR="009D1107" w:rsidRPr="001F4E50">
        <w:rPr>
          <w:rFonts w:ascii="Meiryo UI" w:eastAsia="Meiryo UI" w:hAnsi="Meiryo UI" w:hint="eastAsia"/>
          <w:sz w:val="22"/>
        </w:rPr>
        <w:t>や</w:t>
      </w:r>
      <w:r w:rsidRPr="00B23CD8">
        <w:rPr>
          <w:rFonts w:ascii="Meiryo UI" w:eastAsia="Meiryo UI" w:hAnsi="Meiryo UI" w:hint="eastAsia"/>
          <w:sz w:val="22"/>
        </w:rPr>
        <w:t>製造、建設、福祉分野等</w:t>
      </w:r>
      <w:r w:rsidRPr="00A768AA">
        <w:rPr>
          <w:rFonts w:ascii="Meiryo UI" w:eastAsia="Meiryo UI" w:hAnsi="Meiryo UI" w:hint="eastAsia"/>
          <w:sz w:val="22"/>
        </w:rPr>
        <w:t>人材不足分野における人材確保等に向け、職業訓練を活用した産業人材の育成に取り組む。</w:t>
      </w:r>
    </w:p>
    <w:p w14:paraId="517EC550" w14:textId="3BCF3866" w:rsidR="00C329A6" w:rsidRPr="00A768AA" w:rsidRDefault="00A768AA" w:rsidP="00A768AA">
      <w:pPr>
        <w:spacing w:line="360" w:lineRule="exact"/>
        <w:ind w:firstLineChars="100" w:firstLine="220"/>
        <w:rPr>
          <w:rFonts w:asciiTheme="majorEastAsia" w:eastAsiaTheme="majorEastAsia" w:hAnsiTheme="majorEastAsia"/>
          <w:sz w:val="24"/>
          <w:szCs w:val="24"/>
        </w:rPr>
      </w:pPr>
      <w:r w:rsidRPr="00A768AA">
        <w:rPr>
          <w:rFonts w:ascii="Meiryo UI" w:eastAsia="Meiryo UI" w:hAnsi="Meiryo UI" w:hint="eastAsia"/>
          <w:sz w:val="22"/>
        </w:rPr>
        <w:t>併せて、</w:t>
      </w:r>
      <w:r w:rsidRPr="00B23CD8">
        <w:rPr>
          <w:rFonts w:ascii="Meiryo UI" w:eastAsia="Meiryo UI" w:hAnsi="Meiryo UI" w:hint="eastAsia"/>
          <w:sz w:val="22"/>
        </w:rPr>
        <w:t>公的職業訓練の受講者に対し</w:t>
      </w:r>
      <w:r w:rsidRPr="00B23CD8">
        <w:rPr>
          <w:rFonts w:ascii="Meiryo UI" w:eastAsia="Meiryo UI" w:hAnsi="Meiryo UI" w:hint="eastAsia"/>
          <w:kern w:val="24"/>
          <w:sz w:val="22"/>
        </w:rPr>
        <w:t>訓練期間中から訓練終了後までの訓練受講者への伴走型支援により</w:t>
      </w:r>
      <w:r w:rsidRPr="00B23CD8">
        <w:rPr>
          <w:rFonts w:ascii="Meiryo UI" w:eastAsia="Meiryo UI" w:hAnsi="Meiryo UI" w:hint="eastAsia"/>
          <w:sz w:val="22"/>
        </w:rPr>
        <w:t>積極</w:t>
      </w:r>
      <w:r w:rsidRPr="00A768AA">
        <w:rPr>
          <w:rFonts w:ascii="Meiryo UI" w:eastAsia="Meiryo UI" w:hAnsi="Meiryo UI" w:hint="eastAsia"/>
          <w:sz w:val="22"/>
        </w:rPr>
        <w:t>的な就職支援を実施する。</w:t>
      </w:r>
    </w:p>
    <w:tbl>
      <w:tblPr>
        <w:tblStyle w:val="aa"/>
        <w:tblpPr w:leftFromText="142" w:rightFromText="142" w:vertAnchor="text" w:horzAnchor="margin" w:tblpXSpec="center" w:tblpY="125"/>
        <w:tblW w:w="9639" w:type="dxa"/>
        <w:tblLook w:val="04A0" w:firstRow="1" w:lastRow="0" w:firstColumn="1" w:lastColumn="0" w:noHBand="0" w:noVBand="1"/>
      </w:tblPr>
      <w:tblGrid>
        <w:gridCol w:w="9639"/>
      </w:tblGrid>
      <w:tr w:rsidR="00561AE3" w:rsidRPr="00561AE3" w14:paraId="35E0ED54" w14:textId="77777777" w:rsidTr="004429E3">
        <w:tc>
          <w:tcPr>
            <w:tcW w:w="10065" w:type="dxa"/>
            <w:shd w:val="solid" w:color="548DD4" w:themeColor="text2" w:themeTint="99" w:fill="auto"/>
            <w:vAlign w:val="center"/>
          </w:tcPr>
          <w:p w14:paraId="07648221" w14:textId="77777777" w:rsidR="005D5262" w:rsidRPr="00561AE3" w:rsidRDefault="005D5262" w:rsidP="00300762">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336F431E" w14:textId="77777777" w:rsidTr="004429E3">
        <w:tc>
          <w:tcPr>
            <w:tcW w:w="10065" w:type="dxa"/>
          </w:tcPr>
          <w:p w14:paraId="4E01ECD0" w14:textId="10B585E6" w:rsidR="00A768AA" w:rsidRPr="00B23CD8" w:rsidRDefault="00A768AA" w:rsidP="00A768AA">
            <w:pPr>
              <w:spacing w:line="300" w:lineRule="exact"/>
              <w:ind w:left="130" w:hangingChars="59" w:hanging="130"/>
              <w:rPr>
                <w:rFonts w:ascii="Meiryo UI" w:eastAsia="Meiryo UI" w:hAnsi="Meiryo UI"/>
                <w:sz w:val="22"/>
              </w:rPr>
            </w:pPr>
            <w:r w:rsidRPr="00B23CD8">
              <w:rPr>
                <w:rFonts w:ascii="Meiryo UI" w:eastAsia="Meiryo UI" w:hAnsi="Meiryo UI" w:hint="eastAsia"/>
                <w:sz w:val="22"/>
              </w:rPr>
              <w:t>●2025年に開催される大阪万博なども踏まえ、デジタル分野等成長が見込まれる分野、製造、建設、福祉分野等人材不足が深</w:t>
            </w:r>
            <w:r w:rsidR="00711E32" w:rsidRPr="00B23CD8">
              <w:rPr>
                <w:rFonts w:ascii="Meiryo UI" w:eastAsia="Meiryo UI" w:hAnsi="Meiryo UI" w:hint="eastAsia"/>
                <w:sz w:val="22"/>
              </w:rPr>
              <w:t>刻な分野における人材育成に重点を置きながら、特に「就職氷河期世代</w:t>
            </w:r>
            <w:r w:rsidRPr="00B23CD8">
              <w:rPr>
                <w:rFonts w:ascii="Meiryo UI" w:eastAsia="Meiryo UI" w:hAnsi="Meiryo UI" w:hint="eastAsia"/>
                <w:sz w:val="22"/>
              </w:rPr>
              <w:t>等正規雇用を希望しながら非正規雇用で働き続けている者」、「女性」、「若年者」、「障がい者」、「中高年齢者」等の人材育成に資する訓練を実施することを実施方針とする「大阪府地域職業訓練実施計画」を策定し、大阪労働局、大阪府及び独立行政法人高齢・障害・求職者雇用支援機構大阪支部が連携して職業訓練を活用した積極的な人材育成に取り組む。</w:t>
            </w:r>
          </w:p>
          <w:p w14:paraId="442B8058" w14:textId="4CD75DBF" w:rsidR="00A768AA" w:rsidRPr="00A768AA" w:rsidRDefault="00A768AA" w:rsidP="00A768AA">
            <w:pPr>
              <w:spacing w:line="300" w:lineRule="exact"/>
              <w:ind w:left="130" w:hangingChars="59" w:hanging="130"/>
              <w:rPr>
                <w:rFonts w:ascii="Meiryo UI" w:eastAsia="Meiryo UI" w:hAnsi="Meiryo UI"/>
                <w:sz w:val="22"/>
              </w:rPr>
            </w:pPr>
            <w:r w:rsidRPr="00A768AA">
              <w:rPr>
                <w:rFonts w:ascii="Meiryo UI" w:eastAsia="Meiryo UI" w:hAnsi="Meiryo UI" w:hint="eastAsia"/>
                <w:sz w:val="22"/>
              </w:rPr>
              <w:t>●大阪労働局、大阪府及び独立行政法人高齢・障害・求職者雇用支援機構大阪支部が連携し、公的職業訓練（ハロートレーニング）がより身近なものになるように、府立高等職業</w:t>
            </w:r>
            <w:r w:rsidRPr="00A768AA">
              <w:rPr>
                <w:rFonts w:ascii="Meiryo UI" w:eastAsia="Meiryo UI" w:hAnsi="Meiryo UI"/>
                <w:sz w:val="22"/>
              </w:rPr>
              <w:t>技術専門</w:t>
            </w:r>
            <w:r w:rsidRPr="00A768AA">
              <w:rPr>
                <w:rFonts w:ascii="Meiryo UI" w:eastAsia="Meiryo UI" w:hAnsi="Meiryo UI" w:hint="eastAsia"/>
                <w:sz w:val="22"/>
              </w:rPr>
              <w:t>校</w:t>
            </w:r>
            <w:r w:rsidR="00B82AA7" w:rsidRPr="00B82AA7">
              <w:rPr>
                <w:rFonts w:ascii="Meiryo UI" w:eastAsia="Meiryo UI" w:hAnsi="Meiryo UI" w:hint="eastAsia"/>
                <w:sz w:val="22"/>
              </w:rPr>
              <w:t>（技専校）</w:t>
            </w:r>
            <w:r w:rsidRPr="00A768AA">
              <w:rPr>
                <w:rFonts w:ascii="Meiryo UI" w:eastAsia="Meiryo UI" w:hAnsi="Meiryo UI" w:hint="eastAsia"/>
                <w:sz w:val="22"/>
              </w:rPr>
              <w:t>の見学会や体験</w:t>
            </w:r>
            <w:r w:rsidRPr="00B23CD8">
              <w:rPr>
                <w:rFonts w:ascii="Meiryo UI" w:eastAsia="Meiryo UI" w:hAnsi="Meiryo UI" w:hint="eastAsia"/>
                <w:sz w:val="22"/>
              </w:rPr>
              <w:t>入校及び訓練校説明会、また、ものづくり分野の職業理解促進を目的とした職業理解セミナーを実施するとともに、訓練科目周知用冊子やポスター等の作成など、</w:t>
            </w:r>
            <w:r w:rsidRPr="00A768AA">
              <w:rPr>
                <w:rFonts w:ascii="Meiryo UI" w:eastAsia="Meiryo UI" w:hAnsi="Meiryo UI" w:hint="eastAsia"/>
                <w:sz w:val="22"/>
              </w:rPr>
              <w:t>効果的な広報を検討、実施する。</w:t>
            </w:r>
          </w:p>
          <w:p w14:paraId="37618670" w14:textId="08C573DF" w:rsidR="005D5262" w:rsidRPr="00561AE3" w:rsidRDefault="00A768AA" w:rsidP="00A768AA">
            <w:pPr>
              <w:spacing w:line="300" w:lineRule="exact"/>
              <w:ind w:left="130" w:hangingChars="59" w:hanging="130"/>
              <w:rPr>
                <w:rFonts w:ascii="Meiryo UI" w:eastAsia="Meiryo UI" w:hAnsi="Meiryo UI"/>
                <w:sz w:val="22"/>
              </w:rPr>
            </w:pPr>
            <w:r w:rsidRPr="00A768AA">
              <w:rPr>
                <w:rFonts w:ascii="Meiryo UI" w:eastAsia="Meiryo UI" w:hAnsi="Meiryo UI" w:hint="eastAsia"/>
                <w:sz w:val="22"/>
              </w:rPr>
              <w:t>●</w:t>
            </w:r>
            <w:r w:rsidR="00B82AA7">
              <w:rPr>
                <w:rFonts w:ascii="Meiryo UI" w:eastAsia="Meiryo UI" w:hAnsi="Meiryo UI" w:hint="eastAsia"/>
                <w:sz w:val="22"/>
              </w:rPr>
              <w:t>技専校</w:t>
            </w:r>
            <w:r w:rsidRPr="00A768AA">
              <w:rPr>
                <w:rFonts w:ascii="Meiryo UI" w:eastAsia="Meiryo UI" w:hAnsi="Meiryo UI" w:hint="eastAsia"/>
                <w:sz w:val="22"/>
              </w:rPr>
              <w:t>等のものづくり系職業訓練施設へのバスツアー見学会を実施する。</w:t>
            </w:r>
          </w:p>
        </w:tc>
      </w:tr>
    </w:tbl>
    <w:tbl>
      <w:tblPr>
        <w:tblStyle w:val="aa"/>
        <w:tblW w:w="9639" w:type="dxa"/>
        <w:jc w:val="center"/>
        <w:tblLook w:val="04A0" w:firstRow="1" w:lastRow="0" w:firstColumn="1" w:lastColumn="0" w:noHBand="0" w:noVBand="1"/>
      </w:tblPr>
      <w:tblGrid>
        <w:gridCol w:w="4819"/>
        <w:gridCol w:w="4820"/>
      </w:tblGrid>
      <w:tr w:rsidR="00561AE3" w:rsidRPr="00561AE3" w14:paraId="332C31F1" w14:textId="77777777" w:rsidTr="009A5200">
        <w:trPr>
          <w:jc w:val="center"/>
        </w:trPr>
        <w:tc>
          <w:tcPr>
            <w:tcW w:w="4819" w:type="dxa"/>
            <w:shd w:val="solid" w:color="548DD4" w:themeColor="text2" w:themeTint="99" w:fill="auto"/>
            <w:vAlign w:val="center"/>
          </w:tcPr>
          <w:p w14:paraId="4E6E93DD" w14:textId="77777777" w:rsidR="005D5262" w:rsidRPr="00561AE3" w:rsidRDefault="005D5262" w:rsidP="00300762">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0" w:type="dxa"/>
            <w:shd w:val="solid" w:color="548DD4" w:themeColor="text2" w:themeTint="99" w:fill="auto"/>
            <w:vAlign w:val="center"/>
          </w:tcPr>
          <w:p w14:paraId="032B6772" w14:textId="77777777" w:rsidR="005D5262" w:rsidRPr="00561AE3" w:rsidRDefault="005D5262" w:rsidP="00300762">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5D5262" w:rsidRPr="00561AE3" w14:paraId="771B9F77" w14:textId="77777777" w:rsidTr="009A5200">
        <w:trPr>
          <w:jc w:val="center"/>
        </w:trPr>
        <w:tc>
          <w:tcPr>
            <w:tcW w:w="4819" w:type="dxa"/>
          </w:tcPr>
          <w:p w14:paraId="532C1C38" w14:textId="61053FEC" w:rsidR="00CD180C" w:rsidRPr="00561AE3" w:rsidRDefault="00CD180C" w:rsidP="00CD180C">
            <w:pPr>
              <w:spacing w:line="300" w:lineRule="exact"/>
              <w:ind w:left="110" w:hangingChars="50" w:hanging="110"/>
              <w:rPr>
                <w:rFonts w:ascii="Meiryo UI" w:eastAsia="Meiryo UI" w:hAnsi="Meiryo UI"/>
                <w:strike/>
                <w:sz w:val="22"/>
              </w:rPr>
            </w:pPr>
            <w:r w:rsidRPr="00561AE3">
              <w:rPr>
                <w:rFonts w:ascii="Meiryo UI" w:eastAsia="Meiryo UI" w:hAnsi="Meiryo UI" w:hint="eastAsia"/>
                <w:sz w:val="22"/>
              </w:rPr>
              <w:t>●求職者等を対象に、企業における人材ニーズをふまえた職業訓練を実施し、大阪のものづくり企業の生産性の向上に寄与できる人材を育成する。</w:t>
            </w:r>
          </w:p>
          <w:p w14:paraId="5E436EFA" w14:textId="4753FDD3" w:rsidR="00CD180C" w:rsidRPr="00561AE3" w:rsidRDefault="00CD180C" w:rsidP="00CD180C">
            <w:pPr>
              <w:spacing w:line="300" w:lineRule="exact"/>
              <w:ind w:left="110" w:hangingChars="50" w:hanging="110"/>
              <w:rPr>
                <w:rFonts w:ascii="Meiryo UI" w:eastAsia="Meiryo UI" w:hAnsi="Meiryo UI"/>
                <w:sz w:val="22"/>
                <w:bdr w:val="single" w:sz="4" w:space="0" w:color="auto"/>
              </w:rPr>
            </w:pPr>
            <w:r w:rsidRPr="00561AE3">
              <w:rPr>
                <w:rFonts w:ascii="Meiryo UI" w:eastAsia="Meiryo UI" w:hAnsi="Meiryo UI" w:hint="eastAsia"/>
                <w:sz w:val="22"/>
              </w:rPr>
              <w:t>●技専校、大阪障害者職業能力開発校、民間委託訓練において障がい者の特性に応じた職業訓練を行う。</w:t>
            </w:r>
          </w:p>
          <w:p w14:paraId="5C055678" w14:textId="2D1587E0" w:rsidR="00CD180C" w:rsidRPr="00561AE3" w:rsidRDefault="00CD180C" w:rsidP="00CD180C">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●未就職の訓練修了者について</w:t>
            </w:r>
            <w:r w:rsidR="003C0E95" w:rsidRPr="00561AE3">
              <w:rPr>
                <w:rFonts w:ascii="Meiryo UI" w:eastAsia="Meiryo UI" w:hAnsi="Meiryo UI" w:hint="eastAsia"/>
                <w:sz w:val="22"/>
              </w:rPr>
              <w:t>、大阪労働局への情報提供及び誘導を行い、就職につなげる。</w:t>
            </w:r>
          </w:p>
          <w:p w14:paraId="53D317C7" w14:textId="119512EC" w:rsidR="00CD180C" w:rsidRPr="00561AE3" w:rsidRDefault="00CD180C" w:rsidP="00CD180C">
            <w:pPr>
              <w:spacing w:line="300" w:lineRule="exact"/>
              <w:ind w:left="110" w:hangingChars="50" w:hanging="110"/>
              <w:rPr>
                <w:rFonts w:ascii="Meiryo UI" w:eastAsia="Meiryo UI" w:hAnsi="Meiryo UI"/>
                <w:sz w:val="22"/>
                <w:bdr w:val="single" w:sz="4" w:space="0" w:color="auto"/>
              </w:rPr>
            </w:pPr>
            <w:r w:rsidRPr="00561AE3">
              <w:rPr>
                <w:rFonts w:ascii="Meiryo UI" w:eastAsia="Meiryo UI" w:hAnsi="Meiryo UI" w:hint="eastAsia"/>
                <w:sz w:val="22"/>
              </w:rPr>
              <w:t>●子育て中の女性の訓練受講機会を確保するため、託児サービス付き訓練や保育所等の送り迎えに配慮した短時間訓練を実施する。</w:t>
            </w:r>
          </w:p>
          <w:p w14:paraId="767CD1C3" w14:textId="7A799FD4" w:rsidR="005D5262" w:rsidRPr="00561AE3" w:rsidRDefault="005D5262" w:rsidP="002E3355">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●介護福祉士や保育士などの国家資格等を取得</w:t>
            </w:r>
            <w:r w:rsidR="00E5791F" w:rsidRPr="00561AE3">
              <w:rPr>
                <w:rFonts w:ascii="Meiryo UI" w:eastAsia="Meiryo UI" w:hAnsi="Meiryo UI" w:hint="eastAsia"/>
                <w:sz w:val="22"/>
              </w:rPr>
              <w:t>し</w:t>
            </w:r>
            <w:r w:rsidRPr="00561AE3">
              <w:rPr>
                <w:rFonts w:ascii="Meiryo UI" w:eastAsia="Meiryo UI" w:hAnsi="Meiryo UI" w:hint="eastAsia"/>
                <w:sz w:val="22"/>
              </w:rPr>
              <w:t>正社員就職をめざす長期の職業訓練を実施する。</w:t>
            </w:r>
          </w:p>
          <w:p w14:paraId="597ADC1D" w14:textId="0738B374" w:rsidR="005D5262" w:rsidRPr="00561AE3" w:rsidRDefault="00ED4A6B"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w:t>
            </w:r>
            <w:r w:rsidR="008A6D5B" w:rsidRPr="00561AE3">
              <w:rPr>
                <w:rFonts w:ascii="Meiryo UI" w:eastAsia="Meiryo UI" w:hAnsi="Meiryo UI" w:hint="eastAsia"/>
                <w:sz w:val="22"/>
              </w:rPr>
              <w:t>第四次産業革命に伴い、企業から求められる人材を育成する職業訓練を実施する。</w:t>
            </w:r>
          </w:p>
          <w:p w14:paraId="5F40EF9E" w14:textId="4A763F86" w:rsidR="00152F6A" w:rsidRPr="00561AE3" w:rsidRDefault="00152F6A" w:rsidP="00152F6A">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●【再掲】オオサカDXメソッドとして、公民連携により、求職者の動機付けから、企業で活躍できるDX人材の育成、求人企業とのマッチング、在職者のスキルアップに至るまで総合的に支援する。</w:t>
            </w:r>
          </w:p>
          <w:p w14:paraId="5B57B392" w14:textId="419A50B6" w:rsidR="00355C1E" w:rsidRPr="00561AE3" w:rsidRDefault="00152F6A" w:rsidP="00152F6A">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●【再掲・新規】「ＮＥＸＴステージ総合支援事業」として、コロナ禍等の影響を受け、離職（求職）期間が長引いている方を中心に、公民連携による「にであう」の枠組みを活用し、人材不足の府内中小</w:t>
            </w:r>
            <w:r w:rsidR="003C0E95" w:rsidRPr="00B23CD8">
              <w:rPr>
                <w:rFonts w:ascii="Meiryo UI" w:eastAsia="Meiryo UI" w:hAnsi="Meiryo UI" w:hint="eastAsia"/>
                <w:sz w:val="22"/>
              </w:rPr>
              <w:t>企業への正規雇用のマッチングや企業の人材育成を支援する。</w:t>
            </w:r>
          </w:p>
        </w:tc>
        <w:tc>
          <w:tcPr>
            <w:tcW w:w="4820" w:type="dxa"/>
          </w:tcPr>
          <w:p w14:paraId="5F28246D" w14:textId="0A58DA5E" w:rsidR="00A768AA" w:rsidRPr="00B23CD8"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w:t>
            </w:r>
            <w:r w:rsidRPr="001F4E50">
              <w:rPr>
                <w:rFonts w:ascii="Meiryo UI" w:eastAsia="Meiryo UI" w:hAnsi="Meiryo UI" w:cs="Meiryo UI" w:hint="eastAsia"/>
                <w:kern w:val="0"/>
                <w:sz w:val="22"/>
              </w:rPr>
              <w:t>【一部新規】</w:t>
            </w:r>
            <w:r w:rsidRPr="00A768AA">
              <w:rPr>
                <w:rFonts w:ascii="Meiryo UI" w:eastAsia="Meiryo UI" w:hAnsi="Meiryo UI" w:cs="Meiryo UI" w:hint="eastAsia"/>
                <w:kern w:val="0"/>
                <w:sz w:val="22"/>
              </w:rPr>
              <w:t>就職氷河期世代、若者、女性等に対する受講あっせんの推進のため、３５歳からのキャリアアップコーナー（就職氷河期世代支援窓口）、わかものハローワー</w:t>
            </w:r>
            <w:r w:rsidRPr="00B23CD8">
              <w:rPr>
                <w:rFonts w:ascii="Meiryo UI" w:eastAsia="Meiryo UI" w:hAnsi="Meiryo UI" w:cs="Meiryo UI" w:hint="eastAsia"/>
                <w:kern w:val="0"/>
                <w:sz w:val="22"/>
              </w:rPr>
              <w:t>ク、マザーズハローワーク・マザーズコーナーにおいて訓練実施施設による学校説明会や託児サービス付き訓練・短時間訓練コースの説明会の実施及び受講あっせん等を積極的に行う。</w:t>
            </w:r>
          </w:p>
          <w:p w14:paraId="220A64C8" w14:textId="5091DDBE" w:rsidR="00A768AA" w:rsidRPr="00B23CD8"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B23CD8">
              <w:rPr>
                <w:rFonts w:ascii="Meiryo UI" w:eastAsia="Meiryo UI" w:hAnsi="Meiryo UI" w:cs="Meiryo UI" w:hint="eastAsia"/>
                <w:kern w:val="0"/>
                <w:sz w:val="22"/>
              </w:rPr>
              <w:t>●デジタル分野や人材不足分野の訓練コースへの誘導強化のため、訓練実施施設の見学会や説明会、職業理解セミナー等を開催する。</w:t>
            </w:r>
          </w:p>
          <w:p w14:paraId="54A34128" w14:textId="4E716A52"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B23CD8">
              <w:rPr>
                <w:rFonts w:ascii="Meiryo UI" w:eastAsia="Meiryo UI" w:hAnsi="Meiryo UI" w:cs="Meiryo UI" w:hint="eastAsia"/>
                <w:kern w:val="0"/>
                <w:sz w:val="22"/>
              </w:rPr>
              <w:t>●訓練修了前から訓練</w:t>
            </w:r>
            <w:r w:rsidR="00BE1F15" w:rsidRPr="00BE1F15">
              <w:rPr>
                <w:rFonts w:ascii="Meiryo UI" w:eastAsia="Meiryo UI" w:hAnsi="Meiryo UI" w:cs="Meiryo UI" w:hint="eastAsia"/>
                <w:kern w:val="0"/>
                <w:sz w:val="22"/>
              </w:rPr>
              <w:t>修了</w:t>
            </w:r>
            <w:r w:rsidRPr="00B23CD8">
              <w:rPr>
                <w:rFonts w:ascii="Meiryo UI" w:eastAsia="Meiryo UI" w:hAnsi="Meiryo UI" w:cs="Meiryo UI" w:hint="eastAsia"/>
                <w:kern w:val="0"/>
                <w:sz w:val="22"/>
              </w:rPr>
              <w:t>後まで担当者制による個別支援等きめ細やかな就職支援</w:t>
            </w:r>
            <w:r w:rsidRPr="00A768AA">
              <w:rPr>
                <w:rFonts w:ascii="Meiryo UI" w:eastAsia="Meiryo UI" w:hAnsi="Meiryo UI" w:cs="Meiryo UI" w:hint="eastAsia"/>
                <w:kern w:val="0"/>
                <w:sz w:val="22"/>
              </w:rPr>
              <w:t>を実施する。また、ハローワーク来所日や訓練コース修了予定時期等に就職面接会や企業説明会を開催する等の取組を行う。</w:t>
            </w:r>
          </w:p>
          <w:p w14:paraId="16077706"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●職業訓練周知用パンフレット「ハロートレーニング」を活用し、多数の利用者が見込まれる大型商業施設等において広く周知を行う。</w:t>
            </w:r>
          </w:p>
          <w:p w14:paraId="376DCC57" w14:textId="40FF3112" w:rsidR="00A768AA" w:rsidRPr="00B23CD8"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B23CD8">
              <w:rPr>
                <w:rFonts w:ascii="Meiryo UI" w:eastAsia="Meiryo UI" w:hAnsi="Meiryo UI" w:cs="Meiryo UI" w:hint="eastAsia"/>
                <w:sz w:val="22"/>
              </w:rPr>
              <w:t>●SNS（LINE、You Tube、</w:t>
            </w:r>
            <w:r w:rsidRPr="00B23CD8">
              <w:rPr>
                <w:rFonts w:ascii="Meiryo UI" w:eastAsia="Meiryo UI" w:hAnsi="Meiryo UI" w:cs="Meiryo UI"/>
                <w:sz w:val="22"/>
              </w:rPr>
              <w:t>Twitter</w:t>
            </w:r>
            <w:r w:rsidRPr="00B23CD8">
              <w:rPr>
                <w:rFonts w:ascii="Meiryo UI" w:eastAsia="Meiryo UI" w:hAnsi="Meiryo UI" w:cs="Meiryo UI" w:hint="eastAsia"/>
                <w:sz w:val="22"/>
              </w:rPr>
              <w:t>）、</w:t>
            </w:r>
            <w:r w:rsidR="00DE1E5B" w:rsidRPr="00B23CD8">
              <w:rPr>
                <w:rFonts w:ascii="Meiryo UI" w:eastAsia="Meiryo UI" w:hAnsi="Meiryo UI" w:cs="Meiryo UI" w:hint="eastAsia"/>
                <w:sz w:val="22"/>
              </w:rPr>
              <w:t>ホームページを活用し、これまでハローワークを利用していなかった方</w:t>
            </w:r>
            <w:r w:rsidRPr="00B23CD8">
              <w:rPr>
                <w:rFonts w:ascii="Meiryo UI" w:eastAsia="Meiryo UI" w:hAnsi="Meiryo UI" w:cs="Meiryo UI" w:hint="eastAsia"/>
                <w:sz w:val="22"/>
              </w:rPr>
              <w:t>等に対しても積極的に情報を発信する。</w:t>
            </w:r>
          </w:p>
          <w:p w14:paraId="3665B69E" w14:textId="3DE8F68F" w:rsidR="00BC00B2" w:rsidRPr="00561AE3" w:rsidRDefault="00BC00B2" w:rsidP="00A768AA">
            <w:pPr>
              <w:pStyle w:val="Default"/>
              <w:spacing w:line="300" w:lineRule="exact"/>
              <w:ind w:left="110" w:hangingChars="50" w:hanging="110"/>
              <w:rPr>
                <w:rFonts w:ascii="Meiryo UI" w:eastAsia="Meiryo UI" w:hAnsi="Meiryo UI" w:cs="Meiryo UI"/>
                <w:color w:val="auto"/>
                <w:kern w:val="2"/>
                <w:sz w:val="22"/>
                <w:szCs w:val="22"/>
              </w:rPr>
            </w:pPr>
          </w:p>
        </w:tc>
      </w:tr>
    </w:tbl>
    <w:p w14:paraId="43BD21C2" w14:textId="57C237C0" w:rsidR="00985A06" w:rsidRPr="00561AE3" w:rsidRDefault="00985A06" w:rsidP="00F31AAF">
      <w:pPr>
        <w:spacing w:line="300" w:lineRule="exact"/>
        <w:rPr>
          <w:rFonts w:ascii="ＤＦ特太ゴシック体" w:eastAsia="ＤＦ特太ゴシック体" w:hAnsi="ＤＦ特太ゴシック体"/>
          <w:sz w:val="24"/>
          <w:szCs w:val="24"/>
        </w:rPr>
      </w:pPr>
    </w:p>
    <w:p w14:paraId="50E1B590" w14:textId="5008F925" w:rsidR="003C0E95" w:rsidRPr="00561AE3" w:rsidRDefault="003C0E95" w:rsidP="00F31AAF">
      <w:pPr>
        <w:spacing w:line="300" w:lineRule="exact"/>
        <w:rPr>
          <w:rFonts w:ascii="ＤＦ特太ゴシック体" w:eastAsia="ＤＦ特太ゴシック体" w:hAnsi="ＤＦ特太ゴシック体"/>
          <w:sz w:val="24"/>
          <w:szCs w:val="24"/>
        </w:rPr>
      </w:pPr>
    </w:p>
    <w:p w14:paraId="7316A8B8" w14:textId="77777777" w:rsidR="002F4936" w:rsidRDefault="002F4936" w:rsidP="00F31AAF">
      <w:pPr>
        <w:spacing w:line="300" w:lineRule="exact"/>
        <w:rPr>
          <w:rFonts w:ascii="ＤＦ特太ゴシック体" w:eastAsia="ＤＦ特太ゴシック体" w:hAnsi="ＤＦ特太ゴシック体"/>
          <w:sz w:val="24"/>
          <w:szCs w:val="24"/>
        </w:rPr>
      </w:pPr>
    </w:p>
    <w:p w14:paraId="669354C6" w14:textId="3EBCFBDA" w:rsidR="001F63F5" w:rsidRPr="00561AE3" w:rsidRDefault="00CD0A0B" w:rsidP="00F31AAF">
      <w:pPr>
        <w:spacing w:line="300" w:lineRule="exact"/>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５</w:t>
      </w:r>
      <w:r w:rsidR="001F63F5" w:rsidRPr="00561AE3">
        <w:rPr>
          <w:rFonts w:ascii="ＤＦ特太ゴシック体" w:eastAsia="ＤＦ特太ゴシック体" w:hAnsi="ＤＦ特太ゴシック体" w:hint="eastAsia"/>
          <w:sz w:val="24"/>
          <w:szCs w:val="24"/>
        </w:rPr>
        <w:t xml:space="preserve">　障がい者等の活躍促進</w:t>
      </w:r>
    </w:p>
    <w:p w14:paraId="3D2816F5" w14:textId="77777777" w:rsidR="00117303" w:rsidRPr="00561AE3" w:rsidRDefault="004F100A" w:rsidP="00F31AAF">
      <w:pPr>
        <w:pStyle w:val="a3"/>
        <w:numPr>
          <w:ilvl w:val="0"/>
          <w:numId w:val="26"/>
        </w:numPr>
        <w:spacing w:line="300" w:lineRule="exact"/>
        <w:ind w:leftChars="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障がい者の活躍促進</w:t>
      </w:r>
    </w:p>
    <w:p w14:paraId="5D6D7822" w14:textId="60DD9122" w:rsidR="005206E1" w:rsidRPr="001F4E50" w:rsidRDefault="00A768AA" w:rsidP="00F31AAF">
      <w:pPr>
        <w:spacing w:line="300" w:lineRule="exact"/>
        <w:ind w:firstLineChars="100" w:firstLine="220"/>
        <w:rPr>
          <w:rFonts w:ascii="Meiryo UI" w:eastAsia="Meiryo UI" w:hAnsi="Meiryo UI"/>
          <w:sz w:val="22"/>
        </w:rPr>
      </w:pPr>
      <w:r w:rsidRPr="001F4E50">
        <w:rPr>
          <w:rFonts w:ascii="Meiryo UI" w:eastAsia="Meiryo UI" w:hAnsi="Meiryo UI" w:hint="eastAsia"/>
          <w:sz w:val="22"/>
        </w:rPr>
        <w:t>障害者雇用率の段階的引き上げ、除外率の引き下げ、特定短時間労働者の雇用率算入などの予定を踏まえ、実効ある雇用率達成指導等を推進し、より一層の障がい者の雇用の場の確保と就職実現を図る。</w:t>
      </w:r>
    </w:p>
    <w:tbl>
      <w:tblPr>
        <w:tblStyle w:val="aa"/>
        <w:tblpPr w:leftFromText="142" w:rightFromText="142" w:vertAnchor="text" w:horzAnchor="margin" w:tblpXSpec="center" w:tblpY="125"/>
        <w:tblW w:w="9639" w:type="dxa"/>
        <w:tblLook w:val="04A0" w:firstRow="1" w:lastRow="0" w:firstColumn="1" w:lastColumn="0" w:noHBand="0" w:noVBand="1"/>
      </w:tblPr>
      <w:tblGrid>
        <w:gridCol w:w="9639"/>
      </w:tblGrid>
      <w:tr w:rsidR="00561AE3" w:rsidRPr="00561AE3" w14:paraId="51CDABEB" w14:textId="77777777" w:rsidTr="004429E3">
        <w:tc>
          <w:tcPr>
            <w:tcW w:w="9639" w:type="dxa"/>
            <w:shd w:val="solid" w:color="548DD4" w:themeColor="text2" w:themeTint="99" w:fill="auto"/>
            <w:vAlign w:val="center"/>
          </w:tcPr>
          <w:p w14:paraId="4BA69C79" w14:textId="77777777" w:rsidR="005D5262" w:rsidRPr="00561AE3" w:rsidRDefault="005D5262" w:rsidP="00300762">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6FAF73A9" w14:textId="77777777" w:rsidTr="004429E3">
        <w:tc>
          <w:tcPr>
            <w:tcW w:w="9639" w:type="dxa"/>
          </w:tcPr>
          <w:p w14:paraId="2AA6532C" w14:textId="77777777" w:rsidR="00A768AA" w:rsidRPr="00A768AA" w:rsidRDefault="00A768AA" w:rsidP="00A768AA">
            <w:pPr>
              <w:spacing w:line="300" w:lineRule="exact"/>
              <w:ind w:left="110" w:hangingChars="50" w:hanging="110"/>
              <w:rPr>
                <w:rFonts w:ascii="Meiryo UI" w:eastAsia="Meiryo UI" w:hAnsi="Meiryo UI"/>
                <w:sz w:val="22"/>
              </w:rPr>
            </w:pPr>
            <w:r w:rsidRPr="00A768AA">
              <w:rPr>
                <w:rFonts w:ascii="Meiryo UI" w:eastAsia="Meiryo UI" w:hAnsi="Meiryo UI" w:hint="eastAsia"/>
                <w:sz w:val="22"/>
              </w:rPr>
              <w:t>●企業への法定雇用率達成に向けた支援について、企業情報の共有を図りつつ、大阪労働局は法定雇用率未達成企業への達成指導を行い、大阪府はハートフル条例に基づき、大阪府と契約等関係のある法定雇用率未達成企業の達成指導と法定雇用率未達成の特定中小事業主（府内にのみ事務所・事業所を有する常用労働者数43.5人以上100人以下の事業主）への雇用推進計画の作成・達成等（努力義務）を誘導・支援する。</w:t>
            </w:r>
          </w:p>
          <w:p w14:paraId="49D18CFC" w14:textId="77777777" w:rsidR="00A768AA" w:rsidRPr="00A768AA" w:rsidRDefault="00A768AA" w:rsidP="00A768AA">
            <w:pPr>
              <w:spacing w:line="300" w:lineRule="exact"/>
              <w:rPr>
                <w:rFonts w:ascii="Meiryo UI" w:eastAsia="Meiryo UI" w:hAnsi="Meiryo UI"/>
                <w:sz w:val="22"/>
              </w:rPr>
            </w:pPr>
            <w:r w:rsidRPr="00A768AA">
              <w:rPr>
                <w:rFonts w:ascii="Meiryo UI" w:eastAsia="Meiryo UI" w:hAnsi="Meiryo UI" w:hint="eastAsia"/>
                <w:sz w:val="22"/>
              </w:rPr>
              <w:t>●精神・発達障がい者雇用の促進及び職場定着を図るためのセミナーの共同開催、相互広報を実施する。</w:t>
            </w:r>
          </w:p>
          <w:p w14:paraId="071A7CC3" w14:textId="77777777" w:rsidR="00A768AA" w:rsidRPr="00A768AA" w:rsidRDefault="00A768AA" w:rsidP="00A768AA">
            <w:pPr>
              <w:spacing w:line="300" w:lineRule="exact"/>
              <w:rPr>
                <w:rFonts w:ascii="Meiryo UI" w:eastAsia="Meiryo UI" w:hAnsi="Meiryo UI"/>
                <w:sz w:val="22"/>
              </w:rPr>
            </w:pPr>
            <w:r w:rsidRPr="00A768AA">
              <w:rPr>
                <w:rFonts w:ascii="Meiryo UI" w:eastAsia="Meiryo UI" w:hAnsi="Meiryo UI" w:hint="eastAsia"/>
                <w:sz w:val="22"/>
              </w:rPr>
              <w:t>●ＯＳＡＫＡ</w:t>
            </w:r>
            <w:r w:rsidRPr="00A768AA">
              <w:rPr>
                <w:rFonts w:ascii="Meiryo UI" w:eastAsia="Meiryo UI" w:hAnsi="Meiryo UI"/>
                <w:sz w:val="22"/>
              </w:rPr>
              <w:t>しごとフィールドにおいて、</w:t>
            </w:r>
            <w:r w:rsidRPr="00A768AA">
              <w:rPr>
                <w:rFonts w:ascii="Meiryo UI" w:eastAsia="Meiryo UI" w:hAnsi="Meiryo UI" w:hint="eastAsia"/>
                <w:sz w:val="22"/>
              </w:rPr>
              <w:t>障がい者</w:t>
            </w:r>
            <w:r w:rsidRPr="00A768AA">
              <w:rPr>
                <w:rFonts w:ascii="Meiryo UI" w:eastAsia="Meiryo UI" w:hAnsi="Meiryo UI"/>
                <w:sz w:val="22"/>
              </w:rPr>
              <w:t>の就業支援と</w:t>
            </w:r>
            <w:r w:rsidRPr="00A768AA">
              <w:rPr>
                <w:rFonts w:ascii="Meiryo UI" w:eastAsia="Meiryo UI" w:hAnsi="Meiryo UI" w:hint="eastAsia"/>
                <w:sz w:val="22"/>
              </w:rPr>
              <w:t>職業</w:t>
            </w:r>
            <w:r w:rsidRPr="00A768AA">
              <w:rPr>
                <w:rFonts w:ascii="Meiryo UI" w:eastAsia="Meiryo UI" w:hAnsi="Meiryo UI"/>
                <w:sz w:val="22"/>
              </w:rPr>
              <w:t>相談・</w:t>
            </w:r>
            <w:r w:rsidRPr="00A768AA">
              <w:rPr>
                <w:rFonts w:ascii="Meiryo UI" w:eastAsia="Meiryo UI" w:hAnsi="Meiryo UI" w:hint="eastAsia"/>
                <w:sz w:val="22"/>
              </w:rPr>
              <w:t>紹介を</w:t>
            </w:r>
            <w:r w:rsidRPr="00A768AA">
              <w:rPr>
                <w:rFonts w:ascii="Meiryo UI" w:eastAsia="Meiryo UI" w:hAnsi="Meiryo UI"/>
                <w:sz w:val="22"/>
              </w:rPr>
              <w:t>一体的に実施する。</w:t>
            </w:r>
          </w:p>
          <w:p w14:paraId="069A7CB9" w14:textId="399E6F63" w:rsidR="005D5262" w:rsidRPr="00B23CD8" w:rsidRDefault="00A768AA" w:rsidP="00B23CD8">
            <w:pPr>
              <w:spacing w:line="300" w:lineRule="exact"/>
              <w:ind w:left="130" w:hangingChars="59" w:hanging="130"/>
              <w:rPr>
                <w:rFonts w:ascii="Meiryo UI" w:eastAsia="Meiryo UI" w:hAnsi="Meiryo UI"/>
                <w:strike/>
                <w:sz w:val="22"/>
              </w:rPr>
            </w:pPr>
            <w:r w:rsidRPr="00A768AA">
              <w:rPr>
                <w:rFonts w:ascii="Meiryo UI" w:eastAsia="Meiryo UI" w:hAnsi="Meiryo UI" w:hint="eastAsia"/>
                <w:sz w:val="22"/>
              </w:rPr>
              <w:t>●職業訓練受講生を対象とした就職相談会を実施する。</w:t>
            </w:r>
          </w:p>
        </w:tc>
      </w:tr>
    </w:tbl>
    <w:tbl>
      <w:tblPr>
        <w:tblStyle w:val="aa"/>
        <w:tblW w:w="9639" w:type="dxa"/>
        <w:jc w:val="center"/>
        <w:tblLook w:val="04A0" w:firstRow="1" w:lastRow="0" w:firstColumn="1" w:lastColumn="0" w:noHBand="0" w:noVBand="1"/>
      </w:tblPr>
      <w:tblGrid>
        <w:gridCol w:w="4957"/>
        <w:gridCol w:w="4682"/>
      </w:tblGrid>
      <w:tr w:rsidR="00561AE3" w:rsidRPr="00561AE3" w14:paraId="6A2A314D" w14:textId="77777777" w:rsidTr="001F4E50">
        <w:trPr>
          <w:jc w:val="center"/>
        </w:trPr>
        <w:tc>
          <w:tcPr>
            <w:tcW w:w="4957" w:type="dxa"/>
            <w:shd w:val="solid" w:color="548DD4" w:themeColor="text2" w:themeTint="99" w:fill="auto"/>
            <w:vAlign w:val="center"/>
          </w:tcPr>
          <w:p w14:paraId="38F50BE9" w14:textId="77777777" w:rsidR="004429E3" w:rsidRPr="00561AE3" w:rsidRDefault="004429E3"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682" w:type="dxa"/>
            <w:shd w:val="solid" w:color="548DD4" w:themeColor="text2" w:themeTint="99" w:fill="auto"/>
            <w:vAlign w:val="center"/>
          </w:tcPr>
          <w:p w14:paraId="2BD6CAAE" w14:textId="77777777" w:rsidR="004429E3" w:rsidRPr="00561AE3" w:rsidRDefault="004429E3"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830DD5" w:rsidRPr="00561AE3" w14:paraId="5A9A2BBD" w14:textId="77777777" w:rsidTr="001F4E50">
        <w:trPr>
          <w:jc w:val="center"/>
        </w:trPr>
        <w:tc>
          <w:tcPr>
            <w:tcW w:w="4957" w:type="dxa"/>
          </w:tcPr>
          <w:p w14:paraId="2A717EA4" w14:textId="298043B0" w:rsidR="009A2568" w:rsidRPr="00561AE3" w:rsidRDefault="009A2568"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●府と契約等関係のある法定雇用率未達成企業及び法定雇用率未達成の特定中小事業主に対し、雇用率達成に向けた誘導・支援等を実施する。</w:t>
            </w:r>
          </w:p>
          <w:p w14:paraId="6FB24ABC" w14:textId="48B020A9" w:rsidR="002B490F" w:rsidRPr="00561AE3" w:rsidRDefault="002B490F"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w:t>
            </w:r>
            <w:r w:rsidR="00D963A1" w:rsidRPr="00561AE3">
              <w:rPr>
                <w:rFonts w:ascii="Meiryo UI" w:eastAsia="Meiryo UI" w:hAnsi="Meiryo UI" w:hint="eastAsia"/>
                <w:sz w:val="22"/>
              </w:rPr>
              <w:t>ＯＳＡＫＡ</w:t>
            </w:r>
            <w:r w:rsidRPr="00561AE3">
              <w:rPr>
                <w:rFonts w:ascii="Meiryo UI" w:eastAsia="Meiryo UI" w:hAnsi="Meiryo UI" w:hint="eastAsia"/>
                <w:sz w:val="22"/>
              </w:rPr>
              <w:t>しごとフィールドにおいて、</w:t>
            </w:r>
            <w:r w:rsidRPr="00561AE3">
              <w:rPr>
                <w:rFonts w:ascii="Meiryo UI" w:eastAsia="Meiryo UI" w:hAnsi="Meiryo UI" w:hint="eastAsia"/>
                <w:w w:val="90"/>
                <w:sz w:val="22"/>
              </w:rPr>
              <w:t>キャリアカウンセリングや</w:t>
            </w:r>
            <w:r w:rsidR="000C66BF" w:rsidRPr="00561AE3">
              <w:rPr>
                <w:rFonts w:ascii="Meiryo UI" w:eastAsia="Meiryo UI" w:hAnsi="Meiryo UI" w:hint="eastAsia"/>
                <w:sz w:val="22"/>
              </w:rPr>
              <w:t>企業面接会</w:t>
            </w:r>
            <w:r w:rsidRPr="00561AE3">
              <w:rPr>
                <w:rFonts w:ascii="Meiryo UI" w:eastAsia="Meiryo UI" w:hAnsi="Meiryo UI" w:hint="eastAsia"/>
                <w:sz w:val="22"/>
              </w:rPr>
              <w:t>の開催など障がい者に対するきめ細かな就業支援を実施する。</w:t>
            </w:r>
          </w:p>
          <w:p w14:paraId="069E3EBD" w14:textId="245A5E79" w:rsidR="007C514C" w:rsidRPr="00561AE3" w:rsidRDefault="000C66BF" w:rsidP="007C514C">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w:t>
            </w:r>
            <w:r w:rsidR="007C514C" w:rsidRPr="00561AE3">
              <w:rPr>
                <w:rFonts w:ascii="Meiryo UI" w:eastAsia="Meiryo UI" w:hAnsi="Meiryo UI" w:hint="eastAsia"/>
                <w:sz w:val="22"/>
              </w:rPr>
              <w:t>大阪府障がい者雇用促進センターにおいて、庁内関係部局等とも連携し、理解促進等セミナーや職場実習のコーディネート、企業面接会、雇用管理シートの活用促進</w:t>
            </w:r>
            <w:r w:rsidR="00F877E7" w:rsidRPr="00561AE3">
              <w:rPr>
                <w:rFonts w:ascii="Meiryo UI" w:eastAsia="Meiryo UI" w:hAnsi="Meiryo UI" w:hint="eastAsia"/>
                <w:sz w:val="22"/>
              </w:rPr>
              <w:t>など伴走</w:t>
            </w:r>
            <w:r w:rsidR="007C514C" w:rsidRPr="00561AE3">
              <w:rPr>
                <w:rFonts w:ascii="Meiryo UI" w:eastAsia="Meiryo UI" w:hAnsi="Meiryo UI" w:hint="eastAsia"/>
                <w:sz w:val="22"/>
              </w:rPr>
              <w:t>型の事業主支援を実施する。</w:t>
            </w:r>
          </w:p>
          <w:p w14:paraId="7FD996EC" w14:textId="7B103513" w:rsidR="007C514C" w:rsidRPr="00561AE3" w:rsidRDefault="007C514C" w:rsidP="007C514C">
            <w:pPr>
              <w:spacing w:line="300" w:lineRule="exact"/>
              <w:ind w:left="110"/>
              <w:rPr>
                <w:rFonts w:ascii="Meiryo UI" w:eastAsia="Meiryo UI" w:hAnsi="Meiryo UI"/>
                <w:sz w:val="22"/>
              </w:rPr>
            </w:pPr>
            <w:r w:rsidRPr="00561AE3">
              <w:rPr>
                <w:rFonts w:ascii="Meiryo UI" w:eastAsia="Meiryo UI" w:hAnsi="Meiryo UI" w:hint="eastAsia"/>
                <w:sz w:val="22"/>
              </w:rPr>
              <w:t>また、障がい者雇用経験のない事業主が障がい者雇用のイメージを持つことができる「理解促進ツール」を新たに作製する。</w:t>
            </w:r>
          </w:p>
          <w:p w14:paraId="79D4EE2E" w14:textId="30B36C6C" w:rsidR="00F5462F" w:rsidRPr="00561AE3" w:rsidRDefault="000C66BF"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精神・発達障がいに対する正しい理解と職場環境整備を図るため、企業の人事担当者等を対象に精神・発達障がい者雇用企業での体験研修等を実施するとともに、職場実習の受入れを希望する事業主と実習を希望する精神・発達障がい者等とのマッチング支援を実施する。</w:t>
            </w:r>
          </w:p>
          <w:p w14:paraId="78C25331" w14:textId="3C9BCF5E" w:rsidR="00F5462F" w:rsidRPr="00561AE3" w:rsidRDefault="004429E3"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●聴覚障がい者等の就職前から就職後まで</w:t>
            </w:r>
            <w:r w:rsidR="000C66BF" w:rsidRPr="00561AE3">
              <w:rPr>
                <w:rFonts w:ascii="Meiryo UI" w:eastAsia="Meiryo UI" w:hAnsi="Meiryo UI" w:hint="eastAsia"/>
                <w:sz w:val="22"/>
              </w:rPr>
              <w:t>、</w:t>
            </w:r>
            <w:r w:rsidRPr="00561AE3">
              <w:rPr>
                <w:rFonts w:ascii="Meiryo UI" w:eastAsia="Meiryo UI" w:hAnsi="Meiryo UI" w:hint="eastAsia"/>
                <w:sz w:val="22"/>
              </w:rPr>
              <w:t>労働に関する相談と職業</w:t>
            </w:r>
            <w:r w:rsidR="000C66BF" w:rsidRPr="00561AE3">
              <w:rPr>
                <w:rFonts w:ascii="Meiryo UI" w:eastAsia="Meiryo UI" w:hAnsi="Meiryo UI" w:hint="eastAsia"/>
                <w:sz w:val="22"/>
              </w:rPr>
              <w:t>生活</w:t>
            </w:r>
            <w:r w:rsidRPr="00561AE3">
              <w:rPr>
                <w:rFonts w:ascii="Meiryo UI" w:eastAsia="Meiryo UI" w:hAnsi="Meiryo UI" w:hint="eastAsia"/>
                <w:sz w:val="22"/>
              </w:rPr>
              <w:t>上のトラブルの解決に対する支援を実施する。</w:t>
            </w:r>
          </w:p>
          <w:p w14:paraId="51FE8200" w14:textId="45DAF1BC" w:rsidR="00F5462F" w:rsidRPr="00561AE3" w:rsidRDefault="00DE409F"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障がい者の雇用の促進等に関し、特に優れた取組みをしている事業主を顕彰する「ハートフル企業顕彰」や、継続的な職場実習の受入れなど障がい者の雇用等に積極的な企業等を登録する「障がい者サポートカンパニー」制度を通じ、優れた取組みの周知を図る。</w:t>
            </w:r>
          </w:p>
          <w:p w14:paraId="2BCE15F0" w14:textId="66AAE67C" w:rsidR="00F5462F" w:rsidRPr="00561AE3" w:rsidRDefault="000C66BF"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●評価項目に障がい者等就職困難者の雇用などの視点を盛り込んだ総合評価入札制度</w:t>
            </w:r>
            <w:r w:rsidR="00152F6A" w:rsidRPr="00561AE3">
              <w:rPr>
                <w:rFonts w:ascii="Meiryo UI" w:eastAsia="Meiryo UI" w:hAnsi="Meiryo UI" w:hint="eastAsia"/>
                <w:sz w:val="22"/>
              </w:rPr>
              <w:t>等</w:t>
            </w:r>
            <w:r w:rsidRPr="00561AE3">
              <w:rPr>
                <w:rFonts w:ascii="Meiryo UI" w:eastAsia="Meiryo UI" w:hAnsi="Meiryo UI" w:hint="eastAsia"/>
                <w:sz w:val="22"/>
              </w:rPr>
              <w:t>を通じ、雇用の促進を図る。</w:t>
            </w:r>
          </w:p>
          <w:p w14:paraId="1C2C6D29" w14:textId="701166F6" w:rsidR="00DD7287" w:rsidRPr="00561AE3" w:rsidRDefault="004429E3" w:rsidP="00A16671">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●技</w:t>
            </w:r>
            <w:r w:rsidR="00A16671">
              <w:rPr>
                <w:rFonts w:ascii="Meiryo UI" w:eastAsia="Meiryo UI" w:hAnsi="Meiryo UI" w:hint="eastAsia"/>
                <w:sz w:val="22"/>
              </w:rPr>
              <w:t>専</w:t>
            </w:r>
            <w:r w:rsidRPr="00561AE3">
              <w:rPr>
                <w:rFonts w:ascii="Meiryo UI" w:eastAsia="Meiryo UI" w:hAnsi="Meiryo UI" w:hint="eastAsia"/>
                <w:sz w:val="22"/>
              </w:rPr>
              <w:t>校、大阪障害者職業能力開発校、民間委託訓練において障がい者の特性に応じた職業訓練を行う。</w:t>
            </w:r>
          </w:p>
        </w:tc>
        <w:tc>
          <w:tcPr>
            <w:tcW w:w="4682" w:type="dxa"/>
          </w:tcPr>
          <w:p w14:paraId="6F64709E" w14:textId="7CEDBEA8" w:rsidR="00E50131" w:rsidRPr="00561AE3" w:rsidRDefault="00E50131"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w:t>
            </w:r>
            <w:r w:rsidR="007326CB" w:rsidRPr="00561AE3">
              <w:rPr>
                <w:rFonts w:ascii="Meiryo UI" w:eastAsia="Meiryo UI" w:hAnsi="Meiryo UI" w:cs="Meiryo UI" w:hint="eastAsia"/>
                <w:color w:val="auto"/>
                <w:sz w:val="22"/>
                <w:szCs w:val="22"/>
              </w:rPr>
              <w:t>法定雇用率未達成企業に対する事業主指導、並びに障がい者雇用が０人の企業に対する採用準備段階から職場定着までの支援を実施する。</w:t>
            </w:r>
          </w:p>
          <w:p w14:paraId="7B415C79" w14:textId="77777777" w:rsidR="00E50131" w:rsidRPr="00561AE3" w:rsidRDefault="00E50131"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●「障害者就職面接会」の実施と各ハローワークにおける合同企業面接会・ミニ面接会等を実施する。</w:t>
            </w:r>
          </w:p>
          <w:p w14:paraId="1585908F" w14:textId="77777777" w:rsidR="00E50131" w:rsidRPr="00561AE3" w:rsidRDefault="00E50131"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●障害者雇用促進法に基づく障害者差別禁止・合理的配慮の提供義務化について周知を図る。</w:t>
            </w:r>
          </w:p>
          <w:p w14:paraId="6F7E02B8" w14:textId="5FF43D91" w:rsidR="007326CB" w:rsidRPr="00561AE3" w:rsidRDefault="007326CB" w:rsidP="00985A06">
            <w:pPr>
              <w:autoSpaceDE w:val="0"/>
              <w:autoSpaceDN w:val="0"/>
              <w:adjustRightInd w:val="0"/>
              <w:spacing w:line="300" w:lineRule="exact"/>
              <w:ind w:left="110" w:hangingChars="50" w:hanging="110"/>
              <w:jc w:val="left"/>
              <w:rPr>
                <w:rFonts w:ascii="Meiryo UI" w:eastAsia="Meiryo UI" w:hAnsi="Meiryo UI" w:cs="Meiryo UI"/>
                <w:kern w:val="0"/>
                <w:sz w:val="22"/>
              </w:rPr>
            </w:pPr>
            <w:r w:rsidRPr="00561AE3">
              <w:rPr>
                <w:rFonts w:ascii="Meiryo UI" w:eastAsia="Meiryo UI" w:hAnsi="Meiryo UI" w:cs="Meiryo UI" w:hint="eastAsia"/>
                <w:kern w:val="0"/>
                <w:sz w:val="22"/>
              </w:rPr>
              <w:t>●「精神・発達障害者しごとサポーター」を養成し、障がい者を支援する環境づくりに取り組む。「精神・発達障害者しごとサポーター養成講座」を開催するほかハローワークにおいても集合講座、個別企業等への出前講座を実施する。</w:t>
            </w:r>
          </w:p>
          <w:p w14:paraId="7C0C8C6F" w14:textId="77777777" w:rsidR="00E50131" w:rsidRPr="00561AE3" w:rsidRDefault="00E50131"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●ハローワークに「精神障害者雇用トータルサポーター」を配置しカウンセリング等の求職者支援に加え定着支援等の事業主支援を実施する。</w:t>
            </w:r>
          </w:p>
          <w:p w14:paraId="08747AC9" w14:textId="77777777" w:rsidR="00E50131" w:rsidRPr="00561AE3" w:rsidRDefault="00E50131"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●ハローワークにおいて関係機関との連携による「チーム支援」や「就職面接会」「就職ガイダンス」を積極的に実施する。</w:t>
            </w:r>
          </w:p>
          <w:p w14:paraId="77971941" w14:textId="77777777" w:rsidR="00E50131" w:rsidRPr="00561AE3" w:rsidRDefault="00E50131"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福祉・教育・医療から雇用への移行推進事業の実施により、福祉施設・特別支援学校・医療機関等の地域の関係機関等と連携し、職場実習・就労支援セミナー、事業所見学会等を行い、福祉・教育・医療から雇用への移行を推進する。</w:t>
            </w:r>
          </w:p>
          <w:p w14:paraId="7AB0C134" w14:textId="35171FB6" w:rsidR="0066658A" w:rsidRPr="00561AE3" w:rsidRDefault="0066658A" w:rsidP="00985A06">
            <w:pPr>
              <w:pStyle w:val="Default"/>
              <w:spacing w:line="300" w:lineRule="exact"/>
              <w:ind w:left="110" w:hangingChars="50" w:hanging="110"/>
              <w:rPr>
                <w:rFonts w:ascii="Meiryo UI" w:eastAsia="Meiryo UI" w:hAnsi="Meiryo UI" w:cs="Meiryo UI"/>
                <w:color w:val="auto"/>
                <w:sz w:val="22"/>
              </w:rPr>
            </w:pPr>
            <w:r w:rsidRPr="00561AE3">
              <w:rPr>
                <w:rFonts w:ascii="Meiryo UI" w:eastAsia="Meiryo UI" w:hAnsi="Meiryo UI" w:cs="Meiryo UI" w:hint="eastAsia"/>
                <w:color w:val="auto"/>
                <w:sz w:val="22"/>
              </w:rPr>
              <w:t>●障害者雇用優良</w:t>
            </w:r>
            <w:r w:rsidR="00E531F3" w:rsidRPr="00561AE3">
              <w:rPr>
                <w:rFonts w:ascii="Meiryo UI" w:eastAsia="Meiryo UI" w:hAnsi="Meiryo UI" w:cs="Meiryo UI" w:hint="eastAsia"/>
                <w:color w:val="auto"/>
                <w:sz w:val="22"/>
              </w:rPr>
              <w:t>中小事業主認定制度の周知を行い、認定事業所の取組を発信し、障</w:t>
            </w:r>
            <w:r w:rsidR="00177938" w:rsidRPr="00561AE3">
              <w:rPr>
                <w:rFonts w:ascii="Meiryo UI" w:eastAsia="Meiryo UI" w:hAnsi="Meiryo UI" w:cs="Meiryo UI" w:hint="eastAsia"/>
                <w:color w:val="auto"/>
                <w:sz w:val="22"/>
              </w:rPr>
              <w:t>がい</w:t>
            </w:r>
            <w:r w:rsidR="00E531F3" w:rsidRPr="00561AE3">
              <w:rPr>
                <w:rFonts w:ascii="Meiryo UI" w:eastAsia="Meiryo UI" w:hAnsi="Meiryo UI" w:cs="Meiryo UI" w:hint="eastAsia"/>
                <w:color w:val="auto"/>
                <w:sz w:val="22"/>
              </w:rPr>
              <w:t>者雇用の取組</w:t>
            </w:r>
            <w:r w:rsidR="00D963A1" w:rsidRPr="00561AE3">
              <w:rPr>
                <w:rFonts w:ascii="Meiryo UI" w:eastAsia="Meiryo UI" w:hAnsi="Meiryo UI" w:cs="Meiryo UI" w:hint="eastAsia"/>
                <w:color w:val="auto"/>
                <w:sz w:val="22"/>
              </w:rPr>
              <w:t>み</w:t>
            </w:r>
            <w:r w:rsidR="00E531F3" w:rsidRPr="00561AE3">
              <w:rPr>
                <w:rFonts w:ascii="Meiryo UI" w:eastAsia="Meiryo UI" w:hAnsi="Meiryo UI" w:cs="Meiryo UI" w:hint="eastAsia"/>
                <w:color w:val="auto"/>
                <w:sz w:val="22"/>
              </w:rPr>
              <w:t>を一層推進する。</w:t>
            </w:r>
          </w:p>
          <w:p w14:paraId="69F0EBFD" w14:textId="2A44CE05" w:rsidR="00E50131" w:rsidRPr="00561AE3" w:rsidRDefault="005E4B75" w:rsidP="00985A06">
            <w:pPr>
              <w:pStyle w:val="Default"/>
              <w:spacing w:line="300" w:lineRule="exact"/>
              <w:ind w:left="110" w:hangingChars="50" w:hanging="110"/>
              <w:rPr>
                <w:rFonts w:ascii="Meiryo UI" w:eastAsia="Meiryo UI" w:hAnsi="Meiryo UI" w:cs="Meiryo UI"/>
                <w:color w:val="auto"/>
                <w:sz w:val="22"/>
              </w:rPr>
            </w:pPr>
            <w:r w:rsidRPr="00561AE3">
              <w:rPr>
                <w:rFonts w:ascii="Meiryo UI" w:eastAsia="Meiryo UI" w:hAnsi="Meiryo UI" w:cs="Meiryo UI" w:hint="eastAsia"/>
                <w:color w:val="auto"/>
                <w:sz w:val="22"/>
                <w:szCs w:val="22"/>
              </w:rPr>
              <w:t>●障がい</w:t>
            </w:r>
            <w:r w:rsidR="00E50131" w:rsidRPr="00561AE3">
              <w:rPr>
                <w:rFonts w:ascii="Meiryo UI" w:eastAsia="Meiryo UI" w:hAnsi="Meiryo UI" w:cs="Meiryo UI" w:hint="eastAsia"/>
                <w:color w:val="auto"/>
                <w:sz w:val="22"/>
                <w:szCs w:val="22"/>
              </w:rPr>
              <w:t>者の就職や職場定着を図るため、事業主や支援機関</w:t>
            </w:r>
            <w:r w:rsidR="00E5791F" w:rsidRPr="00561AE3">
              <w:rPr>
                <w:rFonts w:ascii="Meiryo UI" w:eastAsia="Meiryo UI" w:hAnsi="Meiryo UI" w:cs="Meiryo UI" w:hint="eastAsia"/>
                <w:color w:val="auto"/>
                <w:sz w:val="22"/>
                <w:szCs w:val="22"/>
              </w:rPr>
              <w:t>に対し、「就労パスポート」</w:t>
            </w:r>
            <w:r w:rsidR="00E50131" w:rsidRPr="00561AE3">
              <w:rPr>
                <w:rFonts w:ascii="Meiryo UI" w:eastAsia="Meiryo UI" w:hAnsi="Meiryo UI" w:cs="Meiryo UI" w:hint="eastAsia"/>
                <w:color w:val="auto"/>
                <w:sz w:val="22"/>
                <w:szCs w:val="22"/>
              </w:rPr>
              <w:t>普及に努める。</w:t>
            </w:r>
          </w:p>
        </w:tc>
      </w:tr>
    </w:tbl>
    <w:p w14:paraId="22C33881" w14:textId="58343451" w:rsidR="005206E1" w:rsidRDefault="005206E1" w:rsidP="00B07933">
      <w:pPr>
        <w:rPr>
          <w:rFonts w:asciiTheme="minorEastAsia" w:hAnsiTheme="minorEastAsia"/>
          <w:sz w:val="24"/>
          <w:szCs w:val="24"/>
        </w:rPr>
      </w:pPr>
    </w:p>
    <w:p w14:paraId="3E027D87" w14:textId="64A26E1E" w:rsidR="00117303" w:rsidRPr="00561AE3" w:rsidRDefault="00F37A53" w:rsidP="003A5C55">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lastRenderedPageBreak/>
        <w:t>（２）難病・がん患者等の活躍促進</w:t>
      </w:r>
    </w:p>
    <w:p w14:paraId="28AD15AC" w14:textId="26F99163" w:rsidR="00117303" w:rsidRPr="00561AE3" w:rsidRDefault="00117303" w:rsidP="003A5C55">
      <w:pPr>
        <w:spacing w:line="360" w:lineRule="exact"/>
        <w:ind w:firstLineChars="100" w:firstLine="220"/>
        <w:rPr>
          <w:rFonts w:asciiTheme="majorEastAsia" w:eastAsiaTheme="majorEastAsia" w:hAnsiTheme="majorEastAsia"/>
          <w:b/>
          <w:sz w:val="24"/>
          <w:szCs w:val="24"/>
        </w:rPr>
      </w:pPr>
      <w:r w:rsidRPr="00561AE3">
        <w:rPr>
          <w:rFonts w:ascii="Meiryo UI" w:eastAsia="Meiryo UI" w:hAnsi="Meiryo UI" w:hint="eastAsia"/>
          <w:sz w:val="22"/>
        </w:rPr>
        <w:t>長</w:t>
      </w:r>
      <w:r w:rsidR="00412D3F" w:rsidRPr="00561AE3">
        <w:rPr>
          <w:rFonts w:ascii="Meiryo UI" w:eastAsia="Meiryo UI" w:hAnsi="Meiryo UI" w:hint="eastAsia"/>
          <w:sz w:val="22"/>
        </w:rPr>
        <w:t>期にわたる治療等を受けながら、生きがいや生活の安定のための就職</w:t>
      </w:r>
      <w:r w:rsidR="003A5C55" w:rsidRPr="00561AE3">
        <w:rPr>
          <w:rFonts w:ascii="Meiryo UI" w:eastAsia="Meiryo UI" w:hAnsi="Meiryo UI" w:hint="eastAsia"/>
          <w:sz w:val="22"/>
        </w:rPr>
        <w:t>を希望する者に対する支援を実施する。</w:t>
      </w:r>
    </w:p>
    <w:tbl>
      <w:tblPr>
        <w:tblStyle w:val="aa"/>
        <w:tblW w:w="9639" w:type="dxa"/>
        <w:jc w:val="center"/>
        <w:tblLook w:val="04A0" w:firstRow="1" w:lastRow="0" w:firstColumn="1" w:lastColumn="0" w:noHBand="0" w:noVBand="1"/>
      </w:tblPr>
      <w:tblGrid>
        <w:gridCol w:w="4816"/>
        <w:gridCol w:w="4823"/>
      </w:tblGrid>
      <w:tr w:rsidR="00561AE3" w:rsidRPr="00561AE3" w14:paraId="13E3D163" w14:textId="77777777" w:rsidTr="00DD7287">
        <w:trPr>
          <w:jc w:val="center"/>
        </w:trPr>
        <w:tc>
          <w:tcPr>
            <w:tcW w:w="9639" w:type="dxa"/>
            <w:gridSpan w:val="2"/>
            <w:shd w:val="solid" w:color="548DD4" w:themeColor="text2" w:themeTint="99" w:fill="auto"/>
            <w:vAlign w:val="center"/>
          </w:tcPr>
          <w:p w14:paraId="13252AB3" w14:textId="77777777" w:rsidR="00300762" w:rsidRPr="00561AE3" w:rsidRDefault="00300762" w:rsidP="00DD7287">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436B0E26" w14:textId="77777777" w:rsidTr="00DD7287">
        <w:trPr>
          <w:jc w:val="center"/>
        </w:trPr>
        <w:tc>
          <w:tcPr>
            <w:tcW w:w="9639" w:type="dxa"/>
            <w:gridSpan w:val="2"/>
          </w:tcPr>
          <w:p w14:paraId="1A281A85" w14:textId="09DA9DEF" w:rsidR="001D0BD6" w:rsidRPr="00B23CD8" w:rsidRDefault="001D0BD6" w:rsidP="00985A06">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大阪労働局、大阪府、大阪産業保健総合支援センター及び大阪国際がんセンター等が連携し、就労支援合同会議等を実施するなど、長期にわたる治療等を受けながら、生きがいや生活の安定に向けた就職支援の強化に取り組んでいる。</w:t>
            </w:r>
          </w:p>
          <w:p w14:paraId="25E46F36" w14:textId="042F0038" w:rsidR="00300762" w:rsidRPr="00561AE3" w:rsidRDefault="00E50131" w:rsidP="00985A06">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●大阪労働局（ハローワーク）におい</w:t>
            </w:r>
            <w:r w:rsidRPr="00561AE3">
              <w:rPr>
                <w:rFonts w:ascii="Meiryo UI" w:eastAsia="Meiryo UI" w:hAnsi="Meiryo UI" w:hint="eastAsia"/>
                <w:sz w:val="22"/>
              </w:rPr>
              <w:t>て、長期療養者に対し、がん診療拠点病院との連携の下、出張相談や個々の患者の症状を踏まえた職業相談・職業紹介などの就職支援を実施する。</w:t>
            </w:r>
          </w:p>
          <w:p w14:paraId="478B3B34" w14:textId="02AC8255" w:rsidR="00DD7287" w:rsidRPr="00561AE3" w:rsidRDefault="00174E5B" w:rsidP="003C0E95">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●若年性認知症に対する就労上の支援について理解を深めていただき、</w:t>
            </w:r>
            <w:r w:rsidRPr="00561AE3">
              <w:rPr>
                <w:rFonts w:ascii="Meiryo UI" w:eastAsia="Meiryo UI" w:hAnsi="Meiryo UI" w:hint="eastAsia"/>
                <w:bCs/>
                <w:sz w:val="22"/>
                <w:szCs w:val="21"/>
              </w:rPr>
              <w:t>若年性認知症の症状や状態に応じた職務内容の変更や配置転換を行うことにより、雇用継続の可能性を広げていただける</w:t>
            </w:r>
            <w:r w:rsidRPr="00561AE3">
              <w:rPr>
                <w:rFonts w:ascii="Meiryo UI" w:eastAsia="Meiryo UI" w:hAnsi="Meiryo UI" w:hint="eastAsia"/>
                <w:sz w:val="22"/>
              </w:rPr>
              <w:t>よう、産業医や企業の人事・労務担当者等を対象にセミナー等を行う。</w:t>
            </w:r>
          </w:p>
        </w:tc>
      </w:tr>
      <w:tr w:rsidR="00561AE3" w:rsidRPr="00561AE3" w14:paraId="573D942A" w14:textId="77777777" w:rsidTr="00DD7287">
        <w:trPr>
          <w:jc w:val="center"/>
        </w:trPr>
        <w:tc>
          <w:tcPr>
            <w:tcW w:w="4816" w:type="dxa"/>
            <w:shd w:val="solid" w:color="548DD4" w:themeColor="text2" w:themeTint="99" w:fill="auto"/>
            <w:vAlign w:val="center"/>
          </w:tcPr>
          <w:p w14:paraId="7D0A9846" w14:textId="77777777" w:rsidR="004429E3" w:rsidRPr="00561AE3" w:rsidRDefault="004429E3"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1A80B8C8" w14:textId="77777777" w:rsidR="004429E3" w:rsidRPr="00561AE3" w:rsidRDefault="004429E3"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4429E3" w:rsidRPr="00561AE3" w14:paraId="467DE71C" w14:textId="77777777" w:rsidTr="00DD7287">
        <w:trPr>
          <w:jc w:val="center"/>
        </w:trPr>
        <w:tc>
          <w:tcPr>
            <w:tcW w:w="4816" w:type="dxa"/>
          </w:tcPr>
          <w:p w14:paraId="706A0258" w14:textId="532BFF4A" w:rsidR="004429E3" w:rsidRPr="00561AE3" w:rsidRDefault="004429E3"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w:t>
            </w:r>
            <w:r w:rsidR="00D963A1" w:rsidRPr="00561AE3">
              <w:rPr>
                <w:rFonts w:ascii="Meiryo UI" w:eastAsia="Meiryo UI" w:hAnsi="Meiryo UI" w:hint="eastAsia"/>
                <w:sz w:val="22"/>
              </w:rPr>
              <w:t>ＯＳＡＫＡ</w:t>
            </w:r>
            <w:r w:rsidRPr="00561AE3">
              <w:rPr>
                <w:rFonts w:ascii="Meiryo UI" w:eastAsia="Meiryo UI" w:hAnsi="Meiryo UI" w:hint="eastAsia"/>
                <w:sz w:val="22"/>
              </w:rPr>
              <w:t>しごとフィールドにおいて、</w:t>
            </w:r>
            <w:r w:rsidRPr="00561AE3">
              <w:rPr>
                <w:rFonts w:ascii="Meiryo UI" w:eastAsia="Meiryo UI" w:hAnsi="Meiryo UI" w:hint="eastAsia"/>
                <w:w w:val="90"/>
                <w:sz w:val="22"/>
              </w:rPr>
              <w:t>キャリアカウンセリング</w:t>
            </w:r>
            <w:r w:rsidRPr="00561AE3">
              <w:rPr>
                <w:rFonts w:ascii="Meiryo UI" w:eastAsia="Meiryo UI" w:hAnsi="Meiryo UI" w:hint="eastAsia"/>
                <w:sz w:val="22"/>
              </w:rPr>
              <w:t>や</w:t>
            </w:r>
            <w:r w:rsidRPr="00561AE3">
              <w:rPr>
                <w:rFonts w:ascii="Meiryo UI" w:eastAsia="Meiryo UI" w:hAnsi="Meiryo UI" w:hint="eastAsia"/>
                <w:w w:val="90"/>
                <w:sz w:val="22"/>
              </w:rPr>
              <w:t>セミナー</w:t>
            </w:r>
            <w:r w:rsidRPr="00561AE3">
              <w:rPr>
                <w:rFonts w:ascii="Meiryo UI" w:eastAsia="Meiryo UI" w:hAnsi="Meiryo UI" w:hint="eastAsia"/>
                <w:sz w:val="22"/>
              </w:rPr>
              <w:t>の開催など障がい者</w:t>
            </w:r>
            <w:r w:rsidR="00AF33BC" w:rsidRPr="00561AE3">
              <w:rPr>
                <w:rFonts w:ascii="Meiryo UI" w:eastAsia="Meiryo UI" w:hAnsi="Meiryo UI" w:hint="eastAsia"/>
                <w:sz w:val="22"/>
              </w:rPr>
              <w:t>等就職困難者</w:t>
            </w:r>
            <w:r w:rsidRPr="00561AE3">
              <w:rPr>
                <w:rFonts w:ascii="Meiryo UI" w:eastAsia="Meiryo UI" w:hAnsi="Meiryo UI" w:hint="eastAsia"/>
                <w:sz w:val="22"/>
              </w:rPr>
              <w:t>に対するきめ細かな就業支援を実施する。</w:t>
            </w:r>
          </w:p>
          <w:p w14:paraId="3B354F74" w14:textId="524603ED" w:rsidR="00407512" w:rsidRPr="00561AE3" w:rsidRDefault="00BA58AC"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●難病患者の雇用を優良企業登録要件の一つとしている「障がい者サポートカンパニー制度」の啓発を通じ、引き続き雇用の促進を図る。</w:t>
            </w:r>
          </w:p>
          <w:p w14:paraId="5B6C6BBB" w14:textId="0270B9EF" w:rsidR="00A62291" w:rsidRPr="00561AE3" w:rsidRDefault="00174E5B"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若年性認知症の人へ支援機関等と連携して適切な支援につなげるために、若年性認知症支援コーディネーターを設置し、若年性認知症の早期発見・早期支援を行えるよう体制整備を図るとともに、就労継続ができる限り可能となるよう、企業等に対しての若年性認知症に対する就労上の支援など理解促進に向けたセミナー等を実施する。</w:t>
            </w:r>
          </w:p>
        </w:tc>
        <w:tc>
          <w:tcPr>
            <w:tcW w:w="4823" w:type="dxa"/>
          </w:tcPr>
          <w:p w14:paraId="23B7A80B" w14:textId="77777777" w:rsidR="00A768AA" w:rsidRPr="00A768AA" w:rsidRDefault="00A768AA" w:rsidP="00A768AA">
            <w:pPr>
              <w:spacing w:line="300" w:lineRule="exact"/>
              <w:ind w:left="110" w:hangingChars="50" w:hanging="110"/>
              <w:rPr>
                <w:rFonts w:ascii="Meiryo UI" w:eastAsia="Meiryo UI" w:hAnsi="Meiryo UI" w:cs="Meiryo UI"/>
                <w:sz w:val="22"/>
              </w:rPr>
            </w:pPr>
            <w:r w:rsidRPr="00A768AA">
              <w:rPr>
                <w:rFonts w:ascii="Meiryo UI" w:eastAsia="Meiryo UI" w:hAnsi="Meiryo UI" w:cs="Meiryo UI" w:hint="eastAsia"/>
                <w:sz w:val="22"/>
              </w:rPr>
              <w:t>●難病患者に対し、ハローワーク阿倍野、ハローワーク堺に難病患者就職サポーターを配置し、難病相談支援センター等の関係機関と連携の下、就職を希望する難病患者に対するきめ細かな就労支援、就労後の定着支援を実施する。</w:t>
            </w:r>
          </w:p>
          <w:p w14:paraId="57B681C4" w14:textId="77777777" w:rsidR="00A768AA" w:rsidRPr="00A768AA" w:rsidRDefault="00A768AA" w:rsidP="00A768AA">
            <w:pPr>
              <w:spacing w:line="300" w:lineRule="exact"/>
              <w:ind w:left="110" w:hangingChars="50" w:hanging="110"/>
              <w:rPr>
                <w:rFonts w:ascii="Meiryo UI" w:eastAsia="Meiryo UI" w:hAnsi="Meiryo UI" w:cs="Meiryo UI"/>
                <w:sz w:val="22"/>
              </w:rPr>
            </w:pPr>
            <w:r w:rsidRPr="00A768AA">
              <w:rPr>
                <w:rFonts w:ascii="Meiryo UI" w:eastAsia="Meiryo UI" w:hAnsi="Meiryo UI" w:cs="Meiryo UI" w:hint="eastAsia"/>
                <w:sz w:val="22"/>
              </w:rPr>
              <w:t>●長期療養者に対し、ハローワーク梅田、ハローワーク大阪東、ハローワーク阿倍野、ハローワーク堺、ハローワーク布施、ハローワーク岸和田、ハローワーク池田、ハローワーク泉大津</w:t>
            </w:r>
            <w:r w:rsidRPr="00B23CD8">
              <w:rPr>
                <w:rFonts w:ascii="Meiryo UI" w:eastAsia="Meiryo UI" w:hAnsi="Meiryo UI" w:cs="Meiryo UI" w:hint="eastAsia"/>
                <w:sz w:val="22"/>
              </w:rPr>
              <w:t>及びハローワーク河内長野</w:t>
            </w:r>
            <w:r w:rsidRPr="00A768AA">
              <w:rPr>
                <w:rFonts w:ascii="Meiryo UI" w:eastAsia="Meiryo UI" w:hAnsi="Meiryo UI" w:cs="Meiryo UI" w:hint="eastAsia"/>
                <w:sz w:val="22"/>
              </w:rPr>
              <w:t>においてがん診療連携拠点病院等と連携の下、出張相談や個々の患者の病状を踏まえた初回来所時におけるプレ相談・職業相談・求人情報の提供・職業紹介などの就職支援、就職後の職場定着に係る相談を実施する。</w:t>
            </w:r>
          </w:p>
          <w:p w14:paraId="0F9D18E5" w14:textId="77777777" w:rsidR="00A768AA" w:rsidRPr="00A768AA" w:rsidRDefault="00A768AA" w:rsidP="00A768AA">
            <w:pPr>
              <w:spacing w:line="300" w:lineRule="exact"/>
              <w:ind w:leftChars="50" w:left="105" w:firstLineChars="100" w:firstLine="220"/>
              <w:rPr>
                <w:rFonts w:ascii="Meiryo UI" w:eastAsia="Meiryo UI" w:hAnsi="Meiryo UI" w:cs="Meiryo UI"/>
                <w:sz w:val="22"/>
              </w:rPr>
            </w:pPr>
            <w:r w:rsidRPr="00A768AA">
              <w:rPr>
                <w:rFonts w:ascii="Meiryo UI" w:eastAsia="Meiryo UI" w:hAnsi="Meiryo UI" w:cs="Meiryo UI" w:hint="eastAsia"/>
                <w:sz w:val="22"/>
              </w:rPr>
              <w:t>その他のハローワークにおいても個々の状況を踏まえた職業相談等を実施する。</w:t>
            </w:r>
          </w:p>
          <w:p w14:paraId="18D0B0C2" w14:textId="77777777" w:rsidR="00A768AA" w:rsidRPr="00A768AA" w:rsidRDefault="00A768AA" w:rsidP="00A768AA">
            <w:pPr>
              <w:spacing w:line="300" w:lineRule="exact"/>
              <w:ind w:left="110" w:firstLineChars="100" w:firstLine="220"/>
              <w:rPr>
                <w:rFonts w:ascii="ＭＳ ゴシック" w:eastAsia="ＭＳ ゴシック" w:hAnsi="ＭＳ ゴシック"/>
              </w:rPr>
            </w:pPr>
            <w:r w:rsidRPr="00A768AA">
              <w:rPr>
                <w:rFonts w:ascii="Meiryo UI" w:eastAsia="Meiryo UI" w:hAnsi="Meiryo UI" w:cs="Meiryo UI" w:hint="eastAsia"/>
                <w:sz w:val="22"/>
              </w:rPr>
              <w:t>事業主等向けに長期療養者の就職後の配慮の必要性や採用後の雇用管理の事例等について、各関係団体と協力してセミナーを開催するなど、本事業の理解促進を実施する。</w:t>
            </w:r>
          </w:p>
          <w:p w14:paraId="507F80D2" w14:textId="77777777" w:rsidR="004429E3" w:rsidRPr="00A768AA" w:rsidRDefault="004429E3" w:rsidP="00985A06">
            <w:pPr>
              <w:spacing w:line="300" w:lineRule="exact"/>
              <w:rPr>
                <w:rFonts w:asciiTheme="majorEastAsia" w:eastAsiaTheme="majorEastAsia" w:hAnsiTheme="majorEastAsia"/>
              </w:rPr>
            </w:pPr>
          </w:p>
        </w:tc>
      </w:tr>
    </w:tbl>
    <w:p w14:paraId="6717E972" w14:textId="77777777" w:rsidR="00886124" w:rsidRPr="00561AE3" w:rsidRDefault="00886124" w:rsidP="00E73F5C">
      <w:pPr>
        <w:rPr>
          <w:rFonts w:asciiTheme="majorEastAsia" w:eastAsiaTheme="majorEastAsia" w:hAnsiTheme="majorEastAsia"/>
          <w:b/>
          <w:sz w:val="24"/>
          <w:szCs w:val="24"/>
        </w:rPr>
      </w:pPr>
    </w:p>
    <w:p w14:paraId="1B63B72C" w14:textId="77777777" w:rsidR="00886124" w:rsidRPr="00561AE3" w:rsidRDefault="00886124">
      <w:pPr>
        <w:widowControl/>
        <w:jc w:val="left"/>
        <w:rPr>
          <w:rFonts w:asciiTheme="majorEastAsia" w:eastAsiaTheme="majorEastAsia" w:hAnsiTheme="majorEastAsia"/>
          <w:b/>
          <w:sz w:val="24"/>
          <w:szCs w:val="24"/>
        </w:rPr>
      </w:pPr>
      <w:r w:rsidRPr="00561AE3">
        <w:rPr>
          <w:rFonts w:asciiTheme="majorEastAsia" w:eastAsiaTheme="majorEastAsia" w:hAnsiTheme="majorEastAsia"/>
          <w:b/>
          <w:sz w:val="24"/>
          <w:szCs w:val="24"/>
        </w:rPr>
        <w:br w:type="page"/>
      </w:r>
    </w:p>
    <w:p w14:paraId="5B76D705" w14:textId="77777777" w:rsidR="00996A01" w:rsidRPr="00561AE3" w:rsidRDefault="00CD0A0B" w:rsidP="00B07933">
      <w:pPr>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６</w:t>
      </w:r>
      <w:r w:rsidR="00996A01" w:rsidRPr="00561AE3">
        <w:rPr>
          <w:rFonts w:ascii="ＤＦ特太ゴシック体" w:eastAsia="ＤＦ特太ゴシック体" w:hAnsi="ＤＦ特太ゴシック体" w:hint="eastAsia"/>
          <w:sz w:val="24"/>
          <w:szCs w:val="24"/>
        </w:rPr>
        <w:t xml:space="preserve">　若者の活躍促進</w:t>
      </w:r>
    </w:p>
    <w:p w14:paraId="7923B1F4" w14:textId="77777777" w:rsidR="00117303" w:rsidRPr="00561AE3" w:rsidRDefault="004F100A" w:rsidP="00117303">
      <w:pPr>
        <w:pStyle w:val="a3"/>
        <w:numPr>
          <w:ilvl w:val="0"/>
          <w:numId w:val="25"/>
        </w:numPr>
        <w:ind w:leftChars="0"/>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非正規雇用労働者の正社員化と待遇改善</w:t>
      </w:r>
    </w:p>
    <w:p w14:paraId="5EAE88DD" w14:textId="77777777" w:rsidR="009A5200" w:rsidRPr="00561AE3" w:rsidRDefault="00117303" w:rsidP="00041FF2">
      <w:pPr>
        <w:spacing w:line="360" w:lineRule="exact"/>
        <w:ind w:firstLineChars="100" w:firstLine="220"/>
        <w:rPr>
          <w:rFonts w:asciiTheme="majorEastAsia" w:eastAsiaTheme="majorEastAsia" w:hAnsiTheme="majorEastAsia"/>
          <w:sz w:val="24"/>
          <w:szCs w:val="24"/>
        </w:rPr>
      </w:pPr>
      <w:r w:rsidRPr="00561AE3">
        <w:rPr>
          <w:rFonts w:ascii="Meiryo UI" w:eastAsia="Meiryo UI" w:hAnsi="Meiryo UI" w:hint="eastAsia"/>
          <w:sz w:val="22"/>
        </w:rPr>
        <w:t>不安定就労期間が長期の方や安定就労の経験が少ない方に対して、正社員等の安定就業に向けた支援を実施する。</w:t>
      </w:r>
      <w:r w:rsidR="00412D3F" w:rsidRPr="00561AE3">
        <w:rPr>
          <w:rFonts w:ascii="Meiryo UI" w:eastAsia="Meiryo UI" w:hAnsi="Meiryo UI" w:hint="eastAsia"/>
          <w:sz w:val="22"/>
        </w:rPr>
        <w:t>また、</w:t>
      </w:r>
      <w:r w:rsidRPr="00561AE3">
        <w:rPr>
          <w:rFonts w:ascii="Meiryo UI" w:eastAsia="Meiryo UI" w:hAnsi="Meiryo UI" w:hint="eastAsia"/>
          <w:sz w:val="22"/>
        </w:rPr>
        <w:t>非正規雇用労働者の待遇改善や労働教育・職業教育の推進により不本意非正規雇用割合の減少を図る。</w:t>
      </w:r>
    </w:p>
    <w:tbl>
      <w:tblPr>
        <w:tblStyle w:val="aa"/>
        <w:tblW w:w="9639" w:type="dxa"/>
        <w:jc w:val="center"/>
        <w:tblLook w:val="04A0" w:firstRow="1" w:lastRow="0" w:firstColumn="1" w:lastColumn="0" w:noHBand="0" w:noVBand="1"/>
      </w:tblPr>
      <w:tblGrid>
        <w:gridCol w:w="4816"/>
        <w:gridCol w:w="4823"/>
      </w:tblGrid>
      <w:tr w:rsidR="00561AE3" w:rsidRPr="00561AE3" w14:paraId="067CCC50" w14:textId="77777777" w:rsidTr="00DD7287">
        <w:trPr>
          <w:jc w:val="center"/>
        </w:trPr>
        <w:tc>
          <w:tcPr>
            <w:tcW w:w="9639" w:type="dxa"/>
            <w:gridSpan w:val="2"/>
            <w:shd w:val="solid" w:color="548DD4" w:themeColor="text2" w:themeTint="99" w:fill="auto"/>
            <w:vAlign w:val="center"/>
          </w:tcPr>
          <w:p w14:paraId="7B18EE59" w14:textId="77777777" w:rsidR="00360E7E" w:rsidRPr="00561AE3" w:rsidRDefault="00360E7E" w:rsidP="00DD7287">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6D6E51D1" w14:textId="77777777" w:rsidTr="00DD7287">
        <w:trPr>
          <w:jc w:val="center"/>
        </w:trPr>
        <w:tc>
          <w:tcPr>
            <w:tcW w:w="9639" w:type="dxa"/>
            <w:gridSpan w:val="2"/>
          </w:tcPr>
          <w:p w14:paraId="7CB6D5D3" w14:textId="54FE0975" w:rsidR="00360E7E" w:rsidRPr="00561AE3" w:rsidRDefault="00360E7E"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●大阪労働局が</w:t>
            </w:r>
            <w:r w:rsidRPr="00561AE3">
              <w:rPr>
                <w:rFonts w:ascii="Meiryo UI" w:eastAsia="Meiryo UI" w:hAnsi="Meiryo UI"/>
                <w:sz w:val="22"/>
              </w:rPr>
              <w:t>実施する「若年者地域連携事業」や「</w:t>
            </w:r>
            <w:r w:rsidRPr="00561AE3">
              <w:rPr>
                <w:rFonts w:ascii="Meiryo UI" w:eastAsia="Meiryo UI" w:hAnsi="Meiryo UI" w:hint="eastAsia"/>
                <w:sz w:val="22"/>
              </w:rPr>
              <w:t>大阪府</w:t>
            </w:r>
            <w:r w:rsidRPr="00561AE3">
              <w:rPr>
                <w:rFonts w:ascii="Meiryo UI" w:eastAsia="Meiryo UI" w:hAnsi="Meiryo UI"/>
                <w:sz w:val="22"/>
              </w:rPr>
              <w:t>地域</w:t>
            </w:r>
            <w:r w:rsidRPr="00561AE3">
              <w:rPr>
                <w:rFonts w:ascii="Meiryo UI" w:eastAsia="Meiryo UI" w:hAnsi="Meiryo UI" w:hint="eastAsia"/>
                <w:sz w:val="22"/>
              </w:rPr>
              <w:t>若者</w:t>
            </w:r>
            <w:r w:rsidRPr="00561AE3">
              <w:rPr>
                <w:rFonts w:ascii="Meiryo UI" w:eastAsia="Meiryo UI" w:hAnsi="Meiryo UI"/>
                <w:sz w:val="22"/>
              </w:rPr>
              <w:t>サポートステーション</w:t>
            </w:r>
            <w:r w:rsidRPr="00561AE3">
              <w:rPr>
                <w:rFonts w:ascii="Meiryo UI" w:eastAsia="Meiryo UI" w:hAnsi="Meiryo UI" w:hint="eastAsia"/>
                <w:sz w:val="22"/>
              </w:rPr>
              <w:t>事業」とＯＳＡＫＡ</w:t>
            </w:r>
            <w:r w:rsidRPr="00561AE3">
              <w:rPr>
                <w:rFonts w:ascii="Meiryo UI" w:eastAsia="Meiryo UI" w:hAnsi="Meiryo UI"/>
                <w:sz w:val="22"/>
              </w:rPr>
              <w:t>しごとフィールド</w:t>
            </w:r>
            <w:r w:rsidRPr="00561AE3">
              <w:rPr>
                <w:rFonts w:ascii="Meiryo UI" w:eastAsia="Meiryo UI" w:hAnsi="Meiryo UI" w:hint="eastAsia"/>
                <w:sz w:val="22"/>
              </w:rPr>
              <w:t>の就業支援事業</w:t>
            </w:r>
            <w:r w:rsidRPr="00561AE3">
              <w:rPr>
                <w:rFonts w:ascii="Meiryo UI" w:eastAsia="Meiryo UI" w:hAnsi="Meiryo UI"/>
                <w:sz w:val="22"/>
              </w:rPr>
              <w:t>が一体</w:t>
            </w:r>
            <w:r w:rsidRPr="00561AE3">
              <w:rPr>
                <w:rFonts w:ascii="Meiryo UI" w:eastAsia="Meiryo UI" w:hAnsi="Meiryo UI" w:hint="eastAsia"/>
                <w:sz w:val="22"/>
              </w:rPr>
              <w:t>となって、</w:t>
            </w:r>
            <w:r w:rsidRPr="00561AE3">
              <w:rPr>
                <w:rFonts w:ascii="Meiryo UI" w:eastAsia="Meiryo UI" w:hAnsi="Meiryo UI"/>
                <w:sz w:val="22"/>
              </w:rPr>
              <w:t>若年者の就業</w:t>
            </w:r>
            <w:r w:rsidRPr="00561AE3">
              <w:rPr>
                <w:rFonts w:ascii="Meiryo UI" w:eastAsia="Meiryo UI" w:hAnsi="Meiryo UI" w:hint="eastAsia"/>
                <w:sz w:val="22"/>
              </w:rPr>
              <w:t>に</w:t>
            </w:r>
            <w:r w:rsidRPr="00561AE3">
              <w:rPr>
                <w:rFonts w:ascii="Meiryo UI" w:eastAsia="Meiryo UI" w:hAnsi="Meiryo UI"/>
                <w:sz w:val="22"/>
              </w:rPr>
              <w:t>向けた意欲・スキル</w:t>
            </w:r>
            <w:r w:rsidRPr="00561AE3">
              <w:rPr>
                <w:rFonts w:ascii="Meiryo UI" w:eastAsia="Meiryo UI" w:hAnsi="Meiryo UI" w:hint="eastAsia"/>
                <w:sz w:val="22"/>
              </w:rPr>
              <w:t>向上や</w:t>
            </w:r>
            <w:r w:rsidRPr="00561AE3">
              <w:rPr>
                <w:rFonts w:ascii="Meiryo UI" w:eastAsia="Meiryo UI" w:hAnsi="Meiryo UI"/>
                <w:sz w:val="22"/>
              </w:rPr>
              <w:t>安定就業のための支援を</w:t>
            </w:r>
            <w:r w:rsidRPr="00561AE3">
              <w:rPr>
                <w:rFonts w:ascii="Meiryo UI" w:eastAsia="Meiryo UI" w:hAnsi="Meiryo UI" w:hint="eastAsia"/>
                <w:sz w:val="22"/>
              </w:rPr>
              <w:t>行う</w:t>
            </w:r>
            <w:r w:rsidRPr="00561AE3">
              <w:rPr>
                <w:rFonts w:ascii="Meiryo UI" w:eastAsia="Meiryo UI" w:hAnsi="Meiryo UI"/>
                <w:sz w:val="22"/>
              </w:rPr>
              <w:t>。</w:t>
            </w:r>
          </w:p>
          <w:p w14:paraId="0D360BC6" w14:textId="7AC7DA48" w:rsidR="00DD7287" w:rsidRPr="00561AE3" w:rsidRDefault="00360E7E"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w:t>
            </w:r>
            <w:r w:rsidR="0096233F" w:rsidRPr="00561AE3">
              <w:rPr>
                <w:rFonts w:ascii="Meiryo UI" w:eastAsia="Meiryo UI" w:hAnsi="Meiryo UI" w:hint="eastAsia"/>
                <w:sz w:val="22"/>
              </w:rPr>
              <w:t>大阪人材確保推進会議に</w:t>
            </w:r>
            <w:r w:rsidR="00A2455A" w:rsidRPr="00561AE3">
              <w:rPr>
                <w:rFonts w:ascii="Meiryo UI" w:eastAsia="Meiryo UI" w:hAnsi="Meiryo UI" w:hint="eastAsia"/>
                <w:sz w:val="22"/>
              </w:rPr>
              <w:t>参画する業界団体や行政機関と連携し</w:t>
            </w:r>
            <w:r w:rsidR="0096233F" w:rsidRPr="00561AE3">
              <w:rPr>
                <w:rFonts w:ascii="Meiryo UI" w:eastAsia="Meiryo UI" w:hAnsi="Meiryo UI" w:hint="eastAsia"/>
                <w:sz w:val="22"/>
              </w:rPr>
              <w:t>、製造、運輸、建設、インバウンド関連を中心とした</w:t>
            </w:r>
            <w:r w:rsidR="003F0016" w:rsidRPr="00561AE3">
              <w:rPr>
                <w:rFonts w:ascii="Meiryo UI" w:eastAsia="Meiryo UI" w:hAnsi="Meiryo UI" w:hint="eastAsia"/>
                <w:sz w:val="22"/>
              </w:rPr>
              <w:t>分野の</w:t>
            </w:r>
            <w:r w:rsidR="0096233F" w:rsidRPr="00561AE3">
              <w:rPr>
                <w:rFonts w:ascii="Meiryo UI" w:eastAsia="Meiryo UI" w:hAnsi="Meiryo UI" w:hint="eastAsia"/>
                <w:sz w:val="22"/>
              </w:rPr>
              <w:t>魅力を求職者に伝えるとともに、企業の雇用力</w:t>
            </w:r>
            <w:r w:rsidR="0096233F" w:rsidRPr="00561AE3">
              <w:rPr>
                <w:rFonts w:ascii="Meiryo UI" w:eastAsia="Meiryo UI" w:hAnsi="Meiryo UI"/>
                <w:sz w:val="22"/>
              </w:rPr>
              <w:t>強化</w:t>
            </w:r>
            <w:r w:rsidR="0096233F" w:rsidRPr="00561AE3">
              <w:rPr>
                <w:rFonts w:ascii="Meiryo UI" w:eastAsia="Meiryo UI" w:hAnsi="Meiryo UI" w:hint="eastAsia"/>
                <w:sz w:val="22"/>
              </w:rPr>
              <w:t>を図り、人材確保の</w:t>
            </w:r>
            <w:r w:rsidR="0096233F" w:rsidRPr="00561AE3">
              <w:rPr>
                <w:rFonts w:ascii="Meiryo UI" w:eastAsia="Meiryo UI" w:hAnsi="Meiryo UI"/>
                <w:sz w:val="22"/>
              </w:rPr>
              <w:t>支援</w:t>
            </w:r>
            <w:r w:rsidR="0096233F" w:rsidRPr="00561AE3">
              <w:rPr>
                <w:rFonts w:ascii="Meiryo UI" w:eastAsia="Meiryo UI" w:hAnsi="Meiryo UI" w:hint="eastAsia"/>
                <w:sz w:val="22"/>
              </w:rPr>
              <w:t>に取り組む</w:t>
            </w:r>
            <w:r w:rsidR="0096233F" w:rsidRPr="00561AE3">
              <w:rPr>
                <w:rFonts w:ascii="Meiryo UI" w:eastAsia="Meiryo UI" w:hAnsi="Meiryo UI"/>
                <w:sz w:val="22"/>
              </w:rPr>
              <w:t>。</w:t>
            </w:r>
          </w:p>
        </w:tc>
      </w:tr>
      <w:tr w:rsidR="00561AE3" w:rsidRPr="00561AE3" w14:paraId="38BF714F" w14:textId="77777777" w:rsidTr="00DD7287">
        <w:trPr>
          <w:jc w:val="center"/>
        </w:trPr>
        <w:tc>
          <w:tcPr>
            <w:tcW w:w="4816" w:type="dxa"/>
            <w:shd w:val="solid" w:color="548DD4" w:themeColor="text2" w:themeTint="99" w:fill="auto"/>
            <w:vAlign w:val="center"/>
          </w:tcPr>
          <w:p w14:paraId="3C45A32E" w14:textId="77777777" w:rsidR="00DD7287" w:rsidRPr="00561AE3" w:rsidRDefault="00DD7287"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5691F70C" w14:textId="77777777" w:rsidR="00DD7287" w:rsidRPr="00561AE3" w:rsidRDefault="00DD7287"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671220" w:rsidRPr="00561AE3" w14:paraId="1B9C4665" w14:textId="77777777" w:rsidTr="00DD7287">
        <w:trPr>
          <w:jc w:val="center"/>
        </w:trPr>
        <w:tc>
          <w:tcPr>
            <w:tcW w:w="4816" w:type="dxa"/>
          </w:tcPr>
          <w:p w14:paraId="236AB765" w14:textId="0D323ACC" w:rsidR="00E54C9A" w:rsidRPr="00561AE3" w:rsidRDefault="00BA58AC"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ＯＳＡＫＡしごとフィールドにおいて、就職活動に困難性を有する若者が早期かつ安定的な就業を実現するため、キャリアカウンセリングと職場体験等を組み合わせた就活プログラム「あんしん就活」や、セミナー等を行う。</w:t>
            </w:r>
          </w:p>
          <w:p w14:paraId="3BFA5531" w14:textId="1F67996C" w:rsidR="006225A7" w:rsidRPr="00561AE3" w:rsidRDefault="00DD7287"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●金融機関等と連携した合同企業説明会等を開催し、府内中小企業と若者とのマッチングを推進する。</w:t>
            </w:r>
          </w:p>
          <w:p w14:paraId="1558B671" w14:textId="62A4AE7C" w:rsidR="00AF5CC0" w:rsidRPr="00561AE3" w:rsidRDefault="00AF5CC0" w:rsidP="00AF5CC0">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若者・女性などに対し、キャリアカウンセリングや就職支援プログラム等をWEBも活用して実施し、職種志向の拡大等を通じたキャリアチェンジ、適職発見を支援する。それにより製造、運輸、建設、インバウンド関連を中心とする分野への正社員就職を促進する。</w:t>
            </w:r>
          </w:p>
          <w:p w14:paraId="4376961B" w14:textId="6738A456" w:rsidR="00DD7287" w:rsidRPr="00561AE3" w:rsidRDefault="00DD7287"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w:t>
            </w:r>
            <w:r w:rsidR="00D963A1" w:rsidRPr="00561AE3">
              <w:rPr>
                <w:rFonts w:ascii="Meiryo UI" w:eastAsia="Meiryo UI" w:hAnsi="Meiryo UI" w:hint="eastAsia"/>
                <w:sz w:val="22"/>
                <w:szCs w:val="24"/>
              </w:rPr>
              <w:t>ＯＳＡＫＡ</w:t>
            </w:r>
            <w:r w:rsidRPr="00561AE3">
              <w:rPr>
                <w:rFonts w:ascii="Meiryo UI" w:eastAsia="Meiryo UI" w:hAnsi="Meiryo UI" w:hint="eastAsia"/>
                <w:sz w:val="22"/>
                <w:szCs w:val="24"/>
              </w:rPr>
              <w:t>しごとフィールドにおいてLGBT</w:t>
            </w:r>
            <w:r w:rsidR="00960B98" w:rsidRPr="00561AE3">
              <w:rPr>
                <w:rFonts w:ascii="Meiryo UI" w:eastAsia="Meiryo UI" w:hAnsi="Meiryo UI"/>
                <w:sz w:val="22"/>
                <w:szCs w:val="24"/>
              </w:rPr>
              <w:t>Q</w:t>
            </w:r>
            <w:r w:rsidRPr="00561AE3">
              <w:rPr>
                <w:rFonts w:ascii="Meiryo UI" w:eastAsia="Meiryo UI" w:hAnsi="Meiryo UI" w:hint="eastAsia"/>
                <w:sz w:val="22"/>
                <w:szCs w:val="24"/>
              </w:rPr>
              <w:t>等性的マイノリティの方が働くことの悩みや課題を共有できるよう、コミュニティスペースを設け、グループワーク等を実施する。</w:t>
            </w:r>
          </w:p>
          <w:p w14:paraId="1150CCCB" w14:textId="2187BC07" w:rsidR="006225A7" w:rsidRPr="00561AE3" w:rsidRDefault="00DD7287" w:rsidP="003C0E95">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●子ども・若者育成支援推進法に基づく協議会に「大阪府子ども・若者の社会的・職業的自立支援専門部会」を設け、関係機関との連携強化を図る。</w:t>
            </w:r>
          </w:p>
          <w:p w14:paraId="7DDFE3C7" w14:textId="7F0AB56B" w:rsidR="00152F6A" w:rsidRPr="00B23CD8" w:rsidRDefault="00152F6A" w:rsidP="00152F6A">
            <w:pPr>
              <w:spacing w:line="300" w:lineRule="exact"/>
              <w:ind w:left="110" w:hangingChars="50" w:hanging="110"/>
              <w:rPr>
                <w:rFonts w:ascii="Meiryo UI" w:eastAsia="Meiryo UI" w:hAnsi="Meiryo UI"/>
                <w:sz w:val="22"/>
                <w:szCs w:val="24"/>
              </w:rPr>
            </w:pPr>
            <w:r w:rsidRPr="00B23CD8">
              <w:rPr>
                <w:rFonts w:ascii="Meiryo UI" w:eastAsia="Meiryo UI" w:hAnsi="Meiryo UI" w:hint="eastAsia"/>
                <w:sz w:val="22"/>
                <w:szCs w:val="24"/>
              </w:rPr>
              <w:t>●【再掲・新規】</w:t>
            </w:r>
            <w:r w:rsidRPr="00B23CD8">
              <w:rPr>
                <w:rFonts w:ascii="Meiryo UI" w:eastAsia="Meiryo UI" w:hAnsi="Meiryo UI" w:hint="eastAsia"/>
                <w:sz w:val="22"/>
              </w:rPr>
              <w:t>「ＮＥＸＴステージ総合支援事業」として、コロナ禍等の影響を受け、離職（求職）期間が長引いている方を中心に、公民連携による「にであう」の枠組みを活用し、人材不足の府内中小企業への正規雇用のマッチングや企業の人材育成を支援する。</w:t>
            </w:r>
          </w:p>
          <w:p w14:paraId="71133F7C" w14:textId="7DBC0266" w:rsidR="00CD180C" w:rsidRPr="00561AE3" w:rsidRDefault="00CD180C" w:rsidP="00CD180C">
            <w:pPr>
              <w:spacing w:line="300" w:lineRule="exact"/>
              <w:ind w:left="110" w:hangingChars="50" w:hanging="110"/>
              <w:rPr>
                <w:rFonts w:ascii="Meiryo UI" w:eastAsia="Meiryo UI" w:hAnsi="Meiryo UI"/>
                <w:sz w:val="22"/>
                <w:szCs w:val="24"/>
              </w:rPr>
            </w:pPr>
            <w:r w:rsidRPr="00B23CD8">
              <w:rPr>
                <w:rFonts w:ascii="Meiryo UI" w:eastAsia="Meiryo UI" w:hAnsi="Meiryo UI" w:hint="eastAsia"/>
                <w:sz w:val="22"/>
                <w:szCs w:val="24"/>
              </w:rPr>
              <w:t>●高校生等に働く上で</w:t>
            </w:r>
            <w:r w:rsidRPr="00561AE3">
              <w:rPr>
                <w:rFonts w:ascii="Meiryo UI" w:eastAsia="Meiryo UI" w:hAnsi="Meiryo UI" w:hint="eastAsia"/>
                <w:sz w:val="22"/>
                <w:szCs w:val="24"/>
              </w:rPr>
              <w:t>のルールをわかりやすく記載した啓発冊子「働く前に知っておくべき13項目」を作成・配布する。</w:t>
            </w:r>
          </w:p>
          <w:p w14:paraId="6EF62EC6" w14:textId="15F0A6D3" w:rsidR="002B4367" w:rsidRPr="00561AE3" w:rsidRDefault="00DD7287" w:rsidP="003C0E95">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w:t>
            </w:r>
            <w:r w:rsidR="002A49F8" w:rsidRPr="00561AE3">
              <w:rPr>
                <w:rFonts w:ascii="Meiryo UI" w:eastAsia="Meiryo UI" w:hAnsi="Meiryo UI" w:hint="eastAsia"/>
                <w:sz w:val="22"/>
                <w:szCs w:val="24"/>
              </w:rPr>
              <w:t>教育機関との</w:t>
            </w:r>
            <w:r w:rsidRPr="00561AE3">
              <w:rPr>
                <w:rFonts w:ascii="Meiryo UI" w:eastAsia="Meiryo UI" w:hAnsi="Meiryo UI" w:hint="eastAsia"/>
                <w:sz w:val="22"/>
                <w:szCs w:val="24"/>
              </w:rPr>
              <w:t>連携により、学生に対し、ワークルール講座や労働相談会を実施する。</w:t>
            </w:r>
          </w:p>
        </w:tc>
        <w:tc>
          <w:tcPr>
            <w:tcW w:w="4823" w:type="dxa"/>
          </w:tcPr>
          <w:p w14:paraId="756D5B3C" w14:textId="156810AC" w:rsidR="00DD7287" w:rsidRPr="00561AE3" w:rsidRDefault="00DD7287"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w:t>
            </w:r>
            <w:r w:rsidR="00BA275D" w:rsidRPr="00561AE3">
              <w:rPr>
                <w:rFonts w:ascii="Meiryo UI" w:eastAsia="Meiryo UI" w:hAnsi="Meiryo UI" w:cs="Meiryo UI" w:hint="eastAsia"/>
                <w:color w:val="auto"/>
                <w:sz w:val="22"/>
                <w:szCs w:val="22"/>
              </w:rPr>
              <w:t>わかもの</w:t>
            </w:r>
            <w:r w:rsidRPr="00561AE3">
              <w:rPr>
                <w:rFonts w:ascii="Meiryo UI" w:eastAsia="Meiryo UI" w:hAnsi="Meiryo UI" w:cs="Meiryo UI" w:hint="eastAsia"/>
                <w:color w:val="auto"/>
                <w:sz w:val="22"/>
                <w:szCs w:val="22"/>
              </w:rPr>
              <w:t>ハローワーク</w:t>
            </w:r>
            <w:r w:rsidR="00BA275D" w:rsidRPr="00561AE3">
              <w:rPr>
                <w:rFonts w:ascii="Meiryo UI" w:eastAsia="Meiryo UI" w:hAnsi="Meiryo UI" w:cs="Meiryo UI" w:hint="eastAsia"/>
                <w:color w:val="auto"/>
                <w:sz w:val="22"/>
                <w:szCs w:val="22"/>
              </w:rPr>
              <w:t>、府内のハローワーク</w:t>
            </w:r>
            <w:r w:rsidRPr="00561AE3">
              <w:rPr>
                <w:rFonts w:ascii="Meiryo UI" w:eastAsia="Meiryo UI" w:hAnsi="Meiryo UI" w:cs="Meiryo UI" w:hint="eastAsia"/>
                <w:color w:val="auto"/>
                <w:sz w:val="22"/>
                <w:szCs w:val="22"/>
              </w:rPr>
              <w:t>において就職支援ナビゲーター等による職業相談、面接会等を実施する。</w:t>
            </w:r>
          </w:p>
          <w:p w14:paraId="7F520FFE" w14:textId="77777777" w:rsidR="00DD7287" w:rsidRPr="00561AE3" w:rsidRDefault="00DD7287" w:rsidP="00985A06">
            <w:pPr>
              <w:pStyle w:val="Default"/>
              <w:spacing w:line="300" w:lineRule="exact"/>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●ハローワークにおいて正社員求人開拓を実施する。</w:t>
            </w:r>
          </w:p>
          <w:p w14:paraId="0A3C8594" w14:textId="77777777" w:rsidR="00DD7287" w:rsidRPr="00561AE3" w:rsidRDefault="00DD7287" w:rsidP="00985A06">
            <w:pPr>
              <w:pStyle w:val="Default"/>
              <w:spacing w:line="300" w:lineRule="exact"/>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●「トライアル雇用助成金」の活用促進を図る。</w:t>
            </w:r>
          </w:p>
          <w:p w14:paraId="4EDD2D72" w14:textId="77777777" w:rsidR="00DD7287" w:rsidRPr="00561AE3" w:rsidRDefault="00DD7287"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●ハローワーク等を利用し、就職が決定した者等を中心とした職場定着支援を実施する。</w:t>
            </w:r>
          </w:p>
          <w:p w14:paraId="16254E7A" w14:textId="77777777" w:rsidR="00DD7287" w:rsidRPr="00561AE3" w:rsidRDefault="00DD7287"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w:t>
            </w:r>
            <w:r w:rsidR="00E531F3" w:rsidRPr="00561AE3">
              <w:rPr>
                <w:rFonts w:ascii="Meiryo UI" w:eastAsia="Meiryo UI" w:hAnsi="Meiryo UI" w:cs="Meiryo UI" w:hint="eastAsia"/>
                <w:color w:val="auto"/>
                <w:sz w:val="22"/>
                <w:szCs w:val="22"/>
              </w:rPr>
              <w:t>若年無業者</w:t>
            </w:r>
            <w:r w:rsidRPr="00561AE3">
              <w:rPr>
                <w:rFonts w:ascii="Meiryo UI" w:eastAsia="Meiryo UI" w:hAnsi="Meiryo UI" w:cs="Meiryo UI" w:hint="eastAsia"/>
                <w:color w:val="auto"/>
                <w:sz w:val="22"/>
                <w:szCs w:val="22"/>
              </w:rPr>
              <w:t>等へ職業的自立支援及び就職後の職場定着支援を行う「地域若者サポートステーション事業」の周知を行い、ハローワークと連携した就職支援を実施する。</w:t>
            </w:r>
          </w:p>
          <w:p w14:paraId="30404C8D" w14:textId="2EFC7C0F" w:rsidR="00DD7287" w:rsidRPr="00561AE3" w:rsidRDefault="00DD7287"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●高校、大学生等に対して、正社員就職の重要性などの職業教育や労働者の権利及び働くルールなどの</w:t>
            </w:r>
            <w:r w:rsidR="00903A84" w:rsidRPr="00561AE3">
              <w:rPr>
                <w:rFonts w:ascii="Meiryo UI" w:eastAsia="Meiryo UI" w:hAnsi="Meiryo UI" w:cs="Meiryo UI" w:hint="eastAsia"/>
                <w:color w:val="auto"/>
                <w:sz w:val="22"/>
                <w:szCs w:val="22"/>
              </w:rPr>
              <w:t>労働教育を積極的に</w:t>
            </w:r>
            <w:r w:rsidR="00293249" w:rsidRPr="00561AE3">
              <w:rPr>
                <w:rFonts w:ascii="Meiryo UI" w:eastAsia="Meiryo UI" w:hAnsi="Meiryo UI" w:cs="Meiryo UI" w:hint="eastAsia"/>
                <w:color w:val="auto"/>
                <w:sz w:val="22"/>
                <w:szCs w:val="22"/>
              </w:rPr>
              <w:t>実施</w:t>
            </w:r>
            <w:r w:rsidR="00903A84" w:rsidRPr="00561AE3">
              <w:rPr>
                <w:rFonts w:ascii="Meiryo UI" w:eastAsia="Meiryo UI" w:hAnsi="Meiryo UI" w:cs="Meiryo UI" w:hint="eastAsia"/>
                <w:color w:val="auto"/>
                <w:sz w:val="22"/>
                <w:szCs w:val="22"/>
              </w:rPr>
              <w:t>す</w:t>
            </w:r>
            <w:r w:rsidRPr="00561AE3">
              <w:rPr>
                <w:rFonts w:ascii="Meiryo UI" w:eastAsia="Meiryo UI" w:hAnsi="Meiryo UI" w:cs="Meiryo UI" w:hint="eastAsia"/>
                <w:color w:val="auto"/>
                <w:sz w:val="22"/>
                <w:szCs w:val="22"/>
              </w:rPr>
              <w:t>る。</w:t>
            </w:r>
          </w:p>
          <w:p w14:paraId="2DC599D6" w14:textId="77777777" w:rsidR="00DD7287" w:rsidRPr="00561AE3" w:rsidRDefault="00DD7287" w:rsidP="00985A06">
            <w:pPr>
              <w:spacing w:line="300" w:lineRule="exact"/>
              <w:ind w:left="110" w:hangingChars="50" w:hanging="110"/>
              <w:rPr>
                <w:rFonts w:asciiTheme="minorEastAsia" w:hAnsiTheme="minorEastAsia"/>
                <w:sz w:val="22"/>
              </w:rPr>
            </w:pPr>
            <w:r w:rsidRPr="00561AE3">
              <w:rPr>
                <w:rFonts w:ascii="Meiryo UI" w:eastAsia="Meiryo UI" w:hAnsi="Meiryo UI" w:cs="Meiryo UI" w:hint="eastAsia"/>
                <w:sz w:val="22"/>
              </w:rPr>
              <w:t>●「キャリアアップ助成金」を活用した非正規雇用労働者の賃金改善、正社員転換等を行う事業主への支援を実施する。</w:t>
            </w:r>
          </w:p>
          <w:p w14:paraId="47C74E7F" w14:textId="3C5A63AC" w:rsidR="001E795D" w:rsidRPr="00561AE3" w:rsidRDefault="001E795D"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●若</w:t>
            </w:r>
            <w:r w:rsidR="00BC0ACB" w:rsidRPr="00561AE3">
              <w:rPr>
                <w:rFonts w:ascii="Meiryo UI" w:eastAsia="Meiryo UI" w:hAnsi="Meiryo UI" w:cs="Meiryo UI" w:hint="eastAsia"/>
                <w:sz w:val="22"/>
              </w:rPr>
              <w:t>年</w:t>
            </w:r>
            <w:r w:rsidRPr="00561AE3">
              <w:rPr>
                <w:rFonts w:ascii="Meiryo UI" w:eastAsia="Meiryo UI" w:hAnsi="Meiryo UI" w:cs="Meiryo UI" w:hint="eastAsia"/>
                <w:sz w:val="22"/>
              </w:rPr>
              <w:t>者に対し、自己理解や、応募書類の書き方などの就職に結びつく基本的な知識や、パソコンの基礎的なスキルを付与するセミナー・グループワーク</w:t>
            </w:r>
            <w:r w:rsidR="006F2765" w:rsidRPr="00561AE3">
              <w:rPr>
                <w:rFonts w:ascii="Meiryo UI" w:eastAsia="Meiryo UI" w:hAnsi="Meiryo UI" w:cs="Meiryo UI" w:hint="eastAsia"/>
                <w:sz w:val="22"/>
              </w:rPr>
              <w:t>等について</w:t>
            </w:r>
            <w:r w:rsidRPr="00561AE3">
              <w:rPr>
                <w:rFonts w:ascii="Meiryo UI" w:eastAsia="Meiryo UI" w:hAnsi="Meiryo UI" w:cs="Meiryo UI" w:hint="eastAsia"/>
                <w:sz w:val="22"/>
              </w:rPr>
              <w:t>WEBも活用して開催し、若年者の安定就業に向けた支援を実施する。</w:t>
            </w:r>
          </w:p>
          <w:p w14:paraId="441B2E16" w14:textId="77777777" w:rsidR="001E795D" w:rsidRPr="00561AE3" w:rsidRDefault="001E795D" w:rsidP="00985A06">
            <w:pPr>
              <w:spacing w:line="300" w:lineRule="exact"/>
              <w:ind w:left="110" w:hangingChars="50" w:hanging="110"/>
              <w:rPr>
                <w:rFonts w:asciiTheme="minorEastAsia" w:hAnsiTheme="minorEastAsia"/>
                <w:sz w:val="22"/>
              </w:rPr>
            </w:pPr>
            <w:r w:rsidRPr="00561AE3">
              <w:rPr>
                <w:rFonts w:ascii="Meiryo UI" w:eastAsia="Meiryo UI" w:hAnsi="Meiryo UI" w:cs="Meiryo UI" w:hint="eastAsia"/>
                <w:sz w:val="22"/>
              </w:rPr>
              <w:t>●合同企業説明会や、適職発見交流会等で府内中小企業と若者のマッチングを推進する。</w:t>
            </w:r>
          </w:p>
          <w:p w14:paraId="10AB6DB4" w14:textId="77777777" w:rsidR="00DD7287" w:rsidRPr="00561AE3" w:rsidRDefault="00DD7287" w:rsidP="00985A06">
            <w:pPr>
              <w:spacing w:line="300" w:lineRule="exact"/>
              <w:rPr>
                <w:rFonts w:asciiTheme="majorEastAsia" w:eastAsiaTheme="majorEastAsia" w:hAnsiTheme="majorEastAsia"/>
              </w:rPr>
            </w:pPr>
          </w:p>
        </w:tc>
      </w:tr>
    </w:tbl>
    <w:p w14:paraId="2007C52E" w14:textId="7ACC01A9" w:rsidR="003C0E95" w:rsidRPr="00561AE3" w:rsidRDefault="003C0E95" w:rsidP="00F76CAB">
      <w:pPr>
        <w:rPr>
          <w:rFonts w:asciiTheme="majorEastAsia" w:eastAsiaTheme="majorEastAsia" w:hAnsiTheme="majorEastAsia"/>
          <w:sz w:val="24"/>
          <w:szCs w:val="24"/>
        </w:rPr>
      </w:pPr>
    </w:p>
    <w:p w14:paraId="1DDB2A77" w14:textId="3A440A4A" w:rsidR="002F4936" w:rsidRDefault="002F4936" w:rsidP="00F76CAB">
      <w:pPr>
        <w:rPr>
          <w:rFonts w:asciiTheme="majorEastAsia" w:eastAsiaTheme="majorEastAsia" w:hAnsiTheme="majorEastAsia"/>
          <w:sz w:val="24"/>
          <w:szCs w:val="24"/>
        </w:rPr>
      </w:pPr>
    </w:p>
    <w:p w14:paraId="5F4B7ABE" w14:textId="23CA8D89" w:rsidR="001F4E50" w:rsidRDefault="001F4E50" w:rsidP="00F76CAB">
      <w:pPr>
        <w:rPr>
          <w:rFonts w:asciiTheme="majorEastAsia" w:eastAsiaTheme="majorEastAsia" w:hAnsiTheme="majorEastAsia"/>
          <w:sz w:val="24"/>
          <w:szCs w:val="24"/>
        </w:rPr>
      </w:pPr>
    </w:p>
    <w:p w14:paraId="2CA47DEA" w14:textId="77777777" w:rsidR="001F4E50" w:rsidRDefault="001F4E50" w:rsidP="00F76CAB">
      <w:pPr>
        <w:rPr>
          <w:rFonts w:asciiTheme="majorEastAsia" w:eastAsiaTheme="majorEastAsia" w:hAnsiTheme="majorEastAsia"/>
          <w:sz w:val="24"/>
          <w:szCs w:val="24"/>
        </w:rPr>
      </w:pPr>
    </w:p>
    <w:p w14:paraId="5DAB3369" w14:textId="4BA897FA" w:rsidR="00117303" w:rsidRPr="00561AE3" w:rsidRDefault="00F76CAB" w:rsidP="00F76CAB">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lastRenderedPageBreak/>
        <w:t>（２）</w:t>
      </w:r>
      <w:r w:rsidR="0031658B" w:rsidRPr="00561AE3">
        <w:rPr>
          <w:rFonts w:asciiTheme="majorEastAsia" w:eastAsiaTheme="majorEastAsia" w:hAnsiTheme="majorEastAsia" w:hint="eastAsia"/>
          <w:sz w:val="24"/>
          <w:szCs w:val="24"/>
        </w:rPr>
        <w:t>新卒者等に対する就職</w:t>
      </w:r>
      <w:r w:rsidR="00891FDC" w:rsidRPr="00561AE3">
        <w:rPr>
          <w:rFonts w:asciiTheme="majorEastAsia" w:eastAsiaTheme="majorEastAsia" w:hAnsiTheme="majorEastAsia" w:hint="eastAsia"/>
          <w:sz w:val="24"/>
          <w:szCs w:val="24"/>
        </w:rPr>
        <w:t>支援</w:t>
      </w:r>
    </w:p>
    <w:p w14:paraId="5CD483B3" w14:textId="4AA7AAA2" w:rsidR="00FE4533" w:rsidRPr="00561AE3" w:rsidRDefault="00FE4533" w:rsidP="00FE4533">
      <w:pPr>
        <w:spacing w:line="360" w:lineRule="exact"/>
        <w:ind w:firstLineChars="100" w:firstLine="220"/>
        <w:rPr>
          <w:rFonts w:ascii="Meiryo UI" w:eastAsia="Meiryo UI" w:hAnsi="Meiryo UI"/>
          <w:sz w:val="22"/>
        </w:rPr>
      </w:pPr>
      <w:r w:rsidRPr="00561AE3">
        <w:rPr>
          <w:rFonts w:ascii="Meiryo UI" w:eastAsia="Meiryo UI" w:hAnsi="Meiryo UI" w:hint="eastAsia"/>
          <w:sz w:val="22"/>
        </w:rPr>
        <w:t>新規学卒者の就職内定率が改善傾向にある中、高校生・大学生が大阪に定着し、活躍することができるよう、大阪府と大阪労働局が連携し、府内企業への就職促進を強化する。</w:t>
      </w:r>
    </w:p>
    <w:tbl>
      <w:tblPr>
        <w:tblStyle w:val="aa"/>
        <w:tblW w:w="9639" w:type="dxa"/>
        <w:jc w:val="center"/>
        <w:tblLook w:val="04A0" w:firstRow="1" w:lastRow="0" w:firstColumn="1" w:lastColumn="0" w:noHBand="0" w:noVBand="1"/>
      </w:tblPr>
      <w:tblGrid>
        <w:gridCol w:w="4816"/>
        <w:gridCol w:w="4823"/>
      </w:tblGrid>
      <w:tr w:rsidR="00561AE3" w:rsidRPr="00561AE3" w14:paraId="61BF2514" w14:textId="77777777" w:rsidTr="00DF485C">
        <w:trPr>
          <w:jc w:val="center"/>
        </w:trPr>
        <w:tc>
          <w:tcPr>
            <w:tcW w:w="9639" w:type="dxa"/>
            <w:gridSpan w:val="2"/>
            <w:shd w:val="solid" w:color="548DD4" w:themeColor="text2" w:themeTint="99" w:fill="auto"/>
            <w:vAlign w:val="center"/>
          </w:tcPr>
          <w:p w14:paraId="68C17C01" w14:textId="77777777" w:rsidR="00B11F9D" w:rsidRPr="00561AE3" w:rsidRDefault="00B11F9D" w:rsidP="00DD7287">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46451C02" w14:textId="77777777" w:rsidTr="00DF485C">
        <w:trPr>
          <w:jc w:val="center"/>
        </w:trPr>
        <w:tc>
          <w:tcPr>
            <w:tcW w:w="9639" w:type="dxa"/>
            <w:gridSpan w:val="2"/>
          </w:tcPr>
          <w:p w14:paraId="7CFE4D9F" w14:textId="76F96DA2" w:rsidR="00EE7266" w:rsidRPr="00561AE3" w:rsidRDefault="00EE7266"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●合同企業説明会の開催等、大阪府</w:t>
            </w:r>
            <w:r w:rsidRPr="00561AE3">
              <w:rPr>
                <w:rFonts w:ascii="Meiryo UI" w:eastAsia="Meiryo UI" w:hAnsi="Meiryo UI"/>
                <w:sz w:val="22"/>
              </w:rPr>
              <w:t>と</w:t>
            </w:r>
            <w:r w:rsidRPr="00561AE3">
              <w:rPr>
                <w:rFonts w:ascii="Meiryo UI" w:eastAsia="Meiryo UI" w:hAnsi="Meiryo UI" w:hint="eastAsia"/>
                <w:sz w:val="22"/>
              </w:rPr>
              <w:t>大阪労働局の双方が実施する就職支援について、求職者への周知など相互に連携を図り、大学生への就職支援を強化する。</w:t>
            </w:r>
          </w:p>
          <w:p w14:paraId="42F4D967" w14:textId="18B97C94" w:rsidR="00183C67" w:rsidRPr="00561AE3" w:rsidRDefault="00EE7266"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w:t>
            </w:r>
            <w:r w:rsidR="0096233F" w:rsidRPr="00561AE3">
              <w:rPr>
                <w:rFonts w:ascii="Meiryo UI" w:eastAsia="Meiryo UI" w:hAnsi="Meiryo UI" w:hint="eastAsia"/>
                <w:sz w:val="22"/>
              </w:rPr>
              <w:t>大阪人材確保推進会議に</w:t>
            </w:r>
            <w:r w:rsidR="00A2455A" w:rsidRPr="00561AE3">
              <w:rPr>
                <w:rFonts w:ascii="Meiryo UI" w:eastAsia="Meiryo UI" w:hAnsi="Meiryo UI" w:hint="eastAsia"/>
                <w:sz w:val="22"/>
              </w:rPr>
              <w:t>参画する業界団体や行政機関と連携し</w:t>
            </w:r>
            <w:r w:rsidR="0096233F" w:rsidRPr="00561AE3">
              <w:rPr>
                <w:rFonts w:ascii="Meiryo UI" w:eastAsia="Meiryo UI" w:hAnsi="Meiryo UI" w:hint="eastAsia"/>
                <w:sz w:val="22"/>
              </w:rPr>
              <w:t>、製造、運輸、建設、インバウンド関連を中心とした</w:t>
            </w:r>
            <w:r w:rsidR="003F0016" w:rsidRPr="00561AE3">
              <w:rPr>
                <w:rFonts w:ascii="Meiryo UI" w:eastAsia="Meiryo UI" w:hAnsi="Meiryo UI" w:hint="eastAsia"/>
                <w:sz w:val="22"/>
              </w:rPr>
              <w:t>分野の</w:t>
            </w:r>
            <w:r w:rsidR="0096233F" w:rsidRPr="00561AE3">
              <w:rPr>
                <w:rFonts w:ascii="Meiryo UI" w:eastAsia="Meiryo UI" w:hAnsi="Meiryo UI" w:hint="eastAsia"/>
                <w:sz w:val="22"/>
              </w:rPr>
              <w:t>魅力を求職者に伝えるとともに、企業の雇用力</w:t>
            </w:r>
            <w:r w:rsidR="0096233F" w:rsidRPr="00561AE3">
              <w:rPr>
                <w:rFonts w:ascii="Meiryo UI" w:eastAsia="Meiryo UI" w:hAnsi="Meiryo UI"/>
                <w:sz w:val="22"/>
              </w:rPr>
              <w:t>強化</w:t>
            </w:r>
            <w:r w:rsidR="0096233F" w:rsidRPr="00561AE3">
              <w:rPr>
                <w:rFonts w:ascii="Meiryo UI" w:eastAsia="Meiryo UI" w:hAnsi="Meiryo UI" w:hint="eastAsia"/>
                <w:sz w:val="22"/>
              </w:rPr>
              <w:t>を図り、人材確保の</w:t>
            </w:r>
            <w:r w:rsidR="0096233F" w:rsidRPr="00561AE3">
              <w:rPr>
                <w:rFonts w:ascii="Meiryo UI" w:eastAsia="Meiryo UI" w:hAnsi="Meiryo UI"/>
                <w:sz w:val="22"/>
              </w:rPr>
              <w:t>支援</w:t>
            </w:r>
            <w:r w:rsidR="0096233F" w:rsidRPr="00561AE3">
              <w:rPr>
                <w:rFonts w:ascii="Meiryo UI" w:eastAsia="Meiryo UI" w:hAnsi="Meiryo UI" w:hint="eastAsia"/>
                <w:sz w:val="22"/>
              </w:rPr>
              <w:t>に取り組む</w:t>
            </w:r>
            <w:r w:rsidR="0096233F" w:rsidRPr="00561AE3">
              <w:rPr>
                <w:rFonts w:ascii="Meiryo UI" w:eastAsia="Meiryo UI" w:hAnsi="Meiryo UI"/>
                <w:sz w:val="22"/>
              </w:rPr>
              <w:t>。</w:t>
            </w:r>
          </w:p>
        </w:tc>
      </w:tr>
      <w:tr w:rsidR="00561AE3" w:rsidRPr="00561AE3" w14:paraId="5A9EFCCE" w14:textId="77777777" w:rsidTr="00DD7287">
        <w:trPr>
          <w:jc w:val="center"/>
        </w:trPr>
        <w:tc>
          <w:tcPr>
            <w:tcW w:w="4816" w:type="dxa"/>
            <w:shd w:val="solid" w:color="548DD4" w:themeColor="text2" w:themeTint="99" w:fill="auto"/>
            <w:vAlign w:val="center"/>
          </w:tcPr>
          <w:p w14:paraId="64505F87" w14:textId="77777777" w:rsidR="00DD7287" w:rsidRPr="00561AE3" w:rsidRDefault="00DD7287"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7A6D9FF9" w14:textId="77777777" w:rsidR="00DD7287" w:rsidRPr="00561AE3" w:rsidRDefault="00DD7287" w:rsidP="00DD7287">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DD7287" w:rsidRPr="00561AE3" w14:paraId="68B88AF4" w14:textId="77777777" w:rsidTr="00DD7287">
        <w:trPr>
          <w:jc w:val="center"/>
        </w:trPr>
        <w:tc>
          <w:tcPr>
            <w:tcW w:w="4816" w:type="dxa"/>
          </w:tcPr>
          <w:p w14:paraId="205553AA" w14:textId="545CBE69" w:rsidR="00DD7287" w:rsidRPr="00561AE3" w:rsidRDefault="00DD7287"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●ＯＳＡＫＡしごとフィールドにおいて、キャリアカウンセリングやセミナー、就職体験等を通じて新卒者等若年者の就職決定までの支援や就職決定後の定着支援を実施する。</w:t>
            </w:r>
          </w:p>
          <w:p w14:paraId="047758A9" w14:textId="7751E067" w:rsidR="00DD7287" w:rsidRPr="00561AE3" w:rsidRDefault="00DD7287" w:rsidP="00331D19">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w:t>
            </w:r>
            <w:r w:rsidR="00A53234" w:rsidRPr="00561AE3">
              <w:rPr>
                <w:rFonts w:ascii="Meiryo UI" w:eastAsia="Meiryo UI" w:hAnsi="Meiryo UI" w:hint="eastAsia"/>
                <w:sz w:val="22"/>
                <w:szCs w:val="24"/>
              </w:rPr>
              <w:t>大阪で働くメリットや府内企業の魅力を学び、就業観、職業観を醸成するため、大阪府内の高校生及び大学生等に対し、インターンシップ等を実施する。</w:t>
            </w:r>
          </w:p>
          <w:p w14:paraId="7190EBD6" w14:textId="30CAB9DF" w:rsidR="00027609" w:rsidRPr="00561AE3" w:rsidRDefault="00DD7287"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●金融機関等と連携した合同企業説明会等を開催</w:t>
            </w:r>
            <w:r w:rsidR="00027609" w:rsidRPr="00561AE3">
              <w:rPr>
                <w:rFonts w:ascii="Meiryo UI" w:eastAsia="Meiryo UI" w:hAnsi="Meiryo UI" w:hint="eastAsia"/>
                <w:sz w:val="22"/>
                <w:szCs w:val="24"/>
              </w:rPr>
              <w:t>し、府内中小企業と若者とのマッチングを推進する。</w:t>
            </w:r>
          </w:p>
          <w:p w14:paraId="265B3CBD" w14:textId="3A66EB0C" w:rsidR="00DD7287" w:rsidRPr="00561AE3" w:rsidRDefault="00DD7287"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●UIJターン就職促進に関する協定を締結している東京圏の大学と連携し、学生やその保護者に対し、府内企業の情報提供等を実施する。</w:t>
            </w:r>
          </w:p>
          <w:p w14:paraId="552611B6" w14:textId="0F25AF64" w:rsidR="00561AE3" w:rsidRPr="00B23CD8" w:rsidRDefault="00DD7287" w:rsidP="00A442D4">
            <w:pPr>
              <w:spacing w:line="300" w:lineRule="exact"/>
              <w:ind w:left="110" w:hangingChars="50" w:hanging="110"/>
              <w:rPr>
                <w:rFonts w:ascii="Meiryo UI" w:eastAsia="Meiryo UI" w:hAnsi="Meiryo UI"/>
                <w:sz w:val="22"/>
                <w:szCs w:val="24"/>
              </w:rPr>
            </w:pPr>
            <w:r w:rsidRPr="00B23CD8">
              <w:rPr>
                <w:rFonts w:ascii="Meiryo UI" w:eastAsia="Meiryo UI" w:hAnsi="Meiryo UI" w:hint="eastAsia"/>
                <w:sz w:val="22"/>
                <w:szCs w:val="24"/>
              </w:rPr>
              <w:t>●</w:t>
            </w:r>
            <w:r w:rsidR="00EF15F0" w:rsidRPr="00B23CD8">
              <w:rPr>
                <w:rFonts w:ascii="Meiryo UI" w:eastAsia="Meiryo UI" w:hAnsi="Meiryo UI" w:hint="eastAsia"/>
                <w:sz w:val="22"/>
                <w:szCs w:val="24"/>
              </w:rPr>
              <w:t>府内大学との連携を強化し、コミュニケーション能力に課題があるなど就職困難性の高い学生への支援に取組むとともに、府内企業におけるダイバーシティへの理解を促進することで、多様な人材が府内で活躍できるよう支援する。</w:t>
            </w:r>
          </w:p>
          <w:p w14:paraId="1535DA75" w14:textId="2BB38714" w:rsidR="0087163D" w:rsidRPr="00561AE3" w:rsidRDefault="00EF15F0" w:rsidP="00CE78AA">
            <w:pPr>
              <w:spacing w:line="300" w:lineRule="exact"/>
              <w:ind w:left="110" w:hangingChars="50" w:hanging="110"/>
              <w:rPr>
                <w:rFonts w:ascii="Meiryo UI" w:eastAsia="Meiryo UI" w:hAnsi="Meiryo UI"/>
                <w:sz w:val="22"/>
                <w:szCs w:val="24"/>
              </w:rPr>
            </w:pPr>
            <w:r w:rsidRPr="00B23CD8">
              <w:rPr>
                <w:rFonts w:ascii="Meiryo UI" w:eastAsia="Meiryo UI" w:hAnsi="Meiryo UI" w:hint="eastAsia"/>
                <w:sz w:val="22"/>
                <w:szCs w:val="24"/>
              </w:rPr>
              <w:t>●【新規】奨学金返還を抱える若者の負担軽減を図るため、</w:t>
            </w:r>
            <w:r w:rsidR="00CE78AA">
              <w:rPr>
                <w:rFonts w:ascii="Meiryo UI" w:eastAsia="Meiryo UI" w:hAnsi="Meiryo UI" w:hint="eastAsia"/>
                <w:sz w:val="22"/>
                <w:szCs w:val="24"/>
              </w:rPr>
              <w:t>企業に対し、</w:t>
            </w:r>
            <w:r w:rsidR="00CE78AA" w:rsidRPr="00CE78AA">
              <w:rPr>
                <w:rFonts w:ascii="Meiryo UI" w:eastAsia="Meiryo UI" w:hAnsi="Meiryo UI" w:hint="eastAsia"/>
                <w:sz w:val="22"/>
                <w:szCs w:val="24"/>
              </w:rPr>
              <w:t>大阪府育英会</w:t>
            </w:r>
            <w:r w:rsidR="00CE78AA">
              <w:rPr>
                <w:rFonts w:ascii="Meiryo UI" w:eastAsia="Meiryo UI" w:hAnsi="Meiryo UI" w:hint="eastAsia"/>
                <w:sz w:val="22"/>
                <w:szCs w:val="24"/>
              </w:rPr>
              <w:t>と</w:t>
            </w:r>
            <w:r w:rsidRPr="00B23CD8">
              <w:rPr>
                <w:rFonts w:ascii="Meiryo UI" w:eastAsia="Meiryo UI" w:hAnsi="Meiryo UI" w:hint="eastAsia"/>
                <w:sz w:val="22"/>
                <w:szCs w:val="24"/>
              </w:rPr>
              <w:t>日本学生支援機構が実施する奨学金代理返還</w:t>
            </w:r>
            <w:r w:rsidR="00CE78AA">
              <w:rPr>
                <w:rFonts w:ascii="Meiryo UI" w:eastAsia="Meiryo UI" w:hAnsi="Meiryo UI" w:hint="eastAsia"/>
                <w:sz w:val="22"/>
                <w:szCs w:val="24"/>
              </w:rPr>
              <w:t>支援（代理返還）制度の導入の</w:t>
            </w:r>
            <w:r w:rsidRPr="00B23CD8">
              <w:rPr>
                <w:rFonts w:ascii="Meiryo UI" w:eastAsia="Meiryo UI" w:hAnsi="Meiryo UI" w:hint="eastAsia"/>
                <w:sz w:val="22"/>
                <w:szCs w:val="24"/>
              </w:rPr>
              <w:t>働きかけを行う。</w:t>
            </w:r>
          </w:p>
        </w:tc>
        <w:tc>
          <w:tcPr>
            <w:tcW w:w="4823" w:type="dxa"/>
          </w:tcPr>
          <w:p w14:paraId="636A2D4B"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●新卒応援ハローワーク、わかものハローワークにおいて新卒者、既卒者に対して、個々の状況に応じたきめ細かな職業相談を実施する。</w:t>
            </w:r>
          </w:p>
          <w:p w14:paraId="7B588390"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●就職支援ナビゲーター等による大学・高校等への訪問・出張相談、就職支援セミナー等を実施する。</w:t>
            </w:r>
          </w:p>
          <w:p w14:paraId="0DBC2C0B"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●【再掲】高校、大学生等に対する正社員就職の重要性等の職業教育や労働者の権利及び働くルールなどの労働教育を積極的に実施する。</w:t>
            </w:r>
          </w:p>
          <w:p w14:paraId="06F257E0"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●若者雇用促進法による青少年雇用情報の提供、労働法制の普及、ユースエール認定制度等を推進する。</w:t>
            </w:r>
          </w:p>
          <w:p w14:paraId="1A21D07E" w14:textId="77777777" w:rsidR="00A768AA" w:rsidRPr="00A768AA" w:rsidRDefault="00A768AA" w:rsidP="00A768AA">
            <w:pPr>
              <w:autoSpaceDE w:val="0"/>
              <w:autoSpaceDN w:val="0"/>
              <w:adjustRightInd w:val="0"/>
              <w:spacing w:line="300" w:lineRule="exact"/>
              <w:jc w:val="left"/>
              <w:rPr>
                <w:rFonts w:ascii="Meiryo UI" w:eastAsia="Meiryo UI" w:hAnsi="Meiryo UI" w:cs="Meiryo UI"/>
                <w:kern w:val="0"/>
                <w:sz w:val="22"/>
              </w:rPr>
            </w:pPr>
            <w:r w:rsidRPr="00A768AA">
              <w:rPr>
                <w:rFonts w:ascii="Meiryo UI" w:eastAsia="Meiryo UI" w:hAnsi="Meiryo UI" w:cs="Meiryo UI" w:hint="eastAsia"/>
                <w:kern w:val="0"/>
                <w:sz w:val="22"/>
              </w:rPr>
              <w:t>●世界一・日本一・世界初・日本初・オンリーワンなどの技術やシェア、独自製品を持つ大阪府内の企業を集めた合同企業説明会等を開催し、府内中小企業と新卒者、既卒者、若年者とのマッチングを推進する。</w:t>
            </w:r>
          </w:p>
          <w:p w14:paraId="21A24187" w14:textId="0A81FB75" w:rsidR="00DD7287" w:rsidRPr="00561AE3" w:rsidRDefault="00A768AA" w:rsidP="00B23CD8">
            <w:pPr>
              <w:pStyle w:val="Default"/>
              <w:spacing w:line="300" w:lineRule="exact"/>
              <w:rPr>
                <w:rFonts w:ascii="Meiryo UI" w:eastAsia="Meiryo UI" w:hAnsi="Meiryo UI" w:cs="Meiryo UI"/>
                <w:color w:val="auto"/>
                <w:sz w:val="22"/>
                <w:szCs w:val="22"/>
              </w:rPr>
            </w:pPr>
            <w:r w:rsidRPr="00A768AA">
              <w:rPr>
                <w:rFonts w:ascii="Meiryo UI" w:eastAsia="Meiryo UI" w:hAnsi="Meiryo UI" w:cs="Meiryo UI" w:hint="eastAsia"/>
                <w:color w:val="auto"/>
                <w:kern w:val="2"/>
                <w:sz w:val="22"/>
                <w:szCs w:val="22"/>
              </w:rPr>
              <w:t>●新卒応援ハローワークにおいて、実践型面接対策セミナーを対面型・オンライン型それぞれで開催し、新卒者、既卒者の就業に向けた意欲・スキル向上や安定就業のための支援を行う。</w:t>
            </w:r>
          </w:p>
        </w:tc>
      </w:tr>
    </w:tbl>
    <w:p w14:paraId="0AB7AFF6" w14:textId="77777777" w:rsidR="00DF485C" w:rsidRPr="00561AE3" w:rsidRDefault="00DF485C" w:rsidP="00DF485C">
      <w:pPr>
        <w:ind w:left="1440" w:hangingChars="600" w:hanging="1440"/>
        <w:rPr>
          <w:rFonts w:ascii="ＤＦ特太ゴシック体" w:eastAsia="ＤＦ特太ゴシック体" w:hAnsi="ＤＦ特太ゴシック体"/>
          <w:sz w:val="24"/>
          <w:szCs w:val="24"/>
        </w:rPr>
      </w:pPr>
    </w:p>
    <w:p w14:paraId="43E62F28" w14:textId="77777777" w:rsidR="00A62291" w:rsidRPr="00561AE3" w:rsidRDefault="00A62291" w:rsidP="00DF485C">
      <w:pPr>
        <w:ind w:left="1440" w:hangingChars="600" w:hanging="1440"/>
        <w:rPr>
          <w:rFonts w:ascii="ＤＦ特太ゴシック体" w:eastAsia="ＤＦ特太ゴシック体" w:hAnsi="ＤＦ特太ゴシック体"/>
          <w:sz w:val="24"/>
          <w:szCs w:val="24"/>
        </w:rPr>
      </w:pPr>
    </w:p>
    <w:p w14:paraId="70ABF39C" w14:textId="231A755B" w:rsidR="00A62291" w:rsidRPr="00561AE3" w:rsidRDefault="00A62291" w:rsidP="00DF485C">
      <w:pPr>
        <w:ind w:left="1440" w:hangingChars="600" w:hanging="1440"/>
        <w:rPr>
          <w:rFonts w:ascii="ＤＦ特太ゴシック体" w:eastAsia="ＤＦ特太ゴシック体" w:hAnsi="ＤＦ特太ゴシック体"/>
          <w:sz w:val="24"/>
          <w:szCs w:val="24"/>
        </w:rPr>
      </w:pPr>
    </w:p>
    <w:p w14:paraId="378282C3" w14:textId="163842F6" w:rsidR="00DF485C" w:rsidRPr="00561AE3" w:rsidRDefault="00886124" w:rsidP="0080419F">
      <w:pPr>
        <w:widowControl/>
        <w:jc w:val="left"/>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sz w:val="24"/>
          <w:szCs w:val="24"/>
        </w:rPr>
        <w:br w:type="page"/>
      </w:r>
      <w:r w:rsidR="00CD0A0B" w:rsidRPr="00561AE3">
        <w:rPr>
          <w:rFonts w:ascii="ＤＦ特太ゴシック体" w:eastAsia="ＤＦ特太ゴシック体" w:hAnsi="ＤＦ特太ゴシック体" w:hint="eastAsia"/>
          <w:sz w:val="24"/>
          <w:szCs w:val="24"/>
        </w:rPr>
        <w:lastRenderedPageBreak/>
        <w:t>７</w:t>
      </w:r>
      <w:r w:rsidR="00DF485C" w:rsidRPr="00561AE3">
        <w:rPr>
          <w:rFonts w:ascii="ＤＦ特太ゴシック体" w:eastAsia="ＤＦ特太ゴシック体" w:hAnsi="ＤＦ特太ゴシック体" w:hint="eastAsia"/>
          <w:sz w:val="24"/>
          <w:szCs w:val="24"/>
        </w:rPr>
        <w:t xml:space="preserve">　就職氷河期世代の活躍促進</w:t>
      </w:r>
    </w:p>
    <w:p w14:paraId="45350F89" w14:textId="29B1DA89" w:rsidR="00EB21B3" w:rsidRPr="00561AE3" w:rsidRDefault="00EB21B3" w:rsidP="00EB21B3">
      <w:pPr>
        <w:spacing w:line="360" w:lineRule="exact"/>
        <w:ind w:firstLineChars="100" w:firstLine="220"/>
        <w:rPr>
          <w:rFonts w:ascii="Meiryo UI" w:eastAsia="Meiryo UI" w:hAnsi="Meiryo UI"/>
          <w:sz w:val="22"/>
        </w:rPr>
      </w:pPr>
      <w:r w:rsidRPr="00EB21B3">
        <w:rPr>
          <w:rFonts w:ascii="Meiryo UI" w:eastAsia="Meiryo UI" w:hAnsi="Meiryo UI" w:hint="eastAsia"/>
          <w:sz w:val="22"/>
        </w:rPr>
        <w:t>雇用環境が厳しい時期に就職活動を行った、いわゆる就職氷河期世代（概ね平成５年～平成１６年に学校卒業期を迎えた世代）について、正社員化をはじめ、活躍の場をさらに広げられるよう、取組を進める。</w:t>
      </w:r>
    </w:p>
    <w:tbl>
      <w:tblPr>
        <w:tblStyle w:val="aa"/>
        <w:tblW w:w="9639" w:type="dxa"/>
        <w:jc w:val="center"/>
        <w:tblLook w:val="04A0" w:firstRow="1" w:lastRow="0" w:firstColumn="1" w:lastColumn="0" w:noHBand="0" w:noVBand="1"/>
      </w:tblPr>
      <w:tblGrid>
        <w:gridCol w:w="4816"/>
        <w:gridCol w:w="4823"/>
      </w:tblGrid>
      <w:tr w:rsidR="00561AE3" w:rsidRPr="00561AE3" w14:paraId="25B3B0EF" w14:textId="77777777" w:rsidTr="00DF485C">
        <w:trPr>
          <w:jc w:val="center"/>
        </w:trPr>
        <w:tc>
          <w:tcPr>
            <w:tcW w:w="9639" w:type="dxa"/>
            <w:gridSpan w:val="2"/>
            <w:shd w:val="solid" w:color="548DD4" w:themeColor="text2" w:themeTint="99" w:fill="auto"/>
            <w:vAlign w:val="center"/>
          </w:tcPr>
          <w:p w14:paraId="4CE91ABD" w14:textId="77777777" w:rsidR="00DD4D44" w:rsidRPr="00561AE3" w:rsidRDefault="00DD4D44" w:rsidP="00DF485C">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450A407A" w14:textId="77777777" w:rsidTr="00DF485C">
        <w:trPr>
          <w:jc w:val="center"/>
        </w:trPr>
        <w:tc>
          <w:tcPr>
            <w:tcW w:w="9639" w:type="dxa"/>
            <w:gridSpan w:val="2"/>
          </w:tcPr>
          <w:p w14:paraId="7997865B" w14:textId="0F6B8D1C" w:rsidR="00DF485C" w:rsidRPr="00561AE3" w:rsidRDefault="00DD4D44" w:rsidP="00A442D4">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●大阪就職氷河期世代活躍支援プラットフォームにおいて策定した事業実施計画に基づき、</w:t>
            </w:r>
            <w:r w:rsidR="00141009" w:rsidRPr="00561AE3">
              <w:rPr>
                <w:rFonts w:ascii="Meiryo UI" w:eastAsia="Meiryo UI" w:hAnsi="Meiryo UI" w:hint="eastAsia"/>
                <w:sz w:val="22"/>
                <w:szCs w:val="24"/>
              </w:rPr>
              <w:t>市町村が設置するプラットフォームや</w:t>
            </w:r>
            <w:r w:rsidRPr="00561AE3">
              <w:rPr>
                <w:rFonts w:ascii="Meiryo UI" w:eastAsia="Meiryo UI" w:hAnsi="Meiryo UI" w:hint="eastAsia"/>
                <w:sz w:val="22"/>
                <w:szCs w:val="24"/>
              </w:rPr>
              <w:t>関係機関と緊密に連携しながら、対象者の個別の状況に応じたきめ細やかな各種事業の展開、積極的な広報</w:t>
            </w:r>
            <w:r w:rsidR="004F09FC" w:rsidRPr="00561AE3">
              <w:rPr>
                <w:rFonts w:ascii="Meiryo UI" w:eastAsia="Meiryo UI" w:hAnsi="Meiryo UI" w:hint="eastAsia"/>
                <w:sz w:val="22"/>
                <w:szCs w:val="24"/>
              </w:rPr>
              <w:t>、</w:t>
            </w:r>
            <w:r w:rsidR="00203A31" w:rsidRPr="00561AE3">
              <w:rPr>
                <w:rFonts w:ascii="Meiryo UI" w:eastAsia="Meiryo UI" w:hAnsi="Meiryo UI" w:hint="eastAsia"/>
                <w:sz w:val="22"/>
                <w:szCs w:val="24"/>
              </w:rPr>
              <w:t>気運</w:t>
            </w:r>
            <w:r w:rsidRPr="00561AE3">
              <w:rPr>
                <w:rFonts w:ascii="Meiryo UI" w:eastAsia="Meiryo UI" w:hAnsi="Meiryo UI" w:hint="eastAsia"/>
                <w:sz w:val="22"/>
                <w:szCs w:val="24"/>
              </w:rPr>
              <w:t>醸成に取り組む。</w:t>
            </w:r>
          </w:p>
        </w:tc>
      </w:tr>
      <w:tr w:rsidR="00561AE3" w:rsidRPr="00561AE3" w14:paraId="68966661" w14:textId="77777777" w:rsidTr="001D7A6D">
        <w:trPr>
          <w:jc w:val="center"/>
        </w:trPr>
        <w:tc>
          <w:tcPr>
            <w:tcW w:w="4816" w:type="dxa"/>
            <w:shd w:val="solid" w:color="548DD4" w:themeColor="text2" w:themeTint="99" w:fill="auto"/>
            <w:vAlign w:val="center"/>
          </w:tcPr>
          <w:p w14:paraId="3558660E"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1B5009D8"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DF485C" w:rsidRPr="00561AE3" w14:paraId="09526FAA" w14:textId="77777777" w:rsidTr="001D7A6D">
        <w:trPr>
          <w:jc w:val="center"/>
        </w:trPr>
        <w:tc>
          <w:tcPr>
            <w:tcW w:w="4816" w:type="dxa"/>
          </w:tcPr>
          <w:p w14:paraId="6CE278F1" w14:textId="063248FA" w:rsidR="00F442BB" w:rsidRPr="00561AE3" w:rsidRDefault="00F442BB"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●ＯＳＡＫＡしごとフィールドにおいて、長期無業状態等にある就職氷河期世代の求職者に対して、キャリアカウンセリン</w:t>
            </w:r>
            <w:r w:rsidR="003017FE" w:rsidRPr="00561AE3">
              <w:rPr>
                <w:rFonts w:ascii="Meiryo UI" w:eastAsia="Meiryo UI" w:hAnsi="Meiryo UI" w:hint="eastAsia"/>
                <w:sz w:val="22"/>
                <w:szCs w:val="24"/>
              </w:rPr>
              <w:t>グと</w:t>
            </w:r>
            <w:r w:rsidRPr="00561AE3">
              <w:rPr>
                <w:rFonts w:ascii="Meiryo UI" w:eastAsia="Meiryo UI" w:hAnsi="Meiryo UI" w:hint="eastAsia"/>
                <w:sz w:val="22"/>
                <w:szCs w:val="24"/>
              </w:rPr>
              <w:t>スキルアップセミナー、職場体験</w:t>
            </w:r>
            <w:r w:rsidR="0034427B" w:rsidRPr="00561AE3">
              <w:rPr>
                <w:rFonts w:ascii="Meiryo UI" w:eastAsia="Meiryo UI" w:hAnsi="Meiryo UI" w:hint="eastAsia"/>
                <w:sz w:val="22"/>
                <w:szCs w:val="24"/>
              </w:rPr>
              <w:t>等</w:t>
            </w:r>
            <w:r w:rsidRPr="00561AE3">
              <w:rPr>
                <w:rFonts w:ascii="Meiryo UI" w:eastAsia="Meiryo UI" w:hAnsi="Meiryo UI" w:hint="eastAsia"/>
                <w:sz w:val="22"/>
                <w:szCs w:val="24"/>
              </w:rPr>
              <w:t>を組み合わせたマッチングプログラムを実施する。</w:t>
            </w:r>
          </w:p>
          <w:p w14:paraId="7DE8882B" w14:textId="6256DCDC" w:rsidR="00F442BB" w:rsidRPr="00561AE3" w:rsidRDefault="00F442BB"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●事業に関する広報や</w:t>
            </w:r>
            <w:r w:rsidR="003017FE" w:rsidRPr="00561AE3">
              <w:rPr>
                <w:rFonts w:ascii="Meiryo UI" w:eastAsia="Meiryo UI" w:hAnsi="Meiryo UI" w:hint="eastAsia"/>
                <w:sz w:val="22"/>
                <w:szCs w:val="24"/>
              </w:rPr>
              <w:t>セミナー</w:t>
            </w:r>
            <w:r w:rsidRPr="00561AE3">
              <w:rPr>
                <w:rFonts w:ascii="Meiryo UI" w:eastAsia="Meiryo UI" w:hAnsi="Meiryo UI" w:hint="eastAsia"/>
                <w:sz w:val="22"/>
                <w:szCs w:val="24"/>
              </w:rPr>
              <w:t>等を通じて、長期無業状態等にある就職氷河期世代の掘り起こしと就業意欲の向上を図ることで、就職に向けた支援を実施する。</w:t>
            </w:r>
          </w:p>
          <w:p w14:paraId="2C0AC79E" w14:textId="2F0E6282" w:rsidR="003017FE" w:rsidRPr="00561AE3" w:rsidRDefault="003017FE" w:rsidP="003017FE">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w:t>
            </w:r>
            <w:r w:rsidR="00BF5CB7" w:rsidRPr="00561AE3">
              <w:rPr>
                <w:rFonts w:ascii="Meiryo UI" w:eastAsia="Meiryo UI" w:hAnsi="Meiryo UI" w:hint="eastAsia"/>
                <w:sz w:val="22"/>
                <w:szCs w:val="24"/>
              </w:rPr>
              <w:t>求職者の正社員就職に向けて</w:t>
            </w:r>
            <w:r w:rsidR="00733A2D" w:rsidRPr="00561AE3">
              <w:rPr>
                <w:rFonts w:ascii="Meiryo UI" w:eastAsia="Meiryo UI" w:hAnsi="Meiryo UI" w:hint="eastAsia"/>
                <w:sz w:val="22"/>
                <w:szCs w:val="24"/>
              </w:rPr>
              <w:t>、大阪労働局と共催</w:t>
            </w:r>
            <w:r w:rsidRPr="00561AE3">
              <w:rPr>
                <w:rFonts w:ascii="Meiryo UI" w:eastAsia="Meiryo UI" w:hAnsi="Meiryo UI" w:hint="eastAsia"/>
                <w:sz w:val="22"/>
                <w:szCs w:val="24"/>
              </w:rPr>
              <w:t>で</w:t>
            </w:r>
            <w:r w:rsidR="00BF5CB7" w:rsidRPr="00561AE3">
              <w:rPr>
                <w:rFonts w:ascii="Meiryo UI" w:eastAsia="Meiryo UI" w:hAnsi="Meiryo UI" w:hint="eastAsia"/>
                <w:sz w:val="22"/>
                <w:szCs w:val="24"/>
              </w:rPr>
              <w:t>大</w:t>
            </w:r>
            <w:r w:rsidR="00733A2D" w:rsidRPr="00561AE3">
              <w:rPr>
                <w:rFonts w:ascii="Meiryo UI" w:eastAsia="Meiryo UI" w:hAnsi="Meiryo UI" w:hint="eastAsia"/>
                <w:sz w:val="22"/>
                <w:szCs w:val="24"/>
              </w:rPr>
              <w:t>規模</w:t>
            </w:r>
            <w:r w:rsidRPr="00561AE3">
              <w:rPr>
                <w:rFonts w:ascii="Meiryo UI" w:eastAsia="Meiryo UI" w:hAnsi="Meiryo UI" w:hint="eastAsia"/>
                <w:sz w:val="22"/>
                <w:szCs w:val="24"/>
              </w:rPr>
              <w:t>の合同企業説明会＆面接会を実施</w:t>
            </w:r>
            <w:r w:rsidR="00733A2D" w:rsidRPr="00561AE3">
              <w:rPr>
                <w:rFonts w:ascii="Meiryo UI" w:eastAsia="Meiryo UI" w:hAnsi="Meiryo UI" w:hint="eastAsia"/>
                <w:sz w:val="22"/>
                <w:szCs w:val="24"/>
              </w:rPr>
              <w:t>する</w:t>
            </w:r>
            <w:r w:rsidR="00A442D4" w:rsidRPr="00561AE3">
              <w:rPr>
                <w:rFonts w:ascii="Meiryo UI" w:eastAsia="Meiryo UI" w:hAnsi="Meiryo UI" w:hint="eastAsia"/>
                <w:sz w:val="22"/>
                <w:szCs w:val="24"/>
              </w:rPr>
              <w:t>。</w:t>
            </w:r>
          </w:p>
          <w:p w14:paraId="53706BCF" w14:textId="77777777" w:rsidR="00DF485C" w:rsidRPr="00561AE3" w:rsidRDefault="00DF485C" w:rsidP="00985A06">
            <w:pPr>
              <w:spacing w:line="300" w:lineRule="exact"/>
              <w:rPr>
                <w:rFonts w:ascii="Meiryo UI" w:eastAsia="Meiryo UI" w:hAnsi="Meiryo UI"/>
                <w:sz w:val="22"/>
              </w:rPr>
            </w:pPr>
          </w:p>
        </w:tc>
        <w:tc>
          <w:tcPr>
            <w:tcW w:w="4823" w:type="dxa"/>
          </w:tcPr>
          <w:p w14:paraId="60B4771D" w14:textId="77777777"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府内6カ所のハローワーク内の「３５歳からのキャリアアップコーナー（就職氷河期世代支援窓口）」において、キャリアコンサルティング、生活設計面の相談、職業訓練のアドバイス、求人開拓（就職氷河期世代限定求人、歓迎求人）等、それぞれの専門担当者がチームを結成し、就職から職場定着まで一貫した支援を実施する。</w:t>
            </w:r>
          </w:p>
          <w:p w14:paraId="064A7FE3" w14:textId="211792E3"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●就職氷河期世代に向けたハイブリッド型の各種セミナーを</w:t>
            </w:r>
            <w:r w:rsidR="000F621C" w:rsidRPr="001F4E50">
              <w:rPr>
                <w:rFonts w:ascii="Meiryo UI" w:eastAsia="Meiryo UI" w:hAnsi="Meiryo UI" w:cs="Meiryo UI" w:hint="eastAsia"/>
                <w:kern w:val="0"/>
                <w:sz w:val="22"/>
              </w:rPr>
              <w:t>毎月</w:t>
            </w:r>
            <w:r w:rsidRPr="00A768AA">
              <w:rPr>
                <w:rFonts w:ascii="Meiryo UI" w:eastAsia="Meiryo UI" w:hAnsi="Meiryo UI" w:cs="Meiryo UI" w:hint="eastAsia"/>
                <w:kern w:val="0"/>
                <w:sz w:val="22"/>
              </w:rPr>
              <w:t>実施する。</w:t>
            </w:r>
          </w:p>
          <w:p w14:paraId="7318CD9A" w14:textId="380BFD94"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就職氷河期世代の求職者と就職氷河期世代の採用に積極的な企業の出会いの場として、就職面接会を開催する。また、３５歳からのキャリアアップコーナーを中心に「～就職氷河期世代のための～３５歳からのキャリアアップ面接会WEEK」を</w:t>
            </w:r>
            <w:r w:rsidRPr="00B23CD8">
              <w:rPr>
                <w:rFonts w:ascii="Meiryo UI" w:eastAsia="Meiryo UI" w:hAnsi="Meiryo UI" w:cs="Meiryo UI" w:hint="eastAsia"/>
                <w:kern w:val="0"/>
                <w:sz w:val="22"/>
              </w:rPr>
              <w:t>毎月</w:t>
            </w:r>
            <w:r w:rsidRPr="00A768AA">
              <w:rPr>
                <w:rFonts w:ascii="Meiryo UI" w:eastAsia="Meiryo UI" w:hAnsi="Meiryo UI" w:cs="Meiryo UI" w:hint="eastAsia"/>
                <w:kern w:val="0"/>
                <w:sz w:val="22"/>
              </w:rPr>
              <w:t>開催する。</w:t>
            </w:r>
          </w:p>
          <w:p w14:paraId="1994783F" w14:textId="5B9362D3"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●就職氷河期世代の積極的な採用・正社員化に関する気運の醸成を目的として、就職氷河期世代の雇い入れを検討している企業等を対象とした事業主向けセミナーを</w:t>
            </w:r>
            <w:r w:rsidR="000F621C" w:rsidRPr="001F4E50">
              <w:rPr>
                <w:rFonts w:ascii="Meiryo UI" w:eastAsia="Meiryo UI" w:hAnsi="Meiryo UI" w:cs="Meiryo UI" w:hint="eastAsia"/>
                <w:kern w:val="0"/>
                <w:sz w:val="22"/>
              </w:rPr>
              <w:t>各ハローワークを会場とし、全９回</w:t>
            </w:r>
            <w:r w:rsidRPr="00A768AA">
              <w:rPr>
                <w:rFonts w:ascii="Meiryo UI" w:eastAsia="Meiryo UI" w:hAnsi="Meiryo UI" w:cs="Meiryo UI" w:hint="eastAsia"/>
                <w:kern w:val="0"/>
                <w:sz w:val="22"/>
              </w:rPr>
              <w:t>開催する。</w:t>
            </w:r>
          </w:p>
          <w:p w14:paraId="6FD5C08E" w14:textId="77777777"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●就職氷河期世代の採用に向けた助成金の活用促進を行う。</w:t>
            </w:r>
          </w:p>
          <w:p w14:paraId="7BB27C2B" w14:textId="6A8044EB" w:rsidR="003017FE" w:rsidRPr="00561AE3" w:rsidRDefault="00A768AA" w:rsidP="00A768AA">
            <w:pPr>
              <w:pStyle w:val="Default"/>
              <w:spacing w:line="300" w:lineRule="exact"/>
              <w:ind w:left="110" w:hangingChars="50" w:hanging="110"/>
              <w:jc w:val="both"/>
              <w:rPr>
                <w:rFonts w:ascii="Meiryo UI" w:eastAsia="Meiryo UI" w:hAnsi="Meiryo UI" w:cs="Meiryo UI"/>
                <w:color w:val="auto"/>
                <w:sz w:val="22"/>
                <w:szCs w:val="22"/>
              </w:rPr>
            </w:pPr>
            <w:r w:rsidRPr="00A768AA">
              <w:rPr>
                <w:rFonts w:ascii="Meiryo UI" w:eastAsia="Meiryo UI" w:hAnsi="Meiryo UI" w:cs="Meiryo UI" w:hint="eastAsia"/>
                <w:color w:val="auto"/>
                <w:kern w:val="2"/>
                <w:sz w:val="22"/>
                <w:szCs w:val="22"/>
              </w:rPr>
              <w:t>●就業体験を通じて、業種、転職に対する理解を深めていただくことを目的に、職場実習体験の機会を提供する。</w:t>
            </w:r>
          </w:p>
        </w:tc>
      </w:tr>
    </w:tbl>
    <w:p w14:paraId="3A9291EB" w14:textId="77777777" w:rsidR="009A40E4" w:rsidRPr="00561AE3" w:rsidRDefault="009A40E4" w:rsidP="00B07933">
      <w:pPr>
        <w:ind w:left="1440" w:hangingChars="600" w:hanging="1440"/>
        <w:rPr>
          <w:rFonts w:ascii="ＤＦ特太ゴシック体" w:eastAsia="ＤＦ特太ゴシック体" w:hAnsi="ＤＦ特太ゴシック体"/>
          <w:sz w:val="24"/>
          <w:szCs w:val="24"/>
        </w:rPr>
      </w:pPr>
    </w:p>
    <w:p w14:paraId="23F4B0F3" w14:textId="77777777" w:rsidR="00DD4D44" w:rsidRPr="00561AE3" w:rsidRDefault="00DD4D44" w:rsidP="00B07933">
      <w:pPr>
        <w:ind w:left="1440" w:hangingChars="600" w:hanging="1440"/>
        <w:rPr>
          <w:rFonts w:ascii="ＤＦ特太ゴシック体" w:eastAsia="ＤＦ特太ゴシック体" w:hAnsi="ＤＦ特太ゴシック体"/>
          <w:sz w:val="24"/>
          <w:szCs w:val="24"/>
        </w:rPr>
      </w:pPr>
    </w:p>
    <w:p w14:paraId="7D35262D" w14:textId="77777777" w:rsidR="00116FCA" w:rsidRPr="00561AE3" w:rsidRDefault="00116FCA">
      <w:pPr>
        <w:widowControl/>
        <w:jc w:val="left"/>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sz w:val="24"/>
          <w:szCs w:val="24"/>
        </w:rPr>
        <w:br w:type="page"/>
      </w:r>
    </w:p>
    <w:p w14:paraId="454DAEC4" w14:textId="77777777" w:rsidR="00ED4880" w:rsidRPr="00561AE3" w:rsidRDefault="00CD0A0B" w:rsidP="00B07933">
      <w:pPr>
        <w:ind w:left="1440" w:hangingChars="600" w:hanging="1440"/>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８</w:t>
      </w:r>
      <w:r w:rsidR="00ED4880" w:rsidRPr="00561AE3">
        <w:rPr>
          <w:rFonts w:ascii="ＤＦ特太ゴシック体" w:eastAsia="ＤＦ特太ゴシック体" w:hAnsi="ＤＦ特太ゴシック体" w:hint="eastAsia"/>
          <w:sz w:val="24"/>
          <w:szCs w:val="24"/>
        </w:rPr>
        <w:t xml:space="preserve">　女性の活躍促進</w:t>
      </w:r>
    </w:p>
    <w:p w14:paraId="52A2526D" w14:textId="77777777" w:rsidR="00116FCA" w:rsidRPr="00561AE3" w:rsidRDefault="00117303" w:rsidP="00116FCA">
      <w:pPr>
        <w:spacing w:line="360" w:lineRule="exact"/>
        <w:ind w:firstLineChars="100" w:firstLine="220"/>
        <w:rPr>
          <w:rFonts w:ascii="Meiryo UI" w:eastAsia="Meiryo UI" w:hAnsi="Meiryo UI"/>
          <w:sz w:val="22"/>
        </w:rPr>
      </w:pPr>
      <w:r w:rsidRPr="00561AE3">
        <w:rPr>
          <w:rFonts w:ascii="Meiryo UI" w:eastAsia="Meiryo UI" w:hAnsi="Meiryo UI" w:hint="eastAsia"/>
          <w:sz w:val="22"/>
        </w:rPr>
        <w:t>就業を希望する女性に対し、さまざまなライフステージに対応したきめ細かな支援を行い、女性の就業率向上に繋げる。</w:t>
      </w:r>
    </w:p>
    <w:tbl>
      <w:tblPr>
        <w:tblStyle w:val="aa"/>
        <w:tblW w:w="9639" w:type="dxa"/>
        <w:jc w:val="center"/>
        <w:tblLook w:val="04A0" w:firstRow="1" w:lastRow="0" w:firstColumn="1" w:lastColumn="0" w:noHBand="0" w:noVBand="1"/>
      </w:tblPr>
      <w:tblGrid>
        <w:gridCol w:w="4816"/>
        <w:gridCol w:w="4823"/>
      </w:tblGrid>
      <w:tr w:rsidR="00561AE3" w:rsidRPr="00561AE3" w14:paraId="649FE989" w14:textId="77777777" w:rsidTr="00DF485C">
        <w:trPr>
          <w:jc w:val="center"/>
        </w:trPr>
        <w:tc>
          <w:tcPr>
            <w:tcW w:w="9639" w:type="dxa"/>
            <w:gridSpan w:val="2"/>
            <w:shd w:val="solid" w:color="548DD4" w:themeColor="text2" w:themeTint="99" w:fill="auto"/>
            <w:vAlign w:val="center"/>
          </w:tcPr>
          <w:p w14:paraId="322C32A6" w14:textId="77777777" w:rsidR="00441DAC" w:rsidRPr="00561AE3" w:rsidRDefault="00441DAC" w:rsidP="00DF485C">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0805067A" w14:textId="77777777" w:rsidTr="00DF485C">
        <w:trPr>
          <w:jc w:val="center"/>
        </w:trPr>
        <w:tc>
          <w:tcPr>
            <w:tcW w:w="9639" w:type="dxa"/>
            <w:gridSpan w:val="2"/>
          </w:tcPr>
          <w:p w14:paraId="3F07EB87" w14:textId="28880CF3" w:rsidR="00F42C5D" w:rsidRPr="00561AE3" w:rsidRDefault="00F42C5D" w:rsidP="00F42C5D">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●ＯＳＡＫＡしごとフィールドにおける大阪府の就業支援とハローワーク</w:t>
            </w:r>
            <w:r w:rsidRPr="00561AE3">
              <w:rPr>
                <w:rFonts w:ascii="Meiryo UI" w:eastAsia="Meiryo UI" w:hAnsi="Meiryo UI"/>
                <w:sz w:val="22"/>
                <w:szCs w:val="24"/>
              </w:rPr>
              <w:t>の</w:t>
            </w:r>
            <w:r w:rsidRPr="00561AE3">
              <w:rPr>
                <w:rFonts w:ascii="Meiryo UI" w:eastAsia="Meiryo UI" w:hAnsi="Meiryo UI" w:hint="eastAsia"/>
                <w:sz w:val="22"/>
                <w:szCs w:val="24"/>
              </w:rPr>
              <w:t>職業紹介業務等</w:t>
            </w:r>
            <w:r w:rsidRPr="00561AE3">
              <w:rPr>
                <w:rFonts w:ascii="Meiryo UI" w:eastAsia="Meiryo UI" w:hAnsi="Meiryo UI"/>
                <w:sz w:val="22"/>
                <w:szCs w:val="24"/>
              </w:rPr>
              <w:t>の</w:t>
            </w:r>
            <w:r w:rsidRPr="00561AE3">
              <w:rPr>
                <w:rFonts w:ascii="Meiryo UI" w:eastAsia="Meiryo UI" w:hAnsi="Meiryo UI" w:hint="eastAsia"/>
                <w:sz w:val="22"/>
                <w:szCs w:val="24"/>
              </w:rPr>
              <w:t>一体的な実施を充実・強化し、女性の就業を促進する。</w:t>
            </w:r>
          </w:p>
          <w:p w14:paraId="2DE36952" w14:textId="55DD0391" w:rsidR="00F42C5D" w:rsidRPr="00561AE3" w:rsidRDefault="00F42C5D" w:rsidP="00F42C5D">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●産学官等で構成するＯＳＡＫＡ女性活躍推進会議との連携のもと「ＯＳＡＫＡ女性活躍ドーンdeキラリ２days」を実施し、女性活躍推進に向けた機運醸成に取り組む。</w:t>
            </w:r>
          </w:p>
          <w:p w14:paraId="084C2903" w14:textId="18D16C41" w:rsidR="00F42C5D" w:rsidRPr="00561AE3" w:rsidRDefault="00F42C5D" w:rsidP="00F42C5D">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rPr>
              <w:t>●大阪人材確保推進会議に参画する業界団体や行政機関と連携し、製造、運輸、建設、インバウンド関連を中心とした分野の魅力を求職者に伝えるとともに、企業の雇用力</w:t>
            </w:r>
            <w:r w:rsidRPr="00561AE3">
              <w:rPr>
                <w:rFonts w:ascii="Meiryo UI" w:eastAsia="Meiryo UI" w:hAnsi="Meiryo UI"/>
                <w:sz w:val="22"/>
              </w:rPr>
              <w:t>強化</w:t>
            </w:r>
            <w:r w:rsidRPr="00561AE3">
              <w:rPr>
                <w:rFonts w:ascii="Meiryo UI" w:eastAsia="Meiryo UI" w:hAnsi="Meiryo UI" w:hint="eastAsia"/>
                <w:sz w:val="22"/>
              </w:rPr>
              <w:t>を図り、人材確保の</w:t>
            </w:r>
            <w:r w:rsidRPr="00561AE3">
              <w:rPr>
                <w:rFonts w:ascii="Meiryo UI" w:eastAsia="Meiryo UI" w:hAnsi="Meiryo UI"/>
                <w:sz w:val="22"/>
              </w:rPr>
              <w:t>支援</w:t>
            </w:r>
            <w:r w:rsidRPr="00561AE3">
              <w:rPr>
                <w:rFonts w:ascii="Meiryo UI" w:eastAsia="Meiryo UI" w:hAnsi="Meiryo UI" w:hint="eastAsia"/>
                <w:sz w:val="22"/>
              </w:rPr>
              <w:t>に取り組む</w:t>
            </w:r>
            <w:r w:rsidRPr="00561AE3">
              <w:rPr>
                <w:rFonts w:ascii="Meiryo UI" w:eastAsia="Meiryo UI" w:hAnsi="Meiryo UI"/>
                <w:sz w:val="22"/>
              </w:rPr>
              <w:t>。</w:t>
            </w:r>
          </w:p>
          <w:p w14:paraId="6B7F26EB" w14:textId="392F954B" w:rsidR="008E640A" w:rsidRPr="00561AE3" w:rsidRDefault="00F42C5D" w:rsidP="00A442D4">
            <w:pPr>
              <w:spacing w:line="300" w:lineRule="exact"/>
              <w:ind w:left="110" w:hangingChars="50" w:hanging="110"/>
              <w:rPr>
                <w:rFonts w:ascii="Meiryo UI" w:eastAsia="Meiryo UI" w:hAnsi="Meiryo UI"/>
                <w:b/>
                <w:sz w:val="22"/>
                <w:szCs w:val="24"/>
              </w:rPr>
            </w:pPr>
            <w:r w:rsidRPr="00561AE3">
              <w:rPr>
                <w:rFonts w:ascii="Meiryo UI" w:eastAsia="Meiryo UI" w:hAnsi="Meiryo UI" w:hint="eastAsia"/>
                <w:kern w:val="0"/>
                <w:sz w:val="22"/>
              </w:rPr>
              <w:t>●産学官等で構成する潜在求職者活躍支援プラットフォームにおいて策定した事業実施計画に基づき、キャリアブランクのある女性の掘り起こし等に取り組む。</w:t>
            </w:r>
          </w:p>
        </w:tc>
      </w:tr>
      <w:tr w:rsidR="00561AE3" w:rsidRPr="00561AE3" w14:paraId="7CA45BCB" w14:textId="77777777" w:rsidTr="001D7A6D">
        <w:trPr>
          <w:jc w:val="center"/>
        </w:trPr>
        <w:tc>
          <w:tcPr>
            <w:tcW w:w="4816" w:type="dxa"/>
            <w:shd w:val="solid" w:color="548DD4" w:themeColor="text2" w:themeTint="99" w:fill="auto"/>
            <w:vAlign w:val="center"/>
          </w:tcPr>
          <w:p w14:paraId="43D62899"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09E04ADB"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561AE3" w:rsidRPr="00561AE3" w14:paraId="0980E3C0" w14:textId="77777777" w:rsidTr="001D7A6D">
        <w:trPr>
          <w:jc w:val="center"/>
        </w:trPr>
        <w:tc>
          <w:tcPr>
            <w:tcW w:w="4816" w:type="dxa"/>
          </w:tcPr>
          <w:p w14:paraId="48626957" w14:textId="537C30A2" w:rsidR="00135D0C" w:rsidRPr="00561AE3" w:rsidRDefault="00135D0C" w:rsidP="00985A06">
            <w:pPr>
              <w:spacing w:line="300" w:lineRule="exact"/>
              <w:ind w:left="110" w:hangingChars="50" w:hanging="110"/>
              <w:rPr>
                <w:rFonts w:ascii="Meiryo UI" w:eastAsia="Meiryo UI" w:hAnsi="Meiryo UI"/>
                <w:strike/>
                <w:sz w:val="22"/>
                <w:szCs w:val="24"/>
              </w:rPr>
            </w:pPr>
            <w:r w:rsidRPr="00561AE3">
              <w:rPr>
                <w:rFonts w:ascii="Meiryo UI" w:eastAsia="Meiryo UI" w:hAnsi="Meiryo UI" w:hint="eastAsia"/>
                <w:sz w:val="22"/>
                <w:szCs w:val="24"/>
              </w:rPr>
              <w:t>●</w:t>
            </w:r>
            <w:r w:rsidR="00F42C5D" w:rsidRPr="00561AE3">
              <w:rPr>
                <w:rFonts w:ascii="Meiryo UI" w:eastAsia="Meiryo UI" w:hAnsi="Meiryo UI" w:hint="eastAsia"/>
                <w:sz w:val="22"/>
                <w:szCs w:val="24"/>
              </w:rPr>
              <w:t>ＯＳＡＫＡしごとフィールドの働くママ応援コーナーにおいて、性別問わず利用できるようセミナー等の拡充を図り、子育て等の家庭と就活の両立支援を実施する。</w:t>
            </w:r>
          </w:p>
          <w:p w14:paraId="02700C58" w14:textId="1B2E168E" w:rsidR="00135D0C" w:rsidRPr="00561AE3" w:rsidRDefault="00135D0C"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w:t>
            </w:r>
            <w:r w:rsidR="00AF4D0E" w:rsidRPr="00561AE3">
              <w:rPr>
                <w:rFonts w:ascii="Meiryo UI" w:eastAsia="Meiryo UI" w:hAnsi="Meiryo UI" w:hint="eastAsia"/>
                <w:sz w:val="22"/>
                <w:szCs w:val="24"/>
              </w:rPr>
              <w:t>女性の採用に積極的な</w:t>
            </w:r>
            <w:r w:rsidRPr="00561AE3">
              <w:rPr>
                <w:rFonts w:ascii="Meiryo UI" w:eastAsia="Meiryo UI" w:hAnsi="Meiryo UI" w:hint="eastAsia"/>
                <w:sz w:val="22"/>
                <w:szCs w:val="24"/>
              </w:rPr>
              <w:t>企業と女性求職者とのマッチング支援や、各種相談機関によるネットワークの構築を通じ、</w:t>
            </w:r>
            <w:r w:rsidR="0034427B" w:rsidRPr="00561AE3">
              <w:rPr>
                <w:rFonts w:ascii="Meiryo UI" w:eastAsia="Meiryo UI" w:hAnsi="Meiryo UI" w:hint="eastAsia"/>
                <w:sz w:val="22"/>
                <w:szCs w:val="24"/>
              </w:rPr>
              <w:t>仕事探しや子育てとの両立等働くための悩みを相談できる相談会</w:t>
            </w:r>
            <w:r w:rsidRPr="00561AE3">
              <w:rPr>
                <w:rFonts w:ascii="Meiryo UI" w:eastAsia="Meiryo UI" w:hAnsi="Meiryo UI" w:hint="eastAsia"/>
                <w:sz w:val="22"/>
                <w:szCs w:val="24"/>
              </w:rPr>
              <w:t>を実施する。</w:t>
            </w:r>
          </w:p>
          <w:p w14:paraId="1F96485D" w14:textId="07DF928B" w:rsidR="00135D0C" w:rsidRPr="00561AE3" w:rsidRDefault="00135D0C"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w:t>
            </w:r>
            <w:r w:rsidR="00967634" w:rsidRPr="00561AE3">
              <w:rPr>
                <w:rFonts w:ascii="Meiryo UI" w:eastAsia="Meiryo UI" w:hAnsi="Meiryo UI" w:hint="eastAsia"/>
                <w:sz w:val="22"/>
                <w:szCs w:val="24"/>
              </w:rPr>
              <w:t>女性の</w:t>
            </w:r>
            <w:r w:rsidRPr="00561AE3">
              <w:rPr>
                <w:rFonts w:ascii="Meiryo UI" w:eastAsia="Meiryo UI" w:hAnsi="Meiryo UI" w:hint="eastAsia"/>
                <w:sz w:val="22"/>
                <w:szCs w:val="24"/>
              </w:rPr>
              <w:t>潜在的な求職者</w:t>
            </w:r>
            <w:r w:rsidR="00967634" w:rsidRPr="00561AE3">
              <w:rPr>
                <w:rFonts w:ascii="Meiryo UI" w:eastAsia="Meiryo UI" w:hAnsi="Meiryo UI" w:hint="eastAsia"/>
                <w:sz w:val="22"/>
                <w:szCs w:val="24"/>
              </w:rPr>
              <w:t>を</w:t>
            </w:r>
            <w:r w:rsidRPr="00561AE3">
              <w:rPr>
                <w:rFonts w:ascii="Meiryo UI" w:eastAsia="Meiryo UI" w:hAnsi="Meiryo UI" w:hint="eastAsia"/>
                <w:sz w:val="22"/>
                <w:szCs w:val="24"/>
              </w:rPr>
              <w:t>掘り起こ</w:t>
            </w:r>
            <w:r w:rsidR="00967634" w:rsidRPr="00561AE3">
              <w:rPr>
                <w:rFonts w:ascii="Meiryo UI" w:eastAsia="Meiryo UI" w:hAnsi="Meiryo UI" w:hint="eastAsia"/>
                <w:sz w:val="22"/>
                <w:szCs w:val="24"/>
              </w:rPr>
              <w:t>すとともに</w:t>
            </w:r>
            <w:r w:rsidRPr="00561AE3">
              <w:rPr>
                <w:rFonts w:ascii="Meiryo UI" w:eastAsia="Meiryo UI" w:hAnsi="Meiryo UI" w:hint="eastAsia"/>
                <w:sz w:val="22"/>
                <w:szCs w:val="24"/>
              </w:rPr>
              <w:t>、キャリアブランクのある女性（具体的な就職活動をしていない若年女性を含む）</w:t>
            </w:r>
            <w:r w:rsidR="003D1305" w:rsidRPr="00561AE3">
              <w:rPr>
                <w:rFonts w:ascii="Meiryo UI" w:eastAsia="Meiryo UI" w:hAnsi="Meiryo UI" w:hint="eastAsia"/>
                <w:sz w:val="22"/>
                <w:szCs w:val="24"/>
              </w:rPr>
              <w:t>に対し</w:t>
            </w:r>
            <w:r w:rsidRPr="00561AE3">
              <w:rPr>
                <w:rFonts w:ascii="Meiryo UI" w:eastAsia="Meiryo UI" w:hAnsi="Meiryo UI" w:hint="eastAsia"/>
                <w:sz w:val="22"/>
                <w:szCs w:val="24"/>
              </w:rPr>
              <w:t>て、就業意欲を喚起するセミナーや短期間研修、</w:t>
            </w:r>
            <w:r w:rsidR="0034427B" w:rsidRPr="00561AE3">
              <w:rPr>
                <w:rFonts w:ascii="Meiryo UI" w:eastAsia="Meiryo UI" w:hAnsi="Meiryo UI" w:hint="eastAsia"/>
                <w:sz w:val="22"/>
                <w:szCs w:val="24"/>
              </w:rPr>
              <w:t>合同企業説明会や</w:t>
            </w:r>
            <w:r w:rsidR="00886124" w:rsidRPr="00561AE3">
              <w:rPr>
                <w:rFonts w:ascii="Meiryo UI" w:eastAsia="Meiryo UI" w:hAnsi="Meiryo UI" w:hint="eastAsia"/>
                <w:sz w:val="22"/>
                <w:szCs w:val="24"/>
              </w:rPr>
              <w:t>企業との交流会などを企画・実施する。</w:t>
            </w:r>
          </w:p>
          <w:p w14:paraId="6362DAB2" w14:textId="429835B7" w:rsidR="00135D0C" w:rsidRPr="00561AE3" w:rsidRDefault="00135D0C"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rPr>
              <w:t>●</w:t>
            </w:r>
            <w:r w:rsidR="00077DB3" w:rsidRPr="00561AE3">
              <w:rPr>
                <w:rFonts w:ascii="Meiryo UI" w:eastAsia="Meiryo UI" w:hAnsi="Meiryo UI" w:hint="eastAsia"/>
                <w:sz w:val="22"/>
              </w:rPr>
              <w:t>【再掲】</w:t>
            </w:r>
            <w:r w:rsidR="0096233F" w:rsidRPr="00561AE3">
              <w:rPr>
                <w:rFonts w:ascii="Meiryo UI" w:eastAsia="Meiryo UI" w:hAnsi="Meiryo UI" w:hint="eastAsia"/>
                <w:sz w:val="22"/>
                <w:szCs w:val="24"/>
              </w:rPr>
              <w:t>若者・女性などに対し、キャリアカウンセリングや就職支援プログラム等をWEBも活用して実施し、</w:t>
            </w:r>
            <w:r w:rsidR="00EC6FFA">
              <w:rPr>
                <w:rFonts w:ascii="Meiryo UI" w:eastAsia="Meiryo UI" w:hAnsi="Meiryo UI" w:hint="eastAsia"/>
                <w:sz w:val="22"/>
                <w:szCs w:val="24"/>
              </w:rPr>
              <w:t>職種</w:t>
            </w:r>
            <w:r w:rsidR="0096233F" w:rsidRPr="00561AE3">
              <w:rPr>
                <w:rFonts w:ascii="Meiryo UI" w:eastAsia="Meiryo UI" w:hAnsi="Meiryo UI" w:hint="eastAsia"/>
                <w:sz w:val="22"/>
                <w:szCs w:val="24"/>
              </w:rPr>
              <w:t>志向</w:t>
            </w:r>
            <w:r w:rsidR="00EC6FFA">
              <w:rPr>
                <w:rFonts w:ascii="Meiryo UI" w:eastAsia="Meiryo UI" w:hAnsi="Meiryo UI" w:hint="eastAsia"/>
                <w:sz w:val="22"/>
                <w:szCs w:val="24"/>
              </w:rPr>
              <w:t>の</w:t>
            </w:r>
            <w:r w:rsidR="0096233F" w:rsidRPr="00561AE3">
              <w:rPr>
                <w:rFonts w:ascii="Meiryo UI" w:eastAsia="Meiryo UI" w:hAnsi="Meiryo UI" w:hint="eastAsia"/>
                <w:sz w:val="22"/>
                <w:szCs w:val="24"/>
              </w:rPr>
              <w:t>拡</w:t>
            </w:r>
            <w:r w:rsidR="00A2455A" w:rsidRPr="00561AE3">
              <w:rPr>
                <w:rFonts w:ascii="Meiryo UI" w:eastAsia="Meiryo UI" w:hAnsi="Meiryo UI" w:hint="eastAsia"/>
                <w:sz w:val="22"/>
                <w:szCs w:val="24"/>
              </w:rPr>
              <w:t>大等を通じたキャリアチェンジ、適職発見を支援する。それにより製造、運輸、建設、</w:t>
            </w:r>
            <w:r w:rsidR="0096233F" w:rsidRPr="00561AE3">
              <w:rPr>
                <w:rFonts w:ascii="Meiryo UI" w:eastAsia="Meiryo UI" w:hAnsi="Meiryo UI" w:hint="eastAsia"/>
                <w:sz w:val="22"/>
                <w:szCs w:val="24"/>
              </w:rPr>
              <w:t>インバウンド関連を中心とする分野への正社員就職を促進する。</w:t>
            </w:r>
          </w:p>
          <w:p w14:paraId="5AA203D7" w14:textId="002762DC" w:rsidR="00CD180C" w:rsidRPr="00561AE3" w:rsidRDefault="00CD180C" w:rsidP="00CD180C">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●育児・介護と仕事の両立支援等に関するセミナーの実施や、啓発冊子の作成・配布、働き方改革に関し企業への個別訪問による助言・アドバイスなど、女性が安心して長く働き続けられるよう支援する。</w:t>
            </w:r>
          </w:p>
          <w:p w14:paraId="6BDC85DE" w14:textId="61D32E64" w:rsidR="00152F6A" w:rsidRPr="00561AE3" w:rsidRDefault="00152F6A" w:rsidP="00152F6A">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●【再掲】オオサカDXメソッドとして、公民連携により、求職者の動機付けから、企業で活躍できるDX人材の育成、求人企業とのマッチング、在職者のスキルアップに至るまで総合的に支援する。</w:t>
            </w:r>
          </w:p>
          <w:p w14:paraId="07FA121E" w14:textId="2EE8671A" w:rsidR="00355C1E" w:rsidRPr="00561AE3" w:rsidRDefault="00152F6A" w:rsidP="00152F6A">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●【再掲・新規】「ＮＥＸＴステージ総合支援事業」として、コロナ禍等の影響を受け、離職（求職）期間が長引いている方を中心に、公民連携による「にであう」の枠組みを活用し、人材不足の府内中小</w:t>
            </w:r>
            <w:r w:rsidR="00A442D4" w:rsidRPr="00B23CD8">
              <w:rPr>
                <w:rFonts w:ascii="Meiryo UI" w:eastAsia="Meiryo UI" w:hAnsi="Meiryo UI" w:hint="eastAsia"/>
                <w:sz w:val="22"/>
              </w:rPr>
              <w:t>企業への正規雇用のマッチングや企業の人材育成を支援する。</w:t>
            </w:r>
          </w:p>
        </w:tc>
        <w:tc>
          <w:tcPr>
            <w:tcW w:w="4823" w:type="dxa"/>
          </w:tcPr>
          <w:p w14:paraId="0D0B735C" w14:textId="77777777"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●マザーズハローワーク及びマザーズコーナーを中心に子育て女性等に対し就職実現プランの策定、担当者制による職業相談、職業紹介を実施する。</w:t>
            </w:r>
          </w:p>
          <w:p w14:paraId="0B555429" w14:textId="4C0921C0"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●女性の活躍を応援する各種就職支援セミナー、女性専門家（弁護士、社会保険労務士、臨床心理士</w:t>
            </w:r>
            <w:r w:rsidRPr="00B23CD8">
              <w:rPr>
                <w:rFonts w:ascii="Meiryo UI" w:eastAsia="Meiryo UI" w:hAnsi="Meiryo UI" w:cs="Meiryo UI" w:hint="eastAsia"/>
                <w:kern w:val="0"/>
                <w:sz w:val="22"/>
              </w:rPr>
              <w:t>及びファイナンシャルプランナー</w:t>
            </w:r>
            <w:r w:rsidRPr="00A768AA">
              <w:rPr>
                <w:rFonts w:ascii="Meiryo UI" w:eastAsia="Meiryo UI" w:hAnsi="Meiryo UI" w:cs="Meiryo UI" w:hint="eastAsia"/>
                <w:kern w:val="0"/>
                <w:sz w:val="22"/>
              </w:rPr>
              <w:t>）による相談を実施する。</w:t>
            </w:r>
          </w:p>
          <w:p w14:paraId="638A6429" w14:textId="77777777"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●仕事と子育てが両立しやすい求人（ハローマザー企業、両立支援求人）の開拓及び求人情報の積極的な周知を実施する。</w:t>
            </w:r>
          </w:p>
          <w:p w14:paraId="4F316CBC" w14:textId="58BF64C6"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●託児付きセミナーや子育て中の方同士による経験交</w:t>
            </w:r>
            <w:r w:rsidRPr="00B23CD8">
              <w:rPr>
                <w:rFonts w:ascii="Meiryo UI" w:eastAsia="Meiryo UI" w:hAnsi="Meiryo UI" w:cs="Meiryo UI" w:hint="eastAsia"/>
                <w:kern w:val="0"/>
                <w:sz w:val="22"/>
              </w:rPr>
              <w:t>流会、座談会</w:t>
            </w:r>
            <w:r w:rsidRPr="00A768AA">
              <w:rPr>
                <w:rFonts w:ascii="Meiryo UI" w:eastAsia="Meiryo UI" w:hAnsi="Meiryo UI" w:cs="Meiryo UI" w:hint="eastAsia"/>
                <w:kern w:val="0"/>
                <w:sz w:val="22"/>
              </w:rPr>
              <w:t>等を実施する。</w:t>
            </w:r>
          </w:p>
          <w:p w14:paraId="36253B18" w14:textId="77777777" w:rsidR="00A768AA" w:rsidRPr="00A768AA" w:rsidRDefault="00A768AA" w:rsidP="00A768AA">
            <w:pPr>
              <w:autoSpaceDE w:val="0"/>
              <w:autoSpaceDN w:val="0"/>
              <w:adjustRightInd w:val="0"/>
              <w:spacing w:line="300" w:lineRule="exact"/>
              <w:ind w:left="110" w:hangingChars="50" w:hanging="110"/>
              <w:rPr>
                <w:rFonts w:ascii="Meiryo UI" w:eastAsia="Meiryo UI" w:hAnsi="Meiryo UI" w:cs="Meiryo UI"/>
                <w:kern w:val="0"/>
                <w:sz w:val="22"/>
              </w:rPr>
            </w:pPr>
            <w:r w:rsidRPr="00A768AA">
              <w:rPr>
                <w:rFonts w:ascii="Meiryo UI" w:eastAsia="Meiryo UI" w:hAnsi="Meiryo UI" w:cs="Meiryo UI" w:hint="eastAsia"/>
                <w:kern w:val="0"/>
                <w:sz w:val="22"/>
              </w:rPr>
              <w:t>●子供連れでも安心して利用できるようハローワークにキッズコーナーや授乳室等の整備を行う。</w:t>
            </w:r>
          </w:p>
          <w:p w14:paraId="4D58D68B" w14:textId="77777777" w:rsidR="00A768AA" w:rsidRPr="00A768AA" w:rsidRDefault="00A768AA" w:rsidP="00A768AA">
            <w:pPr>
              <w:spacing w:line="300" w:lineRule="exact"/>
              <w:ind w:left="110" w:hangingChars="50" w:hanging="110"/>
              <w:rPr>
                <w:rFonts w:ascii="Meiryo UI" w:eastAsia="Meiryo UI" w:hAnsi="Meiryo UI" w:cs="Meiryo UI"/>
                <w:sz w:val="22"/>
              </w:rPr>
            </w:pPr>
            <w:r w:rsidRPr="00A768AA">
              <w:rPr>
                <w:rFonts w:ascii="Meiryo UI" w:eastAsia="Meiryo UI" w:hAnsi="Meiryo UI" w:cs="Meiryo UI" w:hint="eastAsia"/>
                <w:sz w:val="22"/>
              </w:rPr>
              <w:t>●介護等の理由により仕事と家庭の両立を希望する方への就職支援を実施する。</w:t>
            </w:r>
          </w:p>
          <w:p w14:paraId="642B6FA1" w14:textId="1E183E15" w:rsidR="00A768AA" w:rsidRPr="00A768AA" w:rsidRDefault="00A768AA" w:rsidP="00A768AA">
            <w:pPr>
              <w:spacing w:line="300" w:lineRule="exact"/>
              <w:ind w:left="110" w:hangingChars="50" w:hanging="110"/>
              <w:rPr>
                <w:rFonts w:ascii="Meiryo UI" w:eastAsia="Meiryo UI" w:hAnsi="Meiryo UI" w:cs="Meiryo UI"/>
                <w:sz w:val="22"/>
              </w:rPr>
            </w:pPr>
            <w:r w:rsidRPr="00A768AA">
              <w:rPr>
                <w:rFonts w:ascii="Meiryo UI" w:eastAsia="Meiryo UI" w:hAnsi="Meiryo UI" w:cs="Meiryo UI" w:hint="eastAsia"/>
                <w:sz w:val="22"/>
              </w:rPr>
              <w:t>●大阪マザーズハローワークにおいて、さまざまなライフステージに対応したきめ細かな支援を行うとともに、女性の潜在的求職者を掘り起こすためにアウトリーチ型の支援を強化する。</w:t>
            </w:r>
          </w:p>
          <w:p w14:paraId="097285BA" w14:textId="60AB6CB7" w:rsidR="001E795D" w:rsidRPr="00561AE3" w:rsidRDefault="00A768AA" w:rsidP="00B23CD8">
            <w:pPr>
              <w:spacing w:line="300" w:lineRule="exact"/>
              <w:ind w:left="110" w:hangingChars="50" w:hanging="110"/>
              <w:rPr>
                <w:rFonts w:asciiTheme="majorEastAsia" w:eastAsiaTheme="majorEastAsia" w:hAnsiTheme="majorEastAsia"/>
              </w:rPr>
            </w:pPr>
            <w:r w:rsidRPr="00A768AA">
              <w:rPr>
                <w:rFonts w:ascii="Meiryo UI" w:eastAsia="Meiryo UI" w:hAnsi="Meiryo UI" w:cs="Meiryo UI" w:hint="eastAsia"/>
                <w:sz w:val="22"/>
              </w:rPr>
              <w:t>●大阪マザーズハローワーク・堺マザーズハローワークにおいて、職業相談から職業紹介、各種就職支援セミナー等、一貫したサービスを全てオンラインで実施するオンラインマザーズハローワークを実施する。</w:t>
            </w:r>
          </w:p>
        </w:tc>
      </w:tr>
    </w:tbl>
    <w:p w14:paraId="0170A4EA" w14:textId="77777777" w:rsidR="001F4E50" w:rsidRDefault="001F4E50" w:rsidP="00863B71">
      <w:pPr>
        <w:rPr>
          <w:rFonts w:ascii="ＤＦ特太ゴシック体" w:eastAsia="ＤＦ特太ゴシック体" w:hAnsi="ＤＦ特太ゴシック体"/>
          <w:sz w:val="24"/>
          <w:szCs w:val="24"/>
        </w:rPr>
      </w:pPr>
    </w:p>
    <w:p w14:paraId="65A63FA7" w14:textId="77777777" w:rsidR="001F4E50" w:rsidRDefault="001F4E50" w:rsidP="00863B71">
      <w:pPr>
        <w:rPr>
          <w:rFonts w:ascii="ＤＦ特太ゴシック体" w:eastAsia="ＤＦ特太ゴシック体" w:hAnsi="ＤＦ特太ゴシック体"/>
          <w:sz w:val="24"/>
          <w:szCs w:val="24"/>
        </w:rPr>
      </w:pPr>
    </w:p>
    <w:p w14:paraId="4B4BF305" w14:textId="141ADD3E" w:rsidR="00ED4880" w:rsidRPr="00561AE3" w:rsidRDefault="00CD0A0B" w:rsidP="00863B71">
      <w:pPr>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９</w:t>
      </w:r>
      <w:r w:rsidR="00ED4880" w:rsidRPr="00561AE3">
        <w:rPr>
          <w:rFonts w:ascii="ＤＦ特太ゴシック体" w:eastAsia="ＤＦ特太ゴシック体" w:hAnsi="ＤＦ特太ゴシック体" w:hint="eastAsia"/>
          <w:sz w:val="24"/>
          <w:szCs w:val="24"/>
        </w:rPr>
        <w:t xml:space="preserve">　高</w:t>
      </w:r>
      <w:r w:rsidR="004E1BB8" w:rsidRPr="00561AE3">
        <w:rPr>
          <w:rFonts w:ascii="ＤＦ特太ゴシック体" w:eastAsia="ＤＦ特太ゴシック体" w:hAnsi="ＤＦ特太ゴシック体" w:hint="eastAsia"/>
          <w:sz w:val="24"/>
          <w:szCs w:val="24"/>
        </w:rPr>
        <w:t>年</w:t>
      </w:r>
      <w:r w:rsidR="00ED4880" w:rsidRPr="00561AE3">
        <w:rPr>
          <w:rFonts w:ascii="ＤＦ特太ゴシック体" w:eastAsia="ＤＦ特太ゴシック体" w:hAnsi="ＤＦ特太ゴシック体" w:hint="eastAsia"/>
          <w:sz w:val="24"/>
          <w:szCs w:val="24"/>
        </w:rPr>
        <w:t>齢者の活躍促進</w:t>
      </w:r>
    </w:p>
    <w:p w14:paraId="3BB6D87D" w14:textId="0B2545B0" w:rsidR="00D810FE" w:rsidRPr="00561AE3" w:rsidRDefault="00B5027E" w:rsidP="00D810FE">
      <w:pPr>
        <w:spacing w:line="360" w:lineRule="exact"/>
        <w:ind w:firstLineChars="100" w:firstLine="220"/>
        <w:rPr>
          <w:rFonts w:ascii="Meiryo UI" w:eastAsia="Meiryo UI" w:hAnsi="Meiryo UI"/>
          <w:sz w:val="22"/>
        </w:rPr>
      </w:pPr>
      <w:r w:rsidRPr="00561AE3">
        <w:rPr>
          <w:rFonts w:ascii="Meiryo UI" w:eastAsia="Meiryo UI" w:hAnsi="Meiryo UI" w:hint="eastAsia"/>
          <w:sz w:val="22"/>
        </w:rPr>
        <w:t>令和２年に改正された高年齢者等の雇用の安定等に関する法律（昭和４６年法律第６８号。令和３年４月１日施行。）により、６５歳から７０歳までの就業確保措置を講ずることが事業主の努力義務になったことから、事業主の取組促進を図るとともに、年齢にかかわりなく意欲と能力に応じて働くことができる「生涯現役社会」の実現に取り組む。</w:t>
      </w:r>
    </w:p>
    <w:tbl>
      <w:tblPr>
        <w:tblStyle w:val="aa"/>
        <w:tblW w:w="9639" w:type="dxa"/>
        <w:jc w:val="center"/>
        <w:tblLook w:val="04A0" w:firstRow="1" w:lastRow="0" w:firstColumn="1" w:lastColumn="0" w:noHBand="0" w:noVBand="1"/>
      </w:tblPr>
      <w:tblGrid>
        <w:gridCol w:w="4816"/>
        <w:gridCol w:w="4823"/>
      </w:tblGrid>
      <w:tr w:rsidR="00561AE3" w:rsidRPr="00561AE3" w14:paraId="4B899CA2" w14:textId="77777777" w:rsidTr="00DF485C">
        <w:trPr>
          <w:jc w:val="center"/>
        </w:trPr>
        <w:tc>
          <w:tcPr>
            <w:tcW w:w="9639" w:type="dxa"/>
            <w:gridSpan w:val="2"/>
            <w:shd w:val="solid" w:color="548DD4" w:themeColor="text2" w:themeTint="99" w:fill="auto"/>
            <w:vAlign w:val="center"/>
          </w:tcPr>
          <w:p w14:paraId="033CB8C9" w14:textId="16649CAF" w:rsidR="00863B71" w:rsidRPr="00561AE3" w:rsidRDefault="00863B71" w:rsidP="00DF485C">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46A9BED2" w14:textId="77777777" w:rsidTr="00DF485C">
        <w:trPr>
          <w:jc w:val="center"/>
        </w:trPr>
        <w:tc>
          <w:tcPr>
            <w:tcW w:w="9639" w:type="dxa"/>
            <w:gridSpan w:val="2"/>
          </w:tcPr>
          <w:p w14:paraId="40DA986E" w14:textId="77777777" w:rsidR="00A768AA" w:rsidRPr="00BF557D" w:rsidRDefault="00A768AA" w:rsidP="00A768AA">
            <w:pPr>
              <w:spacing w:line="300" w:lineRule="exact"/>
              <w:ind w:left="130" w:hangingChars="59" w:hanging="130"/>
              <w:rPr>
                <w:rFonts w:ascii="Meiryo UI" w:eastAsia="Meiryo UI" w:hAnsi="Meiryo UI"/>
                <w:color w:val="FF0000"/>
                <w:sz w:val="22"/>
                <w:szCs w:val="24"/>
              </w:rPr>
            </w:pPr>
            <w:r w:rsidRPr="001F4E50">
              <w:rPr>
                <w:rFonts w:ascii="Meiryo UI" w:eastAsia="Meiryo UI" w:hAnsi="Meiryo UI" w:hint="eastAsia"/>
                <w:sz w:val="22"/>
                <w:szCs w:val="24"/>
              </w:rPr>
              <w:t>●ＯＳＡＫＡしごとフィールドにおける大阪府の就業支援とハローワークの職業紹介業務等の一体的な実施を充実・強化し、高年齢者の就業を促進する。</w:t>
            </w:r>
          </w:p>
          <w:p w14:paraId="794AD3BC" w14:textId="062DD8EE" w:rsidR="00DF485C" w:rsidRPr="00561AE3" w:rsidRDefault="00A768AA" w:rsidP="00A768AA">
            <w:pPr>
              <w:spacing w:line="300" w:lineRule="exact"/>
              <w:ind w:left="130" w:hangingChars="59" w:hanging="130"/>
              <w:rPr>
                <w:rFonts w:ascii="Meiryo UI" w:eastAsia="Meiryo UI" w:hAnsi="Meiryo UI"/>
                <w:sz w:val="22"/>
                <w:szCs w:val="24"/>
              </w:rPr>
            </w:pPr>
            <w:r w:rsidRPr="00A768AA">
              <w:rPr>
                <w:rFonts w:ascii="Meiryo UI" w:eastAsia="Meiryo UI" w:hAnsi="Meiryo UI" w:hint="eastAsia"/>
                <w:sz w:val="22"/>
              </w:rPr>
              <w:t>●産学官等で構成する潜在求職者活躍支援プラットフォームにおいて策定した事業実施計画に基づき、高年齢者の潜在求職者の掘り起こし等に取り組む。</w:t>
            </w:r>
          </w:p>
        </w:tc>
      </w:tr>
      <w:tr w:rsidR="00561AE3" w:rsidRPr="00561AE3" w14:paraId="173A4F2E" w14:textId="77777777" w:rsidTr="001D7A6D">
        <w:trPr>
          <w:jc w:val="center"/>
        </w:trPr>
        <w:tc>
          <w:tcPr>
            <w:tcW w:w="4816" w:type="dxa"/>
            <w:shd w:val="solid" w:color="548DD4" w:themeColor="text2" w:themeTint="99" w:fill="auto"/>
            <w:vAlign w:val="center"/>
          </w:tcPr>
          <w:p w14:paraId="790A4AF0"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1AE9D26D"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DF485C" w:rsidRPr="00561AE3" w14:paraId="12394B77" w14:textId="77777777" w:rsidTr="001D7A6D">
        <w:trPr>
          <w:jc w:val="center"/>
        </w:trPr>
        <w:tc>
          <w:tcPr>
            <w:tcW w:w="4816" w:type="dxa"/>
          </w:tcPr>
          <w:p w14:paraId="0C60686E" w14:textId="3B0651BF" w:rsidR="00F5462F" w:rsidRPr="00561AE3" w:rsidRDefault="001D7A6D" w:rsidP="000533EE">
            <w:pPr>
              <w:spacing w:line="300" w:lineRule="exact"/>
              <w:ind w:leftChars="14" w:left="139" w:hangingChars="50" w:hanging="110"/>
              <w:rPr>
                <w:rFonts w:ascii="Meiryo UI" w:eastAsia="Meiryo UI" w:hAnsi="Meiryo UI"/>
                <w:sz w:val="22"/>
                <w:szCs w:val="24"/>
              </w:rPr>
            </w:pPr>
            <w:r w:rsidRPr="00561AE3">
              <w:rPr>
                <w:rFonts w:ascii="Meiryo UI" w:eastAsia="Meiryo UI" w:hAnsi="Meiryo UI" w:hint="eastAsia"/>
                <w:sz w:val="22"/>
                <w:szCs w:val="24"/>
              </w:rPr>
              <w:t>●</w:t>
            </w:r>
            <w:r w:rsidR="006A0EBA" w:rsidRPr="00561AE3">
              <w:rPr>
                <w:rFonts w:ascii="Meiryo UI" w:eastAsia="Meiryo UI" w:hAnsi="Meiryo UI" w:hint="eastAsia"/>
                <w:sz w:val="22"/>
                <w:szCs w:val="24"/>
              </w:rPr>
              <w:t>高年齢者を対象にした</w:t>
            </w:r>
            <w:r w:rsidRPr="00561AE3">
              <w:rPr>
                <w:rFonts w:ascii="Meiryo UI" w:eastAsia="Meiryo UI" w:hAnsi="Meiryo UI" w:hint="eastAsia"/>
                <w:sz w:val="22"/>
                <w:szCs w:val="24"/>
              </w:rPr>
              <w:t>セミナー</w:t>
            </w:r>
            <w:r w:rsidR="006A0EBA" w:rsidRPr="00561AE3">
              <w:rPr>
                <w:rFonts w:ascii="Meiryo UI" w:eastAsia="Meiryo UI" w:hAnsi="Meiryo UI" w:hint="eastAsia"/>
                <w:sz w:val="22"/>
                <w:szCs w:val="24"/>
              </w:rPr>
              <w:t>、</w:t>
            </w:r>
            <w:r w:rsidR="000533EE" w:rsidRPr="00561AE3">
              <w:rPr>
                <w:rFonts w:ascii="Meiryo UI" w:eastAsia="Meiryo UI" w:hAnsi="Meiryo UI" w:hint="eastAsia"/>
                <w:sz w:val="22"/>
                <w:szCs w:val="24"/>
              </w:rPr>
              <w:t>合同企業説明会、就職相談会</w:t>
            </w:r>
            <w:r w:rsidR="005A6C4F" w:rsidRPr="00561AE3">
              <w:rPr>
                <w:rFonts w:ascii="Meiryo UI" w:eastAsia="Meiryo UI" w:hAnsi="Meiryo UI" w:hint="eastAsia"/>
                <w:strike/>
                <w:sz w:val="22"/>
                <w:szCs w:val="24"/>
              </w:rPr>
              <w:t>等</w:t>
            </w:r>
            <w:r w:rsidRPr="00561AE3">
              <w:rPr>
                <w:rFonts w:ascii="Meiryo UI" w:eastAsia="Meiryo UI" w:hAnsi="Meiryo UI" w:hint="eastAsia"/>
                <w:sz w:val="22"/>
                <w:szCs w:val="24"/>
              </w:rPr>
              <w:t>の開催を通じて、潜在求職者の掘り起こし</w:t>
            </w:r>
            <w:r w:rsidR="004C54BD" w:rsidRPr="00561AE3">
              <w:rPr>
                <w:rFonts w:ascii="Meiryo UI" w:eastAsia="Meiryo UI" w:hAnsi="Meiryo UI" w:hint="eastAsia"/>
                <w:sz w:val="22"/>
                <w:szCs w:val="24"/>
              </w:rPr>
              <w:t>からスキルアップ、マッチングまで一貫した</w:t>
            </w:r>
            <w:r w:rsidRPr="00561AE3">
              <w:rPr>
                <w:rFonts w:ascii="Meiryo UI" w:eastAsia="Meiryo UI" w:hAnsi="Meiryo UI" w:hint="eastAsia"/>
                <w:sz w:val="22"/>
                <w:szCs w:val="24"/>
              </w:rPr>
              <w:t>就職支援を実施する。</w:t>
            </w:r>
          </w:p>
          <w:p w14:paraId="48813A76" w14:textId="339D21A7" w:rsidR="00F5462F" w:rsidRPr="00561AE3" w:rsidRDefault="00A876F4"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●公益社団法人大阪府シルバー人材センター協議会を通じ、府内各市町のシルバー人材センター対し、事業を適正に運営するための助言等を行う。</w:t>
            </w:r>
          </w:p>
          <w:p w14:paraId="20AC8D12" w14:textId="555D9280" w:rsidR="00DF485C" w:rsidRPr="00561AE3" w:rsidRDefault="00A876F4" w:rsidP="00A442D4">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●企業を対象に、</w:t>
            </w:r>
            <w:r w:rsidR="000533EE" w:rsidRPr="00561AE3">
              <w:rPr>
                <w:rFonts w:ascii="Meiryo UI" w:eastAsia="Meiryo UI" w:hAnsi="Meiryo UI" w:hint="eastAsia"/>
                <w:sz w:val="22"/>
                <w:szCs w:val="24"/>
              </w:rPr>
              <w:t>シニア向け業務の切り出し等による職域開拓や、</w:t>
            </w:r>
            <w:r w:rsidRPr="00561AE3">
              <w:rPr>
                <w:rFonts w:ascii="Meiryo UI" w:eastAsia="Meiryo UI" w:hAnsi="Meiryo UI" w:hint="eastAsia"/>
                <w:sz w:val="22"/>
                <w:szCs w:val="24"/>
              </w:rPr>
              <w:t>高年齢者の採用や継続雇用に関するセミナー等を実施する。</w:t>
            </w:r>
          </w:p>
        </w:tc>
        <w:tc>
          <w:tcPr>
            <w:tcW w:w="4823" w:type="dxa"/>
          </w:tcPr>
          <w:p w14:paraId="16ACBAF7" w14:textId="03AE69A1" w:rsidR="00DF485C" w:rsidRPr="00561AE3" w:rsidRDefault="00DF485C"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w:t>
            </w:r>
            <w:r w:rsidR="00B5027E" w:rsidRPr="00561AE3">
              <w:rPr>
                <w:rFonts w:ascii="Meiryo UI" w:eastAsia="Meiryo UI" w:hAnsi="Meiryo UI" w:cs="Meiryo UI" w:hint="eastAsia"/>
                <w:color w:val="auto"/>
                <w:sz w:val="22"/>
                <w:szCs w:val="22"/>
              </w:rPr>
              <w:t>高年齢者雇用確保措置未実施事業所に対する指導や、６５歳から７０歳までの就業確保措置の導入促進に向けた取組を進める。</w:t>
            </w:r>
          </w:p>
          <w:p w14:paraId="7B8D5DE2" w14:textId="77777777" w:rsidR="004F09FC" w:rsidRPr="00561AE3" w:rsidRDefault="004F09FC"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●生涯現役支援窓口において６５歳以上の高年齢者を重点的に担当者制による個別相談や各種セミナー等を実施する。</w:t>
            </w:r>
          </w:p>
          <w:p w14:paraId="7957A43B" w14:textId="77777777" w:rsidR="00DF485C" w:rsidRPr="00561AE3" w:rsidRDefault="004F09FC"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●求人者及び求職者双方への積極的なマッチングを図るため、</w:t>
            </w:r>
            <w:r w:rsidR="00880835" w:rsidRPr="00561AE3">
              <w:rPr>
                <w:rFonts w:ascii="Meiryo UI" w:eastAsia="Meiryo UI" w:hAnsi="Meiryo UI" w:cs="Meiryo UI" w:hint="eastAsia"/>
                <w:color w:val="auto"/>
                <w:sz w:val="22"/>
                <w:szCs w:val="22"/>
              </w:rPr>
              <w:t>各種イベント</w:t>
            </w:r>
            <w:r w:rsidRPr="00561AE3">
              <w:rPr>
                <w:rFonts w:ascii="Meiryo UI" w:eastAsia="Meiryo UI" w:hAnsi="Meiryo UI" w:cs="Meiryo UI" w:hint="eastAsia"/>
                <w:color w:val="auto"/>
                <w:sz w:val="22"/>
                <w:szCs w:val="22"/>
              </w:rPr>
              <w:t>を実施する。</w:t>
            </w:r>
          </w:p>
          <w:p w14:paraId="32445276" w14:textId="1ED7E8D9" w:rsidR="00DF485C" w:rsidRPr="00561AE3" w:rsidRDefault="00DF485C"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●65歳超雇用推進助成金等、高</w:t>
            </w:r>
            <w:r w:rsidR="00C571BB">
              <w:rPr>
                <w:rFonts w:ascii="Meiryo UI" w:eastAsia="Meiryo UI" w:hAnsi="Meiryo UI" w:cs="Meiryo UI" w:hint="eastAsia"/>
                <w:color w:val="auto"/>
                <w:sz w:val="22"/>
                <w:szCs w:val="22"/>
              </w:rPr>
              <w:t>年</w:t>
            </w:r>
            <w:r w:rsidRPr="00561AE3">
              <w:rPr>
                <w:rFonts w:ascii="Meiryo UI" w:eastAsia="Meiryo UI" w:hAnsi="Meiryo UI" w:cs="Meiryo UI" w:hint="eastAsia"/>
                <w:color w:val="auto"/>
                <w:sz w:val="22"/>
                <w:szCs w:val="22"/>
              </w:rPr>
              <w:t>齢者の雇用環境整備や雇用促進に係る助成金の普及を図る。</w:t>
            </w:r>
          </w:p>
          <w:p w14:paraId="021C496B" w14:textId="77777777" w:rsidR="00DF485C" w:rsidRPr="00561AE3" w:rsidRDefault="00DF485C" w:rsidP="00985A06">
            <w:pPr>
              <w:pStyle w:val="Default"/>
              <w:spacing w:line="300" w:lineRule="exact"/>
              <w:ind w:left="110" w:hangingChars="50" w:hanging="110"/>
              <w:rPr>
                <w:rFonts w:ascii="Meiryo UI" w:eastAsia="Meiryo UI" w:hAnsi="Meiryo UI" w:cs="Meiryo UI"/>
                <w:color w:val="auto"/>
                <w:sz w:val="22"/>
                <w:szCs w:val="22"/>
              </w:rPr>
            </w:pPr>
            <w:r w:rsidRPr="00561AE3">
              <w:rPr>
                <w:rFonts w:ascii="Meiryo UI" w:eastAsia="Meiryo UI" w:hAnsi="Meiryo UI" w:cs="Meiryo UI" w:hint="eastAsia"/>
                <w:color w:val="auto"/>
                <w:sz w:val="22"/>
                <w:szCs w:val="22"/>
              </w:rPr>
              <w:t>●地方自治体をはじめとする高年齢者の就業等に係る地域の関係者から構成される協議会の設置推進及び当該協議会との連携や、シルバー人材センター事業の推進に取り組む。</w:t>
            </w:r>
          </w:p>
        </w:tc>
      </w:tr>
    </w:tbl>
    <w:p w14:paraId="3B10D38C" w14:textId="77777777" w:rsidR="00DF485C" w:rsidRPr="00561AE3" w:rsidRDefault="00DF485C" w:rsidP="00B64052">
      <w:pPr>
        <w:rPr>
          <w:rFonts w:asciiTheme="majorEastAsia" w:eastAsiaTheme="majorEastAsia" w:hAnsiTheme="majorEastAsia"/>
          <w:b/>
          <w:sz w:val="24"/>
          <w:szCs w:val="24"/>
        </w:rPr>
      </w:pPr>
    </w:p>
    <w:p w14:paraId="0F907F00" w14:textId="77777777" w:rsidR="00DF485C" w:rsidRPr="00561AE3" w:rsidRDefault="00DF485C" w:rsidP="00B64052">
      <w:pPr>
        <w:rPr>
          <w:rFonts w:asciiTheme="majorEastAsia" w:eastAsiaTheme="majorEastAsia" w:hAnsiTheme="majorEastAsia"/>
          <w:b/>
          <w:sz w:val="24"/>
          <w:szCs w:val="24"/>
        </w:rPr>
      </w:pPr>
    </w:p>
    <w:p w14:paraId="3564CE03" w14:textId="77777777" w:rsidR="00DF485C" w:rsidRPr="00561AE3" w:rsidRDefault="00DF485C" w:rsidP="00B64052">
      <w:pPr>
        <w:rPr>
          <w:rFonts w:asciiTheme="majorEastAsia" w:eastAsiaTheme="majorEastAsia" w:hAnsiTheme="majorEastAsia"/>
          <w:b/>
          <w:sz w:val="24"/>
          <w:szCs w:val="24"/>
        </w:rPr>
      </w:pPr>
    </w:p>
    <w:p w14:paraId="7740069A" w14:textId="77777777" w:rsidR="00DF485C" w:rsidRPr="00561AE3" w:rsidRDefault="00DF485C" w:rsidP="00B64052">
      <w:pPr>
        <w:rPr>
          <w:rFonts w:asciiTheme="majorEastAsia" w:eastAsiaTheme="majorEastAsia" w:hAnsiTheme="majorEastAsia"/>
          <w:b/>
          <w:sz w:val="24"/>
          <w:szCs w:val="24"/>
        </w:rPr>
      </w:pPr>
    </w:p>
    <w:p w14:paraId="6E4A4704" w14:textId="77777777" w:rsidR="00DF485C" w:rsidRPr="00561AE3" w:rsidRDefault="00DF485C" w:rsidP="00B64052">
      <w:pPr>
        <w:rPr>
          <w:rFonts w:asciiTheme="majorEastAsia" w:eastAsiaTheme="majorEastAsia" w:hAnsiTheme="majorEastAsia"/>
          <w:b/>
          <w:sz w:val="24"/>
          <w:szCs w:val="24"/>
        </w:rPr>
      </w:pPr>
    </w:p>
    <w:p w14:paraId="32935512" w14:textId="77777777" w:rsidR="00DF485C" w:rsidRPr="00561AE3" w:rsidRDefault="00DF485C" w:rsidP="00B64052">
      <w:pPr>
        <w:rPr>
          <w:rFonts w:asciiTheme="majorEastAsia" w:eastAsiaTheme="majorEastAsia" w:hAnsiTheme="majorEastAsia"/>
          <w:b/>
          <w:sz w:val="24"/>
          <w:szCs w:val="24"/>
        </w:rPr>
      </w:pPr>
    </w:p>
    <w:p w14:paraId="59336DAD" w14:textId="77777777" w:rsidR="00886124" w:rsidRPr="00561AE3" w:rsidRDefault="00886124">
      <w:pPr>
        <w:widowControl/>
        <w:jc w:val="left"/>
        <w:rPr>
          <w:rFonts w:asciiTheme="majorEastAsia" w:eastAsiaTheme="majorEastAsia" w:hAnsiTheme="majorEastAsia"/>
          <w:b/>
          <w:sz w:val="24"/>
          <w:szCs w:val="24"/>
        </w:rPr>
      </w:pPr>
      <w:r w:rsidRPr="00561AE3">
        <w:rPr>
          <w:rFonts w:asciiTheme="majorEastAsia" w:eastAsiaTheme="majorEastAsia" w:hAnsiTheme="majorEastAsia"/>
          <w:b/>
          <w:sz w:val="24"/>
          <w:szCs w:val="24"/>
        </w:rPr>
        <w:br w:type="page"/>
      </w:r>
    </w:p>
    <w:p w14:paraId="25037365" w14:textId="77777777" w:rsidR="00110839" w:rsidRPr="00561AE3" w:rsidRDefault="00CD0A0B" w:rsidP="00110839">
      <w:pPr>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１０</w:t>
      </w:r>
      <w:r w:rsidR="00110839" w:rsidRPr="00561AE3">
        <w:rPr>
          <w:rFonts w:ascii="ＤＦ特太ゴシック体" w:eastAsia="ＤＦ特太ゴシック体" w:hAnsi="ＤＦ特太ゴシック体" w:hint="eastAsia"/>
          <w:sz w:val="24"/>
          <w:szCs w:val="24"/>
        </w:rPr>
        <w:t xml:space="preserve">　外国人材の活躍促進</w:t>
      </w:r>
    </w:p>
    <w:p w14:paraId="01C6674F" w14:textId="77777777" w:rsidR="00116FCA" w:rsidRPr="00561AE3" w:rsidRDefault="00B5690A" w:rsidP="00116FCA">
      <w:pPr>
        <w:spacing w:line="360" w:lineRule="exact"/>
        <w:ind w:firstLineChars="100" w:firstLine="220"/>
        <w:rPr>
          <w:rFonts w:ascii="Meiryo UI" w:eastAsia="Meiryo UI" w:hAnsi="Meiryo UI"/>
          <w:sz w:val="22"/>
        </w:rPr>
      </w:pPr>
      <w:r w:rsidRPr="00561AE3">
        <w:rPr>
          <w:rFonts w:ascii="Meiryo UI" w:eastAsia="Meiryo UI" w:hAnsi="Meiryo UI" w:hint="eastAsia"/>
          <w:sz w:val="22"/>
        </w:rPr>
        <w:t>外国人留学生をはじめとする</w:t>
      </w:r>
      <w:r w:rsidR="006415A1" w:rsidRPr="00561AE3">
        <w:rPr>
          <w:rFonts w:ascii="Meiryo UI" w:eastAsia="Meiryo UI" w:hAnsi="Meiryo UI" w:hint="eastAsia"/>
          <w:sz w:val="22"/>
        </w:rPr>
        <w:t>外国</w:t>
      </w:r>
      <w:r w:rsidR="00485DA4" w:rsidRPr="00561AE3">
        <w:rPr>
          <w:rFonts w:ascii="Meiryo UI" w:eastAsia="Meiryo UI" w:hAnsi="Meiryo UI" w:hint="eastAsia"/>
          <w:sz w:val="22"/>
        </w:rPr>
        <w:t>人材が、府内</w:t>
      </w:r>
      <w:r w:rsidRPr="00561AE3">
        <w:rPr>
          <w:rFonts w:ascii="Meiryo UI" w:eastAsia="Meiryo UI" w:hAnsi="Meiryo UI" w:hint="eastAsia"/>
          <w:sz w:val="22"/>
        </w:rPr>
        <w:t>企業に就職し活躍できるよう、マッチング機会の創出等に取り組む。</w:t>
      </w:r>
    </w:p>
    <w:tbl>
      <w:tblPr>
        <w:tblStyle w:val="aa"/>
        <w:tblW w:w="9639" w:type="dxa"/>
        <w:jc w:val="center"/>
        <w:tblLook w:val="04A0" w:firstRow="1" w:lastRow="0" w:firstColumn="1" w:lastColumn="0" w:noHBand="0" w:noVBand="1"/>
      </w:tblPr>
      <w:tblGrid>
        <w:gridCol w:w="4816"/>
        <w:gridCol w:w="4823"/>
      </w:tblGrid>
      <w:tr w:rsidR="00561AE3" w:rsidRPr="00561AE3" w14:paraId="366F9E57" w14:textId="77777777" w:rsidTr="00DF485C">
        <w:trPr>
          <w:jc w:val="center"/>
        </w:trPr>
        <w:tc>
          <w:tcPr>
            <w:tcW w:w="9639" w:type="dxa"/>
            <w:gridSpan w:val="2"/>
            <w:shd w:val="solid" w:color="548DD4" w:themeColor="text2" w:themeTint="99" w:fill="auto"/>
            <w:vAlign w:val="center"/>
          </w:tcPr>
          <w:p w14:paraId="50D27F6F" w14:textId="77777777" w:rsidR="00110839" w:rsidRPr="00561AE3" w:rsidRDefault="00110839" w:rsidP="00DF485C">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5149FA0D" w14:textId="77777777" w:rsidTr="00DF485C">
        <w:trPr>
          <w:jc w:val="center"/>
        </w:trPr>
        <w:tc>
          <w:tcPr>
            <w:tcW w:w="9639" w:type="dxa"/>
            <w:gridSpan w:val="2"/>
          </w:tcPr>
          <w:p w14:paraId="6E4CCA1E" w14:textId="20E1F70E" w:rsidR="00615513" w:rsidRPr="00561AE3" w:rsidRDefault="00AF5B15" w:rsidP="00985A06">
            <w:pPr>
              <w:spacing w:line="300" w:lineRule="exact"/>
              <w:ind w:left="130" w:hangingChars="59" w:hanging="130"/>
              <w:rPr>
                <w:rFonts w:ascii="Meiryo UI" w:eastAsia="Meiryo UI" w:hAnsi="Meiryo UI"/>
                <w:sz w:val="22"/>
              </w:rPr>
            </w:pPr>
            <w:r w:rsidRPr="00561AE3">
              <w:rPr>
                <w:rFonts w:ascii="Meiryo UI" w:eastAsia="Meiryo UI" w:hAnsi="Meiryo UI" w:hint="eastAsia"/>
                <w:sz w:val="22"/>
                <w:szCs w:val="24"/>
              </w:rPr>
              <w:t>●</w:t>
            </w:r>
            <w:r w:rsidRPr="00561AE3">
              <w:rPr>
                <w:rFonts w:ascii="Meiryo UI" w:eastAsia="Meiryo UI" w:hAnsi="Meiryo UI" w:hint="eastAsia"/>
                <w:sz w:val="22"/>
              </w:rPr>
              <w:t>大阪府</w:t>
            </w:r>
            <w:r w:rsidRPr="00561AE3">
              <w:rPr>
                <w:rFonts w:ascii="Meiryo UI" w:eastAsia="Meiryo UI" w:hAnsi="Meiryo UI"/>
                <w:sz w:val="22"/>
              </w:rPr>
              <w:t>が</w:t>
            </w:r>
            <w:r w:rsidRPr="00561AE3">
              <w:rPr>
                <w:rFonts w:ascii="Meiryo UI" w:eastAsia="Meiryo UI" w:hAnsi="Meiryo UI" w:hint="eastAsia"/>
                <w:sz w:val="22"/>
              </w:rPr>
              <w:t>、府内企業における外国人留学生の採用や職場定着に向けた</w:t>
            </w:r>
            <w:r w:rsidRPr="00561AE3">
              <w:rPr>
                <w:rFonts w:ascii="Meiryo UI" w:eastAsia="Meiryo UI" w:hAnsi="Meiryo UI"/>
                <w:sz w:val="22"/>
              </w:rPr>
              <w:t>取組を</w:t>
            </w:r>
            <w:r w:rsidRPr="00561AE3">
              <w:rPr>
                <w:rFonts w:ascii="Meiryo UI" w:eastAsia="Meiryo UI" w:hAnsi="Meiryo UI" w:hint="eastAsia"/>
                <w:sz w:val="22"/>
              </w:rPr>
              <w:t>行うとともに</w:t>
            </w:r>
            <w:r w:rsidRPr="00561AE3">
              <w:rPr>
                <w:rFonts w:ascii="Meiryo UI" w:eastAsia="Meiryo UI" w:hAnsi="Meiryo UI"/>
                <w:sz w:val="22"/>
              </w:rPr>
              <w:t>、</w:t>
            </w:r>
            <w:r w:rsidRPr="00561AE3">
              <w:rPr>
                <w:rFonts w:ascii="Meiryo UI" w:eastAsia="Meiryo UI" w:hAnsi="Meiryo UI" w:hint="eastAsia"/>
                <w:sz w:val="22"/>
              </w:rPr>
              <w:t>大阪労働局</w:t>
            </w:r>
            <w:r w:rsidRPr="00561AE3">
              <w:rPr>
                <w:rFonts w:ascii="Meiryo UI" w:eastAsia="Meiryo UI" w:hAnsi="Meiryo UI"/>
                <w:sz w:val="22"/>
              </w:rPr>
              <w:t>が</w:t>
            </w:r>
            <w:r w:rsidRPr="00561AE3">
              <w:rPr>
                <w:rFonts w:ascii="Meiryo UI" w:eastAsia="Meiryo UI" w:hAnsi="Meiryo UI" w:hint="eastAsia"/>
                <w:sz w:val="22"/>
              </w:rPr>
              <w:t>実施する外国人雇用に関する制度等のセミナーや相談窓口等に企業を繋げることで、府内企業における外国人留学生の雇用を促進する。</w:t>
            </w:r>
          </w:p>
          <w:p w14:paraId="731A4159" w14:textId="6C9C92D6" w:rsidR="00193271" w:rsidRPr="00561AE3" w:rsidRDefault="00193271" w:rsidP="00A442D4">
            <w:pPr>
              <w:spacing w:line="300" w:lineRule="exact"/>
              <w:ind w:left="130" w:hangingChars="59" w:hanging="130"/>
              <w:rPr>
                <w:rFonts w:ascii="Meiryo UI" w:eastAsia="Meiryo UI" w:hAnsi="Meiryo UI"/>
                <w:sz w:val="22"/>
              </w:rPr>
            </w:pPr>
            <w:r w:rsidRPr="00561AE3">
              <w:rPr>
                <w:rFonts w:ascii="Meiryo UI" w:eastAsia="Meiryo UI" w:hAnsi="Meiryo UI" w:hint="eastAsia"/>
                <w:sz w:val="22"/>
              </w:rPr>
              <w:t>●ウクライナ避難民の方の就労に向けた支援を実施する。</w:t>
            </w:r>
          </w:p>
        </w:tc>
      </w:tr>
      <w:tr w:rsidR="00561AE3" w:rsidRPr="00561AE3" w14:paraId="54491AB2" w14:textId="77777777" w:rsidTr="001D7A6D">
        <w:trPr>
          <w:jc w:val="center"/>
        </w:trPr>
        <w:tc>
          <w:tcPr>
            <w:tcW w:w="4816" w:type="dxa"/>
            <w:shd w:val="solid" w:color="548DD4" w:themeColor="text2" w:themeTint="99" w:fill="auto"/>
            <w:vAlign w:val="center"/>
          </w:tcPr>
          <w:p w14:paraId="1E0AB558"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1BDBA4AC" w14:textId="77777777" w:rsidR="00DF485C" w:rsidRPr="00561AE3" w:rsidRDefault="00DF485C"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DF485C" w:rsidRPr="00561AE3" w14:paraId="65FAB5C4" w14:textId="77777777" w:rsidTr="001D7A6D">
        <w:trPr>
          <w:jc w:val="center"/>
        </w:trPr>
        <w:tc>
          <w:tcPr>
            <w:tcW w:w="4816" w:type="dxa"/>
          </w:tcPr>
          <w:p w14:paraId="1392120F" w14:textId="48A55F54" w:rsidR="009F7190" w:rsidRPr="00561AE3" w:rsidRDefault="009F7190" w:rsidP="00985A06">
            <w:pPr>
              <w:spacing w:line="300" w:lineRule="exact"/>
              <w:ind w:leftChars="14" w:left="139" w:hangingChars="50" w:hanging="110"/>
              <w:rPr>
                <w:rFonts w:ascii="Meiryo UI" w:eastAsia="Meiryo UI" w:hAnsi="Meiryo UI"/>
                <w:sz w:val="22"/>
                <w:szCs w:val="24"/>
              </w:rPr>
            </w:pPr>
            <w:r w:rsidRPr="00561AE3">
              <w:rPr>
                <w:rFonts w:ascii="Meiryo UI" w:eastAsia="Meiryo UI" w:hAnsi="Meiryo UI" w:hint="eastAsia"/>
                <w:sz w:val="22"/>
                <w:szCs w:val="24"/>
              </w:rPr>
              <w:t>●</w:t>
            </w:r>
            <w:r w:rsidR="004C54BD" w:rsidRPr="00561AE3">
              <w:rPr>
                <w:rFonts w:ascii="Meiryo UI" w:eastAsia="Meiryo UI" w:hAnsi="Meiryo UI" w:hint="eastAsia"/>
                <w:sz w:val="22"/>
                <w:szCs w:val="24"/>
              </w:rPr>
              <w:t>新型コロナウイルス感染症拡大の影響下においても、府内企業が外国人留学生の採用に取り組めるよう、</w:t>
            </w:r>
            <w:r w:rsidRPr="00561AE3">
              <w:rPr>
                <w:rFonts w:ascii="Meiryo UI" w:eastAsia="Meiryo UI" w:hAnsi="Meiryo UI" w:hint="eastAsia"/>
                <w:sz w:val="22"/>
                <w:szCs w:val="24"/>
              </w:rPr>
              <w:t>採用意欲の向上を図り、マッチング</w:t>
            </w:r>
            <w:r w:rsidR="004C54BD" w:rsidRPr="00561AE3">
              <w:rPr>
                <w:rFonts w:ascii="Meiryo UI" w:eastAsia="Meiryo UI" w:hAnsi="Meiryo UI" w:hint="eastAsia"/>
                <w:sz w:val="22"/>
                <w:szCs w:val="24"/>
              </w:rPr>
              <w:t>の</w:t>
            </w:r>
            <w:r w:rsidRPr="00561AE3">
              <w:rPr>
                <w:rFonts w:ascii="Meiryo UI" w:eastAsia="Meiryo UI" w:hAnsi="Meiryo UI" w:hint="eastAsia"/>
                <w:sz w:val="22"/>
                <w:szCs w:val="24"/>
              </w:rPr>
              <w:t>支援</w:t>
            </w:r>
            <w:r w:rsidR="004C54BD" w:rsidRPr="00561AE3">
              <w:rPr>
                <w:rFonts w:ascii="Meiryo UI" w:eastAsia="Meiryo UI" w:hAnsi="Meiryo UI" w:hint="eastAsia"/>
                <w:sz w:val="22"/>
                <w:szCs w:val="24"/>
              </w:rPr>
              <w:t>を</w:t>
            </w:r>
            <w:r w:rsidRPr="00561AE3">
              <w:rPr>
                <w:rFonts w:ascii="Meiryo UI" w:eastAsia="Meiryo UI" w:hAnsi="Meiryo UI" w:hint="eastAsia"/>
                <w:sz w:val="22"/>
                <w:szCs w:val="24"/>
              </w:rPr>
              <w:t>するとともに、採用した外国人留学生が長く活躍できるよう、職場定着の支援に取り組む。</w:t>
            </w:r>
          </w:p>
          <w:p w14:paraId="65CB726F" w14:textId="14DF1601" w:rsidR="00DF485C" w:rsidRPr="00561AE3" w:rsidRDefault="009039F9"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●英語、中国語</w:t>
            </w:r>
            <w:r w:rsidR="002A49F8" w:rsidRPr="00561AE3">
              <w:rPr>
                <w:rFonts w:ascii="Meiryo UI" w:eastAsia="Meiryo UI" w:hAnsi="Meiryo UI" w:hint="eastAsia"/>
                <w:sz w:val="22"/>
                <w:szCs w:val="24"/>
              </w:rPr>
              <w:t>、ベトナム語等</w:t>
            </w:r>
            <w:r w:rsidRPr="00561AE3">
              <w:rPr>
                <w:rFonts w:ascii="Meiryo UI" w:eastAsia="Meiryo UI" w:hAnsi="Meiryo UI" w:hint="eastAsia"/>
                <w:sz w:val="22"/>
                <w:szCs w:val="24"/>
              </w:rPr>
              <w:t>での通訳付き</w:t>
            </w:r>
            <w:r w:rsidR="00D833E0" w:rsidRPr="00561AE3">
              <w:rPr>
                <w:rFonts w:ascii="Meiryo UI" w:eastAsia="Meiryo UI" w:hAnsi="Meiryo UI" w:hint="eastAsia"/>
                <w:sz w:val="22"/>
                <w:szCs w:val="24"/>
              </w:rPr>
              <w:t>労働相談</w:t>
            </w:r>
            <w:r w:rsidR="001D7A6D" w:rsidRPr="00561AE3">
              <w:rPr>
                <w:rFonts w:ascii="Meiryo UI" w:eastAsia="Meiryo UI" w:hAnsi="Meiryo UI" w:hint="eastAsia"/>
                <w:sz w:val="22"/>
                <w:szCs w:val="24"/>
              </w:rPr>
              <w:t>（予約制）</w:t>
            </w:r>
            <w:r w:rsidR="00D833E0" w:rsidRPr="00561AE3">
              <w:rPr>
                <w:rFonts w:ascii="Meiryo UI" w:eastAsia="Meiryo UI" w:hAnsi="Meiryo UI" w:hint="eastAsia"/>
                <w:sz w:val="22"/>
                <w:szCs w:val="24"/>
              </w:rPr>
              <w:t>を実施する</w:t>
            </w:r>
            <w:r w:rsidR="00D00165" w:rsidRPr="00561AE3">
              <w:rPr>
                <w:rFonts w:ascii="Meiryo UI" w:eastAsia="Meiryo UI" w:hAnsi="Meiryo UI" w:hint="eastAsia"/>
                <w:sz w:val="22"/>
                <w:szCs w:val="24"/>
              </w:rPr>
              <w:t>。</w:t>
            </w:r>
          </w:p>
          <w:p w14:paraId="21D1441B" w14:textId="0686EA60" w:rsidR="00EB1544" w:rsidRPr="00B23CD8" w:rsidRDefault="00A92371" w:rsidP="00985A06">
            <w:pPr>
              <w:spacing w:line="300" w:lineRule="exact"/>
              <w:ind w:left="110" w:hangingChars="50" w:hanging="110"/>
              <w:rPr>
                <w:rFonts w:ascii="Meiryo UI" w:eastAsia="Meiryo UI" w:hAnsi="Meiryo UI"/>
                <w:sz w:val="22"/>
                <w:szCs w:val="24"/>
              </w:rPr>
            </w:pPr>
            <w:r>
              <w:rPr>
                <w:rFonts w:ascii="Meiryo UI" w:eastAsia="Meiryo UI" w:hAnsi="Meiryo UI" w:hint="eastAsia"/>
                <w:sz w:val="22"/>
                <w:szCs w:val="24"/>
              </w:rPr>
              <w:t>●</w:t>
            </w:r>
            <w:r w:rsidR="00EB1544" w:rsidRPr="00B23CD8">
              <w:rPr>
                <w:rFonts w:ascii="Meiryo UI" w:eastAsia="Meiryo UI" w:hAnsi="Meiryo UI" w:hint="eastAsia"/>
                <w:sz w:val="22"/>
                <w:szCs w:val="24"/>
              </w:rPr>
              <w:t>外国人労働者が、日本で安心して働くことができるために、「外国人労働者向けワークルールセミナー」を開催する。</w:t>
            </w:r>
          </w:p>
          <w:p w14:paraId="1BA61AD4" w14:textId="561B88FE" w:rsidR="00CD180C" w:rsidRPr="00B23CD8" w:rsidRDefault="00CD180C" w:rsidP="00CD180C">
            <w:pPr>
              <w:spacing w:line="300" w:lineRule="exact"/>
              <w:ind w:left="110" w:hangingChars="50" w:hanging="110"/>
              <w:rPr>
                <w:rFonts w:ascii="Meiryo UI" w:eastAsia="Meiryo UI" w:hAnsi="Meiryo UI"/>
                <w:sz w:val="22"/>
                <w:szCs w:val="24"/>
              </w:rPr>
            </w:pPr>
            <w:r w:rsidRPr="00B23CD8">
              <w:rPr>
                <w:rFonts w:ascii="Meiryo UI" w:eastAsia="Meiryo UI" w:hAnsi="Meiryo UI" w:hint="eastAsia"/>
                <w:sz w:val="22"/>
                <w:szCs w:val="24"/>
              </w:rPr>
              <w:t>●【新規】大阪府労働相談センターのHPを多言語化し、外国人労働者にも広く周知を行う。また、多言語に対応したチャッ</w:t>
            </w:r>
            <w:r w:rsidR="00A442D4" w:rsidRPr="00B23CD8">
              <w:rPr>
                <w:rFonts w:ascii="Meiryo UI" w:eastAsia="Meiryo UI" w:hAnsi="Meiryo UI" w:hint="eastAsia"/>
                <w:sz w:val="22"/>
                <w:szCs w:val="24"/>
              </w:rPr>
              <w:t>トボットにより、外国人労働者の労働相談に２４時間対応する。</w:t>
            </w:r>
          </w:p>
          <w:p w14:paraId="50F5BA88" w14:textId="0ED3F3A3" w:rsidR="00EB1544" w:rsidRPr="00561AE3" w:rsidRDefault="00EB1544" w:rsidP="00985A06">
            <w:pPr>
              <w:spacing w:line="300" w:lineRule="exact"/>
              <w:ind w:left="110" w:hangingChars="50" w:hanging="110"/>
              <w:rPr>
                <w:rFonts w:ascii="Meiryo UI" w:eastAsia="Meiryo UI" w:hAnsi="Meiryo UI"/>
                <w:sz w:val="22"/>
                <w:szCs w:val="24"/>
              </w:rPr>
            </w:pPr>
            <w:r w:rsidRPr="00B23CD8">
              <w:rPr>
                <w:rFonts w:ascii="Meiryo UI" w:eastAsia="Meiryo UI" w:hAnsi="Meiryo UI" w:hint="eastAsia"/>
                <w:sz w:val="22"/>
                <w:szCs w:val="24"/>
              </w:rPr>
              <w:t>●企業が、外国人労働者を雇用する際の労</w:t>
            </w:r>
            <w:r w:rsidRPr="00561AE3">
              <w:rPr>
                <w:rFonts w:ascii="Meiryo UI" w:eastAsia="Meiryo UI" w:hAnsi="Meiryo UI" w:hint="eastAsia"/>
                <w:sz w:val="22"/>
                <w:szCs w:val="24"/>
              </w:rPr>
              <w:t>務管理のポイントや留意点といった内容を端的に理</w:t>
            </w:r>
            <w:r w:rsidR="004D59C0" w:rsidRPr="00561AE3">
              <w:rPr>
                <w:rFonts w:ascii="Meiryo UI" w:eastAsia="Meiryo UI" w:hAnsi="Meiryo UI" w:hint="eastAsia"/>
                <w:sz w:val="22"/>
                <w:szCs w:val="24"/>
              </w:rPr>
              <w:t>解できる「企業向け労務管理・相互理解セミナー」を開催する。</w:t>
            </w:r>
          </w:p>
          <w:p w14:paraId="135606A4" w14:textId="6B6A174D" w:rsidR="00CD180C" w:rsidRPr="00561AE3" w:rsidRDefault="00CD180C" w:rsidP="00CD180C">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●技専校において、外国人技能実習生を対象に、在職者訓練のテクノオーダーメイド講座（随時３級フライス盤作業、随時３級旋盤作業等）を実施する。</w:t>
            </w:r>
          </w:p>
          <w:p w14:paraId="2EDAF5D7" w14:textId="7464E0EF" w:rsidR="001C62C2" w:rsidRPr="00B23CD8" w:rsidRDefault="001C62C2" w:rsidP="001C62C2">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w:t>
            </w:r>
            <w:r w:rsidRPr="00B23CD8">
              <w:rPr>
                <w:rFonts w:ascii="Meiryo UI" w:eastAsia="Meiryo UI" w:hAnsi="Meiryo UI" w:hint="eastAsia"/>
                <w:sz w:val="22"/>
                <w:szCs w:val="24"/>
              </w:rPr>
              <w:t>【</w:t>
            </w:r>
            <w:r w:rsidR="00A92371">
              <w:rPr>
                <w:rFonts w:ascii="Meiryo UI" w:eastAsia="Meiryo UI" w:hAnsi="Meiryo UI" w:hint="eastAsia"/>
                <w:sz w:val="22"/>
                <w:szCs w:val="24"/>
              </w:rPr>
              <w:t>一部</w:t>
            </w:r>
            <w:r w:rsidRPr="00B23CD8">
              <w:rPr>
                <w:rFonts w:ascii="Meiryo UI" w:eastAsia="Meiryo UI" w:hAnsi="Meiryo UI" w:hint="eastAsia"/>
                <w:sz w:val="22"/>
                <w:szCs w:val="24"/>
              </w:rPr>
              <w:t>新規】</w:t>
            </w:r>
            <w:r w:rsidRPr="00B23CD8">
              <w:rPr>
                <w:rFonts w:ascii="Meiryo UI" w:eastAsia="Meiryo UI" w:hAnsi="Meiryo UI" w:hint="eastAsia"/>
                <w:sz w:val="22"/>
              </w:rPr>
              <w:t>OSAKAしごとフィールドにおいて、ウクライナ避難民の採用希望企業を募集し、就労希望者に情報提供するとともに、ハローワークや外国人雇用サービスセンターと連携して就職につなぐ。</w:t>
            </w:r>
          </w:p>
          <w:p w14:paraId="7396BA59" w14:textId="1FA1BC32" w:rsidR="00167F99" w:rsidRPr="00B23CD8" w:rsidRDefault="001C62C2" w:rsidP="001C62C2">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 xml:space="preserve">　また、大阪府労働相談センターにおいて、就労を希望する避難民の方や企業に対して、ワークルールの啓発等を実施する。</w:t>
            </w:r>
          </w:p>
          <w:p w14:paraId="4A14B841" w14:textId="514D88C3" w:rsidR="00167F99" w:rsidRPr="00B23CD8" w:rsidRDefault="00167F99" w:rsidP="00167F99">
            <w:pPr>
              <w:spacing w:line="300" w:lineRule="exact"/>
              <w:ind w:left="110" w:hangingChars="50" w:hanging="110"/>
              <w:rPr>
                <w:rFonts w:ascii="Meiryo UI" w:eastAsia="Meiryo UI" w:hAnsi="Meiryo UI"/>
                <w:sz w:val="22"/>
                <w:szCs w:val="24"/>
              </w:rPr>
            </w:pPr>
            <w:r w:rsidRPr="00B23CD8">
              <w:rPr>
                <w:rFonts w:ascii="Meiryo UI" w:eastAsia="Meiryo UI" w:hAnsi="Meiryo UI" w:hint="eastAsia"/>
                <w:sz w:val="22"/>
                <w:szCs w:val="24"/>
              </w:rPr>
              <w:t>●【新規】ＯSAKAしごとフィールドのHPにやさしい日本語ページを設</w:t>
            </w:r>
            <w:r w:rsidR="00C571BB">
              <w:rPr>
                <w:rFonts w:ascii="Meiryo UI" w:eastAsia="Meiryo UI" w:hAnsi="Meiryo UI" w:hint="eastAsia"/>
                <w:sz w:val="22"/>
                <w:szCs w:val="24"/>
              </w:rPr>
              <w:t>けるなど在留外国人</w:t>
            </w:r>
            <w:r w:rsidRPr="00B23CD8">
              <w:rPr>
                <w:rFonts w:ascii="Meiryo UI" w:eastAsia="Meiryo UI" w:hAnsi="Meiryo UI" w:hint="eastAsia"/>
                <w:sz w:val="22"/>
                <w:szCs w:val="24"/>
              </w:rPr>
              <w:t>への対応力向上を</w:t>
            </w:r>
            <w:r w:rsidR="00A442D4" w:rsidRPr="00B23CD8">
              <w:rPr>
                <w:rFonts w:ascii="Meiryo UI" w:eastAsia="Meiryo UI" w:hAnsi="Meiryo UI" w:hint="eastAsia"/>
                <w:sz w:val="22"/>
                <w:szCs w:val="24"/>
              </w:rPr>
              <w:t>図る。</w:t>
            </w:r>
          </w:p>
          <w:p w14:paraId="11736A94" w14:textId="64C494E1" w:rsidR="001D1997" w:rsidRPr="00B23CD8" w:rsidRDefault="001D1997" w:rsidP="001D1997">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●【新規】大阪産業局に大阪外国人材採用支援センターを設置し、中小企業からの相談に応じて</w:t>
            </w:r>
            <w:r w:rsidR="00A442D4" w:rsidRPr="00B23CD8">
              <w:rPr>
                <w:rFonts w:ascii="Meiryo UI" w:eastAsia="Meiryo UI" w:hAnsi="Meiryo UI" w:hint="eastAsia"/>
                <w:sz w:val="22"/>
              </w:rPr>
              <w:t>、支援機関等を通じて外国人材のマッチングまでをサポートする。</w:t>
            </w:r>
          </w:p>
          <w:p w14:paraId="48F1F3E0" w14:textId="59F658C4" w:rsidR="00167F99" w:rsidRPr="00561AE3" w:rsidRDefault="001D1997" w:rsidP="00561AE3">
            <w:pPr>
              <w:spacing w:line="300" w:lineRule="exact"/>
              <w:ind w:left="110" w:hangingChars="50" w:hanging="110"/>
              <w:rPr>
                <w:rFonts w:ascii="Meiryo UI" w:eastAsia="Meiryo UI" w:hAnsi="Meiryo UI"/>
                <w:sz w:val="22"/>
              </w:rPr>
            </w:pPr>
            <w:r w:rsidRPr="00B23CD8">
              <w:rPr>
                <w:rFonts w:ascii="Meiryo UI" w:eastAsia="Meiryo UI" w:hAnsi="Meiryo UI" w:hint="eastAsia"/>
                <w:sz w:val="22"/>
              </w:rPr>
              <w:t>●【新規】外国人材受入加速化支援事業として、外国人留学生を対象に、府</w:t>
            </w:r>
            <w:bookmarkStart w:id="0" w:name="_GoBack"/>
            <w:bookmarkEnd w:id="0"/>
            <w:r w:rsidRPr="00B23CD8">
              <w:rPr>
                <w:rFonts w:ascii="Meiryo UI" w:eastAsia="Meiryo UI" w:hAnsi="Meiryo UI" w:hint="eastAsia"/>
                <w:sz w:val="22"/>
              </w:rPr>
              <w:t>内企業とのマッチングの提供や内定後フォローアップを実施する。</w:t>
            </w:r>
          </w:p>
        </w:tc>
        <w:tc>
          <w:tcPr>
            <w:tcW w:w="4823" w:type="dxa"/>
          </w:tcPr>
          <w:p w14:paraId="151FC0FC"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大阪外国人雇用サービスセンターを中心に、福岡外国人雇用サービスセンターや西日本に所在する留学生コーナーと連携し、「専門的・技術的分野」での高度外国人材の就業促進や外国人留学生の国内就職促進のための効果的な支援を実施することで、外国人求職者と企業との更なるマッチングを推進する。</w:t>
            </w:r>
          </w:p>
          <w:p w14:paraId="7E3B5358"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●ビジネスインターンシップ事業を積極的に行うことにより、外国人留学生及び企業の相互理解の向上を図るとともに在学早期段階からの就職意識啓発を実施する。</w:t>
            </w:r>
          </w:p>
          <w:p w14:paraId="44F941F7" w14:textId="40D8904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color w:val="000000"/>
                <w:kern w:val="0"/>
                <w:sz w:val="22"/>
                <w:szCs w:val="24"/>
              </w:rPr>
            </w:pPr>
            <w:r w:rsidRPr="00A768AA">
              <w:rPr>
                <w:rFonts w:ascii="Meiryo UI" w:eastAsia="Meiryo UI" w:hAnsi="Meiryo UI" w:cs="Meiryo UI" w:hint="eastAsia"/>
                <w:color w:val="000000"/>
                <w:kern w:val="0"/>
                <w:sz w:val="22"/>
                <w:szCs w:val="24"/>
              </w:rPr>
              <w:t>●</w:t>
            </w:r>
            <w:r w:rsidRPr="001F4E50">
              <w:rPr>
                <w:rFonts w:ascii="Meiryo UI" w:eastAsia="Meiryo UI" w:hAnsi="Meiryo UI" w:cs="Meiryo UI" w:hint="eastAsia"/>
                <w:color w:val="000000"/>
                <w:kern w:val="0"/>
                <w:sz w:val="22"/>
                <w:szCs w:val="24"/>
              </w:rPr>
              <w:t>【一部新規】</w:t>
            </w:r>
            <w:r w:rsidRPr="00A768AA">
              <w:rPr>
                <w:rFonts w:ascii="Meiryo UI" w:eastAsia="Meiryo UI" w:hAnsi="Meiryo UI" w:cs="Meiryo UI" w:hint="eastAsia"/>
                <w:color w:val="000000"/>
                <w:kern w:val="0"/>
                <w:sz w:val="22"/>
                <w:szCs w:val="24"/>
              </w:rPr>
              <w:t>近畿ブロック各労働局及び関係機関との連携・協力により、外国人留学生を対象とした</w:t>
            </w:r>
            <w:r w:rsidRPr="00B23CD8">
              <w:rPr>
                <w:rFonts w:ascii="Meiryo UI" w:eastAsia="Meiryo UI" w:hAnsi="Meiryo UI" w:cs="Meiryo UI" w:hint="eastAsia"/>
                <w:kern w:val="0"/>
                <w:sz w:val="22"/>
                <w:szCs w:val="24"/>
              </w:rPr>
              <w:t>近畿ブロック外国人留学生就職面接会を</w:t>
            </w:r>
            <w:r w:rsidRPr="00A768AA">
              <w:rPr>
                <w:rFonts w:ascii="Meiryo UI" w:eastAsia="Meiryo UI" w:hAnsi="Meiryo UI" w:cs="Meiryo UI" w:hint="eastAsia"/>
                <w:color w:val="000000"/>
                <w:kern w:val="0"/>
                <w:sz w:val="22"/>
                <w:szCs w:val="24"/>
              </w:rPr>
              <w:t>開催する。また、大阪外国人雇用サービスセンターにおいて業界や職種等に特化したミニ面接会を開催する</w:t>
            </w:r>
          </w:p>
          <w:p w14:paraId="29648942" w14:textId="77777777" w:rsidR="00A768AA" w:rsidRPr="00A768AA" w:rsidRDefault="00A768AA" w:rsidP="00A768AA">
            <w:pPr>
              <w:autoSpaceDE w:val="0"/>
              <w:autoSpaceDN w:val="0"/>
              <w:adjustRightInd w:val="0"/>
              <w:spacing w:line="300" w:lineRule="exact"/>
              <w:ind w:left="110" w:hangingChars="50" w:hanging="110"/>
              <w:jc w:val="left"/>
              <w:rPr>
                <w:rFonts w:ascii="Meiryo UI" w:eastAsia="Meiryo UI" w:hAnsi="Meiryo UI" w:cs="Meiryo UI"/>
                <w:kern w:val="0"/>
                <w:sz w:val="22"/>
              </w:rPr>
            </w:pPr>
            <w:r w:rsidRPr="00A768AA">
              <w:rPr>
                <w:rFonts w:ascii="Meiryo UI" w:eastAsia="Meiryo UI" w:hAnsi="Meiryo UI" w:cs="Meiryo UI" w:hint="eastAsia"/>
                <w:kern w:val="0"/>
                <w:sz w:val="22"/>
              </w:rPr>
              <w:t>●関係機関との連携・協力により事業主を対象とした外国人雇用に関する制度説明のセミナーを実施する。また、大阪外国人雇用サービスセンターにおいて外国人材活用のための採用及び雇用に関するセミナーを実施する。</w:t>
            </w:r>
          </w:p>
          <w:p w14:paraId="37B4DA2F" w14:textId="6360EB54" w:rsidR="00B610B0" w:rsidRPr="00B23CD8" w:rsidRDefault="00A768AA" w:rsidP="00A768AA">
            <w:pPr>
              <w:pStyle w:val="Default"/>
              <w:spacing w:line="300" w:lineRule="exact"/>
              <w:ind w:left="110" w:hangingChars="50" w:hanging="110"/>
              <w:rPr>
                <w:rFonts w:ascii="Meiryo UI" w:eastAsia="Meiryo UI" w:hAnsi="Meiryo UI" w:cs="Meiryo UI"/>
                <w:color w:val="auto"/>
                <w:kern w:val="2"/>
                <w:sz w:val="22"/>
                <w:szCs w:val="22"/>
              </w:rPr>
            </w:pPr>
            <w:r w:rsidRPr="00A768AA">
              <w:rPr>
                <w:rFonts w:ascii="Meiryo UI" w:eastAsia="Meiryo UI" w:hAnsi="Meiryo UI" w:cs="Meiryo UI" w:hint="eastAsia"/>
                <w:color w:val="auto"/>
                <w:kern w:val="2"/>
                <w:sz w:val="22"/>
                <w:szCs w:val="22"/>
              </w:rPr>
              <w:t>●大阪外国人雇用サービスセンター</w:t>
            </w:r>
            <w:r w:rsidRPr="00B23CD8">
              <w:rPr>
                <w:rFonts w:ascii="Meiryo UI" w:eastAsia="Meiryo UI" w:hAnsi="Meiryo UI" w:cs="Meiryo UI" w:hint="eastAsia"/>
                <w:color w:val="auto"/>
                <w:kern w:val="2"/>
                <w:sz w:val="22"/>
                <w:szCs w:val="22"/>
              </w:rPr>
              <w:t>の「ウクライナ避難民就労支援窓口」に、ウクライナ語通訳員を配置するとともに、府内各ハローワークにおいて就職支援を実施する。</w:t>
            </w:r>
          </w:p>
          <w:p w14:paraId="7B2F134A" w14:textId="66948683" w:rsidR="00034EA3" w:rsidRPr="00B23CD8" w:rsidRDefault="00034EA3" w:rsidP="00034EA3">
            <w:pPr>
              <w:pStyle w:val="Default"/>
              <w:spacing w:line="300" w:lineRule="exact"/>
              <w:ind w:left="110" w:hangingChars="50" w:hanging="110"/>
              <w:rPr>
                <w:rFonts w:ascii="Meiryo UI" w:eastAsia="Meiryo UI" w:hAnsi="Meiryo UI" w:cs="Meiryo UI"/>
                <w:color w:val="auto"/>
                <w:sz w:val="22"/>
                <w:szCs w:val="22"/>
              </w:rPr>
            </w:pPr>
            <w:r w:rsidRPr="00B23CD8">
              <w:rPr>
                <w:rFonts w:ascii="Meiryo UI" w:eastAsia="Meiryo UI" w:hAnsi="Meiryo UI" w:cs="Meiryo UI" w:hint="eastAsia"/>
                <w:color w:val="auto"/>
                <w:sz w:val="22"/>
                <w:szCs w:val="22"/>
              </w:rPr>
              <w:t>●大阪外国人雇用サービスセンター及びハローワーク堺内外国人雇用サービスコーナーに通訳員を配置するとともに、その他のハローワークでは多言語コンタクトセンター及び音声翻訳機を活用して、外国人の利用者が母国語で相談できる体制を整える。</w:t>
            </w:r>
          </w:p>
          <w:p w14:paraId="5803EBF4" w14:textId="2FE715C2" w:rsidR="00034EA3" w:rsidRPr="00B23CD8" w:rsidRDefault="00034EA3" w:rsidP="00034EA3">
            <w:pPr>
              <w:pStyle w:val="Default"/>
              <w:spacing w:line="300" w:lineRule="exact"/>
              <w:ind w:left="110" w:hangingChars="50" w:hanging="110"/>
              <w:rPr>
                <w:rFonts w:ascii="Meiryo UI" w:eastAsia="Meiryo UI" w:hAnsi="Meiryo UI" w:cs="Meiryo UI"/>
                <w:color w:val="auto"/>
                <w:sz w:val="22"/>
                <w:szCs w:val="22"/>
              </w:rPr>
            </w:pPr>
            <w:r w:rsidRPr="00B23CD8">
              <w:rPr>
                <w:rFonts w:ascii="Meiryo UI" w:eastAsia="Meiryo UI" w:hAnsi="Meiryo UI" w:cs="Meiryo UI" w:hint="eastAsia"/>
                <w:color w:val="auto"/>
                <w:sz w:val="22"/>
                <w:szCs w:val="22"/>
              </w:rPr>
              <w:t>●大阪外国人雇用サービスセンターの案内リーフレットを６カ国語で作成し、日本語を読めない外国人の利用者に対しても、適切な相談窓口を案内する。</w:t>
            </w:r>
          </w:p>
          <w:p w14:paraId="297FC30A" w14:textId="0DD2B7A7" w:rsidR="00034EA3" w:rsidRPr="00B23CD8" w:rsidRDefault="00034EA3" w:rsidP="00034EA3">
            <w:pPr>
              <w:pStyle w:val="Default"/>
              <w:spacing w:line="300" w:lineRule="exact"/>
              <w:ind w:left="110" w:hangingChars="50" w:hanging="110"/>
              <w:rPr>
                <w:rFonts w:ascii="Meiryo UI" w:eastAsia="Meiryo UI" w:hAnsi="Meiryo UI" w:cs="Meiryo UI"/>
                <w:color w:val="auto"/>
                <w:sz w:val="22"/>
                <w:szCs w:val="22"/>
              </w:rPr>
            </w:pPr>
            <w:r w:rsidRPr="00B23CD8">
              <w:rPr>
                <w:rFonts w:ascii="Meiryo UI" w:eastAsia="Meiryo UI" w:hAnsi="Meiryo UI" w:cs="Meiryo UI" w:hint="eastAsia"/>
                <w:color w:val="auto"/>
                <w:sz w:val="22"/>
                <w:szCs w:val="22"/>
              </w:rPr>
              <w:t>●在留資格など、外国人を雇用するときの疑問点や雇入後の各種届け出をわかりやすく解説した「外国人雇用Q＆A」を作成し、各種セミナー及び事業所訪問時に配布するなど、外国人労働者の雇用に対する理解や適正な雇用管理を推進する。</w:t>
            </w:r>
          </w:p>
          <w:p w14:paraId="256A107B" w14:textId="649A3621" w:rsidR="00034EA3" w:rsidRPr="00B23CD8" w:rsidRDefault="00034EA3" w:rsidP="00034EA3">
            <w:pPr>
              <w:pStyle w:val="Default"/>
              <w:spacing w:line="300" w:lineRule="exact"/>
              <w:ind w:left="110" w:hangingChars="50" w:hanging="110"/>
              <w:rPr>
                <w:rFonts w:ascii="Meiryo UI" w:eastAsia="Meiryo UI" w:hAnsi="Meiryo UI" w:cs="Meiryo UI"/>
                <w:color w:val="auto"/>
                <w:sz w:val="22"/>
                <w:szCs w:val="22"/>
              </w:rPr>
            </w:pPr>
            <w:r w:rsidRPr="00B23CD8">
              <w:rPr>
                <w:rFonts w:ascii="Meiryo UI" w:eastAsia="Meiryo UI" w:hAnsi="Meiryo UI" w:cs="Meiryo UI" w:hint="eastAsia"/>
                <w:color w:val="auto"/>
                <w:sz w:val="22"/>
                <w:szCs w:val="22"/>
              </w:rPr>
              <w:t>●大阪新卒応援ハローワーク内留学生コーナーと大阪外国人雇用サービスセンターが連携して「留学生</w:t>
            </w:r>
            <w:r w:rsidRPr="00B23CD8">
              <w:rPr>
                <w:rFonts w:ascii="Meiryo UI" w:eastAsia="Meiryo UI" w:hAnsi="Meiryo UI" w:cs="Meiryo UI" w:hint="eastAsia"/>
                <w:color w:val="auto"/>
                <w:sz w:val="22"/>
                <w:szCs w:val="22"/>
              </w:rPr>
              <w:lastRenderedPageBreak/>
              <w:t>就職ガイダンス」を開催し、就職活動のアドバイスや先輩留学生をメンターとして招いた就職活動トーク会を実施する。</w:t>
            </w:r>
          </w:p>
          <w:p w14:paraId="7106FAD9" w14:textId="76795179" w:rsidR="00034EA3" w:rsidRPr="00B23CD8" w:rsidRDefault="00034EA3" w:rsidP="00034EA3">
            <w:pPr>
              <w:pStyle w:val="Default"/>
              <w:spacing w:line="300" w:lineRule="exact"/>
              <w:ind w:left="110" w:hangingChars="50" w:hanging="110"/>
              <w:rPr>
                <w:rFonts w:ascii="Meiryo UI" w:eastAsia="Meiryo UI" w:hAnsi="Meiryo UI" w:cs="Meiryo UI"/>
                <w:color w:val="auto"/>
                <w:sz w:val="22"/>
                <w:szCs w:val="22"/>
              </w:rPr>
            </w:pPr>
            <w:r w:rsidRPr="00B23CD8">
              <w:rPr>
                <w:rFonts w:ascii="Meiryo UI" w:eastAsia="Meiryo UI" w:hAnsi="Meiryo UI" w:cs="Meiryo UI" w:hint="eastAsia"/>
                <w:color w:val="auto"/>
                <w:sz w:val="22"/>
                <w:szCs w:val="22"/>
              </w:rPr>
              <w:t>●LINEを活用し、簡単に来所できない利用者に対しても、面接会などの各種イベント情報を積極的に発信する。</w:t>
            </w:r>
          </w:p>
          <w:p w14:paraId="08A61184" w14:textId="2E4AFDA0" w:rsidR="00034EA3" w:rsidRPr="00561AE3" w:rsidRDefault="00034EA3" w:rsidP="00BA2A6E">
            <w:pPr>
              <w:pStyle w:val="Default"/>
              <w:spacing w:line="300" w:lineRule="exact"/>
              <w:ind w:left="110" w:hangingChars="50" w:hanging="110"/>
              <w:rPr>
                <w:rFonts w:ascii="Meiryo UI" w:eastAsia="Meiryo UI" w:hAnsi="Meiryo UI" w:cs="Meiryo UI"/>
                <w:color w:val="auto"/>
                <w:sz w:val="22"/>
                <w:szCs w:val="22"/>
              </w:rPr>
            </w:pPr>
            <w:r w:rsidRPr="00B23CD8">
              <w:rPr>
                <w:rFonts w:ascii="Meiryo UI" w:eastAsia="Meiryo UI" w:hAnsi="Meiryo UI" w:cs="Meiryo UI" w:hint="eastAsia"/>
                <w:color w:val="auto"/>
                <w:sz w:val="22"/>
                <w:szCs w:val="22"/>
              </w:rPr>
              <w:t>●大阪外国人雇用サービスセンターのYou</w:t>
            </w:r>
            <w:r w:rsidR="0047134C" w:rsidRPr="00B23CD8">
              <w:rPr>
                <w:rFonts w:ascii="Meiryo UI" w:eastAsia="Meiryo UI" w:hAnsi="Meiryo UI" w:cs="Meiryo UI" w:hint="eastAsia"/>
                <w:color w:val="auto"/>
                <w:sz w:val="22"/>
                <w:szCs w:val="22"/>
              </w:rPr>
              <w:t xml:space="preserve">　</w:t>
            </w:r>
            <w:r w:rsidRPr="00B23CD8">
              <w:rPr>
                <w:rFonts w:ascii="Meiryo UI" w:eastAsia="Meiryo UI" w:hAnsi="Meiryo UI" w:cs="Meiryo UI" w:hint="eastAsia"/>
                <w:color w:val="auto"/>
                <w:sz w:val="22"/>
                <w:szCs w:val="22"/>
              </w:rPr>
              <w:t>Tubeチャンネルで、センターの支援内容や先輩留学生の声など、留学生の就職活動に役立つ情報を発信する。</w:t>
            </w:r>
          </w:p>
        </w:tc>
      </w:tr>
    </w:tbl>
    <w:p w14:paraId="5E1BFE9C" w14:textId="77777777" w:rsidR="00110839" w:rsidRPr="00561AE3" w:rsidRDefault="00110839" w:rsidP="00B07933">
      <w:pPr>
        <w:rPr>
          <w:rFonts w:ascii="ＤＦ特太ゴシック体" w:eastAsia="ＤＦ特太ゴシック体" w:hAnsi="ＤＦ特太ゴシック体"/>
          <w:sz w:val="24"/>
          <w:szCs w:val="24"/>
        </w:rPr>
      </w:pPr>
    </w:p>
    <w:p w14:paraId="7303A1C7" w14:textId="77777777" w:rsidR="00110839" w:rsidRPr="00561AE3" w:rsidRDefault="00110839" w:rsidP="00B07933">
      <w:pPr>
        <w:rPr>
          <w:rFonts w:ascii="ＤＦ特太ゴシック体" w:eastAsia="ＤＦ特太ゴシック体" w:hAnsi="ＤＦ特太ゴシック体"/>
          <w:sz w:val="24"/>
          <w:szCs w:val="24"/>
        </w:rPr>
      </w:pPr>
    </w:p>
    <w:p w14:paraId="6D6239D7" w14:textId="77777777" w:rsidR="00116FCA" w:rsidRPr="00561AE3" w:rsidRDefault="00116FCA">
      <w:pPr>
        <w:widowControl/>
        <w:jc w:val="left"/>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sz w:val="24"/>
          <w:szCs w:val="24"/>
        </w:rPr>
        <w:br w:type="page"/>
      </w:r>
    </w:p>
    <w:p w14:paraId="19FEF002" w14:textId="77777777" w:rsidR="00ED4880" w:rsidRPr="00561AE3" w:rsidRDefault="00CD0A0B" w:rsidP="00B07933">
      <w:pPr>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lastRenderedPageBreak/>
        <w:t>１１</w:t>
      </w:r>
      <w:r w:rsidR="00ED4880" w:rsidRPr="00561AE3">
        <w:rPr>
          <w:rFonts w:ascii="ＤＦ特太ゴシック体" w:eastAsia="ＤＦ特太ゴシック体" w:hAnsi="ＤＦ特太ゴシック体" w:hint="eastAsia"/>
          <w:sz w:val="24"/>
          <w:szCs w:val="24"/>
        </w:rPr>
        <w:t xml:space="preserve">　生活困窮者の就労支援</w:t>
      </w:r>
      <w:r w:rsidR="00886124" w:rsidRPr="00561AE3">
        <w:rPr>
          <w:rFonts w:ascii="ＤＦ特太ゴシック体" w:eastAsia="ＤＦ特太ゴシック体" w:hAnsi="ＤＦ特太ゴシック体" w:hint="eastAsia"/>
          <w:sz w:val="24"/>
          <w:szCs w:val="24"/>
        </w:rPr>
        <w:t xml:space="preserve">　</w:t>
      </w:r>
    </w:p>
    <w:p w14:paraId="0C4216E9" w14:textId="77777777" w:rsidR="00116FCA" w:rsidRPr="00561AE3" w:rsidRDefault="00D810FE" w:rsidP="00116FCA">
      <w:pPr>
        <w:spacing w:line="360" w:lineRule="exact"/>
        <w:ind w:firstLineChars="100" w:firstLine="220"/>
        <w:rPr>
          <w:rFonts w:ascii="Meiryo UI" w:eastAsia="Meiryo UI" w:hAnsi="Meiryo UI"/>
          <w:sz w:val="22"/>
        </w:rPr>
      </w:pPr>
      <w:r w:rsidRPr="00561AE3">
        <w:rPr>
          <w:rFonts w:ascii="Meiryo UI" w:eastAsia="Meiryo UI" w:hAnsi="Meiryo UI" w:hint="eastAsia"/>
          <w:sz w:val="22"/>
        </w:rPr>
        <w:t>生活保護受給者等の生活困窮者に対して就労支援を行い、就労による自立を促進する。</w:t>
      </w:r>
    </w:p>
    <w:tbl>
      <w:tblPr>
        <w:tblStyle w:val="aa"/>
        <w:tblW w:w="9639" w:type="dxa"/>
        <w:jc w:val="center"/>
        <w:tblLook w:val="04A0" w:firstRow="1" w:lastRow="0" w:firstColumn="1" w:lastColumn="0" w:noHBand="0" w:noVBand="1"/>
      </w:tblPr>
      <w:tblGrid>
        <w:gridCol w:w="4816"/>
        <w:gridCol w:w="4823"/>
      </w:tblGrid>
      <w:tr w:rsidR="00561AE3" w:rsidRPr="00561AE3" w14:paraId="488747A2" w14:textId="77777777" w:rsidTr="00615513">
        <w:trPr>
          <w:jc w:val="center"/>
        </w:trPr>
        <w:tc>
          <w:tcPr>
            <w:tcW w:w="9639" w:type="dxa"/>
            <w:gridSpan w:val="2"/>
            <w:shd w:val="solid" w:color="548DD4" w:themeColor="text2" w:themeTint="99" w:fill="auto"/>
            <w:vAlign w:val="center"/>
          </w:tcPr>
          <w:p w14:paraId="644BBC64" w14:textId="77777777" w:rsidR="00863B71" w:rsidRPr="00561AE3" w:rsidRDefault="00863B71" w:rsidP="00615513">
            <w:pPr>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w:t>
            </w:r>
            <w:r w:rsidRPr="00561AE3">
              <w:rPr>
                <w:rFonts w:asciiTheme="majorEastAsia" w:eastAsiaTheme="majorEastAsia" w:hAnsiTheme="majorEastAsia"/>
                <w:sz w:val="24"/>
                <w:szCs w:val="24"/>
              </w:rPr>
              <w:t>と</w:t>
            </w:r>
            <w:r w:rsidRPr="00561AE3">
              <w:rPr>
                <w:rFonts w:asciiTheme="majorEastAsia" w:eastAsiaTheme="majorEastAsia" w:hAnsiTheme="majorEastAsia" w:hint="eastAsia"/>
                <w:sz w:val="24"/>
                <w:szCs w:val="24"/>
              </w:rPr>
              <w:t>大阪労働局</w:t>
            </w:r>
            <w:r w:rsidRPr="00561AE3">
              <w:rPr>
                <w:rFonts w:asciiTheme="majorEastAsia" w:eastAsiaTheme="majorEastAsia" w:hAnsiTheme="majorEastAsia"/>
                <w:sz w:val="24"/>
                <w:szCs w:val="24"/>
              </w:rPr>
              <w:t>が</w:t>
            </w:r>
            <w:r w:rsidRPr="00561AE3">
              <w:rPr>
                <w:rFonts w:asciiTheme="majorEastAsia" w:eastAsiaTheme="majorEastAsia" w:hAnsiTheme="majorEastAsia" w:hint="eastAsia"/>
                <w:sz w:val="24"/>
                <w:szCs w:val="24"/>
              </w:rPr>
              <w:t>連携する</w:t>
            </w:r>
            <w:r w:rsidRPr="00561AE3">
              <w:rPr>
                <w:rFonts w:asciiTheme="majorEastAsia" w:eastAsiaTheme="majorEastAsia" w:hAnsiTheme="majorEastAsia"/>
                <w:sz w:val="24"/>
                <w:szCs w:val="24"/>
              </w:rPr>
              <w:t>取組</w:t>
            </w:r>
          </w:p>
        </w:tc>
      </w:tr>
      <w:tr w:rsidR="00561AE3" w:rsidRPr="00561AE3" w14:paraId="720023D2" w14:textId="77777777" w:rsidTr="00615513">
        <w:trPr>
          <w:jc w:val="center"/>
        </w:trPr>
        <w:tc>
          <w:tcPr>
            <w:tcW w:w="9639" w:type="dxa"/>
            <w:gridSpan w:val="2"/>
          </w:tcPr>
          <w:p w14:paraId="08D3DCA2" w14:textId="77777777" w:rsidR="00C55F31" w:rsidRPr="00561AE3" w:rsidRDefault="00863B71" w:rsidP="00985A06">
            <w:pPr>
              <w:spacing w:line="300" w:lineRule="exact"/>
              <w:ind w:left="120" w:hangingChars="50" w:hanging="120"/>
              <w:rPr>
                <w:rFonts w:ascii="Meiryo UI" w:eastAsia="Meiryo UI" w:hAnsi="Meiryo UI"/>
                <w:sz w:val="22"/>
                <w:szCs w:val="24"/>
              </w:rPr>
            </w:pPr>
            <w:r w:rsidRPr="00561AE3">
              <w:rPr>
                <w:rFonts w:ascii="Meiryo UI" w:eastAsia="Meiryo UI" w:hAnsi="Meiryo UI" w:hint="eastAsia"/>
                <w:sz w:val="24"/>
                <w:szCs w:val="24"/>
              </w:rPr>
              <w:t>●</w:t>
            </w:r>
            <w:r w:rsidRPr="00561AE3">
              <w:rPr>
                <w:rFonts w:ascii="Meiryo UI" w:eastAsia="Meiryo UI" w:hAnsi="Meiryo UI" w:hint="eastAsia"/>
                <w:sz w:val="22"/>
                <w:szCs w:val="24"/>
              </w:rPr>
              <w:t>大阪労働局が開催する「大阪府生活保護受給者等就労自立促進事業運営会議」に大阪府が参画し、関係機関との連携による生活困窮者に対する各種支援策等についての協議を実施する。</w:t>
            </w:r>
          </w:p>
          <w:p w14:paraId="42C3F0F8" w14:textId="04F07BB8" w:rsidR="00863B71" w:rsidRPr="00561AE3" w:rsidRDefault="00863B71" w:rsidP="00985A06">
            <w:pPr>
              <w:spacing w:line="300" w:lineRule="exact"/>
              <w:ind w:left="110" w:hangingChars="50" w:hanging="110"/>
              <w:rPr>
                <w:rFonts w:ascii="Meiryo UI" w:eastAsia="Meiryo UI" w:hAnsi="Meiryo UI"/>
                <w:sz w:val="24"/>
                <w:szCs w:val="24"/>
              </w:rPr>
            </w:pPr>
            <w:r w:rsidRPr="00561AE3">
              <w:rPr>
                <w:rFonts w:ascii="Meiryo UI" w:eastAsia="Meiryo UI" w:hAnsi="Meiryo UI" w:hint="eastAsia"/>
                <w:sz w:val="22"/>
                <w:szCs w:val="24"/>
              </w:rPr>
              <w:t>●</w:t>
            </w:r>
            <w:r w:rsidRPr="00561AE3">
              <w:rPr>
                <w:rFonts w:ascii="Meiryo UI" w:eastAsia="Meiryo UI" w:hAnsi="Meiryo UI"/>
                <w:sz w:val="22"/>
                <w:szCs w:val="24"/>
              </w:rPr>
              <w:t>府内市町村が</w:t>
            </w:r>
            <w:r w:rsidRPr="00561AE3">
              <w:rPr>
                <w:rFonts w:ascii="Meiryo UI" w:eastAsia="Meiryo UI" w:hAnsi="Meiryo UI" w:hint="eastAsia"/>
                <w:sz w:val="22"/>
                <w:szCs w:val="24"/>
              </w:rPr>
              <w:t>実施する</w:t>
            </w:r>
            <w:r w:rsidRPr="00561AE3">
              <w:rPr>
                <w:rFonts w:ascii="Meiryo UI" w:eastAsia="Meiryo UI" w:hAnsi="Meiryo UI"/>
                <w:sz w:val="22"/>
                <w:szCs w:val="24"/>
              </w:rPr>
              <w:t>地域就労支援事業の充実を</w:t>
            </w:r>
            <w:r w:rsidRPr="00561AE3">
              <w:rPr>
                <w:rFonts w:ascii="Meiryo UI" w:eastAsia="Meiryo UI" w:hAnsi="Meiryo UI" w:hint="eastAsia"/>
                <w:sz w:val="22"/>
                <w:szCs w:val="24"/>
              </w:rPr>
              <w:t>図る</w:t>
            </w:r>
            <w:r w:rsidRPr="00561AE3">
              <w:rPr>
                <w:rFonts w:ascii="Meiryo UI" w:eastAsia="Meiryo UI" w:hAnsi="Meiryo UI"/>
                <w:sz w:val="22"/>
                <w:szCs w:val="24"/>
              </w:rPr>
              <w:t>ため、</w:t>
            </w:r>
            <w:r w:rsidR="00805C55" w:rsidRPr="00561AE3">
              <w:rPr>
                <w:rFonts w:ascii="Meiryo UI" w:eastAsia="Meiryo UI" w:hAnsi="Meiryo UI" w:hint="eastAsia"/>
                <w:sz w:val="22"/>
                <w:szCs w:val="24"/>
              </w:rPr>
              <w:t>生活困窮者自立支援制度の相談員等を交えた</w:t>
            </w:r>
            <w:r w:rsidR="00805C55" w:rsidRPr="00561AE3">
              <w:rPr>
                <w:rFonts w:ascii="Meiryo UI" w:eastAsia="Meiryo UI" w:hAnsi="Meiryo UI"/>
                <w:sz w:val="22"/>
                <w:szCs w:val="24"/>
              </w:rPr>
              <w:t>ブロック別研修会や情報交換会を</w:t>
            </w:r>
            <w:r w:rsidR="00805C55" w:rsidRPr="00561AE3">
              <w:rPr>
                <w:rFonts w:ascii="Meiryo UI" w:eastAsia="Meiryo UI" w:hAnsi="Meiryo UI" w:hint="eastAsia"/>
                <w:sz w:val="22"/>
                <w:szCs w:val="24"/>
              </w:rPr>
              <w:t>実施する</w:t>
            </w:r>
            <w:r w:rsidR="00805C55" w:rsidRPr="00561AE3">
              <w:rPr>
                <w:rFonts w:ascii="Meiryo UI" w:eastAsia="Meiryo UI" w:hAnsi="Meiryo UI"/>
                <w:sz w:val="22"/>
                <w:szCs w:val="24"/>
              </w:rPr>
              <w:t>。</w:t>
            </w:r>
          </w:p>
        </w:tc>
      </w:tr>
      <w:tr w:rsidR="00561AE3" w:rsidRPr="00561AE3" w14:paraId="75A97B8B" w14:textId="77777777" w:rsidTr="001D7A6D">
        <w:trPr>
          <w:jc w:val="center"/>
        </w:trPr>
        <w:tc>
          <w:tcPr>
            <w:tcW w:w="4816" w:type="dxa"/>
            <w:shd w:val="solid" w:color="548DD4" w:themeColor="text2" w:themeTint="99" w:fill="auto"/>
            <w:vAlign w:val="center"/>
          </w:tcPr>
          <w:p w14:paraId="0A6B254E" w14:textId="77777777" w:rsidR="00615513" w:rsidRPr="00561AE3" w:rsidRDefault="00615513"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大阪府の取組</w:t>
            </w:r>
          </w:p>
        </w:tc>
        <w:tc>
          <w:tcPr>
            <w:tcW w:w="4823" w:type="dxa"/>
            <w:shd w:val="solid" w:color="548DD4" w:themeColor="text2" w:themeTint="99" w:fill="auto"/>
            <w:vAlign w:val="center"/>
          </w:tcPr>
          <w:p w14:paraId="4B82D81C" w14:textId="77777777" w:rsidR="00615513" w:rsidRPr="00561AE3" w:rsidRDefault="00615513" w:rsidP="001D7A6D">
            <w:pPr>
              <w:tabs>
                <w:tab w:val="left" w:pos="1256"/>
              </w:tabs>
              <w:jc w:val="cente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t>大阪労働局の取組</w:t>
            </w:r>
          </w:p>
        </w:tc>
      </w:tr>
      <w:tr w:rsidR="00615513" w:rsidRPr="00561AE3" w14:paraId="6409E997" w14:textId="77777777" w:rsidTr="001D7A6D">
        <w:trPr>
          <w:jc w:val="center"/>
        </w:trPr>
        <w:tc>
          <w:tcPr>
            <w:tcW w:w="4816" w:type="dxa"/>
          </w:tcPr>
          <w:p w14:paraId="01F56761" w14:textId="09FD6C0F" w:rsidR="00615513" w:rsidRPr="00561AE3" w:rsidRDefault="00615513"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●「大阪府・市町村就労支援事業推進協議会」を開催し、関係機関との連携による就職困難者に対する支援策等を協議する。</w:t>
            </w:r>
          </w:p>
          <w:p w14:paraId="3E8BACA9" w14:textId="4E89C9C1" w:rsidR="00615513" w:rsidRPr="00561AE3" w:rsidRDefault="00615513" w:rsidP="00985A06">
            <w:pPr>
              <w:spacing w:line="300" w:lineRule="exact"/>
              <w:ind w:left="110" w:hangingChars="50" w:hanging="110"/>
              <w:rPr>
                <w:rFonts w:ascii="Meiryo UI" w:eastAsia="Meiryo UI" w:hAnsi="Meiryo UI"/>
                <w:sz w:val="22"/>
                <w:szCs w:val="24"/>
              </w:rPr>
            </w:pPr>
            <w:r w:rsidRPr="00561AE3">
              <w:rPr>
                <w:rFonts w:ascii="Meiryo UI" w:eastAsia="Meiryo UI" w:hAnsi="Meiryo UI" w:hint="eastAsia"/>
                <w:sz w:val="22"/>
                <w:szCs w:val="24"/>
              </w:rPr>
              <w:t>●市町村が進める地域就労支援事業と連携し、就職困難者の就労支援に取り組む事業者を支援する。</w:t>
            </w:r>
          </w:p>
          <w:p w14:paraId="0F6BA09F" w14:textId="36BE3A2A" w:rsidR="00615513" w:rsidRPr="00561AE3" w:rsidRDefault="00615513" w:rsidP="00985A06">
            <w:pPr>
              <w:spacing w:line="300" w:lineRule="exact"/>
              <w:ind w:left="110" w:hangingChars="50" w:hanging="110"/>
              <w:rPr>
                <w:rFonts w:ascii="Meiryo UI" w:eastAsia="Meiryo UI" w:hAnsi="Meiryo UI"/>
                <w:sz w:val="22"/>
              </w:rPr>
            </w:pPr>
            <w:r w:rsidRPr="00561AE3">
              <w:rPr>
                <w:rFonts w:ascii="Meiryo UI" w:eastAsia="Meiryo UI" w:hAnsi="Meiryo UI" w:hint="eastAsia"/>
                <w:sz w:val="22"/>
              </w:rPr>
              <w:t>●評価項目に障がい者や就職困難者の雇用などの視点を盛り込んだ総合評価入札制度を通じ、雇用の促進を図る。</w:t>
            </w:r>
          </w:p>
          <w:p w14:paraId="2EFDBA58" w14:textId="50D3BCCB" w:rsidR="00615513" w:rsidRPr="00561AE3" w:rsidRDefault="006F4965" w:rsidP="00985A06">
            <w:pPr>
              <w:spacing w:line="300" w:lineRule="exact"/>
              <w:ind w:leftChars="14" w:left="139" w:hangingChars="50" w:hanging="110"/>
              <w:rPr>
                <w:rFonts w:ascii="Meiryo UI" w:eastAsia="Meiryo UI" w:hAnsi="Meiryo UI"/>
                <w:sz w:val="22"/>
                <w:szCs w:val="24"/>
              </w:rPr>
            </w:pPr>
            <w:r w:rsidRPr="00561AE3">
              <w:rPr>
                <w:rFonts w:ascii="Meiryo UI" w:eastAsia="Meiryo UI" w:hAnsi="Meiryo UI" w:hint="eastAsia"/>
                <w:sz w:val="22"/>
                <w:szCs w:val="24"/>
              </w:rPr>
              <w:t>●「第四次大阪府ひとり親家庭等自立促進計画」（令和2～6年度）に基づき、ひとり親家庭等の安定的な収入や自立した生活の確保に向け、母子家庭等就業・自立支援センター事業による就業相談、就業情報の提供や就業支援講習会の実施</w:t>
            </w:r>
            <w:r w:rsidR="00174E5B" w:rsidRPr="00561AE3">
              <w:rPr>
                <w:rFonts w:ascii="Meiryo UI" w:eastAsia="Meiryo UI" w:hAnsi="Meiryo UI" w:hint="eastAsia"/>
                <w:sz w:val="22"/>
                <w:szCs w:val="24"/>
              </w:rPr>
              <w:t>のほか</w:t>
            </w:r>
            <w:r w:rsidRPr="00561AE3">
              <w:rPr>
                <w:rFonts w:ascii="Meiryo UI" w:eastAsia="Meiryo UI" w:hAnsi="Meiryo UI" w:hint="eastAsia"/>
                <w:sz w:val="22"/>
                <w:szCs w:val="24"/>
              </w:rPr>
              <w:t>、ひとり親家庭の親の雇用に配慮した官公需発注の推進など就業機会創出のための支援を行う。</w:t>
            </w:r>
          </w:p>
        </w:tc>
        <w:tc>
          <w:tcPr>
            <w:tcW w:w="4823" w:type="dxa"/>
          </w:tcPr>
          <w:p w14:paraId="56E29FDA" w14:textId="536968FD" w:rsidR="00615513" w:rsidRPr="00561AE3" w:rsidRDefault="00615513"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生活保護受給者等の生活困窮者に対して、福祉事務所等に設置したハローワーク常設窓口での職業相談・職業紹介又は福祉事務所等への定期的な巡回相談を実施するなど、ハローワークと地方自治体が一体となった</w:t>
            </w:r>
            <w:r w:rsidR="00203A31" w:rsidRPr="00561AE3">
              <w:rPr>
                <w:rFonts w:ascii="Meiryo UI" w:eastAsia="Meiryo UI" w:hAnsi="Meiryo UI" w:cs="Meiryo UI" w:hint="eastAsia"/>
                <w:sz w:val="22"/>
              </w:rPr>
              <w:t>きめ細やかな</w:t>
            </w:r>
            <w:r w:rsidRPr="00561AE3">
              <w:rPr>
                <w:rFonts w:ascii="Meiryo UI" w:eastAsia="Meiryo UI" w:hAnsi="Meiryo UI" w:cs="Meiryo UI" w:hint="eastAsia"/>
                <w:sz w:val="22"/>
              </w:rPr>
              <w:t>就労支援を実施する。</w:t>
            </w:r>
          </w:p>
          <w:p w14:paraId="1C5C73DF" w14:textId="77777777" w:rsidR="00203A31" w:rsidRPr="00561AE3" w:rsidRDefault="00203A31" w:rsidP="00985A06">
            <w:pPr>
              <w:spacing w:line="300" w:lineRule="exact"/>
              <w:ind w:left="110" w:hangingChars="50" w:hanging="110"/>
              <w:rPr>
                <w:rFonts w:ascii="Meiryo UI" w:eastAsia="Meiryo UI" w:hAnsi="Meiryo UI" w:cs="Meiryo UI"/>
                <w:sz w:val="22"/>
              </w:rPr>
            </w:pPr>
            <w:r w:rsidRPr="00561AE3">
              <w:rPr>
                <w:rFonts w:ascii="Meiryo UI" w:eastAsia="Meiryo UI" w:hAnsi="Meiryo UI" w:cs="Meiryo UI" w:hint="eastAsia"/>
                <w:sz w:val="22"/>
              </w:rPr>
              <w:t>●母子・父子自立支援プログラム策定事業を実施する福祉事務所等とハローワークが連携し、個々の児童扶養手当受給者等の状況・ニーズ等に応じたきめ細やかな就労支援を実施する。</w:t>
            </w:r>
          </w:p>
          <w:p w14:paraId="4F1B5EE3" w14:textId="77777777" w:rsidR="00615513" w:rsidRPr="00561AE3" w:rsidRDefault="00615513" w:rsidP="00985A06">
            <w:pPr>
              <w:spacing w:line="300" w:lineRule="exact"/>
              <w:ind w:left="110" w:hangingChars="50" w:hanging="110"/>
              <w:rPr>
                <w:rFonts w:asciiTheme="minorEastAsia" w:hAnsiTheme="minorEastAsia"/>
                <w:sz w:val="22"/>
              </w:rPr>
            </w:pPr>
            <w:r w:rsidRPr="00561AE3">
              <w:rPr>
                <w:rFonts w:ascii="Meiryo UI" w:eastAsia="Meiryo UI" w:hAnsi="Meiryo UI" w:cs="Meiryo UI" w:hint="eastAsia"/>
                <w:sz w:val="22"/>
              </w:rPr>
              <w:t>●ひとり親家庭の自立を支援するため、８月の児童扶養手当の現況届の提出時期にあわせて、市(区)役所内に臨時相談窓口を設置するなど、地方自治体と連携した児童扶養手当受給者の就労支援を実施する。</w:t>
            </w:r>
          </w:p>
          <w:p w14:paraId="68140B7F" w14:textId="77777777" w:rsidR="00615513" w:rsidRPr="00561AE3" w:rsidRDefault="00615513" w:rsidP="00985A06">
            <w:pPr>
              <w:pStyle w:val="Default"/>
              <w:spacing w:line="300" w:lineRule="exact"/>
              <w:rPr>
                <w:rFonts w:asciiTheme="majorEastAsia" w:eastAsiaTheme="majorEastAsia" w:hAnsiTheme="majorEastAsia"/>
                <w:color w:val="auto"/>
              </w:rPr>
            </w:pPr>
          </w:p>
        </w:tc>
      </w:tr>
    </w:tbl>
    <w:p w14:paraId="6B53399E" w14:textId="77777777" w:rsidR="00615513" w:rsidRPr="00561AE3" w:rsidRDefault="00615513" w:rsidP="00477F3A">
      <w:pPr>
        <w:rPr>
          <w:rFonts w:asciiTheme="majorEastAsia" w:eastAsiaTheme="majorEastAsia" w:hAnsiTheme="majorEastAsia"/>
          <w:b/>
          <w:sz w:val="24"/>
          <w:szCs w:val="24"/>
        </w:rPr>
      </w:pPr>
    </w:p>
    <w:p w14:paraId="17A49583" w14:textId="77777777" w:rsidR="00746346" w:rsidRDefault="00746346" w:rsidP="00746346">
      <w:pPr>
        <w:widowControl/>
        <w:jc w:val="left"/>
        <w:rPr>
          <w:rFonts w:asciiTheme="majorEastAsia" w:eastAsiaTheme="majorEastAsia" w:hAnsiTheme="majorEastAsia"/>
          <w:b/>
          <w:sz w:val="24"/>
          <w:szCs w:val="24"/>
        </w:rPr>
      </w:pPr>
    </w:p>
    <w:p w14:paraId="23DD1B1F" w14:textId="77777777" w:rsidR="00746346" w:rsidRDefault="00746346" w:rsidP="00746346">
      <w:pPr>
        <w:widowControl/>
        <w:jc w:val="left"/>
        <w:rPr>
          <w:rFonts w:asciiTheme="majorEastAsia" w:eastAsiaTheme="majorEastAsia" w:hAnsiTheme="majorEastAsia"/>
          <w:b/>
          <w:sz w:val="24"/>
          <w:szCs w:val="24"/>
        </w:rPr>
      </w:pPr>
    </w:p>
    <w:p w14:paraId="382E7F76" w14:textId="77777777" w:rsidR="00746346" w:rsidRDefault="00746346" w:rsidP="00746346">
      <w:pPr>
        <w:widowControl/>
        <w:jc w:val="left"/>
        <w:rPr>
          <w:rFonts w:asciiTheme="majorEastAsia" w:eastAsiaTheme="majorEastAsia" w:hAnsiTheme="majorEastAsia"/>
          <w:b/>
          <w:sz w:val="24"/>
          <w:szCs w:val="24"/>
        </w:rPr>
      </w:pPr>
    </w:p>
    <w:p w14:paraId="2E00C9E9" w14:textId="77777777" w:rsidR="00746346" w:rsidRDefault="00746346" w:rsidP="00746346">
      <w:pPr>
        <w:widowControl/>
        <w:jc w:val="left"/>
        <w:rPr>
          <w:rFonts w:asciiTheme="majorEastAsia" w:eastAsiaTheme="majorEastAsia" w:hAnsiTheme="majorEastAsia"/>
          <w:b/>
          <w:sz w:val="24"/>
          <w:szCs w:val="24"/>
        </w:rPr>
      </w:pPr>
    </w:p>
    <w:p w14:paraId="0ED081D1" w14:textId="77777777" w:rsidR="00746346" w:rsidRDefault="00746346" w:rsidP="00746346">
      <w:pPr>
        <w:widowControl/>
        <w:jc w:val="left"/>
        <w:rPr>
          <w:rFonts w:asciiTheme="majorEastAsia" w:eastAsiaTheme="majorEastAsia" w:hAnsiTheme="majorEastAsia"/>
          <w:b/>
          <w:sz w:val="24"/>
          <w:szCs w:val="24"/>
        </w:rPr>
      </w:pPr>
    </w:p>
    <w:p w14:paraId="14C0B3F1" w14:textId="77777777" w:rsidR="00746346" w:rsidRDefault="00746346" w:rsidP="00746346">
      <w:pPr>
        <w:widowControl/>
        <w:jc w:val="left"/>
        <w:rPr>
          <w:rFonts w:asciiTheme="majorEastAsia" w:eastAsiaTheme="majorEastAsia" w:hAnsiTheme="majorEastAsia"/>
          <w:b/>
          <w:sz w:val="24"/>
          <w:szCs w:val="24"/>
        </w:rPr>
      </w:pPr>
    </w:p>
    <w:p w14:paraId="18E22B5E" w14:textId="77777777" w:rsidR="00746346" w:rsidRDefault="00746346" w:rsidP="00746346">
      <w:pPr>
        <w:widowControl/>
        <w:jc w:val="left"/>
        <w:rPr>
          <w:rFonts w:asciiTheme="majorEastAsia" w:eastAsiaTheme="majorEastAsia" w:hAnsiTheme="majorEastAsia"/>
          <w:b/>
          <w:sz w:val="24"/>
          <w:szCs w:val="24"/>
        </w:rPr>
      </w:pPr>
    </w:p>
    <w:p w14:paraId="76D7FF63" w14:textId="77777777" w:rsidR="00746346" w:rsidRDefault="00746346" w:rsidP="00746346">
      <w:pPr>
        <w:widowControl/>
        <w:jc w:val="left"/>
        <w:rPr>
          <w:rFonts w:asciiTheme="majorEastAsia" w:eastAsiaTheme="majorEastAsia" w:hAnsiTheme="majorEastAsia"/>
          <w:b/>
          <w:sz w:val="24"/>
          <w:szCs w:val="24"/>
        </w:rPr>
      </w:pPr>
    </w:p>
    <w:p w14:paraId="26C2DE01" w14:textId="77777777" w:rsidR="00746346" w:rsidRDefault="00746346" w:rsidP="00746346">
      <w:pPr>
        <w:widowControl/>
        <w:jc w:val="left"/>
        <w:rPr>
          <w:rFonts w:asciiTheme="majorEastAsia" w:eastAsiaTheme="majorEastAsia" w:hAnsiTheme="majorEastAsia"/>
          <w:b/>
          <w:sz w:val="24"/>
          <w:szCs w:val="24"/>
        </w:rPr>
      </w:pPr>
    </w:p>
    <w:p w14:paraId="53187EBF" w14:textId="77777777" w:rsidR="00746346" w:rsidRDefault="00746346" w:rsidP="00746346">
      <w:pPr>
        <w:widowControl/>
        <w:jc w:val="left"/>
        <w:rPr>
          <w:rFonts w:asciiTheme="majorEastAsia" w:eastAsiaTheme="majorEastAsia" w:hAnsiTheme="majorEastAsia"/>
          <w:b/>
          <w:sz w:val="24"/>
          <w:szCs w:val="24"/>
        </w:rPr>
      </w:pPr>
    </w:p>
    <w:p w14:paraId="26064085" w14:textId="77777777" w:rsidR="00746346" w:rsidRDefault="00746346" w:rsidP="00746346">
      <w:pPr>
        <w:widowControl/>
        <w:jc w:val="left"/>
        <w:rPr>
          <w:rFonts w:asciiTheme="majorEastAsia" w:eastAsiaTheme="majorEastAsia" w:hAnsiTheme="majorEastAsia"/>
          <w:b/>
          <w:sz w:val="24"/>
          <w:szCs w:val="24"/>
        </w:rPr>
      </w:pPr>
    </w:p>
    <w:p w14:paraId="4D3EFFF7" w14:textId="77777777" w:rsidR="00746346" w:rsidRDefault="00746346" w:rsidP="00746346">
      <w:pPr>
        <w:widowControl/>
        <w:jc w:val="left"/>
        <w:rPr>
          <w:rFonts w:asciiTheme="majorEastAsia" w:eastAsiaTheme="majorEastAsia" w:hAnsiTheme="majorEastAsia"/>
          <w:b/>
          <w:sz w:val="24"/>
          <w:szCs w:val="24"/>
        </w:rPr>
      </w:pPr>
    </w:p>
    <w:p w14:paraId="23719313" w14:textId="77777777" w:rsidR="00746346" w:rsidRDefault="00746346" w:rsidP="00746346">
      <w:pPr>
        <w:widowControl/>
        <w:jc w:val="left"/>
        <w:rPr>
          <w:rFonts w:asciiTheme="majorEastAsia" w:eastAsiaTheme="majorEastAsia" w:hAnsiTheme="majorEastAsia"/>
          <w:b/>
          <w:sz w:val="24"/>
          <w:szCs w:val="24"/>
        </w:rPr>
      </w:pPr>
    </w:p>
    <w:p w14:paraId="418EF4D9" w14:textId="77777777" w:rsidR="00746346" w:rsidRDefault="00746346" w:rsidP="00746346">
      <w:pPr>
        <w:widowControl/>
        <w:jc w:val="left"/>
        <w:rPr>
          <w:rFonts w:asciiTheme="majorEastAsia" w:eastAsiaTheme="majorEastAsia" w:hAnsiTheme="majorEastAsia"/>
          <w:b/>
          <w:sz w:val="24"/>
          <w:szCs w:val="24"/>
        </w:rPr>
      </w:pPr>
    </w:p>
    <w:p w14:paraId="1B756FB6" w14:textId="77777777" w:rsidR="00746346" w:rsidRDefault="00746346" w:rsidP="00746346">
      <w:pPr>
        <w:widowControl/>
        <w:jc w:val="left"/>
        <w:rPr>
          <w:rFonts w:asciiTheme="majorEastAsia" w:eastAsiaTheme="majorEastAsia" w:hAnsiTheme="majorEastAsia"/>
          <w:b/>
          <w:sz w:val="24"/>
          <w:szCs w:val="24"/>
        </w:rPr>
      </w:pPr>
    </w:p>
    <w:p w14:paraId="4B0B7915" w14:textId="0C7D211B" w:rsidR="00746346" w:rsidRDefault="00746346" w:rsidP="00746346">
      <w:pPr>
        <w:widowControl/>
        <w:jc w:val="left"/>
        <w:rPr>
          <w:rFonts w:asciiTheme="majorEastAsia" w:eastAsiaTheme="majorEastAsia" w:hAnsiTheme="majorEastAsia"/>
          <w:b/>
          <w:sz w:val="24"/>
          <w:szCs w:val="24"/>
        </w:rPr>
      </w:pPr>
    </w:p>
    <w:p w14:paraId="376BBB76" w14:textId="57DEBCA8" w:rsidR="001F4E50" w:rsidRDefault="001F4E50" w:rsidP="00746346">
      <w:pPr>
        <w:widowControl/>
        <w:jc w:val="left"/>
        <w:rPr>
          <w:rFonts w:asciiTheme="majorEastAsia" w:eastAsiaTheme="majorEastAsia" w:hAnsiTheme="majorEastAsia"/>
          <w:b/>
          <w:sz w:val="24"/>
          <w:szCs w:val="24"/>
        </w:rPr>
      </w:pPr>
    </w:p>
    <w:p w14:paraId="16F867C7" w14:textId="77777777" w:rsidR="001F4E50" w:rsidRDefault="001F4E50" w:rsidP="00746346">
      <w:pPr>
        <w:widowControl/>
        <w:jc w:val="left"/>
        <w:rPr>
          <w:rFonts w:asciiTheme="majorEastAsia" w:eastAsiaTheme="majorEastAsia" w:hAnsiTheme="majorEastAsia"/>
          <w:b/>
          <w:sz w:val="24"/>
          <w:szCs w:val="24"/>
        </w:rPr>
      </w:pPr>
    </w:p>
    <w:p w14:paraId="18EC7666" w14:textId="77777777" w:rsidR="00746346" w:rsidRDefault="00746346" w:rsidP="00746346">
      <w:pPr>
        <w:widowControl/>
        <w:jc w:val="left"/>
        <w:rPr>
          <w:rFonts w:asciiTheme="majorEastAsia" w:eastAsiaTheme="majorEastAsia" w:hAnsiTheme="majorEastAsia"/>
          <w:b/>
          <w:sz w:val="24"/>
          <w:szCs w:val="24"/>
        </w:rPr>
      </w:pPr>
    </w:p>
    <w:p w14:paraId="2377F7CE" w14:textId="6CB939D4" w:rsidR="00E57077" w:rsidRPr="00746346" w:rsidRDefault="00B75E4F" w:rsidP="00746346">
      <w:pPr>
        <w:widowControl/>
        <w:jc w:val="left"/>
        <w:rPr>
          <w:rFonts w:asciiTheme="majorEastAsia" w:eastAsiaTheme="majorEastAsia" w:hAnsiTheme="majorEastAsia"/>
          <w:b/>
          <w:sz w:val="24"/>
          <w:szCs w:val="24"/>
        </w:rPr>
      </w:pPr>
      <w:r w:rsidRPr="00561AE3">
        <w:rPr>
          <w:rFonts w:asciiTheme="majorEastAsia" w:eastAsiaTheme="majorEastAsia" w:hAnsiTheme="majorEastAsia" w:hint="eastAsia"/>
          <w:sz w:val="24"/>
          <w:szCs w:val="24"/>
        </w:rPr>
        <w:lastRenderedPageBreak/>
        <w:t>Ⅲ</w:t>
      </w:r>
      <w:r w:rsidR="00E57077" w:rsidRPr="00561AE3">
        <w:rPr>
          <w:rFonts w:asciiTheme="majorEastAsia" w:eastAsiaTheme="majorEastAsia" w:hAnsiTheme="majorEastAsia" w:hint="eastAsia"/>
          <w:sz w:val="24"/>
          <w:szCs w:val="24"/>
        </w:rPr>
        <w:t xml:space="preserve">　雇用施策に関する数値目標</w:t>
      </w:r>
    </w:p>
    <w:tbl>
      <w:tblPr>
        <w:tblStyle w:val="aa"/>
        <w:tblW w:w="8784" w:type="dxa"/>
        <w:jc w:val="center"/>
        <w:tblLook w:val="04A0" w:firstRow="1" w:lastRow="0" w:firstColumn="1" w:lastColumn="0" w:noHBand="0" w:noVBand="1"/>
      </w:tblPr>
      <w:tblGrid>
        <w:gridCol w:w="2689"/>
        <w:gridCol w:w="6095"/>
      </w:tblGrid>
      <w:tr w:rsidR="00561AE3" w:rsidRPr="00561AE3" w14:paraId="4A0FDC50" w14:textId="77777777" w:rsidTr="001F4E50">
        <w:trPr>
          <w:jc w:val="center"/>
        </w:trPr>
        <w:tc>
          <w:tcPr>
            <w:tcW w:w="2689" w:type="dxa"/>
          </w:tcPr>
          <w:p w14:paraId="4C6A504F" w14:textId="77777777" w:rsidR="004177B8" w:rsidRPr="00561AE3" w:rsidRDefault="004177B8" w:rsidP="00B07933">
            <w:pPr>
              <w:jc w:val="center"/>
              <w:rPr>
                <w:rFonts w:ascii="Meiryo UI" w:eastAsia="Meiryo UI" w:hAnsi="Meiryo UI"/>
                <w:sz w:val="20"/>
                <w:szCs w:val="20"/>
              </w:rPr>
            </w:pPr>
            <w:r w:rsidRPr="00561AE3">
              <w:rPr>
                <w:rFonts w:ascii="Meiryo UI" w:eastAsia="Meiryo UI" w:hAnsi="Meiryo UI" w:hint="eastAsia"/>
                <w:sz w:val="20"/>
                <w:szCs w:val="20"/>
              </w:rPr>
              <w:t>目標項目</w:t>
            </w:r>
          </w:p>
        </w:tc>
        <w:tc>
          <w:tcPr>
            <w:tcW w:w="6095" w:type="dxa"/>
          </w:tcPr>
          <w:p w14:paraId="2597C290" w14:textId="77777777" w:rsidR="004177B8" w:rsidRPr="00561AE3" w:rsidRDefault="009A27E0" w:rsidP="00B07933">
            <w:pPr>
              <w:jc w:val="center"/>
              <w:rPr>
                <w:rFonts w:ascii="Meiryo UI" w:eastAsia="Meiryo UI" w:hAnsi="Meiryo UI"/>
                <w:sz w:val="20"/>
                <w:szCs w:val="20"/>
              </w:rPr>
            </w:pPr>
            <w:r w:rsidRPr="00561AE3">
              <w:rPr>
                <w:rFonts w:ascii="Meiryo UI" w:eastAsia="Meiryo UI" w:hAnsi="Meiryo UI" w:hint="eastAsia"/>
                <w:sz w:val="20"/>
                <w:szCs w:val="20"/>
              </w:rPr>
              <w:t>数値目標</w:t>
            </w:r>
          </w:p>
        </w:tc>
      </w:tr>
      <w:tr w:rsidR="00561AE3" w:rsidRPr="00561AE3" w14:paraId="58E6BC53" w14:textId="77777777" w:rsidTr="001F4E50">
        <w:trPr>
          <w:trHeight w:val="825"/>
          <w:jc w:val="center"/>
        </w:trPr>
        <w:tc>
          <w:tcPr>
            <w:tcW w:w="2689" w:type="dxa"/>
          </w:tcPr>
          <w:p w14:paraId="5D83C646" w14:textId="7555ED34" w:rsidR="00152F6A" w:rsidRPr="00561AE3" w:rsidRDefault="00152F6A" w:rsidP="00152F6A">
            <w:pPr>
              <w:spacing w:line="340" w:lineRule="exact"/>
              <w:rPr>
                <w:rFonts w:ascii="Meiryo UI" w:eastAsia="Meiryo UI" w:hAnsi="Meiryo UI"/>
                <w:sz w:val="20"/>
                <w:szCs w:val="20"/>
              </w:rPr>
            </w:pPr>
            <w:r w:rsidRPr="00561AE3">
              <w:rPr>
                <w:rFonts w:ascii="Meiryo UI" w:eastAsia="Meiryo UI" w:hAnsi="Meiryo UI" w:hint="eastAsia"/>
                <w:sz w:val="20"/>
                <w:szCs w:val="20"/>
              </w:rPr>
              <w:t>新型コロナウイルス感染症拡大に伴う雇用施策</w:t>
            </w:r>
          </w:p>
        </w:tc>
        <w:tc>
          <w:tcPr>
            <w:tcW w:w="6095" w:type="dxa"/>
          </w:tcPr>
          <w:p w14:paraId="235A43C6" w14:textId="12249EAD" w:rsidR="00152F6A" w:rsidRPr="00561AE3" w:rsidRDefault="00266DCA" w:rsidP="00A442D4">
            <w:pPr>
              <w:spacing w:line="340" w:lineRule="exact"/>
              <w:rPr>
                <w:rFonts w:ascii="Meiryo UI" w:eastAsia="Meiryo UI" w:hAnsi="Meiryo UI"/>
                <w:sz w:val="20"/>
                <w:szCs w:val="20"/>
              </w:rPr>
            </w:pPr>
            <w:r w:rsidRPr="00266DCA">
              <w:rPr>
                <w:rFonts w:ascii="Meiryo UI" w:eastAsia="Meiryo UI" w:hAnsi="Meiryo UI" w:hint="eastAsia"/>
                <w:sz w:val="20"/>
                <w:szCs w:val="20"/>
              </w:rPr>
              <w:t>・就職・職場定着支援数延べ2,000人</w:t>
            </w:r>
            <w:r w:rsidR="00611CBE">
              <w:rPr>
                <w:rFonts w:ascii="Meiryo UI" w:eastAsia="Meiryo UI" w:hAnsi="Meiryo UI" w:hint="eastAsia"/>
                <w:sz w:val="20"/>
                <w:szCs w:val="20"/>
              </w:rPr>
              <w:t>（大阪府）</w:t>
            </w:r>
          </w:p>
        </w:tc>
      </w:tr>
      <w:tr w:rsidR="00561AE3" w:rsidRPr="00561AE3" w14:paraId="0D74CBA7" w14:textId="77777777" w:rsidTr="001F4E50">
        <w:trPr>
          <w:trHeight w:val="825"/>
          <w:jc w:val="center"/>
        </w:trPr>
        <w:tc>
          <w:tcPr>
            <w:tcW w:w="2689" w:type="dxa"/>
          </w:tcPr>
          <w:p w14:paraId="26D39B3D" w14:textId="101A227E" w:rsidR="00141E13" w:rsidRPr="00561AE3" w:rsidRDefault="00141E13"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多様な求職者に対するワンストップサービスの就業支援</w:t>
            </w:r>
          </w:p>
        </w:tc>
        <w:tc>
          <w:tcPr>
            <w:tcW w:w="6095" w:type="dxa"/>
          </w:tcPr>
          <w:p w14:paraId="1EF739E5" w14:textId="49C8CA01" w:rsidR="00141E13" w:rsidRPr="00561AE3" w:rsidRDefault="00A768AA" w:rsidP="00A442D4">
            <w:pPr>
              <w:spacing w:line="340" w:lineRule="exact"/>
              <w:rPr>
                <w:rFonts w:ascii="Meiryo UI" w:eastAsia="Meiryo UI" w:hAnsi="Meiryo UI"/>
                <w:sz w:val="20"/>
                <w:szCs w:val="20"/>
              </w:rPr>
            </w:pPr>
            <w:r w:rsidRPr="003E1228">
              <w:rPr>
                <w:rFonts w:ascii="Meiryo UI" w:eastAsia="Meiryo UI" w:hAnsi="Meiryo UI" w:hint="eastAsia"/>
                <w:sz w:val="20"/>
                <w:szCs w:val="20"/>
              </w:rPr>
              <w:t>・OSAKAしごとフィールドの就職者数8,000人以上（大阪府・大阪労働局）</w:t>
            </w:r>
          </w:p>
        </w:tc>
      </w:tr>
      <w:tr w:rsidR="00561AE3" w:rsidRPr="00561AE3" w14:paraId="07DE25F0" w14:textId="77777777" w:rsidTr="001F4E50">
        <w:trPr>
          <w:trHeight w:val="975"/>
          <w:jc w:val="center"/>
        </w:trPr>
        <w:tc>
          <w:tcPr>
            <w:tcW w:w="2689" w:type="dxa"/>
          </w:tcPr>
          <w:p w14:paraId="54B587C1" w14:textId="3D67FA3F" w:rsidR="00162D4F" w:rsidRPr="00561AE3" w:rsidRDefault="00162D4F" w:rsidP="00A442D4">
            <w:pPr>
              <w:spacing w:line="340" w:lineRule="exact"/>
              <w:rPr>
                <w:rFonts w:ascii="Meiryo UI" w:eastAsia="Meiryo UI" w:hAnsi="Meiryo UI"/>
                <w:sz w:val="20"/>
                <w:szCs w:val="20"/>
              </w:rPr>
            </w:pPr>
            <w:r w:rsidRPr="00561AE3">
              <w:rPr>
                <w:rFonts w:ascii="Meiryo UI" w:eastAsia="Meiryo UI" w:hAnsi="Meiryo UI" w:hint="eastAsia"/>
                <w:sz w:val="20"/>
                <w:szCs w:val="20"/>
              </w:rPr>
              <w:t>人材確保に課題を抱える分野における人材確保支援</w:t>
            </w:r>
          </w:p>
        </w:tc>
        <w:tc>
          <w:tcPr>
            <w:tcW w:w="6095" w:type="dxa"/>
          </w:tcPr>
          <w:p w14:paraId="6C1F66D0" w14:textId="77777777" w:rsidR="00A768AA" w:rsidRPr="00A768AA" w:rsidRDefault="00A768AA" w:rsidP="00A768AA">
            <w:pPr>
              <w:spacing w:line="340" w:lineRule="exact"/>
              <w:ind w:left="800" w:hangingChars="400" w:hanging="800"/>
              <w:rPr>
                <w:rFonts w:ascii="Meiryo UI" w:eastAsia="Meiryo UI" w:hAnsi="Meiryo UI"/>
                <w:sz w:val="20"/>
                <w:szCs w:val="20"/>
              </w:rPr>
            </w:pPr>
            <w:r w:rsidRPr="00A768AA">
              <w:rPr>
                <w:rFonts w:ascii="Meiryo UI" w:eastAsia="Meiryo UI" w:hAnsi="Meiryo UI" w:hint="eastAsia"/>
                <w:sz w:val="20"/>
                <w:szCs w:val="20"/>
              </w:rPr>
              <w:t>・人材不足分野（福祉、建設、警備、運輸関係職種）の就職件数</w:t>
            </w:r>
          </w:p>
          <w:p w14:paraId="0BB82AC8" w14:textId="4B77FF27" w:rsidR="00A768AA" w:rsidRPr="00A768AA" w:rsidRDefault="00E43FBC" w:rsidP="00A768AA">
            <w:pPr>
              <w:spacing w:line="340" w:lineRule="exact"/>
              <w:ind w:left="800" w:hangingChars="400" w:hanging="800"/>
              <w:rPr>
                <w:rFonts w:ascii="Meiryo UI" w:eastAsia="Meiryo UI" w:hAnsi="Meiryo UI"/>
                <w:sz w:val="20"/>
                <w:szCs w:val="20"/>
              </w:rPr>
            </w:pPr>
            <w:r w:rsidRPr="00B23CD8">
              <w:rPr>
                <w:rFonts w:ascii="Meiryo UI" w:eastAsia="Meiryo UI" w:hAnsi="Meiryo UI" w:hint="eastAsia"/>
                <w:sz w:val="20"/>
                <w:szCs w:val="20"/>
              </w:rPr>
              <w:t>17,668</w:t>
            </w:r>
            <w:r w:rsidR="00A768AA" w:rsidRPr="00B23CD8">
              <w:rPr>
                <w:rFonts w:ascii="Meiryo UI" w:eastAsia="Meiryo UI" w:hAnsi="Meiryo UI" w:hint="eastAsia"/>
                <w:sz w:val="20"/>
                <w:szCs w:val="20"/>
              </w:rPr>
              <w:t>件以上</w:t>
            </w:r>
            <w:r w:rsidR="00A768AA" w:rsidRPr="00A768AA">
              <w:rPr>
                <w:rFonts w:ascii="Meiryo UI" w:eastAsia="Meiryo UI" w:hAnsi="Meiryo UI" w:hint="eastAsia"/>
                <w:sz w:val="20"/>
                <w:szCs w:val="20"/>
              </w:rPr>
              <w:t>（大阪労働局）</w:t>
            </w:r>
          </w:p>
          <w:p w14:paraId="5CFD98DC" w14:textId="4EE2A263" w:rsidR="00162D4F" w:rsidRPr="00561AE3" w:rsidRDefault="00A768AA" w:rsidP="00A768AA">
            <w:pPr>
              <w:spacing w:line="340" w:lineRule="exact"/>
              <w:rPr>
                <w:rFonts w:ascii="Meiryo UI" w:eastAsia="Meiryo UI" w:hAnsi="Meiryo UI"/>
                <w:sz w:val="20"/>
                <w:szCs w:val="20"/>
              </w:rPr>
            </w:pPr>
            <w:r w:rsidRPr="00A768AA">
              <w:rPr>
                <w:rFonts w:ascii="Meiryo UI" w:eastAsia="Meiryo UI" w:hAnsi="Meiryo UI" w:hint="eastAsia"/>
                <w:sz w:val="20"/>
                <w:szCs w:val="20"/>
              </w:rPr>
              <w:t>・製造、運輸、建設、インバウンド関連業界を中心とした人材確保支援による就職者数</w:t>
            </w:r>
            <w:r w:rsidR="00CA229F" w:rsidRPr="00CA229F">
              <w:rPr>
                <w:rFonts w:ascii="Meiryo UI" w:eastAsia="Meiryo UI" w:hAnsi="Meiryo UI" w:hint="eastAsia"/>
                <w:sz w:val="20"/>
                <w:szCs w:val="20"/>
              </w:rPr>
              <w:t>1,840</w:t>
            </w:r>
            <w:r w:rsidRPr="00A768AA">
              <w:rPr>
                <w:rFonts w:ascii="Meiryo UI" w:eastAsia="Meiryo UI" w:hAnsi="Meiryo UI" w:hint="eastAsia"/>
                <w:sz w:val="20"/>
                <w:szCs w:val="20"/>
              </w:rPr>
              <w:t>人（大阪府）</w:t>
            </w:r>
          </w:p>
        </w:tc>
      </w:tr>
      <w:tr w:rsidR="00561AE3" w:rsidRPr="00561AE3" w14:paraId="06CF4055" w14:textId="77777777" w:rsidTr="001F4E50">
        <w:trPr>
          <w:trHeight w:val="975"/>
          <w:jc w:val="center"/>
        </w:trPr>
        <w:tc>
          <w:tcPr>
            <w:tcW w:w="2689" w:type="dxa"/>
          </w:tcPr>
          <w:p w14:paraId="70621EE2" w14:textId="6CD8AEB3" w:rsidR="00162D4F" w:rsidRPr="00561AE3" w:rsidRDefault="00162D4F"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人材育成</w:t>
            </w:r>
          </w:p>
        </w:tc>
        <w:tc>
          <w:tcPr>
            <w:tcW w:w="6095" w:type="dxa"/>
          </w:tcPr>
          <w:p w14:paraId="58CCAFC7" w14:textId="77777777" w:rsidR="00A768AA" w:rsidRPr="00A768AA" w:rsidRDefault="00A768AA" w:rsidP="00A768AA">
            <w:pPr>
              <w:spacing w:line="340" w:lineRule="exact"/>
              <w:rPr>
                <w:rFonts w:ascii="Meiryo UI" w:eastAsia="Meiryo UI" w:hAnsi="Meiryo UI"/>
                <w:sz w:val="20"/>
                <w:szCs w:val="20"/>
              </w:rPr>
            </w:pPr>
            <w:r w:rsidRPr="00A768AA">
              <w:rPr>
                <w:rFonts w:ascii="Meiryo UI" w:eastAsia="Meiryo UI" w:hAnsi="Meiryo UI" w:hint="eastAsia"/>
                <w:sz w:val="20"/>
                <w:szCs w:val="20"/>
              </w:rPr>
              <w:t>・大阪府主催離職者等訓練における受講者数</w:t>
            </w:r>
          </w:p>
          <w:p w14:paraId="3F803C83" w14:textId="60A069BA" w:rsidR="00A768AA" w:rsidRPr="00A768AA" w:rsidRDefault="00CA229F" w:rsidP="00A768AA">
            <w:pPr>
              <w:spacing w:line="340" w:lineRule="exact"/>
              <w:ind w:firstLineChars="100" w:firstLine="200"/>
              <w:rPr>
                <w:rFonts w:ascii="Meiryo UI" w:eastAsia="Meiryo UI" w:hAnsi="Meiryo UI"/>
                <w:sz w:val="20"/>
                <w:szCs w:val="20"/>
              </w:rPr>
            </w:pPr>
            <w:r w:rsidRPr="00CA229F">
              <w:rPr>
                <w:rFonts w:ascii="Meiryo UI" w:eastAsia="Meiryo UI" w:hAnsi="Meiryo UI" w:hint="eastAsia"/>
                <w:sz w:val="20"/>
                <w:szCs w:val="20"/>
              </w:rPr>
              <w:t>施設内訓練1,980人、委託訓練</w:t>
            </w:r>
            <w:r w:rsidR="00185464" w:rsidRPr="00185464">
              <w:rPr>
                <w:rFonts w:ascii="Meiryo UI" w:eastAsia="Meiryo UI" w:hAnsi="Meiryo UI"/>
                <w:sz w:val="20"/>
                <w:szCs w:val="20"/>
              </w:rPr>
              <w:t>4,485</w:t>
            </w:r>
            <w:r w:rsidRPr="00CA229F">
              <w:rPr>
                <w:rFonts w:ascii="Meiryo UI" w:eastAsia="Meiryo UI" w:hAnsi="Meiryo UI" w:hint="eastAsia"/>
                <w:sz w:val="20"/>
                <w:szCs w:val="20"/>
              </w:rPr>
              <w:t>人</w:t>
            </w:r>
          </w:p>
          <w:p w14:paraId="359E318D" w14:textId="77777777" w:rsidR="00A768AA" w:rsidRPr="00A768AA" w:rsidRDefault="00A768AA" w:rsidP="00A768AA">
            <w:pPr>
              <w:spacing w:line="340" w:lineRule="exact"/>
              <w:rPr>
                <w:rFonts w:ascii="Meiryo UI" w:eastAsia="Meiryo UI" w:hAnsi="Meiryo UI"/>
                <w:sz w:val="20"/>
                <w:szCs w:val="20"/>
              </w:rPr>
            </w:pPr>
            <w:r w:rsidRPr="00A768AA">
              <w:rPr>
                <w:rFonts w:ascii="Meiryo UI" w:eastAsia="Meiryo UI" w:hAnsi="Meiryo UI" w:hint="eastAsia"/>
                <w:sz w:val="20"/>
                <w:szCs w:val="20"/>
              </w:rPr>
              <w:t>・訓練修了３か月後の就職率</w:t>
            </w:r>
          </w:p>
          <w:p w14:paraId="1F1BC131" w14:textId="348EC6E5" w:rsidR="00162D4F" w:rsidRPr="001F4E50" w:rsidRDefault="00CA229F">
            <w:pPr>
              <w:spacing w:line="340" w:lineRule="exact"/>
              <w:ind w:firstLineChars="100" w:firstLine="200"/>
              <w:rPr>
                <w:rFonts w:ascii="Meiryo UI" w:eastAsia="Meiryo UI" w:hAnsi="Meiryo UI"/>
                <w:color w:val="FF0000"/>
                <w:kern w:val="0"/>
                <w:sz w:val="20"/>
                <w:szCs w:val="20"/>
              </w:rPr>
            </w:pPr>
            <w:r w:rsidRPr="00CA229F">
              <w:rPr>
                <w:rFonts w:ascii="Meiryo UI" w:eastAsia="Meiryo UI" w:hAnsi="Meiryo UI" w:hint="eastAsia"/>
                <w:kern w:val="0"/>
                <w:sz w:val="20"/>
                <w:szCs w:val="20"/>
              </w:rPr>
              <w:t>施設内訓練80％、委託訓練80％</w:t>
            </w:r>
            <w:r w:rsidR="00A768AA" w:rsidRPr="00A768AA">
              <w:rPr>
                <w:rFonts w:ascii="Meiryo UI" w:eastAsia="Meiryo UI" w:hAnsi="Meiryo UI" w:hint="eastAsia"/>
                <w:kern w:val="0"/>
                <w:sz w:val="20"/>
                <w:szCs w:val="20"/>
              </w:rPr>
              <w:t>（大阪府・大阪労働局）</w:t>
            </w:r>
          </w:p>
        </w:tc>
      </w:tr>
      <w:tr w:rsidR="00561AE3" w:rsidRPr="00561AE3" w14:paraId="66F7764C" w14:textId="77777777" w:rsidTr="001F4E50">
        <w:trPr>
          <w:trHeight w:val="975"/>
          <w:jc w:val="center"/>
        </w:trPr>
        <w:tc>
          <w:tcPr>
            <w:tcW w:w="2689" w:type="dxa"/>
          </w:tcPr>
          <w:p w14:paraId="57E3BF74" w14:textId="77777777" w:rsidR="00692C98" w:rsidRPr="00561AE3" w:rsidRDefault="004177B8"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障がい者等の活躍促進</w:t>
            </w:r>
          </w:p>
        </w:tc>
        <w:tc>
          <w:tcPr>
            <w:tcW w:w="6095" w:type="dxa"/>
          </w:tcPr>
          <w:p w14:paraId="75EC4568" w14:textId="2542C67D" w:rsidR="00A768AA" w:rsidRPr="001F4E50" w:rsidRDefault="00A768AA" w:rsidP="00A768AA">
            <w:pPr>
              <w:spacing w:line="340" w:lineRule="exact"/>
              <w:rPr>
                <w:rFonts w:ascii="Meiryo UI" w:eastAsia="Meiryo UI" w:hAnsi="Meiryo UI"/>
                <w:sz w:val="20"/>
                <w:szCs w:val="20"/>
              </w:rPr>
            </w:pPr>
            <w:r w:rsidRPr="00A768AA">
              <w:rPr>
                <w:rFonts w:ascii="Meiryo UI" w:eastAsia="Meiryo UI" w:hAnsi="Meiryo UI" w:hint="eastAsia"/>
                <w:sz w:val="20"/>
                <w:szCs w:val="20"/>
              </w:rPr>
              <w:t>・雇用障がい</w:t>
            </w:r>
            <w:r w:rsidRPr="001F4E50">
              <w:rPr>
                <w:rFonts w:ascii="Meiryo UI" w:eastAsia="Meiryo UI" w:hAnsi="Meiryo UI" w:hint="eastAsia"/>
                <w:sz w:val="20"/>
                <w:szCs w:val="20"/>
              </w:rPr>
              <w:t>者数</w:t>
            </w:r>
            <w:r w:rsidR="004115CC" w:rsidRPr="001F4E50">
              <w:rPr>
                <w:rFonts w:ascii="Meiryo UI" w:eastAsia="Meiryo UI" w:hAnsi="Meiryo UI" w:hint="eastAsia"/>
                <w:sz w:val="20"/>
                <w:szCs w:val="20"/>
              </w:rPr>
              <w:t>57</w:t>
            </w:r>
            <w:r w:rsidR="004115CC" w:rsidRPr="001F4E50">
              <w:rPr>
                <w:rFonts w:ascii="Meiryo UI" w:eastAsia="Meiryo UI" w:hAnsi="Meiryo UI"/>
                <w:sz w:val="20"/>
                <w:szCs w:val="20"/>
              </w:rPr>
              <w:t>,</w:t>
            </w:r>
            <w:r w:rsidR="004115CC" w:rsidRPr="001F4E50">
              <w:rPr>
                <w:rFonts w:ascii="Meiryo UI" w:eastAsia="Meiryo UI" w:hAnsi="Meiryo UI" w:hint="eastAsia"/>
                <w:sz w:val="20"/>
                <w:szCs w:val="20"/>
              </w:rPr>
              <w:t>400</w:t>
            </w:r>
            <w:r w:rsidRPr="001F4E50">
              <w:rPr>
                <w:rFonts w:ascii="Meiryo UI" w:eastAsia="Meiryo UI" w:hAnsi="Meiryo UI" w:hint="eastAsia"/>
                <w:sz w:val="20"/>
                <w:szCs w:val="20"/>
              </w:rPr>
              <w:t>人、実雇用率</w:t>
            </w:r>
            <w:r w:rsidR="004115CC" w:rsidRPr="001F4E50">
              <w:rPr>
                <w:rFonts w:ascii="Meiryo UI" w:eastAsia="Meiryo UI" w:hAnsi="Meiryo UI" w:hint="eastAsia"/>
                <w:sz w:val="20"/>
                <w:szCs w:val="20"/>
              </w:rPr>
              <w:t>2</w:t>
            </w:r>
            <w:r w:rsidR="004115CC" w:rsidRPr="001F4E50">
              <w:rPr>
                <w:rFonts w:ascii="Meiryo UI" w:eastAsia="Meiryo UI" w:hAnsi="Meiryo UI"/>
                <w:sz w:val="20"/>
                <w:szCs w:val="20"/>
              </w:rPr>
              <w:t>.3</w:t>
            </w:r>
            <w:r w:rsidRPr="001F4E50">
              <w:rPr>
                <w:rFonts w:ascii="Meiryo UI" w:eastAsia="Meiryo UI" w:hAnsi="Meiryo UI" w:hint="eastAsia"/>
                <w:sz w:val="20"/>
                <w:szCs w:val="20"/>
              </w:rPr>
              <w:t>％（令和</w:t>
            </w:r>
            <w:r w:rsidR="004115CC" w:rsidRPr="001F4E50">
              <w:rPr>
                <w:rFonts w:ascii="Meiryo UI" w:eastAsia="Meiryo UI" w:hAnsi="Meiryo UI" w:hint="eastAsia"/>
                <w:sz w:val="20"/>
                <w:szCs w:val="20"/>
              </w:rPr>
              <w:t>５</w:t>
            </w:r>
            <w:r w:rsidRPr="001F4E50">
              <w:rPr>
                <w:rFonts w:ascii="Meiryo UI" w:eastAsia="Meiryo UI" w:hAnsi="Meiryo UI" w:hint="eastAsia"/>
                <w:sz w:val="20"/>
                <w:szCs w:val="20"/>
              </w:rPr>
              <w:t>年</w:t>
            </w:r>
            <w:r w:rsidR="004115CC" w:rsidRPr="001F4E50">
              <w:rPr>
                <w:rFonts w:ascii="Meiryo UI" w:eastAsia="Meiryo UI" w:hAnsi="Meiryo UI" w:hint="eastAsia"/>
                <w:sz w:val="20"/>
                <w:szCs w:val="20"/>
              </w:rPr>
              <w:t>６</w:t>
            </w:r>
            <w:r w:rsidRPr="001F4E50">
              <w:rPr>
                <w:rFonts w:ascii="Meiryo UI" w:eastAsia="Meiryo UI" w:hAnsi="Meiryo UI" w:hint="eastAsia"/>
                <w:sz w:val="20"/>
                <w:szCs w:val="20"/>
              </w:rPr>
              <w:t>月時点）（大阪府・大阪労働局）</w:t>
            </w:r>
          </w:p>
          <w:p w14:paraId="181E8C42" w14:textId="042F8D23" w:rsidR="00B00C72" w:rsidRPr="00561AE3" w:rsidRDefault="00A768AA" w:rsidP="00A768AA">
            <w:pPr>
              <w:spacing w:line="340" w:lineRule="exact"/>
              <w:rPr>
                <w:rFonts w:ascii="Meiryo UI" w:eastAsia="Meiryo UI" w:hAnsi="Meiryo UI"/>
                <w:sz w:val="20"/>
                <w:szCs w:val="20"/>
              </w:rPr>
            </w:pPr>
            <w:r w:rsidRPr="00A768AA">
              <w:rPr>
                <w:rFonts w:ascii="Meiryo UI" w:eastAsia="Meiryo UI" w:hAnsi="Meiryo UI" w:hint="eastAsia"/>
                <w:sz w:val="20"/>
                <w:szCs w:val="20"/>
              </w:rPr>
              <w:t>・障がい者の就職件数前年度実績以上（大阪労働局）</w:t>
            </w:r>
          </w:p>
        </w:tc>
      </w:tr>
      <w:tr w:rsidR="00561AE3" w:rsidRPr="00561AE3" w14:paraId="78241471" w14:textId="77777777" w:rsidTr="001F4E50">
        <w:trPr>
          <w:trHeight w:val="975"/>
          <w:jc w:val="center"/>
        </w:trPr>
        <w:tc>
          <w:tcPr>
            <w:tcW w:w="2689" w:type="dxa"/>
          </w:tcPr>
          <w:p w14:paraId="3E8235E6" w14:textId="77777777" w:rsidR="00162D4F" w:rsidRPr="00561AE3" w:rsidRDefault="00162D4F"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若者の活躍促進</w:t>
            </w:r>
          </w:p>
        </w:tc>
        <w:tc>
          <w:tcPr>
            <w:tcW w:w="6095" w:type="dxa"/>
          </w:tcPr>
          <w:p w14:paraId="7AF3249A" w14:textId="36FA7336" w:rsidR="00A768AA" w:rsidRPr="00A768AA" w:rsidRDefault="00A768AA" w:rsidP="00A768AA">
            <w:pPr>
              <w:spacing w:line="340" w:lineRule="exact"/>
              <w:ind w:left="60" w:hangingChars="30" w:hanging="60"/>
              <w:rPr>
                <w:rFonts w:ascii="Meiryo UI" w:eastAsia="Meiryo UI" w:hAnsi="Meiryo UI"/>
                <w:strike/>
                <w:sz w:val="20"/>
                <w:szCs w:val="20"/>
              </w:rPr>
            </w:pPr>
            <w:r w:rsidRPr="00A768AA">
              <w:rPr>
                <w:rFonts w:ascii="Meiryo UI" w:eastAsia="Meiryo UI" w:hAnsi="Meiryo UI" w:hint="eastAsia"/>
                <w:sz w:val="20"/>
                <w:szCs w:val="20"/>
              </w:rPr>
              <w:t>・</w:t>
            </w:r>
            <w:r w:rsidR="00E43FBC">
              <w:rPr>
                <w:rFonts w:ascii="Meiryo UI" w:eastAsia="Meiryo UI" w:hAnsi="Meiryo UI" w:hint="eastAsia"/>
                <w:sz w:val="20"/>
                <w:szCs w:val="20"/>
              </w:rPr>
              <w:t>新卒者支援に係る</w:t>
            </w:r>
            <w:r w:rsidRPr="00A768AA">
              <w:rPr>
                <w:rFonts w:ascii="Meiryo UI" w:eastAsia="Meiryo UI" w:hAnsi="Meiryo UI" w:hint="eastAsia"/>
                <w:sz w:val="20"/>
                <w:szCs w:val="20"/>
              </w:rPr>
              <w:t>就職支援ナビゲーター</w:t>
            </w:r>
            <w:r w:rsidR="00E43FBC">
              <w:rPr>
                <w:rFonts w:ascii="Meiryo UI" w:eastAsia="Meiryo UI" w:hAnsi="Meiryo UI" w:hint="eastAsia"/>
                <w:sz w:val="20"/>
                <w:szCs w:val="20"/>
              </w:rPr>
              <w:t>の支援</w:t>
            </w:r>
            <w:r w:rsidRPr="00A768AA">
              <w:rPr>
                <w:rFonts w:ascii="Meiryo UI" w:eastAsia="Meiryo UI" w:hAnsi="Meiryo UI" w:hint="eastAsia"/>
                <w:sz w:val="20"/>
                <w:szCs w:val="20"/>
              </w:rPr>
              <w:t>による</w:t>
            </w:r>
            <w:r w:rsidR="00E43FBC">
              <w:rPr>
                <w:rFonts w:ascii="Meiryo UI" w:eastAsia="Meiryo UI" w:hAnsi="Meiryo UI" w:hint="eastAsia"/>
                <w:sz w:val="20"/>
                <w:szCs w:val="20"/>
              </w:rPr>
              <w:t>新規卒業予定者等（既卒者含む）の</w:t>
            </w:r>
            <w:r w:rsidRPr="00A768AA">
              <w:rPr>
                <w:rFonts w:ascii="Meiryo UI" w:eastAsia="Meiryo UI" w:hAnsi="Meiryo UI" w:hint="eastAsia"/>
                <w:sz w:val="20"/>
                <w:szCs w:val="20"/>
              </w:rPr>
              <w:t>正社員就職件数</w:t>
            </w:r>
          </w:p>
          <w:p w14:paraId="5CD01B7C" w14:textId="552D8CBB" w:rsidR="00A768AA" w:rsidRPr="00A768AA" w:rsidRDefault="00E43FBC" w:rsidP="00A768AA">
            <w:pPr>
              <w:spacing w:line="340" w:lineRule="exact"/>
              <w:ind w:left="60"/>
              <w:rPr>
                <w:rFonts w:ascii="Meiryo UI" w:eastAsia="Meiryo UI" w:hAnsi="Meiryo UI"/>
                <w:sz w:val="20"/>
                <w:szCs w:val="20"/>
              </w:rPr>
            </w:pPr>
            <w:r>
              <w:rPr>
                <w:rFonts w:ascii="Meiryo UI" w:eastAsia="Meiryo UI" w:hAnsi="Meiryo UI" w:hint="eastAsia"/>
                <w:sz w:val="20"/>
                <w:szCs w:val="20"/>
              </w:rPr>
              <w:t>10,638</w:t>
            </w:r>
            <w:r w:rsidR="00A768AA" w:rsidRPr="00A768AA">
              <w:rPr>
                <w:rFonts w:ascii="Meiryo UI" w:eastAsia="Meiryo UI" w:hAnsi="Meiryo UI" w:hint="eastAsia"/>
                <w:sz w:val="20"/>
                <w:szCs w:val="20"/>
              </w:rPr>
              <w:t>件以上（大阪労働局）</w:t>
            </w:r>
          </w:p>
          <w:p w14:paraId="36BB417C" w14:textId="77777777" w:rsidR="00A768AA" w:rsidRPr="00A768AA" w:rsidRDefault="00A768AA" w:rsidP="00A768AA">
            <w:pPr>
              <w:spacing w:line="340" w:lineRule="exact"/>
              <w:ind w:left="60" w:hangingChars="30" w:hanging="60"/>
              <w:rPr>
                <w:rFonts w:ascii="Meiryo UI" w:eastAsia="Meiryo UI" w:hAnsi="Meiryo UI"/>
                <w:sz w:val="20"/>
                <w:szCs w:val="20"/>
              </w:rPr>
            </w:pPr>
            <w:r w:rsidRPr="00A768AA">
              <w:rPr>
                <w:rFonts w:ascii="Meiryo UI" w:eastAsia="Meiryo UI" w:hAnsi="Meiryo UI" w:hint="eastAsia"/>
                <w:sz w:val="20"/>
                <w:szCs w:val="20"/>
              </w:rPr>
              <w:t>・キャリアアップ助成金を活用した正規雇用等転換件数、前年度実績以上（大阪労働局）</w:t>
            </w:r>
          </w:p>
          <w:p w14:paraId="1540F5D8" w14:textId="2EDE12B3" w:rsidR="006225A7" w:rsidRPr="00561AE3" w:rsidRDefault="00A768AA" w:rsidP="00A768AA">
            <w:pPr>
              <w:spacing w:line="340" w:lineRule="exact"/>
              <w:ind w:left="200" w:hangingChars="100" w:hanging="200"/>
              <w:rPr>
                <w:rFonts w:ascii="Meiryo UI" w:eastAsia="Meiryo UI" w:hAnsi="Meiryo UI"/>
                <w:sz w:val="20"/>
                <w:szCs w:val="20"/>
              </w:rPr>
            </w:pPr>
            <w:r w:rsidRPr="00A768AA">
              <w:rPr>
                <w:rFonts w:ascii="Meiryo UI" w:eastAsia="Meiryo UI" w:hAnsi="Meiryo UI" w:hint="eastAsia"/>
                <w:sz w:val="20"/>
                <w:szCs w:val="20"/>
              </w:rPr>
              <w:t>・府内企業に安定就職した若者の</w:t>
            </w:r>
            <w:r w:rsidRPr="00BF557D">
              <w:rPr>
                <w:rFonts w:ascii="Meiryo UI" w:eastAsia="Meiryo UI" w:hAnsi="Meiryo UI" w:hint="eastAsia"/>
                <w:sz w:val="20"/>
                <w:szCs w:val="20"/>
              </w:rPr>
              <w:t>数</w:t>
            </w:r>
            <w:r w:rsidR="00CA229F" w:rsidRPr="00BF557D">
              <w:rPr>
                <w:rFonts w:ascii="Meiryo UI" w:eastAsia="Meiryo UI" w:hAnsi="Meiryo UI" w:hint="eastAsia"/>
                <w:sz w:val="20"/>
                <w:szCs w:val="20"/>
              </w:rPr>
              <w:t>300人</w:t>
            </w:r>
            <w:r w:rsidRPr="00BF557D">
              <w:rPr>
                <w:rFonts w:ascii="Meiryo UI" w:eastAsia="Meiryo UI" w:hAnsi="Meiryo UI" w:hint="eastAsia"/>
                <w:sz w:val="20"/>
                <w:szCs w:val="20"/>
              </w:rPr>
              <w:t>（大</w:t>
            </w:r>
            <w:r w:rsidRPr="00A768AA">
              <w:rPr>
                <w:rFonts w:ascii="Meiryo UI" w:eastAsia="Meiryo UI" w:hAnsi="Meiryo UI" w:hint="eastAsia"/>
                <w:sz w:val="20"/>
                <w:szCs w:val="20"/>
              </w:rPr>
              <w:t>阪府）</w:t>
            </w:r>
          </w:p>
        </w:tc>
      </w:tr>
      <w:tr w:rsidR="00561AE3" w:rsidRPr="00561AE3" w14:paraId="21C4CB6E" w14:textId="77777777" w:rsidTr="001F4E50">
        <w:trPr>
          <w:trHeight w:val="416"/>
          <w:jc w:val="center"/>
        </w:trPr>
        <w:tc>
          <w:tcPr>
            <w:tcW w:w="2689" w:type="dxa"/>
          </w:tcPr>
          <w:p w14:paraId="1B311D01" w14:textId="77777777" w:rsidR="00B5690A" w:rsidRPr="00561AE3" w:rsidRDefault="00B5690A"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就職氷河期世代の活躍促進</w:t>
            </w:r>
          </w:p>
        </w:tc>
        <w:tc>
          <w:tcPr>
            <w:tcW w:w="6095" w:type="dxa"/>
          </w:tcPr>
          <w:p w14:paraId="2EE73F09" w14:textId="4122B935" w:rsidR="00A768AA" w:rsidRPr="00A768AA" w:rsidRDefault="00A768AA" w:rsidP="00A768AA">
            <w:pPr>
              <w:spacing w:line="340" w:lineRule="exact"/>
              <w:rPr>
                <w:rFonts w:ascii="Meiryo UI" w:eastAsia="Meiryo UI" w:hAnsi="Meiryo UI"/>
                <w:sz w:val="20"/>
                <w:szCs w:val="20"/>
              </w:rPr>
            </w:pPr>
            <w:r w:rsidRPr="00A768AA">
              <w:rPr>
                <w:rFonts w:ascii="Meiryo UI" w:eastAsia="Meiryo UI" w:hAnsi="Meiryo UI" w:hint="eastAsia"/>
                <w:sz w:val="20"/>
                <w:szCs w:val="20"/>
              </w:rPr>
              <w:t>・ハローワークの職業紹介により、正社員に結びついた就職氷河期世代</w:t>
            </w:r>
            <w:r w:rsidR="004A043F">
              <w:rPr>
                <w:rFonts w:ascii="Meiryo UI" w:eastAsia="Meiryo UI" w:hAnsi="Meiryo UI" w:hint="eastAsia"/>
                <w:sz w:val="20"/>
                <w:szCs w:val="20"/>
              </w:rPr>
              <w:t>（35歳～55歳）</w:t>
            </w:r>
            <w:r w:rsidRPr="00A768AA">
              <w:rPr>
                <w:rFonts w:ascii="Meiryo UI" w:eastAsia="Meiryo UI" w:hAnsi="Meiryo UI" w:hint="eastAsia"/>
                <w:sz w:val="20"/>
                <w:szCs w:val="20"/>
              </w:rPr>
              <w:t>の</w:t>
            </w:r>
            <w:r w:rsidR="004A043F">
              <w:rPr>
                <w:rFonts w:ascii="Meiryo UI" w:eastAsia="Meiryo UI" w:hAnsi="Meiryo UI" w:hint="eastAsia"/>
                <w:sz w:val="20"/>
                <w:szCs w:val="20"/>
              </w:rPr>
              <w:t>不安定就労者・無業者の件数</w:t>
            </w:r>
            <w:r w:rsidR="00E43FBC">
              <w:rPr>
                <w:rFonts w:ascii="Meiryo UI" w:eastAsia="Meiryo UI" w:hAnsi="Meiryo UI" w:hint="eastAsia"/>
                <w:sz w:val="20"/>
                <w:szCs w:val="20"/>
              </w:rPr>
              <w:t>10,582</w:t>
            </w:r>
            <w:r w:rsidRPr="00A768AA">
              <w:rPr>
                <w:rFonts w:ascii="Meiryo UI" w:eastAsia="Meiryo UI" w:hAnsi="Meiryo UI" w:hint="eastAsia"/>
                <w:sz w:val="20"/>
                <w:szCs w:val="20"/>
              </w:rPr>
              <w:t>件（大阪労働局）</w:t>
            </w:r>
          </w:p>
          <w:p w14:paraId="1520AE20" w14:textId="3BCD484B" w:rsidR="00B5690A" w:rsidRPr="00561AE3" w:rsidRDefault="00A768AA" w:rsidP="00A768AA">
            <w:pPr>
              <w:spacing w:line="340" w:lineRule="exact"/>
              <w:rPr>
                <w:rFonts w:ascii="Meiryo UI" w:eastAsia="Meiryo UI" w:hAnsi="Meiryo UI"/>
                <w:sz w:val="20"/>
                <w:szCs w:val="20"/>
              </w:rPr>
            </w:pPr>
            <w:r w:rsidRPr="00A768AA">
              <w:rPr>
                <w:rFonts w:ascii="Meiryo UI" w:eastAsia="Meiryo UI" w:hAnsi="Meiryo UI" w:hint="eastAsia"/>
                <w:sz w:val="20"/>
                <w:szCs w:val="20"/>
              </w:rPr>
              <w:t>・長期無業状態にある就職氷河期世代の就職者数</w:t>
            </w:r>
            <w:r w:rsidR="00CA229F" w:rsidRPr="00BF557D">
              <w:rPr>
                <w:rFonts w:ascii="Meiryo UI" w:eastAsia="Meiryo UI" w:hAnsi="Meiryo UI" w:hint="eastAsia"/>
                <w:sz w:val="20"/>
                <w:szCs w:val="20"/>
              </w:rPr>
              <w:t>700人</w:t>
            </w:r>
            <w:r w:rsidRPr="00BF557D">
              <w:rPr>
                <w:rFonts w:ascii="Meiryo UI" w:eastAsia="Meiryo UI" w:hAnsi="Meiryo UI" w:hint="eastAsia"/>
                <w:sz w:val="20"/>
                <w:szCs w:val="20"/>
              </w:rPr>
              <w:t>（</w:t>
            </w:r>
            <w:r w:rsidRPr="00A768AA">
              <w:rPr>
                <w:rFonts w:ascii="Meiryo UI" w:eastAsia="Meiryo UI" w:hAnsi="Meiryo UI" w:hint="eastAsia"/>
                <w:sz w:val="20"/>
                <w:szCs w:val="20"/>
              </w:rPr>
              <w:t>大阪府）</w:t>
            </w:r>
          </w:p>
        </w:tc>
      </w:tr>
      <w:tr w:rsidR="00561AE3" w:rsidRPr="00561AE3" w14:paraId="587BC383" w14:textId="77777777" w:rsidTr="001F4E50">
        <w:trPr>
          <w:trHeight w:val="416"/>
          <w:jc w:val="center"/>
        </w:trPr>
        <w:tc>
          <w:tcPr>
            <w:tcW w:w="2689" w:type="dxa"/>
          </w:tcPr>
          <w:p w14:paraId="15BD1195" w14:textId="77777777" w:rsidR="00162D4F" w:rsidRPr="00561AE3" w:rsidRDefault="00162D4F"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女性の活躍促進</w:t>
            </w:r>
          </w:p>
          <w:p w14:paraId="115833B5" w14:textId="77777777" w:rsidR="00162D4F" w:rsidRPr="00561AE3" w:rsidRDefault="00162D4F" w:rsidP="00855C99">
            <w:pPr>
              <w:spacing w:line="340" w:lineRule="exact"/>
              <w:rPr>
                <w:rFonts w:ascii="Meiryo UI" w:eastAsia="Meiryo UI" w:hAnsi="Meiryo UI"/>
                <w:sz w:val="20"/>
                <w:szCs w:val="20"/>
              </w:rPr>
            </w:pPr>
          </w:p>
        </w:tc>
        <w:tc>
          <w:tcPr>
            <w:tcW w:w="6095" w:type="dxa"/>
          </w:tcPr>
          <w:p w14:paraId="6AE59602" w14:textId="7EC3A5F1" w:rsidR="00746346" w:rsidRPr="00746346"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・マザーズハローワーク事業における担当者制による就職支援を受けた重点支援対象者について、就職率</w:t>
            </w:r>
            <w:r w:rsidR="00475F34">
              <w:rPr>
                <w:rFonts w:ascii="Meiryo UI" w:eastAsia="Meiryo UI" w:hAnsi="Meiryo UI" w:hint="eastAsia"/>
                <w:sz w:val="20"/>
                <w:szCs w:val="20"/>
              </w:rPr>
              <w:t>95.1</w:t>
            </w:r>
            <w:r w:rsidRPr="00746346">
              <w:rPr>
                <w:rFonts w:ascii="Meiryo UI" w:eastAsia="Meiryo UI" w:hAnsi="Meiryo UI" w:hint="eastAsia"/>
                <w:sz w:val="20"/>
                <w:szCs w:val="20"/>
              </w:rPr>
              <w:t>％以上（大阪労働局）</w:t>
            </w:r>
          </w:p>
          <w:p w14:paraId="04B8B491" w14:textId="2B70C7A6" w:rsidR="00746346" w:rsidRPr="00746346"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・OSAKAしごとフィールド働くママ応援コーナー就職者数</w:t>
            </w:r>
            <w:r w:rsidR="00CA229F" w:rsidRPr="003E1228">
              <w:rPr>
                <w:rFonts w:ascii="Meiryo UI" w:eastAsia="Meiryo UI" w:hAnsi="Meiryo UI"/>
                <w:sz w:val="20"/>
                <w:szCs w:val="20"/>
              </w:rPr>
              <w:t>170</w:t>
            </w:r>
            <w:r w:rsidR="00CA229F" w:rsidRPr="003E1228">
              <w:rPr>
                <w:rFonts w:ascii="Meiryo UI" w:eastAsia="Meiryo UI" w:hAnsi="Meiryo UI" w:hint="eastAsia"/>
                <w:sz w:val="20"/>
                <w:szCs w:val="20"/>
              </w:rPr>
              <w:t>人</w:t>
            </w:r>
          </w:p>
          <w:p w14:paraId="3CF3D4D9" w14:textId="77777777" w:rsidR="00746346" w:rsidRPr="00746346"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（大阪府）</w:t>
            </w:r>
          </w:p>
          <w:p w14:paraId="5FDA65AF" w14:textId="57E346A7" w:rsidR="00C55F31" w:rsidRPr="00561AE3"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w:t>
            </w:r>
            <w:r w:rsidRPr="00746346">
              <w:rPr>
                <w:rFonts w:ascii="Meiryo UI" w:eastAsia="Meiryo UI" w:hAnsi="Meiryo UI" w:hint="eastAsia"/>
                <w:kern w:val="0"/>
                <w:sz w:val="20"/>
                <w:szCs w:val="20"/>
              </w:rPr>
              <w:t>キャリアブランクのある女性の就職者数</w:t>
            </w:r>
            <w:r w:rsidR="00CA229F" w:rsidRPr="003E1228">
              <w:rPr>
                <w:rFonts w:ascii="Meiryo UI" w:eastAsia="Meiryo UI" w:hAnsi="Meiryo UI" w:hint="eastAsia"/>
                <w:kern w:val="0"/>
                <w:sz w:val="20"/>
                <w:szCs w:val="20"/>
              </w:rPr>
              <w:t>1,740人</w:t>
            </w:r>
            <w:r w:rsidRPr="00746346">
              <w:rPr>
                <w:rFonts w:ascii="Meiryo UI" w:eastAsia="Meiryo UI" w:hAnsi="Meiryo UI" w:hint="eastAsia"/>
                <w:kern w:val="0"/>
                <w:sz w:val="20"/>
                <w:szCs w:val="20"/>
              </w:rPr>
              <w:t>（大阪府）</w:t>
            </w:r>
          </w:p>
        </w:tc>
      </w:tr>
      <w:tr w:rsidR="00561AE3" w:rsidRPr="00561AE3" w14:paraId="7F6645B7" w14:textId="77777777" w:rsidTr="001F4E50">
        <w:trPr>
          <w:jc w:val="center"/>
        </w:trPr>
        <w:tc>
          <w:tcPr>
            <w:tcW w:w="2689" w:type="dxa"/>
          </w:tcPr>
          <w:p w14:paraId="1F0869BC" w14:textId="77777777" w:rsidR="00AC27E6" w:rsidRPr="00561AE3" w:rsidRDefault="00AC27E6"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高年齢者の活躍促進</w:t>
            </w:r>
          </w:p>
          <w:p w14:paraId="20CD0F6A" w14:textId="77777777" w:rsidR="00AC27E6" w:rsidRPr="00561AE3" w:rsidRDefault="00AC27E6" w:rsidP="00855C99">
            <w:pPr>
              <w:spacing w:line="340" w:lineRule="exact"/>
              <w:rPr>
                <w:rFonts w:ascii="Meiryo UI" w:eastAsia="Meiryo UI" w:hAnsi="Meiryo UI"/>
                <w:sz w:val="20"/>
                <w:szCs w:val="20"/>
              </w:rPr>
            </w:pPr>
          </w:p>
        </w:tc>
        <w:tc>
          <w:tcPr>
            <w:tcW w:w="6095" w:type="dxa"/>
          </w:tcPr>
          <w:p w14:paraId="7818975D" w14:textId="1FBDD776" w:rsidR="00746346" w:rsidRPr="00746346"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・生涯現役支援窓口での65歳以上の就職件数</w:t>
            </w:r>
            <w:r w:rsidR="00475F34">
              <w:rPr>
                <w:rFonts w:ascii="Meiryo UI" w:eastAsia="Meiryo UI" w:hAnsi="Meiryo UI" w:hint="eastAsia"/>
                <w:sz w:val="20"/>
                <w:szCs w:val="20"/>
              </w:rPr>
              <w:t>3,575</w:t>
            </w:r>
            <w:r w:rsidRPr="00746346">
              <w:rPr>
                <w:rFonts w:ascii="Meiryo UI" w:eastAsia="Meiryo UI" w:hAnsi="Meiryo UI" w:hint="eastAsia"/>
                <w:sz w:val="20"/>
                <w:szCs w:val="20"/>
              </w:rPr>
              <w:t>件以上</w:t>
            </w:r>
          </w:p>
          <w:p w14:paraId="6273BF4C" w14:textId="77777777" w:rsidR="00746346" w:rsidRPr="00746346"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（大阪労働局）</w:t>
            </w:r>
          </w:p>
          <w:p w14:paraId="663E4EEA" w14:textId="1846955F" w:rsidR="00AC27E6" w:rsidRPr="00561AE3"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・無業の高年齢者の就職者数</w:t>
            </w:r>
            <w:r w:rsidR="00CA229F" w:rsidRPr="003E1228">
              <w:rPr>
                <w:rFonts w:ascii="Meiryo UI" w:eastAsia="Meiryo UI" w:hAnsi="Meiryo UI"/>
                <w:sz w:val="20"/>
                <w:szCs w:val="20"/>
              </w:rPr>
              <w:t>435</w:t>
            </w:r>
            <w:r w:rsidR="00CA229F" w:rsidRPr="003E1228">
              <w:rPr>
                <w:rFonts w:ascii="Meiryo UI" w:eastAsia="Meiryo UI" w:hAnsi="Meiryo UI" w:hint="eastAsia"/>
                <w:sz w:val="20"/>
                <w:szCs w:val="20"/>
              </w:rPr>
              <w:t>人</w:t>
            </w:r>
            <w:r w:rsidRPr="00746346">
              <w:rPr>
                <w:rFonts w:ascii="Meiryo UI" w:eastAsia="Meiryo UI" w:hAnsi="Meiryo UI" w:hint="eastAsia"/>
                <w:sz w:val="20"/>
                <w:szCs w:val="20"/>
              </w:rPr>
              <w:t>（大阪府）</w:t>
            </w:r>
          </w:p>
        </w:tc>
      </w:tr>
      <w:tr w:rsidR="00561AE3" w:rsidRPr="00561AE3" w14:paraId="55A6A073" w14:textId="77777777" w:rsidTr="001F4E50">
        <w:trPr>
          <w:jc w:val="center"/>
        </w:trPr>
        <w:tc>
          <w:tcPr>
            <w:tcW w:w="2689" w:type="dxa"/>
          </w:tcPr>
          <w:p w14:paraId="5E52418F" w14:textId="35D24A49" w:rsidR="008568B6" w:rsidRPr="00561AE3" w:rsidRDefault="00266DCA" w:rsidP="008568B6">
            <w:pPr>
              <w:spacing w:line="340" w:lineRule="exact"/>
              <w:rPr>
                <w:rFonts w:ascii="Meiryo UI" w:eastAsia="Meiryo UI" w:hAnsi="Meiryo UI"/>
                <w:sz w:val="20"/>
                <w:szCs w:val="20"/>
              </w:rPr>
            </w:pPr>
            <w:r w:rsidRPr="00266DCA">
              <w:rPr>
                <w:rFonts w:ascii="Meiryo UI" w:eastAsia="Meiryo UI" w:hAnsi="Meiryo UI" w:hint="eastAsia"/>
                <w:sz w:val="20"/>
                <w:szCs w:val="20"/>
              </w:rPr>
              <w:t>外国人材の活躍促進</w:t>
            </w:r>
          </w:p>
        </w:tc>
        <w:tc>
          <w:tcPr>
            <w:tcW w:w="6095" w:type="dxa"/>
          </w:tcPr>
          <w:p w14:paraId="0C5B3098" w14:textId="77777777" w:rsidR="00266DCA" w:rsidRPr="00266DCA" w:rsidRDefault="00266DCA" w:rsidP="00266DCA">
            <w:pPr>
              <w:spacing w:line="340" w:lineRule="exact"/>
              <w:ind w:left="200" w:hangingChars="100" w:hanging="200"/>
              <w:rPr>
                <w:rFonts w:ascii="Meiryo UI" w:eastAsia="Meiryo UI" w:hAnsi="Meiryo UI"/>
                <w:sz w:val="20"/>
                <w:szCs w:val="20"/>
              </w:rPr>
            </w:pPr>
            <w:r w:rsidRPr="00266DCA">
              <w:rPr>
                <w:rFonts w:ascii="Meiryo UI" w:eastAsia="Meiryo UI" w:hAnsi="Meiryo UI" w:hint="eastAsia"/>
                <w:sz w:val="20"/>
                <w:szCs w:val="20"/>
              </w:rPr>
              <w:t>・大阪外国人材採用支援センターにおける事業参加企業数500社、相談対応件数300社、課題解決件数100件（大阪府）</w:t>
            </w:r>
          </w:p>
          <w:p w14:paraId="14A9EAEF" w14:textId="2163EED1" w:rsidR="00A442D4" w:rsidRPr="00561AE3" w:rsidRDefault="00266DCA" w:rsidP="00266DCA">
            <w:pPr>
              <w:spacing w:line="340" w:lineRule="exact"/>
              <w:ind w:left="200" w:hangingChars="100" w:hanging="200"/>
              <w:rPr>
                <w:rFonts w:ascii="Meiryo UI" w:eastAsia="Meiryo UI" w:hAnsi="Meiryo UI"/>
                <w:sz w:val="20"/>
                <w:szCs w:val="20"/>
              </w:rPr>
            </w:pPr>
            <w:r w:rsidRPr="00266DCA">
              <w:rPr>
                <w:rFonts w:ascii="Meiryo UI" w:eastAsia="Meiryo UI" w:hAnsi="Meiryo UI" w:hint="eastAsia"/>
                <w:sz w:val="20"/>
                <w:szCs w:val="20"/>
              </w:rPr>
              <w:t>・外国人材受入加速化支援事業により、府内企業に就職する外国人材200人（大阪府）</w:t>
            </w:r>
          </w:p>
        </w:tc>
      </w:tr>
      <w:tr w:rsidR="00830DD5" w:rsidRPr="00561AE3" w14:paraId="71AF22A0" w14:textId="77777777" w:rsidTr="001F4E50">
        <w:trPr>
          <w:jc w:val="center"/>
        </w:trPr>
        <w:tc>
          <w:tcPr>
            <w:tcW w:w="2689" w:type="dxa"/>
          </w:tcPr>
          <w:p w14:paraId="43A3A7E2" w14:textId="77777777" w:rsidR="00830DD5" w:rsidRPr="00561AE3" w:rsidRDefault="00830DD5" w:rsidP="00855C99">
            <w:pPr>
              <w:spacing w:line="340" w:lineRule="exact"/>
              <w:rPr>
                <w:rFonts w:ascii="Meiryo UI" w:eastAsia="Meiryo UI" w:hAnsi="Meiryo UI"/>
                <w:sz w:val="20"/>
                <w:szCs w:val="20"/>
              </w:rPr>
            </w:pPr>
            <w:r w:rsidRPr="00561AE3">
              <w:rPr>
                <w:rFonts w:ascii="Meiryo UI" w:eastAsia="Meiryo UI" w:hAnsi="Meiryo UI" w:hint="eastAsia"/>
                <w:sz w:val="20"/>
                <w:szCs w:val="20"/>
              </w:rPr>
              <w:t>生活困窮者の就労支援</w:t>
            </w:r>
          </w:p>
        </w:tc>
        <w:tc>
          <w:tcPr>
            <w:tcW w:w="6095" w:type="dxa"/>
          </w:tcPr>
          <w:p w14:paraId="12F95E55" w14:textId="798B5CA4" w:rsidR="00746346" w:rsidRPr="00746346"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・生活保護受給者等就労自立促進事業の就職率</w:t>
            </w:r>
            <w:r w:rsidR="00475F34">
              <w:rPr>
                <w:rFonts w:ascii="Meiryo UI" w:eastAsia="Meiryo UI" w:hAnsi="Meiryo UI" w:hint="eastAsia"/>
                <w:sz w:val="20"/>
                <w:szCs w:val="20"/>
              </w:rPr>
              <w:t>64.6</w:t>
            </w:r>
            <w:r w:rsidRPr="00746346">
              <w:rPr>
                <w:rFonts w:ascii="Meiryo UI" w:eastAsia="Meiryo UI" w:hAnsi="Meiryo UI" w:hint="eastAsia"/>
                <w:sz w:val="20"/>
                <w:szCs w:val="20"/>
              </w:rPr>
              <w:t>％以上</w:t>
            </w:r>
          </w:p>
          <w:p w14:paraId="03A4B18F" w14:textId="77777777" w:rsidR="00746346" w:rsidRPr="00746346" w:rsidRDefault="00746346" w:rsidP="00746346">
            <w:pPr>
              <w:spacing w:line="340" w:lineRule="exact"/>
              <w:rPr>
                <w:rFonts w:ascii="Meiryo UI" w:eastAsia="Meiryo UI" w:hAnsi="Meiryo UI"/>
                <w:sz w:val="20"/>
                <w:szCs w:val="20"/>
              </w:rPr>
            </w:pPr>
            <w:r w:rsidRPr="00746346">
              <w:rPr>
                <w:rFonts w:ascii="Meiryo UI" w:eastAsia="Meiryo UI" w:hAnsi="Meiryo UI" w:hint="eastAsia"/>
                <w:sz w:val="20"/>
                <w:szCs w:val="20"/>
              </w:rPr>
              <w:t>（大阪労働局）</w:t>
            </w:r>
          </w:p>
          <w:p w14:paraId="603C63C9" w14:textId="77777777" w:rsidR="00746346" w:rsidRPr="00746346" w:rsidRDefault="00746346" w:rsidP="00746346">
            <w:pPr>
              <w:spacing w:line="340" w:lineRule="exact"/>
              <w:rPr>
                <w:rFonts w:ascii="Meiryo UI" w:eastAsia="Meiryo UI" w:hAnsi="Meiryo UI"/>
                <w:strike/>
                <w:sz w:val="20"/>
                <w:szCs w:val="20"/>
              </w:rPr>
            </w:pPr>
            <w:r w:rsidRPr="00746346">
              <w:rPr>
                <w:rFonts w:ascii="Meiryo UI" w:eastAsia="Meiryo UI" w:hAnsi="Meiryo UI" w:hint="eastAsia"/>
                <w:sz w:val="20"/>
                <w:szCs w:val="20"/>
              </w:rPr>
              <w:t>・生活保護受給者等に対する就労支援について、就職件数</w:t>
            </w:r>
          </w:p>
          <w:p w14:paraId="786C66C2" w14:textId="1E1A8BBC" w:rsidR="00830DD5" w:rsidRPr="00561AE3" w:rsidRDefault="00BF557D" w:rsidP="00746346">
            <w:pPr>
              <w:spacing w:line="340" w:lineRule="exact"/>
              <w:ind w:firstLineChars="50" w:firstLine="105"/>
              <w:rPr>
                <w:rFonts w:ascii="Meiryo UI" w:eastAsia="Meiryo UI" w:hAnsi="Meiryo UI"/>
                <w:sz w:val="20"/>
                <w:szCs w:val="20"/>
              </w:rPr>
            </w:pPr>
            <w:r w:rsidRPr="00BE6D98">
              <w:rPr>
                <w:rFonts w:ascii="Calibri" w:hAnsi="Calibri" w:cs="Calibri"/>
              </w:rPr>
              <w:t>3,912</w:t>
            </w:r>
            <w:r w:rsidR="00746346" w:rsidRPr="00BE6D98">
              <w:rPr>
                <w:rFonts w:ascii="Meiryo UI" w:eastAsia="Meiryo UI" w:hAnsi="Meiryo UI" w:hint="eastAsia"/>
                <w:sz w:val="20"/>
                <w:szCs w:val="20"/>
              </w:rPr>
              <w:t>件（大阪</w:t>
            </w:r>
            <w:r w:rsidR="00746346" w:rsidRPr="00746346">
              <w:rPr>
                <w:rFonts w:ascii="Meiryo UI" w:eastAsia="Meiryo UI" w:hAnsi="Meiryo UI" w:hint="eastAsia"/>
                <w:sz w:val="20"/>
                <w:szCs w:val="20"/>
              </w:rPr>
              <w:t>労働局）</w:t>
            </w:r>
          </w:p>
        </w:tc>
      </w:tr>
    </w:tbl>
    <w:p w14:paraId="3B943E08" w14:textId="58363543" w:rsidR="005F4931" w:rsidRPr="00561AE3" w:rsidRDefault="00B75E4F" w:rsidP="00B07933">
      <w:pPr>
        <w:rPr>
          <w:rFonts w:asciiTheme="majorEastAsia" w:eastAsiaTheme="majorEastAsia" w:hAnsiTheme="majorEastAsia"/>
          <w:sz w:val="24"/>
          <w:szCs w:val="24"/>
        </w:rPr>
      </w:pPr>
      <w:r w:rsidRPr="00561AE3">
        <w:rPr>
          <w:rFonts w:asciiTheme="majorEastAsia" w:eastAsiaTheme="majorEastAsia" w:hAnsiTheme="majorEastAsia" w:hint="eastAsia"/>
          <w:sz w:val="24"/>
          <w:szCs w:val="24"/>
        </w:rPr>
        <w:lastRenderedPageBreak/>
        <w:t>Ⅳ</w:t>
      </w:r>
      <w:r w:rsidR="005F4931" w:rsidRPr="00561AE3">
        <w:rPr>
          <w:rFonts w:asciiTheme="majorEastAsia" w:eastAsiaTheme="majorEastAsia" w:hAnsiTheme="majorEastAsia" w:hint="eastAsia"/>
          <w:sz w:val="24"/>
          <w:szCs w:val="24"/>
        </w:rPr>
        <w:t xml:space="preserve"> 推進体制の構築</w:t>
      </w:r>
    </w:p>
    <w:p w14:paraId="411C9871" w14:textId="77777777" w:rsidR="005F4931" w:rsidRPr="00561AE3" w:rsidRDefault="005F4931" w:rsidP="00B07933">
      <w:pPr>
        <w:rPr>
          <w:rFonts w:asciiTheme="minorEastAsia" w:hAnsiTheme="minorEastAsia"/>
          <w:sz w:val="24"/>
          <w:szCs w:val="24"/>
        </w:rPr>
      </w:pPr>
      <w:r w:rsidRPr="00561AE3">
        <w:rPr>
          <w:rFonts w:ascii="ＤＦ特太ゴシック体" w:eastAsia="ＤＦ特太ゴシック体" w:hAnsi="ＤＦ特太ゴシック体" w:hint="eastAsia"/>
          <w:sz w:val="24"/>
          <w:szCs w:val="24"/>
        </w:rPr>
        <w:t>１　会議体について</w:t>
      </w:r>
    </w:p>
    <w:p w14:paraId="0110F13C" w14:textId="77777777" w:rsidR="005F4931" w:rsidRPr="00561AE3" w:rsidRDefault="00B07933" w:rsidP="00B07933">
      <w:pPr>
        <w:rPr>
          <w:rFonts w:asciiTheme="minorEastAsia" w:hAnsiTheme="minorEastAsia"/>
          <w:sz w:val="24"/>
          <w:szCs w:val="24"/>
        </w:rPr>
      </w:pPr>
      <w:r w:rsidRPr="00561AE3">
        <w:rPr>
          <w:rFonts w:ascii="ＤＦ特太ゴシック体" w:eastAsia="ＤＦ特太ゴシック体" w:hAnsi="ＤＦ特太ゴシック体" w:hint="eastAsia"/>
          <w:sz w:val="24"/>
          <w:szCs w:val="24"/>
        </w:rPr>
        <w:t>（１）大阪府雇用対策協定運営協議会の開催</w:t>
      </w:r>
    </w:p>
    <w:p w14:paraId="02033788" w14:textId="77777777" w:rsidR="005F4931" w:rsidRPr="00561AE3" w:rsidRDefault="005F4931" w:rsidP="00357F2D">
      <w:pPr>
        <w:spacing w:line="360" w:lineRule="exact"/>
        <w:ind w:left="480" w:hangingChars="200" w:hanging="480"/>
        <w:rPr>
          <w:rFonts w:ascii="Meiryo UI" w:eastAsia="Meiryo UI" w:hAnsi="Meiryo UI"/>
          <w:sz w:val="24"/>
          <w:szCs w:val="24"/>
        </w:rPr>
      </w:pPr>
      <w:r w:rsidRPr="00561AE3">
        <w:rPr>
          <w:rFonts w:asciiTheme="minorEastAsia" w:hAnsiTheme="minorEastAsia" w:hint="eastAsia"/>
          <w:sz w:val="24"/>
          <w:szCs w:val="24"/>
        </w:rPr>
        <w:t xml:space="preserve">　　　</w:t>
      </w:r>
      <w:r w:rsidRPr="00561AE3">
        <w:rPr>
          <w:rFonts w:ascii="Meiryo UI" w:eastAsia="Meiryo UI" w:hAnsi="Meiryo UI" w:hint="eastAsia"/>
          <w:sz w:val="24"/>
          <w:szCs w:val="24"/>
        </w:rPr>
        <w:t>大阪府と大阪労働局は、両者が連携・協力して実施する取組等を効果的に推進する体制を確立するため、本事業計画の具体的な取組方針や内容について議論を行う大阪府雇用対策協定運営協議会を原則</w:t>
      </w:r>
      <w:r w:rsidR="00DA10BD" w:rsidRPr="00561AE3">
        <w:rPr>
          <w:rFonts w:ascii="Meiryo UI" w:eastAsia="Meiryo UI" w:hAnsi="Meiryo UI" w:hint="eastAsia"/>
          <w:sz w:val="24"/>
          <w:szCs w:val="24"/>
        </w:rPr>
        <w:t>として年</w:t>
      </w:r>
      <w:r w:rsidRPr="00561AE3">
        <w:rPr>
          <w:rFonts w:ascii="Meiryo UI" w:eastAsia="Meiryo UI" w:hAnsi="Meiryo UI" w:hint="eastAsia"/>
          <w:sz w:val="24"/>
          <w:szCs w:val="24"/>
        </w:rPr>
        <w:t>1回開催する。</w:t>
      </w:r>
    </w:p>
    <w:p w14:paraId="507620BE" w14:textId="77777777" w:rsidR="005F4931" w:rsidRPr="00561AE3" w:rsidRDefault="00B07933" w:rsidP="00B07933">
      <w:pPr>
        <w:ind w:left="480" w:hangingChars="200" w:hanging="480"/>
        <w:rPr>
          <w:rFonts w:asciiTheme="minorEastAsia" w:hAnsiTheme="minorEastAsia"/>
          <w:sz w:val="24"/>
          <w:szCs w:val="24"/>
        </w:rPr>
      </w:pPr>
      <w:r w:rsidRPr="00561AE3">
        <w:rPr>
          <w:rFonts w:ascii="ＤＦ特太ゴシック体" w:eastAsia="ＤＦ特太ゴシック体" w:hAnsi="ＤＦ特太ゴシック体" w:hint="eastAsia"/>
          <w:sz w:val="24"/>
          <w:szCs w:val="24"/>
        </w:rPr>
        <w:t>（２）他の会議等の開催</w:t>
      </w:r>
    </w:p>
    <w:p w14:paraId="5ED2F12C" w14:textId="77777777" w:rsidR="005F4931" w:rsidRPr="00561AE3" w:rsidRDefault="005F4931" w:rsidP="00357F2D">
      <w:pPr>
        <w:spacing w:line="360" w:lineRule="exact"/>
        <w:ind w:left="480" w:hangingChars="200" w:hanging="480"/>
        <w:rPr>
          <w:rFonts w:ascii="Meiryo UI" w:eastAsia="Meiryo UI" w:hAnsi="Meiryo UI"/>
          <w:sz w:val="24"/>
          <w:szCs w:val="24"/>
        </w:rPr>
      </w:pPr>
      <w:r w:rsidRPr="00561AE3">
        <w:rPr>
          <w:rFonts w:asciiTheme="minorEastAsia" w:hAnsiTheme="minorEastAsia" w:hint="eastAsia"/>
          <w:sz w:val="24"/>
          <w:szCs w:val="24"/>
        </w:rPr>
        <w:t xml:space="preserve">　　　</w:t>
      </w:r>
      <w:r w:rsidRPr="00561AE3">
        <w:rPr>
          <w:rFonts w:ascii="Meiryo UI" w:eastAsia="Meiryo UI" w:hAnsi="Meiryo UI" w:hint="eastAsia"/>
          <w:sz w:val="24"/>
          <w:szCs w:val="24"/>
        </w:rPr>
        <w:t>大阪府雇用対策協定運営協議会のほか、別</w:t>
      </w:r>
      <w:r w:rsidR="0063528D" w:rsidRPr="00561AE3">
        <w:rPr>
          <w:rFonts w:ascii="Meiryo UI" w:eastAsia="Meiryo UI" w:hAnsi="Meiryo UI" w:hint="eastAsia"/>
          <w:sz w:val="24"/>
          <w:szCs w:val="24"/>
        </w:rPr>
        <w:t>紙</w:t>
      </w:r>
      <w:r w:rsidRPr="00561AE3">
        <w:rPr>
          <w:rFonts w:ascii="Meiryo UI" w:eastAsia="Meiryo UI" w:hAnsi="Meiryo UI" w:hint="eastAsia"/>
          <w:sz w:val="24"/>
          <w:szCs w:val="24"/>
        </w:rPr>
        <w:t>に掲げる会議など、個別事業分野ごとにおいて、大阪府と大阪労働局を構成員として含む会議等を随時開催する。</w:t>
      </w:r>
    </w:p>
    <w:p w14:paraId="5D7B15E6" w14:textId="77777777" w:rsidR="005F4931" w:rsidRPr="00561AE3" w:rsidRDefault="005F4931" w:rsidP="00B07933">
      <w:pPr>
        <w:ind w:left="480" w:hangingChars="200" w:hanging="480"/>
        <w:rPr>
          <w:rFonts w:asciiTheme="minorEastAsia" w:hAnsiTheme="minorEastAsia"/>
          <w:sz w:val="24"/>
          <w:szCs w:val="24"/>
        </w:rPr>
      </w:pPr>
    </w:p>
    <w:p w14:paraId="56040E7E" w14:textId="77777777" w:rsidR="005F4931" w:rsidRPr="00561AE3" w:rsidRDefault="005F4931" w:rsidP="00B07933">
      <w:pPr>
        <w:ind w:left="480" w:hangingChars="200" w:hanging="480"/>
        <w:rPr>
          <w:rFonts w:ascii="ＤＦ特太ゴシック体" w:eastAsia="ＤＦ特太ゴシック体" w:hAnsi="ＤＦ特太ゴシック体"/>
          <w:sz w:val="24"/>
          <w:szCs w:val="24"/>
        </w:rPr>
      </w:pPr>
      <w:r w:rsidRPr="00561AE3">
        <w:rPr>
          <w:rFonts w:ascii="ＤＦ特太ゴシック体" w:eastAsia="ＤＦ特太ゴシック体" w:hAnsi="ＤＦ特太ゴシック体" w:hint="eastAsia"/>
          <w:sz w:val="24"/>
          <w:szCs w:val="24"/>
        </w:rPr>
        <w:t>２　事業の実施・周知広報に係る相互協力について</w:t>
      </w:r>
    </w:p>
    <w:p w14:paraId="74ACCDDD" w14:textId="77777777" w:rsidR="00350982" w:rsidRPr="00561AE3" w:rsidRDefault="005F4931" w:rsidP="00357F2D">
      <w:pPr>
        <w:spacing w:line="360" w:lineRule="exact"/>
        <w:ind w:leftChars="100" w:left="210" w:firstLineChars="100" w:firstLine="240"/>
        <w:rPr>
          <w:rFonts w:ascii="Meiryo UI" w:eastAsia="Meiryo UI" w:hAnsi="Meiryo UI"/>
          <w:noProof/>
          <w:sz w:val="24"/>
          <w:szCs w:val="24"/>
        </w:rPr>
      </w:pPr>
      <w:r w:rsidRPr="00561AE3">
        <w:rPr>
          <w:rFonts w:ascii="Meiryo UI" w:eastAsia="Meiryo UI" w:hAnsi="Meiryo UI" w:hint="eastAsia"/>
          <w:sz w:val="24"/>
          <w:szCs w:val="24"/>
        </w:rPr>
        <w:t>大阪府と大阪労働局は、事業実施に当たって相互に協力するとともに、自身が主催する説明会等の機会を活用し、互いの事業についての周知広報を積極的に行うものとする。</w:t>
      </w:r>
    </w:p>
    <w:p w14:paraId="24628C2D" w14:textId="77777777" w:rsidR="0063528D" w:rsidRPr="00561AE3" w:rsidRDefault="0063528D" w:rsidP="00357F2D">
      <w:pPr>
        <w:widowControl/>
        <w:spacing w:line="360" w:lineRule="exact"/>
        <w:jc w:val="left"/>
        <w:rPr>
          <w:rFonts w:asciiTheme="minorEastAsia" w:hAnsiTheme="minorEastAsia"/>
          <w:noProof/>
          <w:sz w:val="24"/>
          <w:szCs w:val="24"/>
        </w:rPr>
      </w:pPr>
    </w:p>
    <w:p w14:paraId="73A85B9B" w14:textId="77777777" w:rsidR="00F30718" w:rsidRPr="00561AE3" w:rsidRDefault="00F30718">
      <w:pPr>
        <w:widowControl/>
        <w:jc w:val="left"/>
        <w:rPr>
          <w:rFonts w:asciiTheme="minorEastAsia" w:hAnsiTheme="minorEastAsia"/>
          <w:noProof/>
          <w:sz w:val="24"/>
          <w:szCs w:val="24"/>
        </w:rPr>
      </w:pPr>
      <w:r w:rsidRPr="00561AE3">
        <w:rPr>
          <w:rFonts w:asciiTheme="minorEastAsia" w:hAnsiTheme="minorEastAsia"/>
          <w:noProof/>
          <w:sz w:val="24"/>
          <w:szCs w:val="24"/>
        </w:rPr>
        <w:br w:type="page"/>
      </w:r>
    </w:p>
    <w:p w14:paraId="1CCF5188" w14:textId="77777777" w:rsidR="003841D7" w:rsidRPr="00561AE3" w:rsidRDefault="003841D7" w:rsidP="003841D7">
      <w:pPr>
        <w:jc w:val="right"/>
        <w:rPr>
          <w:rFonts w:asciiTheme="majorEastAsia" w:eastAsiaTheme="majorEastAsia" w:hAnsiTheme="majorEastAsia"/>
          <w:sz w:val="24"/>
        </w:rPr>
      </w:pPr>
      <w:r w:rsidRPr="00561AE3">
        <w:rPr>
          <w:rFonts w:asciiTheme="majorEastAsia" w:eastAsiaTheme="majorEastAsia" w:hAnsiTheme="majorEastAsia" w:hint="eastAsia"/>
          <w:sz w:val="24"/>
        </w:rPr>
        <w:lastRenderedPageBreak/>
        <w:t>（別紙）</w:t>
      </w:r>
    </w:p>
    <w:p w14:paraId="5EDA0994" w14:textId="77777777" w:rsidR="003124FE" w:rsidRPr="00561AE3" w:rsidRDefault="003124FE" w:rsidP="003841D7">
      <w:pPr>
        <w:jc w:val="center"/>
        <w:rPr>
          <w:rFonts w:asciiTheme="majorEastAsia" w:eastAsiaTheme="majorEastAsia" w:hAnsiTheme="majorEastAsia"/>
          <w:sz w:val="24"/>
        </w:rPr>
      </w:pPr>
    </w:p>
    <w:p w14:paraId="629BC07A" w14:textId="77777777" w:rsidR="003124FE" w:rsidRPr="00561AE3" w:rsidRDefault="003124FE" w:rsidP="003841D7">
      <w:pPr>
        <w:jc w:val="center"/>
        <w:rPr>
          <w:rFonts w:asciiTheme="majorEastAsia" w:eastAsiaTheme="majorEastAsia" w:hAnsiTheme="majorEastAsia"/>
          <w:sz w:val="24"/>
        </w:rPr>
      </w:pPr>
    </w:p>
    <w:p w14:paraId="58778A93" w14:textId="6DA15DE3" w:rsidR="003841D7" w:rsidRPr="00561AE3" w:rsidRDefault="003841D7" w:rsidP="003841D7">
      <w:pPr>
        <w:jc w:val="center"/>
        <w:rPr>
          <w:rFonts w:asciiTheme="majorEastAsia" w:eastAsiaTheme="majorEastAsia" w:hAnsiTheme="majorEastAsia"/>
          <w:sz w:val="24"/>
        </w:rPr>
      </w:pPr>
      <w:r w:rsidRPr="00561AE3">
        <w:rPr>
          <w:rFonts w:asciiTheme="majorEastAsia" w:eastAsiaTheme="majorEastAsia" w:hAnsiTheme="majorEastAsia" w:hint="eastAsia"/>
          <w:sz w:val="24"/>
        </w:rPr>
        <w:t>大阪府及び大阪労働局（職業安定部関連）を構成員とする主な会議体</w:t>
      </w:r>
    </w:p>
    <w:tbl>
      <w:tblPr>
        <w:tblStyle w:val="aa"/>
        <w:tblW w:w="9215" w:type="dxa"/>
        <w:tblInd w:w="-318" w:type="dxa"/>
        <w:tblLayout w:type="fixed"/>
        <w:tblLook w:val="04A0" w:firstRow="1" w:lastRow="0" w:firstColumn="1" w:lastColumn="0" w:noHBand="0" w:noVBand="1"/>
      </w:tblPr>
      <w:tblGrid>
        <w:gridCol w:w="2269"/>
        <w:gridCol w:w="6379"/>
        <w:gridCol w:w="567"/>
      </w:tblGrid>
      <w:tr w:rsidR="00561AE3" w:rsidRPr="00561AE3" w14:paraId="6D99E644" w14:textId="77777777" w:rsidTr="001D1997">
        <w:trPr>
          <w:cantSplit/>
          <w:trHeight w:val="1106"/>
        </w:trPr>
        <w:tc>
          <w:tcPr>
            <w:tcW w:w="2269" w:type="dxa"/>
            <w:tcBorders>
              <w:top w:val="single" w:sz="4" w:space="0" w:color="auto"/>
              <w:left w:val="single" w:sz="4" w:space="0" w:color="auto"/>
              <w:bottom w:val="single" w:sz="4" w:space="0" w:color="auto"/>
              <w:right w:val="single" w:sz="4" w:space="0" w:color="auto"/>
            </w:tcBorders>
            <w:vAlign w:val="center"/>
            <w:hideMark/>
          </w:tcPr>
          <w:p w14:paraId="7D0BFDC5" w14:textId="77777777" w:rsidR="003841D7" w:rsidRPr="00561AE3" w:rsidRDefault="003841D7" w:rsidP="00CE3B05">
            <w:pPr>
              <w:jc w:val="center"/>
              <w:rPr>
                <w:rFonts w:ascii="Meiryo UI" w:eastAsia="Meiryo UI" w:hAnsi="Meiryo UI"/>
              </w:rPr>
            </w:pPr>
            <w:r w:rsidRPr="00561AE3">
              <w:rPr>
                <w:rFonts w:ascii="Meiryo UI" w:eastAsia="Meiryo UI" w:hAnsi="Meiryo UI" w:hint="eastAsia"/>
              </w:rPr>
              <w:t>名称</w:t>
            </w:r>
          </w:p>
        </w:tc>
        <w:tc>
          <w:tcPr>
            <w:tcW w:w="6379" w:type="dxa"/>
            <w:tcBorders>
              <w:top w:val="single" w:sz="4" w:space="0" w:color="auto"/>
              <w:left w:val="single" w:sz="4" w:space="0" w:color="auto"/>
              <w:bottom w:val="single" w:sz="4" w:space="0" w:color="auto"/>
              <w:right w:val="single" w:sz="4" w:space="0" w:color="auto"/>
            </w:tcBorders>
          </w:tcPr>
          <w:p w14:paraId="50135CA3" w14:textId="77777777" w:rsidR="003841D7" w:rsidRPr="00561AE3" w:rsidRDefault="003841D7" w:rsidP="00CE3B05">
            <w:pPr>
              <w:rPr>
                <w:rFonts w:ascii="Meiryo UI" w:eastAsia="Meiryo UI" w:hAnsi="Meiryo UI"/>
              </w:rPr>
            </w:pPr>
          </w:p>
          <w:p w14:paraId="11D5AC9D" w14:textId="77777777" w:rsidR="003841D7" w:rsidRPr="00561AE3" w:rsidRDefault="003841D7" w:rsidP="00CE3B05">
            <w:pPr>
              <w:jc w:val="center"/>
              <w:rPr>
                <w:rFonts w:ascii="Meiryo UI" w:eastAsia="Meiryo UI" w:hAnsi="Meiryo UI"/>
              </w:rPr>
            </w:pPr>
            <w:r w:rsidRPr="00561AE3">
              <w:rPr>
                <w:rFonts w:ascii="Meiryo UI" w:eastAsia="Meiryo UI" w:hAnsi="Meiryo UI" w:hint="eastAsia"/>
              </w:rPr>
              <w:t>設置趣旨　・　目的</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4D4BBCE1" w14:textId="77777777" w:rsidR="003841D7" w:rsidRPr="00561AE3" w:rsidRDefault="003841D7" w:rsidP="00CE3B05">
            <w:pPr>
              <w:ind w:left="113" w:right="113"/>
              <w:rPr>
                <w:rFonts w:ascii="Meiryo UI" w:eastAsia="Meiryo UI" w:hAnsi="Meiryo UI"/>
              </w:rPr>
            </w:pPr>
            <w:r w:rsidRPr="00561AE3">
              <w:rPr>
                <w:rFonts w:ascii="Meiryo UI" w:eastAsia="Meiryo UI" w:hAnsi="Meiryo UI" w:hint="eastAsia"/>
              </w:rPr>
              <w:t>開催主体</w:t>
            </w:r>
          </w:p>
        </w:tc>
      </w:tr>
      <w:tr w:rsidR="00561AE3" w:rsidRPr="00561AE3" w14:paraId="570DB892" w14:textId="77777777" w:rsidTr="001D1997">
        <w:tc>
          <w:tcPr>
            <w:tcW w:w="2269" w:type="dxa"/>
            <w:tcBorders>
              <w:top w:val="single" w:sz="4" w:space="0" w:color="auto"/>
              <w:left w:val="single" w:sz="4" w:space="0" w:color="auto"/>
              <w:bottom w:val="single" w:sz="4" w:space="0" w:color="auto"/>
              <w:right w:val="single" w:sz="4" w:space="0" w:color="auto"/>
            </w:tcBorders>
            <w:vAlign w:val="center"/>
            <w:hideMark/>
          </w:tcPr>
          <w:p w14:paraId="4423B970" w14:textId="77777777" w:rsidR="003841D7" w:rsidRPr="00561AE3" w:rsidRDefault="003841D7" w:rsidP="00CE3B05">
            <w:pPr>
              <w:rPr>
                <w:rFonts w:ascii="Meiryo UI" w:eastAsia="Meiryo UI" w:hAnsi="Meiryo UI"/>
                <w:sz w:val="18"/>
              </w:rPr>
            </w:pPr>
            <w:r w:rsidRPr="00561AE3">
              <w:rPr>
                <w:rFonts w:ascii="Meiryo UI" w:eastAsia="Meiryo UI" w:hAnsi="Meiryo UI" w:hint="eastAsia"/>
                <w:sz w:val="18"/>
              </w:rPr>
              <w:t>大阪働き方改革推進会議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98DC58C" w14:textId="77777777" w:rsidR="000F7777" w:rsidRPr="00561AE3" w:rsidRDefault="000F7777" w:rsidP="00CE3B05">
            <w:pPr>
              <w:rPr>
                <w:rFonts w:ascii="Meiryo UI" w:eastAsia="Meiryo UI" w:hAnsi="Meiryo UI"/>
                <w:sz w:val="18"/>
              </w:rPr>
            </w:pPr>
            <w:r w:rsidRPr="00561AE3">
              <w:rPr>
                <w:rFonts w:ascii="Meiryo UI" w:eastAsia="Meiryo UI" w:hAnsi="Meiryo UI" w:hint="eastAsia"/>
                <w:sz w:val="18"/>
              </w:rPr>
              <w:t>大阪府域における働き方改革を円滑に浸透させるため、政労使の参画団体が情報共有や意見交換を行い、各種取組を連携して実行することを目的として設置。</w:t>
            </w:r>
          </w:p>
          <w:p w14:paraId="3EE046C1" w14:textId="77777777" w:rsidR="003841D7" w:rsidRPr="00561AE3" w:rsidRDefault="003841D7" w:rsidP="00CE3B05">
            <w:pPr>
              <w:rPr>
                <w:rFonts w:ascii="Meiryo UI" w:eastAsia="Meiryo UI" w:hAnsi="Meiryo UI"/>
                <w:sz w:val="18"/>
              </w:rPr>
            </w:pPr>
            <w:r w:rsidRPr="00561AE3">
              <w:rPr>
                <w:rFonts w:ascii="Meiryo UI" w:eastAsia="Meiryo UI" w:hAnsi="Meiryo UI" w:hint="eastAsia"/>
                <w:sz w:val="18"/>
              </w:rPr>
              <w:t>大阪地域におけるワーク・ライフ・バランスの推進、若者や非正規雇用者を始めとする労働環境や処遇の改善、女性の活躍推進等に向けた機運の醸成を図る。</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072B1C" w14:textId="77777777" w:rsidR="003841D7" w:rsidRPr="00561AE3" w:rsidRDefault="003841D7" w:rsidP="00CE3B05">
            <w:pPr>
              <w:jc w:val="center"/>
              <w:rPr>
                <w:rFonts w:ascii="Meiryo UI" w:eastAsia="Meiryo UI" w:hAnsi="Meiryo UI"/>
                <w:sz w:val="18"/>
              </w:rPr>
            </w:pPr>
            <w:r w:rsidRPr="00561AE3">
              <w:rPr>
                <w:rFonts w:ascii="Meiryo UI" w:eastAsia="Meiryo UI" w:hAnsi="Meiryo UI" w:hint="eastAsia"/>
                <w:sz w:val="18"/>
              </w:rPr>
              <w:t>局</w:t>
            </w:r>
          </w:p>
        </w:tc>
      </w:tr>
      <w:tr w:rsidR="00561AE3" w:rsidRPr="00561AE3" w14:paraId="0BE366F0" w14:textId="77777777" w:rsidTr="001D1997">
        <w:trPr>
          <w:trHeight w:val="1309"/>
        </w:trPr>
        <w:tc>
          <w:tcPr>
            <w:tcW w:w="2269" w:type="dxa"/>
            <w:tcBorders>
              <w:top w:val="single" w:sz="4" w:space="0" w:color="auto"/>
              <w:left w:val="single" w:sz="4" w:space="0" w:color="auto"/>
              <w:bottom w:val="single" w:sz="4" w:space="0" w:color="auto"/>
              <w:right w:val="single" w:sz="4" w:space="0" w:color="auto"/>
            </w:tcBorders>
            <w:vAlign w:val="center"/>
            <w:hideMark/>
          </w:tcPr>
          <w:p w14:paraId="446EAC5B" w14:textId="77777777" w:rsidR="00692C98" w:rsidRPr="00561AE3" w:rsidRDefault="003841D7" w:rsidP="00CE3B05">
            <w:pPr>
              <w:rPr>
                <w:rFonts w:ascii="Meiryo UI" w:eastAsia="Meiryo UI" w:hAnsi="Meiryo UI"/>
                <w:sz w:val="18"/>
              </w:rPr>
            </w:pPr>
            <w:r w:rsidRPr="00561AE3">
              <w:rPr>
                <w:rFonts w:ascii="Meiryo UI" w:eastAsia="Meiryo UI" w:hAnsi="Meiryo UI" w:hint="eastAsia"/>
                <w:sz w:val="18"/>
              </w:rPr>
              <w:t>大阪雇用対策会議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4D6E770" w14:textId="3113C936" w:rsidR="007B240B" w:rsidRPr="00561AE3" w:rsidRDefault="003841D7" w:rsidP="00A442D4">
            <w:pPr>
              <w:rPr>
                <w:rFonts w:ascii="Meiryo UI" w:eastAsia="Meiryo UI" w:hAnsi="Meiryo UI"/>
                <w:sz w:val="18"/>
              </w:rPr>
            </w:pPr>
            <w:r w:rsidRPr="00561AE3">
              <w:rPr>
                <w:rFonts w:ascii="Meiryo UI" w:eastAsia="Meiryo UI" w:hAnsi="Meiryo UI" w:hint="eastAsia"/>
                <w:sz w:val="18"/>
              </w:rPr>
              <w:t>大阪府域における雇用創出・確保と雇用失業情勢の改善を目的としている。</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99F5D" w14:textId="77777777" w:rsidR="003841D7" w:rsidRPr="00561AE3" w:rsidRDefault="003841D7" w:rsidP="00CE3B05">
            <w:pPr>
              <w:jc w:val="center"/>
              <w:rPr>
                <w:rFonts w:ascii="Meiryo UI" w:eastAsia="Meiryo UI" w:hAnsi="Meiryo UI"/>
                <w:sz w:val="18"/>
              </w:rPr>
            </w:pPr>
            <w:r w:rsidRPr="00561AE3">
              <w:rPr>
                <w:rFonts w:ascii="Meiryo UI" w:eastAsia="Meiryo UI" w:hAnsi="Meiryo UI" w:hint="eastAsia"/>
                <w:sz w:val="18"/>
              </w:rPr>
              <w:t>府</w:t>
            </w:r>
          </w:p>
        </w:tc>
      </w:tr>
      <w:tr w:rsidR="00561AE3" w:rsidRPr="00561AE3" w14:paraId="40A752B8" w14:textId="77777777" w:rsidTr="001D1997">
        <w:trPr>
          <w:trHeight w:val="849"/>
        </w:trPr>
        <w:tc>
          <w:tcPr>
            <w:tcW w:w="2269" w:type="dxa"/>
            <w:tcBorders>
              <w:top w:val="single" w:sz="4" w:space="0" w:color="auto"/>
              <w:left w:val="single" w:sz="4" w:space="0" w:color="auto"/>
              <w:bottom w:val="single" w:sz="4" w:space="0" w:color="auto"/>
              <w:right w:val="single" w:sz="4" w:space="0" w:color="auto"/>
            </w:tcBorders>
            <w:vAlign w:val="center"/>
            <w:hideMark/>
          </w:tcPr>
          <w:p w14:paraId="2DF0C8D9" w14:textId="77777777" w:rsidR="00692C98" w:rsidRPr="00561AE3" w:rsidRDefault="003841D7" w:rsidP="00CE3B05">
            <w:pPr>
              <w:rPr>
                <w:rFonts w:ascii="Meiryo UI" w:eastAsia="Meiryo UI" w:hAnsi="Meiryo UI"/>
                <w:sz w:val="18"/>
              </w:rPr>
            </w:pPr>
            <w:r w:rsidRPr="00561AE3">
              <w:rPr>
                <w:rFonts w:ascii="Meiryo UI" w:eastAsia="Meiryo UI" w:hAnsi="Meiryo UI" w:hint="eastAsia"/>
                <w:sz w:val="18"/>
              </w:rPr>
              <w:t>大阪人材確保推進会議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9560780" w14:textId="6EEFA993" w:rsidR="003841D7" w:rsidRPr="00561AE3" w:rsidRDefault="0009422E" w:rsidP="000A2F6B">
            <w:pPr>
              <w:rPr>
                <w:rFonts w:ascii="Meiryo UI" w:eastAsia="Meiryo UI" w:hAnsi="Meiryo UI"/>
                <w:sz w:val="18"/>
              </w:rPr>
            </w:pPr>
            <w:r w:rsidRPr="00561AE3">
              <w:rPr>
                <w:rFonts w:ascii="Meiryo UI" w:eastAsia="Meiryo UI" w:hAnsi="Meiryo UI" w:hint="eastAsia"/>
                <w:sz w:val="18"/>
              </w:rPr>
              <w:t>人材確保を必要とする業界（製造、運輸、建設、インバウンド関連分野）のイメージアップや雇用促進などを目的に、業界団体や行政機関等が相互に理解・協力を図るために設置。</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64BC" w14:textId="77777777" w:rsidR="003841D7" w:rsidRPr="00561AE3" w:rsidRDefault="003841D7" w:rsidP="00CE3B05">
            <w:pPr>
              <w:jc w:val="center"/>
              <w:rPr>
                <w:rFonts w:ascii="Meiryo UI" w:eastAsia="Meiryo UI" w:hAnsi="Meiryo UI"/>
                <w:sz w:val="18"/>
              </w:rPr>
            </w:pPr>
            <w:r w:rsidRPr="00561AE3">
              <w:rPr>
                <w:rFonts w:ascii="Meiryo UI" w:eastAsia="Meiryo UI" w:hAnsi="Meiryo UI" w:hint="eastAsia"/>
                <w:sz w:val="18"/>
              </w:rPr>
              <w:t>府</w:t>
            </w:r>
          </w:p>
        </w:tc>
      </w:tr>
      <w:tr w:rsidR="00561AE3" w:rsidRPr="00561AE3" w14:paraId="4BEB708F" w14:textId="77777777" w:rsidTr="001D1997">
        <w:trPr>
          <w:trHeight w:val="1806"/>
        </w:trPr>
        <w:tc>
          <w:tcPr>
            <w:tcW w:w="2269" w:type="dxa"/>
            <w:tcBorders>
              <w:top w:val="single" w:sz="4" w:space="0" w:color="auto"/>
              <w:left w:val="single" w:sz="4" w:space="0" w:color="auto"/>
              <w:bottom w:val="single" w:sz="4" w:space="0" w:color="auto"/>
              <w:right w:val="single" w:sz="4" w:space="0" w:color="auto"/>
            </w:tcBorders>
            <w:vAlign w:val="center"/>
            <w:hideMark/>
          </w:tcPr>
          <w:p w14:paraId="6E1D2F30" w14:textId="77777777" w:rsidR="003841D7" w:rsidRPr="00561AE3" w:rsidRDefault="003841D7" w:rsidP="00CE3B05">
            <w:pPr>
              <w:rPr>
                <w:rFonts w:ascii="Meiryo UI" w:eastAsia="Meiryo UI" w:hAnsi="Meiryo UI"/>
                <w:sz w:val="18"/>
              </w:rPr>
            </w:pPr>
            <w:r w:rsidRPr="00561AE3">
              <w:rPr>
                <w:rFonts w:ascii="Meiryo UI" w:eastAsia="Meiryo UI" w:hAnsi="Meiryo UI" w:hint="eastAsia"/>
                <w:sz w:val="18"/>
              </w:rPr>
              <w:t>大阪新卒者等</w:t>
            </w:r>
            <w:r w:rsidR="003B73D8" w:rsidRPr="00561AE3">
              <w:rPr>
                <w:rFonts w:ascii="Meiryo UI" w:eastAsia="Meiryo UI" w:hAnsi="Meiryo UI" w:hint="eastAsia"/>
                <w:sz w:val="18"/>
              </w:rPr>
              <w:t>人材確保推進</w:t>
            </w:r>
            <w:r w:rsidR="00D57BFD" w:rsidRPr="00561AE3">
              <w:rPr>
                <w:rFonts w:ascii="Meiryo UI" w:eastAsia="Meiryo UI" w:hAnsi="Meiryo UI" w:hint="eastAsia"/>
                <w:sz w:val="18"/>
              </w:rPr>
              <w:t>本部</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0A8362D" w14:textId="38EC5EC3" w:rsidR="003841D7" w:rsidRPr="00561AE3" w:rsidRDefault="005C03FE" w:rsidP="003C07ED">
            <w:pPr>
              <w:rPr>
                <w:rFonts w:ascii="Meiryo UI" w:eastAsia="Meiryo UI" w:hAnsi="Meiryo UI"/>
                <w:sz w:val="18"/>
              </w:rPr>
            </w:pPr>
            <w:r w:rsidRPr="00561AE3">
              <w:rPr>
                <w:rFonts w:ascii="Meiryo UI" w:eastAsia="Meiryo UI" w:hAnsi="Meiryo UI" w:hint="eastAsia"/>
                <w:sz w:val="18"/>
              </w:rPr>
              <w:t>新卒者及び未就職卒業者を対象とした就職支援、企業における人材確保について地域の関係者が緊密に連携し、地域の総力を挙げて行うため職業安定機関、自治体、学校、産業界その他地域の新卒者等の雇用に関係している者（事業主団体及び労働者団体等）で構成する大阪新卒者等人材確保推進本部を設置し、</w:t>
            </w:r>
            <w:r w:rsidR="00BA2A6E">
              <w:rPr>
                <w:rFonts w:ascii="Meiryo UI" w:eastAsia="Meiryo UI" w:hAnsi="Meiryo UI" w:hint="eastAsia"/>
                <w:sz w:val="18"/>
              </w:rPr>
              <w:t>地域における新卒者等の就職支援・採用についての企画・調整を実施。</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33525D" w14:textId="77777777" w:rsidR="003841D7" w:rsidRPr="00561AE3" w:rsidRDefault="003841D7" w:rsidP="00CE3B05">
            <w:pPr>
              <w:jc w:val="center"/>
              <w:rPr>
                <w:rFonts w:ascii="Meiryo UI" w:eastAsia="Meiryo UI" w:hAnsi="Meiryo UI"/>
                <w:sz w:val="18"/>
              </w:rPr>
            </w:pPr>
            <w:r w:rsidRPr="00561AE3">
              <w:rPr>
                <w:rFonts w:ascii="Meiryo UI" w:eastAsia="Meiryo UI" w:hAnsi="Meiryo UI" w:hint="eastAsia"/>
                <w:sz w:val="18"/>
              </w:rPr>
              <w:t>局</w:t>
            </w:r>
          </w:p>
        </w:tc>
      </w:tr>
      <w:tr w:rsidR="00561AE3" w:rsidRPr="00561AE3" w14:paraId="3ED2E6A4" w14:textId="77777777" w:rsidTr="001D1997">
        <w:trPr>
          <w:trHeight w:val="1247"/>
        </w:trPr>
        <w:tc>
          <w:tcPr>
            <w:tcW w:w="2269" w:type="dxa"/>
            <w:tcBorders>
              <w:top w:val="single" w:sz="4" w:space="0" w:color="auto"/>
              <w:left w:val="single" w:sz="4" w:space="0" w:color="auto"/>
              <w:bottom w:val="single" w:sz="4" w:space="0" w:color="auto"/>
              <w:right w:val="single" w:sz="4" w:space="0" w:color="auto"/>
            </w:tcBorders>
            <w:vAlign w:val="center"/>
          </w:tcPr>
          <w:p w14:paraId="2249EF53"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大阪就職氷河期世代活躍支援プラットフォーム</w:t>
            </w:r>
          </w:p>
        </w:tc>
        <w:tc>
          <w:tcPr>
            <w:tcW w:w="6379" w:type="dxa"/>
            <w:tcBorders>
              <w:top w:val="single" w:sz="4" w:space="0" w:color="auto"/>
              <w:left w:val="single" w:sz="4" w:space="0" w:color="auto"/>
              <w:bottom w:val="single" w:sz="4" w:space="0" w:color="auto"/>
              <w:right w:val="single" w:sz="4" w:space="0" w:color="auto"/>
            </w:tcBorders>
            <w:vAlign w:val="center"/>
          </w:tcPr>
          <w:p w14:paraId="096F0F0F" w14:textId="2A2159CF" w:rsidR="0047272A" w:rsidRPr="00561AE3" w:rsidRDefault="0047272A" w:rsidP="0047272A">
            <w:pPr>
              <w:rPr>
                <w:rFonts w:ascii="Meiryo UI" w:eastAsia="Meiryo UI" w:hAnsi="Meiryo UI"/>
                <w:sz w:val="18"/>
                <w:szCs w:val="18"/>
              </w:rPr>
            </w:pPr>
            <w:r w:rsidRPr="00561AE3">
              <w:rPr>
                <w:rFonts w:ascii="Meiryo UI" w:eastAsia="Meiryo UI" w:hAnsi="Meiryo UI" w:cs="Meiryo UI" w:hint="eastAsia"/>
                <w:kern w:val="0"/>
                <w:sz w:val="18"/>
                <w:szCs w:val="18"/>
              </w:rPr>
              <w:t>地域において各界一体となって就職氷河期世代の活躍の促進を図るため、プラットフォームを構築し、事業実施計画、ＫＰＩの設定・進捗管理等の取組を実施する</w:t>
            </w:r>
            <w:r w:rsidR="00BA2A6E">
              <w:rPr>
                <w:rFonts w:ascii="Meiryo UI" w:eastAsia="Meiryo UI" w:hAnsi="Meiryo UI" w:cs="Meiryo UI"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04A16601"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局</w:t>
            </w:r>
          </w:p>
        </w:tc>
      </w:tr>
      <w:tr w:rsidR="00561AE3" w:rsidRPr="00561AE3" w14:paraId="6A1DA052" w14:textId="77777777" w:rsidTr="001D1997">
        <w:trPr>
          <w:trHeight w:val="1408"/>
        </w:trPr>
        <w:tc>
          <w:tcPr>
            <w:tcW w:w="2269" w:type="dxa"/>
            <w:tcBorders>
              <w:top w:val="single" w:sz="4" w:space="0" w:color="auto"/>
              <w:left w:val="single" w:sz="4" w:space="0" w:color="auto"/>
              <w:bottom w:val="single" w:sz="4" w:space="0" w:color="auto"/>
              <w:right w:val="single" w:sz="4" w:space="0" w:color="auto"/>
            </w:tcBorders>
            <w:vAlign w:val="center"/>
          </w:tcPr>
          <w:p w14:paraId="3BE6F6D9"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潜在求職者活躍支援プラットフォーム</w:t>
            </w:r>
          </w:p>
        </w:tc>
        <w:tc>
          <w:tcPr>
            <w:tcW w:w="6379" w:type="dxa"/>
            <w:tcBorders>
              <w:top w:val="single" w:sz="4" w:space="0" w:color="auto"/>
              <w:left w:val="single" w:sz="4" w:space="0" w:color="auto"/>
              <w:bottom w:val="single" w:sz="4" w:space="0" w:color="auto"/>
              <w:right w:val="single" w:sz="4" w:space="0" w:color="auto"/>
            </w:tcBorders>
            <w:vAlign w:val="center"/>
          </w:tcPr>
          <w:p w14:paraId="2698B16F" w14:textId="3EECFF87" w:rsidR="0047272A" w:rsidRPr="00561AE3" w:rsidRDefault="0047272A" w:rsidP="000A2F6B">
            <w:pPr>
              <w:rPr>
                <w:rFonts w:ascii="Meiryo UI" w:eastAsia="Meiryo UI" w:hAnsi="Meiryo UI"/>
                <w:sz w:val="18"/>
                <w:szCs w:val="18"/>
              </w:rPr>
            </w:pPr>
            <w:r w:rsidRPr="00561AE3">
              <w:rPr>
                <w:rFonts w:ascii="Meiryo UI" w:eastAsia="Meiryo UI" w:hAnsi="Meiryo UI" w:hint="eastAsia"/>
                <w:sz w:val="18"/>
                <w:szCs w:val="18"/>
              </w:rPr>
              <w:t>地方創生推進交付金（新規就業支援事業）により、実施する「潜在求職者活躍支援プロジェクト事業」の取組効果を最大限に上げるために、</w:t>
            </w:r>
            <w:r w:rsidR="007F7FBF" w:rsidRPr="00561AE3">
              <w:rPr>
                <w:rFonts w:ascii="Meiryo UI" w:eastAsia="Meiryo UI" w:hAnsi="Meiryo UI" w:hint="eastAsia"/>
                <w:sz w:val="18"/>
                <w:szCs w:val="18"/>
              </w:rPr>
              <w:t>行政機関や関係機関等が連携・協働を図るためにプラットフォームを設置。</w:t>
            </w:r>
          </w:p>
        </w:tc>
        <w:tc>
          <w:tcPr>
            <w:tcW w:w="567" w:type="dxa"/>
            <w:tcBorders>
              <w:top w:val="single" w:sz="4" w:space="0" w:color="auto"/>
              <w:left w:val="single" w:sz="4" w:space="0" w:color="auto"/>
              <w:bottom w:val="single" w:sz="4" w:space="0" w:color="auto"/>
              <w:right w:val="single" w:sz="4" w:space="0" w:color="auto"/>
            </w:tcBorders>
            <w:vAlign w:val="center"/>
          </w:tcPr>
          <w:p w14:paraId="4ADBB78E"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府</w:t>
            </w:r>
          </w:p>
        </w:tc>
      </w:tr>
      <w:tr w:rsidR="00561AE3" w:rsidRPr="00561AE3" w14:paraId="013C9DE1" w14:textId="77777777" w:rsidTr="001D1997">
        <w:tc>
          <w:tcPr>
            <w:tcW w:w="2269" w:type="dxa"/>
            <w:tcBorders>
              <w:top w:val="single" w:sz="4" w:space="0" w:color="auto"/>
              <w:left w:val="single" w:sz="4" w:space="0" w:color="auto"/>
              <w:bottom w:val="single" w:sz="4" w:space="0" w:color="auto"/>
              <w:right w:val="single" w:sz="4" w:space="0" w:color="auto"/>
            </w:tcBorders>
            <w:vAlign w:val="center"/>
            <w:hideMark/>
          </w:tcPr>
          <w:p w14:paraId="0D9C4C8C"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大阪府高等学校就職問題検討会議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03159C5"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文部科学・厚生労働省連携協議会」において、「高卒者の職業生活の移行に関する研究会」による報告を踏まえ、「高卒者の職業生活への移行が一層円滑なものとなるよう両省で連携して具体的な取組を進めていく。」旨の合意がなされたことに伴い、地域の状況を踏まえた就職の仕組みや就職支援についての検討の場として、「都道府県高等学校就職問題検討会議」を設けることが盛り込まれていることから、大阪府域の高等学校卒業予定者の就職活動に係る現状・あり方について検討・協議を行うことを目的として設置。</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DBC46"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局</w:t>
            </w:r>
          </w:p>
        </w:tc>
      </w:tr>
      <w:tr w:rsidR="00561AE3" w:rsidRPr="00561AE3" w14:paraId="30230693" w14:textId="77777777" w:rsidTr="001D1997">
        <w:tc>
          <w:tcPr>
            <w:tcW w:w="2269" w:type="dxa"/>
            <w:tcBorders>
              <w:top w:val="single" w:sz="4" w:space="0" w:color="auto"/>
              <w:left w:val="single" w:sz="4" w:space="0" w:color="auto"/>
              <w:bottom w:val="single" w:sz="4" w:space="0" w:color="auto"/>
              <w:right w:val="single" w:sz="4" w:space="0" w:color="auto"/>
            </w:tcBorders>
            <w:vAlign w:val="center"/>
            <w:hideMark/>
          </w:tcPr>
          <w:p w14:paraId="0D81690E"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大阪子育て女性等の就職支援協議会</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0268A0F" w14:textId="77777777" w:rsidR="0047272A" w:rsidRPr="00561AE3" w:rsidRDefault="0047272A" w:rsidP="00C776FC">
            <w:pPr>
              <w:rPr>
                <w:rFonts w:ascii="Meiryo UI" w:eastAsia="Meiryo UI" w:hAnsi="Meiryo UI"/>
                <w:sz w:val="18"/>
                <w:szCs w:val="18"/>
              </w:rPr>
            </w:pPr>
            <w:r w:rsidRPr="00561AE3">
              <w:rPr>
                <w:rFonts w:ascii="Meiryo UI" w:eastAsia="Meiryo UI" w:hAnsi="Meiryo UI" w:hint="eastAsia"/>
                <w:sz w:val="18"/>
                <w:szCs w:val="18"/>
              </w:rPr>
              <w:t>マザーズハローワーク事業を円滑に実施するため大阪労働局、地方公共団体等関係機関により構成する「子育て女性就職支援ネットワーク」を構築し、当該ネットワークを通じて、相互の施策の理解促進を図るとともに、必要な情報を共有し、子育て女性等の就職支援に係る具体的な連携事項の協議</w:t>
            </w:r>
            <w:r w:rsidR="00596A5D" w:rsidRPr="00561AE3">
              <w:rPr>
                <w:rFonts w:ascii="Meiryo UI" w:eastAsia="Meiryo UI" w:hAnsi="Meiryo UI" w:hint="eastAsia"/>
                <w:sz w:val="18"/>
                <w:szCs w:val="18"/>
              </w:rPr>
              <w:t>を行う</w:t>
            </w:r>
            <w:r w:rsidRPr="00561AE3">
              <w:rPr>
                <w:rFonts w:ascii="Meiryo UI" w:eastAsia="Meiryo UI" w:hAnsi="Meiryo UI" w:hint="eastAsia"/>
                <w:sz w:val="18"/>
                <w:szCs w:val="18"/>
              </w:rPr>
              <w:t>ことを目的として設置。</w:t>
            </w:r>
          </w:p>
          <w:p w14:paraId="38A7E6EC" w14:textId="55DA3B6C" w:rsidR="00A442D4" w:rsidRPr="00561AE3" w:rsidRDefault="00A442D4" w:rsidP="00C776FC">
            <w:pPr>
              <w:rPr>
                <w:rFonts w:ascii="Meiryo UI" w:eastAsia="Meiryo UI" w:hAnsi="Meiryo UI"/>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52D0DA"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局</w:t>
            </w:r>
          </w:p>
        </w:tc>
      </w:tr>
      <w:tr w:rsidR="00561AE3" w:rsidRPr="00561AE3" w14:paraId="08CCBBD5" w14:textId="77777777" w:rsidTr="001D1997">
        <w:tc>
          <w:tcPr>
            <w:tcW w:w="2269" w:type="dxa"/>
            <w:tcBorders>
              <w:top w:val="single" w:sz="4" w:space="0" w:color="auto"/>
              <w:left w:val="single" w:sz="4" w:space="0" w:color="auto"/>
              <w:bottom w:val="single" w:sz="4" w:space="0" w:color="auto"/>
              <w:right w:val="single" w:sz="4" w:space="0" w:color="auto"/>
            </w:tcBorders>
            <w:vAlign w:val="center"/>
            <w:hideMark/>
          </w:tcPr>
          <w:p w14:paraId="4AC004E7"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lastRenderedPageBreak/>
              <w:t>「ＯＳＡＫＡしごとフィールド事業」の一体的運営にかかる事業運営協議会</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388E10B" w14:textId="0B74CEDD" w:rsidR="0047272A" w:rsidRPr="00561AE3" w:rsidRDefault="0047272A" w:rsidP="000A2F6B">
            <w:pPr>
              <w:rPr>
                <w:rFonts w:ascii="Meiryo UI" w:eastAsia="Meiryo UI" w:hAnsi="Meiryo UI"/>
                <w:sz w:val="18"/>
                <w:szCs w:val="18"/>
              </w:rPr>
            </w:pPr>
            <w:r w:rsidRPr="00561AE3">
              <w:rPr>
                <w:rFonts w:ascii="Meiryo UI" w:eastAsia="Meiryo UI" w:hAnsi="Meiryo UI" w:hint="eastAsia"/>
                <w:sz w:val="18"/>
                <w:szCs w:val="18"/>
              </w:rPr>
              <w:t>大阪府と大阪労働局が雇用施策を一体的に実施するための協定に基づいて実施する「ＯＳＡＫＡしごとフィールド事業」の一体的運営について協議を行う。</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E35A4"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府</w:t>
            </w:r>
          </w:p>
        </w:tc>
      </w:tr>
      <w:tr w:rsidR="00561AE3" w:rsidRPr="00561AE3" w14:paraId="5D8AF882" w14:textId="77777777" w:rsidTr="001D1997">
        <w:trPr>
          <w:trHeight w:val="1703"/>
        </w:trPr>
        <w:tc>
          <w:tcPr>
            <w:tcW w:w="2269" w:type="dxa"/>
            <w:tcBorders>
              <w:top w:val="single" w:sz="4" w:space="0" w:color="auto"/>
              <w:left w:val="single" w:sz="4" w:space="0" w:color="auto"/>
              <w:bottom w:val="single" w:sz="4" w:space="0" w:color="auto"/>
              <w:right w:val="single" w:sz="4" w:space="0" w:color="auto"/>
            </w:tcBorders>
            <w:vAlign w:val="center"/>
            <w:hideMark/>
          </w:tcPr>
          <w:p w14:paraId="314E998B"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ナースセンター・ハローワーク連携事業連絡調整会議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F65480F" w14:textId="3D1566C0" w:rsidR="0047272A" w:rsidRPr="00561AE3" w:rsidRDefault="0047272A" w:rsidP="00A442D4">
            <w:pPr>
              <w:rPr>
                <w:rFonts w:ascii="Meiryo UI" w:eastAsia="Meiryo UI" w:hAnsi="Meiryo UI"/>
                <w:sz w:val="18"/>
                <w:szCs w:val="18"/>
              </w:rPr>
            </w:pPr>
            <w:r w:rsidRPr="00561AE3">
              <w:rPr>
                <w:rFonts w:ascii="Meiryo UI" w:eastAsia="Meiryo UI" w:hAnsi="Meiryo UI" w:hint="eastAsia"/>
                <w:sz w:val="18"/>
                <w:szCs w:val="18"/>
              </w:rPr>
              <w:t>ナースセンター・ハローワーク連携事業を円滑に実施するため、ナースセンター並びに労働局及びハローワークが、看護師、准看護師、保</w:t>
            </w:r>
            <w:r w:rsidR="00D57BFD" w:rsidRPr="00561AE3">
              <w:rPr>
                <w:rFonts w:ascii="Meiryo UI" w:eastAsia="Meiryo UI" w:hAnsi="Meiryo UI" w:hint="eastAsia"/>
                <w:sz w:val="18"/>
                <w:szCs w:val="18"/>
              </w:rPr>
              <w:t>健師、助産師の情報を共有してきめ細かな職業相談・職業紹介等の就職</w:t>
            </w:r>
            <w:r w:rsidRPr="00561AE3">
              <w:rPr>
                <w:rFonts w:ascii="Meiryo UI" w:eastAsia="Meiryo UI" w:hAnsi="Meiryo UI" w:hint="eastAsia"/>
                <w:sz w:val="18"/>
                <w:szCs w:val="18"/>
              </w:rPr>
              <w:t>支援を実施するとともに、有資格者を必要としている事業主に対する求人充足に向けた支援を実施することを目的として設置。</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8A23C4" w14:textId="77777777" w:rsidR="0047272A" w:rsidRPr="00561AE3" w:rsidRDefault="00D57BFD" w:rsidP="0047272A">
            <w:pPr>
              <w:jc w:val="center"/>
              <w:rPr>
                <w:rFonts w:ascii="Meiryo UI" w:eastAsia="Meiryo UI" w:hAnsi="Meiryo UI"/>
                <w:sz w:val="18"/>
                <w:szCs w:val="18"/>
              </w:rPr>
            </w:pPr>
            <w:r w:rsidRPr="00561AE3">
              <w:rPr>
                <w:rFonts w:ascii="Meiryo UI" w:eastAsia="Meiryo UI" w:hAnsi="Meiryo UI" w:hint="eastAsia"/>
                <w:sz w:val="18"/>
                <w:szCs w:val="18"/>
              </w:rPr>
              <w:t>府</w:t>
            </w:r>
          </w:p>
        </w:tc>
      </w:tr>
      <w:tr w:rsidR="00561AE3" w:rsidRPr="00561AE3" w14:paraId="6135C560" w14:textId="77777777" w:rsidTr="001D1997">
        <w:trPr>
          <w:trHeight w:val="849"/>
        </w:trPr>
        <w:tc>
          <w:tcPr>
            <w:tcW w:w="2269" w:type="dxa"/>
            <w:tcBorders>
              <w:top w:val="single" w:sz="4" w:space="0" w:color="auto"/>
              <w:left w:val="single" w:sz="4" w:space="0" w:color="auto"/>
              <w:bottom w:val="single" w:sz="4" w:space="0" w:color="auto"/>
              <w:right w:val="single" w:sz="4" w:space="0" w:color="auto"/>
            </w:tcBorders>
            <w:vAlign w:val="center"/>
            <w:hideMark/>
          </w:tcPr>
          <w:p w14:paraId="376C790E"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大阪障害者雇用率達成推進連絡会議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76CE228"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障害者雇用日本一をめざし、関係機関が連携協力し、それぞれの取組を有機的に推進することにより、大阪府における障害者雇用率達成を促進する。</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2CEABB"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局</w:t>
            </w:r>
          </w:p>
        </w:tc>
      </w:tr>
      <w:tr w:rsidR="00561AE3" w:rsidRPr="00561AE3" w14:paraId="06C97293" w14:textId="77777777" w:rsidTr="001D1997">
        <w:tc>
          <w:tcPr>
            <w:tcW w:w="2269" w:type="dxa"/>
            <w:tcBorders>
              <w:top w:val="single" w:sz="4" w:space="0" w:color="auto"/>
              <w:left w:val="single" w:sz="4" w:space="0" w:color="auto"/>
              <w:bottom w:val="single" w:sz="4" w:space="0" w:color="auto"/>
              <w:right w:val="single" w:sz="4" w:space="0" w:color="auto"/>
            </w:tcBorders>
            <w:vAlign w:val="center"/>
            <w:hideMark/>
          </w:tcPr>
          <w:p w14:paraId="66E1CB9D"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大阪府生活保護受給者等就労自立促進事業運営会議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F4D3AC5"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生活保護受給者等就労自立促進事業の実施に当たり、福祉部門と雇用部門の各機関の間において連携・協力を図るための具体的な協議や調整等を行う。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D4979E"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局</w:t>
            </w:r>
          </w:p>
        </w:tc>
      </w:tr>
      <w:tr w:rsidR="00561AE3" w:rsidRPr="00561AE3" w14:paraId="745E53CF" w14:textId="77777777" w:rsidTr="001D1997">
        <w:trPr>
          <w:trHeight w:val="1411"/>
        </w:trPr>
        <w:tc>
          <w:tcPr>
            <w:tcW w:w="2269" w:type="dxa"/>
            <w:tcBorders>
              <w:top w:val="single" w:sz="4" w:space="0" w:color="auto"/>
              <w:left w:val="single" w:sz="4" w:space="0" w:color="auto"/>
              <w:bottom w:val="single" w:sz="4" w:space="0" w:color="auto"/>
              <w:right w:val="single" w:sz="4" w:space="0" w:color="auto"/>
            </w:tcBorders>
            <w:vAlign w:val="center"/>
            <w:hideMark/>
          </w:tcPr>
          <w:p w14:paraId="793D33A3" w14:textId="77777777" w:rsidR="0047272A" w:rsidRPr="00561AE3" w:rsidRDefault="0047272A" w:rsidP="0047272A">
            <w:pPr>
              <w:rPr>
                <w:rFonts w:ascii="Meiryo UI" w:eastAsia="Meiryo UI" w:hAnsi="Meiryo UI"/>
                <w:sz w:val="18"/>
                <w:szCs w:val="18"/>
              </w:rPr>
            </w:pPr>
            <w:r w:rsidRPr="00561AE3">
              <w:rPr>
                <w:rFonts w:ascii="Meiryo UI" w:eastAsia="Meiryo UI" w:hAnsi="Meiryo UI" w:hint="eastAsia"/>
                <w:sz w:val="18"/>
                <w:szCs w:val="18"/>
              </w:rPr>
              <w:t>公正採用・雇用促進会議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BF2E3EF" w14:textId="518A59DC" w:rsidR="0047272A" w:rsidRPr="00561AE3" w:rsidRDefault="0047272A" w:rsidP="00A442D4">
            <w:pPr>
              <w:rPr>
                <w:rFonts w:ascii="Meiryo UI" w:eastAsia="Meiryo UI" w:hAnsi="Meiryo UI"/>
                <w:sz w:val="18"/>
                <w:szCs w:val="18"/>
              </w:rPr>
            </w:pPr>
            <w:r w:rsidRPr="00561AE3">
              <w:rPr>
                <w:rFonts w:ascii="Meiryo UI" w:eastAsia="Meiryo UI" w:hAnsi="Meiryo UI" w:hint="eastAsia"/>
                <w:sz w:val="18"/>
                <w:szCs w:val="18"/>
              </w:rPr>
              <w:t>就職の機会均等を保障し公正な採用選考を推進することにより、就職における同和問題をはじめとした人権問題の解決を図るとともに安定した雇用を促進するため、雇用主その他の関係者に対する啓発等に関する事項について協議する。</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1F1B11" w14:textId="77777777" w:rsidR="0047272A" w:rsidRPr="00561AE3" w:rsidRDefault="0047272A" w:rsidP="0047272A">
            <w:pPr>
              <w:jc w:val="center"/>
              <w:rPr>
                <w:rFonts w:ascii="Meiryo UI" w:eastAsia="Meiryo UI" w:hAnsi="Meiryo UI"/>
                <w:sz w:val="18"/>
                <w:szCs w:val="18"/>
              </w:rPr>
            </w:pPr>
            <w:r w:rsidRPr="00561AE3">
              <w:rPr>
                <w:rFonts w:ascii="Meiryo UI" w:eastAsia="Meiryo UI" w:hAnsi="Meiryo UI" w:hint="eastAsia"/>
                <w:sz w:val="18"/>
                <w:szCs w:val="18"/>
              </w:rPr>
              <w:t>府</w:t>
            </w:r>
          </w:p>
        </w:tc>
      </w:tr>
      <w:tr w:rsidR="00561AE3" w:rsidRPr="00561AE3" w14:paraId="242B0212" w14:textId="77777777" w:rsidTr="001D1997">
        <w:trPr>
          <w:trHeight w:val="1404"/>
        </w:trPr>
        <w:tc>
          <w:tcPr>
            <w:tcW w:w="2269" w:type="dxa"/>
            <w:tcBorders>
              <w:top w:val="single" w:sz="4" w:space="0" w:color="auto"/>
              <w:left w:val="single" w:sz="4" w:space="0" w:color="auto"/>
              <w:bottom w:val="single" w:sz="4" w:space="0" w:color="auto"/>
              <w:right w:val="single" w:sz="4" w:space="0" w:color="auto"/>
            </w:tcBorders>
            <w:vAlign w:val="center"/>
            <w:hideMark/>
          </w:tcPr>
          <w:p w14:paraId="61C2171F" w14:textId="2ECC7A23" w:rsidR="0047272A" w:rsidRPr="00561AE3" w:rsidRDefault="00746346" w:rsidP="00B23CD8">
            <w:pPr>
              <w:rPr>
                <w:rFonts w:ascii="Meiryo UI" w:eastAsia="Meiryo UI" w:hAnsi="Meiryo UI"/>
                <w:sz w:val="18"/>
                <w:szCs w:val="18"/>
              </w:rPr>
            </w:pPr>
            <w:r w:rsidRPr="00B23CD8">
              <w:rPr>
                <w:rFonts w:ascii="Meiryo UI" w:eastAsia="Meiryo UI" w:hAnsi="Meiryo UI" w:hint="eastAsia"/>
                <w:sz w:val="18"/>
                <w:szCs w:val="18"/>
              </w:rPr>
              <w:t>大阪府地域職業能力開発促進協議会</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DFDE1E4" w14:textId="5F60D7E8" w:rsidR="0047272A" w:rsidRPr="00561AE3" w:rsidRDefault="00746346" w:rsidP="00746346">
            <w:pPr>
              <w:rPr>
                <w:rFonts w:ascii="Meiryo UI" w:eastAsia="Meiryo UI" w:hAnsi="Meiryo UI"/>
                <w:sz w:val="18"/>
                <w:szCs w:val="18"/>
              </w:rPr>
            </w:pPr>
            <w:r w:rsidRPr="00B23CD8">
              <w:rPr>
                <w:rFonts w:ascii="Meiryo UI" w:eastAsia="Meiryo UI" w:hAnsi="Meiryo UI" w:hint="eastAsia"/>
                <w:sz w:val="18"/>
                <w:szCs w:val="18"/>
              </w:rPr>
              <w:t>公的職業訓練を実施するに当たり、地域における人材ニーズを的確に反映した訓練コースの設定を促進するとともに、訓練効果の把握・検証を通じた訓練内容の改善等の協議を行う。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B415F2" w14:textId="77777777" w:rsidR="00746346" w:rsidRPr="00B23CD8" w:rsidRDefault="00746346" w:rsidP="00746346">
            <w:pPr>
              <w:jc w:val="center"/>
              <w:rPr>
                <w:rFonts w:ascii="Meiryo UI" w:eastAsia="Meiryo UI" w:hAnsi="Meiryo UI"/>
                <w:sz w:val="18"/>
                <w:szCs w:val="18"/>
              </w:rPr>
            </w:pPr>
            <w:r w:rsidRPr="00B23CD8">
              <w:rPr>
                <w:rFonts w:ascii="Meiryo UI" w:eastAsia="Meiryo UI" w:hAnsi="Meiryo UI" w:hint="eastAsia"/>
                <w:sz w:val="18"/>
                <w:szCs w:val="18"/>
              </w:rPr>
              <w:t>局</w:t>
            </w:r>
          </w:p>
          <w:p w14:paraId="73BAA606" w14:textId="77777777" w:rsidR="00746346" w:rsidRPr="00B23CD8" w:rsidRDefault="00746346" w:rsidP="00746346">
            <w:pPr>
              <w:jc w:val="center"/>
              <w:rPr>
                <w:rFonts w:ascii="Meiryo UI" w:eastAsia="Meiryo UI" w:hAnsi="Meiryo UI"/>
                <w:sz w:val="18"/>
                <w:szCs w:val="18"/>
              </w:rPr>
            </w:pPr>
            <w:r w:rsidRPr="00B23CD8">
              <w:rPr>
                <w:rFonts w:ascii="Meiryo UI" w:eastAsia="Meiryo UI" w:hAnsi="Meiryo UI" w:hint="eastAsia"/>
                <w:sz w:val="18"/>
                <w:szCs w:val="18"/>
              </w:rPr>
              <w:t>・</w:t>
            </w:r>
          </w:p>
          <w:p w14:paraId="3FCFDBAB" w14:textId="5A802E76" w:rsidR="0047272A" w:rsidRPr="00B23CD8" w:rsidRDefault="00746346" w:rsidP="00746346">
            <w:pPr>
              <w:jc w:val="center"/>
              <w:rPr>
                <w:rFonts w:ascii="Meiryo UI" w:eastAsia="Meiryo UI" w:hAnsi="Meiryo UI"/>
                <w:sz w:val="18"/>
                <w:szCs w:val="18"/>
              </w:rPr>
            </w:pPr>
            <w:r w:rsidRPr="00B23CD8">
              <w:rPr>
                <w:rFonts w:ascii="Meiryo UI" w:eastAsia="Meiryo UI" w:hAnsi="Meiryo UI" w:hint="eastAsia"/>
                <w:sz w:val="18"/>
                <w:szCs w:val="18"/>
              </w:rPr>
              <w:t>府</w:t>
            </w:r>
          </w:p>
        </w:tc>
      </w:tr>
      <w:tr w:rsidR="00561AE3" w:rsidRPr="00561AE3" w14:paraId="2A78581B" w14:textId="77777777" w:rsidTr="001D1997">
        <w:trPr>
          <w:trHeight w:val="1404"/>
        </w:trPr>
        <w:tc>
          <w:tcPr>
            <w:tcW w:w="2269" w:type="dxa"/>
          </w:tcPr>
          <w:p w14:paraId="0C717023" w14:textId="77777777" w:rsidR="001D1997" w:rsidRPr="00561AE3" w:rsidRDefault="001D1997" w:rsidP="00DF0376">
            <w:pPr>
              <w:rPr>
                <w:rFonts w:ascii="Meiryo UI" w:eastAsia="Meiryo UI" w:hAnsi="Meiryo UI"/>
                <w:sz w:val="18"/>
                <w:szCs w:val="18"/>
              </w:rPr>
            </w:pPr>
            <w:r w:rsidRPr="00561AE3">
              <w:rPr>
                <w:rFonts w:ascii="Meiryo UI" w:eastAsia="Meiryo UI" w:hAnsi="Meiryo UI" w:hint="eastAsia"/>
                <w:sz w:val="18"/>
                <w:szCs w:val="18"/>
              </w:rPr>
              <w:t>ＯＳＡＫＡ外国人材受入促進・共生推進協議会</w:t>
            </w:r>
          </w:p>
        </w:tc>
        <w:tc>
          <w:tcPr>
            <w:tcW w:w="6379" w:type="dxa"/>
          </w:tcPr>
          <w:p w14:paraId="76E79407" w14:textId="63AFE1A2" w:rsidR="001D1997" w:rsidRPr="00561AE3" w:rsidRDefault="001D1997" w:rsidP="00C571BB">
            <w:pPr>
              <w:rPr>
                <w:rFonts w:ascii="Meiryo UI" w:eastAsia="Meiryo UI" w:hAnsi="Meiryo UI"/>
                <w:sz w:val="18"/>
                <w:szCs w:val="18"/>
              </w:rPr>
            </w:pPr>
            <w:r w:rsidRPr="00561AE3">
              <w:rPr>
                <w:rFonts w:ascii="Meiryo UI" w:eastAsia="Meiryo UI" w:hAnsi="Meiryo UI" w:hint="eastAsia"/>
                <w:sz w:val="18"/>
                <w:szCs w:val="18"/>
              </w:rPr>
              <w:t>官民の関係団体の情報共有・相互連携等を行い、外国人材の受入促進と共生推進を図ることを目的として設置。</w:t>
            </w:r>
          </w:p>
        </w:tc>
        <w:tc>
          <w:tcPr>
            <w:tcW w:w="567" w:type="dxa"/>
          </w:tcPr>
          <w:p w14:paraId="2D26BBEB" w14:textId="77777777" w:rsidR="001D1997" w:rsidRPr="00561AE3" w:rsidRDefault="001D1997" w:rsidP="00DF0376">
            <w:pPr>
              <w:jc w:val="center"/>
              <w:rPr>
                <w:rFonts w:ascii="Meiryo UI" w:eastAsia="Meiryo UI" w:hAnsi="Meiryo UI"/>
                <w:sz w:val="18"/>
                <w:szCs w:val="18"/>
              </w:rPr>
            </w:pPr>
            <w:r w:rsidRPr="00561AE3">
              <w:rPr>
                <w:rFonts w:ascii="Meiryo UI" w:eastAsia="Meiryo UI" w:hAnsi="Meiryo UI" w:hint="eastAsia"/>
                <w:sz w:val="18"/>
                <w:szCs w:val="18"/>
              </w:rPr>
              <w:t>府</w:t>
            </w:r>
          </w:p>
          <w:p w14:paraId="4203E516" w14:textId="77777777" w:rsidR="001D1997" w:rsidRPr="00561AE3" w:rsidRDefault="001D1997" w:rsidP="00DF0376">
            <w:pPr>
              <w:jc w:val="center"/>
              <w:rPr>
                <w:rFonts w:ascii="Meiryo UI" w:eastAsia="Meiryo UI" w:hAnsi="Meiryo UI"/>
                <w:sz w:val="18"/>
                <w:szCs w:val="18"/>
              </w:rPr>
            </w:pPr>
            <w:r w:rsidRPr="00561AE3">
              <w:rPr>
                <w:rFonts w:ascii="Meiryo UI" w:eastAsia="Meiryo UI" w:hAnsi="Meiryo UI" w:hint="eastAsia"/>
                <w:sz w:val="18"/>
                <w:szCs w:val="18"/>
              </w:rPr>
              <w:t>（局も参画）</w:t>
            </w:r>
          </w:p>
        </w:tc>
      </w:tr>
    </w:tbl>
    <w:p w14:paraId="20FB22F0" w14:textId="77777777" w:rsidR="00820500" w:rsidRPr="00561AE3" w:rsidRDefault="00820500" w:rsidP="003841D7">
      <w:pPr>
        <w:widowControl/>
        <w:jc w:val="left"/>
        <w:rPr>
          <w:rFonts w:asciiTheme="minorEastAsia" w:hAnsiTheme="minorEastAsia"/>
          <w:sz w:val="24"/>
          <w:szCs w:val="24"/>
        </w:rPr>
      </w:pPr>
    </w:p>
    <w:p w14:paraId="5D782614" w14:textId="77777777" w:rsidR="00C6227F" w:rsidRPr="00561AE3" w:rsidRDefault="00C6227F" w:rsidP="003841D7">
      <w:pPr>
        <w:jc w:val="right"/>
        <w:rPr>
          <w:rFonts w:asciiTheme="minorEastAsia" w:hAnsiTheme="minorEastAsia"/>
          <w:sz w:val="24"/>
          <w:szCs w:val="24"/>
        </w:rPr>
      </w:pPr>
    </w:p>
    <w:sectPr w:rsidR="00C6227F" w:rsidRPr="00561AE3" w:rsidSect="00BC00B2">
      <w:footerReference w:type="first" r:id="rId14"/>
      <w:type w:val="continuous"/>
      <w:pgSz w:w="11906" w:h="16838"/>
      <w:pgMar w:top="851" w:right="1701" w:bottom="709" w:left="1701" w:header="851" w:footer="17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4983B" w14:textId="77777777" w:rsidR="003605AD" w:rsidRDefault="003605AD" w:rsidP="009A2798">
      <w:r>
        <w:separator/>
      </w:r>
    </w:p>
  </w:endnote>
  <w:endnote w:type="continuationSeparator" w:id="0">
    <w:p w14:paraId="419198D5" w14:textId="77777777" w:rsidR="003605AD" w:rsidRDefault="003605AD" w:rsidP="009A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01848"/>
      <w:docPartObj>
        <w:docPartGallery w:val="Page Numbers (Bottom of Page)"/>
        <w:docPartUnique/>
      </w:docPartObj>
    </w:sdtPr>
    <w:sdtEndPr/>
    <w:sdtContent>
      <w:p w14:paraId="185EBBF8" w14:textId="20B8A259" w:rsidR="003605AD" w:rsidRDefault="003605AD">
        <w:pPr>
          <w:pStyle w:val="a8"/>
          <w:jc w:val="center"/>
        </w:pPr>
        <w:r>
          <w:fldChar w:fldCharType="begin"/>
        </w:r>
        <w:r>
          <w:instrText>PAGE   \* MERGEFORMAT</w:instrText>
        </w:r>
        <w:r>
          <w:fldChar w:fldCharType="separate"/>
        </w:r>
        <w:r w:rsidR="00A31DD7" w:rsidRPr="00A31DD7">
          <w:rPr>
            <w:noProof/>
            <w:lang w:val="ja-JP"/>
          </w:rPr>
          <w:t>19</w:t>
        </w:r>
        <w:r>
          <w:fldChar w:fldCharType="end"/>
        </w:r>
      </w:p>
    </w:sdtContent>
  </w:sdt>
  <w:p w14:paraId="1E2C2297" w14:textId="77777777" w:rsidR="003605AD" w:rsidRDefault="003605A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79451"/>
      <w:docPartObj>
        <w:docPartGallery w:val="Page Numbers (Bottom of Page)"/>
        <w:docPartUnique/>
      </w:docPartObj>
    </w:sdtPr>
    <w:sdtEndPr/>
    <w:sdtContent>
      <w:p w14:paraId="3D62ADC5" w14:textId="5B483176" w:rsidR="003605AD" w:rsidRDefault="003605AD">
        <w:pPr>
          <w:pStyle w:val="a8"/>
          <w:jc w:val="center"/>
        </w:pPr>
        <w:r>
          <w:fldChar w:fldCharType="begin"/>
        </w:r>
        <w:r>
          <w:instrText>PAGE   \* MERGEFORMAT</w:instrText>
        </w:r>
        <w:r>
          <w:fldChar w:fldCharType="separate"/>
        </w:r>
        <w:r w:rsidR="00A31DD7" w:rsidRPr="00A31DD7">
          <w:rPr>
            <w:noProof/>
            <w:lang w:val="ja-JP"/>
          </w:rPr>
          <w:t>1</w:t>
        </w:r>
        <w:r>
          <w:fldChar w:fldCharType="end"/>
        </w:r>
      </w:p>
    </w:sdtContent>
  </w:sdt>
  <w:p w14:paraId="5F850769" w14:textId="77777777" w:rsidR="003605AD" w:rsidRDefault="00360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34399" w14:textId="77777777" w:rsidR="003605AD" w:rsidRDefault="003605AD" w:rsidP="009A2798">
      <w:r>
        <w:separator/>
      </w:r>
    </w:p>
  </w:footnote>
  <w:footnote w:type="continuationSeparator" w:id="0">
    <w:p w14:paraId="50F0F96E" w14:textId="77777777" w:rsidR="003605AD" w:rsidRDefault="003605AD" w:rsidP="009A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E72"/>
    <w:multiLevelType w:val="hybridMultilevel"/>
    <w:tmpl w:val="6924199C"/>
    <w:lvl w:ilvl="0" w:tplc="646867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4473F2"/>
    <w:multiLevelType w:val="hybridMultilevel"/>
    <w:tmpl w:val="594ACF98"/>
    <w:lvl w:ilvl="0" w:tplc="BAA4C65A">
      <w:start w:val="1"/>
      <w:numFmt w:val="aiueoFullWidth"/>
      <w:lvlText w:val="（%1）"/>
      <w:lvlJc w:val="left"/>
      <w:pPr>
        <w:ind w:left="1247" w:hanging="765"/>
      </w:pPr>
      <w:rPr>
        <w:rFonts w:hint="default"/>
        <w:lang w:val="en-US"/>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0BA27F29"/>
    <w:multiLevelType w:val="hybridMultilevel"/>
    <w:tmpl w:val="384E68DC"/>
    <w:lvl w:ilvl="0" w:tplc="6804F04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6662C"/>
    <w:multiLevelType w:val="hybridMultilevel"/>
    <w:tmpl w:val="C74AEB22"/>
    <w:lvl w:ilvl="0" w:tplc="68227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217A3"/>
    <w:multiLevelType w:val="hybridMultilevel"/>
    <w:tmpl w:val="C7FC99C6"/>
    <w:lvl w:ilvl="0" w:tplc="53E29796">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115374"/>
    <w:multiLevelType w:val="hybridMultilevel"/>
    <w:tmpl w:val="8A52D7F6"/>
    <w:lvl w:ilvl="0" w:tplc="B65A4F2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F0126"/>
    <w:multiLevelType w:val="hybridMultilevel"/>
    <w:tmpl w:val="5AB8DF54"/>
    <w:lvl w:ilvl="0" w:tplc="60CAB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C454C"/>
    <w:multiLevelType w:val="hybridMultilevel"/>
    <w:tmpl w:val="EDE27734"/>
    <w:lvl w:ilvl="0" w:tplc="93F810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E71597"/>
    <w:multiLevelType w:val="hybridMultilevel"/>
    <w:tmpl w:val="4E9AD2B8"/>
    <w:lvl w:ilvl="0" w:tplc="C584D5B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EDF5FA7"/>
    <w:multiLevelType w:val="hybridMultilevel"/>
    <w:tmpl w:val="DD64DE4E"/>
    <w:lvl w:ilvl="0" w:tplc="DB84DAB2">
      <w:start w:val="1"/>
      <w:numFmt w:val="decimalFullWidth"/>
      <w:lvlText w:val="（%1）"/>
      <w:lvlJc w:val="left"/>
      <w:pPr>
        <w:ind w:left="720" w:hanging="720"/>
      </w:pPr>
      <w:rPr>
        <w:rFonts w:hint="default"/>
        <w:d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06428"/>
    <w:multiLevelType w:val="hybridMultilevel"/>
    <w:tmpl w:val="B1D6141C"/>
    <w:lvl w:ilvl="0" w:tplc="0B3EBF40">
      <w:start w:val="5"/>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3511185F"/>
    <w:multiLevelType w:val="hybridMultilevel"/>
    <w:tmpl w:val="1AB26558"/>
    <w:lvl w:ilvl="0" w:tplc="B28A096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65E76BF"/>
    <w:multiLevelType w:val="hybridMultilevel"/>
    <w:tmpl w:val="F34418C6"/>
    <w:lvl w:ilvl="0" w:tplc="A25E70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C9900B5"/>
    <w:multiLevelType w:val="hybridMultilevel"/>
    <w:tmpl w:val="6DC47152"/>
    <w:lvl w:ilvl="0" w:tplc="7A8240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7E27BBA"/>
    <w:multiLevelType w:val="hybridMultilevel"/>
    <w:tmpl w:val="DA4C2448"/>
    <w:lvl w:ilvl="0" w:tplc="5E0097C2">
      <w:start w:val="4"/>
      <w:numFmt w:val="decimalFullWidth"/>
      <w:lvlText w:val="（%1）"/>
      <w:lvlJc w:val="left"/>
      <w:pPr>
        <w:ind w:left="1006" w:hanging="765"/>
      </w:pPr>
      <w:rPr>
        <w:rFonts w:hint="default"/>
      </w:rPr>
    </w:lvl>
    <w:lvl w:ilvl="1" w:tplc="5176787C">
      <w:start w:val="1"/>
      <w:numFmt w:val="decimalEnclosedCircle"/>
      <w:lvlText w:val="%2"/>
      <w:lvlJc w:val="left"/>
      <w:pPr>
        <w:ind w:left="1021" w:hanging="36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BC216E6"/>
    <w:multiLevelType w:val="hybridMultilevel"/>
    <w:tmpl w:val="918C403C"/>
    <w:lvl w:ilvl="0" w:tplc="3E06F424">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5FC6F2B"/>
    <w:multiLevelType w:val="hybridMultilevel"/>
    <w:tmpl w:val="E020D540"/>
    <w:lvl w:ilvl="0" w:tplc="4580D5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BF178FF"/>
    <w:multiLevelType w:val="hybridMultilevel"/>
    <w:tmpl w:val="376692E6"/>
    <w:lvl w:ilvl="0" w:tplc="EEDE71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141030"/>
    <w:multiLevelType w:val="hybridMultilevel"/>
    <w:tmpl w:val="E41A71F6"/>
    <w:lvl w:ilvl="0" w:tplc="17268E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12769B"/>
    <w:multiLevelType w:val="hybridMultilevel"/>
    <w:tmpl w:val="AAEEE51E"/>
    <w:lvl w:ilvl="0" w:tplc="03ECF0F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46F3441"/>
    <w:multiLevelType w:val="hybridMultilevel"/>
    <w:tmpl w:val="18BEB04E"/>
    <w:lvl w:ilvl="0" w:tplc="1CFC48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A165C"/>
    <w:multiLevelType w:val="hybridMultilevel"/>
    <w:tmpl w:val="442E2FB2"/>
    <w:lvl w:ilvl="0" w:tplc="948C60F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FF7EDA"/>
    <w:multiLevelType w:val="hybridMultilevel"/>
    <w:tmpl w:val="E3D60E72"/>
    <w:lvl w:ilvl="0" w:tplc="4210ACF0">
      <w:numFmt w:val="bullet"/>
      <w:lvlText w:val="・"/>
      <w:lvlJc w:val="left"/>
      <w:pPr>
        <w:ind w:left="60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74312BC"/>
    <w:multiLevelType w:val="hybridMultilevel"/>
    <w:tmpl w:val="993AEA2A"/>
    <w:lvl w:ilvl="0" w:tplc="2AF44C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DF329FB"/>
    <w:multiLevelType w:val="hybridMultilevel"/>
    <w:tmpl w:val="82161E3A"/>
    <w:lvl w:ilvl="0" w:tplc="740696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AA6A32"/>
    <w:multiLevelType w:val="hybridMultilevel"/>
    <w:tmpl w:val="CF30DE52"/>
    <w:lvl w:ilvl="0" w:tplc="3B965EC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13"/>
  </w:num>
  <w:num w:numId="3">
    <w:abstractNumId w:val="16"/>
  </w:num>
  <w:num w:numId="4">
    <w:abstractNumId w:val="0"/>
  </w:num>
  <w:num w:numId="5">
    <w:abstractNumId w:val="23"/>
  </w:num>
  <w:num w:numId="6">
    <w:abstractNumId w:val="17"/>
  </w:num>
  <w:num w:numId="7">
    <w:abstractNumId w:val="20"/>
  </w:num>
  <w:num w:numId="8">
    <w:abstractNumId w:val="15"/>
  </w:num>
  <w:num w:numId="9">
    <w:abstractNumId w:val="2"/>
  </w:num>
  <w:num w:numId="10">
    <w:abstractNumId w:val="9"/>
  </w:num>
  <w:num w:numId="11">
    <w:abstractNumId w:val="5"/>
  </w:num>
  <w:num w:numId="12">
    <w:abstractNumId w:val="14"/>
  </w:num>
  <w:num w:numId="13">
    <w:abstractNumId w:val="10"/>
  </w:num>
  <w:num w:numId="14">
    <w:abstractNumId w:val="4"/>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2"/>
  </w:num>
  <w:num w:numId="20">
    <w:abstractNumId w:val="19"/>
  </w:num>
  <w:num w:numId="21">
    <w:abstractNumId w:val="8"/>
  </w:num>
  <w:num w:numId="22">
    <w:abstractNumId w:val="12"/>
  </w:num>
  <w:num w:numId="23">
    <w:abstractNumId w:val="25"/>
  </w:num>
  <w:num w:numId="24">
    <w:abstractNumId w:val="18"/>
  </w:num>
  <w:num w:numId="25">
    <w:abstractNumId w:val="3"/>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3"/>
    <w:rsid w:val="000006BC"/>
    <w:rsid w:val="00002BC8"/>
    <w:rsid w:val="000036C6"/>
    <w:rsid w:val="0000398C"/>
    <w:rsid w:val="00004B95"/>
    <w:rsid w:val="000069E2"/>
    <w:rsid w:val="000125AA"/>
    <w:rsid w:val="00013638"/>
    <w:rsid w:val="00013C3B"/>
    <w:rsid w:val="00014182"/>
    <w:rsid w:val="0001464D"/>
    <w:rsid w:val="00014AFE"/>
    <w:rsid w:val="00017A8B"/>
    <w:rsid w:val="00021015"/>
    <w:rsid w:val="00023B31"/>
    <w:rsid w:val="000244B3"/>
    <w:rsid w:val="00026940"/>
    <w:rsid w:val="00026A87"/>
    <w:rsid w:val="00027609"/>
    <w:rsid w:val="00027E99"/>
    <w:rsid w:val="00030EDB"/>
    <w:rsid w:val="0003115E"/>
    <w:rsid w:val="00031D09"/>
    <w:rsid w:val="0003257A"/>
    <w:rsid w:val="00034E08"/>
    <w:rsid w:val="00034EA3"/>
    <w:rsid w:val="000359AE"/>
    <w:rsid w:val="00035B69"/>
    <w:rsid w:val="00041FF2"/>
    <w:rsid w:val="00043C36"/>
    <w:rsid w:val="00046D3D"/>
    <w:rsid w:val="000470AF"/>
    <w:rsid w:val="000471AA"/>
    <w:rsid w:val="0005157E"/>
    <w:rsid w:val="00052377"/>
    <w:rsid w:val="000533EE"/>
    <w:rsid w:val="00053AED"/>
    <w:rsid w:val="000547CA"/>
    <w:rsid w:val="00055C67"/>
    <w:rsid w:val="0005654A"/>
    <w:rsid w:val="00062C9F"/>
    <w:rsid w:val="00063EA8"/>
    <w:rsid w:val="00064201"/>
    <w:rsid w:val="0006423D"/>
    <w:rsid w:val="00065717"/>
    <w:rsid w:val="00066BC4"/>
    <w:rsid w:val="00067230"/>
    <w:rsid w:val="0006744D"/>
    <w:rsid w:val="00070564"/>
    <w:rsid w:val="0007374F"/>
    <w:rsid w:val="00074CF0"/>
    <w:rsid w:val="00076A21"/>
    <w:rsid w:val="00076E4D"/>
    <w:rsid w:val="0007739C"/>
    <w:rsid w:val="00077DB3"/>
    <w:rsid w:val="00081072"/>
    <w:rsid w:val="00081B19"/>
    <w:rsid w:val="00082BDC"/>
    <w:rsid w:val="00085259"/>
    <w:rsid w:val="00085C74"/>
    <w:rsid w:val="00090A31"/>
    <w:rsid w:val="00091176"/>
    <w:rsid w:val="000923EB"/>
    <w:rsid w:val="00094101"/>
    <w:rsid w:val="0009422E"/>
    <w:rsid w:val="00094323"/>
    <w:rsid w:val="00095CBE"/>
    <w:rsid w:val="000A2F6B"/>
    <w:rsid w:val="000A5690"/>
    <w:rsid w:val="000A6900"/>
    <w:rsid w:val="000B12D9"/>
    <w:rsid w:val="000B2362"/>
    <w:rsid w:val="000B2373"/>
    <w:rsid w:val="000B28FF"/>
    <w:rsid w:val="000B41F4"/>
    <w:rsid w:val="000C17DC"/>
    <w:rsid w:val="000C2334"/>
    <w:rsid w:val="000C6045"/>
    <w:rsid w:val="000C625E"/>
    <w:rsid w:val="000C66BF"/>
    <w:rsid w:val="000C6C38"/>
    <w:rsid w:val="000C75A1"/>
    <w:rsid w:val="000C7C16"/>
    <w:rsid w:val="000D0929"/>
    <w:rsid w:val="000D39DA"/>
    <w:rsid w:val="000D4ED6"/>
    <w:rsid w:val="000D6DFF"/>
    <w:rsid w:val="000D7308"/>
    <w:rsid w:val="000E279C"/>
    <w:rsid w:val="000E2DF9"/>
    <w:rsid w:val="000E2FE8"/>
    <w:rsid w:val="000E382A"/>
    <w:rsid w:val="000E38B1"/>
    <w:rsid w:val="000E61D0"/>
    <w:rsid w:val="000F02B3"/>
    <w:rsid w:val="000F13B1"/>
    <w:rsid w:val="000F2EB6"/>
    <w:rsid w:val="000F621C"/>
    <w:rsid w:val="000F70A1"/>
    <w:rsid w:val="000F7777"/>
    <w:rsid w:val="00102EEB"/>
    <w:rsid w:val="00104795"/>
    <w:rsid w:val="00105A59"/>
    <w:rsid w:val="00106CF8"/>
    <w:rsid w:val="00110514"/>
    <w:rsid w:val="00110839"/>
    <w:rsid w:val="00110A05"/>
    <w:rsid w:val="00111877"/>
    <w:rsid w:val="00112535"/>
    <w:rsid w:val="001135CC"/>
    <w:rsid w:val="00114205"/>
    <w:rsid w:val="00114596"/>
    <w:rsid w:val="00116FCA"/>
    <w:rsid w:val="00117303"/>
    <w:rsid w:val="0011783E"/>
    <w:rsid w:val="00120C98"/>
    <w:rsid w:val="00121908"/>
    <w:rsid w:val="00123787"/>
    <w:rsid w:val="00125A07"/>
    <w:rsid w:val="0012618E"/>
    <w:rsid w:val="0012790C"/>
    <w:rsid w:val="00130096"/>
    <w:rsid w:val="001318BE"/>
    <w:rsid w:val="00135D0C"/>
    <w:rsid w:val="00137BC5"/>
    <w:rsid w:val="001409AD"/>
    <w:rsid w:val="00140DEE"/>
    <w:rsid w:val="00141009"/>
    <w:rsid w:val="00141E13"/>
    <w:rsid w:val="00143E7E"/>
    <w:rsid w:val="00144C79"/>
    <w:rsid w:val="001473A7"/>
    <w:rsid w:val="00147FA4"/>
    <w:rsid w:val="00151A37"/>
    <w:rsid w:val="00152F02"/>
    <w:rsid w:val="00152F6A"/>
    <w:rsid w:val="00152FCD"/>
    <w:rsid w:val="00155AB7"/>
    <w:rsid w:val="0015726E"/>
    <w:rsid w:val="00157298"/>
    <w:rsid w:val="001576A1"/>
    <w:rsid w:val="00157E45"/>
    <w:rsid w:val="001619CA"/>
    <w:rsid w:val="00162D4F"/>
    <w:rsid w:val="00165E6D"/>
    <w:rsid w:val="00167F99"/>
    <w:rsid w:val="00170DD8"/>
    <w:rsid w:val="0017140A"/>
    <w:rsid w:val="001720D1"/>
    <w:rsid w:val="001736A7"/>
    <w:rsid w:val="00174E5B"/>
    <w:rsid w:val="0017636B"/>
    <w:rsid w:val="00177938"/>
    <w:rsid w:val="00180655"/>
    <w:rsid w:val="00183012"/>
    <w:rsid w:val="00183C67"/>
    <w:rsid w:val="00184614"/>
    <w:rsid w:val="00184F65"/>
    <w:rsid w:val="00185464"/>
    <w:rsid w:val="00186B59"/>
    <w:rsid w:val="001870D5"/>
    <w:rsid w:val="0019165D"/>
    <w:rsid w:val="00193271"/>
    <w:rsid w:val="00193F41"/>
    <w:rsid w:val="001959E1"/>
    <w:rsid w:val="00195A93"/>
    <w:rsid w:val="00197C75"/>
    <w:rsid w:val="001A0350"/>
    <w:rsid w:val="001A036E"/>
    <w:rsid w:val="001A2697"/>
    <w:rsid w:val="001A4822"/>
    <w:rsid w:val="001A5A70"/>
    <w:rsid w:val="001B0DFA"/>
    <w:rsid w:val="001B10E7"/>
    <w:rsid w:val="001B251E"/>
    <w:rsid w:val="001B2E16"/>
    <w:rsid w:val="001B5493"/>
    <w:rsid w:val="001B69CE"/>
    <w:rsid w:val="001B7182"/>
    <w:rsid w:val="001B73F2"/>
    <w:rsid w:val="001C3CB3"/>
    <w:rsid w:val="001C4541"/>
    <w:rsid w:val="001C62C2"/>
    <w:rsid w:val="001C673F"/>
    <w:rsid w:val="001D04E1"/>
    <w:rsid w:val="001D05D0"/>
    <w:rsid w:val="001D0BD6"/>
    <w:rsid w:val="001D0D70"/>
    <w:rsid w:val="001D1997"/>
    <w:rsid w:val="001D3208"/>
    <w:rsid w:val="001D323C"/>
    <w:rsid w:val="001D40BE"/>
    <w:rsid w:val="001D55BB"/>
    <w:rsid w:val="001D65B9"/>
    <w:rsid w:val="001D7A6D"/>
    <w:rsid w:val="001D7E65"/>
    <w:rsid w:val="001E0152"/>
    <w:rsid w:val="001E293E"/>
    <w:rsid w:val="001E4449"/>
    <w:rsid w:val="001E4918"/>
    <w:rsid w:val="001E52C5"/>
    <w:rsid w:val="001E5403"/>
    <w:rsid w:val="001E795D"/>
    <w:rsid w:val="001F125D"/>
    <w:rsid w:val="001F2EB5"/>
    <w:rsid w:val="001F3293"/>
    <w:rsid w:val="001F4459"/>
    <w:rsid w:val="001F4E50"/>
    <w:rsid w:val="001F63F5"/>
    <w:rsid w:val="001F72E8"/>
    <w:rsid w:val="00200022"/>
    <w:rsid w:val="00202B76"/>
    <w:rsid w:val="002038F1"/>
    <w:rsid w:val="00203A31"/>
    <w:rsid w:val="00204210"/>
    <w:rsid w:val="0020423B"/>
    <w:rsid w:val="00206737"/>
    <w:rsid w:val="002113B4"/>
    <w:rsid w:val="0021214C"/>
    <w:rsid w:val="00215BE3"/>
    <w:rsid w:val="002167E6"/>
    <w:rsid w:val="002208C7"/>
    <w:rsid w:val="00220C7D"/>
    <w:rsid w:val="00220FAE"/>
    <w:rsid w:val="002214B2"/>
    <w:rsid w:val="002229BF"/>
    <w:rsid w:val="00224387"/>
    <w:rsid w:val="002248CB"/>
    <w:rsid w:val="00227487"/>
    <w:rsid w:val="00234A05"/>
    <w:rsid w:val="00235535"/>
    <w:rsid w:val="00237231"/>
    <w:rsid w:val="00242584"/>
    <w:rsid w:val="00242D66"/>
    <w:rsid w:val="0024446E"/>
    <w:rsid w:val="002445BE"/>
    <w:rsid w:val="00244DF0"/>
    <w:rsid w:val="0024664E"/>
    <w:rsid w:val="00250F2E"/>
    <w:rsid w:val="0025242E"/>
    <w:rsid w:val="00252DFF"/>
    <w:rsid w:val="002537D5"/>
    <w:rsid w:val="00255B1E"/>
    <w:rsid w:val="002567ED"/>
    <w:rsid w:val="00260353"/>
    <w:rsid w:val="0026230B"/>
    <w:rsid w:val="002637A8"/>
    <w:rsid w:val="00266DCA"/>
    <w:rsid w:val="00270811"/>
    <w:rsid w:val="00271E2B"/>
    <w:rsid w:val="00273049"/>
    <w:rsid w:val="00273DB3"/>
    <w:rsid w:val="0027477C"/>
    <w:rsid w:val="00275232"/>
    <w:rsid w:val="002772BE"/>
    <w:rsid w:val="00282149"/>
    <w:rsid w:val="00282C10"/>
    <w:rsid w:val="00283E0B"/>
    <w:rsid w:val="00284D94"/>
    <w:rsid w:val="002859EB"/>
    <w:rsid w:val="00286727"/>
    <w:rsid w:val="00290D2F"/>
    <w:rsid w:val="00291658"/>
    <w:rsid w:val="00292A2D"/>
    <w:rsid w:val="00293249"/>
    <w:rsid w:val="002974C1"/>
    <w:rsid w:val="002A0E4F"/>
    <w:rsid w:val="002A125C"/>
    <w:rsid w:val="002A13EB"/>
    <w:rsid w:val="002A2A7E"/>
    <w:rsid w:val="002A38BB"/>
    <w:rsid w:val="002A49F8"/>
    <w:rsid w:val="002A4C30"/>
    <w:rsid w:val="002A518F"/>
    <w:rsid w:val="002A6A5A"/>
    <w:rsid w:val="002B1C37"/>
    <w:rsid w:val="002B35F5"/>
    <w:rsid w:val="002B4367"/>
    <w:rsid w:val="002B490F"/>
    <w:rsid w:val="002B783B"/>
    <w:rsid w:val="002B7ADB"/>
    <w:rsid w:val="002C0117"/>
    <w:rsid w:val="002C09B6"/>
    <w:rsid w:val="002C2C9D"/>
    <w:rsid w:val="002C3189"/>
    <w:rsid w:val="002C4B2F"/>
    <w:rsid w:val="002C68AC"/>
    <w:rsid w:val="002D064F"/>
    <w:rsid w:val="002D1850"/>
    <w:rsid w:val="002D29FB"/>
    <w:rsid w:val="002D31A5"/>
    <w:rsid w:val="002E2372"/>
    <w:rsid w:val="002E248A"/>
    <w:rsid w:val="002E3355"/>
    <w:rsid w:val="002E38BB"/>
    <w:rsid w:val="002E3E77"/>
    <w:rsid w:val="002E7D1C"/>
    <w:rsid w:val="002F4936"/>
    <w:rsid w:val="002F6B04"/>
    <w:rsid w:val="00300762"/>
    <w:rsid w:val="00300F77"/>
    <w:rsid w:val="00301249"/>
    <w:rsid w:val="003017FE"/>
    <w:rsid w:val="0030277F"/>
    <w:rsid w:val="00302D52"/>
    <w:rsid w:val="00306056"/>
    <w:rsid w:val="00306A63"/>
    <w:rsid w:val="0031007C"/>
    <w:rsid w:val="00310BC8"/>
    <w:rsid w:val="00310D5F"/>
    <w:rsid w:val="00311AB1"/>
    <w:rsid w:val="003124FE"/>
    <w:rsid w:val="00315BC6"/>
    <w:rsid w:val="00316064"/>
    <w:rsid w:val="0031658B"/>
    <w:rsid w:val="00316851"/>
    <w:rsid w:val="00320D04"/>
    <w:rsid w:val="0032189F"/>
    <w:rsid w:val="003222BC"/>
    <w:rsid w:val="003311EA"/>
    <w:rsid w:val="00331D19"/>
    <w:rsid w:val="00332B34"/>
    <w:rsid w:val="00334B0D"/>
    <w:rsid w:val="003417A2"/>
    <w:rsid w:val="00341AC9"/>
    <w:rsid w:val="0034427B"/>
    <w:rsid w:val="0034780A"/>
    <w:rsid w:val="00350982"/>
    <w:rsid w:val="0035116E"/>
    <w:rsid w:val="00355C1E"/>
    <w:rsid w:val="00357F2D"/>
    <w:rsid w:val="003605AD"/>
    <w:rsid w:val="00360E7E"/>
    <w:rsid w:val="00362137"/>
    <w:rsid w:val="00363299"/>
    <w:rsid w:val="00364F24"/>
    <w:rsid w:val="00365082"/>
    <w:rsid w:val="003671F3"/>
    <w:rsid w:val="003746E6"/>
    <w:rsid w:val="00374992"/>
    <w:rsid w:val="00376FEB"/>
    <w:rsid w:val="00377B46"/>
    <w:rsid w:val="00381A83"/>
    <w:rsid w:val="003841D7"/>
    <w:rsid w:val="00384AD3"/>
    <w:rsid w:val="00390AC0"/>
    <w:rsid w:val="003940CC"/>
    <w:rsid w:val="003A0527"/>
    <w:rsid w:val="003A13AB"/>
    <w:rsid w:val="003A180D"/>
    <w:rsid w:val="003A3641"/>
    <w:rsid w:val="003A51DE"/>
    <w:rsid w:val="003A5527"/>
    <w:rsid w:val="003A565C"/>
    <w:rsid w:val="003A5C55"/>
    <w:rsid w:val="003A7351"/>
    <w:rsid w:val="003A7771"/>
    <w:rsid w:val="003B5D37"/>
    <w:rsid w:val="003B61DA"/>
    <w:rsid w:val="003B697C"/>
    <w:rsid w:val="003B73D8"/>
    <w:rsid w:val="003B7F2F"/>
    <w:rsid w:val="003C00C0"/>
    <w:rsid w:val="003C07ED"/>
    <w:rsid w:val="003C0E95"/>
    <w:rsid w:val="003C3067"/>
    <w:rsid w:val="003C467C"/>
    <w:rsid w:val="003D1305"/>
    <w:rsid w:val="003D450E"/>
    <w:rsid w:val="003D453A"/>
    <w:rsid w:val="003D600D"/>
    <w:rsid w:val="003D6A6D"/>
    <w:rsid w:val="003D7712"/>
    <w:rsid w:val="003E0544"/>
    <w:rsid w:val="003E0F0E"/>
    <w:rsid w:val="003E1228"/>
    <w:rsid w:val="003E144F"/>
    <w:rsid w:val="003E3ABC"/>
    <w:rsid w:val="003E3BDB"/>
    <w:rsid w:val="003E45A8"/>
    <w:rsid w:val="003E5BC7"/>
    <w:rsid w:val="003E5DDE"/>
    <w:rsid w:val="003F0016"/>
    <w:rsid w:val="003F4D31"/>
    <w:rsid w:val="003F5381"/>
    <w:rsid w:val="003F5CAC"/>
    <w:rsid w:val="003F5F7A"/>
    <w:rsid w:val="003F623A"/>
    <w:rsid w:val="003F66EA"/>
    <w:rsid w:val="003F73B2"/>
    <w:rsid w:val="00402DC3"/>
    <w:rsid w:val="0040348E"/>
    <w:rsid w:val="00404AC9"/>
    <w:rsid w:val="00404B42"/>
    <w:rsid w:val="00404BCC"/>
    <w:rsid w:val="00404DDB"/>
    <w:rsid w:val="00407512"/>
    <w:rsid w:val="00407A98"/>
    <w:rsid w:val="004115CC"/>
    <w:rsid w:val="0041282F"/>
    <w:rsid w:val="00412D3F"/>
    <w:rsid w:val="0041473A"/>
    <w:rsid w:val="00416BD5"/>
    <w:rsid w:val="00416CE4"/>
    <w:rsid w:val="004177B8"/>
    <w:rsid w:val="004212C2"/>
    <w:rsid w:val="00421D16"/>
    <w:rsid w:val="004234FA"/>
    <w:rsid w:val="00424E49"/>
    <w:rsid w:val="004256C4"/>
    <w:rsid w:val="00426566"/>
    <w:rsid w:val="00426E13"/>
    <w:rsid w:val="004279C8"/>
    <w:rsid w:val="00431B0A"/>
    <w:rsid w:val="0043434B"/>
    <w:rsid w:val="00434827"/>
    <w:rsid w:val="00434B61"/>
    <w:rsid w:val="00436DE9"/>
    <w:rsid w:val="00440D83"/>
    <w:rsid w:val="004414A0"/>
    <w:rsid w:val="00441DAC"/>
    <w:rsid w:val="004429E3"/>
    <w:rsid w:val="00444208"/>
    <w:rsid w:val="0044638A"/>
    <w:rsid w:val="00446B88"/>
    <w:rsid w:val="00452008"/>
    <w:rsid w:val="0045267D"/>
    <w:rsid w:val="00452DE6"/>
    <w:rsid w:val="0045424C"/>
    <w:rsid w:val="00455C96"/>
    <w:rsid w:val="004601CE"/>
    <w:rsid w:val="00461BC4"/>
    <w:rsid w:val="004632D9"/>
    <w:rsid w:val="00463CCE"/>
    <w:rsid w:val="0046579A"/>
    <w:rsid w:val="004660C5"/>
    <w:rsid w:val="00466FE5"/>
    <w:rsid w:val="00467E43"/>
    <w:rsid w:val="00467EBA"/>
    <w:rsid w:val="004702FE"/>
    <w:rsid w:val="00470D7F"/>
    <w:rsid w:val="00471029"/>
    <w:rsid w:val="0047134C"/>
    <w:rsid w:val="0047272A"/>
    <w:rsid w:val="00473350"/>
    <w:rsid w:val="00475E01"/>
    <w:rsid w:val="00475F34"/>
    <w:rsid w:val="00476DA5"/>
    <w:rsid w:val="00477F3A"/>
    <w:rsid w:val="0048223C"/>
    <w:rsid w:val="0048273C"/>
    <w:rsid w:val="004847D2"/>
    <w:rsid w:val="00485B50"/>
    <w:rsid w:val="00485DA4"/>
    <w:rsid w:val="0048644B"/>
    <w:rsid w:val="00487C66"/>
    <w:rsid w:val="00490BD6"/>
    <w:rsid w:val="00491C83"/>
    <w:rsid w:val="00493034"/>
    <w:rsid w:val="0049419D"/>
    <w:rsid w:val="00496923"/>
    <w:rsid w:val="0049716C"/>
    <w:rsid w:val="00497D1E"/>
    <w:rsid w:val="004A043F"/>
    <w:rsid w:val="004A209B"/>
    <w:rsid w:val="004A2411"/>
    <w:rsid w:val="004A276A"/>
    <w:rsid w:val="004A3472"/>
    <w:rsid w:val="004A4556"/>
    <w:rsid w:val="004A4F39"/>
    <w:rsid w:val="004A6F6C"/>
    <w:rsid w:val="004B4C64"/>
    <w:rsid w:val="004B76E3"/>
    <w:rsid w:val="004C0882"/>
    <w:rsid w:val="004C22D3"/>
    <w:rsid w:val="004C2815"/>
    <w:rsid w:val="004C30CC"/>
    <w:rsid w:val="004C54BD"/>
    <w:rsid w:val="004C735B"/>
    <w:rsid w:val="004D1343"/>
    <w:rsid w:val="004D153F"/>
    <w:rsid w:val="004D1FDC"/>
    <w:rsid w:val="004D37C6"/>
    <w:rsid w:val="004D47DF"/>
    <w:rsid w:val="004D5133"/>
    <w:rsid w:val="004D59C0"/>
    <w:rsid w:val="004E1678"/>
    <w:rsid w:val="004E1BB8"/>
    <w:rsid w:val="004E38FE"/>
    <w:rsid w:val="004E53ED"/>
    <w:rsid w:val="004E5690"/>
    <w:rsid w:val="004E6398"/>
    <w:rsid w:val="004E6C1A"/>
    <w:rsid w:val="004E6C5C"/>
    <w:rsid w:val="004E7627"/>
    <w:rsid w:val="004E7815"/>
    <w:rsid w:val="004F0302"/>
    <w:rsid w:val="004F0419"/>
    <w:rsid w:val="004F09FC"/>
    <w:rsid w:val="004F0EE3"/>
    <w:rsid w:val="004F100A"/>
    <w:rsid w:val="004F2425"/>
    <w:rsid w:val="004F377E"/>
    <w:rsid w:val="004F468C"/>
    <w:rsid w:val="004F54B1"/>
    <w:rsid w:val="004F54D3"/>
    <w:rsid w:val="004F7A24"/>
    <w:rsid w:val="00501D35"/>
    <w:rsid w:val="005024B9"/>
    <w:rsid w:val="00503087"/>
    <w:rsid w:val="00506CF5"/>
    <w:rsid w:val="0051316D"/>
    <w:rsid w:val="00513B11"/>
    <w:rsid w:val="005142D9"/>
    <w:rsid w:val="00514BD0"/>
    <w:rsid w:val="005151DC"/>
    <w:rsid w:val="00515DB8"/>
    <w:rsid w:val="00515E82"/>
    <w:rsid w:val="00516717"/>
    <w:rsid w:val="00516802"/>
    <w:rsid w:val="00517371"/>
    <w:rsid w:val="00517DFF"/>
    <w:rsid w:val="005206E1"/>
    <w:rsid w:val="00520932"/>
    <w:rsid w:val="00522504"/>
    <w:rsid w:val="00522A29"/>
    <w:rsid w:val="0052372F"/>
    <w:rsid w:val="005248B7"/>
    <w:rsid w:val="005249E1"/>
    <w:rsid w:val="00527E94"/>
    <w:rsid w:val="0053237D"/>
    <w:rsid w:val="005332E4"/>
    <w:rsid w:val="0053573C"/>
    <w:rsid w:val="005360E4"/>
    <w:rsid w:val="005369A8"/>
    <w:rsid w:val="00537CCD"/>
    <w:rsid w:val="005401E3"/>
    <w:rsid w:val="005409EC"/>
    <w:rsid w:val="00540C97"/>
    <w:rsid w:val="00541AF1"/>
    <w:rsid w:val="00541F92"/>
    <w:rsid w:val="00542235"/>
    <w:rsid w:val="00542F42"/>
    <w:rsid w:val="00544121"/>
    <w:rsid w:val="005444F3"/>
    <w:rsid w:val="00545437"/>
    <w:rsid w:val="00545D58"/>
    <w:rsid w:val="005464F9"/>
    <w:rsid w:val="00553E52"/>
    <w:rsid w:val="0055412C"/>
    <w:rsid w:val="005543F3"/>
    <w:rsid w:val="005547F8"/>
    <w:rsid w:val="00555A99"/>
    <w:rsid w:val="00556727"/>
    <w:rsid w:val="00556C60"/>
    <w:rsid w:val="005574ED"/>
    <w:rsid w:val="00557C33"/>
    <w:rsid w:val="00557CE5"/>
    <w:rsid w:val="00561AE3"/>
    <w:rsid w:val="00565419"/>
    <w:rsid w:val="00565AB9"/>
    <w:rsid w:val="005674A3"/>
    <w:rsid w:val="00572E12"/>
    <w:rsid w:val="005744C7"/>
    <w:rsid w:val="00574E6B"/>
    <w:rsid w:val="00577430"/>
    <w:rsid w:val="0058043C"/>
    <w:rsid w:val="005815D8"/>
    <w:rsid w:val="00582821"/>
    <w:rsid w:val="005864F5"/>
    <w:rsid w:val="00586EB7"/>
    <w:rsid w:val="00590423"/>
    <w:rsid w:val="00591C3E"/>
    <w:rsid w:val="005946F3"/>
    <w:rsid w:val="00594FEF"/>
    <w:rsid w:val="00596A5D"/>
    <w:rsid w:val="00597FAC"/>
    <w:rsid w:val="005A00B0"/>
    <w:rsid w:val="005A03F1"/>
    <w:rsid w:val="005A09A6"/>
    <w:rsid w:val="005A1179"/>
    <w:rsid w:val="005A5568"/>
    <w:rsid w:val="005A658C"/>
    <w:rsid w:val="005A6C4F"/>
    <w:rsid w:val="005A7C4C"/>
    <w:rsid w:val="005B1B5A"/>
    <w:rsid w:val="005B47AC"/>
    <w:rsid w:val="005C03FE"/>
    <w:rsid w:val="005C0CC1"/>
    <w:rsid w:val="005C0E7F"/>
    <w:rsid w:val="005C2E56"/>
    <w:rsid w:val="005C400B"/>
    <w:rsid w:val="005C50F5"/>
    <w:rsid w:val="005C7F31"/>
    <w:rsid w:val="005D073D"/>
    <w:rsid w:val="005D0B07"/>
    <w:rsid w:val="005D24AC"/>
    <w:rsid w:val="005D2D21"/>
    <w:rsid w:val="005D352B"/>
    <w:rsid w:val="005D3C0D"/>
    <w:rsid w:val="005D3EA0"/>
    <w:rsid w:val="005D49B0"/>
    <w:rsid w:val="005D5262"/>
    <w:rsid w:val="005D5994"/>
    <w:rsid w:val="005D5D3F"/>
    <w:rsid w:val="005D68D7"/>
    <w:rsid w:val="005D7323"/>
    <w:rsid w:val="005E0020"/>
    <w:rsid w:val="005E101E"/>
    <w:rsid w:val="005E1257"/>
    <w:rsid w:val="005E220E"/>
    <w:rsid w:val="005E29E5"/>
    <w:rsid w:val="005E2E17"/>
    <w:rsid w:val="005E4B75"/>
    <w:rsid w:val="005E62EE"/>
    <w:rsid w:val="005F1486"/>
    <w:rsid w:val="005F4931"/>
    <w:rsid w:val="005F530A"/>
    <w:rsid w:val="005F6660"/>
    <w:rsid w:val="005F7DC3"/>
    <w:rsid w:val="00602901"/>
    <w:rsid w:val="006034A4"/>
    <w:rsid w:val="0060477E"/>
    <w:rsid w:val="006072E1"/>
    <w:rsid w:val="00607C6E"/>
    <w:rsid w:val="00611CBE"/>
    <w:rsid w:val="00612E3B"/>
    <w:rsid w:val="006133CB"/>
    <w:rsid w:val="00615513"/>
    <w:rsid w:val="00616448"/>
    <w:rsid w:val="00616507"/>
    <w:rsid w:val="00617C1C"/>
    <w:rsid w:val="00621FDE"/>
    <w:rsid w:val="00622015"/>
    <w:rsid w:val="0062223E"/>
    <w:rsid w:val="006225A7"/>
    <w:rsid w:val="0062268F"/>
    <w:rsid w:val="0062458B"/>
    <w:rsid w:val="00625074"/>
    <w:rsid w:val="00626AB6"/>
    <w:rsid w:val="00630A31"/>
    <w:rsid w:val="00632491"/>
    <w:rsid w:val="00633555"/>
    <w:rsid w:val="0063528D"/>
    <w:rsid w:val="00636B9C"/>
    <w:rsid w:val="006371E2"/>
    <w:rsid w:val="006415A1"/>
    <w:rsid w:val="00641684"/>
    <w:rsid w:val="00642D8B"/>
    <w:rsid w:val="006430EE"/>
    <w:rsid w:val="00643AAC"/>
    <w:rsid w:val="006446AD"/>
    <w:rsid w:val="00645B7A"/>
    <w:rsid w:val="00650C4E"/>
    <w:rsid w:val="00652E5A"/>
    <w:rsid w:val="00654BB9"/>
    <w:rsid w:val="006556B9"/>
    <w:rsid w:val="00656B10"/>
    <w:rsid w:val="00656B1E"/>
    <w:rsid w:val="00661621"/>
    <w:rsid w:val="0066173B"/>
    <w:rsid w:val="006618E5"/>
    <w:rsid w:val="006621C1"/>
    <w:rsid w:val="00662370"/>
    <w:rsid w:val="00664265"/>
    <w:rsid w:val="00664B67"/>
    <w:rsid w:val="006661D4"/>
    <w:rsid w:val="0066658A"/>
    <w:rsid w:val="006666E6"/>
    <w:rsid w:val="006674B4"/>
    <w:rsid w:val="00671220"/>
    <w:rsid w:val="00671EF3"/>
    <w:rsid w:val="006734C8"/>
    <w:rsid w:val="00673E0E"/>
    <w:rsid w:val="00674CDF"/>
    <w:rsid w:val="00674FA8"/>
    <w:rsid w:val="00675112"/>
    <w:rsid w:val="00676E4F"/>
    <w:rsid w:val="006813BF"/>
    <w:rsid w:val="00681511"/>
    <w:rsid w:val="00682C75"/>
    <w:rsid w:val="0068322E"/>
    <w:rsid w:val="006842F7"/>
    <w:rsid w:val="0068479E"/>
    <w:rsid w:val="006849DE"/>
    <w:rsid w:val="00685078"/>
    <w:rsid w:val="00687A53"/>
    <w:rsid w:val="00690062"/>
    <w:rsid w:val="00690092"/>
    <w:rsid w:val="00691213"/>
    <w:rsid w:val="00692C98"/>
    <w:rsid w:val="00693630"/>
    <w:rsid w:val="006A0EBA"/>
    <w:rsid w:val="006A1C0E"/>
    <w:rsid w:val="006A1EF6"/>
    <w:rsid w:val="006A3333"/>
    <w:rsid w:val="006A3DF9"/>
    <w:rsid w:val="006A4D45"/>
    <w:rsid w:val="006A55DA"/>
    <w:rsid w:val="006A56B9"/>
    <w:rsid w:val="006A5ACC"/>
    <w:rsid w:val="006B020E"/>
    <w:rsid w:val="006B021B"/>
    <w:rsid w:val="006B2871"/>
    <w:rsid w:val="006B6B37"/>
    <w:rsid w:val="006B7938"/>
    <w:rsid w:val="006C338A"/>
    <w:rsid w:val="006D0682"/>
    <w:rsid w:val="006D2741"/>
    <w:rsid w:val="006D2ED1"/>
    <w:rsid w:val="006D2F27"/>
    <w:rsid w:val="006D4886"/>
    <w:rsid w:val="006D545C"/>
    <w:rsid w:val="006D6617"/>
    <w:rsid w:val="006D6E21"/>
    <w:rsid w:val="006E0307"/>
    <w:rsid w:val="006E2284"/>
    <w:rsid w:val="006E2A68"/>
    <w:rsid w:val="006E4B2D"/>
    <w:rsid w:val="006E6C5B"/>
    <w:rsid w:val="006E7C4F"/>
    <w:rsid w:val="006F0C8D"/>
    <w:rsid w:val="006F2765"/>
    <w:rsid w:val="006F2F6D"/>
    <w:rsid w:val="006F4965"/>
    <w:rsid w:val="006F6377"/>
    <w:rsid w:val="006F66F2"/>
    <w:rsid w:val="00701465"/>
    <w:rsid w:val="0070301C"/>
    <w:rsid w:val="007032A4"/>
    <w:rsid w:val="007039C1"/>
    <w:rsid w:val="00703D4C"/>
    <w:rsid w:val="007055C2"/>
    <w:rsid w:val="00706C5F"/>
    <w:rsid w:val="00706CBE"/>
    <w:rsid w:val="007077CD"/>
    <w:rsid w:val="007108DD"/>
    <w:rsid w:val="00710C81"/>
    <w:rsid w:val="007115DB"/>
    <w:rsid w:val="007117E0"/>
    <w:rsid w:val="00711E32"/>
    <w:rsid w:val="007156FE"/>
    <w:rsid w:val="00715947"/>
    <w:rsid w:val="00717285"/>
    <w:rsid w:val="00717C73"/>
    <w:rsid w:val="00720347"/>
    <w:rsid w:val="00722D59"/>
    <w:rsid w:val="00724BA1"/>
    <w:rsid w:val="00725D81"/>
    <w:rsid w:val="00726C11"/>
    <w:rsid w:val="0073176A"/>
    <w:rsid w:val="0073182C"/>
    <w:rsid w:val="007326CB"/>
    <w:rsid w:val="00733282"/>
    <w:rsid w:val="00733A2D"/>
    <w:rsid w:val="00733AAB"/>
    <w:rsid w:val="00733F6A"/>
    <w:rsid w:val="0073469F"/>
    <w:rsid w:val="00736043"/>
    <w:rsid w:val="007377D7"/>
    <w:rsid w:val="00740E8C"/>
    <w:rsid w:val="00741E85"/>
    <w:rsid w:val="007431BA"/>
    <w:rsid w:val="00746088"/>
    <w:rsid w:val="00746346"/>
    <w:rsid w:val="007469A0"/>
    <w:rsid w:val="00746DDD"/>
    <w:rsid w:val="00747E7E"/>
    <w:rsid w:val="00751A5E"/>
    <w:rsid w:val="00752448"/>
    <w:rsid w:val="0075360E"/>
    <w:rsid w:val="0075448E"/>
    <w:rsid w:val="007575FB"/>
    <w:rsid w:val="00760454"/>
    <w:rsid w:val="00762B5C"/>
    <w:rsid w:val="00762F42"/>
    <w:rsid w:val="00764CD1"/>
    <w:rsid w:val="00765703"/>
    <w:rsid w:val="00765DEF"/>
    <w:rsid w:val="00775847"/>
    <w:rsid w:val="00776630"/>
    <w:rsid w:val="007803F4"/>
    <w:rsid w:val="00782F0E"/>
    <w:rsid w:val="0078436D"/>
    <w:rsid w:val="007850E8"/>
    <w:rsid w:val="00786182"/>
    <w:rsid w:val="007867E4"/>
    <w:rsid w:val="007871FE"/>
    <w:rsid w:val="00787C00"/>
    <w:rsid w:val="007906ED"/>
    <w:rsid w:val="00790F05"/>
    <w:rsid w:val="007911F8"/>
    <w:rsid w:val="00791BCE"/>
    <w:rsid w:val="007929B3"/>
    <w:rsid w:val="00795FD0"/>
    <w:rsid w:val="007A040F"/>
    <w:rsid w:val="007A1B2C"/>
    <w:rsid w:val="007A37DC"/>
    <w:rsid w:val="007A3C5B"/>
    <w:rsid w:val="007A4B97"/>
    <w:rsid w:val="007A6443"/>
    <w:rsid w:val="007B18E0"/>
    <w:rsid w:val="007B240B"/>
    <w:rsid w:val="007B428B"/>
    <w:rsid w:val="007B5D1E"/>
    <w:rsid w:val="007B6216"/>
    <w:rsid w:val="007C2CC0"/>
    <w:rsid w:val="007C2FFF"/>
    <w:rsid w:val="007C3B3C"/>
    <w:rsid w:val="007C514C"/>
    <w:rsid w:val="007C5176"/>
    <w:rsid w:val="007C5AA9"/>
    <w:rsid w:val="007C782A"/>
    <w:rsid w:val="007C7C73"/>
    <w:rsid w:val="007D0552"/>
    <w:rsid w:val="007D0846"/>
    <w:rsid w:val="007D0915"/>
    <w:rsid w:val="007D1824"/>
    <w:rsid w:val="007D1F57"/>
    <w:rsid w:val="007D2D7B"/>
    <w:rsid w:val="007D493B"/>
    <w:rsid w:val="007D505A"/>
    <w:rsid w:val="007D771B"/>
    <w:rsid w:val="007E087F"/>
    <w:rsid w:val="007E100A"/>
    <w:rsid w:val="007E2B17"/>
    <w:rsid w:val="007E2E33"/>
    <w:rsid w:val="007E2E58"/>
    <w:rsid w:val="007E355C"/>
    <w:rsid w:val="007E7F0D"/>
    <w:rsid w:val="007F04CD"/>
    <w:rsid w:val="007F0570"/>
    <w:rsid w:val="007F2A01"/>
    <w:rsid w:val="007F2B98"/>
    <w:rsid w:val="007F457D"/>
    <w:rsid w:val="007F76FE"/>
    <w:rsid w:val="007F7FBF"/>
    <w:rsid w:val="008005EE"/>
    <w:rsid w:val="0080419F"/>
    <w:rsid w:val="00804BA9"/>
    <w:rsid w:val="008057DD"/>
    <w:rsid w:val="00805C55"/>
    <w:rsid w:val="00806D1E"/>
    <w:rsid w:val="00807B49"/>
    <w:rsid w:val="00807CCE"/>
    <w:rsid w:val="008128C8"/>
    <w:rsid w:val="00820500"/>
    <w:rsid w:val="00820C44"/>
    <w:rsid w:val="008256AE"/>
    <w:rsid w:val="00825BD8"/>
    <w:rsid w:val="00825F0D"/>
    <w:rsid w:val="00826589"/>
    <w:rsid w:val="0083078C"/>
    <w:rsid w:val="00830DD5"/>
    <w:rsid w:val="008317A1"/>
    <w:rsid w:val="00834B24"/>
    <w:rsid w:val="00835FC9"/>
    <w:rsid w:val="00836C5A"/>
    <w:rsid w:val="0084139B"/>
    <w:rsid w:val="008416AB"/>
    <w:rsid w:val="008449A0"/>
    <w:rsid w:val="00845881"/>
    <w:rsid w:val="00850693"/>
    <w:rsid w:val="00851EE0"/>
    <w:rsid w:val="00852FF2"/>
    <w:rsid w:val="00855509"/>
    <w:rsid w:val="00855C99"/>
    <w:rsid w:val="00855FAB"/>
    <w:rsid w:val="008568B6"/>
    <w:rsid w:val="00856BED"/>
    <w:rsid w:val="00857F27"/>
    <w:rsid w:val="00860409"/>
    <w:rsid w:val="00860A19"/>
    <w:rsid w:val="0086265D"/>
    <w:rsid w:val="00863B71"/>
    <w:rsid w:val="00863F72"/>
    <w:rsid w:val="00864260"/>
    <w:rsid w:val="0086756A"/>
    <w:rsid w:val="0087163D"/>
    <w:rsid w:val="00871EBD"/>
    <w:rsid w:val="00871FA0"/>
    <w:rsid w:val="00871FF8"/>
    <w:rsid w:val="0087349E"/>
    <w:rsid w:val="008748D0"/>
    <w:rsid w:val="0087678C"/>
    <w:rsid w:val="008768FC"/>
    <w:rsid w:val="00877732"/>
    <w:rsid w:val="00880835"/>
    <w:rsid w:val="0088091D"/>
    <w:rsid w:val="00884751"/>
    <w:rsid w:val="00884D49"/>
    <w:rsid w:val="00884E78"/>
    <w:rsid w:val="00885235"/>
    <w:rsid w:val="008855B1"/>
    <w:rsid w:val="00885677"/>
    <w:rsid w:val="00886124"/>
    <w:rsid w:val="00886EF8"/>
    <w:rsid w:val="008875B7"/>
    <w:rsid w:val="00887BD7"/>
    <w:rsid w:val="00890DD3"/>
    <w:rsid w:val="00891016"/>
    <w:rsid w:val="00891244"/>
    <w:rsid w:val="00891368"/>
    <w:rsid w:val="00891FDC"/>
    <w:rsid w:val="008927D7"/>
    <w:rsid w:val="00893A4F"/>
    <w:rsid w:val="00893F24"/>
    <w:rsid w:val="00894D44"/>
    <w:rsid w:val="0089536A"/>
    <w:rsid w:val="00895BE1"/>
    <w:rsid w:val="008966D3"/>
    <w:rsid w:val="00896CB4"/>
    <w:rsid w:val="008A15BA"/>
    <w:rsid w:val="008A2657"/>
    <w:rsid w:val="008A584A"/>
    <w:rsid w:val="008A6D5B"/>
    <w:rsid w:val="008A7625"/>
    <w:rsid w:val="008B1CFA"/>
    <w:rsid w:val="008B21D3"/>
    <w:rsid w:val="008B257E"/>
    <w:rsid w:val="008B3F8D"/>
    <w:rsid w:val="008B54D1"/>
    <w:rsid w:val="008B72C3"/>
    <w:rsid w:val="008C1762"/>
    <w:rsid w:val="008C1974"/>
    <w:rsid w:val="008C2356"/>
    <w:rsid w:val="008C2E5D"/>
    <w:rsid w:val="008C56B6"/>
    <w:rsid w:val="008C62CF"/>
    <w:rsid w:val="008C6CE4"/>
    <w:rsid w:val="008C7DE6"/>
    <w:rsid w:val="008D0900"/>
    <w:rsid w:val="008D1A45"/>
    <w:rsid w:val="008D29F5"/>
    <w:rsid w:val="008D4A9B"/>
    <w:rsid w:val="008D57DE"/>
    <w:rsid w:val="008D7AFB"/>
    <w:rsid w:val="008E1163"/>
    <w:rsid w:val="008E1569"/>
    <w:rsid w:val="008E185D"/>
    <w:rsid w:val="008E2AFE"/>
    <w:rsid w:val="008E374B"/>
    <w:rsid w:val="008E3AA1"/>
    <w:rsid w:val="008E3DC7"/>
    <w:rsid w:val="008E4AD5"/>
    <w:rsid w:val="008E5D25"/>
    <w:rsid w:val="008E640A"/>
    <w:rsid w:val="008E7027"/>
    <w:rsid w:val="008E7349"/>
    <w:rsid w:val="008F1319"/>
    <w:rsid w:val="008F2BF2"/>
    <w:rsid w:val="008F391D"/>
    <w:rsid w:val="008F6849"/>
    <w:rsid w:val="00902AE6"/>
    <w:rsid w:val="009039F9"/>
    <w:rsid w:val="00903A84"/>
    <w:rsid w:val="00904F76"/>
    <w:rsid w:val="00905CC0"/>
    <w:rsid w:val="00905DE5"/>
    <w:rsid w:val="009065ED"/>
    <w:rsid w:val="0090724B"/>
    <w:rsid w:val="009129D8"/>
    <w:rsid w:val="00921907"/>
    <w:rsid w:val="009241DC"/>
    <w:rsid w:val="0092581E"/>
    <w:rsid w:val="00925F2A"/>
    <w:rsid w:val="009273D9"/>
    <w:rsid w:val="00927A61"/>
    <w:rsid w:val="00930BFD"/>
    <w:rsid w:val="009328FC"/>
    <w:rsid w:val="00933BDE"/>
    <w:rsid w:val="00933C3E"/>
    <w:rsid w:val="00933EEF"/>
    <w:rsid w:val="0093439A"/>
    <w:rsid w:val="00935B44"/>
    <w:rsid w:val="009364EF"/>
    <w:rsid w:val="00936EF6"/>
    <w:rsid w:val="009403A7"/>
    <w:rsid w:val="009408FA"/>
    <w:rsid w:val="00941732"/>
    <w:rsid w:val="00942023"/>
    <w:rsid w:val="0094323E"/>
    <w:rsid w:val="0094483B"/>
    <w:rsid w:val="00946163"/>
    <w:rsid w:val="0094746B"/>
    <w:rsid w:val="00947AFE"/>
    <w:rsid w:val="009522C5"/>
    <w:rsid w:val="00956365"/>
    <w:rsid w:val="00957538"/>
    <w:rsid w:val="00960B98"/>
    <w:rsid w:val="0096233F"/>
    <w:rsid w:val="0096275C"/>
    <w:rsid w:val="0096558B"/>
    <w:rsid w:val="00966AF5"/>
    <w:rsid w:val="00967634"/>
    <w:rsid w:val="00967A29"/>
    <w:rsid w:val="00967CFE"/>
    <w:rsid w:val="00972E6F"/>
    <w:rsid w:val="0097400C"/>
    <w:rsid w:val="009744E1"/>
    <w:rsid w:val="00974C49"/>
    <w:rsid w:val="00975EA0"/>
    <w:rsid w:val="00975FA8"/>
    <w:rsid w:val="00977FB4"/>
    <w:rsid w:val="00981884"/>
    <w:rsid w:val="0098238D"/>
    <w:rsid w:val="009836FF"/>
    <w:rsid w:val="0098498F"/>
    <w:rsid w:val="00985A06"/>
    <w:rsid w:val="00992D05"/>
    <w:rsid w:val="0099302A"/>
    <w:rsid w:val="0099390E"/>
    <w:rsid w:val="00994B84"/>
    <w:rsid w:val="00996A01"/>
    <w:rsid w:val="009A0DDC"/>
    <w:rsid w:val="009A1798"/>
    <w:rsid w:val="009A252A"/>
    <w:rsid w:val="009A2568"/>
    <w:rsid w:val="009A2798"/>
    <w:rsid w:val="009A27E0"/>
    <w:rsid w:val="009A372D"/>
    <w:rsid w:val="009A3A59"/>
    <w:rsid w:val="009A40E4"/>
    <w:rsid w:val="009A5200"/>
    <w:rsid w:val="009A70BC"/>
    <w:rsid w:val="009A727F"/>
    <w:rsid w:val="009A7764"/>
    <w:rsid w:val="009A7C7C"/>
    <w:rsid w:val="009B10D0"/>
    <w:rsid w:val="009B38C5"/>
    <w:rsid w:val="009B7117"/>
    <w:rsid w:val="009C080D"/>
    <w:rsid w:val="009C094A"/>
    <w:rsid w:val="009C1A3C"/>
    <w:rsid w:val="009C1A85"/>
    <w:rsid w:val="009C239F"/>
    <w:rsid w:val="009C24BB"/>
    <w:rsid w:val="009C2B79"/>
    <w:rsid w:val="009C430C"/>
    <w:rsid w:val="009C6DF4"/>
    <w:rsid w:val="009D1107"/>
    <w:rsid w:val="009D1E38"/>
    <w:rsid w:val="009D2468"/>
    <w:rsid w:val="009D4BDD"/>
    <w:rsid w:val="009E0863"/>
    <w:rsid w:val="009E1182"/>
    <w:rsid w:val="009E1787"/>
    <w:rsid w:val="009E2148"/>
    <w:rsid w:val="009E2739"/>
    <w:rsid w:val="009E6FFA"/>
    <w:rsid w:val="009E7031"/>
    <w:rsid w:val="009F0055"/>
    <w:rsid w:val="009F4449"/>
    <w:rsid w:val="009F4C99"/>
    <w:rsid w:val="009F5047"/>
    <w:rsid w:val="009F7190"/>
    <w:rsid w:val="009F73FA"/>
    <w:rsid w:val="009F7892"/>
    <w:rsid w:val="00A05065"/>
    <w:rsid w:val="00A12768"/>
    <w:rsid w:val="00A138D4"/>
    <w:rsid w:val="00A140BD"/>
    <w:rsid w:val="00A1481A"/>
    <w:rsid w:val="00A15299"/>
    <w:rsid w:val="00A16671"/>
    <w:rsid w:val="00A16713"/>
    <w:rsid w:val="00A16D01"/>
    <w:rsid w:val="00A21480"/>
    <w:rsid w:val="00A2455A"/>
    <w:rsid w:val="00A247B8"/>
    <w:rsid w:val="00A263E6"/>
    <w:rsid w:val="00A27B0A"/>
    <w:rsid w:val="00A27F7E"/>
    <w:rsid w:val="00A31DD7"/>
    <w:rsid w:val="00A3353C"/>
    <w:rsid w:val="00A375D5"/>
    <w:rsid w:val="00A428B3"/>
    <w:rsid w:val="00A43ECB"/>
    <w:rsid w:val="00A442D4"/>
    <w:rsid w:val="00A47BA4"/>
    <w:rsid w:val="00A53234"/>
    <w:rsid w:val="00A53DAF"/>
    <w:rsid w:val="00A54DBC"/>
    <w:rsid w:val="00A6058B"/>
    <w:rsid w:val="00A62291"/>
    <w:rsid w:val="00A62E95"/>
    <w:rsid w:val="00A630D7"/>
    <w:rsid w:val="00A63157"/>
    <w:rsid w:val="00A67937"/>
    <w:rsid w:val="00A70513"/>
    <w:rsid w:val="00A70BA2"/>
    <w:rsid w:val="00A71627"/>
    <w:rsid w:val="00A71ED1"/>
    <w:rsid w:val="00A727AF"/>
    <w:rsid w:val="00A72CBB"/>
    <w:rsid w:val="00A74048"/>
    <w:rsid w:val="00A74AE1"/>
    <w:rsid w:val="00A75576"/>
    <w:rsid w:val="00A768AA"/>
    <w:rsid w:val="00A778BF"/>
    <w:rsid w:val="00A8183B"/>
    <w:rsid w:val="00A829D0"/>
    <w:rsid w:val="00A82E7B"/>
    <w:rsid w:val="00A835EE"/>
    <w:rsid w:val="00A8376E"/>
    <w:rsid w:val="00A856EC"/>
    <w:rsid w:val="00A85C8C"/>
    <w:rsid w:val="00A876F4"/>
    <w:rsid w:val="00A90163"/>
    <w:rsid w:val="00A9150F"/>
    <w:rsid w:val="00A92371"/>
    <w:rsid w:val="00A944C2"/>
    <w:rsid w:val="00A94807"/>
    <w:rsid w:val="00A95852"/>
    <w:rsid w:val="00A96924"/>
    <w:rsid w:val="00AA13D1"/>
    <w:rsid w:val="00AA1611"/>
    <w:rsid w:val="00AA5C15"/>
    <w:rsid w:val="00AA6DD1"/>
    <w:rsid w:val="00AA7970"/>
    <w:rsid w:val="00AA7EF1"/>
    <w:rsid w:val="00AA7FA2"/>
    <w:rsid w:val="00AB013C"/>
    <w:rsid w:val="00AB1E77"/>
    <w:rsid w:val="00AB5D73"/>
    <w:rsid w:val="00AB5D9C"/>
    <w:rsid w:val="00AB644D"/>
    <w:rsid w:val="00AC27E6"/>
    <w:rsid w:val="00AC2BE0"/>
    <w:rsid w:val="00AC7C03"/>
    <w:rsid w:val="00AD0490"/>
    <w:rsid w:val="00AD2101"/>
    <w:rsid w:val="00AD308C"/>
    <w:rsid w:val="00AD5890"/>
    <w:rsid w:val="00AD625D"/>
    <w:rsid w:val="00AD7D00"/>
    <w:rsid w:val="00AE0328"/>
    <w:rsid w:val="00AE2116"/>
    <w:rsid w:val="00AE26C2"/>
    <w:rsid w:val="00AE7802"/>
    <w:rsid w:val="00AE7D2E"/>
    <w:rsid w:val="00AE7E0D"/>
    <w:rsid w:val="00AF1994"/>
    <w:rsid w:val="00AF1E01"/>
    <w:rsid w:val="00AF3290"/>
    <w:rsid w:val="00AF32EF"/>
    <w:rsid w:val="00AF33BC"/>
    <w:rsid w:val="00AF381C"/>
    <w:rsid w:val="00AF4D0E"/>
    <w:rsid w:val="00AF4F98"/>
    <w:rsid w:val="00AF569E"/>
    <w:rsid w:val="00AF5B15"/>
    <w:rsid w:val="00AF5CC0"/>
    <w:rsid w:val="00AF7E2B"/>
    <w:rsid w:val="00B008EB"/>
    <w:rsid w:val="00B00C72"/>
    <w:rsid w:val="00B00C85"/>
    <w:rsid w:val="00B02A56"/>
    <w:rsid w:val="00B07933"/>
    <w:rsid w:val="00B11BA7"/>
    <w:rsid w:val="00B11F9D"/>
    <w:rsid w:val="00B12C89"/>
    <w:rsid w:val="00B1548D"/>
    <w:rsid w:val="00B15564"/>
    <w:rsid w:val="00B156BB"/>
    <w:rsid w:val="00B16F8E"/>
    <w:rsid w:val="00B17916"/>
    <w:rsid w:val="00B17B20"/>
    <w:rsid w:val="00B20A4D"/>
    <w:rsid w:val="00B23203"/>
    <w:rsid w:val="00B235C4"/>
    <w:rsid w:val="00B23CD8"/>
    <w:rsid w:val="00B2785D"/>
    <w:rsid w:val="00B3159C"/>
    <w:rsid w:val="00B36B5C"/>
    <w:rsid w:val="00B36DA3"/>
    <w:rsid w:val="00B37221"/>
    <w:rsid w:val="00B37301"/>
    <w:rsid w:val="00B40606"/>
    <w:rsid w:val="00B4158D"/>
    <w:rsid w:val="00B447F5"/>
    <w:rsid w:val="00B4489C"/>
    <w:rsid w:val="00B47066"/>
    <w:rsid w:val="00B47929"/>
    <w:rsid w:val="00B5027E"/>
    <w:rsid w:val="00B51416"/>
    <w:rsid w:val="00B51EF5"/>
    <w:rsid w:val="00B52F6A"/>
    <w:rsid w:val="00B54D02"/>
    <w:rsid w:val="00B55E45"/>
    <w:rsid w:val="00B5690A"/>
    <w:rsid w:val="00B60E1E"/>
    <w:rsid w:val="00B610B0"/>
    <w:rsid w:val="00B62D56"/>
    <w:rsid w:val="00B63933"/>
    <w:rsid w:val="00B64052"/>
    <w:rsid w:val="00B64B56"/>
    <w:rsid w:val="00B668E3"/>
    <w:rsid w:val="00B677E0"/>
    <w:rsid w:val="00B72A58"/>
    <w:rsid w:val="00B72E4E"/>
    <w:rsid w:val="00B73056"/>
    <w:rsid w:val="00B73CA7"/>
    <w:rsid w:val="00B742DC"/>
    <w:rsid w:val="00B75C98"/>
    <w:rsid w:val="00B75E4F"/>
    <w:rsid w:val="00B76604"/>
    <w:rsid w:val="00B80287"/>
    <w:rsid w:val="00B80745"/>
    <w:rsid w:val="00B81F25"/>
    <w:rsid w:val="00B82AA7"/>
    <w:rsid w:val="00B87AB0"/>
    <w:rsid w:val="00B913C1"/>
    <w:rsid w:val="00B9219C"/>
    <w:rsid w:val="00B93F09"/>
    <w:rsid w:val="00B95E74"/>
    <w:rsid w:val="00BA0C85"/>
    <w:rsid w:val="00BA275D"/>
    <w:rsid w:val="00BA28B5"/>
    <w:rsid w:val="00BA2A6E"/>
    <w:rsid w:val="00BA3557"/>
    <w:rsid w:val="00BA4991"/>
    <w:rsid w:val="00BA58AC"/>
    <w:rsid w:val="00BA5EA7"/>
    <w:rsid w:val="00BA7158"/>
    <w:rsid w:val="00BA799F"/>
    <w:rsid w:val="00BB1300"/>
    <w:rsid w:val="00BB32E0"/>
    <w:rsid w:val="00BB3452"/>
    <w:rsid w:val="00BB48B5"/>
    <w:rsid w:val="00BB6383"/>
    <w:rsid w:val="00BB6617"/>
    <w:rsid w:val="00BB6948"/>
    <w:rsid w:val="00BC00B2"/>
    <w:rsid w:val="00BC04D2"/>
    <w:rsid w:val="00BC0777"/>
    <w:rsid w:val="00BC0ACB"/>
    <w:rsid w:val="00BC1012"/>
    <w:rsid w:val="00BC5864"/>
    <w:rsid w:val="00BC5ED9"/>
    <w:rsid w:val="00BC5FBE"/>
    <w:rsid w:val="00BC7130"/>
    <w:rsid w:val="00BD015E"/>
    <w:rsid w:val="00BD0DF2"/>
    <w:rsid w:val="00BD49DE"/>
    <w:rsid w:val="00BD4D69"/>
    <w:rsid w:val="00BD5581"/>
    <w:rsid w:val="00BD664A"/>
    <w:rsid w:val="00BD6967"/>
    <w:rsid w:val="00BD75B5"/>
    <w:rsid w:val="00BE0EBE"/>
    <w:rsid w:val="00BE1F15"/>
    <w:rsid w:val="00BE31B1"/>
    <w:rsid w:val="00BE4912"/>
    <w:rsid w:val="00BE5655"/>
    <w:rsid w:val="00BE6D98"/>
    <w:rsid w:val="00BF4037"/>
    <w:rsid w:val="00BF4170"/>
    <w:rsid w:val="00BF4CAA"/>
    <w:rsid w:val="00BF557D"/>
    <w:rsid w:val="00BF5CB7"/>
    <w:rsid w:val="00BF7993"/>
    <w:rsid w:val="00C02ADE"/>
    <w:rsid w:val="00C02F82"/>
    <w:rsid w:val="00C03823"/>
    <w:rsid w:val="00C03B3F"/>
    <w:rsid w:val="00C04985"/>
    <w:rsid w:val="00C0732D"/>
    <w:rsid w:val="00C104C6"/>
    <w:rsid w:val="00C10CFB"/>
    <w:rsid w:val="00C15ECE"/>
    <w:rsid w:val="00C16BF4"/>
    <w:rsid w:val="00C222E5"/>
    <w:rsid w:val="00C22868"/>
    <w:rsid w:val="00C23287"/>
    <w:rsid w:val="00C2363F"/>
    <w:rsid w:val="00C24169"/>
    <w:rsid w:val="00C2476A"/>
    <w:rsid w:val="00C27CC1"/>
    <w:rsid w:val="00C31653"/>
    <w:rsid w:val="00C329A6"/>
    <w:rsid w:val="00C343D2"/>
    <w:rsid w:val="00C35468"/>
    <w:rsid w:val="00C372EC"/>
    <w:rsid w:val="00C419CE"/>
    <w:rsid w:val="00C42DF7"/>
    <w:rsid w:val="00C435A8"/>
    <w:rsid w:val="00C4499C"/>
    <w:rsid w:val="00C4713D"/>
    <w:rsid w:val="00C47B52"/>
    <w:rsid w:val="00C5005F"/>
    <w:rsid w:val="00C53579"/>
    <w:rsid w:val="00C54464"/>
    <w:rsid w:val="00C55F31"/>
    <w:rsid w:val="00C571BB"/>
    <w:rsid w:val="00C57522"/>
    <w:rsid w:val="00C60958"/>
    <w:rsid w:val="00C60C09"/>
    <w:rsid w:val="00C620AC"/>
    <w:rsid w:val="00C6227F"/>
    <w:rsid w:val="00C6392D"/>
    <w:rsid w:val="00C64ADD"/>
    <w:rsid w:val="00C64BC1"/>
    <w:rsid w:val="00C70E93"/>
    <w:rsid w:val="00C7134F"/>
    <w:rsid w:val="00C722D3"/>
    <w:rsid w:val="00C73C77"/>
    <w:rsid w:val="00C741E9"/>
    <w:rsid w:val="00C75021"/>
    <w:rsid w:val="00C75D07"/>
    <w:rsid w:val="00C7672B"/>
    <w:rsid w:val="00C776FC"/>
    <w:rsid w:val="00C77D02"/>
    <w:rsid w:val="00C77D47"/>
    <w:rsid w:val="00C83137"/>
    <w:rsid w:val="00C844C9"/>
    <w:rsid w:val="00C8517C"/>
    <w:rsid w:val="00C90F4B"/>
    <w:rsid w:val="00C912B2"/>
    <w:rsid w:val="00C923FC"/>
    <w:rsid w:val="00C946A8"/>
    <w:rsid w:val="00C9687F"/>
    <w:rsid w:val="00C969A2"/>
    <w:rsid w:val="00C96EBC"/>
    <w:rsid w:val="00C9706C"/>
    <w:rsid w:val="00C9724A"/>
    <w:rsid w:val="00C97E3A"/>
    <w:rsid w:val="00CA119E"/>
    <w:rsid w:val="00CA17A5"/>
    <w:rsid w:val="00CA229F"/>
    <w:rsid w:val="00CA2BD0"/>
    <w:rsid w:val="00CA3DC6"/>
    <w:rsid w:val="00CB112B"/>
    <w:rsid w:val="00CB180C"/>
    <w:rsid w:val="00CB29B6"/>
    <w:rsid w:val="00CB34B7"/>
    <w:rsid w:val="00CB39E9"/>
    <w:rsid w:val="00CB3B19"/>
    <w:rsid w:val="00CB404E"/>
    <w:rsid w:val="00CB5610"/>
    <w:rsid w:val="00CB56C5"/>
    <w:rsid w:val="00CC120D"/>
    <w:rsid w:val="00CC194A"/>
    <w:rsid w:val="00CC2454"/>
    <w:rsid w:val="00CC3089"/>
    <w:rsid w:val="00CC3FC3"/>
    <w:rsid w:val="00CC4F4A"/>
    <w:rsid w:val="00CC7664"/>
    <w:rsid w:val="00CC77EA"/>
    <w:rsid w:val="00CC7E65"/>
    <w:rsid w:val="00CD0A0B"/>
    <w:rsid w:val="00CD1745"/>
    <w:rsid w:val="00CD180C"/>
    <w:rsid w:val="00CD22B0"/>
    <w:rsid w:val="00CD356A"/>
    <w:rsid w:val="00CE1166"/>
    <w:rsid w:val="00CE2D62"/>
    <w:rsid w:val="00CE2F72"/>
    <w:rsid w:val="00CE33FE"/>
    <w:rsid w:val="00CE3B05"/>
    <w:rsid w:val="00CE4710"/>
    <w:rsid w:val="00CE49B1"/>
    <w:rsid w:val="00CE686F"/>
    <w:rsid w:val="00CE6F36"/>
    <w:rsid w:val="00CE78AA"/>
    <w:rsid w:val="00CF2BA8"/>
    <w:rsid w:val="00CF36DC"/>
    <w:rsid w:val="00CF6CE3"/>
    <w:rsid w:val="00D00165"/>
    <w:rsid w:val="00D011BB"/>
    <w:rsid w:val="00D0124E"/>
    <w:rsid w:val="00D015DE"/>
    <w:rsid w:val="00D04272"/>
    <w:rsid w:val="00D04766"/>
    <w:rsid w:val="00D04F06"/>
    <w:rsid w:val="00D05A65"/>
    <w:rsid w:val="00D10504"/>
    <w:rsid w:val="00D10E0C"/>
    <w:rsid w:val="00D113F7"/>
    <w:rsid w:val="00D11660"/>
    <w:rsid w:val="00D11662"/>
    <w:rsid w:val="00D131E2"/>
    <w:rsid w:val="00D141E7"/>
    <w:rsid w:val="00D15454"/>
    <w:rsid w:val="00D176C0"/>
    <w:rsid w:val="00D2381E"/>
    <w:rsid w:val="00D24BD6"/>
    <w:rsid w:val="00D25A32"/>
    <w:rsid w:val="00D3077B"/>
    <w:rsid w:val="00D309B1"/>
    <w:rsid w:val="00D30E58"/>
    <w:rsid w:val="00D31688"/>
    <w:rsid w:val="00D3235D"/>
    <w:rsid w:val="00D33030"/>
    <w:rsid w:val="00D34F31"/>
    <w:rsid w:val="00D35649"/>
    <w:rsid w:val="00D368FB"/>
    <w:rsid w:val="00D37C72"/>
    <w:rsid w:val="00D40305"/>
    <w:rsid w:val="00D45010"/>
    <w:rsid w:val="00D45F89"/>
    <w:rsid w:val="00D462F5"/>
    <w:rsid w:val="00D52FBD"/>
    <w:rsid w:val="00D55A17"/>
    <w:rsid w:val="00D57BFD"/>
    <w:rsid w:val="00D62042"/>
    <w:rsid w:val="00D6293C"/>
    <w:rsid w:val="00D62C2E"/>
    <w:rsid w:val="00D661CC"/>
    <w:rsid w:val="00D667F3"/>
    <w:rsid w:val="00D6688D"/>
    <w:rsid w:val="00D66E4B"/>
    <w:rsid w:val="00D70673"/>
    <w:rsid w:val="00D70EA0"/>
    <w:rsid w:val="00D7320B"/>
    <w:rsid w:val="00D73AEB"/>
    <w:rsid w:val="00D750AE"/>
    <w:rsid w:val="00D75F13"/>
    <w:rsid w:val="00D7726C"/>
    <w:rsid w:val="00D772CE"/>
    <w:rsid w:val="00D772D4"/>
    <w:rsid w:val="00D77F9E"/>
    <w:rsid w:val="00D8050B"/>
    <w:rsid w:val="00D80A5F"/>
    <w:rsid w:val="00D810FE"/>
    <w:rsid w:val="00D82514"/>
    <w:rsid w:val="00D833E0"/>
    <w:rsid w:val="00D849EA"/>
    <w:rsid w:val="00D86006"/>
    <w:rsid w:val="00D906C4"/>
    <w:rsid w:val="00D90E2A"/>
    <w:rsid w:val="00D92328"/>
    <w:rsid w:val="00D9269E"/>
    <w:rsid w:val="00D93897"/>
    <w:rsid w:val="00D9409E"/>
    <w:rsid w:val="00D963A1"/>
    <w:rsid w:val="00D96AE7"/>
    <w:rsid w:val="00DA10BD"/>
    <w:rsid w:val="00DA1D20"/>
    <w:rsid w:val="00DA1F0F"/>
    <w:rsid w:val="00DA2F53"/>
    <w:rsid w:val="00DA441F"/>
    <w:rsid w:val="00DB02CB"/>
    <w:rsid w:val="00DB0546"/>
    <w:rsid w:val="00DB0550"/>
    <w:rsid w:val="00DB3E2C"/>
    <w:rsid w:val="00DB44AC"/>
    <w:rsid w:val="00DB4BC7"/>
    <w:rsid w:val="00DC19AD"/>
    <w:rsid w:val="00DC3782"/>
    <w:rsid w:val="00DC4BB1"/>
    <w:rsid w:val="00DC57D8"/>
    <w:rsid w:val="00DC5A2E"/>
    <w:rsid w:val="00DC700F"/>
    <w:rsid w:val="00DC7A00"/>
    <w:rsid w:val="00DC7A49"/>
    <w:rsid w:val="00DC7B9C"/>
    <w:rsid w:val="00DC7DF1"/>
    <w:rsid w:val="00DD0432"/>
    <w:rsid w:val="00DD4487"/>
    <w:rsid w:val="00DD4731"/>
    <w:rsid w:val="00DD4D44"/>
    <w:rsid w:val="00DD7287"/>
    <w:rsid w:val="00DE04EB"/>
    <w:rsid w:val="00DE1E5B"/>
    <w:rsid w:val="00DE3495"/>
    <w:rsid w:val="00DE409F"/>
    <w:rsid w:val="00DE4765"/>
    <w:rsid w:val="00DE56EC"/>
    <w:rsid w:val="00DF0376"/>
    <w:rsid w:val="00DF0A2F"/>
    <w:rsid w:val="00DF1494"/>
    <w:rsid w:val="00DF485C"/>
    <w:rsid w:val="00DF6C6B"/>
    <w:rsid w:val="00E003DE"/>
    <w:rsid w:val="00E00EBB"/>
    <w:rsid w:val="00E01608"/>
    <w:rsid w:val="00E025E4"/>
    <w:rsid w:val="00E047BC"/>
    <w:rsid w:val="00E04E28"/>
    <w:rsid w:val="00E11023"/>
    <w:rsid w:val="00E122C1"/>
    <w:rsid w:val="00E12CC6"/>
    <w:rsid w:val="00E1337A"/>
    <w:rsid w:val="00E13425"/>
    <w:rsid w:val="00E1449C"/>
    <w:rsid w:val="00E148C2"/>
    <w:rsid w:val="00E16BC9"/>
    <w:rsid w:val="00E204E1"/>
    <w:rsid w:val="00E2228C"/>
    <w:rsid w:val="00E22519"/>
    <w:rsid w:val="00E252AA"/>
    <w:rsid w:val="00E326DA"/>
    <w:rsid w:val="00E32ABD"/>
    <w:rsid w:val="00E3341F"/>
    <w:rsid w:val="00E33636"/>
    <w:rsid w:val="00E35689"/>
    <w:rsid w:val="00E35FA0"/>
    <w:rsid w:val="00E36BEB"/>
    <w:rsid w:val="00E37FC7"/>
    <w:rsid w:val="00E4078C"/>
    <w:rsid w:val="00E4372F"/>
    <w:rsid w:val="00E43FBC"/>
    <w:rsid w:val="00E45404"/>
    <w:rsid w:val="00E500B9"/>
    <w:rsid w:val="00E50131"/>
    <w:rsid w:val="00E51DB2"/>
    <w:rsid w:val="00E520CF"/>
    <w:rsid w:val="00E531F3"/>
    <w:rsid w:val="00E537F9"/>
    <w:rsid w:val="00E54C9A"/>
    <w:rsid w:val="00E57077"/>
    <w:rsid w:val="00E571AA"/>
    <w:rsid w:val="00E5791F"/>
    <w:rsid w:val="00E57CC9"/>
    <w:rsid w:val="00E609C7"/>
    <w:rsid w:val="00E62591"/>
    <w:rsid w:val="00E62B41"/>
    <w:rsid w:val="00E62DDC"/>
    <w:rsid w:val="00E63582"/>
    <w:rsid w:val="00E6392E"/>
    <w:rsid w:val="00E65288"/>
    <w:rsid w:val="00E66096"/>
    <w:rsid w:val="00E663E3"/>
    <w:rsid w:val="00E7173B"/>
    <w:rsid w:val="00E73BD3"/>
    <w:rsid w:val="00E73F5C"/>
    <w:rsid w:val="00E77699"/>
    <w:rsid w:val="00E8037D"/>
    <w:rsid w:val="00E80F78"/>
    <w:rsid w:val="00E83961"/>
    <w:rsid w:val="00E83BE3"/>
    <w:rsid w:val="00E84561"/>
    <w:rsid w:val="00E862BB"/>
    <w:rsid w:val="00E86415"/>
    <w:rsid w:val="00E864C0"/>
    <w:rsid w:val="00E87EC5"/>
    <w:rsid w:val="00E932AA"/>
    <w:rsid w:val="00E9524C"/>
    <w:rsid w:val="00E95EE3"/>
    <w:rsid w:val="00E97963"/>
    <w:rsid w:val="00E97A96"/>
    <w:rsid w:val="00E97E0F"/>
    <w:rsid w:val="00EA4B85"/>
    <w:rsid w:val="00EA53D5"/>
    <w:rsid w:val="00EA5BE6"/>
    <w:rsid w:val="00EA709F"/>
    <w:rsid w:val="00EB07C2"/>
    <w:rsid w:val="00EB0E60"/>
    <w:rsid w:val="00EB1544"/>
    <w:rsid w:val="00EB21B3"/>
    <w:rsid w:val="00EB46F3"/>
    <w:rsid w:val="00EB614D"/>
    <w:rsid w:val="00EB73AE"/>
    <w:rsid w:val="00EC0D9C"/>
    <w:rsid w:val="00EC15DF"/>
    <w:rsid w:val="00EC20A8"/>
    <w:rsid w:val="00EC42CC"/>
    <w:rsid w:val="00EC68FA"/>
    <w:rsid w:val="00EC6ACA"/>
    <w:rsid w:val="00EC6FFA"/>
    <w:rsid w:val="00EC7488"/>
    <w:rsid w:val="00ED4880"/>
    <w:rsid w:val="00ED493F"/>
    <w:rsid w:val="00ED4A6B"/>
    <w:rsid w:val="00ED6B5C"/>
    <w:rsid w:val="00ED72F3"/>
    <w:rsid w:val="00ED7516"/>
    <w:rsid w:val="00EE14EE"/>
    <w:rsid w:val="00EE1AFC"/>
    <w:rsid w:val="00EE2591"/>
    <w:rsid w:val="00EE2ED6"/>
    <w:rsid w:val="00EE3D73"/>
    <w:rsid w:val="00EE55F6"/>
    <w:rsid w:val="00EE70F8"/>
    <w:rsid w:val="00EE7266"/>
    <w:rsid w:val="00EE7462"/>
    <w:rsid w:val="00EF15D6"/>
    <w:rsid w:val="00EF15F0"/>
    <w:rsid w:val="00F02410"/>
    <w:rsid w:val="00F0405F"/>
    <w:rsid w:val="00F04963"/>
    <w:rsid w:val="00F050DA"/>
    <w:rsid w:val="00F0582C"/>
    <w:rsid w:val="00F06477"/>
    <w:rsid w:val="00F07B6F"/>
    <w:rsid w:val="00F07D29"/>
    <w:rsid w:val="00F1015D"/>
    <w:rsid w:val="00F10920"/>
    <w:rsid w:val="00F110A6"/>
    <w:rsid w:val="00F11E55"/>
    <w:rsid w:val="00F12EDE"/>
    <w:rsid w:val="00F140A0"/>
    <w:rsid w:val="00F168F0"/>
    <w:rsid w:val="00F2072B"/>
    <w:rsid w:val="00F20DD9"/>
    <w:rsid w:val="00F231D7"/>
    <w:rsid w:val="00F23B31"/>
    <w:rsid w:val="00F250DC"/>
    <w:rsid w:val="00F25690"/>
    <w:rsid w:val="00F30718"/>
    <w:rsid w:val="00F31AAF"/>
    <w:rsid w:val="00F32E8C"/>
    <w:rsid w:val="00F32F08"/>
    <w:rsid w:val="00F33A3E"/>
    <w:rsid w:val="00F3515C"/>
    <w:rsid w:val="00F3566C"/>
    <w:rsid w:val="00F364AA"/>
    <w:rsid w:val="00F364D0"/>
    <w:rsid w:val="00F37A53"/>
    <w:rsid w:val="00F40E06"/>
    <w:rsid w:val="00F42C5D"/>
    <w:rsid w:val="00F442BB"/>
    <w:rsid w:val="00F45984"/>
    <w:rsid w:val="00F50AC6"/>
    <w:rsid w:val="00F51986"/>
    <w:rsid w:val="00F51B87"/>
    <w:rsid w:val="00F5462F"/>
    <w:rsid w:val="00F54979"/>
    <w:rsid w:val="00F54D86"/>
    <w:rsid w:val="00F5693F"/>
    <w:rsid w:val="00F608E4"/>
    <w:rsid w:val="00F61B3D"/>
    <w:rsid w:val="00F65B6B"/>
    <w:rsid w:val="00F665F5"/>
    <w:rsid w:val="00F667A3"/>
    <w:rsid w:val="00F715CD"/>
    <w:rsid w:val="00F718E0"/>
    <w:rsid w:val="00F724E6"/>
    <w:rsid w:val="00F73D5E"/>
    <w:rsid w:val="00F742E0"/>
    <w:rsid w:val="00F74E9B"/>
    <w:rsid w:val="00F75978"/>
    <w:rsid w:val="00F75CEA"/>
    <w:rsid w:val="00F761AB"/>
    <w:rsid w:val="00F76CAB"/>
    <w:rsid w:val="00F772F4"/>
    <w:rsid w:val="00F80591"/>
    <w:rsid w:val="00F80C36"/>
    <w:rsid w:val="00F80E21"/>
    <w:rsid w:val="00F842DF"/>
    <w:rsid w:val="00F859D0"/>
    <w:rsid w:val="00F859E7"/>
    <w:rsid w:val="00F85FCB"/>
    <w:rsid w:val="00F866BC"/>
    <w:rsid w:val="00F877E7"/>
    <w:rsid w:val="00F878C0"/>
    <w:rsid w:val="00F879E8"/>
    <w:rsid w:val="00F91DC8"/>
    <w:rsid w:val="00F93D0B"/>
    <w:rsid w:val="00F93E6C"/>
    <w:rsid w:val="00F94C57"/>
    <w:rsid w:val="00F9629A"/>
    <w:rsid w:val="00F97BC7"/>
    <w:rsid w:val="00F97BE4"/>
    <w:rsid w:val="00FA001C"/>
    <w:rsid w:val="00FA1958"/>
    <w:rsid w:val="00FB3A20"/>
    <w:rsid w:val="00FB3AAF"/>
    <w:rsid w:val="00FB4033"/>
    <w:rsid w:val="00FC0C44"/>
    <w:rsid w:val="00FC296E"/>
    <w:rsid w:val="00FC2ADA"/>
    <w:rsid w:val="00FC7B3B"/>
    <w:rsid w:val="00FD010C"/>
    <w:rsid w:val="00FD025B"/>
    <w:rsid w:val="00FD0826"/>
    <w:rsid w:val="00FD0A31"/>
    <w:rsid w:val="00FD1E52"/>
    <w:rsid w:val="00FD20C3"/>
    <w:rsid w:val="00FD33F6"/>
    <w:rsid w:val="00FD6B40"/>
    <w:rsid w:val="00FE0E6D"/>
    <w:rsid w:val="00FE161F"/>
    <w:rsid w:val="00FE1AD7"/>
    <w:rsid w:val="00FE32B9"/>
    <w:rsid w:val="00FE3388"/>
    <w:rsid w:val="00FE4533"/>
    <w:rsid w:val="00FE4719"/>
    <w:rsid w:val="00FE4807"/>
    <w:rsid w:val="00FE60DC"/>
    <w:rsid w:val="00FE6420"/>
    <w:rsid w:val="00FE7A98"/>
    <w:rsid w:val="00FF4053"/>
    <w:rsid w:val="00FF4351"/>
    <w:rsid w:val="00FF643F"/>
    <w:rsid w:val="00FF6A8A"/>
    <w:rsid w:val="00FF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7C2FCA4"/>
  <w15:docId w15:val="{CC22159B-AEF7-40EC-BB62-ABBD0E8C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A2D"/>
    <w:pPr>
      <w:widowControl w:val="0"/>
      <w:jc w:val="both"/>
    </w:pPr>
  </w:style>
  <w:style w:type="paragraph" w:styleId="1">
    <w:name w:val="heading 1"/>
    <w:basedOn w:val="a"/>
    <w:next w:val="a"/>
    <w:link w:val="10"/>
    <w:uiPriority w:val="9"/>
    <w:qFormat/>
    <w:rsid w:val="003017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DA5"/>
    <w:pPr>
      <w:ind w:leftChars="400" w:left="840"/>
    </w:pPr>
  </w:style>
  <w:style w:type="paragraph" w:styleId="a4">
    <w:name w:val="Balloon Text"/>
    <w:basedOn w:val="a"/>
    <w:link w:val="a5"/>
    <w:uiPriority w:val="99"/>
    <w:semiHidden/>
    <w:unhideWhenUsed/>
    <w:rsid w:val="00904F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4F76"/>
    <w:rPr>
      <w:rFonts w:asciiTheme="majorHAnsi" w:eastAsiaTheme="majorEastAsia" w:hAnsiTheme="majorHAnsi" w:cstheme="majorBidi"/>
      <w:sz w:val="18"/>
      <w:szCs w:val="18"/>
    </w:rPr>
  </w:style>
  <w:style w:type="paragraph" w:styleId="a6">
    <w:name w:val="header"/>
    <w:basedOn w:val="a"/>
    <w:link w:val="a7"/>
    <w:uiPriority w:val="99"/>
    <w:unhideWhenUsed/>
    <w:rsid w:val="009A2798"/>
    <w:pPr>
      <w:tabs>
        <w:tab w:val="center" w:pos="4252"/>
        <w:tab w:val="right" w:pos="8504"/>
      </w:tabs>
      <w:snapToGrid w:val="0"/>
    </w:pPr>
  </w:style>
  <w:style w:type="character" w:customStyle="1" w:styleId="a7">
    <w:name w:val="ヘッダー (文字)"/>
    <w:basedOn w:val="a0"/>
    <w:link w:val="a6"/>
    <w:uiPriority w:val="99"/>
    <w:rsid w:val="009A2798"/>
  </w:style>
  <w:style w:type="paragraph" w:styleId="a8">
    <w:name w:val="footer"/>
    <w:basedOn w:val="a"/>
    <w:link w:val="a9"/>
    <w:uiPriority w:val="99"/>
    <w:unhideWhenUsed/>
    <w:rsid w:val="009A2798"/>
    <w:pPr>
      <w:tabs>
        <w:tab w:val="center" w:pos="4252"/>
        <w:tab w:val="right" w:pos="8504"/>
      </w:tabs>
      <w:snapToGrid w:val="0"/>
    </w:pPr>
  </w:style>
  <w:style w:type="character" w:customStyle="1" w:styleId="a9">
    <w:name w:val="フッター (文字)"/>
    <w:basedOn w:val="a0"/>
    <w:link w:val="a8"/>
    <w:uiPriority w:val="99"/>
    <w:rsid w:val="009A2798"/>
  </w:style>
  <w:style w:type="table" w:styleId="aa">
    <w:name w:val="Table Grid"/>
    <w:basedOn w:val="a1"/>
    <w:uiPriority w:val="59"/>
    <w:rsid w:val="007D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C2E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537D5"/>
    <w:rPr>
      <w:sz w:val="18"/>
      <w:szCs w:val="18"/>
    </w:rPr>
  </w:style>
  <w:style w:type="paragraph" w:styleId="ac">
    <w:name w:val="annotation text"/>
    <w:basedOn w:val="a"/>
    <w:link w:val="ad"/>
    <w:uiPriority w:val="99"/>
    <w:unhideWhenUsed/>
    <w:rsid w:val="002537D5"/>
    <w:pPr>
      <w:jc w:val="left"/>
    </w:pPr>
  </w:style>
  <w:style w:type="character" w:customStyle="1" w:styleId="ad">
    <w:name w:val="コメント文字列 (文字)"/>
    <w:basedOn w:val="a0"/>
    <w:link w:val="ac"/>
    <w:uiPriority w:val="99"/>
    <w:rsid w:val="002537D5"/>
  </w:style>
  <w:style w:type="paragraph" w:styleId="ae">
    <w:name w:val="annotation subject"/>
    <w:basedOn w:val="ac"/>
    <w:next w:val="ac"/>
    <w:link w:val="af"/>
    <w:uiPriority w:val="99"/>
    <w:semiHidden/>
    <w:unhideWhenUsed/>
    <w:rsid w:val="002537D5"/>
    <w:rPr>
      <w:b/>
      <w:bCs/>
    </w:rPr>
  </w:style>
  <w:style w:type="character" w:customStyle="1" w:styleId="af">
    <w:name w:val="コメント内容 (文字)"/>
    <w:basedOn w:val="ad"/>
    <w:link w:val="ae"/>
    <w:uiPriority w:val="99"/>
    <w:semiHidden/>
    <w:rsid w:val="002537D5"/>
    <w:rPr>
      <w:b/>
      <w:bCs/>
    </w:rPr>
  </w:style>
  <w:style w:type="paragraph" w:customStyle="1" w:styleId="Default">
    <w:name w:val="Default"/>
    <w:rsid w:val="00555A99"/>
    <w:pPr>
      <w:widowControl w:val="0"/>
      <w:autoSpaceDE w:val="0"/>
      <w:autoSpaceDN w:val="0"/>
      <w:adjustRightInd w:val="0"/>
    </w:pPr>
    <w:rPr>
      <w:rFonts w:ascii="メイリオ" w:eastAsia="メイリオ" w:hAnsi="Arial" w:cs="メイリオ"/>
      <w:color w:val="000000"/>
      <w:kern w:val="0"/>
      <w:sz w:val="24"/>
      <w:szCs w:val="24"/>
    </w:rPr>
  </w:style>
  <w:style w:type="paragraph" w:styleId="af0">
    <w:name w:val="Revision"/>
    <w:hidden/>
    <w:uiPriority w:val="99"/>
    <w:semiHidden/>
    <w:rsid w:val="005D7323"/>
  </w:style>
  <w:style w:type="character" w:customStyle="1" w:styleId="10">
    <w:name w:val="見出し 1 (文字)"/>
    <w:basedOn w:val="a0"/>
    <w:link w:val="1"/>
    <w:uiPriority w:val="9"/>
    <w:rsid w:val="003017FE"/>
    <w:rPr>
      <w:rFonts w:asciiTheme="majorHAnsi" w:eastAsiaTheme="majorEastAsia" w:hAnsiTheme="majorHAnsi" w:cstheme="majorBidi"/>
      <w:sz w:val="24"/>
      <w:szCs w:val="24"/>
    </w:rPr>
  </w:style>
  <w:style w:type="paragraph" w:styleId="af1">
    <w:name w:val="Plain Text"/>
    <w:basedOn w:val="a"/>
    <w:link w:val="af2"/>
    <w:uiPriority w:val="99"/>
    <w:semiHidden/>
    <w:unhideWhenUsed/>
    <w:rsid w:val="00DB0550"/>
    <w:pPr>
      <w:widowControl/>
      <w:jc w:val="left"/>
    </w:pPr>
    <w:rPr>
      <w:rFonts w:ascii="游ゴシック" w:eastAsia="游ゴシック" w:hAnsi="游ゴシック" w:cs="ＭＳ Ｐゴシック"/>
      <w:kern w:val="0"/>
      <w:sz w:val="22"/>
    </w:rPr>
  </w:style>
  <w:style w:type="character" w:customStyle="1" w:styleId="af2">
    <w:name w:val="書式なし (文字)"/>
    <w:basedOn w:val="a0"/>
    <w:link w:val="af1"/>
    <w:uiPriority w:val="99"/>
    <w:semiHidden/>
    <w:rsid w:val="00DB0550"/>
    <w:rPr>
      <w:rFonts w:ascii="游ゴシック" w:eastAsia="游ゴシック" w:hAnsi="游ゴシック" w:cs="ＭＳ Ｐゴシック"/>
      <w:kern w:val="0"/>
      <w:sz w:val="22"/>
    </w:rPr>
  </w:style>
  <w:style w:type="paragraph" w:styleId="af3">
    <w:name w:val="No Spacing"/>
    <w:uiPriority w:val="1"/>
    <w:qFormat/>
    <w:rsid w:val="00FE480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6123">
      <w:bodyDiv w:val="1"/>
      <w:marLeft w:val="0"/>
      <w:marRight w:val="0"/>
      <w:marTop w:val="0"/>
      <w:marBottom w:val="0"/>
      <w:divBdr>
        <w:top w:val="none" w:sz="0" w:space="0" w:color="auto"/>
        <w:left w:val="none" w:sz="0" w:space="0" w:color="auto"/>
        <w:bottom w:val="none" w:sz="0" w:space="0" w:color="auto"/>
        <w:right w:val="none" w:sz="0" w:space="0" w:color="auto"/>
      </w:divBdr>
    </w:div>
    <w:div w:id="127629189">
      <w:bodyDiv w:val="1"/>
      <w:marLeft w:val="0"/>
      <w:marRight w:val="0"/>
      <w:marTop w:val="0"/>
      <w:marBottom w:val="0"/>
      <w:divBdr>
        <w:top w:val="none" w:sz="0" w:space="0" w:color="auto"/>
        <w:left w:val="none" w:sz="0" w:space="0" w:color="auto"/>
        <w:bottom w:val="none" w:sz="0" w:space="0" w:color="auto"/>
        <w:right w:val="none" w:sz="0" w:space="0" w:color="auto"/>
      </w:divBdr>
    </w:div>
    <w:div w:id="141123301">
      <w:bodyDiv w:val="1"/>
      <w:marLeft w:val="0"/>
      <w:marRight w:val="0"/>
      <w:marTop w:val="0"/>
      <w:marBottom w:val="0"/>
      <w:divBdr>
        <w:top w:val="none" w:sz="0" w:space="0" w:color="auto"/>
        <w:left w:val="none" w:sz="0" w:space="0" w:color="auto"/>
        <w:bottom w:val="none" w:sz="0" w:space="0" w:color="auto"/>
        <w:right w:val="none" w:sz="0" w:space="0" w:color="auto"/>
      </w:divBdr>
    </w:div>
    <w:div w:id="205410502">
      <w:bodyDiv w:val="1"/>
      <w:marLeft w:val="0"/>
      <w:marRight w:val="0"/>
      <w:marTop w:val="0"/>
      <w:marBottom w:val="0"/>
      <w:divBdr>
        <w:top w:val="none" w:sz="0" w:space="0" w:color="auto"/>
        <w:left w:val="none" w:sz="0" w:space="0" w:color="auto"/>
        <w:bottom w:val="none" w:sz="0" w:space="0" w:color="auto"/>
        <w:right w:val="none" w:sz="0" w:space="0" w:color="auto"/>
      </w:divBdr>
    </w:div>
    <w:div w:id="211235570">
      <w:bodyDiv w:val="1"/>
      <w:marLeft w:val="0"/>
      <w:marRight w:val="0"/>
      <w:marTop w:val="0"/>
      <w:marBottom w:val="0"/>
      <w:divBdr>
        <w:top w:val="none" w:sz="0" w:space="0" w:color="auto"/>
        <w:left w:val="none" w:sz="0" w:space="0" w:color="auto"/>
        <w:bottom w:val="none" w:sz="0" w:space="0" w:color="auto"/>
        <w:right w:val="none" w:sz="0" w:space="0" w:color="auto"/>
      </w:divBdr>
    </w:div>
    <w:div w:id="243146154">
      <w:bodyDiv w:val="1"/>
      <w:marLeft w:val="0"/>
      <w:marRight w:val="0"/>
      <w:marTop w:val="0"/>
      <w:marBottom w:val="0"/>
      <w:divBdr>
        <w:top w:val="none" w:sz="0" w:space="0" w:color="auto"/>
        <w:left w:val="none" w:sz="0" w:space="0" w:color="auto"/>
        <w:bottom w:val="none" w:sz="0" w:space="0" w:color="auto"/>
        <w:right w:val="none" w:sz="0" w:space="0" w:color="auto"/>
      </w:divBdr>
    </w:div>
    <w:div w:id="249512157">
      <w:bodyDiv w:val="1"/>
      <w:marLeft w:val="0"/>
      <w:marRight w:val="0"/>
      <w:marTop w:val="0"/>
      <w:marBottom w:val="0"/>
      <w:divBdr>
        <w:top w:val="none" w:sz="0" w:space="0" w:color="auto"/>
        <w:left w:val="none" w:sz="0" w:space="0" w:color="auto"/>
        <w:bottom w:val="none" w:sz="0" w:space="0" w:color="auto"/>
        <w:right w:val="none" w:sz="0" w:space="0" w:color="auto"/>
      </w:divBdr>
    </w:div>
    <w:div w:id="406073736">
      <w:bodyDiv w:val="1"/>
      <w:marLeft w:val="0"/>
      <w:marRight w:val="0"/>
      <w:marTop w:val="0"/>
      <w:marBottom w:val="0"/>
      <w:divBdr>
        <w:top w:val="none" w:sz="0" w:space="0" w:color="auto"/>
        <w:left w:val="none" w:sz="0" w:space="0" w:color="auto"/>
        <w:bottom w:val="none" w:sz="0" w:space="0" w:color="auto"/>
        <w:right w:val="none" w:sz="0" w:space="0" w:color="auto"/>
      </w:divBdr>
    </w:div>
    <w:div w:id="518009746">
      <w:bodyDiv w:val="1"/>
      <w:marLeft w:val="0"/>
      <w:marRight w:val="0"/>
      <w:marTop w:val="0"/>
      <w:marBottom w:val="0"/>
      <w:divBdr>
        <w:top w:val="none" w:sz="0" w:space="0" w:color="auto"/>
        <w:left w:val="none" w:sz="0" w:space="0" w:color="auto"/>
        <w:bottom w:val="none" w:sz="0" w:space="0" w:color="auto"/>
        <w:right w:val="none" w:sz="0" w:space="0" w:color="auto"/>
      </w:divBdr>
    </w:div>
    <w:div w:id="534540466">
      <w:bodyDiv w:val="1"/>
      <w:marLeft w:val="0"/>
      <w:marRight w:val="0"/>
      <w:marTop w:val="0"/>
      <w:marBottom w:val="0"/>
      <w:divBdr>
        <w:top w:val="none" w:sz="0" w:space="0" w:color="auto"/>
        <w:left w:val="none" w:sz="0" w:space="0" w:color="auto"/>
        <w:bottom w:val="none" w:sz="0" w:space="0" w:color="auto"/>
        <w:right w:val="none" w:sz="0" w:space="0" w:color="auto"/>
      </w:divBdr>
    </w:div>
    <w:div w:id="717970957">
      <w:bodyDiv w:val="1"/>
      <w:marLeft w:val="0"/>
      <w:marRight w:val="0"/>
      <w:marTop w:val="0"/>
      <w:marBottom w:val="0"/>
      <w:divBdr>
        <w:top w:val="none" w:sz="0" w:space="0" w:color="auto"/>
        <w:left w:val="none" w:sz="0" w:space="0" w:color="auto"/>
        <w:bottom w:val="none" w:sz="0" w:space="0" w:color="auto"/>
        <w:right w:val="none" w:sz="0" w:space="0" w:color="auto"/>
      </w:divBdr>
    </w:div>
    <w:div w:id="873349903">
      <w:bodyDiv w:val="1"/>
      <w:marLeft w:val="0"/>
      <w:marRight w:val="0"/>
      <w:marTop w:val="0"/>
      <w:marBottom w:val="0"/>
      <w:divBdr>
        <w:top w:val="none" w:sz="0" w:space="0" w:color="auto"/>
        <w:left w:val="none" w:sz="0" w:space="0" w:color="auto"/>
        <w:bottom w:val="none" w:sz="0" w:space="0" w:color="auto"/>
        <w:right w:val="none" w:sz="0" w:space="0" w:color="auto"/>
      </w:divBdr>
      <w:divsChild>
        <w:div w:id="1775443646">
          <w:marLeft w:val="0"/>
          <w:marRight w:val="0"/>
          <w:marTop w:val="0"/>
          <w:marBottom w:val="0"/>
          <w:divBdr>
            <w:top w:val="none" w:sz="0" w:space="0" w:color="auto"/>
            <w:left w:val="none" w:sz="0" w:space="0" w:color="auto"/>
            <w:bottom w:val="none" w:sz="0" w:space="0" w:color="auto"/>
            <w:right w:val="none" w:sz="0" w:space="0" w:color="auto"/>
          </w:divBdr>
        </w:div>
        <w:div w:id="1927374532">
          <w:marLeft w:val="0"/>
          <w:marRight w:val="0"/>
          <w:marTop w:val="0"/>
          <w:marBottom w:val="0"/>
          <w:divBdr>
            <w:top w:val="none" w:sz="0" w:space="0" w:color="auto"/>
            <w:left w:val="none" w:sz="0" w:space="0" w:color="auto"/>
            <w:bottom w:val="none" w:sz="0" w:space="0" w:color="auto"/>
            <w:right w:val="none" w:sz="0" w:space="0" w:color="auto"/>
          </w:divBdr>
        </w:div>
        <w:div w:id="304314074">
          <w:marLeft w:val="0"/>
          <w:marRight w:val="0"/>
          <w:marTop w:val="0"/>
          <w:marBottom w:val="0"/>
          <w:divBdr>
            <w:top w:val="none" w:sz="0" w:space="0" w:color="auto"/>
            <w:left w:val="none" w:sz="0" w:space="0" w:color="auto"/>
            <w:bottom w:val="none" w:sz="0" w:space="0" w:color="auto"/>
            <w:right w:val="none" w:sz="0" w:space="0" w:color="auto"/>
          </w:divBdr>
        </w:div>
        <w:div w:id="599071243">
          <w:marLeft w:val="0"/>
          <w:marRight w:val="0"/>
          <w:marTop w:val="0"/>
          <w:marBottom w:val="0"/>
          <w:divBdr>
            <w:top w:val="none" w:sz="0" w:space="0" w:color="auto"/>
            <w:left w:val="none" w:sz="0" w:space="0" w:color="auto"/>
            <w:bottom w:val="none" w:sz="0" w:space="0" w:color="auto"/>
            <w:right w:val="none" w:sz="0" w:space="0" w:color="auto"/>
          </w:divBdr>
        </w:div>
        <w:div w:id="689184587">
          <w:marLeft w:val="0"/>
          <w:marRight w:val="0"/>
          <w:marTop w:val="0"/>
          <w:marBottom w:val="0"/>
          <w:divBdr>
            <w:top w:val="none" w:sz="0" w:space="0" w:color="auto"/>
            <w:left w:val="none" w:sz="0" w:space="0" w:color="auto"/>
            <w:bottom w:val="none" w:sz="0" w:space="0" w:color="auto"/>
            <w:right w:val="none" w:sz="0" w:space="0" w:color="auto"/>
          </w:divBdr>
        </w:div>
        <w:div w:id="322322232">
          <w:marLeft w:val="0"/>
          <w:marRight w:val="0"/>
          <w:marTop w:val="0"/>
          <w:marBottom w:val="0"/>
          <w:divBdr>
            <w:top w:val="none" w:sz="0" w:space="0" w:color="auto"/>
            <w:left w:val="none" w:sz="0" w:space="0" w:color="auto"/>
            <w:bottom w:val="none" w:sz="0" w:space="0" w:color="auto"/>
            <w:right w:val="none" w:sz="0" w:space="0" w:color="auto"/>
          </w:divBdr>
        </w:div>
        <w:div w:id="1881554950">
          <w:marLeft w:val="0"/>
          <w:marRight w:val="0"/>
          <w:marTop w:val="0"/>
          <w:marBottom w:val="0"/>
          <w:divBdr>
            <w:top w:val="none" w:sz="0" w:space="0" w:color="auto"/>
            <w:left w:val="none" w:sz="0" w:space="0" w:color="auto"/>
            <w:bottom w:val="none" w:sz="0" w:space="0" w:color="auto"/>
            <w:right w:val="none" w:sz="0" w:space="0" w:color="auto"/>
          </w:divBdr>
        </w:div>
        <w:div w:id="924728915">
          <w:marLeft w:val="0"/>
          <w:marRight w:val="0"/>
          <w:marTop w:val="0"/>
          <w:marBottom w:val="0"/>
          <w:divBdr>
            <w:top w:val="none" w:sz="0" w:space="0" w:color="auto"/>
            <w:left w:val="none" w:sz="0" w:space="0" w:color="auto"/>
            <w:bottom w:val="none" w:sz="0" w:space="0" w:color="auto"/>
            <w:right w:val="none" w:sz="0" w:space="0" w:color="auto"/>
          </w:divBdr>
        </w:div>
        <w:div w:id="515926217">
          <w:marLeft w:val="0"/>
          <w:marRight w:val="0"/>
          <w:marTop w:val="0"/>
          <w:marBottom w:val="0"/>
          <w:divBdr>
            <w:top w:val="none" w:sz="0" w:space="0" w:color="auto"/>
            <w:left w:val="none" w:sz="0" w:space="0" w:color="auto"/>
            <w:bottom w:val="none" w:sz="0" w:space="0" w:color="auto"/>
            <w:right w:val="none" w:sz="0" w:space="0" w:color="auto"/>
          </w:divBdr>
        </w:div>
        <w:div w:id="87583422">
          <w:marLeft w:val="0"/>
          <w:marRight w:val="0"/>
          <w:marTop w:val="0"/>
          <w:marBottom w:val="0"/>
          <w:divBdr>
            <w:top w:val="none" w:sz="0" w:space="0" w:color="auto"/>
            <w:left w:val="none" w:sz="0" w:space="0" w:color="auto"/>
            <w:bottom w:val="none" w:sz="0" w:space="0" w:color="auto"/>
            <w:right w:val="none" w:sz="0" w:space="0" w:color="auto"/>
          </w:divBdr>
        </w:div>
        <w:div w:id="869219532">
          <w:marLeft w:val="0"/>
          <w:marRight w:val="0"/>
          <w:marTop w:val="0"/>
          <w:marBottom w:val="0"/>
          <w:divBdr>
            <w:top w:val="none" w:sz="0" w:space="0" w:color="auto"/>
            <w:left w:val="none" w:sz="0" w:space="0" w:color="auto"/>
            <w:bottom w:val="none" w:sz="0" w:space="0" w:color="auto"/>
            <w:right w:val="none" w:sz="0" w:space="0" w:color="auto"/>
          </w:divBdr>
        </w:div>
        <w:div w:id="1786270830">
          <w:marLeft w:val="0"/>
          <w:marRight w:val="0"/>
          <w:marTop w:val="0"/>
          <w:marBottom w:val="0"/>
          <w:divBdr>
            <w:top w:val="none" w:sz="0" w:space="0" w:color="auto"/>
            <w:left w:val="none" w:sz="0" w:space="0" w:color="auto"/>
            <w:bottom w:val="none" w:sz="0" w:space="0" w:color="auto"/>
            <w:right w:val="none" w:sz="0" w:space="0" w:color="auto"/>
          </w:divBdr>
        </w:div>
        <w:div w:id="705065323">
          <w:marLeft w:val="0"/>
          <w:marRight w:val="0"/>
          <w:marTop w:val="0"/>
          <w:marBottom w:val="0"/>
          <w:divBdr>
            <w:top w:val="none" w:sz="0" w:space="0" w:color="auto"/>
            <w:left w:val="none" w:sz="0" w:space="0" w:color="auto"/>
            <w:bottom w:val="none" w:sz="0" w:space="0" w:color="auto"/>
            <w:right w:val="none" w:sz="0" w:space="0" w:color="auto"/>
          </w:divBdr>
        </w:div>
        <w:div w:id="1004018548">
          <w:marLeft w:val="0"/>
          <w:marRight w:val="0"/>
          <w:marTop w:val="0"/>
          <w:marBottom w:val="0"/>
          <w:divBdr>
            <w:top w:val="none" w:sz="0" w:space="0" w:color="auto"/>
            <w:left w:val="none" w:sz="0" w:space="0" w:color="auto"/>
            <w:bottom w:val="none" w:sz="0" w:space="0" w:color="auto"/>
            <w:right w:val="none" w:sz="0" w:space="0" w:color="auto"/>
          </w:divBdr>
        </w:div>
        <w:div w:id="1238788613">
          <w:marLeft w:val="0"/>
          <w:marRight w:val="0"/>
          <w:marTop w:val="0"/>
          <w:marBottom w:val="0"/>
          <w:divBdr>
            <w:top w:val="none" w:sz="0" w:space="0" w:color="auto"/>
            <w:left w:val="none" w:sz="0" w:space="0" w:color="auto"/>
            <w:bottom w:val="none" w:sz="0" w:space="0" w:color="auto"/>
            <w:right w:val="none" w:sz="0" w:space="0" w:color="auto"/>
          </w:divBdr>
        </w:div>
        <w:div w:id="1869027588">
          <w:marLeft w:val="0"/>
          <w:marRight w:val="0"/>
          <w:marTop w:val="0"/>
          <w:marBottom w:val="0"/>
          <w:divBdr>
            <w:top w:val="none" w:sz="0" w:space="0" w:color="auto"/>
            <w:left w:val="none" w:sz="0" w:space="0" w:color="auto"/>
            <w:bottom w:val="none" w:sz="0" w:space="0" w:color="auto"/>
            <w:right w:val="none" w:sz="0" w:space="0" w:color="auto"/>
          </w:divBdr>
        </w:div>
        <w:div w:id="886335821">
          <w:marLeft w:val="0"/>
          <w:marRight w:val="0"/>
          <w:marTop w:val="0"/>
          <w:marBottom w:val="0"/>
          <w:divBdr>
            <w:top w:val="none" w:sz="0" w:space="0" w:color="auto"/>
            <w:left w:val="none" w:sz="0" w:space="0" w:color="auto"/>
            <w:bottom w:val="none" w:sz="0" w:space="0" w:color="auto"/>
            <w:right w:val="none" w:sz="0" w:space="0" w:color="auto"/>
          </w:divBdr>
        </w:div>
        <w:div w:id="1647853131">
          <w:marLeft w:val="0"/>
          <w:marRight w:val="0"/>
          <w:marTop w:val="0"/>
          <w:marBottom w:val="0"/>
          <w:divBdr>
            <w:top w:val="none" w:sz="0" w:space="0" w:color="auto"/>
            <w:left w:val="none" w:sz="0" w:space="0" w:color="auto"/>
            <w:bottom w:val="none" w:sz="0" w:space="0" w:color="auto"/>
            <w:right w:val="none" w:sz="0" w:space="0" w:color="auto"/>
          </w:divBdr>
        </w:div>
        <w:div w:id="1509757136">
          <w:marLeft w:val="0"/>
          <w:marRight w:val="0"/>
          <w:marTop w:val="0"/>
          <w:marBottom w:val="0"/>
          <w:divBdr>
            <w:top w:val="none" w:sz="0" w:space="0" w:color="auto"/>
            <w:left w:val="none" w:sz="0" w:space="0" w:color="auto"/>
            <w:bottom w:val="none" w:sz="0" w:space="0" w:color="auto"/>
            <w:right w:val="none" w:sz="0" w:space="0" w:color="auto"/>
          </w:divBdr>
        </w:div>
        <w:div w:id="4790195">
          <w:marLeft w:val="0"/>
          <w:marRight w:val="0"/>
          <w:marTop w:val="0"/>
          <w:marBottom w:val="0"/>
          <w:divBdr>
            <w:top w:val="none" w:sz="0" w:space="0" w:color="auto"/>
            <w:left w:val="none" w:sz="0" w:space="0" w:color="auto"/>
            <w:bottom w:val="none" w:sz="0" w:space="0" w:color="auto"/>
            <w:right w:val="none" w:sz="0" w:space="0" w:color="auto"/>
          </w:divBdr>
        </w:div>
        <w:div w:id="1294482522">
          <w:marLeft w:val="0"/>
          <w:marRight w:val="0"/>
          <w:marTop w:val="0"/>
          <w:marBottom w:val="0"/>
          <w:divBdr>
            <w:top w:val="none" w:sz="0" w:space="0" w:color="auto"/>
            <w:left w:val="none" w:sz="0" w:space="0" w:color="auto"/>
            <w:bottom w:val="none" w:sz="0" w:space="0" w:color="auto"/>
            <w:right w:val="none" w:sz="0" w:space="0" w:color="auto"/>
          </w:divBdr>
        </w:div>
        <w:div w:id="1577285044">
          <w:marLeft w:val="0"/>
          <w:marRight w:val="0"/>
          <w:marTop w:val="0"/>
          <w:marBottom w:val="0"/>
          <w:divBdr>
            <w:top w:val="none" w:sz="0" w:space="0" w:color="auto"/>
            <w:left w:val="none" w:sz="0" w:space="0" w:color="auto"/>
            <w:bottom w:val="none" w:sz="0" w:space="0" w:color="auto"/>
            <w:right w:val="none" w:sz="0" w:space="0" w:color="auto"/>
          </w:divBdr>
        </w:div>
        <w:div w:id="391395723">
          <w:marLeft w:val="0"/>
          <w:marRight w:val="0"/>
          <w:marTop w:val="0"/>
          <w:marBottom w:val="0"/>
          <w:divBdr>
            <w:top w:val="none" w:sz="0" w:space="0" w:color="auto"/>
            <w:left w:val="none" w:sz="0" w:space="0" w:color="auto"/>
            <w:bottom w:val="none" w:sz="0" w:space="0" w:color="auto"/>
            <w:right w:val="none" w:sz="0" w:space="0" w:color="auto"/>
          </w:divBdr>
        </w:div>
        <w:div w:id="811748529">
          <w:marLeft w:val="0"/>
          <w:marRight w:val="0"/>
          <w:marTop w:val="0"/>
          <w:marBottom w:val="0"/>
          <w:divBdr>
            <w:top w:val="none" w:sz="0" w:space="0" w:color="auto"/>
            <w:left w:val="none" w:sz="0" w:space="0" w:color="auto"/>
            <w:bottom w:val="none" w:sz="0" w:space="0" w:color="auto"/>
            <w:right w:val="none" w:sz="0" w:space="0" w:color="auto"/>
          </w:divBdr>
        </w:div>
        <w:div w:id="1132554997">
          <w:marLeft w:val="0"/>
          <w:marRight w:val="0"/>
          <w:marTop w:val="0"/>
          <w:marBottom w:val="0"/>
          <w:divBdr>
            <w:top w:val="none" w:sz="0" w:space="0" w:color="auto"/>
            <w:left w:val="none" w:sz="0" w:space="0" w:color="auto"/>
            <w:bottom w:val="none" w:sz="0" w:space="0" w:color="auto"/>
            <w:right w:val="none" w:sz="0" w:space="0" w:color="auto"/>
          </w:divBdr>
        </w:div>
        <w:div w:id="1682777115">
          <w:marLeft w:val="0"/>
          <w:marRight w:val="0"/>
          <w:marTop w:val="0"/>
          <w:marBottom w:val="0"/>
          <w:divBdr>
            <w:top w:val="none" w:sz="0" w:space="0" w:color="auto"/>
            <w:left w:val="none" w:sz="0" w:space="0" w:color="auto"/>
            <w:bottom w:val="none" w:sz="0" w:space="0" w:color="auto"/>
            <w:right w:val="none" w:sz="0" w:space="0" w:color="auto"/>
          </w:divBdr>
        </w:div>
        <w:div w:id="913860305">
          <w:marLeft w:val="0"/>
          <w:marRight w:val="0"/>
          <w:marTop w:val="0"/>
          <w:marBottom w:val="0"/>
          <w:divBdr>
            <w:top w:val="none" w:sz="0" w:space="0" w:color="auto"/>
            <w:left w:val="none" w:sz="0" w:space="0" w:color="auto"/>
            <w:bottom w:val="none" w:sz="0" w:space="0" w:color="auto"/>
            <w:right w:val="none" w:sz="0" w:space="0" w:color="auto"/>
          </w:divBdr>
        </w:div>
        <w:div w:id="237055799">
          <w:marLeft w:val="0"/>
          <w:marRight w:val="0"/>
          <w:marTop w:val="0"/>
          <w:marBottom w:val="0"/>
          <w:divBdr>
            <w:top w:val="none" w:sz="0" w:space="0" w:color="auto"/>
            <w:left w:val="none" w:sz="0" w:space="0" w:color="auto"/>
            <w:bottom w:val="none" w:sz="0" w:space="0" w:color="auto"/>
            <w:right w:val="none" w:sz="0" w:space="0" w:color="auto"/>
          </w:divBdr>
        </w:div>
        <w:div w:id="1416702655">
          <w:marLeft w:val="0"/>
          <w:marRight w:val="0"/>
          <w:marTop w:val="0"/>
          <w:marBottom w:val="0"/>
          <w:divBdr>
            <w:top w:val="none" w:sz="0" w:space="0" w:color="auto"/>
            <w:left w:val="none" w:sz="0" w:space="0" w:color="auto"/>
            <w:bottom w:val="none" w:sz="0" w:space="0" w:color="auto"/>
            <w:right w:val="none" w:sz="0" w:space="0" w:color="auto"/>
          </w:divBdr>
        </w:div>
        <w:div w:id="91359857">
          <w:marLeft w:val="0"/>
          <w:marRight w:val="0"/>
          <w:marTop w:val="0"/>
          <w:marBottom w:val="0"/>
          <w:divBdr>
            <w:top w:val="none" w:sz="0" w:space="0" w:color="auto"/>
            <w:left w:val="none" w:sz="0" w:space="0" w:color="auto"/>
            <w:bottom w:val="none" w:sz="0" w:space="0" w:color="auto"/>
            <w:right w:val="none" w:sz="0" w:space="0" w:color="auto"/>
          </w:divBdr>
        </w:div>
        <w:div w:id="378748159">
          <w:marLeft w:val="0"/>
          <w:marRight w:val="0"/>
          <w:marTop w:val="0"/>
          <w:marBottom w:val="0"/>
          <w:divBdr>
            <w:top w:val="none" w:sz="0" w:space="0" w:color="auto"/>
            <w:left w:val="none" w:sz="0" w:space="0" w:color="auto"/>
            <w:bottom w:val="none" w:sz="0" w:space="0" w:color="auto"/>
            <w:right w:val="none" w:sz="0" w:space="0" w:color="auto"/>
          </w:divBdr>
        </w:div>
        <w:div w:id="764351464">
          <w:marLeft w:val="0"/>
          <w:marRight w:val="0"/>
          <w:marTop w:val="0"/>
          <w:marBottom w:val="0"/>
          <w:divBdr>
            <w:top w:val="none" w:sz="0" w:space="0" w:color="auto"/>
            <w:left w:val="none" w:sz="0" w:space="0" w:color="auto"/>
            <w:bottom w:val="none" w:sz="0" w:space="0" w:color="auto"/>
            <w:right w:val="none" w:sz="0" w:space="0" w:color="auto"/>
          </w:divBdr>
        </w:div>
      </w:divsChild>
    </w:div>
    <w:div w:id="976296428">
      <w:bodyDiv w:val="1"/>
      <w:marLeft w:val="0"/>
      <w:marRight w:val="0"/>
      <w:marTop w:val="0"/>
      <w:marBottom w:val="0"/>
      <w:divBdr>
        <w:top w:val="none" w:sz="0" w:space="0" w:color="auto"/>
        <w:left w:val="none" w:sz="0" w:space="0" w:color="auto"/>
        <w:bottom w:val="none" w:sz="0" w:space="0" w:color="auto"/>
        <w:right w:val="none" w:sz="0" w:space="0" w:color="auto"/>
      </w:divBdr>
      <w:divsChild>
        <w:div w:id="67581784">
          <w:marLeft w:val="0"/>
          <w:marRight w:val="0"/>
          <w:marTop w:val="0"/>
          <w:marBottom w:val="0"/>
          <w:divBdr>
            <w:top w:val="none" w:sz="0" w:space="0" w:color="auto"/>
            <w:left w:val="none" w:sz="0" w:space="0" w:color="auto"/>
            <w:bottom w:val="none" w:sz="0" w:space="0" w:color="auto"/>
            <w:right w:val="none" w:sz="0" w:space="0" w:color="auto"/>
          </w:divBdr>
          <w:divsChild>
            <w:div w:id="1749691879">
              <w:marLeft w:val="0"/>
              <w:marRight w:val="0"/>
              <w:marTop w:val="0"/>
              <w:marBottom w:val="150"/>
              <w:divBdr>
                <w:top w:val="none" w:sz="0" w:space="0" w:color="auto"/>
                <w:left w:val="none" w:sz="0" w:space="0" w:color="auto"/>
                <w:bottom w:val="none" w:sz="0" w:space="0" w:color="auto"/>
                <w:right w:val="none" w:sz="0" w:space="0" w:color="auto"/>
              </w:divBdr>
              <w:divsChild>
                <w:div w:id="202717564">
                  <w:marLeft w:val="150"/>
                  <w:marRight w:val="0"/>
                  <w:marTop w:val="0"/>
                  <w:marBottom w:val="0"/>
                  <w:divBdr>
                    <w:top w:val="none" w:sz="0" w:space="0" w:color="auto"/>
                    <w:left w:val="none" w:sz="0" w:space="0" w:color="auto"/>
                    <w:bottom w:val="none" w:sz="0" w:space="0" w:color="auto"/>
                    <w:right w:val="none" w:sz="0" w:space="0" w:color="auto"/>
                  </w:divBdr>
                  <w:divsChild>
                    <w:div w:id="3275625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27428466">
      <w:bodyDiv w:val="1"/>
      <w:marLeft w:val="0"/>
      <w:marRight w:val="0"/>
      <w:marTop w:val="0"/>
      <w:marBottom w:val="0"/>
      <w:divBdr>
        <w:top w:val="none" w:sz="0" w:space="0" w:color="auto"/>
        <w:left w:val="none" w:sz="0" w:space="0" w:color="auto"/>
        <w:bottom w:val="none" w:sz="0" w:space="0" w:color="auto"/>
        <w:right w:val="none" w:sz="0" w:space="0" w:color="auto"/>
      </w:divBdr>
    </w:div>
    <w:div w:id="1136339085">
      <w:bodyDiv w:val="1"/>
      <w:marLeft w:val="0"/>
      <w:marRight w:val="0"/>
      <w:marTop w:val="0"/>
      <w:marBottom w:val="0"/>
      <w:divBdr>
        <w:top w:val="none" w:sz="0" w:space="0" w:color="auto"/>
        <w:left w:val="none" w:sz="0" w:space="0" w:color="auto"/>
        <w:bottom w:val="none" w:sz="0" w:space="0" w:color="auto"/>
        <w:right w:val="none" w:sz="0" w:space="0" w:color="auto"/>
      </w:divBdr>
    </w:div>
    <w:div w:id="1164468158">
      <w:bodyDiv w:val="1"/>
      <w:marLeft w:val="0"/>
      <w:marRight w:val="0"/>
      <w:marTop w:val="0"/>
      <w:marBottom w:val="0"/>
      <w:divBdr>
        <w:top w:val="none" w:sz="0" w:space="0" w:color="auto"/>
        <w:left w:val="none" w:sz="0" w:space="0" w:color="auto"/>
        <w:bottom w:val="none" w:sz="0" w:space="0" w:color="auto"/>
        <w:right w:val="none" w:sz="0" w:space="0" w:color="auto"/>
      </w:divBdr>
    </w:div>
    <w:div w:id="1168599740">
      <w:bodyDiv w:val="1"/>
      <w:marLeft w:val="0"/>
      <w:marRight w:val="0"/>
      <w:marTop w:val="0"/>
      <w:marBottom w:val="0"/>
      <w:divBdr>
        <w:top w:val="none" w:sz="0" w:space="0" w:color="auto"/>
        <w:left w:val="none" w:sz="0" w:space="0" w:color="auto"/>
        <w:bottom w:val="none" w:sz="0" w:space="0" w:color="auto"/>
        <w:right w:val="none" w:sz="0" w:space="0" w:color="auto"/>
      </w:divBdr>
    </w:div>
    <w:div w:id="1217207072">
      <w:bodyDiv w:val="1"/>
      <w:marLeft w:val="0"/>
      <w:marRight w:val="0"/>
      <w:marTop w:val="0"/>
      <w:marBottom w:val="0"/>
      <w:divBdr>
        <w:top w:val="none" w:sz="0" w:space="0" w:color="auto"/>
        <w:left w:val="none" w:sz="0" w:space="0" w:color="auto"/>
        <w:bottom w:val="none" w:sz="0" w:space="0" w:color="auto"/>
        <w:right w:val="none" w:sz="0" w:space="0" w:color="auto"/>
      </w:divBdr>
      <w:divsChild>
        <w:div w:id="1983654031">
          <w:marLeft w:val="0"/>
          <w:marRight w:val="0"/>
          <w:marTop w:val="0"/>
          <w:marBottom w:val="0"/>
          <w:divBdr>
            <w:top w:val="none" w:sz="0" w:space="0" w:color="auto"/>
            <w:left w:val="none" w:sz="0" w:space="0" w:color="auto"/>
            <w:bottom w:val="none" w:sz="0" w:space="0" w:color="auto"/>
            <w:right w:val="none" w:sz="0" w:space="0" w:color="auto"/>
          </w:divBdr>
        </w:div>
        <w:div w:id="2003393037">
          <w:marLeft w:val="0"/>
          <w:marRight w:val="0"/>
          <w:marTop w:val="0"/>
          <w:marBottom w:val="0"/>
          <w:divBdr>
            <w:top w:val="none" w:sz="0" w:space="0" w:color="auto"/>
            <w:left w:val="none" w:sz="0" w:space="0" w:color="auto"/>
            <w:bottom w:val="none" w:sz="0" w:space="0" w:color="auto"/>
            <w:right w:val="none" w:sz="0" w:space="0" w:color="auto"/>
          </w:divBdr>
        </w:div>
        <w:div w:id="1311442295">
          <w:marLeft w:val="0"/>
          <w:marRight w:val="0"/>
          <w:marTop w:val="0"/>
          <w:marBottom w:val="0"/>
          <w:divBdr>
            <w:top w:val="none" w:sz="0" w:space="0" w:color="auto"/>
            <w:left w:val="none" w:sz="0" w:space="0" w:color="auto"/>
            <w:bottom w:val="none" w:sz="0" w:space="0" w:color="auto"/>
            <w:right w:val="none" w:sz="0" w:space="0" w:color="auto"/>
          </w:divBdr>
        </w:div>
        <w:div w:id="615674394">
          <w:marLeft w:val="0"/>
          <w:marRight w:val="0"/>
          <w:marTop w:val="0"/>
          <w:marBottom w:val="0"/>
          <w:divBdr>
            <w:top w:val="none" w:sz="0" w:space="0" w:color="auto"/>
            <w:left w:val="none" w:sz="0" w:space="0" w:color="auto"/>
            <w:bottom w:val="none" w:sz="0" w:space="0" w:color="auto"/>
            <w:right w:val="none" w:sz="0" w:space="0" w:color="auto"/>
          </w:divBdr>
        </w:div>
        <w:div w:id="82845181">
          <w:marLeft w:val="0"/>
          <w:marRight w:val="0"/>
          <w:marTop w:val="0"/>
          <w:marBottom w:val="0"/>
          <w:divBdr>
            <w:top w:val="none" w:sz="0" w:space="0" w:color="auto"/>
            <w:left w:val="none" w:sz="0" w:space="0" w:color="auto"/>
            <w:bottom w:val="none" w:sz="0" w:space="0" w:color="auto"/>
            <w:right w:val="none" w:sz="0" w:space="0" w:color="auto"/>
          </w:divBdr>
        </w:div>
        <w:div w:id="1919824608">
          <w:marLeft w:val="0"/>
          <w:marRight w:val="0"/>
          <w:marTop w:val="0"/>
          <w:marBottom w:val="0"/>
          <w:divBdr>
            <w:top w:val="none" w:sz="0" w:space="0" w:color="auto"/>
            <w:left w:val="none" w:sz="0" w:space="0" w:color="auto"/>
            <w:bottom w:val="none" w:sz="0" w:space="0" w:color="auto"/>
            <w:right w:val="none" w:sz="0" w:space="0" w:color="auto"/>
          </w:divBdr>
        </w:div>
        <w:div w:id="1649088670">
          <w:marLeft w:val="0"/>
          <w:marRight w:val="0"/>
          <w:marTop w:val="0"/>
          <w:marBottom w:val="0"/>
          <w:divBdr>
            <w:top w:val="none" w:sz="0" w:space="0" w:color="auto"/>
            <w:left w:val="none" w:sz="0" w:space="0" w:color="auto"/>
            <w:bottom w:val="none" w:sz="0" w:space="0" w:color="auto"/>
            <w:right w:val="none" w:sz="0" w:space="0" w:color="auto"/>
          </w:divBdr>
        </w:div>
        <w:div w:id="49353640">
          <w:marLeft w:val="0"/>
          <w:marRight w:val="0"/>
          <w:marTop w:val="0"/>
          <w:marBottom w:val="0"/>
          <w:divBdr>
            <w:top w:val="none" w:sz="0" w:space="0" w:color="auto"/>
            <w:left w:val="none" w:sz="0" w:space="0" w:color="auto"/>
            <w:bottom w:val="none" w:sz="0" w:space="0" w:color="auto"/>
            <w:right w:val="none" w:sz="0" w:space="0" w:color="auto"/>
          </w:divBdr>
        </w:div>
        <w:div w:id="430005561">
          <w:marLeft w:val="0"/>
          <w:marRight w:val="0"/>
          <w:marTop w:val="0"/>
          <w:marBottom w:val="0"/>
          <w:divBdr>
            <w:top w:val="none" w:sz="0" w:space="0" w:color="auto"/>
            <w:left w:val="none" w:sz="0" w:space="0" w:color="auto"/>
            <w:bottom w:val="none" w:sz="0" w:space="0" w:color="auto"/>
            <w:right w:val="none" w:sz="0" w:space="0" w:color="auto"/>
          </w:divBdr>
        </w:div>
        <w:div w:id="63576171">
          <w:marLeft w:val="0"/>
          <w:marRight w:val="0"/>
          <w:marTop w:val="0"/>
          <w:marBottom w:val="0"/>
          <w:divBdr>
            <w:top w:val="none" w:sz="0" w:space="0" w:color="auto"/>
            <w:left w:val="none" w:sz="0" w:space="0" w:color="auto"/>
            <w:bottom w:val="none" w:sz="0" w:space="0" w:color="auto"/>
            <w:right w:val="none" w:sz="0" w:space="0" w:color="auto"/>
          </w:divBdr>
        </w:div>
      </w:divsChild>
    </w:div>
    <w:div w:id="1301812168">
      <w:bodyDiv w:val="1"/>
      <w:marLeft w:val="0"/>
      <w:marRight w:val="0"/>
      <w:marTop w:val="0"/>
      <w:marBottom w:val="0"/>
      <w:divBdr>
        <w:top w:val="none" w:sz="0" w:space="0" w:color="auto"/>
        <w:left w:val="none" w:sz="0" w:space="0" w:color="auto"/>
        <w:bottom w:val="none" w:sz="0" w:space="0" w:color="auto"/>
        <w:right w:val="none" w:sz="0" w:space="0" w:color="auto"/>
      </w:divBdr>
    </w:div>
    <w:div w:id="1320574300">
      <w:bodyDiv w:val="1"/>
      <w:marLeft w:val="0"/>
      <w:marRight w:val="0"/>
      <w:marTop w:val="0"/>
      <w:marBottom w:val="0"/>
      <w:divBdr>
        <w:top w:val="none" w:sz="0" w:space="0" w:color="auto"/>
        <w:left w:val="none" w:sz="0" w:space="0" w:color="auto"/>
        <w:bottom w:val="none" w:sz="0" w:space="0" w:color="auto"/>
        <w:right w:val="none" w:sz="0" w:space="0" w:color="auto"/>
      </w:divBdr>
    </w:div>
    <w:div w:id="1574660452">
      <w:bodyDiv w:val="1"/>
      <w:marLeft w:val="0"/>
      <w:marRight w:val="0"/>
      <w:marTop w:val="0"/>
      <w:marBottom w:val="0"/>
      <w:divBdr>
        <w:top w:val="none" w:sz="0" w:space="0" w:color="auto"/>
        <w:left w:val="none" w:sz="0" w:space="0" w:color="auto"/>
        <w:bottom w:val="none" w:sz="0" w:space="0" w:color="auto"/>
        <w:right w:val="none" w:sz="0" w:space="0" w:color="auto"/>
      </w:divBdr>
    </w:div>
    <w:div w:id="1588345263">
      <w:bodyDiv w:val="1"/>
      <w:marLeft w:val="0"/>
      <w:marRight w:val="0"/>
      <w:marTop w:val="0"/>
      <w:marBottom w:val="0"/>
      <w:divBdr>
        <w:top w:val="none" w:sz="0" w:space="0" w:color="auto"/>
        <w:left w:val="none" w:sz="0" w:space="0" w:color="auto"/>
        <w:bottom w:val="none" w:sz="0" w:space="0" w:color="auto"/>
        <w:right w:val="none" w:sz="0" w:space="0" w:color="auto"/>
      </w:divBdr>
    </w:div>
    <w:div w:id="1595674058">
      <w:bodyDiv w:val="1"/>
      <w:marLeft w:val="0"/>
      <w:marRight w:val="0"/>
      <w:marTop w:val="0"/>
      <w:marBottom w:val="0"/>
      <w:divBdr>
        <w:top w:val="none" w:sz="0" w:space="0" w:color="auto"/>
        <w:left w:val="none" w:sz="0" w:space="0" w:color="auto"/>
        <w:bottom w:val="none" w:sz="0" w:space="0" w:color="auto"/>
        <w:right w:val="none" w:sz="0" w:space="0" w:color="auto"/>
      </w:divBdr>
    </w:div>
    <w:div w:id="1668703804">
      <w:bodyDiv w:val="1"/>
      <w:marLeft w:val="0"/>
      <w:marRight w:val="0"/>
      <w:marTop w:val="0"/>
      <w:marBottom w:val="0"/>
      <w:divBdr>
        <w:top w:val="none" w:sz="0" w:space="0" w:color="auto"/>
        <w:left w:val="none" w:sz="0" w:space="0" w:color="auto"/>
        <w:bottom w:val="none" w:sz="0" w:space="0" w:color="auto"/>
        <w:right w:val="none" w:sz="0" w:space="0" w:color="auto"/>
      </w:divBdr>
    </w:div>
    <w:div w:id="1686245962">
      <w:bodyDiv w:val="1"/>
      <w:marLeft w:val="0"/>
      <w:marRight w:val="0"/>
      <w:marTop w:val="0"/>
      <w:marBottom w:val="0"/>
      <w:divBdr>
        <w:top w:val="none" w:sz="0" w:space="0" w:color="auto"/>
        <w:left w:val="none" w:sz="0" w:space="0" w:color="auto"/>
        <w:bottom w:val="none" w:sz="0" w:space="0" w:color="auto"/>
        <w:right w:val="none" w:sz="0" w:space="0" w:color="auto"/>
      </w:divBdr>
    </w:div>
    <w:div w:id="1787694993">
      <w:bodyDiv w:val="1"/>
      <w:marLeft w:val="0"/>
      <w:marRight w:val="0"/>
      <w:marTop w:val="0"/>
      <w:marBottom w:val="0"/>
      <w:divBdr>
        <w:top w:val="none" w:sz="0" w:space="0" w:color="auto"/>
        <w:left w:val="none" w:sz="0" w:space="0" w:color="auto"/>
        <w:bottom w:val="none" w:sz="0" w:space="0" w:color="auto"/>
        <w:right w:val="none" w:sz="0" w:space="0" w:color="auto"/>
      </w:divBdr>
    </w:div>
    <w:div w:id="1787893949">
      <w:bodyDiv w:val="1"/>
      <w:marLeft w:val="0"/>
      <w:marRight w:val="0"/>
      <w:marTop w:val="0"/>
      <w:marBottom w:val="0"/>
      <w:divBdr>
        <w:top w:val="none" w:sz="0" w:space="0" w:color="auto"/>
        <w:left w:val="none" w:sz="0" w:space="0" w:color="auto"/>
        <w:bottom w:val="none" w:sz="0" w:space="0" w:color="auto"/>
        <w:right w:val="none" w:sz="0" w:space="0" w:color="auto"/>
      </w:divBdr>
    </w:div>
    <w:div w:id="1912034477">
      <w:bodyDiv w:val="1"/>
      <w:marLeft w:val="0"/>
      <w:marRight w:val="0"/>
      <w:marTop w:val="0"/>
      <w:marBottom w:val="0"/>
      <w:divBdr>
        <w:top w:val="none" w:sz="0" w:space="0" w:color="auto"/>
        <w:left w:val="none" w:sz="0" w:space="0" w:color="auto"/>
        <w:bottom w:val="none" w:sz="0" w:space="0" w:color="auto"/>
        <w:right w:val="none" w:sz="0" w:space="0" w:color="auto"/>
      </w:divBdr>
    </w:div>
    <w:div w:id="1944990252">
      <w:bodyDiv w:val="1"/>
      <w:marLeft w:val="0"/>
      <w:marRight w:val="0"/>
      <w:marTop w:val="0"/>
      <w:marBottom w:val="0"/>
      <w:divBdr>
        <w:top w:val="none" w:sz="0" w:space="0" w:color="auto"/>
        <w:left w:val="none" w:sz="0" w:space="0" w:color="auto"/>
        <w:bottom w:val="none" w:sz="0" w:space="0" w:color="auto"/>
        <w:right w:val="none" w:sz="0" w:space="0" w:color="auto"/>
      </w:divBdr>
    </w:div>
    <w:div w:id="19453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C3C0-108A-4D3F-9ACD-28C36462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061C8E-24CB-4277-BBB2-CE0DCBB7683F}">
  <ds:schemaRef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DC9CE8C-2E3C-4CEE-B8EA-D44AC8A32866}">
  <ds:schemaRefs>
    <ds:schemaRef ds:uri="http://schemas.microsoft.com/sharepoint/v3/contenttype/forms"/>
  </ds:schemaRefs>
</ds:datastoreItem>
</file>

<file path=customXml/itemProps4.xml><?xml version="1.0" encoding="utf-8"?>
<ds:datastoreItem xmlns:ds="http://schemas.openxmlformats.org/officeDocument/2006/customXml" ds:itemID="{035BA419-BE98-4E43-A31D-D96BDC6A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3368</Words>
  <Characters>19203</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里美</dc:creator>
  <cp:lastModifiedBy>川端　里美</cp:lastModifiedBy>
  <cp:revision>13</cp:revision>
  <cp:lastPrinted>2023-10-19T08:02:00Z</cp:lastPrinted>
  <dcterms:created xsi:type="dcterms:W3CDTF">2023-08-10T08:51:00Z</dcterms:created>
  <dcterms:modified xsi:type="dcterms:W3CDTF">2023-10-19T08:06:00Z</dcterms:modified>
</cp:coreProperties>
</file>