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337D4" w14:textId="77777777" w:rsidR="006E7218" w:rsidRPr="002B5961" w:rsidRDefault="006E7218" w:rsidP="00A938EB">
      <w:pPr>
        <w:ind w:firstLine="200"/>
        <w:rPr>
          <w:rFonts w:ascii="Century" w:hAnsi="Century"/>
        </w:rPr>
      </w:pPr>
    </w:p>
    <w:p w14:paraId="5CD1AE3C" w14:textId="77777777" w:rsidR="006E7218" w:rsidRPr="002B5961" w:rsidRDefault="006E7218" w:rsidP="00A938EB">
      <w:pPr>
        <w:ind w:firstLine="200"/>
        <w:rPr>
          <w:rFonts w:ascii="Century" w:hAnsi="Century"/>
        </w:rPr>
      </w:pPr>
    </w:p>
    <w:p w14:paraId="7316150D" w14:textId="77777777" w:rsidR="00BC07D4" w:rsidRPr="002B5961" w:rsidRDefault="00BC07D4" w:rsidP="00A938EB">
      <w:pPr>
        <w:ind w:firstLine="200"/>
        <w:rPr>
          <w:rFonts w:ascii="Century" w:hAnsi="Century"/>
        </w:rPr>
      </w:pPr>
    </w:p>
    <w:p w14:paraId="31328B16" w14:textId="77777777" w:rsidR="00C54F65" w:rsidRPr="002B5961" w:rsidRDefault="00C54F65" w:rsidP="00A938EB">
      <w:pPr>
        <w:ind w:firstLine="200"/>
        <w:rPr>
          <w:rFonts w:ascii="Century" w:hAnsi="Century"/>
        </w:rPr>
      </w:pPr>
    </w:p>
    <w:p w14:paraId="7B0E8C1A" w14:textId="77777777" w:rsidR="00C54F65" w:rsidRPr="002B5961" w:rsidRDefault="00C54F65" w:rsidP="00A938EB">
      <w:pPr>
        <w:ind w:firstLine="200"/>
        <w:rPr>
          <w:rFonts w:ascii="Century" w:hAnsi="Century"/>
        </w:rPr>
      </w:pPr>
    </w:p>
    <w:p w14:paraId="456C78EC" w14:textId="77777777" w:rsidR="00C54F65" w:rsidRPr="002B5961" w:rsidRDefault="00C54F65" w:rsidP="00A938EB">
      <w:pPr>
        <w:ind w:firstLine="200"/>
        <w:rPr>
          <w:rFonts w:ascii="Century" w:hAnsi="Century"/>
        </w:rPr>
      </w:pPr>
    </w:p>
    <w:p w14:paraId="6D67D3B1" w14:textId="77777777" w:rsidR="00C54F65" w:rsidRPr="002B5961" w:rsidRDefault="00C54F65" w:rsidP="00A938EB">
      <w:pPr>
        <w:ind w:firstLine="200"/>
        <w:rPr>
          <w:rFonts w:ascii="Century" w:hAnsi="Century"/>
        </w:rPr>
      </w:pPr>
    </w:p>
    <w:p w14:paraId="433124F6" w14:textId="77777777" w:rsidR="00C54F65" w:rsidRPr="002B5961" w:rsidRDefault="00C54F65" w:rsidP="00A938EB">
      <w:pPr>
        <w:ind w:firstLine="200"/>
        <w:rPr>
          <w:rFonts w:ascii="Century" w:hAnsi="Century"/>
        </w:rPr>
      </w:pPr>
    </w:p>
    <w:p w14:paraId="4F63CE5A" w14:textId="77777777" w:rsidR="006E7218" w:rsidRPr="002B5961" w:rsidRDefault="006E7218" w:rsidP="00A938EB">
      <w:pPr>
        <w:ind w:firstLine="200"/>
        <w:rPr>
          <w:rFonts w:ascii="Century" w:hAnsi="Century"/>
        </w:rPr>
      </w:pPr>
      <w:bookmarkStart w:id="0" w:name="_Toc3196141"/>
      <w:bookmarkStart w:id="1" w:name="_Toc3196378"/>
      <w:bookmarkStart w:id="2" w:name="_Toc3197276"/>
    </w:p>
    <w:p w14:paraId="42F03C7F" w14:textId="13E0DBE9" w:rsidR="006E7218" w:rsidRPr="002B5961" w:rsidRDefault="006E7218" w:rsidP="00A938EB">
      <w:pPr>
        <w:ind w:firstLine="200"/>
        <w:rPr>
          <w:rFonts w:ascii="Century" w:hAnsi="Century"/>
        </w:rPr>
      </w:pPr>
    </w:p>
    <w:p w14:paraId="346140D4" w14:textId="77777777" w:rsidR="00B41591" w:rsidRPr="002B5961" w:rsidRDefault="00B41591" w:rsidP="00A938EB">
      <w:pPr>
        <w:ind w:firstLine="200"/>
        <w:rPr>
          <w:rFonts w:ascii="Century" w:hAnsi="Century"/>
        </w:rPr>
      </w:pPr>
    </w:p>
    <w:p w14:paraId="154D99E6" w14:textId="7298B3C2" w:rsidR="0065412F" w:rsidRPr="00A744CD" w:rsidRDefault="007062FE" w:rsidP="00A744CD">
      <w:pPr>
        <w:jc w:val="center"/>
        <w:rPr>
          <w:sz w:val="48"/>
        </w:rPr>
      </w:pPr>
      <w:bookmarkStart w:id="3" w:name="_Hlk10013850"/>
      <w:bookmarkEnd w:id="0"/>
      <w:bookmarkEnd w:id="1"/>
      <w:bookmarkEnd w:id="2"/>
      <w:r w:rsidRPr="00A744CD">
        <w:rPr>
          <w:rFonts w:hint="eastAsia"/>
          <w:sz w:val="48"/>
        </w:rPr>
        <w:t>大阪府</w:t>
      </w:r>
    </w:p>
    <w:p w14:paraId="34D99DFB" w14:textId="1794025A" w:rsidR="00620289" w:rsidRDefault="007062FE" w:rsidP="00620289">
      <w:pPr>
        <w:jc w:val="center"/>
        <w:rPr>
          <w:sz w:val="48"/>
        </w:rPr>
      </w:pPr>
      <w:r w:rsidRPr="00A744CD">
        <w:rPr>
          <w:rFonts w:hint="eastAsia"/>
          <w:sz w:val="48"/>
        </w:rPr>
        <w:t>次期防災情報システム構築</w:t>
      </w:r>
    </w:p>
    <w:p w14:paraId="2712DD78" w14:textId="27EC71E1" w:rsidR="006E7218" w:rsidRPr="00A744CD" w:rsidRDefault="00620289" w:rsidP="00620289">
      <w:pPr>
        <w:jc w:val="center"/>
        <w:rPr>
          <w:sz w:val="48"/>
        </w:rPr>
      </w:pPr>
      <w:r>
        <w:rPr>
          <w:rFonts w:hint="eastAsia"/>
          <w:sz w:val="48"/>
        </w:rPr>
        <w:t>および運用保守業務委託</w:t>
      </w:r>
    </w:p>
    <w:bookmarkEnd w:id="3"/>
    <w:p w14:paraId="30D98791" w14:textId="46CD7C30" w:rsidR="00D63DEB" w:rsidRPr="00A744CD" w:rsidRDefault="00D63DEB" w:rsidP="00A744CD">
      <w:pPr>
        <w:jc w:val="center"/>
        <w:rPr>
          <w:sz w:val="48"/>
        </w:rPr>
      </w:pPr>
      <w:r w:rsidRPr="00A744CD">
        <w:rPr>
          <w:rFonts w:hint="eastAsia"/>
          <w:sz w:val="48"/>
        </w:rPr>
        <w:t>仕様書</w:t>
      </w:r>
    </w:p>
    <w:p w14:paraId="19C6FB25" w14:textId="77777777" w:rsidR="00BC07D4" w:rsidRPr="002B5961" w:rsidRDefault="00BC07D4" w:rsidP="00A938EB">
      <w:pPr>
        <w:ind w:firstLine="200"/>
        <w:rPr>
          <w:rFonts w:ascii="Century" w:hAnsi="Century"/>
        </w:rPr>
      </w:pPr>
    </w:p>
    <w:p w14:paraId="019D76EA" w14:textId="77777777" w:rsidR="006E7218" w:rsidRPr="002B5961" w:rsidRDefault="006E7218" w:rsidP="00A938EB">
      <w:pPr>
        <w:ind w:firstLine="200"/>
        <w:rPr>
          <w:rFonts w:ascii="Century" w:hAnsi="Century"/>
        </w:rPr>
      </w:pPr>
    </w:p>
    <w:p w14:paraId="10E79287" w14:textId="77777777" w:rsidR="00C54F65" w:rsidRPr="002B5961" w:rsidRDefault="00C54F65" w:rsidP="00A938EB">
      <w:pPr>
        <w:ind w:firstLine="200"/>
        <w:rPr>
          <w:rFonts w:ascii="Century" w:hAnsi="Century"/>
        </w:rPr>
      </w:pPr>
    </w:p>
    <w:p w14:paraId="1EECFC45" w14:textId="77777777" w:rsidR="00C54F65" w:rsidRPr="002B5961" w:rsidRDefault="00C54F65" w:rsidP="00A938EB">
      <w:pPr>
        <w:ind w:firstLine="200"/>
        <w:rPr>
          <w:rFonts w:ascii="Century" w:hAnsi="Century"/>
        </w:rPr>
      </w:pPr>
    </w:p>
    <w:p w14:paraId="04969D07" w14:textId="77777777" w:rsidR="00C54F65" w:rsidRPr="002B5961" w:rsidRDefault="00C54F65" w:rsidP="00A938EB">
      <w:pPr>
        <w:ind w:firstLine="200"/>
        <w:rPr>
          <w:rFonts w:ascii="Century" w:hAnsi="Century"/>
        </w:rPr>
      </w:pPr>
    </w:p>
    <w:p w14:paraId="2112C8FC" w14:textId="77777777" w:rsidR="00C54F65" w:rsidRPr="002B5961" w:rsidRDefault="00C54F65" w:rsidP="00A938EB">
      <w:pPr>
        <w:ind w:firstLine="200"/>
        <w:rPr>
          <w:rFonts w:ascii="Century" w:hAnsi="Century"/>
        </w:rPr>
      </w:pPr>
    </w:p>
    <w:p w14:paraId="68B5268D" w14:textId="77777777" w:rsidR="00C54F65" w:rsidRPr="002B5961" w:rsidRDefault="00C54F65" w:rsidP="00A938EB">
      <w:pPr>
        <w:ind w:firstLine="200"/>
        <w:rPr>
          <w:rFonts w:ascii="Century" w:hAnsi="Century"/>
        </w:rPr>
      </w:pPr>
    </w:p>
    <w:p w14:paraId="0894DDDC" w14:textId="77777777" w:rsidR="00C54F65" w:rsidRPr="002B5961" w:rsidRDefault="00C54F65" w:rsidP="00A938EB">
      <w:pPr>
        <w:ind w:firstLine="200"/>
        <w:rPr>
          <w:rFonts w:ascii="Century" w:hAnsi="Century"/>
        </w:rPr>
      </w:pPr>
    </w:p>
    <w:p w14:paraId="520FE8A2" w14:textId="77777777" w:rsidR="00C54F65" w:rsidRPr="002B5961" w:rsidRDefault="00C54F65" w:rsidP="00A938EB">
      <w:pPr>
        <w:ind w:firstLine="200"/>
        <w:rPr>
          <w:rFonts w:ascii="Century" w:hAnsi="Century"/>
        </w:rPr>
      </w:pPr>
    </w:p>
    <w:p w14:paraId="475C7308" w14:textId="77777777" w:rsidR="00C54F65" w:rsidRPr="002B5961" w:rsidRDefault="00C54F65" w:rsidP="00A938EB">
      <w:pPr>
        <w:ind w:firstLine="200"/>
        <w:rPr>
          <w:rFonts w:ascii="Century" w:hAnsi="Century"/>
        </w:rPr>
      </w:pPr>
    </w:p>
    <w:p w14:paraId="40B5CE20" w14:textId="77777777" w:rsidR="00C54F65" w:rsidRPr="002B5961" w:rsidRDefault="00C54F65" w:rsidP="00A938EB">
      <w:pPr>
        <w:ind w:firstLine="200"/>
        <w:rPr>
          <w:rFonts w:ascii="Century" w:hAnsi="Century"/>
        </w:rPr>
      </w:pPr>
    </w:p>
    <w:p w14:paraId="19B181C3" w14:textId="77777777" w:rsidR="00C54F65" w:rsidRPr="002B5961" w:rsidRDefault="00C54F65" w:rsidP="00A938EB">
      <w:pPr>
        <w:ind w:firstLine="200"/>
        <w:rPr>
          <w:rFonts w:ascii="Century" w:hAnsi="Century"/>
        </w:rPr>
      </w:pPr>
    </w:p>
    <w:p w14:paraId="49CBCB0A" w14:textId="4173427C" w:rsidR="00C54F65" w:rsidRPr="002B5961" w:rsidRDefault="00C54F65" w:rsidP="00A938EB">
      <w:pPr>
        <w:ind w:firstLine="200"/>
        <w:rPr>
          <w:rFonts w:ascii="Century" w:hAnsi="Century"/>
        </w:rPr>
      </w:pPr>
    </w:p>
    <w:p w14:paraId="7DCA78B1" w14:textId="5B8522D9" w:rsidR="009B14CA" w:rsidRPr="002B5961" w:rsidRDefault="009B14CA" w:rsidP="00A938EB">
      <w:pPr>
        <w:ind w:firstLine="200"/>
        <w:rPr>
          <w:rFonts w:ascii="Century" w:hAnsi="Century"/>
        </w:rPr>
      </w:pPr>
    </w:p>
    <w:p w14:paraId="1D96C51D" w14:textId="3C149AB0" w:rsidR="009B14CA" w:rsidRPr="002B5961" w:rsidRDefault="009B14CA" w:rsidP="00A938EB">
      <w:pPr>
        <w:ind w:firstLine="200"/>
        <w:rPr>
          <w:rFonts w:ascii="Century" w:hAnsi="Century"/>
        </w:rPr>
      </w:pPr>
    </w:p>
    <w:p w14:paraId="7D7F31C4" w14:textId="070D62AF" w:rsidR="009B14CA" w:rsidRPr="002B5961" w:rsidRDefault="009B14CA" w:rsidP="00A938EB">
      <w:pPr>
        <w:ind w:firstLine="200"/>
        <w:rPr>
          <w:rFonts w:ascii="Century" w:hAnsi="Century"/>
        </w:rPr>
      </w:pPr>
    </w:p>
    <w:p w14:paraId="278F8421" w14:textId="47CCB470" w:rsidR="00D46A12" w:rsidRPr="002B5961" w:rsidRDefault="00D46A12" w:rsidP="00A938EB">
      <w:pPr>
        <w:ind w:firstLine="200"/>
        <w:rPr>
          <w:rFonts w:ascii="Century" w:hAnsi="Century"/>
        </w:rPr>
      </w:pPr>
    </w:p>
    <w:p w14:paraId="13330D59" w14:textId="77777777" w:rsidR="00D46A12" w:rsidRPr="002B5961" w:rsidRDefault="00D46A12" w:rsidP="00A938EB">
      <w:pPr>
        <w:ind w:firstLine="200"/>
        <w:rPr>
          <w:rFonts w:ascii="Century" w:hAnsi="Century"/>
        </w:rPr>
      </w:pPr>
    </w:p>
    <w:p w14:paraId="2A391720" w14:textId="77777777" w:rsidR="00C54F65" w:rsidRPr="002B5961" w:rsidRDefault="00C54F65" w:rsidP="00A938EB">
      <w:pPr>
        <w:ind w:firstLine="200"/>
        <w:rPr>
          <w:rFonts w:ascii="Century" w:hAnsi="Century"/>
        </w:rPr>
      </w:pPr>
    </w:p>
    <w:p w14:paraId="6B38EDF4" w14:textId="77777777" w:rsidR="00C54F65" w:rsidRPr="002B5961" w:rsidRDefault="00C54F65" w:rsidP="00A938EB">
      <w:pPr>
        <w:ind w:firstLine="200"/>
        <w:rPr>
          <w:rFonts w:ascii="Century" w:hAnsi="Century"/>
        </w:rPr>
      </w:pPr>
    </w:p>
    <w:p w14:paraId="020DA6DA" w14:textId="32819499" w:rsidR="006E7218" w:rsidRPr="002B5961" w:rsidRDefault="007062FE" w:rsidP="00A938EB">
      <w:pPr>
        <w:spacing w:after="120"/>
        <w:ind w:firstLine="281"/>
        <w:jc w:val="center"/>
        <w:rPr>
          <w:rFonts w:ascii="Century" w:hAnsi="Century"/>
          <w:b/>
          <w:sz w:val="28"/>
          <w:szCs w:val="28"/>
        </w:rPr>
      </w:pPr>
      <w:r>
        <w:rPr>
          <w:rFonts w:ascii="Century" w:hAnsi="Century" w:hint="eastAsia"/>
          <w:b/>
          <w:sz w:val="28"/>
          <w:szCs w:val="28"/>
        </w:rPr>
        <w:t>令和</w:t>
      </w:r>
      <w:r w:rsidR="00346F2F">
        <w:rPr>
          <w:rFonts w:ascii="Century" w:hAnsi="Century" w:hint="eastAsia"/>
          <w:b/>
          <w:sz w:val="28"/>
          <w:szCs w:val="28"/>
        </w:rPr>
        <w:t>２</w:t>
      </w:r>
      <w:r w:rsidR="006E7218" w:rsidRPr="002B5961">
        <w:rPr>
          <w:rFonts w:ascii="Century" w:hAnsi="Century"/>
          <w:b/>
          <w:sz w:val="28"/>
          <w:szCs w:val="28"/>
        </w:rPr>
        <w:t>年</w:t>
      </w:r>
      <w:r w:rsidR="00346F2F">
        <w:rPr>
          <w:rFonts w:ascii="Century" w:hAnsi="Century" w:hint="eastAsia"/>
          <w:b/>
          <w:sz w:val="28"/>
          <w:szCs w:val="28"/>
        </w:rPr>
        <w:t>１</w:t>
      </w:r>
      <w:r w:rsidR="006E7218" w:rsidRPr="002B5961">
        <w:rPr>
          <w:rFonts w:ascii="Century" w:hAnsi="Century"/>
          <w:b/>
          <w:sz w:val="28"/>
          <w:szCs w:val="28"/>
        </w:rPr>
        <w:t>月</w:t>
      </w:r>
      <w:r w:rsidR="00346F2F">
        <w:rPr>
          <w:rFonts w:ascii="Century" w:hAnsi="Century" w:hint="eastAsia"/>
          <w:b/>
          <w:sz w:val="28"/>
          <w:szCs w:val="28"/>
        </w:rPr>
        <w:t>１０</w:t>
      </w:r>
      <w:r w:rsidR="008630E1" w:rsidRPr="002B5961">
        <w:rPr>
          <w:rFonts w:ascii="Century" w:hAnsi="Century"/>
          <w:b/>
          <w:sz w:val="28"/>
          <w:szCs w:val="28"/>
        </w:rPr>
        <w:t>日</w:t>
      </w:r>
    </w:p>
    <w:p w14:paraId="60C69A63" w14:textId="1A794C2F" w:rsidR="00C54F65" w:rsidRPr="00A744CD" w:rsidRDefault="007062FE" w:rsidP="00A744CD">
      <w:pPr>
        <w:jc w:val="center"/>
        <w:rPr>
          <w:sz w:val="24"/>
        </w:rPr>
      </w:pPr>
      <w:r w:rsidRPr="00A744CD">
        <w:rPr>
          <w:rFonts w:hint="eastAsia"/>
          <w:sz w:val="24"/>
        </w:rPr>
        <w:t>大阪府危機管理室</w:t>
      </w:r>
    </w:p>
    <w:p w14:paraId="3E1DB3B7" w14:textId="77777777" w:rsidR="006E7218" w:rsidRPr="002B5961" w:rsidRDefault="006E7218" w:rsidP="00A938EB">
      <w:pPr>
        <w:spacing w:after="120"/>
        <w:ind w:firstLine="220"/>
        <w:jc w:val="center"/>
        <w:rPr>
          <w:rFonts w:ascii="Century" w:hAnsi="Century"/>
          <w:sz w:val="22"/>
          <w:szCs w:val="28"/>
        </w:rPr>
      </w:pPr>
    </w:p>
    <w:p w14:paraId="1484459B" w14:textId="77777777" w:rsidR="000B2D75" w:rsidRPr="002B5961" w:rsidRDefault="000B2D75" w:rsidP="00A938EB">
      <w:pPr>
        <w:spacing w:after="120"/>
        <w:ind w:firstLine="280"/>
        <w:jc w:val="center"/>
        <w:rPr>
          <w:rFonts w:ascii="Century" w:hAnsi="Century"/>
          <w:sz w:val="28"/>
          <w:szCs w:val="28"/>
        </w:rPr>
      </w:pPr>
    </w:p>
    <w:p w14:paraId="316F01C8" w14:textId="77777777" w:rsidR="00EA5DD9" w:rsidRPr="002B5961" w:rsidRDefault="00BE4B4A" w:rsidP="006D4F60">
      <w:pPr>
        <w:ind w:firstLine="200"/>
        <w:jc w:val="center"/>
        <w:rPr>
          <w:rFonts w:ascii="Century" w:hAnsi="Century"/>
          <w:b/>
          <w:color w:val="17375E"/>
          <w:sz w:val="36"/>
          <w:szCs w:val="36"/>
        </w:rPr>
      </w:pPr>
      <w:r w:rsidRPr="002B5961">
        <w:rPr>
          <w:rFonts w:ascii="Century" w:hAnsi="Century"/>
        </w:rPr>
        <w:br w:type="page"/>
      </w:r>
      <w:r w:rsidR="006E7218" w:rsidRPr="002B5961">
        <w:rPr>
          <w:rFonts w:ascii="Century" w:hAnsi="Century"/>
          <w:b/>
          <w:color w:val="17375E"/>
          <w:sz w:val="36"/>
          <w:szCs w:val="36"/>
        </w:rPr>
        <w:lastRenderedPageBreak/>
        <w:t>目次</w:t>
      </w:r>
    </w:p>
    <w:p w14:paraId="0AA43186" w14:textId="77777777" w:rsidR="006E7218" w:rsidRPr="002B5961" w:rsidRDefault="006E7218" w:rsidP="00A938EB">
      <w:pPr>
        <w:ind w:firstLine="200"/>
        <w:rPr>
          <w:rFonts w:ascii="Century" w:hAnsi="Century"/>
        </w:rPr>
      </w:pPr>
    </w:p>
    <w:p w14:paraId="700B9E76" w14:textId="7DE051AB" w:rsidR="00F02E95" w:rsidRDefault="00296E9B">
      <w:pPr>
        <w:pStyle w:val="11"/>
        <w:rPr>
          <w:rFonts w:asciiTheme="minorHAnsi" w:eastAsiaTheme="minorEastAsia" w:hAnsiTheme="minorHAnsi" w:cstheme="minorBidi"/>
          <w:b w:val="0"/>
          <w:bCs w:val="0"/>
          <w:caps w:val="0"/>
          <w:noProof/>
          <w:sz w:val="21"/>
          <w:szCs w:val="22"/>
        </w:rPr>
      </w:pPr>
      <w:r>
        <w:rPr>
          <w:rFonts w:ascii="Century" w:hAnsi="Century"/>
          <w:b w:val="0"/>
          <w:bCs w:val="0"/>
        </w:rPr>
        <w:fldChar w:fldCharType="begin"/>
      </w:r>
      <w:r>
        <w:rPr>
          <w:rFonts w:ascii="Century" w:hAnsi="Century"/>
          <w:b w:val="0"/>
          <w:bCs w:val="0"/>
        </w:rPr>
        <w:instrText xml:space="preserve"> TOC \o "1-3" \h \z \u </w:instrText>
      </w:r>
      <w:r>
        <w:rPr>
          <w:rFonts w:ascii="Century" w:hAnsi="Century"/>
          <w:b w:val="0"/>
          <w:bCs w:val="0"/>
        </w:rPr>
        <w:fldChar w:fldCharType="separate"/>
      </w:r>
      <w:hyperlink w:anchor="_Toc29402890" w:history="1">
        <w:r w:rsidR="00F02E95" w:rsidRPr="00E051D6">
          <w:rPr>
            <w:rStyle w:val="a6"/>
            <w:noProof/>
          </w:rPr>
          <w:t>第</w:t>
        </w:r>
        <w:r w:rsidR="00F02E95" w:rsidRPr="00E051D6">
          <w:rPr>
            <w:rStyle w:val="a6"/>
            <w:noProof/>
          </w:rPr>
          <w:t>1</w:t>
        </w:r>
        <w:r w:rsidR="00F02E95" w:rsidRPr="00E051D6">
          <w:rPr>
            <w:rStyle w:val="a6"/>
            <w:noProof/>
          </w:rPr>
          <w:t>章</w:t>
        </w:r>
        <w:r w:rsidR="00F02E95" w:rsidRPr="00E051D6">
          <w:rPr>
            <w:rStyle w:val="a6"/>
            <w:noProof/>
          </w:rPr>
          <w:t xml:space="preserve"> </w:t>
        </w:r>
        <w:r w:rsidR="00F02E95" w:rsidRPr="00E051D6">
          <w:rPr>
            <w:rStyle w:val="a6"/>
            <w:noProof/>
          </w:rPr>
          <w:t>本業務の概要</w:t>
        </w:r>
        <w:r w:rsidR="00F02E95">
          <w:rPr>
            <w:noProof/>
            <w:webHidden/>
          </w:rPr>
          <w:tab/>
        </w:r>
        <w:r w:rsidR="00F02E95">
          <w:rPr>
            <w:noProof/>
            <w:webHidden/>
          </w:rPr>
          <w:fldChar w:fldCharType="begin"/>
        </w:r>
        <w:r w:rsidR="00F02E95">
          <w:rPr>
            <w:noProof/>
            <w:webHidden/>
          </w:rPr>
          <w:instrText xml:space="preserve"> PAGEREF _Toc29402890 \h </w:instrText>
        </w:r>
        <w:r w:rsidR="00F02E95">
          <w:rPr>
            <w:noProof/>
            <w:webHidden/>
          </w:rPr>
        </w:r>
        <w:r w:rsidR="00F02E95">
          <w:rPr>
            <w:noProof/>
            <w:webHidden/>
          </w:rPr>
          <w:fldChar w:fldCharType="separate"/>
        </w:r>
        <w:r w:rsidR="00F02E95">
          <w:rPr>
            <w:noProof/>
            <w:webHidden/>
          </w:rPr>
          <w:t>4</w:t>
        </w:r>
        <w:r w:rsidR="00F02E95">
          <w:rPr>
            <w:noProof/>
            <w:webHidden/>
          </w:rPr>
          <w:fldChar w:fldCharType="end"/>
        </w:r>
      </w:hyperlink>
    </w:p>
    <w:p w14:paraId="08CB1719" w14:textId="578281B8"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891" w:history="1">
        <w:r w:rsidRPr="00E051D6">
          <w:rPr>
            <w:rStyle w:val="a6"/>
            <w:noProof/>
            <w14:scene3d>
              <w14:camera w14:prst="orthographicFront"/>
              <w14:lightRig w14:rig="threePt" w14:dir="t">
                <w14:rot w14:lat="0" w14:lon="0" w14:rev="0"/>
              </w14:lightRig>
            </w14:scene3d>
          </w:rPr>
          <w:t>１．</w:t>
        </w:r>
        <w:r>
          <w:rPr>
            <w:rFonts w:asciiTheme="minorHAnsi" w:eastAsiaTheme="minorEastAsia" w:hAnsiTheme="minorHAnsi" w:cstheme="minorBidi"/>
            <w:b w:val="0"/>
            <w:bCs w:val="0"/>
            <w:noProof/>
            <w:sz w:val="21"/>
            <w:szCs w:val="22"/>
          </w:rPr>
          <w:tab/>
        </w:r>
        <w:r w:rsidRPr="00E051D6">
          <w:rPr>
            <w:rStyle w:val="a6"/>
            <w:noProof/>
          </w:rPr>
          <w:t>契約名</w:t>
        </w:r>
        <w:r>
          <w:rPr>
            <w:noProof/>
            <w:webHidden/>
          </w:rPr>
          <w:tab/>
        </w:r>
        <w:r>
          <w:rPr>
            <w:noProof/>
            <w:webHidden/>
          </w:rPr>
          <w:fldChar w:fldCharType="begin"/>
        </w:r>
        <w:r>
          <w:rPr>
            <w:noProof/>
            <w:webHidden/>
          </w:rPr>
          <w:instrText xml:space="preserve"> PAGEREF _Toc29402891 \h </w:instrText>
        </w:r>
        <w:r>
          <w:rPr>
            <w:noProof/>
            <w:webHidden/>
          </w:rPr>
        </w:r>
        <w:r>
          <w:rPr>
            <w:noProof/>
            <w:webHidden/>
          </w:rPr>
          <w:fldChar w:fldCharType="separate"/>
        </w:r>
        <w:r>
          <w:rPr>
            <w:noProof/>
            <w:webHidden/>
          </w:rPr>
          <w:t>4</w:t>
        </w:r>
        <w:r>
          <w:rPr>
            <w:noProof/>
            <w:webHidden/>
          </w:rPr>
          <w:fldChar w:fldCharType="end"/>
        </w:r>
      </w:hyperlink>
    </w:p>
    <w:p w14:paraId="7241C1DE" w14:textId="566B1CE2"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892" w:history="1">
        <w:r w:rsidRPr="00E051D6">
          <w:rPr>
            <w:rStyle w:val="a6"/>
            <w:noProof/>
            <w14:scene3d>
              <w14:camera w14:prst="orthographicFront"/>
              <w14:lightRig w14:rig="threePt" w14:dir="t">
                <w14:rot w14:lat="0" w14:lon="0" w14:rev="0"/>
              </w14:lightRig>
            </w14:scene3d>
          </w:rPr>
          <w:t>２．</w:t>
        </w:r>
        <w:r>
          <w:rPr>
            <w:rFonts w:asciiTheme="minorHAnsi" w:eastAsiaTheme="minorEastAsia" w:hAnsiTheme="minorHAnsi" w:cstheme="minorBidi"/>
            <w:b w:val="0"/>
            <w:bCs w:val="0"/>
            <w:noProof/>
            <w:sz w:val="21"/>
            <w:szCs w:val="22"/>
          </w:rPr>
          <w:tab/>
        </w:r>
        <w:r w:rsidRPr="00E051D6">
          <w:rPr>
            <w:rStyle w:val="a6"/>
            <w:noProof/>
          </w:rPr>
          <w:t>システム構成の概要</w:t>
        </w:r>
        <w:r>
          <w:rPr>
            <w:noProof/>
            <w:webHidden/>
          </w:rPr>
          <w:tab/>
        </w:r>
        <w:r>
          <w:rPr>
            <w:noProof/>
            <w:webHidden/>
          </w:rPr>
          <w:fldChar w:fldCharType="begin"/>
        </w:r>
        <w:r>
          <w:rPr>
            <w:noProof/>
            <w:webHidden/>
          </w:rPr>
          <w:instrText xml:space="preserve"> PAGEREF _Toc29402892 \h </w:instrText>
        </w:r>
        <w:r>
          <w:rPr>
            <w:noProof/>
            <w:webHidden/>
          </w:rPr>
        </w:r>
        <w:r>
          <w:rPr>
            <w:noProof/>
            <w:webHidden/>
          </w:rPr>
          <w:fldChar w:fldCharType="separate"/>
        </w:r>
        <w:r>
          <w:rPr>
            <w:noProof/>
            <w:webHidden/>
          </w:rPr>
          <w:t>4</w:t>
        </w:r>
        <w:r>
          <w:rPr>
            <w:noProof/>
            <w:webHidden/>
          </w:rPr>
          <w:fldChar w:fldCharType="end"/>
        </w:r>
      </w:hyperlink>
    </w:p>
    <w:p w14:paraId="5FB74CCB" w14:textId="73976E5C"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893" w:history="1">
        <w:r w:rsidRPr="00E051D6">
          <w:rPr>
            <w:rStyle w:val="a6"/>
            <w:noProof/>
            <w14:scene3d>
              <w14:camera w14:prst="orthographicFront"/>
              <w14:lightRig w14:rig="threePt" w14:dir="t">
                <w14:rot w14:lat="0" w14:lon="0" w14:rev="0"/>
              </w14:lightRig>
            </w14:scene3d>
          </w:rPr>
          <w:t>３．</w:t>
        </w:r>
        <w:r>
          <w:rPr>
            <w:rFonts w:asciiTheme="minorHAnsi" w:eastAsiaTheme="minorEastAsia" w:hAnsiTheme="minorHAnsi" w:cstheme="minorBidi"/>
            <w:b w:val="0"/>
            <w:bCs w:val="0"/>
            <w:noProof/>
            <w:sz w:val="21"/>
            <w:szCs w:val="22"/>
          </w:rPr>
          <w:tab/>
        </w:r>
        <w:r w:rsidRPr="00E051D6">
          <w:rPr>
            <w:rStyle w:val="a6"/>
            <w:noProof/>
          </w:rPr>
          <w:t>基本方針</w:t>
        </w:r>
        <w:r>
          <w:rPr>
            <w:noProof/>
            <w:webHidden/>
          </w:rPr>
          <w:tab/>
        </w:r>
        <w:r>
          <w:rPr>
            <w:noProof/>
            <w:webHidden/>
          </w:rPr>
          <w:fldChar w:fldCharType="begin"/>
        </w:r>
        <w:r>
          <w:rPr>
            <w:noProof/>
            <w:webHidden/>
          </w:rPr>
          <w:instrText xml:space="preserve"> PAGEREF _Toc29402893 \h </w:instrText>
        </w:r>
        <w:r>
          <w:rPr>
            <w:noProof/>
            <w:webHidden/>
          </w:rPr>
        </w:r>
        <w:r>
          <w:rPr>
            <w:noProof/>
            <w:webHidden/>
          </w:rPr>
          <w:fldChar w:fldCharType="separate"/>
        </w:r>
        <w:r>
          <w:rPr>
            <w:noProof/>
            <w:webHidden/>
          </w:rPr>
          <w:t>4</w:t>
        </w:r>
        <w:r>
          <w:rPr>
            <w:noProof/>
            <w:webHidden/>
          </w:rPr>
          <w:fldChar w:fldCharType="end"/>
        </w:r>
      </w:hyperlink>
    </w:p>
    <w:p w14:paraId="1609FE5C" w14:textId="54CD87F7"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894" w:history="1">
        <w:r w:rsidRPr="00E051D6">
          <w:rPr>
            <w:rStyle w:val="a6"/>
            <w:noProof/>
            <w14:scene3d>
              <w14:camera w14:prst="orthographicFront"/>
              <w14:lightRig w14:rig="threePt" w14:dir="t">
                <w14:rot w14:lat="0" w14:lon="0" w14:rev="0"/>
              </w14:lightRig>
            </w14:scene3d>
          </w:rPr>
          <w:t>４．</w:t>
        </w:r>
        <w:r>
          <w:rPr>
            <w:rFonts w:asciiTheme="minorHAnsi" w:eastAsiaTheme="minorEastAsia" w:hAnsiTheme="minorHAnsi" w:cstheme="minorBidi"/>
            <w:b w:val="0"/>
            <w:bCs w:val="0"/>
            <w:noProof/>
            <w:sz w:val="21"/>
            <w:szCs w:val="22"/>
          </w:rPr>
          <w:tab/>
        </w:r>
        <w:r w:rsidRPr="00E051D6">
          <w:rPr>
            <w:rStyle w:val="a6"/>
            <w:noProof/>
          </w:rPr>
          <w:t>調達範囲</w:t>
        </w:r>
        <w:r>
          <w:rPr>
            <w:noProof/>
            <w:webHidden/>
          </w:rPr>
          <w:tab/>
        </w:r>
        <w:r>
          <w:rPr>
            <w:noProof/>
            <w:webHidden/>
          </w:rPr>
          <w:fldChar w:fldCharType="begin"/>
        </w:r>
        <w:r>
          <w:rPr>
            <w:noProof/>
            <w:webHidden/>
          </w:rPr>
          <w:instrText xml:space="preserve"> PAGEREF _Toc29402894 \h </w:instrText>
        </w:r>
        <w:r>
          <w:rPr>
            <w:noProof/>
            <w:webHidden/>
          </w:rPr>
        </w:r>
        <w:r>
          <w:rPr>
            <w:noProof/>
            <w:webHidden/>
          </w:rPr>
          <w:fldChar w:fldCharType="separate"/>
        </w:r>
        <w:r>
          <w:rPr>
            <w:noProof/>
            <w:webHidden/>
          </w:rPr>
          <w:t>5</w:t>
        </w:r>
        <w:r>
          <w:rPr>
            <w:noProof/>
            <w:webHidden/>
          </w:rPr>
          <w:fldChar w:fldCharType="end"/>
        </w:r>
      </w:hyperlink>
    </w:p>
    <w:p w14:paraId="186FD781" w14:textId="212CCD28"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895" w:history="1">
        <w:r w:rsidRPr="00E051D6">
          <w:rPr>
            <w:rStyle w:val="a6"/>
            <w:noProof/>
          </w:rPr>
          <w:t>４．１</w:t>
        </w:r>
        <w:r>
          <w:rPr>
            <w:rFonts w:asciiTheme="minorHAnsi" w:eastAsiaTheme="minorEastAsia" w:hAnsiTheme="minorHAnsi" w:cstheme="minorBidi"/>
            <w:noProof/>
            <w:sz w:val="21"/>
            <w:szCs w:val="22"/>
          </w:rPr>
          <w:tab/>
        </w:r>
        <w:r w:rsidRPr="00E051D6">
          <w:rPr>
            <w:rStyle w:val="a6"/>
            <w:noProof/>
          </w:rPr>
          <w:t>調達範囲</w:t>
        </w:r>
        <w:r>
          <w:rPr>
            <w:noProof/>
            <w:webHidden/>
          </w:rPr>
          <w:tab/>
        </w:r>
        <w:r>
          <w:rPr>
            <w:noProof/>
            <w:webHidden/>
          </w:rPr>
          <w:fldChar w:fldCharType="begin"/>
        </w:r>
        <w:r>
          <w:rPr>
            <w:noProof/>
            <w:webHidden/>
          </w:rPr>
          <w:instrText xml:space="preserve"> PAGEREF _Toc29402895 \h </w:instrText>
        </w:r>
        <w:r>
          <w:rPr>
            <w:noProof/>
            <w:webHidden/>
          </w:rPr>
        </w:r>
        <w:r>
          <w:rPr>
            <w:noProof/>
            <w:webHidden/>
          </w:rPr>
          <w:fldChar w:fldCharType="separate"/>
        </w:r>
        <w:r>
          <w:rPr>
            <w:noProof/>
            <w:webHidden/>
          </w:rPr>
          <w:t>5</w:t>
        </w:r>
        <w:r>
          <w:rPr>
            <w:noProof/>
            <w:webHidden/>
          </w:rPr>
          <w:fldChar w:fldCharType="end"/>
        </w:r>
      </w:hyperlink>
    </w:p>
    <w:p w14:paraId="15AB3FAA" w14:textId="5DA2FC69"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896" w:history="1">
        <w:r w:rsidRPr="00E051D6">
          <w:rPr>
            <w:rStyle w:val="a6"/>
            <w:noProof/>
          </w:rPr>
          <w:t>４．２</w:t>
        </w:r>
        <w:r>
          <w:rPr>
            <w:rFonts w:asciiTheme="minorHAnsi" w:eastAsiaTheme="minorEastAsia" w:hAnsiTheme="minorHAnsi" w:cstheme="minorBidi"/>
            <w:noProof/>
            <w:sz w:val="21"/>
            <w:szCs w:val="22"/>
          </w:rPr>
          <w:tab/>
        </w:r>
        <w:r w:rsidRPr="00E051D6">
          <w:rPr>
            <w:rStyle w:val="a6"/>
            <w:noProof/>
          </w:rPr>
          <w:t>利用環境</w:t>
        </w:r>
        <w:r>
          <w:rPr>
            <w:noProof/>
            <w:webHidden/>
          </w:rPr>
          <w:tab/>
        </w:r>
        <w:r>
          <w:rPr>
            <w:noProof/>
            <w:webHidden/>
          </w:rPr>
          <w:fldChar w:fldCharType="begin"/>
        </w:r>
        <w:r>
          <w:rPr>
            <w:noProof/>
            <w:webHidden/>
          </w:rPr>
          <w:instrText xml:space="preserve"> PAGEREF _Toc29402896 \h </w:instrText>
        </w:r>
        <w:r>
          <w:rPr>
            <w:noProof/>
            <w:webHidden/>
          </w:rPr>
        </w:r>
        <w:r>
          <w:rPr>
            <w:noProof/>
            <w:webHidden/>
          </w:rPr>
          <w:fldChar w:fldCharType="separate"/>
        </w:r>
        <w:r>
          <w:rPr>
            <w:noProof/>
            <w:webHidden/>
          </w:rPr>
          <w:t>5</w:t>
        </w:r>
        <w:r>
          <w:rPr>
            <w:noProof/>
            <w:webHidden/>
          </w:rPr>
          <w:fldChar w:fldCharType="end"/>
        </w:r>
      </w:hyperlink>
    </w:p>
    <w:p w14:paraId="65B62164" w14:textId="50881434"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897" w:history="1">
        <w:r w:rsidRPr="00E051D6">
          <w:rPr>
            <w:rStyle w:val="a6"/>
            <w:noProof/>
            <w14:scene3d>
              <w14:camera w14:prst="orthographicFront"/>
              <w14:lightRig w14:rig="threePt" w14:dir="t">
                <w14:rot w14:lat="0" w14:lon="0" w14:rev="0"/>
              </w14:lightRig>
            </w14:scene3d>
          </w:rPr>
          <w:t>５．</w:t>
        </w:r>
        <w:r>
          <w:rPr>
            <w:rFonts w:asciiTheme="minorHAnsi" w:eastAsiaTheme="minorEastAsia" w:hAnsiTheme="minorHAnsi" w:cstheme="minorBidi"/>
            <w:b w:val="0"/>
            <w:bCs w:val="0"/>
            <w:noProof/>
            <w:sz w:val="21"/>
            <w:szCs w:val="22"/>
          </w:rPr>
          <w:tab/>
        </w:r>
        <w:r w:rsidRPr="00E051D6">
          <w:rPr>
            <w:rStyle w:val="a6"/>
            <w:noProof/>
          </w:rPr>
          <w:t>委託期間</w:t>
        </w:r>
        <w:r>
          <w:rPr>
            <w:noProof/>
            <w:webHidden/>
          </w:rPr>
          <w:tab/>
        </w:r>
        <w:r>
          <w:rPr>
            <w:noProof/>
            <w:webHidden/>
          </w:rPr>
          <w:fldChar w:fldCharType="begin"/>
        </w:r>
        <w:r>
          <w:rPr>
            <w:noProof/>
            <w:webHidden/>
          </w:rPr>
          <w:instrText xml:space="preserve"> PAGEREF _Toc29402897 \h </w:instrText>
        </w:r>
        <w:r>
          <w:rPr>
            <w:noProof/>
            <w:webHidden/>
          </w:rPr>
        </w:r>
        <w:r>
          <w:rPr>
            <w:noProof/>
            <w:webHidden/>
          </w:rPr>
          <w:fldChar w:fldCharType="separate"/>
        </w:r>
        <w:r>
          <w:rPr>
            <w:noProof/>
            <w:webHidden/>
          </w:rPr>
          <w:t>5</w:t>
        </w:r>
        <w:r>
          <w:rPr>
            <w:noProof/>
            <w:webHidden/>
          </w:rPr>
          <w:fldChar w:fldCharType="end"/>
        </w:r>
      </w:hyperlink>
    </w:p>
    <w:p w14:paraId="172BE1DB" w14:textId="6FAAACC5"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898" w:history="1">
        <w:r w:rsidRPr="00E051D6">
          <w:rPr>
            <w:rStyle w:val="a6"/>
            <w:noProof/>
            <w14:scene3d>
              <w14:camera w14:prst="orthographicFront"/>
              <w14:lightRig w14:rig="threePt" w14:dir="t">
                <w14:rot w14:lat="0" w14:lon="0" w14:rev="0"/>
              </w14:lightRig>
            </w14:scene3d>
          </w:rPr>
          <w:t>６．</w:t>
        </w:r>
        <w:r>
          <w:rPr>
            <w:rFonts w:asciiTheme="minorHAnsi" w:eastAsiaTheme="minorEastAsia" w:hAnsiTheme="minorHAnsi" w:cstheme="minorBidi"/>
            <w:b w:val="0"/>
            <w:bCs w:val="0"/>
            <w:noProof/>
            <w:sz w:val="21"/>
            <w:szCs w:val="22"/>
          </w:rPr>
          <w:tab/>
        </w:r>
        <w:r w:rsidRPr="00E051D6">
          <w:rPr>
            <w:rStyle w:val="a6"/>
            <w:noProof/>
          </w:rPr>
          <w:t>調達について</w:t>
        </w:r>
        <w:r>
          <w:rPr>
            <w:noProof/>
            <w:webHidden/>
          </w:rPr>
          <w:tab/>
        </w:r>
        <w:r>
          <w:rPr>
            <w:noProof/>
            <w:webHidden/>
          </w:rPr>
          <w:fldChar w:fldCharType="begin"/>
        </w:r>
        <w:r>
          <w:rPr>
            <w:noProof/>
            <w:webHidden/>
          </w:rPr>
          <w:instrText xml:space="preserve"> PAGEREF _Toc29402898 \h </w:instrText>
        </w:r>
        <w:r>
          <w:rPr>
            <w:noProof/>
            <w:webHidden/>
          </w:rPr>
        </w:r>
        <w:r>
          <w:rPr>
            <w:noProof/>
            <w:webHidden/>
          </w:rPr>
          <w:fldChar w:fldCharType="separate"/>
        </w:r>
        <w:r>
          <w:rPr>
            <w:noProof/>
            <w:webHidden/>
          </w:rPr>
          <w:t>6</w:t>
        </w:r>
        <w:r>
          <w:rPr>
            <w:noProof/>
            <w:webHidden/>
          </w:rPr>
          <w:fldChar w:fldCharType="end"/>
        </w:r>
      </w:hyperlink>
    </w:p>
    <w:p w14:paraId="098450F3" w14:textId="5E36B3EB"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899" w:history="1">
        <w:r w:rsidRPr="00E051D6">
          <w:rPr>
            <w:rStyle w:val="a6"/>
            <w:noProof/>
            <w14:scene3d>
              <w14:camera w14:prst="orthographicFront"/>
              <w14:lightRig w14:rig="threePt" w14:dir="t">
                <w14:rot w14:lat="0" w14:lon="0" w14:rev="0"/>
              </w14:lightRig>
            </w14:scene3d>
          </w:rPr>
          <w:t>７．</w:t>
        </w:r>
        <w:r>
          <w:rPr>
            <w:rFonts w:asciiTheme="minorHAnsi" w:eastAsiaTheme="minorEastAsia" w:hAnsiTheme="minorHAnsi" w:cstheme="minorBidi"/>
            <w:b w:val="0"/>
            <w:bCs w:val="0"/>
            <w:noProof/>
            <w:sz w:val="21"/>
            <w:szCs w:val="22"/>
          </w:rPr>
          <w:tab/>
        </w:r>
        <w:r w:rsidRPr="00E051D6">
          <w:rPr>
            <w:rStyle w:val="a6"/>
            <w:noProof/>
          </w:rPr>
          <w:t>作業実施場所</w:t>
        </w:r>
        <w:r>
          <w:rPr>
            <w:noProof/>
            <w:webHidden/>
          </w:rPr>
          <w:tab/>
        </w:r>
        <w:r>
          <w:rPr>
            <w:noProof/>
            <w:webHidden/>
          </w:rPr>
          <w:fldChar w:fldCharType="begin"/>
        </w:r>
        <w:r>
          <w:rPr>
            <w:noProof/>
            <w:webHidden/>
          </w:rPr>
          <w:instrText xml:space="preserve"> PAGEREF _Toc29402899 \h </w:instrText>
        </w:r>
        <w:r>
          <w:rPr>
            <w:noProof/>
            <w:webHidden/>
          </w:rPr>
        </w:r>
        <w:r>
          <w:rPr>
            <w:noProof/>
            <w:webHidden/>
          </w:rPr>
          <w:fldChar w:fldCharType="separate"/>
        </w:r>
        <w:r>
          <w:rPr>
            <w:noProof/>
            <w:webHidden/>
          </w:rPr>
          <w:t>6</w:t>
        </w:r>
        <w:r>
          <w:rPr>
            <w:noProof/>
            <w:webHidden/>
          </w:rPr>
          <w:fldChar w:fldCharType="end"/>
        </w:r>
      </w:hyperlink>
    </w:p>
    <w:p w14:paraId="34222B35" w14:textId="28A7DEAB"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00" w:history="1">
        <w:r w:rsidRPr="00E051D6">
          <w:rPr>
            <w:rStyle w:val="a6"/>
            <w:noProof/>
          </w:rPr>
          <w:t>７．１</w:t>
        </w:r>
        <w:r>
          <w:rPr>
            <w:rFonts w:asciiTheme="minorHAnsi" w:eastAsiaTheme="minorEastAsia" w:hAnsiTheme="minorHAnsi" w:cstheme="minorBidi"/>
            <w:noProof/>
            <w:sz w:val="21"/>
            <w:szCs w:val="22"/>
          </w:rPr>
          <w:tab/>
        </w:r>
        <w:r w:rsidRPr="00E051D6">
          <w:rPr>
            <w:rStyle w:val="a6"/>
            <w:noProof/>
          </w:rPr>
          <w:t>構築作業場所</w:t>
        </w:r>
        <w:r>
          <w:rPr>
            <w:noProof/>
            <w:webHidden/>
          </w:rPr>
          <w:tab/>
        </w:r>
        <w:r>
          <w:rPr>
            <w:noProof/>
            <w:webHidden/>
          </w:rPr>
          <w:fldChar w:fldCharType="begin"/>
        </w:r>
        <w:r>
          <w:rPr>
            <w:noProof/>
            <w:webHidden/>
          </w:rPr>
          <w:instrText xml:space="preserve"> PAGEREF _Toc29402900 \h </w:instrText>
        </w:r>
        <w:r>
          <w:rPr>
            <w:noProof/>
            <w:webHidden/>
          </w:rPr>
        </w:r>
        <w:r>
          <w:rPr>
            <w:noProof/>
            <w:webHidden/>
          </w:rPr>
          <w:fldChar w:fldCharType="separate"/>
        </w:r>
        <w:r>
          <w:rPr>
            <w:noProof/>
            <w:webHidden/>
          </w:rPr>
          <w:t>6</w:t>
        </w:r>
        <w:r>
          <w:rPr>
            <w:noProof/>
            <w:webHidden/>
          </w:rPr>
          <w:fldChar w:fldCharType="end"/>
        </w:r>
      </w:hyperlink>
    </w:p>
    <w:p w14:paraId="1DE05B2F" w14:textId="7C599EFC"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01" w:history="1">
        <w:r w:rsidRPr="00E051D6">
          <w:rPr>
            <w:rStyle w:val="a6"/>
            <w:noProof/>
          </w:rPr>
          <w:t>７．２</w:t>
        </w:r>
        <w:r>
          <w:rPr>
            <w:rFonts w:asciiTheme="minorHAnsi" w:eastAsiaTheme="minorEastAsia" w:hAnsiTheme="minorHAnsi" w:cstheme="minorBidi"/>
            <w:noProof/>
            <w:sz w:val="21"/>
            <w:szCs w:val="22"/>
          </w:rPr>
          <w:tab/>
        </w:r>
        <w:r w:rsidRPr="00E051D6">
          <w:rPr>
            <w:rStyle w:val="a6"/>
            <w:noProof/>
          </w:rPr>
          <w:t>保守作業場所</w:t>
        </w:r>
        <w:r>
          <w:rPr>
            <w:noProof/>
            <w:webHidden/>
          </w:rPr>
          <w:tab/>
        </w:r>
        <w:r>
          <w:rPr>
            <w:noProof/>
            <w:webHidden/>
          </w:rPr>
          <w:fldChar w:fldCharType="begin"/>
        </w:r>
        <w:r>
          <w:rPr>
            <w:noProof/>
            <w:webHidden/>
          </w:rPr>
          <w:instrText xml:space="preserve"> PAGEREF _Toc29402901 \h </w:instrText>
        </w:r>
        <w:r>
          <w:rPr>
            <w:noProof/>
            <w:webHidden/>
          </w:rPr>
        </w:r>
        <w:r>
          <w:rPr>
            <w:noProof/>
            <w:webHidden/>
          </w:rPr>
          <w:fldChar w:fldCharType="separate"/>
        </w:r>
        <w:r>
          <w:rPr>
            <w:noProof/>
            <w:webHidden/>
          </w:rPr>
          <w:t>6</w:t>
        </w:r>
        <w:r>
          <w:rPr>
            <w:noProof/>
            <w:webHidden/>
          </w:rPr>
          <w:fldChar w:fldCharType="end"/>
        </w:r>
      </w:hyperlink>
    </w:p>
    <w:p w14:paraId="4316E620" w14:textId="7E36318C"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02" w:history="1">
        <w:r w:rsidRPr="00E051D6">
          <w:rPr>
            <w:rStyle w:val="a6"/>
            <w:noProof/>
          </w:rPr>
          <w:t>７．３</w:t>
        </w:r>
        <w:r>
          <w:rPr>
            <w:rFonts w:asciiTheme="minorHAnsi" w:eastAsiaTheme="minorEastAsia" w:hAnsiTheme="minorHAnsi" w:cstheme="minorBidi"/>
            <w:noProof/>
            <w:sz w:val="21"/>
            <w:szCs w:val="22"/>
          </w:rPr>
          <w:tab/>
        </w:r>
        <w:r w:rsidRPr="00E051D6">
          <w:rPr>
            <w:rStyle w:val="a6"/>
            <w:noProof/>
          </w:rPr>
          <w:t>運用作業場所</w:t>
        </w:r>
        <w:r>
          <w:rPr>
            <w:noProof/>
            <w:webHidden/>
          </w:rPr>
          <w:tab/>
        </w:r>
        <w:r>
          <w:rPr>
            <w:noProof/>
            <w:webHidden/>
          </w:rPr>
          <w:fldChar w:fldCharType="begin"/>
        </w:r>
        <w:r>
          <w:rPr>
            <w:noProof/>
            <w:webHidden/>
          </w:rPr>
          <w:instrText xml:space="preserve"> PAGEREF _Toc29402902 \h </w:instrText>
        </w:r>
        <w:r>
          <w:rPr>
            <w:noProof/>
            <w:webHidden/>
          </w:rPr>
        </w:r>
        <w:r>
          <w:rPr>
            <w:noProof/>
            <w:webHidden/>
          </w:rPr>
          <w:fldChar w:fldCharType="separate"/>
        </w:r>
        <w:r>
          <w:rPr>
            <w:noProof/>
            <w:webHidden/>
          </w:rPr>
          <w:t>7</w:t>
        </w:r>
        <w:r>
          <w:rPr>
            <w:noProof/>
            <w:webHidden/>
          </w:rPr>
          <w:fldChar w:fldCharType="end"/>
        </w:r>
      </w:hyperlink>
    </w:p>
    <w:p w14:paraId="60874179" w14:textId="408E114D" w:rsidR="00F02E95" w:rsidRDefault="00F02E95">
      <w:pPr>
        <w:pStyle w:val="11"/>
        <w:rPr>
          <w:rFonts w:asciiTheme="minorHAnsi" w:eastAsiaTheme="minorEastAsia" w:hAnsiTheme="minorHAnsi" w:cstheme="minorBidi"/>
          <w:b w:val="0"/>
          <w:bCs w:val="0"/>
          <w:caps w:val="0"/>
          <w:noProof/>
          <w:sz w:val="21"/>
          <w:szCs w:val="22"/>
        </w:rPr>
      </w:pPr>
      <w:hyperlink w:anchor="_Toc29402903" w:history="1">
        <w:r w:rsidRPr="00E051D6">
          <w:rPr>
            <w:rStyle w:val="a6"/>
            <w:noProof/>
          </w:rPr>
          <w:t>第</w:t>
        </w:r>
        <w:r w:rsidRPr="00E051D6">
          <w:rPr>
            <w:rStyle w:val="a6"/>
            <w:noProof/>
          </w:rPr>
          <w:t>2</w:t>
        </w:r>
        <w:r w:rsidRPr="00E051D6">
          <w:rPr>
            <w:rStyle w:val="a6"/>
            <w:noProof/>
          </w:rPr>
          <w:t>章</w:t>
        </w:r>
        <w:r w:rsidRPr="00E051D6">
          <w:rPr>
            <w:rStyle w:val="a6"/>
            <w:noProof/>
          </w:rPr>
          <w:t xml:space="preserve"> </w:t>
        </w:r>
        <w:r w:rsidRPr="00E051D6">
          <w:rPr>
            <w:rStyle w:val="a6"/>
            <w:noProof/>
          </w:rPr>
          <w:t>システムの現状について</w:t>
        </w:r>
        <w:r>
          <w:rPr>
            <w:noProof/>
            <w:webHidden/>
          </w:rPr>
          <w:tab/>
        </w:r>
        <w:r>
          <w:rPr>
            <w:noProof/>
            <w:webHidden/>
          </w:rPr>
          <w:fldChar w:fldCharType="begin"/>
        </w:r>
        <w:r>
          <w:rPr>
            <w:noProof/>
            <w:webHidden/>
          </w:rPr>
          <w:instrText xml:space="preserve"> PAGEREF _Toc29402903 \h </w:instrText>
        </w:r>
        <w:r>
          <w:rPr>
            <w:noProof/>
            <w:webHidden/>
          </w:rPr>
        </w:r>
        <w:r>
          <w:rPr>
            <w:noProof/>
            <w:webHidden/>
          </w:rPr>
          <w:fldChar w:fldCharType="separate"/>
        </w:r>
        <w:r>
          <w:rPr>
            <w:noProof/>
            <w:webHidden/>
          </w:rPr>
          <w:t>8</w:t>
        </w:r>
        <w:r>
          <w:rPr>
            <w:noProof/>
            <w:webHidden/>
          </w:rPr>
          <w:fldChar w:fldCharType="end"/>
        </w:r>
      </w:hyperlink>
    </w:p>
    <w:p w14:paraId="3FE7B5B8" w14:textId="7FB280CE"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04" w:history="1">
        <w:r w:rsidRPr="00E051D6">
          <w:rPr>
            <w:rStyle w:val="a6"/>
            <w:noProof/>
            <w14:scene3d>
              <w14:camera w14:prst="orthographicFront"/>
              <w14:lightRig w14:rig="threePt" w14:dir="t">
                <w14:rot w14:lat="0" w14:lon="0" w14:rev="0"/>
              </w14:lightRig>
            </w14:scene3d>
          </w:rPr>
          <w:t>１．</w:t>
        </w:r>
        <w:r>
          <w:rPr>
            <w:rFonts w:asciiTheme="minorHAnsi" w:eastAsiaTheme="minorEastAsia" w:hAnsiTheme="minorHAnsi" w:cstheme="minorBidi"/>
            <w:b w:val="0"/>
            <w:bCs w:val="0"/>
            <w:noProof/>
            <w:sz w:val="21"/>
            <w:szCs w:val="22"/>
          </w:rPr>
          <w:tab/>
        </w:r>
        <w:r w:rsidRPr="00E051D6">
          <w:rPr>
            <w:rStyle w:val="a6"/>
            <w:noProof/>
          </w:rPr>
          <w:t>大阪府防災情報システムとは</w:t>
        </w:r>
        <w:r>
          <w:rPr>
            <w:noProof/>
            <w:webHidden/>
          </w:rPr>
          <w:tab/>
        </w:r>
        <w:r>
          <w:rPr>
            <w:noProof/>
            <w:webHidden/>
          </w:rPr>
          <w:fldChar w:fldCharType="begin"/>
        </w:r>
        <w:r>
          <w:rPr>
            <w:noProof/>
            <w:webHidden/>
          </w:rPr>
          <w:instrText xml:space="preserve"> PAGEREF _Toc29402904 \h </w:instrText>
        </w:r>
        <w:r>
          <w:rPr>
            <w:noProof/>
            <w:webHidden/>
          </w:rPr>
        </w:r>
        <w:r>
          <w:rPr>
            <w:noProof/>
            <w:webHidden/>
          </w:rPr>
          <w:fldChar w:fldCharType="separate"/>
        </w:r>
        <w:r>
          <w:rPr>
            <w:noProof/>
            <w:webHidden/>
          </w:rPr>
          <w:t>8</w:t>
        </w:r>
        <w:r>
          <w:rPr>
            <w:noProof/>
            <w:webHidden/>
          </w:rPr>
          <w:fldChar w:fldCharType="end"/>
        </w:r>
      </w:hyperlink>
    </w:p>
    <w:p w14:paraId="373329DD" w14:textId="7A0D0DD8"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05" w:history="1">
        <w:r w:rsidRPr="00E051D6">
          <w:rPr>
            <w:rStyle w:val="a6"/>
            <w:noProof/>
            <w14:scene3d>
              <w14:camera w14:prst="orthographicFront"/>
              <w14:lightRig w14:rig="threePt" w14:dir="t">
                <w14:rot w14:lat="0" w14:lon="0" w14:rev="0"/>
              </w14:lightRig>
            </w14:scene3d>
          </w:rPr>
          <w:t>２．</w:t>
        </w:r>
        <w:r>
          <w:rPr>
            <w:rFonts w:asciiTheme="minorHAnsi" w:eastAsiaTheme="minorEastAsia" w:hAnsiTheme="minorHAnsi" w:cstheme="minorBidi"/>
            <w:b w:val="0"/>
            <w:bCs w:val="0"/>
            <w:noProof/>
            <w:sz w:val="21"/>
            <w:szCs w:val="22"/>
          </w:rPr>
          <w:tab/>
        </w:r>
        <w:r w:rsidRPr="00E051D6">
          <w:rPr>
            <w:rStyle w:val="a6"/>
            <w:noProof/>
          </w:rPr>
          <w:t>おおさか防災ネットとは</w:t>
        </w:r>
        <w:r>
          <w:rPr>
            <w:noProof/>
            <w:webHidden/>
          </w:rPr>
          <w:tab/>
        </w:r>
        <w:r>
          <w:rPr>
            <w:noProof/>
            <w:webHidden/>
          </w:rPr>
          <w:fldChar w:fldCharType="begin"/>
        </w:r>
        <w:r>
          <w:rPr>
            <w:noProof/>
            <w:webHidden/>
          </w:rPr>
          <w:instrText xml:space="preserve"> PAGEREF _Toc29402905 \h </w:instrText>
        </w:r>
        <w:r>
          <w:rPr>
            <w:noProof/>
            <w:webHidden/>
          </w:rPr>
        </w:r>
        <w:r>
          <w:rPr>
            <w:noProof/>
            <w:webHidden/>
          </w:rPr>
          <w:fldChar w:fldCharType="separate"/>
        </w:r>
        <w:r>
          <w:rPr>
            <w:noProof/>
            <w:webHidden/>
          </w:rPr>
          <w:t>8</w:t>
        </w:r>
        <w:r>
          <w:rPr>
            <w:noProof/>
            <w:webHidden/>
          </w:rPr>
          <w:fldChar w:fldCharType="end"/>
        </w:r>
      </w:hyperlink>
    </w:p>
    <w:p w14:paraId="40D9CAD8" w14:textId="166DC4EF"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06" w:history="1">
        <w:r w:rsidRPr="00E051D6">
          <w:rPr>
            <w:rStyle w:val="a6"/>
            <w:noProof/>
            <w14:scene3d>
              <w14:camera w14:prst="orthographicFront"/>
              <w14:lightRig w14:rig="threePt" w14:dir="t">
                <w14:rot w14:lat="0" w14:lon="0" w14:rev="0"/>
              </w14:lightRig>
            </w14:scene3d>
          </w:rPr>
          <w:t>３．</w:t>
        </w:r>
        <w:r>
          <w:rPr>
            <w:rFonts w:asciiTheme="minorHAnsi" w:eastAsiaTheme="minorEastAsia" w:hAnsiTheme="minorHAnsi" w:cstheme="minorBidi"/>
            <w:b w:val="0"/>
            <w:bCs w:val="0"/>
            <w:noProof/>
            <w:sz w:val="21"/>
            <w:szCs w:val="22"/>
          </w:rPr>
          <w:tab/>
        </w:r>
        <w:r w:rsidRPr="00E051D6">
          <w:rPr>
            <w:rStyle w:val="a6"/>
            <w:noProof/>
          </w:rPr>
          <w:t>現行システムの課題について</w:t>
        </w:r>
        <w:r>
          <w:rPr>
            <w:noProof/>
            <w:webHidden/>
          </w:rPr>
          <w:tab/>
        </w:r>
        <w:r>
          <w:rPr>
            <w:noProof/>
            <w:webHidden/>
          </w:rPr>
          <w:fldChar w:fldCharType="begin"/>
        </w:r>
        <w:r>
          <w:rPr>
            <w:noProof/>
            <w:webHidden/>
          </w:rPr>
          <w:instrText xml:space="preserve"> PAGEREF _Toc29402906 \h </w:instrText>
        </w:r>
        <w:r>
          <w:rPr>
            <w:noProof/>
            <w:webHidden/>
          </w:rPr>
        </w:r>
        <w:r>
          <w:rPr>
            <w:noProof/>
            <w:webHidden/>
          </w:rPr>
          <w:fldChar w:fldCharType="separate"/>
        </w:r>
        <w:r>
          <w:rPr>
            <w:noProof/>
            <w:webHidden/>
          </w:rPr>
          <w:t>9</w:t>
        </w:r>
        <w:r>
          <w:rPr>
            <w:noProof/>
            <w:webHidden/>
          </w:rPr>
          <w:fldChar w:fldCharType="end"/>
        </w:r>
      </w:hyperlink>
    </w:p>
    <w:p w14:paraId="7E4785D9" w14:textId="687DD57E"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07" w:history="1">
        <w:r w:rsidRPr="00E051D6">
          <w:rPr>
            <w:rStyle w:val="a6"/>
            <w:noProof/>
          </w:rPr>
          <w:t>３．１</w:t>
        </w:r>
        <w:r>
          <w:rPr>
            <w:rFonts w:asciiTheme="minorHAnsi" w:eastAsiaTheme="minorEastAsia" w:hAnsiTheme="minorHAnsi" w:cstheme="minorBidi"/>
            <w:noProof/>
            <w:sz w:val="21"/>
            <w:szCs w:val="22"/>
          </w:rPr>
          <w:tab/>
        </w:r>
        <w:r w:rsidRPr="00E051D6">
          <w:rPr>
            <w:rStyle w:val="a6"/>
            <w:noProof/>
          </w:rPr>
          <w:t>機能の重複</w:t>
        </w:r>
        <w:r>
          <w:rPr>
            <w:noProof/>
            <w:webHidden/>
          </w:rPr>
          <w:tab/>
        </w:r>
        <w:r>
          <w:rPr>
            <w:noProof/>
            <w:webHidden/>
          </w:rPr>
          <w:fldChar w:fldCharType="begin"/>
        </w:r>
        <w:r>
          <w:rPr>
            <w:noProof/>
            <w:webHidden/>
          </w:rPr>
          <w:instrText xml:space="preserve"> PAGEREF _Toc29402907 \h </w:instrText>
        </w:r>
        <w:r>
          <w:rPr>
            <w:noProof/>
            <w:webHidden/>
          </w:rPr>
        </w:r>
        <w:r>
          <w:rPr>
            <w:noProof/>
            <w:webHidden/>
          </w:rPr>
          <w:fldChar w:fldCharType="separate"/>
        </w:r>
        <w:r>
          <w:rPr>
            <w:noProof/>
            <w:webHidden/>
          </w:rPr>
          <w:t>9</w:t>
        </w:r>
        <w:r>
          <w:rPr>
            <w:noProof/>
            <w:webHidden/>
          </w:rPr>
          <w:fldChar w:fldCharType="end"/>
        </w:r>
      </w:hyperlink>
    </w:p>
    <w:p w14:paraId="18E6DDAE" w14:textId="134970EA"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08" w:history="1">
        <w:r w:rsidRPr="00E051D6">
          <w:rPr>
            <w:rStyle w:val="a6"/>
            <w:noProof/>
          </w:rPr>
          <w:t>３．２</w:t>
        </w:r>
        <w:r>
          <w:rPr>
            <w:rFonts w:asciiTheme="minorHAnsi" w:eastAsiaTheme="minorEastAsia" w:hAnsiTheme="minorHAnsi" w:cstheme="minorBidi"/>
            <w:noProof/>
            <w:sz w:val="21"/>
            <w:szCs w:val="22"/>
          </w:rPr>
          <w:tab/>
        </w:r>
        <w:r w:rsidRPr="00E051D6">
          <w:rPr>
            <w:rStyle w:val="a6"/>
            <w:noProof/>
          </w:rPr>
          <w:t>システム間連携の複雑化</w:t>
        </w:r>
        <w:r>
          <w:rPr>
            <w:noProof/>
            <w:webHidden/>
          </w:rPr>
          <w:tab/>
        </w:r>
        <w:r>
          <w:rPr>
            <w:noProof/>
            <w:webHidden/>
          </w:rPr>
          <w:fldChar w:fldCharType="begin"/>
        </w:r>
        <w:r>
          <w:rPr>
            <w:noProof/>
            <w:webHidden/>
          </w:rPr>
          <w:instrText xml:space="preserve"> PAGEREF _Toc29402908 \h </w:instrText>
        </w:r>
        <w:r>
          <w:rPr>
            <w:noProof/>
            <w:webHidden/>
          </w:rPr>
        </w:r>
        <w:r>
          <w:rPr>
            <w:noProof/>
            <w:webHidden/>
          </w:rPr>
          <w:fldChar w:fldCharType="separate"/>
        </w:r>
        <w:r>
          <w:rPr>
            <w:noProof/>
            <w:webHidden/>
          </w:rPr>
          <w:t>9</w:t>
        </w:r>
        <w:r>
          <w:rPr>
            <w:noProof/>
            <w:webHidden/>
          </w:rPr>
          <w:fldChar w:fldCharType="end"/>
        </w:r>
      </w:hyperlink>
    </w:p>
    <w:p w14:paraId="6BD31BD3" w14:textId="2CAC6868"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09" w:history="1">
        <w:r w:rsidRPr="00E051D6">
          <w:rPr>
            <w:rStyle w:val="a6"/>
            <w:noProof/>
          </w:rPr>
          <w:t>３．３</w:t>
        </w:r>
        <w:r>
          <w:rPr>
            <w:rFonts w:asciiTheme="minorHAnsi" w:eastAsiaTheme="minorEastAsia" w:hAnsiTheme="minorHAnsi" w:cstheme="minorBidi"/>
            <w:noProof/>
            <w:sz w:val="21"/>
            <w:szCs w:val="22"/>
          </w:rPr>
          <w:tab/>
        </w:r>
        <w:r w:rsidRPr="00E051D6">
          <w:rPr>
            <w:rStyle w:val="a6"/>
            <w:noProof/>
          </w:rPr>
          <w:t>運用保守の課題</w:t>
        </w:r>
        <w:r>
          <w:rPr>
            <w:noProof/>
            <w:webHidden/>
          </w:rPr>
          <w:tab/>
        </w:r>
        <w:r>
          <w:rPr>
            <w:noProof/>
            <w:webHidden/>
          </w:rPr>
          <w:fldChar w:fldCharType="begin"/>
        </w:r>
        <w:r>
          <w:rPr>
            <w:noProof/>
            <w:webHidden/>
          </w:rPr>
          <w:instrText xml:space="preserve"> PAGEREF _Toc29402909 \h </w:instrText>
        </w:r>
        <w:r>
          <w:rPr>
            <w:noProof/>
            <w:webHidden/>
          </w:rPr>
        </w:r>
        <w:r>
          <w:rPr>
            <w:noProof/>
            <w:webHidden/>
          </w:rPr>
          <w:fldChar w:fldCharType="separate"/>
        </w:r>
        <w:r>
          <w:rPr>
            <w:noProof/>
            <w:webHidden/>
          </w:rPr>
          <w:t>10</w:t>
        </w:r>
        <w:r>
          <w:rPr>
            <w:noProof/>
            <w:webHidden/>
          </w:rPr>
          <w:fldChar w:fldCharType="end"/>
        </w:r>
      </w:hyperlink>
    </w:p>
    <w:p w14:paraId="1CDF4FA9" w14:textId="64023A10"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10" w:history="1">
        <w:r w:rsidRPr="00E051D6">
          <w:rPr>
            <w:rStyle w:val="a6"/>
            <w:noProof/>
          </w:rPr>
          <w:t>３．４</w:t>
        </w:r>
        <w:r>
          <w:rPr>
            <w:rFonts w:asciiTheme="minorHAnsi" w:eastAsiaTheme="minorEastAsia" w:hAnsiTheme="minorHAnsi" w:cstheme="minorBidi"/>
            <w:noProof/>
            <w:sz w:val="21"/>
            <w:szCs w:val="22"/>
          </w:rPr>
          <w:tab/>
        </w:r>
        <w:r w:rsidRPr="00E051D6">
          <w:rPr>
            <w:rStyle w:val="a6"/>
            <w:noProof/>
          </w:rPr>
          <w:t>基盤設備の課題</w:t>
        </w:r>
        <w:r>
          <w:rPr>
            <w:noProof/>
            <w:webHidden/>
          </w:rPr>
          <w:tab/>
        </w:r>
        <w:r>
          <w:rPr>
            <w:noProof/>
            <w:webHidden/>
          </w:rPr>
          <w:fldChar w:fldCharType="begin"/>
        </w:r>
        <w:r>
          <w:rPr>
            <w:noProof/>
            <w:webHidden/>
          </w:rPr>
          <w:instrText xml:space="preserve"> PAGEREF _Toc29402910 \h </w:instrText>
        </w:r>
        <w:r>
          <w:rPr>
            <w:noProof/>
            <w:webHidden/>
          </w:rPr>
        </w:r>
        <w:r>
          <w:rPr>
            <w:noProof/>
            <w:webHidden/>
          </w:rPr>
          <w:fldChar w:fldCharType="separate"/>
        </w:r>
        <w:r>
          <w:rPr>
            <w:noProof/>
            <w:webHidden/>
          </w:rPr>
          <w:t>10</w:t>
        </w:r>
        <w:r>
          <w:rPr>
            <w:noProof/>
            <w:webHidden/>
          </w:rPr>
          <w:fldChar w:fldCharType="end"/>
        </w:r>
      </w:hyperlink>
    </w:p>
    <w:p w14:paraId="3DFFD059" w14:textId="1E41D806" w:rsidR="00F02E95" w:rsidRDefault="00F02E95">
      <w:pPr>
        <w:pStyle w:val="11"/>
        <w:rPr>
          <w:rFonts w:asciiTheme="minorHAnsi" w:eastAsiaTheme="minorEastAsia" w:hAnsiTheme="minorHAnsi" w:cstheme="minorBidi"/>
          <w:b w:val="0"/>
          <w:bCs w:val="0"/>
          <w:caps w:val="0"/>
          <w:noProof/>
          <w:sz w:val="21"/>
          <w:szCs w:val="22"/>
        </w:rPr>
      </w:pPr>
      <w:hyperlink w:anchor="_Toc29402911" w:history="1">
        <w:r w:rsidRPr="00E051D6">
          <w:rPr>
            <w:rStyle w:val="a6"/>
            <w:noProof/>
          </w:rPr>
          <w:t>第</w:t>
        </w:r>
        <w:r w:rsidRPr="00E051D6">
          <w:rPr>
            <w:rStyle w:val="a6"/>
            <w:noProof/>
          </w:rPr>
          <w:t>3</w:t>
        </w:r>
        <w:r w:rsidRPr="00E051D6">
          <w:rPr>
            <w:rStyle w:val="a6"/>
            <w:noProof/>
          </w:rPr>
          <w:t>章</w:t>
        </w:r>
        <w:r w:rsidRPr="00E051D6">
          <w:rPr>
            <w:rStyle w:val="a6"/>
            <w:noProof/>
          </w:rPr>
          <w:t xml:space="preserve"> </w:t>
        </w:r>
        <w:r w:rsidRPr="00E051D6">
          <w:rPr>
            <w:rStyle w:val="a6"/>
            <w:noProof/>
          </w:rPr>
          <w:t>機能要件</w:t>
        </w:r>
        <w:r>
          <w:rPr>
            <w:noProof/>
            <w:webHidden/>
          </w:rPr>
          <w:tab/>
        </w:r>
        <w:r>
          <w:rPr>
            <w:noProof/>
            <w:webHidden/>
          </w:rPr>
          <w:fldChar w:fldCharType="begin"/>
        </w:r>
        <w:r>
          <w:rPr>
            <w:noProof/>
            <w:webHidden/>
          </w:rPr>
          <w:instrText xml:space="preserve"> PAGEREF _Toc29402911 \h </w:instrText>
        </w:r>
        <w:r>
          <w:rPr>
            <w:noProof/>
            <w:webHidden/>
          </w:rPr>
        </w:r>
        <w:r>
          <w:rPr>
            <w:noProof/>
            <w:webHidden/>
          </w:rPr>
          <w:fldChar w:fldCharType="separate"/>
        </w:r>
        <w:r>
          <w:rPr>
            <w:noProof/>
            <w:webHidden/>
          </w:rPr>
          <w:t>11</w:t>
        </w:r>
        <w:r>
          <w:rPr>
            <w:noProof/>
            <w:webHidden/>
          </w:rPr>
          <w:fldChar w:fldCharType="end"/>
        </w:r>
      </w:hyperlink>
    </w:p>
    <w:p w14:paraId="19E8CAE3" w14:textId="479225FE"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12" w:history="1">
        <w:r w:rsidRPr="00E051D6">
          <w:rPr>
            <w:rStyle w:val="a6"/>
            <w:noProof/>
            <w14:scene3d>
              <w14:camera w14:prst="orthographicFront"/>
              <w14:lightRig w14:rig="threePt" w14:dir="t">
                <w14:rot w14:lat="0" w14:lon="0" w14:rev="0"/>
              </w14:lightRig>
            </w14:scene3d>
          </w:rPr>
          <w:t>１．</w:t>
        </w:r>
        <w:r>
          <w:rPr>
            <w:rFonts w:asciiTheme="minorHAnsi" w:eastAsiaTheme="minorEastAsia" w:hAnsiTheme="minorHAnsi" w:cstheme="minorBidi"/>
            <w:b w:val="0"/>
            <w:bCs w:val="0"/>
            <w:noProof/>
            <w:sz w:val="21"/>
            <w:szCs w:val="22"/>
          </w:rPr>
          <w:tab/>
        </w:r>
        <w:r w:rsidRPr="00E051D6">
          <w:rPr>
            <w:rStyle w:val="a6"/>
            <w:noProof/>
          </w:rPr>
          <w:t>サービス要件</w:t>
        </w:r>
        <w:r>
          <w:rPr>
            <w:noProof/>
            <w:webHidden/>
          </w:rPr>
          <w:tab/>
        </w:r>
        <w:r>
          <w:rPr>
            <w:noProof/>
            <w:webHidden/>
          </w:rPr>
          <w:fldChar w:fldCharType="begin"/>
        </w:r>
        <w:r>
          <w:rPr>
            <w:noProof/>
            <w:webHidden/>
          </w:rPr>
          <w:instrText xml:space="preserve"> PAGEREF _Toc29402912 \h </w:instrText>
        </w:r>
        <w:r>
          <w:rPr>
            <w:noProof/>
            <w:webHidden/>
          </w:rPr>
        </w:r>
        <w:r>
          <w:rPr>
            <w:noProof/>
            <w:webHidden/>
          </w:rPr>
          <w:fldChar w:fldCharType="separate"/>
        </w:r>
        <w:r>
          <w:rPr>
            <w:noProof/>
            <w:webHidden/>
          </w:rPr>
          <w:t>11</w:t>
        </w:r>
        <w:r>
          <w:rPr>
            <w:noProof/>
            <w:webHidden/>
          </w:rPr>
          <w:fldChar w:fldCharType="end"/>
        </w:r>
      </w:hyperlink>
    </w:p>
    <w:p w14:paraId="12BC372A" w14:textId="76B994B6"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13" w:history="1">
        <w:r w:rsidRPr="00E051D6">
          <w:rPr>
            <w:rStyle w:val="a6"/>
            <w:noProof/>
          </w:rPr>
          <w:t>１．１</w:t>
        </w:r>
        <w:r>
          <w:rPr>
            <w:rFonts w:asciiTheme="minorHAnsi" w:eastAsiaTheme="minorEastAsia" w:hAnsiTheme="minorHAnsi" w:cstheme="minorBidi"/>
            <w:noProof/>
            <w:sz w:val="21"/>
            <w:szCs w:val="22"/>
          </w:rPr>
          <w:tab/>
        </w:r>
        <w:r w:rsidRPr="00E051D6">
          <w:rPr>
            <w:rStyle w:val="a6"/>
            <w:noProof/>
          </w:rPr>
          <w:t>サービス要件一覧</w:t>
        </w:r>
        <w:r>
          <w:rPr>
            <w:noProof/>
            <w:webHidden/>
          </w:rPr>
          <w:tab/>
        </w:r>
        <w:r>
          <w:rPr>
            <w:noProof/>
            <w:webHidden/>
          </w:rPr>
          <w:fldChar w:fldCharType="begin"/>
        </w:r>
        <w:r>
          <w:rPr>
            <w:noProof/>
            <w:webHidden/>
          </w:rPr>
          <w:instrText xml:space="preserve"> PAGEREF _Toc29402913 \h </w:instrText>
        </w:r>
        <w:r>
          <w:rPr>
            <w:noProof/>
            <w:webHidden/>
          </w:rPr>
        </w:r>
        <w:r>
          <w:rPr>
            <w:noProof/>
            <w:webHidden/>
          </w:rPr>
          <w:fldChar w:fldCharType="separate"/>
        </w:r>
        <w:r>
          <w:rPr>
            <w:noProof/>
            <w:webHidden/>
          </w:rPr>
          <w:t>11</w:t>
        </w:r>
        <w:r>
          <w:rPr>
            <w:noProof/>
            <w:webHidden/>
          </w:rPr>
          <w:fldChar w:fldCharType="end"/>
        </w:r>
      </w:hyperlink>
    </w:p>
    <w:p w14:paraId="599D11C9" w14:textId="416FD7AF"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14" w:history="1">
        <w:r w:rsidRPr="00E051D6">
          <w:rPr>
            <w:rStyle w:val="a6"/>
            <w:noProof/>
          </w:rPr>
          <w:t>１．２</w:t>
        </w:r>
        <w:r>
          <w:rPr>
            <w:rFonts w:asciiTheme="minorHAnsi" w:eastAsiaTheme="minorEastAsia" w:hAnsiTheme="minorHAnsi" w:cstheme="minorBidi"/>
            <w:noProof/>
            <w:sz w:val="21"/>
            <w:szCs w:val="22"/>
          </w:rPr>
          <w:tab/>
        </w:r>
        <w:r w:rsidRPr="00E051D6">
          <w:rPr>
            <w:rStyle w:val="a6"/>
            <w:noProof/>
          </w:rPr>
          <w:t>次期防災情報システム機能</w:t>
        </w:r>
        <w:r>
          <w:rPr>
            <w:noProof/>
            <w:webHidden/>
          </w:rPr>
          <w:tab/>
        </w:r>
        <w:r>
          <w:rPr>
            <w:noProof/>
            <w:webHidden/>
          </w:rPr>
          <w:fldChar w:fldCharType="begin"/>
        </w:r>
        <w:r>
          <w:rPr>
            <w:noProof/>
            <w:webHidden/>
          </w:rPr>
          <w:instrText xml:space="preserve"> PAGEREF _Toc29402914 \h </w:instrText>
        </w:r>
        <w:r>
          <w:rPr>
            <w:noProof/>
            <w:webHidden/>
          </w:rPr>
        </w:r>
        <w:r>
          <w:rPr>
            <w:noProof/>
            <w:webHidden/>
          </w:rPr>
          <w:fldChar w:fldCharType="separate"/>
        </w:r>
        <w:r>
          <w:rPr>
            <w:noProof/>
            <w:webHidden/>
          </w:rPr>
          <w:t>12</w:t>
        </w:r>
        <w:r>
          <w:rPr>
            <w:noProof/>
            <w:webHidden/>
          </w:rPr>
          <w:fldChar w:fldCharType="end"/>
        </w:r>
      </w:hyperlink>
    </w:p>
    <w:p w14:paraId="79C02974" w14:textId="3E74C9AF"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15" w:history="1">
        <w:r w:rsidRPr="00E051D6">
          <w:rPr>
            <w:rStyle w:val="a6"/>
            <w:noProof/>
          </w:rPr>
          <w:t>１．３</w:t>
        </w:r>
        <w:r>
          <w:rPr>
            <w:rFonts w:asciiTheme="minorHAnsi" w:eastAsiaTheme="minorEastAsia" w:hAnsiTheme="minorHAnsi" w:cstheme="minorBidi"/>
            <w:noProof/>
            <w:sz w:val="21"/>
            <w:szCs w:val="22"/>
          </w:rPr>
          <w:tab/>
        </w:r>
        <w:r w:rsidRPr="00E051D6">
          <w:rPr>
            <w:rStyle w:val="a6"/>
            <w:noProof/>
          </w:rPr>
          <w:t>被災者支援システム機能</w:t>
        </w:r>
        <w:r>
          <w:rPr>
            <w:noProof/>
            <w:webHidden/>
          </w:rPr>
          <w:tab/>
        </w:r>
        <w:r>
          <w:rPr>
            <w:noProof/>
            <w:webHidden/>
          </w:rPr>
          <w:fldChar w:fldCharType="begin"/>
        </w:r>
        <w:r>
          <w:rPr>
            <w:noProof/>
            <w:webHidden/>
          </w:rPr>
          <w:instrText xml:space="preserve"> PAGEREF _Toc29402915 \h </w:instrText>
        </w:r>
        <w:r>
          <w:rPr>
            <w:noProof/>
            <w:webHidden/>
          </w:rPr>
        </w:r>
        <w:r>
          <w:rPr>
            <w:noProof/>
            <w:webHidden/>
          </w:rPr>
          <w:fldChar w:fldCharType="separate"/>
        </w:r>
        <w:r>
          <w:rPr>
            <w:noProof/>
            <w:webHidden/>
          </w:rPr>
          <w:t>14</w:t>
        </w:r>
        <w:r>
          <w:rPr>
            <w:noProof/>
            <w:webHidden/>
          </w:rPr>
          <w:fldChar w:fldCharType="end"/>
        </w:r>
      </w:hyperlink>
    </w:p>
    <w:p w14:paraId="5C033462" w14:textId="38F5C2A5"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16" w:history="1">
        <w:r w:rsidRPr="00E051D6">
          <w:rPr>
            <w:rStyle w:val="a6"/>
            <w:noProof/>
          </w:rPr>
          <w:t>１．４</w:t>
        </w:r>
        <w:r>
          <w:rPr>
            <w:rFonts w:asciiTheme="minorHAnsi" w:eastAsiaTheme="minorEastAsia" w:hAnsiTheme="minorHAnsi" w:cstheme="minorBidi"/>
            <w:noProof/>
            <w:sz w:val="21"/>
            <w:szCs w:val="22"/>
          </w:rPr>
          <w:tab/>
        </w:r>
        <w:r w:rsidRPr="00E051D6">
          <w:rPr>
            <w:rStyle w:val="a6"/>
            <w:noProof/>
          </w:rPr>
          <w:t>連携機能</w:t>
        </w:r>
        <w:r>
          <w:rPr>
            <w:noProof/>
            <w:webHidden/>
          </w:rPr>
          <w:tab/>
        </w:r>
        <w:r>
          <w:rPr>
            <w:noProof/>
            <w:webHidden/>
          </w:rPr>
          <w:fldChar w:fldCharType="begin"/>
        </w:r>
        <w:r>
          <w:rPr>
            <w:noProof/>
            <w:webHidden/>
          </w:rPr>
          <w:instrText xml:space="preserve"> PAGEREF _Toc29402916 \h </w:instrText>
        </w:r>
        <w:r>
          <w:rPr>
            <w:noProof/>
            <w:webHidden/>
          </w:rPr>
        </w:r>
        <w:r>
          <w:rPr>
            <w:noProof/>
            <w:webHidden/>
          </w:rPr>
          <w:fldChar w:fldCharType="separate"/>
        </w:r>
        <w:r>
          <w:rPr>
            <w:noProof/>
            <w:webHidden/>
          </w:rPr>
          <w:t>15</w:t>
        </w:r>
        <w:r>
          <w:rPr>
            <w:noProof/>
            <w:webHidden/>
          </w:rPr>
          <w:fldChar w:fldCharType="end"/>
        </w:r>
      </w:hyperlink>
    </w:p>
    <w:p w14:paraId="01FD8D84" w14:textId="4C0CD666"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17" w:history="1">
        <w:r w:rsidRPr="00E051D6">
          <w:rPr>
            <w:rStyle w:val="a6"/>
            <w:noProof/>
          </w:rPr>
          <w:t>１．５</w:t>
        </w:r>
        <w:r>
          <w:rPr>
            <w:rFonts w:asciiTheme="minorHAnsi" w:eastAsiaTheme="minorEastAsia" w:hAnsiTheme="minorHAnsi" w:cstheme="minorBidi"/>
            <w:noProof/>
            <w:sz w:val="21"/>
            <w:szCs w:val="22"/>
          </w:rPr>
          <w:tab/>
        </w:r>
        <w:r w:rsidRPr="00E051D6">
          <w:rPr>
            <w:rStyle w:val="a6"/>
            <w:noProof/>
          </w:rPr>
          <w:t>インターネット接続回線要件</w:t>
        </w:r>
        <w:r>
          <w:rPr>
            <w:noProof/>
            <w:webHidden/>
          </w:rPr>
          <w:tab/>
        </w:r>
        <w:r>
          <w:rPr>
            <w:noProof/>
            <w:webHidden/>
          </w:rPr>
          <w:fldChar w:fldCharType="begin"/>
        </w:r>
        <w:r>
          <w:rPr>
            <w:noProof/>
            <w:webHidden/>
          </w:rPr>
          <w:instrText xml:space="preserve"> PAGEREF _Toc29402917 \h </w:instrText>
        </w:r>
        <w:r>
          <w:rPr>
            <w:noProof/>
            <w:webHidden/>
          </w:rPr>
        </w:r>
        <w:r>
          <w:rPr>
            <w:noProof/>
            <w:webHidden/>
          </w:rPr>
          <w:fldChar w:fldCharType="separate"/>
        </w:r>
        <w:r>
          <w:rPr>
            <w:noProof/>
            <w:webHidden/>
          </w:rPr>
          <w:t>15</w:t>
        </w:r>
        <w:r>
          <w:rPr>
            <w:noProof/>
            <w:webHidden/>
          </w:rPr>
          <w:fldChar w:fldCharType="end"/>
        </w:r>
      </w:hyperlink>
    </w:p>
    <w:p w14:paraId="772AA25E" w14:textId="44EA7F96"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18" w:history="1">
        <w:r w:rsidRPr="00E051D6">
          <w:rPr>
            <w:rStyle w:val="a6"/>
            <w:noProof/>
          </w:rPr>
          <w:t>１．６</w:t>
        </w:r>
        <w:r>
          <w:rPr>
            <w:rFonts w:asciiTheme="minorHAnsi" w:eastAsiaTheme="minorEastAsia" w:hAnsiTheme="minorHAnsi" w:cstheme="minorBidi"/>
            <w:noProof/>
            <w:sz w:val="21"/>
            <w:szCs w:val="22"/>
          </w:rPr>
          <w:tab/>
        </w:r>
        <w:r w:rsidRPr="00E051D6">
          <w:rPr>
            <w:rStyle w:val="a6"/>
            <w:noProof/>
          </w:rPr>
          <w:t>クラウドサービス要件</w:t>
        </w:r>
        <w:r>
          <w:rPr>
            <w:noProof/>
            <w:webHidden/>
          </w:rPr>
          <w:tab/>
        </w:r>
        <w:r>
          <w:rPr>
            <w:noProof/>
            <w:webHidden/>
          </w:rPr>
          <w:fldChar w:fldCharType="begin"/>
        </w:r>
        <w:r>
          <w:rPr>
            <w:noProof/>
            <w:webHidden/>
          </w:rPr>
          <w:instrText xml:space="preserve"> PAGEREF _Toc29402918 \h </w:instrText>
        </w:r>
        <w:r>
          <w:rPr>
            <w:noProof/>
            <w:webHidden/>
          </w:rPr>
        </w:r>
        <w:r>
          <w:rPr>
            <w:noProof/>
            <w:webHidden/>
          </w:rPr>
          <w:fldChar w:fldCharType="separate"/>
        </w:r>
        <w:r>
          <w:rPr>
            <w:noProof/>
            <w:webHidden/>
          </w:rPr>
          <w:t>16</w:t>
        </w:r>
        <w:r>
          <w:rPr>
            <w:noProof/>
            <w:webHidden/>
          </w:rPr>
          <w:fldChar w:fldCharType="end"/>
        </w:r>
      </w:hyperlink>
    </w:p>
    <w:p w14:paraId="39A3F0CE" w14:textId="6FA502C6"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19" w:history="1">
        <w:r w:rsidRPr="00E051D6">
          <w:rPr>
            <w:rStyle w:val="a6"/>
            <w:noProof/>
          </w:rPr>
          <w:t>１．７</w:t>
        </w:r>
        <w:r>
          <w:rPr>
            <w:rFonts w:asciiTheme="minorHAnsi" w:eastAsiaTheme="minorEastAsia" w:hAnsiTheme="minorHAnsi" w:cstheme="minorBidi"/>
            <w:noProof/>
            <w:sz w:val="21"/>
            <w:szCs w:val="22"/>
          </w:rPr>
          <w:tab/>
        </w:r>
        <w:r w:rsidRPr="00E051D6">
          <w:rPr>
            <w:rStyle w:val="a6"/>
            <w:noProof/>
          </w:rPr>
          <w:t>地図情報サービスの要件</w:t>
        </w:r>
        <w:r>
          <w:rPr>
            <w:noProof/>
            <w:webHidden/>
          </w:rPr>
          <w:tab/>
        </w:r>
        <w:r>
          <w:rPr>
            <w:noProof/>
            <w:webHidden/>
          </w:rPr>
          <w:fldChar w:fldCharType="begin"/>
        </w:r>
        <w:r>
          <w:rPr>
            <w:noProof/>
            <w:webHidden/>
          </w:rPr>
          <w:instrText xml:space="preserve"> PAGEREF _Toc29402919 \h </w:instrText>
        </w:r>
        <w:r>
          <w:rPr>
            <w:noProof/>
            <w:webHidden/>
          </w:rPr>
        </w:r>
        <w:r>
          <w:rPr>
            <w:noProof/>
            <w:webHidden/>
          </w:rPr>
          <w:fldChar w:fldCharType="separate"/>
        </w:r>
        <w:r>
          <w:rPr>
            <w:noProof/>
            <w:webHidden/>
          </w:rPr>
          <w:t>16</w:t>
        </w:r>
        <w:r>
          <w:rPr>
            <w:noProof/>
            <w:webHidden/>
          </w:rPr>
          <w:fldChar w:fldCharType="end"/>
        </w:r>
      </w:hyperlink>
    </w:p>
    <w:p w14:paraId="6159D498" w14:textId="224825DF"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20" w:history="1">
        <w:r w:rsidRPr="00E051D6">
          <w:rPr>
            <w:rStyle w:val="a6"/>
            <w:noProof/>
          </w:rPr>
          <w:t>１．８</w:t>
        </w:r>
        <w:r>
          <w:rPr>
            <w:rFonts w:asciiTheme="minorHAnsi" w:eastAsiaTheme="minorEastAsia" w:hAnsiTheme="minorHAnsi" w:cstheme="minorBidi"/>
            <w:noProof/>
            <w:sz w:val="21"/>
            <w:szCs w:val="22"/>
          </w:rPr>
          <w:tab/>
        </w:r>
        <w:r w:rsidRPr="00E051D6">
          <w:rPr>
            <w:rStyle w:val="a6"/>
            <w:noProof/>
          </w:rPr>
          <w:t>防災情報システム専用端末</w:t>
        </w:r>
        <w:r>
          <w:rPr>
            <w:noProof/>
            <w:webHidden/>
          </w:rPr>
          <w:tab/>
        </w:r>
        <w:r>
          <w:rPr>
            <w:noProof/>
            <w:webHidden/>
          </w:rPr>
          <w:fldChar w:fldCharType="begin"/>
        </w:r>
        <w:r>
          <w:rPr>
            <w:noProof/>
            <w:webHidden/>
          </w:rPr>
          <w:instrText xml:space="preserve"> PAGEREF _Toc29402920 \h </w:instrText>
        </w:r>
        <w:r>
          <w:rPr>
            <w:noProof/>
            <w:webHidden/>
          </w:rPr>
        </w:r>
        <w:r>
          <w:rPr>
            <w:noProof/>
            <w:webHidden/>
          </w:rPr>
          <w:fldChar w:fldCharType="separate"/>
        </w:r>
        <w:r>
          <w:rPr>
            <w:noProof/>
            <w:webHidden/>
          </w:rPr>
          <w:t>16</w:t>
        </w:r>
        <w:r>
          <w:rPr>
            <w:noProof/>
            <w:webHidden/>
          </w:rPr>
          <w:fldChar w:fldCharType="end"/>
        </w:r>
      </w:hyperlink>
    </w:p>
    <w:p w14:paraId="4E3DA92E" w14:textId="3DCEE3E2"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21" w:history="1">
        <w:r w:rsidRPr="00E051D6">
          <w:rPr>
            <w:rStyle w:val="a6"/>
            <w:noProof/>
          </w:rPr>
          <w:t>１．９</w:t>
        </w:r>
        <w:r>
          <w:rPr>
            <w:rFonts w:asciiTheme="minorHAnsi" w:eastAsiaTheme="minorEastAsia" w:hAnsiTheme="minorHAnsi" w:cstheme="minorBidi"/>
            <w:noProof/>
            <w:sz w:val="21"/>
            <w:szCs w:val="22"/>
          </w:rPr>
          <w:tab/>
        </w:r>
        <w:r w:rsidRPr="00E051D6">
          <w:rPr>
            <w:rStyle w:val="a6"/>
            <w:noProof/>
          </w:rPr>
          <w:t>インクジェットプリンタ</w:t>
        </w:r>
        <w:r>
          <w:rPr>
            <w:noProof/>
            <w:webHidden/>
          </w:rPr>
          <w:tab/>
        </w:r>
        <w:r>
          <w:rPr>
            <w:noProof/>
            <w:webHidden/>
          </w:rPr>
          <w:fldChar w:fldCharType="begin"/>
        </w:r>
        <w:r>
          <w:rPr>
            <w:noProof/>
            <w:webHidden/>
          </w:rPr>
          <w:instrText xml:space="preserve"> PAGEREF _Toc29402921 \h </w:instrText>
        </w:r>
        <w:r>
          <w:rPr>
            <w:noProof/>
            <w:webHidden/>
          </w:rPr>
        </w:r>
        <w:r>
          <w:rPr>
            <w:noProof/>
            <w:webHidden/>
          </w:rPr>
          <w:fldChar w:fldCharType="separate"/>
        </w:r>
        <w:r>
          <w:rPr>
            <w:noProof/>
            <w:webHidden/>
          </w:rPr>
          <w:t>17</w:t>
        </w:r>
        <w:r>
          <w:rPr>
            <w:noProof/>
            <w:webHidden/>
          </w:rPr>
          <w:fldChar w:fldCharType="end"/>
        </w:r>
      </w:hyperlink>
    </w:p>
    <w:p w14:paraId="2E901B02" w14:textId="0635A12D" w:rsidR="00F02E95" w:rsidRDefault="00F02E95">
      <w:pPr>
        <w:pStyle w:val="34"/>
        <w:tabs>
          <w:tab w:val="left" w:pos="1430"/>
        </w:tabs>
        <w:ind w:left="400"/>
        <w:rPr>
          <w:rFonts w:asciiTheme="minorHAnsi" w:eastAsiaTheme="minorEastAsia" w:hAnsiTheme="minorHAnsi" w:cstheme="minorBidi"/>
          <w:noProof/>
          <w:sz w:val="21"/>
          <w:szCs w:val="22"/>
        </w:rPr>
      </w:pPr>
      <w:hyperlink w:anchor="_Toc29402922" w:history="1">
        <w:r w:rsidRPr="00E051D6">
          <w:rPr>
            <w:rStyle w:val="a6"/>
            <w:noProof/>
          </w:rPr>
          <w:t>１．１０</w:t>
        </w:r>
        <w:r>
          <w:rPr>
            <w:rFonts w:asciiTheme="minorHAnsi" w:eastAsiaTheme="minorEastAsia" w:hAnsiTheme="minorHAnsi" w:cstheme="minorBidi"/>
            <w:noProof/>
            <w:sz w:val="21"/>
            <w:szCs w:val="22"/>
          </w:rPr>
          <w:tab/>
        </w:r>
        <w:r w:rsidRPr="00E051D6">
          <w:rPr>
            <w:rStyle w:val="a6"/>
            <w:noProof/>
          </w:rPr>
          <w:t>大型掲示装置</w:t>
        </w:r>
        <w:r>
          <w:rPr>
            <w:noProof/>
            <w:webHidden/>
          </w:rPr>
          <w:tab/>
        </w:r>
        <w:r>
          <w:rPr>
            <w:noProof/>
            <w:webHidden/>
          </w:rPr>
          <w:fldChar w:fldCharType="begin"/>
        </w:r>
        <w:r>
          <w:rPr>
            <w:noProof/>
            <w:webHidden/>
          </w:rPr>
          <w:instrText xml:space="preserve"> PAGEREF _Toc29402922 \h </w:instrText>
        </w:r>
        <w:r>
          <w:rPr>
            <w:noProof/>
            <w:webHidden/>
          </w:rPr>
        </w:r>
        <w:r>
          <w:rPr>
            <w:noProof/>
            <w:webHidden/>
          </w:rPr>
          <w:fldChar w:fldCharType="separate"/>
        </w:r>
        <w:r>
          <w:rPr>
            <w:noProof/>
            <w:webHidden/>
          </w:rPr>
          <w:t>17</w:t>
        </w:r>
        <w:r>
          <w:rPr>
            <w:noProof/>
            <w:webHidden/>
          </w:rPr>
          <w:fldChar w:fldCharType="end"/>
        </w:r>
      </w:hyperlink>
    </w:p>
    <w:p w14:paraId="6968F8A3" w14:textId="6039F423"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23" w:history="1">
        <w:r w:rsidRPr="00E051D6">
          <w:rPr>
            <w:rStyle w:val="a6"/>
            <w:noProof/>
            <w14:scene3d>
              <w14:camera w14:prst="orthographicFront"/>
              <w14:lightRig w14:rig="threePt" w14:dir="t">
                <w14:rot w14:lat="0" w14:lon="0" w14:rev="0"/>
              </w14:lightRig>
            </w14:scene3d>
          </w:rPr>
          <w:t>２．</w:t>
        </w:r>
        <w:r>
          <w:rPr>
            <w:rFonts w:asciiTheme="minorHAnsi" w:eastAsiaTheme="minorEastAsia" w:hAnsiTheme="minorHAnsi" w:cstheme="minorBidi"/>
            <w:b w:val="0"/>
            <w:bCs w:val="0"/>
            <w:noProof/>
            <w:sz w:val="21"/>
            <w:szCs w:val="22"/>
          </w:rPr>
          <w:tab/>
        </w:r>
        <w:r w:rsidRPr="00E051D6">
          <w:rPr>
            <w:rStyle w:val="a6"/>
            <w:noProof/>
          </w:rPr>
          <w:t>ネットワーク要件</w:t>
        </w:r>
        <w:r>
          <w:rPr>
            <w:noProof/>
            <w:webHidden/>
          </w:rPr>
          <w:tab/>
        </w:r>
        <w:r>
          <w:rPr>
            <w:noProof/>
            <w:webHidden/>
          </w:rPr>
          <w:fldChar w:fldCharType="begin"/>
        </w:r>
        <w:r>
          <w:rPr>
            <w:noProof/>
            <w:webHidden/>
          </w:rPr>
          <w:instrText xml:space="preserve"> PAGEREF _Toc29402923 \h </w:instrText>
        </w:r>
        <w:r>
          <w:rPr>
            <w:noProof/>
            <w:webHidden/>
          </w:rPr>
        </w:r>
        <w:r>
          <w:rPr>
            <w:noProof/>
            <w:webHidden/>
          </w:rPr>
          <w:fldChar w:fldCharType="separate"/>
        </w:r>
        <w:r>
          <w:rPr>
            <w:noProof/>
            <w:webHidden/>
          </w:rPr>
          <w:t>19</w:t>
        </w:r>
        <w:r>
          <w:rPr>
            <w:noProof/>
            <w:webHidden/>
          </w:rPr>
          <w:fldChar w:fldCharType="end"/>
        </w:r>
      </w:hyperlink>
    </w:p>
    <w:p w14:paraId="7B17680B" w14:textId="6B9DF7EC" w:rsidR="00F02E95" w:rsidRDefault="00F02E95">
      <w:pPr>
        <w:pStyle w:val="11"/>
        <w:rPr>
          <w:rFonts w:asciiTheme="minorHAnsi" w:eastAsiaTheme="minorEastAsia" w:hAnsiTheme="minorHAnsi" w:cstheme="minorBidi"/>
          <w:b w:val="0"/>
          <w:bCs w:val="0"/>
          <w:caps w:val="0"/>
          <w:noProof/>
          <w:sz w:val="21"/>
          <w:szCs w:val="22"/>
        </w:rPr>
      </w:pPr>
      <w:hyperlink w:anchor="_Toc29402924" w:history="1">
        <w:r w:rsidRPr="00E051D6">
          <w:rPr>
            <w:rStyle w:val="a6"/>
            <w:noProof/>
          </w:rPr>
          <w:t>第</w:t>
        </w:r>
        <w:r w:rsidRPr="00E051D6">
          <w:rPr>
            <w:rStyle w:val="a6"/>
            <w:noProof/>
          </w:rPr>
          <w:t>4</w:t>
        </w:r>
        <w:r w:rsidRPr="00E051D6">
          <w:rPr>
            <w:rStyle w:val="a6"/>
            <w:noProof/>
          </w:rPr>
          <w:t>章</w:t>
        </w:r>
        <w:r w:rsidRPr="00E051D6">
          <w:rPr>
            <w:rStyle w:val="a6"/>
            <w:noProof/>
          </w:rPr>
          <w:t xml:space="preserve"> </w:t>
        </w:r>
        <w:r w:rsidRPr="00E051D6">
          <w:rPr>
            <w:rStyle w:val="a6"/>
            <w:noProof/>
          </w:rPr>
          <w:t>非機能要件</w:t>
        </w:r>
        <w:r>
          <w:rPr>
            <w:noProof/>
            <w:webHidden/>
          </w:rPr>
          <w:tab/>
        </w:r>
        <w:r>
          <w:rPr>
            <w:noProof/>
            <w:webHidden/>
          </w:rPr>
          <w:fldChar w:fldCharType="begin"/>
        </w:r>
        <w:r>
          <w:rPr>
            <w:noProof/>
            <w:webHidden/>
          </w:rPr>
          <w:instrText xml:space="preserve"> PAGEREF _Toc29402924 \h </w:instrText>
        </w:r>
        <w:r>
          <w:rPr>
            <w:noProof/>
            <w:webHidden/>
          </w:rPr>
        </w:r>
        <w:r>
          <w:rPr>
            <w:noProof/>
            <w:webHidden/>
          </w:rPr>
          <w:fldChar w:fldCharType="separate"/>
        </w:r>
        <w:r>
          <w:rPr>
            <w:noProof/>
            <w:webHidden/>
          </w:rPr>
          <w:t>20</w:t>
        </w:r>
        <w:r>
          <w:rPr>
            <w:noProof/>
            <w:webHidden/>
          </w:rPr>
          <w:fldChar w:fldCharType="end"/>
        </w:r>
      </w:hyperlink>
    </w:p>
    <w:p w14:paraId="4BFF5E3D" w14:textId="7B4B010F"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25" w:history="1">
        <w:r w:rsidRPr="00E051D6">
          <w:rPr>
            <w:rStyle w:val="a6"/>
            <w:noProof/>
            <w14:scene3d>
              <w14:camera w14:prst="orthographicFront"/>
              <w14:lightRig w14:rig="threePt" w14:dir="t">
                <w14:rot w14:lat="0" w14:lon="0" w14:rev="0"/>
              </w14:lightRig>
            </w14:scene3d>
          </w:rPr>
          <w:t>１．</w:t>
        </w:r>
        <w:r>
          <w:rPr>
            <w:rFonts w:asciiTheme="minorHAnsi" w:eastAsiaTheme="minorEastAsia" w:hAnsiTheme="minorHAnsi" w:cstheme="minorBidi"/>
            <w:b w:val="0"/>
            <w:bCs w:val="0"/>
            <w:noProof/>
            <w:sz w:val="21"/>
            <w:szCs w:val="22"/>
          </w:rPr>
          <w:tab/>
        </w:r>
        <w:r w:rsidRPr="00E051D6">
          <w:rPr>
            <w:rStyle w:val="a6"/>
            <w:noProof/>
          </w:rPr>
          <w:t>システム形態</w:t>
        </w:r>
        <w:r>
          <w:rPr>
            <w:noProof/>
            <w:webHidden/>
          </w:rPr>
          <w:tab/>
        </w:r>
        <w:r>
          <w:rPr>
            <w:noProof/>
            <w:webHidden/>
          </w:rPr>
          <w:fldChar w:fldCharType="begin"/>
        </w:r>
        <w:r>
          <w:rPr>
            <w:noProof/>
            <w:webHidden/>
          </w:rPr>
          <w:instrText xml:space="preserve"> PAGEREF _Toc29402925 \h </w:instrText>
        </w:r>
        <w:r>
          <w:rPr>
            <w:noProof/>
            <w:webHidden/>
          </w:rPr>
        </w:r>
        <w:r>
          <w:rPr>
            <w:noProof/>
            <w:webHidden/>
          </w:rPr>
          <w:fldChar w:fldCharType="separate"/>
        </w:r>
        <w:r>
          <w:rPr>
            <w:noProof/>
            <w:webHidden/>
          </w:rPr>
          <w:t>20</w:t>
        </w:r>
        <w:r>
          <w:rPr>
            <w:noProof/>
            <w:webHidden/>
          </w:rPr>
          <w:fldChar w:fldCharType="end"/>
        </w:r>
      </w:hyperlink>
    </w:p>
    <w:p w14:paraId="1ECF27E6" w14:textId="571D8AF1"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26" w:history="1">
        <w:r w:rsidRPr="00E051D6">
          <w:rPr>
            <w:rStyle w:val="a6"/>
            <w:noProof/>
            <w14:scene3d>
              <w14:camera w14:prst="orthographicFront"/>
              <w14:lightRig w14:rig="threePt" w14:dir="t">
                <w14:rot w14:lat="0" w14:lon="0" w14:rev="0"/>
              </w14:lightRig>
            </w14:scene3d>
          </w:rPr>
          <w:t>２．</w:t>
        </w:r>
        <w:r>
          <w:rPr>
            <w:rFonts w:asciiTheme="minorHAnsi" w:eastAsiaTheme="minorEastAsia" w:hAnsiTheme="minorHAnsi" w:cstheme="minorBidi"/>
            <w:b w:val="0"/>
            <w:bCs w:val="0"/>
            <w:noProof/>
            <w:sz w:val="21"/>
            <w:szCs w:val="22"/>
          </w:rPr>
          <w:tab/>
        </w:r>
        <w:r w:rsidRPr="00E051D6">
          <w:rPr>
            <w:rStyle w:val="a6"/>
            <w:noProof/>
          </w:rPr>
          <w:t>規模要件</w:t>
        </w:r>
        <w:r>
          <w:rPr>
            <w:noProof/>
            <w:webHidden/>
          </w:rPr>
          <w:tab/>
        </w:r>
        <w:r>
          <w:rPr>
            <w:noProof/>
            <w:webHidden/>
          </w:rPr>
          <w:fldChar w:fldCharType="begin"/>
        </w:r>
        <w:r>
          <w:rPr>
            <w:noProof/>
            <w:webHidden/>
          </w:rPr>
          <w:instrText xml:space="preserve"> PAGEREF _Toc29402926 \h </w:instrText>
        </w:r>
        <w:r>
          <w:rPr>
            <w:noProof/>
            <w:webHidden/>
          </w:rPr>
        </w:r>
        <w:r>
          <w:rPr>
            <w:noProof/>
            <w:webHidden/>
          </w:rPr>
          <w:fldChar w:fldCharType="separate"/>
        </w:r>
        <w:r>
          <w:rPr>
            <w:noProof/>
            <w:webHidden/>
          </w:rPr>
          <w:t>20</w:t>
        </w:r>
        <w:r>
          <w:rPr>
            <w:noProof/>
            <w:webHidden/>
          </w:rPr>
          <w:fldChar w:fldCharType="end"/>
        </w:r>
      </w:hyperlink>
    </w:p>
    <w:p w14:paraId="0C3A5EF3" w14:textId="01DDB94B"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27" w:history="1">
        <w:r w:rsidRPr="00E051D6">
          <w:rPr>
            <w:rStyle w:val="a6"/>
            <w:noProof/>
            <w14:scene3d>
              <w14:camera w14:prst="orthographicFront"/>
              <w14:lightRig w14:rig="threePt" w14:dir="t">
                <w14:rot w14:lat="0" w14:lon="0" w14:rev="0"/>
              </w14:lightRig>
            </w14:scene3d>
          </w:rPr>
          <w:t>３．</w:t>
        </w:r>
        <w:r>
          <w:rPr>
            <w:rFonts w:asciiTheme="minorHAnsi" w:eastAsiaTheme="minorEastAsia" w:hAnsiTheme="minorHAnsi" w:cstheme="minorBidi"/>
            <w:b w:val="0"/>
            <w:bCs w:val="0"/>
            <w:noProof/>
            <w:sz w:val="21"/>
            <w:szCs w:val="22"/>
          </w:rPr>
          <w:tab/>
        </w:r>
        <w:r w:rsidRPr="00E051D6">
          <w:rPr>
            <w:rStyle w:val="a6"/>
            <w:noProof/>
          </w:rPr>
          <w:t>性能要件</w:t>
        </w:r>
        <w:r>
          <w:rPr>
            <w:noProof/>
            <w:webHidden/>
          </w:rPr>
          <w:tab/>
        </w:r>
        <w:r>
          <w:rPr>
            <w:noProof/>
            <w:webHidden/>
          </w:rPr>
          <w:fldChar w:fldCharType="begin"/>
        </w:r>
        <w:r>
          <w:rPr>
            <w:noProof/>
            <w:webHidden/>
          </w:rPr>
          <w:instrText xml:space="preserve"> PAGEREF _Toc29402927 \h </w:instrText>
        </w:r>
        <w:r>
          <w:rPr>
            <w:noProof/>
            <w:webHidden/>
          </w:rPr>
        </w:r>
        <w:r>
          <w:rPr>
            <w:noProof/>
            <w:webHidden/>
          </w:rPr>
          <w:fldChar w:fldCharType="separate"/>
        </w:r>
        <w:r>
          <w:rPr>
            <w:noProof/>
            <w:webHidden/>
          </w:rPr>
          <w:t>20</w:t>
        </w:r>
        <w:r>
          <w:rPr>
            <w:noProof/>
            <w:webHidden/>
          </w:rPr>
          <w:fldChar w:fldCharType="end"/>
        </w:r>
      </w:hyperlink>
    </w:p>
    <w:p w14:paraId="36595330" w14:textId="72DFEEF1"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28" w:history="1">
        <w:r w:rsidRPr="00E051D6">
          <w:rPr>
            <w:rStyle w:val="a6"/>
            <w:noProof/>
            <w14:scene3d>
              <w14:camera w14:prst="orthographicFront"/>
              <w14:lightRig w14:rig="threePt" w14:dir="t">
                <w14:rot w14:lat="0" w14:lon="0" w14:rev="0"/>
              </w14:lightRig>
            </w14:scene3d>
          </w:rPr>
          <w:t>４．</w:t>
        </w:r>
        <w:r>
          <w:rPr>
            <w:rFonts w:asciiTheme="minorHAnsi" w:eastAsiaTheme="minorEastAsia" w:hAnsiTheme="minorHAnsi" w:cstheme="minorBidi"/>
            <w:b w:val="0"/>
            <w:bCs w:val="0"/>
            <w:noProof/>
            <w:sz w:val="21"/>
            <w:szCs w:val="22"/>
          </w:rPr>
          <w:tab/>
        </w:r>
        <w:r w:rsidRPr="00E051D6">
          <w:rPr>
            <w:rStyle w:val="a6"/>
            <w:noProof/>
          </w:rPr>
          <w:t>信頼性要件</w:t>
        </w:r>
        <w:r>
          <w:rPr>
            <w:noProof/>
            <w:webHidden/>
          </w:rPr>
          <w:tab/>
        </w:r>
        <w:r>
          <w:rPr>
            <w:noProof/>
            <w:webHidden/>
          </w:rPr>
          <w:fldChar w:fldCharType="begin"/>
        </w:r>
        <w:r>
          <w:rPr>
            <w:noProof/>
            <w:webHidden/>
          </w:rPr>
          <w:instrText xml:space="preserve"> PAGEREF _Toc29402928 \h </w:instrText>
        </w:r>
        <w:r>
          <w:rPr>
            <w:noProof/>
            <w:webHidden/>
          </w:rPr>
        </w:r>
        <w:r>
          <w:rPr>
            <w:noProof/>
            <w:webHidden/>
          </w:rPr>
          <w:fldChar w:fldCharType="separate"/>
        </w:r>
        <w:r>
          <w:rPr>
            <w:noProof/>
            <w:webHidden/>
          </w:rPr>
          <w:t>21</w:t>
        </w:r>
        <w:r>
          <w:rPr>
            <w:noProof/>
            <w:webHidden/>
          </w:rPr>
          <w:fldChar w:fldCharType="end"/>
        </w:r>
      </w:hyperlink>
    </w:p>
    <w:p w14:paraId="1BD93A26" w14:textId="2C66EF42"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29" w:history="1">
        <w:r w:rsidRPr="00E051D6">
          <w:rPr>
            <w:rStyle w:val="a6"/>
            <w:noProof/>
          </w:rPr>
          <w:t>４．１</w:t>
        </w:r>
        <w:r>
          <w:rPr>
            <w:rFonts w:asciiTheme="minorHAnsi" w:eastAsiaTheme="minorEastAsia" w:hAnsiTheme="minorHAnsi" w:cstheme="minorBidi"/>
            <w:noProof/>
            <w:sz w:val="21"/>
            <w:szCs w:val="22"/>
          </w:rPr>
          <w:tab/>
        </w:r>
        <w:r w:rsidRPr="00E051D6">
          <w:rPr>
            <w:rStyle w:val="a6"/>
            <w:noProof/>
          </w:rPr>
          <w:t>基本方針</w:t>
        </w:r>
        <w:r>
          <w:rPr>
            <w:noProof/>
            <w:webHidden/>
          </w:rPr>
          <w:tab/>
        </w:r>
        <w:r>
          <w:rPr>
            <w:noProof/>
            <w:webHidden/>
          </w:rPr>
          <w:fldChar w:fldCharType="begin"/>
        </w:r>
        <w:r>
          <w:rPr>
            <w:noProof/>
            <w:webHidden/>
          </w:rPr>
          <w:instrText xml:space="preserve"> PAGEREF _Toc29402929 \h </w:instrText>
        </w:r>
        <w:r>
          <w:rPr>
            <w:noProof/>
            <w:webHidden/>
          </w:rPr>
        </w:r>
        <w:r>
          <w:rPr>
            <w:noProof/>
            <w:webHidden/>
          </w:rPr>
          <w:fldChar w:fldCharType="separate"/>
        </w:r>
        <w:r>
          <w:rPr>
            <w:noProof/>
            <w:webHidden/>
          </w:rPr>
          <w:t>21</w:t>
        </w:r>
        <w:r>
          <w:rPr>
            <w:noProof/>
            <w:webHidden/>
          </w:rPr>
          <w:fldChar w:fldCharType="end"/>
        </w:r>
      </w:hyperlink>
    </w:p>
    <w:p w14:paraId="779871E2" w14:textId="3F25ACD1"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30" w:history="1">
        <w:r w:rsidRPr="00E051D6">
          <w:rPr>
            <w:rStyle w:val="a6"/>
            <w:noProof/>
          </w:rPr>
          <w:t>４．２</w:t>
        </w:r>
        <w:r>
          <w:rPr>
            <w:rFonts w:asciiTheme="minorHAnsi" w:eastAsiaTheme="minorEastAsia" w:hAnsiTheme="minorHAnsi" w:cstheme="minorBidi"/>
            <w:noProof/>
            <w:sz w:val="21"/>
            <w:szCs w:val="22"/>
          </w:rPr>
          <w:tab/>
        </w:r>
        <w:r w:rsidRPr="00E051D6">
          <w:rPr>
            <w:rStyle w:val="a6"/>
            <w:noProof/>
          </w:rPr>
          <w:t>前提条件</w:t>
        </w:r>
        <w:r>
          <w:rPr>
            <w:noProof/>
            <w:webHidden/>
          </w:rPr>
          <w:tab/>
        </w:r>
        <w:r>
          <w:rPr>
            <w:noProof/>
            <w:webHidden/>
          </w:rPr>
          <w:fldChar w:fldCharType="begin"/>
        </w:r>
        <w:r>
          <w:rPr>
            <w:noProof/>
            <w:webHidden/>
          </w:rPr>
          <w:instrText xml:space="preserve"> PAGEREF _Toc29402930 \h </w:instrText>
        </w:r>
        <w:r>
          <w:rPr>
            <w:noProof/>
            <w:webHidden/>
          </w:rPr>
        </w:r>
        <w:r>
          <w:rPr>
            <w:noProof/>
            <w:webHidden/>
          </w:rPr>
          <w:fldChar w:fldCharType="separate"/>
        </w:r>
        <w:r>
          <w:rPr>
            <w:noProof/>
            <w:webHidden/>
          </w:rPr>
          <w:t>21</w:t>
        </w:r>
        <w:r>
          <w:rPr>
            <w:noProof/>
            <w:webHidden/>
          </w:rPr>
          <w:fldChar w:fldCharType="end"/>
        </w:r>
      </w:hyperlink>
    </w:p>
    <w:p w14:paraId="2E55E024" w14:textId="77A5E95F"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31" w:history="1">
        <w:r w:rsidRPr="00E051D6">
          <w:rPr>
            <w:rStyle w:val="a6"/>
            <w:noProof/>
          </w:rPr>
          <w:t>４．３</w:t>
        </w:r>
        <w:r>
          <w:rPr>
            <w:rFonts w:asciiTheme="minorHAnsi" w:eastAsiaTheme="minorEastAsia" w:hAnsiTheme="minorHAnsi" w:cstheme="minorBidi"/>
            <w:noProof/>
            <w:sz w:val="21"/>
            <w:szCs w:val="22"/>
          </w:rPr>
          <w:tab/>
        </w:r>
        <w:r w:rsidRPr="00E051D6">
          <w:rPr>
            <w:rStyle w:val="a6"/>
            <w:noProof/>
          </w:rPr>
          <w:t>年間稼働率</w:t>
        </w:r>
        <w:r>
          <w:rPr>
            <w:noProof/>
            <w:webHidden/>
          </w:rPr>
          <w:tab/>
        </w:r>
        <w:r>
          <w:rPr>
            <w:noProof/>
            <w:webHidden/>
          </w:rPr>
          <w:fldChar w:fldCharType="begin"/>
        </w:r>
        <w:r>
          <w:rPr>
            <w:noProof/>
            <w:webHidden/>
          </w:rPr>
          <w:instrText xml:space="preserve"> PAGEREF _Toc29402931 \h </w:instrText>
        </w:r>
        <w:r>
          <w:rPr>
            <w:noProof/>
            <w:webHidden/>
          </w:rPr>
        </w:r>
        <w:r>
          <w:rPr>
            <w:noProof/>
            <w:webHidden/>
          </w:rPr>
          <w:fldChar w:fldCharType="separate"/>
        </w:r>
        <w:r>
          <w:rPr>
            <w:noProof/>
            <w:webHidden/>
          </w:rPr>
          <w:t>21</w:t>
        </w:r>
        <w:r>
          <w:rPr>
            <w:noProof/>
            <w:webHidden/>
          </w:rPr>
          <w:fldChar w:fldCharType="end"/>
        </w:r>
      </w:hyperlink>
    </w:p>
    <w:p w14:paraId="2F84946E" w14:textId="709C1257"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32" w:history="1">
        <w:r w:rsidRPr="00E051D6">
          <w:rPr>
            <w:rStyle w:val="a6"/>
            <w:noProof/>
          </w:rPr>
          <w:t>４．４</w:t>
        </w:r>
        <w:r>
          <w:rPr>
            <w:rFonts w:asciiTheme="minorHAnsi" w:eastAsiaTheme="minorEastAsia" w:hAnsiTheme="minorHAnsi" w:cstheme="minorBidi"/>
            <w:noProof/>
            <w:sz w:val="21"/>
            <w:szCs w:val="22"/>
          </w:rPr>
          <w:tab/>
        </w:r>
        <w:r w:rsidRPr="00E051D6">
          <w:rPr>
            <w:rStyle w:val="a6"/>
            <w:noProof/>
          </w:rPr>
          <w:t>信頼性要件</w:t>
        </w:r>
        <w:r>
          <w:rPr>
            <w:noProof/>
            <w:webHidden/>
          </w:rPr>
          <w:tab/>
        </w:r>
        <w:r>
          <w:rPr>
            <w:noProof/>
            <w:webHidden/>
          </w:rPr>
          <w:fldChar w:fldCharType="begin"/>
        </w:r>
        <w:r>
          <w:rPr>
            <w:noProof/>
            <w:webHidden/>
          </w:rPr>
          <w:instrText xml:space="preserve"> PAGEREF _Toc29402932 \h </w:instrText>
        </w:r>
        <w:r>
          <w:rPr>
            <w:noProof/>
            <w:webHidden/>
          </w:rPr>
        </w:r>
        <w:r>
          <w:rPr>
            <w:noProof/>
            <w:webHidden/>
          </w:rPr>
          <w:fldChar w:fldCharType="separate"/>
        </w:r>
        <w:r>
          <w:rPr>
            <w:noProof/>
            <w:webHidden/>
          </w:rPr>
          <w:t>21</w:t>
        </w:r>
        <w:r>
          <w:rPr>
            <w:noProof/>
            <w:webHidden/>
          </w:rPr>
          <w:fldChar w:fldCharType="end"/>
        </w:r>
      </w:hyperlink>
    </w:p>
    <w:p w14:paraId="0C3F0127" w14:textId="2A1FAB57"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33" w:history="1">
        <w:r w:rsidRPr="00E051D6">
          <w:rPr>
            <w:rStyle w:val="a6"/>
            <w:noProof/>
            <w14:scene3d>
              <w14:camera w14:prst="orthographicFront"/>
              <w14:lightRig w14:rig="threePt" w14:dir="t">
                <w14:rot w14:lat="0" w14:lon="0" w14:rev="0"/>
              </w14:lightRig>
            </w14:scene3d>
          </w:rPr>
          <w:t>５．</w:t>
        </w:r>
        <w:r>
          <w:rPr>
            <w:rFonts w:asciiTheme="minorHAnsi" w:eastAsiaTheme="minorEastAsia" w:hAnsiTheme="minorHAnsi" w:cstheme="minorBidi"/>
            <w:b w:val="0"/>
            <w:bCs w:val="0"/>
            <w:noProof/>
            <w:sz w:val="21"/>
            <w:szCs w:val="22"/>
          </w:rPr>
          <w:tab/>
        </w:r>
        <w:r w:rsidRPr="00E051D6">
          <w:rPr>
            <w:rStyle w:val="a6"/>
            <w:noProof/>
          </w:rPr>
          <w:t>拡張性要件</w:t>
        </w:r>
        <w:r>
          <w:rPr>
            <w:noProof/>
            <w:webHidden/>
          </w:rPr>
          <w:tab/>
        </w:r>
        <w:r>
          <w:rPr>
            <w:noProof/>
            <w:webHidden/>
          </w:rPr>
          <w:fldChar w:fldCharType="begin"/>
        </w:r>
        <w:r>
          <w:rPr>
            <w:noProof/>
            <w:webHidden/>
          </w:rPr>
          <w:instrText xml:space="preserve"> PAGEREF _Toc29402933 \h </w:instrText>
        </w:r>
        <w:r>
          <w:rPr>
            <w:noProof/>
            <w:webHidden/>
          </w:rPr>
        </w:r>
        <w:r>
          <w:rPr>
            <w:noProof/>
            <w:webHidden/>
          </w:rPr>
          <w:fldChar w:fldCharType="separate"/>
        </w:r>
        <w:r>
          <w:rPr>
            <w:noProof/>
            <w:webHidden/>
          </w:rPr>
          <w:t>22</w:t>
        </w:r>
        <w:r>
          <w:rPr>
            <w:noProof/>
            <w:webHidden/>
          </w:rPr>
          <w:fldChar w:fldCharType="end"/>
        </w:r>
      </w:hyperlink>
    </w:p>
    <w:p w14:paraId="681BE9B1" w14:textId="3D339C73"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34" w:history="1">
        <w:r w:rsidRPr="00E051D6">
          <w:rPr>
            <w:rStyle w:val="a6"/>
            <w:noProof/>
            <w:snapToGrid w:val="0"/>
          </w:rPr>
          <w:t>５．１</w:t>
        </w:r>
        <w:r>
          <w:rPr>
            <w:rFonts w:asciiTheme="minorHAnsi" w:eastAsiaTheme="minorEastAsia" w:hAnsiTheme="minorHAnsi" w:cstheme="minorBidi"/>
            <w:noProof/>
            <w:sz w:val="21"/>
            <w:szCs w:val="22"/>
          </w:rPr>
          <w:tab/>
        </w:r>
        <w:r w:rsidRPr="00E051D6">
          <w:rPr>
            <w:rStyle w:val="a6"/>
            <w:noProof/>
          </w:rPr>
          <w:t>拡張性限界</w:t>
        </w:r>
        <w:r>
          <w:rPr>
            <w:noProof/>
            <w:webHidden/>
          </w:rPr>
          <w:tab/>
        </w:r>
        <w:r>
          <w:rPr>
            <w:noProof/>
            <w:webHidden/>
          </w:rPr>
          <w:fldChar w:fldCharType="begin"/>
        </w:r>
        <w:r>
          <w:rPr>
            <w:noProof/>
            <w:webHidden/>
          </w:rPr>
          <w:instrText xml:space="preserve"> PAGEREF _Toc29402934 \h </w:instrText>
        </w:r>
        <w:r>
          <w:rPr>
            <w:noProof/>
            <w:webHidden/>
          </w:rPr>
        </w:r>
        <w:r>
          <w:rPr>
            <w:noProof/>
            <w:webHidden/>
          </w:rPr>
          <w:fldChar w:fldCharType="separate"/>
        </w:r>
        <w:r>
          <w:rPr>
            <w:noProof/>
            <w:webHidden/>
          </w:rPr>
          <w:t>22</w:t>
        </w:r>
        <w:r>
          <w:rPr>
            <w:noProof/>
            <w:webHidden/>
          </w:rPr>
          <w:fldChar w:fldCharType="end"/>
        </w:r>
      </w:hyperlink>
    </w:p>
    <w:p w14:paraId="11E111CE" w14:textId="2E31392C"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35" w:history="1">
        <w:r w:rsidRPr="00E051D6">
          <w:rPr>
            <w:rStyle w:val="a6"/>
            <w:noProof/>
            <w14:scene3d>
              <w14:camera w14:prst="orthographicFront"/>
              <w14:lightRig w14:rig="threePt" w14:dir="t">
                <w14:rot w14:lat="0" w14:lon="0" w14:rev="0"/>
              </w14:lightRig>
            </w14:scene3d>
          </w:rPr>
          <w:t>６．</w:t>
        </w:r>
        <w:r>
          <w:rPr>
            <w:rFonts w:asciiTheme="minorHAnsi" w:eastAsiaTheme="minorEastAsia" w:hAnsiTheme="minorHAnsi" w:cstheme="minorBidi"/>
            <w:b w:val="0"/>
            <w:bCs w:val="0"/>
            <w:noProof/>
            <w:sz w:val="21"/>
            <w:szCs w:val="22"/>
          </w:rPr>
          <w:tab/>
        </w:r>
        <w:r w:rsidRPr="00E051D6">
          <w:rPr>
            <w:rStyle w:val="a6"/>
            <w:noProof/>
          </w:rPr>
          <w:t>情報セキュリティ要件</w:t>
        </w:r>
        <w:r>
          <w:rPr>
            <w:noProof/>
            <w:webHidden/>
          </w:rPr>
          <w:tab/>
        </w:r>
        <w:r>
          <w:rPr>
            <w:noProof/>
            <w:webHidden/>
          </w:rPr>
          <w:fldChar w:fldCharType="begin"/>
        </w:r>
        <w:r>
          <w:rPr>
            <w:noProof/>
            <w:webHidden/>
          </w:rPr>
          <w:instrText xml:space="preserve"> PAGEREF _Toc29402935 \h </w:instrText>
        </w:r>
        <w:r>
          <w:rPr>
            <w:noProof/>
            <w:webHidden/>
          </w:rPr>
        </w:r>
        <w:r>
          <w:rPr>
            <w:noProof/>
            <w:webHidden/>
          </w:rPr>
          <w:fldChar w:fldCharType="separate"/>
        </w:r>
        <w:r>
          <w:rPr>
            <w:noProof/>
            <w:webHidden/>
          </w:rPr>
          <w:t>22</w:t>
        </w:r>
        <w:r>
          <w:rPr>
            <w:noProof/>
            <w:webHidden/>
          </w:rPr>
          <w:fldChar w:fldCharType="end"/>
        </w:r>
      </w:hyperlink>
    </w:p>
    <w:p w14:paraId="0274D1E6" w14:textId="592526A1"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36" w:history="1">
        <w:r w:rsidRPr="00E051D6">
          <w:rPr>
            <w:rStyle w:val="a6"/>
            <w:noProof/>
          </w:rPr>
          <w:t>６．１</w:t>
        </w:r>
        <w:r>
          <w:rPr>
            <w:rFonts w:asciiTheme="minorHAnsi" w:eastAsiaTheme="minorEastAsia" w:hAnsiTheme="minorHAnsi" w:cstheme="minorBidi"/>
            <w:noProof/>
            <w:sz w:val="21"/>
            <w:szCs w:val="22"/>
          </w:rPr>
          <w:tab/>
        </w:r>
        <w:r w:rsidRPr="00E051D6">
          <w:rPr>
            <w:rStyle w:val="a6"/>
            <w:noProof/>
          </w:rPr>
          <w:t>情報セキュリティ対策の基本方針</w:t>
        </w:r>
        <w:r>
          <w:rPr>
            <w:noProof/>
            <w:webHidden/>
          </w:rPr>
          <w:tab/>
        </w:r>
        <w:r>
          <w:rPr>
            <w:noProof/>
            <w:webHidden/>
          </w:rPr>
          <w:fldChar w:fldCharType="begin"/>
        </w:r>
        <w:r>
          <w:rPr>
            <w:noProof/>
            <w:webHidden/>
          </w:rPr>
          <w:instrText xml:space="preserve"> PAGEREF _Toc29402936 \h </w:instrText>
        </w:r>
        <w:r>
          <w:rPr>
            <w:noProof/>
            <w:webHidden/>
          </w:rPr>
        </w:r>
        <w:r>
          <w:rPr>
            <w:noProof/>
            <w:webHidden/>
          </w:rPr>
          <w:fldChar w:fldCharType="separate"/>
        </w:r>
        <w:r>
          <w:rPr>
            <w:noProof/>
            <w:webHidden/>
          </w:rPr>
          <w:t>22</w:t>
        </w:r>
        <w:r>
          <w:rPr>
            <w:noProof/>
            <w:webHidden/>
          </w:rPr>
          <w:fldChar w:fldCharType="end"/>
        </w:r>
      </w:hyperlink>
    </w:p>
    <w:p w14:paraId="56A511A9" w14:textId="64DA6FFE"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37" w:history="1">
        <w:r w:rsidRPr="00E051D6">
          <w:rPr>
            <w:rStyle w:val="a6"/>
            <w:noProof/>
          </w:rPr>
          <w:t>６．２</w:t>
        </w:r>
        <w:r>
          <w:rPr>
            <w:rFonts w:asciiTheme="minorHAnsi" w:eastAsiaTheme="minorEastAsia" w:hAnsiTheme="minorHAnsi" w:cstheme="minorBidi"/>
            <w:noProof/>
            <w:sz w:val="21"/>
            <w:szCs w:val="22"/>
          </w:rPr>
          <w:tab/>
        </w:r>
        <w:r w:rsidRPr="00E051D6">
          <w:rPr>
            <w:rStyle w:val="a6"/>
            <w:noProof/>
          </w:rPr>
          <w:t>アクセス制御の対策</w:t>
        </w:r>
        <w:r>
          <w:rPr>
            <w:noProof/>
            <w:webHidden/>
          </w:rPr>
          <w:tab/>
        </w:r>
        <w:r>
          <w:rPr>
            <w:noProof/>
            <w:webHidden/>
          </w:rPr>
          <w:fldChar w:fldCharType="begin"/>
        </w:r>
        <w:r>
          <w:rPr>
            <w:noProof/>
            <w:webHidden/>
          </w:rPr>
          <w:instrText xml:space="preserve"> PAGEREF _Toc29402937 \h </w:instrText>
        </w:r>
        <w:r>
          <w:rPr>
            <w:noProof/>
            <w:webHidden/>
          </w:rPr>
        </w:r>
        <w:r>
          <w:rPr>
            <w:noProof/>
            <w:webHidden/>
          </w:rPr>
          <w:fldChar w:fldCharType="separate"/>
        </w:r>
        <w:r>
          <w:rPr>
            <w:noProof/>
            <w:webHidden/>
          </w:rPr>
          <w:t>22</w:t>
        </w:r>
        <w:r>
          <w:rPr>
            <w:noProof/>
            <w:webHidden/>
          </w:rPr>
          <w:fldChar w:fldCharType="end"/>
        </w:r>
      </w:hyperlink>
    </w:p>
    <w:p w14:paraId="15A36793" w14:textId="5A9EAE42"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38" w:history="1">
        <w:r w:rsidRPr="00E051D6">
          <w:rPr>
            <w:rStyle w:val="a6"/>
            <w:noProof/>
          </w:rPr>
          <w:t>６．３</w:t>
        </w:r>
        <w:r>
          <w:rPr>
            <w:rFonts w:asciiTheme="minorHAnsi" w:eastAsiaTheme="minorEastAsia" w:hAnsiTheme="minorHAnsi" w:cstheme="minorBidi"/>
            <w:noProof/>
            <w:sz w:val="21"/>
            <w:szCs w:val="22"/>
          </w:rPr>
          <w:tab/>
        </w:r>
        <w:r w:rsidRPr="00E051D6">
          <w:rPr>
            <w:rStyle w:val="a6"/>
            <w:noProof/>
          </w:rPr>
          <w:t>ネットワーク保護</w:t>
        </w:r>
        <w:r>
          <w:rPr>
            <w:noProof/>
            <w:webHidden/>
          </w:rPr>
          <w:tab/>
        </w:r>
        <w:r>
          <w:rPr>
            <w:noProof/>
            <w:webHidden/>
          </w:rPr>
          <w:fldChar w:fldCharType="begin"/>
        </w:r>
        <w:r>
          <w:rPr>
            <w:noProof/>
            <w:webHidden/>
          </w:rPr>
          <w:instrText xml:space="preserve"> PAGEREF _Toc29402938 \h </w:instrText>
        </w:r>
        <w:r>
          <w:rPr>
            <w:noProof/>
            <w:webHidden/>
          </w:rPr>
        </w:r>
        <w:r>
          <w:rPr>
            <w:noProof/>
            <w:webHidden/>
          </w:rPr>
          <w:fldChar w:fldCharType="separate"/>
        </w:r>
        <w:r>
          <w:rPr>
            <w:noProof/>
            <w:webHidden/>
          </w:rPr>
          <w:t>23</w:t>
        </w:r>
        <w:r>
          <w:rPr>
            <w:noProof/>
            <w:webHidden/>
          </w:rPr>
          <w:fldChar w:fldCharType="end"/>
        </w:r>
      </w:hyperlink>
    </w:p>
    <w:p w14:paraId="38C94174" w14:textId="049D0E27"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39" w:history="1">
        <w:r w:rsidRPr="00E051D6">
          <w:rPr>
            <w:rStyle w:val="a6"/>
            <w:noProof/>
          </w:rPr>
          <w:t>６．４</w:t>
        </w:r>
        <w:r>
          <w:rPr>
            <w:rFonts w:asciiTheme="minorHAnsi" w:eastAsiaTheme="minorEastAsia" w:hAnsiTheme="minorHAnsi" w:cstheme="minorBidi"/>
            <w:noProof/>
            <w:sz w:val="21"/>
            <w:szCs w:val="22"/>
          </w:rPr>
          <w:tab/>
        </w:r>
        <w:r w:rsidRPr="00E051D6">
          <w:rPr>
            <w:rStyle w:val="a6"/>
            <w:noProof/>
          </w:rPr>
          <w:t>ウイルス対策</w:t>
        </w:r>
        <w:r>
          <w:rPr>
            <w:noProof/>
            <w:webHidden/>
          </w:rPr>
          <w:tab/>
        </w:r>
        <w:r>
          <w:rPr>
            <w:noProof/>
            <w:webHidden/>
          </w:rPr>
          <w:fldChar w:fldCharType="begin"/>
        </w:r>
        <w:r>
          <w:rPr>
            <w:noProof/>
            <w:webHidden/>
          </w:rPr>
          <w:instrText xml:space="preserve"> PAGEREF _Toc29402939 \h </w:instrText>
        </w:r>
        <w:r>
          <w:rPr>
            <w:noProof/>
            <w:webHidden/>
          </w:rPr>
        </w:r>
        <w:r>
          <w:rPr>
            <w:noProof/>
            <w:webHidden/>
          </w:rPr>
          <w:fldChar w:fldCharType="separate"/>
        </w:r>
        <w:r>
          <w:rPr>
            <w:noProof/>
            <w:webHidden/>
          </w:rPr>
          <w:t>23</w:t>
        </w:r>
        <w:r>
          <w:rPr>
            <w:noProof/>
            <w:webHidden/>
          </w:rPr>
          <w:fldChar w:fldCharType="end"/>
        </w:r>
      </w:hyperlink>
    </w:p>
    <w:p w14:paraId="1BE0CAD2" w14:textId="2ADA9DB0"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40" w:history="1">
        <w:r w:rsidRPr="00E051D6">
          <w:rPr>
            <w:rStyle w:val="a6"/>
            <w:noProof/>
          </w:rPr>
          <w:t>６．５</w:t>
        </w:r>
        <w:r>
          <w:rPr>
            <w:rFonts w:asciiTheme="minorHAnsi" w:eastAsiaTheme="minorEastAsia" w:hAnsiTheme="minorHAnsi" w:cstheme="minorBidi"/>
            <w:noProof/>
            <w:sz w:val="21"/>
            <w:szCs w:val="22"/>
          </w:rPr>
          <w:tab/>
        </w:r>
        <w:r w:rsidRPr="00E051D6">
          <w:rPr>
            <w:rStyle w:val="a6"/>
            <w:noProof/>
          </w:rPr>
          <w:t>データの暗号化</w:t>
        </w:r>
        <w:r>
          <w:rPr>
            <w:noProof/>
            <w:webHidden/>
          </w:rPr>
          <w:tab/>
        </w:r>
        <w:r>
          <w:rPr>
            <w:noProof/>
            <w:webHidden/>
          </w:rPr>
          <w:fldChar w:fldCharType="begin"/>
        </w:r>
        <w:r>
          <w:rPr>
            <w:noProof/>
            <w:webHidden/>
          </w:rPr>
          <w:instrText xml:space="preserve"> PAGEREF _Toc29402940 \h </w:instrText>
        </w:r>
        <w:r>
          <w:rPr>
            <w:noProof/>
            <w:webHidden/>
          </w:rPr>
        </w:r>
        <w:r>
          <w:rPr>
            <w:noProof/>
            <w:webHidden/>
          </w:rPr>
          <w:fldChar w:fldCharType="separate"/>
        </w:r>
        <w:r>
          <w:rPr>
            <w:noProof/>
            <w:webHidden/>
          </w:rPr>
          <w:t>23</w:t>
        </w:r>
        <w:r>
          <w:rPr>
            <w:noProof/>
            <w:webHidden/>
          </w:rPr>
          <w:fldChar w:fldCharType="end"/>
        </w:r>
      </w:hyperlink>
    </w:p>
    <w:p w14:paraId="19D19F4D" w14:textId="004DCA9C"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41" w:history="1">
        <w:r w:rsidRPr="00E051D6">
          <w:rPr>
            <w:rStyle w:val="a6"/>
            <w:noProof/>
          </w:rPr>
          <w:t>６．６</w:t>
        </w:r>
        <w:r>
          <w:rPr>
            <w:rFonts w:asciiTheme="minorHAnsi" w:eastAsiaTheme="minorEastAsia" w:hAnsiTheme="minorHAnsi" w:cstheme="minorBidi"/>
            <w:noProof/>
            <w:sz w:val="21"/>
            <w:szCs w:val="22"/>
          </w:rPr>
          <w:tab/>
        </w:r>
        <w:r w:rsidRPr="00E051D6">
          <w:rPr>
            <w:rStyle w:val="a6"/>
            <w:noProof/>
          </w:rPr>
          <w:t>監査証跡</w:t>
        </w:r>
        <w:r>
          <w:rPr>
            <w:noProof/>
            <w:webHidden/>
          </w:rPr>
          <w:tab/>
        </w:r>
        <w:r>
          <w:rPr>
            <w:noProof/>
            <w:webHidden/>
          </w:rPr>
          <w:fldChar w:fldCharType="begin"/>
        </w:r>
        <w:r>
          <w:rPr>
            <w:noProof/>
            <w:webHidden/>
          </w:rPr>
          <w:instrText xml:space="preserve"> PAGEREF _Toc29402941 \h </w:instrText>
        </w:r>
        <w:r>
          <w:rPr>
            <w:noProof/>
            <w:webHidden/>
          </w:rPr>
        </w:r>
        <w:r>
          <w:rPr>
            <w:noProof/>
            <w:webHidden/>
          </w:rPr>
          <w:fldChar w:fldCharType="separate"/>
        </w:r>
        <w:r>
          <w:rPr>
            <w:noProof/>
            <w:webHidden/>
          </w:rPr>
          <w:t>23</w:t>
        </w:r>
        <w:r>
          <w:rPr>
            <w:noProof/>
            <w:webHidden/>
          </w:rPr>
          <w:fldChar w:fldCharType="end"/>
        </w:r>
      </w:hyperlink>
    </w:p>
    <w:p w14:paraId="19D90B9E" w14:textId="5C304037"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42" w:history="1">
        <w:r w:rsidRPr="00E051D6">
          <w:rPr>
            <w:rStyle w:val="a6"/>
            <w:noProof/>
          </w:rPr>
          <w:t>６．７</w:t>
        </w:r>
        <w:r>
          <w:rPr>
            <w:rFonts w:asciiTheme="minorHAnsi" w:eastAsiaTheme="minorEastAsia" w:hAnsiTheme="minorHAnsi" w:cstheme="minorBidi"/>
            <w:noProof/>
            <w:sz w:val="21"/>
            <w:szCs w:val="22"/>
          </w:rPr>
          <w:tab/>
        </w:r>
        <w:r w:rsidRPr="00E051D6">
          <w:rPr>
            <w:rStyle w:val="a6"/>
            <w:noProof/>
          </w:rPr>
          <w:t>ファシリティ対策</w:t>
        </w:r>
        <w:r>
          <w:rPr>
            <w:noProof/>
            <w:webHidden/>
          </w:rPr>
          <w:tab/>
        </w:r>
        <w:r>
          <w:rPr>
            <w:noProof/>
            <w:webHidden/>
          </w:rPr>
          <w:fldChar w:fldCharType="begin"/>
        </w:r>
        <w:r>
          <w:rPr>
            <w:noProof/>
            <w:webHidden/>
          </w:rPr>
          <w:instrText xml:space="preserve"> PAGEREF _Toc29402942 \h </w:instrText>
        </w:r>
        <w:r>
          <w:rPr>
            <w:noProof/>
            <w:webHidden/>
          </w:rPr>
        </w:r>
        <w:r>
          <w:rPr>
            <w:noProof/>
            <w:webHidden/>
          </w:rPr>
          <w:fldChar w:fldCharType="separate"/>
        </w:r>
        <w:r>
          <w:rPr>
            <w:noProof/>
            <w:webHidden/>
          </w:rPr>
          <w:t>23</w:t>
        </w:r>
        <w:r>
          <w:rPr>
            <w:noProof/>
            <w:webHidden/>
          </w:rPr>
          <w:fldChar w:fldCharType="end"/>
        </w:r>
      </w:hyperlink>
    </w:p>
    <w:p w14:paraId="369F5A2E" w14:textId="0EBF09FC"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43" w:history="1">
        <w:r w:rsidRPr="00E051D6">
          <w:rPr>
            <w:rStyle w:val="a6"/>
            <w:noProof/>
          </w:rPr>
          <w:t>６．８</w:t>
        </w:r>
        <w:r>
          <w:rPr>
            <w:rFonts w:asciiTheme="minorHAnsi" w:eastAsiaTheme="minorEastAsia" w:hAnsiTheme="minorHAnsi" w:cstheme="minorBidi"/>
            <w:noProof/>
            <w:sz w:val="21"/>
            <w:szCs w:val="22"/>
          </w:rPr>
          <w:tab/>
        </w:r>
        <w:r w:rsidRPr="00E051D6">
          <w:rPr>
            <w:rStyle w:val="a6"/>
            <w:noProof/>
          </w:rPr>
          <w:t>情報セキュリティ対策</w:t>
        </w:r>
        <w:r>
          <w:rPr>
            <w:noProof/>
            <w:webHidden/>
          </w:rPr>
          <w:tab/>
        </w:r>
        <w:r>
          <w:rPr>
            <w:noProof/>
            <w:webHidden/>
          </w:rPr>
          <w:fldChar w:fldCharType="begin"/>
        </w:r>
        <w:r>
          <w:rPr>
            <w:noProof/>
            <w:webHidden/>
          </w:rPr>
          <w:instrText xml:space="preserve"> PAGEREF _Toc29402943 \h </w:instrText>
        </w:r>
        <w:r>
          <w:rPr>
            <w:noProof/>
            <w:webHidden/>
          </w:rPr>
        </w:r>
        <w:r>
          <w:rPr>
            <w:noProof/>
            <w:webHidden/>
          </w:rPr>
          <w:fldChar w:fldCharType="separate"/>
        </w:r>
        <w:r>
          <w:rPr>
            <w:noProof/>
            <w:webHidden/>
          </w:rPr>
          <w:t>23</w:t>
        </w:r>
        <w:r>
          <w:rPr>
            <w:noProof/>
            <w:webHidden/>
          </w:rPr>
          <w:fldChar w:fldCharType="end"/>
        </w:r>
      </w:hyperlink>
    </w:p>
    <w:p w14:paraId="1A536FE1" w14:textId="6B291475" w:rsidR="00F02E95" w:rsidRDefault="00F02E95">
      <w:pPr>
        <w:pStyle w:val="11"/>
        <w:rPr>
          <w:rFonts w:asciiTheme="minorHAnsi" w:eastAsiaTheme="minorEastAsia" w:hAnsiTheme="minorHAnsi" w:cstheme="minorBidi"/>
          <w:b w:val="0"/>
          <w:bCs w:val="0"/>
          <w:caps w:val="0"/>
          <w:noProof/>
          <w:sz w:val="21"/>
          <w:szCs w:val="22"/>
        </w:rPr>
      </w:pPr>
      <w:hyperlink w:anchor="_Toc29402944" w:history="1">
        <w:r w:rsidRPr="00E051D6">
          <w:rPr>
            <w:rStyle w:val="a6"/>
            <w:noProof/>
          </w:rPr>
          <w:t>第</w:t>
        </w:r>
        <w:r w:rsidRPr="00E051D6">
          <w:rPr>
            <w:rStyle w:val="a6"/>
            <w:noProof/>
          </w:rPr>
          <w:t>5</w:t>
        </w:r>
        <w:r w:rsidRPr="00E051D6">
          <w:rPr>
            <w:rStyle w:val="a6"/>
            <w:noProof/>
          </w:rPr>
          <w:t>章</w:t>
        </w:r>
        <w:r w:rsidRPr="00E051D6">
          <w:rPr>
            <w:rStyle w:val="a6"/>
            <w:noProof/>
          </w:rPr>
          <w:t xml:space="preserve"> </w:t>
        </w:r>
        <w:r w:rsidRPr="00E051D6">
          <w:rPr>
            <w:rStyle w:val="a6"/>
            <w:noProof/>
          </w:rPr>
          <w:t>構築要件</w:t>
        </w:r>
        <w:r>
          <w:rPr>
            <w:noProof/>
            <w:webHidden/>
          </w:rPr>
          <w:tab/>
        </w:r>
        <w:r>
          <w:rPr>
            <w:noProof/>
            <w:webHidden/>
          </w:rPr>
          <w:fldChar w:fldCharType="begin"/>
        </w:r>
        <w:r>
          <w:rPr>
            <w:noProof/>
            <w:webHidden/>
          </w:rPr>
          <w:instrText xml:space="preserve"> PAGEREF _Toc29402944 \h </w:instrText>
        </w:r>
        <w:r>
          <w:rPr>
            <w:noProof/>
            <w:webHidden/>
          </w:rPr>
        </w:r>
        <w:r>
          <w:rPr>
            <w:noProof/>
            <w:webHidden/>
          </w:rPr>
          <w:fldChar w:fldCharType="separate"/>
        </w:r>
        <w:r>
          <w:rPr>
            <w:noProof/>
            <w:webHidden/>
          </w:rPr>
          <w:t>24</w:t>
        </w:r>
        <w:r>
          <w:rPr>
            <w:noProof/>
            <w:webHidden/>
          </w:rPr>
          <w:fldChar w:fldCharType="end"/>
        </w:r>
      </w:hyperlink>
    </w:p>
    <w:p w14:paraId="0DF7C410" w14:textId="390B4FA1"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45" w:history="1">
        <w:r w:rsidRPr="00E051D6">
          <w:rPr>
            <w:rStyle w:val="a6"/>
            <w:noProof/>
            <w14:scene3d>
              <w14:camera w14:prst="orthographicFront"/>
              <w14:lightRig w14:rig="threePt" w14:dir="t">
                <w14:rot w14:lat="0" w14:lon="0" w14:rev="0"/>
              </w14:lightRig>
            </w14:scene3d>
          </w:rPr>
          <w:t>１．</w:t>
        </w:r>
        <w:r>
          <w:rPr>
            <w:rFonts w:asciiTheme="minorHAnsi" w:eastAsiaTheme="minorEastAsia" w:hAnsiTheme="minorHAnsi" w:cstheme="minorBidi"/>
            <w:b w:val="0"/>
            <w:bCs w:val="0"/>
            <w:noProof/>
            <w:sz w:val="21"/>
            <w:szCs w:val="22"/>
          </w:rPr>
          <w:tab/>
        </w:r>
        <w:r w:rsidRPr="00E051D6">
          <w:rPr>
            <w:rStyle w:val="a6"/>
            <w:noProof/>
          </w:rPr>
          <w:t>構築方針</w:t>
        </w:r>
        <w:r>
          <w:rPr>
            <w:noProof/>
            <w:webHidden/>
          </w:rPr>
          <w:tab/>
        </w:r>
        <w:r>
          <w:rPr>
            <w:noProof/>
            <w:webHidden/>
          </w:rPr>
          <w:fldChar w:fldCharType="begin"/>
        </w:r>
        <w:r>
          <w:rPr>
            <w:noProof/>
            <w:webHidden/>
          </w:rPr>
          <w:instrText xml:space="preserve"> PAGEREF _Toc29402945 \h </w:instrText>
        </w:r>
        <w:r>
          <w:rPr>
            <w:noProof/>
            <w:webHidden/>
          </w:rPr>
        </w:r>
        <w:r>
          <w:rPr>
            <w:noProof/>
            <w:webHidden/>
          </w:rPr>
          <w:fldChar w:fldCharType="separate"/>
        </w:r>
        <w:r>
          <w:rPr>
            <w:noProof/>
            <w:webHidden/>
          </w:rPr>
          <w:t>24</w:t>
        </w:r>
        <w:r>
          <w:rPr>
            <w:noProof/>
            <w:webHidden/>
          </w:rPr>
          <w:fldChar w:fldCharType="end"/>
        </w:r>
      </w:hyperlink>
    </w:p>
    <w:p w14:paraId="75294B90" w14:textId="4D66BB9A"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46" w:history="1">
        <w:r w:rsidRPr="00E051D6">
          <w:rPr>
            <w:rStyle w:val="a6"/>
            <w:noProof/>
            <w14:scene3d>
              <w14:camera w14:prst="orthographicFront"/>
              <w14:lightRig w14:rig="threePt" w14:dir="t">
                <w14:rot w14:lat="0" w14:lon="0" w14:rev="0"/>
              </w14:lightRig>
            </w14:scene3d>
          </w:rPr>
          <w:t>２．</w:t>
        </w:r>
        <w:r>
          <w:rPr>
            <w:rFonts w:asciiTheme="minorHAnsi" w:eastAsiaTheme="minorEastAsia" w:hAnsiTheme="minorHAnsi" w:cstheme="minorBidi"/>
            <w:b w:val="0"/>
            <w:bCs w:val="0"/>
            <w:noProof/>
            <w:sz w:val="21"/>
            <w:szCs w:val="22"/>
          </w:rPr>
          <w:tab/>
        </w:r>
        <w:r w:rsidRPr="00E051D6">
          <w:rPr>
            <w:rStyle w:val="a6"/>
            <w:noProof/>
          </w:rPr>
          <w:t>役割分担</w:t>
        </w:r>
        <w:r>
          <w:rPr>
            <w:noProof/>
            <w:webHidden/>
          </w:rPr>
          <w:tab/>
        </w:r>
        <w:r>
          <w:rPr>
            <w:noProof/>
            <w:webHidden/>
          </w:rPr>
          <w:fldChar w:fldCharType="begin"/>
        </w:r>
        <w:r>
          <w:rPr>
            <w:noProof/>
            <w:webHidden/>
          </w:rPr>
          <w:instrText xml:space="preserve"> PAGEREF _Toc29402946 \h </w:instrText>
        </w:r>
        <w:r>
          <w:rPr>
            <w:noProof/>
            <w:webHidden/>
          </w:rPr>
        </w:r>
        <w:r>
          <w:rPr>
            <w:noProof/>
            <w:webHidden/>
          </w:rPr>
          <w:fldChar w:fldCharType="separate"/>
        </w:r>
        <w:r>
          <w:rPr>
            <w:noProof/>
            <w:webHidden/>
          </w:rPr>
          <w:t>24</w:t>
        </w:r>
        <w:r>
          <w:rPr>
            <w:noProof/>
            <w:webHidden/>
          </w:rPr>
          <w:fldChar w:fldCharType="end"/>
        </w:r>
      </w:hyperlink>
    </w:p>
    <w:p w14:paraId="4C44C487" w14:textId="3E1FDD5F"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47" w:history="1">
        <w:r w:rsidRPr="00E051D6">
          <w:rPr>
            <w:rStyle w:val="a6"/>
            <w:rFonts w:ascii="ＭＳ 明朝" w:hAnsi="ＭＳ 明朝"/>
            <w:noProof/>
            <w14:scene3d>
              <w14:camera w14:prst="orthographicFront"/>
              <w14:lightRig w14:rig="threePt" w14:dir="t">
                <w14:rot w14:lat="0" w14:lon="0" w14:rev="0"/>
              </w14:lightRig>
            </w14:scene3d>
          </w:rPr>
          <w:t>３．</w:t>
        </w:r>
        <w:r>
          <w:rPr>
            <w:rFonts w:asciiTheme="minorHAnsi" w:eastAsiaTheme="minorEastAsia" w:hAnsiTheme="minorHAnsi" w:cstheme="minorBidi"/>
            <w:b w:val="0"/>
            <w:bCs w:val="0"/>
            <w:noProof/>
            <w:sz w:val="21"/>
            <w:szCs w:val="22"/>
          </w:rPr>
          <w:tab/>
        </w:r>
        <w:r w:rsidRPr="00E051D6">
          <w:rPr>
            <w:rStyle w:val="a6"/>
            <w:noProof/>
          </w:rPr>
          <w:t>システム構築・運用に係る契約形態</w:t>
        </w:r>
        <w:r>
          <w:rPr>
            <w:noProof/>
            <w:webHidden/>
          </w:rPr>
          <w:tab/>
        </w:r>
        <w:r>
          <w:rPr>
            <w:noProof/>
            <w:webHidden/>
          </w:rPr>
          <w:fldChar w:fldCharType="begin"/>
        </w:r>
        <w:r>
          <w:rPr>
            <w:noProof/>
            <w:webHidden/>
          </w:rPr>
          <w:instrText xml:space="preserve"> PAGEREF _Toc29402947 \h </w:instrText>
        </w:r>
        <w:r>
          <w:rPr>
            <w:noProof/>
            <w:webHidden/>
          </w:rPr>
        </w:r>
        <w:r>
          <w:rPr>
            <w:noProof/>
            <w:webHidden/>
          </w:rPr>
          <w:fldChar w:fldCharType="separate"/>
        </w:r>
        <w:r>
          <w:rPr>
            <w:noProof/>
            <w:webHidden/>
          </w:rPr>
          <w:t>25</w:t>
        </w:r>
        <w:r>
          <w:rPr>
            <w:noProof/>
            <w:webHidden/>
          </w:rPr>
          <w:fldChar w:fldCharType="end"/>
        </w:r>
      </w:hyperlink>
    </w:p>
    <w:p w14:paraId="05345A92" w14:textId="03257D96"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48" w:history="1">
        <w:r w:rsidRPr="00E051D6">
          <w:rPr>
            <w:rStyle w:val="a6"/>
            <w:rFonts w:ascii="ＭＳ 明朝" w:hAnsi="ＭＳ 明朝"/>
            <w:noProof/>
            <w14:scene3d>
              <w14:camera w14:prst="orthographicFront"/>
              <w14:lightRig w14:rig="threePt" w14:dir="t">
                <w14:rot w14:lat="0" w14:lon="0" w14:rev="0"/>
              </w14:lightRig>
            </w14:scene3d>
          </w:rPr>
          <w:t>４．</w:t>
        </w:r>
        <w:r>
          <w:rPr>
            <w:rFonts w:asciiTheme="minorHAnsi" w:eastAsiaTheme="minorEastAsia" w:hAnsiTheme="minorHAnsi" w:cstheme="minorBidi"/>
            <w:b w:val="0"/>
            <w:bCs w:val="0"/>
            <w:noProof/>
            <w:sz w:val="21"/>
            <w:szCs w:val="22"/>
          </w:rPr>
          <w:tab/>
        </w:r>
        <w:r w:rsidRPr="00E051D6">
          <w:rPr>
            <w:rStyle w:val="a6"/>
            <w:noProof/>
          </w:rPr>
          <w:t>納入成果物等</w:t>
        </w:r>
        <w:r>
          <w:rPr>
            <w:noProof/>
            <w:webHidden/>
          </w:rPr>
          <w:tab/>
        </w:r>
        <w:r>
          <w:rPr>
            <w:noProof/>
            <w:webHidden/>
          </w:rPr>
          <w:fldChar w:fldCharType="begin"/>
        </w:r>
        <w:r>
          <w:rPr>
            <w:noProof/>
            <w:webHidden/>
          </w:rPr>
          <w:instrText xml:space="preserve"> PAGEREF _Toc29402948 \h </w:instrText>
        </w:r>
        <w:r>
          <w:rPr>
            <w:noProof/>
            <w:webHidden/>
          </w:rPr>
        </w:r>
        <w:r>
          <w:rPr>
            <w:noProof/>
            <w:webHidden/>
          </w:rPr>
          <w:fldChar w:fldCharType="separate"/>
        </w:r>
        <w:r>
          <w:rPr>
            <w:noProof/>
            <w:webHidden/>
          </w:rPr>
          <w:t>25</w:t>
        </w:r>
        <w:r>
          <w:rPr>
            <w:noProof/>
            <w:webHidden/>
          </w:rPr>
          <w:fldChar w:fldCharType="end"/>
        </w:r>
      </w:hyperlink>
    </w:p>
    <w:p w14:paraId="44833941" w14:textId="55936310"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49" w:history="1">
        <w:r w:rsidRPr="00E051D6">
          <w:rPr>
            <w:rStyle w:val="a6"/>
            <w:noProof/>
            <w14:scene3d>
              <w14:camera w14:prst="orthographicFront"/>
              <w14:lightRig w14:rig="threePt" w14:dir="t">
                <w14:rot w14:lat="0" w14:lon="0" w14:rev="0"/>
              </w14:lightRig>
            </w14:scene3d>
          </w:rPr>
          <w:t>５．</w:t>
        </w:r>
        <w:r>
          <w:rPr>
            <w:rFonts w:asciiTheme="minorHAnsi" w:eastAsiaTheme="minorEastAsia" w:hAnsiTheme="minorHAnsi" w:cstheme="minorBidi"/>
            <w:b w:val="0"/>
            <w:bCs w:val="0"/>
            <w:noProof/>
            <w:sz w:val="21"/>
            <w:szCs w:val="22"/>
          </w:rPr>
          <w:tab/>
        </w:r>
        <w:r w:rsidRPr="00E051D6">
          <w:rPr>
            <w:rStyle w:val="a6"/>
            <w:noProof/>
          </w:rPr>
          <w:t>移行要件</w:t>
        </w:r>
        <w:r>
          <w:rPr>
            <w:noProof/>
            <w:webHidden/>
          </w:rPr>
          <w:tab/>
        </w:r>
        <w:r>
          <w:rPr>
            <w:noProof/>
            <w:webHidden/>
          </w:rPr>
          <w:fldChar w:fldCharType="begin"/>
        </w:r>
        <w:r>
          <w:rPr>
            <w:noProof/>
            <w:webHidden/>
          </w:rPr>
          <w:instrText xml:space="preserve"> PAGEREF _Toc29402949 \h </w:instrText>
        </w:r>
        <w:r>
          <w:rPr>
            <w:noProof/>
            <w:webHidden/>
          </w:rPr>
        </w:r>
        <w:r>
          <w:rPr>
            <w:noProof/>
            <w:webHidden/>
          </w:rPr>
          <w:fldChar w:fldCharType="separate"/>
        </w:r>
        <w:r>
          <w:rPr>
            <w:noProof/>
            <w:webHidden/>
          </w:rPr>
          <w:t>27</w:t>
        </w:r>
        <w:r>
          <w:rPr>
            <w:noProof/>
            <w:webHidden/>
          </w:rPr>
          <w:fldChar w:fldCharType="end"/>
        </w:r>
      </w:hyperlink>
    </w:p>
    <w:p w14:paraId="79383E83" w14:textId="4DA35321"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50" w:history="1">
        <w:r w:rsidRPr="00E051D6">
          <w:rPr>
            <w:rStyle w:val="a6"/>
            <w:noProof/>
            <w14:scene3d>
              <w14:camera w14:prst="orthographicFront"/>
              <w14:lightRig w14:rig="threePt" w14:dir="t">
                <w14:rot w14:lat="0" w14:lon="0" w14:rev="0"/>
              </w14:lightRig>
            </w14:scene3d>
          </w:rPr>
          <w:t>６．</w:t>
        </w:r>
        <w:r>
          <w:rPr>
            <w:rFonts w:asciiTheme="minorHAnsi" w:eastAsiaTheme="minorEastAsia" w:hAnsiTheme="minorHAnsi" w:cstheme="minorBidi"/>
            <w:b w:val="0"/>
            <w:bCs w:val="0"/>
            <w:noProof/>
            <w:sz w:val="21"/>
            <w:szCs w:val="22"/>
          </w:rPr>
          <w:tab/>
        </w:r>
        <w:r w:rsidRPr="00E051D6">
          <w:rPr>
            <w:rStyle w:val="a6"/>
            <w:noProof/>
          </w:rPr>
          <w:t>操作研修要件</w:t>
        </w:r>
        <w:r>
          <w:rPr>
            <w:noProof/>
            <w:webHidden/>
          </w:rPr>
          <w:tab/>
        </w:r>
        <w:r>
          <w:rPr>
            <w:noProof/>
            <w:webHidden/>
          </w:rPr>
          <w:fldChar w:fldCharType="begin"/>
        </w:r>
        <w:r>
          <w:rPr>
            <w:noProof/>
            <w:webHidden/>
          </w:rPr>
          <w:instrText xml:space="preserve"> PAGEREF _Toc29402950 \h </w:instrText>
        </w:r>
        <w:r>
          <w:rPr>
            <w:noProof/>
            <w:webHidden/>
          </w:rPr>
        </w:r>
        <w:r>
          <w:rPr>
            <w:noProof/>
            <w:webHidden/>
          </w:rPr>
          <w:fldChar w:fldCharType="separate"/>
        </w:r>
        <w:r>
          <w:rPr>
            <w:noProof/>
            <w:webHidden/>
          </w:rPr>
          <w:t>27</w:t>
        </w:r>
        <w:r>
          <w:rPr>
            <w:noProof/>
            <w:webHidden/>
          </w:rPr>
          <w:fldChar w:fldCharType="end"/>
        </w:r>
      </w:hyperlink>
    </w:p>
    <w:p w14:paraId="7DC327DD" w14:textId="703853EA"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51" w:history="1">
        <w:r w:rsidRPr="00E051D6">
          <w:rPr>
            <w:rStyle w:val="a6"/>
            <w:noProof/>
          </w:rPr>
          <w:t>６．１</w:t>
        </w:r>
        <w:r>
          <w:rPr>
            <w:rFonts w:asciiTheme="minorHAnsi" w:eastAsiaTheme="minorEastAsia" w:hAnsiTheme="minorHAnsi" w:cstheme="minorBidi"/>
            <w:noProof/>
            <w:sz w:val="21"/>
            <w:szCs w:val="22"/>
          </w:rPr>
          <w:tab/>
        </w:r>
        <w:r w:rsidRPr="00E051D6">
          <w:rPr>
            <w:rStyle w:val="a6"/>
            <w:noProof/>
          </w:rPr>
          <w:t>操作研修基本方針</w:t>
        </w:r>
        <w:r>
          <w:rPr>
            <w:noProof/>
            <w:webHidden/>
          </w:rPr>
          <w:tab/>
        </w:r>
        <w:r>
          <w:rPr>
            <w:noProof/>
            <w:webHidden/>
          </w:rPr>
          <w:fldChar w:fldCharType="begin"/>
        </w:r>
        <w:r>
          <w:rPr>
            <w:noProof/>
            <w:webHidden/>
          </w:rPr>
          <w:instrText xml:space="preserve"> PAGEREF _Toc29402951 \h </w:instrText>
        </w:r>
        <w:r>
          <w:rPr>
            <w:noProof/>
            <w:webHidden/>
          </w:rPr>
        </w:r>
        <w:r>
          <w:rPr>
            <w:noProof/>
            <w:webHidden/>
          </w:rPr>
          <w:fldChar w:fldCharType="separate"/>
        </w:r>
        <w:r>
          <w:rPr>
            <w:noProof/>
            <w:webHidden/>
          </w:rPr>
          <w:t>27</w:t>
        </w:r>
        <w:r>
          <w:rPr>
            <w:noProof/>
            <w:webHidden/>
          </w:rPr>
          <w:fldChar w:fldCharType="end"/>
        </w:r>
      </w:hyperlink>
    </w:p>
    <w:p w14:paraId="42DD484A" w14:textId="6527DA5C"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52" w:history="1">
        <w:r w:rsidRPr="00E051D6">
          <w:rPr>
            <w:rStyle w:val="a6"/>
            <w:noProof/>
          </w:rPr>
          <w:t>６．２</w:t>
        </w:r>
        <w:r>
          <w:rPr>
            <w:rFonts w:asciiTheme="minorHAnsi" w:eastAsiaTheme="minorEastAsia" w:hAnsiTheme="minorHAnsi" w:cstheme="minorBidi"/>
            <w:noProof/>
            <w:sz w:val="21"/>
            <w:szCs w:val="22"/>
          </w:rPr>
          <w:tab/>
        </w:r>
        <w:r w:rsidRPr="00E051D6">
          <w:rPr>
            <w:rStyle w:val="a6"/>
            <w:noProof/>
          </w:rPr>
          <w:t>操作研修対象及び内容等</w:t>
        </w:r>
        <w:r>
          <w:rPr>
            <w:noProof/>
            <w:webHidden/>
          </w:rPr>
          <w:tab/>
        </w:r>
        <w:r>
          <w:rPr>
            <w:noProof/>
            <w:webHidden/>
          </w:rPr>
          <w:fldChar w:fldCharType="begin"/>
        </w:r>
        <w:r>
          <w:rPr>
            <w:noProof/>
            <w:webHidden/>
          </w:rPr>
          <w:instrText xml:space="preserve"> PAGEREF _Toc29402952 \h </w:instrText>
        </w:r>
        <w:r>
          <w:rPr>
            <w:noProof/>
            <w:webHidden/>
          </w:rPr>
        </w:r>
        <w:r>
          <w:rPr>
            <w:noProof/>
            <w:webHidden/>
          </w:rPr>
          <w:fldChar w:fldCharType="separate"/>
        </w:r>
        <w:r>
          <w:rPr>
            <w:noProof/>
            <w:webHidden/>
          </w:rPr>
          <w:t>27</w:t>
        </w:r>
        <w:r>
          <w:rPr>
            <w:noProof/>
            <w:webHidden/>
          </w:rPr>
          <w:fldChar w:fldCharType="end"/>
        </w:r>
      </w:hyperlink>
    </w:p>
    <w:p w14:paraId="3E2B143A" w14:textId="4BB920DD" w:rsidR="00F02E95" w:rsidRDefault="00F02E95">
      <w:pPr>
        <w:pStyle w:val="11"/>
        <w:rPr>
          <w:rFonts w:asciiTheme="minorHAnsi" w:eastAsiaTheme="minorEastAsia" w:hAnsiTheme="minorHAnsi" w:cstheme="minorBidi"/>
          <w:b w:val="0"/>
          <w:bCs w:val="0"/>
          <w:caps w:val="0"/>
          <w:noProof/>
          <w:sz w:val="21"/>
          <w:szCs w:val="22"/>
        </w:rPr>
      </w:pPr>
      <w:hyperlink w:anchor="_Toc29402953" w:history="1">
        <w:r w:rsidRPr="00E051D6">
          <w:rPr>
            <w:rStyle w:val="a6"/>
            <w:noProof/>
          </w:rPr>
          <w:t>第</w:t>
        </w:r>
        <w:r w:rsidRPr="00E051D6">
          <w:rPr>
            <w:rStyle w:val="a6"/>
            <w:noProof/>
          </w:rPr>
          <w:t>6</w:t>
        </w:r>
        <w:r w:rsidRPr="00E051D6">
          <w:rPr>
            <w:rStyle w:val="a6"/>
            <w:noProof/>
          </w:rPr>
          <w:t>章</w:t>
        </w:r>
        <w:r w:rsidRPr="00E051D6">
          <w:rPr>
            <w:rStyle w:val="a6"/>
            <w:noProof/>
          </w:rPr>
          <w:t xml:space="preserve"> </w:t>
        </w:r>
        <w:r w:rsidRPr="00E051D6">
          <w:rPr>
            <w:rStyle w:val="a6"/>
            <w:noProof/>
          </w:rPr>
          <w:t>運用保守要件</w:t>
        </w:r>
        <w:r>
          <w:rPr>
            <w:noProof/>
            <w:webHidden/>
          </w:rPr>
          <w:tab/>
        </w:r>
        <w:r>
          <w:rPr>
            <w:noProof/>
            <w:webHidden/>
          </w:rPr>
          <w:fldChar w:fldCharType="begin"/>
        </w:r>
        <w:r>
          <w:rPr>
            <w:noProof/>
            <w:webHidden/>
          </w:rPr>
          <w:instrText xml:space="preserve"> PAGEREF _Toc29402953 \h </w:instrText>
        </w:r>
        <w:r>
          <w:rPr>
            <w:noProof/>
            <w:webHidden/>
          </w:rPr>
        </w:r>
        <w:r>
          <w:rPr>
            <w:noProof/>
            <w:webHidden/>
          </w:rPr>
          <w:fldChar w:fldCharType="separate"/>
        </w:r>
        <w:r>
          <w:rPr>
            <w:noProof/>
            <w:webHidden/>
          </w:rPr>
          <w:t>28</w:t>
        </w:r>
        <w:r>
          <w:rPr>
            <w:noProof/>
            <w:webHidden/>
          </w:rPr>
          <w:fldChar w:fldCharType="end"/>
        </w:r>
      </w:hyperlink>
    </w:p>
    <w:p w14:paraId="15B3CAA4" w14:textId="2685AB18"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54" w:history="1">
        <w:r w:rsidRPr="00E051D6">
          <w:rPr>
            <w:rStyle w:val="a6"/>
            <w:noProof/>
            <w14:scene3d>
              <w14:camera w14:prst="orthographicFront"/>
              <w14:lightRig w14:rig="threePt" w14:dir="t">
                <w14:rot w14:lat="0" w14:lon="0" w14:rev="0"/>
              </w14:lightRig>
            </w14:scene3d>
          </w:rPr>
          <w:t>１．</w:t>
        </w:r>
        <w:r>
          <w:rPr>
            <w:rFonts w:asciiTheme="minorHAnsi" w:eastAsiaTheme="minorEastAsia" w:hAnsiTheme="minorHAnsi" w:cstheme="minorBidi"/>
            <w:b w:val="0"/>
            <w:bCs w:val="0"/>
            <w:noProof/>
            <w:sz w:val="21"/>
            <w:szCs w:val="22"/>
          </w:rPr>
          <w:tab/>
        </w:r>
        <w:r w:rsidRPr="00E051D6">
          <w:rPr>
            <w:rStyle w:val="a6"/>
            <w:noProof/>
          </w:rPr>
          <w:t>運用保守要件</w:t>
        </w:r>
        <w:r>
          <w:rPr>
            <w:noProof/>
            <w:webHidden/>
          </w:rPr>
          <w:tab/>
        </w:r>
        <w:r>
          <w:rPr>
            <w:noProof/>
            <w:webHidden/>
          </w:rPr>
          <w:fldChar w:fldCharType="begin"/>
        </w:r>
        <w:r>
          <w:rPr>
            <w:noProof/>
            <w:webHidden/>
          </w:rPr>
          <w:instrText xml:space="preserve"> PAGEREF _Toc29402954 \h </w:instrText>
        </w:r>
        <w:r>
          <w:rPr>
            <w:noProof/>
            <w:webHidden/>
          </w:rPr>
        </w:r>
        <w:r>
          <w:rPr>
            <w:noProof/>
            <w:webHidden/>
          </w:rPr>
          <w:fldChar w:fldCharType="separate"/>
        </w:r>
        <w:r>
          <w:rPr>
            <w:noProof/>
            <w:webHidden/>
          </w:rPr>
          <w:t>28</w:t>
        </w:r>
        <w:r>
          <w:rPr>
            <w:noProof/>
            <w:webHidden/>
          </w:rPr>
          <w:fldChar w:fldCharType="end"/>
        </w:r>
      </w:hyperlink>
    </w:p>
    <w:p w14:paraId="2D71B9B0" w14:textId="2E1E0F1C"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55" w:history="1">
        <w:r w:rsidRPr="00E051D6">
          <w:rPr>
            <w:rStyle w:val="a6"/>
            <w:noProof/>
            <w14:scene3d>
              <w14:camera w14:prst="orthographicFront"/>
              <w14:lightRig w14:rig="threePt" w14:dir="t">
                <w14:rot w14:lat="0" w14:lon="0" w14:rev="0"/>
              </w14:lightRig>
            </w14:scene3d>
          </w:rPr>
          <w:t>２．</w:t>
        </w:r>
        <w:r>
          <w:rPr>
            <w:rFonts w:asciiTheme="minorHAnsi" w:eastAsiaTheme="minorEastAsia" w:hAnsiTheme="minorHAnsi" w:cstheme="minorBidi"/>
            <w:b w:val="0"/>
            <w:bCs w:val="0"/>
            <w:noProof/>
            <w:sz w:val="21"/>
            <w:szCs w:val="22"/>
          </w:rPr>
          <w:tab/>
        </w:r>
        <w:r w:rsidRPr="00E051D6">
          <w:rPr>
            <w:rStyle w:val="a6"/>
            <w:noProof/>
          </w:rPr>
          <w:t>運用保守業務の前提条件</w:t>
        </w:r>
        <w:r>
          <w:rPr>
            <w:noProof/>
            <w:webHidden/>
          </w:rPr>
          <w:tab/>
        </w:r>
        <w:r>
          <w:rPr>
            <w:noProof/>
            <w:webHidden/>
          </w:rPr>
          <w:fldChar w:fldCharType="begin"/>
        </w:r>
        <w:r>
          <w:rPr>
            <w:noProof/>
            <w:webHidden/>
          </w:rPr>
          <w:instrText xml:space="preserve"> PAGEREF _Toc29402955 \h </w:instrText>
        </w:r>
        <w:r>
          <w:rPr>
            <w:noProof/>
            <w:webHidden/>
          </w:rPr>
        </w:r>
        <w:r>
          <w:rPr>
            <w:noProof/>
            <w:webHidden/>
          </w:rPr>
          <w:fldChar w:fldCharType="separate"/>
        </w:r>
        <w:r>
          <w:rPr>
            <w:noProof/>
            <w:webHidden/>
          </w:rPr>
          <w:t>28</w:t>
        </w:r>
        <w:r>
          <w:rPr>
            <w:noProof/>
            <w:webHidden/>
          </w:rPr>
          <w:fldChar w:fldCharType="end"/>
        </w:r>
      </w:hyperlink>
    </w:p>
    <w:p w14:paraId="7EED730B" w14:textId="584D0489"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56" w:history="1">
        <w:r w:rsidRPr="00E051D6">
          <w:rPr>
            <w:rStyle w:val="a6"/>
            <w:noProof/>
            <w14:scene3d>
              <w14:camera w14:prst="orthographicFront"/>
              <w14:lightRig w14:rig="threePt" w14:dir="t">
                <w14:rot w14:lat="0" w14:lon="0" w14:rev="0"/>
              </w14:lightRig>
            </w14:scene3d>
          </w:rPr>
          <w:t>３．</w:t>
        </w:r>
        <w:r>
          <w:rPr>
            <w:rFonts w:asciiTheme="minorHAnsi" w:eastAsiaTheme="minorEastAsia" w:hAnsiTheme="minorHAnsi" w:cstheme="minorBidi"/>
            <w:b w:val="0"/>
            <w:bCs w:val="0"/>
            <w:noProof/>
            <w:sz w:val="21"/>
            <w:szCs w:val="22"/>
          </w:rPr>
          <w:tab/>
        </w:r>
        <w:r w:rsidRPr="00E051D6">
          <w:rPr>
            <w:rStyle w:val="a6"/>
            <w:noProof/>
          </w:rPr>
          <w:t>運用保守体制</w:t>
        </w:r>
        <w:r>
          <w:rPr>
            <w:noProof/>
            <w:webHidden/>
          </w:rPr>
          <w:tab/>
        </w:r>
        <w:r>
          <w:rPr>
            <w:noProof/>
            <w:webHidden/>
          </w:rPr>
          <w:fldChar w:fldCharType="begin"/>
        </w:r>
        <w:r>
          <w:rPr>
            <w:noProof/>
            <w:webHidden/>
          </w:rPr>
          <w:instrText xml:space="preserve"> PAGEREF _Toc29402956 \h </w:instrText>
        </w:r>
        <w:r>
          <w:rPr>
            <w:noProof/>
            <w:webHidden/>
          </w:rPr>
        </w:r>
        <w:r>
          <w:rPr>
            <w:noProof/>
            <w:webHidden/>
          </w:rPr>
          <w:fldChar w:fldCharType="separate"/>
        </w:r>
        <w:r>
          <w:rPr>
            <w:noProof/>
            <w:webHidden/>
          </w:rPr>
          <w:t>28</w:t>
        </w:r>
        <w:r>
          <w:rPr>
            <w:noProof/>
            <w:webHidden/>
          </w:rPr>
          <w:fldChar w:fldCharType="end"/>
        </w:r>
      </w:hyperlink>
    </w:p>
    <w:p w14:paraId="76637297" w14:textId="070147AF"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57" w:history="1">
        <w:r w:rsidRPr="00E051D6">
          <w:rPr>
            <w:rStyle w:val="a6"/>
            <w:noProof/>
          </w:rPr>
          <w:t>３．１</w:t>
        </w:r>
        <w:r>
          <w:rPr>
            <w:rFonts w:asciiTheme="minorHAnsi" w:eastAsiaTheme="minorEastAsia" w:hAnsiTheme="minorHAnsi" w:cstheme="minorBidi"/>
            <w:noProof/>
            <w:sz w:val="21"/>
            <w:szCs w:val="22"/>
          </w:rPr>
          <w:tab/>
        </w:r>
        <w:r w:rsidRPr="00E051D6">
          <w:rPr>
            <w:rStyle w:val="a6"/>
            <w:noProof/>
          </w:rPr>
          <w:t>運用保守方法</w:t>
        </w:r>
        <w:r>
          <w:rPr>
            <w:noProof/>
            <w:webHidden/>
          </w:rPr>
          <w:tab/>
        </w:r>
        <w:r>
          <w:rPr>
            <w:noProof/>
            <w:webHidden/>
          </w:rPr>
          <w:fldChar w:fldCharType="begin"/>
        </w:r>
        <w:r>
          <w:rPr>
            <w:noProof/>
            <w:webHidden/>
          </w:rPr>
          <w:instrText xml:space="preserve"> PAGEREF _Toc29402957 \h </w:instrText>
        </w:r>
        <w:r>
          <w:rPr>
            <w:noProof/>
            <w:webHidden/>
          </w:rPr>
        </w:r>
        <w:r>
          <w:rPr>
            <w:noProof/>
            <w:webHidden/>
          </w:rPr>
          <w:fldChar w:fldCharType="separate"/>
        </w:r>
        <w:r>
          <w:rPr>
            <w:noProof/>
            <w:webHidden/>
          </w:rPr>
          <w:t>28</w:t>
        </w:r>
        <w:r>
          <w:rPr>
            <w:noProof/>
            <w:webHidden/>
          </w:rPr>
          <w:fldChar w:fldCharType="end"/>
        </w:r>
      </w:hyperlink>
    </w:p>
    <w:p w14:paraId="603005F6" w14:textId="2A670225"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58" w:history="1">
        <w:r w:rsidRPr="00E051D6">
          <w:rPr>
            <w:rStyle w:val="a6"/>
            <w:noProof/>
          </w:rPr>
          <w:t>３．２</w:t>
        </w:r>
        <w:r>
          <w:rPr>
            <w:rFonts w:asciiTheme="minorHAnsi" w:eastAsiaTheme="minorEastAsia" w:hAnsiTheme="minorHAnsi" w:cstheme="minorBidi"/>
            <w:noProof/>
            <w:sz w:val="21"/>
            <w:szCs w:val="22"/>
          </w:rPr>
          <w:tab/>
        </w:r>
        <w:r w:rsidRPr="00E051D6">
          <w:rPr>
            <w:rStyle w:val="a6"/>
            <w:noProof/>
          </w:rPr>
          <w:t>通常時の運用保守体制</w:t>
        </w:r>
        <w:r>
          <w:rPr>
            <w:noProof/>
            <w:webHidden/>
          </w:rPr>
          <w:tab/>
        </w:r>
        <w:r>
          <w:rPr>
            <w:noProof/>
            <w:webHidden/>
          </w:rPr>
          <w:fldChar w:fldCharType="begin"/>
        </w:r>
        <w:r>
          <w:rPr>
            <w:noProof/>
            <w:webHidden/>
          </w:rPr>
          <w:instrText xml:space="preserve"> PAGEREF _Toc29402958 \h </w:instrText>
        </w:r>
        <w:r>
          <w:rPr>
            <w:noProof/>
            <w:webHidden/>
          </w:rPr>
        </w:r>
        <w:r>
          <w:rPr>
            <w:noProof/>
            <w:webHidden/>
          </w:rPr>
          <w:fldChar w:fldCharType="separate"/>
        </w:r>
        <w:r>
          <w:rPr>
            <w:noProof/>
            <w:webHidden/>
          </w:rPr>
          <w:t>29</w:t>
        </w:r>
        <w:r>
          <w:rPr>
            <w:noProof/>
            <w:webHidden/>
          </w:rPr>
          <w:fldChar w:fldCharType="end"/>
        </w:r>
      </w:hyperlink>
    </w:p>
    <w:p w14:paraId="2D6198FE" w14:textId="28C51114"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59" w:history="1">
        <w:r w:rsidRPr="00E051D6">
          <w:rPr>
            <w:rStyle w:val="a6"/>
            <w:noProof/>
          </w:rPr>
          <w:t>３．３</w:t>
        </w:r>
        <w:r>
          <w:rPr>
            <w:rFonts w:asciiTheme="minorHAnsi" w:eastAsiaTheme="minorEastAsia" w:hAnsiTheme="minorHAnsi" w:cstheme="minorBidi"/>
            <w:noProof/>
            <w:sz w:val="21"/>
            <w:szCs w:val="22"/>
          </w:rPr>
          <w:tab/>
        </w:r>
        <w:r w:rsidRPr="00E051D6">
          <w:rPr>
            <w:rStyle w:val="a6"/>
            <w:noProof/>
          </w:rPr>
          <w:t>災害時の運用保守体制</w:t>
        </w:r>
        <w:r>
          <w:rPr>
            <w:noProof/>
            <w:webHidden/>
          </w:rPr>
          <w:tab/>
        </w:r>
        <w:r>
          <w:rPr>
            <w:noProof/>
            <w:webHidden/>
          </w:rPr>
          <w:fldChar w:fldCharType="begin"/>
        </w:r>
        <w:r>
          <w:rPr>
            <w:noProof/>
            <w:webHidden/>
          </w:rPr>
          <w:instrText xml:space="preserve"> PAGEREF _Toc29402959 \h </w:instrText>
        </w:r>
        <w:r>
          <w:rPr>
            <w:noProof/>
            <w:webHidden/>
          </w:rPr>
        </w:r>
        <w:r>
          <w:rPr>
            <w:noProof/>
            <w:webHidden/>
          </w:rPr>
          <w:fldChar w:fldCharType="separate"/>
        </w:r>
        <w:r>
          <w:rPr>
            <w:noProof/>
            <w:webHidden/>
          </w:rPr>
          <w:t>29</w:t>
        </w:r>
        <w:r>
          <w:rPr>
            <w:noProof/>
            <w:webHidden/>
          </w:rPr>
          <w:fldChar w:fldCharType="end"/>
        </w:r>
      </w:hyperlink>
    </w:p>
    <w:p w14:paraId="14370DF6" w14:textId="6D6B09DF"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60" w:history="1">
        <w:r w:rsidRPr="00E051D6">
          <w:rPr>
            <w:rStyle w:val="a6"/>
            <w:noProof/>
          </w:rPr>
          <w:t>３．４</w:t>
        </w:r>
        <w:r>
          <w:rPr>
            <w:rFonts w:asciiTheme="minorHAnsi" w:eastAsiaTheme="minorEastAsia" w:hAnsiTheme="minorHAnsi" w:cstheme="minorBidi"/>
            <w:noProof/>
            <w:sz w:val="21"/>
            <w:szCs w:val="22"/>
          </w:rPr>
          <w:tab/>
        </w:r>
        <w:r w:rsidRPr="00E051D6">
          <w:rPr>
            <w:rStyle w:val="a6"/>
            <w:noProof/>
          </w:rPr>
          <w:t>訓練時の運用保守体制</w:t>
        </w:r>
        <w:r>
          <w:rPr>
            <w:noProof/>
            <w:webHidden/>
          </w:rPr>
          <w:tab/>
        </w:r>
        <w:r>
          <w:rPr>
            <w:noProof/>
            <w:webHidden/>
          </w:rPr>
          <w:fldChar w:fldCharType="begin"/>
        </w:r>
        <w:r>
          <w:rPr>
            <w:noProof/>
            <w:webHidden/>
          </w:rPr>
          <w:instrText xml:space="preserve"> PAGEREF _Toc29402960 \h </w:instrText>
        </w:r>
        <w:r>
          <w:rPr>
            <w:noProof/>
            <w:webHidden/>
          </w:rPr>
        </w:r>
        <w:r>
          <w:rPr>
            <w:noProof/>
            <w:webHidden/>
          </w:rPr>
          <w:fldChar w:fldCharType="separate"/>
        </w:r>
        <w:r>
          <w:rPr>
            <w:noProof/>
            <w:webHidden/>
          </w:rPr>
          <w:t>29</w:t>
        </w:r>
        <w:r>
          <w:rPr>
            <w:noProof/>
            <w:webHidden/>
          </w:rPr>
          <w:fldChar w:fldCharType="end"/>
        </w:r>
      </w:hyperlink>
    </w:p>
    <w:p w14:paraId="1F1F46FF" w14:textId="68911487"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61" w:history="1">
        <w:r w:rsidRPr="00E051D6">
          <w:rPr>
            <w:rStyle w:val="a6"/>
            <w:noProof/>
            <w14:scene3d>
              <w14:camera w14:prst="orthographicFront"/>
              <w14:lightRig w14:rig="threePt" w14:dir="t">
                <w14:rot w14:lat="0" w14:lon="0" w14:rev="0"/>
              </w14:lightRig>
            </w14:scene3d>
          </w:rPr>
          <w:t>４．</w:t>
        </w:r>
        <w:r>
          <w:rPr>
            <w:rFonts w:asciiTheme="minorHAnsi" w:eastAsiaTheme="minorEastAsia" w:hAnsiTheme="minorHAnsi" w:cstheme="minorBidi"/>
            <w:b w:val="0"/>
            <w:bCs w:val="0"/>
            <w:noProof/>
            <w:sz w:val="21"/>
            <w:szCs w:val="22"/>
          </w:rPr>
          <w:tab/>
        </w:r>
        <w:r w:rsidRPr="00E051D6">
          <w:rPr>
            <w:rStyle w:val="a6"/>
            <w:noProof/>
          </w:rPr>
          <w:t>運用保守業務管理</w:t>
        </w:r>
        <w:r>
          <w:rPr>
            <w:noProof/>
            <w:webHidden/>
          </w:rPr>
          <w:tab/>
        </w:r>
        <w:r>
          <w:rPr>
            <w:noProof/>
            <w:webHidden/>
          </w:rPr>
          <w:fldChar w:fldCharType="begin"/>
        </w:r>
        <w:r>
          <w:rPr>
            <w:noProof/>
            <w:webHidden/>
          </w:rPr>
          <w:instrText xml:space="preserve"> PAGEREF _Toc29402961 \h </w:instrText>
        </w:r>
        <w:r>
          <w:rPr>
            <w:noProof/>
            <w:webHidden/>
          </w:rPr>
        </w:r>
        <w:r>
          <w:rPr>
            <w:noProof/>
            <w:webHidden/>
          </w:rPr>
          <w:fldChar w:fldCharType="separate"/>
        </w:r>
        <w:r>
          <w:rPr>
            <w:noProof/>
            <w:webHidden/>
          </w:rPr>
          <w:t>29</w:t>
        </w:r>
        <w:r>
          <w:rPr>
            <w:noProof/>
            <w:webHidden/>
          </w:rPr>
          <w:fldChar w:fldCharType="end"/>
        </w:r>
      </w:hyperlink>
    </w:p>
    <w:p w14:paraId="0DF37A0F" w14:textId="7158389F"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62" w:history="1">
        <w:r w:rsidRPr="00E051D6">
          <w:rPr>
            <w:rStyle w:val="a6"/>
            <w:noProof/>
            <w14:scene3d>
              <w14:camera w14:prst="orthographicFront"/>
              <w14:lightRig w14:rig="threePt" w14:dir="t">
                <w14:rot w14:lat="0" w14:lon="0" w14:rev="0"/>
              </w14:lightRig>
            </w14:scene3d>
          </w:rPr>
          <w:t>５．</w:t>
        </w:r>
        <w:r>
          <w:rPr>
            <w:rFonts w:asciiTheme="minorHAnsi" w:eastAsiaTheme="minorEastAsia" w:hAnsiTheme="minorHAnsi" w:cstheme="minorBidi"/>
            <w:b w:val="0"/>
            <w:bCs w:val="0"/>
            <w:noProof/>
            <w:sz w:val="21"/>
            <w:szCs w:val="22"/>
          </w:rPr>
          <w:tab/>
        </w:r>
        <w:r w:rsidRPr="00E051D6">
          <w:rPr>
            <w:rStyle w:val="a6"/>
            <w:noProof/>
          </w:rPr>
          <w:t>インシデント管理</w:t>
        </w:r>
        <w:r>
          <w:rPr>
            <w:noProof/>
            <w:webHidden/>
          </w:rPr>
          <w:tab/>
        </w:r>
        <w:r>
          <w:rPr>
            <w:noProof/>
            <w:webHidden/>
          </w:rPr>
          <w:fldChar w:fldCharType="begin"/>
        </w:r>
        <w:r>
          <w:rPr>
            <w:noProof/>
            <w:webHidden/>
          </w:rPr>
          <w:instrText xml:space="preserve"> PAGEREF _Toc29402962 \h </w:instrText>
        </w:r>
        <w:r>
          <w:rPr>
            <w:noProof/>
            <w:webHidden/>
          </w:rPr>
        </w:r>
        <w:r>
          <w:rPr>
            <w:noProof/>
            <w:webHidden/>
          </w:rPr>
          <w:fldChar w:fldCharType="separate"/>
        </w:r>
        <w:r>
          <w:rPr>
            <w:noProof/>
            <w:webHidden/>
          </w:rPr>
          <w:t>30</w:t>
        </w:r>
        <w:r>
          <w:rPr>
            <w:noProof/>
            <w:webHidden/>
          </w:rPr>
          <w:fldChar w:fldCharType="end"/>
        </w:r>
      </w:hyperlink>
    </w:p>
    <w:p w14:paraId="509E479F" w14:textId="1BE475A5"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63" w:history="1">
        <w:r w:rsidRPr="00E051D6">
          <w:rPr>
            <w:rStyle w:val="a6"/>
            <w:noProof/>
            <w14:scene3d>
              <w14:camera w14:prst="orthographicFront"/>
              <w14:lightRig w14:rig="threePt" w14:dir="t">
                <w14:rot w14:lat="0" w14:lon="0" w14:rev="0"/>
              </w14:lightRig>
            </w14:scene3d>
          </w:rPr>
          <w:t>６．</w:t>
        </w:r>
        <w:r>
          <w:rPr>
            <w:rFonts w:asciiTheme="minorHAnsi" w:eastAsiaTheme="minorEastAsia" w:hAnsiTheme="minorHAnsi" w:cstheme="minorBidi"/>
            <w:b w:val="0"/>
            <w:bCs w:val="0"/>
            <w:noProof/>
            <w:sz w:val="21"/>
            <w:szCs w:val="22"/>
          </w:rPr>
          <w:tab/>
        </w:r>
        <w:r w:rsidRPr="00E051D6">
          <w:rPr>
            <w:rStyle w:val="a6"/>
            <w:noProof/>
          </w:rPr>
          <w:t>問題管理</w:t>
        </w:r>
        <w:r>
          <w:rPr>
            <w:noProof/>
            <w:webHidden/>
          </w:rPr>
          <w:tab/>
        </w:r>
        <w:r>
          <w:rPr>
            <w:noProof/>
            <w:webHidden/>
          </w:rPr>
          <w:fldChar w:fldCharType="begin"/>
        </w:r>
        <w:r>
          <w:rPr>
            <w:noProof/>
            <w:webHidden/>
          </w:rPr>
          <w:instrText xml:space="preserve"> PAGEREF _Toc29402963 \h </w:instrText>
        </w:r>
        <w:r>
          <w:rPr>
            <w:noProof/>
            <w:webHidden/>
          </w:rPr>
        </w:r>
        <w:r>
          <w:rPr>
            <w:noProof/>
            <w:webHidden/>
          </w:rPr>
          <w:fldChar w:fldCharType="separate"/>
        </w:r>
        <w:r>
          <w:rPr>
            <w:noProof/>
            <w:webHidden/>
          </w:rPr>
          <w:t>30</w:t>
        </w:r>
        <w:r>
          <w:rPr>
            <w:noProof/>
            <w:webHidden/>
          </w:rPr>
          <w:fldChar w:fldCharType="end"/>
        </w:r>
      </w:hyperlink>
    </w:p>
    <w:p w14:paraId="632E851D" w14:textId="240C9F58"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64" w:history="1">
        <w:r w:rsidRPr="00E051D6">
          <w:rPr>
            <w:rStyle w:val="a6"/>
            <w:noProof/>
            <w14:scene3d>
              <w14:camera w14:prst="orthographicFront"/>
              <w14:lightRig w14:rig="threePt" w14:dir="t">
                <w14:rot w14:lat="0" w14:lon="0" w14:rev="0"/>
              </w14:lightRig>
            </w14:scene3d>
          </w:rPr>
          <w:t>７．</w:t>
        </w:r>
        <w:r>
          <w:rPr>
            <w:rFonts w:asciiTheme="minorHAnsi" w:eastAsiaTheme="minorEastAsia" w:hAnsiTheme="minorHAnsi" w:cstheme="minorBidi"/>
            <w:b w:val="0"/>
            <w:bCs w:val="0"/>
            <w:noProof/>
            <w:sz w:val="21"/>
            <w:szCs w:val="22"/>
          </w:rPr>
          <w:tab/>
        </w:r>
        <w:r w:rsidRPr="00E051D6">
          <w:rPr>
            <w:rStyle w:val="a6"/>
            <w:noProof/>
          </w:rPr>
          <w:t>業務報告</w:t>
        </w:r>
        <w:r>
          <w:rPr>
            <w:noProof/>
            <w:webHidden/>
          </w:rPr>
          <w:tab/>
        </w:r>
        <w:r>
          <w:rPr>
            <w:noProof/>
            <w:webHidden/>
          </w:rPr>
          <w:fldChar w:fldCharType="begin"/>
        </w:r>
        <w:r>
          <w:rPr>
            <w:noProof/>
            <w:webHidden/>
          </w:rPr>
          <w:instrText xml:space="preserve"> PAGEREF _Toc29402964 \h </w:instrText>
        </w:r>
        <w:r>
          <w:rPr>
            <w:noProof/>
            <w:webHidden/>
          </w:rPr>
        </w:r>
        <w:r>
          <w:rPr>
            <w:noProof/>
            <w:webHidden/>
          </w:rPr>
          <w:fldChar w:fldCharType="separate"/>
        </w:r>
        <w:r>
          <w:rPr>
            <w:noProof/>
            <w:webHidden/>
          </w:rPr>
          <w:t>30</w:t>
        </w:r>
        <w:r>
          <w:rPr>
            <w:noProof/>
            <w:webHidden/>
          </w:rPr>
          <w:fldChar w:fldCharType="end"/>
        </w:r>
      </w:hyperlink>
    </w:p>
    <w:p w14:paraId="0AB58806" w14:textId="04040745"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65" w:history="1">
        <w:r w:rsidRPr="00E051D6">
          <w:rPr>
            <w:rStyle w:val="a6"/>
            <w:noProof/>
            <w14:scene3d>
              <w14:camera w14:prst="orthographicFront"/>
              <w14:lightRig w14:rig="threePt" w14:dir="t">
                <w14:rot w14:lat="0" w14:lon="0" w14:rev="0"/>
              </w14:lightRig>
            </w14:scene3d>
          </w:rPr>
          <w:t>８．</w:t>
        </w:r>
        <w:r>
          <w:rPr>
            <w:rFonts w:asciiTheme="minorHAnsi" w:eastAsiaTheme="minorEastAsia" w:hAnsiTheme="minorHAnsi" w:cstheme="minorBidi"/>
            <w:b w:val="0"/>
            <w:bCs w:val="0"/>
            <w:noProof/>
            <w:sz w:val="21"/>
            <w:szCs w:val="22"/>
          </w:rPr>
          <w:tab/>
        </w:r>
        <w:r w:rsidRPr="00E051D6">
          <w:rPr>
            <w:rStyle w:val="a6"/>
            <w:noProof/>
          </w:rPr>
          <w:t>Q&amp;A</w:t>
        </w:r>
        <w:r w:rsidRPr="00E051D6">
          <w:rPr>
            <w:rStyle w:val="a6"/>
            <w:noProof/>
          </w:rPr>
          <w:t>対応</w:t>
        </w:r>
        <w:r>
          <w:rPr>
            <w:noProof/>
            <w:webHidden/>
          </w:rPr>
          <w:tab/>
        </w:r>
        <w:r>
          <w:rPr>
            <w:noProof/>
            <w:webHidden/>
          </w:rPr>
          <w:fldChar w:fldCharType="begin"/>
        </w:r>
        <w:r>
          <w:rPr>
            <w:noProof/>
            <w:webHidden/>
          </w:rPr>
          <w:instrText xml:space="preserve"> PAGEREF _Toc29402965 \h </w:instrText>
        </w:r>
        <w:r>
          <w:rPr>
            <w:noProof/>
            <w:webHidden/>
          </w:rPr>
        </w:r>
        <w:r>
          <w:rPr>
            <w:noProof/>
            <w:webHidden/>
          </w:rPr>
          <w:fldChar w:fldCharType="separate"/>
        </w:r>
        <w:r>
          <w:rPr>
            <w:noProof/>
            <w:webHidden/>
          </w:rPr>
          <w:t>31</w:t>
        </w:r>
        <w:r>
          <w:rPr>
            <w:noProof/>
            <w:webHidden/>
          </w:rPr>
          <w:fldChar w:fldCharType="end"/>
        </w:r>
      </w:hyperlink>
    </w:p>
    <w:p w14:paraId="71300387" w14:textId="0FCDEFFA"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66" w:history="1">
        <w:r w:rsidRPr="00E051D6">
          <w:rPr>
            <w:rStyle w:val="a6"/>
            <w:noProof/>
            <w14:scene3d>
              <w14:camera w14:prst="orthographicFront"/>
              <w14:lightRig w14:rig="threePt" w14:dir="t">
                <w14:rot w14:lat="0" w14:lon="0" w14:rev="0"/>
              </w14:lightRig>
            </w14:scene3d>
          </w:rPr>
          <w:t>９．</w:t>
        </w:r>
        <w:r>
          <w:rPr>
            <w:rFonts w:asciiTheme="minorHAnsi" w:eastAsiaTheme="minorEastAsia" w:hAnsiTheme="minorHAnsi" w:cstheme="minorBidi"/>
            <w:b w:val="0"/>
            <w:bCs w:val="0"/>
            <w:noProof/>
            <w:sz w:val="21"/>
            <w:szCs w:val="22"/>
          </w:rPr>
          <w:tab/>
        </w:r>
        <w:r w:rsidRPr="00E051D6">
          <w:rPr>
            <w:rStyle w:val="a6"/>
            <w:noProof/>
          </w:rPr>
          <w:t>ソフトウェア更新</w:t>
        </w:r>
        <w:r>
          <w:rPr>
            <w:noProof/>
            <w:webHidden/>
          </w:rPr>
          <w:tab/>
        </w:r>
        <w:r>
          <w:rPr>
            <w:noProof/>
            <w:webHidden/>
          </w:rPr>
          <w:fldChar w:fldCharType="begin"/>
        </w:r>
        <w:r>
          <w:rPr>
            <w:noProof/>
            <w:webHidden/>
          </w:rPr>
          <w:instrText xml:space="preserve"> PAGEREF _Toc29402966 \h </w:instrText>
        </w:r>
        <w:r>
          <w:rPr>
            <w:noProof/>
            <w:webHidden/>
          </w:rPr>
        </w:r>
        <w:r>
          <w:rPr>
            <w:noProof/>
            <w:webHidden/>
          </w:rPr>
          <w:fldChar w:fldCharType="separate"/>
        </w:r>
        <w:r>
          <w:rPr>
            <w:noProof/>
            <w:webHidden/>
          </w:rPr>
          <w:t>31</w:t>
        </w:r>
        <w:r>
          <w:rPr>
            <w:noProof/>
            <w:webHidden/>
          </w:rPr>
          <w:fldChar w:fldCharType="end"/>
        </w:r>
      </w:hyperlink>
    </w:p>
    <w:p w14:paraId="5A043878" w14:textId="26C0E6D4" w:rsidR="00F02E95" w:rsidRDefault="00F02E95">
      <w:pPr>
        <w:pStyle w:val="23"/>
        <w:tabs>
          <w:tab w:val="left" w:pos="1000"/>
        </w:tabs>
        <w:spacing w:before="120"/>
        <w:ind w:left="100"/>
        <w:rPr>
          <w:rFonts w:asciiTheme="minorHAnsi" w:eastAsiaTheme="minorEastAsia" w:hAnsiTheme="minorHAnsi" w:cstheme="minorBidi"/>
          <w:b w:val="0"/>
          <w:bCs w:val="0"/>
          <w:noProof/>
          <w:sz w:val="21"/>
          <w:szCs w:val="22"/>
        </w:rPr>
      </w:pPr>
      <w:hyperlink w:anchor="_Toc29402967" w:history="1">
        <w:r w:rsidRPr="00E051D6">
          <w:rPr>
            <w:rStyle w:val="a6"/>
            <w:noProof/>
            <w14:scene3d>
              <w14:camera w14:prst="orthographicFront"/>
              <w14:lightRig w14:rig="threePt" w14:dir="t">
                <w14:rot w14:lat="0" w14:lon="0" w14:rev="0"/>
              </w14:lightRig>
            </w14:scene3d>
          </w:rPr>
          <w:t>１０．</w:t>
        </w:r>
        <w:r>
          <w:rPr>
            <w:rFonts w:asciiTheme="minorHAnsi" w:eastAsiaTheme="minorEastAsia" w:hAnsiTheme="minorHAnsi" w:cstheme="minorBidi"/>
            <w:b w:val="0"/>
            <w:bCs w:val="0"/>
            <w:noProof/>
            <w:sz w:val="21"/>
            <w:szCs w:val="22"/>
          </w:rPr>
          <w:tab/>
        </w:r>
        <w:r w:rsidRPr="00E051D6">
          <w:rPr>
            <w:rStyle w:val="a6"/>
            <w:noProof/>
          </w:rPr>
          <w:t>構成管理</w:t>
        </w:r>
        <w:r>
          <w:rPr>
            <w:noProof/>
            <w:webHidden/>
          </w:rPr>
          <w:tab/>
        </w:r>
        <w:r>
          <w:rPr>
            <w:noProof/>
            <w:webHidden/>
          </w:rPr>
          <w:fldChar w:fldCharType="begin"/>
        </w:r>
        <w:r>
          <w:rPr>
            <w:noProof/>
            <w:webHidden/>
          </w:rPr>
          <w:instrText xml:space="preserve"> PAGEREF _Toc29402967 \h </w:instrText>
        </w:r>
        <w:r>
          <w:rPr>
            <w:noProof/>
            <w:webHidden/>
          </w:rPr>
        </w:r>
        <w:r>
          <w:rPr>
            <w:noProof/>
            <w:webHidden/>
          </w:rPr>
          <w:fldChar w:fldCharType="separate"/>
        </w:r>
        <w:r>
          <w:rPr>
            <w:noProof/>
            <w:webHidden/>
          </w:rPr>
          <w:t>31</w:t>
        </w:r>
        <w:r>
          <w:rPr>
            <w:noProof/>
            <w:webHidden/>
          </w:rPr>
          <w:fldChar w:fldCharType="end"/>
        </w:r>
      </w:hyperlink>
    </w:p>
    <w:p w14:paraId="6EF7391E" w14:textId="6F644614" w:rsidR="00F02E95" w:rsidRDefault="00F02E95">
      <w:pPr>
        <w:pStyle w:val="23"/>
        <w:tabs>
          <w:tab w:val="left" w:pos="1000"/>
        </w:tabs>
        <w:spacing w:before="120"/>
        <w:ind w:left="100"/>
        <w:rPr>
          <w:rFonts w:asciiTheme="minorHAnsi" w:eastAsiaTheme="minorEastAsia" w:hAnsiTheme="minorHAnsi" w:cstheme="minorBidi"/>
          <w:b w:val="0"/>
          <w:bCs w:val="0"/>
          <w:noProof/>
          <w:sz w:val="21"/>
          <w:szCs w:val="22"/>
        </w:rPr>
      </w:pPr>
      <w:hyperlink w:anchor="_Toc29402968" w:history="1">
        <w:r w:rsidRPr="00E051D6">
          <w:rPr>
            <w:rStyle w:val="a6"/>
            <w:noProof/>
            <w14:scene3d>
              <w14:camera w14:prst="orthographicFront"/>
              <w14:lightRig w14:rig="threePt" w14:dir="t">
                <w14:rot w14:lat="0" w14:lon="0" w14:rev="0"/>
              </w14:lightRig>
            </w14:scene3d>
          </w:rPr>
          <w:t>１１．</w:t>
        </w:r>
        <w:r>
          <w:rPr>
            <w:rFonts w:asciiTheme="minorHAnsi" w:eastAsiaTheme="minorEastAsia" w:hAnsiTheme="minorHAnsi" w:cstheme="minorBidi"/>
            <w:b w:val="0"/>
            <w:bCs w:val="0"/>
            <w:noProof/>
            <w:sz w:val="21"/>
            <w:szCs w:val="22"/>
          </w:rPr>
          <w:tab/>
        </w:r>
        <w:r w:rsidRPr="00E051D6">
          <w:rPr>
            <w:rStyle w:val="a6"/>
            <w:noProof/>
          </w:rPr>
          <w:t>利用者管理</w:t>
        </w:r>
        <w:r>
          <w:rPr>
            <w:noProof/>
            <w:webHidden/>
          </w:rPr>
          <w:tab/>
        </w:r>
        <w:r>
          <w:rPr>
            <w:noProof/>
            <w:webHidden/>
          </w:rPr>
          <w:fldChar w:fldCharType="begin"/>
        </w:r>
        <w:r>
          <w:rPr>
            <w:noProof/>
            <w:webHidden/>
          </w:rPr>
          <w:instrText xml:space="preserve"> PAGEREF _Toc29402968 \h </w:instrText>
        </w:r>
        <w:r>
          <w:rPr>
            <w:noProof/>
            <w:webHidden/>
          </w:rPr>
        </w:r>
        <w:r>
          <w:rPr>
            <w:noProof/>
            <w:webHidden/>
          </w:rPr>
          <w:fldChar w:fldCharType="separate"/>
        </w:r>
        <w:r>
          <w:rPr>
            <w:noProof/>
            <w:webHidden/>
          </w:rPr>
          <w:t>32</w:t>
        </w:r>
        <w:r>
          <w:rPr>
            <w:noProof/>
            <w:webHidden/>
          </w:rPr>
          <w:fldChar w:fldCharType="end"/>
        </w:r>
      </w:hyperlink>
    </w:p>
    <w:p w14:paraId="1D5738D3" w14:textId="74BCDFA0" w:rsidR="00F02E95" w:rsidRDefault="00F02E95">
      <w:pPr>
        <w:pStyle w:val="23"/>
        <w:tabs>
          <w:tab w:val="left" w:pos="1000"/>
        </w:tabs>
        <w:spacing w:before="120"/>
        <w:ind w:left="100"/>
        <w:rPr>
          <w:rFonts w:asciiTheme="minorHAnsi" w:eastAsiaTheme="minorEastAsia" w:hAnsiTheme="minorHAnsi" w:cstheme="minorBidi"/>
          <w:b w:val="0"/>
          <w:bCs w:val="0"/>
          <w:noProof/>
          <w:sz w:val="21"/>
          <w:szCs w:val="22"/>
        </w:rPr>
      </w:pPr>
      <w:hyperlink w:anchor="_Toc29402969" w:history="1">
        <w:r w:rsidRPr="00E051D6">
          <w:rPr>
            <w:rStyle w:val="a6"/>
            <w:noProof/>
            <w14:scene3d>
              <w14:camera w14:prst="orthographicFront"/>
              <w14:lightRig w14:rig="threePt" w14:dir="t">
                <w14:rot w14:lat="0" w14:lon="0" w14:rev="0"/>
              </w14:lightRig>
            </w14:scene3d>
          </w:rPr>
          <w:t>１２．</w:t>
        </w:r>
        <w:r>
          <w:rPr>
            <w:rFonts w:asciiTheme="minorHAnsi" w:eastAsiaTheme="minorEastAsia" w:hAnsiTheme="minorHAnsi" w:cstheme="minorBidi"/>
            <w:b w:val="0"/>
            <w:bCs w:val="0"/>
            <w:noProof/>
            <w:sz w:val="21"/>
            <w:szCs w:val="22"/>
          </w:rPr>
          <w:tab/>
        </w:r>
        <w:r w:rsidRPr="00E051D6">
          <w:rPr>
            <w:rStyle w:val="a6"/>
            <w:noProof/>
          </w:rPr>
          <w:t>データベース運用支援</w:t>
        </w:r>
        <w:r>
          <w:rPr>
            <w:noProof/>
            <w:webHidden/>
          </w:rPr>
          <w:tab/>
        </w:r>
        <w:r>
          <w:rPr>
            <w:noProof/>
            <w:webHidden/>
          </w:rPr>
          <w:fldChar w:fldCharType="begin"/>
        </w:r>
        <w:r>
          <w:rPr>
            <w:noProof/>
            <w:webHidden/>
          </w:rPr>
          <w:instrText xml:space="preserve"> PAGEREF _Toc29402969 \h </w:instrText>
        </w:r>
        <w:r>
          <w:rPr>
            <w:noProof/>
            <w:webHidden/>
          </w:rPr>
        </w:r>
        <w:r>
          <w:rPr>
            <w:noProof/>
            <w:webHidden/>
          </w:rPr>
          <w:fldChar w:fldCharType="separate"/>
        </w:r>
        <w:r>
          <w:rPr>
            <w:noProof/>
            <w:webHidden/>
          </w:rPr>
          <w:t>32</w:t>
        </w:r>
        <w:r>
          <w:rPr>
            <w:noProof/>
            <w:webHidden/>
          </w:rPr>
          <w:fldChar w:fldCharType="end"/>
        </w:r>
      </w:hyperlink>
    </w:p>
    <w:p w14:paraId="362BB31F" w14:textId="13083E57" w:rsidR="00F02E95" w:rsidRDefault="00F02E95">
      <w:pPr>
        <w:pStyle w:val="23"/>
        <w:tabs>
          <w:tab w:val="left" w:pos="1000"/>
        </w:tabs>
        <w:spacing w:before="120"/>
        <w:ind w:left="100"/>
        <w:rPr>
          <w:rFonts w:asciiTheme="minorHAnsi" w:eastAsiaTheme="minorEastAsia" w:hAnsiTheme="minorHAnsi" w:cstheme="minorBidi"/>
          <w:b w:val="0"/>
          <w:bCs w:val="0"/>
          <w:noProof/>
          <w:sz w:val="21"/>
          <w:szCs w:val="22"/>
        </w:rPr>
      </w:pPr>
      <w:hyperlink w:anchor="_Toc29402970" w:history="1">
        <w:r w:rsidRPr="00E051D6">
          <w:rPr>
            <w:rStyle w:val="a6"/>
            <w:noProof/>
            <w14:scene3d>
              <w14:camera w14:prst="orthographicFront"/>
              <w14:lightRig w14:rig="threePt" w14:dir="t">
                <w14:rot w14:lat="0" w14:lon="0" w14:rev="0"/>
              </w14:lightRig>
            </w14:scene3d>
          </w:rPr>
          <w:t>１３．</w:t>
        </w:r>
        <w:r>
          <w:rPr>
            <w:rFonts w:asciiTheme="minorHAnsi" w:eastAsiaTheme="minorEastAsia" w:hAnsiTheme="minorHAnsi" w:cstheme="minorBidi"/>
            <w:b w:val="0"/>
            <w:bCs w:val="0"/>
            <w:noProof/>
            <w:sz w:val="21"/>
            <w:szCs w:val="22"/>
          </w:rPr>
          <w:tab/>
        </w:r>
        <w:r w:rsidRPr="00E051D6">
          <w:rPr>
            <w:rStyle w:val="a6"/>
            <w:noProof/>
          </w:rPr>
          <w:t>セキュリティ監査対応支援</w:t>
        </w:r>
        <w:r>
          <w:rPr>
            <w:noProof/>
            <w:webHidden/>
          </w:rPr>
          <w:tab/>
        </w:r>
        <w:r>
          <w:rPr>
            <w:noProof/>
            <w:webHidden/>
          </w:rPr>
          <w:fldChar w:fldCharType="begin"/>
        </w:r>
        <w:r>
          <w:rPr>
            <w:noProof/>
            <w:webHidden/>
          </w:rPr>
          <w:instrText xml:space="preserve"> PAGEREF _Toc29402970 \h </w:instrText>
        </w:r>
        <w:r>
          <w:rPr>
            <w:noProof/>
            <w:webHidden/>
          </w:rPr>
        </w:r>
        <w:r>
          <w:rPr>
            <w:noProof/>
            <w:webHidden/>
          </w:rPr>
          <w:fldChar w:fldCharType="separate"/>
        </w:r>
        <w:r>
          <w:rPr>
            <w:noProof/>
            <w:webHidden/>
          </w:rPr>
          <w:t>32</w:t>
        </w:r>
        <w:r>
          <w:rPr>
            <w:noProof/>
            <w:webHidden/>
          </w:rPr>
          <w:fldChar w:fldCharType="end"/>
        </w:r>
      </w:hyperlink>
    </w:p>
    <w:p w14:paraId="45837624" w14:textId="62729747" w:rsidR="00F02E95" w:rsidRDefault="00F02E95">
      <w:pPr>
        <w:pStyle w:val="23"/>
        <w:tabs>
          <w:tab w:val="left" w:pos="1000"/>
        </w:tabs>
        <w:spacing w:before="120"/>
        <w:ind w:left="100"/>
        <w:rPr>
          <w:rFonts w:asciiTheme="minorHAnsi" w:eastAsiaTheme="minorEastAsia" w:hAnsiTheme="minorHAnsi" w:cstheme="minorBidi"/>
          <w:b w:val="0"/>
          <w:bCs w:val="0"/>
          <w:noProof/>
          <w:sz w:val="21"/>
          <w:szCs w:val="22"/>
        </w:rPr>
      </w:pPr>
      <w:hyperlink w:anchor="_Toc29402971" w:history="1">
        <w:r w:rsidRPr="00E051D6">
          <w:rPr>
            <w:rStyle w:val="a6"/>
            <w:noProof/>
            <w14:scene3d>
              <w14:camera w14:prst="orthographicFront"/>
              <w14:lightRig w14:rig="threePt" w14:dir="t">
                <w14:rot w14:lat="0" w14:lon="0" w14:rev="0"/>
              </w14:lightRig>
            </w14:scene3d>
          </w:rPr>
          <w:t>１４．</w:t>
        </w:r>
        <w:r>
          <w:rPr>
            <w:rFonts w:asciiTheme="minorHAnsi" w:eastAsiaTheme="minorEastAsia" w:hAnsiTheme="minorHAnsi" w:cstheme="minorBidi"/>
            <w:b w:val="0"/>
            <w:bCs w:val="0"/>
            <w:noProof/>
            <w:sz w:val="21"/>
            <w:szCs w:val="22"/>
          </w:rPr>
          <w:tab/>
        </w:r>
        <w:r w:rsidRPr="00E051D6">
          <w:rPr>
            <w:rStyle w:val="a6"/>
            <w:noProof/>
          </w:rPr>
          <w:t>操作研修対象及び内容等</w:t>
        </w:r>
        <w:r>
          <w:rPr>
            <w:noProof/>
            <w:webHidden/>
          </w:rPr>
          <w:tab/>
        </w:r>
        <w:r>
          <w:rPr>
            <w:noProof/>
            <w:webHidden/>
          </w:rPr>
          <w:fldChar w:fldCharType="begin"/>
        </w:r>
        <w:r>
          <w:rPr>
            <w:noProof/>
            <w:webHidden/>
          </w:rPr>
          <w:instrText xml:space="preserve"> PAGEREF _Toc29402971 \h </w:instrText>
        </w:r>
        <w:r>
          <w:rPr>
            <w:noProof/>
            <w:webHidden/>
          </w:rPr>
        </w:r>
        <w:r>
          <w:rPr>
            <w:noProof/>
            <w:webHidden/>
          </w:rPr>
          <w:fldChar w:fldCharType="separate"/>
        </w:r>
        <w:r>
          <w:rPr>
            <w:noProof/>
            <w:webHidden/>
          </w:rPr>
          <w:t>32</w:t>
        </w:r>
        <w:r>
          <w:rPr>
            <w:noProof/>
            <w:webHidden/>
          </w:rPr>
          <w:fldChar w:fldCharType="end"/>
        </w:r>
      </w:hyperlink>
    </w:p>
    <w:p w14:paraId="5F5820A9" w14:textId="0D21D3F8" w:rsidR="00F02E95" w:rsidRDefault="00F02E95">
      <w:pPr>
        <w:pStyle w:val="23"/>
        <w:tabs>
          <w:tab w:val="left" w:pos="1000"/>
        </w:tabs>
        <w:spacing w:before="120"/>
        <w:ind w:left="100"/>
        <w:rPr>
          <w:rFonts w:asciiTheme="minorHAnsi" w:eastAsiaTheme="minorEastAsia" w:hAnsiTheme="minorHAnsi" w:cstheme="minorBidi"/>
          <w:b w:val="0"/>
          <w:bCs w:val="0"/>
          <w:noProof/>
          <w:sz w:val="21"/>
          <w:szCs w:val="22"/>
        </w:rPr>
      </w:pPr>
      <w:hyperlink w:anchor="_Toc29402972" w:history="1">
        <w:r w:rsidRPr="00E051D6">
          <w:rPr>
            <w:rStyle w:val="a6"/>
            <w:noProof/>
            <w14:scene3d>
              <w14:camera w14:prst="orthographicFront"/>
              <w14:lightRig w14:rig="threePt" w14:dir="t">
                <w14:rot w14:lat="0" w14:lon="0" w14:rev="0"/>
              </w14:lightRig>
            </w14:scene3d>
          </w:rPr>
          <w:t>１５．</w:t>
        </w:r>
        <w:r>
          <w:rPr>
            <w:rFonts w:asciiTheme="minorHAnsi" w:eastAsiaTheme="minorEastAsia" w:hAnsiTheme="minorHAnsi" w:cstheme="minorBidi"/>
            <w:b w:val="0"/>
            <w:bCs w:val="0"/>
            <w:noProof/>
            <w:sz w:val="21"/>
            <w:szCs w:val="22"/>
          </w:rPr>
          <w:tab/>
        </w:r>
        <w:r w:rsidRPr="00E051D6">
          <w:rPr>
            <w:rStyle w:val="a6"/>
            <w:noProof/>
          </w:rPr>
          <w:t>改修に係る要件</w:t>
        </w:r>
        <w:r>
          <w:rPr>
            <w:noProof/>
            <w:webHidden/>
          </w:rPr>
          <w:tab/>
        </w:r>
        <w:r>
          <w:rPr>
            <w:noProof/>
            <w:webHidden/>
          </w:rPr>
          <w:fldChar w:fldCharType="begin"/>
        </w:r>
        <w:r>
          <w:rPr>
            <w:noProof/>
            <w:webHidden/>
          </w:rPr>
          <w:instrText xml:space="preserve"> PAGEREF _Toc29402972 \h </w:instrText>
        </w:r>
        <w:r>
          <w:rPr>
            <w:noProof/>
            <w:webHidden/>
          </w:rPr>
        </w:r>
        <w:r>
          <w:rPr>
            <w:noProof/>
            <w:webHidden/>
          </w:rPr>
          <w:fldChar w:fldCharType="separate"/>
        </w:r>
        <w:r>
          <w:rPr>
            <w:noProof/>
            <w:webHidden/>
          </w:rPr>
          <w:t>32</w:t>
        </w:r>
        <w:r>
          <w:rPr>
            <w:noProof/>
            <w:webHidden/>
          </w:rPr>
          <w:fldChar w:fldCharType="end"/>
        </w:r>
      </w:hyperlink>
    </w:p>
    <w:p w14:paraId="52E9EE93" w14:textId="64D1C1DC" w:rsidR="00F02E95" w:rsidRDefault="00F02E95">
      <w:pPr>
        <w:pStyle w:val="23"/>
        <w:tabs>
          <w:tab w:val="left" w:pos="1000"/>
        </w:tabs>
        <w:spacing w:before="120"/>
        <w:ind w:left="100"/>
        <w:rPr>
          <w:rFonts w:asciiTheme="minorHAnsi" w:eastAsiaTheme="minorEastAsia" w:hAnsiTheme="minorHAnsi" w:cstheme="minorBidi"/>
          <w:b w:val="0"/>
          <w:bCs w:val="0"/>
          <w:noProof/>
          <w:sz w:val="21"/>
          <w:szCs w:val="22"/>
        </w:rPr>
      </w:pPr>
      <w:hyperlink w:anchor="_Toc29402973" w:history="1">
        <w:r w:rsidRPr="00E051D6">
          <w:rPr>
            <w:rStyle w:val="a6"/>
            <w:rFonts w:ascii="ＭＳ 明朝" w:hAnsi="ＭＳ 明朝"/>
            <w:noProof/>
            <w14:scene3d>
              <w14:camera w14:prst="orthographicFront"/>
              <w14:lightRig w14:rig="threePt" w14:dir="t">
                <w14:rot w14:lat="0" w14:lon="0" w14:rev="0"/>
              </w14:lightRig>
            </w14:scene3d>
          </w:rPr>
          <w:t>１６．</w:t>
        </w:r>
        <w:r>
          <w:rPr>
            <w:rFonts w:asciiTheme="minorHAnsi" w:eastAsiaTheme="minorEastAsia" w:hAnsiTheme="minorHAnsi" w:cstheme="minorBidi"/>
            <w:b w:val="0"/>
            <w:bCs w:val="0"/>
            <w:noProof/>
            <w:sz w:val="21"/>
            <w:szCs w:val="22"/>
          </w:rPr>
          <w:tab/>
        </w:r>
        <w:r w:rsidRPr="00E051D6">
          <w:rPr>
            <w:rStyle w:val="a6"/>
            <w:noProof/>
          </w:rPr>
          <w:t>納入成果物等</w:t>
        </w:r>
        <w:r>
          <w:rPr>
            <w:noProof/>
            <w:webHidden/>
          </w:rPr>
          <w:tab/>
        </w:r>
        <w:r>
          <w:rPr>
            <w:noProof/>
            <w:webHidden/>
          </w:rPr>
          <w:fldChar w:fldCharType="begin"/>
        </w:r>
        <w:r>
          <w:rPr>
            <w:noProof/>
            <w:webHidden/>
          </w:rPr>
          <w:instrText xml:space="preserve"> PAGEREF _Toc29402973 \h </w:instrText>
        </w:r>
        <w:r>
          <w:rPr>
            <w:noProof/>
            <w:webHidden/>
          </w:rPr>
        </w:r>
        <w:r>
          <w:rPr>
            <w:noProof/>
            <w:webHidden/>
          </w:rPr>
          <w:fldChar w:fldCharType="separate"/>
        </w:r>
        <w:r>
          <w:rPr>
            <w:noProof/>
            <w:webHidden/>
          </w:rPr>
          <w:t>33</w:t>
        </w:r>
        <w:r>
          <w:rPr>
            <w:noProof/>
            <w:webHidden/>
          </w:rPr>
          <w:fldChar w:fldCharType="end"/>
        </w:r>
      </w:hyperlink>
    </w:p>
    <w:p w14:paraId="73726EEA" w14:textId="6F6874D0" w:rsidR="00F02E95" w:rsidRDefault="00F02E95">
      <w:pPr>
        <w:pStyle w:val="11"/>
        <w:rPr>
          <w:rFonts w:asciiTheme="minorHAnsi" w:eastAsiaTheme="minorEastAsia" w:hAnsiTheme="minorHAnsi" w:cstheme="minorBidi"/>
          <w:b w:val="0"/>
          <w:bCs w:val="0"/>
          <w:caps w:val="0"/>
          <w:noProof/>
          <w:sz w:val="21"/>
          <w:szCs w:val="22"/>
        </w:rPr>
      </w:pPr>
      <w:hyperlink w:anchor="_Toc29402974" w:history="1">
        <w:r w:rsidRPr="00E051D6">
          <w:rPr>
            <w:rStyle w:val="a6"/>
            <w:noProof/>
          </w:rPr>
          <w:t>第</w:t>
        </w:r>
        <w:r w:rsidRPr="00E051D6">
          <w:rPr>
            <w:rStyle w:val="a6"/>
            <w:noProof/>
          </w:rPr>
          <w:t>7</w:t>
        </w:r>
        <w:r w:rsidRPr="00E051D6">
          <w:rPr>
            <w:rStyle w:val="a6"/>
            <w:noProof/>
          </w:rPr>
          <w:t>章</w:t>
        </w:r>
        <w:r w:rsidRPr="00E051D6">
          <w:rPr>
            <w:rStyle w:val="a6"/>
            <w:noProof/>
          </w:rPr>
          <w:t xml:space="preserve"> </w:t>
        </w:r>
        <w:r w:rsidRPr="00E051D6">
          <w:rPr>
            <w:rStyle w:val="a6"/>
            <w:noProof/>
          </w:rPr>
          <w:t>その他</w:t>
        </w:r>
        <w:r>
          <w:rPr>
            <w:noProof/>
            <w:webHidden/>
          </w:rPr>
          <w:tab/>
        </w:r>
        <w:r>
          <w:rPr>
            <w:noProof/>
            <w:webHidden/>
          </w:rPr>
          <w:fldChar w:fldCharType="begin"/>
        </w:r>
        <w:r>
          <w:rPr>
            <w:noProof/>
            <w:webHidden/>
          </w:rPr>
          <w:instrText xml:space="preserve"> PAGEREF _Toc29402974 \h </w:instrText>
        </w:r>
        <w:r>
          <w:rPr>
            <w:noProof/>
            <w:webHidden/>
          </w:rPr>
        </w:r>
        <w:r>
          <w:rPr>
            <w:noProof/>
            <w:webHidden/>
          </w:rPr>
          <w:fldChar w:fldCharType="separate"/>
        </w:r>
        <w:r>
          <w:rPr>
            <w:noProof/>
            <w:webHidden/>
          </w:rPr>
          <w:t>34</w:t>
        </w:r>
        <w:r>
          <w:rPr>
            <w:noProof/>
            <w:webHidden/>
          </w:rPr>
          <w:fldChar w:fldCharType="end"/>
        </w:r>
      </w:hyperlink>
    </w:p>
    <w:p w14:paraId="08160E55" w14:textId="0D81036F"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75" w:history="1">
        <w:r w:rsidRPr="00E051D6">
          <w:rPr>
            <w:rStyle w:val="a6"/>
            <w:noProof/>
            <w14:scene3d>
              <w14:camera w14:prst="orthographicFront"/>
              <w14:lightRig w14:rig="threePt" w14:dir="t">
                <w14:rot w14:lat="0" w14:lon="0" w14:rev="0"/>
              </w14:lightRig>
            </w14:scene3d>
          </w:rPr>
          <w:t>１．</w:t>
        </w:r>
        <w:r>
          <w:rPr>
            <w:rFonts w:asciiTheme="minorHAnsi" w:eastAsiaTheme="minorEastAsia" w:hAnsiTheme="minorHAnsi" w:cstheme="minorBidi"/>
            <w:b w:val="0"/>
            <w:bCs w:val="0"/>
            <w:noProof/>
            <w:sz w:val="21"/>
            <w:szCs w:val="22"/>
          </w:rPr>
          <w:tab/>
        </w:r>
        <w:r w:rsidRPr="00E051D6">
          <w:rPr>
            <w:rStyle w:val="a6"/>
            <w:noProof/>
          </w:rPr>
          <w:t>引継ぎに関する要件</w:t>
        </w:r>
        <w:r>
          <w:rPr>
            <w:noProof/>
            <w:webHidden/>
          </w:rPr>
          <w:tab/>
        </w:r>
        <w:r>
          <w:rPr>
            <w:noProof/>
            <w:webHidden/>
          </w:rPr>
          <w:fldChar w:fldCharType="begin"/>
        </w:r>
        <w:r>
          <w:rPr>
            <w:noProof/>
            <w:webHidden/>
          </w:rPr>
          <w:instrText xml:space="preserve"> PAGEREF _Toc29402975 \h </w:instrText>
        </w:r>
        <w:r>
          <w:rPr>
            <w:noProof/>
            <w:webHidden/>
          </w:rPr>
        </w:r>
        <w:r>
          <w:rPr>
            <w:noProof/>
            <w:webHidden/>
          </w:rPr>
          <w:fldChar w:fldCharType="separate"/>
        </w:r>
        <w:r>
          <w:rPr>
            <w:noProof/>
            <w:webHidden/>
          </w:rPr>
          <w:t>34</w:t>
        </w:r>
        <w:r>
          <w:rPr>
            <w:noProof/>
            <w:webHidden/>
          </w:rPr>
          <w:fldChar w:fldCharType="end"/>
        </w:r>
      </w:hyperlink>
    </w:p>
    <w:p w14:paraId="51308827" w14:textId="3C75716E"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76" w:history="1">
        <w:r w:rsidRPr="00E051D6">
          <w:rPr>
            <w:rStyle w:val="a6"/>
            <w:noProof/>
          </w:rPr>
          <w:t>１．１</w:t>
        </w:r>
        <w:r>
          <w:rPr>
            <w:rFonts w:asciiTheme="minorHAnsi" w:eastAsiaTheme="minorEastAsia" w:hAnsiTheme="minorHAnsi" w:cstheme="minorBidi"/>
            <w:noProof/>
            <w:sz w:val="21"/>
            <w:szCs w:val="22"/>
          </w:rPr>
          <w:tab/>
        </w:r>
        <w:r w:rsidRPr="00E051D6">
          <w:rPr>
            <w:rStyle w:val="a6"/>
            <w:noProof/>
          </w:rPr>
          <w:t>前任者からの引継条件</w:t>
        </w:r>
        <w:r>
          <w:rPr>
            <w:noProof/>
            <w:webHidden/>
          </w:rPr>
          <w:tab/>
        </w:r>
        <w:r>
          <w:rPr>
            <w:noProof/>
            <w:webHidden/>
          </w:rPr>
          <w:fldChar w:fldCharType="begin"/>
        </w:r>
        <w:r>
          <w:rPr>
            <w:noProof/>
            <w:webHidden/>
          </w:rPr>
          <w:instrText xml:space="preserve"> PAGEREF _Toc29402976 \h </w:instrText>
        </w:r>
        <w:r>
          <w:rPr>
            <w:noProof/>
            <w:webHidden/>
          </w:rPr>
        </w:r>
        <w:r>
          <w:rPr>
            <w:noProof/>
            <w:webHidden/>
          </w:rPr>
          <w:fldChar w:fldCharType="separate"/>
        </w:r>
        <w:r>
          <w:rPr>
            <w:noProof/>
            <w:webHidden/>
          </w:rPr>
          <w:t>34</w:t>
        </w:r>
        <w:r>
          <w:rPr>
            <w:noProof/>
            <w:webHidden/>
          </w:rPr>
          <w:fldChar w:fldCharType="end"/>
        </w:r>
      </w:hyperlink>
    </w:p>
    <w:p w14:paraId="4DE41FA0" w14:textId="6E9711BD"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77" w:history="1">
        <w:r w:rsidRPr="00E051D6">
          <w:rPr>
            <w:rStyle w:val="a6"/>
            <w:noProof/>
          </w:rPr>
          <w:t>１．２</w:t>
        </w:r>
        <w:r>
          <w:rPr>
            <w:rFonts w:asciiTheme="minorHAnsi" w:eastAsiaTheme="minorEastAsia" w:hAnsiTheme="minorHAnsi" w:cstheme="minorBidi"/>
            <w:noProof/>
            <w:sz w:val="21"/>
            <w:szCs w:val="22"/>
          </w:rPr>
          <w:tab/>
        </w:r>
        <w:r w:rsidRPr="00E051D6">
          <w:rPr>
            <w:rStyle w:val="a6"/>
            <w:noProof/>
          </w:rPr>
          <w:t>後任者への引継ぎ条件</w:t>
        </w:r>
        <w:r>
          <w:rPr>
            <w:noProof/>
            <w:webHidden/>
          </w:rPr>
          <w:tab/>
        </w:r>
        <w:r>
          <w:rPr>
            <w:noProof/>
            <w:webHidden/>
          </w:rPr>
          <w:fldChar w:fldCharType="begin"/>
        </w:r>
        <w:r>
          <w:rPr>
            <w:noProof/>
            <w:webHidden/>
          </w:rPr>
          <w:instrText xml:space="preserve"> PAGEREF _Toc29402977 \h </w:instrText>
        </w:r>
        <w:r>
          <w:rPr>
            <w:noProof/>
            <w:webHidden/>
          </w:rPr>
        </w:r>
        <w:r>
          <w:rPr>
            <w:noProof/>
            <w:webHidden/>
          </w:rPr>
          <w:fldChar w:fldCharType="separate"/>
        </w:r>
        <w:r>
          <w:rPr>
            <w:noProof/>
            <w:webHidden/>
          </w:rPr>
          <w:t>34</w:t>
        </w:r>
        <w:r>
          <w:rPr>
            <w:noProof/>
            <w:webHidden/>
          </w:rPr>
          <w:fldChar w:fldCharType="end"/>
        </w:r>
      </w:hyperlink>
    </w:p>
    <w:p w14:paraId="439E26B3" w14:textId="3BFC1704"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78" w:history="1">
        <w:r w:rsidRPr="00E051D6">
          <w:rPr>
            <w:rStyle w:val="a6"/>
            <w:noProof/>
            <w14:scene3d>
              <w14:camera w14:prst="orthographicFront"/>
              <w14:lightRig w14:rig="threePt" w14:dir="t">
                <w14:rot w14:lat="0" w14:lon="0" w14:rev="0"/>
              </w14:lightRig>
            </w14:scene3d>
          </w:rPr>
          <w:t>２．</w:t>
        </w:r>
        <w:r>
          <w:rPr>
            <w:rFonts w:asciiTheme="minorHAnsi" w:eastAsiaTheme="minorEastAsia" w:hAnsiTheme="minorHAnsi" w:cstheme="minorBidi"/>
            <w:b w:val="0"/>
            <w:bCs w:val="0"/>
            <w:noProof/>
            <w:sz w:val="21"/>
            <w:szCs w:val="22"/>
          </w:rPr>
          <w:tab/>
        </w:r>
        <w:r w:rsidRPr="00E051D6">
          <w:rPr>
            <w:rStyle w:val="a6"/>
            <w:noProof/>
          </w:rPr>
          <w:t>厳守規定等</w:t>
        </w:r>
        <w:r>
          <w:rPr>
            <w:noProof/>
            <w:webHidden/>
          </w:rPr>
          <w:tab/>
        </w:r>
        <w:r>
          <w:rPr>
            <w:noProof/>
            <w:webHidden/>
          </w:rPr>
          <w:fldChar w:fldCharType="begin"/>
        </w:r>
        <w:r>
          <w:rPr>
            <w:noProof/>
            <w:webHidden/>
          </w:rPr>
          <w:instrText xml:space="preserve"> PAGEREF _Toc29402978 \h </w:instrText>
        </w:r>
        <w:r>
          <w:rPr>
            <w:noProof/>
            <w:webHidden/>
          </w:rPr>
        </w:r>
        <w:r>
          <w:rPr>
            <w:noProof/>
            <w:webHidden/>
          </w:rPr>
          <w:fldChar w:fldCharType="separate"/>
        </w:r>
        <w:r>
          <w:rPr>
            <w:noProof/>
            <w:webHidden/>
          </w:rPr>
          <w:t>34</w:t>
        </w:r>
        <w:r>
          <w:rPr>
            <w:noProof/>
            <w:webHidden/>
          </w:rPr>
          <w:fldChar w:fldCharType="end"/>
        </w:r>
      </w:hyperlink>
    </w:p>
    <w:p w14:paraId="253F783F" w14:textId="52439629"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79" w:history="1">
        <w:r w:rsidRPr="00E051D6">
          <w:rPr>
            <w:rStyle w:val="a6"/>
            <w:noProof/>
            <w14:scene3d>
              <w14:camera w14:prst="orthographicFront"/>
              <w14:lightRig w14:rig="threePt" w14:dir="t">
                <w14:rot w14:lat="0" w14:lon="0" w14:rev="0"/>
              </w14:lightRig>
            </w14:scene3d>
          </w:rPr>
          <w:t>３．</w:t>
        </w:r>
        <w:r>
          <w:rPr>
            <w:rFonts w:asciiTheme="minorHAnsi" w:eastAsiaTheme="minorEastAsia" w:hAnsiTheme="minorHAnsi" w:cstheme="minorBidi"/>
            <w:b w:val="0"/>
            <w:bCs w:val="0"/>
            <w:noProof/>
            <w:sz w:val="21"/>
            <w:szCs w:val="22"/>
          </w:rPr>
          <w:tab/>
        </w:r>
        <w:r w:rsidRPr="00E051D6">
          <w:rPr>
            <w:rStyle w:val="a6"/>
            <w:noProof/>
          </w:rPr>
          <w:t>契約条件等</w:t>
        </w:r>
        <w:r>
          <w:rPr>
            <w:noProof/>
            <w:webHidden/>
          </w:rPr>
          <w:tab/>
        </w:r>
        <w:r>
          <w:rPr>
            <w:noProof/>
            <w:webHidden/>
          </w:rPr>
          <w:fldChar w:fldCharType="begin"/>
        </w:r>
        <w:r>
          <w:rPr>
            <w:noProof/>
            <w:webHidden/>
          </w:rPr>
          <w:instrText xml:space="preserve"> PAGEREF _Toc29402979 \h </w:instrText>
        </w:r>
        <w:r>
          <w:rPr>
            <w:noProof/>
            <w:webHidden/>
          </w:rPr>
        </w:r>
        <w:r>
          <w:rPr>
            <w:noProof/>
            <w:webHidden/>
          </w:rPr>
          <w:fldChar w:fldCharType="separate"/>
        </w:r>
        <w:r>
          <w:rPr>
            <w:noProof/>
            <w:webHidden/>
          </w:rPr>
          <w:t>35</w:t>
        </w:r>
        <w:r>
          <w:rPr>
            <w:noProof/>
            <w:webHidden/>
          </w:rPr>
          <w:fldChar w:fldCharType="end"/>
        </w:r>
      </w:hyperlink>
    </w:p>
    <w:p w14:paraId="0EF4CCDA" w14:textId="79BDD425"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80" w:history="1">
        <w:r w:rsidRPr="00E051D6">
          <w:rPr>
            <w:rStyle w:val="a6"/>
            <w:noProof/>
          </w:rPr>
          <w:t>３．１</w:t>
        </w:r>
        <w:r>
          <w:rPr>
            <w:rFonts w:asciiTheme="minorHAnsi" w:eastAsiaTheme="minorEastAsia" w:hAnsiTheme="minorHAnsi" w:cstheme="minorBidi"/>
            <w:noProof/>
            <w:sz w:val="21"/>
            <w:szCs w:val="22"/>
          </w:rPr>
          <w:tab/>
        </w:r>
        <w:r w:rsidRPr="00E051D6">
          <w:rPr>
            <w:rStyle w:val="a6"/>
            <w:noProof/>
          </w:rPr>
          <w:t>費用負担</w:t>
        </w:r>
        <w:r>
          <w:rPr>
            <w:noProof/>
            <w:webHidden/>
          </w:rPr>
          <w:tab/>
        </w:r>
        <w:r>
          <w:rPr>
            <w:noProof/>
            <w:webHidden/>
          </w:rPr>
          <w:fldChar w:fldCharType="begin"/>
        </w:r>
        <w:r>
          <w:rPr>
            <w:noProof/>
            <w:webHidden/>
          </w:rPr>
          <w:instrText xml:space="preserve"> PAGEREF _Toc29402980 \h </w:instrText>
        </w:r>
        <w:r>
          <w:rPr>
            <w:noProof/>
            <w:webHidden/>
          </w:rPr>
        </w:r>
        <w:r>
          <w:rPr>
            <w:noProof/>
            <w:webHidden/>
          </w:rPr>
          <w:fldChar w:fldCharType="separate"/>
        </w:r>
        <w:r>
          <w:rPr>
            <w:noProof/>
            <w:webHidden/>
          </w:rPr>
          <w:t>35</w:t>
        </w:r>
        <w:r>
          <w:rPr>
            <w:noProof/>
            <w:webHidden/>
          </w:rPr>
          <w:fldChar w:fldCharType="end"/>
        </w:r>
      </w:hyperlink>
    </w:p>
    <w:p w14:paraId="60637101" w14:textId="08A11DE1"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81" w:history="1">
        <w:r w:rsidRPr="00E051D6">
          <w:rPr>
            <w:rStyle w:val="a6"/>
            <w:noProof/>
          </w:rPr>
          <w:t>３．２</w:t>
        </w:r>
        <w:r>
          <w:rPr>
            <w:rFonts w:asciiTheme="minorHAnsi" w:eastAsiaTheme="minorEastAsia" w:hAnsiTheme="minorHAnsi" w:cstheme="minorBidi"/>
            <w:noProof/>
            <w:sz w:val="21"/>
            <w:szCs w:val="22"/>
          </w:rPr>
          <w:tab/>
        </w:r>
        <w:r w:rsidRPr="00E051D6">
          <w:rPr>
            <w:rStyle w:val="a6"/>
            <w:noProof/>
          </w:rPr>
          <w:t>その他</w:t>
        </w:r>
        <w:r>
          <w:rPr>
            <w:noProof/>
            <w:webHidden/>
          </w:rPr>
          <w:tab/>
        </w:r>
        <w:r>
          <w:rPr>
            <w:noProof/>
            <w:webHidden/>
          </w:rPr>
          <w:fldChar w:fldCharType="begin"/>
        </w:r>
        <w:r>
          <w:rPr>
            <w:noProof/>
            <w:webHidden/>
          </w:rPr>
          <w:instrText xml:space="preserve"> PAGEREF _Toc29402981 \h </w:instrText>
        </w:r>
        <w:r>
          <w:rPr>
            <w:noProof/>
            <w:webHidden/>
          </w:rPr>
        </w:r>
        <w:r>
          <w:rPr>
            <w:noProof/>
            <w:webHidden/>
          </w:rPr>
          <w:fldChar w:fldCharType="separate"/>
        </w:r>
        <w:r>
          <w:rPr>
            <w:noProof/>
            <w:webHidden/>
          </w:rPr>
          <w:t>35</w:t>
        </w:r>
        <w:r>
          <w:rPr>
            <w:noProof/>
            <w:webHidden/>
          </w:rPr>
          <w:fldChar w:fldCharType="end"/>
        </w:r>
      </w:hyperlink>
    </w:p>
    <w:p w14:paraId="61F31AD6" w14:textId="48E29B43"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82" w:history="1">
        <w:r w:rsidRPr="00E051D6">
          <w:rPr>
            <w:rStyle w:val="a6"/>
            <w:noProof/>
            <w14:scene3d>
              <w14:camera w14:prst="orthographicFront"/>
              <w14:lightRig w14:rig="threePt" w14:dir="t">
                <w14:rot w14:lat="0" w14:lon="0" w14:rev="0"/>
              </w14:lightRig>
            </w14:scene3d>
          </w:rPr>
          <w:t>４．</w:t>
        </w:r>
        <w:r>
          <w:rPr>
            <w:rFonts w:asciiTheme="minorHAnsi" w:eastAsiaTheme="minorEastAsia" w:hAnsiTheme="minorHAnsi" w:cstheme="minorBidi"/>
            <w:b w:val="0"/>
            <w:bCs w:val="0"/>
            <w:noProof/>
            <w:sz w:val="21"/>
            <w:szCs w:val="22"/>
          </w:rPr>
          <w:tab/>
        </w:r>
        <w:r w:rsidRPr="00E051D6">
          <w:rPr>
            <w:rStyle w:val="a6"/>
            <w:noProof/>
          </w:rPr>
          <w:t>SLA</w:t>
        </w:r>
        <w:r w:rsidRPr="00E051D6">
          <w:rPr>
            <w:rStyle w:val="a6"/>
            <w:noProof/>
          </w:rPr>
          <w:t>の設定</w:t>
        </w:r>
        <w:r>
          <w:rPr>
            <w:noProof/>
            <w:webHidden/>
          </w:rPr>
          <w:tab/>
        </w:r>
        <w:r>
          <w:rPr>
            <w:noProof/>
            <w:webHidden/>
          </w:rPr>
          <w:fldChar w:fldCharType="begin"/>
        </w:r>
        <w:r>
          <w:rPr>
            <w:noProof/>
            <w:webHidden/>
          </w:rPr>
          <w:instrText xml:space="preserve"> PAGEREF _Toc29402982 \h </w:instrText>
        </w:r>
        <w:r>
          <w:rPr>
            <w:noProof/>
            <w:webHidden/>
          </w:rPr>
        </w:r>
        <w:r>
          <w:rPr>
            <w:noProof/>
            <w:webHidden/>
          </w:rPr>
          <w:fldChar w:fldCharType="separate"/>
        </w:r>
        <w:r>
          <w:rPr>
            <w:noProof/>
            <w:webHidden/>
          </w:rPr>
          <w:t>35</w:t>
        </w:r>
        <w:r>
          <w:rPr>
            <w:noProof/>
            <w:webHidden/>
          </w:rPr>
          <w:fldChar w:fldCharType="end"/>
        </w:r>
      </w:hyperlink>
    </w:p>
    <w:p w14:paraId="46597E06" w14:textId="1E309941"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83" w:history="1">
        <w:r w:rsidRPr="00E051D6">
          <w:rPr>
            <w:rStyle w:val="a6"/>
            <w:noProof/>
          </w:rPr>
          <w:t>４．１</w:t>
        </w:r>
        <w:r>
          <w:rPr>
            <w:rFonts w:asciiTheme="minorHAnsi" w:eastAsiaTheme="minorEastAsia" w:hAnsiTheme="minorHAnsi" w:cstheme="minorBidi"/>
            <w:noProof/>
            <w:sz w:val="21"/>
            <w:szCs w:val="22"/>
          </w:rPr>
          <w:tab/>
        </w:r>
        <w:r w:rsidRPr="00E051D6">
          <w:rPr>
            <w:rStyle w:val="a6"/>
            <w:noProof/>
          </w:rPr>
          <w:t>SLA</w:t>
        </w:r>
        <w:r w:rsidRPr="00E051D6">
          <w:rPr>
            <w:rStyle w:val="a6"/>
            <w:noProof/>
          </w:rPr>
          <w:t>項目</w:t>
        </w:r>
        <w:r>
          <w:rPr>
            <w:noProof/>
            <w:webHidden/>
          </w:rPr>
          <w:tab/>
        </w:r>
        <w:r>
          <w:rPr>
            <w:noProof/>
            <w:webHidden/>
          </w:rPr>
          <w:fldChar w:fldCharType="begin"/>
        </w:r>
        <w:r>
          <w:rPr>
            <w:noProof/>
            <w:webHidden/>
          </w:rPr>
          <w:instrText xml:space="preserve"> PAGEREF _Toc29402983 \h </w:instrText>
        </w:r>
        <w:r>
          <w:rPr>
            <w:noProof/>
            <w:webHidden/>
          </w:rPr>
        </w:r>
        <w:r>
          <w:rPr>
            <w:noProof/>
            <w:webHidden/>
          </w:rPr>
          <w:fldChar w:fldCharType="separate"/>
        </w:r>
        <w:r>
          <w:rPr>
            <w:noProof/>
            <w:webHidden/>
          </w:rPr>
          <w:t>35</w:t>
        </w:r>
        <w:r>
          <w:rPr>
            <w:noProof/>
            <w:webHidden/>
          </w:rPr>
          <w:fldChar w:fldCharType="end"/>
        </w:r>
      </w:hyperlink>
    </w:p>
    <w:p w14:paraId="724496CD" w14:textId="3453A223"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84" w:history="1">
        <w:r w:rsidRPr="00E051D6">
          <w:rPr>
            <w:rStyle w:val="a6"/>
            <w:noProof/>
          </w:rPr>
          <w:t>４．２</w:t>
        </w:r>
        <w:r>
          <w:rPr>
            <w:rFonts w:asciiTheme="minorHAnsi" w:eastAsiaTheme="minorEastAsia" w:hAnsiTheme="minorHAnsi" w:cstheme="minorBidi"/>
            <w:noProof/>
            <w:sz w:val="21"/>
            <w:szCs w:val="22"/>
          </w:rPr>
          <w:tab/>
        </w:r>
        <w:r w:rsidRPr="00E051D6">
          <w:rPr>
            <w:rStyle w:val="a6"/>
            <w:noProof/>
          </w:rPr>
          <w:t xml:space="preserve">SLA </w:t>
        </w:r>
        <w:r w:rsidRPr="00E051D6">
          <w:rPr>
            <w:rStyle w:val="a6"/>
            <w:noProof/>
          </w:rPr>
          <w:t>評価実施体制</w:t>
        </w:r>
        <w:r>
          <w:rPr>
            <w:noProof/>
            <w:webHidden/>
          </w:rPr>
          <w:tab/>
        </w:r>
        <w:r>
          <w:rPr>
            <w:noProof/>
            <w:webHidden/>
          </w:rPr>
          <w:fldChar w:fldCharType="begin"/>
        </w:r>
        <w:r>
          <w:rPr>
            <w:noProof/>
            <w:webHidden/>
          </w:rPr>
          <w:instrText xml:space="preserve"> PAGEREF _Toc29402984 \h </w:instrText>
        </w:r>
        <w:r>
          <w:rPr>
            <w:noProof/>
            <w:webHidden/>
          </w:rPr>
        </w:r>
        <w:r>
          <w:rPr>
            <w:noProof/>
            <w:webHidden/>
          </w:rPr>
          <w:fldChar w:fldCharType="separate"/>
        </w:r>
        <w:r>
          <w:rPr>
            <w:noProof/>
            <w:webHidden/>
          </w:rPr>
          <w:t>37</w:t>
        </w:r>
        <w:r>
          <w:rPr>
            <w:noProof/>
            <w:webHidden/>
          </w:rPr>
          <w:fldChar w:fldCharType="end"/>
        </w:r>
      </w:hyperlink>
    </w:p>
    <w:p w14:paraId="4C5A2285" w14:textId="3062255E" w:rsidR="00F02E95" w:rsidRDefault="00F02E95">
      <w:pPr>
        <w:pStyle w:val="34"/>
        <w:tabs>
          <w:tab w:val="left" w:pos="1400"/>
        </w:tabs>
        <w:ind w:left="400"/>
        <w:rPr>
          <w:rFonts w:asciiTheme="minorHAnsi" w:eastAsiaTheme="minorEastAsia" w:hAnsiTheme="minorHAnsi" w:cstheme="minorBidi"/>
          <w:noProof/>
          <w:sz w:val="21"/>
          <w:szCs w:val="22"/>
        </w:rPr>
      </w:pPr>
      <w:hyperlink w:anchor="_Toc29402985" w:history="1">
        <w:r w:rsidRPr="00E051D6">
          <w:rPr>
            <w:rStyle w:val="a6"/>
            <w:noProof/>
          </w:rPr>
          <w:t>４．３</w:t>
        </w:r>
        <w:r>
          <w:rPr>
            <w:rFonts w:asciiTheme="minorHAnsi" w:eastAsiaTheme="minorEastAsia" w:hAnsiTheme="minorHAnsi" w:cstheme="minorBidi"/>
            <w:noProof/>
            <w:sz w:val="21"/>
            <w:szCs w:val="22"/>
          </w:rPr>
          <w:tab/>
        </w:r>
        <w:r w:rsidRPr="00E051D6">
          <w:rPr>
            <w:rStyle w:val="a6"/>
            <w:noProof/>
          </w:rPr>
          <w:t>継続的なサービスレベル向上への取り組み</w:t>
        </w:r>
        <w:r>
          <w:rPr>
            <w:noProof/>
            <w:webHidden/>
          </w:rPr>
          <w:tab/>
        </w:r>
        <w:r>
          <w:rPr>
            <w:noProof/>
            <w:webHidden/>
          </w:rPr>
          <w:fldChar w:fldCharType="begin"/>
        </w:r>
        <w:r>
          <w:rPr>
            <w:noProof/>
            <w:webHidden/>
          </w:rPr>
          <w:instrText xml:space="preserve"> PAGEREF _Toc29402985 \h </w:instrText>
        </w:r>
        <w:r>
          <w:rPr>
            <w:noProof/>
            <w:webHidden/>
          </w:rPr>
        </w:r>
        <w:r>
          <w:rPr>
            <w:noProof/>
            <w:webHidden/>
          </w:rPr>
          <w:fldChar w:fldCharType="separate"/>
        </w:r>
        <w:r>
          <w:rPr>
            <w:noProof/>
            <w:webHidden/>
          </w:rPr>
          <w:t>38</w:t>
        </w:r>
        <w:r>
          <w:rPr>
            <w:noProof/>
            <w:webHidden/>
          </w:rPr>
          <w:fldChar w:fldCharType="end"/>
        </w:r>
      </w:hyperlink>
    </w:p>
    <w:p w14:paraId="38EB1F75" w14:textId="0BF36CB5"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86" w:history="1">
        <w:r w:rsidRPr="00E051D6">
          <w:rPr>
            <w:rStyle w:val="a6"/>
            <w:noProof/>
            <w14:scene3d>
              <w14:camera w14:prst="orthographicFront"/>
              <w14:lightRig w14:rig="threePt" w14:dir="t">
                <w14:rot w14:lat="0" w14:lon="0" w14:rev="0"/>
              </w14:lightRig>
            </w14:scene3d>
          </w:rPr>
          <w:t>５．</w:t>
        </w:r>
        <w:r>
          <w:rPr>
            <w:rFonts w:asciiTheme="minorHAnsi" w:eastAsiaTheme="minorEastAsia" w:hAnsiTheme="minorHAnsi" w:cstheme="minorBidi"/>
            <w:b w:val="0"/>
            <w:bCs w:val="0"/>
            <w:noProof/>
            <w:sz w:val="21"/>
            <w:szCs w:val="22"/>
          </w:rPr>
          <w:tab/>
        </w:r>
        <w:r w:rsidRPr="00E051D6">
          <w:rPr>
            <w:rStyle w:val="a6"/>
            <w:noProof/>
          </w:rPr>
          <w:t>機密保持</w:t>
        </w:r>
        <w:r>
          <w:rPr>
            <w:noProof/>
            <w:webHidden/>
          </w:rPr>
          <w:tab/>
        </w:r>
        <w:r>
          <w:rPr>
            <w:noProof/>
            <w:webHidden/>
          </w:rPr>
          <w:fldChar w:fldCharType="begin"/>
        </w:r>
        <w:r>
          <w:rPr>
            <w:noProof/>
            <w:webHidden/>
          </w:rPr>
          <w:instrText xml:space="preserve"> PAGEREF _Toc29402986 \h </w:instrText>
        </w:r>
        <w:r>
          <w:rPr>
            <w:noProof/>
            <w:webHidden/>
          </w:rPr>
        </w:r>
        <w:r>
          <w:rPr>
            <w:noProof/>
            <w:webHidden/>
          </w:rPr>
          <w:fldChar w:fldCharType="separate"/>
        </w:r>
        <w:r>
          <w:rPr>
            <w:noProof/>
            <w:webHidden/>
          </w:rPr>
          <w:t>38</w:t>
        </w:r>
        <w:r>
          <w:rPr>
            <w:noProof/>
            <w:webHidden/>
          </w:rPr>
          <w:fldChar w:fldCharType="end"/>
        </w:r>
      </w:hyperlink>
    </w:p>
    <w:p w14:paraId="2F22AEDC" w14:textId="3E754A81" w:rsidR="00F02E95" w:rsidRDefault="00F02E95">
      <w:pPr>
        <w:pStyle w:val="23"/>
        <w:tabs>
          <w:tab w:val="left" w:pos="800"/>
        </w:tabs>
        <w:spacing w:before="120"/>
        <w:ind w:left="100"/>
        <w:rPr>
          <w:rFonts w:asciiTheme="minorHAnsi" w:eastAsiaTheme="minorEastAsia" w:hAnsiTheme="minorHAnsi" w:cstheme="minorBidi"/>
          <w:b w:val="0"/>
          <w:bCs w:val="0"/>
          <w:noProof/>
          <w:sz w:val="21"/>
          <w:szCs w:val="22"/>
        </w:rPr>
      </w:pPr>
      <w:hyperlink w:anchor="_Toc29402987" w:history="1">
        <w:r w:rsidRPr="00E051D6">
          <w:rPr>
            <w:rStyle w:val="a6"/>
            <w:noProof/>
            <w14:scene3d>
              <w14:camera w14:prst="orthographicFront"/>
              <w14:lightRig w14:rig="threePt" w14:dir="t">
                <w14:rot w14:lat="0" w14:lon="0" w14:rev="0"/>
              </w14:lightRig>
            </w14:scene3d>
          </w:rPr>
          <w:t>６．</w:t>
        </w:r>
        <w:r>
          <w:rPr>
            <w:rFonts w:asciiTheme="minorHAnsi" w:eastAsiaTheme="minorEastAsia" w:hAnsiTheme="minorHAnsi" w:cstheme="minorBidi"/>
            <w:b w:val="0"/>
            <w:bCs w:val="0"/>
            <w:noProof/>
            <w:sz w:val="21"/>
            <w:szCs w:val="22"/>
          </w:rPr>
          <w:tab/>
        </w:r>
        <w:r w:rsidRPr="00E051D6">
          <w:rPr>
            <w:rStyle w:val="a6"/>
            <w:noProof/>
          </w:rPr>
          <w:t>情報セキュリティに関する受託者の責任</w:t>
        </w:r>
        <w:r>
          <w:rPr>
            <w:noProof/>
            <w:webHidden/>
          </w:rPr>
          <w:tab/>
        </w:r>
        <w:r>
          <w:rPr>
            <w:noProof/>
            <w:webHidden/>
          </w:rPr>
          <w:fldChar w:fldCharType="begin"/>
        </w:r>
        <w:r>
          <w:rPr>
            <w:noProof/>
            <w:webHidden/>
          </w:rPr>
          <w:instrText xml:space="preserve"> PAGEREF _Toc29402987 \h </w:instrText>
        </w:r>
        <w:r>
          <w:rPr>
            <w:noProof/>
            <w:webHidden/>
          </w:rPr>
        </w:r>
        <w:r>
          <w:rPr>
            <w:noProof/>
            <w:webHidden/>
          </w:rPr>
          <w:fldChar w:fldCharType="separate"/>
        </w:r>
        <w:r>
          <w:rPr>
            <w:noProof/>
            <w:webHidden/>
          </w:rPr>
          <w:t>39</w:t>
        </w:r>
        <w:r>
          <w:rPr>
            <w:noProof/>
            <w:webHidden/>
          </w:rPr>
          <w:fldChar w:fldCharType="end"/>
        </w:r>
      </w:hyperlink>
    </w:p>
    <w:p w14:paraId="3EA6AAAC" w14:textId="26784C16" w:rsidR="00147895" w:rsidRPr="00247FED" w:rsidRDefault="00296E9B" w:rsidP="00130289">
      <w:pPr>
        <w:ind w:firstLine="240"/>
        <w:rPr>
          <w:rFonts w:ascii="Century" w:hAnsi="Century" w:cs="Arial"/>
        </w:rPr>
      </w:pPr>
      <w:r>
        <w:rPr>
          <w:rFonts w:ascii="Century" w:eastAsia="ＭＳ ゴシック" w:hAnsi="Century" w:cs="Arial"/>
          <w:b/>
          <w:bCs/>
          <w:sz w:val="24"/>
          <w:szCs w:val="24"/>
        </w:rPr>
        <w:fldChar w:fldCharType="end"/>
      </w:r>
    </w:p>
    <w:p w14:paraId="6C95DC96" w14:textId="27C8FA22" w:rsidR="002D6423" w:rsidRDefault="002D6423">
      <w:pPr>
        <w:widowControl/>
        <w:jc w:val="left"/>
        <w:rPr>
          <w:rFonts w:ascii="Century" w:hAnsi="Century" w:cs="Arial"/>
          <w:sz w:val="24"/>
          <w:szCs w:val="24"/>
        </w:rPr>
      </w:pPr>
    </w:p>
    <w:p w14:paraId="6430BCFF" w14:textId="0F493AC7" w:rsidR="002D6423" w:rsidRDefault="002D6423">
      <w:pPr>
        <w:widowControl/>
        <w:jc w:val="left"/>
        <w:rPr>
          <w:rFonts w:ascii="Century" w:hAnsi="Century" w:cs="Arial"/>
          <w:sz w:val="24"/>
          <w:szCs w:val="24"/>
        </w:rPr>
      </w:pPr>
      <w:r>
        <w:rPr>
          <w:rFonts w:ascii="Century" w:hAnsi="Century" w:cs="Arial" w:hint="eastAsia"/>
          <w:sz w:val="24"/>
          <w:szCs w:val="24"/>
        </w:rPr>
        <w:t>別添</w:t>
      </w:r>
    </w:p>
    <w:p w14:paraId="573EAB68" w14:textId="77777777" w:rsidR="002D6423" w:rsidRDefault="002D6423" w:rsidP="002D6423">
      <w:pPr>
        <w:pStyle w:val="aff4"/>
      </w:pPr>
      <w:r w:rsidRPr="002D6423">
        <w:rPr>
          <w:rFonts w:hint="eastAsia"/>
        </w:rPr>
        <w:t>別添１</w:t>
      </w:r>
      <w:r w:rsidRPr="002D6423">
        <w:rPr>
          <w:rFonts w:hint="eastAsia"/>
        </w:rPr>
        <w:t xml:space="preserve"> </w:t>
      </w:r>
      <w:r w:rsidRPr="002D6423">
        <w:rPr>
          <w:rFonts w:hint="eastAsia"/>
        </w:rPr>
        <w:t>防災情報システム機能要件</w:t>
      </w:r>
    </w:p>
    <w:p w14:paraId="00BA9962" w14:textId="0613C4A6" w:rsidR="002D6423" w:rsidRDefault="002D6423" w:rsidP="002D6423">
      <w:pPr>
        <w:pStyle w:val="aff4"/>
      </w:pPr>
      <w:r w:rsidRPr="002D6423">
        <w:rPr>
          <w:rFonts w:hint="eastAsia"/>
        </w:rPr>
        <w:t>別添２</w:t>
      </w:r>
      <w:r w:rsidRPr="002D6423">
        <w:rPr>
          <w:rFonts w:hint="eastAsia"/>
        </w:rPr>
        <w:t xml:space="preserve"> </w:t>
      </w:r>
      <w:r w:rsidRPr="002D6423">
        <w:rPr>
          <w:rFonts w:hint="eastAsia"/>
        </w:rPr>
        <w:t>被災者支援システム機能要件</w:t>
      </w:r>
    </w:p>
    <w:p w14:paraId="3F6BDA83" w14:textId="0AF8BEE7" w:rsidR="002D6423" w:rsidRDefault="002D6423" w:rsidP="002D6423">
      <w:pPr>
        <w:pStyle w:val="aff4"/>
      </w:pPr>
      <w:r>
        <w:rPr>
          <w:rFonts w:hint="eastAsia"/>
        </w:rPr>
        <w:t>別添３</w:t>
      </w:r>
      <w:r>
        <w:rPr>
          <w:rFonts w:hint="eastAsia"/>
        </w:rPr>
        <w:t xml:space="preserve"> </w:t>
      </w:r>
      <w:r w:rsidRPr="002D6423">
        <w:rPr>
          <w:rFonts w:hint="eastAsia"/>
        </w:rPr>
        <w:t>現行システム連携図</w:t>
      </w:r>
    </w:p>
    <w:p w14:paraId="4B993020" w14:textId="30A12F4C" w:rsidR="000A387A" w:rsidRDefault="000A387A" w:rsidP="002D6423">
      <w:pPr>
        <w:pStyle w:val="aff4"/>
      </w:pPr>
      <w:r w:rsidRPr="000A387A">
        <w:rPr>
          <w:rFonts w:hint="eastAsia"/>
        </w:rPr>
        <w:t>別添４</w:t>
      </w:r>
      <w:r w:rsidR="00C60906">
        <w:rPr>
          <w:rFonts w:hint="eastAsia"/>
        </w:rPr>
        <w:t xml:space="preserve"> </w:t>
      </w:r>
      <w:r w:rsidRPr="000A387A">
        <w:rPr>
          <w:rFonts w:hint="eastAsia"/>
        </w:rPr>
        <w:t>防災情報メール配信条件・地域</w:t>
      </w:r>
    </w:p>
    <w:p w14:paraId="7D71B99E" w14:textId="32A04702" w:rsidR="00C74629" w:rsidRPr="00C74629" w:rsidRDefault="00C74629" w:rsidP="002D6423">
      <w:pPr>
        <w:pStyle w:val="aff4"/>
        <w:rPr>
          <w:lang w:val="x-none"/>
        </w:rPr>
      </w:pPr>
      <w:r w:rsidRPr="004A3BD6">
        <w:rPr>
          <w:rFonts w:hint="eastAsia"/>
        </w:rPr>
        <w:t>別添</w:t>
      </w:r>
      <w:r>
        <w:rPr>
          <w:rFonts w:hint="eastAsia"/>
        </w:rPr>
        <w:t>５</w:t>
      </w:r>
      <w:r w:rsidR="00C60906">
        <w:rPr>
          <w:rFonts w:hint="eastAsia"/>
        </w:rPr>
        <w:t xml:space="preserve"> </w:t>
      </w:r>
      <w:r w:rsidR="00C60906">
        <w:rPr>
          <w:rFonts w:hint="eastAsia"/>
        </w:rPr>
        <w:t>設置場所一覧</w:t>
      </w:r>
    </w:p>
    <w:p w14:paraId="2ACAF26B" w14:textId="311EAC09" w:rsidR="00EA35CC" w:rsidRPr="002B5961" w:rsidRDefault="00EA35CC" w:rsidP="002D6423">
      <w:pPr>
        <w:pStyle w:val="aff4"/>
      </w:pPr>
      <w:r w:rsidRPr="002B5961">
        <w:br w:type="page"/>
      </w:r>
    </w:p>
    <w:p w14:paraId="3D8CAEF0" w14:textId="2E0A7E10" w:rsidR="00EE1EB3" w:rsidRPr="002B5961" w:rsidRDefault="00EB7AE3" w:rsidP="00E23EF1">
      <w:pPr>
        <w:pStyle w:val="1"/>
        <w:spacing w:before="120" w:after="120"/>
      </w:pPr>
      <w:bookmarkStart w:id="4" w:name="_Ref1918933"/>
      <w:bookmarkStart w:id="5" w:name="_Toc29402890"/>
      <w:r w:rsidRPr="002B5961">
        <w:lastRenderedPageBreak/>
        <w:t>本業務の</w:t>
      </w:r>
      <w:r w:rsidR="00093E41" w:rsidRPr="002B5961">
        <w:t>概要</w:t>
      </w:r>
      <w:bookmarkEnd w:id="4"/>
      <w:bookmarkEnd w:id="5"/>
    </w:p>
    <w:p w14:paraId="4B0C32E1" w14:textId="22CB6F03" w:rsidR="00620289" w:rsidRDefault="00620289" w:rsidP="00600AEA">
      <w:pPr>
        <w:pStyle w:val="2"/>
        <w:spacing w:before="120" w:after="120"/>
      </w:pPr>
      <w:bookmarkStart w:id="6" w:name="_Toc29402891"/>
      <w:r>
        <w:rPr>
          <w:rFonts w:hint="eastAsia"/>
        </w:rPr>
        <w:t>契約名</w:t>
      </w:r>
      <w:bookmarkEnd w:id="6"/>
    </w:p>
    <w:p w14:paraId="716E9B81" w14:textId="6595325E" w:rsidR="00620289" w:rsidRDefault="00620289" w:rsidP="00C025AE">
      <w:pPr>
        <w:pStyle w:val="aff4"/>
      </w:pPr>
      <w:r>
        <w:rPr>
          <w:rFonts w:hint="eastAsia"/>
        </w:rPr>
        <w:t>大阪府次期防災情報システム構築および運用保守業務委託</w:t>
      </w:r>
    </w:p>
    <w:p w14:paraId="77184BD7" w14:textId="2E08CDC9" w:rsidR="00EC5432" w:rsidRPr="002B5961" w:rsidRDefault="00620289" w:rsidP="00600AEA">
      <w:pPr>
        <w:pStyle w:val="2"/>
        <w:spacing w:before="120" w:after="120"/>
      </w:pPr>
      <w:bookmarkStart w:id="7" w:name="_Toc29402892"/>
      <w:r w:rsidRPr="002B5961">
        <w:t>システム構成の概要</w:t>
      </w:r>
      <w:bookmarkEnd w:id="7"/>
    </w:p>
    <w:p w14:paraId="5BD70A0B" w14:textId="4CFE97CF" w:rsidR="007062FE" w:rsidRPr="007062FE" w:rsidRDefault="007062FE" w:rsidP="00C025AE">
      <w:pPr>
        <w:pStyle w:val="aff4"/>
      </w:pPr>
      <w:r w:rsidRPr="007062FE">
        <w:rPr>
          <w:rFonts w:hint="eastAsia"/>
        </w:rPr>
        <w:t>東日本大震災以降、熊本地震や大阪府北部を震源とする地震など、防災に対する府民の意識が高まっているなか、府の防災対策について強化を図る必要がある。</w:t>
      </w:r>
      <w:r w:rsidR="004E2930">
        <w:rPr>
          <w:rFonts w:hint="eastAsia"/>
        </w:rPr>
        <w:t>本府</w:t>
      </w:r>
      <w:r w:rsidRPr="007062FE">
        <w:rPr>
          <w:rFonts w:hint="eastAsia"/>
        </w:rPr>
        <w:t>では災害時の状況把握、府民・関係者への迅速な情報共有を図るために、大阪府防災情報システム（</w:t>
      </w:r>
      <w:r w:rsidRPr="007062FE">
        <w:rPr>
          <w:rFonts w:hint="eastAsia"/>
        </w:rPr>
        <w:t>O-DIS</w:t>
      </w:r>
      <w:r w:rsidRPr="007062FE">
        <w:rPr>
          <w:rFonts w:hint="eastAsia"/>
        </w:rPr>
        <w:t>：平成</w:t>
      </w:r>
      <w:r w:rsidRPr="007062FE">
        <w:rPr>
          <w:rFonts w:hint="eastAsia"/>
        </w:rPr>
        <w:t>9</w:t>
      </w:r>
      <w:r w:rsidRPr="007062FE">
        <w:rPr>
          <w:rFonts w:hint="eastAsia"/>
        </w:rPr>
        <w:t>年</w:t>
      </w:r>
      <w:r w:rsidRPr="007062FE">
        <w:rPr>
          <w:rFonts w:hint="eastAsia"/>
        </w:rPr>
        <w:t>5</w:t>
      </w:r>
      <w:r w:rsidRPr="007062FE">
        <w:rPr>
          <w:rFonts w:hint="eastAsia"/>
        </w:rPr>
        <w:t>月から運用開始）および、おおさか防災ネット（平成</w:t>
      </w:r>
      <w:r w:rsidRPr="007062FE">
        <w:rPr>
          <w:rFonts w:hint="eastAsia"/>
        </w:rPr>
        <w:t>19</w:t>
      </w:r>
      <w:r w:rsidRPr="007062FE">
        <w:rPr>
          <w:rFonts w:hint="eastAsia"/>
        </w:rPr>
        <w:t>年</w:t>
      </w:r>
      <w:r w:rsidRPr="007062FE">
        <w:rPr>
          <w:rFonts w:hint="eastAsia"/>
        </w:rPr>
        <w:t>3</w:t>
      </w:r>
      <w:r w:rsidRPr="007062FE">
        <w:rPr>
          <w:rFonts w:hint="eastAsia"/>
        </w:rPr>
        <w:t>月から運用開始）を運営している。それぞれのシステムは密接に関連しているが、現在は各々独立した事業者によって運営されるシステムである。</w:t>
      </w:r>
    </w:p>
    <w:p w14:paraId="63A92129" w14:textId="77777777" w:rsidR="007062FE" w:rsidRPr="007062FE" w:rsidRDefault="007062FE" w:rsidP="00C025AE">
      <w:pPr>
        <w:pStyle w:val="aff4"/>
      </w:pPr>
      <w:r w:rsidRPr="007062FE">
        <w:rPr>
          <w:rFonts w:hint="eastAsia"/>
        </w:rPr>
        <w:t>両システムは個別に構築されたことにより、「機能の重複」、「運用作業の重複」などの課題を抱えている。また、改修を繰り返してきた結果、システムが複雑化し、「運用費用が増大化」するとともに、「リスクの高いシステム」となっている。</w:t>
      </w:r>
    </w:p>
    <w:p w14:paraId="216A54E7" w14:textId="2CEDA945" w:rsidR="00630CEB" w:rsidRDefault="007062FE" w:rsidP="00C025AE">
      <w:pPr>
        <w:pStyle w:val="aff4"/>
      </w:pPr>
      <w:r w:rsidRPr="007062FE">
        <w:rPr>
          <w:rFonts w:hint="eastAsia"/>
        </w:rPr>
        <w:t>本</w:t>
      </w:r>
      <w:r w:rsidR="00651DDB">
        <w:rPr>
          <w:rFonts w:hint="eastAsia"/>
        </w:rPr>
        <w:t>調達</w:t>
      </w:r>
      <w:r w:rsidRPr="007062FE">
        <w:rPr>
          <w:rFonts w:hint="eastAsia"/>
        </w:rPr>
        <w:t>では、</w:t>
      </w:r>
      <w:r w:rsidR="00630CEB">
        <w:rPr>
          <w:rFonts w:hint="eastAsia"/>
        </w:rPr>
        <w:t>O-DIS</w:t>
      </w:r>
      <w:r w:rsidR="00630CEB">
        <w:rPr>
          <w:rFonts w:hint="eastAsia"/>
        </w:rPr>
        <w:t>およびおおさか防災ネットを統合</w:t>
      </w:r>
      <w:r w:rsidR="008A1931">
        <w:rPr>
          <w:rFonts w:hint="eastAsia"/>
        </w:rPr>
        <w:t>し</w:t>
      </w:r>
      <w:r w:rsidR="00630CEB">
        <w:rPr>
          <w:rFonts w:hint="eastAsia"/>
        </w:rPr>
        <w:t>、最新の機能を有したシステムとして再構築するとともに、成長するシステムとして運用保守を行うことにより、府の</w:t>
      </w:r>
      <w:r w:rsidR="008A1931">
        <w:rPr>
          <w:rFonts w:hint="eastAsia"/>
        </w:rPr>
        <w:t>災害</w:t>
      </w:r>
      <w:r w:rsidR="00630CEB">
        <w:rPr>
          <w:rFonts w:hint="eastAsia"/>
        </w:rPr>
        <w:t>対策の推進を目的とする。</w:t>
      </w:r>
    </w:p>
    <w:p w14:paraId="1EF57217" w14:textId="0747E32F" w:rsidR="007062FE" w:rsidRPr="00651DDB" w:rsidRDefault="007062FE" w:rsidP="00C025AE">
      <w:pPr>
        <w:pStyle w:val="aff4"/>
      </w:pPr>
    </w:p>
    <w:p w14:paraId="67A22D76" w14:textId="7189C1E4" w:rsidR="007062FE" w:rsidRDefault="007062FE" w:rsidP="00600AEA">
      <w:pPr>
        <w:pStyle w:val="2"/>
        <w:spacing w:before="120" w:after="120"/>
      </w:pPr>
      <w:bookmarkStart w:id="8" w:name="_Toc29402893"/>
      <w:r>
        <w:rPr>
          <w:rFonts w:hint="eastAsia"/>
        </w:rPr>
        <w:t>基本方針</w:t>
      </w:r>
      <w:bookmarkEnd w:id="8"/>
    </w:p>
    <w:p w14:paraId="54CFADA2" w14:textId="77777777" w:rsidR="007062FE" w:rsidRDefault="007062FE" w:rsidP="00C025AE">
      <w:pPr>
        <w:pStyle w:val="aff4"/>
      </w:pPr>
      <w:r>
        <w:rPr>
          <w:rFonts w:hint="eastAsia"/>
        </w:rPr>
        <w:t>府民の生命と財産を守るためのシステムとして、以下のような基本方針を定める。</w:t>
      </w:r>
    </w:p>
    <w:p w14:paraId="3E451112" w14:textId="77777777" w:rsidR="007062FE" w:rsidRDefault="007062FE" w:rsidP="00C025AE">
      <w:pPr>
        <w:pStyle w:val="aff4"/>
      </w:pPr>
    </w:p>
    <w:p w14:paraId="7AACA49F" w14:textId="215B8D1E" w:rsidR="007062FE" w:rsidRPr="00296E9B" w:rsidRDefault="007062FE" w:rsidP="00296E9B">
      <w:pPr>
        <w:pStyle w:val="aff4"/>
        <w:ind w:firstLine="201"/>
        <w:rPr>
          <w:b/>
          <w:bCs/>
          <w:u w:val="single"/>
        </w:rPr>
      </w:pPr>
      <w:r w:rsidRPr="00296E9B">
        <w:rPr>
          <w:rFonts w:hint="eastAsia"/>
          <w:b/>
          <w:bCs/>
          <w:u w:val="single"/>
        </w:rPr>
        <w:t>方針１：災害対策業務を支援</w:t>
      </w:r>
    </w:p>
    <w:p w14:paraId="4C3453BC" w14:textId="6CEC6AB6" w:rsidR="007062FE" w:rsidRDefault="007062FE" w:rsidP="00E923D1">
      <w:pPr>
        <w:pStyle w:val="26"/>
      </w:pPr>
      <w:r w:rsidRPr="007062FE">
        <w:rPr>
          <w:rFonts w:hint="eastAsia"/>
        </w:rPr>
        <w:t>発生した災害に対して、被害状況、災害対策本部設置状況、避難勧告等発令状況避難所情報などを一元的に把握し、関係者との情報共有を実現するとともに、意思決定の支援機能を充実させる。</w:t>
      </w:r>
    </w:p>
    <w:p w14:paraId="44C6A747" w14:textId="77777777" w:rsidR="00296E9B" w:rsidRPr="007062FE" w:rsidRDefault="00296E9B" w:rsidP="00E923D1">
      <w:pPr>
        <w:pStyle w:val="26"/>
      </w:pPr>
    </w:p>
    <w:p w14:paraId="0E7D2366" w14:textId="62BBD985" w:rsidR="007062FE" w:rsidRPr="00296E9B" w:rsidRDefault="007062FE" w:rsidP="00296E9B">
      <w:pPr>
        <w:pStyle w:val="aff4"/>
        <w:ind w:firstLine="201"/>
        <w:rPr>
          <w:b/>
          <w:bCs/>
          <w:u w:val="single"/>
        </w:rPr>
      </w:pPr>
      <w:r w:rsidRPr="00296E9B">
        <w:rPr>
          <w:rFonts w:hint="eastAsia"/>
          <w:b/>
          <w:bCs/>
          <w:u w:val="single"/>
        </w:rPr>
        <w:t>方針２：広域防災の実現</w:t>
      </w:r>
    </w:p>
    <w:p w14:paraId="71C3BA32" w14:textId="140C1CA5" w:rsidR="007062FE" w:rsidRDefault="007062FE" w:rsidP="00E923D1">
      <w:pPr>
        <w:pStyle w:val="26"/>
      </w:pPr>
      <w:r>
        <w:rPr>
          <w:rFonts w:hint="eastAsia"/>
        </w:rPr>
        <w:t>本府では「防災情報充実強化事業運営協議会」を設置し、市町村とのおおさか防災ネットの共同利用を実施している。これらの枠組みを最大限に活用し、府・市町村一体となった防災情報システムとすることにより、情報収集の迅速化、一体化による広域防災の実現を目指す。</w:t>
      </w:r>
    </w:p>
    <w:p w14:paraId="2FB3B538" w14:textId="77777777" w:rsidR="00296E9B" w:rsidRDefault="00296E9B" w:rsidP="00E923D1">
      <w:pPr>
        <w:pStyle w:val="26"/>
      </w:pPr>
    </w:p>
    <w:p w14:paraId="7CCB0E91" w14:textId="5B94B641" w:rsidR="007062FE" w:rsidRPr="00296E9B" w:rsidRDefault="007062FE" w:rsidP="00296E9B">
      <w:pPr>
        <w:pStyle w:val="aff4"/>
        <w:ind w:firstLine="201"/>
        <w:rPr>
          <w:b/>
          <w:bCs/>
          <w:u w:val="single"/>
        </w:rPr>
      </w:pPr>
      <w:r w:rsidRPr="00296E9B">
        <w:rPr>
          <w:rFonts w:hint="eastAsia"/>
          <w:b/>
          <w:bCs/>
          <w:u w:val="single"/>
        </w:rPr>
        <w:t>方針３：情報発信の適正化</w:t>
      </w:r>
    </w:p>
    <w:p w14:paraId="14FABB01" w14:textId="53540DEA" w:rsidR="007062FE" w:rsidRDefault="007062FE" w:rsidP="00E923D1">
      <w:pPr>
        <w:pStyle w:val="26"/>
      </w:pPr>
      <w:r>
        <w:rPr>
          <w:rFonts w:hint="eastAsia"/>
        </w:rPr>
        <w:t>府民への情報発信を行うにあたり、素早く、適切な情報を提供することが重要であり、これまで様々な情報を素早く発信する機能を充実させてきた。次期システムでは、それらの項目に加え、適正な情報提供を目指す。</w:t>
      </w:r>
    </w:p>
    <w:p w14:paraId="5AA6B9F3" w14:textId="77777777" w:rsidR="00296E9B" w:rsidRDefault="00296E9B" w:rsidP="00E923D1">
      <w:pPr>
        <w:pStyle w:val="26"/>
      </w:pPr>
    </w:p>
    <w:p w14:paraId="71E4BF3F" w14:textId="7320CDE0" w:rsidR="007062FE" w:rsidRPr="00296E9B" w:rsidRDefault="007062FE" w:rsidP="00296E9B">
      <w:pPr>
        <w:pStyle w:val="aff4"/>
        <w:ind w:firstLine="201"/>
        <w:rPr>
          <w:b/>
          <w:bCs/>
          <w:u w:val="single"/>
        </w:rPr>
      </w:pPr>
      <w:r w:rsidRPr="00296E9B">
        <w:rPr>
          <w:rFonts w:hint="eastAsia"/>
          <w:b/>
          <w:bCs/>
          <w:u w:val="single"/>
        </w:rPr>
        <w:t>方針４：情報の流れの適正化</w:t>
      </w:r>
    </w:p>
    <w:p w14:paraId="6F89C254" w14:textId="503B62A7" w:rsidR="007062FE" w:rsidRDefault="007062FE" w:rsidP="00E923D1">
      <w:pPr>
        <w:pStyle w:val="26"/>
      </w:pPr>
      <w:r>
        <w:rPr>
          <w:rFonts w:hint="eastAsia"/>
        </w:rPr>
        <w:t>様々な情報を収集するための仕組みづくりと、システム外の紙情報との組み合わせを意識した情報の流れの適正化を図る。</w:t>
      </w:r>
    </w:p>
    <w:p w14:paraId="11448FB7" w14:textId="77777777" w:rsidR="00296E9B" w:rsidRDefault="00296E9B" w:rsidP="00E923D1">
      <w:pPr>
        <w:pStyle w:val="26"/>
      </w:pPr>
    </w:p>
    <w:p w14:paraId="12F106D5" w14:textId="77777777" w:rsidR="007062FE" w:rsidRPr="00296E9B" w:rsidRDefault="007062FE" w:rsidP="00296E9B">
      <w:pPr>
        <w:pStyle w:val="aff4"/>
        <w:ind w:firstLine="201"/>
        <w:rPr>
          <w:b/>
          <w:bCs/>
          <w:u w:val="single"/>
        </w:rPr>
      </w:pPr>
      <w:r w:rsidRPr="00296E9B">
        <w:rPr>
          <w:rFonts w:hint="eastAsia"/>
          <w:b/>
          <w:bCs/>
          <w:u w:val="single"/>
        </w:rPr>
        <w:t>方針５　被災者再建を支援するシステム</w:t>
      </w:r>
    </w:p>
    <w:p w14:paraId="4CE02CE8" w14:textId="4B2A9747" w:rsidR="007062FE" w:rsidRPr="002B5961" w:rsidRDefault="007062FE" w:rsidP="00E923D1">
      <w:pPr>
        <w:pStyle w:val="26"/>
      </w:pPr>
      <w:r>
        <w:rPr>
          <w:rFonts w:hint="eastAsia"/>
        </w:rPr>
        <w:t>発災後の復旧復興フェーズにおける被災者再建支援を目的に、申請受付や被害認定調査票の発行、現地調査、調査結果の自動データ化、罹災証明書発行、持ち回り等復旧復興第一ステップとなる認定調査から罹災証明書の発行を迅速化・効率化する。</w:t>
      </w:r>
    </w:p>
    <w:p w14:paraId="1ECC5876" w14:textId="6D43B560" w:rsidR="00A14AF2" w:rsidRDefault="00A14AF2" w:rsidP="00F1732A">
      <w:pPr>
        <w:jc w:val="center"/>
        <w:rPr>
          <w:rFonts w:ascii="Century" w:hAnsi="Century"/>
        </w:rPr>
      </w:pPr>
      <w:r w:rsidRPr="002B5961">
        <w:rPr>
          <w:rFonts w:ascii="Century" w:hAnsi="Century"/>
        </w:rPr>
        <w:br w:type="page"/>
      </w:r>
    </w:p>
    <w:p w14:paraId="599203DB" w14:textId="4BE41B0A" w:rsidR="00620289" w:rsidRDefault="00620289" w:rsidP="00600AEA">
      <w:pPr>
        <w:pStyle w:val="2"/>
        <w:spacing w:before="120" w:after="120"/>
      </w:pPr>
      <w:bookmarkStart w:id="9" w:name="_Toc29402894"/>
      <w:r>
        <w:rPr>
          <w:rFonts w:hint="eastAsia"/>
        </w:rPr>
        <w:lastRenderedPageBreak/>
        <w:t>調達範囲</w:t>
      </w:r>
      <w:bookmarkEnd w:id="9"/>
    </w:p>
    <w:p w14:paraId="75905A01" w14:textId="3E8D08B0" w:rsidR="006D2B03" w:rsidRDefault="006D2B03" w:rsidP="00907325">
      <w:pPr>
        <w:pStyle w:val="31"/>
      </w:pPr>
      <w:bookmarkStart w:id="10" w:name="_Toc29402895"/>
      <w:r>
        <w:rPr>
          <w:rFonts w:hint="eastAsia"/>
        </w:rPr>
        <w:t>調達範囲</w:t>
      </w:r>
      <w:bookmarkEnd w:id="10"/>
    </w:p>
    <w:p w14:paraId="4DF282FF" w14:textId="77D2DB77" w:rsidR="00BA7EE2" w:rsidRPr="00CB03F5" w:rsidRDefault="00BA7EE2" w:rsidP="00C025AE">
      <w:pPr>
        <w:pStyle w:val="aff4"/>
      </w:pPr>
      <w:r w:rsidRPr="00CB03F5">
        <w:rPr>
          <w:rFonts w:hint="eastAsia"/>
        </w:rPr>
        <w:t>本業務では</w:t>
      </w:r>
      <w:r>
        <w:rPr>
          <w:rFonts w:hint="eastAsia"/>
        </w:rPr>
        <w:t>、</w:t>
      </w:r>
      <w:r w:rsidRPr="00CB03F5">
        <w:rPr>
          <w:rFonts w:hint="eastAsia"/>
        </w:rPr>
        <w:t>「</w:t>
      </w:r>
      <w:r>
        <w:rPr>
          <w:rFonts w:hint="eastAsia"/>
        </w:rPr>
        <w:t>次期防災情報システム</w:t>
      </w:r>
      <w:r w:rsidRPr="00CB03F5">
        <w:rPr>
          <w:rFonts w:hint="eastAsia"/>
        </w:rPr>
        <w:t>」</w:t>
      </w:r>
      <w:r>
        <w:rPr>
          <w:rFonts w:hint="eastAsia"/>
        </w:rPr>
        <w:t>、</w:t>
      </w:r>
      <w:r w:rsidRPr="00CB03F5">
        <w:rPr>
          <w:rFonts w:hint="eastAsia"/>
        </w:rPr>
        <w:t>「</w:t>
      </w:r>
      <w:r>
        <w:rPr>
          <w:rFonts w:hint="eastAsia"/>
        </w:rPr>
        <w:t>被災者支援システム</w:t>
      </w:r>
      <w:r w:rsidRPr="00CB03F5">
        <w:rPr>
          <w:rFonts w:hint="eastAsia"/>
        </w:rPr>
        <w:t>」</w:t>
      </w:r>
      <w:r>
        <w:rPr>
          <w:rFonts w:hint="eastAsia"/>
        </w:rPr>
        <w:t>、</w:t>
      </w:r>
      <w:r w:rsidRPr="00CB03F5">
        <w:rPr>
          <w:rFonts w:hint="eastAsia"/>
        </w:rPr>
        <w:t>「</w:t>
      </w:r>
      <w:r>
        <w:rPr>
          <w:rFonts w:hint="eastAsia"/>
        </w:rPr>
        <w:t>連携サーバ</w:t>
      </w:r>
      <w:r w:rsidRPr="00CB03F5">
        <w:rPr>
          <w:rFonts w:hint="eastAsia"/>
        </w:rPr>
        <w:t>」を対象として</w:t>
      </w:r>
      <w:r>
        <w:rPr>
          <w:rFonts w:hint="eastAsia"/>
        </w:rPr>
        <w:t>、</w:t>
      </w:r>
      <w:r w:rsidRPr="00CB03F5">
        <w:rPr>
          <w:rFonts w:hint="eastAsia"/>
        </w:rPr>
        <w:t>①設計・構築業務</w:t>
      </w:r>
      <w:r>
        <w:rPr>
          <w:rFonts w:hint="eastAsia"/>
        </w:rPr>
        <w:t>、</w:t>
      </w:r>
      <w:r w:rsidRPr="00CB03F5">
        <w:rPr>
          <w:rFonts w:hAnsi="ＭＳ 明朝" w:cs="ＭＳ 明朝" w:hint="eastAsia"/>
        </w:rPr>
        <w:t>②</w:t>
      </w:r>
      <w:r w:rsidRPr="00CB03F5">
        <w:rPr>
          <w:rFonts w:hint="eastAsia"/>
        </w:rPr>
        <w:t>ハードウェア／ソフトウェア提供業務</w:t>
      </w:r>
      <w:r>
        <w:rPr>
          <w:rFonts w:hint="eastAsia"/>
        </w:rPr>
        <w:t>、</w:t>
      </w:r>
      <w:r w:rsidRPr="00CB03F5">
        <w:rPr>
          <w:rFonts w:hint="eastAsia"/>
        </w:rPr>
        <w:t>③運用・保守業務を行う。図</w:t>
      </w:r>
      <w:r>
        <w:rPr>
          <w:rFonts w:hint="eastAsia"/>
        </w:rPr>
        <w:t>１</w:t>
      </w:r>
      <w:r w:rsidRPr="00CB03F5">
        <w:rPr>
          <w:rFonts w:hint="eastAsia"/>
        </w:rPr>
        <w:t>にシステム構成イメージを示す。なお</w:t>
      </w:r>
      <w:r w:rsidR="0094127C">
        <w:rPr>
          <w:rFonts w:hint="eastAsia"/>
        </w:rPr>
        <w:t>、</w:t>
      </w:r>
      <w:r w:rsidR="000D5962" w:rsidRPr="00CB03F5">
        <w:rPr>
          <w:rFonts w:hint="eastAsia"/>
        </w:rPr>
        <w:t>「</w:t>
      </w:r>
      <w:r w:rsidR="000D5962">
        <w:rPr>
          <w:rFonts w:hint="eastAsia"/>
        </w:rPr>
        <w:t>次期防災情報システム</w:t>
      </w:r>
      <w:r w:rsidR="000D5962" w:rsidRPr="00CB03F5">
        <w:rPr>
          <w:rFonts w:hint="eastAsia"/>
        </w:rPr>
        <w:t>」</w:t>
      </w:r>
      <w:r w:rsidR="000D5962">
        <w:rPr>
          <w:rFonts w:hint="eastAsia"/>
        </w:rPr>
        <w:t>、</w:t>
      </w:r>
      <w:r w:rsidR="000D5962" w:rsidRPr="00CB03F5">
        <w:rPr>
          <w:rFonts w:hint="eastAsia"/>
        </w:rPr>
        <w:t>「</w:t>
      </w:r>
      <w:r w:rsidR="000D5962">
        <w:rPr>
          <w:rFonts w:hint="eastAsia"/>
        </w:rPr>
        <w:t>被災者支援システム</w:t>
      </w:r>
      <w:r w:rsidR="000D5962" w:rsidRPr="00CB03F5">
        <w:rPr>
          <w:rFonts w:hint="eastAsia"/>
        </w:rPr>
        <w:t>」</w:t>
      </w:r>
      <w:r w:rsidR="000D5962">
        <w:rPr>
          <w:rFonts w:hint="eastAsia"/>
        </w:rPr>
        <w:t>、</w:t>
      </w:r>
      <w:r w:rsidR="000D5962" w:rsidRPr="00CB03F5">
        <w:rPr>
          <w:rFonts w:hint="eastAsia"/>
        </w:rPr>
        <w:t>「</w:t>
      </w:r>
      <w:r w:rsidR="000D5962">
        <w:rPr>
          <w:rFonts w:hint="eastAsia"/>
        </w:rPr>
        <w:t>連携サーバ</w:t>
      </w:r>
      <w:r w:rsidR="000D5962" w:rsidRPr="00CB03F5">
        <w:rPr>
          <w:rFonts w:hint="eastAsia"/>
        </w:rPr>
        <w:t>」</w:t>
      </w:r>
      <w:r w:rsidRPr="00CB03F5">
        <w:rPr>
          <w:rFonts w:hint="eastAsia"/>
        </w:rPr>
        <w:t>の総称として</w:t>
      </w:r>
      <w:r w:rsidR="000D5962">
        <w:rPr>
          <w:rFonts w:hint="eastAsia"/>
        </w:rPr>
        <w:t>次期防災情報システム</w:t>
      </w:r>
      <w:r w:rsidRPr="00CB03F5">
        <w:rPr>
          <w:rFonts w:hint="eastAsia"/>
        </w:rPr>
        <w:t>と記す。</w:t>
      </w:r>
    </w:p>
    <w:p w14:paraId="08EE3091" w14:textId="77777777" w:rsidR="00BA7EE2" w:rsidRPr="00BA7EE2" w:rsidRDefault="00BA7EE2" w:rsidP="00C025AE">
      <w:pPr>
        <w:pStyle w:val="aff4"/>
      </w:pPr>
    </w:p>
    <w:p w14:paraId="433EE25F" w14:textId="33A1EFF1" w:rsidR="00BA7EE2" w:rsidRDefault="00BA7EE2" w:rsidP="00BA7EE2">
      <w:pPr>
        <w:pStyle w:val="aff6"/>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16D6E">
        <w:rPr>
          <w:noProof/>
        </w:rPr>
        <w:t>1</w:t>
      </w:r>
      <w:r>
        <w:fldChar w:fldCharType="end"/>
      </w:r>
      <w:r>
        <w:rPr>
          <w:rFonts w:hint="eastAsia"/>
        </w:rPr>
        <w:t xml:space="preserve">　調達範囲</w:t>
      </w:r>
    </w:p>
    <w:p w14:paraId="52539CCD" w14:textId="5414D572" w:rsidR="00620289" w:rsidRDefault="00C60906" w:rsidP="00BA7EE2">
      <w:r w:rsidRPr="00C60906">
        <w:rPr>
          <w:noProof/>
        </w:rPr>
        <w:drawing>
          <wp:inline distT="0" distB="0" distL="0" distR="0" wp14:anchorId="740B7B2F" wp14:editId="12132689">
            <wp:extent cx="6031230" cy="4695825"/>
            <wp:effectExtent l="0" t="0" r="762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1230" cy="4695825"/>
                    </a:xfrm>
                    <a:prstGeom prst="rect">
                      <a:avLst/>
                    </a:prstGeom>
                    <a:noFill/>
                    <a:ln>
                      <a:noFill/>
                    </a:ln>
                  </pic:spPr>
                </pic:pic>
              </a:graphicData>
            </a:graphic>
          </wp:inline>
        </w:drawing>
      </w:r>
      <w:r w:rsidR="00F114BD" w:rsidRPr="00620289">
        <w:rPr>
          <w:noProof/>
        </w:rPr>
        <mc:AlternateContent>
          <mc:Choice Requires="wps">
            <w:drawing>
              <wp:anchor distT="0" distB="0" distL="114300" distR="114300" simplePos="0" relativeHeight="251677696" behindDoc="0" locked="0" layoutInCell="1" allowOverlap="1" wp14:anchorId="27567DFD" wp14:editId="6A3D69B2">
                <wp:simplePos x="0" y="0"/>
                <wp:positionH relativeFrom="column">
                  <wp:posOffset>1765934</wp:posOffset>
                </wp:positionH>
                <wp:positionV relativeFrom="paragraph">
                  <wp:posOffset>629285</wp:posOffset>
                </wp:positionV>
                <wp:extent cx="1583055" cy="2573079"/>
                <wp:effectExtent l="0" t="0" r="17145" b="17780"/>
                <wp:wrapNone/>
                <wp:docPr id="18" name="正方形/長方形 18"/>
                <wp:cNvGraphicFramePr/>
                <a:graphic xmlns:a="http://schemas.openxmlformats.org/drawingml/2006/main">
                  <a:graphicData uri="http://schemas.microsoft.com/office/word/2010/wordprocessingShape">
                    <wps:wsp>
                      <wps:cNvSpPr/>
                      <wps:spPr>
                        <a:xfrm>
                          <a:off x="0" y="0"/>
                          <a:ext cx="1583055" cy="2573079"/>
                        </a:xfrm>
                        <a:prstGeom prst="rect">
                          <a:avLst/>
                        </a:prstGeom>
                        <a:noFill/>
                        <a:ln w="254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18955C2" id="正方形/長方形 18" o:spid="_x0000_s1026" style="position:absolute;left:0;text-align:left;margin-left:139.05pt;margin-top:49.55pt;width:124.65pt;height:20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" filled="f" strokecolor="red" strokeweight="2pt">
                <v:stroke dashstyle="3 1"/>
              </v:rect>
            </w:pict>
          </mc:Fallback>
        </mc:AlternateContent>
      </w:r>
      <w:r w:rsidR="00BA7EE2" w:rsidRPr="00620289">
        <w:rPr>
          <w:noProof/>
        </w:rPr>
        <mc:AlternateContent>
          <mc:Choice Requires="wps">
            <w:drawing>
              <wp:anchor distT="0" distB="0" distL="114300" distR="114300" simplePos="0" relativeHeight="251678720" behindDoc="0" locked="0" layoutInCell="1" allowOverlap="1" wp14:anchorId="05CBF2C7" wp14:editId="2277096E">
                <wp:simplePos x="0" y="0"/>
                <wp:positionH relativeFrom="column">
                  <wp:posOffset>2811780</wp:posOffset>
                </wp:positionH>
                <wp:positionV relativeFrom="paragraph">
                  <wp:posOffset>123190</wp:posOffset>
                </wp:positionV>
                <wp:extent cx="1105468" cy="279780"/>
                <wp:effectExtent l="0" t="0" r="19050" b="25400"/>
                <wp:wrapNone/>
                <wp:docPr id="19" name="正方形/長方形 19"/>
                <wp:cNvGraphicFramePr/>
                <a:graphic xmlns:a="http://schemas.openxmlformats.org/drawingml/2006/main">
                  <a:graphicData uri="http://schemas.microsoft.com/office/word/2010/wordprocessingShape">
                    <wps:wsp>
                      <wps:cNvSpPr/>
                      <wps:spPr>
                        <a:xfrm>
                          <a:off x="0" y="0"/>
                          <a:ext cx="1105468" cy="279780"/>
                        </a:xfrm>
                        <a:prstGeom prst="rect">
                          <a:avLst/>
                        </a:prstGeom>
                        <a:noFill/>
                        <a:ln w="254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C24327F" w14:textId="2B76F7A6" w:rsidR="007F7FF3" w:rsidRPr="008A2347" w:rsidRDefault="007F7FF3" w:rsidP="00620289">
                            <w:pPr>
                              <w:jc w:val="center"/>
                              <w:rPr>
                                <w:color w:val="000000" w:themeColor="text1"/>
                              </w:rPr>
                            </w:pPr>
                            <w:r>
                              <w:rPr>
                                <w:rFonts w:hint="eastAsia"/>
                                <w:color w:val="000000" w:themeColor="text1"/>
                              </w:rPr>
                              <w:t>調達</w:t>
                            </w:r>
                            <w:r w:rsidRPr="008A2347">
                              <w:rPr>
                                <w:rFonts w:hint="eastAsia"/>
                                <w:color w:val="000000" w:themeColor="text1"/>
                              </w:rPr>
                              <w:t>範囲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BF2C7" id="正方形/長方形 19" o:spid="_x0000_s1026" style="position:absolute;left:0;text-align:left;margin-left:221.4pt;margin-top:9.7pt;width:87.05pt;height:2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" filled="f" strokecolor="red" strokeweight="2pt">
                <v:stroke dashstyle="3 1"/>
                <v:textbox>
                  <w:txbxContent>
                    <w:p w14:paraId="5C24327F" w14:textId="2B76F7A6" w:rsidR="007F7FF3" w:rsidRPr="008A2347" w:rsidRDefault="007F7FF3" w:rsidP="00620289">
                      <w:pPr>
                        <w:jc w:val="center"/>
                        <w:rPr>
                          <w:color w:val="000000" w:themeColor="text1"/>
                        </w:rPr>
                      </w:pPr>
                      <w:r>
                        <w:rPr>
                          <w:rFonts w:hint="eastAsia"/>
                          <w:color w:val="000000" w:themeColor="text1"/>
                        </w:rPr>
                        <w:t>調達</w:t>
                      </w:r>
                      <w:r w:rsidRPr="008A2347">
                        <w:rPr>
                          <w:rFonts w:hint="eastAsia"/>
                          <w:color w:val="000000" w:themeColor="text1"/>
                        </w:rPr>
                        <w:t>範囲</w:t>
                      </w:r>
                    </w:p>
                  </w:txbxContent>
                </v:textbox>
              </v:rect>
            </w:pict>
          </mc:Fallback>
        </mc:AlternateContent>
      </w:r>
    </w:p>
    <w:p w14:paraId="3683B10B" w14:textId="36D5C790" w:rsidR="00620289" w:rsidRDefault="00620289" w:rsidP="00C025AE">
      <w:pPr>
        <w:pStyle w:val="aff4"/>
      </w:pPr>
    </w:p>
    <w:p w14:paraId="4255B122" w14:textId="730AAC1C" w:rsidR="000B6ACB" w:rsidRDefault="000B6ACB" w:rsidP="00907325">
      <w:pPr>
        <w:pStyle w:val="31"/>
      </w:pPr>
      <w:bookmarkStart w:id="11" w:name="_Toc29402896"/>
      <w:r>
        <w:rPr>
          <w:rFonts w:hint="eastAsia"/>
        </w:rPr>
        <w:t>利用環境</w:t>
      </w:r>
      <w:bookmarkEnd w:id="11"/>
    </w:p>
    <w:p w14:paraId="047F7533" w14:textId="37721130" w:rsidR="000B6ACB" w:rsidRDefault="000B6ACB" w:rsidP="000B6ACB">
      <w:pPr>
        <w:pStyle w:val="4"/>
      </w:pPr>
      <w:r>
        <w:rPr>
          <w:rFonts w:hint="eastAsia"/>
        </w:rPr>
        <w:t>府・市町村職員等</w:t>
      </w:r>
    </w:p>
    <w:p w14:paraId="2E0A3415" w14:textId="72F0DE78" w:rsidR="000B6ACB" w:rsidRDefault="000B6ACB" w:rsidP="000B6ACB">
      <w:pPr>
        <w:pStyle w:val="26"/>
      </w:pPr>
      <w:r>
        <w:rPr>
          <w:rFonts w:hint="eastAsia"/>
        </w:rPr>
        <w:t>災害対策を行う際に、</w:t>
      </w:r>
      <w:r w:rsidR="00DE6431">
        <w:rPr>
          <w:rFonts w:hint="eastAsia"/>
        </w:rPr>
        <w:t>防災情報システムは</w:t>
      </w:r>
      <w:r>
        <w:rPr>
          <w:rFonts w:hint="eastAsia"/>
        </w:rPr>
        <w:t>インターネット接続端末および防災</w:t>
      </w:r>
      <w:r w:rsidR="00D377F9">
        <w:rPr>
          <w:rFonts w:hint="eastAsia"/>
        </w:rPr>
        <w:t>情報システム</w:t>
      </w:r>
      <w:r>
        <w:rPr>
          <w:rFonts w:hint="eastAsia"/>
        </w:rPr>
        <w:t>専用端末を利用する。</w:t>
      </w:r>
    </w:p>
    <w:p w14:paraId="336A4715" w14:textId="56444F60" w:rsidR="000B6ACB" w:rsidRDefault="00DE6431" w:rsidP="000B6ACB">
      <w:pPr>
        <w:pStyle w:val="26"/>
      </w:pPr>
      <w:r>
        <w:rPr>
          <w:rFonts w:hint="eastAsia"/>
        </w:rPr>
        <w:t>また、</w:t>
      </w:r>
      <w:r w:rsidR="000B6ACB">
        <w:rPr>
          <w:rFonts w:hint="eastAsia"/>
        </w:rPr>
        <w:t>被災者支援システムを利用する際は</w:t>
      </w:r>
      <w:r w:rsidR="000B6ACB">
        <w:rPr>
          <w:rFonts w:hint="eastAsia"/>
        </w:rPr>
        <w:t>LGWAN</w:t>
      </w:r>
      <w:r w:rsidR="000B6ACB">
        <w:rPr>
          <w:rFonts w:hint="eastAsia"/>
        </w:rPr>
        <w:t>接続端末を利用する。</w:t>
      </w:r>
    </w:p>
    <w:p w14:paraId="1B724CB1" w14:textId="1BD943F6" w:rsidR="000B6ACB" w:rsidRDefault="000B6ACB" w:rsidP="000B6ACB">
      <w:pPr>
        <w:pStyle w:val="4"/>
      </w:pPr>
      <w:r>
        <w:rPr>
          <w:rFonts w:hint="eastAsia"/>
        </w:rPr>
        <w:t>府民</w:t>
      </w:r>
    </w:p>
    <w:p w14:paraId="7910EE95" w14:textId="28B2ACA7" w:rsidR="000B6ACB" w:rsidRDefault="000B6ACB" w:rsidP="000B6ACB">
      <w:pPr>
        <w:pStyle w:val="26"/>
      </w:pPr>
      <w:r>
        <w:rPr>
          <w:rFonts w:hint="eastAsia"/>
        </w:rPr>
        <w:t>インターネット接続端末を利用する。</w:t>
      </w:r>
    </w:p>
    <w:p w14:paraId="79CB954A" w14:textId="77777777" w:rsidR="00BA7EE2" w:rsidRPr="006D2B03" w:rsidRDefault="00BA7EE2" w:rsidP="00C025AE">
      <w:pPr>
        <w:pStyle w:val="aff4"/>
      </w:pPr>
    </w:p>
    <w:p w14:paraId="004FE0BF" w14:textId="0BD83BBA" w:rsidR="00EC5432" w:rsidRPr="002B5961" w:rsidRDefault="00BA7EE2" w:rsidP="00600AEA">
      <w:pPr>
        <w:pStyle w:val="2"/>
        <w:spacing w:before="120" w:after="120"/>
      </w:pPr>
      <w:bookmarkStart w:id="12" w:name="_Toc29402897"/>
      <w:r>
        <w:rPr>
          <w:rFonts w:hint="eastAsia"/>
        </w:rPr>
        <w:t>委託期間</w:t>
      </w:r>
      <w:bookmarkEnd w:id="12"/>
    </w:p>
    <w:p w14:paraId="1B758C41" w14:textId="23F78EC1" w:rsidR="00BA7EE2" w:rsidRPr="00CB03F5" w:rsidRDefault="00BA7EE2" w:rsidP="00C025AE">
      <w:pPr>
        <w:pStyle w:val="aff4"/>
      </w:pPr>
      <w:r w:rsidRPr="00CB03F5">
        <w:rPr>
          <w:rFonts w:hint="eastAsia"/>
          <w:szCs w:val="21"/>
        </w:rPr>
        <w:t>契約締結日から</w:t>
      </w:r>
      <w:r>
        <w:rPr>
          <w:rFonts w:hint="eastAsia"/>
          <w:szCs w:val="21"/>
        </w:rPr>
        <w:t>本</w:t>
      </w:r>
      <w:r w:rsidRPr="00CB03F5">
        <w:rPr>
          <w:rFonts w:hint="eastAsia"/>
          <w:szCs w:val="21"/>
        </w:rPr>
        <w:t>業務を開始する。</w:t>
      </w:r>
      <w:r>
        <w:rPr>
          <w:rFonts w:hint="eastAsia"/>
        </w:rPr>
        <w:t>令和</w:t>
      </w:r>
      <w:r>
        <w:rPr>
          <w:rFonts w:hint="eastAsia"/>
        </w:rPr>
        <w:t>4</w:t>
      </w:r>
      <w:r w:rsidRPr="00CB03F5">
        <w:rPr>
          <w:rFonts w:hint="eastAsia"/>
        </w:rPr>
        <w:t>年</w:t>
      </w:r>
      <w:r>
        <w:rPr>
          <w:rFonts w:hint="eastAsia"/>
        </w:rPr>
        <w:t>4</w:t>
      </w:r>
      <w:r w:rsidRPr="00CB03F5">
        <w:rPr>
          <w:rFonts w:hint="eastAsia"/>
        </w:rPr>
        <w:t>月より</w:t>
      </w:r>
      <w:r w:rsidR="00981969">
        <w:rPr>
          <w:rFonts w:hint="eastAsia"/>
        </w:rPr>
        <w:t>現行システムと</w:t>
      </w:r>
      <w:r>
        <w:rPr>
          <w:rFonts w:hint="eastAsia"/>
        </w:rPr>
        <w:t>並行稼働を開始</w:t>
      </w:r>
      <w:r w:rsidRPr="00CB03F5">
        <w:rPr>
          <w:rFonts w:hint="eastAsia"/>
        </w:rPr>
        <w:t>するものと</w:t>
      </w:r>
      <w:r w:rsidRPr="00CB03F5">
        <w:rPr>
          <w:rFonts w:hint="eastAsia"/>
        </w:rPr>
        <w:lastRenderedPageBreak/>
        <w:t>し</w:t>
      </w:r>
      <w:r w:rsidR="0094127C">
        <w:rPr>
          <w:rFonts w:hint="eastAsia"/>
        </w:rPr>
        <w:t>、</w:t>
      </w:r>
      <w:r>
        <w:rPr>
          <w:rFonts w:hint="eastAsia"/>
        </w:rPr>
        <w:t>令和</w:t>
      </w:r>
      <w:r>
        <w:rPr>
          <w:rFonts w:hint="eastAsia"/>
        </w:rPr>
        <w:t>8</w:t>
      </w:r>
      <w:r w:rsidRPr="00CB03F5">
        <w:rPr>
          <w:rFonts w:hint="eastAsia"/>
        </w:rPr>
        <w:t>年度までの</w:t>
      </w:r>
      <w:r>
        <w:rPr>
          <w:rFonts w:hint="eastAsia"/>
        </w:rPr>
        <w:t>5</w:t>
      </w:r>
      <w:r w:rsidRPr="00CB03F5">
        <w:rPr>
          <w:rFonts w:hint="eastAsia"/>
        </w:rPr>
        <w:t>年間を運用保守期間とすることを想定している。</w:t>
      </w:r>
    </w:p>
    <w:p w14:paraId="4548F897" w14:textId="3746497E" w:rsidR="00BA7EE2" w:rsidRDefault="00BA7EE2" w:rsidP="00C025AE">
      <w:pPr>
        <w:pStyle w:val="aff4"/>
      </w:pPr>
    </w:p>
    <w:p w14:paraId="6D2E10F2" w14:textId="2B5488DE" w:rsidR="00BA7EE2" w:rsidRPr="00CB03F5" w:rsidRDefault="00BA7EE2" w:rsidP="00C025AE">
      <w:pPr>
        <w:pStyle w:val="aff4"/>
      </w:pPr>
      <w:r w:rsidRPr="00CB03F5">
        <w:rPr>
          <w:rFonts w:hint="eastAsia"/>
        </w:rPr>
        <w:t>本</w:t>
      </w:r>
      <w:r>
        <w:rPr>
          <w:rFonts w:hint="eastAsia"/>
        </w:rPr>
        <w:t>業務</w:t>
      </w:r>
      <w:r w:rsidRPr="00CB03F5">
        <w:rPr>
          <w:rFonts w:hint="eastAsia"/>
        </w:rPr>
        <w:t>の契約期間については</w:t>
      </w:r>
      <w:r w:rsidR="0094127C">
        <w:rPr>
          <w:rFonts w:hint="eastAsia"/>
        </w:rPr>
        <w:t>、</w:t>
      </w:r>
      <w:r w:rsidRPr="00CB03F5">
        <w:rPr>
          <w:rFonts w:hint="eastAsia"/>
        </w:rPr>
        <w:t>以下の通りとする。</w:t>
      </w:r>
    </w:p>
    <w:p w14:paraId="1B4D0296" w14:textId="60143C77" w:rsidR="00BA7EE2" w:rsidRPr="00CB03F5" w:rsidRDefault="00BA7EE2" w:rsidP="00C025AE">
      <w:pPr>
        <w:pStyle w:val="aff4"/>
      </w:pPr>
      <w:r w:rsidRPr="00CB03F5">
        <w:rPr>
          <w:rFonts w:hint="eastAsia"/>
        </w:rPr>
        <w:t>（契約期間）</w:t>
      </w:r>
      <w:r>
        <w:tab/>
      </w:r>
      <w:r w:rsidRPr="00CB03F5">
        <w:rPr>
          <w:rFonts w:hint="eastAsia"/>
        </w:rPr>
        <w:t>契約日から</w:t>
      </w:r>
      <w:r>
        <w:rPr>
          <w:rFonts w:hint="eastAsia"/>
        </w:rPr>
        <w:t>令和</w:t>
      </w:r>
      <w:r w:rsidR="00981969">
        <w:rPr>
          <w:rFonts w:hint="eastAsia"/>
        </w:rPr>
        <w:t>9</w:t>
      </w:r>
      <w:r w:rsidRPr="00CB03F5">
        <w:rPr>
          <w:rFonts w:hint="eastAsia"/>
        </w:rPr>
        <w:t>年</w:t>
      </w:r>
      <w:r>
        <w:rPr>
          <w:rFonts w:hint="eastAsia"/>
        </w:rPr>
        <w:t>3</w:t>
      </w:r>
      <w:r w:rsidRPr="00CB03F5">
        <w:rPr>
          <w:rFonts w:hint="eastAsia"/>
        </w:rPr>
        <w:t>月</w:t>
      </w:r>
      <w:r w:rsidRPr="00CB03F5">
        <w:rPr>
          <w:rFonts w:hint="eastAsia"/>
        </w:rPr>
        <w:t>31</w:t>
      </w:r>
      <w:r w:rsidRPr="00CB03F5">
        <w:rPr>
          <w:rFonts w:hint="eastAsia"/>
        </w:rPr>
        <w:t>日</w:t>
      </w:r>
    </w:p>
    <w:p w14:paraId="7468F2E8" w14:textId="5DE0A2DB" w:rsidR="00BA7EE2" w:rsidRPr="00CB03F5" w:rsidRDefault="00BA7EE2" w:rsidP="00C025AE">
      <w:pPr>
        <w:pStyle w:val="aff4"/>
      </w:pPr>
      <w:r w:rsidRPr="00CB03F5">
        <w:rPr>
          <w:rFonts w:hint="eastAsia"/>
        </w:rPr>
        <w:t>（履行期間）</w:t>
      </w:r>
      <w:r>
        <w:tab/>
      </w:r>
      <w:r w:rsidRPr="00CB03F5">
        <w:rPr>
          <w:rFonts w:hint="eastAsia"/>
        </w:rPr>
        <w:t>①設計・構築業務：契約日から</w:t>
      </w:r>
      <w:r>
        <w:rPr>
          <w:rFonts w:hint="eastAsia"/>
        </w:rPr>
        <w:t>令和</w:t>
      </w:r>
      <w:r>
        <w:rPr>
          <w:rFonts w:hint="eastAsia"/>
        </w:rPr>
        <w:t>4</w:t>
      </w:r>
      <w:r w:rsidRPr="00CB03F5">
        <w:rPr>
          <w:rFonts w:hint="eastAsia"/>
        </w:rPr>
        <w:t>年</w:t>
      </w:r>
      <w:r>
        <w:rPr>
          <w:rFonts w:hint="eastAsia"/>
        </w:rPr>
        <w:t>3</w:t>
      </w:r>
      <w:r w:rsidRPr="00CB03F5">
        <w:rPr>
          <w:rFonts w:hint="eastAsia"/>
        </w:rPr>
        <w:t>月</w:t>
      </w:r>
      <w:r>
        <w:rPr>
          <w:rFonts w:hint="eastAsia"/>
        </w:rPr>
        <w:t>3</w:t>
      </w:r>
      <w:r w:rsidRPr="00CB03F5">
        <w:rPr>
          <w:rFonts w:hint="eastAsia"/>
        </w:rPr>
        <w:t>1</w:t>
      </w:r>
      <w:r w:rsidRPr="00CB03F5">
        <w:rPr>
          <w:rFonts w:hint="eastAsia"/>
        </w:rPr>
        <w:t>日</w:t>
      </w:r>
    </w:p>
    <w:p w14:paraId="4461411F" w14:textId="4E135407" w:rsidR="00BA7EE2" w:rsidRPr="00CB03F5" w:rsidRDefault="00BA7EE2" w:rsidP="00C025AE">
      <w:pPr>
        <w:pStyle w:val="aff4"/>
      </w:pPr>
      <w:r>
        <w:tab/>
      </w:r>
      <w:r w:rsidRPr="00CB03F5">
        <w:rPr>
          <w:rFonts w:hint="eastAsia"/>
        </w:rPr>
        <w:t>②運用・保守業務：</w:t>
      </w:r>
      <w:r>
        <w:rPr>
          <w:rFonts w:hint="eastAsia"/>
        </w:rPr>
        <w:t>令和</w:t>
      </w:r>
      <w:r>
        <w:rPr>
          <w:rFonts w:hint="eastAsia"/>
        </w:rPr>
        <w:t>4</w:t>
      </w:r>
      <w:r w:rsidRPr="00CB03F5">
        <w:rPr>
          <w:rFonts w:hint="eastAsia"/>
        </w:rPr>
        <w:t>年</w:t>
      </w:r>
      <w:r>
        <w:rPr>
          <w:rFonts w:hint="eastAsia"/>
        </w:rPr>
        <w:t>4</w:t>
      </w:r>
      <w:r w:rsidRPr="00CB03F5">
        <w:rPr>
          <w:rFonts w:hint="eastAsia"/>
        </w:rPr>
        <w:t>月</w:t>
      </w:r>
      <w:r w:rsidRPr="00CB03F5">
        <w:rPr>
          <w:rFonts w:hint="eastAsia"/>
        </w:rPr>
        <w:t>1</w:t>
      </w:r>
      <w:r w:rsidRPr="00CB03F5">
        <w:rPr>
          <w:rFonts w:hint="eastAsia"/>
        </w:rPr>
        <w:t>日～平成</w:t>
      </w:r>
      <w:r>
        <w:rPr>
          <w:rFonts w:hint="eastAsia"/>
        </w:rPr>
        <w:t>9</w:t>
      </w:r>
      <w:r w:rsidRPr="00CB03F5">
        <w:rPr>
          <w:rFonts w:hint="eastAsia"/>
        </w:rPr>
        <w:t>年</w:t>
      </w:r>
      <w:r>
        <w:rPr>
          <w:rFonts w:hint="eastAsia"/>
        </w:rPr>
        <w:t>3</w:t>
      </w:r>
      <w:r w:rsidRPr="00CB03F5">
        <w:rPr>
          <w:rFonts w:hint="eastAsia"/>
        </w:rPr>
        <w:t>月</w:t>
      </w:r>
      <w:r w:rsidRPr="00CB03F5">
        <w:rPr>
          <w:rFonts w:hint="eastAsia"/>
        </w:rPr>
        <w:t>31</w:t>
      </w:r>
      <w:r w:rsidRPr="00CB03F5">
        <w:rPr>
          <w:rFonts w:hint="eastAsia"/>
        </w:rPr>
        <w:t>日</w:t>
      </w:r>
    </w:p>
    <w:p w14:paraId="1E7E451C" w14:textId="29E48667" w:rsidR="00BA7EE2" w:rsidRDefault="00BA7EE2" w:rsidP="00C025AE">
      <w:pPr>
        <w:pStyle w:val="aff4"/>
      </w:pPr>
    </w:p>
    <w:p w14:paraId="69CCB9C4" w14:textId="52461633" w:rsidR="00BA7EE2" w:rsidRDefault="00BA7EE2" w:rsidP="00C025AE">
      <w:pPr>
        <w:pStyle w:val="aff4"/>
        <w:rPr>
          <w:rFonts w:ascii="Century" w:hAnsi="Century"/>
        </w:rPr>
      </w:pPr>
      <w:r>
        <w:rPr>
          <w:rFonts w:hint="eastAsia"/>
        </w:rPr>
        <w:t>本業務においては、緊急・減災防災事業債の活用を想定している。そのため、</w:t>
      </w:r>
      <w:r w:rsidR="00BD7439">
        <w:rPr>
          <w:rFonts w:hint="eastAsia"/>
        </w:rPr>
        <w:t>連携サーバ機能</w:t>
      </w:r>
      <w:r w:rsidR="00BD7439" w:rsidRPr="00F958F6">
        <w:rPr>
          <w:rFonts w:hint="eastAsia"/>
        </w:rPr>
        <w:t>については、システム構築後、</w:t>
      </w:r>
      <w:r w:rsidR="0094127C">
        <w:rPr>
          <w:rFonts w:hint="eastAsia"/>
        </w:rPr>
        <w:t>大阪府</w:t>
      </w:r>
      <w:r w:rsidR="00BD7439" w:rsidRPr="00F958F6">
        <w:rPr>
          <w:rFonts w:hint="eastAsia"/>
        </w:rPr>
        <w:t>に所有権を移転（ソフトウェアの著作権等は除く）</w:t>
      </w:r>
      <w:r w:rsidR="00BD7439">
        <w:rPr>
          <w:rFonts w:hint="eastAsia"/>
        </w:rPr>
        <w:t>すること。また、</w:t>
      </w:r>
      <w:r>
        <w:rPr>
          <w:rFonts w:hint="eastAsia"/>
        </w:rPr>
        <w:t>令和２年度内に一次開発分の成果物の納品を行うこと。</w:t>
      </w:r>
    </w:p>
    <w:p w14:paraId="3F04E92C" w14:textId="77777777" w:rsidR="00BA7EE2" w:rsidRPr="00BD7439" w:rsidRDefault="00BA7EE2" w:rsidP="00C025AE">
      <w:pPr>
        <w:pStyle w:val="aff4"/>
      </w:pPr>
    </w:p>
    <w:p w14:paraId="21289606" w14:textId="15055DFC" w:rsidR="00BA7EE2" w:rsidRDefault="007062FE" w:rsidP="00C025AE">
      <w:pPr>
        <w:pStyle w:val="aff4"/>
      </w:pPr>
      <w:r w:rsidRPr="007062FE">
        <w:rPr>
          <w:rFonts w:hint="eastAsia"/>
        </w:rPr>
        <w:t>本業務については、以下のスケジュールを想定しているが、詳細なスケジュールについて</w:t>
      </w:r>
      <w:r>
        <w:rPr>
          <w:rFonts w:hint="eastAsia"/>
        </w:rPr>
        <w:t>提案すること。</w:t>
      </w:r>
      <w:r w:rsidR="00F114BD">
        <w:rPr>
          <w:rFonts w:hint="eastAsia"/>
        </w:rPr>
        <w:t>なお、本業務においてはプロトタイプ型開発を想定している。詳しくは</w:t>
      </w:r>
      <w:r w:rsidR="00F114BD">
        <w:fldChar w:fldCharType="begin"/>
      </w:r>
      <w:r w:rsidR="00F114BD">
        <w:instrText xml:space="preserve"> </w:instrText>
      </w:r>
      <w:r w:rsidR="00F114BD">
        <w:rPr>
          <w:rFonts w:hint="eastAsia"/>
        </w:rPr>
        <w:instrText>REF _Ref28340867 \w \h</w:instrText>
      </w:r>
      <w:r w:rsidR="00F114BD">
        <w:instrText xml:space="preserve"> </w:instrText>
      </w:r>
      <w:r w:rsidR="00F114BD">
        <w:fldChar w:fldCharType="separate"/>
      </w:r>
      <w:r w:rsidR="00016D6E">
        <w:rPr>
          <w:rFonts w:hint="eastAsia"/>
        </w:rPr>
        <w:t>第</w:t>
      </w:r>
      <w:r w:rsidR="00016D6E">
        <w:rPr>
          <w:rFonts w:hint="eastAsia"/>
        </w:rPr>
        <w:t>5</w:t>
      </w:r>
      <w:r w:rsidR="00016D6E">
        <w:rPr>
          <w:rFonts w:hint="eastAsia"/>
        </w:rPr>
        <w:t>章</w:t>
      </w:r>
      <w:r w:rsidR="00F114BD">
        <w:fldChar w:fldCharType="end"/>
      </w:r>
      <w:r w:rsidR="00F114BD">
        <w:fldChar w:fldCharType="begin"/>
      </w:r>
      <w:r w:rsidR="00F114BD">
        <w:instrText xml:space="preserve"> REF _Ref28340901 \h </w:instrText>
      </w:r>
      <w:r w:rsidR="00F114BD">
        <w:fldChar w:fldCharType="separate"/>
      </w:r>
      <w:r w:rsidR="00016D6E">
        <w:rPr>
          <w:rFonts w:hint="eastAsia"/>
        </w:rPr>
        <w:t>構築要件</w:t>
      </w:r>
      <w:r w:rsidR="00F114BD">
        <w:fldChar w:fldCharType="end"/>
      </w:r>
      <w:r w:rsidR="00F114BD">
        <w:rPr>
          <w:rFonts w:hint="eastAsia"/>
        </w:rPr>
        <w:t xml:space="preserve"> </w:t>
      </w:r>
      <w:r w:rsidR="00F114BD">
        <w:fldChar w:fldCharType="begin"/>
      </w:r>
      <w:r w:rsidR="00F114BD">
        <w:instrText xml:space="preserve"> </w:instrText>
      </w:r>
      <w:r w:rsidR="00F114BD">
        <w:rPr>
          <w:rFonts w:hint="eastAsia"/>
        </w:rPr>
        <w:instrText>REF _Ref28340909 \r \h</w:instrText>
      </w:r>
      <w:r w:rsidR="00F114BD">
        <w:instrText xml:space="preserve"> </w:instrText>
      </w:r>
      <w:r w:rsidR="00F114BD">
        <w:fldChar w:fldCharType="separate"/>
      </w:r>
      <w:r w:rsidR="00016D6E">
        <w:rPr>
          <w:rFonts w:hint="eastAsia"/>
        </w:rPr>
        <w:t>第</w:t>
      </w:r>
      <w:r w:rsidR="00016D6E">
        <w:rPr>
          <w:rFonts w:hint="eastAsia"/>
        </w:rPr>
        <w:t>5</w:t>
      </w:r>
      <w:r w:rsidR="00016D6E">
        <w:rPr>
          <w:rFonts w:hint="eastAsia"/>
        </w:rPr>
        <w:t>章１．</w:t>
      </w:r>
      <w:r w:rsidR="00F114BD">
        <w:fldChar w:fldCharType="end"/>
      </w:r>
      <w:r w:rsidR="00F114BD">
        <w:fldChar w:fldCharType="begin"/>
      </w:r>
      <w:r w:rsidR="00F114BD">
        <w:instrText xml:space="preserve"> REF _Ref28340909 \h </w:instrText>
      </w:r>
      <w:r w:rsidR="00F114BD">
        <w:fldChar w:fldCharType="separate"/>
      </w:r>
      <w:r w:rsidR="00016D6E">
        <w:rPr>
          <w:rFonts w:hint="eastAsia"/>
        </w:rPr>
        <w:t>構築方針</w:t>
      </w:r>
      <w:r w:rsidR="00F114BD">
        <w:fldChar w:fldCharType="end"/>
      </w:r>
      <w:r w:rsidR="00F114BD">
        <w:rPr>
          <w:rFonts w:hint="eastAsia"/>
        </w:rPr>
        <w:t>を参照すること。</w:t>
      </w:r>
      <w:r w:rsidR="00F114BD">
        <w:t xml:space="preserve"> </w:t>
      </w:r>
    </w:p>
    <w:p w14:paraId="052975FB" w14:textId="621ADF96" w:rsidR="00093E41" w:rsidRPr="002B5961" w:rsidRDefault="00093E41" w:rsidP="001F760B">
      <w:pPr>
        <w:pStyle w:val="aff6"/>
      </w:pPr>
      <w:bookmarkStart w:id="13" w:name="_Ref28340803"/>
      <w:r w:rsidRPr="002B5961">
        <w:t>表</w:t>
      </w:r>
      <w:r w:rsidRPr="002B5961">
        <w:t xml:space="preserve"> </w:t>
      </w:r>
      <w:r w:rsidRPr="002B5961">
        <w:fldChar w:fldCharType="begin"/>
      </w:r>
      <w:r w:rsidRPr="002B5961">
        <w:instrText xml:space="preserve"> SEQ </w:instrText>
      </w:r>
      <w:r w:rsidRPr="002B5961">
        <w:instrText>表</w:instrText>
      </w:r>
      <w:r w:rsidRPr="002B5961">
        <w:instrText xml:space="preserve"> \* ARABIC </w:instrText>
      </w:r>
      <w:r w:rsidRPr="002B5961">
        <w:fldChar w:fldCharType="separate"/>
      </w:r>
      <w:r w:rsidR="00016D6E">
        <w:rPr>
          <w:noProof/>
        </w:rPr>
        <w:t>1</w:t>
      </w:r>
      <w:r w:rsidRPr="002B5961">
        <w:fldChar w:fldCharType="end"/>
      </w:r>
      <w:r w:rsidR="00B804C5">
        <w:rPr>
          <w:rFonts w:hint="eastAsia"/>
        </w:rPr>
        <w:t xml:space="preserve">　想定スケジュール</w:t>
      </w:r>
      <w:bookmarkEnd w:id="13"/>
    </w:p>
    <w:p w14:paraId="373117E8" w14:textId="77777777" w:rsidR="00B804C5" w:rsidRDefault="00B804C5"/>
    <w:tbl>
      <w:tblPr>
        <w:tblStyle w:val="a7"/>
        <w:tblW w:w="9634"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ook w:val="04A0" w:firstRow="1" w:lastRow="0" w:firstColumn="1" w:lastColumn="0" w:noHBand="0" w:noVBand="1"/>
      </w:tblPr>
      <w:tblGrid>
        <w:gridCol w:w="1680"/>
        <w:gridCol w:w="544"/>
        <w:gridCol w:w="545"/>
        <w:gridCol w:w="545"/>
        <w:gridCol w:w="545"/>
        <w:gridCol w:w="544"/>
        <w:gridCol w:w="545"/>
        <w:gridCol w:w="545"/>
        <w:gridCol w:w="545"/>
        <w:gridCol w:w="544"/>
        <w:gridCol w:w="545"/>
        <w:gridCol w:w="545"/>
        <w:gridCol w:w="545"/>
        <w:gridCol w:w="425"/>
        <w:gridCol w:w="992"/>
      </w:tblGrid>
      <w:tr w:rsidR="009E5484" w14:paraId="709DB9B4" w14:textId="77777777" w:rsidTr="009E5484">
        <w:tc>
          <w:tcPr>
            <w:tcW w:w="1680" w:type="dxa"/>
            <w:vMerge w:val="restart"/>
            <w:tcBorders>
              <w:right w:val="single" w:sz="4" w:space="0" w:color="auto"/>
            </w:tcBorders>
          </w:tcPr>
          <w:p w14:paraId="6F7A5486" w14:textId="77777777" w:rsidR="009E5484" w:rsidRDefault="009E5484">
            <w:pPr>
              <w:widowControl/>
              <w:jc w:val="left"/>
            </w:pPr>
          </w:p>
        </w:tc>
        <w:tc>
          <w:tcPr>
            <w:tcW w:w="2179" w:type="dxa"/>
            <w:gridSpan w:val="4"/>
            <w:tcBorders>
              <w:top w:val="single" w:sz="4" w:space="0" w:color="auto"/>
              <w:left w:val="single" w:sz="4" w:space="0" w:color="auto"/>
              <w:bottom w:val="dashSmallGap" w:sz="4" w:space="0" w:color="auto"/>
              <w:right w:val="single" w:sz="4" w:space="0" w:color="auto"/>
            </w:tcBorders>
          </w:tcPr>
          <w:p w14:paraId="5F8D6AE8" w14:textId="26C6E4D1" w:rsidR="009E5484" w:rsidRDefault="009E5484" w:rsidP="00B804C5">
            <w:pPr>
              <w:widowControl/>
              <w:jc w:val="center"/>
            </w:pPr>
            <w:r>
              <w:rPr>
                <w:rFonts w:hint="eastAsia"/>
              </w:rPr>
              <w:t>R2</w:t>
            </w:r>
            <w:r>
              <w:rPr>
                <w:rFonts w:hint="eastAsia"/>
              </w:rPr>
              <w:t>年度</w:t>
            </w:r>
          </w:p>
        </w:tc>
        <w:tc>
          <w:tcPr>
            <w:tcW w:w="2179" w:type="dxa"/>
            <w:gridSpan w:val="4"/>
            <w:tcBorders>
              <w:left w:val="single" w:sz="4" w:space="0" w:color="auto"/>
              <w:right w:val="single" w:sz="4" w:space="0" w:color="auto"/>
            </w:tcBorders>
          </w:tcPr>
          <w:p w14:paraId="5111D0FB" w14:textId="4753F63A" w:rsidR="009E5484" w:rsidRDefault="009E5484" w:rsidP="00B804C5">
            <w:pPr>
              <w:widowControl/>
              <w:jc w:val="center"/>
            </w:pPr>
            <w:r>
              <w:rPr>
                <w:rFonts w:hint="eastAsia"/>
              </w:rPr>
              <w:t>R3</w:t>
            </w:r>
            <w:r>
              <w:rPr>
                <w:rFonts w:hint="eastAsia"/>
              </w:rPr>
              <w:t>年度</w:t>
            </w:r>
          </w:p>
        </w:tc>
        <w:tc>
          <w:tcPr>
            <w:tcW w:w="2179" w:type="dxa"/>
            <w:gridSpan w:val="4"/>
            <w:tcBorders>
              <w:top w:val="single" w:sz="4" w:space="0" w:color="auto"/>
              <w:left w:val="single" w:sz="4" w:space="0" w:color="auto"/>
              <w:bottom w:val="dashSmallGap" w:sz="4" w:space="0" w:color="auto"/>
              <w:right w:val="single" w:sz="4" w:space="0" w:color="auto"/>
            </w:tcBorders>
          </w:tcPr>
          <w:p w14:paraId="034AA0FB" w14:textId="0D496A97" w:rsidR="009E5484" w:rsidRDefault="009E5484" w:rsidP="00B804C5">
            <w:pPr>
              <w:widowControl/>
              <w:jc w:val="center"/>
            </w:pPr>
            <w:r>
              <w:rPr>
                <w:rFonts w:hint="eastAsia"/>
              </w:rPr>
              <w:t>R4</w:t>
            </w:r>
            <w:r>
              <w:rPr>
                <w:rFonts w:hint="eastAsia"/>
              </w:rPr>
              <w:t>年度</w:t>
            </w:r>
          </w:p>
        </w:tc>
        <w:tc>
          <w:tcPr>
            <w:tcW w:w="425" w:type="dxa"/>
            <w:tcBorders>
              <w:left w:val="single" w:sz="4" w:space="0" w:color="auto"/>
              <w:right w:val="single" w:sz="4" w:space="0" w:color="auto"/>
            </w:tcBorders>
          </w:tcPr>
          <w:p w14:paraId="610E68B7" w14:textId="3BFB6681" w:rsidR="009E5484" w:rsidRDefault="009E5484">
            <w:pPr>
              <w:widowControl/>
              <w:jc w:val="left"/>
            </w:pPr>
            <w:r>
              <w:rPr>
                <w:rFonts w:hint="eastAsia"/>
              </w:rPr>
              <w:t>～</w:t>
            </w:r>
          </w:p>
        </w:tc>
        <w:tc>
          <w:tcPr>
            <w:tcW w:w="992" w:type="dxa"/>
            <w:tcBorders>
              <w:top w:val="single" w:sz="4" w:space="0" w:color="auto"/>
              <w:left w:val="single" w:sz="4" w:space="0" w:color="auto"/>
              <w:bottom w:val="dashSmallGap" w:sz="4" w:space="0" w:color="auto"/>
            </w:tcBorders>
          </w:tcPr>
          <w:p w14:paraId="00D422C8" w14:textId="04ABC5A1" w:rsidR="009E5484" w:rsidRDefault="009E5484">
            <w:pPr>
              <w:widowControl/>
              <w:jc w:val="left"/>
            </w:pPr>
            <w:r>
              <w:rPr>
                <w:rFonts w:hint="eastAsia"/>
              </w:rPr>
              <w:t>Ｒ</w:t>
            </w:r>
            <w:r>
              <w:rPr>
                <w:rFonts w:hint="eastAsia"/>
              </w:rPr>
              <w:t>8</w:t>
            </w:r>
            <w:r>
              <w:rPr>
                <w:rFonts w:hint="eastAsia"/>
              </w:rPr>
              <w:t>年度</w:t>
            </w:r>
          </w:p>
        </w:tc>
      </w:tr>
      <w:tr w:rsidR="009E5484" w14:paraId="49959566" w14:textId="77777777" w:rsidTr="009E5484">
        <w:trPr>
          <w:cantSplit/>
          <w:trHeight w:val="205"/>
        </w:trPr>
        <w:tc>
          <w:tcPr>
            <w:tcW w:w="1680" w:type="dxa"/>
            <w:vMerge/>
            <w:tcBorders>
              <w:right w:val="single" w:sz="4" w:space="0" w:color="auto"/>
            </w:tcBorders>
          </w:tcPr>
          <w:p w14:paraId="5F2650E0" w14:textId="77777777" w:rsidR="009E5484" w:rsidRDefault="009E5484" w:rsidP="00B804C5">
            <w:pPr>
              <w:widowControl/>
              <w:jc w:val="left"/>
            </w:pPr>
          </w:p>
        </w:tc>
        <w:tc>
          <w:tcPr>
            <w:tcW w:w="544" w:type="dxa"/>
            <w:tcBorders>
              <w:top w:val="dashSmallGap" w:sz="4" w:space="0" w:color="auto"/>
              <w:left w:val="single" w:sz="4" w:space="0" w:color="auto"/>
              <w:bottom w:val="dashSmallGap" w:sz="4" w:space="0" w:color="auto"/>
            </w:tcBorders>
          </w:tcPr>
          <w:p w14:paraId="5BF99969" w14:textId="0730AFD5" w:rsidR="009E5484" w:rsidRDefault="009E5484" w:rsidP="00B804C5">
            <w:pPr>
              <w:widowControl/>
              <w:jc w:val="left"/>
            </w:pPr>
            <w:r>
              <w:rPr>
                <w:rFonts w:hint="eastAsia"/>
              </w:rPr>
              <w:t>1Q</w:t>
            </w:r>
          </w:p>
        </w:tc>
        <w:tc>
          <w:tcPr>
            <w:tcW w:w="545" w:type="dxa"/>
            <w:tcBorders>
              <w:top w:val="dashSmallGap" w:sz="4" w:space="0" w:color="auto"/>
              <w:bottom w:val="dashSmallGap" w:sz="4" w:space="0" w:color="auto"/>
            </w:tcBorders>
          </w:tcPr>
          <w:p w14:paraId="117F2A8A" w14:textId="541459E7" w:rsidR="009E5484" w:rsidRDefault="009E5484" w:rsidP="00B804C5">
            <w:pPr>
              <w:widowControl/>
              <w:jc w:val="left"/>
            </w:pPr>
            <w:r>
              <w:rPr>
                <w:rFonts w:hint="eastAsia"/>
              </w:rPr>
              <w:t>2Q</w:t>
            </w:r>
          </w:p>
        </w:tc>
        <w:tc>
          <w:tcPr>
            <w:tcW w:w="545" w:type="dxa"/>
            <w:tcBorders>
              <w:top w:val="dashSmallGap" w:sz="4" w:space="0" w:color="auto"/>
              <w:bottom w:val="dashSmallGap" w:sz="4" w:space="0" w:color="auto"/>
            </w:tcBorders>
          </w:tcPr>
          <w:p w14:paraId="568F97FE" w14:textId="03F817AC" w:rsidR="009E5484" w:rsidRDefault="009E5484" w:rsidP="00B804C5">
            <w:pPr>
              <w:widowControl/>
              <w:jc w:val="left"/>
            </w:pPr>
            <w:r>
              <w:rPr>
                <w:rFonts w:hint="eastAsia"/>
              </w:rPr>
              <w:t>3Q</w:t>
            </w:r>
          </w:p>
        </w:tc>
        <w:tc>
          <w:tcPr>
            <w:tcW w:w="545" w:type="dxa"/>
            <w:tcBorders>
              <w:top w:val="dashSmallGap" w:sz="4" w:space="0" w:color="auto"/>
              <w:bottom w:val="dashSmallGap" w:sz="4" w:space="0" w:color="auto"/>
              <w:right w:val="single" w:sz="4" w:space="0" w:color="auto"/>
            </w:tcBorders>
          </w:tcPr>
          <w:p w14:paraId="5DC6DD63" w14:textId="75515F32" w:rsidR="009E5484" w:rsidRDefault="009E5484" w:rsidP="00B804C5">
            <w:pPr>
              <w:widowControl/>
              <w:jc w:val="left"/>
            </w:pPr>
            <w:r>
              <w:rPr>
                <w:rFonts w:hint="eastAsia"/>
              </w:rPr>
              <w:t>4Q</w:t>
            </w:r>
          </w:p>
        </w:tc>
        <w:tc>
          <w:tcPr>
            <w:tcW w:w="544" w:type="dxa"/>
            <w:tcBorders>
              <w:left w:val="single" w:sz="4" w:space="0" w:color="auto"/>
            </w:tcBorders>
          </w:tcPr>
          <w:p w14:paraId="3128114F" w14:textId="3CFFD0D3" w:rsidR="009E5484" w:rsidRDefault="009E5484" w:rsidP="00B804C5">
            <w:pPr>
              <w:widowControl/>
              <w:jc w:val="left"/>
            </w:pPr>
            <w:r>
              <w:rPr>
                <w:rFonts w:hint="eastAsia"/>
              </w:rPr>
              <w:t>1Q</w:t>
            </w:r>
          </w:p>
        </w:tc>
        <w:tc>
          <w:tcPr>
            <w:tcW w:w="545" w:type="dxa"/>
          </w:tcPr>
          <w:p w14:paraId="692CBE37" w14:textId="3CFB0E69" w:rsidR="009E5484" w:rsidRDefault="009E5484" w:rsidP="00B804C5">
            <w:pPr>
              <w:widowControl/>
              <w:jc w:val="left"/>
            </w:pPr>
            <w:r>
              <w:rPr>
                <w:rFonts w:hint="eastAsia"/>
              </w:rPr>
              <w:t>2Q</w:t>
            </w:r>
          </w:p>
        </w:tc>
        <w:tc>
          <w:tcPr>
            <w:tcW w:w="545" w:type="dxa"/>
          </w:tcPr>
          <w:p w14:paraId="748A3EDC" w14:textId="0664B13B" w:rsidR="009E5484" w:rsidRDefault="009E5484" w:rsidP="00B804C5">
            <w:pPr>
              <w:widowControl/>
              <w:jc w:val="left"/>
            </w:pPr>
            <w:r>
              <w:rPr>
                <w:rFonts w:hint="eastAsia"/>
              </w:rPr>
              <w:t>3Q</w:t>
            </w:r>
          </w:p>
        </w:tc>
        <w:tc>
          <w:tcPr>
            <w:tcW w:w="545" w:type="dxa"/>
            <w:tcBorders>
              <w:right w:val="single" w:sz="4" w:space="0" w:color="auto"/>
            </w:tcBorders>
          </w:tcPr>
          <w:p w14:paraId="769A79ED" w14:textId="5FEFEB2A" w:rsidR="009E5484" w:rsidRDefault="009E5484" w:rsidP="00B804C5">
            <w:pPr>
              <w:widowControl/>
              <w:jc w:val="left"/>
            </w:pPr>
            <w:r>
              <w:rPr>
                <w:rFonts w:hint="eastAsia"/>
              </w:rPr>
              <w:t>4Q</w:t>
            </w:r>
          </w:p>
        </w:tc>
        <w:tc>
          <w:tcPr>
            <w:tcW w:w="544" w:type="dxa"/>
            <w:tcBorders>
              <w:top w:val="dashSmallGap" w:sz="4" w:space="0" w:color="auto"/>
              <w:left w:val="single" w:sz="4" w:space="0" w:color="auto"/>
              <w:bottom w:val="dashSmallGap" w:sz="4" w:space="0" w:color="auto"/>
            </w:tcBorders>
          </w:tcPr>
          <w:p w14:paraId="1F446A9E" w14:textId="68FD1EAA" w:rsidR="009E5484" w:rsidRDefault="009E5484" w:rsidP="00B804C5">
            <w:pPr>
              <w:widowControl/>
              <w:jc w:val="left"/>
            </w:pPr>
            <w:r>
              <w:rPr>
                <w:rFonts w:hint="eastAsia"/>
              </w:rPr>
              <w:t>1Q</w:t>
            </w:r>
          </w:p>
        </w:tc>
        <w:tc>
          <w:tcPr>
            <w:tcW w:w="545" w:type="dxa"/>
            <w:tcBorders>
              <w:top w:val="dashSmallGap" w:sz="4" w:space="0" w:color="auto"/>
              <w:bottom w:val="dashSmallGap" w:sz="4" w:space="0" w:color="auto"/>
            </w:tcBorders>
          </w:tcPr>
          <w:p w14:paraId="1EBAEA12" w14:textId="518E55B2" w:rsidR="009E5484" w:rsidRDefault="009E5484" w:rsidP="00B804C5">
            <w:pPr>
              <w:widowControl/>
              <w:jc w:val="left"/>
            </w:pPr>
            <w:r>
              <w:rPr>
                <w:rFonts w:hint="eastAsia"/>
              </w:rPr>
              <w:t>2Q</w:t>
            </w:r>
          </w:p>
        </w:tc>
        <w:tc>
          <w:tcPr>
            <w:tcW w:w="545" w:type="dxa"/>
            <w:tcBorders>
              <w:top w:val="dashSmallGap" w:sz="4" w:space="0" w:color="auto"/>
              <w:bottom w:val="dashSmallGap" w:sz="4" w:space="0" w:color="auto"/>
            </w:tcBorders>
          </w:tcPr>
          <w:p w14:paraId="03B270A3" w14:textId="5C7A63C1" w:rsidR="009E5484" w:rsidRDefault="009E5484" w:rsidP="00B804C5">
            <w:pPr>
              <w:widowControl/>
              <w:jc w:val="left"/>
            </w:pPr>
            <w:r>
              <w:rPr>
                <w:rFonts w:hint="eastAsia"/>
              </w:rPr>
              <w:t>3Q</w:t>
            </w:r>
          </w:p>
        </w:tc>
        <w:tc>
          <w:tcPr>
            <w:tcW w:w="545" w:type="dxa"/>
            <w:tcBorders>
              <w:top w:val="dashSmallGap" w:sz="4" w:space="0" w:color="auto"/>
              <w:bottom w:val="dashSmallGap" w:sz="4" w:space="0" w:color="auto"/>
              <w:right w:val="single" w:sz="4" w:space="0" w:color="auto"/>
            </w:tcBorders>
          </w:tcPr>
          <w:p w14:paraId="6F97C440" w14:textId="5E51D800" w:rsidR="009E5484" w:rsidRDefault="009E5484" w:rsidP="00B804C5">
            <w:pPr>
              <w:widowControl/>
              <w:jc w:val="left"/>
            </w:pPr>
            <w:r>
              <w:rPr>
                <w:rFonts w:hint="eastAsia"/>
              </w:rPr>
              <w:t>4Q</w:t>
            </w:r>
          </w:p>
        </w:tc>
        <w:tc>
          <w:tcPr>
            <w:tcW w:w="425" w:type="dxa"/>
            <w:tcBorders>
              <w:left w:val="single" w:sz="4" w:space="0" w:color="auto"/>
              <w:right w:val="single" w:sz="4" w:space="0" w:color="auto"/>
            </w:tcBorders>
          </w:tcPr>
          <w:p w14:paraId="2C50BD71" w14:textId="77777777" w:rsidR="009E5484" w:rsidRDefault="009E5484" w:rsidP="00B804C5">
            <w:pPr>
              <w:widowControl/>
              <w:jc w:val="left"/>
            </w:pPr>
          </w:p>
        </w:tc>
        <w:tc>
          <w:tcPr>
            <w:tcW w:w="992" w:type="dxa"/>
            <w:tcBorders>
              <w:top w:val="dashSmallGap" w:sz="4" w:space="0" w:color="auto"/>
              <w:left w:val="single" w:sz="4" w:space="0" w:color="auto"/>
              <w:bottom w:val="dashSmallGap" w:sz="4" w:space="0" w:color="auto"/>
            </w:tcBorders>
          </w:tcPr>
          <w:p w14:paraId="30806AFF" w14:textId="77777777" w:rsidR="009E5484" w:rsidRDefault="009E5484" w:rsidP="00B804C5">
            <w:pPr>
              <w:widowControl/>
              <w:jc w:val="left"/>
            </w:pPr>
          </w:p>
        </w:tc>
      </w:tr>
      <w:tr w:rsidR="00B804C5" w14:paraId="670B5E93" w14:textId="77777777" w:rsidTr="009E5484">
        <w:trPr>
          <w:cantSplit/>
          <w:trHeight w:val="1243"/>
        </w:trPr>
        <w:tc>
          <w:tcPr>
            <w:tcW w:w="1680" w:type="dxa"/>
            <w:tcBorders>
              <w:right w:val="single" w:sz="4" w:space="0" w:color="auto"/>
            </w:tcBorders>
          </w:tcPr>
          <w:p w14:paraId="5791ABD7" w14:textId="7B9D5A77" w:rsidR="00B804C5" w:rsidRDefault="00B804C5">
            <w:pPr>
              <w:widowControl/>
              <w:jc w:val="left"/>
            </w:pPr>
            <w:r>
              <w:rPr>
                <w:rFonts w:hint="eastAsia"/>
              </w:rPr>
              <w:t>マイルストーン</w:t>
            </w:r>
          </w:p>
        </w:tc>
        <w:tc>
          <w:tcPr>
            <w:tcW w:w="544" w:type="dxa"/>
            <w:tcBorders>
              <w:top w:val="dashSmallGap" w:sz="4" w:space="0" w:color="auto"/>
              <w:left w:val="single" w:sz="4" w:space="0" w:color="auto"/>
              <w:bottom w:val="dashSmallGap" w:sz="4" w:space="0" w:color="auto"/>
            </w:tcBorders>
          </w:tcPr>
          <w:p w14:paraId="27A40073" w14:textId="68AD27B2" w:rsidR="00B804C5" w:rsidRDefault="00B804C5">
            <w:pPr>
              <w:widowControl/>
              <w:jc w:val="left"/>
            </w:pPr>
          </w:p>
        </w:tc>
        <w:tc>
          <w:tcPr>
            <w:tcW w:w="545" w:type="dxa"/>
            <w:tcBorders>
              <w:top w:val="dashSmallGap" w:sz="4" w:space="0" w:color="auto"/>
              <w:bottom w:val="dashSmallGap" w:sz="4" w:space="0" w:color="auto"/>
            </w:tcBorders>
          </w:tcPr>
          <w:p w14:paraId="59B201C2" w14:textId="77777777" w:rsidR="00B804C5" w:rsidRDefault="00B804C5">
            <w:pPr>
              <w:widowControl/>
              <w:jc w:val="left"/>
            </w:pPr>
          </w:p>
        </w:tc>
        <w:tc>
          <w:tcPr>
            <w:tcW w:w="545" w:type="dxa"/>
            <w:tcBorders>
              <w:top w:val="dashSmallGap" w:sz="4" w:space="0" w:color="auto"/>
              <w:bottom w:val="dashSmallGap" w:sz="4" w:space="0" w:color="auto"/>
            </w:tcBorders>
          </w:tcPr>
          <w:p w14:paraId="1CFA6258" w14:textId="6AA8BA0D" w:rsidR="00B804C5" w:rsidRDefault="00B804C5">
            <w:pPr>
              <w:widowControl/>
              <w:jc w:val="left"/>
            </w:pPr>
          </w:p>
        </w:tc>
        <w:tc>
          <w:tcPr>
            <w:tcW w:w="545" w:type="dxa"/>
            <w:tcBorders>
              <w:top w:val="dashSmallGap" w:sz="4" w:space="0" w:color="auto"/>
              <w:bottom w:val="dashSmallGap" w:sz="4" w:space="0" w:color="auto"/>
              <w:right w:val="single" w:sz="4" w:space="0" w:color="auto"/>
            </w:tcBorders>
          </w:tcPr>
          <w:p w14:paraId="4C9B8EE7" w14:textId="2B766483" w:rsidR="00B804C5" w:rsidRDefault="00B804C5">
            <w:pPr>
              <w:widowControl/>
              <w:jc w:val="left"/>
            </w:pPr>
          </w:p>
        </w:tc>
        <w:tc>
          <w:tcPr>
            <w:tcW w:w="544" w:type="dxa"/>
            <w:tcBorders>
              <w:left w:val="single" w:sz="4" w:space="0" w:color="auto"/>
            </w:tcBorders>
          </w:tcPr>
          <w:p w14:paraId="06C611F5" w14:textId="71122A2B" w:rsidR="00B804C5" w:rsidRDefault="00B804C5">
            <w:pPr>
              <w:widowControl/>
              <w:jc w:val="left"/>
            </w:pPr>
          </w:p>
        </w:tc>
        <w:tc>
          <w:tcPr>
            <w:tcW w:w="545" w:type="dxa"/>
          </w:tcPr>
          <w:p w14:paraId="77AB95E7" w14:textId="4E7CE27D" w:rsidR="00B804C5" w:rsidRDefault="00985A20">
            <w:pPr>
              <w:widowControl/>
              <w:jc w:val="left"/>
            </w:pPr>
            <w:r>
              <w:rPr>
                <w:noProof/>
              </w:rPr>
              <mc:AlternateContent>
                <mc:Choice Requires="wps">
                  <w:drawing>
                    <wp:anchor distT="0" distB="0" distL="114300" distR="114300" simplePos="0" relativeHeight="251672576" behindDoc="0" locked="0" layoutInCell="1" allowOverlap="1" wp14:anchorId="20ADD376" wp14:editId="51A91EFF">
                      <wp:simplePos x="0" y="0"/>
                      <wp:positionH relativeFrom="column">
                        <wp:posOffset>-661670</wp:posOffset>
                      </wp:positionH>
                      <wp:positionV relativeFrom="paragraph">
                        <wp:posOffset>446405</wp:posOffset>
                      </wp:positionV>
                      <wp:extent cx="990600" cy="3143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990600" cy="314325"/>
                              </a:xfrm>
                              <a:prstGeom prst="rect">
                                <a:avLst/>
                              </a:prstGeom>
                              <a:noFill/>
                              <a:ln w="6350">
                                <a:noFill/>
                              </a:ln>
                            </wps:spPr>
                            <wps:txbx>
                              <w:txbxContent>
                                <w:p w14:paraId="2329EDAF" w14:textId="100494FD" w:rsidR="007F7FF3" w:rsidRDefault="007F7FF3" w:rsidP="00527E52">
                                  <w:r>
                                    <w:rPr>
                                      <w:rFonts w:hint="eastAsia"/>
                                    </w:rPr>
                                    <w:t>★一次稼働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ADD376" id="_x0000_t202" coordsize="21600,21600" o:spt="202" path="m,l,21600r21600,l21600,xe">
                      <v:stroke joinstyle="miter"/>
                      <v:path gradientshapeok="t" o:connecttype="rect"/>
                    </v:shapetype>
                    <v:shape id="テキスト ボックス 9" o:spid="_x0000_s1027" type="#_x0000_t202" style="position:absolute;margin-left:-52.1pt;margin-top:35.15pt;width:78pt;height:24.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" filled="f" stroked="f" strokeweight=".5pt">
                      <v:textbox>
                        <w:txbxContent>
                          <w:p w14:paraId="2329EDAF" w14:textId="100494FD" w:rsidR="007F7FF3" w:rsidRDefault="007F7FF3" w:rsidP="00527E52">
                            <w:r>
                              <w:rPr>
                                <w:rFonts w:hint="eastAsia"/>
                              </w:rPr>
                              <w:t>★一次稼働</w:t>
                            </w:r>
                          </w:p>
                        </w:txbxContent>
                      </v:textbox>
                    </v:shape>
                  </w:pict>
                </mc:Fallback>
              </mc:AlternateContent>
            </w:r>
          </w:p>
        </w:tc>
        <w:tc>
          <w:tcPr>
            <w:tcW w:w="545" w:type="dxa"/>
          </w:tcPr>
          <w:p w14:paraId="0CA2BE13" w14:textId="101D48C2" w:rsidR="00B804C5" w:rsidRDefault="00B804C5">
            <w:pPr>
              <w:widowControl/>
              <w:jc w:val="left"/>
            </w:pPr>
          </w:p>
        </w:tc>
        <w:tc>
          <w:tcPr>
            <w:tcW w:w="545" w:type="dxa"/>
            <w:tcBorders>
              <w:right w:val="single" w:sz="4" w:space="0" w:color="auto"/>
            </w:tcBorders>
          </w:tcPr>
          <w:p w14:paraId="5A629BD1" w14:textId="00F7E89B" w:rsidR="00B804C5" w:rsidRDefault="00B804C5">
            <w:pPr>
              <w:widowControl/>
              <w:jc w:val="left"/>
            </w:pPr>
          </w:p>
        </w:tc>
        <w:tc>
          <w:tcPr>
            <w:tcW w:w="544" w:type="dxa"/>
            <w:tcBorders>
              <w:top w:val="dashSmallGap" w:sz="4" w:space="0" w:color="auto"/>
              <w:left w:val="single" w:sz="4" w:space="0" w:color="auto"/>
              <w:bottom w:val="dashSmallGap" w:sz="4" w:space="0" w:color="auto"/>
            </w:tcBorders>
          </w:tcPr>
          <w:p w14:paraId="1400949E" w14:textId="0AEFEDC7" w:rsidR="00B804C5" w:rsidRDefault="00B804C5">
            <w:pPr>
              <w:widowControl/>
              <w:jc w:val="left"/>
            </w:pPr>
          </w:p>
        </w:tc>
        <w:tc>
          <w:tcPr>
            <w:tcW w:w="545" w:type="dxa"/>
            <w:tcBorders>
              <w:top w:val="dashSmallGap" w:sz="4" w:space="0" w:color="auto"/>
              <w:bottom w:val="dashSmallGap" w:sz="4" w:space="0" w:color="auto"/>
            </w:tcBorders>
          </w:tcPr>
          <w:p w14:paraId="75523641" w14:textId="55D8C9C7" w:rsidR="00B804C5" w:rsidRDefault="00B804C5">
            <w:pPr>
              <w:widowControl/>
              <w:jc w:val="left"/>
            </w:pPr>
            <w:r>
              <w:rPr>
                <w:noProof/>
              </w:rPr>
              <mc:AlternateContent>
                <mc:Choice Requires="wps">
                  <w:drawing>
                    <wp:anchor distT="0" distB="0" distL="114300" distR="114300" simplePos="0" relativeHeight="251659264" behindDoc="0" locked="0" layoutInCell="1" allowOverlap="1" wp14:anchorId="5D1DA590" wp14:editId="768055AD">
                      <wp:simplePos x="0" y="0"/>
                      <wp:positionH relativeFrom="column">
                        <wp:posOffset>-1426210</wp:posOffset>
                      </wp:positionH>
                      <wp:positionV relativeFrom="paragraph">
                        <wp:posOffset>114935</wp:posOffset>
                      </wp:positionV>
                      <wp:extent cx="1752600" cy="4476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752600" cy="447675"/>
                              </a:xfrm>
                              <a:prstGeom prst="rect">
                                <a:avLst/>
                              </a:prstGeom>
                              <a:noFill/>
                              <a:ln w="6350">
                                <a:noFill/>
                              </a:ln>
                            </wps:spPr>
                            <wps:txbx>
                              <w:txbxContent>
                                <w:p w14:paraId="3A5B22DD" w14:textId="70E67196" w:rsidR="007F7FF3" w:rsidRDefault="007F7FF3">
                                  <w:r>
                                    <w:rPr>
                                      <w:rFonts w:hint="eastAsia"/>
                                    </w:rPr>
                                    <w:t>現行システム保守期限★</w:t>
                                  </w:r>
                                </w:p>
                                <w:p w14:paraId="53A0718E" w14:textId="6B144597" w:rsidR="007F7FF3" w:rsidRDefault="007F7FF3" w:rsidP="008A2347">
                                  <w:pPr>
                                    <w:ind w:firstLineChars="800" w:firstLine="1600"/>
                                  </w:pPr>
                                  <w:r>
                                    <w:rPr>
                                      <w:rFonts w:hint="eastAsia"/>
                                    </w:rPr>
                                    <w:t>（</w:t>
                                  </w:r>
                                  <w:r>
                                    <w:rPr>
                                      <w:rFonts w:hint="eastAsia"/>
                                    </w:rPr>
                                    <w:t>7</w:t>
                                  </w:r>
                                  <w:r>
                                    <w:rPr>
                                      <w:rFonts w:hint="eastAsia"/>
                                    </w:rPr>
                                    <w:t>月末）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DA590" id="テキスト ボックス 2" o:spid="_x0000_s1028" type="#_x0000_t202" style="position:absolute;margin-left:-112.3pt;margin-top:9.05pt;width:138pt;height:3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" filled="f" stroked="f" strokeweight=".5pt">
                      <v:textbox>
                        <w:txbxContent>
                          <w:p w14:paraId="3A5B22DD" w14:textId="70E67196" w:rsidR="007F7FF3" w:rsidRDefault="007F7FF3">
                            <w:r>
                              <w:rPr>
                                <w:rFonts w:hint="eastAsia"/>
                              </w:rPr>
                              <w:t>現行システム保守期限★</w:t>
                            </w:r>
                          </w:p>
                          <w:p w14:paraId="53A0718E" w14:textId="6B144597" w:rsidR="007F7FF3" w:rsidRDefault="007F7FF3" w:rsidP="008A2347">
                            <w:pPr>
                              <w:ind w:firstLineChars="800" w:firstLine="1600"/>
                            </w:pPr>
                            <w:r>
                              <w:rPr>
                                <w:rFonts w:hint="eastAsia"/>
                              </w:rPr>
                              <w:t>（</w:t>
                            </w:r>
                            <w:r>
                              <w:rPr>
                                <w:rFonts w:hint="eastAsia"/>
                              </w:rPr>
                              <w:t>7</w:t>
                            </w:r>
                            <w:r>
                              <w:rPr>
                                <w:rFonts w:hint="eastAsia"/>
                              </w:rPr>
                              <w:t>月末）</w:t>
                            </w:r>
                          </w:p>
                        </w:txbxContent>
                      </v:textbox>
                    </v:shape>
                  </w:pict>
                </mc:Fallback>
              </mc:AlternateContent>
            </w:r>
          </w:p>
        </w:tc>
        <w:tc>
          <w:tcPr>
            <w:tcW w:w="545" w:type="dxa"/>
            <w:tcBorders>
              <w:top w:val="dashSmallGap" w:sz="4" w:space="0" w:color="auto"/>
              <w:bottom w:val="dashSmallGap" w:sz="4" w:space="0" w:color="auto"/>
            </w:tcBorders>
          </w:tcPr>
          <w:p w14:paraId="6DF8590A" w14:textId="520E19BE" w:rsidR="00B804C5" w:rsidRDefault="00B804C5">
            <w:pPr>
              <w:widowControl/>
              <w:jc w:val="left"/>
            </w:pPr>
          </w:p>
        </w:tc>
        <w:tc>
          <w:tcPr>
            <w:tcW w:w="545" w:type="dxa"/>
            <w:tcBorders>
              <w:top w:val="dashSmallGap" w:sz="4" w:space="0" w:color="auto"/>
              <w:bottom w:val="dashSmallGap" w:sz="4" w:space="0" w:color="auto"/>
              <w:right w:val="single" w:sz="4" w:space="0" w:color="auto"/>
            </w:tcBorders>
          </w:tcPr>
          <w:p w14:paraId="5EDD5A62" w14:textId="73E33BD6" w:rsidR="00B804C5" w:rsidRDefault="00B804C5">
            <w:pPr>
              <w:widowControl/>
              <w:jc w:val="left"/>
            </w:pPr>
          </w:p>
        </w:tc>
        <w:tc>
          <w:tcPr>
            <w:tcW w:w="425" w:type="dxa"/>
            <w:tcBorders>
              <w:left w:val="single" w:sz="4" w:space="0" w:color="auto"/>
              <w:right w:val="single" w:sz="4" w:space="0" w:color="auto"/>
            </w:tcBorders>
          </w:tcPr>
          <w:p w14:paraId="6CE153CA" w14:textId="77777777" w:rsidR="00B804C5" w:rsidRDefault="00B804C5">
            <w:pPr>
              <w:widowControl/>
              <w:jc w:val="left"/>
            </w:pPr>
          </w:p>
        </w:tc>
        <w:tc>
          <w:tcPr>
            <w:tcW w:w="992" w:type="dxa"/>
            <w:tcBorders>
              <w:top w:val="dashSmallGap" w:sz="4" w:space="0" w:color="auto"/>
              <w:left w:val="single" w:sz="4" w:space="0" w:color="auto"/>
              <w:bottom w:val="dashSmallGap" w:sz="4" w:space="0" w:color="auto"/>
            </w:tcBorders>
          </w:tcPr>
          <w:p w14:paraId="1B5865B2" w14:textId="77777777" w:rsidR="00B804C5" w:rsidRDefault="00B804C5">
            <w:pPr>
              <w:widowControl/>
              <w:jc w:val="left"/>
            </w:pPr>
          </w:p>
        </w:tc>
      </w:tr>
      <w:tr w:rsidR="00B804C5" w14:paraId="0A167D65" w14:textId="77777777" w:rsidTr="009E5484">
        <w:trPr>
          <w:cantSplit/>
          <w:trHeight w:val="567"/>
        </w:trPr>
        <w:tc>
          <w:tcPr>
            <w:tcW w:w="1680" w:type="dxa"/>
            <w:tcBorders>
              <w:right w:val="single" w:sz="4" w:space="0" w:color="auto"/>
            </w:tcBorders>
          </w:tcPr>
          <w:p w14:paraId="6DEA2274" w14:textId="49AF6046" w:rsidR="00B804C5" w:rsidRDefault="00B804C5">
            <w:pPr>
              <w:widowControl/>
              <w:jc w:val="left"/>
            </w:pPr>
            <w:r>
              <w:rPr>
                <w:rFonts w:hint="eastAsia"/>
              </w:rPr>
              <w:t>調達</w:t>
            </w:r>
          </w:p>
        </w:tc>
        <w:tc>
          <w:tcPr>
            <w:tcW w:w="544" w:type="dxa"/>
            <w:tcBorders>
              <w:top w:val="dashSmallGap" w:sz="4" w:space="0" w:color="auto"/>
              <w:left w:val="single" w:sz="4" w:space="0" w:color="auto"/>
              <w:bottom w:val="dashSmallGap" w:sz="4" w:space="0" w:color="auto"/>
            </w:tcBorders>
          </w:tcPr>
          <w:p w14:paraId="1767A681" w14:textId="4841B1FB" w:rsidR="00B804C5" w:rsidRDefault="009E5484">
            <w:pPr>
              <w:widowControl/>
              <w:jc w:val="left"/>
            </w:pPr>
            <w:r>
              <w:rPr>
                <w:noProof/>
              </w:rPr>
              <mc:AlternateContent>
                <mc:Choice Requires="wps">
                  <w:drawing>
                    <wp:anchor distT="0" distB="0" distL="114300" distR="114300" simplePos="0" relativeHeight="251662336" behindDoc="0" locked="0" layoutInCell="1" allowOverlap="1" wp14:anchorId="031C9F41" wp14:editId="7AB60917">
                      <wp:simplePos x="0" y="0"/>
                      <wp:positionH relativeFrom="column">
                        <wp:posOffset>-6350</wp:posOffset>
                      </wp:positionH>
                      <wp:positionV relativeFrom="paragraph">
                        <wp:posOffset>3175</wp:posOffset>
                      </wp:positionV>
                      <wp:extent cx="552450" cy="352425"/>
                      <wp:effectExtent l="0" t="0" r="38100" b="28575"/>
                      <wp:wrapNone/>
                      <wp:docPr id="4" name="矢印: 五方向 4"/>
                      <wp:cNvGraphicFramePr/>
                      <a:graphic xmlns:a="http://schemas.openxmlformats.org/drawingml/2006/main">
                        <a:graphicData uri="http://schemas.microsoft.com/office/word/2010/wordprocessingShape">
                          <wps:wsp>
                            <wps:cNvSpPr/>
                            <wps:spPr>
                              <a:xfrm>
                                <a:off x="0" y="0"/>
                                <a:ext cx="552450" cy="352425"/>
                              </a:xfrm>
                              <a:prstGeom prst="homePlat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067C50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 o:spid="_x0000_s1026" type="#_x0000_t15" style="position:absolute;left:0;text-align:left;margin-left:-.5pt;margin-top:.25pt;width:43.5pt;height:27.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" adj="14710" fillcolor="#d8d8d8 [2732]" strokecolor="#1f3763 [1604]" strokeweight="1pt"/>
                  </w:pict>
                </mc:Fallback>
              </mc:AlternateContent>
            </w:r>
          </w:p>
        </w:tc>
        <w:tc>
          <w:tcPr>
            <w:tcW w:w="545" w:type="dxa"/>
            <w:tcBorders>
              <w:top w:val="dashSmallGap" w:sz="4" w:space="0" w:color="auto"/>
              <w:bottom w:val="dashSmallGap" w:sz="4" w:space="0" w:color="auto"/>
            </w:tcBorders>
          </w:tcPr>
          <w:p w14:paraId="7E6B6CF7" w14:textId="2E9293ED" w:rsidR="00B804C5" w:rsidRDefault="00B804C5">
            <w:pPr>
              <w:widowControl/>
              <w:jc w:val="left"/>
            </w:pPr>
          </w:p>
        </w:tc>
        <w:tc>
          <w:tcPr>
            <w:tcW w:w="545" w:type="dxa"/>
            <w:tcBorders>
              <w:top w:val="dashSmallGap" w:sz="4" w:space="0" w:color="auto"/>
              <w:bottom w:val="dashSmallGap" w:sz="4" w:space="0" w:color="auto"/>
            </w:tcBorders>
          </w:tcPr>
          <w:p w14:paraId="7A403238" w14:textId="77777777" w:rsidR="00B804C5" w:rsidRDefault="00B804C5">
            <w:pPr>
              <w:widowControl/>
              <w:jc w:val="left"/>
            </w:pPr>
          </w:p>
        </w:tc>
        <w:tc>
          <w:tcPr>
            <w:tcW w:w="545" w:type="dxa"/>
            <w:tcBorders>
              <w:top w:val="dashSmallGap" w:sz="4" w:space="0" w:color="auto"/>
              <w:bottom w:val="dashSmallGap" w:sz="4" w:space="0" w:color="auto"/>
              <w:right w:val="single" w:sz="4" w:space="0" w:color="auto"/>
            </w:tcBorders>
          </w:tcPr>
          <w:p w14:paraId="0BD37D2B" w14:textId="77777777" w:rsidR="00B804C5" w:rsidRDefault="00B804C5">
            <w:pPr>
              <w:widowControl/>
              <w:jc w:val="left"/>
            </w:pPr>
          </w:p>
        </w:tc>
        <w:tc>
          <w:tcPr>
            <w:tcW w:w="544" w:type="dxa"/>
            <w:tcBorders>
              <w:left w:val="single" w:sz="4" w:space="0" w:color="auto"/>
            </w:tcBorders>
          </w:tcPr>
          <w:p w14:paraId="4B75809C" w14:textId="77777777" w:rsidR="00B804C5" w:rsidRDefault="00B804C5">
            <w:pPr>
              <w:widowControl/>
              <w:jc w:val="left"/>
            </w:pPr>
          </w:p>
        </w:tc>
        <w:tc>
          <w:tcPr>
            <w:tcW w:w="545" w:type="dxa"/>
          </w:tcPr>
          <w:p w14:paraId="75D3BE08" w14:textId="2BE124D7" w:rsidR="00B804C5" w:rsidRDefault="00B804C5">
            <w:pPr>
              <w:widowControl/>
              <w:jc w:val="left"/>
            </w:pPr>
          </w:p>
        </w:tc>
        <w:tc>
          <w:tcPr>
            <w:tcW w:w="545" w:type="dxa"/>
          </w:tcPr>
          <w:p w14:paraId="572E1F2F" w14:textId="506F9B51" w:rsidR="00B804C5" w:rsidRDefault="00B804C5">
            <w:pPr>
              <w:widowControl/>
              <w:jc w:val="left"/>
            </w:pPr>
          </w:p>
        </w:tc>
        <w:tc>
          <w:tcPr>
            <w:tcW w:w="545" w:type="dxa"/>
            <w:tcBorders>
              <w:right w:val="single" w:sz="4" w:space="0" w:color="auto"/>
            </w:tcBorders>
          </w:tcPr>
          <w:p w14:paraId="1F6F25AB" w14:textId="77777777" w:rsidR="00B804C5" w:rsidRDefault="00B804C5">
            <w:pPr>
              <w:widowControl/>
              <w:jc w:val="left"/>
            </w:pPr>
          </w:p>
        </w:tc>
        <w:tc>
          <w:tcPr>
            <w:tcW w:w="544" w:type="dxa"/>
            <w:tcBorders>
              <w:top w:val="dashSmallGap" w:sz="4" w:space="0" w:color="auto"/>
              <w:left w:val="single" w:sz="4" w:space="0" w:color="auto"/>
              <w:bottom w:val="dashSmallGap" w:sz="4" w:space="0" w:color="auto"/>
            </w:tcBorders>
          </w:tcPr>
          <w:p w14:paraId="0604D190" w14:textId="77777777" w:rsidR="00B804C5" w:rsidRDefault="00B804C5">
            <w:pPr>
              <w:widowControl/>
              <w:jc w:val="left"/>
            </w:pPr>
          </w:p>
        </w:tc>
        <w:tc>
          <w:tcPr>
            <w:tcW w:w="545" w:type="dxa"/>
            <w:tcBorders>
              <w:top w:val="dashSmallGap" w:sz="4" w:space="0" w:color="auto"/>
              <w:bottom w:val="dashSmallGap" w:sz="4" w:space="0" w:color="auto"/>
            </w:tcBorders>
          </w:tcPr>
          <w:p w14:paraId="01E83CE2" w14:textId="77777777" w:rsidR="00B804C5" w:rsidRDefault="00B804C5">
            <w:pPr>
              <w:widowControl/>
              <w:jc w:val="left"/>
            </w:pPr>
          </w:p>
        </w:tc>
        <w:tc>
          <w:tcPr>
            <w:tcW w:w="545" w:type="dxa"/>
            <w:tcBorders>
              <w:top w:val="dashSmallGap" w:sz="4" w:space="0" w:color="auto"/>
              <w:bottom w:val="dashSmallGap" w:sz="4" w:space="0" w:color="auto"/>
            </w:tcBorders>
          </w:tcPr>
          <w:p w14:paraId="45746D16" w14:textId="77777777" w:rsidR="00B804C5" w:rsidRDefault="00B804C5">
            <w:pPr>
              <w:widowControl/>
              <w:jc w:val="left"/>
            </w:pPr>
          </w:p>
        </w:tc>
        <w:tc>
          <w:tcPr>
            <w:tcW w:w="545" w:type="dxa"/>
            <w:tcBorders>
              <w:top w:val="dashSmallGap" w:sz="4" w:space="0" w:color="auto"/>
              <w:bottom w:val="dashSmallGap" w:sz="4" w:space="0" w:color="auto"/>
              <w:right w:val="single" w:sz="4" w:space="0" w:color="auto"/>
            </w:tcBorders>
          </w:tcPr>
          <w:p w14:paraId="4F6D6D7B" w14:textId="0572926A" w:rsidR="00B804C5" w:rsidRDefault="00B804C5">
            <w:pPr>
              <w:widowControl/>
              <w:jc w:val="left"/>
            </w:pPr>
          </w:p>
        </w:tc>
        <w:tc>
          <w:tcPr>
            <w:tcW w:w="425" w:type="dxa"/>
            <w:tcBorders>
              <w:left w:val="single" w:sz="4" w:space="0" w:color="auto"/>
              <w:right w:val="single" w:sz="4" w:space="0" w:color="auto"/>
            </w:tcBorders>
          </w:tcPr>
          <w:p w14:paraId="340DF11C" w14:textId="77777777" w:rsidR="00B804C5" w:rsidRDefault="00B804C5">
            <w:pPr>
              <w:widowControl/>
              <w:jc w:val="left"/>
            </w:pPr>
          </w:p>
        </w:tc>
        <w:tc>
          <w:tcPr>
            <w:tcW w:w="992" w:type="dxa"/>
            <w:tcBorders>
              <w:top w:val="dashSmallGap" w:sz="4" w:space="0" w:color="auto"/>
              <w:left w:val="single" w:sz="4" w:space="0" w:color="auto"/>
              <w:bottom w:val="dashSmallGap" w:sz="4" w:space="0" w:color="auto"/>
            </w:tcBorders>
          </w:tcPr>
          <w:p w14:paraId="15E78874" w14:textId="77777777" w:rsidR="00B804C5" w:rsidRDefault="00B804C5">
            <w:pPr>
              <w:widowControl/>
              <w:jc w:val="left"/>
            </w:pPr>
          </w:p>
        </w:tc>
      </w:tr>
      <w:tr w:rsidR="00B804C5" w14:paraId="56530FB5" w14:textId="77777777" w:rsidTr="009E5484">
        <w:trPr>
          <w:cantSplit/>
          <w:trHeight w:val="567"/>
        </w:trPr>
        <w:tc>
          <w:tcPr>
            <w:tcW w:w="1680" w:type="dxa"/>
            <w:tcBorders>
              <w:right w:val="single" w:sz="4" w:space="0" w:color="auto"/>
            </w:tcBorders>
          </w:tcPr>
          <w:p w14:paraId="3FDCFCF6" w14:textId="77777777" w:rsidR="00B804C5" w:rsidRDefault="00B804C5">
            <w:pPr>
              <w:widowControl/>
              <w:jc w:val="left"/>
            </w:pPr>
            <w:r>
              <w:rPr>
                <w:rFonts w:hint="eastAsia"/>
              </w:rPr>
              <w:t>設計・製造</w:t>
            </w:r>
          </w:p>
          <w:p w14:paraId="1BD553DA" w14:textId="54C5586C" w:rsidR="009E5484" w:rsidRDefault="009E5484">
            <w:pPr>
              <w:widowControl/>
              <w:jc w:val="left"/>
            </w:pPr>
            <w:r>
              <w:rPr>
                <w:rFonts w:hint="eastAsia"/>
              </w:rPr>
              <w:t>（一次）</w:t>
            </w:r>
          </w:p>
        </w:tc>
        <w:tc>
          <w:tcPr>
            <w:tcW w:w="544" w:type="dxa"/>
            <w:tcBorders>
              <w:top w:val="dashSmallGap" w:sz="4" w:space="0" w:color="auto"/>
              <w:left w:val="single" w:sz="4" w:space="0" w:color="auto"/>
              <w:bottom w:val="dashSmallGap" w:sz="4" w:space="0" w:color="auto"/>
            </w:tcBorders>
          </w:tcPr>
          <w:p w14:paraId="4D15D8D5" w14:textId="77777777" w:rsidR="00B804C5" w:rsidRDefault="00B804C5">
            <w:pPr>
              <w:widowControl/>
              <w:jc w:val="left"/>
            </w:pPr>
          </w:p>
        </w:tc>
        <w:tc>
          <w:tcPr>
            <w:tcW w:w="545" w:type="dxa"/>
            <w:tcBorders>
              <w:top w:val="dashSmallGap" w:sz="4" w:space="0" w:color="auto"/>
              <w:bottom w:val="dashSmallGap" w:sz="4" w:space="0" w:color="auto"/>
            </w:tcBorders>
          </w:tcPr>
          <w:p w14:paraId="5A2C502C" w14:textId="0AFC3831" w:rsidR="00B804C5" w:rsidRDefault="00B804C5">
            <w:pPr>
              <w:widowControl/>
              <w:jc w:val="left"/>
            </w:pPr>
          </w:p>
        </w:tc>
        <w:tc>
          <w:tcPr>
            <w:tcW w:w="545" w:type="dxa"/>
            <w:tcBorders>
              <w:top w:val="dashSmallGap" w:sz="4" w:space="0" w:color="auto"/>
              <w:bottom w:val="dashSmallGap" w:sz="4" w:space="0" w:color="auto"/>
            </w:tcBorders>
          </w:tcPr>
          <w:p w14:paraId="710C9E4B" w14:textId="0808C2C8" w:rsidR="00B804C5" w:rsidRDefault="009E5484">
            <w:pPr>
              <w:widowControl/>
              <w:jc w:val="left"/>
            </w:pPr>
            <w:r>
              <w:rPr>
                <w:noProof/>
              </w:rPr>
              <mc:AlternateContent>
                <mc:Choice Requires="wps">
                  <w:drawing>
                    <wp:anchor distT="0" distB="0" distL="114300" distR="114300" simplePos="0" relativeHeight="251664384" behindDoc="0" locked="0" layoutInCell="1" allowOverlap="1" wp14:anchorId="53253651" wp14:editId="01C4EC9E">
                      <wp:simplePos x="0" y="0"/>
                      <wp:positionH relativeFrom="column">
                        <wp:posOffset>-214630</wp:posOffset>
                      </wp:positionH>
                      <wp:positionV relativeFrom="paragraph">
                        <wp:posOffset>8255</wp:posOffset>
                      </wp:positionV>
                      <wp:extent cx="828675" cy="352425"/>
                      <wp:effectExtent l="0" t="0" r="47625" b="28575"/>
                      <wp:wrapNone/>
                      <wp:docPr id="5" name="矢印: 五方向 5"/>
                      <wp:cNvGraphicFramePr/>
                      <a:graphic xmlns:a="http://schemas.openxmlformats.org/drawingml/2006/main">
                        <a:graphicData uri="http://schemas.microsoft.com/office/word/2010/wordprocessingShape">
                          <wps:wsp>
                            <wps:cNvSpPr/>
                            <wps:spPr>
                              <a:xfrm>
                                <a:off x="0" y="0"/>
                                <a:ext cx="828675" cy="352425"/>
                              </a:xfrm>
                              <a:prstGeom prst="homePlat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3AD3C2" id="矢印: 五方向 5" o:spid="_x0000_s1026" type="#_x0000_t15" style="position:absolute;left:0;text-align:left;margin-left:-16.9pt;margin-top:.65pt;width:65.25pt;height:27.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" adj="17007" fillcolor="#d8d8d8 [2732]" strokecolor="#1f3763 [1604]" strokeweight="1pt"/>
                  </w:pict>
                </mc:Fallback>
              </mc:AlternateContent>
            </w:r>
          </w:p>
        </w:tc>
        <w:tc>
          <w:tcPr>
            <w:tcW w:w="545" w:type="dxa"/>
            <w:tcBorders>
              <w:top w:val="dashSmallGap" w:sz="4" w:space="0" w:color="auto"/>
              <w:bottom w:val="dashSmallGap" w:sz="4" w:space="0" w:color="auto"/>
              <w:right w:val="single" w:sz="4" w:space="0" w:color="auto"/>
            </w:tcBorders>
          </w:tcPr>
          <w:p w14:paraId="0C219C2F" w14:textId="77777777" w:rsidR="00B804C5" w:rsidRDefault="00B804C5">
            <w:pPr>
              <w:widowControl/>
              <w:jc w:val="left"/>
            </w:pPr>
          </w:p>
        </w:tc>
        <w:tc>
          <w:tcPr>
            <w:tcW w:w="544" w:type="dxa"/>
            <w:tcBorders>
              <w:left w:val="single" w:sz="4" w:space="0" w:color="auto"/>
            </w:tcBorders>
          </w:tcPr>
          <w:p w14:paraId="00717126" w14:textId="1EA5708A" w:rsidR="00B804C5" w:rsidRDefault="00B804C5">
            <w:pPr>
              <w:widowControl/>
              <w:jc w:val="left"/>
            </w:pPr>
          </w:p>
        </w:tc>
        <w:tc>
          <w:tcPr>
            <w:tcW w:w="545" w:type="dxa"/>
          </w:tcPr>
          <w:p w14:paraId="1B0E6984" w14:textId="0465AC4B" w:rsidR="00B804C5" w:rsidRDefault="00B804C5">
            <w:pPr>
              <w:widowControl/>
              <w:jc w:val="left"/>
            </w:pPr>
          </w:p>
        </w:tc>
        <w:tc>
          <w:tcPr>
            <w:tcW w:w="545" w:type="dxa"/>
          </w:tcPr>
          <w:p w14:paraId="12F2B4F7" w14:textId="33B5DC99" w:rsidR="00B804C5" w:rsidRDefault="00B804C5">
            <w:pPr>
              <w:widowControl/>
              <w:jc w:val="left"/>
            </w:pPr>
          </w:p>
        </w:tc>
        <w:tc>
          <w:tcPr>
            <w:tcW w:w="545" w:type="dxa"/>
            <w:tcBorders>
              <w:right w:val="single" w:sz="4" w:space="0" w:color="auto"/>
            </w:tcBorders>
          </w:tcPr>
          <w:p w14:paraId="041515B4" w14:textId="77777777" w:rsidR="00B804C5" w:rsidRDefault="00B804C5">
            <w:pPr>
              <w:widowControl/>
              <w:jc w:val="left"/>
            </w:pPr>
          </w:p>
        </w:tc>
        <w:tc>
          <w:tcPr>
            <w:tcW w:w="544" w:type="dxa"/>
            <w:tcBorders>
              <w:top w:val="dashSmallGap" w:sz="4" w:space="0" w:color="auto"/>
              <w:left w:val="single" w:sz="4" w:space="0" w:color="auto"/>
              <w:bottom w:val="dashSmallGap" w:sz="4" w:space="0" w:color="auto"/>
            </w:tcBorders>
          </w:tcPr>
          <w:p w14:paraId="37EE4B6F" w14:textId="77777777" w:rsidR="00B804C5" w:rsidRDefault="00B804C5">
            <w:pPr>
              <w:widowControl/>
              <w:jc w:val="left"/>
            </w:pPr>
          </w:p>
        </w:tc>
        <w:tc>
          <w:tcPr>
            <w:tcW w:w="545" w:type="dxa"/>
            <w:tcBorders>
              <w:top w:val="dashSmallGap" w:sz="4" w:space="0" w:color="auto"/>
              <w:bottom w:val="dashSmallGap" w:sz="4" w:space="0" w:color="auto"/>
            </w:tcBorders>
          </w:tcPr>
          <w:p w14:paraId="4BD0A386" w14:textId="77777777" w:rsidR="00B804C5" w:rsidRDefault="00B804C5">
            <w:pPr>
              <w:widowControl/>
              <w:jc w:val="left"/>
            </w:pPr>
          </w:p>
        </w:tc>
        <w:tc>
          <w:tcPr>
            <w:tcW w:w="545" w:type="dxa"/>
            <w:tcBorders>
              <w:top w:val="dashSmallGap" w:sz="4" w:space="0" w:color="auto"/>
              <w:bottom w:val="dashSmallGap" w:sz="4" w:space="0" w:color="auto"/>
            </w:tcBorders>
          </w:tcPr>
          <w:p w14:paraId="1E1E24B2" w14:textId="77777777" w:rsidR="00B804C5" w:rsidRDefault="00B804C5">
            <w:pPr>
              <w:widowControl/>
              <w:jc w:val="left"/>
            </w:pPr>
          </w:p>
        </w:tc>
        <w:tc>
          <w:tcPr>
            <w:tcW w:w="545" w:type="dxa"/>
            <w:tcBorders>
              <w:top w:val="dashSmallGap" w:sz="4" w:space="0" w:color="auto"/>
              <w:bottom w:val="dashSmallGap" w:sz="4" w:space="0" w:color="auto"/>
              <w:right w:val="single" w:sz="4" w:space="0" w:color="auto"/>
            </w:tcBorders>
          </w:tcPr>
          <w:p w14:paraId="1D688768" w14:textId="574A0104" w:rsidR="00B804C5" w:rsidRDefault="00B804C5">
            <w:pPr>
              <w:widowControl/>
              <w:jc w:val="left"/>
            </w:pPr>
          </w:p>
        </w:tc>
        <w:tc>
          <w:tcPr>
            <w:tcW w:w="425" w:type="dxa"/>
            <w:tcBorders>
              <w:left w:val="single" w:sz="4" w:space="0" w:color="auto"/>
              <w:right w:val="single" w:sz="4" w:space="0" w:color="auto"/>
            </w:tcBorders>
          </w:tcPr>
          <w:p w14:paraId="4E1F5FA5" w14:textId="77777777" w:rsidR="00B804C5" w:rsidRDefault="00B804C5">
            <w:pPr>
              <w:widowControl/>
              <w:jc w:val="left"/>
            </w:pPr>
          </w:p>
        </w:tc>
        <w:tc>
          <w:tcPr>
            <w:tcW w:w="992" w:type="dxa"/>
            <w:tcBorders>
              <w:top w:val="dashSmallGap" w:sz="4" w:space="0" w:color="auto"/>
              <w:left w:val="single" w:sz="4" w:space="0" w:color="auto"/>
              <w:bottom w:val="dashSmallGap" w:sz="4" w:space="0" w:color="auto"/>
            </w:tcBorders>
          </w:tcPr>
          <w:p w14:paraId="24A525FE" w14:textId="77777777" w:rsidR="00B804C5" w:rsidRDefault="00B804C5">
            <w:pPr>
              <w:widowControl/>
              <w:jc w:val="left"/>
            </w:pPr>
          </w:p>
        </w:tc>
      </w:tr>
      <w:tr w:rsidR="009E5484" w14:paraId="4A295521" w14:textId="77777777" w:rsidTr="009E5484">
        <w:trPr>
          <w:cantSplit/>
          <w:trHeight w:val="567"/>
        </w:trPr>
        <w:tc>
          <w:tcPr>
            <w:tcW w:w="1680" w:type="dxa"/>
            <w:tcBorders>
              <w:right w:val="single" w:sz="4" w:space="0" w:color="auto"/>
            </w:tcBorders>
          </w:tcPr>
          <w:p w14:paraId="723A8C96" w14:textId="77777777" w:rsidR="009E5484" w:rsidRDefault="009E5484">
            <w:pPr>
              <w:widowControl/>
              <w:jc w:val="left"/>
            </w:pPr>
            <w:r>
              <w:rPr>
                <w:rFonts w:hint="eastAsia"/>
              </w:rPr>
              <w:t>設計・製造</w:t>
            </w:r>
          </w:p>
          <w:p w14:paraId="3F74B0BD" w14:textId="53625238" w:rsidR="009E5484" w:rsidRDefault="009E5484">
            <w:pPr>
              <w:widowControl/>
              <w:jc w:val="left"/>
            </w:pPr>
            <w:r>
              <w:rPr>
                <w:rFonts w:hint="eastAsia"/>
              </w:rPr>
              <w:t>（二次）</w:t>
            </w:r>
          </w:p>
        </w:tc>
        <w:tc>
          <w:tcPr>
            <w:tcW w:w="544" w:type="dxa"/>
            <w:tcBorders>
              <w:top w:val="dashSmallGap" w:sz="4" w:space="0" w:color="auto"/>
              <w:left w:val="single" w:sz="4" w:space="0" w:color="auto"/>
              <w:bottom w:val="dashSmallGap" w:sz="4" w:space="0" w:color="auto"/>
            </w:tcBorders>
          </w:tcPr>
          <w:p w14:paraId="7AAD1B4C" w14:textId="77777777" w:rsidR="009E5484" w:rsidRDefault="009E5484">
            <w:pPr>
              <w:widowControl/>
              <w:jc w:val="left"/>
            </w:pPr>
          </w:p>
        </w:tc>
        <w:tc>
          <w:tcPr>
            <w:tcW w:w="545" w:type="dxa"/>
            <w:tcBorders>
              <w:top w:val="dashSmallGap" w:sz="4" w:space="0" w:color="auto"/>
              <w:bottom w:val="dashSmallGap" w:sz="4" w:space="0" w:color="auto"/>
            </w:tcBorders>
          </w:tcPr>
          <w:p w14:paraId="5DFD2E3D" w14:textId="77777777" w:rsidR="009E5484" w:rsidRDefault="009E5484">
            <w:pPr>
              <w:widowControl/>
              <w:jc w:val="left"/>
            </w:pPr>
          </w:p>
        </w:tc>
        <w:tc>
          <w:tcPr>
            <w:tcW w:w="545" w:type="dxa"/>
            <w:tcBorders>
              <w:top w:val="dashSmallGap" w:sz="4" w:space="0" w:color="auto"/>
              <w:bottom w:val="dashSmallGap" w:sz="4" w:space="0" w:color="auto"/>
            </w:tcBorders>
          </w:tcPr>
          <w:p w14:paraId="54E3CF46" w14:textId="77777777" w:rsidR="009E5484" w:rsidRDefault="009E5484">
            <w:pPr>
              <w:widowControl/>
              <w:jc w:val="left"/>
            </w:pPr>
          </w:p>
        </w:tc>
        <w:tc>
          <w:tcPr>
            <w:tcW w:w="545" w:type="dxa"/>
            <w:tcBorders>
              <w:top w:val="dashSmallGap" w:sz="4" w:space="0" w:color="auto"/>
              <w:bottom w:val="dashSmallGap" w:sz="4" w:space="0" w:color="auto"/>
              <w:right w:val="single" w:sz="4" w:space="0" w:color="auto"/>
            </w:tcBorders>
          </w:tcPr>
          <w:p w14:paraId="42938699" w14:textId="77777777" w:rsidR="009E5484" w:rsidRDefault="009E5484">
            <w:pPr>
              <w:widowControl/>
              <w:jc w:val="left"/>
            </w:pPr>
          </w:p>
        </w:tc>
        <w:tc>
          <w:tcPr>
            <w:tcW w:w="544" w:type="dxa"/>
            <w:tcBorders>
              <w:left w:val="single" w:sz="4" w:space="0" w:color="auto"/>
            </w:tcBorders>
          </w:tcPr>
          <w:p w14:paraId="309F7114" w14:textId="77777777" w:rsidR="009E5484" w:rsidRDefault="009E5484">
            <w:pPr>
              <w:widowControl/>
              <w:jc w:val="left"/>
            </w:pPr>
          </w:p>
        </w:tc>
        <w:tc>
          <w:tcPr>
            <w:tcW w:w="545" w:type="dxa"/>
          </w:tcPr>
          <w:p w14:paraId="6FC1C968" w14:textId="4B8F7989" w:rsidR="009E5484" w:rsidRDefault="009E5484">
            <w:pPr>
              <w:widowControl/>
              <w:jc w:val="left"/>
            </w:pPr>
            <w:r>
              <w:rPr>
                <w:noProof/>
              </w:rPr>
              <mc:AlternateContent>
                <mc:Choice Requires="wps">
                  <w:drawing>
                    <wp:anchor distT="0" distB="0" distL="114300" distR="114300" simplePos="0" relativeHeight="251666432" behindDoc="0" locked="0" layoutInCell="1" allowOverlap="1" wp14:anchorId="0107F1D6" wp14:editId="3487B131">
                      <wp:simplePos x="0" y="0"/>
                      <wp:positionH relativeFrom="column">
                        <wp:posOffset>-423545</wp:posOffset>
                      </wp:positionH>
                      <wp:positionV relativeFrom="paragraph">
                        <wp:posOffset>13335</wp:posOffset>
                      </wp:positionV>
                      <wp:extent cx="1381125" cy="352425"/>
                      <wp:effectExtent l="0" t="0" r="47625" b="28575"/>
                      <wp:wrapNone/>
                      <wp:docPr id="6" name="矢印: 五方向 6"/>
                      <wp:cNvGraphicFramePr/>
                      <a:graphic xmlns:a="http://schemas.openxmlformats.org/drawingml/2006/main">
                        <a:graphicData uri="http://schemas.microsoft.com/office/word/2010/wordprocessingShape">
                          <wps:wsp>
                            <wps:cNvSpPr/>
                            <wps:spPr>
                              <a:xfrm>
                                <a:off x="0" y="0"/>
                                <a:ext cx="1381125" cy="352425"/>
                              </a:xfrm>
                              <a:prstGeom prst="homePlat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54ADF6" id="矢印: 五方向 6" o:spid="_x0000_s1026" type="#_x0000_t15" style="position:absolute;left:0;text-align:left;margin-left:-33.35pt;margin-top:1.05pt;width:108.75pt;height:27.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" adj="18844" fillcolor="#d8d8d8 [2732]" strokecolor="#1f3763 [1604]" strokeweight="1pt"/>
                  </w:pict>
                </mc:Fallback>
              </mc:AlternateContent>
            </w:r>
          </w:p>
        </w:tc>
        <w:tc>
          <w:tcPr>
            <w:tcW w:w="545" w:type="dxa"/>
          </w:tcPr>
          <w:p w14:paraId="78587D02" w14:textId="77777777" w:rsidR="009E5484" w:rsidRDefault="009E5484">
            <w:pPr>
              <w:widowControl/>
              <w:jc w:val="left"/>
            </w:pPr>
          </w:p>
        </w:tc>
        <w:tc>
          <w:tcPr>
            <w:tcW w:w="545" w:type="dxa"/>
            <w:tcBorders>
              <w:right w:val="single" w:sz="4" w:space="0" w:color="auto"/>
            </w:tcBorders>
          </w:tcPr>
          <w:p w14:paraId="75C0BB05" w14:textId="77777777" w:rsidR="009E5484" w:rsidRDefault="009E5484">
            <w:pPr>
              <w:widowControl/>
              <w:jc w:val="left"/>
            </w:pPr>
          </w:p>
        </w:tc>
        <w:tc>
          <w:tcPr>
            <w:tcW w:w="544" w:type="dxa"/>
            <w:tcBorders>
              <w:top w:val="dashSmallGap" w:sz="4" w:space="0" w:color="auto"/>
              <w:left w:val="single" w:sz="4" w:space="0" w:color="auto"/>
              <w:bottom w:val="dashSmallGap" w:sz="4" w:space="0" w:color="auto"/>
            </w:tcBorders>
          </w:tcPr>
          <w:p w14:paraId="7DD3B469" w14:textId="77777777" w:rsidR="009E5484" w:rsidRDefault="009E5484">
            <w:pPr>
              <w:widowControl/>
              <w:jc w:val="left"/>
            </w:pPr>
          </w:p>
        </w:tc>
        <w:tc>
          <w:tcPr>
            <w:tcW w:w="545" w:type="dxa"/>
            <w:tcBorders>
              <w:top w:val="dashSmallGap" w:sz="4" w:space="0" w:color="auto"/>
              <w:bottom w:val="dashSmallGap" w:sz="4" w:space="0" w:color="auto"/>
            </w:tcBorders>
          </w:tcPr>
          <w:p w14:paraId="3DBD1B41" w14:textId="77777777" w:rsidR="009E5484" w:rsidRDefault="009E5484">
            <w:pPr>
              <w:widowControl/>
              <w:jc w:val="left"/>
            </w:pPr>
          </w:p>
        </w:tc>
        <w:tc>
          <w:tcPr>
            <w:tcW w:w="545" w:type="dxa"/>
            <w:tcBorders>
              <w:top w:val="dashSmallGap" w:sz="4" w:space="0" w:color="auto"/>
              <w:bottom w:val="dashSmallGap" w:sz="4" w:space="0" w:color="auto"/>
            </w:tcBorders>
          </w:tcPr>
          <w:p w14:paraId="1ACB50E0" w14:textId="77777777" w:rsidR="009E5484" w:rsidRDefault="009E5484">
            <w:pPr>
              <w:widowControl/>
              <w:jc w:val="left"/>
            </w:pPr>
          </w:p>
        </w:tc>
        <w:tc>
          <w:tcPr>
            <w:tcW w:w="545" w:type="dxa"/>
            <w:tcBorders>
              <w:top w:val="dashSmallGap" w:sz="4" w:space="0" w:color="auto"/>
              <w:bottom w:val="dashSmallGap" w:sz="4" w:space="0" w:color="auto"/>
              <w:right w:val="single" w:sz="4" w:space="0" w:color="auto"/>
            </w:tcBorders>
          </w:tcPr>
          <w:p w14:paraId="04EA6710" w14:textId="77777777" w:rsidR="009E5484" w:rsidRDefault="009E5484">
            <w:pPr>
              <w:widowControl/>
              <w:jc w:val="left"/>
            </w:pPr>
          </w:p>
        </w:tc>
        <w:tc>
          <w:tcPr>
            <w:tcW w:w="425" w:type="dxa"/>
            <w:tcBorders>
              <w:left w:val="single" w:sz="4" w:space="0" w:color="auto"/>
              <w:right w:val="single" w:sz="4" w:space="0" w:color="auto"/>
            </w:tcBorders>
          </w:tcPr>
          <w:p w14:paraId="2F808171" w14:textId="77777777" w:rsidR="009E5484" w:rsidRDefault="009E5484">
            <w:pPr>
              <w:widowControl/>
              <w:jc w:val="left"/>
            </w:pPr>
          </w:p>
        </w:tc>
        <w:tc>
          <w:tcPr>
            <w:tcW w:w="992" w:type="dxa"/>
            <w:tcBorders>
              <w:top w:val="dashSmallGap" w:sz="4" w:space="0" w:color="auto"/>
              <w:left w:val="single" w:sz="4" w:space="0" w:color="auto"/>
              <w:bottom w:val="dashSmallGap" w:sz="4" w:space="0" w:color="auto"/>
            </w:tcBorders>
          </w:tcPr>
          <w:p w14:paraId="6FF2A177" w14:textId="77777777" w:rsidR="009E5484" w:rsidRDefault="009E5484">
            <w:pPr>
              <w:widowControl/>
              <w:jc w:val="left"/>
            </w:pPr>
          </w:p>
        </w:tc>
      </w:tr>
      <w:tr w:rsidR="00B804C5" w14:paraId="2D710F1E" w14:textId="77777777" w:rsidTr="009E5484">
        <w:trPr>
          <w:cantSplit/>
          <w:trHeight w:val="567"/>
        </w:trPr>
        <w:tc>
          <w:tcPr>
            <w:tcW w:w="1680" w:type="dxa"/>
            <w:tcBorders>
              <w:right w:val="single" w:sz="4" w:space="0" w:color="auto"/>
            </w:tcBorders>
          </w:tcPr>
          <w:p w14:paraId="4B8E86AB" w14:textId="23A9A454" w:rsidR="00B804C5" w:rsidRDefault="00B804C5">
            <w:pPr>
              <w:widowControl/>
              <w:jc w:val="left"/>
            </w:pPr>
            <w:r>
              <w:rPr>
                <w:rFonts w:hint="eastAsia"/>
              </w:rPr>
              <w:t>並行稼働</w:t>
            </w:r>
          </w:p>
        </w:tc>
        <w:tc>
          <w:tcPr>
            <w:tcW w:w="544" w:type="dxa"/>
            <w:tcBorders>
              <w:top w:val="dashSmallGap" w:sz="4" w:space="0" w:color="auto"/>
              <w:left w:val="single" w:sz="4" w:space="0" w:color="auto"/>
              <w:bottom w:val="dashSmallGap" w:sz="4" w:space="0" w:color="auto"/>
            </w:tcBorders>
          </w:tcPr>
          <w:p w14:paraId="6B7F1226" w14:textId="77777777" w:rsidR="00B804C5" w:rsidRDefault="00B804C5">
            <w:pPr>
              <w:widowControl/>
              <w:jc w:val="left"/>
            </w:pPr>
          </w:p>
        </w:tc>
        <w:tc>
          <w:tcPr>
            <w:tcW w:w="545" w:type="dxa"/>
            <w:tcBorders>
              <w:top w:val="dashSmallGap" w:sz="4" w:space="0" w:color="auto"/>
              <w:bottom w:val="dashSmallGap" w:sz="4" w:space="0" w:color="auto"/>
            </w:tcBorders>
          </w:tcPr>
          <w:p w14:paraId="04E82635" w14:textId="77777777" w:rsidR="00B804C5" w:rsidRDefault="00B804C5">
            <w:pPr>
              <w:widowControl/>
              <w:jc w:val="left"/>
            </w:pPr>
          </w:p>
        </w:tc>
        <w:tc>
          <w:tcPr>
            <w:tcW w:w="545" w:type="dxa"/>
            <w:tcBorders>
              <w:top w:val="dashSmallGap" w:sz="4" w:space="0" w:color="auto"/>
              <w:bottom w:val="dashSmallGap" w:sz="4" w:space="0" w:color="auto"/>
            </w:tcBorders>
          </w:tcPr>
          <w:p w14:paraId="590E7008" w14:textId="77777777" w:rsidR="00B804C5" w:rsidRDefault="00B804C5">
            <w:pPr>
              <w:widowControl/>
              <w:jc w:val="left"/>
            </w:pPr>
          </w:p>
        </w:tc>
        <w:tc>
          <w:tcPr>
            <w:tcW w:w="545" w:type="dxa"/>
            <w:tcBorders>
              <w:top w:val="dashSmallGap" w:sz="4" w:space="0" w:color="auto"/>
              <w:bottom w:val="dashSmallGap" w:sz="4" w:space="0" w:color="auto"/>
              <w:right w:val="single" w:sz="4" w:space="0" w:color="auto"/>
            </w:tcBorders>
          </w:tcPr>
          <w:p w14:paraId="19ECC644" w14:textId="77777777" w:rsidR="00B804C5" w:rsidRDefault="00B804C5">
            <w:pPr>
              <w:widowControl/>
              <w:jc w:val="left"/>
            </w:pPr>
          </w:p>
        </w:tc>
        <w:tc>
          <w:tcPr>
            <w:tcW w:w="544" w:type="dxa"/>
            <w:tcBorders>
              <w:left w:val="single" w:sz="4" w:space="0" w:color="auto"/>
            </w:tcBorders>
          </w:tcPr>
          <w:p w14:paraId="2B7ECCA3" w14:textId="77777777" w:rsidR="00B804C5" w:rsidRDefault="00B804C5">
            <w:pPr>
              <w:widowControl/>
              <w:jc w:val="left"/>
            </w:pPr>
          </w:p>
        </w:tc>
        <w:tc>
          <w:tcPr>
            <w:tcW w:w="545" w:type="dxa"/>
          </w:tcPr>
          <w:p w14:paraId="3A7D49F4" w14:textId="77777777" w:rsidR="00B804C5" w:rsidRDefault="00B804C5">
            <w:pPr>
              <w:widowControl/>
              <w:jc w:val="left"/>
            </w:pPr>
          </w:p>
        </w:tc>
        <w:tc>
          <w:tcPr>
            <w:tcW w:w="545" w:type="dxa"/>
          </w:tcPr>
          <w:p w14:paraId="738AED14" w14:textId="77777777" w:rsidR="00B804C5" w:rsidRDefault="00B804C5">
            <w:pPr>
              <w:widowControl/>
              <w:jc w:val="left"/>
            </w:pPr>
          </w:p>
        </w:tc>
        <w:tc>
          <w:tcPr>
            <w:tcW w:w="545" w:type="dxa"/>
            <w:tcBorders>
              <w:right w:val="single" w:sz="4" w:space="0" w:color="auto"/>
            </w:tcBorders>
          </w:tcPr>
          <w:p w14:paraId="33B6177F" w14:textId="77777777" w:rsidR="00B804C5" w:rsidRDefault="00B804C5">
            <w:pPr>
              <w:widowControl/>
              <w:jc w:val="left"/>
            </w:pPr>
          </w:p>
        </w:tc>
        <w:tc>
          <w:tcPr>
            <w:tcW w:w="544" w:type="dxa"/>
            <w:tcBorders>
              <w:top w:val="dashSmallGap" w:sz="4" w:space="0" w:color="auto"/>
              <w:left w:val="single" w:sz="4" w:space="0" w:color="auto"/>
              <w:bottom w:val="dashSmallGap" w:sz="4" w:space="0" w:color="auto"/>
            </w:tcBorders>
          </w:tcPr>
          <w:p w14:paraId="6BB02718" w14:textId="4D65C3D1" w:rsidR="00B804C5" w:rsidRDefault="00B804C5">
            <w:pPr>
              <w:widowControl/>
              <w:jc w:val="left"/>
            </w:pPr>
          </w:p>
        </w:tc>
        <w:tc>
          <w:tcPr>
            <w:tcW w:w="545" w:type="dxa"/>
            <w:tcBorders>
              <w:top w:val="dashSmallGap" w:sz="4" w:space="0" w:color="auto"/>
              <w:bottom w:val="dashSmallGap" w:sz="4" w:space="0" w:color="auto"/>
            </w:tcBorders>
          </w:tcPr>
          <w:p w14:paraId="5FD8BA41" w14:textId="54160F34" w:rsidR="00B804C5" w:rsidRDefault="009E5484">
            <w:pPr>
              <w:widowControl/>
              <w:jc w:val="left"/>
            </w:pPr>
            <w:r>
              <w:rPr>
                <w:noProof/>
              </w:rPr>
              <mc:AlternateContent>
                <mc:Choice Requires="wps">
                  <w:drawing>
                    <wp:anchor distT="0" distB="0" distL="114300" distR="114300" simplePos="0" relativeHeight="251668480" behindDoc="0" locked="0" layoutInCell="1" allowOverlap="1" wp14:anchorId="732E3914" wp14:editId="54A57CB1">
                      <wp:simplePos x="0" y="0"/>
                      <wp:positionH relativeFrom="column">
                        <wp:posOffset>-416560</wp:posOffset>
                      </wp:positionH>
                      <wp:positionV relativeFrom="paragraph">
                        <wp:posOffset>18415</wp:posOffset>
                      </wp:positionV>
                      <wp:extent cx="504825" cy="352425"/>
                      <wp:effectExtent l="0" t="0" r="47625" b="28575"/>
                      <wp:wrapNone/>
                      <wp:docPr id="7" name="矢印: 五方向 7"/>
                      <wp:cNvGraphicFramePr/>
                      <a:graphic xmlns:a="http://schemas.openxmlformats.org/drawingml/2006/main">
                        <a:graphicData uri="http://schemas.microsoft.com/office/word/2010/wordprocessingShape">
                          <wps:wsp>
                            <wps:cNvSpPr/>
                            <wps:spPr>
                              <a:xfrm>
                                <a:off x="0" y="0"/>
                                <a:ext cx="504825" cy="352425"/>
                              </a:xfrm>
                              <a:prstGeom prst="homePlat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F84C22" id="矢印: 五方向 7" o:spid="_x0000_s1026" type="#_x0000_t15" style="position:absolute;left:0;text-align:left;margin-left:-32.8pt;margin-top:1.45pt;width:39.75pt;height:27.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" adj="14060" fillcolor="#d8d8d8 [2732]" strokecolor="#1f3763 [1604]" strokeweight="1pt"/>
                  </w:pict>
                </mc:Fallback>
              </mc:AlternateContent>
            </w:r>
          </w:p>
        </w:tc>
        <w:tc>
          <w:tcPr>
            <w:tcW w:w="545" w:type="dxa"/>
            <w:tcBorders>
              <w:top w:val="dashSmallGap" w:sz="4" w:space="0" w:color="auto"/>
              <w:bottom w:val="dashSmallGap" w:sz="4" w:space="0" w:color="auto"/>
            </w:tcBorders>
          </w:tcPr>
          <w:p w14:paraId="186E373E" w14:textId="77777777" w:rsidR="00B804C5" w:rsidRDefault="00B804C5">
            <w:pPr>
              <w:widowControl/>
              <w:jc w:val="left"/>
            </w:pPr>
          </w:p>
        </w:tc>
        <w:tc>
          <w:tcPr>
            <w:tcW w:w="545" w:type="dxa"/>
            <w:tcBorders>
              <w:top w:val="dashSmallGap" w:sz="4" w:space="0" w:color="auto"/>
              <w:bottom w:val="dashSmallGap" w:sz="4" w:space="0" w:color="auto"/>
              <w:right w:val="single" w:sz="4" w:space="0" w:color="auto"/>
            </w:tcBorders>
          </w:tcPr>
          <w:p w14:paraId="31D12122" w14:textId="066BAAAB" w:rsidR="00B804C5" w:rsidRDefault="00B804C5">
            <w:pPr>
              <w:widowControl/>
              <w:jc w:val="left"/>
            </w:pPr>
          </w:p>
        </w:tc>
        <w:tc>
          <w:tcPr>
            <w:tcW w:w="425" w:type="dxa"/>
            <w:tcBorders>
              <w:left w:val="single" w:sz="4" w:space="0" w:color="auto"/>
              <w:right w:val="single" w:sz="4" w:space="0" w:color="auto"/>
            </w:tcBorders>
          </w:tcPr>
          <w:p w14:paraId="3EF0E334" w14:textId="77777777" w:rsidR="00B804C5" w:rsidRDefault="00B804C5">
            <w:pPr>
              <w:widowControl/>
              <w:jc w:val="left"/>
            </w:pPr>
          </w:p>
        </w:tc>
        <w:tc>
          <w:tcPr>
            <w:tcW w:w="992" w:type="dxa"/>
            <w:tcBorders>
              <w:top w:val="dashSmallGap" w:sz="4" w:space="0" w:color="auto"/>
              <w:left w:val="single" w:sz="4" w:space="0" w:color="auto"/>
              <w:bottom w:val="dashSmallGap" w:sz="4" w:space="0" w:color="auto"/>
            </w:tcBorders>
          </w:tcPr>
          <w:p w14:paraId="3A49112A" w14:textId="77777777" w:rsidR="00B804C5" w:rsidRDefault="00B804C5">
            <w:pPr>
              <w:widowControl/>
              <w:jc w:val="left"/>
            </w:pPr>
          </w:p>
        </w:tc>
      </w:tr>
      <w:tr w:rsidR="00B804C5" w14:paraId="36B225AC" w14:textId="77777777" w:rsidTr="009E5484">
        <w:trPr>
          <w:cantSplit/>
          <w:trHeight w:val="567"/>
        </w:trPr>
        <w:tc>
          <w:tcPr>
            <w:tcW w:w="1680" w:type="dxa"/>
            <w:tcBorders>
              <w:right w:val="single" w:sz="4" w:space="0" w:color="auto"/>
            </w:tcBorders>
          </w:tcPr>
          <w:p w14:paraId="655DB1A9" w14:textId="47D1A650" w:rsidR="00B804C5" w:rsidRDefault="00B804C5">
            <w:pPr>
              <w:widowControl/>
              <w:jc w:val="left"/>
            </w:pPr>
            <w:r>
              <w:rPr>
                <w:rFonts w:hint="eastAsia"/>
              </w:rPr>
              <w:t>運用保守</w:t>
            </w:r>
          </w:p>
        </w:tc>
        <w:tc>
          <w:tcPr>
            <w:tcW w:w="544" w:type="dxa"/>
            <w:tcBorders>
              <w:top w:val="dashSmallGap" w:sz="4" w:space="0" w:color="auto"/>
              <w:left w:val="single" w:sz="4" w:space="0" w:color="auto"/>
              <w:bottom w:val="single" w:sz="4" w:space="0" w:color="auto"/>
            </w:tcBorders>
          </w:tcPr>
          <w:p w14:paraId="2237BBA7" w14:textId="77777777" w:rsidR="00B804C5" w:rsidRDefault="00B804C5">
            <w:pPr>
              <w:widowControl/>
              <w:jc w:val="left"/>
            </w:pPr>
          </w:p>
        </w:tc>
        <w:tc>
          <w:tcPr>
            <w:tcW w:w="545" w:type="dxa"/>
            <w:tcBorders>
              <w:top w:val="dashSmallGap" w:sz="4" w:space="0" w:color="auto"/>
              <w:bottom w:val="single" w:sz="4" w:space="0" w:color="auto"/>
            </w:tcBorders>
          </w:tcPr>
          <w:p w14:paraId="4F26C072" w14:textId="77777777" w:rsidR="00B804C5" w:rsidRDefault="00B804C5">
            <w:pPr>
              <w:widowControl/>
              <w:jc w:val="left"/>
            </w:pPr>
          </w:p>
        </w:tc>
        <w:tc>
          <w:tcPr>
            <w:tcW w:w="545" w:type="dxa"/>
            <w:tcBorders>
              <w:top w:val="dashSmallGap" w:sz="4" w:space="0" w:color="auto"/>
              <w:bottom w:val="single" w:sz="4" w:space="0" w:color="auto"/>
            </w:tcBorders>
          </w:tcPr>
          <w:p w14:paraId="1CB1B9E5" w14:textId="77777777" w:rsidR="00B804C5" w:rsidRDefault="00B804C5">
            <w:pPr>
              <w:widowControl/>
              <w:jc w:val="left"/>
            </w:pPr>
          </w:p>
        </w:tc>
        <w:tc>
          <w:tcPr>
            <w:tcW w:w="545" w:type="dxa"/>
            <w:tcBorders>
              <w:top w:val="dashSmallGap" w:sz="4" w:space="0" w:color="auto"/>
              <w:bottom w:val="single" w:sz="4" w:space="0" w:color="auto"/>
              <w:right w:val="single" w:sz="4" w:space="0" w:color="auto"/>
            </w:tcBorders>
          </w:tcPr>
          <w:p w14:paraId="69354FEB" w14:textId="77777777" w:rsidR="00B804C5" w:rsidRDefault="00B804C5">
            <w:pPr>
              <w:widowControl/>
              <w:jc w:val="left"/>
            </w:pPr>
          </w:p>
        </w:tc>
        <w:tc>
          <w:tcPr>
            <w:tcW w:w="544" w:type="dxa"/>
            <w:tcBorders>
              <w:left w:val="single" w:sz="4" w:space="0" w:color="auto"/>
            </w:tcBorders>
          </w:tcPr>
          <w:p w14:paraId="3D47E062" w14:textId="77777777" w:rsidR="00B804C5" w:rsidRDefault="00B804C5">
            <w:pPr>
              <w:widowControl/>
              <w:jc w:val="left"/>
            </w:pPr>
          </w:p>
        </w:tc>
        <w:tc>
          <w:tcPr>
            <w:tcW w:w="545" w:type="dxa"/>
          </w:tcPr>
          <w:p w14:paraId="0977ECAB" w14:textId="77777777" w:rsidR="00B804C5" w:rsidRDefault="00B804C5">
            <w:pPr>
              <w:widowControl/>
              <w:jc w:val="left"/>
            </w:pPr>
          </w:p>
        </w:tc>
        <w:tc>
          <w:tcPr>
            <w:tcW w:w="545" w:type="dxa"/>
          </w:tcPr>
          <w:p w14:paraId="58BF0029" w14:textId="77777777" w:rsidR="00B804C5" w:rsidRDefault="00B804C5">
            <w:pPr>
              <w:widowControl/>
              <w:jc w:val="left"/>
            </w:pPr>
          </w:p>
        </w:tc>
        <w:tc>
          <w:tcPr>
            <w:tcW w:w="545" w:type="dxa"/>
            <w:tcBorders>
              <w:right w:val="single" w:sz="4" w:space="0" w:color="auto"/>
            </w:tcBorders>
          </w:tcPr>
          <w:p w14:paraId="32760CE5" w14:textId="77777777" w:rsidR="00B804C5" w:rsidRDefault="00B804C5">
            <w:pPr>
              <w:widowControl/>
              <w:jc w:val="left"/>
            </w:pPr>
          </w:p>
        </w:tc>
        <w:tc>
          <w:tcPr>
            <w:tcW w:w="544" w:type="dxa"/>
            <w:tcBorders>
              <w:top w:val="dashSmallGap" w:sz="4" w:space="0" w:color="auto"/>
              <w:left w:val="single" w:sz="4" w:space="0" w:color="auto"/>
              <w:bottom w:val="single" w:sz="4" w:space="0" w:color="auto"/>
            </w:tcBorders>
          </w:tcPr>
          <w:p w14:paraId="75D98B86" w14:textId="6AEB17D4" w:rsidR="00B804C5" w:rsidRDefault="009E5484">
            <w:pPr>
              <w:widowControl/>
              <w:jc w:val="left"/>
            </w:pPr>
            <w:r>
              <w:rPr>
                <w:noProof/>
              </w:rPr>
              <mc:AlternateContent>
                <mc:Choice Requires="wps">
                  <w:drawing>
                    <wp:anchor distT="0" distB="0" distL="114300" distR="114300" simplePos="0" relativeHeight="251670528" behindDoc="0" locked="0" layoutInCell="1" allowOverlap="1" wp14:anchorId="043B76AD" wp14:editId="6BAD6E9C">
                      <wp:simplePos x="0" y="0"/>
                      <wp:positionH relativeFrom="column">
                        <wp:posOffset>-80645</wp:posOffset>
                      </wp:positionH>
                      <wp:positionV relativeFrom="paragraph">
                        <wp:posOffset>13970</wp:posOffset>
                      </wp:positionV>
                      <wp:extent cx="2286000" cy="352425"/>
                      <wp:effectExtent l="0" t="0" r="38100" b="28575"/>
                      <wp:wrapNone/>
                      <wp:docPr id="8" name="矢印: 五方向 8"/>
                      <wp:cNvGraphicFramePr/>
                      <a:graphic xmlns:a="http://schemas.openxmlformats.org/drawingml/2006/main">
                        <a:graphicData uri="http://schemas.microsoft.com/office/word/2010/wordprocessingShape">
                          <wps:wsp>
                            <wps:cNvSpPr/>
                            <wps:spPr>
                              <a:xfrm>
                                <a:off x="0" y="0"/>
                                <a:ext cx="2286000" cy="352425"/>
                              </a:xfrm>
                              <a:prstGeom prst="homePlat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E94A75" id="矢印: 五方向 8" o:spid="_x0000_s1026" type="#_x0000_t15" style="position:absolute;left:0;text-align:left;margin-left:-6.35pt;margin-top:1.1pt;width:180pt;height:27.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" adj="19935" fillcolor="#d8d8d8 [2732]" strokecolor="#1f3763 [1604]" strokeweight="1pt"/>
                  </w:pict>
                </mc:Fallback>
              </mc:AlternateContent>
            </w:r>
          </w:p>
        </w:tc>
        <w:tc>
          <w:tcPr>
            <w:tcW w:w="545" w:type="dxa"/>
            <w:tcBorders>
              <w:top w:val="dashSmallGap" w:sz="4" w:space="0" w:color="auto"/>
              <w:bottom w:val="single" w:sz="4" w:space="0" w:color="auto"/>
            </w:tcBorders>
          </w:tcPr>
          <w:p w14:paraId="35CA87D2" w14:textId="215C3F0A" w:rsidR="00B804C5" w:rsidRDefault="00B804C5">
            <w:pPr>
              <w:widowControl/>
              <w:jc w:val="left"/>
            </w:pPr>
          </w:p>
        </w:tc>
        <w:tc>
          <w:tcPr>
            <w:tcW w:w="545" w:type="dxa"/>
            <w:tcBorders>
              <w:top w:val="dashSmallGap" w:sz="4" w:space="0" w:color="auto"/>
              <w:bottom w:val="single" w:sz="4" w:space="0" w:color="auto"/>
            </w:tcBorders>
          </w:tcPr>
          <w:p w14:paraId="35C94BBF" w14:textId="77777777" w:rsidR="00B804C5" w:rsidRDefault="00B804C5">
            <w:pPr>
              <w:widowControl/>
              <w:jc w:val="left"/>
            </w:pPr>
          </w:p>
        </w:tc>
        <w:tc>
          <w:tcPr>
            <w:tcW w:w="545" w:type="dxa"/>
            <w:tcBorders>
              <w:top w:val="dashSmallGap" w:sz="4" w:space="0" w:color="auto"/>
              <w:bottom w:val="single" w:sz="4" w:space="0" w:color="auto"/>
              <w:right w:val="single" w:sz="4" w:space="0" w:color="auto"/>
            </w:tcBorders>
          </w:tcPr>
          <w:p w14:paraId="6537D7BA" w14:textId="25B8162E" w:rsidR="00B804C5" w:rsidRDefault="00B804C5">
            <w:pPr>
              <w:widowControl/>
              <w:jc w:val="left"/>
            </w:pPr>
          </w:p>
        </w:tc>
        <w:tc>
          <w:tcPr>
            <w:tcW w:w="425" w:type="dxa"/>
            <w:tcBorders>
              <w:left w:val="single" w:sz="4" w:space="0" w:color="auto"/>
              <w:right w:val="single" w:sz="4" w:space="0" w:color="auto"/>
            </w:tcBorders>
          </w:tcPr>
          <w:p w14:paraId="2A5BEA97" w14:textId="77777777" w:rsidR="00B804C5" w:rsidRDefault="00B804C5">
            <w:pPr>
              <w:widowControl/>
              <w:jc w:val="left"/>
            </w:pPr>
          </w:p>
        </w:tc>
        <w:tc>
          <w:tcPr>
            <w:tcW w:w="992" w:type="dxa"/>
            <w:tcBorders>
              <w:top w:val="dashSmallGap" w:sz="4" w:space="0" w:color="auto"/>
              <w:left w:val="single" w:sz="4" w:space="0" w:color="auto"/>
              <w:bottom w:val="single" w:sz="4" w:space="0" w:color="auto"/>
            </w:tcBorders>
          </w:tcPr>
          <w:p w14:paraId="23436B8A" w14:textId="77777777" w:rsidR="00B804C5" w:rsidRDefault="00B804C5">
            <w:pPr>
              <w:widowControl/>
              <w:jc w:val="left"/>
            </w:pPr>
          </w:p>
        </w:tc>
      </w:tr>
    </w:tbl>
    <w:p w14:paraId="168F3C2F" w14:textId="77777777" w:rsidR="00985A20" w:rsidRDefault="00985A20">
      <w:pPr>
        <w:widowControl/>
        <w:jc w:val="left"/>
      </w:pPr>
    </w:p>
    <w:p w14:paraId="76E14EF4" w14:textId="6F606081" w:rsidR="00F82E72" w:rsidRDefault="00F82E72" w:rsidP="00600AEA">
      <w:pPr>
        <w:pStyle w:val="2"/>
        <w:spacing w:before="120" w:after="120"/>
      </w:pPr>
      <w:bookmarkStart w:id="14" w:name="_Toc29402898"/>
      <w:r>
        <w:rPr>
          <w:rFonts w:hint="eastAsia"/>
        </w:rPr>
        <w:t>調達について</w:t>
      </w:r>
      <w:bookmarkEnd w:id="14"/>
    </w:p>
    <w:p w14:paraId="6623CE16" w14:textId="7407F875" w:rsidR="00F82E72" w:rsidRDefault="00F82E72" w:rsidP="00C025AE">
      <w:pPr>
        <w:pStyle w:val="aff4"/>
      </w:pPr>
      <w:r>
        <w:rPr>
          <w:rFonts w:hint="eastAsia"/>
        </w:rPr>
        <w:t>次期システムでは、近年、他の都道府県でも導入実績が増え続けている汎用パッケージによるクラウド型のシステムを導入し、一部情報連携サーバを庁内に構築することで、緊急防災事業債の適用を図ることを想定している。</w:t>
      </w:r>
    </w:p>
    <w:p w14:paraId="47B824B0" w14:textId="3B694227" w:rsidR="00F82E72" w:rsidRDefault="00F82E72" w:rsidP="00C025AE">
      <w:pPr>
        <w:pStyle w:val="aff4"/>
      </w:pPr>
      <w:r>
        <w:rPr>
          <w:rFonts w:hint="eastAsia"/>
        </w:rPr>
        <w:t>そのため、可能な限り初期費用は事業債の適用等により、本府の負担を軽減しつつサービス提供を受けるものとし、財政の平準化を図る事を想定している。</w:t>
      </w:r>
    </w:p>
    <w:p w14:paraId="501BB586" w14:textId="77777777" w:rsidR="00651DDB" w:rsidRDefault="00651DDB" w:rsidP="00C025AE">
      <w:pPr>
        <w:pStyle w:val="aff4"/>
      </w:pPr>
    </w:p>
    <w:p w14:paraId="67BE7358" w14:textId="77777777" w:rsidR="006D2B03" w:rsidRDefault="006D2B03" w:rsidP="006D2B03">
      <w:pPr>
        <w:pStyle w:val="2"/>
        <w:spacing w:before="120" w:after="120"/>
      </w:pPr>
      <w:bookmarkStart w:id="15" w:name="_Toc509673069"/>
      <w:bookmarkStart w:id="16" w:name="_Toc29402899"/>
      <w:r>
        <w:rPr>
          <w:rFonts w:hint="eastAsia"/>
        </w:rPr>
        <w:t>作業実施場所</w:t>
      </w:r>
      <w:bookmarkEnd w:id="15"/>
      <w:bookmarkEnd w:id="16"/>
    </w:p>
    <w:p w14:paraId="44CCD28E" w14:textId="77777777" w:rsidR="00630CEB" w:rsidRDefault="00630CEB" w:rsidP="00630CEB">
      <w:pPr>
        <w:pStyle w:val="31"/>
      </w:pPr>
      <w:bookmarkStart w:id="17" w:name="_Toc29402900"/>
      <w:r>
        <w:rPr>
          <w:rFonts w:hint="eastAsia"/>
        </w:rPr>
        <w:t>構築作業場所</w:t>
      </w:r>
      <w:bookmarkEnd w:id="17"/>
    </w:p>
    <w:p w14:paraId="00B66E0D" w14:textId="77777777" w:rsidR="00630CEB" w:rsidRPr="00DE101C" w:rsidRDefault="00630CEB" w:rsidP="00630CEB">
      <w:pPr>
        <w:pStyle w:val="26"/>
      </w:pPr>
      <w:r>
        <w:rPr>
          <w:rFonts w:hint="eastAsia"/>
        </w:rPr>
        <w:t>原則、受託者にて作業場所を用意すること。ただし、庁内に設置する機器等の搬入・設置等に係る作業については、</w:t>
      </w:r>
      <w:r w:rsidRPr="00223408">
        <w:rPr>
          <w:rFonts w:hint="eastAsia"/>
        </w:rPr>
        <w:t>本府と協議の上で決定する</w:t>
      </w:r>
      <w:r>
        <w:rPr>
          <w:rFonts w:hint="eastAsia"/>
        </w:rPr>
        <w:t>。</w:t>
      </w:r>
    </w:p>
    <w:p w14:paraId="105BE950" w14:textId="432454FF" w:rsidR="006D2B03" w:rsidRDefault="006D2B03" w:rsidP="00907325">
      <w:pPr>
        <w:pStyle w:val="31"/>
      </w:pPr>
      <w:bookmarkStart w:id="18" w:name="_Toc29402901"/>
      <w:r>
        <w:rPr>
          <w:rFonts w:hint="eastAsia"/>
        </w:rPr>
        <w:t>保守作業場所</w:t>
      </w:r>
      <w:bookmarkEnd w:id="18"/>
    </w:p>
    <w:p w14:paraId="31125C95" w14:textId="77777777" w:rsidR="006D2B03" w:rsidRDefault="006D2B03" w:rsidP="006D2B03">
      <w:pPr>
        <w:pStyle w:val="26"/>
      </w:pPr>
      <w:r w:rsidRPr="00465474">
        <w:rPr>
          <w:rFonts w:hint="eastAsia"/>
        </w:rPr>
        <w:t>原則、機器の設置場所で行うこと。ただし、遠隔地からの操作で復旧できる場合は、この限りではない。</w:t>
      </w:r>
    </w:p>
    <w:p w14:paraId="287694A6" w14:textId="77777777" w:rsidR="006D2B03" w:rsidRDefault="006D2B03" w:rsidP="006D2B03">
      <w:pPr>
        <w:pStyle w:val="44"/>
        <w:ind w:left="400" w:firstLine="210"/>
      </w:pPr>
    </w:p>
    <w:p w14:paraId="683179F2" w14:textId="77777777" w:rsidR="006D2B03" w:rsidRDefault="006D2B03" w:rsidP="00907325">
      <w:pPr>
        <w:pStyle w:val="31"/>
      </w:pPr>
      <w:bookmarkStart w:id="19" w:name="_Toc29402902"/>
      <w:r>
        <w:rPr>
          <w:rFonts w:hint="eastAsia"/>
        </w:rPr>
        <w:t>運用作業場所</w:t>
      </w:r>
      <w:bookmarkEnd w:id="19"/>
    </w:p>
    <w:p w14:paraId="547A27AD" w14:textId="701DAD2C" w:rsidR="006D2B03" w:rsidRDefault="006D2B03" w:rsidP="006D2B03">
      <w:pPr>
        <w:pStyle w:val="26"/>
      </w:pPr>
      <w:r w:rsidRPr="00223408">
        <w:rPr>
          <w:rFonts w:hint="eastAsia"/>
        </w:rPr>
        <w:t>運用</w:t>
      </w:r>
      <w:r w:rsidR="005415D7">
        <w:rPr>
          <w:rFonts w:hint="eastAsia"/>
        </w:rPr>
        <w:t>作業</w:t>
      </w:r>
      <w:r w:rsidRPr="00223408">
        <w:rPr>
          <w:rFonts w:hint="eastAsia"/>
        </w:rPr>
        <w:t>は原則として本業務受託業者の社内</w:t>
      </w:r>
      <w:r w:rsidR="005415D7">
        <w:rPr>
          <w:rFonts w:hint="eastAsia"/>
        </w:rPr>
        <w:t>において実施</w:t>
      </w:r>
      <w:r w:rsidRPr="00223408">
        <w:rPr>
          <w:rFonts w:hint="eastAsia"/>
        </w:rPr>
        <w:t>することとするが、</w:t>
      </w:r>
      <w:r w:rsidR="005415D7">
        <w:rPr>
          <w:rFonts w:hint="eastAsia"/>
        </w:rPr>
        <w:t>人員体制</w:t>
      </w:r>
      <w:r w:rsidRPr="00223408">
        <w:rPr>
          <w:rFonts w:hint="eastAsia"/>
        </w:rPr>
        <w:t>、</w:t>
      </w:r>
      <w:r w:rsidR="005415D7">
        <w:rPr>
          <w:rFonts w:hint="eastAsia"/>
        </w:rPr>
        <w:t>運用</w:t>
      </w:r>
      <w:r w:rsidRPr="00223408">
        <w:rPr>
          <w:rFonts w:hint="eastAsia"/>
        </w:rPr>
        <w:t>時間帯等については提案をベースとし本府と協議の上で決定する</w:t>
      </w:r>
      <w:r>
        <w:rPr>
          <w:rFonts w:hint="eastAsia"/>
        </w:rPr>
        <w:t>。</w:t>
      </w:r>
    </w:p>
    <w:p w14:paraId="36474703" w14:textId="32269F3E" w:rsidR="00CF63FD" w:rsidRDefault="00CF63FD">
      <w:pPr>
        <w:widowControl/>
        <w:jc w:val="left"/>
        <w:rPr>
          <w:rFonts w:ascii="Century" w:hAnsi="Century"/>
          <w:b/>
          <w:sz w:val="22"/>
        </w:rPr>
      </w:pPr>
      <w:r>
        <w:rPr>
          <w:rFonts w:ascii="Century" w:hAnsi="Century"/>
          <w:b/>
          <w:sz w:val="22"/>
        </w:rPr>
        <w:br w:type="page"/>
      </w:r>
    </w:p>
    <w:p w14:paraId="3B1150BB" w14:textId="7DE75779" w:rsidR="00BC5A6B" w:rsidRDefault="00BC5A6B" w:rsidP="00A1797F">
      <w:pPr>
        <w:pStyle w:val="1"/>
        <w:spacing w:before="120" w:after="120"/>
      </w:pPr>
      <w:bookmarkStart w:id="20" w:name="_Toc29402903"/>
      <w:r>
        <w:rPr>
          <w:rFonts w:hint="eastAsia"/>
        </w:rPr>
        <w:lastRenderedPageBreak/>
        <w:t>システムの現状について</w:t>
      </w:r>
      <w:bookmarkEnd w:id="20"/>
    </w:p>
    <w:p w14:paraId="55F94E8E" w14:textId="77777777" w:rsidR="00BC5A6B" w:rsidRDefault="00BC5A6B" w:rsidP="00296E9B">
      <w:pPr>
        <w:pStyle w:val="2"/>
        <w:spacing w:before="120" w:after="120"/>
      </w:pPr>
      <w:bookmarkStart w:id="21" w:name="_Toc29402904"/>
      <w:r>
        <w:rPr>
          <w:rFonts w:hint="eastAsia"/>
        </w:rPr>
        <w:t>大阪府防災情報システムとは</w:t>
      </w:r>
      <w:bookmarkEnd w:id="21"/>
    </w:p>
    <w:p w14:paraId="58478091" w14:textId="75CD5B2D" w:rsidR="00BC5A6B" w:rsidRDefault="004E2930" w:rsidP="00C025AE">
      <w:pPr>
        <w:pStyle w:val="aff4"/>
      </w:pPr>
      <w:r>
        <w:rPr>
          <w:rFonts w:hint="eastAsia"/>
        </w:rPr>
        <w:t>本府</w:t>
      </w:r>
      <w:r w:rsidR="00BC5A6B">
        <w:rPr>
          <w:rFonts w:hint="eastAsia"/>
        </w:rPr>
        <w:t>では災害時においても通信を確保すべく、府内の全市町村、消防本部及び防災関係機関等と</w:t>
      </w:r>
      <w:r>
        <w:rPr>
          <w:rFonts w:hint="eastAsia"/>
        </w:rPr>
        <w:t>本府</w:t>
      </w:r>
      <w:r w:rsidR="00BC5A6B">
        <w:rPr>
          <w:rFonts w:hint="eastAsia"/>
        </w:rPr>
        <w:t>を防災行政無線により接続している。大阪府防災情報システム（以下「</w:t>
      </w:r>
      <w:r w:rsidR="00BC5A6B">
        <w:rPr>
          <w:rFonts w:hint="eastAsia"/>
        </w:rPr>
        <w:t>O-DIS</w:t>
      </w:r>
      <w:r w:rsidR="00BC5A6B">
        <w:rPr>
          <w:rFonts w:hint="eastAsia"/>
        </w:rPr>
        <w:t>」という。）は、災害時に被害の状況を迅速に把握し、的確な応急対策を実施するため、防災行政無線のネットワークを利用して気象情報、観測情報、被害情報を収集し、災害対策本部等での意思決定に活用することを目的としている。また、</w:t>
      </w:r>
      <w:r w:rsidR="00BC5A6B">
        <w:rPr>
          <w:rFonts w:hint="eastAsia"/>
        </w:rPr>
        <w:t>O-DIS</w:t>
      </w:r>
      <w:r w:rsidR="00BC5A6B">
        <w:rPr>
          <w:rFonts w:hint="eastAsia"/>
        </w:rPr>
        <w:t>は府内の市町村、府民センター、中部防災拠点及び大阪府警察本部等（以下、「市町村等」という。）へ気象情報、観測情報を即時に提供するとともに、市町村等においても収集した被害情報の閲覧が可能となっている。さらに、</w:t>
      </w:r>
      <w:r w:rsidR="00BC5A6B">
        <w:rPr>
          <w:rFonts w:hint="eastAsia"/>
        </w:rPr>
        <w:t>O-DIS</w:t>
      </w:r>
      <w:r w:rsidR="00BC5A6B">
        <w:rPr>
          <w:rFonts w:hint="eastAsia"/>
        </w:rPr>
        <w:t>で収集した一部の情報は、システム連携により「おおさか防災ネット」を通じて府民等に情報発信している。</w:t>
      </w:r>
    </w:p>
    <w:p w14:paraId="31FE411E" w14:textId="490E16E4" w:rsidR="00BC5A6B" w:rsidRDefault="00BC5A6B" w:rsidP="00C025AE">
      <w:pPr>
        <w:pStyle w:val="aff4"/>
      </w:pPr>
      <w:r>
        <w:rPr>
          <w:rFonts w:hint="eastAsia"/>
        </w:rPr>
        <w:t>O-DIS</w:t>
      </w:r>
      <w:r>
        <w:rPr>
          <w:rFonts w:hint="eastAsia"/>
        </w:rPr>
        <w:t>は平成</w:t>
      </w:r>
      <w:r>
        <w:rPr>
          <w:rFonts w:hint="eastAsia"/>
        </w:rPr>
        <w:t>9</w:t>
      </w:r>
      <w:r>
        <w:rPr>
          <w:rFonts w:hint="eastAsia"/>
        </w:rPr>
        <w:t>年</w:t>
      </w:r>
      <w:r>
        <w:rPr>
          <w:rFonts w:hint="eastAsia"/>
        </w:rPr>
        <w:t>5</w:t>
      </w:r>
      <w:r>
        <w:rPr>
          <w:rFonts w:hint="eastAsia"/>
        </w:rPr>
        <w:t>月から運用を開始し、再整備を経て、現行システムを運用中である。</w:t>
      </w:r>
    </w:p>
    <w:p w14:paraId="50E5A35E" w14:textId="77777777" w:rsidR="00CF63FD" w:rsidRDefault="00CF63FD" w:rsidP="00C025AE">
      <w:pPr>
        <w:pStyle w:val="aff4"/>
      </w:pPr>
    </w:p>
    <w:p w14:paraId="3B4F0C15" w14:textId="1B41C7B1" w:rsidR="00BC5A6B" w:rsidRDefault="00BC5A6B" w:rsidP="00E923D1">
      <w:pPr>
        <w:pStyle w:val="26"/>
      </w:pPr>
      <w:r>
        <w:rPr>
          <w:noProof/>
        </w:rPr>
        <w:drawing>
          <wp:inline distT="0" distB="0" distL="0" distR="0" wp14:anchorId="514E4961" wp14:editId="602C2D9A">
            <wp:extent cx="4731779" cy="27336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1396" cy="2739231"/>
                    </a:xfrm>
                    <a:prstGeom prst="rect">
                      <a:avLst/>
                    </a:prstGeom>
                    <a:noFill/>
                    <a:ln>
                      <a:noFill/>
                    </a:ln>
                  </pic:spPr>
                </pic:pic>
              </a:graphicData>
            </a:graphic>
          </wp:inline>
        </w:drawing>
      </w:r>
    </w:p>
    <w:p w14:paraId="6D0B7380" w14:textId="4F8CAE98" w:rsidR="00BC5A6B" w:rsidRDefault="00BC5A6B" w:rsidP="001F760B">
      <w:pPr>
        <w:pStyle w:val="aff6"/>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16D6E">
        <w:rPr>
          <w:noProof/>
        </w:rPr>
        <w:t>2</w:t>
      </w:r>
      <w:r>
        <w:fldChar w:fldCharType="end"/>
      </w:r>
      <w:r>
        <w:rPr>
          <w:rFonts w:hint="eastAsia"/>
        </w:rPr>
        <w:t>大阪府防災情報システム</w:t>
      </w:r>
      <w:r>
        <w:rPr>
          <w:rFonts w:hint="eastAsia"/>
        </w:rPr>
        <w:t xml:space="preserve"> </w:t>
      </w:r>
      <w:r>
        <w:rPr>
          <w:rFonts w:hint="eastAsia"/>
        </w:rPr>
        <w:t>概要図</w:t>
      </w:r>
    </w:p>
    <w:p w14:paraId="0A53DA7E" w14:textId="77777777" w:rsidR="00CF63FD" w:rsidRPr="00CF63FD" w:rsidRDefault="00CF63FD" w:rsidP="00CF63FD"/>
    <w:p w14:paraId="7E2F4CB5" w14:textId="77777777" w:rsidR="00BC5A6B" w:rsidRDefault="00BC5A6B" w:rsidP="00600AEA">
      <w:pPr>
        <w:pStyle w:val="2"/>
        <w:spacing w:before="120" w:after="120"/>
      </w:pPr>
      <w:bookmarkStart w:id="22" w:name="_Toc29402905"/>
      <w:r>
        <w:rPr>
          <w:rFonts w:hint="eastAsia"/>
        </w:rPr>
        <w:t>おおさか防災ネットとは</w:t>
      </w:r>
      <w:bookmarkEnd w:id="22"/>
    </w:p>
    <w:p w14:paraId="779EBA74" w14:textId="77777777" w:rsidR="00BC5A6B" w:rsidRDefault="00BC5A6B" w:rsidP="00C025AE">
      <w:pPr>
        <w:pStyle w:val="aff4"/>
      </w:pPr>
      <w:r>
        <w:rPr>
          <w:rFonts w:hint="eastAsia"/>
        </w:rPr>
        <w:t>おおさか防災ネットでは、インターネットを利用して、パソコンや携帯電話などに防災情報を集約した防災ポータルサイトのホームページを開設し、住民の方にあらかじめ希望する情報を選択することできめ細やかに緊急情報を携帯電話にメール配信する防災情報メールを配信すると共に、初動期（情報空白期）においては高所カメラ等を利用して情報配信を行うものである。</w:t>
      </w:r>
    </w:p>
    <w:p w14:paraId="1F63FA57" w14:textId="5C8087E7" w:rsidR="00BC5A6B" w:rsidRDefault="00BC5A6B" w:rsidP="00C025AE">
      <w:pPr>
        <w:pStyle w:val="aff4"/>
      </w:pPr>
      <w:r>
        <w:rPr>
          <w:rFonts w:hint="eastAsia"/>
        </w:rPr>
        <w:t>おおさか防災ネットは、</w:t>
      </w:r>
      <w:r w:rsidR="004E2930">
        <w:rPr>
          <w:rFonts w:hint="eastAsia"/>
        </w:rPr>
        <w:t>本府</w:t>
      </w:r>
      <w:r>
        <w:rPr>
          <w:rFonts w:hint="eastAsia"/>
        </w:rPr>
        <w:t>と府内市町村により構成される防災情報充実強化事業運営協議会により、費用分担等の運用を行うもので、平成</w:t>
      </w:r>
      <w:r>
        <w:rPr>
          <w:rFonts w:hint="eastAsia"/>
        </w:rPr>
        <w:t>19</w:t>
      </w:r>
      <w:r>
        <w:rPr>
          <w:rFonts w:hint="eastAsia"/>
        </w:rPr>
        <w:t>年</w:t>
      </w:r>
      <w:r>
        <w:rPr>
          <w:rFonts w:hint="eastAsia"/>
        </w:rPr>
        <w:t>3</w:t>
      </w:r>
      <w:r>
        <w:rPr>
          <w:rFonts w:hint="eastAsia"/>
        </w:rPr>
        <w:t>月より、運用を開始した。</w:t>
      </w:r>
    </w:p>
    <w:p w14:paraId="59879B5E" w14:textId="7B4B2270" w:rsidR="00BC5A6B" w:rsidRDefault="00BC5A6B" w:rsidP="00C025AE">
      <w:pPr>
        <w:pStyle w:val="aff4"/>
      </w:pPr>
      <w:r>
        <w:rPr>
          <w:rFonts w:hint="eastAsia"/>
        </w:rPr>
        <w:t>東日本大震災や熊本地震の教訓から、住民への防災情報の提供に関して、情報伝達の多重化、多様化に対応する形で改修を実施し、</w:t>
      </w:r>
      <w:r w:rsidR="005B1996">
        <w:rPr>
          <w:rFonts w:hint="eastAsia"/>
        </w:rPr>
        <w:t>現行</w:t>
      </w:r>
      <w:r>
        <w:rPr>
          <w:rFonts w:hint="eastAsia"/>
        </w:rPr>
        <w:t>システムを運用中である。</w:t>
      </w:r>
    </w:p>
    <w:p w14:paraId="04CDD045" w14:textId="1AD9CB3F" w:rsidR="00BC5A6B" w:rsidRDefault="00BC5A6B" w:rsidP="00C025AE">
      <w:pPr>
        <w:pStyle w:val="aff4"/>
      </w:pPr>
      <w:r>
        <w:rPr>
          <w:noProof/>
        </w:rPr>
        <w:lastRenderedPageBreak/>
        <w:drawing>
          <wp:inline distT="0" distB="0" distL="0" distR="0" wp14:anchorId="2DAB4429" wp14:editId="34E81B38">
            <wp:extent cx="4704197" cy="3267835"/>
            <wp:effectExtent l="0" t="0" r="127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273" cy="3288033"/>
                    </a:xfrm>
                    <a:prstGeom prst="rect">
                      <a:avLst/>
                    </a:prstGeom>
                    <a:noFill/>
                    <a:ln>
                      <a:noFill/>
                    </a:ln>
                  </pic:spPr>
                </pic:pic>
              </a:graphicData>
            </a:graphic>
          </wp:inline>
        </w:drawing>
      </w:r>
    </w:p>
    <w:p w14:paraId="04D16C94" w14:textId="61CE5DF8" w:rsidR="00BC5A6B" w:rsidRDefault="00BC5A6B" w:rsidP="001F760B">
      <w:pPr>
        <w:pStyle w:val="aff6"/>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16D6E">
        <w:rPr>
          <w:noProof/>
        </w:rPr>
        <w:t>3</w:t>
      </w:r>
      <w:r>
        <w:fldChar w:fldCharType="end"/>
      </w:r>
      <w:r>
        <w:rPr>
          <w:rFonts w:hint="eastAsia"/>
        </w:rPr>
        <w:t xml:space="preserve">　おおさか防災ネット　概要図</w:t>
      </w:r>
    </w:p>
    <w:p w14:paraId="624E692D" w14:textId="77777777" w:rsidR="00CF63FD" w:rsidRPr="00CF63FD" w:rsidRDefault="00CF63FD" w:rsidP="00CF63FD"/>
    <w:p w14:paraId="4CFC8052" w14:textId="50626022" w:rsidR="00A1797F" w:rsidRDefault="00A1797F" w:rsidP="00600AEA">
      <w:pPr>
        <w:pStyle w:val="2"/>
        <w:spacing w:before="120" w:after="120"/>
      </w:pPr>
      <w:bookmarkStart w:id="23" w:name="_Toc29402906"/>
      <w:r>
        <w:rPr>
          <w:rFonts w:hint="eastAsia"/>
        </w:rPr>
        <w:t>現行システムの課題について</w:t>
      </w:r>
      <w:bookmarkEnd w:id="23"/>
    </w:p>
    <w:p w14:paraId="4A2C1B29" w14:textId="44496A4A" w:rsidR="00A1797F" w:rsidRDefault="00A1797F" w:rsidP="00907325">
      <w:pPr>
        <w:pStyle w:val="31"/>
      </w:pPr>
      <w:bookmarkStart w:id="24" w:name="_Toc29402907"/>
      <w:r>
        <w:rPr>
          <w:rFonts w:hint="eastAsia"/>
        </w:rPr>
        <w:t>機能の重複</w:t>
      </w:r>
      <w:bookmarkEnd w:id="24"/>
    </w:p>
    <w:p w14:paraId="5A9ABEEC" w14:textId="32B62183" w:rsidR="00A1797F" w:rsidRDefault="00A1797F" w:rsidP="00E923D1">
      <w:pPr>
        <w:pStyle w:val="26"/>
      </w:pPr>
      <w:r w:rsidRPr="00A1797F">
        <w:rPr>
          <w:rFonts w:hint="eastAsia"/>
        </w:rPr>
        <w:t>利用者が異なる（</w:t>
      </w:r>
      <w:r w:rsidRPr="00A1797F">
        <w:rPr>
          <w:rFonts w:hint="eastAsia"/>
        </w:rPr>
        <w:t>O-DIS</w:t>
      </w:r>
      <w:r w:rsidRPr="00A1797F">
        <w:rPr>
          <w:rFonts w:hint="eastAsia"/>
        </w:rPr>
        <w:t>：職員向け、おおさか防災ネット：府民向け）ものの、</w:t>
      </w:r>
      <w:r>
        <w:rPr>
          <w:rFonts w:hint="eastAsia"/>
        </w:rPr>
        <w:t>O-DIS</w:t>
      </w:r>
      <w:r>
        <w:rPr>
          <w:rFonts w:hint="eastAsia"/>
        </w:rPr>
        <w:t>およびおおさか防災ネットの双方で</w:t>
      </w:r>
      <w:r w:rsidRPr="00A1797F">
        <w:rPr>
          <w:rFonts w:hint="eastAsia"/>
        </w:rPr>
        <w:t>同等の機能が存在する</w:t>
      </w:r>
      <w:r>
        <w:rPr>
          <w:rFonts w:hint="eastAsia"/>
        </w:rPr>
        <w:t>など、</w:t>
      </w:r>
      <w:r w:rsidRPr="00A1797F">
        <w:rPr>
          <w:rFonts w:hint="eastAsia"/>
        </w:rPr>
        <w:t>機能開発費用の重複が発生しているだけではなく、連携情報の変更や追加が発生する都度、システムでの調整、改修が必要となっている。</w:t>
      </w:r>
    </w:p>
    <w:p w14:paraId="6ED57970" w14:textId="77777777" w:rsidR="00A1797F" w:rsidRPr="00A1797F" w:rsidRDefault="00A1797F" w:rsidP="00E923D1">
      <w:pPr>
        <w:pStyle w:val="26"/>
      </w:pPr>
    </w:p>
    <w:p w14:paraId="611D9D80" w14:textId="49E0A523" w:rsidR="00A1797F" w:rsidRDefault="00A1797F" w:rsidP="00907325">
      <w:pPr>
        <w:pStyle w:val="31"/>
      </w:pPr>
      <w:bookmarkStart w:id="25" w:name="_Toc29402908"/>
      <w:r>
        <w:rPr>
          <w:rFonts w:hint="eastAsia"/>
        </w:rPr>
        <w:t>システム間連携の複雑化</w:t>
      </w:r>
      <w:bookmarkEnd w:id="25"/>
    </w:p>
    <w:p w14:paraId="69FB1C49" w14:textId="7DBD456F" w:rsidR="00A1797F" w:rsidRDefault="00A1797F" w:rsidP="00E923D1">
      <w:pPr>
        <w:pStyle w:val="26"/>
      </w:pPr>
      <w:r>
        <w:rPr>
          <w:rFonts w:hint="eastAsia"/>
        </w:rPr>
        <w:t>防災業務に係る複数のシステムが存在し、代表的なシステムだけでも、情報収集で９システム</w:t>
      </w:r>
      <w:r>
        <w:rPr>
          <w:rFonts w:hint="eastAsia"/>
        </w:rPr>
        <w:t>10</w:t>
      </w:r>
      <w:r>
        <w:rPr>
          <w:rFonts w:hint="eastAsia"/>
        </w:rPr>
        <w:t>連携（水防情報システムが二重連携）、情報提供で６連携（防災情報メール、各キャリアのエリアメール、</w:t>
      </w:r>
      <w:r>
        <w:rPr>
          <w:rFonts w:hint="eastAsia"/>
        </w:rPr>
        <w:t>L</w:t>
      </w:r>
      <w:r>
        <w:rPr>
          <w:rFonts w:hint="eastAsia"/>
        </w:rPr>
        <w:t>アラート等）、その他</w:t>
      </w:r>
      <w:r>
        <w:rPr>
          <w:rFonts w:hint="eastAsia"/>
        </w:rPr>
        <w:t>LGWAN</w:t>
      </w:r>
      <w:r>
        <w:rPr>
          <w:rFonts w:hint="eastAsia"/>
        </w:rPr>
        <w:t>、庁内</w:t>
      </w:r>
      <w:r>
        <w:rPr>
          <w:rFonts w:hint="eastAsia"/>
        </w:rPr>
        <w:t>LAN</w:t>
      </w:r>
      <w:r>
        <w:rPr>
          <w:rFonts w:hint="eastAsia"/>
        </w:rPr>
        <w:t>、インターネット接続など、それぞれのシステム連携が存在している。</w:t>
      </w:r>
    </w:p>
    <w:p w14:paraId="617901D2" w14:textId="77777777" w:rsidR="00A1797F" w:rsidRDefault="00A1797F" w:rsidP="00A1797F"/>
    <w:p w14:paraId="7A47C54E" w14:textId="15F03BB3" w:rsidR="00A1797F" w:rsidRDefault="00A1797F" w:rsidP="00A1797F">
      <w:pPr>
        <w:jc w:val="center"/>
      </w:pPr>
      <w:r>
        <w:rPr>
          <w:noProof/>
        </w:rPr>
        <w:drawing>
          <wp:inline distT="0" distB="0" distL="0" distR="0" wp14:anchorId="4AABD441" wp14:editId="1905FE0F">
            <wp:extent cx="5267325" cy="200744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1030" cy="2008859"/>
                    </a:xfrm>
                    <a:prstGeom prst="rect">
                      <a:avLst/>
                    </a:prstGeom>
                    <a:noFill/>
                    <a:ln>
                      <a:noFill/>
                    </a:ln>
                  </pic:spPr>
                </pic:pic>
              </a:graphicData>
            </a:graphic>
          </wp:inline>
        </w:drawing>
      </w:r>
    </w:p>
    <w:p w14:paraId="2E693062" w14:textId="52A7BA18" w:rsidR="00A1797F" w:rsidRDefault="00A1797F" w:rsidP="001F760B">
      <w:pPr>
        <w:pStyle w:val="aff6"/>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16D6E">
        <w:rPr>
          <w:noProof/>
        </w:rPr>
        <w:t>4</w:t>
      </w:r>
      <w:r>
        <w:fldChar w:fldCharType="end"/>
      </w:r>
      <w:r>
        <w:rPr>
          <w:rFonts w:hint="eastAsia"/>
        </w:rPr>
        <w:t xml:space="preserve">　システム間連携</w:t>
      </w:r>
    </w:p>
    <w:p w14:paraId="690EC680" w14:textId="6F3D7FF1" w:rsidR="00A1797F" w:rsidRDefault="00A1797F" w:rsidP="003008F4">
      <w:pPr>
        <w:pStyle w:val="26"/>
      </w:pPr>
      <w:r>
        <w:rPr>
          <w:rFonts w:hint="eastAsia"/>
        </w:rPr>
        <w:lastRenderedPageBreak/>
        <w:t>情報入手先が多いのは他団体でも同様であるが、基本的に防災情報システム（</w:t>
      </w:r>
      <w:r>
        <w:rPr>
          <w:rFonts w:hint="eastAsia"/>
        </w:rPr>
        <w:t>O-DIS</w:t>
      </w:r>
      <w:r>
        <w:rPr>
          <w:rFonts w:hint="eastAsia"/>
        </w:rPr>
        <w:t>）にて入力系のシステム連携を全て行い、公開系システム（おおさか防災ネット）にて、出力系のシステム連携とするシンプルな構成となっている。しかしながら、本府では情報連携が複雑なうえに、重複した連携インタフェ</w:t>
      </w:r>
      <w:r w:rsidR="003008F4">
        <w:rPr>
          <w:rFonts w:hint="eastAsia"/>
        </w:rPr>
        <w:t>ー</w:t>
      </w:r>
      <w:r>
        <w:rPr>
          <w:rFonts w:hint="eastAsia"/>
        </w:rPr>
        <w:t>ス</w:t>
      </w:r>
      <w:r w:rsidR="00CF63FD">
        <w:rPr>
          <w:rFonts w:hint="eastAsia"/>
        </w:rPr>
        <w:t>となっている</w:t>
      </w:r>
      <w:r>
        <w:rPr>
          <w:rFonts w:hint="eastAsia"/>
        </w:rPr>
        <w:t>。</w:t>
      </w:r>
    </w:p>
    <w:p w14:paraId="737885E8" w14:textId="05A8D265" w:rsidR="00A1797F" w:rsidRPr="00CF63FD" w:rsidRDefault="00A1797F" w:rsidP="00C025AE">
      <w:pPr>
        <w:pStyle w:val="aff4"/>
      </w:pPr>
    </w:p>
    <w:p w14:paraId="389C1AA0" w14:textId="1DF1FEBC" w:rsidR="00A1797F" w:rsidRDefault="00CF63FD" w:rsidP="00907325">
      <w:pPr>
        <w:pStyle w:val="31"/>
      </w:pPr>
      <w:bookmarkStart w:id="26" w:name="_Toc29402909"/>
      <w:r>
        <w:rPr>
          <w:rFonts w:hint="eastAsia"/>
        </w:rPr>
        <w:t>運用保守の課題</w:t>
      </w:r>
      <w:bookmarkEnd w:id="26"/>
    </w:p>
    <w:p w14:paraId="0FA9C065" w14:textId="24A12EF5" w:rsidR="00CF63FD" w:rsidRDefault="00CF63FD" w:rsidP="00E923D1">
      <w:pPr>
        <w:pStyle w:val="26"/>
      </w:pPr>
      <w:r>
        <w:rPr>
          <w:rFonts w:hint="eastAsia"/>
        </w:rPr>
        <w:t>O-DIS</w:t>
      </w:r>
      <w:r>
        <w:rPr>
          <w:rFonts w:hint="eastAsia"/>
        </w:rPr>
        <w:t>のシステム運用保守、おおさか防災ネットのシステム運用保守が異なる事業者によって実施されているため、「異なる</w:t>
      </w:r>
      <w:r>
        <w:rPr>
          <w:rFonts w:hint="eastAsia"/>
        </w:rPr>
        <w:t>OS/</w:t>
      </w:r>
      <w:r>
        <w:rPr>
          <w:rFonts w:hint="eastAsia"/>
        </w:rPr>
        <w:t>ミドルウェアによる運用保守作業の増大」、「改修時に調整が必要」、「メンテナンス作業の重複」、「障害発生時の切り分け難易度の増大」といった運用保守作業の効率化が図れていない。</w:t>
      </w:r>
    </w:p>
    <w:p w14:paraId="267F889E" w14:textId="569321C1" w:rsidR="00A1797F" w:rsidRDefault="00CF63FD" w:rsidP="00E923D1">
      <w:pPr>
        <w:pStyle w:val="26"/>
      </w:pPr>
      <w:r>
        <w:rPr>
          <w:rFonts w:hint="eastAsia"/>
        </w:rPr>
        <w:t>また、「個別に報告を受ける必要がある」、「調整が煩雑」といった点が府職員の負荷増大につながっている。</w:t>
      </w:r>
    </w:p>
    <w:p w14:paraId="595C115A" w14:textId="6F8CF16A" w:rsidR="00CF63FD" w:rsidRDefault="00CF63FD" w:rsidP="00E923D1">
      <w:pPr>
        <w:pStyle w:val="26"/>
      </w:pPr>
    </w:p>
    <w:p w14:paraId="0D165890" w14:textId="7AB09630" w:rsidR="00CF63FD" w:rsidRDefault="00CF63FD" w:rsidP="00907325">
      <w:pPr>
        <w:pStyle w:val="31"/>
      </w:pPr>
      <w:bookmarkStart w:id="27" w:name="_Toc29402910"/>
      <w:r>
        <w:rPr>
          <w:rFonts w:hint="eastAsia"/>
        </w:rPr>
        <w:t>基盤設備の課題</w:t>
      </w:r>
      <w:bookmarkEnd w:id="27"/>
    </w:p>
    <w:p w14:paraId="06C6ACC7" w14:textId="1B1579D4" w:rsidR="00CF63FD" w:rsidRDefault="00CF63FD" w:rsidP="00E923D1">
      <w:pPr>
        <w:pStyle w:val="26"/>
      </w:pPr>
      <w:r>
        <w:rPr>
          <w:rFonts w:hint="eastAsia"/>
        </w:rPr>
        <w:t>機器についてもそれぞれ調達を行っているため、「調達時期の違いにより</w:t>
      </w:r>
      <w:r>
        <w:rPr>
          <w:rFonts w:hint="eastAsia"/>
        </w:rPr>
        <w:t>OS</w:t>
      </w:r>
      <w:r>
        <w:rPr>
          <w:rFonts w:hint="eastAsia"/>
        </w:rPr>
        <w:t>・ミドルウェアのバージョンが異なる」、「</w:t>
      </w:r>
      <w:r w:rsidR="003E6BAA">
        <w:rPr>
          <w:rFonts w:hint="eastAsia"/>
        </w:rPr>
        <w:t>基盤とアプリ事業者が異なる場合、調整に職員の負荷がかかる</w:t>
      </w:r>
      <w:r>
        <w:rPr>
          <w:rFonts w:hint="eastAsia"/>
        </w:rPr>
        <w:t>」といった問題が発生している。</w:t>
      </w:r>
    </w:p>
    <w:p w14:paraId="78BD904C" w14:textId="76BB44ED" w:rsidR="00CF63FD" w:rsidRPr="00CF63FD" w:rsidRDefault="00CF63FD" w:rsidP="00E923D1">
      <w:pPr>
        <w:pStyle w:val="26"/>
      </w:pPr>
      <w:r>
        <w:rPr>
          <w:rFonts w:hint="eastAsia"/>
        </w:rPr>
        <w:t>また、統合的な管理ができていないため、「個別の機器監視・管理の実施」、「機器の余剰リソースの有効活用ができていない」といった状況となっている。</w:t>
      </w:r>
    </w:p>
    <w:p w14:paraId="2F4119F1" w14:textId="77777777" w:rsidR="00CF63FD" w:rsidRPr="00CF63FD" w:rsidRDefault="00CF63FD" w:rsidP="00E923D1">
      <w:pPr>
        <w:pStyle w:val="26"/>
      </w:pPr>
    </w:p>
    <w:p w14:paraId="71B943E9" w14:textId="652F3153" w:rsidR="00A1797F" w:rsidRDefault="00A1797F">
      <w:pPr>
        <w:widowControl/>
        <w:jc w:val="left"/>
      </w:pPr>
      <w:r>
        <w:br w:type="page"/>
      </w:r>
    </w:p>
    <w:p w14:paraId="6A303FAF" w14:textId="50D0F693" w:rsidR="00CF63FD" w:rsidRDefault="00CF63FD" w:rsidP="00CF63FD">
      <w:pPr>
        <w:pStyle w:val="1"/>
        <w:spacing w:before="120" w:after="120"/>
      </w:pPr>
      <w:bookmarkStart w:id="28" w:name="_Ref28341023"/>
      <w:bookmarkStart w:id="29" w:name="_Ref28341032"/>
      <w:bookmarkStart w:id="30" w:name="_Toc29402911"/>
      <w:r>
        <w:rPr>
          <w:rFonts w:hint="eastAsia"/>
        </w:rPr>
        <w:lastRenderedPageBreak/>
        <w:t>機能要件</w:t>
      </w:r>
      <w:bookmarkEnd w:id="28"/>
      <w:bookmarkEnd w:id="29"/>
      <w:bookmarkEnd w:id="30"/>
    </w:p>
    <w:p w14:paraId="3681E8BD" w14:textId="77777777" w:rsidR="009B60DC" w:rsidRPr="00351875" w:rsidRDefault="009B60DC" w:rsidP="009B60DC">
      <w:pPr>
        <w:pStyle w:val="2"/>
        <w:spacing w:before="120" w:after="120"/>
      </w:pPr>
      <w:bookmarkStart w:id="31" w:name="_Toc8884955"/>
      <w:bookmarkStart w:id="32" w:name="_Toc29402912"/>
      <w:r>
        <w:rPr>
          <w:rFonts w:hint="eastAsia"/>
        </w:rPr>
        <w:t>サービス</w:t>
      </w:r>
      <w:r w:rsidRPr="00351875">
        <w:rPr>
          <w:rFonts w:hint="eastAsia"/>
        </w:rPr>
        <w:t>要件</w:t>
      </w:r>
      <w:bookmarkEnd w:id="31"/>
      <w:bookmarkEnd w:id="32"/>
    </w:p>
    <w:p w14:paraId="30CA6E95" w14:textId="77777777" w:rsidR="009B60DC" w:rsidRDefault="009B60DC" w:rsidP="009B60DC">
      <w:pPr>
        <w:pStyle w:val="aff4"/>
      </w:pPr>
      <w:r w:rsidRPr="00351875">
        <w:rPr>
          <w:rFonts w:hint="eastAsia"/>
        </w:rPr>
        <w:t>本システムの</w:t>
      </w:r>
      <w:r>
        <w:rPr>
          <w:rFonts w:hint="eastAsia"/>
        </w:rPr>
        <w:t>サービス</w:t>
      </w:r>
      <w:r w:rsidRPr="00351875">
        <w:rPr>
          <w:rFonts w:hint="eastAsia"/>
        </w:rPr>
        <w:t>要件を以下に示す。</w:t>
      </w:r>
    </w:p>
    <w:p w14:paraId="61010E63" w14:textId="77777777" w:rsidR="009B60DC" w:rsidRPr="00351875" w:rsidRDefault="009B60DC" w:rsidP="00907325">
      <w:pPr>
        <w:pStyle w:val="31"/>
      </w:pPr>
      <w:bookmarkStart w:id="33" w:name="_Toc29402913"/>
      <w:r>
        <w:rPr>
          <w:rFonts w:hint="eastAsia"/>
        </w:rPr>
        <w:t>サービス要件一覧</w:t>
      </w:r>
      <w:bookmarkEnd w:id="33"/>
    </w:p>
    <w:p w14:paraId="0091D804" w14:textId="1CB2F2EE" w:rsidR="009B60DC" w:rsidRPr="00351875" w:rsidRDefault="009B60DC" w:rsidP="009B60DC">
      <w:pPr>
        <w:pStyle w:val="aff6"/>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2</w:t>
      </w:r>
      <w:r>
        <w:fldChar w:fldCharType="end"/>
      </w:r>
      <w:r>
        <w:rPr>
          <w:rFonts w:hint="eastAsia"/>
        </w:rPr>
        <w:t xml:space="preserve">　サービス要件</w:t>
      </w:r>
      <w:r w:rsidRPr="00351875">
        <w:rPr>
          <w:rFonts w:hint="eastAsia"/>
        </w:rPr>
        <w:t>の</w:t>
      </w:r>
      <w:r>
        <w:rPr>
          <w:rFonts w:hint="eastAsia"/>
        </w:rPr>
        <w:t>一覧</w:t>
      </w:r>
    </w:p>
    <w:tbl>
      <w:tblPr>
        <w:tblW w:w="810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5557"/>
      </w:tblGrid>
      <w:tr w:rsidR="009B60DC" w:rsidRPr="00351875" w14:paraId="7B13C8A0" w14:textId="77777777" w:rsidTr="00907325">
        <w:tc>
          <w:tcPr>
            <w:tcW w:w="567" w:type="dxa"/>
            <w:shd w:val="clear" w:color="auto" w:fill="C6D9F1"/>
          </w:tcPr>
          <w:p w14:paraId="7618C214" w14:textId="77777777" w:rsidR="009B60DC" w:rsidRPr="002652EF" w:rsidRDefault="009B60DC" w:rsidP="00907325">
            <w:pPr>
              <w:spacing w:line="360" w:lineRule="exact"/>
              <w:jc w:val="center"/>
              <w:rPr>
                <w:rFonts w:ascii="ＭＳ 明朝" w:hAnsi="ＭＳ 明朝"/>
                <w:color w:val="000000"/>
                <w:szCs w:val="18"/>
              </w:rPr>
            </w:pPr>
            <w:r w:rsidRPr="002652EF">
              <w:rPr>
                <w:rFonts w:ascii="ＭＳ 明朝" w:hAnsi="ＭＳ 明朝" w:hint="eastAsia"/>
                <w:color w:val="000000"/>
                <w:szCs w:val="18"/>
              </w:rPr>
              <w:t>NO</w:t>
            </w:r>
          </w:p>
        </w:tc>
        <w:tc>
          <w:tcPr>
            <w:tcW w:w="1984" w:type="dxa"/>
            <w:shd w:val="clear" w:color="auto" w:fill="C6D9F1"/>
          </w:tcPr>
          <w:p w14:paraId="2EDA750D" w14:textId="77777777" w:rsidR="009B60DC" w:rsidRPr="002652EF" w:rsidRDefault="009B60DC" w:rsidP="00907325">
            <w:pPr>
              <w:spacing w:line="360" w:lineRule="exact"/>
              <w:jc w:val="center"/>
              <w:rPr>
                <w:rFonts w:ascii="ＭＳ 明朝" w:hAnsi="ＭＳ 明朝"/>
                <w:color w:val="000000"/>
                <w:szCs w:val="18"/>
              </w:rPr>
            </w:pPr>
            <w:r w:rsidRPr="002652EF">
              <w:rPr>
                <w:rFonts w:ascii="ＭＳ 明朝" w:hAnsi="ＭＳ 明朝" w:hint="eastAsia"/>
                <w:color w:val="000000"/>
                <w:szCs w:val="18"/>
              </w:rPr>
              <w:t>調達単位</w:t>
            </w:r>
          </w:p>
        </w:tc>
        <w:tc>
          <w:tcPr>
            <w:tcW w:w="5557" w:type="dxa"/>
            <w:shd w:val="clear" w:color="auto" w:fill="C6D9F1"/>
          </w:tcPr>
          <w:p w14:paraId="0DC93570" w14:textId="77777777" w:rsidR="009B60DC" w:rsidRPr="002652EF" w:rsidRDefault="009B60DC" w:rsidP="00907325">
            <w:pPr>
              <w:spacing w:line="360" w:lineRule="exact"/>
              <w:jc w:val="center"/>
              <w:rPr>
                <w:rFonts w:ascii="ＭＳ 明朝" w:hAnsi="ＭＳ 明朝"/>
                <w:color w:val="000000"/>
                <w:szCs w:val="18"/>
              </w:rPr>
            </w:pPr>
            <w:r w:rsidRPr="002652EF">
              <w:rPr>
                <w:rFonts w:ascii="ＭＳ 明朝" w:hAnsi="ＭＳ 明朝" w:hint="eastAsia"/>
                <w:color w:val="000000"/>
                <w:szCs w:val="18"/>
              </w:rPr>
              <w:t>備考</w:t>
            </w:r>
          </w:p>
        </w:tc>
      </w:tr>
      <w:tr w:rsidR="009B60DC" w:rsidRPr="00351875" w14:paraId="3D829644" w14:textId="77777777" w:rsidTr="00907325">
        <w:tc>
          <w:tcPr>
            <w:tcW w:w="567" w:type="dxa"/>
            <w:shd w:val="clear" w:color="auto" w:fill="C6D9F1"/>
          </w:tcPr>
          <w:p w14:paraId="3025D60F" w14:textId="793D4466" w:rsidR="009B60DC" w:rsidRDefault="00907325" w:rsidP="00907325">
            <w:pPr>
              <w:spacing w:line="360" w:lineRule="exact"/>
              <w:jc w:val="center"/>
              <w:rPr>
                <w:rFonts w:ascii="ＭＳ 明朝" w:hAnsi="ＭＳ 明朝"/>
                <w:color w:val="000000"/>
                <w:szCs w:val="18"/>
              </w:rPr>
            </w:pPr>
            <w:r>
              <w:rPr>
                <w:rFonts w:ascii="ＭＳ 明朝" w:hAnsi="ＭＳ 明朝" w:hint="eastAsia"/>
                <w:color w:val="000000"/>
                <w:szCs w:val="18"/>
              </w:rPr>
              <w:t>1</w:t>
            </w:r>
          </w:p>
        </w:tc>
        <w:tc>
          <w:tcPr>
            <w:tcW w:w="1984" w:type="dxa"/>
            <w:shd w:val="clear" w:color="auto" w:fill="auto"/>
          </w:tcPr>
          <w:p w14:paraId="3691CC20" w14:textId="27E8773B" w:rsidR="009B60DC" w:rsidRDefault="009B60DC" w:rsidP="00907325">
            <w:pPr>
              <w:spacing w:line="360" w:lineRule="exact"/>
              <w:rPr>
                <w:rFonts w:ascii="ＭＳ 明朝" w:hAnsi="ＭＳ 明朝"/>
                <w:color w:val="000000"/>
                <w:szCs w:val="18"/>
              </w:rPr>
            </w:pPr>
            <w:r>
              <w:rPr>
                <w:rFonts w:ascii="ＭＳ 明朝" w:hAnsi="ＭＳ 明朝" w:hint="eastAsia"/>
                <w:color w:val="000000"/>
                <w:szCs w:val="18"/>
              </w:rPr>
              <w:t>次期防災情報システム</w:t>
            </w:r>
            <w:r w:rsidR="00F802DF">
              <w:rPr>
                <w:rFonts w:ascii="ＭＳ 明朝" w:hAnsi="ＭＳ 明朝" w:hint="eastAsia"/>
                <w:color w:val="000000"/>
                <w:szCs w:val="18"/>
              </w:rPr>
              <w:t>機能</w:t>
            </w:r>
          </w:p>
        </w:tc>
        <w:tc>
          <w:tcPr>
            <w:tcW w:w="5557" w:type="dxa"/>
            <w:shd w:val="clear" w:color="auto" w:fill="auto"/>
          </w:tcPr>
          <w:p w14:paraId="489E9C25" w14:textId="2650E0E0" w:rsidR="009B60DC" w:rsidRDefault="00907325" w:rsidP="00907325">
            <w:pPr>
              <w:spacing w:line="360" w:lineRule="exact"/>
              <w:rPr>
                <w:rFonts w:ascii="ＭＳ 明朝" w:hAnsi="ＭＳ 明朝"/>
                <w:color w:val="000000"/>
                <w:szCs w:val="18"/>
              </w:rPr>
            </w:pPr>
            <w:r>
              <w:rPr>
                <w:rFonts w:ascii="ＭＳ 明朝" w:hAnsi="ＭＳ 明朝" w:hint="eastAsia"/>
                <w:color w:val="000000"/>
                <w:szCs w:val="18"/>
              </w:rPr>
              <w:t>現行のO－DISとおおさか防災ネットを統合した次期</w:t>
            </w:r>
            <w:r w:rsidR="009B60DC">
              <w:rPr>
                <w:rFonts w:ascii="ＭＳ 明朝" w:hAnsi="ＭＳ 明朝" w:hint="eastAsia"/>
                <w:color w:val="000000"/>
                <w:szCs w:val="18"/>
              </w:rPr>
              <w:t>防災情報システムを提供すること。</w:t>
            </w:r>
          </w:p>
          <w:p w14:paraId="1250B6D4" w14:textId="0266D80E" w:rsidR="009B60DC" w:rsidRDefault="009B60DC" w:rsidP="00907325">
            <w:pPr>
              <w:spacing w:line="360" w:lineRule="exact"/>
              <w:rPr>
                <w:rFonts w:ascii="ＭＳ 明朝" w:hAnsi="ＭＳ 明朝"/>
                <w:color w:val="000000"/>
                <w:szCs w:val="18"/>
              </w:rPr>
            </w:pPr>
            <w:r>
              <w:rPr>
                <w:rFonts w:ascii="ＭＳ 明朝" w:hAnsi="ＭＳ 明朝" w:hint="eastAsia"/>
                <w:color w:val="000000"/>
                <w:szCs w:val="18"/>
              </w:rPr>
              <w:t>具体的な機能要件は</w:t>
            </w:r>
            <w:r w:rsidRPr="009B60DC">
              <w:rPr>
                <w:rFonts w:ascii="ＭＳ 明朝" w:hAnsi="ＭＳ 明朝" w:hint="eastAsia"/>
                <w:color w:val="000000"/>
                <w:szCs w:val="18"/>
              </w:rPr>
              <w:t xml:space="preserve">別添１ </w:t>
            </w:r>
            <w:r w:rsidR="00040BDE">
              <w:rPr>
                <w:rFonts w:ascii="ＭＳ 明朝" w:hAnsi="ＭＳ 明朝" w:hint="eastAsia"/>
                <w:color w:val="000000"/>
                <w:szCs w:val="18"/>
              </w:rPr>
              <w:t>防災情報</w:t>
            </w:r>
            <w:r w:rsidRPr="009B60DC">
              <w:rPr>
                <w:rFonts w:ascii="ＭＳ 明朝" w:hAnsi="ＭＳ 明朝" w:hint="eastAsia"/>
                <w:color w:val="000000"/>
                <w:szCs w:val="18"/>
              </w:rPr>
              <w:t>システム機能要件</w:t>
            </w:r>
            <w:r>
              <w:rPr>
                <w:rFonts w:ascii="ＭＳ 明朝" w:hAnsi="ＭＳ 明朝" w:hint="eastAsia"/>
                <w:color w:val="000000"/>
                <w:szCs w:val="18"/>
              </w:rPr>
              <w:t>にて記載する内容を参照すること。</w:t>
            </w:r>
          </w:p>
        </w:tc>
      </w:tr>
      <w:tr w:rsidR="009B60DC" w:rsidRPr="00351875" w14:paraId="07154052" w14:textId="77777777" w:rsidTr="00907325">
        <w:tc>
          <w:tcPr>
            <w:tcW w:w="567" w:type="dxa"/>
            <w:shd w:val="clear" w:color="auto" w:fill="C6D9F1"/>
          </w:tcPr>
          <w:p w14:paraId="300CC496" w14:textId="3BAD1FE5" w:rsidR="009B60DC" w:rsidRDefault="00907325" w:rsidP="009B60DC">
            <w:pPr>
              <w:spacing w:line="360" w:lineRule="exact"/>
              <w:jc w:val="center"/>
              <w:rPr>
                <w:rFonts w:ascii="ＭＳ 明朝" w:hAnsi="ＭＳ 明朝"/>
                <w:color w:val="000000"/>
                <w:szCs w:val="18"/>
              </w:rPr>
            </w:pPr>
            <w:r>
              <w:rPr>
                <w:rFonts w:ascii="ＭＳ 明朝" w:hAnsi="ＭＳ 明朝" w:hint="eastAsia"/>
                <w:color w:val="000000"/>
                <w:szCs w:val="18"/>
              </w:rPr>
              <w:t>2</w:t>
            </w:r>
          </w:p>
        </w:tc>
        <w:tc>
          <w:tcPr>
            <w:tcW w:w="1984" w:type="dxa"/>
            <w:shd w:val="clear" w:color="auto" w:fill="auto"/>
          </w:tcPr>
          <w:p w14:paraId="74DE7406" w14:textId="14B9DE9D" w:rsidR="009B60DC" w:rsidRDefault="009B60DC" w:rsidP="009B60DC">
            <w:pPr>
              <w:spacing w:line="360" w:lineRule="exact"/>
              <w:rPr>
                <w:rFonts w:ascii="ＭＳ 明朝" w:hAnsi="ＭＳ 明朝"/>
                <w:color w:val="000000"/>
                <w:szCs w:val="18"/>
              </w:rPr>
            </w:pPr>
            <w:r>
              <w:rPr>
                <w:rFonts w:ascii="ＭＳ 明朝" w:hAnsi="ＭＳ 明朝" w:hint="eastAsia"/>
                <w:color w:val="000000"/>
                <w:szCs w:val="18"/>
              </w:rPr>
              <w:t>被災者支援システム</w:t>
            </w:r>
            <w:r w:rsidR="00F802DF">
              <w:rPr>
                <w:rFonts w:ascii="ＭＳ 明朝" w:hAnsi="ＭＳ 明朝" w:hint="eastAsia"/>
                <w:color w:val="000000"/>
                <w:szCs w:val="18"/>
              </w:rPr>
              <w:t>機能</w:t>
            </w:r>
          </w:p>
        </w:tc>
        <w:tc>
          <w:tcPr>
            <w:tcW w:w="5557" w:type="dxa"/>
            <w:shd w:val="clear" w:color="auto" w:fill="auto"/>
          </w:tcPr>
          <w:p w14:paraId="4FEEC845" w14:textId="6225372F" w:rsidR="009B60DC" w:rsidRDefault="009B60DC" w:rsidP="009B60DC">
            <w:pPr>
              <w:spacing w:line="360" w:lineRule="exact"/>
              <w:rPr>
                <w:rFonts w:ascii="ＭＳ 明朝" w:hAnsi="ＭＳ 明朝"/>
                <w:color w:val="000000"/>
                <w:szCs w:val="18"/>
              </w:rPr>
            </w:pPr>
            <w:r>
              <w:rPr>
                <w:rFonts w:ascii="ＭＳ 明朝" w:hAnsi="ＭＳ 明朝" w:hint="eastAsia"/>
                <w:color w:val="000000"/>
                <w:szCs w:val="18"/>
              </w:rPr>
              <w:t>LGWAN-ASP環境で稼働する被災者支援システムのサービスを提供すること。また、ASP事業を行うデータセンタ</w:t>
            </w:r>
            <w:r w:rsidR="005415D7">
              <w:rPr>
                <w:rFonts w:ascii="ＭＳ 明朝" w:hAnsi="ＭＳ 明朝" w:hint="eastAsia"/>
                <w:color w:val="000000"/>
                <w:szCs w:val="18"/>
              </w:rPr>
              <w:t>、LGWAN接続までの回線</w:t>
            </w:r>
            <w:r>
              <w:rPr>
                <w:rFonts w:ascii="ＭＳ 明朝" w:hAnsi="ＭＳ 明朝" w:hint="eastAsia"/>
                <w:color w:val="000000"/>
                <w:szCs w:val="18"/>
              </w:rPr>
              <w:t>も併せて提供すること。</w:t>
            </w:r>
          </w:p>
          <w:p w14:paraId="1515F99A" w14:textId="172DBA94" w:rsidR="009B60DC" w:rsidRDefault="009B60DC" w:rsidP="009B60DC">
            <w:pPr>
              <w:spacing w:line="360" w:lineRule="exact"/>
              <w:rPr>
                <w:rFonts w:ascii="ＭＳ 明朝" w:hAnsi="ＭＳ 明朝"/>
                <w:color w:val="000000"/>
                <w:szCs w:val="18"/>
              </w:rPr>
            </w:pPr>
            <w:r>
              <w:rPr>
                <w:rFonts w:ascii="ＭＳ 明朝" w:hAnsi="ＭＳ 明朝" w:hint="eastAsia"/>
                <w:color w:val="000000"/>
                <w:szCs w:val="18"/>
              </w:rPr>
              <w:t>具体的な機能要件は</w:t>
            </w:r>
            <w:r w:rsidRPr="009B60DC">
              <w:rPr>
                <w:rFonts w:ascii="ＭＳ 明朝" w:hAnsi="ＭＳ 明朝" w:hint="eastAsia"/>
                <w:color w:val="000000"/>
                <w:szCs w:val="18"/>
              </w:rPr>
              <w:t>別添</w:t>
            </w:r>
            <w:r w:rsidR="00817A3E">
              <w:rPr>
                <w:rFonts w:ascii="ＭＳ 明朝" w:hAnsi="ＭＳ 明朝" w:hint="eastAsia"/>
                <w:color w:val="000000"/>
                <w:szCs w:val="18"/>
              </w:rPr>
              <w:t>２</w:t>
            </w:r>
            <w:r w:rsidRPr="009B60DC">
              <w:rPr>
                <w:rFonts w:ascii="ＭＳ 明朝" w:hAnsi="ＭＳ 明朝" w:hint="eastAsia"/>
                <w:color w:val="000000"/>
                <w:szCs w:val="18"/>
              </w:rPr>
              <w:t xml:space="preserve"> </w:t>
            </w:r>
            <w:r w:rsidR="00040BDE">
              <w:rPr>
                <w:rFonts w:ascii="ＭＳ 明朝" w:hAnsi="ＭＳ 明朝" w:hint="eastAsia"/>
                <w:color w:val="000000"/>
                <w:szCs w:val="18"/>
              </w:rPr>
              <w:t>被災者支援</w:t>
            </w:r>
            <w:r w:rsidRPr="009B60DC">
              <w:rPr>
                <w:rFonts w:ascii="ＭＳ 明朝" w:hAnsi="ＭＳ 明朝" w:hint="eastAsia"/>
                <w:color w:val="000000"/>
                <w:szCs w:val="18"/>
              </w:rPr>
              <w:t>システム機能要件</w:t>
            </w:r>
            <w:r>
              <w:rPr>
                <w:rFonts w:ascii="ＭＳ 明朝" w:hAnsi="ＭＳ 明朝" w:hint="eastAsia"/>
                <w:color w:val="000000"/>
                <w:szCs w:val="18"/>
              </w:rPr>
              <w:t>にて記載する内容を参照すること。</w:t>
            </w:r>
          </w:p>
        </w:tc>
      </w:tr>
      <w:tr w:rsidR="009B60DC" w:rsidRPr="00351875" w14:paraId="3118D4D0" w14:textId="77777777" w:rsidTr="00907325">
        <w:tc>
          <w:tcPr>
            <w:tcW w:w="567" w:type="dxa"/>
            <w:shd w:val="clear" w:color="auto" w:fill="C6D9F1"/>
          </w:tcPr>
          <w:p w14:paraId="4F6605C0" w14:textId="7E8AA3AD" w:rsidR="009B60DC" w:rsidRDefault="00907325" w:rsidP="009B60DC">
            <w:pPr>
              <w:spacing w:line="360" w:lineRule="exact"/>
              <w:jc w:val="center"/>
              <w:rPr>
                <w:rFonts w:ascii="ＭＳ 明朝" w:hAnsi="ＭＳ 明朝"/>
                <w:color w:val="000000"/>
                <w:szCs w:val="18"/>
              </w:rPr>
            </w:pPr>
            <w:r>
              <w:rPr>
                <w:rFonts w:ascii="ＭＳ 明朝" w:hAnsi="ＭＳ 明朝" w:hint="eastAsia"/>
                <w:color w:val="000000"/>
                <w:szCs w:val="18"/>
              </w:rPr>
              <w:t>3</w:t>
            </w:r>
          </w:p>
        </w:tc>
        <w:tc>
          <w:tcPr>
            <w:tcW w:w="1984" w:type="dxa"/>
            <w:shd w:val="clear" w:color="auto" w:fill="auto"/>
          </w:tcPr>
          <w:p w14:paraId="17F7772F" w14:textId="368CEBEA" w:rsidR="009B60DC" w:rsidRDefault="009B60DC" w:rsidP="009B60DC">
            <w:pPr>
              <w:spacing w:line="360" w:lineRule="exact"/>
              <w:rPr>
                <w:rFonts w:ascii="ＭＳ 明朝" w:hAnsi="ＭＳ 明朝"/>
                <w:color w:val="000000"/>
                <w:szCs w:val="18"/>
              </w:rPr>
            </w:pPr>
            <w:r>
              <w:rPr>
                <w:rFonts w:ascii="ＭＳ 明朝" w:hAnsi="ＭＳ 明朝" w:hint="eastAsia"/>
                <w:color w:val="000000"/>
                <w:szCs w:val="18"/>
              </w:rPr>
              <w:t>連携サーバ</w:t>
            </w:r>
          </w:p>
        </w:tc>
        <w:tc>
          <w:tcPr>
            <w:tcW w:w="5557" w:type="dxa"/>
            <w:shd w:val="clear" w:color="auto" w:fill="auto"/>
          </w:tcPr>
          <w:p w14:paraId="0BA41726" w14:textId="6D00E7E5" w:rsidR="009B60DC" w:rsidRDefault="000A4DA6" w:rsidP="000A4DA6">
            <w:pPr>
              <w:spacing w:line="360" w:lineRule="exact"/>
              <w:rPr>
                <w:rFonts w:ascii="ＭＳ 明朝" w:hAnsi="ＭＳ 明朝"/>
                <w:color w:val="000000"/>
                <w:szCs w:val="18"/>
              </w:rPr>
            </w:pPr>
            <w:r>
              <w:rPr>
                <w:rFonts w:ascii="ＭＳ 明朝" w:hAnsi="ＭＳ 明朝" w:hint="eastAsia"/>
                <w:color w:val="000000"/>
                <w:szCs w:val="18"/>
              </w:rPr>
              <w:t>水防災情報システム</w:t>
            </w:r>
            <w:r w:rsidR="009B60DC">
              <w:rPr>
                <w:rFonts w:ascii="ＭＳ 明朝" w:hAnsi="ＭＳ 明朝" w:hint="eastAsia"/>
                <w:color w:val="000000"/>
                <w:szCs w:val="18"/>
              </w:rPr>
              <w:t>等の庁内システムとクラウド上の次期防災情報システムとの連携を行うサーバおよびネットワーク機器を本庁舎に設置</w:t>
            </w:r>
            <w:r w:rsidR="00907325">
              <w:rPr>
                <w:rFonts w:ascii="ＭＳ 明朝" w:hAnsi="ＭＳ 明朝" w:hint="eastAsia"/>
                <w:color w:val="000000"/>
                <w:szCs w:val="18"/>
              </w:rPr>
              <w:t>し、運用保守を行う</w:t>
            </w:r>
            <w:r w:rsidR="009B60DC">
              <w:rPr>
                <w:rFonts w:ascii="ＭＳ 明朝" w:hAnsi="ＭＳ 明朝" w:hint="eastAsia"/>
                <w:color w:val="000000"/>
                <w:szCs w:val="18"/>
              </w:rPr>
              <w:t>こと。</w:t>
            </w:r>
            <w:r w:rsidR="00907325">
              <w:rPr>
                <w:rFonts w:ascii="ＭＳ 明朝" w:hAnsi="ＭＳ 明朝" w:hint="eastAsia"/>
                <w:color w:val="000000"/>
                <w:szCs w:val="18"/>
              </w:rPr>
              <w:t>なお、</w:t>
            </w:r>
            <w:r w:rsidR="009B60DC">
              <w:rPr>
                <w:rFonts w:ascii="ＭＳ 明朝" w:hAnsi="ＭＳ 明朝" w:hint="eastAsia"/>
                <w:color w:val="000000"/>
                <w:szCs w:val="18"/>
              </w:rPr>
              <w:t>ネットワークの内容については、</w:t>
            </w:r>
            <w:r w:rsidR="009B60DC">
              <w:rPr>
                <w:rFonts w:ascii="ＭＳ 明朝" w:hAnsi="ＭＳ 明朝"/>
                <w:color w:val="000000"/>
                <w:szCs w:val="18"/>
              </w:rPr>
              <w:fldChar w:fldCharType="begin"/>
            </w:r>
            <w:r w:rsidR="009B60DC">
              <w:rPr>
                <w:rFonts w:ascii="ＭＳ 明朝" w:hAnsi="ＭＳ 明朝"/>
                <w:color w:val="000000"/>
                <w:szCs w:val="18"/>
              </w:rPr>
              <w:instrText xml:space="preserve"> </w:instrText>
            </w:r>
            <w:r w:rsidR="009B60DC">
              <w:rPr>
                <w:rFonts w:ascii="ＭＳ 明朝" w:hAnsi="ＭＳ 明朝" w:hint="eastAsia"/>
                <w:color w:val="000000"/>
                <w:szCs w:val="18"/>
              </w:rPr>
              <w:instrText>REF _Ref25498132 \r \h</w:instrText>
            </w:r>
            <w:r w:rsidR="009B60DC">
              <w:rPr>
                <w:rFonts w:ascii="ＭＳ 明朝" w:hAnsi="ＭＳ 明朝"/>
                <w:color w:val="000000"/>
                <w:szCs w:val="18"/>
              </w:rPr>
              <w:instrText xml:space="preserve"> </w:instrText>
            </w:r>
            <w:r w:rsidR="009B60DC">
              <w:rPr>
                <w:rFonts w:ascii="ＭＳ 明朝" w:hAnsi="ＭＳ 明朝"/>
                <w:color w:val="000000"/>
                <w:szCs w:val="18"/>
              </w:rPr>
            </w:r>
            <w:r w:rsidR="009B60DC">
              <w:rPr>
                <w:rFonts w:ascii="ＭＳ 明朝" w:hAnsi="ＭＳ 明朝"/>
                <w:color w:val="000000"/>
                <w:szCs w:val="18"/>
              </w:rPr>
              <w:fldChar w:fldCharType="separate"/>
            </w:r>
            <w:r w:rsidR="00016D6E">
              <w:rPr>
                <w:rFonts w:ascii="ＭＳ 明朝" w:hAnsi="ＭＳ 明朝" w:hint="eastAsia"/>
                <w:color w:val="000000"/>
                <w:szCs w:val="18"/>
              </w:rPr>
              <w:t>２．</w:t>
            </w:r>
            <w:r w:rsidR="009B60DC">
              <w:rPr>
                <w:rFonts w:ascii="ＭＳ 明朝" w:hAnsi="ＭＳ 明朝"/>
                <w:color w:val="000000"/>
                <w:szCs w:val="18"/>
              </w:rPr>
              <w:fldChar w:fldCharType="end"/>
            </w:r>
            <w:r w:rsidR="009B60DC">
              <w:rPr>
                <w:rFonts w:ascii="ＭＳ 明朝" w:hAnsi="ＭＳ 明朝"/>
                <w:color w:val="000000"/>
                <w:szCs w:val="18"/>
              </w:rPr>
              <w:fldChar w:fldCharType="begin"/>
            </w:r>
            <w:r w:rsidR="009B60DC">
              <w:rPr>
                <w:rFonts w:ascii="ＭＳ 明朝" w:hAnsi="ＭＳ 明朝"/>
                <w:color w:val="000000"/>
                <w:szCs w:val="18"/>
              </w:rPr>
              <w:instrText xml:space="preserve"> REF _Ref25498136 \h </w:instrText>
            </w:r>
            <w:r w:rsidR="009B60DC">
              <w:rPr>
                <w:rFonts w:ascii="ＭＳ 明朝" w:hAnsi="ＭＳ 明朝"/>
                <w:color w:val="000000"/>
                <w:szCs w:val="18"/>
              </w:rPr>
            </w:r>
            <w:r w:rsidR="009B60DC">
              <w:rPr>
                <w:rFonts w:ascii="ＭＳ 明朝" w:hAnsi="ＭＳ 明朝"/>
                <w:color w:val="000000"/>
                <w:szCs w:val="18"/>
              </w:rPr>
              <w:fldChar w:fldCharType="separate"/>
            </w:r>
            <w:r w:rsidR="00016D6E">
              <w:rPr>
                <w:rFonts w:hint="eastAsia"/>
              </w:rPr>
              <w:t>ネットワーク要件</w:t>
            </w:r>
            <w:r w:rsidR="009B60DC">
              <w:rPr>
                <w:rFonts w:ascii="ＭＳ 明朝" w:hAnsi="ＭＳ 明朝"/>
                <w:color w:val="000000"/>
                <w:szCs w:val="18"/>
              </w:rPr>
              <w:fldChar w:fldCharType="end"/>
            </w:r>
            <w:r w:rsidR="00907325">
              <w:rPr>
                <w:rFonts w:ascii="ＭＳ 明朝" w:hAnsi="ＭＳ 明朝" w:hint="eastAsia"/>
                <w:color w:val="000000"/>
                <w:szCs w:val="18"/>
              </w:rPr>
              <w:t>を参照すること。</w:t>
            </w:r>
          </w:p>
        </w:tc>
      </w:tr>
      <w:tr w:rsidR="009B60DC" w:rsidRPr="00351875" w14:paraId="1B34C556" w14:textId="77777777" w:rsidTr="00907325">
        <w:tc>
          <w:tcPr>
            <w:tcW w:w="567" w:type="dxa"/>
            <w:shd w:val="clear" w:color="auto" w:fill="C6D9F1"/>
          </w:tcPr>
          <w:p w14:paraId="41049225" w14:textId="052B7AFE" w:rsidR="009B60DC" w:rsidRPr="002652EF" w:rsidRDefault="00907325" w:rsidP="009B60DC">
            <w:pPr>
              <w:spacing w:line="360" w:lineRule="exact"/>
              <w:jc w:val="center"/>
              <w:rPr>
                <w:rFonts w:ascii="ＭＳ 明朝" w:hAnsi="ＭＳ 明朝"/>
                <w:color w:val="000000"/>
                <w:szCs w:val="18"/>
              </w:rPr>
            </w:pPr>
            <w:r>
              <w:rPr>
                <w:rFonts w:ascii="ＭＳ 明朝" w:hAnsi="ＭＳ 明朝" w:hint="eastAsia"/>
                <w:color w:val="000000"/>
                <w:szCs w:val="18"/>
              </w:rPr>
              <w:t>4</w:t>
            </w:r>
          </w:p>
        </w:tc>
        <w:tc>
          <w:tcPr>
            <w:tcW w:w="1984" w:type="dxa"/>
            <w:shd w:val="clear" w:color="auto" w:fill="auto"/>
          </w:tcPr>
          <w:p w14:paraId="67675E32" w14:textId="77777777" w:rsidR="009B60DC" w:rsidRPr="002652EF" w:rsidRDefault="009B60DC" w:rsidP="009B60DC">
            <w:pPr>
              <w:spacing w:line="360" w:lineRule="exact"/>
              <w:rPr>
                <w:rFonts w:ascii="ＭＳ 明朝" w:hAnsi="ＭＳ 明朝"/>
                <w:color w:val="000000"/>
                <w:szCs w:val="18"/>
              </w:rPr>
            </w:pPr>
            <w:r>
              <w:rPr>
                <w:rFonts w:ascii="ＭＳ 明朝" w:hAnsi="ＭＳ 明朝" w:hint="eastAsia"/>
                <w:color w:val="000000"/>
                <w:szCs w:val="18"/>
              </w:rPr>
              <w:t>インターネット接続回線</w:t>
            </w:r>
          </w:p>
        </w:tc>
        <w:tc>
          <w:tcPr>
            <w:tcW w:w="5557" w:type="dxa"/>
            <w:shd w:val="clear" w:color="auto" w:fill="auto"/>
          </w:tcPr>
          <w:p w14:paraId="03958C52" w14:textId="6137950A" w:rsidR="009B60DC" w:rsidRDefault="009B60DC" w:rsidP="000A4DA6">
            <w:pPr>
              <w:spacing w:line="360" w:lineRule="exact"/>
              <w:rPr>
                <w:rFonts w:ascii="ＭＳ 明朝" w:hAnsi="ＭＳ 明朝"/>
                <w:color w:val="000000"/>
                <w:szCs w:val="18"/>
              </w:rPr>
            </w:pPr>
            <w:r>
              <w:rPr>
                <w:rFonts w:ascii="ＭＳ 明朝" w:hAnsi="ＭＳ 明朝" w:hint="eastAsia"/>
                <w:color w:val="000000"/>
                <w:szCs w:val="18"/>
              </w:rPr>
              <w:t>本庁舎の</w:t>
            </w:r>
            <w:r w:rsidR="000A4DA6">
              <w:rPr>
                <w:rFonts w:ascii="ＭＳ 明朝" w:hAnsi="ＭＳ 明朝" w:hint="eastAsia"/>
                <w:color w:val="000000"/>
                <w:szCs w:val="18"/>
              </w:rPr>
              <w:t>サーバ室</w:t>
            </w:r>
            <w:r>
              <w:rPr>
                <w:rFonts w:ascii="ＭＳ 明朝" w:hAnsi="ＭＳ 明朝" w:hint="eastAsia"/>
                <w:color w:val="000000"/>
                <w:szCs w:val="18"/>
              </w:rPr>
              <w:t>からインターネットに接続するための回線を２回線提供すること。</w:t>
            </w:r>
          </w:p>
        </w:tc>
      </w:tr>
      <w:tr w:rsidR="009B60DC" w:rsidRPr="00351875" w14:paraId="12CD83EC" w14:textId="77777777" w:rsidTr="00907325">
        <w:tc>
          <w:tcPr>
            <w:tcW w:w="567" w:type="dxa"/>
            <w:shd w:val="clear" w:color="auto" w:fill="C6D9F1"/>
          </w:tcPr>
          <w:p w14:paraId="528339C6" w14:textId="2DD1C509" w:rsidR="009B60DC" w:rsidRPr="002652EF" w:rsidRDefault="00907325" w:rsidP="009B60DC">
            <w:pPr>
              <w:spacing w:line="360" w:lineRule="exact"/>
              <w:jc w:val="center"/>
              <w:rPr>
                <w:rFonts w:ascii="ＭＳ 明朝" w:hAnsi="ＭＳ 明朝"/>
                <w:color w:val="000000"/>
                <w:szCs w:val="18"/>
              </w:rPr>
            </w:pPr>
            <w:r>
              <w:rPr>
                <w:rFonts w:ascii="ＭＳ 明朝" w:hAnsi="ＭＳ 明朝" w:hint="eastAsia"/>
                <w:color w:val="000000"/>
                <w:szCs w:val="18"/>
              </w:rPr>
              <w:t>5</w:t>
            </w:r>
          </w:p>
        </w:tc>
        <w:tc>
          <w:tcPr>
            <w:tcW w:w="1984" w:type="dxa"/>
            <w:shd w:val="clear" w:color="auto" w:fill="auto"/>
          </w:tcPr>
          <w:p w14:paraId="0F4C505A" w14:textId="77777777" w:rsidR="009B60DC" w:rsidRPr="002652EF" w:rsidRDefault="009B60DC" w:rsidP="009B60DC">
            <w:pPr>
              <w:spacing w:line="360" w:lineRule="exact"/>
              <w:rPr>
                <w:rFonts w:ascii="ＭＳ 明朝" w:hAnsi="ＭＳ 明朝"/>
                <w:color w:val="000000"/>
                <w:szCs w:val="18"/>
              </w:rPr>
            </w:pPr>
            <w:r w:rsidRPr="002652EF">
              <w:rPr>
                <w:rFonts w:ascii="ＭＳ 明朝" w:hAnsi="ＭＳ 明朝" w:hint="eastAsia"/>
                <w:color w:val="000000"/>
                <w:szCs w:val="18"/>
              </w:rPr>
              <w:t>クラウドサービス</w:t>
            </w:r>
          </w:p>
        </w:tc>
        <w:tc>
          <w:tcPr>
            <w:tcW w:w="5557" w:type="dxa"/>
            <w:shd w:val="clear" w:color="auto" w:fill="auto"/>
          </w:tcPr>
          <w:p w14:paraId="7DB343FD" w14:textId="3BD78D85" w:rsidR="009B60DC" w:rsidRPr="002652EF" w:rsidRDefault="009B60DC" w:rsidP="009B60DC">
            <w:pPr>
              <w:spacing w:line="360" w:lineRule="exact"/>
              <w:rPr>
                <w:rFonts w:ascii="ＭＳ 明朝" w:hAnsi="ＭＳ 明朝"/>
                <w:color w:val="000000"/>
                <w:szCs w:val="18"/>
              </w:rPr>
            </w:pPr>
            <w:r>
              <w:rPr>
                <w:rFonts w:ascii="ＭＳ 明朝" w:hAnsi="ＭＳ 明朝" w:hint="eastAsia"/>
                <w:color w:val="000000"/>
                <w:szCs w:val="18"/>
              </w:rPr>
              <w:t>次期</w:t>
            </w:r>
            <w:r w:rsidRPr="002652EF">
              <w:rPr>
                <w:rFonts w:ascii="ＭＳ 明朝" w:hAnsi="ＭＳ 明朝" w:hint="eastAsia"/>
                <w:color w:val="000000"/>
                <w:szCs w:val="18"/>
              </w:rPr>
              <w:t>防災</w:t>
            </w:r>
            <w:r>
              <w:rPr>
                <w:rFonts w:ascii="ＭＳ 明朝" w:hAnsi="ＭＳ 明朝" w:hint="eastAsia"/>
                <w:color w:val="000000"/>
                <w:szCs w:val="18"/>
              </w:rPr>
              <w:t>情報</w:t>
            </w:r>
            <w:r w:rsidRPr="002652EF">
              <w:rPr>
                <w:rFonts w:ascii="ＭＳ 明朝" w:hAnsi="ＭＳ 明朝" w:hint="eastAsia"/>
                <w:color w:val="000000"/>
                <w:szCs w:val="18"/>
              </w:rPr>
              <w:t>システム</w:t>
            </w:r>
            <w:r>
              <w:rPr>
                <w:rFonts w:ascii="ＭＳ 明朝" w:hAnsi="ＭＳ 明朝" w:hint="eastAsia"/>
                <w:color w:val="000000"/>
                <w:szCs w:val="18"/>
              </w:rPr>
              <w:t>を利用するクラウド環境を提供すること。クラウド環境に</w:t>
            </w:r>
            <w:r w:rsidRPr="002652EF">
              <w:rPr>
                <w:rFonts w:ascii="ＭＳ 明朝" w:hAnsi="ＭＳ 明朝" w:hint="eastAsia"/>
                <w:color w:val="000000"/>
                <w:szCs w:val="18"/>
              </w:rPr>
              <w:t>インターネット経由で利用する仕組みであること。</w:t>
            </w:r>
          </w:p>
          <w:p w14:paraId="6144430F" w14:textId="3BD49883" w:rsidR="009B60DC" w:rsidRPr="002652EF" w:rsidRDefault="009B60DC" w:rsidP="009B60DC">
            <w:pPr>
              <w:spacing w:line="360" w:lineRule="exact"/>
              <w:rPr>
                <w:rFonts w:ascii="ＭＳ 明朝" w:hAnsi="ＭＳ 明朝"/>
                <w:color w:val="000000"/>
                <w:szCs w:val="18"/>
              </w:rPr>
            </w:pPr>
          </w:p>
        </w:tc>
      </w:tr>
      <w:tr w:rsidR="009B60DC" w:rsidRPr="00351875" w14:paraId="091A0BAA" w14:textId="77777777" w:rsidTr="00907325">
        <w:tc>
          <w:tcPr>
            <w:tcW w:w="567" w:type="dxa"/>
            <w:shd w:val="clear" w:color="auto" w:fill="C6D9F1"/>
          </w:tcPr>
          <w:p w14:paraId="714AB6AB" w14:textId="4DB8C111" w:rsidR="009B60DC" w:rsidRPr="002652EF" w:rsidRDefault="00907325" w:rsidP="009B60DC">
            <w:pPr>
              <w:spacing w:line="360" w:lineRule="exact"/>
              <w:jc w:val="center"/>
              <w:rPr>
                <w:rFonts w:ascii="ＭＳ 明朝" w:hAnsi="ＭＳ 明朝"/>
                <w:color w:val="000000"/>
                <w:szCs w:val="18"/>
              </w:rPr>
            </w:pPr>
            <w:r>
              <w:rPr>
                <w:rFonts w:ascii="ＭＳ 明朝" w:hAnsi="ＭＳ 明朝" w:hint="eastAsia"/>
                <w:color w:val="000000"/>
                <w:szCs w:val="18"/>
              </w:rPr>
              <w:t>6</w:t>
            </w:r>
          </w:p>
        </w:tc>
        <w:tc>
          <w:tcPr>
            <w:tcW w:w="1984" w:type="dxa"/>
            <w:shd w:val="clear" w:color="auto" w:fill="auto"/>
          </w:tcPr>
          <w:p w14:paraId="5A4EB854" w14:textId="77777777" w:rsidR="009B60DC" w:rsidRPr="002652EF" w:rsidRDefault="009B60DC" w:rsidP="009B60DC">
            <w:pPr>
              <w:spacing w:line="360" w:lineRule="exact"/>
              <w:rPr>
                <w:rFonts w:ascii="ＭＳ 明朝" w:hAnsi="ＭＳ 明朝"/>
                <w:color w:val="000000"/>
                <w:szCs w:val="18"/>
              </w:rPr>
            </w:pPr>
            <w:r w:rsidRPr="002652EF">
              <w:rPr>
                <w:rFonts w:ascii="ＭＳ 明朝" w:hAnsi="ＭＳ 明朝" w:hint="eastAsia"/>
                <w:color w:val="000000"/>
                <w:szCs w:val="18"/>
              </w:rPr>
              <w:t>地図情報サービス</w:t>
            </w:r>
          </w:p>
        </w:tc>
        <w:tc>
          <w:tcPr>
            <w:tcW w:w="5557" w:type="dxa"/>
            <w:shd w:val="clear" w:color="auto" w:fill="auto"/>
          </w:tcPr>
          <w:p w14:paraId="1902523F" w14:textId="693D8182" w:rsidR="009B60DC" w:rsidRPr="002652EF" w:rsidRDefault="009B60DC" w:rsidP="0017571C">
            <w:pPr>
              <w:spacing w:line="360" w:lineRule="exact"/>
              <w:rPr>
                <w:rFonts w:ascii="ＭＳ 明朝" w:hAnsi="ＭＳ 明朝"/>
                <w:color w:val="000000"/>
                <w:szCs w:val="18"/>
              </w:rPr>
            </w:pPr>
            <w:r w:rsidRPr="002652EF">
              <w:rPr>
                <w:rFonts w:ascii="ＭＳ 明朝" w:hAnsi="ＭＳ 明朝" w:hint="eastAsia"/>
                <w:color w:val="000000"/>
                <w:szCs w:val="18"/>
              </w:rPr>
              <w:t>GoogleMaps、地理院地図</w:t>
            </w:r>
            <w:r w:rsidR="003E6BAA">
              <w:rPr>
                <w:rFonts w:ascii="ＭＳ 明朝" w:hAnsi="ＭＳ 明朝" w:hint="eastAsia"/>
                <w:color w:val="000000"/>
                <w:szCs w:val="18"/>
              </w:rPr>
              <w:t>、</w:t>
            </w:r>
            <w:r w:rsidR="003E6BAA" w:rsidRPr="002652EF">
              <w:rPr>
                <w:rFonts w:ascii="ＭＳ 明朝" w:hAnsi="ＭＳ 明朝" w:hint="eastAsia"/>
                <w:color w:val="000000"/>
                <w:szCs w:val="18"/>
              </w:rPr>
              <w:t>住宅地図</w:t>
            </w:r>
            <w:r w:rsidR="005415D7">
              <w:rPr>
                <w:rFonts w:ascii="ＭＳ 明朝" w:hAnsi="ＭＳ 明朝" w:hint="eastAsia"/>
                <w:color w:val="000000"/>
                <w:szCs w:val="18"/>
              </w:rPr>
              <w:t>等</w:t>
            </w:r>
            <w:r w:rsidRPr="002652EF">
              <w:rPr>
                <w:rFonts w:ascii="ＭＳ 明朝" w:hAnsi="ＭＳ 明朝" w:hint="eastAsia"/>
                <w:color w:val="000000"/>
                <w:szCs w:val="18"/>
              </w:rPr>
              <w:t>の</w:t>
            </w:r>
            <w:r w:rsidR="005415D7">
              <w:rPr>
                <w:rFonts w:ascii="ＭＳ 明朝" w:hAnsi="ＭＳ 明朝" w:hint="eastAsia"/>
                <w:color w:val="000000"/>
                <w:szCs w:val="18"/>
              </w:rPr>
              <w:t>地図</w:t>
            </w:r>
            <w:r w:rsidRPr="002652EF">
              <w:rPr>
                <w:rFonts w:ascii="ＭＳ 明朝" w:hAnsi="ＭＳ 明朝" w:hint="eastAsia"/>
                <w:color w:val="000000"/>
                <w:szCs w:val="18"/>
              </w:rPr>
              <w:t>情報をインターネット経由で利用できること。</w:t>
            </w:r>
            <w:r>
              <w:rPr>
                <w:rFonts w:ascii="ＭＳ 明朝" w:hAnsi="ＭＳ 明朝" w:hint="eastAsia"/>
                <w:color w:val="000000"/>
                <w:szCs w:val="18"/>
              </w:rPr>
              <w:t>次期防災情報システム</w:t>
            </w:r>
            <w:r w:rsidRPr="002652EF">
              <w:rPr>
                <w:rFonts w:ascii="ＭＳ 明朝" w:hAnsi="ＭＳ 明朝" w:hint="eastAsia"/>
                <w:color w:val="000000"/>
                <w:szCs w:val="18"/>
              </w:rPr>
              <w:t>に付帯してカスタマイズできること。</w:t>
            </w:r>
          </w:p>
        </w:tc>
      </w:tr>
      <w:tr w:rsidR="009B60DC" w:rsidRPr="00351875" w14:paraId="04806B48" w14:textId="77777777" w:rsidTr="00907325">
        <w:tc>
          <w:tcPr>
            <w:tcW w:w="567" w:type="dxa"/>
            <w:shd w:val="clear" w:color="auto" w:fill="C6D9F1"/>
          </w:tcPr>
          <w:p w14:paraId="541E0349" w14:textId="33AC32BE" w:rsidR="009B60DC" w:rsidRDefault="00907325" w:rsidP="009B60DC">
            <w:pPr>
              <w:spacing w:line="360" w:lineRule="exact"/>
              <w:jc w:val="center"/>
              <w:rPr>
                <w:rFonts w:ascii="ＭＳ 明朝" w:hAnsi="ＭＳ 明朝"/>
                <w:color w:val="000000"/>
                <w:szCs w:val="18"/>
              </w:rPr>
            </w:pPr>
            <w:r>
              <w:rPr>
                <w:rFonts w:ascii="ＭＳ 明朝" w:hAnsi="ＭＳ 明朝" w:hint="eastAsia"/>
                <w:color w:val="000000"/>
                <w:szCs w:val="18"/>
              </w:rPr>
              <w:t>7</w:t>
            </w:r>
          </w:p>
        </w:tc>
        <w:tc>
          <w:tcPr>
            <w:tcW w:w="1984" w:type="dxa"/>
            <w:shd w:val="clear" w:color="auto" w:fill="auto"/>
          </w:tcPr>
          <w:p w14:paraId="1E70DF30" w14:textId="1640B529" w:rsidR="009B60DC" w:rsidRDefault="00907325" w:rsidP="009B60DC">
            <w:pPr>
              <w:spacing w:line="360" w:lineRule="exact"/>
              <w:rPr>
                <w:rFonts w:ascii="ＭＳ 明朝" w:hAnsi="ＭＳ 明朝"/>
                <w:color w:val="000000"/>
                <w:szCs w:val="18"/>
              </w:rPr>
            </w:pPr>
            <w:r>
              <w:rPr>
                <w:rFonts w:ascii="ＭＳ 明朝" w:hAnsi="ＭＳ 明朝" w:hint="eastAsia"/>
                <w:color w:val="000000"/>
                <w:szCs w:val="18"/>
              </w:rPr>
              <w:t>防災</w:t>
            </w:r>
            <w:r w:rsidR="000A4DA6">
              <w:rPr>
                <w:rFonts w:ascii="ＭＳ 明朝" w:hAnsi="ＭＳ 明朝" w:hint="eastAsia"/>
                <w:color w:val="000000"/>
                <w:szCs w:val="18"/>
              </w:rPr>
              <w:t>情報システム</w:t>
            </w:r>
            <w:r>
              <w:rPr>
                <w:rFonts w:ascii="ＭＳ 明朝" w:hAnsi="ＭＳ 明朝" w:hint="eastAsia"/>
                <w:color w:val="000000"/>
                <w:szCs w:val="18"/>
              </w:rPr>
              <w:t>専用端末</w:t>
            </w:r>
          </w:p>
        </w:tc>
        <w:tc>
          <w:tcPr>
            <w:tcW w:w="5557" w:type="dxa"/>
            <w:shd w:val="clear" w:color="auto" w:fill="auto"/>
          </w:tcPr>
          <w:p w14:paraId="6B2EFBD8" w14:textId="473B5C40" w:rsidR="009B60DC" w:rsidRDefault="000A4DA6" w:rsidP="0017571C">
            <w:pPr>
              <w:spacing w:line="360" w:lineRule="exact"/>
              <w:rPr>
                <w:rFonts w:ascii="ＭＳ 明朝" w:hAnsi="ＭＳ 明朝"/>
                <w:color w:val="000000"/>
                <w:szCs w:val="18"/>
              </w:rPr>
            </w:pPr>
            <w:r>
              <w:rPr>
                <w:rFonts w:ascii="ＭＳ 明朝" w:hAnsi="ＭＳ 明朝" w:hint="eastAsia"/>
                <w:color w:val="000000"/>
                <w:szCs w:val="18"/>
              </w:rPr>
              <w:t>府及び市町村</w:t>
            </w:r>
            <w:r w:rsidR="0017571C">
              <w:rPr>
                <w:rFonts w:ascii="ＭＳ 明朝" w:hAnsi="ＭＳ 明朝" w:hint="eastAsia"/>
                <w:color w:val="000000"/>
                <w:szCs w:val="18"/>
              </w:rPr>
              <w:t>等</w:t>
            </w:r>
            <w:r>
              <w:rPr>
                <w:rFonts w:ascii="ＭＳ 明朝" w:hAnsi="ＭＳ 明朝" w:hint="eastAsia"/>
                <w:color w:val="000000"/>
                <w:szCs w:val="18"/>
              </w:rPr>
              <w:t>に</w:t>
            </w:r>
            <w:r w:rsidR="00907325">
              <w:rPr>
                <w:rFonts w:ascii="ＭＳ 明朝" w:hAnsi="ＭＳ 明朝" w:hint="eastAsia"/>
                <w:color w:val="000000"/>
                <w:szCs w:val="18"/>
              </w:rPr>
              <w:t>防災</w:t>
            </w:r>
            <w:r w:rsidR="0017571C">
              <w:rPr>
                <w:rFonts w:ascii="ＭＳ 明朝" w:hAnsi="ＭＳ 明朝" w:hint="eastAsia"/>
                <w:color w:val="000000"/>
                <w:szCs w:val="18"/>
              </w:rPr>
              <w:t>情報システム</w:t>
            </w:r>
            <w:r w:rsidR="00907325">
              <w:rPr>
                <w:rFonts w:ascii="ＭＳ 明朝" w:hAnsi="ＭＳ 明朝" w:hint="eastAsia"/>
                <w:color w:val="000000"/>
                <w:szCs w:val="18"/>
              </w:rPr>
              <w:t>専用端末</w:t>
            </w:r>
            <w:r w:rsidR="00341AEC">
              <w:rPr>
                <w:rFonts w:ascii="ＭＳ 明朝" w:hAnsi="ＭＳ 明朝" w:hint="eastAsia"/>
                <w:color w:val="000000"/>
                <w:szCs w:val="18"/>
              </w:rPr>
              <w:t>88</w:t>
            </w:r>
            <w:r w:rsidR="00907325">
              <w:rPr>
                <w:rFonts w:ascii="ＭＳ 明朝" w:hAnsi="ＭＳ 明朝" w:hint="eastAsia"/>
                <w:color w:val="000000"/>
                <w:szCs w:val="18"/>
              </w:rPr>
              <w:t>台を</w:t>
            </w:r>
            <w:r w:rsidR="0017571C">
              <w:rPr>
                <w:rFonts w:ascii="ＭＳ 明朝" w:hAnsi="ＭＳ 明朝" w:hint="eastAsia"/>
                <w:color w:val="000000"/>
                <w:szCs w:val="18"/>
              </w:rPr>
              <w:t>設置</w:t>
            </w:r>
            <w:r w:rsidR="006C4751">
              <w:rPr>
                <w:rFonts w:ascii="ＭＳ 明朝" w:hAnsi="ＭＳ 明朝" w:hint="eastAsia"/>
                <w:color w:val="000000"/>
                <w:szCs w:val="18"/>
              </w:rPr>
              <w:t>場所に納入し、設定</w:t>
            </w:r>
            <w:r w:rsidR="0017571C">
              <w:rPr>
                <w:rFonts w:ascii="ＭＳ 明朝" w:hAnsi="ＭＳ 明朝" w:hint="eastAsia"/>
                <w:color w:val="000000"/>
                <w:szCs w:val="18"/>
              </w:rPr>
              <w:t>すること。</w:t>
            </w:r>
            <w:r w:rsidR="00907325">
              <w:rPr>
                <w:rFonts w:ascii="ＭＳ 明朝" w:hAnsi="ＭＳ 明朝" w:hint="eastAsia"/>
                <w:color w:val="000000"/>
                <w:szCs w:val="18"/>
              </w:rPr>
              <w:t>運用保守を行うこと。</w:t>
            </w:r>
          </w:p>
        </w:tc>
      </w:tr>
      <w:tr w:rsidR="009B60DC" w:rsidRPr="00351875" w14:paraId="4F3044E6" w14:textId="77777777" w:rsidTr="00907325">
        <w:tc>
          <w:tcPr>
            <w:tcW w:w="567" w:type="dxa"/>
            <w:shd w:val="clear" w:color="auto" w:fill="C6D9F1"/>
          </w:tcPr>
          <w:p w14:paraId="473E24E4" w14:textId="230395CC" w:rsidR="009B60DC" w:rsidRPr="002652EF" w:rsidRDefault="00907325" w:rsidP="009B60DC">
            <w:pPr>
              <w:spacing w:line="360" w:lineRule="exact"/>
              <w:jc w:val="center"/>
              <w:rPr>
                <w:rFonts w:ascii="ＭＳ 明朝" w:hAnsi="ＭＳ 明朝"/>
                <w:color w:val="000000"/>
                <w:szCs w:val="18"/>
              </w:rPr>
            </w:pPr>
            <w:r>
              <w:rPr>
                <w:rFonts w:ascii="ＭＳ 明朝" w:hAnsi="ＭＳ 明朝" w:hint="eastAsia"/>
                <w:color w:val="000000"/>
                <w:szCs w:val="18"/>
              </w:rPr>
              <w:t>8</w:t>
            </w:r>
          </w:p>
        </w:tc>
        <w:tc>
          <w:tcPr>
            <w:tcW w:w="1984" w:type="dxa"/>
            <w:shd w:val="clear" w:color="auto" w:fill="auto"/>
          </w:tcPr>
          <w:p w14:paraId="361A1825" w14:textId="366E3FA6" w:rsidR="009B60DC" w:rsidRPr="002652EF" w:rsidRDefault="003E6BAA" w:rsidP="009B60DC">
            <w:pPr>
              <w:spacing w:line="360" w:lineRule="exact"/>
              <w:rPr>
                <w:rFonts w:ascii="ＭＳ 明朝" w:hAnsi="ＭＳ 明朝"/>
                <w:color w:val="000000"/>
                <w:szCs w:val="18"/>
              </w:rPr>
            </w:pPr>
            <w:r>
              <w:rPr>
                <w:rFonts w:ascii="ＭＳ 明朝" w:hAnsi="ＭＳ 明朝" w:hint="eastAsia"/>
                <w:color w:val="000000"/>
                <w:szCs w:val="18"/>
              </w:rPr>
              <w:t>付帯機器等</w:t>
            </w:r>
          </w:p>
        </w:tc>
        <w:tc>
          <w:tcPr>
            <w:tcW w:w="5557" w:type="dxa"/>
            <w:shd w:val="clear" w:color="auto" w:fill="auto"/>
          </w:tcPr>
          <w:p w14:paraId="221D0AB3" w14:textId="2D9E2D86" w:rsidR="009B60DC" w:rsidRPr="002652EF" w:rsidRDefault="0017571C" w:rsidP="0017571C">
            <w:pPr>
              <w:spacing w:line="360" w:lineRule="exact"/>
              <w:rPr>
                <w:rFonts w:ascii="ＭＳ 明朝" w:hAnsi="ＭＳ 明朝"/>
                <w:color w:val="000000"/>
                <w:szCs w:val="18"/>
              </w:rPr>
            </w:pPr>
            <w:r>
              <w:rPr>
                <w:rFonts w:hint="eastAsia"/>
                <w:kern w:val="0"/>
              </w:rPr>
              <w:t>府及び</w:t>
            </w:r>
            <w:r w:rsidR="00907325">
              <w:rPr>
                <w:rFonts w:hint="eastAsia"/>
                <w:kern w:val="0"/>
              </w:rPr>
              <w:t>市町</w:t>
            </w:r>
            <w:r w:rsidR="00907325" w:rsidRPr="00341AEC">
              <w:rPr>
                <w:rFonts w:ascii="ＭＳ 明朝" w:hAnsi="ＭＳ 明朝" w:hint="eastAsia"/>
                <w:kern w:val="0"/>
              </w:rPr>
              <w:t>村等にインクジェットプリンタ</w:t>
            </w:r>
            <w:r w:rsidR="00341AEC" w:rsidRPr="00341AEC">
              <w:rPr>
                <w:rFonts w:ascii="ＭＳ 明朝" w:hAnsi="ＭＳ 明朝" w:hint="eastAsia"/>
                <w:kern w:val="0"/>
              </w:rPr>
              <w:t>54</w:t>
            </w:r>
            <w:r w:rsidR="00907325" w:rsidRPr="00341AEC">
              <w:rPr>
                <w:rFonts w:ascii="ＭＳ 明朝" w:hAnsi="ＭＳ 明朝" w:hint="eastAsia"/>
                <w:kern w:val="0"/>
              </w:rPr>
              <w:t>台</w:t>
            </w:r>
            <w:r w:rsidRPr="00341AEC">
              <w:rPr>
                <w:rFonts w:ascii="ＭＳ 明朝" w:hAnsi="ＭＳ 明朝" w:hint="eastAsia"/>
                <w:kern w:val="0"/>
              </w:rPr>
              <w:t>設置すること。</w:t>
            </w:r>
            <w:r w:rsidR="00907325" w:rsidRPr="00341AEC">
              <w:rPr>
                <w:rFonts w:ascii="ＭＳ 明朝" w:hAnsi="ＭＳ 明朝" w:hint="eastAsia"/>
                <w:color w:val="000000"/>
                <w:szCs w:val="18"/>
              </w:rPr>
              <w:t>運用保守を行うこと。</w:t>
            </w:r>
          </w:p>
        </w:tc>
      </w:tr>
      <w:tr w:rsidR="00907325" w:rsidRPr="00351875" w14:paraId="026F48CF" w14:textId="77777777" w:rsidTr="00907325">
        <w:tc>
          <w:tcPr>
            <w:tcW w:w="567" w:type="dxa"/>
            <w:shd w:val="clear" w:color="auto" w:fill="C6D9F1"/>
          </w:tcPr>
          <w:p w14:paraId="0BE43DF8" w14:textId="30753102" w:rsidR="00907325" w:rsidRDefault="00907325" w:rsidP="009B60DC">
            <w:pPr>
              <w:spacing w:line="360" w:lineRule="exact"/>
              <w:jc w:val="center"/>
              <w:rPr>
                <w:rFonts w:ascii="ＭＳ 明朝" w:hAnsi="ＭＳ 明朝"/>
                <w:color w:val="000000"/>
                <w:szCs w:val="18"/>
              </w:rPr>
            </w:pPr>
            <w:r>
              <w:rPr>
                <w:rFonts w:ascii="ＭＳ 明朝" w:hAnsi="ＭＳ 明朝" w:hint="eastAsia"/>
                <w:color w:val="000000"/>
                <w:szCs w:val="18"/>
              </w:rPr>
              <w:t>9</w:t>
            </w:r>
          </w:p>
        </w:tc>
        <w:tc>
          <w:tcPr>
            <w:tcW w:w="1984" w:type="dxa"/>
            <w:shd w:val="clear" w:color="auto" w:fill="auto"/>
          </w:tcPr>
          <w:p w14:paraId="4E2A09CA" w14:textId="650CDD6F" w:rsidR="00907325" w:rsidRDefault="00907325" w:rsidP="009B60DC">
            <w:pPr>
              <w:spacing w:line="360" w:lineRule="exact"/>
              <w:rPr>
                <w:rFonts w:ascii="ＭＳ 明朝" w:hAnsi="ＭＳ 明朝"/>
                <w:color w:val="000000"/>
                <w:szCs w:val="18"/>
              </w:rPr>
            </w:pPr>
            <w:r>
              <w:rPr>
                <w:rFonts w:ascii="ＭＳ 明朝" w:hAnsi="ＭＳ 明朝" w:hint="eastAsia"/>
                <w:color w:val="000000"/>
                <w:szCs w:val="18"/>
              </w:rPr>
              <w:t>大型掲示装置</w:t>
            </w:r>
          </w:p>
        </w:tc>
        <w:tc>
          <w:tcPr>
            <w:tcW w:w="5557" w:type="dxa"/>
            <w:shd w:val="clear" w:color="auto" w:fill="auto"/>
          </w:tcPr>
          <w:p w14:paraId="3DC67B26" w14:textId="17CD505F" w:rsidR="00907325" w:rsidRPr="002652EF" w:rsidRDefault="00907325" w:rsidP="00DE6431">
            <w:pPr>
              <w:spacing w:line="360" w:lineRule="exact"/>
              <w:rPr>
                <w:rFonts w:ascii="ＭＳ 明朝" w:hAnsi="ＭＳ 明朝"/>
                <w:color w:val="000000"/>
                <w:szCs w:val="18"/>
              </w:rPr>
            </w:pPr>
            <w:r>
              <w:rPr>
                <w:rFonts w:hint="eastAsia"/>
                <w:kern w:val="0"/>
              </w:rPr>
              <w:t>危機管理センターに設置す</w:t>
            </w:r>
            <w:r w:rsidRPr="00C60906">
              <w:rPr>
                <w:rFonts w:ascii="ＭＳ 明朝" w:hAnsi="ＭＳ 明朝" w:hint="eastAsia"/>
                <w:kern w:val="0"/>
              </w:rPr>
              <w:t>る50型のディスプレイ</w:t>
            </w:r>
            <w:r w:rsidR="00DE6431" w:rsidRPr="00C60906">
              <w:rPr>
                <w:rFonts w:ascii="ＭＳ 明朝" w:hAnsi="ＭＳ 明朝" w:hint="eastAsia"/>
                <w:kern w:val="0"/>
              </w:rPr>
              <w:t>、</w:t>
            </w:r>
            <w:r w:rsidRPr="00C60906">
              <w:rPr>
                <w:rFonts w:ascii="ＭＳ 明朝" w:hAnsi="ＭＳ 明朝" w:hint="eastAsia"/>
                <w:kern w:val="0"/>
              </w:rPr>
              <w:t>PC</w:t>
            </w:r>
            <w:r w:rsidR="00DE6431" w:rsidRPr="00C60906">
              <w:rPr>
                <w:rFonts w:ascii="ＭＳ 明朝" w:hAnsi="ＭＳ 明朝" w:hint="eastAsia"/>
                <w:kern w:val="0"/>
              </w:rPr>
              <w:t>及びディスプレイ</w:t>
            </w:r>
            <w:r w:rsidRPr="00C60906">
              <w:rPr>
                <w:rFonts w:ascii="ＭＳ 明朝" w:hAnsi="ＭＳ 明朝" w:hint="eastAsia"/>
                <w:kern w:val="0"/>
              </w:rPr>
              <w:t>ラック</w:t>
            </w:r>
            <w:r w:rsidR="00DE6431" w:rsidRPr="00C60906">
              <w:rPr>
                <w:rFonts w:ascii="ＭＳ 明朝" w:hAnsi="ＭＳ 明朝" w:hint="eastAsia"/>
                <w:kern w:val="0"/>
              </w:rPr>
              <w:t>の</w:t>
            </w:r>
            <w:r w:rsidRPr="00C60906">
              <w:rPr>
                <w:rFonts w:ascii="ＭＳ 明朝" w:hAnsi="ＭＳ 明朝" w:hint="eastAsia"/>
                <w:kern w:val="0"/>
              </w:rPr>
              <w:t>3点を3セット用意すること。</w:t>
            </w:r>
          </w:p>
        </w:tc>
      </w:tr>
    </w:tbl>
    <w:p w14:paraId="158E8025" w14:textId="77777777" w:rsidR="00817A3E" w:rsidRDefault="00817A3E">
      <w:pPr>
        <w:widowControl/>
        <w:jc w:val="left"/>
        <w:rPr>
          <w:rFonts w:ascii="ＭＳ 明朝" w:hAnsi="ＭＳ 明朝"/>
          <w:b/>
          <w:sz w:val="22"/>
        </w:rPr>
      </w:pPr>
      <w:r>
        <w:br w:type="page"/>
      </w:r>
    </w:p>
    <w:p w14:paraId="09D01D86" w14:textId="4DAA33B5" w:rsidR="009B60DC" w:rsidRDefault="00F802DF" w:rsidP="00F802DF">
      <w:pPr>
        <w:pStyle w:val="31"/>
      </w:pPr>
      <w:bookmarkStart w:id="34" w:name="_Toc29402914"/>
      <w:r>
        <w:rPr>
          <w:rFonts w:hint="eastAsia"/>
        </w:rPr>
        <w:lastRenderedPageBreak/>
        <w:t>次期防災情報システム機能</w:t>
      </w:r>
      <w:bookmarkEnd w:id="34"/>
    </w:p>
    <w:p w14:paraId="7B0DD87D" w14:textId="6582BE28" w:rsidR="00F802DF" w:rsidRDefault="00F802DF" w:rsidP="00F802DF">
      <w:pPr>
        <w:pStyle w:val="26"/>
      </w:pPr>
      <w:r>
        <w:rPr>
          <w:rFonts w:hint="eastAsia"/>
        </w:rPr>
        <w:t>以下の機能について</w:t>
      </w:r>
      <w:r w:rsidR="00817A3E">
        <w:rPr>
          <w:rFonts w:hint="eastAsia"/>
        </w:rPr>
        <w:t>提供</w:t>
      </w:r>
      <w:r>
        <w:rPr>
          <w:rFonts w:hint="eastAsia"/>
        </w:rPr>
        <w:t>すること。また、詳細な機能要件は、</w:t>
      </w:r>
      <w:r w:rsidR="00C118DD">
        <w:rPr>
          <w:rFonts w:hint="eastAsia"/>
        </w:rPr>
        <w:t>「</w:t>
      </w:r>
      <w:r w:rsidR="00C118DD" w:rsidRPr="00C118DD">
        <w:rPr>
          <w:rFonts w:hint="eastAsia"/>
        </w:rPr>
        <w:t>別添１</w:t>
      </w:r>
      <w:r w:rsidR="00C118DD" w:rsidRPr="00C118DD">
        <w:rPr>
          <w:rFonts w:hint="eastAsia"/>
        </w:rPr>
        <w:t xml:space="preserve"> </w:t>
      </w:r>
      <w:r w:rsidR="00C118DD" w:rsidRPr="00C118DD">
        <w:rPr>
          <w:rFonts w:hint="eastAsia"/>
        </w:rPr>
        <w:t>防災情報システム機能要件</w:t>
      </w:r>
      <w:r w:rsidR="00C118DD">
        <w:rPr>
          <w:rFonts w:hint="eastAsia"/>
        </w:rPr>
        <w:t>」を参照すること。</w:t>
      </w:r>
    </w:p>
    <w:p w14:paraId="67A0A23F" w14:textId="77777777" w:rsidR="00C118DD" w:rsidRPr="00F802DF" w:rsidRDefault="00C118DD" w:rsidP="00F802DF">
      <w:pPr>
        <w:pStyle w:val="26"/>
      </w:pPr>
    </w:p>
    <w:tbl>
      <w:tblPr>
        <w:tblW w:w="9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123"/>
        <w:gridCol w:w="5800"/>
        <w:gridCol w:w="1275"/>
      </w:tblGrid>
      <w:tr w:rsidR="008B1048" w14:paraId="00D47ACF" w14:textId="77777777" w:rsidTr="00817A3E">
        <w:trPr>
          <w:cantSplit/>
          <w:trHeight w:val="470"/>
          <w:tblHeader/>
          <w:jc w:val="center"/>
        </w:trPr>
        <w:tc>
          <w:tcPr>
            <w:tcW w:w="426" w:type="dxa"/>
            <w:tcBorders>
              <w:top w:val="single" w:sz="12" w:space="0" w:color="000000"/>
              <w:left w:val="single" w:sz="12" w:space="0" w:color="000000"/>
              <w:bottom w:val="double" w:sz="4" w:space="0" w:color="auto"/>
              <w:right w:val="single" w:sz="4" w:space="0" w:color="000000"/>
            </w:tcBorders>
            <w:shd w:val="clear" w:color="auto" w:fill="D9D9D9"/>
            <w:vAlign w:val="center"/>
            <w:hideMark/>
          </w:tcPr>
          <w:p w14:paraId="5AD840F5" w14:textId="77777777"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w:t>
            </w:r>
          </w:p>
        </w:tc>
        <w:tc>
          <w:tcPr>
            <w:tcW w:w="2123" w:type="dxa"/>
            <w:tcBorders>
              <w:top w:val="single" w:sz="12" w:space="0" w:color="000000"/>
              <w:left w:val="single" w:sz="4" w:space="0" w:color="000000"/>
              <w:bottom w:val="double" w:sz="4" w:space="0" w:color="auto"/>
              <w:right w:val="single" w:sz="4" w:space="0" w:color="000000"/>
            </w:tcBorders>
            <w:shd w:val="clear" w:color="auto" w:fill="D9D9D9"/>
            <w:vAlign w:val="center"/>
            <w:hideMark/>
          </w:tcPr>
          <w:p w14:paraId="3540E0BB" w14:textId="77777777"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サブシステム名</w:t>
            </w:r>
          </w:p>
        </w:tc>
        <w:tc>
          <w:tcPr>
            <w:tcW w:w="5800" w:type="dxa"/>
            <w:tcBorders>
              <w:top w:val="single" w:sz="12" w:space="0" w:color="000000"/>
              <w:left w:val="single" w:sz="4" w:space="0" w:color="000000"/>
              <w:bottom w:val="double" w:sz="4" w:space="0" w:color="auto"/>
              <w:right w:val="single" w:sz="4" w:space="0" w:color="000000"/>
            </w:tcBorders>
            <w:shd w:val="clear" w:color="auto" w:fill="D9D9D9"/>
            <w:vAlign w:val="center"/>
            <w:hideMark/>
          </w:tcPr>
          <w:p w14:paraId="14FA24BA" w14:textId="77777777"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概要</w:t>
            </w:r>
          </w:p>
        </w:tc>
        <w:tc>
          <w:tcPr>
            <w:tcW w:w="1275" w:type="dxa"/>
            <w:tcBorders>
              <w:top w:val="single" w:sz="12" w:space="0" w:color="000000"/>
              <w:left w:val="single" w:sz="4" w:space="0" w:color="000000"/>
              <w:right w:val="single" w:sz="12" w:space="0" w:color="000000"/>
            </w:tcBorders>
            <w:shd w:val="clear" w:color="auto" w:fill="D9D9D9"/>
            <w:vAlign w:val="center"/>
            <w:hideMark/>
          </w:tcPr>
          <w:p w14:paraId="1E9743E7" w14:textId="77777777" w:rsidR="00817A3E"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稼働開始</w:t>
            </w:r>
          </w:p>
          <w:p w14:paraId="502A870A" w14:textId="4D6E614A"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年度</w:t>
            </w:r>
          </w:p>
        </w:tc>
      </w:tr>
      <w:tr w:rsidR="008B1048" w14:paraId="65D1F2E6" w14:textId="77777777" w:rsidTr="00817A3E">
        <w:trPr>
          <w:cantSplit/>
          <w:jc w:val="center"/>
        </w:trPr>
        <w:tc>
          <w:tcPr>
            <w:tcW w:w="426" w:type="dxa"/>
            <w:tcBorders>
              <w:top w:val="double" w:sz="4" w:space="0" w:color="auto"/>
              <w:left w:val="single" w:sz="12" w:space="0" w:color="000000"/>
              <w:bottom w:val="single" w:sz="4" w:space="0" w:color="000000"/>
              <w:right w:val="single" w:sz="4" w:space="0" w:color="000000"/>
            </w:tcBorders>
            <w:shd w:val="clear" w:color="auto" w:fill="D9D9D9"/>
            <w:hideMark/>
          </w:tcPr>
          <w:p w14:paraId="24004FAC" w14:textId="77777777"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w:t>
            </w:r>
          </w:p>
        </w:tc>
        <w:tc>
          <w:tcPr>
            <w:tcW w:w="2123" w:type="dxa"/>
            <w:tcBorders>
              <w:top w:val="double" w:sz="4" w:space="0" w:color="auto"/>
              <w:left w:val="single" w:sz="4" w:space="0" w:color="000000"/>
              <w:bottom w:val="single" w:sz="4" w:space="0" w:color="000000"/>
              <w:right w:val="single" w:sz="4" w:space="0" w:color="000000"/>
            </w:tcBorders>
            <w:hideMark/>
          </w:tcPr>
          <w:p w14:paraId="3AFD4F81" w14:textId="77777777" w:rsidR="008B1048" w:rsidRDefault="008B1048"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共通機能</w:t>
            </w:r>
          </w:p>
          <w:p w14:paraId="22DFCF6C"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ログイン</w:t>
            </w:r>
          </w:p>
          <w:p w14:paraId="7F25279D"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ユーザ管理</w:t>
            </w:r>
          </w:p>
          <w:p w14:paraId="4F6DB9E1" w14:textId="3D896C64"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災害名管理</w:t>
            </w:r>
          </w:p>
          <w:p w14:paraId="5C101876" w14:textId="60F3F680" w:rsidR="007F7FF3" w:rsidRDefault="007F7FF3"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訓練機能</w:t>
            </w:r>
          </w:p>
          <w:p w14:paraId="3F80D2B7"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掲示板・</w:t>
            </w:r>
          </w:p>
          <w:p w14:paraId="4C20987C" w14:textId="77777777" w:rsidR="008B1048" w:rsidRDefault="008B1048" w:rsidP="00DB369A">
            <w:pPr>
              <w:spacing w:line="220" w:lineRule="exact"/>
              <w:ind w:firstLineChars="200" w:firstLine="36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文書フォルダ</w:t>
            </w:r>
          </w:p>
        </w:tc>
        <w:tc>
          <w:tcPr>
            <w:tcW w:w="5800" w:type="dxa"/>
            <w:tcBorders>
              <w:top w:val="double" w:sz="4" w:space="0" w:color="auto"/>
              <w:left w:val="single" w:sz="4" w:space="0" w:color="000000"/>
              <w:bottom w:val="single" w:sz="4" w:space="0" w:color="000000"/>
              <w:right w:val="single" w:sz="4" w:space="0" w:color="000000"/>
            </w:tcBorders>
            <w:hideMark/>
          </w:tcPr>
          <w:p w14:paraId="1986BD5E"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①ログイン、アクセス制御、ユーザ管理機能等を有すること。</w:t>
            </w:r>
          </w:p>
          <w:p w14:paraId="611B7D56"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②災害名管理機能を有し、発災時・訓練自・平常時のモード切替えができること。</w:t>
            </w:r>
          </w:p>
          <w:p w14:paraId="655A0A18" w14:textId="216DBA11" w:rsidR="007F7FF3" w:rsidRDefault="007F7FF3"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③システムを利用した訓練を行うための機能を有すること。</w:t>
            </w:r>
          </w:p>
          <w:p w14:paraId="76A4434D" w14:textId="40906A67" w:rsidR="008B1048" w:rsidRDefault="007F7FF3"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④</w:t>
            </w:r>
            <w:r w:rsidR="008B1048">
              <w:rPr>
                <w:rFonts w:ascii="メイリオ" w:eastAsia="メイリオ" w:hAnsi="メイリオ" w:cs="メイリオ" w:hint="eastAsia"/>
                <w:kern w:val="0"/>
                <w:sz w:val="18"/>
                <w:szCs w:val="18"/>
              </w:rPr>
              <w:t>掲示板や文書フォルダ機能、通知機能、レポート機能などを有し、開発及び保守に必要な環境やツールを含むこと。</w:t>
            </w:r>
          </w:p>
        </w:tc>
        <w:tc>
          <w:tcPr>
            <w:tcW w:w="1275" w:type="dxa"/>
            <w:tcBorders>
              <w:top w:val="double" w:sz="4" w:space="0" w:color="auto"/>
              <w:left w:val="single" w:sz="4" w:space="0" w:color="000000"/>
              <w:bottom w:val="single" w:sz="4" w:space="0" w:color="000000"/>
              <w:right w:val="single" w:sz="4" w:space="0" w:color="000000"/>
            </w:tcBorders>
            <w:hideMark/>
          </w:tcPr>
          <w:p w14:paraId="16B6D2DE" w14:textId="63B07B2D"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r w:rsidR="008B1048" w14:paraId="32D8E5B2"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hideMark/>
          </w:tcPr>
          <w:p w14:paraId="42604FB3" w14:textId="77777777"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w:t>
            </w:r>
          </w:p>
        </w:tc>
        <w:tc>
          <w:tcPr>
            <w:tcW w:w="2123" w:type="dxa"/>
            <w:tcBorders>
              <w:top w:val="single" w:sz="4" w:space="0" w:color="000000"/>
              <w:left w:val="single" w:sz="4" w:space="0" w:color="000000"/>
              <w:bottom w:val="single" w:sz="4" w:space="0" w:color="000000"/>
              <w:right w:val="single" w:sz="4" w:space="0" w:color="000000"/>
            </w:tcBorders>
            <w:hideMark/>
          </w:tcPr>
          <w:p w14:paraId="03DE6052" w14:textId="77777777" w:rsidR="008B1048" w:rsidRDefault="008B1048"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防災ポータル（職員用）</w:t>
            </w:r>
          </w:p>
          <w:p w14:paraId="0521D88C"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緊急情報通知機能</w:t>
            </w:r>
          </w:p>
          <w:p w14:paraId="7E7D3385"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各市町サマリ地図</w:t>
            </w:r>
          </w:p>
          <w:p w14:paraId="242E6C28"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お知らせ機能</w:t>
            </w:r>
          </w:p>
          <w:p w14:paraId="23F7F14E"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組織毎クロノロジー</w:t>
            </w:r>
          </w:p>
          <w:p w14:paraId="79F10EB4"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府内状況モニター</w:t>
            </w:r>
          </w:p>
        </w:tc>
        <w:tc>
          <w:tcPr>
            <w:tcW w:w="5800" w:type="dxa"/>
            <w:tcBorders>
              <w:top w:val="single" w:sz="4" w:space="0" w:color="000000"/>
              <w:left w:val="single" w:sz="4" w:space="0" w:color="000000"/>
              <w:bottom w:val="single" w:sz="4" w:space="0" w:color="000000"/>
              <w:right w:val="single" w:sz="4" w:space="0" w:color="000000"/>
            </w:tcBorders>
            <w:hideMark/>
          </w:tcPr>
          <w:p w14:paraId="2FCE19A2"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①システムログイン後に初期表示されるポータル画面では、府内概況が地図及び一覧で表示されること。</w:t>
            </w:r>
          </w:p>
          <w:p w14:paraId="10BA3AA4"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②サマリ地図上で、各種情報（気象・地震・河川・本部設置・避難勧告・避難所・被害情報等）を地図上で色分け表示できること。</w:t>
            </w:r>
          </w:p>
          <w:p w14:paraId="53685070"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③また、組織毎のクロノロジーや府内各地域の被害等を表形式で表示できる状況モニター機能を有すること。</w:t>
            </w:r>
          </w:p>
        </w:tc>
        <w:tc>
          <w:tcPr>
            <w:tcW w:w="1275" w:type="dxa"/>
            <w:tcBorders>
              <w:top w:val="single" w:sz="4" w:space="0" w:color="000000"/>
              <w:left w:val="single" w:sz="4" w:space="0" w:color="000000"/>
              <w:bottom w:val="single" w:sz="4" w:space="0" w:color="000000"/>
              <w:right w:val="single" w:sz="4" w:space="0" w:color="000000"/>
            </w:tcBorders>
            <w:hideMark/>
          </w:tcPr>
          <w:p w14:paraId="63E2AEA1" w14:textId="0DE5C450" w:rsidR="008B1048"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r w:rsidR="008B1048" w14:paraId="56E86797"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hideMark/>
          </w:tcPr>
          <w:p w14:paraId="45F0A0BA" w14:textId="77777777"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w:t>
            </w:r>
          </w:p>
        </w:tc>
        <w:tc>
          <w:tcPr>
            <w:tcW w:w="2123" w:type="dxa"/>
            <w:tcBorders>
              <w:top w:val="single" w:sz="4" w:space="0" w:color="000000"/>
              <w:left w:val="single" w:sz="4" w:space="0" w:color="000000"/>
              <w:bottom w:val="single" w:sz="4" w:space="0" w:color="000000"/>
              <w:right w:val="single" w:sz="4" w:space="0" w:color="000000"/>
            </w:tcBorders>
            <w:hideMark/>
          </w:tcPr>
          <w:p w14:paraId="3B52C8DA" w14:textId="77777777" w:rsidR="008B1048" w:rsidRDefault="008B1048"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本部設置・体制管理機能</w:t>
            </w:r>
          </w:p>
          <w:p w14:paraId="71F01F65"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各部体制管理機能</w:t>
            </w:r>
          </w:p>
          <w:p w14:paraId="23F15B7B"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体制図管理</w:t>
            </w:r>
          </w:p>
          <w:p w14:paraId="7D4F45D6"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体制管理ボード</w:t>
            </w:r>
          </w:p>
        </w:tc>
        <w:tc>
          <w:tcPr>
            <w:tcW w:w="5800" w:type="dxa"/>
            <w:tcBorders>
              <w:top w:val="single" w:sz="4" w:space="0" w:color="000000"/>
              <w:left w:val="single" w:sz="4" w:space="0" w:color="000000"/>
              <w:bottom w:val="single" w:sz="4" w:space="0" w:color="000000"/>
              <w:right w:val="single" w:sz="4" w:space="0" w:color="000000"/>
            </w:tcBorders>
            <w:hideMark/>
          </w:tcPr>
          <w:p w14:paraId="65371FDF" w14:textId="777777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Pr>
                <w:rFonts w:ascii="メイリオ" w:eastAsia="メイリオ" w:hAnsi="メイリオ" w:cs="メイリオ" w:hint="eastAsia"/>
                <w:kern w:val="0"/>
                <w:sz w:val="18"/>
                <w:szCs w:val="18"/>
              </w:rPr>
              <w:t>①府及び市町の本</w:t>
            </w:r>
            <w:r w:rsidRPr="00BB3B10">
              <w:rPr>
                <w:rFonts w:ascii="メイリオ" w:eastAsia="メイリオ" w:hAnsi="メイリオ" w:cs="メイリオ" w:hint="eastAsia"/>
                <w:color w:val="000000"/>
                <w:kern w:val="0"/>
                <w:sz w:val="18"/>
                <w:szCs w:val="18"/>
              </w:rPr>
              <w:t>部設置状況を管理できること。</w:t>
            </w:r>
          </w:p>
          <w:p w14:paraId="0ECE950B" w14:textId="77777777" w:rsidR="008B1048" w:rsidRDefault="008B1048" w:rsidP="00DB369A">
            <w:pPr>
              <w:spacing w:line="220" w:lineRule="exact"/>
              <w:jc w:val="left"/>
              <w:rPr>
                <w:rFonts w:ascii="メイリオ" w:eastAsia="メイリオ" w:hAnsi="メイリオ" w:cs="メイリオ"/>
                <w:kern w:val="0"/>
                <w:sz w:val="18"/>
                <w:szCs w:val="18"/>
              </w:rPr>
            </w:pPr>
            <w:r w:rsidRPr="00BB3B10">
              <w:rPr>
                <w:rFonts w:ascii="メイリオ" w:eastAsia="メイリオ" w:hAnsi="メイリオ" w:cs="メイリオ" w:hint="eastAsia"/>
                <w:color w:val="000000"/>
                <w:kern w:val="0"/>
                <w:sz w:val="18"/>
                <w:szCs w:val="18"/>
              </w:rPr>
              <w:t>②各本部の体制種別（災対本部/水防本部/その他本部）、設置日時、所在地</w:t>
            </w:r>
            <w:r>
              <w:rPr>
                <w:rFonts w:ascii="メイリオ" w:eastAsia="メイリオ" w:hAnsi="メイリオ" w:cs="メイリオ" w:hint="eastAsia"/>
                <w:kern w:val="0"/>
                <w:sz w:val="18"/>
                <w:szCs w:val="18"/>
              </w:rPr>
              <w:t>、所属、連絡先、報告者を管理できること。</w:t>
            </w:r>
          </w:p>
          <w:p w14:paraId="2638711C"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③その他本部は複数設定でき、マスタで名称が設定できること。</w:t>
            </w:r>
          </w:p>
          <w:p w14:paraId="5E57F5CB"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④本部設置状況の対処内容を管理でき、庁舎のライフラインの利用可否、出動人員の管理、本部機能の支障有無を管理できること。</w:t>
            </w:r>
          </w:p>
        </w:tc>
        <w:tc>
          <w:tcPr>
            <w:tcW w:w="1275" w:type="dxa"/>
            <w:tcBorders>
              <w:top w:val="single" w:sz="4" w:space="0" w:color="000000"/>
              <w:left w:val="single" w:sz="4" w:space="0" w:color="000000"/>
              <w:bottom w:val="single" w:sz="4" w:space="0" w:color="000000"/>
              <w:right w:val="single" w:sz="4" w:space="0" w:color="000000"/>
            </w:tcBorders>
            <w:hideMark/>
          </w:tcPr>
          <w:p w14:paraId="6F7D568B" w14:textId="1F9FAEBB" w:rsidR="008B1048"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r w:rsidR="008B1048" w14:paraId="3D4C0EBE"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hideMark/>
          </w:tcPr>
          <w:p w14:paraId="2CDAE4A6" w14:textId="77777777"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4</w:t>
            </w:r>
          </w:p>
        </w:tc>
        <w:tc>
          <w:tcPr>
            <w:tcW w:w="2123" w:type="dxa"/>
            <w:tcBorders>
              <w:top w:val="single" w:sz="4" w:space="0" w:color="000000"/>
              <w:left w:val="single" w:sz="4" w:space="0" w:color="000000"/>
              <w:bottom w:val="single" w:sz="4" w:space="0" w:color="000000"/>
              <w:right w:val="single" w:sz="4" w:space="0" w:color="000000"/>
            </w:tcBorders>
            <w:hideMark/>
          </w:tcPr>
          <w:p w14:paraId="64827125" w14:textId="77777777" w:rsidR="008B1048" w:rsidRDefault="008B1048" w:rsidP="00DB369A">
            <w:pPr>
              <w:spacing w:line="220" w:lineRule="exact"/>
              <w:jc w:val="left"/>
              <w:rPr>
                <w:rFonts w:ascii="メイリオ" w:eastAsia="メイリオ" w:hAnsi="メイリオ" w:cs="メイリオ"/>
                <w:b/>
                <w:kern w:val="0"/>
                <w:sz w:val="18"/>
                <w:szCs w:val="18"/>
              </w:rPr>
            </w:pPr>
            <w:bookmarkStart w:id="35" w:name="_Hlk10014383"/>
            <w:r>
              <w:rPr>
                <w:rFonts w:ascii="メイリオ" w:eastAsia="メイリオ" w:hAnsi="メイリオ" w:cs="メイリオ" w:hint="eastAsia"/>
                <w:b/>
                <w:kern w:val="0"/>
                <w:sz w:val="18"/>
                <w:szCs w:val="18"/>
              </w:rPr>
              <w:t>被害情報機能</w:t>
            </w:r>
          </w:p>
          <w:p w14:paraId="7B3B8529" w14:textId="77777777" w:rsidR="008B1048" w:rsidRDefault="008B1048"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（クロノロジー）</w:t>
            </w:r>
          </w:p>
          <w:bookmarkEnd w:id="35"/>
          <w:p w14:paraId="3570653D"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被害一覧機能</w:t>
            </w:r>
          </w:p>
          <w:p w14:paraId="33E8AC01"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被害位置・内容</w:t>
            </w:r>
          </w:p>
          <w:p w14:paraId="001B69D9"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対応状況</w:t>
            </w:r>
          </w:p>
          <w:p w14:paraId="36B86840"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被害数値入力</w:t>
            </w:r>
          </w:p>
          <w:p w14:paraId="5B841E7D"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各部への依頼機能</w:t>
            </w:r>
          </w:p>
          <w:p w14:paraId="76929552"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連絡票/画像帳票</w:t>
            </w:r>
          </w:p>
          <w:p w14:paraId="70776AEA"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ファイル入出力機能</w:t>
            </w:r>
          </w:p>
        </w:tc>
        <w:tc>
          <w:tcPr>
            <w:tcW w:w="5800" w:type="dxa"/>
            <w:tcBorders>
              <w:top w:val="single" w:sz="4" w:space="0" w:color="000000"/>
              <w:left w:val="single" w:sz="4" w:space="0" w:color="000000"/>
              <w:bottom w:val="single" w:sz="4" w:space="0" w:color="000000"/>
              <w:right w:val="single" w:sz="4" w:space="0" w:color="000000"/>
            </w:tcBorders>
            <w:hideMark/>
          </w:tcPr>
          <w:p w14:paraId="304D843A"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①被害情報を大まかな状況から詳細な状況を時系列で登録でき、GIS上に被害状況を作図できること。</w:t>
            </w:r>
          </w:p>
          <w:p w14:paraId="28D66A3B"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②被害画像や動画等をファイル添付でき、被害情報の対処内容を管理できること。</w:t>
            </w:r>
          </w:p>
          <w:p w14:paraId="44B62603"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③被害状況の数値情報を登録できること。</w:t>
            </w:r>
          </w:p>
          <w:p w14:paraId="1ADD0CFF"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④登録した被害情報に対し、各対策班等に対処要望を依頼でき、要望に対する対処内容を管理できること。</w:t>
            </w:r>
          </w:p>
          <w:p w14:paraId="2D484630"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⑤登録した被害情報を、外部ファイル（Excel等）出力し、各報告が容易に実現できること。</w:t>
            </w:r>
          </w:p>
        </w:tc>
        <w:tc>
          <w:tcPr>
            <w:tcW w:w="1275" w:type="dxa"/>
            <w:tcBorders>
              <w:top w:val="single" w:sz="4" w:space="0" w:color="000000"/>
              <w:left w:val="single" w:sz="4" w:space="0" w:color="000000"/>
              <w:bottom w:val="single" w:sz="4" w:space="0" w:color="000000"/>
              <w:right w:val="single" w:sz="4" w:space="0" w:color="000000"/>
            </w:tcBorders>
            <w:hideMark/>
          </w:tcPr>
          <w:p w14:paraId="48B97814" w14:textId="3C22B328" w:rsidR="008B1048"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r w:rsidR="008B1048" w14:paraId="470A130F"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hideMark/>
          </w:tcPr>
          <w:p w14:paraId="29DE6CC3" w14:textId="77777777"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5</w:t>
            </w:r>
          </w:p>
        </w:tc>
        <w:tc>
          <w:tcPr>
            <w:tcW w:w="2123" w:type="dxa"/>
            <w:tcBorders>
              <w:top w:val="single" w:sz="4" w:space="0" w:color="000000"/>
              <w:left w:val="single" w:sz="4" w:space="0" w:color="000000"/>
              <w:bottom w:val="single" w:sz="4" w:space="0" w:color="000000"/>
              <w:right w:val="single" w:sz="4" w:space="0" w:color="000000"/>
            </w:tcBorders>
            <w:hideMark/>
          </w:tcPr>
          <w:p w14:paraId="54FF313B" w14:textId="77777777" w:rsidR="008B1048" w:rsidRDefault="008B1048"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モバイル機能</w:t>
            </w:r>
          </w:p>
          <w:p w14:paraId="5D108DB5" w14:textId="77777777" w:rsidR="008B1048" w:rsidRDefault="008B1048"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（モバイルアプリ）</w:t>
            </w:r>
          </w:p>
          <w:p w14:paraId="5F193A75"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モバイル地図機能</w:t>
            </w:r>
          </w:p>
          <w:p w14:paraId="65E4954F"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現場被害報告機能</w:t>
            </w:r>
          </w:p>
          <w:p w14:paraId="0D40ECBE"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避難所運営機能</w:t>
            </w:r>
          </w:p>
          <w:p w14:paraId="0EC6DDDD"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支援物資要請機能</w:t>
            </w:r>
          </w:p>
          <w:p w14:paraId="7E3A1A88"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音声認識AI機能</w:t>
            </w:r>
          </w:p>
          <w:p w14:paraId="1618DCE7" w14:textId="77777777" w:rsidR="008B1048" w:rsidRDefault="008B1048" w:rsidP="00DB369A">
            <w:pPr>
              <w:spacing w:line="220" w:lineRule="exact"/>
              <w:ind w:firstLineChars="100" w:firstLine="18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(iOS/Android対応）</w:t>
            </w:r>
          </w:p>
        </w:tc>
        <w:tc>
          <w:tcPr>
            <w:tcW w:w="5800" w:type="dxa"/>
            <w:tcBorders>
              <w:top w:val="single" w:sz="4" w:space="0" w:color="000000"/>
              <w:left w:val="single" w:sz="4" w:space="0" w:color="000000"/>
              <w:bottom w:val="single" w:sz="4" w:space="0" w:color="000000"/>
              <w:right w:val="single" w:sz="4" w:space="0" w:color="000000"/>
            </w:tcBorders>
            <w:hideMark/>
          </w:tcPr>
          <w:p w14:paraId="52DF4962" w14:textId="25622C4D"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①スマートフォンで動作するモバイルアプ</w:t>
            </w:r>
            <w:r w:rsidRPr="00BB3B10">
              <w:rPr>
                <w:rFonts w:ascii="メイリオ" w:eastAsia="メイリオ" w:hAnsi="メイリオ" w:cs="メイリオ" w:hint="eastAsia"/>
                <w:color w:val="000000"/>
                <w:kern w:val="0"/>
                <w:sz w:val="18"/>
                <w:szCs w:val="18"/>
              </w:rPr>
              <w:t>リ（ネイティブアプリ推奨）に対応し、システムへの</w:t>
            </w:r>
            <w:r>
              <w:rPr>
                <w:rFonts w:ascii="メイリオ" w:eastAsia="メイリオ" w:hAnsi="メイリオ" w:cs="メイリオ" w:hint="eastAsia"/>
                <w:kern w:val="0"/>
                <w:sz w:val="18"/>
                <w:szCs w:val="18"/>
              </w:rPr>
              <w:t>ログインをすることなく、被害情報を登録できること。</w:t>
            </w:r>
          </w:p>
          <w:p w14:paraId="5B0F08AB"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②GPS(位置情報)や撮影日時などを動画や静止画に付与して、タッチ操作を中心に簡易操作で登録できること。</w:t>
            </w:r>
          </w:p>
          <w:p w14:paraId="6ACC80AE"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③音声認識機能により災害状況が入力できること。</w:t>
            </w:r>
          </w:p>
          <w:p w14:paraId="42717704"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④地図による登録状況の確認ができること。</w:t>
            </w:r>
          </w:p>
          <w:p w14:paraId="15EFAC32"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⑤被害箇所状況(被害や依頼内容)や位置情報、画像情報等を登録でき、地図や一覧で確認できること。</w:t>
            </w:r>
          </w:p>
          <w:p w14:paraId="26ADC88A"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⑥避難所の状態（開設・閉鎖）、収容状況、要望等を登録でき、地図及び一覧上で確認できること。</w:t>
            </w:r>
          </w:p>
        </w:tc>
        <w:tc>
          <w:tcPr>
            <w:tcW w:w="1275" w:type="dxa"/>
            <w:tcBorders>
              <w:top w:val="single" w:sz="4" w:space="0" w:color="000000"/>
              <w:left w:val="single" w:sz="4" w:space="0" w:color="000000"/>
              <w:bottom w:val="single" w:sz="4" w:space="0" w:color="000000"/>
              <w:right w:val="single" w:sz="4" w:space="0" w:color="000000"/>
            </w:tcBorders>
            <w:hideMark/>
          </w:tcPr>
          <w:p w14:paraId="73F32FD2" w14:textId="55349E65" w:rsidR="008B1048"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r w:rsidR="008B1048" w14:paraId="1BA7EAE7"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hideMark/>
          </w:tcPr>
          <w:p w14:paraId="6889F93E" w14:textId="77777777"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6</w:t>
            </w:r>
          </w:p>
        </w:tc>
        <w:tc>
          <w:tcPr>
            <w:tcW w:w="2123" w:type="dxa"/>
            <w:tcBorders>
              <w:top w:val="single" w:sz="4" w:space="0" w:color="000000"/>
              <w:left w:val="single" w:sz="4" w:space="0" w:color="000000"/>
              <w:bottom w:val="single" w:sz="4" w:space="0" w:color="000000"/>
              <w:right w:val="single" w:sz="4" w:space="0" w:color="000000"/>
            </w:tcBorders>
            <w:hideMark/>
          </w:tcPr>
          <w:p w14:paraId="102BB4B7" w14:textId="77777777" w:rsidR="008B1048" w:rsidRDefault="008B1048" w:rsidP="00DB369A">
            <w:pPr>
              <w:spacing w:line="220" w:lineRule="exact"/>
              <w:jc w:val="left"/>
              <w:rPr>
                <w:rFonts w:ascii="メイリオ" w:eastAsia="メイリオ" w:hAnsi="メイリオ" w:cs="メイリオ"/>
                <w:b/>
                <w:kern w:val="0"/>
                <w:sz w:val="18"/>
                <w:szCs w:val="18"/>
              </w:rPr>
            </w:pPr>
            <w:bookmarkStart w:id="36" w:name="_Hlk10014438"/>
            <w:r>
              <w:rPr>
                <w:rFonts w:ascii="メイリオ" w:eastAsia="メイリオ" w:hAnsi="メイリオ" w:cs="メイリオ" w:hint="eastAsia"/>
                <w:b/>
                <w:kern w:val="0"/>
                <w:sz w:val="18"/>
                <w:szCs w:val="18"/>
              </w:rPr>
              <w:t>避難発令判断支援機能</w:t>
            </w:r>
            <w:bookmarkEnd w:id="36"/>
          </w:p>
          <w:p w14:paraId="77C08740"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危険度把握機能</w:t>
            </w:r>
          </w:p>
          <w:p w14:paraId="301199FD"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アラート通知機能</w:t>
            </w:r>
          </w:p>
          <w:p w14:paraId="2E4D3C94"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避難発令推奨機能</w:t>
            </w:r>
          </w:p>
          <w:p w14:paraId="6419C00C"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避難所開設指示</w:t>
            </w:r>
          </w:p>
          <w:p w14:paraId="4AE974BC"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各業務連携・配信</w:t>
            </w:r>
          </w:p>
          <w:p w14:paraId="79302B1B"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閾値の設定機能</w:t>
            </w:r>
          </w:p>
          <w:p w14:paraId="47F2B0B5"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外部情報連携</w:t>
            </w:r>
          </w:p>
          <w:p w14:paraId="4471DA02"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入出力機能</w:t>
            </w:r>
          </w:p>
        </w:tc>
        <w:tc>
          <w:tcPr>
            <w:tcW w:w="5800" w:type="dxa"/>
            <w:tcBorders>
              <w:top w:val="single" w:sz="4" w:space="0" w:color="000000"/>
              <w:left w:val="single" w:sz="4" w:space="0" w:color="000000"/>
              <w:bottom w:val="single" w:sz="4" w:space="0" w:color="000000"/>
              <w:right w:val="single" w:sz="4" w:space="0" w:color="000000"/>
            </w:tcBorders>
            <w:hideMark/>
          </w:tcPr>
          <w:p w14:paraId="5EC558CA"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受信した気象情報・地震津波情報・国民保護情報やハザードマップ等と重ね合わせ、危険度を可視化し、現時点での発令推奨地域や避難誘導候補を表示し、避難情報の発令、避難所の開設等を支援できること。</w:t>
            </w:r>
          </w:p>
          <w:p w14:paraId="53EC23F5"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②地図上の発令アラート画面から避難勧告・避難所開設が同時にでき、併せて各配信媒体への発信できること。</w:t>
            </w:r>
          </w:p>
          <w:p w14:paraId="252C6165" w14:textId="6B8BD1F5" w:rsidR="008B1048" w:rsidRDefault="0036419C"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②発令時</w:t>
            </w:r>
            <w:r w:rsidR="008B1048">
              <w:rPr>
                <w:rFonts w:ascii="メイリオ" w:eastAsia="メイリオ" w:hAnsi="メイリオ" w:cs="メイリオ" w:hint="eastAsia"/>
                <w:kern w:val="0"/>
                <w:sz w:val="18"/>
                <w:szCs w:val="18"/>
              </w:rPr>
              <w:t>には必ず確認行為が必要となるようにし、自動での発令は行わないこと。</w:t>
            </w:r>
          </w:p>
          <w:p w14:paraId="32A12F0B"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③避難所管理機能や避難勧告・指示機能にもデータが反映できること。</w:t>
            </w:r>
          </w:p>
          <w:p w14:paraId="6C967A2E"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④発令基準に達した場合に、画面上にアラート通知メッセージを表示し、気づきを促すこと。</w:t>
            </w:r>
          </w:p>
        </w:tc>
        <w:tc>
          <w:tcPr>
            <w:tcW w:w="1275" w:type="dxa"/>
            <w:tcBorders>
              <w:top w:val="single" w:sz="4" w:space="0" w:color="000000"/>
              <w:left w:val="single" w:sz="4" w:space="0" w:color="000000"/>
              <w:bottom w:val="single" w:sz="4" w:space="0" w:color="000000"/>
              <w:right w:val="single" w:sz="4" w:space="0" w:color="000000"/>
            </w:tcBorders>
            <w:hideMark/>
          </w:tcPr>
          <w:p w14:paraId="63DA37F6" w14:textId="391091BF" w:rsidR="008B1048"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r w:rsidR="008B1048" w14:paraId="736C5F7A"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hideMark/>
          </w:tcPr>
          <w:p w14:paraId="13EB611C" w14:textId="77777777"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lastRenderedPageBreak/>
              <w:t>7</w:t>
            </w:r>
          </w:p>
        </w:tc>
        <w:tc>
          <w:tcPr>
            <w:tcW w:w="2123" w:type="dxa"/>
            <w:tcBorders>
              <w:top w:val="single" w:sz="4" w:space="0" w:color="000000"/>
              <w:left w:val="single" w:sz="4" w:space="0" w:color="000000"/>
              <w:bottom w:val="single" w:sz="4" w:space="0" w:color="000000"/>
              <w:right w:val="single" w:sz="4" w:space="0" w:color="000000"/>
            </w:tcBorders>
          </w:tcPr>
          <w:p w14:paraId="47F923B2" w14:textId="77777777" w:rsidR="008B1048" w:rsidRDefault="008B1048"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発令機能</w:t>
            </w:r>
          </w:p>
          <w:p w14:paraId="3BDB4A2B" w14:textId="77777777" w:rsidR="008B1048" w:rsidRDefault="008B1048"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(避難勧告・指示)</w:t>
            </w:r>
          </w:p>
          <w:p w14:paraId="66B919AD"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避難勧告指示一覧</w:t>
            </w:r>
          </w:p>
          <w:p w14:paraId="661AFBAE"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避難所公開・履歴</w:t>
            </w:r>
          </w:p>
          <w:p w14:paraId="34362963"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発令区域マスタ</w:t>
            </w:r>
          </w:p>
          <w:p w14:paraId="1CDE9961"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臨時避難所機能</w:t>
            </w:r>
          </w:p>
          <w:p w14:paraId="22AECC9F" w14:textId="77777777" w:rsidR="008B1048" w:rsidRDefault="008B1048" w:rsidP="00DB369A">
            <w:pPr>
              <w:spacing w:line="220" w:lineRule="exact"/>
              <w:jc w:val="left"/>
              <w:rPr>
                <w:rFonts w:ascii="メイリオ" w:eastAsia="メイリオ" w:hAnsi="メイリオ" w:cs="メイリオ"/>
                <w:b/>
                <w:kern w:val="0"/>
                <w:sz w:val="18"/>
                <w:szCs w:val="18"/>
              </w:rPr>
            </w:pPr>
          </w:p>
        </w:tc>
        <w:tc>
          <w:tcPr>
            <w:tcW w:w="5800" w:type="dxa"/>
            <w:tcBorders>
              <w:top w:val="single" w:sz="4" w:space="0" w:color="000000"/>
              <w:left w:val="single" w:sz="4" w:space="0" w:color="000000"/>
              <w:bottom w:val="single" w:sz="4" w:space="0" w:color="000000"/>
              <w:right w:val="single" w:sz="4" w:space="0" w:color="000000"/>
            </w:tcBorders>
            <w:hideMark/>
          </w:tcPr>
          <w:p w14:paraId="26ECB3F3" w14:textId="777777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sidRPr="00BB3B10">
              <w:rPr>
                <w:rFonts w:ascii="メイリオ" w:eastAsia="メイリオ" w:hAnsi="メイリオ" w:cs="メイリオ" w:hint="eastAsia"/>
                <w:color w:val="000000"/>
                <w:kern w:val="0"/>
                <w:sz w:val="18"/>
                <w:szCs w:val="18"/>
              </w:rPr>
              <w:t>①発令区域に対して、避難情報の発令・解除を管理し、通知を行い、避難情報の対処内容を管理できること。</w:t>
            </w:r>
          </w:p>
          <w:p w14:paraId="61C02FFE" w14:textId="777777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sidRPr="00BB3B10">
              <w:rPr>
                <w:rFonts w:ascii="メイリオ" w:eastAsia="メイリオ" w:hAnsi="メイリオ" w:cs="メイリオ" w:hint="eastAsia"/>
                <w:color w:val="000000"/>
                <w:kern w:val="0"/>
                <w:sz w:val="18"/>
                <w:szCs w:val="18"/>
              </w:rPr>
              <w:t>②避難勧告・指示状況（区域や内容）を一覧及びGIS上に可視化して表示できること。</w:t>
            </w:r>
          </w:p>
          <w:p w14:paraId="24FDFE63" w14:textId="777777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sidRPr="00BB3B10">
              <w:rPr>
                <w:rFonts w:ascii="メイリオ" w:eastAsia="メイリオ" w:hAnsi="メイリオ" w:cs="メイリオ" w:hint="eastAsia"/>
                <w:color w:val="000000"/>
                <w:kern w:val="0"/>
                <w:sz w:val="18"/>
                <w:szCs w:val="18"/>
              </w:rPr>
              <w:t>③避難勧告等の発令地域を選出し、対象地域に対する発令情報を登録・配信できること。</w:t>
            </w:r>
          </w:p>
          <w:p w14:paraId="3F14F102" w14:textId="777777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sidRPr="00BB3B10">
              <w:rPr>
                <w:rFonts w:ascii="メイリオ" w:eastAsia="メイリオ" w:hAnsi="メイリオ" w:cs="メイリオ" w:hint="eastAsia"/>
                <w:color w:val="000000"/>
                <w:kern w:val="0"/>
                <w:sz w:val="18"/>
                <w:szCs w:val="18"/>
              </w:rPr>
              <w:t>④発令種別、発令・解除・日時・更新日、発令区域、対象世帯数・人員などを一覧表示し、Excel出力できること。</w:t>
            </w:r>
          </w:p>
          <w:p w14:paraId="216EB9C9" w14:textId="45BECCDE" w:rsidR="008B1048" w:rsidRPr="00BB3B10" w:rsidRDefault="008B1048" w:rsidP="00DB369A">
            <w:pPr>
              <w:spacing w:line="220" w:lineRule="exact"/>
              <w:jc w:val="left"/>
              <w:rPr>
                <w:rFonts w:ascii="メイリオ" w:eastAsia="メイリオ" w:hAnsi="メイリオ" w:cs="メイリオ"/>
                <w:color w:val="000000"/>
                <w:kern w:val="0"/>
                <w:sz w:val="18"/>
                <w:szCs w:val="18"/>
              </w:rPr>
            </w:pPr>
            <w:r w:rsidRPr="00BB3B10">
              <w:rPr>
                <w:rFonts w:ascii="メイリオ" w:eastAsia="メイリオ" w:hAnsi="メイリオ" w:cs="メイリオ" w:hint="eastAsia"/>
                <w:color w:val="000000"/>
                <w:kern w:val="0"/>
                <w:sz w:val="18"/>
                <w:szCs w:val="18"/>
              </w:rPr>
              <w:t>⑤また、誤送信の取消や訂正を実現し、Lアラートや緊急速報メール、SNS、</w:t>
            </w:r>
            <w:r w:rsidR="007F7FF3">
              <w:rPr>
                <w:rFonts w:ascii="メイリオ" w:eastAsia="メイリオ" w:hAnsi="メイリオ" w:cs="メイリオ" w:hint="eastAsia"/>
                <w:color w:val="000000"/>
                <w:kern w:val="0"/>
                <w:sz w:val="18"/>
                <w:szCs w:val="18"/>
              </w:rPr>
              <w:t>Yahoo</w:t>
            </w:r>
            <w:r w:rsidRPr="00BB3B10">
              <w:rPr>
                <w:rFonts w:ascii="メイリオ" w:eastAsia="メイリオ" w:hAnsi="メイリオ" w:cs="メイリオ" w:hint="eastAsia"/>
                <w:color w:val="000000"/>
                <w:kern w:val="0"/>
                <w:sz w:val="18"/>
                <w:szCs w:val="18"/>
              </w:rPr>
              <w:t>防災</w:t>
            </w:r>
            <w:r w:rsidR="007F7FF3">
              <w:rPr>
                <w:rFonts w:ascii="メイリオ" w:eastAsia="メイリオ" w:hAnsi="メイリオ" w:cs="メイリオ" w:hint="eastAsia"/>
                <w:color w:val="000000"/>
                <w:kern w:val="0"/>
                <w:sz w:val="18"/>
                <w:szCs w:val="18"/>
              </w:rPr>
              <w:t>速報</w:t>
            </w:r>
            <w:r w:rsidRPr="00BB3B10">
              <w:rPr>
                <w:rFonts w:ascii="メイリオ" w:eastAsia="メイリオ" w:hAnsi="メイリオ" w:cs="メイリオ" w:hint="eastAsia"/>
                <w:color w:val="000000"/>
                <w:kern w:val="0"/>
                <w:sz w:val="18"/>
                <w:szCs w:val="18"/>
              </w:rPr>
              <w:t>、公開ホームページ等へ配信できること。</w:t>
            </w:r>
          </w:p>
          <w:p w14:paraId="2FDA289D" w14:textId="777777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sidRPr="00BB3B10">
              <w:rPr>
                <w:rFonts w:ascii="メイリオ" w:eastAsia="メイリオ" w:hAnsi="メイリオ" w:cs="メイリオ" w:hint="eastAsia"/>
                <w:color w:val="000000"/>
                <w:kern w:val="0"/>
                <w:sz w:val="18"/>
                <w:szCs w:val="18"/>
              </w:rPr>
              <w:t>⑥発令区域マスタに「ふりがな」をもたせること。</w:t>
            </w:r>
          </w:p>
        </w:tc>
        <w:tc>
          <w:tcPr>
            <w:tcW w:w="1275" w:type="dxa"/>
            <w:tcBorders>
              <w:top w:val="single" w:sz="4" w:space="0" w:color="000000"/>
              <w:left w:val="single" w:sz="4" w:space="0" w:color="000000"/>
              <w:bottom w:val="single" w:sz="4" w:space="0" w:color="000000"/>
              <w:right w:val="single" w:sz="4" w:space="0" w:color="000000"/>
            </w:tcBorders>
            <w:hideMark/>
          </w:tcPr>
          <w:p w14:paraId="5F54EBA5" w14:textId="702E9615" w:rsidR="008B1048"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r w:rsidR="008B1048" w14:paraId="053E815C"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hideMark/>
          </w:tcPr>
          <w:p w14:paraId="1F97AE4E" w14:textId="77777777"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8</w:t>
            </w:r>
          </w:p>
        </w:tc>
        <w:tc>
          <w:tcPr>
            <w:tcW w:w="2123" w:type="dxa"/>
            <w:tcBorders>
              <w:top w:val="single" w:sz="4" w:space="0" w:color="000000"/>
              <w:left w:val="single" w:sz="4" w:space="0" w:color="000000"/>
              <w:bottom w:val="single" w:sz="4" w:space="0" w:color="000000"/>
              <w:right w:val="single" w:sz="4" w:space="0" w:color="000000"/>
            </w:tcBorders>
            <w:hideMark/>
          </w:tcPr>
          <w:p w14:paraId="190697DE" w14:textId="5A3054AE" w:rsidR="008B1048" w:rsidRDefault="008B1048"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避難所</w:t>
            </w:r>
            <w:r w:rsidR="00CA0FAA">
              <w:rPr>
                <w:rFonts w:ascii="メイリオ" w:eastAsia="メイリオ" w:hAnsi="メイリオ" w:cs="メイリオ" w:hint="eastAsia"/>
                <w:b/>
                <w:kern w:val="0"/>
                <w:sz w:val="18"/>
                <w:szCs w:val="18"/>
              </w:rPr>
              <w:t>運営支援</w:t>
            </w:r>
            <w:r>
              <w:rPr>
                <w:rFonts w:ascii="メイリオ" w:eastAsia="メイリオ" w:hAnsi="メイリオ" w:cs="メイリオ" w:hint="eastAsia"/>
                <w:b/>
                <w:kern w:val="0"/>
                <w:sz w:val="18"/>
                <w:szCs w:val="18"/>
              </w:rPr>
              <w:t>機能</w:t>
            </w:r>
          </w:p>
          <w:p w14:paraId="2CFCD599"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避難所一覧</w:t>
            </w:r>
          </w:p>
          <w:p w14:paraId="7A9B2007"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避難所運営機能</w:t>
            </w:r>
          </w:p>
          <w:p w14:paraId="2C289764"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避難者状況</w:t>
            </w:r>
          </w:p>
          <w:p w14:paraId="2C44B211"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避難所被害状況</w:t>
            </w:r>
          </w:p>
          <w:p w14:paraId="62700EBD"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本部要請機能</w:t>
            </w:r>
          </w:p>
          <w:p w14:paraId="7FF25D52"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避難所マスタ</w:t>
            </w:r>
          </w:p>
          <w:p w14:paraId="0FF30BE0"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入出力機能</w:t>
            </w:r>
          </w:p>
        </w:tc>
        <w:tc>
          <w:tcPr>
            <w:tcW w:w="5800" w:type="dxa"/>
            <w:tcBorders>
              <w:top w:val="single" w:sz="4" w:space="0" w:color="000000"/>
              <w:left w:val="single" w:sz="4" w:space="0" w:color="000000"/>
              <w:bottom w:val="single" w:sz="4" w:space="0" w:color="000000"/>
              <w:right w:val="single" w:sz="4" w:space="0" w:color="000000"/>
            </w:tcBorders>
            <w:hideMark/>
          </w:tcPr>
          <w:p w14:paraId="7A1B583A" w14:textId="777777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sidRPr="00BB3B10">
              <w:rPr>
                <w:rFonts w:ascii="メイリオ" w:eastAsia="メイリオ" w:hAnsi="メイリオ" w:cs="メイリオ" w:hint="eastAsia"/>
                <w:color w:val="000000"/>
                <w:kern w:val="0"/>
                <w:sz w:val="18"/>
                <w:szCs w:val="18"/>
              </w:rPr>
              <w:t>①避難所の状態(開設・閉鎖)、収容人数等の収容状況を登録でき、地図上で避難所の位置や概要を確認できるだけでなく、避難所管理画面を設けること。</w:t>
            </w:r>
          </w:p>
          <w:p w14:paraId="0614B0B2" w14:textId="70F585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sidRPr="00BB3B10">
              <w:rPr>
                <w:rFonts w:ascii="メイリオ" w:eastAsia="メイリオ" w:hAnsi="メイリオ" w:cs="メイリオ" w:hint="eastAsia"/>
                <w:color w:val="000000"/>
                <w:kern w:val="0"/>
                <w:sz w:val="18"/>
                <w:szCs w:val="18"/>
              </w:rPr>
              <w:t>②開設状況は、Lアラートや緊急速報メール、SNS、</w:t>
            </w:r>
            <w:r w:rsidR="007F7FF3">
              <w:rPr>
                <w:rFonts w:ascii="メイリオ" w:eastAsia="メイリオ" w:hAnsi="メイリオ" w:cs="メイリオ" w:hint="eastAsia"/>
                <w:color w:val="000000"/>
                <w:kern w:val="0"/>
                <w:sz w:val="18"/>
                <w:szCs w:val="18"/>
              </w:rPr>
              <w:t>Yahoo</w:t>
            </w:r>
            <w:r w:rsidRPr="00BB3B10">
              <w:rPr>
                <w:rFonts w:ascii="メイリオ" w:eastAsia="メイリオ" w:hAnsi="メイリオ" w:cs="メイリオ" w:hint="eastAsia"/>
                <w:color w:val="000000"/>
                <w:kern w:val="0"/>
                <w:sz w:val="18"/>
                <w:szCs w:val="18"/>
              </w:rPr>
              <w:t>防災</w:t>
            </w:r>
            <w:r w:rsidR="007F7FF3">
              <w:rPr>
                <w:rFonts w:ascii="メイリオ" w:eastAsia="メイリオ" w:hAnsi="メイリオ" w:cs="メイリオ" w:hint="eastAsia"/>
                <w:color w:val="000000"/>
                <w:kern w:val="0"/>
                <w:sz w:val="18"/>
                <w:szCs w:val="18"/>
              </w:rPr>
              <w:t>速報</w:t>
            </w:r>
            <w:r w:rsidRPr="00BB3B10">
              <w:rPr>
                <w:rFonts w:ascii="メイリオ" w:eastAsia="メイリオ" w:hAnsi="メイリオ" w:cs="メイリオ" w:hint="eastAsia"/>
                <w:color w:val="000000"/>
                <w:kern w:val="0"/>
                <w:sz w:val="18"/>
                <w:szCs w:val="18"/>
              </w:rPr>
              <w:t>、公開ホームページ等を通して、各機関や住民へ告知可能であること。</w:t>
            </w:r>
          </w:p>
          <w:p w14:paraId="62CB4772" w14:textId="777777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sidRPr="00BB3B10">
              <w:rPr>
                <w:rFonts w:ascii="メイリオ" w:eastAsia="メイリオ" w:hAnsi="メイリオ" w:cs="メイリオ" w:hint="eastAsia"/>
                <w:color w:val="000000"/>
                <w:kern w:val="0"/>
                <w:sz w:val="18"/>
                <w:szCs w:val="18"/>
              </w:rPr>
              <w:t>③各避難所状況(開設/閉鎖)を地図上にアイコン表示（アイコン色分け/概要表示）できること。</w:t>
            </w:r>
          </w:p>
          <w:p w14:paraId="2B80D5C1" w14:textId="777777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sidRPr="00BB3B10">
              <w:rPr>
                <w:rFonts w:ascii="メイリオ" w:eastAsia="メイリオ" w:hAnsi="メイリオ" w:cs="メイリオ" w:hint="eastAsia"/>
                <w:color w:val="000000"/>
                <w:kern w:val="0"/>
                <w:sz w:val="18"/>
                <w:szCs w:val="18"/>
              </w:rPr>
              <w:t>④避難所マスタ管理以外の臨時避難所については、避難所名称、住所等も登録することができること。</w:t>
            </w:r>
          </w:p>
          <w:p w14:paraId="089511D4" w14:textId="777777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sidRPr="00BB3B10">
              <w:rPr>
                <w:rFonts w:ascii="メイリオ" w:eastAsia="メイリオ" w:hAnsi="メイリオ" w:cs="メイリオ" w:hint="eastAsia"/>
                <w:color w:val="000000"/>
                <w:kern w:val="0"/>
                <w:sz w:val="18"/>
                <w:szCs w:val="18"/>
              </w:rPr>
              <w:t>⑤避難者状況(混雑状況、性別や種類(乳幼児、高齢者など)毎の人数)、避難所被害状況(ライフライン被害状況など)、本部への要請を管理できること。</w:t>
            </w:r>
          </w:p>
          <w:p w14:paraId="59D994C8" w14:textId="777777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sidRPr="00BB3B10">
              <w:rPr>
                <w:rFonts w:ascii="メイリオ" w:eastAsia="メイリオ" w:hAnsi="メイリオ" w:cs="メイリオ" w:hint="eastAsia"/>
                <w:color w:val="000000"/>
                <w:kern w:val="0"/>
                <w:sz w:val="18"/>
                <w:szCs w:val="18"/>
              </w:rPr>
              <w:t>⑥避難所マスタに「ふりがな」をもたせること。</w:t>
            </w:r>
          </w:p>
        </w:tc>
        <w:tc>
          <w:tcPr>
            <w:tcW w:w="1275" w:type="dxa"/>
            <w:tcBorders>
              <w:top w:val="single" w:sz="4" w:space="0" w:color="000000"/>
              <w:left w:val="single" w:sz="4" w:space="0" w:color="000000"/>
              <w:bottom w:val="single" w:sz="4" w:space="0" w:color="000000"/>
              <w:right w:val="single" w:sz="4" w:space="0" w:color="000000"/>
            </w:tcBorders>
            <w:hideMark/>
          </w:tcPr>
          <w:p w14:paraId="0B2DA14A" w14:textId="723248E2" w:rsidR="008B1048"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r w:rsidR="008B1048" w14:paraId="2FA0205E"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hideMark/>
          </w:tcPr>
          <w:p w14:paraId="49F54A63" w14:textId="77777777"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9</w:t>
            </w:r>
          </w:p>
        </w:tc>
        <w:tc>
          <w:tcPr>
            <w:tcW w:w="2123" w:type="dxa"/>
            <w:tcBorders>
              <w:top w:val="single" w:sz="4" w:space="0" w:color="000000"/>
              <w:left w:val="single" w:sz="4" w:space="0" w:color="000000"/>
              <w:bottom w:val="single" w:sz="4" w:space="0" w:color="000000"/>
              <w:right w:val="single" w:sz="4" w:space="0" w:color="000000"/>
            </w:tcBorders>
            <w:hideMark/>
          </w:tcPr>
          <w:p w14:paraId="623398FF" w14:textId="77777777" w:rsidR="008B1048" w:rsidRDefault="008B1048"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被害情報管理機能</w:t>
            </w:r>
          </w:p>
          <w:p w14:paraId="70815117"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b/>
                <w:kern w:val="0"/>
                <w:sz w:val="18"/>
                <w:szCs w:val="18"/>
              </w:rPr>
              <w:t>（とりまとめ）</w:t>
            </w:r>
          </w:p>
          <w:p w14:paraId="2C10D31F"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消防庁4-1・4-2</w:t>
            </w:r>
          </w:p>
        </w:tc>
        <w:tc>
          <w:tcPr>
            <w:tcW w:w="5800" w:type="dxa"/>
            <w:tcBorders>
              <w:top w:val="single" w:sz="4" w:space="0" w:color="000000"/>
              <w:left w:val="single" w:sz="4" w:space="0" w:color="000000"/>
              <w:bottom w:val="single" w:sz="4" w:space="0" w:color="000000"/>
              <w:right w:val="single" w:sz="4" w:space="0" w:color="000000"/>
            </w:tcBorders>
            <w:hideMark/>
          </w:tcPr>
          <w:p w14:paraId="1C80182B" w14:textId="777777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Pr>
                <w:rFonts w:ascii="メイリオ" w:eastAsia="メイリオ" w:hAnsi="メイリオ" w:cs="メイリオ" w:hint="eastAsia"/>
                <w:kern w:val="0"/>
                <w:sz w:val="18"/>
                <w:szCs w:val="18"/>
              </w:rPr>
              <w:t>①本部会議資料やとりまとめ報告、消防庁4号(その1・2)様式等、被害状況の集計や各種帳票出力を実現すること。</w:t>
            </w:r>
          </w:p>
          <w:p w14:paraId="792BDD2B" w14:textId="662B7EB2" w:rsidR="008B1048" w:rsidRDefault="0006438E" w:rsidP="0006438E">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②発災直後の情報空白期間を埋めるため、発災情報をSNS等から収集できること。</w:t>
            </w:r>
          </w:p>
        </w:tc>
        <w:tc>
          <w:tcPr>
            <w:tcW w:w="1275" w:type="dxa"/>
            <w:tcBorders>
              <w:top w:val="single" w:sz="4" w:space="0" w:color="000000"/>
              <w:left w:val="single" w:sz="4" w:space="0" w:color="000000"/>
              <w:bottom w:val="single" w:sz="4" w:space="0" w:color="000000"/>
              <w:right w:val="single" w:sz="4" w:space="0" w:color="000000"/>
            </w:tcBorders>
            <w:hideMark/>
          </w:tcPr>
          <w:p w14:paraId="22D0B9A0" w14:textId="08EE4F4D" w:rsidR="008B1048"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r w:rsidR="008B1048" w14:paraId="6AC8F8D3"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hideMark/>
          </w:tcPr>
          <w:p w14:paraId="2D069443" w14:textId="77777777"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10</w:t>
            </w:r>
          </w:p>
        </w:tc>
        <w:tc>
          <w:tcPr>
            <w:tcW w:w="2123" w:type="dxa"/>
            <w:tcBorders>
              <w:top w:val="single" w:sz="4" w:space="0" w:color="000000"/>
              <w:left w:val="single" w:sz="4" w:space="0" w:color="000000"/>
              <w:bottom w:val="single" w:sz="4" w:space="0" w:color="000000"/>
              <w:right w:val="single" w:sz="4" w:space="0" w:color="000000"/>
            </w:tcBorders>
            <w:hideMark/>
          </w:tcPr>
          <w:p w14:paraId="70728735"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b/>
                <w:kern w:val="0"/>
                <w:sz w:val="18"/>
                <w:szCs w:val="18"/>
              </w:rPr>
              <w:t>地図情報機能（GIS）</w:t>
            </w:r>
          </w:p>
          <w:p w14:paraId="74B9F749"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レイヤ選択</w:t>
            </w:r>
          </w:p>
          <w:p w14:paraId="1D508F40"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災害情報</w:t>
            </w:r>
          </w:p>
          <w:p w14:paraId="36945B19"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地図描画</w:t>
            </w:r>
          </w:p>
          <w:p w14:paraId="7477A78B"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属性検索・参照</w:t>
            </w:r>
          </w:p>
          <w:p w14:paraId="2D637B0E"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地点・ルート検索</w:t>
            </w:r>
          </w:p>
          <w:p w14:paraId="5C748FCA"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作戦地図・印刷</w:t>
            </w:r>
          </w:p>
        </w:tc>
        <w:tc>
          <w:tcPr>
            <w:tcW w:w="5800" w:type="dxa"/>
            <w:tcBorders>
              <w:top w:val="single" w:sz="4" w:space="0" w:color="000000"/>
              <w:left w:val="single" w:sz="4" w:space="0" w:color="000000"/>
              <w:bottom w:val="single" w:sz="4" w:space="0" w:color="000000"/>
              <w:right w:val="single" w:sz="4" w:space="0" w:color="000000"/>
            </w:tcBorders>
            <w:hideMark/>
          </w:tcPr>
          <w:p w14:paraId="7EBD3210" w14:textId="777777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Pr>
                <w:rFonts w:ascii="メイリオ" w:eastAsia="メイリオ" w:hAnsi="メイリオ" w:cs="メイリオ" w:hint="eastAsia"/>
                <w:kern w:val="0"/>
                <w:sz w:val="18"/>
                <w:szCs w:val="18"/>
              </w:rPr>
              <w:t>①地図上に避難所、河川水位雨量、土砂災害・地震津波等危険箇所などを表示し、エリア毎の被害状況や避難所等の情報を地</w:t>
            </w:r>
            <w:r w:rsidRPr="00BB3B10">
              <w:rPr>
                <w:rFonts w:ascii="メイリオ" w:eastAsia="メイリオ" w:hAnsi="メイリオ" w:cs="メイリオ" w:hint="eastAsia"/>
                <w:color w:val="000000"/>
                <w:kern w:val="0"/>
                <w:sz w:val="18"/>
                <w:szCs w:val="18"/>
              </w:rPr>
              <w:t>図上で一元管理できること。</w:t>
            </w:r>
          </w:p>
          <w:p w14:paraId="3B368F6A" w14:textId="777777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sidRPr="00BB3B10">
              <w:rPr>
                <w:rFonts w:ascii="メイリオ" w:eastAsia="メイリオ" w:hAnsi="メイリオ" w:cs="メイリオ" w:hint="eastAsia"/>
                <w:color w:val="000000"/>
                <w:kern w:val="0"/>
                <w:sz w:val="18"/>
                <w:szCs w:val="18"/>
              </w:rPr>
              <w:t>②地図は、GIS機能(GoogleMap等)と住宅地図（ゼンリンZ-MapTownⅡ）、地理院地図、航空写真等へ切替えができること。</w:t>
            </w:r>
          </w:p>
          <w:p w14:paraId="3728BC3C"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③対策図（作戦地図）を管理でき、作戦地図上に作図でき、モバイル閲覧や印刷対応できること。</w:t>
            </w:r>
          </w:p>
        </w:tc>
        <w:tc>
          <w:tcPr>
            <w:tcW w:w="1275" w:type="dxa"/>
            <w:tcBorders>
              <w:top w:val="single" w:sz="4" w:space="0" w:color="000000"/>
              <w:left w:val="single" w:sz="4" w:space="0" w:color="000000"/>
              <w:bottom w:val="single" w:sz="4" w:space="0" w:color="000000"/>
              <w:right w:val="single" w:sz="4" w:space="0" w:color="000000"/>
            </w:tcBorders>
            <w:hideMark/>
          </w:tcPr>
          <w:p w14:paraId="30CA24C3" w14:textId="037BF813" w:rsidR="008B1048"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r w:rsidR="008B1048" w14:paraId="7564AEF0"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hideMark/>
          </w:tcPr>
          <w:p w14:paraId="3AFE9A4F" w14:textId="77777777"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11</w:t>
            </w:r>
          </w:p>
        </w:tc>
        <w:tc>
          <w:tcPr>
            <w:tcW w:w="2123" w:type="dxa"/>
            <w:tcBorders>
              <w:top w:val="single" w:sz="4" w:space="0" w:color="000000"/>
              <w:left w:val="single" w:sz="4" w:space="0" w:color="000000"/>
              <w:bottom w:val="single" w:sz="4" w:space="0" w:color="000000"/>
              <w:right w:val="single" w:sz="4" w:space="0" w:color="000000"/>
            </w:tcBorders>
            <w:hideMark/>
          </w:tcPr>
          <w:p w14:paraId="547292A7" w14:textId="77777777" w:rsidR="008B1048" w:rsidRDefault="008B1048"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情報配信機能</w:t>
            </w:r>
          </w:p>
          <w:p w14:paraId="4A70F539"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一括公開機能</w:t>
            </w:r>
          </w:p>
          <w:p w14:paraId="3A5E2D23" w14:textId="57B55C05" w:rsidR="008B1048" w:rsidRDefault="008B1048" w:rsidP="00DB369A">
            <w:pPr>
              <w:spacing w:line="220" w:lineRule="exact"/>
              <w:ind w:firstLineChars="100" w:firstLine="180"/>
              <w:jc w:val="left"/>
              <w:rPr>
                <w:rFonts w:ascii="メイリオ" w:eastAsia="メイリオ" w:hAnsi="メイリオ" w:cs="メイリオ"/>
                <w:kern w:val="0"/>
                <w:sz w:val="18"/>
                <w:szCs w:val="18"/>
              </w:rPr>
            </w:pPr>
          </w:p>
        </w:tc>
        <w:tc>
          <w:tcPr>
            <w:tcW w:w="5800" w:type="dxa"/>
            <w:tcBorders>
              <w:top w:val="single" w:sz="4" w:space="0" w:color="000000"/>
              <w:left w:val="single" w:sz="4" w:space="0" w:color="000000"/>
              <w:bottom w:val="single" w:sz="4" w:space="0" w:color="000000"/>
              <w:right w:val="single" w:sz="4" w:space="0" w:color="000000"/>
            </w:tcBorders>
            <w:hideMark/>
          </w:tcPr>
          <w:p w14:paraId="49F65E99"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①住民向け情報を登録し、各連携先に一括で配信できること。</w:t>
            </w:r>
          </w:p>
          <w:p w14:paraId="0B97E6FB"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②防災Web(防災専用公開サイト)等の情報配信手段を利用した、公的情報提供を行えること。</w:t>
            </w:r>
          </w:p>
          <w:p w14:paraId="5D84E507" w14:textId="06902F92" w:rsidR="008B1048" w:rsidRPr="00BB3B10" w:rsidRDefault="008B1048" w:rsidP="00DB369A">
            <w:pPr>
              <w:spacing w:line="220" w:lineRule="exact"/>
              <w:jc w:val="left"/>
              <w:rPr>
                <w:rFonts w:ascii="メイリオ" w:eastAsia="メイリオ" w:hAnsi="メイリオ" w:cs="メイリオ"/>
                <w:color w:val="000000"/>
                <w:kern w:val="0"/>
                <w:sz w:val="18"/>
                <w:szCs w:val="18"/>
              </w:rPr>
            </w:pPr>
            <w:r>
              <w:rPr>
                <w:rFonts w:ascii="メイリオ" w:eastAsia="メイリオ" w:hAnsi="メイリオ" w:cs="メイリオ" w:hint="eastAsia"/>
                <w:kern w:val="0"/>
                <w:sz w:val="18"/>
                <w:szCs w:val="18"/>
              </w:rPr>
              <w:t>③配信先として</w:t>
            </w:r>
            <w:r w:rsidRPr="00BB3B10">
              <w:rPr>
                <w:rFonts w:ascii="メイリオ" w:eastAsia="メイリオ" w:hAnsi="メイリオ" w:cs="メイリオ" w:hint="eastAsia"/>
                <w:color w:val="000000"/>
                <w:kern w:val="0"/>
                <w:sz w:val="18"/>
                <w:szCs w:val="18"/>
              </w:rPr>
              <w:t>、登録制メールや</w:t>
            </w:r>
            <w:r w:rsidR="007F7FF3">
              <w:rPr>
                <w:rFonts w:ascii="メイリオ" w:eastAsia="メイリオ" w:hAnsi="メイリオ" w:cs="メイリオ" w:hint="eastAsia"/>
                <w:color w:val="000000"/>
                <w:kern w:val="0"/>
                <w:sz w:val="18"/>
                <w:szCs w:val="18"/>
              </w:rPr>
              <w:t>Yahoo</w:t>
            </w:r>
            <w:r w:rsidRPr="00BB3B10">
              <w:rPr>
                <w:rFonts w:ascii="メイリオ" w:eastAsia="メイリオ" w:hAnsi="メイリオ" w:cs="メイリオ" w:hint="eastAsia"/>
                <w:color w:val="000000"/>
                <w:kern w:val="0"/>
                <w:sz w:val="18"/>
                <w:szCs w:val="18"/>
              </w:rPr>
              <w:t>防災</w:t>
            </w:r>
            <w:r w:rsidR="007F7FF3">
              <w:rPr>
                <w:rFonts w:ascii="メイリオ" w:eastAsia="メイリオ" w:hAnsi="メイリオ" w:cs="メイリオ" w:hint="eastAsia"/>
                <w:color w:val="000000"/>
                <w:kern w:val="0"/>
                <w:sz w:val="18"/>
                <w:szCs w:val="18"/>
              </w:rPr>
              <w:t>速報</w:t>
            </w:r>
            <w:r w:rsidRPr="00BB3B10">
              <w:rPr>
                <w:rFonts w:ascii="メイリオ" w:eastAsia="メイリオ" w:hAnsi="メイリオ" w:cs="メイリオ" w:hint="eastAsia"/>
                <w:color w:val="000000"/>
                <w:kern w:val="0"/>
                <w:sz w:val="18"/>
                <w:szCs w:val="18"/>
              </w:rPr>
              <w:t>、防災Web（防災専用公開ホームページ）及びSNSへ自動連携できること。</w:t>
            </w:r>
          </w:p>
          <w:p w14:paraId="66024D45" w14:textId="2CA6763E" w:rsidR="00817A3E" w:rsidRPr="00D05131" w:rsidRDefault="00D05131" w:rsidP="00DB369A">
            <w:pPr>
              <w:spacing w:line="220" w:lineRule="exact"/>
              <w:jc w:val="left"/>
              <w:rPr>
                <w:rFonts w:ascii="メイリオ" w:eastAsia="メイリオ" w:hAnsi="メイリオ" w:cs="メイリオ"/>
                <w:color w:val="000000"/>
                <w:kern w:val="0"/>
                <w:sz w:val="18"/>
                <w:szCs w:val="18"/>
              </w:rPr>
            </w:pPr>
            <w:r>
              <w:rPr>
                <w:rFonts w:ascii="メイリオ" w:eastAsia="メイリオ" w:hAnsi="メイリオ" w:cs="メイリオ" w:hint="eastAsia"/>
                <w:color w:val="000000"/>
                <w:kern w:val="0"/>
                <w:sz w:val="18"/>
                <w:szCs w:val="18"/>
              </w:rPr>
              <w:t>④</w:t>
            </w:r>
            <w:r w:rsidR="008B1048" w:rsidRPr="00BB3B10">
              <w:rPr>
                <w:rFonts w:ascii="メイリオ" w:eastAsia="メイリオ" w:hAnsi="メイリオ" w:cs="メイリオ" w:hint="eastAsia"/>
                <w:color w:val="000000"/>
                <w:kern w:val="0"/>
                <w:sz w:val="18"/>
                <w:szCs w:val="18"/>
              </w:rPr>
              <w:t>多言語対応すること。</w:t>
            </w:r>
          </w:p>
        </w:tc>
        <w:tc>
          <w:tcPr>
            <w:tcW w:w="1275" w:type="dxa"/>
            <w:tcBorders>
              <w:top w:val="single" w:sz="4" w:space="0" w:color="000000"/>
              <w:left w:val="single" w:sz="4" w:space="0" w:color="000000"/>
              <w:bottom w:val="single" w:sz="4" w:space="0" w:color="000000"/>
              <w:right w:val="single" w:sz="4" w:space="0" w:color="000000"/>
            </w:tcBorders>
            <w:hideMark/>
          </w:tcPr>
          <w:p w14:paraId="4EB46A82" w14:textId="305E6874" w:rsidR="00817A3E"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r w:rsidR="008B1048" w:rsidRPr="00E41D7C" w14:paraId="6089E7C7"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tcPr>
          <w:p w14:paraId="32981D5B" w14:textId="77777777"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12</w:t>
            </w:r>
          </w:p>
        </w:tc>
        <w:tc>
          <w:tcPr>
            <w:tcW w:w="2123" w:type="dxa"/>
            <w:tcBorders>
              <w:top w:val="single" w:sz="4" w:space="0" w:color="000000"/>
              <w:left w:val="single" w:sz="4" w:space="0" w:color="000000"/>
              <w:bottom w:val="single" w:sz="4" w:space="0" w:color="000000"/>
              <w:right w:val="single" w:sz="4" w:space="0" w:color="000000"/>
            </w:tcBorders>
          </w:tcPr>
          <w:p w14:paraId="10AB02C1" w14:textId="77777777" w:rsidR="008B1048" w:rsidRDefault="008B1048" w:rsidP="00DB369A">
            <w:pPr>
              <w:spacing w:line="220" w:lineRule="exact"/>
              <w:jc w:val="left"/>
              <w:rPr>
                <w:rFonts w:ascii="メイリオ" w:eastAsia="メイリオ" w:hAnsi="メイリオ" w:cs="メイリオ"/>
                <w:b/>
                <w:kern w:val="0"/>
                <w:sz w:val="18"/>
                <w:szCs w:val="18"/>
              </w:rPr>
            </w:pPr>
            <w:bookmarkStart w:id="37" w:name="_Hlk10014468"/>
            <w:r>
              <w:rPr>
                <w:rFonts w:ascii="メイリオ" w:eastAsia="メイリオ" w:hAnsi="メイリオ" w:cs="メイリオ" w:hint="eastAsia"/>
                <w:b/>
                <w:kern w:val="0"/>
                <w:sz w:val="18"/>
                <w:szCs w:val="18"/>
              </w:rPr>
              <w:t>防災（登録制）</w:t>
            </w:r>
          </w:p>
          <w:p w14:paraId="0B955FA9" w14:textId="77777777" w:rsidR="008B1048" w:rsidRPr="00E41D7C" w:rsidRDefault="008B1048"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メール</w:t>
            </w:r>
            <w:r w:rsidRPr="00E41D7C">
              <w:rPr>
                <w:rFonts w:ascii="メイリオ" w:eastAsia="メイリオ" w:hAnsi="メイリオ" w:cs="メイリオ" w:hint="eastAsia"/>
                <w:b/>
                <w:kern w:val="0"/>
                <w:sz w:val="18"/>
                <w:szCs w:val="18"/>
              </w:rPr>
              <w:t>機能</w:t>
            </w:r>
          </w:p>
          <w:bookmarkEnd w:id="37"/>
          <w:p w14:paraId="7C839D0C" w14:textId="77777777" w:rsidR="008B1048" w:rsidRPr="00E41D7C"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w:t>
            </w:r>
            <w:r w:rsidRPr="00E41D7C">
              <w:rPr>
                <w:rFonts w:ascii="メイリオ" w:eastAsia="メイリオ" w:hAnsi="メイリオ" w:cs="メイリオ" w:hint="eastAsia"/>
                <w:kern w:val="0"/>
                <w:sz w:val="18"/>
                <w:szCs w:val="18"/>
              </w:rPr>
              <w:t>メール配信</w:t>
            </w:r>
          </w:p>
          <w:p w14:paraId="602CE093" w14:textId="77777777" w:rsidR="008B1048" w:rsidRPr="00E41D7C" w:rsidRDefault="008B1048" w:rsidP="00DB369A">
            <w:pPr>
              <w:spacing w:line="220" w:lineRule="exact"/>
              <w:jc w:val="left"/>
              <w:rPr>
                <w:rFonts w:ascii="メイリオ" w:eastAsia="メイリオ" w:hAnsi="メイリオ" w:cs="メイリオ"/>
                <w:kern w:val="0"/>
                <w:sz w:val="18"/>
                <w:szCs w:val="18"/>
              </w:rPr>
            </w:pPr>
            <w:r w:rsidRPr="00E41D7C">
              <w:rPr>
                <w:rFonts w:ascii="メイリオ" w:eastAsia="メイリオ" w:hAnsi="メイリオ" w:cs="メイリオ" w:hint="eastAsia"/>
                <w:kern w:val="0"/>
                <w:sz w:val="18"/>
                <w:szCs w:val="18"/>
              </w:rPr>
              <w:t xml:space="preserve">　</w:t>
            </w:r>
            <w:r>
              <w:rPr>
                <w:rFonts w:ascii="メイリオ" w:eastAsia="メイリオ" w:hAnsi="メイリオ" w:cs="メイリオ" w:hint="eastAsia"/>
                <w:kern w:val="0"/>
                <w:sz w:val="18"/>
                <w:szCs w:val="18"/>
              </w:rPr>
              <w:t>配信条件</w:t>
            </w:r>
            <w:r w:rsidRPr="00E41D7C">
              <w:rPr>
                <w:rFonts w:ascii="メイリオ" w:eastAsia="メイリオ" w:hAnsi="メイリオ" w:cs="メイリオ" w:hint="eastAsia"/>
                <w:kern w:val="0"/>
                <w:sz w:val="18"/>
                <w:szCs w:val="18"/>
              </w:rPr>
              <w:t>・</w:t>
            </w:r>
            <w:r>
              <w:rPr>
                <w:rFonts w:ascii="メイリオ" w:eastAsia="メイリオ" w:hAnsi="メイリオ" w:cs="メイリオ" w:hint="eastAsia"/>
                <w:kern w:val="0"/>
                <w:sz w:val="18"/>
                <w:szCs w:val="18"/>
              </w:rPr>
              <w:t>設定</w:t>
            </w:r>
          </w:p>
        </w:tc>
        <w:tc>
          <w:tcPr>
            <w:tcW w:w="5800" w:type="dxa"/>
            <w:tcBorders>
              <w:top w:val="single" w:sz="4" w:space="0" w:color="000000"/>
              <w:left w:val="single" w:sz="4" w:space="0" w:color="000000"/>
              <w:bottom w:val="single" w:sz="4" w:space="0" w:color="000000"/>
              <w:right w:val="single" w:sz="4" w:space="0" w:color="000000"/>
            </w:tcBorders>
          </w:tcPr>
          <w:p w14:paraId="34B05420" w14:textId="65EBB107" w:rsidR="008B1048" w:rsidRPr="00B42FC9" w:rsidRDefault="008B1048" w:rsidP="00DB369A">
            <w:pPr>
              <w:pStyle w:val="af6"/>
              <w:spacing w:line="220" w:lineRule="exact"/>
              <w:ind w:leftChars="0" w:left="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w:t>
            </w:r>
            <w:r w:rsidR="005415D7">
              <w:rPr>
                <w:rFonts w:ascii="メイリオ" w:eastAsia="メイリオ" w:hAnsi="メイリオ" w:cs="メイリオ" w:hint="eastAsia"/>
                <w:kern w:val="0"/>
                <w:sz w:val="18"/>
                <w:szCs w:val="18"/>
              </w:rPr>
              <w:t>メール登録者</w:t>
            </w:r>
            <w:r w:rsidRPr="00B42FC9">
              <w:rPr>
                <w:rFonts w:ascii="メイリオ" w:eastAsia="メイリオ" w:hAnsi="メイリオ" w:cs="メイリオ" w:hint="eastAsia"/>
                <w:kern w:val="0"/>
                <w:sz w:val="18"/>
                <w:szCs w:val="18"/>
              </w:rPr>
              <w:t>（約16万人）への防災（登録制）メールを配信できること。</w:t>
            </w:r>
          </w:p>
          <w:p w14:paraId="6B98189A"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配信条件（地域や気象情報等のトリガー情報）によって、</w:t>
            </w:r>
          </w:p>
          <w:p w14:paraId="44F4C900" w14:textId="77777777" w:rsidR="008B1048" w:rsidRPr="00E41D7C"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予め設定した条件</w:t>
            </w:r>
            <w:r w:rsidRPr="00E41D7C">
              <w:rPr>
                <w:rFonts w:ascii="メイリオ" w:eastAsia="メイリオ" w:hAnsi="メイリオ" w:cs="メイリオ" w:hint="eastAsia"/>
                <w:kern w:val="0"/>
                <w:sz w:val="18"/>
                <w:szCs w:val="18"/>
              </w:rPr>
              <w:t>での配信機能を有すること。</w:t>
            </w:r>
          </w:p>
          <w:p w14:paraId="7DCFE4FB" w14:textId="77777777" w:rsidR="008B1048" w:rsidRPr="00E41D7C" w:rsidRDefault="008B1048" w:rsidP="00DB369A">
            <w:pPr>
              <w:spacing w:line="220" w:lineRule="exact"/>
              <w:jc w:val="left"/>
              <w:rPr>
                <w:rFonts w:ascii="メイリオ" w:eastAsia="メイリオ" w:hAnsi="メイリオ" w:cs="メイリオ"/>
                <w:kern w:val="0"/>
                <w:sz w:val="18"/>
                <w:szCs w:val="18"/>
              </w:rPr>
            </w:pPr>
            <w:r w:rsidRPr="00E41D7C">
              <w:rPr>
                <w:rFonts w:ascii="メイリオ" w:eastAsia="メイリオ" w:hAnsi="メイリオ" w:cs="メイリオ" w:hint="eastAsia"/>
                <w:kern w:val="0"/>
                <w:sz w:val="18"/>
                <w:szCs w:val="18"/>
              </w:rPr>
              <w:t>②</w:t>
            </w:r>
            <w:r>
              <w:rPr>
                <w:rFonts w:ascii="メイリオ" w:eastAsia="メイリオ" w:hAnsi="メイリオ" w:cs="メイリオ" w:hint="eastAsia"/>
                <w:kern w:val="0"/>
                <w:sz w:val="18"/>
                <w:szCs w:val="18"/>
              </w:rPr>
              <w:t>気象注警報、避難情報、避難所情報、お知らせ情報などを配信・管理できること</w:t>
            </w:r>
            <w:r w:rsidRPr="00E41D7C">
              <w:rPr>
                <w:rFonts w:ascii="メイリオ" w:eastAsia="メイリオ" w:hAnsi="メイリオ" w:cs="メイリオ" w:hint="eastAsia"/>
                <w:kern w:val="0"/>
                <w:sz w:val="18"/>
                <w:szCs w:val="18"/>
              </w:rPr>
              <w:t>。</w:t>
            </w:r>
          </w:p>
          <w:p w14:paraId="2B90652D" w14:textId="1DF358C6" w:rsidR="008B1048" w:rsidRDefault="008B1048" w:rsidP="00DB369A">
            <w:pPr>
              <w:spacing w:line="220" w:lineRule="exact"/>
              <w:jc w:val="left"/>
              <w:rPr>
                <w:rFonts w:ascii="メイリオ" w:eastAsia="メイリオ" w:hAnsi="メイリオ" w:cs="メイリオ"/>
                <w:kern w:val="0"/>
                <w:sz w:val="18"/>
                <w:szCs w:val="18"/>
              </w:rPr>
            </w:pPr>
            <w:r w:rsidRPr="00E41D7C">
              <w:rPr>
                <w:rFonts w:ascii="メイリオ" w:eastAsia="メイリオ" w:hAnsi="メイリオ" w:cs="メイリオ" w:hint="eastAsia"/>
                <w:kern w:val="0"/>
                <w:sz w:val="18"/>
                <w:szCs w:val="18"/>
              </w:rPr>
              <w:t>③</w:t>
            </w:r>
            <w:r>
              <w:rPr>
                <w:rFonts w:ascii="メイリオ" w:eastAsia="メイリオ" w:hAnsi="メイリオ" w:cs="メイリオ" w:hint="eastAsia"/>
                <w:kern w:val="0"/>
                <w:sz w:val="18"/>
                <w:szCs w:val="18"/>
              </w:rPr>
              <w:t>QRコードの読み込みによるユーザ自身による配信登録ができること。</w:t>
            </w:r>
          </w:p>
          <w:p w14:paraId="5D8629B7" w14:textId="27B80747" w:rsidR="008B1048" w:rsidRPr="00E41D7C"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④</w:t>
            </w:r>
            <w:r w:rsidR="00D05131">
              <w:rPr>
                <w:rFonts w:ascii="メイリオ" w:eastAsia="メイリオ" w:hAnsi="メイリオ" w:cs="メイリオ" w:hint="eastAsia"/>
                <w:kern w:val="0"/>
                <w:sz w:val="18"/>
                <w:szCs w:val="18"/>
              </w:rPr>
              <w:t>送信するメールの内容は</w:t>
            </w:r>
            <w:r>
              <w:rPr>
                <w:rFonts w:ascii="メイリオ" w:eastAsia="メイリオ" w:hAnsi="メイリオ" w:cs="メイリオ" w:hint="eastAsia"/>
                <w:kern w:val="0"/>
                <w:sz w:val="18"/>
                <w:szCs w:val="18"/>
              </w:rPr>
              <w:t>多言語対応</w:t>
            </w:r>
            <w:r w:rsidR="00D05131">
              <w:rPr>
                <w:rFonts w:ascii="メイリオ" w:eastAsia="メイリオ" w:hAnsi="メイリオ" w:cs="メイリオ" w:hint="eastAsia"/>
                <w:kern w:val="0"/>
                <w:sz w:val="18"/>
                <w:szCs w:val="18"/>
              </w:rPr>
              <w:t>すること。</w:t>
            </w:r>
          </w:p>
        </w:tc>
        <w:tc>
          <w:tcPr>
            <w:tcW w:w="1275" w:type="dxa"/>
            <w:tcBorders>
              <w:top w:val="single" w:sz="4" w:space="0" w:color="000000"/>
              <w:left w:val="single" w:sz="4" w:space="0" w:color="000000"/>
              <w:bottom w:val="single" w:sz="4" w:space="0" w:color="000000"/>
              <w:right w:val="single" w:sz="4" w:space="0" w:color="000000"/>
            </w:tcBorders>
          </w:tcPr>
          <w:p w14:paraId="7EFB3E6C" w14:textId="11D3D2D5" w:rsidR="008B1048" w:rsidRPr="00E41D7C"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r w:rsidR="008B1048" w:rsidRPr="00E41D7C" w14:paraId="10B8C8B5"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tcPr>
          <w:p w14:paraId="15392F45" w14:textId="7F03A83F" w:rsidR="008B1048" w:rsidRPr="00E41D7C"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13</w:t>
            </w:r>
          </w:p>
        </w:tc>
        <w:tc>
          <w:tcPr>
            <w:tcW w:w="2123" w:type="dxa"/>
            <w:tcBorders>
              <w:top w:val="single" w:sz="4" w:space="0" w:color="000000"/>
              <w:left w:val="single" w:sz="4" w:space="0" w:color="000000"/>
              <w:bottom w:val="single" w:sz="4" w:space="0" w:color="000000"/>
              <w:right w:val="single" w:sz="4" w:space="0" w:color="000000"/>
            </w:tcBorders>
          </w:tcPr>
          <w:p w14:paraId="4DD717EC" w14:textId="77777777" w:rsidR="008B1048" w:rsidRPr="00E41D7C" w:rsidRDefault="008B1048" w:rsidP="00DB369A">
            <w:pPr>
              <w:spacing w:line="220" w:lineRule="exact"/>
              <w:jc w:val="left"/>
              <w:rPr>
                <w:rFonts w:ascii="メイリオ" w:eastAsia="メイリオ" w:hAnsi="メイリオ" w:cs="メイリオ"/>
                <w:b/>
                <w:kern w:val="0"/>
                <w:sz w:val="18"/>
                <w:szCs w:val="18"/>
              </w:rPr>
            </w:pPr>
            <w:bookmarkStart w:id="38" w:name="_Hlk10014518"/>
            <w:r>
              <w:rPr>
                <w:rFonts w:ascii="メイリオ" w:eastAsia="メイリオ" w:hAnsi="メイリオ" w:cs="メイリオ" w:hint="eastAsia"/>
                <w:b/>
                <w:kern w:val="0"/>
                <w:sz w:val="18"/>
                <w:szCs w:val="18"/>
              </w:rPr>
              <w:t>タイムライン管理機能</w:t>
            </w:r>
            <w:bookmarkEnd w:id="38"/>
          </w:p>
        </w:tc>
        <w:tc>
          <w:tcPr>
            <w:tcW w:w="5800" w:type="dxa"/>
            <w:tcBorders>
              <w:top w:val="single" w:sz="4" w:space="0" w:color="000000"/>
              <w:left w:val="single" w:sz="4" w:space="0" w:color="000000"/>
              <w:bottom w:val="single" w:sz="4" w:space="0" w:color="000000"/>
              <w:right w:val="single" w:sz="4" w:space="0" w:color="000000"/>
            </w:tcBorders>
          </w:tcPr>
          <w:p w14:paraId="4FBD98DE" w14:textId="77777777" w:rsidR="008B1048" w:rsidRPr="00E41D7C" w:rsidRDefault="008B1048" w:rsidP="00DB369A">
            <w:pPr>
              <w:spacing w:line="220" w:lineRule="exact"/>
              <w:jc w:val="left"/>
              <w:rPr>
                <w:rFonts w:ascii="メイリオ" w:eastAsia="メイリオ" w:hAnsi="メイリオ" w:cs="メイリオ"/>
                <w:kern w:val="0"/>
                <w:sz w:val="18"/>
                <w:szCs w:val="18"/>
              </w:rPr>
            </w:pPr>
            <w:bookmarkStart w:id="39" w:name="_Hlk28985640"/>
            <w:r>
              <w:rPr>
                <w:rFonts w:ascii="メイリオ" w:eastAsia="メイリオ" w:hAnsi="メイリオ" w:cs="メイリオ" w:hint="eastAsia"/>
                <w:kern w:val="0"/>
                <w:sz w:val="18"/>
                <w:szCs w:val="18"/>
              </w:rPr>
              <w:t>府および市町の災害対策本部運営において、各自の緊急時の行動計画を一覧表示し、その行動計画に応じた対応状況をチェック式で管理・共有できること。</w:t>
            </w:r>
            <w:bookmarkEnd w:id="39"/>
          </w:p>
        </w:tc>
        <w:tc>
          <w:tcPr>
            <w:tcW w:w="1275" w:type="dxa"/>
            <w:tcBorders>
              <w:top w:val="single" w:sz="4" w:space="0" w:color="000000"/>
              <w:left w:val="single" w:sz="4" w:space="0" w:color="000000"/>
              <w:bottom w:val="single" w:sz="4" w:space="0" w:color="000000"/>
              <w:right w:val="single" w:sz="4" w:space="0" w:color="000000"/>
            </w:tcBorders>
          </w:tcPr>
          <w:p w14:paraId="379E5836" w14:textId="1EEBB7DA" w:rsidR="008B1048" w:rsidRPr="00E41D7C"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r w:rsidR="008B1048" w14:paraId="2D32D8B7"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hideMark/>
          </w:tcPr>
          <w:p w14:paraId="1BF88F3D" w14:textId="13D6BF09"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14</w:t>
            </w:r>
          </w:p>
        </w:tc>
        <w:tc>
          <w:tcPr>
            <w:tcW w:w="2123" w:type="dxa"/>
            <w:tcBorders>
              <w:top w:val="single" w:sz="4" w:space="0" w:color="000000"/>
              <w:left w:val="single" w:sz="4" w:space="0" w:color="000000"/>
              <w:bottom w:val="single" w:sz="4" w:space="0" w:color="000000"/>
              <w:right w:val="single" w:sz="4" w:space="0" w:color="000000"/>
            </w:tcBorders>
            <w:hideMark/>
          </w:tcPr>
          <w:p w14:paraId="299BD594" w14:textId="77777777" w:rsidR="008B1048" w:rsidRDefault="008B1048"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マスタ情報機能</w:t>
            </w:r>
          </w:p>
          <w:p w14:paraId="5A5D4E01" w14:textId="77777777" w:rsidR="008B1048" w:rsidRPr="00B10A95" w:rsidRDefault="008B1048" w:rsidP="00DB369A">
            <w:pPr>
              <w:rPr>
                <w:rFonts w:ascii="メイリオ" w:eastAsia="メイリオ" w:hAnsi="メイリオ" w:cs="メイリオ"/>
                <w:sz w:val="18"/>
                <w:szCs w:val="18"/>
              </w:rPr>
            </w:pPr>
          </w:p>
        </w:tc>
        <w:tc>
          <w:tcPr>
            <w:tcW w:w="5800" w:type="dxa"/>
            <w:tcBorders>
              <w:top w:val="single" w:sz="4" w:space="0" w:color="000000"/>
              <w:left w:val="single" w:sz="4" w:space="0" w:color="000000"/>
              <w:bottom w:val="single" w:sz="4" w:space="0" w:color="000000"/>
              <w:right w:val="single" w:sz="4" w:space="0" w:color="000000"/>
            </w:tcBorders>
            <w:hideMark/>
          </w:tcPr>
          <w:p w14:paraId="488661E4" w14:textId="77777777" w:rsidR="008B1048" w:rsidRPr="00BB3B10" w:rsidRDefault="008B1048" w:rsidP="00DB369A">
            <w:pPr>
              <w:spacing w:line="220" w:lineRule="exact"/>
              <w:jc w:val="left"/>
              <w:rPr>
                <w:rFonts w:ascii="メイリオ" w:eastAsia="メイリオ" w:hAnsi="メイリオ" w:cs="メイリオ"/>
                <w:color w:val="000000"/>
                <w:kern w:val="0"/>
                <w:sz w:val="18"/>
                <w:szCs w:val="18"/>
              </w:rPr>
            </w:pPr>
            <w:r w:rsidRPr="00BB3B10">
              <w:rPr>
                <w:rFonts w:ascii="メイリオ" w:eastAsia="メイリオ" w:hAnsi="メイリオ" w:cs="メイリオ" w:hint="eastAsia"/>
                <w:color w:val="000000"/>
                <w:kern w:val="0"/>
                <w:sz w:val="18"/>
                <w:szCs w:val="18"/>
              </w:rPr>
              <w:t>①職員、災害対策拠点、地図情報、避難所や避難勧告指示等の各サブシステムが利用するマスタ情報を一元的に登録・更新できること。</w:t>
            </w:r>
          </w:p>
        </w:tc>
        <w:tc>
          <w:tcPr>
            <w:tcW w:w="1275" w:type="dxa"/>
            <w:tcBorders>
              <w:top w:val="single" w:sz="4" w:space="0" w:color="000000"/>
              <w:left w:val="single" w:sz="4" w:space="0" w:color="000000"/>
              <w:bottom w:val="single" w:sz="4" w:space="0" w:color="000000"/>
              <w:right w:val="single" w:sz="4" w:space="0" w:color="000000"/>
            </w:tcBorders>
            <w:hideMark/>
          </w:tcPr>
          <w:p w14:paraId="66664663" w14:textId="6C59C8A4" w:rsidR="008B1048"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r w:rsidR="008B1048" w14:paraId="2A10F0C4"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tcPr>
          <w:p w14:paraId="12B0B88E" w14:textId="488181F6" w:rsidR="008B1048" w:rsidRDefault="008B1048"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lastRenderedPageBreak/>
              <w:t>15</w:t>
            </w:r>
          </w:p>
        </w:tc>
        <w:tc>
          <w:tcPr>
            <w:tcW w:w="2123" w:type="dxa"/>
            <w:tcBorders>
              <w:top w:val="single" w:sz="4" w:space="0" w:color="000000"/>
              <w:left w:val="single" w:sz="4" w:space="0" w:color="000000"/>
              <w:bottom w:val="single" w:sz="4" w:space="0" w:color="000000"/>
              <w:right w:val="single" w:sz="4" w:space="0" w:color="000000"/>
            </w:tcBorders>
          </w:tcPr>
          <w:p w14:paraId="20A4CB6C" w14:textId="77777777" w:rsidR="008B1048" w:rsidRDefault="008B1048" w:rsidP="00DB369A">
            <w:pPr>
              <w:spacing w:line="220" w:lineRule="exact"/>
              <w:jc w:val="left"/>
              <w:rPr>
                <w:rFonts w:ascii="メイリオ" w:eastAsia="メイリオ" w:hAnsi="メイリオ" w:cs="メイリオ"/>
                <w:b/>
                <w:kern w:val="0"/>
                <w:sz w:val="18"/>
                <w:szCs w:val="18"/>
              </w:rPr>
            </w:pPr>
            <w:bookmarkStart w:id="40" w:name="_Hlk10014537"/>
            <w:r>
              <w:rPr>
                <w:rFonts w:ascii="メイリオ" w:eastAsia="メイリオ" w:hAnsi="メイリオ" w:cs="メイリオ" w:hint="eastAsia"/>
                <w:b/>
                <w:kern w:val="0"/>
                <w:sz w:val="18"/>
                <w:szCs w:val="18"/>
              </w:rPr>
              <w:t>情報公開機能</w:t>
            </w:r>
          </w:p>
          <w:p w14:paraId="13EDE04B" w14:textId="7751F01E" w:rsidR="00D05131" w:rsidRDefault="00D05131" w:rsidP="00D05131">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b/>
                <w:kern w:val="0"/>
                <w:sz w:val="18"/>
                <w:szCs w:val="18"/>
              </w:rPr>
              <w:t>府民向け</w:t>
            </w:r>
            <w:r w:rsidR="008B1048">
              <w:rPr>
                <w:rFonts w:ascii="メイリオ" w:eastAsia="メイリオ" w:hAnsi="メイリオ" w:cs="メイリオ" w:hint="eastAsia"/>
                <w:b/>
                <w:kern w:val="0"/>
                <w:sz w:val="18"/>
                <w:szCs w:val="18"/>
              </w:rPr>
              <w:t>防災ポータル</w:t>
            </w:r>
            <w:bookmarkEnd w:id="40"/>
          </w:p>
          <w:p w14:paraId="27C24915" w14:textId="77777777" w:rsidR="00D05131" w:rsidRDefault="00D05131" w:rsidP="00D05131">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（おおさか防災ネット機能）</w:t>
            </w:r>
          </w:p>
          <w:p w14:paraId="6D1CABAC" w14:textId="63981577" w:rsidR="008B1048" w:rsidRPr="00D05131" w:rsidRDefault="00D05131"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kern w:val="0"/>
                <w:sz w:val="18"/>
                <w:szCs w:val="18"/>
              </w:rPr>
              <w:t>マルチデバイス対応</w:t>
            </w:r>
          </w:p>
        </w:tc>
        <w:tc>
          <w:tcPr>
            <w:tcW w:w="5800" w:type="dxa"/>
            <w:tcBorders>
              <w:top w:val="single" w:sz="4" w:space="0" w:color="000000"/>
              <w:left w:val="single" w:sz="4" w:space="0" w:color="000000"/>
              <w:bottom w:val="single" w:sz="4" w:space="0" w:color="000000"/>
              <w:right w:val="single" w:sz="4" w:space="0" w:color="000000"/>
            </w:tcBorders>
          </w:tcPr>
          <w:p w14:paraId="7FF2E396" w14:textId="77777777" w:rsidR="008B1048" w:rsidRDefault="008B1048" w:rsidP="00DB369A">
            <w:pPr>
              <w:spacing w:line="220" w:lineRule="exact"/>
              <w:jc w:val="left"/>
              <w:rPr>
                <w:rFonts w:ascii="メイリオ" w:eastAsia="メイリオ" w:hAnsi="メイリオ" w:cs="メイリオ"/>
                <w:kern w:val="0"/>
                <w:sz w:val="18"/>
                <w:szCs w:val="18"/>
              </w:rPr>
            </w:pPr>
            <w:r w:rsidRPr="00791790">
              <w:rPr>
                <w:rFonts w:ascii="メイリオ" w:eastAsia="メイリオ" w:hAnsi="メイリオ" w:cs="メイリオ" w:hint="eastAsia"/>
                <w:kern w:val="0"/>
                <w:sz w:val="18"/>
                <w:szCs w:val="18"/>
              </w:rPr>
              <w:t>①</w:t>
            </w:r>
            <w:r>
              <w:rPr>
                <w:rFonts w:ascii="メイリオ" w:eastAsia="メイリオ" w:hAnsi="メイリオ" w:cs="メイリオ" w:hint="eastAsia"/>
                <w:kern w:val="0"/>
                <w:sz w:val="18"/>
                <w:szCs w:val="18"/>
              </w:rPr>
              <w:t>府民向けに緊急情報および防災関連情報を発信するHP機能を有すること。</w:t>
            </w:r>
          </w:p>
          <w:p w14:paraId="2411E64F"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②本府のみならず、府下の市町村別に表示可能な機能を有すること。</w:t>
            </w:r>
          </w:p>
          <w:p w14:paraId="5DBD1F11" w14:textId="77777777"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③ライフラインの状況については、各連携先のHPを</w:t>
            </w:r>
            <w:r w:rsidRPr="00681A61">
              <w:rPr>
                <w:rFonts w:ascii="メイリオ" w:eastAsia="メイリオ" w:hAnsi="メイリオ" w:cs="メイリオ" w:hint="eastAsia"/>
                <w:kern w:val="0"/>
                <w:sz w:val="18"/>
                <w:szCs w:val="18"/>
              </w:rPr>
              <w:t>一定間隔でクロールし運行情報コンテンツの文字ストリームを取得する</w:t>
            </w:r>
            <w:r>
              <w:rPr>
                <w:rFonts w:ascii="メイリオ" w:eastAsia="メイリオ" w:hAnsi="メイリオ" w:cs="メイリオ" w:hint="eastAsia"/>
                <w:kern w:val="0"/>
                <w:sz w:val="18"/>
                <w:szCs w:val="18"/>
              </w:rPr>
              <w:t>ことにより、関連情報の有無をアイコンで表示可能とすること。</w:t>
            </w:r>
          </w:p>
          <w:p w14:paraId="3B5DBC1F" w14:textId="64C9D083"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④多言語対応に対応すること。</w:t>
            </w:r>
          </w:p>
          <w:p w14:paraId="1606CF26" w14:textId="1A15A643" w:rsidR="008B1048" w:rsidRDefault="008B1048"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⑤以下のHPを</w:t>
            </w:r>
            <w:r w:rsidR="005415D7">
              <w:rPr>
                <w:rFonts w:ascii="メイリオ" w:eastAsia="メイリオ" w:hAnsi="メイリオ" w:cs="メイリオ" w:hint="eastAsia"/>
                <w:kern w:val="0"/>
                <w:sz w:val="18"/>
                <w:szCs w:val="18"/>
              </w:rPr>
              <w:t>参考に機能を実現</w:t>
            </w:r>
            <w:r>
              <w:rPr>
                <w:rFonts w:ascii="メイリオ" w:eastAsia="メイリオ" w:hAnsi="メイリオ" w:cs="メイリオ" w:hint="eastAsia"/>
                <w:kern w:val="0"/>
                <w:sz w:val="18"/>
                <w:szCs w:val="18"/>
              </w:rPr>
              <w:t>すること。</w:t>
            </w:r>
          </w:p>
          <w:p w14:paraId="39657A6C" w14:textId="69F9CD75" w:rsidR="008B1048" w:rsidRDefault="00F02E95" w:rsidP="00DB369A">
            <w:pPr>
              <w:spacing w:line="220" w:lineRule="exact"/>
              <w:jc w:val="left"/>
              <w:rPr>
                <w:rFonts w:ascii="メイリオ" w:eastAsia="メイリオ" w:hAnsi="メイリオ" w:cs="メイリオ"/>
                <w:kern w:val="0"/>
                <w:sz w:val="18"/>
                <w:szCs w:val="18"/>
              </w:rPr>
            </w:pPr>
            <w:hyperlink r:id="rId12" w:history="1">
              <w:r w:rsidR="00D05131" w:rsidRPr="0016466D">
                <w:rPr>
                  <w:rStyle w:val="a6"/>
                  <w:rFonts w:ascii="メイリオ" w:eastAsia="メイリオ" w:hAnsi="メイリオ" w:cs="メイリオ"/>
                  <w:kern w:val="0"/>
                  <w:sz w:val="18"/>
                  <w:szCs w:val="18"/>
                </w:rPr>
                <w:t>http://www.osaka-bousai.net/pref/index.html</w:t>
              </w:r>
            </w:hyperlink>
          </w:p>
          <w:p w14:paraId="1E45AF23" w14:textId="76AD71FB" w:rsidR="00D05131" w:rsidRPr="00D05131" w:rsidRDefault="00D05131" w:rsidP="00DB369A">
            <w:pPr>
              <w:spacing w:line="220" w:lineRule="exact"/>
              <w:jc w:val="left"/>
              <w:rPr>
                <w:rFonts w:ascii="メイリオ" w:eastAsia="メイリオ" w:hAnsi="メイリオ" w:cs="メイリオ"/>
                <w:color w:val="000000"/>
                <w:kern w:val="0"/>
                <w:sz w:val="18"/>
                <w:szCs w:val="18"/>
              </w:rPr>
            </w:pPr>
            <w:r>
              <w:rPr>
                <w:rFonts w:ascii="メイリオ" w:eastAsia="メイリオ" w:hAnsi="メイリオ" w:cs="メイリオ" w:hint="eastAsia"/>
                <w:color w:val="000000"/>
                <w:kern w:val="0"/>
                <w:sz w:val="18"/>
                <w:szCs w:val="18"/>
              </w:rPr>
              <w:t>⑥</w:t>
            </w:r>
            <w:r w:rsidRPr="00BB3B10">
              <w:rPr>
                <w:rFonts w:ascii="メイリオ" w:eastAsia="メイリオ" w:hAnsi="メイリオ" w:cs="メイリオ" w:hint="eastAsia"/>
                <w:color w:val="000000"/>
                <w:kern w:val="0"/>
                <w:sz w:val="18"/>
                <w:szCs w:val="18"/>
              </w:rPr>
              <w:t>マルチデバイス対応とすること。</w:t>
            </w:r>
          </w:p>
        </w:tc>
        <w:tc>
          <w:tcPr>
            <w:tcW w:w="1275" w:type="dxa"/>
            <w:tcBorders>
              <w:top w:val="single" w:sz="4" w:space="0" w:color="000000"/>
              <w:left w:val="single" w:sz="4" w:space="0" w:color="000000"/>
              <w:bottom w:val="single" w:sz="4" w:space="0" w:color="000000"/>
              <w:right w:val="single" w:sz="4" w:space="0" w:color="000000"/>
            </w:tcBorders>
          </w:tcPr>
          <w:p w14:paraId="725C8C62" w14:textId="1606243F" w:rsidR="008B1048"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r w:rsidR="007F7FF3" w14:paraId="67209962"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tcPr>
          <w:p w14:paraId="0FDBC4C3" w14:textId="383B7E68" w:rsidR="007F7FF3" w:rsidRDefault="007F7FF3"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16</w:t>
            </w:r>
          </w:p>
        </w:tc>
        <w:tc>
          <w:tcPr>
            <w:tcW w:w="2123" w:type="dxa"/>
            <w:tcBorders>
              <w:top w:val="single" w:sz="4" w:space="0" w:color="000000"/>
              <w:left w:val="single" w:sz="4" w:space="0" w:color="000000"/>
              <w:bottom w:val="single" w:sz="4" w:space="0" w:color="000000"/>
              <w:right w:val="single" w:sz="4" w:space="0" w:color="000000"/>
            </w:tcBorders>
          </w:tcPr>
          <w:p w14:paraId="7D183990" w14:textId="626E8B45" w:rsidR="007F7FF3" w:rsidRDefault="007F7FF3"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職員参集・安否確認機能</w:t>
            </w:r>
          </w:p>
        </w:tc>
        <w:tc>
          <w:tcPr>
            <w:tcW w:w="5800" w:type="dxa"/>
            <w:tcBorders>
              <w:top w:val="single" w:sz="4" w:space="0" w:color="000000"/>
              <w:left w:val="single" w:sz="4" w:space="0" w:color="000000"/>
              <w:bottom w:val="single" w:sz="4" w:space="0" w:color="000000"/>
              <w:right w:val="single" w:sz="4" w:space="0" w:color="000000"/>
            </w:tcBorders>
          </w:tcPr>
          <w:p w14:paraId="25654984" w14:textId="4E511898" w:rsidR="007F7FF3" w:rsidRPr="007F7FF3" w:rsidRDefault="007F7FF3"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w:t>
            </w:r>
            <w:r w:rsidR="00D05131">
              <w:rPr>
                <w:rFonts w:ascii="メイリオ" w:eastAsia="メイリオ" w:hAnsi="メイリオ" w:cs="メイリオ" w:hint="eastAsia"/>
                <w:color w:val="000000"/>
                <w:kern w:val="0"/>
                <w:sz w:val="18"/>
                <w:szCs w:val="18"/>
              </w:rPr>
              <w:t>発災時に職員に向けて安否確認および参集用のメールが配信できること。</w:t>
            </w:r>
          </w:p>
        </w:tc>
        <w:tc>
          <w:tcPr>
            <w:tcW w:w="1275" w:type="dxa"/>
            <w:tcBorders>
              <w:top w:val="single" w:sz="4" w:space="0" w:color="000000"/>
              <w:left w:val="single" w:sz="4" w:space="0" w:color="000000"/>
              <w:bottom w:val="single" w:sz="4" w:space="0" w:color="000000"/>
              <w:right w:val="single" w:sz="4" w:space="0" w:color="000000"/>
            </w:tcBorders>
          </w:tcPr>
          <w:p w14:paraId="39C21EB3" w14:textId="2CC7BE27" w:rsidR="007F7FF3" w:rsidRDefault="00D05131" w:rsidP="00D05131">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令和４年度</w:t>
            </w:r>
          </w:p>
        </w:tc>
      </w:tr>
      <w:tr w:rsidR="007F7FF3" w14:paraId="73F6586F" w14:textId="77777777" w:rsidTr="00817A3E">
        <w:trPr>
          <w:cantSplit/>
          <w:jc w:val="center"/>
        </w:trPr>
        <w:tc>
          <w:tcPr>
            <w:tcW w:w="426" w:type="dxa"/>
            <w:tcBorders>
              <w:top w:val="single" w:sz="4" w:space="0" w:color="000000"/>
              <w:left w:val="single" w:sz="12" w:space="0" w:color="000000"/>
              <w:bottom w:val="single" w:sz="4" w:space="0" w:color="000000"/>
              <w:right w:val="single" w:sz="4" w:space="0" w:color="000000"/>
            </w:tcBorders>
            <w:shd w:val="clear" w:color="auto" w:fill="D9D9D9"/>
          </w:tcPr>
          <w:p w14:paraId="0E03B164" w14:textId="58C96C98" w:rsidR="007F7FF3" w:rsidRDefault="007F7FF3"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17</w:t>
            </w:r>
          </w:p>
        </w:tc>
        <w:tc>
          <w:tcPr>
            <w:tcW w:w="2123" w:type="dxa"/>
            <w:tcBorders>
              <w:top w:val="single" w:sz="4" w:space="0" w:color="000000"/>
              <w:left w:val="single" w:sz="4" w:space="0" w:color="000000"/>
              <w:bottom w:val="single" w:sz="4" w:space="0" w:color="000000"/>
              <w:right w:val="single" w:sz="4" w:space="0" w:color="000000"/>
            </w:tcBorders>
          </w:tcPr>
          <w:p w14:paraId="3EB90D5D" w14:textId="0B39903D" w:rsidR="007F7FF3" w:rsidRDefault="007F7FF3"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備蓄物資管理機能</w:t>
            </w:r>
          </w:p>
        </w:tc>
        <w:tc>
          <w:tcPr>
            <w:tcW w:w="5800" w:type="dxa"/>
            <w:tcBorders>
              <w:top w:val="single" w:sz="4" w:space="0" w:color="000000"/>
              <w:left w:val="single" w:sz="4" w:space="0" w:color="000000"/>
              <w:bottom w:val="single" w:sz="4" w:space="0" w:color="000000"/>
              <w:right w:val="single" w:sz="4" w:space="0" w:color="000000"/>
            </w:tcBorders>
          </w:tcPr>
          <w:p w14:paraId="5C427FED" w14:textId="544A9618" w:rsidR="007F7FF3" w:rsidRPr="00791790" w:rsidRDefault="00D05131"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①備蓄物資の管理ができること。</w:t>
            </w:r>
          </w:p>
        </w:tc>
        <w:tc>
          <w:tcPr>
            <w:tcW w:w="1275" w:type="dxa"/>
            <w:tcBorders>
              <w:top w:val="single" w:sz="4" w:space="0" w:color="000000"/>
              <w:left w:val="single" w:sz="4" w:space="0" w:color="000000"/>
              <w:bottom w:val="single" w:sz="4" w:space="0" w:color="000000"/>
              <w:right w:val="single" w:sz="4" w:space="0" w:color="000000"/>
            </w:tcBorders>
          </w:tcPr>
          <w:p w14:paraId="7E328A73" w14:textId="7960D90A" w:rsidR="007F7FF3" w:rsidRDefault="00D05131"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令和３年度</w:t>
            </w:r>
          </w:p>
        </w:tc>
      </w:tr>
    </w:tbl>
    <w:p w14:paraId="7E8DA395" w14:textId="6F351A97" w:rsidR="00907325" w:rsidRDefault="00907325" w:rsidP="009B60DC">
      <w:pPr>
        <w:spacing w:line="360" w:lineRule="exact"/>
        <w:rPr>
          <w:rFonts w:hAnsi="ＭＳ 明朝"/>
          <w:color w:val="000000"/>
        </w:rPr>
      </w:pPr>
    </w:p>
    <w:p w14:paraId="17C09BEF" w14:textId="520058BF" w:rsidR="00C118DD" w:rsidRDefault="00C118DD" w:rsidP="00C118DD">
      <w:pPr>
        <w:pStyle w:val="31"/>
      </w:pPr>
      <w:bookmarkStart w:id="41" w:name="_Toc29402915"/>
      <w:r>
        <w:rPr>
          <w:rFonts w:hint="eastAsia"/>
        </w:rPr>
        <w:t>被災者支援システム機能</w:t>
      </w:r>
      <w:bookmarkEnd w:id="41"/>
    </w:p>
    <w:p w14:paraId="532AD925" w14:textId="63C5E496" w:rsidR="00C118DD" w:rsidRDefault="00C118DD" w:rsidP="00C118DD">
      <w:pPr>
        <w:pStyle w:val="26"/>
      </w:pPr>
      <w:r>
        <w:rPr>
          <w:rFonts w:hint="eastAsia"/>
        </w:rPr>
        <w:t>以下の機能について提供すること。また、詳細な機能要件は、「</w:t>
      </w:r>
      <w:r w:rsidRPr="00C118DD">
        <w:rPr>
          <w:rFonts w:hint="eastAsia"/>
        </w:rPr>
        <w:t>別添</w:t>
      </w:r>
      <w:r w:rsidR="00C76EF5">
        <w:rPr>
          <w:rFonts w:hint="eastAsia"/>
        </w:rPr>
        <w:t>２</w:t>
      </w:r>
      <w:r w:rsidRPr="00C118DD">
        <w:rPr>
          <w:rFonts w:hint="eastAsia"/>
        </w:rPr>
        <w:t xml:space="preserve"> </w:t>
      </w:r>
      <w:r w:rsidRPr="00C118DD">
        <w:rPr>
          <w:rFonts w:hint="eastAsia"/>
        </w:rPr>
        <w:t>被災者支援システム機能要件</w:t>
      </w:r>
      <w:r>
        <w:rPr>
          <w:rFonts w:hint="eastAsia"/>
        </w:rPr>
        <w:t>」を参照すること。</w:t>
      </w:r>
    </w:p>
    <w:p w14:paraId="41709994" w14:textId="77777777" w:rsidR="00C118DD" w:rsidRDefault="00C118DD" w:rsidP="009B60DC">
      <w:pPr>
        <w:spacing w:line="360" w:lineRule="exact"/>
        <w:rPr>
          <w:rFonts w:hAnsi="ＭＳ 明朝"/>
          <w:color w:val="000000"/>
        </w:rPr>
      </w:pP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
        <w:gridCol w:w="2124"/>
        <w:gridCol w:w="4965"/>
        <w:gridCol w:w="2120"/>
      </w:tblGrid>
      <w:tr w:rsidR="00817A3E" w14:paraId="4DF8E737" w14:textId="77777777" w:rsidTr="00817A3E">
        <w:trPr>
          <w:cantSplit/>
          <w:trHeight w:val="382"/>
          <w:tblHeader/>
          <w:jc w:val="center"/>
        </w:trPr>
        <w:tc>
          <w:tcPr>
            <w:tcW w:w="427" w:type="dxa"/>
            <w:tcBorders>
              <w:top w:val="single" w:sz="12" w:space="0" w:color="000000"/>
              <w:left w:val="single" w:sz="12" w:space="0" w:color="000000"/>
              <w:bottom w:val="double" w:sz="4" w:space="0" w:color="auto"/>
              <w:right w:val="single" w:sz="4" w:space="0" w:color="000000"/>
            </w:tcBorders>
            <w:shd w:val="clear" w:color="auto" w:fill="D9D9D9"/>
            <w:vAlign w:val="center"/>
            <w:hideMark/>
          </w:tcPr>
          <w:p w14:paraId="57DA5308" w14:textId="77777777" w:rsidR="00817A3E"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w:t>
            </w:r>
          </w:p>
        </w:tc>
        <w:tc>
          <w:tcPr>
            <w:tcW w:w="2124" w:type="dxa"/>
            <w:tcBorders>
              <w:top w:val="single" w:sz="12" w:space="0" w:color="000000"/>
              <w:left w:val="single" w:sz="4" w:space="0" w:color="000000"/>
              <w:bottom w:val="double" w:sz="4" w:space="0" w:color="auto"/>
              <w:right w:val="single" w:sz="4" w:space="0" w:color="000000"/>
            </w:tcBorders>
            <w:shd w:val="clear" w:color="auto" w:fill="D9D9D9"/>
            <w:vAlign w:val="center"/>
            <w:hideMark/>
          </w:tcPr>
          <w:p w14:paraId="6DB0341E" w14:textId="77777777" w:rsidR="00817A3E"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サブシステム名</w:t>
            </w:r>
          </w:p>
        </w:tc>
        <w:tc>
          <w:tcPr>
            <w:tcW w:w="4965" w:type="dxa"/>
            <w:tcBorders>
              <w:top w:val="single" w:sz="12" w:space="0" w:color="000000"/>
              <w:left w:val="single" w:sz="4" w:space="0" w:color="000000"/>
              <w:bottom w:val="double" w:sz="4" w:space="0" w:color="auto"/>
              <w:right w:val="single" w:sz="4" w:space="0" w:color="000000"/>
            </w:tcBorders>
            <w:shd w:val="clear" w:color="auto" w:fill="D9D9D9"/>
            <w:vAlign w:val="center"/>
            <w:hideMark/>
          </w:tcPr>
          <w:p w14:paraId="1BCC576A" w14:textId="77777777" w:rsidR="00817A3E"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概要</w:t>
            </w:r>
          </w:p>
        </w:tc>
        <w:tc>
          <w:tcPr>
            <w:tcW w:w="2120" w:type="dxa"/>
            <w:tcBorders>
              <w:top w:val="single" w:sz="12" w:space="0" w:color="000000"/>
              <w:left w:val="single" w:sz="4" w:space="0" w:color="000000"/>
              <w:right w:val="single" w:sz="12" w:space="0" w:color="000000"/>
            </w:tcBorders>
            <w:shd w:val="clear" w:color="auto" w:fill="D9D9D9"/>
            <w:vAlign w:val="center"/>
            <w:hideMark/>
          </w:tcPr>
          <w:p w14:paraId="77E08194" w14:textId="77777777" w:rsidR="00817A3E" w:rsidRDefault="00817A3E" w:rsidP="00817A3E">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稼働開始</w:t>
            </w:r>
          </w:p>
          <w:p w14:paraId="0942425F" w14:textId="7AD7FD08" w:rsidR="00817A3E" w:rsidRDefault="00817A3E" w:rsidP="00817A3E">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年度</w:t>
            </w:r>
          </w:p>
        </w:tc>
      </w:tr>
      <w:tr w:rsidR="00817A3E" w:rsidRPr="003D036B" w14:paraId="78DE8420" w14:textId="77777777" w:rsidTr="00981969">
        <w:trPr>
          <w:cantSplit/>
          <w:jc w:val="center"/>
        </w:trPr>
        <w:tc>
          <w:tcPr>
            <w:tcW w:w="427" w:type="dxa"/>
            <w:tcBorders>
              <w:top w:val="single" w:sz="4" w:space="0" w:color="000000"/>
              <w:left w:val="single" w:sz="12" w:space="0" w:color="000000"/>
              <w:bottom w:val="single" w:sz="4" w:space="0" w:color="000000"/>
              <w:right w:val="single" w:sz="4" w:space="0" w:color="000000"/>
            </w:tcBorders>
            <w:shd w:val="clear" w:color="auto" w:fill="D9D9D9"/>
          </w:tcPr>
          <w:p w14:paraId="1F6692EA" w14:textId="77AC588D" w:rsidR="00817A3E" w:rsidRPr="003D036B" w:rsidRDefault="00817A3E" w:rsidP="00DB369A">
            <w:pPr>
              <w:spacing w:line="220" w:lineRule="exact"/>
              <w:jc w:val="center"/>
              <w:rPr>
                <w:rFonts w:ascii="メイリオ" w:eastAsia="メイリオ" w:hAnsi="メイリオ" w:cs="メイリオ"/>
                <w:kern w:val="0"/>
                <w:sz w:val="18"/>
                <w:szCs w:val="18"/>
              </w:rPr>
            </w:pPr>
            <w:r w:rsidRPr="003D036B">
              <w:rPr>
                <w:rFonts w:ascii="メイリオ" w:eastAsia="メイリオ" w:hAnsi="メイリオ" w:cs="メイリオ"/>
                <w:kern w:val="0"/>
                <w:sz w:val="18"/>
                <w:szCs w:val="18"/>
              </w:rPr>
              <w:t>1</w:t>
            </w:r>
          </w:p>
        </w:tc>
        <w:tc>
          <w:tcPr>
            <w:tcW w:w="2124" w:type="dxa"/>
            <w:tcBorders>
              <w:top w:val="single" w:sz="4" w:space="0" w:color="000000"/>
              <w:left w:val="single" w:sz="4" w:space="0" w:color="000000"/>
              <w:bottom w:val="single" w:sz="4" w:space="0" w:color="000000"/>
              <w:right w:val="single" w:sz="4" w:space="0" w:color="000000"/>
            </w:tcBorders>
          </w:tcPr>
          <w:p w14:paraId="3D1ED96C" w14:textId="77777777" w:rsidR="00817A3E" w:rsidRPr="003D036B" w:rsidRDefault="00817A3E" w:rsidP="00DB369A">
            <w:pPr>
              <w:spacing w:line="220" w:lineRule="exact"/>
              <w:jc w:val="left"/>
              <w:rPr>
                <w:rFonts w:ascii="メイリオ" w:eastAsia="メイリオ" w:hAnsi="メイリオ" w:cs="メイリオ"/>
                <w:b/>
                <w:kern w:val="0"/>
                <w:sz w:val="18"/>
                <w:szCs w:val="18"/>
              </w:rPr>
            </w:pPr>
            <w:r w:rsidRPr="003D036B">
              <w:rPr>
                <w:rFonts w:ascii="メイリオ" w:eastAsia="メイリオ" w:hAnsi="メイリオ" w:cs="メイリオ" w:hint="eastAsia"/>
                <w:b/>
                <w:kern w:val="0"/>
                <w:sz w:val="18"/>
                <w:szCs w:val="18"/>
              </w:rPr>
              <w:t>被災者支援機能</w:t>
            </w:r>
          </w:p>
          <w:p w14:paraId="6387E9D6" w14:textId="77777777" w:rsidR="00817A3E" w:rsidRPr="003D036B" w:rsidRDefault="00817A3E" w:rsidP="00DB369A">
            <w:pPr>
              <w:spacing w:line="220" w:lineRule="exact"/>
              <w:jc w:val="left"/>
              <w:rPr>
                <w:rFonts w:ascii="メイリオ" w:eastAsia="メイリオ" w:hAnsi="メイリオ" w:cs="メイリオ"/>
                <w:kern w:val="0"/>
                <w:sz w:val="18"/>
                <w:szCs w:val="18"/>
              </w:rPr>
            </w:pPr>
            <w:r w:rsidRPr="003D036B">
              <w:rPr>
                <w:rFonts w:ascii="メイリオ" w:eastAsia="メイリオ" w:hAnsi="メイリオ" w:cs="メイリオ" w:hint="eastAsia"/>
                <w:kern w:val="0"/>
                <w:sz w:val="18"/>
                <w:szCs w:val="18"/>
              </w:rPr>
              <w:t xml:space="preserve">　通報受付機能</w:t>
            </w:r>
          </w:p>
          <w:p w14:paraId="70229C44" w14:textId="77777777" w:rsidR="00817A3E" w:rsidRPr="003D036B" w:rsidRDefault="00817A3E" w:rsidP="00DB369A">
            <w:pPr>
              <w:spacing w:line="220" w:lineRule="exact"/>
              <w:jc w:val="left"/>
              <w:rPr>
                <w:rFonts w:ascii="メイリオ" w:eastAsia="メイリオ" w:hAnsi="メイリオ" w:cs="メイリオ"/>
                <w:kern w:val="0"/>
                <w:sz w:val="18"/>
                <w:szCs w:val="18"/>
              </w:rPr>
            </w:pPr>
            <w:r w:rsidRPr="003D036B">
              <w:rPr>
                <w:rFonts w:ascii="メイリオ" w:eastAsia="メイリオ" w:hAnsi="メイリオ" w:cs="メイリオ" w:hint="eastAsia"/>
                <w:kern w:val="0"/>
                <w:sz w:val="18"/>
                <w:szCs w:val="18"/>
              </w:rPr>
              <w:t xml:space="preserve">　建物調査機能</w:t>
            </w:r>
          </w:p>
          <w:p w14:paraId="7AD1E19F" w14:textId="77777777" w:rsidR="00817A3E" w:rsidRPr="003D036B" w:rsidRDefault="00817A3E" w:rsidP="00DB369A">
            <w:pPr>
              <w:spacing w:line="220" w:lineRule="exact"/>
              <w:jc w:val="left"/>
              <w:rPr>
                <w:rFonts w:ascii="メイリオ" w:eastAsia="メイリオ" w:hAnsi="メイリオ" w:cs="メイリオ"/>
                <w:kern w:val="0"/>
                <w:sz w:val="18"/>
                <w:szCs w:val="18"/>
              </w:rPr>
            </w:pPr>
            <w:r w:rsidRPr="003D036B">
              <w:rPr>
                <w:rFonts w:ascii="メイリオ" w:eastAsia="メイリオ" w:hAnsi="メイリオ" w:cs="メイリオ" w:hint="eastAsia"/>
                <w:kern w:val="0"/>
                <w:sz w:val="18"/>
                <w:szCs w:val="18"/>
              </w:rPr>
              <w:t xml:space="preserve">　罹災証明機能</w:t>
            </w:r>
          </w:p>
          <w:p w14:paraId="60C999F4" w14:textId="77777777" w:rsidR="00817A3E" w:rsidRPr="003D036B" w:rsidRDefault="00817A3E" w:rsidP="00DB369A">
            <w:pPr>
              <w:spacing w:line="220" w:lineRule="exact"/>
              <w:jc w:val="left"/>
              <w:rPr>
                <w:rFonts w:ascii="メイリオ" w:eastAsia="メイリオ" w:hAnsi="メイリオ" w:cs="メイリオ"/>
                <w:kern w:val="0"/>
                <w:sz w:val="18"/>
                <w:szCs w:val="18"/>
              </w:rPr>
            </w:pPr>
            <w:r w:rsidRPr="003D036B">
              <w:rPr>
                <w:rFonts w:ascii="メイリオ" w:eastAsia="メイリオ" w:hAnsi="メイリオ" w:cs="メイリオ" w:hint="eastAsia"/>
                <w:kern w:val="0"/>
                <w:sz w:val="18"/>
                <w:szCs w:val="18"/>
              </w:rPr>
              <w:t xml:space="preserve">　罹災台帳機能</w:t>
            </w:r>
          </w:p>
          <w:p w14:paraId="312415F6" w14:textId="77777777" w:rsidR="00817A3E" w:rsidRPr="003D036B" w:rsidRDefault="00817A3E" w:rsidP="00DB369A">
            <w:pPr>
              <w:spacing w:line="220" w:lineRule="exact"/>
              <w:jc w:val="left"/>
              <w:rPr>
                <w:rFonts w:ascii="メイリオ" w:eastAsia="メイリオ" w:hAnsi="メイリオ" w:cs="メイリオ"/>
                <w:kern w:val="0"/>
                <w:sz w:val="18"/>
                <w:szCs w:val="18"/>
              </w:rPr>
            </w:pPr>
            <w:r w:rsidRPr="003D036B">
              <w:rPr>
                <w:rFonts w:ascii="メイリオ" w:eastAsia="メイリオ" w:hAnsi="メイリオ" w:cs="メイリオ" w:hint="eastAsia"/>
                <w:kern w:val="0"/>
                <w:sz w:val="18"/>
                <w:szCs w:val="18"/>
              </w:rPr>
              <w:t xml:space="preserve">　被災者台帳機能</w:t>
            </w:r>
          </w:p>
        </w:tc>
        <w:tc>
          <w:tcPr>
            <w:tcW w:w="4965" w:type="dxa"/>
            <w:tcBorders>
              <w:top w:val="single" w:sz="4" w:space="0" w:color="000000"/>
              <w:left w:val="single" w:sz="4" w:space="0" w:color="000000"/>
              <w:bottom w:val="single" w:sz="4" w:space="0" w:color="000000"/>
              <w:right w:val="single" w:sz="4" w:space="0" w:color="000000"/>
            </w:tcBorders>
          </w:tcPr>
          <w:p w14:paraId="506B3C8F" w14:textId="77777777" w:rsidR="00817A3E" w:rsidRPr="003D036B" w:rsidRDefault="00817A3E" w:rsidP="00DB369A">
            <w:pPr>
              <w:spacing w:line="220" w:lineRule="exact"/>
              <w:jc w:val="left"/>
              <w:rPr>
                <w:rFonts w:ascii="メイリオ" w:eastAsia="メイリオ" w:hAnsi="メイリオ" w:cs="メイリオ"/>
                <w:kern w:val="0"/>
                <w:sz w:val="18"/>
                <w:szCs w:val="18"/>
              </w:rPr>
            </w:pPr>
            <w:r w:rsidRPr="003D036B">
              <w:rPr>
                <w:rFonts w:ascii="メイリオ" w:eastAsia="メイリオ" w:hAnsi="メイリオ" w:cs="メイリオ" w:hint="eastAsia"/>
                <w:kern w:val="0"/>
                <w:sz w:val="18"/>
                <w:szCs w:val="18"/>
              </w:rPr>
              <w:t>①住民からの調査依頼を受け付け、建物調査を実施し、罹災証明書を発行できること。</w:t>
            </w:r>
          </w:p>
          <w:p w14:paraId="3CFF0AA6" w14:textId="77777777" w:rsidR="00817A3E" w:rsidRPr="003D036B" w:rsidRDefault="00817A3E" w:rsidP="00DB369A">
            <w:pPr>
              <w:spacing w:line="220" w:lineRule="exact"/>
              <w:jc w:val="left"/>
              <w:rPr>
                <w:rFonts w:ascii="メイリオ" w:eastAsia="メイリオ" w:hAnsi="メイリオ" w:cs="メイリオ"/>
                <w:kern w:val="0"/>
                <w:sz w:val="18"/>
                <w:szCs w:val="18"/>
              </w:rPr>
            </w:pPr>
            <w:r w:rsidRPr="003D036B">
              <w:rPr>
                <w:rFonts w:ascii="メイリオ" w:eastAsia="メイリオ" w:hAnsi="メイリオ" w:cs="メイリオ" w:hint="eastAsia"/>
                <w:kern w:val="0"/>
                <w:sz w:val="18"/>
                <w:szCs w:val="18"/>
              </w:rPr>
              <w:t>②建物調査において、内閣府</w:t>
            </w:r>
            <w:r w:rsidRPr="003D036B">
              <w:rPr>
                <w:rFonts w:ascii="メイリオ" w:eastAsia="メイリオ" w:hAnsi="メイリオ" w:cs="メイリオ"/>
                <w:kern w:val="0"/>
                <w:sz w:val="18"/>
                <w:szCs w:val="18"/>
              </w:rPr>
              <w:t>6</w:t>
            </w:r>
            <w:r w:rsidRPr="003D036B">
              <w:rPr>
                <w:rFonts w:ascii="メイリオ" w:eastAsia="メイリオ" w:hAnsi="メイリオ" w:cs="メイリオ" w:hint="eastAsia"/>
                <w:kern w:val="0"/>
                <w:sz w:val="18"/>
                <w:szCs w:val="18"/>
              </w:rPr>
              <w:t>様式に対応した建物調査票出力および入力画面を有し、調査結果については画面入力に加えて</w:t>
            </w:r>
            <w:r w:rsidRPr="003D036B">
              <w:rPr>
                <w:rFonts w:ascii="メイリオ" w:eastAsia="メイリオ" w:hAnsi="メイリオ" w:cs="メイリオ"/>
                <w:kern w:val="0"/>
                <w:sz w:val="18"/>
                <w:szCs w:val="18"/>
              </w:rPr>
              <w:t>OCR</w:t>
            </w:r>
            <w:r w:rsidRPr="003D036B">
              <w:rPr>
                <w:rFonts w:ascii="メイリオ" w:eastAsia="メイリオ" w:hAnsi="メイリオ" w:cs="メイリオ" w:hint="eastAsia"/>
                <w:kern w:val="0"/>
                <w:sz w:val="18"/>
                <w:szCs w:val="18"/>
              </w:rPr>
              <w:t>による自動取込機能やタブレットでの登録などの簡易入力機能を有していること。</w:t>
            </w:r>
          </w:p>
          <w:p w14:paraId="1F484DD6" w14:textId="344A9F9A" w:rsidR="00817A3E" w:rsidRPr="003D036B" w:rsidRDefault="00817A3E" w:rsidP="00DB369A">
            <w:pPr>
              <w:spacing w:line="220" w:lineRule="exact"/>
              <w:jc w:val="left"/>
              <w:rPr>
                <w:rFonts w:ascii="メイリオ" w:eastAsia="メイリオ" w:hAnsi="メイリオ" w:cs="メイリオ"/>
                <w:kern w:val="0"/>
                <w:sz w:val="18"/>
                <w:szCs w:val="18"/>
              </w:rPr>
            </w:pPr>
            <w:r w:rsidRPr="003D036B">
              <w:rPr>
                <w:rFonts w:ascii="メイリオ" w:eastAsia="メイリオ" w:hAnsi="メイリオ" w:cs="メイリオ" w:hint="eastAsia"/>
                <w:kern w:val="0"/>
                <w:sz w:val="18"/>
                <w:szCs w:val="18"/>
              </w:rPr>
              <w:t>③被災者台帳や罹災台帳を管理する機能や住基データや</w:t>
            </w:r>
            <w:r w:rsidR="00D05131">
              <w:rPr>
                <w:rFonts w:ascii="メイリオ" w:eastAsia="メイリオ" w:hAnsi="メイリオ" w:cs="メイリオ" w:hint="eastAsia"/>
                <w:kern w:val="0"/>
                <w:sz w:val="18"/>
                <w:szCs w:val="18"/>
              </w:rPr>
              <w:t>税</w:t>
            </w:r>
            <w:r w:rsidRPr="003D036B">
              <w:rPr>
                <w:rFonts w:ascii="メイリオ" w:eastAsia="メイリオ" w:hAnsi="メイリオ" w:cs="メイリオ" w:hint="eastAsia"/>
                <w:kern w:val="0"/>
                <w:sz w:val="18"/>
                <w:szCs w:val="18"/>
              </w:rPr>
              <w:t>データの</w:t>
            </w:r>
            <w:r w:rsidRPr="003D036B">
              <w:rPr>
                <w:rFonts w:ascii="メイリオ" w:eastAsia="メイリオ" w:hAnsi="メイリオ" w:cs="メイリオ"/>
                <w:kern w:val="0"/>
                <w:sz w:val="18"/>
                <w:szCs w:val="18"/>
              </w:rPr>
              <w:t>CSV</w:t>
            </w:r>
            <w:r w:rsidRPr="003D036B">
              <w:rPr>
                <w:rFonts w:ascii="メイリオ" w:eastAsia="メイリオ" w:hAnsi="メイリオ" w:cs="メイリオ" w:hint="eastAsia"/>
                <w:kern w:val="0"/>
                <w:sz w:val="18"/>
                <w:szCs w:val="18"/>
              </w:rPr>
              <w:t>取込み機能を有していること。</w:t>
            </w:r>
          </w:p>
          <w:p w14:paraId="33DEC1D1" w14:textId="4B9821B2" w:rsidR="00817A3E" w:rsidRPr="003D036B" w:rsidRDefault="00817A3E" w:rsidP="00DB369A">
            <w:pPr>
              <w:spacing w:line="220" w:lineRule="exact"/>
              <w:jc w:val="left"/>
              <w:rPr>
                <w:rFonts w:ascii="メイリオ" w:eastAsia="メイリオ" w:hAnsi="メイリオ" w:cs="メイリオ"/>
                <w:kern w:val="0"/>
                <w:sz w:val="18"/>
                <w:szCs w:val="18"/>
              </w:rPr>
            </w:pPr>
          </w:p>
        </w:tc>
        <w:tc>
          <w:tcPr>
            <w:tcW w:w="2120" w:type="dxa"/>
            <w:tcBorders>
              <w:top w:val="single" w:sz="4" w:space="0" w:color="000000"/>
              <w:left w:val="single" w:sz="4" w:space="0" w:color="000000"/>
              <w:bottom w:val="single" w:sz="4" w:space="0" w:color="000000"/>
              <w:right w:val="single" w:sz="12" w:space="0" w:color="000000"/>
            </w:tcBorders>
          </w:tcPr>
          <w:p w14:paraId="6499BC6D" w14:textId="275BB010" w:rsidR="00817A3E" w:rsidRPr="003D036B"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w:t>
            </w:r>
            <w:r w:rsidR="00FC40F7">
              <w:rPr>
                <w:rFonts w:ascii="メイリオ" w:eastAsia="メイリオ" w:hAnsi="メイリオ" w:cs="メイリオ" w:hint="eastAsia"/>
                <w:kern w:val="0"/>
                <w:sz w:val="18"/>
                <w:szCs w:val="18"/>
              </w:rPr>
              <w:t>３</w:t>
            </w:r>
            <w:r>
              <w:rPr>
                <w:rFonts w:ascii="メイリオ" w:eastAsia="メイリオ" w:hAnsi="メイリオ" w:cs="メイリオ" w:hint="eastAsia"/>
                <w:kern w:val="0"/>
                <w:sz w:val="18"/>
                <w:szCs w:val="18"/>
              </w:rPr>
              <w:t>年度</w:t>
            </w:r>
          </w:p>
        </w:tc>
      </w:tr>
    </w:tbl>
    <w:p w14:paraId="0E40DC06" w14:textId="4E4C6A78" w:rsidR="00817A3E" w:rsidRDefault="00817A3E" w:rsidP="00C118DD">
      <w:pPr>
        <w:spacing w:line="360" w:lineRule="exact"/>
        <w:rPr>
          <w:rFonts w:hAnsi="ＭＳ 明朝"/>
          <w:color w:val="000000"/>
        </w:rPr>
      </w:pPr>
    </w:p>
    <w:p w14:paraId="649D5230" w14:textId="77777777" w:rsidR="00817A3E" w:rsidRDefault="00817A3E">
      <w:pPr>
        <w:widowControl/>
        <w:jc w:val="left"/>
        <w:rPr>
          <w:rFonts w:hAnsi="ＭＳ 明朝"/>
          <w:color w:val="000000"/>
        </w:rPr>
      </w:pPr>
      <w:r>
        <w:rPr>
          <w:rFonts w:hAnsi="ＭＳ 明朝"/>
          <w:color w:val="000000"/>
        </w:rPr>
        <w:br w:type="page"/>
      </w:r>
    </w:p>
    <w:p w14:paraId="69458880" w14:textId="52354BF5" w:rsidR="00C118DD" w:rsidRDefault="00C118DD" w:rsidP="00C118DD">
      <w:pPr>
        <w:pStyle w:val="31"/>
      </w:pPr>
      <w:bookmarkStart w:id="42" w:name="_Toc29402916"/>
      <w:r>
        <w:rPr>
          <w:rFonts w:hint="eastAsia"/>
        </w:rPr>
        <w:lastRenderedPageBreak/>
        <w:t>連携機能</w:t>
      </w:r>
      <w:bookmarkEnd w:id="42"/>
    </w:p>
    <w:p w14:paraId="2B928ACA" w14:textId="66BE73CC" w:rsidR="00C118DD" w:rsidRDefault="00C118DD" w:rsidP="00C118DD">
      <w:pPr>
        <w:pStyle w:val="26"/>
      </w:pPr>
      <w:r>
        <w:rPr>
          <w:rFonts w:hint="eastAsia"/>
        </w:rPr>
        <w:t>本システムと</w:t>
      </w:r>
      <w:r w:rsidR="0015763A">
        <w:rPr>
          <w:rFonts w:hint="eastAsia"/>
        </w:rPr>
        <w:t>、</w:t>
      </w:r>
      <w:r>
        <w:rPr>
          <w:rFonts w:hint="eastAsia"/>
        </w:rPr>
        <w:t>以下の連携機能を提供すること。</w:t>
      </w:r>
      <w:r w:rsidR="0015763A">
        <w:rPr>
          <w:rFonts w:hint="eastAsia"/>
        </w:rPr>
        <w:t>本府庁内に設置したシステムとの連携においては、本府庁内に連携用サーバを設置し、連携を行うこと。</w:t>
      </w:r>
      <w:r w:rsidR="007F1FCA">
        <w:rPr>
          <w:rFonts w:hint="eastAsia"/>
        </w:rPr>
        <w:t>また、設置にあたっては、本システム用</w:t>
      </w:r>
      <w:r w:rsidR="007F1FCA" w:rsidRPr="007F1FCA">
        <w:rPr>
          <w:rFonts w:hint="eastAsia"/>
        </w:rPr>
        <w:t>の</w:t>
      </w:r>
      <w:r w:rsidR="004B2874">
        <w:rPr>
          <w:rFonts w:hint="eastAsia"/>
        </w:rPr>
        <w:t>サーバ他、ネットワーク</w:t>
      </w:r>
      <w:r w:rsidR="007F1FCA" w:rsidRPr="007F1FCA">
        <w:rPr>
          <w:rFonts w:hint="eastAsia"/>
        </w:rPr>
        <w:t>機器</w:t>
      </w:r>
      <w:r w:rsidR="004B2874">
        <w:rPr>
          <w:rFonts w:hint="eastAsia"/>
        </w:rPr>
        <w:t>が</w:t>
      </w:r>
      <w:r w:rsidR="007F1FCA" w:rsidRPr="007F1FCA">
        <w:rPr>
          <w:rFonts w:hint="eastAsia"/>
        </w:rPr>
        <w:t>搭載可能な</w:t>
      </w:r>
      <w:r w:rsidR="0094127C">
        <w:rPr>
          <w:rFonts w:hint="eastAsia"/>
        </w:rPr>
        <w:t>、</w:t>
      </w:r>
      <w:r w:rsidR="007F1FCA" w:rsidRPr="007F1FCA">
        <w:rPr>
          <w:rFonts w:hint="eastAsia"/>
        </w:rPr>
        <w:t>19</w:t>
      </w:r>
      <w:r w:rsidR="007F1FCA" w:rsidRPr="007F1FCA">
        <w:rPr>
          <w:rFonts w:hint="eastAsia"/>
        </w:rPr>
        <w:t>インチラック</w:t>
      </w:r>
      <w:r w:rsidR="007F1FCA">
        <w:rPr>
          <w:rFonts w:hint="eastAsia"/>
        </w:rPr>
        <w:t>を</w:t>
      </w:r>
      <w:r w:rsidR="004B2874">
        <w:rPr>
          <w:rFonts w:hint="eastAsia"/>
        </w:rPr>
        <w:t>設置</w:t>
      </w:r>
      <w:r w:rsidR="007F1FCA">
        <w:rPr>
          <w:rFonts w:hint="eastAsia"/>
        </w:rPr>
        <w:t>すること。また、</w:t>
      </w:r>
      <w:r w:rsidR="00DE6431">
        <w:rPr>
          <w:rFonts w:hint="eastAsia"/>
        </w:rPr>
        <w:t>分電盤からの電源</w:t>
      </w:r>
      <w:r w:rsidR="004B2874">
        <w:rPr>
          <w:rFonts w:hint="eastAsia"/>
        </w:rPr>
        <w:t>配線のほか、ネットワーク機器等の接続に必要な</w:t>
      </w:r>
      <w:r w:rsidR="004B2874">
        <w:rPr>
          <w:rFonts w:hint="eastAsia"/>
        </w:rPr>
        <w:t>LAN</w:t>
      </w:r>
      <w:r w:rsidR="004B2874">
        <w:rPr>
          <w:rFonts w:hint="eastAsia"/>
        </w:rPr>
        <w:t>配線等</w:t>
      </w:r>
      <w:r w:rsidR="007F1FCA">
        <w:rPr>
          <w:rFonts w:hint="eastAsia"/>
        </w:rPr>
        <w:t>についても本調達範囲に含むこと。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
        <w:gridCol w:w="1300"/>
        <w:gridCol w:w="5660"/>
        <w:gridCol w:w="2121"/>
      </w:tblGrid>
      <w:tr w:rsidR="00817A3E" w:rsidRPr="00BB3B10" w14:paraId="14660729" w14:textId="11E22EE4" w:rsidTr="00981969">
        <w:trPr>
          <w:cantSplit/>
          <w:trHeight w:val="611"/>
          <w:tblHeader/>
          <w:jc w:val="center"/>
        </w:trPr>
        <w:tc>
          <w:tcPr>
            <w:tcW w:w="209" w:type="pct"/>
            <w:tcBorders>
              <w:top w:val="single" w:sz="12" w:space="0" w:color="000000"/>
              <w:left w:val="single" w:sz="12" w:space="0" w:color="000000"/>
              <w:bottom w:val="double" w:sz="4" w:space="0" w:color="auto"/>
              <w:right w:val="single" w:sz="4" w:space="0" w:color="000000"/>
            </w:tcBorders>
            <w:shd w:val="clear" w:color="auto" w:fill="D9D9D9"/>
            <w:vAlign w:val="center"/>
            <w:hideMark/>
          </w:tcPr>
          <w:p w14:paraId="6F19649D" w14:textId="77777777" w:rsidR="00817A3E"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w:t>
            </w:r>
          </w:p>
        </w:tc>
        <w:tc>
          <w:tcPr>
            <w:tcW w:w="686" w:type="pct"/>
            <w:tcBorders>
              <w:top w:val="single" w:sz="12" w:space="0" w:color="000000"/>
              <w:left w:val="single" w:sz="4" w:space="0" w:color="000000"/>
              <w:bottom w:val="double" w:sz="4" w:space="0" w:color="auto"/>
              <w:right w:val="single" w:sz="4" w:space="0" w:color="000000"/>
            </w:tcBorders>
            <w:shd w:val="clear" w:color="auto" w:fill="D9D9D9"/>
            <w:vAlign w:val="center"/>
            <w:hideMark/>
          </w:tcPr>
          <w:p w14:paraId="3C35BE2A" w14:textId="77777777" w:rsidR="00817A3E"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サブシステム名</w:t>
            </w:r>
          </w:p>
        </w:tc>
        <w:tc>
          <w:tcPr>
            <w:tcW w:w="2986" w:type="pct"/>
            <w:tcBorders>
              <w:top w:val="single" w:sz="12" w:space="0" w:color="000000"/>
              <w:left w:val="single" w:sz="4" w:space="0" w:color="000000"/>
              <w:bottom w:val="double" w:sz="4" w:space="0" w:color="auto"/>
              <w:right w:val="single" w:sz="4" w:space="0" w:color="000000"/>
            </w:tcBorders>
            <w:shd w:val="clear" w:color="auto" w:fill="D9D9D9"/>
            <w:vAlign w:val="center"/>
            <w:hideMark/>
          </w:tcPr>
          <w:p w14:paraId="74CD3715" w14:textId="77777777" w:rsidR="00817A3E"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概要</w:t>
            </w:r>
          </w:p>
        </w:tc>
        <w:tc>
          <w:tcPr>
            <w:tcW w:w="1119" w:type="pct"/>
            <w:tcBorders>
              <w:top w:val="single" w:sz="12" w:space="0" w:color="000000"/>
              <w:left w:val="single" w:sz="4" w:space="0" w:color="000000"/>
              <w:right w:val="single" w:sz="4" w:space="0" w:color="000000"/>
            </w:tcBorders>
            <w:shd w:val="clear" w:color="auto" w:fill="D9D9D9"/>
          </w:tcPr>
          <w:p w14:paraId="34DFCA4D" w14:textId="77777777" w:rsidR="00817A3E" w:rsidRDefault="00817A3E" w:rsidP="00817A3E">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稼働開始</w:t>
            </w:r>
          </w:p>
          <w:p w14:paraId="2D2DA8C3" w14:textId="0860C90A" w:rsidR="00817A3E" w:rsidRDefault="00817A3E" w:rsidP="00817A3E">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年度</w:t>
            </w:r>
          </w:p>
        </w:tc>
      </w:tr>
      <w:tr w:rsidR="00817A3E" w:rsidRPr="00BB3B10" w14:paraId="1F6C7A9B" w14:textId="5BD216A8" w:rsidTr="00817A3E">
        <w:trPr>
          <w:cantSplit/>
          <w:jc w:val="center"/>
        </w:trPr>
        <w:tc>
          <w:tcPr>
            <w:tcW w:w="209" w:type="pct"/>
            <w:tcBorders>
              <w:top w:val="single" w:sz="4" w:space="0" w:color="000000"/>
              <w:left w:val="single" w:sz="12" w:space="0" w:color="000000"/>
              <w:bottom w:val="single" w:sz="4" w:space="0" w:color="000000"/>
              <w:right w:val="single" w:sz="4" w:space="0" w:color="000000"/>
            </w:tcBorders>
            <w:shd w:val="clear" w:color="auto" w:fill="D9D9D9"/>
            <w:hideMark/>
          </w:tcPr>
          <w:p w14:paraId="4717726C" w14:textId="5AE83C01" w:rsidR="00817A3E"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1</w:t>
            </w:r>
          </w:p>
        </w:tc>
        <w:tc>
          <w:tcPr>
            <w:tcW w:w="686" w:type="pct"/>
            <w:tcBorders>
              <w:top w:val="single" w:sz="4" w:space="0" w:color="000000"/>
              <w:left w:val="single" w:sz="4" w:space="0" w:color="000000"/>
              <w:bottom w:val="single" w:sz="4" w:space="0" w:color="000000"/>
              <w:right w:val="single" w:sz="4" w:space="0" w:color="000000"/>
            </w:tcBorders>
            <w:hideMark/>
          </w:tcPr>
          <w:p w14:paraId="698D69C8" w14:textId="77777777" w:rsidR="00817A3E" w:rsidRDefault="00817A3E"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外部連携</w:t>
            </w:r>
          </w:p>
          <w:p w14:paraId="7120019C" w14:textId="77777777" w:rsidR="00817A3E" w:rsidRDefault="00817A3E"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インタフェース</w:t>
            </w:r>
          </w:p>
          <w:p w14:paraId="73EAA359" w14:textId="77777777"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b/>
                <w:kern w:val="0"/>
                <w:sz w:val="18"/>
                <w:szCs w:val="18"/>
              </w:rPr>
              <w:t>（IN）</w:t>
            </w:r>
          </w:p>
        </w:tc>
        <w:tc>
          <w:tcPr>
            <w:tcW w:w="2986" w:type="pct"/>
            <w:tcBorders>
              <w:top w:val="single" w:sz="4" w:space="0" w:color="000000"/>
              <w:left w:val="single" w:sz="4" w:space="0" w:color="000000"/>
              <w:bottom w:val="single" w:sz="4" w:space="0" w:color="000000"/>
              <w:right w:val="single" w:sz="4" w:space="0" w:color="000000"/>
            </w:tcBorders>
            <w:hideMark/>
          </w:tcPr>
          <w:p w14:paraId="0B8979E8" w14:textId="77777777"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①データ連携を図る外部システム、サービスとの連携インタフェースを提供すること。</w:t>
            </w:r>
          </w:p>
          <w:p w14:paraId="261DFF71" w14:textId="0623DD23"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・アデスシステム（大阪管区気象台）</w:t>
            </w:r>
          </w:p>
          <w:p w14:paraId="4CAAF7E2" w14:textId="51C78E59"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・防災情報提供システム（大阪管区気象台）</w:t>
            </w:r>
          </w:p>
          <w:p w14:paraId="6FACC7BE" w14:textId="03940A73"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・土木テレメータ</w:t>
            </w:r>
          </w:p>
          <w:p w14:paraId="2071BCC3" w14:textId="63CBDD28" w:rsidR="00817A3E" w:rsidRDefault="00817A3E" w:rsidP="00C118DD">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・震度情報ネットワーク</w:t>
            </w:r>
          </w:p>
          <w:p w14:paraId="2A65DA3A" w14:textId="31BAB74C"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・Ｊ-ALERT</w:t>
            </w:r>
          </w:p>
          <w:p w14:paraId="16C135D3" w14:textId="28F8F8C0"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・大阪府水防情報システム</w:t>
            </w:r>
          </w:p>
          <w:p w14:paraId="726BAD19" w14:textId="2EFE6D2E"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・大阪府河川防災情報システム</w:t>
            </w:r>
          </w:p>
          <w:p w14:paraId="40BFDDD6" w14:textId="26517CD6" w:rsidR="00817A3E" w:rsidRDefault="00817A3E" w:rsidP="0015763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w:t>
            </w:r>
            <w:r w:rsidRPr="00791790">
              <w:rPr>
                <w:rFonts w:ascii="メイリオ" w:eastAsia="メイリオ" w:hAnsi="メイリオ" w:cs="メイリオ" w:hint="eastAsia"/>
                <w:kern w:val="0"/>
                <w:sz w:val="18"/>
                <w:szCs w:val="18"/>
              </w:rPr>
              <w:t>環境監視システム</w:t>
            </w:r>
          </w:p>
          <w:p w14:paraId="1BAE1F4E" w14:textId="77777777" w:rsidR="00817A3E" w:rsidRDefault="00817A3E" w:rsidP="0015763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光化学スモッグ情報等</w:t>
            </w:r>
          </w:p>
          <w:p w14:paraId="19AA7542" w14:textId="1F2EE90C" w:rsidR="00817A3E" w:rsidRDefault="00817A3E" w:rsidP="0015763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・府内市町防災情報システム</w:t>
            </w:r>
          </w:p>
          <w:p w14:paraId="3B6120EB" w14:textId="77777777" w:rsidR="00817A3E" w:rsidRDefault="00817A3E" w:rsidP="0015763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（災害名に紐づけて、本部設置・発令情報・</w:t>
            </w:r>
          </w:p>
          <w:p w14:paraId="1838BD34" w14:textId="77777777" w:rsidR="00817A3E" w:rsidRDefault="00817A3E" w:rsidP="0015763A">
            <w:pPr>
              <w:spacing w:line="220" w:lineRule="exact"/>
              <w:ind w:firstLineChars="200" w:firstLine="36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避難所情報・被害情報を自動データ連携）</w:t>
            </w:r>
          </w:p>
          <w:p w14:paraId="340BE4AE" w14:textId="2F7EB22D" w:rsidR="00C60906"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・気象業務支援センター</w:t>
            </w:r>
          </w:p>
          <w:p w14:paraId="6BE2E012" w14:textId="77777777"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土砂災害警戒判定メッシュ</w:t>
            </w:r>
          </w:p>
          <w:p w14:paraId="79BAF6B7" w14:textId="77777777"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大雨情報（浸水害）の危険度分布</w:t>
            </w:r>
          </w:p>
          <w:p w14:paraId="1497C524" w14:textId="77777777"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洪水警報の危険度分布</w:t>
            </w:r>
          </w:p>
          <w:p w14:paraId="1D72B6E5" w14:textId="77777777"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高解像度降水ナウキャスト</w:t>
            </w:r>
          </w:p>
          <w:p w14:paraId="54DF273D" w14:textId="77777777"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洪水短時間予報</w:t>
            </w:r>
          </w:p>
          <w:p w14:paraId="0FF123E8" w14:textId="77777777" w:rsidR="00817A3E" w:rsidRPr="008A2347"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地</w:t>
            </w:r>
            <w:r w:rsidRPr="008A2347">
              <w:rPr>
                <w:rFonts w:ascii="メイリオ" w:eastAsia="メイリオ" w:hAnsi="メイリオ" w:cs="メイリオ" w:hint="eastAsia"/>
                <w:kern w:val="0"/>
                <w:sz w:val="18"/>
                <w:szCs w:val="18"/>
              </w:rPr>
              <w:t>震情報（府内 震源・震度情報）</w:t>
            </w:r>
          </w:p>
          <w:p w14:paraId="30FB3F78" w14:textId="2A862CC2" w:rsidR="00817A3E" w:rsidRPr="008A2347" w:rsidRDefault="00817A3E" w:rsidP="00DB369A">
            <w:pPr>
              <w:spacing w:line="220" w:lineRule="exact"/>
              <w:jc w:val="left"/>
              <w:rPr>
                <w:rFonts w:ascii="メイリオ" w:eastAsia="メイリオ" w:hAnsi="メイリオ" w:cs="メイリオ"/>
                <w:kern w:val="0"/>
                <w:sz w:val="18"/>
                <w:szCs w:val="18"/>
              </w:rPr>
            </w:pPr>
            <w:r w:rsidRPr="008A2347">
              <w:rPr>
                <w:rFonts w:ascii="メイリオ" w:eastAsia="メイリオ" w:hAnsi="メイリオ" w:cs="メイリオ" w:hint="eastAsia"/>
                <w:kern w:val="0"/>
                <w:sz w:val="18"/>
                <w:szCs w:val="18"/>
              </w:rPr>
              <w:t>・危機管理情報サービス</w:t>
            </w:r>
          </w:p>
          <w:p w14:paraId="31BE9D4F" w14:textId="77777777" w:rsidR="00817A3E" w:rsidRPr="008A2347" w:rsidRDefault="00817A3E" w:rsidP="00DB369A">
            <w:pPr>
              <w:spacing w:line="220" w:lineRule="exact"/>
              <w:ind w:firstLineChars="100" w:firstLine="180"/>
              <w:jc w:val="left"/>
              <w:rPr>
                <w:rFonts w:ascii="メイリオ" w:eastAsia="メイリオ" w:hAnsi="メイリオ" w:cs="メイリオ"/>
                <w:kern w:val="0"/>
                <w:sz w:val="18"/>
                <w:szCs w:val="18"/>
              </w:rPr>
            </w:pPr>
            <w:r w:rsidRPr="008A2347">
              <w:rPr>
                <w:rFonts w:ascii="メイリオ" w:eastAsia="メイリオ" w:hAnsi="メイリオ" w:cs="メイリオ" w:hint="eastAsia"/>
                <w:kern w:val="0"/>
                <w:sz w:val="18"/>
                <w:szCs w:val="18"/>
              </w:rPr>
              <w:t>利用料（運用保守期間：60ヶ月分）</w:t>
            </w:r>
          </w:p>
          <w:p w14:paraId="78A5BACF" w14:textId="4539B813" w:rsidR="00817A3E" w:rsidRDefault="00817A3E" w:rsidP="00DB369A">
            <w:pPr>
              <w:spacing w:line="220" w:lineRule="exact"/>
              <w:jc w:val="left"/>
              <w:rPr>
                <w:rFonts w:ascii="メイリオ" w:eastAsia="メイリオ" w:hAnsi="メイリオ" w:cs="メイリオ"/>
                <w:kern w:val="0"/>
                <w:sz w:val="18"/>
                <w:szCs w:val="18"/>
              </w:rPr>
            </w:pPr>
            <w:r w:rsidRPr="008A2347">
              <w:rPr>
                <w:rFonts w:ascii="メイリオ" w:eastAsia="メイリオ" w:hAnsi="メイリオ" w:cs="メイリオ" w:hint="eastAsia"/>
                <w:kern w:val="0"/>
                <w:sz w:val="18"/>
                <w:szCs w:val="18"/>
              </w:rPr>
              <w:t xml:space="preserve">　　鉄道運行情報、ライフライン情報</w:t>
            </w:r>
          </w:p>
          <w:p w14:paraId="52579D3F" w14:textId="60527C7B" w:rsidR="00817A3E" w:rsidRPr="008A2347"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・SIP4Dへの連携/EMIS情報の取り込み</w:t>
            </w:r>
          </w:p>
          <w:p w14:paraId="2A703158" w14:textId="45D987C0" w:rsidR="00817A3E" w:rsidRPr="0015763A" w:rsidRDefault="00817A3E" w:rsidP="0015763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・その他（各システムのカメラ画像：リンク連携）</w:t>
            </w:r>
          </w:p>
        </w:tc>
        <w:tc>
          <w:tcPr>
            <w:tcW w:w="1119" w:type="pct"/>
            <w:tcBorders>
              <w:top w:val="single" w:sz="4" w:space="0" w:color="000000"/>
              <w:left w:val="single" w:sz="4" w:space="0" w:color="000000"/>
              <w:bottom w:val="single" w:sz="4" w:space="0" w:color="000000"/>
              <w:right w:val="single" w:sz="4" w:space="0" w:color="000000"/>
            </w:tcBorders>
          </w:tcPr>
          <w:p w14:paraId="25BC174E" w14:textId="07DE367D" w:rsidR="00817A3E" w:rsidRDefault="00817A3E" w:rsidP="00FC40F7">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令和４年度</w:t>
            </w:r>
          </w:p>
        </w:tc>
      </w:tr>
      <w:tr w:rsidR="00817A3E" w:rsidRPr="00BB3B10" w14:paraId="53C4D024" w14:textId="3BD6D0DF" w:rsidTr="00817A3E">
        <w:trPr>
          <w:cantSplit/>
          <w:jc w:val="center"/>
        </w:trPr>
        <w:tc>
          <w:tcPr>
            <w:tcW w:w="209" w:type="pct"/>
            <w:tcBorders>
              <w:top w:val="single" w:sz="4" w:space="0" w:color="000000"/>
              <w:left w:val="single" w:sz="12" w:space="0" w:color="000000"/>
              <w:bottom w:val="single" w:sz="4" w:space="0" w:color="000000"/>
              <w:right w:val="single" w:sz="4" w:space="0" w:color="000000"/>
            </w:tcBorders>
            <w:shd w:val="clear" w:color="auto" w:fill="D9D9D9"/>
            <w:hideMark/>
          </w:tcPr>
          <w:p w14:paraId="1FA84585" w14:textId="3A23F69F" w:rsidR="00817A3E"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2</w:t>
            </w:r>
          </w:p>
        </w:tc>
        <w:tc>
          <w:tcPr>
            <w:tcW w:w="686" w:type="pct"/>
            <w:tcBorders>
              <w:top w:val="single" w:sz="4" w:space="0" w:color="000000"/>
              <w:left w:val="single" w:sz="4" w:space="0" w:color="000000"/>
              <w:bottom w:val="single" w:sz="4" w:space="0" w:color="000000"/>
              <w:right w:val="single" w:sz="4" w:space="0" w:color="000000"/>
            </w:tcBorders>
            <w:hideMark/>
          </w:tcPr>
          <w:p w14:paraId="157FB9CD" w14:textId="77777777" w:rsidR="00817A3E" w:rsidRDefault="00817A3E"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外部連携</w:t>
            </w:r>
          </w:p>
          <w:p w14:paraId="6007AB53" w14:textId="77777777" w:rsidR="00817A3E" w:rsidRDefault="00817A3E"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インタフェース</w:t>
            </w:r>
          </w:p>
          <w:p w14:paraId="21447A0A" w14:textId="77777777"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b/>
                <w:kern w:val="0"/>
                <w:sz w:val="18"/>
                <w:szCs w:val="18"/>
              </w:rPr>
              <w:t>（OUT）</w:t>
            </w:r>
          </w:p>
        </w:tc>
        <w:tc>
          <w:tcPr>
            <w:tcW w:w="2986" w:type="pct"/>
            <w:tcBorders>
              <w:top w:val="single" w:sz="4" w:space="0" w:color="000000"/>
              <w:left w:val="single" w:sz="4" w:space="0" w:color="000000"/>
              <w:bottom w:val="single" w:sz="4" w:space="0" w:color="000000"/>
              <w:right w:val="single" w:sz="4" w:space="0" w:color="000000"/>
            </w:tcBorders>
            <w:hideMark/>
          </w:tcPr>
          <w:p w14:paraId="5B0A9C8F" w14:textId="25985B9E"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①データ連携を図る外部システム、サービスとの連携インタフェースを提供する。</w:t>
            </w:r>
          </w:p>
          <w:p w14:paraId="60FF7917" w14:textId="64D2CFDA"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・土木テレメータ</w:t>
            </w:r>
          </w:p>
          <w:p w14:paraId="067CD902" w14:textId="0A71A906"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・洪水予報システム</w:t>
            </w:r>
          </w:p>
          <w:p w14:paraId="456DF6CA" w14:textId="418C53ED"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・防災行政無線（一斉指令システム）</w:t>
            </w:r>
          </w:p>
          <w:p w14:paraId="3F7C731B" w14:textId="73D16C2E"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・アデスシステム（大阪管区気象台）</w:t>
            </w:r>
          </w:p>
          <w:p w14:paraId="44300EEE" w14:textId="56CEA04C"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・大阪府河川防災情報システム</w:t>
            </w:r>
          </w:p>
          <w:p w14:paraId="4FE8744D" w14:textId="70227633"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・大阪府水防情報システム</w:t>
            </w:r>
          </w:p>
          <w:p w14:paraId="678B446B" w14:textId="22E56822" w:rsidR="00817A3E" w:rsidRDefault="00817A3E" w:rsidP="00113BD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・Ｌアラート</w:t>
            </w:r>
          </w:p>
          <w:p w14:paraId="63C1C49C" w14:textId="24B2CD23"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・緊急速報メール・エリアメール</w:t>
            </w:r>
          </w:p>
          <w:p w14:paraId="1BA0910E" w14:textId="77777777"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・メルマガシステム（登録制メール）</w:t>
            </w:r>
          </w:p>
          <w:p w14:paraId="0FEBB854" w14:textId="45F99B1C"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・Yahoo防災速報</w:t>
            </w:r>
          </w:p>
          <w:p w14:paraId="610B29C8" w14:textId="77777777"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・SNS（twitter）</w:t>
            </w:r>
          </w:p>
          <w:p w14:paraId="044ED180" w14:textId="577E6F32"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・メール配信・音声配信・自動FAX配信</w:t>
            </w:r>
          </w:p>
          <w:p w14:paraId="287CBC50" w14:textId="64E72589"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・SIP4Dとの連携</w:t>
            </w:r>
          </w:p>
          <w:p w14:paraId="5EC7C7EE" w14:textId="77777777"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・府内市町防災情報システムとの連携作業と試験</w:t>
            </w:r>
          </w:p>
          <w:p w14:paraId="314DEAA6" w14:textId="77777777"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（災害名に紐づけて、本部設置・発令情報・</w:t>
            </w:r>
          </w:p>
          <w:p w14:paraId="152FBF72" w14:textId="77777777" w:rsidR="00817A3E" w:rsidRDefault="00817A3E" w:rsidP="00DB369A">
            <w:pPr>
              <w:spacing w:line="220" w:lineRule="exact"/>
              <w:ind w:firstLineChars="200" w:firstLine="36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避難所情報・被害情報を自動データ連携）</w:t>
            </w:r>
          </w:p>
        </w:tc>
        <w:tc>
          <w:tcPr>
            <w:tcW w:w="1119" w:type="pct"/>
            <w:tcBorders>
              <w:top w:val="single" w:sz="4" w:space="0" w:color="000000"/>
              <w:left w:val="single" w:sz="4" w:space="0" w:color="000000"/>
              <w:bottom w:val="single" w:sz="4" w:space="0" w:color="000000"/>
              <w:right w:val="single" w:sz="4" w:space="0" w:color="000000"/>
            </w:tcBorders>
          </w:tcPr>
          <w:p w14:paraId="3B17C411" w14:textId="5517D3EE"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令和３年度</w:t>
            </w:r>
          </w:p>
        </w:tc>
      </w:tr>
      <w:tr w:rsidR="00817A3E" w:rsidRPr="00BB3B10" w14:paraId="3BD29253" w14:textId="19C99DD7" w:rsidTr="00817A3E">
        <w:trPr>
          <w:cantSplit/>
          <w:jc w:val="center"/>
        </w:trPr>
        <w:tc>
          <w:tcPr>
            <w:tcW w:w="209" w:type="pct"/>
            <w:tcBorders>
              <w:top w:val="single" w:sz="4" w:space="0" w:color="000000"/>
              <w:left w:val="single" w:sz="12" w:space="0" w:color="000000"/>
              <w:bottom w:val="single" w:sz="12" w:space="0" w:color="000000"/>
              <w:right w:val="single" w:sz="4" w:space="0" w:color="000000"/>
            </w:tcBorders>
            <w:shd w:val="clear" w:color="auto" w:fill="D9D9D9"/>
            <w:hideMark/>
          </w:tcPr>
          <w:p w14:paraId="4071CF24" w14:textId="7C42A8BC" w:rsidR="00817A3E" w:rsidRDefault="00817A3E" w:rsidP="00DB369A">
            <w:pPr>
              <w:spacing w:line="2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3</w:t>
            </w:r>
          </w:p>
        </w:tc>
        <w:tc>
          <w:tcPr>
            <w:tcW w:w="686" w:type="pct"/>
            <w:tcBorders>
              <w:top w:val="single" w:sz="4" w:space="0" w:color="000000"/>
              <w:left w:val="single" w:sz="4" w:space="0" w:color="000000"/>
              <w:bottom w:val="single" w:sz="12" w:space="0" w:color="000000"/>
              <w:right w:val="single" w:sz="4" w:space="0" w:color="000000"/>
            </w:tcBorders>
            <w:hideMark/>
          </w:tcPr>
          <w:p w14:paraId="69247EA7" w14:textId="77777777" w:rsidR="00817A3E" w:rsidRDefault="00817A3E" w:rsidP="00DB369A">
            <w:pPr>
              <w:spacing w:line="220" w:lineRule="exact"/>
              <w:jc w:val="left"/>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その他</w:t>
            </w:r>
          </w:p>
        </w:tc>
        <w:tc>
          <w:tcPr>
            <w:tcW w:w="2986" w:type="pct"/>
            <w:tcBorders>
              <w:top w:val="single" w:sz="4" w:space="0" w:color="000000"/>
              <w:left w:val="single" w:sz="4" w:space="0" w:color="000000"/>
              <w:bottom w:val="single" w:sz="12" w:space="0" w:color="000000"/>
              <w:right w:val="single" w:sz="4" w:space="0" w:color="000000"/>
            </w:tcBorders>
            <w:hideMark/>
          </w:tcPr>
          <w:p w14:paraId="381BC00F" w14:textId="77777777"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①気象情報一覧及び国民保護情報として、Lアラートから受信した防災気象情報を表示すること。</w:t>
            </w:r>
          </w:p>
          <w:p w14:paraId="1BA3CECD" w14:textId="77777777"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②関連システムとして、関連システムマスタ（リンク情報）を登録すること。</w:t>
            </w:r>
          </w:p>
        </w:tc>
        <w:tc>
          <w:tcPr>
            <w:tcW w:w="1119" w:type="pct"/>
            <w:tcBorders>
              <w:top w:val="single" w:sz="4" w:space="0" w:color="000000"/>
              <w:left w:val="single" w:sz="4" w:space="0" w:color="000000"/>
              <w:bottom w:val="single" w:sz="12" w:space="0" w:color="000000"/>
              <w:right w:val="single" w:sz="4" w:space="0" w:color="000000"/>
            </w:tcBorders>
          </w:tcPr>
          <w:p w14:paraId="66B8F687" w14:textId="34A9F9C9" w:rsidR="00817A3E" w:rsidRDefault="00817A3E" w:rsidP="00DB369A">
            <w:pPr>
              <w:spacing w:line="220" w:lineRule="exact"/>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令和３年度</w:t>
            </w:r>
          </w:p>
        </w:tc>
      </w:tr>
    </w:tbl>
    <w:p w14:paraId="4900C5C5" w14:textId="77777777" w:rsidR="00C118DD" w:rsidRPr="00351875" w:rsidRDefault="00C118DD" w:rsidP="009B60DC">
      <w:pPr>
        <w:spacing w:line="360" w:lineRule="exact"/>
        <w:rPr>
          <w:rFonts w:hAnsi="ＭＳ 明朝"/>
          <w:color w:val="000000"/>
        </w:rPr>
      </w:pPr>
    </w:p>
    <w:p w14:paraId="414669CD" w14:textId="67752173" w:rsidR="00907325" w:rsidRDefault="00907325" w:rsidP="00907325">
      <w:pPr>
        <w:pStyle w:val="31"/>
      </w:pPr>
      <w:bookmarkStart w:id="43" w:name="_Toc29402917"/>
      <w:r>
        <w:rPr>
          <w:rFonts w:hint="eastAsia"/>
        </w:rPr>
        <w:t>インターネット接続回線</w:t>
      </w:r>
      <w:r w:rsidR="0017571C">
        <w:rPr>
          <w:rFonts w:hint="eastAsia"/>
        </w:rPr>
        <w:t>要件</w:t>
      </w:r>
      <w:bookmarkEnd w:id="43"/>
    </w:p>
    <w:p w14:paraId="26880591" w14:textId="56E5EF79" w:rsidR="00907325" w:rsidRPr="00907325" w:rsidRDefault="00907325" w:rsidP="00907325">
      <w:pPr>
        <w:pStyle w:val="26"/>
      </w:pPr>
      <w:r>
        <w:rPr>
          <w:rFonts w:hint="eastAsia"/>
        </w:rPr>
        <w:lastRenderedPageBreak/>
        <w:t>利用するインターネット接続回線に係る要件を以下に示す。</w:t>
      </w:r>
    </w:p>
    <w:p w14:paraId="14689C4C" w14:textId="401C63DE" w:rsidR="00907325" w:rsidRPr="00351875" w:rsidRDefault="00907325" w:rsidP="00907325">
      <w:pPr>
        <w:pStyle w:val="aff6"/>
        <w:rPr>
          <w:rFonts w:hAnsi="ＭＳ 明朝"/>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3</w:t>
      </w:r>
      <w:r>
        <w:fldChar w:fldCharType="end"/>
      </w:r>
      <w:r>
        <w:rPr>
          <w:rFonts w:hint="eastAsia"/>
        </w:rPr>
        <w:t xml:space="preserve">　</w:t>
      </w:r>
      <w:r>
        <w:rPr>
          <w:rFonts w:hAnsi="ＭＳ 明朝" w:hint="eastAsia"/>
        </w:rPr>
        <w:t>インターネット回線</w:t>
      </w:r>
      <w:r w:rsidRPr="00351875">
        <w:rPr>
          <w:rFonts w:hAnsi="ＭＳ 明朝" w:hint="eastAsia"/>
        </w:rPr>
        <w:t>の要件</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7512"/>
      </w:tblGrid>
      <w:tr w:rsidR="00907325" w:rsidRPr="00351875" w14:paraId="3C12F4CE" w14:textId="77777777" w:rsidTr="00907325">
        <w:tc>
          <w:tcPr>
            <w:tcW w:w="426" w:type="dxa"/>
            <w:shd w:val="clear" w:color="auto" w:fill="C6D9F1"/>
          </w:tcPr>
          <w:p w14:paraId="0C40C76F" w14:textId="77777777" w:rsidR="00907325" w:rsidRPr="002652EF" w:rsidRDefault="00907325" w:rsidP="00907325">
            <w:pPr>
              <w:spacing w:line="360" w:lineRule="exact"/>
              <w:jc w:val="center"/>
              <w:rPr>
                <w:rFonts w:ascii="ＭＳ 明朝" w:hAnsi="ＭＳ 明朝"/>
                <w:color w:val="000000"/>
                <w:szCs w:val="18"/>
              </w:rPr>
            </w:pPr>
            <w:r w:rsidRPr="002652EF">
              <w:rPr>
                <w:rFonts w:ascii="ＭＳ 明朝" w:hAnsi="ＭＳ 明朝" w:hint="eastAsia"/>
                <w:color w:val="000000"/>
                <w:szCs w:val="18"/>
              </w:rPr>
              <w:t>NO</w:t>
            </w:r>
          </w:p>
        </w:tc>
        <w:tc>
          <w:tcPr>
            <w:tcW w:w="7512" w:type="dxa"/>
            <w:shd w:val="clear" w:color="auto" w:fill="C6D9F1"/>
          </w:tcPr>
          <w:p w14:paraId="2C2FAD2A" w14:textId="77777777" w:rsidR="00907325" w:rsidRPr="002652EF" w:rsidRDefault="00907325" w:rsidP="00907325">
            <w:pPr>
              <w:spacing w:line="360" w:lineRule="exact"/>
              <w:jc w:val="center"/>
              <w:rPr>
                <w:rFonts w:ascii="ＭＳ 明朝" w:hAnsi="ＭＳ 明朝"/>
                <w:color w:val="000000"/>
                <w:szCs w:val="18"/>
              </w:rPr>
            </w:pPr>
            <w:r w:rsidRPr="002652EF">
              <w:rPr>
                <w:rFonts w:ascii="ＭＳ 明朝" w:hAnsi="ＭＳ 明朝" w:hint="eastAsia"/>
                <w:color w:val="000000"/>
                <w:szCs w:val="18"/>
              </w:rPr>
              <w:t>要件</w:t>
            </w:r>
          </w:p>
        </w:tc>
      </w:tr>
      <w:tr w:rsidR="00907325" w:rsidRPr="00351875" w14:paraId="5AB3E0F2" w14:textId="77777777" w:rsidTr="00907325">
        <w:tc>
          <w:tcPr>
            <w:tcW w:w="426" w:type="dxa"/>
            <w:shd w:val="clear" w:color="auto" w:fill="C6D9F1"/>
          </w:tcPr>
          <w:p w14:paraId="3E4666CA" w14:textId="77777777" w:rsidR="00907325" w:rsidRPr="002652EF" w:rsidRDefault="00907325" w:rsidP="00907325">
            <w:pPr>
              <w:spacing w:line="360" w:lineRule="exact"/>
              <w:jc w:val="center"/>
              <w:rPr>
                <w:rFonts w:ascii="ＭＳ 明朝" w:hAnsi="ＭＳ 明朝"/>
                <w:color w:val="000000"/>
                <w:szCs w:val="18"/>
              </w:rPr>
            </w:pPr>
            <w:r w:rsidRPr="002652EF">
              <w:rPr>
                <w:rFonts w:ascii="ＭＳ 明朝" w:hAnsi="ＭＳ 明朝" w:hint="eastAsia"/>
                <w:color w:val="000000"/>
                <w:szCs w:val="18"/>
              </w:rPr>
              <w:t>1</w:t>
            </w:r>
          </w:p>
        </w:tc>
        <w:tc>
          <w:tcPr>
            <w:tcW w:w="7512" w:type="dxa"/>
            <w:shd w:val="clear" w:color="auto" w:fill="auto"/>
          </w:tcPr>
          <w:p w14:paraId="2DE23910" w14:textId="786FE218" w:rsidR="00907325" w:rsidRPr="002652EF" w:rsidRDefault="001B2C24" w:rsidP="00907325">
            <w:pPr>
              <w:spacing w:line="360" w:lineRule="exact"/>
              <w:jc w:val="left"/>
              <w:rPr>
                <w:rFonts w:ascii="ＭＳ 明朝" w:hAnsi="ＭＳ 明朝"/>
                <w:color w:val="000000"/>
                <w:szCs w:val="18"/>
              </w:rPr>
            </w:pPr>
            <w:r>
              <w:rPr>
                <w:rFonts w:hint="eastAsia"/>
              </w:rPr>
              <w:t>1Gbps</w:t>
            </w:r>
            <w:r>
              <w:rPr>
                <w:rFonts w:hint="eastAsia"/>
              </w:rPr>
              <w:t>以上の</w:t>
            </w:r>
            <w:r>
              <w:t>帯域確保型の</w:t>
            </w:r>
            <w:r>
              <w:rPr>
                <w:rFonts w:hint="eastAsia"/>
              </w:rPr>
              <w:t>アクセス回線を</w:t>
            </w:r>
            <w:r>
              <w:rPr>
                <w:rFonts w:hint="eastAsia"/>
              </w:rPr>
              <w:t>2</w:t>
            </w:r>
            <w:r>
              <w:rPr>
                <w:rFonts w:hint="eastAsia"/>
              </w:rPr>
              <w:t>回線確保すること。</w:t>
            </w:r>
          </w:p>
        </w:tc>
      </w:tr>
      <w:tr w:rsidR="00907325" w:rsidRPr="00351875" w14:paraId="49121589" w14:textId="77777777" w:rsidTr="00907325">
        <w:tc>
          <w:tcPr>
            <w:tcW w:w="426" w:type="dxa"/>
            <w:shd w:val="clear" w:color="auto" w:fill="C6D9F1"/>
          </w:tcPr>
          <w:p w14:paraId="41C97E5A" w14:textId="77777777" w:rsidR="00907325" w:rsidRPr="002652EF" w:rsidRDefault="00907325" w:rsidP="00907325">
            <w:pPr>
              <w:spacing w:line="360" w:lineRule="exact"/>
              <w:jc w:val="center"/>
              <w:rPr>
                <w:rFonts w:ascii="ＭＳ 明朝" w:hAnsi="ＭＳ 明朝"/>
                <w:color w:val="000000"/>
                <w:szCs w:val="18"/>
              </w:rPr>
            </w:pPr>
            <w:r w:rsidRPr="002652EF">
              <w:rPr>
                <w:rFonts w:ascii="ＭＳ 明朝" w:hAnsi="ＭＳ 明朝" w:hint="eastAsia"/>
                <w:color w:val="000000"/>
                <w:szCs w:val="18"/>
              </w:rPr>
              <w:t>2</w:t>
            </w:r>
          </w:p>
        </w:tc>
        <w:tc>
          <w:tcPr>
            <w:tcW w:w="7512" w:type="dxa"/>
            <w:shd w:val="clear" w:color="auto" w:fill="auto"/>
          </w:tcPr>
          <w:p w14:paraId="6A0125C0" w14:textId="7DBB3EC6" w:rsidR="00907325" w:rsidRPr="002652EF" w:rsidRDefault="001B2C24" w:rsidP="00907325">
            <w:pPr>
              <w:spacing w:line="360" w:lineRule="exact"/>
              <w:jc w:val="left"/>
              <w:rPr>
                <w:rFonts w:ascii="ＭＳ 明朝" w:hAnsi="ＭＳ 明朝"/>
                <w:color w:val="000000"/>
                <w:szCs w:val="18"/>
              </w:rPr>
            </w:pPr>
            <w:r>
              <w:rPr>
                <w:rFonts w:ascii="ＭＳ 明朝" w:hAnsi="ＭＳ 明朝" w:hint="eastAsia"/>
                <w:color w:val="000000"/>
                <w:szCs w:val="18"/>
              </w:rPr>
              <w:t>回線は異事業者による冗長化を図ること。</w:t>
            </w:r>
          </w:p>
        </w:tc>
      </w:tr>
    </w:tbl>
    <w:p w14:paraId="293E00F3" w14:textId="367B1816" w:rsidR="00907325" w:rsidRDefault="00907325" w:rsidP="00907325">
      <w:pPr>
        <w:pStyle w:val="26"/>
      </w:pPr>
    </w:p>
    <w:p w14:paraId="15718382" w14:textId="562A5785" w:rsidR="001B2C24" w:rsidRPr="00907325" w:rsidRDefault="001B2C24" w:rsidP="00907325">
      <w:pPr>
        <w:pStyle w:val="26"/>
      </w:pPr>
    </w:p>
    <w:p w14:paraId="10095BB9" w14:textId="75EAAFA0" w:rsidR="009B60DC" w:rsidRPr="00351875" w:rsidRDefault="009B60DC" w:rsidP="00907325">
      <w:pPr>
        <w:pStyle w:val="31"/>
      </w:pPr>
      <w:bookmarkStart w:id="44" w:name="_Toc29402918"/>
      <w:r w:rsidRPr="00351875">
        <w:rPr>
          <w:rFonts w:hint="eastAsia"/>
        </w:rPr>
        <w:t>クラウドサービス要件</w:t>
      </w:r>
      <w:bookmarkEnd w:id="44"/>
    </w:p>
    <w:p w14:paraId="52108AF8" w14:textId="725B87EA" w:rsidR="009B60DC" w:rsidRPr="00351875" w:rsidRDefault="009B60DC" w:rsidP="009B60DC">
      <w:pPr>
        <w:pStyle w:val="26"/>
      </w:pPr>
      <w:r w:rsidRPr="00351875">
        <w:rPr>
          <w:rFonts w:hint="eastAsia"/>
        </w:rPr>
        <w:t>利用するクラウドサービスに係る要件を以下に示す。</w:t>
      </w:r>
    </w:p>
    <w:p w14:paraId="5FB01FDD" w14:textId="01D68E59" w:rsidR="009B60DC" w:rsidRPr="00351875" w:rsidRDefault="009B60DC" w:rsidP="009B60DC">
      <w:pPr>
        <w:pStyle w:val="aff6"/>
        <w:rPr>
          <w:rFonts w:hAnsi="ＭＳ 明朝"/>
        </w:rPr>
      </w:pPr>
      <w:bookmarkStart w:id="45" w:name="_Hlk25498715"/>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4</w:t>
      </w:r>
      <w:r>
        <w:fldChar w:fldCharType="end"/>
      </w:r>
      <w:r>
        <w:rPr>
          <w:rFonts w:hint="eastAsia"/>
        </w:rPr>
        <w:t xml:space="preserve">　</w:t>
      </w:r>
      <w:r w:rsidRPr="00351875">
        <w:rPr>
          <w:rFonts w:hAnsi="ＭＳ 明朝" w:hint="eastAsia"/>
        </w:rPr>
        <w:t>クラウドサービスの要件</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7512"/>
      </w:tblGrid>
      <w:tr w:rsidR="009B60DC" w:rsidRPr="00351875" w14:paraId="3F1850D9" w14:textId="77777777" w:rsidTr="00907325">
        <w:tc>
          <w:tcPr>
            <w:tcW w:w="426" w:type="dxa"/>
            <w:shd w:val="clear" w:color="auto" w:fill="C6D9F1"/>
          </w:tcPr>
          <w:p w14:paraId="02C33DFA" w14:textId="77777777" w:rsidR="009B60DC" w:rsidRPr="002652EF" w:rsidRDefault="009B60DC" w:rsidP="00907325">
            <w:pPr>
              <w:spacing w:line="360" w:lineRule="exact"/>
              <w:jc w:val="center"/>
              <w:rPr>
                <w:rFonts w:ascii="ＭＳ 明朝" w:hAnsi="ＭＳ 明朝"/>
                <w:color w:val="000000"/>
                <w:szCs w:val="18"/>
              </w:rPr>
            </w:pPr>
            <w:r w:rsidRPr="002652EF">
              <w:rPr>
                <w:rFonts w:ascii="ＭＳ 明朝" w:hAnsi="ＭＳ 明朝" w:hint="eastAsia"/>
                <w:color w:val="000000"/>
                <w:szCs w:val="18"/>
              </w:rPr>
              <w:t>NO</w:t>
            </w:r>
          </w:p>
        </w:tc>
        <w:tc>
          <w:tcPr>
            <w:tcW w:w="7512" w:type="dxa"/>
            <w:shd w:val="clear" w:color="auto" w:fill="C6D9F1"/>
          </w:tcPr>
          <w:p w14:paraId="172D4763" w14:textId="5AACEF69" w:rsidR="009B60DC" w:rsidRPr="002652EF" w:rsidRDefault="009B60DC" w:rsidP="00907325">
            <w:pPr>
              <w:spacing w:line="360" w:lineRule="exact"/>
              <w:jc w:val="center"/>
              <w:rPr>
                <w:rFonts w:ascii="ＭＳ 明朝" w:hAnsi="ＭＳ 明朝"/>
                <w:color w:val="000000"/>
                <w:szCs w:val="18"/>
              </w:rPr>
            </w:pPr>
            <w:r w:rsidRPr="002652EF">
              <w:rPr>
                <w:rFonts w:ascii="ＭＳ 明朝" w:hAnsi="ＭＳ 明朝" w:hint="eastAsia"/>
                <w:color w:val="000000"/>
                <w:szCs w:val="18"/>
              </w:rPr>
              <w:t>要件</w:t>
            </w:r>
          </w:p>
        </w:tc>
      </w:tr>
      <w:tr w:rsidR="009B60DC" w:rsidRPr="00351875" w14:paraId="18E41C83" w14:textId="77777777" w:rsidTr="00907325">
        <w:tc>
          <w:tcPr>
            <w:tcW w:w="426" w:type="dxa"/>
            <w:shd w:val="clear" w:color="auto" w:fill="C6D9F1"/>
          </w:tcPr>
          <w:p w14:paraId="22E261EF" w14:textId="77777777" w:rsidR="009B60DC" w:rsidRPr="002652EF" w:rsidRDefault="009B60DC" w:rsidP="00907325">
            <w:pPr>
              <w:spacing w:line="360" w:lineRule="exact"/>
              <w:jc w:val="center"/>
              <w:rPr>
                <w:rFonts w:ascii="ＭＳ 明朝" w:hAnsi="ＭＳ 明朝"/>
                <w:color w:val="000000"/>
                <w:szCs w:val="18"/>
              </w:rPr>
            </w:pPr>
            <w:r w:rsidRPr="002652EF">
              <w:rPr>
                <w:rFonts w:ascii="ＭＳ 明朝" w:hAnsi="ＭＳ 明朝" w:hint="eastAsia"/>
                <w:color w:val="000000"/>
                <w:szCs w:val="18"/>
              </w:rPr>
              <w:t>1</w:t>
            </w:r>
          </w:p>
        </w:tc>
        <w:tc>
          <w:tcPr>
            <w:tcW w:w="7512" w:type="dxa"/>
            <w:shd w:val="clear" w:color="auto" w:fill="auto"/>
          </w:tcPr>
          <w:p w14:paraId="61D3E424" w14:textId="41FF7961" w:rsidR="009B60DC" w:rsidRPr="002652EF" w:rsidRDefault="009B60DC" w:rsidP="00907325">
            <w:pPr>
              <w:spacing w:line="360" w:lineRule="exact"/>
              <w:jc w:val="left"/>
              <w:rPr>
                <w:rFonts w:ascii="ＭＳ 明朝" w:hAnsi="ＭＳ 明朝"/>
                <w:color w:val="000000"/>
                <w:szCs w:val="18"/>
              </w:rPr>
            </w:pPr>
            <w:r w:rsidRPr="002652EF">
              <w:rPr>
                <w:rFonts w:ascii="ＭＳ 明朝" w:hAnsi="ＭＳ 明朝" w:hint="eastAsia"/>
                <w:color w:val="000000"/>
                <w:szCs w:val="18"/>
              </w:rPr>
              <w:t>本システムの利用期間内に受託者又はクラウドサービスの提供事業者側の事由にて提供、</w:t>
            </w:r>
            <w:r w:rsidR="00126453">
              <w:rPr>
                <w:rFonts w:ascii="ＭＳ 明朝" w:hAnsi="ＭＳ 明朝" w:hint="eastAsia"/>
                <w:color w:val="000000"/>
                <w:szCs w:val="18"/>
              </w:rPr>
              <w:t>運用・</w:t>
            </w:r>
            <w:r w:rsidRPr="002652EF">
              <w:rPr>
                <w:rFonts w:ascii="ＭＳ 明朝" w:hAnsi="ＭＳ 明朝" w:hint="eastAsia"/>
                <w:color w:val="000000"/>
                <w:szCs w:val="18"/>
              </w:rPr>
              <w:t>保守の停止及び品質の変更が発生しないこと。</w:t>
            </w:r>
          </w:p>
        </w:tc>
      </w:tr>
      <w:tr w:rsidR="009B60DC" w:rsidRPr="00351875" w14:paraId="4A5FE166" w14:textId="77777777" w:rsidTr="00907325">
        <w:tc>
          <w:tcPr>
            <w:tcW w:w="426" w:type="dxa"/>
            <w:shd w:val="clear" w:color="auto" w:fill="C6D9F1"/>
          </w:tcPr>
          <w:p w14:paraId="617013C9" w14:textId="7E4AA829" w:rsidR="009B60DC" w:rsidRPr="002652EF" w:rsidRDefault="003008F4" w:rsidP="00907325">
            <w:pPr>
              <w:spacing w:line="360" w:lineRule="exact"/>
              <w:jc w:val="center"/>
              <w:rPr>
                <w:rFonts w:ascii="ＭＳ 明朝" w:hAnsi="ＭＳ 明朝"/>
                <w:color w:val="000000"/>
                <w:szCs w:val="18"/>
              </w:rPr>
            </w:pPr>
            <w:r>
              <w:rPr>
                <w:rFonts w:ascii="ＭＳ 明朝" w:hAnsi="ＭＳ 明朝" w:hint="eastAsia"/>
                <w:color w:val="000000"/>
                <w:szCs w:val="18"/>
              </w:rPr>
              <w:t>2</w:t>
            </w:r>
          </w:p>
        </w:tc>
        <w:tc>
          <w:tcPr>
            <w:tcW w:w="7512" w:type="dxa"/>
            <w:shd w:val="clear" w:color="auto" w:fill="auto"/>
          </w:tcPr>
          <w:p w14:paraId="23B3F8E3" w14:textId="77777777" w:rsidR="009B60DC" w:rsidRPr="002652EF" w:rsidRDefault="009B60DC" w:rsidP="00907325">
            <w:pPr>
              <w:spacing w:line="360" w:lineRule="exact"/>
              <w:jc w:val="left"/>
              <w:rPr>
                <w:rFonts w:ascii="ＭＳ 明朝" w:hAnsi="ＭＳ 明朝"/>
                <w:color w:val="000000"/>
                <w:szCs w:val="18"/>
              </w:rPr>
            </w:pPr>
            <w:r w:rsidRPr="002652EF">
              <w:rPr>
                <w:rFonts w:ascii="ＭＳ 明朝" w:hAnsi="ＭＳ 明朝" w:hint="eastAsia"/>
                <w:color w:val="000000"/>
                <w:szCs w:val="18"/>
              </w:rPr>
              <w:t>常に最新バージョンを自動的に利用でき、パッチ適用、バージョンアップ時に本システムのアプリケーション、設定及びデータの移行作業が発生しないこと。</w:t>
            </w:r>
          </w:p>
        </w:tc>
      </w:tr>
      <w:bookmarkEnd w:id="45"/>
    </w:tbl>
    <w:p w14:paraId="5B56E417" w14:textId="77777777" w:rsidR="009B60DC" w:rsidRPr="00351875" w:rsidRDefault="009B60DC" w:rsidP="009B60DC">
      <w:pPr>
        <w:spacing w:line="360" w:lineRule="exact"/>
        <w:rPr>
          <w:rFonts w:hAnsi="ＭＳ 明朝"/>
          <w:color w:val="000000"/>
          <w:szCs w:val="21"/>
        </w:rPr>
      </w:pPr>
    </w:p>
    <w:p w14:paraId="2F791E9F" w14:textId="77777777" w:rsidR="009B60DC" w:rsidRPr="00351875" w:rsidRDefault="009B60DC" w:rsidP="00907325">
      <w:pPr>
        <w:pStyle w:val="31"/>
      </w:pPr>
      <w:bookmarkStart w:id="46" w:name="_Toc29402919"/>
      <w:r w:rsidRPr="00351875">
        <w:rPr>
          <w:rFonts w:hint="eastAsia"/>
        </w:rPr>
        <w:t>地図情報サービスの要件</w:t>
      </w:r>
      <w:bookmarkEnd w:id="46"/>
    </w:p>
    <w:p w14:paraId="5498928D" w14:textId="77777777" w:rsidR="009B60DC" w:rsidRPr="00351875" w:rsidRDefault="009B60DC" w:rsidP="009B60DC">
      <w:pPr>
        <w:pStyle w:val="26"/>
      </w:pPr>
      <w:r w:rsidRPr="00351875">
        <w:rPr>
          <w:rFonts w:hint="eastAsia"/>
        </w:rPr>
        <w:t>本システムで利用する地図情報はインターネット経由で利用できる</w:t>
      </w:r>
      <w:r>
        <w:rPr>
          <w:rFonts w:hint="eastAsia"/>
        </w:rPr>
        <w:t>こと。</w:t>
      </w:r>
    </w:p>
    <w:p w14:paraId="7C3B0E6D" w14:textId="390A9097" w:rsidR="009B60DC" w:rsidRPr="00351875" w:rsidRDefault="009B60DC" w:rsidP="009B60DC">
      <w:pPr>
        <w:pStyle w:val="aff6"/>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5</w:t>
      </w:r>
      <w:r>
        <w:fldChar w:fldCharType="end"/>
      </w:r>
      <w:r>
        <w:rPr>
          <w:rFonts w:hint="eastAsia"/>
        </w:rPr>
        <w:t xml:space="preserve">　</w:t>
      </w:r>
      <w:r w:rsidRPr="00351875">
        <w:rPr>
          <w:rFonts w:hint="eastAsia"/>
        </w:rPr>
        <w:t>地図情報の要件</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7512"/>
      </w:tblGrid>
      <w:tr w:rsidR="009B60DC" w:rsidRPr="00351875" w14:paraId="67BEDE21" w14:textId="77777777" w:rsidTr="00907325">
        <w:tc>
          <w:tcPr>
            <w:tcW w:w="426" w:type="dxa"/>
            <w:shd w:val="clear" w:color="auto" w:fill="C6D9F1"/>
          </w:tcPr>
          <w:p w14:paraId="00A55853" w14:textId="77777777" w:rsidR="009B60DC" w:rsidRPr="002652EF" w:rsidRDefault="009B60DC" w:rsidP="00907325">
            <w:pPr>
              <w:spacing w:line="360" w:lineRule="exact"/>
              <w:jc w:val="center"/>
              <w:rPr>
                <w:rFonts w:ascii="ＭＳ 明朝" w:hAnsi="ＭＳ 明朝"/>
                <w:color w:val="000000"/>
                <w:szCs w:val="18"/>
              </w:rPr>
            </w:pPr>
            <w:r w:rsidRPr="002652EF">
              <w:rPr>
                <w:rFonts w:ascii="ＭＳ 明朝" w:hAnsi="ＭＳ 明朝" w:hint="eastAsia"/>
                <w:color w:val="000000"/>
                <w:szCs w:val="18"/>
              </w:rPr>
              <w:t>NO</w:t>
            </w:r>
          </w:p>
        </w:tc>
        <w:tc>
          <w:tcPr>
            <w:tcW w:w="7512" w:type="dxa"/>
            <w:shd w:val="clear" w:color="auto" w:fill="C6D9F1"/>
          </w:tcPr>
          <w:p w14:paraId="623A0AD8" w14:textId="77777777" w:rsidR="009B60DC" w:rsidRPr="002652EF" w:rsidRDefault="009B60DC" w:rsidP="00907325">
            <w:pPr>
              <w:spacing w:line="360" w:lineRule="exact"/>
              <w:jc w:val="center"/>
              <w:rPr>
                <w:rFonts w:ascii="ＭＳ 明朝" w:hAnsi="ＭＳ 明朝"/>
                <w:color w:val="000000"/>
                <w:szCs w:val="18"/>
              </w:rPr>
            </w:pPr>
            <w:r w:rsidRPr="002652EF">
              <w:rPr>
                <w:rFonts w:ascii="ＭＳ 明朝" w:hAnsi="ＭＳ 明朝" w:hint="eastAsia"/>
                <w:color w:val="000000"/>
                <w:szCs w:val="18"/>
              </w:rPr>
              <w:t>要件</w:t>
            </w:r>
          </w:p>
        </w:tc>
      </w:tr>
      <w:tr w:rsidR="009B60DC" w:rsidRPr="00351875" w14:paraId="64901FD3" w14:textId="77777777" w:rsidTr="00907325">
        <w:tc>
          <w:tcPr>
            <w:tcW w:w="426" w:type="dxa"/>
            <w:shd w:val="clear" w:color="auto" w:fill="C6D9F1"/>
          </w:tcPr>
          <w:p w14:paraId="205C7F3E" w14:textId="77777777" w:rsidR="009B60DC" w:rsidRPr="002652EF" w:rsidRDefault="009B60DC" w:rsidP="00907325">
            <w:pPr>
              <w:spacing w:line="360" w:lineRule="exact"/>
              <w:jc w:val="center"/>
              <w:rPr>
                <w:rFonts w:ascii="ＭＳ 明朝" w:hAnsi="ＭＳ 明朝"/>
                <w:color w:val="000000"/>
                <w:szCs w:val="18"/>
              </w:rPr>
            </w:pPr>
            <w:r w:rsidRPr="002652EF">
              <w:rPr>
                <w:rFonts w:ascii="ＭＳ 明朝" w:hAnsi="ＭＳ 明朝" w:hint="eastAsia"/>
                <w:color w:val="000000"/>
                <w:szCs w:val="18"/>
              </w:rPr>
              <w:t>1</w:t>
            </w:r>
          </w:p>
        </w:tc>
        <w:tc>
          <w:tcPr>
            <w:tcW w:w="7512" w:type="dxa"/>
            <w:shd w:val="clear" w:color="auto" w:fill="auto"/>
          </w:tcPr>
          <w:p w14:paraId="41012909" w14:textId="04724B76" w:rsidR="009B60DC" w:rsidRPr="002652EF" w:rsidRDefault="009B60DC" w:rsidP="00FC40F7">
            <w:pPr>
              <w:spacing w:line="360" w:lineRule="exact"/>
              <w:jc w:val="left"/>
              <w:rPr>
                <w:rFonts w:ascii="ＭＳ 明朝" w:hAnsi="ＭＳ 明朝"/>
                <w:color w:val="000000"/>
                <w:szCs w:val="18"/>
              </w:rPr>
            </w:pPr>
            <w:r w:rsidRPr="002652EF">
              <w:rPr>
                <w:rFonts w:ascii="ＭＳ 明朝" w:hAnsi="ＭＳ 明朝" w:hint="eastAsia"/>
                <w:color w:val="000000"/>
                <w:szCs w:val="18"/>
              </w:rPr>
              <w:t>自動的に最新バージョンの地図に定期的に更新されること。</w:t>
            </w:r>
          </w:p>
        </w:tc>
      </w:tr>
      <w:tr w:rsidR="007F1FCA" w:rsidRPr="00351875" w14:paraId="5A940CDF" w14:textId="77777777" w:rsidTr="00907325">
        <w:tc>
          <w:tcPr>
            <w:tcW w:w="426" w:type="dxa"/>
            <w:shd w:val="clear" w:color="auto" w:fill="C6D9F1"/>
          </w:tcPr>
          <w:p w14:paraId="3EF692A1" w14:textId="4D0CF529" w:rsidR="007F1FCA" w:rsidRPr="002652EF" w:rsidRDefault="007F1FCA" w:rsidP="00907325">
            <w:pPr>
              <w:spacing w:line="360" w:lineRule="exact"/>
              <w:jc w:val="center"/>
              <w:rPr>
                <w:rFonts w:ascii="ＭＳ 明朝" w:hAnsi="ＭＳ 明朝"/>
                <w:color w:val="000000"/>
                <w:szCs w:val="18"/>
              </w:rPr>
            </w:pPr>
            <w:r>
              <w:rPr>
                <w:rFonts w:ascii="ＭＳ 明朝" w:hAnsi="ＭＳ 明朝" w:hint="eastAsia"/>
                <w:color w:val="000000"/>
                <w:szCs w:val="18"/>
              </w:rPr>
              <w:t>2</w:t>
            </w:r>
          </w:p>
        </w:tc>
        <w:tc>
          <w:tcPr>
            <w:tcW w:w="7512" w:type="dxa"/>
            <w:shd w:val="clear" w:color="auto" w:fill="auto"/>
          </w:tcPr>
          <w:p w14:paraId="1463FAAA" w14:textId="09B9507F" w:rsidR="007F1FCA" w:rsidRPr="002652EF" w:rsidRDefault="007F1FCA" w:rsidP="007F1FCA">
            <w:pPr>
              <w:spacing w:line="360" w:lineRule="exact"/>
              <w:jc w:val="left"/>
              <w:rPr>
                <w:rFonts w:ascii="ＭＳ 明朝" w:hAnsi="ＭＳ 明朝"/>
                <w:color w:val="000000"/>
                <w:szCs w:val="18"/>
              </w:rPr>
            </w:pPr>
            <w:r w:rsidRPr="002652EF">
              <w:rPr>
                <w:rFonts w:ascii="ＭＳ 明朝" w:hAnsi="ＭＳ 明朝" w:hint="eastAsia"/>
                <w:color w:val="000000"/>
                <w:szCs w:val="18"/>
              </w:rPr>
              <w:t>現行GISのハザードマップについて、Shape形式による取込みを実施できること。</w:t>
            </w:r>
          </w:p>
        </w:tc>
      </w:tr>
      <w:tr w:rsidR="007F1FCA" w:rsidRPr="00351875" w14:paraId="05914A6B" w14:textId="77777777" w:rsidTr="00907325">
        <w:tc>
          <w:tcPr>
            <w:tcW w:w="426" w:type="dxa"/>
            <w:shd w:val="clear" w:color="auto" w:fill="C6D9F1"/>
          </w:tcPr>
          <w:p w14:paraId="412D1CC0" w14:textId="0EFA4DD0" w:rsidR="007F1FCA" w:rsidRPr="002652EF" w:rsidRDefault="007F1FCA" w:rsidP="00907325">
            <w:pPr>
              <w:spacing w:line="360" w:lineRule="exact"/>
              <w:jc w:val="center"/>
              <w:rPr>
                <w:rFonts w:ascii="ＭＳ 明朝" w:hAnsi="ＭＳ 明朝"/>
                <w:color w:val="000000"/>
                <w:szCs w:val="18"/>
              </w:rPr>
            </w:pPr>
            <w:r>
              <w:rPr>
                <w:rFonts w:ascii="ＭＳ 明朝" w:hAnsi="ＭＳ 明朝" w:hint="eastAsia"/>
                <w:color w:val="000000"/>
                <w:szCs w:val="18"/>
              </w:rPr>
              <w:t>3</w:t>
            </w:r>
          </w:p>
        </w:tc>
        <w:tc>
          <w:tcPr>
            <w:tcW w:w="7512" w:type="dxa"/>
            <w:shd w:val="clear" w:color="auto" w:fill="auto"/>
          </w:tcPr>
          <w:p w14:paraId="356050CC" w14:textId="0A1F8FB4" w:rsidR="007F1FCA" w:rsidRDefault="007F1FCA" w:rsidP="007F1FCA">
            <w:pPr>
              <w:spacing w:line="360" w:lineRule="exact"/>
              <w:jc w:val="left"/>
              <w:rPr>
                <w:rFonts w:ascii="ＭＳ 明朝" w:hAnsi="ＭＳ 明朝"/>
                <w:color w:val="000000"/>
                <w:szCs w:val="18"/>
              </w:rPr>
            </w:pPr>
            <w:r>
              <w:rPr>
                <w:rFonts w:ascii="ＭＳ 明朝" w:hAnsi="ＭＳ 明朝" w:hint="eastAsia"/>
                <w:color w:val="000000"/>
                <w:szCs w:val="18"/>
              </w:rPr>
              <w:t>以下の目的で必要となる背景地図等に係るライセンスを導入すること。</w:t>
            </w:r>
            <w:r w:rsidR="00F016F7">
              <w:rPr>
                <w:rFonts w:ascii="ＭＳ 明朝" w:hAnsi="ＭＳ 明朝" w:hint="eastAsia"/>
                <w:color w:val="000000"/>
                <w:szCs w:val="18"/>
              </w:rPr>
              <w:t>（同等品可能）</w:t>
            </w:r>
          </w:p>
          <w:p w14:paraId="49832044" w14:textId="77777777" w:rsidR="007F1FCA" w:rsidRDefault="007F1FCA" w:rsidP="007F1FCA">
            <w:pPr>
              <w:spacing w:line="360" w:lineRule="exact"/>
              <w:jc w:val="left"/>
              <w:rPr>
                <w:rFonts w:ascii="ＭＳ 明朝" w:hAnsi="ＭＳ 明朝"/>
                <w:color w:val="000000"/>
                <w:szCs w:val="18"/>
              </w:rPr>
            </w:pPr>
            <w:r>
              <w:rPr>
                <w:rFonts w:ascii="ＭＳ 明朝" w:hAnsi="ＭＳ 明朝" w:hint="eastAsia"/>
                <w:color w:val="000000"/>
                <w:szCs w:val="18"/>
              </w:rPr>
              <w:t>背景地図：GoogleMap、国土地理院地図</w:t>
            </w:r>
          </w:p>
          <w:p w14:paraId="2E2726A8" w14:textId="7A804A97" w:rsidR="007F1FCA" w:rsidRDefault="007F1FCA" w:rsidP="007F1FCA">
            <w:pPr>
              <w:spacing w:line="360" w:lineRule="exact"/>
              <w:jc w:val="left"/>
              <w:rPr>
                <w:rFonts w:ascii="ＭＳ 明朝" w:hAnsi="ＭＳ 明朝"/>
                <w:color w:val="000000"/>
                <w:szCs w:val="18"/>
              </w:rPr>
            </w:pPr>
            <w:r w:rsidRPr="002652EF">
              <w:rPr>
                <w:rFonts w:ascii="ＭＳ 明朝" w:hAnsi="ＭＳ 明朝" w:hint="eastAsia"/>
                <w:color w:val="000000"/>
                <w:szCs w:val="18"/>
              </w:rPr>
              <w:t>住宅地図</w:t>
            </w:r>
            <w:r>
              <w:rPr>
                <w:rFonts w:ascii="ＭＳ 明朝" w:hAnsi="ＭＳ 明朝" w:hint="eastAsia"/>
                <w:color w:val="000000"/>
                <w:szCs w:val="18"/>
              </w:rPr>
              <w:t>：</w:t>
            </w:r>
            <w:r w:rsidRPr="002652EF">
              <w:rPr>
                <w:rFonts w:ascii="ＭＳ 明朝" w:hAnsi="ＭＳ 明朝" w:hint="eastAsia"/>
                <w:color w:val="000000"/>
                <w:szCs w:val="18"/>
              </w:rPr>
              <w:t>ゼンリンZ-MapTownⅡ</w:t>
            </w:r>
            <w:r>
              <w:rPr>
                <w:rFonts w:ascii="ＭＳ 明朝" w:hAnsi="ＭＳ 明朝" w:hint="eastAsia"/>
                <w:color w:val="000000"/>
                <w:szCs w:val="18"/>
              </w:rPr>
              <w:t xml:space="preserve">相当　</w:t>
            </w:r>
            <w:r w:rsidRPr="002652EF">
              <w:rPr>
                <w:rFonts w:ascii="ＭＳ 明朝" w:hAnsi="ＭＳ 明朝" w:hint="eastAsia"/>
                <w:color w:val="000000"/>
                <w:szCs w:val="18"/>
              </w:rPr>
              <w:t>府内・100同時ID</w:t>
            </w:r>
          </w:p>
          <w:p w14:paraId="5A2C0040" w14:textId="77777777" w:rsidR="007F1FCA" w:rsidRDefault="007F1FCA" w:rsidP="007F1FCA">
            <w:pPr>
              <w:spacing w:line="360" w:lineRule="exact"/>
              <w:jc w:val="left"/>
              <w:rPr>
                <w:rFonts w:ascii="ＭＳ 明朝" w:hAnsi="ＭＳ 明朝"/>
                <w:color w:val="000000"/>
                <w:szCs w:val="18"/>
              </w:rPr>
            </w:pPr>
            <w:r>
              <w:rPr>
                <w:rFonts w:ascii="ＭＳ 明朝" w:hAnsi="ＭＳ 明朝" w:hint="eastAsia"/>
                <w:color w:val="000000"/>
                <w:szCs w:val="18"/>
              </w:rPr>
              <w:t xml:space="preserve">　（住居表示まで必要となるため）</w:t>
            </w:r>
          </w:p>
          <w:p w14:paraId="5EB9D08C" w14:textId="2E1C5361" w:rsidR="007F1FCA" w:rsidRPr="007F1FCA" w:rsidRDefault="007F1FCA" w:rsidP="007F1FCA">
            <w:pPr>
              <w:spacing w:line="360" w:lineRule="exact"/>
              <w:jc w:val="left"/>
              <w:rPr>
                <w:rFonts w:ascii="ＭＳ 明朝" w:hAnsi="ＭＳ 明朝"/>
                <w:color w:val="000000"/>
                <w:szCs w:val="18"/>
              </w:rPr>
            </w:pPr>
            <w:r>
              <w:rPr>
                <w:rFonts w:ascii="ＭＳ 明朝" w:hAnsi="ＭＳ 明朝" w:hint="eastAsia"/>
                <w:color w:val="000000"/>
                <w:szCs w:val="18"/>
              </w:rPr>
              <w:t>基盤地図：</w:t>
            </w:r>
            <w:r w:rsidRPr="006A0F1E">
              <w:rPr>
                <w:rFonts w:hint="eastAsia"/>
              </w:rPr>
              <w:t>NTT</w:t>
            </w:r>
            <w:r w:rsidRPr="006A0F1E">
              <w:rPr>
                <w:rFonts w:hint="eastAsia"/>
              </w:rPr>
              <w:t>空間情報</w:t>
            </w:r>
            <w:r>
              <w:rPr>
                <w:rFonts w:hint="eastAsia"/>
              </w:rPr>
              <w:t xml:space="preserve"> </w:t>
            </w:r>
            <w:r w:rsidRPr="006A0F1E">
              <w:rPr>
                <w:rFonts w:hint="eastAsia"/>
              </w:rPr>
              <w:t>ちばん</w:t>
            </w:r>
            <w:r w:rsidRPr="006A0F1E">
              <w:rPr>
                <w:rFonts w:hint="eastAsia"/>
              </w:rPr>
              <w:t>MAP</w:t>
            </w:r>
            <w:r w:rsidR="0094127C">
              <w:rPr>
                <w:rFonts w:hint="eastAsia"/>
              </w:rPr>
              <w:t>、</w:t>
            </w:r>
            <w:r w:rsidRPr="006A0F1E">
              <w:rPr>
                <w:rFonts w:hint="eastAsia"/>
              </w:rPr>
              <w:t>大阪府内エリア</w:t>
            </w:r>
            <w:r>
              <w:rPr>
                <w:rFonts w:hint="eastAsia"/>
              </w:rPr>
              <w:t>相当</w:t>
            </w:r>
            <w:r>
              <w:rPr>
                <w:rFonts w:hint="eastAsia"/>
              </w:rPr>
              <w:t xml:space="preserve"> </w:t>
            </w:r>
            <w:r w:rsidRPr="006A0F1E">
              <w:rPr>
                <w:rFonts w:hint="eastAsia"/>
              </w:rPr>
              <w:t>同時</w:t>
            </w:r>
            <w:r w:rsidRPr="006A0F1E">
              <w:rPr>
                <w:rFonts w:hint="eastAsia"/>
              </w:rPr>
              <w:t>100</w:t>
            </w:r>
            <w:r>
              <w:rPr>
                <w:rFonts w:hint="eastAsia"/>
              </w:rPr>
              <w:t>ID</w:t>
            </w:r>
          </w:p>
          <w:p w14:paraId="7AB4CFB5" w14:textId="16CDCDBB" w:rsidR="007F1FCA" w:rsidRPr="007F1FCA" w:rsidRDefault="007F1FCA" w:rsidP="007F1FCA">
            <w:pPr>
              <w:spacing w:line="360" w:lineRule="exact"/>
              <w:ind w:firstLineChars="100" w:firstLine="200"/>
              <w:jc w:val="left"/>
              <w:rPr>
                <w:rFonts w:ascii="ＭＳ 明朝" w:hAnsi="ＭＳ 明朝"/>
                <w:color w:val="000000"/>
                <w:szCs w:val="18"/>
              </w:rPr>
            </w:pPr>
            <w:r>
              <w:rPr>
                <w:rFonts w:ascii="ＭＳ 明朝" w:hAnsi="ＭＳ 明朝" w:hint="eastAsia"/>
                <w:color w:val="000000"/>
                <w:szCs w:val="18"/>
              </w:rPr>
              <w:t>（住所地番から座標情報への変換を行うため）</w:t>
            </w:r>
          </w:p>
        </w:tc>
      </w:tr>
    </w:tbl>
    <w:p w14:paraId="0821CE87" w14:textId="77777777" w:rsidR="009B60DC" w:rsidRDefault="009B60DC" w:rsidP="009B60DC">
      <w:pPr>
        <w:rPr>
          <w:color w:val="000000"/>
        </w:rPr>
      </w:pPr>
    </w:p>
    <w:p w14:paraId="13FCC199" w14:textId="4CC0EF34" w:rsidR="009B60DC" w:rsidRPr="00351875" w:rsidRDefault="001B2C24" w:rsidP="001B2C24">
      <w:pPr>
        <w:pStyle w:val="31"/>
      </w:pPr>
      <w:bookmarkStart w:id="47" w:name="_Toc29402920"/>
      <w:r>
        <w:rPr>
          <w:rFonts w:hint="eastAsia"/>
        </w:rPr>
        <w:t>防災</w:t>
      </w:r>
      <w:r w:rsidR="0017571C">
        <w:rPr>
          <w:rFonts w:hint="eastAsia"/>
        </w:rPr>
        <w:t>情報システム</w:t>
      </w:r>
      <w:r>
        <w:rPr>
          <w:rFonts w:hint="eastAsia"/>
        </w:rPr>
        <w:t>専用端末</w:t>
      </w:r>
      <w:bookmarkEnd w:id="47"/>
    </w:p>
    <w:p w14:paraId="457E2C02" w14:textId="3D37743A" w:rsidR="001B2C24" w:rsidRPr="00351875" w:rsidRDefault="001B2C24" w:rsidP="001B2C24">
      <w:pPr>
        <w:pStyle w:val="26"/>
      </w:pPr>
      <w:r w:rsidRPr="00351875">
        <w:rPr>
          <w:rFonts w:hint="eastAsia"/>
        </w:rPr>
        <w:t>利用する</w:t>
      </w:r>
      <w:r>
        <w:rPr>
          <w:rFonts w:hint="eastAsia"/>
        </w:rPr>
        <w:t>防災</w:t>
      </w:r>
      <w:r w:rsidR="0017571C">
        <w:rPr>
          <w:rFonts w:hint="eastAsia"/>
        </w:rPr>
        <w:t>情報システム</w:t>
      </w:r>
      <w:r>
        <w:rPr>
          <w:rFonts w:hint="eastAsia"/>
        </w:rPr>
        <w:t>専用端末</w:t>
      </w:r>
      <w:r w:rsidRPr="00351875">
        <w:rPr>
          <w:rFonts w:hint="eastAsia"/>
        </w:rPr>
        <w:t>に係る要件を以下に示す。</w:t>
      </w:r>
    </w:p>
    <w:p w14:paraId="146B23D8" w14:textId="697167CC" w:rsidR="001B2C24" w:rsidRPr="00351875" w:rsidRDefault="001B2C24" w:rsidP="001B2C24">
      <w:pPr>
        <w:pStyle w:val="aff6"/>
        <w:rPr>
          <w:rFonts w:hAnsi="ＭＳ 明朝"/>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6</w:t>
      </w:r>
      <w:r>
        <w:fldChar w:fldCharType="end"/>
      </w:r>
      <w:r>
        <w:rPr>
          <w:rFonts w:hint="eastAsia"/>
        </w:rPr>
        <w:t xml:space="preserve">　</w:t>
      </w:r>
      <w:r w:rsidR="00B75239">
        <w:rPr>
          <w:rFonts w:hint="eastAsia"/>
        </w:rPr>
        <w:t>防災</w:t>
      </w:r>
      <w:r w:rsidR="0017571C">
        <w:rPr>
          <w:rFonts w:hint="eastAsia"/>
        </w:rPr>
        <w:t>情報システム</w:t>
      </w:r>
      <w:r w:rsidR="00B75239">
        <w:rPr>
          <w:rFonts w:hint="eastAsia"/>
        </w:rPr>
        <w:t>専用端末</w:t>
      </w:r>
      <w:r w:rsidRPr="00351875">
        <w:rPr>
          <w:rFonts w:hAnsi="ＭＳ 明朝" w:hint="eastAsia"/>
        </w:rPr>
        <w:t>の要件</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7512"/>
      </w:tblGrid>
      <w:tr w:rsidR="001B2C24" w:rsidRPr="00351875" w14:paraId="70DA8407" w14:textId="77777777" w:rsidTr="00BC72B7">
        <w:tc>
          <w:tcPr>
            <w:tcW w:w="426" w:type="dxa"/>
            <w:shd w:val="clear" w:color="auto" w:fill="C6D9F1"/>
          </w:tcPr>
          <w:p w14:paraId="6D4AC426" w14:textId="77777777" w:rsidR="001B2C24" w:rsidRPr="002652EF" w:rsidRDefault="001B2C24" w:rsidP="00BC72B7">
            <w:pPr>
              <w:spacing w:line="360" w:lineRule="exact"/>
              <w:jc w:val="center"/>
              <w:rPr>
                <w:rFonts w:ascii="ＭＳ 明朝" w:hAnsi="ＭＳ 明朝"/>
                <w:color w:val="000000"/>
                <w:szCs w:val="18"/>
              </w:rPr>
            </w:pPr>
            <w:r w:rsidRPr="002652EF">
              <w:rPr>
                <w:rFonts w:ascii="ＭＳ 明朝" w:hAnsi="ＭＳ 明朝" w:hint="eastAsia"/>
                <w:color w:val="000000"/>
                <w:szCs w:val="18"/>
              </w:rPr>
              <w:t>NO</w:t>
            </w:r>
          </w:p>
        </w:tc>
        <w:tc>
          <w:tcPr>
            <w:tcW w:w="7512" w:type="dxa"/>
            <w:shd w:val="clear" w:color="auto" w:fill="C6D9F1"/>
          </w:tcPr>
          <w:p w14:paraId="6853C5DC" w14:textId="77777777" w:rsidR="001B2C24" w:rsidRPr="002652EF" w:rsidRDefault="001B2C24" w:rsidP="00BC72B7">
            <w:pPr>
              <w:spacing w:line="360" w:lineRule="exact"/>
              <w:jc w:val="center"/>
              <w:rPr>
                <w:rFonts w:ascii="ＭＳ 明朝" w:hAnsi="ＭＳ 明朝"/>
                <w:color w:val="000000"/>
                <w:szCs w:val="18"/>
              </w:rPr>
            </w:pPr>
            <w:r w:rsidRPr="002652EF">
              <w:rPr>
                <w:rFonts w:ascii="ＭＳ 明朝" w:hAnsi="ＭＳ 明朝" w:hint="eastAsia"/>
                <w:color w:val="000000"/>
                <w:szCs w:val="18"/>
              </w:rPr>
              <w:t>要件</w:t>
            </w:r>
          </w:p>
        </w:tc>
      </w:tr>
      <w:tr w:rsidR="001B2C24" w:rsidRPr="00351875" w14:paraId="6AB35B2D" w14:textId="77777777" w:rsidTr="00BC72B7">
        <w:tc>
          <w:tcPr>
            <w:tcW w:w="426" w:type="dxa"/>
            <w:shd w:val="clear" w:color="auto" w:fill="C6D9F1"/>
          </w:tcPr>
          <w:p w14:paraId="0A07EB18" w14:textId="77777777" w:rsidR="001B2C24" w:rsidRPr="002652EF" w:rsidRDefault="001B2C24" w:rsidP="00BC72B7">
            <w:pPr>
              <w:spacing w:line="360" w:lineRule="exact"/>
              <w:jc w:val="center"/>
              <w:rPr>
                <w:rFonts w:ascii="ＭＳ 明朝" w:hAnsi="ＭＳ 明朝"/>
                <w:color w:val="000000"/>
                <w:szCs w:val="18"/>
              </w:rPr>
            </w:pPr>
            <w:r w:rsidRPr="002652EF">
              <w:rPr>
                <w:rFonts w:ascii="ＭＳ 明朝" w:hAnsi="ＭＳ 明朝" w:hint="eastAsia"/>
                <w:color w:val="000000"/>
                <w:szCs w:val="18"/>
              </w:rPr>
              <w:t>1</w:t>
            </w:r>
          </w:p>
        </w:tc>
        <w:tc>
          <w:tcPr>
            <w:tcW w:w="7512" w:type="dxa"/>
            <w:shd w:val="clear" w:color="auto" w:fill="auto"/>
          </w:tcPr>
          <w:p w14:paraId="6CD2B695" w14:textId="4D3353C9" w:rsidR="001B2C24" w:rsidRPr="002652EF" w:rsidRDefault="004B2874" w:rsidP="00BC72B7">
            <w:pPr>
              <w:spacing w:line="360" w:lineRule="exact"/>
              <w:jc w:val="left"/>
              <w:rPr>
                <w:rFonts w:ascii="ＭＳ 明朝" w:hAnsi="ＭＳ 明朝"/>
                <w:color w:val="000000"/>
                <w:szCs w:val="18"/>
              </w:rPr>
            </w:pPr>
            <w:r>
              <w:rPr>
                <w:rFonts w:ascii="ＭＳ 明朝" w:hAnsi="ＭＳ 明朝" w:hint="eastAsia"/>
                <w:color w:val="000000"/>
                <w:szCs w:val="18"/>
              </w:rPr>
              <w:t>画面サイズが15インチ以上の</w:t>
            </w:r>
            <w:r w:rsidR="001B2C24">
              <w:rPr>
                <w:rFonts w:ascii="ＭＳ 明朝" w:hAnsi="ＭＳ 明朝" w:hint="eastAsia"/>
                <w:color w:val="000000"/>
                <w:szCs w:val="18"/>
              </w:rPr>
              <w:t>ノート型</w:t>
            </w:r>
            <w:r w:rsidR="00B75239">
              <w:rPr>
                <w:rFonts w:ascii="ＭＳ 明朝" w:hAnsi="ＭＳ 明朝" w:hint="eastAsia"/>
                <w:color w:val="000000"/>
                <w:szCs w:val="18"/>
              </w:rPr>
              <w:t>のPCを</w:t>
            </w:r>
            <w:r w:rsidR="00341AEC">
              <w:rPr>
                <w:rFonts w:ascii="ＭＳ 明朝" w:hAnsi="ＭＳ 明朝" w:hint="eastAsia"/>
                <w:color w:val="000000"/>
                <w:szCs w:val="18"/>
              </w:rPr>
              <w:t>88</w:t>
            </w:r>
            <w:r w:rsidR="00B75239">
              <w:rPr>
                <w:rFonts w:ascii="ＭＳ 明朝" w:hAnsi="ＭＳ 明朝" w:hint="eastAsia"/>
                <w:color w:val="000000"/>
                <w:szCs w:val="18"/>
              </w:rPr>
              <w:t>台</w:t>
            </w:r>
            <w:r w:rsidR="001B2C24">
              <w:rPr>
                <w:rFonts w:ascii="ＭＳ 明朝" w:hAnsi="ＭＳ 明朝" w:hint="eastAsia"/>
                <w:color w:val="000000"/>
                <w:szCs w:val="18"/>
              </w:rPr>
              <w:t>とする。</w:t>
            </w:r>
          </w:p>
        </w:tc>
      </w:tr>
      <w:tr w:rsidR="001B2C24" w:rsidRPr="00351875" w14:paraId="367FE48A" w14:textId="77777777" w:rsidTr="00BC72B7">
        <w:tc>
          <w:tcPr>
            <w:tcW w:w="426" w:type="dxa"/>
            <w:shd w:val="clear" w:color="auto" w:fill="C6D9F1"/>
          </w:tcPr>
          <w:p w14:paraId="7DBDC0A9" w14:textId="77777777" w:rsidR="001B2C24" w:rsidRPr="002652EF" w:rsidRDefault="001B2C24" w:rsidP="00BC72B7">
            <w:pPr>
              <w:spacing w:line="360" w:lineRule="exact"/>
              <w:jc w:val="center"/>
              <w:rPr>
                <w:rFonts w:ascii="ＭＳ 明朝" w:hAnsi="ＭＳ 明朝"/>
                <w:color w:val="000000"/>
                <w:szCs w:val="18"/>
              </w:rPr>
            </w:pPr>
            <w:r w:rsidRPr="002652EF">
              <w:rPr>
                <w:rFonts w:ascii="ＭＳ 明朝" w:hAnsi="ＭＳ 明朝" w:hint="eastAsia"/>
                <w:color w:val="000000"/>
                <w:szCs w:val="18"/>
              </w:rPr>
              <w:lastRenderedPageBreak/>
              <w:t>2</w:t>
            </w:r>
          </w:p>
        </w:tc>
        <w:tc>
          <w:tcPr>
            <w:tcW w:w="7512" w:type="dxa"/>
            <w:shd w:val="clear" w:color="auto" w:fill="auto"/>
          </w:tcPr>
          <w:p w14:paraId="73950223" w14:textId="663D3DE1" w:rsidR="001B2C24" w:rsidRPr="002652EF" w:rsidRDefault="00B75239" w:rsidP="00BC72B7">
            <w:pPr>
              <w:spacing w:line="360" w:lineRule="exact"/>
              <w:jc w:val="left"/>
              <w:rPr>
                <w:rFonts w:ascii="ＭＳ 明朝" w:hAnsi="ＭＳ 明朝"/>
                <w:color w:val="000000"/>
                <w:szCs w:val="18"/>
              </w:rPr>
            </w:pPr>
            <w:r>
              <w:rPr>
                <w:rFonts w:ascii="ＭＳ 明朝" w:hAnsi="ＭＳ 明朝" w:hint="eastAsia"/>
                <w:color w:val="000000"/>
                <w:szCs w:val="18"/>
              </w:rPr>
              <w:t>OS：Windows10</w:t>
            </w:r>
            <w:r w:rsidRPr="00B75239">
              <w:rPr>
                <w:rFonts w:ascii="ＭＳ 明朝" w:hAnsi="ＭＳ 明朝" w:hint="eastAsia"/>
                <w:color w:val="000000"/>
                <w:szCs w:val="18"/>
              </w:rPr>
              <w:t xml:space="preserve"> Pro（64bit）</w:t>
            </w:r>
            <w:r>
              <w:rPr>
                <w:rFonts w:ascii="ＭＳ 明朝" w:hAnsi="ＭＳ 明朝" w:hint="eastAsia"/>
                <w:color w:val="000000"/>
                <w:szCs w:val="18"/>
              </w:rPr>
              <w:t>、</w:t>
            </w:r>
            <w:r w:rsidRPr="00B75239">
              <w:rPr>
                <w:rFonts w:ascii="ＭＳ 明朝" w:hAnsi="ＭＳ 明朝" w:hint="eastAsia"/>
                <w:color w:val="000000"/>
                <w:szCs w:val="18"/>
              </w:rPr>
              <w:t>CPU：Intel Corei-</w:t>
            </w:r>
            <w:r>
              <w:rPr>
                <w:rFonts w:ascii="ＭＳ 明朝" w:hAnsi="ＭＳ 明朝" w:hint="eastAsia"/>
                <w:color w:val="000000"/>
                <w:szCs w:val="18"/>
              </w:rPr>
              <w:t>5以上、メモリ:8GB以上、HDD：SSDで128</w:t>
            </w:r>
            <w:r w:rsidR="004B2874">
              <w:rPr>
                <w:rFonts w:ascii="ＭＳ 明朝" w:hAnsi="ＭＳ 明朝" w:hint="eastAsia"/>
                <w:color w:val="000000"/>
                <w:szCs w:val="18"/>
              </w:rPr>
              <w:t>GB</w:t>
            </w:r>
            <w:r>
              <w:rPr>
                <w:rFonts w:ascii="ＭＳ 明朝" w:hAnsi="ＭＳ 明朝" w:hint="eastAsia"/>
                <w:color w:val="000000"/>
                <w:szCs w:val="18"/>
              </w:rPr>
              <w:t>以上とする</w:t>
            </w:r>
            <w:r w:rsidR="001B2C24" w:rsidRPr="002652EF">
              <w:rPr>
                <w:rFonts w:ascii="ＭＳ 明朝" w:hAnsi="ＭＳ 明朝" w:hint="eastAsia"/>
                <w:color w:val="000000"/>
                <w:szCs w:val="18"/>
              </w:rPr>
              <w:t>。</w:t>
            </w:r>
          </w:p>
        </w:tc>
      </w:tr>
      <w:tr w:rsidR="006E61A0" w:rsidRPr="00351875" w14:paraId="5A262BFD" w14:textId="77777777" w:rsidTr="00BC72B7">
        <w:tc>
          <w:tcPr>
            <w:tcW w:w="426" w:type="dxa"/>
            <w:shd w:val="clear" w:color="auto" w:fill="C6D9F1"/>
          </w:tcPr>
          <w:p w14:paraId="7F89667D" w14:textId="77777777" w:rsidR="006E61A0" w:rsidRPr="002652EF" w:rsidRDefault="006E61A0" w:rsidP="00BC72B7">
            <w:pPr>
              <w:spacing w:line="360" w:lineRule="exact"/>
              <w:jc w:val="center"/>
              <w:rPr>
                <w:rFonts w:ascii="ＭＳ 明朝" w:hAnsi="ＭＳ 明朝"/>
                <w:color w:val="000000"/>
                <w:szCs w:val="18"/>
              </w:rPr>
            </w:pPr>
          </w:p>
        </w:tc>
        <w:tc>
          <w:tcPr>
            <w:tcW w:w="7512" w:type="dxa"/>
            <w:shd w:val="clear" w:color="auto" w:fill="auto"/>
          </w:tcPr>
          <w:p w14:paraId="10A35F9E" w14:textId="64C4A573" w:rsidR="006E61A0" w:rsidRDefault="006E61A0" w:rsidP="00BC72B7">
            <w:pPr>
              <w:spacing w:line="360" w:lineRule="exact"/>
              <w:jc w:val="left"/>
              <w:rPr>
                <w:rFonts w:ascii="ＭＳ 明朝" w:hAnsi="ＭＳ 明朝"/>
                <w:color w:val="000000"/>
                <w:szCs w:val="18"/>
              </w:rPr>
            </w:pPr>
            <w:r>
              <w:rPr>
                <w:rFonts w:ascii="ＭＳ 明朝" w:hAnsi="ＭＳ 明朝" w:hint="eastAsia"/>
                <w:color w:val="000000"/>
                <w:szCs w:val="18"/>
              </w:rPr>
              <w:t>端末機のOS（Windows）及び</w:t>
            </w:r>
            <w:r w:rsidR="003008F4">
              <w:rPr>
                <w:rFonts w:ascii="ＭＳ 明朝" w:hAnsi="ＭＳ 明朝" w:hint="eastAsia"/>
                <w:color w:val="000000"/>
                <w:szCs w:val="18"/>
              </w:rPr>
              <w:t>ウイルス</w:t>
            </w:r>
            <w:r>
              <w:rPr>
                <w:rFonts w:ascii="ＭＳ 明朝" w:hAnsi="ＭＳ 明朝" w:hint="eastAsia"/>
                <w:color w:val="000000"/>
                <w:szCs w:val="18"/>
              </w:rPr>
              <w:t>対策ソフトウェアの更新を行い、常に最新の状態に保つこと。</w:t>
            </w:r>
          </w:p>
          <w:p w14:paraId="552DD3E0" w14:textId="5A590B80" w:rsidR="006E61A0" w:rsidRDefault="006E61A0" w:rsidP="006E61A0">
            <w:pPr>
              <w:spacing w:line="360" w:lineRule="exact"/>
              <w:jc w:val="left"/>
              <w:rPr>
                <w:rFonts w:ascii="ＭＳ 明朝" w:hAnsi="ＭＳ 明朝"/>
                <w:color w:val="000000"/>
                <w:szCs w:val="18"/>
              </w:rPr>
            </w:pPr>
            <w:r>
              <w:rPr>
                <w:rFonts w:ascii="ＭＳ 明朝" w:hAnsi="ＭＳ 明朝" w:hint="eastAsia"/>
                <w:color w:val="000000"/>
                <w:szCs w:val="18"/>
              </w:rPr>
              <w:t>また、端末機の稼働状況を確認できる仕組みを持つこと。</w:t>
            </w:r>
          </w:p>
        </w:tc>
      </w:tr>
      <w:tr w:rsidR="001B2C24" w:rsidRPr="00351875" w14:paraId="7C06E2ED" w14:textId="77777777" w:rsidTr="00BC72B7">
        <w:tc>
          <w:tcPr>
            <w:tcW w:w="426" w:type="dxa"/>
            <w:shd w:val="clear" w:color="auto" w:fill="C6D9F1"/>
          </w:tcPr>
          <w:p w14:paraId="636F444B" w14:textId="77777777" w:rsidR="001B2C24" w:rsidRPr="002652EF" w:rsidRDefault="001B2C24" w:rsidP="00BC72B7">
            <w:pPr>
              <w:spacing w:line="360" w:lineRule="exact"/>
              <w:jc w:val="center"/>
              <w:rPr>
                <w:rFonts w:ascii="ＭＳ 明朝" w:hAnsi="ＭＳ 明朝"/>
                <w:color w:val="000000"/>
                <w:szCs w:val="18"/>
              </w:rPr>
            </w:pPr>
            <w:r w:rsidRPr="002652EF">
              <w:rPr>
                <w:rFonts w:ascii="ＭＳ 明朝" w:hAnsi="ＭＳ 明朝" w:hint="eastAsia"/>
                <w:color w:val="000000"/>
                <w:szCs w:val="18"/>
              </w:rPr>
              <w:t>3</w:t>
            </w:r>
          </w:p>
        </w:tc>
        <w:tc>
          <w:tcPr>
            <w:tcW w:w="7512" w:type="dxa"/>
            <w:shd w:val="clear" w:color="auto" w:fill="auto"/>
          </w:tcPr>
          <w:p w14:paraId="3E9BD9FF" w14:textId="7ACBD342" w:rsidR="001B2C24" w:rsidRPr="002652EF" w:rsidRDefault="00B75239" w:rsidP="0017571C">
            <w:pPr>
              <w:spacing w:line="360" w:lineRule="exact"/>
              <w:jc w:val="left"/>
              <w:rPr>
                <w:rFonts w:ascii="ＭＳ 明朝" w:hAnsi="ＭＳ 明朝"/>
                <w:color w:val="000000"/>
                <w:szCs w:val="18"/>
              </w:rPr>
            </w:pPr>
            <w:r>
              <w:rPr>
                <w:rFonts w:ascii="ＭＳ 明朝" w:hAnsi="ＭＳ 明朝" w:hint="eastAsia"/>
                <w:color w:val="000000"/>
                <w:szCs w:val="18"/>
              </w:rPr>
              <w:t>故障時は</w:t>
            </w:r>
            <w:r w:rsidR="0017571C">
              <w:rPr>
                <w:rFonts w:ascii="ＭＳ 明朝" w:hAnsi="ＭＳ 明朝" w:hint="eastAsia"/>
                <w:color w:val="000000"/>
                <w:szCs w:val="18"/>
              </w:rPr>
              <w:t>受託者が設置場所において速やかに保守作業を行うこと。なお、保守作業による復旧がすぐに行えない場合は、</w:t>
            </w:r>
            <w:r w:rsidR="00262E04">
              <w:rPr>
                <w:rFonts w:ascii="ＭＳ 明朝" w:hAnsi="ＭＳ 明朝" w:hint="eastAsia"/>
                <w:color w:val="000000"/>
                <w:szCs w:val="18"/>
              </w:rPr>
              <w:t>受託者の負担により</w:t>
            </w:r>
            <w:r w:rsidR="0017571C">
              <w:rPr>
                <w:rFonts w:ascii="ＭＳ 明朝" w:hAnsi="ＭＳ 明朝" w:hint="eastAsia"/>
                <w:color w:val="000000"/>
                <w:szCs w:val="18"/>
              </w:rPr>
              <w:t>代替機に置き換えて運用を継続してもよい。</w:t>
            </w:r>
          </w:p>
        </w:tc>
      </w:tr>
    </w:tbl>
    <w:p w14:paraId="2F3C8F64" w14:textId="6E483856" w:rsidR="001B2C24" w:rsidRDefault="001B2C24" w:rsidP="001B2C24">
      <w:pPr>
        <w:spacing w:line="360" w:lineRule="exact"/>
        <w:rPr>
          <w:rFonts w:hAnsi="ＭＳ 明朝"/>
          <w:color w:val="000000"/>
          <w:szCs w:val="21"/>
        </w:rPr>
      </w:pPr>
    </w:p>
    <w:p w14:paraId="63A63D2A" w14:textId="54E5A6F4" w:rsidR="00B75239" w:rsidRDefault="00B75239" w:rsidP="00B75239">
      <w:pPr>
        <w:pStyle w:val="31"/>
      </w:pPr>
      <w:bookmarkStart w:id="48" w:name="_Toc29402921"/>
      <w:r>
        <w:rPr>
          <w:rFonts w:hint="eastAsia"/>
        </w:rPr>
        <w:t>インクジェットプリンタ</w:t>
      </w:r>
      <w:bookmarkEnd w:id="48"/>
    </w:p>
    <w:p w14:paraId="0E4AE638" w14:textId="23DA7E0D" w:rsidR="00B75239" w:rsidRPr="00351875" w:rsidRDefault="00B75239" w:rsidP="00B75239">
      <w:pPr>
        <w:pStyle w:val="26"/>
      </w:pPr>
      <w:r w:rsidRPr="00351875">
        <w:rPr>
          <w:rFonts w:hint="eastAsia"/>
        </w:rPr>
        <w:t>利用する</w:t>
      </w:r>
      <w:r>
        <w:rPr>
          <w:rFonts w:hint="eastAsia"/>
        </w:rPr>
        <w:t>インクジェットプリンタ</w:t>
      </w:r>
      <w:r w:rsidRPr="00351875">
        <w:rPr>
          <w:rFonts w:hint="eastAsia"/>
        </w:rPr>
        <w:t>に係る要件を以下に示す。</w:t>
      </w:r>
    </w:p>
    <w:p w14:paraId="6A6EB4CE" w14:textId="735A4814" w:rsidR="00B75239" w:rsidRPr="00351875" w:rsidRDefault="00B75239" w:rsidP="00B75239">
      <w:pPr>
        <w:pStyle w:val="aff6"/>
        <w:rPr>
          <w:rFonts w:hAnsi="ＭＳ 明朝"/>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7</w:t>
      </w:r>
      <w:r>
        <w:fldChar w:fldCharType="end"/>
      </w:r>
      <w:r>
        <w:rPr>
          <w:rFonts w:hint="eastAsia"/>
        </w:rPr>
        <w:t xml:space="preserve">　インクジェットプリンタ</w:t>
      </w:r>
      <w:r w:rsidRPr="00351875">
        <w:rPr>
          <w:rFonts w:hAnsi="ＭＳ 明朝" w:hint="eastAsia"/>
        </w:rPr>
        <w:t>の要件</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7512"/>
      </w:tblGrid>
      <w:tr w:rsidR="00B75239" w:rsidRPr="00351875" w14:paraId="73973141" w14:textId="77777777" w:rsidTr="00BC72B7">
        <w:tc>
          <w:tcPr>
            <w:tcW w:w="426" w:type="dxa"/>
            <w:shd w:val="clear" w:color="auto" w:fill="C6D9F1"/>
          </w:tcPr>
          <w:p w14:paraId="341B2119" w14:textId="77777777" w:rsidR="00B75239" w:rsidRPr="002652EF" w:rsidRDefault="00B75239" w:rsidP="00BC72B7">
            <w:pPr>
              <w:spacing w:line="360" w:lineRule="exact"/>
              <w:jc w:val="center"/>
              <w:rPr>
                <w:rFonts w:ascii="ＭＳ 明朝" w:hAnsi="ＭＳ 明朝"/>
                <w:color w:val="000000"/>
                <w:szCs w:val="18"/>
              </w:rPr>
            </w:pPr>
            <w:r w:rsidRPr="002652EF">
              <w:rPr>
                <w:rFonts w:ascii="ＭＳ 明朝" w:hAnsi="ＭＳ 明朝" w:hint="eastAsia"/>
                <w:color w:val="000000"/>
                <w:szCs w:val="18"/>
              </w:rPr>
              <w:t>NO</w:t>
            </w:r>
          </w:p>
        </w:tc>
        <w:tc>
          <w:tcPr>
            <w:tcW w:w="7512" w:type="dxa"/>
            <w:shd w:val="clear" w:color="auto" w:fill="C6D9F1"/>
          </w:tcPr>
          <w:p w14:paraId="0FD182E4" w14:textId="77777777" w:rsidR="00B75239" w:rsidRPr="002652EF" w:rsidRDefault="00B75239" w:rsidP="00BC72B7">
            <w:pPr>
              <w:spacing w:line="360" w:lineRule="exact"/>
              <w:jc w:val="center"/>
              <w:rPr>
                <w:rFonts w:ascii="ＭＳ 明朝" w:hAnsi="ＭＳ 明朝"/>
                <w:color w:val="000000"/>
                <w:szCs w:val="18"/>
              </w:rPr>
            </w:pPr>
            <w:r w:rsidRPr="002652EF">
              <w:rPr>
                <w:rFonts w:ascii="ＭＳ 明朝" w:hAnsi="ＭＳ 明朝" w:hint="eastAsia"/>
                <w:color w:val="000000"/>
                <w:szCs w:val="18"/>
              </w:rPr>
              <w:t>要件</w:t>
            </w:r>
          </w:p>
        </w:tc>
      </w:tr>
      <w:tr w:rsidR="00B75239" w:rsidRPr="00351875" w14:paraId="1DAED885" w14:textId="77777777" w:rsidTr="00BC72B7">
        <w:tc>
          <w:tcPr>
            <w:tcW w:w="426" w:type="dxa"/>
            <w:shd w:val="clear" w:color="auto" w:fill="C6D9F1"/>
          </w:tcPr>
          <w:p w14:paraId="0A496EF2" w14:textId="77777777" w:rsidR="00B75239" w:rsidRPr="002652EF" w:rsidRDefault="00B75239" w:rsidP="00BC72B7">
            <w:pPr>
              <w:spacing w:line="360" w:lineRule="exact"/>
              <w:jc w:val="center"/>
              <w:rPr>
                <w:rFonts w:ascii="ＭＳ 明朝" w:hAnsi="ＭＳ 明朝"/>
                <w:color w:val="000000"/>
                <w:szCs w:val="18"/>
              </w:rPr>
            </w:pPr>
            <w:r w:rsidRPr="002652EF">
              <w:rPr>
                <w:rFonts w:ascii="ＭＳ 明朝" w:hAnsi="ＭＳ 明朝" w:hint="eastAsia"/>
                <w:color w:val="000000"/>
                <w:szCs w:val="18"/>
              </w:rPr>
              <w:t>1</w:t>
            </w:r>
          </w:p>
        </w:tc>
        <w:tc>
          <w:tcPr>
            <w:tcW w:w="7512" w:type="dxa"/>
            <w:shd w:val="clear" w:color="auto" w:fill="auto"/>
          </w:tcPr>
          <w:p w14:paraId="3E31F5C8" w14:textId="45826349" w:rsidR="00B75239" w:rsidRPr="002652EF" w:rsidRDefault="00B75239" w:rsidP="00B75239">
            <w:pPr>
              <w:spacing w:line="360" w:lineRule="exact"/>
              <w:jc w:val="left"/>
              <w:rPr>
                <w:rFonts w:ascii="ＭＳ 明朝" w:hAnsi="ＭＳ 明朝"/>
                <w:color w:val="000000"/>
                <w:szCs w:val="18"/>
              </w:rPr>
            </w:pPr>
            <w:r w:rsidRPr="00B75239">
              <w:rPr>
                <w:rFonts w:ascii="ＭＳ 明朝" w:hAnsi="ＭＳ 明朝" w:hint="eastAsia"/>
                <w:color w:val="000000"/>
                <w:szCs w:val="18"/>
              </w:rPr>
              <w:t>卓上型インクジェットプリンタ</w:t>
            </w:r>
            <w:r>
              <w:rPr>
                <w:rFonts w:ascii="ＭＳ 明朝" w:hAnsi="ＭＳ 明朝" w:hint="eastAsia"/>
                <w:color w:val="000000"/>
                <w:szCs w:val="18"/>
              </w:rPr>
              <w:t>を5</w:t>
            </w:r>
            <w:r w:rsidR="00341AEC">
              <w:rPr>
                <w:rFonts w:ascii="ＭＳ 明朝" w:hAnsi="ＭＳ 明朝" w:hint="eastAsia"/>
                <w:color w:val="000000"/>
                <w:szCs w:val="18"/>
              </w:rPr>
              <w:t>4</w:t>
            </w:r>
            <w:r>
              <w:rPr>
                <w:rFonts w:ascii="ＭＳ 明朝" w:hAnsi="ＭＳ 明朝" w:hint="eastAsia"/>
                <w:color w:val="000000"/>
                <w:szCs w:val="18"/>
              </w:rPr>
              <w:t>台とする。</w:t>
            </w:r>
          </w:p>
        </w:tc>
      </w:tr>
      <w:tr w:rsidR="00B75239" w:rsidRPr="00351875" w14:paraId="227892AB" w14:textId="77777777" w:rsidTr="00BC72B7">
        <w:tc>
          <w:tcPr>
            <w:tcW w:w="426" w:type="dxa"/>
            <w:shd w:val="clear" w:color="auto" w:fill="C6D9F1"/>
          </w:tcPr>
          <w:p w14:paraId="57B51825" w14:textId="77777777" w:rsidR="00B75239" w:rsidRPr="002652EF" w:rsidRDefault="00B75239" w:rsidP="00BC72B7">
            <w:pPr>
              <w:spacing w:line="360" w:lineRule="exact"/>
              <w:jc w:val="center"/>
              <w:rPr>
                <w:rFonts w:ascii="ＭＳ 明朝" w:hAnsi="ＭＳ 明朝"/>
                <w:color w:val="000000"/>
                <w:szCs w:val="18"/>
              </w:rPr>
            </w:pPr>
            <w:r w:rsidRPr="002652EF">
              <w:rPr>
                <w:rFonts w:ascii="ＭＳ 明朝" w:hAnsi="ＭＳ 明朝" w:hint="eastAsia"/>
                <w:color w:val="000000"/>
                <w:szCs w:val="18"/>
              </w:rPr>
              <w:t>2</w:t>
            </w:r>
          </w:p>
        </w:tc>
        <w:tc>
          <w:tcPr>
            <w:tcW w:w="7512" w:type="dxa"/>
            <w:shd w:val="clear" w:color="auto" w:fill="auto"/>
          </w:tcPr>
          <w:p w14:paraId="1B6E8DEA" w14:textId="001FE835" w:rsidR="003E7544" w:rsidRDefault="003E7544" w:rsidP="00B75239">
            <w:pPr>
              <w:spacing w:line="360" w:lineRule="exact"/>
              <w:jc w:val="left"/>
              <w:rPr>
                <w:rFonts w:ascii="ＭＳ 明朝" w:hAnsi="ＭＳ 明朝"/>
                <w:color w:val="000000"/>
                <w:szCs w:val="18"/>
              </w:rPr>
            </w:pPr>
            <w:r>
              <w:rPr>
                <w:rFonts w:ascii="ＭＳ 明朝" w:hAnsi="ＭＳ 明朝" w:hint="eastAsia"/>
                <w:color w:val="000000"/>
                <w:szCs w:val="18"/>
              </w:rPr>
              <w:t>・</w:t>
            </w:r>
            <w:r w:rsidR="00B75239" w:rsidRPr="00B75239">
              <w:rPr>
                <w:rFonts w:ascii="ＭＳ 明朝" w:hAnsi="ＭＳ 明朝" w:hint="eastAsia"/>
                <w:color w:val="000000"/>
                <w:szCs w:val="18"/>
              </w:rPr>
              <w:t>重量：10kg以内であること</w:t>
            </w:r>
          </w:p>
          <w:p w14:paraId="5784251B" w14:textId="46898923" w:rsidR="00B75239" w:rsidRPr="00B75239" w:rsidRDefault="003E7544" w:rsidP="00B75239">
            <w:pPr>
              <w:spacing w:line="360" w:lineRule="exact"/>
              <w:jc w:val="left"/>
              <w:rPr>
                <w:rFonts w:ascii="ＭＳ 明朝" w:hAnsi="ＭＳ 明朝"/>
                <w:color w:val="000000"/>
                <w:szCs w:val="18"/>
              </w:rPr>
            </w:pPr>
            <w:r>
              <w:rPr>
                <w:rFonts w:ascii="ＭＳ 明朝" w:hAnsi="ＭＳ 明朝" w:hint="eastAsia"/>
                <w:color w:val="000000"/>
                <w:szCs w:val="18"/>
              </w:rPr>
              <w:t>・</w:t>
            </w:r>
            <w:r w:rsidR="00B75239" w:rsidRPr="00B75239">
              <w:rPr>
                <w:rFonts w:ascii="ＭＳ 明朝" w:hAnsi="ＭＳ 明朝" w:hint="eastAsia"/>
                <w:color w:val="000000"/>
                <w:szCs w:val="18"/>
              </w:rPr>
              <w:t>A4に対応すること</w:t>
            </w:r>
          </w:p>
          <w:p w14:paraId="03906530" w14:textId="6D3C78DB" w:rsidR="00B75239" w:rsidRPr="00B75239" w:rsidRDefault="003E7544" w:rsidP="00B75239">
            <w:pPr>
              <w:spacing w:line="360" w:lineRule="exact"/>
              <w:jc w:val="left"/>
              <w:rPr>
                <w:rFonts w:ascii="ＭＳ 明朝" w:hAnsi="ＭＳ 明朝"/>
                <w:color w:val="000000"/>
                <w:szCs w:val="18"/>
              </w:rPr>
            </w:pPr>
            <w:r>
              <w:rPr>
                <w:rFonts w:ascii="ＭＳ 明朝" w:hAnsi="ＭＳ 明朝" w:hint="eastAsia"/>
                <w:color w:val="000000"/>
                <w:szCs w:val="18"/>
              </w:rPr>
              <w:t>・解像度が</w:t>
            </w:r>
            <w:r w:rsidR="00B75239" w:rsidRPr="00B75239">
              <w:rPr>
                <w:rFonts w:ascii="ＭＳ 明朝" w:hAnsi="ＭＳ 明朝" w:hint="eastAsia"/>
                <w:color w:val="000000"/>
                <w:szCs w:val="18"/>
              </w:rPr>
              <w:t>4800×1200dpi相当以上であること</w:t>
            </w:r>
          </w:p>
          <w:p w14:paraId="558696E3" w14:textId="45D62632" w:rsidR="00B75239" w:rsidRPr="00B75239" w:rsidRDefault="003E7544" w:rsidP="00B75239">
            <w:pPr>
              <w:spacing w:line="360" w:lineRule="exact"/>
              <w:jc w:val="left"/>
              <w:rPr>
                <w:rFonts w:ascii="ＭＳ 明朝" w:hAnsi="ＭＳ 明朝"/>
                <w:color w:val="000000"/>
                <w:szCs w:val="18"/>
              </w:rPr>
            </w:pPr>
            <w:r>
              <w:rPr>
                <w:rFonts w:ascii="ＭＳ 明朝" w:hAnsi="ＭＳ 明朝" w:hint="eastAsia"/>
                <w:color w:val="000000"/>
                <w:szCs w:val="18"/>
              </w:rPr>
              <w:t>・</w:t>
            </w:r>
            <w:r w:rsidR="00B75239" w:rsidRPr="00B75239">
              <w:rPr>
                <w:rFonts w:ascii="ＭＳ 明朝" w:hAnsi="ＭＳ 明朝" w:hint="eastAsia"/>
                <w:color w:val="000000"/>
                <w:szCs w:val="18"/>
              </w:rPr>
              <w:t>USB2.0接続に対応していること</w:t>
            </w:r>
          </w:p>
          <w:p w14:paraId="27576200" w14:textId="43F56E2F" w:rsidR="00B75239" w:rsidRPr="00B75239" w:rsidRDefault="003E7544" w:rsidP="00B75239">
            <w:pPr>
              <w:spacing w:line="360" w:lineRule="exact"/>
              <w:jc w:val="left"/>
              <w:rPr>
                <w:rFonts w:ascii="ＭＳ 明朝" w:hAnsi="ＭＳ 明朝"/>
                <w:color w:val="000000"/>
                <w:szCs w:val="18"/>
              </w:rPr>
            </w:pPr>
            <w:r>
              <w:rPr>
                <w:rFonts w:ascii="ＭＳ 明朝" w:hAnsi="ＭＳ 明朝" w:hint="eastAsia"/>
                <w:color w:val="000000"/>
                <w:szCs w:val="18"/>
              </w:rPr>
              <w:t>・</w:t>
            </w:r>
            <w:r w:rsidR="00B75239" w:rsidRPr="00B75239">
              <w:rPr>
                <w:rFonts w:ascii="ＭＳ 明朝" w:hAnsi="ＭＳ 明朝" w:hint="eastAsia"/>
                <w:color w:val="000000"/>
                <w:szCs w:val="18"/>
              </w:rPr>
              <w:t>A4用紙を50枚以上収納可能な給紙ユニットを１つ以上有すること</w:t>
            </w:r>
          </w:p>
          <w:p w14:paraId="5E57642D" w14:textId="3990C808" w:rsidR="00B75239" w:rsidRPr="00B75239" w:rsidRDefault="003E7544" w:rsidP="00B75239">
            <w:pPr>
              <w:spacing w:line="360" w:lineRule="exact"/>
              <w:jc w:val="left"/>
              <w:rPr>
                <w:rFonts w:ascii="ＭＳ 明朝" w:hAnsi="ＭＳ 明朝"/>
                <w:color w:val="000000"/>
                <w:szCs w:val="18"/>
              </w:rPr>
            </w:pPr>
            <w:r>
              <w:rPr>
                <w:rFonts w:ascii="ＭＳ 明朝" w:hAnsi="ＭＳ 明朝" w:hint="eastAsia"/>
                <w:color w:val="000000"/>
                <w:szCs w:val="18"/>
              </w:rPr>
              <w:t>・</w:t>
            </w:r>
            <w:r w:rsidR="00B75239" w:rsidRPr="00B75239">
              <w:rPr>
                <w:rFonts w:ascii="ＭＳ 明朝" w:hAnsi="ＭＳ 明朝" w:hint="eastAsia"/>
                <w:color w:val="000000"/>
                <w:szCs w:val="18"/>
              </w:rPr>
              <w:t>Windows10までのクライアントOSに対応していること</w:t>
            </w:r>
          </w:p>
          <w:p w14:paraId="596C1543" w14:textId="0256B546" w:rsidR="00B75239" w:rsidRPr="002652EF" w:rsidRDefault="003E7544" w:rsidP="00B75239">
            <w:pPr>
              <w:spacing w:line="360" w:lineRule="exact"/>
              <w:jc w:val="left"/>
              <w:rPr>
                <w:rFonts w:ascii="ＭＳ 明朝" w:hAnsi="ＭＳ 明朝"/>
                <w:color w:val="000000"/>
                <w:szCs w:val="18"/>
              </w:rPr>
            </w:pPr>
            <w:r>
              <w:rPr>
                <w:rFonts w:ascii="ＭＳ 明朝" w:hAnsi="ＭＳ 明朝" w:hint="eastAsia"/>
                <w:color w:val="000000"/>
                <w:szCs w:val="18"/>
              </w:rPr>
              <w:t>・</w:t>
            </w:r>
            <w:r w:rsidR="00B75239" w:rsidRPr="00B75239">
              <w:rPr>
                <w:rFonts w:ascii="ＭＳ 明朝" w:hAnsi="ＭＳ 明朝" w:hint="eastAsia"/>
                <w:color w:val="000000"/>
                <w:szCs w:val="18"/>
              </w:rPr>
              <w:t>インクカートリッジは、各色独立型であること（モノクロインクジェットプリンタの場合は、黒色のみでよい）</w:t>
            </w:r>
          </w:p>
        </w:tc>
      </w:tr>
      <w:tr w:rsidR="00B75239" w:rsidRPr="00351875" w14:paraId="692629FF" w14:textId="77777777" w:rsidTr="00BC72B7">
        <w:tc>
          <w:tcPr>
            <w:tcW w:w="426" w:type="dxa"/>
            <w:shd w:val="clear" w:color="auto" w:fill="C6D9F1"/>
          </w:tcPr>
          <w:p w14:paraId="069F701C" w14:textId="77777777" w:rsidR="00B75239" w:rsidRPr="002652EF" w:rsidRDefault="00B75239" w:rsidP="00BC72B7">
            <w:pPr>
              <w:spacing w:line="360" w:lineRule="exact"/>
              <w:jc w:val="center"/>
              <w:rPr>
                <w:rFonts w:ascii="ＭＳ 明朝" w:hAnsi="ＭＳ 明朝"/>
                <w:color w:val="000000"/>
                <w:szCs w:val="18"/>
              </w:rPr>
            </w:pPr>
            <w:r w:rsidRPr="002652EF">
              <w:rPr>
                <w:rFonts w:ascii="ＭＳ 明朝" w:hAnsi="ＭＳ 明朝" w:hint="eastAsia"/>
                <w:color w:val="000000"/>
                <w:szCs w:val="18"/>
              </w:rPr>
              <w:t>3</w:t>
            </w:r>
          </w:p>
        </w:tc>
        <w:tc>
          <w:tcPr>
            <w:tcW w:w="7512" w:type="dxa"/>
            <w:shd w:val="clear" w:color="auto" w:fill="auto"/>
          </w:tcPr>
          <w:p w14:paraId="2D9C8850" w14:textId="2A2F7A43" w:rsidR="00B75239" w:rsidRPr="002652EF" w:rsidRDefault="00630CEB" w:rsidP="00BC72B7">
            <w:pPr>
              <w:spacing w:line="360" w:lineRule="exact"/>
              <w:jc w:val="left"/>
              <w:rPr>
                <w:rFonts w:ascii="ＭＳ 明朝" w:hAnsi="ＭＳ 明朝"/>
                <w:color w:val="000000"/>
                <w:szCs w:val="18"/>
              </w:rPr>
            </w:pPr>
            <w:r>
              <w:rPr>
                <w:rFonts w:ascii="ＭＳ 明朝" w:hAnsi="ＭＳ 明朝" w:hint="eastAsia"/>
                <w:color w:val="000000"/>
                <w:szCs w:val="18"/>
              </w:rPr>
              <w:t>故障時は受託者が設置場所において速やかに保守作業を行うこと。なお、保守作業による復旧がすぐに行えない場合は、受託者の負担により代替機に置き換えて運用を継続してもよい。</w:t>
            </w:r>
          </w:p>
        </w:tc>
      </w:tr>
    </w:tbl>
    <w:p w14:paraId="49A3A69C" w14:textId="263B7D6C" w:rsidR="00B75239" w:rsidRPr="00B75239" w:rsidRDefault="00B75239" w:rsidP="001B2C24">
      <w:pPr>
        <w:spacing w:line="360" w:lineRule="exact"/>
        <w:rPr>
          <w:rFonts w:hAnsi="ＭＳ 明朝"/>
          <w:color w:val="000000"/>
          <w:szCs w:val="21"/>
        </w:rPr>
      </w:pPr>
    </w:p>
    <w:p w14:paraId="2498F62D" w14:textId="77777777" w:rsidR="003E7544" w:rsidRDefault="003E7544" w:rsidP="003E7544">
      <w:pPr>
        <w:spacing w:line="360" w:lineRule="exact"/>
        <w:rPr>
          <w:rFonts w:hAnsi="ＭＳ 明朝"/>
          <w:color w:val="000000"/>
          <w:szCs w:val="21"/>
        </w:rPr>
      </w:pPr>
    </w:p>
    <w:p w14:paraId="1B28DD63" w14:textId="4A02228B" w:rsidR="003E7544" w:rsidRDefault="003E7544" w:rsidP="003E7544">
      <w:pPr>
        <w:pStyle w:val="31"/>
      </w:pPr>
      <w:bookmarkStart w:id="49" w:name="_Toc29402922"/>
      <w:r>
        <w:rPr>
          <w:rFonts w:hint="eastAsia"/>
        </w:rPr>
        <w:t>大型掲示装置</w:t>
      </w:r>
      <w:bookmarkEnd w:id="49"/>
    </w:p>
    <w:p w14:paraId="09C1EBEB" w14:textId="65332F06" w:rsidR="003E7544" w:rsidRPr="00351875" w:rsidRDefault="003E7544" w:rsidP="003E7544">
      <w:pPr>
        <w:pStyle w:val="26"/>
      </w:pPr>
      <w:r w:rsidRPr="00351875">
        <w:rPr>
          <w:rFonts w:hint="eastAsia"/>
        </w:rPr>
        <w:t>利用する</w:t>
      </w:r>
      <w:r>
        <w:rPr>
          <w:rFonts w:hint="eastAsia"/>
        </w:rPr>
        <w:t>大型掲示装置</w:t>
      </w:r>
      <w:r w:rsidRPr="00351875">
        <w:rPr>
          <w:rFonts w:hint="eastAsia"/>
        </w:rPr>
        <w:t>に係る要件を以下に示す。</w:t>
      </w:r>
    </w:p>
    <w:p w14:paraId="6F845EC0" w14:textId="6F53CB2A" w:rsidR="003E7544" w:rsidRPr="00351875" w:rsidRDefault="003E7544" w:rsidP="003E7544">
      <w:pPr>
        <w:pStyle w:val="aff6"/>
        <w:rPr>
          <w:rFonts w:hAnsi="ＭＳ 明朝"/>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8</w:t>
      </w:r>
      <w:r>
        <w:fldChar w:fldCharType="end"/>
      </w:r>
      <w:r>
        <w:rPr>
          <w:rFonts w:hint="eastAsia"/>
        </w:rPr>
        <w:t xml:space="preserve">　大型掲示装置</w:t>
      </w:r>
      <w:r w:rsidRPr="00351875">
        <w:rPr>
          <w:rFonts w:hAnsi="ＭＳ 明朝" w:hint="eastAsia"/>
        </w:rPr>
        <w:t>の要件</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7512"/>
      </w:tblGrid>
      <w:tr w:rsidR="003E7544" w:rsidRPr="00351875" w14:paraId="7F7D7D47" w14:textId="77777777" w:rsidTr="00BC72B7">
        <w:tc>
          <w:tcPr>
            <w:tcW w:w="426" w:type="dxa"/>
            <w:shd w:val="clear" w:color="auto" w:fill="C6D9F1"/>
          </w:tcPr>
          <w:p w14:paraId="4433D76C" w14:textId="77777777" w:rsidR="003E7544" w:rsidRPr="002652EF" w:rsidRDefault="003E7544" w:rsidP="00BC72B7">
            <w:pPr>
              <w:spacing w:line="360" w:lineRule="exact"/>
              <w:jc w:val="center"/>
              <w:rPr>
                <w:rFonts w:ascii="ＭＳ 明朝" w:hAnsi="ＭＳ 明朝"/>
                <w:color w:val="000000"/>
                <w:szCs w:val="18"/>
              </w:rPr>
            </w:pPr>
            <w:r w:rsidRPr="002652EF">
              <w:rPr>
                <w:rFonts w:ascii="ＭＳ 明朝" w:hAnsi="ＭＳ 明朝" w:hint="eastAsia"/>
                <w:color w:val="000000"/>
                <w:szCs w:val="18"/>
              </w:rPr>
              <w:t>NO</w:t>
            </w:r>
          </w:p>
        </w:tc>
        <w:tc>
          <w:tcPr>
            <w:tcW w:w="7512" w:type="dxa"/>
            <w:shd w:val="clear" w:color="auto" w:fill="C6D9F1"/>
          </w:tcPr>
          <w:p w14:paraId="13DC24D3" w14:textId="77777777" w:rsidR="003E7544" w:rsidRPr="002652EF" w:rsidRDefault="003E7544" w:rsidP="00BC72B7">
            <w:pPr>
              <w:spacing w:line="360" w:lineRule="exact"/>
              <w:jc w:val="center"/>
              <w:rPr>
                <w:rFonts w:ascii="ＭＳ 明朝" w:hAnsi="ＭＳ 明朝"/>
                <w:color w:val="000000"/>
                <w:szCs w:val="18"/>
              </w:rPr>
            </w:pPr>
            <w:r w:rsidRPr="002652EF">
              <w:rPr>
                <w:rFonts w:ascii="ＭＳ 明朝" w:hAnsi="ＭＳ 明朝" w:hint="eastAsia"/>
                <w:color w:val="000000"/>
                <w:szCs w:val="18"/>
              </w:rPr>
              <w:t>要件</w:t>
            </w:r>
          </w:p>
        </w:tc>
      </w:tr>
      <w:tr w:rsidR="003E7544" w:rsidRPr="00351875" w14:paraId="7FBCB0C4" w14:textId="77777777" w:rsidTr="00BC72B7">
        <w:tc>
          <w:tcPr>
            <w:tcW w:w="426" w:type="dxa"/>
            <w:shd w:val="clear" w:color="auto" w:fill="C6D9F1"/>
          </w:tcPr>
          <w:p w14:paraId="0C3C09B4" w14:textId="77777777" w:rsidR="003E7544" w:rsidRPr="002652EF" w:rsidRDefault="003E7544" w:rsidP="00BC72B7">
            <w:pPr>
              <w:spacing w:line="360" w:lineRule="exact"/>
              <w:jc w:val="center"/>
              <w:rPr>
                <w:rFonts w:ascii="ＭＳ 明朝" w:hAnsi="ＭＳ 明朝"/>
                <w:color w:val="000000"/>
                <w:szCs w:val="18"/>
              </w:rPr>
            </w:pPr>
            <w:r w:rsidRPr="002652EF">
              <w:rPr>
                <w:rFonts w:ascii="ＭＳ 明朝" w:hAnsi="ＭＳ 明朝" w:hint="eastAsia"/>
                <w:color w:val="000000"/>
                <w:szCs w:val="18"/>
              </w:rPr>
              <w:t>1</w:t>
            </w:r>
          </w:p>
        </w:tc>
        <w:tc>
          <w:tcPr>
            <w:tcW w:w="7512" w:type="dxa"/>
            <w:shd w:val="clear" w:color="auto" w:fill="auto"/>
          </w:tcPr>
          <w:p w14:paraId="764CEA12" w14:textId="48C76C48" w:rsidR="003E7544" w:rsidRPr="002652EF" w:rsidRDefault="003E7544" w:rsidP="00BC72B7">
            <w:pPr>
              <w:spacing w:line="360" w:lineRule="exact"/>
              <w:jc w:val="left"/>
              <w:rPr>
                <w:rFonts w:ascii="ＭＳ 明朝" w:hAnsi="ＭＳ 明朝"/>
                <w:color w:val="000000"/>
                <w:szCs w:val="18"/>
              </w:rPr>
            </w:pPr>
            <w:r w:rsidRPr="003E7544">
              <w:rPr>
                <w:rFonts w:ascii="ＭＳ 明朝" w:hAnsi="ＭＳ 明朝" w:hint="eastAsia"/>
                <w:color w:val="000000"/>
                <w:szCs w:val="18"/>
              </w:rPr>
              <w:t>50型ディスプレイ</w:t>
            </w:r>
            <w:r>
              <w:rPr>
                <w:rFonts w:ascii="ＭＳ 明朝" w:hAnsi="ＭＳ 明朝" w:hint="eastAsia"/>
                <w:color w:val="000000"/>
                <w:szCs w:val="18"/>
              </w:rPr>
              <w:t>、キャスター、表示用PCを３セットとする。</w:t>
            </w:r>
          </w:p>
        </w:tc>
      </w:tr>
      <w:tr w:rsidR="003E7544" w:rsidRPr="00351875" w14:paraId="488588C5" w14:textId="77777777" w:rsidTr="00BC72B7">
        <w:tc>
          <w:tcPr>
            <w:tcW w:w="426" w:type="dxa"/>
            <w:shd w:val="clear" w:color="auto" w:fill="C6D9F1"/>
          </w:tcPr>
          <w:p w14:paraId="04D655B4" w14:textId="77777777" w:rsidR="003E7544" w:rsidRPr="002652EF" w:rsidRDefault="003E7544" w:rsidP="00BC72B7">
            <w:pPr>
              <w:spacing w:line="360" w:lineRule="exact"/>
              <w:jc w:val="center"/>
              <w:rPr>
                <w:rFonts w:ascii="ＭＳ 明朝" w:hAnsi="ＭＳ 明朝"/>
                <w:color w:val="000000"/>
                <w:szCs w:val="18"/>
              </w:rPr>
            </w:pPr>
            <w:r w:rsidRPr="002652EF">
              <w:rPr>
                <w:rFonts w:ascii="ＭＳ 明朝" w:hAnsi="ＭＳ 明朝" w:hint="eastAsia"/>
                <w:color w:val="000000"/>
                <w:szCs w:val="18"/>
              </w:rPr>
              <w:t>2</w:t>
            </w:r>
          </w:p>
        </w:tc>
        <w:tc>
          <w:tcPr>
            <w:tcW w:w="7512" w:type="dxa"/>
            <w:shd w:val="clear" w:color="auto" w:fill="auto"/>
          </w:tcPr>
          <w:p w14:paraId="60BBB791" w14:textId="65212661" w:rsidR="003E7544" w:rsidRDefault="003E7544" w:rsidP="003E7544">
            <w:pPr>
              <w:spacing w:line="360" w:lineRule="exact"/>
              <w:jc w:val="left"/>
              <w:rPr>
                <w:rFonts w:ascii="ＭＳ 明朝" w:hAnsi="ＭＳ 明朝"/>
                <w:color w:val="000000"/>
                <w:szCs w:val="18"/>
              </w:rPr>
            </w:pPr>
            <w:r>
              <w:rPr>
                <w:rFonts w:ascii="ＭＳ 明朝" w:hAnsi="ＭＳ 明朝" w:hint="eastAsia"/>
                <w:color w:val="000000"/>
                <w:szCs w:val="18"/>
              </w:rPr>
              <w:t>50型ディスプレイの仕様は以下の内容とすること。</w:t>
            </w:r>
          </w:p>
          <w:p w14:paraId="10F4C870" w14:textId="4B784A00" w:rsidR="003E7544" w:rsidRPr="003E7544" w:rsidRDefault="003E7544" w:rsidP="003E7544">
            <w:pPr>
              <w:spacing w:line="360" w:lineRule="exact"/>
              <w:jc w:val="left"/>
              <w:rPr>
                <w:rFonts w:ascii="ＭＳ 明朝" w:hAnsi="ＭＳ 明朝"/>
                <w:color w:val="000000"/>
                <w:szCs w:val="18"/>
              </w:rPr>
            </w:pPr>
            <w:r w:rsidRPr="003E7544">
              <w:rPr>
                <w:rFonts w:ascii="ＭＳ 明朝" w:hAnsi="ＭＳ 明朝" w:hint="eastAsia"/>
                <w:color w:val="000000"/>
                <w:szCs w:val="18"/>
              </w:rPr>
              <w:t>・サイズ：1300(W)×120(D)×750(H)mm以内であること</w:t>
            </w:r>
          </w:p>
          <w:p w14:paraId="19BA2178" w14:textId="77777777" w:rsidR="003E7544" w:rsidRPr="003E7544" w:rsidRDefault="003E7544" w:rsidP="003E7544">
            <w:pPr>
              <w:spacing w:line="360" w:lineRule="exact"/>
              <w:jc w:val="left"/>
              <w:rPr>
                <w:rFonts w:ascii="ＭＳ 明朝" w:hAnsi="ＭＳ 明朝"/>
                <w:color w:val="000000"/>
                <w:szCs w:val="18"/>
              </w:rPr>
            </w:pPr>
            <w:r w:rsidRPr="003E7544">
              <w:rPr>
                <w:rFonts w:ascii="ＭＳ 明朝" w:hAnsi="ＭＳ 明朝" w:hint="eastAsia"/>
                <w:color w:val="000000"/>
                <w:szCs w:val="18"/>
              </w:rPr>
              <w:t>・重量：40kg以内であること</w:t>
            </w:r>
          </w:p>
          <w:p w14:paraId="54F55D4E" w14:textId="77777777" w:rsidR="003E7544" w:rsidRDefault="003E7544" w:rsidP="003E7544">
            <w:pPr>
              <w:spacing w:line="360" w:lineRule="exact"/>
              <w:jc w:val="left"/>
              <w:rPr>
                <w:rFonts w:ascii="ＭＳ 明朝" w:hAnsi="ＭＳ 明朝"/>
                <w:color w:val="000000"/>
                <w:szCs w:val="18"/>
              </w:rPr>
            </w:pPr>
            <w:r w:rsidRPr="003E7544">
              <w:rPr>
                <w:rFonts w:ascii="ＭＳ 明朝" w:hAnsi="ＭＳ 明朝" w:hint="eastAsia"/>
                <w:color w:val="000000"/>
                <w:szCs w:val="18"/>
              </w:rPr>
              <w:t>・タッチスクリーン機能を有していること</w:t>
            </w:r>
          </w:p>
          <w:p w14:paraId="0AAB1612" w14:textId="5374F427" w:rsidR="003E7544" w:rsidRPr="003E7544" w:rsidRDefault="003E7544" w:rsidP="003E7544">
            <w:pPr>
              <w:spacing w:line="360" w:lineRule="exact"/>
              <w:jc w:val="left"/>
              <w:rPr>
                <w:rFonts w:ascii="ＭＳ 明朝" w:hAnsi="ＭＳ 明朝"/>
                <w:color w:val="000000"/>
                <w:szCs w:val="18"/>
              </w:rPr>
            </w:pPr>
            <w:r>
              <w:rPr>
                <w:rFonts w:ascii="ＭＳ 明朝" w:hAnsi="ＭＳ 明朝" w:hint="eastAsia"/>
                <w:color w:val="000000"/>
                <w:szCs w:val="18"/>
              </w:rPr>
              <w:lastRenderedPageBreak/>
              <w:t>・</w:t>
            </w:r>
            <w:r w:rsidRPr="003E7544">
              <w:rPr>
                <w:rFonts w:ascii="ＭＳ 明朝" w:hAnsi="ＭＳ 明朝" w:hint="eastAsia"/>
                <w:color w:val="000000"/>
                <w:szCs w:val="18"/>
              </w:rPr>
              <w:t>解像度がH 1920×V1080 画素以上であること</w:t>
            </w:r>
          </w:p>
          <w:p w14:paraId="607A7552" w14:textId="48C75F13" w:rsidR="003E7544" w:rsidRPr="003E7544" w:rsidRDefault="003E7544" w:rsidP="003E7544">
            <w:pPr>
              <w:spacing w:line="360" w:lineRule="exact"/>
              <w:jc w:val="left"/>
              <w:rPr>
                <w:rFonts w:ascii="ＭＳ 明朝" w:hAnsi="ＭＳ 明朝"/>
                <w:color w:val="000000"/>
                <w:szCs w:val="18"/>
              </w:rPr>
            </w:pPr>
            <w:r>
              <w:rPr>
                <w:rFonts w:ascii="ＭＳ 明朝" w:hAnsi="ＭＳ 明朝" w:hint="eastAsia"/>
                <w:color w:val="000000"/>
                <w:szCs w:val="18"/>
              </w:rPr>
              <w:t>・</w:t>
            </w:r>
            <w:r w:rsidRPr="003E7544">
              <w:rPr>
                <w:rFonts w:ascii="ＭＳ 明朝" w:hAnsi="ＭＳ 明朝" w:hint="eastAsia"/>
                <w:color w:val="000000"/>
                <w:szCs w:val="18"/>
              </w:rPr>
              <w:t>輝度が350cd/m2以上であること</w:t>
            </w:r>
          </w:p>
          <w:p w14:paraId="54F3C140" w14:textId="239743C1" w:rsidR="003E7544" w:rsidRPr="003E7544" w:rsidRDefault="003E7544" w:rsidP="003E7544">
            <w:pPr>
              <w:spacing w:line="360" w:lineRule="exact"/>
              <w:jc w:val="left"/>
              <w:rPr>
                <w:rFonts w:ascii="ＭＳ 明朝" w:hAnsi="ＭＳ 明朝"/>
                <w:color w:val="000000"/>
                <w:szCs w:val="18"/>
              </w:rPr>
            </w:pPr>
            <w:r>
              <w:rPr>
                <w:rFonts w:ascii="ＭＳ 明朝" w:hAnsi="ＭＳ 明朝" w:hint="eastAsia"/>
                <w:color w:val="000000"/>
                <w:szCs w:val="18"/>
              </w:rPr>
              <w:t>・</w:t>
            </w:r>
            <w:r w:rsidRPr="003E7544">
              <w:rPr>
                <w:rFonts w:ascii="ＭＳ 明朝" w:hAnsi="ＭＳ 明朝" w:hint="eastAsia"/>
                <w:color w:val="000000"/>
                <w:szCs w:val="18"/>
              </w:rPr>
              <w:t>コントラストが5,000:1以上であること</w:t>
            </w:r>
          </w:p>
          <w:p w14:paraId="264994C2" w14:textId="7D0F1382" w:rsidR="003E7544" w:rsidRPr="003E7544" w:rsidRDefault="003E7544" w:rsidP="003E7544">
            <w:pPr>
              <w:spacing w:line="360" w:lineRule="exact"/>
              <w:jc w:val="left"/>
              <w:rPr>
                <w:rFonts w:ascii="ＭＳ 明朝" w:hAnsi="ＭＳ 明朝"/>
                <w:color w:val="000000"/>
                <w:szCs w:val="18"/>
              </w:rPr>
            </w:pPr>
            <w:r>
              <w:rPr>
                <w:rFonts w:ascii="ＭＳ 明朝" w:hAnsi="ＭＳ 明朝" w:hint="eastAsia"/>
                <w:color w:val="000000"/>
                <w:szCs w:val="18"/>
              </w:rPr>
              <w:t>・</w:t>
            </w:r>
            <w:r w:rsidRPr="003E7544">
              <w:rPr>
                <w:rFonts w:ascii="ＭＳ 明朝" w:hAnsi="ＭＳ 明朝" w:hint="eastAsia"/>
                <w:color w:val="000000"/>
                <w:szCs w:val="18"/>
              </w:rPr>
              <w:t>視野角が(上下)176度/(左右)176度以上であること</w:t>
            </w:r>
          </w:p>
          <w:p w14:paraId="5A3F46A2" w14:textId="466C5E9C" w:rsidR="003E7544" w:rsidRPr="002652EF" w:rsidRDefault="003E7544" w:rsidP="003E7544">
            <w:pPr>
              <w:spacing w:line="360" w:lineRule="exact"/>
              <w:jc w:val="left"/>
              <w:rPr>
                <w:rFonts w:ascii="ＭＳ 明朝" w:hAnsi="ＭＳ 明朝"/>
                <w:color w:val="000000"/>
                <w:szCs w:val="18"/>
              </w:rPr>
            </w:pPr>
            <w:r>
              <w:rPr>
                <w:rFonts w:ascii="ＭＳ 明朝" w:hAnsi="ＭＳ 明朝" w:hint="eastAsia"/>
                <w:color w:val="000000"/>
                <w:szCs w:val="18"/>
              </w:rPr>
              <w:t>・</w:t>
            </w:r>
            <w:r w:rsidRPr="003E7544">
              <w:rPr>
                <w:rFonts w:ascii="ＭＳ 明朝" w:hAnsi="ＭＳ 明朝" w:hint="eastAsia"/>
                <w:color w:val="000000"/>
                <w:szCs w:val="18"/>
              </w:rPr>
              <w:t>動作電圧はAC100Vとする</w:t>
            </w:r>
          </w:p>
        </w:tc>
      </w:tr>
      <w:tr w:rsidR="003E7544" w:rsidRPr="00351875" w14:paraId="1060889E" w14:textId="77777777" w:rsidTr="00BC72B7">
        <w:tc>
          <w:tcPr>
            <w:tcW w:w="426" w:type="dxa"/>
            <w:shd w:val="clear" w:color="auto" w:fill="C6D9F1"/>
          </w:tcPr>
          <w:p w14:paraId="03A71D69" w14:textId="5AFDB3EA" w:rsidR="003E7544" w:rsidRPr="002652EF" w:rsidRDefault="003E7544" w:rsidP="00BC72B7">
            <w:pPr>
              <w:spacing w:line="360" w:lineRule="exact"/>
              <w:jc w:val="center"/>
              <w:rPr>
                <w:rFonts w:ascii="ＭＳ 明朝" w:hAnsi="ＭＳ 明朝"/>
                <w:color w:val="000000"/>
                <w:szCs w:val="18"/>
              </w:rPr>
            </w:pPr>
            <w:r>
              <w:rPr>
                <w:rFonts w:ascii="ＭＳ 明朝" w:hAnsi="ＭＳ 明朝" w:hint="eastAsia"/>
                <w:color w:val="000000"/>
                <w:szCs w:val="18"/>
              </w:rPr>
              <w:lastRenderedPageBreak/>
              <w:t>3</w:t>
            </w:r>
          </w:p>
        </w:tc>
        <w:tc>
          <w:tcPr>
            <w:tcW w:w="7512" w:type="dxa"/>
            <w:shd w:val="clear" w:color="auto" w:fill="auto"/>
          </w:tcPr>
          <w:p w14:paraId="43FF61EE" w14:textId="237073B9" w:rsidR="003E7544" w:rsidRDefault="003E7544" w:rsidP="003E7544">
            <w:pPr>
              <w:spacing w:line="360" w:lineRule="exact"/>
              <w:jc w:val="left"/>
              <w:rPr>
                <w:rFonts w:ascii="ＭＳ 明朝" w:hAnsi="ＭＳ 明朝"/>
                <w:color w:val="000000"/>
                <w:szCs w:val="18"/>
              </w:rPr>
            </w:pPr>
            <w:r>
              <w:rPr>
                <w:rFonts w:ascii="ＭＳ 明朝" w:hAnsi="ＭＳ 明朝" w:hint="eastAsia"/>
                <w:color w:val="000000"/>
                <w:szCs w:val="18"/>
              </w:rPr>
              <w:t>キャスターの仕様は以下の内容とすること。</w:t>
            </w:r>
          </w:p>
          <w:p w14:paraId="24E17389" w14:textId="43CA53D8" w:rsidR="003E7544" w:rsidRPr="003E7544" w:rsidRDefault="003E7544" w:rsidP="003E7544">
            <w:pPr>
              <w:spacing w:line="360" w:lineRule="exact"/>
              <w:jc w:val="left"/>
              <w:rPr>
                <w:rFonts w:ascii="ＭＳ 明朝" w:hAnsi="ＭＳ 明朝"/>
                <w:color w:val="000000"/>
                <w:szCs w:val="18"/>
              </w:rPr>
            </w:pPr>
            <w:r w:rsidRPr="003E7544">
              <w:rPr>
                <w:rFonts w:ascii="ＭＳ 明朝" w:hAnsi="ＭＳ 明朝" w:hint="eastAsia"/>
                <w:color w:val="000000"/>
                <w:szCs w:val="18"/>
              </w:rPr>
              <w:t>・SFDS-1400SO（株式会社キクチ科学研究所製）相当であること</w:t>
            </w:r>
          </w:p>
          <w:p w14:paraId="781A0B62" w14:textId="77777777" w:rsidR="003E7544" w:rsidRPr="003E7544" w:rsidRDefault="003E7544" w:rsidP="003E7544">
            <w:pPr>
              <w:spacing w:line="360" w:lineRule="exact"/>
              <w:jc w:val="left"/>
              <w:rPr>
                <w:rFonts w:ascii="ＭＳ 明朝" w:hAnsi="ＭＳ 明朝"/>
                <w:color w:val="000000"/>
                <w:szCs w:val="18"/>
              </w:rPr>
            </w:pPr>
            <w:r w:rsidRPr="003E7544">
              <w:rPr>
                <w:rFonts w:ascii="ＭＳ 明朝" w:hAnsi="ＭＳ 明朝" w:hint="eastAsia"/>
                <w:color w:val="000000"/>
                <w:szCs w:val="18"/>
              </w:rPr>
              <w:t>・大型表示機を設置できること</w:t>
            </w:r>
          </w:p>
          <w:p w14:paraId="3D2004AF" w14:textId="1A33ACC9" w:rsidR="003E7544" w:rsidRDefault="003E7544" w:rsidP="003E7544">
            <w:pPr>
              <w:spacing w:line="360" w:lineRule="exact"/>
              <w:jc w:val="left"/>
              <w:rPr>
                <w:rFonts w:ascii="ＭＳ 明朝" w:hAnsi="ＭＳ 明朝"/>
                <w:color w:val="000000"/>
                <w:szCs w:val="18"/>
              </w:rPr>
            </w:pPr>
            <w:r w:rsidRPr="003E7544">
              <w:rPr>
                <w:rFonts w:ascii="ＭＳ 明朝" w:hAnsi="ＭＳ 明朝" w:hint="eastAsia"/>
                <w:color w:val="000000"/>
                <w:szCs w:val="18"/>
              </w:rPr>
              <w:t>・キャスターによりスムーズな移動が可能であること</w:t>
            </w:r>
          </w:p>
        </w:tc>
      </w:tr>
      <w:tr w:rsidR="003E7544" w:rsidRPr="00351875" w14:paraId="157480B2" w14:textId="77777777" w:rsidTr="00BC72B7">
        <w:tc>
          <w:tcPr>
            <w:tcW w:w="426" w:type="dxa"/>
            <w:shd w:val="clear" w:color="auto" w:fill="C6D9F1"/>
          </w:tcPr>
          <w:p w14:paraId="71A65EB4" w14:textId="114DA534" w:rsidR="003E7544" w:rsidRDefault="003E7544" w:rsidP="00BC72B7">
            <w:pPr>
              <w:spacing w:line="360" w:lineRule="exact"/>
              <w:jc w:val="center"/>
              <w:rPr>
                <w:rFonts w:ascii="ＭＳ 明朝" w:hAnsi="ＭＳ 明朝"/>
                <w:color w:val="000000"/>
                <w:szCs w:val="18"/>
              </w:rPr>
            </w:pPr>
            <w:r>
              <w:rPr>
                <w:rFonts w:ascii="ＭＳ 明朝" w:hAnsi="ＭＳ 明朝" w:hint="eastAsia"/>
                <w:color w:val="000000"/>
                <w:szCs w:val="18"/>
              </w:rPr>
              <w:t>4</w:t>
            </w:r>
          </w:p>
        </w:tc>
        <w:tc>
          <w:tcPr>
            <w:tcW w:w="7512" w:type="dxa"/>
            <w:shd w:val="clear" w:color="auto" w:fill="auto"/>
          </w:tcPr>
          <w:p w14:paraId="183F4056" w14:textId="670C0F88" w:rsidR="003E7544" w:rsidRDefault="003E7544" w:rsidP="00BC72B7">
            <w:pPr>
              <w:spacing w:line="360" w:lineRule="exact"/>
              <w:jc w:val="left"/>
              <w:rPr>
                <w:rFonts w:ascii="ＭＳ 明朝" w:hAnsi="ＭＳ 明朝"/>
                <w:color w:val="000000"/>
                <w:szCs w:val="18"/>
              </w:rPr>
            </w:pPr>
            <w:r>
              <w:rPr>
                <w:rFonts w:ascii="ＭＳ 明朝" w:hAnsi="ＭＳ 明朝" w:hint="eastAsia"/>
                <w:color w:val="000000"/>
                <w:szCs w:val="18"/>
              </w:rPr>
              <w:t>表示用PCの仕様は</w:t>
            </w:r>
            <w:r w:rsidR="004B2874">
              <w:rPr>
                <w:rFonts w:ascii="ＭＳ 明朝" w:hAnsi="ＭＳ 明朝" w:hint="eastAsia"/>
                <w:color w:val="000000"/>
                <w:szCs w:val="18"/>
              </w:rPr>
              <w:t>防災情報システム専用端末と同等</w:t>
            </w:r>
            <w:r>
              <w:rPr>
                <w:rFonts w:ascii="ＭＳ 明朝" w:hAnsi="ＭＳ 明朝" w:hint="eastAsia"/>
                <w:color w:val="000000"/>
                <w:szCs w:val="18"/>
              </w:rPr>
              <w:t>とすること。なお、50型ディスプレイ側に表示用PCと同等の機能を有している場合には、PCは不要である。</w:t>
            </w:r>
          </w:p>
          <w:p w14:paraId="168C0A51" w14:textId="59870E32" w:rsidR="003E7544" w:rsidRDefault="003E7544" w:rsidP="00BC72B7">
            <w:pPr>
              <w:spacing w:line="360" w:lineRule="exact"/>
              <w:jc w:val="left"/>
              <w:rPr>
                <w:rFonts w:ascii="ＭＳ 明朝" w:hAnsi="ＭＳ 明朝"/>
                <w:color w:val="000000"/>
                <w:szCs w:val="18"/>
              </w:rPr>
            </w:pPr>
          </w:p>
        </w:tc>
      </w:tr>
      <w:tr w:rsidR="003E7544" w:rsidRPr="00351875" w14:paraId="7B998D09" w14:textId="77777777" w:rsidTr="00BC72B7">
        <w:tc>
          <w:tcPr>
            <w:tcW w:w="426" w:type="dxa"/>
            <w:shd w:val="clear" w:color="auto" w:fill="C6D9F1"/>
          </w:tcPr>
          <w:p w14:paraId="45DCD830" w14:textId="7EB16119" w:rsidR="003E7544" w:rsidRPr="002652EF" w:rsidRDefault="003E7544" w:rsidP="00BC72B7">
            <w:pPr>
              <w:spacing w:line="360" w:lineRule="exact"/>
              <w:jc w:val="center"/>
              <w:rPr>
                <w:rFonts w:ascii="ＭＳ 明朝" w:hAnsi="ＭＳ 明朝"/>
                <w:color w:val="000000"/>
                <w:szCs w:val="18"/>
              </w:rPr>
            </w:pPr>
            <w:r>
              <w:rPr>
                <w:rFonts w:ascii="ＭＳ 明朝" w:hAnsi="ＭＳ 明朝" w:hint="eastAsia"/>
                <w:color w:val="000000"/>
                <w:szCs w:val="18"/>
              </w:rPr>
              <w:t>5</w:t>
            </w:r>
          </w:p>
        </w:tc>
        <w:tc>
          <w:tcPr>
            <w:tcW w:w="7512" w:type="dxa"/>
            <w:shd w:val="clear" w:color="auto" w:fill="auto"/>
          </w:tcPr>
          <w:p w14:paraId="445E957C" w14:textId="74E96EF1" w:rsidR="003E7544" w:rsidRPr="002652EF" w:rsidRDefault="00630CEB" w:rsidP="00BC72B7">
            <w:pPr>
              <w:spacing w:line="360" w:lineRule="exact"/>
              <w:jc w:val="left"/>
              <w:rPr>
                <w:rFonts w:ascii="ＭＳ 明朝" w:hAnsi="ＭＳ 明朝"/>
                <w:color w:val="000000"/>
                <w:szCs w:val="18"/>
              </w:rPr>
            </w:pPr>
            <w:r>
              <w:rPr>
                <w:rFonts w:ascii="ＭＳ 明朝" w:hAnsi="ＭＳ 明朝" w:hint="eastAsia"/>
                <w:color w:val="000000"/>
                <w:szCs w:val="18"/>
              </w:rPr>
              <w:t>故障時は受託者が設置場所において速やかに保守作業を行うこと。なお、保守作業による復旧がすぐに行えない場合は、受託者の負担により代替機に置き換えて運用を継続してもよい。</w:t>
            </w:r>
          </w:p>
        </w:tc>
      </w:tr>
    </w:tbl>
    <w:p w14:paraId="53476E67" w14:textId="5C93FB18" w:rsidR="00FC40F7" w:rsidRDefault="00FC40F7" w:rsidP="001B2C24">
      <w:pPr>
        <w:spacing w:line="360" w:lineRule="exact"/>
        <w:rPr>
          <w:rFonts w:hAnsi="ＭＳ 明朝"/>
          <w:color w:val="000000"/>
          <w:szCs w:val="21"/>
        </w:rPr>
      </w:pPr>
    </w:p>
    <w:p w14:paraId="3414B0EB" w14:textId="77777777" w:rsidR="00FC40F7" w:rsidRDefault="00FC40F7">
      <w:pPr>
        <w:widowControl/>
        <w:jc w:val="left"/>
        <w:rPr>
          <w:rFonts w:hAnsi="ＭＳ 明朝"/>
          <w:color w:val="000000"/>
          <w:szCs w:val="21"/>
        </w:rPr>
      </w:pPr>
      <w:r>
        <w:rPr>
          <w:rFonts w:hAnsi="ＭＳ 明朝"/>
          <w:color w:val="000000"/>
          <w:szCs w:val="21"/>
        </w:rPr>
        <w:br w:type="page"/>
      </w:r>
    </w:p>
    <w:p w14:paraId="482D49E7" w14:textId="4B246CD2" w:rsidR="00CF63FD" w:rsidRDefault="002652EF" w:rsidP="00600AEA">
      <w:pPr>
        <w:pStyle w:val="2"/>
        <w:spacing w:before="120" w:after="120"/>
      </w:pPr>
      <w:bookmarkStart w:id="50" w:name="_Ref25498132"/>
      <w:bookmarkStart w:id="51" w:name="_Ref25498136"/>
      <w:bookmarkStart w:id="52" w:name="_Toc29402923"/>
      <w:r>
        <w:rPr>
          <w:rFonts w:hint="eastAsia"/>
        </w:rPr>
        <w:lastRenderedPageBreak/>
        <w:t>ネットワーク要件</w:t>
      </w:r>
      <w:bookmarkEnd w:id="50"/>
      <w:bookmarkEnd w:id="51"/>
      <w:bookmarkEnd w:id="52"/>
    </w:p>
    <w:p w14:paraId="4CB953AB" w14:textId="71C04407" w:rsidR="00127799" w:rsidRDefault="002652EF" w:rsidP="00C025AE">
      <w:pPr>
        <w:pStyle w:val="aff4"/>
      </w:pPr>
      <w:r>
        <w:rPr>
          <w:rFonts w:hint="eastAsia"/>
        </w:rPr>
        <w:t>次期防災情報システムは、</w:t>
      </w:r>
      <w:r w:rsidR="00127799">
        <w:fldChar w:fldCharType="begin"/>
      </w:r>
      <w:r w:rsidR="00127799">
        <w:instrText xml:space="preserve"> </w:instrText>
      </w:r>
      <w:r w:rsidR="00127799">
        <w:rPr>
          <w:rFonts w:hint="eastAsia"/>
        </w:rPr>
        <w:instrText>REF _Ref28160160 \h</w:instrText>
      </w:r>
      <w:r w:rsidR="00127799">
        <w:instrText xml:space="preserve"> </w:instrText>
      </w:r>
      <w:r w:rsidR="00127799">
        <w:fldChar w:fldCharType="separate"/>
      </w:r>
      <w:r w:rsidR="00016D6E">
        <w:rPr>
          <w:rFonts w:hint="eastAsia"/>
        </w:rPr>
        <w:t>図</w:t>
      </w:r>
      <w:r w:rsidR="00016D6E">
        <w:rPr>
          <w:rFonts w:hint="eastAsia"/>
        </w:rPr>
        <w:t xml:space="preserve"> </w:t>
      </w:r>
      <w:r w:rsidR="00016D6E">
        <w:rPr>
          <w:noProof/>
        </w:rPr>
        <w:t>5</w:t>
      </w:r>
      <w:r w:rsidR="00016D6E">
        <w:rPr>
          <w:rFonts w:hint="eastAsia"/>
        </w:rPr>
        <w:t xml:space="preserve">　ネットワークイメージ</w:t>
      </w:r>
      <w:r w:rsidR="00127799">
        <w:fldChar w:fldCharType="end"/>
      </w:r>
      <w:r w:rsidR="00127799">
        <w:rPr>
          <w:rFonts w:hint="eastAsia"/>
        </w:rPr>
        <w:t>で記載のような構成となると想定している。ただし、導入において現行のネットワークを再度確認のうえ、必要となる機器を導入すること。</w:t>
      </w:r>
    </w:p>
    <w:p w14:paraId="03697735" w14:textId="7D07CC33" w:rsidR="004F025E" w:rsidRDefault="001F760B" w:rsidP="008A2347">
      <w:pPr>
        <w:pStyle w:val="aff6"/>
      </w:pPr>
      <w:bookmarkStart w:id="53" w:name="_Ref28160160"/>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16D6E">
        <w:rPr>
          <w:noProof/>
        </w:rPr>
        <w:t>5</w:t>
      </w:r>
      <w:r>
        <w:fldChar w:fldCharType="end"/>
      </w:r>
      <w:r>
        <w:rPr>
          <w:rFonts w:hint="eastAsia"/>
        </w:rPr>
        <w:t xml:space="preserve">　ネットワークイメージ</w:t>
      </w:r>
      <w:bookmarkEnd w:id="53"/>
    </w:p>
    <w:p w14:paraId="17CA0DA3" w14:textId="02356638" w:rsidR="00BA31F1" w:rsidRDefault="00127799" w:rsidP="00DB369A">
      <w:pPr>
        <w:jc w:val="center"/>
      </w:pPr>
      <w:r>
        <w:rPr>
          <w:noProof/>
        </w:rPr>
        <w:drawing>
          <wp:inline distT="0" distB="0" distL="0" distR="0" wp14:anchorId="75BE1AAE" wp14:editId="677D7C22">
            <wp:extent cx="5917781" cy="4436159"/>
            <wp:effectExtent l="0" t="0" r="6985"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515" cy="4445705"/>
                    </a:xfrm>
                    <a:prstGeom prst="rect">
                      <a:avLst/>
                    </a:prstGeom>
                    <a:noFill/>
                    <a:ln>
                      <a:noFill/>
                    </a:ln>
                  </pic:spPr>
                </pic:pic>
              </a:graphicData>
            </a:graphic>
          </wp:inline>
        </w:drawing>
      </w:r>
    </w:p>
    <w:p w14:paraId="079CACB0" w14:textId="77777777" w:rsidR="00FC40F7" w:rsidRDefault="00FC40F7" w:rsidP="00127799">
      <w:pPr>
        <w:pStyle w:val="aff4"/>
      </w:pPr>
    </w:p>
    <w:p w14:paraId="3EA6C11A" w14:textId="77777777" w:rsidR="00FC40F7" w:rsidRDefault="00127799" w:rsidP="00127799">
      <w:pPr>
        <w:pStyle w:val="aff4"/>
      </w:pPr>
      <w:r>
        <w:rPr>
          <w:rFonts w:hint="eastAsia"/>
        </w:rPr>
        <w:t>なお、インターネット接続端末及び防災情報システム専用端末から利用可能となるような構成とすること。</w:t>
      </w:r>
    </w:p>
    <w:p w14:paraId="13D0D1ED" w14:textId="209992F0" w:rsidR="00127799" w:rsidRDefault="00127799" w:rsidP="00127799">
      <w:pPr>
        <w:pStyle w:val="aff4"/>
      </w:pPr>
      <w:r>
        <w:rPr>
          <w:rFonts w:hint="eastAsia"/>
        </w:rPr>
        <w:t>また、被災者支援機能については、被災者の個人情報が含まれることが想定されるため、本府の</w:t>
      </w:r>
      <w:r>
        <w:rPr>
          <w:rFonts w:hint="eastAsia"/>
        </w:rPr>
        <w:t>LGWAN-ASP</w:t>
      </w:r>
      <w:r>
        <w:rPr>
          <w:rFonts w:hint="eastAsia"/>
        </w:rPr>
        <w:t>として提供し、府及び市町村の</w:t>
      </w:r>
      <w:r>
        <w:rPr>
          <w:rFonts w:hint="eastAsia"/>
        </w:rPr>
        <w:t>LGWAN</w:t>
      </w:r>
      <w:r>
        <w:rPr>
          <w:rFonts w:hint="eastAsia"/>
        </w:rPr>
        <w:t>接続端末から利用可能となるような構成とすること。</w:t>
      </w:r>
      <w:r>
        <w:br w:type="page"/>
      </w:r>
    </w:p>
    <w:p w14:paraId="77CA2997" w14:textId="57B00C05" w:rsidR="004A00F5" w:rsidRDefault="004A00F5" w:rsidP="004A00F5">
      <w:pPr>
        <w:pStyle w:val="1"/>
        <w:spacing w:before="120" w:after="120"/>
      </w:pPr>
      <w:bookmarkStart w:id="54" w:name="_Toc29402924"/>
      <w:r>
        <w:rPr>
          <w:rFonts w:hint="eastAsia"/>
        </w:rPr>
        <w:lastRenderedPageBreak/>
        <w:t>非機能要件</w:t>
      </w:r>
      <w:bookmarkEnd w:id="54"/>
    </w:p>
    <w:p w14:paraId="2C81DCCB" w14:textId="7D7955F5" w:rsidR="004A00F5" w:rsidRDefault="004A00F5" w:rsidP="00C025AE">
      <w:pPr>
        <w:pStyle w:val="aff4"/>
      </w:pPr>
      <w:r>
        <w:rPr>
          <w:rFonts w:hint="eastAsia"/>
        </w:rPr>
        <w:t>次期</w:t>
      </w:r>
      <w:r w:rsidRPr="00351875">
        <w:rPr>
          <w:rFonts w:hint="eastAsia"/>
        </w:rPr>
        <w:t>防災</w:t>
      </w:r>
      <w:r>
        <w:rPr>
          <w:rFonts w:hint="eastAsia"/>
        </w:rPr>
        <w:t>情報</w:t>
      </w:r>
      <w:r w:rsidRPr="00351875">
        <w:rPr>
          <w:rFonts w:hint="eastAsia"/>
        </w:rPr>
        <w:t>システムの非機能要件を下記に示す。</w:t>
      </w:r>
    </w:p>
    <w:p w14:paraId="32E3846D" w14:textId="77777777" w:rsidR="004A00F5" w:rsidRPr="004A00F5" w:rsidRDefault="004A00F5" w:rsidP="00C025AE">
      <w:pPr>
        <w:pStyle w:val="aff4"/>
      </w:pPr>
    </w:p>
    <w:p w14:paraId="0D0017D0" w14:textId="77777777" w:rsidR="004A00F5" w:rsidRPr="00351875" w:rsidRDefault="004A00F5" w:rsidP="00A529A5">
      <w:pPr>
        <w:pStyle w:val="2"/>
        <w:numPr>
          <w:ilvl w:val="1"/>
          <w:numId w:val="15"/>
        </w:numPr>
        <w:spacing w:before="120" w:after="120"/>
      </w:pPr>
      <w:bookmarkStart w:id="55" w:name="_Toc8884949"/>
      <w:bookmarkStart w:id="56" w:name="_Toc29402925"/>
      <w:r w:rsidRPr="00351875">
        <w:rPr>
          <w:rFonts w:hint="eastAsia"/>
        </w:rPr>
        <w:t>システム形態</w:t>
      </w:r>
      <w:bookmarkEnd w:id="55"/>
      <w:bookmarkEnd w:id="56"/>
    </w:p>
    <w:p w14:paraId="002D8AEA" w14:textId="1FAD758D" w:rsidR="004A00F5" w:rsidRDefault="004A00F5" w:rsidP="00C025AE">
      <w:pPr>
        <w:pStyle w:val="aff4"/>
      </w:pPr>
      <w:r w:rsidRPr="00351875">
        <w:rPr>
          <w:rFonts w:hint="eastAsia"/>
        </w:rPr>
        <w:t>システム形態は</w:t>
      </w:r>
      <w:r w:rsidR="0094127C">
        <w:rPr>
          <w:rFonts w:hint="eastAsia"/>
        </w:rPr>
        <w:t>、</w:t>
      </w:r>
      <w:r w:rsidRPr="00351875">
        <w:rPr>
          <w:rFonts w:hint="eastAsia"/>
        </w:rPr>
        <w:t>近年</w:t>
      </w:r>
      <w:r w:rsidR="0094127C">
        <w:rPr>
          <w:rFonts w:hint="eastAsia"/>
        </w:rPr>
        <w:t>、</w:t>
      </w:r>
      <w:r w:rsidRPr="00351875">
        <w:rPr>
          <w:rFonts w:hint="eastAsia"/>
        </w:rPr>
        <w:t>複数自治体で導入されているインターネット上の環境（クラウドサーバ）を利用した、</w:t>
      </w:r>
      <w:r w:rsidRPr="00351875">
        <w:rPr>
          <w:rFonts w:hint="eastAsia"/>
        </w:rPr>
        <w:t>Web</w:t>
      </w:r>
      <w:r w:rsidRPr="00351875">
        <w:rPr>
          <w:rFonts w:hint="eastAsia"/>
        </w:rPr>
        <w:t>アプリケーションシステムの活用、もしくは、プライベートクラウド</w:t>
      </w:r>
      <w:r w:rsidR="009A3E55">
        <w:rPr>
          <w:rFonts w:hint="eastAsia"/>
        </w:rPr>
        <w:t>サービス</w:t>
      </w:r>
      <w:r w:rsidRPr="00351875">
        <w:rPr>
          <w:rFonts w:hint="eastAsia"/>
        </w:rPr>
        <w:t>やホスティングサービスの活用</w:t>
      </w:r>
      <w:r w:rsidR="003E7C05">
        <w:rPr>
          <w:rFonts w:hint="eastAsia"/>
        </w:rPr>
        <w:t>した構成とすることで</w:t>
      </w:r>
      <w:r w:rsidRPr="00351875">
        <w:rPr>
          <w:rFonts w:hint="eastAsia"/>
        </w:rPr>
        <w:t>、庁舎や</w:t>
      </w:r>
      <w:r w:rsidR="000B6ACB">
        <w:rPr>
          <w:rFonts w:hint="eastAsia"/>
        </w:rPr>
        <w:t>本府</w:t>
      </w:r>
      <w:r w:rsidRPr="00351875">
        <w:rPr>
          <w:rFonts w:hint="eastAsia"/>
        </w:rPr>
        <w:t>と同時被災リスクが小さく、またインターネット接続により、</w:t>
      </w:r>
      <w:r w:rsidR="000B6ACB">
        <w:rPr>
          <w:rFonts w:hint="eastAsia"/>
        </w:rPr>
        <w:t>専用端末</w:t>
      </w:r>
      <w:r w:rsidRPr="00351875">
        <w:rPr>
          <w:rFonts w:hint="eastAsia"/>
        </w:rPr>
        <w:t>だけではなく、被災現場や避難所からのモバイル端末からも利用可能とする耐災性の高いシステムとする。</w:t>
      </w:r>
      <w:r w:rsidR="003E7C05">
        <w:rPr>
          <w:rFonts w:hint="eastAsia"/>
        </w:rPr>
        <w:t>なお、庁内との連携については、ネットワーク機器及び連携サーバ等の</w:t>
      </w:r>
      <w:r w:rsidR="003E7C05" w:rsidRPr="00351875">
        <w:rPr>
          <w:rFonts w:hint="eastAsia"/>
        </w:rPr>
        <w:t>最小限のオンプレミス機器</w:t>
      </w:r>
      <w:r w:rsidR="003E7C05">
        <w:rPr>
          <w:rFonts w:hint="eastAsia"/>
        </w:rPr>
        <w:t>も本調達に含む。</w:t>
      </w:r>
    </w:p>
    <w:p w14:paraId="33D7863F" w14:textId="7AF2417C" w:rsidR="004A00F5" w:rsidRPr="00351875" w:rsidRDefault="004A00F5" w:rsidP="00C025AE">
      <w:pPr>
        <w:pStyle w:val="aff4"/>
      </w:pPr>
      <w:r w:rsidRPr="00351875">
        <w:rPr>
          <w:rFonts w:hint="eastAsia"/>
        </w:rPr>
        <w:t>ただし、どのシステム形態（パブリッククラウドサービス及びプライベートクラウドサービス、ホスティングサービス）での提案も許諾するが、本仕様書記載と同等以上の非機能要件へ必ず対応すること。</w:t>
      </w:r>
    </w:p>
    <w:p w14:paraId="6E45DF06" w14:textId="77777777" w:rsidR="004A00F5" w:rsidRPr="00351875" w:rsidRDefault="004A00F5" w:rsidP="00C025AE">
      <w:pPr>
        <w:pStyle w:val="aff4"/>
      </w:pPr>
    </w:p>
    <w:p w14:paraId="491AF6D6" w14:textId="490F95A7" w:rsidR="004A00F5" w:rsidRDefault="008D3A5B" w:rsidP="00C025AE">
      <w:pPr>
        <w:pStyle w:val="aff4"/>
      </w:pPr>
      <w:r>
        <w:rPr>
          <w:rFonts w:hint="eastAsia"/>
        </w:rPr>
        <w:t>なお</w:t>
      </w:r>
      <w:r w:rsidR="004A00F5" w:rsidRPr="00351875">
        <w:rPr>
          <w:rFonts w:hint="eastAsia"/>
        </w:rPr>
        <w:t>、本システムは、アプリケーション稼働環境を国内のデータセンタに複数設置し、インターネット回線を介して利用するシステム利用形態とすること。本システムを安定稼働させるため</w:t>
      </w:r>
      <w:r w:rsidR="0094127C">
        <w:rPr>
          <w:rFonts w:hint="eastAsia"/>
        </w:rPr>
        <w:t>、</w:t>
      </w:r>
      <w:r w:rsidR="004A00F5" w:rsidRPr="00351875">
        <w:rPr>
          <w:rFonts w:hint="eastAsia"/>
        </w:rPr>
        <w:t>24</w:t>
      </w:r>
      <w:r w:rsidR="004A00F5" w:rsidRPr="00351875">
        <w:rPr>
          <w:rFonts w:hint="eastAsia"/>
        </w:rPr>
        <w:t>時間</w:t>
      </w:r>
      <w:r w:rsidR="004A00F5" w:rsidRPr="00351875">
        <w:rPr>
          <w:rFonts w:hint="eastAsia"/>
        </w:rPr>
        <w:t>365</w:t>
      </w:r>
      <w:r w:rsidR="004A00F5" w:rsidRPr="00351875">
        <w:rPr>
          <w:rFonts w:hint="eastAsia"/>
        </w:rPr>
        <w:t>日の運用監視による堅牢なインターネット</w:t>
      </w:r>
      <w:r w:rsidR="004A00F5">
        <w:rPr>
          <w:rFonts w:hint="eastAsia"/>
        </w:rPr>
        <w:t>データセンタ</w:t>
      </w:r>
      <w:r w:rsidR="004A00F5" w:rsidRPr="00351875">
        <w:rPr>
          <w:rFonts w:hint="eastAsia"/>
        </w:rPr>
        <w:t>（</w:t>
      </w:r>
      <w:r w:rsidR="004A00F5" w:rsidRPr="00351875">
        <w:rPr>
          <w:rFonts w:hint="eastAsia"/>
        </w:rPr>
        <w:t>IDC</w:t>
      </w:r>
      <w:r w:rsidR="004A00F5" w:rsidRPr="00351875">
        <w:rPr>
          <w:rFonts w:hint="eastAsia"/>
        </w:rPr>
        <w:t>）を利用し、メインセンタとバックアップセンタ間にて、リアルタイム</w:t>
      </w:r>
      <w:r w:rsidR="009543F6">
        <w:rPr>
          <w:rFonts w:hint="eastAsia"/>
        </w:rPr>
        <w:t>な</w:t>
      </w:r>
      <w:r w:rsidR="004A00F5" w:rsidRPr="00351875">
        <w:rPr>
          <w:rFonts w:hint="eastAsia"/>
        </w:rPr>
        <w:t>ミラーリング環境と運用保守業務が継続可能な環境が整備され、</w:t>
      </w:r>
      <w:r w:rsidR="00E30282">
        <w:rPr>
          <w:rFonts w:hint="eastAsia"/>
        </w:rPr>
        <w:t>メインセンタ</w:t>
      </w:r>
      <w:r w:rsidR="004A00F5" w:rsidRPr="00351875">
        <w:rPr>
          <w:rFonts w:hint="eastAsia"/>
        </w:rPr>
        <w:t>が被災し</w:t>
      </w:r>
      <w:r w:rsidR="00E30282">
        <w:rPr>
          <w:rFonts w:hint="eastAsia"/>
        </w:rPr>
        <w:t>た場合でも</w:t>
      </w:r>
      <w:r w:rsidR="004A00F5" w:rsidRPr="00351875">
        <w:rPr>
          <w:rFonts w:hint="eastAsia"/>
        </w:rPr>
        <w:t>バックアップデータセンタ</w:t>
      </w:r>
      <w:r w:rsidR="00E30282">
        <w:rPr>
          <w:rFonts w:hint="eastAsia"/>
        </w:rPr>
        <w:t>にてシステムを継続して利用できること。</w:t>
      </w:r>
    </w:p>
    <w:p w14:paraId="62EFB214" w14:textId="208F8A86" w:rsidR="008D3A5B" w:rsidRDefault="008D3A5B" w:rsidP="00C025AE">
      <w:pPr>
        <w:pStyle w:val="aff4"/>
      </w:pPr>
    </w:p>
    <w:p w14:paraId="3DC207AD" w14:textId="6876E774" w:rsidR="008D3A5B" w:rsidRPr="00351875" w:rsidRDefault="008D3A5B" w:rsidP="00C025AE">
      <w:pPr>
        <w:pStyle w:val="aff4"/>
      </w:pPr>
      <w:r>
        <w:rPr>
          <w:rFonts w:hint="eastAsia"/>
        </w:rPr>
        <w:t>また、本番環境とは別に運用保守を行うための保守環境を別途用意すること。</w:t>
      </w:r>
    </w:p>
    <w:p w14:paraId="2A7C4D1B" w14:textId="77777777" w:rsidR="004A00F5" w:rsidRPr="004A00F5" w:rsidRDefault="004A00F5" w:rsidP="004A00F5">
      <w:pPr>
        <w:rPr>
          <w:color w:val="000000"/>
        </w:rPr>
      </w:pPr>
    </w:p>
    <w:p w14:paraId="7DA6C4B8" w14:textId="77777777" w:rsidR="004A00F5" w:rsidRPr="00351875" w:rsidRDefault="004A00F5" w:rsidP="00600AEA">
      <w:pPr>
        <w:pStyle w:val="2"/>
        <w:spacing w:before="120" w:after="120"/>
      </w:pPr>
      <w:bookmarkStart w:id="57" w:name="_Toc8884950"/>
      <w:bookmarkStart w:id="58" w:name="_Toc29402926"/>
      <w:r w:rsidRPr="00351875">
        <w:rPr>
          <w:rFonts w:hint="eastAsia"/>
        </w:rPr>
        <w:t>規模要件</w:t>
      </w:r>
      <w:bookmarkEnd w:id="57"/>
      <w:bookmarkEnd w:id="58"/>
    </w:p>
    <w:p w14:paraId="01D5C4BA" w14:textId="74F47441" w:rsidR="004A00F5" w:rsidRDefault="004A00F5" w:rsidP="00E923D1">
      <w:pPr>
        <w:pStyle w:val="26"/>
      </w:pPr>
      <w:r w:rsidRPr="00351875">
        <w:rPr>
          <w:rFonts w:hint="eastAsia"/>
        </w:rPr>
        <w:t>本システムの利用者数を以下に示す。</w:t>
      </w:r>
    </w:p>
    <w:p w14:paraId="611CE017" w14:textId="65519F99" w:rsidR="00A744CD" w:rsidRPr="00351875" w:rsidRDefault="00A744CD" w:rsidP="00A744CD">
      <w:pPr>
        <w:pStyle w:val="aff6"/>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9</w:t>
      </w:r>
      <w:r>
        <w:fldChar w:fldCharType="end"/>
      </w:r>
      <w:r>
        <w:rPr>
          <w:rFonts w:hint="eastAsia"/>
        </w:rPr>
        <w:t xml:space="preserve">　規模要件</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1355"/>
        <w:gridCol w:w="4573"/>
        <w:gridCol w:w="1554"/>
      </w:tblGrid>
      <w:tr w:rsidR="004A00F5" w:rsidRPr="00351875" w14:paraId="560F1083" w14:textId="77777777" w:rsidTr="004A00F5">
        <w:tc>
          <w:tcPr>
            <w:tcW w:w="456" w:type="dxa"/>
            <w:tcBorders>
              <w:top w:val="single" w:sz="4" w:space="0" w:color="000000"/>
              <w:left w:val="single" w:sz="4" w:space="0" w:color="000000"/>
              <w:bottom w:val="single" w:sz="4" w:space="0" w:color="000000"/>
              <w:right w:val="single" w:sz="4" w:space="0" w:color="000000"/>
            </w:tcBorders>
            <w:shd w:val="clear" w:color="auto" w:fill="C6D9F1"/>
            <w:hideMark/>
          </w:tcPr>
          <w:p w14:paraId="00E8CD0B" w14:textId="77777777" w:rsidR="004A00F5" w:rsidRPr="004A00F5" w:rsidRDefault="004A00F5" w:rsidP="004A00F5">
            <w:pPr>
              <w:pStyle w:val="a2"/>
              <w:ind w:firstLineChars="0" w:firstLine="0"/>
              <w:jc w:val="center"/>
              <w:rPr>
                <w:rFonts w:ascii="ＭＳ 明朝" w:hAnsi="ＭＳ 明朝"/>
              </w:rPr>
            </w:pPr>
            <w:r w:rsidRPr="004A00F5">
              <w:rPr>
                <w:rFonts w:ascii="ＭＳ 明朝" w:hAnsi="ＭＳ 明朝" w:hint="eastAsia"/>
              </w:rPr>
              <w:t>NO</w:t>
            </w:r>
          </w:p>
        </w:tc>
        <w:tc>
          <w:tcPr>
            <w:tcW w:w="1355" w:type="dxa"/>
            <w:tcBorders>
              <w:top w:val="single" w:sz="4" w:space="0" w:color="000000"/>
              <w:left w:val="single" w:sz="4" w:space="0" w:color="000000"/>
              <w:bottom w:val="single" w:sz="4" w:space="0" w:color="000000"/>
              <w:right w:val="single" w:sz="4" w:space="0" w:color="000000"/>
            </w:tcBorders>
            <w:shd w:val="clear" w:color="auto" w:fill="C6D9F1"/>
            <w:hideMark/>
          </w:tcPr>
          <w:p w14:paraId="7E0EDEAF" w14:textId="77777777" w:rsidR="004A00F5" w:rsidRPr="004A00F5" w:rsidRDefault="004A00F5" w:rsidP="004A00F5">
            <w:pPr>
              <w:pStyle w:val="a2"/>
              <w:ind w:firstLineChars="0" w:firstLine="0"/>
              <w:jc w:val="center"/>
              <w:rPr>
                <w:rFonts w:ascii="ＭＳ 明朝" w:hAnsi="ＭＳ 明朝"/>
              </w:rPr>
            </w:pPr>
            <w:r w:rsidRPr="004A00F5">
              <w:rPr>
                <w:rFonts w:ascii="ＭＳ 明朝" w:hAnsi="ＭＳ 明朝" w:hint="eastAsia"/>
              </w:rPr>
              <w:t>区分</w:t>
            </w:r>
          </w:p>
        </w:tc>
        <w:tc>
          <w:tcPr>
            <w:tcW w:w="4573" w:type="dxa"/>
            <w:tcBorders>
              <w:top w:val="single" w:sz="4" w:space="0" w:color="000000"/>
              <w:left w:val="single" w:sz="4" w:space="0" w:color="000000"/>
              <w:bottom w:val="single" w:sz="4" w:space="0" w:color="000000"/>
              <w:right w:val="single" w:sz="4" w:space="0" w:color="000000"/>
            </w:tcBorders>
            <w:shd w:val="clear" w:color="auto" w:fill="C6D9F1"/>
            <w:hideMark/>
          </w:tcPr>
          <w:p w14:paraId="1B81DF8C" w14:textId="77777777" w:rsidR="004A00F5" w:rsidRPr="004A00F5" w:rsidRDefault="004A00F5" w:rsidP="004A00F5">
            <w:pPr>
              <w:pStyle w:val="a2"/>
              <w:ind w:firstLineChars="0" w:firstLine="0"/>
              <w:jc w:val="center"/>
              <w:rPr>
                <w:rFonts w:ascii="ＭＳ 明朝" w:hAnsi="ＭＳ 明朝"/>
              </w:rPr>
            </w:pPr>
            <w:r w:rsidRPr="004A00F5">
              <w:rPr>
                <w:rFonts w:ascii="ＭＳ 明朝" w:hAnsi="ＭＳ 明朝" w:hint="eastAsia"/>
              </w:rPr>
              <w:t>概要</w:t>
            </w:r>
          </w:p>
        </w:tc>
        <w:tc>
          <w:tcPr>
            <w:tcW w:w="1554" w:type="dxa"/>
            <w:tcBorders>
              <w:top w:val="single" w:sz="4" w:space="0" w:color="000000"/>
              <w:left w:val="single" w:sz="4" w:space="0" w:color="000000"/>
              <w:bottom w:val="single" w:sz="4" w:space="0" w:color="000000"/>
              <w:right w:val="single" w:sz="4" w:space="0" w:color="000000"/>
            </w:tcBorders>
            <w:shd w:val="clear" w:color="auto" w:fill="C6D9F1"/>
            <w:hideMark/>
          </w:tcPr>
          <w:p w14:paraId="6069CDF5" w14:textId="77777777" w:rsidR="004A00F5" w:rsidRPr="004A00F5" w:rsidRDefault="004A00F5" w:rsidP="004A00F5">
            <w:pPr>
              <w:pStyle w:val="a2"/>
              <w:ind w:firstLineChars="0" w:firstLine="0"/>
              <w:jc w:val="center"/>
              <w:rPr>
                <w:rFonts w:ascii="ＭＳ 明朝" w:hAnsi="ＭＳ 明朝"/>
              </w:rPr>
            </w:pPr>
            <w:r w:rsidRPr="004A00F5">
              <w:rPr>
                <w:rFonts w:ascii="ＭＳ 明朝" w:hAnsi="ＭＳ 明朝" w:hint="eastAsia"/>
              </w:rPr>
              <w:t>規模（人）</w:t>
            </w:r>
          </w:p>
        </w:tc>
      </w:tr>
      <w:tr w:rsidR="004A00F5" w:rsidRPr="00351875" w14:paraId="29A8C248" w14:textId="77777777" w:rsidTr="004A00F5">
        <w:tc>
          <w:tcPr>
            <w:tcW w:w="456" w:type="dxa"/>
            <w:tcBorders>
              <w:top w:val="single" w:sz="4" w:space="0" w:color="000000"/>
              <w:left w:val="single" w:sz="4" w:space="0" w:color="000000"/>
              <w:bottom w:val="single" w:sz="4" w:space="0" w:color="000000"/>
              <w:right w:val="single" w:sz="4" w:space="0" w:color="000000"/>
            </w:tcBorders>
            <w:shd w:val="clear" w:color="auto" w:fill="C6D9F1"/>
            <w:hideMark/>
          </w:tcPr>
          <w:p w14:paraId="1AF949A2" w14:textId="77777777" w:rsidR="004A00F5" w:rsidRPr="004A00F5" w:rsidRDefault="004A00F5" w:rsidP="004A00F5">
            <w:pPr>
              <w:pStyle w:val="a2"/>
              <w:ind w:firstLineChars="0" w:firstLine="0"/>
              <w:jc w:val="center"/>
              <w:rPr>
                <w:rFonts w:ascii="ＭＳ 明朝" w:hAnsi="ＭＳ 明朝"/>
              </w:rPr>
            </w:pPr>
            <w:r w:rsidRPr="004A00F5">
              <w:rPr>
                <w:rFonts w:ascii="ＭＳ 明朝" w:hAnsi="ＭＳ 明朝" w:hint="eastAsia"/>
              </w:rPr>
              <w:t>1</w:t>
            </w:r>
          </w:p>
        </w:tc>
        <w:tc>
          <w:tcPr>
            <w:tcW w:w="1355" w:type="dxa"/>
            <w:tcBorders>
              <w:top w:val="single" w:sz="4" w:space="0" w:color="000000"/>
              <w:left w:val="single" w:sz="4" w:space="0" w:color="000000"/>
              <w:bottom w:val="single" w:sz="4" w:space="0" w:color="000000"/>
              <w:right w:val="single" w:sz="4" w:space="0" w:color="000000"/>
            </w:tcBorders>
            <w:shd w:val="clear" w:color="auto" w:fill="auto"/>
            <w:hideMark/>
          </w:tcPr>
          <w:p w14:paraId="688A8FBC" w14:textId="77777777" w:rsidR="004A00F5" w:rsidRPr="004A00F5" w:rsidRDefault="004A00F5" w:rsidP="004A00F5">
            <w:pPr>
              <w:autoSpaceDE w:val="0"/>
              <w:autoSpaceDN w:val="0"/>
              <w:adjustRightInd w:val="0"/>
              <w:rPr>
                <w:rFonts w:ascii="ＭＳ 明朝" w:hAnsi="ＭＳ 明朝" w:cs="MS-Gothic"/>
                <w:color w:val="000000"/>
              </w:rPr>
            </w:pPr>
            <w:r w:rsidRPr="004A00F5">
              <w:rPr>
                <w:rFonts w:ascii="ＭＳ 明朝" w:hAnsi="ＭＳ 明朝" w:cs="MS-Gothic" w:hint="eastAsia"/>
                <w:color w:val="000000"/>
              </w:rPr>
              <w:t>管理者</w:t>
            </w:r>
          </w:p>
        </w:tc>
        <w:tc>
          <w:tcPr>
            <w:tcW w:w="4573" w:type="dxa"/>
            <w:tcBorders>
              <w:top w:val="single" w:sz="4" w:space="0" w:color="000000"/>
              <w:left w:val="single" w:sz="4" w:space="0" w:color="000000"/>
              <w:bottom w:val="single" w:sz="4" w:space="0" w:color="000000"/>
              <w:right w:val="single" w:sz="4" w:space="0" w:color="000000"/>
            </w:tcBorders>
            <w:shd w:val="clear" w:color="auto" w:fill="auto"/>
            <w:hideMark/>
          </w:tcPr>
          <w:p w14:paraId="26B90EDE" w14:textId="77777777" w:rsidR="004A00F5" w:rsidRPr="004A00F5" w:rsidRDefault="004A00F5" w:rsidP="004A00F5">
            <w:pPr>
              <w:autoSpaceDE w:val="0"/>
              <w:autoSpaceDN w:val="0"/>
              <w:adjustRightInd w:val="0"/>
              <w:jc w:val="left"/>
              <w:rPr>
                <w:rFonts w:ascii="ＭＳ 明朝" w:hAnsi="ＭＳ 明朝" w:cs="MS-Gothic"/>
                <w:color w:val="000000"/>
              </w:rPr>
            </w:pPr>
            <w:r w:rsidRPr="004A00F5">
              <w:rPr>
                <w:rFonts w:ascii="ＭＳ 明朝" w:hAnsi="ＭＳ 明朝" w:cs="MS-Gothic" w:hint="eastAsia"/>
                <w:color w:val="000000"/>
              </w:rPr>
              <w:t>管理者機能を利用する、本システムの管理者</w:t>
            </w:r>
          </w:p>
          <w:p w14:paraId="48DFF4A5" w14:textId="221F72E7" w:rsidR="004A00F5" w:rsidRPr="004A00F5" w:rsidRDefault="004A00F5" w:rsidP="004A00F5">
            <w:pPr>
              <w:autoSpaceDE w:val="0"/>
              <w:autoSpaceDN w:val="0"/>
              <w:adjustRightInd w:val="0"/>
              <w:jc w:val="left"/>
              <w:rPr>
                <w:rFonts w:ascii="ＭＳ 明朝" w:hAnsi="ＭＳ 明朝" w:cs="MS-Gothic"/>
                <w:color w:val="000000"/>
              </w:rPr>
            </w:pPr>
            <w:r w:rsidRPr="004A00F5">
              <w:rPr>
                <w:rFonts w:ascii="ＭＳ 明朝" w:hAnsi="ＭＳ 明朝" w:cs="MS-Gothic" w:hint="eastAsia"/>
                <w:color w:val="000000"/>
              </w:rPr>
              <w:t>・システム管理者として、ID管理、閲覧制限の変更、公開可否及びメニューの非表示等の設定を行う。</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52B94C16" w14:textId="7761A8C9" w:rsidR="004A00F5" w:rsidRPr="008A2347" w:rsidRDefault="004A00F5" w:rsidP="004A00F5">
            <w:pPr>
              <w:autoSpaceDE w:val="0"/>
              <w:autoSpaceDN w:val="0"/>
              <w:adjustRightInd w:val="0"/>
              <w:rPr>
                <w:rFonts w:ascii="ＭＳ 明朝" w:hAnsi="ＭＳ 明朝" w:cs="MS-Gothic"/>
                <w:color w:val="000000"/>
              </w:rPr>
            </w:pPr>
            <w:r w:rsidRPr="008A2347">
              <w:rPr>
                <w:rFonts w:ascii="ＭＳ 明朝" w:hAnsi="ＭＳ 明朝" w:cs="MS-Gothic" w:hint="eastAsia"/>
                <w:color w:val="000000"/>
              </w:rPr>
              <w:t>100人</w:t>
            </w:r>
          </w:p>
        </w:tc>
      </w:tr>
      <w:tr w:rsidR="004A00F5" w:rsidRPr="00351875" w14:paraId="290F7CD3" w14:textId="77777777" w:rsidTr="004A00F5">
        <w:tc>
          <w:tcPr>
            <w:tcW w:w="456" w:type="dxa"/>
            <w:tcBorders>
              <w:top w:val="single" w:sz="4" w:space="0" w:color="000000"/>
              <w:left w:val="single" w:sz="4" w:space="0" w:color="000000"/>
              <w:bottom w:val="single" w:sz="4" w:space="0" w:color="000000"/>
              <w:right w:val="single" w:sz="4" w:space="0" w:color="000000"/>
            </w:tcBorders>
            <w:shd w:val="clear" w:color="auto" w:fill="C6D9F1"/>
            <w:hideMark/>
          </w:tcPr>
          <w:p w14:paraId="4A321946" w14:textId="77777777" w:rsidR="004A00F5" w:rsidRPr="004A00F5" w:rsidRDefault="004A00F5" w:rsidP="004A00F5">
            <w:pPr>
              <w:pStyle w:val="a2"/>
              <w:ind w:firstLineChars="0" w:firstLine="0"/>
              <w:jc w:val="center"/>
              <w:rPr>
                <w:rFonts w:ascii="ＭＳ 明朝" w:hAnsi="ＭＳ 明朝"/>
              </w:rPr>
            </w:pPr>
            <w:r w:rsidRPr="004A00F5">
              <w:rPr>
                <w:rFonts w:ascii="ＭＳ 明朝" w:hAnsi="ＭＳ 明朝" w:hint="eastAsia"/>
              </w:rPr>
              <w:t>2</w:t>
            </w:r>
          </w:p>
        </w:tc>
        <w:tc>
          <w:tcPr>
            <w:tcW w:w="1355" w:type="dxa"/>
            <w:tcBorders>
              <w:top w:val="single" w:sz="4" w:space="0" w:color="000000"/>
              <w:left w:val="single" w:sz="4" w:space="0" w:color="000000"/>
              <w:bottom w:val="single" w:sz="4" w:space="0" w:color="000000"/>
              <w:right w:val="single" w:sz="4" w:space="0" w:color="000000"/>
            </w:tcBorders>
            <w:shd w:val="clear" w:color="auto" w:fill="auto"/>
            <w:hideMark/>
          </w:tcPr>
          <w:p w14:paraId="7F007974" w14:textId="77777777" w:rsidR="004A00F5" w:rsidRPr="004A00F5" w:rsidRDefault="004A00F5" w:rsidP="004A00F5">
            <w:pPr>
              <w:autoSpaceDE w:val="0"/>
              <w:autoSpaceDN w:val="0"/>
              <w:adjustRightInd w:val="0"/>
              <w:rPr>
                <w:rFonts w:ascii="ＭＳ 明朝" w:hAnsi="ＭＳ 明朝" w:cs="MS-Gothic"/>
                <w:color w:val="000000"/>
              </w:rPr>
            </w:pPr>
            <w:r w:rsidRPr="004A00F5">
              <w:rPr>
                <w:rFonts w:ascii="ＭＳ 明朝" w:hAnsi="ＭＳ 明朝" w:cs="MS-Gothic" w:hint="eastAsia"/>
                <w:color w:val="000000"/>
              </w:rPr>
              <w:t>一般職員</w:t>
            </w:r>
          </w:p>
          <w:p w14:paraId="50404DFA" w14:textId="77777777" w:rsidR="004A00F5" w:rsidRPr="004A00F5" w:rsidRDefault="004A00F5" w:rsidP="004A00F5">
            <w:pPr>
              <w:autoSpaceDE w:val="0"/>
              <w:autoSpaceDN w:val="0"/>
              <w:adjustRightInd w:val="0"/>
              <w:rPr>
                <w:rFonts w:ascii="ＭＳ 明朝" w:hAnsi="ＭＳ 明朝" w:cs="MS-Gothic"/>
                <w:color w:val="000000"/>
              </w:rPr>
            </w:pPr>
            <w:r w:rsidRPr="004A00F5">
              <w:rPr>
                <w:rFonts w:ascii="ＭＳ 明朝" w:hAnsi="ＭＳ 明朝" w:cs="MS-Gothic" w:hint="eastAsia"/>
                <w:color w:val="000000"/>
              </w:rPr>
              <w:t>利用者</w:t>
            </w:r>
          </w:p>
        </w:tc>
        <w:tc>
          <w:tcPr>
            <w:tcW w:w="4573" w:type="dxa"/>
            <w:tcBorders>
              <w:top w:val="single" w:sz="4" w:space="0" w:color="000000"/>
              <w:left w:val="single" w:sz="4" w:space="0" w:color="000000"/>
              <w:bottom w:val="single" w:sz="4" w:space="0" w:color="000000"/>
              <w:right w:val="single" w:sz="4" w:space="0" w:color="000000"/>
            </w:tcBorders>
            <w:shd w:val="clear" w:color="auto" w:fill="auto"/>
            <w:hideMark/>
          </w:tcPr>
          <w:p w14:paraId="4DFC4CF5" w14:textId="77777777" w:rsidR="004A00F5" w:rsidRPr="004A00F5" w:rsidRDefault="004A00F5" w:rsidP="004A00F5">
            <w:pPr>
              <w:autoSpaceDE w:val="0"/>
              <w:autoSpaceDN w:val="0"/>
              <w:adjustRightInd w:val="0"/>
              <w:jc w:val="left"/>
              <w:rPr>
                <w:rFonts w:ascii="ＭＳ 明朝" w:hAnsi="ＭＳ 明朝" w:cs="MS-Gothic"/>
                <w:color w:val="000000"/>
              </w:rPr>
            </w:pPr>
            <w:r w:rsidRPr="004A00F5">
              <w:rPr>
                <w:rFonts w:ascii="ＭＳ 明朝" w:hAnsi="ＭＳ 明朝" w:cs="MS-Gothic" w:hint="eastAsia"/>
                <w:color w:val="000000"/>
              </w:rPr>
              <w:t>被害現場、災害対策拠点及び庁内にて被害状況等を入力し、情報を参照する利用者</w:t>
            </w:r>
          </w:p>
        </w:tc>
        <w:tc>
          <w:tcPr>
            <w:tcW w:w="1554" w:type="dxa"/>
            <w:tcBorders>
              <w:top w:val="single" w:sz="4" w:space="0" w:color="000000"/>
              <w:left w:val="single" w:sz="4" w:space="0" w:color="000000"/>
              <w:bottom w:val="single" w:sz="4" w:space="0" w:color="000000"/>
              <w:right w:val="single" w:sz="4" w:space="0" w:color="000000"/>
            </w:tcBorders>
            <w:shd w:val="clear" w:color="auto" w:fill="auto"/>
            <w:hideMark/>
          </w:tcPr>
          <w:p w14:paraId="63212460" w14:textId="77777777" w:rsidR="004A00F5" w:rsidRPr="008A2347" w:rsidRDefault="004A00F5" w:rsidP="004A00F5">
            <w:pPr>
              <w:autoSpaceDE w:val="0"/>
              <w:autoSpaceDN w:val="0"/>
              <w:adjustRightInd w:val="0"/>
              <w:rPr>
                <w:rFonts w:ascii="ＭＳ 明朝" w:hAnsi="ＭＳ 明朝" w:cs="MS-Gothic"/>
                <w:color w:val="000000"/>
              </w:rPr>
            </w:pPr>
            <w:r w:rsidRPr="008A2347">
              <w:rPr>
                <w:rFonts w:ascii="ＭＳ 明朝" w:hAnsi="ＭＳ 明朝" w:cs="MS-Gothic" w:hint="eastAsia"/>
                <w:color w:val="000000"/>
              </w:rPr>
              <w:t>20,000人</w:t>
            </w:r>
          </w:p>
          <w:p w14:paraId="097D5AC2" w14:textId="77777777" w:rsidR="004A00F5" w:rsidRPr="008A2347" w:rsidRDefault="004A00F5" w:rsidP="004A00F5">
            <w:pPr>
              <w:autoSpaceDE w:val="0"/>
              <w:autoSpaceDN w:val="0"/>
              <w:adjustRightInd w:val="0"/>
              <w:ind w:left="200" w:hangingChars="100" w:hanging="200"/>
              <w:jc w:val="left"/>
              <w:rPr>
                <w:rFonts w:ascii="ＭＳ 明朝" w:hAnsi="ＭＳ 明朝" w:cs="MS-Gothic"/>
                <w:color w:val="000000"/>
              </w:rPr>
            </w:pPr>
            <w:r w:rsidRPr="008A2347">
              <w:rPr>
                <w:rFonts w:ascii="ＭＳ 明朝" w:hAnsi="ＭＳ 明朝" w:cs="MS-Gothic" w:hint="eastAsia"/>
                <w:color w:val="000000"/>
              </w:rPr>
              <w:t>1,000～2,000ID</w:t>
            </w:r>
          </w:p>
        </w:tc>
      </w:tr>
      <w:tr w:rsidR="004A00F5" w:rsidRPr="00351875" w14:paraId="41D4C91D" w14:textId="77777777" w:rsidTr="004A00F5">
        <w:trPr>
          <w:trHeight w:val="743"/>
        </w:trPr>
        <w:tc>
          <w:tcPr>
            <w:tcW w:w="456" w:type="dxa"/>
            <w:tcBorders>
              <w:top w:val="single" w:sz="4" w:space="0" w:color="000000"/>
              <w:left w:val="single" w:sz="4" w:space="0" w:color="000000"/>
              <w:bottom w:val="single" w:sz="4" w:space="0" w:color="000000"/>
              <w:right w:val="single" w:sz="4" w:space="0" w:color="000000"/>
            </w:tcBorders>
            <w:shd w:val="clear" w:color="auto" w:fill="C6D9F1"/>
            <w:hideMark/>
          </w:tcPr>
          <w:p w14:paraId="523474E8" w14:textId="77777777" w:rsidR="004A00F5" w:rsidRPr="004A00F5" w:rsidRDefault="004A00F5" w:rsidP="004A00F5">
            <w:pPr>
              <w:pStyle w:val="a2"/>
              <w:ind w:firstLineChars="0" w:firstLine="0"/>
              <w:jc w:val="center"/>
              <w:rPr>
                <w:rFonts w:ascii="ＭＳ 明朝" w:hAnsi="ＭＳ 明朝"/>
              </w:rPr>
            </w:pPr>
            <w:r w:rsidRPr="004A00F5">
              <w:rPr>
                <w:rFonts w:ascii="ＭＳ 明朝" w:hAnsi="ＭＳ 明朝" w:hint="eastAsia"/>
              </w:rPr>
              <w:t>3</w:t>
            </w:r>
          </w:p>
        </w:tc>
        <w:tc>
          <w:tcPr>
            <w:tcW w:w="1355" w:type="dxa"/>
            <w:tcBorders>
              <w:top w:val="single" w:sz="4" w:space="0" w:color="000000"/>
              <w:left w:val="single" w:sz="4" w:space="0" w:color="000000"/>
              <w:bottom w:val="single" w:sz="4" w:space="0" w:color="000000"/>
              <w:right w:val="single" w:sz="4" w:space="0" w:color="000000"/>
            </w:tcBorders>
            <w:shd w:val="clear" w:color="auto" w:fill="auto"/>
            <w:hideMark/>
          </w:tcPr>
          <w:p w14:paraId="4175C258" w14:textId="77777777" w:rsidR="004A00F5" w:rsidRPr="004A00F5" w:rsidRDefault="004A00F5" w:rsidP="004A00F5">
            <w:pPr>
              <w:autoSpaceDE w:val="0"/>
              <w:autoSpaceDN w:val="0"/>
              <w:adjustRightInd w:val="0"/>
              <w:rPr>
                <w:rFonts w:ascii="ＭＳ 明朝" w:hAnsi="ＭＳ 明朝" w:cs="MS-Gothic"/>
                <w:color w:val="000000"/>
              </w:rPr>
            </w:pPr>
            <w:r w:rsidRPr="004A00F5">
              <w:rPr>
                <w:rFonts w:ascii="ＭＳ 明朝" w:hAnsi="ＭＳ 明朝" w:cs="MS-Gothic" w:hint="eastAsia"/>
                <w:color w:val="000000"/>
              </w:rPr>
              <w:t>住民</w:t>
            </w:r>
          </w:p>
        </w:tc>
        <w:tc>
          <w:tcPr>
            <w:tcW w:w="4573" w:type="dxa"/>
            <w:tcBorders>
              <w:top w:val="single" w:sz="4" w:space="0" w:color="000000"/>
              <w:left w:val="single" w:sz="4" w:space="0" w:color="000000"/>
              <w:bottom w:val="single" w:sz="4" w:space="0" w:color="000000"/>
              <w:right w:val="single" w:sz="4" w:space="0" w:color="000000"/>
            </w:tcBorders>
            <w:shd w:val="clear" w:color="auto" w:fill="auto"/>
            <w:hideMark/>
          </w:tcPr>
          <w:p w14:paraId="5DAD908B" w14:textId="73C9C18E" w:rsidR="004A00F5" w:rsidRPr="004A00F5" w:rsidRDefault="004A00F5" w:rsidP="004A00F5">
            <w:pPr>
              <w:autoSpaceDE w:val="0"/>
              <w:autoSpaceDN w:val="0"/>
              <w:adjustRightInd w:val="0"/>
              <w:jc w:val="left"/>
              <w:rPr>
                <w:rFonts w:ascii="ＭＳ 明朝" w:hAnsi="ＭＳ 明朝" w:cs="MS-Gothic"/>
                <w:color w:val="000000"/>
              </w:rPr>
            </w:pPr>
            <w:r w:rsidRPr="004A00F5">
              <w:rPr>
                <w:rFonts w:ascii="ＭＳ 明朝" w:hAnsi="ＭＳ 明朝" w:cs="MS-Gothic" w:hint="eastAsia"/>
                <w:color w:val="000000"/>
              </w:rPr>
              <w:t>情報配信ポータルによる情報の配信先</w:t>
            </w:r>
          </w:p>
          <w:p w14:paraId="668F17E2" w14:textId="6B896F91" w:rsidR="004A00F5" w:rsidRPr="004A00F5" w:rsidRDefault="004A00F5" w:rsidP="004A00F5">
            <w:pPr>
              <w:autoSpaceDE w:val="0"/>
              <w:autoSpaceDN w:val="0"/>
              <w:adjustRightInd w:val="0"/>
              <w:jc w:val="left"/>
              <w:rPr>
                <w:rFonts w:ascii="ＭＳ 明朝" w:hAnsi="ＭＳ 明朝" w:cs="MS-Gothic"/>
                <w:color w:val="000000"/>
              </w:rPr>
            </w:pPr>
            <w:r w:rsidRPr="004A00F5">
              <w:rPr>
                <w:rFonts w:ascii="ＭＳ 明朝" w:hAnsi="ＭＳ 明朝" w:cs="MS-Gothic" w:hint="eastAsia"/>
                <w:color w:val="000000"/>
              </w:rPr>
              <w:t>・</w:t>
            </w:r>
            <w:r w:rsidR="0075075F" w:rsidRPr="0075075F">
              <w:rPr>
                <w:rFonts w:ascii="ＭＳ 明朝" w:hAnsi="ＭＳ 明朝" w:cs="MS-Gothic" w:hint="eastAsia"/>
                <w:color w:val="000000"/>
              </w:rPr>
              <w:t>府民向け防災ポータル</w:t>
            </w:r>
            <w:r w:rsidRPr="004A00F5">
              <w:rPr>
                <w:rFonts w:ascii="ＭＳ 明朝" w:hAnsi="ＭＳ 明朝" w:cs="MS-Gothic" w:hint="eastAsia"/>
                <w:color w:val="000000"/>
              </w:rPr>
              <w:t>へアクセスする</w:t>
            </w:r>
            <w:r w:rsidR="0075075F">
              <w:rPr>
                <w:rFonts w:ascii="ＭＳ 明朝" w:hAnsi="ＭＳ 明朝" w:cs="MS-Gothic" w:hint="eastAsia"/>
                <w:color w:val="000000"/>
              </w:rPr>
              <w:t>府</w:t>
            </w:r>
            <w:r w:rsidRPr="004A00F5">
              <w:rPr>
                <w:rFonts w:ascii="ＭＳ 明朝" w:hAnsi="ＭＳ 明朝" w:cs="MS-Gothic" w:hint="eastAsia"/>
                <w:color w:val="000000"/>
              </w:rPr>
              <w:t>民</w:t>
            </w:r>
            <w:r w:rsidR="000B6ACB">
              <w:rPr>
                <w:rFonts w:ascii="ＭＳ 明朝" w:hAnsi="ＭＳ 明朝" w:cs="MS-Gothic" w:hint="eastAsia"/>
                <w:color w:val="000000"/>
              </w:rPr>
              <w:t>等</w:t>
            </w:r>
          </w:p>
        </w:tc>
        <w:tc>
          <w:tcPr>
            <w:tcW w:w="1554" w:type="dxa"/>
            <w:tcBorders>
              <w:top w:val="single" w:sz="4" w:space="0" w:color="000000"/>
              <w:left w:val="single" w:sz="4" w:space="0" w:color="000000"/>
              <w:bottom w:val="single" w:sz="4" w:space="0" w:color="000000"/>
              <w:right w:val="single" w:sz="4" w:space="0" w:color="000000"/>
            </w:tcBorders>
            <w:shd w:val="clear" w:color="auto" w:fill="auto"/>
            <w:hideMark/>
          </w:tcPr>
          <w:p w14:paraId="1A942ED1" w14:textId="0239B07B" w:rsidR="004A00F5" w:rsidRPr="008A2347" w:rsidRDefault="004A00F5" w:rsidP="004A00F5">
            <w:pPr>
              <w:autoSpaceDE w:val="0"/>
              <w:autoSpaceDN w:val="0"/>
              <w:adjustRightInd w:val="0"/>
              <w:jc w:val="left"/>
              <w:rPr>
                <w:rFonts w:ascii="ＭＳ 明朝" w:hAnsi="ＭＳ 明朝" w:cs="MS-Gothic"/>
                <w:color w:val="000000"/>
              </w:rPr>
            </w:pPr>
            <w:r w:rsidRPr="008A2347">
              <w:rPr>
                <w:rFonts w:ascii="ＭＳ 明朝" w:hAnsi="ＭＳ 明朝" w:cs="MS-Gothic" w:hint="eastAsia"/>
                <w:color w:val="000000"/>
              </w:rPr>
              <w:t>同時アクセス：1,</w:t>
            </w:r>
            <w:r w:rsidR="008A2347" w:rsidRPr="008A2347">
              <w:rPr>
                <w:rFonts w:ascii="ＭＳ 明朝" w:hAnsi="ＭＳ 明朝" w:cs="MS-Gothic" w:hint="eastAsia"/>
                <w:color w:val="000000"/>
              </w:rPr>
              <w:t>0</w:t>
            </w:r>
            <w:r w:rsidRPr="008A2347">
              <w:rPr>
                <w:rFonts w:ascii="ＭＳ 明朝" w:hAnsi="ＭＳ 明朝" w:cs="MS-Gothic" w:hint="eastAsia"/>
                <w:color w:val="000000"/>
              </w:rPr>
              <w:t>00,000人</w:t>
            </w:r>
          </w:p>
        </w:tc>
      </w:tr>
    </w:tbl>
    <w:p w14:paraId="1B34386D" w14:textId="77777777" w:rsidR="004A00F5" w:rsidRPr="00351875" w:rsidRDefault="004A00F5" w:rsidP="00C025AE">
      <w:pPr>
        <w:pStyle w:val="aff4"/>
      </w:pPr>
    </w:p>
    <w:p w14:paraId="3D656DBD" w14:textId="77777777" w:rsidR="004A00F5" w:rsidRPr="00351875" w:rsidRDefault="004A00F5" w:rsidP="00600AEA">
      <w:pPr>
        <w:pStyle w:val="2"/>
        <w:spacing w:before="120" w:after="120"/>
      </w:pPr>
      <w:bookmarkStart w:id="59" w:name="_Toc8884951"/>
      <w:bookmarkStart w:id="60" w:name="_Toc29402927"/>
      <w:r w:rsidRPr="00351875">
        <w:rPr>
          <w:rFonts w:hint="eastAsia"/>
        </w:rPr>
        <w:t>性能要件</w:t>
      </w:r>
      <w:bookmarkEnd w:id="59"/>
      <w:bookmarkEnd w:id="60"/>
    </w:p>
    <w:p w14:paraId="772FB1B7" w14:textId="54A50EE3" w:rsidR="004A00F5" w:rsidRDefault="004A00F5" w:rsidP="00E923D1">
      <w:pPr>
        <w:pStyle w:val="26"/>
      </w:pPr>
      <w:r w:rsidRPr="004968EF">
        <w:rPr>
          <w:rFonts w:hint="eastAsia"/>
        </w:rPr>
        <w:t>本システムが要求する性能要件を以下に示す。</w:t>
      </w:r>
    </w:p>
    <w:p w14:paraId="5B39034A" w14:textId="2853E737" w:rsidR="00A744CD" w:rsidRPr="004968EF" w:rsidRDefault="00A744CD" w:rsidP="00A744CD">
      <w:pPr>
        <w:pStyle w:val="aff6"/>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10</w:t>
      </w:r>
      <w:r>
        <w:fldChar w:fldCharType="end"/>
      </w:r>
      <w:r>
        <w:rPr>
          <w:rFonts w:hint="eastAsia"/>
        </w:rPr>
        <w:t xml:space="preserve">　性能要件</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
        <w:gridCol w:w="5963"/>
        <w:gridCol w:w="1559"/>
      </w:tblGrid>
      <w:tr w:rsidR="004A00F5" w:rsidRPr="004968EF" w14:paraId="1D7CA670" w14:textId="77777777" w:rsidTr="004A00F5">
        <w:tc>
          <w:tcPr>
            <w:tcW w:w="416" w:type="dxa"/>
            <w:tcBorders>
              <w:top w:val="single" w:sz="4" w:space="0" w:color="000000"/>
              <w:left w:val="single" w:sz="4" w:space="0" w:color="000000"/>
              <w:bottom w:val="single" w:sz="4" w:space="0" w:color="000000"/>
              <w:right w:val="single" w:sz="4" w:space="0" w:color="000000"/>
            </w:tcBorders>
            <w:shd w:val="clear" w:color="auto" w:fill="C6D9F1"/>
            <w:hideMark/>
          </w:tcPr>
          <w:p w14:paraId="7BC1B350" w14:textId="77777777" w:rsidR="004A00F5" w:rsidRPr="004968EF" w:rsidRDefault="004A00F5" w:rsidP="004A00F5">
            <w:pPr>
              <w:jc w:val="center"/>
              <w:rPr>
                <w:rFonts w:ascii="ＭＳ 明朝" w:hAnsi="ＭＳ 明朝"/>
                <w:color w:val="000000"/>
              </w:rPr>
            </w:pPr>
            <w:r w:rsidRPr="004968EF">
              <w:rPr>
                <w:rFonts w:ascii="ＭＳ 明朝" w:hAnsi="ＭＳ 明朝" w:hint="eastAsia"/>
                <w:color w:val="000000"/>
              </w:rPr>
              <w:t>NO</w:t>
            </w:r>
          </w:p>
        </w:tc>
        <w:tc>
          <w:tcPr>
            <w:tcW w:w="5963" w:type="dxa"/>
            <w:tcBorders>
              <w:top w:val="single" w:sz="4" w:space="0" w:color="000000"/>
              <w:left w:val="single" w:sz="4" w:space="0" w:color="000000"/>
              <w:bottom w:val="single" w:sz="4" w:space="0" w:color="000000"/>
              <w:right w:val="single" w:sz="4" w:space="0" w:color="000000"/>
            </w:tcBorders>
            <w:shd w:val="clear" w:color="auto" w:fill="C6D9F1"/>
            <w:hideMark/>
          </w:tcPr>
          <w:p w14:paraId="5108EB63" w14:textId="77777777" w:rsidR="004A00F5" w:rsidRPr="004968EF" w:rsidRDefault="004A00F5" w:rsidP="004A00F5">
            <w:pPr>
              <w:jc w:val="center"/>
              <w:rPr>
                <w:rFonts w:ascii="ＭＳ 明朝" w:hAnsi="ＭＳ 明朝"/>
                <w:color w:val="000000"/>
              </w:rPr>
            </w:pPr>
            <w:r w:rsidRPr="004968EF">
              <w:rPr>
                <w:rFonts w:ascii="ＭＳ 明朝" w:hAnsi="ＭＳ 明朝" w:hint="eastAsia"/>
                <w:color w:val="000000"/>
              </w:rPr>
              <w:t>観点</w:t>
            </w:r>
          </w:p>
        </w:tc>
        <w:tc>
          <w:tcPr>
            <w:tcW w:w="1559" w:type="dxa"/>
            <w:tcBorders>
              <w:top w:val="single" w:sz="4" w:space="0" w:color="000000"/>
              <w:left w:val="single" w:sz="4" w:space="0" w:color="000000"/>
              <w:bottom w:val="single" w:sz="4" w:space="0" w:color="000000"/>
              <w:right w:val="single" w:sz="4" w:space="0" w:color="000000"/>
            </w:tcBorders>
            <w:shd w:val="clear" w:color="auto" w:fill="C6D9F1"/>
            <w:hideMark/>
          </w:tcPr>
          <w:p w14:paraId="5E3B2162" w14:textId="77777777" w:rsidR="004A00F5" w:rsidRPr="004968EF" w:rsidRDefault="004A00F5" w:rsidP="004A00F5">
            <w:pPr>
              <w:jc w:val="center"/>
              <w:rPr>
                <w:rFonts w:ascii="ＭＳ 明朝" w:hAnsi="ＭＳ 明朝"/>
                <w:color w:val="000000"/>
              </w:rPr>
            </w:pPr>
            <w:r w:rsidRPr="004968EF">
              <w:rPr>
                <w:rFonts w:ascii="ＭＳ 明朝" w:hAnsi="ＭＳ 明朝" w:hint="eastAsia"/>
                <w:color w:val="000000"/>
              </w:rPr>
              <w:t>前提条件</w:t>
            </w:r>
          </w:p>
        </w:tc>
      </w:tr>
      <w:tr w:rsidR="004A00F5" w:rsidRPr="004968EF" w14:paraId="79FCC282" w14:textId="77777777" w:rsidTr="004A00F5">
        <w:tblPrEx>
          <w:tblLook w:val="04A0" w:firstRow="1" w:lastRow="0" w:firstColumn="1" w:lastColumn="0" w:noHBand="0" w:noVBand="1"/>
        </w:tblPrEx>
        <w:tc>
          <w:tcPr>
            <w:tcW w:w="416" w:type="dxa"/>
            <w:shd w:val="clear" w:color="auto" w:fill="C6D9F1"/>
            <w:hideMark/>
          </w:tcPr>
          <w:p w14:paraId="5209D780" w14:textId="77777777" w:rsidR="004A00F5" w:rsidRPr="004968EF" w:rsidRDefault="004A00F5" w:rsidP="004A00F5">
            <w:pPr>
              <w:jc w:val="center"/>
              <w:rPr>
                <w:rFonts w:ascii="ＭＳ 明朝" w:hAnsi="ＭＳ 明朝"/>
                <w:color w:val="000000"/>
              </w:rPr>
            </w:pPr>
            <w:r w:rsidRPr="004968EF">
              <w:rPr>
                <w:rFonts w:ascii="ＭＳ 明朝" w:hAnsi="ＭＳ 明朝" w:hint="eastAsia"/>
                <w:color w:val="000000"/>
              </w:rPr>
              <w:t>1</w:t>
            </w:r>
          </w:p>
        </w:tc>
        <w:tc>
          <w:tcPr>
            <w:tcW w:w="5963" w:type="dxa"/>
            <w:shd w:val="clear" w:color="auto" w:fill="auto"/>
            <w:hideMark/>
          </w:tcPr>
          <w:p w14:paraId="5E9D27E8" w14:textId="77777777" w:rsidR="004A00F5" w:rsidRPr="004968EF" w:rsidRDefault="004A00F5" w:rsidP="004A00F5">
            <w:pPr>
              <w:rPr>
                <w:rFonts w:ascii="ＭＳ 明朝" w:hAnsi="ＭＳ 明朝"/>
                <w:color w:val="000000"/>
              </w:rPr>
            </w:pPr>
            <w:r w:rsidRPr="004968EF">
              <w:rPr>
                <w:rFonts w:ascii="ＭＳ 明朝" w:hAnsi="ＭＳ 明朝" w:hint="eastAsia"/>
                <w:color w:val="000000"/>
              </w:rPr>
              <w:t>総合メニュー（共有ポータル）への庁内・外部関係機関からのピーク時の同時アクセス数</w:t>
            </w:r>
          </w:p>
        </w:tc>
        <w:tc>
          <w:tcPr>
            <w:tcW w:w="1559" w:type="dxa"/>
            <w:shd w:val="clear" w:color="auto" w:fill="auto"/>
            <w:hideMark/>
          </w:tcPr>
          <w:p w14:paraId="4E10EA63" w14:textId="65FF3BE3" w:rsidR="004A00F5" w:rsidRPr="008A2347" w:rsidRDefault="008A2347" w:rsidP="004A00F5">
            <w:pPr>
              <w:jc w:val="center"/>
              <w:rPr>
                <w:rFonts w:ascii="ＭＳ 明朝" w:hAnsi="ＭＳ 明朝"/>
                <w:color w:val="000000"/>
              </w:rPr>
            </w:pPr>
            <w:r w:rsidRPr="008A2347">
              <w:rPr>
                <w:rFonts w:ascii="ＭＳ 明朝" w:hAnsi="ＭＳ 明朝" w:hint="eastAsia"/>
                <w:color w:val="000000"/>
              </w:rPr>
              <w:t>5</w:t>
            </w:r>
            <w:r w:rsidR="004A00F5" w:rsidRPr="008A2347">
              <w:rPr>
                <w:rFonts w:ascii="ＭＳ 明朝" w:hAnsi="ＭＳ 明朝" w:hint="eastAsia"/>
                <w:color w:val="000000"/>
              </w:rPr>
              <w:t>,000件／時間</w:t>
            </w:r>
          </w:p>
        </w:tc>
      </w:tr>
      <w:tr w:rsidR="004A00F5" w:rsidRPr="004968EF" w14:paraId="098ADAF3" w14:textId="77777777" w:rsidTr="004A00F5">
        <w:tblPrEx>
          <w:tblLook w:val="04A0" w:firstRow="1" w:lastRow="0" w:firstColumn="1" w:lastColumn="0" w:noHBand="0" w:noVBand="1"/>
        </w:tblPrEx>
        <w:tc>
          <w:tcPr>
            <w:tcW w:w="416" w:type="dxa"/>
            <w:shd w:val="clear" w:color="auto" w:fill="C6D9F1"/>
            <w:hideMark/>
          </w:tcPr>
          <w:p w14:paraId="70BF00AA" w14:textId="77777777" w:rsidR="004A00F5" w:rsidRPr="004968EF" w:rsidRDefault="004A00F5" w:rsidP="004A00F5">
            <w:pPr>
              <w:pStyle w:val="a2"/>
              <w:ind w:firstLineChars="0" w:firstLine="0"/>
              <w:jc w:val="center"/>
              <w:rPr>
                <w:rFonts w:ascii="ＭＳ 明朝" w:hAnsi="ＭＳ 明朝"/>
              </w:rPr>
            </w:pPr>
            <w:r w:rsidRPr="004968EF">
              <w:rPr>
                <w:rFonts w:ascii="ＭＳ 明朝" w:hAnsi="ＭＳ 明朝" w:hint="eastAsia"/>
              </w:rPr>
              <w:t>2</w:t>
            </w:r>
          </w:p>
        </w:tc>
        <w:tc>
          <w:tcPr>
            <w:tcW w:w="5963" w:type="dxa"/>
            <w:shd w:val="clear" w:color="auto" w:fill="auto"/>
            <w:hideMark/>
          </w:tcPr>
          <w:p w14:paraId="6A897B4E" w14:textId="423B9C71" w:rsidR="004A00F5" w:rsidRPr="004968EF" w:rsidRDefault="004A00F5" w:rsidP="004A00F5">
            <w:pPr>
              <w:rPr>
                <w:rFonts w:ascii="ＭＳ 明朝" w:hAnsi="ＭＳ 明朝"/>
                <w:color w:val="000000"/>
              </w:rPr>
            </w:pPr>
            <w:r w:rsidRPr="004968EF">
              <w:rPr>
                <w:rFonts w:ascii="ＭＳ 明朝" w:hAnsi="ＭＳ 明朝" w:hint="eastAsia"/>
                <w:color w:val="000000"/>
              </w:rPr>
              <w:t>住民からの</w:t>
            </w:r>
            <w:r w:rsidR="0075075F" w:rsidRPr="0075075F">
              <w:rPr>
                <w:rFonts w:ascii="ＭＳ 明朝" w:hAnsi="ＭＳ 明朝" w:cs="MS-Gothic" w:hint="eastAsia"/>
                <w:color w:val="000000"/>
              </w:rPr>
              <w:t>府民向け防災ポータル</w:t>
            </w:r>
            <w:r w:rsidRPr="004968EF">
              <w:rPr>
                <w:rFonts w:ascii="ＭＳ 明朝" w:hAnsi="ＭＳ 明朝" w:hint="eastAsia"/>
                <w:color w:val="000000"/>
              </w:rPr>
              <w:t>へのピーク時の同時アクセス数</w:t>
            </w:r>
          </w:p>
        </w:tc>
        <w:tc>
          <w:tcPr>
            <w:tcW w:w="1559" w:type="dxa"/>
            <w:shd w:val="clear" w:color="auto" w:fill="auto"/>
            <w:hideMark/>
          </w:tcPr>
          <w:p w14:paraId="374C61C9" w14:textId="51AE4749" w:rsidR="004A00F5" w:rsidRPr="008A2347" w:rsidRDefault="004A00F5" w:rsidP="004A00F5">
            <w:pPr>
              <w:jc w:val="center"/>
              <w:rPr>
                <w:rFonts w:ascii="ＭＳ 明朝" w:hAnsi="ＭＳ 明朝"/>
                <w:color w:val="000000"/>
              </w:rPr>
            </w:pPr>
            <w:r w:rsidRPr="008A2347">
              <w:rPr>
                <w:rFonts w:ascii="ＭＳ 明朝" w:hAnsi="ＭＳ 明朝" w:cs="MS-Gothic" w:hint="eastAsia"/>
                <w:color w:val="000000"/>
              </w:rPr>
              <w:t>1,</w:t>
            </w:r>
            <w:r w:rsidR="008A2347" w:rsidRPr="008A2347">
              <w:rPr>
                <w:rFonts w:ascii="ＭＳ 明朝" w:hAnsi="ＭＳ 明朝" w:cs="MS-Gothic" w:hint="eastAsia"/>
                <w:color w:val="000000"/>
              </w:rPr>
              <w:t>0</w:t>
            </w:r>
            <w:r w:rsidRPr="008A2347">
              <w:rPr>
                <w:rFonts w:ascii="ＭＳ 明朝" w:hAnsi="ＭＳ 明朝" w:cs="MS-Gothic" w:hint="eastAsia"/>
                <w:color w:val="000000"/>
              </w:rPr>
              <w:t>00,000</w:t>
            </w:r>
            <w:r w:rsidRPr="008A2347">
              <w:rPr>
                <w:rFonts w:ascii="ＭＳ 明朝" w:hAnsi="ＭＳ 明朝" w:hint="eastAsia"/>
                <w:color w:val="000000"/>
              </w:rPr>
              <w:t>件</w:t>
            </w:r>
          </w:p>
          <w:p w14:paraId="08503EEE" w14:textId="77777777" w:rsidR="004A00F5" w:rsidRPr="008A2347" w:rsidRDefault="004A00F5" w:rsidP="004A00F5">
            <w:pPr>
              <w:jc w:val="center"/>
              <w:rPr>
                <w:rFonts w:ascii="ＭＳ 明朝" w:hAnsi="ＭＳ 明朝"/>
                <w:color w:val="000000"/>
              </w:rPr>
            </w:pPr>
            <w:r w:rsidRPr="008A2347">
              <w:rPr>
                <w:rFonts w:ascii="ＭＳ 明朝" w:hAnsi="ＭＳ 明朝" w:hint="eastAsia"/>
                <w:color w:val="000000"/>
              </w:rPr>
              <w:t>／時間</w:t>
            </w:r>
          </w:p>
        </w:tc>
      </w:tr>
      <w:tr w:rsidR="004A00F5" w:rsidRPr="004968EF" w14:paraId="6D8C3825" w14:textId="77777777" w:rsidTr="004A00F5">
        <w:tc>
          <w:tcPr>
            <w:tcW w:w="416" w:type="dxa"/>
            <w:tcBorders>
              <w:top w:val="single" w:sz="4" w:space="0" w:color="000000"/>
              <w:left w:val="single" w:sz="4" w:space="0" w:color="000000"/>
              <w:bottom w:val="single" w:sz="4" w:space="0" w:color="000000"/>
              <w:right w:val="single" w:sz="4" w:space="0" w:color="000000"/>
            </w:tcBorders>
            <w:shd w:val="clear" w:color="auto" w:fill="C6D9F1"/>
          </w:tcPr>
          <w:p w14:paraId="2EFE4F61" w14:textId="77777777" w:rsidR="004A00F5" w:rsidRPr="004968EF" w:rsidRDefault="004A00F5" w:rsidP="004A00F5">
            <w:pPr>
              <w:pStyle w:val="a2"/>
              <w:ind w:firstLineChars="0" w:firstLine="0"/>
              <w:jc w:val="center"/>
              <w:rPr>
                <w:rFonts w:ascii="ＭＳ 明朝" w:hAnsi="ＭＳ 明朝"/>
              </w:rPr>
            </w:pPr>
            <w:r w:rsidRPr="004968EF">
              <w:rPr>
                <w:rFonts w:ascii="ＭＳ 明朝" w:hAnsi="ＭＳ 明朝" w:hint="eastAsia"/>
              </w:rPr>
              <w:lastRenderedPageBreak/>
              <w:t>3</w:t>
            </w:r>
          </w:p>
        </w:tc>
        <w:tc>
          <w:tcPr>
            <w:tcW w:w="5963" w:type="dxa"/>
            <w:tcBorders>
              <w:top w:val="single" w:sz="4" w:space="0" w:color="000000"/>
              <w:left w:val="single" w:sz="4" w:space="0" w:color="000000"/>
              <w:bottom w:val="single" w:sz="4" w:space="0" w:color="000000"/>
              <w:right w:val="single" w:sz="4" w:space="0" w:color="000000"/>
            </w:tcBorders>
            <w:shd w:val="clear" w:color="auto" w:fill="auto"/>
          </w:tcPr>
          <w:p w14:paraId="6D38116E" w14:textId="77777777" w:rsidR="004A00F5" w:rsidRPr="004968EF" w:rsidRDefault="004A00F5" w:rsidP="004A00F5">
            <w:pPr>
              <w:rPr>
                <w:rFonts w:ascii="ＭＳ 明朝" w:hAnsi="ＭＳ 明朝"/>
                <w:color w:val="000000"/>
              </w:rPr>
            </w:pPr>
            <w:r w:rsidRPr="004968EF">
              <w:rPr>
                <w:rFonts w:ascii="ＭＳ 明朝" w:hAnsi="ＭＳ 明朝" w:hint="eastAsia"/>
                <w:color w:val="000000"/>
              </w:rPr>
              <w:t>システム利用時のレスポンス性能</w:t>
            </w:r>
          </w:p>
          <w:p w14:paraId="1B0196F5" w14:textId="77777777" w:rsidR="004A00F5" w:rsidRPr="004968EF" w:rsidRDefault="004A00F5" w:rsidP="004A00F5">
            <w:pPr>
              <w:rPr>
                <w:rFonts w:ascii="ＭＳ 明朝" w:hAnsi="ＭＳ 明朝"/>
                <w:color w:val="000000"/>
              </w:rPr>
            </w:pPr>
            <w:r w:rsidRPr="004968EF">
              <w:rPr>
                <w:rFonts w:ascii="ＭＳ 明朝" w:hAnsi="ＭＳ 明朝" w:hint="eastAsia"/>
                <w:color w:val="000000"/>
              </w:rPr>
              <w:t>（発災時においても右記条件をクリアし、急激な同時アクセスの増加においても本システムがフリーズしないこと。）</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09015C" w14:textId="77777777" w:rsidR="004A00F5" w:rsidRPr="004968EF" w:rsidRDefault="004A00F5" w:rsidP="004A00F5">
            <w:pPr>
              <w:jc w:val="center"/>
              <w:rPr>
                <w:rFonts w:ascii="ＭＳ 明朝" w:hAnsi="ＭＳ 明朝"/>
                <w:color w:val="000000"/>
              </w:rPr>
            </w:pPr>
            <w:r w:rsidRPr="004968EF">
              <w:rPr>
                <w:rFonts w:ascii="ＭＳ 明朝" w:hAnsi="ＭＳ 明朝" w:hint="eastAsia"/>
                <w:color w:val="000000"/>
              </w:rPr>
              <w:t>3.0秒以内</w:t>
            </w:r>
          </w:p>
          <w:p w14:paraId="1F85DD6C" w14:textId="77777777" w:rsidR="004A00F5" w:rsidRPr="004968EF" w:rsidRDefault="004A00F5" w:rsidP="004A00F5">
            <w:pPr>
              <w:rPr>
                <w:rFonts w:ascii="ＭＳ 明朝" w:hAnsi="ＭＳ 明朝"/>
                <w:color w:val="000000"/>
              </w:rPr>
            </w:pPr>
          </w:p>
        </w:tc>
      </w:tr>
      <w:tr w:rsidR="001F760B" w:rsidRPr="004968EF" w14:paraId="308A2674" w14:textId="77777777" w:rsidTr="004A00F5">
        <w:tc>
          <w:tcPr>
            <w:tcW w:w="416" w:type="dxa"/>
            <w:tcBorders>
              <w:top w:val="single" w:sz="4" w:space="0" w:color="000000"/>
              <w:left w:val="single" w:sz="4" w:space="0" w:color="000000"/>
              <w:bottom w:val="single" w:sz="4" w:space="0" w:color="000000"/>
              <w:right w:val="single" w:sz="4" w:space="0" w:color="000000"/>
            </w:tcBorders>
            <w:shd w:val="clear" w:color="auto" w:fill="C6D9F1"/>
          </w:tcPr>
          <w:p w14:paraId="562BFD31" w14:textId="62474A66" w:rsidR="001F760B" w:rsidRPr="004968EF" w:rsidRDefault="001F760B" w:rsidP="004A00F5">
            <w:pPr>
              <w:pStyle w:val="a2"/>
              <w:ind w:firstLineChars="0" w:firstLine="0"/>
              <w:jc w:val="center"/>
              <w:rPr>
                <w:rFonts w:ascii="ＭＳ 明朝" w:hAnsi="ＭＳ 明朝"/>
              </w:rPr>
            </w:pPr>
            <w:r>
              <w:rPr>
                <w:rFonts w:ascii="ＭＳ 明朝" w:hAnsi="ＭＳ 明朝" w:hint="eastAsia"/>
              </w:rPr>
              <w:t>4</w:t>
            </w:r>
          </w:p>
        </w:tc>
        <w:tc>
          <w:tcPr>
            <w:tcW w:w="5963" w:type="dxa"/>
            <w:tcBorders>
              <w:top w:val="single" w:sz="4" w:space="0" w:color="000000"/>
              <w:left w:val="single" w:sz="4" w:space="0" w:color="000000"/>
              <w:bottom w:val="single" w:sz="4" w:space="0" w:color="000000"/>
              <w:right w:val="single" w:sz="4" w:space="0" w:color="000000"/>
            </w:tcBorders>
            <w:shd w:val="clear" w:color="auto" w:fill="auto"/>
          </w:tcPr>
          <w:p w14:paraId="709D225B" w14:textId="1E135F79" w:rsidR="001F760B" w:rsidRPr="004968EF" w:rsidRDefault="001F760B" w:rsidP="004A00F5">
            <w:pPr>
              <w:rPr>
                <w:rFonts w:ascii="ＭＳ 明朝" w:hAnsi="ＭＳ 明朝"/>
                <w:color w:val="000000"/>
              </w:rPr>
            </w:pPr>
            <w:r>
              <w:rPr>
                <w:rFonts w:ascii="ＭＳ 明朝" w:hAnsi="ＭＳ 明朝" w:hint="eastAsia"/>
                <w:color w:val="000000"/>
              </w:rPr>
              <w:t>防災情報メールの発信</w:t>
            </w:r>
            <w:r w:rsidR="00981947">
              <w:rPr>
                <w:rFonts w:ascii="ＭＳ 明朝" w:hAnsi="ＭＳ 明朝" w:hint="eastAsia"/>
                <w:color w:val="000000"/>
              </w:rPr>
              <w:t>を</w:t>
            </w:r>
            <w:r>
              <w:rPr>
                <w:rFonts w:ascii="ＭＳ 明朝" w:hAnsi="ＭＳ 明朝" w:hint="eastAsia"/>
                <w:color w:val="000000"/>
              </w:rPr>
              <w:t>、10分以内に送信完了させること。</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3BE9EE" w14:textId="568ABA3C" w:rsidR="001F760B" w:rsidRPr="004968EF" w:rsidRDefault="001F760B" w:rsidP="004A00F5">
            <w:pPr>
              <w:jc w:val="center"/>
              <w:rPr>
                <w:rFonts w:ascii="ＭＳ 明朝" w:hAnsi="ＭＳ 明朝"/>
                <w:color w:val="000000"/>
              </w:rPr>
            </w:pPr>
            <w:r>
              <w:rPr>
                <w:rFonts w:ascii="ＭＳ 明朝" w:hAnsi="ＭＳ 明朝" w:hint="eastAsia"/>
                <w:color w:val="000000"/>
              </w:rPr>
              <w:t>約</w:t>
            </w:r>
            <w:r w:rsidR="002F3EB9">
              <w:rPr>
                <w:rFonts w:ascii="ＭＳ 明朝" w:hAnsi="ＭＳ 明朝" w:hint="eastAsia"/>
                <w:color w:val="000000"/>
              </w:rPr>
              <w:t>50</w:t>
            </w:r>
            <w:r>
              <w:rPr>
                <w:rFonts w:ascii="ＭＳ 明朝" w:hAnsi="ＭＳ 明朝" w:hint="eastAsia"/>
                <w:color w:val="000000"/>
              </w:rPr>
              <w:t>万件</w:t>
            </w:r>
          </w:p>
        </w:tc>
      </w:tr>
    </w:tbl>
    <w:p w14:paraId="3752E152" w14:textId="77777777" w:rsidR="004A00F5" w:rsidRPr="004968EF" w:rsidRDefault="004A00F5" w:rsidP="004A00F5">
      <w:pPr>
        <w:rPr>
          <w:color w:val="000000"/>
        </w:rPr>
      </w:pPr>
    </w:p>
    <w:p w14:paraId="019AE6A0" w14:textId="77777777" w:rsidR="004A00F5" w:rsidRPr="00351875" w:rsidRDefault="004A00F5" w:rsidP="00600AEA">
      <w:pPr>
        <w:pStyle w:val="2"/>
        <w:spacing w:before="120" w:after="120"/>
      </w:pPr>
      <w:bookmarkStart w:id="61" w:name="_Toc8884952"/>
      <w:bookmarkStart w:id="62" w:name="_Toc29402928"/>
      <w:r w:rsidRPr="00351875">
        <w:rPr>
          <w:rFonts w:hint="eastAsia"/>
        </w:rPr>
        <w:t>信頼性要件</w:t>
      </w:r>
      <w:bookmarkEnd w:id="61"/>
      <w:bookmarkEnd w:id="62"/>
    </w:p>
    <w:p w14:paraId="2E8E47D1" w14:textId="6ABD99F8" w:rsidR="004A00F5" w:rsidRPr="00351875" w:rsidRDefault="004A00F5" w:rsidP="00E923D1">
      <w:pPr>
        <w:pStyle w:val="26"/>
        <w:rPr>
          <w:rFonts w:cs="Times"/>
        </w:rPr>
      </w:pPr>
      <w:r w:rsidRPr="00351875">
        <w:rPr>
          <w:rFonts w:hint="eastAsia"/>
        </w:rPr>
        <w:t>本システムが要求する信頼性要件を以下に示す。</w:t>
      </w:r>
    </w:p>
    <w:p w14:paraId="2365DF8A" w14:textId="003B0BB2" w:rsidR="004A00F5" w:rsidRPr="00351875" w:rsidRDefault="004A00F5" w:rsidP="00907325">
      <w:pPr>
        <w:pStyle w:val="31"/>
      </w:pPr>
      <w:bookmarkStart w:id="63" w:name="_Toc29402929"/>
      <w:r w:rsidRPr="00351875">
        <w:rPr>
          <w:rFonts w:hint="eastAsia"/>
        </w:rPr>
        <w:t>基本方針</w:t>
      </w:r>
      <w:bookmarkEnd w:id="63"/>
    </w:p>
    <w:p w14:paraId="163D8278" w14:textId="572ADA6C" w:rsidR="004A00F5" w:rsidRPr="00351875" w:rsidRDefault="00A744CD" w:rsidP="00A744CD">
      <w:pPr>
        <w:pStyle w:val="aff6"/>
        <w:rPr>
          <w:rFonts w:hAnsi="ＭＳ 明朝"/>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11</w:t>
      </w:r>
      <w:r>
        <w:fldChar w:fldCharType="end"/>
      </w:r>
      <w:r w:rsidR="004A00F5" w:rsidRPr="00351875">
        <w:rPr>
          <w:rFonts w:hAnsi="ＭＳ 明朝" w:hint="eastAsia"/>
        </w:rPr>
        <w:t>信頼性に関する基本方針</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
        <w:gridCol w:w="7522"/>
      </w:tblGrid>
      <w:tr w:rsidR="004A00F5" w:rsidRPr="00351875" w14:paraId="5AD8EB69" w14:textId="77777777" w:rsidTr="004A00F5">
        <w:tc>
          <w:tcPr>
            <w:tcW w:w="416" w:type="dxa"/>
            <w:shd w:val="clear" w:color="auto" w:fill="C6D9F1"/>
          </w:tcPr>
          <w:p w14:paraId="50C302CF"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NO</w:t>
            </w:r>
          </w:p>
        </w:tc>
        <w:tc>
          <w:tcPr>
            <w:tcW w:w="7522" w:type="dxa"/>
            <w:shd w:val="clear" w:color="auto" w:fill="C6D9F1"/>
          </w:tcPr>
          <w:p w14:paraId="644F8CC9"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基本方針</w:t>
            </w:r>
          </w:p>
        </w:tc>
      </w:tr>
      <w:tr w:rsidR="004A00F5" w:rsidRPr="00351875" w14:paraId="24C390EF" w14:textId="77777777" w:rsidTr="004A00F5">
        <w:tc>
          <w:tcPr>
            <w:tcW w:w="416" w:type="dxa"/>
            <w:shd w:val="clear" w:color="auto" w:fill="C6D9F1"/>
          </w:tcPr>
          <w:p w14:paraId="4ECC06AB"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1</w:t>
            </w:r>
          </w:p>
        </w:tc>
        <w:tc>
          <w:tcPr>
            <w:tcW w:w="7522" w:type="dxa"/>
            <w:shd w:val="clear" w:color="auto" w:fill="auto"/>
          </w:tcPr>
          <w:p w14:paraId="04289AB4" w14:textId="77777777" w:rsidR="004A00F5" w:rsidRPr="004968EF" w:rsidRDefault="004A00F5" w:rsidP="004A00F5">
            <w:pPr>
              <w:rPr>
                <w:rFonts w:ascii="ＭＳ 明朝" w:hAnsi="ＭＳ 明朝" w:cs="ＭＳ Ｐゴシック"/>
                <w:color w:val="000000"/>
                <w:szCs w:val="18"/>
              </w:rPr>
            </w:pPr>
            <w:r w:rsidRPr="004968EF">
              <w:rPr>
                <w:rFonts w:ascii="ＭＳ 明朝" w:hAnsi="ＭＳ 明朝" w:cs="Times"/>
                <w:color w:val="000000"/>
                <w:szCs w:val="18"/>
              </w:rPr>
              <w:t>災害等により本システム</w:t>
            </w:r>
            <w:r w:rsidRPr="004968EF">
              <w:rPr>
                <w:rFonts w:ascii="ＭＳ 明朝" w:hAnsi="ＭＳ 明朝" w:cs="Times" w:hint="eastAsia"/>
                <w:color w:val="000000"/>
                <w:szCs w:val="18"/>
              </w:rPr>
              <w:t>が長時間に</w:t>
            </w:r>
            <w:r w:rsidRPr="004968EF">
              <w:rPr>
                <w:rFonts w:ascii="ＭＳ 明朝" w:hAnsi="ＭＳ 明朝" w:cs="Times"/>
                <w:color w:val="000000"/>
                <w:szCs w:val="18"/>
              </w:rPr>
              <w:t>わたり停止せ</w:t>
            </w:r>
            <w:r w:rsidRPr="004968EF">
              <w:rPr>
                <w:rFonts w:ascii="ＭＳ 明朝" w:hAnsi="ＭＳ 明朝" w:cs="Times" w:hint="eastAsia"/>
                <w:color w:val="000000"/>
                <w:szCs w:val="18"/>
              </w:rPr>
              <w:t>ざ</w:t>
            </w:r>
            <w:r w:rsidRPr="004968EF">
              <w:rPr>
                <w:rFonts w:ascii="ＭＳ 明朝" w:hAnsi="ＭＳ 明朝" w:cs="Times"/>
                <w:color w:val="000000"/>
                <w:szCs w:val="18"/>
              </w:rPr>
              <w:t>るを得ない状況</w:t>
            </w:r>
            <w:r w:rsidRPr="004968EF">
              <w:rPr>
                <w:rFonts w:ascii="ＭＳ 明朝" w:hAnsi="ＭＳ 明朝" w:cs="Times" w:hint="eastAsia"/>
                <w:color w:val="000000"/>
                <w:szCs w:val="18"/>
              </w:rPr>
              <w:t>を回避するため、本システムの稼働環境は複数保有・分散設置の利用形態を採用する。</w:t>
            </w:r>
          </w:p>
        </w:tc>
      </w:tr>
    </w:tbl>
    <w:p w14:paraId="7D9BD45F" w14:textId="77777777" w:rsidR="004A00F5" w:rsidRPr="00351875" w:rsidRDefault="004A00F5" w:rsidP="004A00F5">
      <w:pPr>
        <w:rPr>
          <w:rFonts w:hAnsi="ＭＳ 明朝"/>
          <w:color w:val="000000"/>
        </w:rPr>
      </w:pPr>
    </w:p>
    <w:p w14:paraId="5E2F3F83" w14:textId="6257E5CF" w:rsidR="004A00F5" w:rsidRPr="00351875" w:rsidRDefault="004A00F5" w:rsidP="00907325">
      <w:pPr>
        <w:pStyle w:val="31"/>
      </w:pPr>
      <w:bookmarkStart w:id="64" w:name="_Toc29402930"/>
      <w:r w:rsidRPr="00351875">
        <w:rPr>
          <w:rFonts w:hint="eastAsia"/>
        </w:rPr>
        <w:t>前提条件</w:t>
      </w:r>
      <w:bookmarkEnd w:id="64"/>
      <w:r w:rsidRPr="00351875">
        <w:rPr>
          <w:rFonts w:hint="eastAsia"/>
        </w:rPr>
        <w:t xml:space="preserve">　</w:t>
      </w:r>
    </w:p>
    <w:p w14:paraId="22DAB92E" w14:textId="0D3BCD51" w:rsidR="004A00F5" w:rsidRPr="009E1288" w:rsidRDefault="004A00F5" w:rsidP="00E923D1">
      <w:pPr>
        <w:pStyle w:val="26"/>
      </w:pPr>
      <w:r w:rsidRPr="00351875">
        <w:rPr>
          <w:rFonts w:hint="eastAsia"/>
        </w:rPr>
        <w:t>本システムの運用時間</w:t>
      </w:r>
      <w:r w:rsidR="000B6ACB">
        <w:rPr>
          <w:rFonts w:hint="eastAsia"/>
        </w:rPr>
        <w:t>は</w:t>
      </w:r>
      <w:r w:rsidRPr="00351875">
        <w:rPr>
          <w:rFonts w:hint="eastAsia"/>
        </w:rPr>
        <w:t>24</w:t>
      </w:r>
      <w:r w:rsidRPr="00351875">
        <w:rPr>
          <w:rFonts w:hint="eastAsia"/>
        </w:rPr>
        <w:t>時間</w:t>
      </w:r>
      <w:r w:rsidRPr="00351875">
        <w:rPr>
          <w:rFonts w:hint="eastAsia"/>
        </w:rPr>
        <w:t>365</w:t>
      </w:r>
      <w:r w:rsidRPr="00351875">
        <w:rPr>
          <w:rFonts w:hint="eastAsia"/>
        </w:rPr>
        <w:t>日</w:t>
      </w:r>
      <w:r w:rsidR="000B6ACB">
        <w:rPr>
          <w:rFonts w:hint="eastAsia"/>
        </w:rPr>
        <w:t>とする</w:t>
      </w:r>
      <w:r w:rsidR="009E1288">
        <w:rPr>
          <w:rFonts w:hint="eastAsia"/>
        </w:rPr>
        <w:t>。</w:t>
      </w:r>
      <w:r w:rsidRPr="00351875">
        <w:rPr>
          <w:rFonts w:hint="eastAsia"/>
        </w:rPr>
        <w:t>ただし、</w:t>
      </w:r>
      <w:r w:rsidR="002F3EB9">
        <w:rPr>
          <w:rFonts w:hint="eastAsia"/>
        </w:rPr>
        <w:t>本府</w:t>
      </w:r>
      <w:r w:rsidRPr="00351875">
        <w:rPr>
          <w:rFonts w:hint="eastAsia"/>
        </w:rPr>
        <w:t>が事前に承諾した計画停止やメンテナンスによる停止時間（以下、「非稼働時間」という。）を除く。</w:t>
      </w:r>
    </w:p>
    <w:p w14:paraId="3BFEDDD2" w14:textId="77777777" w:rsidR="004A00F5" w:rsidRPr="00351875" w:rsidRDefault="004A00F5" w:rsidP="004A00F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hAnsi="ＭＳ 明朝" w:cs="ＭＳ Ｐゴシック"/>
          <w:color w:val="000000"/>
        </w:rPr>
      </w:pPr>
    </w:p>
    <w:p w14:paraId="3B909F66" w14:textId="56D53B42" w:rsidR="004A00F5" w:rsidRPr="00351875" w:rsidRDefault="004A00F5" w:rsidP="00907325">
      <w:pPr>
        <w:pStyle w:val="31"/>
      </w:pPr>
      <w:bookmarkStart w:id="65" w:name="_Toc29402931"/>
      <w:r w:rsidRPr="00351875">
        <w:rPr>
          <w:rFonts w:hint="eastAsia"/>
        </w:rPr>
        <w:t>年間稼働率</w:t>
      </w:r>
      <w:bookmarkEnd w:id="65"/>
    </w:p>
    <w:p w14:paraId="363FEB4A" w14:textId="2ACC6C5E" w:rsidR="004A00F5" w:rsidRPr="00351875" w:rsidRDefault="004A00F5" w:rsidP="00E923D1">
      <w:pPr>
        <w:pStyle w:val="26"/>
      </w:pPr>
      <w:r w:rsidRPr="00351875">
        <w:rPr>
          <w:rFonts w:hint="eastAsia"/>
        </w:rPr>
        <w:t>本システムに要求される年間稼働率を以下に示す。</w:t>
      </w:r>
    </w:p>
    <w:p w14:paraId="4D324A8D" w14:textId="2267FA60" w:rsidR="004A00F5" w:rsidRPr="00351875" w:rsidRDefault="004A00F5" w:rsidP="00E923D1">
      <w:pPr>
        <w:pStyle w:val="26"/>
      </w:pPr>
      <w:r w:rsidRPr="00351875">
        <w:rPr>
          <w:rFonts w:hint="eastAsia"/>
        </w:rPr>
        <w:t>（※責任分界点は「システム全体構成イメージ</w:t>
      </w:r>
      <w:r w:rsidRPr="00351875">
        <w:rPr>
          <w:rStyle w:val="af7"/>
          <w:rFonts w:hAnsi="ＭＳ 明朝" w:hint="eastAsia"/>
          <w:color w:val="000000"/>
        </w:rPr>
        <w:t>」</w:t>
      </w:r>
      <w:r w:rsidRPr="00351875">
        <w:rPr>
          <w:rFonts w:hint="eastAsia"/>
        </w:rPr>
        <w:t>を参照）</w:t>
      </w:r>
    </w:p>
    <w:p w14:paraId="1D62E6CE" w14:textId="66444805" w:rsidR="004A00F5" w:rsidRPr="00351875" w:rsidRDefault="00A744CD" w:rsidP="00A744CD">
      <w:pPr>
        <w:pStyle w:val="aff6"/>
        <w:rPr>
          <w:rFonts w:hAnsi="ＭＳ 明朝"/>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12</w:t>
      </w:r>
      <w:r>
        <w:fldChar w:fldCharType="end"/>
      </w:r>
      <w:r>
        <w:rPr>
          <w:rFonts w:hint="eastAsia"/>
        </w:rPr>
        <w:t xml:space="preserve">　</w:t>
      </w:r>
      <w:r w:rsidR="004A00F5" w:rsidRPr="00351875">
        <w:rPr>
          <w:rFonts w:hAnsi="ＭＳ 明朝" w:hint="eastAsia"/>
        </w:rPr>
        <w:t>本システムの年間稼働率及び要件</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
        <w:gridCol w:w="7522"/>
      </w:tblGrid>
      <w:tr w:rsidR="004A00F5" w:rsidRPr="00351875" w14:paraId="46C0C759" w14:textId="77777777" w:rsidTr="004A00F5">
        <w:tc>
          <w:tcPr>
            <w:tcW w:w="416" w:type="dxa"/>
            <w:shd w:val="clear" w:color="auto" w:fill="C6D9F1"/>
          </w:tcPr>
          <w:p w14:paraId="763D2FAB"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NO</w:t>
            </w:r>
          </w:p>
        </w:tc>
        <w:tc>
          <w:tcPr>
            <w:tcW w:w="7522" w:type="dxa"/>
            <w:shd w:val="clear" w:color="auto" w:fill="C6D9F1"/>
          </w:tcPr>
          <w:p w14:paraId="245AB439"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要件</w:t>
            </w:r>
          </w:p>
        </w:tc>
      </w:tr>
      <w:tr w:rsidR="004A00F5" w:rsidRPr="00351875" w14:paraId="01DDC6F7" w14:textId="77777777" w:rsidTr="004A00F5">
        <w:tc>
          <w:tcPr>
            <w:tcW w:w="416" w:type="dxa"/>
            <w:shd w:val="clear" w:color="auto" w:fill="C6D9F1"/>
          </w:tcPr>
          <w:p w14:paraId="6CAC7699"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1</w:t>
            </w:r>
          </w:p>
        </w:tc>
        <w:tc>
          <w:tcPr>
            <w:tcW w:w="7522" w:type="dxa"/>
            <w:shd w:val="clear" w:color="auto" w:fill="auto"/>
          </w:tcPr>
          <w:p w14:paraId="2F4EC08C" w14:textId="555117B0" w:rsidR="004A00F5" w:rsidRPr="004968EF" w:rsidRDefault="004A00F5" w:rsidP="004A00F5">
            <w:pPr>
              <w:rPr>
                <w:rFonts w:ascii="ＭＳ 明朝" w:hAnsi="ＭＳ 明朝"/>
                <w:color w:val="000000"/>
                <w:szCs w:val="18"/>
              </w:rPr>
            </w:pPr>
            <w:r w:rsidRPr="004968EF">
              <w:rPr>
                <w:rFonts w:ascii="ＭＳ 明朝" w:hAnsi="ＭＳ 明朝" w:hint="eastAsia"/>
                <w:color w:val="000000"/>
                <w:szCs w:val="18"/>
              </w:rPr>
              <w:t>システム構成上の受託者の責任分界点範囲における年間稼働率は、99.9%以上</w:t>
            </w:r>
            <w:r w:rsidR="000B6ACB">
              <w:rPr>
                <w:rFonts w:ascii="ＭＳ 明朝" w:hAnsi="ＭＳ 明朝" w:hint="eastAsia"/>
                <w:color w:val="000000"/>
                <w:szCs w:val="18"/>
              </w:rPr>
              <w:t>（停止時間が年間8.76時間未満）</w:t>
            </w:r>
            <w:r w:rsidRPr="004968EF">
              <w:rPr>
                <w:rFonts w:ascii="ＭＳ 明朝" w:hAnsi="ＭＳ 明朝" w:hint="eastAsia"/>
                <w:color w:val="000000"/>
                <w:szCs w:val="18"/>
              </w:rPr>
              <w:t>とする。</w:t>
            </w:r>
          </w:p>
          <w:p w14:paraId="7B3D8329" w14:textId="471CCE59" w:rsidR="004A00F5" w:rsidRPr="004968EF" w:rsidRDefault="004A00F5" w:rsidP="004A00F5">
            <w:pPr>
              <w:rPr>
                <w:rFonts w:ascii="ＭＳ 明朝" w:hAnsi="ＭＳ 明朝" w:cs="ＭＳ Ｐゴシック"/>
                <w:color w:val="000000"/>
                <w:szCs w:val="18"/>
              </w:rPr>
            </w:pPr>
            <w:r w:rsidRPr="004968EF">
              <w:rPr>
                <w:rFonts w:ascii="ＭＳ 明朝" w:hAnsi="ＭＳ 明朝" w:cs="ＭＳ Ｐゴシック" w:hint="eastAsia"/>
                <w:color w:val="000000"/>
                <w:szCs w:val="18"/>
              </w:rPr>
              <w:t>※年間稼働率=年間の総稼働時間-サービス停止時間の累計)／年間の総稼働時間</w:t>
            </w:r>
          </w:p>
        </w:tc>
      </w:tr>
      <w:tr w:rsidR="004A00F5" w:rsidRPr="00351875" w14:paraId="2D49F47E" w14:textId="77777777" w:rsidTr="004A00F5">
        <w:tc>
          <w:tcPr>
            <w:tcW w:w="416" w:type="dxa"/>
            <w:shd w:val="clear" w:color="auto" w:fill="C6D9F1"/>
          </w:tcPr>
          <w:p w14:paraId="3426AA01"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2</w:t>
            </w:r>
          </w:p>
        </w:tc>
        <w:tc>
          <w:tcPr>
            <w:tcW w:w="7522" w:type="dxa"/>
            <w:shd w:val="clear" w:color="auto" w:fill="auto"/>
          </w:tcPr>
          <w:p w14:paraId="4A54ABA7" w14:textId="77777777" w:rsidR="004A00F5" w:rsidRPr="004968EF" w:rsidRDefault="004A00F5" w:rsidP="004A00F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hAnsi="ＭＳ 明朝" w:cs="ＭＳ Ｐゴシック"/>
                <w:color w:val="000000"/>
                <w:szCs w:val="18"/>
              </w:rPr>
            </w:pPr>
            <w:r w:rsidRPr="004968EF">
              <w:rPr>
                <w:rFonts w:ascii="ＭＳ 明朝" w:hAnsi="ＭＳ 明朝" w:cs="ＭＳ Ｐゴシック" w:hint="eastAsia"/>
                <w:color w:val="000000"/>
                <w:szCs w:val="18"/>
              </w:rPr>
              <w:t>年間稼働率算出においてサービス停止時間からあらかじめ除外する非稼働時間についても、本システムが許容する停止時間としてサービスレベル（「非稼働時間のサービスレベル」参照）を満たすこと。</w:t>
            </w:r>
          </w:p>
        </w:tc>
      </w:tr>
      <w:tr w:rsidR="004A00F5" w:rsidRPr="00351875" w14:paraId="5390BB55" w14:textId="77777777" w:rsidTr="004A00F5">
        <w:tc>
          <w:tcPr>
            <w:tcW w:w="416" w:type="dxa"/>
            <w:shd w:val="clear" w:color="auto" w:fill="C6D9F1"/>
          </w:tcPr>
          <w:p w14:paraId="093562EA"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3</w:t>
            </w:r>
          </w:p>
        </w:tc>
        <w:tc>
          <w:tcPr>
            <w:tcW w:w="7522" w:type="dxa"/>
            <w:shd w:val="clear" w:color="auto" w:fill="auto"/>
          </w:tcPr>
          <w:p w14:paraId="60205604" w14:textId="596F3DFA" w:rsidR="004A00F5" w:rsidRPr="004968EF" w:rsidRDefault="004A00F5" w:rsidP="004A00F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hAnsi="ＭＳ 明朝" w:cs="ＭＳ Ｐゴシック"/>
                <w:color w:val="000000"/>
                <w:szCs w:val="18"/>
              </w:rPr>
            </w:pPr>
            <w:r w:rsidRPr="004968EF">
              <w:rPr>
                <w:rFonts w:ascii="ＭＳ 明朝" w:hAnsi="ＭＳ 明朝" w:hint="eastAsia"/>
                <w:color w:val="000000"/>
                <w:szCs w:val="18"/>
              </w:rPr>
              <w:t>本システムの稼働状況を</w:t>
            </w:r>
            <w:r w:rsidR="002F3EB9">
              <w:rPr>
                <w:rFonts w:ascii="ＭＳ 明朝" w:hAnsi="ＭＳ 明朝" w:hint="eastAsia"/>
                <w:color w:val="000000"/>
                <w:szCs w:val="18"/>
              </w:rPr>
              <w:t>本府</w:t>
            </w:r>
            <w:r w:rsidRPr="004968EF">
              <w:rPr>
                <w:rFonts w:ascii="ＭＳ 明朝" w:hAnsi="ＭＳ 明朝" w:hint="eastAsia"/>
                <w:color w:val="000000"/>
                <w:szCs w:val="18"/>
              </w:rPr>
              <w:t>が受託者の報告を待つことなくモニタリングできる参照画面を提供すること。また、システム停止等の障害時には、その原因と復旧実施策の結果についても、参照画面内で把握できること。</w:t>
            </w:r>
          </w:p>
        </w:tc>
      </w:tr>
    </w:tbl>
    <w:p w14:paraId="726F8A96" w14:textId="77777777" w:rsidR="004A00F5" w:rsidRPr="00351875" w:rsidRDefault="004A00F5" w:rsidP="004A00F5">
      <w:pPr>
        <w:rPr>
          <w:rFonts w:hAnsi="ＭＳ 明朝"/>
          <w:color w:val="000000"/>
          <w:szCs w:val="21"/>
        </w:rPr>
      </w:pPr>
    </w:p>
    <w:p w14:paraId="3C248D1C" w14:textId="16A01E6B" w:rsidR="004A00F5" w:rsidRPr="00351875" w:rsidRDefault="004A00F5" w:rsidP="00907325">
      <w:pPr>
        <w:pStyle w:val="31"/>
      </w:pPr>
      <w:bookmarkStart w:id="66" w:name="_Toc29402932"/>
      <w:r w:rsidRPr="00351875">
        <w:rPr>
          <w:rFonts w:hint="eastAsia"/>
        </w:rPr>
        <w:t>信頼性要件</w:t>
      </w:r>
      <w:bookmarkEnd w:id="66"/>
    </w:p>
    <w:p w14:paraId="6146454F" w14:textId="17BBADAA" w:rsidR="004A00F5" w:rsidRPr="00351875" w:rsidRDefault="004A00F5" w:rsidP="00E923D1">
      <w:pPr>
        <w:pStyle w:val="26"/>
      </w:pPr>
      <w:r w:rsidRPr="00351875">
        <w:rPr>
          <w:rFonts w:hint="eastAsia"/>
        </w:rPr>
        <w:t>本システムが要求する信頼性要件を以下について順に示す。</w:t>
      </w:r>
    </w:p>
    <w:p w14:paraId="5FDDD53E" w14:textId="2C0DF56A" w:rsidR="004A00F5" w:rsidRPr="00351875" w:rsidRDefault="00A744CD" w:rsidP="00A744CD">
      <w:pPr>
        <w:pStyle w:val="aff6"/>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13</w:t>
      </w:r>
      <w:r>
        <w:fldChar w:fldCharType="end"/>
      </w:r>
      <w:r>
        <w:rPr>
          <w:rFonts w:hint="eastAsia"/>
        </w:rPr>
        <w:t xml:space="preserve">　</w:t>
      </w:r>
      <w:r w:rsidR="004A00F5" w:rsidRPr="00351875">
        <w:rPr>
          <w:rFonts w:hint="eastAsia"/>
        </w:rPr>
        <w:t>システム構成の要件</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7512"/>
      </w:tblGrid>
      <w:tr w:rsidR="004A00F5" w:rsidRPr="00351875" w14:paraId="54DA389F" w14:textId="77777777" w:rsidTr="004A00F5">
        <w:tc>
          <w:tcPr>
            <w:tcW w:w="426" w:type="dxa"/>
            <w:shd w:val="clear" w:color="auto" w:fill="C6D9F1"/>
          </w:tcPr>
          <w:p w14:paraId="5C4A9ACA"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NO</w:t>
            </w:r>
          </w:p>
        </w:tc>
        <w:tc>
          <w:tcPr>
            <w:tcW w:w="7512" w:type="dxa"/>
            <w:shd w:val="clear" w:color="auto" w:fill="C6D9F1"/>
          </w:tcPr>
          <w:p w14:paraId="35212D79"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要件</w:t>
            </w:r>
          </w:p>
        </w:tc>
      </w:tr>
      <w:tr w:rsidR="004A00F5" w:rsidRPr="00351875" w14:paraId="2CBE7759" w14:textId="77777777" w:rsidTr="004A00F5">
        <w:tc>
          <w:tcPr>
            <w:tcW w:w="426" w:type="dxa"/>
            <w:shd w:val="clear" w:color="auto" w:fill="C6D9F1"/>
          </w:tcPr>
          <w:p w14:paraId="52BB1868"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1</w:t>
            </w:r>
          </w:p>
        </w:tc>
        <w:tc>
          <w:tcPr>
            <w:tcW w:w="7512" w:type="dxa"/>
            <w:shd w:val="clear" w:color="auto" w:fill="auto"/>
          </w:tcPr>
          <w:p w14:paraId="6EA43627" w14:textId="0FCCB502" w:rsidR="004A00F5" w:rsidRPr="004968EF" w:rsidRDefault="004A00F5" w:rsidP="004A00F5">
            <w:pPr>
              <w:jc w:val="left"/>
              <w:rPr>
                <w:rFonts w:ascii="ＭＳ 明朝" w:hAnsi="ＭＳ 明朝"/>
                <w:color w:val="000000"/>
                <w:szCs w:val="18"/>
              </w:rPr>
            </w:pPr>
            <w:r w:rsidRPr="004968EF">
              <w:rPr>
                <w:rFonts w:ascii="ＭＳ 明朝" w:hAnsi="ＭＳ 明朝" w:hint="eastAsia"/>
                <w:color w:val="000000"/>
                <w:szCs w:val="18"/>
              </w:rPr>
              <w:t>稼働環境を自庁内に設置したクラスタ構成よりも高い可用性を実現すること。そのため、稼働環境の設置場所・設備までを含めて、本システムの稼働環境はN+</w:t>
            </w:r>
            <w:r w:rsidR="003E6BAA">
              <w:rPr>
                <w:rFonts w:ascii="ＭＳ 明朝" w:hAnsi="ＭＳ 明朝" w:hint="eastAsia"/>
                <w:color w:val="000000"/>
                <w:szCs w:val="18"/>
              </w:rPr>
              <w:t>1の</w:t>
            </w:r>
            <w:r w:rsidRPr="004968EF">
              <w:rPr>
                <w:rFonts w:ascii="ＭＳ 明朝" w:hAnsi="ＭＳ 明朝" w:hint="eastAsia"/>
                <w:color w:val="000000"/>
                <w:szCs w:val="18"/>
              </w:rPr>
              <w:t>冗長化構成を採用すること。</w:t>
            </w:r>
          </w:p>
        </w:tc>
      </w:tr>
      <w:tr w:rsidR="004A00F5" w:rsidRPr="00351875" w14:paraId="318CD618" w14:textId="77777777" w:rsidTr="004A00F5">
        <w:tc>
          <w:tcPr>
            <w:tcW w:w="426" w:type="dxa"/>
            <w:shd w:val="clear" w:color="auto" w:fill="C6D9F1"/>
          </w:tcPr>
          <w:p w14:paraId="21F54A81"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2</w:t>
            </w:r>
          </w:p>
        </w:tc>
        <w:tc>
          <w:tcPr>
            <w:tcW w:w="7512" w:type="dxa"/>
            <w:shd w:val="clear" w:color="auto" w:fill="auto"/>
          </w:tcPr>
          <w:p w14:paraId="5A38010B" w14:textId="77777777" w:rsidR="004A00F5" w:rsidRPr="004968EF" w:rsidRDefault="004A00F5" w:rsidP="004A00F5">
            <w:pPr>
              <w:jc w:val="left"/>
              <w:rPr>
                <w:rFonts w:ascii="ＭＳ 明朝" w:hAnsi="ＭＳ 明朝"/>
                <w:color w:val="000000"/>
                <w:szCs w:val="18"/>
              </w:rPr>
            </w:pPr>
            <w:r w:rsidRPr="004968EF">
              <w:rPr>
                <w:rFonts w:ascii="ＭＳ 明朝" w:hAnsi="ＭＳ 明朝" w:hint="eastAsia"/>
                <w:color w:val="000000"/>
                <w:szCs w:val="18"/>
              </w:rPr>
              <w:t>アプリケーションの稼働環境はクラスタによる単一構成ではなく、同様構成の稼働環境をデータセンタ内に複数保有すること。</w:t>
            </w:r>
          </w:p>
        </w:tc>
      </w:tr>
      <w:tr w:rsidR="004A00F5" w:rsidRPr="00351875" w14:paraId="3E028989" w14:textId="77777777" w:rsidTr="004A00F5">
        <w:tc>
          <w:tcPr>
            <w:tcW w:w="426" w:type="dxa"/>
            <w:shd w:val="clear" w:color="auto" w:fill="C6D9F1"/>
          </w:tcPr>
          <w:p w14:paraId="02FE1B0F"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3</w:t>
            </w:r>
          </w:p>
        </w:tc>
        <w:tc>
          <w:tcPr>
            <w:tcW w:w="7512" w:type="dxa"/>
            <w:shd w:val="clear" w:color="auto" w:fill="auto"/>
          </w:tcPr>
          <w:p w14:paraId="6960B4BC" w14:textId="77777777" w:rsidR="004A00F5" w:rsidRPr="004968EF" w:rsidRDefault="004A00F5" w:rsidP="004A00F5">
            <w:pPr>
              <w:jc w:val="left"/>
              <w:rPr>
                <w:rFonts w:ascii="ＭＳ 明朝" w:hAnsi="ＭＳ 明朝"/>
                <w:color w:val="000000"/>
                <w:szCs w:val="18"/>
              </w:rPr>
            </w:pPr>
            <w:r w:rsidRPr="004968EF">
              <w:rPr>
                <w:rFonts w:ascii="ＭＳ 明朝" w:hAnsi="ＭＳ 明朝" w:hint="eastAsia"/>
                <w:color w:val="000000"/>
                <w:szCs w:val="18"/>
              </w:rPr>
              <w:t>データセンタは本番データセンタとデータセンタ被災時のバックアップセンタの冗長構成とすること。</w:t>
            </w:r>
          </w:p>
        </w:tc>
      </w:tr>
      <w:tr w:rsidR="004A00F5" w:rsidRPr="00351875" w14:paraId="3255E7AE" w14:textId="77777777" w:rsidTr="004A00F5">
        <w:tc>
          <w:tcPr>
            <w:tcW w:w="426" w:type="dxa"/>
            <w:shd w:val="clear" w:color="auto" w:fill="C6D9F1"/>
          </w:tcPr>
          <w:p w14:paraId="02631335"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4</w:t>
            </w:r>
          </w:p>
        </w:tc>
        <w:tc>
          <w:tcPr>
            <w:tcW w:w="7512" w:type="dxa"/>
            <w:shd w:val="clear" w:color="auto" w:fill="auto"/>
          </w:tcPr>
          <w:p w14:paraId="2DE481D7" w14:textId="77777777" w:rsidR="004A00F5" w:rsidRPr="004968EF" w:rsidRDefault="004A00F5" w:rsidP="004A00F5">
            <w:pPr>
              <w:rPr>
                <w:rFonts w:ascii="ＭＳ 明朝" w:hAnsi="ＭＳ 明朝"/>
                <w:color w:val="000000"/>
                <w:szCs w:val="18"/>
              </w:rPr>
            </w:pPr>
            <w:r w:rsidRPr="004968EF">
              <w:rPr>
                <w:rFonts w:ascii="ＭＳ 明朝" w:hAnsi="ＭＳ 明朝" w:hint="eastAsia"/>
                <w:color w:val="000000"/>
                <w:szCs w:val="18"/>
              </w:rPr>
              <w:t>データセンタへ引き込むインターネット回線は、複数社のサービスを利用していること。また、バックボーン回線は、利用するクラウドサービス専用の回線として、</w:t>
            </w:r>
            <w:r w:rsidRPr="004968EF">
              <w:rPr>
                <w:rFonts w:ascii="ＭＳ 明朝" w:hAnsi="ＭＳ 明朝" w:hint="eastAsia"/>
                <w:color w:val="000000"/>
                <w:szCs w:val="18"/>
              </w:rPr>
              <w:lastRenderedPageBreak/>
              <w:t>インターネットハブの近隣に配置されること。</w:t>
            </w:r>
          </w:p>
        </w:tc>
      </w:tr>
      <w:tr w:rsidR="00D3532F" w:rsidRPr="00351875" w14:paraId="638B36A4" w14:textId="77777777" w:rsidTr="004A00F5">
        <w:tc>
          <w:tcPr>
            <w:tcW w:w="426" w:type="dxa"/>
            <w:shd w:val="clear" w:color="auto" w:fill="C6D9F1"/>
          </w:tcPr>
          <w:p w14:paraId="6968DD41" w14:textId="14515A12" w:rsidR="00D3532F" w:rsidRPr="004968EF" w:rsidRDefault="00D3532F" w:rsidP="004A00F5">
            <w:pPr>
              <w:jc w:val="center"/>
              <w:rPr>
                <w:rFonts w:ascii="ＭＳ 明朝" w:hAnsi="ＭＳ 明朝"/>
                <w:color w:val="000000"/>
                <w:szCs w:val="18"/>
              </w:rPr>
            </w:pPr>
            <w:r>
              <w:rPr>
                <w:rFonts w:ascii="ＭＳ 明朝" w:hAnsi="ＭＳ 明朝" w:hint="eastAsia"/>
                <w:color w:val="000000"/>
                <w:szCs w:val="18"/>
              </w:rPr>
              <w:lastRenderedPageBreak/>
              <w:t>5</w:t>
            </w:r>
          </w:p>
        </w:tc>
        <w:tc>
          <w:tcPr>
            <w:tcW w:w="7512" w:type="dxa"/>
            <w:shd w:val="clear" w:color="auto" w:fill="auto"/>
          </w:tcPr>
          <w:p w14:paraId="76FD03E4" w14:textId="504FE73B" w:rsidR="00D3532F" w:rsidRPr="004968EF" w:rsidRDefault="00D3532F" w:rsidP="004A00F5">
            <w:pPr>
              <w:rPr>
                <w:rFonts w:ascii="ＭＳ 明朝" w:hAnsi="ＭＳ 明朝"/>
                <w:color w:val="000000"/>
                <w:szCs w:val="18"/>
              </w:rPr>
            </w:pPr>
            <w:r w:rsidRPr="004968EF">
              <w:rPr>
                <w:rFonts w:ascii="ＭＳ 明朝" w:hAnsi="ＭＳ 明朝" w:hint="eastAsia"/>
                <w:color w:val="000000"/>
                <w:szCs w:val="18"/>
              </w:rPr>
              <w:t>データセンタ</w:t>
            </w:r>
            <w:r>
              <w:rPr>
                <w:rFonts w:ascii="ＭＳ 明朝" w:hAnsi="ＭＳ 明朝" w:hint="eastAsia"/>
                <w:color w:val="000000"/>
                <w:szCs w:val="18"/>
              </w:rPr>
              <w:t>は</w:t>
            </w:r>
            <w:r>
              <w:rPr>
                <w:rFonts w:hint="eastAsia"/>
              </w:rPr>
              <w:t>日本データセンター協会制定のデータセンターファシリテーションのティア４相当の基準</w:t>
            </w:r>
            <w:r w:rsidRPr="00351875">
              <w:rPr>
                <w:rFonts w:hint="eastAsia"/>
              </w:rPr>
              <w:t>を満たした設備</w:t>
            </w:r>
            <w:r>
              <w:rPr>
                <w:rFonts w:hint="eastAsia"/>
              </w:rPr>
              <w:t>とすること。</w:t>
            </w:r>
          </w:p>
        </w:tc>
      </w:tr>
    </w:tbl>
    <w:p w14:paraId="08082BCA" w14:textId="77777777" w:rsidR="004A00F5" w:rsidRPr="00351875" w:rsidRDefault="004A00F5" w:rsidP="00600AEA">
      <w:pPr>
        <w:pStyle w:val="2"/>
        <w:spacing w:before="120" w:after="120"/>
      </w:pPr>
      <w:bookmarkStart w:id="67" w:name="_Toc8884953"/>
      <w:bookmarkStart w:id="68" w:name="_Toc29402933"/>
      <w:r w:rsidRPr="00351875">
        <w:rPr>
          <w:rFonts w:hint="eastAsia"/>
        </w:rPr>
        <w:t>拡張性要件</w:t>
      </w:r>
      <w:bookmarkEnd w:id="67"/>
      <w:bookmarkEnd w:id="68"/>
    </w:p>
    <w:p w14:paraId="3C848F18" w14:textId="67F22F3E" w:rsidR="004A00F5" w:rsidRPr="00351875" w:rsidRDefault="004A00F5" w:rsidP="00C025AE">
      <w:pPr>
        <w:pStyle w:val="aff4"/>
      </w:pPr>
      <w:r w:rsidRPr="00351875">
        <w:t>本システム</w:t>
      </w:r>
      <w:r w:rsidRPr="00351875">
        <w:rPr>
          <w:rFonts w:hint="eastAsia"/>
        </w:rPr>
        <w:t>が要求する拡張性要件を以下に示す。</w:t>
      </w:r>
    </w:p>
    <w:p w14:paraId="447253BA" w14:textId="510B3DF5" w:rsidR="004A00F5" w:rsidRPr="00623407" w:rsidRDefault="004A00F5" w:rsidP="00907325">
      <w:pPr>
        <w:pStyle w:val="31"/>
        <w:rPr>
          <w:snapToGrid w:val="0"/>
        </w:rPr>
      </w:pPr>
      <w:bookmarkStart w:id="69" w:name="_Toc29402934"/>
      <w:r w:rsidRPr="00351875">
        <w:rPr>
          <w:rFonts w:hint="eastAsia"/>
        </w:rPr>
        <w:t>拡張性限界</w:t>
      </w:r>
      <w:bookmarkEnd w:id="69"/>
    </w:p>
    <w:p w14:paraId="7102CF66" w14:textId="34645B2D" w:rsidR="004A00F5" w:rsidRPr="00351875" w:rsidRDefault="004A00F5" w:rsidP="000B6ACB">
      <w:pPr>
        <w:pStyle w:val="26"/>
      </w:pPr>
      <w:r w:rsidRPr="00351875">
        <w:rPr>
          <w:rFonts w:hint="eastAsia"/>
        </w:rPr>
        <w:t>データ量、処理負荷及び業務範囲の拡大等に備え、想定される拡張契機に対応した拡張性を持つことと</w:t>
      </w:r>
      <w:r w:rsidR="00623407">
        <w:rPr>
          <w:rFonts w:hint="eastAsia"/>
        </w:rPr>
        <w:t>する</w:t>
      </w:r>
      <w:r w:rsidRPr="00351875">
        <w:rPr>
          <w:rFonts w:hint="eastAsia"/>
        </w:rPr>
        <w:t>。</w:t>
      </w:r>
      <w:r w:rsidR="000B6ACB">
        <w:rPr>
          <w:rFonts w:hint="eastAsia"/>
        </w:rPr>
        <w:t>なお、仕様書に記載の要件、および要件定義工程で合意した内容を超過した場合は、別途協議のうえ増設することとするが、それ以外の場合は受注者の責において</w:t>
      </w:r>
      <w:r w:rsidR="00EE24D0">
        <w:rPr>
          <w:rFonts w:hint="eastAsia"/>
        </w:rPr>
        <w:t>本調達の範囲内で</w:t>
      </w:r>
      <w:r w:rsidR="000B6ACB">
        <w:rPr>
          <w:rFonts w:hint="eastAsia"/>
        </w:rPr>
        <w:t>増設すること。</w:t>
      </w:r>
    </w:p>
    <w:p w14:paraId="13DB6B2D" w14:textId="01EA2068" w:rsidR="004A00F5" w:rsidRPr="00D3532F" w:rsidRDefault="00D3532F" w:rsidP="00D3532F">
      <w:pPr>
        <w:pStyle w:val="aff6"/>
        <w:rPr>
          <w:rFonts w:ascii="ＭＳ 明朝" w:hAnsi="ＭＳ 明朝"/>
          <w:bCs w:val="0"/>
          <w:sz w:val="20"/>
        </w:rPr>
      </w:pPr>
      <w:r w:rsidRPr="00D3532F">
        <w:rPr>
          <w:rFonts w:hint="eastAsia"/>
          <w:bCs w:val="0"/>
        </w:rPr>
        <w:t>表</w:t>
      </w:r>
      <w:r w:rsidRPr="00D3532F">
        <w:rPr>
          <w:rFonts w:hint="eastAsia"/>
          <w:bCs w:val="0"/>
        </w:rPr>
        <w:t xml:space="preserve"> </w:t>
      </w:r>
      <w:r w:rsidRPr="00D3532F">
        <w:rPr>
          <w:bCs w:val="0"/>
        </w:rPr>
        <w:fldChar w:fldCharType="begin"/>
      </w:r>
      <w:r w:rsidRPr="00D3532F">
        <w:rPr>
          <w:bCs w:val="0"/>
        </w:rPr>
        <w:instrText xml:space="preserve"> </w:instrText>
      </w:r>
      <w:r w:rsidRPr="00D3532F">
        <w:rPr>
          <w:rFonts w:hint="eastAsia"/>
          <w:bCs w:val="0"/>
        </w:rPr>
        <w:instrText xml:space="preserve">SEQ </w:instrText>
      </w:r>
      <w:r w:rsidRPr="00D3532F">
        <w:rPr>
          <w:rFonts w:hint="eastAsia"/>
          <w:bCs w:val="0"/>
        </w:rPr>
        <w:instrText>表</w:instrText>
      </w:r>
      <w:r w:rsidRPr="00D3532F">
        <w:rPr>
          <w:rFonts w:hint="eastAsia"/>
          <w:bCs w:val="0"/>
        </w:rPr>
        <w:instrText xml:space="preserve"> \* ARABIC</w:instrText>
      </w:r>
      <w:r w:rsidRPr="00D3532F">
        <w:rPr>
          <w:bCs w:val="0"/>
        </w:rPr>
        <w:instrText xml:space="preserve"> </w:instrText>
      </w:r>
      <w:r w:rsidRPr="00D3532F">
        <w:rPr>
          <w:bCs w:val="0"/>
        </w:rPr>
        <w:fldChar w:fldCharType="separate"/>
      </w:r>
      <w:r w:rsidR="00016D6E">
        <w:rPr>
          <w:bCs w:val="0"/>
          <w:noProof/>
        </w:rPr>
        <w:t>14</w:t>
      </w:r>
      <w:r w:rsidRPr="00D3532F">
        <w:rPr>
          <w:bCs w:val="0"/>
        </w:rPr>
        <w:fldChar w:fldCharType="end"/>
      </w:r>
      <w:r w:rsidR="00CA353E">
        <w:rPr>
          <w:rFonts w:hint="eastAsia"/>
          <w:bCs w:val="0"/>
        </w:rPr>
        <w:t xml:space="preserve">　</w:t>
      </w:r>
      <w:r w:rsidR="00CA353E" w:rsidRPr="00D3532F">
        <w:rPr>
          <w:rFonts w:ascii="ＭＳ 明朝" w:hAnsi="ＭＳ 明朝" w:hint="eastAsia"/>
          <w:bCs w:val="0"/>
          <w:sz w:val="20"/>
        </w:rPr>
        <w:t>拡張</w:t>
      </w:r>
      <w:r w:rsidR="004A00F5" w:rsidRPr="00D3532F">
        <w:rPr>
          <w:rFonts w:ascii="ＭＳ 明朝" w:hAnsi="ＭＳ 明朝" w:hint="eastAsia"/>
          <w:bCs w:val="0"/>
          <w:sz w:val="20"/>
        </w:rPr>
        <w:t>契機と要件</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134"/>
        <w:gridCol w:w="6378"/>
      </w:tblGrid>
      <w:tr w:rsidR="004A00F5" w:rsidRPr="00351875" w14:paraId="1ACFCEA8" w14:textId="77777777" w:rsidTr="004A00F5">
        <w:tc>
          <w:tcPr>
            <w:tcW w:w="426" w:type="dxa"/>
            <w:shd w:val="clear" w:color="auto" w:fill="C6D9F1"/>
          </w:tcPr>
          <w:p w14:paraId="63AB5F35"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NO</w:t>
            </w:r>
          </w:p>
        </w:tc>
        <w:tc>
          <w:tcPr>
            <w:tcW w:w="1134" w:type="dxa"/>
            <w:shd w:val="clear" w:color="auto" w:fill="C6D9F1"/>
          </w:tcPr>
          <w:p w14:paraId="4070677E"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拡張契機</w:t>
            </w:r>
          </w:p>
        </w:tc>
        <w:tc>
          <w:tcPr>
            <w:tcW w:w="6378" w:type="dxa"/>
            <w:shd w:val="clear" w:color="auto" w:fill="C6D9F1"/>
          </w:tcPr>
          <w:p w14:paraId="333F348D"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要件</w:t>
            </w:r>
          </w:p>
        </w:tc>
      </w:tr>
      <w:tr w:rsidR="004A00F5" w:rsidRPr="00351875" w14:paraId="65309CF3" w14:textId="77777777" w:rsidTr="004A00F5">
        <w:tc>
          <w:tcPr>
            <w:tcW w:w="426" w:type="dxa"/>
            <w:shd w:val="clear" w:color="auto" w:fill="C6D9F1"/>
          </w:tcPr>
          <w:p w14:paraId="3137B6CF"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1</w:t>
            </w:r>
          </w:p>
        </w:tc>
        <w:tc>
          <w:tcPr>
            <w:tcW w:w="1134" w:type="dxa"/>
            <w:shd w:val="clear" w:color="auto" w:fill="auto"/>
          </w:tcPr>
          <w:p w14:paraId="416CEA62" w14:textId="77777777" w:rsidR="004A00F5" w:rsidRPr="004968EF" w:rsidRDefault="004A00F5" w:rsidP="004A00F5">
            <w:pPr>
              <w:rPr>
                <w:rFonts w:ascii="ＭＳ 明朝" w:hAnsi="ＭＳ 明朝"/>
                <w:color w:val="000000"/>
                <w:szCs w:val="18"/>
              </w:rPr>
            </w:pPr>
            <w:r w:rsidRPr="004968EF">
              <w:rPr>
                <w:rFonts w:ascii="ＭＳ 明朝" w:hAnsi="ＭＳ 明朝" w:hint="eastAsia"/>
                <w:color w:val="000000"/>
                <w:szCs w:val="18"/>
              </w:rPr>
              <w:t>利用者数の増加</w:t>
            </w:r>
          </w:p>
        </w:tc>
        <w:tc>
          <w:tcPr>
            <w:tcW w:w="6378" w:type="dxa"/>
            <w:shd w:val="clear" w:color="auto" w:fill="auto"/>
          </w:tcPr>
          <w:p w14:paraId="0A687A83" w14:textId="77777777" w:rsidR="004A00F5" w:rsidRPr="004968EF" w:rsidRDefault="004A00F5" w:rsidP="004A00F5">
            <w:pPr>
              <w:jc w:val="left"/>
              <w:rPr>
                <w:rFonts w:ascii="ＭＳ 明朝" w:hAnsi="ＭＳ 明朝"/>
                <w:color w:val="000000"/>
                <w:szCs w:val="18"/>
              </w:rPr>
            </w:pPr>
            <w:r w:rsidRPr="004968EF">
              <w:rPr>
                <w:rFonts w:ascii="ＭＳ 明朝" w:hAnsi="ＭＳ 明朝" w:hint="eastAsia"/>
                <w:color w:val="000000"/>
                <w:szCs w:val="18"/>
              </w:rPr>
              <w:t>発災時に導入当初のアカウント数を超える利用者数が必要になった場合も、予備IDを事前に保持するなど、即日でIDを発行できること。（任意要件）</w:t>
            </w:r>
          </w:p>
        </w:tc>
      </w:tr>
      <w:tr w:rsidR="004A00F5" w:rsidRPr="00351875" w14:paraId="5412F7C3" w14:textId="77777777" w:rsidTr="004A00F5">
        <w:tc>
          <w:tcPr>
            <w:tcW w:w="426" w:type="dxa"/>
            <w:shd w:val="clear" w:color="auto" w:fill="C6D9F1"/>
          </w:tcPr>
          <w:p w14:paraId="1501FA4F"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2</w:t>
            </w:r>
          </w:p>
        </w:tc>
        <w:tc>
          <w:tcPr>
            <w:tcW w:w="1134" w:type="dxa"/>
            <w:shd w:val="clear" w:color="auto" w:fill="auto"/>
          </w:tcPr>
          <w:p w14:paraId="07EC6EFC" w14:textId="75ECF61D" w:rsidR="004A00F5" w:rsidRPr="004968EF" w:rsidRDefault="004A00F5" w:rsidP="004A00F5">
            <w:pPr>
              <w:rPr>
                <w:rFonts w:ascii="ＭＳ 明朝" w:hAnsi="ＭＳ 明朝"/>
                <w:color w:val="000000"/>
                <w:szCs w:val="18"/>
              </w:rPr>
            </w:pPr>
            <w:r w:rsidRPr="004968EF">
              <w:rPr>
                <w:rFonts w:ascii="ＭＳ 明朝" w:hAnsi="ＭＳ 明朝" w:hint="eastAsia"/>
                <w:color w:val="000000"/>
                <w:szCs w:val="18"/>
              </w:rPr>
              <w:t>データ容量</w:t>
            </w:r>
          </w:p>
        </w:tc>
        <w:tc>
          <w:tcPr>
            <w:tcW w:w="6378" w:type="dxa"/>
            <w:shd w:val="clear" w:color="auto" w:fill="auto"/>
          </w:tcPr>
          <w:p w14:paraId="146A7B90" w14:textId="0A140B7A" w:rsidR="004A00F5" w:rsidRPr="004968EF" w:rsidRDefault="003E7C05" w:rsidP="004A00F5">
            <w:pPr>
              <w:jc w:val="left"/>
              <w:rPr>
                <w:rFonts w:ascii="ＭＳ 明朝" w:hAnsi="ＭＳ 明朝"/>
                <w:color w:val="000000"/>
                <w:szCs w:val="18"/>
              </w:rPr>
            </w:pPr>
            <w:r>
              <w:rPr>
                <w:rFonts w:ascii="ＭＳ 明朝" w:hAnsi="ＭＳ 明朝" w:hint="eastAsia"/>
                <w:color w:val="000000"/>
                <w:szCs w:val="18"/>
              </w:rPr>
              <w:t>本契約期間におけるデータ量の増加を想定し、不足しないような容量とすること。ただし、</w:t>
            </w:r>
            <w:r w:rsidR="004A00F5" w:rsidRPr="004968EF">
              <w:rPr>
                <w:rFonts w:ascii="ＭＳ 明朝" w:hAnsi="ＭＳ 明朝" w:hint="eastAsia"/>
                <w:color w:val="000000"/>
                <w:szCs w:val="18"/>
              </w:rPr>
              <w:t>稼働後にデータ容量が不足した場合は、</w:t>
            </w:r>
            <w:r w:rsidR="003E6BAA">
              <w:rPr>
                <w:rFonts w:ascii="ＭＳ 明朝" w:hAnsi="ＭＳ 明朝" w:hint="eastAsia"/>
                <w:color w:val="000000"/>
                <w:szCs w:val="18"/>
              </w:rPr>
              <w:t>1TB</w:t>
            </w:r>
            <w:r w:rsidR="004A00F5" w:rsidRPr="004968EF">
              <w:rPr>
                <w:rFonts w:ascii="ＭＳ 明朝" w:hAnsi="ＭＳ 明朝" w:hint="eastAsia"/>
                <w:color w:val="000000"/>
                <w:szCs w:val="18"/>
              </w:rPr>
              <w:t>単位でディスク増設を可能と</w:t>
            </w:r>
            <w:r w:rsidR="00EE24D0">
              <w:rPr>
                <w:rFonts w:ascii="ＭＳ 明朝" w:hAnsi="ＭＳ 明朝" w:hint="eastAsia"/>
                <w:color w:val="000000"/>
                <w:szCs w:val="18"/>
              </w:rPr>
              <w:t>すること。</w:t>
            </w:r>
          </w:p>
        </w:tc>
      </w:tr>
      <w:tr w:rsidR="004A00F5" w:rsidRPr="00351875" w14:paraId="698BBF26" w14:textId="77777777" w:rsidTr="004A00F5">
        <w:tc>
          <w:tcPr>
            <w:tcW w:w="426" w:type="dxa"/>
            <w:shd w:val="clear" w:color="auto" w:fill="C6D9F1"/>
          </w:tcPr>
          <w:p w14:paraId="76B7D35F"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3</w:t>
            </w:r>
          </w:p>
        </w:tc>
        <w:tc>
          <w:tcPr>
            <w:tcW w:w="1134" w:type="dxa"/>
            <w:shd w:val="clear" w:color="auto" w:fill="auto"/>
          </w:tcPr>
          <w:p w14:paraId="0534D40F" w14:textId="77777777" w:rsidR="004A00F5" w:rsidRPr="004968EF" w:rsidRDefault="004A00F5" w:rsidP="004A00F5">
            <w:pPr>
              <w:rPr>
                <w:rFonts w:ascii="ＭＳ 明朝" w:hAnsi="ＭＳ 明朝"/>
                <w:color w:val="000000"/>
                <w:szCs w:val="18"/>
              </w:rPr>
            </w:pPr>
            <w:r w:rsidRPr="004968EF">
              <w:rPr>
                <w:rFonts w:ascii="ＭＳ 明朝" w:hAnsi="ＭＳ 明朝" w:hint="eastAsia"/>
                <w:color w:val="000000"/>
                <w:szCs w:val="18"/>
              </w:rPr>
              <w:t>アクセス数の増加</w:t>
            </w:r>
          </w:p>
        </w:tc>
        <w:tc>
          <w:tcPr>
            <w:tcW w:w="6378" w:type="dxa"/>
            <w:shd w:val="clear" w:color="auto" w:fill="auto"/>
          </w:tcPr>
          <w:p w14:paraId="56B7F055" w14:textId="77777777" w:rsidR="004A00F5" w:rsidRPr="004968EF" w:rsidRDefault="004A00F5" w:rsidP="004A00F5">
            <w:pPr>
              <w:rPr>
                <w:rFonts w:ascii="ＭＳ 明朝" w:hAnsi="ＭＳ 明朝"/>
                <w:color w:val="000000"/>
                <w:szCs w:val="18"/>
              </w:rPr>
            </w:pPr>
            <w:r w:rsidRPr="004968EF">
              <w:rPr>
                <w:rFonts w:ascii="ＭＳ 明朝" w:hAnsi="ＭＳ 明朝" w:hint="eastAsia"/>
                <w:color w:val="000000"/>
                <w:szCs w:val="18"/>
              </w:rPr>
              <w:t>稼働環境の増設を伴うことなく、レスポンスの大幅な劣化の予兆を検知したタイミングで、予防保守により、性能要件で示したレスポンスタイムを維持すること。</w:t>
            </w:r>
          </w:p>
        </w:tc>
      </w:tr>
      <w:tr w:rsidR="004A00F5" w:rsidRPr="00351875" w14:paraId="5DF09AA6" w14:textId="77777777" w:rsidTr="004A00F5">
        <w:tc>
          <w:tcPr>
            <w:tcW w:w="426" w:type="dxa"/>
            <w:shd w:val="clear" w:color="auto" w:fill="C6D9F1"/>
          </w:tcPr>
          <w:p w14:paraId="3130FF94"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4</w:t>
            </w:r>
          </w:p>
        </w:tc>
        <w:tc>
          <w:tcPr>
            <w:tcW w:w="1134" w:type="dxa"/>
            <w:shd w:val="clear" w:color="auto" w:fill="auto"/>
          </w:tcPr>
          <w:p w14:paraId="3FC9A463" w14:textId="77777777" w:rsidR="004A00F5" w:rsidRPr="004968EF" w:rsidRDefault="004A00F5" w:rsidP="004A00F5">
            <w:pPr>
              <w:rPr>
                <w:rFonts w:ascii="ＭＳ 明朝" w:hAnsi="ＭＳ 明朝"/>
                <w:color w:val="000000"/>
                <w:szCs w:val="18"/>
              </w:rPr>
            </w:pPr>
            <w:r w:rsidRPr="004968EF">
              <w:rPr>
                <w:rFonts w:ascii="ＭＳ 明朝" w:hAnsi="ＭＳ 明朝" w:hint="eastAsia"/>
                <w:color w:val="000000"/>
                <w:szCs w:val="18"/>
              </w:rPr>
              <w:t>業務機能の追加</w:t>
            </w:r>
          </w:p>
        </w:tc>
        <w:tc>
          <w:tcPr>
            <w:tcW w:w="6378" w:type="dxa"/>
            <w:shd w:val="clear" w:color="auto" w:fill="auto"/>
          </w:tcPr>
          <w:p w14:paraId="35B438B7" w14:textId="77777777" w:rsidR="004A00F5" w:rsidRPr="004968EF" w:rsidRDefault="004A00F5" w:rsidP="004A00F5">
            <w:pPr>
              <w:jc w:val="left"/>
              <w:rPr>
                <w:rFonts w:ascii="ＭＳ 明朝" w:hAnsi="ＭＳ 明朝"/>
                <w:color w:val="000000"/>
                <w:szCs w:val="18"/>
              </w:rPr>
            </w:pPr>
            <w:r w:rsidRPr="004968EF">
              <w:rPr>
                <w:rFonts w:ascii="ＭＳ 明朝" w:hAnsi="ＭＳ 明朝" w:hint="eastAsia"/>
                <w:color w:val="000000"/>
                <w:szCs w:val="18"/>
              </w:rPr>
              <w:t>稼働環境の増設を伴うことなく、追加業務のデータベースや機能追加が開発作業のみで実現できること。</w:t>
            </w:r>
          </w:p>
        </w:tc>
      </w:tr>
      <w:tr w:rsidR="004A00F5" w:rsidRPr="00351875" w14:paraId="7FEF548F" w14:textId="77777777" w:rsidTr="004A00F5">
        <w:tc>
          <w:tcPr>
            <w:tcW w:w="426" w:type="dxa"/>
            <w:shd w:val="clear" w:color="auto" w:fill="C6D9F1"/>
          </w:tcPr>
          <w:p w14:paraId="7269A7CC"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5</w:t>
            </w:r>
          </w:p>
        </w:tc>
        <w:tc>
          <w:tcPr>
            <w:tcW w:w="1134" w:type="dxa"/>
            <w:shd w:val="clear" w:color="auto" w:fill="auto"/>
          </w:tcPr>
          <w:p w14:paraId="5A57209D" w14:textId="77777777" w:rsidR="004A00F5" w:rsidRPr="004968EF" w:rsidRDefault="004A00F5" w:rsidP="004A00F5">
            <w:pPr>
              <w:rPr>
                <w:rFonts w:ascii="ＭＳ 明朝" w:hAnsi="ＭＳ 明朝"/>
                <w:color w:val="000000"/>
                <w:szCs w:val="18"/>
              </w:rPr>
            </w:pPr>
            <w:r w:rsidRPr="004968EF">
              <w:rPr>
                <w:rFonts w:ascii="ＭＳ 明朝" w:hAnsi="ＭＳ 明朝" w:hint="eastAsia"/>
                <w:color w:val="000000"/>
                <w:szCs w:val="18"/>
              </w:rPr>
              <w:t>外部連携先の追加</w:t>
            </w:r>
          </w:p>
        </w:tc>
        <w:tc>
          <w:tcPr>
            <w:tcW w:w="6378" w:type="dxa"/>
            <w:shd w:val="clear" w:color="auto" w:fill="auto"/>
          </w:tcPr>
          <w:p w14:paraId="5B8B0944" w14:textId="77777777" w:rsidR="004A00F5" w:rsidRPr="004968EF" w:rsidRDefault="004A00F5" w:rsidP="004A00F5">
            <w:pPr>
              <w:jc w:val="left"/>
              <w:rPr>
                <w:rFonts w:ascii="ＭＳ 明朝" w:hAnsi="ＭＳ 明朝"/>
                <w:color w:val="000000"/>
                <w:szCs w:val="18"/>
              </w:rPr>
            </w:pPr>
            <w:r w:rsidRPr="004968EF">
              <w:rPr>
                <w:rFonts w:ascii="ＭＳ 明朝" w:hAnsi="ＭＳ 明朝" w:hint="eastAsia"/>
                <w:color w:val="000000"/>
                <w:szCs w:val="18"/>
              </w:rPr>
              <w:t>外部連携先が追加となった場合も、稼働環境の増設を伴うことなく、本システム側で提供するAPIを利用することにより外部連携が実現できること。</w:t>
            </w:r>
          </w:p>
        </w:tc>
      </w:tr>
    </w:tbl>
    <w:p w14:paraId="1B8BF081" w14:textId="77777777" w:rsidR="004A00F5" w:rsidRPr="00351875" w:rsidRDefault="004A00F5" w:rsidP="004A00F5">
      <w:pPr>
        <w:rPr>
          <w:rFonts w:hAnsi="ＭＳ 明朝"/>
          <w:b/>
          <w:color w:val="000000"/>
          <w:sz w:val="22"/>
          <w:szCs w:val="22"/>
        </w:rPr>
      </w:pPr>
    </w:p>
    <w:p w14:paraId="629656C2" w14:textId="312ABE2C" w:rsidR="004A00F5" w:rsidRPr="00351875" w:rsidRDefault="004A00F5" w:rsidP="00296E9B">
      <w:pPr>
        <w:pStyle w:val="2"/>
        <w:spacing w:before="120" w:after="120"/>
      </w:pPr>
      <w:bookmarkStart w:id="70" w:name="_Toc8884954"/>
      <w:bookmarkStart w:id="71" w:name="_Toc29402935"/>
      <w:r w:rsidRPr="00351875">
        <w:rPr>
          <w:rFonts w:hint="eastAsia"/>
        </w:rPr>
        <w:t>情報セキュリティ要件</w:t>
      </w:r>
      <w:bookmarkEnd w:id="70"/>
      <w:bookmarkEnd w:id="71"/>
    </w:p>
    <w:p w14:paraId="3C8B3EC6" w14:textId="5122C941" w:rsidR="004A00F5" w:rsidRPr="00351875" w:rsidRDefault="004A00F5" w:rsidP="00C025AE">
      <w:pPr>
        <w:pStyle w:val="aff4"/>
      </w:pPr>
      <w:r w:rsidRPr="00351875">
        <w:t>本システム</w:t>
      </w:r>
      <w:r w:rsidRPr="00351875">
        <w:rPr>
          <w:rFonts w:hint="eastAsia"/>
        </w:rPr>
        <w:t>内で取り扱う情報の機密性及び外部からの脅威等を踏まえリスク分析を実施し、網羅的なセキュリティ対策を行うこと。なお、対策の詳細については、</w:t>
      </w:r>
      <w:r w:rsidR="002F3EB9">
        <w:rPr>
          <w:rFonts w:hint="eastAsia"/>
        </w:rPr>
        <w:t>本府</w:t>
      </w:r>
      <w:r w:rsidRPr="00351875">
        <w:rPr>
          <w:rFonts w:hint="eastAsia"/>
        </w:rPr>
        <w:t>が提示する関連規程を遵守</w:t>
      </w:r>
      <w:r w:rsidR="00623407">
        <w:rPr>
          <w:rFonts w:hint="eastAsia"/>
        </w:rPr>
        <w:t>すること。</w:t>
      </w:r>
    </w:p>
    <w:p w14:paraId="44F3F3CB" w14:textId="77777777" w:rsidR="004A00F5" w:rsidRPr="00351875" w:rsidRDefault="004A00F5" w:rsidP="004A00F5">
      <w:pPr>
        <w:pStyle w:val="aff"/>
        <w:spacing w:line="320" w:lineRule="exact"/>
        <w:ind w:left="800" w:rightChars="46" w:right="92"/>
        <w:rPr>
          <w:rFonts w:ascii="ＭＳ 明朝" w:hAnsi="ＭＳ 明朝"/>
          <w:color w:val="000000"/>
        </w:rPr>
      </w:pPr>
    </w:p>
    <w:p w14:paraId="5DDC7F9F" w14:textId="1D11D72D" w:rsidR="004A00F5" w:rsidRPr="00351875" w:rsidRDefault="004A00F5" w:rsidP="00907325">
      <w:pPr>
        <w:pStyle w:val="31"/>
      </w:pPr>
      <w:bookmarkStart w:id="72" w:name="_Toc29402936"/>
      <w:r w:rsidRPr="00351875">
        <w:rPr>
          <w:rFonts w:hint="eastAsia"/>
        </w:rPr>
        <w:t>情報セキュリティ対策の基本方針</w:t>
      </w:r>
      <w:bookmarkEnd w:id="72"/>
    </w:p>
    <w:p w14:paraId="6F18DE89" w14:textId="5078A7F2" w:rsidR="004A00F5" w:rsidRPr="00351875" w:rsidRDefault="004A00F5" w:rsidP="00E923D1">
      <w:pPr>
        <w:pStyle w:val="26"/>
      </w:pPr>
      <w:r w:rsidRPr="00351875">
        <w:rPr>
          <w:rFonts w:hint="eastAsia"/>
        </w:rPr>
        <w:t>本システムに要求される情報セキュリティ対策の基本方針を以下に示す。</w:t>
      </w:r>
    </w:p>
    <w:p w14:paraId="281E1D90" w14:textId="0C92F776" w:rsidR="004A00F5" w:rsidRPr="00351875" w:rsidRDefault="00A744CD" w:rsidP="00A744CD">
      <w:pPr>
        <w:pStyle w:val="aff6"/>
        <w:rPr>
          <w:rFonts w:ascii="ＭＳ 明朝" w:hAnsi="ＭＳ 明朝"/>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15</w:t>
      </w:r>
      <w:r>
        <w:fldChar w:fldCharType="end"/>
      </w:r>
      <w:r>
        <w:rPr>
          <w:rFonts w:hint="eastAsia"/>
        </w:rPr>
        <w:t xml:space="preserve">　</w:t>
      </w:r>
      <w:r w:rsidR="004A00F5" w:rsidRPr="00351875">
        <w:rPr>
          <w:rFonts w:ascii="ＭＳ 明朝" w:hAnsi="ＭＳ 明朝" w:hint="eastAsia"/>
        </w:rPr>
        <w:t>情報セキュリティの基本方針</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7512"/>
      </w:tblGrid>
      <w:tr w:rsidR="004A00F5" w:rsidRPr="00351875" w14:paraId="70A10D0E" w14:textId="77777777" w:rsidTr="004A00F5">
        <w:tc>
          <w:tcPr>
            <w:tcW w:w="426" w:type="dxa"/>
            <w:shd w:val="clear" w:color="auto" w:fill="C6D9F1"/>
          </w:tcPr>
          <w:p w14:paraId="2660F774"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NO</w:t>
            </w:r>
          </w:p>
        </w:tc>
        <w:tc>
          <w:tcPr>
            <w:tcW w:w="7512" w:type="dxa"/>
            <w:shd w:val="clear" w:color="auto" w:fill="C6D9F1"/>
          </w:tcPr>
          <w:p w14:paraId="7101E452"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要件</w:t>
            </w:r>
          </w:p>
        </w:tc>
      </w:tr>
      <w:tr w:rsidR="004A00F5" w:rsidRPr="00351875" w14:paraId="0E05BD93" w14:textId="77777777" w:rsidTr="004A00F5">
        <w:tc>
          <w:tcPr>
            <w:tcW w:w="426" w:type="dxa"/>
            <w:shd w:val="clear" w:color="auto" w:fill="C6D9F1"/>
          </w:tcPr>
          <w:p w14:paraId="6D7EC83F"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1</w:t>
            </w:r>
          </w:p>
        </w:tc>
        <w:tc>
          <w:tcPr>
            <w:tcW w:w="7512" w:type="dxa"/>
            <w:shd w:val="clear" w:color="auto" w:fill="auto"/>
          </w:tcPr>
          <w:p w14:paraId="33D503F6" w14:textId="41756A6B" w:rsidR="004A00F5" w:rsidRPr="004968EF" w:rsidRDefault="004A00F5" w:rsidP="004A00F5">
            <w:pPr>
              <w:pStyle w:val="30"/>
              <w:numPr>
                <w:ilvl w:val="0"/>
                <w:numId w:val="0"/>
              </w:numPr>
              <w:rPr>
                <w:rFonts w:ascii="ＭＳ 明朝" w:hAnsi="ＭＳ 明朝"/>
                <w:sz w:val="20"/>
                <w:szCs w:val="18"/>
              </w:rPr>
            </w:pPr>
            <w:r w:rsidRPr="004968EF">
              <w:rPr>
                <w:rFonts w:ascii="ＭＳ 明朝" w:hAnsi="ＭＳ 明朝" w:hint="eastAsia"/>
                <w:sz w:val="20"/>
                <w:szCs w:val="18"/>
              </w:rPr>
              <w:t>本システムで個人情報を扱う場合を想定し、一般的な情報処理システム相当以上の多様なアクセス制御を確保しつつ、データの保管形態について</w:t>
            </w:r>
            <w:r w:rsidR="003E6BAA">
              <w:rPr>
                <w:rFonts w:ascii="ＭＳ 明朝" w:hAnsi="ＭＳ 明朝" w:hint="eastAsia"/>
                <w:sz w:val="20"/>
                <w:szCs w:val="18"/>
              </w:rPr>
              <w:t>見</w:t>
            </w:r>
            <w:r w:rsidRPr="004968EF">
              <w:rPr>
                <w:rFonts w:ascii="ＭＳ 明朝" w:hAnsi="ＭＳ 明朝" w:hint="eastAsia"/>
                <w:sz w:val="20"/>
                <w:szCs w:val="18"/>
              </w:rPr>
              <w:t>読性が確保された情報セキュリティ対策を実施すること。</w:t>
            </w:r>
          </w:p>
        </w:tc>
      </w:tr>
      <w:tr w:rsidR="004A00F5" w:rsidRPr="00351875" w14:paraId="3AE51D9F" w14:textId="77777777" w:rsidTr="004A00F5">
        <w:tc>
          <w:tcPr>
            <w:tcW w:w="426" w:type="dxa"/>
            <w:shd w:val="clear" w:color="auto" w:fill="C6D9F1"/>
          </w:tcPr>
          <w:p w14:paraId="0D4675A4"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2</w:t>
            </w:r>
          </w:p>
        </w:tc>
        <w:tc>
          <w:tcPr>
            <w:tcW w:w="7512" w:type="dxa"/>
            <w:shd w:val="clear" w:color="auto" w:fill="auto"/>
          </w:tcPr>
          <w:p w14:paraId="631BC1C2" w14:textId="77777777" w:rsidR="004A00F5" w:rsidRPr="004968EF" w:rsidRDefault="004A00F5" w:rsidP="004A00F5">
            <w:pPr>
              <w:pStyle w:val="30"/>
              <w:numPr>
                <w:ilvl w:val="0"/>
                <w:numId w:val="0"/>
              </w:numPr>
              <w:rPr>
                <w:rFonts w:ascii="ＭＳ 明朝" w:hAnsi="ＭＳ 明朝"/>
                <w:sz w:val="20"/>
                <w:szCs w:val="18"/>
              </w:rPr>
            </w:pPr>
            <w:r w:rsidRPr="004968EF">
              <w:rPr>
                <w:rFonts w:ascii="ＭＳ 明朝" w:hAnsi="ＭＳ 明朝" w:hint="eastAsia"/>
                <w:sz w:val="20"/>
                <w:szCs w:val="18"/>
              </w:rPr>
              <w:t>自庁内に稼働環境を設置する場合よりも、より強固な侵入や検知対策が講じられるデータセンタに稼動環境を整備すること。</w:t>
            </w:r>
          </w:p>
        </w:tc>
      </w:tr>
      <w:tr w:rsidR="004A00F5" w:rsidRPr="00351875" w14:paraId="63799922" w14:textId="77777777" w:rsidTr="004A00F5">
        <w:tc>
          <w:tcPr>
            <w:tcW w:w="426" w:type="dxa"/>
            <w:shd w:val="clear" w:color="auto" w:fill="C6D9F1"/>
          </w:tcPr>
          <w:p w14:paraId="02AE370E" w14:textId="77777777" w:rsidR="004A00F5" w:rsidRPr="004968EF" w:rsidRDefault="004A00F5" w:rsidP="004A00F5">
            <w:pPr>
              <w:jc w:val="center"/>
              <w:rPr>
                <w:rFonts w:ascii="ＭＳ 明朝" w:hAnsi="ＭＳ 明朝"/>
                <w:color w:val="000000"/>
                <w:szCs w:val="18"/>
              </w:rPr>
            </w:pPr>
            <w:r w:rsidRPr="004968EF">
              <w:rPr>
                <w:rFonts w:ascii="ＭＳ 明朝" w:hAnsi="ＭＳ 明朝" w:hint="eastAsia"/>
                <w:color w:val="000000"/>
                <w:szCs w:val="18"/>
              </w:rPr>
              <w:t>3</w:t>
            </w:r>
          </w:p>
        </w:tc>
        <w:tc>
          <w:tcPr>
            <w:tcW w:w="7512" w:type="dxa"/>
            <w:shd w:val="clear" w:color="auto" w:fill="auto"/>
          </w:tcPr>
          <w:p w14:paraId="7082C2D7" w14:textId="26945E43" w:rsidR="004A00F5" w:rsidRPr="004968EF" w:rsidRDefault="004A00F5" w:rsidP="004A00F5">
            <w:pPr>
              <w:pStyle w:val="30"/>
              <w:numPr>
                <w:ilvl w:val="0"/>
                <w:numId w:val="0"/>
              </w:numPr>
              <w:rPr>
                <w:rFonts w:ascii="ＭＳ 明朝" w:hAnsi="ＭＳ 明朝"/>
                <w:sz w:val="20"/>
                <w:szCs w:val="18"/>
              </w:rPr>
            </w:pPr>
            <w:r w:rsidRPr="004968EF">
              <w:rPr>
                <w:rFonts w:ascii="ＭＳ 明朝" w:hAnsi="ＭＳ 明朝" w:hint="eastAsia"/>
                <w:sz w:val="20"/>
                <w:szCs w:val="18"/>
              </w:rPr>
              <w:t>利用するセンター（クラウドサービス）について、認証と監査により、情報セキュリティ対策の的確性を</w:t>
            </w:r>
            <w:r w:rsidR="002F3EB9">
              <w:rPr>
                <w:rFonts w:ascii="ＭＳ 明朝" w:hAnsi="ＭＳ 明朝" w:hint="eastAsia"/>
                <w:sz w:val="20"/>
                <w:szCs w:val="18"/>
              </w:rPr>
              <w:t>本府</w:t>
            </w:r>
            <w:r w:rsidRPr="004968EF">
              <w:rPr>
                <w:rFonts w:ascii="ＭＳ 明朝" w:hAnsi="ＭＳ 明朝" w:hint="eastAsia"/>
                <w:sz w:val="20"/>
                <w:szCs w:val="18"/>
              </w:rPr>
              <w:t>が客観的に確認できること。</w:t>
            </w:r>
          </w:p>
        </w:tc>
      </w:tr>
    </w:tbl>
    <w:p w14:paraId="4AF494D4" w14:textId="77777777" w:rsidR="004A00F5" w:rsidRPr="00351875" w:rsidRDefault="004A00F5" w:rsidP="004A00F5">
      <w:pPr>
        <w:rPr>
          <w:rFonts w:hAnsi="ＭＳ 明朝"/>
          <w:color w:val="000000"/>
        </w:rPr>
      </w:pPr>
    </w:p>
    <w:p w14:paraId="23FE5CF0" w14:textId="365F3D20" w:rsidR="004A00F5" w:rsidRPr="00351875" w:rsidRDefault="004A00F5" w:rsidP="00907325">
      <w:pPr>
        <w:pStyle w:val="31"/>
      </w:pPr>
      <w:bookmarkStart w:id="73" w:name="_Toc29402937"/>
      <w:r w:rsidRPr="00351875">
        <w:rPr>
          <w:rFonts w:hint="eastAsia"/>
        </w:rPr>
        <w:t>アクセス制御の対策</w:t>
      </w:r>
      <w:bookmarkEnd w:id="73"/>
    </w:p>
    <w:p w14:paraId="70402772" w14:textId="6730E961" w:rsidR="004A00F5" w:rsidRPr="00351875" w:rsidRDefault="004A00F5" w:rsidP="00E923D1">
      <w:pPr>
        <w:pStyle w:val="26"/>
      </w:pPr>
      <w:r w:rsidRPr="00351875">
        <w:rPr>
          <w:rFonts w:hint="eastAsia"/>
        </w:rPr>
        <w:lastRenderedPageBreak/>
        <w:t>ユーザ認証（ユーザ</w:t>
      </w:r>
      <w:r w:rsidRPr="00351875">
        <w:rPr>
          <w:rFonts w:hint="eastAsia"/>
        </w:rPr>
        <w:t>ID</w:t>
      </w:r>
      <w:r w:rsidRPr="00351875">
        <w:rPr>
          <w:rFonts w:hint="eastAsia"/>
        </w:rPr>
        <w:t>、パスワード）機能を有し、ユーザ認証によって許可された利用者の権限に応じて、</w:t>
      </w:r>
      <w:r w:rsidRPr="00351875">
        <w:t>本システム</w:t>
      </w:r>
      <w:r w:rsidRPr="00351875">
        <w:rPr>
          <w:rFonts w:hint="eastAsia"/>
        </w:rPr>
        <w:t>で利用できる機能を制御する仕組みと</w:t>
      </w:r>
      <w:r w:rsidR="00623407">
        <w:rPr>
          <w:rFonts w:hint="eastAsia"/>
        </w:rPr>
        <w:t>すること。</w:t>
      </w:r>
    </w:p>
    <w:p w14:paraId="68362C75" w14:textId="77777777" w:rsidR="004A00F5" w:rsidRDefault="004A00F5" w:rsidP="004A00F5">
      <w:pPr>
        <w:spacing w:line="360" w:lineRule="exact"/>
        <w:rPr>
          <w:rFonts w:hAnsi="ＭＳ 明朝"/>
          <w:color w:val="000000"/>
          <w:szCs w:val="21"/>
        </w:rPr>
      </w:pPr>
    </w:p>
    <w:p w14:paraId="514E7BEC" w14:textId="5A761AE2" w:rsidR="004A00F5" w:rsidRPr="00351875" w:rsidRDefault="004A00F5" w:rsidP="00907325">
      <w:pPr>
        <w:pStyle w:val="31"/>
      </w:pPr>
      <w:bookmarkStart w:id="74" w:name="_Toc29402938"/>
      <w:r w:rsidRPr="00351875">
        <w:rPr>
          <w:rFonts w:hint="eastAsia"/>
        </w:rPr>
        <w:t>ネットワーク保護</w:t>
      </w:r>
      <w:bookmarkEnd w:id="74"/>
    </w:p>
    <w:p w14:paraId="4AF4FF56" w14:textId="13CDA968" w:rsidR="004A00F5" w:rsidRPr="00351875" w:rsidRDefault="004A00F5" w:rsidP="00E923D1">
      <w:pPr>
        <w:pStyle w:val="26"/>
      </w:pPr>
      <w:r w:rsidRPr="00351875">
        <w:t>本システム</w:t>
      </w:r>
      <w:r w:rsidRPr="00351875">
        <w:rPr>
          <w:rFonts w:hint="eastAsia"/>
        </w:rPr>
        <w:t>で使用する通信プロトコル及び通信ポート以外での接続を禁止し、不正な接続等があった場合は、それを検知し、ログを取得する仕組みが提供される</w:t>
      </w:r>
      <w:r w:rsidR="00623407">
        <w:rPr>
          <w:rFonts w:hint="eastAsia"/>
        </w:rPr>
        <w:t>こと。</w:t>
      </w:r>
      <w:r w:rsidR="00EE24D0">
        <w:rPr>
          <w:rFonts w:hint="eastAsia"/>
        </w:rPr>
        <w:t>また、おおさか防災ネット等の</w:t>
      </w:r>
      <w:r w:rsidR="00EE24D0">
        <w:rPr>
          <w:rFonts w:hint="eastAsia"/>
        </w:rPr>
        <w:t>Web</w:t>
      </w:r>
      <w:r w:rsidR="00EE24D0">
        <w:rPr>
          <w:rFonts w:hint="eastAsia"/>
        </w:rPr>
        <w:t>画面の改ざんや情報漏洩を防止し、問題が発生した場合には早期に通報可能な仕組みとすること。</w:t>
      </w:r>
    </w:p>
    <w:p w14:paraId="33F46C4C" w14:textId="77777777" w:rsidR="004A00F5" w:rsidRDefault="004A00F5" w:rsidP="004A00F5">
      <w:pPr>
        <w:rPr>
          <w:rFonts w:hAnsi="ＭＳ 明朝"/>
          <w:color w:val="000000"/>
        </w:rPr>
      </w:pPr>
    </w:p>
    <w:p w14:paraId="42EB6239" w14:textId="7EA17533" w:rsidR="004A00F5" w:rsidRPr="00351875" w:rsidRDefault="004A00F5" w:rsidP="00907325">
      <w:pPr>
        <w:pStyle w:val="31"/>
      </w:pPr>
      <w:bookmarkStart w:id="75" w:name="_Ref28340884"/>
      <w:bookmarkStart w:id="76" w:name="_Toc29402939"/>
      <w:r w:rsidRPr="00351875">
        <w:rPr>
          <w:rFonts w:hint="eastAsia"/>
        </w:rPr>
        <w:t>ウイルス対策</w:t>
      </w:r>
      <w:bookmarkEnd w:id="75"/>
      <w:bookmarkEnd w:id="76"/>
    </w:p>
    <w:p w14:paraId="5B23EA8A" w14:textId="6F0E5962" w:rsidR="004A00F5" w:rsidRPr="00351875" w:rsidRDefault="004A00F5" w:rsidP="00E923D1">
      <w:pPr>
        <w:pStyle w:val="26"/>
      </w:pPr>
      <w:r w:rsidRPr="00351875">
        <w:rPr>
          <w:rFonts w:hint="eastAsia"/>
        </w:rPr>
        <w:t>マルウェア（ウイルス、ワーム、ボット等）による脅威に備えるため、</w:t>
      </w:r>
      <w:r w:rsidR="009543F6">
        <w:rPr>
          <w:rFonts w:hint="eastAsia"/>
        </w:rPr>
        <w:t>サーバ及び防災情報システム専用端末等を含む</w:t>
      </w:r>
      <w:r w:rsidRPr="00351875">
        <w:rPr>
          <w:rFonts w:hint="eastAsia"/>
        </w:rPr>
        <w:t>稼働環境にはウイルス対策ソフトを導入</w:t>
      </w:r>
      <w:r w:rsidR="009543F6">
        <w:rPr>
          <w:rFonts w:hint="eastAsia"/>
        </w:rPr>
        <w:t>し、適切に運用</w:t>
      </w:r>
      <w:r>
        <w:rPr>
          <w:rFonts w:hint="eastAsia"/>
        </w:rPr>
        <w:t>すること</w:t>
      </w:r>
      <w:r w:rsidRPr="00351875">
        <w:rPr>
          <w:rFonts w:hint="eastAsia"/>
        </w:rPr>
        <w:t>。</w:t>
      </w:r>
    </w:p>
    <w:p w14:paraId="0BE99511" w14:textId="77777777" w:rsidR="004A00F5" w:rsidRPr="00351875" w:rsidRDefault="004A00F5" w:rsidP="004A00F5">
      <w:pPr>
        <w:widowControl/>
        <w:jc w:val="left"/>
        <w:rPr>
          <w:rFonts w:hAnsi="ＭＳ 明朝"/>
          <w:color w:val="000000"/>
        </w:rPr>
      </w:pPr>
    </w:p>
    <w:p w14:paraId="1B0853FE" w14:textId="5EA82E23" w:rsidR="004A00F5" w:rsidRPr="00351875" w:rsidRDefault="004A00F5" w:rsidP="00907325">
      <w:pPr>
        <w:pStyle w:val="31"/>
      </w:pPr>
      <w:bookmarkStart w:id="77" w:name="_Toc29402940"/>
      <w:r w:rsidRPr="00351875">
        <w:rPr>
          <w:rFonts w:hint="eastAsia"/>
        </w:rPr>
        <w:t>データの暗号化</w:t>
      </w:r>
      <w:bookmarkEnd w:id="77"/>
    </w:p>
    <w:p w14:paraId="51E0D379" w14:textId="3AB4FD37" w:rsidR="004A00F5" w:rsidRPr="00351875" w:rsidRDefault="004A00F5" w:rsidP="00E923D1">
      <w:pPr>
        <w:pStyle w:val="26"/>
      </w:pPr>
      <w:r w:rsidRPr="00351875">
        <w:t>本システム</w:t>
      </w:r>
      <w:r w:rsidRPr="00351875">
        <w:rPr>
          <w:rFonts w:hint="eastAsia"/>
        </w:rPr>
        <w:t>で保有する情報の漏えい等を防止するため、</w:t>
      </w:r>
      <w:r w:rsidR="009A3E55">
        <w:rPr>
          <w:rFonts w:hint="eastAsia"/>
        </w:rPr>
        <w:t>データベースへは</w:t>
      </w:r>
      <w:r w:rsidRPr="00351875">
        <w:rPr>
          <w:rFonts w:hint="eastAsia"/>
        </w:rPr>
        <w:t>利用者が直接アクセスできないように制限し、個人情報や機密データ等は暗号化する機能を備え</w:t>
      </w:r>
      <w:r w:rsidR="00B63E76">
        <w:rPr>
          <w:rFonts w:hint="eastAsia"/>
        </w:rPr>
        <w:t>ること。</w:t>
      </w:r>
      <w:r w:rsidRPr="00351875">
        <w:rPr>
          <w:rFonts w:hint="eastAsia"/>
        </w:rPr>
        <w:t>また、通信回線に対する盗聴防止のため、通信回線を暗号化する機能を備え</w:t>
      </w:r>
      <w:r w:rsidR="00B63E76">
        <w:rPr>
          <w:rFonts w:hint="eastAsia"/>
        </w:rPr>
        <w:t>ること。</w:t>
      </w:r>
    </w:p>
    <w:p w14:paraId="391DA498" w14:textId="77777777" w:rsidR="004A00F5" w:rsidRPr="00351875" w:rsidRDefault="004A00F5" w:rsidP="004A00F5">
      <w:pPr>
        <w:rPr>
          <w:rFonts w:hAnsi="ＭＳ 明朝"/>
          <w:color w:val="000000"/>
          <w:szCs w:val="21"/>
        </w:rPr>
      </w:pPr>
    </w:p>
    <w:p w14:paraId="41403AAD" w14:textId="31D91C17" w:rsidR="004A00F5" w:rsidRPr="00351875" w:rsidRDefault="004A00F5" w:rsidP="00907325">
      <w:pPr>
        <w:pStyle w:val="31"/>
      </w:pPr>
      <w:bookmarkStart w:id="78" w:name="_Toc29402941"/>
      <w:r w:rsidRPr="00351875">
        <w:rPr>
          <w:rFonts w:hint="eastAsia"/>
        </w:rPr>
        <w:t>監査証跡</w:t>
      </w:r>
      <w:bookmarkEnd w:id="78"/>
    </w:p>
    <w:p w14:paraId="5817E86C" w14:textId="45C50010" w:rsidR="004A00F5" w:rsidRPr="00351875" w:rsidRDefault="004A00F5" w:rsidP="00E923D1">
      <w:pPr>
        <w:pStyle w:val="26"/>
      </w:pPr>
      <w:r w:rsidRPr="00351875">
        <w:rPr>
          <w:rFonts w:hint="eastAsia"/>
        </w:rPr>
        <w:t>ログイン履歴や変更を監視するための監査ログを</w:t>
      </w:r>
      <w:r w:rsidR="002F3EB9">
        <w:rPr>
          <w:rFonts w:hint="eastAsia"/>
        </w:rPr>
        <w:t>本府</w:t>
      </w:r>
      <w:r w:rsidRPr="00351875">
        <w:rPr>
          <w:rFonts w:hint="eastAsia"/>
        </w:rPr>
        <w:t>で確認できるように</w:t>
      </w:r>
      <w:r w:rsidR="00B63E76">
        <w:rPr>
          <w:rFonts w:hint="eastAsia"/>
        </w:rPr>
        <w:t>すること。</w:t>
      </w:r>
      <w:r w:rsidR="00981947">
        <w:rPr>
          <w:rFonts w:hint="eastAsia"/>
        </w:rPr>
        <w:t>また、府からの求めに応じてログの調査を行うこと。</w:t>
      </w:r>
    </w:p>
    <w:p w14:paraId="283C4E74" w14:textId="77777777" w:rsidR="004A00F5" w:rsidRPr="00351875" w:rsidRDefault="004A00F5" w:rsidP="004A00F5">
      <w:pPr>
        <w:rPr>
          <w:rFonts w:hAnsi="ＭＳ 明朝"/>
          <w:color w:val="000000"/>
        </w:rPr>
      </w:pPr>
    </w:p>
    <w:p w14:paraId="2C9A7C1A" w14:textId="3C307496" w:rsidR="004A00F5" w:rsidRPr="00351875" w:rsidRDefault="004A00F5" w:rsidP="00907325">
      <w:pPr>
        <w:pStyle w:val="31"/>
      </w:pPr>
      <w:bookmarkStart w:id="79" w:name="_Toc29402942"/>
      <w:r w:rsidRPr="00351875">
        <w:rPr>
          <w:rFonts w:hint="eastAsia"/>
        </w:rPr>
        <w:t>ファシリティ対策</w:t>
      </w:r>
      <w:bookmarkEnd w:id="79"/>
    </w:p>
    <w:p w14:paraId="3D97C19E" w14:textId="6D143165" w:rsidR="004A00F5" w:rsidRPr="00351875" w:rsidRDefault="004A00F5" w:rsidP="00E923D1">
      <w:pPr>
        <w:pStyle w:val="26"/>
      </w:pPr>
      <w:r w:rsidRPr="00351875">
        <w:rPr>
          <w:rFonts w:hint="eastAsia"/>
        </w:rPr>
        <w:t>本システムの稼働環境が設置される</w:t>
      </w:r>
      <w:r w:rsidRPr="00351875">
        <w:t>データセンタ</w:t>
      </w:r>
      <w:r>
        <w:rPr>
          <w:rFonts w:hint="eastAsia"/>
        </w:rPr>
        <w:t>は日本国内に設置され</w:t>
      </w:r>
      <w:r w:rsidR="003E6BAA">
        <w:rPr>
          <w:rFonts w:hint="eastAsia"/>
        </w:rPr>
        <w:t>、国内法が適用可能かつ、所管裁判所も日本国内と</w:t>
      </w:r>
      <w:r w:rsidR="00D3532F">
        <w:rPr>
          <w:rFonts w:hint="eastAsia"/>
        </w:rPr>
        <w:t>し、</w:t>
      </w:r>
      <w:r w:rsidR="00D3532F" w:rsidRPr="00351875">
        <w:rPr>
          <w:rFonts w:hint="eastAsia"/>
        </w:rPr>
        <w:t>物理的セキュリティ対策を</w:t>
      </w:r>
      <w:r w:rsidRPr="00351875">
        <w:rPr>
          <w:rFonts w:hint="eastAsia"/>
        </w:rPr>
        <w:t>満たした設備</w:t>
      </w:r>
      <w:r w:rsidR="002652EF">
        <w:rPr>
          <w:rFonts w:hint="eastAsia"/>
        </w:rPr>
        <w:t>とすること。</w:t>
      </w:r>
    </w:p>
    <w:p w14:paraId="01EBB1E1" w14:textId="77777777" w:rsidR="004A00F5" w:rsidRPr="00D3532F" w:rsidRDefault="004A00F5" w:rsidP="004A00F5">
      <w:pPr>
        <w:spacing w:line="440" w:lineRule="exact"/>
        <w:rPr>
          <w:rFonts w:hAnsi="ＭＳ 明朝"/>
          <w:color w:val="000000"/>
        </w:rPr>
      </w:pPr>
    </w:p>
    <w:p w14:paraId="4A13B24B" w14:textId="3A433102" w:rsidR="004A00F5" w:rsidRPr="00351875" w:rsidRDefault="004A00F5" w:rsidP="00907325">
      <w:pPr>
        <w:pStyle w:val="31"/>
      </w:pPr>
      <w:bookmarkStart w:id="80" w:name="_Toc29402943"/>
      <w:r w:rsidRPr="00351875">
        <w:rPr>
          <w:rFonts w:hint="eastAsia"/>
        </w:rPr>
        <w:t>情報セキュリティ対策</w:t>
      </w:r>
      <w:bookmarkEnd w:id="80"/>
    </w:p>
    <w:p w14:paraId="399CF565" w14:textId="6D3C5D58" w:rsidR="002652EF" w:rsidRDefault="004A00F5" w:rsidP="00E923D1">
      <w:pPr>
        <w:pStyle w:val="26"/>
        <w:rPr>
          <w:rFonts w:hAnsi="ＭＳ 明朝"/>
          <w:color w:val="000000"/>
        </w:rPr>
      </w:pPr>
      <w:r w:rsidRPr="00351875">
        <w:rPr>
          <w:rFonts w:hint="eastAsia"/>
        </w:rPr>
        <w:t>情報セキュリティ対策の的確性を客観的に判断できるよう、</w:t>
      </w:r>
      <w:r w:rsidR="002652EF">
        <w:rPr>
          <w:rFonts w:hint="eastAsia"/>
        </w:rPr>
        <w:t>定期的に</w:t>
      </w:r>
      <w:r w:rsidRPr="00351875">
        <w:rPr>
          <w:rFonts w:hint="eastAsia"/>
        </w:rPr>
        <w:t>監査を実施</w:t>
      </w:r>
      <w:r w:rsidR="00EE24D0">
        <w:rPr>
          <w:rFonts w:hint="eastAsia"/>
        </w:rPr>
        <w:t>のうえ、本府に報告、承認を得て改善を行うこと。改善事項については、受注者の責において本調達範囲内で行うこと。</w:t>
      </w:r>
    </w:p>
    <w:p w14:paraId="2FCFC6A5" w14:textId="77777777" w:rsidR="002652EF" w:rsidRDefault="002652EF" w:rsidP="00E923D1">
      <w:pPr>
        <w:pStyle w:val="26"/>
      </w:pPr>
    </w:p>
    <w:p w14:paraId="251F6832" w14:textId="4CE3EC52" w:rsidR="00BC72B7" w:rsidRDefault="00BC72B7">
      <w:pPr>
        <w:widowControl/>
        <w:jc w:val="left"/>
      </w:pPr>
      <w:r>
        <w:br w:type="page"/>
      </w:r>
    </w:p>
    <w:p w14:paraId="6295C7AF" w14:textId="4F7FEEBE" w:rsidR="004A00F5" w:rsidRDefault="001F760B" w:rsidP="001F760B">
      <w:pPr>
        <w:pStyle w:val="1"/>
        <w:spacing w:before="120" w:after="120"/>
      </w:pPr>
      <w:bookmarkStart w:id="81" w:name="_Ref28340867"/>
      <w:bookmarkStart w:id="82" w:name="_Ref28340901"/>
      <w:bookmarkStart w:id="83" w:name="_Toc29402944"/>
      <w:r>
        <w:rPr>
          <w:rFonts w:hint="eastAsia"/>
        </w:rPr>
        <w:lastRenderedPageBreak/>
        <w:t>構築要件</w:t>
      </w:r>
      <w:bookmarkEnd w:id="81"/>
      <w:bookmarkEnd w:id="82"/>
      <w:bookmarkEnd w:id="83"/>
    </w:p>
    <w:p w14:paraId="3D323A2F" w14:textId="54AEC0D6" w:rsidR="001F760B" w:rsidRPr="001F760B" w:rsidRDefault="001F760B" w:rsidP="00296E9B">
      <w:pPr>
        <w:pStyle w:val="aff4"/>
      </w:pPr>
      <w:r>
        <w:rPr>
          <w:rFonts w:hint="eastAsia"/>
        </w:rPr>
        <w:t>次期防災情報システム</w:t>
      </w:r>
      <w:r w:rsidRPr="001F760B">
        <w:rPr>
          <w:rFonts w:hint="eastAsia"/>
        </w:rPr>
        <w:t>の構築要件を下記に示す。</w:t>
      </w:r>
    </w:p>
    <w:p w14:paraId="09A892AA" w14:textId="50C3D80E" w:rsidR="00F114BD" w:rsidRDefault="00F114BD" w:rsidP="00296E9B">
      <w:pPr>
        <w:pStyle w:val="2"/>
        <w:spacing w:before="120" w:after="120"/>
      </w:pPr>
      <w:bookmarkStart w:id="84" w:name="_Ref28340909"/>
      <w:bookmarkStart w:id="85" w:name="_Toc29402945"/>
      <w:r>
        <w:rPr>
          <w:rFonts w:hint="eastAsia"/>
        </w:rPr>
        <w:t>構築方針</w:t>
      </w:r>
      <w:bookmarkEnd w:id="84"/>
      <w:bookmarkEnd w:id="85"/>
    </w:p>
    <w:p w14:paraId="2BA14769" w14:textId="7B1970BD" w:rsidR="00F114BD" w:rsidRPr="006C4751" w:rsidRDefault="00F114BD" w:rsidP="00F114BD">
      <w:pPr>
        <w:pStyle w:val="aff4"/>
      </w:pPr>
      <w:r>
        <w:rPr>
          <w:rFonts w:hint="eastAsia"/>
        </w:rPr>
        <w:t>次期防災情報システムの構築は、</w:t>
      </w:r>
      <w:r>
        <w:fldChar w:fldCharType="begin"/>
      </w:r>
      <w:r>
        <w:instrText xml:space="preserve"> </w:instrText>
      </w:r>
      <w:r>
        <w:rPr>
          <w:rFonts w:hint="eastAsia"/>
        </w:rPr>
        <w:instrText>REF _Ref28340803 \h</w:instrText>
      </w:r>
      <w:r>
        <w:instrText xml:space="preserve"> </w:instrText>
      </w:r>
      <w:r>
        <w:fldChar w:fldCharType="separate"/>
      </w:r>
      <w:r w:rsidR="00016D6E" w:rsidRPr="002B5961">
        <w:t>表</w:t>
      </w:r>
      <w:r w:rsidR="00016D6E" w:rsidRPr="002B5961">
        <w:t xml:space="preserve"> </w:t>
      </w:r>
      <w:r w:rsidR="00016D6E">
        <w:rPr>
          <w:noProof/>
        </w:rPr>
        <w:t>1</w:t>
      </w:r>
      <w:r w:rsidR="00016D6E">
        <w:rPr>
          <w:rFonts w:hint="eastAsia"/>
        </w:rPr>
        <w:t xml:space="preserve">　想定スケジュール</w:t>
      </w:r>
      <w:r>
        <w:fldChar w:fldCharType="end"/>
      </w:r>
      <w:r>
        <w:rPr>
          <w:rFonts w:hint="eastAsia"/>
        </w:rPr>
        <w:t>で示すとおり、プロトタイプ型開発を行う。</w:t>
      </w:r>
      <w:r w:rsidR="006C4751">
        <w:rPr>
          <w:rFonts w:hint="eastAsia"/>
        </w:rPr>
        <w:t>具体的には、</w:t>
      </w:r>
      <w:r>
        <w:fldChar w:fldCharType="begin"/>
      </w:r>
      <w:r>
        <w:instrText xml:space="preserve"> REF _Ref28341032 \r \h </w:instrText>
      </w:r>
      <w:r>
        <w:fldChar w:fldCharType="separate"/>
      </w:r>
      <w:r w:rsidR="00016D6E">
        <w:rPr>
          <w:rFonts w:hint="eastAsia"/>
        </w:rPr>
        <w:t>第</w:t>
      </w:r>
      <w:r w:rsidR="00016D6E">
        <w:rPr>
          <w:rFonts w:hint="eastAsia"/>
        </w:rPr>
        <w:t>3</w:t>
      </w:r>
      <w:r w:rsidR="00016D6E">
        <w:rPr>
          <w:rFonts w:hint="eastAsia"/>
        </w:rPr>
        <w:t>章</w:t>
      </w:r>
      <w:r>
        <w:fldChar w:fldCharType="end"/>
      </w:r>
      <w:r>
        <w:fldChar w:fldCharType="begin"/>
      </w:r>
      <w:r>
        <w:instrText xml:space="preserve"> </w:instrText>
      </w:r>
      <w:r>
        <w:rPr>
          <w:rFonts w:hint="eastAsia"/>
        </w:rPr>
        <w:instrText>REF _Ref28341023 \h</w:instrText>
      </w:r>
      <w:r>
        <w:instrText xml:space="preserve"> </w:instrText>
      </w:r>
      <w:r>
        <w:fldChar w:fldCharType="separate"/>
      </w:r>
      <w:r w:rsidR="00016D6E">
        <w:rPr>
          <w:rFonts w:hint="eastAsia"/>
        </w:rPr>
        <w:t>機能要件</w:t>
      </w:r>
      <w:r>
        <w:fldChar w:fldCharType="end"/>
      </w:r>
      <w:r>
        <w:rPr>
          <w:rFonts w:hint="eastAsia"/>
        </w:rPr>
        <w:t>で示す稼働開始年度</w:t>
      </w:r>
      <w:r w:rsidR="006C4751">
        <w:rPr>
          <w:rFonts w:hint="eastAsia"/>
        </w:rPr>
        <w:t>が令和３年度となっている</w:t>
      </w:r>
      <w:r>
        <w:rPr>
          <w:rFonts w:hint="eastAsia"/>
        </w:rPr>
        <w:t>機能については令和２年度中にプロトタイプを構築すること。</w:t>
      </w:r>
      <w:r w:rsidR="006C4751">
        <w:rPr>
          <w:rFonts w:hint="eastAsia"/>
        </w:rPr>
        <w:t>（令和４年度から稼働開始となっている項目は令和３年度中に開発を行うこと。）これらの機能について、令和３年度中に府および市町村により試行運用を行い、そこで得られた意見を基に改修を行うこと。</w:t>
      </w:r>
    </w:p>
    <w:p w14:paraId="4AEF0107" w14:textId="7A1819F4" w:rsidR="001F760B" w:rsidRPr="001F760B" w:rsidRDefault="009E1000" w:rsidP="00296E9B">
      <w:pPr>
        <w:pStyle w:val="2"/>
        <w:spacing w:before="120" w:after="120"/>
      </w:pPr>
      <w:bookmarkStart w:id="86" w:name="_Toc29402946"/>
      <w:r>
        <w:rPr>
          <w:rFonts w:hint="eastAsia"/>
        </w:rPr>
        <w:t>役割分担</w:t>
      </w:r>
      <w:bookmarkEnd w:id="86"/>
    </w:p>
    <w:p w14:paraId="4E074F38" w14:textId="63DCEAD4" w:rsidR="001F760B" w:rsidRPr="001F760B" w:rsidRDefault="001F760B" w:rsidP="00296E9B">
      <w:pPr>
        <w:pStyle w:val="aff4"/>
      </w:pPr>
      <w:r w:rsidRPr="001F760B">
        <w:rPr>
          <w:rFonts w:hint="eastAsia"/>
        </w:rPr>
        <w:t>本業務</w:t>
      </w:r>
      <w:r w:rsidR="009E1000">
        <w:rPr>
          <w:rFonts w:hint="eastAsia"/>
        </w:rPr>
        <w:t>における役割分担</w:t>
      </w:r>
      <w:r w:rsidRPr="001F760B">
        <w:rPr>
          <w:rFonts w:hint="eastAsia"/>
        </w:rPr>
        <w:t>は、以下のとおり。</w:t>
      </w:r>
    </w:p>
    <w:p w14:paraId="097703D8" w14:textId="08D7B4EB" w:rsidR="001F760B" w:rsidRPr="001F760B" w:rsidRDefault="001F760B" w:rsidP="001F760B">
      <w:pPr>
        <w:pStyle w:val="aff6"/>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16</w:t>
      </w:r>
      <w:r>
        <w:fldChar w:fldCharType="end"/>
      </w:r>
      <w:r w:rsidRPr="001F760B">
        <w:rPr>
          <w:rFonts w:hint="eastAsia"/>
        </w:rPr>
        <w:t xml:space="preserve"> </w:t>
      </w:r>
      <w:r w:rsidRPr="001F760B">
        <w:rPr>
          <w:rFonts w:hint="eastAsia"/>
        </w:rPr>
        <w:t>「受託託業務内容と役割分担」</w:t>
      </w:r>
      <w:r w:rsidRPr="001F760B">
        <w:rPr>
          <w:rFonts w:hint="eastAsia"/>
        </w:rPr>
        <w:t xml:space="preserve"> </w:t>
      </w:r>
      <w:r w:rsidRPr="001F760B">
        <w:rPr>
          <w:rFonts w:hint="eastAsia"/>
        </w:rPr>
        <w:t xml:space="preserve">　【凡例】◎：主担当</w:t>
      </w:r>
      <w:r w:rsidR="0094127C">
        <w:rPr>
          <w:rFonts w:hint="eastAsia"/>
        </w:rPr>
        <w:t>、</w:t>
      </w:r>
      <w:r w:rsidRPr="001F760B">
        <w:rPr>
          <w:rFonts w:hint="eastAsia"/>
        </w:rPr>
        <w:t>○：支援</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6"/>
        <w:gridCol w:w="1252"/>
        <w:gridCol w:w="4529"/>
        <w:gridCol w:w="992"/>
        <w:gridCol w:w="1011"/>
      </w:tblGrid>
      <w:tr w:rsidR="001F760B" w:rsidRPr="001F760B" w14:paraId="75DEA91C" w14:textId="77777777" w:rsidTr="001F760B">
        <w:trPr>
          <w:trHeight w:val="270"/>
          <w:jc w:val="center"/>
        </w:trPr>
        <w:tc>
          <w:tcPr>
            <w:tcW w:w="1836" w:type="dxa"/>
            <w:tcBorders>
              <w:top w:val="single" w:sz="4" w:space="0" w:color="auto"/>
            </w:tcBorders>
            <w:shd w:val="clear" w:color="auto" w:fill="C6D9F1"/>
            <w:noWrap/>
          </w:tcPr>
          <w:p w14:paraId="35DB298B" w14:textId="77777777" w:rsidR="001F760B" w:rsidRPr="001F760B" w:rsidRDefault="001F760B" w:rsidP="001F760B">
            <w:pPr>
              <w:jc w:val="center"/>
              <w:rPr>
                <w:rFonts w:ascii="ＭＳ ゴシック" w:eastAsia="ＭＳ ゴシック" w:hAnsi="ＭＳ ゴシック"/>
                <w:color w:val="000000"/>
                <w:sz w:val="21"/>
                <w:szCs w:val="24"/>
              </w:rPr>
            </w:pPr>
          </w:p>
          <w:p w14:paraId="33D59C8D" w14:textId="77777777" w:rsidR="001F760B" w:rsidRPr="001F760B" w:rsidRDefault="001F760B" w:rsidP="001F760B">
            <w:pPr>
              <w:jc w:val="center"/>
              <w:rPr>
                <w:rFonts w:ascii="ＭＳ ゴシック" w:eastAsia="ＭＳ ゴシック" w:hAnsi="ＭＳ ゴシック"/>
                <w:color w:val="000000"/>
                <w:sz w:val="21"/>
                <w:szCs w:val="24"/>
              </w:rPr>
            </w:pPr>
            <w:r w:rsidRPr="001F760B">
              <w:rPr>
                <w:rFonts w:ascii="ＭＳ ゴシック" w:eastAsia="ＭＳ ゴシック" w:hAnsi="ＭＳ ゴシック" w:hint="eastAsia"/>
                <w:color w:val="000000"/>
                <w:sz w:val="21"/>
                <w:szCs w:val="24"/>
              </w:rPr>
              <w:t>作業項目</w:t>
            </w:r>
          </w:p>
        </w:tc>
        <w:tc>
          <w:tcPr>
            <w:tcW w:w="5781" w:type="dxa"/>
            <w:gridSpan w:val="2"/>
            <w:tcBorders>
              <w:top w:val="single" w:sz="4" w:space="0" w:color="auto"/>
              <w:bottom w:val="single" w:sz="4" w:space="0" w:color="auto"/>
            </w:tcBorders>
            <w:shd w:val="clear" w:color="auto" w:fill="C6D9F1"/>
            <w:noWrap/>
          </w:tcPr>
          <w:p w14:paraId="24E3AC02" w14:textId="77777777" w:rsidR="001F760B" w:rsidRPr="001F760B" w:rsidRDefault="001F760B" w:rsidP="001F760B">
            <w:pPr>
              <w:jc w:val="center"/>
              <w:rPr>
                <w:rFonts w:ascii="ＭＳ ゴシック" w:eastAsia="ＭＳ ゴシック" w:hAnsi="ＭＳ ゴシック"/>
                <w:color w:val="000000"/>
                <w:sz w:val="21"/>
                <w:szCs w:val="24"/>
              </w:rPr>
            </w:pPr>
          </w:p>
          <w:p w14:paraId="4D4A99F3" w14:textId="77777777" w:rsidR="001F760B" w:rsidRPr="001F760B" w:rsidRDefault="001F760B" w:rsidP="001F760B">
            <w:pPr>
              <w:jc w:val="center"/>
              <w:rPr>
                <w:rFonts w:ascii="ＭＳ ゴシック" w:eastAsia="ＭＳ ゴシック" w:hAnsi="ＭＳ ゴシック"/>
                <w:color w:val="000000"/>
                <w:sz w:val="21"/>
                <w:szCs w:val="24"/>
              </w:rPr>
            </w:pPr>
            <w:r w:rsidRPr="001F760B">
              <w:rPr>
                <w:rFonts w:ascii="ＭＳ ゴシック" w:eastAsia="ＭＳ ゴシック" w:hAnsi="ＭＳ ゴシック" w:hint="eastAsia"/>
                <w:color w:val="000000"/>
                <w:sz w:val="21"/>
                <w:szCs w:val="24"/>
              </w:rPr>
              <w:t>概要</w:t>
            </w:r>
          </w:p>
        </w:tc>
        <w:tc>
          <w:tcPr>
            <w:tcW w:w="992" w:type="dxa"/>
            <w:tcBorders>
              <w:top w:val="single" w:sz="4" w:space="0" w:color="auto"/>
              <w:bottom w:val="single" w:sz="4" w:space="0" w:color="auto"/>
              <w:right w:val="single" w:sz="12" w:space="0" w:color="auto"/>
            </w:tcBorders>
            <w:shd w:val="clear" w:color="auto" w:fill="C6D9F1"/>
            <w:vAlign w:val="center"/>
          </w:tcPr>
          <w:p w14:paraId="4200D538" w14:textId="2AC89192" w:rsidR="001F760B" w:rsidRPr="001F760B" w:rsidRDefault="002F3EB9" w:rsidP="001F760B">
            <w:pPr>
              <w:ind w:leftChars="-48" w:left="5" w:rightChars="-38" w:right="-76" w:hangingChars="48" w:hanging="101"/>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本府</w:t>
            </w:r>
          </w:p>
        </w:tc>
        <w:tc>
          <w:tcPr>
            <w:tcW w:w="1011" w:type="dxa"/>
            <w:tcBorders>
              <w:top w:val="single" w:sz="4" w:space="0" w:color="auto"/>
              <w:left w:val="single" w:sz="12" w:space="0" w:color="auto"/>
              <w:bottom w:val="single" w:sz="4" w:space="0" w:color="auto"/>
              <w:right w:val="single" w:sz="4" w:space="0" w:color="auto"/>
            </w:tcBorders>
            <w:shd w:val="clear" w:color="auto" w:fill="C6D9F1"/>
            <w:vAlign w:val="center"/>
          </w:tcPr>
          <w:p w14:paraId="3500AC4C" w14:textId="77777777" w:rsidR="001F760B" w:rsidRPr="001F760B" w:rsidRDefault="001F760B" w:rsidP="001F760B">
            <w:pPr>
              <w:ind w:leftChars="-38" w:left="-76" w:rightChars="-29" w:right="-58" w:firstLine="1"/>
              <w:jc w:val="center"/>
              <w:rPr>
                <w:rFonts w:ascii="ＭＳ ゴシック" w:eastAsia="ＭＳ ゴシック" w:hAnsi="ＭＳ ゴシック"/>
                <w:color w:val="000000"/>
                <w:sz w:val="21"/>
                <w:szCs w:val="24"/>
              </w:rPr>
            </w:pPr>
            <w:r w:rsidRPr="001F760B">
              <w:rPr>
                <w:rFonts w:ascii="ＭＳ ゴシック" w:eastAsia="ＭＳ ゴシック" w:hAnsi="ＭＳ ゴシック" w:hint="eastAsia"/>
                <w:color w:val="000000"/>
                <w:sz w:val="21"/>
                <w:szCs w:val="24"/>
              </w:rPr>
              <w:t>受託者</w:t>
            </w:r>
          </w:p>
        </w:tc>
      </w:tr>
      <w:tr w:rsidR="001F760B" w:rsidRPr="001F760B" w14:paraId="55A04302" w14:textId="77777777" w:rsidTr="001F760B">
        <w:trPr>
          <w:trHeight w:val="270"/>
          <w:jc w:val="center"/>
        </w:trPr>
        <w:tc>
          <w:tcPr>
            <w:tcW w:w="1836" w:type="dxa"/>
            <w:vMerge w:val="restart"/>
            <w:tcBorders>
              <w:top w:val="single" w:sz="4" w:space="0" w:color="auto"/>
            </w:tcBorders>
            <w:shd w:val="clear" w:color="auto" w:fill="FFFFFF"/>
            <w:noWrap/>
            <w:vAlign w:val="center"/>
          </w:tcPr>
          <w:p w14:paraId="7A0A9EA4" w14:textId="77777777" w:rsidR="001F760B" w:rsidRPr="001F760B" w:rsidRDefault="001F760B" w:rsidP="001F760B">
            <w:pPr>
              <w:rPr>
                <w:rFonts w:ascii="Century" w:hAnsi="Century"/>
                <w:color w:val="000000"/>
                <w:sz w:val="21"/>
                <w:szCs w:val="21"/>
              </w:rPr>
            </w:pPr>
            <w:r w:rsidRPr="001F760B">
              <w:rPr>
                <w:rFonts w:ascii="Century" w:hAnsi="Century"/>
                <w:color w:val="000000"/>
                <w:sz w:val="21"/>
                <w:szCs w:val="21"/>
              </w:rPr>
              <w:t>プロジェクト</w:t>
            </w:r>
          </w:p>
          <w:p w14:paraId="0474E302" w14:textId="77777777" w:rsidR="001F760B" w:rsidRPr="001F760B" w:rsidRDefault="001F760B" w:rsidP="001F760B">
            <w:pPr>
              <w:rPr>
                <w:rFonts w:ascii="Century" w:hAnsi="Century"/>
                <w:color w:val="000000"/>
                <w:sz w:val="21"/>
                <w:szCs w:val="21"/>
              </w:rPr>
            </w:pPr>
            <w:r w:rsidRPr="001F760B">
              <w:rPr>
                <w:rFonts w:ascii="Century" w:hAnsi="Century"/>
                <w:color w:val="000000"/>
                <w:sz w:val="21"/>
                <w:szCs w:val="21"/>
              </w:rPr>
              <w:t>管理</w:t>
            </w:r>
          </w:p>
        </w:tc>
        <w:tc>
          <w:tcPr>
            <w:tcW w:w="5781" w:type="dxa"/>
            <w:gridSpan w:val="2"/>
            <w:tcBorders>
              <w:top w:val="single" w:sz="4" w:space="0" w:color="auto"/>
              <w:bottom w:val="single" w:sz="4" w:space="0" w:color="auto"/>
            </w:tcBorders>
            <w:shd w:val="clear" w:color="auto" w:fill="auto"/>
            <w:noWrap/>
          </w:tcPr>
          <w:p w14:paraId="133566B9" w14:textId="6F65EA32"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本プロジェクト</w:t>
            </w:r>
            <w:r w:rsidRPr="001F760B">
              <w:rPr>
                <w:rFonts w:ascii="Century" w:hAnsi="Century"/>
                <w:color w:val="000000"/>
                <w:sz w:val="21"/>
                <w:szCs w:val="21"/>
              </w:rPr>
              <w:t>の進捗管理</w:t>
            </w:r>
            <w:r w:rsidR="0094127C">
              <w:rPr>
                <w:rFonts w:ascii="Century" w:hAnsi="Century" w:hint="eastAsia"/>
                <w:color w:val="000000"/>
                <w:sz w:val="21"/>
                <w:szCs w:val="21"/>
              </w:rPr>
              <w:t>、</w:t>
            </w:r>
            <w:r w:rsidRPr="001F760B">
              <w:rPr>
                <w:rFonts w:ascii="Century" w:hAnsi="Century"/>
                <w:color w:val="000000"/>
                <w:sz w:val="21"/>
                <w:szCs w:val="21"/>
              </w:rPr>
              <w:t>課題管理等</w:t>
            </w:r>
          </w:p>
        </w:tc>
        <w:tc>
          <w:tcPr>
            <w:tcW w:w="992" w:type="dxa"/>
            <w:tcBorders>
              <w:top w:val="single" w:sz="4" w:space="0" w:color="auto"/>
              <w:bottom w:val="single" w:sz="4" w:space="0" w:color="auto"/>
              <w:right w:val="single" w:sz="12" w:space="0" w:color="auto"/>
            </w:tcBorders>
            <w:shd w:val="clear" w:color="auto" w:fill="auto"/>
            <w:vAlign w:val="center"/>
          </w:tcPr>
          <w:p w14:paraId="02B27405" w14:textId="77777777" w:rsidR="001F760B" w:rsidRPr="001F760B" w:rsidRDefault="001F760B" w:rsidP="001F760B">
            <w:pPr>
              <w:jc w:val="center"/>
              <w:rPr>
                <w:rFonts w:ascii="Century" w:hAnsi="Century"/>
                <w:color w:val="000000"/>
                <w:sz w:val="21"/>
                <w:szCs w:val="24"/>
              </w:rPr>
            </w:pPr>
          </w:p>
        </w:tc>
        <w:tc>
          <w:tcPr>
            <w:tcW w:w="1011" w:type="dxa"/>
            <w:tcBorders>
              <w:top w:val="single" w:sz="4" w:space="0" w:color="auto"/>
              <w:left w:val="single" w:sz="12" w:space="0" w:color="auto"/>
              <w:bottom w:val="single" w:sz="4" w:space="0" w:color="auto"/>
              <w:right w:val="single" w:sz="4" w:space="0" w:color="auto"/>
            </w:tcBorders>
            <w:shd w:val="clear" w:color="auto" w:fill="auto"/>
            <w:vAlign w:val="center"/>
          </w:tcPr>
          <w:p w14:paraId="131988C2" w14:textId="77777777" w:rsidR="001F760B" w:rsidRPr="001F760B" w:rsidRDefault="001F760B" w:rsidP="001F760B">
            <w:pPr>
              <w:jc w:val="center"/>
              <w:rPr>
                <w:rFonts w:ascii="Century" w:hAnsi="Century"/>
                <w:color w:val="000000"/>
                <w:sz w:val="21"/>
                <w:szCs w:val="24"/>
              </w:rPr>
            </w:pPr>
            <w:r w:rsidRPr="001F760B">
              <w:rPr>
                <w:rFonts w:ascii="ＭＳ 明朝" w:hAnsi="ＭＳ 明朝" w:cs="ＭＳ 明朝" w:hint="eastAsia"/>
                <w:color w:val="000000"/>
                <w:sz w:val="21"/>
                <w:szCs w:val="24"/>
              </w:rPr>
              <w:t>◎</w:t>
            </w:r>
          </w:p>
        </w:tc>
      </w:tr>
      <w:tr w:rsidR="001F760B" w:rsidRPr="001F760B" w14:paraId="61874E0E" w14:textId="77777777" w:rsidTr="001F760B">
        <w:trPr>
          <w:trHeight w:val="270"/>
          <w:jc w:val="center"/>
        </w:trPr>
        <w:tc>
          <w:tcPr>
            <w:tcW w:w="1836" w:type="dxa"/>
            <w:vMerge/>
            <w:shd w:val="clear" w:color="auto" w:fill="FFFFFF"/>
            <w:noWrap/>
            <w:vAlign w:val="center"/>
          </w:tcPr>
          <w:p w14:paraId="00378DFB"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6E4E7906" w14:textId="477782ED"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定期的な報告会議の開催</w:t>
            </w:r>
            <w:r w:rsidR="0094127C">
              <w:rPr>
                <w:rFonts w:ascii="Century" w:hAnsi="Century" w:hint="eastAsia"/>
                <w:color w:val="000000"/>
                <w:sz w:val="21"/>
                <w:szCs w:val="21"/>
              </w:rPr>
              <w:t>、</w:t>
            </w:r>
            <w:r w:rsidRPr="001F760B">
              <w:rPr>
                <w:rFonts w:ascii="Century" w:hAnsi="Century" w:hint="eastAsia"/>
                <w:color w:val="000000"/>
                <w:sz w:val="21"/>
                <w:szCs w:val="21"/>
              </w:rPr>
              <w:t>議事録の作成等</w:t>
            </w:r>
          </w:p>
        </w:tc>
        <w:tc>
          <w:tcPr>
            <w:tcW w:w="992" w:type="dxa"/>
            <w:tcBorders>
              <w:right w:val="single" w:sz="12" w:space="0" w:color="auto"/>
            </w:tcBorders>
            <w:shd w:val="clear" w:color="auto" w:fill="auto"/>
            <w:vAlign w:val="center"/>
          </w:tcPr>
          <w:p w14:paraId="5385C6C7"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4E27A239" w14:textId="77777777" w:rsidR="001F760B" w:rsidRPr="001F760B" w:rsidRDefault="001F760B" w:rsidP="001F760B">
            <w:pPr>
              <w:jc w:val="center"/>
              <w:rPr>
                <w:rFonts w:ascii="Century" w:hAnsi="Century"/>
                <w:color w:val="000000"/>
                <w:sz w:val="21"/>
                <w:szCs w:val="24"/>
              </w:rPr>
            </w:pPr>
            <w:r w:rsidRPr="001F760B">
              <w:rPr>
                <w:rFonts w:ascii="ＭＳ 明朝" w:hAnsi="ＭＳ 明朝" w:cs="ＭＳ 明朝" w:hint="eastAsia"/>
                <w:color w:val="000000"/>
                <w:sz w:val="21"/>
                <w:szCs w:val="24"/>
              </w:rPr>
              <w:t>◎</w:t>
            </w:r>
          </w:p>
        </w:tc>
      </w:tr>
      <w:tr w:rsidR="001F760B" w:rsidRPr="001F760B" w14:paraId="1357C640" w14:textId="77777777" w:rsidTr="001F760B">
        <w:trPr>
          <w:trHeight w:val="70"/>
          <w:jc w:val="center"/>
        </w:trPr>
        <w:tc>
          <w:tcPr>
            <w:tcW w:w="1836" w:type="dxa"/>
            <w:vMerge/>
            <w:shd w:val="clear" w:color="auto" w:fill="FFFFFF"/>
            <w:noWrap/>
            <w:vAlign w:val="center"/>
          </w:tcPr>
          <w:p w14:paraId="1ECA57C3"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5395A429"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連携する</w:t>
            </w:r>
            <w:r w:rsidRPr="001F760B">
              <w:rPr>
                <w:rFonts w:ascii="Century" w:hAnsi="Century"/>
                <w:color w:val="000000"/>
                <w:sz w:val="21"/>
                <w:szCs w:val="21"/>
              </w:rPr>
              <w:t>他システムとの接続に係わる調整等</w:t>
            </w:r>
          </w:p>
        </w:tc>
        <w:tc>
          <w:tcPr>
            <w:tcW w:w="992" w:type="dxa"/>
            <w:tcBorders>
              <w:right w:val="single" w:sz="12" w:space="0" w:color="auto"/>
            </w:tcBorders>
            <w:shd w:val="clear" w:color="auto" w:fill="auto"/>
            <w:vAlign w:val="center"/>
          </w:tcPr>
          <w:p w14:paraId="2EC7AE4F"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3D76D861" w14:textId="77777777" w:rsidR="001F760B" w:rsidRPr="001F760B" w:rsidRDefault="001F760B" w:rsidP="001F760B">
            <w:pPr>
              <w:jc w:val="center"/>
              <w:rPr>
                <w:rFonts w:ascii="Century" w:hAnsi="Century"/>
                <w:color w:val="000000"/>
                <w:sz w:val="21"/>
                <w:szCs w:val="24"/>
              </w:rPr>
            </w:pPr>
            <w:r w:rsidRPr="001F760B">
              <w:rPr>
                <w:rFonts w:ascii="ＭＳ 明朝" w:hAnsi="ＭＳ 明朝" w:cs="ＭＳ 明朝" w:hint="eastAsia"/>
                <w:color w:val="000000"/>
                <w:sz w:val="21"/>
                <w:szCs w:val="24"/>
              </w:rPr>
              <w:t>◎</w:t>
            </w:r>
          </w:p>
        </w:tc>
      </w:tr>
      <w:tr w:rsidR="001F760B" w:rsidRPr="001F760B" w14:paraId="27258E46" w14:textId="77777777" w:rsidTr="001F760B">
        <w:trPr>
          <w:trHeight w:val="70"/>
          <w:jc w:val="center"/>
        </w:trPr>
        <w:tc>
          <w:tcPr>
            <w:tcW w:w="1836" w:type="dxa"/>
            <w:shd w:val="clear" w:color="auto" w:fill="FFFFFF"/>
            <w:noWrap/>
            <w:vAlign w:val="center"/>
          </w:tcPr>
          <w:p w14:paraId="295D43E4" w14:textId="77777777" w:rsidR="001F760B" w:rsidRPr="001F760B" w:rsidRDefault="001F760B" w:rsidP="001F760B">
            <w:pPr>
              <w:rPr>
                <w:rFonts w:ascii="Century" w:hAnsi="Century"/>
                <w:color w:val="000000"/>
                <w:sz w:val="21"/>
                <w:szCs w:val="21"/>
              </w:rPr>
            </w:pPr>
            <w:r w:rsidRPr="001F760B">
              <w:rPr>
                <w:rFonts w:ascii="Century" w:hAnsi="Century"/>
                <w:color w:val="000000"/>
                <w:sz w:val="21"/>
                <w:szCs w:val="21"/>
              </w:rPr>
              <w:t>要件定義</w:t>
            </w:r>
          </w:p>
        </w:tc>
        <w:tc>
          <w:tcPr>
            <w:tcW w:w="5781" w:type="dxa"/>
            <w:gridSpan w:val="2"/>
            <w:shd w:val="clear" w:color="auto" w:fill="auto"/>
            <w:noWrap/>
          </w:tcPr>
          <w:p w14:paraId="7A0255F8"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機能・非機能要件の策定</w:t>
            </w:r>
          </w:p>
        </w:tc>
        <w:tc>
          <w:tcPr>
            <w:tcW w:w="992" w:type="dxa"/>
            <w:tcBorders>
              <w:right w:val="single" w:sz="12" w:space="0" w:color="auto"/>
            </w:tcBorders>
            <w:shd w:val="clear" w:color="auto" w:fill="auto"/>
            <w:vAlign w:val="center"/>
          </w:tcPr>
          <w:p w14:paraId="46A90A9F"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5E095598" w14:textId="77777777" w:rsidR="001F760B" w:rsidRPr="001F760B" w:rsidRDefault="001F760B" w:rsidP="001F760B">
            <w:pPr>
              <w:jc w:val="center"/>
              <w:rPr>
                <w:rFonts w:ascii="Century" w:hAnsi="Century"/>
                <w:color w:val="000000"/>
                <w:sz w:val="21"/>
                <w:szCs w:val="24"/>
              </w:rPr>
            </w:pPr>
            <w:r w:rsidRPr="001F760B">
              <w:rPr>
                <w:rFonts w:ascii="ＭＳ 明朝" w:hAnsi="ＭＳ 明朝" w:cs="ＭＳ 明朝" w:hint="eastAsia"/>
                <w:color w:val="000000"/>
                <w:sz w:val="21"/>
                <w:szCs w:val="24"/>
              </w:rPr>
              <w:t>◎</w:t>
            </w:r>
          </w:p>
        </w:tc>
      </w:tr>
      <w:tr w:rsidR="001F760B" w:rsidRPr="001F760B" w14:paraId="74E6FAA3" w14:textId="77777777" w:rsidTr="001F760B">
        <w:trPr>
          <w:trHeight w:val="70"/>
          <w:jc w:val="center"/>
        </w:trPr>
        <w:tc>
          <w:tcPr>
            <w:tcW w:w="1836" w:type="dxa"/>
            <w:vMerge w:val="restart"/>
            <w:shd w:val="clear" w:color="auto" w:fill="FFFFFF"/>
            <w:noWrap/>
            <w:vAlign w:val="center"/>
          </w:tcPr>
          <w:p w14:paraId="66CFD60A" w14:textId="77777777" w:rsidR="001F760B" w:rsidRPr="001F760B" w:rsidRDefault="001F760B" w:rsidP="001F760B">
            <w:pPr>
              <w:rPr>
                <w:rFonts w:ascii="Century" w:hAnsi="Century"/>
                <w:color w:val="000000"/>
                <w:sz w:val="21"/>
                <w:szCs w:val="21"/>
              </w:rPr>
            </w:pPr>
            <w:r w:rsidRPr="001F760B">
              <w:rPr>
                <w:rFonts w:ascii="Century" w:hAnsi="Century"/>
                <w:color w:val="000000"/>
                <w:sz w:val="21"/>
                <w:szCs w:val="21"/>
              </w:rPr>
              <w:t>設計・開発</w:t>
            </w:r>
          </w:p>
        </w:tc>
        <w:tc>
          <w:tcPr>
            <w:tcW w:w="5781" w:type="dxa"/>
            <w:gridSpan w:val="2"/>
            <w:shd w:val="clear" w:color="auto" w:fill="auto"/>
            <w:noWrap/>
          </w:tcPr>
          <w:p w14:paraId="4E5329D4" w14:textId="77777777" w:rsidR="001F760B" w:rsidRPr="001F760B" w:rsidRDefault="001F760B" w:rsidP="001F760B">
            <w:pPr>
              <w:rPr>
                <w:rFonts w:ascii="Century" w:hAnsi="Century"/>
                <w:color w:val="000000"/>
                <w:sz w:val="21"/>
                <w:szCs w:val="21"/>
              </w:rPr>
            </w:pPr>
            <w:r w:rsidRPr="001F760B">
              <w:rPr>
                <w:rFonts w:ascii="Century" w:hAnsi="Century"/>
                <w:color w:val="000000"/>
                <w:sz w:val="21"/>
                <w:szCs w:val="21"/>
              </w:rPr>
              <w:t>現行システム</w:t>
            </w:r>
            <w:r w:rsidRPr="001F760B">
              <w:rPr>
                <w:rFonts w:ascii="Century" w:hAnsi="Century" w:hint="eastAsia"/>
                <w:color w:val="000000"/>
                <w:sz w:val="21"/>
                <w:szCs w:val="21"/>
              </w:rPr>
              <w:t>等に</w:t>
            </w:r>
            <w:r w:rsidRPr="001F760B">
              <w:rPr>
                <w:rFonts w:ascii="Century" w:hAnsi="Century"/>
                <w:color w:val="000000"/>
                <w:sz w:val="21"/>
                <w:szCs w:val="21"/>
              </w:rPr>
              <w:t>係る情報</w:t>
            </w:r>
            <w:r w:rsidRPr="001F760B">
              <w:rPr>
                <w:rFonts w:ascii="Century" w:hAnsi="Century" w:hint="eastAsia"/>
                <w:color w:val="000000"/>
                <w:sz w:val="21"/>
                <w:szCs w:val="21"/>
              </w:rPr>
              <w:t>（設計書等）の</w:t>
            </w:r>
            <w:r w:rsidRPr="001F760B">
              <w:rPr>
                <w:rFonts w:ascii="Century" w:hAnsi="Century"/>
                <w:color w:val="000000"/>
                <w:sz w:val="21"/>
                <w:szCs w:val="21"/>
              </w:rPr>
              <w:t>提供</w:t>
            </w:r>
          </w:p>
        </w:tc>
        <w:tc>
          <w:tcPr>
            <w:tcW w:w="992" w:type="dxa"/>
            <w:tcBorders>
              <w:right w:val="single" w:sz="12" w:space="0" w:color="auto"/>
            </w:tcBorders>
            <w:shd w:val="clear" w:color="auto" w:fill="auto"/>
            <w:vAlign w:val="center"/>
          </w:tcPr>
          <w:p w14:paraId="67788EF1" w14:textId="77777777" w:rsidR="001F760B" w:rsidRPr="001F760B" w:rsidRDefault="001F760B" w:rsidP="001F760B">
            <w:pPr>
              <w:jc w:val="center"/>
              <w:rPr>
                <w:rFonts w:ascii="Century" w:hAnsi="Century"/>
                <w:color w:val="000000"/>
                <w:sz w:val="21"/>
                <w:szCs w:val="24"/>
              </w:rPr>
            </w:pPr>
            <w:r w:rsidRPr="001F760B">
              <w:rPr>
                <w:rFonts w:ascii="ＭＳ 明朝" w:hAnsi="ＭＳ 明朝" w:cs="ＭＳ 明朝" w:hint="eastAsia"/>
                <w:color w:val="000000"/>
                <w:sz w:val="21"/>
                <w:szCs w:val="24"/>
              </w:rPr>
              <w:t>◎</w:t>
            </w:r>
          </w:p>
        </w:tc>
        <w:tc>
          <w:tcPr>
            <w:tcW w:w="1011" w:type="dxa"/>
            <w:tcBorders>
              <w:left w:val="single" w:sz="12" w:space="0" w:color="auto"/>
              <w:right w:val="single" w:sz="4" w:space="0" w:color="auto"/>
            </w:tcBorders>
            <w:shd w:val="clear" w:color="auto" w:fill="auto"/>
            <w:vAlign w:val="center"/>
          </w:tcPr>
          <w:p w14:paraId="1710A718" w14:textId="77777777" w:rsidR="001F760B" w:rsidRPr="001F760B" w:rsidRDefault="001F760B" w:rsidP="001F760B">
            <w:pPr>
              <w:jc w:val="center"/>
              <w:rPr>
                <w:rFonts w:ascii="Century" w:hAnsi="Century"/>
                <w:color w:val="000000"/>
                <w:sz w:val="21"/>
                <w:szCs w:val="24"/>
              </w:rPr>
            </w:pPr>
          </w:p>
        </w:tc>
      </w:tr>
      <w:tr w:rsidR="001F760B" w:rsidRPr="001F760B" w14:paraId="6D138BFD" w14:textId="77777777" w:rsidTr="001F760B">
        <w:trPr>
          <w:trHeight w:val="70"/>
          <w:jc w:val="center"/>
        </w:trPr>
        <w:tc>
          <w:tcPr>
            <w:tcW w:w="1836" w:type="dxa"/>
            <w:vMerge/>
            <w:shd w:val="clear" w:color="auto" w:fill="FFFFFF"/>
            <w:noWrap/>
            <w:vAlign w:val="center"/>
          </w:tcPr>
          <w:p w14:paraId="5C2A44E3"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5CA1941A"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開発環境の整備（標準パッケージ開発の解放含む）</w:t>
            </w:r>
          </w:p>
        </w:tc>
        <w:tc>
          <w:tcPr>
            <w:tcW w:w="992" w:type="dxa"/>
            <w:tcBorders>
              <w:right w:val="single" w:sz="12" w:space="0" w:color="auto"/>
            </w:tcBorders>
            <w:shd w:val="clear" w:color="auto" w:fill="auto"/>
            <w:vAlign w:val="center"/>
          </w:tcPr>
          <w:p w14:paraId="3DBB88E8"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5E7FEF7E"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1F760B" w:rsidRPr="001F760B" w14:paraId="1E3972D5" w14:textId="77777777" w:rsidTr="001F760B">
        <w:trPr>
          <w:trHeight w:val="70"/>
          <w:jc w:val="center"/>
        </w:trPr>
        <w:tc>
          <w:tcPr>
            <w:tcW w:w="1836" w:type="dxa"/>
            <w:vMerge/>
            <w:shd w:val="clear" w:color="auto" w:fill="FFFFFF"/>
            <w:noWrap/>
            <w:vAlign w:val="center"/>
          </w:tcPr>
          <w:p w14:paraId="21EE533C"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4EFBF50B" w14:textId="13EFB41F" w:rsidR="001F760B" w:rsidRPr="001F760B" w:rsidRDefault="001F760B" w:rsidP="001F760B">
            <w:pPr>
              <w:rPr>
                <w:rFonts w:ascii="Century" w:hAnsi="Century"/>
                <w:color w:val="000000"/>
                <w:sz w:val="21"/>
                <w:szCs w:val="21"/>
              </w:rPr>
            </w:pPr>
            <w:r w:rsidRPr="001F760B">
              <w:rPr>
                <w:rFonts w:ascii="Century" w:hAnsi="Century"/>
                <w:color w:val="000000"/>
                <w:sz w:val="21"/>
                <w:szCs w:val="21"/>
              </w:rPr>
              <w:t>基本設計</w:t>
            </w:r>
            <w:r w:rsidR="0094127C">
              <w:rPr>
                <w:rFonts w:ascii="Century" w:hAnsi="Century" w:hint="eastAsia"/>
                <w:color w:val="000000"/>
                <w:sz w:val="21"/>
                <w:szCs w:val="21"/>
              </w:rPr>
              <w:t>、</w:t>
            </w:r>
            <w:r w:rsidRPr="001F760B">
              <w:rPr>
                <w:rFonts w:ascii="Century" w:hAnsi="Century"/>
                <w:color w:val="000000"/>
                <w:sz w:val="21"/>
                <w:szCs w:val="21"/>
              </w:rPr>
              <w:t>詳細設計</w:t>
            </w:r>
            <w:r w:rsidR="0094127C">
              <w:rPr>
                <w:rFonts w:ascii="Century" w:hAnsi="Century" w:hint="eastAsia"/>
                <w:color w:val="000000"/>
                <w:sz w:val="21"/>
                <w:szCs w:val="21"/>
              </w:rPr>
              <w:t>、</w:t>
            </w:r>
            <w:r w:rsidRPr="001F760B">
              <w:rPr>
                <w:rFonts w:ascii="Century" w:hAnsi="Century" w:hint="eastAsia"/>
                <w:color w:val="000000"/>
                <w:sz w:val="21"/>
                <w:szCs w:val="21"/>
              </w:rPr>
              <w:t>標準パッケージの製造</w:t>
            </w:r>
          </w:p>
        </w:tc>
        <w:tc>
          <w:tcPr>
            <w:tcW w:w="992" w:type="dxa"/>
            <w:tcBorders>
              <w:right w:val="single" w:sz="12" w:space="0" w:color="auto"/>
            </w:tcBorders>
            <w:shd w:val="clear" w:color="auto" w:fill="auto"/>
            <w:vAlign w:val="center"/>
          </w:tcPr>
          <w:p w14:paraId="32F49571"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6C15DFD9" w14:textId="77777777" w:rsidR="001F760B" w:rsidRPr="001F760B" w:rsidRDefault="001F760B" w:rsidP="001F760B">
            <w:pPr>
              <w:jc w:val="center"/>
              <w:rPr>
                <w:rFonts w:ascii="Century" w:hAnsi="Century"/>
                <w:color w:val="000000"/>
                <w:sz w:val="21"/>
                <w:szCs w:val="24"/>
              </w:rPr>
            </w:pPr>
            <w:r w:rsidRPr="001F760B">
              <w:rPr>
                <w:rFonts w:ascii="ＭＳ 明朝" w:hAnsi="ＭＳ 明朝" w:cs="ＭＳ 明朝" w:hint="eastAsia"/>
                <w:color w:val="000000"/>
                <w:sz w:val="21"/>
                <w:szCs w:val="24"/>
              </w:rPr>
              <w:t>◎</w:t>
            </w:r>
          </w:p>
        </w:tc>
      </w:tr>
      <w:tr w:rsidR="001F760B" w:rsidRPr="001F760B" w14:paraId="4E978AD0" w14:textId="77777777" w:rsidTr="001F760B">
        <w:trPr>
          <w:trHeight w:val="270"/>
          <w:jc w:val="center"/>
        </w:trPr>
        <w:tc>
          <w:tcPr>
            <w:tcW w:w="1836" w:type="dxa"/>
            <w:vMerge/>
            <w:shd w:val="clear" w:color="auto" w:fill="FFFFFF"/>
            <w:noWrap/>
            <w:vAlign w:val="center"/>
          </w:tcPr>
          <w:p w14:paraId="1CF7178B"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4E4EF1E2" w14:textId="70DA7698" w:rsidR="001F760B" w:rsidRPr="001F760B" w:rsidRDefault="001F760B" w:rsidP="001F760B">
            <w:pPr>
              <w:rPr>
                <w:rFonts w:ascii="Century" w:hAnsi="Century"/>
                <w:color w:val="000000"/>
                <w:sz w:val="21"/>
                <w:szCs w:val="21"/>
              </w:rPr>
            </w:pPr>
            <w:r w:rsidRPr="001F760B">
              <w:rPr>
                <w:rFonts w:ascii="Century" w:hAnsi="Century"/>
                <w:color w:val="000000"/>
                <w:sz w:val="21"/>
                <w:szCs w:val="21"/>
              </w:rPr>
              <w:t>製造</w:t>
            </w:r>
            <w:r w:rsidR="0094127C">
              <w:rPr>
                <w:rFonts w:ascii="Century" w:hAnsi="Century" w:hint="eastAsia"/>
                <w:color w:val="000000"/>
                <w:sz w:val="21"/>
                <w:szCs w:val="21"/>
              </w:rPr>
              <w:t>、</w:t>
            </w:r>
            <w:r w:rsidRPr="001F760B">
              <w:rPr>
                <w:rFonts w:ascii="Century" w:hAnsi="Century" w:hint="eastAsia"/>
                <w:color w:val="000000"/>
                <w:sz w:val="21"/>
                <w:szCs w:val="21"/>
              </w:rPr>
              <w:t>単体テスト及び結合テスト</w:t>
            </w:r>
          </w:p>
        </w:tc>
        <w:tc>
          <w:tcPr>
            <w:tcW w:w="992" w:type="dxa"/>
            <w:tcBorders>
              <w:right w:val="single" w:sz="12" w:space="0" w:color="auto"/>
            </w:tcBorders>
            <w:shd w:val="clear" w:color="auto" w:fill="auto"/>
            <w:vAlign w:val="center"/>
          </w:tcPr>
          <w:p w14:paraId="45A24265"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7CD9E79E" w14:textId="77777777" w:rsidR="001F760B" w:rsidRPr="001F760B" w:rsidRDefault="001F760B" w:rsidP="001F760B">
            <w:pPr>
              <w:jc w:val="center"/>
              <w:rPr>
                <w:rFonts w:ascii="Century" w:hAnsi="Century"/>
                <w:color w:val="000000"/>
                <w:sz w:val="21"/>
                <w:szCs w:val="24"/>
              </w:rPr>
            </w:pPr>
            <w:r w:rsidRPr="001F760B">
              <w:rPr>
                <w:rFonts w:ascii="ＭＳ 明朝" w:hAnsi="ＭＳ 明朝" w:cs="ＭＳ 明朝" w:hint="eastAsia"/>
                <w:color w:val="000000"/>
                <w:sz w:val="21"/>
                <w:szCs w:val="24"/>
              </w:rPr>
              <w:t>◎</w:t>
            </w:r>
          </w:p>
        </w:tc>
      </w:tr>
      <w:tr w:rsidR="001F760B" w:rsidRPr="001F760B" w14:paraId="1347AE58" w14:textId="77777777" w:rsidTr="001F760B">
        <w:trPr>
          <w:trHeight w:val="270"/>
          <w:jc w:val="center"/>
        </w:trPr>
        <w:tc>
          <w:tcPr>
            <w:tcW w:w="1836" w:type="dxa"/>
            <w:vMerge/>
            <w:shd w:val="clear" w:color="auto" w:fill="FFFFFF"/>
            <w:noWrap/>
            <w:vAlign w:val="center"/>
          </w:tcPr>
          <w:p w14:paraId="26B5357D" w14:textId="77777777" w:rsidR="001F760B" w:rsidRPr="001F760B" w:rsidRDefault="001F760B" w:rsidP="001F760B">
            <w:pPr>
              <w:rPr>
                <w:rFonts w:ascii="Century" w:hAnsi="Century"/>
                <w:color w:val="000000"/>
                <w:sz w:val="21"/>
                <w:szCs w:val="21"/>
              </w:rPr>
            </w:pPr>
          </w:p>
        </w:tc>
        <w:tc>
          <w:tcPr>
            <w:tcW w:w="1252" w:type="dxa"/>
            <w:vMerge w:val="restart"/>
            <w:shd w:val="clear" w:color="auto" w:fill="auto"/>
            <w:noWrap/>
          </w:tcPr>
          <w:p w14:paraId="10D1D3C8" w14:textId="77777777" w:rsidR="001F760B" w:rsidRPr="001F760B" w:rsidRDefault="001F760B" w:rsidP="001F760B">
            <w:pPr>
              <w:rPr>
                <w:rFonts w:ascii="Century" w:hAnsi="Century"/>
                <w:color w:val="000000"/>
                <w:sz w:val="21"/>
                <w:szCs w:val="21"/>
              </w:rPr>
            </w:pPr>
            <w:r w:rsidRPr="001F760B">
              <w:rPr>
                <w:rFonts w:ascii="Century" w:hAnsi="Century"/>
                <w:color w:val="000000"/>
                <w:sz w:val="21"/>
                <w:szCs w:val="21"/>
              </w:rPr>
              <w:t>総合</w:t>
            </w:r>
          </w:p>
          <w:p w14:paraId="5CB64B30" w14:textId="77777777" w:rsidR="001F760B" w:rsidRPr="001F760B" w:rsidRDefault="001F760B" w:rsidP="001F760B">
            <w:pPr>
              <w:rPr>
                <w:rFonts w:ascii="Century" w:hAnsi="Century"/>
                <w:color w:val="000000"/>
                <w:sz w:val="21"/>
                <w:szCs w:val="21"/>
              </w:rPr>
            </w:pPr>
            <w:r w:rsidRPr="001F760B">
              <w:rPr>
                <w:rFonts w:ascii="Century" w:hAnsi="Century"/>
                <w:color w:val="000000"/>
                <w:sz w:val="21"/>
                <w:szCs w:val="21"/>
              </w:rPr>
              <w:t>テスト</w:t>
            </w:r>
          </w:p>
        </w:tc>
        <w:tc>
          <w:tcPr>
            <w:tcW w:w="4529" w:type="dxa"/>
            <w:shd w:val="clear" w:color="auto" w:fill="auto"/>
          </w:tcPr>
          <w:p w14:paraId="586F5EBB"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テスト仕様の作成</w:t>
            </w:r>
          </w:p>
        </w:tc>
        <w:tc>
          <w:tcPr>
            <w:tcW w:w="992" w:type="dxa"/>
            <w:tcBorders>
              <w:right w:val="single" w:sz="12" w:space="0" w:color="auto"/>
            </w:tcBorders>
            <w:shd w:val="clear" w:color="auto" w:fill="auto"/>
            <w:vAlign w:val="center"/>
          </w:tcPr>
          <w:p w14:paraId="43921429"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561C35C5" w14:textId="77777777" w:rsidR="001F760B" w:rsidRPr="001F760B" w:rsidRDefault="001F760B" w:rsidP="001F760B">
            <w:pPr>
              <w:jc w:val="center"/>
              <w:rPr>
                <w:rFonts w:ascii="Century" w:hAnsi="Century"/>
                <w:color w:val="000000"/>
                <w:sz w:val="21"/>
                <w:szCs w:val="24"/>
              </w:rPr>
            </w:pPr>
            <w:r w:rsidRPr="001F760B">
              <w:rPr>
                <w:rFonts w:ascii="ＭＳ 明朝" w:hAnsi="ＭＳ 明朝" w:cs="ＭＳ 明朝" w:hint="eastAsia"/>
                <w:color w:val="000000"/>
                <w:sz w:val="21"/>
                <w:szCs w:val="24"/>
              </w:rPr>
              <w:t>◎</w:t>
            </w:r>
          </w:p>
        </w:tc>
      </w:tr>
      <w:tr w:rsidR="001F760B" w:rsidRPr="001F760B" w14:paraId="6341CF21" w14:textId="77777777" w:rsidTr="001F760B">
        <w:trPr>
          <w:trHeight w:val="270"/>
          <w:jc w:val="center"/>
        </w:trPr>
        <w:tc>
          <w:tcPr>
            <w:tcW w:w="1836" w:type="dxa"/>
            <w:vMerge/>
            <w:shd w:val="clear" w:color="auto" w:fill="FFFFFF"/>
            <w:noWrap/>
            <w:vAlign w:val="center"/>
          </w:tcPr>
          <w:p w14:paraId="3FF82F66" w14:textId="77777777" w:rsidR="001F760B" w:rsidRPr="001F760B" w:rsidRDefault="001F760B" w:rsidP="001F760B">
            <w:pPr>
              <w:rPr>
                <w:rFonts w:ascii="Century" w:hAnsi="Century"/>
                <w:color w:val="000000"/>
                <w:sz w:val="21"/>
                <w:szCs w:val="21"/>
              </w:rPr>
            </w:pPr>
          </w:p>
        </w:tc>
        <w:tc>
          <w:tcPr>
            <w:tcW w:w="1252" w:type="dxa"/>
            <w:vMerge/>
            <w:shd w:val="clear" w:color="auto" w:fill="auto"/>
            <w:noWrap/>
          </w:tcPr>
          <w:p w14:paraId="2F3F3632" w14:textId="77777777" w:rsidR="001F760B" w:rsidRPr="001F760B" w:rsidRDefault="001F760B" w:rsidP="001F760B">
            <w:pPr>
              <w:rPr>
                <w:rFonts w:ascii="Century" w:hAnsi="Century"/>
                <w:color w:val="000000"/>
                <w:sz w:val="21"/>
                <w:szCs w:val="21"/>
              </w:rPr>
            </w:pPr>
          </w:p>
        </w:tc>
        <w:tc>
          <w:tcPr>
            <w:tcW w:w="4529" w:type="dxa"/>
            <w:shd w:val="clear" w:color="auto" w:fill="auto"/>
          </w:tcPr>
          <w:p w14:paraId="270EE359" w14:textId="68C53873" w:rsidR="001F760B" w:rsidRPr="001F760B" w:rsidRDefault="001F760B" w:rsidP="001F760B">
            <w:pPr>
              <w:rPr>
                <w:rFonts w:ascii="Century" w:hAnsi="Century"/>
                <w:color w:val="000000"/>
                <w:sz w:val="21"/>
                <w:szCs w:val="21"/>
              </w:rPr>
            </w:pPr>
            <w:r w:rsidRPr="001F760B">
              <w:rPr>
                <w:rFonts w:ascii="Century" w:hAnsi="Century"/>
                <w:color w:val="000000"/>
                <w:sz w:val="21"/>
                <w:szCs w:val="21"/>
              </w:rPr>
              <w:t>機能</w:t>
            </w:r>
            <w:r w:rsidR="0094127C">
              <w:rPr>
                <w:rFonts w:ascii="Century" w:hAnsi="Century" w:hint="eastAsia"/>
                <w:color w:val="000000"/>
                <w:sz w:val="21"/>
                <w:szCs w:val="21"/>
              </w:rPr>
              <w:t>、</w:t>
            </w:r>
            <w:r w:rsidRPr="001F760B">
              <w:rPr>
                <w:rFonts w:ascii="Century" w:hAnsi="Century"/>
                <w:color w:val="000000"/>
                <w:sz w:val="21"/>
                <w:szCs w:val="21"/>
              </w:rPr>
              <w:t>性能</w:t>
            </w:r>
            <w:r w:rsidR="0094127C">
              <w:rPr>
                <w:rFonts w:ascii="Century" w:hAnsi="Century" w:hint="eastAsia"/>
                <w:color w:val="000000"/>
                <w:sz w:val="21"/>
                <w:szCs w:val="21"/>
              </w:rPr>
              <w:t>、</w:t>
            </w:r>
            <w:r w:rsidRPr="001F760B">
              <w:rPr>
                <w:rFonts w:ascii="Century" w:hAnsi="Century"/>
                <w:color w:val="000000"/>
                <w:sz w:val="21"/>
                <w:szCs w:val="21"/>
              </w:rPr>
              <w:t>障害要件等テスト</w:t>
            </w:r>
          </w:p>
        </w:tc>
        <w:tc>
          <w:tcPr>
            <w:tcW w:w="992" w:type="dxa"/>
            <w:tcBorders>
              <w:right w:val="single" w:sz="12" w:space="0" w:color="auto"/>
            </w:tcBorders>
            <w:shd w:val="clear" w:color="auto" w:fill="auto"/>
            <w:vAlign w:val="center"/>
          </w:tcPr>
          <w:p w14:paraId="0134963E"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597471E2" w14:textId="77777777" w:rsidR="001F760B" w:rsidRPr="001F760B" w:rsidRDefault="001F760B" w:rsidP="001F760B">
            <w:pPr>
              <w:jc w:val="center"/>
              <w:rPr>
                <w:rFonts w:ascii="Century" w:hAnsi="Century"/>
                <w:color w:val="000000"/>
                <w:sz w:val="21"/>
                <w:szCs w:val="24"/>
              </w:rPr>
            </w:pPr>
            <w:r w:rsidRPr="001F760B">
              <w:rPr>
                <w:rFonts w:ascii="ＭＳ 明朝" w:hAnsi="ＭＳ 明朝" w:cs="ＭＳ 明朝" w:hint="eastAsia"/>
                <w:color w:val="000000"/>
                <w:sz w:val="21"/>
                <w:szCs w:val="24"/>
              </w:rPr>
              <w:t>◎</w:t>
            </w:r>
          </w:p>
        </w:tc>
      </w:tr>
      <w:tr w:rsidR="001F760B" w:rsidRPr="001F760B" w14:paraId="3524EBDF" w14:textId="77777777" w:rsidTr="001F760B">
        <w:trPr>
          <w:trHeight w:val="270"/>
          <w:jc w:val="center"/>
        </w:trPr>
        <w:tc>
          <w:tcPr>
            <w:tcW w:w="1836" w:type="dxa"/>
            <w:vMerge/>
            <w:shd w:val="clear" w:color="auto" w:fill="FFFFFF"/>
            <w:noWrap/>
            <w:vAlign w:val="center"/>
          </w:tcPr>
          <w:p w14:paraId="6EB41D19" w14:textId="77777777" w:rsidR="001F760B" w:rsidRPr="001F760B" w:rsidRDefault="001F760B" w:rsidP="001F760B">
            <w:pPr>
              <w:rPr>
                <w:rFonts w:ascii="Century" w:hAnsi="Century"/>
                <w:color w:val="000000"/>
                <w:sz w:val="21"/>
                <w:szCs w:val="21"/>
              </w:rPr>
            </w:pPr>
          </w:p>
        </w:tc>
        <w:tc>
          <w:tcPr>
            <w:tcW w:w="1252" w:type="dxa"/>
            <w:vMerge w:val="restart"/>
            <w:shd w:val="clear" w:color="auto" w:fill="auto"/>
            <w:noWrap/>
          </w:tcPr>
          <w:p w14:paraId="0ECD2871" w14:textId="77777777" w:rsidR="001F760B" w:rsidRPr="001F760B" w:rsidRDefault="001F760B" w:rsidP="001F760B">
            <w:pPr>
              <w:rPr>
                <w:rFonts w:ascii="Century" w:hAnsi="Century"/>
                <w:color w:val="000000"/>
                <w:sz w:val="21"/>
                <w:szCs w:val="21"/>
              </w:rPr>
            </w:pPr>
            <w:r w:rsidRPr="001F760B">
              <w:rPr>
                <w:rFonts w:ascii="Century" w:hAnsi="Century"/>
                <w:color w:val="000000"/>
                <w:sz w:val="21"/>
                <w:szCs w:val="21"/>
              </w:rPr>
              <w:t>受入</w:t>
            </w:r>
          </w:p>
          <w:p w14:paraId="6F95414D" w14:textId="77777777" w:rsidR="001F760B" w:rsidRPr="001F760B" w:rsidRDefault="001F760B" w:rsidP="001F760B">
            <w:pPr>
              <w:rPr>
                <w:rFonts w:ascii="Century" w:hAnsi="Century"/>
                <w:color w:val="000000"/>
                <w:sz w:val="21"/>
                <w:szCs w:val="21"/>
              </w:rPr>
            </w:pPr>
            <w:r w:rsidRPr="001F760B">
              <w:rPr>
                <w:rFonts w:ascii="Century" w:hAnsi="Century"/>
                <w:color w:val="000000"/>
                <w:sz w:val="21"/>
                <w:szCs w:val="21"/>
              </w:rPr>
              <w:t>テスト</w:t>
            </w:r>
          </w:p>
        </w:tc>
        <w:tc>
          <w:tcPr>
            <w:tcW w:w="4529" w:type="dxa"/>
            <w:shd w:val="clear" w:color="auto" w:fill="auto"/>
          </w:tcPr>
          <w:p w14:paraId="4BF72766" w14:textId="77777777" w:rsidR="001F760B" w:rsidRPr="001F760B" w:rsidRDefault="001F760B" w:rsidP="001F760B">
            <w:pPr>
              <w:rPr>
                <w:rFonts w:ascii="Century" w:hAnsi="Century"/>
                <w:color w:val="000000"/>
                <w:sz w:val="21"/>
                <w:szCs w:val="21"/>
              </w:rPr>
            </w:pPr>
            <w:r w:rsidRPr="001F760B">
              <w:rPr>
                <w:rFonts w:ascii="Century" w:hAnsi="Century"/>
                <w:color w:val="000000"/>
                <w:sz w:val="21"/>
                <w:szCs w:val="21"/>
              </w:rPr>
              <w:t>受入テスト準備（テスト仕様書等の作成）</w:t>
            </w:r>
          </w:p>
        </w:tc>
        <w:tc>
          <w:tcPr>
            <w:tcW w:w="992" w:type="dxa"/>
            <w:tcBorders>
              <w:right w:val="single" w:sz="12" w:space="0" w:color="auto"/>
            </w:tcBorders>
            <w:shd w:val="clear" w:color="auto" w:fill="auto"/>
            <w:vAlign w:val="center"/>
          </w:tcPr>
          <w:p w14:paraId="63AF5AC8"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c>
          <w:tcPr>
            <w:tcW w:w="1011" w:type="dxa"/>
            <w:tcBorders>
              <w:left w:val="single" w:sz="12" w:space="0" w:color="auto"/>
              <w:right w:val="single" w:sz="4" w:space="0" w:color="auto"/>
            </w:tcBorders>
            <w:shd w:val="clear" w:color="auto" w:fill="auto"/>
            <w:vAlign w:val="center"/>
          </w:tcPr>
          <w:p w14:paraId="593A859E"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1F760B" w:rsidRPr="001F760B" w14:paraId="370B5EAC" w14:textId="77777777" w:rsidTr="001F760B">
        <w:trPr>
          <w:trHeight w:val="270"/>
          <w:jc w:val="center"/>
        </w:trPr>
        <w:tc>
          <w:tcPr>
            <w:tcW w:w="1836" w:type="dxa"/>
            <w:vMerge/>
            <w:shd w:val="clear" w:color="auto" w:fill="FFFFFF"/>
            <w:noWrap/>
            <w:vAlign w:val="center"/>
          </w:tcPr>
          <w:p w14:paraId="64798BF2" w14:textId="77777777" w:rsidR="001F760B" w:rsidRPr="001F760B" w:rsidRDefault="001F760B" w:rsidP="001F760B">
            <w:pPr>
              <w:rPr>
                <w:rFonts w:ascii="Century" w:hAnsi="Century"/>
                <w:color w:val="000000"/>
                <w:sz w:val="21"/>
                <w:szCs w:val="21"/>
              </w:rPr>
            </w:pPr>
          </w:p>
        </w:tc>
        <w:tc>
          <w:tcPr>
            <w:tcW w:w="1252" w:type="dxa"/>
            <w:vMerge/>
            <w:shd w:val="clear" w:color="auto" w:fill="auto"/>
            <w:noWrap/>
          </w:tcPr>
          <w:p w14:paraId="25FABD20" w14:textId="77777777" w:rsidR="001F760B" w:rsidRPr="001F760B" w:rsidRDefault="001F760B" w:rsidP="001F760B">
            <w:pPr>
              <w:rPr>
                <w:rFonts w:ascii="Century" w:hAnsi="Century"/>
                <w:color w:val="000000"/>
                <w:sz w:val="21"/>
                <w:szCs w:val="21"/>
              </w:rPr>
            </w:pPr>
          </w:p>
        </w:tc>
        <w:tc>
          <w:tcPr>
            <w:tcW w:w="4529" w:type="dxa"/>
            <w:shd w:val="clear" w:color="auto" w:fill="auto"/>
          </w:tcPr>
          <w:p w14:paraId="1F3631EB"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受入テスト実施</w:t>
            </w:r>
          </w:p>
        </w:tc>
        <w:tc>
          <w:tcPr>
            <w:tcW w:w="992" w:type="dxa"/>
            <w:tcBorders>
              <w:right w:val="single" w:sz="12" w:space="0" w:color="auto"/>
            </w:tcBorders>
            <w:shd w:val="clear" w:color="auto" w:fill="auto"/>
            <w:vAlign w:val="center"/>
          </w:tcPr>
          <w:p w14:paraId="7D25CE2C" w14:textId="77777777" w:rsidR="001F760B" w:rsidRPr="001F760B" w:rsidRDefault="001F760B" w:rsidP="001F760B">
            <w:pPr>
              <w:jc w:val="center"/>
              <w:rPr>
                <w:rFonts w:ascii="Century" w:hAnsi="Century"/>
                <w:color w:val="000000"/>
                <w:sz w:val="21"/>
                <w:szCs w:val="24"/>
              </w:rPr>
            </w:pPr>
            <w:r w:rsidRPr="001F760B">
              <w:rPr>
                <w:rFonts w:ascii="ＭＳ 明朝" w:hAnsi="ＭＳ 明朝" w:cs="ＭＳ 明朝" w:hint="eastAsia"/>
                <w:color w:val="000000"/>
                <w:sz w:val="21"/>
                <w:szCs w:val="24"/>
              </w:rPr>
              <w:t>◎</w:t>
            </w:r>
          </w:p>
        </w:tc>
        <w:tc>
          <w:tcPr>
            <w:tcW w:w="1011" w:type="dxa"/>
            <w:tcBorders>
              <w:left w:val="single" w:sz="12" w:space="0" w:color="auto"/>
              <w:right w:val="single" w:sz="4" w:space="0" w:color="auto"/>
            </w:tcBorders>
            <w:shd w:val="clear" w:color="auto" w:fill="auto"/>
            <w:vAlign w:val="center"/>
          </w:tcPr>
          <w:p w14:paraId="2E636AF7"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1F760B" w:rsidRPr="001F760B" w14:paraId="4F83844A" w14:textId="77777777" w:rsidTr="001F760B">
        <w:trPr>
          <w:trHeight w:val="270"/>
          <w:jc w:val="center"/>
        </w:trPr>
        <w:tc>
          <w:tcPr>
            <w:tcW w:w="1836" w:type="dxa"/>
            <w:vMerge/>
            <w:shd w:val="clear" w:color="auto" w:fill="FFFFFF"/>
            <w:noWrap/>
            <w:vAlign w:val="center"/>
          </w:tcPr>
          <w:p w14:paraId="4A3BB743"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6FF269D1" w14:textId="77777777" w:rsidR="001F760B" w:rsidRPr="001F760B" w:rsidRDefault="001F760B" w:rsidP="001F760B">
            <w:pPr>
              <w:rPr>
                <w:rFonts w:ascii="Century" w:hAnsi="Century"/>
                <w:color w:val="000000"/>
                <w:sz w:val="21"/>
                <w:szCs w:val="21"/>
              </w:rPr>
            </w:pPr>
            <w:r w:rsidRPr="001F760B">
              <w:rPr>
                <w:rFonts w:ascii="Century" w:hAnsi="Century"/>
                <w:color w:val="000000"/>
                <w:sz w:val="21"/>
                <w:szCs w:val="21"/>
              </w:rPr>
              <w:t>テスト環境の構築</w:t>
            </w:r>
          </w:p>
        </w:tc>
        <w:tc>
          <w:tcPr>
            <w:tcW w:w="992" w:type="dxa"/>
            <w:tcBorders>
              <w:right w:val="single" w:sz="12" w:space="0" w:color="auto"/>
            </w:tcBorders>
            <w:shd w:val="clear" w:color="auto" w:fill="auto"/>
            <w:vAlign w:val="center"/>
          </w:tcPr>
          <w:p w14:paraId="41D26705"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3FC6FA77" w14:textId="77777777" w:rsidR="001F760B" w:rsidRPr="001F760B" w:rsidRDefault="001F760B" w:rsidP="001F760B">
            <w:pPr>
              <w:jc w:val="center"/>
              <w:rPr>
                <w:rFonts w:ascii="Century" w:hAnsi="Century"/>
                <w:color w:val="000000"/>
                <w:sz w:val="21"/>
                <w:szCs w:val="24"/>
              </w:rPr>
            </w:pPr>
            <w:r w:rsidRPr="001F760B">
              <w:rPr>
                <w:rFonts w:ascii="ＭＳ 明朝" w:hAnsi="ＭＳ 明朝" w:cs="ＭＳ 明朝" w:hint="eastAsia"/>
                <w:color w:val="000000"/>
                <w:sz w:val="21"/>
                <w:szCs w:val="24"/>
              </w:rPr>
              <w:t>◎</w:t>
            </w:r>
          </w:p>
        </w:tc>
      </w:tr>
      <w:tr w:rsidR="001F760B" w:rsidRPr="001F760B" w14:paraId="024CE7A6" w14:textId="77777777" w:rsidTr="001F760B">
        <w:trPr>
          <w:trHeight w:val="287"/>
          <w:jc w:val="center"/>
        </w:trPr>
        <w:tc>
          <w:tcPr>
            <w:tcW w:w="1836" w:type="dxa"/>
            <w:vMerge w:val="restart"/>
            <w:shd w:val="clear" w:color="auto" w:fill="FFFFFF"/>
            <w:noWrap/>
            <w:vAlign w:val="center"/>
          </w:tcPr>
          <w:p w14:paraId="0376FBA7"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稼働環境構築</w:t>
            </w:r>
          </w:p>
        </w:tc>
        <w:tc>
          <w:tcPr>
            <w:tcW w:w="5781" w:type="dxa"/>
            <w:gridSpan w:val="2"/>
            <w:shd w:val="clear" w:color="auto" w:fill="auto"/>
            <w:noWrap/>
          </w:tcPr>
          <w:p w14:paraId="06A0F74F"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クラウドサービスの調達（メイン・サブ）</w:t>
            </w:r>
          </w:p>
        </w:tc>
        <w:tc>
          <w:tcPr>
            <w:tcW w:w="992" w:type="dxa"/>
            <w:tcBorders>
              <w:right w:val="single" w:sz="12" w:space="0" w:color="auto"/>
            </w:tcBorders>
            <w:shd w:val="clear" w:color="auto" w:fill="auto"/>
            <w:vAlign w:val="center"/>
          </w:tcPr>
          <w:p w14:paraId="683C49AB"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6BE31942" w14:textId="77777777" w:rsidR="001F760B" w:rsidRPr="001F760B" w:rsidRDefault="001F760B" w:rsidP="001F760B">
            <w:pPr>
              <w:jc w:val="center"/>
              <w:rPr>
                <w:rFonts w:ascii="Century" w:hAnsi="Century"/>
                <w:color w:val="000000"/>
                <w:sz w:val="21"/>
                <w:szCs w:val="24"/>
              </w:rPr>
            </w:pPr>
            <w:r w:rsidRPr="001F760B">
              <w:rPr>
                <w:rFonts w:ascii="ＭＳ 明朝" w:hAnsi="ＭＳ 明朝" w:cs="ＭＳ 明朝" w:hint="eastAsia"/>
                <w:color w:val="000000"/>
                <w:sz w:val="21"/>
                <w:szCs w:val="24"/>
              </w:rPr>
              <w:t>◎</w:t>
            </w:r>
          </w:p>
        </w:tc>
      </w:tr>
      <w:tr w:rsidR="001F760B" w:rsidRPr="001F760B" w14:paraId="287ED81B" w14:textId="77777777" w:rsidTr="001F760B">
        <w:trPr>
          <w:trHeight w:val="287"/>
          <w:jc w:val="center"/>
        </w:trPr>
        <w:tc>
          <w:tcPr>
            <w:tcW w:w="1836" w:type="dxa"/>
            <w:vMerge/>
            <w:shd w:val="clear" w:color="auto" w:fill="FFFFFF"/>
            <w:noWrap/>
          </w:tcPr>
          <w:p w14:paraId="5B5F89B8"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7B333D72"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クラウドサービスの環境設定（メイン・サブ）</w:t>
            </w:r>
          </w:p>
        </w:tc>
        <w:tc>
          <w:tcPr>
            <w:tcW w:w="992" w:type="dxa"/>
            <w:tcBorders>
              <w:right w:val="single" w:sz="12" w:space="0" w:color="auto"/>
            </w:tcBorders>
            <w:shd w:val="clear" w:color="auto" w:fill="auto"/>
            <w:vAlign w:val="center"/>
          </w:tcPr>
          <w:p w14:paraId="77C93AF1"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7DE72B8E"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1F760B" w:rsidRPr="001F760B" w14:paraId="4BF593B8" w14:textId="77777777" w:rsidTr="001F760B">
        <w:trPr>
          <w:trHeight w:val="270"/>
          <w:jc w:val="center"/>
        </w:trPr>
        <w:tc>
          <w:tcPr>
            <w:tcW w:w="1836" w:type="dxa"/>
            <w:vMerge/>
            <w:shd w:val="clear" w:color="auto" w:fill="FFFFFF"/>
            <w:noWrap/>
          </w:tcPr>
          <w:p w14:paraId="25353E7B"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06AAB0C8" w14:textId="161581E3"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庁内設置機器・ソフトウェアの設置</w:t>
            </w:r>
            <w:r w:rsidR="0094127C">
              <w:rPr>
                <w:rFonts w:ascii="Century" w:hAnsi="Century" w:hint="eastAsia"/>
                <w:color w:val="000000"/>
                <w:sz w:val="21"/>
                <w:szCs w:val="21"/>
              </w:rPr>
              <w:t>、</w:t>
            </w:r>
            <w:r w:rsidRPr="001F760B">
              <w:rPr>
                <w:rFonts w:ascii="Century" w:hAnsi="Century" w:hint="eastAsia"/>
                <w:color w:val="000000"/>
                <w:sz w:val="21"/>
                <w:szCs w:val="21"/>
              </w:rPr>
              <w:t>インストール作業</w:t>
            </w:r>
          </w:p>
        </w:tc>
        <w:tc>
          <w:tcPr>
            <w:tcW w:w="992" w:type="dxa"/>
            <w:tcBorders>
              <w:right w:val="single" w:sz="12" w:space="0" w:color="auto"/>
            </w:tcBorders>
            <w:shd w:val="clear" w:color="auto" w:fill="auto"/>
            <w:vAlign w:val="center"/>
          </w:tcPr>
          <w:p w14:paraId="5D4C8FB1"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5D316B7D"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1F760B" w:rsidRPr="001F760B" w14:paraId="7C3D58F5" w14:textId="77777777" w:rsidTr="001F760B">
        <w:trPr>
          <w:trHeight w:val="270"/>
          <w:jc w:val="center"/>
        </w:trPr>
        <w:tc>
          <w:tcPr>
            <w:tcW w:w="1836" w:type="dxa"/>
            <w:vMerge/>
            <w:shd w:val="clear" w:color="auto" w:fill="FFFFFF"/>
            <w:noWrap/>
          </w:tcPr>
          <w:p w14:paraId="2730D69B"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17A5CD35"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動作確認</w:t>
            </w:r>
          </w:p>
        </w:tc>
        <w:tc>
          <w:tcPr>
            <w:tcW w:w="992" w:type="dxa"/>
            <w:tcBorders>
              <w:right w:val="single" w:sz="12" w:space="0" w:color="auto"/>
            </w:tcBorders>
            <w:shd w:val="clear" w:color="auto" w:fill="auto"/>
            <w:vAlign w:val="center"/>
          </w:tcPr>
          <w:p w14:paraId="4EBE1603"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c>
          <w:tcPr>
            <w:tcW w:w="1011" w:type="dxa"/>
            <w:tcBorders>
              <w:left w:val="single" w:sz="12" w:space="0" w:color="auto"/>
              <w:right w:val="single" w:sz="4" w:space="0" w:color="auto"/>
            </w:tcBorders>
            <w:shd w:val="clear" w:color="auto" w:fill="auto"/>
            <w:vAlign w:val="center"/>
          </w:tcPr>
          <w:p w14:paraId="6D5F4DEC"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1F760B" w:rsidRPr="001F760B" w14:paraId="2874BE9C" w14:textId="77777777" w:rsidTr="001F760B">
        <w:trPr>
          <w:trHeight w:val="270"/>
          <w:jc w:val="center"/>
        </w:trPr>
        <w:tc>
          <w:tcPr>
            <w:tcW w:w="1836" w:type="dxa"/>
            <w:vMerge w:val="restart"/>
            <w:shd w:val="clear" w:color="auto" w:fill="FFFFFF"/>
            <w:noWrap/>
            <w:vAlign w:val="center"/>
          </w:tcPr>
          <w:p w14:paraId="588AA384"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データ</w:t>
            </w:r>
            <w:r w:rsidRPr="001F760B">
              <w:rPr>
                <w:rFonts w:ascii="Century" w:hAnsi="Century"/>
                <w:color w:val="000000"/>
                <w:sz w:val="21"/>
                <w:szCs w:val="21"/>
              </w:rPr>
              <w:t>移行</w:t>
            </w:r>
          </w:p>
        </w:tc>
        <w:tc>
          <w:tcPr>
            <w:tcW w:w="5781" w:type="dxa"/>
            <w:gridSpan w:val="2"/>
            <w:shd w:val="clear" w:color="auto" w:fill="auto"/>
            <w:noWrap/>
          </w:tcPr>
          <w:p w14:paraId="59AFEA2D" w14:textId="6055F484" w:rsidR="001F760B" w:rsidRPr="001F760B" w:rsidRDefault="001F760B" w:rsidP="001F760B">
            <w:pPr>
              <w:rPr>
                <w:rFonts w:ascii="Century" w:hAnsi="Century"/>
                <w:color w:val="000000"/>
                <w:sz w:val="21"/>
                <w:szCs w:val="21"/>
              </w:rPr>
            </w:pPr>
            <w:r w:rsidRPr="001F760B">
              <w:rPr>
                <w:rFonts w:ascii="Century" w:hAnsi="Century"/>
                <w:color w:val="000000"/>
                <w:sz w:val="21"/>
                <w:szCs w:val="21"/>
              </w:rPr>
              <w:t>移行設計</w:t>
            </w:r>
            <w:r w:rsidR="0094127C">
              <w:rPr>
                <w:rFonts w:ascii="Century" w:hAnsi="Century" w:hint="eastAsia"/>
                <w:color w:val="000000"/>
                <w:sz w:val="21"/>
                <w:szCs w:val="21"/>
              </w:rPr>
              <w:t>、</w:t>
            </w:r>
            <w:r w:rsidRPr="001F760B">
              <w:rPr>
                <w:rFonts w:ascii="Century" w:hAnsi="Century"/>
                <w:color w:val="000000"/>
                <w:sz w:val="21"/>
                <w:szCs w:val="21"/>
              </w:rPr>
              <w:t>移行手順の作成等</w:t>
            </w:r>
          </w:p>
        </w:tc>
        <w:tc>
          <w:tcPr>
            <w:tcW w:w="992" w:type="dxa"/>
            <w:tcBorders>
              <w:right w:val="single" w:sz="12" w:space="0" w:color="auto"/>
            </w:tcBorders>
            <w:shd w:val="clear" w:color="auto" w:fill="auto"/>
            <w:vAlign w:val="center"/>
          </w:tcPr>
          <w:p w14:paraId="4CB7976A"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3A3899E5" w14:textId="77777777" w:rsidR="001F760B" w:rsidRPr="001F760B" w:rsidRDefault="001F760B" w:rsidP="001F760B">
            <w:pPr>
              <w:jc w:val="center"/>
              <w:rPr>
                <w:rFonts w:ascii="Century" w:hAnsi="Century"/>
                <w:color w:val="000000"/>
                <w:sz w:val="21"/>
                <w:szCs w:val="24"/>
              </w:rPr>
            </w:pPr>
            <w:r w:rsidRPr="001F760B">
              <w:rPr>
                <w:rFonts w:ascii="ＭＳ 明朝" w:hAnsi="ＭＳ 明朝" w:cs="ＭＳ 明朝" w:hint="eastAsia"/>
                <w:color w:val="000000"/>
                <w:sz w:val="21"/>
                <w:szCs w:val="24"/>
              </w:rPr>
              <w:t>◎</w:t>
            </w:r>
          </w:p>
        </w:tc>
      </w:tr>
      <w:tr w:rsidR="001F760B" w:rsidRPr="001F760B" w14:paraId="3C50A530" w14:textId="77777777" w:rsidTr="001F760B">
        <w:trPr>
          <w:trHeight w:val="270"/>
          <w:jc w:val="center"/>
        </w:trPr>
        <w:tc>
          <w:tcPr>
            <w:tcW w:w="1836" w:type="dxa"/>
            <w:vMerge/>
            <w:shd w:val="clear" w:color="auto" w:fill="FFFFFF"/>
            <w:noWrap/>
            <w:vAlign w:val="center"/>
          </w:tcPr>
          <w:p w14:paraId="21C1270A"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0A035F3C" w14:textId="1F7DAD40"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移行データの作成</w:t>
            </w:r>
          </w:p>
        </w:tc>
        <w:tc>
          <w:tcPr>
            <w:tcW w:w="992" w:type="dxa"/>
            <w:tcBorders>
              <w:right w:val="single" w:sz="12" w:space="0" w:color="auto"/>
            </w:tcBorders>
            <w:shd w:val="clear" w:color="auto" w:fill="auto"/>
            <w:vAlign w:val="center"/>
          </w:tcPr>
          <w:p w14:paraId="3E6947E7"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c>
          <w:tcPr>
            <w:tcW w:w="1011" w:type="dxa"/>
            <w:tcBorders>
              <w:left w:val="single" w:sz="12" w:space="0" w:color="auto"/>
              <w:right w:val="single" w:sz="4" w:space="0" w:color="auto"/>
            </w:tcBorders>
            <w:shd w:val="clear" w:color="auto" w:fill="auto"/>
            <w:vAlign w:val="center"/>
          </w:tcPr>
          <w:p w14:paraId="67F85137"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1F760B" w:rsidRPr="001F760B" w14:paraId="090754C4" w14:textId="77777777" w:rsidTr="001F760B">
        <w:trPr>
          <w:trHeight w:val="270"/>
          <w:jc w:val="center"/>
        </w:trPr>
        <w:tc>
          <w:tcPr>
            <w:tcW w:w="1836" w:type="dxa"/>
            <w:vMerge/>
            <w:shd w:val="clear" w:color="auto" w:fill="FFFFFF"/>
            <w:noWrap/>
            <w:vAlign w:val="center"/>
          </w:tcPr>
          <w:p w14:paraId="7CDE0617"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6C9C9085" w14:textId="77777777" w:rsidR="001F760B" w:rsidRPr="001F760B" w:rsidRDefault="001F760B" w:rsidP="001F760B">
            <w:pPr>
              <w:rPr>
                <w:rFonts w:ascii="Century" w:hAnsi="Century"/>
                <w:color w:val="000000"/>
                <w:sz w:val="21"/>
                <w:szCs w:val="21"/>
              </w:rPr>
            </w:pPr>
            <w:r w:rsidRPr="001F760B">
              <w:rPr>
                <w:rFonts w:ascii="Century" w:hAnsi="Century"/>
                <w:color w:val="000000"/>
                <w:sz w:val="21"/>
                <w:szCs w:val="21"/>
              </w:rPr>
              <w:t>データ移行</w:t>
            </w:r>
            <w:r w:rsidRPr="001F760B">
              <w:rPr>
                <w:rFonts w:ascii="Century" w:hAnsi="Century" w:hint="eastAsia"/>
                <w:color w:val="000000"/>
                <w:sz w:val="21"/>
                <w:szCs w:val="21"/>
              </w:rPr>
              <w:t>及び動作確認</w:t>
            </w:r>
          </w:p>
        </w:tc>
        <w:tc>
          <w:tcPr>
            <w:tcW w:w="992" w:type="dxa"/>
            <w:tcBorders>
              <w:right w:val="single" w:sz="12" w:space="0" w:color="auto"/>
            </w:tcBorders>
            <w:shd w:val="clear" w:color="auto" w:fill="auto"/>
            <w:vAlign w:val="center"/>
          </w:tcPr>
          <w:p w14:paraId="4D613B5F"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262F8B7F" w14:textId="77777777" w:rsidR="001F760B" w:rsidRPr="001F760B" w:rsidRDefault="001F760B" w:rsidP="001F760B">
            <w:pPr>
              <w:jc w:val="center"/>
              <w:rPr>
                <w:rFonts w:ascii="Century" w:hAnsi="Century"/>
                <w:color w:val="000000"/>
                <w:sz w:val="21"/>
                <w:szCs w:val="24"/>
              </w:rPr>
            </w:pPr>
            <w:r w:rsidRPr="001F760B">
              <w:rPr>
                <w:rFonts w:ascii="ＭＳ 明朝" w:hAnsi="ＭＳ 明朝" w:cs="ＭＳ 明朝" w:hint="eastAsia"/>
                <w:color w:val="000000"/>
                <w:sz w:val="21"/>
                <w:szCs w:val="24"/>
              </w:rPr>
              <w:t>◎</w:t>
            </w:r>
          </w:p>
        </w:tc>
      </w:tr>
      <w:tr w:rsidR="001F760B" w:rsidRPr="001F760B" w14:paraId="4BC48E7B" w14:textId="77777777" w:rsidTr="001F760B">
        <w:trPr>
          <w:trHeight w:val="270"/>
          <w:jc w:val="center"/>
        </w:trPr>
        <w:tc>
          <w:tcPr>
            <w:tcW w:w="1836" w:type="dxa"/>
            <w:vMerge w:val="restart"/>
            <w:shd w:val="clear" w:color="auto" w:fill="FFFFFF"/>
            <w:noWrap/>
            <w:vAlign w:val="center"/>
          </w:tcPr>
          <w:p w14:paraId="794B9D92"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操作研修</w:t>
            </w:r>
          </w:p>
        </w:tc>
        <w:tc>
          <w:tcPr>
            <w:tcW w:w="5781" w:type="dxa"/>
            <w:gridSpan w:val="2"/>
            <w:shd w:val="clear" w:color="auto" w:fill="auto"/>
            <w:noWrap/>
          </w:tcPr>
          <w:p w14:paraId="64E8D6FC"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研修</w:t>
            </w:r>
            <w:r w:rsidRPr="001F760B">
              <w:rPr>
                <w:rFonts w:ascii="Century" w:hAnsi="Century"/>
                <w:color w:val="000000"/>
                <w:sz w:val="21"/>
                <w:szCs w:val="21"/>
              </w:rPr>
              <w:t>実施計画の策定</w:t>
            </w:r>
          </w:p>
        </w:tc>
        <w:tc>
          <w:tcPr>
            <w:tcW w:w="992" w:type="dxa"/>
            <w:tcBorders>
              <w:right w:val="single" w:sz="12" w:space="0" w:color="auto"/>
            </w:tcBorders>
            <w:shd w:val="clear" w:color="auto" w:fill="auto"/>
            <w:vAlign w:val="center"/>
          </w:tcPr>
          <w:p w14:paraId="538C5F95"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c>
          <w:tcPr>
            <w:tcW w:w="1011" w:type="dxa"/>
            <w:tcBorders>
              <w:left w:val="single" w:sz="12" w:space="0" w:color="auto"/>
              <w:right w:val="single" w:sz="4" w:space="0" w:color="auto"/>
            </w:tcBorders>
            <w:shd w:val="clear" w:color="auto" w:fill="auto"/>
            <w:vAlign w:val="center"/>
          </w:tcPr>
          <w:p w14:paraId="4B3BAF65" w14:textId="77777777" w:rsidR="001F760B" w:rsidRPr="001F760B" w:rsidRDefault="001F760B" w:rsidP="001F760B">
            <w:pPr>
              <w:jc w:val="center"/>
              <w:rPr>
                <w:rFonts w:ascii="Century" w:hAnsi="Century"/>
                <w:color w:val="000000"/>
                <w:sz w:val="21"/>
                <w:szCs w:val="24"/>
              </w:rPr>
            </w:pPr>
            <w:r w:rsidRPr="001F760B">
              <w:rPr>
                <w:rFonts w:ascii="ＭＳ 明朝" w:hAnsi="ＭＳ 明朝" w:cs="ＭＳ 明朝" w:hint="eastAsia"/>
                <w:color w:val="000000"/>
                <w:sz w:val="21"/>
                <w:szCs w:val="24"/>
              </w:rPr>
              <w:t>◎</w:t>
            </w:r>
          </w:p>
        </w:tc>
      </w:tr>
      <w:tr w:rsidR="001F760B" w:rsidRPr="001F760B" w14:paraId="7C950D38" w14:textId="77777777" w:rsidTr="001F760B">
        <w:trPr>
          <w:trHeight w:val="270"/>
          <w:jc w:val="center"/>
        </w:trPr>
        <w:tc>
          <w:tcPr>
            <w:tcW w:w="1836" w:type="dxa"/>
            <w:vMerge/>
            <w:shd w:val="clear" w:color="auto" w:fill="FFFFFF"/>
            <w:noWrap/>
            <w:vAlign w:val="center"/>
          </w:tcPr>
          <w:p w14:paraId="4E9AE7E3"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27BEDC30" w14:textId="72E84A4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管理者向け操作研修</w:t>
            </w:r>
            <w:r w:rsidR="0094127C">
              <w:rPr>
                <w:rFonts w:ascii="Century" w:hAnsi="Century" w:hint="eastAsia"/>
                <w:color w:val="000000"/>
                <w:sz w:val="21"/>
                <w:szCs w:val="21"/>
              </w:rPr>
              <w:t>、</w:t>
            </w:r>
            <w:r w:rsidRPr="001F760B">
              <w:rPr>
                <w:rFonts w:ascii="Century" w:hAnsi="Century" w:hint="eastAsia"/>
                <w:color w:val="000000"/>
                <w:sz w:val="21"/>
                <w:szCs w:val="21"/>
              </w:rPr>
              <w:t>一般利用者向け操作研修</w:t>
            </w:r>
          </w:p>
        </w:tc>
        <w:tc>
          <w:tcPr>
            <w:tcW w:w="992" w:type="dxa"/>
            <w:tcBorders>
              <w:right w:val="single" w:sz="12" w:space="0" w:color="auto"/>
            </w:tcBorders>
            <w:shd w:val="clear" w:color="auto" w:fill="auto"/>
            <w:vAlign w:val="center"/>
          </w:tcPr>
          <w:p w14:paraId="6011E66B"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c>
          <w:tcPr>
            <w:tcW w:w="1011" w:type="dxa"/>
            <w:tcBorders>
              <w:left w:val="single" w:sz="12" w:space="0" w:color="auto"/>
              <w:right w:val="single" w:sz="4" w:space="0" w:color="auto"/>
            </w:tcBorders>
            <w:shd w:val="clear" w:color="auto" w:fill="auto"/>
            <w:vAlign w:val="center"/>
          </w:tcPr>
          <w:p w14:paraId="29C16D91"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1F760B" w:rsidRPr="001F760B" w14:paraId="42041DC6" w14:textId="77777777" w:rsidTr="001F760B">
        <w:trPr>
          <w:trHeight w:val="270"/>
          <w:jc w:val="center"/>
        </w:trPr>
        <w:tc>
          <w:tcPr>
            <w:tcW w:w="1836" w:type="dxa"/>
            <w:vMerge/>
            <w:shd w:val="clear" w:color="auto" w:fill="FFFFFF"/>
            <w:noWrap/>
            <w:vAlign w:val="center"/>
          </w:tcPr>
          <w:p w14:paraId="7D290A5C"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2A7F76B7"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関係部門向け操作研修</w:t>
            </w:r>
          </w:p>
        </w:tc>
        <w:tc>
          <w:tcPr>
            <w:tcW w:w="992" w:type="dxa"/>
            <w:tcBorders>
              <w:right w:val="single" w:sz="12" w:space="0" w:color="auto"/>
            </w:tcBorders>
            <w:shd w:val="clear" w:color="auto" w:fill="auto"/>
            <w:vAlign w:val="center"/>
          </w:tcPr>
          <w:p w14:paraId="76FA17BA"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c>
          <w:tcPr>
            <w:tcW w:w="1011" w:type="dxa"/>
            <w:tcBorders>
              <w:left w:val="single" w:sz="12" w:space="0" w:color="auto"/>
              <w:right w:val="single" w:sz="4" w:space="0" w:color="auto"/>
            </w:tcBorders>
            <w:shd w:val="clear" w:color="auto" w:fill="auto"/>
            <w:vAlign w:val="center"/>
          </w:tcPr>
          <w:p w14:paraId="736D452F"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1F760B" w:rsidRPr="001F760B" w14:paraId="201BC12D" w14:textId="77777777" w:rsidTr="001F760B">
        <w:trPr>
          <w:trHeight w:val="270"/>
          <w:jc w:val="center"/>
        </w:trPr>
        <w:tc>
          <w:tcPr>
            <w:tcW w:w="1836" w:type="dxa"/>
            <w:vMerge w:val="restart"/>
            <w:shd w:val="clear" w:color="auto" w:fill="FFFFFF"/>
            <w:noWrap/>
            <w:vAlign w:val="center"/>
          </w:tcPr>
          <w:p w14:paraId="32F71EF4"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本番・開発環境</w:t>
            </w:r>
          </w:p>
          <w:p w14:paraId="4D6B514E"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移行</w:t>
            </w:r>
          </w:p>
        </w:tc>
        <w:tc>
          <w:tcPr>
            <w:tcW w:w="5781" w:type="dxa"/>
            <w:gridSpan w:val="2"/>
            <w:shd w:val="clear" w:color="auto" w:fill="auto"/>
            <w:noWrap/>
          </w:tcPr>
          <w:p w14:paraId="291AEEEF" w14:textId="5F6A3720"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本番環境</w:t>
            </w:r>
            <w:r w:rsidR="0094127C">
              <w:rPr>
                <w:rFonts w:ascii="Century" w:hAnsi="Century" w:hint="eastAsia"/>
                <w:color w:val="000000"/>
                <w:sz w:val="21"/>
                <w:szCs w:val="21"/>
              </w:rPr>
              <w:t>、</w:t>
            </w:r>
            <w:r w:rsidRPr="001F760B">
              <w:rPr>
                <w:rFonts w:ascii="Century" w:hAnsi="Century" w:hint="eastAsia"/>
                <w:color w:val="000000"/>
                <w:sz w:val="21"/>
                <w:szCs w:val="21"/>
              </w:rPr>
              <w:t>標準パッケージ環境・保守環境の整備・解放</w:t>
            </w:r>
          </w:p>
        </w:tc>
        <w:tc>
          <w:tcPr>
            <w:tcW w:w="992" w:type="dxa"/>
            <w:tcBorders>
              <w:right w:val="single" w:sz="12" w:space="0" w:color="auto"/>
            </w:tcBorders>
            <w:shd w:val="clear" w:color="auto" w:fill="auto"/>
            <w:vAlign w:val="center"/>
          </w:tcPr>
          <w:p w14:paraId="094D1940"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6DCE583B"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1F760B" w:rsidRPr="001F760B" w14:paraId="7F8A20B3" w14:textId="77777777" w:rsidTr="001F760B">
        <w:trPr>
          <w:trHeight w:val="270"/>
          <w:jc w:val="center"/>
        </w:trPr>
        <w:tc>
          <w:tcPr>
            <w:tcW w:w="1836" w:type="dxa"/>
            <w:vMerge/>
            <w:shd w:val="clear" w:color="auto" w:fill="FFFFFF"/>
            <w:noWrap/>
            <w:vAlign w:val="center"/>
          </w:tcPr>
          <w:p w14:paraId="63CEAAFF"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0A82D5B4" w14:textId="72106CD5"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本番環境</w:t>
            </w:r>
            <w:r w:rsidR="0094127C">
              <w:rPr>
                <w:rFonts w:ascii="Century" w:hAnsi="Century" w:hint="eastAsia"/>
                <w:color w:val="000000"/>
                <w:sz w:val="21"/>
                <w:szCs w:val="21"/>
              </w:rPr>
              <w:t>、</w:t>
            </w:r>
            <w:r w:rsidRPr="001F760B">
              <w:rPr>
                <w:rFonts w:ascii="Century" w:hAnsi="Century" w:hint="eastAsia"/>
                <w:color w:val="000000"/>
                <w:sz w:val="21"/>
                <w:szCs w:val="21"/>
              </w:rPr>
              <w:t>開発・保守環境から本番環境への移行作業</w:t>
            </w:r>
          </w:p>
        </w:tc>
        <w:tc>
          <w:tcPr>
            <w:tcW w:w="992" w:type="dxa"/>
            <w:tcBorders>
              <w:right w:val="single" w:sz="12" w:space="0" w:color="auto"/>
            </w:tcBorders>
            <w:shd w:val="clear" w:color="auto" w:fill="auto"/>
            <w:vAlign w:val="center"/>
          </w:tcPr>
          <w:p w14:paraId="584CFE6E" w14:textId="77777777" w:rsidR="001F760B" w:rsidRPr="001F760B" w:rsidRDefault="001F760B" w:rsidP="001F760B">
            <w:pPr>
              <w:jc w:val="center"/>
              <w:rPr>
                <w:rFonts w:ascii="Century" w:hAnsi="Century"/>
                <w:color w:val="000000"/>
                <w:sz w:val="21"/>
                <w:szCs w:val="24"/>
              </w:rPr>
            </w:pPr>
          </w:p>
        </w:tc>
        <w:tc>
          <w:tcPr>
            <w:tcW w:w="1011" w:type="dxa"/>
            <w:tcBorders>
              <w:left w:val="single" w:sz="12" w:space="0" w:color="auto"/>
              <w:right w:val="single" w:sz="4" w:space="0" w:color="auto"/>
            </w:tcBorders>
            <w:shd w:val="clear" w:color="auto" w:fill="auto"/>
            <w:vAlign w:val="center"/>
          </w:tcPr>
          <w:p w14:paraId="1CC9A9F7"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1F760B" w:rsidRPr="001F760B" w14:paraId="6ACBB6C0" w14:textId="77777777" w:rsidTr="001F760B">
        <w:trPr>
          <w:trHeight w:val="270"/>
          <w:jc w:val="center"/>
        </w:trPr>
        <w:tc>
          <w:tcPr>
            <w:tcW w:w="1836" w:type="dxa"/>
            <w:vMerge w:val="restart"/>
            <w:shd w:val="clear" w:color="auto" w:fill="FFFFFF"/>
            <w:noWrap/>
            <w:vAlign w:val="center"/>
          </w:tcPr>
          <w:p w14:paraId="7115672A"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運用保守業務</w:t>
            </w:r>
          </w:p>
        </w:tc>
        <w:tc>
          <w:tcPr>
            <w:tcW w:w="5781" w:type="dxa"/>
            <w:gridSpan w:val="2"/>
            <w:shd w:val="clear" w:color="auto" w:fill="auto"/>
            <w:noWrap/>
          </w:tcPr>
          <w:p w14:paraId="5D23A513" w14:textId="6690011D"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運用支援業務</w:t>
            </w:r>
            <w:r w:rsidR="0094127C">
              <w:rPr>
                <w:rFonts w:ascii="Century" w:hAnsi="Century" w:hint="eastAsia"/>
                <w:color w:val="000000"/>
                <w:sz w:val="21"/>
                <w:szCs w:val="21"/>
              </w:rPr>
              <w:t>、</w:t>
            </w:r>
            <w:r w:rsidRPr="001F760B">
              <w:rPr>
                <w:rFonts w:ascii="Century" w:hAnsi="Century" w:hint="eastAsia"/>
                <w:color w:val="000000"/>
                <w:sz w:val="21"/>
                <w:szCs w:val="21"/>
              </w:rPr>
              <w:t>運用管理・構成管理</w:t>
            </w:r>
          </w:p>
        </w:tc>
        <w:tc>
          <w:tcPr>
            <w:tcW w:w="992" w:type="dxa"/>
            <w:tcBorders>
              <w:right w:val="single" w:sz="12" w:space="0" w:color="auto"/>
            </w:tcBorders>
            <w:shd w:val="clear" w:color="auto" w:fill="auto"/>
            <w:vAlign w:val="center"/>
          </w:tcPr>
          <w:p w14:paraId="3B80BC9E"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c>
          <w:tcPr>
            <w:tcW w:w="1011" w:type="dxa"/>
            <w:tcBorders>
              <w:left w:val="single" w:sz="12" w:space="0" w:color="auto"/>
              <w:right w:val="single" w:sz="4" w:space="0" w:color="auto"/>
            </w:tcBorders>
            <w:shd w:val="clear" w:color="auto" w:fill="auto"/>
            <w:vAlign w:val="center"/>
          </w:tcPr>
          <w:p w14:paraId="54D0D6C2"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6C6D5A" w:rsidRPr="001F760B" w14:paraId="4B68C910" w14:textId="77777777" w:rsidTr="001F760B">
        <w:trPr>
          <w:trHeight w:val="270"/>
          <w:jc w:val="center"/>
        </w:trPr>
        <w:tc>
          <w:tcPr>
            <w:tcW w:w="1836" w:type="dxa"/>
            <w:vMerge/>
            <w:shd w:val="clear" w:color="auto" w:fill="FFFFFF"/>
            <w:noWrap/>
            <w:vAlign w:val="center"/>
          </w:tcPr>
          <w:p w14:paraId="531D4180" w14:textId="77777777" w:rsidR="006C6D5A" w:rsidRPr="001F760B" w:rsidRDefault="006C6D5A" w:rsidP="001F760B">
            <w:pPr>
              <w:rPr>
                <w:rFonts w:ascii="Century" w:hAnsi="Century"/>
                <w:color w:val="000000"/>
                <w:sz w:val="21"/>
                <w:szCs w:val="21"/>
              </w:rPr>
            </w:pPr>
          </w:p>
        </w:tc>
        <w:tc>
          <w:tcPr>
            <w:tcW w:w="5781" w:type="dxa"/>
            <w:gridSpan w:val="2"/>
            <w:shd w:val="clear" w:color="auto" w:fill="auto"/>
            <w:noWrap/>
          </w:tcPr>
          <w:p w14:paraId="2466AF3B" w14:textId="5115F221" w:rsidR="006C6D5A" w:rsidRPr="001F760B" w:rsidRDefault="006C6D5A" w:rsidP="001F760B">
            <w:pPr>
              <w:rPr>
                <w:rFonts w:ascii="Century" w:hAnsi="Century"/>
                <w:color w:val="000000"/>
                <w:sz w:val="21"/>
                <w:szCs w:val="21"/>
              </w:rPr>
            </w:pPr>
            <w:r>
              <w:rPr>
                <w:rFonts w:hint="eastAsia"/>
              </w:rPr>
              <w:t>システム稼働監視</w:t>
            </w:r>
          </w:p>
        </w:tc>
        <w:tc>
          <w:tcPr>
            <w:tcW w:w="992" w:type="dxa"/>
            <w:tcBorders>
              <w:right w:val="single" w:sz="12" w:space="0" w:color="auto"/>
            </w:tcBorders>
            <w:shd w:val="clear" w:color="auto" w:fill="auto"/>
            <w:vAlign w:val="center"/>
          </w:tcPr>
          <w:p w14:paraId="125D3B36" w14:textId="6E4FFB07" w:rsidR="006C6D5A" w:rsidRPr="001F760B" w:rsidRDefault="006C6D5A" w:rsidP="001F760B">
            <w:pPr>
              <w:jc w:val="center"/>
              <w:rPr>
                <w:rFonts w:ascii="Century" w:hAnsi="Century"/>
                <w:color w:val="000000"/>
                <w:sz w:val="21"/>
                <w:szCs w:val="24"/>
              </w:rPr>
            </w:pPr>
            <w:r w:rsidRPr="001F760B">
              <w:rPr>
                <w:rFonts w:ascii="Century" w:hAnsi="Century" w:hint="eastAsia"/>
                <w:color w:val="000000"/>
                <w:sz w:val="21"/>
                <w:szCs w:val="24"/>
              </w:rPr>
              <w:t>○</w:t>
            </w:r>
          </w:p>
        </w:tc>
        <w:tc>
          <w:tcPr>
            <w:tcW w:w="1011" w:type="dxa"/>
            <w:tcBorders>
              <w:left w:val="single" w:sz="12" w:space="0" w:color="auto"/>
              <w:right w:val="single" w:sz="4" w:space="0" w:color="auto"/>
            </w:tcBorders>
            <w:shd w:val="clear" w:color="auto" w:fill="auto"/>
            <w:vAlign w:val="center"/>
          </w:tcPr>
          <w:p w14:paraId="1DB532C1" w14:textId="01D7FF01" w:rsidR="006C6D5A" w:rsidRPr="001F760B" w:rsidRDefault="006C6D5A"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1F760B" w:rsidRPr="001F760B" w14:paraId="13598077" w14:textId="77777777" w:rsidTr="001F760B">
        <w:trPr>
          <w:trHeight w:val="270"/>
          <w:jc w:val="center"/>
        </w:trPr>
        <w:tc>
          <w:tcPr>
            <w:tcW w:w="1836" w:type="dxa"/>
            <w:vMerge/>
            <w:shd w:val="clear" w:color="auto" w:fill="FFFFFF"/>
            <w:noWrap/>
            <w:vAlign w:val="center"/>
          </w:tcPr>
          <w:p w14:paraId="242EE1A2"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3592BD53"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クラウドサービス・地図情報サービスの提供</w:t>
            </w:r>
          </w:p>
        </w:tc>
        <w:tc>
          <w:tcPr>
            <w:tcW w:w="992" w:type="dxa"/>
            <w:tcBorders>
              <w:right w:val="single" w:sz="12" w:space="0" w:color="auto"/>
            </w:tcBorders>
            <w:shd w:val="clear" w:color="auto" w:fill="auto"/>
            <w:vAlign w:val="center"/>
          </w:tcPr>
          <w:p w14:paraId="5975D8D7"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c>
          <w:tcPr>
            <w:tcW w:w="1011" w:type="dxa"/>
            <w:tcBorders>
              <w:left w:val="single" w:sz="12" w:space="0" w:color="auto"/>
              <w:right w:val="single" w:sz="4" w:space="0" w:color="auto"/>
            </w:tcBorders>
            <w:shd w:val="clear" w:color="auto" w:fill="auto"/>
            <w:vAlign w:val="center"/>
          </w:tcPr>
          <w:p w14:paraId="190C9915"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1F760B" w:rsidRPr="001F760B" w14:paraId="4BC793DC" w14:textId="77777777" w:rsidTr="001F760B">
        <w:trPr>
          <w:trHeight w:val="270"/>
          <w:jc w:val="center"/>
        </w:trPr>
        <w:tc>
          <w:tcPr>
            <w:tcW w:w="1836" w:type="dxa"/>
            <w:vMerge/>
            <w:shd w:val="clear" w:color="auto" w:fill="FFFFFF"/>
            <w:noWrap/>
            <w:vAlign w:val="center"/>
          </w:tcPr>
          <w:p w14:paraId="6BA213CB"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43DE4649"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システム運用保守業務</w:t>
            </w:r>
          </w:p>
        </w:tc>
        <w:tc>
          <w:tcPr>
            <w:tcW w:w="992" w:type="dxa"/>
            <w:tcBorders>
              <w:right w:val="single" w:sz="12" w:space="0" w:color="auto"/>
            </w:tcBorders>
            <w:shd w:val="clear" w:color="auto" w:fill="auto"/>
            <w:vAlign w:val="center"/>
          </w:tcPr>
          <w:p w14:paraId="413B3BF5"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c>
          <w:tcPr>
            <w:tcW w:w="1011" w:type="dxa"/>
            <w:tcBorders>
              <w:left w:val="single" w:sz="12" w:space="0" w:color="auto"/>
              <w:right w:val="single" w:sz="4" w:space="0" w:color="auto"/>
            </w:tcBorders>
            <w:shd w:val="clear" w:color="auto" w:fill="auto"/>
            <w:vAlign w:val="center"/>
          </w:tcPr>
          <w:p w14:paraId="1877ECE4"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1F760B" w:rsidRPr="001F760B" w14:paraId="77209D55" w14:textId="77777777" w:rsidTr="001F760B">
        <w:trPr>
          <w:trHeight w:val="270"/>
          <w:jc w:val="center"/>
        </w:trPr>
        <w:tc>
          <w:tcPr>
            <w:tcW w:w="1836" w:type="dxa"/>
            <w:vMerge/>
            <w:shd w:val="clear" w:color="auto" w:fill="FFFFFF"/>
            <w:noWrap/>
            <w:vAlign w:val="center"/>
          </w:tcPr>
          <w:p w14:paraId="42803F21" w14:textId="77777777" w:rsidR="001F760B" w:rsidRPr="001F760B" w:rsidRDefault="001F760B" w:rsidP="001F760B">
            <w:pPr>
              <w:rPr>
                <w:rFonts w:ascii="Century" w:hAnsi="Century"/>
                <w:color w:val="000000"/>
                <w:sz w:val="21"/>
                <w:szCs w:val="21"/>
              </w:rPr>
            </w:pPr>
          </w:p>
        </w:tc>
        <w:tc>
          <w:tcPr>
            <w:tcW w:w="5781" w:type="dxa"/>
            <w:gridSpan w:val="2"/>
            <w:shd w:val="clear" w:color="auto" w:fill="auto"/>
            <w:noWrap/>
          </w:tcPr>
          <w:p w14:paraId="4D02B785" w14:textId="77777777"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アプリケーション保守業務</w:t>
            </w:r>
          </w:p>
        </w:tc>
        <w:tc>
          <w:tcPr>
            <w:tcW w:w="992" w:type="dxa"/>
            <w:tcBorders>
              <w:right w:val="single" w:sz="12" w:space="0" w:color="auto"/>
            </w:tcBorders>
            <w:shd w:val="clear" w:color="auto" w:fill="auto"/>
            <w:vAlign w:val="center"/>
          </w:tcPr>
          <w:p w14:paraId="7C473DAF"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c>
          <w:tcPr>
            <w:tcW w:w="1011" w:type="dxa"/>
            <w:tcBorders>
              <w:left w:val="single" w:sz="12" w:space="0" w:color="auto"/>
              <w:right w:val="single" w:sz="4" w:space="0" w:color="auto"/>
            </w:tcBorders>
            <w:shd w:val="clear" w:color="auto" w:fill="auto"/>
            <w:vAlign w:val="center"/>
          </w:tcPr>
          <w:p w14:paraId="541650A5"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1F760B" w:rsidRPr="001F760B" w14:paraId="7107D95D" w14:textId="77777777" w:rsidTr="001F760B">
        <w:trPr>
          <w:trHeight w:val="260"/>
          <w:jc w:val="center"/>
        </w:trPr>
        <w:tc>
          <w:tcPr>
            <w:tcW w:w="1836" w:type="dxa"/>
            <w:shd w:val="clear" w:color="auto" w:fill="FFFFFF"/>
            <w:noWrap/>
            <w:vAlign w:val="center"/>
          </w:tcPr>
          <w:p w14:paraId="3940CC73" w14:textId="542EBB74"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物品</w:t>
            </w:r>
            <w:r w:rsidR="0094127C">
              <w:rPr>
                <w:rFonts w:ascii="Century" w:hAnsi="Century" w:hint="eastAsia"/>
                <w:color w:val="000000"/>
                <w:sz w:val="21"/>
                <w:szCs w:val="21"/>
              </w:rPr>
              <w:t>、</w:t>
            </w:r>
            <w:r w:rsidRPr="001F760B">
              <w:rPr>
                <w:rFonts w:ascii="Century" w:hAnsi="Century" w:hint="eastAsia"/>
                <w:color w:val="000000"/>
                <w:sz w:val="21"/>
                <w:szCs w:val="21"/>
              </w:rPr>
              <w:t>回線</w:t>
            </w:r>
            <w:r w:rsidRPr="001F760B">
              <w:rPr>
                <w:rFonts w:ascii="Century" w:hAnsi="Century" w:hint="eastAsia"/>
                <w:color w:val="000000"/>
                <w:sz w:val="21"/>
                <w:szCs w:val="21"/>
              </w:rPr>
              <w:t xml:space="preserve"> </w:t>
            </w:r>
            <w:r w:rsidRPr="001F760B">
              <w:rPr>
                <w:rFonts w:ascii="Century" w:hAnsi="Century" w:hint="eastAsia"/>
                <w:color w:val="000000"/>
                <w:sz w:val="21"/>
                <w:szCs w:val="21"/>
              </w:rPr>
              <w:t>等の調達および設定</w:t>
            </w:r>
            <w:r w:rsidR="0094127C">
              <w:rPr>
                <w:rFonts w:ascii="Century" w:hAnsi="Century" w:hint="eastAsia"/>
                <w:color w:val="000000"/>
                <w:sz w:val="21"/>
                <w:szCs w:val="21"/>
              </w:rPr>
              <w:t>、</w:t>
            </w:r>
            <w:r w:rsidRPr="001F760B">
              <w:rPr>
                <w:rFonts w:ascii="Century" w:hAnsi="Century" w:hint="eastAsia"/>
                <w:color w:val="000000"/>
                <w:sz w:val="21"/>
                <w:szCs w:val="21"/>
              </w:rPr>
              <w:t>設置</w:t>
            </w:r>
            <w:r w:rsidR="0094127C">
              <w:rPr>
                <w:rFonts w:ascii="Century" w:hAnsi="Century" w:hint="eastAsia"/>
                <w:color w:val="000000"/>
                <w:sz w:val="21"/>
                <w:szCs w:val="21"/>
              </w:rPr>
              <w:t>、</w:t>
            </w:r>
            <w:r w:rsidRPr="001F760B">
              <w:rPr>
                <w:rFonts w:ascii="Century" w:hAnsi="Century" w:hint="eastAsia"/>
                <w:color w:val="000000"/>
                <w:sz w:val="21"/>
                <w:szCs w:val="21"/>
              </w:rPr>
              <w:t>工事</w:t>
            </w:r>
          </w:p>
        </w:tc>
        <w:tc>
          <w:tcPr>
            <w:tcW w:w="5781" w:type="dxa"/>
            <w:gridSpan w:val="2"/>
            <w:shd w:val="clear" w:color="auto" w:fill="auto"/>
            <w:noWrap/>
            <w:vAlign w:val="center"/>
          </w:tcPr>
          <w:p w14:paraId="05F03A50" w14:textId="13CBC186"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庁内連携用中継サーバのハードウェア・ソフトウェア</w:t>
            </w:r>
            <w:r w:rsidR="0094127C">
              <w:rPr>
                <w:rFonts w:ascii="Century" w:hAnsi="Century" w:hint="eastAsia"/>
                <w:color w:val="000000"/>
                <w:sz w:val="21"/>
                <w:szCs w:val="21"/>
              </w:rPr>
              <w:t>、</w:t>
            </w:r>
          </w:p>
          <w:p w14:paraId="6BF9BD11" w14:textId="4B0262DA" w:rsidR="001F760B" w:rsidRPr="001F760B" w:rsidRDefault="001F760B" w:rsidP="001F760B">
            <w:pPr>
              <w:rPr>
                <w:rFonts w:ascii="Century" w:hAnsi="Century"/>
                <w:color w:val="000000"/>
                <w:sz w:val="21"/>
                <w:szCs w:val="21"/>
              </w:rPr>
            </w:pPr>
            <w:r w:rsidRPr="001F760B">
              <w:rPr>
                <w:rFonts w:ascii="Century" w:hAnsi="Century" w:hint="eastAsia"/>
                <w:color w:val="000000"/>
                <w:sz w:val="21"/>
                <w:szCs w:val="21"/>
              </w:rPr>
              <w:t>災害対策本部用のインターネット回線の調達</w:t>
            </w:r>
            <w:r w:rsidR="0094127C">
              <w:rPr>
                <w:rFonts w:ascii="Century" w:hAnsi="Century" w:hint="eastAsia"/>
                <w:color w:val="000000"/>
                <w:sz w:val="21"/>
                <w:szCs w:val="21"/>
              </w:rPr>
              <w:t>、</w:t>
            </w:r>
            <w:r w:rsidRPr="001F760B">
              <w:rPr>
                <w:rFonts w:ascii="Century" w:hAnsi="Century" w:hint="eastAsia"/>
                <w:color w:val="000000"/>
                <w:sz w:val="21"/>
                <w:szCs w:val="21"/>
              </w:rPr>
              <w:t>設置</w:t>
            </w:r>
            <w:r w:rsidR="0094127C">
              <w:rPr>
                <w:rFonts w:ascii="Century" w:hAnsi="Century" w:hint="eastAsia"/>
                <w:color w:val="000000"/>
                <w:sz w:val="21"/>
                <w:szCs w:val="21"/>
              </w:rPr>
              <w:t>、</w:t>
            </w:r>
            <w:r w:rsidRPr="001F760B">
              <w:rPr>
                <w:rFonts w:ascii="Century" w:hAnsi="Century" w:hint="eastAsia"/>
                <w:color w:val="000000"/>
                <w:sz w:val="21"/>
                <w:szCs w:val="21"/>
              </w:rPr>
              <w:t>試験</w:t>
            </w:r>
            <w:r w:rsidR="0094127C">
              <w:rPr>
                <w:rFonts w:ascii="Century" w:hAnsi="Century" w:hint="eastAsia"/>
                <w:color w:val="000000"/>
                <w:sz w:val="21"/>
                <w:szCs w:val="21"/>
              </w:rPr>
              <w:t>、</w:t>
            </w:r>
            <w:r w:rsidRPr="001F760B">
              <w:rPr>
                <w:rFonts w:ascii="Century" w:hAnsi="Century" w:hint="eastAsia"/>
                <w:color w:val="000000"/>
                <w:sz w:val="21"/>
                <w:szCs w:val="21"/>
              </w:rPr>
              <w:t>調達期間中の保守・運用費用</w:t>
            </w:r>
          </w:p>
        </w:tc>
        <w:tc>
          <w:tcPr>
            <w:tcW w:w="992" w:type="dxa"/>
            <w:tcBorders>
              <w:right w:val="single" w:sz="12" w:space="0" w:color="auto"/>
            </w:tcBorders>
            <w:shd w:val="clear" w:color="auto" w:fill="auto"/>
            <w:vAlign w:val="center"/>
          </w:tcPr>
          <w:p w14:paraId="66D7233E"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c>
          <w:tcPr>
            <w:tcW w:w="1011" w:type="dxa"/>
            <w:tcBorders>
              <w:left w:val="single" w:sz="12" w:space="0" w:color="auto"/>
              <w:right w:val="single" w:sz="4" w:space="0" w:color="auto"/>
            </w:tcBorders>
            <w:shd w:val="clear" w:color="auto" w:fill="auto"/>
            <w:vAlign w:val="center"/>
          </w:tcPr>
          <w:p w14:paraId="666FFB48" w14:textId="77777777" w:rsidR="001F760B" w:rsidRPr="001F760B" w:rsidRDefault="001F760B" w:rsidP="001F760B">
            <w:pPr>
              <w:jc w:val="center"/>
              <w:rPr>
                <w:rFonts w:ascii="Century" w:hAnsi="Century"/>
                <w:color w:val="000000"/>
                <w:sz w:val="21"/>
                <w:szCs w:val="24"/>
              </w:rPr>
            </w:pPr>
            <w:r w:rsidRPr="001F760B">
              <w:rPr>
                <w:rFonts w:ascii="Century" w:hAnsi="Century" w:hint="eastAsia"/>
                <w:color w:val="000000"/>
                <w:sz w:val="21"/>
                <w:szCs w:val="24"/>
              </w:rPr>
              <w:t>◎</w:t>
            </w:r>
          </w:p>
        </w:tc>
      </w:tr>
      <w:tr w:rsidR="009E1000" w:rsidRPr="001F760B" w14:paraId="3FF1506F" w14:textId="77777777" w:rsidTr="001F760B">
        <w:trPr>
          <w:trHeight w:val="260"/>
          <w:jc w:val="center"/>
        </w:trPr>
        <w:tc>
          <w:tcPr>
            <w:tcW w:w="1836" w:type="dxa"/>
            <w:shd w:val="clear" w:color="auto" w:fill="FFFFFF"/>
            <w:noWrap/>
            <w:vAlign w:val="center"/>
          </w:tcPr>
          <w:p w14:paraId="4A4D72F2" w14:textId="7AF8DDB5" w:rsidR="009E1000" w:rsidRPr="001F760B" w:rsidRDefault="009E1000" w:rsidP="001F760B">
            <w:pPr>
              <w:rPr>
                <w:rFonts w:ascii="Century" w:hAnsi="Century"/>
                <w:color w:val="000000"/>
                <w:sz w:val="21"/>
                <w:szCs w:val="21"/>
              </w:rPr>
            </w:pPr>
            <w:r>
              <w:rPr>
                <w:rFonts w:ascii="Century" w:hAnsi="Century" w:hint="eastAsia"/>
                <w:color w:val="000000"/>
                <w:sz w:val="21"/>
                <w:szCs w:val="21"/>
              </w:rPr>
              <w:lastRenderedPageBreak/>
              <w:t>連携先システム</w:t>
            </w:r>
          </w:p>
        </w:tc>
        <w:tc>
          <w:tcPr>
            <w:tcW w:w="5781" w:type="dxa"/>
            <w:gridSpan w:val="2"/>
            <w:shd w:val="clear" w:color="auto" w:fill="auto"/>
            <w:noWrap/>
            <w:vAlign w:val="center"/>
          </w:tcPr>
          <w:p w14:paraId="183F8416" w14:textId="64F930C2" w:rsidR="009E1000" w:rsidRPr="001F760B" w:rsidRDefault="009E1000" w:rsidP="001F760B">
            <w:pPr>
              <w:rPr>
                <w:rFonts w:ascii="Century" w:hAnsi="Century"/>
                <w:color w:val="000000"/>
                <w:sz w:val="21"/>
                <w:szCs w:val="21"/>
              </w:rPr>
            </w:pPr>
            <w:r>
              <w:rPr>
                <w:rFonts w:ascii="Century" w:hAnsi="Century" w:hint="eastAsia"/>
                <w:color w:val="000000"/>
                <w:sz w:val="21"/>
                <w:szCs w:val="21"/>
              </w:rPr>
              <w:t>連携先システムとの調整</w:t>
            </w:r>
          </w:p>
        </w:tc>
        <w:tc>
          <w:tcPr>
            <w:tcW w:w="992" w:type="dxa"/>
            <w:tcBorders>
              <w:right w:val="single" w:sz="12" w:space="0" w:color="auto"/>
            </w:tcBorders>
            <w:shd w:val="clear" w:color="auto" w:fill="auto"/>
            <w:vAlign w:val="center"/>
          </w:tcPr>
          <w:p w14:paraId="57BAEF1F" w14:textId="7AA71D9C" w:rsidR="009E1000" w:rsidRPr="001F760B" w:rsidRDefault="009E1000" w:rsidP="001F760B">
            <w:pPr>
              <w:jc w:val="center"/>
              <w:rPr>
                <w:rFonts w:ascii="Century" w:hAnsi="Century"/>
                <w:color w:val="000000"/>
                <w:sz w:val="21"/>
                <w:szCs w:val="24"/>
              </w:rPr>
            </w:pPr>
            <w:r>
              <w:rPr>
                <w:rFonts w:ascii="Century" w:hAnsi="Century" w:hint="eastAsia"/>
                <w:color w:val="000000"/>
                <w:sz w:val="21"/>
                <w:szCs w:val="24"/>
              </w:rPr>
              <w:t>◎</w:t>
            </w:r>
          </w:p>
        </w:tc>
        <w:tc>
          <w:tcPr>
            <w:tcW w:w="1011" w:type="dxa"/>
            <w:tcBorders>
              <w:left w:val="single" w:sz="12" w:space="0" w:color="auto"/>
              <w:right w:val="single" w:sz="4" w:space="0" w:color="auto"/>
            </w:tcBorders>
            <w:shd w:val="clear" w:color="auto" w:fill="auto"/>
            <w:vAlign w:val="center"/>
          </w:tcPr>
          <w:p w14:paraId="39745BC4" w14:textId="5AD82E07" w:rsidR="009E1000" w:rsidRPr="001F760B" w:rsidRDefault="009E1000" w:rsidP="001F760B">
            <w:pPr>
              <w:jc w:val="center"/>
              <w:rPr>
                <w:rFonts w:ascii="Century" w:hAnsi="Century"/>
                <w:color w:val="000000"/>
                <w:sz w:val="21"/>
                <w:szCs w:val="24"/>
              </w:rPr>
            </w:pPr>
            <w:r>
              <w:rPr>
                <w:rFonts w:ascii="Century" w:hAnsi="Century" w:hint="eastAsia"/>
                <w:color w:val="000000"/>
                <w:sz w:val="21"/>
                <w:szCs w:val="24"/>
              </w:rPr>
              <w:t>〇</w:t>
            </w:r>
          </w:p>
        </w:tc>
      </w:tr>
    </w:tbl>
    <w:p w14:paraId="1CB213B0" w14:textId="77777777" w:rsidR="001F760B" w:rsidRPr="001F760B" w:rsidRDefault="001F760B" w:rsidP="001F760B">
      <w:pPr>
        <w:spacing w:line="240" w:lineRule="atLeast"/>
        <w:rPr>
          <w:rFonts w:ascii="Century" w:hAnsi="Century"/>
          <w:color w:val="000000"/>
          <w:sz w:val="21"/>
          <w:szCs w:val="21"/>
        </w:rPr>
      </w:pPr>
      <w:bookmarkStart w:id="87" w:name="_Toc501369034"/>
    </w:p>
    <w:p w14:paraId="76AA1622" w14:textId="66182387" w:rsidR="001F760B" w:rsidRPr="001F760B" w:rsidRDefault="001F760B" w:rsidP="00600AEA">
      <w:pPr>
        <w:pStyle w:val="2"/>
        <w:spacing w:before="120" w:after="120"/>
        <w:rPr>
          <w:rFonts w:ascii="ＭＳ 明朝" w:hAnsi="ＭＳ 明朝"/>
          <w:sz w:val="28"/>
        </w:rPr>
      </w:pPr>
      <w:bookmarkStart w:id="88" w:name="_Toc8884938"/>
      <w:bookmarkStart w:id="89" w:name="_Toc29402947"/>
      <w:r w:rsidRPr="001F760B">
        <w:rPr>
          <w:rFonts w:hint="eastAsia"/>
        </w:rPr>
        <w:t>システム構築</w:t>
      </w:r>
      <w:r w:rsidR="009A3E55">
        <w:rPr>
          <w:rFonts w:hint="eastAsia"/>
        </w:rPr>
        <w:t>・運用</w:t>
      </w:r>
      <w:r w:rsidRPr="001F760B">
        <w:rPr>
          <w:rFonts w:hint="eastAsia"/>
        </w:rPr>
        <w:t>に係る</w:t>
      </w:r>
      <w:bookmarkEnd w:id="88"/>
      <w:r w:rsidR="009E1000">
        <w:rPr>
          <w:rFonts w:hint="eastAsia"/>
        </w:rPr>
        <w:t>契約形態</w:t>
      </w:r>
      <w:bookmarkEnd w:id="89"/>
    </w:p>
    <w:bookmarkEnd w:id="87"/>
    <w:p w14:paraId="76201653" w14:textId="0171AF3D" w:rsidR="001F760B" w:rsidRPr="001F760B" w:rsidRDefault="001F760B" w:rsidP="00C025AE">
      <w:pPr>
        <w:pStyle w:val="aff4"/>
      </w:pPr>
      <w:r w:rsidRPr="001F760B">
        <w:rPr>
          <w:rFonts w:hint="eastAsia"/>
        </w:rPr>
        <w:t>システム構築に係る調達範囲は</w:t>
      </w:r>
      <w:r w:rsidR="0094127C">
        <w:rPr>
          <w:rFonts w:hint="eastAsia"/>
        </w:rPr>
        <w:t>、</w:t>
      </w:r>
      <w:r w:rsidRPr="001F760B">
        <w:rPr>
          <w:rFonts w:hint="eastAsia"/>
        </w:rPr>
        <w:t>本システム利用に当たって必要となるシステム資産や委託作業を含めるものとする。</w:t>
      </w:r>
    </w:p>
    <w:p w14:paraId="480577A5" w14:textId="638C0D28" w:rsidR="001F760B" w:rsidRPr="001F760B" w:rsidRDefault="001F760B" w:rsidP="00C025AE">
      <w:pPr>
        <w:pStyle w:val="aff4"/>
      </w:pPr>
      <w:r w:rsidRPr="001F760B">
        <w:rPr>
          <w:rFonts w:hint="eastAsia"/>
        </w:rPr>
        <w:t>ソフトウェアについては</w:t>
      </w:r>
      <w:r w:rsidR="0094127C">
        <w:rPr>
          <w:rFonts w:hint="eastAsia"/>
        </w:rPr>
        <w:t>、</w:t>
      </w:r>
      <w:r w:rsidR="009543F6">
        <w:rPr>
          <w:rFonts w:hint="eastAsia"/>
        </w:rPr>
        <w:t>本システムのすべての機能を契約期間中において</w:t>
      </w:r>
      <w:r w:rsidRPr="001F760B">
        <w:rPr>
          <w:rFonts w:hint="eastAsia"/>
        </w:rPr>
        <w:t>利用者が問題なく利用できるよう</w:t>
      </w:r>
      <w:r w:rsidR="0094127C">
        <w:rPr>
          <w:rFonts w:hint="eastAsia"/>
        </w:rPr>
        <w:t>、</w:t>
      </w:r>
      <w:r w:rsidRPr="001F760B">
        <w:rPr>
          <w:rFonts w:hint="eastAsia"/>
        </w:rPr>
        <w:t>必要となるソフトウェアライセンスや</w:t>
      </w:r>
      <w:r w:rsidR="0094127C">
        <w:rPr>
          <w:rFonts w:hint="eastAsia"/>
        </w:rPr>
        <w:t>、</w:t>
      </w:r>
      <w:r w:rsidRPr="001F760B">
        <w:rPr>
          <w:rFonts w:hint="eastAsia"/>
        </w:rPr>
        <w:t>その他の使用許諾を得ることとする。</w:t>
      </w:r>
    </w:p>
    <w:p w14:paraId="14CBDAC6" w14:textId="77777777" w:rsidR="001F760B" w:rsidRPr="001F760B" w:rsidRDefault="001F760B" w:rsidP="001F760B">
      <w:pPr>
        <w:rPr>
          <w:rFonts w:ascii="Century" w:hAnsi="Century"/>
          <w:color w:val="000000"/>
          <w:sz w:val="21"/>
          <w:szCs w:val="24"/>
        </w:rPr>
      </w:pPr>
    </w:p>
    <w:p w14:paraId="6B948BA2" w14:textId="7CE5654D" w:rsidR="001F760B" w:rsidRPr="001F760B" w:rsidRDefault="001F760B" w:rsidP="001F760B">
      <w:pPr>
        <w:pStyle w:val="aff6"/>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17</w:t>
      </w:r>
      <w:r>
        <w:fldChar w:fldCharType="end"/>
      </w:r>
      <w:r w:rsidRPr="001F760B">
        <w:rPr>
          <w:rFonts w:hint="eastAsia"/>
        </w:rPr>
        <w:t>「</w:t>
      </w:r>
      <w:r w:rsidR="009E1000">
        <w:rPr>
          <w:rFonts w:hint="eastAsia"/>
        </w:rPr>
        <w:t>契約形態</w:t>
      </w:r>
      <w:r w:rsidRPr="001F760B">
        <w:rPr>
          <w:rFonts w:hint="eastAsia"/>
        </w:rPr>
        <w:t>」</w:t>
      </w:r>
    </w:p>
    <w:tbl>
      <w:tblPr>
        <w:tblW w:w="9213" w:type="dxa"/>
        <w:tblInd w:w="525" w:type="dxa"/>
        <w:tblLayout w:type="fixed"/>
        <w:tblCellMar>
          <w:left w:w="99" w:type="dxa"/>
          <w:right w:w="99" w:type="dxa"/>
        </w:tblCellMar>
        <w:tblLook w:val="04A0" w:firstRow="1" w:lastRow="0" w:firstColumn="1" w:lastColumn="0" w:noHBand="0" w:noVBand="1"/>
      </w:tblPr>
      <w:tblGrid>
        <w:gridCol w:w="567"/>
        <w:gridCol w:w="1275"/>
        <w:gridCol w:w="993"/>
        <w:gridCol w:w="2976"/>
        <w:gridCol w:w="1134"/>
        <w:gridCol w:w="709"/>
        <w:gridCol w:w="1559"/>
      </w:tblGrid>
      <w:tr w:rsidR="001F760B" w:rsidRPr="001F760B" w14:paraId="636A40C6" w14:textId="77777777" w:rsidTr="001F760B">
        <w:trPr>
          <w:trHeight w:val="285"/>
        </w:trPr>
        <w:tc>
          <w:tcPr>
            <w:tcW w:w="567" w:type="dxa"/>
            <w:tcBorders>
              <w:top w:val="single" w:sz="4" w:space="0" w:color="auto"/>
              <w:left w:val="single" w:sz="4" w:space="0" w:color="auto"/>
              <w:bottom w:val="double" w:sz="6" w:space="0" w:color="auto"/>
              <w:right w:val="single" w:sz="4" w:space="0" w:color="auto"/>
            </w:tcBorders>
            <w:shd w:val="clear" w:color="auto" w:fill="C6D9F1"/>
            <w:vAlign w:val="center"/>
            <w:hideMark/>
          </w:tcPr>
          <w:p w14:paraId="3CBDBE69" w14:textId="77777777" w:rsidR="001F760B" w:rsidRPr="001F760B" w:rsidRDefault="001F760B" w:rsidP="001F760B">
            <w:pPr>
              <w:ind w:leftChars="-38" w:left="4" w:rightChars="-22" w:right="-44" w:hangingChars="38" w:hanging="80"/>
              <w:jc w:val="center"/>
              <w:rPr>
                <w:rFonts w:ascii="ＭＳ ゴシック" w:eastAsia="ＭＳ ゴシック" w:hAnsi="ＭＳ ゴシック"/>
                <w:color w:val="000000"/>
                <w:sz w:val="21"/>
                <w:szCs w:val="24"/>
              </w:rPr>
            </w:pPr>
            <w:r w:rsidRPr="001F760B">
              <w:rPr>
                <w:rFonts w:ascii="ＭＳ ゴシック" w:eastAsia="ＭＳ ゴシック" w:hAnsi="ＭＳ ゴシック" w:hint="eastAsia"/>
                <w:color w:val="000000"/>
                <w:sz w:val="21"/>
                <w:szCs w:val="24"/>
              </w:rPr>
              <w:t>項番</w:t>
            </w:r>
          </w:p>
        </w:tc>
        <w:tc>
          <w:tcPr>
            <w:tcW w:w="1275" w:type="dxa"/>
            <w:tcBorders>
              <w:top w:val="single" w:sz="4" w:space="0" w:color="auto"/>
              <w:left w:val="nil"/>
              <w:bottom w:val="double" w:sz="6" w:space="0" w:color="auto"/>
              <w:right w:val="single" w:sz="4" w:space="0" w:color="auto"/>
            </w:tcBorders>
            <w:shd w:val="clear" w:color="auto" w:fill="C6D9F1"/>
            <w:vAlign w:val="center"/>
            <w:hideMark/>
          </w:tcPr>
          <w:p w14:paraId="563EA606" w14:textId="77777777" w:rsidR="001F760B" w:rsidRPr="001F760B" w:rsidRDefault="001F760B" w:rsidP="001F760B">
            <w:pPr>
              <w:ind w:leftChars="-38" w:left="4" w:rightChars="-38" w:right="-76" w:hangingChars="38" w:hanging="80"/>
              <w:jc w:val="center"/>
              <w:rPr>
                <w:rFonts w:ascii="ＭＳ ゴシック" w:eastAsia="ＭＳ ゴシック" w:hAnsi="ＭＳ ゴシック"/>
                <w:color w:val="000000"/>
                <w:sz w:val="21"/>
                <w:szCs w:val="24"/>
              </w:rPr>
            </w:pPr>
            <w:r w:rsidRPr="001F760B">
              <w:rPr>
                <w:rFonts w:ascii="ＭＳ ゴシック" w:eastAsia="ＭＳ ゴシック" w:hAnsi="ＭＳ ゴシック" w:hint="eastAsia"/>
                <w:color w:val="000000"/>
                <w:sz w:val="21"/>
                <w:szCs w:val="24"/>
              </w:rPr>
              <w:t>調達区分</w:t>
            </w:r>
          </w:p>
        </w:tc>
        <w:tc>
          <w:tcPr>
            <w:tcW w:w="993" w:type="dxa"/>
            <w:tcBorders>
              <w:top w:val="single" w:sz="4" w:space="0" w:color="auto"/>
              <w:left w:val="nil"/>
              <w:bottom w:val="double" w:sz="6" w:space="0" w:color="auto"/>
              <w:right w:val="single" w:sz="4" w:space="0" w:color="auto"/>
            </w:tcBorders>
            <w:shd w:val="clear" w:color="auto" w:fill="C6D9F1"/>
            <w:vAlign w:val="center"/>
            <w:hideMark/>
          </w:tcPr>
          <w:p w14:paraId="3C7412E4" w14:textId="77777777" w:rsidR="001F760B" w:rsidRPr="001F760B" w:rsidRDefault="001F760B" w:rsidP="001F760B">
            <w:pPr>
              <w:jc w:val="center"/>
              <w:rPr>
                <w:rFonts w:ascii="ＭＳ ゴシック" w:eastAsia="ＭＳ ゴシック" w:hAnsi="ＭＳ ゴシック"/>
                <w:color w:val="000000"/>
                <w:sz w:val="21"/>
                <w:szCs w:val="24"/>
              </w:rPr>
            </w:pPr>
            <w:r w:rsidRPr="001F760B">
              <w:rPr>
                <w:rFonts w:ascii="ＭＳ ゴシック" w:eastAsia="ＭＳ ゴシック" w:hAnsi="ＭＳ ゴシック" w:hint="eastAsia"/>
                <w:color w:val="000000"/>
                <w:sz w:val="21"/>
                <w:szCs w:val="24"/>
              </w:rPr>
              <w:t>分類</w:t>
            </w:r>
          </w:p>
        </w:tc>
        <w:tc>
          <w:tcPr>
            <w:tcW w:w="2976" w:type="dxa"/>
            <w:tcBorders>
              <w:top w:val="single" w:sz="4" w:space="0" w:color="auto"/>
              <w:left w:val="nil"/>
              <w:bottom w:val="double" w:sz="6" w:space="0" w:color="auto"/>
              <w:right w:val="single" w:sz="4" w:space="0" w:color="auto"/>
            </w:tcBorders>
            <w:shd w:val="clear" w:color="auto" w:fill="C6D9F1"/>
            <w:vAlign w:val="center"/>
            <w:hideMark/>
          </w:tcPr>
          <w:p w14:paraId="4C057F15" w14:textId="1848CBD1" w:rsidR="001F760B" w:rsidRPr="001F760B" w:rsidRDefault="0075075F" w:rsidP="001F760B">
            <w:pPr>
              <w:jc w:val="center"/>
              <w:rPr>
                <w:rFonts w:ascii="ＭＳ ゴシック" w:eastAsia="ＭＳ ゴシック" w:hAnsi="ＭＳ ゴシック"/>
                <w:color w:val="000000"/>
                <w:sz w:val="21"/>
                <w:szCs w:val="24"/>
              </w:rPr>
            </w:pPr>
            <w:r>
              <w:rPr>
                <w:rFonts w:ascii="ＭＳ ゴシック" w:eastAsia="ＭＳ ゴシック" w:hAnsi="ＭＳ ゴシック" w:hint="eastAsia"/>
                <w:color w:val="000000"/>
                <w:sz w:val="21"/>
                <w:szCs w:val="24"/>
              </w:rPr>
              <w:t>主たる費用</w:t>
            </w:r>
            <w:r w:rsidR="001F760B" w:rsidRPr="001F760B">
              <w:rPr>
                <w:rFonts w:ascii="ＭＳ ゴシック" w:eastAsia="ＭＳ ゴシック" w:hAnsi="ＭＳ ゴシック" w:hint="eastAsia"/>
                <w:color w:val="000000"/>
                <w:sz w:val="21"/>
                <w:szCs w:val="24"/>
              </w:rPr>
              <w:t>項目</w:t>
            </w:r>
          </w:p>
        </w:tc>
        <w:tc>
          <w:tcPr>
            <w:tcW w:w="1134" w:type="dxa"/>
            <w:tcBorders>
              <w:top w:val="single" w:sz="4" w:space="0" w:color="auto"/>
              <w:left w:val="nil"/>
              <w:bottom w:val="double" w:sz="6" w:space="0" w:color="auto"/>
              <w:right w:val="single" w:sz="4" w:space="0" w:color="auto"/>
            </w:tcBorders>
            <w:shd w:val="clear" w:color="auto" w:fill="C6D9F1"/>
            <w:vAlign w:val="center"/>
            <w:hideMark/>
          </w:tcPr>
          <w:p w14:paraId="09E922B2" w14:textId="77777777" w:rsidR="001F760B" w:rsidRPr="001F760B" w:rsidRDefault="001F760B" w:rsidP="001F760B">
            <w:pPr>
              <w:jc w:val="center"/>
              <w:rPr>
                <w:rFonts w:ascii="ＭＳ ゴシック" w:eastAsia="ＭＳ ゴシック" w:hAnsi="ＭＳ ゴシック"/>
                <w:color w:val="000000"/>
                <w:sz w:val="21"/>
                <w:szCs w:val="24"/>
              </w:rPr>
            </w:pPr>
            <w:r w:rsidRPr="001F760B">
              <w:rPr>
                <w:rFonts w:ascii="ＭＳ ゴシック" w:eastAsia="ＭＳ ゴシック" w:hAnsi="ＭＳ ゴシック" w:hint="eastAsia"/>
                <w:color w:val="000000"/>
                <w:sz w:val="21"/>
                <w:szCs w:val="24"/>
              </w:rPr>
              <w:t>契約</w:t>
            </w:r>
          </w:p>
          <w:p w14:paraId="4FE4C6E1" w14:textId="77777777" w:rsidR="001F760B" w:rsidRPr="001F760B" w:rsidRDefault="001F760B" w:rsidP="001F760B">
            <w:pPr>
              <w:jc w:val="center"/>
              <w:rPr>
                <w:rFonts w:ascii="ＭＳ ゴシック" w:eastAsia="ＭＳ ゴシック" w:hAnsi="ＭＳ ゴシック"/>
                <w:color w:val="000000"/>
                <w:sz w:val="21"/>
                <w:szCs w:val="24"/>
              </w:rPr>
            </w:pPr>
            <w:r w:rsidRPr="001F760B">
              <w:rPr>
                <w:rFonts w:ascii="ＭＳ ゴシック" w:eastAsia="ＭＳ ゴシック" w:hAnsi="ＭＳ ゴシック" w:hint="eastAsia"/>
                <w:color w:val="000000"/>
                <w:sz w:val="21"/>
                <w:szCs w:val="24"/>
              </w:rPr>
              <w:t>形態</w:t>
            </w:r>
          </w:p>
        </w:tc>
        <w:tc>
          <w:tcPr>
            <w:tcW w:w="709" w:type="dxa"/>
            <w:tcBorders>
              <w:top w:val="single" w:sz="4" w:space="0" w:color="auto"/>
              <w:left w:val="nil"/>
              <w:bottom w:val="double" w:sz="6" w:space="0" w:color="auto"/>
              <w:right w:val="single" w:sz="4" w:space="0" w:color="auto"/>
            </w:tcBorders>
            <w:shd w:val="clear" w:color="auto" w:fill="C6D9F1"/>
            <w:vAlign w:val="center"/>
            <w:hideMark/>
          </w:tcPr>
          <w:p w14:paraId="16AE72C4" w14:textId="77777777" w:rsidR="001F760B" w:rsidRPr="001F760B" w:rsidRDefault="001F760B" w:rsidP="001F760B">
            <w:pPr>
              <w:jc w:val="center"/>
              <w:rPr>
                <w:rFonts w:ascii="ＭＳ ゴシック" w:eastAsia="ＭＳ ゴシック" w:hAnsi="ＭＳ ゴシック"/>
                <w:color w:val="000000"/>
                <w:sz w:val="21"/>
                <w:szCs w:val="24"/>
              </w:rPr>
            </w:pPr>
            <w:r w:rsidRPr="001F760B">
              <w:rPr>
                <w:rFonts w:ascii="ＭＳ ゴシック" w:eastAsia="ＭＳ ゴシック" w:hAnsi="ＭＳ ゴシック" w:hint="eastAsia"/>
                <w:color w:val="000000"/>
                <w:sz w:val="21"/>
                <w:szCs w:val="24"/>
              </w:rPr>
              <w:t>数量</w:t>
            </w:r>
          </w:p>
        </w:tc>
        <w:tc>
          <w:tcPr>
            <w:tcW w:w="1559" w:type="dxa"/>
            <w:tcBorders>
              <w:top w:val="single" w:sz="4" w:space="0" w:color="auto"/>
              <w:left w:val="nil"/>
              <w:bottom w:val="double" w:sz="6" w:space="0" w:color="auto"/>
              <w:right w:val="single" w:sz="4" w:space="0" w:color="auto"/>
            </w:tcBorders>
            <w:shd w:val="clear" w:color="auto" w:fill="C6D9F1"/>
            <w:vAlign w:val="center"/>
            <w:hideMark/>
          </w:tcPr>
          <w:p w14:paraId="3D75988D" w14:textId="77777777" w:rsidR="001F760B" w:rsidRPr="001F760B" w:rsidRDefault="001F760B" w:rsidP="001F760B">
            <w:pPr>
              <w:jc w:val="center"/>
              <w:rPr>
                <w:rFonts w:ascii="ＭＳ ゴシック" w:eastAsia="ＭＳ ゴシック" w:hAnsi="ＭＳ ゴシック"/>
                <w:color w:val="000000"/>
                <w:sz w:val="21"/>
                <w:szCs w:val="24"/>
              </w:rPr>
            </w:pPr>
            <w:r w:rsidRPr="001F760B">
              <w:rPr>
                <w:rFonts w:ascii="ＭＳ ゴシック" w:eastAsia="ＭＳ ゴシック" w:hAnsi="ＭＳ ゴシック" w:hint="eastAsia"/>
                <w:color w:val="000000"/>
                <w:sz w:val="21"/>
                <w:szCs w:val="24"/>
              </w:rPr>
              <w:t>備考</w:t>
            </w:r>
          </w:p>
        </w:tc>
      </w:tr>
      <w:tr w:rsidR="00BC72B7" w:rsidRPr="001F760B" w14:paraId="37F1FC3A" w14:textId="77777777" w:rsidTr="001F760B">
        <w:trPr>
          <w:trHeight w:val="61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43C6D0" w14:textId="77777777" w:rsidR="00BC72B7" w:rsidRPr="001F760B" w:rsidRDefault="00BC72B7" w:rsidP="001F760B">
            <w:pPr>
              <w:jc w:val="center"/>
              <w:rPr>
                <w:rFonts w:ascii="Century" w:hAnsi="Century"/>
                <w:color w:val="000000"/>
                <w:sz w:val="21"/>
                <w:szCs w:val="21"/>
              </w:rPr>
            </w:pPr>
            <w:r w:rsidRPr="001F760B">
              <w:rPr>
                <w:rFonts w:ascii="Century" w:hAnsi="Century" w:hint="eastAsia"/>
                <w:color w:val="000000"/>
                <w:sz w:val="21"/>
                <w:szCs w:val="21"/>
              </w:rPr>
              <w:t>1</w:t>
            </w:r>
          </w:p>
        </w:tc>
        <w:tc>
          <w:tcPr>
            <w:tcW w:w="1275" w:type="dxa"/>
            <w:tcBorders>
              <w:top w:val="nil"/>
              <w:left w:val="nil"/>
              <w:bottom w:val="single" w:sz="4" w:space="0" w:color="auto"/>
              <w:right w:val="single" w:sz="4" w:space="0" w:color="auto"/>
            </w:tcBorders>
            <w:shd w:val="clear" w:color="auto" w:fill="auto"/>
            <w:vAlign w:val="center"/>
            <w:hideMark/>
          </w:tcPr>
          <w:p w14:paraId="092F266E" w14:textId="77777777" w:rsidR="00BC72B7" w:rsidRPr="001F760B" w:rsidRDefault="00BC72B7" w:rsidP="001F760B">
            <w:pPr>
              <w:rPr>
                <w:rFonts w:ascii="Century" w:hAnsi="Century"/>
                <w:color w:val="000000"/>
                <w:sz w:val="21"/>
                <w:szCs w:val="21"/>
              </w:rPr>
            </w:pPr>
            <w:r w:rsidRPr="001F760B">
              <w:rPr>
                <w:rFonts w:ascii="Century" w:hAnsi="Century" w:hint="eastAsia"/>
                <w:color w:val="000000"/>
                <w:sz w:val="21"/>
                <w:szCs w:val="21"/>
              </w:rPr>
              <w:t>設計・開発</w:t>
            </w:r>
          </w:p>
          <w:p w14:paraId="70E21004" w14:textId="77777777" w:rsidR="00BC72B7" w:rsidRPr="001F760B" w:rsidRDefault="00BC72B7" w:rsidP="001F760B">
            <w:pPr>
              <w:rPr>
                <w:rFonts w:ascii="Century" w:hAnsi="Century"/>
                <w:color w:val="000000"/>
                <w:sz w:val="21"/>
                <w:szCs w:val="21"/>
              </w:rPr>
            </w:pPr>
          </w:p>
        </w:tc>
        <w:tc>
          <w:tcPr>
            <w:tcW w:w="993" w:type="dxa"/>
            <w:tcBorders>
              <w:top w:val="nil"/>
              <w:left w:val="nil"/>
              <w:bottom w:val="single" w:sz="4" w:space="0" w:color="auto"/>
              <w:right w:val="single" w:sz="4" w:space="0" w:color="auto"/>
            </w:tcBorders>
            <w:shd w:val="clear" w:color="auto" w:fill="auto"/>
            <w:vAlign w:val="center"/>
            <w:hideMark/>
          </w:tcPr>
          <w:p w14:paraId="2B8D634A" w14:textId="77777777" w:rsidR="00BC72B7" w:rsidRPr="001F760B" w:rsidRDefault="00BC72B7" w:rsidP="001F760B">
            <w:pPr>
              <w:rPr>
                <w:rFonts w:ascii="Century" w:hAnsi="Century"/>
                <w:color w:val="000000"/>
                <w:sz w:val="21"/>
                <w:szCs w:val="21"/>
              </w:rPr>
            </w:pPr>
            <w:r w:rsidRPr="001F760B">
              <w:rPr>
                <w:rFonts w:ascii="Century" w:hAnsi="Century" w:hint="eastAsia"/>
                <w:color w:val="000000"/>
                <w:sz w:val="21"/>
                <w:szCs w:val="21"/>
              </w:rPr>
              <w:t>システム開発</w:t>
            </w:r>
          </w:p>
        </w:tc>
        <w:tc>
          <w:tcPr>
            <w:tcW w:w="2976" w:type="dxa"/>
            <w:tcBorders>
              <w:top w:val="nil"/>
              <w:left w:val="nil"/>
              <w:bottom w:val="single" w:sz="4" w:space="0" w:color="auto"/>
              <w:right w:val="single" w:sz="4" w:space="0" w:color="auto"/>
            </w:tcBorders>
            <w:shd w:val="clear" w:color="auto" w:fill="auto"/>
            <w:vAlign w:val="center"/>
            <w:hideMark/>
          </w:tcPr>
          <w:p w14:paraId="6A26CED8" w14:textId="77777777" w:rsidR="00BC72B7" w:rsidRPr="001F760B" w:rsidRDefault="00BC72B7" w:rsidP="00A529A5">
            <w:pPr>
              <w:numPr>
                <w:ilvl w:val="0"/>
                <w:numId w:val="11"/>
              </w:numPr>
              <w:ind w:left="219" w:hanging="219"/>
              <w:rPr>
                <w:rFonts w:ascii="ＭＳ 明朝" w:hAnsi="Century"/>
                <w:color w:val="000000"/>
                <w:kern w:val="0"/>
              </w:rPr>
            </w:pPr>
            <w:r w:rsidRPr="001F760B">
              <w:rPr>
                <w:rFonts w:ascii="ＭＳ 明朝" w:hAnsi="Century" w:hint="eastAsia"/>
                <w:color w:val="000000"/>
                <w:kern w:val="0"/>
              </w:rPr>
              <w:t>システム導入費用</w:t>
            </w:r>
          </w:p>
          <w:p w14:paraId="6DDA20D0" w14:textId="77777777" w:rsidR="00BC72B7" w:rsidRPr="001F760B" w:rsidRDefault="00BC72B7" w:rsidP="00A529A5">
            <w:pPr>
              <w:numPr>
                <w:ilvl w:val="0"/>
                <w:numId w:val="11"/>
              </w:numPr>
              <w:ind w:left="219" w:hanging="219"/>
              <w:rPr>
                <w:rFonts w:ascii="ＭＳ 明朝" w:hAnsi="Century"/>
                <w:color w:val="000000"/>
                <w:kern w:val="0"/>
              </w:rPr>
            </w:pPr>
            <w:r w:rsidRPr="001F760B">
              <w:rPr>
                <w:rFonts w:ascii="ＭＳ 明朝" w:hAnsi="Century" w:hint="eastAsia"/>
                <w:color w:val="000000"/>
                <w:kern w:val="0"/>
              </w:rPr>
              <w:t>システム設計・開発費用</w:t>
            </w:r>
          </w:p>
        </w:tc>
        <w:tc>
          <w:tcPr>
            <w:tcW w:w="1134" w:type="dxa"/>
            <w:vMerge w:val="restart"/>
            <w:tcBorders>
              <w:top w:val="nil"/>
              <w:left w:val="nil"/>
              <w:right w:val="single" w:sz="4" w:space="0" w:color="auto"/>
            </w:tcBorders>
            <w:shd w:val="clear" w:color="auto" w:fill="auto"/>
            <w:vAlign w:val="center"/>
            <w:hideMark/>
          </w:tcPr>
          <w:p w14:paraId="6429BE6D" w14:textId="5796FA24" w:rsidR="00BC72B7" w:rsidRPr="001F760B" w:rsidRDefault="00BC72B7" w:rsidP="001F760B">
            <w:pPr>
              <w:rPr>
                <w:rFonts w:ascii="Century" w:hAnsi="Century"/>
                <w:color w:val="000000"/>
                <w:sz w:val="21"/>
                <w:szCs w:val="21"/>
              </w:rPr>
            </w:pPr>
            <w:r w:rsidRPr="001F760B">
              <w:rPr>
                <w:rFonts w:ascii="Century" w:hAnsi="Century" w:hint="eastAsia"/>
                <w:color w:val="000000"/>
                <w:sz w:val="21"/>
                <w:szCs w:val="21"/>
              </w:rPr>
              <w:t>業務委託契約</w:t>
            </w:r>
          </w:p>
        </w:tc>
        <w:tc>
          <w:tcPr>
            <w:tcW w:w="709" w:type="dxa"/>
            <w:vMerge w:val="restart"/>
            <w:tcBorders>
              <w:top w:val="nil"/>
              <w:left w:val="nil"/>
              <w:right w:val="single" w:sz="4" w:space="0" w:color="auto"/>
            </w:tcBorders>
            <w:shd w:val="clear" w:color="auto" w:fill="auto"/>
            <w:vAlign w:val="center"/>
            <w:hideMark/>
          </w:tcPr>
          <w:p w14:paraId="307B46F9" w14:textId="70F8FD5D" w:rsidR="00BC72B7" w:rsidRPr="001F760B" w:rsidRDefault="00BC72B7" w:rsidP="001F760B">
            <w:pPr>
              <w:rPr>
                <w:rFonts w:ascii="Century" w:hAnsi="Century"/>
                <w:color w:val="000000"/>
                <w:sz w:val="21"/>
                <w:szCs w:val="21"/>
              </w:rPr>
            </w:pPr>
            <w:r w:rsidRPr="001F760B">
              <w:rPr>
                <w:rFonts w:ascii="Century" w:hAnsi="Century" w:hint="eastAsia"/>
                <w:color w:val="000000"/>
                <w:sz w:val="21"/>
                <w:szCs w:val="21"/>
              </w:rPr>
              <w:t>1</w:t>
            </w:r>
            <w:r w:rsidRPr="001F760B">
              <w:rPr>
                <w:rFonts w:ascii="Century" w:hAnsi="Century" w:hint="eastAsia"/>
                <w:color w:val="000000"/>
                <w:sz w:val="21"/>
                <w:szCs w:val="21"/>
              </w:rPr>
              <w:t>式</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5E7D1A" w14:textId="77777777" w:rsidR="00BC72B7" w:rsidRPr="001F760B" w:rsidRDefault="00BC72B7" w:rsidP="001F760B">
            <w:pPr>
              <w:rPr>
                <w:rFonts w:ascii="Century" w:hAnsi="Century"/>
                <w:color w:val="000000"/>
                <w:sz w:val="21"/>
                <w:szCs w:val="21"/>
              </w:rPr>
            </w:pPr>
          </w:p>
        </w:tc>
      </w:tr>
      <w:tr w:rsidR="00BC72B7" w:rsidRPr="001F760B" w14:paraId="5CBF6675" w14:textId="77777777" w:rsidTr="00BC72B7">
        <w:trPr>
          <w:trHeight w:val="618"/>
        </w:trPr>
        <w:tc>
          <w:tcPr>
            <w:tcW w:w="567" w:type="dxa"/>
            <w:tcBorders>
              <w:top w:val="nil"/>
              <w:left w:val="single" w:sz="4" w:space="0" w:color="auto"/>
              <w:bottom w:val="single" w:sz="4" w:space="0" w:color="auto"/>
              <w:right w:val="single" w:sz="4" w:space="0" w:color="auto"/>
            </w:tcBorders>
            <w:shd w:val="clear" w:color="auto" w:fill="auto"/>
            <w:vAlign w:val="center"/>
          </w:tcPr>
          <w:p w14:paraId="5966163C" w14:textId="77777777" w:rsidR="00BC72B7" w:rsidRPr="001F760B" w:rsidRDefault="00BC72B7" w:rsidP="001F760B">
            <w:pPr>
              <w:jc w:val="center"/>
              <w:rPr>
                <w:rFonts w:ascii="Century" w:hAnsi="Century"/>
                <w:color w:val="000000"/>
                <w:sz w:val="21"/>
                <w:szCs w:val="21"/>
              </w:rPr>
            </w:pPr>
            <w:r w:rsidRPr="001F760B">
              <w:rPr>
                <w:rFonts w:ascii="Century" w:hAnsi="Century" w:hint="eastAsia"/>
                <w:color w:val="000000"/>
                <w:sz w:val="21"/>
                <w:szCs w:val="21"/>
              </w:rPr>
              <w:t>2</w:t>
            </w:r>
          </w:p>
        </w:tc>
        <w:tc>
          <w:tcPr>
            <w:tcW w:w="1275" w:type="dxa"/>
            <w:tcBorders>
              <w:top w:val="nil"/>
              <w:left w:val="nil"/>
              <w:bottom w:val="single" w:sz="4" w:space="0" w:color="auto"/>
              <w:right w:val="single" w:sz="4" w:space="0" w:color="auto"/>
            </w:tcBorders>
            <w:shd w:val="clear" w:color="auto" w:fill="auto"/>
            <w:vAlign w:val="center"/>
          </w:tcPr>
          <w:p w14:paraId="3C6FDB7B" w14:textId="77777777" w:rsidR="00BC72B7" w:rsidRPr="001F760B" w:rsidRDefault="00BC72B7" w:rsidP="001F760B">
            <w:pPr>
              <w:rPr>
                <w:rFonts w:ascii="Century" w:hAnsi="Century"/>
                <w:color w:val="000000"/>
                <w:sz w:val="21"/>
                <w:szCs w:val="21"/>
              </w:rPr>
            </w:pPr>
            <w:r w:rsidRPr="001F760B">
              <w:rPr>
                <w:rFonts w:ascii="Century" w:hAnsi="Century" w:hint="eastAsia"/>
                <w:color w:val="000000"/>
                <w:sz w:val="21"/>
                <w:szCs w:val="21"/>
              </w:rPr>
              <w:t>機器調達</w:t>
            </w:r>
          </w:p>
        </w:tc>
        <w:tc>
          <w:tcPr>
            <w:tcW w:w="993" w:type="dxa"/>
            <w:tcBorders>
              <w:top w:val="nil"/>
              <w:left w:val="nil"/>
              <w:bottom w:val="single" w:sz="4" w:space="0" w:color="auto"/>
              <w:right w:val="single" w:sz="4" w:space="0" w:color="auto"/>
            </w:tcBorders>
            <w:shd w:val="clear" w:color="auto" w:fill="auto"/>
            <w:vAlign w:val="center"/>
          </w:tcPr>
          <w:p w14:paraId="2A43D5CD" w14:textId="77777777" w:rsidR="00BC72B7" w:rsidRPr="001F760B" w:rsidRDefault="00BC72B7" w:rsidP="001F760B">
            <w:pPr>
              <w:rPr>
                <w:rFonts w:ascii="Century" w:hAnsi="Century"/>
                <w:color w:val="000000"/>
                <w:sz w:val="21"/>
                <w:szCs w:val="21"/>
              </w:rPr>
            </w:pPr>
            <w:r w:rsidRPr="001F760B">
              <w:rPr>
                <w:rFonts w:ascii="Century" w:hAnsi="Century" w:hint="eastAsia"/>
                <w:color w:val="000000"/>
                <w:sz w:val="21"/>
                <w:szCs w:val="21"/>
              </w:rPr>
              <w:t>機器</w:t>
            </w:r>
          </w:p>
        </w:tc>
        <w:tc>
          <w:tcPr>
            <w:tcW w:w="2976" w:type="dxa"/>
            <w:tcBorders>
              <w:top w:val="nil"/>
              <w:left w:val="nil"/>
              <w:bottom w:val="single" w:sz="4" w:space="0" w:color="auto"/>
              <w:right w:val="single" w:sz="4" w:space="0" w:color="auto"/>
            </w:tcBorders>
            <w:shd w:val="clear" w:color="auto" w:fill="auto"/>
            <w:vAlign w:val="center"/>
          </w:tcPr>
          <w:p w14:paraId="076DE454" w14:textId="77777777" w:rsidR="00BC72B7" w:rsidRPr="001F760B" w:rsidRDefault="00BC72B7" w:rsidP="00A529A5">
            <w:pPr>
              <w:numPr>
                <w:ilvl w:val="0"/>
                <w:numId w:val="11"/>
              </w:numPr>
              <w:ind w:left="219" w:hanging="219"/>
              <w:contextualSpacing/>
              <w:rPr>
                <w:rFonts w:ascii="Century" w:hAnsi="Century"/>
                <w:color w:val="000000"/>
                <w:sz w:val="21"/>
              </w:rPr>
            </w:pPr>
            <w:r w:rsidRPr="001F760B">
              <w:rPr>
                <w:rFonts w:ascii="Century" w:hAnsi="Century" w:hint="eastAsia"/>
                <w:color w:val="000000"/>
                <w:sz w:val="21"/>
              </w:rPr>
              <w:t>ハードウェア費用</w:t>
            </w:r>
          </w:p>
          <w:p w14:paraId="1DDD2F9A" w14:textId="77777777" w:rsidR="00BC72B7" w:rsidRPr="001F760B" w:rsidRDefault="00BC72B7" w:rsidP="00A529A5">
            <w:pPr>
              <w:numPr>
                <w:ilvl w:val="0"/>
                <w:numId w:val="11"/>
              </w:numPr>
              <w:ind w:left="219" w:hanging="219"/>
              <w:contextualSpacing/>
              <w:rPr>
                <w:rFonts w:ascii="Century" w:hAnsi="Century"/>
                <w:color w:val="000000"/>
                <w:sz w:val="21"/>
              </w:rPr>
            </w:pPr>
            <w:r w:rsidRPr="001F760B">
              <w:rPr>
                <w:rFonts w:ascii="Century" w:hAnsi="Century" w:hint="eastAsia"/>
                <w:color w:val="000000"/>
                <w:sz w:val="21"/>
              </w:rPr>
              <w:t>ソフトウェア費用</w:t>
            </w:r>
          </w:p>
          <w:p w14:paraId="4977EC8E" w14:textId="43A21ADC" w:rsidR="00BC72B7" w:rsidRPr="001F760B" w:rsidRDefault="00BC72B7" w:rsidP="00A529A5">
            <w:pPr>
              <w:numPr>
                <w:ilvl w:val="0"/>
                <w:numId w:val="11"/>
              </w:numPr>
              <w:ind w:left="219" w:hanging="219"/>
              <w:contextualSpacing/>
              <w:rPr>
                <w:rFonts w:ascii="Century" w:hAnsi="Century"/>
                <w:color w:val="000000"/>
                <w:sz w:val="21"/>
              </w:rPr>
            </w:pPr>
            <w:r w:rsidRPr="001F760B">
              <w:rPr>
                <w:rFonts w:ascii="Century" w:hAnsi="Century" w:hint="eastAsia"/>
                <w:color w:val="000000"/>
                <w:sz w:val="21"/>
              </w:rPr>
              <w:t>環境構築</w:t>
            </w:r>
            <w:r w:rsidR="0094127C">
              <w:rPr>
                <w:rFonts w:ascii="Century" w:hAnsi="Century" w:hint="eastAsia"/>
                <w:color w:val="000000"/>
                <w:sz w:val="21"/>
              </w:rPr>
              <w:t>、</w:t>
            </w:r>
            <w:r w:rsidRPr="001F760B">
              <w:rPr>
                <w:rFonts w:ascii="Century" w:hAnsi="Century" w:hint="eastAsia"/>
                <w:color w:val="000000"/>
                <w:sz w:val="21"/>
              </w:rPr>
              <w:t>工事費用</w:t>
            </w:r>
          </w:p>
          <w:p w14:paraId="18BAD39D" w14:textId="77777777" w:rsidR="00BC72B7" w:rsidRPr="001F760B" w:rsidRDefault="00BC72B7" w:rsidP="00A529A5">
            <w:pPr>
              <w:numPr>
                <w:ilvl w:val="0"/>
                <w:numId w:val="11"/>
              </w:numPr>
              <w:ind w:left="219" w:hanging="219"/>
              <w:contextualSpacing/>
              <w:rPr>
                <w:rFonts w:ascii="Century" w:hAnsi="Century"/>
                <w:color w:val="000000"/>
                <w:sz w:val="21"/>
              </w:rPr>
            </w:pPr>
            <w:r w:rsidRPr="001F760B">
              <w:rPr>
                <w:rFonts w:ascii="Century" w:hAnsi="Century" w:hint="eastAsia"/>
                <w:color w:val="000000"/>
                <w:sz w:val="21"/>
              </w:rPr>
              <w:t>地図コンテンツ初期費用</w:t>
            </w:r>
          </w:p>
          <w:p w14:paraId="5254E136" w14:textId="77777777" w:rsidR="00BC72B7" w:rsidRPr="001F760B" w:rsidRDefault="00BC72B7" w:rsidP="00A529A5">
            <w:pPr>
              <w:numPr>
                <w:ilvl w:val="0"/>
                <w:numId w:val="11"/>
              </w:numPr>
              <w:ind w:left="219" w:hanging="219"/>
              <w:contextualSpacing/>
              <w:rPr>
                <w:rFonts w:ascii="Century" w:hAnsi="Century"/>
                <w:color w:val="000000"/>
                <w:sz w:val="21"/>
              </w:rPr>
            </w:pPr>
            <w:r w:rsidRPr="001F760B">
              <w:rPr>
                <w:rFonts w:ascii="Century" w:hAnsi="Century" w:hint="eastAsia"/>
                <w:color w:val="000000"/>
                <w:sz w:val="21"/>
              </w:rPr>
              <w:t>各種回線初期費用</w:t>
            </w:r>
          </w:p>
          <w:p w14:paraId="1D50B0C8" w14:textId="77777777" w:rsidR="00BC72B7" w:rsidRPr="001F760B" w:rsidRDefault="00BC72B7" w:rsidP="00A529A5">
            <w:pPr>
              <w:numPr>
                <w:ilvl w:val="0"/>
                <w:numId w:val="11"/>
              </w:numPr>
              <w:ind w:left="219" w:hanging="219"/>
              <w:contextualSpacing/>
              <w:rPr>
                <w:rFonts w:ascii="Century" w:hAnsi="Century"/>
                <w:color w:val="000000"/>
                <w:sz w:val="21"/>
              </w:rPr>
            </w:pPr>
            <w:r w:rsidRPr="001F760B">
              <w:rPr>
                <w:rFonts w:ascii="Century" w:hAnsi="Century" w:hint="eastAsia"/>
                <w:color w:val="000000"/>
                <w:sz w:val="21"/>
              </w:rPr>
              <w:t>メーカー保守パック費用</w:t>
            </w:r>
          </w:p>
          <w:p w14:paraId="3B9AAC2B" w14:textId="77777777" w:rsidR="00BC72B7" w:rsidRPr="001F760B" w:rsidRDefault="00BC72B7" w:rsidP="00A529A5">
            <w:pPr>
              <w:numPr>
                <w:ilvl w:val="0"/>
                <w:numId w:val="11"/>
              </w:numPr>
              <w:ind w:left="219" w:hanging="219"/>
              <w:contextualSpacing/>
              <w:rPr>
                <w:rFonts w:ascii="Century" w:hAnsi="Century"/>
                <w:color w:val="000000"/>
                <w:sz w:val="21"/>
              </w:rPr>
            </w:pPr>
            <w:r w:rsidRPr="001F760B">
              <w:rPr>
                <w:rFonts w:ascii="Century" w:hAnsi="Century" w:hint="eastAsia"/>
                <w:color w:val="000000"/>
                <w:sz w:val="21"/>
              </w:rPr>
              <w:t>ソフトウェアサブスクリプションの初年度費用</w:t>
            </w:r>
          </w:p>
        </w:tc>
        <w:tc>
          <w:tcPr>
            <w:tcW w:w="1134" w:type="dxa"/>
            <w:vMerge/>
            <w:tcBorders>
              <w:left w:val="nil"/>
              <w:right w:val="single" w:sz="4" w:space="0" w:color="auto"/>
            </w:tcBorders>
            <w:shd w:val="clear" w:color="auto" w:fill="auto"/>
            <w:vAlign w:val="center"/>
          </w:tcPr>
          <w:p w14:paraId="37CBBA59" w14:textId="77777777" w:rsidR="00BC72B7" w:rsidRPr="001F760B" w:rsidRDefault="00BC72B7" w:rsidP="001F760B">
            <w:pPr>
              <w:rPr>
                <w:rFonts w:ascii="Century" w:hAnsi="Century"/>
                <w:color w:val="000000"/>
                <w:sz w:val="21"/>
                <w:szCs w:val="21"/>
              </w:rPr>
            </w:pPr>
          </w:p>
        </w:tc>
        <w:tc>
          <w:tcPr>
            <w:tcW w:w="709" w:type="dxa"/>
            <w:vMerge/>
            <w:tcBorders>
              <w:left w:val="nil"/>
              <w:right w:val="single" w:sz="4" w:space="0" w:color="auto"/>
            </w:tcBorders>
            <w:shd w:val="clear" w:color="auto" w:fill="auto"/>
            <w:vAlign w:val="center"/>
          </w:tcPr>
          <w:p w14:paraId="1DB8C22C" w14:textId="0790207D" w:rsidR="00BC72B7" w:rsidRPr="001F760B" w:rsidRDefault="00BC72B7" w:rsidP="001F760B">
            <w:pPr>
              <w:rPr>
                <w:rFonts w:ascii="Century" w:hAnsi="Century"/>
                <w:color w:val="000000"/>
                <w:sz w:val="21"/>
                <w:szCs w:val="21"/>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53FDE3A8" w14:textId="01627BCF" w:rsidR="00BC72B7" w:rsidRPr="001F760B" w:rsidRDefault="00BC72B7" w:rsidP="001F760B">
            <w:pPr>
              <w:rPr>
                <w:rFonts w:ascii="Century" w:hAnsi="Century"/>
                <w:color w:val="000000"/>
                <w:sz w:val="21"/>
                <w:szCs w:val="21"/>
              </w:rPr>
            </w:pPr>
            <w:r w:rsidRPr="001F760B">
              <w:rPr>
                <w:rFonts w:ascii="Century" w:hAnsi="Century" w:hint="eastAsia"/>
                <w:color w:val="000000"/>
                <w:sz w:val="21"/>
                <w:szCs w:val="21"/>
              </w:rPr>
              <w:t>本件業務で</w:t>
            </w:r>
            <w:r w:rsidR="0094127C">
              <w:rPr>
                <w:rFonts w:ascii="Century" w:hAnsi="Century" w:hint="eastAsia"/>
                <w:color w:val="000000"/>
                <w:sz w:val="21"/>
                <w:szCs w:val="21"/>
              </w:rPr>
              <w:t>、</w:t>
            </w:r>
            <w:r w:rsidRPr="001F760B">
              <w:rPr>
                <w:rFonts w:ascii="Century" w:hAnsi="Century" w:hint="eastAsia"/>
                <w:color w:val="000000"/>
                <w:sz w:val="21"/>
                <w:szCs w:val="21"/>
              </w:rPr>
              <w:t>調達した機器は</w:t>
            </w:r>
            <w:r w:rsidR="0094127C">
              <w:rPr>
                <w:rFonts w:ascii="Century" w:hAnsi="Century" w:hint="eastAsia"/>
                <w:color w:val="000000"/>
                <w:sz w:val="21"/>
                <w:szCs w:val="21"/>
              </w:rPr>
              <w:t>、</w:t>
            </w:r>
            <w:r w:rsidRPr="001F760B">
              <w:rPr>
                <w:rFonts w:ascii="Century" w:hAnsi="Century" w:hint="eastAsia"/>
                <w:color w:val="000000"/>
                <w:sz w:val="21"/>
                <w:szCs w:val="21"/>
              </w:rPr>
              <w:t>納品後</w:t>
            </w:r>
            <w:r w:rsidR="0094127C">
              <w:rPr>
                <w:rFonts w:ascii="Century" w:hAnsi="Century" w:hint="eastAsia"/>
                <w:color w:val="000000"/>
                <w:sz w:val="21"/>
                <w:szCs w:val="21"/>
              </w:rPr>
              <w:t>、</w:t>
            </w:r>
            <w:r>
              <w:rPr>
                <w:rFonts w:ascii="Century" w:hAnsi="Century" w:hint="eastAsia"/>
                <w:color w:val="000000"/>
                <w:sz w:val="21"/>
                <w:szCs w:val="21"/>
              </w:rPr>
              <w:t>本府</w:t>
            </w:r>
            <w:r w:rsidRPr="001F760B">
              <w:rPr>
                <w:rFonts w:ascii="Century" w:hAnsi="Century" w:hint="eastAsia"/>
                <w:color w:val="000000"/>
                <w:sz w:val="21"/>
                <w:szCs w:val="21"/>
              </w:rPr>
              <w:t>の資産とすること。</w:t>
            </w:r>
          </w:p>
          <w:p w14:paraId="4E137D6C" w14:textId="77777777" w:rsidR="00BC72B7" w:rsidRPr="001F760B" w:rsidRDefault="00BC72B7" w:rsidP="001F760B">
            <w:pPr>
              <w:rPr>
                <w:rFonts w:ascii="Century" w:hAnsi="Century"/>
                <w:color w:val="000000"/>
                <w:sz w:val="21"/>
                <w:szCs w:val="21"/>
              </w:rPr>
            </w:pPr>
            <w:r w:rsidRPr="001F760B">
              <w:rPr>
                <w:rFonts w:ascii="Century" w:hAnsi="Century" w:hint="eastAsia"/>
                <w:color w:val="000000"/>
                <w:sz w:val="21"/>
                <w:szCs w:val="21"/>
              </w:rPr>
              <w:t>※機器利用のサービス提供ではない。</w:t>
            </w:r>
          </w:p>
        </w:tc>
      </w:tr>
      <w:tr w:rsidR="00BC72B7" w:rsidRPr="001F760B" w14:paraId="48936E38" w14:textId="77777777" w:rsidTr="00BC72B7">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14:paraId="35CA889F" w14:textId="77777777" w:rsidR="00BC72B7" w:rsidRPr="001F760B" w:rsidRDefault="00BC72B7" w:rsidP="001F760B">
            <w:pPr>
              <w:jc w:val="center"/>
              <w:rPr>
                <w:rFonts w:ascii="Century" w:hAnsi="Century"/>
                <w:color w:val="000000"/>
                <w:sz w:val="21"/>
                <w:szCs w:val="21"/>
              </w:rPr>
            </w:pPr>
            <w:r w:rsidRPr="001F760B">
              <w:rPr>
                <w:rFonts w:ascii="Century" w:hAnsi="Century" w:hint="eastAsia"/>
                <w:color w:val="000000"/>
                <w:sz w:val="21"/>
                <w:szCs w:val="21"/>
              </w:rPr>
              <w:t>3</w:t>
            </w:r>
          </w:p>
        </w:tc>
        <w:tc>
          <w:tcPr>
            <w:tcW w:w="1275" w:type="dxa"/>
            <w:tcBorders>
              <w:top w:val="nil"/>
              <w:left w:val="nil"/>
              <w:bottom w:val="single" w:sz="4" w:space="0" w:color="auto"/>
              <w:right w:val="single" w:sz="4" w:space="0" w:color="auto"/>
            </w:tcBorders>
            <w:shd w:val="clear" w:color="auto" w:fill="auto"/>
            <w:vAlign w:val="center"/>
          </w:tcPr>
          <w:p w14:paraId="35E807BD" w14:textId="77777777" w:rsidR="00BC72B7" w:rsidRPr="001F760B" w:rsidRDefault="00BC72B7" w:rsidP="001F760B">
            <w:pPr>
              <w:rPr>
                <w:rFonts w:ascii="Century" w:hAnsi="Century"/>
                <w:color w:val="000000"/>
                <w:sz w:val="21"/>
                <w:szCs w:val="21"/>
              </w:rPr>
            </w:pPr>
            <w:r w:rsidRPr="001F760B">
              <w:rPr>
                <w:rFonts w:ascii="Century" w:hAnsi="Century" w:hint="eastAsia"/>
                <w:color w:val="000000"/>
                <w:sz w:val="21"/>
                <w:szCs w:val="21"/>
              </w:rPr>
              <w:t>保守・運用</w:t>
            </w:r>
          </w:p>
        </w:tc>
        <w:tc>
          <w:tcPr>
            <w:tcW w:w="993" w:type="dxa"/>
            <w:tcBorders>
              <w:top w:val="nil"/>
              <w:left w:val="nil"/>
              <w:bottom w:val="single" w:sz="4" w:space="0" w:color="auto"/>
              <w:right w:val="single" w:sz="4" w:space="0" w:color="auto"/>
            </w:tcBorders>
            <w:shd w:val="clear" w:color="auto" w:fill="auto"/>
            <w:vAlign w:val="center"/>
          </w:tcPr>
          <w:p w14:paraId="217DBE8B" w14:textId="77777777" w:rsidR="00BC72B7" w:rsidRPr="001F760B" w:rsidRDefault="00BC72B7" w:rsidP="001F760B">
            <w:pPr>
              <w:rPr>
                <w:rFonts w:ascii="Century" w:hAnsi="Century"/>
                <w:color w:val="000000"/>
              </w:rPr>
            </w:pPr>
            <w:r w:rsidRPr="001F760B">
              <w:rPr>
                <w:rFonts w:ascii="Century" w:hAnsi="Century" w:hint="eastAsia"/>
                <w:color w:val="000000"/>
              </w:rPr>
              <w:t>保守・運用</w:t>
            </w:r>
          </w:p>
        </w:tc>
        <w:tc>
          <w:tcPr>
            <w:tcW w:w="2976" w:type="dxa"/>
            <w:tcBorders>
              <w:top w:val="nil"/>
              <w:left w:val="nil"/>
              <w:bottom w:val="single" w:sz="4" w:space="0" w:color="auto"/>
              <w:right w:val="single" w:sz="4" w:space="0" w:color="auto"/>
            </w:tcBorders>
            <w:shd w:val="clear" w:color="auto" w:fill="auto"/>
            <w:vAlign w:val="center"/>
          </w:tcPr>
          <w:p w14:paraId="7003AF03" w14:textId="04A8A9FC" w:rsidR="00BC72B7" w:rsidRPr="001F760B" w:rsidRDefault="00BC72B7" w:rsidP="00A529A5">
            <w:pPr>
              <w:numPr>
                <w:ilvl w:val="0"/>
                <w:numId w:val="12"/>
              </w:numPr>
              <w:ind w:left="219" w:hanging="219"/>
              <w:rPr>
                <w:rFonts w:ascii="ＭＳ 明朝" w:hAnsi="Century"/>
                <w:color w:val="000000"/>
                <w:kern w:val="0"/>
              </w:rPr>
            </w:pPr>
            <w:r w:rsidRPr="001F760B">
              <w:rPr>
                <w:rFonts w:ascii="ＭＳ 明朝" w:hAnsi="Century" w:hint="eastAsia"/>
                <w:color w:val="000000"/>
                <w:kern w:val="0"/>
              </w:rPr>
              <w:t>システム保守</w:t>
            </w:r>
            <w:r w:rsidR="0094127C">
              <w:rPr>
                <w:rFonts w:ascii="ＭＳ 明朝" w:hAnsi="Century" w:hint="eastAsia"/>
                <w:color w:val="000000"/>
                <w:kern w:val="0"/>
              </w:rPr>
              <w:t>、</w:t>
            </w:r>
            <w:r w:rsidRPr="001F760B">
              <w:rPr>
                <w:rFonts w:ascii="ＭＳ 明朝" w:hAnsi="Century" w:hint="eastAsia"/>
                <w:color w:val="000000"/>
                <w:kern w:val="0"/>
              </w:rPr>
              <w:t>運用費用</w:t>
            </w:r>
          </w:p>
          <w:p w14:paraId="585E0218" w14:textId="77777777" w:rsidR="00BC72B7" w:rsidRPr="001F760B" w:rsidRDefault="00BC72B7" w:rsidP="00A529A5">
            <w:pPr>
              <w:numPr>
                <w:ilvl w:val="0"/>
                <w:numId w:val="12"/>
              </w:numPr>
              <w:ind w:left="219" w:hanging="219"/>
              <w:rPr>
                <w:rFonts w:ascii="ＭＳ 明朝" w:hAnsi="Century"/>
                <w:color w:val="000000"/>
                <w:kern w:val="0"/>
              </w:rPr>
            </w:pPr>
            <w:r w:rsidRPr="001F760B">
              <w:rPr>
                <w:rFonts w:ascii="ＭＳ 明朝" w:hAnsi="Century" w:hint="eastAsia"/>
                <w:color w:val="000000"/>
                <w:kern w:val="0"/>
              </w:rPr>
              <w:t>データセンタ利用料</w:t>
            </w:r>
          </w:p>
          <w:p w14:paraId="2983443D" w14:textId="77777777" w:rsidR="00BC72B7" w:rsidRPr="001F760B" w:rsidRDefault="00BC72B7" w:rsidP="001F760B">
            <w:pPr>
              <w:ind w:left="219"/>
              <w:rPr>
                <w:rFonts w:ascii="ＭＳ 明朝" w:hAnsi="Century"/>
                <w:color w:val="000000"/>
                <w:kern w:val="0"/>
              </w:rPr>
            </w:pPr>
            <w:r w:rsidRPr="001F760B">
              <w:rPr>
                <w:rFonts w:ascii="ＭＳ 明朝" w:hAnsi="Century" w:hint="eastAsia"/>
                <w:color w:val="000000"/>
                <w:kern w:val="0"/>
              </w:rPr>
              <w:t>※仮想計算機使用料含む</w:t>
            </w:r>
          </w:p>
          <w:p w14:paraId="2BDD92C1" w14:textId="77777777" w:rsidR="00BC72B7" w:rsidRPr="001F760B" w:rsidRDefault="00BC72B7" w:rsidP="00A529A5">
            <w:pPr>
              <w:numPr>
                <w:ilvl w:val="0"/>
                <w:numId w:val="12"/>
              </w:numPr>
              <w:ind w:left="219" w:hanging="219"/>
              <w:rPr>
                <w:rFonts w:ascii="ＭＳ 明朝" w:hAnsi="Century"/>
                <w:color w:val="000000"/>
                <w:kern w:val="0"/>
              </w:rPr>
            </w:pPr>
            <w:r w:rsidRPr="001F760B">
              <w:rPr>
                <w:rFonts w:ascii="ＭＳ 明朝" w:hAnsi="Century" w:hint="eastAsia"/>
                <w:color w:val="000000"/>
                <w:kern w:val="0"/>
              </w:rPr>
              <w:t>その他外部サービス利用料</w:t>
            </w:r>
          </w:p>
          <w:p w14:paraId="6E53D199" w14:textId="77777777" w:rsidR="00BC72B7" w:rsidRPr="001F760B" w:rsidRDefault="00BC72B7" w:rsidP="00A529A5">
            <w:pPr>
              <w:numPr>
                <w:ilvl w:val="0"/>
                <w:numId w:val="12"/>
              </w:numPr>
              <w:ind w:left="219" w:hanging="219"/>
              <w:rPr>
                <w:rFonts w:ascii="ＭＳ 明朝" w:hAnsi="Century"/>
                <w:color w:val="000000"/>
                <w:kern w:val="0"/>
              </w:rPr>
            </w:pPr>
            <w:r w:rsidRPr="001F760B">
              <w:rPr>
                <w:rFonts w:ascii="ＭＳ 明朝" w:hAnsi="Century" w:hint="eastAsia"/>
                <w:color w:val="000000"/>
                <w:kern w:val="0"/>
              </w:rPr>
              <w:t>ハードウェア保守費用</w:t>
            </w:r>
          </w:p>
          <w:p w14:paraId="209CD278" w14:textId="77777777" w:rsidR="00BC72B7" w:rsidRPr="001F760B" w:rsidRDefault="00BC72B7" w:rsidP="001F760B">
            <w:pPr>
              <w:ind w:left="219"/>
              <w:rPr>
                <w:rFonts w:ascii="ＭＳ 明朝" w:hAnsi="Century"/>
                <w:color w:val="000000"/>
                <w:kern w:val="0"/>
              </w:rPr>
            </w:pPr>
            <w:r w:rsidRPr="001F760B">
              <w:rPr>
                <w:rFonts w:ascii="ＭＳ 明朝" w:hAnsi="Century" w:hint="eastAsia"/>
                <w:color w:val="000000"/>
                <w:kern w:val="0"/>
              </w:rPr>
              <w:t>※保守パック終了後の保守</w:t>
            </w:r>
          </w:p>
          <w:p w14:paraId="3B43110C" w14:textId="77777777" w:rsidR="00BC72B7" w:rsidRPr="001F760B" w:rsidRDefault="00BC72B7" w:rsidP="001F760B">
            <w:pPr>
              <w:rPr>
                <w:rFonts w:ascii="Century" w:hAnsi="Century"/>
                <w:color w:val="000000"/>
              </w:rPr>
            </w:pPr>
            <w:r w:rsidRPr="001F760B">
              <w:rPr>
                <w:rFonts w:ascii="Century" w:hAnsi="Century" w:hint="eastAsia"/>
                <w:color w:val="000000"/>
              </w:rPr>
              <w:t>・ソフトウェア保守費用</w:t>
            </w:r>
          </w:p>
          <w:p w14:paraId="16F1CFD4" w14:textId="77777777" w:rsidR="00BC72B7" w:rsidRPr="001F760B" w:rsidRDefault="00BC72B7" w:rsidP="001F760B">
            <w:pPr>
              <w:ind w:left="220" w:hangingChars="110" w:hanging="220"/>
              <w:rPr>
                <w:rFonts w:ascii="Century" w:hAnsi="Century"/>
                <w:color w:val="000000"/>
              </w:rPr>
            </w:pPr>
            <w:r w:rsidRPr="001F760B">
              <w:rPr>
                <w:rFonts w:ascii="Century" w:hAnsi="Century" w:hint="eastAsia"/>
                <w:color w:val="000000"/>
              </w:rPr>
              <w:t>・パッケージバージョンアップ費用</w:t>
            </w:r>
          </w:p>
          <w:p w14:paraId="55BEC305" w14:textId="77777777" w:rsidR="00BC72B7" w:rsidRPr="001F760B" w:rsidRDefault="00BC72B7" w:rsidP="001F760B">
            <w:pPr>
              <w:ind w:left="220" w:hangingChars="110" w:hanging="220"/>
              <w:rPr>
                <w:rFonts w:ascii="Century" w:hAnsi="Century"/>
                <w:color w:val="000000"/>
              </w:rPr>
            </w:pPr>
            <w:r w:rsidRPr="001F760B">
              <w:rPr>
                <w:rFonts w:ascii="Century" w:hAnsi="Century" w:hint="eastAsia"/>
                <w:color w:val="000000"/>
              </w:rPr>
              <w:t>・地図コンテンツの更新費用</w:t>
            </w:r>
          </w:p>
          <w:p w14:paraId="124C69D7" w14:textId="4AF11F1F" w:rsidR="00BC72B7" w:rsidRDefault="00BC72B7" w:rsidP="001F760B">
            <w:pPr>
              <w:ind w:left="220" w:hangingChars="110" w:hanging="220"/>
              <w:rPr>
                <w:rFonts w:ascii="Century" w:hAnsi="Century"/>
                <w:color w:val="000000"/>
              </w:rPr>
            </w:pPr>
            <w:r w:rsidRPr="001F760B">
              <w:rPr>
                <w:rFonts w:ascii="Century" w:hAnsi="Century" w:hint="eastAsia"/>
                <w:color w:val="000000"/>
              </w:rPr>
              <w:t>・システム改修対応</w:t>
            </w:r>
          </w:p>
          <w:p w14:paraId="1F43B49E" w14:textId="5E327839" w:rsidR="009A3E55" w:rsidRPr="001F760B" w:rsidRDefault="009A3E55" w:rsidP="001F760B">
            <w:pPr>
              <w:ind w:left="220" w:hangingChars="110" w:hanging="220"/>
              <w:rPr>
                <w:rFonts w:ascii="Century" w:hAnsi="Century"/>
                <w:color w:val="000000"/>
              </w:rPr>
            </w:pPr>
            <w:r>
              <w:rPr>
                <w:rFonts w:ascii="Century" w:hAnsi="Century" w:hint="eastAsia"/>
                <w:color w:val="000000"/>
              </w:rPr>
              <w:t>・ドメイン登録・管理費用</w:t>
            </w:r>
          </w:p>
          <w:p w14:paraId="78062C6D" w14:textId="3319D520" w:rsidR="00BC72B7" w:rsidRPr="00BC72B7" w:rsidRDefault="00BC72B7" w:rsidP="00BC72B7">
            <w:pPr>
              <w:numPr>
                <w:ilvl w:val="0"/>
                <w:numId w:val="12"/>
              </w:numPr>
              <w:ind w:left="219" w:hanging="219"/>
              <w:rPr>
                <w:rFonts w:ascii="ＭＳ 明朝" w:hAnsi="Century"/>
                <w:color w:val="000000"/>
                <w:kern w:val="0"/>
              </w:rPr>
            </w:pPr>
            <w:r w:rsidRPr="001F760B">
              <w:rPr>
                <w:rFonts w:ascii="ＭＳ 明朝" w:hAnsi="Century" w:hint="eastAsia"/>
                <w:color w:val="000000"/>
                <w:kern w:val="0"/>
              </w:rPr>
              <w:t>各種回線接続料</w:t>
            </w:r>
          </w:p>
        </w:tc>
        <w:tc>
          <w:tcPr>
            <w:tcW w:w="1134" w:type="dxa"/>
            <w:vMerge/>
            <w:tcBorders>
              <w:left w:val="nil"/>
              <w:bottom w:val="single" w:sz="4" w:space="0" w:color="auto"/>
              <w:right w:val="single" w:sz="4" w:space="0" w:color="auto"/>
            </w:tcBorders>
            <w:shd w:val="clear" w:color="auto" w:fill="auto"/>
            <w:vAlign w:val="center"/>
          </w:tcPr>
          <w:p w14:paraId="6EB1D80C" w14:textId="0D305AE9" w:rsidR="00BC72B7" w:rsidRPr="001F760B" w:rsidRDefault="00BC72B7" w:rsidP="00BC72B7">
            <w:pPr>
              <w:rPr>
                <w:rFonts w:ascii="Century" w:hAnsi="Century"/>
                <w:color w:val="000000"/>
                <w:sz w:val="21"/>
                <w:szCs w:val="21"/>
              </w:rPr>
            </w:pPr>
          </w:p>
        </w:tc>
        <w:tc>
          <w:tcPr>
            <w:tcW w:w="709" w:type="dxa"/>
            <w:vMerge/>
            <w:tcBorders>
              <w:left w:val="nil"/>
              <w:bottom w:val="single" w:sz="4" w:space="0" w:color="auto"/>
              <w:right w:val="single" w:sz="4" w:space="0" w:color="auto"/>
            </w:tcBorders>
            <w:shd w:val="clear" w:color="auto" w:fill="auto"/>
            <w:vAlign w:val="center"/>
          </w:tcPr>
          <w:p w14:paraId="37BA3A99" w14:textId="4A9F0D0E" w:rsidR="00BC72B7" w:rsidRPr="001F760B" w:rsidRDefault="00BC72B7" w:rsidP="001F760B">
            <w:pPr>
              <w:rPr>
                <w:rFonts w:ascii="Century" w:hAnsi="Century"/>
                <w:color w:val="000000"/>
                <w:sz w:val="21"/>
                <w:szCs w:val="21"/>
              </w:rPr>
            </w:pPr>
          </w:p>
        </w:tc>
        <w:tc>
          <w:tcPr>
            <w:tcW w:w="1559" w:type="dxa"/>
            <w:tcBorders>
              <w:top w:val="nil"/>
              <w:left w:val="nil"/>
              <w:bottom w:val="single" w:sz="4" w:space="0" w:color="auto"/>
              <w:right w:val="single" w:sz="4" w:space="0" w:color="auto"/>
            </w:tcBorders>
            <w:shd w:val="clear" w:color="auto" w:fill="auto"/>
            <w:vAlign w:val="center"/>
          </w:tcPr>
          <w:p w14:paraId="7E66CB55" w14:textId="0111F1F0" w:rsidR="00BC72B7" w:rsidRPr="001F760B" w:rsidRDefault="00BC72B7" w:rsidP="001F760B">
            <w:pPr>
              <w:rPr>
                <w:rFonts w:ascii="Century" w:hAnsi="Century"/>
                <w:color w:val="000000"/>
                <w:sz w:val="21"/>
                <w:szCs w:val="21"/>
              </w:rPr>
            </w:pPr>
          </w:p>
        </w:tc>
      </w:tr>
    </w:tbl>
    <w:p w14:paraId="5AF83B60" w14:textId="77777777" w:rsidR="001F760B" w:rsidRPr="001F760B" w:rsidRDefault="001F760B" w:rsidP="001F760B">
      <w:pPr>
        <w:spacing w:line="240" w:lineRule="atLeast"/>
        <w:rPr>
          <w:rFonts w:ascii="Century" w:hAnsi="Century"/>
          <w:color w:val="000000"/>
          <w:sz w:val="21"/>
          <w:szCs w:val="21"/>
        </w:rPr>
      </w:pPr>
    </w:p>
    <w:p w14:paraId="35B4EE48" w14:textId="77777777" w:rsidR="001F760B" w:rsidRPr="001F760B" w:rsidRDefault="001F760B" w:rsidP="00600AEA">
      <w:pPr>
        <w:pStyle w:val="2"/>
        <w:spacing w:before="120" w:after="120"/>
        <w:rPr>
          <w:rFonts w:ascii="ＭＳ 明朝" w:hAnsi="ＭＳ 明朝"/>
          <w:sz w:val="28"/>
        </w:rPr>
      </w:pPr>
      <w:bookmarkStart w:id="90" w:name="_Toc8884939"/>
      <w:bookmarkStart w:id="91" w:name="_Toc29402948"/>
      <w:r w:rsidRPr="001F760B">
        <w:rPr>
          <w:rFonts w:hint="eastAsia"/>
        </w:rPr>
        <w:t>納入成果物</w:t>
      </w:r>
      <w:bookmarkStart w:id="92" w:name="_Toc501369042"/>
      <w:r w:rsidRPr="001F760B">
        <w:rPr>
          <w:rFonts w:hint="eastAsia"/>
        </w:rPr>
        <w:t>等</w:t>
      </w:r>
      <w:bookmarkEnd w:id="90"/>
      <w:bookmarkEnd w:id="92"/>
      <w:bookmarkEnd w:id="91"/>
    </w:p>
    <w:p w14:paraId="79260BFB" w14:textId="1DD068B2" w:rsidR="001F760B" w:rsidRPr="001F760B" w:rsidRDefault="001F760B" w:rsidP="00C025AE">
      <w:pPr>
        <w:pStyle w:val="aff4"/>
      </w:pPr>
      <w:r w:rsidRPr="001F760B">
        <w:rPr>
          <w:rFonts w:hint="eastAsia"/>
        </w:rPr>
        <w:t>本調達の成果物の納入期限</w:t>
      </w:r>
      <w:r w:rsidR="00A60B23">
        <w:rPr>
          <w:rFonts w:hint="eastAsia"/>
        </w:rPr>
        <w:t>は</w:t>
      </w:r>
      <w:r w:rsidRPr="001F760B">
        <w:fldChar w:fldCharType="begin"/>
      </w:r>
      <w:r w:rsidRPr="001F760B">
        <w:instrText xml:space="preserve"> </w:instrText>
      </w:r>
      <w:r w:rsidRPr="001F760B">
        <w:rPr>
          <w:rFonts w:hint="eastAsia"/>
        </w:rPr>
        <w:instrText>REF _Ref500514716 \h</w:instrText>
      </w:r>
      <w:r w:rsidRPr="001F760B">
        <w:instrText xml:space="preserve">  \* MERGEFORMAT </w:instrText>
      </w:r>
      <w:r w:rsidRPr="001F760B">
        <w:fldChar w:fldCharType="separate"/>
      </w:r>
      <w:r w:rsidR="00016D6E">
        <w:rPr>
          <w:rFonts w:hint="eastAsia"/>
        </w:rPr>
        <w:t>表</w:t>
      </w:r>
      <w:r w:rsidR="00016D6E">
        <w:rPr>
          <w:rFonts w:hint="eastAsia"/>
        </w:rPr>
        <w:t xml:space="preserve"> </w:t>
      </w:r>
      <w:r w:rsidR="00016D6E">
        <w:t>18</w:t>
      </w:r>
      <w:r w:rsidR="00016D6E" w:rsidRPr="001F760B">
        <w:rPr>
          <w:rFonts w:hint="eastAsia"/>
        </w:rPr>
        <w:t>「納入成果物一覧」</w:t>
      </w:r>
      <w:r w:rsidRPr="001F760B">
        <w:fldChar w:fldCharType="end"/>
      </w:r>
      <w:r w:rsidRPr="001F760B">
        <w:rPr>
          <w:rFonts w:hint="eastAsia"/>
        </w:rPr>
        <w:t>のとおり。また納入成果物は書面・電子媒体とし</w:t>
      </w:r>
      <w:r w:rsidR="0094127C">
        <w:rPr>
          <w:rFonts w:hint="eastAsia"/>
        </w:rPr>
        <w:t>、</w:t>
      </w:r>
      <w:r w:rsidRPr="001F760B">
        <w:rPr>
          <w:rFonts w:hint="eastAsia"/>
        </w:rPr>
        <w:t>書面での提出書類は</w:t>
      </w:r>
      <w:r w:rsidR="0094127C">
        <w:rPr>
          <w:rFonts w:hint="eastAsia"/>
        </w:rPr>
        <w:t>、</w:t>
      </w:r>
      <w:r w:rsidRPr="001F760B">
        <w:rPr>
          <w:rFonts w:hint="eastAsia"/>
        </w:rPr>
        <w:t>原則として</w:t>
      </w:r>
      <w:r w:rsidRPr="001F760B">
        <w:t>A4</w:t>
      </w:r>
      <w:r w:rsidRPr="001F760B">
        <w:rPr>
          <w:rFonts w:hint="eastAsia"/>
        </w:rPr>
        <w:t>判とし</w:t>
      </w:r>
      <w:r w:rsidR="0094127C">
        <w:rPr>
          <w:rFonts w:hint="eastAsia"/>
        </w:rPr>
        <w:t>、</w:t>
      </w:r>
      <w:r w:rsidRPr="001F760B">
        <w:rPr>
          <w:rFonts w:hint="eastAsia"/>
        </w:rPr>
        <w:t>日本語で記載する</w:t>
      </w:r>
      <w:r w:rsidR="00DB13AB">
        <w:rPr>
          <w:rFonts w:hint="eastAsia"/>
        </w:rPr>
        <w:t>こと</w:t>
      </w:r>
      <w:r w:rsidRPr="001F760B">
        <w:rPr>
          <w:rFonts w:hint="eastAsia"/>
        </w:rPr>
        <w:t>。</w:t>
      </w:r>
    </w:p>
    <w:p w14:paraId="41FDD7EF" w14:textId="19BDB95B" w:rsidR="001F760B" w:rsidRDefault="001F760B" w:rsidP="00C025AE">
      <w:pPr>
        <w:pStyle w:val="aff4"/>
      </w:pPr>
      <w:r w:rsidRPr="001F760B">
        <w:rPr>
          <w:rFonts w:hint="eastAsia"/>
        </w:rPr>
        <w:t>部数は</w:t>
      </w:r>
      <w:r w:rsidR="0094127C">
        <w:rPr>
          <w:rFonts w:hint="eastAsia"/>
        </w:rPr>
        <w:t>、</w:t>
      </w:r>
      <w:r w:rsidRPr="001F760B">
        <w:rPr>
          <w:rFonts w:hint="eastAsia"/>
        </w:rPr>
        <w:t>正</w:t>
      </w:r>
      <w:r w:rsidRPr="001F760B">
        <w:t>1</w:t>
      </w:r>
      <w:r w:rsidRPr="001F760B">
        <w:rPr>
          <w:rFonts w:hint="eastAsia"/>
        </w:rPr>
        <w:t>部及び副</w:t>
      </w:r>
      <w:r w:rsidRPr="001F760B">
        <w:rPr>
          <w:rFonts w:hint="eastAsia"/>
        </w:rPr>
        <w:t>1</w:t>
      </w:r>
      <w:r w:rsidRPr="001F760B">
        <w:rPr>
          <w:rFonts w:hint="eastAsia"/>
        </w:rPr>
        <w:t>部とし</w:t>
      </w:r>
      <w:r w:rsidR="0094127C">
        <w:rPr>
          <w:rFonts w:hint="eastAsia"/>
        </w:rPr>
        <w:t>、</w:t>
      </w:r>
      <w:r w:rsidRPr="001F760B">
        <w:rPr>
          <w:rFonts w:hint="eastAsia"/>
        </w:rPr>
        <w:t>電子媒体</w:t>
      </w:r>
      <w:r w:rsidRPr="001F760B">
        <w:rPr>
          <w:rFonts w:hint="eastAsia"/>
        </w:rPr>
        <w:t>2</w:t>
      </w:r>
      <w:r w:rsidRPr="001F760B">
        <w:rPr>
          <w:rFonts w:hint="eastAsia"/>
        </w:rPr>
        <w:t>部（</w:t>
      </w:r>
      <w:r w:rsidRPr="001F760B">
        <w:rPr>
          <w:rFonts w:hint="eastAsia"/>
        </w:rPr>
        <w:t>CD-R</w:t>
      </w:r>
      <w:r w:rsidRPr="001F760B">
        <w:rPr>
          <w:rFonts w:hint="eastAsia"/>
        </w:rPr>
        <w:t>）を併せて提出する。原則</w:t>
      </w:r>
      <w:r w:rsidR="0094127C">
        <w:rPr>
          <w:rFonts w:hint="eastAsia"/>
        </w:rPr>
        <w:t>、</w:t>
      </w:r>
      <w:r w:rsidRPr="001F760B">
        <w:rPr>
          <w:rFonts w:hint="eastAsia"/>
        </w:rPr>
        <w:t>ファイル形式は読み書き可能な形式に合わせる。その他の形式を利用する際は</w:t>
      </w:r>
      <w:r w:rsidR="0094127C">
        <w:rPr>
          <w:rFonts w:hint="eastAsia"/>
        </w:rPr>
        <w:t>、</w:t>
      </w:r>
      <w:r w:rsidRPr="001F760B">
        <w:rPr>
          <w:rFonts w:hint="eastAsia"/>
        </w:rPr>
        <w:t>本府と協議すること。成果物は</w:t>
      </w:r>
      <w:r w:rsidR="0094127C">
        <w:rPr>
          <w:rFonts w:hint="eastAsia"/>
        </w:rPr>
        <w:t>、</w:t>
      </w:r>
      <w:r w:rsidRPr="001F760B">
        <w:rPr>
          <w:rFonts w:hint="eastAsia"/>
        </w:rPr>
        <w:t>以下に示すものを原則とするが</w:t>
      </w:r>
      <w:r w:rsidR="0094127C">
        <w:rPr>
          <w:rFonts w:hint="eastAsia"/>
        </w:rPr>
        <w:t>、</w:t>
      </w:r>
      <w:r w:rsidRPr="001F760B">
        <w:rPr>
          <w:rFonts w:hint="eastAsia"/>
        </w:rPr>
        <w:t>より有効な納入成果物がある場合は</w:t>
      </w:r>
      <w:r w:rsidR="0094127C">
        <w:rPr>
          <w:rFonts w:hint="eastAsia"/>
        </w:rPr>
        <w:t>、</w:t>
      </w:r>
      <w:r w:rsidRPr="001F760B">
        <w:rPr>
          <w:rFonts w:hint="eastAsia"/>
        </w:rPr>
        <w:t>プロジェクト計画書に具体的に定め</w:t>
      </w:r>
      <w:r w:rsidR="0094127C">
        <w:rPr>
          <w:rFonts w:hint="eastAsia"/>
        </w:rPr>
        <w:t>、</w:t>
      </w:r>
      <w:r w:rsidRPr="001F760B">
        <w:rPr>
          <w:rFonts w:hint="eastAsia"/>
        </w:rPr>
        <w:t>本府の承諾を得た上で納入すること。</w:t>
      </w:r>
    </w:p>
    <w:p w14:paraId="4251CDC1" w14:textId="26899A9B" w:rsidR="001F760B" w:rsidRPr="001F760B" w:rsidRDefault="001F760B" w:rsidP="001F760B">
      <w:pPr>
        <w:pStyle w:val="aff6"/>
      </w:pPr>
      <w:bookmarkStart w:id="93" w:name="_Ref500514716"/>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18</w:t>
      </w:r>
      <w:r>
        <w:fldChar w:fldCharType="end"/>
      </w:r>
      <w:r w:rsidRPr="001F760B">
        <w:rPr>
          <w:rFonts w:hint="eastAsia"/>
        </w:rPr>
        <w:t>「納入成果物一覧」</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1928"/>
        <w:gridCol w:w="5725"/>
        <w:gridCol w:w="1053"/>
      </w:tblGrid>
      <w:tr w:rsidR="001F760B" w:rsidRPr="00B46D85" w14:paraId="5EE90548" w14:textId="77777777" w:rsidTr="00B46D85">
        <w:tc>
          <w:tcPr>
            <w:tcW w:w="412" w:type="pct"/>
            <w:shd w:val="clear" w:color="auto" w:fill="C6D9F1"/>
            <w:vAlign w:val="center"/>
          </w:tcPr>
          <w:p w14:paraId="574F4E76" w14:textId="77777777" w:rsidR="001F760B" w:rsidRPr="00B46D85" w:rsidRDefault="001F760B" w:rsidP="001F760B">
            <w:pPr>
              <w:jc w:val="center"/>
              <w:rPr>
                <w:rFonts w:ascii="ＭＳ ゴシック" w:eastAsia="ＭＳ ゴシック" w:hAnsi="ＭＳ ゴシック"/>
                <w:color w:val="000000"/>
              </w:rPr>
            </w:pPr>
            <w:r w:rsidRPr="00B46D85">
              <w:rPr>
                <w:rFonts w:ascii="ＭＳ ゴシック" w:eastAsia="ＭＳ ゴシック" w:hAnsi="ＭＳ ゴシック" w:hint="eastAsia"/>
                <w:color w:val="000000"/>
              </w:rPr>
              <w:t>項番</w:t>
            </w:r>
          </w:p>
        </w:tc>
        <w:tc>
          <w:tcPr>
            <w:tcW w:w="1016" w:type="pct"/>
            <w:shd w:val="clear" w:color="auto" w:fill="C6D9F1"/>
            <w:vAlign w:val="center"/>
          </w:tcPr>
          <w:p w14:paraId="1881ED8B" w14:textId="77777777" w:rsidR="001F760B" w:rsidRPr="00B46D85" w:rsidRDefault="001F760B" w:rsidP="001F760B">
            <w:pPr>
              <w:jc w:val="center"/>
              <w:rPr>
                <w:rFonts w:ascii="ＭＳ ゴシック" w:eastAsia="ＭＳ ゴシック" w:hAnsi="ＭＳ ゴシック"/>
                <w:color w:val="000000"/>
              </w:rPr>
            </w:pPr>
            <w:r w:rsidRPr="00B46D85">
              <w:rPr>
                <w:rFonts w:ascii="ＭＳ ゴシック" w:eastAsia="ＭＳ ゴシック" w:hAnsi="ＭＳ ゴシック" w:hint="eastAsia"/>
                <w:color w:val="000000"/>
              </w:rPr>
              <w:t>成果物名</w:t>
            </w:r>
          </w:p>
        </w:tc>
        <w:tc>
          <w:tcPr>
            <w:tcW w:w="3016" w:type="pct"/>
            <w:shd w:val="clear" w:color="auto" w:fill="C6D9F1"/>
            <w:vAlign w:val="center"/>
          </w:tcPr>
          <w:p w14:paraId="4B82BDD2" w14:textId="77777777" w:rsidR="001F760B" w:rsidRPr="00B46D85" w:rsidRDefault="001F760B" w:rsidP="001F760B">
            <w:pPr>
              <w:jc w:val="center"/>
              <w:rPr>
                <w:rFonts w:ascii="ＭＳ ゴシック" w:eastAsia="ＭＳ ゴシック" w:hAnsi="ＭＳ ゴシック"/>
                <w:color w:val="000000"/>
              </w:rPr>
            </w:pPr>
            <w:r w:rsidRPr="00B46D85">
              <w:rPr>
                <w:rFonts w:ascii="ＭＳ ゴシック" w:eastAsia="ＭＳ ゴシック" w:hAnsi="ＭＳ ゴシック" w:hint="eastAsia"/>
                <w:color w:val="000000"/>
              </w:rPr>
              <w:t>概要</w:t>
            </w:r>
          </w:p>
        </w:tc>
        <w:tc>
          <w:tcPr>
            <w:tcW w:w="555" w:type="pct"/>
            <w:shd w:val="clear" w:color="auto" w:fill="C6D9F1"/>
            <w:vAlign w:val="center"/>
          </w:tcPr>
          <w:p w14:paraId="71B8F056" w14:textId="77777777" w:rsidR="001F760B" w:rsidRPr="00B46D85" w:rsidRDefault="001F760B" w:rsidP="001F760B">
            <w:pPr>
              <w:jc w:val="center"/>
              <w:rPr>
                <w:rFonts w:ascii="ＭＳ ゴシック" w:eastAsia="ＭＳ ゴシック" w:hAnsi="ＭＳ ゴシック"/>
                <w:color w:val="000000"/>
              </w:rPr>
            </w:pPr>
            <w:r w:rsidRPr="00B46D85">
              <w:rPr>
                <w:rFonts w:ascii="ＭＳ ゴシック" w:eastAsia="ＭＳ ゴシック" w:hAnsi="ＭＳ ゴシック" w:hint="eastAsia"/>
                <w:color w:val="000000"/>
              </w:rPr>
              <w:t>納期</w:t>
            </w:r>
          </w:p>
        </w:tc>
      </w:tr>
      <w:tr w:rsidR="001F760B" w:rsidRPr="00B46D85" w14:paraId="751736FF" w14:textId="77777777" w:rsidTr="00B46D85">
        <w:tc>
          <w:tcPr>
            <w:tcW w:w="412" w:type="pct"/>
            <w:shd w:val="clear" w:color="auto" w:fill="FFFFFF"/>
            <w:vAlign w:val="center"/>
          </w:tcPr>
          <w:p w14:paraId="2C7C86AE" w14:textId="77777777" w:rsidR="001F760B" w:rsidRPr="00B46D85" w:rsidRDefault="001F760B" w:rsidP="001F760B">
            <w:pPr>
              <w:jc w:val="center"/>
              <w:rPr>
                <w:rFonts w:ascii="Century" w:hAnsi="Century"/>
                <w:color w:val="000000"/>
              </w:rPr>
            </w:pPr>
            <w:r w:rsidRPr="00B46D85">
              <w:rPr>
                <w:rFonts w:ascii="Century" w:hAnsi="Century"/>
                <w:color w:val="000000"/>
              </w:rPr>
              <w:t>1</w:t>
            </w:r>
          </w:p>
        </w:tc>
        <w:tc>
          <w:tcPr>
            <w:tcW w:w="1016" w:type="pct"/>
            <w:shd w:val="clear" w:color="auto" w:fill="auto"/>
            <w:vAlign w:val="center"/>
          </w:tcPr>
          <w:p w14:paraId="40478DCA" w14:textId="77777777" w:rsidR="001F760B" w:rsidRPr="00B46D85" w:rsidRDefault="001F760B" w:rsidP="001F760B">
            <w:pPr>
              <w:rPr>
                <w:rFonts w:ascii="Century" w:hAnsi="Century"/>
                <w:color w:val="000000"/>
              </w:rPr>
            </w:pPr>
            <w:r w:rsidRPr="00B46D85">
              <w:rPr>
                <w:rFonts w:ascii="Century" w:hAnsi="Century" w:hint="eastAsia"/>
                <w:color w:val="000000"/>
              </w:rPr>
              <w:t>プロジェクト</w:t>
            </w:r>
          </w:p>
          <w:p w14:paraId="14174A4A" w14:textId="77777777" w:rsidR="001F760B" w:rsidRPr="00B46D85" w:rsidRDefault="001F760B" w:rsidP="001F760B">
            <w:pPr>
              <w:rPr>
                <w:rFonts w:ascii="Century" w:hAnsi="Century"/>
                <w:color w:val="000000"/>
              </w:rPr>
            </w:pPr>
            <w:r w:rsidRPr="00B46D85">
              <w:rPr>
                <w:rFonts w:ascii="Century" w:hAnsi="Century" w:hint="eastAsia"/>
                <w:color w:val="000000"/>
              </w:rPr>
              <w:t>計画書</w:t>
            </w:r>
          </w:p>
        </w:tc>
        <w:tc>
          <w:tcPr>
            <w:tcW w:w="3016" w:type="pct"/>
            <w:shd w:val="clear" w:color="auto" w:fill="auto"/>
          </w:tcPr>
          <w:p w14:paraId="5C89AC6F" w14:textId="4F94AD0C" w:rsidR="001F760B" w:rsidRPr="00B46D85" w:rsidRDefault="001F760B" w:rsidP="001F760B">
            <w:pPr>
              <w:rPr>
                <w:rFonts w:ascii="Century" w:hAnsi="Century"/>
                <w:color w:val="000000"/>
              </w:rPr>
            </w:pPr>
            <w:r w:rsidRPr="00B46D85">
              <w:rPr>
                <w:rFonts w:ascii="Century" w:hAnsi="Century" w:hint="eastAsia"/>
                <w:color w:val="000000"/>
              </w:rPr>
              <w:t>スケジュール</w:t>
            </w:r>
            <w:r w:rsidR="0094127C">
              <w:rPr>
                <w:rFonts w:ascii="Century" w:hAnsi="Century" w:hint="eastAsia"/>
                <w:color w:val="000000"/>
              </w:rPr>
              <w:t>、</w:t>
            </w:r>
            <w:r w:rsidRPr="00B46D85">
              <w:rPr>
                <w:rFonts w:ascii="Century" w:hAnsi="Century" w:hint="eastAsia"/>
                <w:color w:val="000000"/>
              </w:rPr>
              <w:t>実施体制</w:t>
            </w:r>
            <w:r w:rsidR="0094127C">
              <w:rPr>
                <w:rFonts w:ascii="Century" w:hAnsi="Century" w:hint="eastAsia"/>
                <w:color w:val="000000"/>
              </w:rPr>
              <w:t>、</w:t>
            </w:r>
            <w:r w:rsidRPr="00B46D85">
              <w:rPr>
                <w:rFonts w:ascii="Century" w:hAnsi="Century" w:hint="eastAsia"/>
                <w:color w:val="000000"/>
              </w:rPr>
              <w:t>プロジェクト管理手続き・方法等の実行計画を策定し</w:t>
            </w:r>
            <w:r w:rsidR="0094127C">
              <w:rPr>
                <w:rFonts w:ascii="Century" w:hAnsi="Century" w:hint="eastAsia"/>
                <w:color w:val="000000"/>
              </w:rPr>
              <w:t>、</w:t>
            </w:r>
            <w:r w:rsidRPr="00B46D85">
              <w:rPr>
                <w:rFonts w:ascii="Century" w:hAnsi="Century" w:hint="eastAsia"/>
                <w:color w:val="000000"/>
              </w:rPr>
              <w:t>プロジェクト開始前に</w:t>
            </w:r>
            <w:r w:rsidR="002F3EB9">
              <w:rPr>
                <w:rFonts w:ascii="Century" w:hAnsi="Century" w:hint="eastAsia"/>
                <w:color w:val="000000"/>
              </w:rPr>
              <w:t>本府</w:t>
            </w:r>
            <w:r w:rsidRPr="00B46D85">
              <w:rPr>
                <w:rFonts w:ascii="Century" w:hAnsi="Century" w:hint="eastAsia"/>
                <w:color w:val="000000"/>
              </w:rPr>
              <w:t>の承認を得ること。</w:t>
            </w:r>
          </w:p>
        </w:tc>
        <w:tc>
          <w:tcPr>
            <w:tcW w:w="555" w:type="pct"/>
            <w:shd w:val="clear" w:color="auto" w:fill="auto"/>
            <w:vAlign w:val="center"/>
          </w:tcPr>
          <w:p w14:paraId="28A8F6F7" w14:textId="15FC811D" w:rsidR="001F760B" w:rsidRPr="0075075F" w:rsidRDefault="00341AEC" w:rsidP="001F760B">
            <w:pPr>
              <w:jc w:val="center"/>
              <w:rPr>
                <w:rFonts w:ascii="Century" w:hAnsi="Century"/>
                <w:color w:val="000000"/>
                <w:sz w:val="16"/>
                <w:szCs w:val="16"/>
              </w:rPr>
            </w:pPr>
            <w:r w:rsidRPr="0075075F">
              <w:rPr>
                <w:rFonts w:ascii="Century" w:hAnsi="Century" w:hint="eastAsia"/>
                <w:color w:val="000000"/>
                <w:sz w:val="16"/>
                <w:szCs w:val="16"/>
              </w:rPr>
              <w:t>令和２年度</w:t>
            </w:r>
          </w:p>
        </w:tc>
      </w:tr>
      <w:tr w:rsidR="001F760B" w:rsidRPr="00B46D85" w14:paraId="1F2A96DF" w14:textId="77777777" w:rsidTr="00B46D85">
        <w:tc>
          <w:tcPr>
            <w:tcW w:w="412" w:type="pct"/>
            <w:shd w:val="clear" w:color="auto" w:fill="FFFFFF"/>
            <w:vAlign w:val="center"/>
          </w:tcPr>
          <w:p w14:paraId="16A5C99A" w14:textId="77777777" w:rsidR="001F760B" w:rsidRPr="00B46D85" w:rsidRDefault="001F760B" w:rsidP="001F760B">
            <w:pPr>
              <w:jc w:val="center"/>
              <w:rPr>
                <w:rFonts w:ascii="Century" w:hAnsi="Century"/>
                <w:color w:val="000000"/>
              </w:rPr>
            </w:pPr>
            <w:r w:rsidRPr="00B46D85">
              <w:rPr>
                <w:rFonts w:ascii="Century" w:hAnsi="Century" w:hint="eastAsia"/>
                <w:color w:val="000000"/>
              </w:rPr>
              <w:lastRenderedPageBreak/>
              <w:t>2</w:t>
            </w:r>
          </w:p>
        </w:tc>
        <w:tc>
          <w:tcPr>
            <w:tcW w:w="1016" w:type="pct"/>
            <w:shd w:val="clear" w:color="auto" w:fill="auto"/>
            <w:vAlign w:val="center"/>
          </w:tcPr>
          <w:p w14:paraId="7133E140" w14:textId="77777777" w:rsidR="001F760B" w:rsidRPr="00B46D85" w:rsidRDefault="001F760B" w:rsidP="001F760B">
            <w:pPr>
              <w:rPr>
                <w:rFonts w:ascii="Century" w:hAnsi="Century"/>
                <w:color w:val="000000"/>
              </w:rPr>
            </w:pPr>
            <w:r w:rsidRPr="00B46D85">
              <w:rPr>
                <w:rFonts w:ascii="Century" w:hAnsi="Century" w:hint="eastAsia"/>
                <w:color w:val="000000"/>
              </w:rPr>
              <w:t>要件定義書</w:t>
            </w:r>
          </w:p>
        </w:tc>
        <w:tc>
          <w:tcPr>
            <w:tcW w:w="3016" w:type="pct"/>
            <w:shd w:val="clear" w:color="auto" w:fill="auto"/>
          </w:tcPr>
          <w:p w14:paraId="6E5538F3" w14:textId="706E02F4" w:rsidR="001F760B" w:rsidRPr="00B46D85" w:rsidRDefault="001F760B" w:rsidP="001F760B">
            <w:pPr>
              <w:rPr>
                <w:rFonts w:ascii="Century" w:hAnsi="Century"/>
                <w:color w:val="000000"/>
              </w:rPr>
            </w:pPr>
            <w:r w:rsidRPr="00B46D85">
              <w:rPr>
                <w:rFonts w:ascii="Century" w:hAnsi="Century" w:hint="eastAsia"/>
                <w:color w:val="000000"/>
              </w:rPr>
              <w:t>システム概要図や機能概要について</w:t>
            </w:r>
            <w:r w:rsidR="0094127C">
              <w:rPr>
                <w:rFonts w:ascii="Century" w:hAnsi="Century" w:hint="eastAsia"/>
                <w:color w:val="000000"/>
              </w:rPr>
              <w:t>、</w:t>
            </w:r>
            <w:r w:rsidR="002F3EB9">
              <w:rPr>
                <w:rFonts w:ascii="Century" w:hAnsi="Century" w:hint="eastAsia"/>
                <w:color w:val="000000"/>
              </w:rPr>
              <w:t>本府</w:t>
            </w:r>
            <w:r w:rsidRPr="00B46D85">
              <w:rPr>
                <w:rFonts w:ascii="Century" w:hAnsi="Century" w:hint="eastAsia"/>
                <w:color w:val="000000"/>
              </w:rPr>
              <w:t>の承認を得たものとする。</w:t>
            </w:r>
          </w:p>
          <w:p w14:paraId="5676C746" w14:textId="748F5FBB" w:rsidR="001F760B" w:rsidRPr="00B46D85" w:rsidRDefault="001F760B" w:rsidP="001F760B">
            <w:pPr>
              <w:ind w:left="140" w:hangingChars="70" w:hanging="140"/>
              <w:rPr>
                <w:rFonts w:ascii="Century" w:hAnsi="Century"/>
                <w:color w:val="000000"/>
              </w:rPr>
            </w:pPr>
            <w:r w:rsidRPr="00B46D85">
              <w:rPr>
                <w:rFonts w:ascii="Century" w:hAnsi="Century" w:hint="eastAsia"/>
                <w:color w:val="000000"/>
              </w:rPr>
              <w:t>・要件定義までに標準パッケージの機能検証の</w:t>
            </w:r>
            <w:r w:rsidRPr="00B46D85">
              <w:rPr>
                <w:rFonts w:ascii="Century" w:hAnsi="Century"/>
                <w:color w:val="000000"/>
              </w:rPr>
              <w:t>結果及</w:t>
            </w:r>
            <w:r w:rsidRPr="00B46D85">
              <w:rPr>
                <w:rFonts w:ascii="Century" w:hAnsi="Century" w:hint="eastAsia"/>
                <w:color w:val="000000"/>
              </w:rPr>
              <w:t>び</w:t>
            </w:r>
            <w:r w:rsidRPr="00B46D85">
              <w:rPr>
                <w:rFonts w:ascii="Century" w:hAnsi="Century"/>
                <w:color w:val="000000"/>
              </w:rPr>
              <w:t>報告</w:t>
            </w:r>
            <w:r w:rsidR="0094127C">
              <w:rPr>
                <w:rFonts w:ascii="Century" w:hAnsi="Century"/>
                <w:color w:val="000000"/>
              </w:rPr>
              <w:t>、</w:t>
            </w:r>
            <w:r w:rsidRPr="00B46D85">
              <w:rPr>
                <w:rFonts w:ascii="Century" w:hAnsi="Century" w:hint="eastAsia"/>
                <w:color w:val="000000"/>
              </w:rPr>
              <w:t>利用者からの</w:t>
            </w:r>
            <w:r w:rsidRPr="00B46D85">
              <w:rPr>
                <w:rFonts w:ascii="Century" w:hAnsi="Century"/>
                <w:color w:val="000000"/>
              </w:rPr>
              <w:t>意見の取りまとめ</w:t>
            </w:r>
            <w:r w:rsidR="0094127C">
              <w:rPr>
                <w:rFonts w:ascii="Century" w:hAnsi="Century" w:hint="eastAsia"/>
                <w:color w:val="000000"/>
              </w:rPr>
              <w:t>、</w:t>
            </w:r>
            <w:r w:rsidRPr="00B46D85">
              <w:rPr>
                <w:rFonts w:ascii="Century" w:hAnsi="Century"/>
                <w:color w:val="000000"/>
              </w:rPr>
              <w:t>意見に対する対応策等を</w:t>
            </w:r>
            <w:r w:rsidRPr="00B46D85">
              <w:rPr>
                <w:rFonts w:ascii="Century" w:hAnsi="Century" w:hint="eastAsia"/>
                <w:color w:val="000000"/>
              </w:rPr>
              <w:t>とりまとめ</w:t>
            </w:r>
            <w:r w:rsidR="0094127C">
              <w:rPr>
                <w:rFonts w:ascii="Century" w:hAnsi="Century" w:hint="eastAsia"/>
                <w:color w:val="000000"/>
              </w:rPr>
              <w:t>、</w:t>
            </w:r>
            <w:r w:rsidR="002F3EB9">
              <w:rPr>
                <w:rFonts w:ascii="Century" w:hAnsi="Century"/>
                <w:color w:val="000000"/>
              </w:rPr>
              <w:t>本府</w:t>
            </w:r>
            <w:r w:rsidRPr="00B46D85">
              <w:rPr>
                <w:rFonts w:ascii="Century" w:hAnsi="Century"/>
                <w:color w:val="000000"/>
              </w:rPr>
              <w:t>の承認を得る</w:t>
            </w:r>
            <w:r w:rsidRPr="00B46D85">
              <w:rPr>
                <w:rFonts w:ascii="Century" w:hAnsi="Century" w:hint="eastAsia"/>
                <w:color w:val="000000"/>
              </w:rPr>
              <w:t>こと。</w:t>
            </w:r>
          </w:p>
          <w:p w14:paraId="25C7B228" w14:textId="23565718" w:rsidR="001F760B" w:rsidRPr="00B46D85" w:rsidRDefault="001F760B" w:rsidP="001F760B">
            <w:pPr>
              <w:ind w:leftChars="-13" w:left="146" w:hangingChars="86" w:hanging="172"/>
              <w:rPr>
                <w:rFonts w:ascii="Century" w:hAnsi="Century"/>
                <w:color w:val="000000"/>
              </w:rPr>
            </w:pPr>
            <w:r w:rsidRPr="00B46D85">
              <w:rPr>
                <w:rFonts w:ascii="Century" w:hAnsi="Century" w:hint="eastAsia"/>
                <w:color w:val="000000"/>
              </w:rPr>
              <w:t>・標準パッケージは単なる画面イメージではなく</w:t>
            </w:r>
            <w:r w:rsidR="0094127C">
              <w:rPr>
                <w:rFonts w:ascii="Century" w:hAnsi="Century" w:hint="eastAsia"/>
                <w:color w:val="000000"/>
              </w:rPr>
              <w:t>、</w:t>
            </w:r>
            <w:r w:rsidRPr="00B46D85">
              <w:rPr>
                <w:rFonts w:ascii="Century" w:hAnsi="Century" w:hint="eastAsia"/>
                <w:color w:val="000000"/>
              </w:rPr>
              <w:t>本番環境と同等環境で</w:t>
            </w:r>
            <w:r w:rsidR="0094127C">
              <w:rPr>
                <w:rFonts w:ascii="Century" w:hAnsi="Century" w:hint="eastAsia"/>
                <w:color w:val="000000"/>
              </w:rPr>
              <w:t>、</w:t>
            </w:r>
            <w:r w:rsidRPr="00B46D85">
              <w:rPr>
                <w:rFonts w:ascii="Century" w:hAnsi="Century" w:hint="eastAsia"/>
                <w:color w:val="000000"/>
              </w:rPr>
              <w:t>実際の操作感や運用をイメージできる検証環境を提供すること。</w:t>
            </w:r>
          </w:p>
        </w:tc>
        <w:tc>
          <w:tcPr>
            <w:tcW w:w="555" w:type="pct"/>
            <w:shd w:val="clear" w:color="auto" w:fill="auto"/>
            <w:vAlign w:val="center"/>
          </w:tcPr>
          <w:p w14:paraId="790A6751" w14:textId="1538BE36" w:rsidR="001F760B" w:rsidRPr="0075075F" w:rsidRDefault="00341AEC" w:rsidP="001F760B">
            <w:pPr>
              <w:jc w:val="center"/>
              <w:rPr>
                <w:rFonts w:ascii="Century" w:hAnsi="Century"/>
                <w:color w:val="000000"/>
                <w:sz w:val="16"/>
                <w:szCs w:val="16"/>
              </w:rPr>
            </w:pPr>
            <w:r w:rsidRPr="0075075F">
              <w:rPr>
                <w:rFonts w:ascii="Century" w:hAnsi="Century" w:hint="eastAsia"/>
                <w:color w:val="000000"/>
                <w:sz w:val="16"/>
                <w:szCs w:val="16"/>
              </w:rPr>
              <w:t>令和２年度</w:t>
            </w:r>
          </w:p>
        </w:tc>
      </w:tr>
      <w:tr w:rsidR="001F760B" w:rsidRPr="00B46D85" w14:paraId="6D7FD321" w14:textId="77777777" w:rsidTr="00B46D85">
        <w:tc>
          <w:tcPr>
            <w:tcW w:w="412" w:type="pct"/>
            <w:shd w:val="clear" w:color="auto" w:fill="FFFFFF"/>
            <w:vAlign w:val="center"/>
          </w:tcPr>
          <w:p w14:paraId="3FEABA02" w14:textId="77777777" w:rsidR="001F760B" w:rsidRPr="00B46D85" w:rsidRDefault="001F760B" w:rsidP="001F760B">
            <w:pPr>
              <w:jc w:val="center"/>
              <w:rPr>
                <w:rFonts w:ascii="Century" w:hAnsi="Century"/>
                <w:color w:val="000000"/>
              </w:rPr>
            </w:pPr>
            <w:r w:rsidRPr="00B46D85">
              <w:rPr>
                <w:rFonts w:ascii="Century" w:hAnsi="Century" w:hint="eastAsia"/>
                <w:color w:val="000000"/>
              </w:rPr>
              <w:t>3</w:t>
            </w:r>
          </w:p>
        </w:tc>
        <w:tc>
          <w:tcPr>
            <w:tcW w:w="1016" w:type="pct"/>
            <w:shd w:val="clear" w:color="auto" w:fill="auto"/>
            <w:vAlign w:val="center"/>
          </w:tcPr>
          <w:p w14:paraId="2AEEC621" w14:textId="77777777" w:rsidR="001F760B" w:rsidRPr="00B46D85" w:rsidRDefault="001F760B" w:rsidP="001F760B">
            <w:pPr>
              <w:rPr>
                <w:rFonts w:ascii="Century" w:hAnsi="Century"/>
                <w:color w:val="000000"/>
              </w:rPr>
            </w:pPr>
            <w:r w:rsidRPr="00B46D85">
              <w:rPr>
                <w:rFonts w:ascii="Century" w:hAnsi="Century" w:hint="eastAsia"/>
                <w:color w:val="000000"/>
              </w:rPr>
              <w:t>システム設計書</w:t>
            </w:r>
          </w:p>
        </w:tc>
        <w:tc>
          <w:tcPr>
            <w:tcW w:w="3016" w:type="pct"/>
            <w:shd w:val="clear" w:color="auto" w:fill="auto"/>
          </w:tcPr>
          <w:p w14:paraId="2533ACF1" w14:textId="101CD653" w:rsidR="001F760B" w:rsidRPr="00B46D85" w:rsidRDefault="001F760B" w:rsidP="001F760B">
            <w:pPr>
              <w:rPr>
                <w:rFonts w:ascii="Century" w:hAnsi="Century"/>
                <w:color w:val="000000"/>
              </w:rPr>
            </w:pPr>
            <w:r w:rsidRPr="00B46D85">
              <w:rPr>
                <w:rFonts w:ascii="Century" w:hAnsi="Century"/>
                <w:color w:val="000000"/>
              </w:rPr>
              <w:t>本業務に基</w:t>
            </w:r>
            <w:r w:rsidRPr="00B46D85">
              <w:rPr>
                <w:rFonts w:ascii="Century" w:hAnsi="Century" w:hint="eastAsia"/>
                <w:color w:val="000000"/>
              </w:rPr>
              <w:t>づ</w:t>
            </w:r>
            <w:r w:rsidRPr="00B46D85">
              <w:rPr>
                <w:rFonts w:ascii="Century" w:hAnsi="Century"/>
                <w:color w:val="000000"/>
              </w:rPr>
              <w:t>き実施した設計</w:t>
            </w:r>
            <w:r w:rsidRPr="00B46D85">
              <w:rPr>
                <w:rFonts w:ascii="Century" w:hAnsi="Century" w:hint="eastAsia"/>
                <w:color w:val="000000"/>
              </w:rPr>
              <w:t>成果</w:t>
            </w:r>
            <w:r w:rsidRPr="00B46D85">
              <w:rPr>
                <w:rFonts w:ascii="Century" w:hAnsi="Century"/>
                <w:color w:val="000000"/>
              </w:rPr>
              <w:t>を記述</w:t>
            </w:r>
            <w:r w:rsidRPr="00B46D85">
              <w:rPr>
                <w:rFonts w:ascii="Century" w:hAnsi="Century" w:hint="eastAsia"/>
                <w:color w:val="000000"/>
              </w:rPr>
              <w:t>し</w:t>
            </w:r>
            <w:r w:rsidR="0094127C">
              <w:rPr>
                <w:rFonts w:ascii="Century" w:hAnsi="Century" w:hint="eastAsia"/>
                <w:color w:val="000000"/>
              </w:rPr>
              <w:t>、</w:t>
            </w:r>
            <w:r w:rsidRPr="00B46D85">
              <w:rPr>
                <w:rFonts w:ascii="Century" w:hAnsi="Century" w:hint="eastAsia"/>
                <w:color w:val="000000"/>
              </w:rPr>
              <w:t>運用マニュアル（主な業務運用方法・フロー）やシステム連携仕様書</w:t>
            </w:r>
            <w:r w:rsidR="0094127C">
              <w:rPr>
                <w:rFonts w:ascii="Century" w:hAnsi="Century" w:hint="eastAsia"/>
                <w:color w:val="000000"/>
              </w:rPr>
              <w:t>、</w:t>
            </w:r>
            <w:r w:rsidRPr="00B46D85">
              <w:rPr>
                <w:rFonts w:ascii="Century" w:hAnsi="Century" w:hint="eastAsia"/>
                <w:color w:val="000000"/>
              </w:rPr>
              <w:t>運用設計書等</w:t>
            </w:r>
            <w:r w:rsidR="0094127C">
              <w:rPr>
                <w:rFonts w:ascii="Century" w:hAnsi="Century" w:hint="eastAsia"/>
                <w:color w:val="000000"/>
              </w:rPr>
              <w:t>、</w:t>
            </w:r>
            <w:r w:rsidR="002F3EB9">
              <w:rPr>
                <w:rFonts w:ascii="Century" w:hAnsi="Century"/>
                <w:color w:val="000000"/>
              </w:rPr>
              <w:t>本府</w:t>
            </w:r>
            <w:r w:rsidRPr="00B46D85">
              <w:rPr>
                <w:rFonts w:ascii="Century" w:hAnsi="Century"/>
                <w:color w:val="000000"/>
              </w:rPr>
              <w:t>の承認を得たものとする。</w:t>
            </w:r>
          </w:p>
        </w:tc>
        <w:tc>
          <w:tcPr>
            <w:tcW w:w="555" w:type="pct"/>
            <w:shd w:val="clear" w:color="auto" w:fill="auto"/>
            <w:vAlign w:val="center"/>
          </w:tcPr>
          <w:p w14:paraId="1853F8DA" w14:textId="77777777" w:rsidR="001F760B" w:rsidRPr="0075075F" w:rsidRDefault="00341AEC" w:rsidP="001F760B">
            <w:pPr>
              <w:jc w:val="center"/>
              <w:rPr>
                <w:rFonts w:ascii="Century" w:hAnsi="Century"/>
                <w:color w:val="000000"/>
                <w:sz w:val="16"/>
                <w:szCs w:val="16"/>
              </w:rPr>
            </w:pPr>
            <w:r w:rsidRPr="0075075F">
              <w:rPr>
                <w:rFonts w:ascii="Century" w:hAnsi="Century" w:hint="eastAsia"/>
                <w:color w:val="000000"/>
                <w:sz w:val="16"/>
                <w:szCs w:val="16"/>
              </w:rPr>
              <w:t>令和２年度</w:t>
            </w:r>
          </w:p>
          <w:p w14:paraId="4A7E61EE" w14:textId="385F60E3" w:rsidR="00341AEC" w:rsidRPr="0075075F" w:rsidRDefault="00341AEC" w:rsidP="001F760B">
            <w:pPr>
              <w:jc w:val="center"/>
              <w:rPr>
                <w:rFonts w:ascii="Century" w:hAnsi="Century"/>
                <w:color w:val="000000"/>
                <w:sz w:val="16"/>
                <w:szCs w:val="16"/>
              </w:rPr>
            </w:pPr>
            <w:r w:rsidRPr="0075075F">
              <w:rPr>
                <w:rFonts w:ascii="Century" w:hAnsi="Century" w:hint="eastAsia"/>
                <w:color w:val="000000"/>
                <w:sz w:val="16"/>
                <w:szCs w:val="16"/>
              </w:rPr>
              <w:t>令和３年度</w:t>
            </w:r>
          </w:p>
        </w:tc>
      </w:tr>
      <w:tr w:rsidR="001F760B" w:rsidRPr="00B46D85" w14:paraId="4CFEA906" w14:textId="77777777" w:rsidTr="00B46D85">
        <w:tc>
          <w:tcPr>
            <w:tcW w:w="412" w:type="pct"/>
            <w:shd w:val="clear" w:color="auto" w:fill="FFFFFF"/>
            <w:vAlign w:val="center"/>
          </w:tcPr>
          <w:p w14:paraId="5BD399DD" w14:textId="77777777" w:rsidR="001F760B" w:rsidRPr="00B46D85" w:rsidRDefault="001F760B" w:rsidP="001F760B">
            <w:pPr>
              <w:jc w:val="center"/>
              <w:rPr>
                <w:rFonts w:ascii="Century" w:hAnsi="Century"/>
                <w:color w:val="000000"/>
              </w:rPr>
            </w:pPr>
            <w:r w:rsidRPr="00B46D85">
              <w:rPr>
                <w:rFonts w:ascii="Century" w:hAnsi="Century" w:hint="eastAsia"/>
                <w:color w:val="000000"/>
              </w:rPr>
              <w:t>4</w:t>
            </w:r>
          </w:p>
        </w:tc>
        <w:tc>
          <w:tcPr>
            <w:tcW w:w="1016" w:type="pct"/>
            <w:shd w:val="clear" w:color="auto" w:fill="auto"/>
            <w:vAlign w:val="center"/>
          </w:tcPr>
          <w:p w14:paraId="5FC29D4F" w14:textId="77777777" w:rsidR="001F760B" w:rsidRPr="00B46D85" w:rsidRDefault="001F760B" w:rsidP="001F760B">
            <w:pPr>
              <w:rPr>
                <w:rFonts w:ascii="Century" w:hAnsi="Century"/>
                <w:color w:val="000000"/>
              </w:rPr>
            </w:pPr>
            <w:r w:rsidRPr="00B46D85">
              <w:rPr>
                <w:rFonts w:ascii="Century" w:hAnsi="Century" w:hint="eastAsia"/>
                <w:color w:val="000000"/>
              </w:rPr>
              <w:t>開発プログラム</w:t>
            </w:r>
          </w:p>
        </w:tc>
        <w:tc>
          <w:tcPr>
            <w:tcW w:w="3016" w:type="pct"/>
            <w:shd w:val="clear" w:color="auto" w:fill="auto"/>
          </w:tcPr>
          <w:p w14:paraId="4819BA5D" w14:textId="4CD2245A" w:rsidR="001F760B" w:rsidRPr="00B46D85" w:rsidRDefault="001F760B" w:rsidP="001F760B">
            <w:pPr>
              <w:rPr>
                <w:rFonts w:ascii="Century" w:hAnsi="Century"/>
                <w:color w:val="000000"/>
              </w:rPr>
            </w:pPr>
            <w:r w:rsidRPr="00B46D85">
              <w:rPr>
                <w:rFonts w:ascii="Century" w:hAnsi="Century"/>
                <w:color w:val="000000"/>
              </w:rPr>
              <w:t>本業務</w:t>
            </w:r>
            <w:r w:rsidRPr="00B46D85">
              <w:rPr>
                <w:rFonts w:ascii="Century" w:hAnsi="Century" w:hint="eastAsia"/>
                <w:color w:val="000000"/>
              </w:rPr>
              <w:t>で</w:t>
            </w:r>
            <w:r w:rsidRPr="00B46D85">
              <w:rPr>
                <w:rFonts w:ascii="Century" w:hAnsi="Century"/>
                <w:color w:val="000000"/>
              </w:rPr>
              <w:t>開発</w:t>
            </w:r>
            <w:r w:rsidRPr="00B46D85">
              <w:rPr>
                <w:rFonts w:ascii="Century" w:hAnsi="Century" w:hint="eastAsia"/>
                <w:color w:val="000000"/>
              </w:rPr>
              <w:t>プ</w:t>
            </w:r>
            <w:r w:rsidRPr="00B46D85">
              <w:rPr>
                <w:rFonts w:ascii="Century" w:hAnsi="Century"/>
                <w:color w:val="000000"/>
              </w:rPr>
              <w:t>ロ</w:t>
            </w:r>
            <w:r w:rsidRPr="00B46D85">
              <w:rPr>
                <w:rFonts w:ascii="Century" w:hAnsi="Century" w:hint="eastAsia"/>
                <w:color w:val="000000"/>
              </w:rPr>
              <w:t>グ</w:t>
            </w:r>
            <w:r w:rsidRPr="00B46D85">
              <w:rPr>
                <w:rFonts w:ascii="Century" w:hAnsi="Century"/>
                <w:color w:val="000000"/>
              </w:rPr>
              <w:t>ラムソース一式</w:t>
            </w:r>
            <w:r w:rsidRPr="00B46D85">
              <w:rPr>
                <w:rFonts w:ascii="Century" w:hAnsi="Century" w:hint="eastAsia"/>
                <w:color w:val="000000"/>
              </w:rPr>
              <w:t>を納入し</w:t>
            </w:r>
            <w:r w:rsidR="0094127C">
              <w:rPr>
                <w:rFonts w:ascii="Century" w:hAnsi="Century" w:hint="eastAsia"/>
                <w:color w:val="000000"/>
              </w:rPr>
              <w:t>、</w:t>
            </w:r>
            <w:r w:rsidRPr="00B46D85">
              <w:rPr>
                <w:rFonts w:ascii="Century" w:hAnsi="Century"/>
                <w:color w:val="000000"/>
              </w:rPr>
              <w:t>移行ツールを含む</w:t>
            </w:r>
            <w:r w:rsidRPr="00B46D85">
              <w:rPr>
                <w:rFonts w:ascii="Century" w:hAnsi="Century" w:hint="eastAsia"/>
                <w:color w:val="000000"/>
              </w:rPr>
              <w:t>こと。</w:t>
            </w:r>
          </w:p>
        </w:tc>
        <w:tc>
          <w:tcPr>
            <w:tcW w:w="555" w:type="pct"/>
            <w:shd w:val="clear" w:color="auto" w:fill="auto"/>
            <w:vAlign w:val="center"/>
          </w:tcPr>
          <w:p w14:paraId="2C2ECD77" w14:textId="77777777" w:rsidR="00341AEC" w:rsidRPr="0075075F" w:rsidRDefault="00341AEC" w:rsidP="00341AEC">
            <w:pPr>
              <w:jc w:val="center"/>
              <w:rPr>
                <w:rFonts w:ascii="Century" w:hAnsi="Century"/>
                <w:color w:val="000000"/>
                <w:sz w:val="16"/>
                <w:szCs w:val="16"/>
              </w:rPr>
            </w:pPr>
            <w:r w:rsidRPr="0075075F">
              <w:rPr>
                <w:rFonts w:ascii="Century" w:hAnsi="Century" w:hint="eastAsia"/>
                <w:color w:val="000000"/>
                <w:sz w:val="16"/>
                <w:szCs w:val="16"/>
              </w:rPr>
              <w:t>令和２年度</w:t>
            </w:r>
          </w:p>
          <w:p w14:paraId="1E0F5362" w14:textId="1A8D150A" w:rsidR="001F760B" w:rsidRPr="0075075F" w:rsidRDefault="00341AEC" w:rsidP="00341AEC">
            <w:pPr>
              <w:jc w:val="center"/>
              <w:rPr>
                <w:rFonts w:ascii="Century" w:hAnsi="Century"/>
                <w:color w:val="000000"/>
                <w:sz w:val="16"/>
                <w:szCs w:val="16"/>
              </w:rPr>
            </w:pPr>
            <w:r w:rsidRPr="0075075F">
              <w:rPr>
                <w:rFonts w:ascii="Century" w:hAnsi="Century" w:hint="eastAsia"/>
                <w:color w:val="000000"/>
                <w:sz w:val="16"/>
                <w:szCs w:val="16"/>
              </w:rPr>
              <w:t>令和３年度</w:t>
            </w:r>
          </w:p>
        </w:tc>
      </w:tr>
      <w:tr w:rsidR="001F760B" w:rsidRPr="00B46D85" w14:paraId="4CFA69E1" w14:textId="77777777" w:rsidTr="00B46D85">
        <w:tc>
          <w:tcPr>
            <w:tcW w:w="412" w:type="pct"/>
            <w:shd w:val="clear" w:color="auto" w:fill="FFFFFF"/>
            <w:vAlign w:val="center"/>
          </w:tcPr>
          <w:p w14:paraId="60A71D86" w14:textId="77777777" w:rsidR="001F760B" w:rsidRPr="00B46D85" w:rsidRDefault="001F760B" w:rsidP="001F760B">
            <w:pPr>
              <w:jc w:val="center"/>
              <w:rPr>
                <w:rFonts w:ascii="Century" w:hAnsi="Century"/>
                <w:color w:val="000000"/>
              </w:rPr>
            </w:pPr>
            <w:r w:rsidRPr="00B46D85">
              <w:rPr>
                <w:rFonts w:ascii="Century" w:hAnsi="Century" w:hint="eastAsia"/>
                <w:color w:val="000000"/>
              </w:rPr>
              <w:t>5</w:t>
            </w:r>
          </w:p>
        </w:tc>
        <w:tc>
          <w:tcPr>
            <w:tcW w:w="1016" w:type="pct"/>
            <w:shd w:val="clear" w:color="auto" w:fill="auto"/>
            <w:vAlign w:val="center"/>
          </w:tcPr>
          <w:p w14:paraId="06248F6D" w14:textId="77777777" w:rsidR="001F760B" w:rsidRPr="00B46D85" w:rsidRDefault="001F760B" w:rsidP="001F760B">
            <w:pPr>
              <w:rPr>
                <w:rFonts w:ascii="Century" w:hAnsi="Century"/>
                <w:color w:val="000000"/>
              </w:rPr>
            </w:pPr>
            <w:r w:rsidRPr="00B46D85">
              <w:rPr>
                <w:rFonts w:ascii="Century" w:hAnsi="Century" w:hint="eastAsia"/>
                <w:color w:val="000000"/>
              </w:rPr>
              <w:t>テスト</w:t>
            </w:r>
          </w:p>
        </w:tc>
        <w:tc>
          <w:tcPr>
            <w:tcW w:w="3016" w:type="pct"/>
            <w:shd w:val="clear" w:color="auto" w:fill="auto"/>
            <w:vAlign w:val="center"/>
          </w:tcPr>
          <w:p w14:paraId="439EF1BC" w14:textId="77777777" w:rsidR="001F760B" w:rsidRPr="00B46D85" w:rsidRDefault="001F760B" w:rsidP="001F760B">
            <w:pPr>
              <w:rPr>
                <w:rFonts w:ascii="Century" w:hAnsi="Century"/>
                <w:color w:val="000000"/>
              </w:rPr>
            </w:pPr>
            <w:r w:rsidRPr="00B46D85">
              <w:rPr>
                <w:rFonts w:ascii="Century" w:hAnsi="Century" w:hint="eastAsia"/>
                <w:color w:val="000000"/>
              </w:rPr>
              <w:t>テスト計画書やテスト実施報告書を納品すること。</w:t>
            </w:r>
          </w:p>
        </w:tc>
        <w:tc>
          <w:tcPr>
            <w:tcW w:w="555" w:type="pct"/>
            <w:shd w:val="clear" w:color="auto" w:fill="auto"/>
            <w:vAlign w:val="center"/>
          </w:tcPr>
          <w:p w14:paraId="3ACF3CC7" w14:textId="77777777" w:rsidR="00341AEC" w:rsidRPr="0075075F" w:rsidRDefault="00341AEC" w:rsidP="00341AEC">
            <w:pPr>
              <w:jc w:val="center"/>
              <w:rPr>
                <w:rFonts w:ascii="Century" w:hAnsi="Century"/>
                <w:color w:val="000000"/>
                <w:sz w:val="16"/>
                <w:szCs w:val="16"/>
              </w:rPr>
            </w:pPr>
            <w:r w:rsidRPr="0075075F">
              <w:rPr>
                <w:rFonts w:ascii="Century" w:hAnsi="Century" w:hint="eastAsia"/>
                <w:color w:val="000000"/>
                <w:sz w:val="16"/>
                <w:szCs w:val="16"/>
              </w:rPr>
              <w:t>令和２年度</w:t>
            </w:r>
          </w:p>
          <w:p w14:paraId="43AC886C" w14:textId="3B5B8073" w:rsidR="001F760B" w:rsidRPr="0075075F" w:rsidRDefault="00341AEC" w:rsidP="00341AEC">
            <w:pPr>
              <w:jc w:val="center"/>
              <w:rPr>
                <w:rFonts w:ascii="Century" w:hAnsi="Century"/>
                <w:color w:val="000000"/>
                <w:sz w:val="16"/>
                <w:szCs w:val="16"/>
              </w:rPr>
            </w:pPr>
            <w:r w:rsidRPr="0075075F">
              <w:rPr>
                <w:rFonts w:ascii="Century" w:hAnsi="Century" w:hint="eastAsia"/>
                <w:color w:val="000000"/>
                <w:sz w:val="16"/>
                <w:szCs w:val="16"/>
              </w:rPr>
              <w:t>令和３年度</w:t>
            </w:r>
          </w:p>
        </w:tc>
      </w:tr>
      <w:tr w:rsidR="001F760B" w:rsidRPr="00B46D85" w14:paraId="13D18094" w14:textId="77777777" w:rsidTr="00B46D85">
        <w:tc>
          <w:tcPr>
            <w:tcW w:w="412" w:type="pct"/>
            <w:shd w:val="clear" w:color="auto" w:fill="FFFFFF"/>
            <w:vAlign w:val="center"/>
          </w:tcPr>
          <w:p w14:paraId="3DBCC3FD" w14:textId="77777777" w:rsidR="001F760B" w:rsidRPr="00B46D85" w:rsidRDefault="001F760B" w:rsidP="001F760B">
            <w:pPr>
              <w:jc w:val="center"/>
              <w:rPr>
                <w:rFonts w:ascii="Century" w:hAnsi="Century"/>
                <w:color w:val="000000"/>
              </w:rPr>
            </w:pPr>
            <w:r w:rsidRPr="00B46D85">
              <w:rPr>
                <w:rFonts w:ascii="Century" w:hAnsi="Century" w:hint="eastAsia"/>
                <w:color w:val="000000"/>
              </w:rPr>
              <w:t>6</w:t>
            </w:r>
          </w:p>
        </w:tc>
        <w:tc>
          <w:tcPr>
            <w:tcW w:w="1016" w:type="pct"/>
            <w:shd w:val="clear" w:color="auto" w:fill="auto"/>
            <w:vAlign w:val="center"/>
          </w:tcPr>
          <w:p w14:paraId="0DB7A64B" w14:textId="77777777" w:rsidR="001F760B" w:rsidRPr="00B46D85" w:rsidRDefault="001F760B" w:rsidP="001F760B">
            <w:pPr>
              <w:rPr>
                <w:rFonts w:ascii="Century" w:hAnsi="Century"/>
                <w:color w:val="000000"/>
              </w:rPr>
            </w:pPr>
            <w:r w:rsidRPr="00B46D85">
              <w:rPr>
                <w:rFonts w:ascii="Century" w:hAnsi="Century" w:hint="eastAsia"/>
                <w:color w:val="000000"/>
              </w:rPr>
              <w:t>操作研修計画書</w:t>
            </w:r>
          </w:p>
        </w:tc>
        <w:tc>
          <w:tcPr>
            <w:tcW w:w="3016" w:type="pct"/>
            <w:shd w:val="clear" w:color="auto" w:fill="auto"/>
          </w:tcPr>
          <w:p w14:paraId="59733581" w14:textId="515F476B" w:rsidR="001F760B" w:rsidRPr="00B46D85" w:rsidRDefault="001F760B" w:rsidP="001F760B">
            <w:pPr>
              <w:rPr>
                <w:rFonts w:ascii="Century" w:hAnsi="Century"/>
                <w:color w:val="000000"/>
              </w:rPr>
            </w:pPr>
            <w:r w:rsidRPr="00B46D85">
              <w:rPr>
                <w:rFonts w:ascii="Century" w:hAnsi="Century"/>
                <w:color w:val="000000"/>
              </w:rPr>
              <w:t>教育訓練の対象職員</w:t>
            </w:r>
            <w:r w:rsidR="0094127C">
              <w:rPr>
                <w:rFonts w:ascii="Century" w:hAnsi="Century" w:hint="eastAsia"/>
                <w:color w:val="000000"/>
              </w:rPr>
              <w:t>、</w:t>
            </w:r>
            <w:r w:rsidRPr="00B46D85">
              <w:rPr>
                <w:rFonts w:ascii="Century" w:hAnsi="Century"/>
                <w:color w:val="000000"/>
              </w:rPr>
              <w:t>実施時期</w:t>
            </w:r>
            <w:r w:rsidR="0094127C">
              <w:rPr>
                <w:rFonts w:ascii="Century" w:hAnsi="Century" w:hint="eastAsia"/>
                <w:color w:val="000000"/>
              </w:rPr>
              <w:t>、</w:t>
            </w:r>
            <w:r w:rsidRPr="00B46D85">
              <w:rPr>
                <w:rFonts w:ascii="Century" w:hAnsi="Century"/>
                <w:color w:val="000000"/>
              </w:rPr>
              <w:t>実施内容</w:t>
            </w:r>
            <w:r w:rsidR="0094127C">
              <w:rPr>
                <w:rFonts w:ascii="Century" w:hAnsi="Century" w:hint="eastAsia"/>
                <w:color w:val="000000"/>
              </w:rPr>
              <w:t>、</w:t>
            </w:r>
            <w:r w:rsidRPr="00B46D85">
              <w:rPr>
                <w:rFonts w:ascii="Century" w:hAnsi="Century"/>
                <w:color w:val="000000"/>
              </w:rPr>
              <w:t>実施体制等を記載し</w:t>
            </w:r>
            <w:r w:rsidR="0094127C">
              <w:rPr>
                <w:rFonts w:ascii="Century" w:hAnsi="Century" w:hint="eastAsia"/>
                <w:color w:val="000000"/>
              </w:rPr>
              <w:t>、</w:t>
            </w:r>
            <w:r w:rsidR="002F3EB9">
              <w:rPr>
                <w:rFonts w:ascii="Century" w:hAnsi="Century"/>
                <w:color w:val="000000"/>
              </w:rPr>
              <w:t>本府</w:t>
            </w:r>
            <w:r w:rsidRPr="00B46D85">
              <w:rPr>
                <w:rFonts w:ascii="Century" w:hAnsi="Century"/>
                <w:color w:val="000000"/>
              </w:rPr>
              <w:t>の承認を得る</w:t>
            </w:r>
            <w:r w:rsidRPr="00B46D85">
              <w:rPr>
                <w:rFonts w:ascii="Century" w:hAnsi="Century" w:hint="eastAsia"/>
                <w:color w:val="000000"/>
              </w:rPr>
              <w:t>こと</w:t>
            </w:r>
            <w:r w:rsidRPr="00B46D85">
              <w:rPr>
                <w:rFonts w:ascii="Century" w:hAnsi="Century"/>
                <w:color w:val="000000"/>
              </w:rPr>
              <w:t>。</w:t>
            </w:r>
            <w:r w:rsidRPr="00B46D85">
              <w:rPr>
                <w:rFonts w:ascii="Century" w:hAnsi="Century" w:hint="eastAsia"/>
                <w:color w:val="000000"/>
              </w:rPr>
              <w:t>なお</w:t>
            </w:r>
            <w:r w:rsidR="0094127C">
              <w:rPr>
                <w:rFonts w:ascii="Century" w:hAnsi="Century" w:hint="eastAsia"/>
                <w:color w:val="000000"/>
              </w:rPr>
              <w:t>、</w:t>
            </w:r>
            <w:r w:rsidR="002F3EB9">
              <w:rPr>
                <w:rFonts w:ascii="Century" w:hAnsi="Century"/>
                <w:color w:val="000000"/>
              </w:rPr>
              <w:t>本府</w:t>
            </w:r>
            <w:r w:rsidRPr="00B46D85">
              <w:rPr>
                <w:rFonts w:ascii="Century" w:hAnsi="Century"/>
                <w:color w:val="000000"/>
              </w:rPr>
              <w:t>の承認は</w:t>
            </w:r>
            <w:r w:rsidR="0094127C">
              <w:rPr>
                <w:rFonts w:ascii="Century" w:hAnsi="Century" w:hint="eastAsia"/>
                <w:color w:val="000000"/>
              </w:rPr>
              <w:t>、</w:t>
            </w:r>
            <w:r w:rsidRPr="00B46D85">
              <w:rPr>
                <w:rFonts w:ascii="Century" w:hAnsi="Century"/>
                <w:color w:val="000000"/>
              </w:rPr>
              <w:t>教育訓練の開始前ま</w:t>
            </w:r>
            <w:r w:rsidRPr="00B46D85">
              <w:rPr>
                <w:rFonts w:ascii="Century" w:hAnsi="Century" w:hint="eastAsia"/>
                <w:color w:val="000000"/>
              </w:rPr>
              <w:t>で</w:t>
            </w:r>
            <w:r w:rsidRPr="00B46D85">
              <w:rPr>
                <w:rFonts w:ascii="Century" w:hAnsi="Century"/>
                <w:color w:val="000000"/>
              </w:rPr>
              <w:t>に得ること。</w:t>
            </w:r>
          </w:p>
        </w:tc>
        <w:tc>
          <w:tcPr>
            <w:tcW w:w="555" w:type="pct"/>
            <w:shd w:val="clear" w:color="auto" w:fill="auto"/>
            <w:vAlign w:val="center"/>
          </w:tcPr>
          <w:p w14:paraId="143CE370" w14:textId="77777777" w:rsidR="00341AEC" w:rsidRPr="0075075F" w:rsidRDefault="00341AEC" w:rsidP="00341AEC">
            <w:pPr>
              <w:jc w:val="center"/>
              <w:rPr>
                <w:rFonts w:ascii="Century" w:hAnsi="Century"/>
                <w:color w:val="000000"/>
                <w:sz w:val="16"/>
                <w:szCs w:val="16"/>
              </w:rPr>
            </w:pPr>
            <w:r w:rsidRPr="0075075F">
              <w:rPr>
                <w:rFonts w:ascii="Century" w:hAnsi="Century" w:hint="eastAsia"/>
                <w:color w:val="000000"/>
                <w:sz w:val="16"/>
                <w:szCs w:val="16"/>
              </w:rPr>
              <w:t>令和２年度</w:t>
            </w:r>
          </w:p>
          <w:p w14:paraId="33D880C9" w14:textId="7EEDEAC5" w:rsidR="001F760B" w:rsidRPr="0075075F" w:rsidRDefault="00341AEC" w:rsidP="00341AEC">
            <w:pPr>
              <w:jc w:val="center"/>
              <w:rPr>
                <w:rFonts w:ascii="Century" w:hAnsi="Century"/>
                <w:color w:val="000000"/>
                <w:sz w:val="16"/>
                <w:szCs w:val="16"/>
              </w:rPr>
            </w:pPr>
            <w:r w:rsidRPr="0075075F">
              <w:rPr>
                <w:rFonts w:ascii="Century" w:hAnsi="Century" w:hint="eastAsia"/>
                <w:color w:val="000000"/>
                <w:sz w:val="16"/>
                <w:szCs w:val="16"/>
              </w:rPr>
              <w:t>令和３年度</w:t>
            </w:r>
          </w:p>
        </w:tc>
      </w:tr>
      <w:tr w:rsidR="001F760B" w:rsidRPr="00B46D85" w14:paraId="6D1FE5A3" w14:textId="77777777" w:rsidTr="00B46D85">
        <w:tc>
          <w:tcPr>
            <w:tcW w:w="412" w:type="pct"/>
            <w:shd w:val="clear" w:color="auto" w:fill="FFFFFF"/>
            <w:vAlign w:val="center"/>
          </w:tcPr>
          <w:p w14:paraId="673E7445" w14:textId="77777777" w:rsidR="001F760B" w:rsidRPr="00B46D85" w:rsidRDefault="001F760B" w:rsidP="001F760B">
            <w:pPr>
              <w:jc w:val="center"/>
              <w:rPr>
                <w:rFonts w:ascii="Century" w:hAnsi="Century"/>
                <w:color w:val="000000"/>
              </w:rPr>
            </w:pPr>
            <w:r w:rsidRPr="00B46D85">
              <w:rPr>
                <w:rFonts w:ascii="Century" w:hAnsi="Century" w:hint="eastAsia"/>
                <w:color w:val="000000"/>
              </w:rPr>
              <w:t>7</w:t>
            </w:r>
          </w:p>
        </w:tc>
        <w:tc>
          <w:tcPr>
            <w:tcW w:w="1016" w:type="pct"/>
            <w:shd w:val="clear" w:color="auto" w:fill="auto"/>
            <w:vAlign w:val="center"/>
          </w:tcPr>
          <w:p w14:paraId="61FF7858" w14:textId="77777777" w:rsidR="001F760B" w:rsidRPr="00B46D85" w:rsidRDefault="001F760B" w:rsidP="001F760B">
            <w:pPr>
              <w:rPr>
                <w:rFonts w:ascii="Century" w:hAnsi="Century"/>
                <w:color w:val="000000"/>
              </w:rPr>
            </w:pPr>
            <w:r w:rsidRPr="00B46D85">
              <w:rPr>
                <w:rFonts w:ascii="Century" w:hAnsi="Century" w:hint="eastAsia"/>
                <w:color w:val="000000"/>
              </w:rPr>
              <w:t>操作マニュアル</w:t>
            </w:r>
          </w:p>
        </w:tc>
        <w:tc>
          <w:tcPr>
            <w:tcW w:w="3016" w:type="pct"/>
            <w:shd w:val="clear" w:color="auto" w:fill="auto"/>
          </w:tcPr>
          <w:p w14:paraId="20B8BCC9" w14:textId="77777777" w:rsidR="001F760B" w:rsidRPr="00B46D85" w:rsidRDefault="001F760B" w:rsidP="001F760B">
            <w:pPr>
              <w:rPr>
                <w:rFonts w:ascii="Century" w:hAnsi="Century"/>
                <w:color w:val="000000"/>
              </w:rPr>
            </w:pPr>
            <w:r w:rsidRPr="00B46D85">
              <w:rPr>
                <w:rFonts w:ascii="Century" w:hAnsi="Century"/>
                <w:color w:val="000000"/>
              </w:rPr>
              <w:t>システムを利用する</w:t>
            </w:r>
            <w:r w:rsidRPr="00B46D85">
              <w:rPr>
                <w:rFonts w:ascii="Century" w:hAnsi="Century" w:hint="eastAsia"/>
                <w:color w:val="000000"/>
              </w:rPr>
              <w:t>管理者および</w:t>
            </w:r>
            <w:r w:rsidRPr="00B46D85">
              <w:rPr>
                <w:rFonts w:ascii="Century" w:hAnsi="Century"/>
                <w:color w:val="000000"/>
              </w:rPr>
              <w:t>職員</w:t>
            </w:r>
            <w:r w:rsidRPr="00B46D85">
              <w:rPr>
                <w:rFonts w:ascii="Century" w:hAnsi="Century" w:hint="eastAsia"/>
                <w:color w:val="000000"/>
              </w:rPr>
              <w:t>（利用者）</w:t>
            </w:r>
            <w:r w:rsidRPr="00B46D85">
              <w:rPr>
                <w:rFonts w:ascii="Century" w:hAnsi="Century"/>
                <w:color w:val="000000"/>
              </w:rPr>
              <w:t>のための説明書。</w:t>
            </w:r>
          </w:p>
          <w:p w14:paraId="6A2F2550" w14:textId="71EA969B" w:rsidR="001F760B" w:rsidRPr="00B46D85" w:rsidRDefault="001F760B" w:rsidP="001F760B">
            <w:pPr>
              <w:rPr>
                <w:rFonts w:ascii="Century" w:hAnsi="Century"/>
                <w:color w:val="000000"/>
              </w:rPr>
            </w:pPr>
            <w:r w:rsidRPr="00B46D85">
              <w:rPr>
                <w:rFonts w:ascii="Century" w:hAnsi="Century"/>
                <w:color w:val="000000"/>
              </w:rPr>
              <w:t>業務を遂行する上</w:t>
            </w:r>
            <w:r w:rsidRPr="00B46D85">
              <w:rPr>
                <w:rFonts w:ascii="Century" w:hAnsi="Century" w:hint="eastAsia"/>
                <w:color w:val="000000"/>
              </w:rPr>
              <w:t>で</w:t>
            </w:r>
            <w:r w:rsidR="0094127C">
              <w:rPr>
                <w:rFonts w:ascii="Century" w:hAnsi="Century" w:hint="eastAsia"/>
                <w:color w:val="000000"/>
              </w:rPr>
              <w:t>、</w:t>
            </w:r>
            <w:r w:rsidRPr="00B46D85">
              <w:rPr>
                <w:rFonts w:ascii="Century" w:hAnsi="Century"/>
                <w:color w:val="000000"/>
              </w:rPr>
              <w:t>わかりやすく操作手順や機能を説明したもの。</w:t>
            </w:r>
            <w:r w:rsidRPr="00B46D85">
              <w:rPr>
                <w:rFonts w:ascii="Century" w:hAnsi="Century" w:hint="eastAsia"/>
                <w:color w:val="000000"/>
              </w:rPr>
              <w:t>（職員向け</w:t>
            </w:r>
            <w:r w:rsidRPr="00B46D85">
              <w:rPr>
                <w:rFonts w:ascii="Century" w:hAnsi="Century" w:hint="eastAsia"/>
                <w:color w:val="000000"/>
              </w:rPr>
              <w:t>/</w:t>
            </w:r>
            <w:r w:rsidRPr="00B46D85">
              <w:rPr>
                <w:rFonts w:ascii="Century" w:hAnsi="Century" w:hint="eastAsia"/>
                <w:color w:val="000000"/>
              </w:rPr>
              <w:t>管理者向けマニュアル）</w:t>
            </w:r>
          </w:p>
        </w:tc>
        <w:tc>
          <w:tcPr>
            <w:tcW w:w="555" w:type="pct"/>
            <w:shd w:val="clear" w:color="auto" w:fill="auto"/>
            <w:vAlign w:val="center"/>
          </w:tcPr>
          <w:p w14:paraId="2AB6273F" w14:textId="77777777" w:rsidR="00341AEC" w:rsidRPr="0075075F" w:rsidRDefault="00341AEC" w:rsidP="00341AEC">
            <w:pPr>
              <w:jc w:val="center"/>
              <w:rPr>
                <w:rFonts w:ascii="Century" w:hAnsi="Century"/>
                <w:color w:val="000000"/>
                <w:sz w:val="16"/>
                <w:szCs w:val="16"/>
              </w:rPr>
            </w:pPr>
            <w:r w:rsidRPr="0075075F">
              <w:rPr>
                <w:rFonts w:ascii="Century" w:hAnsi="Century" w:hint="eastAsia"/>
                <w:color w:val="000000"/>
                <w:sz w:val="16"/>
                <w:szCs w:val="16"/>
              </w:rPr>
              <w:t>令和２年度</w:t>
            </w:r>
          </w:p>
          <w:p w14:paraId="2DB7540B" w14:textId="290C7474" w:rsidR="001F760B" w:rsidRPr="0075075F" w:rsidRDefault="00341AEC" w:rsidP="00341AEC">
            <w:pPr>
              <w:jc w:val="center"/>
              <w:rPr>
                <w:rFonts w:ascii="Century" w:hAnsi="Century"/>
                <w:color w:val="000000"/>
                <w:sz w:val="16"/>
                <w:szCs w:val="16"/>
              </w:rPr>
            </w:pPr>
            <w:r w:rsidRPr="0075075F">
              <w:rPr>
                <w:rFonts w:ascii="Century" w:hAnsi="Century" w:hint="eastAsia"/>
                <w:color w:val="000000"/>
                <w:sz w:val="16"/>
                <w:szCs w:val="16"/>
              </w:rPr>
              <w:t>令和３年度</w:t>
            </w:r>
          </w:p>
        </w:tc>
      </w:tr>
      <w:tr w:rsidR="001F760B" w:rsidRPr="00B46D85" w14:paraId="2587B136" w14:textId="77777777" w:rsidTr="00B46D85">
        <w:tc>
          <w:tcPr>
            <w:tcW w:w="412" w:type="pct"/>
            <w:shd w:val="clear" w:color="auto" w:fill="FFFFFF"/>
            <w:vAlign w:val="center"/>
          </w:tcPr>
          <w:p w14:paraId="7BB98E87" w14:textId="77777777" w:rsidR="001F760B" w:rsidRPr="00B46D85" w:rsidRDefault="001F760B" w:rsidP="001F760B">
            <w:pPr>
              <w:jc w:val="center"/>
              <w:rPr>
                <w:rFonts w:ascii="Century" w:hAnsi="Century"/>
                <w:color w:val="000000"/>
              </w:rPr>
            </w:pPr>
            <w:r w:rsidRPr="00B46D85">
              <w:rPr>
                <w:rFonts w:ascii="Century" w:hAnsi="Century" w:hint="eastAsia"/>
                <w:color w:val="000000"/>
              </w:rPr>
              <w:t>8</w:t>
            </w:r>
          </w:p>
        </w:tc>
        <w:tc>
          <w:tcPr>
            <w:tcW w:w="1016" w:type="pct"/>
            <w:shd w:val="clear" w:color="auto" w:fill="auto"/>
            <w:vAlign w:val="center"/>
          </w:tcPr>
          <w:p w14:paraId="189DDC0A" w14:textId="77777777" w:rsidR="001F760B" w:rsidRPr="00B46D85" w:rsidRDefault="001F760B" w:rsidP="001F760B">
            <w:pPr>
              <w:rPr>
                <w:rFonts w:ascii="Century" w:hAnsi="Century"/>
                <w:color w:val="000000"/>
              </w:rPr>
            </w:pPr>
            <w:r w:rsidRPr="00B46D85">
              <w:rPr>
                <w:rFonts w:ascii="Century" w:hAnsi="Century" w:hint="eastAsia"/>
                <w:color w:val="000000"/>
              </w:rPr>
              <w:t>プロジェクト</w:t>
            </w:r>
          </w:p>
          <w:p w14:paraId="7B0F1D02" w14:textId="77777777" w:rsidR="001F760B" w:rsidRPr="00B46D85" w:rsidRDefault="001F760B" w:rsidP="001F760B">
            <w:pPr>
              <w:rPr>
                <w:rFonts w:ascii="Century" w:hAnsi="Century"/>
                <w:color w:val="000000"/>
              </w:rPr>
            </w:pPr>
            <w:r w:rsidRPr="00B46D85">
              <w:rPr>
                <w:rFonts w:ascii="Century" w:hAnsi="Century" w:hint="eastAsia"/>
                <w:color w:val="000000"/>
              </w:rPr>
              <w:t>管理関連資料</w:t>
            </w:r>
          </w:p>
        </w:tc>
        <w:tc>
          <w:tcPr>
            <w:tcW w:w="3016" w:type="pct"/>
            <w:shd w:val="clear" w:color="auto" w:fill="auto"/>
          </w:tcPr>
          <w:p w14:paraId="0DD8CA78" w14:textId="0C5731CD" w:rsidR="001F760B" w:rsidRPr="00B46D85" w:rsidRDefault="001F760B" w:rsidP="001F760B">
            <w:pPr>
              <w:rPr>
                <w:rFonts w:ascii="Century" w:hAnsi="Century"/>
                <w:color w:val="000000"/>
              </w:rPr>
            </w:pPr>
            <w:r w:rsidRPr="00B46D85">
              <w:rPr>
                <w:rFonts w:ascii="Century" w:hAnsi="Century" w:hint="eastAsia"/>
                <w:color w:val="000000"/>
              </w:rPr>
              <w:t>本業務の履行</w:t>
            </w:r>
            <w:r w:rsidRPr="00B46D85">
              <w:rPr>
                <w:rFonts w:ascii="Century" w:hAnsi="Century"/>
                <w:color w:val="000000"/>
              </w:rPr>
              <w:t>にお</w:t>
            </w:r>
            <w:r w:rsidRPr="00B46D85">
              <w:rPr>
                <w:rFonts w:ascii="Century" w:hAnsi="Century" w:hint="eastAsia"/>
                <w:color w:val="000000"/>
              </w:rPr>
              <w:t>いて</w:t>
            </w:r>
            <w:r w:rsidRPr="00B46D85">
              <w:rPr>
                <w:rFonts w:ascii="Century" w:hAnsi="Century"/>
                <w:color w:val="000000"/>
              </w:rPr>
              <w:t>発生した課題・問題の管理を目的とし</w:t>
            </w:r>
            <w:r w:rsidRPr="00B46D85">
              <w:rPr>
                <w:rFonts w:ascii="Century" w:hAnsi="Century" w:hint="eastAsia"/>
                <w:color w:val="000000"/>
              </w:rPr>
              <w:t>た資料。</w:t>
            </w:r>
            <w:r w:rsidRPr="00B46D85">
              <w:rPr>
                <w:rFonts w:ascii="Century" w:hAnsi="Century"/>
                <w:color w:val="000000"/>
              </w:rPr>
              <w:t>内容と対処方法</w:t>
            </w:r>
            <w:r w:rsidR="0094127C">
              <w:rPr>
                <w:rFonts w:ascii="Century" w:hAnsi="Century" w:hint="eastAsia"/>
                <w:color w:val="000000"/>
              </w:rPr>
              <w:t>、</w:t>
            </w:r>
            <w:r w:rsidRPr="00B46D85">
              <w:rPr>
                <w:rFonts w:ascii="Century" w:hAnsi="Century"/>
                <w:color w:val="000000"/>
              </w:rPr>
              <w:t>対応担当者</w:t>
            </w:r>
            <w:r w:rsidR="0094127C">
              <w:rPr>
                <w:rFonts w:ascii="Century" w:hAnsi="Century" w:hint="eastAsia"/>
                <w:color w:val="000000"/>
              </w:rPr>
              <w:t>、</w:t>
            </w:r>
            <w:r w:rsidRPr="00B46D85">
              <w:rPr>
                <w:rFonts w:ascii="Century" w:hAnsi="Century"/>
                <w:color w:val="000000"/>
              </w:rPr>
              <w:t>実施時期な</w:t>
            </w:r>
            <w:r w:rsidRPr="00B46D85">
              <w:rPr>
                <w:rFonts w:ascii="Century" w:hAnsi="Century" w:hint="eastAsia"/>
                <w:color w:val="000000"/>
              </w:rPr>
              <w:t>ど</w:t>
            </w:r>
            <w:r w:rsidRPr="00B46D85">
              <w:rPr>
                <w:rFonts w:ascii="Century" w:hAnsi="Century"/>
                <w:color w:val="000000"/>
              </w:rPr>
              <w:t>について記録し</w:t>
            </w:r>
            <w:r w:rsidR="0094127C">
              <w:rPr>
                <w:rFonts w:ascii="Century" w:hAnsi="Century" w:hint="eastAsia"/>
                <w:color w:val="000000"/>
              </w:rPr>
              <w:t>、</w:t>
            </w:r>
            <w:r w:rsidRPr="00B46D85">
              <w:rPr>
                <w:rFonts w:ascii="Century" w:hAnsi="Century"/>
                <w:color w:val="000000"/>
              </w:rPr>
              <w:t>各工程完了時点</w:t>
            </w:r>
            <w:r w:rsidRPr="00B46D85">
              <w:rPr>
                <w:rFonts w:ascii="Century" w:hAnsi="Century" w:hint="eastAsia"/>
                <w:color w:val="000000"/>
              </w:rPr>
              <w:t>で</w:t>
            </w:r>
            <w:r w:rsidR="002F3EB9">
              <w:rPr>
                <w:rFonts w:ascii="Century" w:hAnsi="Century" w:hint="eastAsia"/>
                <w:color w:val="000000"/>
              </w:rPr>
              <w:t>本府</w:t>
            </w:r>
            <w:r w:rsidRPr="00B46D85">
              <w:rPr>
                <w:rFonts w:ascii="Century" w:hAnsi="Century" w:hint="eastAsia"/>
                <w:color w:val="000000"/>
              </w:rPr>
              <w:t>の承認を得ること。</w:t>
            </w:r>
          </w:p>
        </w:tc>
        <w:tc>
          <w:tcPr>
            <w:tcW w:w="555" w:type="pct"/>
            <w:shd w:val="clear" w:color="auto" w:fill="auto"/>
            <w:vAlign w:val="center"/>
          </w:tcPr>
          <w:p w14:paraId="68A045C5" w14:textId="77777777" w:rsidR="00341AEC" w:rsidRPr="0075075F" w:rsidRDefault="00341AEC" w:rsidP="00341AEC">
            <w:pPr>
              <w:jc w:val="center"/>
              <w:rPr>
                <w:rFonts w:ascii="Century" w:hAnsi="Century"/>
                <w:color w:val="000000"/>
                <w:sz w:val="16"/>
                <w:szCs w:val="16"/>
              </w:rPr>
            </w:pPr>
            <w:r w:rsidRPr="0075075F">
              <w:rPr>
                <w:rFonts w:ascii="Century" w:hAnsi="Century" w:hint="eastAsia"/>
                <w:color w:val="000000"/>
                <w:sz w:val="16"/>
                <w:szCs w:val="16"/>
              </w:rPr>
              <w:t>令和２年度</w:t>
            </w:r>
          </w:p>
          <w:p w14:paraId="50DC1112" w14:textId="67A184C9" w:rsidR="001F760B" w:rsidRPr="0075075F" w:rsidRDefault="00341AEC" w:rsidP="00341AEC">
            <w:pPr>
              <w:jc w:val="center"/>
              <w:rPr>
                <w:rFonts w:ascii="Century" w:hAnsi="Century"/>
                <w:color w:val="000000"/>
                <w:sz w:val="16"/>
                <w:szCs w:val="16"/>
              </w:rPr>
            </w:pPr>
            <w:r w:rsidRPr="0075075F">
              <w:rPr>
                <w:rFonts w:ascii="Century" w:hAnsi="Century" w:hint="eastAsia"/>
                <w:color w:val="000000"/>
                <w:sz w:val="16"/>
                <w:szCs w:val="16"/>
              </w:rPr>
              <w:t>令和３年度</w:t>
            </w:r>
          </w:p>
        </w:tc>
      </w:tr>
      <w:tr w:rsidR="001F760B" w:rsidRPr="00B46D85" w14:paraId="504221E2" w14:textId="77777777" w:rsidTr="00B46D85">
        <w:tc>
          <w:tcPr>
            <w:tcW w:w="412" w:type="pct"/>
            <w:shd w:val="clear" w:color="auto" w:fill="FFFFFF"/>
            <w:vAlign w:val="center"/>
          </w:tcPr>
          <w:p w14:paraId="61A63E01" w14:textId="77777777" w:rsidR="001F760B" w:rsidRPr="00B46D85" w:rsidRDefault="001F760B" w:rsidP="001F760B">
            <w:pPr>
              <w:jc w:val="center"/>
              <w:rPr>
                <w:rFonts w:ascii="Century" w:hAnsi="Century"/>
                <w:color w:val="000000"/>
              </w:rPr>
            </w:pPr>
            <w:r w:rsidRPr="00B46D85">
              <w:rPr>
                <w:rFonts w:ascii="Century" w:hAnsi="Century" w:hint="eastAsia"/>
                <w:color w:val="000000"/>
              </w:rPr>
              <w:t>9</w:t>
            </w:r>
          </w:p>
        </w:tc>
        <w:tc>
          <w:tcPr>
            <w:tcW w:w="1016" w:type="pct"/>
            <w:shd w:val="clear" w:color="auto" w:fill="auto"/>
            <w:vAlign w:val="center"/>
          </w:tcPr>
          <w:p w14:paraId="41A5A0F4" w14:textId="77777777" w:rsidR="001F760B" w:rsidRPr="00B46D85" w:rsidRDefault="001F760B" w:rsidP="001F760B">
            <w:pPr>
              <w:rPr>
                <w:rFonts w:ascii="Century" w:hAnsi="Century"/>
                <w:color w:val="000000"/>
              </w:rPr>
            </w:pPr>
            <w:r w:rsidRPr="00B46D85">
              <w:rPr>
                <w:rFonts w:ascii="Century" w:hAnsi="Century" w:hint="eastAsia"/>
                <w:color w:val="000000"/>
              </w:rPr>
              <w:t>調達機材</w:t>
            </w:r>
          </w:p>
        </w:tc>
        <w:tc>
          <w:tcPr>
            <w:tcW w:w="3016" w:type="pct"/>
            <w:shd w:val="clear" w:color="auto" w:fill="auto"/>
          </w:tcPr>
          <w:p w14:paraId="0A1C7C66" w14:textId="77777777" w:rsidR="001F760B" w:rsidRPr="00B46D85" w:rsidRDefault="001F760B" w:rsidP="001F760B">
            <w:pPr>
              <w:rPr>
                <w:rFonts w:ascii="Century" w:hAnsi="Century"/>
                <w:color w:val="000000"/>
              </w:rPr>
            </w:pPr>
            <w:r w:rsidRPr="00B46D85">
              <w:rPr>
                <w:rFonts w:ascii="Century" w:hAnsi="Century" w:hint="eastAsia"/>
                <w:color w:val="000000"/>
              </w:rPr>
              <w:t>調達機材一覧のとおり。（機器承認一覧及び完成図書の作成を含む。）</w:t>
            </w:r>
          </w:p>
          <w:p w14:paraId="01DCFAAC" w14:textId="1EB75B47" w:rsidR="001F760B" w:rsidRPr="00B46D85" w:rsidRDefault="001F760B" w:rsidP="001F760B">
            <w:pPr>
              <w:rPr>
                <w:rFonts w:ascii="Century" w:hAnsi="Century"/>
                <w:color w:val="000000"/>
              </w:rPr>
            </w:pPr>
            <w:r w:rsidRPr="00B46D85">
              <w:rPr>
                <w:rFonts w:ascii="Century" w:hAnsi="Century" w:hint="eastAsia"/>
                <w:color w:val="000000"/>
              </w:rPr>
              <w:t>※実際の調達にあたっては協議のうえ</w:t>
            </w:r>
            <w:r w:rsidR="002F3EB9">
              <w:rPr>
                <w:rFonts w:ascii="Century" w:hAnsi="Century" w:hint="eastAsia"/>
                <w:color w:val="000000"/>
              </w:rPr>
              <w:t>本府</w:t>
            </w:r>
            <w:r w:rsidRPr="00B46D85">
              <w:rPr>
                <w:rFonts w:ascii="Century" w:hAnsi="Century" w:hint="eastAsia"/>
                <w:color w:val="000000"/>
              </w:rPr>
              <w:t>の機器・台数承認を得て調達すること。</w:t>
            </w:r>
          </w:p>
        </w:tc>
        <w:tc>
          <w:tcPr>
            <w:tcW w:w="555" w:type="pct"/>
            <w:shd w:val="clear" w:color="auto" w:fill="auto"/>
            <w:vAlign w:val="center"/>
          </w:tcPr>
          <w:p w14:paraId="15895302" w14:textId="01FFC36C" w:rsidR="001F760B" w:rsidRPr="0075075F" w:rsidRDefault="00341AEC" w:rsidP="00341AEC">
            <w:pPr>
              <w:jc w:val="center"/>
              <w:rPr>
                <w:rFonts w:ascii="Century" w:hAnsi="Century"/>
                <w:color w:val="000000"/>
                <w:sz w:val="16"/>
                <w:szCs w:val="16"/>
              </w:rPr>
            </w:pPr>
            <w:r w:rsidRPr="0075075F">
              <w:rPr>
                <w:rFonts w:ascii="Century" w:hAnsi="Century" w:hint="eastAsia"/>
                <w:color w:val="000000"/>
                <w:sz w:val="16"/>
                <w:szCs w:val="16"/>
              </w:rPr>
              <w:t>令和２年度</w:t>
            </w:r>
          </w:p>
        </w:tc>
      </w:tr>
    </w:tbl>
    <w:p w14:paraId="757379D9" w14:textId="77777777" w:rsidR="001F760B" w:rsidRPr="001F760B" w:rsidRDefault="001F760B" w:rsidP="00C025AE">
      <w:pPr>
        <w:pStyle w:val="aff4"/>
      </w:pPr>
      <w:r w:rsidRPr="001F760B">
        <w:rPr>
          <w:rFonts w:hint="eastAsia"/>
        </w:rPr>
        <w:t>ネットワークの設計・試験と、機器・サーバおよび他システム連携間の配線も本調達の範囲とする。</w:t>
      </w:r>
    </w:p>
    <w:p w14:paraId="7AC1E389" w14:textId="6C9F2511" w:rsidR="001F760B" w:rsidRPr="001F760B" w:rsidRDefault="001F760B" w:rsidP="00C025AE">
      <w:pPr>
        <w:pStyle w:val="aff4"/>
      </w:pPr>
      <w:r w:rsidRPr="001F760B">
        <w:rPr>
          <w:rFonts w:hint="eastAsia"/>
        </w:rPr>
        <w:t>※本件調達における機器及びサーバの障害等の発生を検知できるよう、運用監視サーバを整備し、サーバに搭載する必要のあるソフトを含むこと。</w:t>
      </w:r>
      <w:r w:rsidRPr="001F760B">
        <w:rPr>
          <w:color w:val="FF0000"/>
        </w:rPr>
        <w:br w:type="page"/>
      </w:r>
    </w:p>
    <w:p w14:paraId="7B42EA83" w14:textId="77777777" w:rsidR="001F760B" w:rsidRPr="001F760B" w:rsidRDefault="001F760B" w:rsidP="00600AEA">
      <w:pPr>
        <w:pStyle w:val="2"/>
        <w:spacing w:before="120" w:after="120"/>
      </w:pPr>
      <w:bookmarkStart w:id="94" w:name="_Toc8884940"/>
      <w:bookmarkStart w:id="95" w:name="_Toc29402949"/>
      <w:r w:rsidRPr="001F760B">
        <w:rPr>
          <w:rFonts w:hint="eastAsia"/>
        </w:rPr>
        <w:lastRenderedPageBreak/>
        <w:t>移行要件</w:t>
      </w:r>
      <w:bookmarkEnd w:id="94"/>
      <w:bookmarkEnd w:id="95"/>
    </w:p>
    <w:p w14:paraId="4117EAC3" w14:textId="11DC3AF9" w:rsidR="00A744CD" w:rsidRPr="001F760B" w:rsidRDefault="001F760B" w:rsidP="00C025AE">
      <w:pPr>
        <w:pStyle w:val="aff4"/>
        <w:rPr>
          <w:rFonts w:ascii="ＭＳ 明朝" w:hAnsi="ＭＳ 明朝"/>
          <w:sz w:val="21"/>
          <w:szCs w:val="21"/>
        </w:rPr>
      </w:pPr>
      <w:r w:rsidRPr="001F760B">
        <w:rPr>
          <w:rFonts w:ascii="Century" w:hAnsi="Century" w:hint="eastAsia"/>
        </w:rPr>
        <w:t>現在</w:t>
      </w:r>
      <w:r w:rsidRPr="001F760B">
        <w:t>現運用しているシステムのデータを</w:t>
      </w:r>
      <w:r w:rsidR="00A744CD">
        <w:rPr>
          <w:rFonts w:hint="eastAsia"/>
        </w:rPr>
        <w:t>次期防災情報</w:t>
      </w:r>
      <w:r w:rsidRPr="001F760B">
        <w:t>システムに移行すること。なお</w:t>
      </w:r>
      <w:r w:rsidR="0094127C">
        <w:t>、</w:t>
      </w:r>
      <w:r w:rsidR="009543F6">
        <w:rPr>
          <w:rFonts w:hint="eastAsia"/>
        </w:rPr>
        <w:t>現システムからの</w:t>
      </w:r>
      <w:r w:rsidR="00A744CD">
        <w:rPr>
          <w:rFonts w:hint="eastAsia"/>
        </w:rPr>
        <w:t>移行データ</w:t>
      </w:r>
      <w:r w:rsidRPr="001F760B">
        <w:t>は</w:t>
      </w:r>
      <w:r w:rsidRPr="001F760B">
        <w:t>CSV</w:t>
      </w:r>
      <w:r w:rsidRPr="001F760B">
        <w:t>形式等で出力して提供する</w:t>
      </w:r>
      <w:r w:rsidR="00A744CD">
        <w:rPr>
          <w:rFonts w:hint="eastAsia"/>
        </w:rPr>
        <w:t>が、</w:t>
      </w:r>
      <w:r w:rsidRPr="001F760B">
        <w:rPr>
          <w:rFonts w:hint="eastAsia"/>
        </w:rPr>
        <w:t>データ移行に伴うデータの</w:t>
      </w:r>
      <w:r w:rsidR="00A744CD">
        <w:rPr>
          <w:rFonts w:hint="eastAsia"/>
        </w:rPr>
        <w:t>成形・加工等は本調達範囲内で実施すること。</w:t>
      </w:r>
    </w:p>
    <w:p w14:paraId="4D96058B" w14:textId="2DC86398" w:rsidR="001F760B" w:rsidRPr="001F760B" w:rsidRDefault="001F760B" w:rsidP="00C025AE">
      <w:pPr>
        <w:pStyle w:val="aff4"/>
      </w:pPr>
      <w:r w:rsidRPr="001F760B">
        <w:t>本システム</w:t>
      </w:r>
      <w:r w:rsidRPr="001F760B">
        <w:rPr>
          <w:rFonts w:hint="eastAsia"/>
        </w:rPr>
        <w:t>へ移行が必要なデータを以下に示す。</w:t>
      </w:r>
    </w:p>
    <w:p w14:paraId="0F5F8303" w14:textId="6D5517CA" w:rsidR="001F760B" w:rsidRPr="001F760B" w:rsidRDefault="00A744CD" w:rsidP="00A744CD">
      <w:pPr>
        <w:pStyle w:val="aff6"/>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19</w:t>
      </w:r>
      <w:r>
        <w:fldChar w:fldCharType="end"/>
      </w:r>
      <w:r w:rsidR="001F760B" w:rsidRPr="001F760B">
        <w:rPr>
          <w:rFonts w:hint="eastAsia"/>
        </w:rPr>
        <w:t>「移行対象データ」</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3810"/>
        <w:gridCol w:w="2012"/>
      </w:tblGrid>
      <w:tr w:rsidR="001F760B" w:rsidRPr="001F760B" w14:paraId="041016FE" w14:textId="77777777" w:rsidTr="001F760B">
        <w:tc>
          <w:tcPr>
            <w:tcW w:w="2497" w:type="dxa"/>
            <w:shd w:val="clear" w:color="auto" w:fill="C6D9F1"/>
            <w:vAlign w:val="center"/>
          </w:tcPr>
          <w:p w14:paraId="5E31B193" w14:textId="77777777" w:rsidR="001F760B" w:rsidRPr="001F760B" w:rsidRDefault="001F760B" w:rsidP="001F760B">
            <w:pPr>
              <w:jc w:val="center"/>
              <w:rPr>
                <w:rFonts w:ascii="ＭＳ 明朝" w:hAnsi="ＭＳ 明朝"/>
                <w:sz w:val="21"/>
                <w:szCs w:val="21"/>
              </w:rPr>
            </w:pPr>
            <w:r w:rsidRPr="001F760B">
              <w:rPr>
                <w:rFonts w:ascii="ＭＳ 明朝" w:hAnsi="ＭＳ 明朝"/>
                <w:sz w:val="21"/>
                <w:szCs w:val="21"/>
              </w:rPr>
              <w:t>対象システム</w:t>
            </w:r>
          </w:p>
        </w:tc>
        <w:tc>
          <w:tcPr>
            <w:tcW w:w="3810" w:type="dxa"/>
            <w:shd w:val="clear" w:color="auto" w:fill="C6D9F1"/>
            <w:vAlign w:val="center"/>
          </w:tcPr>
          <w:p w14:paraId="33764A0A" w14:textId="77777777" w:rsidR="001F760B" w:rsidRPr="001F760B" w:rsidRDefault="001F760B" w:rsidP="001F760B">
            <w:pPr>
              <w:jc w:val="center"/>
              <w:rPr>
                <w:rFonts w:ascii="ＭＳ 明朝" w:hAnsi="ＭＳ 明朝"/>
                <w:sz w:val="21"/>
                <w:szCs w:val="21"/>
              </w:rPr>
            </w:pPr>
            <w:r w:rsidRPr="001F760B">
              <w:rPr>
                <w:rFonts w:ascii="ＭＳ 明朝" w:hAnsi="ＭＳ 明朝"/>
                <w:sz w:val="21"/>
                <w:szCs w:val="21"/>
              </w:rPr>
              <w:t>対象データ</w:t>
            </w:r>
          </w:p>
        </w:tc>
        <w:tc>
          <w:tcPr>
            <w:tcW w:w="2012" w:type="dxa"/>
            <w:shd w:val="clear" w:color="auto" w:fill="C6D9F1"/>
            <w:vAlign w:val="center"/>
          </w:tcPr>
          <w:p w14:paraId="5C034237" w14:textId="77777777" w:rsidR="001F760B" w:rsidRPr="001F760B" w:rsidRDefault="001F760B" w:rsidP="001F760B">
            <w:pPr>
              <w:jc w:val="center"/>
              <w:rPr>
                <w:rFonts w:ascii="ＭＳ 明朝" w:hAnsi="ＭＳ 明朝"/>
                <w:sz w:val="21"/>
                <w:szCs w:val="21"/>
              </w:rPr>
            </w:pPr>
            <w:r w:rsidRPr="001F760B">
              <w:rPr>
                <w:rFonts w:ascii="ＭＳ 明朝" w:hAnsi="ＭＳ 明朝"/>
                <w:sz w:val="21"/>
                <w:szCs w:val="21"/>
              </w:rPr>
              <w:t>データ件数</w:t>
            </w:r>
          </w:p>
        </w:tc>
      </w:tr>
      <w:tr w:rsidR="001F760B" w:rsidRPr="001F760B" w14:paraId="709C491C" w14:textId="77777777" w:rsidTr="001F760B">
        <w:tc>
          <w:tcPr>
            <w:tcW w:w="2497" w:type="dxa"/>
            <w:shd w:val="clear" w:color="auto" w:fill="auto"/>
            <w:vAlign w:val="center"/>
          </w:tcPr>
          <w:p w14:paraId="784ECE09" w14:textId="77777777" w:rsidR="001F760B" w:rsidRPr="001F760B" w:rsidRDefault="001F760B" w:rsidP="001F760B">
            <w:pPr>
              <w:rPr>
                <w:rFonts w:ascii="ＭＳ 明朝" w:hAnsi="ＭＳ 明朝"/>
                <w:sz w:val="21"/>
                <w:szCs w:val="21"/>
              </w:rPr>
            </w:pPr>
            <w:r w:rsidRPr="001F760B">
              <w:rPr>
                <w:rFonts w:ascii="ＭＳ 明朝" w:hAnsi="ＭＳ 明朝" w:hint="eastAsia"/>
                <w:sz w:val="21"/>
                <w:szCs w:val="21"/>
              </w:rPr>
              <w:t>防災（登録制）メール</w:t>
            </w:r>
          </w:p>
        </w:tc>
        <w:tc>
          <w:tcPr>
            <w:tcW w:w="3810" w:type="dxa"/>
            <w:shd w:val="clear" w:color="auto" w:fill="auto"/>
          </w:tcPr>
          <w:p w14:paraId="02431F37" w14:textId="77777777" w:rsidR="001F760B" w:rsidRPr="001F760B" w:rsidRDefault="001F760B" w:rsidP="001F760B">
            <w:pPr>
              <w:rPr>
                <w:rFonts w:ascii="ＭＳ 明朝" w:hAnsi="ＭＳ 明朝"/>
                <w:sz w:val="21"/>
                <w:szCs w:val="21"/>
              </w:rPr>
            </w:pPr>
            <w:r w:rsidRPr="001F760B">
              <w:rPr>
                <w:rFonts w:ascii="ＭＳ 明朝" w:hAnsi="ＭＳ 明朝"/>
                <w:sz w:val="21"/>
                <w:szCs w:val="21"/>
              </w:rPr>
              <w:t>登録情報</w:t>
            </w:r>
          </w:p>
          <w:p w14:paraId="641142D7" w14:textId="01D82113" w:rsidR="001F760B" w:rsidRPr="001F760B" w:rsidRDefault="001F760B" w:rsidP="001F760B">
            <w:pPr>
              <w:rPr>
                <w:rFonts w:ascii="ＭＳ 明朝" w:hAnsi="ＭＳ 明朝"/>
                <w:sz w:val="21"/>
                <w:szCs w:val="21"/>
              </w:rPr>
            </w:pPr>
            <w:r w:rsidRPr="001F760B">
              <w:rPr>
                <w:rFonts w:ascii="ＭＳ 明朝" w:hAnsi="ＭＳ 明朝"/>
                <w:sz w:val="21"/>
                <w:szCs w:val="21"/>
              </w:rPr>
              <w:t>（</w:t>
            </w:r>
            <w:r w:rsidRPr="001F760B">
              <w:rPr>
                <w:rFonts w:ascii="ＭＳ 明朝" w:hAnsi="ＭＳ 明朝" w:hint="eastAsia"/>
                <w:sz w:val="21"/>
                <w:szCs w:val="21"/>
              </w:rPr>
              <w:t>ユーザ情報</w:t>
            </w:r>
            <w:r w:rsidR="0094127C">
              <w:rPr>
                <w:rFonts w:ascii="ＭＳ 明朝" w:hAnsi="ＭＳ 明朝"/>
                <w:sz w:val="21"/>
                <w:szCs w:val="21"/>
              </w:rPr>
              <w:t>、</w:t>
            </w:r>
            <w:r w:rsidRPr="001F760B">
              <w:rPr>
                <w:rFonts w:ascii="ＭＳ 明朝" w:hAnsi="ＭＳ 明朝" w:hint="eastAsia"/>
                <w:sz w:val="21"/>
                <w:szCs w:val="21"/>
              </w:rPr>
              <w:t>配信情報</w:t>
            </w:r>
            <w:r w:rsidR="0094127C">
              <w:rPr>
                <w:rFonts w:ascii="ＭＳ 明朝" w:hAnsi="ＭＳ 明朝" w:hint="eastAsia"/>
                <w:sz w:val="21"/>
                <w:szCs w:val="21"/>
              </w:rPr>
              <w:t>、</w:t>
            </w:r>
          </w:p>
          <w:p w14:paraId="053E255A" w14:textId="77777777" w:rsidR="001F760B" w:rsidRPr="001F760B" w:rsidRDefault="001F760B" w:rsidP="001F760B">
            <w:pPr>
              <w:ind w:firstLineChars="100" w:firstLine="210"/>
              <w:rPr>
                <w:rFonts w:ascii="ＭＳ 明朝" w:hAnsi="ＭＳ 明朝"/>
                <w:sz w:val="21"/>
                <w:szCs w:val="21"/>
              </w:rPr>
            </w:pPr>
            <w:r w:rsidRPr="001F760B">
              <w:rPr>
                <w:rFonts w:ascii="ＭＳ 明朝" w:hAnsi="ＭＳ 明朝" w:hint="eastAsia"/>
                <w:sz w:val="21"/>
                <w:szCs w:val="21"/>
              </w:rPr>
              <w:t>連絡先（メールアドレス）</w:t>
            </w:r>
            <w:r w:rsidRPr="001F760B">
              <w:rPr>
                <w:rFonts w:ascii="ＭＳ 明朝" w:hAnsi="ＭＳ 明朝"/>
                <w:sz w:val="21"/>
                <w:szCs w:val="21"/>
              </w:rPr>
              <w:t>等）</w:t>
            </w:r>
          </w:p>
        </w:tc>
        <w:tc>
          <w:tcPr>
            <w:tcW w:w="2012" w:type="dxa"/>
            <w:shd w:val="clear" w:color="auto" w:fill="auto"/>
            <w:vAlign w:val="center"/>
          </w:tcPr>
          <w:p w14:paraId="3C2B9FBF" w14:textId="3E62D632" w:rsidR="001F760B" w:rsidRPr="001F760B" w:rsidRDefault="001F760B" w:rsidP="001F760B">
            <w:pPr>
              <w:rPr>
                <w:rFonts w:ascii="ＭＳ 明朝" w:hAnsi="ＭＳ 明朝"/>
                <w:sz w:val="21"/>
                <w:szCs w:val="21"/>
              </w:rPr>
            </w:pPr>
            <w:r w:rsidRPr="001F760B">
              <w:rPr>
                <w:rFonts w:ascii="ＭＳ 明朝" w:hAnsi="ＭＳ 明朝"/>
                <w:sz w:val="21"/>
                <w:szCs w:val="21"/>
              </w:rPr>
              <w:t>約</w:t>
            </w:r>
            <w:r w:rsidR="00A744CD">
              <w:rPr>
                <w:rFonts w:ascii="ＭＳ 明朝" w:hAnsi="ＭＳ 明朝" w:hint="eastAsia"/>
                <w:sz w:val="21"/>
                <w:szCs w:val="21"/>
              </w:rPr>
              <w:t>16万人</w:t>
            </w:r>
            <w:r w:rsidRPr="001F760B">
              <w:rPr>
                <w:rFonts w:ascii="ＭＳ 明朝" w:hAnsi="ＭＳ 明朝" w:hint="eastAsia"/>
                <w:sz w:val="21"/>
                <w:szCs w:val="21"/>
              </w:rPr>
              <w:t>分</w:t>
            </w:r>
          </w:p>
        </w:tc>
      </w:tr>
      <w:tr w:rsidR="001F760B" w:rsidRPr="001F760B" w14:paraId="50FA574C" w14:textId="77777777" w:rsidTr="001F760B">
        <w:tc>
          <w:tcPr>
            <w:tcW w:w="2497" w:type="dxa"/>
            <w:shd w:val="clear" w:color="auto" w:fill="auto"/>
          </w:tcPr>
          <w:p w14:paraId="36ADB880" w14:textId="77777777" w:rsidR="001F760B" w:rsidRPr="001F760B" w:rsidRDefault="001F760B" w:rsidP="001F760B">
            <w:pPr>
              <w:rPr>
                <w:rFonts w:ascii="ＭＳ 明朝" w:hAnsi="ＭＳ 明朝"/>
                <w:sz w:val="21"/>
                <w:szCs w:val="21"/>
              </w:rPr>
            </w:pPr>
            <w:r w:rsidRPr="001F760B">
              <w:rPr>
                <w:rFonts w:ascii="ＭＳ 明朝" w:hAnsi="ＭＳ 明朝" w:hint="eastAsia"/>
                <w:sz w:val="21"/>
                <w:szCs w:val="21"/>
              </w:rPr>
              <w:t>避難所管理</w:t>
            </w:r>
          </w:p>
        </w:tc>
        <w:tc>
          <w:tcPr>
            <w:tcW w:w="3810" w:type="dxa"/>
            <w:shd w:val="clear" w:color="auto" w:fill="auto"/>
          </w:tcPr>
          <w:p w14:paraId="418BCDC2" w14:textId="77777777" w:rsidR="001F760B" w:rsidRPr="001F760B" w:rsidRDefault="001F760B" w:rsidP="001F760B">
            <w:pPr>
              <w:rPr>
                <w:rFonts w:ascii="ＭＳ 明朝" w:hAnsi="ＭＳ 明朝"/>
                <w:sz w:val="21"/>
                <w:szCs w:val="21"/>
              </w:rPr>
            </w:pPr>
            <w:r w:rsidRPr="001F760B">
              <w:rPr>
                <w:rFonts w:ascii="ＭＳ 明朝" w:hAnsi="ＭＳ 明朝" w:hint="eastAsia"/>
                <w:sz w:val="21"/>
                <w:szCs w:val="21"/>
              </w:rPr>
              <w:t>避難所</w:t>
            </w:r>
            <w:r w:rsidRPr="001F760B">
              <w:rPr>
                <w:rFonts w:ascii="ＭＳ 明朝" w:hAnsi="ＭＳ 明朝"/>
                <w:sz w:val="21"/>
                <w:szCs w:val="21"/>
              </w:rPr>
              <w:t>情報等</w:t>
            </w:r>
          </w:p>
        </w:tc>
        <w:tc>
          <w:tcPr>
            <w:tcW w:w="2012" w:type="dxa"/>
            <w:shd w:val="clear" w:color="auto" w:fill="auto"/>
          </w:tcPr>
          <w:p w14:paraId="2B615B5A" w14:textId="38D96871" w:rsidR="001F760B" w:rsidRPr="001F760B" w:rsidRDefault="00A744CD" w:rsidP="001F760B">
            <w:pPr>
              <w:rPr>
                <w:rFonts w:ascii="ＭＳ 明朝" w:hAnsi="ＭＳ 明朝"/>
                <w:sz w:val="21"/>
                <w:szCs w:val="21"/>
              </w:rPr>
            </w:pPr>
            <w:r>
              <w:rPr>
                <w:rFonts w:ascii="ＭＳ 明朝" w:hAnsi="ＭＳ 明朝" w:hint="eastAsia"/>
                <w:sz w:val="21"/>
                <w:szCs w:val="21"/>
              </w:rPr>
              <w:t>3</w:t>
            </w:r>
            <w:r w:rsidR="001F760B" w:rsidRPr="001F760B">
              <w:rPr>
                <w:rFonts w:ascii="ＭＳ 明朝" w:hAnsi="ＭＳ 明朝" w:hint="eastAsia"/>
                <w:sz w:val="21"/>
                <w:szCs w:val="21"/>
              </w:rPr>
              <w:t>000ヵ所程度</w:t>
            </w:r>
          </w:p>
        </w:tc>
      </w:tr>
      <w:tr w:rsidR="001F760B" w:rsidRPr="001F760B" w14:paraId="5DDB7A6F" w14:textId="77777777" w:rsidTr="001F760B">
        <w:tc>
          <w:tcPr>
            <w:tcW w:w="2497" w:type="dxa"/>
            <w:shd w:val="clear" w:color="auto" w:fill="auto"/>
          </w:tcPr>
          <w:p w14:paraId="2EF3E304" w14:textId="77777777" w:rsidR="001F760B" w:rsidRPr="001F760B" w:rsidRDefault="001F760B" w:rsidP="001F760B">
            <w:pPr>
              <w:rPr>
                <w:rFonts w:ascii="ＭＳ 明朝" w:hAnsi="ＭＳ 明朝"/>
                <w:sz w:val="21"/>
                <w:szCs w:val="21"/>
              </w:rPr>
            </w:pPr>
            <w:r w:rsidRPr="001F760B">
              <w:rPr>
                <w:rFonts w:ascii="ＭＳ 明朝" w:hAnsi="ＭＳ 明朝" w:hint="eastAsia"/>
                <w:sz w:val="21"/>
                <w:szCs w:val="21"/>
              </w:rPr>
              <w:t>発令管理</w:t>
            </w:r>
          </w:p>
        </w:tc>
        <w:tc>
          <w:tcPr>
            <w:tcW w:w="3810" w:type="dxa"/>
            <w:shd w:val="clear" w:color="auto" w:fill="auto"/>
          </w:tcPr>
          <w:p w14:paraId="5D58D336" w14:textId="77777777" w:rsidR="001F760B" w:rsidRPr="001F760B" w:rsidRDefault="001F760B" w:rsidP="001F760B">
            <w:pPr>
              <w:rPr>
                <w:rFonts w:ascii="ＭＳ 明朝" w:hAnsi="ＭＳ 明朝"/>
                <w:sz w:val="21"/>
                <w:szCs w:val="21"/>
              </w:rPr>
            </w:pPr>
            <w:r w:rsidRPr="001F760B">
              <w:rPr>
                <w:rFonts w:ascii="ＭＳ 明朝" w:hAnsi="ＭＳ 明朝"/>
                <w:sz w:val="21"/>
                <w:szCs w:val="21"/>
              </w:rPr>
              <w:t>避難情報等</w:t>
            </w:r>
          </w:p>
        </w:tc>
        <w:tc>
          <w:tcPr>
            <w:tcW w:w="2012" w:type="dxa"/>
            <w:shd w:val="clear" w:color="auto" w:fill="auto"/>
          </w:tcPr>
          <w:p w14:paraId="33ABB8C0" w14:textId="341717AF" w:rsidR="001F760B" w:rsidRPr="001F760B" w:rsidRDefault="00A744CD" w:rsidP="001F760B">
            <w:pPr>
              <w:rPr>
                <w:rFonts w:ascii="ＭＳ 明朝" w:hAnsi="ＭＳ 明朝"/>
                <w:sz w:val="21"/>
                <w:szCs w:val="21"/>
              </w:rPr>
            </w:pPr>
            <w:r>
              <w:rPr>
                <w:rFonts w:ascii="ＭＳ 明朝" w:hAnsi="ＭＳ 明朝" w:hint="eastAsia"/>
                <w:sz w:val="21"/>
                <w:szCs w:val="21"/>
              </w:rPr>
              <w:t>3</w:t>
            </w:r>
            <w:r w:rsidR="001F760B" w:rsidRPr="001F760B">
              <w:rPr>
                <w:rFonts w:ascii="ＭＳ 明朝" w:hAnsi="ＭＳ 明朝" w:hint="eastAsia"/>
                <w:sz w:val="21"/>
                <w:szCs w:val="21"/>
              </w:rPr>
              <w:t>0</w:t>
            </w:r>
            <w:r w:rsidR="001F760B" w:rsidRPr="001F760B">
              <w:rPr>
                <w:rFonts w:ascii="ＭＳ 明朝" w:hAnsi="ＭＳ 明朝"/>
                <w:sz w:val="21"/>
                <w:szCs w:val="21"/>
              </w:rPr>
              <w:t>0</w:t>
            </w:r>
            <w:r w:rsidR="001F760B" w:rsidRPr="001F760B">
              <w:rPr>
                <w:rFonts w:ascii="ＭＳ 明朝" w:hAnsi="ＭＳ 明朝" w:hint="eastAsia"/>
                <w:sz w:val="21"/>
                <w:szCs w:val="21"/>
              </w:rPr>
              <w:t>0ヵ所</w:t>
            </w:r>
            <w:r w:rsidR="001F760B" w:rsidRPr="001F760B">
              <w:rPr>
                <w:rFonts w:ascii="ＭＳ 明朝" w:hAnsi="ＭＳ 明朝"/>
                <w:sz w:val="21"/>
                <w:szCs w:val="21"/>
              </w:rPr>
              <w:t>程度</w:t>
            </w:r>
          </w:p>
        </w:tc>
      </w:tr>
      <w:tr w:rsidR="004F025E" w:rsidRPr="001F760B" w14:paraId="796EDBC6" w14:textId="77777777" w:rsidTr="001F760B">
        <w:tc>
          <w:tcPr>
            <w:tcW w:w="2497" w:type="dxa"/>
            <w:shd w:val="clear" w:color="auto" w:fill="auto"/>
          </w:tcPr>
          <w:p w14:paraId="0E4B10BA" w14:textId="240E38BF" w:rsidR="004F025E" w:rsidRPr="001F760B" w:rsidRDefault="004F025E" w:rsidP="001F760B">
            <w:pPr>
              <w:rPr>
                <w:rFonts w:ascii="ＭＳ 明朝" w:hAnsi="ＭＳ 明朝"/>
                <w:sz w:val="21"/>
                <w:szCs w:val="21"/>
              </w:rPr>
            </w:pPr>
            <w:r>
              <w:rPr>
                <w:rFonts w:ascii="ＭＳ 明朝" w:hAnsi="ＭＳ 明朝" w:hint="eastAsia"/>
                <w:sz w:val="21"/>
                <w:szCs w:val="21"/>
              </w:rPr>
              <w:t>各種災害情報</w:t>
            </w:r>
          </w:p>
        </w:tc>
        <w:tc>
          <w:tcPr>
            <w:tcW w:w="3810" w:type="dxa"/>
            <w:shd w:val="clear" w:color="auto" w:fill="auto"/>
          </w:tcPr>
          <w:p w14:paraId="70CD7746" w14:textId="16367ED4" w:rsidR="004F025E" w:rsidRPr="001F760B" w:rsidRDefault="004F025E" w:rsidP="001F760B">
            <w:pPr>
              <w:rPr>
                <w:rFonts w:ascii="ＭＳ 明朝" w:hAnsi="ＭＳ 明朝"/>
                <w:sz w:val="21"/>
                <w:szCs w:val="21"/>
              </w:rPr>
            </w:pPr>
            <w:r>
              <w:rPr>
                <w:rFonts w:ascii="ＭＳ 明朝" w:hAnsi="ＭＳ 明朝" w:hint="eastAsia"/>
                <w:sz w:val="21"/>
                <w:szCs w:val="21"/>
              </w:rPr>
              <w:t>被害報告等</w:t>
            </w:r>
          </w:p>
        </w:tc>
        <w:tc>
          <w:tcPr>
            <w:tcW w:w="2012" w:type="dxa"/>
            <w:shd w:val="clear" w:color="auto" w:fill="auto"/>
          </w:tcPr>
          <w:p w14:paraId="1565B21E" w14:textId="77777777" w:rsidR="004F025E" w:rsidRDefault="004F025E" w:rsidP="001F760B">
            <w:pPr>
              <w:rPr>
                <w:rFonts w:ascii="ＭＳ 明朝" w:hAnsi="ＭＳ 明朝"/>
                <w:sz w:val="21"/>
                <w:szCs w:val="21"/>
              </w:rPr>
            </w:pPr>
          </w:p>
        </w:tc>
      </w:tr>
    </w:tbl>
    <w:p w14:paraId="47F4E89D" w14:textId="77777777" w:rsidR="001F760B" w:rsidRPr="001F760B" w:rsidRDefault="001F760B" w:rsidP="001F760B">
      <w:pPr>
        <w:spacing w:line="240" w:lineRule="atLeast"/>
        <w:rPr>
          <w:rFonts w:ascii="Century" w:hAnsi="Century"/>
          <w:sz w:val="21"/>
          <w:szCs w:val="21"/>
        </w:rPr>
      </w:pPr>
    </w:p>
    <w:p w14:paraId="198CA548" w14:textId="77777777" w:rsidR="001F760B" w:rsidRPr="001F760B" w:rsidRDefault="001F760B" w:rsidP="009E1000">
      <w:pPr>
        <w:pStyle w:val="2"/>
        <w:spacing w:before="120" w:after="120"/>
      </w:pPr>
      <w:bookmarkStart w:id="96" w:name="_Toc8884941"/>
      <w:bookmarkStart w:id="97" w:name="_Toc29402950"/>
      <w:r w:rsidRPr="001F760B">
        <w:rPr>
          <w:rFonts w:hint="eastAsia"/>
        </w:rPr>
        <w:t>操作研修要件</w:t>
      </w:r>
      <w:bookmarkEnd w:id="96"/>
      <w:bookmarkEnd w:id="97"/>
    </w:p>
    <w:p w14:paraId="04003BC2" w14:textId="190EC922" w:rsidR="00DB13AB" w:rsidRDefault="00DB13AB" w:rsidP="00DB13AB">
      <w:pPr>
        <w:pStyle w:val="31"/>
      </w:pPr>
      <w:bookmarkStart w:id="98" w:name="_Toc29402951"/>
      <w:r>
        <w:rPr>
          <w:rFonts w:hint="eastAsia"/>
        </w:rPr>
        <w:t>操作研修基本方針</w:t>
      </w:r>
      <w:bookmarkEnd w:id="98"/>
    </w:p>
    <w:p w14:paraId="43AD7141" w14:textId="3C5E2D64" w:rsidR="001F760B" w:rsidRDefault="001F760B" w:rsidP="00DB13AB">
      <w:pPr>
        <w:pStyle w:val="35"/>
      </w:pPr>
      <w:r w:rsidRPr="001F760B">
        <w:rPr>
          <w:rFonts w:hint="eastAsia"/>
        </w:rPr>
        <w:t>操作研修を実施する上で考慮すべき基本的な事項を以下に示す。</w:t>
      </w:r>
    </w:p>
    <w:p w14:paraId="1AFA4AC6" w14:textId="52F54B3C" w:rsidR="009E1000" w:rsidRPr="009E1000" w:rsidRDefault="009E1000" w:rsidP="00341AEC">
      <w:pPr>
        <w:pStyle w:val="a"/>
      </w:pPr>
      <w:r w:rsidRPr="001F760B">
        <w:rPr>
          <w:rFonts w:hint="eastAsia"/>
        </w:rPr>
        <w:t>研修スケジュール</w:t>
      </w:r>
      <w:r w:rsidR="00DB13AB">
        <w:rPr>
          <w:rFonts w:hint="eastAsia"/>
        </w:rPr>
        <w:t>、</w:t>
      </w:r>
      <w:r w:rsidRPr="001F760B">
        <w:rPr>
          <w:rFonts w:hint="eastAsia"/>
        </w:rPr>
        <w:t>研修方法（個別</w:t>
      </w:r>
      <w:r w:rsidR="00DB13AB">
        <w:rPr>
          <w:rFonts w:hint="eastAsia"/>
        </w:rPr>
        <w:t>、</w:t>
      </w:r>
      <w:r w:rsidRPr="001F760B">
        <w:rPr>
          <w:rFonts w:hint="eastAsia"/>
        </w:rPr>
        <w:t>グループ単位）</w:t>
      </w:r>
      <w:r w:rsidR="00DB13AB">
        <w:rPr>
          <w:rFonts w:hint="eastAsia"/>
        </w:rPr>
        <w:t>、</w:t>
      </w:r>
      <w:r w:rsidRPr="001F760B">
        <w:rPr>
          <w:rFonts w:hint="eastAsia"/>
        </w:rPr>
        <w:t>及び研修内容等を記述した研修実施計画書を作成し</w:t>
      </w:r>
      <w:r w:rsidR="00DB13AB">
        <w:rPr>
          <w:rFonts w:hint="eastAsia"/>
        </w:rPr>
        <w:t>、</w:t>
      </w:r>
      <w:r>
        <w:t>本府</w:t>
      </w:r>
      <w:r w:rsidRPr="001F760B">
        <w:rPr>
          <w:rFonts w:hint="eastAsia"/>
        </w:rPr>
        <w:t>の承認を得ること。</w:t>
      </w:r>
    </w:p>
    <w:p w14:paraId="41571ECA" w14:textId="1AAD2CBC" w:rsidR="009E1000" w:rsidRPr="009E1000" w:rsidRDefault="009E1000" w:rsidP="00341AEC">
      <w:pPr>
        <w:pStyle w:val="a"/>
      </w:pPr>
      <w:r w:rsidRPr="001F760B">
        <w:t>本システム</w:t>
      </w:r>
      <w:r w:rsidRPr="001F760B">
        <w:rPr>
          <w:rFonts w:hint="eastAsia"/>
        </w:rPr>
        <w:t>操作手順を示した操作マニュアルを作成し</w:t>
      </w:r>
      <w:r w:rsidR="00DB13AB">
        <w:rPr>
          <w:rFonts w:hint="eastAsia"/>
        </w:rPr>
        <w:t>、</w:t>
      </w:r>
      <w:r>
        <w:t>本府</w:t>
      </w:r>
      <w:r w:rsidRPr="001F760B">
        <w:rPr>
          <w:rFonts w:hint="eastAsia"/>
        </w:rPr>
        <w:t>承認を得ること。また</w:t>
      </w:r>
      <w:r w:rsidR="00DB13AB">
        <w:rPr>
          <w:rFonts w:hint="eastAsia"/>
        </w:rPr>
        <w:t>、</w:t>
      </w:r>
      <w:r w:rsidRPr="001F760B">
        <w:t>本システム</w:t>
      </w:r>
      <w:r w:rsidRPr="001F760B">
        <w:rPr>
          <w:rFonts w:hint="eastAsia"/>
        </w:rPr>
        <w:t>運用管理及び障害発生時一次切り分け等を円滑に実施するための運用手順を示した運用マニュアルを作成し</w:t>
      </w:r>
      <w:r w:rsidR="00DB13AB">
        <w:rPr>
          <w:rFonts w:hint="eastAsia"/>
        </w:rPr>
        <w:t>、</w:t>
      </w:r>
      <w:r>
        <w:t>本府</w:t>
      </w:r>
      <w:r w:rsidRPr="001F760B">
        <w:rPr>
          <w:rFonts w:hint="eastAsia"/>
        </w:rPr>
        <w:t>承認を得ること。</w:t>
      </w:r>
    </w:p>
    <w:p w14:paraId="368251DD" w14:textId="58B857D9" w:rsidR="009E1000" w:rsidRPr="009E1000" w:rsidRDefault="009E1000" w:rsidP="00341AEC">
      <w:pPr>
        <w:pStyle w:val="a"/>
      </w:pPr>
      <w:r w:rsidRPr="001F760B">
        <w:rPr>
          <w:rFonts w:hint="eastAsia"/>
        </w:rPr>
        <w:t>操作マニュアル及び運用マニュアルに加え</w:t>
      </w:r>
      <w:r w:rsidR="00DB13AB">
        <w:rPr>
          <w:rFonts w:hint="eastAsia"/>
        </w:rPr>
        <w:t>、</w:t>
      </w:r>
      <w:r w:rsidRPr="001F760B">
        <w:t>本システム</w:t>
      </w:r>
      <w:r w:rsidRPr="001F760B">
        <w:rPr>
          <w:rFonts w:hint="eastAsia"/>
        </w:rPr>
        <w:t>を理解するために</w:t>
      </w:r>
      <w:r w:rsidR="00DB13AB">
        <w:rPr>
          <w:rFonts w:hint="eastAsia"/>
        </w:rPr>
        <w:t>、</w:t>
      </w:r>
      <w:r w:rsidRPr="001F760B">
        <w:rPr>
          <w:rFonts w:hint="eastAsia"/>
        </w:rPr>
        <w:t>操作説明会等で利用する研修資料を作成すること</w:t>
      </w:r>
      <w:r>
        <w:rPr>
          <w:rFonts w:hint="eastAsia"/>
        </w:rPr>
        <w:t>。</w:t>
      </w:r>
    </w:p>
    <w:p w14:paraId="63A2DF77" w14:textId="5402E521" w:rsidR="001F760B" w:rsidRPr="001F760B" w:rsidRDefault="009E1000" w:rsidP="00341AEC">
      <w:pPr>
        <w:pStyle w:val="a"/>
      </w:pPr>
      <w:r w:rsidRPr="001F760B">
        <w:rPr>
          <w:rFonts w:hint="eastAsia"/>
        </w:rPr>
        <w:t>本番の稼動環境と同一機能</w:t>
      </w:r>
      <w:r w:rsidR="00DB13AB">
        <w:rPr>
          <w:rFonts w:hint="eastAsia"/>
        </w:rPr>
        <w:t>、</w:t>
      </w:r>
      <w:r w:rsidRPr="001F760B">
        <w:rPr>
          <w:rFonts w:hint="eastAsia"/>
        </w:rPr>
        <w:t>性能を有する研修環境を受託者側で用意し</w:t>
      </w:r>
      <w:r w:rsidR="00DB13AB">
        <w:rPr>
          <w:rFonts w:hint="eastAsia"/>
        </w:rPr>
        <w:t>、</w:t>
      </w:r>
      <w:r w:rsidRPr="001F760B">
        <w:rPr>
          <w:rFonts w:hint="eastAsia"/>
        </w:rPr>
        <w:t>本番環境へのアクセスと同一方法により実施すること。なお</w:t>
      </w:r>
      <w:r w:rsidR="00DB13AB">
        <w:rPr>
          <w:rFonts w:hint="eastAsia"/>
        </w:rPr>
        <w:t>、研修場所、</w:t>
      </w:r>
      <w:r w:rsidRPr="001F760B">
        <w:rPr>
          <w:rFonts w:hint="eastAsia"/>
        </w:rPr>
        <w:t>プロジェクタ及び研修参加者が利用する端末</w:t>
      </w:r>
      <w:r w:rsidR="00DB13AB">
        <w:rPr>
          <w:rFonts w:hint="eastAsia"/>
        </w:rPr>
        <w:t>、ネットワーク</w:t>
      </w:r>
      <w:r w:rsidRPr="001F760B">
        <w:rPr>
          <w:rFonts w:hint="eastAsia"/>
        </w:rPr>
        <w:t>環境は</w:t>
      </w:r>
      <w:r w:rsidR="00DB13AB">
        <w:rPr>
          <w:rFonts w:hint="eastAsia"/>
        </w:rPr>
        <w:t>、</w:t>
      </w:r>
      <w:r>
        <w:rPr>
          <w:rFonts w:hint="eastAsia"/>
        </w:rPr>
        <w:t>本府</w:t>
      </w:r>
      <w:r w:rsidRPr="001F760B">
        <w:rPr>
          <w:rFonts w:hint="eastAsia"/>
        </w:rPr>
        <w:t>にて用意する</w:t>
      </w:r>
      <w:r w:rsidR="00A60B23">
        <w:rPr>
          <w:rFonts w:hint="eastAsia"/>
        </w:rPr>
        <w:t>が、端末機等の設定は受託者が行うこと。</w:t>
      </w:r>
    </w:p>
    <w:p w14:paraId="7A63B6DD" w14:textId="516E248B" w:rsidR="001F760B" w:rsidRPr="001F760B" w:rsidRDefault="001F760B" w:rsidP="00DB13AB">
      <w:pPr>
        <w:pStyle w:val="31"/>
      </w:pPr>
      <w:bookmarkStart w:id="99" w:name="_Toc8884942"/>
      <w:bookmarkStart w:id="100" w:name="_Toc29402952"/>
      <w:r w:rsidRPr="001F760B">
        <w:rPr>
          <w:rFonts w:hint="eastAsia"/>
        </w:rPr>
        <w:t>操作研修対象及び内容等</w:t>
      </w:r>
      <w:bookmarkEnd w:id="99"/>
      <w:bookmarkEnd w:id="100"/>
    </w:p>
    <w:p w14:paraId="5E6B25EF" w14:textId="57D1ABA2" w:rsidR="001F760B" w:rsidRPr="001F760B" w:rsidRDefault="001F760B" w:rsidP="00DB13AB">
      <w:pPr>
        <w:pStyle w:val="35"/>
      </w:pPr>
      <w:r w:rsidRPr="001F760B">
        <w:rPr>
          <w:rFonts w:hint="eastAsia"/>
          <w:szCs w:val="21"/>
        </w:rPr>
        <w:t>研修</w:t>
      </w:r>
      <w:r w:rsidRPr="001F760B">
        <w:rPr>
          <w:rFonts w:hint="eastAsia"/>
        </w:rPr>
        <w:t>対象者の人数</w:t>
      </w:r>
      <w:r w:rsidR="00DB13AB">
        <w:rPr>
          <w:rFonts w:hint="eastAsia"/>
        </w:rPr>
        <w:t>、</w:t>
      </w:r>
      <w:r w:rsidRPr="001F760B">
        <w:rPr>
          <w:rFonts w:hint="eastAsia"/>
        </w:rPr>
        <w:t>研修対象者ごとの研修内容</w:t>
      </w:r>
      <w:r w:rsidR="00DB13AB">
        <w:rPr>
          <w:rFonts w:hint="eastAsia"/>
        </w:rPr>
        <w:t>、</w:t>
      </w:r>
      <w:r w:rsidRPr="001F760B">
        <w:rPr>
          <w:rFonts w:hint="eastAsia"/>
        </w:rPr>
        <w:t>及び実施回数等を以下に示す。</w:t>
      </w:r>
    </w:p>
    <w:p w14:paraId="4F9B2029" w14:textId="3F23770A" w:rsidR="001F760B" w:rsidRPr="001F760B" w:rsidRDefault="00A744CD" w:rsidP="00A744CD">
      <w:pPr>
        <w:pStyle w:val="aff6"/>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20</w:t>
      </w:r>
      <w:r>
        <w:fldChar w:fldCharType="end"/>
      </w:r>
      <w:r w:rsidR="001F760B" w:rsidRPr="001F760B">
        <w:rPr>
          <w:rFonts w:hint="eastAsia"/>
        </w:rPr>
        <w:t>「研修対象及び内容等」</w:t>
      </w:r>
    </w:p>
    <w:tbl>
      <w:tblPr>
        <w:tblW w:w="8351" w:type="dxa"/>
        <w:jc w:val="center"/>
        <w:tblLayout w:type="fixed"/>
        <w:tblCellMar>
          <w:left w:w="99" w:type="dxa"/>
          <w:right w:w="99" w:type="dxa"/>
        </w:tblCellMar>
        <w:tblLook w:val="0000" w:firstRow="0" w:lastRow="0" w:firstColumn="0" w:lastColumn="0" w:noHBand="0" w:noVBand="0"/>
      </w:tblPr>
      <w:tblGrid>
        <w:gridCol w:w="633"/>
        <w:gridCol w:w="992"/>
        <w:gridCol w:w="992"/>
        <w:gridCol w:w="3969"/>
        <w:gridCol w:w="709"/>
        <w:gridCol w:w="1056"/>
      </w:tblGrid>
      <w:tr w:rsidR="001F760B" w:rsidRPr="001F760B" w14:paraId="65DF6FBC" w14:textId="77777777" w:rsidTr="001F760B">
        <w:trPr>
          <w:trHeight w:val="565"/>
          <w:tblHeader/>
          <w:jc w:val="center"/>
        </w:trPr>
        <w:tc>
          <w:tcPr>
            <w:tcW w:w="633" w:type="dxa"/>
            <w:tcBorders>
              <w:top w:val="single" w:sz="4" w:space="0" w:color="auto"/>
              <w:left w:val="single" w:sz="4" w:space="0" w:color="auto"/>
              <w:bottom w:val="single" w:sz="4" w:space="0" w:color="auto"/>
              <w:right w:val="single" w:sz="4" w:space="0" w:color="auto"/>
            </w:tcBorders>
            <w:shd w:val="clear" w:color="auto" w:fill="C6D9F1"/>
            <w:vAlign w:val="center"/>
          </w:tcPr>
          <w:p w14:paraId="0D2D92AC" w14:textId="77777777" w:rsidR="001F760B" w:rsidRPr="001F760B" w:rsidRDefault="001F760B" w:rsidP="001F760B">
            <w:pPr>
              <w:jc w:val="center"/>
              <w:rPr>
                <w:rFonts w:ascii="ＭＳ ゴシック" w:eastAsia="ＭＳ ゴシック" w:hAnsi="ＭＳ ゴシック"/>
                <w:sz w:val="21"/>
                <w:szCs w:val="24"/>
              </w:rPr>
            </w:pPr>
            <w:r w:rsidRPr="001F760B">
              <w:rPr>
                <w:rFonts w:ascii="ＭＳ ゴシック" w:eastAsia="ＭＳ ゴシック" w:hAnsi="ＭＳ ゴシック" w:hint="eastAsia"/>
                <w:sz w:val="21"/>
                <w:szCs w:val="24"/>
              </w:rPr>
              <w:t>項番</w:t>
            </w:r>
          </w:p>
        </w:tc>
        <w:tc>
          <w:tcPr>
            <w:tcW w:w="992" w:type="dxa"/>
            <w:tcBorders>
              <w:top w:val="single" w:sz="4" w:space="0" w:color="auto"/>
              <w:left w:val="single" w:sz="4" w:space="0" w:color="auto"/>
              <w:bottom w:val="single" w:sz="4" w:space="0" w:color="auto"/>
              <w:right w:val="single" w:sz="4" w:space="0" w:color="auto"/>
            </w:tcBorders>
            <w:shd w:val="clear" w:color="auto" w:fill="C6D9F1"/>
            <w:noWrap/>
            <w:vAlign w:val="center"/>
          </w:tcPr>
          <w:p w14:paraId="286098CB" w14:textId="77777777" w:rsidR="001F760B" w:rsidRPr="001F760B" w:rsidRDefault="001F760B" w:rsidP="001F760B">
            <w:pPr>
              <w:jc w:val="center"/>
              <w:rPr>
                <w:rFonts w:ascii="ＭＳ ゴシック" w:eastAsia="ＭＳ ゴシック" w:hAnsi="ＭＳ ゴシック"/>
                <w:sz w:val="21"/>
                <w:szCs w:val="24"/>
              </w:rPr>
            </w:pPr>
            <w:r w:rsidRPr="001F760B">
              <w:rPr>
                <w:rFonts w:ascii="ＭＳ ゴシック" w:eastAsia="ＭＳ ゴシック" w:hAnsi="ＭＳ ゴシック" w:hint="eastAsia"/>
                <w:sz w:val="21"/>
                <w:szCs w:val="24"/>
              </w:rPr>
              <w:t>対象</w:t>
            </w:r>
          </w:p>
        </w:tc>
        <w:tc>
          <w:tcPr>
            <w:tcW w:w="992" w:type="dxa"/>
            <w:tcBorders>
              <w:top w:val="single" w:sz="4" w:space="0" w:color="auto"/>
              <w:left w:val="nil"/>
              <w:bottom w:val="single" w:sz="4" w:space="0" w:color="auto"/>
              <w:right w:val="single" w:sz="4" w:space="0" w:color="auto"/>
            </w:tcBorders>
            <w:shd w:val="clear" w:color="auto" w:fill="C6D9F1"/>
            <w:noWrap/>
            <w:vAlign w:val="center"/>
          </w:tcPr>
          <w:p w14:paraId="1CD26217" w14:textId="77777777" w:rsidR="001F760B" w:rsidRPr="001F760B" w:rsidRDefault="001F760B" w:rsidP="001F760B">
            <w:pPr>
              <w:jc w:val="center"/>
              <w:rPr>
                <w:rFonts w:ascii="ＭＳ ゴシック" w:eastAsia="ＭＳ ゴシック" w:hAnsi="ＭＳ ゴシック"/>
                <w:sz w:val="21"/>
                <w:szCs w:val="24"/>
              </w:rPr>
            </w:pPr>
            <w:r w:rsidRPr="001F760B">
              <w:rPr>
                <w:rFonts w:ascii="ＭＳ ゴシック" w:eastAsia="ＭＳ ゴシック" w:hAnsi="ＭＳ ゴシック" w:hint="eastAsia"/>
                <w:sz w:val="21"/>
                <w:szCs w:val="24"/>
              </w:rPr>
              <w:t>人数</w:t>
            </w:r>
          </w:p>
        </w:tc>
        <w:tc>
          <w:tcPr>
            <w:tcW w:w="3969" w:type="dxa"/>
            <w:tcBorders>
              <w:top w:val="single" w:sz="4" w:space="0" w:color="auto"/>
              <w:left w:val="nil"/>
              <w:bottom w:val="single" w:sz="4" w:space="0" w:color="auto"/>
              <w:right w:val="single" w:sz="4" w:space="0" w:color="auto"/>
            </w:tcBorders>
            <w:shd w:val="clear" w:color="auto" w:fill="C6D9F1"/>
            <w:vAlign w:val="center"/>
          </w:tcPr>
          <w:p w14:paraId="4E09C4A0" w14:textId="77777777" w:rsidR="001F760B" w:rsidRPr="001F760B" w:rsidRDefault="001F760B" w:rsidP="001F760B">
            <w:pPr>
              <w:jc w:val="center"/>
              <w:rPr>
                <w:rFonts w:ascii="ＭＳ ゴシック" w:eastAsia="ＭＳ ゴシック" w:hAnsi="ＭＳ ゴシック"/>
                <w:sz w:val="21"/>
                <w:szCs w:val="24"/>
              </w:rPr>
            </w:pPr>
            <w:r w:rsidRPr="001F760B">
              <w:rPr>
                <w:rFonts w:ascii="ＭＳ ゴシック" w:eastAsia="ＭＳ ゴシック" w:hAnsi="ＭＳ ゴシック" w:hint="eastAsia"/>
                <w:sz w:val="21"/>
                <w:szCs w:val="24"/>
              </w:rPr>
              <w:t>研修内容</w:t>
            </w:r>
          </w:p>
        </w:tc>
        <w:tc>
          <w:tcPr>
            <w:tcW w:w="709" w:type="dxa"/>
            <w:tcBorders>
              <w:top w:val="single" w:sz="4" w:space="0" w:color="auto"/>
              <w:left w:val="nil"/>
              <w:bottom w:val="single" w:sz="4" w:space="0" w:color="auto"/>
              <w:right w:val="single" w:sz="4" w:space="0" w:color="auto"/>
            </w:tcBorders>
            <w:shd w:val="clear" w:color="auto" w:fill="C6D9F1"/>
            <w:vAlign w:val="center"/>
          </w:tcPr>
          <w:p w14:paraId="67C917C6" w14:textId="77777777" w:rsidR="001F760B" w:rsidRPr="001F760B" w:rsidRDefault="001F760B" w:rsidP="001F760B">
            <w:pPr>
              <w:jc w:val="center"/>
              <w:rPr>
                <w:rFonts w:ascii="ＭＳ ゴシック" w:eastAsia="ＭＳ ゴシック" w:hAnsi="ＭＳ ゴシック"/>
                <w:sz w:val="21"/>
                <w:szCs w:val="24"/>
              </w:rPr>
            </w:pPr>
            <w:r w:rsidRPr="001F760B">
              <w:rPr>
                <w:rFonts w:ascii="ＭＳ ゴシック" w:eastAsia="ＭＳ ゴシック" w:hAnsi="ＭＳ ゴシック" w:hint="eastAsia"/>
                <w:sz w:val="21"/>
                <w:szCs w:val="24"/>
              </w:rPr>
              <w:t>回数</w:t>
            </w:r>
          </w:p>
        </w:tc>
        <w:tc>
          <w:tcPr>
            <w:tcW w:w="1056" w:type="dxa"/>
            <w:tcBorders>
              <w:top w:val="single" w:sz="4" w:space="0" w:color="auto"/>
              <w:left w:val="nil"/>
              <w:bottom w:val="single" w:sz="4" w:space="0" w:color="auto"/>
              <w:right w:val="single" w:sz="4" w:space="0" w:color="auto"/>
            </w:tcBorders>
            <w:shd w:val="clear" w:color="auto" w:fill="C6D9F1"/>
            <w:vAlign w:val="center"/>
          </w:tcPr>
          <w:p w14:paraId="28A1E51E" w14:textId="77777777" w:rsidR="001F760B" w:rsidRPr="001F760B" w:rsidRDefault="001F760B" w:rsidP="001F760B">
            <w:pPr>
              <w:jc w:val="center"/>
              <w:rPr>
                <w:rFonts w:ascii="ＭＳ ゴシック" w:eastAsia="ＭＳ ゴシック" w:hAnsi="ＭＳ ゴシック"/>
                <w:sz w:val="21"/>
                <w:szCs w:val="24"/>
              </w:rPr>
            </w:pPr>
            <w:r w:rsidRPr="001F760B">
              <w:rPr>
                <w:rFonts w:ascii="ＭＳ ゴシック" w:eastAsia="ＭＳ ゴシック" w:hAnsi="ＭＳ ゴシック" w:hint="eastAsia"/>
                <w:sz w:val="21"/>
                <w:szCs w:val="24"/>
              </w:rPr>
              <w:t>開催場所</w:t>
            </w:r>
          </w:p>
        </w:tc>
      </w:tr>
      <w:tr w:rsidR="001F760B" w:rsidRPr="001F760B" w14:paraId="15AF8B3A" w14:textId="77777777" w:rsidTr="001F760B">
        <w:trPr>
          <w:trHeight w:val="262"/>
          <w:jc w:val="center"/>
        </w:trPr>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14:paraId="47CE7635" w14:textId="77777777" w:rsidR="001F760B" w:rsidRPr="001F760B" w:rsidRDefault="001F760B" w:rsidP="001F760B">
            <w:pPr>
              <w:jc w:val="center"/>
              <w:rPr>
                <w:rFonts w:ascii="Century" w:hAnsi="Century"/>
                <w:sz w:val="21"/>
                <w:szCs w:val="24"/>
              </w:rPr>
            </w:pPr>
            <w:r w:rsidRPr="001F760B">
              <w:rPr>
                <w:rFonts w:ascii="Century" w:hAnsi="Century" w:hint="eastAsia"/>
                <w:sz w:val="21"/>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99B335" w14:textId="77777777" w:rsidR="001F760B" w:rsidRPr="001F760B" w:rsidRDefault="001F760B" w:rsidP="001F760B">
            <w:pPr>
              <w:rPr>
                <w:rFonts w:ascii="Century" w:hAnsi="Century"/>
                <w:sz w:val="21"/>
                <w:szCs w:val="21"/>
              </w:rPr>
            </w:pPr>
            <w:r w:rsidRPr="001F760B">
              <w:rPr>
                <w:rFonts w:ascii="Century" w:hAnsi="Century" w:hint="eastAsia"/>
                <w:sz w:val="21"/>
                <w:szCs w:val="21"/>
              </w:rPr>
              <w:t>管理者</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7CDDEE" w14:textId="77777777" w:rsidR="001F760B" w:rsidRPr="001F760B" w:rsidRDefault="001F760B" w:rsidP="001F760B">
            <w:pPr>
              <w:rPr>
                <w:rFonts w:ascii="Century" w:hAnsi="Century"/>
                <w:sz w:val="21"/>
                <w:szCs w:val="21"/>
              </w:rPr>
            </w:pPr>
            <w:r w:rsidRPr="001F760B">
              <w:rPr>
                <w:rFonts w:ascii="Century" w:hAnsi="Century" w:hint="eastAsia"/>
                <w:sz w:val="21"/>
                <w:szCs w:val="21"/>
              </w:rPr>
              <w:t>約</w:t>
            </w:r>
            <w:r w:rsidRPr="001F760B">
              <w:rPr>
                <w:rFonts w:ascii="Century" w:hAnsi="Century" w:hint="eastAsia"/>
                <w:sz w:val="21"/>
                <w:szCs w:val="21"/>
              </w:rPr>
              <w:t>10</w:t>
            </w:r>
            <w:r w:rsidRPr="001F760B">
              <w:rPr>
                <w:rFonts w:ascii="Century" w:hAnsi="Century" w:hint="eastAsia"/>
                <w:sz w:val="21"/>
                <w:szCs w:val="21"/>
              </w:rPr>
              <w:t>名</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E5ADFF6" w14:textId="77777777" w:rsidR="001F760B" w:rsidRPr="001F760B" w:rsidRDefault="001F760B" w:rsidP="00A529A5">
            <w:pPr>
              <w:numPr>
                <w:ilvl w:val="0"/>
                <w:numId w:val="13"/>
              </w:numPr>
              <w:ind w:left="326" w:hanging="326"/>
              <w:rPr>
                <w:rFonts w:ascii="ＭＳ 明朝" w:hAnsi="Century"/>
                <w:color w:val="000000"/>
                <w:kern w:val="0"/>
                <w:sz w:val="21"/>
                <w:szCs w:val="21"/>
              </w:rPr>
            </w:pPr>
            <w:r w:rsidRPr="001F760B">
              <w:rPr>
                <w:rFonts w:ascii="ＭＳ 明朝" w:hAnsi="Century"/>
                <w:color w:val="000000"/>
                <w:kern w:val="0"/>
                <w:sz w:val="21"/>
                <w:szCs w:val="21"/>
              </w:rPr>
              <w:t>本システム</w:t>
            </w:r>
            <w:r w:rsidRPr="001F760B">
              <w:rPr>
                <w:rFonts w:ascii="ＭＳ 明朝" w:hAnsi="Century" w:hint="eastAsia"/>
                <w:color w:val="000000"/>
                <w:kern w:val="0"/>
                <w:sz w:val="21"/>
                <w:szCs w:val="21"/>
              </w:rPr>
              <w:t>に係る操作方法（実機研修とする）</w:t>
            </w:r>
          </w:p>
          <w:p w14:paraId="4F4E9471" w14:textId="77777777" w:rsidR="001F760B" w:rsidRPr="001F760B" w:rsidRDefault="001F760B" w:rsidP="00A529A5">
            <w:pPr>
              <w:numPr>
                <w:ilvl w:val="0"/>
                <w:numId w:val="13"/>
              </w:numPr>
              <w:ind w:left="326" w:hanging="326"/>
              <w:rPr>
                <w:rFonts w:ascii="ＭＳ 明朝" w:hAnsi="Century"/>
                <w:color w:val="000000"/>
                <w:kern w:val="0"/>
                <w:sz w:val="21"/>
                <w:szCs w:val="21"/>
              </w:rPr>
            </w:pPr>
            <w:r w:rsidRPr="001F760B">
              <w:rPr>
                <w:rFonts w:ascii="ＭＳ 明朝" w:hAnsi="Century"/>
                <w:color w:val="000000"/>
                <w:kern w:val="0"/>
                <w:sz w:val="21"/>
                <w:szCs w:val="21"/>
              </w:rPr>
              <w:t>本システム</w:t>
            </w:r>
            <w:r w:rsidRPr="001F760B">
              <w:rPr>
                <w:rFonts w:ascii="ＭＳ 明朝" w:hAnsi="Century" w:hint="eastAsia"/>
                <w:color w:val="000000"/>
                <w:kern w:val="0"/>
                <w:sz w:val="21"/>
                <w:szCs w:val="21"/>
              </w:rPr>
              <w:t>に係る運用管理方法</w:t>
            </w:r>
          </w:p>
          <w:p w14:paraId="14A1961C" w14:textId="77777777" w:rsidR="001F760B" w:rsidRPr="001F760B" w:rsidRDefault="001F760B" w:rsidP="00A529A5">
            <w:pPr>
              <w:numPr>
                <w:ilvl w:val="0"/>
                <w:numId w:val="13"/>
              </w:numPr>
              <w:ind w:left="326" w:hanging="326"/>
              <w:rPr>
                <w:rFonts w:ascii="ＭＳ 明朝" w:hAnsi="Century"/>
                <w:color w:val="000000"/>
                <w:kern w:val="0"/>
                <w:sz w:val="21"/>
                <w:szCs w:val="21"/>
              </w:rPr>
            </w:pPr>
            <w:r w:rsidRPr="001F760B">
              <w:rPr>
                <w:rFonts w:ascii="ＭＳ 明朝" w:hAnsi="Century"/>
                <w:color w:val="000000"/>
                <w:kern w:val="0"/>
                <w:sz w:val="21"/>
                <w:szCs w:val="21"/>
              </w:rPr>
              <w:t>本システム</w:t>
            </w:r>
            <w:r w:rsidRPr="001F760B">
              <w:rPr>
                <w:rFonts w:ascii="ＭＳ 明朝" w:hAnsi="Century" w:hint="eastAsia"/>
                <w:color w:val="000000"/>
                <w:kern w:val="0"/>
                <w:sz w:val="21"/>
                <w:szCs w:val="21"/>
              </w:rPr>
              <w:t>に係る障害時の対応方法</w:t>
            </w:r>
          </w:p>
          <w:p w14:paraId="16086899" w14:textId="77777777" w:rsidR="001F760B" w:rsidRPr="001F760B" w:rsidRDefault="001F760B" w:rsidP="00A529A5">
            <w:pPr>
              <w:numPr>
                <w:ilvl w:val="0"/>
                <w:numId w:val="13"/>
              </w:numPr>
              <w:ind w:left="326" w:hanging="326"/>
              <w:rPr>
                <w:rFonts w:ascii="ＭＳ 明朝" w:hAnsi="Century"/>
                <w:color w:val="000000"/>
                <w:kern w:val="0"/>
                <w:sz w:val="21"/>
                <w:szCs w:val="21"/>
              </w:rPr>
            </w:pPr>
            <w:r w:rsidRPr="001F760B">
              <w:rPr>
                <w:rFonts w:ascii="ＭＳ 明朝" w:hAnsi="Century" w:hint="eastAsia"/>
                <w:color w:val="000000"/>
                <w:kern w:val="0"/>
                <w:sz w:val="21"/>
                <w:szCs w:val="21"/>
              </w:rPr>
              <w:t>円滑な</w:t>
            </w:r>
            <w:r w:rsidRPr="001F760B">
              <w:rPr>
                <w:rFonts w:ascii="ＭＳ 明朝" w:hAnsi="Century"/>
                <w:color w:val="000000"/>
                <w:kern w:val="0"/>
                <w:sz w:val="21"/>
                <w:szCs w:val="21"/>
              </w:rPr>
              <w:t>本システム</w:t>
            </w:r>
            <w:r w:rsidRPr="001F760B">
              <w:rPr>
                <w:rFonts w:ascii="ＭＳ 明朝" w:hAnsi="Century" w:hint="eastAsia"/>
                <w:color w:val="000000"/>
                <w:kern w:val="0"/>
                <w:sz w:val="21"/>
                <w:szCs w:val="21"/>
              </w:rPr>
              <w:t>利用に資する事項</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BA16071" w14:textId="77777777" w:rsidR="001F760B" w:rsidRPr="001F760B" w:rsidRDefault="001F760B" w:rsidP="001F760B">
            <w:pPr>
              <w:jc w:val="center"/>
              <w:rPr>
                <w:rFonts w:ascii="Century" w:hAnsi="Century"/>
                <w:sz w:val="21"/>
                <w:szCs w:val="21"/>
              </w:rPr>
            </w:pPr>
            <w:r w:rsidRPr="001F760B">
              <w:rPr>
                <w:rFonts w:ascii="Century" w:hAnsi="Century" w:hint="eastAsia"/>
                <w:sz w:val="21"/>
                <w:szCs w:val="21"/>
              </w:rPr>
              <w:t>１回</w:t>
            </w:r>
          </w:p>
        </w:tc>
        <w:tc>
          <w:tcPr>
            <w:tcW w:w="105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8FDA4FE" w14:textId="77777777" w:rsidR="001F760B" w:rsidRPr="001F760B" w:rsidRDefault="001F760B" w:rsidP="001F760B">
            <w:pPr>
              <w:jc w:val="center"/>
              <w:rPr>
                <w:rFonts w:ascii="Century" w:hAnsi="Century"/>
                <w:sz w:val="21"/>
                <w:szCs w:val="21"/>
              </w:rPr>
            </w:pPr>
            <w:r w:rsidRPr="001F760B">
              <w:rPr>
                <w:rFonts w:ascii="Century" w:hAnsi="Century" w:hint="eastAsia"/>
                <w:sz w:val="21"/>
                <w:szCs w:val="21"/>
              </w:rPr>
              <w:t>庁舎内</w:t>
            </w:r>
          </w:p>
        </w:tc>
      </w:tr>
      <w:tr w:rsidR="001F760B" w:rsidRPr="001F760B" w14:paraId="7E67FEBD" w14:textId="77777777" w:rsidTr="001F760B">
        <w:trPr>
          <w:trHeight w:val="397"/>
          <w:jc w:val="center"/>
        </w:trPr>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14:paraId="0A7CF994" w14:textId="77777777" w:rsidR="001F760B" w:rsidRPr="001F760B" w:rsidRDefault="001F760B" w:rsidP="001F760B">
            <w:pPr>
              <w:jc w:val="center"/>
              <w:rPr>
                <w:rFonts w:ascii="Century" w:hAnsi="Century"/>
                <w:sz w:val="21"/>
                <w:szCs w:val="24"/>
              </w:rPr>
            </w:pPr>
            <w:r w:rsidRPr="001F760B">
              <w:rPr>
                <w:rFonts w:ascii="Century" w:hAnsi="Century" w:hint="eastAsia"/>
                <w:sz w:val="21"/>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7F5D82" w14:textId="77777777" w:rsidR="001F760B" w:rsidRPr="001F760B" w:rsidRDefault="001F760B" w:rsidP="001F760B">
            <w:pPr>
              <w:rPr>
                <w:rFonts w:ascii="Century" w:hAnsi="Century"/>
                <w:sz w:val="21"/>
                <w:szCs w:val="21"/>
              </w:rPr>
            </w:pPr>
            <w:r w:rsidRPr="001F760B">
              <w:rPr>
                <w:rFonts w:ascii="Century" w:hAnsi="Century" w:hint="eastAsia"/>
                <w:sz w:val="21"/>
                <w:szCs w:val="21"/>
              </w:rPr>
              <w:t>一般</w:t>
            </w:r>
          </w:p>
          <w:p w14:paraId="6C332DA6" w14:textId="77777777" w:rsidR="001F760B" w:rsidRPr="001F760B" w:rsidRDefault="001F760B" w:rsidP="001F760B">
            <w:pPr>
              <w:rPr>
                <w:rFonts w:ascii="Century" w:hAnsi="Century"/>
                <w:sz w:val="21"/>
                <w:szCs w:val="21"/>
              </w:rPr>
            </w:pPr>
            <w:r w:rsidRPr="001F760B">
              <w:rPr>
                <w:rFonts w:ascii="Century" w:hAnsi="Century" w:hint="eastAsia"/>
                <w:sz w:val="21"/>
                <w:szCs w:val="21"/>
              </w:rPr>
              <w:t>利用者</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6B2907" w14:textId="77777777" w:rsidR="001F760B" w:rsidRPr="001F760B" w:rsidRDefault="001F760B" w:rsidP="001F760B">
            <w:pPr>
              <w:jc w:val="left"/>
              <w:rPr>
                <w:rFonts w:ascii="Century" w:hAnsi="Century"/>
                <w:sz w:val="21"/>
                <w:szCs w:val="21"/>
              </w:rPr>
            </w:pPr>
            <w:r w:rsidRPr="001F760B">
              <w:rPr>
                <w:rFonts w:ascii="Century" w:hAnsi="Century" w:hint="eastAsia"/>
                <w:szCs w:val="21"/>
              </w:rPr>
              <w:t>約</w:t>
            </w:r>
            <w:r w:rsidRPr="001F760B">
              <w:rPr>
                <w:rFonts w:ascii="Century" w:hAnsi="Century" w:hint="eastAsia"/>
                <w:szCs w:val="21"/>
              </w:rPr>
              <w:t>300</w:t>
            </w:r>
            <w:r w:rsidRPr="001F760B">
              <w:rPr>
                <w:rFonts w:ascii="Century" w:hAnsi="Century" w:hint="eastAsia"/>
                <w:szCs w:val="21"/>
              </w:rPr>
              <w:t>名</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4119E6C" w14:textId="12BE63CC" w:rsidR="001F760B" w:rsidRPr="001F760B" w:rsidRDefault="00DB13AB" w:rsidP="00A529A5">
            <w:pPr>
              <w:numPr>
                <w:ilvl w:val="0"/>
                <w:numId w:val="14"/>
              </w:numPr>
              <w:ind w:left="326" w:hanging="326"/>
              <w:rPr>
                <w:rFonts w:ascii="ＭＳ 明朝" w:hAnsi="Century"/>
                <w:color w:val="000000"/>
                <w:kern w:val="0"/>
                <w:sz w:val="21"/>
                <w:szCs w:val="21"/>
              </w:rPr>
            </w:pPr>
            <w:r>
              <w:rPr>
                <w:rFonts w:ascii="ＭＳ 明朝" w:hAnsi="Century" w:hint="eastAsia"/>
                <w:color w:val="000000"/>
                <w:kern w:val="0"/>
                <w:sz w:val="21"/>
                <w:szCs w:val="21"/>
              </w:rPr>
              <w:t>防災情報</w:t>
            </w:r>
            <w:r w:rsidR="001F760B" w:rsidRPr="001F760B">
              <w:rPr>
                <w:rFonts w:ascii="ＭＳ 明朝" w:hAnsi="Century"/>
                <w:color w:val="000000"/>
                <w:kern w:val="0"/>
                <w:sz w:val="21"/>
                <w:szCs w:val="21"/>
              </w:rPr>
              <w:t>システム</w:t>
            </w:r>
            <w:r w:rsidR="001F760B" w:rsidRPr="001F760B">
              <w:rPr>
                <w:rFonts w:ascii="ＭＳ 明朝" w:hAnsi="Century" w:hint="eastAsia"/>
                <w:color w:val="000000"/>
                <w:kern w:val="0"/>
                <w:sz w:val="21"/>
                <w:szCs w:val="21"/>
              </w:rPr>
              <w:t>に係る操作方法</w:t>
            </w:r>
          </w:p>
          <w:p w14:paraId="12F78DE0" w14:textId="77777777" w:rsidR="001F760B" w:rsidRPr="001F760B" w:rsidRDefault="001F760B" w:rsidP="001F760B">
            <w:pPr>
              <w:rPr>
                <w:rFonts w:ascii="Century" w:hAnsi="Century"/>
                <w:sz w:val="21"/>
                <w:szCs w:val="21"/>
              </w:rPr>
            </w:pPr>
            <w:r w:rsidRPr="001F760B">
              <w:rPr>
                <w:rFonts w:ascii="Century" w:hAnsi="Century" w:hint="eastAsia"/>
                <w:sz w:val="21"/>
                <w:szCs w:val="21"/>
              </w:rPr>
              <w:t>（各回</w:t>
            </w:r>
            <w:r w:rsidRPr="001F760B">
              <w:rPr>
                <w:rFonts w:ascii="Century" w:hAnsi="Century" w:hint="eastAsia"/>
                <w:sz w:val="21"/>
                <w:szCs w:val="21"/>
              </w:rPr>
              <w:t>30</w:t>
            </w:r>
            <w:r w:rsidRPr="001F760B">
              <w:rPr>
                <w:rFonts w:ascii="Century" w:hAnsi="Century" w:hint="eastAsia"/>
                <w:sz w:val="21"/>
                <w:szCs w:val="21"/>
              </w:rPr>
              <w:t>～</w:t>
            </w:r>
            <w:r w:rsidRPr="001F760B">
              <w:rPr>
                <w:rFonts w:ascii="Century" w:hAnsi="Century" w:hint="eastAsia"/>
                <w:sz w:val="21"/>
                <w:szCs w:val="21"/>
              </w:rPr>
              <w:t>40</w:t>
            </w:r>
            <w:r w:rsidRPr="001F760B">
              <w:rPr>
                <w:rFonts w:ascii="Century" w:hAnsi="Century" w:hint="eastAsia"/>
                <w:sz w:val="21"/>
                <w:szCs w:val="21"/>
              </w:rPr>
              <w:t>名を想定）</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E0A7F6D" w14:textId="77777777" w:rsidR="001F760B" w:rsidRPr="001F760B" w:rsidRDefault="001F760B" w:rsidP="001F760B">
            <w:pPr>
              <w:jc w:val="center"/>
              <w:rPr>
                <w:rFonts w:ascii="Century" w:hAnsi="Century"/>
                <w:sz w:val="21"/>
                <w:szCs w:val="21"/>
              </w:rPr>
            </w:pPr>
            <w:r w:rsidRPr="001F760B">
              <w:rPr>
                <w:rFonts w:ascii="Century" w:hAnsi="Century" w:hint="eastAsia"/>
                <w:sz w:val="21"/>
                <w:szCs w:val="21"/>
              </w:rPr>
              <w:t>10</w:t>
            </w:r>
            <w:r w:rsidRPr="001F760B">
              <w:rPr>
                <w:rFonts w:ascii="Century" w:hAnsi="Century" w:hint="eastAsia"/>
                <w:sz w:val="21"/>
                <w:szCs w:val="21"/>
              </w:rPr>
              <w:t>回</w:t>
            </w:r>
          </w:p>
        </w:tc>
        <w:tc>
          <w:tcPr>
            <w:tcW w:w="105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3C74327" w14:textId="77777777" w:rsidR="001F760B" w:rsidRPr="001F760B" w:rsidRDefault="001F760B" w:rsidP="001F760B">
            <w:pPr>
              <w:jc w:val="center"/>
              <w:rPr>
                <w:rFonts w:ascii="Century" w:hAnsi="Century"/>
                <w:sz w:val="21"/>
                <w:szCs w:val="21"/>
              </w:rPr>
            </w:pPr>
            <w:r w:rsidRPr="001F760B">
              <w:rPr>
                <w:rFonts w:ascii="Century" w:hAnsi="Century" w:hint="eastAsia"/>
                <w:sz w:val="21"/>
                <w:szCs w:val="21"/>
              </w:rPr>
              <w:t>庁舎内</w:t>
            </w:r>
          </w:p>
        </w:tc>
      </w:tr>
      <w:tr w:rsidR="00DB13AB" w:rsidRPr="001F760B" w14:paraId="5B81C0C7" w14:textId="77777777" w:rsidTr="001F760B">
        <w:trPr>
          <w:trHeight w:val="397"/>
          <w:jc w:val="center"/>
        </w:trPr>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14:paraId="48338C41" w14:textId="6F31E4D5" w:rsidR="00DB13AB" w:rsidRPr="001F760B" w:rsidRDefault="00DB13AB" w:rsidP="00DB13AB">
            <w:pPr>
              <w:jc w:val="center"/>
              <w:rPr>
                <w:rFonts w:ascii="Century" w:hAnsi="Century"/>
                <w:sz w:val="21"/>
                <w:szCs w:val="24"/>
              </w:rPr>
            </w:pPr>
            <w:r>
              <w:rPr>
                <w:rFonts w:ascii="Century" w:hAnsi="Century" w:hint="eastAsia"/>
                <w:sz w:val="21"/>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DD4508" w14:textId="77777777" w:rsidR="00DB13AB" w:rsidRDefault="00DB13AB" w:rsidP="00DB13AB">
            <w:pPr>
              <w:rPr>
                <w:rFonts w:ascii="Century" w:hAnsi="Century"/>
                <w:sz w:val="21"/>
                <w:szCs w:val="21"/>
              </w:rPr>
            </w:pPr>
            <w:r>
              <w:rPr>
                <w:rFonts w:ascii="Century" w:hAnsi="Century" w:hint="eastAsia"/>
                <w:sz w:val="21"/>
                <w:szCs w:val="21"/>
              </w:rPr>
              <w:t>一般</w:t>
            </w:r>
          </w:p>
          <w:p w14:paraId="7C98642A" w14:textId="3AB4B700" w:rsidR="00DB13AB" w:rsidRPr="001F760B" w:rsidRDefault="00DB13AB" w:rsidP="00DB13AB">
            <w:pPr>
              <w:rPr>
                <w:rFonts w:ascii="Century" w:hAnsi="Century"/>
                <w:sz w:val="21"/>
                <w:szCs w:val="21"/>
              </w:rPr>
            </w:pPr>
            <w:r>
              <w:rPr>
                <w:rFonts w:ascii="Century" w:hAnsi="Century" w:hint="eastAsia"/>
                <w:sz w:val="21"/>
                <w:szCs w:val="21"/>
              </w:rPr>
              <w:t>利用者</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479531" w14:textId="00FF5D74" w:rsidR="00DB13AB" w:rsidRPr="001F760B" w:rsidRDefault="00DB13AB" w:rsidP="00DB13AB">
            <w:pPr>
              <w:jc w:val="left"/>
              <w:rPr>
                <w:rFonts w:ascii="Century" w:hAnsi="Century"/>
                <w:szCs w:val="21"/>
              </w:rPr>
            </w:pPr>
            <w:r w:rsidRPr="001F760B">
              <w:rPr>
                <w:rFonts w:ascii="Century" w:hAnsi="Century" w:hint="eastAsia"/>
                <w:szCs w:val="21"/>
              </w:rPr>
              <w:t>約</w:t>
            </w:r>
            <w:r w:rsidRPr="001F760B">
              <w:rPr>
                <w:rFonts w:ascii="Century" w:hAnsi="Century" w:hint="eastAsia"/>
                <w:szCs w:val="21"/>
              </w:rPr>
              <w:t>300</w:t>
            </w:r>
            <w:r w:rsidRPr="001F760B">
              <w:rPr>
                <w:rFonts w:ascii="Century" w:hAnsi="Century" w:hint="eastAsia"/>
                <w:szCs w:val="21"/>
              </w:rPr>
              <w:t>名</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FB0EC1A" w14:textId="710485E5" w:rsidR="00DB13AB" w:rsidRDefault="00DB13AB" w:rsidP="00DB13AB">
            <w:pPr>
              <w:numPr>
                <w:ilvl w:val="0"/>
                <w:numId w:val="14"/>
              </w:numPr>
              <w:ind w:left="326" w:hanging="326"/>
              <w:rPr>
                <w:rFonts w:ascii="ＭＳ 明朝" w:hAnsi="Century"/>
                <w:color w:val="000000"/>
                <w:kern w:val="0"/>
                <w:sz w:val="21"/>
                <w:szCs w:val="21"/>
              </w:rPr>
            </w:pPr>
            <w:r>
              <w:rPr>
                <w:rFonts w:ascii="ＭＳ 明朝" w:hAnsi="Century" w:hint="eastAsia"/>
                <w:color w:val="000000"/>
                <w:kern w:val="0"/>
                <w:sz w:val="21"/>
                <w:szCs w:val="21"/>
              </w:rPr>
              <w:t>被災者支援</w:t>
            </w:r>
            <w:r w:rsidRPr="001F760B">
              <w:rPr>
                <w:rFonts w:ascii="ＭＳ 明朝" w:hAnsi="Century"/>
                <w:color w:val="000000"/>
                <w:kern w:val="0"/>
                <w:sz w:val="21"/>
                <w:szCs w:val="21"/>
              </w:rPr>
              <w:t>システム</w:t>
            </w:r>
            <w:r w:rsidRPr="001F760B">
              <w:rPr>
                <w:rFonts w:ascii="ＭＳ 明朝" w:hAnsi="Century" w:hint="eastAsia"/>
                <w:color w:val="000000"/>
                <w:kern w:val="0"/>
                <w:sz w:val="21"/>
                <w:szCs w:val="21"/>
              </w:rPr>
              <w:t>に係る操作方法</w:t>
            </w:r>
          </w:p>
          <w:p w14:paraId="4D6381C8" w14:textId="77777777" w:rsidR="00832116" w:rsidRPr="001F760B" w:rsidRDefault="00832116" w:rsidP="00832116">
            <w:pPr>
              <w:numPr>
                <w:ilvl w:val="0"/>
                <w:numId w:val="14"/>
              </w:numPr>
              <w:ind w:left="326" w:hanging="326"/>
              <w:rPr>
                <w:rFonts w:ascii="ＭＳ 明朝" w:hAnsi="Century"/>
                <w:color w:val="000000"/>
                <w:kern w:val="0"/>
                <w:sz w:val="21"/>
                <w:szCs w:val="21"/>
              </w:rPr>
            </w:pPr>
            <w:r>
              <w:rPr>
                <w:rFonts w:ascii="ＭＳ 明朝" w:hAnsi="Century" w:hint="eastAsia"/>
                <w:color w:val="000000"/>
                <w:kern w:val="0"/>
                <w:sz w:val="21"/>
                <w:szCs w:val="21"/>
              </w:rPr>
              <w:t>罹災証明発行までの流れについてのワーキング</w:t>
            </w:r>
          </w:p>
          <w:p w14:paraId="3E337568" w14:textId="215E8DCC" w:rsidR="00DB13AB" w:rsidRDefault="00DB13AB" w:rsidP="00DB13AB">
            <w:pPr>
              <w:ind w:left="326"/>
              <w:rPr>
                <w:rFonts w:ascii="ＭＳ 明朝" w:hAnsi="Century"/>
                <w:color w:val="000000"/>
                <w:kern w:val="0"/>
                <w:sz w:val="21"/>
                <w:szCs w:val="21"/>
              </w:rPr>
            </w:pPr>
            <w:r w:rsidRPr="001F760B">
              <w:rPr>
                <w:rFonts w:ascii="Century" w:hAnsi="Century" w:hint="eastAsia"/>
                <w:sz w:val="21"/>
                <w:szCs w:val="21"/>
              </w:rPr>
              <w:t>（各回</w:t>
            </w:r>
            <w:r w:rsidRPr="001F760B">
              <w:rPr>
                <w:rFonts w:ascii="Century" w:hAnsi="Century" w:hint="eastAsia"/>
                <w:sz w:val="21"/>
                <w:szCs w:val="21"/>
              </w:rPr>
              <w:t>30</w:t>
            </w:r>
            <w:r w:rsidRPr="001F760B">
              <w:rPr>
                <w:rFonts w:ascii="Century" w:hAnsi="Century" w:hint="eastAsia"/>
                <w:sz w:val="21"/>
                <w:szCs w:val="21"/>
              </w:rPr>
              <w:t>～</w:t>
            </w:r>
            <w:r w:rsidRPr="001F760B">
              <w:rPr>
                <w:rFonts w:ascii="Century" w:hAnsi="Century" w:hint="eastAsia"/>
                <w:sz w:val="21"/>
                <w:szCs w:val="21"/>
              </w:rPr>
              <w:t>40</w:t>
            </w:r>
            <w:r w:rsidRPr="001F760B">
              <w:rPr>
                <w:rFonts w:ascii="Century" w:hAnsi="Century" w:hint="eastAsia"/>
                <w:sz w:val="21"/>
                <w:szCs w:val="21"/>
              </w:rPr>
              <w:t>名を想定）</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72BF351" w14:textId="43727CB6" w:rsidR="00DB13AB" w:rsidRPr="001F760B" w:rsidRDefault="00DB13AB" w:rsidP="00DB13AB">
            <w:pPr>
              <w:jc w:val="center"/>
              <w:rPr>
                <w:rFonts w:ascii="Century" w:hAnsi="Century"/>
                <w:sz w:val="21"/>
                <w:szCs w:val="21"/>
              </w:rPr>
            </w:pPr>
            <w:r w:rsidRPr="001F760B">
              <w:rPr>
                <w:rFonts w:ascii="Century" w:hAnsi="Century" w:hint="eastAsia"/>
                <w:sz w:val="21"/>
                <w:szCs w:val="21"/>
              </w:rPr>
              <w:t>10</w:t>
            </w:r>
            <w:r w:rsidRPr="001F760B">
              <w:rPr>
                <w:rFonts w:ascii="Century" w:hAnsi="Century" w:hint="eastAsia"/>
                <w:sz w:val="21"/>
                <w:szCs w:val="21"/>
              </w:rPr>
              <w:t>回</w:t>
            </w:r>
          </w:p>
        </w:tc>
        <w:tc>
          <w:tcPr>
            <w:tcW w:w="105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C2250C7" w14:textId="1A273566" w:rsidR="00DB13AB" w:rsidRPr="001F760B" w:rsidRDefault="00DB13AB" w:rsidP="00DB13AB">
            <w:pPr>
              <w:jc w:val="center"/>
              <w:rPr>
                <w:rFonts w:ascii="Century" w:hAnsi="Century"/>
                <w:sz w:val="21"/>
                <w:szCs w:val="21"/>
              </w:rPr>
            </w:pPr>
            <w:r w:rsidRPr="001F760B">
              <w:rPr>
                <w:rFonts w:ascii="Century" w:hAnsi="Century" w:hint="eastAsia"/>
                <w:sz w:val="21"/>
                <w:szCs w:val="21"/>
              </w:rPr>
              <w:t>庁舎内</w:t>
            </w:r>
          </w:p>
        </w:tc>
      </w:tr>
    </w:tbl>
    <w:p w14:paraId="7FA7E759" w14:textId="1C2DFD60" w:rsidR="004A00F5" w:rsidRDefault="00A744CD" w:rsidP="00A744CD">
      <w:pPr>
        <w:pStyle w:val="1"/>
        <w:spacing w:before="120" w:after="120"/>
      </w:pPr>
      <w:bookmarkStart w:id="101" w:name="_Toc29402953"/>
      <w:r>
        <w:rPr>
          <w:rFonts w:hint="eastAsia"/>
        </w:rPr>
        <w:lastRenderedPageBreak/>
        <w:t>運用保守要件</w:t>
      </w:r>
      <w:bookmarkEnd w:id="101"/>
    </w:p>
    <w:p w14:paraId="786199DC" w14:textId="2C939EA6" w:rsidR="00A744CD" w:rsidRPr="00A744CD" w:rsidRDefault="00A744CD" w:rsidP="009E1000">
      <w:pPr>
        <w:pStyle w:val="aff4"/>
      </w:pPr>
      <w:r>
        <w:rPr>
          <w:rFonts w:hint="eastAsia"/>
        </w:rPr>
        <w:t>次期</w:t>
      </w:r>
      <w:r w:rsidRPr="00A744CD">
        <w:rPr>
          <w:rFonts w:hint="eastAsia"/>
        </w:rPr>
        <w:t>防災</w:t>
      </w:r>
      <w:r>
        <w:rPr>
          <w:rFonts w:hint="eastAsia"/>
        </w:rPr>
        <w:t>情報</w:t>
      </w:r>
      <w:r w:rsidRPr="00A744CD">
        <w:rPr>
          <w:rFonts w:hint="eastAsia"/>
        </w:rPr>
        <w:t>システムの運用保守要件を下記に示す。</w:t>
      </w:r>
    </w:p>
    <w:p w14:paraId="53588F12" w14:textId="77777777" w:rsidR="00A744CD" w:rsidRPr="00A744CD" w:rsidRDefault="00A744CD" w:rsidP="009E1000">
      <w:pPr>
        <w:pStyle w:val="2"/>
        <w:spacing w:before="120" w:after="120"/>
      </w:pPr>
      <w:bookmarkStart w:id="102" w:name="_Toc8884944"/>
      <w:bookmarkStart w:id="103" w:name="_Toc29402954"/>
      <w:r w:rsidRPr="00A744CD">
        <w:rPr>
          <w:rFonts w:hint="eastAsia"/>
        </w:rPr>
        <w:t>運用保守要件</w:t>
      </w:r>
      <w:bookmarkEnd w:id="102"/>
      <w:bookmarkEnd w:id="103"/>
    </w:p>
    <w:p w14:paraId="07759303" w14:textId="03A6969E" w:rsidR="00A744CD" w:rsidRPr="00A744CD" w:rsidRDefault="00A744CD" w:rsidP="009E1000">
      <w:pPr>
        <w:pStyle w:val="aff4"/>
        <w:rPr>
          <w:szCs w:val="24"/>
        </w:rPr>
      </w:pPr>
      <w:r w:rsidRPr="00A744CD">
        <w:rPr>
          <w:rFonts w:hint="eastAsia"/>
        </w:rPr>
        <w:t>本システムの運用保守要件を以下に示す。</w:t>
      </w:r>
    </w:p>
    <w:p w14:paraId="44959C07" w14:textId="7A51DF61" w:rsidR="00A744CD" w:rsidRPr="00EE7ADE" w:rsidRDefault="00EE7ADE" w:rsidP="00EE7ADE">
      <w:pPr>
        <w:pStyle w:val="aff6"/>
      </w:pPr>
      <w:r w:rsidRPr="00EE7ADE">
        <w:rPr>
          <w:rFonts w:hint="eastAsia"/>
        </w:rPr>
        <w:t>表</w:t>
      </w:r>
      <w:r w:rsidRPr="00EE7ADE">
        <w:rPr>
          <w:rFonts w:hint="eastAsia"/>
        </w:rPr>
        <w:t xml:space="preserve"> </w:t>
      </w:r>
      <w:r w:rsidRPr="00EE7ADE">
        <w:fldChar w:fldCharType="begin"/>
      </w:r>
      <w:r w:rsidRPr="00EE7ADE">
        <w:instrText xml:space="preserve"> </w:instrText>
      </w:r>
      <w:r w:rsidRPr="00EE7ADE">
        <w:rPr>
          <w:rFonts w:hint="eastAsia"/>
        </w:rPr>
        <w:instrText xml:space="preserve">SEQ </w:instrText>
      </w:r>
      <w:r w:rsidRPr="00EE7ADE">
        <w:rPr>
          <w:rFonts w:hint="eastAsia"/>
        </w:rPr>
        <w:instrText>表</w:instrText>
      </w:r>
      <w:r w:rsidRPr="00EE7ADE">
        <w:rPr>
          <w:rFonts w:hint="eastAsia"/>
        </w:rPr>
        <w:instrText xml:space="preserve"> \* ARABIC</w:instrText>
      </w:r>
      <w:r w:rsidRPr="00EE7ADE">
        <w:instrText xml:space="preserve"> </w:instrText>
      </w:r>
      <w:r w:rsidRPr="00EE7ADE">
        <w:fldChar w:fldCharType="separate"/>
      </w:r>
      <w:r w:rsidR="00016D6E">
        <w:rPr>
          <w:noProof/>
        </w:rPr>
        <w:t>21</w:t>
      </w:r>
      <w:r w:rsidRPr="00EE7ADE">
        <w:fldChar w:fldCharType="end"/>
      </w:r>
      <w:r w:rsidR="00A744CD" w:rsidRPr="00EE7ADE">
        <w:rPr>
          <w:rFonts w:hint="eastAsia"/>
        </w:rPr>
        <w:t>「運用保守実施範囲」</w:t>
      </w:r>
    </w:p>
    <w:tbl>
      <w:tblPr>
        <w:tblW w:w="8300"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2268"/>
        <w:gridCol w:w="2409"/>
        <w:gridCol w:w="2835"/>
      </w:tblGrid>
      <w:tr w:rsidR="00A744CD" w:rsidRPr="00A744CD" w14:paraId="4E6CF12F" w14:textId="77777777" w:rsidTr="00A744CD">
        <w:tc>
          <w:tcPr>
            <w:tcW w:w="788" w:type="dxa"/>
            <w:shd w:val="clear" w:color="auto" w:fill="C6D9F1"/>
            <w:vAlign w:val="center"/>
          </w:tcPr>
          <w:p w14:paraId="3A8F8C63" w14:textId="77777777" w:rsidR="00A744CD" w:rsidRPr="00A744CD" w:rsidRDefault="00A744CD" w:rsidP="00A744CD">
            <w:pPr>
              <w:jc w:val="center"/>
              <w:rPr>
                <w:rFonts w:ascii="ＭＳ ゴシック" w:eastAsia="ＭＳ ゴシック" w:hAnsi="ＭＳ ゴシック"/>
                <w:sz w:val="21"/>
                <w:szCs w:val="24"/>
              </w:rPr>
            </w:pPr>
            <w:r w:rsidRPr="00A744CD">
              <w:rPr>
                <w:rFonts w:ascii="ＭＳ ゴシック" w:eastAsia="ＭＳ ゴシック" w:hAnsi="ＭＳ ゴシック" w:hint="eastAsia"/>
                <w:sz w:val="21"/>
                <w:szCs w:val="24"/>
              </w:rPr>
              <w:t>項番</w:t>
            </w:r>
          </w:p>
        </w:tc>
        <w:tc>
          <w:tcPr>
            <w:tcW w:w="2268" w:type="dxa"/>
            <w:shd w:val="clear" w:color="auto" w:fill="C6D9F1"/>
            <w:vAlign w:val="center"/>
          </w:tcPr>
          <w:p w14:paraId="3009959F" w14:textId="77777777" w:rsidR="00A744CD" w:rsidRPr="00A744CD" w:rsidRDefault="00A744CD" w:rsidP="00A744CD">
            <w:pPr>
              <w:jc w:val="center"/>
              <w:rPr>
                <w:rFonts w:ascii="ＭＳ ゴシック" w:eastAsia="ＭＳ ゴシック" w:hAnsi="ＭＳ ゴシック"/>
                <w:sz w:val="21"/>
                <w:szCs w:val="24"/>
              </w:rPr>
            </w:pPr>
            <w:r w:rsidRPr="00A744CD">
              <w:rPr>
                <w:rFonts w:ascii="ＭＳ ゴシック" w:eastAsia="ＭＳ ゴシック" w:hAnsi="ＭＳ ゴシック" w:hint="eastAsia"/>
                <w:sz w:val="21"/>
                <w:szCs w:val="24"/>
              </w:rPr>
              <w:t>実施大項目</w:t>
            </w:r>
          </w:p>
        </w:tc>
        <w:tc>
          <w:tcPr>
            <w:tcW w:w="2409" w:type="dxa"/>
            <w:shd w:val="clear" w:color="auto" w:fill="C6D9F1"/>
            <w:vAlign w:val="center"/>
          </w:tcPr>
          <w:p w14:paraId="7ABDBE90" w14:textId="77777777" w:rsidR="00A744CD" w:rsidRPr="00A744CD" w:rsidRDefault="00A744CD" w:rsidP="00A744CD">
            <w:pPr>
              <w:jc w:val="center"/>
              <w:rPr>
                <w:rFonts w:ascii="ＭＳ ゴシック" w:eastAsia="ＭＳ ゴシック" w:hAnsi="ＭＳ ゴシック"/>
                <w:sz w:val="21"/>
                <w:szCs w:val="24"/>
              </w:rPr>
            </w:pPr>
            <w:r w:rsidRPr="00A744CD">
              <w:rPr>
                <w:rFonts w:ascii="ＭＳ ゴシック" w:eastAsia="ＭＳ ゴシック" w:hAnsi="ＭＳ ゴシック" w:hint="eastAsia"/>
                <w:sz w:val="21"/>
                <w:szCs w:val="24"/>
              </w:rPr>
              <w:t>実施中項目</w:t>
            </w:r>
          </w:p>
        </w:tc>
        <w:tc>
          <w:tcPr>
            <w:tcW w:w="2835" w:type="dxa"/>
            <w:shd w:val="clear" w:color="auto" w:fill="C6D9F1"/>
            <w:vAlign w:val="center"/>
          </w:tcPr>
          <w:p w14:paraId="5C44974B" w14:textId="77777777" w:rsidR="00A744CD" w:rsidRPr="00A744CD" w:rsidRDefault="00A744CD" w:rsidP="00A744CD">
            <w:pPr>
              <w:jc w:val="center"/>
              <w:rPr>
                <w:rFonts w:ascii="ＭＳ ゴシック" w:eastAsia="ＭＳ ゴシック" w:hAnsi="ＭＳ ゴシック"/>
                <w:sz w:val="21"/>
                <w:szCs w:val="24"/>
              </w:rPr>
            </w:pPr>
            <w:r w:rsidRPr="00A744CD">
              <w:rPr>
                <w:rFonts w:ascii="ＭＳ ゴシック" w:eastAsia="ＭＳ ゴシック" w:hAnsi="ＭＳ ゴシック" w:hint="eastAsia"/>
                <w:sz w:val="21"/>
                <w:szCs w:val="24"/>
              </w:rPr>
              <w:t>実施時間</w:t>
            </w:r>
          </w:p>
        </w:tc>
      </w:tr>
      <w:tr w:rsidR="00A744CD" w:rsidRPr="00A744CD" w14:paraId="3629187F" w14:textId="77777777" w:rsidTr="00A744CD">
        <w:tc>
          <w:tcPr>
            <w:tcW w:w="788" w:type="dxa"/>
            <w:shd w:val="clear" w:color="auto" w:fill="auto"/>
            <w:vAlign w:val="center"/>
          </w:tcPr>
          <w:p w14:paraId="446D8937" w14:textId="77777777" w:rsidR="00A744CD" w:rsidRPr="00A744CD" w:rsidRDefault="00A744CD" w:rsidP="00A744CD">
            <w:pPr>
              <w:jc w:val="center"/>
              <w:rPr>
                <w:rFonts w:ascii="Century" w:hAnsi="Century"/>
                <w:sz w:val="21"/>
                <w:szCs w:val="24"/>
              </w:rPr>
            </w:pPr>
            <w:r w:rsidRPr="00A744CD">
              <w:rPr>
                <w:rFonts w:ascii="Century" w:hAnsi="Century"/>
                <w:sz w:val="21"/>
                <w:szCs w:val="24"/>
              </w:rPr>
              <w:t>1</w:t>
            </w:r>
          </w:p>
        </w:tc>
        <w:tc>
          <w:tcPr>
            <w:tcW w:w="2268" w:type="dxa"/>
            <w:vMerge w:val="restart"/>
            <w:shd w:val="clear" w:color="auto" w:fill="auto"/>
            <w:vAlign w:val="center"/>
          </w:tcPr>
          <w:p w14:paraId="3935E776" w14:textId="77777777" w:rsidR="00A744CD" w:rsidRPr="00A744CD" w:rsidRDefault="00A744CD" w:rsidP="00A744CD">
            <w:pPr>
              <w:rPr>
                <w:rFonts w:ascii="Century" w:hAnsi="Century"/>
                <w:sz w:val="21"/>
                <w:szCs w:val="21"/>
              </w:rPr>
            </w:pPr>
            <w:r w:rsidRPr="00A744CD">
              <w:rPr>
                <w:rFonts w:ascii="Century" w:hAnsi="Century" w:hint="eastAsia"/>
                <w:sz w:val="21"/>
                <w:szCs w:val="21"/>
              </w:rPr>
              <w:t>運用支援業務</w:t>
            </w:r>
          </w:p>
        </w:tc>
        <w:tc>
          <w:tcPr>
            <w:tcW w:w="2409" w:type="dxa"/>
            <w:shd w:val="clear" w:color="auto" w:fill="auto"/>
          </w:tcPr>
          <w:p w14:paraId="63FD6398" w14:textId="77777777" w:rsidR="00A744CD" w:rsidRPr="00A744CD" w:rsidRDefault="00A744CD" w:rsidP="00A744CD">
            <w:pPr>
              <w:rPr>
                <w:rFonts w:ascii="Century" w:hAnsi="Century"/>
                <w:sz w:val="21"/>
                <w:szCs w:val="21"/>
              </w:rPr>
            </w:pPr>
            <w:r w:rsidRPr="00A744CD">
              <w:rPr>
                <w:rFonts w:ascii="Century" w:hAnsi="Century" w:hint="eastAsia"/>
                <w:sz w:val="21"/>
                <w:szCs w:val="21"/>
              </w:rPr>
              <w:t>ヘルプデスク業務</w:t>
            </w:r>
          </w:p>
        </w:tc>
        <w:tc>
          <w:tcPr>
            <w:tcW w:w="2835" w:type="dxa"/>
            <w:shd w:val="clear" w:color="auto" w:fill="auto"/>
            <w:vAlign w:val="center"/>
          </w:tcPr>
          <w:p w14:paraId="0AE2B43C" w14:textId="211B8888" w:rsidR="00A744CD" w:rsidRPr="00A744CD" w:rsidRDefault="00A744CD" w:rsidP="00A744CD">
            <w:pPr>
              <w:rPr>
                <w:rFonts w:ascii="Century" w:hAnsi="Century"/>
                <w:sz w:val="21"/>
                <w:szCs w:val="21"/>
              </w:rPr>
            </w:pPr>
            <w:r w:rsidRPr="00A744CD">
              <w:rPr>
                <w:rFonts w:ascii="Century" w:hAnsi="Century" w:hint="eastAsia"/>
                <w:sz w:val="21"/>
                <w:szCs w:val="21"/>
              </w:rPr>
              <w:t>平日業務時間帯</w:t>
            </w:r>
            <w:r w:rsidR="006C6D5A">
              <w:rPr>
                <w:rFonts w:ascii="Century" w:hAnsi="Century" w:hint="eastAsia"/>
                <w:sz w:val="21"/>
                <w:szCs w:val="21"/>
              </w:rPr>
              <w:t>（※）</w:t>
            </w:r>
          </w:p>
        </w:tc>
      </w:tr>
      <w:tr w:rsidR="00A744CD" w:rsidRPr="00A744CD" w14:paraId="11C82BA9" w14:textId="77777777" w:rsidTr="00A744CD">
        <w:tc>
          <w:tcPr>
            <w:tcW w:w="788" w:type="dxa"/>
            <w:shd w:val="clear" w:color="auto" w:fill="auto"/>
            <w:vAlign w:val="center"/>
          </w:tcPr>
          <w:p w14:paraId="619D8A8A" w14:textId="77777777" w:rsidR="00A744CD" w:rsidRPr="00A744CD" w:rsidRDefault="00A744CD" w:rsidP="00A744CD">
            <w:pPr>
              <w:jc w:val="center"/>
              <w:rPr>
                <w:rFonts w:ascii="Century" w:hAnsi="Century"/>
                <w:sz w:val="21"/>
                <w:szCs w:val="24"/>
              </w:rPr>
            </w:pPr>
            <w:r w:rsidRPr="00A744CD">
              <w:rPr>
                <w:rFonts w:ascii="Century" w:hAnsi="Century"/>
                <w:sz w:val="21"/>
                <w:szCs w:val="24"/>
              </w:rPr>
              <w:t>2</w:t>
            </w:r>
          </w:p>
        </w:tc>
        <w:tc>
          <w:tcPr>
            <w:tcW w:w="2268" w:type="dxa"/>
            <w:vMerge/>
            <w:shd w:val="clear" w:color="auto" w:fill="auto"/>
            <w:vAlign w:val="center"/>
          </w:tcPr>
          <w:p w14:paraId="73D8B821" w14:textId="77777777" w:rsidR="00A744CD" w:rsidRPr="00A744CD" w:rsidRDefault="00A744CD" w:rsidP="00A744CD">
            <w:pPr>
              <w:rPr>
                <w:rFonts w:ascii="Century" w:hAnsi="Century"/>
                <w:sz w:val="21"/>
                <w:szCs w:val="21"/>
              </w:rPr>
            </w:pPr>
          </w:p>
        </w:tc>
        <w:tc>
          <w:tcPr>
            <w:tcW w:w="2409" w:type="dxa"/>
            <w:shd w:val="clear" w:color="auto" w:fill="auto"/>
          </w:tcPr>
          <w:p w14:paraId="5C1CCEAF" w14:textId="77777777" w:rsidR="00A744CD" w:rsidRPr="00A744CD" w:rsidRDefault="00A744CD" w:rsidP="00A744CD">
            <w:pPr>
              <w:rPr>
                <w:rFonts w:ascii="Century" w:hAnsi="Century"/>
                <w:sz w:val="21"/>
                <w:szCs w:val="21"/>
              </w:rPr>
            </w:pPr>
            <w:r w:rsidRPr="00A744CD">
              <w:rPr>
                <w:rFonts w:ascii="Century" w:hAnsi="Century" w:hint="eastAsia"/>
                <w:sz w:val="21"/>
                <w:szCs w:val="21"/>
              </w:rPr>
              <w:t>アカウント管理支援</w:t>
            </w:r>
          </w:p>
        </w:tc>
        <w:tc>
          <w:tcPr>
            <w:tcW w:w="2835" w:type="dxa"/>
            <w:shd w:val="clear" w:color="auto" w:fill="auto"/>
            <w:vAlign w:val="center"/>
          </w:tcPr>
          <w:p w14:paraId="583203C9" w14:textId="3EF9F7B2" w:rsidR="00A744CD" w:rsidRPr="00A744CD" w:rsidRDefault="00A744CD" w:rsidP="00A744CD">
            <w:pPr>
              <w:rPr>
                <w:rFonts w:ascii="Century" w:hAnsi="Century"/>
                <w:sz w:val="21"/>
                <w:szCs w:val="21"/>
              </w:rPr>
            </w:pPr>
            <w:r w:rsidRPr="00A744CD">
              <w:rPr>
                <w:rFonts w:ascii="Century" w:hAnsi="Century" w:hint="eastAsia"/>
                <w:sz w:val="21"/>
                <w:szCs w:val="21"/>
              </w:rPr>
              <w:t>平日業務時間帯</w:t>
            </w:r>
            <w:r w:rsidR="006C6D5A">
              <w:rPr>
                <w:rFonts w:ascii="Century" w:hAnsi="Century" w:hint="eastAsia"/>
                <w:sz w:val="21"/>
                <w:szCs w:val="21"/>
              </w:rPr>
              <w:t>（※）</w:t>
            </w:r>
          </w:p>
        </w:tc>
      </w:tr>
      <w:tr w:rsidR="00A744CD" w:rsidRPr="00A744CD" w14:paraId="4EF609D6" w14:textId="77777777" w:rsidTr="00A744CD">
        <w:tc>
          <w:tcPr>
            <w:tcW w:w="788" w:type="dxa"/>
            <w:shd w:val="clear" w:color="auto" w:fill="auto"/>
            <w:vAlign w:val="center"/>
          </w:tcPr>
          <w:p w14:paraId="473FAC9D" w14:textId="77777777" w:rsidR="00A744CD" w:rsidRPr="00A744CD" w:rsidRDefault="00A744CD" w:rsidP="00A744CD">
            <w:pPr>
              <w:jc w:val="center"/>
              <w:rPr>
                <w:rFonts w:ascii="Century" w:hAnsi="Century"/>
                <w:sz w:val="21"/>
                <w:szCs w:val="24"/>
              </w:rPr>
            </w:pPr>
            <w:r w:rsidRPr="00A744CD">
              <w:rPr>
                <w:rFonts w:ascii="Century" w:hAnsi="Century"/>
                <w:sz w:val="21"/>
                <w:szCs w:val="24"/>
              </w:rPr>
              <w:t>3</w:t>
            </w:r>
          </w:p>
        </w:tc>
        <w:tc>
          <w:tcPr>
            <w:tcW w:w="2268" w:type="dxa"/>
            <w:vMerge/>
            <w:shd w:val="clear" w:color="auto" w:fill="auto"/>
            <w:vAlign w:val="center"/>
          </w:tcPr>
          <w:p w14:paraId="70CDE20B" w14:textId="77777777" w:rsidR="00A744CD" w:rsidRPr="00A744CD" w:rsidRDefault="00A744CD" w:rsidP="00A744CD">
            <w:pPr>
              <w:rPr>
                <w:rFonts w:ascii="Century" w:hAnsi="Century"/>
                <w:sz w:val="21"/>
                <w:szCs w:val="21"/>
              </w:rPr>
            </w:pPr>
          </w:p>
        </w:tc>
        <w:tc>
          <w:tcPr>
            <w:tcW w:w="2409" w:type="dxa"/>
            <w:shd w:val="clear" w:color="auto" w:fill="auto"/>
          </w:tcPr>
          <w:p w14:paraId="2565A620" w14:textId="77777777" w:rsidR="00A744CD" w:rsidRPr="00A744CD" w:rsidRDefault="00A744CD" w:rsidP="00A744CD">
            <w:pPr>
              <w:rPr>
                <w:rFonts w:ascii="Century" w:hAnsi="Century"/>
                <w:sz w:val="21"/>
                <w:szCs w:val="21"/>
              </w:rPr>
            </w:pPr>
            <w:r w:rsidRPr="00A744CD">
              <w:rPr>
                <w:rFonts w:ascii="Century" w:hAnsi="Century" w:hint="eastAsia"/>
                <w:sz w:val="21"/>
                <w:szCs w:val="21"/>
              </w:rPr>
              <w:t>定期の研修支援</w:t>
            </w:r>
          </w:p>
        </w:tc>
        <w:tc>
          <w:tcPr>
            <w:tcW w:w="2835" w:type="dxa"/>
            <w:shd w:val="clear" w:color="auto" w:fill="auto"/>
            <w:vAlign w:val="center"/>
          </w:tcPr>
          <w:p w14:paraId="47A2E348" w14:textId="16A049E6" w:rsidR="00A744CD" w:rsidRPr="00A744CD" w:rsidRDefault="00A744CD" w:rsidP="00A744CD">
            <w:pPr>
              <w:rPr>
                <w:rFonts w:ascii="Century" w:hAnsi="Century"/>
                <w:sz w:val="21"/>
                <w:szCs w:val="21"/>
              </w:rPr>
            </w:pPr>
            <w:r w:rsidRPr="00A744CD">
              <w:rPr>
                <w:rFonts w:ascii="Century" w:hAnsi="Century" w:hint="eastAsia"/>
                <w:sz w:val="21"/>
                <w:szCs w:val="21"/>
              </w:rPr>
              <w:t>平日業務時間帯</w:t>
            </w:r>
            <w:r w:rsidR="006C6D5A">
              <w:rPr>
                <w:rFonts w:ascii="Century" w:hAnsi="Century" w:hint="eastAsia"/>
                <w:sz w:val="21"/>
                <w:szCs w:val="21"/>
              </w:rPr>
              <w:t>（※）</w:t>
            </w:r>
          </w:p>
        </w:tc>
      </w:tr>
      <w:tr w:rsidR="00A744CD" w:rsidRPr="00A744CD" w14:paraId="07DE68F9" w14:textId="77777777" w:rsidTr="00A744CD">
        <w:tc>
          <w:tcPr>
            <w:tcW w:w="788" w:type="dxa"/>
            <w:shd w:val="clear" w:color="auto" w:fill="auto"/>
            <w:vAlign w:val="center"/>
          </w:tcPr>
          <w:p w14:paraId="4FE437EC" w14:textId="77777777" w:rsidR="00A744CD" w:rsidRPr="00A744CD" w:rsidRDefault="00A744CD" w:rsidP="00A744CD">
            <w:pPr>
              <w:jc w:val="center"/>
              <w:rPr>
                <w:rFonts w:ascii="Century" w:hAnsi="Century"/>
                <w:sz w:val="21"/>
                <w:szCs w:val="24"/>
              </w:rPr>
            </w:pPr>
            <w:r w:rsidRPr="00A744CD">
              <w:rPr>
                <w:rFonts w:ascii="Century" w:hAnsi="Century"/>
                <w:sz w:val="21"/>
                <w:szCs w:val="24"/>
              </w:rPr>
              <w:t>4</w:t>
            </w:r>
          </w:p>
        </w:tc>
        <w:tc>
          <w:tcPr>
            <w:tcW w:w="2268" w:type="dxa"/>
            <w:vMerge/>
            <w:shd w:val="clear" w:color="auto" w:fill="auto"/>
            <w:vAlign w:val="center"/>
          </w:tcPr>
          <w:p w14:paraId="01424922" w14:textId="77777777" w:rsidR="00A744CD" w:rsidRPr="00A744CD" w:rsidRDefault="00A744CD" w:rsidP="00A744CD">
            <w:pPr>
              <w:rPr>
                <w:rFonts w:ascii="Century" w:hAnsi="Century"/>
                <w:sz w:val="21"/>
                <w:szCs w:val="21"/>
              </w:rPr>
            </w:pPr>
          </w:p>
        </w:tc>
        <w:tc>
          <w:tcPr>
            <w:tcW w:w="2409" w:type="dxa"/>
            <w:shd w:val="clear" w:color="auto" w:fill="auto"/>
          </w:tcPr>
          <w:p w14:paraId="66FC3C25" w14:textId="77777777" w:rsidR="00A744CD" w:rsidRPr="00A744CD" w:rsidRDefault="00A744CD" w:rsidP="00A744CD">
            <w:pPr>
              <w:rPr>
                <w:rFonts w:ascii="Century" w:hAnsi="Century"/>
                <w:sz w:val="21"/>
                <w:szCs w:val="21"/>
              </w:rPr>
            </w:pPr>
            <w:r w:rsidRPr="00A744CD">
              <w:rPr>
                <w:rFonts w:ascii="Century" w:hAnsi="Century" w:hint="eastAsia"/>
                <w:sz w:val="21"/>
                <w:szCs w:val="21"/>
              </w:rPr>
              <w:t>定期の防災訓練支援</w:t>
            </w:r>
          </w:p>
        </w:tc>
        <w:tc>
          <w:tcPr>
            <w:tcW w:w="2835" w:type="dxa"/>
            <w:shd w:val="clear" w:color="auto" w:fill="auto"/>
            <w:vAlign w:val="center"/>
          </w:tcPr>
          <w:p w14:paraId="759C4A61" w14:textId="1E3FB50E" w:rsidR="00A744CD" w:rsidRPr="00A744CD" w:rsidRDefault="00A744CD" w:rsidP="00A744CD">
            <w:pPr>
              <w:rPr>
                <w:rFonts w:ascii="Century" w:hAnsi="Century"/>
                <w:sz w:val="21"/>
                <w:szCs w:val="21"/>
              </w:rPr>
            </w:pPr>
            <w:r w:rsidRPr="00A744CD">
              <w:rPr>
                <w:rFonts w:ascii="Century" w:hAnsi="Century" w:hint="eastAsia"/>
                <w:sz w:val="21"/>
                <w:szCs w:val="21"/>
              </w:rPr>
              <w:t>平日業務時間帯</w:t>
            </w:r>
            <w:r w:rsidR="006C6D5A">
              <w:rPr>
                <w:rFonts w:ascii="Century" w:hAnsi="Century" w:hint="eastAsia"/>
                <w:sz w:val="21"/>
                <w:szCs w:val="21"/>
              </w:rPr>
              <w:t>（※）</w:t>
            </w:r>
          </w:p>
        </w:tc>
      </w:tr>
      <w:tr w:rsidR="00A744CD" w:rsidRPr="00A744CD" w14:paraId="3F44B77A" w14:textId="77777777" w:rsidTr="00A744CD">
        <w:tc>
          <w:tcPr>
            <w:tcW w:w="788" w:type="dxa"/>
            <w:shd w:val="clear" w:color="auto" w:fill="auto"/>
            <w:vAlign w:val="center"/>
          </w:tcPr>
          <w:p w14:paraId="7A6DC423" w14:textId="77777777" w:rsidR="00A744CD" w:rsidRPr="00A744CD" w:rsidRDefault="00A744CD" w:rsidP="00A744CD">
            <w:pPr>
              <w:jc w:val="center"/>
              <w:rPr>
                <w:rFonts w:ascii="Century" w:hAnsi="Century"/>
                <w:sz w:val="21"/>
                <w:szCs w:val="24"/>
              </w:rPr>
            </w:pPr>
            <w:r w:rsidRPr="00A744CD">
              <w:rPr>
                <w:rFonts w:ascii="Century" w:hAnsi="Century"/>
                <w:sz w:val="21"/>
                <w:szCs w:val="24"/>
              </w:rPr>
              <w:t>5</w:t>
            </w:r>
          </w:p>
        </w:tc>
        <w:tc>
          <w:tcPr>
            <w:tcW w:w="2268" w:type="dxa"/>
            <w:vMerge w:val="restart"/>
            <w:shd w:val="clear" w:color="auto" w:fill="auto"/>
            <w:vAlign w:val="center"/>
          </w:tcPr>
          <w:p w14:paraId="600A6EF2" w14:textId="77777777" w:rsidR="00A744CD" w:rsidRPr="00A744CD" w:rsidRDefault="00A744CD" w:rsidP="00A744CD">
            <w:pPr>
              <w:rPr>
                <w:rFonts w:ascii="Century" w:hAnsi="Century"/>
                <w:sz w:val="21"/>
                <w:szCs w:val="21"/>
              </w:rPr>
            </w:pPr>
            <w:r w:rsidRPr="00A744CD">
              <w:rPr>
                <w:rFonts w:ascii="Century" w:hAnsi="Century" w:hint="eastAsia"/>
                <w:sz w:val="21"/>
                <w:szCs w:val="21"/>
              </w:rPr>
              <w:t>システム</w:t>
            </w:r>
          </w:p>
          <w:p w14:paraId="0B4F1A0D" w14:textId="77777777" w:rsidR="00A744CD" w:rsidRPr="00A744CD" w:rsidRDefault="00A744CD" w:rsidP="00A744CD">
            <w:pPr>
              <w:rPr>
                <w:rFonts w:ascii="Century" w:hAnsi="Century"/>
                <w:sz w:val="21"/>
                <w:szCs w:val="21"/>
              </w:rPr>
            </w:pPr>
            <w:r w:rsidRPr="00A744CD">
              <w:rPr>
                <w:rFonts w:ascii="Century" w:hAnsi="Century" w:hint="eastAsia"/>
                <w:sz w:val="21"/>
                <w:szCs w:val="21"/>
              </w:rPr>
              <w:t>運用保守業務</w:t>
            </w:r>
          </w:p>
        </w:tc>
        <w:tc>
          <w:tcPr>
            <w:tcW w:w="2409" w:type="dxa"/>
            <w:shd w:val="clear" w:color="auto" w:fill="auto"/>
          </w:tcPr>
          <w:p w14:paraId="74A719EB" w14:textId="77777777" w:rsidR="00A744CD" w:rsidRPr="00A744CD" w:rsidRDefault="00A744CD" w:rsidP="00A744CD">
            <w:pPr>
              <w:rPr>
                <w:rFonts w:ascii="Century" w:hAnsi="Century"/>
                <w:sz w:val="21"/>
                <w:szCs w:val="21"/>
              </w:rPr>
            </w:pPr>
            <w:r w:rsidRPr="00A744CD">
              <w:rPr>
                <w:rFonts w:ascii="Century" w:hAnsi="Century" w:hint="eastAsia"/>
                <w:sz w:val="21"/>
                <w:szCs w:val="21"/>
              </w:rPr>
              <w:t>構成管理</w:t>
            </w:r>
          </w:p>
        </w:tc>
        <w:tc>
          <w:tcPr>
            <w:tcW w:w="2835" w:type="dxa"/>
            <w:shd w:val="clear" w:color="auto" w:fill="auto"/>
            <w:vAlign w:val="center"/>
          </w:tcPr>
          <w:p w14:paraId="499A4B39" w14:textId="77777777" w:rsidR="00A744CD" w:rsidRPr="00A744CD" w:rsidRDefault="00A744CD" w:rsidP="00A744CD">
            <w:pPr>
              <w:rPr>
                <w:rFonts w:ascii="Century" w:hAnsi="Century"/>
                <w:sz w:val="21"/>
                <w:szCs w:val="21"/>
              </w:rPr>
            </w:pPr>
            <w:r w:rsidRPr="00A744CD">
              <w:rPr>
                <w:rFonts w:ascii="Century" w:hAnsi="Century" w:hint="eastAsia"/>
                <w:sz w:val="21"/>
                <w:szCs w:val="21"/>
              </w:rPr>
              <w:t>24</w:t>
            </w:r>
            <w:r w:rsidRPr="00A744CD">
              <w:rPr>
                <w:rFonts w:ascii="Century" w:hAnsi="Century" w:hint="eastAsia"/>
                <w:sz w:val="21"/>
                <w:szCs w:val="21"/>
              </w:rPr>
              <w:t>時間</w:t>
            </w:r>
            <w:r w:rsidRPr="00A744CD">
              <w:rPr>
                <w:rFonts w:ascii="Century" w:hAnsi="Century" w:hint="eastAsia"/>
                <w:sz w:val="21"/>
                <w:szCs w:val="21"/>
              </w:rPr>
              <w:t>365</w:t>
            </w:r>
            <w:r w:rsidRPr="00A744CD">
              <w:rPr>
                <w:rFonts w:ascii="Century" w:hAnsi="Century" w:hint="eastAsia"/>
                <w:sz w:val="21"/>
                <w:szCs w:val="21"/>
              </w:rPr>
              <w:t>日</w:t>
            </w:r>
          </w:p>
        </w:tc>
      </w:tr>
      <w:tr w:rsidR="00A744CD" w:rsidRPr="00A744CD" w14:paraId="476BB2CD" w14:textId="77777777" w:rsidTr="00A744CD">
        <w:tc>
          <w:tcPr>
            <w:tcW w:w="788" w:type="dxa"/>
            <w:shd w:val="clear" w:color="auto" w:fill="auto"/>
            <w:vAlign w:val="center"/>
          </w:tcPr>
          <w:p w14:paraId="4A3FA121" w14:textId="77777777" w:rsidR="00A744CD" w:rsidRPr="00A744CD" w:rsidRDefault="00A744CD" w:rsidP="00A744CD">
            <w:pPr>
              <w:jc w:val="center"/>
              <w:rPr>
                <w:rFonts w:ascii="Century" w:hAnsi="Century"/>
                <w:sz w:val="21"/>
                <w:szCs w:val="24"/>
              </w:rPr>
            </w:pPr>
            <w:r w:rsidRPr="00A744CD">
              <w:rPr>
                <w:rFonts w:ascii="Century" w:hAnsi="Century"/>
                <w:sz w:val="21"/>
                <w:szCs w:val="24"/>
              </w:rPr>
              <w:t>6</w:t>
            </w:r>
          </w:p>
        </w:tc>
        <w:tc>
          <w:tcPr>
            <w:tcW w:w="2268" w:type="dxa"/>
            <w:vMerge/>
            <w:shd w:val="clear" w:color="auto" w:fill="auto"/>
          </w:tcPr>
          <w:p w14:paraId="061558B7" w14:textId="77777777" w:rsidR="00A744CD" w:rsidRPr="00A744CD" w:rsidRDefault="00A744CD" w:rsidP="00A744CD">
            <w:pPr>
              <w:rPr>
                <w:rFonts w:ascii="Century" w:hAnsi="Century"/>
                <w:sz w:val="21"/>
                <w:szCs w:val="21"/>
              </w:rPr>
            </w:pPr>
          </w:p>
        </w:tc>
        <w:tc>
          <w:tcPr>
            <w:tcW w:w="2409" w:type="dxa"/>
            <w:shd w:val="clear" w:color="auto" w:fill="auto"/>
          </w:tcPr>
          <w:p w14:paraId="7BF92344" w14:textId="77777777" w:rsidR="00A744CD" w:rsidRPr="00A744CD" w:rsidRDefault="00A744CD" w:rsidP="00A744CD">
            <w:pPr>
              <w:rPr>
                <w:rFonts w:ascii="Century" w:hAnsi="Century"/>
                <w:sz w:val="21"/>
                <w:szCs w:val="21"/>
              </w:rPr>
            </w:pPr>
            <w:r w:rsidRPr="00A744CD">
              <w:rPr>
                <w:rFonts w:ascii="Century" w:hAnsi="Century" w:hint="eastAsia"/>
                <w:sz w:val="21"/>
                <w:szCs w:val="21"/>
              </w:rPr>
              <w:t>稼働状況の監視</w:t>
            </w:r>
          </w:p>
        </w:tc>
        <w:tc>
          <w:tcPr>
            <w:tcW w:w="2835" w:type="dxa"/>
            <w:shd w:val="clear" w:color="auto" w:fill="auto"/>
            <w:vAlign w:val="center"/>
          </w:tcPr>
          <w:p w14:paraId="1FCAF026" w14:textId="77777777" w:rsidR="00A744CD" w:rsidRPr="00A744CD" w:rsidRDefault="00A744CD" w:rsidP="00A744CD">
            <w:pPr>
              <w:rPr>
                <w:rFonts w:ascii="Century" w:hAnsi="Century"/>
                <w:sz w:val="21"/>
                <w:szCs w:val="21"/>
              </w:rPr>
            </w:pPr>
            <w:r w:rsidRPr="00A744CD">
              <w:rPr>
                <w:rFonts w:ascii="Century" w:hAnsi="Century" w:hint="eastAsia"/>
                <w:sz w:val="21"/>
                <w:szCs w:val="21"/>
              </w:rPr>
              <w:t>24</w:t>
            </w:r>
            <w:r w:rsidRPr="00A744CD">
              <w:rPr>
                <w:rFonts w:ascii="Century" w:hAnsi="Century" w:hint="eastAsia"/>
                <w:sz w:val="21"/>
                <w:szCs w:val="21"/>
              </w:rPr>
              <w:t>時間</w:t>
            </w:r>
            <w:r w:rsidRPr="00A744CD">
              <w:rPr>
                <w:rFonts w:ascii="Century" w:hAnsi="Century" w:hint="eastAsia"/>
                <w:sz w:val="21"/>
                <w:szCs w:val="21"/>
              </w:rPr>
              <w:t>365</w:t>
            </w:r>
            <w:r w:rsidRPr="00A744CD">
              <w:rPr>
                <w:rFonts w:ascii="Century" w:hAnsi="Century" w:hint="eastAsia"/>
                <w:sz w:val="21"/>
                <w:szCs w:val="21"/>
              </w:rPr>
              <w:t>日</w:t>
            </w:r>
          </w:p>
        </w:tc>
      </w:tr>
      <w:tr w:rsidR="00A744CD" w:rsidRPr="00A744CD" w14:paraId="29E901CD" w14:textId="77777777" w:rsidTr="00A744CD">
        <w:tc>
          <w:tcPr>
            <w:tcW w:w="788" w:type="dxa"/>
            <w:shd w:val="clear" w:color="auto" w:fill="auto"/>
            <w:vAlign w:val="center"/>
          </w:tcPr>
          <w:p w14:paraId="09B749E1" w14:textId="77777777" w:rsidR="00A744CD" w:rsidRPr="00A744CD" w:rsidRDefault="00A744CD" w:rsidP="00A744CD">
            <w:pPr>
              <w:jc w:val="center"/>
              <w:rPr>
                <w:rFonts w:ascii="Century" w:hAnsi="Century"/>
                <w:sz w:val="21"/>
                <w:szCs w:val="24"/>
              </w:rPr>
            </w:pPr>
            <w:r w:rsidRPr="00A744CD">
              <w:rPr>
                <w:rFonts w:ascii="Century" w:hAnsi="Century"/>
                <w:sz w:val="21"/>
                <w:szCs w:val="24"/>
              </w:rPr>
              <w:t>7</w:t>
            </w:r>
          </w:p>
        </w:tc>
        <w:tc>
          <w:tcPr>
            <w:tcW w:w="2268" w:type="dxa"/>
            <w:vMerge/>
            <w:shd w:val="clear" w:color="auto" w:fill="auto"/>
          </w:tcPr>
          <w:p w14:paraId="5799E353" w14:textId="77777777" w:rsidR="00A744CD" w:rsidRPr="00A744CD" w:rsidRDefault="00A744CD" w:rsidP="00A744CD">
            <w:pPr>
              <w:rPr>
                <w:rFonts w:ascii="Century" w:hAnsi="Century"/>
                <w:sz w:val="21"/>
                <w:szCs w:val="21"/>
              </w:rPr>
            </w:pPr>
          </w:p>
        </w:tc>
        <w:tc>
          <w:tcPr>
            <w:tcW w:w="2409" w:type="dxa"/>
            <w:shd w:val="clear" w:color="auto" w:fill="auto"/>
          </w:tcPr>
          <w:p w14:paraId="45B2D5E5" w14:textId="77777777" w:rsidR="00A744CD" w:rsidRPr="00A744CD" w:rsidRDefault="00A744CD" w:rsidP="00A744CD">
            <w:pPr>
              <w:rPr>
                <w:rFonts w:ascii="Century" w:hAnsi="Century"/>
                <w:sz w:val="21"/>
                <w:szCs w:val="21"/>
              </w:rPr>
            </w:pPr>
            <w:r w:rsidRPr="00A744CD">
              <w:rPr>
                <w:rFonts w:ascii="Century" w:hAnsi="Century" w:hint="eastAsia"/>
                <w:sz w:val="21"/>
                <w:szCs w:val="21"/>
              </w:rPr>
              <w:t>データバックアップ</w:t>
            </w:r>
          </w:p>
        </w:tc>
        <w:tc>
          <w:tcPr>
            <w:tcW w:w="2835" w:type="dxa"/>
            <w:shd w:val="clear" w:color="auto" w:fill="auto"/>
            <w:vAlign w:val="center"/>
          </w:tcPr>
          <w:p w14:paraId="78C49DDC" w14:textId="77777777" w:rsidR="00A744CD" w:rsidRPr="00A744CD" w:rsidRDefault="00A744CD" w:rsidP="00A744CD">
            <w:pPr>
              <w:rPr>
                <w:rFonts w:ascii="Century" w:hAnsi="Century"/>
                <w:sz w:val="21"/>
                <w:szCs w:val="21"/>
              </w:rPr>
            </w:pPr>
            <w:r w:rsidRPr="00A744CD">
              <w:rPr>
                <w:rFonts w:ascii="Century" w:hAnsi="Century" w:hint="eastAsia"/>
                <w:sz w:val="21"/>
                <w:szCs w:val="21"/>
              </w:rPr>
              <w:t>24</w:t>
            </w:r>
            <w:r w:rsidRPr="00A744CD">
              <w:rPr>
                <w:rFonts w:ascii="Century" w:hAnsi="Century" w:hint="eastAsia"/>
                <w:sz w:val="21"/>
                <w:szCs w:val="21"/>
              </w:rPr>
              <w:t>時間</w:t>
            </w:r>
            <w:r w:rsidRPr="00A744CD">
              <w:rPr>
                <w:rFonts w:ascii="Century" w:hAnsi="Century" w:hint="eastAsia"/>
                <w:sz w:val="21"/>
                <w:szCs w:val="21"/>
              </w:rPr>
              <w:t>365</w:t>
            </w:r>
            <w:r w:rsidRPr="00A744CD">
              <w:rPr>
                <w:rFonts w:ascii="Century" w:hAnsi="Century" w:hint="eastAsia"/>
                <w:sz w:val="21"/>
                <w:szCs w:val="21"/>
              </w:rPr>
              <w:t>日</w:t>
            </w:r>
          </w:p>
        </w:tc>
      </w:tr>
      <w:tr w:rsidR="00A744CD" w:rsidRPr="00A744CD" w14:paraId="12CAAD92" w14:textId="77777777" w:rsidTr="00A744CD">
        <w:tc>
          <w:tcPr>
            <w:tcW w:w="788" w:type="dxa"/>
            <w:shd w:val="clear" w:color="auto" w:fill="auto"/>
            <w:vAlign w:val="center"/>
          </w:tcPr>
          <w:p w14:paraId="6AF6D921" w14:textId="77777777" w:rsidR="00A744CD" w:rsidRPr="00A744CD" w:rsidRDefault="00A744CD" w:rsidP="00A744CD">
            <w:pPr>
              <w:jc w:val="center"/>
              <w:rPr>
                <w:rFonts w:ascii="Century" w:hAnsi="Century"/>
                <w:sz w:val="21"/>
                <w:szCs w:val="24"/>
              </w:rPr>
            </w:pPr>
            <w:r w:rsidRPr="00A744CD">
              <w:rPr>
                <w:rFonts w:ascii="Century" w:hAnsi="Century"/>
                <w:sz w:val="21"/>
                <w:szCs w:val="24"/>
              </w:rPr>
              <w:t>8</w:t>
            </w:r>
          </w:p>
        </w:tc>
        <w:tc>
          <w:tcPr>
            <w:tcW w:w="2268" w:type="dxa"/>
            <w:vMerge/>
            <w:shd w:val="clear" w:color="auto" w:fill="auto"/>
          </w:tcPr>
          <w:p w14:paraId="1AF4C804" w14:textId="77777777" w:rsidR="00A744CD" w:rsidRPr="00A744CD" w:rsidRDefault="00A744CD" w:rsidP="00A744CD">
            <w:pPr>
              <w:rPr>
                <w:rFonts w:ascii="Century" w:hAnsi="Century"/>
                <w:sz w:val="21"/>
                <w:szCs w:val="21"/>
              </w:rPr>
            </w:pPr>
          </w:p>
        </w:tc>
        <w:tc>
          <w:tcPr>
            <w:tcW w:w="2409" w:type="dxa"/>
            <w:shd w:val="clear" w:color="auto" w:fill="auto"/>
          </w:tcPr>
          <w:p w14:paraId="3BAA1333" w14:textId="77777777" w:rsidR="00A744CD" w:rsidRPr="00A744CD" w:rsidRDefault="00A744CD" w:rsidP="00A744CD">
            <w:pPr>
              <w:rPr>
                <w:rFonts w:ascii="Century" w:hAnsi="Century"/>
                <w:sz w:val="21"/>
                <w:szCs w:val="21"/>
              </w:rPr>
            </w:pPr>
            <w:r w:rsidRPr="00A744CD">
              <w:rPr>
                <w:rFonts w:ascii="Century" w:hAnsi="Century" w:hint="eastAsia"/>
                <w:sz w:val="21"/>
                <w:szCs w:val="21"/>
              </w:rPr>
              <w:t>バージョンアップ</w:t>
            </w:r>
          </w:p>
        </w:tc>
        <w:tc>
          <w:tcPr>
            <w:tcW w:w="2835" w:type="dxa"/>
            <w:shd w:val="clear" w:color="auto" w:fill="auto"/>
            <w:vAlign w:val="center"/>
          </w:tcPr>
          <w:p w14:paraId="06AF6BE4" w14:textId="77777777" w:rsidR="00A744CD" w:rsidRPr="00A744CD" w:rsidRDefault="00A744CD" w:rsidP="00A744CD">
            <w:pPr>
              <w:rPr>
                <w:rFonts w:ascii="Century" w:hAnsi="Century"/>
                <w:sz w:val="21"/>
                <w:szCs w:val="21"/>
              </w:rPr>
            </w:pPr>
            <w:r w:rsidRPr="00A744CD">
              <w:rPr>
                <w:rFonts w:ascii="Century" w:hAnsi="Century" w:hint="eastAsia"/>
                <w:sz w:val="21"/>
                <w:szCs w:val="21"/>
              </w:rPr>
              <w:t>24</w:t>
            </w:r>
            <w:r w:rsidRPr="00A744CD">
              <w:rPr>
                <w:rFonts w:ascii="Century" w:hAnsi="Century" w:hint="eastAsia"/>
                <w:sz w:val="21"/>
                <w:szCs w:val="21"/>
              </w:rPr>
              <w:t>時間</w:t>
            </w:r>
            <w:r w:rsidRPr="00A744CD">
              <w:rPr>
                <w:rFonts w:ascii="Century" w:hAnsi="Century" w:hint="eastAsia"/>
                <w:sz w:val="21"/>
                <w:szCs w:val="21"/>
              </w:rPr>
              <w:t>365</w:t>
            </w:r>
            <w:r w:rsidRPr="00A744CD">
              <w:rPr>
                <w:rFonts w:ascii="Century" w:hAnsi="Century" w:hint="eastAsia"/>
                <w:sz w:val="21"/>
                <w:szCs w:val="21"/>
              </w:rPr>
              <w:t>日</w:t>
            </w:r>
          </w:p>
        </w:tc>
      </w:tr>
      <w:tr w:rsidR="00A744CD" w:rsidRPr="00A744CD" w14:paraId="3B339BDD" w14:textId="77777777" w:rsidTr="00A744CD">
        <w:tc>
          <w:tcPr>
            <w:tcW w:w="788" w:type="dxa"/>
            <w:shd w:val="clear" w:color="auto" w:fill="auto"/>
            <w:vAlign w:val="center"/>
          </w:tcPr>
          <w:p w14:paraId="0471862C" w14:textId="77777777" w:rsidR="00A744CD" w:rsidRPr="00A744CD" w:rsidRDefault="00A744CD" w:rsidP="00A744CD">
            <w:pPr>
              <w:jc w:val="center"/>
              <w:rPr>
                <w:rFonts w:ascii="Century" w:hAnsi="Century"/>
                <w:sz w:val="21"/>
                <w:szCs w:val="24"/>
              </w:rPr>
            </w:pPr>
            <w:r w:rsidRPr="00A744CD">
              <w:rPr>
                <w:rFonts w:ascii="Century" w:hAnsi="Century"/>
                <w:sz w:val="21"/>
                <w:szCs w:val="24"/>
              </w:rPr>
              <w:t>9</w:t>
            </w:r>
          </w:p>
        </w:tc>
        <w:tc>
          <w:tcPr>
            <w:tcW w:w="2268" w:type="dxa"/>
            <w:vMerge/>
            <w:shd w:val="clear" w:color="auto" w:fill="auto"/>
          </w:tcPr>
          <w:p w14:paraId="1234E814" w14:textId="77777777" w:rsidR="00A744CD" w:rsidRPr="00A744CD" w:rsidRDefault="00A744CD" w:rsidP="00A744CD">
            <w:pPr>
              <w:rPr>
                <w:rFonts w:ascii="Century" w:hAnsi="Century"/>
                <w:sz w:val="21"/>
                <w:szCs w:val="21"/>
              </w:rPr>
            </w:pPr>
          </w:p>
        </w:tc>
        <w:tc>
          <w:tcPr>
            <w:tcW w:w="2409" w:type="dxa"/>
            <w:shd w:val="clear" w:color="auto" w:fill="auto"/>
          </w:tcPr>
          <w:p w14:paraId="12B8138C" w14:textId="77777777" w:rsidR="00A744CD" w:rsidRPr="00A744CD" w:rsidRDefault="00A744CD" w:rsidP="00A744CD">
            <w:pPr>
              <w:rPr>
                <w:rFonts w:ascii="Century" w:hAnsi="Century"/>
                <w:sz w:val="21"/>
                <w:szCs w:val="21"/>
              </w:rPr>
            </w:pPr>
            <w:r w:rsidRPr="00A744CD">
              <w:rPr>
                <w:rFonts w:ascii="Century" w:hAnsi="Century" w:hint="eastAsia"/>
                <w:sz w:val="21"/>
                <w:szCs w:val="21"/>
              </w:rPr>
              <w:t>セキュリティ対策</w:t>
            </w:r>
          </w:p>
        </w:tc>
        <w:tc>
          <w:tcPr>
            <w:tcW w:w="2835" w:type="dxa"/>
            <w:shd w:val="clear" w:color="auto" w:fill="auto"/>
            <w:vAlign w:val="center"/>
          </w:tcPr>
          <w:p w14:paraId="3AD291E4" w14:textId="77777777" w:rsidR="00A744CD" w:rsidRPr="00A744CD" w:rsidRDefault="00A744CD" w:rsidP="00A744CD">
            <w:pPr>
              <w:rPr>
                <w:rFonts w:ascii="Century" w:hAnsi="Century"/>
                <w:sz w:val="21"/>
                <w:szCs w:val="21"/>
              </w:rPr>
            </w:pPr>
            <w:r w:rsidRPr="00A744CD">
              <w:rPr>
                <w:rFonts w:ascii="Century" w:hAnsi="Century" w:hint="eastAsia"/>
                <w:sz w:val="21"/>
                <w:szCs w:val="21"/>
              </w:rPr>
              <w:t>24</w:t>
            </w:r>
            <w:r w:rsidRPr="00A744CD">
              <w:rPr>
                <w:rFonts w:ascii="Century" w:hAnsi="Century" w:hint="eastAsia"/>
                <w:sz w:val="21"/>
                <w:szCs w:val="21"/>
              </w:rPr>
              <w:t>時間</w:t>
            </w:r>
            <w:r w:rsidRPr="00A744CD">
              <w:rPr>
                <w:rFonts w:ascii="Century" w:hAnsi="Century" w:hint="eastAsia"/>
                <w:sz w:val="21"/>
                <w:szCs w:val="21"/>
              </w:rPr>
              <w:t>365</w:t>
            </w:r>
            <w:r w:rsidRPr="00A744CD">
              <w:rPr>
                <w:rFonts w:ascii="Century" w:hAnsi="Century" w:hint="eastAsia"/>
                <w:sz w:val="21"/>
                <w:szCs w:val="21"/>
              </w:rPr>
              <w:t>日</w:t>
            </w:r>
          </w:p>
        </w:tc>
      </w:tr>
      <w:tr w:rsidR="00A744CD" w:rsidRPr="00A744CD" w14:paraId="03ACF68B" w14:textId="77777777" w:rsidTr="00A744CD">
        <w:tc>
          <w:tcPr>
            <w:tcW w:w="788" w:type="dxa"/>
            <w:shd w:val="clear" w:color="auto" w:fill="auto"/>
            <w:vAlign w:val="center"/>
          </w:tcPr>
          <w:p w14:paraId="45EF446D" w14:textId="77777777" w:rsidR="00A744CD" w:rsidRPr="00A744CD" w:rsidRDefault="00A744CD" w:rsidP="00A744CD">
            <w:pPr>
              <w:jc w:val="center"/>
              <w:rPr>
                <w:rFonts w:ascii="Century" w:hAnsi="Century"/>
                <w:sz w:val="21"/>
                <w:szCs w:val="24"/>
              </w:rPr>
            </w:pPr>
            <w:r w:rsidRPr="00A744CD">
              <w:rPr>
                <w:rFonts w:ascii="Century" w:hAnsi="Century"/>
                <w:sz w:val="21"/>
                <w:szCs w:val="24"/>
              </w:rPr>
              <w:t>10</w:t>
            </w:r>
          </w:p>
        </w:tc>
        <w:tc>
          <w:tcPr>
            <w:tcW w:w="2268" w:type="dxa"/>
            <w:vMerge/>
            <w:shd w:val="clear" w:color="auto" w:fill="auto"/>
          </w:tcPr>
          <w:p w14:paraId="0720ECF5" w14:textId="77777777" w:rsidR="00A744CD" w:rsidRPr="00A744CD" w:rsidRDefault="00A744CD" w:rsidP="00A744CD">
            <w:pPr>
              <w:rPr>
                <w:rFonts w:ascii="Century" w:hAnsi="Century"/>
                <w:sz w:val="21"/>
                <w:szCs w:val="21"/>
              </w:rPr>
            </w:pPr>
          </w:p>
        </w:tc>
        <w:tc>
          <w:tcPr>
            <w:tcW w:w="2409" w:type="dxa"/>
            <w:shd w:val="clear" w:color="auto" w:fill="auto"/>
          </w:tcPr>
          <w:p w14:paraId="152F20F0" w14:textId="77777777" w:rsidR="00A744CD" w:rsidRPr="00A744CD" w:rsidRDefault="00A744CD" w:rsidP="00A744CD">
            <w:pPr>
              <w:rPr>
                <w:rFonts w:ascii="Century" w:hAnsi="Century"/>
                <w:sz w:val="21"/>
                <w:szCs w:val="21"/>
              </w:rPr>
            </w:pPr>
            <w:r w:rsidRPr="00A744CD">
              <w:rPr>
                <w:rFonts w:ascii="Century" w:hAnsi="Century" w:hint="eastAsia"/>
                <w:sz w:val="21"/>
                <w:szCs w:val="21"/>
              </w:rPr>
              <w:t>予防保守</w:t>
            </w:r>
          </w:p>
        </w:tc>
        <w:tc>
          <w:tcPr>
            <w:tcW w:w="2835" w:type="dxa"/>
            <w:shd w:val="clear" w:color="auto" w:fill="auto"/>
            <w:vAlign w:val="center"/>
          </w:tcPr>
          <w:p w14:paraId="4C0F57ED" w14:textId="77777777" w:rsidR="00A744CD" w:rsidRPr="00A744CD" w:rsidRDefault="00A744CD" w:rsidP="00A744CD">
            <w:pPr>
              <w:rPr>
                <w:rFonts w:ascii="Century" w:hAnsi="Century"/>
                <w:sz w:val="21"/>
                <w:szCs w:val="21"/>
              </w:rPr>
            </w:pPr>
            <w:r w:rsidRPr="00A744CD">
              <w:rPr>
                <w:rFonts w:ascii="Century" w:hAnsi="Century" w:hint="eastAsia"/>
                <w:sz w:val="21"/>
                <w:szCs w:val="21"/>
              </w:rPr>
              <w:t>24</w:t>
            </w:r>
            <w:r w:rsidRPr="00A744CD">
              <w:rPr>
                <w:rFonts w:ascii="Century" w:hAnsi="Century" w:hint="eastAsia"/>
                <w:sz w:val="21"/>
                <w:szCs w:val="21"/>
              </w:rPr>
              <w:t>時間</w:t>
            </w:r>
            <w:r w:rsidRPr="00A744CD">
              <w:rPr>
                <w:rFonts w:ascii="Century" w:hAnsi="Century" w:hint="eastAsia"/>
                <w:sz w:val="21"/>
                <w:szCs w:val="21"/>
              </w:rPr>
              <w:t>365</w:t>
            </w:r>
            <w:r w:rsidRPr="00A744CD">
              <w:rPr>
                <w:rFonts w:ascii="Century" w:hAnsi="Century" w:hint="eastAsia"/>
                <w:sz w:val="21"/>
                <w:szCs w:val="21"/>
              </w:rPr>
              <w:t>日</w:t>
            </w:r>
          </w:p>
        </w:tc>
      </w:tr>
      <w:tr w:rsidR="00A744CD" w:rsidRPr="00A744CD" w14:paraId="61A64E2F" w14:textId="77777777" w:rsidTr="00A744CD">
        <w:tc>
          <w:tcPr>
            <w:tcW w:w="788" w:type="dxa"/>
            <w:shd w:val="clear" w:color="auto" w:fill="auto"/>
            <w:vAlign w:val="center"/>
          </w:tcPr>
          <w:p w14:paraId="1D7AE500" w14:textId="77777777" w:rsidR="00A744CD" w:rsidRPr="00A744CD" w:rsidRDefault="00A744CD" w:rsidP="00A744CD">
            <w:pPr>
              <w:jc w:val="center"/>
              <w:rPr>
                <w:rFonts w:ascii="Century" w:hAnsi="Century"/>
                <w:sz w:val="21"/>
                <w:szCs w:val="24"/>
              </w:rPr>
            </w:pPr>
            <w:r w:rsidRPr="00A744CD">
              <w:rPr>
                <w:rFonts w:ascii="Century" w:hAnsi="Century" w:hint="eastAsia"/>
                <w:sz w:val="21"/>
                <w:szCs w:val="24"/>
              </w:rPr>
              <w:t>11</w:t>
            </w:r>
          </w:p>
        </w:tc>
        <w:tc>
          <w:tcPr>
            <w:tcW w:w="2268" w:type="dxa"/>
            <w:vMerge/>
            <w:shd w:val="clear" w:color="auto" w:fill="auto"/>
          </w:tcPr>
          <w:p w14:paraId="0EAFF4D0" w14:textId="77777777" w:rsidR="00A744CD" w:rsidRPr="00A744CD" w:rsidRDefault="00A744CD" w:rsidP="00A744CD">
            <w:pPr>
              <w:rPr>
                <w:rFonts w:ascii="Century" w:hAnsi="Century"/>
                <w:sz w:val="21"/>
                <w:szCs w:val="21"/>
              </w:rPr>
            </w:pPr>
          </w:p>
        </w:tc>
        <w:tc>
          <w:tcPr>
            <w:tcW w:w="2409" w:type="dxa"/>
            <w:shd w:val="clear" w:color="auto" w:fill="auto"/>
          </w:tcPr>
          <w:p w14:paraId="0F4F91CD" w14:textId="77777777" w:rsidR="00A744CD" w:rsidRPr="00A744CD" w:rsidRDefault="00A744CD" w:rsidP="00A744CD">
            <w:pPr>
              <w:rPr>
                <w:rFonts w:ascii="Century" w:hAnsi="Century"/>
                <w:sz w:val="21"/>
                <w:szCs w:val="21"/>
              </w:rPr>
            </w:pPr>
            <w:r w:rsidRPr="00A744CD">
              <w:rPr>
                <w:rFonts w:ascii="Century" w:hAnsi="Century" w:hint="eastAsia"/>
                <w:sz w:val="21"/>
                <w:szCs w:val="21"/>
              </w:rPr>
              <w:t>障害受付対応</w:t>
            </w:r>
          </w:p>
        </w:tc>
        <w:tc>
          <w:tcPr>
            <w:tcW w:w="2835" w:type="dxa"/>
            <w:shd w:val="clear" w:color="auto" w:fill="auto"/>
            <w:vAlign w:val="center"/>
          </w:tcPr>
          <w:p w14:paraId="7A992ED3" w14:textId="77777777" w:rsidR="00A744CD" w:rsidRPr="00A744CD" w:rsidRDefault="00A744CD" w:rsidP="00A744CD">
            <w:pPr>
              <w:rPr>
                <w:rFonts w:ascii="Century" w:hAnsi="Century"/>
                <w:sz w:val="21"/>
                <w:szCs w:val="21"/>
              </w:rPr>
            </w:pPr>
            <w:r w:rsidRPr="00A744CD">
              <w:rPr>
                <w:rFonts w:ascii="Century" w:hAnsi="Century" w:hint="eastAsia"/>
                <w:sz w:val="21"/>
                <w:szCs w:val="21"/>
              </w:rPr>
              <w:t>24</w:t>
            </w:r>
            <w:r w:rsidRPr="00A744CD">
              <w:rPr>
                <w:rFonts w:ascii="Century" w:hAnsi="Century" w:hint="eastAsia"/>
                <w:sz w:val="21"/>
                <w:szCs w:val="21"/>
              </w:rPr>
              <w:t>時間</w:t>
            </w:r>
            <w:r w:rsidRPr="00A744CD">
              <w:rPr>
                <w:rFonts w:ascii="Century" w:hAnsi="Century" w:hint="eastAsia"/>
                <w:sz w:val="21"/>
                <w:szCs w:val="21"/>
              </w:rPr>
              <w:t>365</w:t>
            </w:r>
            <w:r w:rsidRPr="00A744CD">
              <w:rPr>
                <w:rFonts w:ascii="Century" w:hAnsi="Century" w:hint="eastAsia"/>
                <w:sz w:val="21"/>
                <w:szCs w:val="21"/>
              </w:rPr>
              <w:t>日</w:t>
            </w:r>
          </w:p>
        </w:tc>
      </w:tr>
      <w:tr w:rsidR="00A744CD" w:rsidRPr="00A744CD" w14:paraId="1437C3D2" w14:textId="77777777" w:rsidTr="00A744CD">
        <w:tc>
          <w:tcPr>
            <w:tcW w:w="788" w:type="dxa"/>
            <w:shd w:val="clear" w:color="auto" w:fill="auto"/>
            <w:vAlign w:val="center"/>
          </w:tcPr>
          <w:p w14:paraId="441252E4" w14:textId="77777777" w:rsidR="00A744CD" w:rsidRPr="00A744CD" w:rsidRDefault="00A744CD" w:rsidP="00A744CD">
            <w:pPr>
              <w:jc w:val="center"/>
              <w:rPr>
                <w:rFonts w:ascii="Century" w:hAnsi="Century"/>
                <w:sz w:val="21"/>
                <w:szCs w:val="24"/>
              </w:rPr>
            </w:pPr>
            <w:r w:rsidRPr="00A744CD">
              <w:rPr>
                <w:rFonts w:ascii="Century" w:hAnsi="Century"/>
                <w:sz w:val="21"/>
                <w:szCs w:val="24"/>
              </w:rPr>
              <w:t>1</w:t>
            </w:r>
            <w:r w:rsidRPr="00A744CD">
              <w:rPr>
                <w:rFonts w:ascii="Century" w:hAnsi="Century" w:hint="eastAsia"/>
                <w:sz w:val="21"/>
                <w:szCs w:val="24"/>
              </w:rPr>
              <w:t>2</w:t>
            </w:r>
          </w:p>
        </w:tc>
        <w:tc>
          <w:tcPr>
            <w:tcW w:w="2268" w:type="dxa"/>
            <w:vMerge/>
            <w:shd w:val="clear" w:color="auto" w:fill="auto"/>
          </w:tcPr>
          <w:p w14:paraId="0E02CB4C" w14:textId="77777777" w:rsidR="00A744CD" w:rsidRPr="00A744CD" w:rsidRDefault="00A744CD" w:rsidP="00A744CD">
            <w:pPr>
              <w:rPr>
                <w:rFonts w:ascii="Century" w:hAnsi="Century"/>
                <w:sz w:val="21"/>
                <w:szCs w:val="21"/>
              </w:rPr>
            </w:pPr>
          </w:p>
        </w:tc>
        <w:tc>
          <w:tcPr>
            <w:tcW w:w="2409" w:type="dxa"/>
            <w:shd w:val="clear" w:color="auto" w:fill="auto"/>
          </w:tcPr>
          <w:p w14:paraId="1C3DED9D" w14:textId="77777777" w:rsidR="00A744CD" w:rsidRPr="00A744CD" w:rsidRDefault="00A744CD" w:rsidP="00A744CD">
            <w:pPr>
              <w:rPr>
                <w:rFonts w:ascii="Century" w:hAnsi="Century"/>
                <w:sz w:val="21"/>
                <w:szCs w:val="21"/>
              </w:rPr>
            </w:pPr>
            <w:r w:rsidRPr="00A744CD">
              <w:rPr>
                <w:rFonts w:ascii="Century" w:hAnsi="Century" w:hint="eastAsia"/>
                <w:sz w:val="21"/>
                <w:szCs w:val="21"/>
              </w:rPr>
              <w:t>障害復旧対応</w:t>
            </w:r>
          </w:p>
        </w:tc>
        <w:tc>
          <w:tcPr>
            <w:tcW w:w="2835" w:type="dxa"/>
            <w:shd w:val="clear" w:color="auto" w:fill="auto"/>
            <w:vAlign w:val="center"/>
          </w:tcPr>
          <w:p w14:paraId="0ED1730F" w14:textId="77777777" w:rsidR="00A744CD" w:rsidRPr="00A744CD" w:rsidRDefault="00A744CD" w:rsidP="00A744CD">
            <w:pPr>
              <w:rPr>
                <w:rFonts w:ascii="Century" w:hAnsi="Century"/>
                <w:sz w:val="21"/>
                <w:szCs w:val="21"/>
              </w:rPr>
            </w:pPr>
            <w:r w:rsidRPr="00A744CD">
              <w:rPr>
                <w:rFonts w:ascii="Century" w:hAnsi="Century" w:hint="eastAsia"/>
                <w:sz w:val="21"/>
                <w:szCs w:val="21"/>
              </w:rPr>
              <w:t>24</w:t>
            </w:r>
            <w:r w:rsidRPr="00A744CD">
              <w:rPr>
                <w:rFonts w:ascii="Century" w:hAnsi="Century" w:hint="eastAsia"/>
                <w:sz w:val="21"/>
                <w:szCs w:val="21"/>
              </w:rPr>
              <w:t>時間</w:t>
            </w:r>
            <w:r w:rsidRPr="00A744CD">
              <w:rPr>
                <w:rFonts w:ascii="Century" w:hAnsi="Century" w:hint="eastAsia"/>
                <w:sz w:val="21"/>
                <w:szCs w:val="21"/>
              </w:rPr>
              <w:t>365</w:t>
            </w:r>
            <w:r w:rsidRPr="00A744CD">
              <w:rPr>
                <w:rFonts w:ascii="Century" w:hAnsi="Century" w:hint="eastAsia"/>
                <w:sz w:val="21"/>
                <w:szCs w:val="21"/>
              </w:rPr>
              <w:t>日</w:t>
            </w:r>
          </w:p>
        </w:tc>
      </w:tr>
    </w:tbl>
    <w:p w14:paraId="59312435" w14:textId="0D118BEB" w:rsidR="004F025E" w:rsidRDefault="004F025E" w:rsidP="00C025AE">
      <w:pPr>
        <w:pStyle w:val="aff4"/>
      </w:pPr>
    </w:p>
    <w:p w14:paraId="753161D4" w14:textId="3467C4EA" w:rsidR="006C6D5A" w:rsidRDefault="006C6D5A" w:rsidP="006C6D5A">
      <w:pPr>
        <w:pStyle w:val="aff4"/>
        <w:ind w:leftChars="621" w:left="1842" w:hangingChars="300" w:hanging="600"/>
      </w:pPr>
      <w:r>
        <w:rPr>
          <w:rFonts w:hint="eastAsia"/>
        </w:rPr>
        <w:t>（※）大阪府の休日に関する条例第二条第１項各号に定める</w:t>
      </w:r>
      <w:r>
        <w:br/>
      </w:r>
      <w:r>
        <w:rPr>
          <w:rFonts w:hint="eastAsia"/>
        </w:rPr>
        <w:t>休日以外の日の業務時間帯：</w:t>
      </w:r>
      <w:r>
        <w:rPr>
          <w:rFonts w:hint="eastAsia"/>
        </w:rPr>
        <w:t>9</w:t>
      </w:r>
      <w:r>
        <w:rPr>
          <w:rFonts w:hint="eastAsia"/>
        </w:rPr>
        <w:t>時から</w:t>
      </w:r>
      <w:r>
        <w:rPr>
          <w:rFonts w:hint="eastAsia"/>
        </w:rPr>
        <w:t>18</w:t>
      </w:r>
      <w:r>
        <w:rPr>
          <w:rFonts w:hint="eastAsia"/>
        </w:rPr>
        <w:t>時</w:t>
      </w:r>
    </w:p>
    <w:p w14:paraId="733E9B06" w14:textId="77777777" w:rsidR="006C6D5A" w:rsidRDefault="006C6D5A" w:rsidP="00C025AE">
      <w:pPr>
        <w:pStyle w:val="aff4"/>
      </w:pPr>
    </w:p>
    <w:p w14:paraId="3A5FF9B3" w14:textId="5269CB1F" w:rsidR="00A744CD" w:rsidRPr="00A744CD" w:rsidRDefault="00A744CD" w:rsidP="009E1000">
      <w:pPr>
        <w:pStyle w:val="aff4"/>
      </w:pPr>
      <w:r w:rsidRPr="00A744CD">
        <w:rPr>
          <w:rFonts w:hint="eastAsia"/>
        </w:rPr>
        <w:t>上記の運用保守実施前提で</w:t>
      </w:r>
      <w:r w:rsidR="00DB13AB">
        <w:rPr>
          <w:rFonts w:hint="eastAsia"/>
        </w:rPr>
        <w:t>、</w:t>
      </w:r>
      <w:r w:rsidRPr="00A744CD">
        <w:rPr>
          <w:rFonts w:hint="eastAsia"/>
        </w:rPr>
        <w:t>非機能要件に対応できる前提で提案すること。</w:t>
      </w:r>
    </w:p>
    <w:p w14:paraId="0EFB1A87" w14:textId="43AC5A71" w:rsidR="00A744CD" w:rsidRDefault="00A744CD" w:rsidP="00A744CD">
      <w:pPr>
        <w:spacing w:line="240" w:lineRule="atLeast"/>
        <w:rPr>
          <w:rFonts w:ascii="Century" w:hAnsi="Century"/>
          <w:sz w:val="21"/>
          <w:szCs w:val="21"/>
        </w:rPr>
      </w:pPr>
    </w:p>
    <w:p w14:paraId="30D4D0A4" w14:textId="265F6BE8" w:rsidR="004F025E" w:rsidRDefault="004F025E" w:rsidP="009E1000">
      <w:pPr>
        <w:pStyle w:val="aff4"/>
      </w:pPr>
      <w:r w:rsidRPr="004F025E">
        <w:rPr>
          <w:rFonts w:hint="eastAsia"/>
        </w:rPr>
        <w:t>受託者は、</w:t>
      </w:r>
      <w:r>
        <w:rPr>
          <w:rFonts w:hint="eastAsia"/>
        </w:rPr>
        <w:t>本システム</w:t>
      </w:r>
      <w:r w:rsidRPr="004F025E">
        <w:rPr>
          <w:rFonts w:hint="eastAsia"/>
        </w:rPr>
        <w:t>の運用保守管理者として、当該システムが適切に運用されるように管理を行うこと。</w:t>
      </w:r>
    </w:p>
    <w:p w14:paraId="201EAF2E" w14:textId="77777777" w:rsidR="006655C4" w:rsidRPr="00A744CD" w:rsidRDefault="006655C4" w:rsidP="006655C4">
      <w:pPr>
        <w:spacing w:line="240" w:lineRule="atLeast"/>
        <w:rPr>
          <w:rFonts w:ascii="Century" w:hAnsi="Century"/>
          <w:sz w:val="21"/>
          <w:szCs w:val="21"/>
        </w:rPr>
      </w:pPr>
    </w:p>
    <w:p w14:paraId="54333214" w14:textId="77777777" w:rsidR="006655C4" w:rsidRPr="00A744CD" w:rsidRDefault="006655C4" w:rsidP="006655C4">
      <w:pPr>
        <w:pStyle w:val="2"/>
        <w:spacing w:before="120" w:after="120"/>
      </w:pPr>
      <w:bookmarkStart w:id="104" w:name="_Toc8884945"/>
      <w:bookmarkStart w:id="105" w:name="_Toc29402955"/>
      <w:r w:rsidRPr="00A744CD">
        <w:rPr>
          <w:rFonts w:hint="eastAsia"/>
        </w:rPr>
        <w:t>運用保守業務の前提条件</w:t>
      </w:r>
      <w:bookmarkEnd w:id="104"/>
      <w:bookmarkEnd w:id="105"/>
    </w:p>
    <w:p w14:paraId="4B151636" w14:textId="77777777" w:rsidR="006655C4" w:rsidRPr="00A744CD" w:rsidRDefault="006655C4" w:rsidP="006655C4">
      <w:pPr>
        <w:pStyle w:val="aff4"/>
        <w:rPr>
          <w:szCs w:val="24"/>
        </w:rPr>
      </w:pPr>
      <w:r w:rsidRPr="00A744CD">
        <w:rPr>
          <w:rFonts w:hint="eastAsia"/>
        </w:rPr>
        <w:t>運用保守業務の前提条件およびサービスレベルについて、以下に示す。</w:t>
      </w:r>
    </w:p>
    <w:p w14:paraId="0301F382" w14:textId="795A425E" w:rsidR="006655C4" w:rsidRPr="00A744CD" w:rsidRDefault="006655C4" w:rsidP="006655C4">
      <w:pPr>
        <w:pStyle w:val="aff6"/>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22</w:t>
      </w:r>
      <w:r>
        <w:fldChar w:fldCharType="end"/>
      </w:r>
      <w:r>
        <w:rPr>
          <w:rFonts w:hint="eastAsia"/>
        </w:rPr>
        <w:t xml:space="preserve">　</w:t>
      </w:r>
      <w:r w:rsidRPr="00A744CD">
        <w:rPr>
          <w:rFonts w:hint="eastAsia"/>
        </w:rPr>
        <w:t>「運用保守業務の前提条件」</w:t>
      </w:r>
    </w:p>
    <w:tbl>
      <w:tblPr>
        <w:tblW w:w="8300"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1275"/>
        <w:gridCol w:w="6237"/>
      </w:tblGrid>
      <w:tr w:rsidR="006655C4" w:rsidRPr="00A744CD" w14:paraId="66C0C670" w14:textId="77777777" w:rsidTr="004A7A1E">
        <w:tc>
          <w:tcPr>
            <w:tcW w:w="788" w:type="dxa"/>
            <w:shd w:val="clear" w:color="auto" w:fill="C6D9F1"/>
            <w:vAlign w:val="center"/>
          </w:tcPr>
          <w:p w14:paraId="7CE76630" w14:textId="77777777" w:rsidR="006655C4" w:rsidRPr="00A744CD" w:rsidRDefault="006655C4" w:rsidP="004A7A1E">
            <w:pPr>
              <w:jc w:val="center"/>
              <w:rPr>
                <w:rFonts w:ascii="ＭＳ ゴシック" w:eastAsia="ＭＳ ゴシック" w:hAnsi="ＭＳ ゴシック"/>
                <w:sz w:val="21"/>
                <w:szCs w:val="24"/>
              </w:rPr>
            </w:pPr>
            <w:r w:rsidRPr="00A744CD">
              <w:rPr>
                <w:rFonts w:ascii="ＭＳ ゴシック" w:eastAsia="ＭＳ ゴシック" w:hAnsi="ＭＳ ゴシック" w:hint="eastAsia"/>
                <w:sz w:val="21"/>
                <w:szCs w:val="24"/>
              </w:rPr>
              <w:t>項番</w:t>
            </w:r>
          </w:p>
        </w:tc>
        <w:tc>
          <w:tcPr>
            <w:tcW w:w="1275" w:type="dxa"/>
            <w:shd w:val="clear" w:color="auto" w:fill="C6D9F1"/>
            <w:vAlign w:val="center"/>
          </w:tcPr>
          <w:p w14:paraId="544846D6" w14:textId="77777777" w:rsidR="006655C4" w:rsidRPr="00A744CD" w:rsidRDefault="006655C4" w:rsidP="004A7A1E">
            <w:pPr>
              <w:jc w:val="center"/>
              <w:rPr>
                <w:rFonts w:ascii="ＭＳ ゴシック" w:eastAsia="ＭＳ ゴシック" w:hAnsi="ＭＳ ゴシック"/>
                <w:sz w:val="21"/>
                <w:szCs w:val="24"/>
              </w:rPr>
            </w:pPr>
            <w:r w:rsidRPr="00A744CD">
              <w:rPr>
                <w:rFonts w:ascii="ＭＳ ゴシック" w:eastAsia="ＭＳ ゴシック" w:hAnsi="ＭＳ ゴシック" w:hint="eastAsia"/>
                <w:sz w:val="21"/>
                <w:szCs w:val="24"/>
              </w:rPr>
              <w:t>観点</w:t>
            </w:r>
          </w:p>
        </w:tc>
        <w:tc>
          <w:tcPr>
            <w:tcW w:w="6237" w:type="dxa"/>
            <w:shd w:val="clear" w:color="auto" w:fill="C6D9F1"/>
            <w:vAlign w:val="center"/>
          </w:tcPr>
          <w:p w14:paraId="73D252D6" w14:textId="77777777" w:rsidR="006655C4" w:rsidRPr="00A744CD" w:rsidRDefault="006655C4" w:rsidP="004A7A1E">
            <w:pPr>
              <w:jc w:val="center"/>
              <w:rPr>
                <w:rFonts w:ascii="ＭＳ ゴシック" w:eastAsia="ＭＳ ゴシック" w:hAnsi="ＭＳ ゴシック"/>
                <w:sz w:val="21"/>
                <w:szCs w:val="24"/>
              </w:rPr>
            </w:pPr>
            <w:r w:rsidRPr="00A744CD">
              <w:rPr>
                <w:rFonts w:ascii="ＭＳ ゴシック" w:eastAsia="ＭＳ ゴシック" w:hAnsi="ＭＳ ゴシック" w:hint="eastAsia"/>
                <w:sz w:val="21"/>
                <w:szCs w:val="24"/>
              </w:rPr>
              <w:t>条件</w:t>
            </w:r>
          </w:p>
        </w:tc>
      </w:tr>
      <w:tr w:rsidR="006655C4" w:rsidRPr="00A744CD" w14:paraId="5534CA5E" w14:textId="77777777" w:rsidTr="004A7A1E">
        <w:tc>
          <w:tcPr>
            <w:tcW w:w="788" w:type="dxa"/>
            <w:shd w:val="clear" w:color="auto" w:fill="auto"/>
            <w:vAlign w:val="center"/>
          </w:tcPr>
          <w:p w14:paraId="0C89A9B5" w14:textId="77777777" w:rsidR="006655C4" w:rsidRPr="00A744CD" w:rsidRDefault="006655C4" w:rsidP="004A7A1E">
            <w:pPr>
              <w:jc w:val="center"/>
              <w:rPr>
                <w:rFonts w:ascii="Century" w:hAnsi="Century"/>
                <w:sz w:val="21"/>
                <w:szCs w:val="24"/>
              </w:rPr>
            </w:pPr>
            <w:r w:rsidRPr="00A744CD">
              <w:rPr>
                <w:rFonts w:ascii="Century" w:hAnsi="Century"/>
                <w:sz w:val="21"/>
                <w:szCs w:val="24"/>
              </w:rPr>
              <w:t>1</w:t>
            </w:r>
          </w:p>
        </w:tc>
        <w:tc>
          <w:tcPr>
            <w:tcW w:w="1275" w:type="dxa"/>
            <w:shd w:val="clear" w:color="auto" w:fill="auto"/>
            <w:vAlign w:val="center"/>
          </w:tcPr>
          <w:p w14:paraId="18403144" w14:textId="77777777" w:rsidR="006655C4" w:rsidRPr="00A744CD" w:rsidRDefault="006655C4" w:rsidP="004A7A1E">
            <w:pPr>
              <w:rPr>
                <w:rFonts w:ascii="Century" w:hAnsi="Century"/>
                <w:sz w:val="21"/>
                <w:szCs w:val="21"/>
              </w:rPr>
            </w:pPr>
            <w:r w:rsidRPr="00A744CD">
              <w:rPr>
                <w:rFonts w:ascii="Century" w:hAnsi="Century" w:hint="eastAsia"/>
                <w:sz w:val="21"/>
                <w:szCs w:val="21"/>
              </w:rPr>
              <w:t>24</w:t>
            </w:r>
            <w:r w:rsidRPr="00A744CD">
              <w:rPr>
                <w:rFonts w:ascii="Century" w:hAnsi="Century" w:hint="eastAsia"/>
                <w:sz w:val="21"/>
                <w:szCs w:val="21"/>
              </w:rPr>
              <w:t>時間</w:t>
            </w:r>
            <w:r w:rsidRPr="00A744CD">
              <w:rPr>
                <w:rFonts w:ascii="Century" w:hAnsi="Century" w:hint="eastAsia"/>
                <w:sz w:val="21"/>
                <w:szCs w:val="21"/>
              </w:rPr>
              <w:t>365</w:t>
            </w:r>
            <w:r w:rsidRPr="00A744CD">
              <w:rPr>
                <w:rFonts w:ascii="Century" w:hAnsi="Century" w:hint="eastAsia"/>
                <w:sz w:val="21"/>
                <w:szCs w:val="21"/>
              </w:rPr>
              <w:t>日</w:t>
            </w:r>
          </w:p>
        </w:tc>
        <w:tc>
          <w:tcPr>
            <w:tcW w:w="6237" w:type="dxa"/>
            <w:shd w:val="clear" w:color="auto" w:fill="auto"/>
          </w:tcPr>
          <w:p w14:paraId="71AEAD21" w14:textId="60252515" w:rsidR="006655C4" w:rsidRPr="00A744CD" w:rsidRDefault="006655C4" w:rsidP="004A7A1E">
            <w:pPr>
              <w:rPr>
                <w:rFonts w:ascii="Century" w:hAnsi="Century"/>
                <w:sz w:val="21"/>
                <w:szCs w:val="21"/>
              </w:rPr>
            </w:pPr>
            <w:r w:rsidRPr="00A744CD">
              <w:rPr>
                <w:rFonts w:ascii="Century" w:hAnsi="Century" w:hint="eastAsia"/>
                <w:sz w:val="21"/>
                <w:szCs w:val="21"/>
              </w:rPr>
              <w:t>24</w:t>
            </w:r>
            <w:r w:rsidRPr="00A744CD">
              <w:rPr>
                <w:rFonts w:ascii="Century" w:hAnsi="Century" w:hint="eastAsia"/>
                <w:sz w:val="21"/>
                <w:szCs w:val="21"/>
              </w:rPr>
              <w:t>時間</w:t>
            </w:r>
            <w:r w:rsidRPr="00A744CD">
              <w:rPr>
                <w:rFonts w:ascii="Century" w:hAnsi="Century" w:hint="eastAsia"/>
                <w:sz w:val="21"/>
                <w:szCs w:val="21"/>
              </w:rPr>
              <w:t>365</w:t>
            </w:r>
            <w:r w:rsidRPr="00A744CD">
              <w:rPr>
                <w:rFonts w:ascii="Century" w:hAnsi="Century" w:hint="eastAsia"/>
                <w:sz w:val="21"/>
                <w:szCs w:val="21"/>
              </w:rPr>
              <w:t>日とするが</w:t>
            </w:r>
            <w:r w:rsidR="0094127C">
              <w:rPr>
                <w:rFonts w:ascii="Century" w:hAnsi="Century" w:hint="eastAsia"/>
                <w:sz w:val="21"/>
                <w:szCs w:val="21"/>
              </w:rPr>
              <w:t>、</w:t>
            </w:r>
            <w:r>
              <w:rPr>
                <w:rFonts w:ascii="Century" w:hAnsi="Century" w:hint="eastAsia"/>
                <w:sz w:val="21"/>
                <w:szCs w:val="21"/>
              </w:rPr>
              <w:t>本府</w:t>
            </w:r>
            <w:r w:rsidRPr="00A744CD">
              <w:rPr>
                <w:rFonts w:ascii="Century" w:hAnsi="Century" w:hint="eastAsia"/>
                <w:sz w:val="21"/>
                <w:szCs w:val="21"/>
              </w:rPr>
              <w:t>があらかじめ承諾する非稼働時間は除く。</w:t>
            </w:r>
          </w:p>
        </w:tc>
      </w:tr>
      <w:tr w:rsidR="006655C4" w:rsidRPr="00A744CD" w14:paraId="3BE5A7A5" w14:textId="77777777" w:rsidTr="004A7A1E">
        <w:tc>
          <w:tcPr>
            <w:tcW w:w="788" w:type="dxa"/>
            <w:shd w:val="clear" w:color="auto" w:fill="auto"/>
            <w:vAlign w:val="center"/>
          </w:tcPr>
          <w:p w14:paraId="654449E5" w14:textId="77777777" w:rsidR="006655C4" w:rsidRPr="00A744CD" w:rsidRDefault="006655C4" w:rsidP="004A7A1E">
            <w:pPr>
              <w:jc w:val="center"/>
              <w:rPr>
                <w:rFonts w:ascii="Century" w:hAnsi="Century"/>
                <w:sz w:val="21"/>
                <w:szCs w:val="24"/>
              </w:rPr>
            </w:pPr>
            <w:r w:rsidRPr="00A744CD">
              <w:rPr>
                <w:rFonts w:ascii="Century" w:hAnsi="Century" w:hint="eastAsia"/>
                <w:sz w:val="21"/>
                <w:szCs w:val="24"/>
              </w:rPr>
              <w:t>2</w:t>
            </w:r>
          </w:p>
        </w:tc>
        <w:tc>
          <w:tcPr>
            <w:tcW w:w="1275" w:type="dxa"/>
            <w:vMerge w:val="restart"/>
            <w:shd w:val="clear" w:color="auto" w:fill="auto"/>
            <w:vAlign w:val="center"/>
          </w:tcPr>
          <w:p w14:paraId="07D3B68E" w14:textId="77777777" w:rsidR="006655C4" w:rsidRPr="00A744CD" w:rsidRDefault="006655C4" w:rsidP="004A7A1E">
            <w:pPr>
              <w:rPr>
                <w:rFonts w:ascii="Century" w:hAnsi="Century"/>
                <w:sz w:val="21"/>
                <w:szCs w:val="21"/>
              </w:rPr>
            </w:pPr>
            <w:r w:rsidRPr="00A744CD">
              <w:rPr>
                <w:rFonts w:ascii="Century" w:hAnsi="Century" w:hint="eastAsia"/>
                <w:sz w:val="21"/>
                <w:szCs w:val="21"/>
              </w:rPr>
              <w:t>平日業務時間帯</w:t>
            </w:r>
          </w:p>
        </w:tc>
        <w:tc>
          <w:tcPr>
            <w:tcW w:w="6237" w:type="dxa"/>
            <w:shd w:val="clear" w:color="auto" w:fill="auto"/>
          </w:tcPr>
          <w:p w14:paraId="600F0953" w14:textId="2DFC98B8" w:rsidR="006655C4" w:rsidRPr="00A744CD" w:rsidRDefault="006655C4" w:rsidP="004A7A1E">
            <w:pPr>
              <w:rPr>
                <w:rFonts w:ascii="Century" w:hAnsi="Century"/>
                <w:sz w:val="21"/>
                <w:szCs w:val="21"/>
              </w:rPr>
            </w:pPr>
            <w:r w:rsidRPr="00A744CD">
              <w:rPr>
                <w:rFonts w:ascii="Century" w:hAnsi="Century" w:hint="eastAsia"/>
                <w:sz w:val="21"/>
                <w:szCs w:val="21"/>
              </w:rPr>
              <w:t>土日</w:t>
            </w:r>
            <w:r w:rsidR="0094127C">
              <w:rPr>
                <w:rFonts w:ascii="Century" w:hAnsi="Century" w:hint="eastAsia"/>
                <w:sz w:val="21"/>
                <w:szCs w:val="21"/>
              </w:rPr>
              <w:t>、</w:t>
            </w:r>
            <w:r w:rsidRPr="00A744CD">
              <w:rPr>
                <w:rFonts w:ascii="Century" w:hAnsi="Century" w:hint="eastAsia"/>
                <w:sz w:val="21"/>
                <w:szCs w:val="21"/>
              </w:rPr>
              <w:t>祝祭日</w:t>
            </w:r>
            <w:r w:rsidR="0094127C">
              <w:rPr>
                <w:rFonts w:ascii="Century" w:hAnsi="Century" w:hint="eastAsia"/>
                <w:sz w:val="21"/>
                <w:szCs w:val="21"/>
              </w:rPr>
              <w:t>、</w:t>
            </w:r>
            <w:r w:rsidRPr="00A744CD">
              <w:rPr>
                <w:rFonts w:ascii="Century" w:hAnsi="Century" w:hint="eastAsia"/>
                <w:sz w:val="21"/>
                <w:szCs w:val="21"/>
              </w:rPr>
              <w:t>12</w:t>
            </w:r>
            <w:r w:rsidRPr="00A744CD">
              <w:rPr>
                <w:rFonts w:ascii="Century" w:hAnsi="Century" w:hint="eastAsia"/>
                <w:sz w:val="21"/>
                <w:szCs w:val="21"/>
              </w:rPr>
              <w:t>月</w:t>
            </w:r>
            <w:r w:rsidRPr="00A744CD">
              <w:rPr>
                <w:rFonts w:ascii="Century" w:hAnsi="Century" w:hint="eastAsia"/>
                <w:sz w:val="21"/>
                <w:szCs w:val="21"/>
              </w:rPr>
              <w:t>29</w:t>
            </w:r>
            <w:r w:rsidRPr="00A744CD">
              <w:rPr>
                <w:rFonts w:ascii="Century" w:hAnsi="Century" w:hint="eastAsia"/>
                <w:sz w:val="21"/>
                <w:szCs w:val="21"/>
              </w:rPr>
              <w:t>日から翌年</w:t>
            </w:r>
            <w:r w:rsidRPr="00A744CD">
              <w:rPr>
                <w:rFonts w:ascii="Century" w:hAnsi="Century" w:hint="eastAsia"/>
                <w:sz w:val="21"/>
                <w:szCs w:val="21"/>
              </w:rPr>
              <w:t>1</w:t>
            </w:r>
            <w:r w:rsidRPr="00A744CD">
              <w:rPr>
                <w:rFonts w:ascii="Century" w:hAnsi="Century" w:hint="eastAsia"/>
                <w:sz w:val="21"/>
                <w:szCs w:val="21"/>
              </w:rPr>
              <w:t>月</w:t>
            </w:r>
            <w:r w:rsidRPr="00A744CD">
              <w:rPr>
                <w:rFonts w:ascii="Century" w:hAnsi="Century" w:hint="eastAsia"/>
                <w:sz w:val="21"/>
                <w:szCs w:val="21"/>
              </w:rPr>
              <w:t>3</w:t>
            </w:r>
            <w:r w:rsidRPr="00A744CD">
              <w:rPr>
                <w:rFonts w:ascii="Century" w:hAnsi="Century" w:hint="eastAsia"/>
                <w:sz w:val="21"/>
                <w:szCs w:val="21"/>
              </w:rPr>
              <w:t>日までを除く</w:t>
            </w:r>
            <w:r w:rsidR="0094127C">
              <w:rPr>
                <w:rFonts w:ascii="Century" w:hAnsi="Century" w:hint="eastAsia"/>
                <w:sz w:val="21"/>
                <w:szCs w:val="21"/>
              </w:rPr>
              <w:t>、</w:t>
            </w:r>
            <w:r w:rsidRPr="00A744CD">
              <w:rPr>
                <w:rFonts w:ascii="Century" w:hAnsi="Century" w:hint="eastAsia"/>
                <w:sz w:val="21"/>
                <w:szCs w:val="21"/>
              </w:rPr>
              <w:t>午前</w:t>
            </w:r>
            <w:r w:rsidRPr="00A744CD">
              <w:rPr>
                <w:rFonts w:ascii="Century" w:hAnsi="Century" w:hint="eastAsia"/>
                <w:sz w:val="21"/>
                <w:szCs w:val="21"/>
              </w:rPr>
              <w:t>8</w:t>
            </w:r>
            <w:r w:rsidRPr="00A744CD">
              <w:rPr>
                <w:rFonts w:ascii="Century" w:hAnsi="Century" w:hint="eastAsia"/>
                <w:sz w:val="21"/>
                <w:szCs w:val="21"/>
              </w:rPr>
              <w:t>時</w:t>
            </w:r>
            <w:r w:rsidRPr="00A744CD">
              <w:rPr>
                <w:rFonts w:ascii="Century" w:hAnsi="Century" w:hint="eastAsia"/>
                <w:sz w:val="21"/>
                <w:szCs w:val="21"/>
              </w:rPr>
              <w:t>30</w:t>
            </w:r>
            <w:r w:rsidRPr="00A744CD">
              <w:rPr>
                <w:rFonts w:ascii="Century" w:hAnsi="Century" w:hint="eastAsia"/>
                <w:sz w:val="21"/>
                <w:szCs w:val="21"/>
              </w:rPr>
              <w:t>分から午後</w:t>
            </w:r>
            <w:r w:rsidR="00DB13AB">
              <w:rPr>
                <w:rFonts w:ascii="Century" w:hAnsi="Century" w:hint="eastAsia"/>
                <w:sz w:val="21"/>
                <w:szCs w:val="21"/>
              </w:rPr>
              <w:t>6</w:t>
            </w:r>
            <w:r w:rsidRPr="00A744CD">
              <w:rPr>
                <w:rFonts w:ascii="Century" w:hAnsi="Century" w:hint="eastAsia"/>
                <w:sz w:val="21"/>
                <w:szCs w:val="21"/>
              </w:rPr>
              <w:t>時までを原則とする。</w:t>
            </w:r>
          </w:p>
        </w:tc>
      </w:tr>
      <w:tr w:rsidR="006655C4" w:rsidRPr="00A744CD" w14:paraId="16C0C635" w14:textId="77777777" w:rsidTr="004A7A1E">
        <w:tc>
          <w:tcPr>
            <w:tcW w:w="788" w:type="dxa"/>
            <w:shd w:val="clear" w:color="auto" w:fill="auto"/>
            <w:vAlign w:val="center"/>
          </w:tcPr>
          <w:p w14:paraId="745D2D65" w14:textId="77777777" w:rsidR="006655C4" w:rsidRPr="00A744CD" w:rsidRDefault="006655C4" w:rsidP="004A7A1E">
            <w:pPr>
              <w:jc w:val="center"/>
              <w:rPr>
                <w:rFonts w:ascii="Century" w:hAnsi="Century"/>
                <w:sz w:val="21"/>
                <w:szCs w:val="24"/>
              </w:rPr>
            </w:pPr>
            <w:r w:rsidRPr="00A744CD">
              <w:rPr>
                <w:rFonts w:ascii="Century" w:hAnsi="Century" w:hint="eastAsia"/>
                <w:sz w:val="21"/>
                <w:szCs w:val="24"/>
              </w:rPr>
              <w:t>3</w:t>
            </w:r>
          </w:p>
        </w:tc>
        <w:tc>
          <w:tcPr>
            <w:tcW w:w="1275" w:type="dxa"/>
            <w:vMerge/>
            <w:shd w:val="clear" w:color="auto" w:fill="auto"/>
          </w:tcPr>
          <w:p w14:paraId="35A36E55" w14:textId="77777777" w:rsidR="006655C4" w:rsidRPr="00A744CD" w:rsidRDefault="006655C4" w:rsidP="004A7A1E">
            <w:pPr>
              <w:rPr>
                <w:rFonts w:ascii="Century" w:hAnsi="Century"/>
                <w:sz w:val="21"/>
                <w:szCs w:val="21"/>
              </w:rPr>
            </w:pPr>
          </w:p>
        </w:tc>
        <w:tc>
          <w:tcPr>
            <w:tcW w:w="6237" w:type="dxa"/>
            <w:shd w:val="clear" w:color="auto" w:fill="auto"/>
          </w:tcPr>
          <w:p w14:paraId="59CC896B" w14:textId="5C8358B2" w:rsidR="006655C4" w:rsidRPr="00A744CD" w:rsidRDefault="006655C4" w:rsidP="004A7A1E">
            <w:pPr>
              <w:rPr>
                <w:rFonts w:ascii="Century" w:hAnsi="Century"/>
                <w:sz w:val="21"/>
                <w:szCs w:val="21"/>
              </w:rPr>
            </w:pPr>
            <w:r w:rsidRPr="00A744CD">
              <w:rPr>
                <w:rFonts w:ascii="Century" w:hAnsi="Century" w:hint="eastAsia"/>
                <w:sz w:val="21"/>
                <w:szCs w:val="21"/>
              </w:rPr>
              <w:t>発災時等において</w:t>
            </w:r>
            <w:r w:rsidR="0094127C">
              <w:rPr>
                <w:rFonts w:ascii="Century" w:hAnsi="Century" w:hint="eastAsia"/>
                <w:sz w:val="21"/>
                <w:szCs w:val="21"/>
              </w:rPr>
              <w:t>、</w:t>
            </w:r>
            <w:r w:rsidRPr="00A744CD">
              <w:rPr>
                <w:rFonts w:ascii="Century" w:hAnsi="Century" w:hint="eastAsia"/>
                <w:sz w:val="21"/>
                <w:szCs w:val="21"/>
              </w:rPr>
              <w:t>項番</w:t>
            </w:r>
            <w:r w:rsidRPr="00A744CD">
              <w:rPr>
                <w:rFonts w:ascii="Century" w:hAnsi="Century" w:hint="eastAsia"/>
                <w:sz w:val="21"/>
                <w:szCs w:val="21"/>
              </w:rPr>
              <w:t>2</w:t>
            </w:r>
            <w:r w:rsidRPr="00A744CD">
              <w:rPr>
                <w:rFonts w:ascii="Century" w:hAnsi="Century" w:hint="eastAsia"/>
                <w:sz w:val="21"/>
                <w:szCs w:val="21"/>
              </w:rPr>
              <w:t>の対応時間以外で</w:t>
            </w:r>
            <w:r w:rsidR="009A3E55">
              <w:rPr>
                <w:rFonts w:ascii="Century" w:hAnsi="Century" w:hint="eastAsia"/>
                <w:sz w:val="21"/>
                <w:szCs w:val="21"/>
              </w:rPr>
              <w:t>府及び市町村</w:t>
            </w:r>
            <w:r w:rsidRPr="00A744CD">
              <w:rPr>
                <w:rFonts w:ascii="Century" w:hAnsi="Century" w:hint="eastAsia"/>
                <w:sz w:val="21"/>
                <w:szCs w:val="21"/>
              </w:rPr>
              <w:t>への支援が必要になった場合は</w:t>
            </w:r>
            <w:r w:rsidR="0094127C">
              <w:rPr>
                <w:rFonts w:ascii="Century" w:hAnsi="Century" w:hint="eastAsia"/>
                <w:sz w:val="21"/>
                <w:szCs w:val="21"/>
              </w:rPr>
              <w:t>、</w:t>
            </w:r>
            <w:r w:rsidRPr="00A744CD">
              <w:rPr>
                <w:rFonts w:ascii="Century" w:hAnsi="Century" w:hint="eastAsia"/>
                <w:sz w:val="21"/>
                <w:szCs w:val="21"/>
              </w:rPr>
              <w:t>あらかじめ</w:t>
            </w:r>
            <w:r>
              <w:rPr>
                <w:rFonts w:ascii="Century" w:hAnsi="Century" w:hint="eastAsia"/>
                <w:sz w:val="21"/>
                <w:szCs w:val="21"/>
              </w:rPr>
              <w:t>本府</w:t>
            </w:r>
            <w:r w:rsidRPr="00A744CD">
              <w:rPr>
                <w:rFonts w:ascii="Century" w:hAnsi="Century" w:hint="eastAsia"/>
                <w:sz w:val="21"/>
                <w:szCs w:val="21"/>
              </w:rPr>
              <w:t>の緊急連絡先に連絡の上</w:t>
            </w:r>
            <w:r w:rsidR="0094127C">
              <w:rPr>
                <w:rFonts w:ascii="Century" w:hAnsi="Century" w:hint="eastAsia"/>
                <w:sz w:val="21"/>
                <w:szCs w:val="21"/>
              </w:rPr>
              <w:t>、</w:t>
            </w:r>
            <w:r w:rsidRPr="00A744CD">
              <w:rPr>
                <w:rFonts w:ascii="Century" w:hAnsi="Century" w:hint="eastAsia"/>
                <w:sz w:val="21"/>
                <w:szCs w:val="21"/>
              </w:rPr>
              <w:t>必要な支援を確実に行うこと。</w:t>
            </w:r>
          </w:p>
        </w:tc>
      </w:tr>
    </w:tbl>
    <w:p w14:paraId="7C80AE26" w14:textId="77777777" w:rsidR="006655C4" w:rsidRPr="00A744CD" w:rsidRDefault="006655C4" w:rsidP="006655C4">
      <w:pPr>
        <w:rPr>
          <w:rFonts w:ascii="Century" w:hAnsi="Century"/>
          <w:sz w:val="21"/>
          <w:szCs w:val="24"/>
        </w:rPr>
      </w:pPr>
    </w:p>
    <w:p w14:paraId="27BC5976" w14:textId="6603FF51" w:rsidR="006655C4" w:rsidRDefault="006975D3" w:rsidP="006975D3">
      <w:pPr>
        <w:pStyle w:val="2"/>
        <w:spacing w:before="120" w:after="120"/>
      </w:pPr>
      <w:bookmarkStart w:id="106" w:name="_Toc29402956"/>
      <w:r>
        <w:rPr>
          <w:rFonts w:hint="eastAsia"/>
        </w:rPr>
        <w:t>運用保守体制</w:t>
      </w:r>
      <w:bookmarkEnd w:id="106"/>
    </w:p>
    <w:p w14:paraId="4BD1E0CC" w14:textId="3AF1668B" w:rsidR="006975D3" w:rsidRDefault="006975D3" w:rsidP="00907325">
      <w:pPr>
        <w:pStyle w:val="31"/>
      </w:pPr>
      <w:bookmarkStart w:id="107" w:name="_Toc29402957"/>
      <w:r>
        <w:rPr>
          <w:rFonts w:hint="eastAsia"/>
        </w:rPr>
        <w:t>運用保守方法</w:t>
      </w:r>
      <w:bookmarkEnd w:id="107"/>
    </w:p>
    <w:p w14:paraId="4DA9D829" w14:textId="0EED0D55" w:rsidR="006975D3" w:rsidRDefault="006975D3" w:rsidP="00341AEC">
      <w:pPr>
        <w:pStyle w:val="a"/>
        <w:numPr>
          <w:ilvl w:val="0"/>
          <w:numId w:val="32"/>
        </w:numPr>
        <w:ind w:leftChars="0" w:firstLineChars="0"/>
      </w:pPr>
      <w:r>
        <w:rPr>
          <w:rFonts w:hint="eastAsia"/>
        </w:rPr>
        <w:t>定期点検やシステム保守を行う際は、関連システムとの間の通信がなるべく停止しないような作業手順や作業方法で行うこと。</w:t>
      </w:r>
    </w:p>
    <w:p w14:paraId="07D685DF" w14:textId="296B05D1" w:rsidR="006975D3" w:rsidRDefault="006975D3" w:rsidP="00341AEC">
      <w:pPr>
        <w:pStyle w:val="a"/>
        <w:numPr>
          <w:ilvl w:val="0"/>
          <w:numId w:val="32"/>
        </w:numPr>
        <w:ind w:leftChars="0" w:firstLineChars="0"/>
      </w:pPr>
      <w:r>
        <w:rPr>
          <w:rFonts w:hint="eastAsia"/>
        </w:rPr>
        <w:t>作業手順や作業日程は、本府担当職員と相談し決定すること。</w:t>
      </w:r>
    </w:p>
    <w:p w14:paraId="4BDA81D8" w14:textId="481F619A" w:rsidR="006975D3" w:rsidRDefault="006975D3" w:rsidP="00341AEC">
      <w:pPr>
        <w:pStyle w:val="a"/>
        <w:numPr>
          <w:ilvl w:val="0"/>
          <w:numId w:val="32"/>
        </w:numPr>
        <w:ind w:leftChars="0" w:firstLineChars="0"/>
      </w:pPr>
      <w:r>
        <w:rPr>
          <w:rFonts w:hint="eastAsia"/>
        </w:rPr>
        <w:lastRenderedPageBreak/>
        <w:t>気象警報・注意報の発令など、災害の恐れがある場合には、本府と協議した上で、日程を調整すること。</w:t>
      </w:r>
    </w:p>
    <w:p w14:paraId="18B42066" w14:textId="77777777" w:rsidR="006975D3" w:rsidRDefault="006975D3" w:rsidP="006975D3">
      <w:pPr>
        <w:pStyle w:val="aff4"/>
      </w:pPr>
    </w:p>
    <w:p w14:paraId="514BB63B" w14:textId="788BF874" w:rsidR="006975D3" w:rsidRDefault="006975D3" w:rsidP="00907325">
      <w:pPr>
        <w:pStyle w:val="31"/>
      </w:pPr>
      <w:bookmarkStart w:id="108" w:name="_Toc29402958"/>
      <w:r>
        <w:rPr>
          <w:rFonts w:hint="eastAsia"/>
        </w:rPr>
        <w:t>通常時の運用保守体制</w:t>
      </w:r>
      <w:bookmarkEnd w:id="108"/>
    </w:p>
    <w:p w14:paraId="609AD2B8" w14:textId="35EE8087" w:rsidR="006975D3" w:rsidRDefault="006975D3" w:rsidP="00341AEC">
      <w:pPr>
        <w:pStyle w:val="a"/>
        <w:numPr>
          <w:ilvl w:val="0"/>
          <w:numId w:val="33"/>
        </w:numPr>
        <w:ind w:leftChars="0" w:firstLineChars="0"/>
      </w:pPr>
      <w:r>
        <w:rPr>
          <w:rFonts w:hint="eastAsia"/>
        </w:rPr>
        <w:t>運用保守受付は、通年</w:t>
      </w:r>
      <w:r>
        <w:rPr>
          <w:rFonts w:hint="eastAsia"/>
        </w:rPr>
        <w:t xml:space="preserve">24 </w:t>
      </w:r>
      <w:r>
        <w:rPr>
          <w:rFonts w:hint="eastAsia"/>
        </w:rPr>
        <w:t>時間対応であること。ただし、システム利用者からの</w:t>
      </w:r>
      <w:r>
        <w:rPr>
          <w:rFonts w:hint="eastAsia"/>
        </w:rPr>
        <w:t>Q&amp;A</w:t>
      </w:r>
      <w:r>
        <w:rPr>
          <w:rFonts w:hint="eastAsia"/>
        </w:rPr>
        <w:t>対応については</w:t>
      </w:r>
      <w:r w:rsidR="009A3E55">
        <w:rPr>
          <w:rFonts w:hint="eastAsia"/>
        </w:rPr>
        <w:t>平日業務時間帯</w:t>
      </w:r>
      <w:r>
        <w:rPr>
          <w:rFonts w:hint="eastAsia"/>
        </w:rPr>
        <w:t>とする。</w:t>
      </w:r>
    </w:p>
    <w:p w14:paraId="2E92BC27" w14:textId="6016906D" w:rsidR="006975D3" w:rsidRDefault="006975D3" w:rsidP="00341AEC">
      <w:pPr>
        <w:pStyle w:val="a"/>
        <w:numPr>
          <w:ilvl w:val="0"/>
          <w:numId w:val="33"/>
        </w:numPr>
        <w:ind w:leftChars="0" w:firstLineChars="0"/>
      </w:pPr>
      <w:r>
        <w:rPr>
          <w:rFonts w:hint="eastAsia"/>
        </w:rPr>
        <w:t>運用保守受付は、構成要素ごとに分散するのではなく、一元的に行うこと。</w:t>
      </w:r>
    </w:p>
    <w:p w14:paraId="4E48FFCE" w14:textId="5864878F" w:rsidR="006975D3" w:rsidRDefault="006975D3" w:rsidP="00341AEC">
      <w:pPr>
        <w:pStyle w:val="a"/>
        <w:numPr>
          <w:ilvl w:val="0"/>
          <w:numId w:val="33"/>
        </w:numPr>
        <w:ind w:leftChars="0" w:firstLineChars="0"/>
      </w:pPr>
      <w:r>
        <w:rPr>
          <w:rFonts w:hint="eastAsia"/>
        </w:rPr>
        <w:t>運用保守受付を行った場合は、本庁は</w:t>
      </w:r>
      <w:r>
        <w:rPr>
          <w:rFonts w:hint="eastAsia"/>
        </w:rPr>
        <w:t>1</w:t>
      </w:r>
      <w:r>
        <w:rPr>
          <w:rFonts w:hint="eastAsia"/>
        </w:rPr>
        <w:t>時間、市町村及び出先機関は</w:t>
      </w:r>
      <w:r>
        <w:rPr>
          <w:rFonts w:hint="eastAsia"/>
        </w:rPr>
        <w:t>2</w:t>
      </w:r>
      <w:r>
        <w:rPr>
          <w:rFonts w:hint="eastAsia"/>
        </w:rPr>
        <w:t>時間程度を目安として設置場所に到着し、復旧作業に着手すること。ただし、遠隔地からの操作で復旧できる場合は、この限りではない。また、二重化されている機器は、翌日の対応でもよい。</w:t>
      </w:r>
    </w:p>
    <w:p w14:paraId="618A614B" w14:textId="77777777" w:rsidR="006975D3" w:rsidRDefault="006975D3" w:rsidP="006975D3">
      <w:pPr>
        <w:pStyle w:val="aff4"/>
      </w:pPr>
    </w:p>
    <w:p w14:paraId="14C363D3" w14:textId="43AD72F4" w:rsidR="006975D3" w:rsidRDefault="006975D3" w:rsidP="00907325">
      <w:pPr>
        <w:pStyle w:val="31"/>
      </w:pPr>
      <w:bookmarkStart w:id="109" w:name="_Toc29402959"/>
      <w:r>
        <w:rPr>
          <w:rFonts w:hint="eastAsia"/>
        </w:rPr>
        <w:t>災害時の運用保守体制</w:t>
      </w:r>
      <w:bookmarkEnd w:id="109"/>
    </w:p>
    <w:p w14:paraId="26D94682" w14:textId="3512ED88" w:rsidR="006975D3" w:rsidRDefault="006975D3" w:rsidP="006975D3">
      <w:pPr>
        <w:pStyle w:val="26"/>
      </w:pPr>
      <w:r>
        <w:rPr>
          <w:rFonts w:hint="eastAsia"/>
        </w:rPr>
        <w:t>大規模災害の発生時又は発生の恐れがある場合には、本府からの要請に基づき、速やかに本庁及び機器設置場所又は遠隔操作での機器及び</w:t>
      </w:r>
      <w:r w:rsidR="002E1598">
        <w:rPr>
          <w:rFonts w:hint="eastAsia"/>
        </w:rPr>
        <w:t>システム</w:t>
      </w:r>
      <w:r>
        <w:rPr>
          <w:rFonts w:hint="eastAsia"/>
        </w:rPr>
        <w:t>の不具合などに対応できる運用保守体制をとること。</w:t>
      </w:r>
    </w:p>
    <w:p w14:paraId="7872AD2F" w14:textId="77777777" w:rsidR="006975D3" w:rsidRDefault="006975D3" w:rsidP="006975D3">
      <w:pPr>
        <w:pStyle w:val="aff4"/>
      </w:pPr>
    </w:p>
    <w:p w14:paraId="626ADA9C" w14:textId="73C30FDE" w:rsidR="006975D3" w:rsidRDefault="006975D3" w:rsidP="00907325">
      <w:pPr>
        <w:pStyle w:val="31"/>
      </w:pPr>
      <w:bookmarkStart w:id="110" w:name="_Toc29402960"/>
      <w:r>
        <w:rPr>
          <w:rFonts w:hint="eastAsia"/>
        </w:rPr>
        <w:t>訓練時の運用保守体制</w:t>
      </w:r>
      <w:bookmarkEnd w:id="110"/>
    </w:p>
    <w:p w14:paraId="4266A30A" w14:textId="5E5631BA" w:rsidR="006975D3" w:rsidRPr="006655C4" w:rsidRDefault="006975D3" w:rsidP="006975D3">
      <w:pPr>
        <w:pStyle w:val="26"/>
      </w:pPr>
      <w:r>
        <w:rPr>
          <w:rFonts w:hint="eastAsia"/>
        </w:rPr>
        <w:t>大規模な訓練（年２回程度）の場合は、予めの本府からの要請に基づき、本庁に到着し、機器及びおおさか防災ネットの不具合などに対応するか、又は遠隔操作での運用保守体制をとること。</w:t>
      </w:r>
      <w:r w:rsidR="00AB4955">
        <w:rPr>
          <w:rFonts w:hint="eastAsia"/>
        </w:rPr>
        <w:t>訓練時の操作や、訓練シナリオの作成や調整に協力すること。</w:t>
      </w:r>
    </w:p>
    <w:p w14:paraId="7ECEAE29" w14:textId="366F0F21" w:rsidR="00B406A2" w:rsidRDefault="00B406A2" w:rsidP="00600AEA">
      <w:pPr>
        <w:pStyle w:val="2"/>
        <w:spacing w:before="120" w:after="120"/>
      </w:pPr>
      <w:bookmarkStart w:id="111" w:name="_Toc29402961"/>
      <w:r w:rsidRPr="00B406A2">
        <w:rPr>
          <w:rFonts w:hint="eastAsia"/>
        </w:rPr>
        <w:t>運用保守業務管理</w:t>
      </w:r>
      <w:bookmarkEnd w:id="111"/>
    </w:p>
    <w:p w14:paraId="28689C1E" w14:textId="788633F9" w:rsidR="004F025E" w:rsidRPr="004F025E" w:rsidRDefault="004F025E" w:rsidP="00E923D1">
      <w:pPr>
        <w:pStyle w:val="26"/>
      </w:pPr>
      <w:r>
        <w:rPr>
          <w:rFonts w:hint="eastAsia"/>
        </w:rPr>
        <w:t>本システム</w:t>
      </w:r>
      <w:r w:rsidRPr="004F025E">
        <w:rPr>
          <w:rFonts w:hint="eastAsia"/>
        </w:rPr>
        <w:t>が稼働している機器（機器に含まれる</w:t>
      </w:r>
      <w:r w:rsidRPr="004F025E">
        <w:rPr>
          <w:rFonts w:hint="eastAsia"/>
        </w:rPr>
        <w:t>OS</w:t>
      </w:r>
      <w:r w:rsidRPr="004F025E">
        <w:rPr>
          <w:rFonts w:hint="eastAsia"/>
        </w:rPr>
        <w:t>、ソフトウェア、ミドルウェア、ファームウェア</w:t>
      </w:r>
      <w:r w:rsidR="004F2841">
        <w:rPr>
          <w:rFonts w:hint="eastAsia"/>
        </w:rPr>
        <w:t>のほか、</w:t>
      </w:r>
      <w:r w:rsidR="004F2841">
        <w:rPr>
          <w:rFonts w:hint="eastAsia"/>
        </w:rPr>
        <w:t>LAN</w:t>
      </w:r>
      <w:r w:rsidR="004F2841">
        <w:rPr>
          <w:rFonts w:hint="eastAsia"/>
        </w:rPr>
        <w:t>、電源等の配線も</w:t>
      </w:r>
      <w:r w:rsidRPr="004F025E">
        <w:rPr>
          <w:rFonts w:hint="eastAsia"/>
        </w:rPr>
        <w:t>含む。）の運用、本システムの稼働維持に必要となるサービスの提供（メール配信、自動翻訳等）及び開発改修を行ったシステムの運用保守を対象とする。また、システム利用者からの</w:t>
      </w:r>
      <w:r w:rsidRPr="004F025E">
        <w:rPr>
          <w:rFonts w:hint="eastAsia"/>
        </w:rPr>
        <w:t>Q</w:t>
      </w:r>
      <w:r w:rsidRPr="004F025E">
        <w:rPr>
          <w:rFonts w:hint="eastAsia"/>
        </w:rPr>
        <w:t>＆</w:t>
      </w:r>
      <w:r w:rsidRPr="004F025E">
        <w:rPr>
          <w:rFonts w:hint="eastAsia"/>
        </w:rPr>
        <w:t>A</w:t>
      </w:r>
      <w:r w:rsidRPr="004F025E">
        <w:rPr>
          <w:rFonts w:hint="eastAsia"/>
        </w:rPr>
        <w:t>対応のためのヘルプデスク（専用電話を有する）を設置する。</w:t>
      </w:r>
    </w:p>
    <w:p w14:paraId="595F402A" w14:textId="77777777" w:rsidR="004F025E" w:rsidRPr="004F025E" w:rsidRDefault="004F025E" w:rsidP="00341AEC">
      <w:pPr>
        <w:pStyle w:val="a"/>
        <w:numPr>
          <w:ilvl w:val="0"/>
          <w:numId w:val="18"/>
        </w:numPr>
        <w:ind w:leftChars="0" w:firstLineChars="0"/>
      </w:pPr>
      <w:r w:rsidRPr="004F025E">
        <w:rPr>
          <w:rFonts w:hint="eastAsia"/>
        </w:rPr>
        <w:t>運用作業に対する全体目標、運用体制、役割分担を設定し、運用計画の作成、見直しを行うこと。</w:t>
      </w:r>
    </w:p>
    <w:p w14:paraId="2C371A59" w14:textId="371B7717" w:rsidR="004F025E" w:rsidRPr="004F025E" w:rsidRDefault="004F025E" w:rsidP="004F2841">
      <w:pPr>
        <w:pStyle w:val="a"/>
      </w:pPr>
      <w:r w:rsidRPr="004F025E">
        <w:rPr>
          <w:rFonts w:hint="eastAsia"/>
        </w:rPr>
        <w:t>円滑な業務遂行を維持するため、システム改修受託者及び</w:t>
      </w:r>
      <w:r w:rsidR="004F2841">
        <w:rPr>
          <w:rFonts w:hint="eastAsia"/>
        </w:rPr>
        <w:t>回線接続事業者、データセンタ事業者、</w:t>
      </w:r>
      <w:r w:rsidRPr="004F025E">
        <w:rPr>
          <w:rFonts w:hint="eastAsia"/>
        </w:rPr>
        <w:t>機器</w:t>
      </w:r>
      <w:r w:rsidR="004F2841">
        <w:rPr>
          <w:rFonts w:hint="eastAsia"/>
        </w:rPr>
        <w:t>保守</w:t>
      </w:r>
      <w:r w:rsidRPr="004F025E">
        <w:rPr>
          <w:rFonts w:hint="eastAsia"/>
        </w:rPr>
        <w:t>事業者</w:t>
      </w:r>
      <w:r w:rsidR="004F2841">
        <w:rPr>
          <w:rFonts w:hint="eastAsia"/>
        </w:rPr>
        <w:t>等</w:t>
      </w:r>
      <w:r w:rsidRPr="004F025E">
        <w:rPr>
          <w:rFonts w:hint="eastAsia"/>
        </w:rPr>
        <w:t>（以下「関係事業者」という。）の連絡体制一覧を作成し、本府に提出</w:t>
      </w:r>
      <w:r w:rsidR="004F2841">
        <w:rPr>
          <w:rFonts w:hint="eastAsia"/>
        </w:rPr>
        <w:t>のうえ、</w:t>
      </w:r>
      <w:r w:rsidR="002131CA">
        <w:rPr>
          <w:rFonts w:hint="eastAsia"/>
        </w:rPr>
        <w:t>関係事業者に周知すること。</w:t>
      </w:r>
    </w:p>
    <w:p w14:paraId="2290DF22" w14:textId="77777777" w:rsidR="004F025E" w:rsidRPr="004F025E" w:rsidRDefault="004F025E" w:rsidP="00341AEC">
      <w:pPr>
        <w:pStyle w:val="a"/>
      </w:pPr>
      <w:r w:rsidRPr="004F025E">
        <w:rPr>
          <w:rFonts w:hint="eastAsia"/>
        </w:rPr>
        <w:t>連絡体制一覧に変更があった場合は、その都度、本府と関係事業者に報告すること。</w:t>
      </w:r>
    </w:p>
    <w:p w14:paraId="7FAFDA88" w14:textId="77777777" w:rsidR="004F025E" w:rsidRPr="004F025E" w:rsidRDefault="004F025E" w:rsidP="00341AEC">
      <w:pPr>
        <w:pStyle w:val="a"/>
      </w:pPr>
      <w:r w:rsidRPr="004F025E">
        <w:rPr>
          <w:rFonts w:hint="eastAsia"/>
        </w:rPr>
        <w:t>日々のサービスの状況報告や評価を月単位で行い、</w:t>
      </w:r>
      <w:r w:rsidRPr="004F025E">
        <w:rPr>
          <w:rFonts w:hint="eastAsia"/>
        </w:rPr>
        <w:t>Q&amp;A</w:t>
      </w:r>
      <w:r w:rsidRPr="004F025E">
        <w:rPr>
          <w:rFonts w:hint="eastAsia"/>
        </w:rPr>
        <w:t>対応状況、対応策の討議、選定、優先順位付け及び対応策評価等を行う定例進捗会議と、サービスの統括的な実績評価を行うとともに、必要に応じてサービスレベルの見直しを実施する年間評価会議を開催すること。</w:t>
      </w:r>
    </w:p>
    <w:p w14:paraId="46166935" w14:textId="36A8E649" w:rsidR="004F025E" w:rsidRDefault="004F025E" w:rsidP="00341AEC">
      <w:pPr>
        <w:pStyle w:val="a"/>
      </w:pPr>
      <w:r w:rsidRPr="004F025E">
        <w:rPr>
          <w:rFonts w:hint="eastAsia"/>
        </w:rPr>
        <w:t>運用設計書に記載する情報に変更が発生した場合は、都度修正を行い最新に保つこと。修正内容に関しては、定例報告会で連携すること。</w:t>
      </w:r>
      <w:r w:rsidR="006655C4">
        <w:rPr>
          <w:rFonts w:hint="eastAsia"/>
        </w:rPr>
        <w:t>また、</w:t>
      </w:r>
      <w:r w:rsidRPr="004F025E">
        <w:rPr>
          <w:rFonts w:hint="eastAsia"/>
        </w:rPr>
        <w:t>システム運用保守業務で必要となるマニュアルを作成し整備すること。</w:t>
      </w:r>
      <w:r w:rsidR="006655C4">
        <w:br/>
      </w:r>
      <w:r w:rsidRPr="004F025E">
        <w:rPr>
          <w:rFonts w:hint="eastAsia"/>
        </w:rPr>
        <w:t>※注意：上記作成資料の更新を行った場合は、必ず修正履歴作成と修正箇所の朱書きを行い、本府へ提出すること。また、年１回棚卸を行い修正履歴、修正箇所を反映し、本府に報告すること。</w:t>
      </w:r>
    </w:p>
    <w:p w14:paraId="7167BFB1" w14:textId="2D4BDA68" w:rsidR="004F025E" w:rsidRDefault="004F025E" w:rsidP="00A744CD">
      <w:pPr>
        <w:spacing w:line="240" w:lineRule="atLeast"/>
        <w:rPr>
          <w:rFonts w:ascii="Century" w:hAnsi="Century"/>
          <w:sz w:val="21"/>
          <w:szCs w:val="21"/>
        </w:rPr>
      </w:pPr>
    </w:p>
    <w:p w14:paraId="6C9F5B67" w14:textId="4E8810FE" w:rsidR="00B406A2" w:rsidRPr="00B406A2" w:rsidRDefault="00B406A2" w:rsidP="00600AEA">
      <w:pPr>
        <w:pStyle w:val="2"/>
        <w:spacing w:before="120" w:after="120"/>
      </w:pPr>
      <w:bookmarkStart w:id="112" w:name="_Toc29402962"/>
      <w:r w:rsidRPr="00B406A2">
        <w:rPr>
          <w:rFonts w:hint="eastAsia"/>
        </w:rPr>
        <w:lastRenderedPageBreak/>
        <w:t>インシデント管理</w:t>
      </w:r>
      <w:bookmarkEnd w:id="112"/>
    </w:p>
    <w:p w14:paraId="388276D4" w14:textId="77777777" w:rsidR="00B406A2" w:rsidRPr="00B406A2" w:rsidRDefault="00B406A2" w:rsidP="00B406A2">
      <w:pPr>
        <w:pStyle w:val="aff4"/>
      </w:pPr>
      <w:r w:rsidRPr="00B406A2">
        <w:rPr>
          <w:rFonts w:hint="eastAsia"/>
        </w:rPr>
        <w:t>システム監視及び</w:t>
      </w:r>
      <w:r w:rsidRPr="00B406A2">
        <w:rPr>
          <w:rFonts w:hint="eastAsia"/>
        </w:rPr>
        <w:t>Q&amp;A</w:t>
      </w:r>
      <w:r w:rsidRPr="00B406A2">
        <w:rPr>
          <w:rFonts w:hint="eastAsia"/>
        </w:rPr>
        <w:t>において、対象システムに発生したインシデント（システムの不具合、機器の故障、エラー、警告メッセージの発生など）を検知した場合は、下記のとおり対応を実施する。</w:t>
      </w:r>
    </w:p>
    <w:p w14:paraId="001578F6" w14:textId="4E48E8F7" w:rsidR="00B406A2" w:rsidRPr="00B406A2" w:rsidRDefault="00B406A2" w:rsidP="00341AEC">
      <w:pPr>
        <w:pStyle w:val="a"/>
        <w:numPr>
          <w:ilvl w:val="0"/>
          <w:numId w:val="19"/>
        </w:numPr>
        <w:ind w:leftChars="0" w:firstLineChars="0"/>
      </w:pPr>
      <w:r w:rsidRPr="00B406A2">
        <w:rPr>
          <w:rFonts w:hint="eastAsia"/>
        </w:rPr>
        <w:t>過去のインシデント情報を検索し、対応できる事象がある場合、回答又は解決方法を実施する。ただし、システムへの侵入、ウイルス感染等、セキュリティに関するインシデントである可能性がある場合は、速やかに本府に報告し、本府の指示に基づいて対応すること。</w:t>
      </w:r>
    </w:p>
    <w:p w14:paraId="4BF8C182" w14:textId="5E1E76C7" w:rsidR="00B406A2" w:rsidRPr="00B406A2" w:rsidRDefault="00B406A2" w:rsidP="00341AEC">
      <w:pPr>
        <w:pStyle w:val="a"/>
      </w:pPr>
      <w:r w:rsidRPr="00B406A2">
        <w:rPr>
          <w:rFonts w:hint="eastAsia"/>
        </w:rPr>
        <w:t>過去のインシデント情報を検索し、対応できる事象がない場合、緊急度、優先順位、影響範囲等を考慮して、問題管理にエスカレーションすること。ただし、夜間・休日における本府への報告については、対外的なサービスに停止が発生しているなどの緊急度の高い障害を除き、メール等による報告も許可する。</w:t>
      </w:r>
    </w:p>
    <w:p w14:paraId="115AC3C5" w14:textId="38398D75" w:rsidR="00B406A2" w:rsidRPr="00B406A2" w:rsidRDefault="00B406A2" w:rsidP="00341AEC">
      <w:pPr>
        <w:pStyle w:val="a"/>
      </w:pPr>
      <w:r w:rsidRPr="00B406A2">
        <w:rPr>
          <w:rFonts w:hint="eastAsia"/>
        </w:rPr>
        <w:t>発生したインシデント、その対応内容及び対応結果について記録を作成し、一元的に保管及び管理すること。</w:t>
      </w:r>
    </w:p>
    <w:p w14:paraId="0FC288F6" w14:textId="0B796F21" w:rsidR="004F2841" w:rsidRPr="00B406A2" w:rsidRDefault="00B406A2" w:rsidP="0075075F">
      <w:pPr>
        <w:pStyle w:val="a"/>
      </w:pPr>
      <w:r w:rsidRPr="00B406A2">
        <w:rPr>
          <w:rFonts w:hint="eastAsia"/>
        </w:rPr>
        <w:t>Q&amp;A</w:t>
      </w:r>
      <w:r w:rsidRPr="00B406A2">
        <w:rPr>
          <w:rFonts w:hint="eastAsia"/>
        </w:rPr>
        <w:t>においては、問合せ時間から１開庁日以内に一次回答を行うこと。</w:t>
      </w:r>
    </w:p>
    <w:p w14:paraId="60B91D37" w14:textId="77777777" w:rsidR="00B406A2" w:rsidRPr="00B406A2" w:rsidRDefault="00B406A2" w:rsidP="00B406A2">
      <w:pPr>
        <w:spacing w:line="240" w:lineRule="atLeast"/>
        <w:rPr>
          <w:rFonts w:ascii="Century" w:hAnsi="Century"/>
          <w:sz w:val="21"/>
          <w:szCs w:val="21"/>
        </w:rPr>
      </w:pPr>
      <w:r w:rsidRPr="00B406A2">
        <w:rPr>
          <w:rFonts w:ascii="Century" w:hAnsi="Century"/>
          <w:sz w:val="21"/>
          <w:szCs w:val="21"/>
        </w:rPr>
        <w:t> </w:t>
      </w:r>
    </w:p>
    <w:p w14:paraId="38A2B49A" w14:textId="08BBAAB3" w:rsidR="00B406A2" w:rsidRPr="00B406A2" w:rsidRDefault="00B406A2" w:rsidP="00600AEA">
      <w:pPr>
        <w:pStyle w:val="2"/>
        <w:spacing w:before="120" w:after="120"/>
      </w:pPr>
      <w:bookmarkStart w:id="113" w:name="_Toc29402963"/>
      <w:r w:rsidRPr="00B406A2">
        <w:rPr>
          <w:rFonts w:hint="eastAsia"/>
        </w:rPr>
        <w:t>問題管理</w:t>
      </w:r>
      <w:bookmarkEnd w:id="113"/>
    </w:p>
    <w:p w14:paraId="54F747D1" w14:textId="77777777" w:rsidR="00B406A2" w:rsidRPr="00B406A2" w:rsidRDefault="00B406A2" w:rsidP="00B406A2">
      <w:pPr>
        <w:pStyle w:val="aff4"/>
      </w:pPr>
      <w:r w:rsidRPr="00B406A2">
        <w:rPr>
          <w:rFonts w:hint="eastAsia"/>
        </w:rPr>
        <w:t>インシデント管理からエスカレーションされてきた事象について、速やかに本府に報告するとともに、下記のとおりトラブルとして対応を実施する。</w:t>
      </w:r>
    </w:p>
    <w:p w14:paraId="2D8B0EE5" w14:textId="2A7C90E8" w:rsidR="00B406A2" w:rsidRPr="00B406A2" w:rsidRDefault="00B406A2" w:rsidP="00341AEC">
      <w:pPr>
        <w:pStyle w:val="a"/>
        <w:numPr>
          <w:ilvl w:val="0"/>
          <w:numId w:val="20"/>
        </w:numPr>
        <w:ind w:leftChars="0" w:firstLineChars="0"/>
      </w:pPr>
      <w:r w:rsidRPr="00B406A2">
        <w:rPr>
          <w:rFonts w:hint="eastAsia"/>
        </w:rPr>
        <w:t>内容を確認し、関連事業者の責任分界点に従って問題を切り分けること。問題の切り分けに当たって必要があれば、本府の了承を得た上で、関連事業者に調査を依頼すること。</w:t>
      </w:r>
    </w:p>
    <w:p w14:paraId="54EC318F" w14:textId="7700B5F2" w:rsidR="00B406A2" w:rsidRPr="00B406A2" w:rsidRDefault="00B406A2" w:rsidP="00341AEC">
      <w:pPr>
        <w:pStyle w:val="a"/>
      </w:pPr>
      <w:r w:rsidRPr="00B406A2">
        <w:rPr>
          <w:rFonts w:hint="eastAsia"/>
        </w:rPr>
        <w:t>障害の切り分け後、障害の該当箇所を担当している関連事業者に対して、問題の原因を特定させ、本府の了承を得た上で、問題解決に向けた対処を依頼すること。</w:t>
      </w:r>
    </w:p>
    <w:p w14:paraId="28DF8588" w14:textId="35926D85" w:rsidR="00B406A2" w:rsidRPr="00B406A2" w:rsidRDefault="00B406A2" w:rsidP="00341AEC">
      <w:pPr>
        <w:pStyle w:val="a"/>
      </w:pPr>
      <w:r w:rsidRPr="00B406A2">
        <w:rPr>
          <w:rFonts w:hint="eastAsia"/>
        </w:rPr>
        <w:t>障害が復旧するまで、作業内容を監理し、復旧したことを確認すること。</w:t>
      </w:r>
    </w:p>
    <w:p w14:paraId="3AD2131F" w14:textId="3098E5E0" w:rsidR="00B406A2" w:rsidRPr="00B406A2" w:rsidRDefault="00B406A2" w:rsidP="00341AEC">
      <w:pPr>
        <w:pStyle w:val="a"/>
      </w:pPr>
      <w:r w:rsidRPr="00B406A2">
        <w:rPr>
          <w:rFonts w:hint="eastAsia"/>
        </w:rPr>
        <w:t>早急に根本的に解決できない場合、本府の了承を得た上で、一時的な対応を実施すること。かつ、恒久的な解決策を策定又は関連事業者に依頼すること。</w:t>
      </w:r>
    </w:p>
    <w:p w14:paraId="7DA26096" w14:textId="38628651" w:rsidR="00B406A2" w:rsidRPr="00B406A2" w:rsidRDefault="00B406A2" w:rsidP="00341AEC">
      <w:pPr>
        <w:pStyle w:val="a"/>
      </w:pPr>
      <w:r w:rsidRPr="00B406A2">
        <w:rPr>
          <w:rFonts w:hint="eastAsia"/>
        </w:rPr>
        <w:t>一連の障害対応を取りまとめ、内容を資料として残し、月単位に問題発生の統計を取り、発生の傾向を分析して、本府に報告すること。</w:t>
      </w:r>
    </w:p>
    <w:p w14:paraId="59606376" w14:textId="77777777" w:rsidR="00B406A2" w:rsidRPr="00E923D1" w:rsidRDefault="00B406A2" w:rsidP="00B406A2">
      <w:pPr>
        <w:spacing w:line="240" w:lineRule="atLeast"/>
        <w:rPr>
          <w:rFonts w:ascii="Century" w:hAnsi="Century"/>
          <w:sz w:val="21"/>
          <w:szCs w:val="21"/>
        </w:rPr>
      </w:pPr>
    </w:p>
    <w:p w14:paraId="61D48134" w14:textId="62BF26EA" w:rsidR="00B406A2" w:rsidRPr="00B406A2" w:rsidRDefault="00B406A2" w:rsidP="00600AEA">
      <w:pPr>
        <w:pStyle w:val="2"/>
        <w:spacing w:before="120" w:after="120"/>
      </w:pPr>
      <w:bookmarkStart w:id="114" w:name="_Toc29402964"/>
      <w:r w:rsidRPr="00B406A2">
        <w:rPr>
          <w:rFonts w:hint="eastAsia"/>
        </w:rPr>
        <w:t>業務報告</w:t>
      </w:r>
      <w:bookmarkEnd w:id="114"/>
    </w:p>
    <w:p w14:paraId="306D91D7" w14:textId="77777777" w:rsidR="00B406A2" w:rsidRPr="00B406A2" w:rsidRDefault="00B406A2" w:rsidP="006655C4">
      <w:pPr>
        <w:pStyle w:val="aff4"/>
      </w:pPr>
      <w:r w:rsidRPr="00B406A2">
        <w:rPr>
          <w:rFonts w:hint="eastAsia"/>
        </w:rPr>
        <w:t>対象システムの運用保守業務報告を下記のとおりに実施する。なお、報告内容の詳細については、本府と協議の上決定する。</w:t>
      </w:r>
    </w:p>
    <w:p w14:paraId="433E6631" w14:textId="77777777" w:rsidR="00B406A2" w:rsidRPr="00B406A2" w:rsidRDefault="00B406A2" w:rsidP="00341AEC">
      <w:pPr>
        <w:pStyle w:val="a"/>
        <w:numPr>
          <w:ilvl w:val="0"/>
          <w:numId w:val="49"/>
        </w:numPr>
        <w:ind w:leftChars="0" w:firstLineChars="0"/>
      </w:pPr>
      <w:r w:rsidRPr="00B406A2">
        <w:rPr>
          <w:rFonts w:hint="eastAsia"/>
        </w:rPr>
        <w:t>集中監視において運転実績を記録し、月一度定例的に各システムの稼動実績等、運用上の問題点、サービスレベル遵守状況を報告すること。</w:t>
      </w:r>
    </w:p>
    <w:p w14:paraId="13FE9403" w14:textId="77777777" w:rsidR="00B406A2" w:rsidRPr="00B406A2" w:rsidRDefault="00B406A2" w:rsidP="00341AEC">
      <w:pPr>
        <w:pStyle w:val="a"/>
      </w:pPr>
      <w:r w:rsidRPr="00B406A2">
        <w:rPr>
          <w:rFonts w:hint="eastAsia"/>
        </w:rPr>
        <w:t>重要トラブルが発生した場合は、調査報告書を作成し本府へ報告する。なお、重要トラブルの定義は別途定める。</w:t>
      </w:r>
    </w:p>
    <w:p w14:paraId="4BDF81AC" w14:textId="39E0A262" w:rsidR="00B406A2" w:rsidRPr="00B406A2" w:rsidRDefault="00B406A2" w:rsidP="00341AEC">
      <w:pPr>
        <w:pStyle w:val="a"/>
      </w:pPr>
      <w:r w:rsidRPr="00B406A2">
        <w:rPr>
          <w:rFonts w:hint="eastAsia"/>
        </w:rPr>
        <w:t>トラブル及び</w:t>
      </w:r>
      <w:r w:rsidRPr="00B406A2">
        <w:rPr>
          <w:rFonts w:hint="eastAsia"/>
        </w:rPr>
        <w:t>Q&amp;A</w:t>
      </w:r>
      <w:r w:rsidRPr="00B406A2">
        <w:rPr>
          <w:rFonts w:hint="eastAsia"/>
        </w:rPr>
        <w:t>の対応において管理された</w:t>
      </w:r>
      <w:r w:rsidR="009D0016">
        <w:rPr>
          <w:rFonts w:hint="eastAsia"/>
        </w:rPr>
        <w:t>インシデント実績データ</w:t>
      </w:r>
      <w:r w:rsidRPr="00B406A2">
        <w:rPr>
          <w:rFonts w:hint="eastAsia"/>
        </w:rPr>
        <w:t>を、一般的なデータ形式で本府に提供する。</w:t>
      </w:r>
    </w:p>
    <w:p w14:paraId="0880A07B" w14:textId="02C254BE" w:rsidR="00B406A2" w:rsidRPr="00B406A2" w:rsidRDefault="00B406A2" w:rsidP="00341AEC">
      <w:pPr>
        <w:pStyle w:val="a"/>
      </w:pPr>
      <w:r w:rsidRPr="00B406A2">
        <w:rPr>
          <w:rFonts w:hint="eastAsia"/>
        </w:rPr>
        <w:t>月次で集中監視において運転実績を記録し、各システムの稼動実績（アクセス記録、配信実績等）、運用上の問題点、サービスレベル遵守状況を報告した内容を、半期ごとに取りまとめ、報告書を作成し、提出する</w:t>
      </w:r>
      <w:r w:rsidR="009D0016">
        <w:rPr>
          <w:rFonts w:hint="eastAsia"/>
        </w:rPr>
        <w:t>こと</w:t>
      </w:r>
      <w:r w:rsidRPr="00B406A2">
        <w:rPr>
          <w:rFonts w:hint="eastAsia"/>
        </w:rPr>
        <w:t>。なお、年次で保守内容を取り纏めて報告するため、年次報告時の半期報告は不要とする。</w:t>
      </w:r>
    </w:p>
    <w:p w14:paraId="722851FA" w14:textId="3949F276" w:rsidR="00B406A2" w:rsidRPr="00B406A2" w:rsidRDefault="00B406A2" w:rsidP="00341AEC">
      <w:pPr>
        <w:pStyle w:val="a"/>
      </w:pPr>
      <w:r w:rsidRPr="00B406A2">
        <w:rPr>
          <w:rFonts w:hint="eastAsia"/>
        </w:rPr>
        <w:t>年次にて運用報告書、保守報告書を取り</w:t>
      </w:r>
      <w:r w:rsidRPr="00E923D1">
        <w:rPr>
          <w:rStyle w:val="27"/>
          <w:rFonts w:hint="eastAsia"/>
        </w:rPr>
        <w:t>まとめて提出し、年間における課題、問題点より改善点をまとめ、提案書を作成し提出する。</w:t>
      </w:r>
    </w:p>
    <w:p w14:paraId="0FDDD75D" w14:textId="77777777" w:rsidR="00B406A2" w:rsidRPr="00B406A2" w:rsidRDefault="00B406A2" w:rsidP="00B406A2">
      <w:pPr>
        <w:spacing w:line="240" w:lineRule="atLeast"/>
        <w:rPr>
          <w:rFonts w:ascii="Century" w:hAnsi="Century"/>
          <w:sz w:val="21"/>
          <w:szCs w:val="21"/>
        </w:rPr>
      </w:pPr>
    </w:p>
    <w:p w14:paraId="4C9BC1DB" w14:textId="77777777" w:rsidR="00B406A2" w:rsidRPr="00B406A2" w:rsidRDefault="00B406A2" w:rsidP="00B406A2">
      <w:pPr>
        <w:spacing w:line="240" w:lineRule="atLeast"/>
        <w:rPr>
          <w:rFonts w:ascii="Century" w:hAnsi="Century"/>
          <w:sz w:val="21"/>
          <w:szCs w:val="21"/>
        </w:rPr>
      </w:pPr>
    </w:p>
    <w:p w14:paraId="0E68DBCF" w14:textId="27D5FFF9" w:rsidR="00B406A2" w:rsidRPr="00B406A2" w:rsidRDefault="00B406A2" w:rsidP="00600AEA">
      <w:pPr>
        <w:pStyle w:val="2"/>
        <w:spacing w:before="120" w:after="120"/>
      </w:pPr>
      <w:bookmarkStart w:id="115" w:name="_Toc29402965"/>
      <w:r w:rsidRPr="00B406A2">
        <w:rPr>
          <w:rFonts w:hint="eastAsia"/>
        </w:rPr>
        <w:t>Q&amp;A</w:t>
      </w:r>
      <w:r w:rsidRPr="00B406A2">
        <w:rPr>
          <w:rFonts w:hint="eastAsia"/>
        </w:rPr>
        <w:t>対応</w:t>
      </w:r>
      <w:bookmarkEnd w:id="115"/>
    </w:p>
    <w:p w14:paraId="67C5413B" w14:textId="77777777" w:rsidR="00B406A2" w:rsidRPr="00B406A2" w:rsidRDefault="00B406A2" w:rsidP="00E923D1">
      <w:pPr>
        <w:pStyle w:val="aff4"/>
      </w:pPr>
      <w:r w:rsidRPr="00B406A2">
        <w:rPr>
          <w:rFonts w:hint="eastAsia"/>
        </w:rPr>
        <w:t>対象システムの</w:t>
      </w:r>
      <w:r w:rsidRPr="00B406A2">
        <w:rPr>
          <w:rFonts w:hint="eastAsia"/>
        </w:rPr>
        <w:t>Q</w:t>
      </w:r>
      <w:r w:rsidRPr="00B406A2">
        <w:rPr>
          <w:rFonts w:hint="eastAsia"/>
        </w:rPr>
        <w:t>＆</w:t>
      </w:r>
      <w:r w:rsidRPr="00B406A2">
        <w:rPr>
          <w:rFonts w:hint="eastAsia"/>
        </w:rPr>
        <w:t>A</w:t>
      </w:r>
      <w:r w:rsidRPr="00B406A2">
        <w:rPr>
          <w:rFonts w:hint="eastAsia"/>
        </w:rPr>
        <w:t>等発生時において、以下の作業を実施する。</w:t>
      </w:r>
    </w:p>
    <w:p w14:paraId="10FAD88B" w14:textId="77777777" w:rsidR="00B406A2" w:rsidRPr="00B406A2" w:rsidRDefault="00B406A2" w:rsidP="00341AEC">
      <w:pPr>
        <w:pStyle w:val="a"/>
        <w:numPr>
          <w:ilvl w:val="0"/>
          <w:numId w:val="22"/>
        </w:numPr>
        <w:ind w:leftChars="0" w:firstLineChars="0"/>
      </w:pPr>
      <w:r w:rsidRPr="00B406A2">
        <w:rPr>
          <w:rFonts w:hint="eastAsia"/>
        </w:rPr>
        <w:t>操作マニュアル（最新版）及び過去の</w:t>
      </w:r>
      <w:r w:rsidRPr="00B406A2">
        <w:rPr>
          <w:rFonts w:hint="eastAsia"/>
        </w:rPr>
        <w:t>Q&amp;A</w:t>
      </w:r>
      <w:r w:rsidRPr="00B406A2">
        <w:rPr>
          <w:rFonts w:hint="eastAsia"/>
        </w:rPr>
        <w:t>対応一覧に掲載されているものは、窓口にて回答を行い、それ以外の問合せについてはエスカレーション等の対応を行うこと。</w:t>
      </w:r>
    </w:p>
    <w:p w14:paraId="583C0ADC" w14:textId="029F7B19" w:rsidR="00B406A2" w:rsidRPr="00B406A2" w:rsidRDefault="00B406A2" w:rsidP="00341AEC">
      <w:pPr>
        <w:pStyle w:val="a"/>
      </w:pPr>
      <w:r w:rsidRPr="00B406A2">
        <w:rPr>
          <w:rFonts w:hint="eastAsia"/>
        </w:rPr>
        <w:t>Q&amp;A</w:t>
      </w:r>
      <w:r w:rsidRPr="00B406A2">
        <w:rPr>
          <w:rFonts w:hint="eastAsia"/>
        </w:rPr>
        <w:t>の対応時間</w:t>
      </w:r>
      <w:r w:rsidR="009D0016">
        <w:rPr>
          <w:rFonts w:hint="eastAsia"/>
        </w:rPr>
        <w:t>は</w:t>
      </w:r>
      <w:r w:rsidRPr="00B406A2">
        <w:rPr>
          <w:rFonts w:hint="eastAsia"/>
        </w:rPr>
        <w:t>開庁日の午前</w:t>
      </w:r>
      <w:r w:rsidRPr="00B406A2">
        <w:rPr>
          <w:rFonts w:hint="eastAsia"/>
        </w:rPr>
        <w:t>9</w:t>
      </w:r>
      <w:r w:rsidRPr="00B406A2">
        <w:rPr>
          <w:rFonts w:hint="eastAsia"/>
        </w:rPr>
        <w:t>時～午後</w:t>
      </w:r>
      <w:r w:rsidRPr="00B406A2">
        <w:rPr>
          <w:rFonts w:hint="eastAsia"/>
        </w:rPr>
        <w:t>6</w:t>
      </w:r>
      <w:r w:rsidRPr="00B406A2">
        <w:rPr>
          <w:rFonts w:hint="eastAsia"/>
        </w:rPr>
        <w:t>時とする。</w:t>
      </w:r>
    </w:p>
    <w:p w14:paraId="09CA57B3" w14:textId="77777777" w:rsidR="00B406A2" w:rsidRPr="00B406A2" w:rsidRDefault="00B406A2" w:rsidP="00341AEC">
      <w:pPr>
        <w:pStyle w:val="a"/>
      </w:pPr>
      <w:r w:rsidRPr="00B406A2">
        <w:rPr>
          <w:rFonts w:hint="eastAsia"/>
        </w:rPr>
        <w:t>Q&amp;A</w:t>
      </w:r>
      <w:r w:rsidRPr="00B406A2">
        <w:rPr>
          <w:rFonts w:hint="eastAsia"/>
        </w:rPr>
        <w:t>等を受け付けた際は、</w:t>
      </w:r>
      <w:r w:rsidRPr="00B406A2">
        <w:rPr>
          <w:rFonts w:hint="eastAsia"/>
        </w:rPr>
        <w:t>Q&amp;A</w:t>
      </w:r>
      <w:r w:rsidRPr="00B406A2">
        <w:rPr>
          <w:rFonts w:hint="eastAsia"/>
        </w:rPr>
        <w:t>内容、回答内容、状況を管理し、月次にて本府へ報告すると共に、</w:t>
      </w:r>
      <w:r w:rsidRPr="00B406A2">
        <w:rPr>
          <w:rFonts w:hint="eastAsia"/>
        </w:rPr>
        <w:t>Q&amp;A</w:t>
      </w:r>
      <w:r w:rsidRPr="00B406A2">
        <w:rPr>
          <w:rFonts w:hint="eastAsia"/>
        </w:rPr>
        <w:t>対応一覧としてデータベース化してノウハウとして蓄積すること。</w:t>
      </w:r>
    </w:p>
    <w:p w14:paraId="3CC471B7" w14:textId="61B4488B" w:rsidR="00B406A2" w:rsidRPr="00B406A2" w:rsidRDefault="00B406A2" w:rsidP="00341AEC">
      <w:pPr>
        <w:pStyle w:val="a"/>
      </w:pPr>
      <w:r w:rsidRPr="00B406A2">
        <w:rPr>
          <w:rFonts w:hint="eastAsia"/>
        </w:rPr>
        <w:t>Q&amp;A</w:t>
      </w:r>
      <w:r w:rsidRPr="00B406A2">
        <w:rPr>
          <w:rFonts w:hint="eastAsia"/>
        </w:rPr>
        <w:t>として受け付けた内容を確認し回答書を作成する</w:t>
      </w:r>
      <w:r w:rsidR="009D0016">
        <w:rPr>
          <w:rFonts w:hint="eastAsia"/>
        </w:rPr>
        <w:t>こと</w:t>
      </w:r>
      <w:r w:rsidRPr="00B406A2">
        <w:rPr>
          <w:rFonts w:hint="eastAsia"/>
        </w:rPr>
        <w:t>。なお、</w:t>
      </w:r>
      <w:r w:rsidRPr="00B406A2">
        <w:rPr>
          <w:rFonts w:hint="eastAsia"/>
        </w:rPr>
        <w:t>Q&amp;A</w:t>
      </w:r>
      <w:r w:rsidRPr="00B406A2">
        <w:rPr>
          <w:rFonts w:hint="eastAsia"/>
        </w:rPr>
        <w:t>等の内容が関連業者に係る内容の場合には、それぞれの業者に通知し、</w:t>
      </w:r>
      <w:r w:rsidRPr="00B406A2">
        <w:rPr>
          <w:rFonts w:hint="eastAsia"/>
        </w:rPr>
        <w:t>Q&amp;A</w:t>
      </w:r>
      <w:r w:rsidRPr="00B406A2">
        <w:rPr>
          <w:rFonts w:hint="eastAsia"/>
        </w:rPr>
        <w:t>回答に向けた回答書作成を依頼する。</w:t>
      </w:r>
    </w:p>
    <w:p w14:paraId="258D94F0" w14:textId="5F73DA79" w:rsidR="00B406A2" w:rsidRPr="00B406A2" w:rsidRDefault="00B406A2" w:rsidP="00341AEC">
      <w:pPr>
        <w:pStyle w:val="a"/>
      </w:pPr>
      <w:r w:rsidRPr="00B406A2">
        <w:rPr>
          <w:rFonts w:hint="eastAsia"/>
        </w:rPr>
        <w:t>Q&amp;A</w:t>
      </w:r>
      <w:r w:rsidRPr="00B406A2">
        <w:rPr>
          <w:rFonts w:hint="eastAsia"/>
        </w:rPr>
        <w:t>内容を資料として残し、月単位に</w:t>
      </w:r>
      <w:r w:rsidRPr="00B406A2">
        <w:rPr>
          <w:rFonts w:hint="eastAsia"/>
        </w:rPr>
        <w:t>Q&amp;A</w:t>
      </w:r>
      <w:r w:rsidRPr="00B406A2">
        <w:rPr>
          <w:rFonts w:hint="eastAsia"/>
        </w:rPr>
        <w:t>の統計を取り、発生の傾向等を分析する</w:t>
      </w:r>
      <w:r w:rsidR="009D0016">
        <w:rPr>
          <w:rFonts w:hint="eastAsia"/>
        </w:rPr>
        <w:t>こと</w:t>
      </w:r>
      <w:r w:rsidRPr="00B406A2">
        <w:rPr>
          <w:rFonts w:hint="eastAsia"/>
        </w:rPr>
        <w:t>。分析した内容を集計し、報告書としてまとめ、本府に提出する。また、対策（改善策）を提案すると共に、半年に</w:t>
      </w:r>
      <w:r w:rsidRPr="00B406A2">
        <w:rPr>
          <w:rFonts w:hint="eastAsia"/>
        </w:rPr>
        <w:t>1</w:t>
      </w:r>
      <w:r w:rsidRPr="00B406A2">
        <w:rPr>
          <w:rFonts w:hint="eastAsia"/>
        </w:rPr>
        <w:t>度、職員サイトの</w:t>
      </w:r>
      <w:r w:rsidRPr="00B406A2">
        <w:rPr>
          <w:rFonts w:hint="eastAsia"/>
        </w:rPr>
        <w:t>FAQ</w:t>
      </w:r>
      <w:r w:rsidRPr="00B406A2">
        <w:rPr>
          <w:rFonts w:hint="eastAsia"/>
        </w:rPr>
        <w:t>について見直しを行い、過去の</w:t>
      </w:r>
      <w:r w:rsidRPr="00B406A2">
        <w:rPr>
          <w:rFonts w:hint="eastAsia"/>
        </w:rPr>
        <w:t>Q&amp;A</w:t>
      </w:r>
      <w:r w:rsidRPr="00B406A2">
        <w:rPr>
          <w:rFonts w:hint="eastAsia"/>
        </w:rPr>
        <w:t>対応の内、高頻度や重要度が高いものについて追加等を行うこと。</w:t>
      </w:r>
    </w:p>
    <w:p w14:paraId="43977ACD" w14:textId="77777777" w:rsidR="00B406A2" w:rsidRPr="00B406A2" w:rsidRDefault="00B406A2" w:rsidP="00B406A2">
      <w:pPr>
        <w:spacing w:line="240" w:lineRule="atLeast"/>
        <w:rPr>
          <w:rFonts w:ascii="Century" w:hAnsi="Century"/>
          <w:sz w:val="21"/>
          <w:szCs w:val="21"/>
        </w:rPr>
      </w:pPr>
    </w:p>
    <w:p w14:paraId="254EEC7B" w14:textId="4B697C4B" w:rsidR="00B406A2" w:rsidRPr="00B406A2" w:rsidRDefault="00B406A2" w:rsidP="00600AEA">
      <w:pPr>
        <w:pStyle w:val="2"/>
        <w:spacing w:before="120" w:after="120"/>
      </w:pPr>
      <w:bookmarkStart w:id="116" w:name="_Toc29402966"/>
      <w:r w:rsidRPr="00B406A2">
        <w:rPr>
          <w:rFonts w:hint="eastAsia"/>
        </w:rPr>
        <w:t>ソフトウェア更新</w:t>
      </w:r>
      <w:bookmarkEnd w:id="116"/>
    </w:p>
    <w:p w14:paraId="5FD2F4A3" w14:textId="77777777" w:rsidR="00B406A2" w:rsidRPr="00B406A2" w:rsidRDefault="00B406A2" w:rsidP="009D0016">
      <w:pPr>
        <w:pStyle w:val="aff4"/>
      </w:pPr>
      <w:r w:rsidRPr="00B406A2">
        <w:rPr>
          <w:rFonts w:hint="eastAsia"/>
        </w:rPr>
        <w:t>運用対象システムのソフトウェア資源について、以下の作業を実施する。</w:t>
      </w:r>
    </w:p>
    <w:p w14:paraId="08845745" w14:textId="70C83F0C" w:rsidR="00B406A2" w:rsidRPr="00B406A2" w:rsidRDefault="00A864B5" w:rsidP="00341AEC">
      <w:pPr>
        <w:pStyle w:val="a"/>
        <w:numPr>
          <w:ilvl w:val="0"/>
          <w:numId w:val="23"/>
        </w:numPr>
        <w:ind w:leftChars="0" w:firstLineChars="0"/>
      </w:pPr>
      <w:r>
        <w:rPr>
          <w:rFonts w:hint="eastAsia"/>
        </w:rPr>
        <w:t>本システムで使用されるソフトウェア</w:t>
      </w:r>
      <w:r w:rsidR="00B406A2" w:rsidRPr="00B406A2">
        <w:rPr>
          <w:rFonts w:hint="eastAsia"/>
        </w:rPr>
        <w:t>のパッチ（不具合修正を目的とするパッチ、脆弱性対策を目的とするセキュリティパッチの両方を含む。）の提供情報及び脆弱性に関する情報をもとに、システムへの影響を調査</w:t>
      </w:r>
      <w:r>
        <w:rPr>
          <w:rFonts w:hint="eastAsia"/>
        </w:rPr>
        <w:t>し本府に報告</w:t>
      </w:r>
      <w:r w:rsidR="00B406A2" w:rsidRPr="00B406A2">
        <w:rPr>
          <w:rFonts w:hint="eastAsia"/>
        </w:rPr>
        <w:t>すること。</w:t>
      </w:r>
      <w:r>
        <w:rPr>
          <w:rFonts w:hint="eastAsia"/>
        </w:rPr>
        <w:t>また、許可を得た</w:t>
      </w:r>
      <w:r w:rsidR="00B406A2" w:rsidRPr="00B406A2">
        <w:rPr>
          <w:rFonts w:hint="eastAsia"/>
        </w:rPr>
        <w:t>パッチ</w:t>
      </w:r>
      <w:r>
        <w:rPr>
          <w:rFonts w:hint="eastAsia"/>
        </w:rPr>
        <w:t>について</w:t>
      </w:r>
      <w:r w:rsidR="00B406A2" w:rsidRPr="00B406A2">
        <w:rPr>
          <w:rFonts w:hint="eastAsia"/>
        </w:rPr>
        <w:t>適用作業</w:t>
      </w:r>
      <w:r>
        <w:rPr>
          <w:rFonts w:hint="eastAsia"/>
        </w:rPr>
        <w:t>を行うこと。</w:t>
      </w:r>
    </w:p>
    <w:p w14:paraId="2F6E24E5" w14:textId="01EF21BE" w:rsidR="00B406A2" w:rsidRPr="00B406A2" w:rsidRDefault="00B406A2" w:rsidP="00341AEC">
      <w:pPr>
        <w:pStyle w:val="a"/>
      </w:pPr>
      <w:r w:rsidRPr="00B406A2">
        <w:rPr>
          <w:rFonts w:hint="eastAsia"/>
        </w:rPr>
        <w:t>不具合修正の業務アプリケーションプログラムを、システムに適用する計画を作成し、本府の承認の上で適用を実施する</w:t>
      </w:r>
      <w:r w:rsidR="009D0016">
        <w:rPr>
          <w:rFonts w:hint="eastAsia"/>
        </w:rPr>
        <w:t>こと</w:t>
      </w:r>
      <w:r w:rsidRPr="00B406A2">
        <w:rPr>
          <w:rFonts w:hint="eastAsia"/>
        </w:rPr>
        <w:t>。</w:t>
      </w:r>
    </w:p>
    <w:p w14:paraId="5D395F8E" w14:textId="77777777" w:rsidR="00B406A2" w:rsidRPr="00B406A2" w:rsidRDefault="00B406A2" w:rsidP="00341AEC">
      <w:pPr>
        <w:pStyle w:val="a"/>
      </w:pPr>
      <w:r w:rsidRPr="00B406A2">
        <w:rPr>
          <w:rFonts w:hint="eastAsia"/>
        </w:rPr>
        <w:t>特定ミドル保守業者又はその他の機器保守業者から提供される修正版の</w:t>
      </w:r>
      <w:r w:rsidRPr="00B406A2">
        <w:rPr>
          <w:rFonts w:hint="eastAsia"/>
        </w:rPr>
        <w:t>OS</w:t>
      </w:r>
      <w:r w:rsidRPr="00B406A2">
        <w:rPr>
          <w:rFonts w:hint="eastAsia"/>
        </w:rPr>
        <w:t>・ミドルウェアの不具合修正資源を、システムに適用する計画を作成し、本府の承認の上で適用を実施する。</w:t>
      </w:r>
    </w:p>
    <w:p w14:paraId="7D13C551" w14:textId="77777777" w:rsidR="00B406A2" w:rsidRPr="009D0016" w:rsidRDefault="00B406A2" w:rsidP="00B406A2">
      <w:pPr>
        <w:spacing w:line="240" w:lineRule="atLeast"/>
        <w:rPr>
          <w:rFonts w:ascii="Century" w:hAnsi="Century"/>
          <w:sz w:val="21"/>
          <w:szCs w:val="21"/>
        </w:rPr>
      </w:pPr>
    </w:p>
    <w:p w14:paraId="73B7B587" w14:textId="5CB0FD53" w:rsidR="00B406A2" w:rsidRPr="00B406A2" w:rsidRDefault="00B406A2" w:rsidP="00600AEA">
      <w:pPr>
        <w:pStyle w:val="2"/>
        <w:spacing w:before="120" w:after="120"/>
      </w:pPr>
      <w:bookmarkStart w:id="117" w:name="_Toc29402967"/>
      <w:r w:rsidRPr="00B406A2">
        <w:rPr>
          <w:rFonts w:hint="eastAsia"/>
        </w:rPr>
        <w:t>構成管理</w:t>
      </w:r>
      <w:bookmarkEnd w:id="117"/>
    </w:p>
    <w:p w14:paraId="48615E05" w14:textId="77777777" w:rsidR="009D0016" w:rsidRDefault="00B406A2" w:rsidP="009D0016">
      <w:pPr>
        <w:pStyle w:val="aff4"/>
      </w:pPr>
      <w:r w:rsidRPr="00B406A2">
        <w:rPr>
          <w:rFonts w:hint="eastAsia"/>
        </w:rPr>
        <w:t>システムの構成変更に伴う、以下の作業を行う</w:t>
      </w:r>
      <w:r w:rsidR="009D0016">
        <w:rPr>
          <w:rFonts w:hint="eastAsia"/>
        </w:rPr>
        <w:t>こと</w:t>
      </w:r>
      <w:r w:rsidRPr="00B406A2">
        <w:rPr>
          <w:rFonts w:hint="eastAsia"/>
        </w:rPr>
        <w:t>。</w:t>
      </w:r>
    </w:p>
    <w:p w14:paraId="1D538FCF" w14:textId="0B9E0639" w:rsidR="00B406A2" w:rsidRPr="00B406A2" w:rsidRDefault="00B406A2" w:rsidP="00341AEC">
      <w:pPr>
        <w:pStyle w:val="a"/>
        <w:numPr>
          <w:ilvl w:val="0"/>
          <w:numId w:val="24"/>
        </w:numPr>
        <w:ind w:leftChars="0" w:firstLineChars="0"/>
      </w:pPr>
      <w:r w:rsidRPr="00B406A2">
        <w:rPr>
          <w:rFonts w:hint="eastAsia"/>
        </w:rPr>
        <w:t>各種イベント等に応じて構成管理データの管理情報を更新する</w:t>
      </w:r>
      <w:r w:rsidR="009D0016">
        <w:rPr>
          <w:rFonts w:hint="eastAsia"/>
        </w:rPr>
        <w:t>こと</w:t>
      </w:r>
      <w:r w:rsidRPr="00B406A2">
        <w:rPr>
          <w:rFonts w:hint="eastAsia"/>
        </w:rPr>
        <w:t>。</w:t>
      </w:r>
    </w:p>
    <w:p w14:paraId="187010A8" w14:textId="71C5F1AE" w:rsidR="00B406A2" w:rsidRPr="00B406A2" w:rsidRDefault="00B406A2" w:rsidP="00341AEC">
      <w:pPr>
        <w:pStyle w:val="a"/>
      </w:pPr>
      <w:r w:rsidRPr="00B406A2">
        <w:rPr>
          <w:rFonts w:hint="eastAsia"/>
        </w:rPr>
        <w:t>定期的に脆弱性対策が漏れているソフトウェアがないことを確認する</w:t>
      </w:r>
      <w:r w:rsidR="009D0016">
        <w:rPr>
          <w:rFonts w:hint="eastAsia"/>
        </w:rPr>
        <w:t>こと</w:t>
      </w:r>
      <w:r w:rsidRPr="00B406A2">
        <w:rPr>
          <w:rFonts w:hint="eastAsia"/>
        </w:rPr>
        <w:t>。</w:t>
      </w:r>
    </w:p>
    <w:p w14:paraId="57456F95" w14:textId="77777777" w:rsidR="00B406A2" w:rsidRPr="00B406A2" w:rsidRDefault="00B406A2" w:rsidP="00341AEC">
      <w:pPr>
        <w:pStyle w:val="a"/>
      </w:pPr>
      <w:r w:rsidRPr="00B406A2">
        <w:rPr>
          <w:rFonts w:hint="eastAsia"/>
        </w:rPr>
        <w:t>運用管理の中で発生した更新を反映させ、設計書等の最新化を図ること。</w:t>
      </w:r>
    </w:p>
    <w:p w14:paraId="1DD67E46" w14:textId="67B39334" w:rsidR="00B406A2" w:rsidRPr="009D0016" w:rsidRDefault="00B406A2" w:rsidP="00A529A5">
      <w:pPr>
        <w:pStyle w:val="af6"/>
        <w:numPr>
          <w:ilvl w:val="0"/>
          <w:numId w:val="16"/>
        </w:numPr>
        <w:spacing w:line="240" w:lineRule="atLeast"/>
        <w:ind w:leftChars="0"/>
        <w:rPr>
          <w:rFonts w:ascii="Century" w:hAnsi="Century"/>
          <w:sz w:val="21"/>
          <w:szCs w:val="21"/>
        </w:rPr>
      </w:pPr>
      <w:r w:rsidRPr="009D0016">
        <w:rPr>
          <w:rFonts w:ascii="Century" w:hAnsi="Century" w:hint="eastAsia"/>
          <w:sz w:val="21"/>
          <w:szCs w:val="21"/>
        </w:rPr>
        <w:t>基本設計書（ハードウェア設計、ネットワーク設計など）</w:t>
      </w:r>
    </w:p>
    <w:p w14:paraId="48B7006C" w14:textId="6B91D800" w:rsidR="00B406A2" w:rsidRPr="009D0016" w:rsidRDefault="00B406A2" w:rsidP="00A529A5">
      <w:pPr>
        <w:pStyle w:val="af6"/>
        <w:numPr>
          <w:ilvl w:val="0"/>
          <w:numId w:val="16"/>
        </w:numPr>
        <w:spacing w:line="240" w:lineRule="atLeast"/>
        <w:ind w:leftChars="0"/>
        <w:jc w:val="left"/>
        <w:rPr>
          <w:rFonts w:ascii="Century" w:hAnsi="Century"/>
          <w:sz w:val="21"/>
          <w:szCs w:val="21"/>
        </w:rPr>
      </w:pPr>
      <w:r w:rsidRPr="009D0016">
        <w:rPr>
          <w:rFonts w:ascii="Century" w:hAnsi="Century" w:hint="eastAsia"/>
          <w:sz w:val="21"/>
          <w:szCs w:val="21"/>
        </w:rPr>
        <w:t>詳細設計書（システム機能設計、画面設計、帳票設計、データフロー、テーブル定義、コード定義、</w:t>
      </w:r>
      <w:r w:rsidRPr="009D0016">
        <w:rPr>
          <w:rFonts w:ascii="Century" w:hAnsi="Century" w:hint="eastAsia"/>
          <w:sz w:val="21"/>
          <w:szCs w:val="21"/>
        </w:rPr>
        <w:t xml:space="preserve"> </w:t>
      </w:r>
      <w:r w:rsidRPr="009D0016">
        <w:rPr>
          <w:rFonts w:ascii="Century" w:hAnsi="Century" w:hint="eastAsia"/>
          <w:sz w:val="21"/>
          <w:szCs w:val="21"/>
        </w:rPr>
        <w:t>インターフェイス定義、など）</w:t>
      </w:r>
    </w:p>
    <w:p w14:paraId="2F980388" w14:textId="69E39028" w:rsidR="00B406A2" w:rsidRPr="009D0016" w:rsidRDefault="00B406A2" w:rsidP="00A529A5">
      <w:pPr>
        <w:pStyle w:val="af6"/>
        <w:numPr>
          <w:ilvl w:val="0"/>
          <w:numId w:val="16"/>
        </w:numPr>
        <w:spacing w:line="240" w:lineRule="atLeast"/>
        <w:ind w:leftChars="0"/>
        <w:rPr>
          <w:rFonts w:ascii="Century" w:hAnsi="Century"/>
          <w:sz w:val="21"/>
          <w:szCs w:val="21"/>
        </w:rPr>
      </w:pPr>
      <w:r w:rsidRPr="009D0016">
        <w:rPr>
          <w:rFonts w:ascii="Century" w:hAnsi="Century" w:hint="eastAsia"/>
          <w:sz w:val="21"/>
          <w:szCs w:val="21"/>
        </w:rPr>
        <w:t>ネットワーク図、ネットワーク一覧、</w:t>
      </w:r>
      <w:r w:rsidRPr="009D0016">
        <w:rPr>
          <w:rFonts w:ascii="Century" w:hAnsi="Century" w:hint="eastAsia"/>
          <w:sz w:val="21"/>
          <w:szCs w:val="21"/>
        </w:rPr>
        <w:t xml:space="preserve">IP </w:t>
      </w:r>
      <w:r w:rsidRPr="009D0016">
        <w:rPr>
          <w:rFonts w:ascii="Century" w:hAnsi="Century" w:hint="eastAsia"/>
          <w:sz w:val="21"/>
          <w:szCs w:val="21"/>
        </w:rPr>
        <w:t>アドレス一覧</w:t>
      </w:r>
    </w:p>
    <w:p w14:paraId="75CC3924" w14:textId="09F9A304" w:rsidR="00B406A2" w:rsidRPr="009D0016" w:rsidRDefault="00B406A2" w:rsidP="00A529A5">
      <w:pPr>
        <w:pStyle w:val="af6"/>
        <w:numPr>
          <w:ilvl w:val="0"/>
          <w:numId w:val="16"/>
        </w:numPr>
        <w:spacing w:line="240" w:lineRule="atLeast"/>
        <w:ind w:leftChars="0"/>
        <w:rPr>
          <w:rFonts w:ascii="Century" w:hAnsi="Century"/>
          <w:sz w:val="21"/>
          <w:szCs w:val="21"/>
        </w:rPr>
      </w:pPr>
      <w:r w:rsidRPr="009D0016">
        <w:rPr>
          <w:rFonts w:ascii="Century" w:hAnsi="Century" w:hint="eastAsia"/>
          <w:sz w:val="21"/>
          <w:szCs w:val="21"/>
        </w:rPr>
        <w:t>システム操作マニュアル（利用者用、システム管理者用）</w:t>
      </w:r>
    </w:p>
    <w:p w14:paraId="36B917E2" w14:textId="7374A6AD" w:rsidR="00B406A2" w:rsidRPr="009D0016" w:rsidRDefault="00B406A2" w:rsidP="00A529A5">
      <w:pPr>
        <w:pStyle w:val="af6"/>
        <w:numPr>
          <w:ilvl w:val="0"/>
          <w:numId w:val="16"/>
        </w:numPr>
        <w:spacing w:line="240" w:lineRule="atLeast"/>
        <w:ind w:leftChars="0"/>
        <w:rPr>
          <w:rFonts w:ascii="Century" w:hAnsi="Century"/>
          <w:sz w:val="21"/>
          <w:szCs w:val="21"/>
        </w:rPr>
      </w:pPr>
      <w:r w:rsidRPr="009D0016">
        <w:rPr>
          <w:rFonts w:ascii="Century" w:hAnsi="Century" w:hint="eastAsia"/>
          <w:sz w:val="21"/>
          <w:szCs w:val="21"/>
        </w:rPr>
        <w:t>研修資料</w:t>
      </w:r>
    </w:p>
    <w:p w14:paraId="75D6120A" w14:textId="552123CE" w:rsidR="00B406A2" w:rsidRPr="009D0016" w:rsidRDefault="00B406A2" w:rsidP="00A529A5">
      <w:pPr>
        <w:pStyle w:val="af6"/>
        <w:numPr>
          <w:ilvl w:val="0"/>
          <w:numId w:val="16"/>
        </w:numPr>
        <w:spacing w:line="240" w:lineRule="atLeast"/>
        <w:ind w:leftChars="0"/>
        <w:rPr>
          <w:rFonts w:ascii="Century" w:hAnsi="Century"/>
          <w:sz w:val="21"/>
          <w:szCs w:val="21"/>
        </w:rPr>
      </w:pPr>
      <w:r w:rsidRPr="009D0016">
        <w:rPr>
          <w:rFonts w:ascii="Century" w:hAnsi="Century" w:hint="eastAsia"/>
          <w:sz w:val="21"/>
          <w:szCs w:val="21"/>
        </w:rPr>
        <w:t>機器の操作マニュアル</w:t>
      </w:r>
    </w:p>
    <w:p w14:paraId="12676290" w14:textId="545A2457" w:rsidR="00B406A2" w:rsidRPr="009D0016" w:rsidRDefault="00B406A2" w:rsidP="00A529A5">
      <w:pPr>
        <w:pStyle w:val="af6"/>
        <w:numPr>
          <w:ilvl w:val="0"/>
          <w:numId w:val="16"/>
        </w:numPr>
        <w:spacing w:line="240" w:lineRule="atLeast"/>
        <w:ind w:leftChars="0"/>
        <w:rPr>
          <w:rFonts w:ascii="Century" w:hAnsi="Century"/>
          <w:sz w:val="21"/>
          <w:szCs w:val="21"/>
        </w:rPr>
      </w:pPr>
      <w:r w:rsidRPr="009D0016">
        <w:rPr>
          <w:rFonts w:ascii="Century" w:hAnsi="Century" w:hint="eastAsia"/>
          <w:sz w:val="21"/>
          <w:szCs w:val="21"/>
        </w:rPr>
        <w:t>Q&amp;A</w:t>
      </w:r>
      <w:r w:rsidRPr="009D0016">
        <w:rPr>
          <w:rFonts w:ascii="Century" w:hAnsi="Century" w:hint="eastAsia"/>
          <w:sz w:val="21"/>
          <w:szCs w:val="21"/>
        </w:rPr>
        <w:t>対応一覧（データベース）</w:t>
      </w:r>
    </w:p>
    <w:p w14:paraId="233CDF9E" w14:textId="77777777" w:rsidR="00B406A2" w:rsidRPr="00B406A2" w:rsidRDefault="00B406A2" w:rsidP="00B406A2">
      <w:pPr>
        <w:spacing w:line="240" w:lineRule="atLeast"/>
        <w:rPr>
          <w:rFonts w:ascii="Century" w:hAnsi="Century"/>
          <w:sz w:val="21"/>
          <w:szCs w:val="21"/>
        </w:rPr>
      </w:pPr>
    </w:p>
    <w:p w14:paraId="715B77CD" w14:textId="77777777" w:rsidR="00B406A2" w:rsidRPr="00B406A2" w:rsidRDefault="00B406A2" w:rsidP="00B406A2">
      <w:pPr>
        <w:spacing w:line="240" w:lineRule="atLeast"/>
        <w:rPr>
          <w:rFonts w:ascii="Century" w:hAnsi="Century"/>
          <w:sz w:val="21"/>
          <w:szCs w:val="21"/>
        </w:rPr>
      </w:pPr>
    </w:p>
    <w:p w14:paraId="5D0FF7A5" w14:textId="546AA1E3" w:rsidR="00B406A2" w:rsidRPr="00B406A2" w:rsidRDefault="00B406A2" w:rsidP="00600AEA">
      <w:pPr>
        <w:pStyle w:val="2"/>
        <w:spacing w:before="120" w:after="120"/>
      </w:pPr>
      <w:bookmarkStart w:id="118" w:name="_Toc29402968"/>
      <w:r w:rsidRPr="00B406A2">
        <w:rPr>
          <w:rFonts w:hint="eastAsia"/>
        </w:rPr>
        <w:t>利用者管理</w:t>
      </w:r>
      <w:bookmarkEnd w:id="118"/>
    </w:p>
    <w:p w14:paraId="31E884EA" w14:textId="2D7FD5FB" w:rsidR="00B406A2" w:rsidRPr="009D0016" w:rsidRDefault="00B406A2" w:rsidP="009D0016">
      <w:pPr>
        <w:pStyle w:val="aff4"/>
      </w:pPr>
      <w:r w:rsidRPr="00B406A2">
        <w:rPr>
          <w:rFonts w:hint="eastAsia"/>
        </w:rPr>
        <w:t>本府の利用者管理に関する以下の作業を行う。</w:t>
      </w:r>
    </w:p>
    <w:p w14:paraId="403FC0BA" w14:textId="1B1F24E1" w:rsidR="00B406A2" w:rsidRPr="00B406A2" w:rsidRDefault="00B406A2" w:rsidP="00341AEC">
      <w:pPr>
        <w:pStyle w:val="a"/>
        <w:numPr>
          <w:ilvl w:val="0"/>
          <w:numId w:val="25"/>
        </w:numPr>
        <w:ind w:leftChars="0" w:firstLineChars="0"/>
      </w:pPr>
      <w:r w:rsidRPr="00B406A2">
        <w:rPr>
          <w:rFonts w:hint="eastAsia"/>
        </w:rPr>
        <w:t>システムのユーザ管理を行う際の支援を行う</w:t>
      </w:r>
      <w:r w:rsidR="009D0016">
        <w:rPr>
          <w:rFonts w:hint="eastAsia"/>
        </w:rPr>
        <w:t>こと</w:t>
      </w:r>
      <w:r w:rsidRPr="00B406A2">
        <w:rPr>
          <w:rFonts w:hint="eastAsia"/>
        </w:rPr>
        <w:t>。</w:t>
      </w:r>
    </w:p>
    <w:p w14:paraId="288B2C54" w14:textId="07C27E51" w:rsidR="00B406A2" w:rsidRPr="00B406A2" w:rsidRDefault="00B406A2" w:rsidP="00341AEC">
      <w:pPr>
        <w:pStyle w:val="a"/>
      </w:pPr>
      <w:r w:rsidRPr="00B406A2">
        <w:rPr>
          <w:rFonts w:hint="eastAsia"/>
        </w:rPr>
        <w:t>利用者に対し</w:t>
      </w:r>
      <w:r w:rsidR="009D0016">
        <w:rPr>
          <w:rFonts w:hint="eastAsia"/>
        </w:rPr>
        <w:t>本府が指示した</w:t>
      </w:r>
      <w:r w:rsidRPr="00B406A2">
        <w:rPr>
          <w:rFonts w:hint="eastAsia"/>
        </w:rPr>
        <w:t>アクセス権限を設定する</w:t>
      </w:r>
      <w:r w:rsidR="009D0016">
        <w:rPr>
          <w:rFonts w:hint="eastAsia"/>
        </w:rPr>
        <w:t>こと。</w:t>
      </w:r>
    </w:p>
    <w:p w14:paraId="7E305A85" w14:textId="77777777" w:rsidR="00B406A2" w:rsidRPr="00B406A2" w:rsidRDefault="00B406A2" w:rsidP="00B406A2">
      <w:pPr>
        <w:spacing w:line="240" w:lineRule="atLeast"/>
        <w:rPr>
          <w:rFonts w:ascii="Century" w:hAnsi="Century"/>
          <w:sz w:val="21"/>
          <w:szCs w:val="21"/>
        </w:rPr>
      </w:pPr>
    </w:p>
    <w:p w14:paraId="200D8F83" w14:textId="5D7E6FFF" w:rsidR="00B406A2" w:rsidRPr="00B406A2" w:rsidRDefault="00B406A2" w:rsidP="00600AEA">
      <w:pPr>
        <w:pStyle w:val="2"/>
        <w:spacing w:before="120" w:after="120"/>
      </w:pPr>
      <w:bookmarkStart w:id="119" w:name="_Toc29402969"/>
      <w:r w:rsidRPr="00B406A2">
        <w:rPr>
          <w:rFonts w:hint="eastAsia"/>
        </w:rPr>
        <w:t>データベース運用支援</w:t>
      </w:r>
      <w:bookmarkEnd w:id="119"/>
    </w:p>
    <w:p w14:paraId="43475D58" w14:textId="77777777" w:rsidR="00B406A2" w:rsidRPr="00B406A2" w:rsidRDefault="00B406A2" w:rsidP="00341AEC">
      <w:pPr>
        <w:pStyle w:val="a"/>
        <w:numPr>
          <w:ilvl w:val="0"/>
          <w:numId w:val="26"/>
        </w:numPr>
        <w:ind w:leftChars="0" w:firstLineChars="0"/>
      </w:pPr>
      <w:r w:rsidRPr="00B406A2">
        <w:rPr>
          <w:rFonts w:hint="eastAsia"/>
        </w:rPr>
        <w:t>データベースの性能劣化を防止するための、本府への対応確認を元にテーブル再作成やインデックス再作成、ディスクのデフラグ等の作業を行う。</w:t>
      </w:r>
    </w:p>
    <w:p w14:paraId="23D4E11F" w14:textId="77777777" w:rsidR="00B406A2" w:rsidRPr="00B406A2" w:rsidRDefault="00B406A2" w:rsidP="00B406A2">
      <w:pPr>
        <w:spacing w:line="240" w:lineRule="atLeast"/>
        <w:rPr>
          <w:rFonts w:ascii="Century" w:hAnsi="Century"/>
          <w:sz w:val="21"/>
          <w:szCs w:val="21"/>
        </w:rPr>
      </w:pPr>
    </w:p>
    <w:p w14:paraId="38CD282C" w14:textId="6AE2BEF7" w:rsidR="00B406A2" w:rsidRPr="00B406A2" w:rsidRDefault="00B406A2" w:rsidP="00600AEA">
      <w:pPr>
        <w:pStyle w:val="2"/>
        <w:spacing w:before="120" w:after="120"/>
      </w:pPr>
      <w:bookmarkStart w:id="120" w:name="_Toc29402970"/>
      <w:r w:rsidRPr="00B406A2">
        <w:rPr>
          <w:rFonts w:hint="eastAsia"/>
        </w:rPr>
        <w:t>セキュリティ監査対応支援</w:t>
      </w:r>
      <w:bookmarkEnd w:id="120"/>
    </w:p>
    <w:p w14:paraId="318AE585" w14:textId="77777777" w:rsidR="00B406A2" w:rsidRPr="00B406A2" w:rsidRDefault="00B406A2" w:rsidP="00600AEA">
      <w:pPr>
        <w:pStyle w:val="aff4"/>
      </w:pPr>
      <w:r w:rsidRPr="00B406A2">
        <w:rPr>
          <w:rFonts w:hint="eastAsia"/>
        </w:rPr>
        <w:t>運用対象システムに対するセキュリティ監査において、本府から以下に示す指示があった場合は、それに従って対応する。</w:t>
      </w:r>
    </w:p>
    <w:p w14:paraId="3893E85F" w14:textId="77777777" w:rsidR="00B406A2" w:rsidRPr="00B406A2" w:rsidRDefault="00B406A2" w:rsidP="006655C4">
      <w:pPr>
        <w:spacing w:line="240" w:lineRule="atLeast"/>
        <w:ind w:leftChars="426" w:left="1417" w:hangingChars="269" w:hanging="565"/>
        <w:rPr>
          <w:rFonts w:ascii="Century" w:hAnsi="Century"/>
          <w:sz w:val="21"/>
          <w:szCs w:val="21"/>
        </w:rPr>
      </w:pPr>
      <w:r w:rsidRPr="00B406A2">
        <w:rPr>
          <w:rFonts w:ascii="Century" w:hAnsi="Century" w:hint="eastAsia"/>
          <w:sz w:val="21"/>
          <w:szCs w:val="21"/>
        </w:rPr>
        <w:t>・</w:t>
      </w:r>
      <w:r w:rsidRPr="00B406A2">
        <w:rPr>
          <w:rFonts w:ascii="Century" w:hAnsi="Century" w:hint="eastAsia"/>
          <w:sz w:val="21"/>
          <w:szCs w:val="21"/>
        </w:rPr>
        <w:tab/>
      </w:r>
      <w:r w:rsidRPr="00B406A2">
        <w:rPr>
          <w:rFonts w:ascii="Century" w:hAnsi="Century" w:hint="eastAsia"/>
          <w:sz w:val="21"/>
          <w:szCs w:val="21"/>
        </w:rPr>
        <w:t>監査人への資料の提示（支援）</w:t>
      </w:r>
    </w:p>
    <w:p w14:paraId="1D46622D" w14:textId="77777777" w:rsidR="00B406A2" w:rsidRPr="00B406A2" w:rsidRDefault="00B406A2" w:rsidP="006655C4">
      <w:pPr>
        <w:spacing w:line="240" w:lineRule="atLeast"/>
        <w:ind w:leftChars="426" w:left="1417" w:hangingChars="269" w:hanging="565"/>
        <w:rPr>
          <w:rFonts w:ascii="Century" w:hAnsi="Century"/>
          <w:sz w:val="21"/>
          <w:szCs w:val="21"/>
        </w:rPr>
      </w:pPr>
      <w:r w:rsidRPr="00B406A2">
        <w:rPr>
          <w:rFonts w:ascii="Century" w:hAnsi="Century" w:hint="eastAsia"/>
          <w:sz w:val="21"/>
          <w:szCs w:val="21"/>
        </w:rPr>
        <w:t>・</w:t>
      </w:r>
      <w:r w:rsidRPr="00B406A2">
        <w:rPr>
          <w:rFonts w:ascii="Century" w:hAnsi="Century" w:hint="eastAsia"/>
          <w:sz w:val="21"/>
          <w:szCs w:val="21"/>
        </w:rPr>
        <w:tab/>
      </w:r>
      <w:r w:rsidRPr="00B406A2">
        <w:rPr>
          <w:rFonts w:ascii="Century" w:hAnsi="Century" w:hint="eastAsia"/>
          <w:sz w:val="21"/>
          <w:szCs w:val="21"/>
        </w:rPr>
        <w:t>監査人によるヒアリングへの対応（支援）</w:t>
      </w:r>
    </w:p>
    <w:p w14:paraId="30310DC6" w14:textId="77777777" w:rsidR="00B406A2" w:rsidRPr="00B406A2" w:rsidRDefault="00B406A2" w:rsidP="006655C4">
      <w:pPr>
        <w:spacing w:line="240" w:lineRule="atLeast"/>
        <w:ind w:leftChars="426" w:left="1417" w:hangingChars="269" w:hanging="565"/>
        <w:rPr>
          <w:rFonts w:ascii="Century" w:hAnsi="Century"/>
          <w:sz w:val="21"/>
          <w:szCs w:val="21"/>
        </w:rPr>
      </w:pPr>
      <w:r w:rsidRPr="00B406A2">
        <w:rPr>
          <w:rFonts w:ascii="Century" w:hAnsi="Century" w:hint="eastAsia"/>
          <w:sz w:val="21"/>
          <w:szCs w:val="21"/>
        </w:rPr>
        <w:t>・</w:t>
      </w:r>
      <w:r w:rsidRPr="00B406A2">
        <w:rPr>
          <w:rFonts w:ascii="Century" w:hAnsi="Century" w:hint="eastAsia"/>
          <w:sz w:val="21"/>
          <w:szCs w:val="21"/>
        </w:rPr>
        <w:tab/>
      </w:r>
      <w:r w:rsidRPr="00B406A2">
        <w:rPr>
          <w:rFonts w:ascii="Century" w:hAnsi="Century" w:hint="eastAsia"/>
          <w:sz w:val="21"/>
          <w:szCs w:val="21"/>
        </w:rPr>
        <w:t>監査人による視察における立ち合い（支援）</w:t>
      </w:r>
    </w:p>
    <w:p w14:paraId="64EA2BF6" w14:textId="77777777" w:rsidR="00B406A2" w:rsidRPr="00B406A2" w:rsidRDefault="00B406A2" w:rsidP="006655C4">
      <w:pPr>
        <w:spacing w:line="240" w:lineRule="atLeast"/>
        <w:ind w:leftChars="426" w:left="1417" w:hangingChars="269" w:hanging="565"/>
        <w:rPr>
          <w:rFonts w:ascii="Century" w:hAnsi="Century"/>
          <w:sz w:val="21"/>
          <w:szCs w:val="21"/>
        </w:rPr>
      </w:pPr>
      <w:r w:rsidRPr="00B406A2">
        <w:rPr>
          <w:rFonts w:ascii="Century" w:hAnsi="Century" w:hint="eastAsia"/>
          <w:sz w:val="21"/>
          <w:szCs w:val="21"/>
        </w:rPr>
        <w:t>・</w:t>
      </w:r>
      <w:r w:rsidRPr="00B406A2">
        <w:rPr>
          <w:rFonts w:ascii="Century" w:hAnsi="Century" w:hint="eastAsia"/>
          <w:sz w:val="21"/>
          <w:szCs w:val="21"/>
        </w:rPr>
        <w:tab/>
      </w:r>
      <w:r w:rsidRPr="00B406A2">
        <w:rPr>
          <w:rFonts w:ascii="Century" w:hAnsi="Century" w:hint="eastAsia"/>
          <w:sz w:val="21"/>
          <w:szCs w:val="21"/>
        </w:rPr>
        <w:t>監査人が監査に使用する</w:t>
      </w:r>
      <w:r w:rsidRPr="00B406A2">
        <w:rPr>
          <w:rFonts w:ascii="Century" w:hAnsi="Century" w:hint="eastAsia"/>
          <w:sz w:val="21"/>
          <w:szCs w:val="21"/>
        </w:rPr>
        <w:t>ID</w:t>
      </w:r>
      <w:r w:rsidRPr="00B406A2">
        <w:rPr>
          <w:rFonts w:ascii="Century" w:hAnsi="Century" w:hint="eastAsia"/>
          <w:sz w:val="21"/>
          <w:szCs w:val="21"/>
        </w:rPr>
        <w:t>の割り当て及び監査実施後のその無効化（支援）</w:t>
      </w:r>
    </w:p>
    <w:p w14:paraId="06A55DB4" w14:textId="77777777" w:rsidR="00B406A2" w:rsidRPr="00B406A2" w:rsidRDefault="00B406A2" w:rsidP="006655C4">
      <w:pPr>
        <w:spacing w:line="240" w:lineRule="atLeast"/>
        <w:ind w:leftChars="426" w:left="1417" w:hangingChars="269" w:hanging="565"/>
        <w:rPr>
          <w:rFonts w:ascii="Century" w:hAnsi="Century"/>
          <w:sz w:val="21"/>
          <w:szCs w:val="21"/>
        </w:rPr>
      </w:pPr>
      <w:r w:rsidRPr="00B406A2">
        <w:rPr>
          <w:rFonts w:ascii="Century" w:hAnsi="Century" w:hint="eastAsia"/>
          <w:sz w:val="21"/>
          <w:szCs w:val="21"/>
        </w:rPr>
        <w:t>・</w:t>
      </w:r>
      <w:r w:rsidRPr="00B406A2">
        <w:rPr>
          <w:rFonts w:ascii="Century" w:hAnsi="Century" w:hint="eastAsia"/>
          <w:sz w:val="21"/>
          <w:szCs w:val="21"/>
        </w:rPr>
        <w:tab/>
      </w:r>
      <w:r w:rsidRPr="00B406A2">
        <w:rPr>
          <w:rFonts w:ascii="Century" w:hAnsi="Century" w:hint="eastAsia"/>
          <w:sz w:val="21"/>
          <w:szCs w:val="21"/>
        </w:rPr>
        <w:t>監査人が実施する監査作業に必要なシステムの設定変更及び監査実施後のその復旧（支援）</w:t>
      </w:r>
    </w:p>
    <w:p w14:paraId="110873FF" w14:textId="77777777" w:rsidR="00B406A2" w:rsidRPr="00B406A2" w:rsidRDefault="00B406A2" w:rsidP="00B406A2">
      <w:pPr>
        <w:spacing w:line="240" w:lineRule="atLeast"/>
        <w:rPr>
          <w:rFonts w:ascii="Century" w:hAnsi="Century"/>
          <w:sz w:val="21"/>
          <w:szCs w:val="21"/>
        </w:rPr>
      </w:pPr>
    </w:p>
    <w:p w14:paraId="4F3E52E4" w14:textId="77777777" w:rsidR="00EE7ADE" w:rsidRPr="001F760B" w:rsidRDefault="00EE7ADE" w:rsidP="00600AEA">
      <w:pPr>
        <w:pStyle w:val="2"/>
        <w:spacing w:before="120" w:after="120"/>
      </w:pPr>
      <w:bookmarkStart w:id="121" w:name="_Toc29402971"/>
      <w:r w:rsidRPr="001F760B">
        <w:rPr>
          <w:rFonts w:hint="eastAsia"/>
        </w:rPr>
        <w:t>操作研修対象及び内容等</w:t>
      </w:r>
      <w:bookmarkEnd w:id="121"/>
    </w:p>
    <w:p w14:paraId="24FECB13" w14:textId="76868067" w:rsidR="00EE7ADE" w:rsidRPr="001F760B" w:rsidRDefault="00EE7ADE" w:rsidP="00C025AE">
      <w:pPr>
        <w:pStyle w:val="aff4"/>
      </w:pPr>
      <w:r>
        <w:rPr>
          <w:rFonts w:hint="eastAsia"/>
          <w:szCs w:val="21"/>
        </w:rPr>
        <w:t>年度当初に異動者を対象とした操作研修を実施すること。</w:t>
      </w:r>
      <w:r w:rsidRPr="001F760B">
        <w:rPr>
          <w:rFonts w:hint="eastAsia"/>
          <w:szCs w:val="21"/>
        </w:rPr>
        <w:t>研修</w:t>
      </w:r>
      <w:r w:rsidRPr="001F760B">
        <w:rPr>
          <w:rFonts w:hint="eastAsia"/>
        </w:rPr>
        <w:t>対象者の人数</w:t>
      </w:r>
      <w:r w:rsidR="0094127C">
        <w:rPr>
          <w:rFonts w:hint="eastAsia"/>
        </w:rPr>
        <w:t>、</w:t>
      </w:r>
      <w:r w:rsidRPr="001F760B">
        <w:rPr>
          <w:rFonts w:hint="eastAsia"/>
        </w:rPr>
        <w:t>研修対象者ごとの研修内容</w:t>
      </w:r>
      <w:r w:rsidR="0094127C">
        <w:rPr>
          <w:rFonts w:hint="eastAsia"/>
        </w:rPr>
        <w:t>、</w:t>
      </w:r>
      <w:r w:rsidRPr="001F760B">
        <w:rPr>
          <w:rFonts w:hint="eastAsia"/>
        </w:rPr>
        <w:t>及び実施回数等を以下に示す。</w:t>
      </w:r>
    </w:p>
    <w:p w14:paraId="5DC14E00" w14:textId="47921326" w:rsidR="00EE7ADE" w:rsidRPr="001F760B" w:rsidRDefault="00EE7ADE" w:rsidP="00EE7ADE">
      <w:pPr>
        <w:pStyle w:val="aff6"/>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23</w:t>
      </w:r>
      <w:r>
        <w:fldChar w:fldCharType="end"/>
      </w:r>
      <w:r w:rsidRPr="001F760B">
        <w:rPr>
          <w:rFonts w:hint="eastAsia"/>
        </w:rPr>
        <w:t>「研修対象及び内容等」</w:t>
      </w:r>
    </w:p>
    <w:tbl>
      <w:tblPr>
        <w:tblW w:w="8351" w:type="dxa"/>
        <w:jc w:val="center"/>
        <w:tblLayout w:type="fixed"/>
        <w:tblCellMar>
          <w:left w:w="99" w:type="dxa"/>
          <w:right w:w="99" w:type="dxa"/>
        </w:tblCellMar>
        <w:tblLook w:val="0000" w:firstRow="0" w:lastRow="0" w:firstColumn="0" w:lastColumn="0" w:noHBand="0" w:noVBand="0"/>
      </w:tblPr>
      <w:tblGrid>
        <w:gridCol w:w="633"/>
        <w:gridCol w:w="992"/>
        <w:gridCol w:w="992"/>
        <w:gridCol w:w="3969"/>
        <w:gridCol w:w="709"/>
        <w:gridCol w:w="1056"/>
      </w:tblGrid>
      <w:tr w:rsidR="00EE7ADE" w:rsidRPr="001F760B" w14:paraId="2DB2EFAC" w14:textId="77777777" w:rsidTr="008A2347">
        <w:trPr>
          <w:trHeight w:val="565"/>
          <w:tblHeader/>
          <w:jc w:val="center"/>
        </w:trPr>
        <w:tc>
          <w:tcPr>
            <w:tcW w:w="633" w:type="dxa"/>
            <w:tcBorders>
              <w:top w:val="single" w:sz="4" w:space="0" w:color="auto"/>
              <w:left w:val="single" w:sz="4" w:space="0" w:color="auto"/>
              <w:bottom w:val="single" w:sz="4" w:space="0" w:color="auto"/>
              <w:right w:val="single" w:sz="4" w:space="0" w:color="auto"/>
            </w:tcBorders>
            <w:shd w:val="clear" w:color="auto" w:fill="C6D9F1"/>
            <w:vAlign w:val="center"/>
          </w:tcPr>
          <w:p w14:paraId="5BDA3562" w14:textId="77777777" w:rsidR="00EE7ADE" w:rsidRPr="001F760B" w:rsidRDefault="00EE7ADE" w:rsidP="008A2347">
            <w:pPr>
              <w:jc w:val="center"/>
              <w:rPr>
                <w:rFonts w:ascii="ＭＳ ゴシック" w:eastAsia="ＭＳ ゴシック" w:hAnsi="ＭＳ ゴシック"/>
                <w:sz w:val="21"/>
                <w:szCs w:val="24"/>
              </w:rPr>
            </w:pPr>
            <w:r w:rsidRPr="001F760B">
              <w:rPr>
                <w:rFonts w:ascii="ＭＳ ゴシック" w:eastAsia="ＭＳ ゴシック" w:hAnsi="ＭＳ ゴシック" w:hint="eastAsia"/>
                <w:sz w:val="21"/>
                <w:szCs w:val="24"/>
              </w:rPr>
              <w:t>項番</w:t>
            </w:r>
          </w:p>
        </w:tc>
        <w:tc>
          <w:tcPr>
            <w:tcW w:w="992" w:type="dxa"/>
            <w:tcBorders>
              <w:top w:val="single" w:sz="4" w:space="0" w:color="auto"/>
              <w:left w:val="single" w:sz="4" w:space="0" w:color="auto"/>
              <w:bottom w:val="single" w:sz="4" w:space="0" w:color="auto"/>
              <w:right w:val="single" w:sz="4" w:space="0" w:color="auto"/>
            </w:tcBorders>
            <w:shd w:val="clear" w:color="auto" w:fill="C6D9F1"/>
            <w:noWrap/>
            <w:vAlign w:val="center"/>
          </w:tcPr>
          <w:p w14:paraId="5D3ED335" w14:textId="77777777" w:rsidR="00EE7ADE" w:rsidRPr="001F760B" w:rsidRDefault="00EE7ADE" w:rsidP="008A2347">
            <w:pPr>
              <w:jc w:val="center"/>
              <w:rPr>
                <w:rFonts w:ascii="ＭＳ ゴシック" w:eastAsia="ＭＳ ゴシック" w:hAnsi="ＭＳ ゴシック"/>
                <w:sz w:val="21"/>
                <w:szCs w:val="24"/>
              </w:rPr>
            </w:pPr>
            <w:r w:rsidRPr="001F760B">
              <w:rPr>
                <w:rFonts w:ascii="ＭＳ ゴシック" w:eastAsia="ＭＳ ゴシック" w:hAnsi="ＭＳ ゴシック" w:hint="eastAsia"/>
                <w:sz w:val="21"/>
                <w:szCs w:val="24"/>
              </w:rPr>
              <w:t>対象</w:t>
            </w:r>
          </w:p>
        </w:tc>
        <w:tc>
          <w:tcPr>
            <w:tcW w:w="992" w:type="dxa"/>
            <w:tcBorders>
              <w:top w:val="single" w:sz="4" w:space="0" w:color="auto"/>
              <w:left w:val="nil"/>
              <w:bottom w:val="single" w:sz="4" w:space="0" w:color="auto"/>
              <w:right w:val="single" w:sz="4" w:space="0" w:color="auto"/>
            </w:tcBorders>
            <w:shd w:val="clear" w:color="auto" w:fill="C6D9F1"/>
            <w:noWrap/>
            <w:vAlign w:val="center"/>
          </w:tcPr>
          <w:p w14:paraId="4E397397" w14:textId="77777777" w:rsidR="00EE7ADE" w:rsidRPr="001F760B" w:rsidRDefault="00EE7ADE" w:rsidP="008A2347">
            <w:pPr>
              <w:jc w:val="center"/>
              <w:rPr>
                <w:rFonts w:ascii="ＭＳ ゴシック" w:eastAsia="ＭＳ ゴシック" w:hAnsi="ＭＳ ゴシック"/>
                <w:sz w:val="21"/>
                <w:szCs w:val="24"/>
              </w:rPr>
            </w:pPr>
            <w:r w:rsidRPr="001F760B">
              <w:rPr>
                <w:rFonts w:ascii="ＭＳ ゴシック" w:eastAsia="ＭＳ ゴシック" w:hAnsi="ＭＳ ゴシック" w:hint="eastAsia"/>
                <w:sz w:val="21"/>
                <w:szCs w:val="24"/>
              </w:rPr>
              <w:t>人数</w:t>
            </w:r>
          </w:p>
        </w:tc>
        <w:tc>
          <w:tcPr>
            <w:tcW w:w="3969" w:type="dxa"/>
            <w:tcBorders>
              <w:top w:val="single" w:sz="4" w:space="0" w:color="auto"/>
              <w:left w:val="nil"/>
              <w:bottom w:val="single" w:sz="4" w:space="0" w:color="auto"/>
              <w:right w:val="single" w:sz="4" w:space="0" w:color="auto"/>
            </w:tcBorders>
            <w:shd w:val="clear" w:color="auto" w:fill="C6D9F1"/>
            <w:vAlign w:val="center"/>
          </w:tcPr>
          <w:p w14:paraId="0D1451CF" w14:textId="77777777" w:rsidR="00EE7ADE" w:rsidRPr="001F760B" w:rsidRDefault="00EE7ADE" w:rsidP="008A2347">
            <w:pPr>
              <w:jc w:val="center"/>
              <w:rPr>
                <w:rFonts w:ascii="ＭＳ ゴシック" w:eastAsia="ＭＳ ゴシック" w:hAnsi="ＭＳ ゴシック"/>
                <w:sz w:val="21"/>
                <w:szCs w:val="24"/>
              </w:rPr>
            </w:pPr>
            <w:r w:rsidRPr="001F760B">
              <w:rPr>
                <w:rFonts w:ascii="ＭＳ ゴシック" w:eastAsia="ＭＳ ゴシック" w:hAnsi="ＭＳ ゴシック" w:hint="eastAsia"/>
                <w:sz w:val="21"/>
                <w:szCs w:val="24"/>
              </w:rPr>
              <w:t>研修内容</w:t>
            </w:r>
          </w:p>
        </w:tc>
        <w:tc>
          <w:tcPr>
            <w:tcW w:w="709" w:type="dxa"/>
            <w:tcBorders>
              <w:top w:val="single" w:sz="4" w:space="0" w:color="auto"/>
              <w:left w:val="nil"/>
              <w:bottom w:val="single" w:sz="4" w:space="0" w:color="auto"/>
              <w:right w:val="single" w:sz="4" w:space="0" w:color="auto"/>
            </w:tcBorders>
            <w:shd w:val="clear" w:color="auto" w:fill="C6D9F1"/>
            <w:vAlign w:val="center"/>
          </w:tcPr>
          <w:p w14:paraId="5F931F87" w14:textId="77777777" w:rsidR="00EE7ADE" w:rsidRPr="001F760B" w:rsidRDefault="00EE7ADE" w:rsidP="008A2347">
            <w:pPr>
              <w:jc w:val="center"/>
              <w:rPr>
                <w:rFonts w:ascii="ＭＳ ゴシック" w:eastAsia="ＭＳ ゴシック" w:hAnsi="ＭＳ ゴシック"/>
                <w:sz w:val="21"/>
                <w:szCs w:val="24"/>
              </w:rPr>
            </w:pPr>
            <w:r w:rsidRPr="001F760B">
              <w:rPr>
                <w:rFonts w:ascii="ＭＳ ゴシック" w:eastAsia="ＭＳ ゴシック" w:hAnsi="ＭＳ ゴシック" w:hint="eastAsia"/>
                <w:sz w:val="21"/>
                <w:szCs w:val="24"/>
              </w:rPr>
              <w:t>回数</w:t>
            </w:r>
          </w:p>
        </w:tc>
        <w:tc>
          <w:tcPr>
            <w:tcW w:w="1056" w:type="dxa"/>
            <w:tcBorders>
              <w:top w:val="single" w:sz="4" w:space="0" w:color="auto"/>
              <w:left w:val="nil"/>
              <w:bottom w:val="single" w:sz="4" w:space="0" w:color="auto"/>
              <w:right w:val="single" w:sz="4" w:space="0" w:color="auto"/>
            </w:tcBorders>
            <w:shd w:val="clear" w:color="auto" w:fill="C6D9F1"/>
            <w:vAlign w:val="center"/>
          </w:tcPr>
          <w:p w14:paraId="2A2D7A20" w14:textId="77777777" w:rsidR="00EE7ADE" w:rsidRPr="001F760B" w:rsidRDefault="00EE7ADE" w:rsidP="008A2347">
            <w:pPr>
              <w:jc w:val="center"/>
              <w:rPr>
                <w:rFonts w:ascii="ＭＳ ゴシック" w:eastAsia="ＭＳ ゴシック" w:hAnsi="ＭＳ ゴシック"/>
                <w:sz w:val="21"/>
                <w:szCs w:val="24"/>
              </w:rPr>
            </w:pPr>
            <w:r w:rsidRPr="001F760B">
              <w:rPr>
                <w:rFonts w:ascii="ＭＳ ゴシック" w:eastAsia="ＭＳ ゴシック" w:hAnsi="ＭＳ ゴシック" w:hint="eastAsia"/>
                <w:sz w:val="21"/>
                <w:szCs w:val="24"/>
              </w:rPr>
              <w:t>開催場所</w:t>
            </w:r>
          </w:p>
        </w:tc>
      </w:tr>
      <w:tr w:rsidR="00EE7ADE" w:rsidRPr="001F760B" w14:paraId="5B6EC50B" w14:textId="77777777" w:rsidTr="008A2347">
        <w:trPr>
          <w:trHeight w:val="262"/>
          <w:jc w:val="center"/>
        </w:trPr>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14:paraId="44A16F5A" w14:textId="77777777" w:rsidR="00EE7ADE" w:rsidRPr="001F760B" w:rsidRDefault="00EE7ADE" w:rsidP="008A2347">
            <w:pPr>
              <w:jc w:val="center"/>
              <w:rPr>
                <w:rFonts w:ascii="Century" w:hAnsi="Century"/>
                <w:sz w:val="21"/>
                <w:szCs w:val="24"/>
              </w:rPr>
            </w:pPr>
            <w:r w:rsidRPr="001F760B">
              <w:rPr>
                <w:rFonts w:ascii="Century" w:hAnsi="Century" w:hint="eastAsia"/>
                <w:sz w:val="21"/>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39AFAF" w14:textId="77777777" w:rsidR="00EE7ADE" w:rsidRPr="001F760B" w:rsidRDefault="00EE7ADE" w:rsidP="008A2347">
            <w:pPr>
              <w:rPr>
                <w:rFonts w:ascii="Century" w:hAnsi="Century"/>
                <w:sz w:val="21"/>
                <w:szCs w:val="21"/>
              </w:rPr>
            </w:pPr>
            <w:r w:rsidRPr="001F760B">
              <w:rPr>
                <w:rFonts w:ascii="Century" w:hAnsi="Century" w:hint="eastAsia"/>
                <w:sz w:val="21"/>
                <w:szCs w:val="21"/>
              </w:rPr>
              <w:t>管理者</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1573D6" w14:textId="77777777" w:rsidR="00EE7ADE" w:rsidRPr="001F760B" w:rsidRDefault="00EE7ADE" w:rsidP="008A2347">
            <w:pPr>
              <w:rPr>
                <w:rFonts w:ascii="Century" w:hAnsi="Century"/>
                <w:sz w:val="21"/>
                <w:szCs w:val="21"/>
              </w:rPr>
            </w:pPr>
            <w:r w:rsidRPr="001F760B">
              <w:rPr>
                <w:rFonts w:ascii="Century" w:hAnsi="Century" w:hint="eastAsia"/>
                <w:sz w:val="21"/>
                <w:szCs w:val="21"/>
              </w:rPr>
              <w:t>約</w:t>
            </w:r>
            <w:r w:rsidRPr="001F760B">
              <w:rPr>
                <w:rFonts w:ascii="Century" w:hAnsi="Century" w:hint="eastAsia"/>
                <w:sz w:val="21"/>
                <w:szCs w:val="21"/>
              </w:rPr>
              <w:t>10</w:t>
            </w:r>
            <w:r w:rsidRPr="001F760B">
              <w:rPr>
                <w:rFonts w:ascii="Century" w:hAnsi="Century" w:hint="eastAsia"/>
                <w:sz w:val="21"/>
                <w:szCs w:val="21"/>
              </w:rPr>
              <w:t>名</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209B97B" w14:textId="77777777" w:rsidR="00EE7ADE" w:rsidRPr="001F760B" w:rsidRDefault="00EE7ADE" w:rsidP="00A529A5">
            <w:pPr>
              <w:numPr>
                <w:ilvl w:val="0"/>
                <w:numId w:val="13"/>
              </w:numPr>
              <w:ind w:left="326" w:hanging="326"/>
              <w:rPr>
                <w:rFonts w:ascii="ＭＳ 明朝" w:hAnsi="Century"/>
                <w:color w:val="000000"/>
                <w:kern w:val="0"/>
                <w:sz w:val="21"/>
                <w:szCs w:val="21"/>
              </w:rPr>
            </w:pPr>
            <w:r w:rsidRPr="001F760B">
              <w:rPr>
                <w:rFonts w:ascii="ＭＳ 明朝" w:hAnsi="Century"/>
                <w:color w:val="000000"/>
                <w:kern w:val="0"/>
                <w:sz w:val="21"/>
                <w:szCs w:val="21"/>
              </w:rPr>
              <w:t>本システム</w:t>
            </w:r>
            <w:r w:rsidRPr="001F760B">
              <w:rPr>
                <w:rFonts w:ascii="ＭＳ 明朝" w:hAnsi="Century" w:hint="eastAsia"/>
                <w:color w:val="000000"/>
                <w:kern w:val="0"/>
                <w:sz w:val="21"/>
                <w:szCs w:val="21"/>
              </w:rPr>
              <w:t>に係る操作方法（実機研修とする）</w:t>
            </w:r>
          </w:p>
          <w:p w14:paraId="1A1D524B" w14:textId="77777777" w:rsidR="00EE7ADE" w:rsidRPr="001F760B" w:rsidRDefault="00EE7ADE" w:rsidP="00A529A5">
            <w:pPr>
              <w:numPr>
                <w:ilvl w:val="0"/>
                <w:numId w:val="13"/>
              </w:numPr>
              <w:ind w:left="326" w:hanging="326"/>
              <w:rPr>
                <w:rFonts w:ascii="ＭＳ 明朝" w:hAnsi="Century"/>
                <w:color w:val="000000"/>
                <w:kern w:val="0"/>
                <w:sz w:val="21"/>
                <w:szCs w:val="21"/>
              </w:rPr>
            </w:pPr>
            <w:r w:rsidRPr="001F760B">
              <w:rPr>
                <w:rFonts w:ascii="ＭＳ 明朝" w:hAnsi="Century"/>
                <w:color w:val="000000"/>
                <w:kern w:val="0"/>
                <w:sz w:val="21"/>
                <w:szCs w:val="21"/>
              </w:rPr>
              <w:t>本システム</w:t>
            </w:r>
            <w:r w:rsidRPr="001F760B">
              <w:rPr>
                <w:rFonts w:ascii="ＭＳ 明朝" w:hAnsi="Century" w:hint="eastAsia"/>
                <w:color w:val="000000"/>
                <w:kern w:val="0"/>
                <w:sz w:val="21"/>
                <w:szCs w:val="21"/>
              </w:rPr>
              <w:t>に係る運用管理方法</w:t>
            </w:r>
          </w:p>
          <w:p w14:paraId="71EAB9F8" w14:textId="77777777" w:rsidR="00EE7ADE" w:rsidRPr="001F760B" w:rsidRDefault="00EE7ADE" w:rsidP="00A529A5">
            <w:pPr>
              <w:numPr>
                <w:ilvl w:val="0"/>
                <w:numId w:val="13"/>
              </w:numPr>
              <w:ind w:left="326" w:hanging="326"/>
              <w:rPr>
                <w:rFonts w:ascii="ＭＳ 明朝" w:hAnsi="Century"/>
                <w:color w:val="000000"/>
                <w:kern w:val="0"/>
                <w:sz w:val="21"/>
                <w:szCs w:val="21"/>
              </w:rPr>
            </w:pPr>
            <w:r w:rsidRPr="001F760B">
              <w:rPr>
                <w:rFonts w:ascii="ＭＳ 明朝" w:hAnsi="Century"/>
                <w:color w:val="000000"/>
                <w:kern w:val="0"/>
                <w:sz w:val="21"/>
                <w:szCs w:val="21"/>
              </w:rPr>
              <w:t>本システム</w:t>
            </w:r>
            <w:r w:rsidRPr="001F760B">
              <w:rPr>
                <w:rFonts w:ascii="ＭＳ 明朝" w:hAnsi="Century" w:hint="eastAsia"/>
                <w:color w:val="000000"/>
                <w:kern w:val="0"/>
                <w:sz w:val="21"/>
                <w:szCs w:val="21"/>
              </w:rPr>
              <w:t>に係る障害時の対応方法</w:t>
            </w:r>
          </w:p>
          <w:p w14:paraId="54ED5E2C" w14:textId="77777777" w:rsidR="00EE7ADE" w:rsidRPr="001F760B" w:rsidRDefault="00EE7ADE" w:rsidP="00A529A5">
            <w:pPr>
              <w:numPr>
                <w:ilvl w:val="0"/>
                <w:numId w:val="13"/>
              </w:numPr>
              <w:ind w:left="326" w:hanging="326"/>
              <w:rPr>
                <w:rFonts w:ascii="ＭＳ 明朝" w:hAnsi="Century"/>
                <w:color w:val="000000"/>
                <w:kern w:val="0"/>
                <w:sz w:val="21"/>
                <w:szCs w:val="21"/>
              </w:rPr>
            </w:pPr>
            <w:r w:rsidRPr="001F760B">
              <w:rPr>
                <w:rFonts w:ascii="ＭＳ 明朝" w:hAnsi="Century" w:hint="eastAsia"/>
                <w:color w:val="000000"/>
                <w:kern w:val="0"/>
                <w:sz w:val="21"/>
                <w:szCs w:val="21"/>
              </w:rPr>
              <w:t>円滑な</w:t>
            </w:r>
            <w:r w:rsidRPr="001F760B">
              <w:rPr>
                <w:rFonts w:ascii="ＭＳ 明朝" w:hAnsi="Century"/>
                <w:color w:val="000000"/>
                <w:kern w:val="0"/>
                <w:sz w:val="21"/>
                <w:szCs w:val="21"/>
              </w:rPr>
              <w:t>本システム</w:t>
            </w:r>
            <w:r w:rsidRPr="001F760B">
              <w:rPr>
                <w:rFonts w:ascii="ＭＳ 明朝" w:hAnsi="Century" w:hint="eastAsia"/>
                <w:color w:val="000000"/>
                <w:kern w:val="0"/>
                <w:sz w:val="21"/>
                <w:szCs w:val="21"/>
              </w:rPr>
              <w:t>利用に資する事項</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1429A39" w14:textId="77777777" w:rsidR="00EE7ADE" w:rsidRPr="001F760B" w:rsidRDefault="00EE7ADE" w:rsidP="008A2347">
            <w:pPr>
              <w:jc w:val="center"/>
              <w:rPr>
                <w:rFonts w:ascii="Century" w:hAnsi="Century"/>
                <w:sz w:val="21"/>
                <w:szCs w:val="21"/>
              </w:rPr>
            </w:pPr>
            <w:r w:rsidRPr="001F760B">
              <w:rPr>
                <w:rFonts w:ascii="Century" w:hAnsi="Century" w:hint="eastAsia"/>
                <w:sz w:val="21"/>
                <w:szCs w:val="21"/>
              </w:rPr>
              <w:t>１回</w:t>
            </w:r>
          </w:p>
        </w:tc>
        <w:tc>
          <w:tcPr>
            <w:tcW w:w="105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323472F" w14:textId="77777777" w:rsidR="00EE7ADE" w:rsidRPr="001F760B" w:rsidRDefault="00EE7ADE" w:rsidP="008A2347">
            <w:pPr>
              <w:jc w:val="center"/>
              <w:rPr>
                <w:rFonts w:ascii="Century" w:hAnsi="Century"/>
                <w:sz w:val="21"/>
                <w:szCs w:val="21"/>
              </w:rPr>
            </w:pPr>
            <w:r w:rsidRPr="001F760B">
              <w:rPr>
                <w:rFonts w:ascii="Century" w:hAnsi="Century" w:hint="eastAsia"/>
                <w:sz w:val="21"/>
                <w:szCs w:val="21"/>
              </w:rPr>
              <w:t>庁舎内</w:t>
            </w:r>
          </w:p>
        </w:tc>
      </w:tr>
      <w:tr w:rsidR="00EE7ADE" w:rsidRPr="001F760B" w14:paraId="245027BE" w14:textId="77777777" w:rsidTr="008A2347">
        <w:trPr>
          <w:trHeight w:val="397"/>
          <w:jc w:val="center"/>
        </w:trPr>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14:paraId="438A1136" w14:textId="77777777" w:rsidR="00EE7ADE" w:rsidRPr="001F760B" w:rsidRDefault="00EE7ADE" w:rsidP="008A2347">
            <w:pPr>
              <w:jc w:val="center"/>
              <w:rPr>
                <w:rFonts w:ascii="Century" w:hAnsi="Century"/>
                <w:sz w:val="21"/>
                <w:szCs w:val="24"/>
              </w:rPr>
            </w:pPr>
            <w:r w:rsidRPr="001F760B">
              <w:rPr>
                <w:rFonts w:ascii="Century" w:hAnsi="Century" w:hint="eastAsia"/>
                <w:sz w:val="21"/>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C312C5" w14:textId="77777777" w:rsidR="00EE7ADE" w:rsidRPr="001F760B" w:rsidRDefault="00EE7ADE" w:rsidP="008A2347">
            <w:pPr>
              <w:rPr>
                <w:rFonts w:ascii="Century" w:hAnsi="Century"/>
                <w:sz w:val="21"/>
                <w:szCs w:val="21"/>
              </w:rPr>
            </w:pPr>
            <w:r w:rsidRPr="001F760B">
              <w:rPr>
                <w:rFonts w:ascii="Century" w:hAnsi="Century" w:hint="eastAsia"/>
                <w:sz w:val="21"/>
                <w:szCs w:val="21"/>
              </w:rPr>
              <w:t>一般</w:t>
            </w:r>
          </w:p>
          <w:p w14:paraId="30B3D45A" w14:textId="77777777" w:rsidR="00EE7ADE" w:rsidRPr="001F760B" w:rsidRDefault="00EE7ADE" w:rsidP="008A2347">
            <w:pPr>
              <w:rPr>
                <w:rFonts w:ascii="Century" w:hAnsi="Century"/>
                <w:sz w:val="21"/>
                <w:szCs w:val="21"/>
              </w:rPr>
            </w:pPr>
            <w:r w:rsidRPr="001F760B">
              <w:rPr>
                <w:rFonts w:ascii="Century" w:hAnsi="Century" w:hint="eastAsia"/>
                <w:sz w:val="21"/>
                <w:szCs w:val="21"/>
              </w:rPr>
              <w:t>利用者</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E650CA" w14:textId="77777777" w:rsidR="00EE7ADE" w:rsidRPr="001F760B" w:rsidRDefault="00EE7ADE" w:rsidP="008A2347">
            <w:pPr>
              <w:jc w:val="left"/>
              <w:rPr>
                <w:rFonts w:ascii="Century" w:hAnsi="Century"/>
                <w:sz w:val="21"/>
                <w:szCs w:val="21"/>
              </w:rPr>
            </w:pPr>
            <w:r w:rsidRPr="001F760B">
              <w:rPr>
                <w:rFonts w:ascii="Century" w:hAnsi="Century" w:hint="eastAsia"/>
                <w:szCs w:val="21"/>
              </w:rPr>
              <w:t>約</w:t>
            </w:r>
            <w:r w:rsidRPr="001F760B">
              <w:rPr>
                <w:rFonts w:ascii="Century" w:hAnsi="Century" w:hint="eastAsia"/>
                <w:szCs w:val="21"/>
              </w:rPr>
              <w:t>300</w:t>
            </w:r>
            <w:r w:rsidRPr="001F760B">
              <w:rPr>
                <w:rFonts w:ascii="Century" w:hAnsi="Century" w:hint="eastAsia"/>
                <w:szCs w:val="21"/>
              </w:rPr>
              <w:t>名</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7B65C42" w14:textId="77777777" w:rsidR="00EE7ADE" w:rsidRPr="001F760B" w:rsidRDefault="00EE7ADE" w:rsidP="00A529A5">
            <w:pPr>
              <w:numPr>
                <w:ilvl w:val="0"/>
                <w:numId w:val="14"/>
              </w:numPr>
              <w:ind w:left="326" w:hanging="326"/>
              <w:rPr>
                <w:rFonts w:ascii="ＭＳ 明朝" w:hAnsi="Century"/>
                <w:color w:val="000000"/>
                <w:kern w:val="0"/>
                <w:sz w:val="21"/>
                <w:szCs w:val="21"/>
              </w:rPr>
            </w:pPr>
            <w:r w:rsidRPr="001F760B">
              <w:rPr>
                <w:rFonts w:ascii="ＭＳ 明朝" w:hAnsi="Century"/>
                <w:color w:val="000000"/>
                <w:kern w:val="0"/>
                <w:sz w:val="21"/>
                <w:szCs w:val="21"/>
              </w:rPr>
              <w:t>本システム</w:t>
            </w:r>
            <w:r w:rsidRPr="001F760B">
              <w:rPr>
                <w:rFonts w:ascii="ＭＳ 明朝" w:hAnsi="Century" w:hint="eastAsia"/>
                <w:color w:val="000000"/>
                <w:kern w:val="0"/>
                <w:sz w:val="21"/>
                <w:szCs w:val="21"/>
              </w:rPr>
              <w:t>に係る操作方法</w:t>
            </w:r>
          </w:p>
          <w:p w14:paraId="79FE01A7" w14:textId="77777777" w:rsidR="00EE7ADE" w:rsidRPr="001F760B" w:rsidRDefault="00EE7ADE" w:rsidP="008A2347">
            <w:pPr>
              <w:rPr>
                <w:rFonts w:ascii="Century" w:hAnsi="Century"/>
                <w:sz w:val="21"/>
                <w:szCs w:val="21"/>
              </w:rPr>
            </w:pPr>
            <w:r w:rsidRPr="001F760B">
              <w:rPr>
                <w:rFonts w:ascii="Century" w:hAnsi="Century" w:hint="eastAsia"/>
                <w:sz w:val="21"/>
                <w:szCs w:val="21"/>
              </w:rPr>
              <w:t>（各回</w:t>
            </w:r>
            <w:r w:rsidRPr="001F760B">
              <w:rPr>
                <w:rFonts w:ascii="Century" w:hAnsi="Century" w:hint="eastAsia"/>
                <w:sz w:val="21"/>
                <w:szCs w:val="21"/>
              </w:rPr>
              <w:t>30</w:t>
            </w:r>
            <w:r w:rsidRPr="001F760B">
              <w:rPr>
                <w:rFonts w:ascii="Century" w:hAnsi="Century" w:hint="eastAsia"/>
                <w:sz w:val="21"/>
                <w:szCs w:val="21"/>
              </w:rPr>
              <w:t>～</w:t>
            </w:r>
            <w:r w:rsidRPr="001F760B">
              <w:rPr>
                <w:rFonts w:ascii="Century" w:hAnsi="Century" w:hint="eastAsia"/>
                <w:sz w:val="21"/>
                <w:szCs w:val="21"/>
              </w:rPr>
              <w:t>40</w:t>
            </w:r>
            <w:r w:rsidRPr="001F760B">
              <w:rPr>
                <w:rFonts w:ascii="Century" w:hAnsi="Century" w:hint="eastAsia"/>
                <w:sz w:val="21"/>
                <w:szCs w:val="21"/>
              </w:rPr>
              <w:t>名を想定）</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0924DEB" w14:textId="77777777" w:rsidR="00EE7ADE" w:rsidRPr="001F760B" w:rsidRDefault="00EE7ADE" w:rsidP="008A2347">
            <w:pPr>
              <w:jc w:val="center"/>
              <w:rPr>
                <w:rFonts w:ascii="Century" w:hAnsi="Century"/>
                <w:sz w:val="21"/>
                <w:szCs w:val="21"/>
              </w:rPr>
            </w:pPr>
            <w:r w:rsidRPr="001F760B">
              <w:rPr>
                <w:rFonts w:ascii="Century" w:hAnsi="Century" w:hint="eastAsia"/>
                <w:sz w:val="21"/>
                <w:szCs w:val="21"/>
              </w:rPr>
              <w:t>10</w:t>
            </w:r>
            <w:r w:rsidRPr="001F760B">
              <w:rPr>
                <w:rFonts w:ascii="Century" w:hAnsi="Century" w:hint="eastAsia"/>
                <w:sz w:val="21"/>
                <w:szCs w:val="21"/>
              </w:rPr>
              <w:t>回</w:t>
            </w:r>
          </w:p>
        </w:tc>
        <w:tc>
          <w:tcPr>
            <w:tcW w:w="105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7C3F9BA" w14:textId="77777777" w:rsidR="00EE7ADE" w:rsidRPr="001F760B" w:rsidRDefault="00EE7ADE" w:rsidP="008A2347">
            <w:pPr>
              <w:jc w:val="center"/>
              <w:rPr>
                <w:rFonts w:ascii="Century" w:hAnsi="Century"/>
                <w:sz w:val="21"/>
                <w:szCs w:val="21"/>
              </w:rPr>
            </w:pPr>
            <w:r w:rsidRPr="001F760B">
              <w:rPr>
                <w:rFonts w:ascii="Century" w:hAnsi="Century" w:hint="eastAsia"/>
                <w:sz w:val="21"/>
                <w:szCs w:val="21"/>
              </w:rPr>
              <w:t>庁舎内</w:t>
            </w:r>
          </w:p>
        </w:tc>
      </w:tr>
      <w:tr w:rsidR="00961633" w:rsidRPr="001F760B" w14:paraId="1A53C788" w14:textId="77777777" w:rsidTr="00961633">
        <w:trPr>
          <w:trHeight w:val="397"/>
          <w:jc w:val="center"/>
        </w:trPr>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14:paraId="51F18EB8" w14:textId="77777777" w:rsidR="00961633" w:rsidRPr="001F760B" w:rsidRDefault="00961633" w:rsidP="00961633">
            <w:pPr>
              <w:jc w:val="center"/>
              <w:rPr>
                <w:rFonts w:ascii="Century" w:hAnsi="Century"/>
                <w:sz w:val="21"/>
                <w:szCs w:val="24"/>
              </w:rPr>
            </w:pPr>
            <w:r>
              <w:rPr>
                <w:rFonts w:ascii="Century" w:hAnsi="Century" w:hint="eastAsia"/>
                <w:sz w:val="21"/>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FD030F" w14:textId="77777777" w:rsidR="00961633" w:rsidRDefault="00961633" w:rsidP="00961633">
            <w:pPr>
              <w:rPr>
                <w:rFonts w:ascii="Century" w:hAnsi="Century"/>
                <w:sz w:val="21"/>
                <w:szCs w:val="21"/>
              </w:rPr>
            </w:pPr>
            <w:r>
              <w:rPr>
                <w:rFonts w:ascii="Century" w:hAnsi="Century" w:hint="eastAsia"/>
                <w:sz w:val="21"/>
                <w:szCs w:val="21"/>
              </w:rPr>
              <w:t>一般</w:t>
            </w:r>
          </w:p>
          <w:p w14:paraId="176B249A" w14:textId="77777777" w:rsidR="00961633" w:rsidRPr="001F760B" w:rsidRDefault="00961633" w:rsidP="00961633">
            <w:pPr>
              <w:rPr>
                <w:rFonts w:ascii="Century" w:hAnsi="Century"/>
                <w:sz w:val="21"/>
                <w:szCs w:val="21"/>
              </w:rPr>
            </w:pPr>
            <w:r>
              <w:rPr>
                <w:rFonts w:ascii="Century" w:hAnsi="Century" w:hint="eastAsia"/>
                <w:sz w:val="21"/>
                <w:szCs w:val="21"/>
              </w:rPr>
              <w:t>利用者</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67ECBC" w14:textId="77777777" w:rsidR="00961633" w:rsidRPr="001F760B" w:rsidRDefault="00961633" w:rsidP="00961633">
            <w:pPr>
              <w:jc w:val="left"/>
              <w:rPr>
                <w:rFonts w:ascii="Century" w:hAnsi="Century"/>
                <w:szCs w:val="21"/>
              </w:rPr>
            </w:pPr>
            <w:r w:rsidRPr="001F760B">
              <w:rPr>
                <w:rFonts w:ascii="Century" w:hAnsi="Century" w:hint="eastAsia"/>
                <w:szCs w:val="21"/>
              </w:rPr>
              <w:t>約</w:t>
            </w:r>
            <w:r w:rsidRPr="001F760B">
              <w:rPr>
                <w:rFonts w:ascii="Century" w:hAnsi="Century" w:hint="eastAsia"/>
                <w:szCs w:val="21"/>
              </w:rPr>
              <w:t>300</w:t>
            </w:r>
            <w:r w:rsidRPr="001F760B">
              <w:rPr>
                <w:rFonts w:ascii="Century" w:hAnsi="Century" w:hint="eastAsia"/>
                <w:szCs w:val="21"/>
              </w:rPr>
              <w:t>名</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1F19209" w14:textId="2C3EA5CC" w:rsidR="00961633" w:rsidRDefault="00961633" w:rsidP="00961633">
            <w:pPr>
              <w:numPr>
                <w:ilvl w:val="0"/>
                <w:numId w:val="14"/>
              </w:numPr>
              <w:ind w:left="326" w:hanging="326"/>
              <w:rPr>
                <w:rFonts w:ascii="ＭＳ 明朝" w:hAnsi="Century"/>
                <w:color w:val="000000"/>
                <w:kern w:val="0"/>
                <w:sz w:val="21"/>
                <w:szCs w:val="21"/>
              </w:rPr>
            </w:pPr>
            <w:r>
              <w:rPr>
                <w:rFonts w:ascii="ＭＳ 明朝" w:hAnsi="Century" w:hint="eastAsia"/>
                <w:color w:val="000000"/>
                <w:kern w:val="0"/>
                <w:sz w:val="21"/>
                <w:szCs w:val="21"/>
              </w:rPr>
              <w:t>被災者支援</w:t>
            </w:r>
            <w:r w:rsidRPr="001F760B">
              <w:rPr>
                <w:rFonts w:ascii="ＭＳ 明朝" w:hAnsi="Century"/>
                <w:color w:val="000000"/>
                <w:kern w:val="0"/>
                <w:sz w:val="21"/>
                <w:szCs w:val="21"/>
              </w:rPr>
              <w:t>システム</w:t>
            </w:r>
            <w:r w:rsidRPr="001F760B">
              <w:rPr>
                <w:rFonts w:ascii="ＭＳ 明朝" w:hAnsi="Century" w:hint="eastAsia"/>
                <w:color w:val="000000"/>
                <w:kern w:val="0"/>
                <w:sz w:val="21"/>
                <w:szCs w:val="21"/>
              </w:rPr>
              <w:t>に係る操作方法</w:t>
            </w:r>
          </w:p>
          <w:p w14:paraId="7A6B5334" w14:textId="56527E12" w:rsidR="006D6322" w:rsidRPr="001F760B" w:rsidRDefault="006D6322" w:rsidP="00961633">
            <w:pPr>
              <w:numPr>
                <w:ilvl w:val="0"/>
                <w:numId w:val="14"/>
              </w:numPr>
              <w:ind w:left="326" w:hanging="326"/>
              <w:rPr>
                <w:rFonts w:ascii="ＭＳ 明朝" w:hAnsi="Century"/>
                <w:color w:val="000000"/>
                <w:kern w:val="0"/>
                <w:sz w:val="21"/>
                <w:szCs w:val="21"/>
              </w:rPr>
            </w:pPr>
            <w:r>
              <w:rPr>
                <w:rFonts w:ascii="ＭＳ 明朝" w:hAnsi="Century" w:hint="eastAsia"/>
                <w:color w:val="000000"/>
                <w:kern w:val="0"/>
                <w:sz w:val="21"/>
                <w:szCs w:val="21"/>
              </w:rPr>
              <w:t>罹災証明発行までの流れについてのワーキング</w:t>
            </w:r>
          </w:p>
          <w:p w14:paraId="4B7C1D6A" w14:textId="77777777" w:rsidR="00961633" w:rsidRDefault="00961633" w:rsidP="00961633">
            <w:pPr>
              <w:ind w:left="326" w:hanging="326"/>
              <w:rPr>
                <w:rFonts w:ascii="ＭＳ 明朝" w:hAnsi="Century"/>
                <w:color w:val="000000"/>
                <w:kern w:val="0"/>
                <w:sz w:val="21"/>
                <w:szCs w:val="21"/>
              </w:rPr>
            </w:pPr>
            <w:r w:rsidRPr="00961633">
              <w:rPr>
                <w:rFonts w:ascii="ＭＳ 明朝" w:hAnsi="Century" w:hint="eastAsia"/>
                <w:color w:val="000000"/>
                <w:kern w:val="0"/>
                <w:sz w:val="21"/>
                <w:szCs w:val="21"/>
              </w:rPr>
              <w:t>（各回30～40名を想定）</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381438C" w14:textId="77777777" w:rsidR="00961633" w:rsidRPr="001F760B" w:rsidRDefault="00961633" w:rsidP="00961633">
            <w:pPr>
              <w:jc w:val="center"/>
              <w:rPr>
                <w:rFonts w:ascii="Century" w:hAnsi="Century"/>
                <w:sz w:val="21"/>
                <w:szCs w:val="21"/>
              </w:rPr>
            </w:pPr>
            <w:r w:rsidRPr="001F760B">
              <w:rPr>
                <w:rFonts w:ascii="Century" w:hAnsi="Century" w:hint="eastAsia"/>
                <w:sz w:val="21"/>
                <w:szCs w:val="21"/>
              </w:rPr>
              <w:t>10</w:t>
            </w:r>
            <w:r w:rsidRPr="001F760B">
              <w:rPr>
                <w:rFonts w:ascii="Century" w:hAnsi="Century" w:hint="eastAsia"/>
                <w:sz w:val="21"/>
                <w:szCs w:val="21"/>
              </w:rPr>
              <w:t>回</w:t>
            </w:r>
          </w:p>
        </w:tc>
        <w:tc>
          <w:tcPr>
            <w:tcW w:w="105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1093C1C" w14:textId="77777777" w:rsidR="00961633" w:rsidRPr="001F760B" w:rsidRDefault="00961633" w:rsidP="00961633">
            <w:pPr>
              <w:jc w:val="center"/>
              <w:rPr>
                <w:rFonts w:ascii="Century" w:hAnsi="Century"/>
                <w:sz w:val="21"/>
                <w:szCs w:val="21"/>
              </w:rPr>
            </w:pPr>
            <w:r w:rsidRPr="001F760B">
              <w:rPr>
                <w:rFonts w:ascii="Century" w:hAnsi="Century" w:hint="eastAsia"/>
                <w:sz w:val="21"/>
                <w:szCs w:val="21"/>
              </w:rPr>
              <w:t>庁舎内</w:t>
            </w:r>
          </w:p>
        </w:tc>
      </w:tr>
    </w:tbl>
    <w:p w14:paraId="2F7DE780" w14:textId="0C26D778" w:rsidR="00A744CD" w:rsidRDefault="00A744CD" w:rsidP="00C025AE">
      <w:pPr>
        <w:pStyle w:val="aff4"/>
      </w:pPr>
    </w:p>
    <w:p w14:paraId="4924D263" w14:textId="40B470F6" w:rsidR="00A744CD" w:rsidRDefault="00EF11E5" w:rsidP="00EF11E5">
      <w:pPr>
        <w:pStyle w:val="2"/>
        <w:spacing w:before="120" w:after="120"/>
      </w:pPr>
      <w:bookmarkStart w:id="122" w:name="_Toc29402972"/>
      <w:r>
        <w:rPr>
          <w:rFonts w:hint="eastAsia"/>
        </w:rPr>
        <w:t>改修に係る要件</w:t>
      </w:r>
      <w:bookmarkEnd w:id="122"/>
    </w:p>
    <w:p w14:paraId="133CA264" w14:textId="77777777" w:rsidR="00EF11E5" w:rsidRDefault="00EF11E5" w:rsidP="00E923D1">
      <w:pPr>
        <w:pStyle w:val="26"/>
        <w:rPr>
          <w:rFonts w:ascii="Century" w:hAnsi="Century"/>
          <w:color w:val="000000"/>
        </w:rPr>
      </w:pPr>
      <w:r>
        <w:rPr>
          <w:rFonts w:ascii="Century" w:hAnsi="Century" w:hint="eastAsia"/>
          <w:color w:val="000000"/>
        </w:rPr>
        <w:t>改修に係る工数として</w:t>
      </w:r>
      <w:r w:rsidRPr="001F760B">
        <w:rPr>
          <w:rFonts w:ascii="Century" w:hAnsi="Century" w:hint="eastAsia"/>
          <w:color w:val="000000"/>
        </w:rPr>
        <w:t>最低５人月／年間</w:t>
      </w:r>
      <w:r>
        <w:rPr>
          <w:rFonts w:ascii="Century" w:hAnsi="Century" w:hint="eastAsia"/>
          <w:color w:val="000000"/>
        </w:rPr>
        <w:t>を本調達に含むこと。また、別途費用が必要となる場合には、本府の承認を得た見積方法より積算した見積を提示すること。</w:t>
      </w:r>
    </w:p>
    <w:p w14:paraId="5385DCF9" w14:textId="77777777" w:rsidR="00341AEC" w:rsidRDefault="00EF11E5" w:rsidP="00E923D1">
      <w:pPr>
        <w:pStyle w:val="26"/>
      </w:pPr>
      <w:r>
        <w:rPr>
          <w:rFonts w:ascii="Century" w:hAnsi="Century" w:hint="eastAsia"/>
          <w:color w:val="000000"/>
        </w:rPr>
        <w:t>なお、おおさか防災ネット機能については、予算化にあたり、「</w:t>
      </w:r>
      <w:r>
        <w:rPr>
          <w:rFonts w:hint="eastAsia"/>
        </w:rPr>
        <w:t>防災情報充実強化事業運営協議会」に諮る点に留意すること。</w:t>
      </w:r>
    </w:p>
    <w:p w14:paraId="517B29B4" w14:textId="77777777" w:rsidR="00341AEC" w:rsidRPr="001F760B" w:rsidRDefault="00341AEC" w:rsidP="00341AEC">
      <w:pPr>
        <w:pStyle w:val="2"/>
        <w:spacing w:before="120" w:after="120"/>
        <w:rPr>
          <w:rFonts w:ascii="ＭＳ 明朝" w:hAnsi="ＭＳ 明朝"/>
          <w:sz w:val="28"/>
        </w:rPr>
      </w:pPr>
      <w:bookmarkStart w:id="123" w:name="_Toc29402973"/>
      <w:r w:rsidRPr="001F760B">
        <w:rPr>
          <w:rFonts w:hint="eastAsia"/>
        </w:rPr>
        <w:lastRenderedPageBreak/>
        <w:t>納入成果物等</w:t>
      </w:r>
      <w:bookmarkEnd w:id="123"/>
    </w:p>
    <w:p w14:paraId="7CFBB1C8" w14:textId="35FB8D5A" w:rsidR="00341AEC" w:rsidRPr="001F760B" w:rsidRDefault="00341AEC" w:rsidP="00341AEC">
      <w:pPr>
        <w:pStyle w:val="aff4"/>
      </w:pPr>
      <w:r w:rsidRPr="001F760B">
        <w:rPr>
          <w:rFonts w:hint="eastAsia"/>
        </w:rPr>
        <w:t>本調達の成果物の納入期限</w:t>
      </w:r>
      <w:r>
        <w:rPr>
          <w:rFonts w:hint="eastAsia"/>
        </w:rPr>
        <w:t>は</w:t>
      </w:r>
      <w:r>
        <w:fldChar w:fldCharType="begin"/>
      </w:r>
      <w:r>
        <w:instrText xml:space="preserve"> </w:instrText>
      </w:r>
      <w:r>
        <w:rPr>
          <w:rFonts w:hint="eastAsia"/>
        </w:rPr>
        <w:instrText>REF _Ref28344878 \h</w:instrText>
      </w:r>
      <w:r>
        <w:instrText xml:space="preserve"> </w:instrText>
      </w:r>
      <w:r>
        <w:fldChar w:fldCharType="separate"/>
      </w:r>
      <w:r w:rsidR="00016D6E">
        <w:rPr>
          <w:rFonts w:hint="eastAsia"/>
        </w:rPr>
        <w:t>表</w:t>
      </w:r>
      <w:r w:rsidR="00016D6E">
        <w:rPr>
          <w:rFonts w:hint="eastAsia"/>
        </w:rPr>
        <w:t xml:space="preserve"> </w:t>
      </w:r>
      <w:r w:rsidR="00016D6E">
        <w:rPr>
          <w:noProof/>
        </w:rPr>
        <w:t>24</w:t>
      </w:r>
      <w:r w:rsidR="00016D6E" w:rsidRPr="001F760B">
        <w:rPr>
          <w:rFonts w:hint="eastAsia"/>
        </w:rPr>
        <w:t>「納入成果物一覧」</w:t>
      </w:r>
      <w:r>
        <w:fldChar w:fldCharType="end"/>
      </w:r>
      <w:r w:rsidRPr="001F760B">
        <w:rPr>
          <w:rFonts w:hint="eastAsia"/>
        </w:rPr>
        <w:t>のとおり。また納入成果物は書面・電子媒体とし</w:t>
      </w:r>
      <w:r w:rsidR="0094127C">
        <w:rPr>
          <w:rFonts w:hint="eastAsia"/>
        </w:rPr>
        <w:t>、</w:t>
      </w:r>
      <w:r w:rsidRPr="001F760B">
        <w:rPr>
          <w:rFonts w:hint="eastAsia"/>
        </w:rPr>
        <w:t>書面での提出書類は</w:t>
      </w:r>
      <w:r w:rsidR="0094127C">
        <w:rPr>
          <w:rFonts w:hint="eastAsia"/>
        </w:rPr>
        <w:t>、</w:t>
      </w:r>
      <w:r w:rsidRPr="001F760B">
        <w:rPr>
          <w:rFonts w:hint="eastAsia"/>
        </w:rPr>
        <w:t>原則として</w:t>
      </w:r>
      <w:r w:rsidRPr="001F760B">
        <w:t>A4</w:t>
      </w:r>
      <w:r w:rsidRPr="001F760B">
        <w:rPr>
          <w:rFonts w:hint="eastAsia"/>
        </w:rPr>
        <w:t>判とし</w:t>
      </w:r>
      <w:r w:rsidR="0094127C">
        <w:rPr>
          <w:rFonts w:hint="eastAsia"/>
        </w:rPr>
        <w:t>、</w:t>
      </w:r>
      <w:r w:rsidRPr="001F760B">
        <w:rPr>
          <w:rFonts w:hint="eastAsia"/>
        </w:rPr>
        <w:t>日本語で記載する</w:t>
      </w:r>
      <w:r>
        <w:rPr>
          <w:rFonts w:hint="eastAsia"/>
        </w:rPr>
        <w:t>こと</w:t>
      </w:r>
      <w:r w:rsidRPr="001F760B">
        <w:rPr>
          <w:rFonts w:hint="eastAsia"/>
        </w:rPr>
        <w:t>。</w:t>
      </w:r>
    </w:p>
    <w:p w14:paraId="5EE04C3A" w14:textId="27CBE334" w:rsidR="00341AEC" w:rsidRDefault="00341AEC" w:rsidP="00341AEC">
      <w:pPr>
        <w:pStyle w:val="aff4"/>
      </w:pPr>
      <w:r w:rsidRPr="001F760B">
        <w:rPr>
          <w:rFonts w:hint="eastAsia"/>
        </w:rPr>
        <w:t>部数は</w:t>
      </w:r>
      <w:r w:rsidR="0094127C">
        <w:rPr>
          <w:rFonts w:hint="eastAsia"/>
        </w:rPr>
        <w:t>、</w:t>
      </w:r>
      <w:r w:rsidRPr="001F760B">
        <w:rPr>
          <w:rFonts w:hint="eastAsia"/>
        </w:rPr>
        <w:t>正</w:t>
      </w:r>
      <w:r w:rsidRPr="001F760B">
        <w:t>1</w:t>
      </w:r>
      <w:r w:rsidRPr="001F760B">
        <w:rPr>
          <w:rFonts w:hint="eastAsia"/>
        </w:rPr>
        <w:t>部及び副</w:t>
      </w:r>
      <w:r w:rsidRPr="001F760B">
        <w:rPr>
          <w:rFonts w:hint="eastAsia"/>
        </w:rPr>
        <w:t>1</w:t>
      </w:r>
      <w:r w:rsidRPr="001F760B">
        <w:rPr>
          <w:rFonts w:hint="eastAsia"/>
        </w:rPr>
        <w:t>部とし</w:t>
      </w:r>
      <w:r w:rsidR="0094127C">
        <w:rPr>
          <w:rFonts w:hint="eastAsia"/>
        </w:rPr>
        <w:t>、</w:t>
      </w:r>
      <w:r w:rsidRPr="001F760B">
        <w:rPr>
          <w:rFonts w:hint="eastAsia"/>
        </w:rPr>
        <w:t>電子媒体</w:t>
      </w:r>
      <w:r w:rsidRPr="001F760B">
        <w:rPr>
          <w:rFonts w:hint="eastAsia"/>
        </w:rPr>
        <w:t>2</w:t>
      </w:r>
      <w:r w:rsidRPr="001F760B">
        <w:rPr>
          <w:rFonts w:hint="eastAsia"/>
        </w:rPr>
        <w:t>部（</w:t>
      </w:r>
      <w:r w:rsidRPr="001F760B">
        <w:rPr>
          <w:rFonts w:hint="eastAsia"/>
        </w:rPr>
        <w:t>CD-R</w:t>
      </w:r>
      <w:r w:rsidRPr="001F760B">
        <w:rPr>
          <w:rFonts w:hint="eastAsia"/>
        </w:rPr>
        <w:t>）を併せて提出する。原則</w:t>
      </w:r>
      <w:r w:rsidR="0094127C">
        <w:rPr>
          <w:rFonts w:hint="eastAsia"/>
        </w:rPr>
        <w:t>、</w:t>
      </w:r>
      <w:r w:rsidRPr="001F760B">
        <w:rPr>
          <w:rFonts w:hint="eastAsia"/>
        </w:rPr>
        <w:t>ファイル形式は読み書き可能な形式に合わ</w:t>
      </w:r>
      <w:bookmarkStart w:id="124" w:name="_GoBack"/>
      <w:bookmarkEnd w:id="124"/>
      <w:r w:rsidRPr="001F760B">
        <w:rPr>
          <w:rFonts w:hint="eastAsia"/>
        </w:rPr>
        <w:t>せる。その他の形式を利用する際は</w:t>
      </w:r>
      <w:r w:rsidR="0094127C">
        <w:rPr>
          <w:rFonts w:hint="eastAsia"/>
        </w:rPr>
        <w:t>、</w:t>
      </w:r>
      <w:r w:rsidRPr="001F760B">
        <w:rPr>
          <w:rFonts w:hint="eastAsia"/>
        </w:rPr>
        <w:t>本府と協議すること。成果物は</w:t>
      </w:r>
      <w:r w:rsidR="0094127C">
        <w:rPr>
          <w:rFonts w:hint="eastAsia"/>
        </w:rPr>
        <w:t>、</w:t>
      </w:r>
      <w:r w:rsidRPr="001F760B">
        <w:rPr>
          <w:rFonts w:hint="eastAsia"/>
        </w:rPr>
        <w:t>以下に示すものを原則とするが</w:t>
      </w:r>
      <w:r w:rsidR="0094127C">
        <w:rPr>
          <w:rFonts w:hint="eastAsia"/>
        </w:rPr>
        <w:t>、</w:t>
      </w:r>
      <w:r w:rsidRPr="001F760B">
        <w:rPr>
          <w:rFonts w:hint="eastAsia"/>
        </w:rPr>
        <w:t>より有効な納入成果物がある場合は</w:t>
      </w:r>
      <w:r w:rsidR="0094127C">
        <w:rPr>
          <w:rFonts w:hint="eastAsia"/>
        </w:rPr>
        <w:t>、</w:t>
      </w:r>
      <w:r w:rsidRPr="001F760B">
        <w:rPr>
          <w:rFonts w:hint="eastAsia"/>
        </w:rPr>
        <w:t>プロジェクト計画書に具体的に定め</w:t>
      </w:r>
      <w:r w:rsidR="0094127C">
        <w:rPr>
          <w:rFonts w:hint="eastAsia"/>
        </w:rPr>
        <w:t>、</w:t>
      </w:r>
      <w:r w:rsidRPr="001F760B">
        <w:rPr>
          <w:rFonts w:hint="eastAsia"/>
        </w:rPr>
        <w:t>本府の承諾を得た上で納入すること。</w:t>
      </w:r>
    </w:p>
    <w:p w14:paraId="5DD92F99" w14:textId="2C722F68" w:rsidR="00341AEC" w:rsidRPr="001F760B" w:rsidRDefault="00341AEC" w:rsidP="00341AEC">
      <w:pPr>
        <w:pStyle w:val="aff6"/>
      </w:pPr>
      <w:bookmarkStart w:id="125" w:name="_Ref28344878"/>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16D6E">
        <w:rPr>
          <w:noProof/>
        </w:rPr>
        <w:t>24</w:t>
      </w:r>
      <w:r>
        <w:fldChar w:fldCharType="end"/>
      </w:r>
      <w:r w:rsidRPr="001F760B">
        <w:rPr>
          <w:rFonts w:hint="eastAsia"/>
        </w:rPr>
        <w:t>「納入成果物一覧」</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1928"/>
        <w:gridCol w:w="5725"/>
        <w:gridCol w:w="1053"/>
      </w:tblGrid>
      <w:tr w:rsidR="00341AEC" w:rsidRPr="00B46D85" w14:paraId="0FF2D1C1" w14:textId="77777777" w:rsidTr="00341AEC">
        <w:tc>
          <w:tcPr>
            <w:tcW w:w="412" w:type="pct"/>
            <w:shd w:val="clear" w:color="auto" w:fill="C6D9F1"/>
            <w:vAlign w:val="center"/>
          </w:tcPr>
          <w:p w14:paraId="7003FB50" w14:textId="77777777" w:rsidR="00341AEC" w:rsidRPr="00B46D85" w:rsidRDefault="00341AEC" w:rsidP="0094127C">
            <w:pPr>
              <w:jc w:val="center"/>
              <w:rPr>
                <w:rFonts w:ascii="ＭＳ ゴシック" w:eastAsia="ＭＳ ゴシック" w:hAnsi="ＭＳ ゴシック"/>
                <w:color w:val="000000"/>
              </w:rPr>
            </w:pPr>
            <w:r w:rsidRPr="00B46D85">
              <w:rPr>
                <w:rFonts w:ascii="ＭＳ ゴシック" w:eastAsia="ＭＳ ゴシック" w:hAnsi="ＭＳ ゴシック" w:hint="eastAsia"/>
                <w:color w:val="000000"/>
              </w:rPr>
              <w:t>項番</w:t>
            </w:r>
          </w:p>
        </w:tc>
        <w:tc>
          <w:tcPr>
            <w:tcW w:w="1016" w:type="pct"/>
            <w:shd w:val="clear" w:color="auto" w:fill="C6D9F1"/>
            <w:vAlign w:val="center"/>
          </w:tcPr>
          <w:p w14:paraId="63CD1A21" w14:textId="77777777" w:rsidR="00341AEC" w:rsidRPr="00B46D85" w:rsidRDefault="00341AEC" w:rsidP="0094127C">
            <w:pPr>
              <w:jc w:val="center"/>
              <w:rPr>
                <w:rFonts w:ascii="ＭＳ ゴシック" w:eastAsia="ＭＳ ゴシック" w:hAnsi="ＭＳ ゴシック"/>
                <w:color w:val="000000"/>
              </w:rPr>
            </w:pPr>
            <w:r w:rsidRPr="00B46D85">
              <w:rPr>
                <w:rFonts w:ascii="ＭＳ ゴシック" w:eastAsia="ＭＳ ゴシック" w:hAnsi="ＭＳ ゴシック" w:hint="eastAsia"/>
                <w:color w:val="000000"/>
              </w:rPr>
              <w:t>成果物名</w:t>
            </w:r>
          </w:p>
        </w:tc>
        <w:tc>
          <w:tcPr>
            <w:tcW w:w="3017" w:type="pct"/>
            <w:shd w:val="clear" w:color="auto" w:fill="C6D9F1"/>
            <w:vAlign w:val="center"/>
          </w:tcPr>
          <w:p w14:paraId="4E705DBF" w14:textId="77777777" w:rsidR="00341AEC" w:rsidRPr="00B46D85" w:rsidRDefault="00341AEC" w:rsidP="0094127C">
            <w:pPr>
              <w:jc w:val="center"/>
              <w:rPr>
                <w:rFonts w:ascii="ＭＳ ゴシック" w:eastAsia="ＭＳ ゴシック" w:hAnsi="ＭＳ ゴシック"/>
                <w:color w:val="000000"/>
              </w:rPr>
            </w:pPr>
            <w:r w:rsidRPr="00B46D85">
              <w:rPr>
                <w:rFonts w:ascii="ＭＳ ゴシック" w:eastAsia="ＭＳ ゴシック" w:hAnsi="ＭＳ ゴシック" w:hint="eastAsia"/>
                <w:color w:val="000000"/>
              </w:rPr>
              <w:t>概要</w:t>
            </w:r>
          </w:p>
        </w:tc>
        <w:tc>
          <w:tcPr>
            <w:tcW w:w="555" w:type="pct"/>
            <w:shd w:val="clear" w:color="auto" w:fill="C6D9F1"/>
            <w:vAlign w:val="center"/>
          </w:tcPr>
          <w:p w14:paraId="47C94898" w14:textId="77777777" w:rsidR="00341AEC" w:rsidRPr="00B46D85" w:rsidRDefault="00341AEC" w:rsidP="0094127C">
            <w:pPr>
              <w:jc w:val="center"/>
              <w:rPr>
                <w:rFonts w:ascii="ＭＳ ゴシック" w:eastAsia="ＭＳ ゴシック" w:hAnsi="ＭＳ ゴシック"/>
                <w:color w:val="000000"/>
              </w:rPr>
            </w:pPr>
            <w:r w:rsidRPr="00B46D85">
              <w:rPr>
                <w:rFonts w:ascii="ＭＳ ゴシック" w:eastAsia="ＭＳ ゴシック" w:hAnsi="ＭＳ ゴシック" w:hint="eastAsia"/>
                <w:color w:val="000000"/>
              </w:rPr>
              <w:t>納期</w:t>
            </w:r>
          </w:p>
        </w:tc>
      </w:tr>
      <w:tr w:rsidR="00341AEC" w:rsidRPr="00B46D85" w14:paraId="2F633CD5" w14:textId="77777777" w:rsidTr="00341AEC">
        <w:tc>
          <w:tcPr>
            <w:tcW w:w="412" w:type="pct"/>
            <w:shd w:val="clear" w:color="auto" w:fill="FFFFFF"/>
            <w:vAlign w:val="center"/>
          </w:tcPr>
          <w:p w14:paraId="7165871E" w14:textId="77777777" w:rsidR="00341AEC" w:rsidRPr="00B46D85" w:rsidRDefault="00341AEC" w:rsidP="0094127C">
            <w:pPr>
              <w:jc w:val="center"/>
              <w:rPr>
                <w:rFonts w:ascii="Century" w:hAnsi="Century"/>
                <w:color w:val="000000"/>
              </w:rPr>
            </w:pPr>
            <w:r w:rsidRPr="00B46D85">
              <w:rPr>
                <w:rFonts w:ascii="Century" w:hAnsi="Century"/>
                <w:color w:val="000000"/>
              </w:rPr>
              <w:t>1</w:t>
            </w:r>
          </w:p>
        </w:tc>
        <w:tc>
          <w:tcPr>
            <w:tcW w:w="1016" w:type="pct"/>
            <w:shd w:val="clear" w:color="auto" w:fill="auto"/>
            <w:vAlign w:val="center"/>
          </w:tcPr>
          <w:p w14:paraId="3CF0387D" w14:textId="6A5D1D15" w:rsidR="00341AEC" w:rsidRPr="00B46D85" w:rsidRDefault="00341AEC" w:rsidP="0094127C">
            <w:pPr>
              <w:rPr>
                <w:rFonts w:ascii="Century" w:hAnsi="Century"/>
                <w:color w:val="000000"/>
              </w:rPr>
            </w:pPr>
            <w:r>
              <w:rPr>
                <w:rFonts w:ascii="Century" w:hAnsi="Century" w:hint="eastAsia"/>
                <w:color w:val="000000"/>
              </w:rPr>
              <w:t>月次報告書</w:t>
            </w:r>
          </w:p>
        </w:tc>
        <w:tc>
          <w:tcPr>
            <w:tcW w:w="3017" w:type="pct"/>
            <w:shd w:val="clear" w:color="auto" w:fill="auto"/>
          </w:tcPr>
          <w:p w14:paraId="66B3F39E" w14:textId="3B98A2D8" w:rsidR="00341AEC" w:rsidRPr="00B46D85" w:rsidRDefault="00341AEC" w:rsidP="0094127C">
            <w:pPr>
              <w:rPr>
                <w:rFonts w:ascii="Century" w:hAnsi="Century"/>
                <w:color w:val="000000"/>
              </w:rPr>
            </w:pPr>
            <w:r w:rsidRPr="00B406A2">
              <w:rPr>
                <w:rFonts w:hint="eastAsia"/>
              </w:rPr>
              <w:t>各システムの稼動実績（アクセス記録、配信実績等）、運用上の問題点、サービスレベル遵守状況を報告した内容</w:t>
            </w:r>
            <w:r>
              <w:rPr>
                <w:rFonts w:hint="eastAsia"/>
              </w:rPr>
              <w:t>を報告し、</w:t>
            </w:r>
            <w:r>
              <w:rPr>
                <w:rFonts w:ascii="Century" w:hAnsi="Century" w:hint="eastAsia"/>
                <w:color w:val="000000"/>
              </w:rPr>
              <w:t>本府</w:t>
            </w:r>
            <w:r w:rsidRPr="00B46D85">
              <w:rPr>
                <w:rFonts w:ascii="Century" w:hAnsi="Century" w:hint="eastAsia"/>
                <w:color w:val="000000"/>
              </w:rPr>
              <w:t>の承認を得ること。</w:t>
            </w:r>
          </w:p>
        </w:tc>
        <w:tc>
          <w:tcPr>
            <w:tcW w:w="555" w:type="pct"/>
            <w:shd w:val="clear" w:color="auto" w:fill="auto"/>
            <w:vAlign w:val="center"/>
          </w:tcPr>
          <w:p w14:paraId="2095D6EE" w14:textId="2D56DC0B" w:rsidR="00341AEC" w:rsidRPr="00B46D85" w:rsidRDefault="00341AEC" w:rsidP="0094127C">
            <w:pPr>
              <w:jc w:val="center"/>
              <w:rPr>
                <w:rFonts w:ascii="Century" w:hAnsi="Century"/>
                <w:color w:val="000000"/>
              </w:rPr>
            </w:pPr>
            <w:r>
              <w:rPr>
                <w:rFonts w:ascii="Century" w:hAnsi="Century" w:hint="eastAsia"/>
                <w:color w:val="000000"/>
              </w:rPr>
              <w:t>令和４～８年度</w:t>
            </w:r>
          </w:p>
        </w:tc>
      </w:tr>
      <w:tr w:rsidR="00341AEC" w:rsidRPr="00B46D85" w14:paraId="72921155" w14:textId="77777777" w:rsidTr="00341AEC">
        <w:tc>
          <w:tcPr>
            <w:tcW w:w="412" w:type="pct"/>
            <w:shd w:val="clear" w:color="auto" w:fill="FFFFFF"/>
            <w:vAlign w:val="center"/>
          </w:tcPr>
          <w:p w14:paraId="0D217F17" w14:textId="77777777" w:rsidR="00341AEC" w:rsidRPr="00B46D85" w:rsidRDefault="00341AEC" w:rsidP="0094127C">
            <w:pPr>
              <w:jc w:val="center"/>
              <w:rPr>
                <w:rFonts w:ascii="Century" w:hAnsi="Century"/>
                <w:color w:val="000000"/>
              </w:rPr>
            </w:pPr>
            <w:r w:rsidRPr="00B46D85">
              <w:rPr>
                <w:rFonts w:ascii="Century" w:hAnsi="Century" w:hint="eastAsia"/>
                <w:color w:val="000000"/>
              </w:rPr>
              <w:t>2</w:t>
            </w:r>
          </w:p>
        </w:tc>
        <w:tc>
          <w:tcPr>
            <w:tcW w:w="1016" w:type="pct"/>
            <w:shd w:val="clear" w:color="auto" w:fill="auto"/>
            <w:vAlign w:val="center"/>
          </w:tcPr>
          <w:p w14:paraId="59154250" w14:textId="631C87A5" w:rsidR="00341AEC" w:rsidRPr="00B46D85" w:rsidRDefault="00341AEC" w:rsidP="0094127C">
            <w:pPr>
              <w:rPr>
                <w:rFonts w:ascii="Century" w:hAnsi="Century"/>
                <w:color w:val="000000"/>
              </w:rPr>
            </w:pPr>
            <w:r>
              <w:rPr>
                <w:rFonts w:ascii="Century" w:hAnsi="Century" w:hint="eastAsia"/>
                <w:color w:val="000000"/>
              </w:rPr>
              <w:t>半期・年次報告書</w:t>
            </w:r>
          </w:p>
        </w:tc>
        <w:tc>
          <w:tcPr>
            <w:tcW w:w="3017" w:type="pct"/>
            <w:shd w:val="clear" w:color="auto" w:fill="auto"/>
          </w:tcPr>
          <w:p w14:paraId="191DCE1F" w14:textId="5C9CEE34" w:rsidR="00341AEC" w:rsidRPr="00B46D85" w:rsidRDefault="00341AEC" w:rsidP="00341AEC">
            <w:pPr>
              <w:ind w:leftChars="-13" w:left="-26"/>
              <w:rPr>
                <w:rFonts w:ascii="Century" w:hAnsi="Century"/>
                <w:color w:val="000000"/>
              </w:rPr>
            </w:pPr>
            <w:r w:rsidRPr="00B406A2">
              <w:rPr>
                <w:rFonts w:hint="eastAsia"/>
              </w:rPr>
              <w:t>運用報告書、保守報告書を取り</w:t>
            </w:r>
            <w:r w:rsidRPr="00E923D1">
              <w:rPr>
                <w:rStyle w:val="27"/>
                <w:rFonts w:hint="eastAsia"/>
              </w:rPr>
              <w:t>まとめて提出し、</w:t>
            </w:r>
            <w:r>
              <w:rPr>
                <w:rStyle w:val="27"/>
                <w:rFonts w:hint="eastAsia"/>
              </w:rPr>
              <w:t>期間内</w:t>
            </w:r>
            <w:r w:rsidRPr="00E923D1">
              <w:rPr>
                <w:rStyle w:val="27"/>
                <w:rFonts w:hint="eastAsia"/>
              </w:rPr>
              <w:t>における課題、問題点より改善点をまとめ</w:t>
            </w:r>
            <w:r>
              <w:rPr>
                <w:rStyle w:val="27"/>
                <w:rFonts w:hint="eastAsia"/>
              </w:rPr>
              <w:t>た提案書について報告し、本府の承認を得ること。</w:t>
            </w:r>
          </w:p>
        </w:tc>
        <w:tc>
          <w:tcPr>
            <w:tcW w:w="555" w:type="pct"/>
            <w:shd w:val="clear" w:color="auto" w:fill="auto"/>
            <w:vAlign w:val="center"/>
          </w:tcPr>
          <w:p w14:paraId="2779467E" w14:textId="744E32F3" w:rsidR="00341AEC" w:rsidRPr="00B46D85" w:rsidRDefault="00832116" w:rsidP="0094127C">
            <w:pPr>
              <w:jc w:val="center"/>
              <w:rPr>
                <w:rFonts w:ascii="Century" w:hAnsi="Century"/>
                <w:color w:val="000000"/>
              </w:rPr>
            </w:pPr>
            <w:r>
              <w:rPr>
                <w:rFonts w:ascii="Century" w:hAnsi="Century" w:hint="eastAsia"/>
                <w:color w:val="000000"/>
              </w:rPr>
              <w:t>令和４～８年度</w:t>
            </w:r>
          </w:p>
        </w:tc>
      </w:tr>
    </w:tbl>
    <w:p w14:paraId="1B640285" w14:textId="56B0B112" w:rsidR="005C58A2" w:rsidRDefault="005C58A2" w:rsidP="00E923D1">
      <w:pPr>
        <w:pStyle w:val="26"/>
      </w:pPr>
      <w:r>
        <w:br w:type="page"/>
      </w:r>
    </w:p>
    <w:p w14:paraId="1DE08F2D" w14:textId="0DC07A59" w:rsidR="00CF63FD" w:rsidRDefault="003B0804" w:rsidP="003B0804">
      <w:pPr>
        <w:pStyle w:val="1"/>
        <w:spacing w:before="120" w:after="120"/>
      </w:pPr>
      <w:bookmarkStart w:id="126" w:name="_Toc29402974"/>
      <w:r>
        <w:rPr>
          <w:rFonts w:hint="eastAsia"/>
        </w:rPr>
        <w:lastRenderedPageBreak/>
        <w:t>その他</w:t>
      </w:r>
      <w:bookmarkEnd w:id="126"/>
    </w:p>
    <w:p w14:paraId="1B5755FC" w14:textId="77777777" w:rsidR="00A864B5" w:rsidRDefault="00A864B5" w:rsidP="00A864B5">
      <w:pPr>
        <w:pStyle w:val="2"/>
        <w:spacing w:before="120" w:after="120"/>
      </w:pPr>
      <w:bookmarkStart w:id="127" w:name="_Toc509673064"/>
      <w:bookmarkStart w:id="128" w:name="_Toc29402975"/>
      <w:r>
        <w:rPr>
          <w:rFonts w:hint="eastAsia"/>
        </w:rPr>
        <w:t>引継ぎに関する要件</w:t>
      </w:r>
      <w:bookmarkEnd w:id="127"/>
      <w:bookmarkEnd w:id="128"/>
    </w:p>
    <w:p w14:paraId="008A600B" w14:textId="77777777" w:rsidR="00A864B5" w:rsidRDefault="00A864B5" w:rsidP="00907325">
      <w:pPr>
        <w:pStyle w:val="31"/>
      </w:pPr>
      <w:bookmarkStart w:id="129" w:name="_Toc29402976"/>
      <w:r w:rsidRPr="008B1C75">
        <w:rPr>
          <w:rFonts w:hint="eastAsia"/>
        </w:rPr>
        <w:t>前任者からの引継条件</w:t>
      </w:r>
      <w:bookmarkEnd w:id="129"/>
    </w:p>
    <w:p w14:paraId="57934203" w14:textId="5E487375" w:rsidR="00A864B5" w:rsidRDefault="00A864B5" w:rsidP="00A864B5">
      <w:pPr>
        <w:pStyle w:val="26"/>
      </w:pPr>
      <w:r>
        <w:rPr>
          <w:rFonts w:hint="eastAsia"/>
        </w:rPr>
        <w:t>受託者は</w:t>
      </w:r>
      <w:r w:rsidR="006975D3">
        <w:rPr>
          <w:rFonts w:hint="eastAsia"/>
        </w:rPr>
        <w:t>令和</w:t>
      </w:r>
      <w:r w:rsidR="000F0586">
        <w:rPr>
          <w:rFonts w:hint="eastAsia"/>
        </w:rPr>
        <w:t>4</w:t>
      </w:r>
      <w:r>
        <w:rPr>
          <w:rFonts w:hint="eastAsia"/>
        </w:rPr>
        <w:t>年</w:t>
      </w:r>
      <w:r>
        <w:rPr>
          <w:rFonts w:hint="eastAsia"/>
        </w:rPr>
        <w:t>3</w:t>
      </w:r>
      <w:r>
        <w:rPr>
          <w:rFonts w:hint="eastAsia"/>
        </w:rPr>
        <w:t>月末までの間に前任者から引継ぎを受けること。</w:t>
      </w:r>
    </w:p>
    <w:p w14:paraId="475859E3" w14:textId="77777777" w:rsidR="00A864B5" w:rsidRDefault="00A864B5" w:rsidP="00A864B5">
      <w:pPr>
        <w:pStyle w:val="26"/>
      </w:pPr>
      <w:r>
        <w:rPr>
          <w:rFonts w:hint="eastAsia"/>
        </w:rPr>
        <w:t>引継ぎにあたっては、引継実施一覧を持って確実に実施すること。なお引継ぎには本府職員もしくは外部委託業者が参加し引継内容を確認する。</w:t>
      </w:r>
    </w:p>
    <w:p w14:paraId="237D34E1" w14:textId="41365192" w:rsidR="00A864B5" w:rsidRDefault="00A864B5" w:rsidP="00A864B5">
      <w:pPr>
        <w:pStyle w:val="26"/>
      </w:pPr>
    </w:p>
    <w:p w14:paraId="7AFB1AD1" w14:textId="77777777" w:rsidR="00A864B5" w:rsidRPr="00162851" w:rsidRDefault="00A864B5" w:rsidP="00A864B5">
      <w:pPr>
        <w:pStyle w:val="26"/>
      </w:pPr>
      <w:r w:rsidRPr="00162851">
        <w:rPr>
          <w:rFonts w:hint="eastAsia"/>
        </w:rPr>
        <w:t>引継</w:t>
      </w:r>
      <w:r>
        <w:rPr>
          <w:rFonts w:hint="eastAsia"/>
        </w:rPr>
        <w:t>ぎ</w:t>
      </w:r>
      <w:r w:rsidRPr="00162851">
        <w:rPr>
          <w:rFonts w:hint="eastAsia"/>
        </w:rPr>
        <w:t>に際して発生する費用は、受託者にて負担するものとする。</w:t>
      </w:r>
    </w:p>
    <w:p w14:paraId="0E40C063" w14:textId="77777777" w:rsidR="00A864B5" w:rsidRDefault="00A864B5" w:rsidP="00A864B5">
      <w:pPr>
        <w:pStyle w:val="26"/>
      </w:pPr>
    </w:p>
    <w:p w14:paraId="65213E33" w14:textId="77777777" w:rsidR="00A864B5" w:rsidRDefault="00A864B5" w:rsidP="00907325">
      <w:pPr>
        <w:pStyle w:val="31"/>
      </w:pPr>
      <w:bookmarkStart w:id="130" w:name="_Toc29402977"/>
      <w:r>
        <w:rPr>
          <w:rFonts w:hint="eastAsia"/>
        </w:rPr>
        <w:t>後任者への引継ぎ条件</w:t>
      </w:r>
      <w:bookmarkEnd w:id="130"/>
    </w:p>
    <w:p w14:paraId="475C191F" w14:textId="29EB145D" w:rsidR="00A864B5" w:rsidRDefault="00A864B5" w:rsidP="00A864B5">
      <w:pPr>
        <w:pStyle w:val="26"/>
      </w:pPr>
      <w:r>
        <w:rPr>
          <w:rFonts w:hint="eastAsia"/>
        </w:rPr>
        <w:t>受託者は、</w:t>
      </w:r>
      <w:r w:rsidR="006C6D5A">
        <w:rPr>
          <w:rFonts w:hint="eastAsia"/>
        </w:rPr>
        <w:t>契約満了時には次期のシステム構築・運用事業者に対し</w:t>
      </w:r>
      <w:r>
        <w:rPr>
          <w:rFonts w:hint="eastAsia"/>
        </w:rPr>
        <w:t>、対象システムの業務に影響を与えないよう、本業務の委託期間終了</w:t>
      </w:r>
      <w:r w:rsidR="006C6D5A">
        <w:rPr>
          <w:rFonts w:hint="eastAsia"/>
        </w:rPr>
        <w:t>半年</w:t>
      </w:r>
      <w:r>
        <w:rPr>
          <w:rFonts w:hint="eastAsia"/>
        </w:rPr>
        <w:t>前から期日までに、</w:t>
      </w:r>
      <w:r>
        <w:rPr>
          <w:rFonts w:hint="eastAsia"/>
        </w:rPr>
        <w:t xml:space="preserve"> </w:t>
      </w:r>
      <w:r>
        <w:rPr>
          <w:rFonts w:hint="eastAsia"/>
        </w:rPr>
        <w:t>受託者の負担と責任において、運用保守業務を滞りなく行えるよう次期受託者に対し確実に引継ぎを行うこと。なお引継ぎには本府職員もしくは外部委託業者が参加し引継内容を確認する。</w:t>
      </w:r>
    </w:p>
    <w:p w14:paraId="333C9800" w14:textId="77777777" w:rsidR="00A864B5" w:rsidRPr="00223408" w:rsidRDefault="00A864B5" w:rsidP="00A864B5">
      <w:pPr>
        <w:pStyle w:val="26"/>
      </w:pPr>
      <w:r w:rsidRPr="00223408">
        <w:rPr>
          <w:rFonts w:hint="eastAsia"/>
        </w:rPr>
        <w:t>また、引継ぎに当たり、以下の点を遵守すること。</w:t>
      </w:r>
    </w:p>
    <w:p w14:paraId="369FF465" w14:textId="02375E8F" w:rsidR="00A864B5" w:rsidRDefault="00A864B5" w:rsidP="00A529A5">
      <w:pPr>
        <w:pStyle w:val="26"/>
        <w:numPr>
          <w:ilvl w:val="0"/>
          <w:numId w:val="31"/>
        </w:numPr>
        <w:ind w:firstLineChars="0"/>
      </w:pPr>
      <w:r w:rsidRPr="00223408">
        <w:rPr>
          <w:rFonts w:hint="eastAsia"/>
        </w:rPr>
        <w:t>引継ぎの際は、引継責任者名及び引継内容等について、事前に引継計画書を作成・承認を得ること。</w:t>
      </w:r>
    </w:p>
    <w:p w14:paraId="21333EE3" w14:textId="5831B7A8" w:rsidR="006975D3" w:rsidRPr="00223408" w:rsidRDefault="006975D3" w:rsidP="00A529A5">
      <w:pPr>
        <w:pStyle w:val="26"/>
        <w:numPr>
          <w:ilvl w:val="0"/>
          <w:numId w:val="31"/>
        </w:numPr>
        <w:ind w:firstLineChars="0"/>
      </w:pPr>
      <w:r>
        <w:rPr>
          <w:rFonts w:hint="eastAsia"/>
        </w:rPr>
        <w:t>次期受託者が必要とする情報の提供および移行データを提供すること。移行データの提供は次期受託者が開発・運用テスト等を行っている間３回程度発生するものとする。</w:t>
      </w:r>
    </w:p>
    <w:p w14:paraId="316F899B" w14:textId="77777777" w:rsidR="00A864B5" w:rsidRPr="00223408" w:rsidRDefault="00A864B5" w:rsidP="00A529A5">
      <w:pPr>
        <w:pStyle w:val="26"/>
        <w:numPr>
          <w:ilvl w:val="0"/>
          <w:numId w:val="31"/>
        </w:numPr>
        <w:ind w:firstLineChars="0"/>
      </w:pPr>
      <w:r w:rsidRPr="00223408">
        <w:rPr>
          <w:rFonts w:hint="eastAsia"/>
        </w:rPr>
        <w:t>引継ぎを行った結果について、本府の承認を得ること。なお、承認を得られなかった場合には、受託者の負担と責任において、引継期間を延長して業務に支障がないよう対応すること。</w:t>
      </w:r>
    </w:p>
    <w:p w14:paraId="1EFEBAA7" w14:textId="77777777" w:rsidR="00A864B5" w:rsidRDefault="00A864B5" w:rsidP="00A864B5"/>
    <w:p w14:paraId="12107DE3" w14:textId="6C620588" w:rsidR="006655C4" w:rsidRPr="00B406A2" w:rsidRDefault="006655C4" w:rsidP="006655C4">
      <w:pPr>
        <w:pStyle w:val="2"/>
        <w:spacing w:before="120" w:after="120"/>
      </w:pPr>
      <w:bookmarkStart w:id="131" w:name="_Toc29402978"/>
      <w:r w:rsidRPr="00B406A2">
        <w:rPr>
          <w:rFonts w:hint="eastAsia"/>
        </w:rPr>
        <w:t>厳守規定等</w:t>
      </w:r>
      <w:bookmarkEnd w:id="131"/>
    </w:p>
    <w:p w14:paraId="1DBA3254" w14:textId="63E9EC8A" w:rsidR="006655C4" w:rsidRPr="00B406A2" w:rsidRDefault="006655C4" w:rsidP="00341AEC">
      <w:pPr>
        <w:pStyle w:val="a"/>
        <w:numPr>
          <w:ilvl w:val="0"/>
          <w:numId w:val="27"/>
        </w:numPr>
        <w:ind w:leftChars="0" w:firstLineChars="0"/>
      </w:pPr>
      <w:r w:rsidRPr="00B406A2">
        <w:rPr>
          <w:rFonts w:hint="eastAsia"/>
        </w:rPr>
        <w:t>本業務の実施に当たり、受託者は、</w:t>
      </w:r>
      <w:r>
        <w:rPr>
          <w:rFonts w:hint="eastAsia"/>
        </w:rPr>
        <w:t>本システムに関係する業務</w:t>
      </w:r>
      <w:r w:rsidRPr="00B406A2">
        <w:rPr>
          <w:rFonts w:hint="eastAsia"/>
        </w:rPr>
        <w:t>の内容理解に努め、前任者及び</w:t>
      </w:r>
      <w:r w:rsidR="0075075F">
        <w:rPr>
          <w:rFonts w:hint="eastAsia"/>
        </w:rPr>
        <w:t>連携先の関連</w:t>
      </w:r>
      <w:r w:rsidRPr="00B406A2">
        <w:rPr>
          <w:rFonts w:hint="eastAsia"/>
        </w:rPr>
        <w:t>システムの開発・保守を行う業者及び対象システムで導入するハードウェア、ソフトウェアの製品を納入している業者と調整して、対象システムの機能及び製品の理解に努めること。</w:t>
      </w:r>
    </w:p>
    <w:p w14:paraId="0B297139" w14:textId="77777777" w:rsidR="006655C4" w:rsidRPr="00B406A2" w:rsidRDefault="006655C4" w:rsidP="00341AEC">
      <w:pPr>
        <w:pStyle w:val="a"/>
      </w:pPr>
      <w:r w:rsidRPr="00B406A2">
        <w:rPr>
          <w:rFonts w:hint="eastAsia"/>
        </w:rPr>
        <w:t>受託者は、前項のとおり、本府及び関連業者等と調整の上、作業を遂行することとなるが、関連業者との調整は原則として本府を通じて行うこと。なお、上記の関連業者との調整に係る費用は、受託者が負担すること。</w:t>
      </w:r>
    </w:p>
    <w:p w14:paraId="4FE94DBB" w14:textId="77777777" w:rsidR="006655C4" w:rsidRPr="00B406A2" w:rsidRDefault="006655C4" w:rsidP="00341AEC">
      <w:pPr>
        <w:pStyle w:val="a"/>
      </w:pPr>
      <w:r w:rsidRPr="00B406A2">
        <w:rPr>
          <w:rFonts w:hint="eastAsia"/>
        </w:rPr>
        <w:t>受託者は、原則として本府が提供するシステム運用マニュアル及び操作マニュアル等のマニュアルに従い、本業務を実施すること。また、本業務を実施するに当たっては、対象システムの詳細設計書の内容に準拠すること。</w:t>
      </w:r>
    </w:p>
    <w:p w14:paraId="78ED580E" w14:textId="4AE3E7D8" w:rsidR="006655C4" w:rsidRPr="00B406A2" w:rsidRDefault="006655C4" w:rsidP="00175F28">
      <w:pPr>
        <w:pStyle w:val="a"/>
      </w:pPr>
      <w:r w:rsidRPr="00B406A2">
        <w:rPr>
          <w:rFonts w:hint="eastAsia"/>
        </w:rPr>
        <w:t>受託者は、</w:t>
      </w:r>
      <w:r w:rsidR="00175F28">
        <w:rPr>
          <w:rFonts w:hint="eastAsia"/>
        </w:rPr>
        <w:t>本</w:t>
      </w:r>
      <w:r w:rsidRPr="00B406A2">
        <w:rPr>
          <w:rFonts w:hint="eastAsia"/>
        </w:rPr>
        <w:t>システムの周辺システム及びネットワーク構成全体について理解に努めるとともに、対象システムが周辺システムと連携するための稼動条件を適正に保ちつつ運用保守管理支援業務を実施すること。</w:t>
      </w:r>
    </w:p>
    <w:p w14:paraId="4458126A" w14:textId="77777777" w:rsidR="006655C4" w:rsidRPr="00B406A2" w:rsidRDefault="006655C4" w:rsidP="00341AEC">
      <w:pPr>
        <w:pStyle w:val="a"/>
      </w:pPr>
      <w:r w:rsidRPr="00B406A2">
        <w:rPr>
          <w:rFonts w:hint="eastAsia"/>
        </w:rPr>
        <w:t>受託者に対する、本府からの具体的な指示・質問への回答、報告、申出及び協議等は、原則として全て書面又は記録が残せる形式で行うので、全て保管、記録しておくこと。なお、緊急上やむを得ない場合は、口頭で行うことができることとする。その場合は、事後において、必ず書面又は記録が残せる形式に記載し、交付するので全て保管、記録しておくこと。</w:t>
      </w:r>
    </w:p>
    <w:p w14:paraId="01C733C5" w14:textId="77777777" w:rsidR="006655C4" w:rsidRPr="00B406A2" w:rsidRDefault="006655C4" w:rsidP="00341AEC">
      <w:pPr>
        <w:pStyle w:val="a"/>
      </w:pPr>
      <w:r w:rsidRPr="00B406A2">
        <w:rPr>
          <w:rFonts w:hint="eastAsia"/>
        </w:rPr>
        <w:t>受託者は、要員の身元、規律の維持、風紀及び安全衛生等の人事・労務管理について責任を負うこととし、労働基準法（昭和</w:t>
      </w:r>
      <w:r w:rsidRPr="00B406A2">
        <w:rPr>
          <w:rFonts w:hint="eastAsia"/>
        </w:rPr>
        <w:t>22</w:t>
      </w:r>
      <w:r w:rsidRPr="00B406A2">
        <w:rPr>
          <w:rFonts w:hint="eastAsia"/>
        </w:rPr>
        <w:t>年法律第</w:t>
      </w:r>
      <w:r w:rsidRPr="00B406A2">
        <w:rPr>
          <w:rFonts w:hint="eastAsia"/>
        </w:rPr>
        <w:t>49</w:t>
      </w:r>
      <w:r w:rsidRPr="00B406A2">
        <w:rPr>
          <w:rFonts w:hint="eastAsia"/>
        </w:rPr>
        <w:t>号）その他関係諸法規を遵守すること。これらの要員の人事・労務管理を含め、本業務を実施する要員の責めに起因する事件、事故等が発生した場合、一切の責任は、受託者が負うこと。</w:t>
      </w:r>
    </w:p>
    <w:p w14:paraId="5219B613" w14:textId="77777777" w:rsidR="006655C4" w:rsidRPr="00B406A2" w:rsidRDefault="006655C4" w:rsidP="00341AEC">
      <w:pPr>
        <w:pStyle w:val="a"/>
      </w:pPr>
      <w:r w:rsidRPr="00B406A2">
        <w:rPr>
          <w:rFonts w:hint="eastAsia"/>
        </w:rPr>
        <w:lastRenderedPageBreak/>
        <w:t>受託者は、庁舎管理、事故防止、機密の保持及び文書漏えいに防止等の見地から、要員の氏名、現在の所属、連絡先電話番号の必要事項を記載した名簿をあらかじめ本府に提出の上、承認を得ること。</w:t>
      </w:r>
    </w:p>
    <w:p w14:paraId="3F6AE8DF" w14:textId="77777777" w:rsidR="006655C4" w:rsidRPr="00B406A2" w:rsidRDefault="006655C4" w:rsidP="00341AEC">
      <w:pPr>
        <w:pStyle w:val="a"/>
      </w:pPr>
      <w:r w:rsidRPr="00B406A2">
        <w:rPr>
          <w:rFonts w:hint="eastAsia"/>
        </w:rPr>
        <w:t>要員の作業実施に当たっては、会社名がわかる名札、腕章を必ず着用すること。</w:t>
      </w:r>
    </w:p>
    <w:p w14:paraId="0374880F" w14:textId="77777777" w:rsidR="006655C4" w:rsidRPr="00B406A2" w:rsidRDefault="006655C4" w:rsidP="00341AEC">
      <w:pPr>
        <w:pStyle w:val="a"/>
      </w:pPr>
      <w:r w:rsidRPr="00B406A2">
        <w:rPr>
          <w:rFonts w:hint="eastAsia"/>
        </w:rPr>
        <w:t>本業務を実施するに当たって必要となる交通費及び宿泊費等の経費は受託者の負担とすること。</w:t>
      </w:r>
    </w:p>
    <w:p w14:paraId="28946125" w14:textId="1A64995F" w:rsidR="006655C4" w:rsidRPr="00B406A2" w:rsidRDefault="006655C4" w:rsidP="00341AEC">
      <w:pPr>
        <w:pStyle w:val="a"/>
      </w:pPr>
      <w:r w:rsidRPr="00B406A2">
        <w:rPr>
          <w:rFonts w:hint="eastAsia"/>
        </w:rPr>
        <w:t>本業務の実施に当たり、受託者の責任に起因して、正常な運用保守業務の提供がなされなかった場合、又は</w:t>
      </w:r>
      <w:r w:rsidR="00C57563">
        <w:rPr>
          <w:rFonts w:hint="eastAsia"/>
        </w:rPr>
        <w:t>本</w:t>
      </w:r>
      <w:r w:rsidRPr="00B406A2">
        <w:rPr>
          <w:rFonts w:hint="eastAsia"/>
        </w:rPr>
        <w:t>システム</w:t>
      </w:r>
      <w:r w:rsidR="00C57563">
        <w:rPr>
          <w:rFonts w:hint="eastAsia"/>
        </w:rPr>
        <w:t>の</w:t>
      </w:r>
      <w:r w:rsidRPr="00B406A2">
        <w:rPr>
          <w:rFonts w:hint="eastAsia"/>
        </w:rPr>
        <w:t>業務データに影響やトラブルを与えた場合には、受託者の負担と責任において対応すること。</w:t>
      </w:r>
    </w:p>
    <w:p w14:paraId="5F5F9D09" w14:textId="77777777" w:rsidR="006655C4" w:rsidRPr="00B406A2" w:rsidRDefault="006655C4" w:rsidP="00341AEC">
      <w:pPr>
        <w:pStyle w:val="a"/>
      </w:pPr>
      <w:r w:rsidRPr="00B406A2">
        <w:rPr>
          <w:rFonts w:hint="eastAsia"/>
        </w:rPr>
        <w:t>本府は、受託者が本業務を履行する上で必要な関係書類を随時貸与する。ただし、貸与された書類は、本府から請求があった場合及び履行期間終了後に本府に返還すること。</w:t>
      </w:r>
    </w:p>
    <w:p w14:paraId="72183EE1" w14:textId="77777777" w:rsidR="006655C4" w:rsidRPr="00B406A2" w:rsidRDefault="006655C4" w:rsidP="00341AEC">
      <w:pPr>
        <w:pStyle w:val="a"/>
      </w:pPr>
      <w:r w:rsidRPr="00B406A2">
        <w:rPr>
          <w:rFonts w:hint="eastAsia"/>
        </w:rPr>
        <w:t>本業務の実施においては、全て日本語で対応すること。</w:t>
      </w:r>
    </w:p>
    <w:p w14:paraId="27312B0F" w14:textId="77777777" w:rsidR="006655C4" w:rsidRPr="00B406A2" w:rsidRDefault="006655C4" w:rsidP="00341AEC">
      <w:pPr>
        <w:pStyle w:val="a"/>
      </w:pPr>
      <w:r w:rsidRPr="00B406A2">
        <w:rPr>
          <w:rFonts w:hint="eastAsia"/>
        </w:rPr>
        <w:t>受託者は、本府が定め又は指示する庁舎・設備等の管理・運用に関する諸規則を遵守すること。</w:t>
      </w:r>
    </w:p>
    <w:p w14:paraId="244DB8E4" w14:textId="77777777" w:rsidR="006655C4" w:rsidRDefault="006655C4" w:rsidP="00341AEC">
      <w:pPr>
        <w:pStyle w:val="a"/>
      </w:pPr>
      <w:r w:rsidRPr="00B406A2">
        <w:rPr>
          <w:rFonts w:hint="eastAsia"/>
        </w:rPr>
        <w:t>受託者は作業に際して必要な都度、本府に状況を報告し相談しながら問題に当たること。</w:t>
      </w:r>
    </w:p>
    <w:p w14:paraId="7CDCC130" w14:textId="5A46078C" w:rsidR="003C6598" w:rsidRDefault="003C6598" w:rsidP="00341AEC">
      <w:pPr>
        <w:pStyle w:val="a"/>
      </w:pPr>
      <w:r w:rsidRPr="00A62855">
        <w:rPr>
          <w:rFonts w:hint="eastAsia"/>
        </w:rPr>
        <w:t>関連法規および</w:t>
      </w:r>
      <w:r>
        <w:rPr>
          <w:rFonts w:hint="eastAsia"/>
        </w:rPr>
        <w:t>本府</w:t>
      </w:r>
      <w:r w:rsidRPr="00A62855">
        <w:rPr>
          <w:rFonts w:hint="eastAsia"/>
        </w:rPr>
        <w:t>条例を遵守すること。</w:t>
      </w:r>
    </w:p>
    <w:p w14:paraId="54BABF85" w14:textId="77777777" w:rsidR="006655C4" w:rsidRPr="003C6598" w:rsidRDefault="006655C4" w:rsidP="006655C4">
      <w:pPr>
        <w:ind w:left="993"/>
        <w:rPr>
          <w:rFonts w:ascii="ＭＳ 明朝" w:hAnsi="ＭＳ 明朝"/>
          <w:sz w:val="21"/>
          <w:szCs w:val="21"/>
        </w:rPr>
      </w:pPr>
    </w:p>
    <w:p w14:paraId="50C6B1A6" w14:textId="4DD8F829" w:rsidR="00EB7AE3" w:rsidRDefault="006655C4" w:rsidP="006655C4">
      <w:pPr>
        <w:pStyle w:val="2"/>
        <w:spacing w:before="120" w:after="120"/>
      </w:pPr>
      <w:bookmarkStart w:id="132" w:name="_Toc29402979"/>
      <w:r>
        <w:rPr>
          <w:rFonts w:hint="eastAsia"/>
        </w:rPr>
        <w:t>契約条件等</w:t>
      </w:r>
      <w:bookmarkEnd w:id="132"/>
    </w:p>
    <w:p w14:paraId="47B33324" w14:textId="77777777" w:rsidR="006655C4" w:rsidRDefault="006655C4" w:rsidP="00907325">
      <w:pPr>
        <w:pStyle w:val="31"/>
      </w:pPr>
      <w:bookmarkStart w:id="133" w:name="_Toc29402980"/>
      <w:r>
        <w:rPr>
          <w:rFonts w:hint="eastAsia"/>
        </w:rPr>
        <w:t>費用負担</w:t>
      </w:r>
      <w:bookmarkEnd w:id="133"/>
    </w:p>
    <w:p w14:paraId="40BDC4B8" w14:textId="5F5EC86C" w:rsidR="006655C4" w:rsidRDefault="006655C4" w:rsidP="006655C4">
      <w:pPr>
        <w:pStyle w:val="26"/>
      </w:pPr>
      <w:r>
        <w:rPr>
          <w:rFonts w:hint="eastAsia"/>
        </w:rPr>
        <w:t>本業務の運用保守費用、</w:t>
      </w:r>
      <w:r w:rsidR="00385695">
        <w:rPr>
          <w:rFonts w:hint="eastAsia"/>
        </w:rPr>
        <w:t>受託者の都合による</w:t>
      </w:r>
      <w:r>
        <w:rPr>
          <w:rFonts w:hint="eastAsia"/>
        </w:rPr>
        <w:t>他システムとの接続テスト時や既設機器の設定変</w:t>
      </w:r>
      <w:r>
        <w:rPr>
          <w:rFonts w:hint="eastAsia"/>
        </w:rPr>
        <w:t xml:space="preserve"> </w:t>
      </w:r>
      <w:r>
        <w:rPr>
          <w:rFonts w:hint="eastAsia"/>
        </w:rPr>
        <w:t>更時等にその開発業者へ委託が必要な場合にかかる費用など、本仕様書に記載されている一切の費用を含めること。この費用以外に、</w:t>
      </w:r>
      <w:r w:rsidR="003C6598">
        <w:rPr>
          <w:rFonts w:hint="eastAsia"/>
        </w:rPr>
        <w:t>本システム</w:t>
      </w:r>
      <w:r>
        <w:rPr>
          <w:rFonts w:hint="eastAsia"/>
        </w:rPr>
        <w:t>を利用するにあたり、本府が費用を負担することはないようにすること。</w:t>
      </w:r>
    </w:p>
    <w:p w14:paraId="5DA50A33" w14:textId="77777777" w:rsidR="003C6598" w:rsidRPr="00892DE9" w:rsidRDefault="003C6598" w:rsidP="00907325">
      <w:pPr>
        <w:pStyle w:val="31"/>
      </w:pPr>
      <w:bookmarkStart w:id="134" w:name="_Toc29402981"/>
      <w:r>
        <w:rPr>
          <w:rFonts w:hint="eastAsia"/>
        </w:rPr>
        <w:t>そ</w:t>
      </w:r>
      <w:r w:rsidRPr="00892DE9">
        <w:rPr>
          <w:rFonts w:hint="eastAsia"/>
        </w:rPr>
        <w:t>の他</w:t>
      </w:r>
      <w:bookmarkEnd w:id="134"/>
    </w:p>
    <w:p w14:paraId="1F852D55" w14:textId="65C79834" w:rsidR="003C6598" w:rsidRPr="002B5961" w:rsidRDefault="0075075F" w:rsidP="002D044A">
      <w:pPr>
        <w:pStyle w:val="26"/>
      </w:pPr>
      <w:r w:rsidRPr="0075075F">
        <w:rPr>
          <w:rFonts w:hint="eastAsia"/>
        </w:rPr>
        <w:t>応札に当たっては本仕様書を十分検討</w:t>
      </w:r>
      <w:r w:rsidR="002D044A">
        <w:rPr>
          <w:rFonts w:hint="eastAsia"/>
        </w:rPr>
        <w:t>すること。なお、</w:t>
      </w:r>
      <w:r w:rsidRPr="0075075F">
        <w:rPr>
          <w:rFonts w:hint="eastAsia"/>
        </w:rPr>
        <w:t>契約後における仕様書の疑義は、</w:t>
      </w:r>
      <w:r w:rsidR="002D044A">
        <w:rPr>
          <w:rFonts w:hint="eastAsia"/>
        </w:rPr>
        <w:t>本府</w:t>
      </w:r>
      <w:r w:rsidRPr="0075075F">
        <w:rPr>
          <w:rFonts w:hint="eastAsia"/>
        </w:rPr>
        <w:t>の解釈によるものとする。</w:t>
      </w:r>
      <w:r w:rsidR="002D044A">
        <w:rPr>
          <w:rFonts w:hint="eastAsia"/>
        </w:rPr>
        <w:t>なお、</w:t>
      </w:r>
      <w:r w:rsidR="003C6598" w:rsidRPr="00A62855">
        <w:rPr>
          <w:rFonts w:hint="eastAsia"/>
        </w:rPr>
        <w:t>本仕様書に記載のない事項に関し</w:t>
      </w:r>
      <w:r w:rsidR="002D044A">
        <w:rPr>
          <w:rFonts w:hint="eastAsia"/>
        </w:rPr>
        <w:t>ても</w:t>
      </w:r>
      <w:r w:rsidR="003C6598" w:rsidRPr="00A62855">
        <w:rPr>
          <w:rFonts w:hint="eastAsia"/>
        </w:rPr>
        <w:t>、必要と思われるものは</w:t>
      </w:r>
      <w:r w:rsidR="002D044A">
        <w:rPr>
          <w:rFonts w:hint="eastAsia"/>
        </w:rPr>
        <w:t>調達範囲に含める</w:t>
      </w:r>
      <w:r w:rsidR="003C6598" w:rsidRPr="00A62855">
        <w:rPr>
          <w:rFonts w:hint="eastAsia"/>
        </w:rPr>
        <w:t>こと。</w:t>
      </w:r>
    </w:p>
    <w:p w14:paraId="4B309C1D" w14:textId="14D5F871" w:rsidR="006655C4" w:rsidRPr="003C6598" w:rsidRDefault="006655C4" w:rsidP="006655C4">
      <w:pPr>
        <w:pStyle w:val="aff4"/>
      </w:pPr>
    </w:p>
    <w:p w14:paraId="4715190B" w14:textId="77777777" w:rsidR="00832116" w:rsidRPr="00CB03F5" w:rsidRDefault="00832116" w:rsidP="0094127C">
      <w:pPr>
        <w:pStyle w:val="2"/>
        <w:spacing w:before="120" w:after="120"/>
      </w:pPr>
      <w:bookmarkStart w:id="135" w:name="_Ref449341086"/>
      <w:bookmarkStart w:id="136" w:name="_Ref449341125"/>
      <w:bookmarkStart w:id="137" w:name="_Toc27248523"/>
      <w:bookmarkStart w:id="138" w:name="_Toc29402982"/>
      <w:r>
        <w:rPr>
          <w:rFonts w:hint="eastAsia"/>
        </w:rPr>
        <w:t>SLA</w:t>
      </w:r>
      <w:r>
        <w:rPr>
          <w:rFonts w:hint="eastAsia"/>
        </w:rPr>
        <w:t>の設定</w:t>
      </w:r>
      <w:bookmarkEnd w:id="135"/>
      <w:bookmarkEnd w:id="136"/>
      <w:bookmarkEnd w:id="137"/>
      <w:bookmarkEnd w:id="138"/>
    </w:p>
    <w:p w14:paraId="0F6E9164" w14:textId="71594A8B" w:rsidR="00832116" w:rsidRPr="009C021E" w:rsidRDefault="0094127C" w:rsidP="0094127C">
      <w:pPr>
        <w:pStyle w:val="26"/>
      </w:pPr>
      <w:r>
        <w:rPr>
          <w:rFonts w:hint="eastAsia"/>
        </w:rPr>
        <w:t>本システム</w:t>
      </w:r>
      <w:r w:rsidR="00832116" w:rsidRPr="009C021E">
        <w:rPr>
          <w:rFonts w:hint="eastAsia"/>
        </w:rPr>
        <w:t>で提供するサービス品質を一定レベルに保つため</w:t>
      </w:r>
      <w:r>
        <w:rPr>
          <w:rFonts w:hint="eastAsia"/>
        </w:rPr>
        <w:t>、</w:t>
      </w:r>
      <w:r w:rsidR="00832116" w:rsidRPr="009C021E">
        <w:rPr>
          <w:rFonts w:hint="eastAsia"/>
        </w:rPr>
        <w:t>ハードウェア／ソフトウェア提供業務及び運用・保守業務について</w:t>
      </w:r>
      <w:r>
        <w:rPr>
          <w:rFonts w:hint="eastAsia"/>
        </w:rPr>
        <w:t>、</w:t>
      </w:r>
      <w:r w:rsidR="00832116" w:rsidRPr="009C021E">
        <w:rPr>
          <w:rFonts w:hint="eastAsia"/>
        </w:rPr>
        <w:t>以下のとおり</w:t>
      </w:r>
      <w:r w:rsidR="00832116" w:rsidRPr="009C021E">
        <w:rPr>
          <w:rFonts w:hint="eastAsia"/>
        </w:rPr>
        <w:t>SLA</w:t>
      </w:r>
      <w:r w:rsidR="00832116" w:rsidRPr="009C021E">
        <w:rPr>
          <w:rFonts w:hint="eastAsia"/>
        </w:rPr>
        <w:t>を設定し</w:t>
      </w:r>
      <w:r>
        <w:rPr>
          <w:rFonts w:hint="eastAsia"/>
        </w:rPr>
        <w:t>、</w:t>
      </w:r>
      <w:r w:rsidR="00832116" w:rsidRPr="009C021E">
        <w:rPr>
          <w:rFonts w:hint="eastAsia"/>
        </w:rPr>
        <w:t>適用する。</w:t>
      </w:r>
    </w:p>
    <w:p w14:paraId="1FCC6D5E" w14:textId="009A7844" w:rsidR="00832116" w:rsidRPr="009C021E" w:rsidRDefault="00832116" w:rsidP="0094127C">
      <w:pPr>
        <w:pStyle w:val="26"/>
      </w:pPr>
      <w:r w:rsidRPr="009C021E">
        <w:rPr>
          <w:rFonts w:hint="eastAsia"/>
        </w:rPr>
        <w:t>以下に示す</w:t>
      </w:r>
      <w:r w:rsidRPr="009C021E">
        <w:rPr>
          <w:rFonts w:hint="eastAsia"/>
        </w:rPr>
        <w:t>SLA</w:t>
      </w:r>
      <w:r w:rsidRPr="009C021E">
        <w:rPr>
          <w:rFonts w:hint="eastAsia"/>
        </w:rPr>
        <w:t>項目のうち</w:t>
      </w:r>
      <w:r w:rsidR="0094127C">
        <w:rPr>
          <w:rFonts w:hint="eastAsia"/>
        </w:rPr>
        <w:t>、罰則</w:t>
      </w:r>
      <w:r w:rsidRPr="009C021E">
        <w:rPr>
          <w:rFonts w:hint="eastAsia"/>
        </w:rPr>
        <w:t>対象の欄に「○」が記載されているものは目標保証型の</w:t>
      </w:r>
      <w:r w:rsidRPr="009C021E">
        <w:rPr>
          <w:rFonts w:hint="eastAsia"/>
        </w:rPr>
        <w:t>SLA</w:t>
      </w:r>
      <w:r w:rsidRPr="009C021E">
        <w:rPr>
          <w:rFonts w:hint="eastAsia"/>
        </w:rPr>
        <w:t>項目として取り扱い</w:t>
      </w:r>
      <w:r w:rsidR="0094127C">
        <w:rPr>
          <w:rFonts w:hint="eastAsia"/>
        </w:rPr>
        <w:t>、</w:t>
      </w:r>
      <w:r w:rsidRPr="009C021E">
        <w:rPr>
          <w:rFonts w:hint="eastAsia"/>
        </w:rPr>
        <w:t>年次報告において目標未達成の項目が１項目でもあった場合は</w:t>
      </w:r>
      <w:r w:rsidR="0094127C">
        <w:rPr>
          <w:rFonts w:hint="eastAsia"/>
        </w:rPr>
        <w:t>、</w:t>
      </w:r>
      <w:r w:rsidR="002D044A">
        <w:rPr>
          <w:rFonts w:hint="eastAsia"/>
        </w:rPr>
        <w:t>府の要望に基づく改修（障害対応・改修は含まない）として２人月</w:t>
      </w:r>
      <w:r w:rsidR="00C74629">
        <w:rPr>
          <w:rFonts w:hint="eastAsia"/>
        </w:rPr>
        <w:t>に</w:t>
      </w:r>
      <w:r w:rsidR="0094127C">
        <w:rPr>
          <w:rFonts w:hint="eastAsia"/>
        </w:rPr>
        <w:t>相当</w:t>
      </w:r>
      <w:r w:rsidR="00C74629">
        <w:rPr>
          <w:rFonts w:hint="eastAsia"/>
        </w:rPr>
        <w:t>する</w:t>
      </w:r>
      <w:r w:rsidR="0094127C">
        <w:rPr>
          <w:rFonts w:hint="eastAsia"/>
        </w:rPr>
        <w:t>対応</w:t>
      </w:r>
      <w:r w:rsidRPr="009C021E">
        <w:rPr>
          <w:rFonts w:hint="eastAsia"/>
        </w:rPr>
        <w:t>を行う</w:t>
      </w:r>
      <w:r w:rsidR="0094127C">
        <w:rPr>
          <w:rFonts w:hint="eastAsia"/>
        </w:rPr>
        <w:t>こと</w:t>
      </w:r>
      <w:r w:rsidRPr="009C021E">
        <w:rPr>
          <w:rFonts w:hint="eastAsia"/>
        </w:rPr>
        <w:t>。</w:t>
      </w:r>
    </w:p>
    <w:p w14:paraId="008C5FEE" w14:textId="0089589F" w:rsidR="00832116" w:rsidRPr="009C021E" w:rsidRDefault="00832116" w:rsidP="0094127C">
      <w:pPr>
        <w:pStyle w:val="26"/>
        <w:rPr>
          <w:b/>
        </w:rPr>
      </w:pPr>
      <w:r w:rsidRPr="009C021E">
        <w:rPr>
          <w:rFonts w:hint="eastAsia"/>
        </w:rPr>
        <w:t>その他の項目については努力目標型の</w:t>
      </w:r>
      <w:r w:rsidRPr="009C021E">
        <w:rPr>
          <w:rFonts w:hint="eastAsia"/>
        </w:rPr>
        <w:t>SLA</w:t>
      </w:r>
      <w:r w:rsidRPr="009C021E">
        <w:rPr>
          <w:rFonts w:hint="eastAsia"/>
        </w:rPr>
        <w:t>項目として取り扱い</w:t>
      </w:r>
      <w:r w:rsidR="0094127C">
        <w:rPr>
          <w:rFonts w:hint="eastAsia"/>
        </w:rPr>
        <w:t>、</w:t>
      </w:r>
      <w:r w:rsidRPr="009C021E">
        <w:rPr>
          <w:rFonts w:hint="eastAsia"/>
        </w:rPr>
        <w:t>月次報告において目標未達成の項目があった場合は</w:t>
      </w:r>
      <w:r w:rsidR="0094127C">
        <w:rPr>
          <w:rFonts w:hint="eastAsia"/>
        </w:rPr>
        <w:t>、</w:t>
      </w:r>
      <w:r w:rsidRPr="009C021E">
        <w:rPr>
          <w:rFonts w:hint="eastAsia"/>
        </w:rPr>
        <w:t>１ヶ月以内に対応方針について</w:t>
      </w:r>
      <w:r w:rsidR="0094127C">
        <w:rPr>
          <w:rFonts w:hint="eastAsia"/>
        </w:rPr>
        <w:t>大阪府</w:t>
      </w:r>
      <w:r w:rsidRPr="009C021E">
        <w:rPr>
          <w:rFonts w:hint="eastAsia"/>
        </w:rPr>
        <w:t>に報告し</w:t>
      </w:r>
      <w:r w:rsidR="0094127C">
        <w:rPr>
          <w:rFonts w:hint="eastAsia"/>
        </w:rPr>
        <w:t>、</w:t>
      </w:r>
      <w:r w:rsidRPr="009C021E">
        <w:rPr>
          <w:rFonts w:hint="eastAsia"/>
        </w:rPr>
        <w:t>３ヶ月以内に対応を完了すること。</w:t>
      </w:r>
    </w:p>
    <w:p w14:paraId="2448EA74" w14:textId="77777777" w:rsidR="00832116" w:rsidRPr="00CB03F5" w:rsidRDefault="00832116" w:rsidP="00832116"/>
    <w:p w14:paraId="1C573870" w14:textId="77777777" w:rsidR="00832116" w:rsidRPr="00CB03F5" w:rsidRDefault="00832116" w:rsidP="0094127C">
      <w:pPr>
        <w:pStyle w:val="31"/>
      </w:pPr>
      <w:bookmarkStart w:id="139" w:name="_Toc27248524"/>
      <w:bookmarkStart w:id="140" w:name="_Toc29402983"/>
      <w:r w:rsidRPr="00CB03F5">
        <w:t>SLA項目</w:t>
      </w:r>
      <w:bookmarkEnd w:id="139"/>
      <w:bookmarkEnd w:id="140"/>
    </w:p>
    <w:p w14:paraId="591CECED" w14:textId="19F7E9E2" w:rsidR="00832116" w:rsidRPr="00CB03F5" w:rsidRDefault="0094127C" w:rsidP="0094127C">
      <w:pPr>
        <w:pStyle w:val="35"/>
      </w:pPr>
      <w:r>
        <w:rPr>
          <w:rFonts w:hint="eastAsia"/>
        </w:rPr>
        <w:t>大阪府</w:t>
      </w:r>
      <w:r w:rsidR="00832116" w:rsidRPr="00CB03F5">
        <w:rPr>
          <w:rFonts w:hint="eastAsia"/>
        </w:rPr>
        <w:t>が受託者に求めるサービスレベルを示す。</w:t>
      </w:r>
    </w:p>
    <w:p w14:paraId="45BA2630" w14:textId="77777777" w:rsidR="00832116" w:rsidRPr="00CB03F5" w:rsidRDefault="00832116" w:rsidP="00832116">
      <w:pPr>
        <w:pStyle w:val="35"/>
        <w:ind w:left="326"/>
      </w:pPr>
    </w:p>
    <w:p w14:paraId="1157D8C1" w14:textId="333C4E21" w:rsidR="00832116" w:rsidRPr="00CB03F5" w:rsidRDefault="00832116" w:rsidP="00832116">
      <w:pPr>
        <w:pStyle w:val="aff6"/>
      </w:pPr>
      <w:r w:rsidRPr="00CB03F5">
        <w:rPr>
          <w:rFonts w:hint="eastAsia"/>
        </w:rPr>
        <w:t>表</w:t>
      </w:r>
      <w:r w:rsidRPr="00CB03F5">
        <w:t xml:space="preserve"> </w:t>
      </w:r>
      <w:r>
        <w:fldChar w:fldCharType="begin"/>
      </w:r>
      <w:r>
        <w:instrText xml:space="preserve"> SEQ </w:instrText>
      </w:r>
      <w:r>
        <w:instrText>表</w:instrText>
      </w:r>
      <w:r>
        <w:instrText xml:space="preserve"> \* ARABIC </w:instrText>
      </w:r>
      <w:r>
        <w:fldChar w:fldCharType="separate"/>
      </w:r>
      <w:r w:rsidR="00016D6E">
        <w:rPr>
          <w:noProof/>
        </w:rPr>
        <w:t>25</w:t>
      </w:r>
      <w:r>
        <w:rPr>
          <w:noProof/>
        </w:rPr>
        <w:fldChar w:fldCharType="end"/>
      </w:r>
      <w:r w:rsidRPr="00CB03F5">
        <w:rPr>
          <w:rFonts w:hint="eastAsia"/>
        </w:rPr>
        <w:t xml:space="preserve">　</w:t>
      </w:r>
      <w:r w:rsidRPr="00CB03F5">
        <w:t>SLA</w:t>
      </w:r>
      <w:r w:rsidRPr="00CB03F5">
        <w:t>項目</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1222"/>
        <w:gridCol w:w="4304"/>
        <w:gridCol w:w="1275"/>
        <w:gridCol w:w="1276"/>
        <w:gridCol w:w="709"/>
      </w:tblGrid>
      <w:tr w:rsidR="0094127C" w:rsidRPr="00CB03F5" w14:paraId="6485DD81" w14:textId="77777777" w:rsidTr="0094127C">
        <w:trPr>
          <w:cantSplit/>
          <w:tblHeader/>
          <w:jc w:val="center"/>
        </w:trPr>
        <w:tc>
          <w:tcPr>
            <w:tcW w:w="565" w:type="dxa"/>
            <w:tcBorders>
              <w:bottom w:val="single" w:sz="4" w:space="0" w:color="auto"/>
            </w:tcBorders>
            <w:shd w:val="clear" w:color="auto" w:fill="B4C6E7" w:themeFill="accent1" w:themeFillTint="66"/>
            <w:vAlign w:val="center"/>
          </w:tcPr>
          <w:p w14:paraId="72232B5E" w14:textId="77777777" w:rsidR="00832116" w:rsidRPr="00CB03F5" w:rsidRDefault="00832116" w:rsidP="0094127C">
            <w:pPr>
              <w:pStyle w:val="44"/>
              <w:spacing w:after="120"/>
              <w:ind w:leftChars="0" w:left="0" w:firstLineChars="0" w:firstLine="0"/>
              <w:jc w:val="center"/>
              <w:rPr>
                <w:rFonts w:hAnsi="ＭＳ 明朝"/>
                <w:szCs w:val="20"/>
              </w:rPr>
            </w:pPr>
            <w:r w:rsidRPr="00CB03F5">
              <w:rPr>
                <w:rFonts w:hAnsi="ＭＳ 明朝" w:hint="eastAsia"/>
                <w:szCs w:val="20"/>
              </w:rPr>
              <w:lastRenderedPageBreak/>
              <w:t>分類</w:t>
            </w:r>
          </w:p>
        </w:tc>
        <w:tc>
          <w:tcPr>
            <w:tcW w:w="1222" w:type="dxa"/>
            <w:shd w:val="clear" w:color="auto" w:fill="B4C6E7" w:themeFill="accent1" w:themeFillTint="66"/>
            <w:vAlign w:val="center"/>
          </w:tcPr>
          <w:p w14:paraId="4A43AB63" w14:textId="77777777" w:rsidR="00832116" w:rsidRPr="00CB03F5" w:rsidRDefault="00832116" w:rsidP="0094127C">
            <w:pPr>
              <w:pStyle w:val="44"/>
              <w:spacing w:after="120"/>
              <w:ind w:leftChars="0" w:left="0" w:firstLineChars="0" w:firstLine="0"/>
              <w:jc w:val="center"/>
              <w:rPr>
                <w:rFonts w:hAnsi="ＭＳ 明朝"/>
                <w:szCs w:val="20"/>
              </w:rPr>
            </w:pPr>
            <w:r w:rsidRPr="00CB03F5">
              <w:rPr>
                <w:rFonts w:hAnsi="ＭＳ 明朝" w:hint="eastAsia"/>
                <w:szCs w:val="20"/>
              </w:rPr>
              <w:t>項目</w:t>
            </w:r>
          </w:p>
        </w:tc>
        <w:tc>
          <w:tcPr>
            <w:tcW w:w="4304" w:type="dxa"/>
            <w:shd w:val="clear" w:color="auto" w:fill="B4C6E7" w:themeFill="accent1" w:themeFillTint="66"/>
            <w:vAlign w:val="center"/>
          </w:tcPr>
          <w:p w14:paraId="2112C0B8" w14:textId="77777777" w:rsidR="00832116" w:rsidRPr="00CB03F5" w:rsidRDefault="00832116" w:rsidP="0094127C">
            <w:pPr>
              <w:pStyle w:val="44"/>
              <w:spacing w:after="120"/>
              <w:ind w:leftChars="0" w:left="0" w:firstLineChars="0" w:firstLine="0"/>
              <w:jc w:val="center"/>
              <w:rPr>
                <w:rFonts w:hAnsi="ＭＳ 明朝"/>
                <w:szCs w:val="20"/>
              </w:rPr>
            </w:pPr>
            <w:r w:rsidRPr="00CB03F5">
              <w:rPr>
                <w:rFonts w:hAnsi="ＭＳ 明朝" w:hint="eastAsia"/>
                <w:szCs w:val="20"/>
              </w:rPr>
              <w:t>内容</w:t>
            </w:r>
          </w:p>
        </w:tc>
        <w:tc>
          <w:tcPr>
            <w:tcW w:w="1275" w:type="dxa"/>
            <w:shd w:val="clear" w:color="auto" w:fill="B4C6E7" w:themeFill="accent1" w:themeFillTint="66"/>
            <w:vAlign w:val="center"/>
          </w:tcPr>
          <w:p w14:paraId="67781ED2" w14:textId="77777777" w:rsidR="00832116" w:rsidRPr="00CB03F5" w:rsidRDefault="00832116" w:rsidP="0094127C">
            <w:pPr>
              <w:pStyle w:val="44"/>
              <w:spacing w:after="120"/>
              <w:ind w:leftChars="0" w:left="0" w:firstLineChars="0" w:firstLine="0"/>
              <w:jc w:val="center"/>
              <w:rPr>
                <w:rFonts w:hAnsi="ＭＳ 明朝"/>
                <w:szCs w:val="20"/>
              </w:rPr>
            </w:pPr>
            <w:r w:rsidRPr="00CB03F5">
              <w:rPr>
                <w:rFonts w:hAnsi="ＭＳ 明朝" w:hint="eastAsia"/>
                <w:szCs w:val="20"/>
              </w:rPr>
              <w:t>目標値</w:t>
            </w:r>
          </w:p>
        </w:tc>
        <w:tc>
          <w:tcPr>
            <w:tcW w:w="1276" w:type="dxa"/>
            <w:shd w:val="clear" w:color="auto" w:fill="B4C6E7" w:themeFill="accent1" w:themeFillTint="66"/>
            <w:vAlign w:val="center"/>
          </w:tcPr>
          <w:p w14:paraId="06433F2D" w14:textId="77777777" w:rsidR="00832116" w:rsidRPr="00CB03F5" w:rsidRDefault="00832116" w:rsidP="0094127C">
            <w:pPr>
              <w:pStyle w:val="44"/>
              <w:spacing w:after="120"/>
              <w:ind w:leftChars="0" w:left="0" w:firstLineChars="0" w:firstLine="0"/>
              <w:jc w:val="center"/>
              <w:rPr>
                <w:rFonts w:hAnsi="ＭＳ 明朝"/>
                <w:szCs w:val="20"/>
              </w:rPr>
            </w:pPr>
            <w:r w:rsidRPr="00CB03F5">
              <w:rPr>
                <w:rFonts w:hAnsi="ＭＳ 明朝" w:hint="eastAsia"/>
                <w:szCs w:val="20"/>
              </w:rPr>
              <w:t>測定方法</w:t>
            </w:r>
          </w:p>
        </w:tc>
        <w:tc>
          <w:tcPr>
            <w:tcW w:w="709" w:type="dxa"/>
            <w:shd w:val="clear" w:color="auto" w:fill="B4C6E7" w:themeFill="accent1" w:themeFillTint="66"/>
            <w:vAlign w:val="center"/>
          </w:tcPr>
          <w:p w14:paraId="5CDB4F81" w14:textId="33B1393E" w:rsidR="00832116" w:rsidRPr="00CB03F5" w:rsidRDefault="00C74629" w:rsidP="0094127C">
            <w:pPr>
              <w:pStyle w:val="44"/>
              <w:spacing w:after="120"/>
              <w:ind w:leftChars="0" w:left="0" w:firstLineChars="0" w:firstLine="0"/>
              <w:jc w:val="center"/>
              <w:rPr>
                <w:rFonts w:hAnsi="ＭＳ 明朝"/>
                <w:szCs w:val="20"/>
              </w:rPr>
            </w:pPr>
            <w:r>
              <w:rPr>
                <w:rFonts w:hAnsi="ＭＳ 明朝" w:hint="eastAsia"/>
                <w:szCs w:val="20"/>
              </w:rPr>
              <w:t>罰則</w:t>
            </w:r>
            <w:r w:rsidR="00832116" w:rsidRPr="00CB03F5">
              <w:rPr>
                <w:rFonts w:hAnsi="ＭＳ 明朝" w:hint="eastAsia"/>
                <w:szCs w:val="20"/>
              </w:rPr>
              <w:t>対象</w:t>
            </w:r>
          </w:p>
        </w:tc>
      </w:tr>
      <w:tr w:rsidR="00832116" w:rsidRPr="00CB03F5" w14:paraId="1A178EA7" w14:textId="77777777" w:rsidTr="0094127C">
        <w:trPr>
          <w:jc w:val="center"/>
        </w:trPr>
        <w:tc>
          <w:tcPr>
            <w:tcW w:w="565" w:type="dxa"/>
            <w:vMerge w:val="restart"/>
            <w:shd w:val="clear" w:color="auto" w:fill="auto"/>
          </w:tcPr>
          <w:p w14:paraId="7E8F8F4D" w14:textId="77777777" w:rsidR="00832116" w:rsidRPr="00CB03F5" w:rsidRDefault="00832116" w:rsidP="0094127C">
            <w:pPr>
              <w:pStyle w:val="44"/>
              <w:spacing w:after="120"/>
              <w:ind w:leftChars="-2" w:left="-4" w:firstLineChars="0" w:firstLine="0"/>
              <w:rPr>
                <w:rFonts w:hAnsi="ＭＳ 明朝"/>
                <w:szCs w:val="20"/>
              </w:rPr>
            </w:pPr>
            <w:r w:rsidRPr="00CB03F5">
              <w:rPr>
                <w:rFonts w:hAnsi="ＭＳ 明朝" w:hint="eastAsia"/>
                <w:szCs w:val="20"/>
              </w:rPr>
              <w:t>システム全体</w:t>
            </w:r>
          </w:p>
        </w:tc>
        <w:tc>
          <w:tcPr>
            <w:tcW w:w="1222" w:type="dxa"/>
            <w:shd w:val="clear" w:color="auto" w:fill="auto"/>
          </w:tcPr>
          <w:p w14:paraId="64797D53" w14:textId="77777777" w:rsidR="00832116" w:rsidRPr="00CB03F5" w:rsidRDefault="00832116" w:rsidP="0094127C">
            <w:pPr>
              <w:pStyle w:val="44"/>
              <w:spacing w:after="120"/>
              <w:ind w:leftChars="0" w:left="0" w:firstLineChars="0" w:firstLine="0"/>
              <w:jc w:val="left"/>
              <w:rPr>
                <w:rFonts w:hAnsi="ＭＳ 明朝"/>
                <w:szCs w:val="20"/>
              </w:rPr>
            </w:pPr>
            <w:r w:rsidRPr="00CB03F5">
              <w:rPr>
                <w:rFonts w:hAnsi="ＭＳ 明朝" w:hint="eastAsia"/>
                <w:szCs w:val="20"/>
              </w:rPr>
              <w:t>システム稼働率</w:t>
            </w:r>
          </w:p>
        </w:tc>
        <w:tc>
          <w:tcPr>
            <w:tcW w:w="4304" w:type="dxa"/>
            <w:shd w:val="clear" w:color="auto" w:fill="auto"/>
          </w:tcPr>
          <w:p w14:paraId="23C9B8D6" w14:textId="6DD42C29" w:rsidR="00832116" w:rsidRPr="00CB03F5" w:rsidRDefault="00832116" w:rsidP="0094127C">
            <w:pPr>
              <w:pStyle w:val="44"/>
              <w:spacing w:after="120"/>
              <w:ind w:leftChars="0" w:left="0" w:firstLineChars="0" w:firstLine="0"/>
              <w:jc w:val="left"/>
              <w:rPr>
                <w:rFonts w:hAnsi="ＭＳ 明朝"/>
                <w:szCs w:val="20"/>
              </w:rPr>
            </w:pPr>
            <w:r w:rsidRPr="00CB03F5">
              <w:rPr>
                <w:rFonts w:hAnsi="ＭＳ 明朝" w:hint="eastAsia"/>
                <w:szCs w:val="20"/>
              </w:rPr>
              <w:t>受託者の提供するサービスに起因し</w:t>
            </w:r>
            <w:r w:rsidR="0094127C">
              <w:rPr>
                <w:rFonts w:hAnsi="ＭＳ 明朝" w:hint="eastAsia"/>
                <w:szCs w:val="20"/>
              </w:rPr>
              <w:t>、</w:t>
            </w:r>
            <w:r w:rsidRPr="00CB03F5">
              <w:rPr>
                <w:rFonts w:hAnsi="ＭＳ 明朝" w:hint="eastAsia"/>
                <w:szCs w:val="20"/>
              </w:rPr>
              <w:t>一部もしくは全体的にサービスの提供が困難な状態の時間を障害時間と定義し</w:t>
            </w:r>
            <w:r w:rsidR="0094127C">
              <w:rPr>
                <w:rFonts w:hAnsi="ＭＳ 明朝" w:hint="eastAsia"/>
                <w:szCs w:val="20"/>
              </w:rPr>
              <w:t>、</w:t>
            </w:r>
            <w:r w:rsidRPr="00CB03F5">
              <w:rPr>
                <w:rFonts w:hAnsi="ＭＳ 明朝" w:hint="eastAsia"/>
                <w:szCs w:val="20"/>
              </w:rPr>
              <w:t>以下の計算式により得られる数値。</w:t>
            </w:r>
          </w:p>
          <w:p w14:paraId="0CC4C1DC" w14:textId="1088347A" w:rsidR="00832116" w:rsidRPr="00CB03F5" w:rsidRDefault="00832116" w:rsidP="0094127C">
            <w:pPr>
              <w:pStyle w:val="44"/>
              <w:spacing w:after="120"/>
              <w:ind w:leftChars="0" w:left="0" w:firstLineChars="0" w:firstLine="0"/>
              <w:jc w:val="left"/>
              <w:rPr>
                <w:rFonts w:hAnsi="ＭＳ 明朝"/>
                <w:szCs w:val="20"/>
              </w:rPr>
            </w:pPr>
            <w:r w:rsidRPr="00CB03F5">
              <w:rPr>
                <w:rFonts w:hAnsi="ＭＳ 明朝" w:hint="eastAsia"/>
                <w:szCs w:val="20"/>
              </w:rPr>
              <w:t>（月間稼働率＝（月間総稼動時間</w:t>
            </w:r>
            <w:r w:rsidRPr="00CB03F5">
              <w:rPr>
                <w:rFonts w:hAnsi="ＭＳ 明朝"/>
                <w:szCs w:val="20"/>
              </w:rPr>
              <w:t>−累計障害時間）÷月間総稼動時間×</w:t>
            </w:r>
            <w:r w:rsidRPr="00CB03F5">
              <w:rPr>
                <w:rFonts w:hAnsi="ＭＳ 明朝"/>
                <w:szCs w:val="20"/>
              </w:rPr>
              <w:t>100</w:t>
            </w:r>
            <w:r w:rsidRPr="00CB03F5">
              <w:rPr>
                <w:rFonts w:hAnsi="ＭＳ 明朝"/>
                <w:szCs w:val="20"/>
              </w:rPr>
              <w:t>）</w:t>
            </w:r>
            <w:r w:rsidRPr="00CB03F5">
              <w:rPr>
                <w:rFonts w:hAnsi="ＭＳ 明朝"/>
                <w:szCs w:val="20"/>
              </w:rPr>
              <w:br/>
            </w:r>
            <w:r>
              <w:rPr>
                <w:rFonts w:hAnsi="ＭＳ 明朝" w:hint="eastAsia"/>
                <w:szCs w:val="20"/>
              </w:rPr>
              <w:t>但し</w:t>
            </w:r>
            <w:r w:rsidR="0094127C">
              <w:rPr>
                <w:rFonts w:hAnsi="ＭＳ 明朝" w:hint="eastAsia"/>
                <w:szCs w:val="20"/>
              </w:rPr>
              <w:t>、</w:t>
            </w:r>
            <w:r w:rsidRPr="00CB03F5">
              <w:rPr>
                <w:rFonts w:hAnsi="ＭＳ 明朝" w:hint="eastAsia"/>
                <w:szCs w:val="20"/>
              </w:rPr>
              <w:t>事前に告知し</w:t>
            </w:r>
            <w:r w:rsidR="0094127C">
              <w:rPr>
                <w:rFonts w:hAnsi="ＭＳ 明朝" w:hint="eastAsia"/>
                <w:szCs w:val="20"/>
              </w:rPr>
              <w:t>大阪府</w:t>
            </w:r>
            <w:r w:rsidRPr="00CB03F5">
              <w:rPr>
                <w:rFonts w:hAnsi="ＭＳ 明朝" w:hint="eastAsia"/>
                <w:szCs w:val="20"/>
              </w:rPr>
              <w:t>が承認する計画的な停止時間や</w:t>
            </w:r>
            <w:r w:rsidR="0094127C">
              <w:rPr>
                <w:rFonts w:hAnsi="ＭＳ 明朝" w:hint="eastAsia"/>
                <w:szCs w:val="20"/>
              </w:rPr>
              <w:t>、</w:t>
            </w:r>
            <w:r w:rsidRPr="00CB03F5">
              <w:rPr>
                <w:rFonts w:hAnsi="ＭＳ 明朝" w:hint="eastAsia"/>
                <w:szCs w:val="20"/>
              </w:rPr>
              <w:t>大規模災害等の外部要因による停止時間は除く。</w:t>
            </w:r>
          </w:p>
          <w:p w14:paraId="734DDFC6" w14:textId="0C2AA656" w:rsidR="00832116" w:rsidRPr="00CB03F5" w:rsidRDefault="00832116" w:rsidP="0094127C">
            <w:pPr>
              <w:pStyle w:val="44"/>
              <w:spacing w:after="120"/>
              <w:ind w:leftChars="0" w:left="0" w:firstLineChars="0" w:firstLine="0"/>
              <w:jc w:val="left"/>
              <w:rPr>
                <w:rFonts w:hAnsi="ＭＳ 明朝"/>
                <w:szCs w:val="20"/>
              </w:rPr>
            </w:pPr>
            <w:r w:rsidRPr="00CB03F5">
              <w:rPr>
                <w:rFonts w:hAnsi="ＭＳ 明朝" w:hint="eastAsia"/>
                <w:szCs w:val="20"/>
              </w:rPr>
              <w:t>また</w:t>
            </w:r>
            <w:r w:rsidR="0094127C">
              <w:rPr>
                <w:rFonts w:hAnsi="ＭＳ 明朝" w:hint="eastAsia"/>
                <w:szCs w:val="20"/>
              </w:rPr>
              <w:t>、</w:t>
            </w:r>
            <w:r>
              <w:rPr>
                <w:rFonts w:hAnsi="ＭＳ 明朝" w:hint="eastAsia"/>
                <w:szCs w:val="20"/>
              </w:rPr>
              <w:t>情報化構成等により</w:t>
            </w:r>
            <w:r w:rsidR="0094127C">
              <w:rPr>
                <w:rFonts w:hAnsi="ＭＳ 明朝" w:hint="eastAsia"/>
                <w:szCs w:val="20"/>
              </w:rPr>
              <w:t>、</w:t>
            </w:r>
            <w:r>
              <w:rPr>
                <w:rFonts w:hAnsi="ＭＳ 明朝" w:hint="eastAsia"/>
                <w:szCs w:val="20"/>
              </w:rPr>
              <w:t>片系で問題なく機能している状態は</w:t>
            </w:r>
            <w:r w:rsidR="0094127C">
              <w:rPr>
                <w:rFonts w:hAnsi="ＭＳ 明朝" w:hint="eastAsia"/>
                <w:szCs w:val="20"/>
              </w:rPr>
              <w:t>、</w:t>
            </w:r>
            <w:r>
              <w:rPr>
                <w:rFonts w:hAnsi="ＭＳ 明朝" w:hint="eastAsia"/>
                <w:szCs w:val="20"/>
              </w:rPr>
              <w:t>障害時間として取り扱わない。</w:t>
            </w:r>
          </w:p>
          <w:p w14:paraId="0D8E9A61" w14:textId="0E88C7E3" w:rsidR="00832116" w:rsidRPr="00CB03F5" w:rsidRDefault="00832116" w:rsidP="0094127C">
            <w:pPr>
              <w:pStyle w:val="44"/>
              <w:spacing w:after="120"/>
              <w:ind w:leftChars="0" w:left="0" w:firstLineChars="0" w:firstLine="0"/>
              <w:jc w:val="left"/>
              <w:rPr>
                <w:rFonts w:hAnsi="ＭＳ 明朝"/>
                <w:szCs w:val="20"/>
              </w:rPr>
            </w:pPr>
            <w:r w:rsidRPr="00CB03F5">
              <w:rPr>
                <w:rFonts w:hAnsi="ＭＳ 明朝" w:hint="eastAsia"/>
                <w:szCs w:val="20"/>
              </w:rPr>
              <w:t>なお</w:t>
            </w:r>
            <w:r w:rsidR="0094127C">
              <w:rPr>
                <w:rFonts w:hAnsi="ＭＳ 明朝" w:hint="eastAsia"/>
                <w:szCs w:val="20"/>
              </w:rPr>
              <w:t>、</w:t>
            </w:r>
            <w:r w:rsidRPr="00CB03F5">
              <w:rPr>
                <w:rFonts w:hAnsi="ＭＳ 明朝" w:hint="eastAsia"/>
                <w:szCs w:val="20"/>
              </w:rPr>
              <w:t>障害時間の起点は</w:t>
            </w:r>
            <w:r w:rsidR="0094127C">
              <w:rPr>
                <w:rFonts w:hAnsi="ＭＳ 明朝" w:hint="eastAsia"/>
                <w:szCs w:val="20"/>
              </w:rPr>
              <w:t>、大阪府</w:t>
            </w:r>
            <w:r w:rsidRPr="00CB03F5">
              <w:rPr>
                <w:rFonts w:hAnsi="ＭＳ 明朝" w:hint="eastAsia"/>
                <w:szCs w:val="20"/>
              </w:rPr>
              <w:t>が受託者に不具合を報告した時間</w:t>
            </w:r>
            <w:r w:rsidR="0094127C">
              <w:rPr>
                <w:rFonts w:hAnsi="ＭＳ 明朝" w:hint="eastAsia"/>
                <w:szCs w:val="20"/>
              </w:rPr>
              <w:t>、</w:t>
            </w:r>
            <w:r w:rsidRPr="00CB03F5">
              <w:rPr>
                <w:rFonts w:hAnsi="ＭＳ 明朝" w:hint="eastAsia"/>
                <w:szCs w:val="20"/>
              </w:rPr>
              <w:t>または受託者の監視により不具合が発見され</w:t>
            </w:r>
            <w:r w:rsidR="0094127C">
              <w:rPr>
                <w:rFonts w:hAnsi="ＭＳ 明朝" w:hint="eastAsia"/>
                <w:szCs w:val="20"/>
              </w:rPr>
              <w:t>大阪府</w:t>
            </w:r>
            <w:r w:rsidRPr="00CB03F5">
              <w:rPr>
                <w:rFonts w:hAnsi="ＭＳ 明朝" w:hint="eastAsia"/>
                <w:szCs w:val="20"/>
              </w:rPr>
              <w:t>に通報した時間のいずれか早い方の時間とする。また</w:t>
            </w:r>
            <w:r w:rsidR="0094127C">
              <w:rPr>
                <w:rFonts w:hAnsi="ＭＳ 明朝" w:hint="eastAsia"/>
                <w:szCs w:val="20"/>
              </w:rPr>
              <w:t>、</w:t>
            </w:r>
            <w:r w:rsidRPr="00CB03F5">
              <w:rPr>
                <w:rFonts w:hAnsi="ＭＳ 明朝" w:hint="eastAsia"/>
                <w:szCs w:val="20"/>
              </w:rPr>
              <w:t>障害時間の終点は</w:t>
            </w:r>
            <w:r w:rsidR="0094127C">
              <w:rPr>
                <w:rFonts w:hAnsi="ＭＳ 明朝" w:hint="eastAsia"/>
                <w:szCs w:val="20"/>
              </w:rPr>
              <w:t>大阪府</w:t>
            </w:r>
            <w:r w:rsidRPr="00CB03F5">
              <w:rPr>
                <w:rFonts w:hAnsi="ＭＳ 明朝" w:hint="eastAsia"/>
                <w:szCs w:val="20"/>
              </w:rPr>
              <w:t>にて正常稼働が確認された時間とする。</w:t>
            </w:r>
          </w:p>
        </w:tc>
        <w:tc>
          <w:tcPr>
            <w:tcW w:w="1275" w:type="dxa"/>
          </w:tcPr>
          <w:p w14:paraId="32C540FF" w14:textId="77777777" w:rsidR="00832116" w:rsidRPr="00CB03F5" w:rsidRDefault="00832116" w:rsidP="0094127C">
            <w:pPr>
              <w:pStyle w:val="44"/>
              <w:spacing w:after="120"/>
              <w:ind w:leftChars="0" w:left="0" w:firstLineChars="0" w:firstLine="0"/>
              <w:jc w:val="left"/>
              <w:rPr>
                <w:rFonts w:hAnsi="ＭＳ 明朝"/>
                <w:szCs w:val="20"/>
              </w:rPr>
            </w:pPr>
            <w:r w:rsidRPr="00CB03F5">
              <w:rPr>
                <w:rFonts w:hAnsi="ＭＳ 明朝"/>
                <w:szCs w:val="20"/>
              </w:rPr>
              <w:t>99.9%</w:t>
            </w:r>
            <w:r w:rsidRPr="00CB03F5">
              <w:rPr>
                <w:rFonts w:hAnsi="ＭＳ 明朝"/>
                <w:szCs w:val="20"/>
              </w:rPr>
              <w:t>以上</w:t>
            </w:r>
          </w:p>
        </w:tc>
        <w:tc>
          <w:tcPr>
            <w:tcW w:w="1276" w:type="dxa"/>
          </w:tcPr>
          <w:p w14:paraId="545B5499" w14:textId="77777777" w:rsidR="00832116" w:rsidRPr="00CB03F5" w:rsidRDefault="00832116" w:rsidP="0094127C">
            <w:pPr>
              <w:pStyle w:val="44"/>
              <w:spacing w:after="120"/>
              <w:ind w:leftChars="0" w:left="0" w:firstLineChars="0" w:firstLine="0"/>
              <w:jc w:val="left"/>
              <w:rPr>
                <w:rFonts w:hAnsi="ＭＳ 明朝"/>
                <w:szCs w:val="20"/>
              </w:rPr>
            </w:pPr>
            <w:r w:rsidRPr="00CB03F5">
              <w:rPr>
                <w:rFonts w:hAnsi="ＭＳ 明朝" w:hint="eastAsia"/>
                <w:szCs w:val="20"/>
              </w:rPr>
              <w:t>サーバの未稼働時間を監視機能やログ解析によって測定する</w:t>
            </w:r>
          </w:p>
        </w:tc>
        <w:tc>
          <w:tcPr>
            <w:tcW w:w="709" w:type="dxa"/>
          </w:tcPr>
          <w:p w14:paraId="4EC942E1" w14:textId="77777777" w:rsidR="00832116" w:rsidRPr="00CB03F5" w:rsidRDefault="00832116" w:rsidP="0094127C">
            <w:pPr>
              <w:pStyle w:val="44"/>
              <w:spacing w:after="120"/>
              <w:ind w:leftChars="0" w:left="0" w:firstLineChars="0" w:firstLine="0"/>
              <w:jc w:val="center"/>
              <w:rPr>
                <w:rFonts w:hAnsi="ＭＳ 明朝"/>
                <w:szCs w:val="20"/>
              </w:rPr>
            </w:pPr>
            <w:r w:rsidRPr="00CB03F5">
              <w:rPr>
                <w:rFonts w:hAnsi="ＭＳ 明朝" w:hint="eastAsia"/>
                <w:szCs w:val="20"/>
              </w:rPr>
              <w:t>○</w:t>
            </w:r>
          </w:p>
        </w:tc>
      </w:tr>
      <w:tr w:rsidR="00832116" w:rsidRPr="00CB03F5" w14:paraId="4573FE65" w14:textId="77777777" w:rsidTr="0094127C">
        <w:trPr>
          <w:cantSplit/>
          <w:jc w:val="center"/>
        </w:trPr>
        <w:tc>
          <w:tcPr>
            <w:tcW w:w="565" w:type="dxa"/>
            <w:vMerge/>
            <w:shd w:val="clear" w:color="auto" w:fill="auto"/>
          </w:tcPr>
          <w:p w14:paraId="14C85923" w14:textId="77777777" w:rsidR="00832116" w:rsidRPr="00CB03F5" w:rsidRDefault="00832116" w:rsidP="0094127C">
            <w:pPr>
              <w:pStyle w:val="44"/>
              <w:spacing w:after="120"/>
              <w:ind w:leftChars="-2" w:left="-4" w:firstLineChars="0" w:firstLine="0"/>
              <w:rPr>
                <w:rFonts w:hAnsi="ＭＳ 明朝"/>
                <w:szCs w:val="20"/>
              </w:rPr>
            </w:pPr>
          </w:p>
        </w:tc>
        <w:tc>
          <w:tcPr>
            <w:tcW w:w="1222" w:type="dxa"/>
            <w:shd w:val="clear" w:color="auto" w:fill="auto"/>
          </w:tcPr>
          <w:p w14:paraId="65105D98" w14:textId="77777777" w:rsidR="00832116" w:rsidRPr="00CB03F5" w:rsidRDefault="00832116" w:rsidP="0094127C">
            <w:pPr>
              <w:pStyle w:val="44"/>
              <w:spacing w:after="120"/>
              <w:ind w:leftChars="0" w:left="0" w:firstLineChars="0" w:firstLine="0"/>
              <w:jc w:val="left"/>
              <w:rPr>
                <w:rFonts w:hAnsi="ＭＳ 明朝"/>
                <w:szCs w:val="20"/>
              </w:rPr>
            </w:pPr>
            <w:r w:rsidRPr="00CB03F5">
              <w:rPr>
                <w:rFonts w:hint="eastAsia"/>
                <w:szCs w:val="20"/>
              </w:rPr>
              <w:t>重大障害発生件数</w:t>
            </w:r>
          </w:p>
        </w:tc>
        <w:tc>
          <w:tcPr>
            <w:tcW w:w="4304" w:type="dxa"/>
            <w:shd w:val="clear" w:color="auto" w:fill="auto"/>
          </w:tcPr>
          <w:p w14:paraId="3FE36DCE" w14:textId="2A245E81" w:rsidR="00832116" w:rsidRPr="00CB03F5" w:rsidRDefault="00832116" w:rsidP="0094127C">
            <w:pPr>
              <w:pStyle w:val="44"/>
              <w:spacing w:after="120"/>
              <w:ind w:leftChars="0" w:left="0" w:firstLineChars="0" w:firstLine="0"/>
              <w:jc w:val="left"/>
              <w:rPr>
                <w:rFonts w:hAnsi="ＭＳ 明朝"/>
                <w:szCs w:val="20"/>
              </w:rPr>
            </w:pPr>
            <w:r w:rsidRPr="009C021E">
              <w:rPr>
                <w:rFonts w:hAnsi="ＭＳ 明朝" w:hint="eastAsia"/>
                <w:szCs w:val="20"/>
              </w:rPr>
              <w:t>本</w:t>
            </w:r>
            <w:r w:rsidRPr="000D0616">
              <w:rPr>
                <w:rFonts w:hAnsi="ＭＳ 明朝" w:hint="eastAsia"/>
                <w:szCs w:val="20"/>
              </w:rPr>
              <w:t>調達範囲内の</w:t>
            </w:r>
            <w:r w:rsidR="0094127C">
              <w:rPr>
                <w:rFonts w:hAnsi="ＭＳ 明朝" w:hint="eastAsia"/>
                <w:szCs w:val="20"/>
              </w:rPr>
              <w:t>システム</w:t>
            </w:r>
            <w:r w:rsidRPr="000D0616">
              <w:rPr>
                <w:rFonts w:hAnsi="ＭＳ 明朝" w:hint="eastAsia"/>
                <w:szCs w:val="20"/>
              </w:rPr>
              <w:t>やネットワーク等の障害により</w:t>
            </w:r>
            <w:r w:rsidR="0094127C">
              <w:rPr>
                <w:rFonts w:hAnsi="ＭＳ 明朝" w:hint="eastAsia"/>
                <w:szCs w:val="20"/>
              </w:rPr>
              <w:t>、機能の</w:t>
            </w:r>
            <w:r w:rsidRPr="00CB03F5">
              <w:rPr>
                <w:rFonts w:hAnsi="ＭＳ 明朝"/>
                <w:szCs w:val="20"/>
              </w:rPr>
              <w:t>1</w:t>
            </w:r>
            <w:r w:rsidRPr="00CB03F5">
              <w:rPr>
                <w:rFonts w:hAnsi="ＭＳ 明朝"/>
                <w:szCs w:val="20"/>
              </w:rPr>
              <w:t>割が</w:t>
            </w:r>
            <w:r w:rsidR="0094127C">
              <w:rPr>
                <w:rFonts w:hAnsi="ＭＳ 明朝" w:hint="eastAsia"/>
                <w:szCs w:val="20"/>
              </w:rPr>
              <w:t>稼働</w:t>
            </w:r>
            <w:r w:rsidRPr="00CB03F5">
              <w:rPr>
                <w:rFonts w:hAnsi="ＭＳ 明朝"/>
                <w:szCs w:val="20"/>
              </w:rPr>
              <w:t>せず</w:t>
            </w:r>
            <w:r w:rsidR="0094127C">
              <w:rPr>
                <w:rFonts w:hAnsi="ＭＳ 明朝"/>
                <w:szCs w:val="20"/>
              </w:rPr>
              <w:t>、</w:t>
            </w:r>
            <w:r w:rsidRPr="00CB03F5">
              <w:rPr>
                <w:rFonts w:hAnsi="ＭＳ 明朝"/>
                <w:szCs w:val="20"/>
              </w:rPr>
              <w:t>もしくは業務の継続が困難なほどに性能が劣化した状態</w:t>
            </w:r>
            <w:r>
              <w:rPr>
                <w:rFonts w:hAnsi="ＭＳ 明朝" w:hint="eastAsia"/>
                <w:szCs w:val="20"/>
              </w:rPr>
              <w:t>のうち</w:t>
            </w:r>
            <w:r w:rsidR="0094127C">
              <w:rPr>
                <w:rFonts w:hAnsi="ＭＳ 明朝" w:hint="eastAsia"/>
                <w:szCs w:val="20"/>
              </w:rPr>
              <w:t>、</w:t>
            </w:r>
            <w:r w:rsidRPr="00CB03F5">
              <w:rPr>
                <w:rFonts w:hAnsi="ＭＳ 明朝" w:hint="eastAsia"/>
                <w:szCs w:val="20"/>
              </w:rPr>
              <w:t>受託者の提供するサービスに起因</w:t>
            </w:r>
            <w:r>
              <w:rPr>
                <w:rFonts w:hAnsi="ＭＳ 明朝" w:hint="eastAsia"/>
                <w:szCs w:val="20"/>
              </w:rPr>
              <w:t>するもの</w:t>
            </w:r>
            <w:r w:rsidRPr="00CB03F5">
              <w:rPr>
                <w:rFonts w:hAnsi="ＭＳ 明朝"/>
                <w:szCs w:val="20"/>
              </w:rPr>
              <w:t>を重大障害と定義し</w:t>
            </w:r>
            <w:r w:rsidR="0094127C">
              <w:rPr>
                <w:rFonts w:hAnsi="ＭＳ 明朝"/>
                <w:szCs w:val="20"/>
              </w:rPr>
              <w:t>、</w:t>
            </w:r>
            <w:r w:rsidRPr="00CB03F5">
              <w:rPr>
                <w:rFonts w:hAnsi="ＭＳ 明朝"/>
                <w:szCs w:val="20"/>
              </w:rPr>
              <w:t>重大障害の年間発生件数で評価する。なお</w:t>
            </w:r>
            <w:r w:rsidR="0094127C">
              <w:rPr>
                <w:rFonts w:hAnsi="ＭＳ 明朝"/>
                <w:szCs w:val="20"/>
              </w:rPr>
              <w:t>、</w:t>
            </w:r>
            <w:r w:rsidRPr="00CB03F5">
              <w:rPr>
                <w:rFonts w:hAnsi="ＭＳ 明朝"/>
                <w:szCs w:val="20"/>
              </w:rPr>
              <w:t>冗長化構成等により</w:t>
            </w:r>
            <w:r w:rsidR="0094127C">
              <w:rPr>
                <w:rFonts w:hAnsi="ＭＳ 明朝"/>
                <w:szCs w:val="20"/>
              </w:rPr>
              <w:t>、</w:t>
            </w:r>
            <w:r w:rsidRPr="00CB03F5">
              <w:rPr>
                <w:rFonts w:hAnsi="ＭＳ 明朝"/>
                <w:szCs w:val="20"/>
              </w:rPr>
              <w:t>片系で問題なく機能している状態は</w:t>
            </w:r>
            <w:r w:rsidR="0094127C">
              <w:rPr>
                <w:rFonts w:hAnsi="ＭＳ 明朝"/>
                <w:szCs w:val="20"/>
              </w:rPr>
              <w:t>、</w:t>
            </w:r>
            <w:r w:rsidRPr="00CB03F5">
              <w:rPr>
                <w:rFonts w:hAnsi="ＭＳ 明朝"/>
                <w:szCs w:val="20"/>
              </w:rPr>
              <w:t>障害状態として取り扱わない。</w:t>
            </w:r>
          </w:p>
        </w:tc>
        <w:tc>
          <w:tcPr>
            <w:tcW w:w="1275" w:type="dxa"/>
          </w:tcPr>
          <w:p w14:paraId="12F84CA8" w14:textId="77777777" w:rsidR="00832116" w:rsidRPr="00CB03F5" w:rsidRDefault="00832116" w:rsidP="0094127C">
            <w:pPr>
              <w:pStyle w:val="44"/>
              <w:spacing w:after="120"/>
              <w:ind w:leftChars="0" w:left="0" w:firstLineChars="0" w:firstLine="0"/>
              <w:jc w:val="left"/>
              <w:rPr>
                <w:rFonts w:hAnsi="ＭＳ 明朝"/>
                <w:szCs w:val="20"/>
              </w:rPr>
            </w:pPr>
            <w:r w:rsidRPr="00CB03F5">
              <w:rPr>
                <w:rFonts w:hint="eastAsia"/>
                <w:szCs w:val="20"/>
              </w:rPr>
              <w:t>1</w:t>
            </w:r>
            <w:r w:rsidRPr="00CB03F5">
              <w:rPr>
                <w:rFonts w:hint="eastAsia"/>
                <w:szCs w:val="20"/>
              </w:rPr>
              <w:t>件以下</w:t>
            </w:r>
          </w:p>
        </w:tc>
        <w:tc>
          <w:tcPr>
            <w:tcW w:w="1276" w:type="dxa"/>
          </w:tcPr>
          <w:p w14:paraId="5AA1942F" w14:textId="77777777" w:rsidR="00832116" w:rsidRPr="00CB03F5" w:rsidRDefault="00832116" w:rsidP="0094127C">
            <w:pPr>
              <w:pStyle w:val="44"/>
              <w:spacing w:after="120"/>
              <w:ind w:leftChars="0" w:left="0" w:firstLineChars="0" w:firstLine="0"/>
              <w:jc w:val="left"/>
              <w:rPr>
                <w:rFonts w:hAnsi="ＭＳ 明朝"/>
                <w:szCs w:val="20"/>
              </w:rPr>
            </w:pPr>
            <w:r w:rsidRPr="00CB03F5">
              <w:rPr>
                <w:rFonts w:hint="eastAsia"/>
                <w:szCs w:val="20"/>
              </w:rPr>
              <w:t>同上</w:t>
            </w:r>
          </w:p>
        </w:tc>
        <w:tc>
          <w:tcPr>
            <w:tcW w:w="709" w:type="dxa"/>
          </w:tcPr>
          <w:p w14:paraId="03BEB009" w14:textId="77777777" w:rsidR="00832116" w:rsidRPr="00CB03F5" w:rsidRDefault="00832116" w:rsidP="0094127C">
            <w:pPr>
              <w:pStyle w:val="44"/>
              <w:spacing w:after="120"/>
              <w:ind w:leftChars="0" w:left="0" w:firstLineChars="0" w:firstLine="0"/>
              <w:jc w:val="center"/>
              <w:rPr>
                <w:rFonts w:hAnsi="ＭＳ 明朝"/>
                <w:szCs w:val="20"/>
              </w:rPr>
            </w:pPr>
            <w:r w:rsidRPr="00CB03F5">
              <w:rPr>
                <w:rFonts w:hint="eastAsia"/>
                <w:szCs w:val="20"/>
              </w:rPr>
              <w:t>○</w:t>
            </w:r>
          </w:p>
        </w:tc>
      </w:tr>
      <w:tr w:rsidR="00832116" w:rsidRPr="00CB03F5" w14:paraId="414BB662" w14:textId="77777777" w:rsidTr="0094127C">
        <w:trPr>
          <w:cantSplit/>
          <w:jc w:val="center"/>
        </w:trPr>
        <w:tc>
          <w:tcPr>
            <w:tcW w:w="565" w:type="dxa"/>
            <w:vMerge w:val="restart"/>
            <w:shd w:val="clear" w:color="auto" w:fill="auto"/>
          </w:tcPr>
          <w:p w14:paraId="0DF33A37" w14:textId="77777777" w:rsidR="00832116" w:rsidRPr="00CB03F5" w:rsidRDefault="00832116" w:rsidP="0094127C">
            <w:pPr>
              <w:pStyle w:val="44"/>
              <w:spacing w:after="120"/>
              <w:ind w:leftChars="-2" w:left="-4" w:firstLineChars="0" w:firstLine="0"/>
              <w:rPr>
                <w:rFonts w:hAnsi="ＭＳ 明朝"/>
                <w:szCs w:val="20"/>
              </w:rPr>
            </w:pPr>
            <w:r w:rsidRPr="00CB03F5">
              <w:rPr>
                <w:rFonts w:hAnsi="ＭＳ 明朝" w:hint="eastAsia"/>
                <w:szCs w:val="20"/>
              </w:rPr>
              <w:t>障害対応</w:t>
            </w:r>
          </w:p>
        </w:tc>
        <w:tc>
          <w:tcPr>
            <w:tcW w:w="1222" w:type="dxa"/>
            <w:shd w:val="clear" w:color="auto" w:fill="auto"/>
          </w:tcPr>
          <w:p w14:paraId="470D1B6F" w14:textId="77777777" w:rsidR="00832116" w:rsidRPr="00CB03F5" w:rsidRDefault="00832116" w:rsidP="0094127C">
            <w:r w:rsidRPr="00CB03F5">
              <w:rPr>
                <w:rFonts w:hint="eastAsia"/>
              </w:rPr>
              <w:t>障害検知</w:t>
            </w:r>
          </w:p>
        </w:tc>
        <w:tc>
          <w:tcPr>
            <w:tcW w:w="4304" w:type="dxa"/>
            <w:shd w:val="clear" w:color="auto" w:fill="auto"/>
          </w:tcPr>
          <w:p w14:paraId="5CE247CA" w14:textId="48516D29" w:rsidR="00832116" w:rsidRPr="00CB03F5" w:rsidRDefault="00832116" w:rsidP="0094127C">
            <w:pPr>
              <w:rPr>
                <w:rFonts w:ascii="ＭＳ ゴシック" w:hAnsi="ＭＳ ゴシック"/>
              </w:rPr>
            </w:pPr>
            <w:r w:rsidRPr="00CB03F5">
              <w:rPr>
                <w:rFonts w:ascii="ＭＳ ゴシック" w:hAnsi="ＭＳ ゴシック" w:hint="eastAsia"/>
              </w:rPr>
              <w:t>障害検知から</w:t>
            </w:r>
            <w:r w:rsidR="0094127C">
              <w:rPr>
                <w:rFonts w:ascii="ＭＳ ゴシック" w:hAnsi="ＭＳ ゴシック" w:hint="eastAsia"/>
              </w:rPr>
              <w:t>大阪府</w:t>
            </w:r>
            <w:r w:rsidRPr="00CB03F5">
              <w:rPr>
                <w:rFonts w:ascii="ＭＳ ゴシック" w:hAnsi="ＭＳ ゴシック" w:hint="eastAsia"/>
              </w:rPr>
              <w:t>の</w:t>
            </w:r>
            <w:r w:rsidR="0094127C">
              <w:rPr>
                <w:rFonts w:ascii="ＭＳ ゴシック" w:hAnsi="ＭＳ ゴシック" w:hint="eastAsia"/>
              </w:rPr>
              <w:t>本システム</w:t>
            </w:r>
            <w:r w:rsidRPr="00CB03F5">
              <w:rPr>
                <w:rFonts w:ascii="ＭＳ ゴシック" w:hAnsi="ＭＳ ゴシック" w:hint="eastAsia"/>
              </w:rPr>
              <w:t>管理者へ通知するまでの時間</w:t>
            </w:r>
            <w:r w:rsidR="0094127C">
              <w:rPr>
                <w:rFonts w:ascii="ＭＳ ゴシック" w:hAnsi="ＭＳ ゴシック" w:hint="eastAsia"/>
              </w:rPr>
              <w:t>、</w:t>
            </w:r>
            <w:r w:rsidRPr="00CB03F5">
              <w:rPr>
                <w:rFonts w:ascii="ＭＳ ゴシック" w:hAnsi="ＭＳ ゴシック" w:hint="eastAsia"/>
              </w:rPr>
              <w:t>もしくは障害を検知した</w:t>
            </w:r>
            <w:r w:rsidR="0094127C">
              <w:rPr>
                <w:rFonts w:ascii="ＭＳ ゴシック" w:hAnsi="ＭＳ ゴシック" w:hint="eastAsia"/>
              </w:rPr>
              <w:t>大阪府</w:t>
            </w:r>
            <w:r w:rsidRPr="00CB03F5">
              <w:rPr>
                <w:rFonts w:ascii="ＭＳ ゴシック" w:hAnsi="ＭＳ ゴシック" w:hint="eastAsia"/>
              </w:rPr>
              <w:t>担当者が連絡をしてから</w:t>
            </w:r>
            <w:r w:rsidR="0094127C">
              <w:rPr>
                <w:rFonts w:ascii="ＭＳ ゴシック" w:hAnsi="ＭＳ ゴシック" w:hint="eastAsia"/>
              </w:rPr>
              <w:t>、</w:t>
            </w:r>
            <w:r w:rsidRPr="00CB03F5">
              <w:rPr>
                <w:rFonts w:ascii="ＭＳ ゴシック" w:hAnsi="ＭＳ ゴシック" w:hint="eastAsia"/>
              </w:rPr>
              <w:t>事象を確認して折返し通知するまでの時間。</w:t>
            </w:r>
          </w:p>
        </w:tc>
        <w:tc>
          <w:tcPr>
            <w:tcW w:w="1275" w:type="dxa"/>
          </w:tcPr>
          <w:p w14:paraId="6FE901BF" w14:textId="77777777" w:rsidR="00832116" w:rsidRPr="00CB03F5" w:rsidRDefault="00832116" w:rsidP="0094127C">
            <w:pPr>
              <w:pStyle w:val="44"/>
              <w:spacing w:after="120"/>
              <w:ind w:leftChars="0" w:left="0" w:firstLineChars="0" w:firstLine="0"/>
              <w:jc w:val="left"/>
              <w:rPr>
                <w:rFonts w:hAnsi="ＭＳ 明朝"/>
                <w:szCs w:val="20"/>
              </w:rPr>
            </w:pPr>
            <w:r w:rsidRPr="00CB03F5">
              <w:rPr>
                <w:rFonts w:hAnsi="ＭＳ 明朝"/>
                <w:szCs w:val="20"/>
              </w:rPr>
              <w:t>30</w:t>
            </w:r>
            <w:r w:rsidRPr="00CB03F5">
              <w:rPr>
                <w:rFonts w:hAnsi="ＭＳ 明朝"/>
                <w:szCs w:val="20"/>
              </w:rPr>
              <w:t>分（時間外は</w:t>
            </w:r>
            <w:r w:rsidRPr="00CB03F5">
              <w:rPr>
                <w:rFonts w:hAnsi="ＭＳ 明朝"/>
                <w:szCs w:val="20"/>
              </w:rPr>
              <w:t>1</w:t>
            </w:r>
            <w:r w:rsidRPr="00CB03F5">
              <w:rPr>
                <w:rFonts w:hAnsi="ＭＳ 明朝"/>
                <w:szCs w:val="20"/>
              </w:rPr>
              <w:t>時間もしくは開庁時刻から</w:t>
            </w:r>
            <w:r w:rsidRPr="00CB03F5">
              <w:rPr>
                <w:rFonts w:hAnsi="ＭＳ 明朝"/>
                <w:szCs w:val="20"/>
              </w:rPr>
              <w:t>30</w:t>
            </w:r>
            <w:r w:rsidRPr="00CB03F5">
              <w:rPr>
                <w:rFonts w:hAnsi="ＭＳ 明朝"/>
                <w:szCs w:val="20"/>
              </w:rPr>
              <w:t>分後までの短い方）以内</w:t>
            </w:r>
          </w:p>
        </w:tc>
        <w:tc>
          <w:tcPr>
            <w:tcW w:w="1276" w:type="dxa"/>
          </w:tcPr>
          <w:p w14:paraId="58F4F5C5" w14:textId="77777777" w:rsidR="00832116" w:rsidRPr="00CB03F5" w:rsidRDefault="00832116" w:rsidP="0094127C">
            <w:pPr>
              <w:pStyle w:val="44"/>
              <w:spacing w:after="120"/>
              <w:ind w:leftChars="0" w:left="0" w:firstLineChars="0" w:firstLine="0"/>
              <w:jc w:val="left"/>
              <w:rPr>
                <w:rFonts w:hAnsi="ＭＳ 明朝"/>
                <w:szCs w:val="20"/>
              </w:rPr>
            </w:pPr>
            <w:r w:rsidRPr="00CB03F5">
              <w:rPr>
                <w:rFonts w:hAnsi="ＭＳ 明朝" w:hint="eastAsia"/>
                <w:szCs w:val="20"/>
              </w:rPr>
              <w:t>受託者が作成する障害報告書</w:t>
            </w:r>
            <w:r>
              <w:rPr>
                <w:rFonts w:hAnsi="ＭＳ 明朝" w:hint="eastAsia"/>
                <w:szCs w:val="20"/>
              </w:rPr>
              <w:t>に</w:t>
            </w:r>
            <w:r w:rsidRPr="00CB03F5">
              <w:rPr>
                <w:rFonts w:hAnsi="ＭＳ 明朝" w:hint="eastAsia"/>
                <w:szCs w:val="20"/>
              </w:rPr>
              <w:t>より確認する。</w:t>
            </w:r>
          </w:p>
        </w:tc>
        <w:tc>
          <w:tcPr>
            <w:tcW w:w="709" w:type="dxa"/>
          </w:tcPr>
          <w:p w14:paraId="48856A4C" w14:textId="77777777" w:rsidR="00832116" w:rsidRPr="00CB03F5" w:rsidRDefault="00832116" w:rsidP="0094127C">
            <w:pPr>
              <w:pStyle w:val="44"/>
              <w:spacing w:after="120"/>
              <w:ind w:leftChars="0" w:left="0" w:firstLineChars="0" w:firstLine="0"/>
              <w:jc w:val="center"/>
              <w:rPr>
                <w:rFonts w:hAnsi="ＭＳ 明朝"/>
                <w:szCs w:val="20"/>
              </w:rPr>
            </w:pPr>
          </w:p>
        </w:tc>
      </w:tr>
      <w:tr w:rsidR="00832116" w:rsidRPr="00CB03F5" w14:paraId="30E55D3D" w14:textId="77777777" w:rsidTr="0094127C">
        <w:trPr>
          <w:cantSplit/>
          <w:jc w:val="center"/>
        </w:trPr>
        <w:tc>
          <w:tcPr>
            <w:tcW w:w="565" w:type="dxa"/>
            <w:vMerge/>
            <w:shd w:val="clear" w:color="auto" w:fill="auto"/>
          </w:tcPr>
          <w:p w14:paraId="10A0A01A" w14:textId="77777777" w:rsidR="00832116" w:rsidRPr="00CB03F5" w:rsidRDefault="00832116" w:rsidP="0094127C">
            <w:pPr>
              <w:pStyle w:val="44"/>
              <w:spacing w:after="120"/>
              <w:ind w:leftChars="-2" w:left="-4" w:firstLineChars="0" w:firstLine="0"/>
              <w:rPr>
                <w:rFonts w:hAnsi="ＭＳ 明朝"/>
                <w:szCs w:val="20"/>
              </w:rPr>
            </w:pPr>
          </w:p>
        </w:tc>
        <w:tc>
          <w:tcPr>
            <w:tcW w:w="1222" w:type="dxa"/>
            <w:shd w:val="clear" w:color="auto" w:fill="auto"/>
          </w:tcPr>
          <w:p w14:paraId="7D2AB865" w14:textId="77777777" w:rsidR="00832116" w:rsidRPr="00CB03F5" w:rsidRDefault="00832116" w:rsidP="0094127C">
            <w:r>
              <w:rPr>
                <w:rFonts w:hint="eastAsia"/>
              </w:rPr>
              <w:t>保守作業着手</w:t>
            </w:r>
          </w:p>
        </w:tc>
        <w:tc>
          <w:tcPr>
            <w:tcW w:w="4304" w:type="dxa"/>
            <w:shd w:val="clear" w:color="auto" w:fill="auto"/>
          </w:tcPr>
          <w:p w14:paraId="6AF0E84F" w14:textId="7AEED3EB" w:rsidR="00832116" w:rsidRPr="00CB03F5" w:rsidRDefault="00832116" w:rsidP="0094127C">
            <w:pPr>
              <w:rPr>
                <w:rFonts w:ascii="ＭＳ ゴシック" w:hAnsi="ＭＳ ゴシック"/>
              </w:rPr>
            </w:pPr>
            <w:r>
              <w:rPr>
                <w:rFonts w:ascii="ＭＳ ゴシック" w:hAnsi="ＭＳ ゴシック" w:hint="eastAsia"/>
              </w:rPr>
              <w:t>障害検知から保守担当者が</w:t>
            </w:r>
            <w:r w:rsidR="0094127C">
              <w:rPr>
                <w:rFonts w:ascii="ＭＳ ゴシック" w:hAnsi="ＭＳ ゴシック" w:hint="eastAsia"/>
              </w:rPr>
              <w:t>本システム</w:t>
            </w:r>
            <w:r>
              <w:rPr>
                <w:rFonts w:ascii="ＭＳ ゴシック" w:hAnsi="ＭＳ ゴシック" w:hint="eastAsia"/>
              </w:rPr>
              <w:t>の保守作業に着手するまでの時間。</w:t>
            </w:r>
          </w:p>
        </w:tc>
        <w:tc>
          <w:tcPr>
            <w:tcW w:w="1275" w:type="dxa"/>
          </w:tcPr>
          <w:p w14:paraId="370D1503" w14:textId="77777777" w:rsidR="00832116" w:rsidRPr="00CB03F5" w:rsidRDefault="00832116" w:rsidP="0094127C">
            <w:pPr>
              <w:pStyle w:val="44"/>
              <w:spacing w:after="120"/>
              <w:ind w:leftChars="0" w:left="0" w:firstLineChars="0" w:firstLine="0"/>
              <w:jc w:val="left"/>
              <w:rPr>
                <w:rFonts w:hAnsi="ＭＳ 明朝"/>
                <w:szCs w:val="20"/>
              </w:rPr>
            </w:pPr>
            <w:r>
              <w:rPr>
                <w:rFonts w:hint="eastAsia"/>
                <w:szCs w:val="20"/>
              </w:rPr>
              <w:t>1</w:t>
            </w:r>
            <w:r w:rsidRPr="00CB03F5">
              <w:rPr>
                <w:rFonts w:hint="eastAsia"/>
                <w:szCs w:val="20"/>
              </w:rPr>
              <w:t>時間（時間外は</w:t>
            </w:r>
            <w:r>
              <w:rPr>
                <w:rFonts w:hint="eastAsia"/>
                <w:szCs w:val="20"/>
              </w:rPr>
              <w:t>2</w:t>
            </w:r>
            <w:r w:rsidRPr="00CB03F5">
              <w:rPr>
                <w:rFonts w:hint="eastAsia"/>
                <w:szCs w:val="20"/>
              </w:rPr>
              <w:t>時間もしくは開庁時刻から</w:t>
            </w:r>
            <w:r>
              <w:rPr>
                <w:rFonts w:hint="eastAsia"/>
                <w:szCs w:val="20"/>
              </w:rPr>
              <w:t>1</w:t>
            </w:r>
            <w:r w:rsidRPr="00CB03F5">
              <w:rPr>
                <w:rFonts w:hint="eastAsia"/>
                <w:szCs w:val="20"/>
              </w:rPr>
              <w:t>時間後までの短い方）以内</w:t>
            </w:r>
          </w:p>
        </w:tc>
        <w:tc>
          <w:tcPr>
            <w:tcW w:w="1276" w:type="dxa"/>
          </w:tcPr>
          <w:p w14:paraId="0BEBE6BD" w14:textId="77777777" w:rsidR="00832116" w:rsidRPr="00C246B6" w:rsidRDefault="00832116" w:rsidP="0094127C">
            <w:pPr>
              <w:pStyle w:val="44"/>
              <w:spacing w:after="120"/>
              <w:ind w:leftChars="0" w:left="0" w:firstLineChars="0" w:firstLine="0"/>
              <w:jc w:val="center"/>
              <w:rPr>
                <w:rFonts w:hAnsi="ＭＳ 明朝"/>
                <w:szCs w:val="20"/>
              </w:rPr>
            </w:pPr>
            <w:r>
              <w:rPr>
                <w:rFonts w:hAnsi="ＭＳ 明朝" w:hint="eastAsia"/>
                <w:szCs w:val="20"/>
              </w:rPr>
              <w:t>同上</w:t>
            </w:r>
          </w:p>
        </w:tc>
        <w:tc>
          <w:tcPr>
            <w:tcW w:w="709" w:type="dxa"/>
          </w:tcPr>
          <w:p w14:paraId="73FFA18C" w14:textId="77777777" w:rsidR="00832116" w:rsidRPr="00CB03F5" w:rsidRDefault="00832116" w:rsidP="0094127C">
            <w:pPr>
              <w:pStyle w:val="44"/>
              <w:spacing w:after="120"/>
              <w:ind w:leftChars="0" w:left="0" w:firstLineChars="0" w:firstLine="0"/>
              <w:jc w:val="center"/>
              <w:rPr>
                <w:rFonts w:hAnsi="ＭＳ 明朝"/>
                <w:szCs w:val="20"/>
              </w:rPr>
            </w:pPr>
          </w:p>
        </w:tc>
      </w:tr>
      <w:tr w:rsidR="00832116" w:rsidRPr="00CB03F5" w14:paraId="47F8E467" w14:textId="77777777" w:rsidTr="0094127C">
        <w:trPr>
          <w:cantSplit/>
          <w:jc w:val="center"/>
        </w:trPr>
        <w:tc>
          <w:tcPr>
            <w:tcW w:w="565" w:type="dxa"/>
            <w:vMerge/>
            <w:shd w:val="clear" w:color="auto" w:fill="auto"/>
          </w:tcPr>
          <w:p w14:paraId="6A36BDDB" w14:textId="77777777" w:rsidR="00832116" w:rsidRPr="00CB03F5" w:rsidRDefault="00832116" w:rsidP="0094127C">
            <w:pPr>
              <w:pStyle w:val="44"/>
              <w:spacing w:after="120"/>
              <w:ind w:leftChars="-2" w:left="-4" w:firstLineChars="0" w:firstLine="0"/>
              <w:rPr>
                <w:rFonts w:hAnsi="ＭＳ 明朝"/>
                <w:szCs w:val="20"/>
              </w:rPr>
            </w:pPr>
          </w:p>
        </w:tc>
        <w:tc>
          <w:tcPr>
            <w:tcW w:w="1222" w:type="dxa"/>
            <w:shd w:val="clear" w:color="auto" w:fill="auto"/>
          </w:tcPr>
          <w:p w14:paraId="511E6C73" w14:textId="77777777" w:rsidR="00832116" w:rsidRPr="00CB03F5" w:rsidRDefault="00832116" w:rsidP="0094127C">
            <w:r w:rsidRPr="00CB03F5">
              <w:rPr>
                <w:rFonts w:hint="eastAsia"/>
              </w:rPr>
              <w:t>一次切り分け</w:t>
            </w:r>
          </w:p>
        </w:tc>
        <w:tc>
          <w:tcPr>
            <w:tcW w:w="4304" w:type="dxa"/>
            <w:shd w:val="clear" w:color="auto" w:fill="auto"/>
          </w:tcPr>
          <w:p w14:paraId="17335537" w14:textId="765EB56F" w:rsidR="00832116" w:rsidRPr="00CB03F5" w:rsidRDefault="00832116" w:rsidP="0094127C">
            <w:r w:rsidRPr="00CB03F5">
              <w:rPr>
                <w:rFonts w:hint="eastAsia"/>
              </w:rPr>
              <w:t>障害検知から推定される原因と対処方針を</w:t>
            </w:r>
            <w:r w:rsidR="0094127C">
              <w:rPr>
                <w:rFonts w:hint="eastAsia"/>
              </w:rPr>
              <w:t>大阪府</w:t>
            </w:r>
            <w:r w:rsidRPr="00CB03F5">
              <w:rPr>
                <w:rFonts w:hint="eastAsia"/>
              </w:rPr>
              <w:t>担当者に通知するまでの時間。</w:t>
            </w:r>
          </w:p>
        </w:tc>
        <w:tc>
          <w:tcPr>
            <w:tcW w:w="1275" w:type="dxa"/>
          </w:tcPr>
          <w:p w14:paraId="2758E5DD" w14:textId="77777777" w:rsidR="00832116" w:rsidRPr="00CB03F5" w:rsidRDefault="00832116" w:rsidP="0094127C">
            <w:r>
              <w:rPr>
                <w:rFonts w:hint="eastAsia"/>
              </w:rPr>
              <w:t>2</w:t>
            </w:r>
            <w:r w:rsidRPr="00CB03F5">
              <w:rPr>
                <w:rFonts w:hint="eastAsia"/>
              </w:rPr>
              <w:t>時間（時間外は</w:t>
            </w:r>
            <w:r>
              <w:rPr>
                <w:rFonts w:hint="eastAsia"/>
              </w:rPr>
              <w:t>4</w:t>
            </w:r>
            <w:r w:rsidRPr="00CB03F5">
              <w:rPr>
                <w:rFonts w:hint="eastAsia"/>
              </w:rPr>
              <w:t>時間もしくは開庁時刻から</w:t>
            </w:r>
            <w:r>
              <w:rPr>
                <w:rFonts w:hint="eastAsia"/>
              </w:rPr>
              <w:t>2</w:t>
            </w:r>
            <w:r w:rsidRPr="00CB03F5">
              <w:rPr>
                <w:rFonts w:hint="eastAsia"/>
              </w:rPr>
              <w:t>時間後までの短い方）以内</w:t>
            </w:r>
          </w:p>
        </w:tc>
        <w:tc>
          <w:tcPr>
            <w:tcW w:w="1276" w:type="dxa"/>
          </w:tcPr>
          <w:p w14:paraId="187722AF" w14:textId="77777777" w:rsidR="00832116" w:rsidRPr="00CB03F5" w:rsidRDefault="00832116" w:rsidP="0094127C">
            <w:pPr>
              <w:pStyle w:val="44"/>
              <w:spacing w:after="120"/>
              <w:ind w:leftChars="0" w:left="0" w:firstLineChars="0" w:firstLine="0"/>
              <w:jc w:val="center"/>
              <w:rPr>
                <w:rFonts w:hAnsi="ＭＳ 明朝"/>
                <w:szCs w:val="20"/>
              </w:rPr>
            </w:pPr>
            <w:r w:rsidRPr="00CB03F5">
              <w:rPr>
                <w:rFonts w:hAnsi="ＭＳ 明朝" w:hint="eastAsia"/>
                <w:szCs w:val="20"/>
              </w:rPr>
              <w:t>同上</w:t>
            </w:r>
          </w:p>
        </w:tc>
        <w:tc>
          <w:tcPr>
            <w:tcW w:w="709" w:type="dxa"/>
          </w:tcPr>
          <w:p w14:paraId="2D7A4D6C" w14:textId="77777777" w:rsidR="00832116" w:rsidRPr="00CB03F5" w:rsidRDefault="00832116" w:rsidP="0094127C">
            <w:pPr>
              <w:pStyle w:val="44"/>
              <w:spacing w:after="120"/>
              <w:ind w:leftChars="0" w:left="0" w:firstLineChars="0" w:firstLine="0"/>
              <w:jc w:val="center"/>
              <w:rPr>
                <w:rFonts w:hAnsi="ＭＳ 明朝"/>
                <w:szCs w:val="20"/>
              </w:rPr>
            </w:pPr>
          </w:p>
        </w:tc>
      </w:tr>
      <w:tr w:rsidR="00832116" w:rsidRPr="00CB03F5" w14:paraId="1141B86B" w14:textId="77777777" w:rsidTr="0094127C">
        <w:trPr>
          <w:cantSplit/>
          <w:trHeight w:val="759"/>
          <w:jc w:val="center"/>
        </w:trPr>
        <w:tc>
          <w:tcPr>
            <w:tcW w:w="565" w:type="dxa"/>
            <w:vMerge/>
            <w:shd w:val="clear" w:color="auto" w:fill="auto"/>
          </w:tcPr>
          <w:p w14:paraId="325F17CA" w14:textId="77777777" w:rsidR="00832116" w:rsidRPr="00CB03F5" w:rsidRDefault="00832116" w:rsidP="0094127C">
            <w:pPr>
              <w:pStyle w:val="44"/>
              <w:spacing w:after="120"/>
              <w:ind w:leftChars="-2" w:left="-4" w:firstLineChars="0" w:firstLine="0"/>
              <w:rPr>
                <w:rFonts w:hAnsi="ＭＳ 明朝"/>
                <w:szCs w:val="20"/>
              </w:rPr>
            </w:pPr>
          </w:p>
        </w:tc>
        <w:tc>
          <w:tcPr>
            <w:tcW w:w="1222" w:type="dxa"/>
            <w:tcBorders>
              <w:bottom w:val="single" w:sz="4" w:space="0" w:color="auto"/>
            </w:tcBorders>
            <w:shd w:val="clear" w:color="auto" w:fill="auto"/>
          </w:tcPr>
          <w:p w14:paraId="05206818" w14:textId="77777777" w:rsidR="00832116" w:rsidRPr="00CB03F5" w:rsidRDefault="00832116" w:rsidP="0094127C">
            <w:r w:rsidRPr="00CB03F5">
              <w:rPr>
                <w:rFonts w:hint="eastAsia"/>
              </w:rPr>
              <w:t>現地到着</w:t>
            </w:r>
          </w:p>
        </w:tc>
        <w:tc>
          <w:tcPr>
            <w:tcW w:w="4304" w:type="dxa"/>
            <w:tcBorders>
              <w:top w:val="dotted" w:sz="4" w:space="0" w:color="auto"/>
              <w:bottom w:val="single" w:sz="4" w:space="0" w:color="auto"/>
            </w:tcBorders>
            <w:shd w:val="clear" w:color="auto" w:fill="auto"/>
          </w:tcPr>
          <w:p w14:paraId="47460DAD" w14:textId="77777777" w:rsidR="00832116" w:rsidRPr="00CB03F5" w:rsidRDefault="00832116" w:rsidP="0094127C">
            <w:pPr>
              <w:rPr>
                <w:rFonts w:ascii="ＭＳ ゴシック" w:hAnsi="ＭＳ ゴシック"/>
              </w:rPr>
            </w:pPr>
            <w:r w:rsidRPr="00CB03F5">
              <w:rPr>
                <w:rFonts w:ascii="ＭＳ ゴシック" w:hAnsi="ＭＳ ゴシック" w:hint="eastAsia"/>
              </w:rPr>
              <w:t>障害検知から障害が発生している機器の設置場所に到着する時間。</w:t>
            </w:r>
          </w:p>
        </w:tc>
        <w:tc>
          <w:tcPr>
            <w:tcW w:w="1275" w:type="dxa"/>
            <w:tcBorders>
              <w:top w:val="dotted" w:sz="4" w:space="0" w:color="auto"/>
              <w:bottom w:val="single" w:sz="4" w:space="0" w:color="auto"/>
            </w:tcBorders>
          </w:tcPr>
          <w:p w14:paraId="65877F16" w14:textId="77777777" w:rsidR="00832116" w:rsidRPr="00CB03F5" w:rsidRDefault="00832116" w:rsidP="0094127C">
            <w:pPr>
              <w:rPr>
                <w:rFonts w:hAnsi="ＭＳ 明朝"/>
              </w:rPr>
            </w:pPr>
            <w:r w:rsidRPr="00CB03F5">
              <w:t>4</w:t>
            </w:r>
            <w:r w:rsidRPr="00CB03F5">
              <w:rPr>
                <w:rFonts w:ascii="ＭＳ ゴシック" w:hAnsi="ＭＳ ゴシック" w:hint="eastAsia"/>
              </w:rPr>
              <w:t>時間以内</w:t>
            </w:r>
          </w:p>
        </w:tc>
        <w:tc>
          <w:tcPr>
            <w:tcW w:w="1276" w:type="dxa"/>
            <w:tcBorders>
              <w:top w:val="dotted" w:sz="4" w:space="0" w:color="auto"/>
              <w:bottom w:val="single" w:sz="4" w:space="0" w:color="auto"/>
            </w:tcBorders>
          </w:tcPr>
          <w:p w14:paraId="1A2355A6" w14:textId="77777777" w:rsidR="00832116" w:rsidRPr="00CB03F5" w:rsidRDefault="00832116" w:rsidP="0094127C">
            <w:pPr>
              <w:pStyle w:val="aff9"/>
              <w:ind w:leftChars="-3" w:left="-2" w:hangingChars="2" w:hanging="4"/>
              <w:jc w:val="center"/>
              <w:rPr>
                <w:szCs w:val="20"/>
              </w:rPr>
            </w:pPr>
            <w:r w:rsidRPr="00CB03F5">
              <w:rPr>
                <w:rFonts w:hAnsi="ＭＳ 明朝" w:hint="eastAsia"/>
                <w:szCs w:val="20"/>
              </w:rPr>
              <w:t>同上</w:t>
            </w:r>
          </w:p>
        </w:tc>
        <w:tc>
          <w:tcPr>
            <w:tcW w:w="709" w:type="dxa"/>
            <w:tcBorders>
              <w:top w:val="dotted" w:sz="4" w:space="0" w:color="auto"/>
              <w:bottom w:val="single" w:sz="4" w:space="0" w:color="auto"/>
            </w:tcBorders>
          </w:tcPr>
          <w:p w14:paraId="58996EEF" w14:textId="77777777" w:rsidR="00832116" w:rsidRPr="00CB03F5" w:rsidRDefault="00832116" w:rsidP="0094127C">
            <w:pPr>
              <w:pStyle w:val="aff9"/>
              <w:ind w:firstLineChars="0" w:firstLine="0"/>
              <w:jc w:val="center"/>
              <w:rPr>
                <w:szCs w:val="20"/>
              </w:rPr>
            </w:pPr>
          </w:p>
        </w:tc>
      </w:tr>
      <w:tr w:rsidR="00832116" w:rsidRPr="00CB03F5" w14:paraId="064FF1FB" w14:textId="77777777" w:rsidTr="0094127C">
        <w:trPr>
          <w:cantSplit/>
          <w:trHeight w:val="759"/>
          <w:jc w:val="center"/>
        </w:trPr>
        <w:tc>
          <w:tcPr>
            <w:tcW w:w="565" w:type="dxa"/>
            <w:vMerge/>
            <w:shd w:val="clear" w:color="auto" w:fill="auto"/>
          </w:tcPr>
          <w:p w14:paraId="214CA270" w14:textId="77777777" w:rsidR="00832116" w:rsidRPr="00CB03F5" w:rsidRDefault="00832116" w:rsidP="0094127C">
            <w:pPr>
              <w:pStyle w:val="44"/>
              <w:spacing w:after="120"/>
              <w:ind w:leftChars="-2" w:left="-4" w:firstLineChars="0" w:firstLine="0"/>
              <w:rPr>
                <w:rFonts w:hAnsi="ＭＳ 明朝"/>
                <w:szCs w:val="20"/>
              </w:rPr>
            </w:pPr>
          </w:p>
        </w:tc>
        <w:tc>
          <w:tcPr>
            <w:tcW w:w="1222" w:type="dxa"/>
            <w:tcBorders>
              <w:bottom w:val="single" w:sz="4" w:space="0" w:color="auto"/>
            </w:tcBorders>
            <w:shd w:val="clear" w:color="auto" w:fill="auto"/>
          </w:tcPr>
          <w:p w14:paraId="140053B2" w14:textId="77777777" w:rsidR="00832116" w:rsidRPr="00CB03F5" w:rsidRDefault="00832116" w:rsidP="0094127C">
            <w:r w:rsidRPr="00CB03F5">
              <w:rPr>
                <w:rFonts w:hint="eastAsia"/>
              </w:rPr>
              <w:t>障害復旧</w:t>
            </w:r>
          </w:p>
        </w:tc>
        <w:tc>
          <w:tcPr>
            <w:tcW w:w="4304" w:type="dxa"/>
            <w:tcBorders>
              <w:top w:val="dotted" w:sz="4" w:space="0" w:color="auto"/>
              <w:bottom w:val="single" w:sz="4" w:space="0" w:color="auto"/>
            </w:tcBorders>
            <w:shd w:val="clear" w:color="auto" w:fill="auto"/>
          </w:tcPr>
          <w:p w14:paraId="6B977F32" w14:textId="7CE864EB" w:rsidR="00832116" w:rsidRPr="00CB03F5" w:rsidRDefault="00832116" w:rsidP="0094127C">
            <w:pPr>
              <w:rPr>
                <w:rFonts w:ascii="ＭＳ ゴシック" w:hAnsi="ＭＳ ゴシック"/>
              </w:rPr>
            </w:pPr>
            <w:r w:rsidRPr="00CB03F5">
              <w:rPr>
                <w:rFonts w:ascii="ＭＳ ゴシック" w:hAnsi="ＭＳ ゴシック" w:hint="eastAsia"/>
              </w:rPr>
              <w:t>障害検知から復旧が完了し</w:t>
            </w:r>
            <w:r w:rsidR="0094127C">
              <w:rPr>
                <w:rFonts w:ascii="ＭＳ ゴシック" w:hAnsi="ＭＳ ゴシック" w:hint="eastAsia"/>
              </w:rPr>
              <w:t>、大阪府</w:t>
            </w:r>
            <w:r w:rsidRPr="00CB03F5">
              <w:rPr>
                <w:rFonts w:ascii="ＭＳ ゴシック" w:hAnsi="ＭＳ ゴシック" w:hint="eastAsia"/>
              </w:rPr>
              <w:t>の</w:t>
            </w:r>
            <w:r w:rsidR="0094127C">
              <w:rPr>
                <w:rFonts w:ascii="ＭＳ ゴシック" w:hAnsi="ＭＳ ゴシック" w:hint="eastAsia"/>
              </w:rPr>
              <w:t>本システム</w:t>
            </w:r>
            <w:r w:rsidRPr="00CB03F5">
              <w:rPr>
                <w:rFonts w:ascii="ＭＳ ゴシック" w:hAnsi="ＭＳ ゴシック" w:hint="eastAsia"/>
              </w:rPr>
              <w:t>の管理者へ復旧の連絡を行うまでの時間。</w:t>
            </w:r>
          </w:p>
        </w:tc>
        <w:tc>
          <w:tcPr>
            <w:tcW w:w="1275" w:type="dxa"/>
            <w:tcBorders>
              <w:top w:val="dotted" w:sz="4" w:space="0" w:color="auto"/>
              <w:bottom w:val="single" w:sz="4" w:space="0" w:color="auto"/>
            </w:tcBorders>
          </w:tcPr>
          <w:p w14:paraId="2DF78F76" w14:textId="77777777" w:rsidR="00832116" w:rsidRPr="00CB03F5" w:rsidRDefault="00832116" w:rsidP="0094127C">
            <w:pPr>
              <w:rPr>
                <w:rFonts w:ascii="ＭＳ ゴシック" w:hAnsi="ＭＳ ゴシック"/>
              </w:rPr>
            </w:pPr>
            <w:r w:rsidRPr="00CB03F5">
              <w:t>4</w:t>
            </w:r>
            <w:r w:rsidRPr="00CB03F5">
              <w:rPr>
                <w:rFonts w:hint="eastAsia"/>
              </w:rPr>
              <w:t>時間（時間外は</w:t>
            </w:r>
            <w:r w:rsidRPr="00CB03F5">
              <w:t>8</w:t>
            </w:r>
            <w:r w:rsidRPr="00CB03F5">
              <w:rPr>
                <w:rFonts w:hint="eastAsia"/>
              </w:rPr>
              <w:t>時間もしくは開庁時刻から</w:t>
            </w:r>
            <w:r w:rsidRPr="00CB03F5">
              <w:t>4</w:t>
            </w:r>
            <w:r w:rsidRPr="00CB03F5">
              <w:rPr>
                <w:rFonts w:hint="eastAsia"/>
              </w:rPr>
              <w:t>時間後</w:t>
            </w:r>
            <w:r w:rsidRPr="00CB03F5">
              <w:rPr>
                <w:rFonts w:ascii="ＭＳ ゴシック" w:hAnsi="ＭＳ ゴシック" w:hint="eastAsia"/>
              </w:rPr>
              <w:t>までの短い方）以内</w:t>
            </w:r>
          </w:p>
        </w:tc>
        <w:tc>
          <w:tcPr>
            <w:tcW w:w="1276" w:type="dxa"/>
            <w:tcBorders>
              <w:top w:val="dotted" w:sz="4" w:space="0" w:color="auto"/>
              <w:bottom w:val="single" w:sz="4" w:space="0" w:color="auto"/>
            </w:tcBorders>
          </w:tcPr>
          <w:p w14:paraId="0D4763BC" w14:textId="77777777" w:rsidR="00832116" w:rsidRPr="00CB03F5" w:rsidRDefault="00832116" w:rsidP="0094127C">
            <w:pPr>
              <w:pStyle w:val="aff9"/>
              <w:ind w:firstLineChars="0" w:firstLine="0"/>
              <w:jc w:val="center"/>
              <w:rPr>
                <w:szCs w:val="20"/>
              </w:rPr>
            </w:pPr>
            <w:r w:rsidRPr="00CB03F5">
              <w:rPr>
                <w:rFonts w:hint="eastAsia"/>
                <w:szCs w:val="20"/>
              </w:rPr>
              <w:t>同上</w:t>
            </w:r>
          </w:p>
        </w:tc>
        <w:tc>
          <w:tcPr>
            <w:tcW w:w="709" w:type="dxa"/>
            <w:tcBorders>
              <w:top w:val="dotted" w:sz="4" w:space="0" w:color="auto"/>
              <w:bottom w:val="single" w:sz="4" w:space="0" w:color="auto"/>
            </w:tcBorders>
          </w:tcPr>
          <w:p w14:paraId="06C9C9D0" w14:textId="77777777" w:rsidR="00832116" w:rsidRPr="00CB03F5" w:rsidRDefault="00832116" w:rsidP="0094127C">
            <w:pPr>
              <w:pStyle w:val="aff9"/>
              <w:ind w:firstLineChars="0" w:firstLine="0"/>
              <w:jc w:val="center"/>
              <w:rPr>
                <w:szCs w:val="20"/>
              </w:rPr>
            </w:pPr>
          </w:p>
        </w:tc>
      </w:tr>
      <w:tr w:rsidR="00832116" w:rsidRPr="00CB03F5" w14:paraId="4E272DFC" w14:textId="77777777" w:rsidTr="0094127C">
        <w:trPr>
          <w:cantSplit/>
          <w:trHeight w:val="1209"/>
          <w:jc w:val="center"/>
        </w:trPr>
        <w:tc>
          <w:tcPr>
            <w:tcW w:w="565" w:type="dxa"/>
            <w:vMerge w:val="restart"/>
            <w:shd w:val="clear" w:color="auto" w:fill="auto"/>
          </w:tcPr>
          <w:p w14:paraId="4402CD40" w14:textId="77777777" w:rsidR="00832116" w:rsidRPr="00CB03F5" w:rsidRDefault="00832116" w:rsidP="0094127C">
            <w:pPr>
              <w:pStyle w:val="44"/>
              <w:spacing w:after="120"/>
              <w:ind w:leftChars="-2" w:left="-4" w:firstLineChars="0" w:firstLine="0"/>
              <w:rPr>
                <w:rFonts w:hAnsi="ＭＳ 明朝"/>
                <w:szCs w:val="20"/>
              </w:rPr>
            </w:pPr>
            <w:r w:rsidRPr="00CB03F5">
              <w:rPr>
                <w:rFonts w:hAnsi="ＭＳ 明朝" w:hint="eastAsia"/>
                <w:szCs w:val="20"/>
              </w:rPr>
              <w:t>バックアップ</w:t>
            </w:r>
          </w:p>
        </w:tc>
        <w:tc>
          <w:tcPr>
            <w:tcW w:w="1222" w:type="dxa"/>
            <w:tcBorders>
              <w:bottom w:val="single" w:sz="4" w:space="0" w:color="auto"/>
            </w:tcBorders>
            <w:shd w:val="clear" w:color="auto" w:fill="auto"/>
          </w:tcPr>
          <w:p w14:paraId="3A88EA64" w14:textId="77777777" w:rsidR="00832116" w:rsidRPr="00CB03F5" w:rsidRDefault="00832116" w:rsidP="0094127C">
            <w:r w:rsidRPr="00CB03F5">
              <w:rPr>
                <w:rFonts w:hint="eastAsia"/>
              </w:rPr>
              <w:t>計画バックアップ率</w:t>
            </w:r>
          </w:p>
        </w:tc>
        <w:tc>
          <w:tcPr>
            <w:tcW w:w="4304" w:type="dxa"/>
            <w:tcBorders>
              <w:top w:val="dotted" w:sz="4" w:space="0" w:color="auto"/>
              <w:bottom w:val="single" w:sz="4" w:space="0" w:color="auto"/>
            </w:tcBorders>
            <w:shd w:val="clear" w:color="auto" w:fill="auto"/>
          </w:tcPr>
          <w:p w14:paraId="3194C583" w14:textId="77777777" w:rsidR="00832116" w:rsidRPr="00CB03F5" w:rsidRDefault="00832116" w:rsidP="0094127C">
            <w:pPr>
              <w:rPr>
                <w:rFonts w:hAnsi="ＭＳ 明朝"/>
              </w:rPr>
            </w:pPr>
            <w:r w:rsidRPr="00CB03F5">
              <w:rPr>
                <w:rFonts w:hAnsi="ＭＳ 明朝" w:hint="eastAsia"/>
              </w:rPr>
              <w:t>事前に計画したバックアップが取得できた回数を以下の計算式により得られる数値で評価する。</w:t>
            </w:r>
          </w:p>
          <w:p w14:paraId="3369FB7F" w14:textId="77777777" w:rsidR="00832116" w:rsidRPr="00CB03F5" w:rsidRDefault="00832116" w:rsidP="0094127C">
            <w:pPr>
              <w:rPr>
                <w:rFonts w:hAnsi="ＭＳ 明朝"/>
              </w:rPr>
            </w:pPr>
            <w:r w:rsidRPr="00CB03F5">
              <w:rPr>
                <w:rFonts w:hAnsi="ＭＳ 明朝" w:hint="eastAsia"/>
              </w:rPr>
              <w:t>（</w:t>
            </w:r>
            <w:r w:rsidRPr="00CB03F5">
              <w:rPr>
                <w:rFonts w:hint="eastAsia"/>
              </w:rPr>
              <w:t>計画にバックアップ</w:t>
            </w:r>
            <w:r w:rsidRPr="00CB03F5">
              <w:rPr>
                <w:rFonts w:hAnsi="ＭＳ 明朝" w:hint="eastAsia"/>
              </w:rPr>
              <w:t>率＝（</w:t>
            </w:r>
            <w:r w:rsidRPr="00CB03F5">
              <w:rPr>
                <w:rFonts w:hint="eastAsia"/>
              </w:rPr>
              <w:t>計画通りにバックアップが完了した回数</w:t>
            </w:r>
            <w:r w:rsidRPr="00CB03F5">
              <w:rPr>
                <w:rFonts w:hAnsi="ＭＳ 明朝" w:hint="eastAsia"/>
              </w:rPr>
              <w:t>）÷（計画バ</w:t>
            </w:r>
            <w:r w:rsidRPr="00CB03F5">
              <w:rPr>
                <w:rFonts w:hint="eastAsia"/>
              </w:rPr>
              <w:t>ックアップ回数）</w:t>
            </w:r>
            <w:r w:rsidRPr="00CB03F5">
              <w:rPr>
                <w:rFonts w:hAnsi="ＭＳ 明朝" w:hint="eastAsia"/>
              </w:rPr>
              <w:t>×</w:t>
            </w:r>
            <w:r w:rsidRPr="00CB03F5">
              <w:rPr>
                <w:rFonts w:hAnsi="ＭＳ 明朝"/>
              </w:rPr>
              <w:t>100</w:t>
            </w:r>
            <w:r w:rsidRPr="00CB03F5">
              <w:rPr>
                <w:rFonts w:hAnsi="ＭＳ 明朝" w:hint="eastAsia"/>
              </w:rPr>
              <w:t>）</w:t>
            </w:r>
          </w:p>
          <w:p w14:paraId="03E206DD" w14:textId="77777777" w:rsidR="00832116" w:rsidRPr="00CB03F5" w:rsidRDefault="00832116" w:rsidP="0094127C"/>
        </w:tc>
        <w:tc>
          <w:tcPr>
            <w:tcW w:w="1275" w:type="dxa"/>
            <w:tcBorders>
              <w:top w:val="dotted" w:sz="4" w:space="0" w:color="auto"/>
              <w:bottom w:val="single" w:sz="4" w:space="0" w:color="auto"/>
            </w:tcBorders>
          </w:tcPr>
          <w:p w14:paraId="112E09F4" w14:textId="77777777" w:rsidR="00832116" w:rsidRPr="00CB03F5" w:rsidRDefault="00832116" w:rsidP="0094127C">
            <w:r w:rsidRPr="00CB03F5">
              <w:rPr>
                <w:rFonts w:hAnsi="ＭＳ 明朝"/>
              </w:rPr>
              <w:t>9</w:t>
            </w:r>
            <w:r>
              <w:rPr>
                <w:rFonts w:hAnsi="ＭＳ 明朝" w:hint="eastAsia"/>
              </w:rPr>
              <w:t>9</w:t>
            </w:r>
            <w:r w:rsidRPr="00CB03F5">
              <w:rPr>
                <w:rFonts w:hAnsi="ＭＳ 明朝"/>
              </w:rPr>
              <w:t>.0%</w:t>
            </w:r>
            <w:r w:rsidRPr="00CB03F5">
              <w:rPr>
                <w:rFonts w:hAnsi="ＭＳ 明朝"/>
              </w:rPr>
              <w:t>以上</w:t>
            </w:r>
          </w:p>
        </w:tc>
        <w:tc>
          <w:tcPr>
            <w:tcW w:w="1276" w:type="dxa"/>
            <w:tcBorders>
              <w:top w:val="dotted" w:sz="4" w:space="0" w:color="auto"/>
              <w:bottom w:val="single" w:sz="4" w:space="0" w:color="auto"/>
            </w:tcBorders>
          </w:tcPr>
          <w:p w14:paraId="2E409BED" w14:textId="77777777" w:rsidR="00832116" w:rsidRPr="00CB03F5" w:rsidRDefault="00832116" w:rsidP="0094127C">
            <w:pPr>
              <w:pStyle w:val="aff9"/>
              <w:ind w:firstLineChars="0" w:firstLine="0"/>
              <w:jc w:val="left"/>
              <w:rPr>
                <w:szCs w:val="20"/>
              </w:rPr>
            </w:pPr>
            <w:r w:rsidRPr="00CB03F5">
              <w:rPr>
                <w:rFonts w:hint="eastAsia"/>
                <w:szCs w:val="20"/>
              </w:rPr>
              <w:t>計画通りにバックアップが完了した回数をログ解析によって確認する</w:t>
            </w:r>
          </w:p>
        </w:tc>
        <w:tc>
          <w:tcPr>
            <w:tcW w:w="709" w:type="dxa"/>
            <w:tcBorders>
              <w:top w:val="dotted" w:sz="4" w:space="0" w:color="auto"/>
              <w:bottom w:val="single" w:sz="4" w:space="0" w:color="auto"/>
            </w:tcBorders>
          </w:tcPr>
          <w:p w14:paraId="7FAA951B" w14:textId="77777777" w:rsidR="00832116" w:rsidRPr="00CB03F5" w:rsidRDefault="00832116" w:rsidP="0094127C">
            <w:pPr>
              <w:pStyle w:val="aff9"/>
              <w:ind w:firstLineChars="0" w:firstLine="0"/>
              <w:jc w:val="center"/>
              <w:rPr>
                <w:szCs w:val="20"/>
              </w:rPr>
            </w:pPr>
          </w:p>
        </w:tc>
      </w:tr>
      <w:tr w:rsidR="00832116" w:rsidRPr="00CB03F5" w14:paraId="26597386" w14:textId="77777777" w:rsidTr="0094127C">
        <w:trPr>
          <w:cantSplit/>
          <w:trHeight w:val="1209"/>
          <w:jc w:val="center"/>
        </w:trPr>
        <w:tc>
          <w:tcPr>
            <w:tcW w:w="565" w:type="dxa"/>
            <w:vMerge/>
            <w:tcBorders>
              <w:bottom w:val="nil"/>
            </w:tcBorders>
            <w:shd w:val="clear" w:color="auto" w:fill="auto"/>
          </w:tcPr>
          <w:p w14:paraId="501BFC14" w14:textId="77777777" w:rsidR="00832116" w:rsidRPr="00CB03F5" w:rsidRDefault="00832116" w:rsidP="0094127C">
            <w:pPr>
              <w:pStyle w:val="44"/>
              <w:spacing w:after="120"/>
              <w:ind w:leftChars="-2" w:left="-4" w:firstLineChars="0" w:firstLine="0"/>
              <w:rPr>
                <w:rFonts w:hAnsi="ＭＳ 明朝"/>
                <w:szCs w:val="20"/>
              </w:rPr>
            </w:pPr>
          </w:p>
        </w:tc>
        <w:tc>
          <w:tcPr>
            <w:tcW w:w="1222" w:type="dxa"/>
            <w:tcBorders>
              <w:bottom w:val="single" w:sz="4" w:space="0" w:color="auto"/>
            </w:tcBorders>
            <w:shd w:val="clear" w:color="auto" w:fill="auto"/>
          </w:tcPr>
          <w:p w14:paraId="5CA27BCE" w14:textId="77777777" w:rsidR="00832116" w:rsidRPr="00CB03F5" w:rsidRDefault="00832116" w:rsidP="0094127C">
            <w:r w:rsidRPr="00CB03F5">
              <w:rPr>
                <w:rFonts w:hint="eastAsia"/>
              </w:rPr>
              <w:t>復旧時間</w:t>
            </w:r>
          </w:p>
        </w:tc>
        <w:tc>
          <w:tcPr>
            <w:tcW w:w="4304" w:type="dxa"/>
            <w:tcBorders>
              <w:top w:val="dotted" w:sz="4" w:space="0" w:color="auto"/>
              <w:bottom w:val="single" w:sz="4" w:space="0" w:color="auto"/>
            </w:tcBorders>
            <w:shd w:val="clear" w:color="auto" w:fill="auto"/>
          </w:tcPr>
          <w:p w14:paraId="6074874B" w14:textId="17E5547D" w:rsidR="00832116" w:rsidRPr="00CB03F5" w:rsidDel="008367B3" w:rsidRDefault="0094127C" w:rsidP="0094127C">
            <w:pPr>
              <w:rPr>
                <w:rFonts w:hAnsi="ＭＳ 明朝"/>
              </w:rPr>
            </w:pPr>
            <w:r>
              <w:rPr>
                <w:rFonts w:hint="eastAsia"/>
              </w:rPr>
              <w:t>本システムの基本領域および連携機能について、バックアップ</w:t>
            </w:r>
            <w:r w:rsidR="00832116" w:rsidRPr="00CB03F5">
              <w:rPr>
                <w:rFonts w:hint="eastAsia"/>
              </w:rPr>
              <w:t>データを用いて復旧すると判断した時点から復旧完了までの時間。</w:t>
            </w:r>
          </w:p>
        </w:tc>
        <w:tc>
          <w:tcPr>
            <w:tcW w:w="1275" w:type="dxa"/>
            <w:tcBorders>
              <w:top w:val="dotted" w:sz="4" w:space="0" w:color="auto"/>
              <w:bottom w:val="single" w:sz="4" w:space="0" w:color="auto"/>
            </w:tcBorders>
          </w:tcPr>
          <w:p w14:paraId="717732F1" w14:textId="77777777" w:rsidR="00832116" w:rsidRPr="00CB03F5" w:rsidRDefault="00832116" w:rsidP="0094127C">
            <w:pPr>
              <w:rPr>
                <w:rFonts w:hAnsi="ＭＳ 明朝"/>
              </w:rPr>
            </w:pPr>
            <w:r w:rsidRPr="00CB03F5">
              <w:rPr>
                <w:rFonts w:hAnsi="ＭＳ 明朝"/>
              </w:rPr>
              <w:t>24</w:t>
            </w:r>
            <w:r w:rsidRPr="00CB03F5">
              <w:rPr>
                <w:rFonts w:hAnsi="ＭＳ 明朝"/>
              </w:rPr>
              <w:t>時間</w:t>
            </w:r>
          </w:p>
        </w:tc>
        <w:tc>
          <w:tcPr>
            <w:tcW w:w="1276" w:type="dxa"/>
            <w:tcBorders>
              <w:top w:val="dotted" w:sz="4" w:space="0" w:color="auto"/>
              <w:bottom w:val="single" w:sz="4" w:space="0" w:color="auto"/>
            </w:tcBorders>
          </w:tcPr>
          <w:p w14:paraId="04EA3A92" w14:textId="77777777" w:rsidR="00832116" w:rsidRPr="00CB03F5" w:rsidRDefault="00832116" w:rsidP="0094127C">
            <w:pPr>
              <w:pStyle w:val="44"/>
              <w:spacing w:after="120"/>
              <w:ind w:leftChars="0" w:left="0" w:firstLineChars="0" w:firstLine="0"/>
              <w:jc w:val="left"/>
              <w:rPr>
                <w:rFonts w:hAnsi="ＭＳ 明朝"/>
                <w:szCs w:val="20"/>
              </w:rPr>
            </w:pPr>
            <w:r w:rsidRPr="00CB03F5">
              <w:rPr>
                <w:rFonts w:hAnsi="ＭＳ 明朝" w:hint="eastAsia"/>
                <w:szCs w:val="20"/>
              </w:rPr>
              <w:t>受託者が作成する障害報告書</w:t>
            </w:r>
            <w:r>
              <w:rPr>
                <w:rFonts w:hAnsi="ＭＳ 明朝" w:hint="eastAsia"/>
                <w:szCs w:val="20"/>
              </w:rPr>
              <w:t>に</w:t>
            </w:r>
            <w:r w:rsidRPr="00CB03F5">
              <w:rPr>
                <w:rFonts w:hAnsi="ＭＳ 明朝" w:hint="eastAsia"/>
                <w:szCs w:val="20"/>
              </w:rPr>
              <w:t>より確認する。</w:t>
            </w:r>
          </w:p>
        </w:tc>
        <w:tc>
          <w:tcPr>
            <w:tcW w:w="709" w:type="dxa"/>
            <w:tcBorders>
              <w:top w:val="dotted" w:sz="4" w:space="0" w:color="auto"/>
              <w:bottom w:val="single" w:sz="4" w:space="0" w:color="auto"/>
            </w:tcBorders>
          </w:tcPr>
          <w:p w14:paraId="28D59FA0" w14:textId="77777777" w:rsidR="00832116" w:rsidRPr="00CB03F5" w:rsidRDefault="00832116" w:rsidP="0094127C">
            <w:pPr>
              <w:pStyle w:val="aff9"/>
              <w:ind w:firstLineChars="0" w:firstLine="0"/>
              <w:jc w:val="center"/>
              <w:rPr>
                <w:szCs w:val="20"/>
              </w:rPr>
            </w:pPr>
          </w:p>
        </w:tc>
      </w:tr>
      <w:tr w:rsidR="00832116" w:rsidRPr="00CB03F5" w14:paraId="7843BD0D" w14:textId="77777777" w:rsidTr="0094127C">
        <w:trPr>
          <w:cantSplit/>
          <w:jc w:val="center"/>
        </w:trPr>
        <w:tc>
          <w:tcPr>
            <w:tcW w:w="565" w:type="dxa"/>
            <w:vMerge w:val="restart"/>
            <w:shd w:val="clear" w:color="auto" w:fill="auto"/>
            <w:textDirection w:val="tbRlV"/>
          </w:tcPr>
          <w:p w14:paraId="50B1B093" w14:textId="77777777" w:rsidR="00832116" w:rsidRPr="00CB03F5" w:rsidRDefault="00832116" w:rsidP="0094127C">
            <w:pPr>
              <w:ind w:left="113" w:right="113"/>
              <w:rPr>
                <w:rFonts w:ascii="ＭＳ Ｐゴシック" w:eastAsia="ＭＳ Ｐゴシック" w:hAnsi="ＭＳ Ｐゴシック" w:cs="ＭＳ Ｐゴシック"/>
              </w:rPr>
            </w:pPr>
            <w:r w:rsidRPr="00CB03F5">
              <w:rPr>
                <w:rFonts w:hint="eastAsia"/>
              </w:rPr>
              <w:t>ネットワーク</w:t>
            </w:r>
          </w:p>
        </w:tc>
        <w:tc>
          <w:tcPr>
            <w:tcW w:w="1222" w:type="dxa"/>
            <w:shd w:val="clear" w:color="auto" w:fill="auto"/>
          </w:tcPr>
          <w:p w14:paraId="4BCFC986" w14:textId="77777777" w:rsidR="00832116" w:rsidRPr="00CB03F5" w:rsidRDefault="00832116" w:rsidP="0094127C">
            <w:pPr>
              <w:rPr>
                <w:rFonts w:ascii="ＭＳ Ｐゴシック" w:eastAsia="ＭＳ Ｐゴシック" w:hAnsi="ＭＳ Ｐゴシック" w:cs="ＭＳ Ｐゴシック"/>
              </w:rPr>
            </w:pPr>
            <w:r w:rsidRPr="00CB03F5">
              <w:rPr>
                <w:rFonts w:hint="eastAsia"/>
              </w:rPr>
              <w:t>稼働率</w:t>
            </w:r>
          </w:p>
        </w:tc>
        <w:tc>
          <w:tcPr>
            <w:tcW w:w="4304" w:type="dxa"/>
            <w:shd w:val="clear" w:color="auto" w:fill="auto"/>
          </w:tcPr>
          <w:p w14:paraId="7D72F683" w14:textId="77777777" w:rsidR="00832116" w:rsidRPr="00CB03F5" w:rsidRDefault="00832116" w:rsidP="0094127C">
            <w:pPr>
              <w:rPr>
                <w:rFonts w:hAnsi="ＭＳ 明朝"/>
              </w:rPr>
            </w:pPr>
            <w:r w:rsidRPr="00CB03F5">
              <w:rPr>
                <w:rFonts w:hAnsi="ＭＳ 明朝" w:hint="eastAsia"/>
              </w:rPr>
              <w:t>以下の計算式により得られる数値。</w:t>
            </w:r>
          </w:p>
          <w:p w14:paraId="3E6801D1" w14:textId="77777777" w:rsidR="00832116" w:rsidRPr="00CB03F5" w:rsidRDefault="00832116" w:rsidP="0094127C">
            <w:pPr>
              <w:rPr>
                <w:rFonts w:hAnsi="ＭＳ 明朝"/>
              </w:rPr>
            </w:pPr>
            <w:r w:rsidRPr="00CB03F5">
              <w:rPr>
                <w:rFonts w:hAnsi="ＭＳ 明朝" w:hint="eastAsia"/>
              </w:rPr>
              <w:t>（月間稼働率＝（月間総稼動時間</w:t>
            </w:r>
            <w:r w:rsidRPr="00CB03F5">
              <w:rPr>
                <w:rFonts w:hAnsi="ＭＳ 明朝"/>
              </w:rPr>
              <w:t>−</w:t>
            </w:r>
            <w:r w:rsidRPr="00CB03F5">
              <w:rPr>
                <w:rFonts w:hAnsi="ＭＳ 明朝" w:hint="eastAsia"/>
              </w:rPr>
              <w:t>累計障害時間）÷月間総稼動時間×</w:t>
            </w:r>
            <w:r w:rsidRPr="00CB03F5">
              <w:rPr>
                <w:rFonts w:hAnsi="ＭＳ 明朝"/>
              </w:rPr>
              <w:t>100</w:t>
            </w:r>
            <w:r w:rsidRPr="00CB03F5">
              <w:rPr>
                <w:rFonts w:hAnsi="ＭＳ 明朝" w:hint="eastAsia"/>
              </w:rPr>
              <w:t>）</w:t>
            </w:r>
          </w:p>
          <w:p w14:paraId="371A7D14" w14:textId="77777777" w:rsidR="00832116" w:rsidRPr="00CB03F5" w:rsidRDefault="00832116" w:rsidP="0094127C">
            <w:pPr>
              <w:rPr>
                <w:rFonts w:hAnsi="ＭＳ 明朝"/>
              </w:rPr>
            </w:pPr>
            <w:r w:rsidRPr="00CB03F5">
              <w:rPr>
                <w:rFonts w:hAnsi="ＭＳ 明朝" w:hint="eastAsia"/>
              </w:rPr>
              <w:t>※累計障害時間：障害毎の障害発生時間から障害復旧時間までの累計時間</w:t>
            </w:r>
          </w:p>
          <w:p w14:paraId="0E3D2D0E" w14:textId="5DE6B11E" w:rsidR="00832116" w:rsidRPr="00CB03F5" w:rsidRDefault="00832116" w:rsidP="0094127C">
            <w:pPr>
              <w:rPr>
                <w:rFonts w:hAnsi="ＭＳ 明朝"/>
              </w:rPr>
            </w:pPr>
            <w:r>
              <w:rPr>
                <w:rFonts w:hAnsi="ＭＳ 明朝" w:hint="eastAsia"/>
              </w:rPr>
              <w:t>但し</w:t>
            </w:r>
            <w:r w:rsidR="0094127C">
              <w:rPr>
                <w:rFonts w:hAnsi="ＭＳ 明朝" w:hint="eastAsia"/>
              </w:rPr>
              <w:t>、</w:t>
            </w:r>
            <w:r w:rsidRPr="00CB03F5">
              <w:rPr>
                <w:rFonts w:hAnsi="ＭＳ 明朝" w:hint="eastAsia"/>
              </w:rPr>
              <w:t>事前に告知し</w:t>
            </w:r>
            <w:r w:rsidR="0094127C">
              <w:rPr>
                <w:rFonts w:hAnsi="ＭＳ 明朝" w:hint="eastAsia"/>
              </w:rPr>
              <w:t>大阪府</w:t>
            </w:r>
            <w:r w:rsidRPr="00CB03F5">
              <w:rPr>
                <w:rFonts w:hAnsi="ＭＳ 明朝" w:hint="eastAsia"/>
              </w:rPr>
              <w:t>が承認する計画的な停止時間や</w:t>
            </w:r>
            <w:r w:rsidR="0094127C">
              <w:rPr>
                <w:rFonts w:hAnsi="ＭＳ 明朝" w:hint="eastAsia"/>
              </w:rPr>
              <w:t>、</w:t>
            </w:r>
            <w:r w:rsidRPr="00CB03F5">
              <w:rPr>
                <w:rFonts w:hAnsi="ＭＳ 明朝" w:hint="eastAsia"/>
              </w:rPr>
              <w:t>大規模災害等の外部要因による停止時間は除く。また</w:t>
            </w:r>
            <w:r w:rsidR="0094127C">
              <w:rPr>
                <w:rFonts w:hAnsi="ＭＳ 明朝" w:hint="eastAsia"/>
              </w:rPr>
              <w:t>、</w:t>
            </w:r>
            <w:r>
              <w:rPr>
                <w:rFonts w:hAnsi="ＭＳ 明朝" w:hint="eastAsia"/>
              </w:rPr>
              <w:t>冗長化構成等により</w:t>
            </w:r>
            <w:r w:rsidR="0094127C">
              <w:rPr>
                <w:rFonts w:hAnsi="ＭＳ 明朝" w:hint="eastAsia"/>
              </w:rPr>
              <w:t>、</w:t>
            </w:r>
            <w:r>
              <w:rPr>
                <w:rFonts w:hAnsi="ＭＳ 明朝" w:hint="eastAsia"/>
              </w:rPr>
              <w:t>片系で問題なく機能している状態は</w:t>
            </w:r>
            <w:r w:rsidR="0094127C">
              <w:rPr>
                <w:rFonts w:hAnsi="ＭＳ 明朝" w:hint="eastAsia"/>
              </w:rPr>
              <w:t>、</w:t>
            </w:r>
            <w:r>
              <w:rPr>
                <w:rFonts w:hAnsi="ＭＳ 明朝" w:hint="eastAsia"/>
              </w:rPr>
              <w:t>障害時間として取り扱わない。</w:t>
            </w:r>
          </w:p>
        </w:tc>
        <w:tc>
          <w:tcPr>
            <w:tcW w:w="1275" w:type="dxa"/>
          </w:tcPr>
          <w:p w14:paraId="5BF61BD2" w14:textId="77777777" w:rsidR="00832116" w:rsidRPr="00CB03F5" w:rsidRDefault="00832116" w:rsidP="0094127C">
            <w:pPr>
              <w:rPr>
                <w:rFonts w:hAnsi="ＭＳ 明朝"/>
              </w:rPr>
            </w:pPr>
            <w:r w:rsidRPr="00CB03F5">
              <w:rPr>
                <w:rFonts w:hAnsi="ＭＳ 明朝"/>
              </w:rPr>
              <w:t>99.9%</w:t>
            </w:r>
            <w:r w:rsidRPr="00CB03F5">
              <w:rPr>
                <w:rFonts w:hAnsi="ＭＳ 明朝"/>
              </w:rPr>
              <w:t>以上</w:t>
            </w:r>
          </w:p>
        </w:tc>
        <w:tc>
          <w:tcPr>
            <w:tcW w:w="1276" w:type="dxa"/>
          </w:tcPr>
          <w:p w14:paraId="0B9627CD" w14:textId="77777777" w:rsidR="00832116" w:rsidRPr="00CB03F5" w:rsidRDefault="00832116" w:rsidP="0094127C">
            <w:pPr>
              <w:jc w:val="left"/>
              <w:rPr>
                <w:rFonts w:hAnsi="ＭＳ 明朝"/>
              </w:rPr>
            </w:pPr>
            <w:r w:rsidRPr="00CB03F5">
              <w:rPr>
                <w:rFonts w:hAnsi="ＭＳ 明朝" w:hint="eastAsia"/>
              </w:rPr>
              <w:t>稼働時間を監視機能等によって測定する。</w:t>
            </w:r>
          </w:p>
        </w:tc>
        <w:tc>
          <w:tcPr>
            <w:tcW w:w="709" w:type="dxa"/>
          </w:tcPr>
          <w:p w14:paraId="1A819527" w14:textId="77777777" w:rsidR="00832116" w:rsidRPr="00CB03F5" w:rsidRDefault="00832116" w:rsidP="0094127C">
            <w:pPr>
              <w:jc w:val="center"/>
              <w:rPr>
                <w:rFonts w:hAnsi="ＭＳ 明朝"/>
              </w:rPr>
            </w:pPr>
            <w:r w:rsidRPr="00CB03F5">
              <w:rPr>
                <w:rFonts w:hint="eastAsia"/>
              </w:rPr>
              <w:t>○</w:t>
            </w:r>
          </w:p>
        </w:tc>
      </w:tr>
      <w:tr w:rsidR="00832116" w:rsidRPr="00CB03F5" w14:paraId="58138A02" w14:textId="77777777" w:rsidTr="0094127C">
        <w:trPr>
          <w:cantSplit/>
          <w:jc w:val="center"/>
        </w:trPr>
        <w:tc>
          <w:tcPr>
            <w:tcW w:w="565" w:type="dxa"/>
            <w:vMerge/>
            <w:shd w:val="clear" w:color="auto" w:fill="auto"/>
          </w:tcPr>
          <w:p w14:paraId="59B88B4A" w14:textId="77777777" w:rsidR="00832116" w:rsidRPr="00CB03F5" w:rsidRDefault="00832116" w:rsidP="0094127C"/>
        </w:tc>
        <w:tc>
          <w:tcPr>
            <w:tcW w:w="1222" w:type="dxa"/>
            <w:shd w:val="clear" w:color="auto" w:fill="auto"/>
          </w:tcPr>
          <w:p w14:paraId="17C4818F" w14:textId="77777777" w:rsidR="00832116" w:rsidRPr="00CB03F5" w:rsidRDefault="00832116" w:rsidP="0094127C">
            <w:r w:rsidRPr="00CB03F5">
              <w:rPr>
                <w:rFonts w:hint="eastAsia"/>
              </w:rPr>
              <w:t>障害復旧時間</w:t>
            </w:r>
          </w:p>
        </w:tc>
        <w:tc>
          <w:tcPr>
            <w:tcW w:w="4304" w:type="dxa"/>
            <w:shd w:val="clear" w:color="auto" w:fill="auto"/>
          </w:tcPr>
          <w:p w14:paraId="68AAFF19" w14:textId="1D7F3365" w:rsidR="00832116" w:rsidRPr="00CB03F5" w:rsidDel="008367B3" w:rsidRDefault="00832116" w:rsidP="0094127C">
            <w:pPr>
              <w:rPr>
                <w:rFonts w:hAnsi="ＭＳ 明朝"/>
              </w:rPr>
            </w:pPr>
            <w:r w:rsidRPr="00CB03F5">
              <w:rPr>
                <w:rFonts w:ascii="ＭＳ ゴシック" w:hAnsi="ＭＳ ゴシック" w:hint="eastAsia"/>
              </w:rPr>
              <w:t>障害検知から復旧が完了し</w:t>
            </w:r>
            <w:r w:rsidR="0094127C">
              <w:rPr>
                <w:rFonts w:ascii="ＭＳ ゴシック" w:hAnsi="ＭＳ ゴシック" w:hint="eastAsia"/>
              </w:rPr>
              <w:t>、大阪府</w:t>
            </w:r>
            <w:r w:rsidRPr="00CB03F5">
              <w:rPr>
                <w:rFonts w:ascii="ＭＳ ゴシック" w:hAnsi="ＭＳ ゴシック" w:hint="eastAsia"/>
              </w:rPr>
              <w:t>の</w:t>
            </w:r>
            <w:r w:rsidR="0094127C">
              <w:rPr>
                <w:rFonts w:ascii="ＭＳ ゴシック" w:hAnsi="ＭＳ ゴシック" w:hint="eastAsia"/>
              </w:rPr>
              <w:t>本システム</w:t>
            </w:r>
            <w:r w:rsidRPr="00CB03F5">
              <w:rPr>
                <w:rFonts w:ascii="ＭＳ ゴシック" w:hAnsi="ＭＳ ゴシック" w:hint="eastAsia"/>
              </w:rPr>
              <w:t>管理者へ復旧の連絡を行うまでの時間。</w:t>
            </w:r>
          </w:p>
        </w:tc>
        <w:tc>
          <w:tcPr>
            <w:tcW w:w="1275" w:type="dxa"/>
          </w:tcPr>
          <w:p w14:paraId="03094C1C" w14:textId="77777777" w:rsidR="00832116" w:rsidRPr="00CB03F5" w:rsidRDefault="00832116" w:rsidP="0094127C">
            <w:pPr>
              <w:rPr>
                <w:rFonts w:hAnsi="ＭＳ 明朝"/>
              </w:rPr>
            </w:pPr>
            <w:r w:rsidRPr="00CB03F5">
              <w:rPr>
                <w:rFonts w:hAnsi="ＭＳ 明朝"/>
              </w:rPr>
              <w:t>4</w:t>
            </w:r>
            <w:r w:rsidRPr="00CB03F5">
              <w:rPr>
                <w:rFonts w:hAnsi="ＭＳ 明朝"/>
              </w:rPr>
              <w:t>時間（時間外は</w:t>
            </w:r>
            <w:r w:rsidRPr="00CB03F5">
              <w:rPr>
                <w:rFonts w:hAnsi="ＭＳ 明朝"/>
              </w:rPr>
              <w:t>8</w:t>
            </w:r>
            <w:r w:rsidRPr="00CB03F5">
              <w:rPr>
                <w:rFonts w:hAnsi="ＭＳ 明朝"/>
              </w:rPr>
              <w:t>時間もしくは開庁時刻から</w:t>
            </w:r>
            <w:r w:rsidRPr="00CB03F5">
              <w:rPr>
                <w:rFonts w:hAnsi="ＭＳ 明朝"/>
              </w:rPr>
              <w:t>4</w:t>
            </w:r>
            <w:r w:rsidRPr="00CB03F5">
              <w:rPr>
                <w:rFonts w:hAnsi="ＭＳ 明朝"/>
              </w:rPr>
              <w:t>時間後までの短い方）以内</w:t>
            </w:r>
          </w:p>
        </w:tc>
        <w:tc>
          <w:tcPr>
            <w:tcW w:w="1276" w:type="dxa"/>
          </w:tcPr>
          <w:p w14:paraId="16B9827A" w14:textId="77777777" w:rsidR="00832116" w:rsidRPr="00CB03F5" w:rsidRDefault="00832116" w:rsidP="0094127C">
            <w:pPr>
              <w:jc w:val="left"/>
              <w:rPr>
                <w:rFonts w:hAnsi="ＭＳ 明朝"/>
              </w:rPr>
            </w:pPr>
            <w:r w:rsidRPr="00CB03F5">
              <w:rPr>
                <w:rFonts w:hAnsi="ＭＳ 明朝" w:hint="eastAsia"/>
              </w:rPr>
              <w:t>稼働時間を監視機能等によって測定する。</w:t>
            </w:r>
          </w:p>
        </w:tc>
        <w:tc>
          <w:tcPr>
            <w:tcW w:w="709" w:type="dxa"/>
          </w:tcPr>
          <w:p w14:paraId="65CF2D8E" w14:textId="77777777" w:rsidR="00832116" w:rsidRPr="00CB03F5" w:rsidRDefault="00832116" w:rsidP="0094127C">
            <w:pPr>
              <w:jc w:val="center"/>
              <w:rPr>
                <w:rFonts w:hAnsi="ＭＳ 明朝"/>
              </w:rPr>
            </w:pPr>
          </w:p>
        </w:tc>
      </w:tr>
    </w:tbl>
    <w:p w14:paraId="00A25E60" w14:textId="77777777" w:rsidR="00832116" w:rsidRPr="00CB03F5" w:rsidRDefault="00832116" w:rsidP="00832116">
      <w:pPr>
        <w:widowControl/>
        <w:jc w:val="left"/>
        <w:rPr>
          <w:rFonts w:hAnsi="ＭＳ 明朝"/>
          <w:sz w:val="21"/>
          <w:szCs w:val="21"/>
        </w:rPr>
      </w:pPr>
    </w:p>
    <w:p w14:paraId="700B2EB6" w14:textId="77777777" w:rsidR="00832116" w:rsidRPr="00CB03F5" w:rsidRDefault="00832116" w:rsidP="0094127C">
      <w:pPr>
        <w:pStyle w:val="31"/>
      </w:pPr>
      <w:bookmarkStart w:id="141" w:name="_Toc27248525"/>
      <w:bookmarkStart w:id="142" w:name="_Toc29402984"/>
      <w:r w:rsidRPr="00CB03F5">
        <w:t xml:space="preserve">SLA </w:t>
      </w:r>
      <w:r w:rsidRPr="00CB03F5">
        <w:rPr>
          <w:rFonts w:hint="eastAsia"/>
        </w:rPr>
        <w:t>評価実施体制</w:t>
      </w:r>
      <w:bookmarkEnd w:id="141"/>
      <w:bookmarkEnd w:id="142"/>
    </w:p>
    <w:p w14:paraId="780BF1E7" w14:textId="7AFD7DA9" w:rsidR="00832116" w:rsidRPr="00CB03F5" w:rsidRDefault="00832116" w:rsidP="00832116">
      <w:pPr>
        <w:pStyle w:val="26"/>
      </w:pPr>
      <w:r w:rsidRPr="00CB03F5">
        <w:rPr>
          <w:rFonts w:hint="eastAsia"/>
        </w:rPr>
        <w:t>受託者は</w:t>
      </w:r>
      <w:r w:rsidR="0094127C">
        <w:rPr>
          <w:rFonts w:hint="eastAsia"/>
        </w:rPr>
        <w:t>、</w:t>
      </w:r>
      <w:r w:rsidRPr="00CB03F5">
        <w:rPr>
          <w:rFonts w:hint="eastAsia"/>
        </w:rPr>
        <w:t>SLA</w:t>
      </w:r>
      <w:r w:rsidRPr="00CB03F5">
        <w:t xml:space="preserve"> </w:t>
      </w:r>
      <w:r w:rsidRPr="00CB03F5">
        <w:rPr>
          <w:rFonts w:hint="eastAsia"/>
        </w:rPr>
        <w:t>モニタリング手順書を策定し</w:t>
      </w:r>
      <w:r w:rsidR="0094127C">
        <w:rPr>
          <w:rFonts w:hint="eastAsia"/>
        </w:rPr>
        <w:t>、</w:t>
      </w:r>
      <w:r w:rsidRPr="00CB03F5">
        <w:rPr>
          <w:rFonts w:hint="eastAsia"/>
        </w:rPr>
        <w:t>サービスレベルのモニタリングを逐次実施す</w:t>
      </w:r>
      <w:r w:rsidRPr="00CB03F5">
        <w:rPr>
          <w:rFonts w:hint="eastAsia"/>
        </w:rPr>
        <w:lastRenderedPageBreak/>
        <w:t>る</w:t>
      </w:r>
      <w:r>
        <w:rPr>
          <w:rFonts w:hint="eastAsia"/>
        </w:rPr>
        <w:t>こと</w:t>
      </w:r>
      <w:r w:rsidRPr="00CB03F5">
        <w:rPr>
          <w:rFonts w:hint="eastAsia"/>
        </w:rPr>
        <w:t>。モニタリング結果は</w:t>
      </w:r>
      <w:r w:rsidR="0094127C">
        <w:rPr>
          <w:rFonts w:hint="eastAsia"/>
        </w:rPr>
        <w:t>、</w:t>
      </w:r>
      <w:r w:rsidRPr="00CB03F5">
        <w:rPr>
          <w:rFonts w:hint="eastAsia"/>
        </w:rPr>
        <w:t>SLA</w:t>
      </w:r>
      <w:r w:rsidRPr="00CB03F5">
        <w:rPr>
          <w:rFonts w:hint="eastAsia"/>
        </w:rPr>
        <w:t>報告書として</w:t>
      </w:r>
      <w:r>
        <w:rPr>
          <w:rFonts w:hint="eastAsia"/>
        </w:rPr>
        <w:t>月次及び年次の定期報告会において説明すること</w:t>
      </w:r>
      <w:r w:rsidRPr="00CB03F5">
        <w:rPr>
          <w:rFonts w:hint="eastAsia"/>
        </w:rPr>
        <w:t>。</w:t>
      </w:r>
    </w:p>
    <w:p w14:paraId="7D4C24F9" w14:textId="77777777" w:rsidR="00832116" w:rsidRPr="00CB03F5" w:rsidRDefault="00832116" w:rsidP="00832116">
      <w:pPr>
        <w:pStyle w:val="aff4"/>
        <w:spacing w:after="120"/>
        <w:ind w:firstLine="210"/>
        <w:rPr>
          <w:sz w:val="21"/>
          <w:szCs w:val="21"/>
        </w:rPr>
      </w:pPr>
    </w:p>
    <w:p w14:paraId="6D33609C" w14:textId="6DF9B3AB" w:rsidR="00832116" w:rsidRPr="00CB03F5" w:rsidRDefault="00832116" w:rsidP="00832116">
      <w:pPr>
        <w:pStyle w:val="aff6"/>
      </w:pPr>
      <w:r w:rsidRPr="00CB03F5">
        <w:rPr>
          <w:rFonts w:hint="eastAsia"/>
        </w:rPr>
        <w:t>表</w:t>
      </w:r>
      <w:r w:rsidRPr="00CB03F5">
        <w:t xml:space="preserve"> </w:t>
      </w:r>
      <w:r>
        <w:fldChar w:fldCharType="begin"/>
      </w:r>
      <w:r>
        <w:instrText xml:space="preserve"> SEQ </w:instrText>
      </w:r>
      <w:r>
        <w:instrText>表</w:instrText>
      </w:r>
      <w:r>
        <w:instrText xml:space="preserve"> \* ARABIC </w:instrText>
      </w:r>
      <w:r>
        <w:fldChar w:fldCharType="separate"/>
      </w:r>
      <w:r w:rsidR="00016D6E">
        <w:rPr>
          <w:noProof/>
        </w:rPr>
        <w:t>26</w:t>
      </w:r>
      <w:r>
        <w:rPr>
          <w:noProof/>
        </w:rPr>
        <w:fldChar w:fldCharType="end"/>
      </w:r>
      <w:r w:rsidRPr="00CB03F5">
        <w:rPr>
          <w:rFonts w:hint="eastAsia"/>
        </w:rPr>
        <w:t xml:space="preserve">　</w:t>
      </w:r>
      <w:r w:rsidRPr="00CB03F5">
        <w:t>SLA</w:t>
      </w:r>
      <w:r w:rsidRPr="00CB03F5">
        <w:t>評価に係る会議体設置要件</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842"/>
        <w:gridCol w:w="4962"/>
      </w:tblGrid>
      <w:tr w:rsidR="00832116" w:rsidRPr="00CB03F5" w14:paraId="420EC7D7" w14:textId="77777777" w:rsidTr="0094127C">
        <w:trPr>
          <w:cantSplit/>
          <w:tblHeader/>
          <w:jc w:val="center"/>
        </w:trPr>
        <w:tc>
          <w:tcPr>
            <w:tcW w:w="1985" w:type="dxa"/>
            <w:shd w:val="clear" w:color="auto" w:fill="B4C6E7" w:themeFill="accent1" w:themeFillTint="66"/>
          </w:tcPr>
          <w:p w14:paraId="670E401F" w14:textId="77777777" w:rsidR="00832116" w:rsidRPr="00CB03F5" w:rsidRDefault="00832116" w:rsidP="0094127C">
            <w:pPr>
              <w:pStyle w:val="44"/>
              <w:spacing w:after="120"/>
              <w:ind w:leftChars="0" w:left="0" w:firstLineChars="0" w:firstLine="0"/>
              <w:jc w:val="center"/>
              <w:rPr>
                <w:rFonts w:hAnsi="ＭＳ 明朝"/>
                <w:szCs w:val="20"/>
              </w:rPr>
            </w:pPr>
            <w:r w:rsidRPr="00CB03F5">
              <w:rPr>
                <w:rFonts w:hAnsi="ＭＳ 明朝" w:hint="eastAsia"/>
                <w:szCs w:val="20"/>
              </w:rPr>
              <w:t>報告会種別</w:t>
            </w:r>
          </w:p>
        </w:tc>
        <w:tc>
          <w:tcPr>
            <w:tcW w:w="1842" w:type="dxa"/>
            <w:shd w:val="clear" w:color="auto" w:fill="B4C6E7" w:themeFill="accent1" w:themeFillTint="66"/>
          </w:tcPr>
          <w:p w14:paraId="28BEE46B" w14:textId="77777777" w:rsidR="00832116" w:rsidRPr="00CB03F5" w:rsidRDefault="00832116" w:rsidP="0094127C">
            <w:pPr>
              <w:pStyle w:val="44"/>
              <w:spacing w:after="120"/>
              <w:ind w:leftChars="0" w:left="0" w:firstLineChars="0" w:firstLine="0"/>
              <w:jc w:val="center"/>
              <w:rPr>
                <w:rFonts w:hAnsi="ＭＳ 明朝"/>
                <w:szCs w:val="20"/>
              </w:rPr>
            </w:pPr>
            <w:r w:rsidRPr="00CB03F5">
              <w:rPr>
                <w:rFonts w:hAnsi="ＭＳ 明朝" w:hint="eastAsia"/>
                <w:szCs w:val="20"/>
              </w:rPr>
              <w:t>開催時期</w:t>
            </w:r>
          </w:p>
        </w:tc>
        <w:tc>
          <w:tcPr>
            <w:tcW w:w="4962" w:type="dxa"/>
            <w:shd w:val="clear" w:color="auto" w:fill="B4C6E7" w:themeFill="accent1" w:themeFillTint="66"/>
          </w:tcPr>
          <w:p w14:paraId="3E4D99B7" w14:textId="77777777" w:rsidR="00832116" w:rsidRPr="00CB03F5" w:rsidRDefault="00832116" w:rsidP="0094127C">
            <w:pPr>
              <w:pStyle w:val="44"/>
              <w:spacing w:after="120"/>
              <w:ind w:leftChars="0" w:left="0" w:firstLineChars="0" w:firstLine="0"/>
              <w:jc w:val="center"/>
              <w:rPr>
                <w:rFonts w:hAnsi="ＭＳ 明朝"/>
                <w:szCs w:val="20"/>
              </w:rPr>
            </w:pPr>
            <w:r w:rsidRPr="00CB03F5">
              <w:rPr>
                <w:rFonts w:hAnsi="ＭＳ 明朝" w:hint="eastAsia"/>
                <w:szCs w:val="20"/>
              </w:rPr>
              <w:t>報告方式</w:t>
            </w:r>
          </w:p>
        </w:tc>
      </w:tr>
      <w:tr w:rsidR="00832116" w:rsidRPr="00CB03F5" w14:paraId="10989EB5" w14:textId="77777777" w:rsidTr="0094127C">
        <w:trPr>
          <w:cantSplit/>
          <w:jc w:val="center"/>
        </w:trPr>
        <w:tc>
          <w:tcPr>
            <w:tcW w:w="1985" w:type="dxa"/>
            <w:shd w:val="clear" w:color="auto" w:fill="auto"/>
          </w:tcPr>
          <w:p w14:paraId="4C154C16" w14:textId="77777777" w:rsidR="00832116" w:rsidRPr="00CB03F5" w:rsidRDefault="00832116" w:rsidP="0094127C">
            <w:pPr>
              <w:pStyle w:val="44"/>
              <w:spacing w:after="120"/>
              <w:ind w:leftChars="-2" w:left="-4" w:firstLineChars="0" w:firstLine="0"/>
              <w:jc w:val="center"/>
              <w:rPr>
                <w:rFonts w:hAnsi="ＭＳ 明朝"/>
                <w:szCs w:val="20"/>
              </w:rPr>
            </w:pPr>
            <w:r>
              <w:rPr>
                <w:rFonts w:hAnsi="ＭＳ 明朝" w:hint="eastAsia"/>
                <w:szCs w:val="20"/>
              </w:rPr>
              <w:t>定例</w:t>
            </w:r>
            <w:r w:rsidRPr="000D0616">
              <w:rPr>
                <w:rFonts w:hAnsi="ＭＳ 明朝" w:hint="eastAsia"/>
                <w:szCs w:val="20"/>
              </w:rPr>
              <w:t>報</w:t>
            </w:r>
            <w:r w:rsidRPr="00CB03F5">
              <w:rPr>
                <w:rFonts w:hAnsi="ＭＳ 明朝" w:hint="eastAsia"/>
                <w:szCs w:val="20"/>
              </w:rPr>
              <w:t>告</w:t>
            </w:r>
            <w:r>
              <w:rPr>
                <w:rFonts w:hAnsi="ＭＳ 明朝" w:hint="eastAsia"/>
                <w:szCs w:val="20"/>
              </w:rPr>
              <w:t>会</w:t>
            </w:r>
          </w:p>
        </w:tc>
        <w:tc>
          <w:tcPr>
            <w:tcW w:w="1842" w:type="dxa"/>
            <w:shd w:val="clear" w:color="auto" w:fill="auto"/>
          </w:tcPr>
          <w:p w14:paraId="6814BEAF" w14:textId="77777777" w:rsidR="00832116" w:rsidRPr="00CB03F5" w:rsidRDefault="00832116" w:rsidP="0094127C">
            <w:pPr>
              <w:jc w:val="center"/>
              <w:rPr>
                <w:rFonts w:hAnsi="ＭＳ 明朝"/>
              </w:rPr>
            </w:pPr>
            <w:r w:rsidRPr="00CB03F5">
              <w:rPr>
                <w:rFonts w:hAnsi="ＭＳ 明朝" w:hint="eastAsia"/>
              </w:rPr>
              <w:t>定期（</w:t>
            </w:r>
            <w:r w:rsidRPr="00CB03F5">
              <w:rPr>
                <w:rFonts w:hAnsi="ＭＳ 明朝"/>
              </w:rPr>
              <w:t>1</w:t>
            </w:r>
            <w:r w:rsidRPr="00CB03F5">
              <w:rPr>
                <w:rFonts w:hAnsi="ＭＳ 明朝"/>
              </w:rPr>
              <w:t>回</w:t>
            </w:r>
            <w:r w:rsidRPr="00CB03F5">
              <w:rPr>
                <w:rFonts w:hAnsi="ＭＳ 明朝"/>
              </w:rPr>
              <w:t>/</w:t>
            </w:r>
            <w:r w:rsidRPr="00CB03F5">
              <w:rPr>
                <w:rFonts w:hAnsi="ＭＳ 明朝"/>
              </w:rPr>
              <w:t>月）</w:t>
            </w:r>
          </w:p>
        </w:tc>
        <w:tc>
          <w:tcPr>
            <w:tcW w:w="4962" w:type="dxa"/>
            <w:shd w:val="clear" w:color="auto" w:fill="auto"/>
          </w:tcPr>
          <w:p w14:paraId="7EE41F7B" w14:textId="1FB82218" w:rsidR="00832116" w:rsidRPr="00CB03F5" w:rsidRDefault="00832116" w:rsidP="0094127C">
            <w:pPr>
              <w:pStyle w:val="aff4"/>
              <w:spacing w:after="120"/>
              <w:ind w:firstLineChars="0" w:firstLine="0"/>
              <w:jc w:val="left"/>
            </w:pPr>
            <w:r w:rsidRPr="00CB03F5">
              <w:rPr>
                <w:rFonts w:hint="eastAsia"/>
              </w:rPr>
              <w:t>月次の定例報告会において</w:t>
            </w:r>
            <w:r w:rsidR="0094127C">
              <w:rPr>
                <w:rFonts w:hint="eastAsia"/>
              </w:rPr>
              <w:t>、</w:t>
            </w:r>
            <w:r>
              <w:rPr>
                <w:rFonts w:hint="eastAsia"/>
              </w:rPr>
              <w:t>SLA</w:t>
            </w:r>
            <w:r w:rsidRPr="00CB03F5">
              <w:rPr>
                <w:rFonts w:hint="eastAsia"/>
              </w:rPr>
              <w:t>項目について</w:t>
            </w:r>
            <w:r>
              <w:rPr>
                <w:rFonts w:hint="eastAsia"/>
              </w:rPr>
              <w:t>月間の</w:t>
            </w:r>
            <w:r w:rsidRPr="00CB03F5">
              <w:rPr>
                <w:rFonts w:hint="eastAsia"/>
              </w:rPr>
              <w:t>モニタリング結果</w:t>
            </w:r>
            <w:r>
              <w:rPr>
                <w:rFonts w:hint="eastAsia"/>
              </w:rPr>
              <w:t>を</w:t>
            </w:r>
            <w:r w:rsidRPr="00CB03F5">
              <w:rPr>
                <w:rFonts w:hint="eastAsia"/>
              </w:rPr>
              <w:t>報告すること。</w:t>
            </w:r>
          </w:p>
        </w:tc>
      </w:tr>
      <w:tr w:rsidR="00832116" w:rsidRPr="00CB03F5" w14:paraId="74E4CFD5" w14:textId="77777777" w:rsidTr="0094127C">
        <w:trPr>
          <w:cantSplit/>
          <w:jc w:val="center"/>
        </w:trPr>
        <w:tc>
          <w:tcPr>
            <w:tcW w:w="1985" w:type="dxa"/>
            <w:shd w:val="clear" w:color="auto" w:fill="auto"/>
          </w:tcPr>
          <w:p w14:paraId="4A0D4452" w14:textId="77777777" w:rsidR="00832116" w:rsidRPr="00CB03F5" w:rsidRDefault="00832116" w:rsidP="0094127C">
            <w:pPr>
              <w:pStyle w:val="44"/>
              <w:spacing w:after="120"/>
              <w:ind w:leftChars="0" w:left="0" w:firstLineChars="0" w:firstLine="0"/>
              <w:jc w:val="center"/>
              <w:rPr>
                <w:rFonts w:hAnsi="ＭＳ 明朝"/>
                <w:szCs w:val="20"/>
              </w:rPr>
            </w:pPr>
            <w:r>
              <w:rPr>
                <w:rFonts w:hAnsi="ＭＳ 明朝" w:hint="eastAsia"/>
                <w:szCs w:val="20"/>
              </w:rPr>
              <w:t>年次報告会</w:t>
            </w:r>
          </w:p>
        </w:tc>
        <w:tc>
          <w:tcPr>
            <w:tcW w:w="1842" w:type="dxa"/>
            <w:shd w:val="clear" w:color="auto" w:fill="auto"/>
          </w:tcPr>
          <w:p w14:paraId="7A02CAF6" w14:textId="77777777" w:rsidR="00832116" w:rsidRPr="00CB03F5" w:rsidRDefault="00832116" w:rsidP="0094127C">
            <w:pPr>
              <w:jc w:val="center"/>
              <w:rPr>
                <w:rFonts w:hAnsi="ＭＳ 明朝"/>
              </w:rPr>
            </w:pPr>
            <w:r w:rsidRPr="00CB03F5">
              <w:rPr>
                <w:rFonts w:hAnsi="ＭＳ 明朝" w:hint="eastAsia"/>
              </w:rPr>
              <w:t>定期（</w:t>
            </w:r>
            <w:r w:rsidRPr="00CB03F5">
              <w:rPr>
                <w:rFonts w:hAnsi="ＭＳ 明朝"/>
              </w:rPr>
              <w:t>1</w:t>
            </w:r>
            <w:r w:rsidRPr="00CB03F5">
              <w:rPr>
                <w:rFonts w:hAnsi="ＭＳ 明朝"/>
              </w:rPr>
              <w:t>回</w:t>
            </w:r>
            <w:r w:rsidRPr="00CB03F5">
              <w:rPr>
                <w:rFonts w:hAnsi="ＭＳ 明朝"/>
              </w:rPr>
              <w:t>/</w:t>
            </w:r>
            <w:r w:rsidRPr="00CB03F5">
              <w:rPr>
                <w:rFonts w:hAnsi="ＭＳ 明朝"/>
              </w:rPr>
              <w:t>年）</w:t>
            </w:r>
          </w:p>
        </w:tc>
        <w:tc>
          <w:tcPr>
            <w:tcW w:w="4962" w:type="dxa"/>
            <w:shd w:val="clear" w:color="auto" w:fill="auto"/>
          </w:tcPr>
          <w:p w14:paraId="58314304" w14:textId="1543225D" w:rsidR="00832116" w:rsidRPr="00CB03F5" w:rsidRDefault="00832116" w:rsidP="0094127C">
            <w:pPr>
              <w:pStyle w:val="aff4"/>
              <w:spacing w:after="120"/>
              <w:ind w:firstLineChars="0" w:firstLine="0"/>
            </w:pPr>
            <w:r>
              <w:rPr>
                <w:rFonts w:hint="eastAsia"/>
              </w:rPr>
              <w:t>年次の定例報告会において</w:t>
            </w:r>
            <w:r w:rsidR="0094127C">
              <w:rPr>
                <w:rFonts w:hint="eastAsia"/>
              </w:rPr>
              <w:t>、</w:t>
            </w:r>
            <w:r>
              <w:rPr>
                <w:rFonts w:hint="eastAsia"/>
              </w:rPr>
              <w:t>SLA</w:t>
            </w:r>
            <w:r>
              <w:rPr>
                <w:rFonts w:hint="eastAsia"/>
              </w:rPr>
              <w:t>項目について年間のモニタリング結果を報告すること。本結果に基づき</w:t>
            </w:r>
            <w:r w:rsidR="0094127C">
              <w:rPr>
                <w:rFonts w:hint="eastAsia"/>
              </w:rPr>
              <w:t>、</w:t>
            </w:r>
            <w:r w:rsidR="00C74629">
              <w:rPr>
                <w:rFonts w:hint="eastAsia"/>
              </w:rPr>
              <w:t>罰則</w:t>
            </w:r>
            <w:r>
              <w:rPr>
                <w:rFonts w:hint="eastAsia"/>
              </w:rPr>
              <w:t>の有無を確認する。</w:t>
            </w:r>
          </w:p>
        </w:tc>
      </w:tr>
    </w:tbl>
    <w:p w14:paraId="0906275A" w14:textId="77777777" w:rsidR="00832116" w:rsidRPr="00CB03F5" w:rsidRDefault="00832116" w:rsidP="00832116">
      <w:pPr>
        <w:pStyle w:val="35"/>
        <w:ind w:left="326"/>
      </w:pPr>
    </w:p>
    <w:p w14:paraId="4C205CAB" w14:textId="77777777" w:rsidR="00832116" w:rsidRPr="00CB03F5" w:rsidRDefault="00832116" w:rsidP="0094127C">
      <w:pPr>
        <w:pStyle w:val="31"/>
      </w:pPr>
      <w:bookmarkStart w:id="143" w:name="_Toc27248526"/>
      <w:bookmarkStart w:id="144" w:name="_Toc29402985"/>
      <w:r w:rsidRPr="00CB03F5">
        <w:rPr>
          <w:rFonts w:hint="eastAsia"/>
        </w:rPr>
        <w:t>継続的なサービスレベル向上への取り組み</w:t>
      </w:r>
      <w:bookmarkEnd w:id="143"/>
      <w:bookmarkEnd w:id="144"/>
    </w:p>
    <w:p w14:paraId="108FF613" w14:textId="4EFB1E94" w:rsidR="00832116" w:rsidRPr="009C021E" w:rsidRDefault="00832116" w:rsidP="0094127C">
      <w:pPr>
        <w:pStyle w:val="26"/>
        <w:ind w:firstLine="210"/>
        <w:rPr>
          <w:rStyle w:val="27"/>
        </w:rPr>
      </w:pPr>
      <w:r w:rsidRPr="00CB03F5">
        <w:rPr>
          <w:sz w:val="21"/>
          <w:szCs w:val="21"/>
        </w:rPr>
        <w:t xml:space="preserve">SLA </w:t>
      </w:r>
      <w:r w:rsidRPr="00CB03F5">
        <w:rPr>
          <w:rFonts w:hint="eastAsia"/>
          <w:sz w:val="21"/>
          <w:szCs w:val="21"/>
        </w:rPr>
        <w:t>の遵守</w:t>
      </w:r>
      <w:r w:rsidR="0094127C">
        <w:rPr>
          <w:rStyle w:val="27"/>
          <w:rFonts w:hint="eastAsia"/>
        </w:rPr>
        <w:t>、</w:t>
      </w:r>
      <w:r w:rsidRPr="00CB03F5">
        <w:rPr>
          <w:rStyle w:val="27"/>
          <w:rFonts w:hint="eastAsia"/>
        </w:rPr>
        <w:t>品質の向上に向けて</w:t>
      </w:r>
      <w:r w:rsidR="0094127C">
        <w:rPr>
          <w:rStyle w:val="27"/>
          <w:rFonts w:hint="eastAsia"/>
        </w:rPr>
        <w:t>大阪府</w:t>
      </w:r>
      <w:r w:rsidRPr="00CB03F5">
        <w:rPr>
          <w:rStyle w:val="27"/>
          <w:rFonts w:hint="eastAsia"/>
        </w:rPr>
        <w:t>と受託者の双方が継続的に取り組めるよう</w:t>
      </w:r>
      <w:r w:rsidR="0094127C">
        <w:rPr>
          <w:rStyle w:val="27"/>
          <w:rFonts w:hint="eastAsia"/>
        </w:rPr>
        <w:t>、</w:t>
      </w:r>
      <w:r w:rsidRPr="00CB03F5">
        <w:rPr>
          <w:rStyle w:val="27"/>
          <w:rFonts w:hint="eastAsia"/>
        </w:rPr>
        <w:t>SLA</w:t>
      </w:r>
      <w:r w:rsidRPr="00CB03F5">
        <w:rPr>
          <w:rStyle w:val="27"/>
        </w:rPr>
        <w:t xml:space="preserve"> </w:t>
      </w:r>
      <w:r w:rsidRPr="00CB03F5">
        <w:rPr>
          <w:rStyle w:val="27"/>
          <w:rFonts w:hint="eastAsia"/>
        </w:rPr>
        <w:t>定期報告の結果から</w:t>
      </w:r>
      <w:r w:rsidR="0094127C">
        <w:rPr>
          <w:rStyle w:val="27"/>
          <w:rFonts w:hint="eastAsia"/>
        </w:rPr>
        <w:t>、</w:t>
      </w:r>
      <w:r w:rsidRPr="00CB03F5">
        <w:rPr>
          <w:rStyle w:val="27"/>
          <w:rFonts w:hint="eastAsia"/>
        </w:rPr>
        <w:t>改善案等を検討すること。定期報告において改善案が双方の合意のもと確定した後</w:t>
      </w:r>
      <w:r w:rsidR="0094127C">
        <w:rPr>
          <w:rStyle w:val="27"/>
          <w:rFonts w:hint="eastAsia"/>
        </w:rPr>
        <w:t>、</w:t>
      </w:r>
      <w:r w:rsidRPr="00CB03F5">
        <w:rPr>
          <w:rStyle w:val="27"/>
          <w:rFonts w:hint="eastAsia"/>
        </w:rPr>
        <w:t>受託者は改善計画書を</w:t>
      </w:r>
      <w:r w:rsidR="0094127C">
        <w:rPr>
          <w:rStyle w:val="27"/>
          <w:rFonts w:hint="eastAsia"/>
        </w:rPr>
        <w:t>大阪府</w:t>
      </w:r>
      <w:r w:rsidRPr="00CB03F5">
        <w:rPr>
          <w:rStyle w:val="27"/>
          <w:rFonts w:hint="eastAsia"/>
        </w:rPr>
        <w:t>に提出すること（改善計画書の構成は以下のとおりとする）。</w:t>
      </w:r>
    </w:p>
    <w:p w14:paraId="7DDFE43B" w14:textId="77777777" w:rsidR="00832116" w:rsidRPr="00CB03F5" w:rsidRDefault="00832116" w:rsidP="00832116">
      <w:pPr>
        <w:pStyle w:val="35"/>
        <w:ind w:left="326" w:firstLine="210"/>
        <w:rPr>
          <w:sz w:val="21"/>
          <w:szCs w:val="21"/>
        </w:rPr>
      </w:pPr>
    </w:p>
    <w:p w14:paraId="1143A785" w14:textId="207E524C" w:rsidR="00832116" w:rsidRPr="00CB03F5" w:rsidRDefault="00832116" w:rsidP="00832116">
      <w:pPr>
        <w:pStyle w:val="aff6"/>
      </w:pPr>
      <w:r w:rsidRPr="00CB03F5">
        <w:rPr>
          <w:rFonts w:hint="eastAsia"/>
        </w:rPr>
        <w:t>表</w:t>
      </w:r>
      <w:r w:rsidRPr="00CB03F5">
        <w:t xml:space="preserve"> </w:t>
      </w:r>
      <w:r>
        <w:fldChar w:fldCharType="begin"/>
      </w:r>
      <w:r>
        <w:instrText xml:space="preserve"> SEQ </w:instrText>
      </w:r>
      <w:r>
        <w:instrText>表</w:instrText>
      </w:r>
      <w:r>
        <w:instrText xml:space="preserve"> \* ARABIC </w:instrText>
      </w:r>
      <w:r>
        <w:fldChar w:fldCharType="separate"/>
      </w:r>
      <w:r w:rsidR="00016D6E">
        <w:rPr>
          <w:noProof/>
        </w:rPr>
        <w:t>27</w:t>
      </w:r>
      <w:r>
        <w:rPr>
          <w:noProof/>
        </w:rPr>
        <w:fldChar w:fldCharType="end"/>
      </w:r>
      <w:r w:rsidRPr="00CB03F5">
        <w:rPr>
          <w:rFonts w:hint="eastAsia"/>
        </w:rPr>
        <w:t xml:space="preserve">　サービス向上に向けた取り組み項目</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954"/>
      </w:tblGrid>
      <w:tr w:rsidR="00832116" w:rsidRPr="00CB03F5" w14:paraId="708AB2C7" w14:textId="77777777" w:rsidTr="0094127C">
        <w:trPr>
          <w:tblHeader/>
          <w:jc w:val="center"/>
        </w:trPr>
        <w:tc>
          <w:tcPr>
            <w:tcW w:w="2835" w:type="dxa"/>
            <w:shd w:val="clear" w:color="auto" w:fill="B4C6E7" w:themeFill="accent1" w:themeFillTint="66"/>
          </w:tcPr>
          <w:p w14:paraId="6B7E44FF" w14:textId="77777777" w:rsidR="00832116" w:rsidRPr="00CB03F5" w:rsidRDefault="00832116" w:rsidP="0094127C">
            <w:pPr>
              <w:pStyle w:val="44"/>
              <w:spacing w:after="120"/>
              <w:ind w:leftChars="0" w:left="0" w:firstLineChars="0" w:firstLine="0"/>
              <w:jc w:val="center"/>
              <w:rPr>
                <w:rFonts w:hAnsi="ＭＳ 明朝"/>
                <w:szCs w:val="21"/>
              </w:rPr>
            </w:pPr>
            <w:r w:rsidRPr="00CB03F5">
              <w:rPr>
                <w:rFonts w:hAnsi="ＭＳ 明朝" w:hint="eastAsia"/>
                <w:szCs w:val="21"/>
              </w:rPr>
              <w:t>項目</w:t>
            </w:r>
          </w:p>
        </w:tc>
        <w:tc>
          <w:tcPr>
            <w:tcW w:w="5954" w:type="dxa"/>
            <w:shd w:val="clear" w:color="auto" w:fill="B4C6E7" w:themeFill="accent1" w:themeFillTint="66"/>
          </w:tcPr>
          <w:p w14:paraId="6629E6DE" w14:textId="77777777" w:rsidR="00832116" w:rsidRPr="00CB03F5" w:rsidRDefault="00832116" w:rsidP="0094127C">
            <w:pPr>
              <w:pStyle w:val="44"/>
              <w:spacing w:after="120"/>
              <w:ind w:leftChars="0" w:left="0" w:firstLineChars="0" w:firstLine="0"/>
              <w:jc w:val="center"/>
              <w:rPr>
                <w:rFonts w:hAnsi="ＭＳ 明朝"/>
                <w:szCs w:val="21"/>
              </w:rPr>
            </w:pPr>
            <w:r w:rsidRPr="00CB03F5">
              <w:rPr>
                <w:rFonts w:hAnsi="ＭＳ 明朝" w:hint="eastAsia"/>
                <w:szCs w:val="21"/>
              </w:rPr>
              <w:t>内容</w:t>
            </w:r>
          </w:p>
        </w:tc>
      </w:tr>
      <w:tr w:rsidR="00832116" w:rsidRPr="00CB03F5" w14:paraId="7BBB52D0" w14:textId="77777777" w:rsidTr="0094127C">
        <w:trPr>
          <w:jc w:val="center"/>
        </w:trPr>
        <w:tc>
          <w:tcPr>
            <w:tcW w:w="2835" w:type="dxa"/>
            <w:shd w:val="clear" w:color="auto" w:fill="auto"/>
          </w:tcPr>
          <w:p w14:paraId="13F97E39" w14:textId="77777777" w:rsidR="00832116" w:rsidRPr="00CB03F5" w:rsidRDefault="00832116" w:rsidP="0094127C">
            <w:pPr>
              <w:pStyle w:val="44"/>
              <w:spacing w:after="120"/>
              <w:ind w:leftChars="-2" w:left="-4" w:firstLineChars="0" w:firstLine="0"/>
              <w:rPr>
                <w:rFonts w:hAnsi="ＭＳ 明朝"/>
                <w:szCs w:val="21"/>
              </w:rPr>
            </w:pPr>
            <w:r w:rsidRPr="00CB03F5">
              <w:rPr>
                <w:rFonts w:hint="eastAsia"/>
                <w:szCs w:val="21"/>
              </w:rPr>
              <w:t>状況分析</w:t>
            </w:r>
          </w:p>
        </w:tc>
        <w:tc>
          <w:tcPr>
            <w:tcW w:w="5954" w:type="dxa"/>
            <w:shd w:val="clear" w:color="auto" w:fill="auto"/>
          </w:tcPr>
          <w:p w14:paraId="656C02FB" w14:textId="77777777" w:rsidR="00832116" w:rsidRPr="00CB03F5" w:rsidRDefault="00832116" w:rsidP="0094127C">
            <w:pPr>
              <w:rPr>
                <w:rFonts w:hAnsi="ＭＳ 明朝"/>
                <w:szCs w:val="21"/>
              </w:rPr>
            </w:pPr>
            <w:r w:rsidRPr="00CB03F5">
              <w:rPr>
                <w:rFonts w:hint="eastAsia"/>
                <w:szCs w:val="21"/>
              </w:rPr>
              <w:t>目標未達成の原因となった障害等の状況</w:t>
            </w:r>
            <w:r>
              <w:rPr>
                <w:rFonts w:hint="eastAsia"/>
                <w:szCs w:val="21"/>
              </w:rPr>
              <w:t>及び</w:t>
            </w:r>
            <w:r w:rsidRPr="00CB03F5">
              <w:rPr>
                <w:rFonts w:hint="eastAsia"/>
                <w:szCs w:val="21"/>
              </w:rPr>
              <w:t>原因分析結果報告</w:t>
            </w:r>
          </w:p>
        </w:tc>
      </w:tr>
      <w:tr w:rsidR="00832116" w:rsidRPr="00CB03F5" w14:paraId="7E880C08" w14:textId="77777777" w:rsidTr="0094127C">
        <w:trPr>
          <w:jc w:val="center"/>
        </w:trPr>
        <w:tc>
          <w:tcPr>
            <w:tcW w:w="2835" w:type="dxa"/>
            <w:shd w:val="clear" w:color="auto" w:fill="auto"/>
          </w:tcPr>
          <w:p w14:paraId="5C64EA86" w14:textId="77777777" w:rsidR="00832116" w:rsidRPr="00CB03F5" w:rsidRDefault="00832116" w:rsidP="0094127C">
            <w:pPr>
              <w:pStyle w:val="44"/>
              <w:spacing w:after="120"/>
              <w:ind w:leftChars="-2" w:left="-4" w:firstLineChars="0" w:firstLine="0"/>
              <w:rPr>
                <w:rFonts w:hAnsi="ＭＳ 明朝"/>
                <w:szCs w:val="21"/>
              </w:rPr>
            </w:pPr>
            <w:r w:rsidRPr="00CB03F5">
              <w:rPr>
                <w:rFonts w:hAnsi="ＭＳ 明朝" w:hint="eastAsia"/>
                <w:szCs w:val="21"/>
              </w:rPr>
              <w:t>再発防止策</w:t>
            </w:r>
          </w:p>
        </w:tc>
        <w:tc>
          <w:tcPr>
            <w:tcW w:w="5954" w:type="dxa"/>
            <w:shd w:val="clear" w:color="auto" w:fill="auto"/>
          </w:tcPr>
          <w:p w14:paraId="2686055A" w14:textId="77777777" w:rsidR="00832116" w:rsidRPr="00CB03F5" w:rsidRDefault="00832116" w:rsidP="0094127C">
            <w:pPr>
              <w:rPr>
                <w:rFonts w:hAnsi="ＭＳ 明朝"/>
                <w:szCs w:val="21"/>
              </w:rPr>
            </w:pPr>
            <w:r w:rsidRPr="00CB03F5">
              <w:rPr>
                <w:rFonts w:hint="eastAsia"/>
                <w:szCs w:val="21"/>
              </w:rPr>
              <w:t>再発防止策・予防策の具体的な提示</w:t>
            </w:r>
          </w:p>
        </w:tc>
      </w:tr>
      <w:tr w:rsidR="00832116" w:rsidRPr="00CB03F5" w14:paraId="753FEEBA" w14:textId="77777777" w:rsidTr="0094127C">
        <w:trPr>
          <w:jc w:val="center"/>
        </w:trPr>
        <w:tc>
          <w:tcPr>
            <w:tcW w:w="2835" w:type="dxa"/>
            <w:shd w:val="clear" w:color="auto" w:fill="auto"/>
          </w:tcPr>
          <w:p w14:paraId="444293E7" w14:textId="77777777" w:rsidR="00832116" w:rsidRPr="00CB03F5" w:rsidRDefault="00832116" w:rsidP="0094127C">
            <w:pPr>
              <w:pStyle w:val="44"/>
              <w:spacing w:after="120"/>
              <w:ind w:leftChars="-2" w:left="-4" w:firstLineChars="0" w:firstLine="0"/>
              <w:rPr>
                <w:rFonts w:hAnsi="ＭＳ 明朝"/>
                <w:szCs w:val="21"/>
              </w:rPr>
            </w:pPr>
            <w:r w:rsidRPr="00CB03F5">
              <w:rPr>
                <w:rFonts w:hAnsi="ＭＳ 明朝" w:hint="eastAsia"/>
                <w:szCs w:val="21"/>
              </w:rPr>
              <w:t>導入スケジュール</w:t>
            </w:r>
          </w:p>
        </w:tc>
        <w:tc>
          <w:tcPr>
            <w:tcW w:w="5954" w:type="dxa"/>
            <w:shd w:val="clear" w:color="auto" w:fill="auto"/>
          </w:tcPr>
          <w:p w14:paraId="4930EEA4" w14:textId="77777777" w:rsidR="00832116" w:rsidRPr="00CB03F5" w:rsidRDefault="00832116" w:rsidP="0094127C">
            <w:pPr>
              <w:rPr>
                <w:rFonts w:hAnsi="ＭＳ 明朝"/>
                <w:szCs w:val="21"/>
              </w:rPr>
            </w:pPr>
            <w:r w:rsidRPr="00CB03F5">
              <w:rPr>
                <w:rFonts w:hint="eastAsia"/>
                <w:szCs w:val="21"/>
              </w:rPr>
              <w:t>再発防止策の導入スケジュール</w:t>
            </w:r>
          </w:p>
        </w:tc>
      </w:tr>
    </w:tbl>
    <w:p w14:paraId="30B65E04" w14:textId="77777777" w:rsidR="00832116" w:rsidRPr="00CB03F5" w:rsidRDefault="00832116" w:rsidP="00832116">
      <w:pPr>
        <w:pStyle w:val="26"/>
      </w:pPr>
    </w:p>
    <w:p w14:paraId="157BEE48" w14:textId="77777777" w:rsidR="004E2930" w:rsidRPr="00542254" w:rsidRDefault="004E2930" w:rsidP="004E2930">
      <w:pPr>
        <w:pStyle w:val="44"/>
        <w:ind w:left="400" w:firstLine="210"/>
      </w:pPr>
    </w:p>
    <w:p w14:paraId="4E7108D6" w14:textId="77777777" w:rsidR="004E2930" w:rsidRDefault="004E2930" w:rsidP="004E2930">
      <w:pPr>
        <w:pStyle w:val="2"/>
        <w:spacing w:before="120" w:after="120"/>
      </w:pPr>
      <w:bookmarkStart w:id="145" w:name="_Ref504305161"/>
      <w:bookmarkStart w:id="146" w:name="_Toc509673077"/>
      <w:bookmarkStart w:id="147" w:name="_Toc29402986"/>
      <w:r>
        <w:rPr>
          <w:rFonts w:hint="eastAsia"/>
        </w:rPr>
        <w:t>機密保持</w:t>
      </w:r>
      <w:bookmarkEnd w:id="145"/>
      <w:bookmarkEnd w:id="146"/>
      <w:bookmarkEnd w:id="147"/>
    </w:p>
    <w:p w14:paraId="616CDAEC" w14:textId="77777777" w:rsidR="004E2930" w:rsidRPr="008D4F48" w:rsidRDefault="004E2930" w:rsidP="00341AEC">
      <w:pPr>
        <w:pStyle w:val="a"/>
        <w:numPr>
          <w:ilvl w:val="0"/>
          <w:numId w:val="35"/>
        </w:numPr>
        <w:ind w:leftChars="0" w:firstLineChars="0"/>
      </w:pPr>
      <w:r w:rsidRPr="008D4F48">
        <w:rPr>
          <w:rFonts w:hint="eastAsia"/>
        </w:rPr>
        <w:t>受託者は、本調達に係る作業を実施するに当たり、本府から取得した資料（電子媒体、文書、図面等の形態を問わない。）を含め契約上知り得た情報を、第三者に開示又は本調達に係る作業以外の目的で利用しないものとする。ただし、次の</w:t>
      </w:r>
      <w:r w:rsidRPr="008D4F48">
        <w:t>1)</w:t>
      </w:r>
      <w:r w:rsidRPr="008D4F48">
        <w:rPr>
          <w:rFonts w:hint="eastAsia"/>
        </w:rPr>
        <w:t>ないし</w:t>
      </w:r>
      <w:r w:rsidRPr="008D4F48">
        <w:t>5)</w:t>
      </w:r>
      <w:r w:rsidRPr="008D4F48">
        <w:rPr>
          <w:rFonts w:hint="eastAsia"/>
        </w:rPr>
        <w:t>のいずれかに該当する情報は、除くものとする。</w:t>
      </w:r>
    </w:p>
    <w:p w14:paraId="28178021" w14:textId="77777777" w:rsidR="004E2930" w:rsidRPr="008D4F48" w:rsidRDefault="004E2930" w:rsidP="00A529A5">
      <w:pPr>
        <w:pStyle w:val="35"/>
        <w:numPr>
          <w:ilvl w:val="0"/>
          <w:numId w:val="36"/>
        </w:numPr>
        <w:ind w:left="2410" w:firstLineChars="0"/>
      </w:pPr>
      <w:r w:rsidRPr="008D4F48">
        <w:rPr>
          <w:rFonts w:hint="eastAsia"/>
        </w:rPr>
        <w:t>本府から取得した時点で、既に公知であるもの</w:t>
      </w:r>
    </w:p>
    <w:p w14:paraId="289B3726" w14:textId="77777777" w:rsidR="004E2930" w:rsidRPr="008D4F48" w:rsidRDefault="004E2930" w:rsidP="00A529A5">
      <w:pPr>
        <w:pStyle w:val="35"/>
        <w:numPr>
          <w:ilvl w:val="0"/>
          <w:numId w:val="36"/>
        </w:numPr>
        <w:ind w:left="2410" w:firstLineChars="0"/>
      </w:pPr>
      <w:r w:rsidRPr="008D4F48">
        <w:rPr>
          <w:rFonts w:hint="eastAsia"/>
        </w:rPr>
        <w:t>本府から取得後、受託者の責によらず公知となったもの</w:t>
      </w:r>
    </w:p>
    <w:p w14:paraId="659F7961" w14:textId="77777777" w:rsidR="004E2930" w:rsidRPr="008D4F48" w:rsidRDefault="004E2930" w:rsidP="00A529A5">
      <w:pPr>
        <w:pStyle w:val="35"/>
        <w:numPr>
          <w:ilvl w:val="0"/>
          <w:numId w:val="36"/>
        </w:numPr>
        <w:ind w:left="2410" w:firstLineChars="0"/>
      </w:pPr>
      <w:r w:rsidRPr="008D4F48">
        <w:rPr>
          <w:rFonts w:hint="eastAsia"/>
        </w:rPr>
        <w:t>法令等に基づき開示されるもの</w:t>
      </w:r>
    </w:p>
    <w:p w14:paraId="32007081" w14:textId="77777777" w:rsidR="004E2930" w:rsidRPr="008D4F48" w:rsidRDefault="004E2930" w:rsidP="00A529A5">
      <w:pPr>
        <w:pStyle w:val="35"/>
        <w:numPr>
          <w:ilvl w:val="0"/>
          <w:numId w:val="36"/>
        </w:numPr>
        <w:ind w:left="2410" w:firstLineChars="0"/>
      </w:pPr>
      <w:r w:rsidRPr="008D4F48">
        <w:rPr>
          <w:rFonts w:hint="eastAsia"/>
        </w:rPr>
        <w:t>本府から秘密でないと指定されたもの</w:t>
      </w:r>
    </w:p>
    <w:p w14:paraId="55E8DEC7" w14:textId="77777777" w:rsidR="004E2930" w:rsidRPr="008D4F48" w:rsidRDefault="004E2930" w:rsidP="00A529A5">
      <w:pPr>
        <w:pStyle w:val="35"/>
        <w:numPr>
          <w:ilvl w:val="0"/>
          <w:numId w:val="36"/>
        </w:numPr>
        <w:ind w:left="2410" w:firstLineChars="0"/>
      </w:pPr>
      <w:r w:rsidRPr="008D4F48">
        <w:rPr>
          <w:rFonts w:hint="eastAsia"/>
        </w:rPr>
        <w:t>第三者への開示又は本調達に係る作業以外の目的で利用することにつき、事前に本府に協議の上、承認を得たもの</w:t>
      </w:r>
    </w:p>
    <w:p w14:paraId="50A8B618" w14:textId="77777777" w:rsidR="004E2930" w:rsidRPr="008D4F48" w:rsidRDefault="004E2930" w:rsidP="00341AEC">
      <w:pPr>
        <w:pStyle w:val="a"/>
        <w:numPr>
          <w:ilvl w:val="0"/>
          <w:numId w:val="35"/>
        </w:numPr>
        <w:ind w:leftChars="0" w:firstLineChars="0"/>
      </w:pPr>
      <w:r w:rsidRPr="008D4F48">
        <w:rPr>
          <w:rFonts w:hint="eastAsia"/>
        </w:rPr>
        <w:t>受託者は、本府の許可なく、取り扱う情報を指定された場所から持ち出し、あるいは複製しないものとする。</w:t>
      </w:r>
    </w:p>
    <w:p w14:paraId="0C2D6306" w14:textId="77777777" w:rsidR="004E2930" w:rsidRPr="008D4F48" w:rsidRDefault="004E2930" w:rsidP="00341AEC">
      <w:pPr>
        <w:pStyle w:val="a"/>
      </w:pPr>
      <w:r w:rsidRPr="008D4F48">
        <w:rPr>
          <w:rFonts w:hint="eastAsia"/>
        </w:rPr>
        <w:t>受託者は、本調達に係る作業に関与した受託者の所属職員が異動した後においても、機密が保持される措置を講じるものとする。</w:t>
      </w:r>
    </w:p>
    <w:p w14:paraId="631BC7FA" w14:textId="5FE705E6" w:rsidR="004E2930" w:rsidRDefault="004E2930" w:rsidP="00341AEC">
      <w:pPr>
        <w:pStyle w:val="a"/>
      </w:pPr>
      <w:r w:rsidRPr="008D4F48">
        <w:rPr>
          <w:rFonts w:hint="eastAsia"/>
        </w:rPr>
        <w:t>受託者は、本調達に係る検収後、受託者の事業所内部に保有されている本調達に係る本府に関する情報を、裁断等の物理的破壊、消磁その他復元不可能な方法により、速やかに抹消するとともに、本府から貸与されたものについては、契約終了後</w:t>
      </w:r>
      <w:r w:rsidRPr="008D4F48">
        <w:t>1</w:t>
      </w:r>
      <w:r w:rsidRPr="008D4F48">
        <w:rPr>
          <w:rFonts w:hint="eastAsia"/>
        </w:rPr>
        <w:t>週間以内に本府に返却するものとする。</w:t>
      </w:r>
      <w:r w:rsidR="00C74629">
        <w:rPr>
          <w:rFonts w:hint="eastAsia"/>
        </w:rPr>
        <w:t>特に記録媒体等については大阪府職員立ち合いのもとで、破</w:t>
      </w:r>
      <w:r w:rsidR="00C74629">
        <w:rPr>
          <w:rFonts w:hint="eastAsia"/>
        </w:rPr>
        <w:lastRenderedPageBreak/>
        <w:t>壊するとともに、破壊時の写真と破壊照明を提出すること。</w:t>
      </w:r>
    </w:p>
    <w:p w14:paraId="3BD3AB18" w14:textId="77777777" w:rsidR="004E2930" w:rsidRPr="00542254" w:rsidRDefault="004E2930" w:rsidP="004E2930">
      <w:pPr>
        <w:pStyle w:val="44"/>
        <w:ind w:left="400" w:firstLine="210"/>
      </w:pPr>
    </w:p>
    <w:p w14:paraId="4257996D" w14:textId="77777777" w:rsidR="004E2930" w:rsidRDefault="004E2930" w:rsidP="004E2930">
      <w:pPr>
        <w:pStyle w:val="2"/>
        <w:spacing w:before="120" w:after="120"/>
      </w:pPr>
      <w:bookmarkStart w:id="148" w:name="_Ref504305180"/>
      <w:bookmarkStart w:id="149" w:name="_Toc509673078"/>
      <w:bookmarkStart w:id="150" w:name="_Toc29402987"/>
      <w:r>
        <w:rPr>
          <w:rFonts w:hint="eastAsia"/>
        </w:rPr>
        <w:t>情報セキュリティに関する受託者の責任</w:t>
      </w:r>
      <w:bookmarkEnd w:id="148"/>
      <w:bookmarkEnd w:id="149"/>
      <w:bookmarkEnd w:id="150"/>
    </w:p>
    <w:p w14:paraId="35A5BF0B" w14:textId="359E9376" w:rsidR="004E2930" w:rsidRPr="004A3BD6" w:rsidRDefault="004E2930" w:rsidP="00341AEC">
      <w:pPr>
        <w:pStyle w:val="a"/>
        <w:numPr>
          <w:ilvl w:val="0"/>
          <w:numId w:val="37"/>
        </w:numPr>
        <w:ind w:leftChars="0" w:firstLineChars="0"/>
      </w:pPr>
      <w:r w:rsidRPr="004A3BD6">
        <w:rPr>
          <w:rFonts w:hint="eastAsia"/>
        </w:rPr>
        <w:t>「情報セキュリティに関する基本要綱」を遵守すること。</w:t>
      </w:r>
      <w:r w:rsidR="003E7C05">
        <w:rPr>
          <w:rFonts w:hint="eastAsia"/>
        </w:rPr>
        <w:t>資料については契約後に提示する。</w:t>
      </w:r>
    </w:p>
    <w:p w14:paraId="5749E104" w14:textId="77777777" w:rsidR="004E2930" w:rsidRPr="00A62855" w:rsidRDefault="004E2930" w:rsidP="00341AEC">
      <w:pPr>
        <w:pStyle w:val="a"/>
      </w:pPr>
      <w:r w:rsidRPr="00A62855">
        <w:rPr>
          <w:rFonts w:hint="eastAsia"/>
        </w:rPr>
        <w:t>受託者は情報セキュリティ管理を行い、各工程において、情報セキュリティに関する事故及び障害等の発生を未然に防ぎ、発生した場合に被害を最小限に抑えること。</w:t>
      </w:r>
    </w:p>
    <w:p w14:paraId="7D1EF526" w14:textId="77777777" w:rsidR="006655C4" w:rsidRPr="006655C4" w:rsidRDefault="006655C4" w:rsidP="006655C4">
      <w:pPr>
        <w:pStyle w:val="26"/>
      </w:pPr>
    </w:p>
    <w:p w14:paraId="618C818A" w14:textId="77777777" w:rsidR="00EE1EB3" w:rsidRPr="002B5961" w:rsidRDefault="00EE1EB3" w:rsidP="00A341F4">
      <w:pPr>
        <w:rPr>
          <w:rFonts w:ascii="Century" w:hAnsi="Century"/>
          <w:sz w:val="21"/>
          <w:szCs w:val="21"/>
        </w:rPr>
      </w:pPr>
    </w:p>
    <w:p w14:paraId="6C21C9BB" w14:textId="272E953B" w:rsidR="00A341F4" w:rsidRPr="002B5961" w:rsidRDefault="00A341F4" w:rsidP="00A341F4">
      <w:pPr>
        <w:jc w:val="right"/>
        <w:rPr>
          <w:rFonts w:ascii="Century" w:hAnsi="Century"/>
        </w:rPr>
      </w:pPr>
      <w:r w:rsidRPr="002B5961">
        <w:rPr>
          <w:rFonts w:ascii="Century" w:hAnsi="Century"/>
        </w:rPr>
        <w:t>以上</w:t>
      </w:r>
    </w:p>
    <w:p w14:paraId="4E7B226F" w14:textId="77777777" w:rsidR="00B73A20" w:rsidRPr="002B5961" w:rsidRDefault="00B73A20">
      <w:pPr>
        <w:jc w:val="right"/>
        <w:rPr>
          <w:rFonts w:ascii="Century" w:hAnsi="Century"/>
        </w:rPr>
      </w:pPr>
    </w:p>
    <w:sectPr w:rsidR="00B73A20" w:rsidRPr="002B5961" w:rsidSect="00C025AE">
      <w:footerReference w:type="default" r:id="rId14"/>
      <w:headerReference w:type="first" r:id="rId15"/>
      <w:pgSz w:w="11906" w:h="16838"/>
      <w:pgMar w:top="1135" w:right="1274" w:bottom="1701" w:left="1134" w:header="851" w:footer="992"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631A9" w14:textId="77777777" w:rsidR="00AD7ACD" w:rsidRDefault="00AD7ACD" w:rsidP="00A938EB">
      <w:pPr>
        <w:ind w:firstLine="200"/>
      </w:pPr>
      <w:r>
        <w:separator/>
      </w:r>
    </w:p>
    <w:p w14:paraId="768BE6B6" w14:textId="77777777" w:rsidR="00AD7ACD" w:rsidRDefault="00AD7ACD" w:rsidP="00A938EB">
      <w:pPr>
        <w:ind w:firstLine="200"/>
      </w:pPr>
    </w:p>
    <w:p w14:paraId="701ED328" w14:textId="77777777" w:rsidR="00AD7ACD" w:rsidRDefault="00AD7ACD" w:rsidP="00A938EB">
      <w:pPr>
        <w:ind w:firstLine="200"/>
      </w:pPr>
    </w:p>
    <w:p w14:paraId="69979180" w14:textId="77777777" w:rsidR="00AD7ACD" w:rsidRDefault="00AD7ACD" w:rsidP="00A938EB">
      <w:pPr>
        <w:ind w:firstLine="200"/>
      </w:pPr>
    </w:p>
    <w:p w14:paraId="76B5D1F5" w14:textId="77777777" w:rsidR="00AD7ACD" w:rsidRDefault="00AD7ACD" w:rsidP="00A938EB">
      <w:pPr>
        <w:ind w:firstLine="200"/>
      </w:pPr>
    </w:p>
    <w:p w14:paraId="3844AAE0" w14:textId="77777777" w:rsidR="00AD7ACD" w:rsidRDefault="00AD7ACD" w:rsidP="00A938EB">
      <w:pPr>
        <w:ind w:firstLine="200"/>
      </w:pPr>
    </w:p>
    <w:p w14:paraId="3D5C2B6B" w14:textId="77777777" w:rsidR="00AD7ACD" w:rsidRDefault="00AD7ACD" w:rsidP="00A938EB">
      <w:pPr>
        <w:ind w:firstLine="200"/>
      </w:pPr>
    </w:p>
    <w:p w14:paraId="13FA6BC2" w14:textId="77777777" w:rsidR="00AD7ACD" w:rsidRDefault="00AD7ACD" w:rsidP="00A938EB">
      <w:pPr>
        <w:ind w:firstLine="200"/>
      </w:pPr>
    </w:p>
    <w:p w14:paraId="0904BAAF" w14:textId="77777777" w:rsidR="00AD7ACD" w:rsidRDefault="00AD7ACD" w:rsidP="00A938EB">
      <w:pPr>
        <w:ind w:firstLine="200"/>
      </w:pPr>
    </w:p>
    <w:p w14:paraId="157A90D0" w14:textId="77777777" w:rsidR="00AD7ACD" w:rsidRDefault="00AD7ACD" w:rsidP="00A938EB">
      <w:pPr>
        <w:ind w:firstLine="200"/>
      </w:pPr>
    </w:p>
    <w:p w14:paraId="1A1228BF" w14:textId="77777777" w:rsidR="00AD7ACD" w:rsidRDefault="00AD7ACD" w:rsidP="00A938EB">
      <w:pPr>
        <w:ind w:firstLine="200"/>
      </w:pPr>
    </w:p>
    <w:p w14:paraId="45B1EF2B" w14:textId="77777777" w:rsidR="00AD7ACD" w:rsidRDefault="00AD7ACD" w:rsidP="00A938EB">
      <w:pPr>
        <w:ind w:firstLine="200"/>
      </w:pPr>
    </w:p>
    <w:p w14:paraId="56311EE9" w14:textId="77777777" w:rsidR="00AD7ACD" w:rsidRDefault="00AD7ACD" w:rsidP="00A938EB">
      <w:pPr>
        <w:ind w:firstLine="200"/>
      </w:pPr>
    </w:p>
    <w:p w14:paraId="357BA5C4" w14:textId="77777777" w:rsidR="00AD7ACD" w:rsidRDefault="00AD7ACD" w:rsidP="00A938EB">
      <w:pPr>
        <w:ind w:firstLine="200"/>
      </w:pPr>
    </w:p>
    <w:p w14:paraId="639310DD" w14:textId="77777777" w:rsidR="00AD7ACD" w:rsidRDefault="00AD7ACD" w:rsidP="00A938EB">
      <w:pPr>
        <w:ind w:firstLine="200"/>
      </w:pPr>
    </w:p>
    <w:p w14:paraId="1BFAE520" w14:textId="77777777" w:rsidR="00AD7ACD" w:rsidRDefault="00AD7ACD" w:rsidP="00A938EB">
      <w:pPr>
        <w:ind w:firstLine="200"/>
      </w:pPr>
    </w:p>
    <w:p w14:paraId="0334B340" w14:textId="77777777" w:rsidR="00AD7ACD" w:rsidRDefault="00AD7ACD" w:rsidP="00A938EB">
      <w:pPr>
        <w:ind w:firstLine="200"/>
      </w:pPr>
    </w:p>
    <w:p w14:paraId="17CD61B0" w14:textId="77777777" w:rsidR="00AD7ACD" w:rsidRDefault="00AD7ACD" w:rsidP="00A938EB">
      <w:pPr>
        <w:ind w:firstLine="200"/>
      </w:pPr>
    </w:p>
    <w:p w14:paraId="3D2962B3" w14:textId="77777777" w:rsidR="00AD7ACD" w:rsidRDefault="00AD7ACD" w:rsidP="00A938EB">
      <w:pPr>
        <w:ind w:firstLine="200"/>
      </w:pPr>
    </w:p>
    <w:p w14:paraId="77BC3BA0" w14:textId="77777777" w:rsidR="00AD7ACD" w:rsidRDefault="00AD7ACD" w:rsidP="00A938EB">
      <w:pPr>
        <w:ind w:firstLine="200"/>
      </w:pPr>
    </w:p>
    <w:p w14:paraId="0B4857B9" w14:textId="77777777" w:rsidR="00AD7ACD" w:rsidRDefault="00AD7ACD" w:rsidP="00A938EB">
      <w:pPr>
        <w:ind w:firstLine="200"/>
      </w:pPr>
    </w:p>
    <w:p w14:paraId="715A0B94" w14:textId="77777777" w:rsidR="00AD7ACD" w:rsidRDefault="00AD7ACD" w:rsidP="00A938EB">
      <w:pPr>
        <w:ind w:firstLine="200"/>
      </w:pPr>
    </w:p>
    <w:p w14:paraId="267B0F86" w14:textId="77777777" w:rsidR="00AD7ACD" w:rsidRDefault="00AD7ACD" w:rsidP="00A938EB">
      <w:pPr>
        <w:ind w:firstLine="200"/>
      </w:pPr>
    </w:p>
  </w:endnote>
  <w:endnote w:type="continuationSeparator" w:id="0">
    <w:p w14:paraId="17B3244E" w14:textId="77777777" w:rsidR="00AD7ACD" w:rsidRDefault="00AD7ACD" w:rsidP="00A938EB">
      <w:pPr>
        <w:ind w:firstLine="200"/>
      </w:pPr>
      <w:r>
        <w:continuationSeparator/>
      </w:r>
    </w:p>
    <w:p w14:paraId="4E84908A" w14:textId="77777777" w:rsidR="00AD7ACD" w:rsidRDefault="00AD7ACD" w:rsidP="00A938EB">
      <w:pPr>
        <w:ind w:firstLine="200"/>
      </w:pPr>
    </w:p>
    <w:p w14:paraId="4EA9CD8E" w14:textId="77777777" w:rsidR="00AD7ACD" w:rsidRDefault="00AD7ACD" w:rsidP="00A938EB">
      <w:pPr>
        <w:ind w:firstLine="200"/>
      </w:pPr>
    </w:p>
    <w:p w14:paraId="633FAF1A" w14:textId="77777777" w:rsidR="00AD7ACD" w:rsidRDefault="00AD7ACD" w:rsidP="00A938EB">
      <w:pPr>
        <w:ind w:firstLine="200"/>
      </w:pPr>
    </w:p>
    <w:p w14:paraId="1D2D7594" w14:textId="77777777" w:rsidR="00AD7ACD" w:rsidRDefault="00AD7ACD" w:rsidP="00A938EB">
      <w:pPr>
        <w:ind w:firstLine="200"/>
      </w:pPr>
    </w:p>
    <w:p w14:paraId="74046F47" w14:textId="77777777" w:rsidR="00AD7ACD" w:rsidRDefault="00AD7ACD" w:rsidP="00A938EB">
      <w:pPr>
        <w:ind w:firstLine="200"/>
      </w:pPr>
    </w:p>
    <w:p w14:paraId="692DDFB1" w14:textId="77777777" w:rsidR="00AD7ACD" w:rsidRDefault="00AD7ACD" w:rsidP="00A938EB">
      <w:pPr>
        <w:ind w:firstLine="200"/>
      </w:pPr>
    </w:p>
    <w:p w14:paraId="1FEB6E88" w14:textId="77777777" w:rsidR="00AD7ACD" w:rsidRDefault="00AD7ACD" w:rsidP="00A938EB">
      <w:pPr>
        <w:ind w:firstLine="200"/>
      </w:pPr>
    </w:p>
    <w:p w14:paraId="25FC1A18" w14:textId="77777777" w:rsidR="00AD7ACD" w:rsidRDefault="00AD7ACD" w:rsidP="00A938EB">
      <w:pPr>
        <w:ind w:firstLine="200"/>
      </w:pPr>
    </w:p>
    <w:p w14:paraId="5381D785" w14:textId="77777777" w:rsidR="00AD7ACD" w:rsidRDefault="00AD7ACD" w:rsidP="00A938EB">
      <w:pPr>
        <w:ind w:firstLine="200"/>
      </w:pPr>
    </w:p>
    <w:p w14:paraId="3735EA20" w14:textId="77777777" w:rsidR="00AD7ACD" w:rsidRDefault="00AD7ACD" w:rsidP="00A938EB">
      <w:pPr>
        <w:ind w:firstLine="200"/>
      </w:pPr>
    </w:p>
    <w:p w14:paraId="2A639B2D" w14:textId="77777777" w:rsidR="00AD7ACD" w:rsidRDefault="00AD7ACD" w:rsidP="00A938EB">
      <w:pPr>
        <w:ind w:firstLine="200"/>
      </w:pPr>
    </w:p>
    <w:p w14:paraId="4A44E71D" w14:textId="77777777" w:rsidR="00AD7ACD" w:rsidRDefault="00AD7ACD" w:rsidP="00A938EB">
      <w:pPr>
        <w:ind w:firstLine="200"/>
      </w:pPr>
    </w:p>
    <w:p w14:paraId="50630E3D" w14:textId="77777777" w:rsidR="00AD7ACD" w:rsidRDefault="00AD7ACD" w:rsidP="00A938EB">
      <w:pPr>
        <w:ind w:firstLine="200"/>
      </w:pPr>
    </w:p>
    <w:p w14:paraId="032617AD" w14:textId="77777777" w:rsidR="00AD7ACD" w:rsidRDefault="00AD7ACD" w:rsidP="00A938EB">
      <w:pPr>
        <w:ind w:firstLine="200"/>
      </w:pPr>
    </w:p>
    <w:p w14:paraId="6766EF55" w14:textId="77777777" w:rsidR="00AD7ACD" w:rsidRDefault="00AD7ACD" w:rsidP="00A938EB">
      <w:pPr>
        <w:ind w:firstLine="200"/>
      </w:pPr>
    </w:p>
    <w:p w14:paraId="72F88584" w14:textId="77777777" w:rsidR="00AD7ACD" w:rsidRDefault="00AD7ACD" w:rsidP="00A938EB">
      <w:pPr>
        <w:ind w:firstLine="200"/>
      </w:pPr>
    </w:p>
    <w:p w14:paraId="4327108A" w14:textId="77777777" w:rsidR="00AD7ACD" w:rsidRDefault="00AD7ACD" w:rsidP="00A938EB">
      <w:pPr>
        <w:ind w:firstLine="200"/>
      </w:pPr>
    </w:p>
    <w:p w14:paraId="4CB25413" w14:textId="77777777" w:rsidR="00AD7ACD" w:rsidRDefault="00AD7ACD" w:rsidP="00A938EB">
      <w:pPr>
        <w:ind w:firstLine="200"/>
      </w:pPr>
    </w:p>
    <w:p w14:paraId="705043DA" w14:textId="77777777" w:rsidR="00AD7ACD" w:rsidRDefault="00AD7ACD" w:rsidP="00A938EB">
      <w:pPr>
        <w:ind w:firstLine="200"/>
      </w:pPr>
    </w:p>
    <w:p w14:paraId="5247F210" w14:textId="77777777" w:rsidR="00AD7ACD" w:rsidRDefault="00AD7ACD" w:rsidP="00A938EB">
      <w:pPr>
        <w:ind w:firstLine="200"/>
      </w:pPr>
    </w:p>
    <w:p w14:paraId="2D1E30FF" w14:textId="77777777" w:rsidR="00AD7ACD" w:rsidRDefault="00AD7ACD" w:rsidP="00A938EB">
      <w:pPr>
        <w:ind w:firstLine="200"/>
      </w:pPr>
    </w:p>
    <w:p w14:paraId="7A4A70AA" w14:textId="77777777" w:rsidR="00AD7ACD" w:rsidRDefault="00AD7ACD" w:rsidP="00A938EB">
      <w:pPr>
        <w:ind w:firstLine="20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S-Gothic">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4B6D6" w14:textId="28355201" w:rsidR="007F7FF3" w:rsidRDefault="007F7FF3" w:rsidP="00A938EB">
    <w:pPr>
      <w:pStyle w:val="ac"/>
      <w:ind w:firstLine="200"/>
      <w:jc w:val="center"/>
    </w:pPr>
    <w:r>
      <w:fldChar w:fldCharType="begin"/>
    </w:r>
    <w:r>
      <w:instrText>PAGE   \* MERGEFORMAT</w:instrText>
    </w:r>
    <w:r>
      <w:fldChar w:fldCharType="separate"/>
    </w:r>
    <w:r w:rsidR="00F02E95" w:rsidRPr="00F02E95">
      <w:rPr>
        <w:noProof/>
        <w:lang w:val="ja-JP"/>
      </w:rPr>
      <w:t>39</w:t>
    </w:r>
    <w:r>
      <w:fldChar w:fldCharType="end"/>
    </w:r>
  </w:p>
  <w:p w14:paraId="5486D6B4" w14:textId="77777777" w:rsidR="007F7FF3" w:rsidRPr="001C4380" w:rsidRDefault="007F7FF3" w:rsidP="00A938EB">
    <w:pPr>
      <w:pStyle w:val="ac"/>
      <w:ind w:firstLine="160"/>
      <w:jc w:val="lef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0FC37" w14:textId="77777777" w:rsidR="00AD7ACD" w:rsidRDefault="00AD7ACD" w:rsidP="00A938EB">
      <w:pPr>
        <w:ind w:firstLine="200"/>
      </w:pPr>
      <w:r>
        <w:separator/>
      </w:r>
    </w:p>
    <w:p w14:paraId="77B8C5FC" w14:textId="77777777" w:rsidR="00AD7ACD" w:rsidRDefault="00AD7ACD" w:rsidP="00A938EB">
      <w:pPr>
        <w:ind w:firstLine="200"/>
      </w:pPr>
    </w:p>
    <w:p w14:paraId="069045FE" w14:textId="77777777" w:rsidR="00AD7ACD" w:rsidRDefault="00AD7ACD" w:rsidP="00A938EB">
      <w:pPr>
        <w:ind w:firstLine="200"/>
      </w:pPr>
    </w:p>
    <w:p w14:paraId="67D9D50C" w14:textId="77777777" w:rsidR="00AD7ACD" w:rsidRDefault="00AD7ACD" w:rsidP="00A938EB">
      <w:pPr>
        <w:ind w:firstLine="200"/>
      </w:pPr>
    </w:p>
    <w:p w14:paraId="2ACF1AE8" w14:textId="77777777" w:rsidR="00AD7ACD" w:rsidRDefault="00AD7ACD" w:rsidP="00A938EB">
      <w:pPr>
        <w:ind w:firstLine="200"/>
      </w:pPr>
    </w:p>
    <w:p w14:paraId="6647FF2F" w14:textId="77777777" w:rsidR="00AD7ACD" w:rsidRDefault="00AD7ACD" w:rsidP="00A938EB">
      <w:pPr>
        <w:ind w:firstLine="200"/>
      </w:pPr>
    </w:p>
    <w:p w14:paraId="7315A429" w14:textId="77777777" w:rsidR="00AD7ACD" w:rsidRDefault="00AD7ACD" w:rsidP="00A938EB">
      <w:pPr>
        <w:ind w:firstLine="200"/>
      </w:pPr>
    </w:p>
    <w:p w14:paraId="20479CED" w14:textId="77777777" w:rsidR="00AD7ACD" w:rsidRDefault="00AD7ACD" w:rsidP="00A938EB">
      <w:pPr>
        <w:ind w:firstLine="200"/>
      </w:pPr>
    </w:p>
    <w:p w14:paraId="765BF674" w14:textId="77777777" w:rsidR="00AD7ACD" w:rsidRDefault="00AD7ACD" w:rsidP="00A938EB">
      <w:pPr>
        <w:ind w:firstLine="200"/>
      </w:pPr>
    </w:p>
    <w:p w14:paraId="410AAF7C" w14:textId="77777777" w:rsidR="00AD7ACD" w:rsidRDefault="00AD7ACD" w:rsidP="00A938EB">
      <w:pPr>
        <w:ind w:firstLine="200"/>
      </w:pPr>
    </w:p>
    <w:p w14:paraId="51FAFEE3" w14:textId="77777777" w:rsidR="00AD7ACD" w:rsidRDefault="00AD7ACD" w:rsidP="00A938EB">
      <w:pPr>
        <w:ind w:firstLine="200"/>
      </w:pPr>
    </w:p>
    <w:p w14:paraId="25113850" w14:textId="77777777" w:rsidR="00AD7ACD" w:rsidRDefault="00AD7ACD" w:rsidP="00A938EB">
      <w:pPr>
        <w:ind w:firstLine="200"/>
      </w:pPr>
    </w:p>
    <w:p w14:paraId="20AA137B" w14:textId="77777777" w:rsidR="00AD7ACD" w:rsidRDefault="00AD7ACD" w:rsidP="00A938EB">
      <w:pPr>
        <w:ind w:firstLine="200"/>
      </w:pPr>
    </w:p>
    <w:p w14:paraId="37BA14ED" w14:textId="77777777" w:rsidR="00AD7ACD" w:rsidRDefault="00AD7ACD" w:rsidP="00A938EB">
      <w:pPr>
        <w:ind w:firstLine="200"/>
      </w:pPr>
    </w:p>
    <w:p w14:paraId="78C18742" w14:textId="77777777" w:rsidR="00AD7ACD" w:rsidRDefault="00AD7ACD" w:rsidP="00A938EB">
      <w:pPr>
        <w:ind w:firstLine="200"/>
      </w:pPr>
    </w:p>
    <w:p w14:paraId="336EF3E7" w14:textId="77777777" w:rsidR="00AD7ACD" w:rsidRDefault="00AD7ACD" w:rsidP="00A938EB">
      <w:pPr>
        <w:ind w:firstLine="200"/>
      </w:pPr>
    </w:p>
    <w:p w14:paraId="428FA163" w14:textId="77777777" w:rsidR="00AD7ACD" w:rsidRDefault="00AD7ACD" w:rsidP="00A938EB">
      <w:pPr>
        <w:ind w:firstLine="200"/>
      </w:pPr>
    </w:p>
    <w:p w14:paraId="1B2F1CD9" w14:textId="77777777" w:rsidR="00AD7ACD" w:rsidRDefault="00AD7ACD" w:rsidP="00A938EB">
      <w:pPr>
        <w:ind w:firstLine="200"/>
      </w:pPr>
    </w:p>
    <w:p w14:paraId="7972680D" w14:textId="77777777" w:rsidR="00AD7ACD" w:rsidRDefault="00AD7ACD" w:rsidP="00A938EB">
      <w:pPr>
        <w:ind w:firstLine="200"/>
      </w:pPr>
    </w:p>
    <w:p w14:paraId="350EB5E8" w14:textId="77777777" w:rsidR="00AD7ACD" w:rsidRDefault="00AD7ACD" w:rsidP="00A938EB">
      <w:pPr>
        <w:ind w:firstLine="200"/>
      </w:pPr>
    </w:p>
    <w:p w14:paraId="10655070" w14:textId="77777777" w:rsidR="00AD7ACD" w:rsidRDefault="00AD7ACD" w:rsidP="00A938EB">
      <w:pPr>
        <w:ind w:firstLine="200"/>
      </w:pPr>
    </w:p>
    <w:p w14:paraId="19CB9349" w14:textId="77777777" w:rsidR="00AD7ACD" w:rsidRDefault="00AD7ACD" w:rsidP="00A938EB">
      <w:pPr>
        <w:ind w:firstLine="200"/>
      </w:pPr>
    </w:p>
    <w:p w14:paraId="31DE0CA5" w14:textId="77777777" w:rsidR="00AD7ACD" w:rsidRDefault="00AD7ACD" w:rsidP="00A938EB">
      <w:pPr>
        <w:ind w:firstLine="200"/>
      </w:pPr>
    </w:p>
  </w:footnote>
  <w:footnote w:type="continuationSeparator" w:id="0">
    <w:p w14:paraId="14978BB0" w14:textId="77777777" w:rsidR="00AD7ACD" w:rsidRDefault="00AD7ACD" w:rsidP="00A938EB">
      <w:pPr>
        <w:ind w:firstLine="200"/>
      </w:pPr>
      <w:r>
        <w:continuationSeparator/>
      </w:r>
    </w:p>
    <w:p w14:paraId="14D68F0B" w14:textId="77777777" w:rsidR="00AD7ACD" w:rsidRDefault="00AD7ACD" w:rsidP="00A938EB">
      <w:pPr>
        <w:ind w:firstLine="200"/>
      </w:pPr>
    </w:p>
    <w:p w14:paraId="063A6401" w14:textId="77777777" w:rsidR="00AD7ACD" w:rsidRDefault="00AD7ACD" w:rsidP="00A938EB">
      <w:pPr>
        <w:ind w:firstLine="200"/>
      </w:pPr>
    </w:p>
    <w:p w14:paraId="091B2706" w14:textId="77777777" w:rsidR="00AD7ACD" w:rsidRDefault="00AD7ACD" w:rsidP="00A938EB">
      <w:pPr>
        <w:ind w:firstLine="200"/>
      </w:pPr>
    </w:p>
    <w:p w14:paraId="71B4CE8B" w14:textId="77777777" w:rsidR="00AD7ACD" w:rsidRDefault="00AD7ACD" w:rsidP="00A938EB">
      <w:pPr>
        <w:ind w:firstLine="200"/>
      </w:pPr>
    </w:p>
    <w:p w14:paraId="4064A1A2" w14:textId="77777777" w:rsidR="00AD7ACD" w:rsidRDefault="00AD7ACD" w:rsidP="00A938EB">
      <w:pPr>
        <w:ind w:firstLine="200"/>
      </w:pPr>
    </w:p>
    <w:p w14:paraId="6F99967F" w14:textId="77777777" w:rsidR="00AD7ACD" w:rsidRDefault="00AD7ACD" w:rsidP="00A938EB">
      <w:pPr>
        <w:ind w:firstLine="200"/>
      </w:pPr>
    </w:p>
    <w:p w14:paraId="722F6D63" w14:textId="77777777" w:rsidR="00AD7ACD" w:rsidRDefault="00AD7ACD" w:rsidP="00A938EB">
      <w:pPr>
        <w:ind w:firstLine="200"/>
      </w:pPr>
    </w:p>
    <w:p w14:paraId="2084547F" w14:textId="77777777" w:rsidR="00AD7ACD" w:rsidRDefault="00AD7ACD" w:rsidP="00A938EB">
      <w:pPr>
        <w:ind w:firstLine="200"/>
      </w:pPr>
    </w:p>
    <w:p w14:paraId="0FAA4469" w14:textId="77777777" w:rsidR="00AD7ACD" w:rsidRDefault="00AD7ACD" w:rsidP="00A938EB">
      <w:pPr>
        <w:ind w:firstLine="200"/>
      </w:pPr>
    </w:p>
    <w:p w14:paraId="120F336F" w14:textId="77777777" w:rsidR="00AD7ACD" w:rsidRDefault="00AD7ACD" w:rsidP="00A938EB">
      <w:pPr>
        <w:ind w:firstLine="200"/>
      </w:pPr>
    </w:p>
    <w:p w14:paraId="6C34E125" w14:textId="77777777" w:rsidR="00AD7ACD" w:rsidRDefault="00AD7ACD" w:rsidP="00A938EB">
      <w:pPr>
        <w:ind w:firstLine="200"/>
      </w:pPr>
    </w:p>
    <w:p w14:paraId="43AE2EA5" w14:textId="77777777" w:rsidR="00AD7ACD" w:rsidRDefault="00AD7ACD" w:rsidP="00A938EB">
      <w:pPr>
        <w:ind w:firstLine="200"/>
      </w:pPr>
    </w:p>
    <w:p w14:paraId="0C40407E" w14:textId="77777777" w:rsidR="00AD7ACD" w:rsidRDefault="00AD7ACD" w:rsidP="00A938EB">
      <w:pPr>
        <w:ind w:firstLine="200"/>
      </w:pPr>
    </w:p>
    <w:p w14:paraId="17F6DF5E" w14:textId="77777777" w:rsidR="00AD7ACD" w:rsidRDefault="00AD7ACD" w:rsidP="00A938EB">
      <w:pPr>
        <w:ind w:firstLine="200"/>
      </w:pPr>
    </w:p>
    <w:p w14:paraId="74E3D876" w14:textId="77777777" w:rsidR="00AD7ACD" w:rsidRDefault="00AD7ACD" w:rsidP="00A938EB">
      <w:pPr>
        <w:ind w:firstLine="200"/>
      </w:pPr>
    </w:p>
    <w:p w14:paraId="63F4135D" w14:textId="77777777" w:rsidR="00AD7ACD" w:rsidRDefault="00AD7ACD" w:rsidP="00A938EB">
      <w:pPr>
        <w:ind w:firstLine="200"/>
      </w:pPr>
    </w:p>
    <w:p w14:paraId="2597B13A" w14:textId="77777777" w:rsidR="00AD7ACD" w:rsidRDefault="00AD7ACD" w:rsidP="00A938EB">
      <w:pPr>
        <w:ind w:firstLine="200"/>
      </w:pPr>
    </w:p>
    <w:p w14:paraId="4776BAC3" w14:textId="77777777" w:rsidR="00AD7ACD" w:rsidRDefault="00AD7ACD" w:rsidP="00A938EB">
      <w:pPr>
        <w:ind w:firstLine="200"/>
      </w:pPr>
    </w:p>
    <w:p w14:paraId="30E7A9A0" w14:textId="77777777" w:rsidR="00AD7ACD" w:rsidRDefault="00AD7ACD" w:rsidP="00A938EB">
      <w:pPr>
        <w:ind w:firstLine="200"/>
      </w:pPr>
    </w:p>
    <w:p w14:paraId="42633059" w14:textId="77777777" w:rsidR="00AD7ACD" w:rsidRDefault="00AD7ACD" w:rsidP="00A938EB">
      <w:pPr>
        <w:ind w:firstLine="200"/>
      </w:pPr>
    </w:p>
    <w:p w14:paraId="72429C46" w14:textId="77777777" w:rsidR="00AD7ACD" w:rsidRDefault="00AD7ACD" w:rsidP="00A938EB">
      <w:pPr>
        <w:ind w:firstLine="200"/>
      </w:pPr>
    </w:p>
    <w:p w14:paraId="00721063" w14:textId="77777777" w:rsidR="00AD7ACD" w:rsidRDefault="00AD7ACD" w:rsidP="00A938EB">
      <w:pPr>
        <w:ind w:firstLine="20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63819" w14:textId="77777777" w:rsidR="007F7FF3" w:rsidRDefault="007F7FF3" w:rsidP="00A938EB">
    <w:pPr>
      <w:pStyle w:val="aa"/>
      <w:ind w:firstLine="20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10140"/>
    <w:multiLevelType w:val="multilevel"/>
    <w:tmpl w:val="ADFC2E00"/>
    <w:lvl w:ilvl="0">
      <w:start w:val="1"/>
      <w:numFmt w:val="aiueoFullWidth"/>
      <w:pStyle w:val="4"/>
      <w:lvlText w:val="(%1)"/>
      <w:lvlJc w:val="left"/>
      <w:pPr>
        <w:tabs>
          <w:tab w:val="num" w:pos="851"/>
        </w:tabs>
        <w:ind w:left="1588" w:hanging="737"/>
      </w:pPr>
      <w:rPr>
        <w:rFonts w:hint="eastAsia"/>
      </w:rPr>
    </w:lvl>
    <w:lvl w:ilvl="1">
      <w:start w:val="1"/>
      <w:numFmt w:val="decimalEnclosedCircle"/>
      <w:lvlText w:val="%2"/>
      <w:lvlJc w:val="left"/>
      <w:pPr>
        <w:ind w:left="1380" w:hanging="360"/>
      </w:pPr>
      <w:rPr>
        <w:rFonts w:hint="default"/>
      </w:rPr>
    </w:lvl>
    <w:lvl w:ilvl="2">
      <w:numFmt w:val="bullet"/>
      <w:lvlText w:val="・"/>
      <w:lvlJc w:val="left"/>
      <w:pPr>
        <w:ind w:left="1800" w:hanging="360"/>
      </w:pPr>
      <w:rPr>
        <w:rFonts w:ascii="ＭＳ 明朝" w:eastAsia="ＭＳ 明朝" w:hAnsi="ＭＳ 明朝" w:cs="Times New Roman" w:hint="eastAsia"/>
      </w:rPr>
    </w:lvl>
    <w:lvl w:ilvl="3">
      <w:start w:val="1"/>
      <w:numFmt w:val="decimal"/>
      <w:lvlText w:val="(%4)"/>
      <w:lvlJc w:val="left"/>
      <w:pPr>
        <w:ind w:left="2625" w:hanging="765"/>
      </w:pPr>
      <w:rPr>
        <w:rFonts w:hint="default"/>
      </w:rPr>
    </w:lvl>
    <w:lvl w:ilvl="4">
      <w:start w:val="1"/>
      <w:numFmt w:val="aiueoFullWidth"/>
      <w:lvlText w:val="(%5)"/>
      <w:lvlJc w:val="left"/>
      <w:pPr>
        <w:ind w:left="2700" w:hanging="420"/>
      </w:pPr>
      <w:rPr>
        <w:rFonts w:hint="eastAsia"/>
      </w:rPr>
    </w:lvl>
    <w:lvl w:ilvl="5">
      <w:start w:val="1"/>
      <w:numFmt w:val="decimalEnclosedCircle"/>
      <w:lvlText w:val="%6"/>
      <w:lvlJc w:val="left"/>
      <w:pPr>
        <w:ind w:left="3120" w:hanging="420"/>
      </w:pPr>
      <w:rPr>
        <w:rFonts w:hint="eastAsia"/>
      </w:rPr>
    </w:lvl>
    <w:lvl w:ilvl="6">
      <w:start w:val="1"/>
      <w:numFmt w:val="decimal"/>
      <w:lvlText w:val="%7."/>
      <w:lvlJc w:val="left"/>
      <w:pPr>
        <w:ind w:left="3540" w:hanging="420"/>
      </w:pPr>
      <w:rPr>
        <w:rFonts w:hint="eastAsia"/>
      </w:rPr>
    </w:lvl>
    <w:lvl w:ilvl="7">
      <w:start w:val="1"/>
      <w:numFmt w:val="aiueoFullWidth"/>
      <w:lvlText w:val="(%8)"/>
      <w:lvlJc w:val="left"/>
      <w:pPr>
        <w:ind w:left="3960" w:hanging="420"/>
      </w:pPr>
      <w:rPr>
        <w:rFonts w:hint="eastAsia"/>
      </w:rPr>
    </w:lvl>
    <w:lvl w:ilvl="8">
      <w:start w:val="1"/>
      <w:numFmt w:val="decimalEnclosedCircle"/>
      <w:lvlText w:val="%9"/>
      <w:lvlJc w:val="left"/>
      <w:pPr>
        <w:ind w:left="4380" w:hanging="420"/>
      </w:pPr>
      <w:rPr>
        <w:rFonts w:hint="eastAsia"/>
      </w:rPr>
    </w:lvl>
  </w:abstractNum>
  <w:abstractNum w:abstractNumId="1" w15:restartNumberingAfterBreak="0">
    <w:nsid w:val="0E92353F"/>
    <w:multiLevelType w:val="hybridMultilevel"/>
    <w:tmpl w:val="9BC20F3E"/>
    <w:lvl w:ilvl="0" w:tplc="48F8C99A">
      <w:start w:val="1"/>
      <w:numFmt w:val="aiueoFullWidth"/>
      <w:lvlText w:val="%1"/>
      <w:lvlJc w:val="left"/>
      <w:pPr>
        <w:ind w:left="9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AFE42CE">
      <w:start w:val="1"/>
      <w:numFmt w:val="lowerLetter"/>
      <w:lvlText w:val="%2"/>
      <w:lvlJc w:val="left"/>
      <w:pPr>
        <w:ind w:left="159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56A0D082">
      <w:start w:val="1"/>
      <w:numFmt w:val="lowerRoman"/>
      <w:lvlText w:val="%3"/>
      <w:lvlJc w:val="left"/>
      <w:pPr>
        <w:ind w:left="231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A49699A8">
      <w:start w:val="1"/>
      <w:numFmt w:val="decimal"/>
      <w:lvlText w:val="%4"/>
      <w:lvlJc w:val="left"/>
      <w:pPr>
        <w:ind w:left="303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5C26B1F2">
      <w:start w:val="1"/>
      <w:numFmt w:val="lowerLetter"/>
      <w:lvlText w:val="%5"/>
      <w:lvlJc w:val="left"/>
      <w:pPr>
        <w:ind w:left="375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4BEC04C">
      <w:start w:val="1"/>
      <w:numFmt w:val="lowerRoman"/>
      <w:lvlText w:val="%6"/>
      <w:lvlJc w:val="left"/>
      <w:pPr>
        <w:ind w:left="447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C40E598">
      <w:start w:val="1"/>
      <w:numFmt w:val="decimal"/>
      <w:lvlText w:val="%7"/>
      <w:lvlJc w:val="left"/>
      <w:pPr>
        <w:ind w:left="519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A1721D82">
      <w:start w:val="1"/>
      <w:numFmt w:val="lowerLetter"/>
      <w:lvlText w:val="%8"/>
      <w:lvlJc w:val="left"/>
      <w:pPr>
        <w:ind w:left="591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7862ACCA">
      <w:start w:val="1"/>
      <w:numFmt w:val="lowerRoman"/>
      <w:lvlText w:val="%9"/>
      <w:lvlJc w:val="left"/>
      <w:pPr>
        <w:ind w:left="663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132946D6"/>
    <w:multiLevelType w:val="hybridMultilevel"/>
    <w:tmpl w:val="67DE4244"/>
    <w:lvl w:ilvl="0" w:tplc="48B842E2">
      <w:start w:val="1"/>
      <w:numFmt w:val="decimal"/>
      <w:pStyle w:val="6"/>
      <w:suff w:val="space"/>
      <w:lvlText w:val="%1."/>
      <w:lvlJc w:val="left"/>
      <w:pPr>
        <w:ind w:left="420" w:hanging="42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BB23DC"/>
    <w:multiLevelType w:val="hybridMultilevel"/>
    <w:tmpl w:val="2F9E42B4"/>
    <w:lvl w:ilvl="0" w:tplc="5BDA4658">
      <w:start w:val="1"/>
      <w:numFmt w:val="aiueoFullWidth"/>
      <w:pStyle w:val="a"/>
      <w:lvlText w:val="(%1)"/>
      <w:lvlJc w:val="left"/>
      <w:pPr>
        <w:ind w:left="1758" w:hanging="737"/>
      </w:pPr>
      <w:rPr>
        <w:rFonts w:hint="eastAsia"/>
      </w:rPr>
    </w:lvl>
    <w:lvl w:ilvl="1" w:tplc="04090017" w:tentative="1">
      <w:start w:val="1"/>
      <w:numFmt w:val="aiueoFullWidth"/>
      <w:lvlText w:val="(%2)"/>
      <w:lvlJc w:val="left"/>
      <w:pPr>
        <w:ind w:left="2174" w:hanging="420"/>
      </w:pPr>
    </w:lvl>
    <w:lvl w:ilvl="2" w:tplc="04090011" w:tentative="1">
      <w:start w:val="1"/>
      <w:numFmt w:val="decimalEnclosedCircle"/>
      <w:lvlText w:val="%3"/>
      <w:lvlJc w:val="left"/>
      <w:pPr>
        <w:ind w:left="2594" w:hanging="420"/>
      </w:pPr>
    </w:lvl>
    <w:lvl w:ilvl="3" w:tplc="0409000F" w:tentative="1">
      <w:start w:val="1"/>
      <w:numFmt w:val="decimal"/>
      <w:lvlText w:val="%4."/>
      <w:lvlJc w:val="left"/>
      <w:pPr>
        <w:ind w:left="3014" w:hanging="420"/>
      </w:pPr>
    </w:lvl>
    <w:lvl w:ilvl="4" w:tplc="04090017" w:tentative="1">
      <w:start w:val="1"/>
      <w:numFmt w:val="aiueoFullWidth"/>
      <w:lvlText w:val="(%5)"/>
      <w:lvlJc w:val="left"/>
      <w:pPr>
        <w:ind w:left="3434" w:hanging="420"/>
      </w:pPr>
    </w:lvl>
    <w:lvl w:ilvl="5" w:tplc="04090011" w:tentative="1">
      <w:start w:val="1"/>
      <w:numFmt w:val="decimalEnclosedCircle"/>
      <w:lvlText w:val="%6"/>
      <w:lvlJc w:val="left"/>
      <w:pPr>
        <w:ind w:left="3854" w:hanging="420"/>
      </w:pPr>
    </w:lvl>
    <w:lvl w:ilvl="6" w:tplc="0409000F" w:tentative="1">
      <w:start w:val="1"/>
      <w:numFmt w:val="decimal"/>
      <w:lvlText w:val="%7."/>
      <w:lvlJc w:val="left"/>
      <w:pPr>
        <w:ind w:left="4274" w:hanging="420"/>
      </w:pPr>
    </w:lvl>
    <w:lvl w:ilvl="7" w:tplc="04090017" w:tentative="1">
      <w:start w:val="1"/>
      <w:numFmt w:val="aiueoFullWidth"/>
      <w:lvlText w:val="(%8)"/>
      <w:lvlJc w:val="left"/>
      <w:pPr>
        <w:ind w:left="4694" w:hanging="420"/>
      </w:pPr>
    </w:lvl>
    <w:lvl w:ilvl="8" w:tplc="04090011" w:tentative="1">
      <w:start w:val="1"/>
      <w:numFmt w:val="decimalEnclosedCircle"/>
      <w:lvlText w:val="%9"/>
      <w:lvlJc w:val="left"/>
      <w:pPr>
        <w:ind w:left="5114" w:hanging="420"/>
      </w:pPr>
    </w:lvl>
  </w:abstractNum>
  <w:abstractNum w:abstractNumId="4" w15:restartNumberingAfterBreak="0">
    <w:nsid w:val="15411748"/>
    <w:multiLevelType w:val="hybridMultilevel"/>
    <w:tmpl w:val="F586BF58"/>
    <w:lvl w:ilvl="0" w:tplc="F1FCECE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5C27801"/>
    <w:multiLevelType w:val="hybridMultilevel"/>
    <w:tmpl w:val="E4FE78B8"/>
    <w:lvl w:ilvl="0" w:tplc="AABA3DA2">
      <w:start w:val="1"/>
      <w:numFmt w:val="decimal"/>
      <w:pStyle w:val="3"/>
      <w:suff w:val="space"/>
      <w:lvlText w:val="(%1)"/>
      <w:lvlJc w:val="left"/>
      <w:pPr>
        <w:ind w:left="42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39CC099D"/>
    <w:multiLevelType w:val="hybridMultilevel"/>
    <w:tmpl w:val="08E6A7FE"/>
    <w:lvl w:ilvl="0" w:tplc="04090009">
      <w:start w:val="1"/>
      <w:numFmt w:val="bullet"/>
      <w:lvlText w:val=""/>
      <w:lvlJc w:val="left"/>
      <w:pPr>
        <w:ind w:left="1613" w:hanging="420"/>
      </w:pPr>
      <w:rPr>
        <w:rFonts w:ascii="Wingdings" w:hAnsi="Wingdings" w:hint="default"/>
      </w:rPr>
    </w:lvl>
    <w:lvl w:ilvl="1" w:tplc="0409000B" w:tentative="1">
      <w:start w:val="1"/>
      <w:numFmt w:val="bullet"/>
      <w:lvlText w:val=""/>
      <w:lvlJc w:val="left"/>
      <w:pPr>
        <w:ind w:left="2033" w:hanging="420"/>
      </w:pPr>
      <w:rPr>
        <w:rFonts w:ascii="Wingdings" w:hAnsi="Wingdings" w:hint="default"/>
      </w:rPr>
    </w:lvl>
    <w:lvl w:ilvl="2" w:tplc="0409000D" w:tentative="1">
      <w:start w:val="1"/>
      <w:numFmt w:val="bullet"/>
      <w:lvlText w:val=""/>
      <w:lvlJc w:val="left"/>
      <w:pPr>
        <w:ind w:left="2453" w:hanging="420"/>
      </w:pPr>
      <w:rPr>
        <w:rFonts w:ascii="Wingdings" w:hAnsi="Wingdings" w:hint="default"/>
      </w:rPr>
    </w:lvl>
    <w:lvl w:ilvl="3" w:tplc="04090001" w:tentative="1">
      <w:start w:val="1"/>
      <w:numFmt w:val="bullet"/>
      <w:lvlText w:val=""/>
      <w:lvlJc w:val="left"/>
      <w:pPr>
        <w:ind w:left="2873" w:hanging="420"/>
      </w:pPr>
      <w:rPr>
        <w:rFonts w:ascii="Wingdings" w:hAnsi="Wingdings" w:hint="default"/>
      </w:rPr>
    </w:lvl>
    <w:lvl w:ilvl="4" w:tplc="0409000B" w:tentative="1">
      <w:start w:val="1"/>
      <w:numFmt w:val="bullet"/>
      <w:lvlText w:val=""/>
      <w:lvlJc w:val="left"/>
      <w:pPr>
        <w:ind w:left="3293" w:hanging="420"/>
      </w:pPr>
      <w:rPr>
        <w:rFonts w:ascii="Wingdings" w:hAnsi="Wingdings" w:hint="default"/>
      </w:rPr>
    </w:lvl>
    <w:lvl w:ilvl="5" w:tplc="0409000D" w:tentative="1">
      <w:start w:val="1"/>
      <w:numFmt w:val="bullet"/>
      <w:lvlText w:val=""/>
      <w:lvlJc w:val="left"/>
      <w:pPr>
        <w:ind w:left="3713" w:hanging="420"/>
      </w:pPr>
      <w:rPr>
        <w:rFonts w:ascii="Wingdings" w:hAnsi="Wingdings" w:hint="default"/>
      </w:rPr>
    </w:lvl>
    <w:lvl w:ilvl="6" w:tplc="04090001" w:tentative="1">
      <w:start w:val="1"/>
      <w:numFmt w:val="bullet"/>
      <w:lvlText w:val=""/>
      <w:lvlJc w:val="left"/>
      <w:pPr>
        <w:ind w:left="4133" w:hanging="420"/>
      </w:pPr>
      <w:rPr>
        <w:rFonts w:ascii="Wingdings" w:hAnsi="Wingdings" w:hint="default"/>
      </w:rPr>
    </w:lvl>
    <w:lvl w:ilvl="7" w:tplc="0409000B" w:tentative="1">
      <w:start w:val="1"/>
      <w:numFmt w:val="bullet"/>
      <w:lvlText w:val=""/>
      <w:lvlJc w:val="left"/>
      <w:pPr>
        <w:ind w:left="4553" w:hanging="420"/>
      </w:pPr>
      <w:rPr>
        <w:rFonts w:ascii="Wingdings" w:hAnsi="Wingdings" w:hint="default"/>
      </w:rPr>
    </w:lvl>
    <w:lvl w:ilvl="8" w:tplc="0409000D" w:tentative="1">
      <w:start w:val="1"/>
      <w:numFmt w:val="bullet"/>
      <w:lvlText w:val=""/>
      <w:lvlJc w:val="left"/>
      <w:pPr>
        <w:ind w:left="4973" w:hanging="420"/>
      </w:pPr>
      <w:rPr>
        <w:rFonts w:ascii="Wingdings" w:hAnsi="Wingdings" w:hint="default"/>
      </w:rPr>
    </w:lvl>
  </w:abstractNum>
  <w:abstractNum w:abstractNumId="7" w15:restartNumberingAfterBreak="0">
    <w:nsid w:val="39E84425"/>
    <w:multiLevelType w:val="hybridMultilevel"/>
    <w:tmpl w:val="A62A3BC8"/>
    <w:lvl w:ilvl="0" w:tplc="6B0C1FB8">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28B218A"/>
    <w:multiLevelType w:val="singleLevel"/>
    <w:tmpl w:val="A474A8A8"/>
    <w:lvl w:ilvl="0">
      <w:start w:val="1"/>
      <w:numFmt w:val="decimalEnclosedCircle"/>
      <w:pStyle w:val="7"/>
      <w:lvlText w:val="%1"/>
      <w:lvlJc w:val="left"/>
      <w:pPr>
        <w:tabs>
          <w:tab w:val="num" w:pos="2183"/>
        </w:tabs>
        <w:ind w:left="2183" w:hanging="369"/>
      </w:pPr>
      <w:rPr>
        <w:rFonts w:hint="eastAsia"/>
      </w:rPr>
    </w:lvl>
  </w:abstractNum>
  <w:abstractNum w:abstractNumId="9" w15:restartNumberingAfterBreak="0">
    <w:nsid w:val="44774B80"/>
    <w:multiLevelType w:val="hybridMultilevel"/>
    <w:tmpl w:val="694AA636"/>
    <w:lvl w:ilvl="0" w:tplc="0409000F">
      <w:start w:val="1"/>
      <w:numFmt w:val="decimal"/>
      <w:lvlText w:val="%1."/>
      <w:lvlJc w:val="left"/>
      <w:pPr>
        <w:ind w:left="1754" w:hanging="420"/>
      </w:pPr>
    </w:lvl>
    <w:lvl w:ilvl="1" w:tplc="04090017" w:tentative="1">
      <w:start w:val="1"/>
      <w:numFmt w:val="aiueoFullWidth"/>
      <w:lvlText w:val="(%2)"/>
      <w:lvlJc w:val="left"/>
      <w:pPr>
        <w:ind w:left="2174" w:hanging="420"/>
      </w:pPr>
    </w:lvl>
    <w:lvl w:ilvl="2" w:tplc="04090011" w:tentative="1">
      <w:start w:val="1"/>
      <w:numFmt w:val="decimalEnclosedCircle"/>
      <w:lvlText w:val="%3"/>
      <w:lvlJc w:val="left"/>
      <w:pPr>
        <w:ind w:left="2594" w:hanging="420"/>
      </w:pPr>
    </w:lvl>
    <w:lvl w:ilvl="3" w:tplc="0409000F" w:tentative="1">
      <w:start w:val="1"/>
      <w:numFmt w:val="decimal"/>
      <w:lvlText w:val="%4."/>
      <w:lvlJc w:val="left"/>
      <w:pPr>
        <w:ind w:left="3014" w:hanging="420"/>
      </w:pPr>
    </w:lvl>
    <w:lvl w:ilvl="4" w:tplc="04090017" w:tentative="1">
      <w:start w:val="1"/>
      <w:numFmt w:val="aiueoFullWidth"/>
      <w:lvlText w:val="(%5)"/>
      <w:lvlJc w:val="left"/>
      <w:pPr>
        <w:ind w:left="3434" w:hanging="420"/>
      </w:pPr>
    </w:lvl>
    <w:lvl w:ilvl="5" w:tplc="04090011" w:tentative="1">
      <w:start w:val="1"/>
      <w:numFmt w:val="decimalEnclosedCircle"/>
      <w:lvlText w:val="%6"/>
      <w:lvlJc w:val="left"/>
      <w:pPr>
        <w:ind w:left="3854" w:hanging="420"/>
      </w:pPr>
    </w:lvl>
    <w:lvl w:ilvl="6" w:tplc="0409000F" w:tentative="1">
      <w:start w:val="1"/>
      <w:numFmt w:val="decimal"/>
      <w:lvlText w:val="%7."/>
      <w:lvlJc w:val="left"/>
      <w:pPr>
        <w:ind w:left="4274" w:hanging="420"/>
      </w:pPr>
    </w:lvl>
    <w:lvl w:ilvl="7" w:tplc="04090017" w:tentative="1">
      <w:start w:val="1"/>
      <w:numFmt w:val="aiueoFullWidth"/>
      <w:lvlText w:val="(%8)"/>
      <w:lvlJc w:val="left"/>
      <w:pPr>
        <w:ind w:left="4694" w:hanging="420"/>
      </w:pPr>
    </w:lvl>
    <w:lvl w:ilvl="8" w:tplc="04090011" w:tentative="1">
      <w:start w:val="1"/>
      <w:numFmt w:val="decimalEnclosedCircle"/>
      <w:lvlText w:val="%9"/>
      <w:lvlJc w:val="left"/>
      <w:pPr>
        <w:ind w:left="5114" w:hanging="420"/>
      </w:pPr>
    </w:lvl>
  </w:abstractNum>
  <w:abstractNum w:abstractNumId="10" w15:restartNumberingAfterBreak="0">
    <w:nsid w:val="510E4D65"/>
    <w:multiLevelType w:val="hybridMultilevel"/>
    <w:tmpl w:val="D16CCC22"/>
    <w:lvl w:ilvl="0" w:tplc="1E7263B4">
      <w:start w:val="1"/>
      <w:numFmt w:val="decimal"/>
      <w:lvlText w:val="(%1)"/>
      <w:lvlJc w:val="left"/>
      <w:pPr>
        <w:ind w:left="1696" w:hanging="420"/>
      </w:pPr>
      <w:rPr>
        <w:rFont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1" w15:restartNumberingAfterBreak="0">
    <w:nsid w:val="53F05515"/>
    <w:multiLevelType w:val="hybridMultilevel"/>
    <w:tmpl w:val="2B98C5F8"/>
    <w:lvl w:ilvl="0" w:tplc="3138A240">
      <w:start w:val="1"/>
      <w:numFmt w:val="decimal"/>
      <w:pStyle w:val="5"/>
      <w:lvlText w:val="(%1)"/>
      <w:lvlJc w:val="left"/>
      <w:pPr>
        <w:ind w:left="420" w:hanging="420"/>
      </w:pPr>
      <w:rPr>
        <w:rFonts w:hint="default"/>
      </w:rPr>
    </w:lvl>
    <w:lvl w:ilvl="1" w:tplc="175C897C">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74A7620"/>
    <w:multiLevelType w:val="hybridMultilevel"/>
    <w:tmpl w:val="EA0A2FF6"/>
    <w:lvl w:ilvl="0" w:tplc="6B0C1FB8">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77452D0"/>
    <w:multiLevelType w:val="hybridMultilevel"/>
    <w:tmpl w:val="8DA0AF3C"/>
    <w:lvl w:ilvl="0" w:tplc="6B0C1FB8">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D6A5D"/>
    <w:multiLevelType w:val="hybridMultilevel"/>
    <w:tmpl w:val="7FDA534A"/>
    <w:lvl w:ilvl="0" w:tplc="6B0C1FB8">
      <w:numFmt w:val="bullet"/>
      <w:lvlText w:val="・"/>
      <w:lvlJc w:val="left"/>
      <w:pPr>
        <w:ind w:left="1171"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8C53CDD"/>
    <w:multiLevelType w:val="hybridMultilevel"/>
    <w:tmpl w:val="527018A8"/>
    <w:lvl w:ilvl="0" w:tplc="041E2E66">
      <w:start w:val="1"/>
      <w:numFmt w:val="upperLetter"/>
      <w:pStyle w:val="50"/>
      <w:suff w:val="space"/>
      <w:lvlText w:val="%1)"/>
      <w:lvlJc w:val="left"/>
      <w:pPr>
        <w:ind w:left="1220" w:hanging="42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7DC4524">
      <w:start w:val="1"/>
      <w:numFmt w:val="decimalEnclosedCircle"/>
      <w:lvlText w:val="%2"/>
      <w:lvlJc w:val="left"/>
      <w:pPr>
        <w:ind w:left="1580" w:hanging="360"/>
      </w:pPr>
      <w:rPr>
        <w:rFonts w:hint="default"/>
      </w:r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6" w15:restartNumberingAfterBreak="0">
    <w:nsid w:val="58EA4FAA"/>
    <w:multiLevelType w:val="multilevel"/>
    <w:tmpl w:val="DD607036"/>
    <w:styleLink w:val="ListStyletype001"/>
    <w:lvl w:ilvl="0">
      <w:start w:val="1"/>
      <w:numFmt w:val="decimal"/>
      <w:suff w:val="nothing"/>
      <w:lvlText w:val="%1"/>
      <w:lvlJc w:val="left"/>
      <w:pPr>
        <w:ind w:left="0" w:firstLine="0"/>
      </w:pPr>
      <w:rPr>
        <w:rFonts w:ascii="Arial" w:eastAsia="ＭＳ ゴシック" w:hAnsi="Arial"/>
        <w:b/>
        <w:color w:val="auto"/>
        <w:sz w:val="32"/>
        <w:u w:val="single"/>
        <w:em w:val="none"/>
      </w:rPr>
    </w:lvl>
    <w:lvl w:ilvl="1">
      <w:start w:val="1"/>
      <w:numFmt w:val="decimal"/>
      <w:suff w:val="space"/>
      <w:lvlText w:val="%1.%2"/>
      <w:lvlJc w:val="left"/>
      <w:pPr>
        <w:ind w:left="0" w:firstLine="0"/>
      </w:pPr>
      <w:rPr>
        <w:rFonts w:ascii="MS UI Gothic" w:eastAsia="MS UI Gothic" w:hint="eastAsia"/>
      </w:rPr>
    </w:lvl>
    <w:lvl w:ilvl="2">
      <w:start w:val="1"/>
      <w:numFmt w:val="decimal"/>
      <w:suff w:val="space"/>
      <w:lvlText w:val="%1.%2.%3"/>
      <w:lvlJc w:val="left"/>
      <w:pPr>
        <w:ind w:left="0" w:firstLine="0"/>
      </w:pPr>
      <w:rPr>
        <w:rFonts w:ascii="Arial" w:hAnsi="Arial" w:hint="default"/>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Text w:val="%1.%2.%3.%4.%5.%6"/>
      <w:lvlJc w:val="left"/>
      <w:pPr>
        <w:tabs>
          <w:tab w:val="num" w:pos="0"/>
        </w:tabs>
        <w:ind w:left="0" w:firstLine="0"/>
      </w:pPr>
      <w:rPr>
        <w:rFonts w:hint="eastAsia"/>
      </w:rPr>
    </w:lvl>
    <w:lvl w:ilvl="6">
      <w:start w:val="1"/>
      <w:numFmt w:val="decimal"/>
      <w:lvlText w:val="%1.%2.%3.%4.%5.%6.%7"/>
      <w:lvlJc w:val="left"/>
      <w:pPr>
        <w:tabs>
          <w:tab w:val="num" w:pos="0"/>
        </w:tabs>
        <w:ind w:left="0" w:firstLine="0"/>
      </w:pPr>
      <w:rPr>
        <w:rFonts w:hint="eastAsia"/>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17" w15:restartNumberingAfterBreak="0">
    <w:nsid w:val="6790420A"/>
    <w:multiLevelType w:val="hybridMultilevel"/>
    <w:tmpl w:val="59881A26"/>
    <w:lvl w:ilvl="0" w:tplc="267013A0">
      <w:start w:val="1"/>
      <w:numFmt w:val="bullet"/>
      <w:pStyle w:val="30"/>
      <w:lvlText w:val=""/>
      <w:lvlJc w:val="left"/>
      <w:pPr>
        <w:tabs>
          <w:tab w:val="num" w:pos="1263"/>
        </w:tabs>
        <w:ind w:left="1263" w:hanging="420"/>
      </w:pPr>
      <w:rPr>
        <w:rFonts w:ascii="Wingdings" w:hAnsi="Wingdings" w:hint="default"/>
      </w:rPr>
    </w:lvl>
    <w:lvl w:ilvl="1" w:tplc="04090017" w:tentative="1">
      <w:start w:val="1"/>
      <w:numFmt w:val="bullet"/>
      <w:lvlText w:val=""/>
      <w:lvlJc w:val="left"/>
      <w:pPr>
        <w:tabs>
          <w:tab w:val="num" w:pos="1320"/>
        </w:tabs>
        <w:ind w:left="1320" w:hanging="420"/>
      </w:pPr>
      <w:rPr>
        <w:rFonts w:ascii="Wingdings" w:hAnsi="Wingdings" w:hint="default"/>
      </w:rPr>
    </w:lvl>
    <w:lvl w:ilvl="2" w:tplc="04090011" w:tentative="1">
      <w:start w:val="1"/>
      <w:numFmt w:val="bullet"/>
      <w:lvlText w:val=""/>
      <w:lvlJc w:val="left"/>
      <w:pPr>
        <w:tabs>
          <w:tab w:val="num" w:pos="1740"/>
        </w:tabs>
        <w:ind w:left="1740" w:hanging="420"/>
      </w:pPr>
      <w:rPr>
        <w:rFonts w:ascii="Wingdings" w:hAnsi="Wingdings" w:hint="default"/>
      </w:rPr>
    </w:lvl>
    <w:lvl w:ilvl="3" w:tplc="0409000F" w:tentative="1">
      <w:start w:val="1"/>
      <w:numFmt w:val="bullet"/>
      <w:lvlText w:val=""/>
      <w:lvlJc w:val="left"/>
      <w:pPr>
        <w:tabs>
          <w:tab w:val="num" w:pos="2160"/>
        </w:tabs>
        <w:ind w:left="2160" w:hanging="420"/>
      </w:pPr>
      <w:rPr>
        <w:rFonts w:ascii="Wingdings" w:hAnsi="Wingdings" w:hint="default"/>
      </w:rPr>
    </w:lvl>
    <w:lvl w:ilvl="4" w:tplc="04090017" w:tentative="1">
      <w:start w:val="1"/>
      <w:numFmt w:val="bullet"/>
      <w:lvlText w:val=""/>
      <w:lvlJc w:val="left"/>
      <w:pPr>
        <w:tabs>
          <w:tab w:val="num" w:pos="2580"/>
        </w:tabs>
        <w:ind w:left="2580" w:hanging="420"/>
      </w:pPr>
      <w:rPr>
        <w:rFonts w:ascii="Wingdings" w:hAnsi="Wingdings" w:hint="default"/>
      </w:rPr>
    </w:lvl>
    <w:lvl w:ilvl="5" w:tplc="04090011" w:tentative="1">
      <w:start w:val="1"/>
      <w:numFmt w:val="bullet"/>
      <w:lvlText w:val=""/>
      <w:lvlJc w:val="left"/>
      <w:pPr>
        <w:tabs>
          <w:tab w:val="num" w:pos="3000"/>
        </w:tabs>
        <w:ind w:left="3000" w:hanging="420"/>
      </w:pPr>
      <w:rPr>
        <w:rFonts w:ascii="Wingdings" w:hAnsi="Wingdings" w:hint="default"/>
      </w:rPr>
    </w:lvl>
    <w:lvl w:ilvl="6" w:tplc="0409000F" w:tentative="1">
      <w:start w:val="1"/>
      <w:numFmt w:val="bullet"/>
      <w:lvlText w:val=""/>
      <w:lvlJc w:val="left"/>
      <w:pPr>
        <w:tabs>
          <w:tab w:val="num" w:pos="3420"/>
        </w:tabs>
        <w:ind w:left="3420" w:hanging="420"/>
      </w:pPr>
      <w:rPr>
        <w:rFonts w:ascii="Wingdings" w:hAnsi="Wingdings" w:hint="default"/>
      </w:rPr>
    </w:lvl>
    <w:lvl w:ilvl="7" w:tplc="04090017" w:tentative="1">
      <w:start w:val="1"/>
      <w:numFmt w:val="bullet"/>
      <w:lvlText w:val=""/>
      <w:lvlJc w:val="left"/>
      <w:pPr>
        <w:tabs>
          <w:tab w:val="num" w:pos="3840"/>
        </w:tabs>
        <w:ind w:left="3840" w:hanging="420"/>
      </w:pPr>
      <w:rPr>
        <w:rFonts w:ascii="Wingdings" w:hAnsi="Wingdings" w:hint="default"/>
      </w:rPr>
    </w:lvl>
    <w:lvl w:ilvl="8" w:tplc="04090011" w:tentative="1">
      <w:start w:val="1"/>
      <w:numFmt w:val="bullet"/>
      <w:lvlText w:val=""/>
      <w:lvlJc w:val="left"/>
      <w:pPr>
        <w:tabs>
          <w:tab w:val="num" w:pos="4260"/>
        </w:tabs>
        <w:ind w:left="4260" w:hanging="420"/>
      </w:pPr>
      <w:rPr>
        <w:rFonts w:ascii="Wingdings" w:hAnsi="Wingdings" w:hint="default"/>
      </w:rPr>
    </w:lvl>
  </w:abstractNum>
  <w:abstractNum w:abstractNumId="18" w15:restartNumberingAfterBreak="0">
    <w:nsid w:val="6C4C5DC3"/>
    <w:multiLevelType w:val="multilevel"/>
    <w:tmpl w:val="327ACC1E"/>
    <w:lvl w:ilvl="0">
      <w:start w:val="1"/>
      <w:numFmt w:val="decimal"/>
      <w:pStyle w:val="1"/>
      <w:suff w:val="space"/>
      <w:lvlText w:val="第%1章"/>
      <w:lvlJc w:val="left"/>
      <w:pPr>
        <w:ind w:left="340" w:hanging="56"/>
      </w:pPr>
      <w:rPr>
        <w:rFonts w:hint="eastAsia"/>
      </w:rPr>
    </w:lvl>
    <w:lvl w:ilvl="1">
      <w:start w:val="1"/>
      <w:numFmt w:val="decimalFullWidth"/>
      <w:pStyle w:val="2"/>
      <w:lvlText w:val="%2．"/>
      <w:lvlJc w:val="left"/>
      <w:pPr>
        <w:tabs>
          <w:tab w:val="num" w:pos="624"/>
        </w:tabs>
        <w:ind w:left="1021" w:hanging="601"/>
      </w:pPr>
      <w:rPr>
        <w:b w:val="0"/>
        <w:bCs w:val="0"/>
        <w:i w:val="0"/>
        <w:iCs w:val="0"/>
        <w:caps w:val="0"/>
        <w:smallCaps w:val="0"/>
        <w:strike w:val="0"/>
        <w:dstrike w:val="0"/>
        <w:outline w:val="0"/>
        <w:shadow w:val="0"/>
        <w:emboss w:val="0"/>
        <w:imprint w:val="0"/>
        <w:noProof w:val="0"/>
        <w:vanish w:val="0"/>
        <w:spacing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pStyle w:val="31"/>
      <w:lvlText w:val="%2．%3"/>
      <w:lvlJc w:val="left"/>
      <w:pPr>
        <w:ind w:left="1200" w:hanging="360"/>
      </w:pPr>
      <w:rPr>
        <w:rFonts w:hint="eastAsia"/>
        <w:sz w:val="22"/>
      </w:rPr>
    </w:lvl>
    <w:lvl w:ilvl="3">
      <w:start w:val="1"/>
      <w:numFmt w:val="decimal"/>
      <w:lvlText w:val="%4"/>
      <w:lvlJc w:val="left"/>
      <w:pPr>
        <w:ind w:left="1620" w:hanging="360"/>
      </w:pPr>
      <w:rPr>
        <w:rFonts w:hint="default"/>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9" w15:restartNumberingAfterBreak="0">
    <w:nsid w:val="6E614767"/>
    <w:multiLevelType w:val="multilevel"/>
    <w:tmpl w:val="2674AD62"/>
    <w:lvl w:ilvl="0">
      <w:start w:val="1"/>
      <w:numFmt w:val="decimal"/>
      <w:lvlText w:val="%1."/>
      <w:lvlJc w:val="left"/>
      <w:pPr>
        <w:tabs>
          <w:tab w:val="num" w:pos="425"/>
        </w:tabs>
        <w:ind w:left="425" w:hanging="425"/>
      </w:pPr>
    </w:lvl>
    <w:lvl w:ilvl="1">
      <w:start w:val="1"/>
      <w:numFmt w:val="decimal"/>
      <w:lvlText w:val="%1.%2."/>
      <w:lvlJc w:val="left"/>
      <w:pPr>
        <w:tabs>
          <w:tab w:val="num" w:pos="1277"/>
        </w:tabs>
        <w:ind w:left="127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0" w15:restartNumberingAfterBreak="0">
    <w:nsid w:val="767E1DFF"/>
    <w:multiLevelType w:val="multilevel"/>
    <w:tmpl w:val="546657A2"/>
    <w:lvl w:ilvl="0">
      <w:start w:val="1"/>
      <w:numFmt w:val="decimal"/>
      <w:pStyle w:val="a0"/>
      <w:lvlText w:val="第%1章"/>
      <w:lvlJc w:val="left"/>
      <w:pPr>
        <w:ind w:left="420" w:hanging="420"/>
      </w:pPr>
      <w:rPr>
        <w:rFonts w:hint="eastAsia"/>
      </w:rPr>
    </w:lvl>
    <w:lvl w:ilvl="1">
      <w:start w:val="1"/>
      <w:numFmt w:val="decimal"/>
      <w:pStyle w:val="20"/>
      <w:isLgl/>
      <w:lvlText w:val="%1.%2."/>
      <w:lvlJc w:val="left"/>
      <w:pPr>
        <w:ind w:left="786"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num w:numId="1">
    <w:abstractNumId w:val="20"/>
  </w:num>
  <w:num w:numId="2">
    <w:abstractNumId w:val="11"/>
  </w:num>
  <w:num w:numId="3">
    <w:abstractNumId w:val="16"/>
  </w:num>
  <w:num w:numId="4">
    <w:abstractNumId w:val="0"/>
  </w:num>
  <w:num w:numId="5">
    <w:abstractNumId w:val="5"/>
  </w:num>
  <w:num w:numId="6">
    <w:abstractNumId w:val="18"/>
  </w:num>
  <w:num w:numId="7">
    <w:abstractNumId w:val="2"/>
  </w:num>
  <w:num w:numId="8">
    <w:abstractNumId w:val="15"/>
  </w:num>
  <w:num w:numId="9">
    <w:abstractNumId w:val="8"/>
  </w:num>
  <w:num w:numId="10">
    <w:abstractNumId w:val="17"/>
  </w:num>
  <w:num w:numId="11">
    <w:abstractNumId w:val="12"/>
  </w:num>
  <w:num w:numId="12">
    <w:abstractNumId w:val="14"/>
  </w:num>
  <w:num w:numId="13">
    <w:abstractNumId w:val="7"/>
  </w:num>
  <w:num w:numId="14">
    <w:abstractNumId w:val="13"/>
  </w:num>
  <w:num w:numId="15">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num>
  <w:num w:numId="29">
    <w:abstractNumId w:val="3"/>
    <w:lvlOverride w:ilvl="0">
      <w:startOverride w:val="1"/>
    </w:lvlOverride>
  </w:num>
  <w:num w:numId="30">
    <w:abstractNumId w:val="3"/>
    <w:lvlOverride w:ilvl="0">
      <w:startOverride w:val="1"/>
    </w:lvlOverride>
  </w:num>
  <w:num w:numId="31">
    <w:abstractNumId w:val="6"/>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3"/>
    <w:lvlOverride w:ilvl="0">
      <w:startOverride w:val="1"/>
    </w:lvlOverride>
  </w:num>
  <w:num w:numId="36">
    <w:abstractNumId w:val="9"/>
  </w:num>
  <w:num w:numId="37">
    <w:abstractNumId w:val="3"/>
    <w:lvlOverride w:ilvl="0">
      <w:startOverride w:val="1"/>
    </w:lvlOverride>
  </w:num>
  <w:num w:numId="38">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3"/>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num>
  <w:num w:numId="48">
    <w:abstractNumId w:val="4"/>
  </w:num>
  <w:num w:numId="49">
    <w:abstractNumId w:val="3"/>
    <w:lvlOverride w:ilvl="0">
      <w:startOverride w:val="1"/>
    </w:lvlOverride>
  </w:num>
  <w:num w:numId="50">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grammar="dirty"/>
  <w:defaultTabStop w:val="840"/>
  <w:drawingGridHorizontalSpacing w:val="100"/>
  <w:displayHorizontalDrawingGridEvery w:val="0"/>
  <w:displayVerticalDrawingGridEvery w:val="2"/>
  <w:characterSpacingControl w:val="compressPunctuation"/>
  <w:hdrShapeDefaults>
    <o:shapedefaults v:ext="edit" spidmax="6145" style="v-text-anchor:middle" fillcolor="#daeef3">
      <v:fill color="#daeef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1BA"/>
    <w:rsid w:val="00002167"/>
    <w:rsid w:val="0000487B"/>
    <w:rsid w:val="0000675C"/>
    <w:rsid w:val="000078A1"/>
    <w:rsid w:val="00007DA2"/>
    <w:rsid w:val="000101FF"/>
    <w:rsid w:val="00011BE4"/>
    <w:rsid w:val="00013EE7"/>
    <w:rsid w:val="000140D3"/>
    <w:rsid w:val="00016D6E"/>
    <w:rsid w:val="00024B09"/>
    <w:rsid w:val="00025FE4"/>
    <w:rsid w:val="00026812"/>
    <w:rsid w:val="00027400"/>
    <w:rsid w:val="00030118"/>
    <w:rsid w:val="000311E7"/>
    <w:rsid w:val="00031CCC"/>
    <w:rsid w:val="00032F7A"/>
    <w:rsid w:val="00036972"/>
    <w:rsid w:val="000409F6"/>
    <w:rsid w:val="00040BDE"/>
    <w:rsid w:val="000415A9"/>
    <w:rsid w:val="00042170"/>
    <w:rsid w:val="0004307B"/>
    <w:rsid w:val="000437A7"/>
    <w:rsid w:val="00043D11"/>
    <w:rsid w:val="00043F1A"/>
    <w:rsid w:val="0004530E"/>
    <w:rsid w:val="0004562C"/>
    <w:rsid w:val="00045D5F"/>
    <w:rsid w:val="00045E1F"/>
    <w:rsid w:val="0004627A"/>
    <w:rsid w:val="00047313"/>
    <w:rsid w:val="0005422F"/>
    <w:rsid w:val="0005432D"/>
    <w:rsid w:val="000548A6"/>
    <w:rsid w:val="0005630B"/>
    <w:rsid w:val="00057310"/>
    <w:rsid w:val="000579D9"/>
    <w:rsid w:val="00057B4B"/>
    <w:rsid w:val="000608A6"/>
    <w:rsid w:val="00063A0C"/>
    <w:rsid w:val="0006438E"/>
    <w:rsid w:val="00066471"/>
    <w:rsid w:val="000679A7"/>
    <w:rsid w:val="0007118A"/>
    <w:rsid w:val="0007206A"/>
    <w:rsid w:val="0007297F"/>
    <w:rsid w:val="000729A9"/>
    <w:rsid w:val="00072F20"/>
    <w:rsid w:val="000764AE"/>
    <w:rsid w:val="00080E61"/>
    <w:rsid w:val="0008117D"/>
    <w:rsid w:val="00083018"/>
    <w:rsid w:val="0008307E"/>
    <w:rsid w:val="0008323F"/>
    <w:rsid w:val="000836CA"/>
    <w:rsid w:val="00085AFC"/>
    <w:rsid w:val="000861E2"/>
    <w:rsid w:val="000870B5"/>
    <w:rsid w:val="00087252"/>
    <w:rsid w:val="0008795C"/>
    <w:rsid w:val="00087C13"/>
    <w:rsid w:val="00091AFA"/>
    <w:rsid w:val="00092C89"/>
    <w:rsid w:val="0009357A"/>
    <w:rsid w:val="00093E41"/>
    <w:rsid w:val="00094905"/>
    <w:rsid w:val="000A054C"/>
    <w:rsid w:val="000A356C"/>
    <w:rsid w:val="000A387A"/>
    <w:rsid w:val="000A4DA6"/>
    <w:rsid w:val="000A4F15"/>
    <w:rsid w:val="000B1570"/>
    <w:rsid w:val="000B2D75"/>
    <w:rsid w:val="000B4526"/>
    <w:rsid w:val="000B6ACB"/>
    <w:rsid w:val="000B7935"/>
    <w:rsid w:val="000C03DD"/>
    <w:rsid w:val="000C0577"/>
    <w:rsid w:val="000C06CC"/>
    <w:rsid w:val="000C24D5"/>
    <w:rsid w:val="000C2BA1"/>
    <w:rsid w:val="000C47FF"/>
    <w:rsid w:val="000C4BA0"/>
    <w:rsid w:val="000C6876"/>
    <w:rsid w:val="000C6CFA"/>
    <w:rsid w:val="000C6DCC"/>
    <w:rsid w:val="000C7C08"/>
    <w:rsid w:val="000C7E3D"/>
    <w:rsid w:val="000D02EF"/>
    <w:rsid w:val="000D102F"/>
    <w:rsid w:val="000D366D"/>
    <w:rsid w:val="000D467A"/>
    <w:rsid w:val="000D495C"/>
    <w:rsid w:val="000D5962"/>
    <w:rsid w:val="000D684B"/>
    <w:rsid w:val="000D7D89"/>
    <w:rsid w:val="000E1BF9"/>
    <w:rsid w:val="000E1ED4"/>
    <w:rsid w:val="000E2DE3"/>
    <w:rsid w:val="000E3F44"/>
    <w:rsid w:val="000E44ED"/>
    <w:rsid w:val="000E55C6"/>
    <w:rsid w:val="000E5B15"/>
    <w:rsid w:val="000E701A"/>
    <w:rsid w:val="000F0586"/>
    <w:rsid w:val="000F0D74"/>
    <w:rsid w:val="000F0DD4"/>
    <w:rsid w:val="000F1E58"/>
    <w:rsid w:val="000F3B48"/>
    <w:rsid w:val="000F477D"/>
    <w:rsid w:val="000F47B4"/>
    <w:rsid w:val="00104F9B"/>
    <w:rsid w:val="00106372"/>
    <w:rsid w:val="001067C5"/>
    <w:rsid w:val="001072E2"/>
    <w:rsid w:val="001112B5"/>
    <w:rsid w:val="001115BB"/>
    <w:rsid w:val="0011285A"/>
    <w:rsid w:val="00112B56"/>
    <w:rsid w:val="00112BDC"/>
    <w:rsid w:val="00113BDA"/>
    <w:rsid w:val="00114548"/>
    <w:rsid w:val="00116137"/>
    <w:rsid w:val="00116E00"/>
    <w:rsid w:val="001173E6"/>
    <w:rsid w:val="00117A9F"/>
    <w:rsid w:val="00121871"/>
    <w:rsid w:val="00123FBF"/>
    <w:rsid w:val="00125234"/>
    <w:rsid w:val="00126453"/>
    <w:rsid w:val="00126548"/>
    <w:rsid w:val="00126F93"/>
    <w:rsid w:val="00127799"/>
    <w:rsid w:val="00130289"/>
    <w:rsid w:val="001303BE"/>
    <w:rsid w:val="0013092A"/>
    <w:rsid w:val="0013117E"/>
    <w:rsid w:val="00132178"/>
    <w:rsid w:val="00132C31"/>
    <w:rsid w:val="001330C7"/>
    <w:rsid w:val="001356CC"/>
    <w:rsid w:val="00135C4D"/>
    <w:rsid w:val="00136FCA"/>
    <w:rsid w:val="00141551"/>
    <w:rsid w:val="00141EF0"/>
    <w:rsid w:val="001421DA"/>
    <w:rsid w:val="001423F2"/>
    <w:rsid w:val="00142941"/>
    <w:rsid w:val="00144D67"/>
    <w:rsid w:val="00144EDE"/>
    <w:rsid w:val="00145B25"/>
    <w:rsid w:val="00147895"/>
    <w:rsid w:val="001478CB"/>
    <w:rsid w:val="00153F2F"/>
    <w:rsid w:val="00154664"/>
    <w:rsid w:val="0015659B"/>
    <w:rsid w:val="0015763A"/>
    <w:rsid w:val="001578C8"/>
    <w:rsid w:val="00160694"/>
    <w:rsid w:val="00161353"/>
    <w:rsid w:val="00162311"/>
    <w:rsid w:val="00162790"/>
    <w:rsid w:val="00163569"/>
    <w:rsid w:val="00164A64"/>
    <w:rsid w:val="001661AE"/>
    <w:rsid w:val="00166445"/>
    <w:rsid w:val="00166526"/>
    <w:rsid w:val="00167C4A"/>
    <w:rsid w:val="00170144"/>
    <w:rsid w:val="00170CBA"/>
    <w:rsid w:val="00170F45"/>
    <w:rsid w:val="001727C9"/>
    <w:rsid w:val="001756B8"/>
    <w:rsid w:val="0017571C"/>
    <w:rsid w:val="00175ADA"/>
    <w:rsid w:val="00175F28"/>
    <w:rsid w:val="00176DC6"/>
    <w:rsid w:val="00177252"/>
    <w:rsid w:val="0017736E"/>
    <w:rsid w:val="0018045D"/>
    <w:rsid w:val="001806F2"/>
    <w:rsid w:val="00181206"/>
    <w:rsid w:val="00181E61"/>
    <w:rsid w:val="00184A10"/>
    <w:rsid w:val="00184C0A"/>
    <w:rsid w:val="00187A1B"/>
    <w:rsid w:val="001915CE"/>
    <w:rsid w:val="00192303"/>
    <w:rsid w:val="00193BF5"/>
    <w:rsid w:val="00193DCD"/>
    <w:rsid w:val="0019613D"/>
    <w:rsid w:val="001977AE"/>
    <w:rsid w:val="001979D9"/>
    <w:rsid w:val="001A0592"/>
    <w:rsid w:val="001A0B68"/>
    <w:rsid w:val="001A30D9"/>
    <w:rsid w:val="001A5B7F"/>
    <w:rsid w:val="001A641F"/>
    <w:rsid w:val="001A747D"/>
    <w:rsid w:val="001B14B6"/>
    <w:rsid w:val="001B1F07"/>
    <w:rsid w:val="001B2C24"/>
    <w:rsid w:val="001B4206"/>
    <w:rsid w:val="001B4D84"/>
    <w:rsid w:val="001B4EA1"/>
    <w:rsid w:val="001B5628"/>
    <w:rsid w:val="001B573B"/>
    <w:rsid w:val="001B5858"/>
    <w:rsid w:val="001B7ED6"/>
    <w:rsid w:val="001C041C"/>
    <w:rsid w:val="001C06F4"/>
    <w:rsid w:val="001C12EC"/>
    <w:rsid w:val="001C4380"/>
    <w:rsid w:val="001C4DC9"/>
    <w:rsid w:val="001C6317"/>
    <w:rsid w:val="001C6D47"/>
    <w:rsid w:val="001C741C"/>
    <w:rsid w:val="001D35E4"/>
    <w:rsid w:val="001D43F7"/>
    <w:rsid w:val="001D4726"/>
    <w:rsid w:val="001D6B3E"/>
    <w:rsid w:val="001D7515"/>
    <w:rsid w:val="001E2CAB"/>
    <w:rsid w:val="001E3C0A"/>
    <w:rsid w:val="001E4F67"/>
    <w:rsid w:val="001E73A0"/>
    <w:rsid w:val="001F08AD"/>
    <w:rsid w:val="001F1D8D"/>
    <w:rsid w:val="001F377E"/>
    <w:rsid w:val="001F3EB5"/>
    <w:rsid w:val="001F5AC6"/>
    <w:rsid w:val="001F6A63"/>
    <w:rsid w:val="001F760B"/>
    <w:rsid w:val="002011BA"/>
    <w:rsid w:val="00203A07"/>
    <w:rsid w:val="00204A74"/>
    <w:rsid w:val="00204C65"/>
    <w:rsid w:val="00204E42"/>
    <w:rsid w:val="002070AA"/>
    <w:rsid w:val="0021096A"/>
    <w:rsid w:val="00211327"/>
    <w:rsid w:val="002121B5"/>
    <w:rsid w:val="002131CA"/>
    <w:rsid w:val="00213209"/>
    <w:rsid w:val="00213C8A"/>
    <w:rsid w:val="00214F94"/>
    <w:rsid w:val="00215749"/>
    <w:rsid w:val="00215756"/>
    <w:rsid w:val="00215901"/>
    <w:rsid w:val="00216676"/>
    <w:rsid w:val="00217E32"/>
    <w:rsid w:val="00217FC9"/>
    <w:rsid w:val="00223441"/>
    <w:rsid w:val="002275A2"/>
    <w:rsid w:val="00227647"/>
    <w:rsid w:val="00227657"/>
    <w:rsid w:val="002276EC"/>
    <w:rsid w:val="00227898"/>
    <w:rsid w:val="00233CE3"/>
    <w:rsid w:val="00234820"/>
    <w:rsid w:val="002348C6"/>
    <w:rsid w:val="0023532A"/>
    <w:rsid w:val="00237D3B"/>
    <w:rsid w:val="00237FEE"/>
    <w:rsid w:val="0024578B"/>
    <w:rsid w:val="002472D5"/>
    <w:rsid w:val="002472FF"/>
    <w:rsid w:val="00247FED"/>
    <w:rsid w:val="002526E4"/>
    <w:rsid w:val="0025536C"/>
    <w:rsid w:val="00255EEE"/>
    <w:rsid w:val="00261CBA"/>
    <w:rsid w:val="00262E04"/>
    <w:rsid w:val="00263EC3"/>
    <w:rsid w:val="00264A56"/>
    <w:rsid w:val="002652EF"/>
    <w:rsid w:val="0026657F"/>
    <w:rsid w:val="00267075"/>
    <w:rsid w:val="00267B89"/>
    <w:rsid w:val="00270911"/>
    <w:rsid w:val="00272871"/>
    <w:rsid w:val="002739F2"/>
    <w:rsid w:val="00274CAD"/>
    <w:rsid w:val="0027770F"/>
    <w:rsid w:val="00280C86"/>
    <w:rsid w:val="00280D28"/>
    <w:rsid w:val="00280FEE"/>
    <w:rsid w:val="00281D4E"/>
    <w:rsid w:val="00281E7E"/>
    <w:rsid w:val="0028283E"/>
    <w:rsid w:val="002830FC"/>
    <w:rsid w:val="00283C3F"/>
    <w:rsid w:val="00290C6C"/>
    <w:rsid w:val="00290F1B"/>
    <w:rsid w:val="00294749"/>
    <w:rsid w:val="00296A48"/>
    <w:rsid w:val="00296BCB"/>
    <w:rsid w:val="00296E9B"/>
    <w:rsid w:val="00296F34"/>
    <w:rsid w:val="002A2DDE"/>
    <w:rsid w:val="002A3353"/>
    <w:rsid w:val="002A739B"/>
    <w:rsid w:val="002B0053"/>
    <w:rsid w:val="002B0970"/>
    <w:rsid w:val="002B202E"/>
    <w:rsid w:val="002B21D4"/>
    <w:rsid w:val="002B2BA2"/>
    <w:rsid w:val="002B2BC5"/>
    <w:rsid w:val="002B3D72"/>
    <w:rsid w:val="002B3FCF"/>
    <w:rsid w:val="002B4961"/>
    <w:rsid w:val="002B4B5B"/>
    <w:rsid w:val="002B5961"/>
    <w:rsid w:val="002B6780"/>
    <w:rsid w:val="002B76EA"/>
    <w:rsid w:val="002C0E82"/>
    <w:rsid w:val="002C1FDC"/>
    <w:rsid w:val="002C2599"/>
    <w:rsid w:val="002C3430"/>
    <w:rsid w:val="002C3F73"/>
    <w:rsid w:val="002C4783"/>
    <w:rsid w:val="002C5165"/>
    <w:rsid w:val="002C5B34"/>
    <w:rsid w:val="002C74FA"/>
    <w:rsid w:val="002C7A96"/>
    <w:rsid w:val="002C7BCA"/>
    <w:rsid w:val="002C7E85"/>
    <w:rsid w:val="002D0008"/>
    <w:rsid w:val="002D044A"/>
    <w:rsid w:val="002D11C3"/>
    <w:rsid w:val="002D2B25"/>
    <w:rsid w:val="002D4763"/>
    <w:rsid w:val="002D6423"/>
    <w:rsid w:val="002D75E3"/>
    <w:rsid w:val="002E1598"/>
    <w:rsid w:val="002E1F61"/>
    <w:rsid w:val="002E528A"/>
    <w:rsid w:val="002E57E0"/>
    <w:rsid w:val="002F22D0"/>
    <w:rsid w:val="002F3EB9"/>
    <w:rsid w:val="002F5893"/>
    <w:rsid w:val="002F7E9D"/>
    <w:rsid w:val="002F7F17"/>
    <w:rsid w:val="003008F4"/>
    <w:rsid w:val="00301471"/>
    <w:rsid w:val="00301B34"/>
    <w:rsid w:val="00306001"/>
    <w:rsid w:val="00307805"/>
    <w:rsid w:val="00307883"/>
    <w:rsid w:val="00307E2F"/>
    <w:rsid w:val="00310600"/>
    <w:rsid w:val="003129FC"/>
    <w:rsid w:val="003165FE"/>
    <w:rsid w:val="00320AA4"/>
    <w:rsid w:val="003218C1"/>
    <w:rsid w:val="00321A7B"/>
    <w:rsid w:val="003227DD"/>
    <w:rsid w:val="00324739"/>
    <w:rsid w:val="003305A2"/>
    <w:rsid w:val="00331C9A"/>
    <w:rsid w:val="00332082"/>
    <w:rsid w:val="00332095"/>
    <w:rsid w:val="00332689"/>
    <w:rsid w:val="00333F66"/>
    <w:rsid w:val="00337A6B"/>
    <w:rsid w:val="0034128F"/>
    <w:rsid w:val="00341AEC"/>
    <w:rsid w:val="00341C0D"/>
    <w:rsid w:val="00342EF6"/>
    <w:rsid w:val="00343AC7"/>
    <w:rsid w:val="00344EE0"/>
    <w:rsid w:val="00346F2F"/>
    <w:rsid w:val="0035201A"/>
    <w:rsid w:val="00352653"/>
    <w:rsid w:val="00353597"/>
    <w:rsid w:val="00357581"/>
    <w:rsid w:val="00361513"/>
    <w:rsid w:val="00361BC5"/>
    <w:rsid w:val="00361D42"/>
    <w:rsid w:val="00363BAC"/>
    <w:rsid w:val="0036419C"/>
    <w:rsid w:val="00364C75"/>
    <w:rsid w:val="003651F5"/>
    <w:rsid w:val="003655F5"/>
    <w:rsid w:val="00365BCC"/>
    <w:rsid w:val="00370820"/>
    <w:rsid w:val="003742F0"/>
    <w:rsid w:val="00374EEF"/>
    <w:rsid w:val="003802C2"/>
    <w:rsid w:val="003825B4"/>
    <w:rsid w:val="00382744"/>
    <w:rsid w:val="00382C69"/>
    <w:rsid w:val="00384083"/>
    <w:rsid w:val="00385695"/>
    <w:rsid w:val="00387A12"/>
    <w:rsid w:val="0039117B"/>
    <w:rsid w:val="0039173F"/>
    <w:rsid w:val="003937CE"/>
    <w:rsid w:val="0039551C"/>
    <w:rsid w:val="0039631D"/>
    <w:rsid w:val="003A0134"/>
    <w:rsid w:val="003A1F7E"/>
    <w:rsid w:val="003A1FDE"/>
    <w:rsid w:val="003A2248"/>
    <w:rsid w:val="003A2461"/>
    <w:rsid w:val="003A2801"/>
    <w:rsid w:val="003A292D"/>
    <w:rsid w:val="003A3ED7"/>
    <w:rsid w:val="003A4198"/>
    <w:rsid w:val="003A553F"/>
    <w:rsid w:val="003A5D70"/>
    <w:rsid w:val="003A6925"/>
    <w:rsid w:val="003A742E"/>
    <w:rsid w:val="003B034D"/>
    <w:rsid w:val="003B0804"/>
    <w:rsid w:val="003B0C73"/>
    <w:rsid w:val="003B1EE5"/>
    <w:rsid w:val="003B3120"/>
    <w:rsid w:val="003B3D46"/>
    <w:rsid w:val="003B3DFD"/>
    <w:rsid w:val="003B5046"/>
    <w:rsid w:val="003B5EB8"/>
    <w:rsid w:val="003B678E"/>
    <w:rsid w:val="003B725F"/>
    <w:rsid w:val="003B7A57"/>
    <w:rsid w:val="003C1E9A"/>
    <w:rsid w:val="003C4874"/>
    <w:rsid w:val="003C547B"/>
    <w:rsid w:val="003C61C7"/>
    <w:rsid w:val="003C6598"/>
    <w:rsid w:val="003C6DF3"/>
    <w:rsid w:val="003D0092"/>
    <w:rsid w:val="003D2CD4"/>
    <w:rsid w:val="003D3615"/>
    <w:rsid w:val="003D3F9B"/>
    <w:rsid w:val="003D431C"/>
    <w:rsid w:val="003D6E4E"/>
    <w:rsid w:val="003D70D4"/>
    <w:rsid w:val="003E004A"/>
    <w:rsid w:val="003E075D"/>
    <w:rsid w:val="003E32CB"/>
    <w:rsid w:val="003E4221"/>
    <w:rsid w:val="003E4920"/>
    <w:rsid w:val="003E6527"/>
    <w:rsid w:val="003E6535"/>
    <w:rsid w:val="003E6BAA"/>
    <w:rsid w:val="003E7130"/>
    <w:rsid w:val="003E7544"/>
    <w:rsid w:val="003E7C05"/>
    <w:rsid w:val="003F0B0B"/>
    <w:rsid w:val="003F0C47"/>
    <w:rsid w:val="003F1B33"/>
    <w:rsid w:val="003F4C3A"/>
    <w:rsid w:val="003F5245"/>
    <w:rsid w:val="003F5DAD"/>
    <w:rsid w:val="00400A35"/>
    <w:rsid w:val="00400DB0"/>
    <w:rsid w:val="00401D54"/>
    <w:rsid w:val="004031A9"/>
    <w:rsid w:val="004037D9"/>
    <w:rsid w:val="004039B9"/>
    <w:rsid w:val="00404414"/>
    <w:rsid w:val="0040487C"/>
    <w:rsid w:val="00405B98"/>
    <w:rsid w:val="00407720"/>
    <w:rsid w:val="00412819"/>
    <w:rsid w:val="00414CEE"/>
    <w:rsid w:val="00416799"/>
    <w:rsid w:val="00416B29"/>
    <w:rsid w:val="00416E30"/>
    <w:rsid w:val="00420550"/>
    <w:rsid w:val="00420917"/>
    <w:rsid w:val="00420F9E"/>
    <w:rsid w:val="004217D5"/>
    <w:rsid w:val="00423528"/>
    <w:rsid w:val="00423F1B"/>
    <w:rsid w:val="00424A21"/>
    <w:rsid w:val="00424B5B"/>
    <w:rsid w:val="004301BF"/>
    <w:rsid w:val="004307AF"/>
    <w:rsid w:val="00432741"/>
    <w:rsid w:val="00432758"/>
    <w:rsid w:val="004331C9"/>
    <w:rsid w:val="00433BAB"/>
    <w:rsid w:val="0044113A"/>
    <w:rsid w:val="00441DEE"/>
    <w:rsid w:val="004431CD"/>
    <w:rsid w:val="00443899"/>
    <w:rsid w:val="00445F73"/>
    <w:rsid w:val="00446ED8"/>
    <w:rsid w:val="00450943"/>
    <w:rsid w:val="004525A4"/>
    <w:rsid w:val="00452A3B"/>
    <w:rsid w:val="00455B45"/>
    <w:rsid w:val="00456399"/>
    <w:rsid w:val="004579B7"/>
    <w:rsid w:val="00457E4D"/>
    <w:rsid w:val="00457F08"/>
    <w:rsid w:val="00460A83"/>
    <w:rsid w:val="004636AD"/>
    <w:rsid w:val="00466D0B"/>
    <w:rsid w:val="00472A5F"/>
    <w:rsid w:val="004734DC"/>
    <w:rsid w:val="004741A7"/>
    <w:rsid w:val="004746E5"/>
    <w:rsid w:val="00475D9C"/>
    <w:rsid w:val="004766A7"/>
    <w:rsid w:val="004775CB"/>
    <w:rsid w:val="004825D0"/>
    <w:rsid w:val="0048293F"/>
    <w:rsid w:val="00482CAF"/>
    <w:rsid w:val="004834CE"/>
    <w:rsid w:val="00485F55"/>
    <w:rsid w:val="004905A5"/>
    <w:rsid w:val="0049173D"/>
    <w:rsid w:val="00491A83"/>
    <w:rsid w:val="004933E8"/>
    <w:rsid w:val="004968EF"/>
    <w:rsid w:val="0049702D"/>
    <w:rsid w:val="0049705A"/>
    <w:rsid w:val="004978F8"/>
    <w:rsid w:val="004A00F5"/>
    <w:rsid w:val="004A01F2"/>
    <w:rsid w:val="004A083D"/>
    <w:rsid w:val="004A088C"/>
    <w:rsid w:val="004A0C33"/>
    <w:rsid w:val="004A0C63"/>
    <w:rsid w:val="004A5571"/>
    <w:rsid w:val="004A62FB"/>
    <w:rsid w:val="004A6EE6"/>
    <w:rsid w:val="004A7A1E"/>
    <w:rsid w:val="004B1E5F"/>
    <w:rsid w:val="004B1EF0"/>
    <w:rsid w:val="004B2449"/>
    <w:rsid w:val="004B2874"/>
    <w:rsid w:val="004B56C8"/>
    <w:rsid w:val="004B62D9"/>
    <w:rsid w:val="004B695F"/>
    <w:rsid w:val="004C0252"/>
    <w:rsid w:val="004C12B0"/>
    <w:rsid w:val="004C179D"/>
    <w:rsid w:val="004C3906"/>
    <w:rsid w:val="004C3FB8"/>
    <w:rsid w:val="004C4AFE"/>
    <w:rsid w:val="004C6A71"/>
    <w:rsid w:val="004D0A43"/>
    <w:rsid w:val="004D0D77"/>
    <w:rsid w:val="004D1AB0"/>
    <w:rsid w:val="004D2548"/>
    <w:rsid w:val="004D28B3"/>
    <w:rsid w:val="004D2F6A"/>
    <w:rsid w:val="004D39D7"/>
    <w:rsid w:val="004D3A21"/>
    <w:rsid w:val="004D5F03"/>
    <w:rsid w:val="004D680E"/>
    <w:rsid w:val="004D6D76"/>
    <w:rsid w:val="004E0D96"/>
    <w:rsid w:val="004E1FBE"/>
    <w:rsid w:val="004E260E"/>
    <w:rsid w:val="004E2930"/>
    <w:rsid w:val="004E2BE2"/>
    <w:rsid w:val="004E3406"/>
    <w:rsid w:val="004E36D6"/>
    <w:rsid w:val="004E5B30"/>
    <w:rsid w:val="004F025E"/>
    <w:rsid w:val="004F063E"/>
    <w:rsid w:val="004F13E3"/>
    <w:rsid w:val="004F1465"/>
    <w:rsid w:val="004F1661"/>
    <w:rsid w:val="004F2841"/>
    <w:rsid w:val="004F436F"/>
    <w:rsid w:val="004F58C4"/>
    <w:rsid w:val="004F7310"/>
    <w:rsid w:val="00500D23"/>
    <w:rsid w:val="00502389"/>
    <w:rsid w:val="005027C9"/>
    <w:rsid w:val="00503F06"/>
    <w:rsid w:val="00506DE4"/>
    <w:rsid w:val="005108E5"/>
    <w:rsid w:val="00511766"/>
    <w:rsid w:val="00511BC2"/>
    <w:rsid w:val="005160BE"/>
    <w:rsid w:val="00517166"/>
    <w:rsid w:val="0052139A"/>
    <w:rsid w:val="00521C25"/>
    <w:rsid w:val="0052235D"/>
    <w:rsid w:val="0052302C"/>
    <w:rsid w:val="00523C35"/>
    <w:rsid w:val="005246DA"/>
    <w:rsid w:val="00524B79"/>
    <w:rsid w:val="0052563B"/>
    <w:rsid w:val="00527E52"/>
    <w:rsid w:val="0053064C"/>
    <w:rsid w:val="00531664"/>
    <w:rsid w:val="005317DC"/>
    <w:rsid w:val="00532040"/>
    <w:rsid w:val="00532685"/>
    <w:rsid w:val="00534363"/>
    <w:rsid w:val="0053539E"/>
    <w:rsid w:val="005401A9"/>
    <w:rsid w:val="005415D7"/>
    <w:rsid w:val="00542556"/>
    <w:rsid w:val="005432AE"/>
    <w:rsid w:val="00543A4B"/>
    <w:rsid w:val="0054409C"/>
    <w:rsid w:val="00544465"/>
    <w:rsid w:val="005448F4"/>
    <w:rsid w:val="00544AB0"/>
    <w:rsid w:val="00544EC8"/>
    <w:rsid w:val="00546B26"/>
    <w:rsid w:val="00546C52"/>
    <w:rsid w:val="00546D0E"/>
    <w:rsid w:val="00547B2A"/>
    <w:rsid w:val="0055073C"/>
    <w:rsid w:val="005537FF"/>
    <w:rsid w:val="0055415C"/>
    <w:rsid w:val="00554C32"/>
    <w:rsid w:val="00554D2A"/>
    <w:rsid w:val="00555308"/>
    <w:rsid w:val="005567BE"/>
    <w:rsid w:val="00556D2F"/>
    <w:rsid w:val="0055749D"/>
    <w:rsid w:val="00557E8D"/>
    <w:rsid w:val="00562025"/>
    <w:rsid w:val="005645D3"/>
    <w:rsid w:val="00565193"/>
    <w:rsid w:val="0056586C"/>
    <w:rsid w:val="0056654F"/>
    <w:rsid w:val="00566966"/>
    <w:rsid w:val="00567739"/>
    <w:rsid w:val="00572D2E"/>
    <w:rsid w:val="00572EA3"/>
    <w:rsid w:val="005746AB"/>
    <w:rsid w:val="0057475B"/>
    <w:rsid w:val="0057570E"/>
    <w:rsid w:val="00575CC6"/>
    <w:rsid w:val="005769B8"/>
    <w:rsid w:val="005804E5"/>
    <w:rsid w:val="00583358"/>
    <w:rsid w:val="0058410F"/>
    <w:rsid w:val="005842D5"/>
    <w:rsid w:val="005854D2"/>
    <w:rsid w:val="00587164"/>
    <w:rsid w:val="00587531"/>
    <w:rsid w:val="005901B0"/>
    <w:rsid w:val="00591041"/>
    <w:rsid w:val="00593C81"/>
    <w:rsid w:val="005944EC"/>
    <w:rsid w:val="00595385"/>
    <w:rsid w:val="00596071"/>
    <w:rsid w:val="005A13C0"/>
    <w:rsid w:val="005A1563"/>
    <w:rsid w:val="005A18E9"/>
    <w:rsid w:val="005A25AC"/>
    <w:rsid w:val="005A4839"/>
    <w:rsid w:val="005A67DB"/>
    <w:rsid w:val="005A6C81"/>
    <w:rsid w:val="005B094D"/>
    <w:rsid w:val="005B162F"/>
    <w:rsid w:val="005B1996"/>
    <w:rsid w:val="005B1D45"/>
    <w:rsid w:val="005B28AD"/>
    <w:rsid w:val="005B3D75"/>
    <w:rsid w:val="005B3EE8"/>
    <w:rsid w:val="005B5907"/>
    <w:rsid w:val="005B59C1"/>
    <w:rsid w:val="005B66F5"/>
    <w:rsid w:val="005B78FA"/>
    <w:rsid w:val="005C02A4"/>
    <w:rsid w:val="005C50EB"/>
    <w:rsid w:val="005C58A2"/>
    <w:rsid w:val="005D0448"/>
    <w:rsid w:val="005D3424"/>
    <w:rsid w:val="005D3C8A"/>
    <w:rsid w:val="005D4FFF"/>
    <w:rsid w:val="005D50A8"/>
    <w:rsid w:val="005D5F6B"/>
    <w:rsid w:val="005D64EE"/>
    <w:rsid w:val="005D6D62"/>
    <w:rsid w:val="005E0338"/>
    <w:rsid w:val="005E2784"/>
    <w:rsid w:val="005E419F"/>
    <w:rsid w:val="005E4800"/>
    <w:rsid w:val="005E508C"/>
    <w:rsid w:val="005E5C6A"/>
    <w:rsid w:val="005F1A66"/>
    <w:rsid w:val="005F1F0C"/>
    <w:rsid w:val="005F3235"/>
    <w:rsid w:val="005F3E86"/>
    <w:rsid w:val="005F7D1E"/>
    <w:rsid w:val="006006C3"/>
    <w:rsid w:val="00600AEA"/>
    <w:rsid w:val="00601E8D"/>
    <w:rsid w:val="0060212C"/>
    <w:rsid w:val="00602362"/>
    <w:rsid w:val="00602647"/>
    <w:rsid w:val="0060553D"/>
    <w:rsid w:val="006067B2"/>
    <w:rsid w:val="00606E52"/>
    <w:rsid w:val="00606F34"/>
    <w:rsid w:val="006106C7"/>
    <w:rsid w:val="0061103D"/>
    <w:rsid w:val="0061226E"/>
    <w:rsid w:val="00612AA8"/>
    <w:rsid w:val="00613463"/>
    <w:rsid w:val="006169F8"/>
    <w:rsid w:val="00620289"/>
    <w:rsid w:val="006211F1"/>
    <w:rsid w:val="00622ED6"/>
    <w:rsid w:val="00623407"/>
    <w:rsid w:val="00624B0B"/>
    <w:rsid w:val="006253DF"/>
    <w:rsid w:val="00627E3D"/>
    <w:rsid w:val="00630B66"/>
    <w:rsid w:val="00630CEB"/>
    <w:rsid w:val="00631341"/>
    <w:rsid w:val="00631BB3"/>
    <w:rsid w:val="00632029"/>
    <w:rsid w:val="00632BB6"/>
    <w:rsid w:val="00633035"/>
    <w:rsid w:val="00633845"/>
    <w:rsid w:val="00635C00"/>
    <w:rsid w:val="00636964"/>
    <w:rsid w:val="00641019"/>
    <w:rsid w:val="00642B7F"/>
    <w:rsid w:val="00643446"/>
    <w:rsid w:val="00644261"/>
    <w:rsid w:val="006453D1"/>
    <w:rsid w:val="0064750D"/>
    <w:rsid w:val="006512B9"/>
    <w:rsid w:val="006512C7"/>
    <w:rsid w:val="006519CA"/>
    <w:rsid w:val="00651DDB"/>
    <w:rsid w:val="00652041"/>
    <w:rsid w:val="00652D4E"/>
    <w:rsid w:val="0065412F"/>
    <w:rsid w:val="00654FE3"/>
    <w:rsid w:val="006570D6"/>
    <w:rsid w:val="00660ED7"/>
    <w:rsid w:val="006611FB"/>
    <w:rsid w:val="00662DEE"/>
    <w:rsid w:val="00664D6D"/>
    <w:rsid w:val="006655C4"/>
    <w:rsid w:val="006664F7"/>
    <w:rsid w:val="006672D8"/>
    <w:rsid w:val="006705DA"/>
    <w:rsid w:val="00671489"/>
    <w:rsid w:val="006714B2"/>
    <w:rsid w:val="00671AA0"/>
    <w:rsid w:val="0067217C"/>
    <w:rsid w:val="0067301F"/>
    <w:rsid w:val="0067366B"/>
    <w:rsid w:val="00674B04"/>
    <w:rsid w:val="00675726"/>
    <w:rsid w:val="00676F18"/>
    <w:rsid w:val="00677456"/>
    <w:rsid w:val="006777CD"/>
    <w:rsid w:val="0068005D"/>
    <w:rsid w:val="00681555"/>
    <w:rsid w:val="006816B6"/>
    <w:rsid w:val="00681A61"/>
    <w:rsid w:val="00681D63"/>
    <w:rsid w:val="00682A3E"/>
    <w:rsid w:val="0068348C"/>
    <w:rsid w:val="0068502A"/>
    <w:rsid w:val="00685080"/>
    <w:rsid w:val="00685DF3"/>
    <w:rsid w:val="00686105"/>
    <w:rsid w:val="00691397"/>
    <w:rsid w:val="00696CB0"/>
    <w:rsid w:val="006975D3"/>
    <w:rsid w:val="006A2858"/>
    <w:rsid w:val="006A2E4A"/>
    <w:rsid w:val="006A47BB"/>
    <w:rsid w:val="006A4CBB"/>
    <w:rsid w:val="006A546A"/>
    <w:rsid w:val="006A7660"/>
    <w:rsid w:val="006B0BB7"/>
    <w:rsid w:val="006B11E6"/>
    <w:rsid w:val="006B1EE4"/>
    <w:rsid w:val="006B351B"/>
    <w:rsid w:val="006B3EFB"/>
    <w:rsid w:val="006B5184"/>
    <w:rsid w:val="006B5653"/>
    <w:rsid w:val="006C2A72"/>
    <w:rsid w:val="006C32FC"/>
    <w:rsid w:val="006C4751"/>
    <w:rsid w:val="006C4FA2"/>
    <w:rsid w:val="006C66F5"/>
    <w:rsid w:val="006C6D5A"/>
    <w:rsid w:val="006C73A2"/>
    <w:rsid w:val="006D027B"/>
    <w:rsid w:val="006D2B03"/>
    <w:rsid w:val="006D3081"/>
    <w:rsid w:val="006D354F"/>
    <w:rsid w:val="006D4F60"/>
    <w:rsid w:val="006D56F6"/>
    <w:rsid w:val="006D6207"/>
    <w:rsid w:val="006D6322"/>
    <w:rsid w:val="006D64A7"/>
    <w:rsid w:val="006E0442"/>
    <w:rsid w:val="006E0444"/>
    <w:rsid w:val="006E06B2"/>
    <w:rsid w:val="006E126A"/>
    <w:rsid w:val="006E310F"/>
    <w:rsid w:val="006E4D22"/>
    <w:rsid w:val="006E5A0C"/>
    <w:rsid w:val="006E5D60"/>
    <w:rsid w:val="006E61A0"/>
    <w:rsid w:val="006E6742"/>
    <w:rsid w:val="006E7218"/>
    <w:rsid w:val="006F1A0A"/>
    <w:rsid w:val="006F1B4C"/>
    <w:rsid w:val="006F2E79"/>
    <w:rsid w:val="006F5570"/>
    <w:rsid w:val="006F5F4B"/>
    <w:rsid w:val="006F6F1E"/>
    <w:rsid w:val="006F7348"/>
    <w:rsid w:val="007003C7"/>
    <w:rsid w:val="00700617"/>
    <w:rsid w:val="00701F55"/>
    <w:rsid w:val="007062FE"/>
    <w:rsid w:val="007069C4"/>
    <w:rsid w:val="00707972"/>
    <w:rsid w:val="00707C16"/>
    <w:rsid w:val="00707F3D"/>
    <w:rsid w:val="007120AF"/>
    <w:rsid w:val="00712A3B"/>
    <w:rsid w:val="007144F7"/>
    <w:rsid w:val="00715993"/>
    <w:rsid w:val="00715B16"/>
    <w:rsid w:val="00717FE1"/>
    <w:rsid w:val="00721989"/>
    <w:rsid w:val="00722211"/>
    <w:rsid w:val="007223F5"/>
    <w:rsid w:val="00722A02"/>
    <w:rsid w:val="00723E6A"/>
    <w:rsid w:val="00724437"/>
    <w:rsid w:val="007244D3"/>
    <w:rsid w:val="00726013"/>
    <w:rsid w:val="00727A93"/>
    <w:rsid w:val="00727FF5"/>
    <w:rsid w:val="00732010"/>
    <w:rsid w:val="007346B0"/>
    <w:rsid w:val="007365D6"/>
    <w:rsid w:val="007372B0"/>
    <w:rsid w:val="007409CF"/>
    <w:rsid w:val="00742610"/>
    <w:rsid w:val="007447FB"/>
    <w:rsid w:val="00744C80"/>
    <w:rsid w:val="007458F7"/>
    <w:rsid w:val="00745A96"/>
    <w:rsid w:val="007460E6"/>
    <w:rsid w:val="00747B13"/>
    <w:rsid w:val="0075075F"/>
    <w:rsid w:val="00752B5B"/>
    <w:rsid w:val="00754ADC"/>
    <w:rsid w:val="00755506"/>
    <w:rsid w:val="00756FF0"/>
    <w:rsid w:val="0075714D"/>
    <w:rsid w:val="00757A61"/>
    <w:rsid w:val="00760ACE"/>
    <w:rsid w:val="00761DF0"/>
    <w:rsid w:val="0076339F"/>
    <w:rsid w:val="007634C9"/>
    <w:rsid w:val="00764098"/>
    <w:rsid w:val="007647B2"/>
    <w:rsid w:val="00764DB1"/>
    <w:rsid w:val="00766019"/>
    <w:rsid w:val="00770C31"/>
    <w:rsid w:val="0077763C"/>
    <w:rsid w:val="00777C0A"/>
    <w:rsid w:val="00777EA0"/>
    <w:rsid w:val="00784E43"/>
    <w:rsid w:val="007853B5"/>
    <w:rsid w:val="0078667B"/>
    <w:rsid w:val="00786AEF"/>
    <w:rsid w:val="00791790"/>
    <w:rsid w:val="00792F0A"/>
    <w:rsid w:val="0079302E"/>
    <w:rsid w:val="007938CC"/>
    <w:rsid w:val="00794D92"/>
    <w:rsid w:val="007951A1"/>
    <w:rsid w:val="00795A34"/>
    <w:rsid w:val="00796E86"/>
    <w:rsid w:val="0079764B"/>
    <w:rsid w:val="007A0880"/>
    <w:rsid w:val="007A11B5"/>
    <w:rsid w:val="007A2003"/>
    <w:rsid w:val="007A299A"/>
    <w:rsid w:val="007A3B17"/>
    <w:rsid w:val="007A40F8"/>
    <w:rsid w:val="007A413D"/>
    <w:rsid w:val="007A4D7C"/>
    <w:rsid w:val="007A6AE7"/>
    <w:rsid w:val="007A7B91"/>
    <w:rsid w:val="007B086D"/>
    <w:rsid w:val="007B0FF1"/>
    <w:rsid w:val="007B1A06"/>
    <w:rsid w:val="007B1CE6"/>
    <w:rsid w:val="007B2A78"/>
    <w:rsid w:val="007B2D99"/>
    <w:rsid w:val="007B5237"/>
    <w:rsid w:val="007C22EE"/>
    <w:rsid w:val="007C2879"/>
    <w:rsid w:val="007C459D"/>
    <w:rsid w:val="007C5AAF"/>
    <w:rsid w:val="007C7223"/>
    <w:rsid w:val="007D1D42"/>
    <w:rsid w:val="007D3887"/>
    <w:rsid w:val="007D6261"/>
    <w:rsid w:val="007D6479"/>
    <w:rsid w:val="007D774D"/>
    <w:rsid w:val="007D7A4F"/>
    <w:rsid w:val="007E3CE3"/>
    <w:rsid w:val="007E4DFE"/>
    <w:rsid w:val="007E6C9F"/>
    <w:rsid w:val="007E70D2"/>
    <w:rsid w:val="007E71CF"/>
    <w:rsid w:val="007E7ECF"/>
    <w:rsid w:val="007F03B8"/>
    <w:rsid w:val="007F1B42"/>
    <w:rsid w:val="007F1FCA"/>
    <w:rsid w:val="007F367B"/>
    <w:rsid w:val="007F399B"/>
    <w:rsid w:val="007F3BC0"/>
    <w:rsid w:val="007F47CB"/>
    <w:rsid w:val="007F503D"/>
    <w:rsid w:val="007F589E"/>
    <w:rsid w:val="007F6095"/>
    <w:rsid w:val="007F641F"/>
    <w:rsid w:val="007F707B"/>
    <w:rsid w:val="007F729A"/>
    <w:rsid w:val="007F75BA"/>
    <w:rsid w:val="007F7FF3"/>
    <w:rsid w:val="00801899"/>
    <w:rsid w:val="008025A2"/>
    <w:rsid w:val="00803E6E"/>
    <w:rsid w:val="00811211"/>
    <w:rsid w:val="008116BB"/>
    <w:rsid w:val="00811824"/>
    <w:rsid w:val="00813837"/>
    <w:rsid w:val="0081429F"/>
    <w:rsid w:val="00814A76"/>
    <w:rsid w:val="0081545F"/>
    <w:rsid w:val="0081558F"/>
    <w:rsid w:val="00815C00"/>
    <w:rsid w:val="008163B8"/>
    <w:rsid w:val="00816574"/>
    <w:rsid w:val="00816C98"/>
    <w:rsid w:val="00817A3E"/>
    <w:rsid w:val="00822C86"/>
    <w:rsid w:val="00822DDA"/>
    <w:rsid w:val="00823237"/>
    <w:rsid w:val="008233B3"/>
    <w:rsid w:val="008273A6"/>
    <w:rsid w:val="00831D24"/>
    <w:rsid w:val="00832116"/>
    <w:rsid w:val="00834BAA"/>
    <w:rsid w:val="00836DF8"/>
    <w:rsid w:val="008376A6"/>
    <w:rsid w:val="008404D4"/>
    <w:rsid w:val="00840719"/>
    <w:rsid w:val="0084147F"/>
    <w:rsid w:val="00844EB2"/>
    <w:rsid w:val="00845031"/>
    <w:rsid w:val="00845A08"/>
    <w:rsid w:val="008503D8"/>
    <w:rsid w:val="0085136D"/>
    <w:rsid w:val="00851723"/>
    <w:rsid w:val="00852683"/>
    <w:rsid w:val="008531AB"/>
    <w:rsid w:val="008548BC"/>
    <w:rsid w:val="00854C0B"/>
    <w:rsid w:val="008610B5"/>
    <w:rsid w:val="008630E1"/>
    <w:rsid w:val="00864053"/>
    <w:rsid w:val="008646A9"/>
    <w:rsid w:val="0086491E"/>
    <w:rsid w:val="008660F9"/>
    <w:rsid w:val="008672A3"/>
    <w:rsid w:val="008702A3"/>
    <w:rsid w:val="00871FB9"/>
    <w:rsid w:val="008721E9"/>
    <w:rsid w:val="00873442"/>
    <w:rsid w:val="00874D54"/>
    <w:rsid w:val="00875B49"/>
    <w:rsid w:val="00877231"/>
    <w:rsid w:val="00877AED"/>
    <w:rsid w:val="00880F26"/>
    <w:rsid w:val="00882F6F"/>
    <w:rsid w:val="00883029"/>
    <w:rsid w:val="0088419A"/>
    <w:rsid w:val="008849CC"/>
    <w:rsid w:val="00885C02"/>
    <w:rsid w:val="0088600A"/>
    <w:rsid w:val="008863EF"/>
    <w:rsid w:val="00890FC4"/>
    <w:rsid w:val="00891094"/>
    <w:rsid w:val="00892DE9"/>
    <w:rsid w:val="00893D01"/>
    <w:rsid w:val="00894B59"/>
    <w:rsid w:val="0089546C"/>
    <w:rsid w:val="00896121"/>
    <w:rsid w:val="00897B07"/>
    <w:rsid w:val="008A0F26"/>
    <w:rsid w:val="008A17FF"/>
    <w:rsid w:val="008A1931"/>
    <w:rsid w:val="008A1E4D"/>
    <w:rsid w:val="008A2347"/>
    <w:rsid w:val="008A4E8C"/>
    <w:rsid w:val="008A5A06"/>
    <w:rsid w:val="008B1048"/>
    <w:rsid w:val="008B12E6"/>
    <w:rsid w:val="008B1D0D"/>
    <w:rsid w:val="008B22EF"/>
    <w:rsid w:val="008B33A3"/>
    <w:rsid w:val="008B3DC7"/>
    <w:rsid w:val="008B44A7"/>
    <w:rsid w:val="008B62A3"/>
    <w:rsid w:val="008B7DC5"/>
    <w:rsid w:val="008C07F5"/>
    <w:rsid w:val="008C087F"/>
    <w:rsid w:val="008C151E"/>
    <w:rsid w:val="008C1CF1"/>
    <w:rsid w:val="008C2506"/>
    <w:rsid w:val="008C29B0"/>
    <w:rsid w:val="008C2ABA"/>
    <w:rsid w:val="008C4977"/>
    <w:rsid w:val="008C75E6"/>
    <w:rsid w:val="008D0899"/>
    <w:rsid w:val="008D3A5B"/>
    <w:rsid w:val="008D5F5E"/>
    <w:rsid w:val="008D656B"/>
    <w:rsid w:val="008D713A"/>
    <w:rsid w:val="008D7C00"/>
    <w:rsid w:val="008E3F31"/>
    <w:rsid w:val="008E50C8"/>
    <w:rsid w:val="008F0085"/>
    <w:rsid w:val="008F04E7"/>
    <w:rsid w:val="008F10CC"/>
    <w:rsid w:val="008F1420"/>
    <w:rsid w:val="008F14B3"/>
    <w:rsid w:val="008F2CF6"/>
    <w:rsid w:val="008F3BE7"/>
    <w:rsid w:val="008F3D11"/>
    <w:rsid w:val="008F7BBC"/>
    <w:rsid w:val="009001A2"/>
    <w:rsid w:val="0090023F"/>
    <w:rsid w:val="009006F0"/>
    <w:rsid w:val="009010E2"/>
    <w:rsid w:val="00902353"/>
    <w:rsid w:val="009027E2"/>
    <w:rsid w:val="009028BB"/>
    <w:rsid w:val="009045D5"/>
    <w:rsid w:val="0090496A"/>
    <w:rsid w:val="00905599"/>
    <w:rsid w:val="00906892"/>
    <w:rsid w:val="00907325"/>
    <w:rsid w:val="00907EB6"/>
    <w:rsid w:val="0091078C"/>
    <w:rsid w:val="00911157"/>
    <w:rsid w:val="009114F6"/>
    <w:rsid w:val="00912676"/>
    <w:rsid w:val="0091347A"/>
    <w:rsid w:val="00913E2C"/>
    <w:rsid w:val="00915B63"/>
    <w:rsid w:val="00916EF4"/>
    <w:rsid w:val="00917799"/>
    <w:rsid w:val="00917B84"/>
    <w:rsid w:val="009204D4"/>
    <w:rsid w:val="00922322"/>
    <w:rsid w:val="00923018"/>
    <w:rsid w:val="009247FD"/>
    <w:rsid w:val="00924E13"/>
    <w:rsid w:val="00924E9E"/>
    <w:rsid w:val="0092500C"/>
    <w:rsid w:val="009311F4"/>
    <w:rsid w:val="00931704"/>
    <w:rsid w:val="009332DD"/>
    <w:rsid w:val="009339FE"/>
    <w:rsid w:val="009349B3"/>
    <w:rsid w:val="00934B8F"/>
    <w:rsid w:val="00935C84"/>
    <w:rsid w:val="009366E3"/>
    <w:rsid w:val="009376F3"/>
    <w:rsid w:val="0094127C"/>
    <w:rsid w:val="009422E5"/>
    <w:rsid w:val="00943431"/>
    <w:rsid w:val="00943C51"/>
    <w:rsid w:val="00943CE3"/>
    <w:rsid w:val="00944C0A"/>
    <w:rsid w:val="00945A73"/>
    <w:rsid w:val="00946DF4"/>
    <w:rsid w:val="00947BB0"/>
    <w:rsid w:val="00950BD9"/>
    <w:rsid w:val="00950C91"/>
    <w:rsid w:val="00951242"/>
    <w:rsid w:val="00951F06"/>
    <w:rsid w:val="009543F6"/>
    <w:rsid w:val="0095537C"/>
    <w:rsid w:val="00956624"/>
    <w:rsid w:val="00956A64"/>
    <w:rsid w:val="0096120D"/>
    <w:rsid w:val="00961633"/>
    <w:rsid w:val="00966930"/>
    <w:rsid w:val="0097212B"/>
    <w:rsid w:val="0097306D"/>
    <w:rsid w:val="0097472A"/>
    <w:rsid w:val="00974B10"/>
    <w:rsid w:val="009750C4"/>
    <w:rsid w:val="00975539"/>
    <w:rsid w:val="009777E3"/>
    <w:rsid w:val="0098051D"/>
    <w:rsid w:val="00981947"/>
    <w:rsid w:val="00981969"/>
    <w:rsid w:val="00983872"/>
    <w:rsid w:val="00984AAB"/>
    <w:rsid w:val="00984CB9"/>
    <w:rsid w:val="00985A20"/>
    <w:rsid w:val="0098662E"/>
    <w:rsid w:val="00986C42"/>
    <w:rsid w:val="00987AB2"/>
    <w:rsid w:val="0099041C"/>
    <w:rsid w:val="009948A5"/>
    <w:rsid w:val="00994ECB"/>
    <w:rsid w:val="009A07C2"/>
    <w:rsid w:val="009A2587"/>
    <w:rsid w:val="009A32ED"/>
    <w:rsid w:val="009A3E55"/>
    <w:rsid w:val="009A585A"/>
    <w:rsid w:val="009A68F7"/>
    <w:rsid w:val="009A77FC"/>
    <w:rsid w:val="009B0F1C"/>
    <w:rsid w:val="009B14CA"/>
    <w:rsid w:val="009B2BF4"/>
    <w:rsid w:val="009B3489"/>
    <w:rsid w:val="009B3DDA"/>
    <w:rsid w:val="009B60DC"/>
    <w:rsid w:val="009B6172"/>
    <w:rsid w:val="009B661F"/>
    <w:rsid w:val="009B6DD8"/>
    <w:rsid w:val="009B7125"/>
    <w:rsid w:val="009C0C92"/>
    <w:rsid w:val="009C16B7"/>
    <w:rsid w:val="009C16F5"/>
    <w:rsid w:val="009C2364"/>
    <w:rsid w:val="009C3810"/>
    <w:rsid w:val="009C4245"/>
    <w:rsid w:val="009C5494"/>
    <w:rsid w:val="009C55D2"/>
    <w:rsid w:val="009C6A19"/>
    <w:rsid w:val="009C6F7C"/>
    <w:rsid w:val="009D0016"/>
    <w:rsid w:val="009D158A"/>
    <w:rsid w:val="009D312A"/>
    <w:rsid w:val="009D39A4"/>
    <w:rsid w:val="009D46BD"/>
    <w:rsid w:val="009E1000"/>
    <w:rsid w:val="009E1288"/>
    <w:rsid w:val="009E35C8"/>
    <w:rsid w:val="009E5484"/>
    <w:rsid w:val="009E5D1F"/>
    <w:rsid w:val="009E76C7"/>
    <w:rsid w:val="009F0ED2"/>
    <w:rsid w:val="009F6503"/>
    <w:rsid w:val="009F6A05"/>
    <w:rsid w:val="00A00971"/>
    <w:rsid w:val="00A01482"/>
    <w:rsid w:val="00A027ED"/>
    <w:rsid w:val="00A02C01"/>
    <w:rsid w:val="00A034C4"/>
    <w:rsid w:val="00A035ED"/>
    <w:rsid w:val="00A038C0"/>
    <w:rsid w:val="00A060E8"/>
    <w:rsid w:val="00A07854"/>
    <w:rsid w:val="00A07AEA"/>
    <w:rsid w:val="00A07D26"/>
    <w:rsid w:val="00A112C9"/>
    <w:rsid w:val="00A133FB"/>
    <w:rsid w:val="00A14AF2"/>
    <w:rsid w:val="00A160A4"/>
    <w:rsid w:val="00A16EB8"/>
    <w:rsid w:val="00A17002"/>
    <w:rsid w:val="00A1797F"/>
    <w:rsid w:val="00A204BB"/>
    <w:rsid w:val="00A21854"/>
    <w:rsid w:val="00A25C42"/>
    <w:rsid w:val="00A341F4"/>
    <w:rsid w:val="00A34815"/>
    <w:rsid w:val="00A3489D"/>
    <w:rsid w:val="00A3566A"/>
    <w:rsid w:val="00A40091"/>
    <w:rsid w:val="00A400BC"/>
    <w:rsid w:val="00A415AC"/>
    <w:rsid w:val="00A427BA"/>
    <w:rsid w:val="00A42D55"/>
    <w:rsid w:val="00A43C23"/>
    <w:rsid w:val="00A46A28"/>
    <w:rsid w:val="00A4751F"/>
    <w:rsid w:val="00A514E7"/>
    <w:rsid w:val="00A523D8"/>
    <w:rsid w:val="00A5269D"/>
    <w:rsid w:val="00A529A5"/>
    <w:rsid w:val="00A52BF7"/>
    <w:rsid w:val="00A535DE"/>
    <w:rsid w:val="00A5393B"/>
    <w:rsid w:val="00A54148"/>
    <w:rsid w:val="00A60B23"/>
    <w:rsid w:val="00A60C6F"/>
    <w:rsid w:val="00A60E79"/>
    <w:rsid w:val="00A61CF0"/>
    <w:rsid w:val="00A627C3"/>
    <w:rsid w:val="00A62855"/>
    <w:rsid w:val="00A635C4"/>
    <w:rsid w:val="00A63B00"/>
    <w:rsid w:val="00A63E24"/>
    <w:rsid w:val="00A654D6"/>
    <w:rsid w:val="00A65A87"/>
    <w:rsid w:val="00A65BA6"/>
    <w:rsid w:val="00A66418"/>
    <w:rsid w:val="00A6774C"/>
    <w:rsid w:val="00A70D5E"/>
    <w:rsid w:val="00A71074"/>
    <w:rsid w:val="00A72C72"/>
    <w:rsid w:val="00A744CD"/>
    <w:rsid w:val="00A74B50"/>
    <w:rsid w:val="00A755D3"/>
    <w:rsid w:val="00A76C9B"/>
    <w:rsid w:val="00A809D2"/>
    <w:rsid w:val="00A816B7"/>
    <w:rsid w:val="00A828F4"/>
    <w:rsid w:val="00A82B12"/>
    <w:rsid w:val="00A830D4"/>
    <w:rsid w:val="00A83ED6"/>
    <w:rsid w:val="00A86483"/>
    <w:rsid w:val="00A864B5"/>
    <w:rsid w:val="00A86A3F"/>
    <w:rsid w:val="00A901CE"/>
    <w:rsid w:val="00A93390"/>
    <w:rsid w:val="00A934D8"/>
    <w:rsid w:val="00A938EB"/>
    <w:rsid w:val="00A9419F"/>
    <w:rsid w:val="00A952B2"/>
    <w:rsid w:val="00A959BF"/>
    <w:rsid w:val="00A9614A"/>
    <w:rsid w:val="00A97292"/>
    <w:rsid w:val="00A97AF4"/>
    <w:rsid w:val="00A97B0A"/>
    <w:rsid w:val="00AA280C"/>
    <w:rsid w:val="00AA3747"/>
    <w:rsid w:val="00AA3D52"/>
    <w:rsid w:val="00AA4392"/>
    <w:rsid w:val="00AA6A68"/>
    <w:rsid w:val="00AB0D86"/>
    <w:rsid w:val="00AB0ECC"/>
    <w:rsid w:val="00AB19E4"/>
    <w:rsid w:val="00AB1CBC"/>
    <w:rsid w:val="00AB2128"/>
    <w:rsid w:val="00AB2F2A"/>
    <w:rsid w:val="00AB3B1C"/>
    <w:rsid w:val="00AB4955"/>
    <w:rsid w:val="00AB66A5"/>
    <w:rsid w:val="00AB6C61"/>
    <w:rsid w:val="00AB727F"/>
    <w:rsid w:val="00AB7818"/>
    <w:rsid w:val="00AC1C3D"/>
    <w:rsid w:val="00AC3BE6"/>
    <w:rsid w:val="00AC67FD"/>
    <w:rsid w:val="00AC7703"/>
    <w:rsid w:val="00AC7DAD"/>
    <w:rsid w:val="00AD0479"/>
    <w:rsid w:val="00AD1339"/>
    <w:rsid w:val="00AD1909"/>
    <w:rsid w:val="00AD3A95"/>
    <w:rsid w:val="00AD4B42"/>
    <w:rsid w:val="00AD4DD1"/>
    <w:rsid w:val="00AD7ACD"/>
    <w:rsid w:val="00AD7B7E"/>
    <w:rsid w:val="00AE1C52"/>
    <w:rsid w:val="00AE316F"/>
    <w:rsid w:val="00AE38AA"/>
    <w:rsid w:val="00AE5B0E"/>
    <w:rsid w:val="00AE69B3"/>
    <w:rsid w:val="00AE7936"/>
    <w:rsid w:val="00AF2238"/>
    <w:rsid w:val="00AF328A"/>
    <w:rsid w:val="00AF5683"/>
    <w:rsid w:val="00AF5CC8"/>
    <w:rsid w:val="00AF7D00"/>
    <w:rsid w:val="00AF7F74"/>
    <w:rsid w:val="00B007B9"/>
    <w:rsid w:val="00B014EA"/>
    <w:rsid w:val="00B04807"/>
    <w:rsid w:val="00B04822"/>
    <w:rsid w:val="00B05C39"/>
    <w:rsid w:val="00B075D5"/>
    <w:rsid w:val="00B103B8"/>
    <w:rsid w:val="00B10975"/>
    <w:rsid w:val="00B10A95"/>
    <w:rsid w:val="00B127F8"/>
    <w:rsid w:val="00B14D2F"/>
    <w:rsid w:val="00B15893"/>
    <w:rsid w:val="00B1643D"/>
    <w:rsid w:val="00B16A3F"/>
    <w:rsid w:val="00B16D09"/>
    <w:rsid w:val="00B16DC1"/>
    <w:rsid w:val="00B2083D"/>
    <w:rsid w:val="00B20FA6"/>
    <w:rsid w:val="00B2166C"/>
    <w:rsid w:val="00B222EE"/>
    <w:rsid w:val="00B235C2"/>
    <w:rsid w:val="00B23E72"/>
    <w:rsid w:val="00B25F39"/>
    <w:rsid w:val="00B26C54"/>
    <w:rsid w:val="00B313E3"/>
    <w:rsid w:val="00B318FA"/>
    <w:rsid w:val="00B31DEC"/>
    <w:rsid w:val="00B33371"/>
    <w:rsid w:val="00B35D23"/>
    <w:rsid w:val="00B361EF"/>
    <w:rsid w:val="00B4058D"/>
    <w:rsid w:val="00B406A2"/>
    <w:rsid w:val="00B4071A"/>
    <w:rsid w:val="00B41591"/>
    <w:rsid w:val="00B42FC9"/>
    <w:rsid w:val="00B434E5"/>
    <w:rsid w:val="00B4365F"/>
    <w:rsid w:val="00B43B6B"/>
    <w:rsid w:val="00B44649"/>
    <w:rsid w:val="00B44B60"/>
    <w:rsid w:val="00B46D85"/>
    <w:rsid w:val="00B476D3"/>
    <w:rsid w:val="00B47C21"/>
    <w:rsid w:val="00B50F0B"/>
    <w:rsid w:val="00B51571"/>
    <w:rsid w:val="00B52501"/>
    <w:rsid w:val="00B55622"/>
    <w:rsid w:val="00B57C7E"/>
    <w:rsid w:val="00B60188"/>
    <w:rsid w:val="00B6207E"/>
    <w:rsid w:val="00B63948"/>
    <w:rsid w:val="00B63E76"/>
    <w:rsid w:val="00B64D48"/>
    <w:rsid w:val="00B654D9"/>
    <w:rsid w:val="00B655B8"/>
    <w:rsid w:val="00B6719B"/>
    <w:rsid w:val="00B671DA"/>
    <w:rsid w:val="00B67F7E"/>
    <w:rsid w:val="00B704A2"/>
    <w:rsid w:val="00B704C0"/>
    <w:rsid w:val="00B70F60"/>
    <w:rsid w:val="00B72017"/>
    <w:rsid w:val="00B737D8"/>
    <w:rsid w:val="00B73A20"/>
    <w:rsid w:val="00B74D1E"/>
    <w:rsid w:val="00B75239"/>
    <w:rsid w:val="00B755C2"/>
    <w:rsid w:val="00B756A1"/>
    <w:rsid w:val="00B766B3"/>
    <w:rsid w:val="00B76873"/>
    <w:rsid w:val="00B77BE0"/>
    <w:rsid w:val="00B80031"/>
    <w:rsid w:val="00B804C5"/>
    <w:rsid w:val="00B8060A"/>
    <w:rsid w:val="00B809DB"/>
    <w:rsid w:val="00B81C1A"/>
    <w:rsid w:val="00B82799"/>
    <w:rsid w:val="00B832D4"/>
    <w:rsid w:val="00B838E3"/>
    <w:rsid w:val="00B83BE3"/>
    <w:rsid w:val="00B86E7B"/>
    <w:rsid w:val="00B93AC2"/>
    <w:rsid w:val="00B95F6E"/>
    <w:rsid w:val="00B9734B"/>
    <w:rsid w:val="00BA008E"/>
    <w:rsid w:val="00BA04EA"/>
    <w:rsid w:val="00BA1F5A"/>
    <w:rsid w:val="00BA29B7"/>
    <w:rsid w:val="00BA31F1"/>
    <w:rsid w:val="00BA3DED"/>
    <w:rsid w:val="00BA4040"/>
    <w:rsid w:val="00BA53F6"/>
    <w:rsid w:val="00BA625C"/>
    <w:rsid w:val="00BA7607"/>
    <w:rsid w:val="00BA7EE2"/>
    <w:rsid w:val="00BB07C2"/>
    <w:rsid w:val="00BB1F52"/>
    <w:rsid w:val="00BB4053"/>
    <w:rsid w:val="00BB42BE"/>
    <w:rsid w:val="00BB44DB"/>
    <w:rsid w:val="00BB5DC5"/>
    <w:rsid w:val="00BC06D2"/>
    <w:rsid w:val="00BC07D4"/>
    <w:rsid w:val="00BC0DA4"/>
    <w:rsid w:val="00BC115B"/>
    <w:rsid w:val="00BC13BF"/>
    <w:rsid w:val="00BC34C0"/>
    <w:rsid w:val="00BC56E0"/>
    <w:rsid w:val="00BC5A6B"/>
    <w:rsid w:val="00BC5FAC"/>
    <w:rsid w:val="00BC72B7"/>
    <w:rsid w:val="00BC7C48"/>
    <w:rsid w:val="00BD0BA9"/>
    <w:rsid w:val="00BD155D"/>
    <w:rsid w:val="00BD1B54"/>
    <w:rsid w:val="00BD26A3"/>
    <w:rsid w:val="00BD26CB"/>
    <w:rsid w:val="00BD3F74"/>
    <w:rsid w:val="00BD4124"/>
    <w:rsid w:val="00BD5184"/>
    <w:rsid w:val="00BD6F3F"/>
    <w:rsid w:val="00BD7439"/>
    <w:rsid w:val="00BD74C8"/>
    <w:rsid w:val="00BD75CB"/>
    <w:rsid w:val="00BD7C1C"/>
    <w:rsid w:val="00BE06FC"/>
    <w:rsid w:val="00BE0C08"/>
    <w:rsid w:val="00BE0D55"/>
    <w:rsid w:val="00BE163C"/>
    <w:rsid w:val="00BE4B4A"/>
    <w:rsid w:val="00BF11E6"/>
    <w:rsid w:val="00BF12F9"/>
    <w:rsid w:val="00BF244C"/>
    <w:rsid w:val="00BF6ADA"/>
    <w:rsid w:val="00BF7268"/>
    <w:rsid w:val="00C0050A"/>
    <w:rsid w:val="00C025AE"/>
    <w:rsid w:val="00C03132"/>
    <w:rsid w:val="00C06D63"/>
    <w:rsid w:val="00C0776E"/>
    <w:rsid w:val="00C1029F"/>
    <w:rsid w:val="00C10817"/>
    <w:rsid w:val="00C11183"/>
    <w:rsid w:val="00C118DD"/>
    <w:rsid w:val="00C14811"/>
    <w:rsid w:val="00C1543B"/>
    <w:rsid w:val="00C154DF"/>
    <w:rsid w:val="00C15F76"/>
    <w:rsid w:val="00C168D0"/>
    <w:rsid w:val="00C212C0"/>
    <w:rsid w:val="00C21F92"/>
    <w:rsid w:val="00C22C6E"/>
    <w:rsid w:val="00C2373B"/>
    <w:rsid w:val="00C2458C"/>
    <w:rsid w:val="00C2604B"/>
    <w:rsid w:val="00C266F6"/>
    <w:rsid w:val="00C26E05"/>
    <w:rsid w:val="00C311FB"/>
    <w:rsid w:val="00C312A3"/>
    <w:rsid w:val="00C31909"/>
    <w:rsid w:val="00C33C72"/>
    <w:rsid w:val="00C340E0"/>
    <w:rsid w:val="00C34BA1"/>
    <w:rsid w:val="00C35843"/>
    <w:rsid w:val="00C400B1"/>
    <w:rsid w:val="00C40934"/>
    <w:rsid w:val="00C411AF"/>
    <w:rsid w:val="00C427FE"/>
    <w:rsid w:val="00C43CF9"/>
    <w:rsid w:val="00C45FCA"/>
    <w:rsid w:val="00C47983"/>
    <w:rsid w:val="00C51E10"/>
    <w:rsid w:val="00C52D62"/>
    <w:rsid w:val="00C54D48"/>
    <w:rsid w:val="00C54F65"/>
    <w:rsid w:val="00C5596E"/>
    <w:rsid w:val="00C56A1C"/>
    <w:rsid w:val="00C56B2F"/>
    <w:rsid w:val="00C57563"/>
    <w:rsid w:val="00C57C2F"/>
    <w:rsid w:val="00C60906"/>
    <w:rsid w:val="00C618A6"/>
    <w:rsid w:val="00C629B7"/>
    <w:rsid w:val="00C63553"/>
    <w:rsid w:val="00C6362D"/>
    <w:rsid w:val="00C653F5"/>
    <w:rsid w:val="00C655AA"/>
    <w:rsid w:val="00C6603A"/>
    <w:rsid w:val="00C6641E"/>
    <w:rsid w:val="00C6741A"/>
    <w:rsid w:val="00C67A1B"/>
    <w:rsid w:val="00C70E6E"/>
    <w:rsid w:val="00C71EBE"/>
    <w:rsid w:val="00C724F9"/>
    <w:rsid w:val="00C72748"/>
    <w:rsid w:val="00C74629"/>
    <w:rsid w:val="00C76EF5"/>
    <w:rsid w:val="00C80424"/>
    <w:rsid w:val="00C80754"/>
    <w:rsid w:val="00C81143"/>
    <w:rsid w:val="00C81B57"/>
    <w:rsid w:val="00C81DFC"/>
    <w:rsid w:val="00C82B0E"/>
    <w:rsid w:val="00C83A11"/>
    <w:rsid w:val="00C84E20"/>
    <w:rsid w:val="00C852CE"/>
    <w:rsid w:val="00C85C28"/>
    <w:rsid w:val="00C85C4E"/>
    <w:rsid w:val="00C90F66"/>
    <w:rsid w:val="00C91F5E"/>
    <w:rsid w:val="00C952EB"/>
    <w:rsid w:val="00CA0BF4"/>
    <w:rsid w:val="00CA0FAA"/>
    <w:rsid w:val="00CA1C6C"/>
    <w:rsid w:val="00CA2305"/>
    <w:rsid w:val="00CA353E"/>
    <w:rsid w:val="00CA446D"/>
    <w:rsid w:val="00CA6DA2"/>
    <w:rsid w:val="00CA70A4"/>
    <w:rsid w:val="00CA7CA6"/>
    <w:rsid w:val="00CB0375"/>
    <w:rsid w:val="00CB14DF"/>
    <w:rsid w:val="00CB2ED8"/>
    <w:rsid w:val="00CB4EB8"/>
    <w:rsid w:val="00CB51CA"/>
    <w:rsid w:val="00CB70DE"/>
    <w:rsid w:val="00CB771C"/>
    <w:rsid w:val="00CB7F9D"/>
    <w:rsid w:val="00CC076D"/>
    <w:rsid w:val="00CC3571"/>
    <w:rsid w:val="00CC3626"/>
    <w:rsid w:val="00CC5136"/>
    <w:rsid w:val="00CD0D60"/>
    <w:rsid w:val="00CD0E23"/>
    <w:rsid w:val="00CD1AAA"/>
    <w:rsid w:val="00CD1F12"/>
    <w:rsid w:val="00CD3C8C"/>
    <w:rsid w:val="00CD6DEC"/>
    <w:rsid w:val="00CD6EBB"/>
    <w:rsid w:val="00CD71F4"/>
    <w:rsid w:val="00CE00DA"/>
    <w:rsid w:val="00CE0B1B"/>
    <w:rsid w:val="00CE1C03"/>
    <w:rsid w:val="00CE1EC5"/>
    <w:rsid w:val="00CE4A86"/>
    <w:rsid w:val="00CE752D"/>
    <w:rsid w:val="00CE7B56"/>
    <w:rsid w:val="00CF004D"/>
    <w:rsid w:val="00CF2C69"/>
    <w:rsid w:val="00CF2DE7"/>
    <w:rsid w:val="00CF4054"/>
    <w:rsid w:val="00CF62E3"/>
    <w:rsid w:val="00CF63FD"/>
    <w:rsid w:val="00D03523"/>
    <w:rsid w:val="00D048BA"/>
    <w:rsid w:val="00D05131"/>
    <w:rsid w:val="00D05987"/>
    <w:rsid w:val="00D05CB4"/>
    <w:rsid w:val="00D06EF8"/>
    <w:rsid w:val="00D10F19"/>
    <w:rsid w:val="00D11294"/>
    <w:rsid w:val="00D12C91"/>
    <w:rsid w:val="00D13E40"/>
    <w:rsid w:val="00D1415C"/>
    <w:rsid w:val="00D145EA"/>
    <w:rsid w:val="00D156AC"/>
    <w:rsid w:val="00D171E8"/>
    <w:rsid w:val="00D17A95"/>
    <w:rsid w:val="00D20FC1"/>
    <w:rsid w:val="00D2288D"/>
    <w:rsid w:val="00D22BB1"/>
    <w:rsid w:val="00D2451B"/>
    <w:rsid w:val="00D24762"/>
    <w:rsid w:val="00D24C82"/>
    <w:rsid w:val="00D24F9C"/>
    <w:rsid w:val="00D272F5"/>
    <w:rsid w:val="00D2738F"/>
    <w:rsid w:val="00D277C4"/>
    <w:rsid w:val="00D27A2B"/>
    <w:rsid w:val="00D27AC3"/>
    <w:rsid w:val="00D31B55"/>
    <w:rsid w:val="00D32583"/>
    <w:rsid w:val="00D3406B"/>
    <w:rsid w:val="00D3436B"/>
    <w:rsid w:val="00D3532F"/>
    <w:rsid w:val="00D36347"/>
    <w:rsid w:val="00D36CB4"/>
    <w:rsid w:val="00D377F9"/>
    <w:rsid w:val="00D37EF4"/>
    <w:rsid w:val="00D4138B"/>
    <w:rsid w:val="00D443ED"/>
    <w:rsid w:val="00D445A1"/>
    <w:rsid w:val="00D44E0B"/>
    <w:rsid w:val="00D45547"/>
    <w:rsid w:val="00D45E31"/>
    <w:rsid w:val="00D468F7"/>
    <w:rsid w:val="00D46A12"/>
    <w:rsid w:val="00D47F71"/>
    <w:rsid w:val="00D50746"/>
    <w:rsid w:val="00D51C72"/>
    <w:rsid w:val="00D52718"/>
    <w:rsid w:val="00D532E5"/>
    <w:rsid w:val="00D54BB7"/>
    <w:rsid w:val="00D6149D"/>
    <w:rsid w:val="00D620E5"/>
    <w:rsid w:val="00D63758"/>
    <w:rsid w:val="00D63DEB"/>
    <w:rsid w:val="00D65F42"/>
    <w:rsid w:val="00D66B24"/>
    <w:rsid w:val="00D66C2D"/>
    <w:rsid w:val="00D71C37"/>
    <w:rsid w:val="00D71EF5"/>
    <w:rsid w:val="00D7503B"/>
    <w:rsid w:val="00D75F82"/>
    <w:rsid w:val="00D76A37"/>
    <w:rsid w:val="00D77584"/>
    <w:rsid w:val="00D77CE8"/>
    <w:rsid w:val="00D82D36"/>
    <w:rsid w:val="00D92154"/>
    <w:rsid w:val="00D95752"/>
    <w:rsid w:val="00D9610D"/>
    <w:rsid w:val="00D96B42"/>
    <w:rsid w:val="00DA049B"/>
    <w:rsid w:val="00DA08F2"/>
    <w:rsid w:val="00DA2538"/>
    <w:rsid w:val="00DA2611"/>
    <w:rsid w:val="00DA4291"/>
    <w:rsid w:val="00DA5A25"/>
    <w:rsid w:val="00DA65DA"/>
    <w:rsid w:val="00DA6C59"/>
    <w:rsid w:val="00DA73BC"/>
    <w:rsid w:val="00DA759D"/>
    <w:rsid w:val="00DB13AB"/>
    <w:rsid w:val="00DB2964"/>
    <w:rsid w:val="00DB369A"/>
    <w:rsid w:val="00DB38F5"/>
    <w:rsid w:val="00DB4B73"/>
    <w:rsid w:val="00DB7164"/>
    <w:rsid w:val="00DC00F0"/>
    <w:rsid w:val="00DC1B15"/>
    <w:rsid w:val="00DC21C6"/>
    <w:rsid w:val="00DC53C6"/>
    <w:rsid w:val="00DC788E"/>
    <w:rsid w:val="00DC7B27"/>
    <w:rsid w:val="00DD2D14"/>
    <w:rsid w:val="00DD2E6C"/>
    <w:rsid w:val="00DD3965"/>
    <w:rsid w:val="00DD44B5"/>
    <w:rsid w:val="00DD57E7"/>
    <w:rsid w:val="00DD5B93"/>
    <w:rsid w:val="00DD7E8D"/>
    <w:rsid w:val="00DE3C24"/>
    <w:rsid w:val="00DE3DAF"/>
    <w:rsid w:val="00DE41B2"/>
    <w:rsid w:val="00DE6431"/>
    <w:rsid w:val="00DE6724"/>
    <w:rsid w:val="00DE6746"/>
    <w:rsid w:val="00DE6AD9"/>
    <w:rsid w:val="00DF245B"/>
    <w:rsid w:val="00DF578D"/>
    <w:rsid w:val="00E00092"/>
    <w:rsid w:val="00E00288"/>
    <w:rsid w:val="00E0037B"/>
    <w:rsid w:val="00E0038D"/>
    <w:rsid w:val="00E004E4"/>
    <w:rsid w:val="00E021D4"/>
    <w:rsid w:val="00E04C64"/>
    <w:rsid w:val="00E04F63"/>
    <w:rsid w:val="00E05275"/>
    <w:rsid w:val="00E11988"/>
    <w:rsid w:val="00E12888"/>
    <w:rsid w:val="00E144F0"/>
    <w:rsid w:val="00E146DF"/>
    <w:rsid w:val="00E15119"/>
    <w:rsid w:val="00E1742B"/>
    <w:rsid w:val="00E17E1C"/>
    <w:rsid w:val="00E22626"/>
    <w:rsid w:val="00E23D81"/>
    <w:rsid w:val="00E23EF1"/>
    <w:rsid w:val="00E24393"/>
    <w:rsid w:val="00E2597A"/>
    <w:rsid w:val="00E26C20"/>
    <w:rsid w:val="00E27062"/>
    <w:rsid w:val="00E30282"/>
    <w:rsid w:val="00E31556"/>
    <w:rsid w:val="00E31DAF"/>
    <w:rsid w:val="00E31F3E"/>
    <w:rsid w:val="00E3335F"/>
    <w:rsid w:val="00E348D5"/>
    <w:rsid w:val="00E35E69"/>
    <w:rsid w:val="00E37079"/>
    <w:rsid w:val="00E408FA"/>
    <w:rsid w:val="00E40C8A"/>
    <w:rsid w:val="00E43DE6"/>
    <w:rsid w:val="00E44DAD"/>
    <w:rsid w:val="00E46220"/>
    <w:rsid w:val="00E46261"/>
    <w:rsid w:val="00E46EE7"/>
    <w:rsid w:val="00E47747"/>
    <w:rsid w:val="00E5067C"/>
    <w:rsid w:val="00E51C02"/>
    <w:rsid w:val="00E54384"/>
    <w:rsid w:val="00E545AC"/>
    <w:rsid w:val="00E56647"/>
    <w:rsid w:val="00E60F1E"/>
    <w:rsid w:val="00E61938"/>
    <w:rsid w:val="00E63C0A"/>
    <w:rsid w:val="00E648AB"/>
    <w:rsid w:val="00E65082"/>
    <w:rsid w:val="00E6754B"/>
    <w:rsid w:val="00E6782E"/>
    <w:rsid w:val="00E712DA"/>
    <w:rsid w:val="00E71D7E"/>
    <w:rsid w:val="00E72503"/>
    <w:rsid w:val="00E726EB"/>
    <w:rsid w:val="00E73427"/>
    <w:rsid w:val="00E74A64"/>
    <w:rsid w:val="00E75C4A"/>
    <w:rsid w:val="00E77589"/>
    <w:rsid w:val="00E81FE6"/>
    <w:rsid w:val="00E83825"/>
    <w:rsid w:val="00E83992"/>
    <w:rsid w:val="00E87D78"/>
    <w:rsid w:val="00E91AF6"/>
    <w:rsid w:val="00E923D1"/>
    <w:rsid w:val="00E939B9"/>
    <w:rsid w:val="00E93EF8"/>
    <w:rsid w:val="00E9418B"/>
    <w:rsid w:val="00E94682"/>
    <w:rsid w:val="00E97397"/>
    <w:rsid w:val="00EA10AC"/>
    <w:rsid w:val="00EA12AD"/>
    <w:rsid w:val="00EA171C"/>
    <w:rsid w:val="00EA1B7E"/>
    <w:rsid w:val="00EA21E0"/>
    <w:rsid w:val="00EA35CC"/>
    <w:rsid w:val="00EA55F6"/>
    <w:rsid w:val="00EA5BFE"/>
    <w:rsid w:val="00EA5DD9"/>
    <w:rsid w:val="00EA5F3F"/>
    <w:rsid w:val="00EA6017"/>
    <w:rsid w:val="00EA665A"/>
    <w:rsid w:val="00EA691F"/>
    <w:rsid w:val="00EA6942"/>
    <w:rsid w:val="00EB25DF"/>
    <w:rsid w:val="00EB30A1"/>
    <w:rsid w:val="00EB396A"/>
    <w:rsid w:val="00EB3B38"/>
    <w:rsid w:val="00EB797F"/>
    <w:rsid w:val="00EB7AE3"/>
    <w:rsid w:val="00EC0D5A"/>
    <w:rsid w:val="00EC2A59"/>
    <w:rsid w:val="00EC324B"/>
    <w:rsid w:val="00EC4208"/>
    <w:rsid w:val="00EC42B9"/>
    <w:rsid w:val="00EC5432"/>
    <w:rsid w:val="00EC7D95"/>
    <w:rsid w:val="00ED14DB"/>
    <w:rsid w:val="00ED1A74"/>
    <w:rsid w:val="00ED2B28"/>
    <w:rsid w:val="00ED360F"/>
    <w:rsid w:val="00ED5CF3"/>
    <w:rsid w:val="00ED61F1"/>
    <w:rsid w:val="00EE0BED"/>
    <w:rsid w:val="00EE1397"/>
    <w:rsid w:val="00EE1E4C"/>
    <w:rsid w:val="00EE1EB3"/>
    <w:rsid w:val="00EE2201"/>
    <w:rsid w:val="00EE24D0"/>
    <w:rsid w:val="00EE24FD"/>
    <w:rsid w:val="00EE46ED"/>
    <w:rsid w:val="00EE4988"/>
    <w:rsid w:val="00EE7116"/>
    <w:rsid w:val="00EE7ADE"/>
    <w:rsid w:val="00EF11E5"/>
    <w:rsid w:val="00EF2297"/>
    <w:rsid w:val="00EF37F4"/>
    <w:rsid w:val="00EF57C8"/>
    <w:rsid w:val="00EF592D"/>
    <w:rsid w:val="00F016F7"/>
    <w:rsid w:val="00F017FC"/>
    <w:rsid w:val="00F01C20"/>
    <w:rsid w:val="00F02E95"/>
    <w:rsid w:val="00F03080"/>
    <w:rsid w:val="00F0336B"/>
    <w:rsid w:val="00F04B51"/>
    <w:rsid w:val="00F050AC"/>
    <w:rsid w:val="00F114BD"/>
    <w:rsid w:val="00F11707"/>
    <w:rsid w:val="00F11854"/>
    <w:rsid w:val="00F1185B"/>
    <w:rsid w:val="00F1252F"/>
    <w:rsid w:val="00F12721"/>
    <w:rsid w:val="00F13411"/>
    <w:rsid w:val="00F1732A"/>
    <w:rsid w:val="00F205AC"/>
    <w:rsid w:val="00F205B1"/>
    <w:rsid w:val="00F20A92"/>
    <w:rsid w:val="00F262C9"/>
    <w:rsid w:val="00F269DA"/>
    <w:rsid w:val="00F270C4"/>
    <w:rsid w:val="00F30B5D"/>
    <w:rsid w:val="00F3139A"/>
    <w:rsid w:val="00F317AE"/>
    <w:rsid w:val="00F330BB"/>
    <w:rsid w:val="00F3330B"/>
    <w:rsid w:val="00F343A1"/>
    <w:rsid w:val="00F35F00"/>
    <w:rsid w:val="00F37200"/>
    <w:rsid w:val="00F41650"/>
    <w:rsid w:val="00F431E1"/>
    <w:rsid w:val="00F44190"/>
    <w:rsid w:val="00F4502A"/>
    <w:rsid w:val="00F45977"/>
    <w:rsid w:val="00F45B77"/>
    <w:rsid w:val="00F46D46"/>
    <w:rsid w:val="00F473A0"/>
    <w:rsid w:val="00F51AB0"/>
    <w:rsid w:val="00F521BA"/>
    <w:rsid w:val="00F52755"/>
    <w:rsid w:val="00F5523F"/>
    <w:rsid w:val="00F56272"/>
    <w:rsid w:val="00F63149"/>
    <w:rsid w:val="00F65C6F"/>
    <w:rsid w:val="00F6689B"/>
    <w:rsid w:val="00F70722"/>
    <w:rsid w:val="00F7528B"/>
    <w:rsid w:val="00F756C1"/>
    <w:rsid w:val="00F775C5"/>
    <w:rsid w:val="00F7797E"/>
    <w:rsid w:val="00F802DF"/>
    <w:rsid w:val="00F82E72"/>
    <w:rsid w:val="00F833E0"/>
    <w:rsid w:val="00F83472"/>
    <w:rsid w:val="00F85787"/>
    <w:rsid w:val="00F86F0A"/>
    <w:rsid w:val="00F87930"/>
    <w:rsid w:val="00F90E13"/>
    <w:rsid w:val="00F94E01"/>
    <w:rsid w:val="00F961FC"/>
    <w:rsid w:val="00FA060B"/>
    <w:rsid w:val="00FA163D"/>
    <w:rsid w:val="00FA23CC"/>
    <w:rsid w:val="00FA2499"/>
    <w:rsid w:val="00FA2A2C"/>
    <w:rsid w:val="00FA2E77"/>
    <w:rsid w:val="00FA3EB1"/>
    <w:rsid w:val="00FA43E2"/>
    <w:rsid w:val="00FA4432"/>
    <w:rsid w:val="00FA5137"/>
    <w:rsid w:val="00FA73B0"/>
    <w:rsid w:val="00FA778C"/>
    <w:rsid w:val="00FA7BCF"/>
    <w:rsid w:val="00FB099A"/>
    <w:rsid w:val="00FB14D6"/>
    <w:rsid w:val="00FB159C"/>
    <w:rsid w:val="00FB1990"/>
    <w:rsid w:val="00FB1E92"/>
    <w:rsid w:val="00FB22EB"/>
    <w:rsid w:val="00FB2348"/>
    <w:rsid w:val="00FB2EDF"/>
    <w:rsid w:val="00FB6A69"/>
    <w:rsid w:val="00FB6C4C"/>
    <w:rsid w:val="00FC0840"/>
    <w:rsid w:val="00FC19AE"/>
    <w:rsid w:val="00FC357F"/>
    <w:rsid w:val="00FC40F7"/>
    <w:rsid w:val="00FC5E69"/>
    <w:rsid w:val="00FC7976"/>
    <w:rsid w:val="00FD1F35"/>
    <w:rsid w:val="00FD610C"/>
    <w:rsid w:val="00FE0FC2"/>
    <w:rsid w:val="00FE22A3"/>
    <w:rsid w:val="00FE5392"/>
    <w:rsid w:val="00FE55AE"/>
    <w:rsid w:val="00FF2758"/>
    <w:rsid w:val="00FF4364"/>
    <w:rsid w:val="00FF5394"/>
    <w:rsid w:val="00FF673A"/>
    <w:rsid w:val="00FF78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style="v-text-anchor:middle" fillcolor="#daeef3">
      <v:fill color="#daeef3"/>
      <v:textbox inset="5.85pt,.7pt,5.85pt,.7pt"/>
    </o:shapedefaults>
    <o:shapelayout v:ext="edit">
      <o:idmap v:ext="edit" data="1"/>
    </o:shapelayout>
  </w:shapeDefaults>
  <w:decimalSymbol w:val="."/>
  <w:listSeparator w:val=","/>
  <w14:docId w14:val="688DE665"/>
  <w15:docId w15:val="{B0F90D7A-AD24-432A-BEB6-341B09438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ＭＳ 明朝" w:hAnsi="Arial"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07325"/>
    <w:pPr>
      <w:widowControl w:val="0"/>
      <w:jc w:val="both"/>
    </w:pPr>
    <w:rPr>
      <w:kern w:val="2"/>
    </w:rPr>
  </w:style>
  <w:style w:type="paragraph" w:styleId="1">
    <w:name w:val="heading 1"/>
    <w:next w:val="a1"/>
    <w:link w:val="10"/>
    <w:qFormat/>
    <w:rsid w:val="00A938EB"/>
    <w:pPr>
      <w:numPr>
        <w:numId w:val="6"/>
      </w:numPr>
      <w:pBdr>
        <w:bottom w:val="single" w:sz="4" w:space="1" w:color="auto"/>
      </w:pBdr>
      <w:spacing w:beforeLines="50" w:afterLines="50"/>
      <w:outlineLvl w:val="0"/>
    </w:pPr>
    <w:rPr>
      <w:rFonts w:eastAsia="ＭＳ ゴシック"/>
      <w:b/>
      <w:sz w:val="32"/>
      <w:szCs w:val="12"/>
    </w:rPr>
  </w:style>
  <w:style w:type="paragraph" w:styleId="2">
    <w:name w:val="heading 2"/>
    <w:link w:val="21"/>
    <w:qFormat/>
    <w:rsid w:val="00296E9B"/>
    <w:pPr>
      <w:numPr>
        <w:ilvl w:val="1"/>
        <w:numId w:val="6"/>
      </w:numPr>
      <w:spacing w:beforeLines="50" w:before="50" w:afterLines="50" w:after="50"/>
      <w:ind w:left="1134" w:hanging="567"/>
      <w:outlineLvl w:val="1"/>
    </w:pPr>
    <w:rPr>
      <w:rFonts w:eastAsia="ＭＳ Ｐゴシック"/>
      <w:b/>
      <w:sz w:val="24"/>
      <w:szCs w:val="12"/>
    </w:rPr>
  </w:style>
  <w:style w:type="paragraph" w:styleId="31">
    <w:name w:val="heading 3"/>
    <w:next w:val="a2"/>
    <w:link w:val="32"/>
    <w:qFormat/>
    <w:rsid w:val="00907325"/>
    <w:pPr>
      <w:numPr>
        <w:ilvl w:val="2"/>
        <w:numId w:val="6"/>
      </w:numPr>
      <w:spacing w:beforeLines="50" w:before="120" w:afterLines="50" w:after="120"/>
      <w:outlineLvl w:val="2"/>
    </w:pPr>
    <w:rPr>
      <w:rFonts w:ascii="ＭＳ 明朝" w:hAnsi="ＭＳ 明朝"/>
      <w:b/>
      <w:kern w:val="2"/>
      <w:sz w:val="22"/>
    </w:rPr>
  </w:style>
  <w:style w:type="paragraph" w:styleId="4">
    <w:name w:val="heading 4"/>
    <w:link w:val="40"/>
    <w:qFormat/>
    <w:rsid w:val="006655C4"/>
    <w:pPr>
      <w:keepNext/>
      <w:numPr>
        <w:numId w:val="4"/>
      </w:numPr>
      <w:spacing w:beforeLines="50" w:before="120" w:afterLines="50" w:after="120"/>
      <w:outlineLvl w:val="3"/>
    </w:pPr>
    <w:rPr>
      <w:rFonts w:ascii="ＭＳ 明朝" w:hAnsi="ＭＳ 明朝"/>
      <w:kern w:val="2"/>
    </w:rPr>
  </w:style>
  <w:style w:type="paragraph" w:styleId="50">
    <w:name w:val="heading 5"/>
    <w:basedOn w:val="a1"/>
    <w:next w:val="a1"/>
    <w:link w:val="51"/>
    <w:unhideWhenUsed/>
    <w:qFormat/>
    <w:rsid w:val="00E144F0"/>
    <w:pPr>
      <w:keepNext/>
      <w:numPr>
        <w:numId w:val="8"/>
      </w:numPr>
      <w:outlineLvl w:val="4"/>
    </w:pPr>
    <w:rPr>
      <w:rFonts w:asciiTheme="majorHAnsi" w:hAnsiTheme="majorHAnsi" w:cstheme="majorBidi"/>
    </w:rPr>
  </w:style>
  <w:style w:type="paragraph" w:styleId="60">
    <w:name w:val="heading 6"/>
    <w:basedOn w:val="a1"/>
    <w:next w:val="a1"/>
    <w:link w:val="61"/>
    <w:unhideWhenUsed/>
    <w:qFormat/>
    <w:rsid w:val="001F760B"/>
    <w:pPr>
      <w:keepNext/>
      <w:ind w:leftChars="800" w:left="800"/>
      <w:outlineLvl w:val="5"/>
    </w:pPr>
    <w:rPr>
      <w:b/>
      <w:bCs/>
    </w:rPr>
  </w:style>
  <w:style w:type="paragraph" w:styleId="70">
    <w:name w:val="heading 7"/>
    <w:basedOn w:val="a1"/>
    <w:next w:val="a1"/>
    <w:link w:val="71"/>
    <w:unhideWhenUsed/>
    <w:qFormat/>
    <w:rsid w:val="001F760B"/>
    <w:pPr>
      <w:keepNext/>
      <w:ind w:leftChars="800" w:left="800"/>
      <w:outlineLvl w:val="6"/>
    </w:pPr>
  </w:style>
  <w:style w:type="paragraph" w:styleId="8">
    <w:name w:val="heading 8"/>
    <w:basedOn w:val="a1"/>
    <w:next w:val="a1"/>
    <w:link w:val="80"/>
    <w:unhideWhenUsed/>
    <w:qFormat/>
    <w:rsid w:val="009E1000"/>
    <w:pPr>
      <w:keepNext/>
      <w:ind w:leftChars="1200" w:left="1200"/>
      <w:outlineLvl w:val="7"/>
    </w:pPr>
  </w:style>
  <w:style w:type="paragraph" w:styleId="9">
    <w:name w:val="heading 9"/>
    <w:basedOn w:val="a1"/>
    <w:next w:val="a1"/>
    <w:link w:val="90"/>
    <w:unhideWhenUsed/>
    <w:qFormat/>
    <w:rsid w:val="009E1000"/>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unhideWhenUsed/>
    <w:rsid w:val="00951242"/>
    <w:rPr>
      <w:color w:val="0000FF"/>
      <w:u w:val="single"/>
    </w:rPr>
  </w:style>
  <w:style w:type="table" w:styleId="a7">
    <w:name w:val="Table Grid"/>
    <w:basedOn w:val="a4"/>
    <w:rsid w:val="009512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FollowedHyperlink"/>
    <w:uiPriority w:val="99"/>
    <w:semiHidden/>
    <w:unhideWhenUsed/>
    <w:rsid w:val="001D4726"/>
    <w:rPr>
      <w:color w:val="800080"/>
      <w:u w:val="single"/>
    </w:rPr>
  </w:style>
  <w:style w:type="paragraph" w:customStyle="1" w:styleId="a0">
    <w:name w:val="スタイル１"/>
    <w:basedOn w:val="a1"/>
    <w:link w:val="a9"/>
    <w:rsid w:val="003D70D4"/>
    <w:pPr>
      <w:numPr>
        <w:numId w:val="1"/>
      </w:numPr>
      <w:pBdr>
        <w:bottom w:val="single" w:sz="8" w:space="1" w:color="auto"/>
      </w:pBdr>
      <w:spacing w:afterLines="50"/>
    </w:pPr>
    <w:rPr>
      <w:rFonts w:eastAsia="ＭＳ ゴシック"/>
      <w:b/>
      <w:sz w:val="28"/>
      <w:lang w:val="x-none" w:eastAsia="x-none"/>
    </w:rPr>
  </w:style>
  <w:style w:type="character" w:customStyle="1" w:styleId="32">
    <w:name w:val="見出し 3 (文字)"/>
    <w:link w:val="31"/>
    <w:rsid w:val="00907325"/>
    <w:rPr>
      <w:rFonts w:ascii="ＭＳ 明朝" w:hAnsi="ＭＳ 明朝"/>
      <w:b/>
      <w:kern w:val="2"/>
      <w:sz w:val="22"/>
    </w:rPr>
  </w:style>
  <w:style w:type="character" w:customStyle="1" w:styleId="a9">
    <w:name w:val="スタイル１ (文字)"/>
    <w:link w:val="a0"/>
    <w:rsid w:val="003D70D4"/>
    <w:rPr>
      <w:rFonts w:eastAsia="ＭＳ ゴシック"/>
      <w:b/>
      <w:kern w:val="2"/>
      <w:sz w:val="28"/>
      <w:lang w:val="x-none" w:eastAsia="x-none"/>
    </w:rPr>
  </w:style>
  <w:style w:type="character" w:customStyle="1" w:styleId="21">
    <w:name w:val="見出し 2 (文字)"/>
    <w:link w:val="2"/>
    <w:rsid w:val="00296E9B"/>
    <w:rPr>
      <w:rFonts w:eastAsia="ＭＳ Ｐゴシック"/>
      <w:b/>
      <w:sz w:val="24"/>
      <w:szCs w:val="12"/>
    </w:rPr>
  </w:style>
  <w:style w:type="character" w:customStyle="1" w:styleId="10">
    <w:name w:val="見出し 1 (文字)"/>
    <w:link w:val="1"/>
    <w:rsid w:val="00A938EB"/>
    <w:rPr>
      <w:rFonts w:eastAsia="ＭＳ ゴシック"/>
      <w:b/>
      <w:sz w:val="32"/>
      <w:szCs w:val="12"/>
    </w:rPr>
  </w:style>
  <w:style w:type="paragraph" w:styleId="11">
    <w:name w:val="toc 1"/>
    <w:basedOn w:val="a1"/>
    <w:next w:val="a1"/>
    <w:autoRedefine/>
    <w:uiPriority w:val="39"/>
    <w:unhideWhenUsed/>
    <w:rsid w:val="00A938EB"/>
    <w:pPr>
      <w:tabs>
        <w:tab w:val="left" w:pos="1000"/>
        <w:tab w:val="right" w:leader="dot" w:pos="8494"/>
      </w:tabs>
      <w:spacing w:before="120"/>
      <w:jc w:val="left"/>
    </w:pPr>
    <w:rPr>
      <w:rFonts w:eastAsia="ＭＳ ゴシック" w:cs="Arial"/>
      <w:b/>
      <w:bCs/>
      <w:caps/>
      <w:sz w:val="24"/>
      <w:szCs w:val="24"/>
    </w:rPr>
  </w:style>
  <w:style w:type="paragraph" w:customStyle="1" w:styleId="20">
    <w:name w:val="スタイル2"/>
    <w:basedOn w:val="a1"/>
    <w:link w:val="22"/>
    <w:rsid w:val="00B47C21"/>
    <w:pPr>
      <w:numPr>
        <w:ilvl w:val="1"/>
        <w:numId w:val="1"/>
      </w:numPr>
      <w:spacing w:afterLines="50"/>
      <w:ind w:left="0" w:firstLine="0"/>
      <w:jc w:val="left"/>
    </w:pPr>
    <w:rPr>
      <w:rFonts w:eastAsia="ＭＳ ゴシック"/>
      <w:b/>
      <w:sz w:val="24"/>
      <w:lang w:val="x-none" w:eastAsia="x-none"/>
    </w:rPr>
  </w:style>
  <w:style w:type="paragraph" w:customStyle="1" w:styleId="3">
    <w:name w:val="スタイル3"/>
    <w:basedOn w:val="a1"/>
    <w:link w:val="33"/>
    <w:rsid w:val="003D70D4"/>
    <w:pPr>
      <w:numPr>
        <w:numId w:val="5"/>
      </w:numPr>
      <w:spacing w:afterLines="50"/>
      <w:ind w:rightChars="-500" w:right="-500"/>
      <w:jc w:val="left"/>
    </w:pPr>
    <w:rPr>
      <w:rFonts w:eastAsia="ＭＳ ゴシック"/>
      <w:b/>
      <w:sz w:val="22"/>
      <w:lang w:val="x-none" w:eastAsia="x-none"/>
    </w:rPr>
  </w:style>
  <w:style w:type="character" w:customStyle="1" w:styleId="22">
    <w:name w:val="スタイル2 (文字)"/>
    <w:link w:val="20"/>
    <w:rsid w:val="00B47C21"/>
    <w:rPr>
      <w:rFonts w:eastAsia="ＭＳ ゴシック"/>
      <w:b/>
      <w:kern w:val="2"/>
      <w:sz w:val="24"/>
      <w:lang w:val="x-none" w:eastAsia="x-none"/>
    </w:rPr>
  </w:style>
  <w:style w:type="paragraph" w:styleId="aa">
    <w:name w:val="header"/>
    <w:basedOn w:val="a1"/>
    <w:link w:val="ab"/>
    <w:uiPriority w:val="99"/>
    <w:unhideWhenUsed/>
    <w:rsid w:val="00E545AC"/>
    <w:pPr>
      <w:tabs>
        <w:tab w:val="center" w:pos="4252"/>
        <w:tab w:val="right" w:pos="8504"/>
      </w:tabs>
      <w:snapToGrid w:val="0"/>
    </w:pPr>
    <w:rPr>
      <w:lang w:val="x-none" w:eastAsia="x-none"/>
    </w:rPr>
  </w:style>
  <w:style w:type="character" w:customStyle="1" w:styleId="33">
    <w:name w:val="スタイル3 (文字)"/>
    <w:link w:val="3"/>
    <w:rsid w:val="003D70D4"/>
    <w:rPr>
      <w:rFonts w:eastAsia="ＭＳ ゴシック"/>
      <w:b/>
      <w:kern w:val="2"/>
      <w:sz w:val="22"/>
      <w:lang w:val="x-none" w:eastAsia="x-none"/>
    </w:rPr>
  </w:style>
  <w:style w:type="character" w:customStyle="1" w:styleId="ab">
    <w:name w:val="ヘッダー (文字)"/>
    <w:link w:val="aa"/>
    <w:uiPriority w:val="99"/>
    <w:rsid w:val="00E545AC"/>
    <w:rPr>
      <w:kern w:val="2"/>
    </w:rPr>
  </w:style>
  <w:style w:type="paragraph" w:styleId="ac">
    <w:name w:val="footer"/>
    <w:basedOn w:val="a1"/>
    <w:link w:val="ad"/>
    <w:uiPriority w:val="99"/>
    <w:unhideWhenUsed/>
    <w:rsid w:val="00E545AC"/>
    <w:pPr>
      <w:tabs>
        <w:tab w:val="center" w:pos="4252"/>
        <w:tab w:val="right" w:pos="8504"/>
      </w:tabs>
      <w:snapToGrid w:val="0"/>
    </w:pPr>
    <w:rPr>
      <w:lang w:val="x-none" w:eastAsia="x-none"/>
    </w:rPr>
  </w:style>
  <w:style w:type="character" w:customStyle="1" w:styleId="ad">
    <w:name w:val="フッター (文字)"/>
    <w:link w:val="ac"/>
    <w:uiPriority w:val="99"/>
    <w:rsid w:val="00E545AC"/>
    <w:rPr>
      <w:kern w:val="2"/>
    </w:rPr>
  </w:style>
  <w:style w:type="paragraph" w:customStyle="1" w:styleId="41">
    <w:name w:val="スタイル4"/>
    <w:basedOn w:val="a1"/>
    <w:link w:val="42"/>
    <w:rsid w:val="00BA625C"/>
    <w:pPr>
      <w:tabs>
        <w:tab w:val="left" w:pos="426"/>
      </w:tabs>
      <w:spacing w:beforeLines="100" w:afterLines="50"/>
    </w:pPr>
    <w:rPr>
      <w:rFonts w:eastAsia="ＭＳ ゴシック"/>
      <w:b/>
      <w:sz w:val="22"/>
      <w:lang w:val="x-none" w:eastAsia="x-none"/>
    </w:rPr>
  </w:style>
  <w:style w:type="paragraph" w:customStyle="1" w:styleId="5">
    <w:name w:val="スタイル5"/>
    <w:basedOn w:val="a1"/>
    <w:link w:val="52"/>
    <w:rsid w:val="0085136D"/>
    <w:pPr>
      <w:numPr>
        <w:numId w:val="2"/>
      </w:numPr>
      <w:spacing w:afterLines="50"/>
    </w:pPr>
    <w:rPr>
      <w:rFonts w:eastAsia="ＭＳ ゴシック"/>
      <w:b/>
      <w:lang w:val="x-none" w:eastAsia="x-none"/>
    </w:rPr>
  </w:style>
  <w:style w:type="character" w:customStyle="1" w:styleId="42">
    <w:name w:val="スタイル4 (文字)"/>
    <w:link w:val="41"/>
    <w:rsid w:val="00BA625C"/>
    <w:rPr>
      <w:rFonts w:eastAsia="ＭＳ ゴシック"/>
      <w:b/>
      <w:kern w:val="2"/>
      <w:sz w:val="22"/>
    </w:rPr>
  </w:style>
  <w:style w:type="paragraph" w:customStyle="1" w:styleId="6">
    <w:name w:val="スタイル6"/>
    <w:basedOn w:val="20"/>
    <w:link w:val="62"/>
    <w:rsid w:val="00153F2F"/>
    <w:pPr>
      <w:numPr>
        <w:ilvl w:val="0"/>
        <w:numId w:val="7"/>
      </w:numPr>
    </w:pPr>
  </w:style>
  <w:style w:type="character" w:customStyle="1" w:styleId="52">
    <w:name w:val="スタイル5 (文字)"/>
    <w:link w:val="5"/>
    <w:rsid w:val="0085136D"/>
    <w:rPr>
      <w:rFonts w:eastAsia="ＭＳ ゴシック"/>
      <w:b/>
      <w:kern w:val="2"/>
      <w:lang w:val="x-none" w:eastAsia="x-none"/>
    </w:rPr>
  </w:style>
  <w:style w:type="paragraph" w:styleId="23">
    <w:name w:val="toc 2"/>
    <w:basedOn w:val="a1"/>
    <w:next w:val="a1"/>
    <w:autoRedefine/>
    <w:uiPriority w:val="39"/>
    <w:unhideWhenUsed/>
    <w:rsid w:val="00A744CD"/>
    <w:pPr>
      <w:tabs>
        <w:tab w:val="left" w:pos="400"/>
        <w:tab w:val="right" w:leader="dot" w:pos="8494"/>
      </w:tabs>
      <w:spacing w:beforeLines="50" w:before="50"/>
      <w:ind w:leftChars="50" w:left="50"/>
      <w:jc w:val="left"/>
    </w:pPr>
    <w:rPr>
      <w:rFonts w:eastAsia="ＭＳ ゴシック"/>
      <w:b/>
      <w:bCs/>
    </w:rPr>
  </w:style>
  <w:style w:type="character" w:customStyle="1" w:styleId="62">
    <w:name w:val="スタイル6 (文字)"/>
    <w:link w:val="6"/>
    <w:rsid w:val="00153F2F"/>
    <w:rPr>
      <w:rFonts w:eastAsia="ＭＳ ゴシック"/>
      <w:b/>
      <w:kern w:val="2"/>
      <w:sz w:val="24"/>
      <w:lang w:val="x-none" w:eastAsia="x-none"/>
    </w:rPr>
  </w:style>
  <w:style w:type="paragraph" w:styleId="ae">
    <w:name w:val="No Spacing"/>
    <w:link w:val="af"/>
    <w:uiPriority w:val="1"/>
    <w:rsid w:val="00BE4B4A"/>
    <w:rPr>
      <w:rFonts w:ascii="Century" w:hAnsi="Century"/>
      <w:sz w:val="22"/>
      <w:szCs w:val="22"/>
    </w:rPr>
  </w:style>
  <w:style w:type="character" w:customStyle="1" w:styleId="af">
    <w:name w:val="行間詰め (文字)"/>
    <w:link w:val="ae"/>
    <w:uiPriority w:val="1"/>
    <w:rsid w:val="00BE4B4A"/>
    <w:rPr>
      <w:rFonts w:ascii="Century" w:hAnsi="Century"/>
      <w:sz w:val="22"/>
      <w:szCs w:val="22"/>
      <w:lang w:val="en-US" w:eastAsia="ja-JP" w:bidi="ar-SA"/>
    </w:rPr>
  </w:style>
  <w:style w:type="paragraph" w:styleId="af0">
    <w:name w:val="Balloon Text"/>
    <w:basedOn w:val="a1"/>
    <w:link w:val="af1"/>
    <w:uiPriority w:val="99"/>
    <w:semiHidden/>
    <w:unhideWhenUsed/>
    <w:rsid w:val="00BE4B4A"/>
    <w:rPr>
      <w:rFonts w:eastAsia="ＭＳ ゴシック"/>
      <w:sz w:val="18"/>
      <w:szCs w:val="18"/>
      <w:lang w:val="x-none" w:eastAsia="x-none"/>
    </w:rPr>
  </w:style>
  <w:style w:type="character" w:customStyle="1" w:styleId="af1">
    <w:name w:val="吹き出し (文字)"/>
    <w:link w:val="af0"/>
    <w:uiPriority w:val="99"/>
    <w:semiHidden/>
    <w:rsid w:val="00BE4B4A"/>
    <w:rPr>
      <w:rFonts w:ascii="Arial" w:eastAsia="ＭＳ ゴシック" w:hAnsi="Arial" w:cs="Times New Roman"/>
      <w:kern w:val="2"/>
      <w:sz w:val="18"/>
      <w:szCs w:val="18"/>
    </w:rPr>
  </w:style>
  <w:style w:type="paragraph" w:styleId="af2">
    <w:name w:val="List Bullet"/>
    <w:basedOn w:val="a1"/>
    <w:autoRedefine/>
    <w:rsid w:val="00C427FE"/>
    <w:pPr>
      <w:adjustRightInd w:val="0"/>
      <w:spacing w:line="300" w:lineRule="exact"/>
      <w:jc w:val="left"/>
      <w:textAlignment w:val="baseline"/>
    </w:pPr>
    <w:rPr>
      <w:rFonts w:ascii="ＭＳ Ｐ明朝" w:eastAsia="ＭＳ Ｐ明朝" w:hAnsi="ＭＳ Ｐ明朝"/>
      <w:kern w:val="0"/>
      <w:sz w:val="18"/>
      <w:szCs w:val="18"/>
    </w:rPr>
  </w:style>
  <w:style w:type="paragraph" w:customStyle="1" w:styleId="12">
    <w:name w:val="表紙1"/>
    <w:basedOn w:val="a1"/>
    <w:rsid w:val="006E7218"/>
    <w:pPr>
      <w:tabs>
        <w:tab w:val="left" w:pos="360"/>
        <w:tab w:val="left" w:pos="720"/>
        <w:tab w:val="left" w:pos="1080"/>
      </w:tabs>
      <w:spacing w:before="240" w:after="120"/>
      <w:jc w:val="center"/>
      <w:outlineLvl w:val="0"/>
    </w:pPr>
    <w:rPr>
      <w:rFonts w:ascii="Franklin Gothic Book" w:eastAsia="ＭＳ Ｐゴシック" w:hAnsi="Franklin Gothic Book" w:cs="ＭＳ 明朝"/>
      <w:sz w:val="32"/>
      <w:szCs w:val="32"/>
      <w:lang w:bidi="he-IL"/>
    </w:rPr>
  </w:style>
  <w:style w:type="paragraph" w:styleId="34">
    <w:name w:val="toc 3"/>
    <w:basedOn w:val="a1"/>
    <w:next w:val="a1"/>
    <w:autoRedefine/>
    <w:uiPriority w:val="39"/>
    <w:unhideWhenUsed/>
    <w:rsid w:val="00296E9B"/>
    <w:pPr>
      <w:tabs>
        <w:tab w:val="left" w:pos="400"/>
        <w:tab w:val="right" w:leader="dot" w:pos="8494"/>
      </w:tabs>
      <w:ind w:leftChars="200" w:left="200"/>
      <w:jc w:val="left"/>
    </w:pPr>
    <w:rPr>
      <w:rFonts w:eastAsia="ＭＳ ゴシック"/>
    </w:rPr>
  </w:style>
  <w:style w:type="numbering" w:customStyle="1" w:styleId="ListStyletype001">
    <w:name w:val="ListStyle_type_001"/>
    <w:uiPriority w:val="99"/>
    <w:rsid w:val="00F270C4"/>
    <w:pPr>
      <w:numPr>
        <w:numId w:val="3"/>
      </w:numPr>
    </w:pPr>
  </w:style>
  <w:style w:type="character" w:styleId="af3">
    <w:name w:val="page number"/>
    <w:basedOn w:val="a3"/>
    <w:rsid w:val="00F270C4"/>
  </w:style>
  <w:style w:type="paragraph" w:styleId="af4">
    <w:name w:val="Date"/>
    <w:basedOn w:val="a1"/>
    <w:next w:val="a1"/>
    <w:link w:val="af5"/>
    <w:uiPriority w:val="99"/>
    <w:semiHidden/>
    <w:unhideWhenUsed/>
    <w:rsid w:val="009A68F7"/>
    <w:rPr>
      <w:lang w:val="x-none" w:eastAsia="x-none"/>
    </w:rPr>
  </w:style>
  <w:style w:type="character" w:customStyle="1" w:styleId="af5">
    <w:name w:val="日付 (文字)"/>
    <w:link w:val="af4"/>
    <w:uiPriority w:val="99"/>
    <w:semiHidden/>
    <w:rsid w:val="009A68F7"/>
    <w:rPr>
      <w:kern w:val="2"/>
    </w:rPr>
  </w:style>
  <w:style w:type="paragraph" w:customStyle="1" w:styleId="72">
    <w:name w:val="スタイル7"/>
    <w:basedOn w:val="a1"/>
    <w:link w:val="73"/>
    <w:rsid w:val="00237FEE"/>
    <w:pPr>
      <w:pBdr>
        <w:bottom w:val="single" w:sz="4" w:space="1" w:color="auto"/>
      </w:pBdr>
      <w:spacing w:afterLines="50"/>
    </w:pPr>
    <w:rPr>
      <w:rFonts w:eastAsia="ＭＳ ゴシック"/>
      <w:b/>
      <w:sz w:val="32"/>
      <w:lang w:val="x-none" w:eastAsia="x-none"/>
    </w:rPr>
  </w:style>
  <w:style w:type="paragraph" w:customStyle="1" w:styleId="font5">
    <w:name w:val="font5"/>
    <w:basedOn w:val="a1"/>
    <w:rsid w:val="0004627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character" w:customStyle="1" w:styleId="73">
    <w:name w:val="スタイル7 (文字)"/>
    <w:link w:val="72"/>
    <w:rsid w:val="00237FEE"/>
    <w:rPr>
      <w:rFonts w:eastAsia="ＭＳ ゴシック"/>
      <w:b/>
      <w:kern w:val="2"/>
      <w:sz w:val="32"/>
    </w:rPr>
  </w:style>
  <w:style w:type="paragraph" w:customStyle="1" w:styleId="xl63">
    <w:name w:val="xl63"/>
    <w:basedOn w:val="a1"/>
    <w:rsid w:val="000462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4">
    <w:name w:val="xl64"/>
    <w:basedOn w:val="a1"/>
    <w:rsid w:val="0004627A"/>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5">
    <w:name w:val="xl65"/>
    <w:basedOn w:val="a1"/>
    <w:rsid w:val="0004627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
    <w:name w:val="xl66"/>
    <w:basedOn w:val="a1"/>
    <w:rsid w:val="0004627A"/>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
    <w:name w:val="xl67"/>
    <w:basedOn w:val="a1"/>
    <w:rsid w:val="0004627A"/>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1"/>
    <w:rsid w:val="0004627A"/>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
    <w:name w:val="xl69"/>
    <w:basedOn w:val="a1"/>
    <w:rsid w:val="0004627A"/>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6">
    <w:name w:val="List Paragraph"/>
    <w:basedOn w:val="a1"/>
    <w:uiPriority w:val="34"/>
    <w:rsid w:val="00432741"/>
    <w:pPr>
      <w:ind w:leftChars="400" w:left="840"/>
    </w:pPr>
  </w:style>
  <w:style w:type="character" w:customStyle="1" w:styleId="40">
    <w:name w:val="見出し 4 (文字)"/>
    <w:link w:val="4"/>
    <w:rsid w:val="006655C4"/>
    <w:rPr>
      <w:rFonts w:ascii="ＭＳ 明朝" w:hAnsi="ＭＳ 明朝"/>
      <w:kern w:val="2"/>
    </w:rPr>
  </w:style>
  <w:style w:type="paragraph" w:styleId="43">
    <w:name w:val="toc 4"/>
    <w:basedOn w:val="a1"/>
    <w:next w:val="a1"/>
    <w:autoRedefine/>
    <w:uiPriority w:val="39"/>
    <w:unhideWhenUsed/>
    <w:rsid w:val="00177252"/>
    <w:pPr>
      <w:ind w:left="400"/>
      <w:jc w:val="left"/>
    </w:pPr>
    <w:rPr>
      <w:rFonts w:ascii="Century" w:hAnsi="Century"/>
    </w:rPr>
  </w:style>
  <w:style w:type="paragraph" w:styleId="53">
    <w:name w:val="toc 5"/>
    <w:basedOn w:val="a1"/>
    <w:next w:val="a1"/>
    <w:autoRedefine/>
    <w:uiPriority w:val="39"/>
    <w:unhideWhenUsed/>
    <w:rsid w:val="00177252"/>
    <w:pPr>
      <w:ind w:left="600"/>
      <w:jc w:val="left"/>
    </w:pPr>
    <w:rPr>
      <w:rFonts w:ascii="Century" w:hAnsi="Century"/>
    </w:rPr>
  </w:style>
  <w:style w:type="paragraph" w:styleId="63">
    <w:name w:val="toc 6"/>
    <w:basedOn w:val="a1"/>
    <w:next w:val="a1"/>
    <w:autoRedefine/>
    <w:uiPriority w:val="39"/>
    <w:unhideWhenUsed/>
    <w:rsid w:val="00177252"/>
    <w:pPr>
      <w:ind w:left="800"/>
      <w:jc w:val="left"/>
    </w:pPr>
    <w:rPr>
      <w:rFonts w:ascii="Century" w:hAnsi="Century"/>
    </w:rPr>
  </w:style>
  <w:style w:type="paragraph" w:styleId="74">
    <w:name w:val="toc 7"/>
    <w:basedOn w:val="a1"/>
    <w:next w:val="a1"/>
    <w:autoRedefine/>
    <w:uiPriority w:val="39"/>
    <w:unhideWhenUsed/>
    <w:rsid w:val="00177252"/>
    <w:pPr>
      <w:ind w:left="1000"/>
      <w:jc w:val="left"/>
    </w:pPr>
    <w:rPr>
      <w:rFonts w:ascii="Century" w:hAnsi="Century"/>
    </w:rPr>
  </w:style>
  <w:style w:type="paragraph" w:styleId="81">
    <w:name w:val="toc 8"/>
    <w:basedOn w:val="a1"/>
    <w:next w:val="a1"/>
    <w:autoRedefine/>
    <w:uiPriority w:val="39"/>
    <w:unhideWhenUsed/>
    <w:rsid w:val="00177252"/>
    <w:pPr>
      <w:ind w:left="1200"/>
      <w:jc w:val="left"/>
    </w:pPr>
    <w:rPr>
      <w:rFonts w:ascii="Century" w:hAnsi="Century"/>
    </w:rPr>
  </w:style>
  <w:style w:type="paragraph" w:styleId="91">
    <w:name w:val="toc 9"/>
    <w:basedOn w:val="a1"/>
    <w:next w:val="a1"/>
    <w:autoRedefine/>
    <w:uiPriority w:val="39"/>
    <w:unhideWhenUsed/>
    <w:rsid w:val="00177252"/>
    <w:pPr>
      <w:ind w:left="1400"/>
      <w:jc w:val="left"/>
    </w:pPr>
    <w:rPr>
      <w:rFonts w:ascii="Century" w:hAnsi="Century"/>
    </w:rPr>
  </w:style>
  <w:style w:type="paragraph" w:customStyle="1" w:styleId="13">
    <w:name w:val="表用スタイル1"/>
    <w:basedOn w:val="a1"/>
    <w:link w:val="14"/>
    <w:rsid w:val="00D51C72"/>
    <w:rPr>
      <w:rFonts w:ascii="ＭＳ ゴシック" w:eastAsia="ＭＳ ゴシック" w:hAnsi="ＭＳ ゴシック"/>
      <w:lang w:val="x-none" w:eastAsia="x-none"/>
    </w:rPr>
  </w:style>
  <w:style w:type="character" w:styleId="af7">
    <w:name w:val="annotation reference"/>
    <w:unhideWhenUsed/>
    <w:rsid w:val="00BC13BF"/>
    <w:rPr>
      <w:sz w:val="18"/>
      <w:szCs w:val="18"/>
    </w:rPr>
  </w:style>
  <w:style w:type="character" w:customStyle="1" w:styleId="14">
    <w:name w:val="表用スタイル1 (文字)"/>
    <w:link w:val="13"/>
    <w:rsid w:val="00D51C72"/>
    <w:rPr>
      <w:rFonts w:ascii="ＭＳ ゴシック" w:eastAsia="ＭＳ ゴシック" w:hAnsi="ＭＳ ゴシック"/>
      <w:kern w:val="2"/>
    </w:rPr>
  </w:style>
  <w:style w:type="paragraph" w:styleId="af8">
    <w:name w:val="annotation text"/>
    <w:basedOn w:val="a1"/>
    <w:link w:val="af9"/>
    <w:unhideWhenUsed/>
    <w:rsid w:val="00BC13BF"/>
    <w:pPr>
      <w:jc w:val="left"/>
    </w:pPr>
    <w:rPr>
      <w:lang w:val="x-none" w:eastAsia="x-none"/>
    </w:rPr>
  </w:style>
  <w:style w:type="character" w:customStyle="1" w:styleId="af9">
    <w:name w:val="コメント文字列 (文字)"/>
    <w:link w:val="af8"/>
    <w:rsid w:val="00BC13BF"/>
    <w:rPr>
      <w:kern w:val="2"/>
    </w:rPr>
  </w:style>
  <w:style w:type="paragraph" w:styleId="afa">
    <w:name w:val="annotation subject"/>
    <w:basedOn w:val="af8"/>
    <w:next w:val="af8"/>
    <w:link w:val="afb"/>
    <w:uiPriority w:val="99"/>
    <w:semiHidden/>
    <w:unhideWhenUsed/>
    <w:rsid w:val="00BC13BF"/>
    <w:rPr>
      <w:b/>
      <w:bCs/>
    </w:rPr>
  </w:style>
  <w:style w:type="character" w:customStyle="1" w:styleId="afb">
    <w:name w:val="コメント内容 (文字)"/>
    <w:link w:val="afa"/>
    <w:uiPriority w:val="99"/>
    <w:semiHidden/>
    <w:rsid w:val="00BC13BF"/>
    <w:rPr>
      <w:b/>
      <w:bCs/>
      <w:kern w:val="2"/>
    </w:rPr>
  </w:style>
  <w:style w:type="paragraph" w:styleId="afc">
    <w:name w:val="Revision"/>
    <w:hidden/>
    <w:uiPriority w:val="99"/>
    <w:semiHidden/>
    <w:rsid w:val="00145B25"/>
    <w:rPr>
      <w:kern w:val="2"/>
    </w:rPr>
  </w:style>
  <w:style w:type="paragraph" w:styleId="afd">
    <w:name w:val="Document Map"/>
    <w:basedOn w:val="a1"/>
    <w:link w:val="afe"/>
    <w:uiPriority w:val="99"/>
    <w:semiHidden/>
    <w:unhideWhenUsed/>
    <w:rsid w:val="00D1415C"/>
    <w:rPr>
      <w:rFonts w:ascii="MS UI Gothic" w:eastAsia="MS UI Gothic"/>
      <w:sz w:val="18"/>
      <w:szCs w:val="18"/>
    </w:rPr>
  </w:style>
  <w:style w:type="character" w:customStyle="1" w:styleId="afe">
    <w:name w:val="見出しマップ (文字)"/>
    <w:link w:val="afd"/>
    <w:uiPriority w:val="99"/>
    <w:semiHidden/>
    <w:rsid w:val="00D1415C"/>
    <w:rPr>
      <w:rFonts w:ascii="MS UI Gothic" w:eastAsia="MS UI Gothic"/>
      <w:kern w:val="2"/>
      <w:sz w:val="18"/>
      <w:szCs w:val="18"/>
    </w:rPr>
  </w:style>
  <w:style w:type="paragraph" w:styleId="aff">
    <w:name w:val="Body Text Indent"/>
    <w:basedOn w:val="a1"/>
    <w:link w:val="aff0"/>
    <w:uiPriority w:val="99"/>
    <w:semiHidden/>
    <w:unhideWhenUsed/>
    <w:rsid w:val="00A133FB"/>
    <w:pPr>
      <w:ind w:leftChars="400" w:left="851"/>
    </w:pPr>
  </w:style>
  <w:style w:type="character" w:customStyle="1" w:styleId="aff0">
    <w:name w:val="本文インデント (文字)"/>
    <w:link w:val="aff"/>
    <w:uiPriority w:val="99"/>
    <w:semiHidden/>
    <w:rsid w:val="00A133FB"/>
    <w:rPr>
      <w:kern w:val="2"/>
    </w:rPr>
  </w:style>
  <w:style w:type="paragraph" w:styleId="24">
    <w:name w:val="Body Text First Indent 2"/>
    <w:basedOn w:val="aff"/>
    <w:link w:val="25"/>
    <w:rsid w:val="00A133FB"/>
    <w:pPr>
      <w:adjustRightInd w:val="0"/>
      <w:ind w:leftChars="0" w:left="284" w:firstLine="210"/>
      <w:textAlignment w:val="baseline"/>
    </w:pPr>
    <w:rPr>
      <w:rFonts w:ascii="Century" w:hAnsi="Century"/>
      <w:spacing w:val="7"/>
      <w:kern w:val="0"/>
      <w:sz w:val="21"/>
    </w:rPr>
  </w:style>
  <w:style w:type="character" w:customStyle="1" w:styleId="25">
    <w:name w:val="本文字下げ 2 (文字)"/>
    <w:link w:val="24"/>
    <w:rsid w:val="00A133FB"/>
    <w:rPr>
      <w:rFonts w:ascii="Century" w:hAnsi="Century"/>
      <w:spacing w:val="7"/>
      <w:kern w:val="2"/>
      <w:sz w:val="21"/>
    </w:rPr>
  </w:style>
  <w:style w:type="paragraph" w:styleId="aff1">
    <w:name w:val="endnote text"/>
    <w:basedOn w:val="a1"/>
    <w:link w:val="aff2"/>
    <w:uiPriority w:val="99"/>
    <w:semiHidden/>
    <w:unhideWhenUsed/>
    <w:rsid w:val="00A341F4"/>
    <w:pPr>
      <w:snapToGrid w:val="0"/>
      <w:jc w:val="left"/>
    </w:pPr>
  </w:style>
  <w:style w:type="character" w:customStyle="1" w:styleId="aff2">
    <w:name w:val="文末脚注文字列 (文字)"/>
    <w:basedOn w:val="a3"/>
    <w:link w:val="aff1"/>
    <w:uiPriority w:val="99"/>
    <w:semiHidden/>
    <w:rsid w:val="00A341F4"/>
    <w:rPr>
      <w:kern w:val="2"/>
    </w:rPr>
  </w:style>
  <w:style w:type="character" w:styleId="aff3">
    <w:name w:val="endnote reference"/>
    <w:basedOn w:val="a3"/>
    <w:uiPriority w:val="99"/>
    <w:semiHidden/>
    <w:unhideWhenUsed/>
    <w:rsid w:val="00A341F4"/>
    <w:rPr>
      <w:vertAlign w:val="superscript"/>
    </w:rPr>
  </w:style>
  <w:style w:type="character" w:customStyle="1" w:styleId="51">
    <w:name w:val="見出し 5 (文字)"/>
    <w:basedOn w:val="a3"/>
    <w:link w:val="50"/>
    <w:rsid w:val="00E144F0"/>
    <w:rPr>
      <w:rFonts w:asciiTheme="majorHAnsi" w:hAnsiTheme="majorHAnsi" w:cstheme="majorBidi"/>
      <w:kern w:val="2"/>
    </w:rPr>
  </w:style>
  <w:style w:type="table" w:customStyle="1" w:styleId="15">
    <w:name w:val="表 (格子)1"/>
    <w:basedOn w:val="a4"/>
    <w:next w:val="a7"/>
    <w:uiPriority w:val="59"/>
    <w:rsid w:val="00BD7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4">
    <w:name w:val="Body Text"/>
    <w:basedOn w:val="a1"/>
    <w:link w:val="aff5"/>
    <w:uiPriority w:val="99"/>
    <w:qFormat/>
    <w:rsid w:val="00C025AE"/>
    <w:pPr>
      <w:ind w:left="567" w:firstLineChars="100" w:firstLine="200"/>
    </w:pPr>
  </w:style>
  <w:style w:type="character" w:customStyle="1" w:styleId="aff5">
    <w:name w:val="本文 (文字)"/>
    <w:basedOn w:val="a3"/>
    <w:link w:val="aff4"/>
    <w:uiPriority w:val="99"/>
    <w:rsid w:val="00C025AE"/>
    <w:rPr>
      <w:kern w:val="2"/>
    </w:rPr>
  </w:style>
  <w:style w:type="paragraph" w:styleId="26">
    <w:name w:val="Body Text 2"/>
    <w:basedOn w:val="a1"/>
    <w:link w:val="27"/>
    <w:uiPriority w:val="99"/>
    <w:qFormat/>
    <w:rsid w:val="00E923D1"/>
    <w:pPr>
      <w:ind w:left="993" w:firstLineChars="100" w:firstLine="200"/>
    </w:pPr>
  </w:style>
  <w:style w:type="character" w:customStyle="1" w:styleId="27">
    <w:name w:val="本文 2 (文字)"/>
    <w:basedOn w:val="a3"/>
    <w:link w:val="26"/>
    <w:rsid w:val="00E923D1"/>
    <w:rPr>
      <w:kern w:val="2"/>
    </w:rPr>
  </w:style>
  <w:style w:type="paragraph" w:styleId="35">
    <w:name w:val="Body Text 3"/>
    <w:basedOn w:val="a1"/>
    <w:link w:val="36"/>
    <w:uiPriority w:val="99"/>
    <w:qFormat/>
    <w:rsid w:val="001303BE"/>
    <w:pPr>
      <w:ind w:left="1134" w:firstLineChars="100" w:firstLine="200"/>
    </w:pPr>
  </w:style>
  <w:style w:type="character" w:customStyle="1" w:styleId="36">
    <w:name w:val="本文 3 (文字)"/>
    <w:basedOn w:val="a3"/>
    <w:link w:val="35"/>
    <w:uiPriority w:val="99"/>
    <w:rsid w:val="001303BE"/>
    <w:rPr>
      <w:kern w:val="2"/>
    </w:rPr>
  </w:style>
  <w:style w:type="paragraph" w:styleId="aff6">
    <w:name w:val="caption"/>
    <w:basedOn w:val="a1"/>
    <w:next w:val="a1"/>
    <w:link w:val="aff7"/>
    <w:qFormat/>
    <w:rsid w:val="001F760B"/>
    <w:pPr>
      <w:adjustRightInd w:val="0"/>
      <w:spacing w:before="120" w:after="120" w:line="360" w:lineRule="atLeast"/>
      <w:ind w:left="426" w:hanging="425"/>
      <w:jc w:val="center"/>
      <w:textAlignment w:val="baseline"/>
    </w:pPr>
    <w:rPr>
      <w:rFonts w:ascii="Century" w:eastAsia="ＭＳ ゴシック" w:hAnsi="Century"/>
      <w:b/>
      <w:bCs/>
      <w:color w:val="000000"/>
      <w:sz w:val="21"/>
      <w:u w:val="single"/>
    </w:rPr>
  </w:style>
  <w:style w:type="character" w:customStyle="1" w:styleId="aff7">
    <w:name w:val="図表番号 (文字)"/>
    <w:basedOn w:val="a3"/>
    <w:link w:val="aff6"/>
    <w:rsid w:val="001F760B"/>
    <w:rPr>
      <w:rFonts w:ascii="Century" w:eastAsia="ＭＳ ゴシック" w:hAnsi="Century"/>
      <w:b/>
      <w:bCs/>
      <w:color w:val="000000"/>
      <w:kern w:val="2"/>
      <w:sz w:val="21"/>
      <w:u w:val="single"/>
    </w:rPr>
  </w:style>
  <w:style w:type="paragraph" w:customStyle="1" w:styleId="28">
    <w:name w:val="本文（2）"/>
    <w:basedOn w:val="a1"/>
    <w:link w:val="29"/>
    <w:rsid w:val="00FB6C4C"/>
    <w:pPr>
      <w:adjustRightInd w:val="0"/>
      <w:ind w:leftChars="200" w:left="200" w:firstLineChars="100" w:firstLine="100"/>
      <w:textAlignment w:val="baseline"/>
    </w:pPr>
    <w:rPr>
      <w:rFonts w:ascii="ＭＳ 明朝" w:hAnsi="Century"/>
      <w:spacing w:val="7"/>
      <w:kern w:val="0"/>
      <w:sz w:val="21"/>
    </w:rPr>
  </w:style>
  <w:style w:type="character" w:customStyle="1" w:styleId="29">
    <w:name w:val="本文（2） (文字)"/>
    <w:basedOn w:val="a3"/>
    <w:link w:val="28"/>
    <w:rsid w:val="00FB6C4C"/>
    <w:rPr>
      <w:rFonts w:ascii="ＭＳ 明朝" w:hAnsi="Century"/>
      <w:spacing w:val="7"/>
      <w:sz w:val="21"/>
    </w:rPr>
  </w:style>
  <w:style w:type="paragraph" w:customStyle="1" w:styleId="TableParagraph">
    <w:name w:val="Table Paragraph"/>
    <w:basedOn w:val="a1"/>
    <w:uiPriority w:val="1"/>
    <w:rsid w:val="00DD5B93"/>
    <w:pPr>
      <w:jc w:val="left"/>
    </w:pPr>
    <w:rPr>
      <w:rFonts w:asciiTheme="minorHAnsi" w:eastAsiaTheme="minorEastAsia" w:hAnsiTheme="minorHAnsi" w:cstheme="minorBidi"/>
      <w:kern w:val="0"/>
      <w:sz w:val="22"/>
      <w:szCs w:val="22"/>
      <w:lang w:eastAsia="en-US"/>
    </w:rPr>
  </w:style>
  <w:style w:type="table" w:customStyle="1" w:styleId="TableNormal">
    <w:name w:val="Table Normal"/>
    <w:uiPriority w:val="2"/>
    <w:semiHidden/>
    <w:qFormat/>
    <w:rsid w:val="00DD5B93"/>
    <w:pPr>
      <w:widowControl w:val="0"/>
    </w:pPr>
    <w:rPr>
      <w:rFonts w:asciiTheme="minorHAnsi" w:eastAsia="Times New Roman" w:hAnsiTheme="minorHAnsi" w:cstheme="minorBidi"/>
      <w:sz w:val="22"/>
      <w:szCs w:val="22"/>
      <w:lang w:eastAsia="en-US"/>
    </w:rPr>
    <w:tblPr>
      <w:tblCellMar>
        <w:top w:w="0" w:type="dxa"/>
        <w:left w:w="0" w:type="dxa"/>
        <w:bottom w:w="0" w:type="dxa"/>
        <w:right w:w="0" w:type="dxa"/>
      </w:tblCellMar>
    </w:tblPr>
  </w:style>
  <w:style w:type="character" w:customStyle="1" w:styleId="Char">
    <w:name w:val="本文 Char (文字)"/>
    <w:aliases w:val="本文 Char1 (文字),本文 Char2 (文字),本文 Char3 (文字),本文 Char4 (文字),本文 Char5 (文字),本文 Char6 (文字),本文 Char7 (文字),本文 Char8 (文字),本文 Char9 (文字),本文 Char11 (文字),本文 Char10 (文字),本文 Char12 (文字),本文 Char13 (文字),本文 Char14 (文字) (文字)"/>
    <w:rsid w:val="004A00F5"/>
    <w:rPr>
      <w:rFonts w:eastAsia="ＭＳ Ｐ明朝"/>
      <w:kern w:val="2"/>
      <w:lang w:val="en-US" w:eastAsia="ja-JP" w:bidi="ar-SA"/>
    </w:rPr>
  </w:style>
  <w:style w:type="paragraph" w:customStyle="1" w:styleId="7">
    <w:name w:val="箇条書き 7"/>
    <w:basedOn w:val="a1"/>
    <w:rsid w:val="004A00F5"/>
    <w:pPr>
      <w:numPr>
        <w:numId w:val="9"/>
      </w:numPr>
    </w:pPr>
    <w:rPr>
      <w:rFonts w:ascii="Times New Roman" w:eastAsia="ＭＳ Ｐゴシック" w:hAnsi="Times New Roman"/>
      <w:sz w:val="21"/>
    </w:rPr>
  </w:style>
  <w:style w:type="paragraph" w:customStyle="1" w:styleId="a2">
    <w:name w:val="本文２"/>
    <w:basedOn w:val="a1"/>
    <w:rsid w:val="004A00F5"/>
    <w:pPr>
      <w:ind w:firstLineChars="100" w:firstLine="240"/>
    </w:pPr>
    <w:rPr>
      <w:rFonts w:ascii="Century" w:hAnsi="Century"/>
      <w:color w:val="000000"/>
      <w:kern w:val="0"/>
    </w:rPr>
  </w:style>
  <w:style w:type="paragraph" w:customStyle="1" w:styleId="54">
    <w:name w:val="本文 5"/>
    <w:basedOn w:val="a1"/>
    <w:qFormat/>
    <w:rsid w:val="004A00F5"/>
    <w:pPr>
      <w:widowControl/>
      <w:overflowPunct w:val="0"/>
      <w:autoSpaceDE w:val="0"/>
      <w:autoSpaceDN w:val="0"/>
      <w:adjustRightInd w:val="0"/>
      <w:ind w:left="851" w:firstLineChars="100" w:firstLine="100"/>
      <w:jc w:val="left"/>
      <w:textAlignment w:val="baseline"/>
    </w:pPr>
    <w:rPr>
      <w:rFonts w:ascii="Century" w:hAnsi="Century"/>
      <w:color w:val="000000"/>
      <w:kern w:val="0"/>
      <w:sz w:val="21"/>
      <w:szCs w:val="21"/>
    </w:rPr>
  </w:style>
  <w:style w:type="paragraph" w:customStyle="1" w:styleId="30">
    <w:name w:val="箇条書き3"/>
    <w:basedOn w:val="a1"/>
    <w:rsid w:val="004A00F5"/>
    <w:pPr>
      <w:numPr>
        <w:numId w:val="10"/>
      </w:numPr>
      <w:tabs>
        <w:tab w:val="clear" w:pos="1263"/>
        <w:tab w:val="num" w:pos="425"/>
      </w:tabs>
      <w:ind w:left="425" w:hanging="425"/>
    </w:pPr>
    <w:rPr>
      <w:rFonts w:ascii="Century" w:hAnsi="Century"/>
      <w:snapToGrid w:val="0"/>
      <w:color w:val="000000"/>
      <w:kern w:val="0"/>
      <w:sz w:val="21"/>
      <w:szCs w:val="21"/>
    </w:rPr>
  </w:style>
  <w:style w:type="character" w:customStyle="1" w:styleId="61">
    <w:name w:val="見出し 6 (文字)"/>
    <w:basedOn w:val="a3"/>
    <w:link w:val="60"/>
    <w:uiPriority w:val="9"/>
    <w:rsid w:val="001F760B"/>
    <w:rPr>
      <w:b/>
      <w:bCs/>
      <w:kern w:val="2"/>
    </w:rPr>
  </w:style>
  <w:style w:type="character" w:customStyle="1" w:styleId="71">
    <w:name w:val="見出し 7 (文字)"/>
    <w:basedOn w:val="a3"/>
    <w:link w:val="70"/>
    <w:uiPriority w:val="9"/>
    <w:rsid w:val="001F760B"/>
    <w:rPr>
      <w:kern w:val="2"/>
    </w:rPr>
  </w:style>
  <w:style w:type="character" w:customStyle="1" w:styleId="80">
    <w:name w:val="見出し 8 (文字)"/>
    <w:basedOn w:val="a3"/>
    <w:link w:val="8"/>
    <w:uiPriority w:val="9"/>
    <w:rsid w:val="009E1000"/>
    <w:rPr>
      <w:kern w:val="2"/>
    </w:rPr>
  </w:style>
  <w:style w:type="character" w:customStyle="1" w:styleId="90">
    <w:name w:val="見出し 9 (文字)"/>
    <w:basedOn w:val="a3"/>
    <w:link w:val="9"/>
    <w:uiPriority w:val="9"/>
    <w:rsid w:val="009E1000"/>
    <w:rPr>
      <w:kern w:val="2"/>
    </w:rPr>
  </w:style>
  <w:style w:type="paragraph" w:customStyle="1" w:styleId="a">
    <w:name w:val="本文（ア）"/>
    <w:basedOn w:val="35"/>
    <w:link w:val="aff8"/>
    <w:qFormat/>
    <w:rsid w:val="00341AEC"/>
    <w:pPr>
      <w:numPr>
        <w:numId w:val="17"/>
      </w:numPr>
      <w:spacing w:beforeLines="50" w:before="120" w:afterLines="50" w:after="120"/>
      <w:ind w:leftChars="496" w:left="1700" w:hangingChars="354" w:hanging="708"/>
    </w:pPr>
  </w:style>
  <w:style w:type="character" w:customStyle="1" w:styleId="aff8">
    <w:name w:val="本文（ア） (文字)"/>
    <w:basedOn w:val="36"/>
    <w:link w:val="a"/>
    <w:rsid w:val="00341AEC"/>
    <w:rPr>
      <w:kern w:val="2"/>
    </w:rPr>
  </w:style>
  <w:style w:type="paragraph" w:customStyle="1" w:styleId="44">
    <w:name w:val="本文 4"/>
    <w:basedOn w:val="aff4"/>
    <w:link w:val="45"/>
    <w:qFormat/>
    <w:rsid w:val="00A864B5"/>
    <w:pPr>
      <w:widowControl/>
      <w:ind w:leftChars="200" w:left="200" w:firstLine="100"/>
    </w:pPr>
    <w:rPr>
      <w:rFonts w:ascii="Century" w:hAnsi="Century"/>
      <w:sz w:val="21"/>
      <w:szCs w:val="24"/>
    </w:rPr>
  </w:style>
  <w:style w:type="character" w:customStyle="1" w:styleId="16">
    <w:name w:val="未解決のメンション1"/>
    <w:basedOn w:val="a3"/>
    <w:uiPriority w:val="99"/>
    <w:semiHidden/>
    <w:unhideWhenUsed/>
    <w:rsid w:val="00651DDB"/>
    <w:rPr>
      <w:color w:val="605E5C"/>
      <w:shd w:val="clear" w:color="auto" w:fill="E1DFDD"/>
    </w:rPr>
  </w:style>
  <w:style w:type="character" w:customStyle="1" w:styleId="2a">
    <w:name w:val="未解決のメンション2"/>
    <w:basedOn w:val="a3"/>
    <w:uiPriority w:val="99"/>
    <w:semiHidden/>
    <w:unhideWhenUsed/>
    <w:rsid w:val="00385695"/>
    <w:rPr>
      <w:color w:val="605E5C"/>
      <w:shd w:val="clear" w:color="auto" w:fill="E1DFDD"/>
    </w:rPr>
  </w:style>
  <w:style w:type="character" w:customStyle="1" w:styleId="45">
    <w:name w:val="本文 4 (文字)"/>
    <w:link w:val="44"/>
    <w:rsid w:val="00832116"/>
    <w:rPr>
      <w:rFonts w:ascii="Century" w:hAnsi="Century"/>
      <w:kern w:val="2"/>
      <w:sz w:val="21"/>
      <w:szCs w:val="24"/>
    </w:rPr>
  </w:style>
  <w:style w:type="paragraph" w:styleId="aff9">
    <w:name w:val="Body Text First Indent"/>
    <w:basedOn w:val="aff4"/>
    <w:link w:val="affa"/>
    <w:rsid w:val="00832116"/>
    <w:pPr>
      <w:ind w:left="0" w:firstLine="210"/>
    </w:pPr>
    <w:rPr>
      <w:rFonts w:ascii="ＭＳ 明朝" w:hAnsi="Century"/>
      <w:szCs w:val="24"/>
    </w:rPr>
  </w:style>
  <w:style w:type="character" w:customStyle="1" w:styleId="affa">
    <w:name w:val="本文字下げ (文字)"/>
    <w:basedOn w:val="aff5"/>
    <w:link w:val="aff9"/>
    <w:rsid w:val="00832116"/>
    <w:rPr>
      <w:rFonts w:ascii="ＭＳ 明朝" w:hAnsi="Century"/>
      <w:kern w:val="2"/>
      <w:szCs w:val="24"/>
    </w:rPr>
  </w:style>
  <w:style w:type="character" w:customStyle="1" w:styleId="37">
    <w:name w:val="未解決のメンション3"/>
    <w:basedOn w:val="a3"/>
    <w:uiPriority w:val="99"/>
    <w:semiHidden/>
    <w:unhideWhenUsed/>
    <w:rsid w:val="0094127C"/>
    <w:rPr>
      <w:color w:val="605E5C"/>
      <w:shd w:val="clear" w:color="auto" w:fill="E1DFDD"/>
    </w:rPr>
  </w:style>
  <w:style w:type="character" w:customStyle="1" w:styleId="UnresolvedMention">
    <w:name w:val="Unresolved Mention"/>
    <w:basedOn w:val="a3"/>
    <w:uiPriority w:val="99"/>
    <w:semiHidden/>
    <w:unhideWhenUsed/>
    <w:rsid w:val="007F7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96023">
      <w:bodyDiv w:val="1"/>
      <w:marLeft w:val="0"/>
      <w:marRight w:val="0"/>
      <w:marTop w:val="0"/>
      <w:marBottom w:val="0"/>
      <w:divBdr>
        <w:top w:val="none" w:sz="0" w:space="0" w:color="auto"/>
        <w:left w:val="none" w:sz="0" w:space="0" w:color="auto"/>
        <w:bottom w:val="none" w:sz="0" w:space="0" w:color="auto"/>
        <w:right w:val="none" w:sz="0" w:space="0" w:color="auto"/>
      </w:divBdr>
    </w:div>
    <w:div w:id="386034695">
      <w:bodyDiv w:val="1"/>
      <w:marLeft w:val="0"/>
      <w:marRight w:val="0"/>
      <w:marTop w:val="0"/>
      <w:marBottom w:val="0"/>
      <w:divBdr>
        <w:top w:val="none" w:sz="0" w:space="0" w:color="auto"/>
        <w:left w:val="none" w:sz="0" w:space="0" w:color="auto"/>
        <w:bottom w:val="none" w:sz="0" w:space="0" w:color="auto"/>
        <w:right w:val="none" w:sz="0" w:space="0" w:color="auto"/>
      </w:divBdr>
    </w:div>
    <w:div w:id="432743796">
      <w:bodyDiv w:val="1"/>
      <w:marLeft w:val="0"/>
      <w:marRight w:val="0"/>
      <w:marTop w:val="0"/>
      <w:marBottom w:val="0"/>
      <w:divBdr>
        <w:top w:val="none" w:sz="0" w:space="0" w:color="auto"/>
        <w:left w:val="none" w:sz="0" w:space="0" w:color="auto"/>
        <w:bottom w:val="none" w:sz="0" w:space="0" w:color="auto"/>
        <w:right w:val="none" w:sz="0" w:space="0" w:color="auto"/>
      </w:divBdr>
    </w:div>
    <w:div w:id="527839250">
      <w:bodyDiv w:val="1"/>
      <w:marLeft w:val="0"/>
      <w:marRight w:val="0"/>
      <w:marTop w:val="0"/>
      <w:marBottom w:val="0"/>
      <w:divBdr>
        <w:top w:val="none" w:sz="0" w:space="0" w:color="auto"/>
        <w:left w:val="none" w:sz="0" w:space="0" w:color="auto"/>
        <w:bottom w:val="none" w:sz="0" w:space="0" w:color="auto"/>
        <w:right w:val="none" w:sz="0" w:space="0" w:color="auto"/>
      </w:divBdr>
    </w:div>
    <w:div w:id="773063712">
      <w:bodyDiv w:val="1"/>
      <w:marLeft w:val="0"/>
      <w:marRight w:val="0"/>
      <w:marTop w:val="0"/>
      <w:marBottom w:val="0"/>
      <w:divBdr>
        <w:top w:val="none" w:sz="0" w:space="0" w:color="auto"/>
        <w:left w:val="none" w:sz="0" w:space="0" w:color="auto"/>
        <w:bottom w:val="none" w:sz="0" w:space="0" w:color="auto"/>
        <w:right w:val="none" w:sz="0" w:space="0" w:color="auto"/>
      </w:divBdr>
    </w:div>
    <w:div w:id="776633398">
      <w:bodyDiv w:val="1"/>
      <w:marLeft w:val="0"/>
      <w:marRight w:val="0"/>
      <w:marTop w:val="0"/>
      <w:marBottom w:val="0"/>
      <w:divBdr>
        <w:top w:val="none" w:sz="0" w:space="0" w:color="auto"/>
        <w:left w:val="none" w:sz="0" w:space="0" w:color="auto"/>
        <w:bottom w:val="none" w:sz="0" w:space="0" w:color="auto"/>
        <w:right w:val="none" w:sz="0" w:space="0" w:color="auto"/>
      </w:divBdr>
    </w:div>
    <w:div w:id="951941303">
      <w:bodyDiv w:val="1"/>
      <w:marLeft w:val="0"/>
      <w:marRight w:val="0"/>
      <w:marTop w:val="0"/>
      <w:marBottom w:val="0"/>
      <w:divBdr>
        <w:top w:val="none" w:sz="0" w:space="0" w:color="auto"/>
        <w:left w:val="none" w:sz="0" w:space="0" w:color="auto"/>
        <w:bottom w:val="none" w:sz="0" w:space="0" w:color="auto"/>
        <w:right w:val="none" w:sz="0" w:space="0" w:color="auto"/>
      </w:divBdr>
    </w:div>
    <w:div w:id="1054813712">
      <w:bodyDiv w:val="1"/>
      <w:marLeft w:val="0"/>
      <w:marRight w:val="0"/>
      <w:marTop w:val="0"/>
      <w:marBottom w:val="0"/>
      <w:divBdr>
        <w:top w:val="none" w:sz="0" w:space="0" w:color="auto"/>
        <w:left w:val="none" w:sz="0" w:space="0" w:color="auto"/>
        <w:bottom w:val="none" w:sz="0" w:space="0" w:color="auto"/>
        <w:right w:val="none" w:sz="0" w:space="0" w:color="auto"/>
      </w:divBdr>
    </w:div>
    <w:div w:id="1271663719">
      <w:bodyDiv w:val="1"/>
      <w:marLeft w:val="0"/>
      <w:marRight w:val="0"/>
      <w:marTop w:val="0"/>
      <w:marBottom w:val="0"/>
      <w:divBdr>
        <w:top w:val="none" w:sz="0" w:space="0" w:color="auto"/>
        <w:left w:val="none" w:sz="0" w:space="0" w:color="auto"/>
        <w:bottom w:val="none" w:sz="0" w:space="0" w:color="auto"/>
        <w:right w:val="none" w:sz="0" w:space="0" w:color="auto"/>
      </w:divBdr>
    </w:div>
    <w:div w:id="1373267068">
      <w:bodyDiv w:val="1"/>
      <w:marLeft w:val="0"/>
      <w:marRight w:val="0"/>
      <w:marTop w:val="0"/>
      <w:marBottom w:val="0"/>
      <w:divBdr>
        <w:top w:val="none" w:sz="0" w:space="0" w:color="auto"/>
        <w:left w:val="none" w:sz="0" w:space="0" w:color="auto"/>
        <w:bottom w:val="none" w:sz="0" w:space="0" w:color="auto"/>
        <w:right w:val="none" w:sz="0" w:space="0" w:color="auto"/>
      </w:divBdr>
    </w:div>
    <w:div w:id="1706522023">
      <w:bodyDiv w:val="1"/>
      <w:marLeft w:val="0"/>
      <w:marRight w:val="0"/>
      <w:marTop w:val="0"/>
      <w:marBottom w:val="0"/>
      <w:divBdr>
        <w:top w:val="none" w:sz="0" w:space="0" w:color="auto"/>
        <w:left w:val="none" w:sz="0" w:space="0" w:color="auto"/>
        <w:bottom w:val="none" w:sz="0" w:space="0" w:color="auto"/>
        <w:right w:val="none" w:sz="0" w:space="0" w:color="auto"/>
      </w:divBdr>
    </w:div>
    <w:div w:id="2031836972">
      <w:bodyDiv w:val="1"/>
      <w:marLeft w:val="0"/>
      <w:marRight w:val="0"/>
      <w:marTop w:val="0"/>
      <w:marBottom w:val="0"/>
      <w:divBdr>
        <w:top w:val="none" w:sz="0" w:space="0" w:color="auto"/>
        <w:left w:val="none" w:sz="0" w:space="0" w:color="auto"/>
        <w:bottom w:val="none" w:sz="0" w:space="0" w:color="auto"/>
        <w:right w:val="none" w:sz="0" w:space="0" w:color="auto"/>
      </w:divBdr>
    </w:div>
    <w:div w:id="207129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saka-bousai.net/pref/index.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7BFD8-D109-4527-962D-8F263F1E8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40</Pages>
  <Words>5954</Words>
  <Characters>33944</Characters>
  <Application>Microsoft Office Word</Application>
  <DocSecurity>0</DocSecurity>
  <Lines>282</Lines>
  <Paragraphs>79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北村　裕規</cp:lastModifiedBy>
  <cp:revision>8</cp:revision>
  <cp:lastPrinted>2020-01-08T08:05:00Z</cp:lastPrinted>
  <dcterms:created xsi:type="dcterms:W3CDTF">2020-01-08T08:06:00Z</dcterms:created>
  <dcterms:modified xsi:type="dcterms:W3CDTF">2020-01-08T10:13:00Z</dcterms:modified>
</cp:coreProperties>
</file>