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065FE8" w:rsidRDefault="008F1B17" w:rsidP="006260F3">
      <w:pPr>
        <w:ind w:rightChars="26" w:right="55"/>
        <w:jc w:val="center"/>
        <w:rPr>
          <w:b/>
          <w:sz w:val="24"/>
          <w:szCs w:val="24"/>
          <w:lang w:eastAsia="zh-TW"/>
        </w:rPr>
      </w:pPr>
      <w:bookmarkStart w:id="0" w:name="_GoBack"/>
      <w:bookmarkEnd w:id="0"/>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21713D">
        <w:rPr>
          <w:rFonts w:hint="eastAsia"/>
          <w:b/>
          <w:sz w:val="24"/>
          <w:szCs w:val="24"/>
        </w:rPr>
        <w:t>2</w:t>
      </w:r>
      <w:r w:rsidRPr="00065FE8">
        <w:rPr>
          <w:rFonts w:hint="eastAsia"/>
          <w:b/>
          <w:sz w:val="24"/>
          <w:szCs w:val="24"/>
          <w:lang w:eastAsia="zh-TW"/>
        </w:rPr>
        <w:t>部会</w:t>
      </w:r>
      <w:r w:rsidR="00CE6422">
        <w:rPr>
          <w:rFonts w:hint="eastAsia"/>
          <w:b/>
          <w:sz w:val="24"/>
          <w:szCs w:val="24"/>
        </w:rPr>
        <w:t xml:space="preserve"> </w:t>
      </w:r>
      <w:r w:rsidR="00214A66">
        <w:rPr>
          <w:rFonts w:hint="eastAsia"/>
          <w:b/>
          <w:sz w:val="24"/>
          <w:szCs w:val="24"/>
        </w:rPr>
        <w:t>令和</w:t>
      </w:r>
      <w:r w:rsidR="00A26C3E">
        <w:rPr>
          <w:rFonts w:hint="eastAsia"/>
          <w:b/>
          <w:sz w:val="24"/>
          <w:szCs w:val="24"/>
        </w:rPr>
        <w:t>4</w:t>
      </w:r>
      <w:r w:rsidRPr="00065FE8">
        <w:rPr>
          <w:rFonts w:hint="eastAsia"/>
          <w:b/>
          <w:sz w:val="24"/>
          <w:szCs w:val="24"/>
          <w:lang w:eastAsia="zh-TW"/>
        </w:rPr>
        <w:t>年度</w:t>
      </w:r>
      <w:r w:rsidR="00CE6422">
        <w:rPr>
          <w:rFonts w:hint="eastAsia"/>
          <w:b/>
          <w:sz w:val="24"/>
          <w:szCs w:val="24"/>
        </w:rPr>
        <w:t xml:space="preserve"> 第</w:t>
      </w:r>
      <w:r w:rsidR="003C122B">
        <w:rPr>
          <w:rFonts w:hint="eastAsia"/>
          <w:b/>
          <w:sz w:val="24"/>
          <w:szCs w:val="24"/>
        </w:rPr>
        <w:t>2</w:t>
      </w:r>
      <w:r w:rsidR="00CE6422">
        <w:rPr>
          <w:rFonts w:hint="eastAsia"/>
          <w:b/>
          <w:sz w:val="24"/>
          <w:szCs w:val="24"/>
        </w:rPr>
        <w:t>回</w:t>
      </w:r>
      <w:r w:rsidRPr="00065FE8">
        <w:rPr>
          <w:rFonts w:hint="eastAsia"/>
          <w:b/>
          <w:sz w:val="24"/>
          <w:szCs w:val="24"/>
          <w:lang w:eastAsia="zh-TW"/>
        </w:rPr>
        <w:t>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3C122B">
        <w:rPr>
          <w:rFonts w:hint="eastAsia"/>
          <w:spacing w:val="70"/>
          <w:kern w:val="0"/>
          <w:fitText w:val="1260" w:id="743608832"/>
        </w:rPr>
        <w:t>開催日</w:t>
      </w:r>
      <w:r w:rsidRPr="003C122B">
        <w:rPr>
          <w:rFonts w:hint="eastAsia"/>
          <w:kern w:val="0"/>
          <w:fitText w:val="1260" w:id="743608832"/>
        </w:rPr>
        <w:t>時</w:t>
      </w:r>
      <w:r w:rsidRPr="00065FE8">
        <w:rPr>
          <w:rFonts w:hint="eastAsia"/>
        </w:rPr>
        <w:t xml:space="preserve">　　</w:t>
      </w:r>
      <w:r w:rsidR="00D95BF1">
        <w:rPr>
          <w:rFonts w:hint="eastAsia"/>
        </w:rPr>
        <w:t>令和</w:t>
      </w:r>
      <w:r w:rsidR="003C122B">
        <w:rPr>
          <w:rFonts w:hint="eastAsia"/>
        </w:rPr>
        <w:t>5</w:t>
      </w:r>
      <w:r w:rsidRPr="00065FE8">
        <w:rPr>
          <w:rFonts w:hint="eastAsia"/>
        </w:rPr>
        <w:t>年</w:t>
      </w:r>
      <w:r w:rsidR="003C122B">
        <w:rPr>
          <w:rFonts w:hint="eastAsia"/>
        </w:rPr>
        <w:t>1</w:t>
      </w:r>
      <w:r w:rsidR="00A038F8" w:rsidRPr="00065FE8">
        <w:rPr>
          <w:rFonts w:hint="eastAsia"/>
        </w:rPr>
        <w:t>月</w:t>
      </w:r>
      <w:r w:rsidR="003C122B">
        <w:rPr>
          <w:rFonts w:hint="eastAsia"/>
        </w:rPr>
        <w:t>31</w:t>
      </w:r>
      <w:r w:rsidR="00C14B71" w:rsidRPr="00065FE8">
        <w:rPr>
          <w:rFonts w:hint="eastAsia"/>
        </w:rPr>
        <w:t>日</w:t>
      </w:r>
      <w:r w:rsidR="00A038F8" w:rsidRPr="00065FE8">
        <w:rPr>
          <w:rFonts w:hint="eastAsia"/>
        </w:rPr>
        <w:t>（</w:t>
      </w:r>
      <w:r w:rsidR="00A26C3E">
        <w:rPr>
          <w:rFonts w:hint="eastAsia"/>
        </w:rPr>
        <w:t>火</w:t>
      </w:r>
      <w:r w:rsidR="00C14B71" w:rsidRPr="00065FE8">
        <w:rPr>
          <w:rFonts w:hint="eastAsia"/>
        </w:rPr>
        <w:t>）</w:t>
      </w:r>
      <w:r w:rsidR="003C122B">
        <w:rPr>
          <w:rFonts w:hint="eastAsia"/>
        </w:rPr>
        <w:t>午後1</w:t>
      </w:r>
      <w:r w:rsidR="00A26C3E">
        <w:rPr>
          <w:rFonts w:hint="eastAsia"/>
        </w:rPr>
        <w:t>時</w:t>
      </w:r>
      <w:r w:rsidR="00D1533F">
        <w:rPr>
          <w:rFonts w:hint="eastAsia"/>
        </w:rPr>
        <w:t>25</w:t>
      </w:r>
      <w:r w:rsidR="00FA13B9" w:rsidRPr="00065FE8">
        <w:rPr>
          <w:rFonts w:hint="eastAsia"/>
        </w:rPr>
        <w:t>分</w:t>
      </w:r>
      <w:r w:rsidR="00C14B71" w:rsidRPr="00065FE8">
        <w:rPr>
          <w:rFonts w:hint="eastAsia"/>
        </w:rPr>
        <w:t>から</w:t>
      </w:r>
      <w:r w:rsidR="003C122B">
        <w:rPr>
          <w:rFonts w:hint="eastAsia"/>
        </w:rPr>
        <w:t>午後3</w:t>
      </w:r>
      <w:r w:rsidR="00BD09CB">
        <w:rPr>
          <w:rFonts w:hint="eastAsia"/>
        </w:rPr>
        <w:t>時</w:t>
      </w:r>
      <w:r w:rsidR="00D1533F">
        <w:rPr>
          <w:rFonts w:hint="eastAsia"/>
        </w:rPr>
        <w:t>25</w:t>
      </w:r>
      <w:r w:rsidR="0097761F">
        <w:rPr>
          <w:rFonts w:hint="eastAsia"/>
        </w:rPr>
        <w:t>分</w:t>
      </w:r>
      <w:r w:rsidR="00214A66">
        <w:rPr>
          <w:rFonts w:hint="eastAsia"/>
        </w:rPr>
        <w:t>まで</w:t>
      </w:r>
    </w:p>
    <w:p w:rsidR="008F1B17" w:rsidRPr="003C122B"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214A66">
        <w:rPr>
          <w:rFonts w:ascii="ＭＳ 明朝" w:eastAsia="ＭＳ 明朝" w:hAnsi="ＭＳ 明朝" w:hint="eastAsia"/>
          <w:spacing w:val="420"/>
          <w:sz w:val="21"/>
          <w:szCs w:val="21"/>
          <w:fitText w:val="1260" w:id="743608833"/>
        </w:rPr>
        <w:t>場</w:t>
      </w:r>
      <w:r w:rsidRPr="00214A66">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1E5508">
        <w:rPr>
          <w:rFonts w:ascii="ＭＳ 明朝" w:eastAsia="ＭＳ 明朝" w:hAnsi="ＭＳ 明朝" w:hint="eastAsia"/>
          <w:sz w:val="21"/>
          <w:szCs w:val="21"/>
        </w:rPr>
        <w:t>大阪赤十字会館4</w:t>
      </w:r>
      <w:r w:rsidR="00CE6422">
        <w:rPr>
          <w:rFonts w:ascii="ＭＳ 明朝" w:eastAsia="ＭＳ 明朝" w:hAnsi="ＭＳ 明朝" w:hint="eastAsia"/>
          <w:sz w:val="21"/>
          <w:szCs w:val="21"/>
        </w:rPr>
        <w:t xml:space="preserve">階　</w:t>
      </w:r>
      <w:r w:rsidR="001E5508">
        <w:rPr>
          <w:rFonts w:ascii="ＭＳ 明朝" w:eastAsia="ＭＳ 明朝" w:hAnsi="ＭＳ 明朝" w:hint="eastAsia"/>
          <w:sz w:val="21"/>
          <w:szCs w:val="21"/>
        </w:rPr>
        <w:t>401</w:t>
      </w:r>
      <w:r w:rsidR="00CE6422">
        <w:rPr>
          <w:rFonts w:ascii="ＭＳ 明朝" w:eastAsia="ＭＳ 明朝" w:hAnsi="ＭＳ 明朝" w:hint="eastAsia"/>
          <w:sz w:val="21"/>
          <w:szCs w:val="21"/>
        </w:rPr>
        <w:t>会議室</w:t>
      </w:r>
    </w:p>
    <w:p w:rsidR="008F1B17" w:rsidRPr="001E5508"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3C122B">
        <w:rPr>
          <w:rFonts w:hint="eastAsia"/>
          <w:spacing w:val="70"/>
          <w:kern w:val="0"/>
          <w:fitText w:val="1260" w:id="743608834"/>
        </w:rPr>
        <w:t>出席委</w:t>
      </w:r>
      <w:r w:rsidRPr="003C122B">
        <w:rPr>
          <w:rFonts w:hint="eastAsia"/>
          <w:kern w:val="0"/>
          <w:fitText w:val="1260" w:id="743608834"/>
        </w:rPr>
        <w:t>員</w:t>
      </w:r>
      <w:r w:rsidRPr="00065FE8">
        <w:rPr>
          <w:rFonts w:hint="eastAsia"/>
        </w:rPr>
        <w:t xml:space="preserve">　　</w:t>
      </w:r>
      <w:r w:rsidR="00E03F58">
        <w:rPr>
          <w:rFonts w:hint="eastAsia"/>
        </w:rPr>
        <w:t>4</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 xml:space="preserve">４　審議対象期間　　</w:t>
      </w:r>
      <w:r w:rsidR="00CE6422">
        <w:rPr>
          <w:rFonts w:hint="eastAsia"/>
        </w:rPr>
        <w:t>令和</w:t>
      </w:r>
      <w:r w:rsidR="003C122B">
        <w:rPr>
          <w:rFonts w:hint="eastAsia"/>
        </w:rPr>
        <w:t>4</w:t>
      </w:r>
      <w:r w:rsidRPr="00065FE8">
        <w:rPr>
          <w:rFonts w:hint="eastAsia"/>
        </w:rPr>
        <w:t>年</w:t>
      </w:r>
      <w:r w:rsidR="003C122B">
        <w:rPr>
          <w:rFonts w:hint="eastAsia"/>
        </w:rPr>
        <w:t>4</w:t>
      </w:r>
      <w:r w:rsidRPr="00065FE8">
        <w:rPr>
          <w:rFonts w:hint="eastAsia"/>
        </w:rPr>
        <w:t>月</w:t>
      </w:r>
      <w:r w:rsidR="00293B7B">
        <w:rPr>
          <w:rFonts w:hint="eastAsia"/>
        </w:rPr>
        <w:t>1</w:t>
      </w:r>
      <w:r w:rsidRPr="00065FE8">
        <w:rPr>
          <w:rFonts w:hint="eastAsia"/>
        </w:rPr>
        <w:t>日から</w:t>
      </w:r>
      <w:r w:rsidR="00BD09CB">
        <w:rPr>
          <w:rFonts w:hint="eastAsia"/>
        </w:rPr>
        <w:t>令和</w:t>
      </w:r>
      <w:r w:rsidR="00991106">
        <w:rPr>
          <w:rFonts w:hint="eastAsia"/>
        </w:rPr>
        <w:t>4</w:t>
      </w:r>
      <w:r w:rsidR="00D95BF1">
        <w:rPr>
          <w:rFonts w:hint="eastAsia"/>
        </w:rPr>
        <w:t>年</w:t>
      </w:r>
      <w:r w:rsidR="003C122B">
        <w:rPr>
          <w:rFonts w:hint="eastAsia"/>
        </w:rPr>
        <w:t>9</w:t>
      </w:r>
      <w:r w:rsidRPr="00065FE8">
        <w:rPr>
          <w:rFonts w:hint="eastAsia"/>
        </w:rPr>
        <w:t>月</w:t>
      </w:r>
      <w:r w:rsidR="003C122B">
        <w:rPr>
          <w:rFonts w:hint="eastAsia"/>
        </w:rPr>
        <w:t>30</w:t>
      </w:r>
      <w:r w:rsidRPr="00065FE8">
        <w:rPr>
          <w:rFonts w:hint="eastAsia"/>
        </w:rPr>
        <w:t>日まで</w:t>
      </w:r>
    </w:p>
    <w:p w:rsidR="008F1B17" w:rsidRPr="003C122B" w:rsidRDefault="008F1B17" w:rsidP="008F1B17">
      <w:pPr>
        <w:ind w:left="863" w:hangingChars="411" w:hanging="863"/>
        <w:rPr>
          <w:kern w:val="0"/>
        </w:rPr>
      </w:pPr>
    </w:p>
    <w:p w:rsidR="00C55F9A" w:rsidRDefault="008F1B17" w:rsidP="00C55F9A">
      <w:pPr>
        <w:ind w:left="1932" w:hangingChars="920" w:hanging="1932"/>
      </w:pPr>
      <w:r w:rsidRPr="00065FE8">
        <w:rPr>
          <w:rFonts w:hint="eastAsia"/>
          <w:kern w:val="0"/>
        </w:rPr>
        <w:t xml:space="preserve">５　</w:t>
      </w:r>
      <w:r w:rsidRPr="00865BB3">
        <w:rPr>
          <w:rFonts w:hint="eastAsia"/>
          <w:spacing w:val="26"/>
          <w:kern w:val="0"/>
          <w:fitText w:val="1260" w:id="743608835"/>
        </w:rPr>
        <w:t>会議の概</w:t>
      </w:r>
      <w:r w:rsidRPr="00865BB3">
        <w:rPr>
          <w:rFonts w:hint="eastAsia"/>
          <w:spacing w:val="1"/>
          <w:kern w:val="0"/>
          <w:fitText w:val="1260" w:id="743608835"/>
        </w:rPr>
        <w:t>要</w:t>
      </w:r>
      <w:r w:rsidRPr="00065FE8">
        <w:rPr>
          <w:rFonts w:hint="eastAsia"/>
        </w:rPr>
        <w:t xml:space="preserve">　　</w:t>
      </w:r>
      <w:r w:rsidR="00CE6422">
        <w:rPr>
          <w:rFonts w:hint="eastAsia"/>
        </w:rPr>
        <w:t>令和</w:t>
      </w:r>
      <w:r w:rsidR="003C122B">
        <w:rPr>
          <w:rFonts w:hint="eastAsia"/>
        </w:rPr>
        <w:t>4</w:t>
      </w:r>
      <w:r w:rsidR="00C55F9A">
        <w:rPr>
          <w:rFonts w:hint="eastAsia"/>
        </w:rPr>
        <w:t>年度</w:t>
      </w:r>
      <w:r w:rsidR="00A26C3E">
        <w:rPr>
          <w:rFonts w:hint="eastAsia"/>
        </w:rPr>
        <w:t>第</w:t>
      </w:r>
      <w:r w:rsidR="003C122B">
        <w:rPr>
          <w:rFonts w:hint="eastAsia"/>
        </w:rPr>
        <w:t>1</w:t>
      </w:r>
      <w:r w:rsidR="001E5508">
        <w:rPr>
          <w:rFonts w:hint="eastAsia"/>
        </w:rPr>
        <w:t>回</w:t>
      </w:r>
      <w:r w:rsidR="00C55F9A">
        <w:rPr>
          <w:rFonts w:hint="eastAsia"/>
        </w:rPr>
        <w:t>定例会議の抽出事案</w:t>
      </w:r>
      <w:r w:rsidR="00CE6422">
        <w:rPr>
          <w:rFonts w:hint="eastAsia"/>
        </w:rPr>
        <w:t>に</w:t>
      </w:r>
      <w:r w:rsidR="00C55F9A">
        <w:rPr>
          <w:rFonts w:hint="eastAsia"/>
        </w:rPr>
        <w:t>係る</w:t>
      </w:r>
      <w:r w:rsidR="00F21E80">
        <w:rPr>
          <w:rFonts w:hint="eastAsia"/>
        </w:rPr>
        <w:t>講評</w:t>
      </w:r>
      <w:r w:rsidR="00C55F9A">
        <w:rPr>
          <w:rFonts w:hint="eastAsia"/>
        </w:rPr>
        <w:t>を踏まえた検討状況等について、</w:t>
      </w:r>
      <w:r w:rsidR="006C4BA4">
        <w:rPr>
          <w:rFonts w:hint="eastAsia"/>
        </w:rPr>
        <w:t>別添のとおり</w:t>
      </w:r>
      <w:r w:rsidR="00C55F9A">
        <w:rPr>
          <w:rFonts w:hint="eastAsia"/>
        </w:rPr>
        <w:t>事務局から報告を行った。</w:t>
      </w:r>
    </w:p>
    <w:p w:rsidR="008F1B17" w:rsidRPr="00065FE8" w:rsidRDefault="008F1B17" w:rsidP="00C55F9A">
      <w:pPr>
        <w:ind w:leftChars="900" w:left="1890" w:firstLineChars="100" w:firstLine="210"/>
      </w:pPr>
      <w:r w:rsidRPr="00065FE8">
        <w:rPr>
          <w:rFonts w:hint="eastAsia"/>
        </w:rPr>
        <w:t>審議対象期間中</w:t>
      </w:r>
      <w:r w:rsidR="00670257">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670257">
        <w:rPr>
          <w:rFonts w:hint="eastAsia"/>
        </w:rPr>
        <w:t>及び</w:t>
      </w:r>
      <w:r w:rsidRPr="00065FE8">
        <w:rPr>
          <w:rFonts w:hint="eastAsia"/>
        </w:rPr>
        <w:t>談合情報等の処理状況について</w:t>
      </w:r>
      <w:r w:rsidR="00670257">
        <w:rPr>
          <w:rFonts w:hint="eastAsia"/>
        </w:rPr>
        <w:t>、</w:t>
      </w:r>
      <w:r w:rsidRPr="00065FE8">
        <w:rPr>
          <w:rFonts w:hint="eastAsia"/>
        </w:rPr>
        <w:t>事務局、担当課</w:t>
      </w:r>
      <w:r w:rsidR="007D5220">
        <w:rPr>
          <w:rFonts w:hint="eastAsia"/>
        </w:rPr>
        <w:t>に</w:t>
      </w:r>
      <w:r w:rsidRPr="00065FE8">
        <w:rPr>
          <w:rFonts w:hint="eastAsia"/>
        </w:rPr>
        <w:t>内容の説明を求めた上で審議を行った。</w:t>
      </w:r>
    </w:p>
    <w:p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3C122B">
        <w:rPr>
          <w:rFonts w:hint="eastAsia"/>
        </w:rPr>
        <w:t>1,696</w:t>
      </w:r>
      <w:r w:rsidR="007D5220">
        <w:rPr>
          <w:rFonts w:hint="eastAsia"/>
        </w:rPr>
        <w:t>件）のうち</w:t>
      </w:r>
      <w:r w:rsidRPr="00065FE8">
        <w:t>、</w:t>
      </w:r>
      <w:r w:rsidR="007D5220">
        <w:rPr>
          <w:rFonts w:hint="eastAsia"/>
        </w:rPr>
        <w:t>委員が抽出した</w:t>
      </w:r>
      <w:r w:rsidR="00CE6422">
        <w:rPr>
          <w:rFonts w:hint="eastAsia"/>
        </w:rPr>
        <w:t>3</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rsidTr="00815701">
        <w:trPr>
          <w:trHeight w:val="240"/>
        </w:trPr>
        <w:tc>
          <w:tcPr>
            <w:tcW w:w="3386" w:type="dxa"/>
            <w:vAlign w:val="center"/>
          </w:tcPr>
          <w:p w:rsidR="007D5220" w:rsidRDefault="007D5220" w:rsidP="007D5220">
            <w:pPr>
              <w:jc w:val="center"/>
            </w:pPr>
            <w:r>
              <w:rPr>
                <w:rFonts w:hint="eastAsia"/>
              </w:rPr>
              <w:t>種　　　　　別</w:t>
            </w:r>
          </w:p>
        </w:tc>
        <w:tc>
          <w:tcPr>
            <w:tcW w:w="3685" w:type="dxa"/>
            <w:vAlign w:val="center"/>
          </w:tcPr>
          <w:p w:rsidR="007D5220" w:rsidRDefault="007D5220" w:rsidP="007D5220">
            <w:pPr>
              <w:jc w:val="center"/>
            </w:pPr>
            <w:r>
              <w:rPr>
                <w:rFonts w:hint="eastAsia"/>
              </w:rPr>
              <w:t>内　　　　　訳</w:t>
            </w:r>
          </w:p>
        </w:tc>
      </w:tr>
      <w:tr w:rsidR="007D5220" w:rsidTr="00815701">
        <w:trPr>
          <w:trHeight w:val="165"/>
        </w:trPr>
        <w:tc>
          <w:tcPr>
            <w:tcW w:w="3386" w:type="dxa"/>
            <w:vAlign w:val="center"/>
          </w:tcPr>
          <w:p w:rsidR="007D5220" w:rsidRDefault="007D5220" w:rsidP="008D0F73">
            <w:r>
              <w:rPr>
                <w:rFonts w:hint="eastAsia"/>
              </w:rPr>
              <w:t>建設工事</w:t>
            </w:r>
          </w:p>
        </w:tc>
        <w:tc>
          <w:tcPr>
            <w:tcW w:w="3685" w:type="dxa"/>
            <w:vAlign w:val="center"/>
          </w:tcPr>
          <w:p w:rsidR="007D5220" w:rsidRDefault="007D5220" w:rsidP="008D0F73">
            <w:r>
              <w:rPr>
                <w:rFonts w:hint="eastAsia"/>
              </w:rPr>
              <w:t>予定価格250万円を超えるもの</w:t>
            </w:r>
          </w:p>
        </w:tc>
      </w:tr>
      <w:tr w:rsidR="007D5220" w:rsidTr="00815701">
        <w:trPr>
          <w:trHeight w:val="86"/>
        </w:trPr>
        <w:tc>
          <w:tcPr>
            <w:tcW w:w="3386" w:type="dxa"/>
            <w:vAlign w:val="center"/>
          </w:tcPr>
          <w:p w:rsidR="007D5220" w:rsidRDefault="007D5220" w:rsidP="008D0F73">
            <w:r>
              <w:rPr>
                <w:rFonts w:hint="eastAsia"/>
              </w:rPr>
              <w:t>測量・建設コンサルタント等業務</w:t>
            </w:r>
          </w:p>
        </w:tc>
        <w:tc>
          <w:tcPr>
            <w:tcW w:w="3685" w:type="dxa"/>
            <w:vAlign w:val="center"/>
          </w:tcPr>
          <w:p w:rsidR="007D5220" w:rsidRDefault="007D5220" w:rsidP="008D0F73">
            <w:r>
              <w:rPr>
                <w:rFonts w:hint="eastAsia"/>
              </w:rPr>
              <w:t>予定価格100万円を超えるもの</w:t>
            </w:r>
          </w:p>
        </w:tc>
      </w:tr>
      <w:tr w:rsidR="007D5220" w:rsidTr="00815701">
        <w:trPr>
          <w:trHeight w:val="240"/>
        </w:trPr>
        <w:tc>
          <w:tcPr>
            <w:tcW w:w="3386" w:type="dxa"/>
            <w:vAlign w:val="center"/>
          </w:tcPr>
          <w:p w:rsidR="007D5220" w:rsidRDefault="007D5220" w:rsidP="008D0F73">
            <w:r>
              <w:rPr>
                <w:rFonts w:hint="eastAsia"/>
              </w:rPr>
              <w:t>委託役務業務</w:t>
            </w:r>
          </w:p>
        </w:tc>
        <w:tc>
          <w:tcPr>
            <w:tcW w:w="3685" w:type="dxa"/>
            <w:vAlign w:val="center"/>
          </w:tcPr>
          <w:p w:rsidR="00C15562" w:rsidRDefault="007D5220" w:rsidP="008A1B78">
            <w:pPr>
              <w:spacing w:line="300" w:lineRule="exact"/>
            </w:pPr>
            <w:r>
              <w:rPr>
                <w:rFonts w:hint="eastAsia"/>
              </w:rPr>
              <w:t>予定価格100万円（物件の借入れに</w:t>
            </w:r>
          </w:p>
          <w:p w:rsidR="007D5220" w:rsidRDefault="007D5220" w:rsidP="008A1B78">
            <w:pPr>
              <w:spacing w:line="300" w:lineRule="exact"/>
            </w:pPr>
            <w:r>
              <w:rPr>
                <w:rFonts w:hint="eastAsia"/>
              </w:rPr>
              <w:t>ついては80万円）を超えるもの</w:t>
            </w:r>
          </w:p>
        </w:tc>
      </w:tr>
      <w:tr w:rsidR="007D5220" w:rsidTr="00815701">
        <w:trPr>
          <w:trHeight w:val="195"/>
        </w:trPr>
        <w:tc>
          <w:tcPr>
            <w:tcW w:w="3386" w:type="dxa"/>
            <w:vAlign w:val="center"/>
          </w:tcPr>
          <w:p w:rsidR="007D5220" w:rsidRDefault="007D5220" w:rsidP="008D0F73">
            <w:r>
              <w:rPr>
                <w:rFonts w:hint="eastAsia"/>
              </w:rPr>
              <w:t>物品購入</w:t>
            </w:r>
          </w:p>
        </w:tc>
        <w:tc>
          <w:tcPr>
            <w:tcW w:w="3685" w:type="dxa"/>
            <w:vAlign w:val="center"/>
          </w:tcPr>
          <w:p w:rsidR="007D5220" w:rsidRDefault="007D5220" w:rsidP="008D0F73">
            <w:r>
              <w:rPr>
                <w:rFonts w:hint="eastAsia"/>
              </w:rPr>
              <w:t>予定価格160万円を超えるもの</w:t>
            </w:r>
          </w:p>
        </w:tc>
      </w:tr>
    </w:tbl>
    <w:p w:rsidR="003754B4" w:rsidRPr="00065FE8" w:rsidRDefault="003754B4" w:rsidP="0070455C">
      <w:pPr>
        <w:rPr>
          <w:rFonts w:hAnsi="ＭＳ 明朝"/>
          <w:kern w:val="0"/>
        </w:rPr>
      </w:pP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FB7D6A">
        <w:rPr>
          <w:rFonts w:hAnsi="ＭＳ 明朝" w:hint="eastAsia"/>
        </w:rPr>
        <w:t>等</w:t>
      </w:r>
      <w:r w:rsidR="00865BB3">
        <w:rPr>
          <w:rFonts w:hAnsi="ＭＳ 明朝" w:hint="eastAsia"/>
        </w:rPr>
        <w:t xml:space="preserve">　　</w:t>
      </w:r>
      <w:r w:rsidR="00AC1080">
        <w:rPr>
          <w:rFonts w:hAnsi="ＭＳ 明朝" w:hint="eastAsia"/>
        </w:rPr>
        <w:t>別添</w:t>
      </w:r>
      <w:r w:rsidR="00F46910" w:rsidRPr="00065FE8">
        <w:rPr>
          <w:rFonts w:hAnsi="ＭＳ 明朝" w:hint="eastAsia"/>
        </w:rPr>
        <w:t>のとおり</w:t>
      </w:r>
    </w:p>
    <w:p w:rsidR="00C55F9A" w:rsidRDefault="00C55F9A" w:rsidP="007D5220">
      <w:pPr>
        <w:jc w:val="left"/>
      </w:pPr>
    </w:p>
    <w:p w:rsidR="007D5220" w:rsidRDefault="002C7178" w:rsidP="007D5220">
      <w:pPr>
        <w:jc w:val="left"/>
      </w:pPr>
      <w:r>
        <w:rPr>
          <w:rFonts w:hint="eastAsia"/>
        </w:rPr>
        <w:t>【</w:t>
      </w:r>
      <w:r w:rsidR="008D0F73" w:rsidRPr="00065FE8">
        <w:rPr>
          <w:rFonts w:hint="eastAsia"/>
        </w:rPr>
        <w:t>抽出事案一覧</w:t>
      </w:r>
      <w:r>
        <w:rPr>
          <w:rFonts w:hint="eastAsia"/>
        </w:rPr>
        <w:t>】</w:t>
      </w:r>
    </w:p>
    <w:tbl>
      <w:tblPr>
        <w:tblpPr w:leftFromText="142" w:rightFromText="142" w:vertAnchor="page" w:horzAnchor="margin" w:tblpY="12121"/>
        <w:tblW w:w="9695" w:type="dxa"/>
        <w:tblLayout w:type="fixed"/>
        <w:tblCellMar>
          <w:left w:w="99" w:type="dxa"/>
          <w:right w:w="99" w:type="dxa"/>
        </w:tblCellMar>
        <w:tblLook w:val="0000" w:firstRow="0" w:lastRow="0" w:firstColumn="0" w:lastColumn="0" w:noHBand="0" w:noVBand="0"/>
      </w:tblPr>
      <w:tblGrid>
        <w:gridCol w:w="1178"/>
        <w:gridCol w:w="1189"/>
        <w:gridCol w:w="5670"/>
        <w:gridCol w:w="1658"/>
      </w:tblGrid>
      <w:tr w:rsidR="005403AB" w:rsidRPr="00065FE8" w:rsidTr="005403AB">
        <w:trPr>
          <w:trHeight w:hRule="exact" w:val="577"/>
        </w:trPr>
        <w:tc>
          <w:tcPr>
            <w:tcW w:w="23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403AB" w:rsidRPr="00865BB3" w:rsidRDefault="005403AB" w:rsidP="005403AB">
            <w:pPr>
              <w:widowControl/>
              <w:jc w:val="center"/>
              <w:rPr>
                <w:rFonts w:hAnsi="ＭＳ 明朝" w:cs="ＭＳ Ｐゴシック"/>
                <w:kern w:val="0"/>
              </w:rPr>
            </w:pPr>
            <w:r w:rsidRPr="00865BB3">
              <w:rPr>
                <w:rFonts w:hAnsi="ＭＳ 明朝" w:cs="ＭＳ Ｐゴシック" w:hint="eastAsia"/>
                <w:kern w:val="0"/>
              </w:rPr>
              <w:t>入 札 方 式</w:t>
            </w:r>
            <w:r w:rsidR="001651DC">
              <w:rPr>
                <w:rFonts w:hAnsi="ＭＳ 明朝" w:cs="ＭＳ Ｐゴシック" w:hint="eastAsia"/>
                <w:kern w:val="0"/>
              </w:rPr>
              <w:t xml:space="preserve"> 等</w:t>
            </w:r>
          </w:p>
        </w:tc>
        <w:tc>
          <w:tcPr>
            <w:tcW w:w="5670" w:type="dxa"/>
            <w:tcBorders>
              <w:top w:val="single" w:sz="4" w:space="0" w:color="auto"/>
              <w:left w:val="nil"/>
              <w:bottom w:val="single" w:sz="4" w:space="0" w:color="auto"/>
              <w:right w:val="single" w:sz="4" w:space="0" w:color="auto"/>
            </w:tcBorders>
            <w:shd w:val="clear" w:color="auto" w:fill="auto"/>
            <w:vAlign w:val="center"/>
          </w:tcPr>
          <w:p w:rsidR="005403AB" w:rsidRPr="00865BB3" w:rsidRDefault="005403AB" w:rsidP="005403AB">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rsidR="005403AB" w:rsidRPr="00283888" w:rsidRDefault="005403AB" w:rsidP="005403AB">
            <w:pPr>
              <w:widowControl/>
              <w:jc w:val="center"/>
              <w:rPr>
                <w:rFonts w:hAnsi="ＭＳ 明朝" w:cs="ＭＳ Ｐゴシック"/>
                <w:kern w:val="0"/>
              </w:rPr>
            </w:pPr>
            <w:r w:rsidRPr="00283888">
              <w:rPr>
                <w:rFonts w:hAnsi="ＭＳ 明朝" w:cs="ＭＳ Ｐゴシック" w:hint="eastAsia"/>
                <w:kern w:val="0"/>
              </w:rPr>
              <w:t>契約金額(円)</w:t>
            </w:r>
          </w:p>
        </w:tc>
      </w:tr>
      <w:tr w:rsidR="005403AB" w:rsidRPr="00065FE8" w:rsidTr="005403AB">
        <w:trPr>
          <w:trHeight w:hRule="exact" w:val="852"/>
        </w:trPr>
        <w:tc>
          <w:tcPr>
            <w:tcW w:w="1178" w:type="dxa"/>
            <w:tcBorders>
              <w:top w:val="single" w:sz="4" w:space="0" w:color="auto"/>
              <w:left w:val="single" w:sz="4" w:space="0" w:color="auto"/>
              <w:right w:val="single" w:sz="4" w:space="0" w:color="auto"/>
            </w:tcBorders>
            <w:shd w:val="clear" w:color="auto" w:fill="auto"/>
            <w:vAlign w:val="center"/>
          </w:tcPr>
          <w:p w:rsidR="005403AB" w:rsidRPr="00865BB3" w:rsidRDefault="00266F55" w:rsidP="005403AB">
            <w:pPr>
              <w:jc w:val="center"/>
              <w:rPr>
                <w:rFonts w:hAnsi="ＭＳ 明朝"/>
              </w:rPr>
            </w:pPr>
            <w:r w:rsidRPr="00266F55">
              <w:rPr>
                <w:rFonts w:hAnsi="ＭＳ 明朝" w:hint="eastAsia"/>
                <w:spacing w:val="35"/>
                <w:kern w:val="0"/>
                <w:fitText w:val="1050" w:id="-1315170560"/>
              </w:rPr>
              <w:t>建設工</w:t>
            </w:r>
            <w:r w:rsidRPr="00266F55">
              <w:rPr>
                <w:rFonts w:hAnsi="ＭＳ 明朝" w:hint="eastAsia"/>
                <w:kern w:val="0"/>
                <w:fitText w:val="1050" w:id="-1315170560"/>
              </w:rPr>
              <w:t>事</w:t>
            </w:r>
          </w:p>
        </w:tc>
        <w:tc>
          <w:tcPr>
            <w:tcW w:w="1189" w:type="dxa"/>
            <w:tcBorders>
              <w:top w:val="single" w:sz="4" w:space="0" w:color="auto"/>
              <w:left w:val="nil"/>
              <w:right w:val="single" w:sz="4" w:space="0" w:color="auto"/>
            </w:tcBorders>
            <w:shd w:val="clear" w:color="auto" w:fill="auto"/>
            <w:vAlign w:val="center"/>
          </w:tcPr>
          <w:p w:rsidR="005403AB" w:rsidRPr="00865BB3" w:rsidRDefault="00266F55" w:rsidP="00266F55">
            <w:pPr>
              <w:jc w:val="center"/>
              <w:rPr>
                <w:rFonts w:hAnsi="ＭＳ 明朝"/>
              </w:rPr>
            </w:pPr>
            <w:r>
              <w:rPr>
                <w:rFonts w:hAnsi="ＭＳ 明朝" w:hint="eastAsia"/>
              </w:rPr>
              <w:t>随意契約</w:t>
            </w:r>
          </w:p>
        </w:tc>
        <w:tc>
          <w:tcPr>
            <w:tcW w:w="5670" w:type="dxa"/>
            <w:tcBorders>
              <w:top w:val="single" w:sz="4" w:space="0" w:color="auto"/>
              <w:left w:val="nil"/>
              <w:right w:val="single" w:sz="4" w:space="0" w:color="auto"/>
            </w:tcBorders>
            <w:shd w:val="clear" w:color="auto" w:fill="auto"/>
            <w:vAlign w:val="center"/>
          </w:tcPr>
          <w:p w:rsidR="005403AB" w:rsidRDefault="00266F55" w:rsidP="00266F55">
            <w:pPr>
              <w:rPr>
                <w:rFonts w:hAnsi="ＭＳ 明朝" w:cs="ＭＳ Ｐゴシック"/>
              </w:rPr>
            </w:pPr>
            <w:r w:rsidRPr="00266F55">
              <w:rPr>
                <w:rFonts w:hAnsi="ＭＳ 明朝" w:cs="ＭＳ Ｐゴシック" w:hint="eastAsia"/>
              </w:rPr>
              <w:t>大阪府本庁舎本館東面レリーフその他改修工事（その３）</w:t>
            </w:r>
          </w:p>
        </w:tc>
        <w:tc>
          <w:tcPr>
            <w:tcW w:w="1658" w:type="dxa"/>
            <w:tcBorders>
              <w:top w:val="single" w:sz="4" w:space="0" w:color="auto"/>
              <w:left w:val="nil"/>
              <w:right w:val="single" w:sz="4" w:space="0" w:color="auto"/>
            </w:tcBorders>
            <w:shd w:val="clear" w:color="auto" w:fill="auto"/>
            <w:noWrap/>
            <w:vAlign w:val="center"/>
          </w:tcPr>
          <w:p w:rsidR="005403AB" w:rsidRDefault="00266F55" w:rsidP="005403AB">
            <w:pPr>
              <w:jc w:val="right"/>
              <w:rPr>
                <w:rFonts w:hAnsi="ＭＳ 明朝" w:cs="ＭＳ Ｐゴシック"/>
              </w:rPr>
            </w:pPr>
            <w:r w:rsidRPr="00266F55">
              <w:rPr>
                <w:rFonts w:hAnsi="ＭＳ 明朝" w:cs="ＭＳ Ｐゴシック"/>
              </w:rPr>
              <w:t>92</w:t>
            </w:r>
            <w:r>
              <w:rPr>
                <w:rFonts w:hAnsi="ＭＳ 明朝" w:cs="ＭＳ Ｐゴシック"/>
              </w:rPr>
              <w:t>,</w:t>
            </w:r>
            <w:r w:rsidRPr="00266F55">
              <w:rPr>
                <w:rFonts w:hAnsi="ＭＳ 明朝" w:cs="ＭＳ Ｐゴシック"/>
              </w:rPr>
              <w:t>400</w:t>
            </w:r>
            <w:r>
              <w:rPr>
                <w:rFonts w:hAnsi="ＭＳ 明朝" w:cs="ＭＳ Ｐゴシック"/>
              </w:rPr>
              <w:t>,</w:t>
            </w:r>
            <w:r w:rsidRPr="00266F55">
              <w:rPr>
                <w:rFonts w:hAnsi="ＭＳ 明朝" w:cs="ＭＳ Ｐゴシック"/>
              </w:rPr>
              <w:t>000</w:t>
            </w:r>
          </w:p>
        </w:tc>
      </w:tr>
      <w:tr w:rsidR="005403AB" w:rsidRPr="00065FE8" w:rsidTr="005403AB">
        <w:trPr>
          <w:trHeight w:hRule="exact" w:val="851"/>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5403AB" w:rsidRPr="00865BB3" w:rsidRDefault="005403AB" w:rsidP="005403AB">
            <w:pPr>
              <w:jc w:val="distribute"/>
              <w:rPr>
                <w:rFonts w:hAnsi="ＭＳ 明朝" w:cs="ＭＳ Ｐゴシック"/>
              </w:rPr>
            </w:pPr>
            <w:r>
              <w:rPr>
                <w:rFonts w:hAnsi="ＭＳ 明朝" w:cs="ＭＳ Ｐゴシック"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rsidR="00266F55" w:rsidRDefault="00266F55" w:rsidP="005403AB">
            <w:pPr>
              <w:jc w:val="center"/>
              <w:rPr>
                <w:rFonts w:hAnsi="ＭＳ 明朝"/>
              </w:rPr>
            </w:pPr>
            <w:r>
              <w:rPr>
                <w:rFonts w:hAnsi="ＭＳ 明朝" w:hint="eastAsia"/>
              </w:rPr>
              <w:t>総合評価</w:t>
            </w:r>
          </w:p>
          <w:p w:rsidR="005403AB" w:rsidRPr="00865BB3" w:rsidRDefault="005403AB" w:rsidP="005403AB">
            <w:pPr>
              <w:jc w:val="center"/>
              <w:rPr>
                <w:rFonts w:hAnsi="ＭＳ 明朝"/>
              </w:rPr>
            </w:pPr>
            <w:r>
              <w:rPr>
                <w:rFonts w:hAnsi="ＭＳ 明朝" w:hint="eastAsia"/>
              </w:rPr>
              <w:t>一般競争</w:t>
            </w:r>
          </w:p>
        </w:tc>
        <w:tc>
          <w:tcPr>
            <w:tcW w:w="5670" w:type="dxa"/>
            <w:tcBorders>
              <w:top w:val="single" w:sz="4" w:space="0" w:color="auto"/>
              <w:left w:val="nil"/>
              <w:bottom w:val="single" w:sz="4" w:space="0" w:color="auto"/>
              <w:right w:val="single" w:sz="4" w:space="0" w:color="auto"/>
            </w:tcBorders>
            <w:shd w:val="clear" w:color="auto" w:fill="auto"/>
            <w:vAlign w:val="center"/>
          </w:tcPr>
          <w:p w:rsidR="005403AB" w:rsidRDefault="00266F55" w:rsidP="005A0EAB">
            <w:pPr>
              <w:rPr>
                <w:rFonts w:hAnsi="ＭＳ 明朝" w:cs="ＭＳ Ｐゴシック"/>
              </w:rPr>
            </w:pPr>
            <w:r>
              <w:rPr>
                <w:rFonts w:hAnsi="ＭＳ 明朝" w:cs="ＭＳ Ｐゴシック" w:hint="eastAsia"/>
              </w:rPr>
              <w:t xml:space="preserve">令和４年度 </w:t>
            </w:r>
            <w:r w:rsidRPr="00266F55">
              <w:rPr>
                <w:rFonts w:hAnsi="ＭＳ 明朝" w:cs="ＭＳ Ｐゴシック" w:hint="eastAsia"/>
              </w:rPr>
              <w:t>中学生チャレンジテスト実施業務</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5403AB" w:rsidRDefault="00266F55" w:rsidP="005403AB">
            <w:pPr>
              <w:jc w:val="right"/>
              <w:rPr>
                <w:rFonts w:hAnsi="ＭＳ 明朝" w:cs="ＭＳ Ｐゴシック"/>
              </w:rPr>
            </w:pPr>
            <w:r w:rsidRPr="00266F55">
              <w:rPr>
                <w:rFonts w:hAnsi="ＭＳ 明朝" w:cs="ＭＳ Ｐゴシック"/>
              </w:rPr>
              <w:t>278</w:t>
            </w:r>
            <w:r>
              <w:rPr>
                <w:rFonts w:hAnsi="ＭＳ 明朝" w:cs="ＭＳ Ｐゴシック"/>
              </w:rPr>
              <w:t>,</w:t>
            </w:r>
            <w:r w:rsidRPr="00266F55">
              <w:rPr>
                <w:rFonts w:hAnsi="ＭＳ 明朝" w:cs="ＭＳ Ｐゴシック"/>
              </w:rPr>
              <w:t>300</w:t>
            </w:r>
            <w:r>
              <w:rPr>
                <w:rFonts w:hAnsi="ＭＳ 明朝" w:cs="ＭＳ Ｐゴシック"/>
              </w:rPr>
              <w:t>,</w:t>
            </w:r>
            <w:r w:rsidRPr="00266F55">
              <w:rPr>
                <w:rFonts w:hAnsi="ＭＳ 明朝" w:cs="ＭＳ Ｐゴシック"/>
              </w:rPr>
              <w:t>000</w:t>
            </w:r>
          </w:p>
        </w:tc>
      </w:tr>
      <w:tr w:rsidR="005403AB" w:rsidRPr="00065FE8" w:rsidTr="005403AB">
        <w:trPr>
          <w:trHeight w:hRule="exact" w:val="848"/>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5403AB" w:rsidRPr="00865BB3" w:rsidRDefault="005403AB" w:rsidP="005403AB">
            <w:pPr>
              <w:jc w:val="distribute"/>
              <w:rPr>
                <w:rFonts w:hAnsi="ＭＳ 明朝"/>
              </w:rPr>
            </w:pPr>
            <w:r>
              <w:rPr>
                <w:rFonts w:hAnsi="ＭＳ 明朝"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rsidR="005403AB" w:rsidRPr="00865BB3" w:rsidRDefault="005403AB" w:rsidP="005403AB">
            <w:pPr>
              <w:jc w:val="center"/>
              <w:rPr>
                <w:rFonts w:hAnsi="ＭＳ 明朝" w:cs="ＭＳ Ｐゴシック"/>
              </w:rPr>
            </w:pPr>
            <w:r>
              <w:rPr>
                <w:rFonts w:hAnsi="ＭＳ 明朝" w:hint="eastAsia"/>
              </w:rPr>
              <w:t>随意契約</w:t>
            </w:r>
          </w:p>
        </w:tc>
        <w:tc>
          <w:tcPr>
            <w:tcW w:w="5670" w:type="dxa"/>
            <w:tcBorders>
              <w:top w:val="single" w:sz="4" w:space="0" w:color="auto"/>
              <w:left w:val="nil"/>
              <w:bottom w:val="single" w:sz="4" w:space="0" w:color="auto"/>
              <w:right w:val="single" w:sz="4" w:space="0" w:color="auto"/>
            </w:tcBorders>
            <w:shd w:val="clear" w:color="auto" w:fill="auto"/>
            <w:vAlign w:val="center"/>
          </w:tcPr>
          <w:p w:rsidR="005403AB" w:rsidRPr="00865BB3" w:rsidRDefault="00266F55" w:rsidP="005403AB">
            <w:pPr>
              <w:rPr>
                <w:rFonts w:hAnsi="ＭＳ 明朝" w:cs="ＭＳ Ｐゴシック"/>
              </w:rPr>
            </w:pPr>
            <w:r w:rsidRPr="00266F55">
              <w:rPr>
                <w:rFonts w:hAnsi="ＭＳ 明朝" w:cs="ＭＳ Ｐゴシック" w:hint="eastAsia"/>
              </w:rPr>
              <w:t>スマートシニアライフ事業推進等に関する業務</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5403AB" w:rsidRPr="00865BB3" w:rsidRDefault="00266F55" w:rsidP="005403AB">
            <w:pPr>
              <w:jc w:val="right"/>
              <w:rPr>
                <w:rFonts w:hAnsi="ＭＳ 明朝" w:cs="ＭＳ Ｐゴシック"/>
              </w:rPr>
            </w:pPr>
            <w:r w:rsidRPr="00266F55">
              <w:rPr>
                <w:rFonts w:hAnsi="ＭＳ 明朝" w:cs="ＭＳ Ｐゴシック"/>
              </w:rPr>
              <w:t>20</w:t>
            </w:r>
            <w:r>
              <w:rPr>
                <w:rFonts w:hAnsi="ＭＳ 明朝" w:cs="ＭＳ Ｐゴシック"/>
              </w:rPr>
              <w:t>,</w:t>
            </w:r>
            <w:r w:rsidRPr="00266F55">
              <w:rPr>
                <w:rFonts w:hAnsi="ＭＳ 明朝" w:cs="ＭＳ Ｐゴシック"/>
              </w:rPr>
              <w:t>499</w:t>
            </w:r>
            <w:r>
              <w:rPr>
                <w:rFonts w:hAnsi="ＭＳ 明朝" w:cs="ＭＳ Ｐゴシック"/>
              </w:rPr>
              <w:t>,</w:t>
            </w:r>
            <w:r w:rsidRPr="00266F55">
              <w:rPr>
                <w:rFonts w:hAnsi="ＭＳ 明朝" w:cs="ＭＳ Ｐゴシック"/>
              </w:rPr>
              <w:t>600</w:t>
            </w:r>
          </w:p>
        </w:tc>
      </w:tr>
    </w:tbl>
    <w:p w:rsidR="005403AB" w:rsidRDefault="005403AB" w:rsidP="007D5220">
      <w:pPr>
        <w:jc w:val="left"/>
      </w:pPr>
    </w:p>
    <w:p w:rsidR="009F4E0B" w:rsidRDefault="009F4E0B" w:rsidP="007D5220">
      <w:pPr>
        <w:jc w:val="left"/>
      </w:pPr>
    </w:p>
    <w:p w:rsidR="00A87FAB" w:rsidRPr="00AC1080" w:rsidRDefault="00AC1080" w:rsidP="00AC1080">
      <w:pPr>
        <w:jc w:val="right"/>
        <w:rPr>
          <w:sz w:val="24"/>
          <w:szCs w:val="24"/>
        </w:rPr>
      </w:pPr>
      <w:r w:rsidRPr="00AC1080">
        <w:rPr>
          <w:rFonts w:hint="eastAsia"/>
          <w:sz w:val="24"/>
          <w:szCs w:val="24"/>
          <w:bdr w:val="single" w:sz="4" w:space="0" w:color="auto"/>
        </w:rPr>
        <w:lastRenderedPageBreak/>
        <w:t>別 添</w:t>
      </w:r>
    </w:p>
    <w:tbl>
      <w:tblPr>
        <w:tblpPr w:leftFromText="142" w:rightFromText="142" w:vertAnchor="page" w:horzAnchor="margin" w:tblpY="1591"/>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76"/>
      </w:tblGrid>
      <w:tr w:rsidR="006C4BA4" w:rsidRPr="00CB6516" w:rsidTr="00514B55">
        <w:trPr>
          <w:trHeight w:val="70"/>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5403AB" w:rsidP="00266F55">
            <w:pPr>
              <w:rPr>
                <w:rFonts w:hAnsi="ＭＳ 明朝" w:cs="ＭＳ Ｐゴシック"/>
                <w:b/>
                <w:sz w:val="22"/>
                <w:szCs w:val="22"/>
              </w:rPr>
            </w:pPr>
            <w:r>
              <w:rPr>
                <w:rFonts w:hint="eastAsia"/>
                <w:noProof/>
                <w:sz w:val="24"/>
                <w:szCs w:val="24"/>
              </w:rPr>
              <mc:AlternateContent>
                <mc:Choice Requires="wps">
                  <w:drawing>
                    <wp:anchor distT="0" distB="0" distL="114300" distR="114300" simplePos="0" relativeHeight="251656192" behindDoc="0" locked="0" layoutInCell="1" allowOverlap="1" wp14:anchorId="72396D8D" wp14:editId="202CA6CC">
                      <wp:simplePos x="0" y="0"/>
                      <wp:positionH relativeFrom="column">
                        <wp:posOffset>-155575</wp:posOffset>
                      </wp:positionH>
                      <wp:positionV relativeFrom="paragraph">
                        <wp:posOffset>-365760</wp:posOffset>
                      </wp:positionV>
                      <wp:extent cx="291592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915920" cy="314325"/>
                              </a:xfrm>
                              <a:prstGeom prst="rect">
                                <a:avLst/>
                              </a:prstGeom>
                              <a:noFill/>
                              <a:ln w="25400" cap="flat" cmpd="sng" algn="ctr">
                                <a:noFill/>
                                <a:prstDash val="solid"/>
                              </a:ln>
                              <a:effectLst/>
                            </wps:spPr>
                            <wps:txbx>
                              <w:txbxContent>
                                <w:p w:rsidR="00AB2E01" w:rsidRPr="00AB16C7" w:rsidRDefault="00AB2E01" w:rsidP="006C4BA4">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4</w:t>
                                  </w:r>
                                  <w:r>
                                    <w:rPr>
                                      <w:b/>
                                      <w:color w:val="000000" w:themeColor="text1"/>
                                      <w:sz w:val="22"/>
                                      <w:szCs w:val="22"/>
                                    </w:rPr>
                                    <w:t>年度</w:t>
                                  </w:r>
                                  <w:r>
                                    <w:rPr>
                                      <w:rFonts w:hint="eastAsia"/>
                                      <w:b/>
                                      <w:color w:val="000000" w:themeColor="text1"/>
                                      <w:sz w:val="22"/>
                                      <w:szCs w:val="22"/>
                                    </w:rPr>
                                    <w:t xml:space="preserve"> 第</w:t>
                                  </w:r>
                                  <w:r w:rsidR="003C122B">
                                    <w:rPr>
                                      <w:rFonts w:hint="eastAsia"/>
                                      <w:b/>
                                      <w:color w:val="000000" w:themeColor="text1"/>
                                      <w:sz w:val="22"/>
                                      <w:szCs w:val="22"/>
                                    </w:rPr>
                                    <w:t>2</w:t>
                                  </w:r>
                                  <w:r>
                                    <w:rPr>
                                      <w:rFonts w:hint="eastAsia"/>
                                      <w:b/>
                                      <w:color w:val="000000" w:themeColor="text1"/>
                                      <w:sz w:val="22"/>
                                      <w:szCs w:val="22"/>
                                    </w:rPr>
                                    <w:t>回</w:t>
                                  </w:r>
                                  <w:r w:rsidRPr="00AB16C7">
                                    <w:rPr>
                                      <w:b/>
                                      <w:color w:val="000000" w:themeColor="text1"/>
                                      <w:sz w:val="22"/>
                                      <w:szCs w:val="22"/>
                                    </w:rPr>
                                    <w:t>定例会議抽出事案</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96D8D" id="正方形/長方形 4" o:spid="_x0000_s1026" style="position:absolute;left:0;text-align:left;margin-left:-12.25pt;margin-top:-28.8pt;width:229.6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" filled="f" stroked="f" strokeweight="2pt">
                      <v:textbox>
                        <w:txbxContent>
                          <w:p w:rsidR="00AB2E01" w:rsidRPr="00AB16C7" w:rsidRDefault="00AB2E01" w:rsidP="006C4BA4">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4</w:t>
                            </w:r>
                            <w:r>
                              <w:rPr>
                                <w:b/>
                                <w:color w:val="000000" w:themeColor="text1"/>
                                <w:sz w:val="22"/>
                                <w:szCs w:val="22"/>
                              </w:rPr>
                              <w:t>年度</w:t>
                            </w:r>
                            <w:r>
                              <w:rPr>
                                <w:rFonts w:hint="eastAsia"/>
                                <w:b/>
                                <w:color w:val="000000" w:themeColor="text1"/>
                                <w:sz w:val="22"/>
                                <w:szCs w:val="22"/>
                              </w:rPr>
                              <w:t xml:space="preserve"> 第</w:t>
                            </w:r>
                            <w:r w:rsidR="003C122B">
                              <w:rPr>
                                <w:rFonts w:hint="eastAsia"/>
                                <w:b/>
                                <w:color w:val="000000" w:themeColor="text1"/>
                                <w:sz w:val="22"/>
                                <w:szCs w:val="22"/>
                              </w:rPr>
                              <w:t>2</w:t>
                            </w:r>
                            <w:r>
                              <w:rPr>
                                <w:rFonts w:hint="eastAsia"/>
                                <w:b/>
                                <w:color w:val="000000" w:themeColor="text1"/>
                                <w:sz w:val="22"/>
                                <w:szCs w:val="22"/>
                              </w:rPr>
                              <w:t>回</w:t>
                            </w:r>
                            <w:r w:rsidRPr="00AB16C7">
                              <w:rPr>
                                <w:b/>
                                <w:color w:val="000000" w:themeColor="text1"/>
                                <w:sz w:val="22"/>
                                <w:szCs w:val="22"/>
                              </w:rPr>
                              <w:t>定例会議抽出事案</w:t>
                            </w:r>
                            <w:r w:rsidRPr="00AB16C7">
                              <w:rPr>
                                <w:rFonts w:hint="eastAsia"/>
                                <w:b/>
                                <w:color w:val="000000" w:themeColor="text1"/>
                                <w:sz w:val="22"/>
                                <w:szCs w:val="22"/>
                              </w:rPr>
                              <w:t>≫</w:t>
                            </w:r>
                          </w:p>
                        </w:txbxContent>
                      </v:textbox>
                    </v:rect>
                  </w:pict>
                </mc:Fallback>
              </mc:AlternateContent>
            </w:r>
            <w:r w:rsidR="006C4BA4" w:rsidRPr="00743756">
              <w:rPr>
                <w:rFonts w:hAnsi="ＭＳ 明朝" w:cs="ＭＳ Ｐゴシック" w:hint="eastAsia"/>
                <w:b/>
                <w:sz w:val="22"/>
                <w:szCs w:val="22"/>
              </w:rPr>
              <w:t>【</w:t>
            </w:r>
            <w:r w:rsidR="00266F55" w:rsidRPr="00266F55">
              <w:rPr>
                <w:rFonts w:hAnsi="ＭＳ 明朝" w:cs="ＭＳ Ｐゴシック" w:hint="eastAsia"/>
                <w:b/>
                <w:sz w:val="22"/>
                <w:szCs w:val="22"/>
              </w:rPr>
              <w:t>大阪府本庁舎本館東面レリーフその他改修工事（その３）</w:t>
            </w:r>
            <w:r w:rsidR="00BD09CB" w:rsidRPr="00743756">
              <w:rPr>
                <w:rFonts w:hAnsi="ＭＳ 明朝" w:cs="ＭＳ Ｐゴシック" w:hint="eastAsia"/>
                <w:b/>
                <w:sz w:val="22"/>
                <w:szCs w:val="22"/>
              </w:rPr>
              <w:t>】</w:t>
            </w:r>
          </w:p>
        </w:tc>
      </w:tr>
      <w:tr w:rsidR="00D14E91" w:rsidRPr="00CB6516" w:rsidTr="000C4EAC">
        <w:trPr>
          <w:trHeight w:val="201"/>
        </w:trPr>
        <w:tc>
          <w:tcPr>
            <w:tcW w:w="3369" w:type="dxa"/>
            <w:tcBorders>
              <w:top w:val="single" w:sz="4" w:space="0" w:color="auto"/>
              <w:left w:val="single" w:sz="12" w:space="0" w:color="auto"/>
              <w:bottom w:val="single" w:sz="4" w:space="0" w:color="auto"/>
            </w:tcBorders>
          </w:tcPr>
          <w:p w:rsidR="00D14E91" w:rsidRPr="008A6A60" w:rsidRDefault="007F3677" w:rsidP="007630D1">
            <w:pPr>
              <w:jc w:val="center"/>
              <w:rPr>
                <w:rFonts w:hAnsi="ＭＳ 明朝" w:cs="ＭＳ Ｐゴシック"/>
              </w:rPr>
            </w:pPr>
            <w:r>
              <w:rPr>
                <w:rFonts w:hAnsi="ＭＳ 明朝" w:cs="ＭＳ Ｐゴシック" w:hint="eastAsia"/>
              </w:rPr>
              <w:t>委　　員　　質　　問</w:t>
            </w:r>
          </w:p>
        </w:tc>
        <w:tc>
          <w:tcPr>
            <w:tcW w:w="6476" w:type="dxa"/>
            <w:tcBorders>
              <w:top w:val="single" w:sz="4" w:space="0" w:color="auto"/>
              <w:bottom w:val="single" w:sz="4" w:space="0" w:color="auto"/>
              <w:right w:val="single" w:sz="12" w:space="0" w:color="auto"/>
            </w:tcBorders>
          </w:tcPr>
          <w:p w:rsidR="0017545A" w:rsidRPr="003745CA" w:rsidRDefault="007F3677" w:rsidP="007630D1">
            <w:pPr>
              <w:jc w:val="center"/>
              <w:rPr>
                <w:rFonts w:hAnsi="ＭＳ 明朝"/>
                <w:kern w:val="0"/>
              </w:rPr>
            </w:pPr>
            <w:r>
              <w:rPr>
                <w:rFonts w:hAnsi="ＭＳ 明朝" w:hint="eastAsia"/>
                <w:kern w:val="0"/>
              </w:rPr>
              <w:t>担　　当　　課　　等　　回　　答</w:t>
            </w:r>
          </w:p>
        </w:tc>
      </w:tr>
      <w:tr w:rsidR="007F3677" w:rsidRPr="00CB6516" w:rsidTr="000C4EAC">
        <w:trPr>
          <w:trHeight w:val="898"/>
        </w:trPr>
        <w:tc>
          <w:tcPr>
            <w:tcW w:w="3369" w:type="dxa"/>
            <w:tcBorders>
              <w:top w:val="single" w:sz="4" w:space="0" w:color="auto"/>
              <w:left w:val="single" w:sz="12" w:space="0" w:color="auto"/>
              <w:bottom w:val="nil"/>
            </w:tcBorders>
          </w:tcPr>
          <w:p w:rsidR="007F3677" w:rsidRPr="00D624BB" w:rsidRDefault="007F3677" w:rsidP="00781B9B">
            <w:pPr>
              <w:rPr>
                <w:rFonts w:hAnsi="ＭＳ 明朝" w:cs="ＭＳ Ｐゴシック"/>
              </w:rPr>
            </w:pPr>
            <w:r w:rsidRPr="00D624BB">
              <w:rPr>
                <w:rFonts w:hAnsi="ＭＳ 明朝" w:cs="ＭＳ Ｐゴシック" w:hint="eastAsia"/>
              </w:rPr>
              <w:t xml:space="preserve">　</w:t>
            </w:r>
            <w:r w:rsidR="00F9482A">
              <w:rPr>
                <w:rFonts w:hAnsi="ＭＳ 明朝" w:cs="ＭＳ Ｐゴシック" w:hint="eastAsia"/>
              </w:rPr>
              <w:t>本件は</w:t>
            </w:r>
            <w:r w:rsidR="00294278">
              <w:rPr>
                <w:rFonts w:hAnsi="ＭＳ 明朝" w:cs="ＭＳ Ｐゴシック" w:hint="eastAsia"/>
              </w:rPr>
              <w:t>当初の入札が取止めとな</w:t>
            </w:r>
            <w:r w:rsidR="00F9482A">
              <w:rPr>
                <w:rFonts w:hAnsi="ＭＳ 明朝" w:cs="ＭＳ Ｐゴシック" w:hint="eastAsia"/>
              </w:rPr>
              <w:t>ったため</w:t>
            </w:r>
            <w:r w:rsidR="00294278">
              <w:rPr>
                <w:rFonts w:hAnsi="ＭＳ 明朝" w:cs="ＭＳ Ｐゴシック" w:hint="eastAsia"/>
              </w:rPr>
              <w:t>、</w:t>
            </w:r>
            <w:r w:rsidR="00F9482A">
              <w:rPr>
                <w:rFonts w:hAnsi="ＭＳ 明朝" w:cs="ＭＳ Ｐゴシック" w:hint="eastAsia"/>
              </w:rPr>
              <w:t>結果的に</w:t>
            </w:r>
            <w:r w:rsidR="00294278">
              <w:rPr>
                <w:rFonts w:hAnsi="ＭＳ 明朝" w:cs="ＭＳ Ｐゴシック" w:hint="eastAsia"/>
              </w:rPr>
              <w:t>随意契約</w:t>
            </w:r>
            <w:r w:rsidR="00F9482A">
              <w:rPr>
                <w:rFonts w:hAnsi="ＭＳ 明朝" w:cs="ＭＳ Ｐゴシック" w:hint="eastAsia"/>
              </w:rPr>
              <w:t>としているが、発注</w:t>
            </w:r>
            <w:r w:rsidR="00CC0A46">
              <w:rPr>
                <w:rFonts w:hAnsi="ＭＳ 明朝" w:cs="ＭＳ Ｐゴシック" w:hint="eastAsia"/>
              </w:rPr>
              <w:t>の各</w:t>
            </w:r>
            <w:r w:rsidR="00F9482A">
              <w:rPr>
                <w:rFonts w:hAnsi="ＭＳ 明朝" w:cs="ＭＳ Ｐゴシック" w:hint="eastAsia"/>
              </w:rPr>
              <w:t>段階において資格要件や予定価格をどのように設定したのか。</w:t>
            </w:r>
          </w:p>
          <w:p w:rsidR="00C83ECF" w:rsidRPr="00F9482A" w:rsidRDefault="00C83ECF" w:rsidP="00781B9B">
            <w:pPr>
              <w:rPr>
                <w:rFonts w:hAnsi="ＭＳ 明朝" w:cs="ＭＳ Ｐゴシック"/>
              </w:rPr>
            </w:pPr>
          </w:p>
        </w:tc>
        <w:tc>
          <w:tcPr>
            <w:tcW w:w="6476" w:type="dxa"/>
            <w:tcBorders>
              <w:top w:val="single" w:sz="4" w:space="0" w:color="auto"/>
              <w:bottom w:val="nil"/>
              <w:right w:val="single" w:sz="12" w:space="0" w:color="auto"/>
            </w:tcBorders>
          </w:tcPr>
          <w:p w:rsidR="00C83ECF" w:rsidRDefault="009318DD" w:rsidP="00522346">
            <w:pPr>
              <w:rPr>
                <w:rFonts w:hAnsi="ＭＳ 明朝"/>
                <w:kern w:val="0"/>
              </w:rPr>
            </w:pPr>
            <w:r>
              <w:rPr>
                <w:rFonts w:hAnsi="ＭＳ 明朝" w:hint="eastAsia"/>
                <w:kern w:val="0"/>
              </w:rPr>
              <w:t xml:space="preserve">　</w:t>
            </w:r>
            <w:r w:rsidR="00CC0A46">
              <w:rPr>
                <w:rFonts w:hAnsi="ＭＳ 明朝" w:hint="eastAsia"/>
                <w:kern w:val="0"/>
              </w:rPr>
              <w:t>当初の入札では、府庁本館が登録有形文化財であることを鑑み、文化財工事の元請実績を資格要件とし</w:t>
            </w:r>
            <w:r w:rsidR="00F337A7">
              <w:rPr>
                <w:rFonts w:hAnsi="ＭＳ 明朝" w:hint="eastAsia"/>
                <w:kern w:val="0"/>
              </w:rPr>
              <w:t>、</w:t>
            </w:r>
            <w:r w:rsidR="000B6513">
              <w:rPr>
                <w:rFonts w:hAnsi="ＭＳ 明朝" w:hint="eastAsia"/>
                <w:kern w:val="0"/>
              </w:rPr>
              <w:t>積算基準及び</w:t>
            </w:r>
            <w:r w:rsidR="00F337A7">
              <w:rPr>
                <w:rFonts w:hAnsi="ＭＳ 明朝" w:hint="eastAsia"/>
                <w:kern w:val="0"/>
              </w:rPr>
              <w:t>見積書に基づき</w:t>
            </w:r>
            <w:r w:rsidR="00CC0A46">
              <w:rPr>
                <w:rFonts w:hAnsi="ＭＳ 明朝" w:hint="eastAsia"/>
                <w:kern w:val="0"/>
              </w:rPr>
              <w:t>予定価格</w:t>
            </w:r>
            <w:r w:rsidR="00F337A7">
              <w:rPr>
                <w:rFonts w:hAnsi="ＭＳ 明朝" w:hint="eastAsia"/>
                <w:kern w:val="0"/>
              </w:rPr>
              <w:t>を設定して発注したが、応札した2者とも予定価格を超過した。次に</w:t>
            </w:r>
            <w:r w:rsidR="000B6513">
              <w:rPr>
                <w:rFonts w:hAnsi="ＭＳ 明朝" w:hint="eastAsia"/>
                <w:kern w:val="0"/>
              </w:rPr>
              <w:t>、</w:t>
            </w:r>
            <w:r w:rsidR="00F337A7">
              <w:rPr>
                <w:rFonts w:hAnsi="ＭＳ 明朝" w:hint="eastAsia"/>
                <w:kern w:val="0"/>
              </w:rPr>
              <w:t>入札不落に伴う随意契約手続きに移行したが、この場合は入札時の資格要件等を変えることができず、見積りを依頼した2者とも文化財工事の元請実績がないため失格となった。</w:t>
            </w:r>
            <w:r w:rsidR="00D177E7">
              <w:rPr>
                <w:rFonts w:hAnsi="ＭＳ 明朝" w:hint="eastAsia"/>
                <w:kern w:val="0"/>
              </w:rPr>
              <w:t>これを受け</w:t>
            </w:r>
            <w:r w:rsidR="00F337A7">
              <w:rPr>
                <w:rFonts w:hAnsi="ＭＳ 明朝" w:hint="eastAsia"/>
                <w:kern w:val="0"/>
              </w:rPr>
              <w:t>、</w:t>
            </w:r>
            <w:r w:rsidR="00BB5287">
              <w:rPr>
                <w:rFonts w:hAnsi="ＭＳ 明朝" w:hint="eastAsia"/>
                <w:kern w:val="0"/>
              </w:rPr>
              <w:t>改めて工法及び予定価格を見直し、文化財工事の下請実績でも可と</w:t>
            </w:r>
            <w:r w:rsidR="000B6513">
              <w:rPr>
                <w:rFonts w:hAnsi="ＭＳ 明朝" w:hint="eastAsia"/>
                <w:kern w:val="0"/>
              </w:rPr>
              <w:t>する参加要件で2者から見積りを徴取</w:t>
            </w:r>
            <w:r w:rsidR="00BB5287">
              <w:rPr>
                <w:rFonts w:hAnsi="ＭＳ 明朝" w:hint="eastAsia"/>
                <w:kern w:val="0"/>
              </w:rPr>
              <w:t>した</w:t>
            </w:r>
            <w:r w:rsidR="000B6513">
              <w:rPr>
                <w:rFonts w:hAnsi="ＭＳ 明朝" w:hint="eastAsia"/>
                <w:kern w:val="0"/>
              </w:rPr>
              <w:t>結果</w:t>
            </w:r>
            <w:r w:rsidR="00BB5287">
              <w:rPr>
                <w:rFonts w:hAnsi="ＭＳ 明朝" w:hint="eastAsia"/>
                <w:kern w:val="0"/>
              </w:rPr>
              <w:t>、随意契約が成立したもの。</w:t>
            </w:r>
          </w:p>
          <w:p w:rsidR="009318DD" w:rsidRPr="00D177E7" w:rsidRDefault="009318DD" w:rsidP="00522346">
            <w:pPr>
              <w:rPr>
                <w:rFonts w:hAnsi="ＭＳ 明朝"/>
                <w:kern w:val="0"/>
              </w:rPr>
            </w:pPr>
          </w:p>
        </w:tc>
      </w:tr>
      <w:tr w:rsidR="00D14E91" w:rsidRPr="00CB6516" w:rsidTr="000C4EAC">
        <w:trPr>
          <w:trHeight w:val="547"/>
        </w:trPr>
        <w:tc>
          <w:tcPr>
            <w:tcW w:w="3369" w:type="dxa"/>
            <w:tcBorders>
              <w:top w:val="nil"/>
              <w:left w:val="single" w:sz="12" w:space="0" w:color="auto"/>
              <w:bottom w:val="nil"/>
            </w:tcBorders>
          </w:tcPr>
          <w:p w:rsidR="000B4DD6" w:rsidRDefault="009044BA" w:rsidP="00781B9B">
            <w:pPr>
              <w:rPr>
                <w:rFonts w:hAnsi="ＭＳ 明朝" w:cs="ＭＳ Ｐゴシック"/>
                <w:color w:val="000000" w:themeColor="text1"/>
              </w:rPr>
            </w:pPr>
            <w:r>
              <w:rPr>
                <w:rFonts w:hAnsi="ＭＳ 明朝" w:cs="ＭＳ Ｐゴシック" w:hint="eastAsia"/>
                <w:color w:val="000000" w:themeColor="text1"/>
              </w:rPr>
              <w:t xml:space="preserve">　本館東面レリーフ部分以外の通常壁面の改修工事を、本件と同時に別途発注しているが、</w:t>
            </w:r>
            <w:r w:rsidR="00726DA4">
              <w:rPr>
                <w:rFonts w:hAnsi="ＭＳ 明朝" w:cs="ＭＳ Ｐゴシック" w:hint="eastAsia"/>
                <w:color w:val="000000" w:themeColor="text1"/>
              </w:rPr>
              <w:t>一体の工事として</w:t>
            </w:r>
            <w:r w:rsidR="00EC089F">
              <w:rPr>
                <w:rFonts w:hAnsi="ＭＳ 明朝" w:cs="ＭＳ Ｐゴシック" w:hint="eastAsia"/>
                <w:color w:val="000000" w:themeColor="text1"/>
              </w:rPr>
              <w:t>発注した方が</w:t>
            </w:r>
            <w:r w:rsidR="00726DA4">
              <w:rPr>
                <w:rFonts w:hAnsi="ＭＳ 明朝" w:cs="ＭＳ Ｐゴシック" w:hint="eastAsia"/>
                <w:color w:val="000000" w:themeColor="text1"/>
              </w:rPr>
              <w:t>、</w:t>
            </w:r>
            <w:r w:rsidR="00EC089F">
              <w:rPr>
                <w:rFonts w:hAnsi="ＭＳ 明朝" w:cs="ＭＳ Ｐゴシック" w:hint="eastAsia"/>
                <w:color w:val="000000" w:themeColor="text1"/>
              </w:rPr>
              <w:t>競争性</w:t>
            </w:r>
            <w:r w:rsidR="00726DA4">
              <w:rPr>
                <w:rFonts w:hAnsi="ＭＳ 明朝" w:cs="ＭＳ Ｐゴシック" w:hint="eastAsia"/>
                <w:color w:val="000000" w:themeColor="text1"/>
              </w:rPr>
              <w:t>の向上が期待</w:t>
            </w:r>
            <w:r w:rsidR="009970CE">
              <w:rPr>
                <w:rFonts w:hAnsi="ＭＳ 明朝" w:cs="ＭＳ Ｐゴシック" w:hint="eastAsia"/>
                <w:color w:val="000000" w:themeColor="text1"/>
              </w:rPr>
              <w:t>できた</w:t>
            </w:r>
            <w:r w:rsidR="00EC089F">
              <w:rPr>
                <w:rFonts w:hAnsi="ＭＳ 明朝" w:cs="ＭＳ Ｐゴシック" w:hint="eastAsia"/>
                <w:color w:val="000000" w:themeColor="text1"/>
              </w:rPr>
              <w:t>のではないか。</w:t>
            </w:r>
          </w:p>
          <w:p w:rsidR="008F3E6B" w:rsidRPr="00726DA4" w:rsidRDefault="008F3E6B" w:rsidP="00781B9B">
            <w:pPr>
              <w:rPr>
                <w:rFonts w:hAnsi="ＭＳ 明朝" w:cs="ＭＳ Ｐゴシック"/>
                <w:color w:val="000000" w:themeColor="text1"/>
              </w:rPr>
            </w:pPr>
          </w:p>
        </w:tc>
        <w:tc>
          <w:tcPr>
            <w:tcW w:w="6476" w:type="dxa"/>
            <w:tcBorders>
              <w:top w:val="nil"/>
              <w:bottom w:val="nil"/>
              <w:right w:val="single" w:sz="12" w:space="0" w:color="auto"/>
            </w:tcBorders>
          </w:tcPr>
          <w:p w:rsidR="00CD1811" w:rsidRDefault="000B4DD6" w:rsidP="007630D1">
            <w:pPr>
              <w:rPr>
                <w:rFonts w:hAnsi="ＭＳ 明朝"/>
                <w:color w:val="000000" w:themeColor="text1"/>
                <w:kern w:val="0"/>
              </w:rPr>
            </w:pPr>
            <w:r w:rsidRPr="00FB698A">
              <w:rPr>
                <w:rFonts w:hAnsi="ＭＳ 明朝" w:hint="eastAsia"/>
                <w:color w:val="000000" w:themeColor="text1"/>
                <w:kern w:val="0"/>
              </w:rPr>
              <w:t xml:space="preserve">　</w:t>
            </w:r>
            <w:r w:rsidR="00D177E7">
              <w:rPr>
                <w:rFonts w:hAnsi="ＭＳ 明朝" w:hint="eastAsia"/>
                <w:color w:val="000000" w:themeColor="text1"/>
                <w:kern w:val="0"/>
              </w:rPr>
              <w:t>本件と通常壁面の改修を一体の工事として発注すると、</w:t>
            </w:r>
            <w:r w:rsidR="00CD7F39">
              <w:rPr>
                <w:rFonts w:hAnsi="ＭＳ 明朝" w:hint="eastAsia"/>
                <w:color w:val="000000" w:themeColor="text1"/>
                <w:kern w:val="0"/>
              </w:rPr>
              <w:t>レリーフ部分</w:t>
            </w:r>
            <w:r w:rsidR="004C7240">
              <w:rPr>
                <w:rFonts w:hAnsi="ＭＳ 明朝" w:hint="eastAsia"/>
                <w:color w:val="000000" w:themeColor="text1"/>
                <w:kern w:val="0"/>
              </w:rPr>
              <w:t>の専門性に影響を受け、入札参加者が少なくなると見込まれたため、別途発注したもの。通常壁面の改修工事は一般的な条件のもと、多くの参加者による価格競争に付し、本件は資格のある参加者</w:t>
            </w:r>
            <w:r w:rsidR="00114906">
              <w:rPr>
                <w:rFonts w:hAnsi="ＭＳ 明朝" w:hint="eastAsia"/>
                <w:color w:val="000000" w:themeColor="text1"/>
                <w:kern w:val="0"/>
              </w:rPr>
              <w:t>によって</w:t>
            </w:r>
            <w:r w:rsidR="004C7240">
              <w:rPr>
                <w:rFonts w:hAnsi="ＭＳ 明朝" w:hint="eastAsia"/>
                <w:color w:val="000000" w:themeColor="text1"/>
                <w:kern w:val="0"/>
              </w:rPr>
              <w:t>品質を確保した</w:t>
            </w:r>
            <w:r w:rsidR="000B6513">
              <w:rPr>
                <w:rFonts w:hAnsi="ＭＳ 明朝" w:hint="eastAsia"/>
                <w:color w:val="000000" w:themeColor="text1"/>
                <w:kern w:val="0"/>
              </w:rPr>
              <w:t xml:space="preserve"> </w:t>
            </w:r>
            <w:r w:rsidR="004C7240">
              <w:rPr>
                <w:rFonts w:hAnsi="ＭＳ 明朝" w:hint="eastAsia"/>
                <w:color w:val="000000" w:themeColor="text1"/>
                <w:kern w:val="0"/>
              </w:rPr>
              <w:t>より良い方法で発注したという趣旨</w:t>
            </w:r>
            <w:r w:rsidR="00114906">
              <w:rPr>
                <w:rFonts w:hAnsi="ＭＳ 明朝" w:hint="eastAsia"/>
                <w:color w:val="000000" w:themeColor="text1"/>
                <w:kern w:val="0"/>
              </w:rPr>
              <w:t>。</w:t>
            </w:r>
          </w:p>
          <w:p w:rsidR="001E3ADD" w:rsidRPr="005E5684" w:rsidRDefault="001E3ADD" w:rsidP="007630D1">
            <w:pPr>
              <w:rPr>
                <w:rFonts w:hAnsi="ＭＳ 明朝"/>
                <w:color w:val="000000" w:themeColor="text1"/>
                <w:kern w:val="0"/>
              </w:rPr>
            </w:pPr>
          </w:p>
        </w:tc>
      </w:tr>
      <w:tr w:rsidR="00D14E91" w:rsidRPr="00CB6516" w:rsidTr="000C4EAC">
        <w:trPr>
          <w:trHeight w:val="217"/>
        </w:trPr>
        <w:tc>
          <w:tcPr>
            <w:tcW w:w="3369" w:type="dxa"/>
            <w:tcBorders>
              <w:top w:val="nil"/>
              <w:left w:val="single" w:sz="12" w:space="0" w:color="auto"/>
              <w:bottom w:val="single" w:sz="4" w:space="0" w:color="auto"/>
            </w:tcBorders>
          </w:tcPr>
          <w:p w:rsidR="001820C8" w:rsidRDefault="00B37C78" w:rsidP="0012592B">
            <w:pPr>
              <w:ind w:firstLineChars="100" w:firstLine="210"/>
              <w:rPr>
                <w:rFonts w:hAnsi="ＭＳ 明朝" w:cs="ＭＳ Ｐゴシック"/>
              </w:rPr>
            </w:pPr>
            <w:r>
              <w:rPr>
                <w:rFonts w:hAnsi="ＭＳ 明朝" w:cs="ＭＳ Ｐゴシック" w:hint="eastAsia"/>
              </w:rPr>
              <w:t>今後に向けて改善方針等</w:t>
            </w:r>
            <w:r w:rsidRPr="00CB6516">
              <w:rPr>
                <w:rFonts w:hAnsi="ＭＳ 明朝" w:cs="ＭＳ Ｐゴシック" w:hint="eastAsia"/>
              </w:rPr>
              <w:t>はあるか。</w:t>
            </w:r>
          </w:p>
          <w:p w:rsidR="001820C8" w:rsidRPr="0012592B" w:rsidRDefault="001820C8" w:rsidP="007630D1">
            <w:pPr>
              <w:rPr>
                <w:rFonts w:hAnsi="ＭＳ 明朝" w:cs="ＭＳ Ｐゴシック"/>
              </w:rPr>
            </w:pPr>
          </w:p>
        </w:tc>
        <w:tc>
          <w:tcPr>
            <w:tcW w:w="6476" w:type="dxa"/>
            <w:tcBorders>
              <w:top w:val="nil"/>
              <w:bottom w:val="single" w:sz="4" w:space="0" w:color="auto"/>
              <w:right w:val="single" w:sz="12" w:space="0" w:color="auto"/>
            </w:tcBorders>
          </w:tcPr>
          <w:p w:rsidR="001820C8" w:rsidRDefault="00D14E91" w:rsidP="00B410B0">
            <w:pPr>
              <w:rPr>
                <w:rFonts w:hAnsi="ＭＳ 明朝"/>
                <w:kern w:val="0"/>
              </w:rPr>
            </w:pPr>
            <w:r w:rsidRPr="00CB6516">
              <w:rPr>
                <w:rFonts w:hAnsi="ＭＳ 明朝" w:hint="eastAsia"/>
                <w:kern w:val="0"/>
              </w:rPr>
              <w:t xml:space="preserve">　</w:t>
            </w:r>
            <w:r w:rsidR="00384BC4">
              <w:rPr>
                <w:rFonts w:hAnsi="ＭＳ 明朝" w:hint="eastAsia"/>
                <w:kern w:val="0"/>
              </w:rPr>
              <w:t>入札の際、事前に参加者の資格要件を確認することができれば、入札不落となった後の随意契約で失格となる事象は避けられるのではないかと考える。また、</w:t>
            </w:r>
            <w:r w:rsidR="00576EF3">
              <w:rPr>
                <w:rFonts w:hAnsi="ＭＳ 明朝" w:hint="eastAsia"/>
                <w:kern w:val="0"/>
              </w:rPr>
              <w:t>当初の入札時に資格要件や予定価格が事業者側と乖離している状況があったため、事前に客観的な市場動向を把握するなどの取組み</w:t>
            </w:r>
            <w:r w:rsidR="000B7E6C">
              <w:rPr>
                <w:rFonts w:hAnsi="ＭＳ 明朝" w:hint="eastAsia"/>
                <w:kern w:val="0"/>
              </w:rPr>
              <w:t>を進めて</w:t>
            </w:r>
            <w:r w:rsidR="00576EF3">
              <w:rPr>
                <w:rFonts w:hAnsi="ＭＳ 明朝" w:hint="eastAsia"/>
                <w:kern w:val="0"/>
              </w:rPr>
              <w:t>いきたい。必要に応じて、コンストラクションマネジメントの導入も検討していきたい</w:t>
            </w:r>
            <w:r w:rsidR="000B7E6C">
              <w:rPr>
                <w:rFonts w:hAnsi="ＭＳ 明朝" w:hint="eastAsia"/>
                <w:kern w:val="0"/>
              </w:rPr>
              <w:t>と考える</w:t>
            </w:r>
            <w:r w:rsidR="00576EF3">
              <w:rPr>
                <w:rFonts w:hAnsi="ＭＳ 明朝" w:hint="eastAsia"/>
                <w:kern w:val="0"/>
              </w:rPr>
              <w:t>。</w:t>
            </w:r>
          </w:p>
          <w:p w:rsidR="001D25B5" w:rsidRPr="000A690B" w:rsidRDefault="001D25B5" w:rsidP="008F3E6B">
            <w:pPr>
              <w:rPr>
                <w:rFonts w:hAnsi="ＭＳ 明朝"/>
                <w:kern w:val="0"/>
              </w:rPr>
            </w:pPr>
          </w:p>
        </w:tc>
      </w:tr>
      <w:tr w:rsidR="00723D8E" w:rsidRPr="00CB6516" w:rsidTr="00A26C3E">
        <w:trPr>
          <w:trHeight w:val="935"/>
        </w:trPr>
        <w:tc>
          <w:tcPr>
            <w:tcW w:w="9845" w:type="dxa"/>
            <w:gridSpan w:val="2"/>
            <w:tcBorders>
              <w:top w:val="single" w:sz="4" w:space="0" w:color="auto"/>
              <w:left w:val="single" w:sz="12" w:space="0" w:color="auto"/>
              <w:bottom w:val="single" w:sz="12" w:space="0" w:color="auto"/>
              <w:right w:val="single" w:sz="12" w:space="0" w:color="auto"/>
            </w:tcBorders>
          </w:tcPr>
          <w:p w:rsidR="00723D8E" w:rsidRDefault="00723D8E" w:rsidP="007630D1">
            <w:pPr>
              <w:rPr>
                <w:rFonts w:hAnsi="ＭＳ 明朝" w:cs="ＭＳ Ｐゴシック"/>
              </w:rPr>
            </w:pPr>
            <w:r>
              <w:rPr>
                <w:rFonts w:hAnsi="ＭＳ 明朝" w:cs="ＭＳ Ｐゴシック" w:hint="eastAsia"/>
              </w:rPr>
              <w:t>≪</w:t>
            </w:r>
            <w:r w:rsidR="00DE076E">
              <w:rPr>
                <w:rFonts w:hAnsi="ＭＳ 明朝" w:cs="ＭＳ Ｐゴシック" w:hint="eastAsia"/>
              </w:rPr>
              <w:t>講　評</w:t>
            </w:r>
            <w:r>
              <w:rPr>
                <w:rFonts w:hAnsi="ＭＳ 明朝" w:cs="ＭＳ Ｐゴシック" w:hint="eastAsia"/>
              </w:rPr>
              <w:t>≫</w:t>
            </w:r>
          </w:p>
          <w:p w:rsidR="007630D1" w:rsidRDefault="00723D8E" w:rsidP="0050271F">
            <w:pPr>
              <w:ind w:left="210" w:hangingChars="100" w:hanging="210"/>
              <w:rPr>
                <w:rFonts w:hAnsi="ＭＳ 明朝" w:cs="ＭＳ Ｐゴシック"/>
              </w:rPr>
            </w:pPr>
            <w:r>
              <w:rPr>
                <w:rFonts w:hAnsi="ＭＳ 明朝" w:cs="ＭＳ Ｐゴシック" w:hint="eastAsia"/>
              </w:rPr>
              <w:t xml:space="preserve">　　</w:t>
            </w:r>
            <w:r w:rsidR="0050271F" w:rsidRPr="0050271F">
              <w:rPr>
                <w:rFonts w:hAnsi="ＭＳ 明朝" w:cs="ＭＳ Ｐゴシック" w:hint="eastAsia"/>
              </w:rPr>
              <w:t>本件は、当初の入札が不落となり、同じ条件で随意契約を試みたものの要件を満たす事業者がなく、最終的に工法や要件を見直した上で随意契約が成立したという事案である。本件は登録有形文化財の改修という特殊な工事であることから、</w:t>
            </w:r>
            <w:r w:rsidR="009802BA">
              <w:rPr>
                <w:rFonts w:hAnsi="ＭＳ 明朝" w:cs="ＭＳ Ｐゴシック" w:hint="eastAsia"/>
              </w:rPr>
              <w:t>今後は、</w:t>
            </w:r>
            <w:r w:rsidR="0050271F" w:rsidRPr="0050271F">
              <w:rPr>
                <w:rFonts w:hAnsi="ＭＳ 明朝" w:cs="ＭＳ Ｐゴシック" w:hint="eastAsia"/>
              </w:rPr>
              <w:t>事前に技術的要件や経費調査などを充分に行い、適切な参加資格及び予定価格により、公正性・競争性が確保された発注とするよう努められたい。また、本件工事と通常壁面部分の工事とを分けて発注した</w:t>
            </w:r>
            <w:r w:rsidR="00D041E1">
              <w:rPr>
                <w:rFonts w:hAnsi="ＭＳ 明朝" w:cs="ＭＳ Ｐゴシック" w:hint="eastAsia"/>
              </w:rPr>
              <w:t>やむを得ない</w:t>
            </w:r>
            <w:r w:rsidR="0050271F" w:rsidRPr="0050271F">
              <w:rPr>
                <w:rFonts w:hAnsi="ＭＳ 明朝" w:cs="ＭＳ Ｐゴシック" w:hint="eastAsia"/>
              </w:rPr>
              <w:t>事情は理解できるが、やはり同時に施工することによって安全性の確保やコスト面に影響が生じることも否定できない。引き続き、よく調整して進められたい。</w:t>
            </w:r>
          </w:p>
          <w:p w:rsidR="002136DD" w:rsidRPr="00A26C3E" w:rsidRDefault="002136DD" w:rsidP="002136DD">
            <w:pPr>
              <w:rPr>
                <w:rFonts w:hAnsi="ＭＳ 明朝" w:cs="ＭＳ Ｐゴシック"/>
              </w:rPr>
            </w:pPr>
          </w:p>
        </w:tc>
      </w:tr>
      <w:tr w:rsidR="006C4BA4" w:rsidRPr="00CB6516" w:rsidTr="00514B55">
        <w:trPr>
          <w:trHeight w:val="70"/>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6C4BA4" w:rsidP="00266F55">
            <w:pPr>
              <w:rPr>
                <w:rFonts w:hAnsi="ＭＳ 明朝" w:cs="ＭＳ Ｐゴシック"/>
                <w:b/>
                <w:sz w:val="22"/>
                <w:szCs w:val="22"/>
              </w:rPr>
            </w:pPr>
            <w:r w:rsidRPr="00743756">
              <w:rPr>
                <w:rFonts w:hAnsi="ＭＳ 明朝" w:cs="ＭＳ Ｐゴシック" w:hint="eastAsia"/>
                <w:b/>
                <w:sz w:val="22"/>
                <w:szCs w:val="22"/>
              </w:rPr>
              <w:t>【</w:t>
            </w:r>
            <w:r w:rsidR="00266F55" w:rsidRPr="00266F55">
              <w:rPr>
                <w:rFonts w:hAnsi="ＭＳ 明朝" w:cs="ＭＳ Ｐゴシック" w:hint="eastAsia"/>
                <w:b/>
                <w:sz w:val="22"/>
                <w:szCs w:val="22"/>
              </w:rPr>
              <w:t>令和４年度 中学生チャレンジテスト実施業務</w:t>
            </w:r>
            <w:r w:rsidRPr="00743756">
              <w:rPr>
                <w:rFonts w:hAnsi="ＭＳ 明朝" w:cs="ＭＳ Ｐゴシック" w:hint="eastAsia"/>
                <w:b/>
                <w:sz w:val="22"/>
                <w:szCs w:val="22"/>
              </w:rPr>
              <w:t>】</w:t>
            </w:r>
          </w:p>
        </w:tc>
      </w:tr>
      <w:tr w:rsidR="00D14E91" w:rsidRPr="00CB6516" w:rsidTr="000C4EAC">
        <w:trPr>
          <w:trHeight w:val="159"/>
        </w:trPr>
        <w:tc>
          <w:tcPr>
            <w:tcW w:w="3369" w:type="dxa"/>
            <w:tcBorders>
              <w:top w:val="single" w:sz="4" w:space="0" w:color="auto"/>
              <w:left w:val="single" w:sz="12" w:space="0" w:color="auto"/>
              <w:bottom w:val="single" w:sz="4" w:space="0" w:color="auto"/>
            </w:tcBorders>
          </w:tcPr>
          <w:p w:rsidR="000E73B0" w:rsidRPr="00CB6516" w:rsidRDefault="007F3677" w:rsidP="007630D1">
            <w:pPr>
              <w:jc w:val="center"/>
              <w:rPr>
                <w:rFonts w:hAnsi="ＭＳ 明朝" w:cs="ＭＳ Ｐゴシック"/>
              </w:rPr>
            </w:pPr>
            <w:r>
              <w:rPr>
                <w:rFonts w:hAnsi="ＭＳ 明朝" w:cs="ＭＳ Ｐゴシック" w:hint="eastAsia"/>
              </w:rPr>
              <w:t>委　　員　　質　　問</w:t>
            </w:r>
          </w:p>
        </w:tc>
        <w:tc>
          <w:tcPr>
            <w:tcW w:w="6476" w:type="dxa"/>
            <w:tcBorders>
              <w:top w:val="single" w:sz="4" w:space="0" w:color="auto"/>
              <w:bottom w:val="single" w:sz="4" w:space="0" w:color="auto"/>
              <w:right w:val="single" w:sz="12" w:space="0" w:color="auto"/>
            </w:tcBorders>
          </w:tcPr>
          <w:p w:rsidR="000C5A0D" w:rsidRPr="0089092A" w:rsidRDefault="007F3677" w:rsidP="007630D1">
            <w:pPr>
              <w:jc w:val="center"/>
              <w:rPr>
                <w:rFonts w:hAnsi="ＭＳ 明朝"/>
                <w:kern w:val="0"/>
              </w:rPr>
            </w:pPr>
            <w:r>
              <w:rPr>
                <w:rFonts w:hAnsi="ＭＳ 明朝" w:hint="eastAsia"/>
                <w:kern w:val="0"/>
              </w:rPr>
              <w:t>担　　当　　課　　等　　回　　答</w:t>
            </w:r>
          </w:p>
        </w:tc>
      </w:tr>
      <w:tr w:rsidR="007F3677" w:rsidRPr="00CB6516" w:rsidTr="000C4EAC">
        <w:trPr>
          <w:trHeight w:val="132"/>
        </w:trPr>
        <w:tc>
          <w:tcPr>
            <w:tcW w:w="3369" w:type="dxa"/>
            <w:tcBorders>
              <w:top w:val="single" w:sz="4" w:space="0" w:color="auto"/>
              <w:left w:val="single" w:sz="12" w:space="0" w:color="auto"/>
              <w:bottom w:val="nil"/>
            </w:tcBorders>
          </w:tcPr>
          <w:p w:rsidR="0085634B" w:rsidRDefault="007F3677" w:rsidP="007630D1">
            <w:pPr>
              <w:rPr>
                <w:rFonts w:hAnsi="ＭＳ 明朝" w:cs="ＭＳ Ｐゴシック"/>
              </w:rPr>
            </w:pPr>
            <w:r w:rsidRPr="00CB6516">
              <w:rPr>
                <w:rFonts w:hAnsi="ＭＳ 明朝" w:cs="ＭＳ Ｐゴシック" w:hint="eastAsia"/>
              </w:rPr>
              <w:t xml:space="preserve">　</w:t>
            </w:r>
            <w:r w:rsidR="006F28F8">
              <w:rPr>
                <w:rFonts w:hAnsi="ＭＳ 明朝" w:cs="ＭＳ Ｐゴシック" w:hint="eastAsia"/>
              </w:rPr>
              <w:t>本件</w:t>
            </w:r>
            <w:r w:rsidR="00917B0C">
              <w:rPr>
                <w:rFonts w:hAnsi="ＭＳ 明朝" w:cs="ＭＳ Ｐゴシック" w:hint="eastAsia"/>
              </w:rPr>
              <w:t>の応札者が一者となったことについて、どのように考えているか。また、</w:t>
            </w:r>
            <w:r w:rsidR="004D223C">
              <w:rPr>
                <w:rFonts w:hAnsi="ＭＳ 明朝" w:cs="ＭＳ Ｐゴシック" w:hint="eastAsia"/>
              </w:rPr>
              <w:t>本件を総合評価方式で発注しているが、一般競争入札</w:t>
            </w:r>
            <w:r w:rsidR="004D223C">
              <w:rPr>
                <w:rFonts w:hAnsi="ＭＳ 明朝" w:cs="ＭＳ Ｐゴシック" w:hint="eastAsia"/>
              </w:rPr>
              <w:lastRenderedPageBreak/>
              <w:t>の方が競争性の向上が期待できたのではないか。</w:t>
            </w:r>
          </w:p>
          <w:p w:rsidR="00DA2C64" w:rsidRDefault="00DA2C64" w:rsidP="007630D1">
            <w:pPr>
              <w:rPr>
                <w:rFonts w:hAnsi="ＭＳ 明朝" w:cs="ＭＳ Ｐゴシック"/>
              </w:rPr>
            </w:pPr>
          </w:p>
          <w:p w:rsidR="002F3245" w:rsidRDefault="002F3245" w:rsidP="007630D1">
            <w:pPr>
              <w:rPr>
                <w:rFonts w:hAnsi="ＭＳ 明朝" w:cs="ＭＳ Ｐゴシック"/>
              </w:rPr>
            </w:pPr>
          </w:p>
          <w:p w:rsidR="007F3677" w:rsidRDefault="00B7089A" w:rsidP="00AF2BB9">
            <w:pPr>
              <w:ind w:firstLineChars="100" w:firstLine="210"/>
              <w:rPr>
                <w:rFonts w:hAnsi="ＭＳ 明朝" w:cs="ＭＳ Ｐゴシック"/>
              </w:rPr>
            </w:pPr>
            <w:r>
              <w:rPr>
                <w:rFonts w:hAnsi="ＭＳ 明朝" w:cs="ＭＳ Ｐゴシック" w:hint="eastAsia"/>
              </w:rPr>
              <w:t>他発注との競合</w:t>
            </w:r>
            <w:r w:rsidR="000A6171">
              <w:rPr>
                <w:rFonts w:hAnsi="ＭＳ 明朝" w:cs="ＭＳ Ｐゴシック" w:hint="eastAsia"/>
              </w:rPr>
              <w:t>もあり応札者が少ないとのこと</w:t>
            </w:r>
            <w:r w:rsidR="006A69C2">
              <w:rPr>
                <w:rFonts w:hAnsi="ＭＳ 明朝" w:cs="ＭＳ Ｐゴシック" w:hint="eastAsia"/>
              </w:rPr>
              <w:t>だ</w:t>
            </w:r>
            <w:r w:rsidR="000A6171">
              <w:rPr>
                <w:rFonts w:hAnsi="ＭＳ 明朝" w:cs="ＭＳ Ｐゴシック" w:hint="eastAsia"/>
              </w:rPr>
              <w:t>が、</w:t>
            </w:r>
            <w:r w:rsidR="006A69C2">
              <w:rPr>
                <w:rFonts w:hAnsi="ＭＳ 明朝" w:cs="ＭＳ Ｐゴシック" w:hint="eastAsia"/>
              </w:rPr>
              <w:t>複数年契約や各学年の分割発注、実施時期の変更等を行うことにより</w:t>
            </w:r>
            <w:r w:rsidR="003F5640">
              <w:rPr>
                <w:rFonts w:hAnsi="ＭＳ 明朝" w:cs="ＭＳ Ｐゴシック" w:hint="eastAsia"/>
              </w:rPr>
              <w:t>、</w:t>
            </w:r>
            <w:r w:rsidR="006A69C2">
              <w:rPr>
                <w:rFonts w:hAnsi="ＭＳ 明朝" w:cs="ＭＳ Ｐゴシック" w:hint="eastAsia"/>
              </w:rPr>
              <w:t>参加者が増えることは考えられないか。</w:t>
            </w:r>
          </w:p>
          <w:p w:rsidR="007F3677" w:rsidRPr="006A69C2" w:rsidRDefault="007F3677" w:rsidP="007630D1">
            <w:pPr>
              <w:rPr>
                <w:rFonts w:hAnsi="ＭＳ 明朝" w:cs="ＭＳ Ｐゴシック"/>
              </w:rPr>
            </w:pPr>
          </w:p>
        </w:tc>
        <w:tc>
          <w:tcPr>
            <w:tcW w:w="6476" w:type="dxa"/>
            <w:tcBorders>
              <w:top w:val="single" w:sz="4" w:space="0" w:color="auto"/>
              <w:bottom w:val="nil"/>
              <w:right w:val="single" w:sz="12" w:space="0" w:color="auto"/>
            </w:tcBorders>
          </w:tcPr>
          <w:p w:rsidR="008F3E6B" w:rsidRPr="00CE0030" w:rsidRDefault="007F3677" w:rsidP="008F3E6B">
            <w:pPr>
              <w:rPr>
                <w:rFonts w:hAnsi="ＭＳ 明朝"/>
                <w:kern w:val="0"/>
              </w:rPr>
            </w:pPr>
            <w:r w:rsidRPr="00CB6516">
              <w:rPr>
                <w:rFonts w:hAnsi="ＭＳ 明朝" w:hint="eastAsia"/>
                <w:kern w:val="0"/>
              </w:rPr>
              <w:lastRenderedPageBreak/>
              <w:t xml:space="preserve">　</w:t>
            </w:r>
            <w:r w:rsidR="00364B53">
              <w:rPr>
                <w:rFonts w:hAnsi="ＭＳ 明朝" w:hint="eastAsia"/>
                <w:kern w:val="0"/>
              </w:rPr>
              <w:t>本件は470校、21万人の生徒を対象とした大規模な</w:t>
            </w:r>
            <w:r w:rsidR="0090037A">
              <w:rPr>
                <w:rFonts w:hAnsi="ＭＳ 明朝" w:hint="eastAsia"/>
                <w:kern w:val="0"/>
              </w:rPr>
              <w:t>業務</w:t>
            </w:r>
            <w:r w:rsidR="00364B53">
              <w:rPr>
                <w:rFonts w:hAnsi="ＭＳ 明朝" w:hint="eastAsia"/>
                <w:kern w:val="0"/>
              </w:rPr>
              <w:t>であり、履行可能な事業者が限られる</w:t>
            </w:r>
            <w:r w:rsidR="0090037A">
              <w:rPr>
                <w:rFonts w:hAnsi="ＭＳ 明朝" w:hint="eastAsia"/>
                <w:kern w:val="0"/>
              </w:rPr>
              <w:t>中、他自治体等の発注との競合も</w:t>
            </w:r>
            <w:r w:rsidR="00364B53">
              <w:rPr>
                <w:rFonts w:hAnsi="ＭＳ 明朝" w:hint="eastAsia"/>
                <w:kern w:val="0"/>
              </w:rPr>
              <w:t>あるため、結果として一者になったものと考えている。また、</w:t>
            </w:r>
            <w:r w:rsidR="00864A7D">
              <w:rPr>
                <w:rFonts w:hAnsi="ＭＳ 明朝" w:hint="eastAsia"/>
                <w:kern w:val="0"/>
              </w:rPr>
              <w:t>高校入試</w:t>
            </w:r>
            <w:r w:rsidR="00613069" w:rsidRPr="00613069">
              <w:rPr>
                <w:rFonts w:hAnsi="ＭＳ 明朝" w:hint="eastAsia"/>
                <w:kern w:val="0"/>
              </w:rPr>
              <w:t>における調査書に記載する評定の公平性の担保</w:t>
            </w:r>
            <w:r w:rsidR="008316E4">
              <w:rPr>
                <w:rFonts w:hAnsi="ＭＳ 明朝" w:hint="eastAsia"/>
                <w:kern w:val="0"/>
              </w:rPr>
              <w:t>にも資する重要な</w:t>
            </w:r>
            <w:r w:rsidR="008316E4">
              <w:rPr>
                <w:rFonts w:hAnsi="ＭＳ 明朝" w:hint="eastAsia"/>
                <w:kern w:val="0"/>
              </w:rPr>
              <w:lastRenderedPageBreak/>
              <w:t>テストであることから、価格にも重きを置きつつ、迅速な採点・集計の仕組みや分析手法、セキュリティ体制等、事業者のノウハウを生かした提案を求めるため</w:t>
            </w:r>
            <w:r w:rsidR="00B7089A">
              <w:rPr>
                <w:rFonts w:hAnsi="ＭＳ 明朝" w:hint="eastAsia"/>
                <w:kern w:val="0"/>
              </w:rPr>
              <w:t>、</w:t>
            </w:r>
            <w:r w:rsidR="008316E4">
              <w:rPr>
                <w:rFonts w:hAnsi="ＭＳ 明朝" w:hint="eastAsia"/>
                <w:kern w:val="0"/>
              </w:rPr>
              <w:t>総合評価方式を採用している。</w:t>
            </w:r>
          </w:p>
          <w:p w:rsidR="008316E4" w:rsidRDefault="008316E4" w:rsidP="007630D1">
            <w:pPr>
              <w:rPr>
                <w:rFonts w:hAnsi="ＭＳ 明朝"/>
                <w:kern w:val="0"/>
              </w:rPr>
            </w:pPr>
          </w:p>
          <w:p w:rsidR="00F41E96" w:rsidRDefault="00B45FFE" w:rsidP="007630D1">
            <w:pPr>
              <w:rPr>
                <w:rFonts w:hAnsi="ＭＳ 明朝"/>
                <w:kern w:val="0"/>
              </w:rPr>
            </w:pPr>
            <w:r>
              <w:rPr>
                <w:rFonts w:hAnsi="ＭＳ 明朝" w:hint="eastAsia"/>
                <w:kern w:val="0"/>
              </w:rPr>
              <w:t xml:space="preserve">　</w:t>
            </w:r>
            <w:r w:rsidR="006A69C2">
              <w:rPr>
                <w:rFonts w:hAnsi="ＭＳ 明朝" w:hint="eastAsia"/>
                <w:kern w:val="0"/>
              </w:rPr>
              <w:t>複数年契約は担当部局として</w:t>
            </w:r>
            <w:r w:rsidR="000128BB">
              <w:rPr>
                <w:rFonts w:hAnsi="ＭＳ 明朝" w:hint="eastAsia"/>
                <w:kern w:val="0"/>
              </w:rPr>
              <w:t>も</w:t>
            </w:r>
            <w:r w:rsidR="006A69C2">
              <w:rPr>
                <w:rFonts w:hAnsi="ＭＳ 明朝" w:hint="eastAsia"/>
                <w:kern w:val="0"/>
              </w:rPr>
              <w:t>有効と考えるが、</w:t>
            </w:r>
            <w:r w:rsidR="000128BB">
              <w:rPr>
                <w:rFonts w:hAnsi="ＭＳ 明朝" w:hint="eastAsia"/>
                <w:kern w:val="0"/>
              </w:rPr>
              <w:t>現状では</w:t>
            </w:r>
            <w:r w:rsidR="006A69C2">
              <w:rPr>
                <w:rFonts w:hAnsi="ＭＳ 明朝" w:hint="eastAsia"/>
                <w:kern w:val="0"/>
              </w:rPr>
              <w:t>財政的</w:t>
            </w:r>
            <w:r w:rsidR="00842F6D">
              <w:rPr>
                <w:rFonts w:hAnsi="ＭＳ 明朝" w:hint="eastAsia"/>
                <w:kern w:val="0"/>
              </w:rPr>
              <w:t>な制約から</w:t>
            </w:r>
            <w:r w:rsidR="006A69C2">
              <w:rPr>
                <w:rFonts w:hAnsi="ＭＳ 明朝" w:hint="eastAsia"/>
                <w:kern w:val="0"/>
              </w:rPr>
              <w:t>認められていない</w:t>
            </w:r>
            <w:r w:rsidR="000128BB">
              <w:rPr>
                <w:rFonts w:hAnsi="ＭＳ 明朝" w:hint="eastAsia"/>
                <w:kern w:val="0"/>
              </w:rPr>
              <w:t>。また、</w:t>
            </w:r>
            <w:r w:rsidR="006A69C2">
              <w:rPr>
                <w:rFonts w:hAnsi="ＭＳ 明朝" w:hint="eastAsia"/>
                <w:kern w:val="0"/>
              </w:rPr>
              <w:t>各学年で分割しても、1件が7万人規模となり、やはり履行可能な事業者が限られる。実施時期</w:t>
            </w:r>
            <w:r w:rsidR="00241D51">
              <w:rPr>
                <w:rFonts w:hAnsi="ＭＳ 明朝" w:hint="eastAsia"/>
                <w:kern w:val="0"/>
              </w:rPr>
              <w:t>について</w:t>
            </w:r>
            <w:r w:rsidR="000128BB">
              <w:rPr>
                <w:rFonts w:hAnsi="ＭＳ 明朝" w:hint="eastAsia"/>
                <w:kern w:val="0"/>
              </w:rPr>
              <w:t>は</w:t>
            </w:r>
            <w:r w:rsidR="006A69C2">
              <w:rPr>
                <w:rFonts w:hAnsi="ＭＳ 明朝" w:hint="eastAsia"/>
                <w:kern w:val="0"/>
              </w:rPr>
              <w:t>、高校入試のタイミングや1学年</w:t>
            </w:r>
            <w:r w:rsidR="000128BB">
              <w:rPr>
                <w:rFonts w:hAnsi="ＭＳ 明朝" w:hint="eastAsia"/>
                <w:kern w:val="0"/>
              </w:rPr>
              <w:t>分</w:t>
            </w:r>
            <w:r w:rsidR="006A69C2">
              <w:rPr>
                <w:rFonts w:hAnsi="ＭＳ 明朝" w:hint="eastAsia"/>
                <w:kern w:val="0"/>
              </w:rPr>
              <w:t>の学力成果を測る</w:t>
            </w:r>
            <w:r w:rsidR="00241D51">
              <w:rPr>
                <w:rFonts w:hAnsi="ＭＳ 明朝" w:hint="eastAsia"/>
                <w:kern w:val="0"/>
              </w:rPr>
              <w:t>ことを鑑み、変更することは困難と考えている。</w:t>
            </w:r>
          </w:p>
          <w:p w:rsidR="00B45FFE" w:rsidRPr="004A6607" w:rsidRDefault="00B45FFE" w:rsidP="007630D1">
            <w:pPr>
              <w:rPr>
                <w:rFonts w:hAnsi="ＭＳ 明朝"/>
                <w:kern w:val="0"/>
              </w:rPr>
            </w:pPr>
          </w:p>
        </w:tc>
      </w:tr>
      <w:tr w:rsidR="00D14E91" w:rsidRPr="00CB6516" w:rsidTr="000C4EAC">
        <w:trPr>
          <w:trHeight w:val="276"/>
        </w:trPr>
        <w:tc>
          <w:tcPr>
            <w:tcW w:w="3369" w:type="dxa"/>
            <w:tcBorders>
              <w:top w:val="nil"/>
              <w:left w:val="single" w:sz="12" w:space="0" w:color="auto"/>
              <w:bottom w:val="dotted" w:sz="4" w:space="0" w:color="auto"/>
            </w:tcBorders>
          </w:tcPr>
          <w:p w:rsidR="00D14E91" w:rsidRDefault="00B37C78" w:rsidP="00F41E96">
            <w:pPr>
              <w:ind w:firstLineChars="100" w:firstLine="210"/>
              <w:rPr>
                <w:rFonts w:hAnsi="ＭＳ 明朝" w:cs="ＭＳ Ｐゴシック"/>
              </w:rPr>
            </w:pPr>
            <w:r>
              <w:rPr>
                <w:rFonts w:hAnsi="ＭＳ 明朝" w:cs="ＭＳ Ｐゴシック" w:hint="eastAsia"/>
              </w:rPr>
              <w:lastRenderedPageBreak/>
              <w:t>今後に向けて改善方針等</w:t>
            </w:r>
            <w:r w:rsidRPr="00CB6516">
              <w:rPr>
                <w:rFonts w:hAnsi="ＭＳ 明朝" w:cs="ＭＳ Ｐゴシック" w:hint="eastAsia"/>
              </w:rPr>
              <w:t>はあるか。</w:t>
            </w:r>
          </w:p>
          <w:p w:rsidR="00F41E96" w:rsidRPr="00F41E96" w:rsidRDefault="00F41E96" w:rsidP="00F41E96">
            <w:pPr>
              <w:rPr>
                <w:rFonts w:hAnsi="ＭＳ 明朝" w:cs="ＭＳ Ｐゴシック"/>
              </w:rPr>
            </w:pPr>
          </w:p>
        </w:tc>
        <w:tc>
          <w:tcPr>
            <w:tcW w:w="6476" w:type="dxa"/>
            <w:tcBorders>
              <w:top w:val="nil"/>
              <w:bottom w:val="dotted" w:sz="4" w:space="0" w:color="auto"/>
              <w:right w:val="single" w:sz="12" w:space="0" w:color="auto"/>
            </w:tcBorders>
          </w:tcPr>
          <w:p w:rsidR="000E73B0" w:rsidRDefault="00D14E91" w:rsidP="007630D1">
            <w:pPr>
              <w:rPr>
                <w:rFonts w:hAnsi="ＭＳ 明朝"/>
                <w:kern w:val="0"/>
              </w:rPr>
            </w:pPr>
            <w:r w:rsidRPr="00CB6516">
              <w:rPr>
                <w:rFonts w:hAnsi="ＭＳ 明朝" w:hint="eastAsia"/>
                <w:kern w:val="0"/>
              </w:rPr>
              <w:t xml:space="preserve">　</w:t>
            </w:r>
            <w:r w:rsidR="000128BB">
              <w:rPr>
                <w:rFonts w:hAnsi="ＭＳ 明朝" w:hint="eastAsia"/>
                <w:kern w:val="0"/>
              </w:rPr>
              <w:t>入札参加者が少ないことは課題と認識しており、令和4年度の入札から共同企業体での参加を可としたところ、応札には至らなかったものの、実際に共同企業体の参加申込があったため、引き続き</w:t>
            </w:r>
            <w:r w:rsidR="00584E39">
              <w:rPr>
                <w:rFonts w:hAnsi="ＭＳ 明朝" w:hint="eastAsia"/>
                <w:kern w:val="0"/>
              </w:rPr>
              <w:t>参加者の確保に努めていきたい。</w:t>
            </w:r>
          </w:p>
          <w:p w:rsidR="001D33D0" w:rsidRPr="002E1FEB" w:rsidRDefault="001D33D0" w:rsidP="007630D1">
            <w:pPr>
              <w:rPr>
                <w:rFonts w:hAnsi="ＭＳ 明朝"/>
                <w:kern w:val="0"/>
              </w:rPr>
            </w:pPr>
          </w:p>
        </w:tc>
      </w:tr>
      <w:tr w:rsidR="005049BC" w:rsidRPr="00CB6516" w:rsidTr="00A26C3E">
        <w:trPr>
          <w:trHeight w:val="2312"/>
        </w:trPr>
        <w:tc>
          <w:tcPr>
            <w:tcW w:w="9845" w:type="dxa"/>
            <w:gridSpan w:val="2"/>
            <w:tcBorders>
              <w:top w:val="single" w:sz="4" w:space="0" w:color="auto"/>
              <w:left w:val="single" w:sz="12" w:space="0" w:color="auto"/>
              <w:bottom w:val="single" w:sz="12" w:space="0" w:color="auto"/>
              <w:right w:val="single" w:sz="12" w:space="0" w:color="auto"/>
            </w:tcBorders>
          </w:tcPr>
          <w:p w:rsidR="005049BC" w:rsidRPr="00370A30" w:rsidRDefault="005049BC" w:rsidP="007630D1">
            <w:pPr>
              <w:rPr>
                <w:rFonts w:hAnsi="ＭＳ 明朝"/>
                <w:kern w:val="0"/>
              </w:rPr>
            </w:pPr>
            <w:r w:rsidRPr="00370A30">
              <w:rPr>
                <w:rFonts w:hAnsi="ＭＳ 明朝" w:hint="eastAsia"/>
                <w:kern w:val="0"/>
              </w:rPr>
              <w:t>≪</w:t>
            </w:r>
            <w:r w:rsidR="005D3547">
              <w:rPr>
                <w:rFonts w:hAnsi="ＭＳ 明朝" w:hint="eastAsia"/>
                <w:kern w:val="0"/>
              </w:rPr>
              <w:t>講　評</w:t>
            </w:r>
            <w:r w:rsidRPr="00370A30">
              <w:rPr>
                <w:rFonts w:hAnsi="ＭＳ 明朝" w:hint="eastAsia"/>
                <w:kern w:val="0"/>
              </w:rPr>
              <w:t>≫</w:t>
            </w:r>
          </w:p>
          <w:p w:rsidR="001D33D0" w:rsidRDefault="009624DE" w:rsidP="009624DE">
            <w:pPr>
              <w:ind w:leftChars="100" w:left="210" w:firstLineChars="100" w:firstLine="210"/>
              <w:rPr>
                <w:rFonts w:hAnsi="ＭＳ 明朝"/>
                <w:kern w:val="0"/>
              </w:rPr>
            </w:pPr>
            <w:r w:rsidRPr="009624DE">
              <w:rPr>
                <w:rFonts w:hAnsi="ＭＳ 明朝" w:hint="eastAsia"/>
                <w:kern w:val="0"/>
              </w:rPr>
              <w:t>本件は、総合評価方式で発注したものの、結果的に応札者が一者となったものである。本件業務は受験者数等の実施規模が大きく、履行できる事業者は限られるとの判断から、今回の入札より共同企業体の参加も認めるよう入札参加資格を変更し、競</w:t>
            </w:r>
            <w:r w:rsidR="0020561B">
              <w:rPr>
                <w:rFonts w:hAnsi="ＭＳ 明朝" w:hint="eastAsia"/>
                <w:kern w:val="0"/>
              </w:rPr>
              <w:t>争性の確保に努めている点は評価できる。しかしながら、契約期間が1</w:t>
            </w:r>
            <w:r w:rsidRPr="009624DE">
              <w:rPr>
                <w:rFonts w:hAnsi="ＭＳ 明朝" w:hint="eastAsia"/>
                <w:kern w:val="0"/>
              </w:rPr>
              <w:t>年というのでは、組織化にコストのかかる共同企業体での入札を促す</w:t>
            </w:r>
            <w:r w:rsidR="0020561B">
              <w:rPr>
                <w:rFonts w:hAnsi="ＭＳ 明朝" w:hint="eastAsia"/>
                <w:kern w:val="0"/>
              </w:rPr>
              <w:t>には限界があることもまた事実である。そこで、例えば、契約期間を3</w:t>
            </w:r>
            <w:r w:rsidRPr="009624DE">
              <w:rPr>
                <w:rFonts w:hAnsi="ＭＳ 明朝" w:hint="eastAsia"/>
                <w:kern w:val="0"/>
              </w:rPr>
              <w:t>年などの複数年にするといった工夫をすれば、競争性が向上し、かつ事業の安定化や業務品質の確保にも寄与すると思われるため、今後とも継続的な見直しに努められたい。</w:t>
            </w:r>
          </w:p>
          <w:p w:rsidR="007630D1" w:rsidRPr="009624DE" w:rsidRDefault="007630D1" w:rsidP="007630D1">
            <w:pPr>
              <w:ind w:left="210" w:hangingChars="100" w:hanging="210"/>
              <w:rPr>
                <w:rFonts w:hAnsi="ＭＳ 明朝"/>
                <w:kern w:val="0"/>
              </w:rPr>
            </w:pPr>
          </w:p>
        </w:tc>
      </w:tr>
      <w:tr w:rsidR="006C4BA4" w:rsidRPr="00CB6516" w:rsidTr="00514B55">
        <w:trPr>
          <w:trHeight w:val="274"/>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6C4BA4" w:rsidP="00266F55">
            <w:pPr>
              <w:rPr>
                <w:rFonts w:hAnsi="ＭＳ 明朝" w:cs="ＭＳ Ｐゴシック"/>
                <w:b/>
                <w:sz w:val="22"/>
                <w:szCs w:val="22"/>
              </w:rPr>
            </w:pPr>
            <w:r w:rsidRPr="00743756">
              <w:rPr>
                <w:rFonts w:hAnsi="ＭＳ 明朝" w:cs="ＭＳ Ｐゴシック" w:hint="eastAsia"/>
                <w:b/>
                <w:sz w:val="22"/>
                <w:szCs w:val="22"/>
              </w:rPr>
              <w:t>【</w:t>
            </w:r>
            <w:r w:rsidR="00266F55" w:rsidRPr="00266F55">
              <w:rPr>
                <w:rFonts w:hAnsi="ＭＳ 明朝" w:cs="ＭＳ Ｐゴシック" w:hint="eastAsia"/>
                <w:b/>
                <w:sz w:val="22"/>
                <w:szCs w:val="22"/>
              </w:rPr>
              <w:t>スマートシニアライフ事業推進等に関する業務</w:t>
            </w:r>
            <w:r w:rsidRPr="00743756">
              <w:rPr>
                <w:rFonts w:hAnsi="ＭＳ 明朝" w:cs="ＭＳ Ｐゴシック" w:hint="eastAsia"/>
                <w:b/>
                <w:sz w:val="22"/>
                <w:szCs w:val="22"/>
              </w:rPr>
              <w:t>】</w:t>
            </w:r>
          </w:p>
        </w:tc>
      </w:tr>
      <w:tr w:rsidR="00D14E91" w:rsidRPr="00CB6516" w:rsidTr="000C4EAC">
        <w:trPr>
          <w:trHeight w:val="120"/>
        </w:trPr>
        <w:tc>
          <w:tcPr>
            <w:tcW w:w="3369" w:type="dxa"/>
            <w:tcBorders>
              <w:top w:val="single" w:sz="4" w:space="0" w:color="auto"/>
              <w:left w:val="single" w:sz="12" w:space="0" w:color="auto"/>
              <w:bottom w:val="single" w:sz="4" w:space="0" w:color="auto"/>
            </w:tcBorders>
          </w:tcPr>
          <w:p w:rsidR="00405E4E" w:rsidRPr="00CB6516" w:rsidRDefault="007F3677" w:rsidP="007630D1">
            <w:pPr>
              <w:jc w:val="center"/>
              <w:rPr>
                <w:rFonts w:hAnsi="ＭＳ 明朝" w:cs="ＭＳ Ｐゴシック"/>
              </w:rPr>
            </w:pPr>
            <w:r>
              <w:rPr>
                <w:rFonts w:hAnsi="ＭＳ 明朝" w:cs="ＭＳ Ｐゴシック" w:hint="eastAsia"/>
              </w:rPr>
              <w:t>委　　員　　質　　問</w:t>
            </w:r>
          </w:p>
        </w:tc>
        <w:tc>
          <w:tcPr>
            <w:tcW w:w="6476" w:type="dxa"/>
            <w:tcBorders>
              <w:top w:val="single" w:sz="4" w:space="0" w:color="auto"/>
              <w:bottom w:val="single" w:sz="4" w:space="0" w:color="auto"/>
              <w:right w:val="single" w:sz="12" w:space="0" w:color="auto"/>
            </w:tcBorders>
          </w:tcPr>
          <w:p w:rsidR="002C784F" w:rsidRPr="009A6565" w:rsidRDefault="007F3677" w:rsidP="007630D1">
            <w:pPr>
              <w:jc w:val="center"/>
              <w:rPr>
                <w:rFonts w:hAnsi="ＭＳ 明朝"/>
                <w:kern w:val="0"/>
              </w:rPr>
            </w:pPr>
            <w:r>
              <w:rPr>
                <w:rFonts w:hAnsi="ＭＳ 明朝" w:hint="eastAsia"/>
                <w:kern w:val="0"/>
              </w:rPr>
              <w:t>担　　当　　課　　等　　回　　答</w:t>
            </w:r>
          </w:p>
        </w:tc>
      </w:tr>
      <w:tr w:rsidR="007F3677" w:rsidRPr="00CB6516" w:rsidTr="000B6513">
        <w:trPr>
          <w:trHeight w:val="70"/>
        </w:trPr>
        <w:tc>
          <w:tcPr>
            <w:tcW w:w="3369" w:type="dxa"/>
            <w:tcBorders>
              <w:top w:val="single" w:sz="4" w:space="0" w:color="auto"/>
              <w:left w:val="single" w:sz="12" w:space="0" w:color="auto"/>
              <w:bottom w:val="single" w:sz="6" w:space="0" w:color="auto"/>
            </w:tcBorders>
          </w:tcPr>
          <w:p w:rsidR="007F3677" w:rsidRDefault="0020561B" w:rsidP="007630D1">
            <w:pPr>
              <w:ind w:firstLineChars="100" w:firstLine="210"/>
              <w:rPr>
                <w:rFonts w:hAnsi="ＭＳ 明朝" w:cs="ＭＳ Ｐゴシック"/>
              </w:rPr>
            </w:pPr>
            <w:r>
              <w:rPr>
                <w:rFonts w:hAnsi="ＭＳ 明朝" w:cs="ＭＳ Ｐゴシック" w:hint="eastAsia"/>
              </w:rPr>
              <w:t>本件は結果的に一者</w:t>
            </w:r>
            <w:r w:rsidR="0007758A">
              <w:rPr>
                <w:rFonts w:hAnsi="ＭＳ 明朝" w:cs="ＭＳ Ｐゴシック" w:hint="eastAsia"/>
              </w:rPr>
              <w:t>の</w:t>
            </w:r>
            <w:r>
              <w:rPr>
                <w:rFonts w:hAnsi="ＭＳ 明朝" w:cs="ＭＳ Ｐゴシック" w:hint="eastAsia"/>
              </w:rPr>
              <w:t>応募となっているが、</w:t>
            </w:r>
            <w:r w:rsidR="0007758A">
              <w:rPr>
                <w:rFonts w:hAnsi="ＭＳ 明朝" w:cs="ＭＳ Ｐゴシック" w:hint="eastAsia"/>
              </w:rPr>
              <w:t>その要因をどのように</w:t>
            </w:r>
            <w:r w:rsidR="003F5640">
              <w:rPr>
                <w:rFonts w:hAnsi="ＭＳ 明朝" w:cs="ＭＳ Ｐゴシック" w:hint="eastAsia"/>
              </w:rPr>
              <w:t>考えて</w:t>
            </w:r>
            <w:r w:rsidR="0007758A">
              <w:rPr>
                <w:rFonts w:hAnsi="ＭＳ 明朝" w:cs="ＭＳ Ｐゴシック" w:hint="eastAsia"/>
              </w:rPr>
              <w:t>いるのか。また、競争性を確保するため、公募</w:t>
            </w:r>
            <w:r w:rsidR="00922D1B">
              <w:rPr>
                <w:rFonts w:hAnsi="ＭＳ 明朝" w:cs="ＭＳ Ｐゴシック" w:hint="eastAsia"/>
              </w:rPr>
              <w:t>に当たって</w:t>
            </w:r>
            <w:r w:rsidR="0007758A">
              <w:rPr>
                <w:rFonts w:hAnsi="ＭＳ 明朝" w:cs="ＭＳ Ｐゴシック" w:hint="eastAsia"/>
              </w:rPr>
              <w:t>どのような工夫をしたのか。</w:t>
            </w:r>
          </w:p>
          <w:p w:rsidR="006F1E27" w:rsidRDefault="006F1E27" w:rsidP="008865C7">
            <w:pPr>
              <w:rPr>
                <w:rFonts w:hAnsi="ＭＳ 明朝" w:cs="ＭＳ Ｐゴシック"/>
              </w:rPr>
            </w:pPr>
          </w:p>
          <w:p w:rsidR="008F3E6B" w:rsidRDefault="008F3E6B" w:rsidP="00B37C78">
            <w:pPr>
              <w:rPr>
                <w:rFonts w:hAnsi="ＭＳ 明朝" w:cs="ＭＳ Ｐゴシック"/>
              </w:rPr>
            </w:pPr>
            <w:r>
              <w:rPr>
                <w:rFonts w:hAnsi="ＭＳ 明朝" w:cs="ＭＳ Ｐゴシック" w:hint="eastAsia"/>
              </w:rPr>
              <w:t xml:space="preserve">　</w:t>
            </w:r>
            <w:r w:rsidR="005F6566">
              <w:rPr>
                <w:rFonts w:hAnsi="ＭＳ 明朝" w:cs="ＭＳ Ｐゴシック" w:hint="eastAsia"/>
              </w:rPr>
              <w:t>本件の履行に当たっては、スマートシニアライフ事業を立ち上げる際に検討した「推進体制検討業務報告書」が必要と思われるが、公募時に提供していたのか。</w:t>
            </w:r>
          </w:p>
          <w:p w:rsidR="005403AB" w:rsidRDefault="005403AB" w:rsidP="00B37C78">
            <w:pPr>
              <w:rPr>
                <w:rFonts w:hAnsi="ＭＳ 明朝" w:cs="ＭＳ Ｐゴシック"/>
              </w:rPr>
            </w:pPr>
          </w:p>
          <w:p w:rsidR="007F3677" w:rsidRDefault="007F3677" w:rsidP="00B37C78">
            <w:pPr>
              <w:rPr>
                <w:rFonts w:hAnsi="ＭＳ 明朝" w:cs="ＭＳ Ｐゴシック"/>
              </w:rPr>
            </w:pPr>
            <w:r>
              <w:rPr>
                <w:rFonts w:hAnsi="ＭＳ 明朝" w:cs="ＭＳ Ｐゴシック" w:hint="eastAsia"/>
              </w:rPr>
              <w:t xml:space="preserve">　</w:t>
            </w:r>
            <w:r w:rsidR="00B37C78">
              <w:rPr>
                <w:rFonts w:hAnsi="ＭＳ 明朝" w:cs="ＭＳ Ｐゴシック" w:hint="eastAsia"/>
              </w:rPr>
              <w:t>今後に向けて改善方針等</w:t>
            </w:r>
            <w:r w:rsidR="00B37C78" w:rsidRPr="00CB6516">
              <w:rPr>
                <w:rFonts w:hAnsi="ＭＳ 明朝" w:cs="ＭＳ Ｐゴシック" w:hint="eastAsia"/>
              </w:rPr>
              <w:t>はあるか。</w:t>
            </w:r>
          </w:p>
          <w:p w:rsidR="00B37C78" w:rsidRDefault="00B37C78" w:rsidP="00B37C78">
            <w:pPr>
              <w:rPr>
                <w:rFonts w:hAnsi="ＭＳ 明朝" w:cs="ＭＳ Ｐゴシック"/>
              </w:rPr>
            </w:pPr>
          </w:p>
        </w:tc>
        <w:tc>
          <w:tcPr>
            <w:tcW w:w="6476" w:type="dxa"/>
            <w:tcBorders>
              <w:top w:val="single" w:sz="4" w:space="0" w:color="auto"/>
              <w:bottom w:val="single" w:sz="6" w:space="0" w:color="auto"/>
              <w:right w:val="single" w:sz="12" w:space="0" w:color="auto"/>
            </w:tcBorders>
          </w:tcPr>
          <w:p w:rsidR="008F3E6B" w:rsidRDefault="00086A28" w:rsidP="007630D1">
            <w:pPr>
              <w:rPr>
                <w:rFonts w:hAnsi="ＭＳ 明朝"/>
                <w:kern w:val="0"/>
              </w:rPr>
            </w:pPr>
            <w:r>
              <w:rPr>
                <w:rFonts w:hAnsi="ＭＳ 明朝" w:hint="eastAsia"/>
                <w:kern w:val="0"/>
              </w:rPr>
              <w:t xml:space="preserve">　</w:t>
            </w:r>
            <w:r w:rsidR="00157D4F">
              <w:rPr>
                <w:rFonts w:hAnsi="ＭＳ 明朝" w:hint="eastAsia"/>
                <w:kern w:val="0"/>
              </w:rPr>
              <w:t>スマートシニアライフ事業は令和3年度から実施しているところであるが、</w:t>
            </w:r>
            <w:r w:rsidR="00083A26">
              <w:rPr>
                <w:rFonts w:hAnsi="ＭＳ 明朝" w:hint="eastAsia"/>
                <w:kern w:val="0"/>
              </w:rPr>
              <w:t>同事業が</w:t>
            </w:r>
            <w:r w:rsidR="00157D4F">
              <w:rPr>
                <w:rFonts w:hAnsi="ＭＳ 明朝" w:hint="eastAsia"/>
                <w:kern w:val="0"/>
              </w:rPr>
              <w:t>一般的に認知されていない状況の中で公募したこと及び履行可能な事業者</w:t>
            </w:r>
            <w:r w:rsidR="00922D1B">
              <w:rPr>
                <w:rFonts w:hAnsi="ＭＳ 明朝" w:hint="eastAsia"/>
                <w:kern w:val="0"/>
              </w:rPr>
              <w:t>が</w:t>
            </w:r>
            <w:r w:rsidR="00157D4F">
              <w:rPr>
                <w:rFonts w:hAnsi="ＭＳ 明朝" w:hint="eastAsia"/>
                <w:kern w:val="0"/>
              </w:rPr>
              <w:t>限られることが要因であったと考えている。</w:t>
            </w:r>
            <w:r w:rsidR="00922D1B">
              <w:rPr>
                <w:rFonts w:hAnsi="ＭＳ 明朝" w:hint="eastAsia"/>
                <w:kern w:val="0"/>
              </w:rPr>
              <w:t>また、</w:t>
            </w:r>
            <w:r w:rsidR="006F1E27">
              <w:rPr>
                <w:rFonts w:hAnsi="ＭＳ 明朝" w:hint="eastAsia"/>
                <w:kern w:val="0"/>
              </w:rPr>
              <w:t>公募に当たっては、市町村や民間事業者に対し、</w:t>
            </w:r>
            <w:r w:rsidR="00083A26">
              <w:rPr>
                <w:rFonts w:hAnsi="ＭＳ 明朝" w:hint="eastAsia"/>
                <w:kern w:val="0"/>
              </w:rPr>
              <w:t>同</w:t>
            </w:r>
            <w:r w:rsidR="006F1E27">
              <w:rPr>
                <w:rFonts w:hAnsi="ＭＳ 明朝" w:hint="eastAsia"/>
                <w:kern w:val="0"/>
              </w:rPr>
              <w:t>事業を進めるための計画を策定してもらうよう普及啓発に努めた。</w:t>
            </w:r>
          </w:p>
          <w:p w:rsidR="00B73A3B" w:rsidRPr="006F1E27" w:rsidRDefault="00B73A3B" w:rsidP="007630D1">
            <w:pPr>
              <w:rPr>
                <w:rFonts w:hAnsi="ＭＳ 明朝"/>
                <w:kern w:val="0"/>
              </w:rPr>
            </w:pPr>
          </w:p>
          <w:p w:rsidR="00B45FFE" w:rsidRDefault="00B45FFE" w:rsidP="007630D1">
            <w:pPr>
              <w:rPr>
                <w:rFonts w:hAnsi="ＭＳ 明朝"/>
                <w:kern w:val="0"/>
              </w:rPr>
            </w:pPr>
            <w:r>
              <w:rPr>
                <w:rFonts w:hAnsi="ＭＳ 明朝" w:hint="eastAsia"/>
                <w:kern w:val="0"/>
              </w:rPr>
              <w:t xml:space="preserve">　</w:t>
            </w:r>
            <w:r w:rsidR="005F6566">
              <w:rPr>
                <w:rFonts w:hAnsi="ＭＳ 明朝" w:hint="eastAsia"/>
                <w:kern w:val="0"/>
              </w:rPr>
              <w:t>同報告書には、スマートシニアライフ事業</w:t>
            </w:r>
            <w:r w:rsidR="00BE09B4">
              <w:rPr>
                <w:rFonts w:hAnsi="ＭＳ 明朝" w:hint="eastAsia"/>
                <w:kern w:val="0"/>
              </w:rPr>
              <w:t>の協議会</w:t>
            </w:r>
            <w:r w:rsidR="005F6566">
              <w:rPr>
                <w:rFonts w:hAnsi="ＭＳ 明朝" w:hint="eastAsia"/>
                <w:kern w:val="0"/>
              </w:rPr>
              <w:t>に参画する事業者の利益を害するおそれのある情報が含まれているため、公募時には提供せず、受注者に</w:t>
            </w:r>
            <w:r w:rsidR="00BE09B4">
              <w:rPr>
                <w:rFonts w:hAnsi="ＭＳ 明朝" w:hint="eastAsia"/>
                <w:kern w:val="0"/>
              </w:rPr>
              <w:t>交付することとした。本件は同事業の実施主体等の設立を含めた自走可能なビジネスモデルを検討するものであり、同報告書の内容にかかわらず提案は可能と考えたもの。</w:t>
            </w:r>
          </w:p>
          <w:p w:rsidR="00B45FFE" w:rsidRPr="00B73A3B" w:rsidRDefault="00B45FFE" w:rsidP="007630D1">
            <w:pPr>
              <w:rPr>
                <w:rFonts w:hAnsi="ＭＳ 明朝"/>
                <w:kern w:val="0"/>
              </w:rPr>
            </w:pPr>
          </w:p>
          <w:p w:rsidR="007F3677" w:rsidRDefault="007F3677" w:rsidP="007630D1">
            <w:pPr>
              <w:rPr>
                <w:rFonts w:hAnsi="ＭＳ 明朝"/>
                <w:kern w:val="0"/>
              </w:rPr>
            </w:pPr>
            <w:r>
              <w:rPr>
                <w:rFonts w:hAnsi="ＭＳ 明朝" w:hint="eastAsia"/>
                <w:kern w:val="0"/>
              </w:rPr>
              <w:t xml:space="preserve">　</w:t>
            </w:r>
            <w:r w:rsidR="00326F3C">
              <w:rPr>
                <w:rFonts w:hAnsi="ＭＳ 明朝" w:hint="eastAsia"/>
                <w:kern w:val="0"/>
              </w:rPr>
              <w:t>今後は、本事業の実施内容や方法等について、多様な事業者から提案を受けられるよう、可能な限りの情報提供を行うとともに、本事業に参画して</w:t>
            </w:r>
            <w:r w:rsidR="005B052A">
              <w:rPr>
                <w:rFonts w:hAnsi="ＭＳ 明朝" w:hint="eastAsia"/>
                <w:kern w:val="0"/>
              </w:rPr>
              <w:t>もらうような</w:t>
            </w:r>
            <w:r w:rsidR="00326F3C">
              <w:rPr>
                <w:rFonts w:hAnsi="ＭＳ 明朝" w:hint="eastAsia"/>
                <w:kern w:val="0"/>
              </w:rPr>
              <w:t>形で周知に努めていきたい。</w:t>
            </w:r>
          </w:p>
          <w:p w:rsidR="007F3677" w:rsidRPr="00B70031" w:rsidRDefault="007F3677" w:rsidP="007630D1">
            <w:pPr>
              <w:rPr>
                <w:rFonts w:hAnsi="ＭＳ 明朝"/>
                <w:kern w:val="0"/>
              </w:rPr>
            </w:pPr>
          </w:p>
        </w:tc>
      </w:tr>
      <w:tr w:rsidR="002E445D" w:rsidRPr="00CB6516" w:rsidTr="00514B55">
        <w:trPr>
          <w:trHeight w:val="279"/>
        </w:trPr>
        <w:tc>
          <w:tcPr>
            <w:tcW w:w="9845" w:type="dxa"/>
            <w:gridSpan w:val="2"/>
            <w:tcBorders>
              <w:top w:val="single" w:sz="4" w:space="0" w:color="auto"/>
              <w:left w:val="single" w:sz="12" w:space="0" w:color="auto"/>
              <w:bottom w:val="single" w:sz="12" w:space="0" w:color="auto"/>
              <w:right w:val="single" w:sz="12" w:space="0" w:color="auto"/>
            </w:tcBorders>
          </w:tcPr>
          <w:p w:rsidR="002E445D" w:rsidRPr="00370A30" w:rsidRDefault="002E445D" w:rsidP="007630D1">
            <w:pPr>
              <w:rPr>
                <w:rFonts w:hAnsi="ＭＳ 明朝"/>
                <w:kern w:val="0"/>
              </w:rPr>
            </w:pPr>
            <w:r w:rsidRPr="00370A30">
              <w:rPr>
                <w:rFonts w:hAnsi="ＭＳ 明朝" w:hint="eastAsia"/>
                <w:kern w:val="0"/>
              </w:rPr>
              <w:lastRenderedPageBreak/>
              <w:t>≪</w:t>
            </w:r>
            <w:r w:rsidR="00114713">
              <w:rPr>
                <w:rFonts w:hAnsi="ＭＳ 明朝" w:hint="eastAsia"/>
                <w:kern w:val="0"/>
              </w:rPr>
              <w:t>講　評</w:t>
            </w:r>
            <w:r w:rsidRPr="00370A30">
              <w:rPr>
                <w:rFonts w:hAnsi="ＭＳ 明朝" w:hint="eastAsia"/>
                <w:kern w:val="0"/>
              </w:rPr>
              <w:t>≫</w:t>
            </w:r>
          </w:p>
          <w:p w:rsidR="002136DD" w:rsidRDefault="002E445D" w:rsidP="0050271F">
            <w:pPr>
              <w:ind w:left="210" w:hangingChars="100" w:hanging="210"/>
              <w:rPr>
                <w:rFonts w:hAnsi="ＭＳ 明朝"/>
                <w:kern w:val="0"/>
              </w:rPr>
            </w:pPr>
            <w:r w:rsidRPr="00370A30">
              <w:rPr>
                <w:rFonts w:hAnsi="ＭＳ 明朝" w:hint="eastAsia"/>
                <w:kern w:val="0"/>
              </w:rPr>
              <w:t xml:space="preserve">　</w:t>
            </w:r>
            <w:r w:rsidRPr="002E445D">
              <w:rPr>
                <w:rFonts w:hAnsi="ＭＳ 明朝" w:hint="eastAsia"/>
                <w:kern w:val="0"/>
              </w:rPr>
              <w:t xml:space="preserve">　</w:t>
            </w:r>
            <w:r w:rsidR="0050271F" w:rsidRPr="0050271F">
              <w:rPr>
                <w:rFonts w:hAnsi="ＭＳ 明朝" w:hint="eastAsia"/>
                <w:kern w:val="0"/>
              </w:rPr>
              <w:t>本件は、大阪府と民間企業で構成された協議会が実施するスマートシニアライフ事業の今後の運営方針等について検討する業務であり、民間事業者の専門性やノウハウ等を活用した提案を求めるため、公募型プロポーザル方式で発注したものである。しかしながら、本件では事業内容をよく把握した上で提案を行う必要があるにもかかわらず、事前の情報提供が限定的になっている面があると思われ、スマートシニアライフ事業に関与していない事業者の参加が困難であったと考えられる。公募型プロポーザル方式での発注は、複数の事業者からの企画提案により事業者を選定することが期待されていることから、後続の案件を発注する際は、事業経過や業務内容、求める提案の趣旨等を、より分かりやすく提示し、新規参入者でも応募できるよう、競争性の確保に努められたい。</w:t>
            </w:r>
            <w:r w:rsidR="0050271F">
              <w:rPr>
                <w:rFonts w:hAnsi="ＭＳ 明朝" w:hint="eastAsia"/>
                <w:kern w:val="0"/>
              </w:rPr>
              <w:t>なお、検討結果等については、次回の定例会議において</w:t>
            </w:r>
            <w:r w:rsidR="0050271F" w:rsidRPr="0050271F">
              <w:rPr>
                <w:rFonts w:hAnsi="ＭＳ 明朝" w:hint="eastAsia"/>
                <w:kern w:val="0"/>
              </w:rPr>
              <w:t>報告</w:t>
            </w:r>
            <w:r w:rsidR="0050271F">
              <w:rPr>
                <w:rFonts w:hAnsi="ＭＳ 明朝" w:hint="eastAsia"/>
                <w:kern w:val="0"/>
              </w:rPr>
              <w:t>されたい</w:t>
            </w:r>
            <w:r w:rsidR="0050271F" w:rsidRPr="0050271F">
              <w:rPr>
                <w:rFonts w:hAnsi="ＭＳ 明朝" w:hint="eastAsia"/>
                <w:kern w:val="0"/>
              </w:rPr>
              <w:t>。</w:t>
            </w:r>
          </w:p>
          <w:p w:rsidR="00CE0030" w:rsidRPr="007630D1" w:rsidRDefault="00CE0030" w:rsidP="00D511A5">
            <w:pPr>
              <w:ind w:leftChars="100" w:left="210" w:firstLineChars="100" w:firstLine="210"/>
              <w:rPr>
                <w:rFonts w:hAnsi="ＭＳ 明朝"/>
                <w:color w:val="000000" w:themeColor="text1"/>
              </w:rPr>
            </w:pPr>
          </w:p>
        </w:tc>
      </w:tr>
    </w:tbl>
    <w:p w:rsidR="00B45FFE" w:rsidRDefault="00B45FFE" w:rsidP="006C4BA4">
      <w:pPr>
        <w:rPr>
          <w:color w:val="000000" w:themeColor="text1"/>
          <w:sz w:val="22"/>
          <w:szCs w:val="22"/>
        </w:rPr>
      </w:pPr>
    </w:p>
    <w:p w:rsidR="009F4E0B" w:rsidRPr="00A26C3E" w:rsidRDefault="009F4E0B" w:rsidP="006C4BA4">
      <w:pPr>
        <w:rPr>
          <w:color w:val="000000" w:themeColor="text1"/>
          <w:sz w:val="22"/>
          <w:szCs w:val="22"/>
        </w:rPr>
      </w:pPr>
    </w:p>
    <w:p w:rsidR="000C5A0D" w:rsidRDefault="006B7AD9" w:rsidP="006C4BA4">
      <w:pPr>
        <w:rPr>
          <w:rFonts w:hAnsi="ＭＳ 明朝"/>
          <w:kern w:val="0"/>
          <w:sz w:val="22"/>
          <w:szCs w:val="22"/>
        </w:rPr>
      </w:pPr>
      <w:r>
        <w:rPr>
          <w:rFonts w:hint="eastAsia"/>
          <w:b/>
          <w:color w:val="000000" w:themeColor="text1"/>
          <w:sz w:val="22"/>
          <w:szCs w:val="22"/>
        </w:rPr>
        <w:t>≪</w:t>
      </w:r>
      <w:r w:rsidRPr="006B7AD9">
        <w:rPr>
          <w:rFonts w:hint="eastAsia"/>
          <w:b/>
          <w:kern w:val="0"/>
          <w:sz w:val="22"/>
          <w:szCs w:val="22"/>
        </w:rPr>
        <w:t>令和</w:t>
      </w:r>
      <w:r w:rsidR="003C122B">
        <w:rPr>
          <w:rFonts w:hint="eastAsia"/>
          <w:b/>
          <w:kern w:val="0"/>
          <w:sz w:val="22"/>
          <w:szCs w:val="22"/>
        </w:rPr>
        <w:t>4</w:t>
      </w:r>
      <w:r w:rsidRPr="006B7AD9">
        <w:rPr>
          <w:rFonts w:hint="eastAsia"/>
          <w:b/>
          <w:kern w:val="0"/>
          <w:sz w:val="22"/>
          <w:szCs w:val="22"/>
        </w:rPr>
        <w:t>年度第</w:t>
      </w:r>
      <w:r w:rsidR="003C122B">
        <w:rPr>
          <w:rFonts w:hint="eastAsia"/>
          <w:b/>
          <w:kern w:val="0"/>
          <w:sz w:val="22"/>
          <w:szCs w:val="22"/>
        </w:rPr>
        <w:t>1</w:t>
      </w:r>
      <w:r w:rsidRPr="006B7AD9">
        <w:rPr>
          <w:rFonts w:hint="eastAsia"/>
          <w:b/>
          <w:kern w:val="0"/>
          <w:sz w:val="22"/>
          <w:szCs w:val="22"/>
        </w:rPr>
        <w:t>回定例会議抽出事案に係る検討状況の報告≫</w:t>
      </w:r>
    </w:p>
    <w:tbl>
      <w:tblPr>
        <w:tblpPr w:leftFromText="142" w:rightFromText="142" w:vertAnchor="text" w:horzAnchor="margin" w:tblpY="118"/>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5367"/>
      </w:tblGrid>
      <w:tr w:rsidR="000C5A0D" w:rsidTr="005A0EAB">
        <w:trPr>
          <w:trHeight w:hRule="exact" w:val="454"/>
        </w:trPr>
        <w:tc>
          <w:tcPr>
            <w:tcW w:w="943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0C5A0D" w:rsidRPr="00743756" w:rsidRDefault="000C5A0D" w:rsidP="00266F55">
            <w:pPr>
              <w:rPr>
                <w:rFonts w:hAnsi="ＭＳ 明朝"/>
                <w:b/>
                <w:kern w:val="0"/>
                <w:sz w:val="22"/>
                <w:szCs w:val="22"/>
              </w:rPr>
            </w:pPr>
            <w:r w:rsidRPr="00743756">
              <w:rPr>
                <w:rFonts w:hAnsi="ＭＳ 明朝" w:hint="eastAsia"/>
                <w:b/>
                <w:kern w:val="0"/>
                <w:sz w:val="22"/>
                <w:szCs w:val="22"/>
              </w:rPr>
              <w:t>【</w:t>
            </w:r>
            <w:r w:rsidR="00266F55" w:rsidRPr="00266F55">
              <w:rPr>
                <w:rFonts w:hAnsi="ＭＳ 明朝" w:hint="eastAsia"/>
                <w:b/>
                <w:kern w:val="0"/>
                <w:sz w:val="22"/>
                <w:szCs w:val="22"/>
              </w:rPr>
              <w:t>大阪府立光陽支援学校における学校給食調理業務</w:t>
            </w:r>
            <w:r w:rsidR="00A26C3E">
              <w:rPr>
                <w:rFonts w:hAnsi="ＭＳ 明朝" w:hint="eastAsia"/>
                <w:b/>
                <w:kern w:val="0"/>
                <w:sz w:val="22"/>
                <w:szCs w:val="22"/>
              </w:rPr>
              <w:t>】</w:t>
            </w:r>
          </w:p>
        </w:tc>
      </w:tr>
      <w:tr w:rsidR="000C5A0D" w:rsidTr="00C36639">
        <w:trPr>
          <w:trHeight w:hRule="exact" w:val="418"/>
        </w:trPr>
        <w:tc>
          <w:tcPr>
            <w:tcW w:w="4068" w:type="dxa"/>
            <w:tcBorders>
              <w:top w:val="single" w:sz="4" w:space="0" w:color="auto"/>
              <w:left w:val="single" w:sz="12" w:space="0" w:color="auto"/>
              <w:bottom w:val="single" w:sz="4" w:space="0" w:color="auto"/>
            </w:tcBorders>
            <w:vAlign w:val="center"/>
          </w:tcPr>
          <w:p w:rsidR="00E8503E" w:rsidRPr="00E8503E" w:rsidRDefault="005A0EAB" w:rsidP="005A0EAB">
            <w:pPr>
              <w:spacing w:line="300" w:lineRule="exact"/>
              <w:ind w:left="105" w:hangingChars="50" w:hanging="105"/>
              <w:jc w:val="center"/>
              <w:rPr>
                <w:rFonts w:hAnsi="ＭＳ 明朝"/>
                <w:kern w:val="0"/>
              </w:rPr>
            </w:pPr>
            <w:r>
              <w:rPr>
                <w:rFonts w:hAnsi="ＭＳ 明朝" w:hint="eastAsia"/>
                <w:kern w:val="0"/>
              </w:rPr>
              <w:t>委　　員　　意　　見</w:t>
            </w:r>
          </w:p>
        </w:tc>
        <w:tc>
          <w:tcPr>
            <w:tcW w:w="5367" w:type="dxa"/>
            <w:tcBorders>
              <w:top w:val="single" w:sz="4" w:space="0" w:color="auto"/>
              <w:bottom w:val="single" w:sz="4" w:space="0" w:color="auto"/>
              <w:right w:val="single" w:sz="12" w:space="0" w:color="auto"/>
            </w:tcBorders>
            <w:vAlign w:val="center"/>
          </w:tcPr>
          <w:p w:rsidR="00E8503E" w:rsidRPr="00E8503E" w:rsidRDefault="005A0EAB" w:rsidP="005A0EAB">
            <w:pPr>
              <w:spacing w:line="300" w:lineRule="exact"/>
              <w:ind w:left="105" w:hangingChars="50" w:hanging="105"/>
              <w:jc w:val="center"/>
              <w:rPr>
                <w:rFonts w:hAnsi="ＭＳ 明朝"/>
                <w:kern w:val="0"/>
              </w:rPr>
            </w:pPr>
            <w:r>
              <w:rPr>
                <w:rFonts w:hAnsi="ＭＳ 明朝" w:hint="eastAsia"/>
                <w:kern w:val="0"/>
              </w:rPr>
              <w:t xml:space="preserve">担 当 課 等 報 告 </w:t>
            </w:r>
            <w:r w:rsidRPr="00600EB7">
              <w:rPr>
                <w:rFonts w:hAnsi="ＭＳ 明朝" w:hint="eastAsia"/>
                <w:kern w:val="0"/>
                <w:sz w:val="20"/>
                <w:szCs w:val="20"/>
              </w:rPr>
              <w:t>〔事務局より報告〕</w:t>
            </w:r>
          </w:p>
        </w:tc>
      </w:tr>
      <w:tr w:rsidR="005A0EAB" w:rsidTr="00266F55">
        <w:trPr>
          <w:trHeight w:val="6162"/>
        </w:trPr>
        <w:tc>
          <w:tcPr>
            <w:tcW w:w="4068" w:type="dxa"/>
            <w:tcBorders>
              <w:top w:val="single" w:sz="4" w:space="0" w:color="auto"/>
              <w:left w:val="single" w:sz="12" w:space="0" w:color="auto"/>
              <w:bottom w:val="single" w:sz="12" w:space="0" w:color="auto"/>
            </w:tcBorders>
          </w:tcPr>
          <w:p w:rsidR="00266F55" w:rsidRPr="00266F55" w:rsidRDefault="00266F55" w:rsidP="00266F55">
            <w:pPr>
              <w:spacing w:line="300" w:lineRule="exact"/>
              <w:ind w:left="105" w:hangingChars="50" w:hanging="105"/>
              <w:rPr>
                <w:rFonts w:hAnsi="ＭＳ 明朝"/>
                <w:kern w:val="0"/>
              </w:rPr>
            </w:pPr>
            <w:r w:rsidRPr="00266F55">
              <w:rPr>
                <w:rFonts w:hAnsi="ＭＳ 明朝" w:hint="eastAsia"/>
                <w:kern w:val="0"/>
              </w:rPr>
              <w:t>・本件は、契約解除後の残期間に係る学校給食業務について、早急に発注する必要があったことから、随意契約を締結したものであり、対応としては妥当であったと考える。</w:t>
            </w:r>
          </w:p>
          <w:p w:rsidR="00266F55" w:rsidRPr="00266F55" w:rsidRDefault="00266F55" w:rsidP="00266F55">
            <w:pPr>
              <w:spacing w:line="300" w:lineRule="exact"/>
              <w:ind w:left="105" w:hangingChars="50" w:hanging="105"/>
              <w:rPr>
                <w:rFonts w:hAnsi="ＭＳ 明朝"/>
                <w:kern w:val="0"/>
              </w:rPr>
            </w:pPr>
          </w:p>
          <w:p w:rsidR="00266F55" w:rsidRPr="00266F55" w:rsidRDefault="00266F55" w:rsidP="00266F55">
            <w:pPr>
              <w:spacing w:line="300" w:lineRule="exact"/>
              <w:ind w:left="105" w:hangingChars="50" w:hanging="105"/>
              <w:rPr>
                <w:rFonts w:hAnsi="ＭＳ 明朝"/>
                <w:kern w:val="0"/>
              </w:rPr>
            </w:pPr>
          </w:p>
          <w:p w:rsidR="005A0EAB" w:rsidRDefault="00266F55" w:rsidP="00266F55">
            <w:pPr>
              <w:spacing w:line="300" w:lineRule="exact"/>
              <w:ind w:left="105" w:hangingChars="50" w:hanging="105"/>
              <w:rPr>
                <w:rFonts w:hAnsi="ＭＳ 明朝"/>
                <w:kern w:val="0"/>
              </w:rPr>
            </w:pPr>
            <w:r w:rsidRPr="00266F55">
              <w:rPr>
                <w:rFonts w:hAnsi="ＭＳ 明朝" w:hint="eastAsia"/>
                <w:kern w:val="0"/>
              </w:rPr>
              <w:t>・一方で、契約解除は事業者による契約不履行が多くあったことが要因とのことであり、今後はこのような事象を防止するため、総合評価入札など、さらなる業務品質の確保ができるような方策について検討されたい。</w:t>
            </w:r>
          </w:p>
        </w:tc>
        <w:tc>
          <w:tcPr>
            <w:tcW w:w="5367" w:type="dxa"/>
            <w:tcBorders>
              <w:top w:val="single" w:sz="4" w:space="0" w:color="auto"/>
              <w:bottom w:val="single" w:sz="12" w:space="0" w:color="auto"/>
              <w:right w:val="single" w:sz="12" w:space="0" w:color="auto"/>
            </w:tcBorders>
          </w:tcPr>
          <w:p w:rsidR="00266F55" w:rsidRPr="00266F55" w:rsidRDefault="00266F55" w:rsidP="00266F55">
            <w:pPr>
              <w:spacing w:line="300" w:lineRule="exact"/>
              <w:ind w:left="105" w:hangingChars="50" w:hanging="105"/>
              <w:rPr>
                <w:rFonts w:hAnsi="ＭＳ 明朝"/>
                <w:kern w:val="0"/>
              </w:rPr>
            </w:pPr>
            <w:r>
              <w:rPr>
                <w:rFonts w:hAnsi="ＭＳ 明朝" w:hint="eastAsia"/>
                <w:kern w:val="0"/>
              </w:rPr>
              <w:t>・令和元年8</w:t>
            </w:r>
            <w:r w:rsidRPr="00266F55">
              <w:rPr>
                <w:rFonts w:hAnsi="ＭＳ 明朝" w:hint="eastAsia"/>
                <w:kern w:val="0"/>
              </w:rPr>
              <w:t>月履行開始の契約から、業務責任者及び業務責任者代理の経験年数を緩和するとともに、全ての調理従事者に求めていた調理師免許を不要とした。</w:t>
            </w:r>
          </w:p>
          <w:p w:rsidR="00266F55" w:rsidRPr="00266F55" w:rsidRDefault="00266F55" w:rsidP="00266F55">
            <w:pPr>
              <w:spacing w:line="300" w:lineRule="exact"/>
              <w:ind w:left="105" w:hangingChars="50" w:hanging="105"/>
              <w:rPr>
                <w:rFonts w:hAnsi="ＭＳ 明朝"/>
                <w:kern w:val="0"/>
              </w:rPr>
            </w:pPr>
            <w:r w:rsidRPr="00266F55">
              <w:rPr>
                <w:rFonts w:hAnsi="ＭＳ 明朝" w:hint="eastAsia"/>
                <w:kern w:val="0"/>
              </w:rPr>
              <w:t>⇒入札要件の緩和に伴う入札参加者の増加により、上記対応後は入札不調が生じておらず、全ての案件で落札されている。</w:t>
            </w:r>
          </w:p>
          <w:p w:rsidR="00266F55" w:rsidRPr="00266F55" w:rsidRDefault="00266F55" w:rsidP="00266F55">
            <w:pPr>
              <w:spacing w:line="300" w:lineRule="exact"/>
              <w:ind w:left="105" w:hangingChars="50" w:hanging="105"/>
              <w:rPr>
                <w:rFonts w:hAnsi="ＭＳ 明朝"/>
                <w:kern w:val="0"/>
              </w:rPr>
            </w:pPr>
          </w:p>
          <w:p w:rsidR="00266F55" w:rsidRPr="00266F55" w:rsidRDefault="00266F55" w:rsidP="00266F55">
            <w:pPr>
              <w:spacing w:line="300" w:lineRule="exact"/>
              <w:ind w:left="105" w:hangingChars="50" w:hanging="105"/>
              <w:rPr>
                <w:rFonts w:hAnsi="ＭＳ 明朝"/>
                <w:kern w:val="0"/>
              </w:rPr>
            </w:pPr>
            <w:r>
              <w:rPr>
                <w:rFonts w:hAnsi="ＭＳ 明朝" w:hint="eastAsia"/>
                <w:kern w:val="0"/>
              </w:rPr>
              <w:t>・令和2年8</w:t>
            </w:r>
            <w:r w:rsidRPr="00266F55">
              <w:rPr>
                <w:rFonts w:hAnsi="ＭＳ 明朝" w:hint="eastAsia"/>
                <w:kern w:val="0"/>
              </w:rPr>
              <w:t>月履行開始の一部契約</w:t>
            </w:r>
            <w:r>
              <w:rPr>
                <w:rFonts w:hAnsi="ＭＳ 明朝" w:hint="eastAsia"/>
                <w:kern w:val="0"/>
              </w:rPr>
              <w:t>において、契約不履行となる事例が見受けられたことを踏まえ、令和3年8</w:t>
            </w:r>
            <w:r w:rsidRPr="00266F55">
              <w:rPr>
                <w:rFonts w:hAnsi="ＭＳ 明朝" w:hint="eastAsia"/>
                <w:kern w:val="0"/>
              </w:rPr>
              <w:t>月履行開始</w:t>
            </w:r>
            <w:r>
              <w:rPr>
                <w:rFonts w:hAnsi="ＭＳ 明朝" w:hint="eastAsia"/>
                <w:kern w:val="0"/>
              </w:rPr>
              <w:t>の契約から、調理従事者の最低配置人員を仕様書に規定。また、令和4年3</w:t>
            </w:r>
            <w:r w:rsidRPr="00266F55">
              <w:rPr>
                <w:rFonts w:hAnsi="ＭＳ 明朝" w:hint="eastAsia"/>
                <w:kern w:val="0"/>
              </w:rPr>
              <w:t>月履行開始の契約から、最低配置人員を満たさない場合は違反点を付す項目を追加し、点数の累計より委託料の減額又は契約解除を行う旨を契約書及び仕様書に規定。</w:t>
            </w:r>
          </w:p>
          <w:p w:rsidR="00266F55" w:rsidRPr="00266F55" w:rsidRDefault="00266F55" w:rsidP="00266F55">
            <w:pPr>
              <w:spacing w:line="300" w:lineRule="exact"/>
              <w:ind w:left="105" w:hangingChars="50" w:hanging="105"/>
              <w:rPr>
                <w:rFonts w:hAnsi="ＭＳ 明朝"/>
                <w:kern w:val="0"/>
              </w:rPr>
            </w:pPr>
            <w:r w:rsidRPr="00266F55">
              <w:rPr>
                <w:rFonts w:hAnsi="ＭＳ 明朝" w:hint="eastAsia"/>
                <w:kern w:val="0"/>
              </w:rPr>
              <w:t>⇒最低配置人員を設定し、学校ごとの人員不足が可視化されたことによって人員配置の適正化が図られ、遅配等を未然に防止できている。また、違反点項目の設定に伴う履行状況等の報告書のやり取り等を通して、事業者側に仕様書遵守に係る一定の意識付けができていると認識している。</w:t>
            </w:r>
          </w:p>
          <w:p w:rsidR="00266F55" w:rsidRPr="00266F55" w:rsidRDefault="00266F55" w:rsidP="00266F55">
            <w:pPr>
              <w:spacing w:line="300" w:lineRule="exact"/>
              <w:ind w:left="105" w:hangingChars="50" w:hanging="105"/>
              <w:rPr>
                <w:rFonts w:hAnsi="ＭＳ 明朝"/>
                <w:kern w:val="0"/>
              </w:rPr>
            </w:pPr>
          </w:p>
          <w:p w:rsidR="003C122B" w:rsidRDefault="00266F55" w:rsidP="00266F55">
            <w:pPr>
              <w:spacing w:line="300" w:lineRule="exact"/>
              <w:ind w:left="105" w:hangingChars="50" w:hanging="105"/>
              <w:rPr>
                <w:rFonts w:hAnsi="ＭＳ 明朝"/>
                <w:kern w:val="0"/>
              </w:rPr>
            </w:pPr>
            <w:r w:rsidRPr="00266F55">
              <w:rPr>
                <w:rFonts w:hAnsi="ＭＳ 明朝" w:hint="eastAsia"/>
                <w:kern w:val="0"/>
              </w:rPr>
              <w:t>・総合評価入札については、他自治体の例を参考に検討しており、積極的に取り入れたいと考えるが、応札の負担増による入札参加者の減少など、全案件で導入した場合は入札不調等が懸念されるため、慎重な判断が必要と認識している。</w:t>
            </w:r>
          </w:p>
          <w:p w:rsidR="00266F55" w:rsidRDefault="00266F55" w:rsidP="00266F55">
            <w:pPr>
              <w:spacing w:line="300" w:lineRule="exact"/>
              <w:ind w:left="105" w:hangingChars="50" w:hanging="105"/>
              <w:rPr>
                <w:rFonts w:hAnsi="ＭＳ 明朝"/>
                <w:kern w:val="0"/>
              </w:rPr>
            </w:pPr>
          </w:p>
        </w:tc>
      </w:tr>
    </w:tbl>
    <w:p w:rsidR="006C4BA4" w:rsidRPr="006C4BA4" w:rsidRDefault="006C4BA4" w:rsidP="00C91E7A">
      <w:pPr>
        <w:rPr>
          <w:kern w:val="0"/>
        </w:rPr>
      </w:pPr>
    </w:p>
    <w:sectPr w:rsidR="006C4BA4" w:rsidRPr="006C4BA4" w:rsidSect="002F3245">
      <w:footerReference w:type="even" r:id="rId11"/>
      <w:footerReference w:type="default" r:id="rId12"/>
      <w:pgSz w:w="11906" w:h="16838" w:code="9"/>
      <w:pgMar w:top="964" w:right="1247" w:bottom="851" w:left="1247" w:header="567" w:footer="510"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01" w:rsidRDefault="00AB2E01">
      <w:r>
        <w:separator/>
      </w:r>
    </w:p>
  </w:endnote>
  <w:endnote w:type="continuationSeparator" w:id="0">
    <w:p w:rsidR="00AB2E01" w:rsidRDefault="00AB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1" w:rsidRDefault="00AB2E01"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B2E01" w:rsidRDefault="00AB2E0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rsidR="00AB2E01" w:rsidRDefault="00AB2E01"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D1274D">
              <w:rPr>
                <w:b/>
                <w:bCs/>
                <w:noProof/>
              </w:rPr>
              <w:t>1</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D1274D">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01" w:rsidRDefault="00AB2E01">
      <w:r>
        <w:separator/>
      </w:r>
    </w:p>
  </w:footnote>
  <w:footnote w:type="continuationSeparator" w:id="0">
    <w:p w:rsidR="00AB2E01" w:rsidRDefault="00AB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920734C"/>
    <w:multiLevelType w:val="hybridMultilevel"/>
    <w:tmpl w:val="5B6EF692"/>
    <w:lvl w:ilvl="0" w:tplc="EAD45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B2C747B"/>
    <w:multiLevelType w:val="hybridMultilevel"/>
    <w:tmpl w:val="CE98599A"/>
    <w:lvl w:ilvl="0" w:tplc="330232EC">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5"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8"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4AA030D"/>
    <w:multiLevelType w:val="hybridMultilevel"/>
    <w:tmpl w:val="282CA262"/>
    <w:lvl w:ilvl="0" w:tplc="3B4C1CD4">
      <w:numFmt w:val="bullet"/>
      <w:lvlText w:val="※"/>
      <w:lvlJc w:val="left"/>
      <w:pPr>
        <w:ind w:left="450" w:hanging="360"/>
      </w:pPr>
      <w:rPr>
        <w:rFonts w:ascii="ＭＳ 明朝" w:eastAsia="ＭＳ 明朝" w:hAnsi="ＭＳ 明朝" w:cs="ＭＳ Ｐゴシック" w:hint="eastAsia"/>
        <w:b/>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4"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5"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6" w15:restartNumberingAfterBreak="0">
    <w:nsid w:val="46A57684"/>
    <w:multiLevelType w:val="hybridMultilevel"/>
    <w:tmpl w:val="77022530"/>
    <w:lvl w:ilvl="0" w:tplc="27D0CCDA">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7"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446279"/>
    <w:multiLevelType w:val="hybridMultilevel"/>
    <w:tmpl w:val="AFC83056"/>
    <w:lvl w:ilvl="0" w:tplc="5EB245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3"/>
  </w:num>
  <w:num w:numId="3">
    <w:abstractNumId w:val="19"/>
  </w:num>
  <w:num w:numId="4">
    <w:abstractNumId w:val="9"/>
  </w:num>
  <w:num w:numId="5">
    <w:abstractNumId w:val="6"/>
  </w:num>
  <w:num w:numId="6">
    <w:abstractNumId w:val="21"/>
  </w:num>
  <w:num w:numId="7">
    <w:abstractNumId w:val="20"/>
  </w:num>
  <w:num w:numId="8">
    <w:abstractNumId w:val="22"/>
  </w:num>
  <w:num w:numId="9">
    <w:abstractNumId w:val="32"/>
  </w:num>
  <w:num w:numId="10">
    <w:abstractNumId w:val="15"/>
  </w:num>
  <w:num w:numId="11">
    <w:abstractNumId w:val="12"/>
  </w:num>
  <w:num w:numId="12">
    <w:abstractNumId w:val="7"/>
  </w:num>
  <w:num w:numId="13">
    <w:abstractNumId w:val="1"/>
  </w:num>
  <w:num w:numId="14">
    <w:abstractNumId w:val="29"/>
  </w:num>
  <w:num w:numId="15">
    <w:abstractNumId w:val="36"/>
  </w:num>
  <w:num w:numId="16">
    <w:abstractNumId w:val="3"/>
  </w:num>
  <w:num w:numId="17">
    <w:abstractNumId w:val="38"/>
  </w:num>
  <w:num w:numId="18">
    <w:abstractNumId w:val="8"/>
  </w:num>
  <w:num w:numId="19">
    <w:abstractNumId w:val="31"/>
  </w:num>
  <w:num w:numId="20">
    <w:abstractNumId w:val="30"/>
  </w:num>
  <w:num w:numId="21">
    <w:abstractNumId w:val="35"/>
  </w:num>
  <w:num w:numId="22">
    <w:abstractNumId w:val="4"/>
  </w:num>
  <w:num w:numId="23">
    <w:abstractNumId w:val="2"/>
  </w:num>
  <w:num w:numId="24">
    <w:abstractNumId w:val="0"/>
  </w:num>
  <w:num w:numId="25">
    <w:abstractNumId w:val="17"/>
  </w:num>
  <w:num w:numId="26">
    <w:abstractNumId w:val="25"/>
  </w:num>
  <w:num w:numId="27">
    <w:abstractNumId w:val="24"/>
  </w:num>
  <w:num w:numId="28">
    <w:abstractNumId w:val="28"/>
  </w:num>
  <w:num w:numId="29">
    <w:abstractNumId w:val="27"/>
  </w:num>
  <w:num w:numId="30">
    <w:abstractNumId w:val="34"/>
  </w:num>
  <w:num w:numId="31">
    <w:abstractNumId w:val="11"/>
  </w:num>
  <w:num w:numId="32">
    <w:abstractNumId w:val="18"/>
  </w:num>
  <w:num w:numId="33">
    <w:abstractNumId w:val="10"/>
  </w:num>
  <w:num w:numId="34">
    <w:abstractNumId w:val="16"/>
  </w:num>
  <w:num w:numId="35">
    <w:abstractNumId w:val="14"/>
  </w:num>
  <w:num w:numId="36">
    <w:abstractNumId w:val="26"/>
  </w:num>
  <w:num w:numId="37">
    <w:abstractNumId w:val="23"/>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436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5D7D"/>
    <w:rsid w:val="00006097"/>
    <w:rsid w:val="00006DDA"/>
    <w:rsid w:val="00006F1D"/>
    <w:rsid w:val="000074B0"/>
    <w:rsid w:val="000079E8"/>
    <w:rsid w:val="00007CBD"/>
    <w:rsid w:val="00007D17"/>
    <w:rsid w:val="00007F37"/>
    <w:rsid w:val="00010044"/>
    <w:rsid w:val="000104AB"/>
    <w:rsid w:val="0001085E"/>
    <w:rsid w:val="000109FE"/>
    <w:rsid w:val="00010FBB"/>
    <w:rsid w:val="00011588"/>
    <w:rsid w:val="00012014"/>
    <w:rsid w:val="000128BB"/>
    <w:rsid w:val="00012D20"/>
    <w:rsid w:val="000130B6"/>
    <w:rsid w:val="00013634"/>
    <w:rsid w:val="000149E5"/>
    <w:rsid w:val="00014B84"/>
    <w:rsid w:val="00014C74"/>
    <w:rsid w:val="00015277"/>
    <w:rsid w:val="00015B0E"/>
    <w:rsid w:val="00016352"/>
    <w:rsid w:val="00016730"/>
    <w:rsid w:val="00016FD1"/>
    <w:rsid w:val="00017079"/>
    <w:rsid w:val="00017219"/>
    <w:rsid w:val="000179FD"/>
    <w:rsid w:val="000202F8"/>
    <w:rsid w:val="00020AB6"/>
    <w:rsid w:val="00020E46"/>
    <w:rsid w:val="000219F1"/>
    <w:rsid w:val="00021D06"/>
    <w:rsid w:val="00022F29"/>
    <w:rsid w:val="00023154"/>
    <w:rsid w:val="00023689"/>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2C7"/>
    <w:rsid w:val="000462C8"/>
    <w:rsid w:val="00046569"/>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62CB"/>
    <w:rsid w:val="0007758A"/>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A26"/>
    <w:rsid w:val="00083CCF"/>
    <w:rsid w:val="000840AF"/>
    <w:rsid w:val="00085067"/>
    <w:rsid w:val="000850BF"/>
    <w:rsid w:val="00085105"/>
    <w:rsid w:val="0008517E"/>
    <w:rsid w:val="00085A08"/>
    <w:rsid w:val="00086203"/>
    <w:rsid w:val="0008657A"/>
    <w:rsid w:val="00086A28"/>
    <w:rsid w:val="00086E1A"/>
    <w:rsid w:val="00087324"/>
    <w:rsid w:val="00090074"/>
    <w:rsid w:val="000902AE"/>
    <w:rsid w:val="000906D5"/>
    <w:rsid w:val="00090C7C"/>
    <w:rsid w:val="00091059"/>
    <w:rsid w:val="000918BC"/>
    <w:rsid w:val="00091EDC"/>
    <w:rsid w:val="000921A2"/>
    <w:rsid w:val="00093F2F"/>
    <w:rsid w:val="00093FCC"/>
    <w:rsid w:val="00094106"/>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0D5"/>
    <w:rsid w:val="000A6171"/>
    <w:rsid w:val="000A6843"/>
    <w:rsid w:val="000A690B"/>
    <w:rsid w:val="000A6B91"/>
    <w:rsid w:val="000A7480"/>
    <w:rsid w:val="000A7858"/>
    <w:rsid w:val="000A7A76"/>
    <w:rsid w:val="000A7D52"/>
    <w:rsid w:val="000A7DC1"/>
    <w:rsid w:val="000B02CA"/>
    <w:rsid w:val="000B0888"/>
    <w:rsid w:val="000B0EC0"/>
    <w:rsid w:val="000B0FA1"/>
    <w:rsid w:val="000B118C"/>
    <w:rsid w:val="000B1609"/>
    <w:rsid w:val="000B1729"/>
    <w:rsid w:val="000B19E6"/>
    <w:rsid w:val="000B1C74"/>
    <w:rsid w:val="000B2030"/>
    <w:rsid w:val="000B3013"/>
    <w:rsid w:val="000B3DCD"/>
    <w:rsid w:val="000B464C"/>
    <w:rsid w:val="000B4899"/>
    <w:rsid w:val="000B49CB"/>
    <w:rsid w:val="000B4DD6"/>
    <w:rsid w:val="000B5167"/>
    <w:rsid w:val="000B5ACF"/>
    <w:rsid w:val="000B5C28"/>
    <w:rsid w:val="000B6345"/>
    <w:rsid w:val="000B6513"/>
    <w:rsid w:val="000B72D9"/>
    <w:rsid w:val="000B7E6C"/>
    <w:rsid w:val="000C0D63"/>
    <w:rsid w:val="000C0DD2"/>
    <w:rsid w:val="000C130E"/>
    <w:rsid w:val="000C1617"/>
    <w:rsid w:val="000C1641"/>
    <w:rsid w:val="000C1E6F"/>
    <w:rsid w:val="000C24A7"/>
    <w:rsid w:val="000C2903"/>
    <w:rsid w:val="000C3067"/>
    <w:rsid w:val="000C3115"/>
    <w:rsid w:val="000C3577"/>
    <w:rsid w:val="000C38E7"/>
    <w:rsid w:val="000C476D"/>
    <w:rsid w:val="000C4EAC"/>
    <w:rsid w:val="000C5A0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416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6A2C"/>
    <w:rsid w:val="000E70EE"/>
    <w:rsid w:val="000E73B0"/>
    <w:rsid w:val="000E740B"/>
    <w:rsid w:val="000E7561"/>
    <w:rsid w:val="000E76B9"/>
    <w:rsid w:val="000E7DCD"/>
    <w:rsid w:val="000F005C"/>
    <w:rsid w:val="000F0E18"/>
    <w:rsid w:val="000F2785"/>
    <w:rsid w:val="000F2F21"/>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149"/>
    <w:rsid w:val="00106C74"/>
    <w:rsid w:val="00106C9C"/>
    <w:rsid w:val="00111524"/>
    <w:rsid w:val="0011240C"/>
    <w:rsid w:val="00112DC2"/>
    <w:rsid w:val="0011334D"/>
    <w:rsid w:val="00113BAF"/>
    <w:rsid w:val="00113CF4"/>
    <w:rsid w:val="00114713"/>
    <w:rsid w:val="00114906"/>
    <w:rsid w:val="00115335"/>
    <w:rsid w:val="00115E15"/>
    <w:rsid w:val="00115EDC"/>
    <w:rsid w:val="0011656C"/>
    <w:rsid w:val="00116F77"/>
    <w:rsid w:val="00117711"/>
    <w:rsid w:val="00120897"/>
    <w:rsid w:val="00121343"/>
    <w:rsid w:val="001222A5"/>
    <w:rsid w:val="00122BC0"/>
    <w:rsid w:val="00122E62"/>
    <w:rsid w:val="00122FC9"/>
    <w:rsid w:val="00123A9D"/>
    <w:rsid w:val="001247DE"/>
    <w:rsid w:val="001255B4"/>
    <w:rsid w:val="0012592B"/>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12B"/>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57D4F"/>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654"/>
    <w:rsid w:val="00164F0B"/>
    <w:rsid w:val="00164FFB"/>
    <w:rsid w:val="001651DC"/>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2B34"/>
    <w:rsid w:val="00173A80"/>
    <w:rsid w:val="001740FA"/>
    <w:rsid w:val="001744C4"/>
    <w:rsid w:val="00174930"/>
    <w:rsid w:val="0017545A"/>
    <w:rsid w:val="001764D1"/>
    <w:rsid w:val="001767B0"/>
    <w:rsid w:val="00176CCA"/>
    <w:rsid w:val="001773A5"/>
    <w:rsid w:val="0017742B"/>
    <w:rsid w:val="00180529"/>
    <w:rsid w:val="00180E9B"/>
    <w:rsid w:val="00180F8B"/>
    <w:rsid w:val="00181C70"/>
    <w:rsid w:val="001820C8"/>
    <w:rsid w:val="0018244F"/>
    <w:rsid w:val="00182536"/>
    <w:rsid w:val="00183D41"/>
    <w:rsid w:val="00183D9D"/>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5528"/>
    <w:rsid w:val="001963DA"/>
    <w:rsid w:val="0019653F"/>
    <w:rsid w:val="001969CA"/>
    <w:rsid w:val="00196DBF"/>
    <w:rsid w:val="001972BC"/>
    <w:rsid w:val="001972ED"/>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0015"/>
    <w:rsid w:val="001B1542"/>
    <w:rsid w:val="001B16C6"/>
    <w:rsid w:val="001B1A3E"/>
    <w:rsid w:val="001B3155"/>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D12"/>
    <w:rsid w:val="001C3E4C"/>
    <w:rsid w:val="001C4146"/>
    <w:rsid w:val="001C42DD"/>
    <w:rsid w:val="001C495A"/>
    <w:rsid w:val="001C516B"/>
    <w:rsid w:val="001C5651"/>
    <w:rsid w:val="001C64C9"/>
    <w:rsid w:val="001C666A"/>
    <w:rsid w:val="001C6AD2"/>
    <w:rsid w:val="001C6CCA"/>
    <w:rsid w:val="001C7957"/>
    <w:rsid w:val="001C7973"/>
    <w:rsid w:val="001C7DF9"/>
    <w:rsid w:val="001C7E11"/>
    <w:rsid w:val="001D25B5"/>
    <w:rsid w:val="001D3109"/>
    <w:rsid w:val="001D32DD"/>
    <w:rsid w:val="001D33D0"/>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3ADD"/>
    <w:rsid w:val="001E54E8"/>
    <w:rsid w:val="001E5508"/>
    <w:rsid w:val="001E59F7"/>
    <w:rsid w:val="001E674C"/>
    <w:rsid w:val="001E6819"/>
    <w:rsid w:val="001E6897"/>
    <w:rsid w:val="001E6CB0"/>
    <w:rsid w:val="001E7446"/>
    <w:rsid w:val="001E7A10"/>
    <w:rsid w:val="001E7B34"/>
    <w:rsid w:val="001F0BC5"/>
    <w:rsid w:val="001F0C8F"/>
    <w:rsid w:val="001F11D6"/>
    <w:rsid w:val="001F1330"/>
    <w:rsid w:val="001F1356"/>
    <w:rsid w:val="001F2461"/>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61B"/>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6DD"/>
    <w:rsid w:val="00213B32"/>
    <w:rsid w:val="00213C2F"/>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DAC"/>
    <w:rsid w:val="00221E4F"/>
    <w:rsid w:val="00221FB5"/>
    <w:rsid w:val="002225B2"/>
    <w:rsid w:val="0022385D"/>
    <w:rsid w:val="00224110"/>
    <w:rsid w:val="002241AC"/>
    <w:rsid w:val="00225885"/>
    <w:rsid w:val="0022666F"/>
    <w:rsid w:val="00226CBD"/>
    <w:rsid w:val="002274AB"/>
    <w:rsid w:val="002279AD"/>
    <w:rsid w:val="00227E41"/>
    <w:rsid w:val="002307DD"/>
    <w:rsid w:val="00230D1B"/>
    <w:rsid w:val="0023186C"/>
    <w:rsid w:val="0023191F"/>
    <w:rsid w:val="00231C72"/>
    <w:rsid w:val="00233BB4"/>
    <w:rsid w:val="00233BF4"/>
    <w:rsid w:val="00234195"/>
    <w:rsid w:val="0023422C"/>
    <w:rsid w:val="002346B0"/>
    <w:rsid w:val="002348FB"/>
    <w:rsid w:val="00237201"/>
    <w:rsid w:val="00237246"/>
    <w:rsid w:val="00237FBE"/>
    <w:rsid w:val="00240EC7"/>
    <w:rsid w:val="002414BE"/>
    <w:rsid w:val="00241C2F"/>
    <w:rsid w:val="00241D51"/>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0C50"/>
    <w:rsid w:val="00251095"/>
    <w:rsid w:val="0025299C"/>
    <w:rsid w:val="00252A5C"/>
    <w:rsid w:val="0025347A"/>
    <w:rsid w:val="002536F0"/>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35F8"/>
    <w:rsid w:val="00264BA6"/>
    <w:rsid w:val="00265DCF"/>
    <w:rsid w:val="00266F55"/>
    <w:rsid w:val="00267278"/>
    <w:rsid w:val="00267FBD"/>
    <w:rsid w:val="002705E6"/>
    <w:rsid w:val="00270EF9"/>
    <w:rsid w:val="00271803"/>
    <w:rsid w:val="00271831"/>
    <w:rsid w:val="002718E2"/>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1AA9"/>
    <w:rsid w:val="002929C6"/>
    <w:rsid w:val="00292E65"/>
    <w:rsid w:val="00292FB5"/>
    <w:rsid w:val="002934B7"/>
    <w:rsid w:val="0029365E"/>
    <w:rsid w:val="00293B7B"/>
    <w:rsid w:val="0029400B"/>
    <w:rsid w:val="00294278"/>
    <w:rsid w:val="002948D2"/>
    <w:rsid w:val="00294A46"/>
    <w:rsid w:val="00294BF4"/>
    <w:rsid w:val="00295961"/>
    <w:rsid w:val="0029598F"/>
    <w:rsid w:val="00295D4B"/>
    <w:rsid w:val="00296046"/>
    <w:rsid w:val="002963DE"/>
    <w:rsid w:val="00296650"/>
    <w:rsid w:val="00296940"/>
    <w:rsid w:val="00296F4A"/>
    <w:rsid w:val="00297E7B"/>
    <w:rsid w:val="002A0290"/>
    <w:rsid w:val="002A19E5"/>
    <w:rsid w:val="002A1E02"/>
    <w:rsid w:val="002A22D7"/>
    <w:rsid w:val="002A2680"/>
    <w:rsid w:val="002A28ED"/>
    <w:rsid w:val="002A290B"/>
    <w:rsid w:val="002A3102"/>
    <w:rsid w:val="002A48A8"/>
    <w:rsid w:val="002A4903"/>
    <w:rsid w:val="002A5476"/>
    <w:rsid w:val="002A5588"/>
    <w:rsid w:val="002A5939"/>
    <w:rsid w:val="002A5CD7"/>
    <w:rsid w:val="002A5E49"/>
    <w:rsid w:val="002A62C9"/>
    <w:rsid w:val="002A7088"/>
    <w:rsid w:val="002A722B"/>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1A4"/>
    <w:rsid w:val="002C23F1"/>
    <w:rsid w:val="002C2C49"/>
    <w:rsid w:val="002C3536"/>
    <w:rsid w:val="002C36F0"/>
    <w:rsid w:val="002C4740"/>
    <w:rsid w:val="002C4C39"/>
    <w:rsid w:val="002C52F0"/>
    <w:rsid w:val="002C5557"/>
    <w:rsid w:val="002C560E"/>
    <w:rsid w:val="002C58D8"/>
    <w:rsid w:val="002C59B3"/>
    <w:rsid w:val="002C5A62"/>
    <w:rsid w:val="002C6B51"/>
    <w:rsid w:val="002C7178"/>
    <w:rsid w:val="002C784F"/>
    <w:rsid w:val="002C7B17"/>
    <w:rsid w:val="002D004D"/>
    <w:rsid w:val="002D01A2"/>
    <w:rsid w:val="002D074F"/>
    <w:rsid w:val="002D07EE"/>
    <w:rsid w:val="002D0932"/>
    <w:rsid w:val="002D10BD"/>
    <w:rsid w:val="002D14E8"/>
    <w:rsid w:val="002D1C3A"/>
    <w:rsid w:val="002D1CFC"/>
    <w:rsid w:val="002D1D4A"/>
    <w:rsid w:val="002D20AF"/>
    <w:rsid w:val="002D25FD"/>
    <w:rsid w:val="002D275C"/>
    <w:rsid w:val="002D28F0"/>
    <w:rsid w:val="002D2E12"/>
    <w:rsid w:val="002D2E5A"/>
    <w:rsid w:val="002D32D3"/>
    <w:rsid w:val="002D339D"/>
    <w:rsid w:val="002D43C0"/>
    <w:rsid w:val="002D605E"/>
    <w:rsid w:val="002D6CDD"/>
    <w:rsid w:val="002D74C2"/>
    <w:rsid w:val="002D79E6"/>
    <w:rsid w:val="002E073D"/>
    <w:rsid w:val="002E0901"/>
    <w:rsid w:val="002E0CAC"/>
    <w:rsid w:val="002E0CE4"/>
    <w:rsid w:val="002E1C5B"/>
    <w:rsid w:val="002E1FEB"/>
    <w:rsid w:val="002E4275"/>
    <w:rsid w:val="002E445D"/>
    <w:rsid w:val="002E4927"/>
    <w:rsid w:val="002E4C49"/>
    <w:rsid w:val="002E6224"/>
    <w:rsid w:val="002E6649"/>
    <w:rsid w:val="002E7D4B"/>
    <w:rsid w:val="002E7DAA"/>
    <w:rsid w:val="002F1675"/>
    <w:rsid w:val="002F18F4"/>
    <w:rsid w:val="002F1E04"/>
    <w:rsid w:val="002F2839"/>
    <w:rsid w:val="002F28BF"/>
    <w:rsid w:val="002F2A00"/>
    <w:rsid w:val="002F2A58"/>
    <w:rsid w:val="002F2B51"/>
    <w:rsid w:val="002F3245"/>
    <w:rsid w:val="002F33EF"/>
    <w:rsid w:val="002F56F1"/>
    <w:rsid w:val="002F584A"/>
    <w:rsid w:val="002F6258"/>
    <w:rsid w:val="002F62F0"/>
    <w:rsid w:val="002F6B1D"/>
    <w:rsid w:val="002F7EE1"/>
    <w:rsid w:val="00300777"/>
    <w:rsid w:val="00300A78"/>
    <w:rsid w:val="00300DB9"/>
    <w:rsid w:val="00300FCF"/>
    <w:rsid w:val="00302234"/>
    <w:rsid w:val="003032BD"/>
    <w:rsid w:val="0030359B"/>
    <w:rsid w:val="003036B9"/>
    <w:rsid w:val="00303F01"/>
    <w:rsid w:val="00304351"/>
    <w:rsid w:val="00304660"/>
    <w:rsid w:val="003055B2"/>
    <w:rsid w:val="003059F0"/>
    <w:rsid w:val="0030606E"/>
    <w:rsid w:val="0030704D"/>
    <w:rsid w:val="00307123"/>
    <w:rsid w:val="00307530"/>
    <w:rsid w:val="00307B19"/>
    <w:rsid w:val="0031071E"/>
    <w:rsid w:val="00310BFA"/>
    <w:rsid w:val="00311049"/>
    <w:rsid w:val="0031107B"/>
    <w:rsid w:val="003112C7"/>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1FF"/>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A54"/>
    <w:rsid w:val="00323C88"/>
    <w:rsid w:val="0032478E"/>
    <w:rsid w:val="00324D61"/>
    <w:rsid w:val="00324EE6"/>
    <w:rsid w:val="00325F29"/>
    <w:rsid w:val="003263D2"/>
    <w:rsid w:val="00326EBD"/>
    <w:rsid w:val="00326F3C"/>
    <w:rsid w:val="003276CD"/>
    <w:rsid w:val="00327C67"/>
    <w:rsid w:val="00327ED1"/>
    <w:rsid w:val="00330BF5"/>
    <w:rsid w:val="00331CEE"/>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6BB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03"/>
    <w:rsid w:val="00344F95"/>
    <w:rsid w:val="00344FCC"/>
    <w:rsid w:val="00345710"/>
    <w:rsid w:val="003457A9"/>
    <w:rsid w:val="00346301"/>
    <w:rsid w:val="00347593"/>
    <w:rsid w:val="00350834"/>
    <w:rsid w:val="00351DA2"/>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0723"/>
    <w:rsid w:val="00363963"/>
    <w:rsid w:val="00363A36"/>
    <w:rsid w:val="003641CA"/>
    <w:rsid w:val="00364A71"/>
    <w:rsid w:val="00364B53"/>
    <w:rsid w:val="00364FBD"/>
    <w:rsid w:val="00365F1F"/>
    <w:rsid w:val="0036700F"/>
    <w:rsid w:val="00367241"/>
    <w:rsid w:val="00370076"/>
    <w:rsid w:val="003703CE"/>
    <w:rsid w:val="00370A30"/>
    <w:rsid w:val="00370FD8"/>
    <w:rsid w:val="003711AC"/>
    <w:rsid w:val="00371E2A"/>
    <w:rsid w:val="00372136"/>
    <w:rsid w:val="00372487"/>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BC4"/>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AB7"/>
    <w:rsid w:val="00392D28"/>
    <w:rsid w:val="00392F7B"/>
    <w:rsid w:val="0039319F"/>
    <w:rsid w:val="00393901"/>
    <w:rsid w:val="00393957"/>
    <w:rsid w:val="003943D1"/>
    <w:rsid w:val="003946F0"/>
    <w:rsid w:val="00394705"/>
    <w:rsid w:val="00394F0F"/>
    <w:rsid w:val="00395363"/>
    <w:rsid w:val="00396054"/>
    <w:rsid w:val="00396924"/>
    <w:rsid w:val="00397AA5"/>
    <w:rsid w:val="00397EF1"/>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0CF"/>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037A"/>
    <w:rsid w:val="003C102E"/>
    <w:rsid w:val="003C122B"/>
    <w:rsid w:val="003C1DF9"/>
    <w:rsid w:val="003C24B2"/>
    <w:rsid w:val="003C2973"/>
    <w:rsid w:val="003C2E52"/>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546F"/>
    <w:rsid w:val="003D670C"/>
    <w:rsid w:val="003D7333"/>
    <w:rsid w:val="003D7595"/>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5640"/>
    <w:rsid w:val="003F709F"/>
    <w:rsid w:val="003F7ED5"/>
    <w:rsid w:val="00400E37"/>
    <w:rsid w:val="00400F85"/>
    <w:rsid w:val="0040151A"/>
    <w:rsid w:val="00402231"/>
    <w:rsid w:val="0040229D"/>
    <w:rsid w:val="00402533"/>
    <w:rsid w:val="00402F43"/>
    <w:rsid w:val="0040335B"/>
    <w:rsid w:val="004048B4"/>
    <w:rsid w:val="00405E4E"/>
    <w:rsid w:val="00406320"/>
    <w:rsid w:val="00406EC6"/>
    <w:rsid w:val="00407022"/>
    <w:rsid w:val="00407BA0"/>
    <w:rsid w:val="004109DF"/>
    <w:rsid w:val="00410B8A"/>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1C06"/>
    <w:rsid w:val="0042211E"/>
    <w:rsid w:val="00422252"/>
    <w:rsid w:val="00422E7F"/>
    <w:rsid w:val="00422EE8"/>
    <w:rsid w:val="0042357F"/>
    <w:rsid w:val="0042390F"/>
    <w:rsid w:val="004241FD"/>
    <w:rsid w:val="0042469E"/>
    <w:rsid w:val="004248C8"/>
    <w:rsid w:val="0042491A"/>
    <w:rsid w:val="004252C1"/>
    <w:rsid w:val="00425317"/>
    <w:rsid w:val="00425FCA"/>
    <w:rsid w:val="0042653B"/>
    <w:rsid w:val="00426C21"/>
    <w:rsid w:val="00426FAD"/>
    <w:rsid w:val="004272A9"/>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1A"/>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4C9D"/>
    <w:rsid w:val="00465167"/>
    <w:rsid w:val="00465246"/>
    <w:rsid w:val="00465278"/>
    <w:rsid w:val="00465393"/>
    <w:rsid w:val="00465759"/>
    <w:rsid w:val="00465B8B"/>
    <w:rsid w:val="00466D07"/>
    <w:rsid w:val="004700D9"/>
    <w:rsid w:val="004703BB"/>
    <w:rsid w:val="004703CE"/>
    <w:rsid w:val="00470BCB"/>
    <w:rsid w:val="00471736"/>
    <w:rsid w:val="00471826"/>
    <w:rsid w:val="00471D4E"/>
    <w:rsid w:val="00471F2A"/>
    <w:rsid w:val="0047230C"/>
    <w:rsid w:val="004728C7"/>
    <w:rsid w:val="00472B72"/>
    <w:rsid w:val="0047362D"/>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352"/>
    <w:rsid w:val="004844BE"/>
    <w:rsid w:val="0048518E"/>
    <w:rsid w:val="004851BA"/>
    <w:rsid w:val="004854D7"/>
    <w:rsid w:val="00485FBF"/>
    <w:rsid w:val="004861A6"/>
    <w:rsid w:val="0048634A"/>
    <w:rsid w:val="004905D2"/>
    <w:rsid w:val="00490BC6"/>
    <w:rsid w:val="004911D8"/>
    <w:rsid w:val="0049164F"/>
    <w:rsid w:val="0049169D"/>
    <w:rsid w:val="00493884"/>
    <w:rsid w:val="00493AC5"/>
    <w:rsid w:val="00493AF3"/>
    <w:rsid w:val="0049410B"/>
    <w:rsid w:val="00494B00"/>
    <w:rsid w:val="00495230"/>
    <w:rsid w:val="00495703"/>
    <w:rsid w:val="00495D0E"/>
    <w:rsid w:val="00495F47"/>
    <w:rsid w:val="00496574"/>
    <w:rsid w:val="004965A2"/>
    <w:rsid w:val="00496B7D"/>
    <w:rsid w:val="004976DD"/>
    <w:rsid w:val="00497F99"/>
    <w:rsid w:val="004A049A"/>
    <w:rsid w:val="004A0B97"/>
    <w:rsid w:val="004A0E82"/>
    <w:rsid w:val="004A1350"/>
    <w:rsid w:val="004A1C82"/>
    <w:rsid w:val="004A1DA5"/>
    <w:rsid w:val="004A25B7"/>
    <w:rsid w:val="004A2ACD"/>
    <w:rsid w:val="004A2BFB"/>
    <w:rsid w:val="004A317B"/>
    <w:rsid w:val="004A38C9"/>
    <w:rsid w:val="004A4018"/>
    <w:rsid w:val="004A414E"/>
    <w:rsid w:val="004A4BEF"/>
    <w:rsid w:val="004A4C3F"/>
    <w:rsid w:val="004A4C43"/>
    <w:rsid w:val="004A5354"/>
    <w:rsid w:val="004A5B14"/>
    <w:rsid w:val="004A6133"/>
    <w:rsid w:val="004A6444"/>
    <w:rsid w:val="004A6607"/>
    <w:rsid w:val="004A73ED"/>
    <w:rsid w:val="004A7447"/>
    <w:rsid w:val="004A74B7"/>
    <w:rsid w:val="004A75FE"/>
    <w:rsid w:val="004A7718"/>
    <w:rsid w:val="004A77F5"/>
    <w:rsid w:val="004B02A5"/>
    <w:rsid w:val="004B0439"/>
    <w:rsid w:val="004B1419"/>
    <w:rsid w:val="004B1785"/>
    <w:rsid w:val="004B18DF"/>
    <w:rsid w:val="004B1FAF"/>
    <w:rsid w:val="004B23A2"/>
    <w:rsid w:val="004B3796"/>
    <w:rsid w:val="004B404F"/>
    <w:rsid w:val="004B438B"/>
    <w:rsid w:val="004B4F1D"/>
    <w:rsid w:val="004B561B"/>
    <w:rsid w:val="004B60D5"/>
    <w:rsid w:val="004B73C9"/>
    <w:rsid w:val="004B7524"/>
    <w:rsid w:val="004B75B4"/>
    <w:rsid w:val="004B7ECD"/>
    <w:rsid w:val="004C076C"/>
    <w:rsid w:val="004C097B"/>
    <w:rsid w:val="004C0F8E"/>
    <w:rsid w:val="004C104C"/>
    <w:rsid w:val="004C12A5"/>
    <w:rsid w:val="004C1855"/>
    <w:rsid w:val="004C1E45"/>
    <w:rsid w:val="004C227F"/>
    <w:rsid w:val="004C32EC"/>
    <w:rsid w:val="004C51AC"/>
    <w:rsid w:val="004C53F7"/>
    <w:rsid w:val="004C5EF7"/>
    <w:rsid w:val="004C6D6D"/>
    <w:rsid w:val="004C7240"/>
    <w:rsid w:val="004C743D"/>
    <w:rsid w:val="004C7AD1"/>
    <w:rsid w:val="004D02E0"/>
    <w:rsid w:val="004D0329"/>
    <w:rsid w:val="004D0FDA"/>
    <w:rsid w:val="004D1C67"/>
    <w:rsid w:val="004D223C"/>
    <w:rsid w:val="004D2321"/>
    <w:rsid w:val="004D2D31"/>
    <w:rsid w:val="004D3F9A"/>
    <w:rsid w:val="004D4CB4"/>
    <w:rsid w:val="004D5662"/>
    <w:rsid w:val="004D6BCD"/>
    <w:rsid w:val="004D7352"/>
    <w:rsid w:val="004D7D83"/>
    <w:rsid w:val="004E0045"/>
    <w:rsid w:val="004E020D"/>
    <w:rsid w:val="004E04D4"/>
    <w:rsid w:val="004E0719"/>
    <w:rsid w:val="004E0784"/>
    <w:rsid w:val="004E099F"/>
    <w:rsid w:val="004E15D0"/>
    <w:rsid w:val="004E1610"/>
    <w:rsid w:val="004E1674"/>
    <w:rsid w:val="004E1720"/>
    <w:rsid w:val="004E1982"/>
    <w:rsid w:val="004E1A46"/>
    <w:rsid w:val="004E318F"/>
    <w:rsid w:val="004E3214"/>
    <w:rsid w:val="004E33C9"/>
    <w:rsid w:val="004E3550"/>
    <w:rsid w:val="004E383B"/>
    <w:rsid w:val="004E3D16"/>
    <w:rsid w:val="004E3F49"/>
    <w:rsid w:val="004E4025"/>
    <w:rsid w:val="004E4DAC"/>
    <w:rsid w:val="004E5496"/>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71F"/>
    <w:rsid w:val="005029FA"/>
    <w:rsid w:val="005029FB"/>
    <w:rsid w:val="0050350B"/>
    <w:rsid w:val="00503F93"/>
    <w:rsid w:val="005040E3"/>
    <w:rsid w:val="00504689"/>
    <w:rsid w:val="00504801"/>
    <w:rsid w:val="0050499F"/>
    <w:rsid w:val="005049BC"/>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424"/>
    <w:rsid w:val="005146BA"/>
    <w:rsid w:val="0051498D"/>
    <w:rsid w:val="00514B55"/>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1B3"/>
    <w:rsid w:val="00522346"/>
    <w:rsid w:val="005226D9"/>
    <w:rsid w:val="00522B6D"/>
    <w:rsid w:val="0052430E"/>
    <w:rsid w:val="00524B79"/>
    <w:rsid w:val="00524EB6"/>
    <w:rsid w:val="00526A22"/>
    <w:rsid w:val="00526C63"/>
    <w:rsid w:val="00527560"/>
    <w:rsid w:val="005276F7"/>
    <w:rsid w:val="00527741"/>
    <w:rsid w:val="00530A40"/>
    <w:rsid w:val="00530EB8"/>
    <w:rsid w:val="00530EFA"/>
    <w:rsid w:val="00531307"/>
    <w:rsid w:val="005316B3"/>
    <w:rsid w:val="0053189A"/>
    <w:rsid w:val="005336F2"/>
    <w:rsid w:val="00533CAD"/>
    <w:rsid w:val="00534892"/>
    <w:rsid w:val="00535B19"/>
    <w:rsid w:val="00536B73"/>
    <w:rsid w:val="00536ECE"/>
    <w:rsid w:val="005376C1"/>
    <w:rsid w:val="00537957"/>
    <w:rsid w:val="00537CDC"/>
    <w:rsid w:val="0054011A"/>
    <w:rsid w:val="005403AB"/>
    <w:rsid w:val="00541549"/>
    <w:rsid w:val="00541736"/>
    <w:rsid w:val="005427F0"/>
    <w:rsid w:val="00542918"/>
    <w:rsid w:val="00542CA4"/>
    <w:rsid w:val="00543507"/>
    <w:rsid w:val="005435B3"/>
    <w:rsid w:val="00546610"/>
    <w:rsid w:val="00546917"/>
    <w:rsid w:val="0054723C"/>
    <w:rsid w:val="0054742D"/>
    <w:rsid w:val="005474DE"/>
    <w:rsid w:val="00547CD8"/>
    <w:rsid w:val="00547FC6"/>
    <w:rsid w:val="0055012C"/>
    <w:rsid w:val="00550B21"/>
    <w:rsid w:val="00551F2F"/>
    <w:rsid w:val="00552417"/>
    <w:rsid w:val="005524D5"/>
    <w:rsid w:val="0055271E"/>
    <w:rsid w:val="00552917"/>
    <w:rsid w:val="00552995"/>
    <w:rsid w:val="00553684"/>
    <w:rsid w:val="00554A5C"/>
    <w:rsid w:val="00554B8E"/>
    <w:rsid w:val="00554EC5"/>
    <w:rsid w:val="0055536A"/>
    <w:rsid w:val="0055579C"/>
    <w:rsid w:val="005557EB"/>
    <w:rsid w:val="00555C52"/>
    <w:rsid w:val="00556579"/>
    <w:rsid w:val="0055796D"/>
    <w:rsid w:val="00557F99"/>
    <w:rsid w:val="0056027B"/>
    <w:rsid w:val="00560579"/>
    <w:rsid w:val="00560A8D"/>
    <w:rsid w:val="00561430"/>
    <w:rsid w:val="00561C09"/>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1198"/>
    <w:rsid w:val="00572262"/>
    <w:rsid w:val="0057264A"/>
    <w:rsid w:val="005729AB"/>
    <w:rsid w:val="00572E39"/>
    <w:rsid w:val="005734BC"/>
    <w:rsid w:val="00573D23"/>
    <w:rsid w:val="00575492"/>
    <w:rsid w:val="00575F3E"/>
    <w:rsid w:val="0057606F"/>
    <w:rsid w:val="00576562"/>
    <w:rsid w:val="005768ED"/>
    <w:rsid w:val="00576E2D"/>
    <w:rsid w:val="00576EF3"/>
    <w:rsid w:val="0057716B"/>
    <w:rsid w:val="005776AA"/>
    <w:rsid w:val="005779B8"/>
    <w:rsid w:val="00580186"/>
    <w:rsid w:val="00580661"/>
    <w:rsid w:val="005822F9"/>
    <w:rsid w:val="005824FC"/>
    <w:rsid w:val="0058333B"/>
    <w:rsid w:val="00583540"/>
    <w:rsid w:val="00583EA2"/>
    <w:rsid w:val="00584376"/>
    <w:rsid w:val="00584B91"/>
    <w:rsid w:val="00584E39"/>
    <w:rsid w:val="00585480"/>
    <w:rsid w:val="005863F8"/>
    <w:rsid w:val="00586862"/>
    <w:rsid w:val="00586BF0"/>
    <w:rsid w:val="00586D2C"/>
    <w:rsid w:val="005876EC"/>
    <w:rsid w:val="00587DC1"/>
    <w:rsid w:val="00590B4E"/>
    <w:rsid w:val="00590D85"/>
    <w:rsid w:val="00591AEB"/>
    <w:rsid w:val="005928E6"/>
    <w:rsid w:val="00593510"/>
    <w:rsid w:val="005938EA"/>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0EAB"/>
    <w:rsid w:val="005A1522"/>
    <w:rsid w:val="005A20D4"/>
    <w:rsid w:val="005A21D0"/>
    <w:rsid w:val="005A2B6A"/>
    <w:rsid w:val="005A4502"/>
    <w:rsid w:val="005A4824"/>
    <w:rsid w:val="005A4E1A"/>
    <w:rsid w:val="005A4F58"/>
    <w:rsid w:val="005A54BC"/>
    <w:rsid w:val="005A5944"/>
    <w:rsid w:val="005A612B"/>
    <w:rsid w:val="005A6502"/>
    <w:rsid w:val="005A71E8"/>
    <w:rsid w:val="005A77B1"/>
    <w:rsid w:val="005A7890"/>
    <w:rsid w:val="005A78FE"/>
    <w:rsid w:val="005A7EE7"/>
    <w:rsid w:val="005B052A"/>
    <w:rsid w:val="005B0CFD"/>
    <w:rsid w:val="005B2019"/>
    <w:rsid w:val="005B25BA"/>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257D"/>
    <w:rsid w:val="005C3426"/>
    <w:rsid w:val="005C3FC6"/>
    <w:rsid w:val="005C423A"/>
    <w:rsid w:val="005C4C39"/>
    <w:rsid w:val="005C5A2A"/>
    <w:rsid w:val="005C5EB5"/>
    <w:rsid w:val="005C6012"/>
    <w:rsid w:val="005C60E2"/>
    <w:rsid w:val="005C6963"/>
    <w:rsid w:val="005C6D41"/>
    <w:rsid w:val="005C6EEB"/>
    <w:rsid w:val="005C7493"/>
    <w:rsid w:val="005C7732"/>
    <w:rsid w:val="005D0B02"/>
    <w:rsid w:val="005D233D"/>
    <w:rsid w:val="005D3021"/>
    <w:rsid w:val="005D32F3"/>
    <w:rsid w:val="005D3324"/>
    <w:rsid w:val="005D3547"/>
    <w:rsid w:val="005D35AE"/>
    <w:rsid w:val="005D3E89"/>
    <w:rsid w:val="005D3ECF"/>
    <w:rsid w:val="005D464D"/>
    <w:rsid w:val="005D4759"/>
    <w:rsid w:val="005D4AA6"/>
    <w:rsid w:val="005D5A30"/>
    <w:rsid w:val="005D618C"/>
    <w:rsid w:val="005D64D8"/>
    <w:rsid w:val="005D6712"/>
    <w:rsid w:val="005D7271"/>
    <w:rsid w:val="005D7899"/>
    <w:rsid w:val="005E0120"/>
    <w:rsid w:val="005E031F"/>
    <w:rsid w:val="005E16F6"/>
    <w:rsid w:val="005E171F"/>
    <w:rsid w:val="005E1F50"/>
    <w:rsid w:val="005E39FF"/>
    <w:rsid w:val="005E3D60"/>
    <w:rsid w:val="005E4674"/>
    <w:rsid w:val="005E5094"/>
    <w:rsid w:val="005E521F"/>
    <w:rsid w:val="005E5684"/>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566"/>
    <w:rsid w:val="005F6CB0"/>
    <w:rsid w:val="005F7FDB"/>
    <w:rsid w:val="00600D1B"/>
    <w:rsid w:val="00600EB7"/>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069"/>
    <w:rsid w:val="006137A7"/>
    <w:rsid w:val="00613F04"/>
    <w:rsid w:val="00614378"/>
    <w:rsid w:val="0061461D"/>
    <w:rsid w:val="00614AEA"/>
    <w:rsid w:val="0061581B"/>
    <w:rsid w:val="00616A4D"/>
    <w:rsid w:val="006170B8"/>
    <w:rsid w:val="006208E2"/>
    <w:rsid w:val="0062133E"/>
    <w:rsid w:val="0062214B"/>
    <w:rsid w:val="0062305B"/>
    <w:rsid w:val="00623138"/>
    <w:rsid w:val="0062380C"/>
    <w:rsid w:val="00623C8E"/>
    <w:rsid w:val="00625B93"/>
    <w:rsid w:val="006260F3"/>
    <w:rsid w:val="006264C5"/>
    <w:rsid w:val="00627153"/>
    <w:rsid w:val="00627562"/>
    <w:rsid w:val="00627ECA"/>
    <w:rsid w:val="00630580"/>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A7B"/>
    <w:rsid w:val="00642E65"/>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70F"/>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B23"/>
    <w:rsid w:val="00666E7B"/>
    <w:rsid w:val="006678FF"/>
    <w:rsid w:val="00670257"/>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00C1"/>
    <w:rsid w:val="00690689"/>
    <w:rsid w:val="00690C0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CDD"/>
    <w:rsid w:val="00695D14"/>
    <w:rsid w:val="006970BF"/>
    <w:rsid w:val="006970FA"/>
    <w:rsid w:val="00697174"/>
    <w:rsid w:val="00697E55"/>
    <w:rsid w:val="00697F15"/>
    <w:rsid w:val="006A0512"/>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98F"/>
    <w:rsid w:val="006A69C2"/>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AD9"/>
    <w:rsid w:val="006B7E02"/>
    <w:rsid w:val="006C0706"/>
    <w:rsid w:val="006C1224"/>
    <w:rsid w:val="006C2790"/>
    <w:rsid w:val="006C3187"/>
    <w:rsid w:val="006C3334"/>
    <w:rsid w:val="006C4B72"/>
    <w:rsid w:val="006C4BA4"/>
    <w:rsid w:val="006C511E"/>
    <w:rsid w:val="006C53AB"/>
    <w:rsid w:val="006C557A"/>
    <w:rsid w:val="006C5C2A"/>
    <w:rsid w:val="006C5D30"/>
    <w:rsid w:val="006C66DC"/>
    <w:rsid w:val="006D037D"/>
    <w:rsid w:val="006D04CE"/>
    <w:rsid w:val="006D0521"/>
    <w:rsid w:val="006D0A50"/>
    <w:rsid w:val="006D1637"/>
    <w:rsid w:val="006D206C"/>
    <w:rsid w:val="006D238B"/>
    <w:rsid w:val="006D2AB3"/>
    <w:rsid w:val="006D3405"/>
    <w:rsid w:val="006D40BD"/>
    <w:rsid w:val="006D44E3"/>
    <w:rsid w:val="006D4A6A"/>
    <w:rsid w:val="006D4F78"/>
    <w:rsid w:val="006D651F"/>
    <w:rsid w:val="006D6A1C"/>
    <w:rsid w:val="006D6D38"/>
    <w:rsid w:val="006D7912"/>
    <w:rsid w:val="006D7AB1"/>
    <w:rsid w:val="006D7B65"/>
    <w:rsid w:val="006D7C8A"/>
    <w:rsid w:val="006E0343"/>
    <w:rsid w:val="006E17B1"/>
    <w:rsid w:val="006E1B9D"/>
    <w:rsid w:val="006E2A86"/>
    <w:rsid w:val="006E361A"/>
    <w:rsid w:val="006E374A"/>
    <w:rsid w:val="006E3A0F"/>
    <w:rsid w:val="006E4255"/>
    <w:rsid w:val="006E4651"/>
    <w:rsid w:val="006E4911"/>
    <w:rsid w:val="006E496B"/>
    <w:rsid w:val="006E4F12"/>
    <w:rsid w:val="006E5FBB"/>
    <w:rsid w:val="006E66ED"/>
    <w:rsid w:val="006E6C70"/>
    <w:rsid w:val="006E7247"/>
    <w:rsid w:val="006E7309"/>
    <w:rsid w:val="006F0687"/>
    <w:rsid w:val="006F0C2E"/>
    <w:rsid w:val="006F1E27"/>
    <w:rsid w:val="006F221C"/>
    <w:rsid w:val="006F28F8"/>
    <w:rsid w:val="006F2C3C"/>
    <w:rsid w:val="006F2C85"/>
    <w:rsid w:val="006F378D"/>
    <w:rsid w:val="006F3DD4"/>
    <w:rsid w:val="006F5503"/>
    <w:rsid w:val="006F5FE8"/>
    <w:rsid w:val="006F62EC"/>
    <w:rsid w:val="006F6692"/>
    <w:rsid w:val="006F6749"/>
    <w:rsid w:val="0070065B"/>
    <w:rsid w:val="007011D0"/>
    <w:rsid w:val="007029E5"/>
    <w:rsid w:val="0070373C"/>
    <w:rsid w:val="0070408B"/>
    <w:rsid w:val="007044D7"/>
    <w:rsid w:val="0070455C"/>
    <w:rsid w:val="00705312"/>
    <w:rsid w:val="00705965"/>
    <w:rsid w:val="00705A1F"/>
    <w:rsid w:val="00705B0C"/>
    <w:rsid w:val="00705DC8"/>
    <w:rsid w:val="0070748A"/>
    <w:rsid w:val="00710321"/>
    <w:rsid w:val="0071109E"/>
    <w:rsid w:val="00712232"/>
    <w:rsid w:val="00712F14"/>
    <w:rsid w:val="0071327D"/>
    <w:rsid w:val="00713851"/>
    <w:rsid w:val="00714362"/>
    <w:rsid w:val="007146F3"/>
    <w:rsid w:val="007157E6"/>
    <w:rsid w:val="00716ED7"/>
    <w:rsid w:val="0071726E"/>
    <w:rsid w:val="0071791D"/>
    <w:rsid w:val="00717AA8"/>
    <w:rsid w:val="00717BD0"/>
    <w:rsid w:val="00717C11"/>
    <w:rsid w:val="00717C32"/>
    <w:rsid w:val="00720778"/>
    <w:rsid w:val="007209B1"/>
    <w:rsid w:val="00720B5C"/>
    <w:rsid w:val="00720EA1"/>
    <w:rsid w:val="00720ECC"/>
    <w:rsid w:val="007217B6"/>
    <w:rsid w:val="007217E8"/>
    <w:rsid w:val="00721B07"/>
    <w:rsid w:val="00721C9B"/>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70B"/>
    <w:rsid w:val="00726776"/>
    <w:rsid w:val="007267CC"/>
    <w:rsid w:val="00726B0B"/>
    <w:rsid w:val="00726DA4"/>
    <w:rsid w:val="00727B6B"/>
    <w:rsid w:val="00727DE2"/>
    <w:rsid w:val="00727F8E"/>
    <w:rsid w:val="0073017E"/>
    <w:rsid w:val="007301B2"/>
    <w:rsid w:val="00730823"/>
    <w:rsid w:val="00731143"/>
    <w:rsid w:val="007328B7"/>
    <w:rsid w:val="00732BA7"/>
    <w:rsid w:val="00732DD5"/>
    <w:rsid w:val="007331AA"/>
    <w:rsid w:val="00733921"/>
    <w:rsid w:val="00733E72"/>
    <w:rsid w:val="00734D53"/>
    <w:rsid w:val="00734D88"/>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3C4"/>
    <w:rsid w:val="00742B50"/>
    <w:rsid w:val="00743756"/>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0D1"/>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1C19"/>
    <w:rsid w:val="007722E8"/>
    <w:rsid w:val="007729FB"/>
    <w:rsid w:val="00772B04"/>
    <w:rsid w:val="00772F9A"/>
    <w:rsid w:val="00773A87"/>
    <w:rsid w:val="00773AC3"/>
    <w:rsid w:val="0077427B"/>
    <w:rsid w:val="007747B4"/>
    <w:rsid w:val="00775C61"/>
    <w:rsid w:val="00775DAB"/>
    <w:rsid w:val="00776A3A"/>
    <w:rsid w:val="0077709A"/>
    <w:rsid w:val="007774C3"/>
    <w:rsid w:val="007775EA"/>
    <w:rsid w:val="007777B7"/>
    <w:rsid w:val="00777C15"/>
    <w:rsid w:val="007801D8"/>
    <w:rsid w:val="0078115D"/>
    <w:rsid w:val="00781B9B"/>
    <w:rsid w:val="00782326"/>
    <w:rsid w:val="00782754"/>
    <w:rsid w:val="00782883"/>
    <w:rsid w:val="00782AFA"/>
    <w:rsid w:val="0078323B"/>
    <w:rsid w:val="00783E5F"/>
    <w:rsid w:val="0078470D"/>
    <w:rsid w:val="00784BD4"/>
    <w:rsid w:val="007850FA"/>
    <w:rsid w:val="00785714"/>
    <w:rsid w:val="00785F35"/>
    <w:rsid w:val="00786591"/>
    <w:rsid w:val="00786EAD"/>
    <w:rsid w:val="00787462"/>
    <w:rsid w:val="0078783C"/>
    <w:rsid w:val="00787DF8"/>
    <w:rsid w:val="007919B9"/>
    <w:rsid w:val="00791BF0"/>
    <w:rsid w:val="00792880"/>
    <w:rsid w:val="007931D9"/>
    <w:rsid w:val="0079377A"/>
    <w:rsid w:val="00793A47"/>
    <w:rsid w:val="00793AFE"/>
    <w:rsid w:val="00794A0C"/>
    <w:rsid w:val="00794A23"/>
    <w:rsid w:val="00794C66"/>
    <w:rsid w:val="00795287"/>
    <w:rsid w:val="00795434"/>
    <w:rsid w:val="00795456"/>
    <w:rsid w:val="00796A09"/>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0664"/>
    <w:rsid w:val="007C1E38"/>
    <w:rsid w:val="007C2140"/>
    <w:rsid w:val="007C2D4E"/>
    <w:rsid w:val="007C3588"/>
    <w:rsid w:val="007C3603"/>
    <w:rsid w:val="007C40D0"/>
    <w:rsid w:val="007C43E3"/>
    <w:rsid w:val="007C450A"/>
    <w:rsid w:val="007C4AFF"/>
    <w:rsid w:val="007C4BB8"/>
    <w:rsid w:val="007C5824"/>
    <w:rsid w:val="007C5A55"/>
    <w:rsid w:val="007C6306"/>
    <w:rsid w:val="007C68C0"/>
    <w:rsid w:val="007C7936"/>
    <w:rsid w:val="007C7BE6"/>
    <w:rsid w:val="007C7DCF"/>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ED"/>
    <w:rsid w:val="007D5FEA"/>
    <w:rsid w:val="007D7531"/>
    <w:rsid w:val="007E0E65"/>
    <w:rsid w:val="007E2033"/>
    <w:rsid w:val="007E2BAF"/>
    <w:rsid w:val="007E347E"/>
    <w:rsid w:val="007E4305"/>
    <w:rsid w:val="007E44B5"/>
    <w:rsid w:val="007E4D3D"/>
    <w:rsid w:val="007E52AB"/>
    <w:rsid w:val="007E7066"/>
    <w:rsid w:val="007E7996"/>
    <w:rsid w:val="007E7E93"/>
    <w:rsid w:val="007F0B08"/>
    <w:rsid w:val="007F0C01"/>
    <w:rsid w:val="007F0EDD"/>
    <w:rsid w:val="007F184A"/>
    <w:rsid w:val="007F1DC4"/>
    <w:rsid w:val="007F3677"/>
    <w:rsid w:val="007F3B50"/>
    <w:rsid w:val="007F3C96"/>
    <w:rsid w:val="007F408F"/>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48E"/>
    <w:rsid w:val="008076BA"/>
    <w:rsid w:val="0081022D"/>
    <w:rsid w:val="00810A77"/>
    <w:rsid w:val="00810CC2"/>
    <w:rsid w:val="008111EE"/>
    <w:rsid w:val="008118F2"/>
    <w:rsid w:val="00811ABF"/>
    <w:rsid w:val="00812A6D"/>
    <w:rsid w:val="00812B4C"/>
    <w:rsid w:val="008135E6"/>
    <w:rsid w:val="0081512D"/>
    <w:rsid w:val="00815701"/>
    <w:rsid w:val="00815BEE"/>
    <w:rsid w:val="00815E8E"/>
    <w:rsid w:val="00815F38"/>
    <w:rsid w:val="00816D08"/>
    <w:rsid w:val="00816E5C"/>
    <w:rsid w:val="00817137"/>
    <w:rsid w:val="008174DB"/>
    <w:rsid w:val="0082032B"/>
    <w:rsid w:val="00820856"/>
    <w:rsid w:val="00820C97"/>
    <w:rsid w:val="00821456"/>
    <w:rsid w:val="00821C59"/>
    <w:rsid w:val="008227C5"/>
    <w:rsid w:val="00822E97"/>
    <w:rsid w:val="0082380C"/>
    <w:rsid w:val="008240C7"/>
    <w:rsid w:val="00824289"/>
    <w:rsid w:val="0082496D"/>
    <w:rsid w:val="008254F2"/>
    <w:rsid w:val="008258D7"/>
    <w:rsid w:val="00826047"/>
    <w:rsid w:val="00826835"/>
    <w:rsid w:val="00826A6B"/>
    <w:rsid w:val="00826AD5"/>
    <w:rsid w:val="008274FF"/>
    <w:rsid w:val="00827730"/>
    <w:rsid w:val="0082784C"/>
    <w:rsid w:val="00827895"/>
    <w:rsid w:val="008278EB"/>
    <w:rsid w:val="00827FE7"/>
    <w:rsid w:val="008316E4"/>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24A"/>
    <w:rsid w:val="00840519"/>
    <w:rsid w:val="00840780"/>
    <w:rsid w:val="00840CAA"/>
    <w:rsid w:val="00840CF6"/>
    <w:rsid w:val="00841B49"/>
    <w:rsid w:val="00841C65"/>
    <w:rsid w:val="00841CFE"/>
    <w:rsid w:val="00842351"/>
    <w:rsid w:val="00842838"/>
    <w:rsid w:val="00842F6D"/>
    <w:rsid w:val="0084335D"/>
    <w:rsid w:val="00843CE1"/>
    <w:rsid w:val="0084403F"/>
    <w:rsid w:val="008445EE"/>
    <w:rsid w:val="0084470D"/>
    <w:rsid w:val="00844E58"/>
    <w:rsid w:val="00845C54"/>
    <w:rsid w:val="00845E4C"/>
    <w:rsid w:val="00845F80"/>
    <w:rsid w:val="00846A7B"/>
    <w:rsid w:val="00847883"/>
    <w:rsid w:val="00850381"/>
    <w:rsid w:val="0085097F"/>
    <w:rsid w:val="00851DC5"/>
    <w:rsid w:val="00854976"/>
    <w:rsid w:val="008551FB"/>
    <w:rsid w:val="00855337"/>
    <w:rsid w:val="00855F21"/>
    <w:rsid w:val="0085634B"/>
    <w:rsid w:val="00856F91"/>
    <w:rsid w:val="0085700C"/>
    <w:rsid w:val="008575CF"/>
    <w:rsid w:val="0085798E"/>
    <w:rsid w:val="00857A0D"/>
    <w:rsid w:val="00857C0C"/>
    <w:rsid w:val="00857C2C"/>
    <w:rsid w:val="00860540"/>
    <w:rsid w:val="00860664"/>
    <w:rsid w:val="008608B9"/>
    <w:rsid w:val="00860A90"/>
    <w:rsid w:val="00861396"/>
    <w:rsid w:val="008615FE"/>
    <w:rsid w:val="00861E6C"/>
    <w:rsid w:val="00861F20"/>
    <w:rsid w:val="00864438"/>
    <w:rsid w:val="00864A7D"/>
    <w:rsid w:val="0086538A"/>
    <w:rsid w:val="008658EB"/>
    <w:rsid w:val="0086594D"/>
    <w:rsid w:val="00865BB3"/>
    <w:rsid w:val="0086655D"/>
    <w:rsid w:val="00866624"/>
    <w:rsid w:val="00866E19"/>
    <w:rsid w:val="00866EDE"/>
    <w:rsid w:val="00866FCB"/>
    <w:rsid w:val="00866FF9"/>
    <w:rsid w:val="00867019"/>
    <w:rsid w:val="00867625"/>
    <w:rsid w:val="00867A19"/>
    <w:rsid w:val="00867F56"/>
    <w:rsid w:val="0087100B"/>
    <w:rsid w:val="00871380"/>
    <w:rsid w:val="008713AA"/>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5C7"/>
    <w:rsid w:val="0088670C"/>
    <w:rsid w:val="00886C75"/>
    <w:rsid w:val="00886D11"/>
    <w:rsid w:val="00886FEE"/>
    <w:rsid w:val="008878F6"/>
    <w:rsid w:val="00887AB7"/>
    <w:rsid w:val="0089092A"/>
    <w:rsid w:val="00890A03"/>
    <w:rsid w:val="0089124D"/>
    <w:rsid w:val="0089154F"/>
    <w:rsid w:val="0089178B"/>
    <w:rsid w:val="00891BE9"/>
    <w:rsid w:val="00892D60"/>
    <w:rsid w:val="00893262"/>
    <w:rsid w:val="008934B2"/>
    <w:rsid w:val="008937FF"/>
    <w:rsid w:val="0089464E"/>
    <w:rsid w:val="0089485D"/>
    <w:rsid w:val="00894BAF"/>
    <w:rsid w:val="00895B98"/>
    <w:rsid w:val="00895DCD"/>
    <w:rsid w:val="00896F20"/>
    <w:rsid w:val="008971CF"/>
    <w:rsid w:val="008974D6"/>
    <w:rsid w:val="0089758F"/>
    <w:rsid w:val="00897735"/>
    <w:rsid w:val="00897C01"/>
    <w:rsid w:val="008A07B1"/>
    <w:rsid w:val="008A1487"/>
    <w:rsid w:val="008A15DD"/>
    <w:rsid w:val="008A1B78"/>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4C3E"/>
    <w:rsid w:val="008A5BDE"/>
    <w:rsid w:val="008A66C2"/>
    <w:rsid w:val="008A6A60"/>
    <w:rsid w:val="008A6B3A"/>
    <w:rsid w:val="008A6DB4"/>
    <w:rsid w:val="008A7224"/>
    <w:rsid w:val="008A74B0"/>
    <w:rsid w:val="008B06DC"/>
    <w:rsid w:val="008B0B4B"/>
    <w:rsid w:val="008B0FE2"/>
    <w:rsid w:val="008B11D2"/>
    <w:rsid w:val="008B1DB6"/>
    <w:rsid w:val="008B2870"/>
    <w:rsid w:val="008B342E"/>
    <w:rsid w:val="008B3479"/>
    <w:rsid w:val="008B349E"/>
    <w:rsid w:val="008B42F0"/>
    <w:rsid w:val="008B500E"/>
    <w:rsid w:val="008B5339"/>
    <w:rsid w:val="008B5C60"/>
    <w:rsid w:val="008B65DC"/>
    <w:rsid w:val="008B663D"/>
    <w:rsid w:val="008B694E"/>
    <w:rsid w:val="008B6BF6"/>
    <w:rsid w:val="008B6DA7"/>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36A"/>
    <w:rsid w:val="008C6553"/>
    <w:rsid w:val="008C6606"/>
    <w:rsid w:val="008D0571"/>
    <w:rsid w:val="008D0F73"/>
    <w:rsid w:val="008D0FDB"/>
    <w:rsid w:val="008D1133"/>
    <w:rsid w:val="008D113B"/>
    <w:rsid w:val="008D1D4D"/>
    <w:rsid w:val="008D2935"/>
    <w:rsid w:val="008D2C57"/>
    <w:rsid w:val="008D2CB5"/>
    <w:rsid w:val="008D319D"/>
    <w:rsid w:val="008D36C0"/>
    <w:rsid w:val="008D3B2B"/>
    <w:rsid w:val="008D3B69"/>
    <w:rsid w:val="008D46AC"/>
    <w:rsid w:val="008D474B"/>
    <w:rsid w:val="008D53AB"/>
    <w:rsid w:val="008D6024"/>
    <w:rsid w:val="008D7298"/>
    <w:rsid w:val="008D7CFD"/>
    <w:rsid w:val="008D7D85"/>
    <w:rsid w:val="008D7EF0"/>
    <w:rsid w:val="008E01F8"/>
    <w:rsid w:val="008E2FDC"/>
    <w:rsid w:val="008E4B34"/>
    <w:rsid w:val="008E51C0"/>
    <w:rsid w:val="008E5CD2"/>
    <w:rsid w:val="008E632B"/>
    <w:rsid w:val="008E6786"/>
    <w:rsid w:val="008E6B9E"/>
    <w:rsid w:val="008F0343"/>
    <w:rsid w:val="008F0559"/>
    <w:rsid w:val="008F0596"/>
    <w:rsid w:val="008F0CBA"/>
    <w:rsid w:val="008F102F"/>
    <w:rsid w:val="008F1383"/>
    <w:rsid w:val="008F17E4"/>
    <w:rsid w:val="008F1B17"/>
    <w:rsid w:val="008F1D47"/>
    <w:rsid w:val="008F23A1"/>
    <w:rsid w:val="008F36BF"/>
    <w:rsid w:val="008F3E6B"/>
    <w:rsid w:val="008F436F"/>
    <w:rsid w:val="008F4418"/>
    <w:rsid w:val="008F462F"/>
    <w:rsid w:val="008F4CC9"/>
    <w:rsid w:val="008F51D7"/>
    <w:rsid w:val="008F5F48"/>
    <w:rsid w:val="008F615B"/>
    <w:rsid w:val="008F650E"/>
    <w:rsid w:val="008F6648"/>
    <w:rsid w:val="008F680A"/>
    <w:rsid w:val="008F68A8"/>
    <w:rsid w:val="008F6D43"/>
    <w:rsid w:val="008F6E47"/>
    <w:rsid w:val="008F7030"/>
    <w:rsid w:val="008F71B5"/>
    <w:rsid w:val="0090037A"/>
    <w:rsid w:val="0090064A"/>
    <w:rsid w:val="00901797"/>
    <w:rsid w:val="00901871"/>
    <w:rsid w:val="00901CD7"/>
    <w:rsid w:val="00901EEB"/>
    <w:rsid w:val="00902035"/>
    <w:rsid w:val="009024BE"/>
    <w:rsid w:val="0090301B"/>
    <w:rsid w:val="00903428"/>
    <w:rsid w:val="00903734"/>
    <w:rsid w:val="00903CF3"/>
    <w:rsid w:val="00903F40"/>
    <w:rsid w:val="00904443"/>
    <w:rsid w:val="009044BA"/>
    <w:rsid w:val="00904B56"/>
    <w:rsid w:val="00904DB6"/>
    <w:rsid w:val="00905D48"/>
    <w:rsid w:val="0090622E"/>
    <w:rsid w:val="00906553"/>
    <w:rsid w:val="00906565"/>
    <w:rsid w:val="009065B6"/>
    <w:rsid w:val="00906C83"/>
    <w:rsid w:val="00907728"/>
    <w:rsid w:val="00907ABA"/>
    <w:rsid w:val="00910395"/>
    <w:rsid w:val="009105DA"/>
    <w:rsid w:val="00910F25"/>
    <w:rsid w:val="0091182A"/>
    <w:rsid w:val="009119B8"/>
    <w:rsid w:val="00911BB5"/>
    <w:rsid w:val="00911E21"/>
    <w:rsid w:val="0091247A"/>
    <w:rsid w:val="00912CE7"/>
    <w:rsid w:val="00912E1B"/>
    <w:rsid w:val="009131A0"/>
    <w:rsid w:val="009133C0"/>
    <w:rsid w:val="009136D8"/>
    <w:rsid w:val="00914A90"/>
    <w:rsid w:val="00914C3B"/>
    <w:rsid w:val="00914C6D"/>
    <w:rsid w:val="00914E57"/>
    <w:rsid w:val="009168B6"/>
    <w:rsid w:val="00916A7A"/>
    <w:rsid w:val="00916F3D"/>
    <w:rsid w:val="00917B0C"/>
    <w:rsid w:val="00917D7E"/>
    <w:rsid w:val="00920001"/>
    <w:rsid w:val="009208F8"/>
    <w:rsid w:val="00921832"/>
    <w:rsid w:val="00921D1A"/>
    <w:rsid w:val="00922319"/>
    <w:rsid w:val="00922844"/>
    <w:rsid w:val="00922A92"/>
    <w:rsid w:val="00922BE6"/>
    <w:rsid w:val="00922D1B"/>
    <w:rsid w:val="00922D9F"/>
    <w:rsid w:val="00923BE1"/>
    <w:rsid w:val="00924370"/>
    <w:rsid w:val="0092450E"/>
    <w:rsid w:val="00925675"/>
    <w:rsid w:val="009257BC"/>
    <w:rsid w:val="00925E62"/>
    <w:rsid w:val="00925F59"/>
    <w:rsid w:val="00926EF3"/>
    <w:rsid w:val="00927329"/>
    <w:rsid w:val="00927DFD"/>
    <w:rsid w:val="00927E90"/>
    <w:rsid w:val="00927F7A"/>
    <w:rsid w:val="0093040B"/>
    <w:rsid w:val="00930903"/>
    <w:rsid w:val="0093158C"/>
    <w:rsid w:val="009318DD"/>
    <w:rsid w:val="00931FAE"/>
    <w:rsid w:val="00932265"/>
    <w:rsid w:val="0093242B"/>
    <w:rsid w:val="00933765"/>
    <w:rsid w:val="00933907"/>
    <w:rsid w:val="00933C08"/>
    <w:rsid w:val="00933E28"/>
    <w:rsid w:val="0093512E"/>
    <w:rsid w:val="00935147"/>
    <w:rsid w:val="00935153"/>
    <w:rsid w:val="00936EF4"/>
    <w:rsid w:val="00937585"/>
    <w:rsid w:val="0094166A"/>
    <w:rsid w:val="0094206F"/>
    <w:rsid w:val="00942441"/>
    <w:rsid w:val="009429D1"/>
    <w:rsid w:val="00942DD4"/>
    <w:rsid w:val="00942F39"/>
    <w:rsid w:val="00943E59"/>
    <w:rsid w:val="009443EA"/>
    <w:rsid w:val="009445C0"/>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C99"/>
    <w:rsid w:val="00961DB1"/>
    <w:rsid w:val="009624DE"/>
    <w:rsid w:val="00963170"/>
    <w:rsid w:val="00963DB6"/>
    <w:rsid w:val="00963F6B"/>
    <w:rsid w:val="009656C4"/>
    <w:rsid w:val="0096608A"/>
    <w:rsid w:val="0096673B"/>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61F"/>
    <w:rsid w:val="00977874"/>
    <w:rsid w:val="00980119"/>
    <w:rsid w:val="009802BA"/>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106"/>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0CE"/>
    <w:rsid w:val="009973A9"/>
    <w:rsid w:val="009975F4"/>
    <w:rsid w:val="009976B5"/>
    <w:rsid w:val="009976F8"/>
    <w:rsid w:val="009978CC"/>
    <w:rsid w:val="00997C0A"/>
    <w:rsid w:val="00997D4B"/>
    <w:rsid w:val="009A1808"/>
    <w:rsid w:val="009A1929"/>
    <w:rsid w:val="009A222C"/>
    <w:rsid w:val="009A2B05"/>
    <w:rsid w:val="009A2B36"/>
    <w:rsid w:val="009A2D9A"/>
    <w:rsid w:val="009A3116"/>
    <w:rsid w:val="009A3675"/>
    <w:rsid w:val="009A39C0"/>
    <w:rsid w:val="009A39C2"/>
    <w:rsid w:val="009A4AAD"/>
    <w:rsid w:val="009A4F98"/>
    <w:rsid w:val="009A4FE6"/>
    <w:rsid w:val="009A5824"/>
    <w:rsid w:val="009A5C52"/>
    <w:rsid w:val="009A5CB1"/>
    <w:rsid w:val="009A6565"/>
    <w:rsid w:val="009A66BF"/>
    <w:rsid w:val="009A76D6"/>
    <w:rsid w:val="009B01CC"/>
    <w:rsid w:val="009B036E"/>
    <w:rsid w:val="009B0C9B"/>
    <w:rsid w:val="009B1505"/>
    <w:rsid w:val="009B2629"/>
    <w:rsid w:val="009B2823"/>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6F33"/>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038"/>
    <w:rsid w:val="009F4564"/>
    <w:rsid w:val="009F4E0B"/>
    <w:rsid w:val="009F5A60"/>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98D"/>
    <w:rsid w:val="00A12E47"/>
    <w:rsid w:val="00A131DF"/>
    <w:rsid w:val="00A13394"/>
    <w:rsid w:val="00A137D6"/>
    <w:rsid w:val="00A13842"/>
    <w:rsid w:val="00A1398B"/>
    <w:rsid w:val="00A14CB4"/>
    <w:rsid w:val="00A152E3"/>
    <w:rsid w:val="00A15764"/>
    <w:rsid w:val="00A158FC"/>
    <w:rsid w:val="00A16AEC"/>
    <w:rsid w:val="00A17DF6"/>
    <w:rsid w:val="00A20598"/>
    <w:rsid w:val="00A20DBB"/>
    <w:rsid w:val="00A21034"/>
    <w:rsid w:val="00A214EB"/>
    <w:rsid w:val="00A2156E"/>
    <w:rsid w:val="00A21890"/>
    <w:rsid w:val="00A2246C"/>
    <w:rsid w:val="00A23437"/>
    <w:rsid w:val="00A234A1"/>
    <w:rsid w:val="00A237B9"/>
    <w:rsid w:val="00A23D0C"/>
    <w:rsid w:val="00A24165"/>
    <w:rsid w:val="00A25371"/>
    <w:rsid w:val="00A258BA"/>
    <w:rsid w:val="00A25A2E"/>
    <w:rsid w:val="00A25E2E"/>
    <w:rsid w:val="00A26C3E"/>
    <w:rsid w:val="00A26E36"/>
    <w:rsid w:val="00A273B5"/>
    <w:rsid w:val="00A275A9"/>
    <w:rsid w:val="00A27858"/>
    <w:rsid w:val="00A27F21"/>
    <w:rsid w:val="00A30E0F"/>
    <w:rsid w:val="00A31067"/>
    <w:rsid w:val="00A31E1E"/>
    <w:rsid w:val="00A323C8"/>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85"/>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EB"/>
    <w:rsid w:val="00A63DFB"/>
    <w:rsid w:val="00A6463E"/>
    <w:rsid w:val="00A65995"/>
    <w:rsid w:val="00A65F74"/>
    <w:rsid w:val="00A66B72"/>
    <w:rsid w:val="00A67101"/>
    <w:rsid w:val="00A6743F"/>
    <w:rsid w:val="00A67BC6"/>
    <w:rsid w:val="00A700FC"/>
    <w:rsid w:val="00A70295"/>
    <w:rsid w:val="00A70720"/>
    <w:rsid w:val="00A708E0"/>
    <w:rsid w:val="00A70CA1"/>
    <w:rsid w:val="00A70F11"/>
    <w:rsid w:val="00A712E5"/>
    <w:rsid w:val="00A71338"/>
    <w:rsid w:val="00A71411"/>
    <w:rsid w:val="00A727B8"/>
    <w:rsid w:val="00A72FA2"/>
    <w:rsid w:val="00A732F7"/>
    <w:rsid w:val="00A73700"/>
    <w:rsid w:val="00A739F7"/>
    <w:rsid w:val="00A73F5F"/>
    <w:rsid w:val="00A74505"/>
    <w:rsid w:val="00A74807"/>
    <w:rsid w:val="00A7639F"/>
    <w:rsid w:val="00A7645D"/>
    <w:rsid w:val="00A76F54"/>
    <w:rsid w:val="00A771B2"/>
    <w:rsid w:val="00A7728D"/>
    <w:rsid w:val="00A7754C"/>
    <w:rsid w:val="00A77AB6"/>
    <w:rsid w:val="00A80B8D"/>
    <w:rsid w:val="00A80FA7"/>
    <w:rsid w:val="00A81E3D"/>
    <w:rsid w:val="00A822EC"/>
    <w:rsid w:val="00A82912"/>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DF6"/>
    <w:rsid w:val="00A93B6F"/>
    <w:rsid w:val="00A94369"/>
    <w:rsid w:val="00A943FA"/>
    <w:rsid w:val="00A945BA"/>
    <w:rsid w:val="00A94948"/>
    <w:rsid w:val="00A951CD"/>
    <w:rsid w:val="00A95994"/>
    <w:rsid w:val="00A96F7F"/>
    <w:rsid w:val="00A97BC2"/>
    <w:rsid w:val="00A97BCA"/>
    <w:rsid w:val="00AA092A"/>
    <w:rsid w:val="00AA0954"/>
    <w:rsid w:val="00AA0CC1"/>
    <w:rsid w:val="00AA13B4"/>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2E01"/>
    <w:rsid w:val="00AB31DA"/>
    <w:rsid w:val="00AB355D"/>
    <w:rsid w:val="00AB3CAD"/>
    <w:rsid w:val="00AB3D35"/>
    <w:rsid w:val="00AB4F31"/>
    <w:rsid w:val="00AB4FE2"/>
    <w:rsid w:val="00AB5E91"/>
    <w:rsid w:val="00AB619F"/>
    <w:rsid w:val="00AB691A"/>
    <w:rsid w:val="00AB780E"/>
    <w:rsid w:val="00AC0DE9"/>
    <w:rsid w:val="00AC0E46"/>
    <w:rsid w:val="00AC1080"/>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05"/>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BB9"/>
    <w:rsid w:val="00AF2C8F"/>
    <w:rsid w:val="00AF2D73"/>
    <w:rsid w:val="00AF37BC"/>
    <w:rsid w:val="00AF3C4A"/>
    <w:rsid w:val="00AF415C"/>
    <w:rsid w:val="00AF41B7"/>
    <w:rsid w:val="00AF444D"/>
    <w:rsid w:val="00AF4458"/>
    <w:rsid w:val="00AF4FAE"/>
    <w:rsid w:val="00AF504D"/>
    <w:rsid w:val="00AF56A8"/>
    <w:rsid w:val="00AF5955"/>
    <w:rsid w:val="00AF5F98"/>
    <w:rsid w:val="00AF6636"/>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5BC"/>
    <w:rsid w:val="00B10618"/>
    <w:rsid w:val="00B1075A"/>
    <w:rsid w:val="00B10988"/>
    <w:rsid w:val="00B10F3B"/>
    <w:rsid w:val="00B111E9"/>
    <w:rsid w:val="00B1213A"/>
    <w:rsid w:val="00B12830"/>
    <w:rsid w:val="00B133B4"/>
    <w:rsid w:val="00B13A83"/>
    <w:rsid w:val="00B13C1A"/>
    <w:rsid w:val="00B14803"/>
    <w:rsid w:val="00B151E7"/>
    <w:rsid w:val="00B15349"/>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2DB"/>
    <w:rsid w:val="00B36F8C"/>
    <w:rsid w:val="00B3755B"/>
    <w:rsid w:val="00B37C22"/>
    <w:rsid w:val="00B37C78"/>
    <w:rsid w:val="00B37E98"/>
    <w:rsid w:val="00B40EA3"/>
    <w:rsid w:val="00B410B0"/>
    <w:rsid w:val="00B419CF"/>
    <w:rsid w:val="00B41B30"/>
    <w:rsid w:val="00B41C13"/>
    <w:rsid w:val="00B42128"/>
    <w:rsid w:val="00B42932"/>
    <w:rsid w:val="00B42D2D"/>
    <w:rsid w:val="00B437D1"/>
    <w:rsid w:val="00B43809"/>
    <w:rsid w:val="00B43D03"/>
    <w:rsid w:val="00B43DCB"/>
    <w:rsid w:val="00B44C7F"/>
    <w:rsid w:val="00B4530E"/>
    <w:rsid w:val="00B455AD"/>
    <w:rsid w:val="00B45FFE"/>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31"/>
    <w:rsid w:val="00B70099"/>
    <w:rsid w:val="00B702D7"/>
    <w:rsid w:val="00B7089A"/>
    <w:rsid w:val="00B70B3F"/>
    <w:rsid w:val="00B70C84"/>
    <w:rsid w:val="00B7148F"/>
    <w:rsid w:val="00B714A7"/>
    <w:rsid w:val="00B71520"/>
    <w:rsid w:val="00B716E0"/>
    <w:rsid w:val="00B71E71"/>
    <w:rsid w:val="00B71E8F"/>
    <w:rsid w:val="00B72454"/>
    <w:rsid w:val="00B7262A"/>
    <w:rsid w:val="00B72699"/>
    <w:rsid w:val="00B727F7"/>
    <w:rsid w:val="00B7288B"/>
    <w:rsid w:val="00B734AE"/>
    <w:rsid w:val="00B73A2B"/>
    <w:rsid w:val="00B73A3B"/>
    <w:rsid w:val="00B73D88"/>
    <w:rsid w:val="00B73D91"/>
    <w:rsid w:val="00B744D8"/>
    <w:rsid w:val="00B74BAC"/>
    <w:rsid w:val="00B74EAF"/>
    <w:rsid w:val="00B750ED"/>
    <w:rsid w:val="00B753F2"/>
    <w:rsid w:val="00B75508"/>
    <w:rsid w:val="00B75750"/>
    <w:rsid w:val="00B75792"/>
    <w:rsid w:val="00B80AE6"/>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1EB"/>
    <w:rsid w:val="00BB1A91"/>
    <w:rsid w:val="00BB1FED"/>
    <w:rsid w:val="00BB2059"/>
    <w:rsid w:val="00BB2135"/>
    <w:rsid w:val="00BB2B3D"/>
    <w:rsid w:val="00BB318A"/>
    <w:rsid w:val="00BB35C6"/>
    <w:rsid w:val="00BB3BD2"/>
    <w:rsid w:val="00BB3F3B"/>
    <w:rsid w:val="00BB45F5"/>
    <w:rsid w:val="00BB4B50"/>
    <w:rsid w:val="00BB4F86"/>
    <w:rsid w:val="00BB4FD7"/>
    <w:rsid w:val="00BB528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D0198"/>
    <w:rsid w:val="00BD09CB"/>
    <w:rsid w:val="00BD0D7F"/>
    <w:rsid w:val="00BD10E6"/>
    <w:rsid w:val="00BD2446"/>
    <w:rsid w:val="00BD26F7"/>
    <w:rsid w:val="00BD4FA0"/>
    <w:rsid w:val="00BD62C9"/>
    <w:rsid w:val="00BD6379"/>
    <w:rsid w:val="00BD657E"/>
    <w:rsid w:val="00BD6D8F"/>
    <w:rsid w:val="00BD71EE"/>
    <w:rsid w:val="00BD7206"/>
    <w:rsid w:val="00BD77A4"/>
    <w:rsid w:val="00BE0447"/>
    <w:rsid w:val="00BE09B4"/>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4CBA"/>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5562"/>
    <w:rsid w:val="00C15902"/>
    <w:rsid w:val="00C16D8C"/>
    <w:rsid w:val="00C17117"/>
    <w:rsid w:val="00C2008A"/>
    <w:rsid w:val="00C2049B"/>
    <w:rsid w:val="00C21BB8"/>
    <w:rsid w:val="00C22E01"/>
    <w:rsid w:val="00C231F7"/>
    <w:rsid w:val="00C24657"/>
    <w:rsid w:val="00C24E87"/>
    <w:rsid w:val="00C26321"/>
    <w:rsid w:val="00C26EC8"/>
    <w:rsid w:val="00C270C6"/>
    <w:rsid w:val="00C27EBA"/>
    <w:rsid w:val="00C3075B"/>
    <w:rsid w:val="00C308CD"/>
    <w:rsid w:val="00C32075"/>
    <w:rsid w:val="00C32D6C"/>
    <w:rsid w:val="00C331F1"/>
    <w:rsid w:val="00C332C3"/>
    <w:rsid w:val="00C3382A"/>
    <w:rsid w:val="00C33FF2"/>
    <w:rsid w:val="00C34245"/>
    <w:rsid w:val="00C343B2"/>
    <w:rsid w:val="00C34657"/>
    <w:rsid w:val="00C34D3A"/>
    <w:rsid w:val="00C35A32"/>
    <w:rsid w:val="00C36639"/>
    <w:rsid w:val="00C36806"/>
    <w:rsid w:val="00C374D3"/>
    <w:rsid w:val="00C37502"/>
    <w:rsid w:val="00C37C9A"/>
    <w:rsid w:val="00C40751"/>
    <w:rsid w:val="00C40AE0"/>
    <w:rsid w:val="00C41240"/>
    <w:rsid w:val="00C41462"/>
    <w:rsid w:val="00C418C1"/>
    <w:rsid w:val="00C41B08"/>
    <w:rsid w:val="00C41D2D"/>
    <w:rsid w:val="00C42844"/>
    <w:rsid w:val="00C42CD6"/>
    <w:rsid w:val="00C42F8B"/>
    <w:rsid w:val="00C4307E"/>
    <w:rsid w:val="00C4313F"/>
    <w:rsid w:val="00C43A2B"/>
    <w:rsid w:val="00C44659"/>
    <w:rsid w:val="00C44681"/>
    <w:rsid w:val="00C45013"/>
    <w:rsid w:val="00C465B5"/>
    <w:rsid w:val="00C46C42"/>
    <w:rsid w:val="00C47795"/>
    <w:rsid w:val="00C47A92"/>
    <w:rsid w:val="00C47AE8"/>
    <w:rsid w:val="00C47DF3"/>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5F9A"/>
    <w:rsid w:val="00C56075"/>
    <w:rsid w:val="00C56D51"/>
    <w:rsid w:val="00C56D5B"/>
    <w:rsid w:val="00C56D6D"/>
    <w:rsid w:val="00C57416"/>
    <w:rsid w:val="00C57952"/>
    <w:rsid w:val="00C57E9D"/>
    <w:rsid w:val="00C61489"/>
    <w:rsid w:val="00C6154F"/>
    <w:rsid w:val="00C617CD"/>
    <w:rsid w:val="00C61B04"/>
    <w:rsid w:val="00C621B7"/>
    <w:rsid w:val="00C623C5"/>
    <w:rsid w:val="00C62752"/>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3ECF"/>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4883"/>
    <w:rsid w:val="00C94B7E"/>
    <w:rsid w:val="00C96025"/>
    <w:rsid w:val="00C96214"/>
    <w:rsid w:val="00C966C1"/>
    <w:rsid w:val="00C9677F"/>
    <w:rsid w:val="00C970F9"/>
    <w:rsid w:val="00C975BB"/>
    <w:rsid w:val="00C978D1"/>
    <w:rsid w:val="00C97CD4"/>
    <w:rsid w:val="00C97D09"/>
    <w:rsid w:val="00C97D10"/>
    <w:rsid w:val="00C97FE1"/>
    <w:rsid w:val="00CA055F"/>
    <w:rsid w:val="00CA0910"/>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5476"/>
    <w:rsid w:val="00CB6205"/>
    <w:rsid w:val="00CB6221"/>
    <w:rsid w:val="00CB62AA"/>
    <w:rsid w:val="00CB6516"/>
    <w:rsid w:val="00CB66F5"/>
    <w:rsid w:val="00CB70FD"/>
    <w:rsid w:val="00CB75E5"/>
    <w:rsid w:val="00CB7815"/>
    <w:rsid w:val="00CB7B0F"/>
    <w:rsid w:val="00CB7C31"/>
    <w:rsid w:val="00CC023A"/>
    <w:rsid w:val="00CC0A46"/>
    <w:rsid w:val="00CC1CFE"/>
    <w:rsid w:val="00CC2828"/>
    <w:rsid w:val="00CC299D"/>
    <w:rsid w:val="00CC3212"/>
    <w:rsid w:val="00CC335D"/>
    <w:rsid w:val="00CC3D1D"/>
    <w:rsid w:val="00CC3D43"/>
    <w:rsid w:val="00CC5158"/>
    <w:rsid w:val="00CC6E01"/>
    <w:rsid w:val="00CC6E14"/>
    <w:rsid w:val="00CC7290"/>
    <w:rsid w:val="00CC7B08"/>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D7F39"/>
    <w:rsid w:val="00CE0030"/>
    <w:rsid w:val="00CE0057"/>
    <w:rsid w:val="00CE0E58"/>
    <w:rsid w:val="00CE160A"/>
    <w:rsid w:val="00CE1EDB"/>
    <w:rsid w:val="00CE1F8A"/>
    <w:rsid w:val="00CE21AD"/>
    <w:rsid w:val="00CE28C4"/>
    <w:rsid w:val="00CE297A"/>
    <w:rsid w:val="00CE3465"/>
    <w:rsid w:val="00CE3907"/>
    <w:rsid w:val="00CE3943"/>
    <w:rsid w:val="00CE43D4"/>
    <w:rsid w:val="00CE599A"/>
    <w:rsid w:val="00CE6422"/>
    <w:rsid w:val="00CE657A"/>
    <w:rsid w:val="00CE6D09"/>
    <w:rsid w:val="00CE7B20"/>
    <w:rsid w:val="00CF10E2"/>
    <w:rsid w:val="00CF14AC"/>
    <w:rsid w:val="00CF158F"/>
    <w:rsid w:val="00CF2003"/>
    <w:rsid w:val="00CF218A"/>
    <w:rsid w:val="00CF2CAB"/>
    <w:rsid w:val="00CF4935"/>
    <w:rsid w:val="00CF54C3"/>
    <w:rsid w:val="00CF5D16"/>
    <w:rsid w:val="00CF5DC5"/>
    <w:rsid w:val="00CF638D"/>
    <w:rsid w:val="00CF6693"/>
    <w:rsid w:val="00CF6A74"/>
    <w:rsid w:val="00CF7E7D"/>
    <w:rsid w:val="00D00C25"/>
    <w:rsid w:val="00D00F3F"/>
    <w:rsid w:val="00D011F7"/>
    <w:rsid w:val="00D01289"/>
    <w:rsid w:val="00D01E09"/>
    <w:rsid w:val="00D01EB3"/>
    <w:rsid w:val="00D027F6"/>
    <w:rsid w:val="00D0320C"/>
    <w:rsid w:val="00D041E1"/>
    <w:rsid w:val="00D041EE"/>
    <w:rsid w:val="00D048B4"/>
    <w:rsid w:val="00D048C7"/>
    <w:rsid w:val="00D04AFB"/>
    <w:rsid w:val="00D051B6"/>
    <w:rsid w:val="00D05C94"/>
    <w:rsid w:val="00D0622F"/>
    <w:rsid w:val="00D0626B"/>
    <w:rsid w:val="00D06B96"/>
    <w:rsid w:val="00D07222"/>
    <w:rsid w:val="00D1042A"/>
    <w:rsid w:val="00D10890"/>
    <w:rsid w:val="00D11B2E"/>
    <w:rsid w:val="00D11E97"/>
    <w:rsid w:val="00D1274D"/>
    <w:rsid w:val="00D1285A"/>
    <w:rsid w:val="00D12CC5"/>
    <w:rsid w:val="00D13973"/>
    <w:rsid w:val="00D13A3F"/>
    <w:rsid w:val="00D13C8C"/>
    <w:rsid w:val="00D14092"/>
    <w:rsid w:val="00D147AB"/>
    <w:rsid w:val="00D14B89"/>
    <w:rsid w:val="00D14E91"/>
    <w:rsid w:val="00D14EEE"/>
    <w:rsid w:val="00D1533F"/>
    <w:rsid w:val="00D15C90"/>
    <w:rsid w:val="00D15D03"/>
    <w:rsid w:val="00D15E3C"/>
    <w:rsid w:val="00D16CFD"/>
    <w:rsid w:val="00D177E7"/>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7DC"/>
    <w:rsid w:val="00D25ECA"/>
    <w:rsid w:val="00D26203"/>
    <w:rsid w:val="00D26F74"/>
    <w:rsid w:val="00D27E81"/>
    <w:rsid w:val="00D27EC9"/>
    <w:rsid w:val="00D27F31"/>
    <w:rsid w:val="00D30268"/>
    <w:rsid w:val="00D306C5"/>
    <w:rsid w:val="00D30B88"/>
    <w:rsid w:val="00D30DE7"/>
    <w:rsid w:val="00D31312"/>
    <w:rsid w:val="00D314B2"/>
    <w:rsid w:val="00D31894"/>
    <w:rsid w:val="00D31EAD"/>
    <w:rsid w:val="00D31F80"/>
    <w:rsid w:val="00D323B5"/>
    <w:rsid w:val="00D32948"/>
    <w:rsid w:val="00D33413"/>
    <w:rsid w:val="00D33BFA"/>
    <w:rsid w:val="00D33F5D"/>
    <w:rsid w:val="00D340CD"/>
    <w:rsid w:val="00D34403"/>
    <w:rsid w:val="00D34407"/>
    <w:rsid w:val="00D34CA3"/>
    <w:rsid w:val="00D34F64"/>
    <w:rsid w:val="00D35136"/>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50183"/>
    <w:rsid w:val="00D50733"/>
    <w:rsid w:val="00D50EEA"/>
    <w:rsid w:val="00D51185"/>
    <w:rsid w:val="00D511A5"/>
    <w:rsid w:val="00D51B5F"/>
    <w:rsid w:val="00D52205"/>
    <w:rsid w:val="00D5262F"/>
    <w:rsid w:val="00D52A52"/>
    <w:rsid w:val="00D52A5F"/>
    <w:rsid w:val="00D52C84"/>
    <w:rsid w:val="00D53636"/>
    <w:rsid w:val="00D53780"/>
    <w:rsid w:val="00D5420F"/>
    <w:rsid w:val="00D54DC1"/>
    <w:rsid w:val="00D55943"/>
    <w:rsid w:val="00D56218"/>
    <w:rsid w:val="00D56278"/>
    <w:rsid w:val="00D570E3"/>
    <w:rsid w:val="00D57119"/>
    <w:rsid w:val="00D5741E"/>
    <w:rsid w:val="00D57804"/>
    <w:rsid w:val="00D57D8D"/>
    <w:rsid w:val="00D60102"/>
    <w:rsid w:val="00D60218"/>
    <w:rsid w:val="00D603A8"/>
    <w:rsid w:val="00D6046E"/>
    <w:rsid w:val="00D60C95"/>
    <w:rsid w:val="00D6216F"/>
    <w:rsid w:val="00D624BB"/>
    <w:rsid w:val="00D62AF3"/>
    <w:rsid w:val="00D62DEC"/>
    <w:rsid w:val="00D62E07"/>
    <w:rsid w:val="00D62F77"/>
    <w:rsid w:val="00D6364A"/>
    <w:rsid w:val="00D639C6"/>
    <w:rsid w:val="00D63E7B"/>
    <w:rsid w:val="00D642E9"/>
    <w:rsid w:val="00D6437F"/>
    <w:rsid w:val="00D64A30"/>
    <w:rsid w:val="00D64A69"/>
    <w:rsid w:val="00D6553A"/>
    <w:rsid w:val="00D6558A"/>
    <w:rsid w:val="00D657B7"/>
    <w:rsid w:val="00D6720F"/>
    <w:rsid w:val="00D6762E"/>
    <w:rsid w:val="00D70131"/>
    <w:rsid w:val="00D70CC9"/>
    <w:rsid w:val="00D70D5D"/>
    <w:rsid w:val="00D7120F"/>
    <w:rsid w:val="00D71805"/>
    <w:rsid w:val="00D71822"/>
    <w:rsid w:val="00D71EE3"/>
    <w:rsid w:val="00D732CF"/>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9D8"/>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5BF1"/>
    <w:rsid w:val="00D96017"/>
    <w:rsid w:val="00D96063"/>
    <w:rsid w:val="00D9657B"/>
    <w:rsid w:val="00D96A77"/>
    <w:rsid w:val="00D96E18"/>
    <w:rsid w:val="00D96FF3"/>
    <w:rsid w:val="00D97217"/>
    <w:rsid w:val="00DA0DE7"/>
    <w:rsid w:val="00DA2C64"/>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0DF"/>
    <w:rsid w:val="00DB4349"/>
    <w:rsid w:val="00DB4A7A"/>
    <w:rsid w:val="00DB4F20"/>
    <w:rsid w:val="00DB4F24"/>
    <w:rsid w:val="00DB519A"/>
    <w:rsid w:val="00DB56D6"/>
    <w:rsid w:val="00DB5793"/>
    <w:rsid w:val="00DB62EF"/>
    <w:rsid w:val="00DB699C"/>
    <w:rsid w:val="00DB72E1"/>
    <w:rsid w:val="00DB7321"/>
    <w:rsid w:val="00DB7613"/>
    <w:rsid w:val="00DC02E4"/>
    <w:rsid w:val="00DC033B"/>
    <w:rsid w:val="00DC10B8"/>
    <w:rsid w:val="00DC13F1"/>
    <w:rsid w:val="00DC28C1"/>
    <w:rsid w:val="00DC2B22"/>
    <w:rsid w:val="00DC304C"/>
    <w:rsid w:val="00DC351B"/>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3BCD"/>
    <w:rsid w:val="00DD5473"/>
    <w:rsid w:val="00DD5752"/>
    <w:rsid w:val="00DD577A"/>
    <w:rsid w:val="00DD675B"/>
    <w:rsid w:val="00DD6E47"/>
    <w:rsid w:val="00DD6E65"/>
    <w:rsid w:val="00DD7128"/>
    <w:rsid w:val="00DD78DF"/>
    <w:rsid w:val="00DD7F7D"/>
    <w:rsid w:val="00DE076E"/>
    <w:rsid w:val="00DE09FB"/>
    <w:rsid w:val="00DE1E54"/>
    <w:rsid w:val="00DE1F46"/>
    <w:rsid w:val="00DE1F58"/>
    <w:rsid w:val="00DE1FB5"/>
    <w:rsid w:val="00DE212C"/>
    <w:rsid w:val="00DE28CB"/>
    <w:rsid w:val="00DE2991"/>
    <w:rsid w:val="00DE2ACB"/>
    <w:rsid w:val="00DE2EAA"/>
    <w:rsid w:val="00DE3292"/>
    <w:rsid w:val="00DE3431"/>
    <w:rsid w:val="00DE49C9"/>
    <w:rsid w:val="00DE4D34"/>
    <w:rsid w:val="00DE52DF"/>
    <w:rsid w:val="00DE5B01"/>
    <w:rsid w:val="00DE5E1D"/>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0E09"/>
    <w:rsid w:val="00E01B0F"/>
    <w:rsid w:val="00E02C7D"/>
    <w:rsid w:val="00E031F9"/>
    <w:rsid w:val="00E03DD9"/>
    <w:rsid w:val="00E03F58"/>
    <w:rsid w:val="00E0449A"/>
    <w:rsid w:val="00E045AA"/>
    <w:rsid w:val="00E0485A"/>
    <w:rsid w:val="00E05125"/>
    <w:rsid w:val="00E052D6"/>
    <w:rsid w:val="00E05320"/>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3CC0"/>
    <w:rsid w:val="00E24376"/>
    <w:rsid w:val="00E24404"/>
    <w:rsid w:val="00E2491F"/>
    <w:rsid w:val="00E259E6"/>
    <w:rsid w:val="00E25E6B"/>
    <w:rsid w:val="00E268BD"/>
    <w:rsid w:val="00E2692D"/>
    <w:rsid w:val="00E26CC4"/>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2285"/>
    <w:rsid w:val="00E5292C"/>
    <w:rsid w:val="00E529E0"/>
    <w:rsid w:val="00E53509"/>
    <w:rsid w:val="00E5487A"/>
    <w:rsid w:val="00E54B99"/>
    <w:rsid w:val="00E54FE6"/>
    <w:rsid w:val="00E550E8"/>
    <w:rsid w:val="00E55238"/>
    <w:rsid w:val="00E55648"/>
    <w:rsid w:val="00E56D88"/>
    <w:rsid w:val="00E57141"/>
    <w:rsid w:val="00E57573"/>
    <w:rsid w:val="00E5769D"/>
    <w:rsid w:val="00E60269"/>
    <w:rsid w:val="00E60462"/>
    <w:rsid w:val="00E60570"/>
    <w:rsid w:val="00E609AD"/>
    <w:rsid w:val="00E60D23"/>
    <w:rsid w:val="00E611C3"/>
    <w:rsid w:val="00E61508"/>
    <w:rsid w:val="00E62A89"/>
    <w:rsid w:val="00E6331F"/>
    <w:rsid w:val="00E637FD"/>
    <w:rsid w:val="00E63B82"/>
    <w:rsid w:val="00E64AC9"/>
    <w:rsid w:val="00E64DB9"/>
    <w:rsid w:val="00E64DFA"/>
    <w:rsid w:val="00E6534B"/>
    <w:rsid w:val="00E662DF"/>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4E95"/>
    <w:rsid w:val="00E75278"/>
    <w:rsid w:val="00E7566A"/>
    <w:rsid w:val="00E756C5"/>
    <w:rsid w:val="00E758AB"/>
    <w:rsid w:val="00E75E4A"/>
    <w:rsid w:val="00E7638E"/>
    <w:rsid w:val="00E77111"/>
    <w:rsid w:val="00E80B88"/>
    <w:rsid w:val="00E80CAC"/>
    <w:rsid w:val="00E81157"/>
    <w:rsid w:val="00E812DB"/>
    <w:rsid w:val="00E81676"/>
    <w:rsid w:val="00E81ECE"/>
    <w:rsid w:val="00E81ED3"/>
    <w:rsid w:val="00E820B0"/>
    <w:rsid w:val="00E82FCF"/>
    <w:rsid w:val="00E835A2"/>
    <w:rsid w:val="00E83BBE"/>
    <w:rsid w:val="00E83BF0"/>
    <w:rsid w:val="00E8479D"/>
    <w:rsid w:val="00E849E8"/>
    <w:rsid w:val="00E84E44"/>
    <w:rsid w:val="00E84F16"/>
    <w:rsid w:val="00E8503E"/>
    <w:rsid w:val="00E86542"/>
    <w:rsid w:val="00E869BA"/>
    <w:rsid w:val="00E86E5A"/>
    <w:rsid w:val="00E875ED"/>
    <w:rsid w:val="00E87D64"/>
    <w:rsid w:val="00E900D5"/>
    <w:rsid w:val="00E901DF"/>
    <w:rsid w:val="00E90DB5"/>
    <w:rsid w:val="00E91685"/>
    <w:rsid w:val="00E918C3"/>
    <w:rsid w:val="00E9202C"/>
    <w:rsid w:val="00E9255B"/>
    <w:rsid w:val="00E93218"/>
    <w:rsid w:val="00E938B9"/>
    <w:rsid w:val="00E94090"/>
    <w:rsid w:val="00E9448F"/>
    <w:rsid w:val="00E94533"/>
    <w:rsid w:val="00E954E8"/>
    <w:rsid w:val="00E95500"/>
    <w:rsid w:val="00E95C63"/>
    <w:rsid w:val="00E96F03"/>
    <w:rsid w:val="00E979BA"/>
    <w:rsid w:val="00E97B25"/>
    <w:rsid w:val="00E97C80"/>
    <w:rsid w:val="00EA0AE4"/>
    <w:rsid w:val="00EA0D44"/>
    <w:rsid w:val="00EA0ED0"/>
    <w:rsid w:val="00EA16D7"/>
    <w:rsid w:val="00EA2B48"/>
    <w:rsid w:val="00EA2BE2"/>
    <w:rsid w:val="00EA2F19"/>
    <w:rsid w:val="00EA3036"/>
    <w:rsid w:val="00EA459F"/>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2C4"/>
    <w:rsid w:val="00EB15E6"/>
    <w:rsid w:val="00EB221E"/>
    <w:rsid w:val="00EB2DC8"/>
    <w:rsid w:val="00EB3290"/>
    <w:rsid w:val="00EB335C"/>
    <w:rsid w:val="00EB37AF"/>
    <w:rsid w:val="00EB41EA"/>
    <w:rsid w:val="00EB49EF"/>
    <w:rsid w:val="00EB5A56"/>
    <w:rsid w:val="00EB5FCA"/>
    <w:rsid w:val="00EB689D"/>
    <w:rsid w:val="00EB6B08"/>
    <w:rsid w:val="00EB793E"/>
    <w:rsid w:val="00EC03B3"/>
    <w:rsid w:val="00EC074D"/>
    <w:rsid w:val="00EC089F"/>
    <w:rsid w:val="00EC1543"/>
    <w:rsid w:val="00EC1DE3"/>
    <w:rsid w:val="00EC1EE2"/>
    <w:rsid w:val="00EC1F8F"/>
    <w:rsid w:val="00EC299C"/>
    <w:rsid w:val="00EC379D"/>
    <w:rsid w:val="00EC3E37"/>
    <w:rsid w:val="00EC4397"/>
    <w:rsid w:val="00EC472F"/>
    <w:rsid w:val="00EC4CC4"/>
    <w:rsid w:val="00EC53B4"/>
    <w:rsid w:val="00EC595E"/>
    <w:rsid w:val="00EC5A98"/>
    <w:rsid w:val="00EC5C12"/>
    <w:rsid w:val="00EC5F2F"/>
    <w:rsid w:val="00EC616F"/>
    <w:rsid w:val="00EC6BFB"/>
    <w:rsid w:val="00EC6FE1"/>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846"/>
    <w:rsid w:val="00F21CF5"/>
    <w:rsid w:val="00F21E80"/>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742"/>
    <w:rsid w:val="00F27851"/>
    <w:rsid w:val="00F278C3"/>
    <w:rsid w:val="00F27AAA"/>
    <w:rsid w:val="00F27CA7"/>
    <w:rsid w:val="00F30447"/>
    <w:rsid w:val="00F30F5F"/>
    <w:rsid w:val="00F31A42"/>
    <w:rsid w:val="00F32D6A"/>
    <w:rsid w:val="00F336B1"/>
    <w:rsid w:val="00F337A7"/>
    <w:rsid w:val="00F34081"/>
    <w:rsid w:val="00F342BB"/>
    <w:rsid w:val="00F345AE"/>
    <w:rsid w:val="00F34D57"/>
    <w:rsid w:val="00F35890"/>
    <w:rsid w:val="00F3626D"/>
    <w:rsid w:val="00F363E2"/>
    <w:rsid w:val="00F368A7"/>
    <w:rsid w:val="00F37018"/>
    <w:rsid w:val="00F3780C"/>
    <w:rsid w:val="00F37C09"/>
    <w:rsid w:val="00F37CCA"/>
    <w:rsid w:val="00F40367"/>
    <w:rsid w:val="00F40856"/>
    <w:rsid w:val="00F40EBF"/>
    <w:rsid w:val="00F40F24"/>
    <w:rsid w:val="00F41E96"/>
    <w:rsid w:val="00F42621"/>
    <w:rsid w:val="00F42C9E"/>
    <w:rsid w:val="00F43088"/>
    <w:rsid w:val="00F44786"/>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4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EB2"/>
    <w:rsid w:val="00F65FB8"/>
    <w:rsid w:val="00F66358"/>
    <w:rsid w:val="00F677AB"/>
    <w:rsid w:val="00F67F8F"/>
    <w:rsid w:val="00F701C0"/>
    <w:rsid w:val="00F7034E"/>
    <w:rsid w:val="00F70944"/>
    <w:rsid w:val="00F71335"/>
    <w:rsid w:val="00F72B25"/>
    <w:rsid w:val="00F72B55"/>
    <w:rsid w:val="00F7305D"/>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B9B"/>
    <w:rsid w:val="00F83E79"/>
    <w:rsid w:val="00F8427B"/>
    <w:rsid w:val="00F8509B"/>
    <w:rsid w:val="00F85ABB"/>
    <w:rsid w:val="00F85BE9"/>
    <w:rsid w:val="00F86F4A"/>
    <w:rsid w:val="00F87997"/>
    <w:rsid w:val="00F87E2B"/>
    <w:rsid w:val="00F901F5"/>
    <w:rsid w:val="00F919A3"/>
    <w:rsid w:val="00F921AD"/>
    <w:rsid w:val="00F9224E"/>
    <w:rsid w:val="00F93464"/>
    <w:rsid w:val="00F9482A"/>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01C"/>
    <w:rsid w:val="00FA6533"/>
    <w:rsid w:val="00FA6567"/>
    <w:rsid w:val="00FA74F5"/>
    <w:rsid w:val="00FA78BB"/>
    <w:rsid w:val="00FB0342"/>
    <w:rsid w:val="00FB0C84"/>
    <w:rsid w:val="00FB1596"/>
    <w:rsid w:val="00FB1672"/>
    <w:rsid w:val="00FB19BC"/>
    <w:rsid w:val="00FB2319"/>
    <w:rsid w:val="00FB284A"/>
    <w:rsid w:val="00FB34CB"/>
    <w:rsid w:val="00FB3539"/>
    <w:rsid w:val="00FB38AF"/>
    <w:rsid w:val="00FB3B30"/>
    <w:rsid w:val="00FB3B9D"/>
    <w:rsid w:val="00FB49A6"/>
    <w:rsid w:val="00FB53D3"/>
    <w:rsid w:val="00FB60AE"/>
    <w:rsid w:val="00FB6885"/>
    <w:rsid w:val="00FB698A"/>
    <w:rsid w:val="00FB7D6A"/>
    <w:rsid w:val="00FC0115"/>
    <w:rsid w:val="00FC082A"/>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0AB0"/>
    <w:rsid w:val="00FD1079"/>
    <w:rsid w:val="00FD1F15"/>
    <w:rsid w:val="00FD3433"/>
    <w:rsid w:val="00FD4383"/>
    <w:rsid w:val="00FD4AEA"/>
    <w:rsid w:val="00FD5F9E"/>
    <w:rsid w:val="00FD698C"/>
    <w:rsid w:val="00FD6A01"/>
    <w:rsid w:val="00FD759B"/>
    <w:rsid w:val="00FE0054"/>
    <w:rsid w:val="00FE0172"/>
    <w:rsid w:val="00FE0258"/>
    <w:rsid w:val="00FE07A9"/>
    <w:rsid w:val="00FE0E96"/>
    <w:rsid w:val="00FE13C4"/>
    <w:rsid w:val="00FE16C3"/>
    <w:rsid w:val="00FE1CF3"/>
    <w:rsid w:val="00FE258E"/>
    <w:rsid w:val="00FE2774"/>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6225">
      <v:textbox inset="5.85pt,.7pt,5.85pt,.7pt"/>
    </o:shapedefaults>
    <o:shapelayout v:ext="edit">
      <o:idmap v:ext="edit" data="1"/>
    </o:shapelayout>
  </w:shapeDefaults>
  <w:decimalSymbol w:val="."/>
  <w:listSeparator w:val=","/>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43792555">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D48A56-6748-4BA9-A1D6-B3D6D91FC4FA}">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4.xml><?xml version="1.0" encoding="utf-8"?>
<ds:datastoreItem xmlns:ds="http://schemas.openxmlformats.org/officeDocument/2006/customXml" ds:itemID="{1985371C-3BCF-4F80-8D79-82FF2212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4541</TotalTime>
  <Pages>4</Pages>
  <Words>698</Words>
  <Characters>3980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項目説明概要</vt:lpstr>
    </vt:vector>
  </TitlesOfParts>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寺田　圭児</cp:lastModifiedBy>
  <cp:lastPrinted>2023-03-22T02:26:00Z</cp:lastPrinted>
  <dcterms:created xsi:type="dcterms:W3CDTF">2018-06-26T07:34:00Z</dcterms:created>
  <dcterms:modified xsi:type="dcterms:W3CDTF">2023-03-22T02:26:00Z</dcterms:modified>
</cp:coreProperties>
</file>