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7617B" w14:textId="0B9CF2FF" w:rsidR="0081709D" w:rsidRDefault="00340AD0" w:rsidP="00615BFD">
      <w:pPr>
        <w:jc w:val="center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9EDD52" wp14:editId="3951BC6F">
                <wp:simplePos x="0" y="0"/>
                <wp:positionH relativeFrom="column">
                  <wp:posOffset>4728845</wp:posOffset>
                </wp:positionH>
                <wp:positionV relativeFrom="paragraph">
                  <wp:posOffset>-137160</wp:posOffset>
                </wp:positionV>
                <wp:extent cx="923925" cy="2762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4CD01C" w14:textId="74C34368" w:rsidR="00340AD0" w:rsidRPr="00FB3726" w:rsidRDefault="00295B03" w:rsidP="00340AD0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  <w:t>１－２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EDD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72.35pt;margin-top:-10.8pt;width:72.75pt;height:21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" fillcolor="white [3201]" strokeweight=".5pt">
                <v:textbox inset="2mm,0,2mm,0">
                  <w:txbxContent>
                    <w:p w14:paraId="284CD01C" w14:textId="74C34368" w:rsidR="00340AD0" w:rsidRPr="00FB3726" w:rsidRDefault="00295B03" w:rsidP="00340AD0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  <w:t>１－２</w:t>
                      </w:r>
                    </w:p>
                  </w:txbxContent>
                </v:textbox>
              </v:shape>
            </w:pict>
          </mc:Fallback>
        </mc:AlternateContent>
      </w:r>
      <w:r w:rsidR="006471F0">
        <w:rPr>
          <w:rFonts w:asciiTheme="majorEastAsia" w:eastAsiaTheme="majorEastAsia" w:hAnsiTheme="majorEastAsia" w:hint="eastAsia"/>
          <w:sz w:val="30"/>
          <w:szCs w:val="30"/>
        </w:rPr>
        <w:t>中期計画</w:t>
      </w:r>
      <w:r w:rsidR="0091509A" w:rsidRPr="003601BF">
        <w:rPr>
          <w:rFonts w:asciiTheme="majorEastAsia" w:eastAsiaTheme="majorEastAsia" w:hAnsiTheme="majorEastAsia" w:hint="eastAsia"/>
          <w:sz w:val="30"/>
          <w:szCs w:val="30"/>
        </w:rPr>
        <w:t>の変更</w:t>
      </w:r>
      <w:r w:rsidR="005623A2" w:rsidRPr="003601BF">
        <w:rPr>
          <w:rFonts w:asciiTheme="majorEastAsia" w:eastAsiaTheme="majorEastAsia" w:hAnsiTheme="majorEastAsia" w:hint="eastAsia"/>
          <w:sz w:val="30"/>
          <w:szCs w:val="30"/>
        </w:rPr>
        <w:t>について</w:t>
      </w:r>
    </w:p>
    <w:p w14:paraId="39838AEB" w14:textId="77777777" w:rsidR="004525E9" w:rsidRDefault="004525E9" w:rsidP="00615BFD">
      <w:pPr>
        <w:jc w:val="center"/>
        <w:rPr>
          <w:rFonts w:asciiTheme="majorEastAsia" w:eastAsiaTheme="majorEastAsia" w:hAnsiTheme="majorEastAsia"/>
          <w:sz w:val="30"/>
          <w:szCs w:val="30"/>
        </w:rPr>
      </w:pPr>
    </w:p>
    <w:p w14:paraId="0F0433D0" w14:textId="77777777" w:rsidR="00EE3E17" w:rsidRDefault="00EE3E17" w:rsidP="004525E9">
      <w:pPr>
        <w:ind w:leftChars="100" w:left="210" w:firstLineChars="100" w:firstLine="280"/>
        <w:rPr>
          <w:rFonts w:asciiTheme="minorEastAsia" w:hAnsiTheme="minorEastAsia"/>
          <w:sz w:val="28"/>
          <w:szCs w:val="24"/>
        </w:rPr>
      </w:pPr>
      <w:r w:rsidRPr="00EE3E17">
        <w:rPr>
          <w:rFonts w:asciiTheme="minorEastAsia" w:hAnsiTheme="minorEastAsia" w:hint="eastAsia"/>
          <w:sz w:val="28"/>
          <w:szCs w:val="24"/>
        </w:rPr>
        <w:t>地方独立行政法人法第26条第１項の規定により、</w:t>
      </w:r>
      <w:r w:rsidRPr="00EE3E17">
        <w:rPr>
          <w:rFonts w:asciiTheme="minorEastAsia" w:hAnsiTheme="minorEastAsia" w:hint="eastAsia"/>
          <w:b/>
          <w:sz w:val="28"/>
          <w:szCs w:val="24"/>
          <w:u w:val="thick"/>
        </w:rPr>
        <w:t>地方独立行政法人は、中期目標を達成するための中期計画を作成</w:t>
      </w:r>
      <w:r w:rsidRPr="00EE3E17">
        <w:rPr>
          <w:rFonts w:asciiTheme="minorEastAsia" w:hAnsiTheme="minorEastAsia" w:hint="eastAsia"/>
          <w:sz w:val="28"/>
          <w:szCs w:val="24"/>
        </w:rPr>
        <w:t>し、</w:t>
      </w:r>
      <w:r w:rsidRPr="00EE3E17">
        <w:rPr>
          <w:rFonts w:asciiTheme="minorEastAsia" w:hAnsiTheme="minorEastAsia" w:hint="eastAsia"/>
          <w:b/>
          <w:sz w:val="28"/>
          <w:szCs w:val="24"/>
          <w:u w:val="thick"/>
        </w:rPr>
        <w:t>設立団体の長の認可</w:t>
      </w:r>
      <w:bookmarkStart w:id="0" w:name="_GoBack"/>
      <w:bookmarkEnd w:id="0"/>
      <w:r w:rsidRPr="00EE3E17">
        <w:rPr>
          <w:rFonts w:asciiTheme="minorEastAsia" w:hAnsiTheme="minorEastAsia" w:hint="eastAsia"/>
          <w:b/>
          <w:sz w:val="28"/>
          <w:szCs w:val="24"/>
          <w:u w:val="thick"/>
        </w:rPr>
        <w:t>を受けなければならない</w:t>
      </w:r>
      <w:r w:rsidRPr="00EE3E17">
        <w:rPr>
          <w:rFonts w:asciiTheme="minorEastAsia" w:hAnsiTheme="minorEastAsia" w:hint="eastAsia"/>
          <w:sz w:val="28"/>
          <w:szCs w:val="24"/>
        </w:rPr>
        <w:t>とされており、</w:t>
      </w:r>
      <w:r w:rsidRPr="00FA3F2D">
        <w:rPr>
          <w:rFonts w:asciiTheme="minorEastAsia" w:hAnsiTheme="minorEastAsia" w:hint="eastAsia"/>
          <w:b/>
          <w:sz w:val="28"/>
          <w:szCs w:val="24"/>
          <w:u w:val="thick"/>
        </w:rPr>
        <w:t>変更しようとするときも、同様</w:t>
      </w:r>
      <w:r>
        <w:rPr>
          <w:rFonts w:asciiTheme="minorEastAsia" w:hAnsiTheme="minorEastAsia" w:hint="eastAsia"/>
          <w:sz w:val="28"/>
          <w:szCs w:val="24"/>
        </w:rPr>
        <w:t>とされている。</w:t>
      </w:r>
    </w:p>
    <w:p w14:paraId="58741936" w14:textId="257120FF" w:rsidR="004525E9" w:rsidRPr="004525E9" w:rsidRDefault="00EE3E17" w:rsidP="00137823">
      <w:pPr>
        <w:ind w:leftChars="100" w:left="210" w:firstLineChars="100" w:firstLine="280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また、</w:t>
      </w:r>
      <w:r w:rsidRPr="00EE3E17">
        <w:rPr>
          <w:rFonts w:asciiTheme="minorEastAsia" w:hAnsiTheme="minorEastAsia" w:hint="eastAsia"/>
          <w:sz w:val="28"/>
          <w:szCs w:val="24"/>
        </w:rPr>
        <w:t>同第78条第４項の規定において、</w:t>
      </w:r>
      <w:r w:rsidRPr="00FA3F2D">
        <w:rPr>
          <w:rFonts w:asciiTheme="minorEastAsia" w:hAnsiTheme="minorEastAsia" w:hint="eastAsia"/>
          <w:b/>
          <w:sz w:val="28"/>
          <w:szCs w:val="24"/>
          <w:u w:val="thick"/>
        </w:rPr>
        <w:t>設立団体の長は、</w:t>
      </w:r>
      <w:r w:rsidR="00137823" w:rsidRPr="00FA3F2D">
        <w:rPr>
          <w:rFonts w:asciiTheme="minorEastAsia" w:hAnsiTheme="minorEastAsia" w:hint="eastAsia"/>
          <w:b/>
          <w:sz w:val="28"/>
          <w:szCs w:val="24"/>
          <w:u w:val="thick"/>
        </w:rPr>
        <w:t>中期計画の認可をしようとするとき</w:t>
      </w:r>
      <w:r w:rsidR="00137823">
        <w:rPr>
          <w:rFonts w:asciiTheme="minorEastAsia" w:hAnsiTheme="minorEastAsia" w:hint="eastAsia"/>
          <w:sz w:val="28"/>
          <w:szCs w:val="24"/>
        </w:rPr>
        <w:t>は</w:t>
      </w:r>
      <w:r w:rsidRPr="00EE3E17">
        <w:rPr>
          <w:rFonts w:asciiTheme="minorEastAsia" w:hAnsiTheme="minorEastAsia" w:hint="eastAsia"/>
          <w:sz w:val="28"/>
          <w:szCs w:val="24"/>
        </w:rPr>
        <w:t>、</w:t>
      </w:r>
      <w:r w:rsidRPr="00FA3F2D">
        <w:rPr>
          <w:rFonts w:asciiTheme="minorEastAsia" w:hAnsiTheme="minorEastAsia" w:hint="eastAsia"/>
          <w:b/>
          <w:sz w:val="28"/>
          <w:szCs w:val="24"/>
          <w:u w:val="thick"/>
        </w:rPr>
        <w:t>あらかじめ評</w:t>
      </w:r>
      <w:r w:rsidR="006B6EF6" w:rsidRPr="00FA3F2D">
        <w:rPr>
          <w:rFonts w:asciiTheme="minorEastAsia" w:hAnsiTheme="minorEastAsia" w:hint="eastAsia"/>
          <w:b/>
          <w:sz w:val="28"/>
          <w:szCs w:val="24"/>
          <w:u w:val="thick"/>
        </w:rPr>
        <w:t>価委員会の意見を聴かなければならない</w:t>
      </w:r>
      <w:r w:rsidR="006B6EF6">
        <w:rPr>
          <w:rFonts w:asciiTheme="minorEastAsia" w:hAnsiTheme="minorEastAsia" w:hint="eastAsia"/>
          <w:sz w:val="28"/>
          <w:szCs w:val="24"/>
        </w:rPr>
        <w:t>とされ</w:t>
      </w:r>
      <w:r w:rsidR="00137823">
        <w:rPr>
          <w:rFonts w:asciiTheme="minorEastAsia" w:hAnsiTheme="minorEastAsia" w:hint="eastAsia"/>
          <w:sz w:val="28"/>
          <w:szCs w:val="24"/>
        </w:rPr>
        <w:t>ている。</w:t>
      </w:r>
    </w:p>
    <w:p w14:paraId="6069CDAA" w14:textId="4C7AFAEE" w:rsidR="005359F4" w:rsidRDefault="00FA3F2D" w:rsidP="00FA3F2D">
      <w:pPr>
        <w:widowControl/>
        <w:ind w:left="280" w:hangingChars="100" w:hanging="280"/>
        <w:jc w:val="left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 xml:space="preserve">　　なお、</w:t>
      </w:r>
      <w:r w:rsidRPr="00FA3F2D">
        <w:rPr>
          <w:rFonts w:asciiTheme="minorEastAsia" w:hAnsiTheme="minorEastAsia" w:hint="eastAsia"/>
          <w:sz w:val="28"/>
          <w:szCs w:val="24"/>
        </w:rPr>
        <w:t>地方独立行政法人は、認可</w:t>
      </w:r>
      <w:r>
        <w:rPr>
          <w:rFonts w:asciiTheme="minorEastAsia" w:hAnsiTheme="minorEastAsia" w:hint="eastAsia"/>
          <w:sz w:val="28"/>
          <w:szCs w:val="24"/>
        </w:rPr>
        <w:t>を受けたときは、遅滞なく、その中期計画を公表しなければならないとされている。</w:t>
      </w:r>
    </w:p>
    <w:p w14:paraId="5603CB66" w14:textId="1EEB5025" w:rsidR="00EB0CCE" w:rsidRDefault="00C81FC0" w:rsidP="009857B6">
      <w:pPr>
        <w:jc w:val="left"/>
        <w:rPr>
          <w:rFonts w:asciiTheme="minorEastAsia" w:hAnsiTheme="minorEastAsia"/>
          <w:sz w:val="28"/>
          <w:szCs w:val="24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2813" behindDoc="0" locked="0" layoutInCell="1" allowOverlap="1" wp14:anchorId="643D9FE3" wp14:editId="29CC1B1F">
                <wp:simplePos x="0" y="0"/>
                <wp:positionH relativeFrom="margin">
                  <wp:posOffset>252095</wp:posOffset>
                </wp:positionH>
                <wp:positionV relativeFrom="paragraph">
                  <wp:posOffset>218440</wp:posOffset>
                </wp:positionV>
                <wp:extent cx="5732145" cy="2590800"/>
                <wp:effectExtent l="0" t="0" r="2095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145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4BBE160C" w14:textId="4D6F0792" w:rsidR="00F66599" w:rsidRDefault="00F66599" w:rsidP="009857B6">
                            <w:r w:rsidRPr="009857B6">
                              <w:rPr>
                                <w:rFonts w:hint="eastAsia"/>
                              </w:rPr>
                              <w:t>【　参</w:t>
                            </w:r>
                            <w:r w:rsidRPr="009857B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857B6">
                              <w:rPr>
                                <w:rFonts w:hint="eastAsia"/>
                              </w:rPr>
                              <w:t>考</w:t>
                            </w:r>
                            <w:r w:rsidRPr="009857B6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Pr="009857B6">
                              <w:rPr>
                                <w:rFonts w:hint="eastAsia"/>
                              </w:rPr>
                              <w:t xml:space="preserve">　】</w:t>
                            </w:r>
                            <w:r>
                              <w:rPr>
                                <w:rFonts w:hint="eastAsia"/>
                              </w:rPr>
                              <w:t xml:space="preserve">　審議の</w:t>
                            </w:r>
                            <w:r>
                              <w:t>進め方</w:t>
                            </w:r>
                            <w:r w:rsidR="00577814">
                              <w:rPr>
                                <w:rFonts w:hint="eastAsia"/>
                              </w:rPr>
                              <w:t>（</w:t>
                            </w:r>
                            <w:r w:rsidR="00577814">
                              <w:t>府市意見聴取</w:t>
                            </w:r>
                            <w:r w:rsidR="00577814">
                              <w:t>⇒</w:t>
                            </w:r>
                            <w:r w:rsidR="00577814">
                              <w:t>評価委員会）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D9F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margin-left:19.85pt;margin-top:17.2pt;width:451.35pt;height:204pt;z-index:25168281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" fillcolor="white [3201]" strokeweight=".5pt">
                <v:stroke dashstyle="dash"/>
                <v:textbox>
                  <w:txbxContent>
                    <w:p w14:paraId="4BBE160C" w14:textId="4D6F0792" w:rsidR="00F66599" w:rsidRDefault="00F66599" w:rsidP="009857B6">
                      <w:r w:rsidRPr="009857B6">
                        <w:rPr>
                          <w:rFonts w:hint="eastAsia"/>
                        </w:rPr>
                        <w:t>【　参</w:t>
                      </w:r>
                      <w:r w:rsidRPr="009857B6">
                        <w:rPr>
                          <w:rFonts w:hint="eastAsia"/>
                        </w:rPr>
                        <w:t xml:space="preserve"> </w:t>
                      </w:r>
                      <w:r w:rsidRPr="009857B6">
                        <w:rPr>
                          <w:rFonts w:hint="eastAsia"/>
                        </w:rPr>
                        <w:t>考</w:t>
                      </w:r>
                      <w:r w:rsidRPr="009857B6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１</w:t>
                      </w:r>
                      <w:r w:rsidRPr="009857B6">
                        <w:rPr>
                          <w:rFonts w:hint="eastAsia"/>
                        </w:rPr>
                        <w:t xml:space="preserve">　】</w:t>
                      </w:r>
                      <w:r>
                        <w:rPr>
                          <w:rFonts w:hint="eastAsia"/>
                        </w:rPr>
                        <w:t xml:space="preserve">　審議の</w:t>
                      </w:r>
                      <w:r>
                        <w:t>進め方</w:t>
                      </w:r>
                      <w:r w:rsidR="00577814">
                        <w:rPr>
                          <w:rFonts w:hint="eastAsia"/>
                        </w:rPr>
                        <w:t>（</w:t>
                      </w:r>
                      <w:r w:rsidR="00577814">
                        <w:t>府市意見聴取</w:t>
                      </w:r>
                      <w:r w:rsidR="00577814">
                        <w:t>⇒</w:t>
                      </w:r>
                      <w:r w:rsidR="00577814">
                        <w:t>評価委員会）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A9C1EA" w14:textId="703B27DC" w:rsidR="00EB0CCE" w:rsidRPr="00EB0CCE" w:rsidRDefault="00EB0CCE" w:rsidP="00EB0CCE">
      <w:pPr>
        <w:rPr>
          <w:rFonts w:asciiTheme="minorEastAsia" w:hAnsiTheme="minorEastAsia"/>
          <w:sz w:val="28"/>
          <w:szCs w:val="24"/>
        </w:rPr>
      </w:pPr>
    </w:p>
    <w:p w14:paraId="567F3666" w14:textId="70B3BC69" w:rsidR="00EB0CCE" w:rsidRPr="00EB0CCE" w:rsidRDefault="00F66599" w:rsidP="00EB0CCE">
      <w:pPr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08E0FA" wp14:editId="2E8E2D05">
                <wp:simplePos x="0" y="0"/>
                <wp:positionH relativeFrom="column">
                  <wp:posOffset>528320</wp:posOffset>
                </wp:positionH>
                <wp:positionV relativeFrom="paragraph">
                  <wp:posOffset>50165</wp:posOffset>
                </wp:positionV>
                <wp:extent cx="5076000" cy="266700"/>
                <wp:effectExtent l="0" t="0" r="1079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000" cy="266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E3B7A1" w14:textId="77777777" w:rsidR="00F66599" w:rsidRDefault="00F66599" w:rsidP="00916BD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第１回審議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8E0FA" id="テキスト ボックス 8" o:spid="_x0000_s1028" type="#_x0000_t202" style="position:absolute;left:0;text-align:left;margin-left:41.6pt;margin-top:3.95pt;width:399.7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" fillcolor="#eeece1 [3214]" strokeweight=".5pt">
                <v:textbox inset="1mm,0,1mm,0">
                  <w:txbxContent>
                    <w:p w14:paraId="56E3B7A1" w14:textId="77777777" w:rsidR="00F66599" w:rsidRDefault="00F66599" w:rsidP="00916BD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第１回審議</w:t>
                      </w:r>
                    </w:p>
                  </w:txbxContent>
                </v:textbox>
              </v:shape>
            </w:pict>
          </mc:Fallback>
        </mc:AlternateContent>
      </w:r>
    </w:p>
    <w:p w14:paraId="3FC5A7C7" w14:textId="4A587EB7" w:rsidR="00EB0CCE" w:rsidRPr="00EB0CCE" w:rsidRDefault="00F66599" w:rsidP="00EB0CCE">
      <w:pPr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BF93FA" wp14:editId="526C25F8">
                <wp:simplePos x="0" y="0"/>
                <wp:positionH relativeFrom="column">
                  <wp:posOffset>1023620</wp:posOffset>
                </wp:positionH>
                <wp:positionV relativeFrom="paragraph">
                  <wp:posOffset>113665</wp:posOffset>
                </wp:positionV>
                <wp:extent cx="4371975" cy="733425"/>
                <wp:effectExtent l="0" t="0" r="28575" b="28575"/>
                <wp:wrapNone/>
                <wp:docPr id="16" name="大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7334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1C1F11F" w14:textId="77777777" w:rsidR="00C81FC0" w:rsidRDefault="00F66599" w:rsidP="00F66599">
                            <w:pPr>
                              <w:spacing w:line="3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="00C81FC0">
                              <w:rPr>
                                <w:rFonts w:hint="eastAsia"/>
                                <w:sz w:val="18"/>
                              </w:rPr>
                              <w:t>中期計画</w:t>
                            </w:r>
                            <w:r w:rsidR="00C81FC0">
                              <w:rPr>
                                <w:sz w:val="18"/>
                              </w:rPr>
                              <w:t>変更案説明</w:t>
                            </w:r>
                            <w:r w:rsidR="00C81FC0">
                              <w:rPr>
                                <w:rFonts w:hint="eastAsia"/>
                                <w:sz w:val="18"/>
                              </w:rPr>
                              <w:t>、</w:t>
                            </w:r>
                            <w:r w:rsidR="008E6D4C">
                              <w:rPr>
                                <w:rFonts w:hint="eastAsia"/>
                                <w:sz w:val="18"/>
                              </w:rPr>
                              <w:t>法人ヒアリング、</w:t>
                            </w:r>
                            <w:r w:rsidRPr="00F66599">
                              <w:rPr>
                                <w:rFonts w:hint="eastAsia"/>
                                <w:sz w:val="18"/>
                              </w:rPr>
                              <w:t>評価委員会</w:t>
                            </w:r>
                            <w:r w:rsidR="00D7594F">
                              <w:rPr>
                                <w:rFonts w:hint="eastAsia"/>
                                <w:sz w:val="18"/>
                              </w:rPr>
                              <w:t>審議及び</w:t>
                            </w:r>
                            <w:r w:rsidRPr="00F66599">
                              <w:rPr>
                                <w:sz w:val="18"/>
                              </w:rPr>
                              <w:t>意見集約</w:t>
                            </w:r>
                          </w:p>
                          <w:p w14:paraId="00523C21" w14:textId="47018E6E" w:rsidR="00F66599" w:rsidRDefault="00F66599" w:rsidP="00C81FC0">
                            <w:pPr>
                              <w:spacing w:line="300" w:lineRule="exact"/>
                              <w:ind w:firstLineChars="100" w:firstLine="180"/>
                              <w:rPr>
                                <w:sz w:val="18"/>
                              </w:rPr>
                            </w:pPr>
                            <w:r w:rsidRPr="00F66599">
                              <w:rPr>
                                <w:sz w:val="18"/>
                              </w:rPr>
                              <w:t>修正が望ましい事項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等</w:t>
                            </w:r>
                            <w:r w:rsidRPr="00F66599">
                              <w:rPr>
                                <w:sz w:val="18"/>
                              </w:rPr>
                              <w:t>整理</w:t>
                            </w:r>
                          </w:p>
                          <w:p w14:paraId="6DD96C4B" w14:textId="77777777" w:rsidR="00F66599" w:rsidRPr="00F66599" w:rsidRDefault="00F66599" w:rsidP="00F66599">
                            <w:pPr>
                              <w:spacing w:line="3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・府市</w:t>
                            </w:r>
                            <w:r>
                              <w:rPr>
                                <w:sz w:val="18"/>
                              </w:rPr>
                              <w:t>法人修正検討</w:t>
                            </w:r>
                          </w:p>
                          <w:p w14:paraId="491C5CD4" w14:textId="77777777" w:rsidR="00F66599" w:rsidRDefault="00F66599" w:rsidP="00F665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F93F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6" o:spid="_x0000_s1029" type="#_x0000_t185" style="position:absolute;left:0;text-align:left;margin-left:80.6pt;margin-top:8.95pt;width:344.25pt;height:5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" strokecolor="black [3040]">
                <v:textbox>
                  <w:txbxContent>
                    <w:p w14:paraId="21C1F11F" w14:textId="77777777" w:rsidR="00C81FC0" w:rsidRDefault="00F66599" w:rsidP="00F66599">
                      <w:pPr>
                        <w:spacing w:line="30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 w:rsidR="00C81FC0">
                        <w:rPr>
                          <w:rFonts w:hint="eastAsia"/>
                          <w:sz w:val="18"/>
                        </w:rPr>
                        <w:t>中期計画</w:t>
                      </w:r>
                      <w:r w:rsidR="00C81FC0">
                        <w:rPr>
                          <w:sz w:val="18"/>
                        </w:rPr>
                        <w:t>変更案説明</w:t>
                      </w:r>
                      <w:r w:rsidR="00C81FC0">
                        <w:rPr>
                          <w:rFonts w:hint="eastAsia"/>
                          <w:sz w:val="18"/>
                        </w:rPr>
                        <w:t>、</w:t>
                      </w:r>
                      <w:r w:rsidR="008E6D4C">
                        <w:rPr>
                          <w:rFonts w:hint="eastAsia"/>
                          <w:sz w:val="18"/>
                        </w:rPr>
                        <w:t>法人ヒアリング、</w:t>
                      </w:r>
                      <w:r w:rsidRPr="00F66599">
                        <w:rPr>
                          <w:rFonts w:hint="eastAsia"/>
                          <w:sz w:val="18"/>
                        </w:rPr>
                        <w:t>評価委員会</w:t>
                      </w:r>
                      <w:r w:rsidR="00D7594F">
                        <w:rPr>
                          <w:rFonts w:hint="eastAsia"/>
                          <w:sz w:val="18"/>
                        </w:rPr>
                        <w:t>審議及び</w:t>
                      </w:r>
                      <w:r w:rsidRPr="00F66599">
                        <w:rPr>
                          <w:sz w:val="18"/>
                        </w:rPr>
                        <w:t>意見集約</w:t>
                      </w:r>
                    </w:p>
                    <w:p w14:paraId="00523C21" w14:textId="47018E6E" w:rsidR="00F66599" w:rsidRDefault="00F66599" w:rsidP="00C81FC0">
                      <w:pPr>
                        <w:spacing w:line="300" w:lineRule="exact"/>
                        <w:ind w:firstLineChars="100" w:firstLine="180"/>
                        <w:rPr>
                          <w:sz w:val="18"/>
                        </w:rPr>
                      </w:pPr>
                      <w:r w:rsidRPr="00F66599">
                        <w:rPr>
                          <w:sz w:val="18"/>
                        </w:rPr>
                        <w:t>修正が望ましい事項</w:t>
                      </w:r>
                      <w:r>
                        <w:rPr>
                          <w:rFonts w:hint="eastAsia"/>
                          <w:sz w:val="18"/>
                        </w:rPr>
                        <w:t>等</w:t>
                      </w:r>
                      <w:r w:rsidRPr="00F66599">
                        <w:rPr>
                          <w:sz w:val="18"/>
                        </w:rPr>
                        <w:t>整理</w:t>
                      </w:r>
                    </w:p>
                    <w:p w14:paraId="6DD96C4B" w14:textId="77777777" w:rsidR="00F66599" w:rsidRPr="00F66599" w:rsidRDefault="00F66599" w:rsidP="00F66599">
                      <w:pPr>
                        <w:spacing w:line="30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・府市</w:t>
                      </w:r>
                      <w:r>
                        <w:rPr>
                          <w:sz w:val="18"/>
                        </w:rPr>
                        <w:t>法人修正検討</w:t>
                      </w:r>
                    </w:p>
                    <w:p w14:paraId="491C5CD4" w14:textId="77777777" w:rsidR="00F66599" w:rsidRDefault="00F66599" w:rsidP="00F665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E8DF27" wp14:editId="517CB8A5">
                <wp:simplePos x="0" y="0"/>
                <wp:positionH relativeFrom="column">
                  <wp:posOffset>528320</wp:posOffset>
                </wp:positionH>
                <wp:positionV relativeFrom="paragraph">
                  <wp:posOffset>132715</wp:posOffset>
                </wp:positionV>
                <wp:extent cx="485775" cy="466725"/>
                <wp:effectExtent l="0" t="0" r="9525" b="9525"/>
                <wp:wrapNone/>
                <wp:docPr id="12" name="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66725"/>
                        </a:xfrm>
                        <a:prstGeom prst="downArrow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F187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2" o:spid="_x0000_s1026" type="#_x0000_t67" style="position:absolute;left:0;text-align:left;margin-left:41.6pt;margin-top:10.45pt;width:38.25pt;height:36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" adj="10800" fillcolor="#548dd4 [1951]" stroked="f" strokeweight="2pt"/>
            </w:pict>
          </mc:Fallback>
        </mc:AlternateContent>
      </w:r>
    </w:p>
    <w:p w14:paraId="1692010A" w14:textId="2DC3388D" w:rsidR="00EB0CCE" w:rsidRPr="00EB0CCE" w:rsidRDefault="00EB0CCE" w:rsidP="00EB0CCE">
      <w:pPr>
        <w:rPr>
          <w:rFonts w:asciiTheme="minorEastAsia" w:hAnsiTheme="minorEastAsia"/>
          <w:sz w:val="28"/>
          <w:szCs w:val="24"/>
        </w:rPr>
      </w:pPr>
    </w:p>
    <w:p w14:paraId="7CB49CFA" w14:textId="41F6A315" w:rsidR="001E1089" w:rsidRDefault="001E1089" w:rsidP="00EB0CCE">
      <w:pPr>
        <w:rPr>
          <w:rFonts w:asciiTheme="minorEastAsia" w:hAnsiTheme="minorEastAsia"/>
          <w:sz w:val="28"/>
          <w:szCs w:val="24"/>
        </w:rPr>
      </w:pPr>
    </w:p>
    <w:p w14:paraId="3866A0A4" w14:textId="3AEFCB18" w:rsidR="00C170FF" w:rsidRDefault="00C81FC0" w:rsidP="00EB0CCE">
      <w:pPr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AB43EC" wp14:editId="53F408EF">
                <wp:simplePos x="0" y="0"/>
                <wp:positionH relativeFrom="column">
                  <wp:posOffset>528320</wp:posOffset>
                </wp:positionH>
                <wp:positionV relativeFrom="paragraph">
                  <wp:posOffset>27940</wp:posOffset>
                </wp:positionV>
                <wp:extent cx="5075555" cy="266700"/>
                <wp:effectExtent l="0" t="0" r="1079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5555" cy="266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806D83" w14:textId="0215B7D7" w:rsidR="00F66599" w:rsidRDefault="00F66599" w:rsidP="00916BD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第２回審議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B43EC" id="テキスト ボックス 11" o:spid="_x0000_s1030" type="#_x0000_t202" style="position:absolute;left:0;text-align:left;margin-left:41.6pt;margin-top:2.2pt;width:399.6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" fillcolor="#eeece1 [3214]" strokeweight=".5pt">
                <v:textbox inset="1mm,0,1mm,0">
                  <w:txbxContent>
                    <w:p w14:paraId="35806D83" w14:textId="0215B7D7" w:rsidR="00F66599" w:rsidRDefault="00F66599" w:rsidP="00916BD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第２回審議</w:t>
                      </w:r>
                    </w:p>
                  </w:txbxContent>
                </v:textbox>
              </v:shape>
            </w:pict>
          </mc:Fallback>
        </mc:AlternateContent>
      </w:r>
    </w:p>
    <w:p w14:paraId="4C46BB91" w14:textId="12EB41ED" w:rsidR="00C170FF" w:rsidRDefault="00C81FC0" w:rsidP="00EB0CCE">
      <w:pPr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DAFA97" wp14:editId="2DD70DD1">
                <wp:simplePos x="0" y="0"/>
                <wp:positionH relativeFrom="column">
                  <wp:posOffset>1014095</wp:posOffset>
                </wp:positionH>
                <wp:positionV relativeFrom="paragraph">
                  <wp:posOffset>62865</wp:posOffset>
                </wp:positionV>
                <wp:extent cx="4371975" cy="514350"/>
                <wp:effectExtent l="0" t="0" r="28575" b="19050"/>
                <wp:wrapNone/>
                <wp:docPr id="15" name="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5143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249D215" w14:textId="7F9DFC7C" w:rsidR="00F66599" w:rsidRDefault="00F66599" w:rsidP="00F66599">
                            <w:pPr>
                              <w:spacing w:line="3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・中期計画</w:t>
                            </w:r>
                            <w:r>
                              <w:rPr>
                                <w:sz w:val="18"/>
                              </w:rPr>
                              <w:t>修正案審議</w:t>
                            </w:r>
                          </w:p>
                          <w:p w14:paraId="6AEC1ED9" w14:textId="7F3C7939" w:rsidR="00F66599" w:rsidRPr="00F66599" w:rsidRDefault="00F66599" w:rsidP="00F66599">
                            <w:pPr>
                              <w:spacing w:line="3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</w:rPr>
                              <w:t>中期計画変更案に係る評価委員会意見</w:t>
                            </w:r>
                            <w:r w:rsidR="00BB5AD9">
                              <w:rPr>
                                <w:rFonts w:hint="eastAsia"/>
                                <w:sz w:val="18"/>
                              </w:rPr>
                              <w:t>書</w:t>
                            </w:r>
                            <w:r w:rsidR="00BB5AD9">
                              <w:rPr>
                                <w:sz w:val="18"/>
                              </w:rPr>
                              <w:t>とりまとめ</w:t>
                            </w:r>
                          </w:p>
                          <w:p w14:paraId="750D43B2" w14:textId="77777777" w:rsidR="00F66599" w:rsidRDefault="00F66599" w:rsidP="00F665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AFA97" id="大かっこ 15" o:spid="_x0000_s1031" type="#_x0000_t185" style="position:absolute;left:0;text-align:left;margin-left:79.85pt;margin-top:4.95pt;width:344.25pt;height:4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" strokecolor="black [3040]">
                <v:textbox>
                  <w:txbxContent>
                    <w:p w14:paraId="5249D215" w14:textId="7F9DFC7C" w:rsidR="00F66599" w:rsidRDefault="00F66599" w:rsidP="00F66599">
                      <w:pPr>
                        <w:spacing w:line="30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・中期計画</w:t>
                      </w:r>
                      <w:r>
                        <w:rPr>
                          <w:sz w:val="18"/>
                        </w:rPr>
                        <w:t>修正案審議</w:t>
                      </w:r>
                    </w:p>
                    <w:p w14:paraId="6AEC1ED9" w14:textId="7F3C7939" w:rsidR="00F66599" w:rsidRPr="00F66599" w:rsidRDefault="00F66599" w:rsidP="00F66599">
                      <w:pPr>
                        <w:spacing w:line="30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>
                        <w:rPr>
                          <w:sz w:val="18"/>
                        </w:rPr>
                        <w:t>中期計画変更案に係る評価委員会意見</w:t>
                      </w:r>
                      <w:r w:rsidR="00BB5AD9">
                        <w:rPr>
                          <w:rFonts w:hint="eastAsia"/>
                          <w:sz w:val="18"/>
                        </w:rPr>
                        <w:t>書</w:t>
                      </w:r>
                      <w:r w:rsidR="00BB5AD9">
                        <w:rPr>
                          <w:sz w:val="18"/>
                        </w:rPr>
                        <w:t>とりまとめ</w:t>
                      </w:r>
                    </w:p>
                    <w:p w14:paraId="750D43B2" w14:textId="77777777" w:rsidR="00F66599" w:rsidRDefault="00F66599" w:rsidP="00F665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38FEA53" w14:textId="28DDFCDA" w:rsidR="00C170FF" w:rsidRDefault="00C170FF" w:rsidP="00EB0CCE">
      <w:pPr>
        <w:rPr>
          <w:rFonts w:asciiTheme="minorEastAsia" w:hAnsiTheme="minorEastAsia"/>
          <w:sz w:val="28"/>
          <w:szCs w:val="24"/>
        </w:rPr>
      </w:pPr>
    </w:p>
    <w:p w14:paraId="55906B2F" w14:textId="7B36B80B" w:rsidR="00C170FF" w:rsidRDefault="00C81FC0" w:rsidP="00EB0CCE">
      <w:pPr>
        <w:rPr>
          <w:rFonts w:asciiTheme="minorEastAsia" w:hAnsiTheme="minorEastAsia"/>
          <w:sz w:val="28"/>
          <w:szCs w:val="24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1788" behindDoc="0" locked="0" layoutInCell="1" allowOverlap="1" wp14:anchorId="08EE9322" wp14:editId="759DC258">
                <wp:simplePos x="0" y="0"/>
                <wp:positionH relativeFrom="margin">
                  <wp:posOffset>252095</wp:posOffset>
                </wp:positionH>
                <wp:positionV relativeFrom="paragraph">
                  <wp:posOffset>170815</wp:posOffset>
                </wp:positionV>
                <wp:extent cx="5732145" cy="2143125"/>
                <wp:effectExtent l="0" t="0" r="2095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145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3B403D65" w14:textId="292953A4" w:rsidR="00BB5AD9" w:rsidRDefault="00BB5AD9" w:rsidP="009857B6">
                            <w:r w:rsidRPr="009857B6">
                              <w:rPr>
                                <w:rFonts w:hint="eastAsia"/>
                              </w:rPr>
                              <w:t>【　参</w:t>
                            </w:r>
                            <w:r w:rsidRPr="009857B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857B6">
                              <w:rPr>
                                <w:rFonts w:hint="eastAsia"/>
                              </w:rPr>
                              <w:t>考</w:t>
                            </w:r>
                            <w:r w:rsidRPr="009857B6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Pr="009857B6">
                              <w:rPr>
                                <w:rFonts w:hint="eastAsia"/>
                              </w:rPr>
                              <w:t xml:space="preserve">　】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C51EE">
                              <w:rPr>
                                <w:rFonts w:hint="eastAsia"/>
                              </w:rPr>
                              <w:t>中期目標・</w:t>
                            </w:r>
                            <w:r w:rsidR="006C51EE">
                              <w:t>中期計画等の概念図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E9322" id="テキスト ボックス 17" o:spid="_x0000_s1032" type="#_x0000_t202" style="position:absolute;left:0;text-align:left;margin-left:19.85pt;margin-top:13.45pt;width:451.35pt;height:168.75pt;z-index:2516817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" fillcolor="white [3201]" strokeweight=".5pt">
                <v:stroke dashstyle="dash"/>
                <v:textbox>
                  <w:txbxContent>
                    <w:p w14:paraId="3B403D65" w14:textId="292953A4" w:rsidR="00BB5AD9" w:rsidRDefault="00BB5AD9" w:rsidP="009857B6">
                      <w:r w:rsidRPr="009857B6">
                        <w:rPr>
                          <w:rFonts w:hint="eastAsia"/>
                        </w:rPr>
                        <w:t>【　参</w:t>
                      </w:r>
                      <w:r w:rsidRPr="009857B6">
                        <w:rPr>
                          <w:rFonts w:hint="eastAsia"/>
                        </w:rPr>
                        <w:t xml:space="preserve"> </w:t>
                      </w:r>
                      <w:r w:rsidRPr="009857B6">
                        <w:rPr>
                          <w:rFonts w:hint="eastAsia"/>
                        </w:rPr>
                        <w:t>考</w:t>
                      </w:r>
                      <w:r w:rsidRPr="009857B6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２</w:t>
                      </w:r>
                      <w:r w:rsidRPr="009857B6">
                        <w:rPr>
                          <w:rFonts w:hint="eastAsia"/>
                        </w:rPr>
                        <w:t xml:space="preserve">　】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6C51EE">
                        <w:rPr>
                          <w:rFonts w:hint="eastAsia"/>
                        </w:rPr>
                        <w:t>中期目標・</w:t>
                      </w:r>
                      <w:r w:rsidR="006C51EE">
                        <w:t>中期計画等の概念図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53DC15" w14:textId="1878D8CC" w:rsidR="00C170FF" w:rsidRDefault="00C170FF" w:rsidP="00EB0CCE">
      <w:pPr>
        <w:rPr>
          <w:rFonts w:asciiTheme="minorEastAsia" w:hAnsiTheme="minorEastAsia"/>
          <w:sz w:val="28"/>
          <w:szCs w:val="24"/>
        </w:rPr>
      </w:pPr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86912" behindDoc="0" locked="0" layoutInCell="1" allowOverlap="1" wp14:anchorId="30E85E30" wp14:editId="0E8062FC">
            <wp:simplePos x="0" y="0"/>
            <wp:positionH relativeFrom="margin">
              <wp:posOffset>1855470</wp:posOffset>
            </wp:positionH>
            <wp:positionV relativeFrom="paragraph">
              <wp:posOffset>219710</wp:posOffset>
            </wp:positionV>
            <wp:extent cx="2181225" cy="1591310"/>
            <wp:effectExtent l="0" t="0" r="9525" b="889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C6522B" w14:textId="7B2FFE2B" w:rsidR="00C170FF" w:rsidRDefault="00C170FF" w:rsidP="00EB0CCE">
      <w:pPr>
        <w:rPr>
          <w:rFonts w:asciiTheme="minorEastAsia" w:hAnsiTheme="minorEastAsia"/>
          <w:sz w:val="28"/>
          <w:szCs w:val="24"/>
        </w:rPr>
      </w:pPr>
    </w:p>
    <w:p w14:paraId="08176CE7" w14:textId="77777777" w:rsidR="00C170FF" w:rsidRDefault="00C170FF" w:rsidP="00EB0CCE">
      <w:pPr>
        <w:rPr>
          <w:rFonts w:asciiTheme="minorEastAsia" w:hAnsiTheme="minorEastAsia"/>
          <w:sz w:val="28"/>
          <w:szCs w:val="24"/>
        </w:rPr>
      </w:pPr>
    </w:p>
    <w:p w14:paraId="3AD0DC00" w14:textId="77777777" w:rsidR="00C170FF" w:rsidRDefault="00C170FF" w:rsidP="00EB0CCE">
      <w:pPr>
        <w:rPr>
          <w:rFonts w:asciiTheme="minorEastAsia" w:hAnsiTheme="minorEastAsia"/>
          <w:sz w:val="28"/>
          <w:szCs w:val="24"/>
        </w:rPr>
      </w:pPr>
    </w:p>
    <w:p w14:paraId="7D9B5D22" w14:textId="77777777" w:rsidR="00C170FF" w:rsidRDefault="00C170FF" w:rsidP="00EB0CCE">
      <w:pPr>
        <w:rPr>
          <w:rFonts w:asciiTheme="minorEastAsia" w:hAnsiTheme="minorEastAsia"/>
          <w:sz w:val="28"/>
          <w:szCs w:val="24"/>
        </w:rPr>
      </w:pPr>
    </w:p>
    <w:p w14:paraId="7015A990" w14:textId="77777777" w:rsidR="00C170FF" w:rsidRDefault="00C170FF" w:rsidP="00EB0CCE">
      <w:pPr>
        <w:rPr>
          <w:rFonts w:asciiTheme="minorEastAsia" w:hAnsiTheme="minorEastAsia"/>
          <w:sz w:val="28"/>
          <w:szCs w:val="24"/>
        </w:rPr>
      </w:pPr>
    </w:p>
    <w:p w14:paraId="021B30A1" w14:textId="607582B2" w:rsidR="00C170FF" w:rsidRDefault="00C170FF" w:rsidP="00EB0CCE">
      <w:pPr>
        <w:rPr>
          <w:rFonts w:asciiTheme="minorEastAsia" w:hAnsiTheme="minorEastAsia"/>
          <w:sz w:val="28"/>
          <w:szCs w:val="24"/>
        </w:rPr>
      </w:pPr>
      <w:r w:rsidRPr="00065838">
        <w:rPr>
          <w:rFonts w:ascii="ＭＳ 明朝" w:eastAsia="ＭＳ 明朝" w:hAnsi="ＭＳ 明朝" w:cs="Times New Roman" w:hint="eastAsia"/>
          <w:b/>
          <w:noProof/>
          <w:szCs w:val="21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3838" behindDoc="0" locked="0" layoutInCell="1" allowOverlap="1" wp14:anchorId="156DBF59" wp14:editId="281361EA">
                <wp:simplePos x="0" y="0"/>
                <wp:positionH relativeFrom="margin">
                  <wp:posOffset>44450</wp:posOffset>
                </wp:positionH>
                <wp:positionV relativeFrom="margin">
                  <wp:posOffset>109220</wp:posOffset>
                </wp:positionV>
                <wp:extent cx="5722620" cy="2886075"/>
                <wp:effectExtent l="0" t="0" r="11430" b="28575"/>
                <wp:wrapSquare wrapText="bothSides"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2620" cy="2886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6B045C" w14:textId="6AF15EFE" w:rsidR="0085456C" w:rsidRDefault="00720384" w:rsidP="0058095A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3321FB">
                              <w:rPr>
                                <w:rFonts w:ascii="ＭＳ 明朝" w:eastAsia="ＭＳ 明朝" w:hAnsi="ＭＳ 明朝" w:cs="Times New Roman" w:hint="eastAsia"/>
                                <w:sz w:val="20"/>
                              </w:rPr>
                              <w:t>【　参 考</w:t>
                            </w:r>
                            <w:r w:rsidR="009857B6">
                              <w:rPr>
                                <w:rFonts w:ascii="ＭＳ 明朝" w:eastAsia="ＭＳ 明朝" w:hAnsi="ＭＳ 明朝" w:cs="Times New Roman" w:hint="eastAsia"/>
                                <w:sz w:val="20"/>
                              </w:rPr>
                              <w:t xml:space="preserve"> </w:t>
                            </w:r>
                            <w:r w:rsidR="00C170FF">
                              <w:rPr>
                                <w:rFonts w:ascii="ＭＳ 明朝" w:eastAsia="ＭＳ 明朝" w:hAnsi="ＭＳ 明朝" w:cs="Times New Roman" w:hint="eastAsia"/>
                                <w:sz w:val="20"/>
                              </w:rPr>
                              <w:t>３</w:t>
                            </w:r>
                            <w:r w:rsidRPr="003321FB">
                              <w:rPr>
                                <w:rFonts w:ascii="ＭＳ 明朝" w:eastAsia="ＭＳ 明朝" w:hAnsi="ＭＳ 明朝" w:cs="Times New Roman" w:hint="eastAsia"/>
                                <w:sz w:val="20"/>
                              </w:rPr>
                              <w:t xml:space="preserve">　】</w:t>
                            </w:r>
                            <w:r w:rsidR="00741087">
                              <w:rPr>
                                <w:rFonts w:ascii="ＭＳ 明朝" w:eastAsia="ＭＳ 明朝" w:hAnsi="ＭＳ 明朝" w:cs="Times New Roman" w:hint="eastAsia"/>
                                <w:sz w:val="20"/>
                              </w:rPr>
                              <w:t xml:space="preserve">　</w:t>
                            </w:r>
                            <w:r w:rsidRPr="003321FB">
                              <w:rPr>
                                <w:rFonts w:ascii="ＭＳ 明朝" w:hAnsi="ＭＳ 明朝" w:hint="eastAsia"/>
                                <w:sz w:val="20"/>
                              </w:rPr>
                              <w:t>地方独立行政法人法</w:t>
                            </w:r>
                          </w:p>
                          <w:p w14:paraId="0D9337DC" w14:textId="77777777" w:rsidR="009857B6" w:rsidRPr="003321FB" w:rsidRDefault="009857B6" w:rsidP="0058095A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  <w:p w14:paraId="3B0009D3" w14:textId="746B3853" w:rsidR="00EE3E17" w:rsidRPr="00EE3E17" w:rsidRDefault="00C13DC8" w:rsidP="00EE3E17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="400" w:hangingChars="200" w:hanging="400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321FB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0"/>
                              </w:rPr>
                              <w:t>（</w:t>
                            </w:r>
                            <w:r w:rsidR="00EE3E17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0"/>
                              </w:rPr>
                              <w:t>中</w:t>
                            </w:r>
                            <w:r w:rsidR="00EE3E17" w:rsidRPr="00EE3E17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0"/>
                              </w:rPr>
                              <w:t>期計画）</w:t>
                            </w:r>
                          </w:p>
                          <w:p w14:paraId="0B85C13E" w14:textId="77777777" w:rsidR="00EE3E17" w:rsidRPr="00EE3E17" w:rsidRDefault="00EE3E17" w:rsidP="00EE3E17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="400" w:hangingChars="200" w:hanging="400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EE3E17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0"/>
                              </w:rPr>
                              <w:t>第26条　地方独立行政法人は、前条第一項の指示を受けたときは、中期目標に基づき、設立団体の規則で定めるところにより、</w:t>
                            </w:r>
                            <w:r w:rsidRPr="00EE3E17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0"/>
                                <w:u w:val="thick"/>
                              </w:rPr>
                              <w:t>当該中期目標を達成するための計画</w:t>
                            </w:r>
                            <w:r w:rsidRPr="00EE3E17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0"/>
                              </w:rPr>
                              <w:t>（以下「</w:t>
                            </w:r>
                            <w:r w:rsidRPr="00EE3E17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0"/>
                                <w:u w:val="thick"/>
                              </w:rPr>
                              <w:t>中期計画</w:t>
                            </w:r>
                            <w:r w:rsidRPr="00EE3E17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0"/>
                              </w:rPr>
                              <w:t>」という。）</w:t>
                            </w:r>
                            <w:r w:rsidRPr="00EE3E17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0"/>
                                <w:u w:val="thick"/>
                              </w:rPr>
                              <w:t>を作成し、設立団体の長の認可を受けなければならない。当該中期計画を変更しようとするときも、同様</w:t>
                            </w:r>
                            <w:r w:rsidRPr="00EE3E17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0"/>
                              </w:rPr>
                              <w:t>とする。</w:t>
                            </w:r>
                          </w:p>
                          <w:p w14:paraId="63185178" w14:textId="085DBEBE" w:rsidR="00EE3E17" w:rsidRPr="00EE3E17" w:rsidRDefault="00EE3E17" w:rsidP="00EE3E17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="400" w:hangingChars="200" w:hanging="400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0"/>
                              </w:rPr>
                              <w:t>２</w:t>
                            </w:r>
                            <w:r w:rsidRPr="00EE3E17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0"/>
                              </w:rPr>
                              <w:t>～</w:t>
                            </w:r>
                            <w:r w:rsidR="00FA3F2D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0"/>
                              </w:rPr>
                              <w:t>３</w:t>
                            </w:r>
                            <w:r w:rsidRPr="00EE3E17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（略）</w:t>
                            </w:r>
                          </w:p>
                          <w:p w14:paraId="36FA5564" w14:textId="0C835031" w:rsidR="00EE3E17" w:rsidRDefault="00FA3F2D" w:rsidP="00EE3E17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="400" w:hangingChars="200" w:hanging="400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0"/>
                              </w:rPr>
                              <w:t>４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0"/>
                              </w:rPr>
                              <w:t xml:space="preserve">　</w:t>
                            </w:r>
                            <w:r w:rsidRPr="00FA3F2D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0"/>
                              </w:rPr>
                              <w:t>地方独立行政法人は、第一項の</w:t>
                            </w:r>
                            <w:r w:rsidRPr="00FA3F2D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0"/>
                                <w:u w:val="thick"/>
                              </w:rPr>
                              <w:t>認可を受けたときは</w:t>
                            </w:r>
                            <w:r w:rsidRPr="00FA3F2D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0"/>
                              </w:rPr>
                              <w:t>、遅滞なく、</w:t>
                            </w:r>
                            <w:r w:rsidRPr="00FA3F2D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0"/>
                                <w:u w:val="thick"/>
                              </w:rPr>
                              <w:t>その中期計画を公表</w:t>
                            </w:r>
                            <w:r w:rsidRPr="00FA3F2D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0"/>
                              </w:rPr>
                              <w:t>しなければならない。</w:t>
                            </w:r>
                          </w:p>
                          <w:p w14:paraId="3C28199A" w14:textId="77777777" w:rsidR="00FA3F2D" w:rsidRPr="00FA3F2D" w:rsidRDefault="00FA3F2D" w:rsidP="00EE3E17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="400" w:hangingChars="200" w:hanging="400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  <w:p w14:paraId="3CAAAD47" w14:textId="77777777" w:rsidR="00EE3E17" w:rsidRPr="00EE3E17" w:rsidRDefault="00EE3E17" w:rsidP="00EE3E17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="400" w:hangingChars="200" w:hanging="400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EE3E17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0"/>
                              </w:rPr>
                              <w:t>（中期目標等の特例）</w:t>
                            </w:r>
                          </w:p>
                          <w:p w14:paraId="24DF8312" w14:textId="1016CBFA" w:rsidR="00EE3E17" w:rsidRPr="00EE3E17" w:rsidRDefault="00EE3E17" w:rsidP="00EE3E17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="400" w:hangingChars="200" w:hanging="400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EE3E17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0"/>
                              </w:rPr>
                              <w:t>第78条　１～３　略</w:t>
                            </w:r>
                          </w:p>
                          <w:p w14:paraId="63BDE798" w14:textId="118AF40A" w:rsidR="00720384" w:rsidRPr="009F6962" w:rsidRDefault="00EE3E17" w:rsidP="00EE3E17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="400" w:hangingChars="200" w:hanging="400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2"/>
                                <w:u w:val="thick"/>
                              </w:rPr>
                            </w:pPr>
                            <w:r w:rsidRPr="00EE3E17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0"/>
                              </w:rPr>
                              <w:t xml:space="preserve">４　</w:t>
                            </w:r>
                            <w:r w:rsidRPr="00FA3F2D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0"/>
                                <w:u w:val="thick"/>
                              </w:rPr>
                              <w:t>設立団体の長は</w:t>
                            </w:r>
                            <w:r w:rsidRPr="00EE3E17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0"/>
                              </w:rPr>
                              <w:t>、公立大学法人に係る</w:t>
                            </w:r>
                            <w:r w:rsidRPr="00FA3F2D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0"/>
                                <w:u w:val="thick"/>
                              </w:rPr>
                              <w:t>中期計画について</w:t>
                            </w:r>
                            <w:r w:rsidRPr="00EE3E17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0"/>
                              </w:rPr>
                              <w:t>、第二十六条第一項の</w:t>
                            </w:r>
                            <w:r w:rsidRPr="00FA3F2D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0"/>
                                <w:u w:val="thick"/>
                              </w:rPr>
                              <w:t>認可をしようとするときは、あらかじめ、評価委員会の意見を聴かなければならない</w:t>
                            </w:r>
                            <w:r w:rsidRPr="00EE3E17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DBF59" id="正方形/長方形 4" o:spid="_x0000_s1033" style="position:absolute;left:0;text-align:left;margin-left:3.5pt;margin-top:8.6pt;width:450.6pt;height:227.25pt;z-index:2516838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" filled="f">
                <v:stroke dashstyle="dash"/>
                <v:textbox inset="2mm,1mm,2mm,1mm">
                  <w:txbxContent>
                    <w:p w14:paraId="7D6B045C" w14:textId="6AF15EFE" w:rsidR="0085456C" w:rsidRDefault="00720384" w:rsidP="0058095A">
                      <w:pPr>
                        <w:spacing w:line="280" w:lineRule="exact"/>
                        <w:ind w:firstLineChars="100" w:firstLine="200"/>
                        <w:rPr>
                          <w:rFonts w:ascii="ＭＳ 明朝" w:hAnsi="ＭＳ 明朝"/>
                          <w:sz w:val="20"/>
                        </w:rPr>
                      </w:pPr>
                      <w:r w:rsidRPr="003321FB">
                        <w:rPr>
                          <w:rFonts w:ascii="ＭＳ 明朝" w:eastAsia="ＭＳ 明朝" w:hAnsi="ＭＳ 明朝" w:cs="Times New Roman" w:hint="eastAsia"/>
                          <w:sz w:val="20"/>
                        </w:rPr>
                        <w:t>【　参 考</w:t>
                      </w:r>
                      <w:r w:rsidR="009857B6">
                        <w:rPr>
                          <w:rFonts w:ascii="ＭＳ 明朝" w:eastAsia="ＭＳ 明朝" w:hAnsi="ＭＳ 明朝" w:cs="Times New Roman" w:hint="eastAsia"/>
                          <w:sz w:val="20"/>
                        </w:rPr>
                        <w:t xml:space="preserve"> </w:t>
                      </w:r>
                      <w:r w:rsidR="00C170FF">
                        <w:rPr>
                          <w:rFonts w:ascii="ＭＳ 明朝" w:eastAsia="ＭＳ 明朝" w:hAnsi="ＭＳ 明朝" w:cs="Times New Roman" w:hint="eastAsia"/>
                          <w:sz w:val="20"/>
                        </w:rPr>
                        <w:t>３</w:t>
                      </w:r>
                      <w:r w:rsidRPr="003321FB">
                        <w:rPr>
                          <w:rFonts w:ascii="ＭＳ 明朝" w:eastAsia="ＭＳ 明朝" w:hAnsi="ＭＳ 明朝" w:cs="Times New Roman" w:hint="eastAsia"/>
                          <w:sz w:val="20"/>
                        </w:rPr>
                        <w:t xml:space="preserve">　】</w:t>
                      </w:r>
                      <w:r w:rsidR="00741087">
                        <w:rPr>
                          <w:rFonts w:ascii="ＭＳ 明朝" w:eastAsia="ＭＳ 明朝" w:hAnsi="ＭＳ 明朝" w:cs="Times New Roman" w:hint="eastAsia"/>
                          <w:sz w:val="20"/>
                        </w:rPr>
                        <w:t xml:space="preserve">　</w:t>
                      </w:r>
                      <w:r w:rsidRPr="003321FB">
                        <w:rPr>
                          <w:rFonts w:ascii="ＭＳ 明朝" w:hAnsi="ＭＳ 明朝" w:hint="eastAsia"/>
                          <w:sz w:val="20"/>
                        </w:rPr>
                        <w:t>地方独立行政法人法</w:t>
                      </w:r>
                    </w:p>
                    <w:p w14:paraId="0D9337DC" w14:textId="77777777" w:rsidR="009857B6" w:rsidRPr="003321FB" w:rsidRDefault="009857B6" w:rsidP="0058095A">
                      <w:pPr>
                        <w:spacing w:line="280" w:lineRule="exact"/>
                        <w:ind w:firstLineChars="100" w:firstLine="200"/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0"/>
                        </w:rPr>
                      </w:pPr>
                    </w:p>
                    <w:p w14:paraId="3B0009D3" w14:textId="746B3853" w:rsidR="00EE3E17" w:rsidRPr="00EE3E17" w:rsidRDefault="00C13DC8" w:rsidP="00EE3E17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="400" w:hangingChars="200" w:hanging="400"/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0"/>
                        </w:rPr>
                      </w:pPr>
                      <w:r w:rsidRPr="003321FB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0"/>
                        </w:rPr>
                        <w:t>（</w:t>
                      </w:r>
                      <w:r w:rsidR="00EE3E17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0"/>
                        </w:rPr>
                        <w:t>中</w:t>
                      </w:r>
                      <w:r w:rsidR="00EE3E17" w:rsidRPr="00EE3E17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0"/>
                        </w:rPr>
                        <w:t>期計画）</w:t>
                      </w:r>
                    </w:p>
                    <w:p w14:paraId="0B85C13E" w14:textId="77777777" w:rsidR="00EE3E17" w:rsidRPr="00EE3E17" w:rsidRDefault="00EE3E17" w:rsidP="00EE3E17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="400" w:hangingChars="200" w:hanging="400"/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0"/>
                        </w:rPr>
                      </w:pPr>
                      <w:r w:rsidRPr="00EE3E17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0"/>
                        </w:rPr>
                        <w:t>第26条　地方独立行政法人は、前条第一項の指示を受けたときは、中期目標に基づき、設立団体の規則で定めるところにより、</w:t>
                      </w:r>
                      <w:r w:rsidRPr="00EE3E17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0"/>
                          <w:u w:val="thick"/>
                        </w:rPr>
                        <w:t>当該中期目標を達成するための計画</w:t>
                      </w:r>
                      <w:r w:rsidRPr="00EE3E17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0"/>
                        </w:rPr>
                        <w:t>（以下「</w:t>
                      </w:r>
                      <w:r w:rsidRPr="00EE3E17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0"/>
                          <w:u w:val="thick"/>
                        </w:rPr>
                        <w:t>中期計画</w:t>
                      </w:r>
                      <w:r w:rsidRPr="00EE3E17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0"/>
                        </w:rPr>
                        <w:t>」という。）</w:t>
                      </w:r>
                      <w:r w:rsidRPr="00EE3E17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0"/>
                          <w:u w:val="thick"/>
                        </w:rPr>
                        <w:t>を作成し、設立団体の長の認可を受けなければならない。当該中期計画を変更しようとするときも、同様</w:t>
                      </w:r>
                      <w:r w:rsidRPr="00EE3E17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0"/>
                        </w:rPr>
                        <w:t>とする。</w:t>
                      </w:r>
                    </w:p>
                    <w:p w14:paraId="63185178" w14:textId="085DBEBE" w:rsidR="00EE3E17" w:rsidRPr="00EE3E17" w:rsidRDefault="00EE3E17" w:rsidP="00EE3E17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="400" w:hangingChars="200" w:hanging="400"/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0"/>
                        </w:rPr>
                        <w:t>２</w:t>
                      </w:r>
                      <w:r w:rsidRPr="00EE3E17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0"/>
                        </w:rPr>
                        <w:t>～</w:t>
                      </w:r>
                      <w:r w:rsidR="00FA3F2D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0"/>
                        </w:rPr>
                        <w:t>３</w:t>
                      </w:r>
                      <w:r w:rsidRPr="00EE3E17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0"/>
                        </w:rPr>
                        <w:t xml:space="preserve">　（略）</w:t>
                      </w:r>
                    </w:p>
                    <w:p w14:paraId="36FA5564" w14:textId="0C835031" w:rsidR="00EE3E17" w:rsidRDefault="00FA3F2D" w:rsidP="00EE3E17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="400" w:hangingChars="200" w:hanging="400"/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0"/>
                        </w:rPr>
                        <w:t>４</w:t>
                      </w:r>
                      <w:r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0"/>
                        </w:rPr>
                        <w:t xml:space="preserve">　</w:t>
                      </w:r>
                      <w:r w:rsidRPr="00FA3F2D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0"/>
                        </w:rPr>
                        <w:t>地方独立行政法人は、第一項の</w:t>
                      </w:r>
                      <w:r w:rsidRPr="00FA3F2D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0"/>
                          <w:u w:val="thick"/>
                        </w:rPr>
                        <w:t>認可を受けたときは</w:t>
                      </w:r>
                      <w:r w:rsidRPr="00FA3F2D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0"/>
                        </w:rPr>
                        <w:t>、遅滞なく、</w:t>
                      </w:r>
                      <w:r w:rsidRPr="00FA3F2D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0"/>
                          <w:u w:val="thick"/>
                        </w:rPr>
                        <w:t>その中期計画を公表</w:t>
                      </w:r>
                      <w:r w:rsidRPr="00FA3F2D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0"/>
                        </w:rPr>
                        <w:t>しなければならない。</w:t>
                      </w:r>
                    </w:p>
                    <w:p w14:paraId="3C28199A" w14:textId="77777777" w:rsidR="00FA3F2D" w:rsidRPr="00FA3F2D" w:rsidRDefault="00FA3F2D" w:rsidP="00EE3E17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="400" w:hangingChars="200" w:hanging="400"/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0"/>
                        </w:rPr>
                      </w:pPr>
                    </w:p>
                    <w:p w14:paraId="3CAAAD47" w14:textId="77777777" w:rsidR="00EE3E17" w:rsidRPr="00EE3E17" w:rsidRDefault="00EE3E17" w:rsidP="00EE3E17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="400" w:hangingChars="200" w:hanging="400"/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0"/>
                        </w:rPr>
                      </w:pPr>
                      <w:r w:rsidRPr="00EE3E17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0"/>
                        </w:rPr>
                        <w:t>（中期目標等の特例）</w:t>
                      </w:r>
                    </w:p>
                    <w:p w14:paraId="24DF8312" w14:textId="1016CBFA" w:rsidR="00EE3E17" w:rsidRPr="00EE3E17" w:rsidRDefault="00EE3E17" w:rsidP="00EE3E17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="400" w:hangingChars="200" w:hanging="400"/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0"/>
                        </w:rPr>
                      </w:pPr>
                      <w:r w:rsidRPr="00EE3E17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0"/>
                        </w:rPr>
                        <w:t>第78条　１～３　略</w:t>
                      </w:r>
                    </w:p>
                    <w:p w14:paraId="63BDE798" w14:textId="118AF40A" w:rsidR="00720384" w:rsidRPr="009F6962" w:rsidRDefault="00EE3E17" w:rsidP="00EE3E17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="400" w:hangingChars="200" w:hanging="400"/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2"/>
                          <w:u w:val="thick"/>
                        </w:rPr>
                      </w:pPr>
                      <w:r w:rsidRPr="00EE3E17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0"/>
                        </w:rPr>
                        <w:t xml:space="preserve">４　</w:t>
                      </w:r>
                      <w:r w:rsidRPr="00FA3F2D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0"/>
                          <w:u w:val="thick"/>
                        </w:rPr>
                        <w:t>設立団体の長は</w:t>
                      </w:r>
                      <w:r w:rsidRPr="00EE3E17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0"/>
                        </w:rPr>
                        <w:t>、公立大学法人に係る</w:t>
                      </w:r>
                      <w:r w:rsidRPr="00FA3F2D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0"/>
                          <w:u w:val="thick"/>
                        </w:rPr>
                        <w:t>中期計画について</w:t>
                      </w:r>
                      <w:r w:rsidRPr="00EE3E17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0"/>
                        </w:rPr>
                        <w:t>、第二十六条第一項の</w:t>
                      </w:r>
                      <w:r w:rsidRPr="00FA3F2D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0"/>
                          <w:u w:val="thick"/>
                        </w:rPr>
                        <w:t>認可をしようとするときは、あらかじめ、評価委員会の意見を聴かなければならない</w:t>
                      </w:r>
                      <w:r w:rsidRPr="00EE3E17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0"/>
                        </w:rPr>
                        <w:t>。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6B48FFE8" w14:textId="7C122DD7" w:rsidR="00C170FF" w:rsidRPr="00EB0CCE" w:rsidRDefault="00C170FF" w:rsidP="00EB0CCE">
      <w:pPr>
        <w:rPr>
          <w:rFonts w:asciiTheme="minorEastAsia" w:hAnsiTheme="minorEastAsia"/>
          <w:sz w:val="28"/>
          <w:szCs w:val="24"/>
        </w:rPr>
      </w:pPr>
    </w:p>
    <w:sectPr w:rsidR="00C170FF" w:rsidRPr="00EB0CCE" w:rsidSect="00EB015D">
      <w:footerReference w:type="default" r:id="rId8"/>
      <w:pgSz w:w="11906" w:h="16838" w:code="9"/>
      <w:pgMar w:top="1701" w:right="1418" w:bottom="1134" w:left="1418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E0EEF" w14:textId="77777777" w:rsidR="00FE3F9E" w:rsidRDefault="00FE3F9E" w:rsidP="005A67B3">
      <w:r>
        <w:separator/>
      </w:r>
    </w:p>
  </w:endnote>
  <w:endnote w:type="continuationSeparator" w:id="0">
    <w:p w14:paraId="7FDB83AB" w14:textId="77777777" w:rsidR="00FE3F9E" w:rsidRDefault="00FE3F9E" w:rsidP="005A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0234460"/>
      <w:docPartObj>
        <w:docPartGallery w:val="Page Numbers (Bottom of Page)"/>
        <w:docPartUnique/>
      </w:docPartObj>
    </w:sdtPr>
    <w:sdtEndPr/>
    <w:sdtContent>
      <w:p w14:paraId="39C5F414" w14:textId="00ADC29F" w:rsidR="00EB0CCE" w:rsidRDefault="00EB0C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B03" w:rsidRPr="00295B03">
          <w:rPr>
            <w:noProof/>
            <w:lang w:val="ja-JP"/>
          </w:rPr>
          <w:t>1</w:t>
        </w:r>
        <w:r>
          <w:fldChar w:fldCharType="end"/>
        </w:r>
      </w:p>
    </w:sdtContent>
  </w:sdt>
  <w:p w14:paraId="12BA5980" w14:textId="77777777" w:rsidR="001C6DDB" w:rsidRDefault="001C6D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A4BC8" w14:textId="77777777" w:rsidR="00FE3F9E" w:rsidRDefault="00FE3F9E" w:rsidP="005A67B3">
      <w:r>
        <w:separator/>
      </w:r>
    </w:p>
  </w:footnote>
  <w:footnote w:type="continuationSeparator" w:id="0">
    <w:p w14:paraId="63F61B63" w14:textId="77777777" w:rsidR="00FE3F9E" w:rsidRDefault="00FE3F9E" w:rsidP="005A6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25A66"/>
    <w:multiLevelType w:val="hybridMultilevel"/>
    <w:tmpl w:val="CB006B7C"/>
    <w:lvl w:ilvl="0" w:tplc="1F52EFB6">
      <w:numFmt w:val="bullet"/>
      <w:lvlText w:val="■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20F22738"/>
    <w:multiLevelType w:val="hybridMultilevel"/>
    <w:tmpl w:val="47FE2BDE"/>
    <w:lvl w:ilvl="0" w:tplc="6E9CF972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3CFD63F6"/>
    <w:multiLevelType w:val="hybridMultilevel"/>
    <w:tmpl w:val="06BEE356"/>
    <w:lvl w:ilvl="0" w:tplc="E5743F0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8E284B"/>
    <w:multiLevelType w:val="hybridMultilevel"/>
    <w:tmpl w:val="6EF41310"/>
    <w:lvl w:ilvl="0" w:tplc="373EA736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5FF1B20"/>
    <w:multiLevelType w:val="hybridMultilevel"/>
    <w:tmpl w:val="17628BEC"/>
    <w:lvl w:ilvl="0" w:tplc="F04C50E0">
      <w:numFmt w:val="bullet"/>
      <w:lvlText w:val="■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6F027426"/>
    <w:multiLevelType w:val="hybridMultilevel"/>
    <w:tmpl w:val="A9D4BC42"/>
    <w:lvl w:ilvl="0" w:tplc="81C288E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6D65C3"/>
    <w:multiLevelType w:val="hybridMultilevel"/>
    <w:tmpl w:val="482C57D0"/>
    <w:lvl w:ilvl="0" w:tplc="B5BA1DAA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4B"/>
    <w:rsid w:val="0001765E"/>
    <w:rsid w:val="00023A6C"/>
    <w:rsid w:val="000246AB"/>
    <w:rsid w:val="00031D8A"/>
    <w:rsid w:val="00065838"/>
    <w:rsid w:val="000658EC"/>
    <w:rsid w:val="000666C8"/>
    <w:rsid w:val="00080801"/>
    <w:rsid w:val="000811ED"/>
    <w:rsid w:val="00096202"/>
    <w:rsid w:val="00096858"/>
    <w:rsid w:val="00097F57"/>
    <w:rsid w:val="000A696F"/>
    <w:rsid w:val="000B40B5"/>
    <w:rsid w:val="000B7B51"/>
    <w:rsid w:val="000C0D6F"/>
    <w:rsid w:val="000C11EC"/>
    <w:rsid w:val="000C5283"/>
    <w:rsid w:val="000C7F00"/>
    <w:rsid w:val="000D6B25"/>
    <w:rsid w:val="000E1803"/>
    <w:rsid w:val="000F2364"/>
    <w:rsid w:val="000F42CE"/>
    <w:rsid w:val="000F54F4"/>
    <w:rsid w:val="000F73B8"/>
    <w:rsid w:val="0010474C"/>
    <w:rsid w:val="00122CC8"/>
    <w:rsid w:val="001267D4"/>
    <w:rsid w:val="00137823"/>
    <w:rsid w:val="00165FBB"/>
    <w:rsid w:val="001661CB"/>
    <w:rsid w:val="0017080D"/>
    <w:rsid w:val="00173C77"/>
    <w:rsid w:val="0017657C"/>
    <w:rsid w:val="00191A57"/>
    <w:rsid w:val="0019664D"/>
    <w:rsid w:val="001977EB"/>
    <w:rsid w:val="001C6DDB"/>
    <w:rsid w:val="001D3979"/>
    <w:rsid w:val="001E1089"/>
    <w:rsid w:val="001E11CD"/>
    <w:rsid w:val="001E5B5A"/>
    <w:rsid w:val="001F1930"/>
    <w:rsid w:val="002023C2"/>
    <w:rsid w:val="00211596"/>
    <w:rsid w:val="002116BB"/>
    <w:rsid w:val="00211DB3"/>
    <w:rsid w:val="0021323E"/>
    <w:rsid w:val="00221282"/>
    <w:rsid w:val="0025075C"/>
    <w:rsid w:val="00267A07"/>
    <w:rsid w:val="002721CF"/>
    <w:rsid w:val="002741BD"/>
    <w:rsid w:val="00275B1E"/>
    <w:rsid w:val="0028560F"/>
    <w:rsid w:val="00291D4B"/>
    <w:rsid w:val="002950BD"/>
    <w:rsid w:val="00295B03"/>
    <w:rsid w:val="002A0DAC"/>
    <w:rsid w:val="002A65B5"/>
    <w:rsid w:val="002B27D1"/>
    <w:rsid w:val="002B2944"/>
    <w:rsid w:val="002D2D20"/>
    <w:rsid w:val="002E2305"/>
    <w:rsid w:val="00300D55"/>
    <w:rsid w:val="00303FFF"/>
    <w:rsid w:val="003321FB"/>
    <w:rsid w:val="00340AD0"/>
    <w:rsid w:val="00357CD3"/>
    <w:rsid w:val="003601BF"/>
    <w:rsid w:val="00360A49"/>
    <w:rsid w:val="00361BAB"/>
    <w:rsid w:val="0037463F"/>
    <w:rsid w:val="00387DE2"/>
    <w:rsid w:val="003931FF"/>
    <w:rsid w:val="003A0981"/>
    <w:rsid w:val="003A2E78"/>
    <w:rsid w:val="003B2571"/>
    <w:rsid w:val="003B59A9"/>
    <w:rsid w:val="003C0306"/>
    <w:rsid w:val="003C0537"/>
    <w:rsid w:val="003F7748"/>
    <w:rsid w:val="0043181E"/>
    <w:rsid w:val="00432D7C"/>
    <w:rsid w:val="004525E9"/>
    <w:rsid w:val="004732C7"/>
    <w:rsid w:val="00480515"/>
    <w:rsid w:val="004866BB"/>
    <w:rsid w:val="0049165A"/>
    <w:rsid w:val="004A154C"/>
    <w:rsid w:val="004A7199"/>
    <w:rsid w:val="004C263A"/>
    <w:rsid w:val="004C5BB2"/>
    <w:rsid w:val="004D0ACE"/>
    <w:rsid w:val="004E246D"/>
    <w:rsid w:val="004E4FF0"/>
    <w:rsid w:val="004F2A1A"/>
    <w:rsid w:val="004F7FCF"/>
    <w:rsid w:val="005020B7"/>
    <w:rsid w:val="005027B8"/>
    <w:rsid w:val="005074E3"/>
    <w:rsid w:val="0051736D"/>
    <w:rsid w:val="005232E6"/>
    <w:rsid w:val="0052366D"/>
    <w:rsid w:val="0052655E"/>
    <w:rsid w:val="005265C5"/>
    <w:rsid w:val="005359F4"/>
    <w:rsid w:val="00554F53"/>
    <w:rsid w:val="00561409"/>
    <w:rsid w:val="0056217B"/>
    <w:rsid w:val="005623A2"/>
    <w:rsid w:val="00562529"/>
    <w:rsid w:val="00562E7F"/>
    <w:rsid w:val="0056617B"/>
    <w:rsid w:val="00577814"/>
    <w:rsid w:val="0058095A"/>
    <w:rsid w:val="005A42F4"/>
    <w:rsid w:val="005A67B3"/>
    <w:rsid w:val="005B4E3F"/>
    <w:rsid w:val="005B58A3"/>
    <w:rsid w:val="005B6F33"/>
    <w:rsid w:val="005C3C97"/>
    <w:rsid w:val="005C5C58"/>
    <w:rsid w:val="00606061"/>
    <w:rsid w:val="00614185"/>
    <w:rsid w:val="00615BFD"/>
    <w:rsid w:val="006162A6"/>
    <w:rsid w:val="006471F0"/>
    <w:rsid w:val="00657F64"/>
    <w:rsid w:val="00660B0A"/>
    <w:rsid w:val="006649AA"/>
    <w:rsid w:val="00672A5A"/>
    <w:rsid w:val="00682193"/>
    <w:rsid w:val="0068699B"/>
    <w:rsid w:val="00690B7F"/>
    <w:rsid w:val="00692CD8"/>
    <w:rsid w:val="006B6715"/>
    <w:rsid w:val="006B6EF6"/>
    <w:rsid w:val="006C0BB3"/>
    <w:rsid w:val="006C51EE"/>
    <w:rsid w:val="006D27AF"/>
    <w:rsid w:val="006D7D36"/>
    <w:rsid w:val="006E26B9"/>
    <w:rsid w:val="007044E1"/>
    <w:rsid w:val="007132CE"/>
    <w:rsid w:val="00720384"/>
    <w:rsid w:val="00726626"/>
    <w:rsid w:val="00741087"/>
    <w:rsid w:val="0074217C"/>
    <w:rsid w:val="007430E0"/>
    <w:rsid w:val="00750153"/>
    <w:rsid w:val="007518B2"/>
    <w:rsid w:val="00766405"/>
    <w:rsid w:val="00775E68"/>
    <w:rsid w:val="0078110C"/>
    <w:rsid w:val="00783F07"/>
    <w:rsid w:val="007902F6"/>
    <w:rsid w:val="007C2573"/>
    <w:rsid w:val="007C43B0"/>
    <w:rsid w:val="007C6373"/>
    <w:rsid w:val="007D3A47"/>
    <w:rsid w:val="007E209C"/>
    <w:rsid w:val="007E4C65"/>
    <w:rsid w:val="00801197"/>
    <w:rsid w:val="00810F53"/>
    <w:rsid w:val="00815345"/>
    <w:rsid w:val="0081709D"/>
    <w:rsid w:val="00826560"/>
    <w:rsid w:val="0083419B"/>
    <w:rsid w:val="00834C1A"/>
    <w:rsid w:val="00836368"/>
    <w:rsid w:val="00842828"/>
    <w:rsid w:val="0084697F"/>
    <w:rsid w:val="008515E5"/>
    <w:rsid w:val="0085456C"/>
    <w:rsid w:val="00871F80"/>
    <w:rsid w:val="0087499A"/>
    <w:rsid w:val="00876027"/>
    <w:rsid w:val="008956AD"/>
    <w:rsid w:val="008A069D"/>
    <w:rsid w:val="008B2D08"/>
    <w:rsid w:val="008B4FD4"/>
    <w:rsid w:val="008B6E4E"/>
    <w:rsid w:val="008B7F9D"/>
    <w:rsid w:val="008C31EC"/>
    <w:rsid w:val="008E6D4C"/>
    <w:rsid w:val="008F09DF"/>
    <w:rsid w:val="00910B7F"/>
    <w:rsid w:val="00911D90"/>
    <w:rsid w:val="00912B79"/>
    <w:rsid w:val="0091382F"/>
    <w:rsid w:val="0091509A"/>
    <w:rsid w:val="00916BDB"/>
    <w:rsid w:val="00920F96"/>
    <w:rsid w:val="00940B3F"/>
    <w:rsid w:val="009468EC"/>
    <w:rsid w:val="00950DE5"/>
    <w:rsid w:val="0098213D"/>
    <w:rsid w:val="009857B6"/>
    <w:rsid w:val="009B74BA"/>
    <w:rsid w:val="009C42EA"/>
    <w:rsid w:val="009C5A76"/>
    <w:rsid w:val="009C626B"/>
    <w:rsid w:val="009C7ABC"/>
    <w:rsid w:val="009D1108"/>
    <w:rsid w:val="009E4075"/>
    <w:rsid w:val="009E660B"/>
    <w:rsid w:val="009F32BA"/>
    <w:rsid w:val="009F51F8"/>
    <w:rsid w:val="009F6962"/>
    <w:rsid w:val="00A023AC"/>
    <w:rsid w:val="00A04835"/>
    <w:rsid w:val="00A2288B"/>
    <w:rsid w:val="00A23F13"/>
    <w:rsid w:val="00A3172D"/>
    <w:rsid w:val="00A41EF1"/>
    <w:rsid w:val="00A54B18"/>
    <w:rsid w:val="00A656EB"/>
    <w:rsid w:val="00A7527E"/>
    <w:rsid w:val="00A76F70"/>
    <w:rsid w:val="00A9007A"/>
    <w:rsid w:val="00A9032E"/>
    <w:rsid w:val="00A92A4F"/>
    <w:rsid w:val="00A97275"/>
    <w:rsid w:val="00AA6F79"/>
    <w:rsid w:val="00AD34C4"/>
    <w:rsid w:val="00AD7E9D"/>
    <w:rsid w:val="00AE2FB4"/>
    <w:rsid w:val="00B01C9F"/>
    <w:rsid w:val="00B0714B"/>
    <w:rsid w:val="00B07493"/>
    <w:rsid w:val="00B1425F"/>
    <w:rsid w:val="00B17C77"/>
    <w:rsid w:val="00B34C6C"/>
    <w:rsid w:val="00B50385"/>
    <w:rsid w:val="00B53D4B"/>
    <w:rsid w:val="00B634C6"/>
    <w:rsid w:val="00B709F9"/>
    <w:rsid w:val="00B81B74"/>
    <w:rsid w:val="00B85035"/>
    <w:rsid w:val="00BA1979"/>
    <w:rsid w:val="00BB5AD9"/>
    <w:rsid w:val="00BC1D0E"/>
    <w:rsid w:val="00BF0AEB"/>
    <w:rsid w:val="00C11AFC"/>
    <w:rsid w:val="00C13DC8"/>
    <w:rsid w:val="00C14B64"/>
    <w:rsid w:val="00C170FF"/>
    <w:rsid w:val="00C1792D"/>
    <w:rsid w:val="00C3155D"/>
    <w:rsid w:val="00C3507E"/>
    <w:rsid w:val="00C37E0D"/>
    <w:rsid w:val="00C6393A"/>
    <w:rsid w:val="00C67E4E"/>
    <w:rsid w:val="00C724E8"/>
    <w:rsid w:val="00C81D7E"/>
    <w:rsid w:val="00C81FC0"/>
    <w:rsid w:val="00C82668"/>
    <w:rsid w:val="00C917D6"/>
    <w:rsid w:val="00CA4502"/>
    <w:rsid w:val="00CB094C"/>
    <w:rsid w:val="00CB465E"/>
    <w:rsid w:val="00CB5033"/>
    <w:rsid w:val="00CB7962"/>
    <w:rsid w:val="00CC727E"/>
    <w:rsid w:val="00CD06CA"/>
    <w:rsid w:val="00CD4E96"/>
    <w:rsid w:val="00CD5C3F"/>
    <w:rsid w:val="00CE0861"/>
    <w:rsid w:val="00CE3F5B"/>
    <w:rsid w:val="00CE4736"/>
    <w:rsid w:val="00CF187D"/>
    <w:rsid w:val="00CF65F2"/>
    <w:rsid w:val="00D02F31"/>
    <w:rsid w:val="00D0682F"/>
    <w:rsid w:val="00D220CA"/>
    <w:rsid w:val="00D44108"/>
    <w:rsid w:val="00D5010E"/>
    <w:rsid w:val="00D530E2"/>
    <w:rsid w:val="00D71B8E"/>
    <w:rsid w:val="00D7594F"/>
    <w:rsid w:val="00DA750D"/>
    <w:rsid w:val="00DB1212"/>
    <w:rsid w:val="00DB32BF"/>
    <w:rsid w:val="00DE6B74"/>
    <w:rsid w:val="00DF35EE"/>
    <w:rsid w:val="00DF56EC"/>
    <w:rsid w:val="00E05226"/>
    <w:rsid w:val="00E12C67"/>
    <w:rsid w:val="00E1618A"/>
    <w:rsid w:val="00E16477"/>
    <w:rsid w:val="00E25B11"/>
    <w:rsid w:val="00E32D18"/>
    <w:rsid w:val="00E3312A"/>
    <w:rsid w:val="00E43078"/>
    <w:rsid w:val="00E618C7"/>
    <w:rsid w:val="00E627C1"/>
    <w:rsid w:val="00E64C9D"/>
    <w:rsid w:val="00E86108"/>
    <w:rsid w:val="00E8655A"/>
    <w:rsid w:val="00E9606C"/>
    <w:rsid w:val="00E97130"/>
    <w:rsid w:val="00E979D5"/>
    <w:rsid w:val="00EB015D"/>
    <w:rsid w:val="00EB0CCE"/>
    <w:rsid w:val="00EB2FFE"/>
    <w:rsid w:val="00EC4B36"/>
    <w:rsid w:val="00EC661D"/>
    <w:rsid w:val="00EE380A"/>
    <w:rsid w:val="00EE3E17"/>
    <w:rsid w:val="00EF11AF"/>
    <w:rsid w:val="00EF2EE4"/>
    <w:rsid w:val="00EF5338"/>
    <w:rsid w:val="00F0762C"/>
    <w:rsid w:val="00F10076"/>
    <w:rsid w:val="00F140D8"/>
    <w:rsid w:val="00F36933"/>
    <w:rsid w:val="00F4717E"/>
    <w:rsid w:val="00F47954"/>
    <w:rsid w:val="00F54AD8"/>
    <w:rsid w:val="00F63EB2"/>
    <w:rsid w:val="00F652D4"/>
    <w:rsid w:val="00F66599"/>
    <w:rsid w:val="00F753CC"/>
    <w:rsid w:val="00F80DDD"/>
    <w:rsid w:val="00F95580"/>
    <w:rsid w:val="00FA3F2D"/>
    <w:rsid w:val="00FA7447"/>
    <w:rsid w:val="00FB3726"/>
    <w:rsid w:val="00FB7369"/>
    <w:rsid w:val="00FC21C6"/>
    <w:rsid w:val="00FC5342"/>
    <w:rsid w:val="00FD0646"/>
    <w:rsid w:val="00FD5C85"/>
    <w:rsid w:val="00FE123E"/>
    <w:rsid w:val="00FE3F9E"/>
    <w:rsid w:val="00FE4138"/>
    <w:rsid w:val="00FF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5431085"/>
  <w15:docId w15:val="{E6F5F069-8E3E-4C10-85AF-47B3DBC5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2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2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A67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67B3"/>
  </w:style>
  <w:style w:type="paragraph" w:styleId="a6">
    <w:name w:val="footer"/>
    <w:basedOn w:val="a"/>
    <w:link w:val="a7"/>
    <w:uiPriority w:val="99"/>
    <w:unhideWhenUsed/>
    <w:rsid w:val="005A67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67B3"/>
  </w:style>
  <w:style w:type="table" w:styleId="a8">
    <w:name w:val="Table Grid"/>
    <w:basedOn w:val="a1"/>
    <w:uiPriority w:val="59"/>
    <w:rsid w:val="00DE6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727E"/>
    <w:pPr>
      <w:widowControl w:val="0"/>
      <w:autoSpaceDE w:val="0"/>
      <w:autoSpaceDN w:val="0"/>
      <w:adjustRightInd w:val="0"/>
    </w:pPr>
    <w:rPr>
      <w:rFonts w:ascii="メイリオ" w:hAnsi="メイリオ" w:cs="メイリオ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E4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407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unhideWhenUsed/>
    <w:rsid w:val="00C350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8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谷口　真也</cp:lastModifiedBy>
  <cp:revision>63</cp:revision>
  <cp:lastPrinted>2021-04-08T04:20:00Z</cp:lastPrinted>
  <dcterms:created xsi:type="dcterms:W3CDTF">2020-01-27T06:56:00Z</dcterms:created>
  <dcterms:modified xsi:type="dcterms:W3CDTF">2022-01-18T09:59:00Z</dcterms:modified>
</cp:coreProperties>
</file>