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BF2E" w14:textId="6E0161FB" w:rsidR="003624A1" w:rsidRDefault="00B90224" w:rsidP="00FC3F45">
      <w:pPr>
        <w:spacing w:line="480" w:lineRule="auto"/>
        <w:rPr>
          <w:rFonts w:asciiTheme="majorHAnsi" w:eastAsiaTheme="majorEastAsia" w:hAnsi="游ゴシック Light" w:cstheme="majorBidi"/>
          <w:b/>
          <w:bCs/>
          <w:color w:val="000000" w:themeColor="text1"/>
          <w:kern w:val="24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4D69CF" wp14:editId="55985AD2">
                <wp:simplePos x="0" y="0"/>
                <wp:positionH relativeFrom="margin">
                  <wp:posOffset>8841740</wp:posOffset>
                </wp:positionH>
                <wp:positionV relativeFrom="paragraph">
                  <wp:posOffset>365760</wp:posOffset>
                </wp:positionV>
                <wp:extent cx="820420" cy="342900"/>
                <wp:effectExtent l="0" t="0" r="17780" b="1905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8F3ED8-40C4-4BAA-AAD9-AE7F11FB5A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8377A3" w14:textId="77777777" w:rsidR="0024317D" w:rsidRPr="00FC3F45" w:rsidRDefault="0024317D" w:rsidP="00B90224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3F4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D6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6.2pt;margin-top:28.8pt;width:64.6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" filled="f" strokecolor="black [3213]">
                <v:textbox>
                  <w:txbxContent>
                    <w:p w14:paraId="498377A3" w14:textId="77777777" w:rsidR="0024317D" w:rsidRPr="00FC3F45" w:rsidRDefault="0024317D" w:rsidP="00B90224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3F45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8471E" w14:textId="0AAEC67D" w:rsidR="006C4EE6" w:rsidRDefault="00EC0CDA" w:rsidP="003624A1">
      <w:pPr>
        <w:spacing w:line="600" w:lineRule="exact"/>
        <w:rPr>
          <w:rFonts w:ascii="游ゴシック" w:eastAsia="游ゴシック" w:hAnsi="游ゴシック"/>
          <w:color w:val="000000"/>
          <w:kern w:val="24"/>
          <w:sz w:val="28"/>
          <w:szCs w:val="28"/>
        </w:rPr>
      </w:pPr>
      <w:r w:rsidRPr="00EC0CDA">
        <w:rPr>
          <w:rFonts w:asciiTheme="majorHAnsi" w:eastAsiaTheme="majorEastAsia" w:hAnsi="游ゴシック Light" w:cstheme="majorBidi" w:hint="eastAsia"/>
          <w:b/>
          <w:bCs/>
          <w:color w:val="000000" w:themeColor="text1"/>
          <w:kern w:val="24"/>
          <w:sz w:val="48"/>
          <w:szCs w:val="48"/>
          <w:u w:val="single"/>
        </w:rPr>
        <w:t xml:space="preserve">府立視覚支援学校 </w:t>
      </w:r>
      <w:r w:rsidRPr="00EC0CDA">
        <w:rPr>
          <w:rFonts w:asciiTheme="majorHAnsi" w:eastAsiaTheme="majorEastAsia" w:hAnsi="游ゴシック Light" w:cstheme="majorBidi" w:hint="eastAsia"/>
          <w:b/>
          <w:bCs/>
          <w:color w:val="000000" w:themeColor="text1"/>
          <w:kern w:val="24"/>
          <w:sz w:val="48"/>
          <w:szCs w:val="48"/>
          <w:u w:val="single"/>
        </w:rPr>
        <w:t>高等部専攻科の通学区域の見直しについて</w:t>
      </w:r>
      <w:r w:rsidRPr="00EC0CDA">
        <w:rPr>
          <w:rFonts w:asciiTheme="majorHAnsi" w:eastAsiaTheme="majorEastAsia" w:hAnsi="游ゴシック Light" w:cstheme="majorBidi" w:hint="eastAsia"/>
          <w:b/>
          <w:bCs/>
          <w:color w:val="000000" w:themeColor="text1"/>
          <w:kern w:val="24"/>
          <w:sz w:val="72"/>
          <w:szCs w:val="72"/>
        </w:rPr>
        <w:br/>
      </w:r>
      <w:r w:rsidRPr="00EC0CDA">
        <w:rPr>
          <w:rFonts w:ascii="游ゴシック" w:eastAsia="游ゴシック" w:hAnsi="游ゴシック" w:hint="eastAsia"/>
          <w:color w:val="000000"/>
          <w:kern w:val="24"/>
          <w:sz w:val="28"/>
          <w:szCs w:val="28"/>
        </w:rPr>
        <w:t>◎</w:t>
      </w:r>
      <w:r w:rsidRPr="00EC0CDA">
        <w:rPr>
          <w:rFonts w:ascii="游ゴシック" w:eastAsia="游ゴシック" w:hAnsi="游ゴシック" w:hint="eastAsia"/>
          <w:b/>
          <w:bCs/>
          <w:color w:val="000000"/>
          <w:kern w:val="24"/>
          <w:sz w:val="28"/>
          <w:szCs w:val="28"/>
          <w:u w:val="single"/>
        </w:rPr>
        <w:t>職業自立を目的</w:t>
      </w:r>
      <w:r w:rsidRPr="00EC0CDA">
        <w:rPr>
          <w:rFonts w:ascii="游ゴシック" w:eastAsia="游ゴシック" w:hAnsi="游ゴシック" w:hint="eastAsia"/>
          <w:color w:val="000000"/>
          <w:kern w:val="24"/>
          <w:sz w:val="28"/>
          <w:szCs w:val="28"/>
        </w:rPr>
        <w:t>とした教育を実施する府立支援学校の高等部専攻科は、</w:t>
      </w:r>
      <w:r w:rsidRPr="00EC0CDA">
        <w:rPr>
          <w:rFonts w:ascii="游ゴシック" w:eastAsia="游ゴシック" w:hAnsi="游ゴシック" w:hint="eastAsia"/>
          <w:b/>
          <w:bCs/>
          <w:color w:val="000000"/>
          <w:kern w:val="24"/>
          <w:sz w:val="28"/>
          <w:szCs w:val="28"/>
          <w:u w:val="single"/>
        </w:rPr>
        <w:t>自主通学が可能な成年が対象。</w:t>
      </w:r>
      <w:r w:rsidRPr="00EC0CDA">
        <w:rPr>
          <w:rFonts w:ascii="游ゴシック" w:eastAsia="游ゴシック" w:hAnsi="游ゴシック" w:hint="eastAsia"/>
          <w:b/>
          <w:bCs/>
          <w:color w:val="000000"/>
          <w:kern w:val="24"/>
          <w:sz w:val="28"/>
          <w:szCs w:val="28"/>
          <w:u w:val="single"/>
        </w:rPr>
        <w:br/>
      </w:r>
      <w:r w:rsidRPr="00EC0CDA">
        <w:rPr>
          <w:rFonts w:ascii="游ゴシック" w:eastAsia="游ゴシック" w:hAnsi="游ゴシック" w:hint="eastAsia"/>
          <w:color w:val="000000"/>
          <w:kern w:val="24"/>
          <w:sz w:val="28"/>
          <w:szCs w:val="28"/>
        </w:rPr>
        <w:t>◎大阪北視覚及び大阪南視覚の</w:t>
      </w:r>
      <w:r w:rsidRPr="00EC0CDA">
        <w:rPr>
          <w:rFonts w:ascii="游ゴシック" w:eastAsia="游ゴシック" w:hAnsi="游ゴシック" w:hint="eastAsia"/>
          <w:b/>
          <w:bCs/>
          <w:color w:val="000000"/>
          <w:kern w:val="24"/>
          <w:sz w:val="28"/>
          <w:szCs w:val="28"/>
          <w:u w:val="single"/>
        </w:rPr>
        <w:t>両校に設置している「保健理療科」「理療科」の通学区域を令和７年度より府内全域</w:t>
      </w:r>
      <w:r w:rsidRPr="00EC0CDA">
        <w:rPr>
          <w:rFonts w:ascii="游ゴシック" w:eastAsia="游ゴシック" w:hAnsi="游ゴシック" w:hint="eastAsia"/>
          <w:color w:val="000000"/>
          <w:kern w:val="24"/>
          <w:sz w:val="28"/>
          <w:szCs w:val="28"/>
        </w:rPr>
        <w:t>とし、</w:t>
      </w:r>
      <w:r w:rsidRPr="00EC0CDA">
        <w:rPr>
          <w:rFonts w:ascii="游ゴシック" w:eastAsia="游ゴシック" w:hAnsi="游ゴシック" w:hint="eastAsia"/>
          <w:color w:val="000000"/>
          <w:kern w:val="24"/>
          <w:sz w:val="28"/>
          <w:szCs w:val="28"/>
        </w:rPr>
        <w:br/>
      </w:r>
      <w:r w:rsidRPr="00EC0CDA">
        <w:rPr>
          <w:rFonts w:ascii="游ゴシック" w:eastAsia="游ゴシック" w:hAnsi="游ゴシック" w:hint="eastAsia"/>
          <w:color w:val="000000"/>
          <w:kern w:val="24"/>
          <w:sz w:val="28"/>
          <w:szCs w:val="28"/>
        </w:rPr>
        <w:t xml:space="preserve">　</w:t>
      </w:r>
      <w:r w:rsidRPr="00EC0CDA">
        <w:rPr>
          <w:rFonts w:ascii="游ゴシック" w:eastAsia="游ゴシック" w:hAnsi="游ゴシック" w:hint="eastAsia"/>
          <w:b/>
          <w:bCs/>
          <w:color w:val="000000"/>
          <w:kern w:val="24"/>
          <w:sz w:val="28"/>
          <w:szCs w:val="28"/>
          <w:u w:val="single"/>
        </w:rPr>
        <w:t>学校選択を可能</w:t>
      </w:r>
      <w:r w:rsidRPr="00EC0CDA">
        <w:rPr>
          <w:rFonts w:ascii="游ゴシック" w:eastAsia="游ゴシック" w:hAnsi="游ゴシック" w:hint="eastAsia"/>
          <w:color w:val="000000"/>
          <w:kern w:val="24"/>
          <w:sz w:val="28"/>
          <w:szCs w:val="28"/>
        </w:rPr>
        <w:t>とする。原則、令和７年度の新規入学生から年次進行で移行。</w:t>
      </w:r>
    </w:p>
    <w:p w14:paraId="30D52C78" w14:textId="77777777" w:rsidR="005753A7" w:rsidRDefault="005753A7" w:rsidP="005753A7">
      <w:pPr>
        <w:spacing w:line="400" w:lineRule="exact"/>
        <w:rPr>
          <w:rFonts w:ascii="游ゴシック" w:eastAsia="游ゴシック" w:hAnsi="游ゴシック"/>
          <w:color w:val="000000"/>
          <w:kern w:val="24"/>
          <w:sz w:val="28"/>
          <w:szCs w:val="28"/>
        </w:rPr>
      </w:pPr>
    </w:p>
    <w:tbl>
      <w:tblPr>
        <w:tblStyle w:val="4-5"/>
        <w:tblW w:w="5000" w:type="pct"/>
        <w:tblLook w:val="04A0" w:firstRow="1" w:lastRow="0" w:firstColumn="1" w:lastColumn="0" w:noHBand="0" w:noVBand="1"/>
      </w:tblPr>
      <w:tblGrid>
        <w:gridCol w:w="1413"/>
        <w:gridCol w:w="2693"/>
        <w:gridCol w:w="3545"/>
        <w:gridCol w:w="3825"/>
        <w:gridCol w:w="3912"/>
      </w:tblGrid>
      <w:tr w:rsidR="005753A7" w14:paraId="0A9E50AC" w14:textId="77777777" w:rsidTr="0036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9260E4" w14:textId="188F075F" w:rsidR="00EC0CDA" w:rsidRPr="003624A1" w:rsidRDefault="00FB6B93" w:rsidP="003624A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3624A1">
              <w:rPr>
                <w:rFonts w:ascii="游ゴシック" w:eastAsia="游ゴシック" w:hAnsi="游ゴシック" w:hint="eastAsia"/>
                <w:sz w:val="28"/>
                <w:szCs w:val="32"/>
              </w:rPr>
              <w:t>種別</w:t>
            </w:r>
          </w:p>
        </w:tc>
        <w:tc>
          <w:tcPr>
            <w:tcW w:w="875" w:type="pct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9BD6BC" w14:textId="16022D93" w:rsidR="00EC0CDA" w:rsidRPr="003624A1" w:rsidRDefault="00FB6B93" w:rsidP="003624A1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3624A1">
              <w:rPr>
                <w:rFonts w:ascii="游ゴシック" w:eastAsia="游ゴシック" w:hAnsi="游ゴシック" w:hint="eastAsia"/>
                <w:sz w:val="28"/>
                <w:szCs w:val="32"/>
              </w:rPr>
              <w:t>学</w:t>
            </w:r>
            <w:r w:rsidR="00F413F0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</w:t>
            </w:r>
            <w:r w:rsidRPr="003624A1">
              <w:rPr>
                <w:rFonts w:ascii="游ゴシック" w:eastAsia="游ゴシック" w:hAnsi="游ゴシック" w:hint="eastAsia"/>
                <w:sz w:val="28"/>
                <w:szCs w:val="32"/>
              </w:rPr>
              <w:t>校</w:t>
            </w:r>
          </w:p>
        </w:tc>
        <w:tc>
          <w:tcPr>
            <w:tcW w:w="1152" w:type="pct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899DD9" w14:textId="6C9B10A7" w:rsidR="00EC0CDA" w:rsidRPr="003624A1" w:rsidRDefault="00FB6B93" w:rsidP="003624A1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3624A1">
              <w:rPr>
                <w:rFonts w:ascii="游ゴシック" w:eastAsia="游ゴシック" w:hAnsi="游ゴシック" w:hint="eastAsia"/>
                <w:sz w:val="28"/>
                <w:szCs w:val="32"/>
              </w:rPr>
              <w:t>学</w:t>
            </w:r>
            <w:r w:rsidR="00F413F0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</w:t>
            </w:r>
            <w:r w:rsidRPr="003624A1">
              <w:rPr>
                <w:rFonts w:ascii="游ゴシック" w:eastAsia="游ゴシック" w:hAnsi="游ゴシック" w:hint="eastAsia"/>
                <w:sz w:val="28"/>
                <w:szCs w:val="32"/>
              </w:rPr>
              <w:t>科</w:t>
            </w:r>
          </w:p>
        </w:tc>
        <w:tc>
          <w:tcPr>
            <w:tcW w:w="1243" w:type="pct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3E0D2C" w14:textId="77777777" w:rsidR="00EC0CDA" w:rsidRPr="003624A1" w:rsidRDefault="00FB6B93" w:rsidP="003624A1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bCs w:val="0"/>
                <w:sz w:val="28"/>
                <w:szCs w:val="32"/>
              </w:rPr>
            </w:pPr>
            <w:r w:rsidRPr="003624A1">
              <w:rPr>
                <w:rFonts w:ascii="游ゴシック" w:eastAsia="游ゴシック" w:hAnsi="游ゴシック" w:hint="eastAsia"/>
                <w:sz w:val="28"/>
                <w:szCs w:val="32"/>
              </w:rPr>
              <w:t>通学区域</w:t>
            </w:r>
          </w:p>
          <w:p w14:paraId="4B796679" w14:textId="234A84AF" w:rsidR="00FB6B93" w:rsidRPr="00FB6B93" w:rsidRDefault="00FB6B93" w:rsidP="003624A1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624A1">
              <w:rPr>
                <w:rFonts w:ascii="游ゴシック" w:eastAsia="游ゴシック" w:hAnsi="游ゴシック" w:hint="eastAsia"/>
                <w:sz w:val="28"/>
                <w:szCs w:val="32"/>
              </w:rPr>
              <w:t>（～令和６年度）</w:t>
            </w:r>
          </w:p>
        </w:tc>
        <w:tc>
          <w:tcPr>
            <w:tcW w:w="1271" w:type="pct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1A9A999D" w14:textId="136EFEDB" w:rsidR="00EC0CDA" w:rsidRPr="003624A1" w:rsidRDefault="00FB6B93" w:rsidP="003624A1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bCs w:val="0"/>
                <w:sz w:val="28"/>
                <w:szCs w:val="32"/>
              </w:rPr>
            </w:pPr>
            <w:r w:rsidRPr="003624A1">
              <w:rPr>
                <w:rFonts w:ascii="游ゴシック" w:eastAsia="游ゴシック" w:hAnsi="游ゴシック" w:hint="eastAsia"/>
                <w:sz w:val="28"/>
                <w:szCs w:val="32"/>
              </w:rPr>
              <w:t>通学区域</w:t>
            </w:r>
          </w:p>
          <w:p w14:paraId="0B5D053B" w14:textId="08F65A3F" w:rsidR="00FB6B93" w:rsidRPr="00FB6B93" w:rsidRDefault="005753A7" w:rsidP="003624A1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624A1">
              <w:rPr>
                <w:rFonts w:ascii="游ゴシック" w:eastAsia="游ゴシック" w:hAnsi="游ゴシック"/>
                <w:noProof/>
                <w:sz w:val="32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D1136" wp14:editId="23F8DE5D">
                      <wp:simplePos x="0" y="0"/>
                      <wp:positionH relativeFrom="column">
                        <wp:posOffset>-2393315</wp:posOffset>
                      </wp:positionH>
                      <wp:positionV relativeFrom="paragraph">
                        <wp:posOffset>348615</wp:posOffset>
                      </wp:positionV>
                      <wp:extent cx="4697730" cy="1760220"/>
                      <wp:effectExtent l="19050" t="19050" r="45720" b="30480"/>
                      <wp:wrapNone/>
                      <wp:docPr id="4" name="四角形: 角を丸くする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330F65-A6A3-4D70-92E2-4DABE37B1B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7730" cy="1760220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09ED6" id="四角形: 角を丸くする 3" o:spid="_x0000_s1026" style="position:absolute;left:0;text-align:left;margin-left:-188.45pt;margin-top:27.45pt;width:369.9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" filled="f" strokecolor="#4472c4 [3204]" strokeweight="4.5pt">
                      <v:stroke joinstyle="miter"/>
                    </v:roundrect>
                  </w:pict>
                </mc:Fallback>
              </mc:AlternateContent>
            </w:r>
            <w:r w:rsidR="00FB6B93" w:rsidRPr="003624A1">
              <w:rPr>
                <w:rFonts w:ascii="游ゴシック" w:eastAsia="游ゴシック" w:hAnsi="游ゴシック" w:hint="eastAsia"/>
                <w:sz w:val="28"/>
                <w:szCs w:val="32"/>
              </w:rPr>
              <w:t>（令和７年度</w:t>
            </w:r>
            <w:r w:rsidR="004678AC">
              <w:rPr>
                <w:rFonts w:ascii="游ゴシック" w:eastAsia="游ゴシック" w:hAnsi="游ゴシック" w:hint="eastAsia"/>
                <w:sz w:val="28"/>
                <w:szCs w:val="32"/>
              </w:rPr>
              <w:t>～</w:t>
            </w:r>
            <w:r w:rsidR="00FB6B93" w:rsidRPr="003624A1">
              <w:rPr>
                <w:rFonts w:ascii="游ゴシック" w:eastAsia="游ゴシック" w:hAnsi="游ゴシック" w:hint="eastAsia"/>
                <w:sz w:val="28"/>
                <w:szCs w:val="32"/>
              </w:rPr>
              <w:t>）</w:t>
            </w:r>
          </w:p>
        </w:tc>
      </w:tr>
      <w:tr w:rsidR="005753A7" w14:paraId="31281680" w14:textId="77777777" w:rsidTr="0036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 w:val="restart"/>
            <w:tcBorders>
              <w:top w:val="single" w:sz="12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textDirection w:val="tbRlV"/>
            <w:vAlign w:val="center"/>
          </w:tcPr>
          <w:p w14:paraId="76899EB6" w14:textId="13DAD5F9" w:rsidR="005753A7" w:rsidRPr="00486560" w:rsidRDefault="005753A7" w:rsidP="0097256F">
            <w:pPr>
              <w:ind w:left="113" w:right="113"/>
              <w:jc w:val="center"/>
              <w:rPr>
                <w:rFonts w:ascii="游ゴシック" w:eastAsia="游ゴシック" w:hAnsi="游ゴシック"/>
                <w:b w:val="0"/>
                <w:bCs w:val="0"/>
                <w:sz w:val="32"/>
                <w:szCs w:val="36"/>
              </w:rPr>
            </w:pPr>
            <w:r w:rsidRPr="00486560">
              <w:rPr>
                <w:rFonts w:ascii="游ゴシック" w:eastAsia="游ゴシック" w:hAnsi="游ゴシック" w:hint="eastAsia"/>
                <w:b w:val="0"/>
                <w:bCs w:val="0"/>
                <w:sz w:val="32"/>
                <w:szCs w:val="36"/>
              </w:rPr>
              <w:t>視</w:t>
            </w:r>
            <w:r w:rsidR="00311F80">
              <w:rPr>
                <w:rFonts w:ascii="游ゴシック" w:eastAsia="游ゴシック" w:hAnsi="游ゴシック" w:hint="eastAsia"/>
                <w:b w:val="0"/>
                <w:bCs w:val="0"/>
                <w:sz w:val="32"/>
                <w:szCs w:val="36"/>
              </w:rPr>
              <w:t xml:space="preserve">　</w:t>
            </w:r>
            <w:r w:rsidRPr="00486560">
              <w:rPr>
                <w:rFonts w:ascii="游ゴシック" w:eastAsia="游ゴシック" w:hAnsi="游ゴシック" w:hint="eastAsia"/>
                <w:b w:val="0"/>
                <w:bCs w:val="0"/>
                <w:sz w:val="32"/>
                <w:szCs w:val="36"/>
              </w:rPr>
              <w:t>覚</w:t>
            </w:r>
          </w:p>
        </w:tc>
        <w:tc>
          <w:tcPr>
            <w:tcW w:w="875" w:type="pct"/>
            <w:vMerge w:val="restart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89AB038" w14:textId="45838E6A" w:rsidR="005753A7" w:rsidRPr="00486560" w:rsidRDefault="005753A7" w:rsidP="003624A1">
            <w:pPr>
              <w:spacing w:line="8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486560">
              <w:rPr>
                <w:rFonts w:ascii="游ゴシック" w:eastAsia="游ゴシック" w:hAnsi="游ゴシック" w:hint="eastAsia"/>
                <w:sz w:val="32"/>
                <w:szCs w:val="36"/>
              </w:rPr>
              <w:t>大阪北視覚</w:t>
            </w:r>
          </w:p>
        </w:tc>
        <w:tc>
          <w:tcPr>
            <w:tcW w:w="1152" w:type="pct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16710D1" w14:textId="25C5E6AF" w:rsidR="005753A7" w:rsidRPr="00486560" w:rsidRDefault="005753A7" w:rsidP="003624A1">
            <w:pPr>
              <w:spacing w:line="8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bCs/>
                <w:sz w:val="32"/>
                <w:szCs w:val="36"/>
                <w:u w:val="single"/>
              </w:rPr>
            </w:pPr>
            <w:r w:rsidRPr="00486560">
              <w:rPr>
                <w:rFonts w:ascii="游ゴシック" w:eastAsia="游ゴシック" w:hAnsi="游ゴシック" w:hint="eastAsia"/>
                <w:b/>
                <w:bCs/>
                <w:sz w:val="32"/>
                <w:szCs w:val="36"/>
                <w:u w:val="single"/>
              </w:rPr>
              <w:t>保健理療科</w:t>
            </w:r>
          </w:p>
        </w:tc>
        <w:tc>
          <w:tcPr>
            <w:tcW w:w="1243" w:type="pct"/>
            <w:vMerge w:val="restart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9FCC571" w14:textId="69C6A4BD" w:rsidR="005753A7" w:rsidRPr="00486560" w:rsidRDefault="005753A7" w:rsidP="00BB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bCs/>
                <w:sz w:val="32"/>
                <w:szCs w:val="36"/>
                <w:u w:val="single"/>
              </w:rPr>
            </w:pPr>
            <w:r w:rsidRPr="00486560">
              <w:rPr>
                <w:rFonts w:ascii="游ゴシック" w:eastAsia="游ゴシック" w:hAnsi="游ゴシック" w:hint="eastAsia"/>
                <w:b/>
                <w:bCs/>
                <w:sz w:val="32"/>
                <w:szCs w:val="36"/>
                <w:u w:val="single"/>
              </w:rPr>
              <w:t>府内</w:t>
            </w:r>
            <w:r w:rsidRPr="00017058">
              <w:rPr>
                <w:rFonts w:ascii="游ゴシック" w:eastAsia="游ゴシック" w:hAnsi="游ゴシック" w:hint="eastAsia"/>
                <w:b/>
                <w:bCs/>
                <w:sz w:val="36"/>
                <w:szCs w:val="40"/>
                <w:u w:val="single"/>
              </w:rPr>
              <w:t>北部</w:t>
            </w:r>
          </w:p>
        </w:tc>
        <w:tc>
          <w:tcPr>
            <w:tcW w:w="1271" w:type="pct"/>
            <w:vMerge w:val="restart"/>
            <w:tcBorders>
              <w:top w:val="single" w:sz="12" w:space="0" w:color="FFFFFF" w:themeColor="background1"/>
              <w:lef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12F5DA4" w14:textId="0C592D69" w:rsidR="005753A7" w:rsidRPr="00486560" w:rsidRDefault="005753A7" w:rsidP="00972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bCs/>
                <w:sz w:val="32"/>
                <w:szCs w:val="36"/>
                <w:u w:val="single"/>
              </w:rPr>
            </w:pPr>
            <w:r w:rsidRPr="00EB0902">
              <w:rPr>
                <w:rFonts w:ascii="游ゴシック" w:eastAsia="游ゴシック" w:hAnsi="游ゴシック"/>
                <w:b/>
                <w:bCs/>
                <w:noProof/>
                <w:sz w:val="36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C533B" wp14:editId="493301CB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-299085</wp:posOffset>
                      </wp:positionV>
                      <wp:extent cx="508000" cy="203200"/>
                      <wp:effectExtent l="0" t="19050" r="44450" b="44450"/>
                      <wp:wrapNone/>
                      <wp:docPr id="8" name="フローチャート: 抜出し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7AFBDD-44E4-49A9-BD48-30EE9A49EE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08000" cy="20320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73AC8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フローチャート: 抜出し 7" o:spid="_x0000_s1026" type="#_x0000_t127" style="position:absolute;left:0;text-align:left;margin-left:-25.45pt;margin-top:-23.55pt;width:40pt;height:1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" fillcolor="#4472c4 [3204]" strokecolor="#1f3763 [1604]" strokeweight="1pt"/>
                  </w:pict>
                </mc:Fallback>
              </mc:AlternateContent>
            </w:r>
            <w:r w:rsidRPr="00EB0902">
              <w:rPr>
                <w:rFonts w:ascii="游ゴシック" w:eastAsia="游ゴシック" w:hAnsi="游ゴシック" w:hint="eastAsia"/>
                <w:b/>
                <w:bCs/>
                <w:sz w:val="36"/>
                <w:szCs w:val="40"/>
                <w:u w:val="single"/>
              </w:rPr>
              <w:t>府内全域</w:t>
            </w:r>
          </w:p>
        </w:tc>
      </w:tr>
      <w:tr w:rsidR="005753A7" w14:paraId="5E0686E5" w14:textId="77777777" w:rsidTr="006F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/>
            <w:tcBorders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9F3EFA2" w14:textId="77777777" w:rsidR="005753A7" w:rsidRPr="00486560" w:rsidRDefault="005753A7" w:rsidP="0097256F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87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E3D1076" w14:textId="77777777" w:rsidR="005753A7" w:rsidRPr="00486560" w:rsidRDefault="005753A7" w:rsidP="003624A1">
            <w:pPr>
              <w:spacing w:line="8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11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7AD6D50" w14:textId="1049A3C0" w:rsidR="005753A7" w:rsidRPr="00486560" w:rsidRDefault="005753A7" w:rsidP="003624A1">
            <w:pPr>
              <w:spacing w:line="8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bCs/>
                <w:sz w:val="32"/>
                <w:szCs w:val="36"/>
                <w:u w:val="single"/>
              </w:rPr>
            </w:pPr>
            <w:r w:rsidRPr="00486560">
              <w:rPr>
                <w:rFonts w:ascii="游ゴシック" w:eastAsia="游ゴシック" w:hAnsi="游ゴシック" w:hint="eastAsia"/>
                <w:b/>
                <w:bCs/>
                <w:sz w:val="32"/>
                <w:szCs w:val="36"/>
                <w:u w:val="single"/>
              </w:rPr>
              <w:t>理療科</w:t>
            </w:r>
          </w:p>
        </w:tc>
        <w:tc>
          <w:tcPr>
            <w:tcW w:w="1243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34765DC" w14:textId="77777777" w:rsidR="005753A7" w:rsidRPr="00486560" w:rsidRDefault="005753A7" w:rsidP="00BB5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1271" w:type="pct"/>
            <w:vMerge/>
            <w:tcBorders>
              <w:lef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51B93EC" w14:textId="77777777" w:rsidR="005753A7" w:rsidRPr="00486560" w:rsidRDefault="005753A7" w:rsidP="00972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6"/>
              </w:rPr>
            </w:pPr>
          </w:p>
        </w:tc>
      </w:tr>
      <w:tr w:rsidR="005753A7" w14:paraId="5411C3CB" w14:textId="77777777" w:rsidTr="006F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/>
            <w:tcBorders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B71E7F1" w14:textId="77777777" w:rsidR="005753A7" w:rsidRPr="00486560" w:rsidRDefault="005753A7" w:rsidP="0097256F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BDBDFD8" w14:textId="19911D54" w:rsidR="005753A7" w:rsidRPr="00486560" w:rsidRDefault="005753A7" w:rsidP="003624A1">
            <w:pPr>
              <w:spacing w:line="8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486560">
              <w:rPr>
                <w:rFonts w:ascii="游ゴシック" w:eastAsia="游ゴシック" w:hAnsi="游ゴシック" w:hint="eastAsia"/>
                <w:sz w:val="32"/>
                <w:szCs w:val="36"/>
              </w:rPr>
              <w:t>大阪南視覚</w:t>
            </w:r>
          </w:p>
        </w:tc>
        <w:tc>
          <w:tcPr>
            <w:tcW w:w="11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D272C65" w14:textId="74081450" w:rsidR="005753A7" w:rsidRPr="00486560" w:rsidRDefault="005753A7" w:rsidP="003624A1">
            <w:pPr>
              <w:spacing w:line="8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bCs/>
                <w:sz w:val="32"/>
                <w:szCs w:val="36"/>
                <w:u w:val="single"/>
              </w:rPr>
            </w:pPr>
            <w:r w:rsidRPr="00486560">
              <w:rPr>
                <w:rFonts w:ascii="游ゴシック" w:eastAsia="游ゴシック" w:hAnsi="游ゴシック" w:hint="eastAsia"/>
                <w:b/>
                <w:bCs/>
                <w:sz w:val="32"/>
                <w:szCs w:val="36"/>
                <w:u w:val="single"/>
              </w:rPr>
              <w:t>保健理療科</w:t>
            </w:r>
          </w:p>
        </w:tc>
        <w:tc>
          <w:tcPr>
            <w:tcW w:w="124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2DF111B" w14:textId="542FCF5D" w:rsidR="005753A7" w:rsidRPr="00486560" w:rsidRDefault="00C2329F" w:rsidP="00BB5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bCs/>
                <w:sz w:val="32"/>
                <w:szCs w:val="36"/>
                <w:u w:val="single"/>
              </w:rPr>
            </w:pPr>
            <w:r w:rsidRPr="00486560">
              <w:rPr>
                <w:rFonts w:ascii="游ゴシック" w:eastAsia="游ゴシック" w:hAnsi="游ゴシック"/>
                <w:b/>
                <w:bCs/>
                <w:noProof/>
                <w:sz w:val="32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615E9" wp14:editId="2DFB0CED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105410</wp:posOffset>
                      </wp:positionV>
                      <wp:extent cx="508000" cy="203200"/>
                      <wp:effectExtent l="0" t="19050" r="44450" b="44450"/>
                      <wp:wrapNone/>
                      <wp:docPr id="1" name="フローチャート: 抜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08000" cy="20320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FD3FB" id="フローチャート: 抜出し 7" o:spid="_x0000_s1026" type="#_x0000_t127" style="position:absolute;left:0;text-align:left;margin-left:165.55pt;margin-top:8.3pt;width:40pt;height:1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" fillcolor="#4472c4" strokecolor="#2f528f" strokeweight="1pt"/>
                  </w:pict>
                </mc:Fallback>
              </mc:AlternateContent>
            </w:r>
            <w:r w:rsidR="005753A7" w:rsidRPr="00486560">
              <w:rPr>
                <w:rFonts w:ascii="游ゴシック" w:eastAsia="游ゴシック" w:hAnsi="游ゴシック" w:hint="eastAsia"/>
                <w:b/>
                <w:bCs/>
                <w:sz w:val="32"/>
                <w:szCs w:val="36"/>
                <w:u w:val="single"/>
              </w:rPr>
              <w:t>府内</w:t>
            </w:r>
            <w:r w:rsidR="005753A7" w:rsidRPr="00017058">
              <w:rPr>
                <w:rFonts w:ascii="游ゴシック" w:eastAsia="游ゴシック" w:hAnsi="游ゴシック" w:hint="eastAsia"/>
                <w:b/>
                <w:bCs/>
                <w:sz w:val="36"/>
                <w:szCs w:val="40"/>
                <w:u w:val="single"/>
              </w:rPr>
              <w:t>南部</w:t>
            </w:r>
          </w:p>
        </w:tc>
        <w:tc>
          <w:tcPr>
            <w:tcW w:w="1271" w:type="pct"/>
            <w:vMerge/>
            <w:tcBorders>
              <w:lef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2A020AA" w14:textId="77777777" w:rsidR="005753A7" w:rsidRPr="00486560" w:rsidRDefault="005753A7" w:rsidP="00972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6"/>
              </w:rPr>
            </w:pPr>
          </w:p>
        </w:tc>
      </w:tr>
      <w:tr w:rsidR="005753A7" w14:paraId="28E05224" w14:textId="77777777" w:rsidTr="006F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/>
            <w:tcBorders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89118C4" w14:textId="77777777" w:rsidR="005753A7" w:rsidRDefault="005753A7" w:rsidP="0097256F">
            <w:pPr>
              <w:jc w:val="center"/>
            </w:pPr>
          </w:p>
        </w:tc>
        <w:tc>
          <w:tcPr>
            <w:tcW w:w="875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16FF5C4" w14:textId="77777777" w:rsidR="005753A7" w:rsidRDefault="005753A7" w:rsidP="003624A1">
            <w:pPr>
              <w:spacing w:line="8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3F341C85" w14:textId="735C1F2A" w:rsidR="005753A7" w:rsidRPr="00486560" w:rsidRDefault="005753A7" w:rsidP="003624A1">
            <w:pPr>
              <w:spacing w:line="8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bCs/>
                <w:sz w:val="32"/>
                <w:szCs w:val="36"/>
                <w:u w:val="single"/>
              </w:rPr>
            </w:pPr>
            <w:r w:rsidRPr="00486560">
              <w:rPr>
                <w:rFonts w:ascii="游ゴシック" w:eastAsia="游ゴシック" w:hAnsi="游ゴシック" w:hint="eastAsia"/>
                <w:b/>
                <w:bCs/>
                <w:sz w:val="32"/>
                <w:szCs w:val="36"/>
                <w:u w:val="single"/>
              </w:rPr>
              <w:t>理療科</w:t>
            </w:r>
          </w:p>
        </w:tc>
        <w:tc>
          <w:tcPr>
            <w:tcW w:w="1243" w:type="pct"/>
            <w:vMerge/>
            <w:tcBorders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D36FC9F" w14:textId="77777777" w:rsidR="005753A7" w:rsidRPr="00486560" w:rsidRDefault="005753A7" w:rsidP="00972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6"/>
              </w:rPr>
            </w:pPr>
          </w:p>
        </w:tc>
        <w:tc>
          <w:tcPr>
            <w:tcW w:w="1271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186510D" w14:textId="77777777" w:rsidR="005753A7" w:rsidRPr="00486560" w:rsidRDefault="005753A7" w:rsidP="00972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6"/>
              </w:rPr>
            </w:pPr>
          </w:p>
        </w:tc>
      </w:tr>
      <w:tr w:rsidR="005753A7" w14:paraId="32E3D9F9" w14:textId="77777777" w:rsidTr="006F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/>
            <w:tcBorders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0BBF091" w14:textId="77777777" w:rsidR="005753A7" w:rsidRDefault="005753A7" w:rsidP="0097256F">
            <w:pPr>
              <w:jc w:val="center"/>
            </w:pPr>
          </w:p>
        </w:tc>
        <w:tc>
          <w:tcPr>
            <w:tcW w:w="875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508BB14" w14:textId="77777777" w:rsidR="005753A7" w:rsidRDefault="005753A7" w:rsidP="003624A1">
            <w:pPr>
              <w:spacing w:line="8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AFD9DEC" w14:textId="35EF02E7" w:rsidR="005753A7" w:rsidRPr="00486560" w:rsidRDefault="005753A7" w:rsidP="003624A1">
            <w:pPr>
              <w:spacing w:line="8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486560">
              <w:rPr>
                <w:rFonts w:ascii="游ゴシック" w:eastAsia="游ゴシック" w:hAnsi="游ゴシック" w:hint="eastAsia"/>
                <w:sz w:val="32"/>
                <w:szCs w:val="36"/>
              </w:rPr>
              <w:t>理学療法科</w:t>
            </w:r>
          </w:p>
        </w:tc>
        <w:tc>
          <w:tcPr>
            <w:tcW w:w="2514" w:type="pct"/>
            <w:gridSpan w:val="2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21CB8A1" w14:textId="1C329807" w:rsidR="005753A7" w:rsidRPr="00486560" w:rsidRDefault="005753A7" w:rsidP="00972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486560">
              <w:rPr>
                <w:rFonts w:ascii="游ゴシック" w:eastAsia="游ゴシック" w:hAnsi="游ゴシック" w:hint="eastAsia"/>
                <w:sz w:val="32"/>
                <w:szCs w:val="36"/>
              </w:rPr>
              <w:t>府内全域</w:t>
            </w:r>
          </w:p>
        </w:tc>
      </w:tr>
      <w:tr w:rsidR="005753A7" w14:paraId="5B6F15DB" w14:textId="77777777" w:rsidTr="006F7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/>
            <w:tcBorders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A2DE4FE" w14:textId="77777777" w:rsidR="005753A7" w:rsidRDefault="005753A7" w:rsidP="0097256F">
            <w:pPr>
              <w:jc w:val="center"/>
            </w:pPr>
          </w:p>
        </w:tc>
        <w:tc>
          <w:tcPr>
            <w:tcW w:w="875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DB6E5AC" w14:textId="77777777" w:rsidR="005753A7" w:rsidRDefault="005753A7" w:rsidP="003624A1">
            <w:pPr>
              <w:spacing w:line="8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C95EBEC" w14:textId="6B538570" w:rsidR="005753A7" w:rsidRPr="00486560" w:rsidRDefault="005753A7" w:rsidP="003624A1">
            <w:pPr>
              <w:spacing w:line="8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486560">
              <w:rPr>
                <w:rFonts w:ascii="游ゴシック" w:eastAsia="游ゴシック" w:hAnsi="游ゴシック" w:hint="eastAsia"/>
                <w:sz w:val="32"/>
                <w:szCs w:val="36"/>
              </w:rPr>
              <w:t>柔道整復科</w:t>
            </w:r>
          </w:p>
        </w:tc>
        <w:tc>
          <w:tcPr>
            <w:tcW w:w="2514" w:type="pct"/>
            <w:gridSpan w:val="2"/>
            <w:vMerge/>
            <w:tcBorders>
              <w:lef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A97C50B" w14:textId="77777777" w:rsidR="005753A7" w:rsidRPr="00BB5165" w:rsidRDefault="005753A7" w:rsidP="00972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6"/>
              </w:rPr>
            </w:pPr>
          </w:p>
        </w:tc>
      </w:tr>
    </w:tbl>
    <w:p w14:paraId="69C7960A" w14:textId="77777777" w:rsidR="00EC0CDA" w:rsidRDefault="00EC0CDA"/>
    <w:sectPr w:rsidR="00EC0CDA" w:rsidSect="00EC0C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E6"/>
    <w:rsid w:val="00017058"/>
    <w:rsid w:val="0024317D"/>
    <w:rsid w:val="00311F80"/>
    <w:rsid w:val="003624A1"/>
    <w:rsid w:val="004678AC"/>
    <w:rsid w:val="00486560"/>
    <w:rsid w:val="005753A7"/>
    <w:rsid w:val="006C4EE6"/>
    <w:rsid w:val="006F72B6"/>
    <w:rsid w:val="0097256F"/>
    <w:rsid w:val="00B90224"/>
    <w:rsid w:val="00BB5165"/>
    <w:rsid w:val="00C2329F"/>
    <w:rsid w:val="00EA1BFC"/>
    <w:rsid w:val="00EB0902"/>
    <w:rsid w:val="00EC0CDA"/>
    <w:rsid w:val="00F413F0"/>
    <w:rsid w:val="00FB6B93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21553"/>
  <w15:chartTrackingRefBased/>
  <w15:docId w15:val="{2EA3248B-7496-497A-B010-25D28105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B6B9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友枝　勇樹</dc:creator>
  <cp:keywords/>
  <dc:description/>
  <cp:lastModifiedBy>友枝　勇樹</cp:lastModifiedBy>
  <cp:revision>15</cp:revision>
  <cp:lastPrinted>2024-03-29T10:01:00Z</cp:lastPrinted>
  <dcterms:created xsi:type="dcterms:W3CDTF">2024-03-29T08:43:00Z</dcterms:created>
  <dcterms:modified xsi:type="dcterms:W3CDTF">2024-03-29T10:08:00Z</dcterms:modified>
</cp:coreProperties>
</file>