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8611DE" w:rsidRPr="00581E70" w:rsidRDefault="008379DC" w:rsidP="00581E7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581E70">
        <w:rPr>
          <w:rFonts w:asciiTheme="majorEastAsia" w:eastAsiaTheme="majorEastAsia" w:hAnsiTheme="majorEastAsia" w:hint="eastAsia"/>
          <w:sz w:val="36"/>
          <w:szCs w:val="36"/>
        </w:rPr>
        <w:t>新たなおおさか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検討部会（第１回）</w:t>
      </w:r>
      <w:r w:rsidR="00581E7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>次第</w:t>
      </w:r>
    </w:p>
    <w:p w:rsidR="00123746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9C3DD6" w:rsidRPr="009B1E16" w:rsidRDefault="009C3DD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123746" w:rsidRDefault="00123746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２７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１０時～１２時</w:t>
      </w:r>
    </w:p>
    <w:p w:rsidR="00A44831" w:rsidRPr="00F54D11" w:rsidRDefault="00107590" w:rsidP="009B1E1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大阪府咲洲庁舎４１階共用会議室７</w:t>
      </w:r>
    </w:p>
    <w:p w:rsidR="0016511F" w:rsidRPr="00123746" w:rsidRDefault="0016511F" w:rsidP="00123746">
      <w:pPr>
        <w:rPr>
          <w:rFonts w:ascii="ＭＳ ゴシック" w:eastAsia="ＭＳ ゴシック" w:hAnsi="ＭＳ ゴシック"/>
          <w:sz w:val="24"/>
          <w:szCs w:val="24"/>
        </w:rPr>
      </w:pPr>
    </w:p>
    <w:p w:rsidR="00913875" w:rsidRDefault="00913875" w:rsidP="00913875">
      <w:pPr>
        <w:rPr>
          <w:rFonts w:ascii="ＭＳ ゴシック" w:eastAsia="ＭＳ ゴシック" w:hAnsi="ＭＳ ゴシック"/>
          <w:sz w:val="28"/>
          <w:szCs w:val="28"/>
        </w:rPr>
      </w:pPr>
    </w:p>
    <w:p w:rsidR="00913875" w:rsidRPr="0093295F" w:rsidRDefault="001E0495" w:rsidP="0093295F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 w:rsidRPr="0093295F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BB5E4B">
        <w:rPr>
          <w:rFonts w:ascii="ＭＳ ゴシック" w:eastAsia="ＭＳ ゴシック" w:hAnsi="ＭＳ ゴシック" w:hint="eastAsia"/>
          <w:sz w:val="26"/>
          <w:szCs w:val="26"/>
        </w:rPr>
        <w:t>「新たなおおさか農政アクションプラン」の評価について</w:t>
      </w:r>
    </w:p>
    <w:p w:rsidR="00913875" w:rsidRPr="00BB5E4B" w:rsidRDefault="00913875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</w:p>
    <w:p w:rsidR="001F42A7" w:rsidRPr="0093295F" w:rsidRDefault="00A44831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 w:rsidRPr="0093295F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BB5E4B">
        <w:rPr>
          <w:rFonts w:ascii="ＭＳ ゴシック" w:eastAsia="ＭＳ ゴシック" w:hAnsi="ＭＳ ゴシック" w:hint="eastAsia"/>
          <w:sz w:val="26"/>
          <w:szCs w:val="26"/>
        </w:rPr>
        <w:t>大阪</w:t>
      </w:r>
      <w:r w:rsidR="00DF59B3">
        <w:rPr>
          <w:rFonts w:ascii="ＭＳ ゴシック" w:eastAsia="ＭＳ ゴシック" w:hAnsi="ＭＳ ゴシック" w:hint="eastAsia"/>
          <w:sz w:val="26"/>
          <w:szCs w:val="26"/>
        </w:rPr>
        <w:t>農業・農空間</w:t>
      </w:r>
      <w:r w:rsidR="00BB5E4B">
        <w:rPr>
          <w:rFonts w:ascii="ＭＳ ゴシック" w:eastAsia="ＭＳ ゴシック" w:hAnsi="ＭＳ ゴシック" w:hint="eastAsia"/>
          <w:sz w:val="26"/>
          <w:szCs w:val="26"/>
        </w:rPr>
        <w:t>を取り巻く</w:t>
      </w:r>
      <w:r w:rsidR="007936AB">
        <w:rPr>
          <w:rFonts w:ascii="ＭＳ ゴシック" w:eastAsia="ＭＳ ゴシック" w:hAnsi="ＭＳ ゴシック" w:hint="eastAsia"/>
          <w:sz w:val="26"/>
          <w:szCs w:val="26"/>
        </w:rPr>
        <w:t>社会情勢</w:t>
      </w:r>
      <w:r w:rsidR="00BB5E4B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913875" w:rsidRPr="0093295F" w:rsidRDefault="00913875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</w:p>
    <w:p w:rsidR="00123746" w:rsidRPr="0093295F" w:rsidRDefault="00BB5E4B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010224">
        <w:rPr>
          <w:rFonts w:ascii="ＭＳ ゴシック" w:eastAsia="ＭＳ ゴシック" w:hAnsi="ＭＳ ゴシック" w:hint="eastAsia"/>
          <w:sz w:val="26"/>
          <w:szCs w:val="26"/>
        </w:rPr>
        <w:t>新たな</w:t>
      </w:r>
      <w:r w:rsidR="00DF59B3">
        <w:rPr>
          <w:rFonts w:ascii="ＭＳ ゴシック" w:eastAsia="ＭＳ ゴシック" w:hAnsi="ＭＳ ゴシック" w:hint="eastAsia"/>
          <w:sz w:val="26"/>
          <w:szCs w:val="26"/>
        </w:rPr>
        <w:t>大阪</w:t>
      </w:r>
      <w:r w:rsidR="00010224">
        <w:rPr>
          <w:rFonts w:ascii="ＭＳ ゴシック" w:eastAsia="ＭＳ ゴシック" w:hAnsi="ＭＳ ゴシック" w:hint="eastAsia"/>
          <w:sz w:val="26"/>
          <w:szCs w:val="26"/>
        </w:rPr>
        <w:t>農政の</w:t>
      </w:r>
      <w:r>
        <w:rPr>
          <w:rFonts w:ascii="ＭＳ ゴシック" w:eastAsia="ＭＳ ゴシック" w:hAnsi="ＭＳ ゴシック" w:hint="eastAsia"/>
          <w:sz w:val="26"/>
          <w:szCs w:val="26"/>
        </w:rPr>
        <w:t>論点について</w:t>
      </w:r>
    </w:p>
    <w:p w:rsidR="009B34D6" w:rsidRPr="00EE3447" w:rsidRDefault="009B34D6" w:rsidP="009B34D6">
      <w:pPr>
        <w:ind w:left="1100" w:hangingChars="500" w:hanging="110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7B355" wp14:editId="2D47A151">
                <wp:simplePos x="0" y="0"/>
                <wp:positionH relativeFrom="column">
                  <wp:posOffset>361315</wp:posOffset>
                </wp:positionH>
                <wp:positionV relativeFrom="paragraph">
                  <wp:posOffset>5715</wp:posOffset>
                </wp:positionV>
                <wp:extent cx="4391025" cy="4667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667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3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.45pt;margin-top:.45pt;width:34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" strokecolor="windowTex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EE3447">
        <w:rPr>
          <w:rFonts w:ascii="ＭＳ ゴシック" w:eastAsia="ＭＳ ゴシック" w:hAnsi="ＭＳ ゴシック" w:hint="eastAsia"/>
          <w:sz w:val="26"/>
          <w:szCs w:val="26"/>
        </w:rPr>
        <w:t>ゲストスピーカーからの</w:t>
      </w:r>
      <w:r>
        <w:rPr>
          <w:rFonts w:ascii="ＭＳ ゴシック" w:eastAsia="ＭＳ ゴシック" w:hAnsi="ＭＳ ゴシック" w:hint="eastAsia"/>
          <w:sz w:val="26"/>
          <w:szCs w:val="26"/>
        </w:rPr>
        <w:t>情報提供</w:t>
      </w:r>
      <w:r w:rsidRPr="00EE3447">
        <w:rPr>
          <w:rFonts w:ascii="ＭＳ ゴシック" w:eastAsia="ＭＳ ゴシック" w:hAnsi="ＭＳ ゴシック" w:hint="eastAsia"/>
          <w:sz w:val="26"/>
          <w:szCs w:val="26"/>
        </w:rPr>
        <w:t>「新規就農</w:t>
      </w:r>
      <w:r>
        <w:rPr>
          <w:rFonts w:ascii="ＭＳ ゴシック" w:eastAsia="ＭＳ ゴシック" w:hAnsi="ＭＳ ゴシック" w:hint="eastAsia"/>
          <w:sz w:val="26"/>
          <w:szCs w:val="26"/>
        </w:rPr>
        <w:t>について</w:t>
      </w:r>
      <w:r w:rsidRPr="00EE3447">
        <w:rPr>
          <w:rFonts w:ascii="ＭＳ ゴシック" w:eastAsia="ＭＳ ゴシック" w:hAnsi="ＭＳ ゴシック" w:hint="eastAsia"/>
          <w:sz w:val="26"/>
          <w:szCs w:val="26"/>
        </w:rPr>
        <w:t>」</w:t>
      </w:r>
    </w:p>
    <w:p w:rsidR="009B34D6" w:rsidRPr="00EE3447" w:rsidRDefault="009B34D6" w:rsidP="009B34D6">
      <w:pPr>
        <w:ind w:leftChars="300" w:left="115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EE344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GreenGroove</w:t>
      </w:r>
      <w:r w:rsidRPr="00EE3447">
        <w:rPr>
          <w:rFonts w:ascii="ＭＳ ゴシック" w:eastAsia="ＭＳ ゴシック" w:hAnsi="ＭＳ ゴシック" w:hint="eastAsia"/>
          <w:sz w:val="26"/>
          <w:szCs w:val="26"/>
        </w:rPr>
        <w:t xml:space="preserve">　代表　中島　</w:t>
      </w:r>
      <w:r>
        <w:rPr>
          <w:rFonts w:ascii="ＭＳ ゴシック" w:eastAsia="ＭＳ ゴシック" w:hAnsi="ＭＳ ゴシック" w:hint="eastAsia"/>
          <w:sz w:val="26"/>
          <w:szCs w:val="26"/>
        </w:rPr>
        <w:t>光博氏</w:t>
      </w:r>
    </w:p>
    <w:p w:rsidR="00913875" w:rsidRPr="009B34D6" w:rsidRDefault="00913875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・次第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・委員名簿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・配席図</w:t>
      </w:r>
    </w:p>
    <w:p w:rsidR="003D244F" w:rsidRPr="00883D18" w:rsidRDefault="003D244F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・資料１……</w:t>
      </w:r>
      <w:r w:rsidR="00A44831"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年度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「</w:t>
      </w:r>
      <w:r w:rsidR="0050309D">
        <w:rPr>
          <w:rFonts w:asciiTheme="majorEastAsia" w:eastAsiaTheme="majorEastAsia" w:hAnsiTheme="majorEastAsia" w:hint="eastAsia"/>
          <w:sz w:val="22"/>
          <w:szCs w:val="24"/>
        </w:rPr>
        <w:t>新たな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おおさか農政</w:t>
      </w:r>
      <w:r w:rsidR="00D8510D"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」</w:t>
      </w:r>
      <w:r w:rsidR="009B1E16" w:rsidRPr="009B1E16">
        <w:rPr>
          <w:rFonts w:asciiTheme="majorEastAsia" w:eastAsiaTheme="majorEastAsia" w:hAnsiTheme="majorEastAsia" w:hint="eastAsia"/>
          <w:sz w:val="22"/>
          <w:szCs w:val="24"/>
        </w:rPr>
        <w:t>進捗管理シート</w:t>
      </w:r>
    </w:p>
    <w:p w:rsidR="00BC5215" w:rsidRPr="00883D18" w:rsidRDefault="001F42A7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・資料２</w:t>
      </w:r>
      <w:r w:rsidR="00BC5215" w:rsidRPr="00883D18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「</w:t>
      </w:r>
      <w:r w:rsidR="0050309D">
        <w:rPr>
          <w:rFonts w:asciiTheme="majorEastAsia" w:eastAsiaTheme="majorEastAsia" w:hAnsiTheme="majorEastAsia" w:hint="eastAsia"/>
          <w:sz w:val="22"/>
          <w:szCs w:val="24"/>
        </w:rPr>
        <w:t>新たな</w:t>
      </w:r>
      <w:r w:rsidR="009B1E16" w:rsidRPr="00883D18">
        <w:rPr>
          <w:rFonts w:asciiTheme="majorEastAsia" w:eastAsiaTheme="majorEastAsia" w:hAnsiTheme="majorEastAsia" w:hint="eastAsia"/>
          <w:sz w:val="22"/>
          <w:szCs w:val="24"/>
        </w:rPr>
        <w:t>おおさか農政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アクションプラン」の評価と課題について</w:t>
      </w:r>
    </w:p>
    <w:p w:rsidR="00AE10A3" w:rsidRPr="00883D18" w:rsidRDefault="00AE10A3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1F42A7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大阪農業・農空間を取り巻く</w:t>
      </w:r>
      <w:r w:rsidR="00776C6E">
        <w:rPr>
          <w:rFonts w:asciiTheme="majorEastAsia" w:eastAsiaTheme="majorEastAsia" w:hAnsiTheme="majorEastAsia" w:hint="eastAsia"/>
          <w:sz w:val="22"/>
          <w:szCs w:val="24"/>
        </w:rPr>
        <w:t>社会情勢</w:t>
      </w:r>
      <w:r w:rsidR="009B1E16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:rsidR="008A14F5" w:rsidRPr="00883D18" w:rsidRDefault="008A14F5" w:rsidP="008A14F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E016C3">
        <w:rPr>
          <w:rFonts w:asciiTheme="majorEastAsia" w:eastAsiaTheme="majorEastAsia" w:hAnsiTheme="majorEastAsia" w:hint="eastAsia"/>
          <w:sz w:val="22"/>
          <w:szCs w:val="24"/>
        </w:rPr>
        <w:t>４</w:t>
      </w:r>
      <w:r>
        <w:rPr>
          <w:rFonts w:asciiTheme="majorEastAsia" w:eastAsiaTheme="majorEastAsia" w:hAnsiTheme="majorEastAsia" w:hint="eastAsia"/>
          <w:sz w:val="22"/>
          <w:szCs w:val="24"/>
        </w:rPr>
        <w:t>……３つの視点</w:t>
      </w:r>
      <w:r w:rsidR="00DE7286">
        <w:rPr>
          <w:rFonts w:asciiTheme="majorEastAsia" w:eastAsiaTheme="majorEastAsia" w:hAnsiTheme="majorEastAsia" w:hint="eastAsia"/>
          <w:sz w:val="22"/>
          <w:szCs w:val="24"/>
        </w:rPr>
        <w:t>と将来のすがた</w:t>
      </w:r>
      <w:r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:rsidR="00AE10A3" w:rsidRDefault="00AE10A3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E016C3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A44831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BB5E4B">
        <w:rPr>
          <w:rFonts w:asciiTheme="majorEastAsia" w:eastAsiaTheme="majorEastAsia" w:hAnsiTheme="majorEastAsia" w:hint="eastAsia"/>
          <w:sz w:val="22"/>
          <w:szCs w:val="24"/>
        </w:rPr>
        <w:t>論点整理</w:t>
      </w:r>
      <w:r w:rsidR="009F5768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:rsidR="009F5768" w:rsidRDefault="009F5768" w:rsidP="00E016C3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E016C3">
        <w:rPr>
          <w:rFonts w:asciiTheme="majorEastAsia" w:eastAsiaTheme="majorEastAsia" w:hAnsiTheme="majorEastAsia" w:hint="eastAsia"/>
          <w:sz w:val="22"/>
          <w:szCs w:val="24"/>
        </w:rPr>
        <w:t>５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－１　</w:t>
      </w:r>
      <w:r w:rsidR="00A44055" w:rsidRPr="00A44055">
        <w:rPr>
          <w:rFonts w:asciiTheme="majorEastAsia" w:eastAsiaTheme="majorEastAsia" w:hAnsiTheme="majorEastAsia" w:hint="eastAsia"/>
          <w:sz w:val="22"/>
          <w:szCs w:val="24"/>
        </w:rPr>
        <w:t>主力農家（経営強化農業者）の育成、企業の新規参入、新規就農者の育成</w:t>
      </w:r>
    </w:p>
    <w:p w:rsidR="00A44055" w:rsidRPr="00A44055" w:rsidRDefault="00A44055" w:rsidP="00A44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５－</w:t>
      </w:r>
      <w:r w:rsidR="006E3D68">
        <w:rPr>
          <w:rFonts w:asciiTheme="majorEastAsia" w:eastAsiaTheme="majorEastAsia" w:hAnsiTheme="majorEastAsia" w:hint="eastAsia"/>
          <w:sz w:val="22"/>
          <w:szCs w:val="24"/>
        </w:rPr>
        <w:t>２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A44055">
        <w:rPr>
          <w:rFonts w:asciiTheme="majorEastAsia" w:eastAsiaTheme="majorEastAsia" w:hAnsiTheme="majorEastAsia" w:hint="eastAsia"/>
          <w:sz w:val="22"/>
          <w:szCs w:val="24"/>
        </w:rPr>
        <w:t>成長と持続を支えるスマート技術</w:t>
      </w:r>
    </w:p>
    <w:p w:rsidR="006E3D68" w:rsidRDefault="006E3D68" w:rsidP="006E3D6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6E3D68" w:rsidRPr="00776C6E" w:rsidRDefault="00776C6E" w:rsidP="00776C6E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34290</wp:posOffset>
                </wp:positionV>
                <wp:extent cx="52578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CC2E" id="大かっこ 1" o:spid="_x0000_s1026" type="#_x0000_t185" style="position:absolute;left:0;text-align:left;margin-left:21.7pt;margin-top:2.7pt;width:41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" strokecolor="black [3213]"/>
            </w:pict>
          </mc:Fallback>
        </mc:AlternateContent>
      </w:r>
      <w:r w:rsidR="006E3D68">
        <w:rPr>
          <w:rFonts w:asciiTheme="majorEastAsia" w:eastAsiaTheme="majorEastAsia" w:hAnsiTheme="majorEastAsia" w:hint="eastAsia"/>
          <w:sz w:val="22"/>
          <w:szCs w:val="24"/>
        </w:rPr>
        <w:t>参考</w:t>
      </w:r>
      <w:r w:rsidR="006E3D68" w:rsidRPr="00883D18">
        <w:rPr>
          <w:rFonts w:asciiTheme="majorEastAsia" w:eastAsiaTheme="majorEastAsia" w:hAnsiTheme="majorEastAsia" w:hint="eastAsia"/>
          <w:sz w:val="22"/>
          <w:szCs w:val="24"/>
        </w:rPr>
        <w:t>資料</w:t>
      </w:r>
      <w:r w:rsidR="006E3D68">
        <w:rPr>
          <w:rFonts w:asciiTheme="majorEastAsia" w:eastAsiaTheme="majorEastAsia" w:hAnsiTheme="majorEastAsia" w:hint="eastAsia"/>
          <w:sz w:val="22"/>
          <w:szCs w:val="24"/>
        </w:rPr>
        <w:t>…</w:t>
      </w:r>
      <w:r>
        <w:rPr>
          <w:rFonts w:asciiTheme="majorEastAsia" w:eastAsiaTheme="majorEastAsia" w:hAnsiTheme="majorEastAsia" w:hint="eastAsia"/>
          <w:sz w:val="22"/>
          <w:szCs w:val="24"/>
        </w:rPr>
        <w:t>…大阪農業の現状について</w:t>
      </w:r>
    </w:p>
    <w:p w:rsidR="00123746" w:rsidRDefault="00776C6E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</w:t>
      </w:r>
      <w:r w:rsidRPr="00776C6E">
        <w:rPr>
          <w:rFonts w:asciiTheme="majorEastAsia" w:eastAsiaTheme="majorEastAsia" w:hAnsiTheme="majorEastAsia" w:hint="eastAsia"/>
          <w:sz w:val="22"/>
          <w:szCs w:val="24"/>
        </w:rPr>
        <w:t>新型コロナウイルス感染症による影響（個別データ）</w:t>
      </w:r>
    </w:p>
    <w:p w:rsidR="00776C6E" w:rsidRPr="006E3D68" w:rsidRDefault="00776C6E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</w:t>
      </w:r>
      <w:r w:rsidRPr="00776C6E">
        <w:rPr>
          <w:rFonts w:asciiTheme="majorEastAsia" w:eastAsiaTheme="majorEastAsia" w:hAnsiTheme="majorEastAsia" w:hint="eastAsia"/>
          <w:sz w:val="22"/>
          <w:szCs w:val="24"/>
        </w:rPr>
        <w:t>ポストおおさか農政アクションプラン検討に係るヒアリング概要</w:t>
      </w:r>
    </w:p>
    <w:sectPr w:rsidR="00776C6E" w:rsidRPr="006E3D68" w:rsidSect="0077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4" w:rsidRDefault="002910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4" w:rsidRDefault="002910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4" w:rsidRDefault="002910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4" w:rsidRDefault="002910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4" w:rsidRDefault="002910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4" w:rsidRDefault="002910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E"/>
    <w:rsid w:val="00010224"/>
    <w:rsid w:val="00034325"/>
    <w:rsid w:val="00064CA5"/>
    <w:rsid w:val="00070C14"/>
    <w:rsid w:val="00081594"/>
    <w:rsid w:val="000B40FF"/>
    <w:rsid w:val="000B4DFD"/>
    <w:rsid w:val="000E50D1"/>
    <w:rsid w:val="000F5BB0"/>
    <w:rsid w:val="00107590"/>
    <w:rsid w:val="00120F62"/>
    <w:rsid w:val="001229BA"/>
    <w:rsid w:val="00123746"/>
    <w:rsid w:val="00160926"/>
    <w:rsid w:val="00163604"/>
    <w:rsid w:val="0016511F"/>
    <w:rsid w:val="00194472"/>
    <w:rsid w:val="001B58E0"/>
    <w:rsid w:val="001B734C"/>
    <w:rsid w:val="001E0495"/>
    <w:rsid w:val="001F42A7"/>
    <w:rsid w:val="00223EB7"/>
    <w:rsid w:val="0022685D"/>
    <w:rsid w:val="002910F4"/>
    <w:rsid w:val="002A73C8"/>
    <w:rsid w:val="002B0D44"/>
    <w:rsid w:val="002F3DEC"/>
    <w:rsid w:val="003169C9"/>
    <w:rsid w:val="0034372B"/>
    <w:rsid w:val="00397FAB"/>
    <w:rsid w:val="003B3388"/>
    <w:rsid w:val="003B4F49"/>
    <w:rsid w:val="003C6AFC"/>
    <w:rsid w:val="003D244F"/>
    <w:rsid w:val="003F2A7D"/>
    <w:rsid w:val="004517D2"/>
    <w:rsid w:val="004672C0"/>
    <w:rsid w:val="004A7D41"/>
    <w:rsid w:val="004C20D4"/>
    <w:rsid w:val="004F5412"/>
    <w:rsid w:val="0050309D"/>
    <w:rsid w:val="00511794"/>
    <w:rsid w:val="0052157E"/>
    <w:rsid w:val="00540919"/>
    <w:rsid w:val="00541AB6"/>
    <w:rsid w:val="00546988"/>
    <w:rsid w:val="00554162"/>
    <w:rsid w:val="00581E70"/>
    <w:rsid w:val="005A0548"/>
    <w:rsid w:val="005A3468"/>
    <w:rsid w:val="005C046F"/>
    <w:rsid w:val="005D579D"/>
    <w:rsid w:val="005F0CFD"/>
    <w:rsid w:val="00604ECD"/>
    <w:rsid w:val="006128B3"/>
    <w:rsid w:val="00631EB5"/>
    <w:rsid w:val="00657024"/>
    <w:rsid w:val="00663F6D"/>
    <w:rsid w:val="006A5AB1"/>
    <w:rsid w:val="006A7B03"/>
    <w:rsid w:val="006C4F37"/>
    <w:rsid w:val="006D4AF8"/>
    <w:rsid w:val="006E3D68"/>
    <w:rsid w:val="006E75CF"/>
    <w:rsid w:val="007318B3"/>
    <w:rsid w:val="007617CE"/>
    <w:rsid w:val="007726ED"/>
    <w:rsid w:val="00775137"/>
    <w:rsid w:val="00776C6E"/>
    <w:rsid w:val="007839A2"/>
    <w:rsid w:val="007936AB"/>
    <w:rsid w:val="007A078F"/>
    <w:rsid w:val="007A30D4"/>
    <w:rsid w:val="007A5D43"/>
    <w:rsid w:val="007B3BD6"/>
    <w:rsid w:val="007F0F74"/>
    <w:rsid w:val="007F32FC"/>
    <w:rsid w:val="0083031F"/>
    <w:rsid w:val="008379DC"/>
    <w:rsid w:val="00856E0E"/>
    <w:rsid w:val="008611DE"/>
    <w:rsid w:val="00883D18"/>
    <w:rsid w:val="008955DA"/>
    <w:rsid w:val="008A14F5"/>
    <w:rsid w:val="008B6F72"/>
    <w:rsid w:val="00900DFC"/>
    <w:rsid w:val="00905ECA"/>
    <w:rsid w:val="00913875"/>
    <w:rsid w:val="0093295F"/>
    <w:rsid w:val="009815CC"/>
    <w:rsid w:val="009B1E16"/>
    <w:rsid w:val="009B34D6"/>
    <w:rsid w:val="009C3DD6"/>
    <w:rsid w:val="009D5473"/>
    <w:rsid w:val="009E609C"/>
    <w:rsid w:val="009F5023"/>
    <w:rsid w:val="009F5768"/>
    <w:rsid w:val="00A00184"/>
    <w:rsid w:val="00A438A7"/>
    <w:rsid w:val="00A44055"/>
    <w:rsid w:val="00A44831"/>
    <w:rsid w:val="00A5236F"/>
    <w:rsid w:val="00A563BE"/>
    <w:rsid w:val="00A71183"/>
    <w:rsid w:val="00AC103A"/>
    <w:rsid w:val="00AD2756"/>
    <w:rsid w:val="00AD777D"/>
    <w:rsid w:val="00AE10A3"/>
    <w:rsid w:val="00AF3FEB"/>
    <w:rsid w:val="00AF6C6E"/>
    <w:rsid w:val="00B05D5F"/>
    <w:rsid w:val="00B14B7B"/>
    <w:rsid w:val="00BB5E4B"/>
    <w:rsid w:val="00BC5215"/>
    <w:rsid w:val="00BE3D59"/>
    <w:rsid w:val="00BE500D"/>
    <w:rsid w:val="00BF19F1"/>
    <w:rsid w:val="00BF767F"/>
    <w:rsid w:val="00C14E6D"/>
    <w:rsid w:val="00C5659C"/>
    <w:rsid w:val="00C65300"/>
    <w:rsid w:val="00C7467C"/>
    <w:rsid w:val="00C80990"/>
    <w:rsid w:val="00CA7722"/>
    <w:rsid w:val="00CE5373"/>
    <w:rsid w:val="00D0125D"/>
    <w:rsid w:val="00D119E7"/>
    <w:rsid w:val="00D2042E"/>
    <w:rsid w:val="00D35A10"/>
    <w:rsid w:val="00D8510D"/>
    <w:rsid w:val="00DC772E"/>
    <w:rsid w:val="00DD195D"/>
    <w:rsid w:val="00DD4B49"/>
    <w:rsid w:val="00DE2E62"/>
    <w:rsid w:val="00DE7286"/>
    <w:rsid w:val="00DF59B3"/>
    <w:rsid w:val="00E016C3"/>
    <w:rsid w:val="00E82EBB"/>
    <w:rsid w:val="00E8453C"/>
    <w:rsid w:val="00EB3F4A"/>
    <w:rsid w:val="00ED15D0"/>
    <w:rsid w:val="00EE3447"/>
    <w:rsid w:val="00F30395"/>
    <w:rsid w:val="00F86F99"/>
    <w:rsid w:val="00F879C0"/>
    <w:rsid w:val="00FD5B6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2021-09-08T08:05:00Z</dcterms:created>
  <dcterms:modified xsi:type="dcterms:W3CDTF">2021-09-09T01:31:00Z</dcterms:modified>
</cp:coreProperties>
</file>