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215DA" w14:textId="77777777" w:rsidR="00E910C1" w:rsidRPr="00636849" w:rsidRDefault="00E910C1" w:rsidP="00E910C1">
      <w:pPr>
        <w:widowControl/>
        <w:jc w:val="left"/>
      </w:pPr>
      <w:bookmarkStart w:id="0" w:name="_GoBack"/>
      <w:bookmarkEnd w:id="0"/>
    </w:p>
    <w:p w14:paraId="0F9D1E52" w14:textId="77777777" w:rsidR="00E910C1" w:rsidRPr="00636849" w:rsidRDefault="00E910C1" w:rsidP="00E910C1">
      <w:pPr>
        <w:widowControl/>
        <w:jc w:val="left"/>
      </w:pPr>
    </w:p>
    <w:p w14:paraId="19A0E644" w14:textId="77777777" w:rsidR="00E910C1" w:rsidRPr="00636849" w:rsidRDefault="00E910C1" w:rsidP="00E910C1">
      <w:pPr>
        <w:widowControl/>
        <w:jc w:val="left"/>
      </w:pPr>
    </w:p>
    <w:p w14:paraId="4CAE7434" w14:textId="77777777" w:rsidR="00E910C1" w:rsidRPr="00636849" w:rsidRDefault="00E910C1" w:rsidP="00E910C1">
      <w:pPr>
        <w:widowControl/>
        <w:jc w:val="left"/>
      </w:pPr>
    </w:p>
    <w:p w14:paraId="5BACBCE4" w14:textId="77777777" w:rsidR="00E910C1" w:rsidRPr="00636849" w:rsidRDefault="00E910C1" w:rsidP="00E910C1">
      <w:pPr>
        <w:widowControl/>
        <w:jc w:val="left"/>
      </w:pPr>
    </w:p>
    <w:p w14:paraId="0CD7540B" w14:textId="77777777" w:rsidR="00E910C1" w:rsidRPr="00636849" w:rsidRDefault="00E910C1" w:rsidP="00E910C1">
      <w:pPr>
        <w:widowControl/>
        <w:jc w:val="left"/>
      </w:pPr>
    </w:p>
    <w:p w14:paraId="3BBFDBF9" w14:textId="77777777" w:rsidR="00E910C1" w:rsidRPr="00636849" w:rsidRDefault="00E910C1" w:rsidP="00E910C1">
      <w:pPr>
        <w:widowControl/>
        <w:jc w:val="left"/>
      </w:pPr>
    </w:p>
    <w:p w14:paraId="4A66BF37" w14:textId="77777777" w:rsidR="00E910C1" w:rsidRPr="00636849" w:rsidRDefault="00E910C1" w:rsidP="00E910C1">
      <w:pPr>
        <w:widowControl/>
        <w:jc w:val="left"/>
      </w:pPr>
    </w:p>
    <w:p w14:paraId="62C28010" w14:textId="77777777" w:rsidR="00E910C1" w:rsidRPr="00636849" w:rsidRDefault="00E910C1" w:rsidP="00E910C1">
      <w:pPr>
        <w:widowControl/>
        <w:jc w:val="left"/>
      </w:pPr>
    </w:p>
    <w:p w14:paraId="5AB7D2E8" w14:textId="77777777" w:rsidR="001C7366" w:rsidRPr="00636849" w:rsidRDefault="001C7366" w:rsidP="00E910C1">
      <w:pPr>
        <w:widowControl/>
        <w:jc w:val="center"/>
        <w:rPr>
          <w:rFonts w:ascii="ＭＳ ゴシック" w:eastAsia="ＭＳ ゴシック" w:hAnsi="ＭＳ ゴシック"/>
          <w:sz w:val="44"/>
          <w:szCs w:val="44"/>
        </w:rPr>
      </w:pPr>
      <w:r w:rsidRPr="00636849">
        <w:rPr>
          <w:rFonts w:ascii="ＭＳ ゴシック" w:eastAsia="ＭＳ ゴシック" w:hAnsi="ＭＳ ゴシック" w:hint="eastAsia"/>
          <w:sz w:val="44"/>
          <w:szCs w:val="44"/>
        </w:rPr>
        <w:t>「食品ロス削減の取組状況等に関する</w:t>
      </w:r>
    </w:p>
    <w:p w14:paraId="5922FA1A" w14:textId="3AF0EFBB" w:rsidR="00E910C1" w:rsidRPr="00636849" w:rsidRDefault="001C7366" w:rsidP="00E910C1">
      <w:pPr>
        <w:widowControl/>
        <w:jc w:val="center"/>
        <w:rPr>
          <w:rFonts w:ascii="ＭＳ ゴシック" w:eastAsia="ＭＳ ゴシック" w:hAnsi="ＭＳ ゴシック"/>
          <w:sz w:val="44"/>
          <w:szCs w:val="44"/>
        </w:rPr>
      </w:pPr>
      <w:r w:rsidRPr="00636849">
        <w:rPr>
          <w:rFonts w:ascii="ＭＳ ゴシック" w:eastAsia="ＭＳ ゴシック" w:hAnsi="ＭＳ ゴシック" w:hint="eastAsia"/>
          <w:sz w:val="44"/>
          <w:szCs w:val="44"/>
        </w:rPr>
        <w:t>アンケート」調査報告書</w:t>
      </w:r>
    </w:p>
    <w:p w14:paraId="2DE19FE6" w14:textId="77777777" w:rsidR="00E910C1" w:rsidRPr="00636849" w:rsidRDefault="00E910C1" w:rsidP="00E910C1">
      <w:pPr>
        <w:widowControl/>
        <w:jc w:val="left"/>
      </w:pPr>
    </w:p>
    <w:p w14:paraId="43BFF5F9" w14:textId="77777777" w:rsidR="00E910C1" w:rsidRPr="00636849" w:rsidRDefault="00E910C1" w:rsidP="00E910C1">
      <w:pPr>
        <w:widowControl/>
        <w:jc w:val="left"/>
        <w:rPr>
          <w:rFonts w:ascii="ＭＳ ゴシック" w:eastAsia="ＭＳ ゴシック" w:hAnsi="ＭＳ ゴシック"/>
          <w:sz w:val="36"/>
          <w:szCs w:val="36"/>
        </w:rPr>
      </w:pPr>
    </w:p>
    <w:p w14:paraId="364C2CDF" w14:textId="77777777" w:rsidR="00E910C1" w:rsidRPr="00636849" w:rsidRDefault="00E910C1" w:rsidP="00E910C1">
      <w:pPr>
        <w:widowControl/>
        <w:jc w:val="left"/>
        <w:rPr>
          <w:rFonts w:ascii="ＭＳ ゴシック" w:eastAsia="ＭＳ ゴシック" w:hAnsi="ＭＳ ゴシック"/>
          <w:sz w:val="36"/>
          <w:szCs w:val="36"/>
        </w:rPr>
      </w:pPr>
    </w:p>
    <w:p w14:paraId="23623191" w14:textId="77777777" w:rsidR="00E910C1" w:rsidRPr="00636849" w:rsidRDefault="00E910C1" w:rsidP="00E910C1">
      <w:pPr>
        <w:widowControl/>
        <w:jc w:val="left"/>
        <w:rPr>
          <w:rFonts w:ascii="ＭＳ ゴシック" w:eastAsia="ＭＳ ゴシック" w:hAnsi="ＭＳ ゴシック"/>
          <w:sz w:val="36"/>
          <w:szCs w:val="36"/>
        </w:rPr>
      </w:pPr>
    </w:p>
    <w:p w14:paraId="09145741" w14:textId="77777777" w:rsidR="00E910C1" w:rsidRPr="00636849" w:rsidRDefault="00E910C1" w:rsidP="00E910C1">
      <w:pPr>
        <w:widowControl/>
        <w:jc w:val="left"/>
        <w:rPr>
          <w:rFonts w:ascii="ＭＳ ゴシック" w:eastAsia="ＭＳ ゴシック" w:hAnsi="ＭＳ ゴシック"/>
          <w:sz w:val="36"/>
          <w:szCs w:val="36"/>
        </w:rPr>
      </w:pPr>
    </w:p>
    <w:p w14:paraId="6C640857" w14:textId="77777777" w:rsidR="00E910C1" w:rsidRPr="00636849" w:rsidRDefault="00E910C1" w:rsidP="00E910C1">
      <w:pPr>
        <w:widowControl/>
        <w:jc w:val="left"/>
        <w:rPr>
          <w:rFonts w:ascii="ＭＳ ゴシック" w:eastAsia="ＭＳ ゴシック" w:hAnsi="ＭＳ ゴシック"/>
          <w:sz w:val="36"/>
          <w:szCs w:val="36"/>
        </w:rPr>
      </w:pPr>
    </w:p>
    <w:p w14:paraId="54A0E67E" w14:textId="77777777" w:rsidR="00E910C1" w:rsidRPr="00636849" w:rsidRDefault="00E910C1" w:rsidP="00E910C1">
      <w:pPr>
        <w:widowControl/>
        <w:jc w:val="left"/>
        <w:rPr>
          <w:rFonts w:ascii="ＭＳ ゴシック" w:eastAsia="ＭＳ ゴシック" w:hAnsi="ＭＳ ゴシック"/>
          <w:sz w:val="36"/>
          <w:szCs w:val="36"/>
        </w:rPr>
      </w:pPr>
    </w:p>
    <w:p w14:paraId="3BB75766" w14:textId="77777777" w:rsidR="00E910C1" w:rsidRPr="00636849" w:rsidRDefault="00E910C1" w:rsidP="00E910C1">
      <w:pPr>
        <w:widowControl/>
        <w:jc w:val="left"/>
        <w:rPr>
          <w:rFonts w:ascii="ＭＳ ゴシック" w:eastAsia="ＭＳ ゴシック" w:hAnsi="ＭＳ ゴシック"/>
          <w:sz w:val="36"/>
          <w:szCs w:val="36"/>
        </w:rPr>
      </w:pPr>
    </w:p>
    <w:p w14:paraId="03A0C5EA" w14:textId="77777777" w:rsidR="00E910C1" w:rsidRPr="00636849" w:rsidRDefault="00E910C1" w:rsidP="00E910C1">
      <w:pPr>
        <w:widowControl/>
        <w:jc w:val="left"/>
        <w:rPr>
          <w:rFonts w:ascii="ＭＳ ゴシック" w:eastAsia="ＭＳ ゴシック" w:hAnsi="ＭＳ ゴシック"/>
          <w:sz w:val="36"/>
          <w:szCs w:val="36"/>
        </w:rPr>
      </w:pPr>
    </w:p>
    <w:p w14:paraId="49D55E06" w14:textId="77777777" w:rsidR="00E910C1" w:rsidRPr="00636849" w:rsidRDefault="00E910C1" w:rsidP="00E910C1">
      <w:pPr>
        <w:widowControl/>
        <w:jc w:val="left"/>
        <w:rPr>
          <w:rFonts w:ascii="ＭＳ ゴシック" w:eastAsia="ＭＳ ゴシック" w:hAnsi="ＭＳ ゴシック"/>
          <w:sz w:val="36"/>
          <w:szCs w:val="36"/>
        </w:rPr>
      </w:pPr>
    </w:p>
    <w:p w14:paraId="1984F8FA" w14:textId="77777777" w:rsidR="00E910C1" w:rsidRPr="00636849" w:rsidRDefault="00E910C1" w:rsidP="00E910C1">
      <w:pPr>
        <w:widowControl/>
        <w:jc w:val="center"/>
        <w:rPr>
          <w:rFonts w:ascii="ＭＳ ゴシック" w:eastAsia="ＭＳ ゴシック" w:hAnsi="ＭＳ ゴシック"/>
          <w:sz w:val="28"/>
          <w:szCs w:val="28"/>
        </w:rPr>
      </w:pPr>
      <w:r w:rsidRPr="00636849">
        <w:rPr>
          <w:rFonts w:ascii="ＭＳ ゴシック" w:eastAsia="ＭＳ ゴシック" w:hAnsi="ＭＳ ゴシック" w:hint="eastAsia"/>
          <w:sz w:val="28"/>
          <w:szCs w:val="28"/>
        </w:rPr>
        <w:t>平成</w:t>
      </w:r>
      <w:r w:rsidR="001C7366" w:rsidRPr="00636849">
        <w:rPr>
          <w:rFonts w:ascii="ＭＳ ゴシック" w:eastAsia="ＭＳ ゴシック" w:hAnsi="ＭＳ ゴシック" w:hint="eastAsia"/>
          <w:sz w:val="28"/>
          <w:szCs w:val="28"/>
        </w:rPr>
        <w:t>3</w:t>
      </w:r>
      <w:r w:rsidR="001C7366" w:rsidRPr="00636849">
        <w:rPr>
          <w:rFonts w:ascii="ＭＳ ゴシック" w:eastAsia="ＭＳ ゴシック" w:hAnsi="ＭＳ ゴシック"/>
          <w:sz w:val="28"/>
          <w:szCs w:val="28"/>
        </w:rPr>
        <w:t>0</w:t>
      </w:r>
      <w:r w:rsidRPr="00636849">
        <w:rPr>
          <w:rFonts w:ascii="ＭＳ ゴシック" w:eastAsia="ＭＳ ゴシック" w:hAnsi="ＭＳ ゴシック" w:hint="eastAsia"/>
          <w:sz w:val="28"/>
          <w:szCs w:val="28"/>
        </w:rPr>
        <w:t>年1</w:t>
      </w:r>
      <w:r w:rsidR="001C7366" w:rsidRPr="00636849">
        <w:rPr>
          <w:rFonts w:ascii="ＭＳ ゴシック" w:eastAsia="ＭＳ ゴシック" w:hAnsi="ＭＳ ゴシック"/>
          <w:sz w:val="28"/>
          <w:szCs w:val="28"/>
        </w:rPr>
        <w:t>1</w:t>
      </w:r>
      <w:r w:rsidRPr="00636849">
        <w:rPr>
          <w:rFonts w:ascii="ＭＳ ゴシック" w:eastAsia="ＭＳ ゴシック" w:hAnsi="ＭＳ ゴシック" w:hint="eastAsia"/>
          <w:sz w:val="28"/>
          <w:szCs w:val="28"/>
        </w:rPr>
        <w:t>月</w:t>
      </w:r>
    </w:p>
    <w:p w14:paraId="1D505EC5" w14:textId="2C57D1BE" w:rsidR="00E910C1" w:rsidRPr="00636849" w:rsidRDefault="00973271" w:rsidP="00E910C1">
      <w:pPr>
        <w:widowControl/>
        <w:jc w:val="center"/>
        <w:rPr>
          <w:rFonts w:ascii="ＭＳ ゴシック" w:eastAsia="ＭＳ ゴシック" w:hAnsi="ＭＳ ゴシック"/>
          <w:sz w:val="28"/>
          <w:szCs w:val="28"/>
        </w:rPr>
      </w:pPr>
      <w:r w:rsidRPr="00636849">
        <w:rPr>
          <w:rFonts w:ascii="ＭＳ ゴシック" w:eastAsia="ＭＳ ゴシック" w:hAnsi="ＭＳ ゴシック" w:hint="eastAsia"/>
          <w:sz w:val="28"/>
          <w:szCs w:val="28"/>
        </w:rPr>
        <w:t>大阪府</w:t>
      </w:r>
      <w:r w:rsidR="00670E39" w:rsidRPr="00636849">
        <w:rPr>
          <w:rFonts w:ascii="ＭＳ ゴシック" w:eastAsia="ＭＳ ゴシック" w:hAnsi="ＭＳ ゴシック" w:hint="eastAsia"/>
          <w:sz w:val="28"/>
          <w:szCs w:val="28"/>
        </w:rPr>
        <w:t>環境農林水産部</w:t>
      </w:r>
      <w:r w:rsidRPr="00636849">
        <w:rPr>
          <w:rFonts w:ascii="ＭＳ ゴシック" w:eastAsia="ＭＳ ゴシック" w:hAnsi="ＭＳ ゴシック" w:hint="eastAsia"/>
          <w:sz w:val="28"/>
          <w:szCs w:val="28"/>
        </w:rPr>
        <w:t>流通対策室</w:t>
      </w:r>
    </w:p>
    <w:p w14:paraId="2F507E24" w14:textId="77777777" w:rsidR="00E910C1" w:rsidRPr="00636849" w:rsidRDefault="00E910C1" w:rsidP="00E910C1">
      <w:pPr>
        <w:widowControl/>
        <w:jc w:val="left"/>
        <w:rPr>
          <w:rFonts w:ascii="ＭＳ ゴシック" w:eastAsia="ＭＳ ゴシック" w:hAnsi="ＭＳ ゴシック"/>
          <w:sz w:val="36"/>
          <w:szCs w:val="36"/>
        </w:rPr>
      </w:pPr>
      <w:r w:rsidRPr="00636849">
        <w:rPr>
          <w:rFonts w:ascii="ＭＳ ゴシック" w:eastAsia="ＭＳ ゴシック" w:hAnsi="ＭＳ ゴシック"/>
          <w:sz w:val="36"/>
          <w:szCs w:val="36"/>
        </w:rPr>
        <w:br w:type="page"/>
      </w:r>
    </w:p>
    <w:p w14:paraId="34E298EA" w14:textId="073D7B03" w:rsidR="00E910C1" w:rsidRPr="00636849" w:rsidRDefault="003844AC" w:rsidP="002156B9">
      <w:pPr>
        <w:widowControl/>
        <w:jc w:val="left"/>
        <w:rPr>
          <w:rFonts w:ascii="ＭＳ ゴシック" w:eastAsia="ＭＳ ゴシック" w:hAnsi="ＭＳ ゴシック"/>
          <w:sz w:val="36"/>
          <w:szCs w:val="36"/>
        </w:rPr>
      </w:pPr>
      <w:r w:rsidRPr="00636849">
        <w:rPr>
          <w:rFonts w:ascii="ＭＳ ゴシック" w:eastAsia="ＭＳ ゴシック" w:hAnsi="ＭＳ ゴシック"/>
          <w:sz w:val="36"/>
          <w:szCs w:val="36"/>
        </w:rPr>
        <w:lastRenderedPageBreak/>
        <w:br w:type="page"/>
      </w:r>
    </w:p>
    <w:p w14:paraId="3DFB7E7C" w14:textId="345D9FB3" w:rsidR="00E910C1" w:rsidRPr="00636849" w:rsidRDefault="00E910C1" w:rsidP="003844AC">
      <w:pPr>
        <w:widowControl/>
        <w:jc w:val="left"/>
        <w:rPr>
          <w:rFonts w:ascii="ＭＳ ゴシック" w:eastAsia="ＭＳ ゴシック" w:hAnsi="ＭＳ ゴシック"/>
          <w:sz w:val="36"/>
          <w:szCs w:val="36"/>
        </w:rPr>
        <w:sectPr w:rsidR="00E910C1" w:rsidRPr="00636849" w:rsidSect="00E910C1">
          <w:headerReference w:type="even" r:id="rId7"/>
          <w:headerReference w:type="default" r:id="rId8"/>
          <w:footerReference w:type="even" r:id="rId9"/>
          <w:footerReference w:type="default" r:id="rId10"/>
          <w:headerReference w:type="first" r:id="rId11"/>
          <w:footerReference w:type="first" r:id="rId12"/>
          <w:type w:val="continuous"/>
          <w:pgSz w:w="11906" w:h="16838"/>
          <w:pgMar w:top="1134" w:right="1134" w:bottom="1134" w:left="1134" w:header="851" w:footer="992" w:gutter="0"/>
          <w:cols w:space="425"/>
          <w:docGrid w:type="lines" w:linePitch="360"/>
        </w:sectPr>
      </w:pPr>
    </w:p>
    <w:p w14:paraId="70CA5FD5" w14:textId="77777777" w:rsidR="007159D0" w:rsidRPr="00636849" w:rsidRDefault="007159D0" w:rsidP="007159D0">
      <w:pPr>
        <w:tabs>
          <w:tab w:val="right" w:leader="middleDot" w:pos="9628"/>
        </w:tabs>
        <w:rPr>
          <w:rFonts w:hAnsi="ＭＳ 明朝"/>
          <w:noProof/>
          <w:szCs w:val="22"/>
        </w:rPr>
      </w:pPr>
    </w:p>
    <w:p w14:paraId="1ECB710E" w14:textId="77777777" w:rsidR="007159D0" w:rsidRPr="00636849" w:rsidRDefault="007159D0" w:rsidP="007159D0">
      <w:pPr>
        <w:tabs>
          <w:tab w:val="right" w:leader="middleDot" w:pos="9628"/>
        </w:tabs>
        <w:rPr>
          <w:rFonts w:hAnsi="ＭＳ 明朝"/>
          <w:noProof/>
          <w:szCs w:val="22"/>
        </w:rPr>
      </w:pPr>
    </w:p>
    <w:p w14:paraId="7DBCF788" w14:textId="4E3F0EE7" w:rsidR="007159D0" w:rsidRPr="00636849" w:rsidRDefault="007159D0" w:rsidP="007159D0">
      <w:pPr>
        <w:tabs>
          <w:tab w:val="right" w:leader="middleDot" w:pos="9628"/>
        </w:tabs>
        <w:jc w:val="center"/>
        <w:rPr>
          <w:rFonts w:asciiTheme="majorEastAsia" w:eastAsiaTheme="majorEastAsia" w:hAnsiTheme="majorEastAsia"/>
          <w:noProof/>
          <w:sz w:val="32"/>
          <w:szCs w:val="32"/>
        </w:rPr>
      </w:pPr>
      <w:r w:rsidRPr="00636849">
        <w:rPr>
          <w:rFonts w:asciiTheme="majorEastAsia" w:eastAsiaTheme="majorEastAsia" w:hAnsiTheme="majorEastAsia" w:hint="eastAsia"/>
          <w:noProof/>
          <w:sz w:val="32"/>
          <w:szCs w:val="32"/>
        </w:rPr>
        <w:t>目次</w:t>
      </w:r>
    </w:p>
    <w:p w14:paraId="7B163769" w14:textId="77777777" w:rsidR="007159D0" w:rsidRPr="00636849" w:rsidRDefault="007159D0" w:rsidP="003844AC">
      <w:pPr>
        <w:tabs>
          <w:tab w:val="right" w:leader="middleDot" w:pos="9240"/>
        </w:tabs>
        <w:rPr>
          <w:rFonts w:hAnsi="ＭＳ 明朝"/>
          <w:noProof/>
          <w:szCs w:val="22"/>
        </w:rPr>
      </w:pPr>
    </w:p>
    <w:p w14:paraId="5997DF1E" w14:textId="55619732" w:rsidR="007159D0" w:rsidRPr="00636849" w:rsidRDefault="007159D0" w:rsidP="003844AC">
      <w:pPr>
        <w:tabs>
          <w:tab w:val="right" w:leader="middleDot" w:pos="9240"/>
        </w:tabs>
        <w:jc w:val="left"/>
      </w:pPr>
      <w:r w:rsidRPr="00636849">
        <w:rPr>
          <w:rFonts w:hint="eastAsia"/>
        </w:rPr>
        <w:t>１　調査の目的と方法</w:t>
      </w:r>
      <w:r w:rsidR="003844AC" w:rsidRPr="00636849">
        <w:tab/>
      </w:r>
      <w:r w:rsidRPr="00636849">
        <w:rPr>
          <w:rFonts w:hint="eastAsia"/>
        </w:rPr>
        <w:t>1</w:t>
      </w:r>
    </w:p>
    <w:p w14:paraId="32576E2C" w14:textId="3ED8C6C8" w:rsidR="007159D0" w:rsidRPr="00636849" w:rsidRDefault="007159D0" w:rsidP="003844AC">
      <w:pPr>
        <w:tabs>
          <w:tab w:val="right" w:leader="middleDot" w:pos="9240"/>
        </w:tabs>
        <w:jc w:val="left"/>
      </w:pPr>
      <w:r w:rsidRPr="00636849">
        <w:rPr>
          <w:rFonts w:hint="eastAsia"/>
        </w:rPr>
        <w:t>（１）調査の目的</w:t>
      </w:r>
      <w:r w:rsidR="003844AC" w:rsidRPr="00636849">
        <w:rPr>
          <w:rFonts w:hint="eastAsia"/>
        </w:rPr>
        <w:tab/>
      </w:r>
      <w:r w:rsidRPr="00636849">
        <w:rPr>
          <w:rFonts w:hint="eastAsia"/>
        </w:rPr>
        <w:t>1</w:t>
      </w:r>
    </w:p>
    <w:p w14:paraId="5F2A5384" w14:textId="72B148FE" w:rsidR="007159D0" w:rsidRPr="00636849" w:rsidRDefault="007159D0" w:rsidP="003844AC">
      <w:pPr>
        <w:tabs>
          <w:tab w:val="right" w:leader="middleDot" w:pos="9240"/>
        </w:tabs>
        <w:jc w:val="left"/>
      </w:pPr>
      <w:r w:rsidRPr="00636849">
        <w:rPr>
          <w:rFonts w:hint="eastAsia"/>
        </w:rPr>
        <w:t>（２）調査の方法</w:t>
      </w:r>
      <w:r w:rsidR="003844AC" w:rsidRPr="00636849">
        <w:rPr>
          <w:rFonts w:hint="eastAsia"/>
        </w:rPr>
        <w:tab/>
      </w:r>
      <w:r w:rsidRPr="00636849">
        <w:rPr>
          <w:rFonts w:hint="eastAsia"/>
        </w:rPr>
        <w:t>1</w:t>
      </w:r>
    </w:p>
    <w:p w14:paraId="75D2DE5E" w14:textId="3887F084" w:rsidR="007159D0" w:rsidRPr="00636849" w:rsidRDefault="007159D0" w:rsidP="003F515B">
      <w:pPr>
        <w:tabs>
          <w:tab w:val="right" w:leader="middleDot" w:pos="9240"/>
        </w:tabs>
        <w:ind w:leftChars="100" w:left="210"/>
        <w:jc w:val="left"/>
      </w:pPr>
      <w:r w:rsidRPr="00636849">
        <w:rPr>
          <w:rFonts w:hint="eastAsia"/>
        </w:rPr>
        <w:t>ア　調査対象事業所</w:t>
      </w:r>
      <w:r w:rsidR="003844AC" w:rsidRPr="00636849">
        <w:rPr>
          <w:rFonts w:hint="eastAsia"/>
        </w:rPr>
        <w:tab/>
      </w:r>
      <w:r w:rsidRPr="00636849">
        <w:rPr>
          <w:rFonts w:hint="eastAsia"/>
        </w:rPr>
        <w:t>1</w:t>
      </w:r>
    </w:p>
    <w:p w14:paraId="35A9C02C" w14:textId="1C27D24F" w:rsidR="007159D0" w:rsidRPr="00636849" w:rsidRDefault="007159D0" w:rsidP="003F515B">
      <w:pPr>
        <w:tabs>
          <w:tab w:val="right" w:leader="middleDot" w:pos="9240"/>
        </w:tabs>
        <w:ind w:leftChars="100" w:left="210"/>
        <w:jc w:val="left"/>
      </w:pPr>
      <w:r w:rsidRPr="00636849">
        <w:rPr>
          <w:rFonts w:hint="eastAsia"/>
        </w:rPr>
        <w:t>イ　調査日程</w:t>
      </w:r>
      <w:r w:rsidR="003844AC" w:rsidRPr="00636849">
        <w:rPr>
          <w:rFonts w:hint="eastAsia"/>
        </w:rPr>
        <w:tab/>
      </w:r>
      <w:r w:rsidRPr="00636849">
        <w:rPr>
          <w:rFonts w:hint="eastAsia"/>
        </w:rPr>
        <w:t>1</w:t>
      </w:r>
    </w:p>
    <w:p w14:paraId="4C3E33C5" w14:textId="49E3D032" w:rsidR="007159D0" w:rsidRPr="00636849" w:rsidRDefault="007159D0" w:rsidP="003F515B">
      <w:pPr>
        <w:tabs>
          <w:tab w:val="right" w:leader="middleDot" w:pos="9240"/>
        </w:tabs>
        <w:ind w:leftChars="100" w:left="210"/>
        <w:jc w:val="left"/>
      </w:pPr>
      <w:r w:rsidRPr="00636849">
        <w:rPr>
          <w:rFonts w:hint="eastAsia"/>
        </w:rPr>
        <w:t>ウ　調査の方法</w:t>
      </w:r>
      <w:r w:rsidR="003844AC" w:rsidRPr="00636849">
        <w:rPr>
          <w:rFonts w:hint="eastAsia"/>
        </w:rPr>
        <w:tab/>
      </w:r>
      <w:r w:rsidRPr="00636849">
        <w:rPr>
          <w:rFonts w:hint="eastAsia"/>
        </w:rPr>
        <w:t>1</w:t>
      </w:r>
    </w:p>
    <w:p w14:paraId="0954F9F7" w14:textId="5DBE85A2" w:rsidR="007159D0" w:rsidRPr="00636849" w:rsidRDefault="007159D0" w:rsidP="003F515B">
      <w:pPr>
        <w:tabs>
          <w:tab w:val="right" w:leader="middleDot" w:pos="9240"/>
        </w:tabs>
        <w:ind w:leftChars="100" w:left="210"/>
        <w:jc w:val="left"/>
      </w:pPr>
      <w:r w:rsidRPr="00636849">
        <w:rPr>
          <w:rFonts w:hint="eastAsia"/>
        </w:rPr>
        <w:t>エ　集計</w:t>
      </w:r>
      <w:r w:rsidR="003844AC" w:rsidRPr="00636849">
        <w:rPr>
          <w:rFonts w:hint="eastAsia"/>
        </w:rPr>
        <w:t>・</w:t>
      </w:r>
      <w:r w:rsidRPr="00636849">
        <w:rPr>
          <w:rFonts w:hint="eastAsia"/>
        </w:rPr>
        <w:t>分析の方法</w:t>
      </w:r>
      <w:r w:rsidR="003844AC" w:rsidRPr="00636849">
        <w:rPr>
          <w:rFonts w:hint="eastAsia"/>
        </w:rPr>
        <w:tab/>
      </w:r>
      <w:r w:rsidRPr="00636849">
        <w:rPr>
          <w:rFonts w:hint="eastAsia"/>
        </w:rPr>
        <w:t>2</w:t>
      </w:r>
    </w:p>
    <w:p w14:paraId="1C0633B4" w14:textId="794893CB" w:rsidR="007159D0" w:rsidRPr="00636849" w:rsidRDefault="007159D0" w:rsidP="003844AC">
      <w:pPr>
        <w:tabs>
          <w:tab w:val="right" w:leader="middleDot" w:pos="9240"/>
        </w:tabs>
        <w:jc w:val="left"/>
      </w:pPr>
      <w:r w:rsidRPr="00636849">
        <w:rPr>
          <w:rFonts w:hint="eastAsia"/>
        </w:rPr>
        <w:t>（３）回収状況</w:t>
      </w:r>
      <w:r w:rsidR="003844AC" w:rsidRPr="00636849">
        <w:rPr>
          <w:rFonts w:hint="eastAsia"/>
        </w:rPr>
        <w:tab/>
      </w:r>
      <w:r w:rsidRPr="00636849">
        <w:rPr>
          <w:rFonts w:hint="eastAsia"/>
        </w:rPr>
        <w:t>2</w:t>
      </w:r>
    </w:p>
    <w:p w14:paraId="34FA31FF" w14:textId="6752E656" w:rsidR="007159D0" w:rsidRPr="00636849" w:rsidRDefault="007159D0" w:rsidP="003844AC">
      <w:pPr>
        <w:tabs>
          <w:tab w:val="right" w:leader="middleDot" w:pos="9240"/>
        </w:tabs>
        <w:jc w:val="left"/>
      </w:pPr>
      <w:r w:rsidRPr="00636849">
        <w:rPr>
          <w:rFonts w:hint="eastAsia"/>
        </w:rPr>
        <w:t>（４）調査項目</w:t>
      </w:r>
      <w:r w:rsidR="003844AC" w:rsidRPr="00636849">
        <w:rPr>
          <w:rFonts w:hint="eastAsia"/>
        </w:rPr>
        <w:tab/>
      </w:r>
      <w:r w:rsidRPr="00636849">
        <w:rPr>
          <w:rFonts w:hint="eastAsia"/>
        </w:rPr>
        <w:t>2</w:t>
      </w:r>
    </w:p>
    <w:p w14:paraId="0ACEE9A0" w14:textId="77777777" w:rsidR="003844AC" w:rsidRPr="00636849" w:rsidRDefault="003844AC" w:rsidP="003844AC">
      <w:pPr>
        <w:tabs>
          <w:tab w:val="right" w:leader="middleDot" w:pos="9240"/>
        </w:tabs>
        <w:jc w:val="left"/>
      </w:pPr>
    </w:p>
    <w:p w14:paraId="7D5CC08D" w14:textId="1C58840F" w:rsidR="007159D0" w:rsidRPr="00636849" w:rsidRDefault="007159D0" w:rsidP="003844AC">
      <w:pPr>
        <w:tabs>
          <w:tab w:val="right" w:leader="middleDot" w:pos="9240"/>
        </w:tabs>
        <w:jc w:val="left"/>
      </w:pPr>
      <w:r w:rsidRPr="00636849">
        <w:rPr>
          <w:rFonts w:hint="eastAsia"/>
        </w:rPr>
        <w:t>２　調査回答企業の概要</w:t>
      </w:r>
      <w:r w:rsidR="003844AC" w:rsidRPr="00636849">
        <w:rPr>
          <w:rFonts w:hint="eastAsia"/>
        </w:rPr>
        <w:tab/>
      </w:r>
      <w:r w:rsidRPr="00636849">
        <w:rPr>
          <w:rFonts w:hint="eastAsia"/>
        </w:rPr>
        <w:t>2</w:t>
      </w:r>
    </w:p>
    <w:p w14:paraId="6A53D4E9" w14:textId="52A4FB32" w:rsidR="007159D0" w:rsidRPr="00636849" w:rsidRDefault="007159D0" w:rsidP="003844AC">
      <w:pPr>
        <w:tabs>
          <w:tab w:val="right" w:leader="middleDot" w:pos="9240"/>
        </w:tabs>
        <w:jc w:val="left"/>
      </w:pPr>
      <w:r w:rsidRPr="00636849">
        <w:rPr>
          <w:rFonts w:hint="eastAsia"/>
        </w:rPr>
        <w:t>（１）回答企業数</w:t>
      </w:r>
      <w:r w:rsidR="003844AC" w:rsidRPr="00636849">
        <w:rPr>
          <w:rFonts w:hint="eastAsia"/>
        </w:rPr>
        <w:tab/>
      </w:r>
      <w:r w:rsidRPr="00636849">
        <w:rPr>
          <w:rFonts w:hint="eastAsia"/>
        </w:rPr>
        <w:t>2</w:t>
      </w:r>
    </w:p>
    <w:p w14:paraId="2D1BD9DE" w14:textId="74991456" w:rsidR="007159D0" w:rsidRPr="00636849" w:rsidRDefault="007159D0" w:rsidP="003844AC">
      <w:pPr>
        <w:tabs>
          <w:tab w:val="right" w:leader="middleDot" w:pos="9240"/>
        </w:tabs>
        <w:jc w:val="left"/>
      </w:pPr>
      <w:r w:rsidRPr="00636849">
        <w:rPr>
          <w:rFonts w:hint="eastAsia"/>
        </w:rPr>
        <w:t>（２）</w:t>
      </w:r>
      <w:r w:rsidR="004E2280" w:rsidRPr="00636849">
        <w:rPr>
          <w:rFonts w:hint="eastAsia"/>
        </w:rPr>
        <w:t>企業</w:t>
      </w:r>
      <w:r w:rsidRPr="00636849">
        <w:rPr>
          <w:rFonts w:hint="eastAsia"/>
        </w:rPr>
        <w:t>規模別、業態別の回答企業数</w:t>
      </w:r>
      <w:r w:rsidR="003844AC" w:rsidRPr="00636849">
        <w:rPr>
          <w:rFonts w:hint="eastAsia"/>
        </w:rPr>
        <w:tab/>
      </w:r>
      <w:r w:rsidRPr="00636849">
        <w:rPr>
          <w:rFonts w:hint="eastAsia"/>
        </w:rPr>
        <w:t>3</w:t>
      </w:r>
    </w:p>
    <w:p w14:paraId="007EBA06" w14:textId="77777777" w:rsidR="003844AC" w:rsidRPr="00636849" w:rsidRDefault="003844AC" w:rsidP="003844AC">
      <w:pPr>
        <w:tabs>
          <w:tab w:val="right" w:leader="middleDot" w:pos="9240"/>
        </w:tabs>
        <w:jc w:val="left"/>
      </w:pPr>
    </w:p>
    <w:p w14:paraId="2081F0B8" w14:textId="3EE55F1D" w:rsidR="007159D0" w:rsidRPr="00636849" w:rsidRDefault="007159D0" w:rsidP="003844AC">
      <w:pPr>
        <w:tabs>
          <w:tab w:val="right" w:leader="middleDot" w:pos="9240"/>
        </w:tabs>
        <w:jc w:val="left"/>
      </w:pPr>
      <w:r w:rsidRPr="00636849">
        <w:rPr>
          <w:rFonts w:hint="eastAsia"/>
        </w:rPr>
        <w:t>３　調査結果</w:t>
      </w:r>
      <w:r w:rsidR="003844AC" w:rsidRPr="00636849">
        <w:rPr>
          <w:rFonts w:hint="eastAsia"/>
        </w:rPr>
        <w:tab/>
      </w:r>
      <w:r w:rsidRPr="00636849">
        <w:rPr>
          <w:rFonts w:hint="eastAsia"/>
        </w:rPr>
        <w:t>4</w:t>
      </w:r>
    </w:p>
    <w:p w14:paraId="33FC78DE" w14:textId="5DB305BB" w:rsidR="007159D0" w:rsidRPr="00636849" w:rsidRDefault="007159D0" w:rsidP="003844AC">
      <w:pPr>
        <w:tabs>
          <w:tab w:val="right" w:leader="middleDot" w:pos="9240"/>
        </w:tabs>
        <w:jc w:val="left"/>
      </w:pPr>
      <w:r w:rsidRPr="00636849">
        <w:rPr>
          <w:rFonts w:hint="eastAsia"/>
        </w:rPr>
        <w:t>（１）在庫のまま廃棄された食品の割合（問1-1）</w:t>
      </w:r>
      <w:r w:rsidR="003844AC" w:rsidRPr="00636849">
        <w:rPr>
          <w:rFonts w:hint="eastAsia"/>
        </w:rPr>
        <w:tab/>
      </w:r>
      <w:r w:rsidRPr="00636849">
        <w:rPr>
          <w:rFonts w:hint="eastAsia"/>
        </w:rPr>
        <w:t>4</w:t>
      </w:r>
    </w:p>
    <w:p w14:paraId="77B5B510" w14:textId="03FB2F79" w:rsidR="007159D0" w:rsidRPr="00636849" w:rsidRDefault="007159D0" w:rsidP="003844AC">
      <w:pPr>
        <w:tabs>
          <w:tab w:val="right" w:leader="middleDot" w:pos="9240"/>
        </w:tabs>
        <w:jc w:val="left"/>
      </w:pPr>
      <w:r w:rsidRPr="00636849">
        <w:rPr>
          <w:rFonts w:hint="eastAsia"/>
        </w:rPr>
        <w:t>（２）在庫のまま廃棄される食品を削減するための取組の実施状況（問1-2）</w:t>
      </w:r>
      <w:r w:rsidR="003844AC" w:rsidRPr="00636849">
        <w:rPr>
          <w:rFonts w:hint="eastAsia"/>
        </w:rPr>
        <w:tab/>
      </w:r>
      <w:r w:rsidRPr="00636849">
        <w:rPr>
          <w:rFonts w:hint="eastAsia"/>
        </w:rPr>
        <w:t>5</w:t>
      </w:r>
    </w:p>
    <w:p w14:paraId="10F00D8B" w14:textId="750F93B0" w:rsidR="007159D0" w:rsidRPr="00636849" w:rsidRDefault="007159D0" w:rsidP="003844AC">
      <w:pPr>
        <w:tabs>
          <w:tab w:val="right" w:leader="middleDot" w:pos="9240"/>
        </w:tabs>
        <w:jc w:val="left"/>
      </w:pPr>
      <w:r w:rsidRPr="00636849">
        <w:rPr>
          <w:rFonts w:hint="eastAsia"/>
        </w:rPr>
        <w:t>（３）生産計画</w:t>
      </w:r>
      <w:r w:rsidR="003844AC" w:rsidRPr="00636849">
        <w:rPr>
          <w:rFonts w:hint="eastAsia"/>
        </w:rPr>
        <w:t>・</w:t>
      </w:r>
      <w:r w:rsidRPr="00636849">
        <w:rPr>
          <w:rFonts w:hint="eastAsia"/>
        </w:rPr>
        <w:t>需要予測の改善について</w:t>
      </w:r>
      <w:r w:rsidR="003844AC" w:rsidRPr="00636849">
        <w:rPr>
          <w:rFonts w:hint="eastAsia"/>
        </w:rPr>
        <w:tab/>
      </w:r>
      <w:r w:rsidRPr="00636849">
        <w:rPr>
          <w:rFonts w:hint="eastAsia"/>
        </w:rPr>
        <w:t>8</w:t>
      </w:r>
    </w:p>
    <w:p w14:paraId="6444422B" w14:textId="526B2AE1" w:rsidR="007159D0" w:rsidRPr="00636849" w:rsidRDefault="007159D0" w:rsidP="003F515B">
      <w:pPr>
        <w:tabs>
          <w:tab w:val="right" w:leader="middleDot" w:pos="9240"/>
        </w:tabs>
        <w:ind w:leftChars="100" w:left="210"/>
        <w:jc w:val="left"/>
      </w:pPr>
      <w:r w:rsidRPr="00636849">
        <w:rPr>
          <w:rFonts w:hint="eastAsia"/>
        </w:rPr>
        <w:t>ア　「現在取り組んでいる」、「今後、特に取り組みたいと考えている」こと（問2-1）</w:t>
      </w:r>
      <w:r w:rsidR="00BD5DED" w:rsidRPr="00636849">
        <w:rPr>
          <w:rFonts w:hint="eastAsia"/>
        </w:rPr>
        <w:t xml:space="preserve"> </w:t>
      </w:r>
      <w:r w:rsidR="003844AC" w:rsidRPr="00636849">
        <w:rPr>
          <w:rFonts w:hint="eastAsia"/>
        </w:rPr>
        <w:tab/>
      </w:r>
      <w:r w:rsidRPr="00636849">
        <w:rPr>
          <w:rFonts w:hint="eastAsia"/>
        </w:rPr>
        <w:t>8</w:t>
      </w:r>
    </w:p>
    <w:p w14:paraId="29AB6010" w14:textId="11B923E9" w:rsidR="007159D0" w:rsidRPr="00636849" w:rsidRDefault="007159D0" w:rsidP="003F515B">
      <w:pPr>
        <w:tabs>
          <w:tab w:val="right" w:leader="middleDot" w:pos="9240"/>
        </w:tabs>
        <w:ind w:leftChars="100" w:left="210"/>
        <w:jc w:val="left"/>
      </w:pPr>
      <w:r w:rsidRPr="00636849">
        <w:rPr>
          <w:rFonts w:hint="eastAsia"/>
        </w:rPr>
        <w:t>イ　生産計画や需要予測の改善に取り組めない主な理由（問2-2）</w:t>
      </w:r>
      <w:r w:rsidR="003844AC" w:rsidRPr="00636849">
        <w:rPr>
          <w:rFonts w:hint="eastAsia"/>
        </w:rPr>
        <w:tab/>
      </w:r>
      <w:r w:rsidRPr="00636849">
        <w:rPr>
          <w:rFonts w:hint="eastAsia"/>
        </w:rPr>
        <w:t>10</w:t>
      </w:r>
    </w:p>
    <w:p w14:paraId="2E9103A1" w14:textId="6693BFE0" w:rsidR="007159D0" w:rsidRPr="00636849" w:rsidRDefault="007159D0" w:rsidP="003844AC">
      <w:pPr>
        <w:tabs>
          <w:tab w:val="right" w:leader="middleDot" w:pos="9240"/>
        </w:tabs>
        <w:jc w:val="left"/>
      </w:pPr>
      <w:r w:rsidRPr="00636849">
        <w:rPr>
          <w:rFonts w:hint="eastAsia"/>
        </w:rPr>
        <w:t>（４）消費</w:t>
      </w:r>
      <w:r w:rsidR="003844AC" w:rsidRPr="00636849">
        <w:rPr>
          <w:rFonts w:hint="eastAsia"/>
        </w:rPr>
        <w:t>・</w:t>
      </w:r>
      <w:r w:rsidRPr="00636849">
        <w:rPr>
          <w:rFonts w:hint="eastAsia"/>
        </w:rPr>
        <w:t xml:space="preserve">賞味期限の延長（食品のロングライフ化）の取組について </w:t>
      </w:r>
      <w:r w:rsidR="003844AC" w:rsidRPr="00636849">
        <w:rPr>
          <w:rFonts w:hint="eastAsia"/>
        </w:rPr>
        <w:tab/>
      </w:r>
      <w:r w:rsidRPr="00636849">
        <w:rPr>
          <w:rFonts w:hint="eastAsia"/>
        </w:rPr>
        <w:t>11</w:t>
      </w:r>
    </w:p>
    <w:p w14:paraId="0C450BB6" w14:textId="5E43D1EC" w:rsidR="007159D0" w:rsidRPr="00636849" w:rsidRDefault="007159D0" w:rsidP="003F515B">
      <w:pPr>
        <w:tabs>
          <w:tab w:val="right" w:leader="middleDot" w:pos="9240"/>
        </w:tabs>
        <w:ind w:leftChars="100" w:left="210"/>
        <w:jc w:val="left"/>
      </w:pPr>
      <w:r w:rsidRPr="00636849">
        <w:rPr>
          <w:rFonts w:hint="eastAsia"/>
        </w:rPr>
        <w:t>ア　具体的な取組内容や取組による効果（問3-1）</w:t>
      </w:r>
      <w:r w:rsidR="003844AC" w:rsidRPr="00636849">
        <w:rPr>
          <w:rFonts w:hint="eastAsia"/>
        </w:rPr>
        <w:tab/>
      </w:r>
      <w:r w:rsidRPr="00636849">
        <w:rPr>
          <w:rFonts w:hint="eastAsia"/>
        </w:rPr>
        <w:t>11</w:t>
      </w:r>
    </w:p>
    <w:p w14:paraId="4FDEFEE3" w14:textId="73A186E0" w:rsidR="007159D0" w:rsidRPr="00636849" w:rsidRDefault="007159D0" w:rsidP="003F515B">
      <w:pPr>
        <w:tabs>
          <w:tab w:val="right" w:leader="middleDot" w:pos="9240"/>
        </w:tabs>
        <w:ind w:leftChars="100" w:left="210"/>
        <w:jc w:val="left"/>
      </w:pPr>
      <w:r w:rsidRPr="00636849">
        <w:rPr>
          <w:rFonts w:hint="eastAsia"/>
        </w:rPr>
        <w:t>イ　消費</w:t>
      </w:r>
      <w:r w:rsidR="003844AC" w:rsidRPr="00636849">
        <w:rPr>
          <w:rFonts w:hint="eastAsia"/>
        </w:rPr>
        <w:t>・</w:t>
      </w:r>
      <w:r w:rsidRPr="00636849">
        <w:rPr>
          <w:rFonts w:hint="eastAsia"/>
        </w:rPr>
        <w:t>賞味期限の延長に、現在取り組めていない理由（問3-2）</w:t>
      </w:r>
      <w:r w:rsidR="003844AC" w:rsidRPr="00636849">
        <w:rPr>
          <w:rFonts w:hint="eastAsia"/>
        </w:rPr>
        <w:tab/>
      </w:r>
      <w:r w:rsidRPr="00636849">
        <w:rPr>
          <w:rFonts w:hint="eastAsia"/>
        </w:rPr>
        <w:t>13</w:t>
      </w:r>
    </w:p>
    <w:p w14:paraId="38E52607" w14:textId="22D69F6E" w:rsidR="007159D0" w:rsidRPr="00636849" w:rsidRDefault="007159D0" w:rsidP="003F515B">
      <w:pPr>
        <w:tabs>
          <w:tab w:val="right" w:leader="middleDot" w:pos="9240"/>
        </w:tabs>
        <w:ind w:leftChars="100" w:left="210"/>
        <w:jc w:val="left"/>
      </w:pPr>
      <w:r w:rsidRPr="00636849">
        <w:rPr>
          <w:rFonts w:hint="eastAsia"/>
        </w:rPr>
        <w:t>ウ　消費</w:t>
      </w:r>
      <w:r w:rsidR="003844AC" w:rsidRPr="00636849">
        <w:rPr>
          <w:rFonts w:hint="eastAsia"/>
        </w:rPr>
        <w:t>・</w:t>
      </w:r>
      <w:r w:rsidR="008B15FD" w:rsidRPr="00636849">
        <w:rPr>
          <w:rFonts w:hint="eastAsia"/>
        </w:rPr>
        <w:t>賞味期限の延長に、</w:t>
      </w:r>
      <w:r w:rsidRPr="00636849">
        <w:rPr>
          <w:rFonts w:hint="eastAsia"/>
        </w:rPr>
        <w:t>取り組まない主な理由（問3-3）</w:t>
      </w:r>
      <w:r w:rsidR="003844AC" w:rsidRPr="00636849">
        <w:rPr>
          <w:rFonts w:hint="eastAsia"/>
        </w:rPr>
        <w:tab/>
      </w:r>
      <w:r w:rsidRPr="00636849">
        <w:rPr>
          <w:rFonts w:hint="eastAsia"/>
        </w:rPr>
        <w:t>14</w:t>
      </w:r>
    </w:p>
    <w:p w14:paraId="49F0B308" w14:textId="77777777" w:rsidR="007159D0" w:rsidRPr="00636849" w:rsidRDefault="007159D0" w:rsidP="003844AC">
      <w:pPr>
        <w:tabs>
          <w:tab w:val="right" w:leader="middleDot" w:pos="9240"/>
        </w:tabs>
        <w:jc w:val="left"/>
      </w:pPr>
      <w:r w:rsidRPr="00636849">
        <w:rPr>
          <w:rFonts w:hint="eastAsia"/>
        </w:rPr>
        <w:t>（５）生産管理や需要予測の改善や食のロングライフ化等の取組等の検討のために、</w:t>
      </w:r>
    </w:p>
    <w:p w14:paraId="3211279A" w14:textId="6973D8FE" w:rsidR="007159D0" w:rsidRPr="00636849" w:rsidRDefault="00E77C7D" w:rsidP="003844AC">
      <w:pPr>
        <w:tabs>
          <w:tab w:val="right" w:leader="middleDot" w:pos="9240"/>
        </w:tabs>
        <w:ind w:firstLineChars="300" w:firstLine="630"/>
        <w:jc w:val="left"/>
      </w:pPr>
      <w:r w:rsidRPr="00636849">
        <w:rPr>
          <w:rFonts w:hint="eastAsia"/>
        </w:rPr>
        <w:t xml:space="preserve"> </w:t>
      </w:r>
      <w:r w:rsidR="003844AC" w:rsidRPr="00636849">
        <w:rPr>
          <w:rFonts w:hint="eastAsia"/>
        </w:rPr>
        <w:t xml:space="preserve">　　　　　　　　　　　　　　　　　　　　</w:t>
      </w:r>
      <w:r w:rsidR="007159D0" w:rsidRPr="00636849">
        <w:rPr>
          <w:rFonts w:hint="eastAsia"/>
        </w:rPr>
        <w:t>経営相談窓口等を利用した経験（問４）</w:t>
      </w:r>
      <w:r w:rsidR="003844AC" w:rsidRPr="00636849">
        <w:rPr>
          <w:rFonts w:hint="eastAsia"/>
        </w:rPr>
        <w:tab/>
      </w:r>
      <w:r w:rsidR="007159D0" w:rsidRPr="00636849">
        <w:rPr>
          <w:rFonts w:hint="eastAsia"/>
        </w:rPr>
        <w:t>15</w:t>
      </w:r>
    </w:p>
    <w:p w14:paraId="572915C9" w14:textId="624BAA34" w:rsidR="007159D0" w:rsidRPr="00636849" w:rsidRDefault="007159D0" w:rsidP="003844AC">
      <w:pPr>
        <w:tabs>
          <w:tab w:val="right" w:leader="middleDot" w:pos="9240"/>
        </w:tabs>
        <w:jc w:val="left"/>
      </w:pPr>
      <w:r w:rsidRPr="00636849">
        <w:rPr>
          <w:rFonts w:hint="eastAsia"/>
        </w:rPr>
        <w:t xml:space="preserve">（６）自由意見 </w:t>
      </w:r>
      <w:r w:rsidR="003844AC" w:rsidRPr="00636849">
        <w:rPr>
          <w:rFonts w:hint="eastAsia"/>
        </w:rPr>
        <w:tab/>
      </w:r>
      <w:r w:rsidRPr="00636849">
        <w:rPr>
          <w:rFonts w:hint="eastAsia"/>
        </w:rPr>
        <w:t>16</w:t>
      </w:r>
    </w:p>
    <w:p w14:paraId="2CE67A79" w14:textId="77777777" w:rsidR="003844AC" w:rsidRPr="00636849" w:rsidRDefault="003844AC" w:rsidP="003844AC">
      <w:pPr>
        <w:tabs>
          <w:tab w:val="right" w:leader="middleDot" w:pos="9240"/>
        </w:tabs>
        <w:jc w:val="left"/>
      </w:pPr>
    </w:p>
    <w:p w14:paraId="5E35ADDD" w14:textId="18B32D88" w:rsidR="007159D0" w:rsidRPr="00636849" w:rsidRDefault="007159D0" w:rsidP="003844AC">
      <w:pPr>
        <w:tabs>
          <w:tab w:val="right" w:leader="middleDot" w:pos="9240"/>
        </w:tabs>
        <w:jc w:val="left"/>
      </w:pPr>
      <w:r w:rsidRPr="00636849">
        <w:rPr>
          <w:rFonts w:hint="eastAsia"/>
        </w:rPr>
        <w:t xml:space="preserve">４　調査票 </w:t>
      </w:r>
      <w:r w:rsidR="003844AC" w:rsidRPr="00636849">
        <w:rPr>
          <w:rFonts w:hint="eastAsia"/>
        </w:rPr>
        <w:tab/>
      </w:r>
      <w:r w:rsidRPr="00636849">
        <w:rPr>
          <w:rFonts w:hint="eastAsia"/>
        </w:rPr>
        <w:t>18</w:t>
      </w:r>
    </w:p>
    <w:p w14:paraId="78A65269" w14:textId="3E54028B" w:rsidR="00E910C1" w:rsidRPr="00636849" w:rsidRDefault="00E910C1" w:rsidP="003844AC"/>
    <w:p w14:paraId="1FB46B9A" w14:textId="77777777" w:rsidR="00E910C1" w:rsidRPr="00636849" w:rsidRDefault="00E910C1" w:rsidP="00E910C1">
      <w:pPr>
        <w:widowControl/>
        <w:jc w:val="left"/>
      </w:pPr>
      <w:r w:rsidRPr="00636849">
        <w:br w:type="page"/>
      </w:r>
    </w:p>
    <w:p w14:paraId="28255EBC" w14:textId="77777777" w:rsidR="00E910C1" w:rsidRPr="00636849" w:rsidRDefault="00E910C1" w:rsidP="00E910C1">
      <w:pPr>
        <w:sectPr w:rsidR="00E910C1" w:rsidRPr="00636849" w:rsidSect="000A1706">
          <w:pgSz w:w="11906" w:h="16838"/>
          <w:pgMar w:top="1134" w:right="1134" w:bottom="1134" w:left="1134" w:header="454" w:footer="567" w:gutter="0"/>
          <w:cols w:space="425"/>
          <w:docGrid w:type="lines" w:linePitch="360"/>
        </w:sectPr>
      </w:pPr>
    </w:p>
    <w:p w14:paraId="3CB01608" w14:textId="66D6D43D" w:rsidR="00E910C1" w:rsidRPr="00636849" w:rsidRDefault="001C7366" w:rsidP="002D6D9D">
      <w:pPr>
        <w:pStyle w:val="1"/>
        <w:jc w:val="left"/>
      </w:pPr>
      <w:bookmarkStart w:id="1" w:name="_Toc531785709"/>
      <w:r w:rsidRPr="00636849">
        <w:rPr>
          <w:rFonts w:hint="eastAsia"/>
        </w:rPr>
        <w:t>１　調査の目的と方法</w:t>
      </w:r>
      <w:bookmarkEnd w:id="1"/>
    </w:p>
    <w:p w14:paraId="4A4A128A" w14:textId="77777777" w:rsidR="001C7366" w:rsidRPr="00636849" w:rsidRDefault="001C7366" w:rsidP="002D6D9D">
      <w:pPr>
        <w:autoSpaceDE w:val="0"/>
        <w:autoSpaceDN w:val="0"/>
        <w:jc w:val="left"/>
        <w:rPr>
          <w:rFonts w:ascii="ＭＳ ゴシック" w:eastAsia="ＭＳ ゴシック"/>
        </w:rPr>
      </w:pPr>
    </w:p>
    <w:p w14:paraId="16B6059D" w14:textId="77777777" w:rsidR="001C7366" w:rsidRPr="00636849" w:rsidRDefault="001C7366" w:rsidP="009F5518">
      <w:pPr>
        <w:pStyle w:val="2"/>
      </w:pPr>
      <w:bookmarkStart w:id="2" w:name="_Toc531785710"/>
      <w:r w:rsidRPr="00636849">
        <w:rPr>
          <w:rFonts w:hint="eastAsia"/>
        </w:rPr>
        <w:t>調査の目的</w:t>
      </w:r>
      <w:bookmarkEnd w:id="2"/>
    </w:p>
    <w:p w14:paraId="60020477" w14:textId="25E03ABA" w:rsidR="001C7366" w:rsidRPr="00636849" w:rsidRDefault="001C7366" w:rsidP="001C7366">
      <w:pPr>
        <w:autoSpaceDE w:val="0"/>
        <w:autoSpaceDN w:val="0"/>
        <w:ind w:firstLineChars="100" w:firstLine="227"/>
        <w:rPr>
          <w:rFonts w:asciiTheme="minorEastAsia" w:eastAsiaTheme="minorEastAsia" w:hAnsiTheme="minorEastAsia"/>
        </w:rPr>
      </w:pPr>
      <w:r w:rsidRPr="00636849">
        <w:rPr>
          <w:rFonts w:asciiTheme="minorEastAsia" w:eastAsiaTheme="minorEastAsia" w:hAnsiTheme="minorEastAsia" w:hint="eastAsia"/>
        </w:rPr>
        <w:t>いわゆる「食品ロス」については、現在、全国で年間</w:t>
      </w:r>
      <w:r w:rsidR="00603BD6" w:rsidRPr="00636849">
        <w:rPr>
          <w:rFonts w:asciiTheme="minorEastAsia" w:eastAsiaTheme="minorEastAsia" w:hAnsiTheme="minorEastAsia" w:hint="eastAsia"/>
        </w:rPr>
        <w:t>646</w:t>
      </w:r>
      <w:r w:rsidRPr="00636849">
        <w:rPr>
          <w:rFonts w:asciiTheme="minorEastAsia" w:eastAsiaTheme="minorEastAsia" w:hAnsiTheme="minorEastAsia" w:hint="eastAsia"/>
        </w:rPr>
        <w:t>万トン発生していると</w:t>
      </w:r>
      <w:r w:rsidR="002C40D0" w:rsidRPr="00636849">
        <w:rPr>
          <w:rFonts w:asciiTheme="minorEastAsia" w:eastAsiaTheme="minorEastAsia" w:hAnsiTheme="minorEastAsia" w:hint="eastAsia"/>
        </w:rPr>
        <w:t>の</w:t>
      </w:r>
      <w:r w:rsidRPr="00636849">
        <w:rPr>
          <w:rFonts w:asciiTheme="minorEastAsia" w:eastAsiaTheme="minorEastAsia" w:hAnsiTheme="minorEastAsia" w:hint="eastAsia"/>
        </w:rPr>
        <w:t>推計</w:t>
      </w:r>
      <w:r w:rsidR="002C40D0" w:rsidRPr="00636849">
        <w:rPr>
          <w:rFonts w:asciiTheme="minorEastAsia" w:eastAsiaTheme="minorEastAsia" w:hAnsiTheme="minorEastAsia" w:hint="eastAsia"/>
        </w:rPr>
        <w:t>がでて</w:t>
      </w:r>
      <w:r w:rsidRPr="00636849">
        <w:rPr>
          <w:rFonts w:asciiTheme="minorEastAsia" w:eastAsiaTheme="minorEastAsia" w:hAnsiTheme="minorEastAsia" w:hint="eastAsia"/>
        </w:rPr>
        <w:t>おり、食品製造業からはそのうち</w:t>
      </w:r>
      <w:r w:rsidR="00603BD6" w:rsidRPr="00636849">
        <w:rPr>
          <w:rFonts w:asciiTheme="minorEastAsia" w:eastAsiaTheme="minorEastAsia" w:hAnsiTheme="minorEastAsia" w:hint="eastAsia"/>
        </w:rPr>
        <w:t>140</w:t>
      </w:r>
      <w:r w:rsidRPr="00636849">
        <w:rPr>
          <w:rFonts w:asciiTheme="minorEastAsia" w:eastAsiaTheme="minorEastAsia" w:hAnsiTheme="minorEastAsia" w:hint="eastAsia"/>
        </w:rPr>
        <w:t>万トンが発生しているとされている。また、</w:t>
      </w:r>
      <w:r w:rsidR="00603BD6" w:rsidRPr="00636849">
        <w:rPr>
          <w:rFonts w:asciiTheme="minorEastAsia" w:eastAsiaTheme="minorEastAsia" w:hAnsiTheme="minorEastAsia" w:hint="eastAsia"/>
        </w:rPr>
        <w:t>2018</w:t>
      </w:r>
      <w:r w:rsidRPr="00636849">
        <w:rPr>
          <w:rFonts w:asciiTheme="minorEastAsia" w:eastAsiaTheme="minorEastAsia" w:hAnsiTheme="minorEastAsia" w:hint="eastAsia"/>
        </w:rPr>
        <w:t>年６月に閣議決定された国の第四次循環型社会形成推進基本計画では、</w:t>
      </w:r>
      <w:r w:rsidR="00603BD6" w:rsidRPr="00636849">
        <w:rPr>
          <w:rFonts w:asciiTheme="minorEastAsia" w:eastAsiaTheme="minorEastAsia" w:hAnsiTheme="minorEastAsia" w:hint="eastAsia"/>
        </w:rPr>
        <w:t>2030</w:t>
      </w:r>
      <w:r w:rsidRPr="00636849">
        <w:rPr>
          <w:rFonts w:asciiTheme="minorEastAsia" w:eastAsiaTheme="minorEastAsia" w:hAnsiTheme="minorEastAsia" w:hint="eastAsia"/>
        </w:rPr>
        <w:t>年度までに家庭系食品ロス量を半減するとの目標が掲げられており、事業系食品ロス量</w:t>
      </w:r>
      <w:r w:rsidR="00610B24" w:rsidRPr="00636849">
        <w:rPr>
          <w:rFonts w:asciiTheme="minorEastAsia" w:eastAsiaTheme="minorEastAsia" w:hAnsiTheme="minorEastAsia" w:hint="eastAsia"/>
        </w:rPr>
        <w:t>についても</w:t>
      </w:r>
      <w:r w:rsidRPr="00636849">
        <w:rPr>
          <w:rFonts w:asciiTheme="minorEastAsia" w:eastAsiaTheme="minorEastAsia" w:hAnsiTheme="minorEastAsia" w:hint="eastAsia"/>
        </w:rPr>
        <w:t>削減目標</w:t>
      </w:r>
      <w:r w:rsidR="00F06BB7" w:rsidRPr="00636849">
        <w:rPr>
          <w:rFonts w:asciiTheme="minorEastAsia" w:eastAsiaTheme="minorEastAsia" w:hAnsiTheme="minorEastAsia" w:hint="eastAsia"/>
        </w:rPr>
        <w:t>を</w:t>
      </w:r>
      <w:r w:rsidRPr="00636849">
        <w:rPr>
          <w:rFonts w:asciiTheme="minorEastAsia" w:eastAsiaTheme="minorEastAsia" w:hAnsiTheme="minorEastAsia" w:hint="eastAsia"/>
        </w:rPr>
        <w:t>「今後、食品リサイクル法の基本方針において設定する」とされ</w:t>
      </w:r>
      <w:r w:rsidR="00F06BB7" w:rsidRPr="00636849">
        <w:rPr>
          <w:rFonts w:asciiTheme="minorEastAsia" w:eastAsiaTheme="minorEastAsia" w:hAnsiTheme="minorEastAsia" w:hint="eastAsia"/>
        </w:rPr>
        <w:t>、削減に向けた取組を進める方向性が打ち出されている</w:t>
      </w:r>
      <w:r w:rsidRPr="00636849">
        <w:rPr>
          <w:rFonts w:asciiTheme="minorEastAsia" w:eastAsiaTheme="minorEastAsia" w:hAnsiTheme="minorEastAsia" w:hint="eastAsia"/>
        </w:rPr>
        <w:t>。</w:t>
      </w:r>
    </w:p>
    <w:p w14:paraId="48723E6B" w14:textId="32DEB05A" w:rsidR="001C7366" w:rsidRPr="00636849" w:rsidRDefault="001C7366" w:rsidP="000D36E4">
      <w:pPr>
        <w:autoSpaceDE w:val="0"/>
        <w:autoSpaceDN w:val="0"/>
        <w:ind w:firstLineChars="100" w:firstLine="227"/>
        <w:rPr>
          <w:rFonts w:asciiTheme="minorEastAsia" w:eastAsiaTheme="minorEastAsia" w:hAnsiTheme="minorEastAsia"/>
        </w:rPr>
      </w:pPr>
      <w:r w:rsidRPr="00636849">
        <w:rPr>
          <w:rFonts w:asciiTheme="minorEastAsia" w:eastAsiaTheme="minorEastAsia" w:hAnsiTheme="minorEastAsia" w:hint="eastAsia"/>
        </w:rPr>
        <w:t>こうした中、</w:t>
      </w:r>
      <w:r w:rsidR="003B42A0" w:rsidRPr="00636849">
        <w:rPr>
          <w:rFonts w:asciiTheme="minorEastAsia" w:eastAsiaTheme="minorEastAsia" w:hAnsiTheme="minorEastAsia" w:hint="eastAsia"/>
        </w:rPr>
        <w:t>大阪</w:t>
      </w:r>
      <w:r w:rsidRPr="00636849">
        <w:rPr>
          <w:rFonts w:asciiTheme="minorEastAsia" w:eastAsiaTheme="minorEastAsia" w:hAnsiTheme="minorEastAsia" w:hint="eastAsia"/>
        </w:rPr>
        <w:t>府では、食品ロスの削減に向けた食品関連事業者の方々の取組を後押しする</w:t>
      </w:r>
      <w:r w:rsidR="00603BD6" w:rsidRPr="00636849">
        <w:rPr>
          <w:rFonts w:asciiTheme="minorEastAsia" w:eastAsiaTheme="minorEastAsia" w:hAnsiTheme="minorEastAsia" w:hint="eastAsia"/>
        </w:rPr>
        <w:t>ことを目的とし</w:t>
      </w:r>
      <w:r w:rsidR="00066545" w:rsidRPr="00636849">
        <w:rPr>
          <w:rFonts w:asciiTheme="minorEastAsia" w:eastAsiaTheme="minorEastAsia" w:hAnsiTheme="minorEastAsia" w:hint="eastAsia"/>
        </w:rPr>
        <w:t>て</w:t>
      </w:r>
      <w:r w:rsidRPr="00636849">
        <w:rPr>
          <w:rFonts w:asciiTheme="minorEastAsia" w:eastAsiaTheme="minorEastAsia" w:hAnsiTheme="minorEastAsia" w:hint="eastAsia"/>
        </w:rPr>
        <w:t>、府内の食品製造業の事業所における食品ロスの発生状況や発生の理由等を把握し、今後の施策を検討する</w:t>
      </w:r>
      <w:r w:rsidR="00603BD6" w:rsidRPr="00636849">
        <w:rPr>
          <w:rFonts w:asciiTheme="minorEastAsia" w:eastAsiaTheme="minorEastAsia" w:hAnsiTheme="minorEastAsia" w:hint="eastAsia"/>
        </w:rPr>
        <w:t>ための</w:t>
      </w:r>
      <w:r w:rsidRPr="00636849">
        <w:rPr>
          <w:rFonts w:asciiTheme="minorEastAsia" w:eastAsiaTheme="minorEastAsia" w:hAnsiTheme="minorEastAsia" w:hint="eastAsia"/>
        </w:rPr>
        <w:t>基礎資料とする調査を実施した。</w:t>
      </w:r>
    </w:p>
    <w:p w14:paraId="34F85B38" w14:textId="7AFF9C9C" w:rsidR="003560BA" w:rsidRPr="00636849" w:rsidRDefault="003560BA" w:rsidP="000D36E4">
      <w:pPr>
        <w:autoSpaceDE w:val="0"/>
        <w:autoSpaceDN w:val="0"/>
        <w:ind w:firstLineChars="100" w:firstLine="227"/>
        <w:rPr>
          <w:rFonts w:asciiTheme="minorEastAsia" w:eastAsiaTheme="minorEastAsia" w:hAnsiTheme="minorEastAsia"/>
        </w:rPr>
      </w:pPr>
      <w:r w:rsidRPr="00636849">
        <w:rPr>
          <w:rFonts w:asciiTheme="minorEastAsia" w:eastAsiaTheme="minorEastAsia" w:hAnsiTheme="minorEastAsia" w:hint="eastAsia"/>
        </w:rPr>
        <w:t>なお</w:t>
      </w:r>
      <w:r w:rsidR="00A9154F" w:rsidRPr="00636849">
        <w:rPr>
          <w:rFonts w:asciiTheme="minorEastAsia" w:eastAsiaTheme="minorEastAsia" w:hAnsiTheme="minorEastAsia" w:hint="eastAsia"/>
        </w:rPr>
        <w:t>、今回の調査では</w:t>
      </w:r>
      <w:r w:rsidR="009F5518" w:rsidRPr="00636849">
        <w:rPr>
          <w:rFonts w:asciiTheme="minorEastAsia" w:eastAsiaTheme="minorEastAsia" w:hAnsiTheme="minorEastAsia" w:hint="eastAsia"/>
        </w:rPr>
        <w:t>、</w:t>
      </w:r>
      <w:r w:rsidR="00A9154F" w:rsidRPr="00636849">
        <w:rPr>
          <w:rFonts w:asciiTheme="minorEastAsia" w:eastAsiaTheme="minorEastAsia" w:hAnsiTheme="minorEastAsia" w:hint="eastAsia"/>
        </w:rPr>
        <w:t>特に在庫のまま廃棄される食品をターゲットとし</w:t>
      </w:r>
      <w:r w:rsidR="00982F15" w:rsidRPr="00636849">
        <w:rPr>
          <w:rFonts w:asciiTheme="minorEastAsia" w:eastAsiaTheme="minorEastAsia" w:hAnsiTheme="minorEastAsia" w:hint="eastAsia"/>
        </w:rPr>
        <w:t>て</w:t>
      </w:r>
      <w:r w:rsidR="00A9154F" w:rsidRPr="00636849">
        <w:rPr>
          <w:rFonts w:asciiTheme="minorEastAsia" w:eastAsiaTheme="minorEastAsia" w:hAnsiTheme="minorEastAsia" w:hint="eastAsia"/>
        </w:rPr>
        <w:t>調査を実施した。</w:t>
      </w:r>
    </w:p>
    <w:p w14:paraId="61D16C01" w14:textId="77777777" w:rsidR="001C7366" w:rsidRPr="00636849" w:rsidRDefault="001C7366" w:rsidP="002D6D9D">
      <w:pPr>
        <w:widowControl/>
        <w:jc w:val="left"/>
        <w:rPr>
          <w:rFonts w:ascii="ＭＳ ゴシック" w:eastAsia="ＭＳ ゴシック"/>
          <w:szCs w:val="32"/>
        </w:rPr>
      </w:pPr>
    </w:p>
    <w:p w14:paraId="3A295A19" w14:textId="66493D84" w:rsidR="001C7366" w:rsidRPr="00636849" w:rsidRDefault="001C7366" w:rsidP="009F5518">
      <w:pPr>
        <w:pStyle w:val="2"/>
      </w:pPr>
      <w:bookmarkStart w:id="3" w:name="_Toc342945818"/>
      <w:bookmarkStart w:id="4" w:name="_Toc531785711"/>
      <w:r w:rsidRPr="00636849">
        <w:rPr>
          <w:rFonts w:hint="eastAsia"/>
        </w:rPr>
        <w:t>調査の方法</w:t>
      </w:r>
      <w:bookmarkEnd w:id="3"/>
      <w:bookmarkEnd w:id="4"/>
    </w:p>
    <w:p w14:paraId="5F7254F6" w14:textId="4C54BBBD" w:rsidR="001C7366" w:rsidRPr="00636849" w:rsidRDefault="00066545" w:rsidP="002872CD">
      <w:pPr>
        <w:pStyle w:val="3"/>
      </w:pPr>
      <w:bookmarkStart w:id="5" w:name="_Toc342945819"/>
      <w:bookmarkStart w:id="6" w:name="_Toc531785712"/>
      <w:r w:rsidRPr="00636849">
        <w:rPr>
          <w:rFonts w:hint="eastAsia"/>
        </w:rPr>
        <w:t>調査対象事業所</w:t>
      </w:r>
      <w:bookmarkEnd w:id="5"/>
      <w:bookmarkEnd w:id="6"/>
    </w:p>
    <w:p w14:paraId="40324014" w14:textId="1783AD24" w:rsidR="001A7384" w:rsidRPr="00636849" w:rsidRDefault="001C7366" w:rsidP="00306596">
      <w:pPr>
        <w:widowControl/>
        <w:ind w:leftChars="200" w:left="453" w:firstLineChars="100" w:firstLine="227"/>
        <w:jc w:val="left"/>
        <w:rPr>
          <w:rFonts w:hAnsi="ＭＳ 明朝"/>
          <w:bCs/>
        </w:rPr>
      </w:pPr>
      <w:r w:rsidRPr="00636849">
        <w:rPr>
          <w:rFonts w:hAnsi="ＭＳ 明朝" w:hint="eastAsia"/>
          <w:bCs/>
        </w:rPr>
        <w:t>平成2</w:t>
      </w:r>
      <w:r w:rsidR="00306596" w:rsidRPr="00636849">
        <w:rPr>
          <w:rFonts w:hAnsi="ＭＳ 明朝"/>
          <w:bCs/>
        </w:rPr>
        <w:t>8</w:t>
      </w:r>
      <w:r w:rsidRPr="00636849">
        <w:rPr>
          <w:rFonts w:hAnsi="ＭＳ 明朝" w:hint="eastAsia"/>
          <w:bCs/>
        </w:rPr>
        <w:t>年度の</w:t>
      </w:r>
      <w:bookmarkStart w:id="7" w:name="OLE_LINK17"/>
      <w:bookmarkStart w:id="8" w:name="OLE_LINK18"/>
      <w:r w:rsidR="00306596" w:rsidRPr="00636849">
        <w:rPr>
          <w:rFonts w:hAnsi="ＭＳ 明朝" w:hint="eastAsia"/>
          <w:bCs/>
        </w:rPr>
        <w:t>経済センサス母集団名簿に含まれる</w:t>
      </w:r>
      <w:r w:rsidRPr="00636849">
        <w:rPr>
          <w:rFonts w:hAnsi="ＭＳ 明朝" w:hint="eastAsia"/>
          <w:bCs/>
        </w:rPr>
        <w:t>事業所</w:t>
      </w:r>
      <w:bookmarkEnd w:id="7"/>
      <w:bookmarkEnd w:id="8"/>
      <w:r w:rsidRPr="00636849">
        <w:rPr>
          <w:rFonts w:hAnsi="ＭＳ 明朝" w:hint="eastAsia"/>
          <w:bCs/>
        </w:rPr>
        <w:t>の中から</w:t>
      </w:r>
      <w:r w:rsidR="00306596" w:rsidRPr="00636849">
        <w:rPr>
          <w:rFonts w:hAnsi="ＭＳ 明朝" w:hint="eastAsia"/>
          <w:bCs/>
        </w:rPr>
        <w:t>、① 事業所所在地が大阪府内、② 常用雇用者数が１名以上、③ 日本標準産業分類（小分類）の分類が「パン・菓子製造業」又は「その他の食料品製造業」</w:t>
      </w:r>
      <w:r w:rsidR="002C40D0" w:rsidRPr="00636849">
        <w:rPr>
          <w:rFonts w:hAnsi="ＭＳ 明朝" w:hint="eastAsia"/>
          <w:bCs/>
        </w:rPr>
        <w:t>の</w:t>
      </w:r>
      <w:r w:rsidR="00306596" w:rsidRPr="00636849">
        <w:rPr>
          <w:rFonts w:hAnsi="ＭＳ 明朝" w:hint="eastAsia"/>
          <w:bCs/>
        </w:rPr>
        <w:t>全て</w:t>
      </w:r>
      <w:r w:rsidR="002C40D0" w:rsidRPr="00636849">
        <w:rPr>
          <w:rFonts w:hAnsi="ＭＳ 明朝" w:hint="eastAsia"/>
          <w:bCs/>
        </w:rPr>
        <w:t>を</w:t>
      </w:r>
      <w:r w:rsidR="00306596" w:rsidRPr="00636849">
        <w:rPr>
          <w:rFonts w:hAnsi="ＭＳ 明朝" w:hint="eastAsia"/>
          <w:bCs/>
        </w:rPr>
        <w:t>満たしている</w:t>
      </w:r>
      <w:r w:rsidR="004D5BEF" w:rsidRPr="00636849">
        <w:rPr>
          <w:rFonts w:hAnsi="ＭＳ 明朝" w:hint="eastAsia"/>
          <w:bCs/>
        </w:rPr>
        <w:t>1,</w:t>
      </w:r>
      <w:r w:rsidR="004D5BEF" w:rsidRPr="00636849">
        <w:rPr>
          <w:rFonts w:hAnsi="ＭＳ 明朝"/>
          <w:bCs/>
        </w:rPr>
        <w:t>018</w:t>
      </w:r>
      <w:r w:rsidR="00306596" w:rsidRPr="00636849">
        <w:rPr>
          <w:rFonts w:hAnsi="ＭＳ 明朝" w:hint="eastAsia"/>
          <w:bCs/>
        </w:rPr>
        <w:t>事業所から、事業所の</w:t>
      </w:r>
      <w:r w:rsidR="004E2280" w:rsidRPr="00636849">
        <w:rPr>
          <w:rFonts w:hAnsi="ＭＳ 明朝" w:hint="eastAsia"/>
          <w:bCs/>
        </w:rPr>
        <w:t>企業</w:t>
      </w:r>
      <w:r w:rsidR="00306596" w:rsidRPr="00636849">
        <w:rPr>
          <w:rFonts w:hAnsi="ＭＳ 明朝" w:hint="eastAsia"/>
          <w:bCs/>
        </w:rPr>
        <w:t>規模</w:t>
      </w:r>
      <w:r w:rsidR="00D16B27" w:rsidRPr="00636849">
        <w:rPr>
          <w:rFonts w:hAnsi="ＭＳ 明朝" w:hint="eastAsia"/>
          <w:bCs/>
        </w:rPr>
        <w:t>や事業内容</w:t>
      </w:r>
      <w:r w:rsidR="00306596" w:rsidRPr="00636849">
        <w:rPr>
          <w:rFonts w:hAnsi="ＭＳ 明朝" w:hint="eastAsia"/>
          <w:bCs/>
        </w:rPr>
        <w:t>等を考慮し、6</w:t>
      </w:r>
      <w:r w:rsidRPr="00636849">
        <w:rPr>
          <w:rFonts w:hAnsi="ＭＳ 明朝" w:hint="eastAsia"/>
          <w:bCs/>
        </w:rPr>
        <w:t>00事業所を</w:t>
      </w:r>
      <w:r w:rsidR="004D5BEF" w:rsidRPr="00636849">
        <w:rPr>
          <w:rFonts w:hAnsi="ＭＳ 明朝" w:hint="eastAsia"/>
          <w:bCs/>
        </w:rPr>
        <w:t>調査票</w:t>
      </w:r>
      <w:r w:rsidR="00F06BB7" w:rsidRPr="00636849">
        <w:rPr>
          <w:rFonts w:hAnsi="ＭＳ 明朝" w:hint="eastAsia"/>
          <w:bCs/>
        </w:rPr>
        <w:t>発送</w:t>
      </w:r>
      <w:r w:rsidR="004D5BEF" w:rsidRPr="00636849">
        <w:rPr>
          <w:rFonts w:hAnsi="ＭＳ 明朝" w:hint="eastAsia"/>
          <w:bCs/>
        </w:rPr>
        <w:t>対象事業所として</w:t>
      </w:r>
      <w:r w:rsidRPr="00636849">
        <w:rPr>
          <w:rFonts w:hAnsi="ＭＳ 明朝" w:hint="eastAsia"/>
          <w:bCs/>
        </w:rPr>
        <w:t>抽出した。</w:t>
      </w:r>
    </w:p>
    <w:p w14:paraId="726210F6" w14:textId="41FA7AE3" w:rsidR="003560BA" w:rsidRPr="00636849" w:rsidRDefault="00066545" w:rsidP="00306596">
      <w:pPr>
        <w:widowControl/>
        <w:ind w:leftChars="200" w:left="453" w:firstLineChars="100" w:firstLine="227"/>
        <w:jc w:val="left"/>
        <w:rPr>
          <w:rFonts w:hAnsi="ＭＳ 明朝"/>
          <w:bCs/>
        </w:rPr>
      </w:pPr>
      <w:r w:rsidRPr="00636849">
        <w:rPr>
          <w:rFonts w:hAnsi="ＭＳ 明朝" w:hint="eastAsia"/>
          <w:bCs/>
        </w:rPr>
        <w:t>なお、本調査は食品製造業の一部</w:t>
      </w:r>
      <w:r w:rsidR="002C40D0" w:rsidRPr="00636849">
        <w:rPr>
          <w:rFonts w:hAnsi="ＭＳ 明朝" w:hint="eastAsia"/>
          <w:bCs/>
        </w:rPr>
        <w:t>の</w:t>
      </w:r>
      <w:r w:rsidRPr="00636849">
        <w:rPr>
          <w:rFonts w:hAnsi="ＭＳ 明朝" w:hint="eastAsia"/>
          <w:bCs/>
        </w:rPr>
        <w:t>業種のみを対象に実施したものである。</w:t>
      </w:r>
    </w:p>
    <w:p w14:paraId="6E22C51E" w14:textId="77777777" w:rsidR="00066545" w:rsidRPr="00636849" w:rsidRDefault="00066545" w:rsidP="00306596">
      <w:pPr>
        <w:widowControl/>
        <w:ind w:leftChars="200" w:left="453" w:firstLineChars="100" w:firstLine="227"/>
        <w:jc w:val="left"/>
        <w:rPr>
          <w:rFonts w:hAnsi="ＭＳ 明朝"/>
          <w:bCs/>
        </w:rPr>
      </w:pPr>
    </w:p>
    <w:p w14:paraId="62D10985" w14:textId="7F582CBE" w:rsidR="001A7384" w:rsidRPr="00636849" w:rsidRDefault="00D05273" w:rsidP="00D05273">
      <w:pPr>
        <w:pStyle w:val="af3"/>
        <w:jc w:val="center"/>
        <w:rPr>
          <w:rFonts w:hAnsi="ＭＳ 明朝"/>
          <w:bCs w:val="0"/>
        </w:rPr>
      </w:pPr>
      <w:r w:rsidRPr="00636849">
        <w:rPr>
          <w:rFonts w:hint="eastAsia"/>
        </w:rPr>
        <w:t xml:space="preserve">表 </w:t>
      </w:r>
      <w:r w:rsidRPr="00636849">
        <w:fldChar w:fldCharType="begin"/>
      </w:r>
      <w:r w:rsidRPr="00636849">
        <w:instrText xml:space="preserve"> </w:instrText>
      </w:r>
      <w:r w:rsidRPr="00636849">
        <w:rPr>
          <w:rFonts w:hint="eastAsia"/>
        </w:rPr>
        <w:instrText>SEQ 表 \* ARABIC</w:instrText>
      </w:r>
      <w:r w:rsidRPr="00636849">
        <w:instrText xml:space="preserve"> </w:instrText>
      </w:r>
      <w:r w:rsidRPr="00636849">
        <w:fldChar w:fldCharType="separate"/>
      </w:r>
      <w:r w:rsidR="00A63A1A">
        <w:rPr>
          <w:noProof/>
        </w:rPr>
        <w:t>1</w:t>
      </w:r>
      <w:r w:rsidRPr="00636849">
        <w:fldChar w:fldCharType="end"/>
      </w:r>
      <w:r w:rsidRPr="00636849">
        <w:rPr>
          <w:rFonts w:hint="eastAsia"/>
        </w:rPr>
        <w:t xml:space="preserve">　</w:t>
      </w:r>
      <w:r w:rsidR="00767FBF" w:rsidRPr="00636849">
        <w:rPr>
          <w:rFonts w:asciiTheme="majorEastAsia" w:eastAsiaTheme="majorEastAsia" w:hAnsiTheme="majorEastAsia" w:hint="eastAsia"/>
        </w:rPr>
        <w:t>調査対象事業所</w:t>
      </w: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97"/>
        <w:gridCol w:w="1881"/>
        <w:gridCol w:w="1886"/>
      </w:tblGrid>
      <w:tr w:rsidR="00636849" w:rsidRPr="00636849" w14:paraId="7FA3AA75" w14:textId="77777777" w:rsidTr="0019299F">
        <w:trPr>
          <w:trHeight w:val="358"/>
          <w:jc w:val="center"/>
        </w:trPr>
        <w:tc>
          <w:tcPr>
            <w:tcW w:w="2997" w:type="dxa"/>
            <w:shd w:val="clear" w:color="auto" w:fill="auto"/>
            <w:noWrap/>
            <w:vAlign w:val="center"/>
            <w:hideMark/>
          </w:tcPr>
          <w:p w14:paraId="08670D62" w14:textId="77777777" w:rsidR="003560BA" w:rsidRPr="00636849" w:rsidRDefault="003560BA" w:rsidP="00AF26BF">
            <w:pPr>
              <w:widowControl/>
              <w:snapToGrid w:val="0"/>
              <w:jc w:val="center"/>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業種</w:t>
            </w:r>
          </w:p>
        </w:tc>
        <w:tc>
          <w:tcPr>
            <w:tcW w:w="1881" w:type="dxa"/>
            <w:shd w:val="clear" w:color="auto" w:fill="auto"/>
            <w:noWrap/>
            <w:vAlign w:val="center"/>
            <w:hideMark/>
          </w:tcPr>
          <w:p w14:paraId="747928D0" w14:textId="77777777" w:rsidR="003560BA" w:rsidRPr="00636849" w:rsidRDefault="003560BA" w:rsidP="00AF26BF">
            <w:pPr>
              <w:widowControl/>
              <w:snapToGrid w:val="0"/>
              <w:jc w:val="center"/>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府内事業所数</w:t>
            </w:r>
          </w:p>
        </w:tc>
        <w:tc>
          <w:tcPr>
            <w:tcW w:w="1886" w:type="dxa"/>
            <w:shd w:val="clear" w:color="auto" w:fill="auto"/>
            <w:noWrap/>
            <w:vAlign w:val="center"/>
            <w:hideMark/>
          </w:tcPr>
          <w:p w14:paraId="671FA6F3" w14:textId="77777777" w:rsidR="003560BA" w:rsidRPr="00636849" w:rsidRDefault="003560BA" w:rsidP="00AF26BF">
            <w:pPr>
              <w:widowControl/>
              <w:snapToGrid w:val="0"/>
              <w:jc w:val="center"/>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調査票発送数</w:t>
            </w:r>
          </w:p>
        </w:tc>
      </w:tr>
      <w:tr w:rsidR="00636849" w:rsidRPr="00636849" w14:paraId="3DD736D6" w14:textId="77777777" w:rsidTr="0019299F">
        <w:trPr>
          <w:trHeight w:val="358"/>
          <w:jc w:val="center"/>
        </w:trPr>
        <w:tc>
          <w:tcPr>
            <w:tcW w:w="2997" w:type="dxa"/>
            <w:shd w:val="clear" w:color="auto" w:fill="auto"/>
            <w:noWrap/>
            <w:vAlign w:val="center"/>
            <w:hideMark/>
          </w:tcPr>
          <w:p w14:paraId="44CF4BC1" w14:textId="77777777" w:rsidR="003560BA" w:rsidRPr="00636849" w:rsidRDefault="003560BA" w:rsidP="00AF26BF">
            <w:pPr>
              <w:widowControl/>
              <w:snapToGrid w:val="0"/>
              <w:jc w:val="left"/>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パン・菓子製造業</w:t>
            </w:r>
          </w:p>
        </w:tc>
        <w:tc>
          <w:tcPr>
            <w:tcW w:w="1881" w:type="dxa"/>
            <w:shd w:val="clear" w:color="auto" w:fill="auto"/>
            <w:noWrap/>
            <w:vAlign w:val="center"/>
            <w:hideMark/>
          </w:tcPr>
          <w:p w14:paraId="5F9A11B0" w14:textId="77777777" w:rsidR="003560BA" w:rsidRPr="00636849" w:rsidRDefault="003560BA" w:rsidP="00AF26BF">
            <w:pPr>
              <w:widowControl/>
              <w:snapToGrid w:val="0"/>
              <w:jc w:val="right"/>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449</w:t>
            </w:r>
          </w:p>
        </w:tc>
        <w:tc>
          <w:tcPr>
            <w:tcW w:w="1886" w:type="dxa"/>
            <w:shd w:val="clear" w:color="auto" w:fill="auto"/>
            <w:noWrap/>
            <w:vAlign w:val="center"/>
            <w:hideMark/>
          </w:tcPr>
          <w:p w14:paraId="34A58054" w14:textId="77777777" w:rsidR="003560BA" w:rsidRPr="00636849" w:rsidRDefault="003560BA" w:rsidP="00AF26BF">
            <w:pPr>
              <w:widowControl/>
              <w:snapToGrid w:val="0"/>
              <w:jc w:val="right"/>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401</w:t>
            </w:r>
          </w:p>
        </w:tc>
      </w:tr>
      <w:tr w:rsidR="00636849" w:rsidRPr="00636849" w14:paraId="749A5B81" w14:textId="77777777" w:rsidTr="0019299F">
        <w:trPr>
          <w:trHeight w:val="358"/>
          <w:jc w:val="center"/>
        </w:trPr>
        <w:tc>
          <w:tcPr>
            <w:tcW w:w="2997" w:type="dxa"/>
            <w:shd w:val="clear" w:color="auto" w:fill="auto"/>
            <w:noWrap/>
            <w:vAlign w:val="center"/>
            <w:hideMark/>
          </w:tcPr>
          <w:p w14:paraId="045F8AA2" w14:textId="77777777" w:rsidR="003560BA" w:rsidRPr="00636849" w:rsidRDefault="003560BA" w:rsidP="00AF26BF">
            <w:pPr>
              <w:widowControl/>
              <w:snapToGrid w:val="0"/>
              <w:jc w:val="left"/>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その他の食料品製造業</w:t>
            </w:r>
          </w:p>
        </w:tc>
        <w:tc>
          <w:tcPr>
            <w:tcW w:w="1881" w:type="dxa"/>
            <w:shd w:val="clear" w:color="auto" w:fill="auto"/>
            <w:noWrap/>
            <w:vAlign w:val="center"/>
            <w:hideMark/>
          </w:tcPr>
          <w:p w14:paraId="605628FD" w14:textId="77777777" w:rsidR="003560BA" w:rsidRPr="00636849" w:rsidRDefault="003560BA" w:rsidP="00AF26BF">
            <w:pPr>
              <w:widowControl/>
              <w:snapToGrid w:val="0"/>
              <w:jc w:val="right"/>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569</w:t>
            </w:r>
          </w:p>
        </w:tc>
        <w:tc>
          <w:tcPr>
            <w:tcW w:w="1886" w:type="dxa"/>
            <w:shd w:val="clear" w:color="auto" w:fill="auto"/>
            <w:noWrap/>
            <w:vAlign w:val="center"/>
            <w:hideMark/>
          </w:tcPr>
          <w:p w14:paraId="646F5E54" w14:textId="77777777" w:rsidR="003560BA" w:rsidRPr="00636849" w:rsidRDefault="003560BA" w:rsidP="00AF26BF">
            <w:pPr>
              <w:widowControl/>
              <w:snapToGrid w:val="0"/>
              <w:jc w:val="right"/>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199</w:t>
            </w:r>
          </w:p>
        </w:tc>
      </w:tr>
      <w:tr w:rsidR="003560BA" w:rsidRPr="00636849" w14:paraId="3CAC70FD" w14:textId="77777777" w:rsidTr="0019299F">
        <w:trPr>
          <w:trHeight w:val="358"/>
          <w:jc w:val="center"/>
        </w:trPr>
        <w:tc>
          <w:tcPr>
            <w:tcW w:w="2997" w:type="dxa"/>
            <w:shd w:val="clear" w:color="auto" w:fill="auto"/>
            <w:noWrap/>
            <w:vAlign w:val="center"/>
            <w:hideMark/>
          </w:tcPr>
          <w:p w14:paraId="21D29D93" w14:textId="77777777" w:rsidR="003560BA" w:rsidRPr="00636849" w:rsidRDefault="003560BA" w:rsidP="00AF26BF">
            <w:pPr>
              <w:widowControl/>
              <w:snapToGrid w:val="0"/>
              <w:jc w:val="center"/>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計</w:t>
            </w:r>
          </w:p>
        </w:tc>
        <w:tc>
          <w:tcPr>
            <w:tcW w:w="1881" w:type="dxa"/>
            <w:shd w:val="clear" w:color="auto" w:fill="auto"/>
            <w:noWrap/>
            <w:vAlign w:val="center"/>
            <w:hideMark/>
          </w:tcPr>
          <w:p w14:paraId="27F3D94F" w14:textId="77777777" w:rsidR="003560BA" w:rsidRPr="00636849" w:rsidRDefault="003560BA" w:rsidP="00AF26BF">
            <w:pPr>
              <w:widowControl/>
              <w:snapToGrid w:val="0"/>
              <w:jc w:val="right"/>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1,018</w:t>
            </w:r>
          </w:p>
        </w:tc>
        <w:tc>
          <w:tcPr>
            <w:tcW w:w="1886" w:type="dxa"/>
            <w:shd w:val="clear" w:color="auto" w:fill="auto"/>
            <w:noWrap/>
            <w:vAlign w:val="center"/>
            <w:hideMark/>
          </w:tcPr>
          <w:p w14:paraId="50E47B6C" w14:textId="77777777" w:rsidR="003560BA" w:rsidRPr="00636849" w:rsidRDefault="003560BA" w:rsidP="00AF26BF">
            <w:pPr>
              <w:widowControl/>
              <w:snapToGrid w:val="0"/>
              <w:jc w:val="right"/>
              <w:rPr>
                <w:rFonts w:asciiTheme="majorEastAsia" w:eastAsiaTheme="majorEastAsia" w:hAnsiTheme="majorEastAsia" w:cs="ＭＳ Ｐゴシック"/>
                <w:kern w:val="0"/>
                <w:szCs w:val="21"/>
              </w:rPr>
            </w:pPr>
            <w:r w:rsidRPr="00636849">
              <w:rPr>
                <w:rFonts w:asciiTheme="majorEastAsia" w:eastAsiaTheme="majorEastAsia" w:hAnsiTheme="majorEastAsia" w:cs="ＭＳ Ｐゴシック" w:hint="eastAsia"/>
                <w:kern w:val="0"/>
                <w:szCs w:val="21"/>
              </w:rPr>
              <w:t>600</w:t>
            </w:r>
          </w:p>
        </w:tc>
      </w:tr>
    </w:tbl>
    <w:p w14:paraId="4BA0871B" w14:textId="77777777" w:rsidR="0020585B" w:rsidRPr="00636849" w:rsidRDefault="0020585B" w:rsidP="00306596">
      <w:pPr>
        <w:widowControl/>
        <w:ind w:leftChars="200" w:left="453" w:firstLineChars="100" w:firstLine="227"/>
        <w:jc w:val="left"/>
        <w:rPr>
          <w:rFonts w:ascii="ＭＳ ゴシック" w:eastAsia="ＭＳ ゴシック"/>
          <w:szCs w:val="32"/>
        </w:rPr>
      </w:pPr>
    </w:p>
    <w:p w14:paraId="686C0181" w14:textId="77777777" w:rsidR="001C7366" w:rsidRPr="00636849" w:rsidRDefault="001C7366" w:rsidP="002872CD">
      <w:pPr>
        <w:pStyle w:val="3"/>
      </w:pPr>
      <w:bookmarkStart w:id="9" w:name="_Toc342945820"/>
      <w:bookmarkStart w:id="10" w:name="_Toc531785713"/>
      <w:r w:rsidRPr="00636849">
        <w:rPr>
          <w:rFonts w:hint="eastAsia"/>
        </w:rPr>
        <w:t>調査日程</w:t>
      </w:r>
      <w:bookmarkEnd w:id="9"/>
      <w:bookmarkEnd w:id="10"/>
    </w:p>
    <w:p w14:paraId="1282A4E2" w14:textId="553C57F7" w:rsidR="001C7366" w:rsidRPr="00636849" w:rsidRDefault="001C7366" w:rsidP="000D36E4">
      <w:pPr>
        <w:widowControl/>
        <w:ind w:leftChars="200" w:left="453" w:firstLineChars="100" w:firstLine="227"/>
        <w:jc w:val="left"/>
        <w:rPr>
          <w:rFonts w:hAnsi="ＭＳ 明朝"/>
        </w:rPr>
      </w:pPr>
      <w:r w:rsidRPr="00636849">
        <w:rPr>
          <w:rFonts w:hAnsi="ＭＳ 明朝" w:hint="eastAsia"/>
        </w:rPr>
        <w:t>平成</w:t>
      </w:r>
      <w:r w:rsidR="00306596" w:rsidRPr="00636849">
        <w:rPr>
          <w:rFonts w:hAnsi="ＭＳ 明朝" w:hint="eastAsia"/>
        </w:rPr>
        <w:t>3</w:t>
      </w:r>
      <w:r w:rsidR="00306596" w:rsidRPr="00636849">
        <w:rPr>
          <w:rFonts w:hAnsi="ＭＳ 明朝"/>
        </w:rPr>
        <w:t>0</w:t>
      </w:r>
      <w:r w:rsidRPr="00636849">
        <w:rPr>
          <w:rFonts w:hAnsi="ＭＳ 明朝" w:hint="eastAsia"/>
        </w:rPr>
        <w:t>年</w:t>
      </w:r>
      <w:r w:rsidR="00306596" w:rsidRPr="00636849">
        <w:rPr>
          <w:rFonts w:hAnsi="ＭＳ 明朝" w:hint="eastAsia"/>
        </w:rPr>
        <w:t>7</w:t>
      </w:r>
      <w:r w:rsidRPr="00636849">
        <w:rPr>
          <w:rFonts w:hAnsi="ＭＳ 明朝" w:hint="eastAsia"/>
        </w:rPr>
        <w:t>月</w:t>
      </w:r>
      <w:r w:rsidR="00306596" w:rsidRPr="00636849">
        <w:rPr>
          <w:rFonts w:hAnsi="ＭＳ 明朝"/>
        </w:rPr>
        <w:t>31</w:t>
      </w:r>
      <w:r w:rsidRPr="00636849">
        <w:rPr>
          <w:rFonts w:hAnsi="ＭＳ 明朝" w:hint="eastAsia"/>
        </w:rPr>
        <w:t>日に発送し</w:t>
      </w:r>
      <w:r w:rsidR="00306596" w:rsidRPr="00636849">
        <w:rPr>
          <w:rFonts w:hAnsi="ＭＳ 明朝" w:hint="eastAsia"/>
        </w:rPr>
        <w:t>、</w:t>
      </w:r>
      <w:r w:rsidR="002D6D9D" w:rsidRPr="00636849">
        <w:rPr>
          <w:rFonts w:hAnsi="ＭＳ 明朝" w:hint="eastAsia"/>
        </w:rPr>
        <w:t>締切り</w:t>
      </w:r>
      <w:r w:rsidRPr="00636849">
        <w:rPr>
          <w:rFonts w:hAnsi="ＭＳ 明朝" w:hint="eastAsia"/>
        </w:rPr>
        <w:t>は</w:t>
      </w:r>
      <w:r w:rsidR="00306596" w:rsidRPr="00636849">
        <w:rPr>
          <w:rFonts w:hAnsi="ＭＳ 明朝" w:hint="eastAsia"/>
        </w:rPr>
        <w:t>8</w:t>
      </w:r>
      <w:r w:rsidRPr="00636849">
        <w:rPr>
          <w:rFonts w:hAnsi="ＭＳ 明朝" w:hint="eastAsia"/>
        </w:rPr>
        <w:t>月</w:t>
      </w:r>
      <w:r w:rsidR="00306596" w:rsidRPr="00636849">
        <w:rPr>
          <w:rFonts w:hAnsi="ＭＳ 明朝"/>
        </w:rPr>
        <w:t>20</w:t>
      </w:r>
      <w:r w:rsidRPr="00636849">
        <w:rPr>
          <w:rFonts w:hAnsi="ＭＳ 明朝" w:hint="eastAsia"/>
        </w:rPr>
        <w:t>日に設定した。</w:t>
      </w:r>
      <w:r w:rsidR="00306596" w:rsidRPr="00636849">
        <w:rPr>
          <w:rFonts w:hAnsi="ＭＳ 明朝" w:hint="eastAsia"/>
        </w:rPr>
        <w:t>なお、</w:t>
      </w:r>
      <w:r w:rsidR="002D6D9D" w:rsidRPr="00636849">
        <w:rPr>
          <w:rFonts w:hAnsi="ＭＳ 明朝" w:hint="eastAsia"/>
        </w:rPr>
        <w:t>締切り</w:t>
      </w:r>
      <w:r w:rsidR="00306596" w:rsidRPr="00636849">
        <w:rPr>
          <w:rFonts w:hAnsi="ＭＳ 明朝" w:hint="eastAsia"/>
        </w:rPr>
        <w:t>後１ヶ月以内に到着した調査票については、集計に加えた。</w:t>
      </w:r>
    </w:p>
    <w:p w14:paraId="38FC1E9C" w14:textId="77777777" w:rsidR="00306596" w:rsidRPr="00636849" w:rsidRDefault="00306596" w:rsidP="000D36E4">
      <w:pPr>
        <w:widowControl/>
        <w:ind w:leftChars="200" w:left="453" w:firstLineChars="100" w:firstLine="227"/>
        <w:jc w:val="left"/>
        <w:rPr>
          <w:rFonts w:ascii="ＭＳ ゴシック" w:eastAsia="ＭＳ ゴシック"/>
          <w:szCs w:val="32"/>
        </w:rPr>
      </w:pPr>
    </w:p>
    <w:p w14:paraId="3B2F1C77" w14:textId="77777777" w:rsidR="001C7366" w:rsidRPr="00636849" w:rsidRDefault="001C7366" w:rsidP="002872CD">
      <w:pPr>
        <w:pStyle w:val="3"/>
      </w:pPr>
      <w:bookmarkStart w:id="11" w:name="_Toc342945821"/>
      <w:bookmarkStart w:id="12" w:name="_Toc531785714"/>
      <w:bookmarkStart w:id="13" w:name="OLE_LINK4"/>
      <w:bookmarkStart w:id="14" w:name="OLE_LINK5"/>
      <w:r w:rsidRPr="00636849">
        <w:rPr>
          <w:rFonts w:hint="eastAsia"/>
        </w:rPr>
        <w:t>調査の方法</w:t>
      </w:r>
      <w:bookmarkEnd w:id="11"/>
      <w:bookmarkEnd w:id="12"/>
    </w:p>
    <w:bookmarkEnd w:id="13"/>
    <w:bookmarkEnd w:id="14"/>
    <w:p w14:paraId="1963DA3F" w14:textId="0419DD39" w:rsidR="00AD41B3" w:rsidRPr="00636849" w:rsidRDefault="00924CF6" w:rsidP="000D36E4">
      <w:pPr>
        <w:pStyle w:val="22"/>
        <w:spacing w:line="240" w:lineRule="auto"/>
        <w:ind w:leftChars="200" w:left="453" w:firstLine="210"/>
        <w:rPr>
          <w:rFonts w:hAnsi="ＭＳ 明朝"/>
        </w:rPr>
      </w:pPr>
      <w:r w:rsidRPr="00636849">
        <w:rPr>
          <w:rFonts w:hAnsi="ＭＳ 明朝" w:hint="eastAsia"/>
        </w:rPr>
        <w:t>調査対象の事業所に郵送で調査票を発送し、同封の返信用封筒又はファクシミリで回収し</w:t>
      </w:r>
      <w:r w:rsidR="001C7366" w:rsidRPr="00636849">
        <w:rPr>
          <w:rFonts w:hAnsi="ＭＳ 明朝" w:hint="eastAsia"/>
        </w:rPr>
        <w:t>た。</w:t>
      </w:r>
      <w:r w:rsidR="00AD41B3" w:rsidRPr="00636849">
        <w:rPr>
          <w:rFonts w:hAnsi="ＭＳ 明朝" w:hint="eastAsia"/>
        </w:rPr>
        <w:t>また、</w:t>
      </w:r>
      <w:r w:rsidR="002D6D9D" w:rsidRPr="00636849">
        <w:rPr>
          <w:rFonts w:hAnsi="ＭＳ 明朝" w:hint="eastAsia"/>
        </w:rPr>
        <w:t>締切り</w:t>
      </w:r>
      <w:r w:rsidR="00AD41B3" w:rsidRPr="00636849">
        <w:rPr>
          <w:rFonts w:hAnsi="ＭＳ 明朝" w:hint="eastAsia"/>
        </w:rPr>
        <w:t>時点で調査票を返送していなかった事業者に対して、はがきによる督促を１回行った。</w:t>
      </w:r>
    </w:p>
    <w:p w14:paraId="6F4888D4" w14:textId="77777777" w:rsidR="00982F15" w:rsidRPr="00636849" w:rsidRDefault="00982F15" w:rsidP="000D36E4">
      <w:pPr>
        <w:pStyle w:val="22"/>
        <w:spacing w:line="240" w:lineRule="auto"/>
        <w:ind w:leftChars="200" w:left="453" w:firstLine="210"/>
        <w:rPr>
          <w:rFonts w:hAnsi="ＭＳ 明朝"/>
        </w:rPr>
      </w:pPr>
    </w:p>
    <w:p w14:paraId="0D5F4B36" w14:textId="77777777" w:rsidR="00630C54" w:rsidRPr="00636849" w:rsidRDefault="00630C54" w:rsidP="002872CD">
      <w:pPr>
        <w:pStyle w:val="3"/>
      </w:pPr>
      <w:bookmarkStart w:id="15" w:name="_Toc531785715"/>
      <w:r w:rsidRPr="00636849">
        <w:rPr>
          <w:rFonts w:hint="eastAsia"/>
        </w:rPr>
        <w:t>集計・分析の方法</w:t>
      </w:r>
      <w:bookmarkEnd w:id="15"/>
    </w:p>
    <w:p w14:paraId="1BD520B9" w14:textId="5BF4FF35" w:rsidR="00630C54" w:rsidRPr="00636849" w:rsidRDefault="00630C54" w:rsidP="000D36E4">
      <w:pPr>
        <w:widowControl/>
        <w:ind w:left="420"/>
        <w:jc w:val="left"/>
        <w:rPr>
          <w:rFonts w:asciiTheme="minorEastAsia" w:eastAsiaTheme="minorEastAsia" w:hAnsiTheme="minorEastAsia"/>
          <w:szCs w:val="32"/>
        </w:rPr>
      </w:pPr>
      <w:r w:rsidRPr="00636849">
        <w:rPr>
          <w:rFonts w:asciiTheme="minorEastAsia" w:eastAsiaTheme="minorEastAsia" w:hAnsiTheme="minorEastAsia" w:hint="eastAsia"/>
          <w:szCs w:val="32"/>
        </w:rPr>
        <w:t xml:space="preserve">　調査結果の集計に当たっては、事業所単位で回答があったものを企業単位で集計し、分析を行った。その際、同一の企業の複数事業所からの回答は、まとめて1企業からの回答とした。</w:t>
      </w:r>
    </w:p>
    <w:p w14:paraId="27128EAC" w14:textId="35D3C429" w:rsidR="00D53920" w:rsidRPr="00636849" w:rsidRDefault="00D53920" w:rsidP="000D36E4">
      <w:pPr>
        <w:widowControl/>
        <w:ind w:left="420"/>
        <w:jc w:val="left"/>
        <w:rPr>
          <w:rFonts w:asciiTheme="minorEastAsia" w:eastAsiaTheme="minorEastAsia" w:hAnsiTheme="minorEastAsia"/>
          <w:szCs w:val="32"/>
        </w:rPr>
      </w:pPr>
      <w:r w:rsidRPr="00636849">
        <w:rPr>
          <w:rFonts w:asciiTheme="minorEastAsia" w:eastAsiaTheme="minorEastAsia" w:hAnsiTheme="minorEastAsia" w:hint="eastAsia"/>
          <w:szCs w:val="32"/>
        </w:rPr>
        <w:t xml:space="preserve">　</w:t>
      </w:r>
      <w:r w:rsidR="00F3303C" w:rsidRPr="00636849">
        <w:rPr>
          <w:rFonts w:asciiTheme="minorEastAsia" w:eastAsiaTheme="minorEastAsia" w:hAnsiTheme="minorEastAsia" w:hint="eastAsia"/>
          <w:szCs w:val="32"/>
        </w:rPr>
        <w:t>なお、</w:t>
      </w:r>
      <w:r w:rsidR="00551656" w:rsidRPr="00636849">
        <w:rPr>
          <w:rFonts w:asciiTheme="minorEastAsia" w:eastAsiaTheme="minorEastAsia" w:hAnsiTheme="minorEastAsia" w:hint="eastAsia"/>
          <w:szCs w:val="32"/>
        </w:rPr>
        <w:t>一部の設問を除き、設問ごとに無回答の企業を</w:t>
      </w:r>
      <w:r w:rsidR="00F3303C" w:rsidRPr="00636849">
        <w:rPr>
          <w:rFonts w:asciiTheme="minorEastAsia" w:eastAsiaTheme="minorEastAsia" w:hAnsiTheme="minorEastAsia" w:hint="eastAsia"/>
          <w:szCs w:val="32"/>
        </w:rPr>
        <w:t>除外して集計</w:t>
      </w:r>
      <w:r w:rsidR="00551656" w:rsidRPr="00636849">
        <w:rPr>
          <w:rFonts w:asciiTheme="minorEastAsia" w:eastAsiaTheme="minorEastAsia" w:hAnsiTheme="minorEastAsia" w:hint="eastAsia"/>
          <w:szCs w:val="32"/>
        </w:rPr>
        <w:t>を行った。</w:t>
      </w:r>
    </w:p>
    <w:p w14:paraId="5A552555" w14:textId="77777777" w:rsidR="00630C54" w:rsidRPr="00636849" w:rsidRDefault="00630C54" w:rsidP="000D36E4">
      <w:pPr>
        <w:widowControl/>
        <w:ind w:left="420"/>
        <w:jc w:val="left"/>
        <w:rPr>
          <w:rFonts w:asciiTheme="minorEastAsia" w:eastAsiaTheme="minorEastAsia" w:hAnsiTheme="minorEastAsia"/>
          <w:szCs w:val="32"/>
        </w:rPr>
      </w:pPr>
    </w:p>
    <w:p w14:paraId="0F861CB3" w14:textId="77777777" w:rsidR="001C7366" w:rsidRPr="00636849" w:rsidRDefault="001C7366" w:rsidP="009F5518">
      <w:pPr>
        <w:pStyle w:val="2"/>
      </w:pPr>
      <w:bookmarkStart w:id="16" w:name="_Toc342945822"/>
      <w:bookmarkStart w:id="17" w:name="_Toc531785716"/>
      <w:bookmarkStart w:id="18" w:name="OLE_LINK3"/>
      <w:r w:rsidRPr="00636849">
        <w:rPr>
          <w:rFonts w:hint="eastAsia"/>
        </w:rPr>
        <w:t>回収状況</w:t>
      </w:r>
      <w:bookmarkEnd w:id="16"/>
      <w:bookmarkEnd w:id="17"/>
    </w:p>
    <w:bookmarkEnd w:id="18"/>
    <w:p w14:paraId="2707CB4E" w14:textId="77777777" w:rsidR="001C7366" w:rsidRPr="00636849" w:rsidRDefault="001C7366" w:rsidP="000D36E4">
      <w:pPr>
        <w:autoSpaceDE w:val="0"/>
        <w:autoSpaceDN w:val="0"/>
        <w:ind w:leftChars="200" w:left="677" w:hangingChars="99" w:hanging="224"/>
        <w:rPr>
          <w:rFonts w:hAnsi="ＭＳ 明朝"/>
          <w:bCs/>
        </w:rPr>
      </w:pPr>
      <w:r w:rsidRPr="00636849">
        <w:rPr>
          <w:rFonts w:hAnsi="ＭＳ 明朝" w:hint="eastAsia"/>
          <w:bCs/>
        </w:rPr>
        <w:t>回収状況は</w:t>
      </w:r>
      <w:r w:rsidR="00306596" w:rsidRPr="00636849">
        <w:rPr>
          <w:rFonts w:hAnsi="ＭＳ 明朝" w:hint="eastAsia"/>
          <w:bCs/>
        </w:rPr>
        <w:t>、</w:t>
      </w:r>
      <w:r w:rsidRPr="00636849">
        <w:rPr>
          <w:rFonts w:hAnsi="ＭＳ 明朝" w:hint="eastAsia"/>
          <w:bCs/>
        </w:rPr>
        <w:t>表</w:t>
      </w:r>
      <w:r w:rsidR="00630C54" w:rsidRPr="00636849">
        <w:rPr>
          <w:rFonts w:hAnsi="ＭＳ 明朝" w:hint="eastAsia"/>
          <w:bCs/>
        </w:rPr>
        <w:t>２</w:t>
      </w:r>
      <w:r w:rsidRPr="00636849">
        <w:rPr>
          <w:rFonts w:hAnsi="ＭＳ 明朝" w:hint="eastAsia"/>
          <w:bCs/>
        </w:rPr>
        <w:t>に示すとおりである。</w:t>
      </w:r>
    </w:p>
    <w:p w14:paraId="710F45BA" w14:textId="77777777" w:rsidR="00630C54" w:rsidRPr="00636849" w:rsidRDefault="00630C54" w:rsidP="000D36E4">
      <w:pPr>
        <w:autoSpaceDE w:val="0"/>
        <w:autoSpaceDN w:val="0"/>
        <w:ind w:leftChars="200" w:left="677" w:hangingChars="99" w:hanging="224"/>
        <w:rPr>
          <w:rFonts w:hAnsi="ＭＳ 明朝"/>
          <w:bCs/>
        </w:rPr>
      </w:pPr>
    </w:p>
    <w:p w14:paraId="71F2DAF7" w14:textId="4A613CE2" w:rsidR="001C7366" w:rsidRPr="00636849" w:rsidRDefault="00D779D1" w:rsidP="00D779D1">
      <w:pPr>
        <w:pStyle w:val="af3"/>
        <w:jc w:val="center"/>
        <w:rPr>
          <w:rFonts w:hAnsi="ＭＳ 明朝"/>
          <w:bCs w:val="0"/>
        </w:rPr>
      </w:pPr>
      <w:bookmarkStart w:id="19" w:name="OLE_LINK1"/>
      <w:bookmarkStart w:id="20" w:name="OLE_LINK2"/>
      <w:r w:rsidRPr="00636849">
        <w:rPr>
          <w:rFonts w:hint="eastAsia"/>
        </w:rPr>
        <w:t xml:space="preserve">表 </w:t>
      </w:r>
      <w:r w:rsidRPr="00636849">
        <w:rPr>
          <w:rFonts w:asciiTheme="majorEastAsia" w:eastAsiaTheme="majorEastAsia" w:hAnsiTheme="majorEastAsia"/>
        </w:rPr>
        <w:fldChar w:fldCharType="begin"/>
      </w:r>
      <w:r w:rsidRPr="00636849">
        <w:rPr>
          <w:rFonts w:asciiTheme="majorEastAsia" w:eastAsiaTheme="majorEastAsia" w:hAnsiTheme="majorEastAsia"/>
        </w:rPr>
        <w:instrText xml:space="preserve"> </w:instrText>
      </w:r>
      <w:r w:rsidRPr="00636849">
        <w:rPr>
          <w:rFonts w:asciiTheme="majorEastAsia" w:eastAsiaTheme="majorEastAsia" w:hAnsiTheme="majorEastAsia" w:hint="eastAsia"/>
        </w:rPr>
        <w:instrText>SEQ 表 \* ARABIC</w:instrText>
      </w:r>
      <w:r w:rsidRPr="00636849">
        <w:rPr>
          <w:rFonts w:asciiTheme="majorEastAsia" w:eastAsiaTheme="majorEastAsia" w:hAnsiTheme="majorEastAsia"/>
        </w:rPr>
        <w:instrText xml:space="preserve"> </w:instrText>
      </w:r>
      <w:r w:rsidRPr="00636849">
        <w:rPr>
          <w:rFonts w:asciiTheme="majorEastAsia" w:eastAsiaTheme="majorEastAsia" w:hAnsiTheme="majorEastAsia"/>
        </w:rPr>
        <w:fldChar w:fldCharType="separate"/>
      </w:r>
      <w:r w:rsidR="00A63A1A">
        <w:rPr>
          <w:rFonts w:asciiTheme="majorEastAsia" w:eastAsiaTheme="majorEastAsia" w:hAnsiTheme="majorEastAsia"/>
          <w:noProof/>
        </w:rPr>
        <w:t>2</w:t>
      </w:r>
      <w:r w:rsidRPr="00636849">
        <w:rPr>
          <w:rFonts w:asciiTheme="majorEastAsia" w:eastAsiaTheme="majorEastAsia" w:hAnsiTheme="majorEastAsia"/>
        </w:rPr>
        <w:fldChar w:fldCharType="end"/>
      </w:r>
      <w:r w:rsidR="004D377D" w:rsidRPr="00636849">
        <w:rPr>
          <w:rFonts w:hAnsi="ＭＳ 明朝" w:hint="eastAsia"/>
        </w:rPr>
        <w:t xml:space="preserve">　</w:t>
      </w:r>
      <w:r w:rsidR="001C7366" w:rsidRPr="00636849">
        <w:rPr>
          <w:rFonts w:hAnsi="ＭＳ 明朝" w:hint="eastAsia"/>
        </w:rPr>
        <w:t>回収状況</w:t>
      </w:r>
    </w:p>
    <w:tbl>
      <w:tblPr>
        <w:tblW w:w="8931" w:type="dxa"/>
        <w:tblInd w:w="666"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CellMar>
          <w:left w:w="99" w:type="dxa"/>
          <w:right w:w="99" w:type="dxa"/>
        </w:tblCellMar>
        <w:tblLook w:val="0000" w:firstRow="0" w:lastRow="0" w:firstColumn="0" w:lastColumn="0" w:noHBand="0" w:noVBand="0"/>
      </w:tblPr>
      <w:tblGrid>
        <w:gridCol w:w="1786"/>
        <w:gridCol w:w="1786"/>
        <w:gridCol w:w="1786"/>
        <w:gridCol w:w="1786"/>
        <w:gridCol w:w="1787"/>
      </w:tblGrid>
      <w:tr w:rsidR="00636849" w:rsidRPr="00636849" w14:paraId="0B4CC9F0" w14:textId="77777777" w:rsidTr="00EC35B5">
        <w:tc>
          <w:tcPr>
            <w:tcW w:w="1786" w:type="dxa"/>
          </w:tcPr>
          <w:bookmarkEnd w:id="19"/>
          <w:bookmarkEnd w:id="20"/>
          <w:p w14:paraId="0CC7333D" w14:textId="77777777" w:rsidR="00EC35B5" w:rsidRPr="00636849" w:rsidRDefault="00EC35B5" w:rsidP="000D36E4">
            <w:pPr>
              <w:autoSpaceDE w:val="0"/>
              <w:autoSpaceDN w:val="0"/>
              <w:jc w:val="center"/>
              <w:rPr>
                <w:rFonts w:asciiTheme="majorEastAsia" w:eastAsiaTheme="majorEastAsia" w:hAnsiTheme="majorEastAsia"/>
              </w:rPr>
            </w:pPr>
            <w:r w:rsidRPr="00636849">
              <w:rPr>
                <w:rFonts w:asciiTheme="majorEastAsia" w:eastAsiaTheme="majorEastAsia" w:hAnsiTheme="majorEastAsia" w:hint="eastAsia"/>
              </w:rPr>
              <w:t>発送総数</w:t>
            </w:r>
          </w:p>
        </w:tc>
        <w:tc>
          <w:tcPr>
            <w:tcW w:w="1786" w:type="dxa"/>
          </w:tcPr>
          <w:p w14:paraId="5105683A" w14:textId="77777777" w:rsidR="00E14AD8" w:rsidRPr="00636849" w:rsidRDefault="00E14AD8" w:rsidP="000D36E4">
            <w:pPr>
              <w:autoSpaceDE w:val="0"/>
              <w:autoSpaceDN w:val="0"/>
              <w:jc w:val="center"/>
              <w:rPr>
                <w:rFonts w:asciiTheme="majorEastAsia" w:eastAsiaTheme="majorEastAsia" w:hAnsiTheme="majorEastAsia"/>
              </w:rPr>
            </w:pPr>
            <w:r w:rsidRPr="00636849">
              <w:rPr>
                <w:rFonts w:asciiTheme="majorEastAsia" w:eastAsiaTheme="majorEastAsia" w:hAnsiTheme="majorEastAsia" w:hint="eastAsia"/>
              </w:rPr>
              <w:t>移転・</w:t>
            </w:r>
            <w:r w:rsidR="00EC35B5" w:rsidRPr="00636849">
              <w:rPr>
                <w:rFonts w:asciiTheme="majorEastAsia" w:eastAsiaTheme="majorEastAsia" w:hAnsiTheme="majorEastAsia" w:hint="eastAsia"/>
              </w:rPr>
              <w:t>廃業等</w:t>
            </w:r>
          </w:p>
          <w:p w14:paraId="577C5455" w14:textId="77777777" w:rsidR="00EC35B5" w:rsidRPr="00636849" w:rsidRDefault="00EC35B5" w:rsidP="000D36E4">
            <w:pPr>
              <w:autoSpaceDE w:val="0"/>
              <w:autoSpaceDN w:val="0"/>
              <w:jc w:val="center"/>
              <w:rPr>
                <w:rFonts w:asciiTheme="majorEastAsia" w:eastAsiaTheme="majorEastAsia" w:hAnsiTheme="majorEastAsia"/>
              </w:rPr>
            </w:pPr>
            <w:r w:rsidRPr="00636849">
              <w:rPr>
                <w:rFonts w:asciiTheme="majorEastAsia" w:eastAsiaTheme="majorEastAsia" w:hAnsiTheme="majorEastAsia" w:hint="eastAsia"/>
              </w:rPr>
              <w:t>不達数</w:t>
            </w:r>
            <w:r w:rsidRPr="00636849">
              <w:rPr>
                <w:rFonts w:asciiTheme="majorEastAsia" w:eastAsiaTheme="majorEastAsia" w:hAnsiTheme="majorEastAsia" w:hint="eastAsia"/>
                <w:vertAlign w:val="superscript"/>
              </w:rPr>
              <w:t>※</w:t>
            </w:r>
          </w:p>
        </w:tc>
        <w:tc>
          <w:tcPr>
            <w:tcW w:w="1786" w:type="dxa"/>
          </w:tcPr>
          <w:p w14:paraId="57BC23DC" w14:textId="77777777" w:rsidR="00EC35B5" w:rsidRPr="00636849" w:rsidRDefault="00EC35B5" w:rsidP="000D36E4">
            <w:pPr>
              <w:autoSpaceDE w:val="0"/>
              <w:autoSpaceDN w:val="0"/>
              <w:jc w:val="center"/>
              <w:rPr>
                <w:rFonts w:asciiTheme="majorEastAsia" w:eastAsiaTheme="majorEastAsia" w:hAnsiTheme="majorEastAsia"/>
              </w:rPr>
            </w:pPr>
            <w:r w:rsidRPr="00636849">
              <w:rPr>
                <w:rFonts w:asciiTheme="majorEastAsia" w:eastAsiaTheme="majorEastAsia" w:hAnsiTheme="majorEastAsia" w:hint="eastAsia"/>
              </w:rPr>
              <w:t>有効発送総数</w:t>
            </w:r>
          </w:p>
        </w:tc>
        <w:tc>
          <w:tcPr>
            <w:tcW w:w="1786" w:type="dxa"/>
          </w:tcPr>
          <w:p w14:paraId="67B886BC" w14:textId="77777777" w:rsidR="00EC35B5" w:rsidRPr="00636849" w:rsidRDefault="00EC35B5" w:rsidP="000D36E4">
            <w:pPr>
              <w:autoSpaceDE w:val="0"/>
              <w:autoSpaceDN w:val="0"/>
              <w:jc w:val="center"/>
              <w:rPr>
                <w:rFonts w:asciiTheme="majorEastAsia" w:eastAsiaTheme="majorEastAsia" w:hAnsiTheme="majorEastAsia"/>
              </w:rPr>
            </w:pPr>
            <w:r w:rsidRPr="00636849">
              <w:rPr>
                <w:rFonts w:asciiTheme="majorEastAsia" w:eastAsiaTheme="majorEastAsia" w:hAnsiTheme="majorEastAsia" w:hint="eastAsia"/>
              </w:rPr>
              <w:t>有効回収数</w:t>
            </w:r>
          </w:p>
          <w:p w14:paraId="2D15D601" w14:textId="77777777" w:rsidR="00EC35B5" w:rsidRPr="00636849" w:rsidRDefault="00EC35B5" w:rsidP="000D36E4">
            <w:pPr>
              <w:autoSpaceDE w:val="0"/>
              <w:autoSpaceDN w:val="0"/>
              <w:jc w:val="center"/>
              <w:rPr>
                <w:rFonts w:asciiTheme="majorEastAsia" w:eastAsiaTheme="majorEastAsia" w:hAnsiTheme="majorEastAsia"/>
              </w:rPr>
            </w:pPr>
            <w:r w:rsidRPr="00636849">
              <w:rPr>
                <w:rFonts w:asciiTheme="majorEastAsia" w:eastAsiaTheme="majorEastAsia" w:hAnsiTheme="majorEastAsia" w:hint="eastAsia"/>
              </w:rPr>
              <w:t>（事業所数）</w:t>
            </w:r>
          </w:p>
        </w:tc>
        <w:tc>
          <w:tcPr>
            <w:tcW w:w="1787" w:type="dxa"/>
          </w:tcPr>
          <w:p w14:paraId="39BFB9EF" w14:textId="77777777" w:rsidR="00EC35B5" w:rsidRPr="00636849" w:rsidRDefault="00EC35B5" w:rsidP="000D36E4">
            <w:pPr>
              <w:autoSpaceDE w:val="0"/>
              <w:autoSpaceDN w:val="0"/>
              <w:jc w:val="center"/>
              <w:rPr>
                <w:rFonts w:asciiTheme="majorEastAsia" w:eastAsiaTheme="majorEastAsia" w:hAnsiTheme="majorEastAsia"/>
              </w:rPr>
            </w:pPr>
            <w:r w:rsidRPr="00636849">
              <w:rPr>
                <w:rFonts w:asciiTheme="majorEastAsia" w:eastAsiaTheme="majorEastAsia" w:hAnsiTheme="majorEastAsia" w:hint="eastAsia"/>
              </w:rPr>
              <w:t>有効回収率</w:t>
            </w:r>
          </w:p>
        </w:tc>
      </w:tr>
      <w:tr w:rsidR="00636849" w:rsidRPr="00636849" w14:paraId="79DF530E" w14:textId="77777777" w:rsidTr="00EC35B5">
        <w:tc>
          <w:tcPr>
            <w:tcW w:w="1786" w:type="dxa"/>
          </w:tcPr>
          <w:p w14:paraId="1BEBB3F0" w14:textId="77777777" w:rsidR="00EC35B5" w:rsidRPr="00636849" w:rsidRDefault="00EC35B5" w:rsidP="000D36E4">
            <w:pPr>
              <w:autoSpaceDE w:val="0"/>
              <w:autoSpaceDN w:val="0"/>
              <w:jc w:val="center"/>
              <w:rPr>
                <w:rFonts w:asciiTheme="majorEastAsia" w:eastAsiaTheme="majorEastAsia" w:hAnsiTheme="majorEastAsia"/>
                <w:bCs/>
              </w:rPr>
            </w:pPr>
            <w:r w:rsidRPr="00636849">
              <w:rPr>
                <w:rFonts w:asciiTheme="majorEastAsia" w:eastAsiaTheme="majorEastAsia" w:hAnsiTheme="majorEastAsia"/>
                <w:bCs/>
              </w:rPr>
              <w:t>6</w:t>
            </w:r>
            <w:r w:rsidRPr="00636849">
              <w:rPr>
                <w:rFonts w:asciiTheme="majorEastAsia" w:eastAsiaTheme="majorEastAsia" w:hAnsiTheme="majorEastAsia" w:hint="eastAsia"/>
                <w:bCs/>
              </w:rPr>
              <w:t>00件</w:t>
            </w:r>
          </w:p>
        </w:tc>
        <w:tc>
          <w:tcPr>
            <w:tcW w:w="1786" w:type="dxa"/>
          </w:tcPr>
          <w:p w14:paraId="3C62B70F" w14:textId="77777777" w:rsidR="00EC35B5" w:rsidRPr="00636849" w:rsidRDefault="00EC35B5" w:rsidP="000D36E4">
            <w:pPr>
              <w:autoSpaceDE w:val="0"/>
              <w:autoSpaceDN w:val="0"/>
              <w:jc w:val="center"/>
              <w:rPr>
                <w:rFonts w:asciiTheme="majorEastAsia" w:eastAsiaTheme="majorEastAsia" w:hAnsiTheme="majorEastAsia"/>
                <w:bCs/>
              </w:rPr>
            </w:pPr>
            <w:r w:rsidRPr="00636849">
              <w:rPr>
                <w:rFonts w:asciiTheme="majorEastAsia" w:eastAsiaTheme="majorEastAsia" w:hAnsiTheme="majorEastAsia"/>
                <w:bCs/>
              </w:rPr>
              <w:t>19</w:t>
            </w:r>
            <w:r w:rsidRPr="00636849">
              <w:rPr>
                <w:rFonts w:asciiTheme="majorEastAsia" w:eastAsiaTheme="majorEastAsia" w:hAnsiTheme="majorEastAsia" w:hint="eastAsia"/>
                <w:bCs/>
              </w:rPr>
              <w:t>件</w:t>
            </w:r>
          </w:p>
        </w:tc>
        <w:tc>
          <w:tcPr>
            <w:tcW w:w="1786" w:type="dxa"/>
          </w:tcPr>
          <w:p w14:paraId="32158F1F" w14:textId="77777777" w:rsidR="00EC35B5" w:rsidRPr="00636849" w:rsidRDefault="00EC35B5" w:rsidP="000D36E4">
            <w:pPr>
              <w:autoSpaceDE w:val="0"/>
              <w:autoSpaceDN w:val="0"/>
              <w:jc w:val="center"/>
              <w:rPr>
                <w:rFonts w:asciiTheme="majorEastAsia" w:eastAsiaTheme="majorEastAsia" w:hAnsiTheme="majorEastAsia"/>
                <w:bCs/>
              </w:rPr>
            </w:pPr>
            <w:r w:rsidRPr="00636849">
              <w:rPr>
                <w:rFonts w:asciiTheme="majorEastAsia" w:eastAsiaTheme="majorEastAsia" w:hAnsiTheme="majorEastAsia"/>
                <w:bCs/>
              </w:rPr>
              <w:t>581</w:t>
            </w:r>
            <w:r w:rsidRPr="00636849">
              <w:rPr>
                <w:rFonts w:asciiTheme="majorEastAsia" w:eastAsiaTheme="majorEastAsia" w:hAnsiTheme="majorEastAsia" w:hint="eastAsia"/>
                <w:bCs/>
              </w:rPr>
              <w:t>件</w:t>
            </w:r>
          </w:p>
        </w:tc>
        <w:tc>
          <w:tcPr>
            <w:tcW w:w="1786" w:type="dxa"/>
          </w:tcPr>
          <w:p w14:paraId="0020557B" w14:textId="77777777" w:rsidR="00EC35B5" w:rsidRPr="00636849" w:rsidRDefault="00EC35B5" w:rsidP="000D36E4">
            <w:pPr>
              <w:autoSpaceDE w:val="0"/>
              <w:autoSpaceDN w:val="0"/>
              <w:jc w:val="center"/>
              <w:rPr>
                <w:rFonts w:asciiTheme="majorEastAsia" w:eastAsiaTheme="majorEastAsia" w:hAnsiTheme="majorEastAsia"/>
                <w:bCs/>
              </w:rPr>
            </w:pPr>
            <w:r w:rsidRPr="00636849">
              <w:rPr>
                <w:rFonts w:asciiTheme="majorEastAsia" w:eastAsiaTheme="majorEastAsia" w:hAnsiTheme="majorEastAsia"/>
                <w:bCs/>
              </w:rPr>
              <w:t>1</w:t>
            </w:r>
            <w:r w:rsidRPr="00636849">
              <w:rPr>
                <w:rFonts w:asciiTheme="majorEastAsia" w:eastAsiaTheme="majorEastAsia" w:hAnsiTheme="majorEastAsia" w:hint="eastAsia"/>
                <w:bCs/>
              </w:rPr>
              <w:t>96件</w:t>
            </w:r>
          </w:p>
        </w:tc>
        <w:tc>
          <w:tcPr>
            <w:tcW w:w="1787" w:type="dxa"/>
          </w:tcPr>
          <w:p w14:paraId="737C1284" w14:textId="77777777" w:rsidR="00EC35B5" w:rsidRPr="00636849" w:rsidRDefault="00EC35B5" w:rsidP="000D36E4">
            <w:pPr>
              <w:autoSpaceDE w:val="0"/>
              <w:autoSpaceDN w:val="0"/>
              <w:jc w:val="center"/>
              <w:rPr>
                <w:rFonts w:asciiTheme="majorEastAsia" w:eastAsiaTheme="majorEastAsia" w:hAnsiTheme="majorEastAsia"/>
                <w:bCs/>
              </w:rPr>
            </w:pPr>
            <w:r w:rsidRPr="00636849">
              <w:rPr>
                <w:rFonts w:asciiTheme="majorEastAsia" w:eastAsiaTheme="majorEastAsia" w:hAnsiTheme="majorEastAsia" w:hint="eastAsia"/>
                <w:bCs/>
              </w:rPr>
              <w:t>33.7％</w:t>
            </w:r>
          </w:p>
        </w:tc>
      </w:tr>
    </w:tbl>
    <w:p w14:paraId="0782271E" w14:textId="77777777" w:rsidR="001C7366" w:rsidRPr="00636849" w:rsidRDefault="001C7366" w:rsidP="000D36E4">
      <w:pPr>
        <w:autoSpaceDE w:val="0"/>
        <w:autoSpaceDN w:val="0"/>
        <w:ind w:leftChars="308" w:left="1286" w:hangingChars="299" w:hanging="588"/>
        <w:rPr>
          <w:sz w:val="18"/>
        </w:rPr>
      </w:pPr>
      <w:r w:rsidRPr="00636849">
        <w:rPr>
          <w:rFonts w:hint="eastAsia"/>
          <w:sz w:val="18"/>
        </w:rPr>
        <w:t>※廃業や移転等の理由で調査対象外とした調査票</w:t>
      </w:r>
    </w:p>
    <w:p w14:paraId="115D8D96" w14:textId="77777777" w:rsidR="0097258D" w:rsidRPr="00636849" w:rsidRDefault="0097258D" w:rsidP="000D36E4">
      <w:pPr>
        <w:widowControl/>
        <w:ind w:leftChars="200" w:left="453" w:firstLineChars="100" w:firstLine="227"/>
        <w:jc w:val="left"/>
        <w:rPr>
          <w:rFonts w:hAnsi="ＭＳ 明朝"/>
          <w:szCs w:val="32"/>
        </w:rPr>
      </w:pPr>
    </w:p>
    <w:p w14:paraId="4D0D72CE" w14:textId="77777777" w:rsidR="001C7366" w:rsidRPr="00636849" w:rsidRDefault="001C7366" w:rsidP="009F5518">
      <w:pPr>
        <w:pStyle w:val="2"/>
      </w:pPr>
      <w:bookmarkStart w:id="21" w:name="_Toc342945823"/>
      <w:bookmarkStart w:id="22" w:name="_Toc531785717"/>
      <w:bookmarkStart w:id="23" w:name="OLE_LINK13"/>
      <w:bookmarkStart w:id="24" w:name="OLE_LINK14"/>
      <w:r w:rsidRPr="00636849">
        <w:rPr>
          <w:rFonts w:hint="eastAsia"/>
        </w:rPr>
        <w:t>調査項目</w:t>
      </w:r>
      <w:bookmarkEnd w:id="21"/>
      <w:bookmarkEnd w:id="22"/>
    </w:p>
    <w:bookmarkEnd w:id="23"/>
    <w:bookmarkEnd w:id="24"/>
    <w:p w14:paraId="17FA3556" w14:textId="496DF000" w:rsidR="001C7366" w:rsidRPr="00636849" w:rsidRDefault="001C7366" w:rsidP="000D36E4">
      <w:pPr>
        <w:autoSpaceDE w:val="0"/>
        <w:autoSpaceDN w:val="0"/>
        <w:ind w:firstLineChars="200" w:firstLine="453"/>
        <w:rPr>
          <w:rFonts w:hAnsi="ＭＳ 明朝"/>
        </w:rPr>
      </w:pPr>
      <w:r w:rsidRPr="00636849">
        <w:rPr>
          <w:rFonts w:hAnsi="ＭＳ 明朝" w:hint="eastAsia"/>
        </w:rPr>
        <w:t>調査項目は</w:t>
      </w:r>
      <w:r w:rsidR="009F5518" w:rsidRPr="00636849">
        <w:rPr>
          <w:rFonts w:hAnsi="ＭＳ 明朝" w:hint="eastAsia"/>
        </w:rPr>
        <w:t>、</w:t>
      </w:r>
      <w:r w:rsidRPr="00636849">
        <w:rPr>
          <w:rFonts w:hAnsi="ＭＳ 明朝" w:hint="eastAsia"/>
        </w:rPr>
        <w:t>以下のとおりである。なお</w:t>
      </w:r>
      <w:r w:rsidR="009F5518" w:rsidRPr="00636849">
        <w:rPr>
          <w:rFonts w:hAnsi="ＭＳ 明朝" w:hint="eastAsia"/>
        </w:rPr>
        <w:t>、</w:t>
      </w:r>
      <w:r w:rsidRPr="00636849">
        <w:rPr>
          <w:rFonts w:hAnsi="ＭＳ 明朝" w:hint="eastAsia"/>
        </w:rPr>
        <w:t>調査票は</w:t>
      </w:r>
      <w:r w:rsidR="00551656" w:rsidRPr="00636849">
        <w:rPr>
          <w:rFonts w:hAnsi="ＭＳ 明朝" w:hint="eastAsia"/>
        </w:rPr>
        <w:t>18</w:t>
      </w:r>
      <w:r w:rsidR="00973271" w:rsidRPr="00636849">
        <w:rPr>
          <w:rFonts w:hAnsi="ＭＳ 明朝" w:hint="eastAsia"/>
        </w:rPr>
        <w:t>ページ以降に</w:t>
      </w:r>
      <w:r w:rsidRPr="00636849">
        <w:rPr>
          <w:rFonts w:hAnsi="ＭＳ 明朝" w:hint="eastAsia"/>
        </w:rPr>
        <w:t>示した</w:t>
      </w:r>
      <w:r w:rsidR="001827E2" w:rsidRPr="00636849">
        <w:rPr>
          <w:rFonts w:hAnsi="ＭＳ 明朝" w:hint="eastAsia"/>
        </w:rPr>
        <w:t>。</w:t>
      </w:r>
    </w:p>
    <w:p w14:paraId="57637E7B" w14:textId="46D24E07" w:rsidR="001C7366" w:rsidRPr="00636849" w:rsidRDefault="00F06BB7" w:rsidP="000D36E4">
      <w:pPr>
        <w:autoSpaceDE w:val="0"/>
        <w:autoSpaceDN w:val="0"/>
        <w:ind w:leftChars="300" w:left="680"/>
        <w:rPr>
          <w:rFonts w:hAnsi="ＭＳ 明朝"/>
        </w:rPr>
      </w:pPr>
      <w:r w:rsidRPr="00636849">
        <w:rPr>
          <w:rFonts w:hAnsi="ＭＳ 明朝" w:hint="eastAsia"/>
        </w:rPr>
        <w:t>１</w:t>
      </w:r>
      <w:r w:rsidR="001C7366" w:rsidRPr="00636849">
        <w:rPr>
          <w:rFonts w:hAnsi="ＭＳ 明朝" w:hint="eastAsia"/>
        </w:rPr>
        <w:t>．</w:t>
      </w:r>
      <w:r w:rsidR="00376643" w:rsidRPr="00636849">
        <w:rPr>
          <w:rFonts w:hAnsi="ＭＳ 明朝" w:hint="eastAsia"/>
        </w:rPr>
        <w:t>食品ロスの発生状況と削減に向けた取組状況について</w:t>
      </w:r>
    </w:p>
    <w:p w14:paraId="1EF8139F" w14:textId="719FED5D" w:rsidR="001C7366" w:rsidRPr="00636849" w:rsidRDefault="00F06BB7" w:rsidP="000D36E4">
      <w:pPr>
        <w:autoSpaceDE w:val="0"/>
        <w:autoSpaceDN w:val="0"/>
        <w:ind w:leftChars="300" w:left="680"/>
        <w:rPr>
          <w:rFonts w:hAnsi="ＭＳ 明朝"/>
          <w:szCs w:val="22"/>
        </w:rPr>
      </w:pPr>
      <w:r w:rsidRPr="00636849">
        <w:rPr>
          <w:rFonts w:hAnsi="ＭＳ 明朝" w:hint="eastAsia"/>
        </w:rPr>
        <w:t>２</w:t>
      </w:r>
      <w:r w:rsidR="001C7366" w:rsidRPr="00636849">
        <w:rPr>
          <w:rFonts w:hAnsi="ＭＳ 明朝" w:hint="eastAsia"/>
        </w:rPr>
        <w:t>．</w:t>
      </w:r>
      <w:r w:rsidR="00376643" w:rsidRPr="00636849">
        <w:rPr>
          <w:rFonts w:hAnsi="ＭＳ 明朝" w:hint="eastAsia"/>
        </w:rPr>
        <w:t>生産計画・需要予測の改善の取組について</w:t>
      </w:r>
    </w:p>
    <w:p w14:paraId="2E15738F" w14:textId="216E56F1" w:rsidR="001C7366" w:rsidRPr="00636849" w:rsidRDefault="00F06BB7" w:rsidP="000D36E4">
      <w:pPr>
        <w:autoSpaceDE w:val="0"/>
        <w:autoSpaceDN w:val="0"/>
        <w:ind w:leftChars="300" w:left="680"/>
        <w:rPr>
          <w:rFonts w:hAnsi="ＭＳ 明朝"/>
        </w:rPr>
      </w:pPr>
      <w:r w:rsidRPr="00636849">
        <w:rPr>
          <w:rFonts w:hAnsi="ＭＳ 明朝" w:hint="eastAsia"/>
        </w:rPr>
        <w:t>３</w:t>
      </w:r>
      <w:r w:rsidR="001C7366" w:rsidRPr="00636849">
        <w:rPr>
          <w:rFonts w:hAnsi="ＭＳ 明朝" w:hint="eastAsia"/>
        </w:rPr>
        <w:t>．</w:t>
      </w:r>
      <w:r w:rsidR="00376643" w:rsidRPr="00636849">
        <w:rPr>
          <w:rFonts w:hAnsi="ＭＳ 明朝" w:hint="eastAsia"/>
        </w:rPr>
        <w:t>消費・賞味期限の延長（食品のロングライフ化）の取組について</w:t>
      </w:r>
    </w:p>
    <w:p w14:paraId="07FF02A7" w14:textId="4206CA13" w:rsidR="001C7366" w:rsidRPr="00636849" w:rsidRDefault="00F06BB7" w:rsidP="000D36E4">
      <w:pPr>
        <w:pStyle w:val="Default"/>
        <w:ind w:leftChars="300" w:left="680"/>
        <w:rPr>
          <w:rFonts w:ascii="ＭＳ 明朝" w:eastAsia="ＭＳ 明朝" w:hAnsi="ＭＳ 明朝"/>
          <w:color w:val="auto"/>
          <w:sz w:val="21"/>
        </w:rPr>
      </w:pPr>
      <w:r w:rsidRPr="00636849">
        <w:rPr>
          <w:rFonts w:ascii="ＭＳ 明朝" w:eastAsia="ＭＳ 明朝" w:hAnsi="ＭＳ 明朝" w:hint="eastAsia"/>
          <w:color w:val="auto"/>
          <w:sz w:val="21"/>
        </w:rPr>
        <w:t>４</w:t>
      </w:r>
      <w:r w:rsidR="001C7366" w:rsidRPr="00636849">
        <w:rPr>
          <w:rFonts w:ascii="ＭＳ 明朝" w:eastAsia="ＭＳ 明朝" w:hAnsi="ＭＳ 明朝" w:hint="eastAsia"/>
          <w:color w:val="auto"/>
          <w:sz w:val="21"/>
        </w:rPr>
        <w:t>．</w:t>
      </w:r>
      <w:r w:rsidR="00376643" w:rsidRPr="00636849">
        <w:rPr>
          <w:rFonts w:ascii="ＭＳ 明朝" w:eastAsia="ＭＳ 明朝" w:hAnsi="ＭＳ 明朝" w:hint="eastAsia"/>
          <w:color w:val="auto"/>
          <w:sz w:val="21"/>
        </w:rPr>
        <w:t>その他</w:t>
      </w:r>
      <w:r w:rsidR="0097258D" w:rsidRPr="00636849">
        <w:rPr>
          <w:rFonts w:ascii="ＭＳ 明朝" w:eastAsia="ＭＳ 明朝" w:hAnsi="ＭＳ 明朝" w:hint="eastAsia"/>
          <w:color w:val="auto"/>
          <w:sz w:val="21"/>
        </w:rPr>
        <w:t>（経営相談窓口等について、食品ロスに関するご意見等）</w:t>
      </w:r>
    </w:p>
    <w:p w14:paraId="1D294931" w14:textId="77777777" w:rsidR="001C7366" w:rsidRPr="00636849" w:rsidRDefault="001C7366" w:rsidP="000D36E4">
      <w:pPr>
        <w:ind w:firstLineChars="100" w:firstLine="227"/>
      </w:pPr>
    </w:p>
    <w:p w14:paraId="4E2F2208" w14:textId="77777777" w:rsidR="00AF3F07" w:rsidRPr="00636849" w:rsidRDefault="00AF3F07" w:rsidP="001C7366">
      <w:pPr>
        <w:pStyle w:val="a9"/>
      </w:pPr>
      <w:bookmarkStart w:id="25" w:name="OLE_LINK6"/>
      <w:bookmarkStart w:id="26" w:name="OLE_LINK7"/>
      <w:bookmarkStart w:id="27" w:name="OLE_LINK8"/>
    </w:p>
    <w:p w14:paraId="53E994B2" w14:textId="0F47BD20" w:rsidR="00E910C1" w:rsidRPr="00636849" w:rsidRDefault="00E910C1" w:rsidP="001C7366">
      <w:pPr>
        <w:pStyle w:val="a9"/>
      </w:pPr>
      <w:bookmarkStart w:id="28" w:name="_Toc531785718"/>
      <w:r w:rsidRPr="00636849">
        <w:rPr>
          <w:rFonts w:hint="eastAsia"/>
        </w:rPr>
        <w:t xml:space="preserve">２　</w:t>
      </w:r>
      <w:r w:rsidR="00630C54" w:rsidRPr="00636849">
        <w:rPr>
          <w:rFonts w:hint="eastAsia"/>
        </w:rPr>
        <w:t>調査回答企業の概要</w:t>
      </w:r>
      <w:bookmarkEnd w:id="28"/>
    </w:p>
    <w:p w14:paraId="42FA5DD6" w14:textId="77777777" w:rsidR="00840DC3" w:rsidRPr="00636849" w:rsidRDefault="00840DC3" w:rsidP="009F5518">
      <w:pPr>
        <w:pStyle w:val="2"/>
        <w:numPr>
          <w:ilvl w:val="0"/>
          <w:numId w:val="11"/>
        </w:numPr>
      </w:pPr>
      <w:bookmarkStart w:id="29" w:name="_Toc531785719"/>
      <w:bookmarkStart w:id="30" w:name="OLE_LINK19"/>
      <w:bookmarkEnd w:id="25"/>
      <w:bookmarkEnd w:id="26"/>
      <w:bookmarkEnd w:id="27"/>
      <w:r w:rsidRPr="00636849">
        <w:rPr>
          <w:rFonts w:hint="eastAsia"/>
        </w:rPr>
        <w:t>回答企業数</w:t>
      </w:r>
      <w:bookmarkEnd w:id="29"/>
    </w:p>
    <w:bookmarkEnd w:id="30"/>
    <w:p w14:paraId="19EEA72C" w14:textId="05575F1B" w:rsidR="00840DC3" w:rsidRPr="00636849" w:rsidRDefault="006E112C" w:rsidP="00840DC3">
      <w:pPr>
        <w:autoSpaceDE w:val="0"/>
        <w:autoSpaceDN w:val="0"/>
        <w:ind w:leftChars="100" w:left="227" w:firstLineChars="100" w:firstLine="227"/>
        <w:rPr>
          <w:rFonts w:asciiTheme="minorEastAsia" w:eastAsiaTheme="minorEastAsia" w:hAnsiTheme="minorEastAsia"/>
          <w:szCs w:val="21"/>
        </w:rPr>
      </w:pPr>
      <w:r w:rsidRPr="00636849">
        <w:rPr>
          <w:rFonts w:asciiTheme="minorEastAsia" w:eastAsiaTheme="minorEastAsia" w:hAnsiTheme="minorEastAsia" w:hint="eastAsia"/>
          <w:szCs w:val="21"/>
        </w:rPr>
        <w:t>回答事業所のうち、同一の企業に属する事業所の回答をまとめ、企業単位で集計を行った。</w:t>
      </w:r>
      <w:r w:rsidR="00FC2F5F" w:rsidRPr="00636849">
        <w:rPr>
          <w:rFonts w:asciiTheme="minorEastAsia" w:eastAsiaTheme="minorEastAsia" w:hAnsiTheme="minorEastAsia" w:hint="eastAsia"/>
          <w:szCs w:val="21"/>
        </w:rPr>
        <w:t>事業所を企業単位に集計するに当たっては、経済センサス母集団名簿に記載されている事業所の名称をもとに実施した。その際、適宜当該企業のホームページ等を確認した。</w:t>
      </w:r>
      <w:r w:rsidR="003A62BE" w:rsidRPr="00636849">
        <w:rPr>
          <w:rFonts w:asciiTheme="minorEastAsia" w:eastAsiaTheme="minorEastAsia" w:hAnsiTheme="minorEastAsia" w:hint="eastAsia"/>
          <w:szCs w:val="21"/>
        </w:rPr>
        <w:t>表</w:t>
      </w:r>
      <w:r w:rsidR="00551656" w:rsidRPr="00636849">
        <w:rPr>
          <w:rFonts w:asciiTheme="minorEastAsia" w:eastAsiaTheme="minorEastAsia" w:hAnsiTheme="minorEastAsia" w:hint="eastAsia"/>
          <w:szCs w:val="21"/>
        </w:rPr>
        <w:t>３</w:t>
      </w:r>
      <w:r w:rsidR="003A62BE" w:rsidRPr="00636849">
        <w:rPr>
          <w:rFonts w:asciiTheme="minorEastAsia" w:eastAsiaTheme="minorEastAsia" w:hAnsiTheme="minorEastAsia" w:hint="eastAsia"/>
          <w:szCs w:val="21"/>
        </w:rPr>
        <w:t>に示すように、</w:t>
      </w:r>
      <w:r w:rsidR="00BC68B7" w:rsidRPr="00636849">
        <w:rPr>
          <w:rFonts w:asciiTheme="minorEastAsia" w:eastAsiaTheme="minorEastAsia" w:hAnsiTheme="minorEastAsia" w:hint="eastAsia"/>
          <w:szCs w:val="21"/>
        </w:rPr>
        <w:t>調査回答事業所数は196事業所であり、回答企業数としては186企業であった。</w:t>
      </w:r>
    </w:p>
    <w:p w14:paraId="739000F2" w14:textId="7F35DC49" w:rsidR="00840DC3" w:rsidRPr="00636849" w:rsidRDefault="00D05273" w:rsidP="00D05273">
      <w:pPr>
        <w:pStyle w:val="af3"/>
        <w:jc w:val="center"/>
        <w:rPr>
          <w:rFonts w:asciiTheme="majorEastAsia" w:eastAsiaTheme="majorEastAsia" w:hAnsiTheme="majorEastAsia"/>
          <w:bCs w:val="0"/>
        </w:rPr>
      </w:pPr>
      <w:r w:rsidRPr="00636849">
        <w:rPr>
          <w:rFonts w:asciiTheme="majorEastAsia" w:eastAsiaTheme="majorEastAsia" w:hAnsiTheme="majorEastAsia" w:hint="eastAsia"/>
        </w:rPr>
        <w:t xml:space="preserve">表 </w:t>
      </w:r>
      <w:r w:rsidRPr="00636849">
        <w:rPr>
          <w:rFonts w:asciiTheme="majorEastAsia" w:eastAsiaTheme="majorEastAsia" w:hAnsiTheme="majorEastAsia"/>
        </w:rPr>
        <w:fldChar w:fldCharType="begin"/>
      </w:r>
      <w:r w:rsidRPr="00636849">
        <w:rPr>
          <w:rFonts w:asciiTheme="majorEastAsia" w:eastAsiaTheme="majorEastAsia" w:hAnsiTheme="majorEastAsia"/>
        </w:rPr>
        <w:instrText xml:space="preserve"> </w:instrText>
      </w:r>
      <w:r w:rsidRPr="00636849">
        <w:rPr>
          <w:rFonts w:asciiTheme="majorEastAsia" w:eastAsiaTheme="majorEastAsia" w:hAnsiTheme="majorEastAsia" w:hint="eastAsia"/>
        </w:rPr>
        <w:instrText>SEQ 表 \* ARABIC</w:instrText>
      </w:r>
      <w:r w:rsidRPr="00636849">
        <w:rPr>
          <w:rFonts w:asciiTheme="majorEastAsia" w:eastAsiaTheme="majorEastAsia" w:hAnsiTheme="majorEastAsia"/>
        </w:rPr>
        <w:instrText xml:space="preserve"> </w:instrText>
      </w:r>
      <w:r w:rsidRPr="00636849">
        <w:rPr>
          <w:rFonts w:asciiTheme="majorEastAsia" w:eastAsiaTheme="majorEastAsia" w:hAnsiTheme="majorEastAsia"/>
        </w:rPr>
        <w:fldChar w:fldCharType="separate"/>
      </w:r>
      <w:r w:rsidR="00A63A1A">
        <w:rPr>
          <w:rFonts w:asciiTheme="majorEastAsia" w:eastAsiaTheme="majorEastAsia" w:hAnsiTheme="majorEastAsia"/>
          <w:noProof/>
        </w:rPr>
        <w:t>3</w:t>
      </w:r>
      <w:r w:rsidRPr="00636849">
        <w:rPr>
          <w:rFonts w:asciiTheme="majorEastAsia" w:eastAsiaTheme="majorEastAsia" w:hAnsiTheme="majorEastAsia"/>
        </w:rPr>
        <w:fldChar w:fldCharType="end"/>
      </w:r>
      <w:r w:rsidR="00840DC3" w:rsidRPr="00636849">
        <w:rPr>
          <w:rFonts w:asciiTheme="majorEastAsia" w:eastAsiaTheme="majorEastAsia" w:hAnsiTheme="majorEastAsia" w:hint="eastAsia"/>
        </w:rPr>
        <w:t xml:space="preserve">　</w:t>
      </w:r>
      <w:r w:rsidR="009F5518" w:rsidRPr="00636849">
        <w:rPr>
          <w:rFonts w:asciiTheme="majorEastAsia" w:eastAsiaTheme="majorEastAsia" w:hAnsiTheme="majorEastAsia" w:hint="eastAsia"/>
        </w:rPr>
        <w:t>調査</w:t>
      </w:r>
      <w:r w:rsidR="00840DC3" w:rsidRPr="00636849">
        <w:rPr>
          <w:rFonts w:asciiTheme="majorEastAsia" w:eastAsiaTheme="majorEastAsia" w:hAnsiTheme="majorEastAsia" w:hint="eastAsia"/>
        </w:rPr>
        <w:t>回答事業所数と</w:t>
      </w:r>
      <w:r w:rsidR="009F5518" w:rsidRPr="00636849">
        <w:rPr>
          <w:rFonts w:asciiTheme="majorEastAsia" w:eastAsiaTheme="majorEastAsia" w:hAnsiTheme="majorEastAsia" w:hint="eastAsia"/>
        </w:rPr>
        <w:t>回答</w:t>
      </w:r>
      <w:r w:rsidR="00840DC3" w:rsidRPr="00636849">
        <w:rPr>
          <w:rFonts w:asciiTheme="majorEastAsia" w:eastAsiaTheme="majorEastAsia" w:hAnsiTheme="majorEastAsia" w:hint="eastAsia"/>
        </w:rPr>
        <w:t>企業数</w:t>
      </w:r>
    </w:p>
    <w:tbl>
      <w:tblPr>
        <w:tblStyle w:val="af2"/>
        <w:tblW w:w="0" w:type="auto"/>
        <w:jc w:val="center"/>
        <w:tblLook w:val="04A0" w:firstRow="1" w:lastRow="0" w:firstColumn="1" w:lastColumn="0" w:noHBand="0" w:noVBand="1"/>
      </w:tblPr>
      <w:tblGrid>
        <w:gridCol w:w="2099"/>
        <w:gridCol w:w="2099"/>
      </w:tblGrid>
      <w:tr w:rsidR="00636849" w:rsidRPr="00636849" w14:paraId="098CD81D" w14:textId="77777777" w:rsidTr="00BA21FD">
        <w:trPr>
          <w:trHeight w:val="364"/>
          <w:jc w:val="center"/>
        </w:trPr>
        <w:tc>
          <w:tcPr>
            <w:tcW w:w="2099" w:type="dxa"/>
          </w:tcPr>
          <w:p w14:paraId="76814C6E" w14:textId="017C4F38" w:rsidR="00840DC3" w:rsidRPr="00636849" w:rsidRDefault="009F5518" w:rsidP="00BA21FD">
            <w:pPr>
              <w:autoSpaceDE w:val="0"/>
              <w:autoSpaceDN w:val="0"/>
              <w:jc w:val="center"/>
              <w:rPr>
                <w:rFonts w:ascii="ＭＳ ゴシック" w:eastAsia="ＭＳ ゴシック"/>
                <w:szCs w:val="21"/>
              </w:rPr>
            </w:pPr>
            <w:r w:rsidRPr="00636849">
              <w:rPr>
                <w:rFonts w:ascii="ＭＳ ゴシック" w:eastAsia="ＭＳ ゴシック" w:hint="eastAsia"/>
                <w:szCs w:val="21"/>
              </w:rPr>
              <w:t>調査</w:t>
            </w:r>
            <w:r w:rsidR="00840DC3" w:rsidRPr="00636849">
              <w:rPr>
                <w:rFonts w:ascii="ＭＳ ゴシック" w:eastAsia="ＭＳ ゴシック" w:hint="eastAsia"/>
                <w:szCs w:val="21"/>
              </w:rPr>
              <w:t>回答事業所</w:t>
            </w:r>
            <w:r w:rsidRPr="00636849">
              <w:rPr>
                <w:rFonts w:ascii="ＭＳ ゴシック" w:eastAsia="ＭＳ ゴシック" w:hint="eastAsia"/>
                <w:szCs w:val="21"/>
              </w:rPr>
              <w:t>数</w:t>
            </w:r>
          </w:p>
        </w:tc>
        <w:tc>
          <w:tcPr>
            <w:tcW w:w="2099" w:type="dxa"/>
          </w:tcPr>
          <w:p w14:paraId="595E165D" w14:textId="77777777" w:rsidR="00840DC3" w:rsidRPr="00636849" w:rsidRDefault="00840DC3" w:rsidP="00BA21FD">
            <w:pPr>
              <w:autoSpaceDE w:val="0"/>
              <w:autoSpaceDN w:val="0"/>
              <w:jc w:val="center"/>
              <w:rPr>
                <w:rFonts w:ascii="ＭＳ ゴシック" w:eastAsia="ＭＳ ゴシック"/>
                <w:szCs w:val="21"/>
              </w:rPr>
            </w:pPr>
            <w:r w:rsidRPr="00636849">
              <w:rPr>
                <w:rFonts w:ascii="ＭＳ ゴシック" w:eastAsia="ＭＳ ゴシック" w:hint="eastAsia"/>
                <w:szCs w:val="21"/>
              </w:rPr>
              <w:t>回答企業数</w:t>
            </w:r>
          </w:p>
        </w:tc>
      </w:tr>
      <w:tr w:rsidR="00636849" w:rsidRPr="00636849" w14:paraId="60570E68" w14:textId="77777777" w:rsidTr="00BA21FD">
        <w:trPr>
          <w:trHeight w:val="349"/>
          <w:jc w:val="center"/>
        </w:trPr>
        <w:tc>
          <w:tcPr>
            <w:tcW w:w="2099" w:type="dxa"/>
          </w:tcPr>
          <w:p w14:paraId="7B4B7A58" w14:textId="77777777" w:rsidR="00840DC3" w:rsidRPr="00636849" w:rsidRDefault="00840DC3" w:rsidP="00BA21FD">
            <w:pPr>
              <w:autoSpaceDE w:val="0"/>
              <w:autoSpaceDN w:val="0"/>
              <w:jc w:val="center"/>
              <w:rPr>
                <w:rFonts w:ascii="ＭＳ ゴシック" w:eastAsia="ＭＳ ゴシック"/>
                <w:szCs w:val="21"/>
              </w:rPr>
            </w:pPr>
            <w:r w:rsidRPr="00636849">
              <w:rPr>
                <w:rFonts w:ascii="ＭＳ ゴシック" w:eastAsia="ＭＳ ゴシック" w:hint="eastAsia"/>
                <w:szCs w:val="21"/>
              </w:rPr>
              <w:t>196事業所</w:t>
            </w:r>
          </w:p>
        </w:tc>
        <w:tc>
          <w:tcPr>
            <w:tcW w:w="2099" w:type="dxa"/>
          </w:tcPr>
          <w:p w14:paraId="19A16973" w14:textId="77777777" w:rsidR="00840DC3" w:rsidRPr="00636849" w:rsidRDefault="00840DC3" w:rsidP="00BA21FD">
            <w:pPr>
              <w:autoSpaceDE w:val="0"/>
              <w:autoSpaceDN w:val="0"/>
              <w:jc w:val="center"/>
              <w:rPr>
                <w:rFonts w:ascii="ＭＳ ゴシック" w:eastAsia="ＭＳ ゴシック"/>
                <w:szCs w:val="21"/>
              </w:rPr>
            </w:pPr>
            <w:r w:rsidRPr="00636849">
              <w:rPr>
                <w:rFonts w:ascii="ＭＳ ゴシック" w:eastAsia="ＭＳ ゴシック" w:hint="eastAsia"/>
                <w:szCs w:val="21"/>
              </w:rPr>
              <w:t>186企業</w:t>
            </w:r>
          </w:p>
        </w:tc>
      </w:tr>
    </w:tbl>
    <w:p w14:paraId="54B04B2E" w14:textId="77777777" w:rsidR="00F3303C" w:rsidRPr="00636849" w:rsidRDefault="00F3303C">
      <w:pPr>
        <w:widowControl/>
        <w:jc w:val="left"/>
        <w:rPr>
          <w:rFonts w:ascii="ＭＳ ゴシック" w:eastAsia="ＭＳ ゴシック"/>
          <w:sz w:val="24"/>
        </w:rPr>
      </w:pPr>
      <w:bookmarkStart w:id="31" w:name="OLE_LINK20"/>
      <w:bookmarkStart w:id="32" w:name="OLE_LINK21"/>
      <w:r w:rsidRPr="00636849">
        <w:br w:type="page"/>
      </w:r>
    </w:p>
    <w:p w14:paraId="0C322D71" w14:textId="66E45203" w:rsidR="00840DC3" w:rsidRPr="00636849" w:rsidRDefault="004E2280" w:rsidP="009F5518">
      <w:pPr>
        <w:pStyle w:val="2"/>
        <w:numPr>
          <w:ilvl w:val="0"/>
          <w:numId w:val="11"/>
        </w:numPr>
      </w:pPr>
      <w:bookmarkStart w:id="33" w:name="_Toc531785720"/>
      <w:r w:rsidRPr="00636849">
        <w:rPr>
          <w:rFonts w:hint="eastAsia"/>
        </w:rPr>
        <w:t>企業</w:t>
      </w:r>
      <w:r w:rsidR="00840DC3" w:rsidRPr="00636849">
        <w:rPr>
          <w:rFonts w:hint="eastAsia"/>
        </w:rPr>
        <w:t>規模別、業態別の回答企業数</w:t>
      </w:r>
      <w:bookmarkEnd w:id="33"/>
    </w:p>
    <w:bookmarkEnd w:id="31"/>
    <w:bookmarkEnd w:id="32"/>
    <w:p w14:paraId="143D558E" w14:textId="7557C1FF" w:rsidR="001861D9" w:rsidRPr="00636849" w:rsidRDefault="001861D9" w:rsidP="006E112C">
      <w:pPr>
        <w:autoSpaceDE w:val="0"/>
        <w:autoSpaceDN w:val="0"/>
        <w:ind w:leftChars="100" w:left="227" w:firstLineChars="100" w:firstLine="227"/>
        <w:rPr>
          <w:rFonts w:asciiTheme="minorEastAsia" w:eastAsiaTheme="minorEastAsia" w:hAnsiTheme="minorEastAsia"/>
          <w:szCs w:val="21"/>
        </w:rPr>
      </w:pPr>
      <w:r w:rsidRPr="00636849">
        <w:rPr>
          <w:rFonts w:asciiTheme="minorEastAsia" w:eastAsiaTheme="minorEastAsia" w:hAnsiTheme="minorEastAsia" w:hint="eastAsia"/>
          <w:szCs w:val="21"/>
        </w:rPr>
        <w:t>回答企業</w:t>
      </w:r>
      <w:r w:rsidR="00250CAB" w:rsidRPr="00636849">
        <w:rPr>
          <w:rFonts w:asciiTheme="minorEastAsia" w:eastAsiaTheme="minorEastAsia" w:hAnsiTheme="minorEastAsia" w:hint="eastAsia"/>
          <w:szCs w:val="21"/>
        </w:rPr>
        <w:t>数</w:t>
      </w:r>
      <w:r w:rsidRPr="00636849">
        <w:rPr>
          <w:rFonts w:asciiTheme="minorEastAsia" w:eastAsiaTheme="minorEastAsia" w:hAnsiTheme="minorEastAsia" w:hint="eastAsia"/>
          <w:szCs w:val="21"/>
        </w:rPr>
        <w:t>を「中小企業基本法」の定義により</w:t>
      </w:r>
      <w:r w:rsidR="004E2280" w:rsidRPr="00636849">
        <w:rPr>
          <w:rFonts w:asciiTheme="minorEastAsia" w:eastAsiaTheme="minorEastAsia" w:hAnsiTheme="minorEastAsia" w:hint="eastAsia"/>
          <w:szCs w:val="21"/>
        </w:rPr>
        <w:t>企業</w:t>
      </w:r>
      <w:r w:rsidR="008423E4" w:rsidRPr="00636849">
        <w:rPr>
          <w:rFonts w:asciiTheme="minorEastAsia" w:eastAsiaTheme="minorEastAsia" w:hAnsiTheme="minorEastAsia" w:hint="eastAsia"/>
          <w:szCs w:val="21"/>
        </w:rPr>
        <w:t>規模別</w:t>
      </w:r>
      <w:r w:rsidR="00250CAB" w:rsidRPr="00636849">
        <w:rPr>
          <w:rFonts w:asciiTheme="minorEastAsia" w:eastAsiaTheme="minorEastAsia" w:hAnsiTheme="minorEastAsia" w:hint="eastAsia"/>
          <w:szCs w:val="21"/>
        </w:rPr>
        <w:t>に分類し</w:t>
      </w:r>
      <w:r w:rsidRPr="00636849">
        <w:rPr>
          <w:rFonts w:asciiTheme="minorEastAsia" w:eastAsiaTheme="minorEastAsia" w:hAnsiTheme="minorEastAsia" w:hint="eastAsia"/>
          <w:szCs w:val="21"/>
        </w:rPr>
        <w:t>、</w:t>
      </w:r>
      <w:r w:rsidR="00250CAB" w:rsidRPr="00636849">
        <w:rPr>
          <w:rFonts w:asciiTheme="minorEastAsia" w:eastAsiaTheme="minorEastAsia" w:hAnsiTheme="minorEastAsia" w:hint="eastAsia"/>
          <w:szCs w:val="21"/>
        </w:rPr>
        <w:t>「表</w:t>
      </w:r>
      <w:r w:rsidR="00D007E5" w:rsidRPr="00636849">
        <w:rPr>
          <w:rFonts w:asciiTheme="minorEastAsia" w:eastAsiaTheme="minorEastAsia" w:hAnsiTheme="minorEastAsia" w:hint="eastAsia"/>
          <w:szCs w:val="21"/>
        </w:rPr>
        <w:t>4</w:t>
      </w:r>
      <w:r w:rsidR="00250CAB" w:rsidRPr="00636849">
        <w:rPr>
          <w:rFonts w:asciiTheme="minorEastAsia" w:eastAsiaTheme="minorEastAsia" w:hAnsiTheme="minorEastAsia" w:hint="eastAsia"/>
          <w:szCs w:val="21"/>
        </w:rPr>
        <w:t xml:space="preserve"> 業態の区分」のとおり</w:t>
      </w:r>
      <w:r w:rsidR="008423E4" w:rsidRPr="00636849">
        <w:rPr>
          <w:rFonts w:asciiTheme="minorEastAsia" w:eastAsiaTheme="minorEastAsia" w:hAnsiTheme="minorEastAsia" w:hint="eastAsia"/>
          <w:szCs w:val="21"/>
        </w:rPr>
        <w:t>業態別に</w:t>
      </w:r>
      <w:r w:rsidR="00250CAB" w:rsidRPr="00636849">
        <w:rPr>
          <w:rFonts w:asciiTheme="minorEastAsia" w:eastAsiaTheme="minorEastAsia" w:hAnsiTheme="minorEastAsia" w:hint="eastAsia"/>
          <w:szCs w:val="21"/>
        </w:rPr>
        <w:t>分類の上、</w:t>
      </w:r>
      <w:r w:rsidR="008423E4" w:rsidRPr="00636849">
        <w:rPr>
          <w:rFonts w:asciiTheme="minorEastAsia" w:eastAsiaTheme="minorEastAsia" w:hAnsiTheme="minorEastAsia" w:hint="eastAsia"/>
          <w:szCs w:val="21"/>
        </w:rPr>
        <w:t>集計した結果を表</w:t>
      </w:r>
      <w:r w:rsidR="006B6B5E" w:rsidRPr="00636849">
        <w:rPr>
          <w:rFonts w:asciiTheme="minorEastAsia" w:eastAsiaTheme="minorEastAsia" w:hAnsiTheme="minorEastAsia" w:hint="eastAsia"/>
          <w:szCs w:val="21"/>
        </w:rPr>
        <w:t>５に</w:t>
      </w:r>
      <w:r w:rsidR="008423E4" w:rsidRPr="00636849">
        <w:rPr>
          <w:rFonts w:asciiTheme="minorEastAsia" w:eastAsiaTheme="minorEastAsia" w:hAnsiTheme="minorEastAsia" w:hint="eastAsia"/>
          <w:szCs w:val="21"/>
        </w:rPr>
        <w:t>示した。</w:t>
      </w:r>
    </w:p>
    <w:p w14:paraId="2B33DF8F" w14:textId="2A7EF445" w:rsidR="00D46C0B" w:rsidRPr="00636849" w:rsidRDefault="004E2280" w:rsidP="00F06BB7">
      <w:pPr>
        <w:autoSpaceDE w:val="0"/>
        <w:autoSpaceDN w:val="0"/>
        <w:ind w:leftChars="100" w:left="227" w:firstLineChars="100" w:firstLine="227"/>
        <w:rPr>
          <w:rFonts w:asciiTheme="minorEastAsia" w:eastAsiaTheme="minorEastAsia" w:hAnsiTheme="minorEastAsia"/>
          <w:szCs w:val="21"/>
        </w:rPr>
      </w:pPr>
      <w:r w:rsidRPr="00636849">
        <w:rPr>
          <w:rFonts w:asciiTheme="minorEastAsia" w:eastAsiaTheme="minorEastAsia" w:hAnsiTheme="minorEastAsia" w:hint="eastAsia"/>
          <w:szCs w:val="21"/>
        </w:rPr>
        <w:t>企業</w:t>
      </w:r>
      <w:r w:rsidR="00250CAB" w:rsidRPr="00636849">
        <w:rPr>
          <w:rFonts w:asciiTheme="minorEastAsia" w:eastAsiaTheme="minorEastAsia" w:hAnsiTheme="minorEastAsia" w:hint="eastAsia"/>
          <w:szCs w:val="21"/>
        </w:rPr>
        <w:t>規模別では</w:t>
      </w:r>
      <w:r w:rsidR="002F4327" w:rsidRPr="00636849">
        <w:rPr>
          <w:rFonts w:asciiTheme="minorEastAsia" w:eastAsiaTheme="minorEastAsia" w:hAnsiTheme="minorEastAsia" w:hint="eastAsia"/>
          <w:szCs w:val="21"/>
        </w:rPr>
        <w:t>、</w:t>
      </w:r>
      <w:r w:rsidR="00B20C4F" w:rsidRPr="00636849">
        <w:rPr>
          <w:rFonts w:asciiTheme="minorEastAsia" w:eastAsiaTheme="minorEastAsia" w:hAnsiTheme="minorEastAsia" w:hint="eastAsia"/>
          <w:szCs w:val="21"/>
        </w:rPr>
        <w:t>大企業が</w:t>
      </w:r>
      <w:r w:rsidR="002003CC" w:rsidRPr="00636849">
        <w:rPr>
          <w:rFonts w:hint="eastAsia"/>
        </w:rPr>
        <w:t>約</w:t>
      </w:r>
      <w:r w:rsidR="00EF4AF2" w:rsidRPr="00636849">
        <w:rPr>
          <w:rFonts w:asciiTheme="minorEastAsia" w:eastAsiaTheme="minorEastAsia" w:hAnsiTheme="minorEastAsia" w:hint="eastAsia"/>
          <w:szCs w:val="21"/>
        </w:rPr>
        <w:t>５％、</w:t>
      </w:r>
      <w:r w:rsidR="00394E9A" w:rsidRPr="00636849">
        <w:rPr>
          <w:rFonts w:asciiTheme="minorEastAsia" w:eastAsiaTheme="minorEastAsia" w:hAnsiTheme="minorEastAsia" w:hint="eastAsia"/>
          <w:szCs w:val="21"/>
        </w:rPr>
        <w:t>中小</w:t>
      </w:r>
      <w:r w:rsidR="00EF4AF2" w:rsidRPr="00636849">
        <w:rPr>
          <w:rFonts w:asciiTheme="minorEastAsia" w:eastAsiaTheme="minorEastAsia" w:hAnsiTheme="minorEastAsia" w:hint="eastAsia"/>
          <w:szCs w:val="21"/>
        </w:rPr>
        <w:t>企業が</w:t>
      </w:r>
      <w:r w:rsidR="002003CC" w:rsidRPr="00636849">
        <w:rPr>
          <w:rFonts w:hint="eastAsia"/>
        </w:rPr>
        <w:t>約</w:t>
      </w:r>
      <w:r w:rsidR="00EF4AF2" w:rsidRPr="00636849">
        <w:rPr>
          <w:rFonts w:asciiTheme="minorEastAsia" w:eastAsiaTheme="minorEastAsia" w:hAnsiTheme="minorEastAsia" w:hint="eastAsia"/>
          <w:szCs w:val="21"/>
        </w:rPr>
        <w:t>48％、</w:t>
      </w:r>
      <w:r w:rsidR="00FA01BA" w:rsidRPr="00636849">
        <w:rPr>
          <w:rFonts w:asciiTheme="minorEastAsia" w:eastAsiaTheme="minorEastAsia" w:hAnsiTheme="minorEastAsia" w:hint="eastAsia"/>
          <w:szCs w:val="21"/>
        </w:rPr>
        <w:t>小規模</w:t>
      </w:r>
      <w:r w:rsidR="00EF4AF2" w:rsidRPr="00636849">
        <w:rPr>
          <w:rFonts w:asciiTheme="minorEastAsia" w:eastAsiaTheme="minorEastAsia" w:hAnsiTheme="minorEastAsia" w:hint="eastAsia"/>
          <w:szCs w:val="21"/>
        </w:rPr>
        <w:t>企業者が</w:t>
      </w:r>
      <w:r w:rsidR="002003CC" w:rsidRPr="00636849">
        <w:rPr>
          <w:rFonts w:hint="eastAsia"/>
        </w:rPr>
        <w:t>約</w:t>
      </w:r>
      <w:r w:rsidR="00EF4AF2" w:rsidRPr="00636849">
        <w:rPr>
          <w:rFonts w:asciiTheme="minorEastAsia" w:eastAsiaTheme="minorEastAsia" w:hAnsiTheme="minorEastAsia" w:hint="eastAsia"/>
          <w:szCs w:val="21"/>
        </w:rPr>
        <w:t>46％であった。</w:t>
      </w:r>
      <w:r w:rsidR="00C34141" w:rsidRPr="00636849">
        <w:rPr>
          <w:rFonts w:asciiTheme="minorEastAsia" w:eastAsiaTheme="minorEastAsia" w:hAnsiTheme="minorEastAsia" w:hint="eastAsia"/>
          <w:szCs w:val="21"/>
        </w:rPr>
        <w:t>業態</w:t>
      </w:r>
      <w:r w:rsidR="001861D9" w:rsidRPr="00636849">
        <w:rPr>
          <w:rFonts w:asciiTheme="minorEastAsia" w:eastAsiaTheme="minorEastAsia" w:hAnsiTheme="minorEastAsia" w:hint="eastAsia"/>
          <w:szCs w:val="21"/>
        </w:rPr>
        <w:t>別では</w:t>
      </w:r>
      <w:r w:rsidR="00C34141" w:rsidRPr="00636849">
        <w:rPr>
          <w:rFonts w:asciiTheme="minorEastAsia" w:eastAsiaTheme="minorEastAsia" w:hAnsiTheme="minorEastAsia" w:hint="eastAsia"/>
          <w:szCs w:val="21"/>
        </w:rPr>
        <w:t>、</w:t>
      </w:r>
      <w:r w:rsidR="007233C6" w:rsidRPr="00636849">
        <w:rPr>
          <w:rFonts w:asciiTheme="minorEastAsia" w:eastAsiaTheme="minorEastAsia" w:hAnsiTheme="minorEastAsia" w:hint="eastAsia"/>
          <w:szCs w:val="21"/>
        </w:rPr>
        <w:t>小売りが</w:t>
      </w:r>
      <w:r w:rsidR="007233C6" w:rsidRPr="00636849">
        <w:rPr>
          <w:rFonts w:hint="eastAsia"/>
        </w:rPr>
        <w:t>約</w:t>
      </w:r>
      <w:r w:rsidR="007233C6" w:rsidRPr="00636849">
        <w:rPr>
          <w:rFonts w:asciiTheme="minorEastAsia" w:eastAsiaTheme="minorEastAsia" w:hAnsiTheme="minorEastAsia" w:hint="eastAsia"/>
          <w:szCs w:val="21"/>
        </w:rPr>
        <w:t>21％</w:t>
      </w:r>
      <w:r w:rsidR="00C34141" w:rsidRPr="00636849">
        <w:rPr>
          <w:rFonts w:asciiTheme="minorEastAsia" w:eastAsiaTheme="minorEastAsia" w:hAnsiTheme="minorEastAsia" w:hint="eastAsia"/>
          <w:szCs w:val="21"/>
        </w:rPr>
        <w:t>、卸・期限短が</w:t>
      </w:r>
      <w:r w:rsidR="00C318C0" w:rsidRPr="00636849">
        <w:rPr>
          <w:rFonts w:hint="eastAsia"/>
        </w:rPr>
        <w:t>約</w:t>
      </w:r>
      <w:r w:rsidR="00C34141" w:rsidRPr="00636849">
        <w:rPr>
          <w:rFonts w:asciiTheme="minorEastAsia" w:eastAsiaTheme="minorEastAsia" w:hAnsiTheme="minorEastAsia" w:hint="eastAsia"/>
          <w:szCs w:val="21"/>
        </w:rPr>
        <w:t>39％、</w:t>
      </w:r>
      <w:r w:rsidR="007233C6" w:rsidRPr="00636849">
        <w:rPr>
          <w:rFonts w:asciiTheme="minorEastAsia" w:eastAsiaTheme="minorEastAsia" w:hAnsiTheme="minorEastAsia" w:hint="eastAsia"/>
          <w:szCs w:val="21"/>
        </w:rPr>
        <w:t>卸・期限長が</w:t>
      </w:r>
      <w:r w:rsidR="007233C6" w:rsidRPr="00636849">
        <w:rPr>
          <w:rFonts w:hint="eastAsia"/>
        </w:rPr>
        <w:t>約</w:t>
      </w:r>
      <w:r w:rsidR="007233C6" w:rsidRPr="00636849">
        <w:rPr>
          <w:rFonts w:asciiTheme="minorEastAsia" w:eastAsiaTheme="minorEastAsia" w:hAnsiTheme="minorEastAsia" w:hint="eastAsia"/>
          <w:szCs w:val="21"/>
        </w:rPr>
        <w:t>40％</w:t>
      </w:r>
      <w:r w:rsidR="00C34141" w:rsidRPr="00636849">
        <w:rPr>
          <w:rFonts w:asciiTheme="minorEastAsia" w:eastAsiaTheme="minorEastAsia" w:hAnsiTheme="minorEastAsia" w:hint="eastAsia"/>
          <w:szCs w:val="21"/>
        </w:rPr>
        <w:t>であった。</w:t>
      </w:r>
    </w:p>
    <w:p w14:paraId="36DF0E8E" w14:textId="3FDB273E" w:rsidR="006B6B5E" w:rsidRPr="00636849" w:rsidRDefault="00D05273" w:rsidP="00D05273">
      <w:pPr>
        <w:pStyle w:val="af3"/>
        <w:jc w:val="center"/>
        <w:rPr>
          <w:rFonts w:asciiTheme="majorEastAsia" w:eastAsiaTheme="majorEastAsia" w:hAnsiTheme="majorEastAsia"/>
          <w:bCs w:val="0"/>
        </w:rPr>
      </w:pPr>
      <w:r w:rsidRPr="00636849">
        <w:rPr>
          <w:rFonts w:asciiTheme="majorEastAsia" w:eastAsiaTheme="majorEastAsia" w:hAnsiTheme="majorEastAsia" w:hint="eastAsia"/>
        </w:rPr>
        <w:t xml:space="preserve">表 </w:t>
      </w:r>
      <w:r w:rsidRPr="00636849">
        <w:rPr>
          <w:rFonts w:asciiTheme="majorEastAsia" w:eastAsiaTheme="majorEastAsia" w:hAnsiTheme="majorEastAsia"/>
        </w:rPr>
        <w:fldChar w:fldCharType="begin"/>
      </w:r>
      <w:r w:rsidRPr="00636849">
        <w:rPr>
          <w:rFonts w:asciiTheme="majorEastAsia" w:eastAsiaTheme="majorEastAsia" w:hAnsiTheme="majorEastAsia"/>
        </w:rPr>
        <w:instrText xml:space="preserve"> </w:instrText>
      </w:r>
      <w:r w:rsidRPr="00636849">
        <w:rPr>
          <w:rFonts w:asciiTheme="majorEastAsia" w:eastAsiaTheme="majorEastAsia" w:hAnsiTheme="majorEastAsia" w:hint="eastAsia"/>
        </w:rPr>
        <w:instrText>SEQ 表 \* ARABIC</w:instrText>
      </w:r>
      <w:r w:rsidRPr="00636849">
        <w:rPr>
          <w:rFonts w:asciiTheme="majorEastAsia" w:eastAsiaTheme="majorEastAsia" w:hAnsiTheme="majorEastAsia"/>
        </w:rPr>
        <w:instrText xml:space="preserve"> </w:instrText>
      </w:r>
      <w:r w:rsidRPr="00636849">
        <w:rPr>
          <w:rFonts w:asciiTheme="majorEastAsia" w:eastAsiaTheme="majorEastAsia" w:hAnsiTheme="majorEastAsia"/>
        </w:rPr>
        <w:fldChar w:fldCharType="separate"/>
      </w:r>
      <w:r w:rsidR="00A63A1A">
        <w:rPr>
          <w:rFonts w:asciiTheme="majorEastAsia" w:eastAsiaTheme="majorEastAsia" w:hAnsiTheme="majorEastAsia"/>
          <w:noProof/>
        </w:rPr>
        <w:t>4</w:t>
      </w:r>
      <w:r w:rsidRPr="00636849">
        <w:rPr>
          <w:rFonts w:asciiTheme="majorEastAsia" w:eastAsiaTheme="majorEastAsia" w:hAnsiTheme="majorEastAsia"/>
        </w:rPr>
        <w:fldChar w:fldCharType="end"/>
      </w:r>
      <w:r w:rsidR="006B6B5E" w:rsidRPr="00636849">
        <w:rPr>
          <w:rFonts w:hAnsi="ＭＳ 明朝" w:hint="eastAsia"/>
        </w:rPr>
        <w:t xml:space="preserve">　業態の区分</w:t>
      </w:r>
    </w:p>
    <w:tbl>
      <w:tblPr>
        <w:tblStyle w:val="af2"/>
        <w:tblW w:w="0" w:type="auto"/>
        <w:jc w:val="center"/>
        <w:tblLook w:val="04A0" w:firstRow="1" w:lastRow="0" w:firstColumn="1" w:lastColumn="0" w:noHBand="0" w:noVBand="1"/>
      </w:tblPr>
      <w:tblGrid>
        <w:gridCol w:w="3967"/>
        <w:gridCol w:w="5319"/>
      </w:tblGrid>
      <w:tr w:rsidR="00636849" w:rsidRPr="00636849" w14:paraId="29663F06" w14:textId="35F3B955" w:rsidTr="00A960AB">
        <w:trPr>
          <w:jc w:val="center"/>
        </w:trPr>
        <w:tc>
          <w:tcPr>
            <w:tcW w:w="3967" w:type="dxa"/>
          </w:tcPr>
          <w:p w14:paraId="1632795A" w14:textId="2FD2138F" w:rsidR="00A960AB" w:rsidRPr="00636849" w:rsidRDefault="00A960AB" w:rsidP="00A960AB">
            <w:pPr>
              <w:autoSpaceDE w:val="0"/>
              <w:autoSpaceDN w:val="0"/>
              <w:jc w:val="center"/>
              <w:rPr>
                <w:rFonts w:ascii="ＭＳ ゴシック" w:eastAsia="ＭＳ ゴシック"/>
                <w:szCs w:val="21"/>
              </w:rPr>
            </w:pPr>
            <w:r w:rsidRPr="00636849">
              <w:rPr>
                <w:rFonts w:ascii="ＭＳ ゴシック" w:eastAsia="ＭＳ ゴシック" w:hint="eastAsia"/>
                <w:szCs w:val="21"/>
              </w:rPr>
              <w:t>業態</w:t>
            </w:r>
          </w:p>
        </w:tc>
        <w:tc>
          <w:tcPr>
            <w:tcW w:w="5319" w:type="dxa"/>
          </w:tcPr>
          <w:p w14:paraId="6219C8B8" w14:textId="275885DD" w:rsidR="00A960AB" w:rsidRPr="00636849" w:rsidRDefault="00A960AB" w:rsidP="00A960AB">
            <w:pPr>
              <w:autoSpaceDE w:val="0"/>
              <w:autoSpaceDN w:val="0"/>
              <w:jc w:val="center"/>
              <w:rPr>
                <w:rFonts w:ascii="ＭＳ ゴシック" w:eastAsia="ＭＳ ゴシック"/>
                <w:szCs w:val="21"/>
              </w:rPr>
            </w:pPr>
            <w:r w:rsidRPr="00636849">
              <w:rPr>
                <w:rFonts w:ascii="ＭＳ ゴシック" w:eastAsia="ＭＳ ゴシック" w:hint="eastAsia"/>
                <w:szCs w:val="21"/>
              </w:rPr>
              <w:t>概要</w:t>
            </w:r>
          </w:p>
        </w:tc>
      </w:tr>
      <w:tr w:rsidR="00636849" w:rsidRPr="00636849" w14:paraId="39549FA1" w14:textId="123628B1" w:rsidTr="00A960AB">
        <w:trPr>
          <w:jc w:val="center"/>
        </w:trPr>
        <w:tc>
          <w:tcPr>
            <w:tcW w:w="3967" w:type="dxa"/>
          </w:tcPr>
          <w:p w14:paraId="263E266B" w14:textId="1C9432B9" w:rsidR="00A960AB" w:rsidRPr="00636849" w:rsidRDefault="00A960AB" w:rsidP="00BA21FD">
            <w:pPr>
              <w:autoSpaceDE w:val="0"/>
              <w:autoSpaceDN w:val="0"/>
              <w:rPr>
                <w:rFonts w:ascii="ＭＳ ゴシック" w:eastAsia="ＭＳ ゴシック"/>
                <w:szCs w:val="21"/>
              </w:rPr>
            </w:pPr>
            <w:r w:rsidRPr="00636849">
              <w:rPr>
                <w:rFonts w:ascii="ＭＳ ゴシック" w:eastAsia="ＭＳ ゴシック" w:hint="eastAsia"/>
                <w:szCs w:val="21"/>
              </w:rPr>
              <w:t>（Ａ）小売り</w:t>
            </w:r>
            <w:r w:rsidRPr="00636849">
              <w:rPr>
                <w:rFonts w:asciiTheme="majorEastAsia" w:eastAsiaTheme="majorEastAsia" w:hAnsiTheme="majorEastAsia" w:cs="ＭＳ Ｐゴシック" w:hint="eastAsia"/>
                <w:kern w:val="0"/>
                <w:sz w:val="20"/>
                <w:szCs w:val="20"/>
              </w:rPr>
              <w:t>（消費者に直接販売）</w:t>
            </w:r>
          </w:p>
        </w:tc>
        <w:tc>
          <w:tcPr>
            <w:tcW w:w="5319" w:type="dxa"/>
          </w:tcPr>
          <w:p w14:paraId="42C3CCB7" w14:textId="491D7731" w:rsidR="00A960AB" w:rsidRPr="00636849" w:rsidRDefault="00A960AB" w:rsidP="00BA21FD">
            <w:pPr>
              <w:autoSpaceDE w:val="0"/>
              <w:autoSpaceDN w:val="0"/>
              <w:rPr>
                <w:rFonts w:ascii="ＭＳ ゴシック" w:eastAsia="ＭＳ ゴシック"/>
                <w:szCs w:val="21"/>
              </w:rPr>
            </w:pPr>
            <w:r w:rsidRPr="00636849">
              <w:rPr>
                <w:rFonts w:ascii="ＭＳ ゴシック" w:eastAsia="ＭＳ ゴシック" w:hint="eastAsia"/>
                <w:szCs w:val="21"/>
              </w:rPr>
              <w:t>製造した製品を消費者に直接販売する企業</w:t>
            </w:r>
          </w:p>
        </w:tc>
      </w:tr>
      <w:tr w:rsidR="00636849" w:rsidRPr="00636849" w14:paraId="0EDD5AB4" w14:textId="6C916E15" w:rsidTr="00A960AB">
        <w:trPr>
          <w:jc w:val="center"/>
        </w:trPr>
        <w:tc>
          <w:tcPr>
            <w:tcW w:w="3967" w:type="dxa"/>
          </w:tcPr>
          <w:p w14:paraId="7E7CA546" w14:textId="11E49D31" w:rsidR="00A960AB" w:rsidRPr="00636849" w:rsidRDefault="00A960AB" w:rsidP="00A960AB">
            <w:pPr>
              <w:autoSpaceDE w:val="0"/>
              <w:autoSpaceDN w:val="0"/>
              <w:ind w:left="453" w:hangingChars="200" w:hanging="453"/>
              <w:rPr>
                <w:rFonts w:ascii="ＭＳ ゴシック" w:eastAsia="ＭＳ ゴシック"/>
                <w:szCs w:val="21"/>
              </w:rPr>
            </w:pPr>
            <w:r w:rsidRPr="00636849">
              <w:rPr>
                <w:rFonts w:ascii="ＭＳ ゴシック" w:eastAsia="ＭＳ ゴシック" w:hint="eastAsia"/>
                <w:szCs w:val="21"/>
              </w:rPr>
              <w:t>（Ｂ）卸・期限短</w:t>
            </w:r>
            <w:r w:rsidRPr="00636849">
              <w:rPr>
                <w:rFonts w:asciiTheme="majorEastAsia" w:eastAsiaTheme="majorEastAsia" w:hAnsiTheme="majorEastAsia" w:cs="ＭＳ Ｐゴシック" w:hint="eastAsia"/>
                <w:kern w:val="0"/>
                <w:sz w:val="20"/>
                <w:szCs w:val="20"/>
              </w:rPr>
              <w:t>（消費期限、賞味期限が短い食品を卸・小売に販売）</w:t>
            </w:r>
          </w:p>
        </w:tc>
        <w:tc>
          <w:tcPr>
            <w:tcW w:w="5319" w:type="dxa"/>
          </w:tcPr>
          <w:p w14:paraId="22390129" w14:textId="5E839DAB" w:rsidR="00A960AB" w:rsidRPr="00636849" w:rsidRDefault="00A960AB" w:rsidP="00BA21FD">
            <w:pPr>
              <w:autoSpaceDE w:val="0"/>
              <w:autoSpaceDN w:val="0"/>
              <w:rPr>
                <w:rFonts w:ascii="ＭＳ ゴシック" w:eastAsia="ＭＳ ゴシック"/>
                <w:szCs w:val="21"/>
              </w:rPr>
            </w:pPr>
            <w:r w:rsidRPr="00636849">
              <w:rPr>
                <w:rFonts w:ascii="ＭＳ ゴシック" w:eastAsia="ＭＳ ゴシック" w:hint="eastAsia"/>
                <w:szCs w:val="21"/>
              </w:rPr>
              <w:t>製造した製品を卸、小売に販売</w:t>
            </w:r>
            <w:r w:rsidR="00622D77" w:rsidRPr="00636849">
              <w:rPr>
                <w:rFonts w:ascii="ＭＳ ゴシック" w:eastAsia="ＭＳ ゴシック" w:hint="eastAsia"/>
                <w:szCs w:val="21"/>
              </w:rPr>
              <w:t>し</w:t>
            </w:r>
            <w:r w:rsidRPr="00636849">
              <w:rPr>
                <w:rFonts w:ascii="ＭＳ ゴシック" w:eastAsia="ＭＳ ゴシック" w:hint="eastAsia"/>
                <w:szCs w:val="21"/>
              </w:rPr>
              <w:t>、消費期限、賞味期限が短い食品を製造</w:t>
            </w:r>
            <w:r w:rsidR="00622D77" w:rsidRPr="00636849">
              <w:rPr>
                <w:rFonts w:ascii="ＭＳ ゴシック" w:eastAsia="ＭＳ ゴシック" w:hint="eastAsia"/>
                <w:szCs w:val="21"/>
              </w:rPr>
              <w:t>する企業</w:t>
            </w:r>
          </w:p>
        </w:tc>
      </w:tr>
      <w:tr w:rsidR="006052D3" w:rsidRPr="00636849" w14:paraId="1C14DD07" w14:textId="7FEE3A29" w:rsidTr="00A960AB">
        <w:trPr>
          <w:jc w:val="center"/>
        </w:trPr>
        <w:tc>
          <w:tcPr>
            <w:tcW w:w="3967" w:type="dxa"/>
          </w:tcPr>
          <w:p w14:paraId="5CED70FF" w14:textId="394644D9" w:rsidR="00A960AB" w:rsidRPr="00636849" w:rsidRDefault="00A960AB" w:rsidP="00A960AB">
            <w:pPr>
              <w:autoSpaceDE w:val="0"/>
              <w:autoSpaceDN w:val="0"/>
              <w:ind w:left="453" w:hangingChars="200" w:hanging="453"/>
              <w:rPr>
                <w:rFonts w:ascii="ＭＳ ゴシック" w:eastAsia="ＭＳ ゴシック"/>
                <w:szCs w:val="21"/>
              </w:rPr>
            </w:pPr>
            <w:r w:rsidRPr="00636849">
              <w:rPr>
                <w:rFonts w:ascii="ＭＳ ゴシック" w:eastAsia="ＭＳ ゴシック" w:hint="eastAsia"/>
                <w:szCs w:val="21"/>
              </w:rPr>
              <w:t>（Ｃ）卸・期限長</w:t>
            </w:r>
            <w:r w:rsidRPr="00636849">
              <w:rPr>
                <w:rFonts w:asciiTheme="majorEastAsia" w:eastAsiaTheme="majorEastAsia" w:hAnsiTheme="majorEastAsia" w:cs="ＭＳ Ｐゴシック" w:hint="eastAsia"/>
                <w:kern w:val="0"/>
                <w:sz w:val="20"/>
                <w:szCs w:val="20"/>
              </w:rPr>
              <w:t>（賞味期限が長い食品を卸</w:t>
            </w:r>
            <w:r w:rsidR="007233C6" w:rsidRPr="00636849">
              <w:rPr>
                <w:rFonts w:asciiTheme="majorEastAsia" w:eastAsiaTheme="majorEastAsia" w:hAnsiTheme="majorEastAsia" w:cs="ＭＳ Ｐゴシック" w:hint="eastAsia"/>
                <w:kern w:val="0"/>
                <w:sz w:val="20"/>
                <w:szCs w:val="20"/>
              </w:rPr>
              <w:t>・</w:t>
            </w:r>
            <w:r w:rsidRPr="00636849">
              <w:rPr>
                <w:rFonts w:asciiTheme="majorEastAsia" w:eastAsiaTheme="majorEastAsia" w:hAnsiTheme="majorEastAsia" w:cs="ＭＳ Ｐゴシック" w:hint="eastAsia"/>
                <w:kern w:val="0"/>
                <w:sz w:val="20"/>
                <w:szCs w:val="20"/>
              </w:rPr>
              <w:t>小売に販売 ）</w:t>
            </w:r>
          </w:p>
        </w:tc>
        <w:tc>
          <w:tcPr>
            <w:tcW w:w="5319" w:type="dxa"/>
          </w:tcPr>
          <w:p w14:paraId="713A46E7" w14:textId="22271E4D" w:rsidR="00A960AB" w:rsidRPr="00636849" w:rsidRDefault="00A960AB" w:rsidP="00BA21FD">
            <w:pPr>
              <w:autoSpaceDE w:val="0"/>
              <w:autoSpaceDN w:val="0"/>
              <w:rPr>
                <w:rFonts w:ascii="ＭＳ ゴシック" w:eastAsia="ＭＳ ゴシック"/>
                <w:szCs w:val="21"/>
              </w:rPr>
            </w:pPr>
            <w:r w:rsidRPr="00636849">
              <w:rPr>
                <w:rFonts w:ascii="ＭＳ ゴシック" w:eastAsia="ＭＳ ゴシック" w:hint="eastAsia"/>
                <w:szCs w:val="21"/>
              </w:rPr>
              <w:t>製造した製品を卸、小売に販売</w:t>
            </w:r>
            <w:r w:rsidR="00622D77" w:rsidRPr="00636849">
              <w:rPr>
                <w:rFonts w:ascii="ＭＳ ゴシック" w:eastAsia="ＭＳ ゴシック" w:hint="eastAsia"/>
                <w:szCs w:val="21"/>
              </w:rPr>
              <w:t>し</w:t>
            </w:r>
            <w:r w:rsidRPr="00636849">
              <w:rPr>
                <w:rFonts w:ascii="ＭＳ ゴシック" w:eastAsia="ＭＳ ゴシック" w:hint="eastAsia"/>
                <w:szCs w:val="21"/>
              </w:rPr>
              <w:t>、賞味期限が長い食品を製造</w:t>
            </w:r>
            <w:r w:rsidR="00622D77" w:rsidRPr="00636849">
              <w:rPr>
                <w:rFonts w:ascii="ＭＳ ゴシック" w:eastAsia="ＭＳ ゴシック" w:hint="eastAsia"/>
                <w:szCs w:val="21"/>
              </w:rPr>
              <w:t>する企業</w:t>
            </w:r>
          </w:p>
        </w:tc>
      </w:tr>
    </w:tbl>
    <w:p w14:paraId="677008B8" w14:textId="77777777" w:rsidR="00C34141" w:rsidRPr="00636849" w:rsidRDefault="00C34141" w:rsidP="00C34141">
      <w:pPr>
        <w:autoSpaceDE w:val="0"/>
        <w:autoSpaceDN w:val="0"/>
        <w:ind w:leftChars="100" w:left="227" w:firstLineChars="100" w:firstLine="227"/>
        <w:rPr>
          <w:rFonts w:ascii="ＭＳ ゴシック" w:eastAsia="ＭＳ ゴシック"/>
          <w:szCs w:val="21"/>
        </w:rPr>
      </w:pPr>
    </w:p>
    <w:p w14:paraId="500B5701" w14:textId="09A03619" w:rsidR="002B29D4" w:rsidRPr="00636849" w:rsidRDefault="00D05273" w:rsidP="00D05273">
      <w:pPr>
        <w:pStyle w:val="af3"/>
        <w:jc w:val="center"/>
        <w:rPr>
          <w:rFonts w:asciiTheme="majorEastAsia" w:eastAsiaTheme="majorEastAsia" w:hAnsiTheme="majorEastAsia"/>
          <w:bCs w:val="0"/>
        </w:rPr>
      </w:pPr>
      <w:bookmarkStart w:id="34" w:name="OLE_LINK15"/>
      <w:bookmarkStart w:id="35" w:name="OLE_LINK16"/>
      <w:r w:rsidRPr="00636849">
        <w:rPr>
          <w:rFonts w:asciiTheme="majorEastAsia" w:eastAsiaTheme="majorEastAsia" w:hAnsiTheme="majorEastAsia" w:hint="eastAsia"/>
        </w:rPr>
        <w:t xml:space="preserve">表 </w:t>
      </w:r>
      <w:r w:rsidRPr="00636849">
        <w:rPr>
          <w:rFonts w:asciiTheme="majorEastAsia" w:eastAsiaTheme="majorEastAsia" w:hAnsiTheme="majorEastAsia"/>
        </w:rPr>
        <w:fldChar w:fldCharType="begin"/>
      </w:r>
      <w:r w:rsidRPr="00636849">
        <w:rPr>
          <w:rFonts w:asciiTheme="majorEastAsia" w:eastAsiaTheme="majorEastAsia" w:hAnsiTheme="majorEastAsia"/>
        </w:rPr>
        <w:instrText xml:space="preserve"> </w:instrText>
      </w:r>
      <w:r w:rsidRPr="00636849">
        <w:rPr>
          <w:rFonts w:asciiTheme="majorEastAsia" w:eastAsiaTheme="majorEastAsia" w:hAnsiTheme="majorEastAsia" w:hint="eastAsia"/>
        </w:rPr>
        <w:instrText>SEQ 表 \* ARABIC</w:instrText>
      </w:r>
      <w:r w:rsidRPr="00636849">
        <w:rPr>
          <w:rFonts w:asciiTheme="majorEastAsia" w:eastAsiaTheme="majorEastAsia" w:hAnsiTheme="majorEastAsia"/>
        </w:rPr>
        <w:instrText xml:space="preserve"> </w:instrText>
      </w:r>
      <w:r w:rsidRPr="00636849">
        <w:rPr>
          <w:rFonts w:asciiTheme="majorEastAsia" w:eastAsiaTheme="majorEastAsia" w:hAnsiTheme="majorEastAsia"/>
        </w:rPr>
        <w:fldChar w:fldCharType="separate"/>
      </w:r>
      <w:r w:rsidR="00A63A1A">
        <w:rPr>
          <w:rFonts w:asciiTheme="majorEastAsia" w:eastAsiaTheme="majorEastAsia" w:hAnsiTheme="majorEastAsia"/>
          <w:noProof/>
        </w:rPr>
        <w:t>5</w:t>
      </w:r>
      <w:r w:rsidRPr="00636849">
        <w:rPr>
          <w:rFonts w:asciiTheme="majorEastAsia" w:eastAsiaTheme="majorEastAsia" w:hAnsiTheme="majorEastAsia"/>
        </w:rPr>
        <w:fldChar w:fldCharType="end"/>
      </w:r>
      <w:r w:rsidR="00630C54" w:rsidRPr="00636849">
        <w:rPr>
          <w:rFonts w:hAnsi="ＭＳ 明朝" w:hint="eastAsia"/>
        </w:rPr>
        <w:t xml:space="preserve">　</w:t>
      </w:r>
      <w:r w:rsidR="002B29D4" w:rsidRPr="00636849">
        <w:rPr>
          <w:rFonts w:hAnsi="ＭＳ 明朝" w:hint="eastAsia"/>
        </w:rPr>
        <w:t>企業規模別・業態別の回答企業数</w:t>
      </w:r>
    </w:p>
    <w:tbl>
      <w:tblPr>
        <w:tblW w:w="9553" w:type="dxa"/>
        <w:jc w:val="center"/>
        <w:tblLayout w:type="fixed"/>
        <w:tblCellMar>
          <w:left w:w="57" w:type="dxa"/>
          <w:right w:w="57" w:type="dxa"/>
        </w:tblCellMar>
        <w:tblLook w:val="04A0" w:firstRow="1" w:lastRow="0" w:firstColumn="1" w:lastColumn="0" w:noHBand="0" w:noVBand="1"/>
      </w:tblPr>
      <w:tblGrid>
        <w:gridCol w:w="3392"/>
        <w:gridCol w:w="1540"/>
        <w:gridCol w:w="1540"/>
        <w:gridCol w:w="1540"/>
        <w:gridCol w:w="1541"/>
      </w:tblGrid>
      <w:tr w:rsidR="00636849" w:rsidRPr="00636849" w14:paraId="0E52A94C" w14:textId="77777777" w:rsidTr="002C40D0">
        <w:trPr>
          <w:trHeight w:val="360"/>
          <w:jc w:val="center"/>
        </w:trPr>
        <w:tc>
          <w:tcPr>
            <w:tcW w:w="33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15AB3C" w14:textId="77777777" w:rsidR="00FC2F5F" w:rsidRPr="00636849" w:rsidRDefault="00FC2F5F" w:rsidP="00FC2F5F">
            <w:pPr>
              <w:widowControl/>
              <w:jc w:val="lef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 xml:space="preserve">　</w:t>
            </w:r>
          </w:p>
        </w:tc>
        <w:tc>
          <w:tcPr>
            <w:tcW w:w="15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D0242A4" w14:textId="77777777" w:rsidR="002C40D0"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(1)</w:t>
            </w:r>
          </w:p>
          <w:p w14:paraId="00570FE4" w14:textId="2B59BF07"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大企業</w:t>
            </w:r>
          </w:p>
        </w:tc>
        <w:tc>
          <w:tcPr>
            <w:tcW w:w="1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2BEDBE" w14:textId="77777777" w:rsidR="002C40D0"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(2)</w:t>
            </w:r>
          </w:p>
          <w:p w14:paraId="2709514E" w14:textId="1EAEA63B"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中小企業</w:t>
            </w:r>
          </w:p>
        </w:tc>
        <w:tc>
          <w:tcPr>
            <w:tcW w:w="154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20473AD" w14:textId="77777777" w:rsidR="002C40D0"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(3)</w:t>
            </w:r>
          </w:p>
          <w:p w14:paraId="2B80EF03" w14:textId="0E9DA5D2" w:rsidR="00FC2F5F" w:rsidRPr="00636849" w:rsidRDefault="00FC2F5F" w:rsidP="002C40D0">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小規模企業者</w:t>
            </w:r>
          </w:p>
        </w:tc>
        <w:tc>
          <w:tcPr>
            <w:tcW w:w="154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E89A2F1" w14:textId="77777777" w:rsidR="00FC2F5F" w:rsidRPr="00636849" w:rsidRDefault="00FC2F5F" w:rsidP="00FE1E94">
            <w:pPr>
              <w:widowControl/>
              <w:jc w:val="center"/>
              <w:rPr>
                <w:rFonts w:asciiTheme="majorEastAsia" w:eastAsiaTheme="majorEastAsia" w:hAnsiTheme="majorEastAsia" w:cs="ＭＳ Ｐゴシック"/>
                <w:kern w:val="0"/>
                <w:sz w:val="20"/>
                <w:szCs w:val="20"/>
              </w:rPr>
            </w:pPr>
            <w:r w:rsidRPr="00636849">
              <w:rPr>
                <w:rFonts w:asciiTheme="majorEastAsia" w:eastAsiaTheme="majorEastAsia" w:hAnsiTheme="majorEastAsia" w:cs="ＭＳ Ｐゴシック" w:hint="eastAsia"/>
                <w:kern w:val="0"/>
                <w:sz w:val="20"/>
                <w:szCs w:val="20"/>
              </w:rPr>
              <w:t>計</w:t>
            </w:r>
          </w:p>
          <w:p w14:paraId="0C5E0781" w14:textId="6A08BCBC" w:rsidR="00541C56" w:rsidRPr="00636849" w:rsidRDefault="00541C56" w:rsidP="00FE1E94">
            <w:pPr>
              <w:widowControl/>
              <w:jc w:val="center"/>
              <w:rPr>
                <w:rFonts w:asciiTheme="majorEastAsia" w:eastAsiaTheme="majorEastAsia" w:hAnsiTheme="majorEastAsia" w:cs="ＭＳ Ｐゴシック"/>
                <w:kern w:val="0"/>
                <w:sz w:val="20"/>
                <w:szCs w:val="20"/>
              </w:rPr>
            </w:pPr>
            <w:r w:rsidRPr="00636849">
              <w:rPr>
                <w:rFonts w:asciiTheme="majorEastAsia" w:eastAsiaTheme="majorEastAsia" w:hAnsiTheme="majorEastAsia" w:cs="ＭＳ Ｐゴシック" w:hint="eastAsia"/>
                <w:kern w:val="0"/>
                <w:sz w:val="20"/>
                <w:szCs w:val="20"/>
              </w:rPr>
              <w:t>（</w:t>
            </w:r>
            <w:r w:rsidRPr="00636849">
              <w:rPr>
                <w:rFonts w:asciiTheme="majorEastAsia" w:eastAsiaTheme="majorEastAsia" w:hAnsiTheme="majorEastAsia" w:cs="ＭＳ Ｐゴシック"/>
                <w:kern w:val="0"/>
                <w:sz w:val="20"/>
                <w:szCs w:val="20"/>
              </w:rPr>
              <w:t>企業全体）</w:t>
            </w:r>
          </w:p>
        </w:tc>
      </w:tr>
      <w:tr w:rsidR="00636849" w:rsidRPr="00636849" w14:paraId="688D08FF" w14:textId="77777777" w:rsidTr="002C40D0">
        <w:trPr>
          <w:trHeight w:val="360"/>
          <w:jc w:val="center"/>
        </w:trPr>
        <w:tc>
          <w:tcPr>
            <w:tcW w:w="3392" w:type="dxa"/>
            <w:tcBorders>
              <w:top w:val="single" w:sz="8" w:space="0" w:color="auto"/>
              <w:left w:val="single" w:sz="8" w:space="0" w:color="auto"/>
              <w:bottom w:val="nil"/>
              <w:right w:val="single" w:sz="8" w:space="0" w:color="auto"/>
            </w:tcBorders>
            <w:shd w:val="clear" w:color="auto" w:fill="auto"/>
            <w:noWrap/>
            <w:vAlign w:val="center"/>
            <w:hideMark/>
          </w:tcPr>
          <w:p w14:paraId="14357C63" w14:textId="77777777" w:rsidR="00FC2F5F" w:rsidRPr="00636849" w:rsidRDefault="00FC2F5F" w:rsidP="00FC2F5F">
            <w:pPr>
              <w:widowControl/>
              <w:jc w:val="left"/>
              <w:rPr>
                <w:rFonts w:asciiTheme="majorEastAsia" w:eastAsiaTheme="majorEastAsia" w:hAnsiTheme="majorEastAsia" w:cs="ＭＳ Ｐゴシック"/>
                <w:kern w:val="0"/>
                <w:sz w:val="20"/>
                <w:szCs w:val="20"/>
              </w:rPr>
            </w:pPr>
            <w:r w:rsidRPr="00636849">
              <w:rPr>
                <w:rFonts w:asciiTheme="majorEastAsia" w:eastAsiaTheme="majorEastAsia" w:hAnsiTheme="majorEastAsia" w:cs="ＭＳ Ｐゴシック" w:hint="eastAsia"/>
                <w:kern w:val="0"/>
                <w:sz w:val="20"/>
                <w:szCs w:val="20"/>
              </w:rPr>
              <w:t xml:space="preserve">(A) </w:t>
            </w:r>
            <w:r w:rsidR="00C34141" w:rsidRPr="00636849">
              <w:rPr>
                <w:rFonts w:asciiTheme="majorEastAsia" w:eastAsiaTheme="majorEastAsia" w:hAnsiTheme="majorEastAsia" w:cs="ＭＳ Ｐゴシック" w:hint="eastAsia"/>
                <w:kern w:val="0"/>
                <w:sz w:val="20"/>
                <w:szCs w:val="20"/>
              </w:rPr>
              <w:t>小売り（</w:t>
            </w:r>
            <w:r w:rsidRPr="00636849">
              <w:rPr>
                <w:rFonts w:asciiTheme="majorEastAsia" w:eastAsiaTheme="majorEastAsia" w:hAnsiTheme="majorEastAsia" w:cs="ＭＳ Ｐゴシック" w:hint="eastAsia"/>
                <w:kern w:val="0"/>
                <w:sz w:val="20"/>
                <w:szCs w:val="20"/>
              </w:rPr>
              <w:t>消費者に直接販売</w:t>
            </w:r>
            <w:r w:rsidR="00C34141" w:rsidRPr="00636849">
              <w:rPr>
                <w:rFonts w:asciiTheme="majorEastAsia" w:eastAsiaTheme="majorEastAsia" w:hAnsiTheme="majorEastAsia" w:cs="ＭＳ Ｐゴシック" w:hint="eastAsia"/>
                <w:kern w:val="0"/>
                <w:sz w:val="20"/>
                <w:szCs w:val="20"/>
              </w:rPr>
              <w:t>）</w:t>
            </w:r>
          </w:p>
        </w:tc>
        <w:tc>
          <w:tcPr>
            <w:tcW w:w="1540" w:type="dxa"/>
            <w:tcBorders>
              <w:top w:val="single" w:sz="8" w:space="0" w:color="auto"/>
              <w:left w:val="nil"/>
              <w:bottom w:val="single" w:sz="4" w:space="0" w:color="auto"/>
              <w:right w:val="single" w:sz="4" w:space="0" w:color="auto"/>
            </w:tcBorders>
            <w:shd w:val="clear" w:color="auto" w:fill="auto"/>
            <w:noWrap/>
            <w:vAlign w:val="bottom"/>
            <w:hideMark/>
          </w:tcPr>
          <w:p w14:paraId="62F1A925" w14:textId="77777777"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0</w:t>
            </w:r>
          </w:p>
        </w:tc>
        <w:tc>
          <w:tcPr>
            <w:tcW w:w="1540" w:type="dxa"/>
            <w:tcBorders>
              <w:top w:val="single" w:sz="8" w:space="0" w:color="auto"/>
              <w:left w:val="nil"/>
              <w:bottom w:val="single" w:sz="4" w:space="0" w:color="auto"/>
              <w:right w:val="single" w:sz="4" w:space="0" w:color="auto"/>
            </w:tcBorders>
            <w:shd w:val="clear" w:color="auto" w:fill="auto"/>
            <w:noWrap/>
            <w:vAlign w:val="bottom"/>
            <w:hideMark/>
          </w:tcPr>
          <w:p w14:paraId="6BF2DFB5" w14:textId="77777777"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16</w:t>
            </w:r>
          </w:p>
        </w:tc>
        <w:tc>
          <w:tcPr>
            <w:tcW w:w="1540" w:type="dxa"/>
            <w:tcBorders>
              <w:top w:val="single" w:sz="8" w:space="0" w:color="auto"/>
              <w:left w:val="nil"/>
              <w:bottom w:val="single" w:sz="4" w:space="0" w:color="auto"/>
              <w:right w:val="single" w:sz="8" w:space="0" w:color="auto"/>
            </w:tcBorders>
            <w:shd w:val="clear" w:color="auto" w:fill="auto"/>
            <w:noWrap/>
            <w:vAlign w:val="bottom"/>
            <w:hideMark/>
          </w:tcPr>
          <w:p w14:paraId="5F7D18D7" w14:textId="77777777"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23</w:t>
            </w:r>
          </w:p>
        </w:tc>
        <w:tc>
          <w:tcPr>
            <w:tcW w:w="1541" w:type="dxa"/>
            <w:tcBorders>
              <w:top w:val="single" w:sz="8" w:space="0" w:color="auto"/>
              <w:left w:val="nil"/>
              <w:bottom w:val="single" w:sz="4" w:space="0" w:color="auto"/>
              <w:right w:val="single" w:sz="8" w:space="0" w:color="auto"/>
            </w:tcBorders>
            <w:shd w:val="clear" w:color="auto" w:fill="auto"/>
            <w:noWrap/>
            <w:vAlign w:val="bottom"/>
            <w:hideMark/>
          </w:tcPr>
          <w:p w14:paraId="5D2ED422" w14:textId="77777777" w:rsidR="00FC2F5F" w:rsidRPr="00636849" w:rsidRDefault="00FC2F5F" w:rsidP="00541C56">
            <w:pPr>
              <w:widowControl/>
              <w:jc w:val="center"/>
              <w:rPr>
                <w:rFonts w:asciiTheme="majorEastAsia" w:eastAsiaTheme="majorEastAsia" w:hAnsiTheme="majorEastAsia" w:cs="ＭＳ Ｐゴシック"/>
                <w:bCs/>
                <w:kern w:val="0"/>
                <w:sz w:val="22"/>
                <w:szCs w:val="22"/>
              </w:rPr>
            </w:pPr>
            <w:r w:rsidRPr="00636849">
              <w:rPr>
                <w:rFonts w:asciiTheme="majorEastAsia" w:eastAsiaTheme="majorEastAsia" w:hAnsiTheme="majorEastAsia" w:cs="ＭＳ Ｐゴシック" w:hint="eastAsia"/>
                <w:bCs/>
                <w:kern w:val="0"/>
                <w:sz w:val="22"/>
                <w:szCs w:val="22"/>
              </w:rPr>
              <w:t>39</w:t>
            </w:r>
          </w:p>
        </w:tc>
      </w:tr>
      <w:tr w:rsidR="00636849" w:rsidRPr="00636849" w14:paraId="0A72098B" w14:textId="77777777" w:rsidTr="002C40D0">
        <w:trPr>
          <w:trHeight w:val="360"/>
          <w:jc w:val="center"/>
        </w:trPr>
        <w:tc>
          <w:tcPr>
            <w:tcW w:w="3392" w:type="dxa"/>
            <w:tcBorders>
              <w:top w:val="nil"/>
              <w:left w:val="single" w:sz="8" w:space="0" w:color="auto"/>
              <w:bottom w:val="single" w:sz="4" w:space="0" w:color="auto"/>
              <w:right w:val="single" w:sz="8" w:space="0" w:color="auto"/>
            </w:tcBorders>
            <w:shd w:val="clear" w:color="auto" w:fill="auto"/>
            <w:noWrap/>
            <w:vAlign w:val="center"/>
            <w:hideMark/>
          </w:tcPr>
          <w:p w14:paraId="059F0704" w14:textId="77777777" w:rsidR="00FC2F5F" w:rsidRPr="00636849" w:rsidRDefault="00FC2F5F" w:rsidP="00FC2F5F">
            <w:pPr>
              <w:widowControl/>
              <w:jc w:val="left"/>
              <w:rPr>
                <w:rFonts w:asciiTheme="majorEastAsia" w:eastAsiaTheme="majorEastAsia" w:hAnsiTheme="majorEastAsia" w:cs="ＭＳ Ｐゴシック"/>
                <w:kern w:val="0"/>
                <w:sz w:val="20"/>
                <w:szCs w:val="20"/>
              </w:rPr>
            </w:pPr>
            <w:r w:rsidRPr="00636849">
              <w:rPr>
                <w:rFonts w:asciiTheme="majorEastAsia" w:eastAsiaTheme="majorEastAsia" w:hAnsiTheme="majorEastAsia" w:cs="ＭＳ Ｐゴシック" w:hint="eastAsia"/>
                <w:kern w:val="0"/>
                <w:sz w:val="20"/>
                <w:szCs w:val="20"/>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40DCD8E7"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0%</w:t>
            </w:r>
          </w:p>
        </w:tc>
        <w:tc>
          <w:tcPr>
            <w:tcW w:w="1540" w:type="dxa"/>
            <w:tcBorders>
              <w:top w:val="nil"/>
              <w:left w:val="nil"/>
              <w:bottom w:val="single" w:sz="4" w:space="0" w:color="auto"/>
              <w:right w:val="single" w:sz="4" w:space="0" w:color="auto"/>
            </w:tcBorders>
            <w:shd w:val="clear" w:color="auto" w:fill="auto"/>
            <w:noWrap/>
            <w:vAlign w:val="center"/>
            <w:hideMark/>
          </w:tcPr>
          <w:p w14:paraId="7379F573"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41%</w:t>
            </w:r>
          </w:p>
        </w:tc>
        <w:tc>
          <w:tcPr>
            <w:tcW w:w="1540" w:type="dxa"/>
            <w:tcBorders>
              <w:top w:val="nil"/>
              <w:left w:val="nil"/>
              <w:bottom w:val="single" w:sz="4" w:space="0" w:color="auto"/>
              <w:right w:val="single" w:sz="8" w:space="0" w:color="auto"/>
            </w:tcBorders>
            <w:shd w:val="clear" w:color="auto" w:fill="auto"/>
            <w:noWrap/>
            <w:vAlign w:val="center"/>
            <w:hideMark/>
          </w:tcPr>
          <w:p w14:paraId="28CA2D52"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59%</w:t>
            </w:r>
          </w:p>
        </w:tc>
        <w:tc>
          <w:tcPr>
            <w:tcW w:w="1541" w:type="dxa"/>
            <w:tcBorders>
              <w:top w:val="nil"/>
              <w:left w:val="nil"/>
              <w:bottom w:val="single" w:sz="4" w:space="0" w:color="auto"/>
              <w:right w:val="single" w:sz="8" w:space="0" w:color="auto"/>
            </w:tcBorders>
            <w:shd w:val="clear" w:color="auto" w:fill="auto"/>
            <w:noWrap/>
            <w:vAlign w:val="center"/>
            <w:hideMark/>
          </w:tcPr>
          <w:p w14:paraId="6F397608" w14:textId="77777777" w:rsidR="00FC2F5F" w:rsidRPr="00636849" w:rsidRDefault="00E55B0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w:t>
            </w:r>
            <w:r w:rsidR="00FC2F5F" w:rsidRPr="00636849">
              <w:rPr>
                <w:rFonts w:asciiTheme="majorEastAsia" w:eastAsiaTheme="majorEastAsia" w:hAnsiTheme="majorEastAsia" w:cs="ＭＳ Ｐゴシック" w:hint="eastAsia"/>
                <w:kern w:val="0"/>
                <w:sz w:val="22"/>
                <w:szCs w:val="22"/>
              </w:rPr>
              <w:t>21%</w:t>
            </w:r>
            <w:r w:rsidRPr="00636849">
              <w:rPr>
                <w:rFonts w:asciiTheme="majorEastAsia" w:eastAsiaTheme="majorEastAsia" w:hAnsiTheme="majorEastAsia" w:cs="ＭＳ Ｐゴシック" w:hint="eastAsia"/>
                <w:kern w:val="0"/>
                <w:sz w:val="22"/>
                <w:szCs w:val="22"/>
              </w:rPr>
              <w:t>)</w:t>
            </w:r>
          </w:p>
        </w:tc>
      </w:tr>
      <w:tr w:rsidR="00636849" w:rsidRPr="00636849" w14:paraId="14062A32" w14:textId="77777777" w:rsidTr="002C40D0">
        <w:trPr>
          <w:trHeight w:val="360"/>
          <w:jc w:val="center"/>
        </w:trPr>
        <w:tc>
          <w:tcPr>
            <w:tcW w:w="3392" w:type="dxa"/>
            <w:vMerge w:val="restart"/>
            <w:tcBorders>
              <w:top w:val="nil"/>
              <w:left w:val="single" w:sz="8" w:space="0" w:color="auto"/>
              <w:right w:val="single" w:sz="8" w:space="0" w:color="auto"/>
            </w:tcBorders>
            <w:shd w:val="clear" w:color="auto" w:fill="auto"/>
            <w:noWrap/>
            <w:vAlign w:val="center"/>
            <w:hideMark/>
          </w:tcPr>
          <w:p w14:paraId="53E4DE0E" w14:textId="77777777" w:rsidR="00FC2F5F" w:rsidRPr="00636849" w:rsidRDefault="00FC2F5F" w:rsidP="00541C56">
            <w:pPr>
              <w:widowControl/>
              <w:ind w:left="217" w:hangingChars="100" w:hanging="217"/>
              <w:jc w:val="left"/>
              <w:rPr>
                <w:rFonts w:asciiTheme="majorEastAsia" w:eastAsiaTheme="majorEastAsia" w:hAnsiTheme="majorEastAsia" w:cs="ＭＳ Ｐゴシック"/>
                <w:kern w:val="0"/>
                <w:sz w:val="20"/>
                <w:szCs w:val="20"/>
              </w:rPr>
            </w:pPr>
            <w:r w:rsidRPr="00636849">
              <w:rPr>
                <w:rFonts w:asciiTheme="majorEastAsia" w:eastAsiaTheme="majorEastAsia" w:hAnsiTheme="majorEastAsia" w:cs="ＭＳ Ｐゴシック" w:hint="eastAsia"/>
                <w:kern w:val="0"/>
                <w:sz w:val="20"/>
                <w:szCs w:val="20"/>
              </w:rPr>
              <w:t xml:space="preserve">(B) </w:t>
            </w:r>
            <w:r w:rsidR="00C34141" w:rsidRPr="00636849">
              <w:rPr>
                <w:rFonts w:asciiTheme="majorEastAsia" w:eastAsiaTheme="majorEastAsia" w:hAnsiTheme="majorEastAsia" w:cs="ＭＳ Ｐゴシック" w:hint="eastAsia"/>
                <w:kern w:val="0"/>
                <w:sz w:val="20"/>
                <w:szCs w:val="20"/>
              </w:rPr>
              <w:t>卸・期限短（</w:t>
            </w:r>
            <w:r w:rsidRPr="00636849">
              <w:rPr>
                <w:rFonts w:asciiTheme="majorEastAsia" w:eastAsiaTheme="majorEastAsia" w:hAnsiTheme="majorEastAsia" w:cs="ＭＳ Ｐゴシック" w:hint="eastAsia"/>
                <w:kern w:val="0"/>
                <w:sz w:val="20"/>
                <w:szCs w:val="20"/>
              </w:rPr>
              <w:t>消費期限、賞味期限が短い食品</w:t>
            </w:r>
            <w:r w:rsidR="00C34141" w:rsidRPr="00636849">
              <w:rPr>
                <w:rFonts w:asciiTheme="majorEastAsia" w:eastAsiaTheme="majorEastAsia" w:hAnsiTheme="majorEastAsia" w:cs="ＭＳ Ｐゴシック" w:hint="eastAsia"/>
                <w:kern w:val="0"/>
                <w:sz w:val="20"/>
                <w:szCs w:val="20"/>
              </w:rPr>
              <w:t>を卸・小売に販売）</w:t>
            </w:r>
          </w:p>
        </w:tc>
        <w:tc>
          <w:tcPr>
            <w:tcW w:w="1540" w:type="dxa"/>
            <w:tcBorders>
              <w:top w:val="nil"/>
              <w:left w:val="nil"/>
              <w:bottom w:val="single" w:sz="4" w:space="0" w:color="auto"/>
              <w:right w:val="single" w:sz="4" w:space="0" w:color="auto"/>
            </w:tcBorders>
            <w:shd w:val="clear" w:color="auto" w:fill="auto"/>
            <w:noWrap/>
            <w:vAlign w:val="bottom"/>
            <w:hideMark/>
          </w:tcPr>
          <w:p w14:paraId="0E27A0A5" w14:textId="77777777"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6</w:t>
            </w:r>
          </w:p>
        </w:tc>
        <w:tc>
          <w:tcPr>
            <w:tcW w:w="1540" w:type="dxa"/>
            <w:tcBorders>
              <w:top w:val="nil"/>
              <w:left w:val="nil"/>
              <w:bottom w:val="single" w:sz="4" w:space="0" w:color="auto"/>
              <w:right w:val="single" w:sz="4" w:space="0" w:color="auto"/>
            </w:tcBorders>
            <w:shd w:val="clear" w:color="auto" w:fill="auto"/>
            <w:noWrap/>
            <w:vAlign w:val="bottom"/>
            <w:hideMark/>
          </w:tcPr>
          <w:p w14:paraId="214AA073" w14:textId="77777777"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41</w:t>
            </w:r>
          </w:p>
        </w:tc>
        <w:tc>
          <w:tcPr>
            <w:tcW w:w="1540" w:type="dxa"/>
            <w:tcBorders>
              <w:top w:val="nil"/>
              <w:left w:val="nil"/>
              <w:bottom w:val="single" w:sz="4" w:space="0" w:color="auto"/>
              <w:right w:val="single" w:sz="8" w:space="0" w:color="auto"/>
            </w:tcBorders>
            <w:shd w:val="clear" w:color="auto" w:fill="auto"/>
            <w:noWrap/>
            <w:vAlign w:val="bottom"/>
            <w:hideMark/>
          </w:tcPr>
          <w:p w14:paraId="46FA32B2" w14:textId="77777777"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25</w:t>
            </w:r>
          </w:p>
        </w:tc>
        <w:tc>
          <w:tcPr>
            <w:tcW w:w="1541" w:type="dxa"/>
            <w:tcBorders>
              <w:top w:val="nil"/>
              <w:left w:val="nil"/>
              <w:bottom w:val="single" w:sz="4" w:space="0" w:color="auto"/>
              <w:right w:val="single" w:sz="8" w:space="0" w:color="auto"/>
            </w:tcBorders>
            <w:shd w:val="clear" w:color="auto" w:fill="auto"/>
            <w:noWrap/>
            <w:vAlign w:val="bottom"/>
            <w:hideMark/>
          </w:tcPr>
          <w:p w14:paraId="0777A51E" w14:textId="77777777" w:rsidR="00FC2F5F" w:rsidRPr="00636849" w:rsidRDefault="00FC2F5F" w:rsidP="00541C56">
            <w:pPr>
              <w:widowControl/>
              <w:jc w:val="center"/>
              <w:rPr>
                <w:rFonts w:asciiTheme="majorEastAsia" w:eastAsiaTheme="majorEastAsia" w:hAnsiTheme="majorEastAsia" w:cs="ＭＳ Ｐゴシック"/>
                <w:bCs/>
                <w:kern w:val="0"/>
                <w:sz w:val="22"/>
                <w:szCs w:val="22"/>
              </w:rPr>
            </w:pPr>
            <w:r w:rsidRPr="00636849">
              <w:rPr>
                <w:rFonts w:asciiTheme="majorEastAsia" w:eastAsiaTheme="majorEastAsia" w:hAnsiTheme="majorEastAsia" w:cs="ＭＳ Ｐゴシック" w:hint="eastAsia"/>
                <w:bCs/>
                <w:kern w:val="0"/>
                <w:sz w:val="22"/>
                <w:szCs w:val="22"/>
              </w:rPr>
              <w:t>72</w:t>
            </w:r>
          </w:p>
        </w:tc>
      </w:tr>
      <w:tr w:rsidR="00636849" w:rsidRPr="00636849" w14:paraId="3E6ACAAD" w14:textId="77777777" w:rsidTr="002C40D0">
        <w:trPr>
          <w:trHeight w:val="360"/>
          <w:jc w:val="center"/>
        </w:trPr>
        <w:tc>
          <w:tcPr>
            <w:tcW w:w="3392" w:type="dxa"/>
            <w:vMerge/>
            <w:tcBorders>
              <w:left w:val="single" w:sz="8" w:space="0" w:color="auto"/>
              <w:bottom w:val="single" w:sz="4" w:space="0" w:color="auto"/>
              <w:right w:val="single" w:sz="8" w:space="0" w:color="auto"/>
            </w:tcBorders>
            <w:shd w:val="clear" w:color="auto" w:fill="auto"/>
            <w:noWrap/>
            <w:vAlign w:val="center"/>
            <w:hideMark/>
          </w:tcPr>
          <w:p w14:paraId="4B8D7FC7" w14:textId="77777777" w:rsidR="00FC2F5F" w:rsidRPr="00636849" w:rsidRDefault="00FC2F5F" w:rsidP="00FC2F5F">
            <w:pPr>
              <w:widowControl/>
              <w:jc w:val="left"/>
              <w:rPr>
                <w:rFonts w:asciiTheme="majorEastAsia" w:eastAsiaTheme="majorEastAsia" w:hAnsiTheme="majorEastAsia" w:cs="ＭＳ Ｐゴシック"/>
                <w:kern w:val="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14:paraId="0E6BD74D"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8%</w:t>
            </w:r>
          </w:p>
        </w:tc>
        <w:tc>
          <w:tcPr>
            <w:tcW w:w="1540" w:type="dxa"/>
            <w:tcBorders>
              <w:top w:val="nil"/>
              <w:left w:val="nil"/>
              <w:bottom w:val="single" w:sz="4" w:space="0" w:color="auto"/>
              <w:right w:val="single" w:sz="4" w:space="0" w:color="auto"/>
            </w:tcBorders>
            <w:shd w:val="clear" w:color="auto" w:fill="auto"/>
            <w:noWrap/>
            <w:vAlign w:val="center"/>
            <w:hideMark/>
          </w:tcPr>
          <w:p w14:paraId="5A2F6EED"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57%</w:t>
            </w:r>
          </w:p>
        </w:tc>
        <w:tc>
          <w:tcPr>
            <w:tcW w:w="1540" w:type="dxa"/>
            <w:tcBorders>
              <w:top w:val="nil"/>
              <w:left w:val="nil"/>
              <w:bottom w:val="single" w:sz="4" w:space="0" w:color="auto"/>
              <w:right w:val="single" w:sz="8" w:space="0" w:color="auto"/>
            </w:tcBorders>
            <w:shd w:val="clear" w:color="auto" w:fill="auto"/>
            <w:noWrap/>
            <w:vAlign w:val="center"/>
            <w:hideMark/>
          </w:tcPr>
          <w:p w14:paraId="68BF5EA6"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35%</w:t>
            </w:r>
          </w:p>
        </w:tc>
        <w:tc>
          <w:tcPr>
            <w:tcW w:w="1541" w:type="dxa"/>
            <w:tcBorders>
              <w:top w:val="nil"/>
              <w:left w:val="nil"/>
              <w:bottom w:val="single" w:sz="4" w:space="0" w:color="auto"/>
              <w:right w:val="single" w:sz="8" w:space="0" w:color="auto"/>
            </w:tcBorders>
            <w:shd w:val="clear" w:color="auto" w:fill="auto"/>
            <w:noWrap/>
            <w:vAlign w:val="center"/>
            <w:hideMark/>
          </w:tcPr>
          <w:p w14:paraId="109EFD5E" w14:textId="77777777" w:rsidR="00FC2F5F" w:rsidRPr="00636849" w:rsidRDefault="00E55B0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w:t>
            </w:r>
            <w:r w:rsidR="00FC2F5F" w:rsidRPr="00636849">
              <w:rPr>
                <w:rFonts w:asciiTheme="majorEastAsia" w:eastAsiaTheme="majorEastAsia" w:hAnsiTheme="majorEastAsia" w:cs="ＭＳ Ｐゴシック" w:hint="eastAsia"/>
                <w:kern w:val="0"/>
                <w:sz w:val="22"/>
                <w:szCs w:val="22"/>
              </w:rPr>
              <w:t>39%</w:t>
            </w:r>
            <w:r w:rsidRPr="00636849">
              <w:rPr>
                <w:rFonts w:asciiTheme="majorEastAsia" w:eastAsiaTheme="majorEastAsia" w:hAnsiTheme="majorEastAsia" w:cs="ＭＳ Ｐゴシック" w:hint="eastAsia"/>
                <w:kern w:val="0"/>
                <w:sz w:val="22"/>
                <w:szCs w:val="22"/>
              </w:rPr>
              <w:t>)</w:t>
            </w:r>
          </w:p>
        </w:tc>
      </w:tr>
      <w:tr w:rsidR="00636849" w:rsidRPr="00636849" w14:paraId="17856B87" w14:textId="77777777" w:rsidTr="002C40D0">
        <w:trPr>
          <w:trHeight w:val="360"/>
          <w:jc w:val="center"/>
        </w:trPr>
        <w:tc>
          <w:tcPr>
            <w:tcW w:w="3392" w:type="dxa"/>
            <w:vMerge w:val="restart"/>
            <w:tcBorders>
              <w:top w:val="nil"/>
              <w:left w:val="single" w:sz="8" w:space="0" w:color="auto"/>
              <w:right w:val="single" w:sz="8" w:space="0" w:color="auto"/>
            </w:tcBorders>
            <w:shd w:val="clear" w:color="auto" w:fill="auto"/>
            <w:noWrap/>
            <w:vAlign w:val="center"/>
            <w:hideMark/>
          </w:tcPr>
          <w:p w14:paraId="21EE2C49" w14:textId="59232EC6" w:rsidR="00FC2F5F" w:rsidRPr="00636849" w:rsidRDefault="00FC2F5F" w:rsidP="00D007E5">
            <w:pPr>
              <w:widowControl/>
              <w:ind w:left="217" w:hangingChars="100" w:hanging="217"/>
              <w:jc w:val="left"/>
              <w:rPr>
                <w:rFonts w:asciiTheme="majorEastAsia" w:eastAsiaTheme="majorEastAsia" w:hAnsiTheme="majorEastAsia" w:cs="ＭＳ Ｐゴシック"/>
                <w:kern w:val="0"/>
                <w:sz w:val="20"/>
                <w:szCs w:val="20"/>
              </w:rPr>
            </w:pPr>
            <w:r w:rsidRPr="00636849">
              <w:rPr>
                <w:rFonts w:asciiTheme="majorEastAsia" w:eastAsiaTheme="majorEastAsia" w:hAnsiTheme="majorEastAsia" w:cs="ＭＳ Ｐゴシック" w:hint="eastAsia"/>
                <w:kern w:val="0"/>
                <w:sz w:val="20"/>
                <w:szCs w:val="20"/>
              </w:rPr>
              <w:t xml:space="preserve">(C) </w:t>
            </w:r>
            <w:r w:rsidR="00C34141" w:rsidRPr="00636849">
              <w:rPr>
                <w:rFonts w:asciiTheme="majorEastAsia" w:eastAsiaTheme="majorEastAsia" w:hAnsiTheme="majorEastAsia" w:cs="ＭＳ Ｐゴシック" w:hint="eastAsia"/>
                <w:kern w:val="0"/>
                <w:sz w:val="20"/>
                <w:szCs w:val="20"/>
              </w:rPr>
              <w:t>卸・期限長（</w:t>
            </w:r>
            <w:r w:rsidRPr="00636849">
              <w:rPr>
                <w:rFonts w:asciiTheme="majorEastAsia" w:eastAsiaTheme="majorEastAsia" w:hAnsiTheme="majorEastAsia" w:cs="ＭＳ Ｐゴシック" w:hint="eastAsia"/>
                <w:kern w:val="0"/>
                <w:sz w:val="20"/>
                <w:szCs w:val="20"/>
              </w:rPr>
              <w:t>賞味期限が長い食品</w:t>
            </w:r>
            <w:r w:rsidR="00C34141" w:rsidRPr="00636849">
              <w:rPr>
                <w:rFonts w:asciiTheme="majorEastAsia" w:eastAsiaTheme="majorEastAsia" w:hAnsiTheme="majorEastAsia" w:cs="ＭＳ Ｐゴシック" w:hint="eastAsia"/>
                <w:kern w:val="0"/>
                <w:sz w:val="20"/>
                <w:szCs w:val="20"/>
              </w:rPr>
              <w:t>を卸</w:t>
            </w:r>
            <w:r w:rsidR="00D007E5" w:rsidRPr="00636849">
              <w:rPr>
                <w:rFonts w:asciiTheme="majorEastAsia" w:eastAsiaTheme="majorEastAsia" w:hAnsiTheme="majorEastAsia" w:cs="ＭＳ Ｐゴシック" w:hint="eastAsia"/>
                <w:kern w:val="0"/>
                <w:sz w:val="20"/>
                <w:szCs w:val="20"/>
              </w:rPr>
              <w:t>・</w:t>
            </w:r>
            <w:r w:rsidR="00C34141" w:rsidRPr="00636849">
              <w:rPr>
                <w:rFonts w:asciiTheme="majorEastAsia" w:eastAsiaTheme="majorEastAsia" w:hAnsiTheme="majorEastAsia" w:cs="ＭＳ Ｐゴシック" w:hint="eastAsia"/>
                <w:kern w:val="0"/>
                <w:sz w:val="20"/>
                <w:szCs w:val="20"/>
              </w:rPr>
              <w:t>小売に販売 ）</w:t>
            </w:r>
          </w:p>
        </w:tc>
        <w:tc>
          <w:tcPr>
            <w:tcW w:w="1540" w:type="dxa"/>
            <w:tcBorders>
              <w:top w:val="nil"/>
              <w:left w:val="nil"/>
              <w:bottom w:val="single" w:sz="4" w:space="0" w:color="auto"/>
              <w:right w:val="single" w:sz="4" w:space="0" w:color="auto"/>
            </w:tcBorders>
            <w:shd w:val="clear" w:color="auto" w:fill="auto"/>
            <w:noWrap/>
            <w:vAlign w:val="bottom"/>
            <w:hideMark/>
          </w:tcPr>
          <w:p w14:paraId="4925B367" w14:textId="77777777"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4</w:t>
            </w:r>
          </w:p>
        </w:tc>
        <w:tc>
          <w:tcPr>
            <w:tcW w:w="1540" w:type="dxa"/>
            <w:tcBorders>
              <w:top w:val="nil"/>
              <w:left w:val="nil"/>
              <w:bottom w:val="single" w:sz="4" w:space="0" w:color="auto"/>
              <w:right w:val="single" w:sz="4" w:space="0" w:color="auto"/>
            </w:tcBorders>
            <w:shd w:val="clear" w:color="auto" w:fill="auto"/>
            <w:noWrap/>
            <w:vAlign w:val="bottom"/>
            <w:hideMark/>
          </w:tcPr>
          <w:p w14:paraId="466049D0" w14:textId="77777777"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33</w:t>
            </w:r>
          </w:p>
        </w:tc>
        <w:tc>
          <w:tcPr>
            <w:tcW w:w="1540" w:type="dxa"/>
            <w:tcBorders>
              <w:top w:val="nil"/>
              <w:left w:val="nil"/>
              <w:bottom w:val="single" w:sz="4" w:space="0" w:color="auto"/>
              <w:right w:val="single" w:sz="8" w:space="0" w:color="auto"/>
            </w:tcBorders>
            <w:shd w:val="clear" w:color="auto" w:fill="auto"/>
            <w:noWrap/>
            <w:vAlign w:val="bottom"/>
            <w:hideMark/>
          </w:tcPr>
          <w:p w14:paraId="76FC90C4" w14:textId="77777777" w:rsidR="00FC2F5F" w:rsidRPr="00636849" w:rsidRDefault="00FC2F5F" w:rsidP="00FC2F5F">
            <w:pPr>
              <w:widowControl/>
              <w:jc w:val="center"/>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38</w:t>
            </w:r>
          </w:p>
        </w:tc>
        <w:tc>
          <w:tcPr>
            <w:tcW w:w="1541" w:type="dxa"/>
            <w:tcBorders>
              <w:top w:val="nil"/>
              <w:left w:val="nil"/>
              <w:bottom w:val="single" w:sz="4" w:space="0" w:color="auto"/>
              <w:right w:val="single" w:sz="8" w:space="0" w:color="auto"/>
            </w:tcBorders>
            <w:shd w:val="clear" w:color="auto" w:fill="auto"/>
            <w:noWrap/>
            <w:vAlign w:val="bottom"/>
            <w:hideMark/>
          </w:tcPr>
          <w:p w14:paraId="524AB819" w14:textId="77777777" w:rsidR="00FC2F5F" w:rsidRPr="00636849" w:rsidRDefault="00FC2F5F" w:rsidP="00541C56">
            <w:pPr>
              <w:widowControl/>
              <w:jc w:val="center"/>
              <w:rPr>
                <w:rFonts w:asciiTheme="majorEastAsia" w:eastAsiaTheme="majorEastAsia" w:hAnsiTheme="majorEastAsia" w:cs="ＭＳ Ｐゴシック"/>
                <w:bCs/>
                <w:kern w:val="0"/>
                <w:sz w:val="22"/>
                <w:szCs w:val="22"/>
              </w:rPr>
            </w:pPr>
            <w:r w:rsidRPr="00636849">
              <w:rPr>
                <w:rFonts w:asciiTheme="majorEastAsia" w:eastAsiaTheme="majorEastAsia" w:hAnsiTheme="majorEastAsia" w:cs="ＭＳ Ｐゴシック" w:hint="eastAsia"/>
                <w:bCs/>
                <w:kern w:val="0"/>
                <w:sz w:val="22"/>
                <w:szCs w:val="22"/>
              </w:rPr>
              <w:t>75</w:t>
            </w:r>
          </w:p>
        </w:tc>
      </w:tr>
      <w:tr w:rsidR="00636849" w:rsidRPr="00636849" w14:paraId="03AD1461" w14:textId="77777777" w:rsidTr="002C40D0">
        <w:trPr>
          <w:trHeight w:val="360"/>
          <w:jc w:val="center"/>
        </w:trPr>
        <w:tc>
          <w:tcPr>
            <w:tcW w:w="3392" w:type="dxa"/>
            <w:vMerge/>
            <w:tcBorders>
              <w:left w:val="single" w:sz="8" w:space="0" w:color="auto"/>
              <w:bottom w:val="single" w:sz="4" w:space="0" w:color="auto"/>
              <w:right w:val="single" w:sz="8" w:space="0" w:color="auto"/>
            </w:tcBorders>
            <w:shd w:val="clear" w:color="auto" w:fill="auto"/>
            <w:noWrap/>
            <w:vAlign w:val="center"/>
            <w:hideMark/>
          </w:tcPr>
          <w:p w14:paraId="747AE8B7" w14:textId="77777777" w:rsidR="00FC2F5F" w:rsidRPr="00636849" w:rsidRDefault="00FC2F5F" w:rsidP="00FC2F5F">
            <w:pPr>
              <w:widowControl/>
              <w:jc w:val="left"/>
              <w:rPr>
                <w:rFonts w:asciiTheme="majorEastAsia" w:eastAsiaTheme="majorEastAsia" w:hAnsiTheme="majorEastAsia" w:cs="ＭＳ Ｐゴシック"/>
                <w:kern w:val="0"/>
                <w:sz w:val="20"/>
                <w:szCs w:val="20"/>
              </w:rPr>
            </w:pPr>
          </w:p>
        </w:tc>
        <w:tc>
          <w:tcPr>
            <w:tcW w:w="1540" w:type="dxa"/>
            <w:tcBorders>
              <w:top w:val="nil"/>
              <w:left w:val="nil"/>
              <w:bottom w:val="single" w:sz="4" w:space="0" w:color="auto"/>
              <w:right w:val="single" w:sz="4" w:space="0" w:color="auto"/>
            </w:tcBorders>
            <w:shd w:val="clear" w:color="auto" w:fill="auto"/>
            <w:noWrap/>
            <w:vAlign w:val="center"/>
            <w:hideMark/>
          </w:tcPr>
          <w:p w14:paraId="2A3EAA0B"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5%</w:t>
            </w:r>
          </w:p>
        </w:tc>
        <w:tc>
          <w:tcPr>
            <w:tcW w:w="1540" w:type="dxa"/>
            <w:tcBorders>
              <w:top w:val="nil"/>
              <w:left w:val="nil"/>
              <w:bottom w:val="single" w:sz="4" w:space="0" w:color="auto"/>
              <w:right w:val="single" w:sz="4" w:space="0" w:color="auto"/>
            </w:tcBorders>
            <w:shd w:val="clear" w:color="auto" w:fill="auto"/>
            <w:noWrap/>
            <w:vAlign w:val="center"/>
            <w:hideMark/>
          </w:tcPr>
          <w:p w14:paraId="410E41AF"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44%</w:t>
            </w:r>
          </w:p>
        </w:tc>
        <w:tc>
          <w:tcPr>
            <w:tcW w:w="1540" w:type="dxa"/>
            <w:tcBorders>
              <w:top w:val="nil"/>
              <w:left w:val="nil"/>
              <w:bottom w:val="single" w:sz="4" w:space="0" w:color="auto"/>
              <w:right w:val="single" w:sz="8" w:space="0" w:color="auto"/>
            </w:tcBorders>
            <w:shd w:val="clear" w:color="auto" w:fill="auto"/>
            <w:noWrap/>
            <w:vAlign w:val="center"/>
            <w:hideMark/>
          </w:tcPr>
          <w:p w14:paraId="5AFAC0AC"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51%</w:t>
            </w:r>
          </w:p>
        </w:tc>
        <w:tc>
          <w:tcPr>
            <w:tcW w:w="1541" w:type="dxa"/>
            <w:tcBorders>
              <w:top w:val="nil"/>
              <w:left w:val="nil"/>
              <w:bottom w:val="single" w:sz="4" w:space="0" w:color="auto"/>
              <w:right w:val="single" w:sz="8" w:space="0" w:color="auto"/>
            </w:tcBorders>
            <w:shd w:val="clear" w:color="auto" w:fill="auto"/>
            <w:noWrap/>
            <w:vAlign w:val="center"/>
            <w:hideMark/>
          </w:tcPr>
          <w:p w14:paraId="60BE681D" w14:textId="77777777" w:rsidR="00FC2F5F" w:rsidRPr="00636849" w:rsidRDefault="00E55B0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w:t>
            </w:r>
            <w:r w:rsidR="00FC2F5F" w:rsidRPr="00636849">
              <w:rPr>
                <w:rFonts w:asciiTheme="majorEastAsia" w:eastAsiaTheme="majorEastAsia" w:hAnsiTheme="majorEastAsia" w:cs="ＭＳ Ｐゴシック" w:hint="eastAsia"/>
                <w:kern w:val="0"/>
                <w:sz w:val="22"/>
                <w:szCs w:val="22"/>
              </w:rPr>
              <w:t>40%</w:t>
            </w:r>
            <w:r w:rsidRPr="00636849">
              <w:rPr>
                <w:rFonts w:asciiTheme="majorEastAsia" w:eastAsiaTheme="majorEastAsia" w:hAnsiTheme="majorEastAsia" w:cs="ＭＳ Ｐゴシック" w:hint="eastAsia"/>
                <w:kern w:val="0"/>
                <w:sz w:val="22"/>
                <w:szCs w:val="22"/>
              </w:rPr>
              <w:t>)</w:t>
            </w:r>
          </w:p>
        </w:tc>
      </w:tr>
      <w:tr w:rsidR="00636849" w:rsidRPr="00636849" w14:paraId="7C25F137" w14:textId="77777777" w:rsidTr="002C40D0">
        <w:trPr>
          <w:trHeight w:val="360"/>
          <w:jc w:val="center"/>
        </w:trPr>
        <w:tc>
          <w:tcPr>
            <w:tcW w:w="3392" w:type="dxa"/>
            <w:tcBorders>
              <w:top w:val="single" w:sz="4" w:space="0" w:color="auto"/>
              <w:left w:val="single" w:sz="8" w:space="0" w:color="auto"/>
              <w:bottom w:val="nil"/>
              <w:right w:val="single" w:sz="8" w:space="0" w:color="auto"/>
            </w:tcBorders>
            <w:shd w:val="clear" w:color="auto" w:fill="auto"/>
            <w:noWrap/>
            <w:vAlign w:val="center"/>
            <w:hideMark/>
          </w:tcPr>
          <w:p w14:paraId="21F379AC" w14:textId="77777777" w:rsidR="00FC2F5F" w:rsidRPr="00636849" w:rsidRDefault="00FC2F5F" w:rsidP="002C40D0">
            <w:pPr>
              <w:widowControl/>
              <w:jc w:val="center"/>
              <w:rPr>
                <w:rFonts w:asciiTheme="majorEastAsia" w:eastAsiaTheme="majorEastAsia" w:hAnsiTheme="majorEastAsia" w:cs="ＭＳ Ｐゴシック"/>
                <w:kern w:val="0"/>
                <w:sz w:val="20"/>
                <w:szCs w:val="20"/>
              </w:rPr>
            </w:pPr>
            <w:r w:rsidRPr="00636849">
              <w:rPr>
                <w:rFonts w:asciiTheme="majorEastAsia" w:eastAsiaTheme="majorEastAsia" w:hAnsiTheme="majorEastAsia" w:cs="ＭＳ Ｐゴシック" w:hint="eastAsia"/>
                <w:kern w:val="0"/>
                <w:sz w:val="20"/>
                <w:szCs w:val="20"/>
              </w:rPr>
              <w:t>計</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148F8A50" w14:textId="77777777" w:rsidR="00FC2F5F" w:rsidRPr="00636849" w:rsidRDefault="00FC2F5F" w:rsidP="00FC2F5F">
            <w:pPr>
              <w:widowControl/>
              <w:jc w:val="center"/>
              <w:rPr>
                <w:rFonts w:asciiTheme="majorEastAsia" w:eastAsiaTheme="majorEastAsia" w:hAnsiTheme="majorEastAsia" w:cs="ＭＳ Ｐゴシック"/>
                <w:bCs/>
                <w:kern w:val="0"/>
                <w:sz w:val="22"/>
                <w:szCs w:val="22"/>
              </w:rPr>
            </w:pPr>
            <w:r w:rsidRPr="00636849">
              <w:rPr>
                <w:rFonts w:asciiTheme="majorEastAsia" w:eastAsiaTheme="majorEastAsia" w:hAnsiTheme="majorEastAsia" w:cs="ＭＳ Ｐゴシック" w:hint="eastAsia"/>
                <w:bCs/>
                <w:kern w:val="0"/>
                <w:sz w:val="22"/>
                <w:szCs w:val="22"/>
              </w:rPr>
              <w:t>10</w:t>
            </w:r>
          </w:p>
        </w:tc>
        <w:tc>
          <w:tcPr>
            <w:tcW w:w="1540" w:type="dxa"/>
            <w:tcBorders>
              <w:top w:val="single" w:sz="4" w:space="0" w:color="auto"/>
              <w:left w:val="nil"/>
              <w:bottom w:val="single" w:sz="4" w:space="0" w:color="auto"/>
              <w:right w:val="single" w:sz="4" w:space="0" w:color="auto"/>
            </w:tcBorders>
            <w:shd w:val="clear" w:color="000000" w:fill="FFFFFF"/>
            <w:noWrap/>
            <w:vAlign w:val="bottom"/>
            <w:hideMark/>
          </w:tcPr>
          <w:p w14:paraId="61B9D5D5" w14:textId="77777777" w:rsidR="00FC2F5F" w:rsidRPr="00636849" w:rsidRDefault="00FC2F5F" w:rsidP="00FC2F5F">
            <w:pPr>
              <w:widowControl/>
              <w:jc w:val="center"/>
              <w:rPr>
                <w:rFonts w:asciiTheme="majorEastAsia" w:eastAsiaTheme="majorEastAsia" w:hAnsiTheme="majorEastAsia" w:cs="ＭＳ Ｐゴシック"/>
                <w:bCs/>
                <w:kern w:val="0"/>
                <w:sz w:val="22"/>
                <w:szCs w:val="22"/>
              </w:rPr>
            </w:pPr>
            <w:r w:rsidRPr="00636849">
              <w:rPr>
                <w:rFonts w:asciiTheme="majorEastAsia" w:eastAsiaTheme="majorEastAsia" w:hAnsiTheme="majorEastAsia" w:cs="ＭＳ Ｐゴシック" w:hint="eastAsia"/>
                <w:bCs/>
                <w:kern w:val="0"/>
                <w:sz w:val="22"/>
                <w:szCs w:val="22"/>
              </w:rPr>
              <w:t>90</w:t>
            </w:r>
          </w:p>
        </w:tc>
        <w:tc>
          <w:tcPr>
            <w:tcW w:w="1540" w:type="dxa"/>
            <w:tcBorders>
              <w:top w:val="single" w:sz="4" w:space="0" w:color="auto"/>
              <w:left w:val="nil"/>
              <w:bottom w:val="single" w:sz="4" w:space="0" w:color="auto"/>
              <w:right w:val="single" w:sz="8" w:space="0" w:color="auto"/>
            </w:tcBorders>
            <w:shd w:val="clear" w:color="000000" w:fill="FFFFFF"/>
            <w:noWrap/>
            <w:vAlign w:val="bottom"/>
            <w:hideMark/>
          </w:tcPr>
          <w:p w14:paraId="314D441E" w14:textId="77777777" w:rsidR="00FC2F5F" w:rsidRPr="00636849" w:rsidRDefault="00FC2F5F" w:rsidP="00FC2F5F">
            <w:pPr>
              <w:widowControl/>
              <w:jc w:val="center"/>
              <w:rPr>
                <w:rFonts w:asciiTheme="majorEastAsia" w:eastAsiaTheme="majorEastAsia" w:hAnsiTheme="majorEastAsia" w:cs="ＭＳ Ｐゴシック"/>
                <w:bCs/>
                <w:kern w:val="0"/>
                <w:sz w:val="22"/>
                <w:szCs w:val="22"/>
              </w:rPr>
            </w:pPr>
            <w:r w:rsidRPr="00636849">
              <w:rPr>
                <w:rFonts w:asciiTheme="majorEastAsia" w:eastAsiaTheme="majorEastAsia" w:hAnsiTheme="majorEastAsia" w:cs="ＭＳ Ｐゴシック" w:hint="eastAsia"/>
                <w:bCs/>
                <w:kern w:val="0"/>
                <w:sz w:val="22"/>
                <w:szCs w:val="22"/>
              </w:rPr>
              <w:t>86</w:t>
            </w:r>
          </w:p>
        </w:tc>
        <w:tc>
          <w:tcPr>
            <w:tcW w:w="1541" w:type="dxa"/>
            <w:tcBorders>
              <w:top w:val="single" w:sz="4" w:space="0" w:color="auto"/>
              <w:left w:val="nil"/>
              <w:bottom w:val="single" w:sz="4" w:space="0" w:color="auto"/>
              <w:right w:val="single" w:sz="8" w:space="0" w:color="auto"/>
            </w:tcBorders>
            <w:shd w:val="clear" w:color="000000" w:fill="FFFFFF"/>
            <w:noWrap/>
            <w:vAlign w:val="bottom"/>
            <w:hideMark/>
          </w:tcPr>
          <w:p w14:paraId="7C3AF069" w14:textId="77777777" w:rsidR="00FC2F5F" w:rsidRPr="00636849" w:rsidRDefault="00FC2F5F" w:rsidP="00541C56">
            <w:pPr>
              <w:widowControl/>
              <w:jc w:val="center"/>
              <w:rPr>
                <w:rFonts w:asciiTheme="majorEastAsia" w:eastAsiaTheme="majorEastAsia" w:hAnsiTheme="majorEastAsia" w:cs="ＭＳ Ｐゴシック"/>
                <w:bCs/>
                <w:kern w:val="0"/>
                <w:sz w:val="22"/>
                <w:szCs w:val="22"/>
              </w:rPr>
            </w:pPr>
            <w:r w:rsidRPr="00636849">
              <w:rPr>
                <w:rFonts w:asciiTheme="majorEastAsia" w:eastAsiaTheme="majorEastAsia" w:hAnsiTheme="majorEastAsia" w:cs="ＭＳ Ｐゴシック" w:hint="eastAsia"/>
                <w:bCs/>
                <w:kern w:val="0"/>
                <w:sz w:val="22"/>
                <w:szCs w:val="22"/>
              </w:rPr>
              <w:t>186</w:t>
            </w:r>
          </w:p>
        </w:tc>
      </w:tr>
      <w:tr w:rsidR="00FC2F5F" w:rsidRPr="00636849" w14:paraId="18B20E59" w14:textId="77777777" w:rsidTr="002C40D0">
        <w:trPr>
          <w:trHeight w:val="372"/>
          <w:jc w:val="center"/>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6A3BB99" w14:textId="77777777" w:rsidR="00FC2F5F" w:rsidRPr="00636849" w:rsidRDefault="00FC2F5F" w:rsidP="00FC2F5F">
            <w:pPr>
              <w:widowControl/>
              <w:jc w:val="lef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 xml:space="preserve">　</w:t>
            </w:r>
          </w:p>
        </w:tc>
        <w:tc>
          <w:tcPr>
            <w:tcW w:w="1540" w:type="dxa"/>
            <w:tcBorders>
              <w:top w:val="nil"/>
              <w:left w:val="nil"/>
              <w:bottom w:val="single" w:sz="8" w:space="0" w:color="auto"/>
              <w:right w:val="single" w:sz="4" w:space="0" w:color="auto"/>
            </w:tcBorders>
            <w:shd w:val="clear" w:color="auto" w:fill="auto"/>
            <w:noWrap/>
            <w:vAlign w:val="center"/>
            <w:hideMark/>
          </w:tcPr>
          <w:p w14:paraId="6260B6B8"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5%</w:t>
            </w:r>
          </w:p>
        </w:tc>
        <w:tc>
          <w:tcPr>
            <w:tcW w:w="1540" w:type="dxa"/>
            <w:tcBorders>
              <w:top w:val="nil"/>
              <w:left w:val="nil"/>
              <w:bottom w:val="single" w:sz="8" w:space="0" w:color="auto"/>
              <w:right w:val="single" w:sz="4" w:space="0" w:color="auto"/>
            </w:tcBorders>
            <w:shd w:val="clear" w:color="auto" w:fill="auto"/>
            <w:noWrap/>
            <w:vAlign w:val="center"/>
            <w:hideMark/>
          </w:tcPr>
          <w:p w14:paraId="334E9E64"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48%</w:t>
            </w:r>
          </w:p>
        </w:tc>
        <w:tc>
          <w:tcPr>
            <w:tcW w:w="1540" w:type="dxa"/>
            <w:tcBorders>
              <w:top w:val="nil"/>
              <w:left w:val="nil"/>
              <w:bottom w:val="single" w:sz="8" w:space="0" w:color="auto"/>
              <w:right w:val="single" w:sz="8" w:space="0" w:color="auto"/>
            </w:tcBorders>
            <w:shd w:val="clear" w:color="auto" w:fill="auto"/>
            <w:noWrap/>
            <w:vAlign w:val="center"/>
            <w:hideMark/>
          </w:tcPr>
          <w:p w14:paraId="6A1F2B3B"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46%</w:t>
            </w:r>
          </w:p>
        </w:tc>
        <w:tc>
          <w:tcPr>
            <w:tcW w:w="1541" w:type="dxa"/>
            <w:tcBorders>
              <w:top w:val="nil"/>
              <w:left w:val="nil"/>
              <w:bottom w:val="single" w:sz="8" w:space="0" w:color="auto"/>
              <w:right w:val="single" w:sz="8" w:space="0" w:color="auto"/>
            </w:tcBorders>
            <w:shd w:val="clear" w:color="auto" w:fill="auto"/>
            <w:noWrap/>
            <w:vAlign w:val="center"/>
            <w:hideMark/>
          </w:tcPr>
          <w:p w14:paraId="48CA6C85" w14:textId="77777777" w:rsidR="00FC2F5F" w:rsidRPr="00636849" w:rsidRDefault="00FC2F5F" w:rsidP="00FC2F5F">
            <w:pPr>
              <w:widowControl/>
              <w:jc w:val="right"/>
              <w:rPr>
                <w:rFonts w:asciiTheme="majorEastAsia" w:eastAsiaTheme="majorEastAsia" w:hAnsiTheme="majorEastAsia" w:cs="ＭＳ Ｐゴシック"/>
                <w:kern w:val="0"/>
                <w:sz w:val="22"/>
                <w:szCs w:val="22"/>
              </w:rPr>
            </w:pPr>
            <w:r w:rsidRPr="00636849">
              <w:rPr>
                <w:rFonts w:asciiTheme="majorEastAsia" w:eastAsiaTheme="majorEastAsia" w:hAnsiTheme="majorEastAsia" w:cs="ＭＳ Ｐゴシック" w:hint="eastAsia"/>
                <w:kern w:val="0"/>
                <w:sz w:val="22"/>
                <w:szCs w:val="22"/>
              </w:rPr>
              <w:t>100%</w:t>
            </w:r>
          </w:p>
        </w:tc>
      </w:tr>
    </w:tbl>
    <w:p w14:paraId="4DE12391" w14:textId="77777777" w:rsidR="003560BA" w:rsidRPr="00636849" w:rsidRDefault="003560BA" w:rsidP="004B0433">
      <w:pPr>
        <w:autoSpaceDE w:val="0"/>
        <w:autoSpaceDN w:val="0"/>
        <w:spacing w:line="240" w:lineRule="exact"/>
        <w:ind w:left="197" w:hangingChars="100" w:hanging="197"/>
        <w:rPr>
          <w:rFonts w:ascii="ＭＳ ゴシック" w:eastAsia="ＭＳ ゴシック" w:hAnsi="ＭＳ 明朝"/>
          <w:bCs/>
          <w:sz w:val="18"/>
          <w:szCs w:val="18"/>
        </w:rPr>
      </w:pPr>
    </w:p>
    <w:p w14:paraId="37EE5D02" w14:textId="5A5613DE" w:rsidR="00FE1F3E" w:rsidRPr="00636849" w:rsidRDefault="00FE1F3E" w:rsidP="001556B2">
      <w:pPr>
        <w:autoSpaceDE w:val="0"/>
        <w:autoSpaceDN w:val="0"/>
        <w:spacing w:line="260" w:lineRule="exact"/>
        <w:ind w:left="197" w:hangingChars="100" w:hanging="197"/>
        <w:rPr>
          <w:rFonts w:asciiTheme="minorEastAsia" w:eastAsiaTheme="minorEastAsia" w:hAnsiTheme="minorEastAsia"/>
          <w:bCs/>
          <w:sz w:val="18"/>
          <w:szCs w:val="18"/>
        </w:rPr>
      </w:pPr>
      <w:r w:rsidRPr="00636849">
        <w:rPr>
          <w:rFonts w:asciiTheme="minorEastAsia" w:eastAsiaTheme="minorEastAsia" w:hAnsiTheme="minorEastAsia" w:hint="eastAsia"/>
          <w:bCs/>
          <w:sz w:val="18"/>
          <w:szCs w:val="18"/>
        </w:rPr>
        <w:t>※計（企業全体）の％表記は、回答企業全体を100％としたときの％である。</w:t>
      </w:r>
    </w:p>
    <w:p w14:paraId="01DD329E" w14:textId="46B20ECB" w:rsidR="008E58A7" w:rsidRPr="00636849" w:rsidRDefault="008E58A7" w:rsidP="001556B2">
      <w:pPr>
        <w:autoSpaceDE w:val="0"/>
        <w:autoSpaceDN w:val="0"/>
        <w:spacing w:line="260" w:lineRule="exact"/>
        <w:ind w:left="197" w:hangingChars="100" w:hanging="197"/>
        <w:rPr>
          <w:rFonts w:asciiTheme="minorEastAsia" w:eastAsiaTheme="minorEastAsia" w:hAnsiTheme="minorEastAsia"/>
          <w:bCs/>
          <w:sz w:val="18"/>
          <w:szCs w:val="18"/>
        </w:rPr>
      </w:pPr>
      <w:r w:rsidRPr="00636849">
        <w:rPr>
          <w:rFonts w:asciiTheme="minorEastAsia" w:eastAsiaTheme="minorEastAsia" w:hAnsiTheme="minorEastAsia" w:hint="eastAsia"/>
          <w:bCs/>
          <w:sz w:val="18"/>
          <w:szCs w:val="18"/>
        </w:rPr>
        <w:t>※回答のあった企業のホームページを確認し、公開情報を元に独自に企業規模別・業態別に分類した。</w:t>
      </w:r>
    </w:p>
    <w:p w14:paraId="1DEB996A" w14:textId="77777777" w:rsidR="008E58A7" w:rsidRPr="00636849" w:rsidRDefault="008E58A7" w:rsidP="001556B2">
      <w:pPr>
        <w:autoSpaceDE w:val="0"/>
        <w:autoSpaceDN w:val="0"/>
        <w:spacing w:line="260" w:lineRule="exact"/>
        <w:ind w:left="197" w:hangingChars="100" w:hanging="197"/>
        <w:rPr>
          <w:rFonts w:asciiTheme="minorEastAsia" w:eastAsiaTheme="minorEastAsia" w:hAnsiTheme="minorEastAsia"/>
          <w:bCs/>
          <w:sz w:val="18"/>
          <w:szCs w:val="18"/>
        </w:rPr>
      </w:pPr>
      <w:r w:rsidRPr="00636849">
        <w:rPr>
          <w:rFonts w:asciiTheme="minorEastAsia" w:eastAsiaTheme="minorEastAsia" w:hAnsiTheme="minorEastAsia" w:hint="eastAsia"/>
          <w:bCs/>
          <w:sz w:val="18"/>
          <w:szCs w:val="18"/>
        </w:rPr>
        <w:t>※企業規模は「中小企業基本法」の定義により分類した。資本金3億円以下の会社又は常時使用する従業員の数が300人以下の会社を「中小企業」とし、資本金額又は従業員数が中小企業の定義を超える会社を「大企業」、中小企業のうち従業員数が20人以下の会社を「小規模企業者」とした。</w:t>
      </w:r>
    </w:p>
    <w:p w14:paraId="60DF3CD6" w14:textId="77777777" w:rsidR="007C08A2" w:rsidRPr="00636849" w:rsidRDefault="008E58A7" w:rsidP="001556B2">
      <w:pPr>
        <w:autoSpaceDE w:val="0"/>
        <w:autoSpaceDN w:val="0"/>
        <w:spacing w:line="260" w:lineRule="exact"/>
        <w:ind w:left="197" w:hangingChars="100" w:hanging="197"/>
        <w:rPr>
          <w:rFonts w:asciiTheme="minorEastAsia" w:eastAsiaTheme="minorEastAsia" w:hAnsiTheme="minorEastAsia"/>
          <w:bCs/>
          <w:sz w:val="18"/>
          <w:szCs w:val="18"/>
        </w:rPr>
      </w:pPr>
      <w:r w:rsidRPr="00636849">
        <w:rPr>
          <w:rFonts w:asciiTheme="minorEastAsia" w:eastAsiaTheme="minorEastAsia" w:hAnsiTheme="minorEastAsia" w:hint="eastAsia"/>
          <w:bCs/>
          <w:sz w:val="18"/>
          <w:szCs w:val="18"/>
        </w:rPr>
        <w:t>※業態の (A) 消費者に直接販売については、いわゆる「パン屋」、「ケーキ屋」等、食品製造</w:t>
      </w:r>
      <w:r w:rsidR="006B318C" w:rsidRPr="00636849">
        <w:rPr>
          <w:rFonts w:asciiTheme="minorEastAsia" w:eastAsiaTheme="minorEastAsia" w:hAnsiTheme="minorEastAsia" w:hint="eastAsia"/>
          <w:bCs/>
          <w:sz w:val="18"/>
          <w:szCs w:val="18"/>
        </w:rPr>
        <w:t>企業</w:t>
      </w:r>
      <w:r w:rsidRPr="00636849">
        <w:rPr>
          <w:rFonts w:asciiTheme="minorEastAsia" w:eastAsiaTheme="minorEastAsia" w:hAnsiTheme="minorEastAsia" w:hint="eastAsia"/>
          <w:bCs/>
          <w:sz w:val="18"/>
          <w:szCs w:val="18"/>
        </w:rPr>
        <w:t>が主に自社店舗で直接消費者に食品を販売していると考えられる企業を分類しており、大企業に分類した企業についてはこの業態には該当しないものとして整理した。</w:t>
      </w:r>
      <w:bookmarkEnd w:id="34"/>
      <w:bookmarkEnd w:id="35"/>
    </w:p>
    <w:p w14:paraId="72692BF5" w14:textId="6F2DBAA7" w:rsidR="007A2179" w:rsidRPr="00636849" w:rsidRDefault="007A2179" w:rsidP="006B318C">
      <w:pPr>
        <w:autoSpaceDE w:val="0"/>
        <w:autoSpaceDN w:val="0"/>
        <w:spacing w:line="240" w:lineRule="exact"/>
        <w:ind w:left="227" w:hangingChars="100" w:hanging="227"/>
        <w:rPr>
          <w:rFonts w:ascii="ＭＳ ゴシック" w:eastAsia="ＭＳ ゴシック" w:hAnsiTheme="majorHAnsi" w:cstheme="majorBidi"/>
          <w:sz w:val="24"/>
          <w:szCs w:val="21"/>
        </w:rPr>
      </w:pPr>
      <w:r w:rsidRPr="00636849">
        <w:br w:type="page"/>
      </w:r>
    </w:p>
    <w:p w14:paraId="47C84C8A" w14:textId="77777777" w:rsidR="00630C54" w:rsidRPr="00636849" w:rsidRDefault="00630C54" w:rsidP="00630C54">
      <w:pPr>
        <w:pStyle w:val="a9"/>
      </w:pPr>
      <w:bookmarkStart w:id="36" w:name="_Toc531785721"/>
      <w:r w:rsidRPr="00636849">
        <w:rPr>
          <w:rFonts w:hint="eastAsia"/>
        </w:rPr>
        <w:t>３　調査結果</w:t>
      </w:r>
      <w:bookmarkEnd w:id="36"/>
    </w:p>
    <w:p w14:paraId="6A2D31C2" w14:textId="77777777" w:rsidR="00090771" w:rsidRPr="00636849" w:rsidRDefault="00090771" w:rsidP="009F5518">
      <w:pPr>
        <w:pStyle w:val="2"/>
        <w:numPr>
          <w:ilvl w:val="0"/>
          <w:numId w:val="12"/>
        </w:numPr>
      </w:pPr>
      <w:bookmarkStart w:id="37" w:name="_Toc531785722"/>
      <w:r w:rsidRPr="00636849">
        <w:rPr>
          <w:rFonts w:hint="eastAsia"/>
        </w:rPr>
        <w:t>在庫のまま廃棄された食品の割合</w:t>
      </w:r>
      <w:r w:rsidR="004A5734" w:rsidRPr="00636849">
        <w:rPr>
          <w:rFonts w:hint="eastAsia"/>
        </w:rPr>
        <w:t>（問1-1）</w:t>
      </w:r>
      <w:bookmarkEnd w:id="37"/>
    </w:p>
    <w:p w14:paraId="62DAC155" w14:textId="77777777" w:rsidR="00F87B59" w:rsidRPr="00636849" w:rsidRDefault="00BC1647" w:rsidP="00F14E24">
      <w:pPr>
        <w:ind w:left="227" w:hangingChars="100" w:hanging="227"/>
      </w:pPr>
      <w:r w:rsidRPr="00636849">
        <w:rPr>
          <w:rFonts w:hint="eastAsia"/>
        </w:rPr>
        <w:t>・製造された食品のうち、在庫のまま廃棄された食品の割合を</w:t>
      </w:r>
      <w:r w:rsidR="00E16872" w:rsidRPr="00636849">
        <w:rPr>
          <w:rFonts w:hint="eastAsia"/>
        </w:rPr>
        <w:t>把握した。なお、</w:t>
      </w:r>
      <w:r w:rsidRPr="00636849">
        <w:rPr>
          <w:rFonts w:hint="eastAsia"/>
        </w:rPr>
        <w:t>製造中の廃棄等は含まない結果である。</w:t>
      </w:r>
    </w:p>
    <w:p w14:paraId="7D37BC42" w14:textId="6346EB41" w:rsidR="00090771" w:rsidRPr="00636849" w:rsidRDefault="00FB190C" w:rsidP="00F14E24">
      <w:pPr>
        <w:ind w:left="227" w:hangingChars="100" w:hanging="227"/>
      </w:pPr>
      <w:r w:rsidRPr="00636849">
        <w:rPr>
          <w:rFonts w:hint="eastAsia"/>
        </w:rPr>
        <w:t>・全体では、</w:t>
      </w:r>
      <w:r w:rsidR="00C318C0" w:rsidRPr="00636849">
        <w:rPr>
          <w:rFonts w:hint="eastAsia"/>
        </w:rPr>
        <w:t>「</w:t>
      </w:r>
      <w:r w:rsidR="00FC7323" w:rsidRPr="00636849">
        <w:rPr>
          <w:rFonts w:hint="eastAsia"/>
        </w:rPr>
        <w:t>１％</w:t>
      </w:r>
      <w:r w:rsidR="00250CAB" w:rsidRPr="00636849">
        <w:rPr>
          <w:rFonts w:hint="eastAsia"/>
        </w:rPr>
        <w:t>～</w:t>
      </w:r>
      <w:r w:rsidR="00BC1647" w:rsidRPr="00636849">
        <w:rPr>
          <w:rFonts w:hint="eastAsia"/>
        </w:rPr>
        <w:t>10％</w:t>
      </w:r>
      <w:r w:rsidR="00FC7323" w:rsidRPr="00636849">
        <w:rPr>
          <w:rFonts w:hint="eastAsia"/>
        </w:rPr>
        <w:t>未満</w:t>
      </w:r>
      <w:r w:rsidR="00C318C0" w:rsidRPr="00636849">
        <w:rPr>
          <w:rFonts w:hint="eastAsia"/>
        </w:rPr>
        <w:t>」</w:t>
      </w:r>
      <w:r w:rsidR="00FC7323" w:rsidRPr="00636849">
        <w:rPr>
          <w:rFonts w:hint="eastAsia"/>
        </w:rPr>
        <w:t>が</w:t>
      </w:r>
      <w:r w:rsidR="00C318C0" w:rsidRPr="00636849">
        <w:rPr>
          <w:rFonts w:hint="eastAsia"/>
        </w:rPr>
        <w:t>約</w:t>
      </w:r>
      <w:r w:rsidR="00FC7323" w:rsidRPr="00636849">
        <w:rPr>
          <w:rFonts w:hint="eastAsia"/>
        </w:rPr>
        <w:t>3</w:t>
      </w:r>
      <w:r w:rsidR="004D691C" w:rsidRPr="00636849">
        <w:rPr>
          <w:rFonts w:hint="eastAsia"/>
        </w:rPr>
        <w:t>9</w:t>
      </w:r>
      <w:r w:rsidR="00FC7323" w:rsidRPr="00636849">
        <w:rPr>
          <w:rFonts w:hint="eastAsia"/>
        </w:rPr>
        <w:t>％と最も多</w:t>
      </w:r>
      <w:r w:rsidR="00BC1647" w:rsidRPr="00636849">
        <w:rPr>
          <w:rFonts w:hint="eastAsia"/>
        </w:rPr>
        <w:t>く、次いで、</w:t>
      </w:r>
      <w:r w:rsidR="00C318C0" w:rsidRPr="00636849">
        <w:rPr>
          <w:rFonts w:hint="eastAsia"/>
        </w:rPr>
        <w:t>「0～</w:t>
      </w:r>
      <w:r w:rsidR="00BC1647" w:rsidRPr="00636849">
        <w:rPr>
          <w:rFonts w:hint="eastAsia"/>
        </w:rPr>
        <w:t>0.1％未満</w:t>
      </w:r>
      <w:r w:rsidR="00C318C0" w:rsidRPr="00636849">
        <w:rPr>
          <w:rFonts w:hint="eastAsia"/>
        </w:rPr>
        <w:t>」</w:t>
      </w:r>
      <w:r w:rsidR="00BC1647" w:rsidRPr="00636849">
        <w:rPr>
          <w:rFonts w:hint="eastAsia"/>
        </w:rPr>
        <w:t>が</w:t>
      </w:r>
      <w:r w:rsidR="00C318C0" w:rsidRPr="00636849">
        <w:rPr>
          <w:rFonts w:hint="eastAsia"/>
        </w:rPr>
        <w:t>約</w:t>
      </w:r>
      <w:r w:rsidR="004D691C" w:rsidRPr="00636849">
        <w:rPr>
          <w:rFonts w:hint="eastAsia"/>
        </w:rPr>
        <w:t>29</w:t>
      </w:r>
      <w:r w:rsidR="00BC1647" w:rsidRPr="00636849">
        <w:rPr>
          <w:rFonts w:hint="eastAsia"/>
        </w:rPr>
        <w:t>％、</w:t>
      </w:r>
      <w:r w:rsidR="00C318C0" w:rsidRPr="00636849">
        <w:rPr>
          <w:rFonts w:hint="eastAsia"/>
        </w:rPr>
        <w:t>「</w:t>
      </w:r>
      <w:r w:rsidR="00BC1647" w:rsidRPr="00636849">
        <w:rPr>
          <w:rFonts w:hint="eastAsia"/>
        </w:rPr>
        <w:t>0.1</w:t>
      </w:r>
      <w:r w:rsidR="00250CAB" w:rsidRPr="00636849">
        <w:rPr>
          <w:rFonts w:hint="eastAsia"/>
        </w:rPr>
        <w:t>％～</w:t>
      </w:r>
      <w:r w:rsidR="00BC1647" w:rsidRPr="00636849">
        <w:rPr>
          <w:rFonts w:hint="eastAsia"/>
        </w:rPr>
        <w:t>１％未満</w:t>
      </w:r>
      <w:r w:rsidR="00C318C0" w:rsidRPr="00636849">
        <w:rPr>
          <w:rFonts w:hint="eastAsia"/>
        </w:rPr>
        <w:t>」</w:t>
      </w:r>
      <w:r w:rsidR="00BC1647" w:rsidRPr="00636849">
        <w:rPr>
          <w:rFonts w:hint="eastAsia"/>
        </w:rPr>
        <w:t>が</w:t>
      </w:r>
      <w:r w:rsidR="00C318C0" w:rsidRPr="00636849">
        <w:rPr>
          <w:rFonts w:hint="eastAsia"/>
        </w:rPr>
        <w:t>約</w:t>
      </w:r>
      <w:r w:rsidR="004D691C" w:rsidRPr="00636849">
        <w:rPr>
          <w:rFonts w:hint="eastAsia"/>
        </w:rPr>
        <w:t>25</w:t>
      </w:r>
      <w:r w:rsidR="00BC1647" w:rsidRPr="00636849">
        <w:rPr>
          <w:rFonts w:hint="eastAsia"/>
        </w:rPr>
        <w:t>％の順であった。</w:t>
      </w:r>
      <w:r w:rsidR="00C318C0" w:rsidRPr="00636849">
        <w:rPr>
          <w:rFonts w:hint="eastAsia"/>
        </w:rPr>
        <w:t>また、「</w:t>
      </w:r>
      <w:r w:rsidR="00BC1647" w:rsidRPr="00636849">
        <w:rPr>
          <w:rFonts w:hint="eastAsia"/>
        </w:rPr>
        <w:t>10％</w:t>
      </w:r>
      <w:r w:rsidR="00C318C0" w:rsidRPr="00636849">
        <w:rPr>
          <w:rFonts w:hint="eastAsia"/>
        </w:rPr>
        <w:t>以上」</w:t>
      </w:r>
      <w:r w:rsidR="00BC1647" w:rsidRPr="00636849">
        <w:rPr>
          <w:rFonts w:hint="eastAsia"/>
        </w:rPr>
        <w:t>と回答した企業は</w:t>
      </w:r>
      <w:r w:rsidR="00C318C0" w:rsidRPr="00636849">
        <w:rPr>
          <w:rFonts w:hint="eastAsia"/>
        </w:rPr>
        <w:t>約</w:t>
      </w:r>
      <w:r w:rsidR="00BC1647" w:rsidRPr="00636849">
        <w:rPr>
          <w:rFonts w:hint="eastAsia"/>
        </w:rPr>
        <w:t>７％であった。</w:t>
      </w:r>
    </w:p>
    <w:p w14:paraId="7A49C57B" w14:textId="77777777" w:rsidR="00250CAB" w:rsidRPr="00636849" w:rsidRDefault="00BC1647" w:rsidP="00F14E24">
      <w:pPr>
        <w:ind w:left="227" w:hangingChars="100" w:hanging="227"/>
      </w:pPr>
      <w:r w:rsidRPr="00636849">
        <w:rPr>
          <w:rFonts w:hint="eastAsia"/>
        </w:rPr>
        <w:t>・企業規模別に見ると、大企業は</w:t>
      </w:r>
      <w:r w:rsidR="00C318C0" w:rsidRPr="00636849">
        <w:rPr>
          <w:rFonts w:hint="eastAsia"/>
        </w:rPr>
        <w:t>「</w:t>
      </w:r>
      <w:r w:rsidRPr="00636849">
        <w:rPr>
          <w:rFonts w:hint="eastAsia"/>
        </w:rPr>
        <w:t>0.1％以上～１％未満</w:t>
      </w:r>
      <w:r w:rsidR="00C318C0" w:rsidRPr="00636849">
        <w:rPr>
          <w:rFonts w:hint="eastAsia"/>
        </w:rPr>
        <w:t>」</w:t>
      </w:r>
      <w:r w:rsidRPr="00636849">
        <w:rPr>
          <w:rFonts w:hint="eastAsia"/>
        </w:rPr>
        <w:t>が</w:t>
      </w:r>
      <w:r w:rsidR="00C318C0" w:rsidRPr="00636849">
        <w:rPr>
          <w:rFonts w:hint="eastAsia"/>
        </w:rPr>
        <w:t>約</w:t>
      </w:r>
      <w:r w:rsidRPr="00636849">
        <w:rPr>
          <w:rFonts w:hint="eastAsia"/>
        </w:rPr>
        <w:t>70％と最も多</w:t>
      </w:r>
      <w:r w:rsidR="00250CAB" w:rsidRPr="00636849">
        <w:rPr>
          <w:rFonts w:hint="eastAsia"/>
        </w:rPr>
        <w:t>かった</w:t>
      </w:r>
      <w:r w:rsidRPr="00636849">
        <w:rPr>
          <w:rFonts w:hint="eastAsia"/>
        </w:rPr>
        <w:t>。</w:t>
      </w:r>
    </w:p>
    <w:p w14:paraId="5E3E1CC5" w14:textId="3B36F382" w:rsidR="00FB190C" w:rsidRPr="00636849" w:rsidRDefault="00BC1647" w:rsidP="00250CAB">
      <w:pPr>
        <w:ind w:leftChars="100" w:left="227"/>
      </w:pPr>
      <w:r w:rsidRPr="00636849">
        <w:rPr>
          <w:rFonts w:hint="eastAsia"/>
        </w:rPr>
        <w:t>一方、中小企業と</w:t>
      </w:r>
      <w:r w:rsidR="00CC412D" w:rsidRPr="00636849">
        <w:rPr>
          <w:rFonts w:hint="eastAsia"/>
        </w:rPr>
        <w:t>小規模企業者</w:t>
      </w:r>
      <w:r w:rsidRPr="00636849">
        <w:rPr>
          <w:rFonts w:hint="eastAsia"/>
        </w:rPr>
        <w:t>では、</w:t>
      </w:r>
      <w:r w:rsidR="007B6622" w:rsidRPr="00636849">
        <w:rPr>
          <w:rFonts w:hint="eastAsia"/>
        </w:rPr>
        <w:t>共に</w:t>
      </w:r>
      <w:r w:rsidR="00C318C0" w:rsidRPr="00636849">
        <w:rPr>
          <w:rFonts w:hint="eastAsia"/>
        </w:rPr>
        <w:t>「</w:t>
      </w:r>
      <w:r w:rsidRPr="00636849">
        <w:rPr>
          <w:rFonts w:hint="eastAsia"/>
        </w:rPr>
        <w:t>1％</w:t>
      </w:r>
      <w:r w:rsidR="00250CAB" w:rsidRPr="00636849">
        <w:rPr>
          <w:rFonts w:hint="eastAsia"/>
        </w:rPr>
        <w:t>～</w:t>
      </w:r>
      <w:r w:rsidRPr="00636849">
        <w:rPr>
          <w:rFonts w:hint="eastAsia"/>
        </w:rPr>
        <w:t>10％未満</w:t>
      </w:r>
      <w:r w:rsidR="00C318C0" w:rsidRPr="00636849">
        <w:rPr>
          <w:rFonts w:hint="eastAsia"/>
        </w:rPr>
        <w:t>」</w:t>
      </w:r>
      <w:r w:rsidRPr="00636849">
        <w:rPr>
          <w:rFonts w:hint="eastAsia"/>
        </w:rPr>
        <w:t>が</w:t>
      </w:r>
      <w:r w:rsidR="00CB02CB" w:rsidRPr="00636849">
        <w:rPr>
          <w:rFonts w:hint="eastAsia"/>
        </w:rPr>
        <w:t>最も多く、それぞれ</w:t>
      </w:r>
      <w:r w:rsidR="00C318C0" w:rsidRPr="00636849">
        <w:rPr>
          <w:rFonts w:hint="eastAsia"/>
        </w:rPr>
        <w:t>約</w:t>
      </w:r>
      <w:r w:rsidR="004D691C" w:rsidRPr="00636849">
        <w:rPr>
          <w:rFonts w:hint="eastAsia"/>
        </w:rPr>
        <w:t>40</w:t>
      </w:r>
      <w:r w:rsidRPr="00636849">
        <w:rPr>
          <w:rFonts w:hint="eastAsia"/>
        </w:rPr>
        <w:t>％</w:t>
      </w:r>
      <w:r w:rsidR="00D007E5" w:rsidRPr="00636849">
        <w:rPr>
          <w:rFonts w:hint="eastAsia"/>
        </w:rPr>
        <w:t>（中小企業）</w:t>
      </w:r>
      <w:r w:rsidRPr="00636849">
        <w:rPr>
          <w:rFonts w:hint="eastAsia"/>
        </w:rPr>
        <w:t>、</w:t>
      </w:r>
      <w:r w:rsidR="00C318C0" w:rsidRPr="00636849">
        <w:rPr>
          <w:rFonts w:hint="eastAsia"/>
        </w:rPr>
        <w:t>約</w:t>
      </w:r>
      <w:r w:rsidR="00CB02CB" w:rsidRPr="00636849">
        <w:rPr>
          <w:rFonts w:hint="eastAsia"/>
        </w:rPr>
        <w:t>4</w:t>
      </w:r>
      <w:r w:rsidR="004D691C" w:rsidRPr="00636849">
        <w:rPr>
          <w:rFonts w:hint="eastAsia"/>
        </w:rPr>
        <w:t>3</w:t>
      </w:r>
      <w:r w:rsidRPr="00636849">
        <w:rPr>
          <w:rFonts w:hint="eastAsia"/>
        </w:rPr>
        <w:t>％</w:t>
      </w:r>
      <w:r w:rsidR="00D007E5" w:rsidRPr="00636849">
        <w:rPr>
          <w:rFonts w:hint="eastAsia"/>
        </w:rPr>
        <w:t>（小規模企業者）</w:t>
      </w:r>
      <w:r w:rsidRPr="00636849">
        <w:rPr>
          <w:rFonts w:hint="eastAsia"/>
        </w:rPr>
        <w:t>となっており、大企業に比べて在庫のまま廃棄された割合が高くなっていた。</w:t>
      </w:r>
    </w:p>
    <w:p w14:paraId="0FE2A7E2" w14:textId="271ECDA3" w:rsidR="00BC1647" w:rsidRPr="00636849" w:rsidRDefault="00C34141" w:rsidP="00F14E24">
      <w:pPr>
        <w:ind w:left="227" w:hangingChars="100" w:hanging="227"/>
      </w:pPr>
      <w:r w:rsidRPr="00636849">
        <w:rPr>
          <w:rFonts w:hint="eastAsia"/>
        </w:rPr>
        <w:t>・業態別に見ると、卸</w:t>
      </w:r>
      <w:r w:rsidR="005B7106" w:rsidRPr="00636849">
        <w:rPr>
          <w:rFonts w:hint="eastAsia"/>
        </w:rPr>
        <w:t>・期限長の企業では、</w:t>
      </w:r>
      <w:r w:rsidR="00C318C0" w:rsidRPr="00636849">
        <w:rPr>
          <w:rFonts w:hint="eastAsia"/>
        </w:rPr>
        <w:t>「0～</w:t>
      </w:r>
      <w:r w:rsidR="005B7106" w:rsidRPr="00636849">
        <w:rPr>
          <w:rFonts w:hint="eastAsia"/>
        </w:rPr>
        <w:t>0.1％未満が</w:t>
      </w:r>
      <w:r w:rsidR="00C318C0" w:rsidRPr="00636849">
        <w:rPr>
          <w:rFonts w:hint="eastAsia"/>
        </w:rPr>
        <w:t>約</w:t>
      </w:r>
      <w:r w:rsidR="005B7106" w:rsidRPr="00636849">
        <w:rPr>
          <w:rFonts w:hint="eastAsia"/>
        </w:rPr>
        <w:t>3</w:t>
      </w:r>
      <w:r w:rsidR="00A155FF" w:rsidRPr="00636849">
        <w:rPr>
          <w:rFonts w:hint="eastAsia"/>
        </w:rPr>
        <w:t>9</w:t>
      </w:r>
      <w:r w:rsidR="005B7106" w:rsidRPr="00636849">
        <w:rPr>
          <w:rFonts w:hint="eastAsia"/>
        </w:rPr>
        <w:t>％と最も多いのに対し、小売り、卸・期限短の企業は、</w:t>
      </w:r>
      <w:r w:rsidR="00C318C0" w:rsidRPr="00636849">
        <w:rPr>
          <w:rFonts w:hint="eastAsia"/>
        </w:rPr>
        <w:t>「</w:t>
      </w:r>
      <w:r w:rsidR="005B7106" w:rsidRPr="00636849">
        <w:rPr>
          <w:rFonts w:hint="eastAsia"/>
        </w:rPr>
        <w:t>１％以上～10％未満</w:t>
      </w:r>
      <w:r w:rsidR="00C318C0" w:rsidRPr="00636849">
        <w:rPr>
          <w:rFonts w:hint="eastAsia"/>
        </w:rPr>
        <w:t>」</w:t>
      </w:r>
      <w:r w:rsidR="005B7106" w:rsidRPr="00636849">
        <w:rPr>
          <w:rFonts w:hint="eastAsia"/>
        </w:rPr>
        <w:t>が</w:t>
      </w:r>
      <w:r w:rsidR="00C318C0" w:rsidRPr="00636849">
        <w:rPr>
          <w:rFonts w:hint="eastAsia"/>
        </w:rPr>
        <w:t>約</w:t>
      </w:r>
      <w:r w:rsidR="00A155FF" w:rsidRPr="00636849">
        <w:rPr>
          <w:rFonts w:hint="eastAsia"/>
        </w:rPr>
        <w:t>54％（小売り）、</w:t>
      </w:r>
      <w:r w:rsidR="00C318C0" w:rsidRPr="00636849">
        <w:rPr>
          <w:rFonts w:hint="eastAsia"/>
        </w:rPr>
        <w:t>約</w:t>
      </w:r>
      <w:r w:rsidR="00A155FF" w:rsidRPr="00636849">
        <w:rPr>
          <w:rFonts w:hint="eastAsia"/>
        </w:rPr>
        <w:t>45％（卸・期限短）と</w:t>
      </w:r>
      <w:r w:rsidR="005B7106" w:rsidRPr="00636849">
        <w:rPr>
          <w:rFonts w:hint="eastAsia"/>
        </w:rPr>
        <w:t>最も多く、賞味期限の長短が在庫のまま廃棄される割合に影響する結果となっていた。</w:t>
      </w:r>
    </w:p>
    <w:p w14:paraId="054F3550" w14:textId="77777777" w:rsidR="005B7106" w:rsidRPr="00636849" w:rsidRDefault="005B7106" w:rsidP="00090771"/>
    <w:p w14:paraId="4ABCF7FB" w14:textId="2BF255CC" w:rsidR="00C34141" w:rsidRPr="00636849" w:rsidRDefault="00D05273" w:rsidP="00D05273">
      <w:pPr>
        <w:pStyle w:val="af3"/>
        <w:jc w:val="center"/>
      </w:pPr>
      <w:r w:rsidRPr="00636849">
        <w:rPr>
          <w:rFonts w:hint="eastAsia"/>
        </w:rPr>
        <w:t>図</w:t>
      </w:r>
      <w:r w:rsidRPr="00636849">
        <w:fldChar w:fldCharType="begin"/>
      </w:r>
      <w:r w:rsidRPr="00636849">
        <w:instrText xml:space="preserve"> </w:instrText>
      </w:r>
      <w:r w:rsidRPr="00636849">
        <w:rPr>
          <w:rFonts w:hint="eastAsia"/>
        </w:rPr>
        <w:instrText>SEQ 図 \* ARABIC</w:instrText>
      </w:r>
      <w:r w:rsidRPr="00636849">
        <w:instrText xml:space="preserve"> </w:instrText>
      </w:r>
      <w:r w:rsidRPr="00636849">
        <w:fldChar w:fldCharType="separate"/>
      </w:r>
      <w:r w:rsidR="00A63A1A">
        <w:rPr>
          <w:noProof/>
        </w:rPr>
        <w:t>1</w:t>
      </w:r>
      <w:r w:rsidRPr="00636849">
        <w:fldChar w:fldCharType="end"/>
      </w:r>
      <w:r w:rsidR="00F90B23" w:rsidRPr="00636849">
        <w:rPr>
          <w:rFonts w:asciiTheme="majorEastAsia" w:eastAsiaTheme="majorEastAsia" w:hAnsiTheme="majorEastAsia" w:hint="eastAsia"/>
        </w:rPr>
        <w:t xml:space="preserve">　</w:t>
      </w:r>
      <w:r w:rsidR="00E16872" w:rsidRPr="00636849">
        <w:rPr>
          <w:rFonts w:asciiTheme="majorEastAsia" w:eastAsiaTheme="majorEastAsia" w:hAnsiTheme="majorEastAsia" w:hint="eastAsia"/>
        </w:rPr>
        <w:t>在庫のまま廃棄された食品の発生割合</w:t>
      </w:r>
    </w:p>
    <w:p w14:paraId="4E8241AF" w14:textId="4F29BB38" w:rsidR="00F90B23" w:rsidRPr="00636849" w:rsidRDefault="00C45FA2" w:rsidP="00090771">
      <w:r w:rsidRPr="00636849">
        <w:rPr>
          <w:noProof/>
        </w:rPr>
        <w:drawing>
          <wp:anchor distT="0" distB="0" distL="114300" distR="114300" simplePos="0" relativeHeight="251657216" behindDoc="0" locked="0" layoutInCell="1" allowOverlap="1" wp14:anchorId="553B36D0" wp14:editId="79D84834">
            <wp:simplePos x="0" y="0"/>
            <wp:positionH relativeFrom="column">
              <wp:posOffset>0</wp:posOffset>
            </wp:positionH>
            <wp:positionV relativeFrom="page">
              <wp:posOffset>4947285</wp:posOffset>
            </wp:positionV>
            <wp:extent cx="5760000" cy="29574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29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EA6D2" w14:textId="77777777" w:rsidR="00F90B23" w:rsidRPr="00636849" w:rsidRDefault="00F90B23" w:rsidP="00090771"/>
    <w:p w14:paraId="10F2B4BD" w14:textId="77777777" w:rsidR="00F90B23" w:rsidRPr="00636849" w:rsidRDefault="00F90B23" w:rsidP="00090771"/>
    <w:p w14:paraId="4A0C603F" w14:textId="77777777" w:rsidR="00F90B23" w:rsidRPr="00636849" w:rsidRDefault="00F90B23" w:rsidP="00090771"/>
    <w:p w14:paraId="57D52375" w14:textId="77777777" w:rsidR="00C769DD" w:rsidRPr="00636849" w:rsidRDefault="00C769DD" w:rsidP="00090771"/>
    <w:p w14:paraId="26BE1FCA" w14:textId="77777777" w:rsidR="00C769DD" w:rsidRPr="00636849" w:rsidRDefault="00C769DD" w:rsidP="00090771"/>
    <w:p w14:paraId="66D64B84" w14:textId="77777777" w:rsidR="00060E5C" w:rsidRPr="00636849" w:rsidRDefault="00060E5C" w:rsidP="00090771"/>
    <w:p w14:paraId="461BFD91" w14:textId="77777777" w:rsidR="00060E5C" w:rsidRPr="00636849" w:rsidRDefault="00060E5C" w:rsidP="00090771"/>
    <w:p w14:paraId="3ADB6BC2" w14:textId="77777777" w:rsidR="00060E5C" w:rsidRPr="00636849" w:rsidRDefault="00060E5C" w:rsidP="00090771"/>
    <w:p w14:paraId="0EC1C147" w14:textId="77777777" w:rsidR="00060E5C" w:rsidRPr="00636849" w:rsidRDefault="00060E5C" w:rsidP="00090771"/>
    <w:p w14:paraId="3A20856E" w14:textId="77777777" w:rsidR="00060E5C" w:rsidRPr="00636849" w:rsidRDefault="00060E5C" w:rsidP="00090771"/>
    <w:p w14:paraId="0CAB8F20" w14:textId="77777777" w:rsidR="00060E5C" w:rsidRPr="00636849" w:rsidRDefault="00060E5C" w:rsidP="00090771"/>
    <w:p w14:paraId="2C9E8103" w14:textId="77777777" w:rsidR="00060E5C" w:rsidRPr="00636849" w:rsidRDefault="00060E5C" w:rsidP="00090771"/>
    <w:p w14:paraId="57C82761" w14:textId="77777777" w:rsidR="00C769DD" w:rsidRPr="00636849" w:rsidRDefault="00C769DD" w:rsidP="00090771"/>
    <w:p w14:paraId="4307C91B" w14:textId="1CBAF571" w:rsidR="00AB6085" w:rsidRPr="00636849" w:rsidRDefault="00AB6085" w:rsidP="00090771"/>
    <w:p w14:paraId="4B66A15A" w14:textId="3B48E777" w:rsidR="00AB6085" w:rsidRPr="00636849" w:rsidRDefault="00AB6085" w:rsidP="00090771"/>
    <w:p w14:paraId="7854FB3C" w14:textId="77777777" w:rsidR="00090771" w:rsidRPr="00636849" w:rsidRDefault="00090771" w:rsidP="00090771"/>
    <w:p w14:paraId="07DC22BB" w14:textId="77777777" w:rsidR="001745B1" w:rsidRPr="00636849" w:rsidRDefault="001745B1">
      <w:pPr>
        <w:widowControl/>
        <w:jc w:val="left"/>
        <w:rPr>
          <w:rFonts w:ascii="ＭＳ ゴシック" w:eastAsia="ＭＳ ゴシック"/>
          <w:sz w:val="24"/>
        </w:rPr>
      </w:pPr>
      <w:bookmarkStart w:id="38" w:name="OLE_LINK25"/>
      <w:bookmarkStart w:id="39" w:name="OLE_LINK26"/>
      <w:r w:rsidRPr="00636849">
        <w:br w:type="page"/>
      </w:r>
    </w:p>
    <w:p w14:paraId="2FB84DED" w14:textId="2866C11E" w:rsidR="00090771" w:rsidRPr="00636849" w:rsidRDefault="00C32AEB" w:rsidP="009F5518">
      <w:pPr>
        <w:pStyle w:val="2"/>
        <w:numPr>
          <w:ilvl w:val="0"/>
          <w:numId w:val="11"/>
        </w:numPr>
      </w:pPr>
      <w:bookmarkStart w:id="40" w:name="_Toc531785723"/>
      <w:r w:rsidRPr="00636849">
        <w:rPr>
          <w:rFonts w:hint="eastAsia"/>
        </w:rPr>
        <w:t>在庫のまま廃棄される食品を削減するための取組</w:t>
      </w:r>
      <w:bookmarkStart w:id="41" w:name="OLE_LINK22"/>
      <w:bookmarkStart w:id="42" w:name="OLE_LINK23"/>
      <w:bookmarkStart w:id="43" w:name="OLE_LINK24"/>
      <w:r w:rsidR="00FF6FAD" w:rsidRPr="00636849">
        <w:rPr>
          <w:rFonts w:hint="eastAsia"/>
        </w:rPr>
        <w:t>の実施状況</w:t>
      </w:r>
      <w:r w:rsidR="004A5734" w:rsidRPr="00636849">
        <w:rPr>
          <w:rFonts w:hint="eastAsia"/>
        </w:rPr>
        <w:t>（問1-2）</w:t>
      </w:r>
      <w:bookmarkEnd w:id="40"/>
      <w:bookmarkEnd w:id="41"/>
      <w:bookmarkEnd w:id="42"/>
      <w:bookmarkEnd w:id="43"/>
    </w:p>
    <w:bookmarkEnd w:id="38"/>
    <w:bookmarkEnd w:id="39"/>
    <w:p w14:paraId="4C923F8F" w14:textId="77777777" w:rsidR="00636636" w:rsidRPr="00636849" w:rsidRDefault="00636636" w:rsidP="002C2B6A">
      <w:pPr>
        <w:ind w:left="227" w:hangingChars="100" w:hanging="227"/>
      </w:pPr>
    </w:p>
    <w:p w14:paraId="219D2F36" w14:textId="4ED82D0D" w:rsidR="00DE5BC6" w:rsidRPr="00636849" w:rsidRDefault="00DE5BC6" w:rsidP="002C2B6A">
      <w:pPr>
        <w:ind w:left="227" w:hangingChars="100" w:hanging="227"/>
      </w:pPr>
      <w:r w:rsidRPr="00636849">
        <w:rPr>
          <w:rFonts w:hint="eastAsia"/>
        </w:rPr>
        <w:t>【現在、何らかの取組をしている</w:t>
      </w:r>
      <w:r w:rsidR="004B07D0" w:rsidRPr="00636849">
        <w:rPr>
          <w:rFonts w:hint="eastAsia"/>
        </w:rPr>
        <w:t>企業</w:t>
      </w:r>
      <w:r w:rsidRPr="00636849">
        <w:rPr>
          <w:rFonts w:hint="eastAsia"/>
        </w:rPr>
        <w:t>の割合】</w:t>
      </w:r>
    </w:p>
    <w:p w14:paraId="2628F16D" w14:textId="23E99EDC" w:rsidR="00102779" w:rsidRPr="00636849" w:rsidRDefault="002C2B6A" w:rsidP="00F14E24">
      <w:pPr>
        <w:topLinePunct/>
        <w:ind w:left="227" w:hangingChars="100" w:hanging="227"/>
      </w:pPr>
      <w:r w:rsidRPr="00636849">
        <w:rPr>
          <w:rFonts w:hint="eastAsia"/>
        </w:rPr>
        <w:t>・</w:t>
      </w:r>
      <w:r w:rsidR="00541C56" w:rsidRPr="00636849">
        <w:rPr>
          <w:rFonts w:hint="eastAsia"/>
        </w:rPr>
        <w:t>全体では</w:t>
      </w:r>
      <w:r w:rsidR="00541C56" w:rsidRPr="00636849">
        <w:t>、</w:t>
      </w:r>
      <w:r w:rsidR="00102779" w:rsidRPr="00636849">
        <w:rPr>
          <w:rFonts w:hint="eastAsia"/>
        </w:rPr>
        <w:t>在庫のまま廃棄される食品を削減するために、</w:t>
      </w:r>
      <w:r w:rsidR="003444EC" w:rsidRPr="00636849">
        <w:rPr>
          <w:rFonts w:hint="eastAsia"/>
        </w:rPr>
        <w:t>現在</w:t>
      </w:r>
      <w:bookmarkStart w:id="44" w:name="_Hlk530567556"/>
      <w:r w:rsidR="00541C56" w:rsidRPr="00636849">
        <w:rPr>
          <w:rFonts w:hint="eastAsia"/>
        </w:rPr>
        <w:t>何らかの取組を</w:t>
      </w:r>
      <w:r w:rsidR="000E7D6C" w:rsidRPr="00636849">
        <w:rPr>
          <w:rFonts w:hint="eastAsia"/>
        </w:rPr>
        <w:t>行って</w:t>
      </w:r>
      <w:r w:rsidR="00541C56" w:rsidRPr="00636849">
        <w:rPr>
          <w:rFonts w:hint="eastAsia"/>
        </w:rPr>
        <w:t>いる</w:t>
      </w:r>
      <w:r w:rsidR="00C27258" w:rsidRPr="00636849">
        <w:rPr>
          <w:rFonts w:hint="eastAsia"/>
        </w:rPr>
        <w:t>と回答した</w:t>
      </w:r>
      <w:r w:rsidR="00541C56" w:rsidRPr="00636849">
        <w:rPr>
          <w:rFonts w:hint="eastAsia"/>
        </w:rPr>
        <w:t>企業は</w:t>
      </w:r>
      <w:r w:rsidR="00C318C0" w:rsidRPr="00636849">
        <w:rPr>
          <w:rFonts w:hint="eastAsia"/>
        </w:rPr>
        <w:t>約</w:t>
      </w:r>
      <w:bookmarkEnd w:id="44"/>
      <w:r w:rsidR="00102779" w:rsidRPr="00636849">
        <w:rPr>
          <w:rFonts w:hint="eastAsia"/>
        </w:rPr>
        <w:t>6</w:t>
      </w:r>
      <w:r w:rsidR="00147981" w:rsidRPr="00636849">
        <w:t>4</w:t>
      </w:r>
      <w:r w:rsidR="00102779" w:rsidRPr="00636849">
        <w:rPr>
          <w:rFonts w:hint="eastAsia"/>
        </w:rPr>
        <w:t>％であった。</w:t>
      </w:r>
    </w:p>
    <w:p w14:paraId="0BB29CEB" w14:textId="2C02E44B" w:rsidR="007B295A" w:rsidRPr="00636849" w:rsidRDefault="00F14E24" w:rsidP="00F14E24">
      <w:pPr>
        <w:tabs>
          <w:tab w:val="left" w:pos="3632"/>
        </w:tabs>
        <w:topLinePunct/>
        <w:ind w:left="227" w:rightChars="-10" w:right="-23" w:hangingChars="100" w:hanging="227"/>
      </w:pPr>
      <w:r w:rsidRPr="00636849">
        <w:rPr>
          <w:rFonts w:hint="eastAsia"/>
        </w:rPr>
        <w:t>・</w:t>
      </w:r>
      <w:r w:rsidR="007C08A2" w:rsidRPr="00636849">
        <w:rPr>
          <w:rFonts w:hint="eastAsia"/>
        </w:rPr>
        <w:t>企業</w:t>
      </w:r>
      <w:r w:rsidR="002A1ECA" w:rsidRPr="00636849">
        <w:rPr>
          <w:rFonts w:hint="eastAsia"/>
        </w:rPr>
        <w:t>規模別に見ると、大企業は何らかの取組を</w:t>
      </w:r>
      <w:r w:rsidR="000E7D6C" w:rsidRPr="00636849">
        <w:rPr>
          <w:rFonts w:hint="eastAsia"/>
        </w:rPr>
        <w:t>行っている</w:t>
      </w:r>
      <w:r w:rsidR="00B941EF" w:rsidRPr="00636849">
        <w:rPr>
          <w:rFonts w:hint="eastAsia"/>
        </w:rPr>
        <w:t>割合</w:t>
      </w:r>
      <w:r w:rsidR="0082264E" w:rsidRPr="00636849">
        <w:rPr>
          <w:rFonts w:hint="eastAsia"/>
        </w:rPr>
        <w:t>が</w:t>
      </w:r>
      <w:r w:rsidR="00B941EF" w:rsidRPr="00636849">
        <w:rPr>
          <w:rFonts w:hint="eastAsia"/>
        </w:rPr>
        <w:t>100％だったのに対し</w:t>
      </w:r>
      <w:r w:rsidR="002A1ECA" w:rsidRPr="00636849">
        <w:rPr>
          <w:rFonts w:hint="eastAsia"/>
        </w:rPr>
        <w:t>、中小企業は</w:t>
      </w:r>
      <w:r w:rsidR="00C318C0" w:rsidRPr="00636849">
        <w:rPr>
          <w:rFonts w:hint="eastAsia"/>
        </w:rPr>
        <w:t>約</w:t>
      </w:r>
      <w:r w:rsidR="002A1ECA" w:rsidRPr="00636849">
        <w:rPr>
          <w:rFonts w:hint="eastAsia"/>
        </w:rPr>
        <w:t>7</w:t>
      </w:r>
      <w:r w:rsidR="002A1ECA" w:rsidRPr="00636849">
        <w:t>9</w:t>
      </w:r>
      <w:r w:rsidR="002A1ECA" w:rsidRPr="00636849">
        <w:rPr>
          <w:rFonts w:hint="eastAsia"/>
        </w:rPr>
        <w:t>％に低下し、小規模企業者は</w:t>
      </w:r>
      <w:r w:rsidR="00C318C0" w:rsidRPr="00636849">
        <w:rPr>
          <w:rFonts w:hint="eastAsia"/>
        </w:rPr>
        <w:t>約</w:t>
      </w:r>
      <w:r w:rsidR="002A1ECA" w:rsidRPr="00636849">
        <w:rPr>
          <w:rFonts w:hint="eastAsia"/>
        </w:rPr>
        <w:t>4</w:t>
      </w:r>
      <w:r w:rsidR="002A1ECA" w:rsidRPr="00636849">
        <w:t>4</w:t>
      </w:r>
      <w:r w:rsidR="002A1ECA" w:rsidRPr="00636849">
        <w:rPr>
          <w:rFonts w:hint="eastAsia"/>
        </w:rPr>
        <w:t>％と半数を下回っていた。</w:t>
      </w:r>
    </w:p>
    <w:p w14:paraId="46C15D82" w14:textId="14BB1514" w:rsidR="00DE5BC6" w:rsidRPr="00636849" w:rsidRDefault="00DE5BC6" w:rsidP="00DE5BC6">
      <w:pPr>
        <w:ind w:left="227" w:hangingChars="100" w:hanging="227"/>
      </w:pPr>
    </w:p>
    <w:p w14:paraId="1A6802AB" w14:textId="10A22FBA" w:rsidR="00467FAA" w:rsidRPr="00636849" w:rsidRDefault="00467FAA" w:rsidP="00467FAA">
      <w:pPr>
        <w:pStyle w:val="af3"/>
        <w:jc w:val="center"/>
      </w:pPr>
      <w:r w:rsidRPr="00636849">
        <w:rPr>
          <w:rFonts w:hint="eastAsia"/>
        </w:rPr>
        <w:t>図</w:t>
      </w:r>
      <w:r w:rsidRPr="00636849">
        <w:fldChar w:fldCharType="begin"/>
      </w:r>
      <w:r w:rsidRPr="00636849">
        <w:instrText xml:space="preserve"> </w:instrText>
      </w:r>
      <w:r w:rsidRPr="00636849">
        <w:rPr>
          <w:rFonts w:hint="eastAsia"/>
        </w:rPr>
        <w:instrText>SEQ 図 \* ARABIC</w:instrText>
      </w:r>
      <w:r w:rsidRPr="00636849">
        <w:instrText xml:space="preserve"> </w:instrText>
      </w:r>
      <w:r w:rsidRPr="00636849">
        <w:fldChar w:fldCharType="separate"/>
      </w:r>
      <w:r w:rsidR="00A63A1A">
        <w:rPr>
          <w:noProof/>
        </w:rPr>
        <w:t>2</w:t>
      </w:r>
      <w:r w:rsidRPr="00636849">
        <w:fldChar w:fldCharType="end"/>
      </w:r>
      <w:r w:rsidRPr="00636849">
        <w:rPr>
          <w:rFonts w:asciiTheme="majorEastAsia" w:eastAsiaTheme="majorEastAsia" w:hAnsiTheme="majorEastAsia" w:hint="eastAsia"/>
        </w:rPr>
        <w:t xml:space="preserve">　在庫のまま廃棄される食品を削減するための取組</w:t>
      </w:r>
      <w:r w:rsidR="000E7D6C" w:rsidRPr="00636849">
        <w:rPr>
          <w:rFonts w:asciiTheme="majorEastAsia" w:eastAsiaTheme="majorEastAsia" w:hAnsiTheme="majorEastAsia" w:hint="eastAsia"/>
        </w:rPr>
        <w:t>を行っているか</w:t>
      </w:r>
    </w:p>
    <w:p w14:paraId="75941875" w14:textId="188814F1" w:rsidR="007B295A" w:rsidRPr="00636849" w:rsidRDefault="00A50A00" w:rsidP="007B295A">
      <w:pPr>
        <w:ind w:left="227" w:hangingChars="100" w:hanging="227"/>
      </w:pPr>
      <w:r w:rsidRPr="00636849">
        <w:rPr>
          <w:noProof/>
        </w:rPr>
        <w:drawing>
          <wp:anchor distT="0" distB="0" distL="114300" distR="114300" simplePos="0" relativeHeight="251649024" behindDoc="0" locked="0" layoutInCell="1" allowOverlap="1" wp14:anchorId="733DF859" wp14:editId="7956DFC2">
            <wp:simplePos x="0" y="0"/>
            <wp:positionH relativeFrom="column">
              <wp:posOffset>3338</wp:posOffset>
            </wp:positionH>
            <wp:positionV relativeFrom="paragraph">
              <wp:posOffset>39887</wp:posOffset>
            </wp:positionV>
            <wp:extent cx="5760000" cy="4189680"/>
            <wp:effectExtent l="0" t="0" r="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90" r="2397"/>
                    <a:stretch/>
                  </pic:blipFill>
                  <pic:spPr bwMode="auto">
                    <a:xfrm>
                      <a:off x="0" y="0"/>
                      <a:ext cx="5760000" cy="418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AD4339" w14:textId="208822F8" w:rsidR="007B295A" w:rsidRPr="00636849" w:rsidRDefault="007B295A" w:rsidP="007B295A">
      <w:pPr>
        <w:ind w:left="227" w:hangingChars="100" w:hanging="227"/>
      </w:pPr>
    </w:p>
    <w:p w14:paraId="4AF8A597" w14:textId="08F29363" w:rsidR="007B295A" w:rsidRPr="00636849" w:rsidRDefault="007B295A" w:rsidP="007B295A">
      <w:pPr>
        <w:ind w:left="227" w:hangingChars="100" w:hanging="227"/>
      </w:pPr>
    </w:p>
    <w:p w14:paraId="3FF5816D" w14:textId="0096432B" w:rsidR="007B295A" w:rsidRPr="00636849" w:rsidRDefault="007B295A" w:rsidP="007B295A">
      <w:pPr>
        <w:ind w:left="227" w:hangingChars="100" w:hanging="227"/>
      </w:pPr>
    </w:p>
    <w:p w14:paraId="4872F7D5" w14:textId="77777777" w:rsidR="007B295A" w:rsidRPr="00636849" w:rsidRDefault="007B295A" w:rsidP="007B295A">
      <w:pPr>
        <w:ind w:left="227" w:hangingChars="100" w:hanging="227"/>
      </w:pPr>
    </w:p>
    <w:p w14:paraId="7D9A79EC" w14:textId="77777777" w:rsidR="007B295A" w:rsidRPr="00636849" w:rsidRDefault="007B295A" w:rsidP="007B295A">
      <w:pPr>
        <w:ind w:left="227" w:hangingChars="100" w:hanging="227"/>
      </w:pPr>
    </w:p>
    <w:p w14:paraId="2A4440E1" w14:textId="77777777" w:rsidR="007B295A" w:rsidRPr="00636849" w:rsidRDefault="007B295A" w:rsidP="007B295A">
      <w:pPr>
        <w:ind w:left="227" w:hangingChars="100" w:hanging="227"/>
      </w:pPr>
    </w:p>
    <w:p w14:paraId="67255DF4" w14:textId="08B11B82" w:rsidR="00202121" w:rsidRPr="00636849" w:rsidRDefault="00202121" w:rsidP="007B295A">
      <w:pPr>
        <w:ind w:left="227" w:hangingChars="100" w:hanging="227"/>
      </w:pPr>
      <w:r w:rsidRPr="00636849">
        <w:br w:type="page"/>
      </w:r>
    </w:p>
    <w:p w14:paraId="032D2663" w14:textId="1F0441A4" w:rsidR="00DE5BC6" w:rsidRPr="00636849" w:rsidRDefault="000075CB" w:rsidP="00DE5BC6">
      <w:pPr>
        <w:ind w:left="227" w:hangingChars="100" w:hanging="227"/>
      </w:pPr>
      <w:r w:rsidRPr="00636849">
        <w:rPr>
          <w:rFonts w:hint="eastAsia"/>
        </w:rPr>
        <w:t>【現在取り組んでいること</w:t>
      </w:r>
      <w:r w:rsidR="00DE5BC6" w:rsidRPr="00636849">
        <w:rPr>
          <w:rFonts w:hint="eastAsia"/>
        </w:rPr>
        <w:t>】</w:t>
      </w:r>
    </w:p>
    <w:p w14:paraId="20856CB0" w14:textId="5E36B6C7" w:rsidR="00A36938" w:rsidRPr="00636849" w:rsidRDefault="00A36938" w:rsidP="00DE5BC6">
      <w:pPr>
        <w:ind w:left="227" w:hangingChars="100" w:hanging="227"/>
      </w:pPr>
      <w:r w:rsidRPr="00636849">
        <w:rPr>
          <w:rFonts w:hint="eastAsia"/>
        </w:rPr>
        <w:t>・</w:t>
      </w:r>
      <w:r w:rsidRPr="00636849">
        <w:rPr>
          <w:rFonts w:hint="eastAsia"/>
        </w:rPr>
        <w:tab/>
        <w:t>在庫のまま廃棄される食品を削減するため</w:t>
      </w:r>
      <w:r w:rsidR="000075CB" w:rsidRPr="00636849">
        <w:rPr>
          <w:rFonts w:hint="eastAsia"/>
        </w:rPr>
        <w:t>に、現在取り組んでいること</w:t>
      </w:r>
      <w:r w:rsidRPr="00636849">
        <w:rPr>
          <w:rFonts w:hint="eastAsia"/>
        </w:rPr>
        <w:t>を表</w:t>
      </w:r>
      <w:r w:rsidR="00D007E5" w:rsidRPr="00636849">
        <w:rPr>
          <w:rFonts w:hint="eastAsia"/>
        </w:rPr>
        <w:t>６</w:t>
      </w:r>
      <w:r w:rsidRPr="00636849">
        <w:rPr>
          <w:rFonts w:hint="eastAsia"/>
        </w:rPr>
        <w:t>に整理した。なお、表</w:t>
      </w:r>
      <w:r w:rsidR="00D007E5" w:rsidRPr="00636849">
        <w:rPr>
          <w:rFonts w:hint="eastAsia"/>
        </w:rPr>
        <w:t>６</w:t>
      </w:r>
      <w:r w:rsidRPr="00636849">
        <w:rPr>
          <w:rFonts w:hint="eastAsia"/>
        </w:rPr>
        <w:t>と続く表</w:t>
      </w:r>
      <w:r w:rsidR="00D007E5" w:rsidRPr="00636849">
        <w:rPr>
          <w:rFonts w:hint="eastAsia"/>
        </w:rPr>
        <w:t>７</w:t>
      </w:r>
      <w:r w:rsidRPr="00636849">
        <w:rPr>
          <w:rFonts w:hint="eastAsia"/>
        </w:rPr>
        <w:t>は、他の図表と異なり、</w:t>
      </w:r>
      <w:r w:rsidR="00670E39" w:rsidRPr="00636849">
        <w:rPr>
          <w:rFonts w:hint="eastAsia"/>
        </w:rPr>
        <w:t>「全て未選択（未取組）」である</w:t>
      </w:r>
      <w:r w:rsidRPr="00636849">
        <w:rPr>
          <w:rFonts w:hint="eastAsia"/>
        </w:rPr>
        <w:t>無回答</w:t>
      </w:r>
      <w:r w:rsidR="00670E39" w:rsidRPr="00636849">
        <w:rPr>
          <w:rFonts w:hint="eastAsia"/>
        </w:rPr>
        <w:t>の企業</w:t>
      </w:r>
      <w:r w:rsidRPr="00636849">
        <w:rPr>
          <w:rFonts w:hint="eastAsia"/>
        </w:rPr>
        <w:t>を含めた割合を示している。</w:t>
      </w:r>
    </w:p>
    <w:p w14:paraId="118665F3" w14:textId="60ACECBA" w:rsidR="001E6361" w:rsidRPr="00636849" w:rsidRDefault="00DE5BC6" w:rsidP="00DE5BC6">
      <w:pPr>
        <w:ind w:left="227" w:hangingChars="100" w:hanging="227"/>
      </w:pPr>
      <w:r w:rsidRPr="00636849">
        <w:rPr>
          <w:rFonts w:hint="eastAsia"/>
        </w:rPr>
        <w:t>・</w:t>
      </w:r>
      <w:r w:rsidR="007C08A2" w:rsidRPr="00636849">
        <w:rPr>
          <w:rFonts w:hint="eastAsia"/>
        </w:rPr>
        <w:t>全体</w:t>
      </w:r>
      <w:r w:rsidR="006351A6" w:rsidRPr="00636849">
        <w:rPr>
          <w:rFonts w:hint="eastAsia"/>
        </w:rPr>
        <w:t>の</w:t>
      </w:r>
      <w:r w:rsidR="006351A6" w:rsidRPr="00636849">
        <w:t>実施状況</w:t>
      </w:r>
      <w:r w:rsidR="006351A6" w:rsidRPr="00636849">
        <w:rPr>
          <w:rFonts w:hint="eastAsia"/>
        </w:rPr>
        <w:t>では、</w:t>
      </w:r>
      <w:r w:rsidR="007C08A2" w:rsidRPr="00636849">
        <w:rPr>
          <w:rFonts w:hint="eastAsia"/>
        </w:rPr>
        <w:t>在庫のまま廃棄される食品を削減するために</w:t>
      </w:r>
      <w:r w:rsidR="001A6117" w:rsidRPr="00636849">
        <w:rPr>
          <w:rFonts w:hint="eastAsia"/>
        </w:rPr>
        <w:t>「</w:t>
      </w:r>
      <w:r w:rsidR="007C08A2" w:rsidRPr="00636849">
        <w:rPr>
          <w:rFonts w:hint="eastAsia"/>
        </w:rPr>
        <w:t>現在</w:t>
      </w:r>
      <w:r w:rsidR="000075CB" w:rsidRPr="00636849">
        <w:rPr>
          <w:rFonts w:hint="eastAsia"/>
        </w:rPr>
        <w:t>取り組んでいる</w:t>
      </w:r>
      <w:r w:rsidR="001A6117" w:rsidRPr="00636849">
        <w:rPr>
          <w:rFonts w:hint="eastAsia"/>
        </w:rPr>
        <w:t>」</w:t>
      </w:r>
      <w:r w:rsidR="000075CB" w:rsidRPr="00636849">
        <w:rPr>
          <w:rFonts w:hint="eastAsia"/>
        </w:rPr>
        <w:t>こと</w:t>
      </w:r>
      <w:r w:rsidR="006351A6" w:rsidRPr="00636849">
        <w:rPr>
          <w:rFonts w:hint="eastAsia"/>
        </w:rPr>
        <w:t>として</w:t>
      </w:r>
      <w:r w:rsidRPr="00636849">
        <w:rPr>
          <w:rFonts w:hint="eastAsia"/>
        </w:rPr>
        <w:t>、「生産計画・需要予測の改善」が</w:t>
      </w:r>
      <w:r w:rsidR="00C318C0" w:rsidRPr="00636849">
        <w:rPr>
          <w:rFonts w:hint="eastAsia"/>
        </w:rPr>
        <w:t>約</w:t>
      </w:r>
      <w:r w:rsidR="00A36938" w:rsidRPr="00636849">
        <w:t>54</w:t>
      </w:r>
      <w:r w:rsidRPr="00636849">
        <w:rPr>
          <w:rFonts w:hint="eastAsia"/>
        </w:rPr>
        <w:t>％と最も多く、次いで、「消費・賞味期限の延長」（</w:t>
      </w:r>
      <w:r w:rsidR="00C318C0" w:rsidRPr="00636849">
        <w:rPr>
          <w:rFonts w:hint="eastAsia"/>
        </w:rPr>
        <w:t>約</w:t>
      </w:r>
      <w:r w:rsidR="00A36938" w:rsidRPr="00636849">
        <w:rPr>
          <w:rFonts w:hint="eastAsia"/>
        </w:rPr>
        <w:t>2</w:t>
      </w:r>
      <w:r w:rsidR="000075CB" w:rsidRPr="00636849">
        <w:rPr>
          <w:rFonts w:hint="eastAsia"/>
        </w:rPr>
        <w:t>2</w:t>
      </w:r>
      <w:r w:rsidRPr="00636849">
        <w:rPr>
          <w:rFonts w:hint="eastAsia"/>
        </w:rPr>
        <w:t>％）、「納品条件</w:t>
      </w:r>
      <w:r w:rsidR="00D007E5" w:rsidRPr="00636849">
        <w:rPr>
          <w:rFonts w:hint="eastAsia"/>
        </w:rPr>
        <w:t>の緩和に</w:t>
      </w:r>
      <w:r w:rsidRPr="00636849">
        <w:rPr>
          <w:rFonts w:hint="eastAsia"/>
        </w:rPr>
        <w:t>関して卸・小売</w:t>
      </w:r>
      <w:r w:rsidR="00D007E5" w:rsidRPr="00636849">
        <w:rPr>
          <w:rFonts w:hint="eastAsia"/>
        </w:rPr>
        <w:t>店等</w:t>
      </w:r>
      <w:r w:rsidRPr="00636849">
        <w:rPr>
          <w:rFonts w:hint="eastAsia"/>
        </w:rPr>
        <w:t>と交渉</w:t>
      </w:r>
      <w:r w:rsidR="00D007E5" w:rsidRPr="00636849">
        <w:rPr>
          <w:rFonts w:hint="eastAsia"/>
        </w:rPr>
        <w:t>を実施</w:t>
      </w:r>
      <w:r w:rsidRPr="00636849">
        <w:rPr>
          <w:rFonts w:hint="eastAsia"/>
        </w:rPr>
        <w:t>」（</w:t>
      </w:r>
      <w:r w:rsidR="00C318C0" w:rsidRPr="00636849">
        <w:rPr>
          <w:rFonts w:hint="eastAsia"/>
        </w:rPr>
        <w:t>約</w:t>
      </w:r>
      <w:r w:rsidR="00A36938" w:rsidRPr="00636849">
        <w:t>18</w:t>
      </w:r>
      <w:r w:rsidRPr="00636849">
        <w:rPr>
          <w:rFonts w:hint="eastAsia"/>
        </w:rPr>
        <w:t>％）であった。</w:t>
      </w:r>
    </w:p>
    <w:p w14:paraId="7626557D" w14:textId="662DAD0E" w:rsidR="00DE5BC6" w:rsidRPr="00636849" w:rsidRDefault="001E6361" w:rsidP="00DE5BC6">
      <w:pPr>
        <w:ind w:left="227" w:hangingChars="100" w:hanging="227"/>
      </w:pPr>
      <w:r w:rsidRPr="00636849">
        <w:rPr>
          <w:rFonts w:hint="eastAsia"/>
        </w:rPr>
        <w:t>・</w:t>
      </w:r>
      <w:r w:rsidR="001A6117" w:rsidRPr="00636849">
        <w:rPr>
          <w:rFonts w:hint="eastAsia"/>
        </w:rPr>
        <w:t>「発生抑制の</w:t>
      </w:r>
      <w:r w:rsidR="001A6117" w:rsidRPr="00636849">
        <w:t>取組」</w:t>
      </w:r>
      <w:r w:rsidR="001A6117" w:rsidRPr="00636849">
        <w:rPr>
          <w:rFonts w:hint="eastAsia"/>
        </w:rPr>
        <w:t>に関する「その他」の意見としては、</w:t>
      </w:r>
      <w:r w:rsidR="00DE5BC6" w:rsidRPr="00636849">
        <w:rPr>
          <w:rFonts w:hint="eastAsia"/>
        </w:rPr>
        <w:t>「生産不良や破損品ロスの削減、製造技術の向上」（３件）や、「予備製品、余剰在庫の削減」（２件）等</w:t>
      </w:r>
      <w:r w:rsidRPr="00636849">
        <w:rPr>
          <w:rFonts w:hint="eastAsia"/>
        </w:rPr>
        <w:t>があげられていた</w:t>
      </w:r>
      <w:r w:rsidR="00DE5BC6" w:rsidRPr="00636849">
        <w:rPr>
          <w:rFonts w:hint="eastAsia"/>
        </w:rPr>
        <w:t>。</w:t>
      </w:r>
    </w:p>
    <w:p w14:paraId="20A532BC" w14:textId="6E6EA7AE" w:rsidR="004211FC" w:rsidRPr="00636849" w:rsidRDefault="009924E6" w:rsidP="00B17660">
      <w:pPr>
        <w:ind w:left="227" w:hangingChars="100" w:hanging="227"/>
      </w:pPr>
      <w:r w:rsidRPr="00636849">
        <w:rPr>
          <w:rFonts w:hint="eastAsia"/>
        </w:rPr>
        <w:t>・</w:t>
      </w:r>
      <w:r w:rsidR="007C08A2" w:rsidRPr="00636849">
        <w:rPr>
          <w:rFonts w:hint="eastAsia"/>
        </w:rPr>
        <w:t>企業</w:t>
      </w:r>
      <w:r w:rsidR="00023F6F" w:rsidRPr="00636849">
        <w:rPr>
          <w:rFonts w:hint="eastAsia"/>
        </w:rPr>
        <w:t>規模別に</w:t>
      </w:r>
      <w:r w:rsidR="007C78C7" w:rsidRPr="00636849">
        <w:rPr>
          <w:rFonts w:hint="eastAsia"/>
        </w:rPr>
        <w:t>見ると、</w:t>
      </w:r>
      <w:r w:rsidR="00B17660" w:rsidRPr="00636849">
        <w:rPr>
          <w:rFonts w:hint="eastAsia"/>
        </w:rPr>
        <w:t>「</w:t>
      </w:r>
      <w:r w:rsidR="00B941EF" w:rsidRPr="00636849">
        <w:rPr>
          <w:rFonts w:hint="eastAsia"/>
        </w:rPr>
        <w:t>消費・賞味</w:t>
      </w:r>
      <w:r w:rsidR="004211FC" w:rsidRPr="00636849">
        <w:rPr>
          <w:rFonts w:hint="eastAsia"/>
        </w:rPr>
        <w:t>期限の延長</w:t>
      </w:r>
      <w:r w:rsidR="00B17660" w:rsidRPr="00636849">
        <w:rPr>
          <w:rFonts w:hint="eastAsia"/>
        </w:rPr>
        <w:t>」について、大企業では</w:t>
      </w:r>
      <w:r w:rsidR="00D007E5" w:rsidRPr="00636849">
        <w:rPr>
          <w:rFonts w:hint="eastAsia"/>
        </w:rPr>
        <w:t>約</w:t>
      </w:r>
      <w:r w:rsidR="00A36938" w:rsidRPr="00636849">
        <w:t>6</w:t>
      </w:r>
      <w:r w:rsidR="00B17660" w:rsidRPr="00636849">
        <w:t>0</w:t>
      </w:r>
      <w:r w:rsidR="00B17660" w:rsidRPr="00636849">
        <w:rPr>
          <w:rFonts w:hint="eastAsia"/>
        </w:rPr>
        <w:t>％</w:t>
      </w:r>
      <w:r w:rsidR="004211FC" w:rsidRPr="00636849">
        <w:rPr>
          <w:rFonts w:hint="eastAsia"/>
        </w:rPr>
        <w:t>が</w:t>
      </w:r>
      <w:r w:rsidR="000075CB" w:rsidRPr="00636849">
        <w:rPr>
          <w:rFonts w:hint="eastAsia"/>
        </w:rPr>
        <w:t>取り組んでいた</w:t>
      </w:r>
      <w:r w:rsidR="00B17660" w:rsidRPr="00636849">
        <w:rPr>
          <w:rFonts w:hint="eastAsia"/>
        </w:rPr>
        <w:t>が、中小企業で</w:t>
      </w:r>
      <w:r w:rsidR="000075CB" w:rsidRPr="00636849">
        <w:rPr>
          <w:rFonts w:hint="eastAsia"/>
        </w:rPr>
        <w:t>取り組んで</w:t>
      </w:r>
      <w:r w:rsidR="00A36938" w:rsidRPr="00636849">
        <w:rPr>
          <w:rFonts w:hint="eastAsia"/>
        </w:rPr>
        <w:t>いたの</w:t>
      </w:r>
      <w:r w:rsidR="00B17660" w:rsidRPr="00636849">
        <w:rPr>
          <w:rFonts w:hint="eastAsia"/>
        </w:rPr>
        <w:t>は</w:t>
      </w:r>
      <w:r w:rsidR="00C318C0" w:rsidRPr="00636849">
        <w:rPr>
          <w:rFonts w:hint="eastAsia"/>
        </w:rPr>
        <w:t>約</w:t>
      </w:r>
      <w:r w:rsidR="004211FC" w:rsidRPr="00636849">
        <w:t>28</w:t>
      </w:r>
      <w:r w:rsidR="00B17660" w:rsidRPr="00636849">
        <w:rPr>
          <w:rFonts w:hint="eastAsia"/>
        </w:rPr>
        <w:t>％、小規模企業者では</w:t>
      </w:r>
      <w:r w:rsidR="00C318C0" w:rsidRPr="00636849">
        <w:rPr>
          <w:rFonts w:hint="eastAsia"/>
        </w:rPr>
        <w:t>約</w:t>
      </w:r>
      <w:r w:rsidR="00A36938" w:rsidRPr="00636849">
        <w:t>11</w:t>
      </w:r>
      <w:r w:rsidR="000075CB" w:rsidRPr="00636849">
        <w:rPr>
          <w:rFonts w:hint="eastAsia"/>
        </w:rPr>
        <w:t>％であり、</w:t>
      </w:r>
      <w:r w:rsidR="004E2280" w:rsidRPr="00636849">
        <w:rPr>
          <w:rFonts w:asciiTheme="minorEastAsia" w:eastAsiaTheme="minorEastAsia" w:hAnsiTheme="minorEastAsia" w:hint="eastAsia"/>
          <w:szCs w:val="21"/>
        </w:rPr>
        <w:t>企業</w:t>
      </w:r>
      <w:r w:rsidR="000075CB" w:rsidRPr="00636849">
        <w:rPr>
          <w:rFonts w:hint="eastAsia"/>
        </w:rPr>
        <w:t>規模が小さくなるにつれ</w:t>
      </w:r>
      <w:r w:rsidR="00B17660" w:rsidRPr="00636849">
        <w:rPr>
          <w:rFonts w:hint="eastAsia"/>
        </w:rPr>
        <w:t>、</w:t>
      </w:r>
      <w:r w:rsidR="000075CB" w:rsidRPr="00636849">
        <w:rPr>
          <w:rFonts w:hint="eastAsia"/>
        </w:rPr>
        <w:t>取り組む</w:t>
      </w:r>
      <w:r w:rsidR="00B17660" w:rsidRPr="00636849">
        <w:rPr>
          <w:rFonts w:hint="eastAsia"/>
        </w:rPr>
        <w:t>割合が低くなっていた。</w:t>
      </w:r>
      <w:r w:rsidR="00A36938" w:rsidRPr="00636849">
        <w:rPr>
          <w:rFonts w:hint="eastAsia"/>
        </w:rPr>
        <w:t>また、</w:t>
      </w:r>
      <w:r w:rsidR="004211FC" w:rsidRPr="00636849">
        <w:rPr>
          <w:rFonts w:hint="eastAsia"/>
        </w:rPr>
        <w:t>「生産計画・需要予測の改善」</w:t>
      </w:r>
      <w:r w:rsidR="00A36938" w:rsidRPr="00636849">
        <w:rPr>
          <w:rFonts w:hint="eastAsia"/>
        </w:rPr>
        <w:t>についても、</w:t>
      </w:r>
      <w:r w:rsidR="004211FC" w:rsidRPr="00636849">
        <w:rPr>
          <w:rFonts w:hint="eastAsia"/>
        </w:rPr>
        <w:t>大企業が100％</w:t>
      </w:r>
      <w:r w:rsidR="00A36938" w:rsidRPr="00636849">
        <w:rPr>
          <w:rFonts w:hint="eastAsia"/>
        </w:rPr>
        <w:t>であるのに対し、</w:t>
      </w:r>
      <w:r w:rsidR="004211FC" w:rsidRPr="00636849">
        <w:rPr>
          <w:rFonts w:hint="eastAsia"/>
        </w:rPr>
        <w:t>中小企業が約</w:t>
      </w:r>
      <w:r w:rsidR="00A36938" w:rsidRPr="00636849">
        <w:t>63</w:t>
      </w:r>
      <w:r w:rsidR="004211FC" w:rsidRPr="00636849">
        <w:rPr>
          <w:rFonts w:hint="eastAsia"/>
        </w:rPr>
        <w:t>％、小規模企業者が約</w:t>
      </w:r>
      <w:r w:rsidR="00A36938" w:rsidRPr="00636849">
        <w:t>40</w:t>
      </w:r>
      <w:r w:rsidR="004211FC" w:rsidRPr="00636849">
        <w:rPr>
          <w:rFonts w:hint="eastAsia"/>
        </w:rPr>
        <w:t>％と、</w:t>
      </w:r>
      <w:r w:rsidR="004E2280" w:rsidRPr="00636849">
        <w:rPr>
          <w:rFonts w:asciiTheme="minorEastAsia" w:eastAsiaTheme="minorEastAsia" w:hAnsiTheme="minorEastAsia" w:hint="eastAsia"/>
          <w:szCs w:val="21"/>
        </w:rPr>
        <w:t>企業</w:t>
      </w:r>
      <w:r w:rsidR="000075CB" w:rsidRPr="00636849">
        <w:rPr>
          <w:rFonts w:hint="eastAsia"/>
        </w:rPr>
        <w:t>規模が小さくなるにつれ</w:t>
      </w:r>
      <w:r w:rsidR="00A36938" w:rsidRPr="00636849">
        <w:rPr>
          <w:rFonts w:hint="eastAsia"/>
        </w:rPr>
        <w:t>、</w:t>
      </w:r>
      <w:r w:rsidR="000075CB" w:rsidRPr="00636849">
        <w:rPr>
          <w:rFonts w:hint="eastAsia"/>
        </w:rPr>
        <w:t>取り組む</w:t>
      </w:r>
      <w:r w:rsidR="00A36938" w:rsidRPr="00636849">
        <w:rPr>
          <w:rFonts w:hint="eastAsia"/>
        </w:rPr>
        <w:t>割合が低くなっていた。一方、</w:t>
      </w:r>
      <w:r w:rsidR="004211FC" w:rsidRPr="00636849">
        <w:rPr>
          <w:rFonts w:hint="eastAsia"/>
        </w:rPr>
        <w:t>「納品条件</w:t>
      </w:r>
      <w:r w:rsidR="004F0EFF" w:rsidRPr="00636849">
        <w:rPr>
          <w:rFonts w:hint="eastAsia"/>
        </w:rPr>
        <w:t>の緩和に関して</w:t>
      </w:r>
      <w:r w:rsidR="004211FC" w:rsidRPr="00636849">
        <w:rPr>
          <w:rFonts w:hint="eastAsia"/>
        </w:rPr>
        <w:t>卸・小売</w:t>
      </w:r>
      <w:r w:rsidR="004F0EFF" w:rsidRPr="00636849">
        <w:rPr>
          <w:rFonts w:hint="eastAsia"/>
        </w:rPr>
        <w:t>店等</w:t>
      </w:r>
      <w:r w:rsidR="004211FC" w:rsidRPr="00636849">
        <w:rPr>
          <w:rFonts w:hint="eastAsia"/>
        </w:rPr>
        <w:t>と交渉</w:t>
      </w:r>
      <w:r w:rsidR="004F0EFF" w:rsidRPr="00636849">
        <w:rPr>
          <w:rFonts w:hint="eastAsia"/>
        </w:rPr>
        <w:t>を実施</w:t>
      </w:r>
      <w:r w:rsidR="004211FC" w:rsidRPr="00636849">
        <w:rPr>
          <w:rFonts w:hint="eastAsia"/>
        </w:rPr>
        <w:t>」は</w:t>
      </w:r>
      <w:r w:rsidR="00A36938" w:rsidRPr="00636849">
        <w:rPr>
          <w:rFonts w:hint="eastAsia"/>
        </w:rPr>
        <w:t>、</w:t>
      </w:r>
      <w:r w:rsidR="004211FC" w:rsidRPr="00636849">
        <w:rPr>
          <w:rFonts w:hint="eastAsia"/>
        </w:rPr>
        <w:t>大企業が約20％、中小企業が約</w:t>
      </w:r>
      <w:r w:rsidR="00A36938" w:rsidRPr="00636849">
        <w:t>19</w:t>
      </w:r>
      <w:r w:rsidR="004211FC" w:rsidRPr="00636849">
        <w:rPr>
          <w:rFonts w:hint="eastAsia"/>
        </w:rPr>
        <w:t>％、小規模企業者が約</w:t>
      </w:r>
      <w:r w:rsidR="00A36938" w:rsidRPr="00636849">
        <w:t>16</w:t>
      </w:r>
      <w:r w:rsidR="004211FC" w:rsidRPr="00636849">
        <w:rPr>
          <w:rFonts w:hint="eastAsia"/>
        </w:rPr>
        <w:t>％と、</w:t>
      </w:r>
      <w:r w:rsidR="00A36938" w:rsidRPr="00636849">
        <w:rPr>
          <w:rFonts w:hint="eastAsia"/>
        </w:rPr>
        <w:t>企業規模にそれほど</w:t>
      </w:r>
      <w:r w:rsidR="00B941EF" w:rsidRPr="00636849">
        <w:rPr>
          <w:rFonts w:hint="eastAsia"/>
        </w:rPr>
        <w:t>の差はなかった</w:t>
      </w:r>
      <w:r w:rsidR="00A36938" w:rsidRPr="00636849">
        <w:rPr>
          <w:rFonts w:hint="eastAsia"/>
        </w:rPr>
        <w:t>。</w:t>
      </w:r>
    </w:p>
    <w:p w14:paraId="37AA9F17" w14:textId="3141357C" w:rsidR="00B17660" w:rsidRPr="00636849" w:rsidRDefault="004211FC" w:rsidP="00B17660">
      <w:pPr>
        <w:ind w:left="227" w:hangingChars="100" w:hanging="227"/>
      </w:pPr>
      <w:r w:rsidRPr="00636849">
        <w:rPr>
          <w:rFonts w:hint="eastAsia"/>
        </w:rPr>
        <w:t>・</w:t>
      </w:r>
      <w:r w:rsidR="000075CB" w:rsidRPr="00636849">
        <w:rPr>
          <w:rFonts w:hint="eastAsia"/>
        </w:rPr>
        <w:t>また、「飼料等の原料として</w:t>
      </w:r>
      <w:r w:rsidR="006932D1" w:rsidRPr="00636849">
        <w:rPr>
          <w:rFonts w:hint="eastAsia"/>
        </w:rPr>
        <w:t>活用（</w:t>
      </w:r>
      <w:r w:rsidR="000075CB" w:rsidRPr="00636849">
        <w:rPr>
          <w:rFonts w:hint="eastAsia"/>
        </w:rPr>
        <w:t>リサイクル</w:t>
      </w:r>
      <w:r w:rsidR="006932D1" w:rsidRPr="00636849">
        <w:rPr>
          <w:rFonts w:hint="eastAsia"/>
        </w:rPr>
        <w:t>）</w:t>
      </w:r>
      <w:r w:rsidR="000075CB" w:rsidRPr="00636849">
        <w:rPr>
          <w:rFonts w:hint="eastAsia"/>
        </w:rPr>
        <w:t>」</w:t>
      </w:r>
      <w:r w:rsidRPr="00636849">
        <w:rPr>
          <w:rFonts w:hint="eastAsia"/>
        </w:rPr>
        <w:t>について</w:t>
      </w:r>
      <w:r w:rsidR="00AA2135" w:rsidRPr="00636849">
        <w:rPr>
          <w:rFonts w:hint="eastAsia"/>
        </w:rPr>
        <w:t>は</w:t>
      </w:r>
      <w:r w:rsidRPr="00636849">
        <w:rPr>
          <w:rFonts w:hint="eastAsia"/>
        </w:rPr>
        <w:t>、大企業では約8</w:t>
      </w:r>
      <w:r w:rsidRPr="00636849">
        <w:t>0</w:t>
      </w:r>
      <w:r w:rsidRPr="00636849">
        <w:rPr>
          <w:rFonts w:hint="eastAsia"/>
        </w:rPr>
        <w:t>％と、かなり</w:t>
      </w:r>
      <w:r w:rsidR="000075CB" w:rsidRPr="00636849">
        <w:rPr>
          <w:rFonts w:hint="eastAsia"/>
        </w:rPr>
        <w:t>取り組んで</w:t>
      </w:r>
      <w:r w:rsidR="00B17660" w:rsidRPr="00636849">
        <w:rPr>
          <w:rFonts w:hint="eastAsia"/>
        </w:rPr>
        <w:t>いたが、中小企業</w:t>
      </w:r>
      <w:r w:rsidRPr="00636849">
        <w:rPr>
          <w:rFonts w:hint="eastAsia"/>
        </w:rPr>
        <w:t>では約</w:t>
      </w:r>
      <w:r w:rsidR="00A36938" w:rsidRPr="00636849">
        <w:t>1</w:t>
      </w:r>
      <w:r w:rsidR="000075CB" w:rsidRPr="00636849">
        <w:rPr>
          <w:rFonts w:hint="eastAsia"/>
        </w:rPr>
        <w:t>7</w:t>
      </w:r>
      <w:r w:rsidRPr="00636849">
        <w:rPr>
          <w:rFonts w:hint="eastAsia"/>
        </w:rPr>
        <w:t>％、</w:t>
      </w:r>
      <w:r w:rsidR="00B17660" w:rsidRPr="00636849">
        <w:rPr>
          <w:rFonts w:hint="eastAsia"/>
        </w:rPr>
        <w:t>小規模企業者では</w:t>
      </w:r>
      <w:r w:rsidRPr="00636849">
        <w:rPr>
          <w:rFonts w:hint="eastAsia"/>
        </w:rPr>
        <w:t>約</w:t>
      </w:r>
      <w:r w:rsidR="004F0EFF" w:rsidRPr="00636849">
        <w:rPr>
          <w:rFonts w:hint="eastAsia"/>
        </w:rPr>
        <w:t>５</w:t>
      </w:r>
      <w:r w:rsidRPr="00636849">
        <w:rPr>
          <w:rFonts w:hint="eastAsia"/>
        </w:rPr>
        <w:t>％と、</w:t>
      </w:r>
      <w:r w:rsidR="000075CB" w:rsidRPr="00636849">
        <w:rPr>
          <w:rFonts w:hint="eastAsia"/>
        </w:rPr>
        <w:t>取り組む</w:t>
      </w:r>
      <w:r w:rsidR="00A36938" w:rsidRPr="00636849">
        <w:rPr>
          <w:rFonts w:hint="eastAsia"/>
        </w:rPr>
        <w:t>割合</w:t>
      </w:r>
      <w:r w:rsidR="00AA2135" w:rsidRPr="00636849">
        <w:rPr>
          <w:rFonts w:hint="eastAsia"/>
        </w:rPr>
        <w:t>が低かった</w:t>
      </w:r>
      <w:r w:rsidR="00A36938" w:rsidRPr="00636849">
        <w:rPr>
          <w:rFonts w:hint="eastAsia"/>
        </w:rPr>
        <w:t>。</w:t>
      </w:r>
    </w:p>
    <w:p w14:paraId="27A5F785" w14:textId="2FD7DA8F" w:rsidR="009924E6" w:rsidRPr="00636849" w:rsidRDefault="009924E6" w:rsidP="00636636">
      <w:pPr>
        <w:ind w:left="227" w:hangingChars="100" w:hanging="227"/>
      </w:pPr>
    </w:p>
    <w:p w14:paraId="57A75C61" w14:textId="6928EEF5" w:rsidR="00C378A4" w:rsidRPr="00636849" w:rsidRDefault="005E1D6E" w:rsidP="00D05273">
      <w:pPr>
        <w:pStyle w:val="af3"/>
        <w:jc w:val="center"/>
        <w:rPr>
          <w:rFonts w:asciiTheme="majorEastAsia" w:eastAsiaTheme="majorEastAsia" w:hAnsiTheme="majorEastAsia"/>
          <w:bCs w:val="0"/>
        </w:rPr>
      </w:pPr>
      <w:r w:rsidRPr="00636849">
        <w:rPr>
          <w:noProof/>
        </w:rPr>
        <w:drawing>
          <wp:anchor distT="0" distB="0" distL="114300" distR="114300" simplePos="0" relativeHeight="251661312" behindDoc="0" locked="0" layoutInCell="1" allowOverlap="1" wp14:anchorId="3BDAA7B2" wp14:editId="1F2044C2">
            <wp:simplePos x="0" y="0"/>
            <wp:positionH relativeFrom="margin">
              <wp:align>center</wp:align>
            </wp:positionH>
            <wp:positionV relativeFrom="paragraph">
              <wp:posOffset>217170</wp:posOffset>
            </wp:positionV>
            <wp:extent cx="5648325" cy="3148965"/>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337"/>
                    <a:stretch/>
                  </pic:blipFill>
                  <pic:spPr bwMode="auto">
                    <a:xfrm>
                      <a:off x="0" y="0"/>
                      <a:ext cx="5648325" cy="3148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273" w:rsidRPr="00636849">
        <w:rPr>
          <w:rFonts w:asciiTheme="majorEastAsia" w:eastAsiaTheme="majorEastAsia" w:hAnsiTheme="majorEastAsia" w:hint="eastAsia"/>
        </w:rPr>
        <w:t>表</w:t>
      </w:r>
      <w:r w:rsidR="00D05273" w:rsidRPr="00636849">
        <w:rPr>
          <w:rFonts w:asciiTheme="majorEastAsia" w:eastAsiaTheme="majorEastAsia" w:hAnsiTheme="majorEastAsia"/>
        </w:rPr>
        <w:fldChar w:fldCharType="begin"/>
      </w:r>
      <w:r w:rsidR="00D05273" w:rsidRPr="00636849">
        <w:rPr>
          <w:rFonts w:asciiTheme="majorEastAsia" w:eastAsiaTheme="majorEastAsia" w:hAnsiTheme="majorEastAsia"/>
        </w:rPr>
        <w:instrText xml:space="preserve"> </w:instrText>
      </w:r>
      <w:r w:rsidR="00D05273" w:rsidRPr="00636849">
        <w:rPr>
          <w:rFonts w:asciiTheme="majorEastAsia" w:eastAsiaTheme="majorEastAsia" w:hAnsiTheme="majorEastAsia" w:hint="eastAsia"/>
        </w:rPr>
        <w:instrText>SEQ 表 \* ARABIC</w:instrText>
      </w:r>
      <w:r w:rsidR="00D05273" w:rsidRPr="00636849">
        <w:rPr>
          <w:rFonts w:asciiTheme="majorEastAsia" w:eastAsiaTheme="majorEastAsia" w:hAnsiTheme="majorEastAsia"/>
        </w:rPr>
        <w:instrText xml:space="preserve"> </w:instrText>
      </w:r>
      <w:r w:rsidR="00D05273" w:rsidRPr="00636849">
        <w:rPr>
          <w:rFonts w:asciiTheme="majorEastAsia" w:eastAsiaTheme="majorEastAsia" w:hAnsiTheme="majorEastAsia"/>
        </w:rPr>
        <w:fldChar w:fldCharType="separate"/>
      </w:r>
      <w:r w:rsidR="00A63A1A">
        <w:rPr>
          <w:rFonts w:asciiTheme="majorEastAsia" w:eastAsiaTheme="majorEastAsia" w:hAnsiTheme="majorEastAsia"/>
          <w:noProof/>
        </w:rPr>
        <w:t>6</w:t>
      </w:r>
      <w:r w:rsidR="00D05273" w:rsidRPr="00636849">
        <w:rPr>
          <w:rFonts w:asciiTheme="majorEastAsia" w:eastAsiaTheme="majorEastAsia" w:hAnsiTheme="majorEastAsia"/>
        </w:rPr>
        <w:fldChar w:fldCharType="end"/>
      </w:r>
      <w:r w:rsidR="000075CB" w:rsidRPr="00636849">
        <w:rPr>
          <w:rFonts w:hAnsi="ＭＳ 明朝" w:hint="eastAsia"/>
        </w:rPr>
        <w:t xml:space="preserve">　現在取り組んでいること</w:t>
      </w:r>
      <w:r w:rsidR="0090413F" w:rsidRPr="00636849">
        <w:rPr>
          <w:rFonts w:hAnsi="ＭＳ 明朝" w:hint="eastAsia"/>
        </w:rPr>
        <w:t>（複数回答）</w:t>
      </w:r>
    </w:p>
    <w:p w14:paraId="25156BB4" w14:textId="61E1270F" w:rsidR="009924E6" w:rsidRPr="00636849" w:rsidRDefault="009924E6" w:rsidP="00636636">
      <w:pPr>
        <w:ind w:left="227" w:hangingChars="100" w:hanging="227"/>
      </w:pPr>
    </w:p>
    <w:p w14:paraId="0FE91449" w14:textId="088E9273" w:rsidR="00A15643" w:rsidRPr="00636849" w:rsidRDefault="00A15643" w:rsidP="00636636">
      <w:pPr>
        <w:ind w:left="227" w:hangingChars="100" w:hanging="227"/>
      </w:pPr>
    </w:p>
    <w:p w14:paraId="6CA41629" w14:textId="77777777" w:rsidR="00A15643" w:rsidRPr="00636849" w:rsidRDefault="00A15643" w:rsidP="00636636">
      <w:pPr>
        <w:ind w:left="227" w:hangingChars="100" w:hanging="227"/>
      </w:pPr>
    </w:p>
    <w:p w14:paraId="6DF30F3D" w14:textId="77777777" w:rsidR="00A15643" w:rsidRPr="00636849" w:rsidRDefault="00A15643" w:rsidP="00636636">
      <w:pPr>
        <w:ind w:left="227" w:hangingChars="100" w:hanging="227"/>
      </w:pPr>
    </w:p>
    <w:p w14:paraId="209C8A2D" w14:textId="77777777" w:rsidR="00A15643" w:rsidRPr="00636849" w:rsidRDefault="00A15643" w:rsidP="00636636">
      <w:pPr>
        <w:ind w:left="227" w:hangingChars="100" w:hanging="227"/>
      </w:pPr>
    </w:p>
    <w:p w14:paraId="306DB34B" w14:textId="77777777" w:rsidR="00A15643" w:rsidRPr="00636849" w:rsidRDefault="00A15643" w:rsidP="00636636">
      <w:pPr>
        <w:ind w:left="227" w:hangingChars="100" w:hanging="227"/>
      </w:pPr>
    </w:p>
    <w:p w14:paraId="7B842101" w14:textId="77777777" w:rsidR="00A15643" w:rsidRPr="00636849" w:rsidRDefault="00A15643" w:rsidP="00636636">
      <w:pPr>
        <w:ind w:left="227" w:hangingChars="100" w:hanging="227"/>
      </w:pPr>
    </w:p>
    <w:p w14:paraId="1283DA95" w14:textId="77777777" w:rsidR="00A15643" w:rsidRPr="00636849" w:rsidRDefault="00A15643" w:rsidP="00636636">
      <w:pPr>
        <w:ind w:left="227" w:hangingChars="100" w:hanging="227"/>
      </w:pPr>
    </w:p>
    <w:p w14:paraId="16F31EA0" w14:textId="77777777" w:rsidR="00A15643" w:rsidRPr="00636849" w:rsidRDefault="00A15643" w:rsidP="00636636">
      <w:pPr>
        <w:ind w:left="227" w:hangingChars="100" w:hanging="227"/>
      </w:pPr>
    </w:p>
    <w:p w14:paraId="07EA8BF6" w14:textId="77777777" w:rsidR="00A15643" w:rsidRPr="00636849" w:rsidRDefault="00A15643" w:rsidP="00636636">
      <w:pPr>
        <w:ind w:left="227" w:hangingChars="100" w:hanging="227"/>
      </w:pPr>
    </w:p>
    <w:p w14:paraId="4C0819CF" w14:textId="77777777" w:rsidR="00A15643" w:rsidRPr="00636849" w:rsidRDefault="00A15643" w:rsidP="00636636">
      <w:pPr>
        <w:ind w:left="227" w:hangingChars="100" w:hanging="227"/>
      </w:pPr>
    </w:p>
    <w:p w14:paraId="6DD2F1F0" w14:textId="77777777" w:rsidR="00A15643" w:rsidRPr="00636849" w:rsidRDefault="00A15643" w:rsidP="00636636">
      <w:pPr>
        <w:ind w:left="227" w:hangingChars="100" w:hanging="227"/>
      </w:pPr>
    </w:p>
    <w:p w14:paraId="509878ED" w14:textId="3B64793F" w:rsidR="00A15643" w:rsidRPr="00636849" w:rsidRDefault="00A15643" w:rsidP="00636636">
      <w:pPr>
        <w:ind w:left="227" w:hangingChars="100" w:hanging="227"/>
      </w:pPr>
    </w:p>
    <w:p w14:paraId="429292B3" w14:textId="216A88A4" w:rsidR="00A15643" w:rsidRPr="00636849" w:rsidRDefault="00C07CB5" w:rsidP="00414BCE">
      <w:pPr>
        <w:ind w:left="197" w:hangingChars="100" w:hanging="197"/>
      </w:pPr>
      <w:r w:rsidRPr="00636849">
        <w:rPr>
          <w:rFonts w:hint="eastAsia"/>
          <w:sz w:val="18"/>
          <w:szCs w:val="18"/>
        </w:rPr>
        <w:t>※表6は、無回答（全て未選択）の</w:t>
      </w:r>
      <w:r w:rsidR="00670E39" w:rsidRPr="00636849">
        <w:rPr>
          <w:rFonts w:hint="eastAsia"/>
          <w:sz w:val="18"/>
          <w:szCs w:val="18"/>
        </w:rPr>
        <w:t>企業</w:t>
      </w:r>
      <w:r w:rsidRPr="00636849">
        <w:rPr>
          <w:rFonts w:hint="eastAsia"/>
          <w:sz w:val="18"/>
          <w:szCs w:val="18"/>
        </w:rPr>
        <w:t>を含めて集計した結果である。</w:t>
      </w:r>
      <w:r w:rsidR="00A15643" w:rsidRPr="00636849">
        <w:br w:type="page"/>
      </w:r>
    </w:p>
    <w:p w14:paraId="32DD32F5" w14:textId="57FEDB2B" w:rsidR="0034000C" w:rsidRPr="00636849" w:rsidRDefault="0034000C" w:rsidP="0034000C">
      <w:pPr>
        <w:ind w:left="227" w:hangingChars="100" w:hanging="227"/>
      </w:pPr>
      <w:r w:rsidRPr="00636849">
        <w:rPr>
          <w:rFonts w:hint="eastAsia"/>
        </w:rPr>
        <w:t>【今後</w:t>
      </w:r>
      <w:r w:rsidR="000075CB" w:rsidRPr="00636849">
        <w:rPr>
          <w:rFonts w:hint="eastAsia"/>
        </w:rPr>
        <w:t>取り組みたいこと</w:t>
      </w:r>
      <w:r w:rsidRPr="00636849">
        <w:rPr>
          <w:rFonts w:hint="eastAsia"/>
        </w:rPr>
        <w:t>】</w:t>
      </w:r>
    </w:p>
    <w:p w14:paraId="1BF57420" w14:textId="3123E361" w:rsidR="00453394" w:rsidRPr="00636849" w:rsidRDefault="00453394" w:rsidP="00453394">
      <w:pPr>
        <w:ind w:left="227" w:hangingChars="100" w:hanging="227"/>
      </w:pPr>
      <w:r w:rsidRPr="00636849">
        <w:rPr>
          <w:rFonts w:hint="eastAsia"/>
        </w:rPr>
        <w:t>・</w:t>
      </w:r>
      <w:r w:rsidRPr="00636849">
        <w:rPr>
          <w:rFonts w:hint="eastAsia"/>
        </w:rPr>
        <w:tab/>
        <w:t>在庫のまま廃棄される食品を削減するため</w:t>
      </w:r>
      <w:r w:rsidR="000075CB" w:rsidRPr="00636849">
        <w:rPr>
          <w:rFonts w:hint="eastAsia"/>
        </w:rPr>
        <w:t>に今後取り組みたいこと</w:t>
      </w:r>
      <w:r w:rsidRPr="00636849">
        <w:rPr>
          <w:rFonts w:hint="eastAsia"/>
        </w:rPr>
        <w:t>を表</w:t>
      </w:r>
      <w:r w:rsidR="004F0EFF" w:rsidRPr="00636849">
        <w:rPr>
          <w:rFonts w:hint="eastAsia"/>
        </w:rPr>
        <w:t>７</w:t>
      </w:r>
      <w:r w:rsidRPr="00636849">
        <w:rPr>
          <w:rFonts w:hint="eastAsia"/>
        </w:rPr>
        <w:t>に整理した。なお、表</w:t>
      </w:r>
      <w:r w:rsidR="004F0EFF" w:rsidRPr="00636849">
        <w:rPr>
          <w:rFonts w:hint="eastAsia"/>
        </w:rPr>
        <w:t>７</w:t>
      </w:r>
      <w:r w:rsidRPr="00636849">
        <w:rPr>
          <w:rFonts w:hint="eastAsia"/>
        </w:rPr>
        <w:t>は表</w:t>
      </w:r>
      <w:r w:rsidR="004F0EFF" w:rsidRPr="00636849">
        <w:rPr>
          <w:rFonts w:hint="eastAsia"/>
        </w:rPr>
        <w:t>６</w:t>
      </w:r>
      <w:r w:rsidRPr="00636849">
        <w:rPr>
          <w:rFonts w:hint="eastAsia"/>
        </w:rPr>
        <w:t>と同様に、他の図表と異なり、</w:t>
      </w:r>
      <w:r w:rsidR="00670E39" w:rsidRPr="00636849">
        <w:rPr>
          <w:rFonts w:hint="eastAsia"/>
        </w:rPr>
        <w:t>「全て未選択（未取組）」である無回答の企業</w:t>
      </w:r>
      <w:r w:rsidRPr="00636849">
        <w:rPr>
          <w:rFonts w:hint="eastAsia"/>
        </w:rPr>
        <w:t>を含めた割合を示している。</w:t>
      </w:r>
    </w:p>
    <w:p w14:paraId="41D1AFAF" w14:textId="042580B3" w:rsidR="00090771" w:rsidRPr="00636849" w:rsidRDefault="00DA7141" w:rsidP="00636636">
      <w:pPr>
        <w:ind w:left="227" w:hangingChars="100" w:hanging="227"/>
      </w:pPr>
      <w:r w:rsidRPr="00636849">
        <w:rPr>
          <w:rFonts w:hint="eastAsia"/>
        </w:rPr>
        <w:t>・</w:t>
      </w:r>
      <w:r w:rsidR="006351A6" w:rsidRPr="00636849">
        <w:rPr>
          <w:rFonts w:hint="eastAsia"/>
        </w:rPr>
        <w:t>全体では</w:t>
      </w:r>
      <w:r w:rsidR="006351A6" w:rsidRPr="00636849">
        <w:t>、</w:t>
      </w:r>
      <w:r w:rsidRPr="00636849">
        <w:rPr>
          <w:rFonts w:hint="eastAsia"/>
        </w:rPr>
        <w:t>在庫のまま廃棄される食品を削減するため</w:t>
      </w:r>
      <w:r w:rsidR="003444EC" w:rsidRPr="00636849">
        <w:rPr>
          <w:rFonts w:hint="eastAsia"/>
        </w:rPr>
        <w:t>「</w:t>
      </w:r>
      <w:r w:rsidRPr="00636849">
        <w:rPr>
          <w:rFonts w:hint="eastAsia"/>
        </w:rPr>
        <w:t>今後取り組みたい</w:t>
      </w:r>
      <w:r w:rsidR="003444EC" w:rsidRPr="00636849">
        <w:rPr>
          <w:rFonts w:hint="eastAsia"/>
        </w:rPr>
        <w:t>」</w:t>
      </w:r>
      <w:r w:rsidR="001A6117" w:rsidRPr="00636849">
        <w:rPr>
          <w:rFonts w:hint="eastAsia"/>
        </w:rPr>
        <w:t>こと</w:t>
      </w:r>
      <w:r w:rsidR="00453394" w:rsidRPr="00636849">
        <w:rPr>
          <w:rFonts w:hint="eastAsia"/>
        </w:rPr>
        <w:t>として</w:t>
      </w:r>
      <w:r w:rsidRPr="00636849">
        <w:rPr>
          <w:rFonts w:hint="eastAsia"/>
        </w:rPr>
        <w:t>、「消費・賞味期限の延長」が</w:t>
      </w:r>
      <w:r w:rsidR="00C318C0" w:rsidRPr="00636849">
        <w:rPr>
          <w:rFonts w:hint="eastAsia"/>
        </w:rPr>
        <w:t>約</w:t>
      </w:r>
      <w:r w:rsidRPr="00636849">
        <w:rPr>
          <w:rFonts w:hint="eastAsia"/>
        </w:rPr>
        <w:t>17％で最も多く、次いで「納品条件に関して</w:t>
      </w:r>
      <w:r w:rsidR="00106020" w:rsidRPr="00636849">
        <w:rPr>
          <w:rFonts w:hint="eastAsia"/>
        </w:rPr>
        <w:t>卸</w:t>
      </w:r>
      <w:r w:rsidRPr="00636849">
        <w:rPr>
          <w:rFonts w:hint="eastAsia"/>
        </w:rPr>
        <w:t>・小売</w:t>
      </w:r>
      <w:r w:rsidR="000E7D6C" w:rsidRPr="00636849">
        <w:rPr>
          <w:rFonts w:hint="eastAsia"/>
        </w:rPr>
        <w:t>店等と</w:t>
      </w:r>
      <w:r w:rsidRPr="00636849">
        <w:rPr>
          <w:rFonts w:hint="eastAsia"/>
        </w:rPr>
        <w:t>交渉</w:t>
      </w:r>
      <w:r w:rsidR="000E7D6C" w:rsidRPr="00636849">
        <w:rPr>
          <w:rFonts w:hint="eastAsia"/>
        </w:rPr>
        <w:t>を実施</w:t>
      </w:r>
      <w:r w:rsidRPr="00636849">
        <w:rPr>
          <w:rFonts w:hint="eastAsia"/>
        </w:rPr>
        <w:t>」</w:t>
      </w:r>
      <w:r w:rsidR="005F7853" w:rsidRPr="00636849">
        <w:rPr>
          <w:rFonts w:hint="eastAsia"/>
        </w:rPr>
        <w:t>、</w:t>
      </w:r>
      <w:r w:rsidR="00442E81" w:rsidRPr="00636849">
        <w:rPr>
          <w:rFonts w:hint="eastAsia"/>
        </w:rPr>
        <w:t>「子ども食堂等への無償提供」、「飼料等の</w:t>
      </w:r>
      <w:r w:rsidR="003B4770" w:rsidRPr="00636849">
        <w:rPr>
          <w:rFonts w:hint="eastAsia"/>
        </w:rPr>
        <w:t>原料</w:t>
      </w:r>
      <w:r w:rsidR="00442E81" w:rsidRPr="00636849">
        <w:rPr>
          <w:rFonts w:hint="eastAsia"/>
        </w:rPr>
        <w:t>として</w:t>
      </w:r>
      <w:r w:rsidR="000F6A8C" w:rsidRPr="00636849">
        <w:rPr>
          <w:rFonts w:hint="eastAsia"/>
        </w:rPr>
        <w:t>活用（リサイクル）</w:t>
      </w:r>
      <w:r w:rsidR="00442E81" w:rsidRPr="00636849">
        <w:rPr>
          <w:rFonts w:hint="eastAsia"/>
        </w:rPr>
        <w:t>」がいずれも</w:t>
      </w:r>
      <w:r w:rsidR="00C318C0" w:rsidRPr="00636849">
        <w:rPr>
          <w:rFonts w:hint="eastAsia"/>
        </w:rPr>
        <w:t>約</w:t>
      </w:r>
      <w:r w:rsidR="00442E81" w:rsidRPr="00636849">
        <w:rPr>
          <w:rFonts w:hint="eastAsia"/>
        </w:rPr>
        <w:t>1</w:t>
      </w:r>
      <w:r w:rsidR="00442E81" w:rsidRPr="00636849">
        <w:t>3</w:t>
      </w:r>
      <w:r w:rsidR="00442E81" w:rsidRPr="00636849">
        <w:rPr>
          <w:rFonts w:hint="eastAsia"/>
        </w:rPr>
        <w:t>％</w:t>
      </w:r>
      <w:r w:rsidRPr="00636849">
        <w:rPr>
          <w:rFonts w:hint="eastAsia"/>
        </w:rPr>
        <w:t>であった。</w:t>
      </w:r>
    </w:p>
    <w:p w14:paraId="40527792" w14:textId="2BBCA72F" w:rsidR="00442E81" w:rsidRPr="00636849" w:rsidRDefault="00210452" w:rsidP="006351A6">
      <w:pPr>
        <w:ind w:left="227" w:hangingChars="100" w:hanging="227"/>
      </w:pPr>
      <w:r w:rsidRPr="00636849">
        <w:rPr>
          <w:rFonts w:hint="eastAsia"/>
        </w:rPr>
        <w:t>・</w:t>
      </w:r>
      <w:r w:rsidR="006351A6" w:rsidRPr="00636849">
        <w:rPr>
          <w:rFonts w:hint="eastAsia"/>
        </w:rPr>
        <w:t>「</w:t>
      </w:r>
      <w:r w:rsidRPr="00636849">
        <w:rPr>
          <w:rFonts w:hint="eastAsia"/>
        </w:rPr>
        <w:t>発生抑制</w:t>
      </w:r>
      <w:r w:rsidR="006351A6" w:rsidRPr="00636849">
        <w:rPr>
          <w:rFonts w:hint="eastAsia"/>
        </w:rPr>
        <w:t>の</w:t>
      </w:r>
      <w:r w:rsidR="001A6117" w:rsidRPr="00636849">
        <w:t>取組</w:t>
      </w:r>
      <w:r w:rsidR="006351A6" w:rsidRPr="00636849">
        <w:t>」</w:t>
      </w:r>
      <w:r w:rsidRPr="00636849">
        <w:rPr>
          <w:rFonts w:hint="eastAsia"/>
        </w:rPr>
        <w:t>に関する</w:t>
      </w:r>
      <w:r w:rsidR="006351A6" w:rsidRPr="00636849">
        <w:rPr>
          <w:rFonts w:hint="eastAsia"/>
        </w:rPr>
        <w:t>「</w:t>
      </w:r>
      <w:r w:rsidRPr="00636849">
        <w:rPr>
          <w:rFonts w:hint="eastAsia"/>
        </w:rPr>
        <w:t>その他</w:t>
      </w:r>
      <w:r w:rsidR="006351A6" w:rsidRPr="00636849">
        <w:rPr>
          <w:rFonts w:hint="eastAsia"/>
        </w:rPr>
        <w:t>」</w:t>
      </w:r>
      <w:r w:rsidRPr="00636849">
        <w:rPr>
          <w:rFonts w:hint="eastAsia"/>
        </w:rPr>
        <w:t>の意見としては、「少量受注製品の製造ロットの小規模化」であった。</w:t>
      </w:r>
      <w:r w:rsidR="006351A6" w:rsidRPr="00636849">
        <w:rPr>
          <w:rFonts w:hint="eastAsia"/>
        </w:rPr>
        <w:t>「</w:t>
      </w:r>
      <w:r w:rsidRPr="00636849">
        <w:rPr>
          <w:rFonts w:hint="eastAsia"/>
        </w:rPr>
        <w:t>有効</w:t>
      </w:r>
      <w:r w:rsidR="006351A6" w:rsidRPr="00636849">
        <w:rPr>
          <w:rFonts w:hint="eastAsia"/>
        </w:rPr>
        <w:t>活用の</w:t>
      </w:r>
      <w:r w:rsidR="00742FA9" w:rsidRPr="00636849">
        <w:t>取組</w:t>
      </w:r>
      <w:r w:rsidR="006351A6" w:rsidRPr="00636849">
        <w:rPr>
          <w:rFonts w:hint="eastAsia"/>
        </w:rPr>
        <w:t>」に</w:t>
      </w:r>
      <w:r w:rsidRPr="00636849">
        <w:rPr>
          <w:rFonts w:hint="eastAsia"/>
        </w:rPr>
        <w:t>関する</w:t>
      </w:r>
      <w:r w:rsidR="006351A6" w:rsidRPr="00636849">
        <w:rPr>
          <w:rFonts w:hint="eastAsia"/>
        </w:rPr>
        <w:t>「</w:t>
      </w:r>
      <w:r w:rsidRPr="00636849">
        <w:rPr>
          <w:rFonts w:hint="eastAsia"/>
        </w:rPr>
        <w:t>その他</w:t>
      </w:r>
      <w:r w:rsidR="006351A6" w:rsidRPr="00636849">
        <w:rPr>
          <w:rFonts w:hint="eastAsia"/>
        </w:rPr>
        <w:t>」</w:t>
      </w:r>
      <w:r w:rsidRPr="00636849">
        <w:rPr>
          <w:rFonts w:hint="eastAsia"/>
        </w:rPr>
        <w:t>の意見としては、</w:t>
      </w:r>
      <w:r w:rsidR="00453394" w:rsidRPr="00636849">
        <w:rPr>
          <w:rFonts w:hint="eastAsia"/>
        </w:rPr>
        <w:t>「</w:t>
      </w:r>
      <w:r w:rsidRPr="00636849">
        <w:rPr>
          <w:rFonts w:hint="eastAsia"/>
        </w:rPr>
        <w:t>フードバンクの活用」</w:t>
      </w:r>
      <w:r w:rsidR="006351A6" w:rsidRPr="00636849">
        <w:rPr>
          <w:rFonts w:hint="eastAsia"/>
        </w:rPr>
        <w:t>や</w:t>
      </w:r>
      <w:r w:rsidRPr="00636849">
        <w:rPr>
          <w:rFonts w:hint="eastAsia"/>
        </w:rPr>
        <w:t>「社員食堂への提供」</w:t>
      </w:r>
      <w:r w:rsidR="006351A6" w:rsidRPr="00636849">
        <w:rPr>
          <w:rFonts w:hint="eastAsia"/>
        </w:rPr>
        <w:t>等</w:t>
      </w:r>
      <w:r w:rsidRPr="00636849">
        <w:rPr>
          <w:rFonts w:hint="eastAsia"/>
        </w:rPr>
        <w:t>であった。</w:t>
      </w:r>
    </w:p>
    <w:p w14:paraId="4AA9894F" w14:textId="2DADA360" w:rsidR="00226E11" w:rsidRPr="00636849" w:rsidRDefault="00226E11" w:rsidP="00226E11">
      <w:pPr>
        <w:ind w:left="227" w:hangingChars="100" w:hanging="227"/>
      </w:pPr>
      <w:r w:rsidRPr="00636849">
        <w:rPr>
          <w:rFonts w:hint="eastAsia"/>
        </w:rPr>
        <w:t>・</w:t>
      </w:r>
      <w:r w:rsidR="006351A6" w:rsidRPr="00636849">
        <w:rPr>
          <w:rFonts w:hint="eastAsia"/>
        </w:rPr>
        <w:t>企業規模別に</w:t>
      </w:r>
      <w:r w:rsidRPr="00636849">
        <w:rPr>
          <w:rFonts w:hint="eastAsia"/>
        </w:rPr>
        <w:t>見ると、「納品条件の緩和に関して卸・小売店等と交渉を実施」について、大企業では</w:t>
      </w:r>
      <w:r w:rsidR="00C318C0" w:rsidRPr="00636849">
        <w:rPr>
          <w:rFonts w:hint="eastAsia"/>
        </w:rPr>
        <w:t>約</w:t>
      </w:r>
      <w:r w:rsidRPr="00636849">
        <w:rPr>
          <w:rFonts w:hint="eastAsia"/>
        </w:rPr>
        <w:t>4</w:t>
      </w:r>
      <w:r w:rsidRPr="00636849">
        <w:t>0</w:t>
      </w:r>
      <w:r w:rsidRPr="00636849">
        <w:rPr>
          <w:rFonts w:hint="eastAsia"/>
        </w:rPr>
        <w:t>％が</w:t>
      </w:r>
      <w:r w:rsidR="00742FA9" w:rsidRPr="00636849">
        <w:rPr>
          <w:rFonts w:hint="eastAsia"/>
        </w:rPr>
        <w:t>今後取り組みた</w:t>
      </w:r>
      <w:r w:rsidR="00453394" w:rsidRPr="00636849">
        <w:rPr>
          <w:rFonts w:hint="eastAsia"/>
        </w:rPr>
        <w:t>いと回答して</w:t>
      </w:r>
      <w:r w:rsidRPr="00636849">
        <w:rPr>
          <w:rFonts w:hint="eastAsia"/>
        </w:rPr>
        <w:t>いたが、中小企業では</w:t>
      </w:r>
      <w:r w:rsidR="00C318C0" w:rsidRPr="00636849">
        <w:rPr>
          <w:rFonts w:hint="eastAsia"/>
        </w:rPr>
        <w:t>約</w:t>
      </w:r>
      <w:r w:rsidRPr="00636849">
        <w:rPr>
          <w:rFonts w:hint="eastAsia"/>
        </w:rPr>
        <w:t>1</w:t>
      </w:r>
      <w:r w:rsidRPr="00636849">
        <w:t>8</w:t>
      </w:r>
      <w:r w:rsidRPr="00636849">
        <w:rPr>
          <w:rFonts w:hint="eastAsia"/>
        </w:rPr>
        <w:t>％、小規模企業者では</w:t>
      </w:r>
      <w:r w:rsidR="00C318C0" w:rsidRPr="00636849">
        <w:rPr>
          <w:rFonts w:hint="eastAsia"/>
        </w:rPr>
        <w:t>約</w:t>
      </w:r>
      <w:r w:rsidR="00E1677D" w:rsidRPr="00636849">
        <w:rPr>
          <w:rFonts w:hint="eastAsia"/>
        </w:rPr>
        <w:t>５</w:t>
      </w:r>
      <w:r w:rsidRPr="00636849">
        <w:rPr>
          <w:rFonts w:hint="eastAsia"/>
        </w:rPr>
        <w:t>％であり、</w:t>
      </w:r>
      <w:r w:rsidR="008B4F09" w:rsidRPr="00636849">
        <w:rPr>
          <w:rFonts w:hint="eastAsia"/>
        </w:rPr>
        <w:t>企業</w:t>
      </w:r>
      <w:r w:rsidRPr="00636849">
        <w:rPr>
          <w:rFonts w:hint="eastAsia"/>
        </w:rPr>
        <w:t>規模による差が大きかった。</w:t>
      </w:r>
    </w:p>
    <w:p w14:paraId="35A96582" w14:textId="1BA9FE00" w:rsidR="00226E11" w:rsidRPr="00636849" w:rsidRDefault="00226E11" w:rsidP="00226E11">
      <w:pPr>
        <w:ind w:left="227" w:hangingChars="100" w:hanging="227"/>
      </w:pPr>
    </w:p>
    <w:p w14:paraId="30296F28" w14:textId="02577A3F" w:rsidR="00D213FA" w:rsidRPr="00636849" w:rsidRDefault="00D05273" w:rsidP="00D05273">
      <w:pPr>
        <w:pStyle w:val="af3"/>
        <w:jc w:val="center"/>
        <w:rPr>
          <w:rFonts w:asciiTheme="majorEastAsia" w:eastAsiaTheme="majorEastAsia" w:hAnsiTheme="majorEastAsia"/>
          <w:bCs w:val="0"/>
        </w:rPr>
      </w:pPr>
      <w:r w:rsidRPr="00636849">
        <w:rPr>
          <w:rFonts w:asciiTheme="majorEastAsia" w:eastAsiaTheme="majorEastAsia" w:hAnsiTheme="majorEastAsia" w:hint="eastAsia"/>
        </w:rPr>
        <w:t>表</w:t>
      </w:r>
      <w:r w:rsidRPr="00636849">
        <w:rPr>
          <w:rFonts w:asciiTheme="majorEastAsia" w:eastAsiaTheme="majorEastAsia" w:hAnsiTheme="majorEastAsia"/>
        </w:rPr>
        <w:fldChar w:fldCharType="begin"/>
      </w:r>
      <w:r w:rsidRPr="00636849">
        <w:rPr>
          <w:rFonts w:asciiTheme="majorEastAsia" w:eastAsiaTheme="majorEastAsia" w:hAnsiTheme="majorEastAsia"/>
        </w:rPr>
        <w:instrText xml:space="preserve"> </w:instrText>
      </w:r>
      <w:r w:rsidRPr="00636849">
        <w:rPr>
          <w:rFonts w:asciiTheme="majorEastAsia" w:eastAsiaTheme="majorEastAsia" w:hAnsiTheme="majorEastAsia" w:hint="eastAsia"/>
        </w:rPr>
        <w:instrText>SEQ 表 \* ARABIC</w:instrText>
      </w:r>
      <w:r w:rsidRPr="00636849">
        <w:rPr>
          <w:rFonts w:asciiTheme="majorEastAsia" w:eastAsiaTheme="majorEastAsia" w:hAnsiTheme="majorEastAsia"/>
        </w:rPr>
        <w:instrText xml:space="preserve"> </w:instrText>
      </w:r>
      <w:r w:rsidRPr="00636849">
        <w:rPr>
          <w:rFonts w:asciiTheme="majorEastAsia" w:eastAsiaTheme="majorEastAsia" w:hAnsiTheme="majorEastAsia"/>
        </w:rPr>
        <w:fldChar w:fldCharType="separate"/>
      </w:r>
      <w:r w:rsidR="00A63A1A">
        <w:rPr>
          <w:rFonts w:asciiTheme="majorEastAsia" w:eastAsiaTheme="majorEastAsia" w:hAnsiTheme="majorEastAsia"/>
          <w:noProof/>
        </w:rPr>
        <w:t>7</w:t>
      </w:r>
      <w:r w:rsidRPr="00636849">
        <w:rPr>
          <w:rFonts w:asciiTheme="majorEastAsia" w:eastAsiaTheme="majorEastAsia" w:hAnsiTheme="majorEastAsia"/>
        </w:rPr>
        <w:fldChar w:fldCharType="end"/>
      </w:r>
      <w:r w:rsidR="00742FA9" w:rsidRPr="00636849">
        <w:rPr>
          <w:rFonts w:hAnsi="ＭＳ 明朝" w:hint="eastAsia"/>
        </w:rPr>
        <w:t xml:space="preserve">　今後取り組みたいこと</w:t>
      </w:r>
    </w:p>
    <w:p w14:paraId="35611943" w14:textId="11BE6B1D" w:rsidR="00210452" w:rsidRPr="00636849" w:rsidRDefault="005E1D6E" w:rsidP="00636636">
      <w:pPr>
        <w:ind w:left="227" w:hangingChars="100" w:hanging="227"/>
      </w:pPr>
      <w:r w:rsidRPr="00636849">
        <w:rPr>
          <w:noProof/>
        </w:rPr>
        <w:drawing>
          <wp:anchor distT="0" distB="0" distL="114300" distR="114300" simplePos="0" relativeHeight="251681792" behindDoc="0" locked="0" layoutInCell="1" allowOverlap="1" wp14:anchorId="371E9662" wp14:editId="58D9C2F8">
            <wp:simplePos x="0" y="0"/>
            <wp:positionH relativeFrom="margin">
              <wp:align>center</wp:align>
            </wp:positionH>
            <wp:positionV relativeFrom="paragraph">
              <wp:posOffset>25290</wp:posOffset>
            </wp:positionV>
            <wp:extent cx="5925787" cy="333388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92" b="4255"/>
                    <a:stretch/>
                  </pic:blipFill>
                  <pic:spPr bwMode="auto">
                    <a:xfrm>
                      <a:off x="0" y="0"/>
                      <a:ext cx="5922357" cy="333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8DEFD" w14:textId="7C5C170C" w:rsidR="00C07CB5" w:rsidRPr="00636849" w:rsidRDefault="00C07CB5" w:rsidP="00636636">
      <w:pPr>
        <w:ind w:left="227" w:hangingChars="100" w:hanging="227"/>
      </w:pPr>
    </w:p>
    <w:p w14:paraId="18406C93" w14:textId="367DC369" w:rsidR="00C07CB5" w:rsidRPr="00636849" w:rsidRDefault="00C07CB5" w:rsidP="00636636">
      <w:pPr>
        <w:ind w:left="227" w:hangingChars="100" w:hanging="227"/>
      </w:pPr>
    </w:p>
    <w:p w14:paraId="4C5A0BAD" w14:textId="357EDA38" w:rsidR="00C07CB5" w:rsidRPr="00636849" w:rsidRDefault="00C07CB5" w:rsidP="00636636">
      <w:pPr>
        <w:ind w:left="227" w:hangingChars="100" w:hanging="227"/>
      </w:pPr>
    </w:p>
    <w:p w14:paraId="5E865F2C" w14:textId="63FE0A1A" w:rsidR="00C07CB5" w:rsidRPr="00636849" w:rsidRDefault="00C07CB5" w:rsidP="00636636">
      <w:pPr>
        <w:ind w:left="227" w:hangingChars="100" w:hanging="227"/>
      </w:pPr>
    </w:p>
    <w:p w14:paraId="23D66F99" w14:textId="7484067D" w:rsidR="00C07CB5" w:rsidRPr="00636849" w:rsidRDefault="00C07CB5" w:rsidP="00636636">
      <w:pPr>
        <w:ind w:left="227" w:hangingChars="100" w:hanging="227"/>
      </w:pPr>
    </w:p>
    <w:p w14:paraId="07F9D550" w14:textId="1BFE5F31" w:rsidR="00C07CB5" w:rsidRPr="00636849" w:rsidRDefault="00C07CB5" w:rsidP="00636636">
      <w:pPr>
        <w:ind w:left="227" w:hangingChars="100" w:hanging="227"/>
      </w:pPr>
    </w:p>
    <w:p w14:paraId="08968D92" w14:textId="77777777" w:rsidR="00724403" w:rsidRPr="00636849" w:rsidRDefault="00724403" w:rsidP="00636636">
      <w:pPr>
        <w:ind w:left="227" w:hangingChars="100" w:hanging="227"/>
      </w:pPr>
    </w:p>
    <w:p w14:paraId="3B1EC9C6" w14:textId="272F8CB8" w:rsidR="00C07CB5" w:rsidRPr="00636849" w:rsidRDefault="00C07CB5" w:rsidP="00636636">
      <w:pPr>
        <w:ind w:left="227" w:hangingChars="100" w:hanging="227"/>
      </w:pPr>
    </w:p>
    <w:p w14:paraId="663635E0" w14:textId="48BDB3B5" w:rsidR="00C07CB5" w:rsidRPr="00636849" w:rsidRDefault="00C07CB5" w:rsidP="00636636">
      <w:pPr>
        <w:ind w:left="227" w:hangingChars="100" w:hanging="227"/>
      </w:pPr>
    </w:p>
    <w:p w14:paraId="30A3FEB9" w14:textId="1E6FBC20" w:rsidR="00C07CB5" w:rsidRPr="00636849" w:rsidRDefault="00C07CB5" w:rsidP="00636636">
      <w:pPr>
        <w:ind w:left="227" w:hangingChars="100" w:hanging="227"/>
      </w:pPr>
    </w:p>
    <w:p w14:paraId="3F90E4F4" w14:textId="34AC2980" w:rsidR="00C07CB5" w:rsidRPr="00636849" w:rsidRDefault="00C07CB5" w:rsidP="00636636">
      <w:pPr>
        <w:ind w:left="227" w:hangingChars="100" w:hanging="227"/>
      </w:pPr>
    </w:p>
    <w:p w14:paraId="4BC0EA91" w14:textId="42F39910" w:rsidR="00C07CB5" w:rsidRPr="00636849" w:rsidRDefault="00C07CB5" w:rsidP="00636636">
      <w:pPr>
        <w:ind w:left="227" w:hangingChars="100" w:hanging="227"/>
      </w:pPr>
    </w:p>
    <w:p w14:paraId="2174F313" w14:textId="77777777" w:rsidR="00C07CB5" w:rsidRPr="00636849" w:rsidRDefault="00C07CB5" w:rsidP="00636636">
      <w:pPr>
        <w:ind w:left="227" w:hangingChars="100" w:hanging="227"/>
      </w:pPr>
    </w:p>
    <w:p w14:paraId="49A28E8C" w14:textId="59D23598" w:rsidR="002F68C5" w:rsidRPr="00636849" w:rsidRDefault="002F68C5" w:rsidP="002F68C5">
      <w:pPr>
        <w:ind w:left="197" w:hangingChars="100" w:hanging="197"/>
        <w:rPr>
          <w:sz w:val="18"/>
          <w:szCs w:val="18"/>
        </w:rPr>
      </w:pPr>
      <w:r w:rsidRPr="00636849">
        <w:rPr>
          <w:rFonts w:hint="eastAsia"/>
          <w:sz w:val="18"/>
          <w:szCs w:val="18"/>
        </w:rPr>
        <w:t>※表7は、無回答（全て未選択）の</w:t>
      </w:r>
      <w:r w:rsidR="00670E39" w:rsidRPr="00636849">
        <w:rPr>
          <w:rFonts w:hint="eastAsia"/>
          <w:sz w:val="18"/>
          <w:szCs w:val="18"/>
        </w:rPr>
        <w:t>企業</w:t>
      </w:r>
      <w:r w:rsidRPr="00636849">
        <w:rPr>
          <w:rFonts w:hint="eastAsia"/>
          <w:sz w:val="18"/>
          <w:szCs w:val="18"/>
        </w:rPr>
        <w:t>を含めて集計した結果である。</w:t>
      </w:r>
    </w:p>
    <w:p w14:paraId="2702FD8A" w14:textId="38C54D3B" w:rsidR="00607C36" w:rsidRPr="00636849" w:rsidRDefault="00607C36" w:rsidP="00636636">
      <w:pPr>
        <w:ind w:left="227" w:hangingChars="100" w:hanging="227"/>
      </w:pPr>
    </w:p>
    <w:p w14:paraId="451A9369" w14:textId="29789C8A" w:rsidR="00F02C38" w:rsidRPr="00636849" w:rsidRDefault="00F02C38" w:rsidP="00630C54">
      <w:pPr>
        <w:autoSpaceDE w:val="0"/>
        <w:autoSpaceDN w:val="0"/>
      </w:pPr>
    </w:p>
    <w:p w14:paraId="131A1CAC" w14:textId="427A6633" w:rsidR="00607C36" w:rsidRPr="00636849" w:rsidRDefault="00607C36">
      <w:pPr>
        <w:widowControl/>
        <w:jc w:val="left"/>
      </w:pPr>
      <w:r w:rsidRPr="00636849">
        <w:br w:type="page"/>
      </w:r>
    </w:p>
    <w:p w14:paraId="4FA17BA3" w14:textId="77777777" w:rsidR="004B07D0" w:rsidRPr="00636849" w:rsidRDefault="00A2757B" w:rsidP="009F5518">
      <w:pPr>
        <w:pStyle w:val="2"/>
        <w:numPr>
          <w:ilvl w:val="0"/>
          <w:numId w:val="11"/>
        </w:numPr>
      </w:pPr>
      <w:bookmarkStart w:id="45" w:name="_Toc531785724"/>
      <w:r w:rsidRPr="00636849">
        <w:rPr>
          <w:rFonts w:hint="eastAsia"/>
        </w:rPr>
        <w:t>生産計画・需要予測の改善</w:t>
      </w:r>
      <w:r w:rsidR="00A5573A" w:rsidRPr="00636849">
        <w:rPr>
          <w:rFonts w:hint="eastAsia"/>
        </w:rPr>
        <w:t>に</w:t>
      </w:r>
      <w:r w:rsidR="004B07D0" w:rsidRPr="00636849">
        <w:rPr>
          <w:rFonts w:hint="eastAsia"/>
        </w:rPr>
        <w:t>ついて</w:t>
      </w:r>
      <w:bookmarkEnd w:id="45"/>
    </w:p>
    <w:p w14:paraId="04BDCC75" w14:textId="32AE4E1B" w:rsidR="00A2757B" w:rsidRPr="00636849" w:rsidRDefault="004B07D0" w:rsidP="002872CD">
      <w:pPr>
        <w:pStyle w:val="3"/>
      </w:pPr>
      <w:bookmarkStart w:id="46" w:name="_Toc531785725"/>
      <w:r w:rsidRPr="00636849">
        <w:rPr>
          <w:rFonts w:hint="eastAsia"/>
        </w:rPr>
        <w:t>「</w:t>
      </w:r>
      <w:r w:rsidR="00A5573A" w:rsidRPr="00636849">
        <w:rPr>
          <w:rFonts w:hint="eastAsia"/>
        </w:rPr>
        <w:t>現在取り組んでいる」</w:t>
      </w:r>
      <w:r w:rsidRPr="00636849">
        <w:rPr>
          <w:rFonts w:hint="eastAsia"/>
        </w:rPr>
        <w:t>、</w:t>
      </w:r>
      <w:r w:rsidR="00A5573A" w:rsidRPr="00636849">
        <w:rPr>
          <w:rFonts w:hint="eastAsia"/>
        </w:rPr>
        <w:t>「今後</w:t>
      </w:r>
      <w:r w:rsidR="009F5518" w:rsidRPr="00636849">
        <w:rPr>
          <w:rFonts w:hint="eastAsia"/>
        </w:rPr>
        <w:t>、特に</w:t>
      </w:r>
      <w:r w:rsidR="00A5573A" w:rsidRPr="00636849">
        <w:rPr>
          <w:rFonts w:hint="eastAsia"/>
        </w:rPr>
        <w:t>取り組みたい</w:t>
      </w:r>
      <w:r w:rsidRPr="00636849">
        <w:rPr>
          <w:rFonts w:hint="eastAsia"/>
        </w:rPr>
        <w:t>と考えている」</w:t>
      </w:r>
      <w:r w:rsidR="009F5518" w:rsidRPr="00636849">
        <w:rPr>
          <w:rFonts w:hint="eastAsia"/>
        </w:rPr>
        <w:t>こと</w:t>
      </w:r>
      <w:r w:rsidR="00A5573A" w:rsidRPr="00636849">
        <w:rPr>
          <w:rFonts w:hint="eastAsia"/>
        </w:rPr>
        <w:t>（問2-1）</w:t>
      </w:r>
      <w:bookmarkEnd w:id="46"/>
    </w:p>
    <w:p w14:paraId="698C8F7B" w14:textId="0E75D782" w:rsidR="00A5573A" w:rsidRPr="00636849" w:rsidRDefault="00A5573A" w:rsidP="00407A53">
      <w:pPr>
        <w:ind w:leftChars="100" w:left="454" w:hangingChars="100" w:hanging="227"/>
      </w:pPr>
      <w:r w:rsidRPr="00636849">
        <w:rPr>
          <w:rFonts w:hint="eastAsia"/>
        </w:rPr>
        <w:t>・</w:t>
      </w:r>
      <w:r w:rsidRPr="00636849">
        <w:rPr>
          <w:rFonts w:hint="eastAsia"/>
        </w:rPr>
        <w:tab/>
      </w:r>
      <w:r w:rsidR="00E5382F" w:rsidRPr="00636849">
        <w:rPr>
          <w:rFonts w:hint="eastAsia"/>
        </w:rPr>
        <w:t>問1－2で</w:t>
      </w:r>
      <w:r w:rsidRPr="00636849">
        <w:rPr>
          <w:rFonts w:hint="eastAsia"/>
        </w:rPr>
        <w:t>在庫のまま廃棄される食品を削減するため</w:t>
      </w:r>
      <w:r w:rsidR="00645359" w:rsidRPr="00636849">
        <w:rPr>
          <w:rFonts w:hint="eastAsia"/>
        </w:rPr>
        <w:t>に</w:t>
      </w:r>
      <w:r w:rsidR="00E5382F" w:rsidRPr="00636849">
        <w:rPr>
          <w:rFonts w:hint="eastAsia"/>
        </w:rPr>
        <w:t>「</w:t>
      </w:r>
      <w:r w:rsidRPr="00636849">
        <w:rPr>
          <w:rFonts w:hint="eastAsia"/>
        </w:rPr>
        <w:t>現在取り組んでいる</w:t>
      </w:r>
      <w:r w:rsidR="00E5382F" w:rsidRPr="00636849">
        <w:rPr>
          <w:rFonts w:hint="eastAsia"/>
        </w:rPr>
        <w:t>」あるい</w:t>
      </w:r>
      <w:r w:rsidRPr="00636849">
        <w:rPr>
          <w:rFonts w:hint="eastAsia"/>
        </w:rPr>
        <w:t>は</w:t>
      </w:r>
      <w:r w:rsidR="00E5382F" w:rsidRPr="00636849">
        <w:rPr>
          <w:rFonts w:hint="eastAsia"/>
        </w:rPr>
        <w:t>「</w:t>
      </w:r>
      <w:r w:rsidR="00166428" w:rsidRPr="00636849">
        <w:rPr>
          <w:rFonts w:hint="eastAsia"/>
        </w:rPr>
        <w:t>今後</w:t>
      </w:r>
      <w:r w:rsidR="00742FA9" w:rsidRPr="00636849">
        <w:rPr>
          <w:rFonts w:hint="eastAsia"/>
        </w:rPr>
        <w:t>取り組みたい</w:t>
      </w:r>
      <w:r w:rsidR="00166428" w:rsidRPr="00636849">
        <w:rPr>
          <w:rFonts w:hint="eastAsia"/>
        </w:rPr>
        <w:t>」</w:t>
      </w:r>
      <w:r w:rsidR="00742FA9" w:rsidRPr="00636849">
        <w:rPr>
          <w:rFonts w:hint="eastAsia"/>
        </w:rPr>
        <w:t>こと</w:t>
      </w:r>
      <w:r w:rsidRPr="00636849">
        <w:rPr>
          <w:rFonts w:hint="eastAsia"/>
        </w:rPr>
        <w:t>として</w:t>
      </w:r>
      <w:r w:rsidR="00166428" w:rsidRPr="00636849">
        <w:rPr>
          <w:rFonts w:hint="eastAsia"/>
        </w:rPr>
        <w:t>、</w:t>
      </w:r>
      <w:r w:rsidRPr="00636849">
        <w:rPr>
          <w:rFonts w:hint="eastAsia"/>
        </w:rPr>
        <w:t>「生産計画</w:t>
      </w:r>
      <w:r w:rsidR="009B7939" w:rsidRPr="00636849">
        <w:rPr>
          <w:rFonts w:hint="eastAsia"/>
        </w:rPr>
        <w:t>・需要予測の改善」を</w:t>
      </w:r>
      <w:r w:rsidR="00C843F2" w:rsidRPr="00636849">
        <w:rPr>
          <w:rFonts w:hint="eastAsia"/>
        </w:rPr>
        <w:t>選択した</w:t>
      </w:r>
      <w:r w:rsidR="009B7939" w:rsidRPr="00636849">
        <w:rPr>
          <w:rFonts w:hint="eastAsia"/>
        </w:rPr>
        <w:t>企業に対し、</w:t>
      </w:r>
      <w:r w:rsidR="00166428" w:rsidRPr="00636849">
        <w:rPr>
          <w:rFonts w:hint="eastAsia"/>
        </w:rPr>
        <w:t>「</w:t>
      </w:r>
      <w:r w:rsidR="009B7939" w:rsidRPr="00636849">
        <w:rPr>
          <w:rFonts w:hint="eastAsia"/>
        </w:rPr>
        <w:t>現在取り組んでいる</w:t>
      </w:r>
      <w:r w:rsidR="00742FA9" w:rsidRPr="00636849">
        <w:rPr>
          <w:rFonts w:hint="eastAsia"/>
        </w:rPr>
        <w:t>こと</w:t>
      </w:r>
      <w:r w:rsidR="00166428" w:rsidRPr="00636849">
        <w:rPr>
          <w:rFonts w:hint="eastAsia"/>
        </w:rPr>
        <w:t>」「</w:t>
      </w:r>
      <w:r w:rsidRPr="00636849">
        <w:rPr>
          <w:rFonts w:hint="eastAsia"/>
        </w:rPr>
        <w:t>今後、特に取り組みたいと考えている</w:t>
      </w:r>
      <w:r w:rsidR="00742FA9" w:rsidRPr="00636849">
        <w:rPr>
          <w:rFonts w:hint="eastAsia"/>
        </w:rPr>
        <w:t>こと</w:t>
      </w:r>
      <w:r w:rsidR="00166428" w:rsidRPr="00636849">
        <w:rPr>
          <w:rFonts w:hint="eastAsia"/>
        </w:rPr>
        <w:t>」</w:t>
      </w:r>
      <w:r w:rsidR="00C509D1" w:rsidRPr="00636849">
        <w:rPr>
          <w:rFonts w:hint="eastAsia"/>
        </w:rPr>
        <w:t>について</w:t>
      </w:r>
      <w:r w:rsidR="00C843F2" w:rsidRPr="00636849">
        <w:rPr>
          <w:rFonts w:hint="eastAsia"/>
        </w:rPr>
        <w:t>尋ねた</w:t>
      </w:r>
      <w:r w:rsidRPr="00636849">
        <w:rPr>
          <w:rFonts w:hint="eastAsia"/>
        </w:rPr>
        <w:t>。（対象企業数111）</w:t>
      </w:r>
    </w:p>
    <w:p w14:paraId="3A625611" w14:textId="77777777" w:rsidR="00A5573A" w:rsidRPr="00636849" w:rsidRDefault="00A5573A" w:rsidP="00AB6085">
      <w:pPr>
        <w:ind w:left="227" w:hangingChars="100" w:hanging="227"/>
      </w:pPr>
    </w:p>
    <w:p w14:paraId="1AD7F9EA" w14:textId="70435FC6" w:rsidR="00AB6085" w:rsidRPr="00636849" w:rsidRDefault="00742FA9" w:rsidP="00407A53">
      <w:pPr>
        <w:ind w:leftChars="100" w:left="454" w:hangingChars="100" w:hanging="227"/>
      </w:pPr>
      <w:r w:rsidRPr="00636849">
        <w:rPr>
          <w:rFonts w:hint="eastAsia"/>
        </w:rPr>
        <w:t>【現在取り組んでいること</w:t>
      </w:r>
      <w:r w:rsidR="00AB6085" w:rsidRPr="00636849">
        <w:rPr>
          <w:rFonts w:hint="eastAsia"/>
        </w:rPr>
        <w:t>】</w:t>
      </w:r>
    </w:p>
    <w:p w14:paraId="6A9B538E" w14:textId="0D5FC3D6" w:rsidR="00AB6085" w:rsidRPr="00636849" w:rsidRDefault="00AB6085" w:rsidP="00407A53">
      <w:pPr>
        <w:ind w:leftChars="100" w:left="454" w:hangingChars="100" w:hanging="227"/>
      </w:pPr>
      <w:r w:rsidRPr="00636849">
        <w:rPr>
          <w:rFonts w:hint="eastAsia"/>
        </w:rPr>
        <w:t>・</w:t>
      </w:r>
      <w:r w:rsidR="006351A6" w:rsidRPr="00636849">
        <w:rPr>
          <w:rFonts w:hint="eastAsia"/>
        </w:rPr>
        <w:t>全体では</w:t>
      </w:r>
      <w:r w:rsidR="006351A6" w:rsidRPr="00636849">
        <w:t>、</w:t>
      </w:r>
      <w:r w:rsidR="00E13A3C" w:rsidRPr="00636849">
        <w:rPr>
          <w:rFonts w:hint="eastAsia"/>
        </w:rPr>
        <w:t>現在取り組んでいること</w:t>
      </w:r>
      <w:r w:rsidR="006351A6" w:rsidRPr="00636849">
        <w:rPr>
          <w:rFonts w:hint="eastAsia"/>
        </w:rPr>
        <w:t>として</w:t>
      </w:r>
      <w:r w:rsidR="00742FA9" w:rsidRPr="00636849">
        <w:rPr>
          <w:rFonts w:hint="eastAsia"/>
        </w:rPr>
        <w:t>、「生産管理</w:t>
      </w:r>
      <w:r w:rsidR="00357F05" w:rsidRPr="00636849">
        <w:rPr>
          <w:rFonts w:hint="eastAsia"/>
        </w:rPr>
        <w:t>や</w:t>
      </w:r>
      <w:r w:rsidRPr="00636849">
        <w:rPr>
          <w:rFonts w:hint="eastAsia"/>
        </w:rPr>
        <w:t>需要予測に関する情報収集」</w:t>
      </w:r>
      <w:r w:rsidR="00A3635D" w:rsidRPr="00636849">
        <w:rPr>
          <w:rFonts w:hint="eastAsia"/>
        </w:rPr>
        <w:t>を選んだ</w:t>
      </w:r>
      <w:r w:rsidR="00A3635D" w:rsidRPr="00636849">
        <w:t>企業</w:t>
      </w:r>
      <w:r w:rsidRPr="00636849">
        <w:rPr>
          <w:rFonts w:hint="eastAsia"/>
        </w:rPr>
        <w:t>が</w:t>
      </w:r>
      <w:r w:rsidR="00C318C0" w:rsidRPr="00636849">
        <w:rPr>
          <w:rFonts w:hint="eastAsia"/>
        </w:rPr>
        <w:t>約</w:t>
      </w:r>
      <w:r w:rsidR="00E47764" w:rsidRPr="00636849">
        <w:rPr>
          <w:rFonts w:hint="eastAsia"/>
        </w:rPr>
        <w:t>87</w:t>
      </w:r>
      <w:r w:rsidRPr="00636849">
        <w:rPr>
          <w:rFonts w:hint="eastAsia"/>
        </w:rPr>
        <w:t>％と最も多く、次いで、</w:t>
      </w:r>
      <w:r w:rsidR="00742FA9" w:rsidRPr="00636849">
        <w:rPr>
          <w:rFonts w:hint="eastAsia"/>
        </w:rPr>
        <w:t>「設備更新や製造工程の改善による生産時間の短縮や在庫の削減等」、「取引先との連携」</w:t>
      </w:r>
      <w:r w:rsidR="00AA2135" w:rsidRPr="00636849">
        <w:rPr>
          <w:rFonts w:hint="eastAsia"/>
        </w:rPr>
        <w:t>がいずれも約59％</w:t>
      </w:r>
      <w:r w:rsidRPr="00636849">
        <w:rPr>
          <w:rFonts w:hint="eastAsia"/>
        </w:rPr>
        <w:t>であった。</w:t>
      </w:r>
    </w:p>
    <w:p w14:paraId="435A4584" w14:textId="451A2273" w:rsidR="00CF5955" w:rsidRPr="00636849" w:rsidRDefault="00AB6085" w:rsidP="00407A53">
      <w:pPr>
        <w:ind w:leftChars="100" w:left="454" w:hangingChars="100" w:hanging="227"/>
      </w:pPr>
      <w:r w:rsidRPr="00636849">
        <w:rPr>
          <w:rFonts w:hint="eastAsia"/>
        </w:rPr>
        <w:t>・</w:t>
      </w:r>
      <w:r w:rsidR="006351A6" w:rsidRPr="00636849">
        <w:rPr>
          <w:rFonts w:hint="eastAsia"/>
        </w:rPr>
        <w:t>企業</w:t>
      </w:r>
      <w:r w:rsidR="0094513E" w:rsidRPr="00636849">
        <w:rPr>
          <w:rFonts w:hint="eastAsia"/>
        </w:rPr>
        <w:t>規模</w:t>
      </w:r>
      <w:r w:rsidRPr="00636849">
        <w:rPr>
          <w:rFonts w:hint="eastAsia"/>
        </w:rPr>
        <w:t>別に実施状況を見ると、</w:t>
      </w:r>
      <w:r w:rsidR="0094513E" w:rsidRPr="00636849">
        <w:rPr>
          <w:rFonts w:hint="eastAsia"/>
        </w:rPr>
        <w:t>大企業は</w:t>
      </w:r>
      <w:r w:rsidR="003B4770" w:rsidRPr="00636849">
        <w:rPr>
          <w:rFonts w:hint="eastAsia"/>
        </w:rPr>
        <w:t>「</w:t>
      </w:r>
      <w:r w:rsidR="003B4770" w:rsidRPr="00636849">
        <w:t>取引先</w:t>
      </w:r>
      <w:r w:rsidR="003B4770" w:rsidRPr="00636849">
        <w:rPr>
          <w:rFonts w:hint="eastAsia"/>
        </w:rPr>
        <w:t>との</w:t>
      </w:r>
      <w:r w:rsidR="003B4770" w:rsidRPr="00636849">
        <w:t>連携」</w:t>
      </w:r>
      <w:r w:rsidR="006351A6" w:rsidRPr="00636849">
        <w:rPr>
          <w:rFonts w:hint="eastAsia"/>
        </w:rPr>
        <w:t>は約</w:t>
      </w:r>
      <w:r w:rsidR="003B4770" w:rsidRPr="00636849">
        <w:t>70％であった</w:t>
      </w:r>
      <w:r w:rsidR="006351A6" w:rsidRPr="00636849">
        <w:rPr>
          <w:rFonts w:hint="eastAsia"/>
        </w:rPr>
        <w:t>が</w:t>
      </w:r>
      <w:r w:rsidR="006351A6" w:rsidRPr="00636849">
        <w:t>、</w:t>
      </w:r>
      <w:r w:rsidR="003B4770" w:rsidRPr="00636849">
        <w:t>他の</w:t>
      </w:r>
      <w:r w:rsidR="00742FA9" w:rsidRPr="00636849">
        <w:rPr>
          <w:rFonts w:hint="eastAsia"/>
        </w:rPr>
        <w:t>取組</w:t>
      </w:r>
      <w:r w:rsidR="003B4770" w:rsidRPr="00636849">
        <w:rPr>
          <w:rFonts w:hint="eastAsia"/>
        </w:rPr>
        <w:t>は</w:t>
      </w:r>
      <w:r w:rsidR="003B4770" w:rsidRPr="00636849">
        <w:t>90</w:t>
      </w:r>
      <w:r w:rsidR="006351A6" w:rsidRPr="00636849">
        <w:rPr>
          <w:rFonts w:hint="eastAsia"/>
        </w:rPr>
        <w:t>～</w:t>
      </w:r>
      <w:r w:rsidR="006351A6" w:rsidRPr="00636849">
        <w:t>100</w:t>
      </w:r>
      <w:r w:rsidR="006351A6" w:rsidRPr="00636849">
        <w:rPr>
          <w:rFonts w:hint="eastAsia"/>
        </w:rPr>
        <w:t>％</w:t>
      </w:r>
      <w:r w:rsidR="006351A6" w:rsidRPr="00636849">
        <w:t>の</w:t>
      </w:r>
      <w:r w:rsidR="003B4770" w:rsidRPr="00636849">
        <w:t>実施</w:t>
      </w:r>
      <w:r w:rsidR="006351A6" w:rsidRPr="00636849">
        <w:rPr>
          <w:rFonts w:hint="eastAsia"/>
        </w:rPr>
        <w:t>状況であった</w:t>
      </w:r>
      <w:r w:rsidR="003B4770" w:rsidRPr="00636849">
        <w:t>。</w:t>
      </w:r>
      <w:r w:rsidR="0094513E" w:rsidRPr="00636849">
        <w:rPr>
          <w:rFonts w:hint="eastAsia"/>
        </w:rPr>
        <w:t>一方、中小企業や</w:t>
      </w:r>
      <w:r w:rsidR="00CC412D" w:rsidRPr="00636849">
        <w:rPr>
          <w:rFonts w:hint="eastAsia"/>
        </w:rPr>
        <w:t>小規模企業者</w:t>
      </w:r>
      <w:r w:rsidR="003B4770" w:rsidRPr="00636849">
        <w:rPr>
          <w:rFonts w:hint="eastAsia"/>
        </w:rPr>
        <w:t>で</w:t>
      </w:r>
      <w:r w:rsidR="0094513E" w:rsidRPr="00636849">
        <w:rPr>
          <w:rFonts w:hint="eastAsia"/>
        </w:rPr>
        <w:t>は、</w:t>
      </w:r>
      <w:r w:rsidRPr="00636849">
        <w:rPr>
          <w:rFonts w:hint="eastAsia"/>
        </w:rPr>
        <w:t>「</w:t>
      </w:r>
      <w:r w:rsidR="0094513E" w:rsidRPr="00636849">
        <w:rPr>
          <w:rFonts w:hint="eastAsia"/>
        </w:rPr>
        <w:t>生産管理や需要予測に関する情報収集</w:t>
      </w:r>
      <w:r w:rsidRPr="00636849">
        <w:rPr>
          <w:rFonts w:hint="eastAsia"/>
        </w:rPr>
        <w:t>」</w:t>
      </w:r>
      <w:r w:rsidR="0094513E" w:rsidRPr="00636849">
        <w:rPr>
          <w:rFonts w:hint="eastAsia"/>
        </w:rPr>
        <w:t>は</w:t>
      </w:r>
      <w:r w:rsidR="003B4770" w:rsidRPr="00636849">
        <w:rPr>
          <w:rFonts w:hint="eastAsia"/>
        </w:rPr>
        <w:t>中小企業が</w:t>
      </w:r>
      <w:r w:rsidR="006351A6" w:rsidRPr="00636849">
        <w:rPr>
          <w:rFonts w:hint="eastAsia"/>
        </w:rPr>
        <w:t>約</w:t>
      </w:r>
      <w:r w:rsidR="003B4770" w:rsidRPr="00636849">
        <w:t>83％、</w:t>
      </w:r>
      <w:r w:rsidR="00CC412D" w:rsidRPr="00636849">
        <w:rPr>
          <w:rFonts w:hint="eastAsia"/>
        </w:rPr>
        <w:t>小規模企業者</w:t>
      </w:r>
      <w:r w:rsidR="003B4770" w:rsidRPr="00636849">
        <w:rPr>
          <w:rFonts w:hint="eastAsia"/>
        </w:rPr>
        <w:t>が</w:t>
      </w:r>
      <w:r w:rsidR="006351A6" w:rsidRPr="00636849">
        <w:rPr>
          <w:rFonts w:hint="eastAsia"/>
        </w:rPr>
        <w:t>約</w:t>
      </w:r>
      <w:r w:rsidR="003B4770" w:rsidRPr="00636849">
        <w:t>88％と</w:t>
      </w:r>
      <w:r w:rsidR="00742801" w:rsidRPr="00636849">
        <w:rPr>
          <w:rFonts w:hint="eastAsia"/>
        </w:rPr>
        <w:t>多くの</w:t>
      </w:r>
      <w:r w:rsidR="00742FA9" w:rsidRPr="00636849">
        <w:t>企業で</w:t>
      </w:r>
      <w:r w:rsidR="00742FA9" w:rsidRPr="00636849">
        <w:rPr>
          <w:rFonts w:hint="eastAsia"/>
        </w:rPr>
        <w:t>取り組んでいた</w:t>
      </w:r>
      <w:r w:rsidR="00742801" w:rsidRPr="00636849">
        <w:t>が、</w:t>
      </w:r>
      <w:r w:rsidR="00742FA9" w:rsidRPr="00636849">
        <w:rPr>
          <w:rFonts w:hint="eastAsia"/>
        </w:rPr>
        <w:t>「設備更新や製造工程の改善による生産時間の短縮や在庫の削減等」は</w:t>
      </w:r>
      <w:r w:rsidR="00742801" w:rsidRPr="00636849">
        <w:t>中小企業で</w:t>
      </w:r>
      <w:r w:rsidR="006351A6" w:rsidRPr="00636849">
        <w:rPr>
          <w:rFonts w:hint="eastAsia"/>
        </w:rPr>
        <w:t>約</w:t>
      </w:r>
      <w:r w:rsidR="00742801" w:rsidRPr="00636849">
        <w:t>60％、</w:t>
      </w:r>
      <w:r w:rsidR="00CC412D" w:rsidRPr="00636849">
        <w:t>小規模企業者</w:t>
      </w:r>
      <w:r w:rsidR="00742801" w:rsidRPr="00636849">
        <w:t>で</w:t>
      </w:r>
      <w:r w:rsidR="006351A6" w:rsidRPr="00636849">
        <w:rPr>
          <w:rFonts w:hint="eastAsia"/>
        </w:rPr>
        <w:t>約</w:t>
      </w:r>
      <w:r w:rsidR="00742801" w:rsidRPr="00636849">
        <w:t>44％、「</w:t>
      </w:r>
      <w:r w:rsidR="00742801" w:rsidRPr="00636849">
        <w:rPr>
          <w:rFonts w:hint="eastAsia"/>
        </w:rPr>
        <w:t>取引先との</w:t>
      </w:r>
      <w:r w:rsidR="00742801" w:rsidRPr="00636849">
        <w:t>連携」</w:t>
      </w:r>
      <w:r w:rsidR="00742FA9" w:rsidRPr="00636849">
        <w:rPr>
          <w:rFonts w:hint="eastAsia"/>
        </w:rPr>
        <w:t>は</w:t>
      </w:r>
      <w:r w:rsidR="00742801" w:rsidRPr="00636849">
        <w:t>中小</w:t>
      </w:r>
      <w:r w:rsidR="00742801" w:rsidRPr="00636849">
        <w:rPr>
          <w:rFonts w:hint="eastAsia"/>
        </w:rPr>
        <w:t>企業で</w:t>
      </w:r>
      <w:r w:rsidR="006351A6" w:rsidRPr="00636849">
        <w:rPr>
          <w:rFonts w:hint="eastAsia"/>
        </w:rPr>
        <w:t>約</w:t>
      </w:r>
      <w:r w:rsidR="00742801" w:rsidRPr="00636849">
        <w:t>55％、</w:t>
      </w:r>
      <w:r w:rsidR="00CC412D" w:rsidRPr="00636849">
        <w:t>小規模企業者</w:t>
      </w:r>
      <w:r w:rsidR="00742801" w:rsidRPr="00636849">
        <w:t>で</w:t>
      </w:r>
      <w:r w:rsidR="006351A6" w:rsidRPr="00636849">
        <w:rPr>
          <w:rFonts w:hint="eastAsia"/>
        </w:rPr>
        <w:t>約</w:t>
      </w:r>
      <w:r w:rsidR="00742801" w:rsidRPr="00636849">
        <w:t>62％</w:t>
      </w:r>
      <w:r w:rsidR="00742801" w:rsidRPr="00636849">
        <w:rPr>
          <w:rFonts w:hint="eastAsia"/>
        </w:rPr>
        <w:t>であるなど、</w:t>
      </w:r>
      <w:r w:rsidR="00742FA9" w:rsidRPr="00636849">
        <w:rPr>
          <w:rFonts w:hint="eastAsia"/>
        </w:rPr>
        <w:t>大企業と比較すると取り組んでいる</w:t>
      </w:r>
      <w:r w:rsidR="007E7C66" w:rsidRPr="00636849">
        <w:rPr>
          <w:rFonts w:hint="eastAsia"/>
        </w:rPr>
        <w:t>割合</w:t>
      </w:r>
      <w:r w:rsidR="00742801" w:rsidRPr="00636849">
        <w:rPr>
          <w:rFonts w:hint="eastAsia"/>
        </w:rPr>
        <w:t>が</w:t>
      </w:r>
      <w:r w:rsidR="007E7C66" w:rsidRPr="00636849">
        <w:rPr>
          <w:rFonts w:hint="eastAsia"/>
        </w:rPr>
        <w:t>低くなっていた</w:t>
      </w:r>
      <w:r w:rsidR="00742801" w:rsidRPr="00636849">
        <w:t>。</w:t>
      </w:r>
    </w:p>
    <w:p w14:paraId="2D53E558" w14:textId="7FCC3675" w:rsidR="00AB6085" w:rsidRPr="00636849" w:rsidRDefault="00AB6085" w:rsidP="00AB6085"/>
    <w:p w14:paraId="3E36FD62" w14:textId="31F60861" w:rsidR="0094513E" w:rsidRPr="00636849" w:rsidRDefault="00B41730" w:rsidP="00D05273">
      <w:pPr>
        <w:pStyle w:val="af3"/>
        <w:jc w:val="center"/>
        <w:rPr>
          <w:rFonts w:hAnsi="ＭＳ 明朝"/>
        </w:rPr>
      </w:pPr>
      <w:r w:rsidRPr="00636849">
        <w:rPr>
          <w:noProof/>
        </w:rPr>
        <w:drawing>
          <wp:anchor distT="0" distB="0" distL="114300" distR="114300" simplePos="0" relativeHeight="251665408" behindDoc="0" locked="0" layoutInCell="1" allowOverlap="1" wp14:anchorId="0190C300" wp14:editId="41CBC5A4">
            <wp:simplePos x="0" y="0"/>
            <wp:positionH relativeFrom="margin">
              <wp:align>center</wp:align>
            </wp:positionH>
            <wp:positionV relativeFrom="paragraph">
              <wp:posOffset>197181</wp:posOffset>
            </wp:positionV>
            <wp:extent cx="5729892" cy="4071068"/>
            <wp:effectExtent l="0" t="0" r="4445"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348" b="4562"/>
                    <a:stretch/>
                  </pic:blipFill>
                  <pic:spPr bwMode="auto">
                    <a:xfrm>
                      <a:off x="0" y="0"/>
                      <a:ext cx="5729892" cy="4071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273" w:rsidRPr="00636849">
        <w:rPr>
          <w:rFonts w:asciiTheme="majorEastAsia" w:eastAsiaTheme="majorEastAsia" w:hAnsiTheme="majorEastAsia" w:hint="eastAsia"/>
        </w:rPr>
        <w:t>表</w:t>
      </w:r>
      <w:r w:rsidR="00D05273" w:rsidRPr="00636849">
        <w:rPr>
          <w:rFonts w:asciiTheme="majorEastAsia" w:eastAsiaTheme="majorEastAsia" w:hAnsiTheme="majorEastAsia"/>
        </w:rPr>
        <w:fldChar w:fldCharType="begin"/>
      </w:r>
      <w:r w:rsidR="00D05273" w:rsidRPr="00636849">
        <w:rPr>
          <w:rFonts w:asciiTheme="majorEastAsia" w:eastAsiaTheme="majorEastAsia" w:hAnsiTheme="majorEastAsia"/>
        </w:rPr>
        <w:instrText xml:space="preserve"> </w:instrText>
      </w:r>
      <w:r w:rsidR="00D05273" w:rsidRPr="00636849">
        <w:rPr>
          <w:rFonts w:asciiTheme="majorEastAsia" w:eastAsiaTheme="majorEastAsia" w:hAnsiTheme="majorEastAsia" w:hint="eastAsia"/>
        </w:rPr>
        <w:instrText>SEQ 表 \* ARABIC</w:instrText>
      </w:r>
      <w:r w:rsidR="00D05273" w:rsidRPr="00636849">
        <w:rPr>
          <w:rFonts w:asciiTheme="majorEastAsia" w:eastAsiaTheme="majorEastAsia" w:hAnsiTheme="majorEastAsia"/>
        </w:rPr>
        <w:instrText xml:space="preserve"> </w:instrText>
      </w:r>
      <w:r w:rsidR="00D05273" w:rsidRPr="00636849">
        <w:rPr>
          <w:rFonts w:asciiTheme="majorEastAsia" w:eastAsiaTheme="majorEastAsia" w:hAnsiTheme="majorEastAsia"/>
        </w:rPr>
        <w:fldChar w:fldCharType="separate"/>
      </w:r>
      <w:r w:rsidR="00A63A1A">
        <w:rPr>
          <w:rFonts w:asciiTheme="majorEastAsia" w:eastAsiaTheme="majorEastAsia" w:hAnsiTheme="majorEastAsia"/>
          <w:noProof/>
        </w:rPr>
        <w:t>8</w:t>
      </w:r>
      <w:r w:rsidR="00D05273" w:rsidRPr="00636849">
        <w:rPr>
          <w:rFonts w:asciiTheme="majorEastAsia" w:eastAsiaTheme="majorEastAsia" w:hAnsiTheme="majorEastAsia"/>
        </w:rPr>
        <w:fldChar w:fldCharType="end"/>
      </w:r>
      <w:r w:rsidR="002713F6" w:rsidRPr="00636849">
        <w:rPr>
          <w:rFonts w:hAnsi="ＭＳ 明朝" w:hint="eastAsia"/>
        </w:rPr>
        <w:t xml:space="preserve">　生産計画・需要予測の改善について現在取り組んでいること</w:t>
      </w:r>
    </w:p>
    <w:p w14:paraId="1CD1B7D3" w14:textId="5125FA09" w:rsidR="000C566B" w:rsidRPr="00636849" w:rsidRDefault="000C566B" w:rsidP="000C566B"/>
    <w:p w14:paraId="2763898B" w14:textId="14279B2E" w:rsidR="001745B1" w:rsidRPr="00636849" w:rsidRDefault="001745B1" w:rsidP="00A5573A">
      <w:r w:rsidRPr="00636849">
        <w:br w:type="page"/>
      </w:r>
    </w:p>
    <w:p w14:paraId="33E428EC" w14:textId="6367FDCA" w:rsidR="00CF5955" w:rsidRPr="00636849" w:rsidRDefault="00CF5955" w:rsidP="00CF5955">
      <w:pPr>
        <w:ind w:left="227" w:hangingChars="100" w:hanging="227"/>
      </w:pPr>
      <w:r w:rsidRPr="00636849">
        <w:rPr>
          <w:rFonts w:hint="eastAsia"/>
        </w:rPr>
        <w:t>【今後</w:t>
      </w:r>
      <w:r w:rsidR="000C566B" w:rsidRPr="00636849">
        <w:rPr>
          <w:rFonts w:hint="eastAsia"/>
        </w:rPr>
        <w:t>、特に取り組みたいと考えていること</w:t>
      </w:r>
      <w:r w:rsidRPr="00636849">
        <w:rPr>
          <w:rFonts w:hint="eastAsia"/>
        </w:rPr>
        <w:t>】</w:t>
      </w:r>
    </w:p>
    <w:p w14:paraId="3D4FA8A7" w14:textId="07818559" w:rsidR="00CF5955" w:rsidRPr="00636849" w:rsidRDefault="00CF5955" w:rsidP="00CF5955">
      <w:pPr>
        <w:ind w:left="227" w:hangingChars="100" w:hanging="227"/>
      </w:pPr>
      <w:r w:rsidRPr="00636849">
        <w:rPr>
          <w:rFonts w:hint="eastAsia"/>
        </w:rPr>
        <w:t>・</w:t>
      </w:r>
      <w:r w:rsidR="006E7CA1" w:rsidRPr="00636849">
        <w:rPr>
          <w:rFonts w:hint="eastAsia"/>
        </w:rPr>
        <w:t>全体では</w:t>
      </w:r>
      <w:r w:rsidR="006E7CA1" w:rsidRPr="00636849">
        <w:t>、</w:t>
      </w:r>
      <w:r w:rsidR="000C566B" w:rsidRPr="00636849">
        <w:rPr>
          <w:rFonts w:hint="eastAsia"/>
        </w:rPr>
        <w:t>今後、特に取り組みたいと考えていること</w:t>
      </w:r>
      <w:r w:rsidR="006E7CA1" w:rsidRPr="00636849">
        <w:rPr>
          <w:rFonts w:hint="eastAsia"/>
        </w:rPr>
        <w:t>として</w:t>
      </w:r>
      <w:r w:rsidRPr="00636849">
        <w:rPr>
          <w:rFonts w:hint="eastAsia"/>
        </w:rPr>
        <w:t>、「需要予測の精度向上」</w:t>
      </w:r>
      <w:r w:rsidR="006E7CA1" w:rsidRPr="00636849">
        <w:rPr>
          <w:rFonts w:hint="eastAsia"/>
        </w:rPr>
        <w:t>が</w:t>
      </w:r>
      <w:r w:rsidR="002003CC" w:rsidRPr="00636849">
        <w:rPr>
          <w:rFonts w:hint="eastAsia"/>
        </w:rPr>
        <w:t>約</w:t>
      </w:r>
      <w:r w:rsidR="00C15B30" w:rsidRPr="00636849">
        <w:rPr>
          <w:rFonts w:hint="eastAsia"/>
        </w:rPr>
        <w:t>38</w:t>
      </w:r>
      <w:r w:rsidRPr="00636849">
        <w:rPr>
          <w:rFonts w:hint="eastAsia"/>
        </w:rPr>
        <w:t>％</w:t>
      </w:r>
      <w:r w:rsidR="006E7CA1" w:rsidRPr="00636849">
        <w:rPr>
          <w:rFonts w:hint="eastAsia"/>
        </w:rPr>
        <w:t>と</w:t>
      </w:r>
      <w:r w:rsidR="006E7CA1" w:rsidRPr="00636849">
        <w:t>最も多く、</w:t>
      </w:r>
      <w:r w:rsidR="00357F05" w:rsidRPr="00636849">
        <w:rPr>
          <w:rFonts w:hint="eastAsia"/>
        </w:rPr>
        <w:t>次いで</w:t>
      </w:r>
      <w:r w:rsidR="006E7CA1" w:rsidRPr="00636849">
        <w:rPr>
          <w:rFonts w:hint="eastAsia"/>
        </w:rPr>
        <w:t>、</w:t>
      </w:r>
      <w:r w:rsidRPr="00636849">
        <w:rPr>
          <w:rFonts w:hint="eastAsia"/>
        </w:rPr>
        <w:t>「設備更新や製造工程の改善による生産時間の短縮や在庫の削減等」</w:t>
      </w:r>
      <w:r w:rsidR="006E7CA1" w:rsidRPr="00636849">
        <w:rPr>
          <w:rFonts w:hint="eastAsia"/>
        </w:rPr>
        <w:t>が</w:t>
      </w:r>
      <w:r w:rsidR="00C318C0" w:rsidRPr="00636849">
        <w:rPr>
          <w:rFonts w:hint="eastAsia"/>
        </w:rPr>
        <w:t>約</w:t>
      </w:r>
      <w:r w:rsidR="00C15B30" w:rsidRPr="00636849">
        <w:rPr>
          <w:rFonts w:hint="eastAsia"/>
        </w:rPr>
        <w:t>34</w:t>
      </w:r>
      <w:r w:rsidR="006E7CA1" w:rsidRPr="00636849">
        <w:rPr>
          <w:rFonts w:hint="eastAsia"/>
        </w:rPr>
        <w:t>％、「生産管理や</w:t>
      </w:r>
      <w:r w:rsidR="006E7CA1" w:rsidRPr="00636849">
        <w:t>需要</w:t>
      </w:r>
      <w:r w:rsidR="00A5573A" w:rsidRPr="00636849">
        <w:rPr>
          <w:rFonts w:hint="eastAsia"/>
        </w:rPr>
        <w:t>予測に関する</w:t>
      </w:r>
      <w:r w:rsidR="006E7CA1" w:rsidRPr="00636849">
        <w:rPr>
          <w:rFonts w:hint="eastAsia"/>
        </w:rPr>
        <w:t>情報収集」</w:t>
      </w:r>
      <w:r w:rsidR="00A5573A" w:rsidRPr="00636849">
        <w:rPr>
          <w:rFonts w:hint="eastAsia"/>
        </w:rPr>
        <w:t>、</w:t>
      </w:r>
      <w:r w:rsidR="006E7CA1" w:rsidRPr="00636849">
        <w:rPr>
          <w:rFonts w:hint="eastAsia"/>
        </w:rPr>
        <w:t>「取引先との</w:t>
      </w:r>
      <w:r w:rsidR="006E7CA1" w:rsidRPr="00636849">
        <w:t>連携</w:t>
      </w:r>
      <w:r w:rsidR="006E7CA1" w:rsidRPr="00636849">
        <w:rPr>
          <w:rFonts w:hint="eastAsia"/>
        </w:rPr>
        <w:t>」が共に</w:t>
      </w:r>
      <w:r w:rsidR="006E7CA1" w:rsidRPr="00636849">
        <w:t>14％</w:t>
      </w:r>
      <w:r w:rsidRPr="00636849">
        <w:rPr>
          <w:rFonts w:hint="eastAsia"/>
        </w:rPr>
        <w:t>の順であった。</w:t>
      </w:r>
    </w:p>
    <w:p w14:paraId="41DA97A3" w14:textId="4CA98637" w:rsidR="005574DB" w:rsidRPr="00636849" w:rsidRDefault="005574DB" w:rsidP="005574DB">
      <w:pPr>
        <w:ind w:left="227" w:hangingChars="100" w:hanging="227"/>
      </w:pPr>
      <w:r w:rsidRPr="00636849">
        <w:rPr>
          <w:rFonts w:hint="eastAsia"/>
        </w:rPr>
        <w:t>・業態別に見ると、卸・期限長の企業では、「需要予測の精度向上」</w:t>
      </w:r>
      <w:r w:rsidR="006E7CA1" w:rsidRPr="00636849">
        <w:rPr>
          <w:rFonts w:hint="eastAsia"/>
        </w:rPr>
        <w:t>を</w:t>
      </w:r>
      <w:r w:rsidR="006E7CA1" w:rsidRPr="00636849">
        <w:t>選んだ</w:t>
      </w:r>
      <w:r w:rsidR="006E7CA1" w:rsidRPr="00636849">
        <w:rPr>
          <w:rFonts w:hint="eastAsia"/>
        </w:rPr>
        <w:t>企業</w:t>
      </w:r>
      <w:r w:rsidRPr="00636849">
        <w:rPr>
          <w:rFonts w:hint="eastAsia"/>
        </w:rPr>
        <w:t>が</w:t>
      </w:r>
      <w:r w:rsidR="00C318C0" w:rsidRPr="00636849">
        <w:rPr>
          <w:rFonts w:hint="eastAsia"/>
        </w:rPr>
        <w:t>約</w:t>
      </w:r>
      <w:r w:rsidR="00C15B30" w:rsidRPr="00636849">
        <w:rPr>
          <w:rFonts w:hint="eastAsia"/>
        </w:rPr>
        <w:t>58</w:t>
      </w:r>
      <w:r w:rsidRPr="00636849">
        <w:rPr>
          <w:rFonts w:hint="eastAsia"/>
        </w:rPr>
        <w:t>％と多かったのに対し、卸・期限短の企業では、「設備更新や製造工程の改善による生産時間の短縮や在庫の削減等」</w:t>
      </w:r>
      <w:r w:rsidR="006E7CA1" w:rsidRPr="00636849">
        <w:rPr>
          <w:rFonts w:hint="eastAsia"/>
        </w:rPr>
        <w:t>を</w:t>
      </w:r>
      <w:r w:rsidR="006E7CA1" w:rsidRPr="00636849">
        <w:t>選んだ企業が</w:t>
      </w:r>
      <w:r w:rsidR="00C318C0" w:rsidRPr="00636849">
        <w:rPr>
          <w:rFonts w:hint="eastAsia"/>
        </w:rPr>
        <w:t>約</w:t>
      </w:r>
      <w:r w:rsidR="00C15B30" w:rsidRPr="00636849">
        <w:rPr>
          <w:rFonts w:hint="eastAsia"/>
        </w:rPr>
        <w:t>45</w:t>
      </w:r>
      <w:r w:rsidRPr="00636849">
        <w:rPr>
          <w:rFonts w:hint="eastAsia"/>
        </w:rPr>
        <w:t>％</w:t>
      </w:r>
      <w:r w:rsidR="006E7CA1" w:rsidRPr="00636849">
        <w:rPr>
          <w:rFonts w:hint="eastAsia"/>
        </w:rPr>
        <w:t>と</w:t>
      </w:r>
      <w:r w:rsidRPr="00636849">
        <w:rPr>
          <w:rFonts w:hint="eastAsia"/>
        </w:rPr>
        <w:t>多かった。</w:t>
      </w:r>
      <w:r w:rsidR="006E7CA1" w:rsidRPr="00636849">
        <w:rPr>
          <w:rFonts w:hint="eastAsia"/>
        </w:rPr>
        <w:t>また、</w:t>
      </w:r>
      <w:r w:rsidR="00C15B30" w:rsidRPr="00636849">
        <w:rPr>
          <w:rFonts w:hint="eastAsia"/>
        </w:rPr>
        <w:t>小売りの企業では、「生産管理や需要予測に関する情報収集」、「需要予測の精度向上」、「設備更新や製造工程の改善による生産時間の短縮や在庫の削減等」がいずれも</w:t>
      </w:r>
      <w:r w:rsidR="00C318C0" w:rsidRPr="00636849">
        <w:rPr>
          <w:rFonts w:hint="eastAsia"/>
        </w:rPr>
        <w:t>約</w:t>
      </w:r>
      <w:r w:rsidR="00C15B30" w:rsidRPr="00636849">
        <w:rPr>
          <w:rFonts w:hint="eastAsia"/>
        </w:rPr>
        <w:t>33％であった。</w:t>
      </w:r>
    </w:p>
    <w:p w14:paraId="660E68FA" w14:textId="3A60CE5E" w:rsidR="0035631D" w:rsidRPr="00636849" w:rsidRDefault="0035631D" w:rsidP="005574DB">
      <w:pPr>
        <w:ind w:left="227" w:hangingChars="100" w:hanging="227"/>
      </w:pPr>
    </w:p>
    <w:p w14:paraId="2ED9C22B" w14:textId="0A5F0E96" w:rsidR="0035631D" w:rsidRPr="00636849" w:rsidRDefault="00D05273" w:rsidP="00D05273">
      <w:pPr>
        <w:pStyle w:val="af3"/>
        <w:jc w:val="center"/>
      </w:pPr>
      <w:r w:rsidRPr="00636849">
        <w:rPr>
          <w:rFonts w:hint="eastAsia"/>
        </w:rPr>
        <w:t>図</w:t>
      </w:r>
      <w:r w:rsidRPr="00636849">
        <w:fldChar w:fldCharType="begin"/>
      </w:r>
      <w:r w:rsidRPr="00636849">
        <w:instrText xml:space="preserve"> </w:instrText>
      </w:r>
      <w:r w:rsidRPr="00636849">
        <w:rPr>
          <w:rFonts w:hint="eastAsia"/>
        </w:rPr>
        <w:instrText>SEQ 図 \* ARABIC</w:instrText>
      </w:r>
      <w:r w:rsidRPr="00636849">
        <w:instrText xml:space="preserve"> </w:instrText>
      </w:r>
      <w:r w:rsidRPr="00636849">
        <w:fldChar w:fldCharType="separate"/>
      </w:r>
      <w:r w:rsidR="00A63A1A">
        <w:rPr>
          <w:noProof/>
        </w:rPr>
        <w:t>3</w:t>
      </w:r>
      <w:r w:rsidRPr="00636849">
        <w:fldChar w:fldCharType="end"/>
      </w:r>
      <w:r w:rsidR="0035631D" w:rsidRPr="00636849">
        <w:rPr>
          <w:rFonts w:hAnsi="ＭＳ 明朝" w:hint="eastAsia"/>
        </w:rPr>
        <w:t xml:space="preserve">　</w:t>
      </w:r>
      <w:r w:rsidR="0094513E" w:rsidRPr="00636849">
        <w:rPr>
          <w:rFonts w:hAnsi="ＭＳ 明朝" w:hint="eastAsia"/>
        </w:rPr>
        <w:t>生産計画・需要予測の改善について、</w:t>
      </w:r>
      <w:r w:rsidR="000C566B" w:rsidRPr="00636849">
        <w:rPr>
          <w:rFonts w:hAnsi="ＭＳ 明朝" w:hint="eastAsia"/>
        </w:rPr>
        <w:t>今後、特に取り組みたいと考えていること</w:t>
      </w:r>
    </w:p>
    <w:p w14:paraId="5E5A1B6A" w14:textId="3C9B6450" w:rsidR="005574DB" w:rsidRPr="00636849" w:rsidRDefault="0086421F" w:rsidP="00CF5955">
      <w:pPr>
        <w:ind w:left="227" w:hangingChars="100" w:hanging="227"/>
      </w:pPr>
      <w:r w:rsidRPr="00636849">
        <w:rPr>
          <w:noProof/>
        </w:rPr>
        <w:drawing>
          <wp:anchor distT="0" distB="0" distL="114300" distR="114300" simplePos="0" relativeHeight="251636736" behindDoc="0" locked="0" layoutInCell="1" allowOverlap="1" wp14:anchorId="10267052" wp14:editId="2195A036">
            <wp:simplePos x="0" y="0"/>
            <wp:positionH relativeFrom="column">
              <wp:posOffset>39091</wp:posOffset>
            </wp:positionH>
            <wp:positionV relativeFrom="paragraph">
              <wp:posOffset>58455</wp:posOffset>
            </wp:positionV>
            <wp:extent cx="5722536" cy="3504165"/>
            <wp:effectExtent l="0" t="0" r="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0" t="1564" r="8299"/>
                    <a:stretch/>
                  </pic:blipFill>
                  <pic:spPr bwMode="auto">
                    <a:xfrm>
                      <a:off x="0" y="0"/>
                      <a:ext cx="5721115" cy="350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BB615" w14:textId="77777777" w:rsidR="00607C36" w:rsidRPr="00636849" w:rsidRDefault="00607C36" w:rsidP="00CF5955">
      <w:pPr>
        <w:ind w:left="227" w:hangingChars="100" w:hanging="227"/>
      </w:pPr>
    </w:p>
    <w:p w14:paraId="39D93244" w14:textId="77777777" w:rsidR="0094513E" w:rsidRPr="00636849" w:rsidRDefault="0094513E">
      <w:pPr>
        <w:widowControl/>
        <w:jc w:val="left"/>
      </w:pPr>
      <w:r w:rsidRPr="00636849">
        <w:br w:type="page"/>
      </w:r>
    </w:p>
    <w:p w14:paraId="46AAC09B" w14:textId="3E3F792F" w:rsidR="004B07D0" w:rsidRPr="00636849" w:rsidRDefault="004B07D0" w:rsidP="002872CD">
      <w:pPr>
        <w:pStyle w:val="3"/>
      </w:pPr>
      <w:bookmarkStart w:id="47" w:name="_Toc531785726"/>
      <w:r w:rsidRPr="00636849">
        <w:rPr>
          <w:rFonts w:hint="eastAsia"/>
        </w:rPr>
        <w:t>生産計画や需要予測の改善に取り組めない主な理由（問2-2）</w:t>
      </w:r>
      <w:bookmarkEnd w:id="47"/>
    </w:p>
    <w:p w14:paraId="70D8C281" w14:textId="77777777" w:rsidR="004B07D0" w:rsidRPr="00636849" w:rsidRDefault="004B07D0" w:rsidP="00ED30FC">
      <w:pPr>
        <w:ind w:left="227" w:hangingChars="100" w:hanging="227"/>
      </w:pPr>
    </w:p>
    <w:p w14:paraId="18BAE246" w14:textId="09893C3E" w:rsidR="00ED30FC" w:rsidRPr="00636849" w:rsidRDefault="00ED30FC" w:rsidP="00407A53">
      <w:pPr>
        <w:ind w:leftChars="100" w:left="454" w:hangingChars="100" w:hanging="227"/>
      </w:pPr>
      <w:r w:rsidRPr="00636849">
        <w:rPr>
          <w:rFonts w:hint="eastAsia"/>
        </w:rPr>
        <w:t>【生産計画や需要予測の改善に取り組めない主な理由】</w:t>
      </w:r>
    </w:p>
    <w:p w14:paraId="201586F7" w14:textId="685CC4AD" w:rsidR="00F27B28" w:rsidRPr="00636849" w:rsidRDefault="00ED30FC" w:rsidP="00407A53">
      <w:pPr>
        <w:ind w:leftChars="100" w:left="454" w:hangingChars="100" w:hanging="227"/>
      </w:pPr>
      <w:r w:rsidRPr="00636849">
        <w:rPr>
          <w:rFonts w:hint="eastAsia"/>
        </w:rPr>
        <w:t>・問1－2で</w:t>
      </w:r>
      <w:r w:rsidR="00645359" w:rsidRPr="00636849">
        <w:rPr>
          <w:rFonts w:hint="eastAsia"/>
        </w:rPr>
        <w:t>在庫のまま廃棄される食品を削減するために</w:t>
      </w:r>
      <w:r w:rsidR="00D223CC" w:rsidRPr="00636849">
        <w:rPr>
          <w:rFonts w:hint="eastAsia"/>
        </w:rPr>
        <w:t>「</w:t>
      </w:r>
      <w:r w:rsidR="000C566B" w:rsidRPr="00636849">
        <w:rPr>
          <w:rFonts w:hint="eastAsia"/>
        </w:rPr>
        <w:t>現在取り組んでいる</w:t>
      </w:r>
      <w:r w:rsidR="009B7939" w:rsidRPr="00636849">
        <w:rPr>
          <w:rFonts w:hint="eastAsia"/>
        </w:rPr>
        <w:t>」</w:t>
      </w:r>
      <w:r w:rsidR="00D223CC" w:rsidRPr="00636849">
        <w:rPr>
          <w:rFonts w:hint="eastAsia"/>
        </w:rPr>
        <w:t>あるいは「</w:t>
      </w:r>
      <w:r w:rsidR="000C566B" w:rsidRPr="00636849">
        <w:rPr>
          <w:rFonts w:hint="eastAsia"/>
        </w:rPr>
        <w:t>今後取り組みたい</w:t>
      </w:r>
      <w:r w:rsidR="009B7939" w:rsidRPr="00636849">
        <w:rPr>
          <w:rFonts w:hint="eastAsia"/>
        </w:rPr>
        <w:t>」</w:t>
      </w:r>
      <w:r w:rsidR="000B16D9" w:rsidRPr="00636849">
        <w:rPr>
          <w:rFonts w:hint="eastAsia"/>
        </w:rPr>
        <w:t>こと</w:t>
      </w:r>
      <w:r w:rsidR="00E1677D" w:rsidRPr="00636849">
        <w:rPr>
          <w:rFonts w:hint="eastAsia"/>
        </w:rPr>
        <w:t>として</w:t>
      </w:r>
      <w:r w:rsidR="00D223CC" w:rsidRPr="00636849">
        <w:rPr>
          <w:rFonts w:hint="eastAsia"/>
        </w:rPr>
        <w:t>、</w:t>
      </w:r>
      <w:r w:rsidRPr="00636849">
        <w:rPr>
          <w:rFonts w:hint="eastAsia"/>
        </w:rPr>
        <w:t>「生産計画・需要予測の改善」を選択し</w:t>
      </w:r>
      <w:r w:rsidR="00366DEB" w:rsidRPr="00636849">
        <w:rPr>
          <w:rFonts w:hint="eastAsia"/>
        </w:rPr>
        <w:t>なかった</w:t>
      </w:r>
      <w:r w:rsidRPr="00636849">
        <w:rPr>
          <w:rFonts w:hint="eastAsia"/>
        </w:rPr>
        <w:t>企業</w:t>
      </w:r>
      <w:r w:rsidR="00F714EF" w:rsidRPr="00636849">
        <w:rPr>
          <w:rFonts w:hint="eastAsia"/>
        </w:rPr>
        <w:t>に対し、</w:t>
      </w:r>
      <w:r w:rsidR="00F27B28" w:rsidRPr="00636849">
        <w:rPr>
          <w:rFonts w:hint="eastAsia"/>
        </w:rPr>
        <w:t>その理由を尋ねた。（対象企業数</w:t>
      </w:r>
      <w:r w:rsidR="00366DEB" w:rsidRPr="00636849">
        <w:rPr>
          <w:rFonts w:hint="eastAsia"/>
        </w:rPr>
        <w:t>7</w:t>
      </w:r>
      <w:r w:rsidR="00366DEB" w:rsidRPr="00636849">
        <w:t>5</w:t>
      </w:r>
      <w:r w:rsidR="00366DEB" w:rsidRPr="00636849">
        <w:rPr>
          <w:rFonts w:hint="eastAsia"/>
        </w:rPr>
        <w:t>）</w:t>
      </w:r>
    </w:p>
    <w:p w14:paraId="3EC436D0" w14:textId="3953753C" w:rsidR="007D7B42" w:rsidRPr="00636849" w:rsidRDefault="00F27B28" w:rsidP="00407A53">
      <w:pPr>
        <w:ind w:leftChars="100" w:left="454" w:hangingChars="100" w:hanging="227"/>
      </w:pPr>
      <w:r w:rsidRPr="00636849">
        <w:rPr>
          <w:rFonts w:hint="eastAsia"/>
        </w:rPr>
        <w:t>・</w:t>
      </w:r>
      <w:r w:rsidR="006E7CA1" w:rsidRPr="00636849">
        <w:rPr>
          <w:rFonts w:hint="eastAsia"/>
        </w:rPr>
        <w:t>全体では、</w:t>
      </w:r>
      <w:r w:rsidRPr="00636849">
        <w:rPr>
          <w:rFonts w:hint="eastAsia"/>
        </w:rPr>
        <w:t>「生産計画・需要予測の改善」を選択しなかった</w:t>
      </w:r>
      <w:r w:rsidR="00366DEB" w:rsidRPr="00636849">
        <w:rPr>
          <w:rFonts w:hint="eastAsia"/>
        </w:rPr>
        <w:t>理由</w:t>
      </w:r>
      <w:r w:rsidR="00B679E7" w:rsidRPr="00636849">
        <w:rPr>
          <w:rFonts w:hint="eastAsia"/>
        </w:rPr>
        <w:t>について、「欠品防止のために現在の余剰生産量は必要」</w:t>
      </w:r>
      <w:r w:rsidR="006E7CA1" w:rsidRPr="00636849">
        <w:rPr>
          <w:rFonts w:hint="eastAsia"/>
        </w:rPr>
        <w:t>が</w:t>
      </w:r>
      <w:r w:rsidR="00C318C0" w:rsidRPr="00636849">
        <w:rPr>
          <w:rFonts w:hint="eastAsia"/>
        </w:rPr>
        <w:t>約</w:t>
      </w:r>
      <w:r w:rsidRPr="00636849">
        <w:rPr>
          <w:rFonts w:hint="eastAsia"/>
        </w:rPr>
        <w:t>44</w:t>
      </w:r>
      <w:r w:rsidR="00B679E7" w:rsidRPr="00636849">
        <w:rPr>
          <w:rFonts w:hint="eastAsia"/>
        </w:rPr>
        <w:t>％</w:t>
      </w:r>
      <w:r w:rsidR="006E7CA1" w:rsidRPr="00636849">
        <w:rPr>
          <w:rFonts w:hint="eastAsia"/>
        </w:rPr>
        <w:t>と</w:t>
      </w:r>
      <w:r w:rsidR="006E7CA1" w:rsidRPr="00636849">
        <w:t>最も多く、</w:t>
      </w:r>
      <w:r w:rsidR="006E7CA1" w:rsidRPr="00636849">
        <w:rPr>
          <w:rFonts w:hint="eastAsia"/>
        </w:rPr>
        <w:t>次いで</w:t>
      </w:r>
      <w:r w:rsidR="006E7CA1" w:rsidRPr="00636849">
        <w:t>、</w:t>
      </w:r>
      <w:r w:rsidR="00B679E7" w:rsidRPr="00636849">
        <w:rPr>
          <w:rFonts w:hint="eastAsia"/>
        </w:rPr>
        <w:t>「人材や体制が不足」</w:t>
      </w:r>
      <w:r w:rsidR="006E7CA1" w:rsidRPr="00636849">
        <w:rPr>
          <w:rFonts w:hint="eastAsia"/>
        </w:rPr>
        <w:t>が</w:t>
      </w:r>
      <w:r w:rsidR="00C318C0" w:rsidRPr="00636849">
        <w:rPr>
          <w:rFonts w:hint="eastAsia"/>
        </w:rPr>
        <w:t>約</w:t>
      </w:r>
      <w:r w:rsidRPr="00636849">
        <w:rPr>
          <w:rFonts w:hint="eastAsia"/>
        </w:rPr>
        <w:t>26</w:t>
      </w:r>
      <w:r w:rsidR="00B679E7" w:rsidRPr="00636849">
        <w:rPr>
          <w:rFonts w:hint="eastAsia"/>
        </w:rPr>
        <w:t>％の順であった。</w:t>
      </w:r>
    </w:p>
    <w:p w14:paraId="7077554A" w14:textId="2D0FDA6A" w:rsidR="0094513E" w:rsidRPr="00636849" w:rsidRDefault="0094513E" w:rsidP="00126BAC">
      <w:pPr>
        <w:ind w:left="227" w:hangingChars="100" w:hanging="227"/>
      </w:pPr>
    </w:p>
    <w:p w14:paraId="1C093BF7" w14:textId="6AAF9978" w:rsidR="0094513E" w:rsidRPr="00636849" w:rsidRDefault="0091403A" w:rsidP="00D05273">
      <w:pPr>
        <w:pStyle w:val="af3"/>
        <w:jc w:val="center"/>
      </w:pPr>
      <w:r w:rsidRPr="00636849">
        <w:rPr>
          <w:noProof/>
        </w:rPr>
        <w:drawing>
          <wp:anchor distT="0" distB="0" distL="114300" distR="114300" simplePos="0" relativeHeight="251640832" behindDoc="0" locked="0" layoutInCell="1" allowOverlap="1" wp14:anchorId="5974535D" wp14:editId="728E6765">
            <wp:simplePos x="0" y="0"/>
            <wp:positionH relativeFrom="column">
              <wp:posOffset>-144145</wp:posOffset>
            </wp:positionH>
            <wp:positionV relativeFrom="paragraph">
              <wp:posOffset>233045</wp:posOffset>
            </wp:positionV>
            <wp:extent cx="5760000" cy="3103200"/>
            <wp:effectExtent l="0" t="0" r="0"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544" b="5321"/>
                    <a:stretch/>
                  </pic:blipFill>
                  <pic:spPr bwMode="auto">
                    <a:xfrm>
                      <a:off x="0" y="0"/>
                      <a:ext cx="5760000" cy="310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273" w:rsidRPr="00636849">
        <w:rPr>
          <w:rFonts w:hint="eastAsia"/>
        </w:rPr>
        <w:t>図</w:t>
      </w:r>
      <w:r w:rsidR="00D05273" w:rsidRPr="00636849">
        <w:fldChar w:fldCharType="begin"/>
      </w:r>
      <w:r w:rsidR="00D05273" w:rsidRPr="00636849">
        <w:instrText xml:space="preserve"> </w:instrText>
      </w:r>
      <w:r w:rsidR="00D05273" w:rsidRPr="00636849">
        <w:rPr>
          <w:rFonts w:hint="eastAsia"/>
        </w:rPr>
        <w:instrText>SEQ 図 \* ARABIC</w:instrText>
      </w:r>
      <w:r w:rsidR="00D05273" w:rsidRPr="00636849">
        <w:instrText xml:space="preserve"> </w:instrText>
      </w:r>
      <w:r w:rsidR="00D05273" w:rsidRPr="00636849">
        <w:fldChar w:fldCharType="separate"/>
      </w:r>
      <w:r w:rsidR="00A63A1A">
        <w:rPr>
          <w:noProof/>
        </w:rPr>
        <w:t>4</w:t>
      </w:r>
      <w:r w:rsidR="00D05273" w:rsidRPr="00636849">
        <w:fldChar w:fldCharType="end"/>
      </w:r>
      <w:r w:rsidR="0094513E" w:rsidRPr="00636849">
        <w:rPr>
          <w:rFonts w:hAnsi="ＭＳ 明朝" w:hint="eastAsia"/>
        </w:rPr>
        <w:t xml:space="preserve">　生産計画・需要予測の改善に取り組めない</w:t>
      </w:r>
      <w:r w:rsidR="000B16D9" w:rsidRPr="00636849">
        <w:rPr>
          <w:rFonts w:hAnsi="ＭＳ 明朝" w:hint="eastAsia"/>
        </w:rPr>
        <w:t>主な</w:t>
      </w:r>
      <w:r w:rsidR="0094513E" w:rsidRPr="00636849">
        <w:rPr>
          <w:rFonts w:hAnsi="ＭＳ 明朝" w:hint="eastAsia"/>
        </w:rPr>
        <w:t>理由</w:t>
      </w:r>
    </w:p>
    <w:p w14:paraId="2B423612" w14:textId="25E2FD7B" w:rsidR="00C2472C" w:rsidRPr="00636849" w:rsidRDefault="00C2472C" w:rsidP="00126BAC">
      <w:pPr>
        <w:ind w:left="227" w:hangingChars="100" w:hanging="227"/>
      </w:pPr>
    </w:p>
    <w:p w14:paraId="5020CF5E" w14:textId="4B751E86" w:rsidR="00ED1ABE" w:rsidRPr="00636849" w:rsidRDefault="001745B1" w:rsidP="00126BAC">
      <w:pPr>
        <w:ind w:left="227" w:hangingChars="100" w:hanging="227"/>
      </w:pPr>
      <w:r w:rsidRPr="00636849">
        <w:rPr>
          <w:rFonts w:hint="eastAsia"/>
        </w:rPr>
        <w:t xml:space="preserve">　</w:t>
      </w:r>
    </w:p>
    <w:p w14:paraId="55E1EE23" w14:textId="7307A750" w:rsidR="0094513E" w:rsidRPr="00636849" w:rsidRDefault="0094513E">
      <w:pPr>
        <w:widowControl/>
        <w:jc w:val="left"/>
      </w:pPr>
      <w:r w:rsidRPr="00636849">
        <w:br w:type="page"/>
      </w:r>
    </w:p>
    <w:p w14:paraId="57798AA8" w14:textId="2F50FD83" w:rsidR="00ED1ABE" w:rsidRPr="00636849" w:rsidRDefault="00ED1ABE" w:rsidP="009F5518">
      <w:pPr>
        <w:pStyle w:val="2"/>
        <w:numPr>
          <w:ilvl w:val="0"/>
          <w:numId w:val="11"/>
        </w:numPr>
      </w:pPr>
      <w:bookmarkStart w:id="48" w:name="_Toc531785727"/>
      <w:r w:rsidRPr="00636849">
        <w:rPr>
          <w:rFonts w:hint="eastAsia"/>
        </w:rPr>
        <w:t>消費・賞味期限の延長（食品のロングライフ化）の取組について</w:t>
      </w:r>
      <w:bookmarkEnd w:id="48"/>
    </w:p>
    <w:p w14:paraId="004B0CC0" w14:textId="183CD493" w:rsidR="00407A53" w:rsidRPr="00636849" w:rsidRDefault="00652A28" w:rsidP="002872CD">
      <w:pPr>
        <w:pStyle w:val="3"/>
      </w:pPr>
      <w:bookmarkStart w:id="49" w:name="_Toc531785728"/>
      <w:r w:rsidRPr="00636849">
        <w:rPr>
          <w:rFonts w:hint="eastAsia"/>
        </w:rPr>
        <w:t>具体的な取組内容や取組による効果</w:t>
      </w:r>
      <w:r w:rsidR="00407A53" w:rsidRPr="00636849">
        <w:rPr>
          <w:rFonts w:hint="eastAsia"/>
        </w:rPr>
        <w:t>（問</w:t>
      </w:r>
      <w:r w:rsidRPr="00636849">
        <w:rPr>
          <w:rFonts w:hint="eastAsia"/>
        </w:rPr>
        <w:t>3</w:t>
      </w:r>
      <w:r w:rsidR="00407A53" w:rsidRPr="00636849">
        <w:rPr>
          <w:rFonts w:hint="eastAsia"/>
        </w:rPr>
        <w:t>-1）</w:t>
      </w:r>
      <w:bookmarkEnd w:id="49"/>
    </w:p>
    <w:p w14:paraId="278944CB" w14:textId="77777777" w:rsidR="00407A53" w:rsidRPr="00636849" w:rsidRDefault="00407A53" w:rsidP="00652A28">
      <w:pPr>
        <w:ind w:leftChars="100" w:left="454" w:hangingChars="100" w:hanging="227"/>
      </w:pPr>
    </w:p>
    <w:p w14:paraId="2383B4C8" w14:textId="4BF65D28" w:rsidR="00AB6085" w:rsidRPr="00636849" w:rsidRDefault="000B16D9" w:rsidP="00652A28">
      <w:pPr>
        <w:ind w:leftChars="100" w:left="454" w:hangingChars="100" w:hanging="227"/>
      </w:pPr>
      <w:r w:rsidRPr="00636849">
        <w:rPr>
          <w:rFonts w:hint="eastAsia"/>
        </w:rPr>
        <w:t>【現在取り組んでいること</w:t>
      </w:r>
      <w:r w:rsidR="00AB6085" w:rsidRPr="00636849">
        <w:rPr>
          <w:rFonts w:hint="eastAsia"/>
        </w:rPr>
        <w:t>】</w:t>
      </w:r>
    </w:p>
    <w:p w14:paraId="77F4011C" w14:textId="5A3B88DF" w:rsidR="005A28A2" w:rsidRPr="00636849" w:rsidRDefault="00AB6085" w:rsidP="00652A28">
      <w:pPr>
        <w:ind w:leftChars="100" w:left="454" w:hangingChars="100" w:hanging="227"/>
      </w:pPr>
      <w:r w:rsidRPr="00636849">
        <w:rPr>
          <w:rFonts w:hint="eastAsia"/>
        </w:rPr>
        <w:t>・問1－2で</w:t>
      </w:r>
      <w:r w:rsidR="00B25E91" w:rsidRPr="00636849">
        <w:rPr>
          <w:rFonts w:hint="eastAsia"/>
        </w:rPr>
        <w:t>在庫のまま</w:t>
      </w:r>
      <w:r w:rsidR="00A36938" w:rsidRPr="00636849">
        <w:rPr>
          <w:rFonts w:hint="eastAsia"/>
        </w:rPr>
        <w:t>廃棄</w:t>
      </w:r>
      <w:r w:rsidR="00B25E91" w:rsidRPr="00636849">
        <w:rPr>
          <w:rFonts w:hint="eastAsia"/>
        </w:rPr>
        <w:t>される食品</w:t>
      </w:r>
      <w:r w:rsidR="00A36938" w:rsidRPr="00636849">
        <w:rPr>
          <w:rFonts w:hint="eastAsia"/>
        </w:rPr>
        <w:t>を</w:t>
      </w:r>
      <w:r w:rsidR="00B25E91" w:rsidRPr="00636849">
        <w:rPr>
          <w:rFonts w:hint="eastAsia"/>
        </w:rPr>
        <w:t>削減する</w:t>
      </w:r>
      <w:r w:rsidR="00A36938" w:rsidRPr="00636849">
        <w:rPr>
          <w:rFonts w:hint="eastAsia"/>
        </w:rPr>
        <w:t>ために</w:t>
      </w:r>
      <w:r w:rsidR="00645359" w:rsidRPr="00636849">
        <w:rPr>
          <w:rFonts w:hint="eastAsia"/>
        </w:rPr>
        <w:t>「</w:t>
      </w:r>
      <w:r w:rsidR="00A36938" w:rsidRPr="00636849">
        <w:rPr>
          <w:rFonts w:hint="eastAsia"/>
        </w:rPr>
        <w:t>現在取り組んでいる</w:t>
      </w:r>
      <w:r w:rsidR="00645359" w:rsidRPr="00636849">
        <w:rPr>
          <w:rFonts w:hint="eastAsia"/>
        </w:rPr>
        <w:t>」</w:t>
      </w:r>
      <w:r w:rsidR="00A36938" w:rsidRPr="00636849">
        <w:rPr>
          <w:rFonts w:hint="eastAsia"/>
        </w:rPr>
        <w:t>こととして、</w:t>
      </w:r>
      <w:r w:rsidRPr="00636849">
        <w:rPr>
          <w:rFonts w:hint="eastAsia"/>
        </w:rPr>
        <w:t>「</w:t>
      </w:r>
      <w:r w:rsidR="002D6D9D" w:rsidRPr="00636849">
        <w:rPr>
          <w:rFonts w:hint="eastAsia"/>
        </w:rPr>
        <w:t>消費・賞味期限の延長</w:t>
      </w:r>
      <w:r w:rsidRPr="00636849">
        <w:rPr>
          <w:rFonts w:hint="eastAsia"/>
        </w:rPr>
        <w:t>」を選択した企業</w:t>
      </w:r>
      <w:r w:rsidR="00AD5BAE" w:rsidRPr="00636849">
        <w:rPr>
          <w:rFonts w:hint="eastAsia"/>
        </w:rPr>
        <w:t>に対し、</w:t>
      </w:r>
      <w:r w:rsidR="00AA2135" w:rsidRPr="00636849">
        <w:rPr>
          <w:rFonts w:hint="eastAsia"/>
        </w:rPr>
        <w:t>その具体的な取組内容を</w:t>
      </w:r>
      <w:r w:rsidR="000B16D9" w:rsidRPr="00636849">
        <w:rPr>
          <w:rFonts w:hint="eastAsia"/>
        </w:rPr>
        <w:t>記述して</w:t>
      </w:r>
      <w:r w:rsidR="009B7939" w:rsidRPr="00636849">
        <w:rPr>
          <w:rFonts w:hint="eastAsia"/>
        </w:rPr>
        <w:t>もらった</w:t>
      </w:r>
      <w:r w:rsidRPr="00636849">
        <w:rPr>
          <w:rFonts w:hint="eastAsia"/>
        </w:rPr>
        <w:t>。</w:t>
      </w:r>
      <w:r w:rsidR="005A28A2" w:rsidRPr="00636849">
        <w:rPr>
          <w:rFonts w:hint="eastAsia"/>
        </w:rPr>
        <w:t>（対象企業数</w:t>
      </w:r>
      <w:r w:rsidR="00A36938" w:rsidRPr="00636849">
        <w:rPr>
          <w:rFonts w:hint="eastAsia"/>
        </w:rPr>
        <w:t>4</w:t>
      </w:r>
      <w:r w:rsidR="00A36938" w:rsidRPr="00636849">
        <w:t>0</w:t>
      </w:r>
      <w:r w:rsidR="0045163F" w:rsidRPr="00636849">
        <w:rPr>
          <w:rFonts w:hint="eastAsia"/>
        </w:rPr>
        <w:t>）</w:t>
      </w:r>
    </w:p>
    <w:p w14:paraId="0EBB2E08" w14:textId="0452E479" w:rsidR="00AB6085" w:rsidRPr="00636849" w:rsidRDefault="005A28A2" w:rsidP="00652A28">
      <w:pPr>
        <w:ind w:leftChars="100" w:left="454" w:hangingChars="100" w:hanging="227"/>
      </w:pPr>
      <w:r w:rsidRPr="00636849">
        <w:rPr>
          <w:rFonts w:hint="eastAsia"/>
        </w:rPr>
        <w:t>・</w:t>
      </w:r>
      <w:r w:rsidR="000B16D9" w:rsidRPr="00636849">
        <w:rPr>
          <w:rFonts w:hint="eastAsia"/>
        </w:rPr>
        <w:t>このうち回答をいただいた</w:t>
      </w:r>
      <w:r w:rsidR="002F067D" w:rsidRPr="00636849">
        <w:rPr>
          <w:rFonts w:hint="eastAsia"/>
        </w:rPr>
        <w:t>3</w:t>
      </w:r>
      <w:r w:rsidR="002F067D" w:rsidRPr="00636849">
        <w:t>8</w:t>
      </w:r>
      <w:r w:rsidR="002F067D" w:rsidRPr="00636849">
        <w:rPr>
          <w:rFonts w:hint="eastAsia"/>
        </w:rPr>
        <w:t>の</w:t>
      </w:r>
      <w:r w:rsidR="009A12D0" w:rsidRPr="00636849">
        <w:rPr>
          <w:rFonts w:hint="eastAsia"/>
        </w:rPr>
        <w:t>企業</w:t>
      </w:r>
      <w:r w:rsidR="00F8417E" w:rsidRPr="00636849">
        <w:rPr>
          <w:rFonts w:hint="eastAsia"/>
        </w:rPr>
        <w:t>の</w:t>
      </w:r>
      <w:r w:rsidRPr="00636849">
        <w:rPr>
          <w:rFonts w:hint="eastAsia"/>
        </w:rPr>
        <w:t>意見を</w:t>
      </w:r>
      <w:r w:rsidR="003D100E" w:rsidRPr="00636849">
        <w:rPr>
          <w:rFonts w:hint="eastAsia"/>
        </w:rPr>
        <w:t>カテゴリーに分類し、</w:t>
      </w:r>
      <w:r w:rsidR="00AB6085" w:rsidRPr="00636849">
        <w:rPr>
          <w:rFonts w:hint="eastAsia"/>
        </w:rPr>
        <w:t>表</w:t>
      </w:r>
      <w:r w:rsidR="009B7939" w:rsidRPr="00636849">
        <w:rPr>
          <w:rFonts w:hint="eastAsia"/>
        </w:rPr>
        <w:t>９</w:t>
      </w:r>
      <w:r w:rsidR="00AB6085" w:rsidRPr="00636849">
        <w:rPr>
          <w:rFonts w:hint="eastAsia"/>
        </w:rPr>
        <w:t>に示した。</w:t>
      </w:r>
    </w:p>
    <w:p w14:paraId="3DE1A66C" w14:textId="1BAA115D" w:rsidR="00AB6085" w:rsidRPr="00636849" w:rsidRDefault="00AB6085" w:rsidP="00652A28">
      <w:pPr>
        <w:ind w:leftChars="100" w:left="454" w:hangingChars="100" w:hanging="227"/>
      </w:pPr>
      <w:r w:rsidRPr="00636849">
        <w:rPr>
          <w:rFonts w:hint="eastAsia"/>
        </w:rPr>
        <w:t>・</w:t>
      </w:r>
      <w:r w:rsidR="006E7CA1" w:rsidRPr="00636849">
        <w:rPr>
          <w:rFonts w:hint="eastAsia"/>
        </w:rPr>
        <w:t>全体では</w:t>
      </w:r>
      <w:r w:rsidR="006E7CA1" w:rsidRPr="00636849">
        <w:t>、</w:t>
      </w:r>
      <w:r w:rsidRPr="00636849">
        <w:rPr>
          <w:rFonts w:hint="eastAsia"/>
        </w:rPr>
        <w:t>具体的な取組内容として、「包装等の改善」が</w:t>
      </w:r>
      <w:r w:rsidR="0035297C" w:rsidRPr="00636849">
        <w:rPr>
          <w:rFonts w:hint="eastAsia"/>
        </w:rPr>
        <w:t>1</w:t>
      </w:r>
      <w:r w:rsidR="002F067D" w:rsidRPr="00636849">
        <w:t>1</w:t>
      </w:r>
      <w:r w:rsidRPr="00636849">
        <w:rPr>
          <w:rFonts w:hint="eastAsia"/>
        </w:rPr>
        <w:t>件と</w:t>
      </w:r>
      <w:r w:rsidR="00AA2135" w:rsidRPr="00636849">
        <w:rPr>
          <w:rFonts w:hint="eastAsia"/>
        </w:rPr>
        <w:t>最も</w:t>
      </w:r>
      <w:r w:rsidRPr="00636849">
        <w:rPr>
          <w:rFonts w:hint="eastAsia"/>
        </w:rPr>
        <w:t>多く、次いで、「製造工程の改善」</w:t>
      </w:r>
      <w:r w:rsidR="002F067D" w:rsidRPr="00636849">
        <w:rPr>
          <w:rFonts w:hint="eastAsia"/>
        </w:rPr>
        <w:t>、</w:t>
      </w:r>
      <w:r w:rsidR="006E7CA1" w:rsidRPr="00636849">
        <w:rPr>
          <w:rFonts w:hint="eastAsia"/>
        </w:rPr>
        <w:t>「</w:t>
      </w:r>
      <w:r w:rsidR="0035297C" w:rsidRPr="00636849">
        <w:rPr>
          <w:rFonts w:hint="eastAsia"/>
        </w:rPr>
        <w:t>検査の</w:t>
      </w:r>
      <w:r w:rsidR="006E7CA1" w:rsidRPr="00636849">
        <w:rPr>
          <w:rFonts w:hint="eastAsia"/>
        </w:rPr>
        <w:t>改善」が</w:t>
      </w:r>
      <w:r w:rsidR="007B6622" w:rsidRPr="00636849">
        <w:rPr>
          <w:rFonts w:hint="eastAsia"/>
        </w:rPr>
        <w:t>共に</w:t>
      </w:r>
      <w:r w:rsidR="00BC1FC3">
        <w:rPr>
          <w:rFonts w:hint="eastAsia"/>
        </w:rPr>
        <w:t>９</w:t>
      </w:r>
      <w:r w:rsidR="006E7CA1" w:rsidRPr="00636849">
        <w:rPr>
          <w:rFonts w:hint="eastAsia"/>
        </w:rPr>
        <w:t>件</w:t>
      </w:r>
      <w:r w:rsidRPr="00636849">
        <w:rPr>
          <w:rFonts w:hint="eastAsia"/>
        </w:rPr>
        <w:t>の順であった。</w:t>
      </w:r>
    </w:p>
    <w:p w14:paraId="4C661D2B" w14:textId="3D964578" w:rsidR="00AB6085" w:rsidRPr="00636849" w:rsidRDefault="00AB6085" w:rsidP="003C0CF2">
      <w:pPr>
        <w:ind w:leftChars="100" w:left="454" w:hangingChars="100" w:hanging="227"/>
      </w:pPr>
      <w:r w:rsidRPr="00636849">
        <w:rPr>
          <w:rFonts w:hint="eastAsia"/>
        </w:rPr>
        <w:t>・挙げられていた</w:t>
      </w:r>
      <w:r w:rsidR="003C19DA" w:rsidRPr="00636849">
        <w:rPr>
          <w:rFonts w:hint="eastAsia"/>
        </w:rPr>
        <w:t>意見</w:t>
      </w:r>
      <w:r w:rsidR="00452658" w:rsidRPr="00636849">
        <w:rPr>
          <w:rFonts w:hint="eastAsia"/>
        </w:rPr>
        <w:t>を見ると</w:t>
      </w:r>
      <w:r w:rsidRPr="00636849">
        <w:rPr>
          <w:rFonts w:hint="eastAsia"/>
        </w:rPr>
        <w:t>、製造工程の改善等の</w:t>
      </w:r>
      <w:r w:rsidR="00F8417E" w:rsidRPr="00636849">
        <w:rPr>
          <w:rFonts w:hint="eastAsia"/>
        </w:rPr>
        <w:t>自社単独で取り組めるものが多</w:t>
      </w:r>
      <w:r w:rsidR="00AA2135" w:rsidRPr="00636849">
        <w:rPr>
          <w:rFonts w:hint="eastAsia"/>
        </w:rPr>
        <w:t>く、</w:t>
      </w:r>
      <w:r w:rsidRPr="00636849">
        <w:rPr>
          <w:rFonts w:hint="eastAsia"/>
        </w:rPr>
        <w:t>取引先</w:t>
      </w:r>
      <w:r w:rsidR="00AA2135" w:rsidRPr="00636849">
        <w:rPr>
          <w:rFonts w:hint="eastAsia"/>
        </w:rPr>
        <w:t>等と</w:t>
      </w:r>
      <w:r w:rsidRPr="00636849">
        <w:rPr>
          <w:rFonts w:hint="eastAsia"/>
        </w:rPr>
        <w:t>連携</w:t>
      </w:r>
      <w:r w:rsidR="00AA2135" w:rsidRPr="00636849">
        <w:rPr>
          <w:rFonts w:hint="eastAsia"/>
        </w:rPr>
        <w:t>するなど自社単独では取り組めない</w:t>
      </w:r>
      <w:r w:rsidR="00DC5FF2" w:rsidRPr="00636849">
        <w:rPr>
          <w:rFonts w:hint="eastAsia"/>
        </w:rPr>
        <w:t>内容のものについては言及がなかった</w:t>
      </w:r>
      <w:r w:rsidR="006C4D90" w:rsidRPr="00636849">
        <w:rPr>
          <w:rFonts w:hint="eastAsia"/>
        </w:rPr>
        <w:t>。</w:t>
      </w:r>
    </w:p>
    <w:p w14:paraId="0479D4B0" w14:textId="3530F247" w:rsidR="00AB6085" w:rsidRPr="00636849" w:rsidRDefault="00D05273" w:rsidP="00D05273">
      <w:pPr>
        <w:pStyle w:val="af3"/>
        <w:jc w:val="center"/>
        <w:rPr>
          <w:rFonts w:asciiTheme="majorEastAsia" w:eastAsiaTheme="majorEastAsia" w:hAnsiTheme="majorEastAsia"/>
          <w:bCs w:val="0"/>
        </w:rPr>
      </w:pPr>
      <w:r w:rsidRPr="00636849">
        <w:rPr>
          <w:rFonts w:asciiTheme="majorEastAsia" w:eastAsiaTheme="majorEastAsia" w:hAnsiTheme="majorEastAsia" w:hint="eastAsia"/>
        </w:rPr>
        <w:t>表</w:t>
      </w:r>
      <w:r w:rsidRPr="00636849">
        <w:rPr>
          <w:rFonts w:asciiTheme="majorEastAsia" w:eastAsiaTheme="majorEastAsia" w:hAnsiTheme="majorEastAsia"/>
        </w:rPr>
        <w:fldChar w:fldCharType="begin"/>
      </w:r>
      <w:r w:rsidRPr="00636849">
        <w:rPr>
          <w:rFonts w:asciiTheme="majorEastAsia" w:eastAsiaTheme="majorEastAsia" w:hAnsiTheme="majorEastAsia"/>
        </w:rPr>
        <w:instrText xml:space="preserve"> </w:instrText>
      </w:r>
      <w:r w:rsidRPr="00636849">
        <w:rPr>
          <w:rFonts w:asciiTheme="majorEastAsia" w:eastAsiaTheme="majorEastAsia" w:hAnsiTheme="majorEastAsia" w:hint="eastAsia"/>
        </w:rPr>
        <w:instrText>SEQ 表 \* ARABIC</w:instrText>
      </w:r>
      <w:r w:rsidRPr="00636849">
        <w:rPr>
          <w:rFonts w:asciiTheme="majorEastAsia" w:eastAsiaTheme="majorEastAsia" w:hAnsiTheme="majorEastAsia"/>
        </w:rPr>
        <w:instrText xml:space="preserve"> </w:instrText>
      </w:r>
      <w:r w:rsidRPr="00636849">
        <w:rPr>
          <w:rFonts w:asciiTheme="majorEastAsia" w:eastAsiaTheme="majorEastAsia" w:hAnsiTheme="majorEastAsia"/>
        </w:rPr>
        <w:fldChar w:fldCharType="separate"/>
      </w:r>
      <w:r w:rsidR="00A63A1A">
        <w:rPr>
          <w:rFonts w:asciiTheme="majorEastAsia" w:eastAsiaTheme="majorEastAsia" w:hAnsiTheme="majorEastAsia"/>
          <w:noProof/>
        </w:rPr>
        <w:t>9</w:t>
      </w:r>
      <w:r w:rsidRPr="00636849">
        <w:rPr>
          <w:rFonts w:asciiTheme="majorEastAsia" w:eastAsiaTheme="majorEastAsia" w:hAnsiTheme="majorEastAsia"/>
        </w:rPr>
        <w:fldChar w:fldCharType="end"/>
      </w:r>
      <w:r w:rsidRPr="00636849">
        <w:rPr>
          <w:rFonts w:asciiTheme="majorEastAsia" w:eastAsiaTheme="majorEastAsia" w:hAnsiTheme="majorEastAsia" w:hint="eastAsia"/>
        </w:rPr>
        <w:t xml:space="preserve">　</w:t>
      </w:r>
      <w:r w:rsidR="00AB6085" w:rsidRPr="00636849">
        <w:rPr>
          <w:rFonts w:hAnsi="ＭＳ ゴシック" w:hint="eastAsia"/>
        </w:rPr>
        <w:t>設定したカテゴリーと</w:t>
      </w:r>
      <w:r w:rsidRPr="00636849">
        <w:rPr>
          <w:rFonts w:hAnsi="ＭＳ ゴシック" w:hint="eastAsia"/>
        </w:rPr>
        <w:t>その回答数</w:t>
      </w:r>
    </w:p>
    <w:tbl>
      <w:tblPr>
        <w:tblW w:w="4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255"/>
        <w:gridCol w:w="1035"/>
      </w:tblGrid>
      <w:tr w:rsidR="00636849" w:rsidRPr="00636849" w14:paraId="502765ED" w14:textId="77777777" w:rsidTr="00191CE3">
        <w:trPr>
          <w:trHeight w:val="300"/>
          <w:jc w:val="center"/>
        </w:trPr>
        <w:tc>
          <w:tcPr>
            <w:tcW w:w="3255" w:type="dxa"/>
            <w:shd w:val="clear" w:color="D9E1F2" w:fill="D9E1F2"/>
            <w:noWrap/>
            <w:vAlign w:val="bottom"/>
            <w:hideMark/>
          </w:tcPr>
          <w:p w14:paraId="79844E4A" w14:textId="687AEB15" w:rsidR="00191CE3" w:rsidRPr="00636849" w:rsidRDefault="00191CE3" w:rsidP="00191CE3">
            <w:pPr>
              <w:widowControl/>
              <w:spacing w:line="240" w:lineRule="exact"/>
              <w:jc w:val="center"/>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カテゴリー</w:t>
            </w:r>
          </w:p>
        </w:tc>
        <w:tc>
          <w:tcPr>
            <w:tcW w:w="1035" w:type="dxa"/>
            <w:shd w:val="clear" w:color="D9E1F2" w:fill="D9E1F2"/>
            <w:noWrap/>
            <w:vAlign w:val="bottom"/>
            <w:hideMark/>
          </w:tcPr>
          <w:p w14:paraId="63BC76D3" w14:textId="67060359" w:rsidR="00191CE3" w:rsidRPr="00636849" w:rsidRDefault="00191CE3" w:rsidP="00191CE3">
            <w:pPr>
              <w:widowControl/>
              <w:spacing w:line="240" w:lineRule="exact"/>
              <w:jc w:val="center"/>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回答数</w:t>
            </w:r>
          </w:p>
        </w:tc>
      </w:tr>
      <w:tr w:rsidR="00636849" w:rsidRPr="00636849" w14:paraId="7BC6E5D4" w14:textId="77777777" w:rsidTr="00191CE3">
        <w:trPr>
          <w:trHeight w:val="300"/>
          <w:jc w:val="center"/>
        </w:trPr>
        <w:tc>
          <w:tcPr>
            <w:tcW w:w="3255" w:type="dxa"/>
            <w:shd w:val="clear" w:color="auto" w:fill="auto"/>
            <w:noWrap/>
            <w:vAlign w:val="bottom"/>
            <w:hideMark/>
          </w:tcPr>
          <w:p w14:paraId="127E16CF" w14:textId="77777777" w:rsidR="00191CE3" w:rsidRPr="00636849" w:rsidRDefault="00191CE3" w:rsidP="00191CE3">
            <w:pPr>
              <w:widowControl/>
              <w:spacing w:line="24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包装等の改善</w:t>
            </w:r>
          </w:p>
        </w:tc>
        <w:tc>
          <w:tcPr>
            <w:tcW w:w="1035" w:type="dxa"/>
            <w:shd w:val="clear" w:color="auto" w:fill="auto"/>
            <w:noWrap/>
            <w:vAlign w:val="bottom"/>
            <w:hideMark/>
          </w:tcPr>
          <w:p w14:paraId="0A3DB149" w14:textId="17ABB8E6" w:rsidR="00191CE3" w:rsidRPr="00636849" w:rsidRDefault="00593507" w:rsidP="00191CE3">
            <w:pPr>
              <w:widowControl/>
              <w:spacing w:line="24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kern w:val="0"/>
                <w:sz w:val="18"/>
                <w:szCs w:val="18"/>
              </w:rPr>
              <w:t>11</w:t>
            </w:r>
          </w:p>
        </w:tc>
      </w:tr>
      <w:tr w:rsidR="00636849" w:rsidRPr="00636849" w14:paraId="581C5A3D" w14:textId="77777777" w:rsidTr="00191CE3">
        <w:trPr>
          <w:trHeight w:val="300"/>
          <w:jc w:val="center"/>
        </w:trPr>
        <w:tc>
          <w:tcPr>
            <w:tcW w:w="3255" w:type="dxa"/>
            <w:shd w:val="clear" w:color="auto" w:fill="auto"/>
            <w:noWrap/>
            <w:vAlign w:val="bottom"/>
            <w:hideMark/>
          </w:tcPr>
          <w:p w14:paraId="186BEB95" w14:textId="77777777" w:rsidR="00191CE3" w:rsidRPr="00636849" w:rsidRDefault="00191CE3" w:rsidP="00191CE3">
            <w:pPr>
              <w:widowControl/>
              <w:spacing w:line="24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製造工程の改善</w:t>
            </w:r>
          </w:p>
        </w:tc>
        <w:tc>
          <w:tcPr>
            <w:tcW w:w="1035" w:type="dxa"/>
            <w:shd w:val="clear" w:color="auto" w:fill="auto"/>
            <w:noWrap/>
            <w:vAlign w:val="bottom"/>
            <w:hideMark/>
          </w:tcPr>
          <w:p w14:paraId="7F396674" w14:textId="2379F656" w:rsidR="00191CE3" w:rsidRPr="00636849" w:rsidRDefault="00593507" w:rsidP="00191CE3">
            <w:pPr>
              <w:widowControl/>
              <w:spacing w:line="24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kern w:val="0"/>
                <w:sz w:val="18"/>
                <w:szCs w:val="18"/>
              </w:rPr>
              <w:t>9</w:t>
            </w:r>
          </w:p>
        </w:tc>
      </w:tr>
      <w:tr w:rsidR="00636849" w:rsidRPr="00636849" w14:paraId="3217C181" w14:textId="77777777" w:rsidTr="00191CE3">
        <w:trPr>
          <w:trHeight w:val="300"/>
          <w:jc w:val="center"/>
        </w:trPr>
        <w:tc>
          <w:tcPr>
            <w:tcW w:w="3255" w:type="dxa"/>
            <w:shd w:val="clear" w:color="auto" w:fill="auto"/>
            <w:noWrap/>
            <w:vAlign w:val="bottom"/>
            <w:hideMark/>
          </w:tcPr>
          <w:p w14:paraId="52BEB7CA" w14:textId="77777777" w:rsidR="00191CE3" w:rsidRPr="00636849" w:rsidRDefault="00191CE3" w:rsidP="00191CE3">
            <w:pPr>
              <w:widowControl/>
              <w:spacing w:line="24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検査の改善</w:t>
            </w:r>
          </w:p>
        </w:tc>
        <w:tc>
          <w:tcPr>
            <w:tcW w:w="1035" w:type="dxa"/>
            <w:shd w:val="clear" w:color="auto" w:fill="auto"/>
            <w:noWrap/>
            <w:vAlign w:val="bottom"/>
            <w:hideMark/>
          </w:tcPr>
          <w:p w14:paraId="799DB438" w14:textId="77777777" w:rsidR="00191CE3" w:rsidRPr="00636849" w:rsidRDefault="00191CE3" w:rsidP="00191CE3">
            <w:pPr>
              <w:widowControl/>
              <w:spacing w:line="24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9</w:t>
            </w:r>
          </w:p>
        </w:tc>
      </w:tr>
      <w:tr w:rsidR="00636849" w:rsidRPr="00636849" w14:paraId="78F67D29" w14:textId="77777777" w:rsidTr="00191CE3">
        <w:trPr>
          <w:trHeight w:val="300"/>
          <w:jc w:val="center"/>
        </w:trPr>
        <w:tc>
          <w:tcPr>
            <w:tcW w:w="3255" w:type="dxa"/>
            <w:shd w:val="clear" w:color="auto" w:fill="auto"/>
            <w:noWrap/>
            <w:vAlign w:val="bottom"/>
            <w:hideMark/>
          </w:tcPr>
          <w:p w14:paraId="546740C3" w14:textId="77777777" w:rsidR="00191CE3" w:rsidRPr="00636849" w:rsidRDefault="00191CE3" w:rsidP="00191CE3">
            <w:pPr>
              <w:widowControl/>
              <w:spacing w:line="24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賞味期限等を考慮した商品開発</w:t>
            </w:r>
          </w:p>
        </w:tc>
        <w:tc>
          <w:tcPr>
            <w:tcW w:w="1035" w:type="dxa"/>
            <w:shd w:val="clear" w:color="auto" w:fill="auto"/>
            <w:noWrap/>
            <w:vAlign w:val="bottom"/>
            <w:hideMark/>
          </w:tcPr>
          <w:p w14:paraId="182C5CF2" w14:textId="31C3DA0D" w:rsidR="00191CE3" w:rsidRPr="00636849" w:rsidRDefault="002F067D" w:rsidP="00191CE3">
            <w:pPr>
              <w:widowControl/>
              <w:spacing w:line="24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kern w:val="0"/>
                <w:sz w:val="18"/>
                <w:szCs w:val="18"/>
              </w:rPr>
              <w:t>4</w:t>
            </w:r>
          </w:p>
        </w:tc>
      </w:tr>
      <w:tr w:rsidR="00636849" w:rsidRPr="00636849" w14:paraId="3AA0D20C" w14:textId="77777777" w:rsidTr="00191CE3">
        <w:trPr>
          <w:trHeight w:val="300"/>
          <w:jc w:val="center"/>
        </w:trPr>
        <w:tc>
          <w:tcPr>
            <w:tcW w:w="3255" w:type="dxa"/>
            <w:shd w:val="clear" w:color="auto" w:fill="auto"/>
            <w:noWrap/>
            <w:vAlign w:val="bottom"/>
            <w:hideMark/>
          </w:tcPr>
          <w:p w14:paraId="232C9884" w14:textId="77777777" w:rsidR="00191CE3" w:rsidRPr="00636849" w:rsidRDefault="00191CE3" w:rsidP="00191CE3">
            <w:pPr>
              <w:widowControl/>
              <w:spacing w:line="24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衛生管理の改善</w:t>
            </w:r>
          </w:p>
        </w:tc>
        <w:tc>
          <w:tcPr>
            <w:tcW w:w="1035" w:type="dxa"/>
            <w:shd w:val="clear" w:color="auto" w:fill="auto"/>
            <w:noWrap/>
            <w:vAlign w:val="bottom"/>
            <w:hideMark/>
          </w:tcPr>
          <w:p w14:paraId="00E3B4EE" w14:textId="77777777" w:rsidR="00191CE3" w:rsidRPr="00636849" w:rsidRDefault="00191CE3" w:rsidP="00191CE3">
            <w:pPr>
              <w:widowControl/>
              <w:spacing w:line="24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4</w:t>
            </w:r>
          </w:p>
        </w:tc>
      </w:tr>
      <w:tr w:rsidR="00636849" w:rsidRPr="00636849" w14:paraId="7273AD18" w14:textId="77777777" w:rsidTr="00191CE3">
        <w:trPr>
          <w:trHeight w:val="300"/>
          <w:jc w:val="center"/>
        </w:trPr>
        <w:tc>
          <w:tcPr>
            <w:tcW w:w="3255" w:type="dxa"/>
            <w:shd w:val="clear" w:color="auto" w:fill="auto"/>
            <w:noWrap/>
            <w:vAlign w:val="bottom"/>
            <w:hideMark/>
          </w:tcPr>
          <w:p w14:paraId="46A6EA0E" w14:textId="77777777" w:rsidR="00191CE3" w:rsidRPr="00636849" w:rsidRDefault="00191CE3" w:rsidP="00191CE3">
            <w:pPr>
              <w:widowControl/>
              <w:spacing w:line="24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原材料の改善</w:t>
            </w:r>
          </w:p>
        </w:tc>
        <w:tc>
          <w:tcPr>
            <w:tcW w:w="1035" w:type="dxa"/>
            <w:shd w:val="clear" w:color="auto" w:fill="auto"/>
            <w:noWrap/>
            <w:vAlign w:val="bottom"/>
            <w:hideMark/>
          </w:tcPr>
          <w:p w14:paraId="0C6DFC45" w14:textId="77777777" w:rsidR="00191CE3" w:rsidRPr="00636849" w:rsidRDefault="00191CE3" w:rsidP="00191CE3">
            <w:pPr>
              <w:widowControl/>
              <w:spacing w:line="24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2</w:t>
            </w:r>
          </w:p>
        </w:tc>
      </w:tr>
      <w:tr w:rsidR="00636849" w:rsidRPr="00636849" w14:paraId="5959F138" w14:textId="77777777" w:rsidTr="00191CE3">
        <w:trPr>
          <w:trHeight w:val="300"/>
          <w:jc w:val="center"/>
        </w:trPr>
        <w:tc>
          <w:tcPr>
            <w:tcW w:w="3255" w:type="dxa"/>
            <w:shd w:val="clear" w:color="auto" w:fill="auto"/>
            <w:noWrap/>
            <w:vAlign w:val="bottom"/>
            <w:hideMark/>
          </w:tcPr>
          <w:p w14:paraId="5AC45D3D" w14:textId="77777777" w:rsidR="00191CE3" w:rsidRPr="00636849" w:rsidRDefault="00191CE3" w:rsidP="00191CE3">
            <w:pPr>
              <w:widowControl/>
              <w:spacing w:line="24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その他</w:t>
            </w:r>
          </w:p>
        </w:tc>
        <w:tc>
          <w:tcPr>
            <w:tcW w:w="1035" w:type="dxa"/>
            <w:shd w:val="clear" w:color="auto" w:fill="auto"/>
            <w:noWrap/>
            <w:vAlign w:val="bottom"/>
            <w:hideMark/>
          </w:tcPr>
          <w:p w14:paraId="3A39E02D" w14:textId="7251CE2E" w:rsidR="00191CE3" w:rsidRPr="00636849" w:rsidRDefault="002F067D" w:rsidP="00191CE3">
            <w:pPr>
              <w:widowControl/>
              <w:spacing w:line="24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kern w:val="0"/>
                <w:sz w:val="18"/>
                <w:szCs w:val="18"/>
              </w:rPr>
              <w:t>6</w:t>
            </w:r>
          </w:p>
        </w:tc>
      </w:tr>
      <w:tr w:rsidR="00636849" w:rsidRPr="00636849" w14:paraId="7BAB71AD" w14:textId="77777777" w:rsidTr="00191CE3">
        <w:trPr>
          <w:trHeight w:val="300"/>
          <w:jc w:val="center"/>
        </w:trPr>
        <w:tc>
          <w:tcPr>
            <w:tcW w:w="3255" w:type="dxa"/>
            <w:shd w:val="clear" w:color="D9E1F2" w:fill="D9E1F2"/>
            <w:vAlign w:val="bottom"/>
            <w:hideMark/>
          </w:tcPr>
          <w:p w14:paraId="6A87C722" w14:textId="1564813B" w:rsidR="00191CE3" w:rsidRPr="00636849" w:rsidRDefault="0069293E" w:rsidP="00191CE3">
            <w:pPr>
              <w:widowControl/>
              <w:spacing w:line="24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全体</w:t>
            </w:r>
            <w:r w:rsidR="00294025">
              <w:rPr>
                <w:rFonts w:ascii="ＭＳ Ｐゴシック" w:eastAsia="ＭＳ Ｐゴシック" w:hAnsi="ＭＳ Ｐゴシック" w:cs="ＭＳ Ｐゴシック" w:hint="eastAsia"/>
                <w:b/>
                <w:bCs/>
                <w:kern w:val="0"/>
                <w:sz w:val="18"/>
                <w:szCs w:val="18"/>
              </w:rPr>
              <w:t>（回答企業数）</w:t>
            </w:r>
          </w:p>
        </w:tc>
        <w:tc>
          <w:tcPr>
            <w:tcW w:w="1035" w:type="dxa"/>
            <w:shd w:val="clear" w:color="D9E1F2" w:fill="D9E1F2"/>
            <w:noWrap/>
            <w:vAlign w:val="bottom"/>
            <w:hideMark/>
          </w:tcPr>
          <w:p w14:paraId="75EF62BA" w14:textId="62EC5602" w:rsidR="00191CE3" w:rsidRPr="00636849" w:rsidRDefault="0069293E" w:rsidP="00191CE3">
            <w:pPr>
              <w:widowControl/>
              <w:spacing w:line="240" w:lineRule="exact"/>
              <w:jc w:val="righ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38</w:t>
            </w:r>
          </w:p>
        </w:tc>
      </w:tr>
    </w:tbl>
    <w:p w14:paraId="677E71C2" w14:textId="38852516" w:rsidR="00153419" w:rsidRPr="00636849" w:rsidRDefault="0069293E" w:rsidP="0069293E">
      <w:pPr>
        <w:spacing w:line="240" w:lineRule="exact"/>
        <w:ind w:left="1377" w:hangingChars="700" w:hanging="1377"/>
        <w:rPr>
          <w:sz w:val="18"/>
          <w:szCs w:val="18"/>
        </w:rPr>
      </w:pPr>
      <w:r w:rsidRPr="00636849">
        <w:rPr>
          <w:rFonts w:hint="eastAsia"/>
          <w:sz w:val="18"/>
          <w:szCs w:val="18"/>
        </w:rPr>
        <w:t xml:space="preserve">　　　　　　</w:t>
      </w:r>
      <w:r w:rsidRPr="00636849">
        <w:rPr>
          <w:rFonts w:hAnsi="ＭＳ 明朝" w:cs="ＭＳ 明朝" w:hint="eastAsia"/>
          <w:sz w:val="18"/>
          <w:szCs w:val="18"/>
        </w:rPr>
        <w:t>※1</w:t>
      </w:r>
      <w:r w:rsidR="00C41036" w:rsidRPr="00636849">
        <w:rPr>
          <w:rFonts w:hAnsi="ＭＳ 明朝" w:cs="ＭＳ 明朝" w:hint="eastAsia"/>
          <w:sz w:val="18"/>
          <w:szCs w:val="18"/>
        </w:rPr>
        <w:t>つの企業から</w:t>
      </w:r>
      <w:r w:rsidRPr="00636849">
        <w:rPr>
          <w:rFonts w:hAnsi="ＭＳ 明朝" w:cs="ＭＳ 明朝" w:hint="eastAsia"/>
          <w:sz w:val="18"/>
          <w:szCs w:val="18"/>
        </w:rPr>
        <w:t>複数カテゴリーの回答があ</w:t>
      </w:r>
      <w:r w:rsidR="00C41036" w:rsidRPr="00636849">
        <w:rPr>
          <w:rFonts w:hAnsi="ＭＳ 明朝" w:cs="ＭＳ 明朝" w:hint="eastAsia"/>
          <w:sz w:val="18"/>
          <w:szCs w:val="18"/>
        </w:rPr>
        <w:t>った</w:t>
      </w:r>
      <w:r w:rsidRPr="00636849">
        <w:rPr>
          <w:rFonts w:hAnsi="ＭＳ 明朝" w:cs="ＭＳ 明朝" w:hint="eastAsia"/>
          <w:sz w:val="18"/>
          <w:szCs w:val="18"/>
        </w:rPr>
        <w:t>場合</w:t>
      </w:r>
      <w:r w:rsidR="00C41036" w:rsidRPr="00636849">
        <w:rPr>
          <w:rFonts w:hAnsi="ＭＳ 明朝" w:cs="ＭＳ 明朝" w:hint="eastAsia"/>
          <w:sz w:val="18"/>
          <w:szCs w:val="18"/>
        </w:rPr>
        <w:t>は</w:t>
      </w:r>
      <w:r w:rsidRPr="00636849">
        <w:rPr>
          <w:rFonts w:hAnsi="ＭＳ 明朝" w:cs="ＭＳ 明朝" w:hint="eastAsia"/>
          <w:sz w:val="18"/>
          <w:szCs w:val="18"/>
        </w:rPr>
        <w:t>、複数のカテゴリーに</w:t>
      </w:r>
      <w:r w:rsidR="00C41036" w:rsidRPr="00636849">
        <w:rPr>
          <w:rFonts w:hAnsi="ＭＳ 明朝" w:cs="ＭＳ 明朝"/>
          <w:sz w:val="18"/>
          <w:szCs w:val="18"/>
        </w:rPr>
        <w:br/>
      </w:r>
      <w:r w:rsidRPr="00636849">
        <w:rPr>
          <w:rFonts w:hAnsi="ＭＳ 明朝" w:cs="ＭＳ 明朝" w:hint="eastAsia"/>
          <w:sz w:val="18"/>
          <w:szCs w:val="18"/>
        </w:rPr>
        <w:t>カウントしているため、回答企業数と個別の回答数の合計が異なる。</w:t>
      </w:r>
    </w:p>
    <w:p w14:paraId="382FAB95" w14:textId="77777777" w:rsidR="0069293E" w:rsidRPr="00636849" w:rsidRDefault="0069293E" w:rsidP="00AB6085"/>
    <w:p w14:paraId="6A8AAE4D" w14:textId="61215D0B" w:rsidR="00AB6085" w:rsidRPr="00636849" w:rsidRDefault="00B41730" w:rsidP="00D05273">
      <w:pPr>
        <w:pStyle w:val="af3"/>
        <w:jc w:val="center"/>
        <w:rPr>
          <w:rFonts w:asciiTheme="majorEastAsia" w:eastAsiaTheme="majorEastAsia" w:hAnsiTheme="majorEastAsia"/>
          <w:bCs w:val="0"/>
        </w:rPr>
      </w:pPr>
      <w:r w:rsidRPr="00636849">
        <w:rPr>
          <w:noProof/>
        </w:rPr>
        <w:drawing>
          <wp:anchor distT="0" distB="0" distL="114300" distR="114300" simplePos="0" relativeHeight="251673600" behindDoc="0" locked="0" layoutInCell="1" allowOverlap="1" wp14:anchorId="07346C2F" wp14:editId="4A2D028E">
            <wp:simplePos x="0" y="0"/>
            <wp:positionH relativeFrom="margin">
              <wp:posOffset>-131739</wp:posOffset>
            </wp:positionH>
            <wp:positionV relativeFrom="paragraph">
              <wp:posOffset>220818</wp:posOffset>
            </wp:positionV>
            <wp:extent cx="5882185" cy="2643049"/>
            <wp:effectExtent l="0" t="0" r="4445" b="50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94" r="2705" b="3452"/>
                    <a:stretch/>
                  </pic:blipFill>
                  <pic:spPr bwMode="auto">
                    <a:xfrm>
                      <a:off x="0" y="0"/>
                      <a:ext cx="5882185" cy="2643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273" w:rsidRPr="00636849">
        <w:rPr>
          <w:rFonts w:asciiTheme="majorEastAsia" w:eastAsiaTheme="majorEastAsia" w:hAnsiTheme="majorEastAsia" w:hint="eastAsia"/>
        </w:rPr>
        <w:t>表</w:t>
      </w:r>
      <w:r w:rsidR="00D05273" w:rsidRPr="00636849">
        <w:rPr>
          <w:rFonts w:asciiTheme="majorEastAsia" w:eastAsiaTheme="majorEastAsia" w:hAnsiTheme="majorEastAsia"/>
        </w:rPr>
        <w:fldChar w:fldCharType="begin"/>
      </w:r>
      <w:r w:rsidR="00D05273" w:rsidRPr="00636849">
        <w:rPr>
          <w:rFonts w:asciiTheme="majorEastAsia" w:eastAsiaTheme="majorEastAsia" w:hAnsiTheme="majorEastAsia"/>
        </w:rPr>
        <w:instrText xml:space="preserve"> </w:instrText>
      </w:r>
      <w:r w:rsidR="00D05273" w:rsidRPr="00636849">
        <w:rPr>
          <w:rFonts w:asciiTheme="majorEastAsia" w:eastAsiaTheme="majorEastAsia" w:hAnsiTheme="majorEastAsia" w:hint="eastAsia"/>
        </w:rPr>
        <w:instrText>SEQ 表 \* ARABIC</w:instrText>
      </w:r>
      <w:r w:rsidR="00D05273" w:rsidRPr="00636849">
        <w:rPr>
          <w:rFonts w:asciiTheme="majorEastAsia" w:eastAsiaTheme="majorEastAsia" w:hAnsiTheme="majorEastAsia"/>
        </w:rPr>
        <w:instrText xml:space="preserve"> </w:instrText>
      </w:r>
      <w:r w:rsidR="00D05273" w:rsidRPr="00636849">
        <w:rPr>
          <w:rFonts w:asciiTheme="majorEastAsia" w:eastAsiaTheme="majorEastAsia" w:hAnsiTheme="majorEastAsia"/>
        </w:rPr>
        <w:fldChar w:fldCharType="separate"/>
      </w:r>
      <w:r w:rsidR="00A63A1A">
        <w:rPr>
          <w:rFonts w:asciiTheme="majorEastAsia" w:eastAsiaTheme="majorEastAsia" w:hAnsiTheme="majorEastAsia"/>
          <w:noProof/>
        </w:rPr>
        <w:t>10</w:t>
      </w:r>
      <w:r w:rsidR="00D05273" w:rsidRPr="00636849">
        <w:rPr>
          <w:rFonts w:asciiTheme="majorEastAsia" w:eastAsiaTheme="majorEastAsia" w:hAnsiTheme="majorEastAsia"/>
        </w:rPr>
        <w:fldChar w:fldCharType="end"/>
      </w:r>
      <w:r w:rsidR="00AB6085" w:rsidRPr="00636849">
        <w:rPr>
          <w:rFonts w:hAnsi="ＭＳ 明朝" w:hint="eastAsia"/>
        </w:rPr>
        <w:t xml:space="preserve">　</w:t>
      </w:r>
      <w:r w:rsidR="00D05273" w:rsidRPr="00636849">
        <w:rPr>
          <w:rFonts w:hAnsi="ＭＳ 明朝" w:hint="eastAsia"/>
        </w:rPr>
        <w:t>消費・賞味期限の延長のために、</w:t>
      </w:r>
      <w:r w:rsidR="000B16D9" w:rsidRPr="00636849">
        <w:rPr>
          <w:rFonts w:hAnsi="ＭＳ 明朝" w:hint="eastAsia"/>
        </w:rPr>
        <w:t>現在取り組んでいること</w:t>
      </w:r>
    </w:p>
    <w:p w14:paraId="654D9EC1" w14:textId="0188A398" w:rsidR="00AB6085" w:rsidRPr="00636849" w:rsidRDefault="00AB6085" w:rsidP="00AB6085">
      <w:pPr>
        <w:widowControl/>
        <w:jc w:val="left"/>
      </w:pPr>
    </w:p>
    <w:p w14:paraId="38C74257" w14:textId="77777777" w:rsidR="003C0CF2" w:rsidRPr="00636849" w:rsidRDefault="003C0CF2">
      <w:pPr>
        <w:widowControl/>
        <w:jc w:val="left"/>
      </w:pPr>
    </w:p>
    <w:p w14:paraId="3636B4B0" w14:textId="77777777" w:rsidR="003C0CF2" w:rsidRPr="00636849" w:rsidRDefault="003C0CF2">
      <w:pPr>
        <w:widowControl/>
        <w:jc w:val="left"/>
      </w:pPr>
    </w:p>
    <w:p w14:paraId="0733F573" w14:textId="77777777" w:rsidR="003C0CF2" w:rsidRPr="00636849" w:rsidRDefault="003C0CF2">
      <w:pPr>
        <w:widowControl/>
        <w:jc w:val="left"/>
      </w:pPr>
    </w:p>
    <w:p w14:paraId="32E398E5" w14:textId="77777777" w:rsidR="003C0CF2" w:rsidRPr="00636849" w:rsidRDefault="003C0CF2">
      <w:pPr>
        <w:widowControl/>
        <w:jc w:val="left"/>
      </w:pPr>
    </w:p>
    <w:p w14:paraId="5B38ACB8" w14:textId="77777777" w:rsidR="003C0CF2" w:rsidRPr="00636849" w:rsidRDefault="003C0CF2">
      <w:pPr>
        <w:widowControl/>
        <w:jc w:val="left"/>
      </w:pPr>
    </w:p>
    <w:p w14:paraId="47FF5DB4" w14:textId="77777777" w:rsidR="003C0CF2" w:rsidRPr="00636849" w:rsidRDefault="003C0CF2">
      <w:pPr>
        <w:widowControl/>
        <w:jc w:val="left"/>
      </w:pPr>
    </w:p>
    <w:p w14:paraId="56FF32F6" w14:textId="77777777" w:rsidR="003C0CF2" w:rsidRPr="00636849" w:rsidRDefault="003C0CF2">
      <w:pPr>
        <w:widowControl/>
        <w:jc w:val="left"/>
      </w:pPr>
    </w:p>
    <w:p w14:paraId="65341648" w14:textId="77777777" w:rsidR="003C0CF2" w:rsidRPr="00636849" w:rsidRDefault="003C0CF2">
      <w:pPr>
        <w:widowControl/>
        <w:jc w:val="left"/>
      </w:pPr>
    </w:p>
    <w:p w14:paraId="4B68EAED" w14:textId="77777777" w:rsidR="003C0CF2" w:rsidRPr="00636849" w:rsidRDefault="003C0CF2">
      <w:pPr>
        <w:widowControl/>
        <w:jc w:val="left"/>
      </w:pPr>
    </w:p>
    <w:p w14:paraId="6A1F86F1" w14:textId="77777777" w:rsidR="003C0CF2" w:rsidRPr="00636849" w:rsidRDefault="003C0CF2">
      <w:pPr>
        <w:widowControl/>
        <w:jc w:val="left"/>
      </w:pPr>
    </w:p>
    <w:p w14:paraId="03549316" w14:textId="53292EAE" w:rsidR="004A4F71" w:rsidRPr="00636849" w:rsidRDefault="003C0CF2" w:rsidP="003C0CF2">
      <w:pPr>
        <w:widowControl/>
        <w:spacing w:line="240" w:lineRule="exact"/>
        <w:ind w:left="393" w:hangingChars="200" w:hanging="393"/>
        <w:jc w:val="left"/>
        <w:rPr>
          <w:sz w:val="18"/>
          <w:szCs w:val="18"/>
        </w:rPr>
      </w:pPr>
      <w:r w:rsidRPr="00636849">
        <w:rPr>
          <w:rFonts w:hint="eastAsia"/>
          <w:sz w:val="18"/>
          <w:szCs w:val="18"/>
        </w:rPr>
        <w:t xml:space="preserve">　※1つの企業から複数カテゴリーの回答があった場合は、複数のカテゴリーにカウントしているため、回答企業数と個別の回答数の合計が異なる。</w:t>
      </w:r>
      <w:r w:rsidR="00AB6085" w:rsidRPr="00636849">
        <w:rPr>
          <w:sz w:val="18"/>
          <w:szCs w:val="18"/>
        </w:rPr>
        <w:br w:type="page"/>
      </w:r>
    </w:p>
    <w:p w14:paraId="01509AE3" w14:textId="3BAF0BB0" w:rsidR="00722946" w:rsidRPr="00636849" w:rsidRDefault="00722946" w:rsidP="00722946">
      <w:pPr>
        <w:pStyle w:val="af3"/>
        <w:jc w:val="center"/>
        <w:rPr>
          <w:rFonts w:asciiTheme="majorEastAsia" w:eastAsiaTheme="majorEastAsia" w:hAnsiTheme="majorEastAsia"/>
          <w:bCs w:val="0"/>
        </w:rPr>
      </w:pPr>
      <w:r w:rsidRPr="00636849">
        <w:rPr>
          <w:rFonts w:asciiTheme="majorEastAsia" w:eastAsiaTheme="majorEastAsia" w:hAnsiTheme="majorEastAsia" w:hint="eastAsia"/>
        </w:rPr>
        <w:t>表</w:t>
      </w:r>
      <w:r w:rsidRPr="00636849">
        <w:rPr>
          <w:rFonts w:asciiTheme="majorEastAsia" w:eastAsiaTheme="majorEastAsia" w:hAnsiTheme="majorEastAsia"/>
        </w:rPr>
        <w:fldChar w:fldCharType="begin"/>
      </w:r>
      <w:r w:rsidRPr="00636849">
        <w:rPr>
          <w:rFonts w:asciiTheme="majorEastAsia" w:eastAsiaTheme="majorEastAsia" w:hAnsiTheme="majorEastAsia"/>
        </w:rPr>
        <w:instrText xml:space="preserve"> </w:instrText>
      </w:r>
      <w:r w:rsidRPr="00636849">
        <w:rPr>
          <w:rFonts w:asciiTheme="majorEastAsia" w:eastAsiaTheme="majorEastAsia" w:hAnsiTheme="majorEastAsia" w:hint="eastAsia"/>
        </w:rPr>
        <w:instrText>SEQ 表 \* ARABIC</w:instrText>
      </w:r>
      <w:r w:rsidRPr="00636849">
        <w:rPr>
          <w:rFonts w:asciiTheme="majorEastAsia" w:eastAsiaTheme="majorEastAsia" w:hAnsiTheme="majorEastAsia"/>
        </w:rPr>
        <w:instrText xml:space="preserve"> </w:instrText>
      </w:r>
      <w:r w:rsidRPr="00636849">
        <w:rPr>
          <w:rFonts w:asciiTheme="majorEastAsia" w:eastAsiaTheme="majorEastAsia" w:hAnsiTheme="majorEastAsia"/>
        </w:rPr>
        <w:fldChar w:fldCharType="separate"/>
      </w:r>
      <w:r w:rsidR="00A63A1A">
        <w:rPr>
          <w:rFonts w:asciiTheme="majorEastAsia" w:eastAsiaTheme="majorEastAsia" w:hAnsiTheme="majorEastAsia"/>
          <w:noProof/>
        </w:rPr>
        <w:t>11</w:t>
      </w:r>
      <w:r w:rsidRPr="00636849">
        <w:rPr>
          <w:rFonts w:asciiTheme="majorEastAsia" w:eastAsiaTheme="majorEastAsia" w:hAnsiTheme="majorEastAsia"/>
        </w:rPr>
        <w:fldChar w:fldCharType="end"/>
      </w:r>
      <w:r w:rsidRPr="00636849">
        <w:rPr>
          <w:rFonts w:hAnsi="ＭＳ 明朝" w:hint="eastAsia"/>
        </w:rPr>
        <w:t xml:space="preserve">　</w:t>
      </w:r>
      <w:r w:rsidRPr="00636849">
        <w:rPr>
          <w:rFonts w:hAnsi="ＭＳ 明朝"/>
        </w:rPr>
        <w:t>主な意見</w:t>
      </w:r>
      <w:r w:rsidR="00E13A3C" w:rsidRPr="00636849">
        <w:rPr>
          <w:rFonts w:hAnsi="ＭＳ 明朝" w:hint="eastAsia"/>
        </w:rPr>
        <w:t>（消費・賞味期限の延長のために、現在取り組んでいること</w:t>
      </w:r>
      <w:r w:rsidRPr="00636849">
        <w:rPr>
          <w:rFonts w:hAnsi="ＭＳ 明朝" w:hint="eastAsia"/>
        </w:rPr>
        <w:t>）</w:t>
      </w:r>
    </w:p>
    <w:p w14:paraId="4ADFA884" w14:textId="77777777" w:rsidR="00722946" w:rsidRPr="00636849" w:rsidRDefault="00722946" w:rsidP="001B0BEF">
      <w:pPr>
        <w:ind w:left="227" w:hangingChars="100" w:hanging="227"/>
      </w:pPr>
    </w:p>
    <w:tbl>
      <w:tblPr>
        <w:tblW w:w="9067" w:type="dxa"/>
        <w:tblInd w:w="104" w:type="dxa"/>
        <w:tblCellMar>
          <w:left w:w="99" w:type="dxa"/>
          <w:right w:w="99" w:type="dxa"/>
        </w:tblCellMar>
        <w:tblLook w:val="04A0" w:firstRow="1" w:lastRow="0" w:firstColumn="1" w:lastColumn="0" w:noHBand="0" w:noVBand="1"/>
      </w:tblPr>
      <w:tblGrid>
        <w:gridCol w:w="412"/>
        <w:gridCol w:w="8655"/>
      </w:tblGrid>
      <w:tr w:rsidR="00636849" w:rsidRPr="00636849" w14:paraId="4190889A" w14:textId="77777777" w:rsidTr="006830B6">
        <w:trPr>
          <w:trHeight w:val="270"/>
        </w:trPr>
        <w:tc>
          <w:tcPr>
            <w:tcW w:w="9067" w:type="dxa"/>
            <w:gridSpan w:val="2"/>
            <w:tcBorders>
              <w:top w:val="single" w:sz="4" w:space="0" w:color="auto"/>
              <w:left w:val="single" w:sz="4" w:space="0" w:color="auto"/>
              <w:bottom w:val="nil"/>
              <w:right w:val="single" w:sz="4" w:space="0" w:color="auto"/>
            </w:tcBorders>
            <w:shd w:val="clear" w:color="auto" w:fill="auto"/>
            <w:noWrap/>
            <w:vAlign w:val="bottom"/>
            <w:hideMark/>
          </w:tcPr>
          <w:p w14:paraId="4B601EF5" w14:textId="0467BC0F" w:rsidR="000C24AE" w:rsidRPr="00636849" w:rsidRDefault="000C24AE" w:rsidP="008328B7">
            <w:pPr>
              <w:widowControl/>
              <w:ind w:left="207" w:hangingChars="100" w:hanging="207"/>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b/>
                <w:bCs/>
                <w:kern w:val="0"/>
                <w:sz w:val="19"/>
                <w:szCs w:val="19"/>
              </w:rPr>
              <w:t>包装等の改善</w:t>
            </w:r>
          </w:p>
        </w:tc>
      </w:tr>
      <w:tr w:rsidR="00636849" w:rsidRPr="00636849" w14:paraId="1C868DE1" w14:textId="77777777" w:rsidTr="006830B6">
        <w:trPr>
          <w:trHeight w:val="270"/>
        </w:trPr>
        <w:tc>
          <w:tcPr>
            <w:tcW w:w="412" w:type="dxa"/>
            <w:tcBorders>
              <w:top w:val="nil"/>
              <w:left w:val="single" w:sz="4" w:space="0" w:color="auto"/>
              <w:bottom w:val="nil"/>
              <w:right w:val="single" w:sz="4" w:space="0" w:color="auto"/>
            </w:tcBorders>
            <w:shd w:val="clear" w:color="auto" w:fill="auto"/>
            <w:noWrap/>
            <w:vAlign w:val="bottom"/>
            <w:hideMark/>
          </w:tcPr>
          <w:p w14:paraId="60D54F7D" w14:textId="77777777" w:rsidR="000C24AE" w:rsidRPr="00636849" w:rsidRDefault="000C24AE" w:rsidP="000C24AE">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72575C8D" w14:textId="0AD69AA5" w:rsidR="000C24AE" w:rsidRPr="00636849" w:rsidRDefault="000C24AE" w:rsidP="00F8417E">
            <w:pPr>
              <w:widowControl/>
              <w:ind w:left="103" w:hangingChars="50" w:hanging="103"/>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・商品を個包装化することで、開封後</w:t>
            </w:r>
            <w:r w:rsidR="00000378" w:rsidRPr="00636849">
              <w:rPr>
                <w:rFonts w:ascii="ＭＳ Ｐゴシック" w:eastAsia="ＭＳ Ｐゴシック" w:hAnsi="ＭＳ Ｐゴシック" w:cs="ＭＳ Ｐゴシック" w:hint="eastAsia"/>
                <w:kern w:val="0"/>
                <w:sz w:val="19"/>
                <w:szCs w:val="19"/>
              </w:rPr>
              <w:t>の</w:t>
            </w:r>
            <w:r w:rsidRPr="00636849">
              <w:rPr>
                <w:rFonts w:ascii="ＭＳ Ｐゴシック" w:eastAsia="ＭＳ Ｐゴシック" w:hAnsi="ＭＳ Ｐゴシック" w:cs="ＭＳ Ｐゴシック" w:hint="eastAsia"/>
                <w:kern w:val="0"/>
                <w:sz w:val="19"/>
                <w:szCs w:val="19"/>
              </w:rPr>
              <w:t>風味の劣化や乾燥を軽減</w:t>
            </w:r>
            <w:r w:rsidR="00000378" w:rsidRPr="00636849">
              <w:rPr>
                <w:rFonts w:ascii="ＭＳ Ｐゴシック" w:eastAsia="ＭＳ Ｐゴシック" w:hAnsi="ＭＳ Ｐゴシック" w:cs="ＭＳ Ｐゴシック" w:hint="eastAsia"/>
                <w:kern w:val="0"/>
                <w:sz w:val="19"/>
                <w:szCs w:val="19"/>
              </w:rPr>
              <w:t>。</w:t>
            </w:r>
            <w:r w:rsidRPr="00636849">
              <w:rPr>
                <w:rFonts w:ascii="ＭＳ Ｐゴシック" w:eastAsia="ＭＳ Ｐゴシック" w:hAnsi="ＭＳ Ｐゴシック" w:cs="ＭＳ Ｐゴシック" w:hint="eastAsia"/>
                <w:kern w:val="0"/>
                <w:sz w:val="19"/>
                <w:szCs w:val="19"/>
              </w:rPr>
              <w:t>消費者の食</w:t>
            </w:r>
            <w:r w:rsidR="00DC5FF2" w:rsidRPr="00636849">
              <w:rPr>
                <w:rFonts w:ascii="ＭＳ Ｐゴシック" w:eastAsia="ＭＳ Ｐゴシック" w:hAnsi="ＭＳ Ｐゴシック" w:cs="ＭＳ Ｐゴシック" w:hint="eastAsia"/>
                <w:kern w:val="0"/>
                <w:sz w:val="19"/>
                <w:szCs w:val="19"/>
              </w:rPr>
              <w:t>品</w:t>
            </w:r>
            <w:r w:rsidRPr="00636849">
              <w:rPr>
                <w:rFonts w:ascii="ＭＳ Ｐゴシック" w:eastAsia="ＭＳ Ｐゴシック" w:hAnsi="ＭＳ Ｐゴシック" w:cs="ＭＳ Ｐゴシック" w:hint="eastAsia"/>
                <w:kern w:val="0"/>
                <w:sz w:val="19"/>
                <w:szCs w:val="19"/>
              </w:rPr>
              <w:t>ロス</w:t>
            </w:r>
            <w:r w:rsidR="00DC5FF2" w:rsidRPr="00636849">
              <w:rPr>
                <w:rFonts w:ascii="ＭＳ Ｐゴシック" w:eastAsia="ＭＳ Ｐゴシック" w:hAnsi="ＭＳ Ｐゴシック" w:cs="ＭＳ Ｐゴシック" w:hint="eastAsia"/>
                <w:kern w:val="0"/>
                <w:sz w:val="19"/>
                <w:szCs w:val="19"/>
              </w:rPr>
              <w:t>の</w:t>
            </w:r>
            <w:r w:rsidRPr="00636849">
              <w:rPr>
                <w:rFonts w:ascii="ＭＳ Ｐゴシック" w:eastAsia="ＭＳ Ｐゴシック" w:hAnsi="ＭＳ Ｐゴシック" w:cs="ＭＳ Ｐゴシック" w:hint="eastAsia"/>
                <w:kern w:val="0"/>
                <w:sz w:val="19"/>
                <w:szCs w:val="19"/>
              </w:rPr>
              <w:t>減少につながるよう取り組んでいる。（中小企業、小売り）</w:t>
            </w:r>
          </w:p>
        </w:tc>
      </w:tr>
      <w:tr w:rsidR="00636849" w:rsidRPr="00636849" w14:paraId="323271D6" w14:textId="77777777" w:rsidTr="006830B6">
        <w:trPr>
          <w:trHeight w:val="270"/>
        </w:trPr>
        <w:tc>
          <w:tcPr>
            <w:tcW w:w="412" w:type="dxa"/>
            <w:tcBorders>
              <w:top w:val="nil"/>
              <w:left w:val="single" w:sz="4" w:space="0" w:color="auto"/>
              <w:bottom w:val="nil"/>
              <w:right w:val="single" w:sz="4" w:space="0" w:color="auto"/>
            </w:tcBorders>
            <w:shd w:val="clear" w:color="auto" w:fill="auto"/>
            <w:noWrap/>
            <w:vAlign w:val="bottom"/>
            <w:hideMark/>
          </w:tcPr>
          <w:p w14:paraId="70FD9F91" w14:textId="77777777" w:rsidR="000C24AE" w:rsidRPr="00636849" w:rsidRDefault="000C24AE" w:rsidP="000C24AE">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4CDF6BAC" w14:textId="33A8C484" w:rsidR="000C24AE" w:rsidRPr="00636849" w:rsidRDefault="000C24AE" w:rsidP="00F8417E">
            <w:pPr>
              <w:widowControl/>
              <w:ind w:left="103" w:hangingChars="50" w:hanging="103"/>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・用途に合わせて包装フィルムを選定し、商品劣化を防止。（中小企業、卸・期限短）</w:t>
            </w:r>
          </w:p>
        </w:tc>
      </w:tr>
      <w:tr w:rsidR="00636849" w:rsidRPr="00636849" w14:paraId="48632BB9" w14:textId="77777777" w:rsidTr="006830B6">
        <w:trPr>
          <w:trHeight w:val="27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5445FC1A" w14:textId="77777777" w:rsidR="000C24AE" w:rsidRPr="00636849" w:rsidRDefault="000C24AE" w:rsidP="000C24AE">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1BE557BA" w14:textId="51BA107C" w:rsidR="000C24AE" w:rsidRPr="00636849" w:rsidRDefault="000C24AE" w:rsidP="00F8417E">
            <w:pPr>
              <w:widowControl/>
              <w:ind w:left="103" w:hangingChars="50" w:hanging="103"/>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・包装形態の違いによる冷凍品の経時変化テストを実施し、賞味期限を延長。（中小企業、卸・期限短）</w:t>
            </w:r>
          </w:p>
        </w:tc>
      </w:tr>
      <w:tr w:rsidR="00636849" w:rsidRPr="00636849" w14:paraId="59BCCB8C" w14:textId="77777777" w:rsidTr="006830B6">
        <w:trPr>
          <w:trHeight w:val="270"/>
        </w:trPr>
        <w:tc>
          <w:tcPr>
            <w:tcW w:w="9067" w:type="dxa"/>
            <w:gridSpan w:val="2"/>
            <w:tcBorders>
              <w:top w:val="nil"/>
              <w:left w:val="single" w:sz="4" w:space="0" w:color="auto"/>
              <w:bottom w:val="nil"/>
              <w:right w:val="single" w:sz="4" w:space="0" w:color="auto"/>
            </w:tcBorders>
            <w:shd w:val="clear" w:color="auto" w:fill="auto"/>
            <w:noWrap/>
            <w:vAlign w:val="bottom"/>
            <w:hideMark/>
          </w:tcPr>
          <w:p w14:paraId="211FBDB0" w14:textId="483A4204" w:rsidR="000C24AE" w:rsidRPr="00636849" w:rsidRDefault="000C24AE" w:rsidP="008328B7">
            <w:pPr>
              <w:widowControl/>
              <w:ind w:left="207" w:hangingChars="100" w:hanging="207"/>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製造工程の改善</w:t>
            </w:r>
          </w:p>
        </w:tc>
      </w:tr>
      <w:tr w:rsidR="00636849" w:rsidRPr="00636849" w14:paraId="67A502A1" w14:textId="77777777" w:rsidTr="007C01A0">
        <w:trPr>
          <w:trHeight w:val="270"/>
        </w:trPr>
        <w:tc>
          <w:tcPr>
            <w:tcW w:w="412" w:type="dxa"/>
            <w:tcBorders>
              <w:top w:val="nil"/>
              <w:left w:val="single" w:sz="4" w:space="0" w:color="auto"/>
              <w:right w:val="single" w:sz="4" w:space="0" w:color="auto"/>
            </w:tcBorders>
            <w:shd w:val="clear" w:color="auto" w:fill="auto"/>
            <w:noWrap/>
            <w:vAlign w:val="bottom"/>
            <w:hideMark/>
          </w:tcPr>
          <w:p w14:paraId="3AD9A60E" w14:textId="77777777" w:rsidR="000C24AE" w:rsidRPr="00636849" w:rsidRDefault="000C24AE" w:rsidP="000C24AE">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4AC44C04" w14:textId="6BC43AE2" w:rsidR="000C24AE" w:rsidRPr="00636849" w:rsidRDefault="00F8417E" w:rsidP="00F8417E">
            <w:pPr>
              <w:widowControl/>
              <w:ind w:left="103" w:hangingChars="50" w:hanging="103"/>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・菓子中の水分量を減らし、賞味期限を延長</w:t>
            </w:r>
            <w:r w:rsidR="000C24AE" w:rsidRPr="00636849">
              <w:rPr>
                <w:rFonts w:ascii="ＭＳ Ｐゴシック" w:eastAsia="ＭＳ Ｐゴシック" w:hAnsi="ＭＳ Ｐゴシック" w:cs="ＭＳ Ｐゴシック" w:hint="eastAsia"/>
                <w:kern w:val="0"/>
                <w:sz w:val="19"/>
                <w:szCs w:val="19"/>
              </w:rPr>
              <w:t>。調理に時間をかけ、食</w:t>
            </w:r>
            <w:r w:rsidR="00DC5FF2" w:rsidRPr="00636849">
              <w:rPr>
                <w:rFonts w:ascii="ＭＳ Ｐゴシック" w:eastAsia="ＭＳ Ｐゴシック" w:hAnsi="ＭＳ Ｐゴシック" w:cs="ＭＳ Ｐゴシック" w:hint="eastAsia"/>
                <w:kern w:val="0"/>
                <w:sz w:val="19"/>
                <w:szCs w:val="19"/>
              </w:rPr>
              <w:t>品</w:t>
            </w:r>
            <w:r w:rsidR="000C24AE" w:rsidRPr="00636849">
              <w:rPr>
                <w:rFonts w:ascii="ＭＳ Ｐゴシック" w:eastAsia="ＭＳ Ｐゴシック" w:hAnsi="ＭＳ Ｐゴシック" w:cs="ＭＳ Ｐゴシック" w:hint="eastAsia"/>
                <w:kern w:val="0"/>
                <w:sz w:val="19"/>
                <w:szCs w:val="19"/>
              </w:rPr>
              <w:t>ロス</w:t>
            </w:r>
            <w:r w:rsidR="00DC5FF2" w:rsidRPr="00636849">
              <w:rPr>
                <w:rFonts w:ascii="ＭＳ Ｐゴシック" w:eastAsia="ＭＳ Ｐゴシック" w:hAnsi="ＭＳ Ｐゴシック" w:cs="ＭＳ Ｐゴシック" w:hint="eastAsia"/>
                <w:kern w:val="0"/>
                <w:sz w:val="19"/>
                <w:szCs w:val="19"/>
              </w:rPr>
              <w:t>の</w:t>
            </w:r>
            <w:r w:rsidR="000C24AE" w:rsidRPr="00636849">
              <w:rPr>
                <w:rFonts w:ascii="ＭＳ Ｐゴシック" w:eastAsia="ＭＳ Ｐゴシック" w:hAnsi="ＭＳ Ｐゴシック" w:cs="ＭＳ Ｐゴシック" w:hint="eastAsia"/>
                <w:kern w:val="0"/>
                <w:sz w:val="19"/>
                <w:szCs w:val="19"/>
              </w:rPr>
              <w:t>削減に取り組んでいる。（小規模企業</w:t>
            </w:r>
            <w:r w:rsidR="00024EFE" w:rsidRPr="00636849">
              <w:rPr>
                <w:rFonts w:ascii="ＭＳ Ｐゴシック" w:eastAsia="ＭＳ Ｐゴシック" w:hAnsi="ＭＳ Ｐゴシック" w:cs="ＭＳ Ｐゴシック" w:hint="eastAsia"/>
                <w:kern w:val="0"/>
                <w:sz w:val="19"/>
                <w:szCs w:val="19"/>
              </w:rPr>
              <w:t>者</w:t>
            </w:r>
            <w:r w:rsidR="000C24AE" w:rsidRPr="00636849">
              <w:rPr>
                <w:rFonts w:ascii="ＭＳ Ｐゴシック" w:eastAsia="ＭＳ Ｐゴシック" w:hAnsi="ＭＳ Ｐゴシック" w:cs="ＭＳ Ｐゴシック" w:hint="eastAsia"/>
                <w:kern w:val="0"/>
                <w:sz w:val="19"/>
                <w:szCs w:val="19"/>
              </w:rPr>
              <w:t>、卸・期限長）</w:t>
            </w:r>
          </w:p>
        </w:tc>
      </w:tr>
      <w:tr w:rsidR="00636849" w:rsidRPr="00636849" w14:paraId="4E1D9532" w14:textId="77777777" w:rsidTr="007C01A0">
        <w:trPr>
          <w:trHeight w:val="270"/>
        </w:trPr>
        <w:tc>
          <w:tcPr>
            <w:tcW w:w="412" w:type="dxa"/>
            <w:tcBorders>
              <w:top w:val="nil"/>
              <w:left w:val="single" w:sz="4" w:space="0" w:color="auto"/>
              <w:right w:val="single" w:sz="4" w:space="0" w:color="auto"/>
            </w:tcBorders>
            <w:shd w:val="clear" w:color="auto" w:fill="auto"/>
            <w:noWrap/>
            <w:vAlign w:val="bottom"/>
            <w:hideMark/>
          </w:tcPr>
          <w:p w14:paraId="47D89CBD" w14:textId="77777777" w:rsidR="0054549B" w:rsidRPr="00636849" w:rsidRDefault="0054549B" w:rsidP="00C07CB5">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5C01DA39" w14:textId="527AC4EE" w:rsidR="0054549B" w:rsidRPr="00544BBA" w:rsidRDefault="0054549B" w:rsidP="00F8417E">
            <w:pPr>
              <w:widowControl/>
              <w:ind w:left="103" w:hangingChars="50" w:hanging="103"/>
              <w:jc w:val="left"/>
              <w:rPr>
                <w:rFonts w:ascii="ＭＳ Ｐゴシック" w:eastAsia="ＭＳ Ｐゴシック" w:hAnsi="ＭＳ Ｐゴシック" w:cs="ＭＳ Ｐゴシック"/>
                <w:kern w:val="0"/>
                <w:sz w:val="19"/>
                <w:szCs w:val="19"/>
              </w:rPr>
            </w:pPr>
            <w:r w:rsidRPr="00544BBA">
              <w:rPr>
                <w:rFonts w:ascii="ＭＳ Ｐゴシック" w:eastAsia="ＭＳ Ｐゴシック" w:hAnsi="ＭＳ Ｐゴシック" w:cs="ＭＳ Ｐゴシック" w:hint="eastAsia"/>
                <w:kern w:val="0"/>
                <w:sz w:val="19"/>
                <w:szCs w:val="19"/>
              </w:rPr>
              <w:t>・原料配合の比率を変えて、劣化状況の違いを検証。賞味期限を1.5倍に延長した。（小規模企業</w:t>
            </w:r>
            <w:r w:rsidR="00024EFE" w:rsidRPr="00544BBA">
              <w:rPr>
                <w:rFonts w:ascii="ＭＳ Ｐゴシック" w:eastAsia="ＭＳ Ｐゴシック" w:hAnsi="ＭＳ Ｐゴシック" w:cs="ＭＳ Ｐゴシック" w:hint="eastAsia"/>
                <w:kern w:val="0"/>
                <w:sz w:val="19"/>
                <w:szCs w:val="19"/>
              </w:rPr>
              <w:t>者</w:t>
            </w:r>
            <w:r w:rsidRPr="00544BBA">
              <w:rPr>
                <w:rFonts w:ascii="ＭＳ Ｐゴシック" w:eastAsia="ＭＳ Ｐゴシック" w:hAnsi="ＭＳ Ｐゴシック" w:cs="ＭＳ Ｐゴシック" w:hint="eastAsia"/>
                <w:kern w:val="0"/>
                <w:sz w:val="19"/>
                <w:szCs w:val="19"/>
              </w:rPr>
              <w:t>、卸・期限長）</w:t>
            </w:r>
          </w:p>
        </w:tc>
      </w:tr>
      <w:tr w:rsidR="00636849" w:rsidRPr="00636849" w14:paraId="41C92DCC" w14:textId="77777777" w:rsidTr="006830B6">
        <w:trPr>
          <w:trHeight w:val="27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4062B7C6" w14:textId="77777777" w:rsidR="000C24AE" w:rsidRPr="00636849" w:rsidRDefault="000C24AE" w:rsidP="000C24AE">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2631063E" w14:textId="05A0F214" w:rsidR="000C24AE" w:rsidRPr="00180D23" w:rsidRDefault="00180D23" w:rsidP="00180D23">
            <w:pPr>
              <w:widowControl/>
              <w:ind w:left="103" w:hangingChars="50" w:hanging="103"/>
              <w:jc w:val="left"/>
              <w:rPr>
                <w:rFonts w:ascii="ＭＳ Ｐゴシック" w:eastAsia="ＭＳ Ｐゴシック" w:hAnsi="ＭＳ Ｐゴシック" w:cs="ＭＳ Ｐゴシック"/>
                <w:color w:val="FF0000"/>
                <w:kern w:val="0"/>
                <w:sz w:val="19"/>
                <w:szCs w:val="19"/>
              </w:rPr>
            </w:pPr>
            <w:r w:rsidRPr="002E21E4">
              <w:rPr>
                <w:rFonts w:ascii="ＭＳ Ｐゴシック" w:eastAsia="ＭＳ Ｐゴシック" w:hAnsi="ＭＳ Ｐゴシック" w:cs="ＭＳ Ｐゴシック" w:hint="eastAsia"/>
                <w:kern w:val="0"/>
                <w:sz w:val="19"/>
                <w:szCs w:val="19"/>
              </w:rPr>
              <w:t>・製造方法を見直し、効果測定中。（中小企業、卸・期限短）</w:t>
            </w:r>
          </w:p>
        </w:tc>
      </w:tr>
      <w:tr w:rsidR="00636849" w:rsidRPr="00636849" w14:paraId="28457D4B" w14:textId="77777777" w:rsidTr="006830B6">
        <w:trPr>
          <w:trHeight w:val="270"/>
        </w:trPr>
        <w:tc>
          <w:tcPr>
            <w:tcW w:w="9067" w:type="dxa"/>
            <w:gridSpan w:val="2"/>
            <w:tcBorders>
              <w:top w:val="single" w:sz="4" w:space="0" w:color="auto"/>
              <w:left w:val="single" w:sz="4" w:space="0" w:color="auto"/>
              <w:bottom w:val="nil"/>
              <w:right w:val="single" w:sz="4" w:space="0" w:color="auto"/>
            </w:tcBorders>
            <w:shd w:val="clear" w:color="auto" w:fill="auto"/>
            <w:noWrap/>
            <w:vAlign w:val="bottom"/>
            <w:hideMark/>
          </w:tcPr>
          <w:p w14:paraId="708B3A39" w14:textId="77777777" w:rsidR="00645FC8" w:rsidRPr="00544BBA" w:rsidRDefault="00645FC8" w:rsidP="00FC75E7">
            <w:pPr>
              <w:widowControl/>
              <w:jc w:val="left"/>
              <w:rPr>
                <w:rFonts w:ascii="ＭＳ Ｐゴシック" w:eastAsia="ＭＳ Ｐゴシック" w:hAnsi="ＭＳ Ｐゴシック" w:cs="ＭＳ Ｐゴシック"/>
                <w:b/>
                <w:bCs/>
                <w:kern w:val="0"/>
                <w:sz w:val="19"/>
                <w:szCs w:val="19"/>
              </w:rPr>
            </w:pPr>
            <w:r w:rsidRPr="00544BBA">
              <w:rPr>
                <w:rFonts w:ascii="ＭＳ Ｐゴシック" w:eastAsia="ＭＳ Ｐゴシック" w:hAnsi="ＭＳ Ｐゴシック" w:cs="ＭＳ Ｐゴシック" w:hint="eastAsia"/>
                <w:b/>
                <w:bCs/>
                <w:kern w:val="0"/>
                <w:sz w:val="19"/>
                <w:szCs w:val="19"/>
              </w:rPr>
              <w:t>検査の改善</w:t>
            </w:r>
          </w:p>
        </w:tc>
      </w:tr>
      <w:tr w:rsidR="00636849" w:rsidRPr="00636849" w14:paraId="40A48879" w14:textId="77777777" w:rsidTr="006830B6">
        <w:trPr>
          <w:trHeight w:val="270"/>
        </w:trPr>
        <w:tc>
          <w:tcPr>
            <w:tcW w:w="412" w:type="dxa"/>
            <w:tcBorders>
              <w:top w:val="nil"/>
              <w:left w:val="single" w:sz="4" w:space="0" w:color="auto"/>
              <w:right w:val="single" w:sz="4" w:space="0" w:color="auto"/>
            </w:tcBorders>
            <w:shd w:val="clear" w:color="auto" w:fill="auto"/>
            <w:noWrap/>
            <w:vAlign w:val="bottom"/>
            <w:hideMark/>
          </w:tcPr>
          <w:p w14:paraId="0CE45EF8" w14:textId="77777777" w:rsidR="00645FC8" w:rsidRPr="00636849" w:rsidRDefault="00645FC8" w:rsidP="00FC75E7">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301C16D4" w14:textId="5C164FF5" w:rsidR="00645FC8" w:rsidRPr="00544BBA" w:rsidRDefault="00645FC8" w:rsidP="00FC75E7">
            <w:pPr>
              <w:widowControl/>
              <w:ind w:left="207" w:hangingChars="100" w:hanging="207"/>
              <w:jc w:val="left"/>
              <w:rPr>
                <w:rFonts w:ascii="ＭＳ Ｐゴシック" w:eastAsia="ＭＳ Ｐゴシック" w:hAnsi="ＭＳ Ｐゴシック" w:cs="ＭＳ Ｐゴシック"/>
                <w:kern w:val="0"/>
                <w:sz w:val="19"/>
                <w:szCs w:val="19"/>
              </w:rPr>
            </w:pPr>
            <w:r w:rsidRPr="00544BBA">
              <w:rPr>
                <w:rFonts w:ascii="ＭＳ Ｐゴシック" w:eastAsia="ＭＳ Ｐゴシック" w:hAnsi="ＭＳ Ｐゴシック" w:cs="ＭＳ Ｐゴシック" w:hint="eastAsia"/>
                <w:kern w:val="0"/>
                <w:sz w:val="19"/>
                <w:szCs w:val="19"/>
              </w:rPr>
              <w:t>・数年前にアドバイザーと相談して保存試験を実施し、賞味期限を延長した。（小規模企業</w:t>
            </w:r>
            <w:r w:rsidR="00024EFE" w:rsidRPr="00544BBA">
              <w:rPr>
                <w:rFonts w:ascii="ＭＳ Ｐゴシック" w:eastAsia="ＭＳ Ｐゴシック" w:hAnsi="ＭＳ Ｐゴシック" w:cs="ＭＳ Ｐゴシック" w:hint="eastAsia"/>
                <w:kern w:val="0"/>
                <w:sz w:val="19"/>
                <w:szCs w:val="19"/>
              </w:rPr>
              <w:t>者</w:t>
            </w:r>
            <w:r w:rsidRPr="00544BBA">
              <w:rPr>
                <w:rFonts w:ascii="ＭＳ Ｐゴシック" w:eastAsia="ＭＳ Ｐゴシック" w:hAnsi="ＭＳ Ｐゴシック" w:cs="ＭＳ Ｐゴシック" w:hint="eastAsia"/>
                <w:kern w:val="0"/>
                <w:sz w:val="19"/>
                <w:szCs w:val="19"/>
              </w:rPr>
              <w:t>、小売り）</w:t>
            </w:r>
          </w:p>
        </w:tc>
      </w:tr>
      <w:tr w:rsidR="00636849" w:rsidRPr="00636849" w14:paraId="3F5B2CBA" w14:textId="77777777" w:rsidTr="006830B6">
        <w:trPr>
          <w:trHeight w:val="27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03147269" w14:textId="77777777" w:rsidR="00645FC8" w:rsidRPr="00636849" w:rsidRDefault="00645FC8" w:rsidP="00FC75E7">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4275E190" w14:textId="77777777" w:rsidR="00645FC8" w:rsidRPr="00544BBA" w:rsidRDefault="00645FC8" w:rsidP="00FC75E7">
            <w:pPr>
              <w:widowControl/>
              <w:ind w:left="207" w:hangingChars="100" w:hanging="207"/>
              <w:jc w:val="left"/>
              <w:rPr>
                <w:rFonts w:ascii="ＭＳ Ｐゴシック" w:eastAsia="ＭＳ Ｐゴシック" w:hAnsi="ＭＳ Ｐゴシック" w:cs="ＭＳ Ｐゴシック"/>
                <w:kern w:val="0"/>
                <w:sz w:val="19"/>
                <w:szCs w:val="19"/>
              </w:rPr>
            </w:pPr>
            <w:r w:rsidRPr="00544BBA">
              <w:rPr>
                <w:rFonts w:ascii="ＭＳ Ｐゴシック" w:eastAsia="ＭＳ Ｐゴシック" w:hAnsi="ＭＳ Ｐゴシック" w:cs="ＭＳ Ｐゴシック" w:hint="eastAsia"/>
                <w:kern w:val="0"/>
                <w:sz w:val="19"/>
                <w:szCs w:val="19"/>
              </w:rPr>
              <w:t>・菌検査等の実施により賞味期限を延長。返品や廃棄量が削減できた。（中小企業、小売り）</w:t>
            </w:r>
          </w:p>
        </w:tc>
      </w:tr>
      <w:tr w:rsidR="00636849" w:rsidRPr="00636849" w14:paraId="61715E8A" w14:textId="77777777" w:rsidTr="006830B6">
        <w:trPr>
          <w:trHeight w:val="270"/>
        </w:trPr>
        <w:tc>
          <w:tcPr>
            <w:tcW w:w="9067" w:type="dxa"/>
            <w:gridSpan w:val="2"/>
            <w:tcBorders>
              <w:top w:val="single" w:sz="4" w:space="0" w:color="auto"/>
              <w:left w:val="single" w:sz="4" w:space="0" w:color="auto"/>
              <w:bottom w:val="nil"/>
              <w:right w:val="single" w:sz="4" w:space="0" w:color="auto"/>
            </w:tcBorders>
            <w:shd w:val="clear" w:color="auto" w:fill="auto"/>
            <w:noWrap/>
            <w:vAlign w:val="bottom"/>
            <w:hideMark/>
          </w:tcPr>
          <w:p w14:paraId="625491FC" w14:textId="619B3B4B" w:rsidR="00645FC8" w:rsidRPr="00544BBA" w:rsidRDefault="00645FC8" w:rsidP="00FC75E7">
            <w:pPr>
              <w:widowControl/>
              <w:ind w:left="207" w:hangingChars="100" w:hanging="207"/>
              <w:jc w:val="left"/>
              <w:rPr>
                <w:rFonts w:ascii="ＭＳ Ｐゴシック" w:eastAsia="ＭＳ Ｐゴシック" w:hAnsi="ＭＳ Ｐゴシック" w:cs="ＭＳ Ｐゴシック"/>
                <w:b/>
                <w:bCs/>
                <w:kern w:val="0"/>
                <w:sz w:val="19"/>
                <w:szCs w:val="19"/>
              </w:rPr>
            </w:pPr>
            <w:r w:rsidRPr="00544BBA">
              <w:rPr>
                <w:rFonts w:ascii="ＭＳ Ｐゴシック" w:eastAsia="ＭＳ Ｐゴシック" w:hAnsi="ＭＳ Ｐゴシック" w:cs="ＭＳ Ｐゴシック" w:hint="eastAsia"/>
                <w:b/>
                <w:bCs/>
                <w:kern w:val="0"/>
                <w:sz w:val="19"/>
                <w:szCs w:val="19"/>
              </w:rPr>
              <w:t>賞味期限等を考慮した商品開発</w:t>
            </w:r>
          </w:p>
        </w:tc>
      </w:tr>
      <w:tr w:rsidR="00636849" w:rsidRPr="00636849" w14:paraId="554814BE" w14:textId="77777777" w:rsidTr="00DF3E4F">
        <w:trPr>
          <w:trHeight w:val="270"/>
        </w:trPr>
        <w:tc>
          <w:tcPr>
            <w:tcW w:w="412" w:type="dxa"/>
            <w:tcBorders>
              <w:top w:val="nil"/>
              <w:left w:val="single" w:sz="4" w:space="0" w:color="auto"/>
              <w:right w:val="single" w:sz="4" w:space="0" w:color="auto"/>
            </w:tcBorders>
            <w:shd w:val="clear" w:color="auto" w:fill="auto"/>
            <w:noWrap/>
            <w:vAlign w:val="bottom"/>
            <w:hideMark/>
          </w:tcPr>
          <w:p w14:paraId="6159511E" w14:textId="77777777" w:rsidR="00645FC8" w:rsidRPr="00636849" w:rsidRDefault="00645FC8" w:rsidP="00FC75E7">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3A89D89F" w14:textId="77777777" w:rsidR="00645FC8" w:rsidRPr="00544BBA" w:rsidRDefault="00645FC8" w:rsidP="00FC75E7">
            <w:pPr>
              <w:widowControl/>
              <w:ind w:left="207" w:hangingChars="100" w:hanging="207"/>
              <w:jc w:val="left"/>
              <w:rPr>
                <w:rFonts w:ascii="ＭＳ Ｐゴシック" w:eastAsia="ＭＳ Ｐゴシック" w:hAnsi="ＭＳ Ｐゴシック" w:cs="ＭＳ Ｐゴシック"/>
                <w:kern w:val="0"/>
                <w:sz w:val="19"/>
                <w:szCs w:val="19"/>
              </w:rPr>
            </w:pPr>
            <w:r w:rsidRPr="00544BBA">
              <w:rPr>
                <w:rFonts w:ascii="ＭＳ Ｐゴシック" w:eastAsia="ＭＳ Ｐゴシック" w:hAnsi="ＭＳ Ｐゴシック" w:cs="ＭＳ Ｐゴシック" w:hint="eastAsia"/>
                <w:kern w:val="0"/>
                <w:sz w:val="19"/>
                <w:szCs w:val="19"/>
              </w:rPr>
              <w:t>・レシピの変更による賞味期限の延長に取り組んでいる。（中小企業、卸・期限長）</w:t>
            </w:r>
          </w:p>
        </w:tc>
      </w:tr>
      <w:tr w:rsidR="00DF3E4F" w:rsidRPr="00636849" w14:paraId="1E441397" w14:textId="77777777" w:rsidTr="00DF3E4F">
        <w:trPr>
          <w:trHeight w:val="270"/>
        </w:trPr>
        <w:tc>
          <w:tcPr>
            <w:tcW w:w="412" w:type="dxa"/>
            <w:tcBorders>
              <w:top w:val="nil"/>
              <w:left w:val="single" w:sz="4" w:space="0" w:color="auto"/>
              <w:right w:val="single" w:sz="4" w:space="0" w:color="auto"/>
            </w:tcBorders>
            <w:shd w:val="clear" w:color="auto" w:fill="auto"/>
            <w:noWrap/>
            <w:vAlign w:val="bottom"/>
            <w:hideMark/>
          </w:tcPr>
          <w:p w14:paraId="24E1C8F1" w14:textId="77777777" w:rsidR="00DF3E4F" w:rsidRPr="00636849" w:rsidRDefault="00DF3E4F" w:rsidP="00A63A1A">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04E69DE5" w14:textId="343AF72B" w:rsidR="00DF3E4F" w:rsidRPr="00544BBA" w:rsidRDefault="00DF3E4F" w:rsidP="00A63A1A">
            <w:pPr>
              <w:widowControl/>
              <w:ind w:left="207" w:hangingChars="100" w:hanging="207"/>
              <w:jc w:val="left"/>
              <w:rPr>
                <w:rFonts w:ascii="ＭＳ Ｐゴシック" w:eastAsia="ＭＳ Ｐゴシック" w:hAnsi="ＭＳ Ｐゴシック" w:cs="ＭＳ Ｐゴシック"/>
                <w:kern w:val="0"/>
                <w:sz w:val="19"/>
                <w:szCs w:val="19"/>
              </w:rPr>
            </w:pPr>
            <w:r w:rsidRPr="00544BBA">
              <w:rPr>
                <w:rFonts w:ascii="ＭＳ Ｐゴシック" w:eastAsia="ＭＳ Ｐゴシック" w:hAnsi="ＭＳ Ｐゴシック" w:cs="ＭＳ Ｐゴシック" w:hint="eastAsia"/>
                <w:kern w:val="0"/>
                <w:sz w:val="19"/>
                <w:szCs w:val="19"/>
              </w:rPr>
              <w:t>・製造レシピの見直し等により賞味期限を延長した。（中小企業、小売り）</w:t>
            </w:r>
          </w:p>
        </w:tc>
      </w:tr>
      <w:tr w:rsidR="00636849" w:rsidRPr="00636849" w14:paraId="1A90A58A" w14:textId="77777777" w:rsidTr="006830B6">
        <w:trPr>
          <w:trHeight w:val="27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7FA22CC7" w14:textId="77777777" w:rsidR="00645FC8" w:rsidRPr="00636849" w:rsidRDefault="00645FC8" w:rsidP="00645FC8">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0B9CD47E" w14:textId="483AAA9E" w:rsidR="00645FC8" w:rsidRPr="00544BBA" w:rsidRDefault="00645FC8" w:rsidP="00645FC8">
            <w:pPr>
              <w:widowControl/>
              <w:ind w:left="207" w:hangingChars="100" w:hanging="207"/>
              <w:jc w:val="left"/>
              <w:rPr>
                <w:rFonts w:ascii="ＭＳ Ｐゴシック" w:eastAsia="ＭＳ Ｐゴシック" w:hAnsi="ＭＳ Ｐゴシック" w:cs="ＭＳ Ｐゴシック"/>
                <w:kern w:val="0"/>
                <w:sz w:val="19"/>
                <w:szCs w:val="19"/>
              </w:rPr>
            </w:pPr>
            <w:r w:rsidRPr="00544BBA">
              <w:rPr>
                <w:rFonts w:ascii="ＭＳ Ｐゴシック" w:eastAsia="ＭＳ Ｐゴシック" w:hAnsi="ＭＳ Ｐゴシック" w:cs="ＭＳ Ｐゴシック" w:hint="eastAsia"/>
                <w:kern w:val="0"/>
                <w:sz w:val="19"/>
                <w:szCs w:val="19"/>
              </w:rPr>
              <w:t>・冷凍できる商品の開発を行っている。（中小企業、小売り）</w:t>
            </w:r>
          </w:p>
        </w:tc>
      </w:tr>
      <w:tr w:rsidR="00636849" w:rsidRPr="00636849" w14:paraId="5CA29C77" w14:textId="77777777" w:rsidTr="006830B6">
        <w:trPr>
          <w:trHeight w:val="270"/>
        </w:trPr>
        <w:tc>
          <w:tcPr>
            <w:tcW w:w="9067" w:type="dxa"/>
            <w:gridSpan w:val="2"/>
            <w:tcBorders>
              <w:top w:val="nil"/>
              <w:left w:val="single" w:sz="4" w:space="0" w:color="auto"/>
              <w:bottom w:val="nil"/>
              <w:right w:val="single" w:sz="4" w:space="0" w:color="auto"/>
            </w:tcBorders>
            <w:shd w:val="clear" w:color="auto" w:fill="auto"/>
            <w:noWrap/>
            <w:vAlign w:val="bottom"/>
            <w:hideMark/>
          </w:tcPr>
          <w:p w14:paraId="2CDE0640" w14:textId="12A9533C" w:rsidR="000C24AE" w:rsidRPr="00636849" w:rsidRDefault="000C24AE" w:rsidP="008328B7">
            <w:pPr>
              <w:widowControl/>
              <w:ind w:left="207" w:hangingChars="100" w:hanging="207"/>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b/>
                <w:bCs/>
                <w:kern w:val="0"/>
                <w:sz w:val="19"/>
                <w:szCs w:val="19"/>
              </w:rPr>
              <w:t>衛生管理の改善</w:t>
            </w:r>
          </w:p>
        </w:tc>
      </w:tr>
      <w:tr w:rsidR="00636849" w:rsidRPr="00636849" w14:paraId="722A57F3" w14:textId="77777777" w:rsidTr="006830B6">
        <w:trPr>
          <w:trHeight w:val="270"/>
        </w:trPr>
        <w:tc>
          <w:tcPr>
            <w:tcW w:w="412" w:type="dxa"/>
            <w:tcBorders>
              <w:top w:val="nil"/>
              <w:left w:val="single" w:sz="4" w:space="0" w:color="auto"/>
              <w:bottom w:val="nil"/>
              <w:right w:val="single" w:sz="4" w:space="0" w:color="auto"/>
            </w:tcBorders>
            <w:shd w:val="clear" w:color="auto" w:fill="auto"/>
            <w:noWrap/>
            <w:vAlign w:val="bottom"/>
            <w:hideMark/>
          </w:tcPr>
          <w:p w14:paraId="65596B8D" w14:textId="77777777" w:rsidR="000C24AE" w:rsidRPr="00636849" w:rsidRDefault="000C24AE" w:rsidP="000C24AE">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327FF6C3" w14:textId="71C8C294" w:rsidR="000C24AE" w:rsidRPr="00636849" w:rsidRDefault="00F8417E" w:rsidP="00F8417E">
            <w:pPr>
              <w:widowControl/>
              <w:ind w:left="103" w:hangingChars="50" w:hanging="103"/>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・製造方法や装置の洗浄方法</w:t>
            </w:r>
            <w:r w:rsidR="000C24AE" w:rsidRPr="00636849">
              <w:rPr>
                <w:rFonts w:ascii="ＭＳ Ｐゴシック" w:eastAsia="ＭＳ Ｐゴシック" w:hAnsi="ＭＳ Ｐゴシック" w:cs="ＭＳ Ｐゴシック" w:hint="eastAsia"/>
                <w:kern w:val="0"/>
                <w:sz w:val="19"/>
                <w:szCs w:val="19"/>
              </w:rPr>
              <w:t>等、衛生管理の改善に取り組んでいる。（中小企業、卸・期限短）</w:t>
            </w:r>
          </w:p>
        </w:tc>
      </w:tr>
      <w:tr w:rsidR="00636849" w:rsidRPr="00636849" w14:paraId="572BC3EC" w14:textId="77777777" w:rsidTr="006830B6">
        <w:trPr>
          <w:trHeight w:val="27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19BAAEFD" w14:textId="77777777" w:rsidR="000C24AE" w:rsidRPr="00636849" w:rsidRDefault="000C24AE" w:rsidP="000C24AE">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29D7CEF8" w14:textId="77777777" w:rsidR="000C24AE" w:rsidRPr="00636849" w:rsidRDefault="000C24AE" w:rsidP="00F8417E">
            <w:pPr>
              <w:widowControl/>
              <w:ind w:left="103" w:hangingChars="50" w:hanging="103"/>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・脱酸素剤、アルコール蒸散剤の使用等、衛生管理の改善に取り組んでいる。（中小企業、卸・期限短）</w:t>
            </w:r>
          </w:p>
        </w:tc>
      </w:tr>
      <w:tr w:rsidR="00636849" w:rsidRPr="00636849" w14:paraId="5BE5933B" w14:textId="77777777" w:rsidTr="006830B6">
        <w:trPr>
          <w:trHeight w:val="270"/>
        </w:trPr>
        <w:tc>
          <w:tcPr>
            <w:tcW w:w="9067" w:type="dxa"/>
            <w:gridSpan w:val="2"/>
            <w:tcBorders>
              <w:top w:val="nil"/>
              <w:left w:val="single" w:sz="4" w:space="0" w:color="auto"/>
              <w:bottom w:val="nil"/>
              <w:right w:val="single" w:sz="4" w:space="0" w:color="auto"/>
            </w:tcBorders>
            <w:shd w:val="clear" w:color="auto" w:fill="auto"/>
            <w:noWrap/>
            <w:vAlign w:val="bottom"/>
            <w:hideMark/>
          </w:tcPr>
          <w:p w14:paraId="622C632D" w14:textId="0C93AA14" w:rsidR="000C24AE" w:rsidRPr="00636849" w:rsidRDefault="000C24AE" w:rsidP="008328B7">
            <w:pPr>
              <w:widowControl/>
              <w:ind w:left="207" w:hangingChars="100" w:hanging="207"/>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b/>
                <w:bCs/>
                <w:kern w:val="0"/>
                <w:sz w:val="19"/>
                <w:szCs w:val="19"/>
              </w:rPr>
              <w:t>原材料の改善</w:t>
            </w:r>
          </w:p>
        </w:tc>
      </w:tr>
      <w:tr w:rsidR="00636849" w:rsidRPr="00636849" w14:paraId="3A121DC2" w14:textId="77777777" w:rsidTr="00DF3E4F">
        <w:trPr>
          <w:trHeight w:val="270"/>
        </w:trPr>
        <w:tc>
          <w:tcPr>
            <w:tcW w:w="412" w:type="dxa"/>
            <w:tcBorders>
              <w:top w:val="nil"/>
              <w:left w:val="single" w:sz="4" w:space="0" w:color="auto"/>
              <w:right w:val="single" w:sz="4" w:space="0" w:color="auto"/>
            </w:tcBorders>
            <w:shd w:val="clear" w:color="auto" w:fill="auto"/>
            <w:noWrap/>
            <w:vAlign w:val="bottom"/>
            <w:hideMark/>
          </w:tcPr>
          <w:p w14:paraId="4600D76B" w14:textId="77777777" w:rsidR="007C01A0" w:rsidRPr="00636849" w:rsidRDefault="007C01A0" w:rsidP="00132327">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tcPr>
          <w:p w14:paraId="2954ECEE" w14:textId="0ACEDAC2" w:rsidR="007C01A0" w:rsidRPr="00636849" w:rsidRDefault="007C01A0" w:rsidP="00132327">
            <w:pPr>
              <w:widowControl/>
              <w:ind w:left="207" w:hangingChars="100" w:hanging="207"/>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・使用原材料を見直し、従来品よりも長期保存が可能な商品を開発した。（中小企業、小売り）</w:t>
            </w:r>
          </w:p>
        </w:tc>
      </w:tr>
      <w:tr w:rsidR="00636849" w:rsidRPr="00636849" w14:paraId="20753FEE" w14:textId="77777777" w:rsidTr="0054549B">
        <w:trPr>
          <w:trHeight w:val="27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6747F2F5" w14:textId="77777777" w:rsidR="000C24AE" w:rsidRPr="00636849" w:rsidRDefault="000C24AE" w:rsidP="000C24AE">
            <w:pPr>
              <w:widowControl/>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tcPr>
          <w:p w14:paraId="4E40A135" w14:textId="5FA2FCF3" w:rsidR="000C24AE" w:rsidRPr="00636849" w:rsidRDefault="007C01A0" w:rsidP="00000378">
            <w:pPr>
              <w:widowControl/>
              <w:ind w:left="207" w:hangingChars="100" w:hanging="207"/>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・使用する食材を見直し、劣化状況を確認し直した。（中小企業、卸・期限短）</w:t>
            </w:r>
          </w:p>
        </w:tc>
      </w:tr>
      <w:tr w:rsidR="00636849" w:rsidRPr="00636849" w14:paraId="3D143DF8" w14:textId="77777777" w:rsidTr="006830B6">
        <w:trPr>
          <w:trHeight w:val="270"/>
        </w:trPr>
        <w:tc>
          <w:tcPr>
            <w:tcW w:w="9067" w:type="dxa"/>
            <w:gridSpan w:val="2"/>
            <w:tcBorders>
              <w:top w:val="nil"/>
              <w:left w:val="single" w:sz="4" w:space="0" w:color="auto"/>
              <w:bottom w:val="nil"/>
              <w:right w:val="single" w:sz="4" w:space="0" w:color="auto"/>
            </w:tcBorders>
            <w:shd w:val="clear" w:color="auto" w:fill="auto"/>
            <w:noWrap/>
            <w:vAlign w:val="bottom"/>
            <w:hideMark/>
          </w:tcPr>
          <w:p w14:paraId="3610C9A3" w14:textId="04E8F440" w:rsidR="000C24AE" w:rsidRPr="00636849" w:rsidRDefault="000C24AE" w:rsidP="008328B7">
            <w:pPr>
              <w:widowControl/>
              <w:ind w:left="207" w:hangingChars="100" w:hanging="207"/>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b/>
                <w:bCs/>
                <w:kern w:val="0"/>
                <w:sz w:val="19"/>
                <w:szCs w:val="19"/>
              </w:rPr>
              <w:t>その他</w:t>
            </w:r>
          </w:p>
        </w:tc>
      </w:tr>
      <w:tr w:rsidR="00927EAB" w:rsidRPr="00636849" w14:paraId="25DF9E23" w14:textId="77777777" w:rsidTr="006830B6">
        <w:trPr>
          <w:trHeight w:val="270"/>
        </w:trPr>
        <w:tc>
          <w:tcPr>
            <w:tcW w:w="412" w:type="dxa"/>
            <w:tcBorders>
              <w:top w:val="nil"/>
              <w:left w:val="single" w:sz="4" w:space="0" w:color="auto"/>
              <w:bottom w:val="single" w:sz="4" w:space="0" w:color="auto"/>
              <w:right w:val="single" w:sz="4" w:space="0" w:color="auto"/>
            </w:tcBorders>
            <w:shd w:val="clear" w:color="auto" w:fill="auto"/>
            <w:noWrap/>
            <w:vAlign w:val="bottom"/>
            <w:hideMark/>
          </w:tcPr>
          <w:p w14:paraId="458FBF03" w14:textId="77777777" w:rsidR="000C24AE" w:rsidRPr="00636849" w:rsidRDefault="000C24AE" w:rsidP="00F8417E">
            <w:pPr>
              <w:widowControl/>
              <w:ind w:left="103" w:hangingChars="50" w:hanging="103"/>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 xml:space="preserve">　</w:t>
            </w:r>
          </w:p>
        </w:tc>
        <w:tc>
          <w:tcPr>
            <w:tcW w:w="8655" w:type="dxa"/>
            <w:tcBorders>
              <w:top w:val="single" w:sz="4" w:space="0" w:color="auto"/>
              <w:left w:val="nil"/>
              <w:bottom w:val="single" w:sz="4" w:space="0" w:color="auto"/>
              <w:right w:val="single" w:sz="4" w:space="0" w:color="auto"/>
            </w:tcBorders>
            <w:shd w:val="clear" w:color="auto" w:fill="auto"/>
            <w:noWrap/>
            <w:vAlign w:val="bottom"/>
            <w:hideMark/>
          </w:tcPr>
          <w:p w14:paraId="369FA73D" w14:textId="38B8CDD1" w:rsidR="000C24AE" w:rsidRPr="00636849" w:rsidRDefault="000C24AE" w:rsidP="00F8417E">
            <w:pPr>
              <w:widowControl/>
              <w:ind w:left="103" w:hangingChars="50" w:hanging="103"/>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・見込製造をしないよう、「曜日」</w:t>
            </w:r>
            <w:r w:rsidR="00000378" w:rsidRPr="00636849">
              <w:rPr>
                <w:rFonts w:ascii="ＭＳ Ｐゴシック" w:eastAsia="ＭＳ Ｐゴシック" w:hAnsi="ＭＳ Ｐゴシック" w:cs="ＭＳ Ｐゴシック" w:hint="eastAsia"/>
                <w:kern w:val="0"/>
                <w:sz w:val="19"/>
                <w:szCs w:val="19"/>
              </w:rPr>
              <w:t>等</w:t>
            </w:r>
            <w:r w:rsidRPr="00636849">
              <w:rPr>
                <w:rFonts w:ascii="ＭＳ Ｐゴシック" w:eastAsia="ＭＳ Ｐゴシック" w:hAnsi="ＭＳ Ｐゴシック" w:cs="ＭＳ Ｐゴシック" w:hint="eastAsia"/>
                <w:kern w:val="0"/>
                <w:sz w:val="19"/>
                <w:szCs w:val="19"/>
              </w:rPr>
              <w:t>の過去の製造実績と比較して</w:t>
            </w:r>
            <w:r w:rsidR="00000378" w:rsidRPr="00636849">
              <w:rPr>
                <w:rFonts w:ascii="ＭＳ Ｐゴシック" w:eastAsia="ＭＳ Ｐゴシック" w:hAnsi="ＭＳ Ｐゴシック" w:cs="ＭＳ Ｐゴシック" w:hint="eastAsia"/>
                <w:kern w:val="0"/>
                <w:sz w:val="19"/>
                <w:szCs w:val="19"/>
              </w:rPr>
              <w:t>製造</w:t>
            </w:r>
            <w:r w:rsidR="00000378" w:rsidRPr="00636849">
              <w:rPr>
                <w:rFonts w:ascii="ＭＳ Ｐゴシック" w:eastAsia="ＭＳ Ｐゴシック" w:hAnsi="ＭＳ Ｐゴシック" w:cs="ＭＳ Ｐゴシック"/>
                <w:kern w:val="0"/>
                <w:sz w:val="19"/>
                <w:szCs w:val="19"/>
              </w:rPr>
              <w:t>して</w:t>
            </w:r>
            <w:r w:rsidRPr="00636849">
              <w:rPr>
                <w:rFonts w:ascii="ＭＳ Ｐゴシック" w:eastAsia="ＭＳ Ｐゴシック" w:hAnsi="ＭＳ Ｐゴシック" w:cs="ＭＳ Ｐゴシック" w:hint="eastAsia"/>
                <w:kern w:val="0"/>
                <w:sz w:val="19"/>
                <w:szCs w:val="19"/>
              </w:rPr>
              <w:t>いる。（小規模企業</w:t>
            </w:r>
            <w:r w:rsidR="00024EFE" w:rsidRPr="00636849">
              <w:rPr>
                <w:rFonts w:ascii="ＭＳ Ｐゴシック" w:eastAsia="ＭＳ Ｐゴシック" w:hAnsi="ＭＳ Ｐゴシック" w:cs="ＭＳ Ｐゴシック" w:hint="eastAsia"/>
                <w:kern w:val="0"/>
                <w:sz w:val="19"/>
                <w:szCs w:val="19"/>
              </w:rPr>
              <w:t>者</w:t>
            </w:r>
            <w:r w:rsidRPr="00636849">
              <w:rPr>
                <w:rFonts w:ascii="ＭＳ Ｐゴシック" w:eastAsia="ＭＳ Ｐゴシック" w:hAnsi="ＭＳ Ｐゴシック" w:cs="ＭＳ Ｐゴシック" w:hint="eastAsia"/>
                <w:kern w:val="0"/>
                <w:sz w:val="19"/>
                <w:szCs w:val="19"/>
              </w:rPr>
              <w:t>、卸・期限長）</w:t>
            </w:r>
          </w:p>
        </w:tc>
      </w:tr>
    </w:tbl>
    <w:p w14:paraId="06674D2E" w14:textId="77777777" w:rsidR="004A4F71" w:rsidRPr="00636849" w:rsidRDefault="004A4F71">
      <w:pPr>
        <w:widowControl/>
        <w:jc w:val="left"/>
      </w:pPr>
    </w:p>
    <w:p w14:paraId="172BC449" w14:textId="5E9B69D7" w:rsidR="004A4F71" w:rsidRPr="00636849" w:rsidRDefault="004A4F71">
      <w:pPr>
        <w:widowControl/>
        <w:jc w:val="left"/>
      </w:pPr>
      <w:r w:rsidRPr="00636849">
        <w:br w:type="page"/>
      </w:r>
    </w:p>
    <w:p w14:paraId="2BA87636" w14:textId="7859EB1A" w:rsidR="00834313" w:rsidRPr="00636849" w:rsidRDefault="00F8417E" w:rsidP="002872CD">
      <w:pPr>
        <w:pStyle w:val="3"/>
      </w:pPr>
      <w:bookmarkStart w:id="50" w:name="_Toc531785729"/>
      <w:r w:rsidRPr="00636849">
        <w:rPr>
          <w:rFonts w:hint="eastAsia"/>
        </w:rPr>
        <w:t>消費・賞味期限の延長に、現在</w:t>
      </w:r>
      <w:r w:rsidR="00834313" w:rsidRPr="00636849">
        <w:rPr>
          <w:rFonts w:hint="eastAsia"/>
        </w:rPr>
        <w:t>取り組めていない理由（問3-2）</w:t>
      </w:r>
      <w:bookmarkEnd w:id="50"/>
    </w:p>
    <w:p w14:paraId="1373D7C7" w14:textId="77777777" w:rsidR="00834313" w:rsidRPr="00636849" w:rsidRDefault="00834313" w:rsidP="00834313">
      <w:pPr>
        <w:ind w:leftChars="100" w:left="454" w:hangingChars="100" w:hanging="227"/>
      </w:pPr>
    </w:p>
    <w:p w14:paraId="71D81200" w14:textId="295F3A78" w:rsidR="00CF76D6" w:rsidRPr="00636849" w:rsidRDefault="00CF76D6" w:rsidP="00834313">
      <w:pPr>
        <w:ind w:leftChars="100" w:left="454" w:hangingChars="100" w:hanging="227"/>
      </w:pPr>
      <w:r w:rsidRPr="00636849">
        <w:rPr>
          <w:rFonts w:hint="eastAsia"/>
        </w:rPr>
        <w:t>【</w:t>
      </w:r>
      <w:r w:rsidR="00CF1A61" w:rsidRPr="00636849">
        <w:rPr>
          <w:rFonts w:hint="eastAsia"/>
        </w:rPr>
        <w:t>消費・賞味期限の延長に、</w:t>
      </w:r>
      <w:r w:rsidR="00F8417E" w:rsidRPr="00636849">
        <w:rPr>
          <w:rFonts w:hint="eastAsia"/>
        </w:rPr>
        <w:t>現在</w:t>
      </w:r>
      <w:r w:rsidRPr="00636849">
        <w:rPr>
          <w:rFonts w:hint="eastAsia"/>
        </w:rPr>
        <w:t>取り組めていない理由】</w:t>
      </w:r>
      <w:r w:rsidR="00CF1A61" w:rsidRPr="00636849">
        <w:rPr>
          <w:rFonts w:hint="eastAsia"/>
        </w:rPr>
        <w:t>（問3-2）</w:t>
      </w:r>
    </w:p>
    <w:p w14:paraId="5CADA289" w14:textId="3B7CDE46" w:rsidR="00F518E2" w:rsidRPr="00636849" w:rsidRDefault="00CF76D6" w:rsidP="00834313">
      <w:pPr>
        <w:ind w:leftChars="100" w:left="454" w:hangingChars="100" w:hanging="227"/>
      </w:pPr>
      <w:r w:rsidRPr="00636849">
        <w:rPr>
          <w:rFonts w:hint="eastAsia"/>
        </w:rPr>
        <w:t>・問1－2で</w:t>
      </w:r>
      <w:r w:rsidR="00645359" w:rsidRPr="00636849">
        <w:rPr>
          <w:rFonts w:hint="eastAsia"/>
        </w:rPr>
        <w:t>在庫のまま廃棄される食品を削減するために</w:t>
      </w:r>
      <w:r w:rsidR="00227A9F" w:rsidRPr="00636849">
        <w:rPr>
          <w:rFonts w:hint="eastAsia"/>
        </w:rPr>
        <w:t>「消費・賞味期限の延長」について、</w:t>
      </w:r>
      <w:r w:rsidRPr="00636849">
        <w:rPr>
          <w:rFonts w:hint="eastAsia"/>
        </w:rPr>
        <w:t>「今後取り組みたい」を選択した企業</w:t>
      </w:r>
      <w:r w:rsidR="00F518E2" w:rsidRPr="00636849">
        <w:rPr>
          <w:rFonts w:hint="eastAsia"/>
        </w:rPr>
        <w:t>に対し、</w:t>
      </w:r>
      <w:r w:rsidRPr="00636849">
        <w:rPr>
          <w:rFonts w:hint="eastAsia"/>
        </w:rPr>
        <w:t>現在取り組めていない理由</w:t>
      </w:r>
      <w:r w:rsidR="00F518E2" w:rsidRPr="00636849">
        <w:rPr>
          <w:rFonts w:hint="eastAsia"/>
        </w:rPr>
        <w:t>を尋ねた。（対象企業数31）</w:t>
      </w:r>
    </w:p>
    <w:p w14:paraId="09377A79" w14:textId="6583C328" w:rsidR="00CF76D6" w:rsidRPr="00636849" w:rsidRDefault="00F518E2" w:rsidP="00834313">
      <w:pPr>
        <w:ind w:leftChars="100" w:left="454" w:hangingChars="100" w:hanging="227"/>
      </w:pPr>
      <w:r w:rsidRPr="00636849">
        <w:rPr>
          <w:rFonts w:hint="eastAsia"/>
        </w:rPr>
        <w:t>・</w:t>
      </w:r>
      <w:r w:rsidR="00C50E18" w:rsidRPr="00636849">
        <w:rPr>
          <w:rFonts w:hint="eastAsia"/>
        </w:rPr>
        <w:t>全体では、</w:t>
      </w:r>
      <w:r w:rsidR="00CF76D6" w:rsidRPr="00636849">
        <w:rPr>
          <w:rFonts w:hint="eastAsia"/>
        </w:rPr>
        <w:t>「新たな設備の導入・更新が必要」が</w:t>
      </w:r>
      <w:r w:rsidR="00C318C0" w:rsidRPr="00636849">
        <w:rPr>
          <w:rFonts w:hint="eastAsia"/>
        </w:rPr>
        <w:t>約</w:t>
      </w:r>
      <w:r w:rsidR="00CF76D6" w:rsidRPr="00636849">
        <w:rPr>
          <w:rFonts w:hint="eastAsia"/>
        </w:rPr>
        <w:t>4</w:t>
      </w:r>
      <w:r w:rsidR="002762CD" w:rsidRPr="00636849">
        <w:rPr>
          <w:rFonts w:hint="eastAsia"/>
        </w:rPr>
        <w:t>5</w:t>
      </w:r>
      <w:r w:rsidR="00CF76D6" w:rsidRPr="00636849">
        <w:rPr>
          <w:rFonts w:hint="eastAsia"/>
        </w:rPr>
        <w:t>％と最も多く、次いで、「製造技術や食品包装に関する情報が不足している」が</w:t>
      </w:r>
      <w:r w:rsidR="00C318C0" w:rsidRPr="00636849">
        <w:rPr>
          <w:rFonts w:hint="eastAsia"/>
        </w:rPr>
        <w:t>約</w:t>
      </w:r>
      <w:r w:rsidR="002762CD" w:rsidRPr="00636849">
        <w:rPr>
          <w:rFonts w:hint="eastAsia"/>
        </w:rPr>
        <w:t>41</w:t>
      </w:r>
      <w:r w:rsidR="00CF76D6" w:rsidRPr="00636849">
        <w:rPr>
          <w:rFonts w:hint="eastAsia"/>
        </w:rPr>
        <w:t>％、「専門家を知らない」「どのように取り組めばよいのかわからない」が共に</w:t>
      </w:r>
      <w:r w:rsidR="00C318C0" w:rsidRPr="00636849">
        <w:rPr>
          <w:rFonts w:hint="eastAsia"/>
        </w:rPr>
        <w:t>約</w:t>
      </w:r>
      <w:r w:rsidR="002762CD" w:rsidRPr="00636849">
        <w:rPr>
          <w:rFonts w:hint="eastAsia"/>
        </w:rPr>
        <w:t>21</w:t>
      </w:r>
      <w:r w:rsidR="00CF76D6" w:rsidRPr="00636849">
        <w:rPr>
          <w:rFonts w:hint="eastAsia"/>
        </w:rPr>
        <w:t>％であった。</w:t>
      </w:r>
    </w:p>
    <w:p w14:paraId="66E54B5E" w14:textId="0D003CA1" w:rsidR="00363380" w:rsidRPr="00636849" w:rsidRDefault="00363380" w:rsidP="00F518E2"/>
    <w:p w14:paraId="3D7D9761" w14:textId="5DB41D46" w:rsidR="0094513E" w:rsidRPr="00636849" w:rsidRDefault="00D05273" w:rsidP="00D05273">
      <w:pPr>
        <w:pStyle w:val="af3"/>
        <w:jc w:val="center"/>
        <w:rPr>
          <w:rFonts w:asciiTheme="majorEastAsia" w:eastAsiaTheme="majorEastAsia" w:hAnsiTheme="majorEastAsia"/>
          <w:bCs w:val="0"/>
        </w:rPr>
      </w:pPr>
      <w:r w:rsidRPr="00636849">
        <w:rPr>
          <w:rFonts w:asciiTheme="majorEastAsia" w:eastAsiaTheme="majorEastAsia" w:hAnsiTheme="majorEastAsia" w:hint="eastAsia"/>
        </w:rPr>
        <w:t>表</w:t>
      </w:r>
      <w:r w:rsidRPr="00636849">
        <w:rPr>
          <w:rFonts w:asciiTheme="majorEastAsia" w:eastAsiaTheme="majorEastAsia" w:hAnsiTheme="majorEastAsia"/>
        </w:rPr>
        <w:fldChar w:fldCharType="begin"/>
      </w:r>
      <w:r w:rsidRPr="00636849">
        <w:rPr>
          <w:rFonts w:asciiTheme="majorEastAsia" w:eastAsiaTheme="majorEastAsia" w:hAnsiTheme="majorEastAsia"/>
        </w:rPr>
        <w:instrText xml:space="preserve"> </w:instrText>
      </w:r>
      <w:r w:rsidRPr="00636849">
        <w:rPr>
          <w:rFonts w:asciiTheme="majorEastAsia" w:eastAsiaTheme="majorEastAsia" w:hAnsiTheme="majorEastAsia" w:hint="eastAsia"/>
        </w:rPr>
        <w:instrText>SEQ 表 \* ARABIC</w:instrText>
      </w:r>
      <w:r w:rsidRPr="00636849">
        <w:rPr>
          <w:rFonts w:asciiTheme="majorEastAsia" w:eastAsiaTheme="majorEastAsia" w:hAnsiTheme="majorEastAsia"/>
        </w:rPr>
        <w:instrText xml:space="preserve"> </w:instrText>
      </w:r>
      <w:r w:rsidRPr="00636849">
        <w:rPr>
          <w:rFonts w:asciiTheme="majorEastAsia" w:eastAsiaTheme="majorEastAsia" w:hAnsiTheme="majorEastAsia"/>
        </w:rPr>
        <w:fldChar w:fldCharType="separate"/>
      </w:r>
      <w:r w:rsidR="00A63A1A">
        <w:rPr>
          <w:rFonts w:asciiTheme="majorEastAsia" w:eastAsiaTheme="majorEastAsia" w:hAnsiTheme="majorEastAsia"/>
          <w:noProof/>
        </w:rPr>
        <w:t>12</w:t>
      </w:r>
      <w:r w:rsidRPr="00636849">
        <w:rPr>
          <w:rFonts w:asciiTheme="majorEastAsia" w:eastAsiaTheme="majorEastAsia" w:hAnsiTheme="majorEastAsia"/>
        </w:rPr>
        <w:fldChar w:fldCharType="end"/>
      </w:r>
      <w:r w:rsidR="0094513E" w:rsidRPr="00636849">
        <w:rPr>
          <w:rFonts w:hAnsi="ＭＳ 明朝" w:hint="eastAsia"/>
        </w:rPr>
        <w:t xml:space="preserve">　</w:t>
      </w:r>
      <w:r w:rsidR="0094513E" w:rsidRPr="00636849">
        <w:rPr>
          <w:rFonts w:hint="eastAsia"/>
        </w:rPr>
        <w:t>消費・賞味期限の延長に、現在取り組めていない理由</w:t>
      </w:r>
    </w:p>
    <w:p w14:paraId="5111CB3E" w14:textId="52D6F1EF" w:rsidR="00CF76D6" w:rsidRPr="00636849" w:rsidRDefault="00B41730" w:rsidP="00CF76D6">
      <w:pPr>
        <w:ind w:left="227" w:hangingChars="100" w:hanging="227"/>
      </w:pPr>
      <w:r w:rsidRPr="00636849">
        <w:rPr>
          <w:noProof/>
        </w:rPr>
        <w:drawing>
          <wp:anchor distT="0" distB="0" distL="114300" distR="114300" simplePos="0" relativeHeight="251669504" behindDoc="0" locked="0" layoutInCell="1" allowOverlap="1" wp14:anchorId="6E8439FC" wp14:editId="16225493">
            <wp:simplePos x="0" y="0"/>
            <wp:positionH relativeFrom="column">
              <wp:posOffset>-1887</wp:posOffset>
            </wp:positionH>
            <wp:positionV relativeFrom="paragraph">
              <wp:posOffset>101071</wp:posOffset>
            </wp:positionV>
            <wp:extent cx="5518114" cy="3847880"/>
            <wp:effectExtent l="0" t="0" r="6985"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5" r="2936" b="4956"/>
                    <a:stretch/>
                  </pic:blipFill>
                  <pic:spPr bwMode="auto">
                    <a:xfrm>
                      <a:off x="0" y="0"/>
                      <a:ext cx="5518114" cy="3847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1C5CB3" w14:textId="021D1CC4" w:rsidR="00BD269D" w:rsidRPr="00636849" w:rsidRDefault="00BD269D" w:rsidP="00CF76D6">
      <w:pPr>
        <w:ind w:left="227" w:hangingChars="100" w:hanging="227"/>
      </w:pPr>
    </w:p>
    <w:p w14:paraId="31E54799" w14:textId="43F87B7F" w:rsidR="00BD269D" w:rsidRPr="00636849" w:rsidRDefault="00BD269D" w:rsidP="00CF76D6">
      <w:pPr>
        <w:ind w:left="227" w:hangingChars="100" w:hanging="227"/>
      </w:pPr>
    </w:p>
    <w:p w14:paraId="2EA6897C" w14:textId="45F5256D" w:rsidR="00BD269D" w:rsidRPr="00636849" w:rsidRDefault="00BD269D" w:rsidP="00CF76D6">
      <w:pPr>
        <w:ind w:left="227" w:hangingChars="100" w:hanging="227"/>
      </w:pPr>
    </w:p>
    <w:p w14:paraId="68A99618" w14:textId="4CF00C35" w:rsidR="00BD269D" w:rsidRPr="00636849" w:rsidRDefault="00BD269D" w:rsidP="00CF76D6">
      <w:pPr>
        <w:ind w:left="227" w:hangingChars="100" w:hanging="227"/>
      </w:pPr>
    </w:p>
    <w:p w14:paraId="30111FE7" w14:textId="1C01A1CF" w:rsidR="00BD269D" w:rsidRPr="00636849" w:rsidRDefault="00BD269D" w:rsidP="00CF76D6">
      <w:pPr>
        <w:ind w:left="227" w:hangingChars="100" w:hanging="227"/>
      </w:pPr>
    </w:p>
    <w:p w14:paraId="05A94138" w14:textId="4937AB9A" w:rsidR="00BD269D" w:rsidRPr="00636849" w:rsidRDefault="00BD269D" w:rsidP="00CF76D6">
      <w:pPr>
        <w:ind w:left="227" w:hangingChars="100" w:hanging="227"/>
      </w:pPr>
    </w:p>
    <w:p w14:paraId="77BF1DDD" w14:textId="64AD1076" w:rsidR="00BD269D" w:rsidRPr="00636849" w:rsidRDefault="00BD269D" w:rsidP="00CF76D6">
      <w:pPr>
        <w:ind w:left="227" w:hangingChars="100" w:hanging="227"/>
      </w:pPr>
    </w:p>
    <w:p w14:paraId="5E5D6D4F" w14:textId="413765DD" w:rsidR="00BD269D" w:rsidRPr="00636849" w:rsidRDefault="00BD269D" w:rsidP="00CF76D6">
      <w:pPr>
        <w:ind w:left="227" w:hangingChars="100" w:hanging="227"/>
      </w:pPr>
    </w:p>
    <w:p w14:paraId="054B93EC" w14:textId="3F7686E5" w:rsidR="00BD269D" w:rsidRPr="00636849" w:rsidRDefault="00BD269D" w:rsidP="00CF76D6">
      <w:pPr>
        <w:ind w:left="227" w:hangingChars="100" w:hanging="227"/>
      </w:pPr>
    </w:p>
    <w:p w14:paraId="4121E7F1" w14:textId="4CCBDFD7" w:rsidR="00BD269D" w:rsidRPr="00636849" w:rsidRDefault="00BD269D" w:rsidP="00CF76D6">
      <w:pPr>
        <w:ind w:left="227" w:hangingChars="100" w:hanging="227"/>
      </w:pPr>
    </w:p>
    <w:p w14:paraId="44572C66" w14:textId="5F4F111B" w:rsidR="00BD269D" w:rsidRPr="00636849" w:rsidRDefault="00BD269D" w:rsidP="00CF76D6">
      <w:pPr>
        <w:ind w:left="227" w:hangingChars="100" w:hanging="227"/>
      </w:pPr>
    </w:p>
    <w:p w14:paraId="775020A8" w14:textId="77777777" w:rsidR="00BD269D" w:rsidRPr="00636849" w:rsidRDefault="00BD269D" w:rsidP="00CF76D6">
      <w:pPr>
        <w:ind w:left="227" w:hangingChars="100" w:hanging="227"/>
      </w:pPr>
    </w:p>
    <w:p w14:paraId="14F34AEA" w14:textId="77777777" w:rsidR="00BD269D" w:rsidRPr="00636849" w:rsidRDefault="00BD269D" w:rsidP="00CF76D6">
      <w:pPr>
        <w:ind w:left="227" w:hangingChars="100" w:hanging="227"/>
      </w:pPr>
    </w:p>
    <w:p w14:paraId="6F6B2AD7" w14:textId="77777777" w:rsidR="00CF1A61" w:rsidRPr="00636849" w:rsidRDefault="00CF1A61" w:rsidP="00CF76D6">
      <w:pPr>
        <w:ind w:left="227" w:hangingChars="100" w:hanging="227"/>
      </w:pPr>
    </w:p>
    <w:p w14:paraId="08687956" w14:textId="77777777" w:rsidR="00BD269D" w:rsidRPr="00636849" w:rsidRDefault="00BD269D">
      <w:pPr>
        <w:widowControl/>
        <w:jc w:val="left"/>
      </w:pPr>
      <w:r w:rsidRPr="00636849">
        <w:br w:type="page"/>
      </w:r>
    </w:p>
    <w:p w14:paraId="4668B62A" w14:textId="68760263" w:rsidR="00834313" w:rsidRPr="00636849" w:rsidRDefault="008B15FD" w:rsidP="002872CD">
      <w:pPr>
        <w:pStyle w:val="3"/>
      </w:pPr>
      <w:bookmarkStart w:id="51" w:name="_Toc531785730"/>
      <w:r w:rsidRPr="00636849">
        <w:rPr>
          <w:rFonts w:hint="eastAsia"/>
        </w:rPr>
        <w:t>消費・賞味期限の延長に、</w:t>
      </w:r>
      <w:r w:rsidR="00834313" w:rsidRPr="00636849">
        <w:rPr>
          <w:rFonts w:hint="eastAsia"/>
        </w:rPr>
        <w:t>取り組まない</w:t>
      </w:r>
      <w:r w:rsidR="00F8417E" w:rsidRPr="00636849">
        <w:rPr>
          <w:rFonts w:hint="eastAsia"/>
        </w:rPr>
        <w:t>主な</w:t>
      </w:r>
      <w:r w:rsidR="00834313" w:rsidRPr="00636849">
        <w:rPr>
          <w:rFonts w:hint="eastAsia"/>
        </w:rPr>
        <w:t>理由（問3-3）</w:t>
      </w:r>
      <w:bookmarkEnd w:id="51"/>
    </w:p>
    <w:p w14:paraId="39393F9B" w14:textId="1EE0E4D5" w:rsidR="00CF1A61" w:rsidRPr="00636849" w:rsidRDefault="00CF1A61" w:rsidP="00834313">
      <w:pPr>
        <w:ind w:leftChars="100" w:left="454" w:hangingChars="100" w:hanging="227"/>
      </w:pPr>
      <w:r w:rsidRPr="00636849">
        <w:rPr>
          <w:rFonts w:hint="eastAsia"/>
        </w:rPr>
        <w:t>【消費・賞味期限の延長に取り組まない</w:t>
      </w:r>
      <w:r w:rsidR="00F8417E" w:rsidRPr="00636849">
        <w:rPr>
          <w:rFonts w:hint="eastAsia"/>
        </w:rPr>
        <w:t>主な</w:t>
      </w:r>
      <w:r w:rsidRPr="00636849">
        <w:rPr>
          <w:rFonts w:hint="eastAsia"/>
        </w:rPr>
        <w:t>理由】（問3-3）</w:t>
      </w:r>
    </w:p>
    <w:p w14:paraId="6449F8CB" w14:textId="70D5D61C" w:rsidR="00CF1A61" w:rsidRPr="00636849" w:rsidRDefault="00CF1A61" w:rsidP="00C843F2">
      <w:pPr>
        <w:ind w:leftChars="100" w:left="454" w:hangingChars="100" w:hanging="227"/>
      </w:pPr>
      <w:r w:rsidRPr="00636849">
        <w:rPr>
          <w:rFonts w:hint="eastAsia"/>
        </w:rPr>
        <w:t>・問1－2</w:t>
      </w:r>
      <w:r w:rsidR="00F8417E" w:rsidRPr="00636849">
        <w:rPr>
          <w:rFonts w:hint="eastAsia"/>
        </w:rPr>
        <w:t>で</w:t>
      </w:r>
      <w:r w:rsidR="00645359" w:rsidRPr="00636849">
        <w:rPr>
          <w:rFonts w:hint="eastAsia"/>
        </w:rPr>
        <w:t>在庫のまま廃棄される食品を削減するために</w:t>
      </w:r>
      <w:r w:rsidR="00F8417E" w:rsidRPr="00636849">
        <w:rPr>
          <w:rFonts w:hint="eastAsia"/>
        </w:rPr>
        <w:t>「現在取り組んでいる」</w:t>
      </w:r>
      <w:r w:rsidR="00D223CC" w:rsidRPr="00636849">
        <w:rPr>
          <w:rFonts w:hint="eastAsia"/>
        </w:rPr>
        <w:t>あるいは</w:t>
      </w:r>
      <w:r w:rsidR="00F8417E" w:rsidRPr="00636849">
        <w:rPr>
          <w:rFonts w:hint="eastAsia"/>
        </w:rPr>
        <w:t>「今後取り組みたい」こと</w:t>
      </w:r>
      <w:r w:rsidR="00D223CC" w:rsidRPr="00636849">
        <w:rPr>
          <w:rFonts w:hint="eastAsia"/>
        </w:rPr>
        <w:t>として、</w:t>
      </w:r>
      <w:r w:rsidRPr="00636849">
        <w:rPr>
          <w:rFonts w:hint="eastAsia"/>
        </w:rPr>
        <w:t>「消費・賞味期限の延長」を選択しなかった企業に対し、</w:t>
      </w:r>
      <w:r w:rsidR="00C843F2" w:rsidRPr="00636849">
        <w:rPr>
          <w:rFonts w:hint="eastAsia"/>
        </w:rPr>
        <w:t>その</w:t>
      </w:r>
      <w:r w:rsidRPr="00636849">
        <w:rPr>
          <w:rFonts w:hint="eastAsia"/>
        </w:rPr>
        <w:t>理由を尋ねた。（対象企業数124）</w:t>
      </w:r>
    </w:p>
    <w:p w14:paraId="04DA7BA3" w14:textId="2B2D82D6" w:rsidR="00CF1A61" w:rsidRPr="00636849" w:rsidRDefault="00CF1A61" w:rsidP="00834313">
      <w:pPr>
        <w:ind w:leftChars="100" w:left="454" w:hangingChars="100" w:hanging="227"/>
      </w:pPr>
      <w:r w:rsidRPr="00636849">
        <w:rPr>
          <w:rFonts w:hint="eastAsia"/>
        </w:rPr>
        <w:t>・</w:t>
      </w:r>
      <w:r w:rsidR="00861403" w:rsidRPr="00636849">
        <w:rPr>
          <w:rFonts w:hint="eastAsia"/>
        </w:rPr>
        <w:t>このうち回答をいただいた66の企業から</w:t>
      </w:r>
      <w:r w:rsidRPr="00636849">
        <w:rPr>
          <w:rFonts w:hint="eastAsia"/>
        </w:rPr>
        <w:t>挙げられていた理由</w:t>
      </w:r>
      <w:r w:rsidR="00C50E18" w:rsidRPr="00636849">
        <w:rPr>
          <w:rFonts w:hint="eastAsia"/>
        </w:rPr>
        <w:t>で</w:t>
      </w:r>
      <w:r w:rsidRPr="00636849">
        <w:rPr>
          <w:rFonts w:hint="eastAsia"/>
        </w:rPr>
        <w:t>は、「消費・賞味期限を延長しても売上げに影響がない」が</w:t>
      </w:r>
      <w:r w:rsidR="00C318C0" w:rsidRPr="00636849">
        <w:rPr>
          <w:rFonts w:hint="eastAsia"/>
        </w:rPr>
        <w:t>約</w:t>
      </w:r>
      <w:r w:rsidR="00C2289D" w:rsidRPr="00636849">
        <w:rPr>
          <w:rFonts w:hint="eastAsia"/>
        </w:rPr>
        <w:t>41</w:t>
      </w:r>
      <w:r w:rsidRPr="00636849">
        <w:rPr>
          <w:rFonts w:hint="eastAsia"/>
        </w:rPr>
        <w:t>％と最も多く、次いで、「設備投資や包装資材の変更に伴うコスト増」、「どのように取り組めば良いかわからない」が</w:t>
      </w:r>
      <w:r w:rsidR="00C50E18" w:rsidRPr="00636849">
        <w:rPr>
          <w:rFonts w:hint="eastAsia"/>
        </w:rPr>
        <w:t>共に</w:t>
      </w:r>
      <w:r w:rsidR="00C318C0" w:rsidRPr="00636849">
        <w:rPr>
          <w:rFonts w:hint="eastAsia"/>
        </w:rPr>
        <w:t>約</w:t>
      </w:r>
      <w:r w:rsidR="00C2289D" w:rsidRPr="00636849">
        <w:rPr>
          <w:rFonts w:hint="eastAsia"/>
        </w:rPr>
        <w:t>14</w:t>
      </w:r>
      <w:r w:rsidRPr="00636849">
        <w:rPr>
          <w:rFonts w:hint="eastAsia"/>
        </w:rPr>
        <w:t>％であった。</w:t>
      </w:r>
    </w:p>
    <w:p w14:paraId="4CC5C14E" w14:textId="7FC687D6" w:rsidR="00CF1A61" w:rsidRPr="00636849" w:rsidRDefault="00CF1A61" w:rsidP="00834313">
      <w:pPr>
        <w:ind w:leftChars="100" w:left="454" w:hangingChars="100" w:hanging="227"/>
      </w:pPr>
      <w:r w:rsidRPr="00636849">
        <w:rPr>
          <w:rFonts w:hint="eastAsia"/>
        </w:rPr>
        <w:t>・「その他」の意見としては、</w:t>
      </w:r>
      <w:r w:rsidR="009D711F" w:rsidRPr="00636849">
        <w:rPr>
          <w:rFonts w:hint="eastAsia"/>
        </w:rPr>
        <w:t>「</w:t>
      </w:r>
      <w:r w:rsidR="00252C03" w:rsidRPr="00636849">
        <w:rPr>
          <w:rFonts w:hint="eastAsia"/>
        </w:rPr>
        <w:t>生産計画・需要予測の改善で廃棄が0%に近い</w:t>
      </w:r>
      <w:r w:rsidR="009D711F" w:rsidRPr="00636849">
        <w:rPr>
          <w:rFonts w:hint="eastAsia"/>
        </w:rPr>
        <w:t>」</w:t>
      </w:r>
      <w:r w:rsidR="0047182B" w:rsidRPr="00636849">
        <w:rPr>
          <w:rFonts w:hint="eastAsia"/>
        </w:rPr>
        <w:t>等</w:t>
      </w:r>
      <w:r w:rsidRPr="00636849">
        <w:rPr>
          <w:rFonts w:hint="eastAsia"/>
        </w:rPr>
        <w:t>があ</w:t>
      </w:r>
      <w:r w:rsidR="009D711F" w:rsidRPr="00636849">
        <w:rPr>
          <w:rFonts w:hint="eastAsia"/>
        </w:rPr>
        <w:t>げられて</w:t>
      </w:r>
      <w:r w:rsidRPr="00636849">
        <w:rPr>
          <w:rFonts w:hint="eastAsia"/>
        </w:rPr>
        <w:t>いた。</w:t>
      </w:r>
    </w:p>
    <w:p w14:paraId="27F80E2C" w14:textId="70AD26AC" w:rsidR="00A3635D" w:rsidRPr="00636849" w:rsidRDefault="00A3635D" w:rsidP="00834313">
      <w:pPr>
        <w:ind w:leftChars="100" w:left="454" w:hangingChars="100" w:hanging="227"/>
      </w:pPr>
      <w:r w:rsidRPr="00636849">
        <w:rPr>
          <w:rFonts w:hint="eastAsia"/>
        </w:rPr>
        <w:t>・</w:t>
      </w:r>
      <w:r w:rsidR="00C50E18" w:rsidRPr="00636849">
        <w:rPr>
          <w:rFonts w:hint="eastAsia"/>
        </w:rPr>
        <w:t>企業規模別に見ると</w:t>
      </w:r>
      <w:r w:rsidR="00C50E18" w:rsidRPr="00636849">
        <w:t>、</w:t>
      </w:r>
      <w:r w:rsidR="007462BD" w:rsidRPr="00636849">
        <w:rPr>
          <w:rFonts w:hint="eastAsia"/>
        </w:rPr>
        <w:t>大企業では</w:t>
      </w:r>
      <w:r w:rsidR="007462BD" w:rsidRPr="00636849">
        <w:t>、</w:t>
      </w:r>
      <w:r w:rsidR="00C50E18" w:rsidRPr="00636849">
        <w:t>「</w:t>
      </w:r>
      <w:r w:rsidR="00C50E18" w:rsidRPr="00636849">
        <w:rPr>
          <w:rFonts w:hint="eastAsia"/>
        </w:rPr>
        <w:t>消費・賞味期限を延長しても売上げに影響がない」</w:t>
      </w:r>
      <w:r w:rsidR="007462BD" w:rsidRPr="00636849">
        <w:rPr>
          <w:rFonts w:hint="eastAsia"/>
        </w:rPr>
        <w:t>が約</w:t>
      </w:r>
      <w:r w:rsidR="007462BD" w:rsidRPr="00636849">
        <w:t>25％</w:t>
      </w:r>
      <w:r w:rsidR="007462BD" w:rsidRPr="00636849">
        <w:rPr>
          <w:rFonts w:hint="eastAsia"/>
        </w:rPr>
        <w:t>なのに対し</w:t>
      </w:r>
      <w:r w:rsidR="007462BD" w:rsidRPr="00636849">
        <w:t>、中小企業では</w:t>
      </w:r>
      <w:r w:rsidR="00861403" w:rsidRPr="00636849">
        <w:rPr>
          <w:rFonts w:hint="eastAsia"/>
        </w:rPr>
        <w:t>約</w:t>
      </w:r>
      <w:r w:rsidR="007462BD" w:rsidRPr="00636849">
        <w:t>37％、小規模企業者では</w:t>
      </w:r>
      <w:r w:rsidR="00861403" w:rsidRPr="00636849">
        <w:rPr>
          <w:rFonts w:hint="eastAsia"/>
        </w:rPr>
        <w:t>約</w:t>
      </w:r>
      <w:r w:rsidR="007462BD" w:rsidRPr="00636849">
        <w:t>47％と、</w:t>
      </w:r>
      <w:r w:rsidR="004E2280" w:rsidRPr="00636849">
        <w:rPr>
          <w:rFonts w:asciiTheme="minorEastAsia" w:eastAsiaTheme="minorEastAsia" w:hAnsiTheme="minorEastAsia" w:hint="eastAsia"/>
          <w:szCs w:val="21"/>
        </w:rPr>
        <w:t>企業</w:t>
      </w:r>
      <w:r w:rsidR="007462BD" w:rsidRPr="00636849">
        <w:t>規模が小さいほど</w:t>
      </w:r>
      <w:r w:rsidR="007462BD" w:rsidRPr="00636849">
        <w:rPr>
          <w:rFonts w:hint="eastAsia"/>
        </w:rPr>
        <w:t>、</w:t>
      </w:r>
      <w:r w:rsidR="00810F1D" w:rsidRPr="00636849">
        <w:rPr>
          <w:rFonts w:hint="eastAsia"/>
        </w:rPr>
        <w:t>売上げへの影響</w:t>
      </w:r>
      <w:r w:rsidR="00B96084" w:rsidRPr="00636849">
        <w:rPr>
          <w:rFonts w:hint="eastAsia"/>
        </w:rPr>
        <w:t>が</w:t>
      </w:r>
      <w:r w:rsidR="00024EFE" w:rsidRPr="00636849">
        <w:rPr>
          <w:rFonts w:hint="eastAsia"/>
        </w:rPr>
        <w:t>小さかった</w:t>
      </w:r>
      <w:r w:rsidR="00C50E18" w:rsidRPr="00636849">
        <w:t>。</w:t>
      </w:r>
    </w:p>
    <w:p w14:paraId="011083FE" w14:textId="43D99C8F" w:rsidR="00861403" w:rsidRPr="00636849" w:rsidRDefault="00C50E18" w:rsidP="00861403">
      <w:pPr>
        <w:ind w:leftChars="100" w:left="454" w:hangingChars="100" w:hanging="227"/>
      </w:pPr>
      <w:r w:rsidRPr="00636849">
        <w:rPr>
          <w:rFonts w:hint="eastAsia"/>
        </w:rPr>
        <w:t>・業態別に見ると</w:t>
      </w:r>
      <w:r w:rsidRPr="00636849">
        <w:t>、</w:t>
      </w:r>
      <w:r w:rsidRPr="00636849">
        <w:rPr>
          <w:rFonts w:hint="eastAsia"/>
        </w:rPr>
        <w:t>卸</w:t>
      </w:r>
      <w:r w:rsidRPr="00636849">
        <w:t>・期限</w:t>
      </w:r>
      <w:r w:rsidRPr="00636849">
        <w:rPr>
          <w:rFonts w:hint="eastAsia"/>
        </w:rPr>
        <w:t>長</w:t>
      </w:r>
      <w:r w:rsidRPr="00636849">
        <w:t>の企業は「</w:t>
      </w:r>
      <w:r w:rsidRPr="00636849">
        <w:rPr>
          <w:rFonts w:hint="eastAsia"/>
        </w:rPr>
        <w:t>消費・賞味期限を延長しても売上げに影響がない」</w:t>
      </w:r>
      <w:r w:rsidR="007462BD" w:rsidRPr="00636849">
        <w:rPr>
          <w:rFonts w:hint="eastAsia"/>
        </w:rPr>
        <w:t>を</w:t>
      </w:r>
      <w:r w:rsidR="007462BD" w:rsidRPr="00636849">
        <w:t>約63％</w:t>
      </w:r>
      <w:r w:rsidR="007462BD" w:rsidRPr="00636849">
        <w:rPr>
          <w:rFonts w:hint="eastAsia"/>
        </w:rPr>
        <w:t>の</w:t>
      </w:r>
      <w:r w:rsidR="007462BD" w:rsidRPr="00636849">
        <w:t>企業が</w:t>
      </w:r>
      <w:r w:rsidR="007462BD" w:rsidRPr="00636849">
        <w:rPr>
          <w:rFonts w:hint="eastAsia"/>
        </w:rPr>
        <w:t>選んでおり</w:t>
      </w:r>
      <w:r w:rsidR="007462BD" w:rsidRPr="00636849">
        <w:t>、小売</w:t>
      </w:r>
      <w:r w:rsidR="007462BD" w:rsidRPr="00636849">
        <w:rPr>
          <w:rFonts w:hint="eastAsia"/>
        </w:rPr>
        <w:t>り</w:t>
      </w:r>
      <w:r w:rsidR="007462BD" w:rsidRPr="00636849">
        <w:t>や卸・期限</w:t>
      </w:r>
      <w:r w:rsidR="007462BD" w:rsidRPr="00636849">
        <w:rPr>
          <w:rFonts w:hint="eastAsia"/>
        </w:rPr>
        <w:t>短の企業に</w:t>
      </w:r>
      <w:r w:rsidR="007462BD" w:rsidRPr="00636849">
        <w:t>比べて、</w:t>
      </w:r>
      <w:r w:rsidR="00861403" w:rsidRPr="00636849">
        <w:rPr>
          <w:rFonts w:hint="eastAsia"/>
        </w:rPr>
        <w:t>売上げへの影響が</w:t>
      </w:r>
      <w:r w:rsidR="00024EFE" w:rsidRPr="00636849">
        <w:rPr>
          <w:rFonts w:hint="eastAsia"/>
        </w:rPr>
        <w:t>小さかった</w:t>
      </w:r>
      <w:r w:rsidR="00861403" w:rsidRPr="00636849">
        <w:t>。</w:t>
      </w:r>
    </w:p>
    <w:p w14:paraId="5B81EDA9" w14:textId="776F39FD" w:rsidR="0094513E" w:rsidRPr="00636849" w:rsidRDefault="0094513E" w:rsidP="00861403">
      <w:pPr>
        <w:ind w:leftChars="100" w:left="454" w:hangingChars="100" w:hanging="227"/>
      </w:pPr>
    </w:p>
    <w:p w14:paraId="5995A3CD" w14:textId="6F042D80" w:rsidR="00CF1A61" w:rsidRPr="00636849" w:rsidRDefault="00D05273" w:rsidP="00D05273">
      <w:pPr>
        <w:pStyle w:val="af3"/>
        <w:jc w:val="center"/>
      </w:pPr>
      <w:r w:rsidRPr="00636849">
        <w:rPr>
          <w:rFonts w:hint="eastAsia"/>
        </w:rPr>
        <w:t>図</w:t>
      </w:r>
      <w:r w:rsidRPr="00636849">
        <w:fldChar w:fldCharType="begin"/>
      </w:r>
      <w:r w:rsidRPr="00636849">
        <w:instrText xml:space="preserve"> </w:instrText>
      </w:r>
      <w:r w:rsidRPr="00636849">
        <w:rPr>
          <w:rFonts w:hint="eastAsia"/>
        </w:rPr>
        <w:instrText>SEQ 図 \* ARABIC</w:instrText>
      </w:r>
      <w:r w:rsidRPr="00636849">
        <w:instrText xml:space="preserve"> </w:instrText>
      </w:r>
      <w:r w:rsidRPr="00636849">
        <w:fldChar w:fldCharType="separate"/>
      </w:r>
      <w:r w:rsidR="00A63A1A">
        <w:rPr>
          <w:noProof/>
        </w:rPr>
        <w:t>5</w:t>
      </w:r>
      <w:r w:rsidRPr="00636849">
        <w:fldChar w:fldCharType="end"/>
      </w:r>
      <w:r w:rsidR="0094513E" w:rsidRPr="00636849">
        <w:rPr>
          <w:rFonts w:hAnsi="ＭＳ 明朝" w:hint="eastAsia"/>
        </w:rPr>
        <w:t xml:space="preserve">　</w:t>
      </w:r>
      <w:r w:rsidR="0094513E" w:rsidRPr="00636849">
        <w:rPr>
          <w:rFonts w:hint="eastAsia"/>
        </w:rPr>
        <w:t>消費・賞味期限の延長に取り組まない</w:t>
      </w:r>
      <w:r w:rsidR="00861403" w:rsidRPr="00636849">
        <w:rPr>
          <w:rFonts w:hint="eastAsia"/>
        </w:rPr>
        <w:t>主な</w:t>
      </w:r>
      <w:r w:rsidR="0094513E" w:rsidRPr="00636849">
        <w:rPr>
          <w:rFonts w:hint="eastAsia"/>
        </w:rPr>
        <w:t>理由</w:t>
      </w:r>
    </w:p>
    <w:p w14:paraId="56C118D6" w14:textId="4B33E0A2" w:rsidR="00BD269D" w:rsidRPr="00636849" w:rsidRDefault="00861403" w:rsidP="00CF1A61">
      <w:r w:rsidRPr="00636849">
        <w:rPr>
          <w:noProof/>
        </w:rPr>
        <w:drawing>
          <wp:anchor distT="0" distB="0" distL="114300" distR="114300" simplePos="0" relativeHeight="251643904" behindDoc="0" locked="0" layoutInCell="1" allowOverlap="1" wp14:anchorId="6968D2E3" wp14:editId="203D9154">
            <wp:simplePos x="0" y="0"/>
            <wp:positionH relativeFrom="column">
              <wp:posOffset>28575</wp:posOffset>
            </wp:positionH>
            <wp:positionV relativeFrom="page">
              <wp:posOffset>5466715</wp:posOffset>
            </wp:positionV>
            <wp:extent cx="5759450" cy="3519170"/>
            <wp:effectExtent l="0" t="0" r="0" b="508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51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3226C" w14:textId="04BC4DDF" w:rsidR="00BD269D" w:rsidRPr="00636849" w:rsidRDefault="00BD269D" w:rsidP="00CF1A61"/>
    <w:p w14:paraId="4704262C" w14:textId="77777777" w:rsidR="00BD269D" w:rsidRPr="00636849" w:rsidRDefault="00BD269D" w:rsidP="00CF1A61"/>
    <w:p w14:paraId="26E0CA3A" w14:textId="77777777" w:rsidR="00ED30FC" w:rsidRPr="00636849" w:rsidRDefault="00ED30FC" w:rsidP="00CF5955">
      <w:pPr>
        <w:ind w:left="227" w:hangingChars="100" w:hanging="227"/>
      </w:pPr>
    </w:p>
    <w:p w14:paraId="2593C7F4" w14:textId="2B039CF4" w:rsidR="00BD269D" w:rsidRPr="00636849" w:rsidRDefault="00BD269D">
      <w:pPr>
        <w:widowControl/>
        <w:jc w:val="left"/>
      </w:pPr>
      <w:r w:rsidRPr="00636849">
        <w:br w:type="page"/>
      </w:r>
    </w:p>
    <w:p w14:paraId="316AA539" w14:textId="51177449" w:rsidR="00AF232B" w:rsidRPr="00636849" w:rsidRDefault="00861403" w:rsidP="009F5518">
      <w:pPr>
        <w:pStyle w:val="2"/>
        <w:numPr>
          <w:ilvl w:val="0"/>
          <w:numId w:val="11"/>
        </w:numPr>
      </w:pPr>
      <w:bookmarkStart w:id="52" w:name="_Toc531785731"/>
      <w:r w:rsidRPr="00636849">
        <w:rPr>
          <w:rFonts w:hint="eastAsia"/>
        </w:rPr>
        <w:t>生産管理や需要予測の改善や食</w:t>
      </w:r>
      <w:r w:rsidR="00E13A3C" w:rsidRPr="00636849">
        <w:rPr>
          <w:rFonts w:hint="eastAsia"/>
        </w:rPr>
        <w:t>品</w:t>
      </w:r>
      <w:r w:rsidRPr="00636849">
        <w:rPr>
          <w:rFonts w:hint="eastAsia"/>
        </w:rPr>
        <w:t>のロングライフ</w:t>
      </w:r>
      <w:r w:rsidR="001B1258" w:rsidRPr="00636849">
        <w:rPr>
          <w:rFonts w:hint="eastAsia"/>
        </w:rPr>
        <w:t>化</w:t>
      </w:r>
      <w:r w:rsidRPr="00636849">
        <w:rPr>
          <w:rFonts w:hint="eastAsia"/>
        </w:rPr>
        <w:t>等の</w:t>
      </w:r>
      <w:r w:rsidR="00024EFE" w:rsidRPr="00636849">
        <w:rPr>
          <w:rFonts w:hint="eastAsia"/>
        </w:rPr>
        <w:t>取組</w:t>
      </w:r>
      <w:r w:rsidR="009D3FFB" w:rsidRPr="00636849">
        <w:rPr>
          <w:rFonts w:hint="eastAsia"/>
        </w:rPr>
        <w:t>の検討のために</w:t>
      </w:r>
      <w:r w:rsidR="00501659" w:rsidRPr="00636849">
        <w:rPr>
          <w:rFonts w:hint="eastAsia"/>
        </w:rPr>
        <w:t>、</w:t>
      </w:r>
      <w:r w:rsidR="00AF232B" w:rsidRPr="00636849">
        <w:rPr>
          <w:rFonts w:hint="eastAsia"/>
        </w:rPr>
        <w:t>経営相談窓口等を利用した経験</w:t>
      </w:r>
      <w:r w:rsidR="00716B28" w:rsidRPr="00636849">
        <w:rPr>
          <w:rFonts w:hint="eastAsia"/>
        </w:rPr>
        <w:t>（問４）</w:t>
      </w:r>
      <w:bookmarkEnd w:id="52"/>
    </w:p>
    <w:p w14:paraId="63513D6B" w14:textId="4219BFB4" w:rsidR="00AF232B" w:rsidRPr="00636849" w:rsidRDefault="00F52983" w:rsidP="00ED06B4">
      <w:pPr>
        <w:ind w:left="227" w:hangingChars="100" w:hanging="227"/>
      </w:pPr>
      <w:r w:rsidRPr="00636849">
        <w:rPr>
          <w:rFonts w:hint="eastAsia"/>
        </w:rPr>
        <w:t>・</w:t>
      </w:r>
      <w:r w:rsidR="00673F8C" w:rsidRPr="00636849">
        <w:rPr>
          <w:rFonts w:hint="eastAsia"/>
        </w:rPr>
        <w:t>全ての企業に対し、</w:t>
      </w:r>
      <w:r w:rsidR="00ED06B4" w:rsidRPr="00636849">
        <w:rPr>
          <w:rFonts w:hint="eastAsia"/>
        </w:rPr>
        <w:t>生産管理や需要予測の改善や食品のロングライフ化等の取組を検討するにあたって、商工会議所等が実施している経営相談窓口等を利用したことはあるかどうか</w:t>
      </w:r>
      <w:r w:rsidR="00673F8C" w:rsidRPr="00636849">
        <w:rPr>
          <w:rFonts w:hint="eastAsia"/>
        </w:rPr>
        <w:t>を尋ねた。</w:t>
      </w:r>
      <w:r w:rsidRPr="00636849">
        <w:rPr>
          <w:rFonts w:hint="eastAsia"/>
        </w:rPr>
        <w:t>「</w:t>
      </w:r>
      <w:r w:rsidR="00ED06B4" w:rsidRPr="00636849">
        <w:rPr>
          <w:rFonts w:hint="eastAsia"/>
        </w:rPr>
        <w:t>相談窓口が設置されていることを知らなかった」が</w:t>
      </w:r>
      <w:r w:rsidR="00C318C0" w:rsidRPr="00636849">
        <w:rPr>
          <w:rFonts w:hint="eastAsia"/>
        </w:rPr>
        <w:t>約</w:t>
      </w:r>
      <w:r w:rsidR="00673F8C" w:rsidRPr="00636849">
        <w:rPr>
          <w:rFonts w:hint="eastAsia"/>
        </w:rPr>
        <w:t>78</w:t>
      </w:r>
      <w:r w:rsidR="00ED06B4" w:rsidRPr="00636849">
        <w:rPr>
          <w:rFonts w:hint="eastAsia"/>
        </w:rPr>
        <w:t>％と最も多く、次いで、「相談窓口が設置されていることは知っているが、利用したことはない」が</w:t>
      </w:r>
      <w:r w:rsidR="00C318C0" w:rsidRPr="00636849">
        <w:rPr>
          <w:rFonts w:hint="eastAsia"/>
        </w:rPr>
        <w:t>約</w:t>
      </w:r>
      <w:r w:rsidR="00673F8C" w:rsidRPr="00636849">
        <w:rPr>
          <w:rFonts w:hint="eastAsia"/>
        </w:rPr>
        <w:t>21</w:t>
      </w:r>
      <w:r w:rsidR="00ED06B4" w:rsidRPr="00636849">
        <w:rPr>
          <w:rFonts w:hint="eastAsia"/>
        </w:rPr>
        <w:t>％、「利用したことがある」が</w:t>
      </w:r>
      <w:r w:rsidR="00C318C0" w:rsidRPr="00636849">
        <w:rPr>
          <w:rFonts w:hint="eastAsia"/>
        </w:rPr>
        <w:t>約1</w:t>
      </w:r>
      <w:r w:rsidR="00ED06B4" w:rsidRPr="00636849">
        <w:rPr>
          <w:rFonts w:hint="eastAsia"/>
        </w:rPr>
        <w:t>％であった。</w:t>
      </w:r>
    </w:p>
    <w:p w14:paraId="3DF2B3AD" w14:textId="01B7417C" w:rsidR="00C81D8C" w:rsidRPr="00636849" w:rsidRDefault="00C81D8C" w:rsidP="00ED06B4">
      <w:pPr>
        <w:ind w:left="227" w:hangingChars="100" w:hanging="227"/>
      </w:pPr>
      <w:r w:rsidRPr="00636849">
        <w:rPr>
          <w:rFonts w:hint="eastAsia"/>
        </w:rPr>
        <w:t>・</w:t>
      </w:r>
      <w:r w:rsidR="004E2280" w:rsidRPr="00636849">
        <w:rPr>
          <w:rFonts w:asciiTheme="minorEastAsia" w:eastAsiaTheme="minorEastAsia" w:hAnsiTheme="minorEastAsia" w:hint="eastAsia"/>
          <w:szCs w:val="21"/>
        </w:rPr>
        <w:t>企業</w:t>
      </w:r>
      <w:r w:rsidRPr="00636849">
        <w:rPr>
          <w:rFonts w:hint="eastAsia"/>
        </w:rPr>
        <w:t>規模別に見ると</w:t>
      </w:r>
      <w:r w:rsidRPr="00636849">
        <w:t>、大企業では、</w:t>
      </w:r>
      <w:r w:rsidRPr="00636849">
        <w:rPr>
          <w:rFonts w:hint="eastAsia"/>
        </w:rPr>
        <w:t>「相談窓口が設置されていることは知っているが、利用したことはない」</w:t>
      </w:r>
      <w:r w:rsidR="007462BD" w:rsidRPr="00636849">
        <w:rPr>
          <w:rFonts w:hint="eastAsia"/>
        </w:rPr>
        <w:t>と、</w:t>
      </w:r>
      <w:r w:rsidR="007462BD" w:rsidRPr="00636849">
        <w:t>窓口</w:t>
      </w:r>
      <w:r w:rsidR="007462BD" w:rsidRPr="00636849">
        <w:rPr>
          <w:rFonts w:hint="eastAsia"/>
        </w:rPr>
        <w:t>を</w:t>
      </w:r>
      <w:r w:rsidR="007462BD" w:rsidRPr="00636849">
        <w:t>知っている</w:t>
      </w:r>
      <w:r w:rsidR="00024EFE" w:rsidRPr="00636849">
        <w:rPr>
          <w:rFonts w:hint="eastAsia"/>
        </w:rPr>
        <w:t>企業は</w:t>
      </w:r>
      <w:r w:rsidR="007462BD" w:rsidRPr="00636849">
        <w:rPr>
          <w:rFonts w:hint="eastAsia"/>
        </w:rPr>
        <w:t>約</w:t>
      </w:r>
      <w:r w:rsidRPr="00636849">
        <w:rPr>
          <w:rFonts w:hint="eastAsia"/>
        </w:rPr>
        <w:t>50％</w:t>
      </w:r>
      <w:r w:rsidR="00024EFE" w:rsidRPr="00636849">
        <w:rPr>
          <w:rFonts w:hint="eastAsia"/>
        </w:rPr>
        <w:t>であったが</w:t>
      </w:r>
      <w:r w:rsidRPr="00636849">
        <w:t>、</w:t>
      </w:r>
      <w:r w:rsidRPr="00636849">
        <w:rPr>
          <w:rFonts w:hint="eastAsia"/>
        </w:rPr>
        <w:t>中小企業</w:t>
      </w:r>
      <w:r w:rsidR="007462BD" w:rsidRPr="00636849">
        <w:rPr>
          <w:rFonts w:hint="eastAsia"/>
        </w:rPr>
        <w:t>で知っている</w:t>
      </w:r>
      <w:r w:rsidR="007462BD" w:rsidRPr="00636849">
        <w:t>の</w:t>
      </w:r>
      <w:r w:rsidRPr="00636849">
        <w:rPr>
          <w:rFonts w:hint="eastAsia"/>
        </w:rPr>
        <w:t>は</w:t>
      </w:r>
      <w:r w:rsidR="007462BD" w:rsidRPr="00636849">
        <w:rPr>
          <w:rFonts w:hint="eastAsia"/>
        </w:rPr>
        <w:t>約</w:t>
      </w:r>
      <w:r w:rsidRPr="00636849">
        <w:t>18％、</w:t>
      </w:r>
      <w:r w:rsidR="00CC412D" w:rsidRPr="00636849">
        <w:t>小規模企業者</w:t>
      </w:r>
      <w:r w:rsidR="007462BD" w:rsidRPr="00636849">
        <w:rPr>
          <w:rFonts w:hint="eastAsia"/>
        </w:rPr>
        <w:t>で知っている</w:t>
      </w:r>
      <w:r w:rsidR="007462BD" w:rsidRPr="00636849">
        <w:t>の</w:t>
      </w:r>
      <w:r w:rsidRPr="00636849">
        <w:t>は</w:t>
      </w:r>
      <w:r w:rsidR="007462BD" w:rsidRPr="00636849">
        <w:rPr>
          <w:rFonts w:hint="eastAsia"/>
        </w:rPr>
        <w:t>約</w:t>
      </w:r>
      <w:r w:rsidRPr="00636849">
        <w:rPr>
          <w:rFonts w:hint="eastAsia"/>
        </w:rPr>
        <w:t>2</w:t>
      </w:r>
      <w:r w:rsidR="00664742" w:rsidRPr="00636849">
        <w:t>3</w:t>
      </w:r>
      <w:r w:rsidRPr="00636849">
        <w:rPr>
          <w:rFonts w:hint="eastAsia"/>
        </w:rPr>
        <w:t>％</w:t>
      </w:r>
      <w:r w:rsidRPr="00636849">
        <w:t>と、</w:t>
      </w:r>
      <w:r w:rsidR="00024EFE" w:rsidRPr="00636849">
        <w:rPr>
          <w:rFonts w:hint="eastAsia"/>
        </w:rPr>
        <w:t>半数以上の</w:t>
      </w:r>
      <w:r w:rsidR="007462BD" w:rsidRPr="00636849">
        <w:rPr>
          <w:rFonts w:hint="eastAsia"/>
        </w:rPr>
        <w:t>企業は</w:t>
      </w:r>
      <w:r w:rsidR="007462BD" w:rsidRPr="00636849">
        <w:t>知らない</w:t>
      </w:r>
      <w:r w:rsidR="007462BD" w:rsidRPr="00636849">
        <w:rPr>
          <w:rFonts w:hint="eastAsia"/>
        </w:rPr>
        <w:t>という</w:t>
      </w:r>
      <w:r w:rsidR="007462BD" w:rsidRPr="00636849">
        <w:t>結果であった。</w:t>
      </w:r>
    </w:p>
    <w:p w14:paraId="4DA53D01" w14:textId="0BFF40E3" w:rsidR="0094513E" w:rsidRPr="00636849" w:rsidRDefault="0094513E" w:rsidP="00ED06B4">
      <w:pPr>
        <w:ind w:left="227" w:hangingChars="100" w:hanging="227"/>
      </w:pPr>
    </w:p>
    <w:p w14:paraId="54E6DDD0" w14:textId="048C6095" w:rsidR="0094513E" w:rsidRPr="00636849" w:rsidRDefault="00AB6303" w:rsidP="00D05273">
      <w:pPr>
        <w:pStyle w:val="af3"/>
        <w:jc w:val="center"/>
      </w:pPr>
      <w:r w:rsidRPr="00636849">
        <w:rPr>
          <w:noProof/>
        </w:rPr>
        <w:drawing>
          <wp:anchor distT="0" distB="0" distL="114300" distR="114300" simplePos="0" relativeHeight="251653120" behindDoc="0" locked="0" layoutInCell="1" allowOverlap="1" wp14:anchorId="6D8CDDD0" wp14:editId="3C8752B3">
            <wp:simplePos x="0" y="0"/>
            <wp:positionH relativeFrom="column">
              <wp:posOffset>-144145</wp:posOffset>
            </wp:positionH>
            <wp:positionV relativeFrom="paragraph">
              <wp:posOffset>242570</wp:posOffset>
            </wp:positionV>
            <wp:extent cx="5760000" cy="3390120"/>
            <wp:effectExtent l="0" t="0" r="0"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9827"/>
                    <a:stretch/>
                  </pic:blipFill>
                  <pic:spPr bwMode="auto">
                    <a:xfrm>
                      <a:off x="0" y="0"/>
                      <a:ext cx="5760000" cy="339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273" w:rsidRPr="00636849">
        <w:rPr>
          <w:rFonts w:hint="eastAsia"/>
        </w:rPr>
        <w:t>図</w:t>
      </w:r>
      <w:r w:rsidR="00D05273" w:rsidRPr="00636849">
        <w:fldChar w:fldCharType="begin"/>
      </w:r>
      <w:r w:rsidR="00D05273" w:rsidRPr="00636849">
        <w:instrText xml:space="preserve"> </w:instrText>
      </w:r>
      <w:r w:rsidR="00D05273" w:rsidRPr="00636849">
        <w:rPr>
          <w:rFonts w:hint="eastAsia"/>
        </w:rPr>
        <w:instrText>SEQ 図 \* ARABIC</w:instrText>
      </w:r>
      <w:r w:rsidR="00D05273" w:rsidRPr="00636849">
        <w:instrText xml:space="preserve"> </w:instrText>
      </w:r>
      <w:r w:rsidR="00D05273" w:rsidRPr="00636849">
        <w:fldChar w:fldCharType="separate"/>
      </w:r>
      <w:r w:rsidR="00A63A1A">
        <w:rPr>
          <w:noProof/>
        </w:rPr>
        <w:t>6</w:t>
      </w:r>
      <w:r w:rsidR="00D05273" w:rsidRPr="00636849">
        <w:fldChar w:fldCharType="end"/>
      </w:r>
      <w:r w:rsidR="00D05273" w:rsidRPr="00636849">
        <w:rPr>
          <w:rFonts w:asciiTheme="majorEastAsia" w:eastAsiaTheme="majorEastAsia" w:hAnsiTheme="majorEastAsia" w:hint="eastAsia"/>
        </w:rPr>
        <w:t xml:space="preserve">　</w:t>
      </w:r>
      <w:r w:rsidR="0094513E" w:rsidRPr="00636849">
        <w:rPr>
          <w:rFonts w:hAnsi="ＭＳ 明朝" w:hint="eastAsia"/>
        </w:rPr>
        <w:t>経営相談窓口等を利用した経験</w:t>
      </w:r>
    </w:p>
    <w:p w14:paraId="677C45EF" w14:textId="1F8132F4" w:rsidR="00AF232B" w:rsidRPr="00636849" w:rsidRDefault="00AF232B" w:rsidP="00CF5955">
      <w:pPr>
        <w:ind w:left="227" w:hangingChars="100" w:hanging="227"/>
      </w:pPr>
    </w:p>
    <w:p w14:paraId="319EC4D5" w14:textId="7FE5B0D5" w:rsidR="00BD269D" w:rsidRPr="00636849" w:rsidRDefault="00BD269D" w:rsidP="00CF5955">
      <w:pPr>
        <w:ind w:left="227" w:hangingChars="100" w:hanging="227"/>
      </w:pPr>
    </w:p>
    <w:p w14:paraId="5E397F0B" w14:textId="13259315" w:rsidR="004E7E20" w:rsidRPr="00636849" w:rsidRDefault="004E7E20" w:rsidP="00CF5955">
      <w:pPr>
        <w:ind w:left="227" w:hangingChars="100" w:hanging="227"/>
      </w:pPr>
    </w:p>
    <w:p w14:paraId="4685EE27" w14:textId="4C94BD4F" w:rsidR="004E7E20" w:rsidRPr="00636849" w:rsidRDefault="004E7E20" w:rsidP="00CF5955">
      <w:pPr>
        <w:ind w:left="227" w:hangingChars="100" w:hanging="227"/>
      </w:pPr>
    </w:p>
    <w:p w14:paraId="0AED91B6" w14:textId="2D86D568" w:rsidR="004E7E20" w:rsidRPr="00636849" w:rsidRDefault="004E7E20" w:rsidP="00CF5955">
      <w:pPr>
        <w:ind w:left="227" w:hangingChars="100" w:hanging="227"/>
      </w:pPr>
    </w:p>
    <w:p w14:paraId="0E0DB416" w14:textId="71CD84BD" w:rsidR="004E7E20" w:rsidRPr="00636849" w:rsidRDefault="004E7E20" w:rsidP="00CF5955">
      <w:pPr>
        <w:ind w:left="227" w:hangingChars="100" w:hanging="227"/>
      </w:pPr>
    </w:p>
    <w:p w14:paraId="746A339A" w14:textId="3D21E897" w:rsidR="004E7E20" w:rsidRPr="00636849" w:rsidRDefault="004E7E20" w:rsidP="00CF5955">
      <w:pPr>
        <w:ind w:left="227" w:hangingChars="100" w:hanging="227"/>
      </w:pPr>
    </w:p>
    <w:p w14:paraId="58E4AFA9" w14:textId="5833D92F" w:rsidR="004E7E20" w:rsidRPr="00636849" w:rsidRDefault="004E7E20" w:rsidP="00CF5955">
      <w:pPr>
        <w:ind w:left="227" w:hangingChars="100" w:hanging="227"/>
      </w:pPr>
    </w:p>
    <w:p w14:paraId="581FC467" w14:textId="55BE8593" w:rsidR="004E7E20" w:rsidRPr="00636849" w:rsidRDefault="004E7E20" w:rsidP="00CF5955">
      <w:pPr>
        <w:ind w:left="227" w:hangingChars="100" w:hanging="227"/>
      </w:pPr>
    </w:p>
    <w:p w14:paraId="0917304C" w14:textId="59A4898E" w:rsidR="004E7E20" w:rsidRPr="00636849" w:rsidRDefault="004E7E20" w:rsidP="00CF5955">
      <w:pPr>
        <w:ind w:left="227" w:hangingChars="100" w:hanging="227"/>
      </w:pPr>
    </w:p>
    <w:p w14:paraId="183E0466" w14:textId="1E3B818B" w:rsidR="004E7E20" w:rsidRPr="00636849" w:rsidRDefault="004E7E20" w:rsidP="00CF5955">
      <w:pPr>
        <w:ind w:left="227" w:hangingChars="100" w:hanging="227"/>
      </w:pPr>
    </w:p>
    <w:p w14:paraId="6BE565B8" w14:textId="5A7C34D6" w:rsidR="004E7E20" w:rsidRPr="00636849" w:rsidRDefault="004E7E20" w:rsidP="00CF5955">
      <w:pPr>
        <w:ind w:left="227" w:hangingChars="100" w:hanging="227"/>
      </w:pPr>
    </w:p>
    <w:p w14:paraId="6A03CC48" w14:textId="2EC0DE7E" w:rsidR="004E7E20" w:rsidRPr="00636849" w:rsidRDefault="004E7E20" w:rsidP="00CF5955">
      <w:pPr>
        <w:ind w:left="227" w:hangingChars="100" w:hanging="227"/>
      </w:pPr>
    </w:p>
    <w:p w14:paraId="382456AC" w14:textId="651DE896" w:rsidR="004E7E20" w:rsidRPr="00636849" w:rsidRDefault="004E7E20" w:rsidP="00CF5955">
      <w:pPr>
        <w:ind w:left="227" w:hangingChars="100" w:hanging="227"/>
      </w:pPr>
    </w:p>
    <w:p w14:paraId="4770B61B" w14:textId="4A070E10" w:rsidR="004E7E20" w:rsidRPr="00636849" w:rsidRDefault="004E7E20" w:rsidP="00CF5955">
      <w:pPr>
        <w:ind w:left="227" w:hangingChars="100" w:hanging="227"/>
      </w:pPr>
    </w:p>
    <w:p w14:paraId="0BB35701" w14:textId="7A1D7702" w:rsidR="004E7E20" w:rsidRPr="00636849" w:rsidRDefault="004E7E20">
      <w:pPr>
        <w:widowControl/>
        <w:jc w:val="left"/>
      </w:pPr>
      <w:r w:rsidRPr="00636849">
        <w:br w:type="page"/>
      </w:r>
    </w:p>
    <w:p w14:paraId="576B8A07" w14:textId="1A62CFF6" w:rsidR="004E7E20" w:rsidRPr="00636849" w:rsidRDefault="004E7E20" w:rsidP="009F5518">
      <w:pPr>
        <w:pStyle w:val="2"/>
      </w:pPr>
      <w:bookmarkStart w:id="53" w:name="_Toc531785732"/>
      <w:r w:rsidRPr="00636849">
        <w:rPr>
          <w:rFonts w:hint="eastAsia"/>
        </w:rPr>
        <w:t>自由意見</w:t>
      </w:r>
      <w:bookmarkEnd w:id="53"/>
    </w:p>
    <w:p w14:paraId="1BFA972C" w14:textId="11371F91" w:rsidR="0094513E" w:rsidRPr="00636849" w:rsidRDefault="0094513E" w:rsidP="0094513E">
      <w:pPr>
        <w:ind w:left="227" w:hangingChars="100" w:hanging="227"/>
      </w:pPr>
      <w:r w:rsidRPr="00636849">
        <w:rPr>
          <w:rFonts w:hint="eastAsia"/>
        </w:rPr>
        <w:t>・</w:t>
      </w:r>
      <w:r w:rsidR="00ED26FC" w:rsidRPr="00636849">
        <w:rPr>
          <w:rFonts w:hint="eastAsia"/>
        </w:rPr>
        <w:t>全ての企業に対し、</w:t>
      </w:r>
      <w:r w:rsidRPr="00636849">
        <w:rPr>
          <w:rFonts w:hint="eastAsia"/>
        </w:rPr>
        <w:t>食品ロス削減に関して考えて</w:t>
      </w:r>
      <w:r w:rsidR="00C11153" w:rsidRPr="00636849">
        <w:rPr>
          <w:rFonts w:hint="eastAsia"/>
        </w:rPr>
        <w:t>いる</w:t>
      </w:r>
      <w:r w:rsidRPr="00636849">
        <w:rPr>
          <w:rFonts w:hint="eastAsia"/>
        </w:rPr>
        <w:t>ことなどについて、自由に</w:t>
      </w:r>
      <w:r w:rsidR="00C11153" w:rsidRPr="00636849">
        <w:rPr>
          <w:rFonts w:hint="eastAsia"/>
        </w:rPr>
        <w:t>意見を</w:t>
      </w:r>
      <w:r w:rsidR="00664742" w:rsidRPr="00636849">
        <w:rPr>
          <w:rFonts w:hint="eastAsia"/>
        </w:rPr>
        <w:t>記述して</w:t>
      </w:r>
      <w:r w:rsidR="009B7939" w:rsidRPr="00636849">
        <w:rPr>
          <w:rFonts w:hint="eastAsia"/>
        </w:rPr>
        <w:t>もらい</w:t>
      </w:r>
      <w:r w:rsidR="00664742" w:rsidRPr="00636849">
        <w:rPr>
          <w:rFonts w:hint="eastAsia"/>
        </w:rPr>
        <w:t>、このうち回答をいただいた</w:t>
      </w:r>
      <w:r w:rsidR="00132327" w:rsidRPr="00544BBA">
        <w:rPr>
          <w:rFonts w:hint="eastAsia"/>
        </w:rPr>
        <w:t>6</w:t>
      </w:r>
      <w:r w:rsidR="00294025" w:rsidRPr="00544BBA">
        <w:rPr>
          <w:rFonts w:hint="eastAsia"/>
        </w:rPr>
        <w:t>2</w:t>
      </w:r>
      <w:r w:rsidR="00664742" w:rsidRPr="00636849">
        <w:rPr>
          <w:rFonts w:hint="eastAsia"/>
        </w:rPr>
        <w:t>の</w:t>
      </w:r>
      <w:r w:rsidR="00ED26FC" w:rsidRPr="00636849">
        <w:rPr>
          <w:rFonts w:hint="eastAsia"/>
        </w:rPr>
        <w:t>企業</w:t>
      </w:r>
      <w:r w:rsidR="00664742" w:rsidRPr="00636849">
        <w:rPr>
          <w:rFonts w:hint="eastAsia"/>
        </w:rPr>
        <w:t>の意見を</w:t>
      </w:r>
      <w:r w:rsidR="00024EFE" w:rsidRPr="00636849">
        <w:rPr>
          <w:rFonts w:hint="eastAsia"/>
        </w:rPr>
        <w:t>分類し</w:t>
      </w:r>
      <w:r w:rsidR="003D100E" w:rsidRPr="00636849">
        <w:rPr>
          <w:rFonts w:hint="eastAsia"/>
        </w:rPr>
        <w:t>、</w:t>
      </w:r>
      <w:r w:rsidR="00C11153" w:rsidRPr="00636849">
        <w:rPr>
          <w:rFonts w:hint="eastAsia"/>
        </w:rPr>
        <w:t>表</w:t>
      </w:r>
      <w:r w:rsidR="003D100E" w:rsidRPr="00636849">
        <w:rPr>
          <w:rFonts w:hint="eastAsia"/>
        </w:rPr>
        <w:t>13</w:t>
      </w:r>
      <w:r w:rsidR="00C11153" w:rsidRPr="00636849">
        <w:rPr>
          <w:rFonts w:hint="eastAsia"/>
        </w:rPr>
        <w:t>に示した。</w:t>
      </w:r>
    </w:p>
    <w:p w14:paraId="18BDBF99" w14:textId="6A03BC93" w:rsidR="001B25EE" w:rsidRPr="00636849" w:rsidRDefault="0094513E" w:rsidP="0094513E">
      <w:pPr>
        <w:ind w:left="227" w:hangingChars="100" w:hanging="227"/>
      </w:pPr>
      <w:r w:rsidRPr="00636849">
        <w:rPr>
          <w:rFonts w:hint="eastAsia"/>
        </w:rPr>
        <w:t>・意見としては、</w:t>
      </w:r>
      <w:r w:rsidR="001B25EE" w:rsidRPr="00636849">
        <w:rPr>
          <w:rFonts w:hint="eastAsia"/>
        </w:rPr>
        <w:t>食品ロスを削減するために製造工程の見直しや需要予測の改善に取り組んでいる等の</w:t>
      </w:r>
      <w:r w:rsidRPr="00636849">
        <w:rPr>
          <w:rFonts w:hint="eastAsia"/>
        </w:rPr>
        <w:t>「自社の製造工程について」や、</w:t>
      </w:r>
      <w:r w:rsidR="00600E21" w:rsidRPr="00636849">
        <w:rPr>
          <w:rFonts w:hint="eastAsia"/>
        </w:rPr>
        <w:t>商品納入に関する商習慣（いわゆる1/3ルール等）の見直し等の</w:t>
      </w:r>
      <w:r w:rsidRPr="00636849">
        <w:rPr>
          <w:rFonts w:hint="eastAsia"/>
        </w:rPr>
        <w:t>「取引先について」の意見が多</w:t>
      </w:r>
      <w:r w:rsidR="001B25EE" w:rsidRPr="00636849">
        <w:rPr>
          <w:rFonts w:hint="eastAsia"/>
        </w:rPr>
        <w:t>かった。</w:t>
      </w:r>
    </w:p>
    <w:p w14:paraId="355AC4FA" w14:textId="63F9DF6C" w:rsidR="009B2212" w:rsidRPr="00636849" w:rsidRDefault="001B25EE" w:rsidP="0094513E">
      <w:pPr>
        <w:ind w:left="227" w:hangingChars="100" w:hanging="227"/>
      </w:pPr>
      <w:r w:rsidRPr="00636849">
        <w:rPr>
          <w:rFonts w:hint="eastAsia"/>
        </w:rPr>
        <w:t>・その他には、</w:t>
      </w:r>
      <w:r w:rsidR="003D100E" w:rsidRPr="00636849">
        <w:rPr>
          <w:rFonts w:hint="eastAsia"/>
        </w:rPr>
        <w:t>「消費者への問題意識の提起</w:t>
      </w:r>
      <w:r w:rsidRPr="00636849">
        <w:rPr>
          <w:rFonts w:hint="eastAsia"/>
        </w:rPr>
        <w:t>が必要」といった意見や、中小企業等が食品ロス削減</w:t>
      </w:r>
      <w:r w:rsidR="001B1258" w:rsidRPr="00636849">
        <w:rPr>
          <w:rFonts w:hint="eastAsia"/>
        </w:rPr>
        <w:t>に取り組むための情報提供やセミナーの開催等を求める意見があった</w:t>
      </w:r>
      <w:r w:rsidRPr="00636849">
        <w:rPr>
          <w:rFonts w:hint="eastAsia"/>
        </w:rPr>
        <w:t>。</w:t>
      </w:r>
    </w:p>
    <w:p w14:paraId="7E0F9CBC" w14:textId="74E34D5A" w:rsidR="0094513E" w:rsidRPr="00636849" w:rsidRDefault="0094513E" w:rsidP="0094513E">
      <w:pPr>
        <w:ind w:left="227" w:hangingChars="100" w:hanging="227"/>
      </w:pPr>
      <w:r w:rsidRPr="00636849">
        <w:rPr>
          <w:rFonts w:hint="eastAsia"/>
        </w:rPr>
        <w:t>・</w:t>
      </w:r>
      <w:r w:rsidR="000F1878" w:rsidRPr="00636849">
        <w:rPr>
          <w:rFonts w:hint="eastAsia"/>
        </w:rPr>
        <w:t>食品ロスの削減のため、</w:t>
      </w:r>
      <w:r w:rsidR="00FF146F" w:rsidRPr="00636849">
        <w:rPr>
          <w:rFonts w:hint="eastAsia"/>
        </w:rPr>
        <w:t>自社でできることはしていきたいが、それだけでは食品ロスの削減にはつながらないことについて</w:t>
      </w:r>
      <w:r w:rsidR="00C76D22" w:rsidRPr="00636849">
        <w:rPr>
          <w:rFonts w:hint="eastAsia"/>
        </w:rPr>
        <w:t>の</w:t>
      </w:r>
      <w:r w:rsidR="00FF146F" w:rsidRPr="00636849">
        <w:rPr>
          <w:rFonts w:hint="eastAsia"/>
        </w:rPr>
        <w:t>意見</w:t>
      </w:r>
      <w:r w:rsidR="001B1258" w:rsidRPr="00636849">
        <w:rPr>
          <w:rFonts w:hint="eastAsia"/>
        </w:rPr>
        <w:t>が多かった</w:t>
      </w:r>
      <w:r w:rsidR="00584DF1" w:rsidRPr="00636849">
        <w:rPr>
          <w:rFonts w:hint="eastAsia"/>
        </w:rPr>
        <w:t>。</w:t>
      </w:r>
    </w:p>
    <w:p w14:paraId="0E6C125D" w14:textId="77777777" w:rsidR="0094513E" w:rsidRPr="00636849" w:rsidRDefault="0094513E" w:rsidP="00CF5955">
      <w:pPr>
        <w:ind w:left="227" w:hangingChars="100" w:hanging="227"/>
      </w:pPr>
    </w:p>
    <w:p w14:paraId="052F8AD5" w14:textId="14E35416" w:rsidR="00BD269D" w:rsidRPr="00636849" w:rsidRDefault="00D05273" w:rsidP="00013FBF">
      <w:pPr>
        <w:pStyle w:val="af3"/>
        <w:jc w:val="center"/>
      </w:pPr>
      <w:r w:rsidRPr="00636849">
        <w:rPr>
          <w:rFonts w:asciiTheme="majorEastAsia" w:eastAsiaTheme="majorEastAsia" w:hAnsiTheme="majorEastAsia" w:hint="eastAsia"/>
        </w:rPr>
        <w:t>表</w:t>
      </w:r>
      <w:r w:rsidRPr="00636849">
        <w:rPr>
          <w:rFonts w:asciiTheme="majorEastAsia" w:eastAsiaTheme="majorEastAsia" w:hAnsiTheme="majorEastAsia"/>
        </w:rPr>
        <w:fldChar w:fldCharType="begin"/>
      </w:r>
      <w:r w:rsidRPr="00636849">
        <w:rPr>
          <w:rFonts w:asciiTheme="majorEastAsia" w:eastAsiaTheme="majorEastAsia" w:hAnsiTheme="majorEastAsia"/>
        </w:rPr>
        <w:instrText xml:space="preserve"> </w:instrText>
      </w:r>
      <w:r w:rsidRPr="00636849">
        <w:rPr>
          <w:rFonts w:asciiTheme="majorEastAsia" w:eastAsiaTheme="majorEastAsia" w:hAnsiTheme="majorEastAsia" w:hint="eastAsia"/>
        </w:rPr>
        <w:instrText>SEQ 表 \* ARABIC</w:instrText>
      </w:r>
      <w:r w:rsidRPr="00636849">
        <w:rPr>
          <w:rFonts w:asciiTheme="majorEastAsia" w:eastAsiaTheme="majorEastAsia" w:hAnsiTheme="majorEastAsia"/>
        </w:rPr>
        <w:instrText xml:space="preserve"> </w:instrText>
      </w:r>
      <w:r w:rsidRPr="00636849">
        <w:rPr>
          <w:rFonts w:asciiTheme="majorEastAsia" w:eastAsiaTheme="majorEastAsia" w:hAnsiTheme="majorEastAsia"/>
        </w:rPr>
        <w:fldChar w:fldCharType="separate"/>
      </w:r>
      <w:r w:rsidR="00A63A1A">
        <w:rPr>
          <w:rFonts w:asciiTheme="majorEastAsia" w:eastAsiaTheme="majorEastAsia" w:hAnsiTheme="majorEastAsia"/>
          <w:noProof/>
        </w:rPr>
        <w:t>13</w:t>
      </w:r>
      <w:r w:rsidRPr="00636849">
        <w:rPr>
          <w:rFonts w:asciiTheme="majorEastAsia" w:eastAsiaTheme="majorEastAsia" w:hAnsiTheme="majorEastAsia"/>
        </w:rPr>
        <w:fldChar w:fldCharType="end"/>
      </w:r>
      <w:r w:rsidR="0094513E" w:rsidRPr="00636849">
        <w:rPr>
          <w:rFonts w:hAnsi="ＭＳ 明朝" w:hint="eastAsia"/>
        </w:rPr>
        <w:t xml:space="preserve">　自由意見</w:t>
      </w:r>
      <w:r w:rsidR="00BF3EF7" w:rsidRPr="00636849">
        <w:rPr>
          <w:rFonts w:hAnsi="ＭＳ 明朝" w:hint="eastAsia"/>
        </w:rPr>
        <w:t>の分類</w:t>
      </w:r>
    </w:p>
    <w:tbl>
      <w:tblPr>
        <w:tblW w:w="6308" w:type="dxa"/>
        <w:jc w:val="center"/>
        <w:tblCellMar>
          <w:left w:w="99" w:type="dxa"/>
          <w:right w:w="99" w:type="dxa"/>
        </w:tblCellMar>
        <w:tblLook w:val="04A0" w:firstRow="1" w:lastRow="0" w:firstColumn="1" w:lastColumn="0" w:noHBand="0" w:noVBand="1"/>
      </w:tblPr>
      <w:tblGrid>
        <w:gridCol w:w="903"/>
        <w:gridCol w:w="4439"/>
        <w:gridCol w:w="966"/>
      </w:tblGrid>
      <w:tr w:rsidR="00636849" w:rsidRPr="00636849" w14:paraId="6FCC7FED" w14:textId="77777777" w:rsidTr="004D46FA">
        <w:trPr>
          <w:trHeight w:val="270"/>
          <w:jc w:val="center"/>
        </w:trPr>
        <w:tc>
          <w:tcPr>
            <w:tcW w:w="5342" w:type="dxa"/>
            <w:gridSpan w:val="2"/>
            <w:tcBorders>
              <w:top w:val="single" w:sz="4" w:space="0" w:color="auto"/>
              <w:left w:val="single" w:sz="4" w:space="0" w:color="auto"/>
              <w:bottom w:val="single" w:sz="4" w:space="0" w:color="auto"/>
              <w:right w:val="single" w:sz="4" w:space="0" w:color="auto"/>
            </w:tcBorders>
            <w:shd w:val="clear" w:color="D9E1F2" w:fill="D9E1F2"/>
            <w:vAlign w:val="bottom"/>
          </w:tcPr>
          <w:p w14:paraId="32AF96EA" w14:textId="32130C0E" w:rsidR="00397B1D" w:rsidRPr="00636849" w:rsidRDefault="00397B1D" w:rsidP="004B72C1">
            <w:pPr>
              <w:widowControl/>
              <w:spacing w:line="300" w:lineRule="exact"/>
              <w:jc w:val="center"/>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カテゴリー</w:t>
            </w:r>
          </w:p>
        </w:tc>
        <w:tc>
          <w:tcPr>
            <w:tcW w:w="96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53D6807" w14:textId="5BA496FD" w:rsidR="00397B1D" w:rsidRPr="00636849" w:rsidRDefault="00397B1D" w:rsidP="004B72C1">
            <w:pPr>
              <w:widowControl/>
              <w:spacing w:line="300" w:lineRule="exact"/>
              <w:jc w:val="center"/>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回答数</w:t>
            </w:r>
          </w:p>
        </w:tc>
      </w:tr>
      <w:tr w:rsidR="00636849" w:rsidRPr="00636849" w14:paraId="1FBAEB1F" w14:textId="77777777" w:rsidTr="004D46FA">
        <w:trPr>
          <w:trHeight w:val="270"/>
          <w:jc w:val="center"/>
        </w:trPr>
        <w:tc>
          <w:tcPr>
            <w:tcW w:w="5342" w:type="dxa"/>
            <w:gridSpan w:val="2"/>
            <w:tcBorders>
              <w:top w:val="single" w:sz="4" w:space="0" w:color="auto"/>
              <w:left w:val="single" w:sz="4" w:space="0" w:color="auto"/>
              <w:right w:val="single" w:sz="4" w:space="0" w:color="auto"/>
            </w:tcBorders>
            <w:shd w:val="clear" w:color="auto" w:fill="auto"/>
            <w:noWrap/>
            <w:vAlign w:val="bottom"/>
            <w:hideMark/>
          </w:tcPr>
          <w:p w14:paraId="6F3A97F6" w14:textId="2218B690"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自社の製造工程について　</w:t>
            </w:r>
          </w:p>
        </w:tc>
        <w:tc>
          <w:tcPr>
            <w:tcW w:w="966" w:type="dxa"/>
            <w:tcBorders>
              <w:top w:val="single" w:sz="4" w:space="0" w:color="auto"/>
              <w:left w:val="single" w:sz="4" w:space="0" w:color="auto"/>
              <w:bottom w:val="single" w:sz="4" w:space="0" w:color="4472C4"/>
              <w:right w:val="single" w:sz="4" w:space="0" w:color="auto"/>
            </w:tcBorders>
            <w:shd w:val="clear" w:color="auto" w:fill="auto"/>
            <w:noWrap/>
            <w:vAlign w:val="bottom"/>
            <w:hideMark/>
          </w:tcPr>
          <w:p w14:paraId="35E4A5D7" w14:textId="77777777" w:rsidR="00397B1D" w:rsidRPr="00636849" w:rsidRDefault="00397B1D" w:rsidP="00324F7E">
            <w:pPr>
              <w:widowControl/>
              <w:spacing w:line="300" w:lineRule="exact"/>
              <w:jc w:val="center"/>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25</w:t>
            </w:r>
          </w:p>
        </w:tc>
      </w:tr>
      <w:tr w:rsidR="00636849" w:rsidRPr="00636849" w14:paraId="3CDB55B6" w14:textId="77777777" w:rsidTr="004D46FA">
        <w:trPr>
          <w:trHeight w:val="270"/>
          <w:jc w:val="center"/>
        </w:trPr>
        <w:tc>
          <w:tcPr>
            <w:tcW w:w="903" w:type="dxa"/>
            <w:tcBorders>
              <w:top w:val="nil"/>
              <w:left w:val="single" w:sz="4" w:space="0" w:color="auto"/>
              <w:bottom w:val="nil"/>
              <w:right w:val="single" w:sz="4" w:space="0" w:color="auto"/>
            </w:tcBorders>
            <w:shd w:val="clear" w:color="auto" w:fill="auto"/>
            <w:vAlign w:val="bottom"/>
          </w:tcPr>
          <w:p w14:paraId="13548775" w14:textId="132F7596"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p>
        </w:tc>
        <w:tc>
          <w:tcPr>
            <w:tcW w:w="4439" w:type="dxa"/>
            <w:tcBorders>
              <w:top w:val="single" w:sz="4" w:space="0" w:color="auto"/>
              <w:left w:val="nil"/>
              <w:bottom w:val="single" w:sz="4" w:space="0" w:color="auto"/>
              <w:right w:val="single" w:sz="4" w:space="0" w:color="auto"/>
            </w:tcBorders>
            <w:shd w:val="clear" w:color="auto" w:fill="auto"/>
            <w:vAlign w:val="bottom"/>
            <w:hideMark/>
          </w:tcPr>
          <w:p w14:paraId="2CDD5DC2" w14:textId="5563E0F8" w:rsidR="00397B1D" w:rsidRPr="00636849" w:rsidRDefault="001B1258" w:rsidP="004B72C1">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製造工程の見直し</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4362B58A"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8</w:t>
            </w:r>
          </w:p>
        </w:tc>
      </w:tr>
      <w:tr w:rsidR="00636849" w:rsidRPr="00636849" w14:paraId="642615B6" w14:textId="77777777" w:rsidTr="004D46FA">
        <w:trPr>
          <w:trHeight w:val="270"/>
          <w:jc w:val="center"/>
        </w:trPr>
        <w:tc>
          <w:tcPr>
            <w:tcW w:w="903" w:type="dxa"/>
            <w:tcBorders>
              <w:top w:val="nil"/>
              <w:left w:val="single" w:sz="4" w:space="0" w:color="auto"/>
              <w:bottom w:val="nil"/>
              <w:right w:val="single" w:sz="4" w:space="0" w:color="auto"/>
            </w:tcBorders>
            <w:shd w:val="clear" w:color="auto" w:fill="auto"/>
            <w:vAlign w:val="bottom"/>
            <w:hideMark/>
          </w:tcPr>
          <w:p w14:paraId="4573F425"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　</w:t>
            </w:r>
          </w:p>
        </w:tc>
        <w:tc>
          <w:tcPr>
            <w:tcW w:w="4439" w:type="dxa"/>
            <w:tcBorders>
              <w:top w:val="nil"/>
              <w:left w:val="nil"/>
              <w:bottom w:val="single" w:sz="4" w:space="0" w:color="auto"/>
              <w:right w:val="single" w:sz="4" w:space="0" w:color="auto"/>
            </w:tcBorders>
            <w:shd w:val="clear" w:color="auto" w:fill="auto"/>
            <w:vAlign w:val="bottom"/>
            <w:hideMark/>
          </w:tcPr>
          <w:p w14:paraId="0C69FECB" w14:textId="2D1E55E6" w:rsidR="00397B1D" w:rsidRPr="00636849" w:rsidRDefault="001B1258" w:rsidP="004B72C1">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需要予測の改善</w:t>
            </w:r>
          </w:p>
        </w:tc>
        <w:tc>
          <w:tcPr>
            <w:tcW w:w="966" w:type="dxa"/>
            <w:tcBorders>
              <w:top w:val="nil"/>
              <w:left w:val="nil"/>
              <w:bottom w:val="single" w:sz="4" w:space="0" w:color="auto"/>
              <w:right w:val="single" w:sz="4" w:space="0" w:color="auto"/>
            </w:tcBorders>
            <w:shd w:val="clear" w:color="auto" w:fill="auto"/>
            <w:noWrap/>
            <w:vAlign w:val="bottom"/>
            <w:hideMark/>
          </w:tcPr>
          <w:p w14:paraId="596072EF"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5</w:t>
            </w:r>
          </w:p>
        </w:tc>
      </w:tr>
      <w:tr w:rsidR="00636849" w:rsidRPr="00636849" w14:paraId="6CC75AA7" w14:textId="77777777" w:rsidTr="004D46FA">
        <w:trPr>
          <w:trHeight w:val="270"/>
          <w:jc w:val="center"/>
        </w:trPr>
        <w:tc>
          <w:tcPr>
            <w:tcW w:w="903" w:type="dxa"/>
            <w:tcBorders>
              <w:top w:val="nil"/>
              <w:left w:val="single" w:sz="4" w:space="0" w:color="auto"/>
              <w:bottom w:val="nil"/>
              <w:right w:val="single" w:sz="4" w:space="0" w:color="auto"/>
            </w:tcBorders>
            <w:shd w:val="clear" w:color="auto" w:fill="auto"/>
            <w:vAlign w:val="bottom"/>
            <w:hideMark/>
          </w:tcPr>
          <w:p w14:paraId="241BCD9F"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　</w:t>
            </w:r>
          </w:p>
        </w:tc>
        <w:tc>
          <w:tcPr>
            <w:tcW w:w="4439" w:type="dxa"/>
            <w:tcBorders>
              <w:top w:val="nil"/>
              <w:left w:val="nil"/>
              <w:bottom w:val="single" w:sz="4" w:space="0" w:color="auto"/>
              <w:right w:val="single" w:sz="4" w:space="0" w:color="auto"/>
            </w:tcBorders>
            <w:shd w:val="clear" w:color="auto" w:fill="auto"/>
            <w:vAlign w:val="bottom"/>
            <w:hideMark/>
          </w:tcPr>
          <w:p w14:paraId="59AC12D2" w14:textId="5E1EA6E5" w:rsidR="00397B1D" w:rsidRPr="00636849" w:rsidRDefault="001B1258" w:rsidP="004B72C1">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余剰生産量の</w:t>
            </w:r>
            <w:r w:rsidR="00397B1D" w:rsidRPr="00636849">
              <w:rPr>
                <w:rFonts w:ascii="ＭＳ Ｐゴシック" w:eastAsia="ＭＳ Ｐゴシック" w:hAnsi="ＭＳ Ｐゴシック" w:cs="ＭＳ Ｐゴシック" w:hint="eastAsia"/>
                <w:kern w:val="0"/>
                <w:sz w:val="18"/>
                <w:szCs w:val="18"/>
              </w:rPr>
              <w:t>必要</w:t>
            </w:r>
            <w:r w:rsidRPr="00636849">
              <w:rPr>
                <w:rFonts w:ascii="ＭＳ Ｐゴシック" w:eastAsia="ＭＳ Ｐゴシック" w:hAnsi="ＭＳ Ｐゴシック" w:cs="ＭＳ Ｐゴシック" w:hint="eastAsia"/>
                <w:kern w:val="0"/>
                <w:sz w:val="18"/>
                <w:szCs w:val="18"/>
              </w:rPr>
              <w:t>性</w:t>
            </w:r>
          </w:p>
        </w:tc>
        <w:tc>
          <w:tcPr>
            <w:tcW w:w="966" w:type="dxa"/>
            <w:tcBorders>
              <w:top w:val="nil"/>
              <w:left w:val="nil"/>
              <w:bottom w:val="single" w:sz="4" w:space="0" w:color="auto"/>
              <w:right w:val="single" w:sz="4" w:space="0" w:color="auto"/>
            </w:tcBorders>
            <w:shd w:val="clear" w:color="auto" w:fill="auto"/>
            <w:noWrap/>
            <w:vAlign w:val="bottom"/>
            <w:hideMark/>
          </w:tcPr>
          <w:p w14:paraId="395AD5C3"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5</w:t>
            </w:r>
          </w:p>
        </w:tc>
      </w:tr>
      <w:tr w:rsidR="00636849" w:rsidRPr="00636849" w14:paraId="259BC483" w14:textId="77777777" w:rsidTr="004D46FA">
        <w:trPr>
          <w:trHeight w:val="304"/>
          <w:jc w:val="center"/>
        </w:trPr>
        <w:tc>
          <w:tcPr>
            <w:tcW w:w="903" w:type="dxa"/>
            <w:tcBorders>
              <w:top w:val="nil"/>
              <w:left w:val="single" w:sz="4" w:space="0" w:color="auto"/>
              <w:bottom w:val="nil"/>
              <w:right w:val="single" w:sz="4" w:space="0" w:color="auto"/>
            </w:tcBorders>
            <w:shd w:val="clear" w:color="auto" w:fill="auto"/>
            <w:vAlign w:val="bottom"/>
            <w:hideMark/>
          </w:tcPr>
          <w:p w14:paraId="36ED9714"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　</w:t>
            </w:r>
          </w:p>
        </w:tc>
        <w:tc>
          <w:tcPr>
            <w:tcW w:w="4439" w:type="dxa"/>
            <w:tcBorders>
              <w:top w:val="nil"/>
              <w:left w:val="nil"/>
              <w:bottom w:val="single" w:sz="4" w:space="0" w:color="auto"/>
              <w:right w:val="single" w:sz="4" w:space="0" w:color="auto"/>
            </w:tcBorders>
            <w:shd w:val="clear" w:color="auto" w:fill="auto"/>
            <w:vAlign w:val="bottom"/>
            <w:hideMark/>
          </w:tcPr>
          <w:p w14:paraId="53C9AF02" w14:textId="2019989C" w:rsidR="00397B1D" w:rsidRPr="00636849" w:rsidRDefault="001B1258" w:rsidP="001B1258">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廃棄削減を考慮した商品開発</w:t>
            </w:r>
          </w:p>
        </w:tc>
        <w:tc>
          <w:tcPr>
            <w:tcW w:w="966" w:type="dxa"/>
            <w:tcBorders>
              <w:top w:val="nil"/>
              <w:left w:val="nil"/>
              <w:bottom w:val="single" w:sz="4" w:space="0" w:color="auto"/>
              <w:right w:val="single" w:sz="4" w:space="0" w:color="auto"/>
            </w:tcBorders>
            <w:shd w:val="clear" w:color="auto" w:fill="auto"/>
            <w:noWrap/>
            <w:vAlign w:val="bottom"/>
            <w:hideMark/>
          </w:tcPr>
          <w:p w14:paraId="7B4BCA45"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3</w:t>
            </w:r>
          </w:p>
        </w:tc>
      </w:tr>
      <w:tr w:rsidR="00636849" w:rsidRPr="00636849" w14:paraId="24ABD495" w14:textId="77777777" w:rsidTr="004D46FA">
        <w:trPr>
          <w:trHeight w:val="270"/>
          <w:jc w:val="center"/>
        </w:trPr>
        <w:tc>
          <w:tcPr>
            <w:tcW w:w="903" w:type="dxa"/>
            <w:tcBorders>
              <w:top w:val="nil"/>
              <w:left w:val="single" w:sz="4" w:space="0" w:color="auto"/>
              <w:bottom w:val="nil"/>
              <w:right w:val="single" w:sz="4" w:space="0" w:color="auto"/>
            </w:tcBorders>
            <w:shd w:val="clear" w:color="auto" w:fill="auto"/>
            <w:vAlign w:val="bottom"/>
            <w:hideMark/>
          </w:tcPr>
          <w:p w14:paraId="63CE8A6A"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　</w:t>
            </w:r>
          </w:p>
        </w:tc>
        <w:tc>
          <w:tcPr>
            <w:tcW w:w="4439" w:type="dxa"/>
            <w:tcBorders>
              <w:top w:val="nil"/>
              <w:left w:val="nil"/>
              <w:bottom w:val="single" w:sz="4" w:space="0" w:color="auto"/>
              <w:right w:val="single" w:sz="4" w:space="0" w:color="auto"/>
            </w:tcBorders>
            <w:shd w:val="clear" w:color="auto" w:fill="auto"/>
            <w:vAlign w:val="bottom"/>
            <w:hideMark/>
          </w:tcPr>
          <w:p w14:paraId="05A0E086" w14:textId="6B816C12" w:rsidR="00397B1D" w:rsidRPr="00636849" w:rsidRDefault="001B1258" w:rsidP="004B72C1">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衛生管理の向上</w:t>
            </w:r>
          </w:p>
        </w:tc>
        <w:tc>
          <w:tcPr>
            <w:tcW w:w="966" w:type="dxa"/>
            <w:tcBorders>
              <w:top w:val="nil"/>
              <w:left w:val="nil"/>
              <w:bottom w:val="single" w:sz="4" w:space="0" w:color="auto"/>
              <w:right w:val="single" w:sz="4" w:space="0" w:color="auto"/>
            </w:tcBorders>
            <w:shd w:val="clear" w:color="auto" w:fill="auto"/>
            <w:noWrap/>
            <w:vAlign w:val="bottom"/>
            <w:hideMark/>
          </w:tcPr>
          <w:p w14:paraId="07D22A42"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1</w:t>
            </w:r>
          </w:p>
        </w:tc>
      </w:tr>
      <w:tr w:rsidR="00636849" w:rsidRPr="00636849" w14:paraId="4EC7D36B" w14:textId="77777777" w:rsidTr="004D46FA">
        <w:trPr>
          <w:trHeight w:val="270"/>
          <w:jc w:val="center"/>
        </w:trPr>
        <w:tc>
          <w:tcPr>
            <w:tcW w:w="903" w:type="dxa"/>
            <w:tcBorders>
              <w:top w:val="nil"/>
              <w:left w:val="single" w:sz="4" w:space="0" w:color="auto"/>
              <w:bottom w:val="single" w:sz="4" w:space="0" w:color="auto"/>
              <w:right w:val="single" w:sz="4" w:space="0" w:color="auto"/>
            </w:tcBorders>
            <w:shd w:val="clear" w:color="auto" w:fill="auto"/>
            <w:vAlign w:val="bottom"/>
            <w:hideMark/>
          </w:tcPr>
          <w:p w14:paraId="6F073137"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　</w:t>
            </w:r>
          </w:p>
        </w:tc>
        <w:tc>
          <w:tcPr>
            <w:tcW w:w="4439" w:type="dxa"/>
            <w:tcBorders>
              <w:top w:val="nil"/>
              <w:left w:val="nil"/>
              <w:bottom w:val="single" w:sz="4" w:space="0" w:color="auto"/>
              <w:right w:val="single" w:sz="4" w:space="0" w:color="auto"/>
            </w:tcBorders>
            <w:shd w:val="clear" w:color="auto" w:fill="auto"/>
            <w:vAlign w:val="bottom"/>
            <w:hideMark/>
          </w:tcPr>
          <w:p w14:paraId="01F80A10"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製造工程：その他</w:t>
            </w:r>
          </w:p>
        </w:tc>
        <w:tc>
          <w:tcPr>
            <w:tcW w:w="966" w:type="dxa"/>
            <w:tcBorders>
              <w:top w:val="nil"/>
              <w:left w:val="nil"/>
              <w:bottom w:val="single" w:sz="4" w:space="0" w:color="auto"/>
              <w:right w:val="single" w:sz="4" w:space="0" w:color="auto"/>
            </w:tcBorders>
            <w:shd w:val="clear" w:color="auto" w:fill="auto"/>
            <w:noWrap/>
            <w:vAlign w:val="bottom"/>
            <w:hideMark/>
          </w:tcPr>
          <w:p w14:paraId="23A6BDB0"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3</w:t>
            </w:r>
          </w:p>
        </w:tc>
      </w:tr>
      <w:tr w:rsidR="00636849" w:rsidRPr="00636849" w14:paraId="3DE05AE9" w14:textId="77777777" w:rsidTr="004D46FA">
        <w:trPr>
          <w:trHeight w:val="270"/>
          <w:jc w:val="center"/>
        </w:trPr>
        <w:tc>
          <w:tcPr>
            <w:tcW w:w="5342" w:type="dxa"/>
            <w:gridSpan w:val="2"/>
            <w:tcBorders>
              <w:top w:val="single" w:sz="4" w:space="0" w:color="auto"/>
              <w:left w:val="single" w:sz="4" w:space="0" w:color="auto"/>
              <w:right w:val="single" w:sz="4" w:space="0" w:color="auto"/>
            </w:tcBorders>
            <w:shd w:val="clear" w:color="auto" w:fill="auto"/>
            <w:noWrap/>
            <w:vAlign w:val="bottom"/>
            <w:hideMark/>
          </w:tcPr>
          <w:p w14:paraId="336E40C3" w14:textId="693A290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取引先について　</w:t>
            </w:r>
          </w:p>
        </w:tc>
        <w:tc>
          <w:tcPr>
            <w:tcW w:w="966" w:type="dxa"/>
            <w:tcBorders>
              <w:top w:val="single" w:sz="4" w:space="0" w:color="4472C4"/>
              <w:left w:val="single" w:sz="4" w:space="0" w:color="auto"/>
              <w:bottom w:val="single" w:sz="4" w:space="0" w:color="4472C4"/>
              <w:right w:val="single" w:sz="4" w:space="0" w:color="auto"/>
            </w:tcBorders>
            <w:shd w:val="clear" w:color="auto" w:fill="auto"/>
            <w:noWrap/>
            <w:vAlign w:val="bottom"/>
            <w:hideMark/>
          </w:tcPr>
          <w:p w14:paraId="27B74BB6" w14:textId="77777777" w:rsidR="00397B1D" w:rsidRPr="00636849" w:rsidRDefault="00397B1D" w:rsidP="00324F7E">
            <w:pPr>
              <w:widowControl/>
              <w:spacing w:line="300" w:lineRule="exact"/>
              <w:jc w:val="center"/>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23</w:t>
            </w:r>
          </w:p>
        </w:tc>
      </w:tr>
      <w:tr w:rsidR="00636849" w:rsidRPr="00636849" w14:paraId="12AFA691" w14:textId="77777777" w:rsidTr="004D46FA">
        <w:trPr>
          <w:trHeight w:val="270"/>
          <w:jc w:val="center"/>
        </w:trPr>
        <w:tc>
          <w:tcPr>
            <w:tcW w:w="903" w:type="dxa"/>
            <w:tcBorders>
              <w:top w:val="nil"/>
              <w:left w:val="single" w:sz="4" w:space="0" w:color="auto"/>
              <w:bottom w:val="nil"/>
              <w:right w:val="single" w:sz="4" w:space="0" w:color="auto"/>
            </w:tcBorders>
            <w:shd w:val="clear" w:color="auto" w:fill="auto"/>
            <w:vAlign w:val="bottom"/>
          </w:tcPr>
          <w:p w14:paraId="3A33BDB2" w14:textId="7726B3BF"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p>
        </w:tc>
        <w:tc>
          <w:tcPr>
            <w:tcW w:w="4439" w:type="dxa"/>
            <w:tcBorders>
              <w:top w:val="single" w:sz="4" w:space="0" w:color="auto"/>
              <w:left w:val="nil"/>
              <w:bottom w:val="single" w:sz="4" w:space="0" w:color="auto"/>
              <w:right w:val="single" w:sz="4" w:space="0" w:color="auto"/>
            </w:tcBorders>
            <w:shd w:val="clear" w:color="auto" w:fill="auto"/>
            <w:noWrap/>
            <w:vAlign w:val="bottom"/>
            <w:hideMark/>
          </w:tcPr>
          <w:p w14:paraId="6E013A4A" w14:textId="5F1BDBA2" w:rsidR="00397B1D" w:rsidRPr="00636849" w:rsidRDefault="00397B1D" w:rsidP="004B72C1">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商習慣の見直し</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402626EA"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9</w:t>
            </w:r>
          </w:p>
        </w:tc>
      </w:tr>
      <w:tr w:rsidR="00636849" w:rsidRPr="00636849" w14:paraId="237F20B2" w14:textId="77777777" w:rsidTr="004D46FA">
        <w:trPr>
          <w:trHeight w:val="270"/>
          <w:jc w:val="center"/>
        </w:trPr>
        <w:tc>
          <w:tcPr>
            <w:tcW w:w="903" w:type="dxa"/>
            <w:tcBorders>
              <w:top w:val="nil"/>
              <w:left w:val="single" w:sz="4" w:space="0" w:color="auto"/>
              <w:bottom w:val="nil"/>
              <w:right w:val="single" w:sz="4" w:space="0" w:color="auto"/>
            </w:tcBorders>
            <w:shd w:val="clear" w:color="auto" w:fill="auto"/>
            <w:vAlign w:val="bottom"/>
            <w:hideMark/>
          </w:tcPr>
          <w:p w14:paraId="7795CE0E"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　</w:t>
            </w:r>
          </w:p>
        </w:tc>
        <w:tc>
          <w:tcPr>
            <w:tcW w:w="4439" w:type="dxa"/>
            <w:tcBorders>
              <w:top w:val="nil"/>
              <w:left w:val="nil"/>
              <w:bottom w:val="single" w:sz="4" w:space="0" w:color="auto"/>
              <w:right w:val="single" w:sz="4" w:space="0" w:color="auto"/>
            </w:tcBorders>
            <w:shd w:val="clear" w:color="auto" w:fill="auto"/>
            <w:noWrap/>
            <w:vAlign w:val="bottom"/>
            <w:hideMark/>
          </w:tcPr>
          <w:p w14:paraId="490EF6EE" w14:textId="69D3719A" w:rsidR="00397B1D" w:rsidRPr="00636849" w:rsidRDefault="00397B1D" w:rsidP="004B72C1">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注文方法</w:t>
            </w:r>
            <w:r w:rsidR="001B1258" w:rsidRPr="00636849">
              <w:rPr>
                <w:rFonts w:ascii="ＭＳ Ｐゴシック" w:eastAsia="ＭＳ Ｐゴシック" w:hAnsi="ＭＳ Ｐゴシック" w:cs="ＭＳ Ｐゴシック" w:hint="eastAsia"/>
                <w:kern w:val="0"/>
                <w:sz w:val="18"/>
                <w:szCs w:val="18"/>
              </w:rPr>
              <w:t>の</w:t>
            </w:r>
            <w:r w:rsidRPr="00636849">
              <w:rPr>
                <w:rFonts w:ascii="ＭＳ Ｐゴシック" w:eastAsia="ＭＳ Ｐゴシック" w:hAnsi="ＭＳ Ｐゴシック" w:cs="ＭＳ Ｐゴシック" w:hint="eastAsia"/>
                <w:kern w:val="0"/>
                <w:sz w:val="18"/>
                <w:szCs w:val="18"/>
              </w:rPr>
              <w:t>見直し</w:t>
            </w:r>
          </w:p>
        </w:tc>
        <w:tc>
          <w:tcPr>
            <w:tcW w:w="966" w:type="dxa"/>
            <w:tcBorders>
              <w:top w:val="nil"/>
              <w:left w:val="nil"/>
              <w:bottom w:val="single" w:sz="4" w:space="0" w:color="auto"/>
              <w:right w:val="single" w:sz="4" w:space="0" w:color="auto"/>
            </w:tcBorders>
            <w:shd w:val="clear" w:color="auto" w:fill="auto"/>
            <w:noWrap/>
            <w:vAlign w:val="bottom"/>
            <w:hideMark/>
          </w:tcPr>
          <w:p w14:paraId="5E23EE70"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8</w:t>
            </w:r>
          </w:p>
        </w:tc>
      </w:tr>
      <w:tr w:rsidR="00636849" w:rsidRPr="00636849" w14:paraId="0CD15936" w14:textId="77777777" w:rsidTr="004D46FA">
        <w:trPr>
          <w:trHeight w:val="270"/>
          <w:jc w:val="center"/>
        </w:trPr>
        <w:tc>
          <w:tcPr>
            <w:tcW w:w="903" w:type="dxa"/>
            <w:tcBorders>
              <w:top w:val="nil"/>
              <w:left w:val="single" w:sz="4" w:space="0" w:color="auto"/>
              <w:bottom w:val="single" w:sz="4" w:space="0" w:color="auto"/>
              <w:right w:val="single" w:sz="4" w:space="0" w:color="auto"/>
            </w:tcBorders>
            <w:shd w:val="clear" w:color="auto" w:fill="auto"/>
            <w:vAlign w:val="bottom"/>
            <w:hideMark/>
          </w:tcPr>
          <w:p w14:paraId="5F16169E"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　</w:t>
            </w:r>
          </w:p>
        </w:tc>
        <w:tc>
          <w:tcPr>
            <w:tcW w:w="4439" w:type="dxa"/>
            <w:tcBorders>
              <w:top w:val="nil"/>
              <w:left w:val="nil"/>
              <w:bottom w:val="single" w:sz="4" w:space="0" w:color="auto"/>
              <w:right w:val="single" w:sz="4" w:space="0" w:color="auto"/>
            </w:tcBorders>
            <w:shd w:val="clear" w:color="auto" w:fill="auto"/>
            <w:noWrap/>
            <w:vAlign w:val="bottom"/>
            <w:hideMark/>
          </w:tcPr>
          <w:p w14:paraId="6D6E8FF3" w14:textId="0E1F11D1" w:rsidR="00397B1D" w:rsidRPr="00636849" w:rsidRDefault="001B1258" w:rsidP="001B1258">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品質基準の厳格さ</w:t>
            </w:r>
          </w:p>
        </w:tc>
        <w:tc>
          <w:tcPr>
            <w:tcW w:w="966" w:type="dxa"/>
            <w:tcBorders>
              <w:top w:val="nil"/>
              <w:left w:val="nil"/>
              <w:bottom w:val="single" w:sz="4" w:space="0" w:color="auto"/>
              <w:right w:val="single" w:sz="4" w:space="0" w:color="auto"/>
            </w:tcBorders>
            <w:shd w:val="clear" w:color="auto" w:fill="auto"/>
            <w:noWrap/>
            <w:vAlign w:val="bottom"/>
            <w:hideMark/>
          </w:tcPr>
          <w:p w14:paraId="45955457"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6</w:t>
            </w:r>
          </w:p>
        </w:tc>
      </w:tr>
      <w:tr w:rsidR="00636849" w:rsidRPr="00636849" w14:paraId="401B6A29" w14:textId="77777777" w:rsidTr="004D46FA">
        <w:trPr>
          <w:trHeight w:val="270"/>
          <w:jc w:val="center"/>
        </w:trPr>
        <w:tc>
          <w:tcPr>
            <w:tcW w:w="5342" w:type="dxa"/>
            <w:gridSpan w:val="2"/>
            <w:tcBorders>
              <w:top w:val="single" w:sz="4" w:space="0" w:color="auto"/>
              <w:left w:val="single" w:sz="4" w:space="0" w:color="auto"/>
              <w:right w:val="single" w:sz="4" w:space="0" w:color="auto"/>
            </w:tcBorders>
            <w:shd w:val="clear" w:color="auto" w:fill="auto"/>
            <w:noWrap/>
            <w:vAlign w:val="bottom"/>
            <w:hideMark/>
          </w:tcPr>
          <w:p w14:paraId="7B58A99C" w14:textId="04AAF63B"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消費者について</w:t>
            </w:r>
          </w:p>
        </w:tc>
        <w:tc>
          <w:tcPr>
            <w:tcW w:w="966" w:type="dxa"/>
            <w:tcBorders>
              <w:top w:val="single" w:sz="4" w:space="0" w:color="4472C4"/>
              <w:left w:val="single" w:sz="4" w:space="0" w:color="auto"/>
              <w:bottom w:val="single" w:sz="4" w:space="0" w:color="4472C4"/>
              <w:right w:val="single" w:sz="4" w:space="0" w:color="auto"/>
            </w:tcBorders>
            <w:shd w:val="clear" w:color="auto" w:fill="auto"/>
            <w:noWrap/>
            <w:vAlign w:val="bottom"/>
            <w:hideMark/>
          </w:tcPr>
          <w:p w14:paraId="136FB911" w14:textId="77777777" w:rsidR="00397B1D" w:rsidRPr="00636849" w:rsidRDefault="00397B1D" w:rsidP="00324F7E">
            <w:pPr>
              <w:widowControl/>
              <w:spacing w:line="300" w:lineRule="exact"/>
              <w:jc w:val="center"/>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8</w:t>
            </w:r>
          </w:p>
        </w:tc>
      </w:tr>
      <w:tr w:rsidR="00636849" w:rsidRPr="00636849" w14:paraId="5CB47588" w14:textId="77777777" w:rsidTr="004D46FA">
        <w:trPr>
          <w:trHeight w:val="270"/>
          <w:jc w:val="center"/>
        </w:trPr>
        <w:tc>
          <w:tcPr>
            <w:tcW w:w="903" w:type="dxa"/>
            <w:tcBorders>
              <w:top w:val="nil"/>
              <w:left w:val="single" w:sz="4" w:space="0" w:color="auto"/>
              <w:bottom w:val="nil"/>
              <w:right w:val="single" w:sz="4" w:space="0" w:color="auto"/>
            </w:tcBorders>
            <w:shd w:val="clear" w:color="auto" w:fill="auto"/>
            <w:vAlign w:val="bottom"/>
          </w:tcPr>
          <w:p w14:paraId="08C6C953" w14:textId="0233FD30"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p>
        </w:tc>
        <w:tc>
          <w:tcPr>
            <w:tcW w:w="4439" w:type="dxa"/>
            <w:tcBorders>
              <w:top w:val="single" w:sz="4" w:space="0" w:color="auto"/>
              <w:left w:val="nil"/>
              <w:bottom w:val="single" w:sz="4" w:space="0" w:color="auto"/>
              <w:right w:val="single" w:sz="4" w:space="0" w:color="auto"/>
            </w:tcBorders>
            <w:shd w:val="clear" w:color="auto" w:fill="auto"/>
            <w:noWrap/>
            <w:vAlign w:val="bottom"/>
            <w:hideMark/>
          </w:tcPr>
          <w:p w14:paraId="4D262508"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賞味期限等、消費者への問題提起</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4B67805E"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5</w:t>
            </w:r>
          </w:p>
        </w:tc>
      </w:tr>
      <w:tr w:rsidR="00636849" w:rsidRPr="00636849" w14:paraId="0950C88F" w14:textId="77777777" w:rsidTr="004D46FA">
        <w:trPr>
          <w:trHeight w:val="270"/>
          <w:jc w:val="center"/>
        </w:trPr>
        <w:tc>
          <w:tcPr>
            <w:tcW w:w="903" w:type="dxa"/>
            <w:tcBorders>
              <w:top w:val="nil"/>
              <w:left w:val="single" w:sz="4" w:space="0" w:color="auto"/>
              <w:bottom w:val="single" w:sz="4" w:space="0" w:color="auto"/>
              <w:right w:val="single" w:sz="4" w:space="0" w:color="auto"/>
            </w:tcBorders>
            <w:shd w:val="clear" w:color="auto" w:fill="auto"/>
            <w:vAlign w:val="bottom"/>
            <w:hideMark/>
          </w:tcPr>
          <w:p w14:paraId="120DC504"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　</w:t>
            </w:r>
          </w:p>
        </w:tc>
        <w:tc>
          <w:tcPr>
            <w:tcW w:w="4439" w:type="dxa"/>
            <w:tcBorders>
              <w:top w:val="nil"/>
              <w:left w:val="nil"/>
              <w:bottom w:val="single" w:sz="4" w:space="0" w:color="auto"/>
              <w:right w:val="single" w:sz="4" w:space="0" w:color="auto"/>
            </w:tcBorders>
            <w:shd w:val="clear" w:color="auto" w:fill="auto"/>
            <w:noWrap/>
            <w:vAlign w:val="bottom"/>
            <w:hideMark/>
          </w:tcPr>
          <w:p w14:paraId="354BDF6E"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消費者の意識改革</w:t>
            </w:r>
          </w:p>
        </w:tc>
        <w:tc>
          <w:tcPr>
            <w:tcW w:w="966" w:type="dxa"/>
            <w:tcBorders>
              <w:top w:val="nil"/>
              <w:left w:val="nil"/>
              <w:bottom w:val="single" w:sz="4" w:space="0" w:color="auto"/>
              <w:right w:val="single" w:sz="4" w:space="0" w:color="auto"/>
            </w:tcBorders>
            <w:shd w:val="clear" w:color="auto" w:fill="auto"/>
            <w:noWrap/>
            <w:vAlign w:val="bottom"/>
            <w:hideMark/>
          </w:tcPr>
          <w:p w14:paraId="3AC7428C" w14:textId="77777777" w:rsidR="00397B1D" w:rsidRPr="00636849" w:rsidRDefault="00397B1D"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3</w:t>
            </w:r>
          </w:p>
        </w:tc>
      </w:tr>
      <w:tr w:rsidR="00636849" w:rsidRPr="00636849" w14:paraId="2D047808" w14:textId="77777777" w:rsidTr="004D46FA">
        <w:trPr>
          <w:trHeight w:val="270"/>
          <w:jc w:val="center"/>
        </w:trPr>
        <w:tc>
          <w:tcPr>
            <w:tcW w:w="5342" w:type="dxa"/>
            <w:gridSpan w:val="2"/>
            <w:tcBorders>
              <w:top w:val="single" w:sz="4" w:space="0" w:color="auto"/>
              <w:left w:val="single" w:sz="4" w:space="0" w:color="auto"/>
              <w:right w:val="single" w:sz="4" w:space="0" w:color="auto"/>
            </w:tcBorders>
            <w:shd w:val="clear" w:color="auto" w:fill="auto"/>
            <w:noWrap/>
            <w:vAlign w:val="bottom"/>
            <w:hideMark/>
          </w:tcPr>
          <w:p w14:paraId="0E45C107" w14:textId="4CCB30CD"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有効活用について</w:t>
            </w:r>
          </w:p>
        </w:tc>
        <w:tc>
          <w:tcPr>
            <w:tcW w:w="966" w:type="dxa"/>
            <w:tcBorders>
              <w:top w:val="single" w:sz="4" w:space="0" w:color="4472C4"/>
              <w:left w:val="single" w:sz="4" w:space="0" w:color="auto"/>
              <w:bottom w:val="single" w:sz="4" w:space="0" w:color="4472C4"/>
              <w:right w:val="single" w:sz="4" w:space="0" w:color="auto"/>
            </w:tcBorders>
            <w:shd w:val="clear" w:color="auto" w:fill="auto"/>
            <w:noWrap/>
            <w:vAlign w:val="bottom"/>
            <w:hideMark/>
          </w:tcPr>
          <w:p w14:paraId="250ADE72" w14:textId="77777777" w:rsidR="00397B1D" w:rsidRPr="00636849" w:rsidRDefault="00397B1D" w:rsidP="00324F7E">
            <w:pPr>
              <w:widowControl/>
              <w:spacing w:line="300" w:lineRule="exact"/>
              <w:jc w:val="center"/>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11</w:t>
            </w:r>
          </w:p>
        </w:tc>
      </w:tr>
      <w:tr w:rsidR="00636849" w:rsidRPr="00636849" w14:paraId="7C23897C" w14:textId="77777777" w:rsidTr="004D46FA">
        <w:trPr>
          <w:trHeight w:val="270"/>
          <w:jc w:val="center"/>
        </w:trPr>
        <w:tc>
          <w:tcPr>
            <w:tcW w:w="903" w:type="dxa"/>
            <w:tcBorders>
              <w:top w:val="nil"/>
              <w:left w:val="single" w:sz="4" w:space="0" w:color="auto"/>
              <w:bottom w:val="nil"/>
              <w:right w:val="single" w:sz="4" w:space="0" w:color="auto"/>
            </w:tcBorders>
            <w:shd w:val="clear" w:color="auto" w:fill="auto"/>
            <w:vAlign w:val="bottom"/>
          </w:tcPr>
          <w:p w14:paraId="0325C049" w14:textId="1F84CA65"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p>
        </w:tc>
        <w:tc>
          <w:tcPr>
            <w:tcW w:w="4439" w:type="dxa"/>
            <w:tcBorders>
              <w:top w:val="single" w:sz="4" w:space="0" w:color="auto"/>
              <w:left w:val="nil"/>
              <w:bottom w:val="single" w:sz="4" w:space="0" w:color="auto"/>
              <w:right w:val="single" w:sz="4" w:space="0" w:color="auto"/>
            </w:tcBorders>
            <w:shd w:val="clear" w:color="auto" w:fill="auto"/>
            <w:noWrap/>
            <w:vAlign w:val="bottom"/>
            <w:hideMark/>
          </w:tcPr>
          <w:p w14:paraId="5A4E6B43" w14:textId="3319869D" w:rsidR="00397B1D" w:rsidRPr="00636849" w:rsidRDefault="001B1258" w:rsidP="00731387">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有効活用の課題や必要性</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D75D2C5" w14:textId="51E1E88A" w:rsidR="00397B1D" w:rsidRPr="00636849" w:rsidRDefault="00731387"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7</w:t>
            </w:r>
          </w:p>
        </w:tc>
      </w:tr>
      <w:tr w:rsidR="00636849" w:rsidRPr="00636849" w14:paraId="6BF6F148" w14:textId="77777777" w:rsidTr="004D46FA">
        <w:trPr>
          <w:trHeight w:val="270"/>
          <w:jc w:val="center"/>
        </w:trPr>
        <w:tc>
          <w:tcPr>
            <w:tcW w:w="903" w:type="dxa"/>
            <w:tcBorders>
              <w:top w:val="nil"/>
              <w:left w:val="single" w:sz="4" w:space="0" w:color="auto"/>
              <w:bottom w:val="single" w:sz="4" w:space="0" w:color="auto"/>
              <w:right w:val="single" w:sz="4" w:space="0" w:color="auto"/>
            </w:tcBorders>
            <w:shd w:val="clear" w:color="auto" w:fill="auto"/>
            <w:vAlign w:val="bottom"/>
            <w:hideMark/>
          </w:tcPr>
          <w:p w14:paraId="7A5E438B"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　</w:t>
            </w:r>
          </w:p>
        </w:tc>
        <w:tc>
          <w:tcPr>
            <w:tcW w:w="4439" w:type="dxa"/>
            <w:tcBorders>
              <w:top w:val="nil"/>
              <w:left w:val="nil"/>
              <w:bottom w:val="single" w:sz="4" w:space="0" w:color="auto"/>
              <w:right w:val="single" w:sz="4" w:space="0" w:color="auto"/>
            </w:tcBorders>
            <w:shd w:val="clear" w:color="auto" w:fill="auto"/>
            <w:noWrap/>
            <w:vAlign w:val="bottom"/>
            <w:hideMark/>
          </w:tcPr>
          <w:p w14:paraId="0D52221C" w14:textId="19869113" w:rsidR="00397B1D" w:rsidRPr="00636849" w:rsidRDefault="00731387" w:rsidP="00731387">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有効活用事例の紹介</w:t>
            </w:r>
          </w:p>
        </w:tc>
        <w:tc>
          <w:tcPr>
            <w:tcW w:w="966" w:type="dxa"/>
            <w:tcBorders>
              <w:top w:val="nil"/>
              <w:left w:val="nil"/>
              <w:bottom w:val="single" w:sz="4" w:space="0" w:color="auto"/>
              <w:right w:val="single" w:sz="4" w:space="0" w:color="auto"/>
            </w:tcBorders>
            <w:shd w:val="clear" w:color="auto" w:fill="auto"/>
            <w:noWrap/>
            <w:vAlign w:val="bottom"/>
            <w:hideMark/>
          </w:tcPr>
          <w:p w14:paraId="22F35454" w14:textId="1A4AFE0E" w:rsidR="00397B1D" w:rsidRPr="00636849" w:rsidRDefault="00731387"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4</w:t>
            </w:r>
          </w:p>
        </w:tc>
      </w:tr>
      <w:tr w:rsidR="00636849" w:rsidRPr="00636849" w14:paraId="42A7A14C" w14:textId="77777777" w:rsidTr="001B1258">
        <w:trPr>
          <w:trHeight w:val="270"/>
          <w:jc w:val="center"/>
        </w:trPr>
        <w:tc>
          <w:tcPr>
            <w:tcW w:w="5342" w:type="dxa"/>
            <w:gridSpan w:val="2"/>
            <w:tcBorders>
              <w:top w:val="single" w:sz="4" w:space="0" w:color="auto"/>
              <w:left w:val="single" w:sz="4" w:space="0" w:color="auto"/>
              <w:right w:val="single" w:sz="4" w:space="0" w:color="auto"/>
            </w:tcBorders>
            <w:shd w:val="clear" w:color="auto" w:fill="auto"/>
            <w:noWrap/>
            <w:vAlign w:val="bottom"/>
            <w:hideMark/>
          </w:tcPr>
          <w:p w14:paraId="1FB2AF5C" w14:textId="0E391092"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その他</w:t>
            </w:r>
          </w:p>
        </w:tc>
        <w:tc>
          <w:tcPr>
            <w:tcW w:w="966" w:type="dxa"/>
            <w:tcBorders>
              <w:top w:val="single" w:sz="4" w:space="0" w:color="4472C4"/>
              <w:left w:val="single" w:sz="4" w:space="0" w:color="auto"/>
              <w:bottom w:val="single" w:sz="4" w:space="0" w:color="auto"/>
              <w:right w:val="single" w:sz="4" w:space="0" w:color="auto"/>
            </w:tcBorders>
            <w:shd w:val="clear" w:color="auto" w:fill="auto"/>
            <w:noWrap/>
            <w:vAlign w:val="bottom"/>
            <w:hideMark/>
          </w:tcPr>
          <w:p w14:paraId="24FE163B" w14:textId="77777777" w:rsidR="00397B1D" w:rsidRPr="00636849" w:rsidRDefault="00397B1D" w:rsidP="00324F7E">
            <w:pPr>
              <w:widowControl/>
              <w:spacing w:line="300" w:lineRule="exact"/>
              <w:jc w:val="center"/>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4</w:t>
            </w:r>
          </w:p>
        </w:tc>
      </w:tr>
      <w:tr w:rsidR="00636849" w:rsidRPr="00636849" w14:paraId="2A49CFE5" w14:textId="77777777" w:rsidTr="001B1258">
        <w:trPr>
          <w:trHeight w:val="270"/>
          <w:jc w:val="center"/>
        </w:trPr>
        <w:tc>
          <w:tcPr>
            <w:tcW w:w="903" w:type="dxa"/>
            <w:tcBorders>
              <w:top w:val="nil"/>
              <w:left w:val="single" w:sz="4" w:space="0" w:color="auto"/>
              <w:bottom w:val="single" w:sz="4" w:space="0" w:color="auto"/>
              <w:right w:val="single" w:sz="4" w:space="0" w:color="auto"/>
            </w:tcBorders>
            <w:shd w:val="clear" w:color="auto" w:fill="auto"/>
            <w:vAlign w:val="bottom"/>
            <w:hideMark/>
          </w:tcPr>
          <w:p w14:paraId="15E35AB3" w14:textId="77777777"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 xml:space="preserve">　</w:t>
            </w:r>
          </w:p>
        </w:tc>
        <w:tc>
          <w:tcPr>
            <w:tcW w:w="4439" w:type="dxa"/>
            <w:tcBorders>
              <w:top w:val="single" w:sz="4" w:space="0" w:color="auto"/>
              <w:left w:val="nil"/>
              <w:bottom w:val="single" w:sz="4" w:space="0" w:color="auto"/>
              <w:right w:val="single" w:sz="4" w:space="0" w:color="auto"/>
            </w:tcBorders>
            <w:shd w:val="clear" w:color="auto" w:fill="auto"/>
            <w:noWrap/>
            <w:vAlign w:val="bottom"/>
            <w:hideMark/>
          </w:tcPr>
          <w:p w14:paraId="4E1B36A1" w14:textId="1CA06264" w:rsidR="00397B1D" w:rsidRPr="00636849" w:rsidRDefault="001C17E8" w:rsidP="004B72C1">
            <w:pPr>
              <w:widowControl/>
              <w:spacing w:line="300" w:lineRule="exact"/>
              <w:jc w:val="lef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事業者向けの情報提供やセミナー</w:t>
            </w:r>
            <w:r w:rsidR="00397B1D" w:rsidRPr="00636849">
              <w:rPr>
                <w:rFonts w:ascii="ＭＳ Ｐゴシック" w:eastAsia="ＭＳ Ｐゴシック" w:hAnsi="ＭＳ Ｐゴシック" w:cs="ＭＳ Ｐゴシック" w:hint="eastAsia"/>
                <w:kern w:val="0"/>
                <w:sz w:val="18"/>
                <w:szCs w:val="18"/>
              </w:rPr>
              <w:t>実施等</w:t>
            </w:r>
            <w:r w:rsidRPr="00636849">
              <w:rPr>
                <w:rFonts w:ascii="ＭＳ Ｐゴシック" w:eastAsia="ＭＳ Ｐゴシック" w:hAnsi="ＭＳ Ｐゴシック" w:cs="ＭＳ Ｐゴシック" w:hint="eastAsia"/>
                <w:kern w:val="0"/>
                <w:sz w:val="18"/>
                <w:szCs w:val="18"/>
              </w:rPr>
              <w:t>の要望</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050BA1C6" w14:textId="57BC8D88" w:rsidR="00397B1D" w:rsidRPr="00636849" w:rsidRDefault="001B1258" w:rsidP="004B72C1">
            <w:pPr>
              <w:widowControl/>
              <w:spacing w:line="300" w:lineRule="exact"/>
              <w:jc w:val="right"/>
              <w:rPr>
                <w:rFonts w:ascii="ＭＳ Ｐゴシック" w:eastAsia="ＭＳ Ｐゴシック" w:hAnsi="ＭＳ Ｐゴシック" w:cs="ＭＳ Ｐゴシック"/>
                <w:kern w:val="0"/>
                <w:sz w:val="18"/>
                <w:szCs w:val="18"/>
              </w:rPr>
            </w:pPr>
            <w:r w:rsidRPr="00636849">
              <w:rPr>
                <w:rFonts w:ascii="ＭＳ Ｐゴシック" w:eastAsia="ＭＳ Ｐゴシック" w:hAnsi="ＭＳ Ｐゴシック" w:cs="ＭＳ Ｐゴシック" w:hint="eastAsia"/>
                <w:kern w:val="0"/>
                <w:sz w:val="18"/>
                <w:szCs w:val="18"/>
              </w:rPr>
              <w:t>4</w:t>
            </w:r>
          </w:p>
        </w:tc>
      </w:tr>
      <w:tr w:rsidR="00636849" w:rsidRPr="00636849" w14:paraId="3CD0BF7B" w14:textId="77777777" w:rsidTr="004D46FA">
        <w:trPr>
          <w:trHeight w:val="270"/>
          <w:jc w:val="center"/>
        </w:trPr>
        <w:tc>
          <w:tcPr>
            <w:tcW w:w="5342" w:type="dxa"/>
            <w:gridSpan w:val="2"/>
            <w:tcBorders>
              <w:top w:val="single" w:sz="4" w:space="0" w:color="auto"/>
              <w:left w:val="single" w:sz="4" w:space="0" w:color="auto"/>
              <w:bottom w:val="single" w:sz="4" w:space="0" w:color="auto"/>
              <w:right w:val="single" w:sz="4" w:space="0" w:color="auto"/>
            </w:tcBorders>
            <w:shd w:val="clear" w:color="D9E1F2" w:fill="D9E1F2"/>
            <w:vAlign w:val="bottom"/>
            <w:hideMark/>
          </w:tcPr>
          <w:p w14:paraId="6E355503" w14:textId="5A47CF7D" w:rsidR="00397B1D" w:rsidRPr="00636849" w:rsidRDefault="00397B1D" w:rsidP="004B72C1">
            <w:pPr>
              <w:widowControl/>
              <w:spacing w:line="300" w:lineRule="exact"/>
              <w:jc w:val="left"/>
              <w:rPr>
                <w:rFonts w:ascii="ＭＳ Ｐゴシック" w:eastAsia="ＭＳ Ｐゴシック" w:hAnsi="ＭＳ Ｐゴシック" w:cs="ＭＳ Ｐゴシック"/>
                <w:b/>
                <w:bCs/>
                <w:kern w:val="0"/>
                <w:sz w:val="18"/>
                <w:szCs w:val="18"/>
              </w:rPr>
            </w:pPr>
            <w:r w:rsidRPr="00636849">
              <w:rPr>
                <w:rFonts w:ascii="ＭＳ Ｐゴシック" w:eastAsia="ＭＳ Ｐゴシック" w:hAnsi="ＭＳ Ｐゴシック" w:cs="ＭＳ Ｐゴシック" w:hint="eastAsia"/>
                <w:b/>
                <w:bCs/>
                <w:kern w:val="0"/>
                <w:sz w:val="18"/>
                <w:szCs w:val="18"/>
              </w:rPr>
              <w:t>全体</w:t>
            </w:r>
            <w:r w:rsidR="00294025" w:rsidRPr="00294025">
              <w:rPr>
                <w:rFonts w:ascii="ＭＳ Ｐゴシック" w:eastAsia="ＭＳ Ｐゴシック" w:hAnsi="ＭＳ Ｐゴシック" w:cs="ＭＳ Ｐゴシック" w:hint="eastAsia"/>
                <w:b/>
                <w:bCs/>
                <w:kern w:val="0"/>
                <w:sz w:val="18"/>
                <w:szCs w:val="18"/>
              </w:rPr>
              <w:t>（回答企業数）</w:t>
            </w:r>
          </w:p>
        </w:tc>
        <w:tc>
          <w:tcPr>
            <w:tcW w:w="966" w:type="dxa"/>
            <w:tcBorders>
              <w:top w:val="single" w:sz="4" w:space="0" w:color="8EA9DB"/>
              <w:left w:val="single" w:sz="4" w:space="0" w:color="auto"/>
              <w:bottom w:val="single" w:sz="4" w:space="0" w:color="auto"/>
              <w:right w:val="single" w:sz="4" w:space="0" w:color="auto"/>
            </w:tcBorders>
            <w:shd w:val="clear" w:color="D9E1F2" w:fill="D9E1F2"/>
            <w:noWrap/>
            <w:vAlign w:val="bottom"/>
            <w:hideMark/>
          </w:tcPr>
          <w:p w14:paraId="0F0B3A85" w14:textId="6F57BB98" w:rsidR="00397B1D" w:rsidRPr="00DF3E4F" w:rsidRDefault="00294025" w:rsidP="00324F7E">
            <w:pPr>
              <w:widowControl/>
              <w:spacing w:line="300" w:lineRule="exact"/>
              <w:jc w:val="center"/>
              <w:rPr>
                <w:rFonts w:ascii="ＭＳ Ｐゴシック" w:eastAsia="ＭＳ Ｐゴシック" w:hAnsi="ＭＳ Ｐゴシック" w:cs="ＭＳ Ｐゴシック"/>
                <w:b/>
                <w:bCs/>
                <w:kern w:val="0"/>
                <w:sz w:val="18"/>
                <w:szCs w:val="18"/>
                <w:highlight w:val="yellow"/>
              </w:rPr>
            </w:pPr>
            <w:r w:rsidRPr="00544BBA">
              <w:rPr>
                <w:rFonts w:ascii="ＭＳ Ｐゴシック" w:eastAsia="ＭＳ Ｐゴシック" w:hAnsi="ＭＳ Ｐゴシック" w:cs="ＭＳ Ｐゴシック" w:hint="eastAsia"/>
                <w:b/>
                <w:bCs/>
                <w:kern w:val="0"/>
                <w:sz w:val="18"/>
                <w:szCs w:val="18"/>
              </w:rPr>
              <w:t>62</w:t>
            </w:r>
          </w:p>
        </w:tc>
      </w:tr>
    </w:tbl>
    <w:p w14:paraId="30B7E5F5" w14:textId="10EF25C7" w:rsidR="006B0C3D" w:rsidRPr="00636849" w:rsidRDefault="004B72C1" w:rsidP="004B72C1">
      <w:pPr>
        <w:widowControl/>
        <w:spacing w:beforeLines="50" w:before="187" w:line="240" w:lineRule="exact"/>
        <w:ind w:leftChars="200" w:left="846" w:rightChars="200" w:right="453" w:hangingChars="200" w:hanging="393"/>
        <w:jc w:val="left"/>
      </w:pPr>
      <w:r w:rsidRPr="00636849">
        <w:rPr>
          <w:rFonts w:hint="eastAsia"/>
          <w:sz w:val="18"/>
          <w:szCs w:val="18"/>
        </w:rPr>
        <w:t xml:space="preserve">　※1つの企業から複数カテゴリーの回答があった場合は、複数のカテゴリーにカウントしているため、回答企業数と個別の回答数の合計が異なる。</w:t>
      </w:r>
      <w:r w:rsidRPr="00636849">
        <w:rPr>
          <w:sz w:val="18"/>
          <w:szCs w:val="18"/>
        </w:rPr>
        <w:br w:type="page"/>
      </w:r>
    </w:p>
    <w:p w14:paraId="5B932570" w14:textId="61F77A07" w:rsidR="006B0C3D" w:rsidRPr="00636849" w:rsidRDefault="00294025" w:rsidP="00BF3EF7">
      <w:pPr>
        <w:pStyle w:val="af3"/>
        <w:jc w:val="center"/>
      </w:pPr>
      <w:r w:rsidRPr="00294025">
        <w:rPr>
          <w:noProof/>
        </w:rPr>
        <w:drawing>
          <wp:anchor distT="0" distB="0" distL="114300" distR="114300" simplePos="0" relativeHeight="251682816" behindDoc="0" locked="0" layoutInCell="1" allowOverlap="1" wp14:anchorId="775168BD" wp14:editId="01155442">
            <wp:simplePos x="0" y="0"/>
            <wp:positionH relativeFrom="margin">
              <wp:align>center</wp:align>
            </wp:positionH>
            <wp:positionV relativeFrom="paragraph">
              <wp:posOffset>204470</wp:posOffset>
            </wp:positionV>
            <wp:extent cx="5448300" cy="3215726"/>
            <wp:effectExtent l="0" t="0" r="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2" t="3274" r="10994" b="3274"/>
                    <a:stretch/>
                  </pic:blipFill>
                  <pic:spPr bwMode="auto">
                    <a:xfrm>
                      <a:off x="0" y="0"/>
                      <a:ext cx="5448300" cy="3215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EF7" w:rsidRPr="00636849">
        <w:rPr>
          <w:rFonts w:hint="eastAsia"/>
        </w:rPr>
        <w:t>表</w:t>
      </w:r>
      <w:r w:rsidR="00BF3EF7" w:rsidRPr="00636849">
        <w:fldChar w:fldCharType="begin"/>
      </w:r>
      <w:r w:rsidR="00BF3EF7" w:rsidRPr="00636849">
        <w:instrText xml:space="preserve"> </w:instrText>
      </w:r>
      <w:r w:rsidR="00BF3EF7" w:rsidRPr="00636849">
        <w:rPr>
          <w:rFonts w:hint="eastAsia"/>
        </w:rPr>
        <w:instrText>SEQ 表 \* ARABIC</w:instrText>
      </w:r>
      <w:r w:rsidR="00BF3EF7" w:rsidRPr="00636849">
        <w:instrText xml:space="preserve"> </w:instrText>
      </w:r>
      <w:r w:rsidR="00BF3EF7" w:rsidRPr="00636849">
        <w:fldChar w:fldCharType="separate"/>
      </w:r>
      <w:r w:rsidR="00A63A1A">
        <w:rPr>
          <w:noProof/>
        </w:rPr>
        <w:t>14</w:t>
      </w:r>
      <w:r w:rsidR="00BF3EF7" w:rsidRPr="00636849">
        <w:fldChar w:fldCharType="end"/>
      </w:r>
      <w:r w:rsidR="006B0C3D" w:rsidRPr="00636849">
        <w:rPr>
          <w:rFonts w:asciiTheme="majorEastAsia" w:eastAsiaTheme="majorEastAsia" w:hAnsiTheme="majorEastAsia" w:hint="eastAsia"/>
        </w:rPr>
        <w:t xml:space="preserve">　</w:t>
      </w:r>
      <w:r w:rsidR="00BF3EF7" w:rsidRPr="00636849">
        <w:rPr>
          <w:rFonts w:asciiTheme="majorEastAsia" w:eastAsiaTheme="majorEastAsia" w:hAnsiTheme="majorEastAsia" w:hint="eastAsia"/>
        </w:rPr>
        <w:t>企業規模別</w:t>
      </w:r>
      <w:r w:rsidR="00BF3EF7" w:rsidRPr="00636849">
        <w:rPr>
          <w:rFonts w:asciiTheme="majorEastAsia" w:eastAsiaTheme="majorEastAsia" w:hAnsiTheme="majorEastAsia"/>
        </w:rPr>
        <w:t>、業態別の</w:t>
      </w:r>
      <w:r w:rsidR="00602911" w:rsidRPr="00636849">
        <w:rPr>
          <w:rFonts w:asciiTheme="majorEastAsia" w:eastAsiaTheme="majorEastAsia" w:hAnsiTheme="majorEastAsia" w:hint="eastAsia"/>
        </w:rPr>
        <w:t>自由意見の分類</w:t>
      </w:r>
    </w:p>
    <w:p w14:paraId="29787A6E" w14:textId="0215DBD6" w:rsidR="006B0C3D" w:rsidRPr="00294025" w:rsidRDefault="006B0C3D" w:rsidP="00CF5955">
      <w:pPr>
        <w:ind w:left="227" w:hangingChars="100" w:hanging="227"/>
      </w:pPr>
    </w:p>
    <w:p w14:paraId="526CA213" w14:textId="54125B3E" w:rsidR="006B0C3D" w:rsidRPr="00636849" w:rsidRDefault="006B0C3D" w:rsidP="00CF5955">
      <w:pPr>
        <w:ind w:left="227" w:hangingChars="100" w:hanging="227"/>
      </w:pPr>
    </w:p>
    <w:p w14:paraId="1053027D" w14:textId="6D8B37FF" w:rsidR="006B0C3D" w:rsidRPr="00636849" w:rsidRDefault="006B0C3D" w:rsidP="00CF5955">
      <w:pPr>
        <w:ind w:left="227" w:hangingChars="100" w:hanging="227"/>
      </w:pPr>
    </w:p>
    <w:p w14:paraId="6849EF61" w14:textId="7F28174D" w:rsidR="004E7E20" w:rsidRPr="00636849" w:rsidRDefault="004E7E20" w:rsidP="00CF5955">
      <w:pPr>
        <w:ind w:left="227" w:hangingChars="100" w:hanging="227"/>
      </w:pPr>
    </w:p>
    <w:p w14:paraId="4EAA1E20" w14:textId="1A68D970" w:rsidR="004E7E20" w:rsidRPr="00636849" w:rsidRDefault="004E7E20" w:rsidP="00CF5955">
      <w:pPr>
        <w:ind w:left="227" w:hangingChars="100" w:hanging="227"/>
      </w:pPr>
    </w:p>
    <w:p w14:paraId="4CDFA45A" w14:textId="3AB0DF25" w:rsidR="004E7E20" w:rsidRPr="00636849" w:rsidRDefault="004E7E20" w:rsidP="00CF5955">
      <w:pPr>
        <w:ind w:left="227" w:hangingChars="100" w:hanging="227"/>
      </w:pPr>
    </w:p>
    <w:p w14:paraId="2E6D6F1A" w14:textId="374BF80F" w:rsidR="004E7E20" w:rsidRPr="00636849" w:rsidRDefault="004E7E20" w:rsidP="00CF5955">
      <w:pPr>
        <w:ind w:left="227" w:hangingChars="100" w:hanging="227"/>
      </w:pPr>
    </w:p>
    <w:p w14:paraId="78783974" w14:textId="37410776" w:rsidR="004E7E20" w:rsidRPr="00636849" w:rsidRDefault="004E7E20" w:rsidP="00CF5955">
      <w:pPr>
        <w:ind w:left="227" w:hangingChars="100" w:hanging="227"/>
      </w:pPr>
    </w:p>
    <w:p w14:paraId="54C7F822" w14:textId="16870805" w:rsidR="004E7E20" w:rsidRPr="00636849" w:rsidRDefault="004E7E20" w:rsidP="00CF5955">
      <w:pPr>
        <w:ind w:left="227" w:hangingChars="100" w:hanging="227"/>
      </w:pPr>
    </w:p>
    <w:p w14:paraId="554B6F39" w14:textId="49F6BB84" w:rsidR="004E7E20" w:rsidRPr="00636849" w:rsidRDefault="004E7E20" w:rsidP="00CF5955">
      <w:pPr>
        <w:ind w:left="227" w:hangingChars="100" w:hanging="227"/>
      </w:pPr>
    </w:p>
    <w:p w14:paraId="1984A0AE" w14:textId="77777777" w:rsidR="004E7E20" w:rsidRPr="00636849" w:rsidRDefault="004E7E20" w:rsidP="00CF5955">
      <w:pPr>
        <w:ind w:left="227" w:hangingChars="100" w:hanging="227"/>
      </w:pPr>
    </w:p>
    <w:p w14:paraId="45C97254" w14:textId="77777777" w:rsidR="001B0BEF" w:rsidRPr="00636849" w:rsidRDefault="001B0BEF" w:rsidP="00CF5955">
      <w:pPr>
        <w:ind w:left="227" w:hangingChars="100" w:hanging="227"/>
      </w:pPr>
    </w:p>
    <w:p w14:paraId="5C33D08A" w14:textId="77777777" w:rsidR="001B0BEF" w:rsidRPr="00636849" w:rsidRDefault="001B0BEF" w:rsidP="00CF5955">
      <w:pPr>
        <w:ind w:left="227" w:hangingChars="100" w:hanging="227"/>
      </w:pPr>
    </w:p>
    <w:p w14:paraId="2A4A30BC" w14:textId="7B3C6473" w:rsidR="004B72C1" w:rsidRPr="00636849" w:rsidRDefault="004B72C1" w:rsidP="00482A95">
      <w:pPr>
        <w:widowControl/>
        <w:spacing w:beforeLines="30" w:before="112" w:line="240" w:lineRule="exact"/>
        <w:ind w:leftChars="200" w:left="846" w:rightChars="200" w:right="453" w:hangingChars="200" w:hanging="393"/>
        <w:jc w:val="left"/>
      </w:pPr>
      <w:r w:rsidRPr="00636849">
        <w:rPr>
          <w:rFonts w:hint="eastAsia"/>
          <w:sz w:val="18"/>
          <w:szCs w:val="18"/>
        </w:rPr>
        <w:t xml:space="preserve">　※1つの企業から複数カテゴリーの回答があった場合は、複数のカテゴリーにカウントしているため、回答企業数と個別の回答数の合計が異なる。</w:t>
      </w:r>
    </w:p>
    <w:p w14:paraId="463DB282" w14:textId="77777777" w:rsidR="001B0BEF" w:rsidRPr="00636849" w:rsidRDefault="001B0BEF" w:rsidP="00CF5955">
      <w:pPr>
        <w:ind w:left="227" w:hangingChars="100" w:hanging="227"/>
      </w:pPr>
    </w:p>
    <w:p w14:paraId="16F17969" w14:textId="39B6BF49" w:rsidR="00722946" w:rsidRPr="00636849" w:rsidRDefault="00722946" w:rsidP="00722946">
      <w:pPr>
        <w:pStyle w:val="af3"/>
        <w:jc w:val="center"/>
        <w:rPr>
          <w:rFonts w:asciiTheme="majorEastAsia" w:eastAsiaTheme="majorEastAsia" w:hAnsiTheme="majorEastAsia"/>
          <w:bCs w:val="0"/>
        </w:rPr>
      </w:pPr>
      <w:r w:rsidRPr="00636849">
        <w:rPr>
          <w:rFonts w:asciiTheme="majorEastAsia" w:eastAsiaTheme="majorEastAsia" w:hAnsiTheme="majorEastAsia" w:hint="eastAsia"/>
        </w:rPr>
        <w:t>表</w:t>
      </w:r>
      <w:r w:rsidRPr="00636849">
        <w:rPr>
          <w:rFonts w:asciiTheme="majorEastAsia" w:eastAsiaTheme="majorEastAsia" w:hAnsiTheme="majorEastAsia"/>
        </w:rPr>
        <w:fldChar w:fldCharType="begin"/>
      </w:r>
      <w:r w:rsidRPr="00636849">
        <w:rPr>
          <w:rFonts w:asciiTheme="majorEastAsia" w:eastAsiaTheme="majorEastAsia" w:hAnsiTheme="majorEastAsia"/>
        </w:rPr>
        <w:instrText xml:space="preserve"> </w:instrText>
      </w:r>
      <w:r w:rsidRPr="00636849">
        <w:rPr>
          <w:rFonts w:asciiTheme="majorEastAsia" w:eastAsiaTheme="majorEastAsia" w:hAnsiTheme="majorEastAsia" w:hint="eastAsia"/>
        </w:rPr>
        <w:instrText>SEQ 表 \* ARABIC</w:instrText>
      </w:r>
      <w:r w:rsidRPr="00636849">
        <w:rPr>
          <w:rFonts w:asciiTheme="majorEastAsia" w:eastAsiaTheme="majorEastAsia" w:hAnsiTheme="majorEastAsia"/>
        </w:rPr>
        <w:instrText xml:space="preserve"> </w:instrText>
      </w:r>
      <w:r w:rsidRPr="00636849">
        <w:rPr>
          <w:rFonts w:asciiTheme="majorEastAsia" w:eastAsiaTheme="majorEastAsia" w:hAnsiTheme="majorEastAsia"/>
        </w:rPr>
        <w:fldChar w:fldCharType="separate"/>
      </w:r>
      <w:r w:rsidR="00A63A1A">
        <w:rPr>
          <w:rFonts w:asciiTheme="majorEastAsia" w:eastAsiaTheme="majorEastAsia" w:hAnsiTheme="majorEastAsia"/>
          <w:noProof/>
        </w:rPr>
        <w:t>15</w:t>
      </w:r>
      <w:r w:rsidRPr="00636849">
        <w:rPr>
          <w:rFonts w:asciiTheme="majorEastAsia" w:eastAsiaTheme="majorEastAsia" w:hAnsiTheme="majorEastAsia"/>
        </w:rPr>
        <w:fldChar w:fldCharType="end"/>
      </w:r>
      <w:r w:rsidRPr="00636849">
        <w:rPr>
          <w:rFonts w:hAnsi="ＭＳ 明朝" w:hint="eastAsia"/>
        </w:rPr>
        <w:t xml:space="preserve">　</w:t>
      </w:r>
      <w:r w:rsidRPr="00636849">
        <w:rPr>
          <w:rFonts w:hAnsi="ＭＳ 明朝"/>
        </w:rPr>
        <w:t>主な意見</w:t>
      </w:r>
      <w:r w:rsidRPr="00636849">
        <w:rPr>
          <w:rFonts w:hAnsi="ＭＳ 明朝" w:hint="eastAsia"/>
        </w:rPr>
        <w:t>（自由意見）</w:t>
      </w:r>
    </w:p>
    <w:tbl>
      <w:tblPr>
        <w:tblW w:w="9351" w:type="dxa"/>
        <w:tblInd w:w="104" w:type="dxa"/>
        <w:tblCellMar>
          <w:left w:w="99" w:type="dxa"/>
          <w:right w:w="99" w:type="dxa"/>
        </w:tblCellMar>
        <w:tblLook w:val="04A0" w:firstRow="1" w:lastRow="0" w:firstColumn="1" w:lastColumn="0" w:noHBand="0" w:noVBand="1"/>
      </w:tblPr>
      <w:tblGrid>
        <w:gridCol w:w="421"/>
        <w:gridCol w:w="8930"/>
      </w:tblGrid>
      <w:tr w:rsidR="00636849" w:rsidRPr="00636849" w14:paraId="09EE49AD" w14:textId="77777777" w:rsidTr="004F2CA7">
        <w:trPr>
          <w:trHeight w:val="270"/>
        </w:trPr>
        <w:tc>
          <w:tcPr>
            <w:tcW w:w="9351" w:type="dxa"/>
            <w:gridSpan w:val="2"/>
            <w:tcBorders>
              <w:top w:val="single" w:sz="4" w:space="0" w:color="auto"/>
              <w:left w:val="single" w:sz="4" w:space="0" w:color="auto"/>
              <w:bottom w:val="nil"/>
              <w:right w:val="single" w:sz="4" w:space="0" w:color="auto"/>
            </w:tcBorders>
            <w:shd w:val="clear" w:color="auto" w:fill="auto"/>
            <w:noWrap/>
            <w:vAlign w:val="center"/>
            <w:hideMark/>
          </w:tcPr>
          <w:p w14:paraId="1E2B9B37" w14:textId="591E04B7" w:rsidR="002061BA" w:rsidRPr="00636849" w:rsidRDefault="002061BA"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b/>
                <w:bCs/>
                <w:kern w:val="0"/>
                <w:sz w:val="19"/>
                <w:szCs w:val="19"/>
              </w:rPr>
              <w:t>自社の製造工程について</w:t>
            </w:r>
            <w:r w:rsidRPr="00636849">
              <w:rPr>
                <w:rFonts w:ascii="ＭＳ Ｐゴシック" w:eastAsia="ＭＳ Ｐゴシック" w:hAnsi="ＭＳ Ｐゴシック" w:cs="ＭＳ Ｐゴシック" w:hint="eastAsia"/>
                <w:kern w:val="0"/>
                <w:sz w:val="19"/>
                <w:szCs w:val="19"/>
              </w:rPr>
              <w:t xml:space="preserve">　</w:t>
            </w:r>
          </w:p>
        </w:tc>
      </w:tr>
      <w:tr w:rsidR="00636849" w:rsidRPr="00636849" w14:paraId="1437B6AC" w14:textId="77777777" w:rsidTr="00595695">
        <w:trPr>
          <w:trHeight w:val="270"/>
        </w:trPr>
        <w:tc>
          <w:tcPr>
            <w:tcW w:w="421" w:type="dxa"/>
            <w:tcBorders>
              <w:top w:val="nil"/>
              <w:left w:val="single" w:sz="4" w:space="0" w:color="auto"/>
              <w:bottom w:val="nil"/>
              <w:right w:val="single" w:sz="4" w:space="0" w:color="auto"/>
            </w:tcBorders>
            <w:shd w:val="clear" w:color="auto" w:fill="auto"/>
            <w:noWrap/>
            <w:vAlign w:val="center"/>
            <w:hideMark/>
          </w:tcPr>
          <w:p w14:paraId="082D7B9C"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single" w:sz="4" w:space="0" w:color="auto"/>
              <w:left w:val="nil"/>
              <w:bottom w:val="single" w:sz="4" w:space="0" w:color="auto"/>
              <w:right w:val="single" w:sz="4" w:space="0" w:color="auto"/>
            </w:tcBorders>
            <w:shd w:val="clear" w:color="auto" w:fill="auto"/>
            <w:noWrap/>
            <w:vAlign w:val="center"/>
            <w:hideMark/>
          </w:tcPr>
          <w:p w14:paraId="53EBB2D0" w14:textId="5D3E6B03" w:rsidR="001B0BEF" w:rsidRPr="00636849" w:rsidRDefault="002061BA"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・単身家庭向けの個食パックの充実化や、</w:t>
            </w:r>
            <w:r w:rsidR="001B0BEF" w:rsidRPr="00636849">
              <w:rPr>
                <w:rFonts w:ascii="ＭＳ Ｐゴシック" w:eastAsia="ＭＳ Ｐゴシック" w:hAnsi="ＭＳ Ｐゴシック" w:cs="ＭＳ Ｐゴシック" w:hint="eastAsia"/>
                <w:kern w:val="0"/>
                <w:sz w:val="19"/>
                <w:szCs w:val="19"/>
              </w:rPr>
              <w:t>各年齢層に適した量目を分析し、残さなくても良い適量商品の販売を行っている。（大企業、卸・期限短）</w:t>
            </w:r>
          </w:p>
        </w:tc>
      </w:tr>
      <w:tr w:rsidR="00636849" w:rsidRPr="00636849" w14:paraId="296D122E" w14:textId="77777777" w:rsidTr="00595695">
        <w:trPr>
          <w:trHeight w:val="270"/>
        </w:trPr>
        <w:tc>
          <w:tcPr>
            <w:tcW w:w="421" w:type="dxa"/>
            <w:tcBorders>
              <w:top w:val="nil"/>
              <w:left w:val="single" w:sz="4" w:space="0" w:color="auto"/>
              <w:bottom w:val="nil"/>
              <w:right w:val="single" w:sz="4" w:space="0" w:color="auto"/>
            </w:tcBorders>
            <w:shd w:val="clear" w:color="auto" w:fill="auto"/>
            <w:noWrap/>
            <w:vAlign w:val="center"/>
            <w:hideMark/>
          </w:tcPr>
          <w:p w14:paraId="54AE8DA7"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single" w:sz="4" w:space="0" w:color="auto"/>
              <w:left w:val="nil"/>
              <w:bottom w:val="single" w:sz="4" w:space="0" w:color="auto"/>
              <w:right w:val="single" w:sz="4" w:space="0" w:color="auto"/>
            </w:tcBorders>
            <w:shd w:val="clear" w:color="auto" w:fill="auto"/>
            <w:noWrap/>
            <w:vAlign w:val="center"/>
            <w:hideMark/>
          </w:tcPr>
          <w:p w14:paraId="477D3528" w14:textId="79FE9593" w:rsidR="001B0BEF" w:rsidRPr="00636849" w:rsidRDefault="00595695"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w:t>
            </w:r>
            <w:r w:rsidR="001B0BEF" w:rsidRPr="00636849">
              <w:rPr>
                <w:rFonts w:ascii="ＭＳ Ｐゴシック" w:eastAsia="ＭＳ Ｐゴシック" w:hAnsi="ＭＳ Ｐゴシック" w:cs="ＭＳ Ｐゴシック" w:hint="eastAsia"/>
                <w:kern w:val="0"/>
                <w:sz w:val="19"/>
                <w:szCs w:val="19"/>
              </w:rPr>
              <w:t>今後の天候や気温といったデータも合わせて、</w:t>
            </w:r>
            <w:r w:rsidRPr="00636849">
              <w:rPr>
                <w:rFonts w:ascii="ＭＳ Ｐゴシック" w:eastAsia="ＭＳ Ｐゴシック" w:hAnsi="ＭＳ Ｐゴシック" w:cs="ＭＳ Ｐゴシック" w:hint="eastAsia"/>
                <w:kern w:val="0"/>
                <w:sz w:val="19"/>
                <w:szCs w:val="19"/>
              </w:rPr>
              <w:t>需要予測の精度をできるだけ向上させ、</w:t>
            </w:r>
            <w:r w:rsidR="001B0BEF" w:rsidRPr="00636849">
              <w:rPr>
                <w:rFonts w:ascii="ＭＳ Ｐゴシック" w:eastAsia="ＭＳ Ｐゴシック" w:hAnsi="ＭＳ Ｐゴシック" w:cs="ＭＳ Ｐゴシック" w:hint="eastAsia"/>
                <w:kern w:val="0"/>
                <w:sz w:val="19"/>
                <w:szCs w:val="19"/>
              </w:rPr>
              <w:t>食ロス削減を検討したい。（中小企業、小売り）</w:t>
            </w:r>
          </w:p>
        </w:tc>
      </w:tr>
      <w:tr w:rsidR="00636849" w:rsidRPr="00636849" w14:paraId="01CFDEFF" w14:textId="77777777" w:rsidTr="00595695">
        <w:trPr>
          <w:trHeight w:val="270"/>
        </w:trPr>
        <w:tc>
          <w:tcPr>
            <w:tcW w:w="421" w:type="dxa"/>
            <w:tcBorders>
              <w:top w:val="nil"/>
              <w:left w:val="single" w:sz="4" w:space="0" w:color="auto"/>
              <w:bottom w:val="nil"/>
              <w:right w:val="single" w:sz="4" w:space="0" w:color="auto"/>
            </w:tcBorders>
            <w:shd w:val="clear" w:color="auto" w:fill="auto"/>
            <w:noWrap/>
            <w:vAlign w:val="center"/>
            <w:hideMark/>
          </w:tcPr>
          <w:p w14:paraId="585F2F99"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nil"/>
              <w:left w:val="nil"/>
              <w:bottom w:val="single" w:sz="4" w:space="0" w:color="auto"/>
              <w:right w:val="single" w:sz="4" w:space="0" w:color="auto"/>
            </w:tcBorders>
            <w:shd w:val="clear" w:color="auto" w:fill="auto"/>
            <w:noWrap/>
            <w:vAlign w:val="center"/>
            <w:hideMark/>
          </w:tcPr>
          <w:p w14:paraId="56B1E5F5" w14:textId="2A866951" w:rsidR="001B0BEF" w:rsidRPr="00636849" w:rsidRDefault="001B0BEF"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・食材の処理方法</w:t>
            </w:r>
            <w:r w:rsidR="00595695" w:rsidRPr="00636849">
              <w:rPr>
                <w:rFonts w:ascii="ＭＳ Ｐゴシック" w:eastAsia="ＭＳ Ｐゴシック" w:hAnsi="ＭＳ Ｐゴシック" w:cs="ＭＳ Ｐゴシック" w:hint="eastAsia"/>
                <w:kern w:val="0"/>
                <w:sz w:val="19"/>
                <w:szCs w:val="19"/>
              </w:rPr>
              <w:t>、</w:t>
            </w:r>
            <w:r w:rsidRPr="00636849">
              <w:rPr>
                <w:rFonts w:ascii="ＭＳ Ｐゴシック" w:eastAsia="ＭＳ Ｐゴシック" w:hAnsi="ＭＳ Ｐゴシック" w:cs="ＭＳ Ｐゴシック" w:hint="eastAsia"/>
                <w:kern w:val="0"/>
                <w:sz w:val="19"/>
                <w:szCs w:val="19"/>
              </w:rPr>
              <w:t>製造方法、包材の見直し、新しい機械導入を検討</w:t>
            </w:r>
            <w:r w:rsidR="00595695" w:rsidRPr="00636849">
              <w:rPr>
                <w:rFonts w:ascii="ＭＳ Ｐゴシック" w:eastAsia="ＭＳ Ｐゴシック" w:hAnsi="ＭＳ Ｐゴシック" w:cs="ＭＳ Ｐゴシック" w:hint="eastAsia"/>
                <w:kern w:val="0"/>
                <w:sz w:val="19"/>
                <w:szCs w:val="19"/>
              </w:rPr>
              <w:t>中</w:t>
            </w:r>
            <w:r w:rsidRPr="00636849">
              <w:rPr>
                <w:rFonts w:ascii="ＭＳ Ｐゴシック" w:eastAsia="ＭＳ Ｐゴシック" w:hAnsi="ＭＳ Ｐゴシック" w:cs="ＭＳ Ｐゴシック" w:hint="eastAsia"/>
                <w:kern w:val="0"/>
                <w:sz w:val="19"/>
                <w:szCs w:val="19"/>
              </w:rPr>
              <w:t>。（中小企業、卸・期限短）</w:t>
            </w:r>
          </w:p>
        </w:tc>
      </w:tr>
      <w:tr w:rsidR="00636849" w:rsidRPr="00636849" w14:paraId="412838D9" w14:textId="77777777" w:rsidTr="004F2CA7">
        <w:trPr>
          <w:trHeight w:val="270"/>
        </w:trPr>
        <w:tc>
          <w:tcPr>
            <w:tcW w:w="9351" w:type="dxa"/>
            <w:gridSpan w:val="2"/>
            <w:tcBorders>
              <w:top w:val="single" w:sz="4" w:space="0" w:color="auto"/>
              <w:left w:val="single" w:sz="4" w:space="0" w:color="auto"/>
              <w:bottom w:val="nil"/>
              <w:right w:val="single" w:sz="4" w:space="0" w:color="auto"/>
            </w:tcBorders>
            <w:shd w:val="clear" w:color="auto" w:fill="auto"/>
            <w:noWrap/>
            <w:vAlign w:val="center"/>
            <w:hideMark/>
          </w:tcPr>
          <w:p w14:paraId="2280C592" w14:textId="2354F250" w:rsidR="002061BA" w:rsidRPr="00636849" w:rsidRDefault="002061BA"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取引先について</w:t>
            </w:r>
          </w:p>
        </w:tc>
      </w:tr>
      <w:tr w:rsidR="00636849" w:rsidRPr="00636849" w14:paraId="5FB799FC" w14:textId="77777777" w:rsidTr="00595695">
        <w:trPr>
          <w:trHeight w:val="270"/>
        </w:trPr>
        <w:tc>
          <w:tcPr>
            <w:tcW w:w="421" w:type="dxa"/>
            <w:tcBorders>
              <w:top w:val="nil"/>
              <w:left w:val="single" w:sz="4" w:space="0" w:color="auto"/>
              <w:bottom w:val="nil"/>
              <w:right w:val="single" w:sz="4" w:space="0" w:color="auto"/>
            </w:tcBorders>
            <w:shd w:val="clear" w:color="auto" w:fill="auto"/>
            <w:noWrap/>
            <w:vAlign w:val="center"/>
            <w:hideMark/>
          </w:tcPr>
          <w:p w14:paraId="79CC18A9"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single" w:sz="4" w:space="0" w:color="auto"/>
              <w:left w:val="nil"/>
              <w:bottom w:val="single" w:sz="4" w:space="0" w:color="auto"/>
              <w:right w:val="single" w:sz="4" w:space="0" w:color="auto"/>
            </w:tcBorders>
            <w:shd w:val="clear" w:color="auto" w:fill="auto"/>
            <w:noWrap/>
            <w:vAlign w:val="center"/>
            <w:hideMark/>
          </w:tcPr>
          <w:p w14:paraId="25DB0E12" w14:textId="23131504" w:rsidR="001B0BEF" w:rsidRPr="00636849" w:rsidRDefault="001B0BEF"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・食ロス削減の中で、特に取引先の予測数の変動が大きく、課題だと思う。自社と取引先が連携し、食ロス削減に取り組む努力が必要。（中小企業、小売り）</w:t>
            </w:r>
          </w:p>
        </w:tc>
      </w:tr>
      <w:tr w:rsidR="00636849" w:rsidRPr="00636849" w14:paraId="1C2F18CA" w14:textId="77777777" w:rsidTr="00595695">
        <w:trPr>
          <w:trHeight w:val="270"/>
        </w:trPr>
        <w:tc>
          <w:tcPr>
            <w:tcW w:w="421" w:type="dxa"/>
            <w:tcBorders>
              <w:top w:val="nil"/>
              <w:left w:val="single" w:sz="4" w:space="0" w:color="auto"/>
              <w:bottom w:val="nil"/>
              <w:right w:val="single" w:sz="4" w:space="0" w:color="auto"/>
            </w:tcBorders>
            <w:shd w:val="clear" w:color="auto" w:fill="auto"/>
            <w:noWrap/>
            <w:vAlign w:val="center"/>
            <w:hideMark/>
          </w:tcPr>
          <w:p w14:paraId="219B4366"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single" w:sz="4" w:space="0" w:color="auto"/>
              <w:left w:val="nil"/>
              <w:bottom w:val="single" w:sz="4" w:space="0" w:color="auto"/>
              <w:right w:val="single" w:sz="4" w:space="0" w:color="auto"/>
            </w:tcBorders>
            <w:shd w:val="clear" w:color="auto" w:fill="auto"/>
            <w:noWrap/>
            <w:vAlign w:val="center"/>
            <w:hideMark/>
          </w:tcPr>
          <w:p w14:paraId="5C755447" w14:textId="3A0F2032" w:rsidR="001B0BEF" w:rsidRPr="00636849" w:rsidRDefault="001B0BEF"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・納期直前に注文</w:t>
            </w:r>
            <w:r w:rsidR="001B1258" w:rsidRPr="00636849">
              <w:rPr>
                <w:rFonts w:ascii="ＭＳ Ｐゴシック" w:eastAsia="ＭＳ Ｐゴシック" w:hAnsi="ＭＳ Ｐゴシック" w:cs="ＭＳ Ｐゴシック" w:hint="eastAsia"/>
                <w:kern w:val="0"/>
                <w:sz w:val="19"/>
                <w:szCs w:val="19"/>
              </w:rPr>
              <w:t>がくるため、ある程度の在庫を抱えねばならない。注文を早めにいただける</w:t>
            </w:r>
            <w:r w:rsidRPr="00636849">
              <w:rPr>
                <w:rFonts w:ascii="ＭＳ Ｐゴシック" w:eastAsia="ＭＳ Ｐゴシック" w:hAnsi="ＭＳ Ｐゴシック" w:cs="ＭＳ Ｐゴシック" w:hint="eastAsia"/>
                <w:kern w:val="0"/>
                <w:sz w:val="19"/>
                <w:szCs w:val="19"/>
              </w:rPr>
              <w:t>よう取引先との注文方法</w:t>
            </w:r>
            <w:r w:rsidR="001B1258" w:rsidRPr="00636849">
              <w:rPr>
                <w:rFonts w:ascii="ＭＳ Ｐゴシック" w:eastAsia="ＭＳ Ｐゴシック" w:hAnsi="ＭＳ Ｐゴシック" w:cs="ＭＳ Ｐゴシック" w:hint="eastAsia"/>
                <w:kern w:val="0"/>
                <w:sz w:val="19"/>
                <w:szCs w:val="19"/>
              </w:rPr>
              <w:t>の</w:t>
            </w:r>
            <w:r w:rsidRPr="00636849">
              <w:rPr>
                <w:rFonts w:ascii="ＭＳ Ｐゴシック" w:eastAsia="ＭＳ Ｐゴシック" w:hAnsi="ＭＳ Ｐゴシック" w:cs="ＭＳ Ｐゴシック" w:hint="eastAsia"/>
                <w:kern w:val="0"/>
                <w:sz w:val="19"/>
                <w:szCs w:val="19"/>
              </w:rPr>
              <w:t>見直しができればと思</w:t>
            </w:r>
            <w:r w:rsidR="002061BA" w:rsidRPr="00636849">
              <w:rPr>
                <w:rFonts w:ascii="ＭＳ Ｐゴシック" w:eastAsia="ＭＳ Ｐゴシック" w:hAnsi="ＭＳ Ｐゴシック" w:cs="ＭＳ Ｐゴシック" w:hint="eastAsia"/>
                <w:kern w:val="0"/>
                <w:sz w:val="19"/>
                <w:szCs w:val="19"/>
              </w:rPr>
              <w:t>う</w:t>
            </w:r>
            <w:r w:rsidRPr="00636849">
              <w:rPr>
                <w:rFonts w:ascii="ＭＳ Ｐゴシック" w:eastAsia="ＭＳ Ｐゴシック" w:hAnsi="ＭＳ Ｐゴシック" w:cs="ＭＳ Ｐゴシック" w:hint="eastAsia"/>
                <w:kern w:val="0"/>
                <w:sz w:val="19"/>
                <w:szCs w:val="19"/>
              </w:rPr>
              <w:t>。（中小企業、卸・期限短）</w:t>
            </w:r>
          </w:p>
        </w:tc>
      </w:tr>
      <w:tr w:rsidR="00636849" w:rsidRPr="00636849" w14:paraId="1EF3C0CC" w14:textId="77777777" w:rsidTr="00595695">
        <w:trPr>
          <w:trHeight w:val="27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1C0C6FA"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single" w:sz="4" w:space="0" w:color="auto"/>
              <w:left w:val="nil"/>
              <w:bottom w:val="single" w:sz="4" w:space="0" w:color="auto"/>
              <w:right w:val="single" w:sz="4" w:space="0" w:color="auto"/>
            </w:tcBorders>
            <w:shd w:val="clear" w:color="auto" w:fill="auto"/>
            <w:noWrap/>
            <w:vAlign w:val="center"/>
            <w:hideMark/>
          </w:tcPr>
          <w:p w14:paraId="1B9E3213" w14:textId="7152E21F" w:rsidR="001B0BEF" w:rsidRPr="00636849" w:rsidRDefault="001B0BEF" w:rsidP="001B1258">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・在庫リスクのない取引先が</w:t>
            </w:r>
            <w:r w:rsidR="002061BA" w:rsidRPr="00636849">
              <w:rPr>
                <w:rFonts w:ascii="ＭＳ Ｐゴシック" w:eastAsia="ＭＳ Ｐゴシック" w:hAnsi="ＭＳ Ｐゴシック" w:cs="ＭＳ Ｐゴシック" w:hint="eastAsia"/>
                <w:kern w:val="0"/>
                <w:sz w:val="19"/>
                <w:szCs w:val="19"/>
              </w:rPr>
              <w:t>、</w:t>
            </w:r>
            <w:r w:rsidRPr="00636849">
              <w:rPr>
                <w:rFonts w:ascii="ＭＳ Ｐゴシック" w:eastAsia="ＭＳ Ｐゴシック" w:hAnsi="ＭＳ Ｐゴシック" w:cs="ＭＳ Ｐゴシック" w:hint="eastAsia"/>
                <w:kern w:val="0"/>
                <w:sz w:val="19"/>
                <w:szCs w:val="19"/>
              </w:rPr>
              <w:t>短い消費期限、賞味期限のルールを決め、一方的に返品がある現状。（中小企業、小売り）</w:t>
            </w:r>
          </w:p>
        </w:tc>
      </w:tr>
      <w:tr w:rsidR="00636849" w:rsidRPr="00636849" w14:paraId="655F5CF3" w14:textId="77777777" w:rsidTr="004F2CA7">
        <w:trPr>
          <w:trHeight w:val="270"/>
        </w:trPr>
        <w:tc>
          <w:tcPr>
            <w:tcW w:w="9351" w:type="dxa"/>
            <w:gridSpan w:val="2"/>
            <w:tcBorders>
              <w:top w:val="single" w:sz="4" w:space="0" w:color="auto"/>
              <w:left w:val="single" w:sz="4" w:space="0" w:color="auto"/>
              <w:bottom w:val="nil"/>
              <w:right w:val="single" w:sz="4" w:space="0" w:color="auto"/>
            </w:tcBorders>
            <w:shd w:val="clear" w:color="auto" w:fill="auto"/>
            <w:noWrap/>
            <w:vAlign w:val="center"/>
            <w:hideMark/>
          </w:tcPr>
          <w:p w14:paraId="21A22B2F" w14:textId="34F6E4EC" w:rsidR="002061BA" w:rsidRPr="00636849" w:rsidRDefault="002061BA"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b/>
                <w:bCs/>
                <w:kern w:val="0"/>
                <w:sz w:val="19"/>
                <w:szCs w:val="19"/>
              </w:rPr>
              <w:t>消費者について</w:t>
            </w:r>
            <w:r w:rsidRPr="00636849">
              <w:rPr>
                <w:rFonts w:ascii="ＭＳ Ｐゴシック" w:eastAsia="ＭＳ Ｐゴシック" w:hAnsi="ＭＳ Ｐゴシック" w:cs="ＭＳ Ｐゴシック" w:hint="eastAsia"/>
                <w:kern w:val="0"/>
                <w:sz w:val="19"/>
                <w:szCs w:val="19"/>
              </w:rPr>
              <w:t xml:space="preserve">　</w:t>
            </w:r>
          </w:p>
        </w:tc>
      </w:tr>
      <w:tr w:rsidR="00636849" w:rsidRPr="00636849" w14:paraId="6EF4B5BB" w14:textId="77777777" w:rsidTr="00595695">
        <w:trPr>
          <w:trHeight w:val="270"/>
        </w:trPr>
        <w:tc>
          <w:tcPr>
            <w:tcW w:w="421" w:type="dxa"/>
            <w:tcBorders>
              <w:top w:val="nil"/>
              <w:left w:val="single" w:sz="4" w:space="0" w:color="auto"/>
              <w:bottom w:val="nil"/>
              <w:right w:val="single" w:sz="4" w:space="0" w:color="auto"/>
            </w:tcBorders>
            <w:shd w:val="clear" w:color="auto" w:fill="auto"/>
            <w:noWrap/>
            <w:vAlign w:val="center"/>
            <w:hideMark/>
          </w:tcPr>
          <w:p w14:paraId="167DBCEF"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single" w:sz="4" w:space="0" w:color="auto"/>
              <w:left w:val="nil"/>
              <w:bottom w:val="single" w:sz="4" w:space="0" w:color="auto"/>
              <w:right w:val="single" w:sz="4" w:space="0" w:color="auto"/>
            </w:tcBorders>
            <w:shd w:val="clear" w:color="auto" w:fill="auto"/>
            <w:noWrap/>
            <w:vAlign w:val="center"/>
            <w:hideMark/>
          </w:tcPr>
          <w:p w14:paraId="70C5CA74" w14:textId="735F1FBE" w:rsidR="001B0BEF" w:rsidRPr="00636849" w:rsidRDefault="001B0BEF" w:rsidP="00024EFE">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w:t>
            </w:r>
            <w:r w:rsidR="002061BA" w:rsidRPr="00636849">
              <w:rPr>
                <w:rFonts w:ascii="ＭＳ Ｐゴシック" w:eastAsia="ＭＳ Ｐゴシック" w:hAnsi="ＭＳ Ｐゴシック" w:cs="ＭＳ Ｐゴシック" w:hint="eastAsia"/>
                <w:kern w:val="0"/>
                <w:sz w:val="19"/>
                <w:szCs w:val="19"/>
              </w:rPr>
              <w:t>多くの消費者は、賞味期限＝消費期限と考え</w:t>
            </w:r>
            <w:r w:rsidR="00024EFE" w:rsidRPr="00636849">
              <w:rPr>
                <w:rFonts w:ascii="ＭＳ Ｐゴシック" w:eastAsia="ＭＳ Ｐゴシック" w:hAnsi="ＭＳ Ｐゴシック" w:cs="ＭＳ Ｐゴシック" w:hint="eastAsia"/>
                <w:kern w:val="0"/>
                <w:sz w:val="19"/>
                <w:szCs w:val="19"/>
              </w:rPr>
              <w:t>、賞味期限内</w:t>
            </w:r>
            <w:r w:rsidRPr="00636849">
              <w:rPr>
                <w:rFonts w:ascii="ＭＳ Ｐゴシック" w:eastAsia="ＭＳ Ｐゴシック" w:hAnsi="ＭＳ Ｐゴシック" w:cs="ＭＳ Ｐゴシック" w:hint="eastAsia"/>
                <w:kern w:val="0"/>
                <w:sz w:val="19"/>
                <w:szCs w:val="19"/>
              </w:rPr>
              <w:t>でも捨てる傾向にある。違いを明確に伝えることが必要。（中小企業、卸・期限長）</w:t>
            </w:r>
          </w:p>
        </w:tc>
      </w:tr>
      <w:tr w:rsidR="00636849" w:rsidRPr="00636849" w14:paraId="2BC399A7" w14:textId="77777777" w:rsidTr="00595695">
        <w:trPr>
          <w:trHeight w:val="270"/>
        </w:trPr>
        <w:tc>
          <w:tcPr>
            <w:tcW w:w="421" w:type="dxa"/>
            <w:tcBorders>
              <w:top w:val="nil"/>
              <w:left w:val="single" w:sz="4" w:space="0" w:color="auto"/>
              <w:bottom w:val="nil"/>
              <w:right w:val="single" w:sz="4" w:space="0" w:color="auto"/>
            </w:tcBorders>
            <w:shd w:val="clear" w:color="auto" w:fill="auto"/>
            <w:noWrap/>
            <w:vAlign w:val="center"/>
            <w:hideMark/>
          </w:tcPr>
          <w:p w14:paraId="3CECAEDC"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nil"/>
              <w:left w:val="nil"/>
              <w:bottom w:val="single" w:sz="4" w:space="0" w:color="auto"/>
              <w:right w:val="single" w:sz="4" w:space="0" w:color="auto"/>
            </w:tcBorders>
            <w:shd w:val="clear" w:color="auto" w:fill="auto"/>
            <w:noWrap/>
            <w:vAlign w:val="center"/>
            <w:hideMark/>
          </w:tcPr>
          <w:p w14:paraId="5EFD055D" w14:textId="6D878A3F" w:rsidR="001B0BEF" w:rsidRPr="00636849" w:rsidRDefault="001B0BEF"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・消費者は、野菜</w:t>
            </w:r>
            <w:r w:rsidR="002061BA" w:rsidRPr="00636849">
              <w:rPr>
                <w:rFonts w:ascii="ＭＳ Ｐゴシック" w:eastAsia="ＭＳ Ｐゴシック" w:hAnsi="ＭＳ Ｐゴシック" w:cs="ＭＳ Ｐゴシック" w:hint="eastAsia"/>
                <w:kern w:val="0"/>
                <w:sz w:val="19"/>
                <w:szCs w:val="19"/>
              </w:rPr>
              <w:t>・</w:t>
            </w:r>
            <w:r w:rsidRPr="00636849">
              <w:rPr>
                <w:rFonts w:ascii="ＭＳ Ｐゴシック" w:eastAsia="ＭＳ Ｐゴシック" w:hAnsi="ＭＳ Ｐゴシック" w:cs="ＭＳ Ｐゴシック" w:hint="eastAsia"/>
                <w:kern w:val="0"/>
                <w:sz w:val="19"/>
                <w:szCs w:val="19"/>
              </w:rPr>
              <w:t>果実など見栄えのよいものを選ぶ意識が高</w:t>
            </w:r>
            <w:r w:rsidR="006960E8" w:rsidRPr="00636849">
              <w:rPr>
                <w:rFonts w:ascii="ＭＳ Ｐゴシック" w:eastAsia="ＭＳ Ｐゴシック" w:hAnsi="ＭＳ Ｐゴシック" w:cs="ＭＳ Ｐゴシック" w:hint="eastAsia"/>
                <w:kern w:val="0"/>
                <w:sz w:val="19"/>
                <w:szCs w:val="19"/>
              </w:rPr>
              <w:t>いため、</w:t>
            </w:r>
            <w:r w:rsidRPr="00636849">
              <w:rPr>
                <w:rFonts w:ascii="ＭＳ Ｐゴシック" w:eastAsia="ＭＳ Ｐゴシック" w:hAnsi="ＭＳ Ｐゴシック" w:cs="ＭＳ Ｐゴシック" w:hint="eastAsia"/>
                <w:kern w:val="0"/>
                <w:sz w:val="19"/>
                <w:szCs w:val="19"/>
              </w:rPr>
              <w:t>製造前に</w:t>
            </w:r>
            <w:r w:rsidR="006960E8" w:rsidRPr="00636849">
              <w:rPr>
                <w:rFonts w:ascii="ＭＳ Ｐゴシック" w:eastAsia="ＭＳ Ｐゴシック" w:hAnsi="ＭＳ Ｐゴシック" w:cs="ＭＳ Ｐゴシック" w:hint="eastAsia"/>
                <w:kern w:val="0"/>
                <w:sz w:val="19"/>
                <w:szCs w:val="19"/>
              </w:rPr>
              <w:t>除外するもの</w:t>
            </w:r>
            <w:r w:rsidRPr="00636849">
              <w:rPr>
                <w:rFonts w:ascii="ＭＳ Ｐゴシック" w:eastAsia="ＭＳ Ｐゴシック" w:hAnsi="ＭＳ Ｐゴシック" w:cs="ＭＳ Ｐゴシック" w:hint="eastAsia"/>
                <w:kern w:val="0"/>
                <w:sz w:val="19"/>
                <w:szCs w:val="19"/>
              </w:rPr>
              <w:t>が多く、ロスに</w:t>
            </w:r>
            <w:r w:rsidR="002061BA" w:rsidRPr="00636849">
              <w:rPr>
                <w:rFonts w:ascii="ＭＳ Ｐゴシック" w:eastAsia="ＭＳ Ｐゴシック" w:hAnsi="ＭＳ Ｐゴシック" w:cs="ＭＳ Ｐゴシック" w:hint="eastAsia"/>
                <w:kern w:val="0"/>
                <w:sz w:val="19"/>
                <w:szCs w:val="19"/>
              </w:rPr>
              <w:t>なっている</w:t>
            </w:r>
            <w:r w:rsidRPr="00636849">
              <w:rPr>
                <w:rFonts w:ascii="ＭＳ Ｐゴシック" w:eastAsia="ＭＳ Ｐゴシック" w:hAnsi="ＭＳ Ｐゴシック" w:cs="ＭＳ Ｐゴシック" w:hint="eastAsia"/>
                <w:kern w:val="0"/>
                <w:sz w:val="19"/>
                <w:szCs w:val="19"/>
              </w:rPr>
              <w:t>。見栄</w:t>
            </w:r>
            <w:r w:rsidR="002061BA" w:rsidRPr="00636849">
              <w:rPr>
                <w:rFonts w:ascii="ＭＳ Ｐゴシック" w:eastAsia="ＭＳ Ｐゴシック" w:hAnsi="ＭＳ Ｐゴシック" w:cs="ＭＳ Ｐゴシック" w:hint="eastAsia"/>
                <w:kern w:val="0"/>
                <w:sz w:val="19"/>
                <w:szCs w:val="19"/>
              </w:rPr>
              <w:t>えの</w:t>
            </w:r>
            <w:r w:rsidRPr="00636849">
              <w:rPr>
                <w:rFonts w:ascii="ＭＳ Ｐゴシック" w:eastAsia="ＭＳ Ｐゴシック" w:hAnsi="ＭＳ Ｐゴシック" w:cs="ＭＳ Ｐゴシック" w:hint="eastAsia"/>
                <w:kern w:val="0"/>
                <w:sz w:val="19"/>
                <w:szCs w:val="19"/>
              </w:rPr>
              <w:t>基準を下げてほしい。（中小企業、小売り）</w:t>
            </w:r>
          </w:p>
        </w:tc>
      </w:tr>
      <w:tr w:rsidR="00636849" w:rsidRPr="00636849" w14:paraId="48CC2E17" w14:textId="77777777" w:rsidTr="00595695">
        <w:trPr>
          <w:trHeight w:val="27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EA5F7B"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nil"/>
              <w:left w:val="nil"/>
              <w:bottom w:val="single" w:sz="4" w:space="0" w:color="auto"/>
              <w:right w:val="single" w:sz="4" w:space="0" w:color="auto"/>
            </w:tcBorders>
            <w:shd w:val="clear" w:color="auto" w:fill="auto"/>
            <w:noWrap/>
            <w:vAlign w:val="center"/>
            <w:hideMark/>
          </w:tcPr>
          <w:p w14:paraId="7F5DB3EB" w14:textId="39225ACD" w:rsidR="001B0BEF" w:rsidRPr="00636849" w:rsidRDefault="001B0BEF"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w:t>
            </w:r>
            <w:r w:rsidR="008F6A30" w:rsidRPr="00636849">
              <w:rPr>
                <w:rFonts w:ascii="ＭＳ Ｐゴシック" w:eastAsia="ＭＳ Ｐゴシック" w:hAnsi="ＭＳ Ｐゴシック" w:cs="ＭＳ Ｐゴシック" w:hint="eastAsia"/>
                <w:kern w:val="0"/>
                <w:sz w:val="19"/>
                <w:szCs w:val="19"/>
              </w:rPr>
              <w:t>店舗に</w:t>
            </w:r>
            <w:r w:rsidRPr="00636849">
              <w:rPr>
                <w:rFonts w:ascii="ＭＳ Ｐゴシック" w:eastAsia="ＭＳ Ｐゴシック" w:hAnsi="ＭＳ Ｐゴシック" w:cs="ＭＳ Ｐゴシック" w:hint="eastAsia"/>
                <w:kern w:val="0"/>
                <w:sz w:val="19"/>
                <w:szCs w:val="19"/>
              </w:rPr>
              <w:t>陳列</w:t>
            </w:r>
            <w:r w:rsidR="008F6A30" w:rsidRPr="00636849">
              <w:rPr>
                <w:rFonts w:ascii="ＭＳ Ｐゴシック" w:eastAsia="ＭＳ Ｐゴシック" w:hAnsi="ＭＳ Ｐゴシック" w:cs="ＭＳ Ｐゴシック" w:hint="eastAsia"/>
                <w:kern w:val="0"/>
                <w:sz w:val="19"/>
                <w:szCs w:val="19"/>
              </w:rPr>
              <w:t>されている</w:t>
            </w:r>
            <w:r w:rsidRPr="00636849">
              <w:rPr>
                <w:rFonts w:ascii="ＭＳ Ｐゴシック" w:eastAsia="ＭＳ Ｐゴシック" w:hAnsi="ＭＳ Ｐゴシック" w:cs="ＭＳ Ｐゴシック" w:hint="eastAsia"/>
                <w:kern w:val="0"/>
                <w:sz w:val="19"/>
                <w:szCs w:val="19"/>
              </w:rPr>
              <w:t>商品が少ないと、</w:t>
            </w:r>
            <w:r w:rsidR="008F6A30" w:rsidRPr="00636849">
              <w:rPr>
                <w:rFonts w:ascii="ＭＳ Ｐゴシック" w:eastAsia="ＭＳ Ｐゴシック" w:hAnsi="ＭＳ Ｐゴシック" w:cs="ＭＳ Ｐゴシック" w:hint="eastAsia"/>
                <w:kern w:val="0"/>
                <w:sz w:val="19"/>
                <w:szCs w:val="19"/>
              </w:rPr>
              <w:t>消費者は</w:t>
            </w:r>
            <w:r w:rsidR="00A6521C" w:rsidRPr="00636849">
              <w:rPr>
                <w:rFonts w:ascii="ＭＳ Ｐゴシック" w:eastAsia="ＭＳ Ｐゴシック" w:hAnsi="ＭＳ Ｐゴシック" w:cs="ＭＳ Ｐゴシック" w:hint="eastAsia"/>
                <w:kern w:val="0"/>
                <w:sz w:val="19"/>
                <w:szCs w:val="19"/>
              </w:rPr>
              <w:t>売れ残りだけしかない</w:t>
            </w:r>
            <w:r w:rsidRPr="00636849">
              <w:rPr>
                <w:rFonts w:ascii="ＭＳ Ｐゴシック" w:eastAsia="ＭＳ Ｐゴシック" w:hAnsi="ＭＳ Ｐゴシック" w:cs="ＭＳ Ｐゴシック" w:hint="eastAsia"/>
                <w:kern w:val="0"/>
                <w:sz w:val="19"/>
                <w:szCs w:val="19"/>
              </w:rPr>
              <w:t>と</w:t>
            </w:r>
            <w:r w:rsidR="00A6521C" w:rsidRPr="00636849">
              <w:rPr>
                <w:rFonts w:ascii="ＭＳ Ｐゴシック" w:eastAsia="ＭＳ Ｐゴシック" w:hAnsi="ＭＳ Ｐゴシック" w:cs="ＭＳ Ｐゴシック" w:hint="eastAsia"/>
                <w:kern w:val="0"/>
                <w:sz w:val="19"/>
                <w:szCs w:val="19"/>
              </w:rPr>
              <w:t>思い、購入する意欲がなくなってしまうように見える</w:t>
            </w:r>
            <w:r w:rsidRPr="00636849">
              <w:rPr>
                <w:rFonts w:ascii="ＭＳ Ｐゴシック" w:eastAsia="ＭＳ Ｐゴシック" w:hAnsi="ＭＳ Ｐゴシック" w:cs="ＭＳ Ｐゴシック" w:hint="eastAsia"/>
                <w:kern w:val="0"/>
                <w:sz w:val="19"/>
                <w:szCs w:val="19"/>
              </w:rPr>
              <w:t>。意識改革が必要だと思う。（小規模企業</w:t>
            </w:r>
            <w:r w:rsidR="00024EFE" w:rsidRPr="00636849">
              <w:rPr>
                <w:rFonts w:ascii="ＭＳ Ｐゴシック" w:eastAsia="ＭＳ Ｐゴシック" w:hAnsi="ＭＳ Ｐゴシック" w:cs="ＭＳ Ｐゴシック" w:hint="eastAsia"/>
                <w:kern w:val="0"/>
                <w:sz w:val="19"/>
                <w:szCs w:val="19"/>
              </w:rPr>
              <w:t>者</w:t>
            </w:r>
            <w:r w:rsidRPr="00636849">
              <w:rPr>
                <w:rFonts w:ascii="ＭＳ Ｐゴシック" w:eastAsia="ＭＳ Ｐゴシック" w:hAnsi="ＭＳ Ｐゴシック" w:cs="ＭＳ Ｐゴシック" w:hint="eastAsia"/>
                <w:kern w:val="0"/>
                <w:sz w:val="19"/>
                <w:szCs w:val="19"/>
              </w:rPr>
              <w:t>、小売り）</w:t>
            </w:r>
          </w:p>
        </w:tc>
      </w:tr>
      <w:tr w:rsidR="00636849" w:rsidRPr="00636849" w14:paraId="6A0F2F0B" w14:textId="77777777" w:rsidTr="004F2CA7">
        <w:trPr>
          <w:trHeight w:val="270"/>
        </w:trPr>
        <w:tc>
          <w:tcPr>
            <w:tcW w:w="9351" w:type="dxa"/>
            <w:gridSpan w:val="2"/>
            <w:tcBorders>
              <w:top w:val="single" w:sz="4" w:space="0" w:color="auto"/>
              <w:left w:val="single" w:sz="4" w:space="0" w:color="auto"/>
              <w:bottom w:val="nil"/>
              <w:right w:val="single" w:sz="4" w:space="0" w:color="auto"/>
            </w:tcBorders>
            <w:shd w:val="clear" w:color="auto" w:fill="auto"/>
            <w:noWrap/>
            <w:vAlign w:val="center"/>
            <w:hideMark/>
          </w:tcPr>
          <w:p w14:paraId="7133C4BB" w14:textId="01028CF1" w:rsidR="002061BA" w:rsidRPr="00636849" w:rsidRDefault="002061BA"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b/>
                <w:bCs/>
                <w:kern w:val="0"/>
                <w:sz w:val="19"/>
                <w:szCs w:val="19"/>
              </w:rPr>
              <w:t>有効活用について</w:t>
            </w:r>
            <w:r w:rsidRPr="00636849">
              <w:rPr>
                <w:rFonts w:ascii="ＭＳ Ｐゴシック" w:eastAsia="ＭＳ Ｐゴシック" w:hAnsi="ＭＳ Ｐゴシック" w:cs="ＭＳ Ｐゴシック" w:hint="eastAsia"/>
                <w:kern w:val="0"/>
                <w:sz w:val="19"/>
                <w:szCs w:val="19"/>
              </w:rPr>
              <w:t xml:space="preserve">　</w:t>
            </w:r>
          </w:p>
        </w:tc>
      </w:tr>
      <w:tr w:rsidR="00636849" w:rsidRPr="00636849" w14:paraId="62E5C22A" w14:textId="77777777" w:rsidTr="00595695">
        <w:trPr>
          <w:trHeight w:val="270"/>
        </w:trPr>
        <w:tc>
          <w:tcPr>
            <w:tcW w:w="421" w:type="dxa"/>
            <w:tcBorders>
              <w:top w:val="nil"/>
              <w:left w:val="single" w:sz="4" w:space="0" w:color="auto"/>
              <w:bottom w:val="nil"/>
              <w:right w:val="single" w:sz="4" w:space="0" w:color="auto"/>
            </w:tcBorders>
            <w:shd w:val="clear" w:color="auto" w:fill="auto"/>
            <w:noWrap/>
            <w:vAlign w:val="center"/>
            <w:hideMark/>
          </w:tcPr>
          <w:p w14:paraId="638CB59A"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single" w:sz="4" w:space="0" w:color="auto"/>
              <w:left w:val="nil"/>
              <w:bottom w:val="single" w:sz="4" w:space="0" w:color="auto"/>
              <w:right w:val="single" w:sz="4" w:space="0" w:color="auto"/>
            </w:tcBorders>
            <w:shd w:val="clear" w:color="auto" w:fill="auto"/>
            <w:noWrap/>
            <w:vAlign w:val="center"/>
            <w:hideMark/>
          </w:tcPr>
          <w:p w14:paraId="281FB169" w14:textId="1E09ABC8" w:rsidR="001B0BEF" w:rsidRPr="00636849" w:rsidRDefault="001B0BEF"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・NPO法人などと連携して、余った品物を減らしていきたい。（小規模企業</w:t>
            </w:r>
            <w:r w:rsidR="00024EFE" w:rsidRPr="00636849">
              <w:rPr>
                <w:rFonts w:ascii="ＭＳ Ｐゴシック" w:eastAsia="ＭＳ Ｐゴシック" w:hAnsi="ＭＳ Ｐゴシック" w:cs="ＭＳ Ｐゴシック" w:hint="eastAsia"/>
                <w:kern w:val="0"/>
                <w:sz w:val="19"/>
                <w:szCs w:val="19"/>
              </w:rPr>
              <w:t>者</w:t>
            </w:r>
            <w:r w:rsidRPr="00636849">
              <w:rPr>
                <w:rFonts w:ascii="ＭＳ Ｐゴシック" w:eastAsia="ＭＳ Ｐゴシック" w:hAnsi="ＭＳ Ｐゴシック" w:cs="ＭＳ Ｐゴシック" w:hint="eastAsia"/>
                <w:kern w:val="0"/>
                <w:sz w:val="19"/>
                <w:szCs w:val="19"/>
              </w:rPr>
              <w:t>、小売り）</w:t>
            </w:r>
          </w:p>
        </w:tc>
      </w:tr>
      <w:tr w:rsidR="00636849" w:rsidRPr="00636849" w14:paraId="441E2F35" w14:textId="77777777" w:rsidTr="00595695">
        <w:trPr>
          <w:trHeight w:val="27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2A586D1"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nil"/>
              <w:left w:val="nil"/>
              <w:bottom w:val="single" w:sz="4" w:space="0" w:color="auto"/>
              <w:right w:val="single" w:sz="4" w:space="0" w:color="auto"/>
            </w:tcBorders>
            <w:shd w:val="clear" w:color="auto" w:fill="auto"/>
            <w:noWrap/>
            <w:vAlign w:val="center"/>
            <w:hideMark/>
          </w:tcPr>
          <w:p w14:paraId="2331AF48" w14:textId="1BE472A8" w:rsidR="001B0BEF" w:rsidRPr="00636849" w:rsidRDefault="001B0BEF"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・給食を製造して</w:t>
            </w:r>
            <w:r w:rsidR="004F2CA7" w:rsidRPr="00636849">
              <w:rPr>
                <w:rFonts w:ascii="ＭＳ Ｐゴシック" w:eastAsia="ＭＳ Ｐゴシック" w:hAnsi="ＭＳ Ｐゴシック" w:cs="ＭＳ Ｐゴシック" w:hint="eastAsia"/>
                <w:kern w:val="0"/>
                <w:sz w:val="19"/>
                <w:szCs w:val="19"/>
              </w:rPr>
              <w:t>いる。</w:t>
            </w:r>
            <w:r w:rsidRPr="00636849">
              <w:rPr>
                <w:rFonts w:ascii="ＭＳ Ｐゴシック" w:eastAsia="ＭＳ Ｐゴシック" w:hAnsi="ＭＳ Ｐゴシック" w:cs="ＭＳ Ｐゴシック" w:hint="eastAsia"/>
                <w:kern w:val="0"/>
                <w:sz w:val="19"/>
                <w:szCs w:val="19"/>
              </w:rPr>
              <w:t>製造</w:t>
            </w:r>
            <w:r w:rsidR="002061BA" w:rsidRPr="00636849">
              <w:rPr>
                <w:rFonts w:ascii="ＭＳ Ｐゴシック" w:eastAsia="ＭＳ Ｐゴシック" w:hAnsi="ＭＳ Ｐゴシック" w:cs="ＭＳ Ｐゴシック" w:hint="eastAsia"/>
                <w:kern w:val="0"/>
                <w:sz w:val="19"/>
                <w:szCs w:val="19"/>
              </w:rPr>
              <w:t>残渣や</w:t>
            </w:r>
            <w:r w:rsidRPr="00636849">
              <w:rPr>
                <w:rFonts w:ascii="ＭＳ Ｐゴシック" w:eastAsia="ＭＳ Ｐゴシック" w:hAnsi="ＭＳ Ｐゴシック" w:cs="ＭＳ Ｐゴシック" w:hint="eastAsia"/>
                <w:kern w:val="0"/>
                <w:sz w:val="19"/>
                <w:szCs w:val="19"/>
              </w:rPr>
              <w:t>回収残渣を家畜飼料</w:t>
            </w:r>
            <w:r w:rsidR="004F2CA7" w:rsidRPr="00636849">
              <w:rPr>
                <w:rFonts w:ascii="ＭＳ Ｐゴシック" w:eastAsia="ＭＳ Ｐゴシック" w:hAnsi="ＭＳ Ｐゴシック" w:cs="ＭＳ Ｐゴシック" w:hint="eastAsia"/>
                <w:kern w:val="0"/>
                <w:sz w:val="19"/>
                <w:szCs w:val="19"/>
              </w:rPr>
              <w:t>に</w:t>
            </w:r>
            <w:r w:rsidR="004F2CA7" w:rsidRPr="00636849">
              <w:rPr>
                <w:rFonts w:ascii="ＭＳ Ｐゴシック" w:eastAsia="ＭＳ Ｐゴシック" w:hAnsi="ＭＳ Ｐゴシック" w:cs="ＭＳ Ｐゴシック"/>
                <w:kern w:val="0"/>
                <w:sz w:val="19"/>
                <w:szCs w:val="19"/>
              </w:rPr>
              <w:t>している。</w:t>
            </w:r>
            <w:r w:rsidRPr="00636849">
              <w:rPr>
                <w:rFonts w:ascii="ＭＳ Ｐゴシック" w:eastAsia="ＭＳ Ｐゴシック" w:hAnsi="ＭＳ Ｐゴシック" w:cs="ＭＳ Ｐゴシック" w:hint="eastAsia"/>
                <w:kern w:val="0"/>
                <w:sz w:val="19"/>
                <w:szCs w:val="19"/>
              </w:rPr>
              <w:t>（中小企業、卸・期限短）</w:t>
            </w:r>
          </w:p>
        </w:tc>
      </w:tr>
      <w:tr w:rsidR="00636849" w:rsidRPr="00636849" w14:paraId="47613B3E" w14:textId="77777777" w:rsidTr="004F2CA7">
        <w:trPr>
          <w:trHeight w:val="270"/>
        </w:trPr>
        <w:tc>
          <w:tcPr>
            <w:tcW w:w="9351" w:type="dxa"/>
            <w:gridSpan w:val="2"/>
            <w:tcBorders>
              <w:top w:val="single" w:sz="4" w:space="0" w:color="auto"/>
              <w:left w:val="single" w:sz="4" w:space="0" w:color="auto"/>
              <w:bottom w:val="nil"/>
              <w:right w:val="single" w:sz="4" w:space="0" w:color="auto"/>
            </w:tcBorders>
            <w:shd w:val="clear" w:color="auto" w:fill="auto"/>
            <w:noWrap/>
            <w:vAlign w:val="center"/>
            <w:hideMark/>
          </w:tcPr>
          <w:p w14:paraId="6FAC7DC1" w14:textId="45F4D093" w:rsidR="002061BA" w:rsidRPr="00636849" w:rsidRDefault="002061BA"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b/>
                <w:bCs/>
                <w:kern w:val="0"/>
                <w:sz w:val="19"/>
                <w:szCs w:val="19"/>
              </w:rPr>
              <w:t>その他</w:t>
            </w:r>
            <w:r w:rsidRPr="00636849">
              <w:rPr>
                <w:rFonts w:ascii="ＭＳ Ｐゴシック" w:eastAsia="ＭＳ Ｐゴシック" w:hAnsi="ＭＳ Ｐゴシック" w:cs="ＭＳ Ｐゴシック" w:hint="eastAsia"/>
                <w:kern w:val="0"/>
                <w:sz w:val="19"/>
                <w:szCs w:val="19"/>
              </w:rPr>
              <w:t xml:space="preserve">　</w:t>
            </w:r>
          </w:p>
        </w:tc>
      </w:tr>
      <w:tr w:rsidR="00636849" w:rsidRPr="00636849" w14:paraId="1784DACB" w14:textId="77777777" w:rsidTr="00595695">
        <w:trPr>
          <w:trHeight w:val="270"/>
        </w:trPr>
        <w:tc>
          <w:tcPr>
            <w:tcW w:w="421" w:type="dxa"/>
            <w:tcBorders>
              <w:top w:val="nil"/>
              <w:left w:val="single" w:sz="4" w:space="0" w:color="auto"/>
              <w:bottom w:val="nil"/>
              <w:right w:val="single" w:sz="4" w:space="0" w:color="auto"/>
            </w:tcBorders>
            <w:shd w:val="clear" w:color="auto" w:fill="auto"/>
            <w:noWrap/>
            <w:vAlign w:val="center"/>
            <w:hideMark/>
          </w:tcPr>
          <w:p w14:paraId="7B6BD85B"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single" w:sz="4" w:space="0" w:color="auto"/>
              <w:left w:val="nil"/>
              <w:bottom w:val="single" w:sz="4" w:space="0" w:color="auto"/>
              <w:right w:val="single" w:sz="4" w:space="0" w:color="auto"/>
            </w:tcBorders>
            <w:shd w:val="clear" w:color="auto" w:fill="auto"/>
            <w:noWrap/>
            <w:vAlign w:val="center"/>
            <w:hideMark/>
          </w:tcPr>
          <w:p w14:paraId="735824B3" w14:textId="528DFACC" w:rsidR="001B0BEF" w:rsidRPr="00636849" w:rsidRDefault="002061BA"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・食品ロス削減に関する講習会などあれば参加したい。</w:t>
            </w:r>
            <w:r w:rsidR="001B0BEF" w:rsidRPr="00636849">
              <w:rPr>
                <w:rFonts w:ascii="ＭＳ Ｐゴシック" w:eastAsia="ＭＳ Ｐゴシック" w:hAnsi="ＭＳ Ｐゴシック" w:cs="ＭＳ Ｐゴシック" w:hint="eastAsia"/>
                <w:kern w:val="0"/>
                <w:sz w:val="19"/>
                <w:szCs w:val="19"/>
              </w:rPr>
              <w:t>（中小企業、卸・期限短）</w:t>
            </w:r>
          </w:p>
        </w:tc>
      </w:tr>
      <w:tr w:rsidR="00636849" w:rsidRPr="00636849" w14:paraId="12463647" w14:textId="77777777" w:rsidTr="00595695">
        <w:trPr>
          <w:trHeight w:val="27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0BE7BD2" w14:textId="77777777" w:rsidR="001B0BEF" w:rsidRPr="00636849" w:rsidRDefault="001B0BEF" w:rsidP="007C3401">
            <w:pPr>
              <w:widowControl/>
              <w:spacing w:line="280" w:lineRule="exact"/>
              <w:jc w:val="left"/>
              <w:rPr>
                <w:rFonts w:ascii="ＭＳ Ｐゴシック" w:eastAsia="ＭＳ Ｐゴシック" w:hAnsi="ＭＳ Ｐゴシック" w:cs="ＭＳ Ｐゴシック"/>
                <w:b/>
                <w:bCs/>
                <w:kern w:val="0"/>
                <w:sz w:val="19"/>
                <w:szCs w:val="19"/>
              </w:rPr>
            </w:pPr>
            <w:r w:rsidRPr="00636849">
              <w:rPr>
                <w:rFonts w:ascii="ＭＳ Ｐゴシック" w:eastAsia="ＭＳ Ｐゴシック" w:hAnsi="ＭＳ Ｐゴシック" w:cs="ＭＳ Ｐゴシック" w:hint="eastAsia"/>
                <w:b/>
                <w:bCs/>
                <w:kern w:val="0"/>
                <w:sz w:val="19"/>
                <w:szCs w:val="19"/>
              </w:rPr>
              <w:t xml:space="preserve">　</w:t>
            </w:r>
          </w:p>
        </w:tc>
        <w:tc>
          <w:tcPr>
            <w:tcW w:w="8930" w:type="dxa"/>
            <w:tcBorders>
              <w:top w:val="nil"/>
              <w:left w:val="nil"/>
              <w:bottom w:val="single" w:sz="4" w:space="0" w:color="auto"/>
              <w:right w:val="single" w:sz="4" w:space="0" w:color="auto"/>
            </w:tcBorders>
            <w:shd w:val="clear" w:color="auto" w:fill="auto"/>
            <w:noWrap/>
            <w:vAlign w:val="center"/>
            <w:hideMark/>
          </w:tcPr>
          <w:p w14:paraId="76A0CF86" w14:textId="28236E55" w:rsidR="001B0BEF" w:rsidRPr="00636849" w:rsidRDefault="001B0BEF" w:rsidP="007C3401">
            <w:pPr>
              <w:widowControl/>
              <w:spacing w:line="280" w:lineRule="exact"/>
              <w:jc w:val="left"/>
              <w:rPr>
                <w:rFonts w:ascii="ＭＳ Ｐゴシック" w:eastAsia="ＭＳ Ｐゴシック" w:hAnsi="ＭＳ Ｐゴシック" w:cs="ＭＳ Ｐゴシック"/>
                <w:kern w:val="0"/>
                <w:sz w:val="19"/>
                <w:szCs w:val="19"/>
              </w:rPr>
            </w:pPr>
            <w:r w:rsidRPr="00636849">
              <w:rPr>
                <w:rFonts w:ascii="ＭＳ Ｐゴシック" w:eastAsia="ＭＳ Ｐゴシック" w:hAnsi="ＭＳ Ｐゴシック" w:cs="ＭＳ Ｐゴシック" w:hint="eastAsia"/>
                <w:kern w:val="0"/>
                <w:sz w:val="19"/>
                <w:szCs w:val="19"/>
              </w:rPr>
              <w:t>・食品ロスを飼料等に活用したい</w:t>
            </w:r>
            <w:r w:rsidR="002061BA" w:rsidRPr="00636849">
              <w:rPr>
                <w:rFonts w:ascii="ＭＳ Ｐゴシック" w:eastAsia="ＭＳ Ｐゴシック" w:hAnsi="ＭＳ Ｐゴシック" w:cs="ＭＳ Ｐゴシック" w:hint="eastAsia"/>
                <w:kern w:val="0"/>
                <w:sz w:val="19"/>
                <w:szCs w:val="19"/>
              </w:rPr>
              <w:t>。</w:t>
            </w:r>
            <w:r w:rsidRPr="00636849">
              <w:rPr>
                <w:rFonts w:ascii="ＭＳ Ｐゴシック" w:eastAsia="ＭＳ Ｐゴシック" w:hAnsi="ＭＳ Ｐゴシック" w:cs="ＭＳ Ｐゴシック" w:hint="eastAsia"/>
                <w:kern w:val="0"/>
                <w:sz w:val="19"/>
                <w:szCs w:val="19"/>
              </w:rPr>
              <w:t>事業所</w:t>
            </w:r>
            <w:r w:rsidR="002061BA" w:rsidRPr="00636849">
              <w:rPr>
                <w:rFonts w:ascii="ＭＳ Ｐゴシック" w:eastAsia="ＭＳ Ｐゴシック" w:hAnsi="ＭＳ Ｐゴシック" w:cs="ＭＳ Ｐゴシック" w:hint="eastAsia"/>
                <w:kern w:val="0"/>
                <w:sz w:val="19"/>
                <w:szCs w:val="19"/>
              </w:rPr>
              <w:t>の</w:t>
            </w:r>
            <w:r w:rsidR="002061BA" w:rsidRPr="00636849">
              <w:rPr>
                <w:rFonts w:ascii="ＭＳ Ｐゴシック" w:eastAsia="ＭＳ Ｐゴシック" w:hAnsi="ＭＳ Ｐゴシック" w:cs="ＭＳ Ｐゴシック"/>
                <w:kern w:val="0"/>
                <w:sz w:val="19"/>
                <w:szCs w:val="19"/>
              </w:rPr>
              <w:t>リストなどないか</w:t>
            </w:r>
            <w:r w:rsidRPr="00636849">
              <w:rPr>
                <w:rFonts w:ascii="ＭＳ Ｐゴシック" w:eastAsia="ＭＳ Ｐゴシック" w:hAnsi="ＭＳ Ｐゴシック" w:cs="ＭＳ Ｐゴシック" w:hint="eastAsia"/>
                <w:kern w:val="0"/>
                <w:sz w:val="19"/>
                <w:szCs w:val="19"/>
              </w:rPr>
              <w:t>。（中小企業、卸・期限長）</w:t>
            </w:r>
          </w:p>
        </w:tc>
      </w:tr>
    </w:tbl>
    <w:p w14:paraId="7C9B7398" w14:textId="77777777" w:rsidR="002C562D" w:rsidRPr="00636849" w:rsidRDefault="002C562D" w:rsidP="00D51111">
      <w:pPr>
        <w:spacing w:line="100" w:lineRule="exact"/>
        <w:sectPr w:rsidR="002C562D" w:rsidRPr="00636849" w:rsidSect="00AE2ACD">
          <w:footerReference w:type="default" r:id="rId25"/>
          <w:pgSz w:w="11906" w:h="16838" w:code="9"/>
          <w:pgMar w:top="1418" w:right="1418" w:bottom="1134" w:left="1418" w:header="567" w:footer="567" w:gutter="0"/>
          <w:pgNumType w:start="1"/>
          <w:cols w:space="425"/>
          <w:docGrid w:type="linesAndChars" w:linePitch="375" w:charSpace="3430"/>
        </w:sectPr>
      </w:pPr>
    </w:p>
    <w:p w14:paraId="789560A3" w14:textId="0E88FA7F" w:rsidR="002C562D" w:rsidRPr="00636849" w:rsidRDefault="009010BD" w:rsidP="00934A96">
      <w:pPr>
        <w:pStyle w:val="1"/>
      </w:pPr>
      <w:bookmarkStart w:id="54" w:name="_Toc531785733"/>
      <w:r w:rsidRPr="00636849">
        <w:rPr>
          <w:rFonts w:hint="eastAsia"/>
          <w:noProof/>
        </w:rPr>
        <w:drawing>
          <wp:anchor distT="0" distB="0" distL="114300" distR="114300" simplePos="0" relativeHeight="251656704" behindDoc="0" locked="0" layoutInCell="1" allowOverlap="1" wp14:anchorId="6ED4218F" wp14:editId="6C7D98BE">
            <wp:simplePos x="0" y="0"/>
            <wp:positionH relativeFrom="column">
              <wp:posOffset>-366040</wp:posOffset>
            </wp:positionH>
            <wp:positionV relativeFrom="paragraph">
              <wp:posOffset>322728</wp:posOffset>
            </wp:positionV>
            <wp:extent cx="6441402" cy="8811491"/>
            <wp:effectExtent l="19050" t="19050" r="17145" b="279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com.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441480" cy="881159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A96" w:rsidRPr="00636849">
        <w:rPr>
          <w:rFonts w:hint="eastAsia"/>
        </w:rPr>
        <w:t>４　調査票</w:t>
      </w:r>
      <w:bookmarkEnd w:id="54"/>
    </w:p>
    <w:p w14:paraId="118A526E" w14:textId="6B697BCD" w:rsidR="00934A96" w:rsidRPr="00636849" w:rsidRDefault="00934A96" w:rsidP="002C562D"/>
    <w:p w14:paraId="2D82E4A5" w14:textId="77777777" w:rsidR="00934A96" w:rsidRPr="00636849" w:rsidRDefault="00934A96" w:rsidP="002C562D"/>
    <w:p w14:paraId="135D772A" w14:textId="5CE66A4D" w:rsidR="00E434DE" w:rsidRPr="00636849" w:rsidRDefault="00E434DE">
      <w:pPr>
        <w:widowControl/>
        <w:jc w:val="left"/>
      </w:pPr>
    </w:p>
    <w:p w14:paraId="03B136BE" w14:textId="77777777" w:rsidR="00E434DE" w:rsidRPr="00636849" w:rsidRDefault="00E434DE">
      <w:pPr>
        <w:widowControl/>
        <w:jc w:val="left"/>
      </w:pPr>
    </w:p>
    <w:p w14:paraId="408DB824" w14:textId="77777777" w:rsidR="00E434DE" w:rsidRPr="00636849" w:rsidRDefault="00E434DE">
      <w:pPr>
        <w:widowControl/>
        <w:jc w:val="left"/>
      </w:pPr>
    </w:p>
    <w:p w14:paraId="0DC3D48B" w14:textId="77777777" w:rsidR="00E434DE" w:rsidRPr="00636849" w:rsidRDefault="00E434DE">
      <w:pPr>
        <w:widowControl/>
        <w:jc w:val="left"/>
      </w:pPr>
    </w:p>
    <w:p w14:paraId="2CBD7E30" w14:textId="77777777" w:rsidR="00E434DE" w:rsidRPr="00636849" w:rsidRDefault="00E434DE">
      <w:pPr>
        <w:widowControl/>
        <w:jc w:val="left"/>
      </w:pPr>
    </w:p>
    <w:p w14:paraId="7C9EB8EC" w14:textId="77777777" w:rsidR="00E434DE" w:rsidRPr="00636849" w:rsidRDefault="00E434DE">
      <w:pPr>
        <w:widowControl/>
        <w:jc w:val="left"/>
      </w:pPr>
    </w:p>
    <w:p w14:paraId="70292C7E" w14:textId="77777777" w:rsidR="00E434DE" w:rsidRPr="00636849" w:rsidRDefault="00E434DE">
      <w:pPr>
        <w:widowControl/>
        <w:jc w:val="left"/>
      </w:pPr>
    </w:p>
    <w:p w14:paraId="769CDA3A" w14:textId="77777777" w:rsidR="00E434DE" w:rsidRPr="00636849" w:rsidRDefault="00E434DE">
      <w:pPr>
        <w:widowControl/>
        <w:jc w:val="left"/>
      </w:pPr>
    </w:p>
    <w:p w14:paraId="7A6CD808" w14:textId="77777777" w:rsidR="00E434DE" w:rsidRPr="00636849" w:rsidRDefault="00E434DE">
      <w:pPr>
        <w:widowControl/>
        <w:jc w:val="left"/>
      </w:pPr>
    </w:p>
    <w:p w14:paraId="3CA89993" w14:textId="77777777" w:rsidR="00E434DE" w:rsidRPr="00636849" w:rsidRDefault="00E434DE">
      <w:pPr>
        <w:widowControl/>
        <w:jc w:val="left"/>
      </w:pPr>
    </w:p>
    <w:p w14:paraId="79FC2046" w14:textId="77777777" w:rsidR="002C562D" w:rsidRPr="00636849" w:rsidRDefault="002C562D">
      <w:pPr>
        <w:widowControl/>
        <w:jc w:val="left"/>
      </w:pPr>
      <w:r w:rsidRPr="00636849">
        <w:br w:type="page"/>
      </w:r>
    </w:p>
    <w:p w14:paraId="52B85C99" w14:textId="4ED31137" w:rsidR="001B0BEF" w:rsidRPr="00636849" w:rsidRDefault="001B0BEF" w:rsidP="00D51111">
      <w:pPr>
        <w:spacing w:line="100" w:lineRule="exact"/>
      </w:pPr>
    </w:p>
    <w:p w14:paraId="2B18812F" w14:textId="124852C2" w:rsidR="00E434DE" w:rsidRPr="00636849" w:rsidRDefault="00E434DE" w:rsidP="00D51111">
      <w:pPr>
        <w:spacing w:line="100" w:lineRule="exact"/>
      </w:pPr>
      <w:r w:rsidRPr="00636849">
        <w:rPr>
          <w:rFonts w:hint="eastAsia"/>
          <w:noProof/>
        </w:rPr>
        <w:drawing>
          <wp:anchor distT="0" distB="0" distL="114300" distR="114300" simplePos="0" relativeHeight="251657728" behindDoc="0" locked="0" layoutInCell="1" allowOverlap="1" wp14:anchorId="3C83FE8D" wp14:editId="063DD993">
            <wp:simplePos x="0" y="0"/>
            <wp:positionH relativeFrom="column">
              <wp:posOffset>-367030</wp:posOffset>
            </wp:positionH>
            <wp:positionV relativeFrom="paragraph">
              <wp:posOffset>13970</wp:posOffset>
            </wp:positionV>
            <wp:extent cx="6463440" cy="9138960"/>
            <wp:effectExtent l="19050" t="19050" r="13970" b="2413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com-1.jpg"/>
                    <pic:cNvPicPr/>
                  </pic:nvPicPr>
                  <pic:blipFill>
                    <a:blip r:embed="rId27">
                      <a:extLst>
                        <a:ext uri="{28A0092B-C50C-407E-A947-70E740481C1C}">
                          <a14:useLocalDpi xmlns:a14="http://schemas.microsoft.com/office/drawing/2010/main" val="0"/>
                        </a:ext>
                      </a:extLst>
                    </a:blip>
                    <a:stretch>
                      <a:fillRect/>
                    </a:stretch>
                  </pic:blipFill>
                  <pic:spPr>
                    <a:xfrm>
                      <a:off x="0" y="0"/>
                      <a:ext cx="6463440" cy="91389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620A750" w14:textId="77777777" w:rsidR="00E434DE" w:rsidRPr="00636849" w:rsidRDefault="00E434DE" w:rsidP="00D51111">
      <w:pPr>
        <w:spacing w:line="100" w:lineRule="exact"/>
      </w:pPr>
    </w:p>
    <w:p w14:paraId="0DBF8D98" w14:textId="6191EFCB" w:rsidR="00E434DE" w:rsidRPr="00636849" w:rsidRDefault="00E434DE">
      <w:pPr>
        <w:widowControl/>
        <w:jc w:val="left"/>
      </w:pPr>
      <w:r w:rsidRPr="00636849">
        <w:br w:type="page"/>
      </w:r>
    </w:p>
    <w:p w14:paraId="36A93309" w14:textId="07E55F7E" w:rsidR="00E434DE" w:rsidRPr="00636849" w:rsidRDefault="00E434DE" w:rsidP="00D51111">
      <w:pPr>
        <w:spacing w:line="100" w:lineRule="exact"/>
      </w:pPr>
    </w:p>
    <w:p w14:paraId="1417B684" w14:textId="4491C04D" w:rsidR="00E434DE" w:rsidRPr="00636849" w:rsidRDefault="00E434DE" w:rsidP="00D51111">
      <w:pPr>
        <w:spacing w:line="100" w:lineRule="exact"/>
      </w:pPr>
    </w:p>
    <w:p w14:paraId="6CC19C0D" w14:textId="058D0B71" w:rsidR="00E434DE" w:rsidRPr="00636849" w:rsidRDefault="00E434DE" w:rsidP="00D51111">
      <w:pPr>
        <w:spacing w:line="100" w:lineRule="exact"/>
      </w:pPr>
      <w:r w:rsidRPr="00636849">
        <w:rPr>
          <w:rFonts w:hint="eastAsia"/>
          <w:noProof/>
        </w:rPr>
        <w:drawing>
          <wp:anchor distT="0" distB="0" distL="114300" distR="114300" simplePos="0" relativeHeight="251659776" behindDoc="0" locked="0" layoutInCell="1" allowOverlap="1" wp14:anchorId="593DBE73" wp14:editId="0DD0871D">
            <wp:simplePos x="0" y="0"/>
            <wp:positionH relativeFrom="column">
              <wp:posOffset>-288290</wp:posOffset>
            </wp:positionH>
            <wp:positionV relativeFrom="page">
              <wp:posOffset>1023620</wp:posOffset>
            </wp:positionV>
            <wp:extent cx="6401520" cy="9051120"/>
            <wp:effectExtent l="19050" t="19050" r="18415" b="1714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com-2.jpg"/>
                    <pic:cNvPicPr/>
                  </pic:nvPicPr>
                  <pic:blipFill>
                    <a:blip r:embed="rId28">
                      <a:extLst>
                        <a:ext uri="{28A0092B-C50C-407E-A947-70E740481C1C}">
                          <a14:useLocalDpi xmlns:a14="http://schemas.microsoft.com/office/drawing/2010/main" val="0"/>
                        </a:ext>
                      </a:extLst>
                    </a:blip>
                    <a:stretch>
                      <a:fillRect/>
                    </a:stretch>
                  </pic:blipFill>
                  <pic:spPr>
                    <a:xfrm>
                      <a:off x="0" y="0"/>
                      <a:ext cx="6401520" cy="9051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8C7E1B" w14:textId="04777B13" w:rsidR="00E434DE" w:rsidRPr="00636849" w:rsidRDefault="00E434DE" w:rsidP="00D51111">
      <w:pPr>
        <w:spacing w:line="100" w:lineRule="exact"/>
      </w:pPr>
    </w:p>
    <w:p w14:paraId="76B9409F" w14:textId="3BF100DC" w:rsidR="00FF321D" w:rsidRPr="00636849" w:rsidRDefault="00FF321D" w:rsidP="00D51111">
      <w:pPr>
        <w:spacing w:line="100" w:lineRule="exact"/>
      </w:pPr>
    </w:p>
    <w:p w14:paraId="27BABD62" w14:textId="42001AB0" w:rsidR="00FF321D" w:rsidRPr="00636849" w:rsidRDefault="00FF321D" w:rsidP="00D51111">
      <w:pPr>
        <w:spacing w:line="100" w:lineRule="exact"/>
      </w:pPr>
    </w:p>
    <w:p w14:paraId="190CB3B9" w14:textId="77777777" w:rsidR="00FF321D" w:rsidRPr="00636849" w:rsidRDefault="00FF321D" w:rsidP="00D51111">
      <w:pPr>
        <w:spacing w:line="100" w:lineRule="exact"/>
      </w:pPr>
    </w:p>
    <w:sectPr w:rsidR="00FF321D" w:rsidRPr="00636849" w:rsidSect="0009144A">
      <w:pgSz w:w="11906" w:h="16838" w:code="9"/>
      <w:pgMar w:top="1418" w:right="1418" w:bottom="1134" w:left="1418" w:header="567" w:footer="567" w:gutter="0"/>
      <w:cols w:space="425"/>
      <w:docGrid w:type="linesAndChars" w:linePitch="375"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C3D1B" w14:textId="77777777" w:rsidR="00A63A1A" w:rsidRDefault="00A63A1A">
      <w:r>
        <w:separator/>
      </w:r>
    </w:p>
  </w:endnote>
  <w:endnote w:type="continuationSeparator" w:id="0">
    <w:p w14:paraId="5EBC33E0" w14:textId="77777777" w:rsidR="00A63A1A" w:rsidRDefault="00A63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1B518" w14:textId="77777777" w:rsidR="00045C54" w:rsidRDefault="00045C5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99849" w14:textId="77777777" w:rsidR="00A63A1A" w:rsidRDefault="00A63A1A">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60DC" w14:textId="77777777" w:rsidR="00045C54" w:rsidRDefault="00045C54">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3D4D" w14:textId="5EFF051A" w:rsidR="00A63A1A" w:rsidRPr="00F95E9B" w:rsidRDefault="00A63A1A" w:rsidP="00F95E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83F7C" w14:textId="77777777" w:rsidR="00A63A1A" w:rsidRDefault="00A63A1A">
      <w:r>
        <w:separator/>
      </w:r>
    </w:p>
  </w:footnote>
  <w:footnote w:type="continuationSeparator" w:id="0">
    <w:p w14:paraId="06C78A87" w14:textId="77777777" w:rsidR="00A63A1A" w:rsidRDefault="00A63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DEA6A" w14:textId="77777777" w:rsidR="00045C54" w:rsidRDefault="00045C54">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C68EC" w14:textId="77777777" w:rsidR="00045C54" w:rsidRDefault="00045C54">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3FC6B" w14:textId="77777777" w:rsidR="00045C54" w:rsidRDefault="00045C54">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7F5C"/>
    <w:multiLevelType w:val="hybridMultilevel"/>
    <w:tmpl w:val="C41266CC"/>
    <w:lvl w:ilvl="0" w:tplc="64EE7A70">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165" w:hanging="420"/>
      </w:pPr>
      <w:rPr>
        <w:rFonts w:ascii="Wingdings" w:hAnsi="Wingdings" w:hint="default"/>
      </w:rPr>
    </w:lvl>
    <w:lvl w:ilvl="2" w:tplc="0409000D" w:tentative="1">
      <w:start w:val="1"/>
      <w:numFmt w:val="bullet"/>
      <w:lvlText w:val=""/>
      <w:lvlJc w:val="left"/>
      <w:pPr>
        <w:ind w:left="585" w:hanging="420"/>
      </w:pPr>
      <w:rPr>
        <w:rFonts w:ascii="Wingdings" w:hAnsi="Wingdings" w:hint="default"/>
      </w:rPr>
    </w:lvl>
    <w:lvl w:ilvl="3" w:tplc="04090001" w:tentative="1">
      <w:start w:val="1"/>
      <w:numFmt w:val="bullet"/>
      <w:lvlText w:val=""/>
      <w:lvlJc w:val="left"/>
      <w:pPr>
        <w:ind w:left="1005" w:hanging="420"/>
      </w:pPr>
      <w:rPr>
        <w:rFonts w:ascii="Wingdings" w:hAnsi="Wingdings" w:hint="default"/>
      </w:rPr>
    </w:lvl>
    <w:lvl w:ilvl="4" w:tplc="0409000B" w:tentative="1">
      <w:start w:val="1"/>
      <w:numFmt w:val="bullet"/>
      <w:lvlText w:val=""/>
      <w:lvlJc w:val="left"/>
      <w:pPr>
        <w:ind w:left="1425" w:hanging="420"/>
      </w:pPr>
      <w:rPr>
        <w:rFonts w:ascii="Wingdings" w:hAnsi="Wingdings" w:hint="default"/>
      </w:rPr>
    </w:lvl>
    <w:lvl w:ilvl="5" w:tplc="0409000D" w:tentative="1">
      <w:start w:val="1"/>
      <w:numFmt w:val="bullet"/>
      <w:lvlText w:val=""/>
      <w:lvlJc w:val="left"/>
      <w:pPr>
        <w:ind w:left="1845" w:hanging="420"/>
      </w:pPr>
      <w:rPr>
        <w:rFonts w:ascii="Wingdings" w:hAnsi="Wingdings" w:hint="default"/>
      </w:rPr>
    </w:lvl>
    <w:lvl w:ilvl="6" w:tplc="04090001" w:tentative="1">
      <w:start w:val="1"/>
      <w:numFmt w:val="bullet"/>
      <w:lvlText w:val=""/>
      <w:lvlJc w:val="left"/>
      <w:pPr>
        <w:ind w:left="2265" w:hanging="420"/>
      </w:pPr>
      <w:rPr>
        <w:rFonts w:ascii="Wingdings" w:hAnsi="Wingdings" w:hint="default"/>
      </w:rPr>
    </w:lvl>
    <w:lvl w:ilvl="7" w:tplc="0409000B" w:tentative="1">
      <w:start w:val="1"/>
      <w:numFmt w:val="bullet"/>
      <w:lvlText w:val=""/>
      <w:lvlJc w:val="left"/>
      <w:pPr>
        <w:ind w:left="2685" w:hanging="420"/>
      </w:pPr>
      <w:rPr>
        <w:rFonts w:ascii="Wingdings" w:hAnsi="Wingdings" w:hint="default"/>
      </w:rPr>
    </w:lvl>
    <w:lvl w:ilvl="8" w:tplc="0409000D" w:tentative="1">
      <w:start w:val="1"/>
      <w:numFmt w:val="bullet"/>
      <w:lvlText w:val=""/>
      <w:lvlJc w:val="left"/>
      <w:pPr>
        <w:ind w:left="3105" w:hanging="420"/>
      </w:pPr>
      <w:rPr>
        <w:rFonts w:ascii="Wingdings" w:hAnsi="Wingdings" w:hint="default"/>
      </w:rPr>
    </w:lvl>
  </w:abstractNum>
  <w:abstractNum w:abstractNumId="1" w15:restartNumberingAfterBreak="0">
    <w:nsid w:val="0774138D"/>
    <w:multiLevelType w:val="hybridMultilevel"/>
    <w:tmpl w:val="1FFC6FC4"/>
    <w:lvl w:ilvl="0" w:tplc="14D23948">
      <w:start w:val="1"/>
      <w:numFmt w:val="decimalFullWidth"/>
      <w:pStyle w:val="2"/>
      <w:suff w:val="nothing"/>
      <w:lvlText w:val="（%1）"/>
      <w:lvlJc w:val="left"/>
      <w:pPr>
        <w:ind w:left="720" w:hanging="720"/>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F04DD16">
      <w:start w:val="1"/>
      <w:numFmt w:val="aiueoFullWidth"/>
      <w:pStyle w:val="3"/>
      <w:suff w:val="nothing"/>
      <w:lvlText w:val="%2　"/>
      <w:lvlJc w:val="left"/>
      <w:pPr>
        <w:ind w:left="1782" w:hanging="420"/>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4588BEF6">
      <w:start w:val="1"/>
      <w:numFmt w:val="aiueoFullWidth"/>
      <w:lvlText w:val="（%3）"/>
      <w:lvlJc w:val="left"/>
      <w:pPr>
        <w:tabs>
          <w:tab w:val="num" w:pos="1260"/>
        </w:tabs>
        <w:ind w:left="1260" w:hanging="4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6E169A9"/>
    <w:multiLevelType w:val="hybridMultilevel"/>
    <w:tmpl w:val="A9466698"/>
    <w:lvl w:ilvl="0" w:tplc="7B2E1E70">
      <w:start w:val="1"/>
      <w:numFmt w:val="bullet"/>
      <w:lvlText w:val="-"/>
      <w:lvlJc w:val="left"/>
      <w:pPr>
        <w:ind w:left="840" w:hanging="420"/>
      </w:pPr>
      <w:rPr>
        <w:rFonts w:ascii="ＭＳ 明朝" w:eastAsia="ＭＳ 明朝" w:hAnsi="ＭＳ 明朝" w:hint="eastAsia"/>
      </w:rPr>
    </w:lvl>
    <w:lvl w:ilvl="1" w:tplc="0409000B">
      <w:start w:val="1"/>
      <w:numFmt w:val="bullet"/>
      <w:lvlText w:val=""/>
      <w:lvlJc w:val="left"/>
      <w:pPr>
        <w:ind w:left="165" w:hanging="420"/>
      </w:pPr>
      <w:rPr>
        <w:rFonts w:ascii="Wingdings" w:hAnsi="Wingdings" w:hint="default"/>
      </w:rPr>
    </w:lvl>
    <w:lvl w:ilvl="2" w:tplc="0409000D" w:tentative="1">
      <w:start w:val="1"/>
      <w:numFmt w:val="bullet"/>
      <w:lvlText w:val=""/>
      <w:lvlJc w:val="left"/>
      <w:pPr>
        <w:ind w:left="585" w:hanging="420"/>
      </w:pPr>
      <w:rPr>
        <w:rFonts w:ascii="Wingdings" w:hAnsi="Wingdings" w:hint="default"/>
      </w:rPr>
    </w:lvl>
    <w:lvl w:ilvl="3" w:tplc="04090001" w:tentative="1">
      <w:start w:val="1"/>
      <w:numFmt w:val="bullet"/>
      <w:lvlText w:val=""/>
      <w:lvlJc w:val="left"/>
      <w:pPr>
        <w:ind w:left="1005" w:hanging="420"/>
      </w:pPr>
      <w:rPr>
        <w:rFonts w:ascii="Wingdings" w:hAnsi="Wingdings" w:hint="default"/>
      </w:rPr>
    </w:lvl>
    <w:lvl w:ilvl="4" w:tplc="0409000B" w:tentative="1">
      <w:start w:val="1"/>
      <w:numFmt w:val="bullet"/>
      <w:lvlText w:val=""/>
      <w:lvlJc w:val="left"/>
      <w:pPr>
        <w:ind w:left="1425" w:hanging="420"/>
      </w:pPr>
      <w:rPr>
        <w:rFonts w:ascii="Wingdings" w:hAnsi="Wingdings" w:hint="default"/>
      </w:rPr>
    </w:lvl>
    <w:lvl w:ilvl="5" w:tplc="0409000D" w:tentative="1">
      <w:start w:val="1"/>
      <w:numFmt w:val="bullet"/>
      <w:lvlText w:val=""/>
      <w:lvlJc w:val="left"/>
      <w:pPr>
        <w:ind w:left="1845" w:hanging="420"/>
      </w:pPr>
      <w:rPr>
        <w:rFonts w:ascii="Wingdings" w:hAnsi="Wingdings" w:hint="default"/>
      </w:rPr>
    </w:lvl>
    <w:lvl w:ilvl="6" w:tplc="04090001" w:tentative="1">
      <w:start w:val="1"/>
      <w:numFmt w:val="bullet"/>
      <w:lvlText w:val=""/>
      <w:lvlJc w:val="left"/>
      <w:pPr>
        <w:ind w:left="2265" w:hanging="420"/>
      </w:pPr>
      <w:rPr>
        <w:rFonts w:ascii="Wingdings" w:hAnsi="Wingdings" w:hint="default"/>
      </w:rPr>
    </w:lvl>
    <w:lvl w:ilvl="7" w:tplc="0409000B" w:tentative="1">
      <w:start w:val="1"/>
      <w:numFmt w:val="bullet"/>
      <w:lvlText w:val=""/>
      <w:lvlJc w:val="left"/>
      <w:pPr>
        <w:ind w:left="2685" w:hanging="420"/>
      </w:pPr>
      <w:rPr>
        <w:rFonts w:ascii="Wingdings" w:hAnsi="Wingdings" w:hint="default"/>
      </w:rPr>
    </w:lvl>
    <w:lvl w:ilvl="8" w:tplc="0409000D" w:tentative="1">
      <w:start w:val="1"/>
      <w:numFmt w:val="bullet"/>
      <w:lvlText w:val=""/>
      <w:lvlJc w:val="left"/>
      <w:pPr>
        <w:ind w:left="3105" w:hanging="420"/>
      </w:pPr>
      <w:rPr>
        <w:rFonts w:ascii="Wingdings" w:hAnsi="Wingdings" w:hint="default"/>
      </w:rPr>
    </w:lvl>
  </w:abstractNum>
  <w:abstractNum w:abstractNumId="3" w15:restartNumberingAfterBreak="0">
    <w:nsid w:val="17EA21A9"/>
    <w:multiLevelType w:val="multilevel"/>
    <w:tmpl w:val="525C15B8"/>
    <w:lvl w:ilvl="0">
      <w:numFmt w:val="bullet"/>
      <w:lvlText w:val="○"/>
      <w:lvlJc w:val="left"/>
      <w:pPr>
        <w:ind w:left="1035" w:hanging="360"/>
      </w:pPr>
      <w:rPr>
        <w:rFonts w:ascii="ＭＳ 明朝" w:eastAsia="ＭＳ 明朝" w:hAnsi="ＭＳ 明朝" w:cs="Times New Roman" w:hint="eastAsia"/>
        <w:lang w:val="en-US"/>
      </w:rPr>
    </w:lvl>
    <w:lvl w:ilvl="1">
      <w:start w:val="1"/>
      <w:numFmt w:val="bullet"/>
      <w:lvlText w:val="-"/>
      <w:lvlJc w:val="left"/>
      <w:pPr>
        <w:ind w:left="1515" w:hanging="420"/>
      </w:pPr>
      <w:rPr>
        <w:rFonts w:ascii="ＭＳ 明朝" w:eastAsia="ＭＳ 明朝" w:hAnsi="ＭＳ 明朝" w:hint="eastAsia"/>
      </w:rPr>
    </w:lvl>
    <w:lvl w:ilvl="2">
      <w:start w:val="1"/>
      <w:numFmt w:val="bullet"/>
      <w:lvlText w:val=""/>
      <w:lvlJc w:val="left"/>
      <w:pPr>
        <w:ind w:left="1935" w:hanging="420"/>
      </w:pPr>
      <w:rPr>
        <w:rFonts w:ascii="Wingdings" w:hAnsi="Wingdings" w:hint="default"/>
      </w:rPr>
    </w:lvl>
    <w:lvl w:ilvl="3">
      <w:start w:val="1"/>
      <w:numFmt w:val="bullet"/>
      <w:lvlText w:val=""/>
      <w:lvlJc w:val="left"/>
      <w:pPr>
        <w:ind w:left="2355" w:hanging="420"/>
      </w:pPr>
      <w:rPr>
        <w:rFonts w:ascii="Wingdings" w:hAnsi="Wingdings" w:hint="default"/>
      </w:rPr>
    </w:lvl>
    <w:lvl w:ilvl="4">
      <w:start w:val="1"/>
      <w:numFmt w:val="bullet"/>
      <w:lvlText w:val=""/>
      <w:lvlJc w:val="left"/>
      <w:pPr>
        <w:ind w:left="2775" w:hanging="420"/>
      </w:pPr>
      <w:rPr>
        <w:rFonts w:ascii="Wingdings" w:hAnsi="Wingdings" w:hint="default"/>
      </w:rPr>
    </w:lvl>
    <w:lvl w:ilvl="5">
      <w:start w:val="1"/>
      <w:numFmt w:val="bullet"/>
      <w:lvlText w:val=""/>
      <w:lvlJc w:val="left"/>
      <w:pPr>
        <w:ind w:left="3195" w:hanging="420"/>
      </w:pPr>
      <w:rPr>
        <w:rFonts w:ascii="Wingdings" w:hAnsi="Wingdings" w:hint="default"/>
      </w:rPr>
    </w:lvl>
    <w:lvl w:ilvl="6">
      <w:start w:val="1"/>
      <w:numFmt w:val="bullet"/>
      <w:lvlText w:val=""/>
      <w:lvlJc w:val="left"/>
      <w:pPr>
        <w:ind w:left="3615" w:hanging="420"/>
      </w:pPr>
      <w:rPr>
        <w:rFonts w:ascii="Wingdings" w:hAnsi="Wingdings" w:hint="default"/>
      </w:rPr>
    </w:lvl>
    <w:lvl w:ilvl="7">
      <w:start w:val="1"/>
      <w:numFmt w:val="bullet"/>
      <w:lvlText w:val=""/>
      <w:lvlJc w:val="left"/>
      <w:pPr>
        <w:ind w:left="4035" w:hanging="420"/>
      </w:pPr>
      <w:rPr>
        <w:rFonts w:ascii="Wingdings" w:hAnsi="Wingdings" w:hint="default"/>
      </w:rPr>
    </w:lvl>
    <w:lvl w:ilvl="8">
      <w:start w:val="1"/>
      <w:numFmt w:val="bullet"/>
      <w:lvlText w:val=""/>
      <w:lvlJc w:val="left"/>
      <w:pPr>
        <w:ind w:left="4455" w:hanging="420"/>
      </w:pPr>
      <w:rPr>
        <w:rFonts w:ascii="Wingdings" w:hAnsi="Wingdings" w:hint="default"/>
      </w:rPr>
    </w:lvl>
  </w:abstractNum>
  <w:abstractNum w:abstractNumId="4" w15:restartNumberingAfterBreak="0">
    <w:nsid w:val="29321D00"/>
    <w:multiLevelType w:val="hybridMultilevel"/>
    <w:tmpl w:val="B40EFA34"/>
    <w:lvl w:ilvl="0" w:tplc="2A323244">
      <w:start w:val="1"/>
      <w:numFmt w:val="bullet"/>
      <w:lvlText w:val="・"/>
      <w:lvlJc w:val="left"/>
      <w:pPr>
        <w:tabs>
          <w:tab w:val="num" w:pos="780"/>
        </w:tabs>
        <w:ind w:left="780" w:hanging="360"/>
      </w:pPr>
      <w:rPr>
        <w:rFonts w:ascii="Times New Roman" w:eastAsia="ＭＳ ゴシック"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297B1EA0"/>
    <w:multiLevelType w:val="hybridMultilevel"/>
    <w:tmpl w:val="607E29F2"/>
    <w:lvl w:ilvl="0" w:tplc="7D76B228">
      <w:start w:val="1"/>
      <w:numFmt w:val="decimalEnclosedCircle"/>
      <w:lvlText w:val="%1"/>
      <w:lvlJc w:val="left"/>
      <w:pPr>
        <w:ind w:left="583" w:hanging="360"/>
      </w:pPr>
      <w:rPr>
        <w:rFonts w:hint="default"/>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6" w15:restartNumberingAfterBreak="0">
    <w:nsid w:val="527463BD"/>
    <w:multiLevelType w:val="hybridMultilevel"/>
    <w:tmpl w:val="4C8AC35A"/>
    <w:lvl w:ilvl="0" w:tplc="D10A1DB0">
      <w:start w:val="1"/>
      <w:numFmt w:val="decimal"/>
      <w:suff w:val="nothing"/>
      <w:lvlText w:val="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5D86BD5"/>
    <w:multiLevelType w:val="hybridMultilevel"/>
    <w:tmpl w:val="D2640264"/>
    <w:lvl w:ilvl="0" w:tplc="15C2131E">
      <w:numFmt w:val="bullet"/>
      <w:lvlText w:val="○"/>
      <w:lvlJc w:val="left"/>
      <w:pPr>
        <w:ind w:left="360" w:hanging="360"/>
      </w:pPr>
      <w:rPr>
        <w:rFonts w:ascii="ＭＳ 明朝" w:eastAsia="ＭＳ 明朝" w:hAnsi="ＭＳ 明朝" w:cs="Times New Roman" w:hint="eastAsia"/>
        <w:lang w:val="en-US"/>
      </w:rPr>
    </w:lvl>
    <w:lvl w:ilvl="1" w:tplc="7B2E1E70">
      <w:start w:val="1"/>
      <w:numFmt w:val="bullet"/>
      <w:lvlText w:val="-"/>
      <w:lvlJc w:val="left"/>
      <w:pPr>
        <w:ind w:left="840" w:hanging="420"/>
      </w:pPr>
      <w:rPr>
        <w:rFonts w:ascii="ＭＳ 明朝" w:eastAsia="ＭＳ 明朝" w:hAnsi="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9F6372F"/>
    <w:multiLevelType w:val="hybridMultilevel"/>
    <w:tmpl w:val="5C4E8260"/>
    <w:lvl w:ilvl="0" w:tplc="F61E78BC">
      <w:start w:val="1"/>
      <w:numFmt w:val="decimalFullWidth"/>
      <w:lvlText w:val="%1）"/>
      <w:lvlJc w:val="left"/>
      <w:pPr>
        <w:tabs>
          <w:tab w:val="num" w:pos="621"/>
        </w:tabs>
        <w:ind w:left="621" w:hanging="420"/>
      </w:pPr>
      <w:rPr>
        <w:rFonts w:hint="eastAsia"/>
      </w:rPr>
    </w:lvl>
    <w:lvl w:ilvl="1" w:tplc="04090017" w:tentative="1">
      <w:start w:val="1"/>
      <w:numFmt w:val="aiueoFullWidth"/>
      <w:lvlText w:val="(%2)"/>
      <w:lvlJc w:val="left"/>
      <w:pPr>
        <w:tabs>
          <w:tab w:val="num" w:pos="1041"/>
        </w:tabs>
        <w:ind w:left="1041" w:hanging="420"/>
      </w:pPr>
    </w:lvl>
    <w:lvl w:ilvl="2" w:tplc="04090011" w:tentative="1">
      <w:start w:val="1"/>
      <w:numFmt w:val="decimalEnclosedCircle"/>
      <w:lvlText w:val="%3"/>
      <w:lvlJc w:val="left"/>
      <w:pPr>
        <w:tabs>
          <w:tab w:val="num" w:pos="1461"/>
        </w:tabs>
        <w:ind w:left="1461" w:hanging="420"/>
      </w:pPr>
    </w:lvl>
    <w:lvl w:ilvl="3" w:tplc="0409000F" w:tentative="1">
      <w:start w:val="1"/>
      <w:numFmt w:val="decimal"/>
      <w:lvlText w:val="%4."/>
      <w:lvlJc w:val="left"/>
      <w:pPr>
        <w:tabs>
          <w:tab w:val="num" w:pos="1881"/>
        </w:tabs>
        <w:ind w:left="1881" w:hanging="420"/>
      </w:pPr>
    </w:lvl>
    <w:lvl w:ilvl="4" w:tplc="04090017" w:tentative="1">
      <w:start w:val="1"/>
      <w:numFmt w:val="aiueoFullWidth"/>
      <w:lvlText w:val="(%5)"/>
      <w:lvlJc w:val="left"/>
      <w:pPr>
        <w:tabs>
          <w:tab w:val="num" w:pos="2301"/>
        </w:tabs>
        <w:ind w:left="2301" w:hanging="420"/>
      </w:pPr>
    </w:lvl>
    <w:lvl w:ilvl="5" w:tplc="04090011" w:tentative="1">
      <w:start w:val="1"/>
      <w:numFmt w:val="decimalEnclosedCircle"/>
      <w:lvlText w:val="%6"/>
      <w:lvlJc w:val="left"/>
      <w:pPr>
        <w:tabs>
          <w:tab w:val="num" w:pos="2721"/>
        </w:tabs>
        <w:ind w:left="2721" w:hanging="420"/>
      </w:pPr>
    </w:lvl>
    <w:lvl w:ilvl="6" w:tplc="0409000F" w:tentative="1">
      <w:start w:val="1"/>
      <w:numFmt w:val="decimal"/>
      <w:lvlText w:val="%7."/>
      <w:lvlJc w:val="left"/>
      <w:pPr>
        <w:tabs>
          <w:tab w:val="num" w:pos="3141"/>
        </w:tabs>
        <w:ind w:left="3141" w:hanging="420"/>
      </w:pPr>
    </w:lvl>
    <w:lvl w:ilvl="7" w:tplc="04090017" w:tentative="1">
      <w:start w:val="1"/>
      <w:numFmt w:val="aiueoFullWidth"/>
      <w:lvlText w:val="(%8)"/>
      <w:lvlJc w:val="left"/>
      <w:pPr>
        <w:tabs>
          <w:tab w:val="num" w:pos="3561"/>
        </w:tabs>
        <w:ind w:left="3561" w:hanging="420"/>
      </w:pPr>
    </w:lvl>
    <w:lvl w:ilvl="8" w:tplc="04090011" w:tentative="1">
      <w:start w:val="1"/>
      <w:numFmt w:val="decimalEnclosedCircle"/>
      <w:lvlText w:val="%9"/>
      <w:lvlJc w:val="left"/>
      <w:pPr>
        <w:tabs>
          <w:tab w:val="num" w:pos="3981"/>
        </w:tabs>
        <w:ind w:left="3981" w:hanging="420"/>
      </w:pPr>
    </w:lvl>
  </w:abstractNum>
  <w:abstractNum w:abstractNumId="9" w15:restartNumberingAfterBreak="0">
    <w:nsid w:val="7F8A34D9"/>
    <w:multiLevelType w:val="hybridMultilevel"/>
    <w:tmpl w:val="534E3F2C"/>
    <w:lvl w:ilvl="0" w:tplc="915CE470">
      <w:start w:val="4"/>
      <w:numFmt w:val="decimalFullWidth"/>
      <w:lvlText w:val="%1）"/>
      <w:lvlJc w:val="left"/>
      <w:pPr>
        <w:tabs>
          <w:tab w:val="num" w:pos="420"/>
        </w:tabs>
        <w:ind w:left="420" w:hanging="420"/>
      </w:pPr>
      <w:rPr>
        <w:rFonts w:ascii="ＭＳ 明朝" w:eastAsia="ＭＳ 明朝" w:hAnsi="Century"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5"/>
  </w:num>
  <w:num w:numId="2">
    <w:abstractNumId w:val="7"/>
  </w:num>
  <w:num w:numId="3">
    <w:abstractNumId w:val="0"/>
  </w:num>
  <w:num w:numId="4">
    <w:abstractNumId w:val="9"/>
  </w:num>
  <w:num w:numId="5">
    <w:abstractNumId w:val="8"/>
  </w:num>
  <w:num w:numId="6">
    <w:abstractNumId w:val="4"/>
  </w:num>
  <w:num w:numId="7">
    <w:abstractNumId w:val="3"/>
  </w:num>
  <w:num w:numId="8">
    <w:abstractNumId w:val="2"/>
  </w:num>
  <w:num w:numId="9">
    <w:abstractNumId w:val="1"/>
  </w:num>
  <w:num w:numId="10">
    <w:abstractNumId w:val="6"/>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0"/>
  <w:drawingGridHorizontalSpacing w:val="227"/>
  <w:drawingGridVerticalSpacing w:val="375"/>
  <w:displayHorizontalDrawingGridEvery w:val="0"/>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0C1"/>
    <w:rsid w:val="00000378"/>
    <w:rsid w:val="00002B83"/>
    <w:rsid w:val="000044C5"/>
    <w:rsid w:val="00006199"/>
    <w:rsid w:val="000073EA"/>
    <w:rsid w:val="000075CB"/>
    <w:rsid w:val="00013FBF"/>
    <w:rsid w:val="000228A8"/>
    <w:rsid w:val="00023F6F"/>
    <w:rsid w:val="00024066"/>
    <w:rsid w:val="00024BE3"/>
    <w:rsid w:val="00024EFE"/>
    <w:rsid w:val="00032864"/>
    <w:rsid w:val="00044808"/>
    <w:rsid w:val="0004548A"/>
    <w:rsid w:val="000458F5"/>
    <w:rsid w:val="00045C54"/>
    <w:rsid w:val="0004636B"/>
    <w:rsid w:val="0004698B"/>
    <w:rsid w:val="00050262"/>
    <w:rsid w:val="0005661C"/>
    <w:rsid w:val="00057707"/>
    <w:rsid w:val="00060E5C"/>
    <w:rsid w:val="00065379"/>
    <w:rsid w:val="00066545"/>
    <w:rsid w:val="00071FE4"/>
    <w:rsid w:val="00074BAC"/>
    <w:rsid w:val="00077B75"/>
    <w:rsid w:val="00085F04"/>
    <w:rsid w:val="00090771"/>
    <w:rsid w:val="0009144A"/>
    <w:rsid w:val="0009766F"/>
    <w:rsid w:val="000A1706"/>
    <w:rsid w:val="000A7D48"/>
    <w:rsid w:val="000B16D9"/>
    <w:rsid w:val="000B5A18"/>
    <w:rsid w:val="000C24AE"/>
    <w:rsid w:val="000C566B"/>
    <w:rsid w:val="000D36E4"/>
    <w:rsid w:val="000D3F39"/>
    <w:rsid w:val="000E38B9"/>
    <w:rsid w:val="000E5065"/>
    <w:rsid w:val="000E62F1"/>
    <w:rsid w:val="000E7D6C"/>
    <w:rsid w:val="000F1878"/>
    <w:rsid w:val="000F6A8C"/>
    <w:rsid w:val="00102779"/>
    <w:rsid w:val="00102EEB"/>
    <w:rsid w:val="00103524"/>
    <w:rsid w:val="00106020"/>
    <w:rsid w:val="001206D9"/>
    <w:rsid w:val="001212DB"/>
    <w:rsid w:val="00122B1E"/>
    <w:rsid w:val="001252A9"/>
    <w:rsid w:val="00126BAC"/>
    <w:rsid w:val="00126BD2"/>
    <w:rsid w:val="00132327"/>
    <w:rsid w:val="00132F91"/>
    <w:rsid w:val="001368A9"/>
    <w:rsid w:val="001368FD"/>
    <w:rsid w:val="0013703C"/>
    <w:rsid w:val="00144B92"/>
    <w:rsid w:val="0014749A"/>
    <w:rsid w:val="00147981"/>
    <w:rsid w:val="00153419"/>
    <w:rsid w:val="001556B2"/>
    <w:rsid w:val="001650FD"/>
    <w:rsid w:val="00166428"/>
    <w:rsid w:val="00166983"/>
    <w:rsid w:val="00167D81"/>
    <w:rsid w:val="00171149"/>
    <w:rsid w:val="0017278F"/>
    <w:rsid w:val="001745B1"/>
    <w:rsid w:val="00180799"/>
    <w:rsid w:val="00180D23"/>
    <w:rsid w:val="00180D8A"/>
    <w:rsid w:val="001827E2"/>
    <w:rsid w:val="001845F3"/>
    <w:rsid w:val="001861D9"/>
    <w:rsid w:val="00186FB8"/>
    <w:rsid w:val="001902A7"/>
    <w:rsid w:val="00191CE3"/>
    <w:rsid w:val="0019299F"/>
    <w:rsid w:val="001A14B2"/>
    <w:rsid w:val="001A6117"/>
    <w:rsid w:val="001A7384"/>
    <w:rsid w:val="001B0BEF"/>
    <w:rsid w:val="001B1258"/>
    <w:rsid w:val="001B1F79"/>
    <w:rsid w:val="001B25EE"/>
    <w:rsid w:val="001B33E2"/>
    <w:rsid w:val="001B70A6"/>
    <w:rsid w:val="001B7934"/>
    <w:rsid w:val="001C0209"/>
    <w:rsid w:val="001C17E8"/>
    <w:rsid w:val="001C3951"/>
    <w:rsid w:val="001C3E04"/>
    <w:rsid w:val="001C7366"/>
    <w:rsid w:val="001D079C"/>
    <w:rsid w:val="001D155A"/>
    <w:rsid w:val="001D23AF"/>
    <w:rsid w:val="001D3CB0"/>
    <w:rsid w:val="001D52F1"/>
    <w:rsid w:val="001D561A"/>
    <w:rsid w:val="001E1FC4"/>
    <w:rsid w:val="001E6361"/>
    <w:rsid w:val="001F19FF"/>
    <w:rsid w:val="001F4A45"/>
    <w:rsid w:val="002003CC"/>
    <w:rsid w:val="00202121"/>
    <w:rsid w:val="0020585B"/>
    <w:rsid w:val="002061BA"/>
    <w:rsid w:val="002100A8"/>
    <w:rsid w:val="00210452"/>
    <w:rsid w:val="002129C0"/>
    <w:rsid w:val="002156B9"/>
    <w:rsid w:val="00226E11"/>
    <w:rsid w:val="00227A9F"/>
    <w:rsid w:val="00234A17"/>
    <w:rsid w:val="00240240"/>
    <w:rsid w:val="00245641"/>
    <w:rsid w:val="0024751A"/>
    <w:rsid w:val="00250CAB"/>
    <w:rsid w:val="00252C03"/>
    <w:rsid w:val="00270F00"/>
    <w:rsid w:val="002713F6"/>
    <w:rsid w:val="002762CD"/>
    <w:rsid w:val="00287031"/>
    <w:rsid w:val="002872CD"/>
    <w:rsid w:val="00294025"/>
    <w:rsid w:val="00294E26"/>
    <w:rsid w:val="002A1ECA"/>
    <w:rsid w:val="002A2B10"/>
    <w:rsid w:val="002A4C45"/>
    <w:rsid w:val="002A7F1F"/>
    <w:rsid w:val="002B29D4"/>
    <w:rsid w:val="002B78FE"/>
    <w:rsid w:val="002B798B"/>
    <w:rsid w:val="002C1EF8"/>
    <w:rsid w:val="002C2B6A"/>
    <w:rsid w:val="002C40D0"/>
    <w:rsid w:val="002C5073"/>
    <w:rsid w:val="002C562D"/>
    <w:rsid w:val="002D3431"/>
    <w:rsid w:val="002D5F6A"/>
    <w:rsid w:val="002D6D9D"/>
    <w:rsid w:val="002E21E4"/>
    <w:rsid w:val="002E543C"/>
    <w:rsid w:val="002F067D"/>
    <w:rsid w:val="002F3B71"/>
    <w:rsid w:val="002F4327"/>
    <w:rsid w:val="002F43CC"/>
    <w:rsid w:val="002F68C5"/>
    <w:rsid w:val="002F707A"/>
    <w:rsid w:val="00305A78"/>
    <w:rsid w:val="00306596"/>
    <w:rsid w:val="00310BEA"/>
    <w:rsid w:val="00312CCE"/>
    <w:rsid w:val="003170D9"/>
    <w:rsid w:val="00324F7E"/>
    <w:rsid w:val="003302F5"/>
    <w:rsid w:val="003316BB"/>
    <w:rsid w:val="0034000C"/>
    <w:rsid w:val="003407F0"/>
    <w:rsid w:val="003444EC"/>
    <w:rsid w:val="003453C6"/>
    <w:rsid w:val="0034646D"/>
    <w:rsid w:val="0035297C"/>
    <w:rsid w:val="00355D7F"/>
    <w:rsid w:val="003560BA"/>
    <w:rsid w:val="0035631D"/>
    <w:rsid w:val="00357F05"/>
    <w:rsid w:val="00363380"/>
    <w:rsid w:val="00366DEB"/>
    <w:rsid w:val="003678DD"/>
    <w:rsid w:val="00372B2B"/>
    <w:rsid w:val="0037379C"/>
    <w:rsid w:val="00376643"/>
    <w:rsid w:val="003766F0"/>
    <w:rsid w:val="00381830"/>
    <w:rsid w:val="00383765"/>
    <w:rsid w:val="003844AC"/>
    <w:rsid w:val="003925C6"/>
    <w:rsid w:val="00394E9A"/>
    <w:rsid w:val="003961F5"/>
    <w:rsid w:val="00397B1D"/>
    <w:rsid w:val="003A06DD"/>
    <w:rsid w:val="003A1A06"/>
    <w:rsid w:val="003A1A7E"/>
    <w:rsid w:val="003A4010"/>
    <w:rsid w:val="003A62BE"/>
    <w:rsid w:val="003B3E22"/>
    <w:rsid w:val="003B3EC2"/>
    <w:rsid w:val="003B42A0"/>
    <w:rsid w:val="003B4770"/>
    <w:rsid w:val="003C0CF2"/>
    <w:rsid w:val="003C10A6"/>
    <w:rsid w:val="003C19DA"/>
    <w:rsid w:val="003C1E4A"/>
    <w:rsid w:val="003C47B9"/>
    <w:rsid w:val="003D100E"/>
    <w:rsid w:val="003E0524"/>
    <w:rsid w:val="003E19C2"/>
    <w:rsid w:val="003E37E3"/>
    <w:rsid w:val="003E4D89"/>
    <w:rsid w:val="003E7DF4"/>
    <w:rsid w:val="003F158B"/>
    <w:rsid w:val="003F508C"/>
    <w:rsid w:val="003F515B"/>
    <w:rsid w:val="003F537B"/>
    <w:rsid w:val="00407A53"/>
    <w:rsid w:val="00410D8A"/>
    <w:rsid w:val="00412524"/>
    <w:rsid w:val="00414336"/>
    <w:rsid w:val="00414BCE"/>
    <w:rsid w:val="0041619B"/>
    <w:rsid w:val="0041751E"/>
    <w:rsid w:val="00420A3E"/>
    <w:rsid w:val="004211FC"/>
    <w:rsid w:val="0042132B"/>
    <w:rsid w:val="004245D5"/>
    <w:rsid w:val="0042588B"/>
    <w:rsid w:val="00425A06"/>
    <w:rsid w:val="004345AA"/>
    <w:rsid w:val="00440B49"/>
    <w:rsid w:val="00442E81"/>
    <w:rsid w:val="00444A6D"/>
    <w:rsid w:val="0045163F"/>
    <w:rsid w:val="00452658"/>
    <w:rsid w:val="00453394"/>
    <w:rsid w:val="0045611A"/>
    <w:rsid w:val="004632C2"/>
    <w:rsid w:val="004639D0"/>
    <w:rsid w:val="004662EA"/>
    <w:rsid w:val="004669C8"/>
    <w:rsid w:val="00467222"/>
    <w:rsid w:val="00467FAA"/>
    <w:rsid w:val="0047182B"/>
    <w:rsid w:val="00472C69"/>
    <w:rsid w:val="0047745A"/>
    <w:rsid w:val="0048174D"/>
    <w:rsid w:val="00482A95"/>
    <w:rsid w:val="004857F0"/>
    <w:rsid w:val="00490092"/>
    <w:rsid w:val="004939E2"/>
    <w:rsid w:val="00494DC5"/>
    <w:rsid w:val="0049593B"/>
    <w:rsid w:val="004A3C39"/>
    <w:rsid w:val="004A4F71"/>
    <w:rsid w:val="004A5734"/>
    <w:rsid w:val="004A655D"/>
    <w:rsid w:val="004A6CFC"/>
    <w:rsid w:val="004A7B55"/>
    <w:rsid w:val="004B0433"/>
    <w:rsid w:val="004B07D0"/>
    <w:rsid w:val="004B421B"/>
    <w:rsid w:val="004B548A"/>
    <w:rsid w:val="004B72C1"/>
    <w:rsid w:val="004C228F"/>
    <w:rsid w:val="004C682E"/>
    <w:rsid w:val="004C73A2"/>
    <w:rsid w:val="004D06CD"/>
    <w:rsid w:val="004D0EF7"/>
    <w:rsid w:val="004D377D"/>
    <w:rsid w:val="004D43DF"/>
    <w:rsid w:val="004D46FA"/>
    <w:rsid w:val="004D54CA"/>
    <w:rsid w:val="004D5BEF"/>
    <w:rsid w:val="004D691C"/>
    <w:rsid w:val="004D7B6F"/>
    <w:rsid w:val="004E2280"/>
    <w:rsid w:val="004E286B"/>
    <w:rsid w:val="004E327C"/>
    <w:rsid w:val="004E7E20"/>
    <w:rsid w:val="004F0EFF"/>
    <w:rsid w:val="004F2CA7"/>
    <w:rsid w:val="004F5F42"/>
    <w:rsid w:val="00501659"/>
    <w:rsid w:val="00507DE7"/>
    <w:rsid w:val="00511456"/>
    <w:rsid w:val="00511B39"/>
    <w:rsid w:val="00525F65"/>
    <w:rsid w:val="005263F8"/>
    <w:rsid w:val="00527224"/>
    <w:rsid w:val="005303F0"/>
    <w:rsid w:val="005359B7"/>
    <w:rsid w:val="0054037F"/>
    <w:rsid w:val="00541003"/>
    <w:rsid w:val="00541776"/>
    <w:rsid w:val="00541C56"/>
    <w:rsid w:val="00543D52"/>
    <w:rsid w:val="00544BBA"/>
    <w:rsid w:val="0054549B"/>
    <w:rsid w:val="005503B9"/>
    <w:rsid w:val="00550917"/>
    <w:rsid w:val="00551656"/>
    <w:rsid w:val="00553AF7"/>
    <w:rsid w:val="005574DB"/>
    <w:rsid w:val="0056673A"/>
    <w:rsid w:val="005676AB"/>
    <w:rsid w:val="0057204D"/>
    <w:rsid w:val="00584DF1"/>
    <w:rsid w:val="00591E2B"/>
    <w:rsid w:val="00593507"/>
    <w:rsid w:val="00595695"/>
    <w:rsid w:val="005A0817"/>
    <w:rsid w:val="005A28A2"/>
    <w:rsid w:val="005A43F4"/>
    <w:rsid w:val="005A6478"/>
    <w:rsid w:val="005A7D55"/>
    <w:rsid w:val="005B1CD6"/>
    <w:rsid w:val="005B46FE"/>
    <w:rsid w:val="005B7106"/>
    <w:rsid w:val="005C0FA7"/>
    <w:rsid w:val="005C1771"/>
    <w:rsid w:val="005C686B"/>
    <w:rsid w:val="005D3A98"/>
    <w:rsid w:val="005D6705"/>
    <w:rsid w:val="005E0115"/>
    <w:rsid w:val="005E0661"/>
    <w:rsid w:val="005E1D6E"/>
    <w:rsid w:val="005E6464"/>
    <w:rsid w:val="005F6389"/>
    <w:rsid w:val="005F7853"/>
    <w:rsid w:val="00600E21"/>
    <w:rsid w:val="00602911"/>
    <w:rsid w:val="00603BD6"/>
    <w:rsid w:val="006052D3"/>
    <w:rsid w:val="00605A0F"/>
    <w:rsid w:val="00605AD1"/>
    <w:rsid w:val="00607C36"/>
    <w:rsid w:val="00610B24"/>
    <w:rsid w:val="00611863"/>
    <w:rsid w:val="00614FC8"/>
    <w:rsid w:val="006162AB"/>
    <w:rsid w:val="00622D77"/>
    <w:rsid w:val="00623144"/>
    <w:rsid w:val="00624282"/>
    <w:rsid w:val="00630C54"/>
    <w:rsid w:val="00634658"/>
    <w:rsid w:val="006351A6"/>
    <w:rsid w:val="00636636"/>
    <w:rsid w:val="00636849"/>
    <w:rsid w:val="00641CAD"/>
    <w:rsid w:val="00644F03"/>
    <w:rsid w:val="00645359"/>
    <w:rsid w:val="00645FC8"/>
    <w:rsid w:val="00652A28"/>
    <w:rsid w:val="00656112"/>
    <w:rsid w:val="00660D76"/>
    <w:rsid w:val="00664742"/>
    <w:rsid w:val="00670E39"/>
    <w:rsid w:val="00673E96"/>
    <w:rsid w:val="00673F8C"/>
    <w:rsid w:val="006830B6"/>
    <w:rsid w:val="00691CE3"/>
    <w:rsid w:val="0069293E"/>
    <w:rsid w:val="006932D1"/>
    <w:rsid w:val="006960E8"/>
    <w:rsid w:val="006A0FFD"/>
    <w:rsid w:val="006A73BD"/>
    <w:rsid w:val="006A74C2"/>
    <w:rsid w:val="006A7F5B"/>
    <w:rsid w:val="006B0C3D"/>
    <w:rsid w:val="006B0F1B"/>
    <w:rsid w:val="006B3085"/>
    <w:rsid w:val="006B318C"/>
    <w:rsid w:val="006B6B5E"/>
    <w:rsid w:val="006B6C4D"/>
    <w:rsid w:val="006B789B"/>
    <w:rsid w:val="006C1DEE"/>
    <w:rsid w:val="006C3D11"/>
    <w:rsid w:val="006C4CA5"/>
    <w:rsid w:val="006C4D90"/>
    <w:rsid w:val="006C6BD8"/>
    <w:rsid w:val="006D705B"/>
    <w:rsid w:val="006E02C9"/>
    <w:rsid w:val="006E112C"/>
    <w:rsid w:val="006E7CA1"/>
    <w:rsid w:val="006F7029"/>
    <w:rsid w:val="00700977"/>
    <w:rsid w:val="0070776B"/>
    <w:rsid w:val="007101CD"/>
    <w:rsid w:val="0071309A"/>
    <w:rsid w:val="007136A4"/>
    <w:rsid w:val="007159D0"/>
    <w:rsid w:val="00716B28"/>
    <w:rsid w:val="00717DED"/>
    <w:rsid w:val="00722946"/>
    <w:rsid w:val="007233C6"/>
    <w:rsid w:val="00724403"/>
    <w:rsid w:val="00730B64"/>
    <w:rsid w:val="00731387"/>
    <w:rsid w:val="007343E3"/>
    <w:rsid w:val="00737299"/>
    <w:rsid w:val="00737BA8"/>
    <w:rsid w:val="00742801"/>
    <w:rsid w:val="00742FA9"/>
    <w:rsid w:val="007440D8"/>
    <w:rsid w:val="007462BD"/>
    <w:rsid w:val="007466D7"/>
    <w:rsid w:val="007478C5"/>
    <w:rsid w:val="00750C33"/>
    <w:rsid w:val="007632E6"/>
    <w:rsid w:val="00767345"/>
    <w:rsid w:val="007674CC"/>
    <w:rsid w:val="00767FBF"/>
    <w:rsid w:val="00772272"/>
    <w:rsid w:val="00784DD2"/>
    <w:rsid w:val="007876A0"/>
    <w:rsid w:val="00793D56"/>
    <w:rsid w:val="007A0AAD"/>
    <w:rsid w:val="007A1693"/>
    <w:rsid w:val="007A2179"/>
    <w:rsid w:val="007B1C3A"/>
    <w:rsid w:val="007B2395"/>
    <w:rsid w:val="007B295A"/>
    <w:rsid w:val="007B4CFD"/>
    <w:rsid w:val="007B6622"/>
    <w:rsid w:val="007B66EA"/>
    <w:rsid w:val="007B6C7C"/>
    <w:rsid w:val="007C01A0"/>
    <w:rsid w:val="007C08A2"/>
    <w:rsid w:val="007C3401"/>
    <w:rsid w:val="007C4F86"/>
    <w:rsid w:val="007C5FE3"/>
    <w:rsid w:val="007C71C0"/>
    <w:rsid w:val="007C78C7"/>
    <w:rsid w:val="007C7DA4"/>
    <w:rsid w:val="007D7B42"/>
    <w:rsid w:val="007E1127"/>
    <w:rsid w:val="007E406C"/>
    <w:rsid w:val="007E7C66"/>
    <w:rsid w:val="007F58B9"/>
    <w:rsid w:val="008013C6"/>
    <w:rsid w:val="00804E39"/>
    <w:rsid w:val="0080720E"/>
    <w:rsid w:val="00810F1D"/>
    <w:rsid w:val="00820080"/>
    <w:rsid w:val="00820B75"/>
    <w:rsid w:val="0082264E"/>
    <w:rsid w:val="00824F3D"/>
    <w:rsid w:val="0083140C"/>
    <w:rsid w:val="008328B7"/>
    <w:rsid w:val="00834313"/>
    <w:rsid w:val="00840DC3"/>
    <w:rsid w:val="008423E4"/>
    <w:rsid w:val="00852FE3"/>
    <w:rsid w:val="00861403"/>
    <w:rsid w:val="008615F1"/>
    <w:rsid w:val="0086421F"/>
    <w:rsid w:val="00865C18"/>
    <w:rsid w:val="0086615D"/>
    <w:rsid w:val="00875A10"/>
    <w:rsid w:val="00877095"/>
    <w:rsid w:val="00877B35"/>
    <w:rsid w:val="008804EE"/>
    <w:rsid w:val="00882733"/>
    <w:rsid w:val="008912EF"/>
    <w:rsid w:val="00893A8F"/>
    <w:rsid w:val="0089621F"/>
    <w:rsid w:val="008A037D"/>
    <w:rsid w:val="008A2D21"/>
    <w:rsid w:val="008A5698"/>
    <w:rsid w:val="008B15FD"/>
    <w:rsid w:val="008B3E78"/>
    <w:rsid w:val="008B4F09"/>
    <w:rsid w:val="008B5B10"/>
    <w:rsid w:val="008C25F5"/>
    <w:rsid w:val="008D3A7F"/>
    <w:rsid w:val="008D5228"/>
    <w:rsid w:val="008D62E8"/>
    <w:rsid w:val="008E58A7"/>
    <w:rsid w:val="008F043A"/>
    <w:rsid w:val="008F3C74"/>
    <w:rsid w:val="008F6A30"/>
    <w:rsid w:val="009010BD"/>
    <w:rsid w:val="0090173D"/>
    <w:rsid w:val="0090413F"/>
    <w:rsid w:val="00905A06"/>
    <w:rsid w:val="00912085"/>
    <w:rsid w:val="009120EF"/>
    <w:rsid w:val="0091403A"/>
    <w:rsid w:val="00917927"/>
    <w:rsid w:val="00923365"/>
    <w:rsid w:val="00924CF6"/>
    <w:rsid w:val="00927EAB"/>
    <w:rsid w:val="00932A34"/>
    <w:rsid w:val="00933BBD"/>
    <w:rsid w:val="00934A96"/>
    <w:rsid w:val="00935821"/>
    <w:rsid w:val="00942BE0"/>
    <w:rsid w:val="0094513E"/>
    <w:rsid w:val="009526F7"/>
    <w:rsid w:val="00952A76"/>
    <w:rsid w:val="00970799"/>
    <w:rsid w:val="00971AB2"/>
    <w:rsid w:val="0097258D"/>
    <w:rsid w:val="00973271"/>
    <w:rsid w:val="00973F19"/>
    <w:rsid w:val="00976457"/>
    <w:rsid w:val="00982F15"/>
    <w:rsid w:val="00984263"/>
    <w:rsid w:val="0098570C"/>
    <w:rsid w:val="009924E6"/>
    <w:rsid w:val="009961ED"/>
    <w:rsid w:val="009A0A98"/>
    <w:rsid w:val="009A12D0"/>
    <w:rsid w:val="009A14A6"/>
    <w:rsid w:val="009A2A94"/>
    <w:rsid w:val="009A33DD"/>
    <w:rsid w:val="009A57DE"/>
    <w:rsid w:val="009B2212"/>
    <w:rsid w:val="009B7939"/>
    <w:rsid w:val="009D3FFB"/>
    <w:rsid w:val="009D5F7C"/>
    <w:rsid w:val="009D6F9C"/>
    <w:rsid w:val="009D711F"/>
    <w:rsid w:val="009F5518"/>
    <w:rsid w:val="00A01361"/>
    <w:rsid w:val="00A01779"/>
    <w:rsid w:val="00A055B5"/>
    <w:rsid w:val="00A155FF"/>
    <w:rsid w:val="00A15643"/>
    <w:rsid w:val="00A15982"/>
    <w:rsid w:val="00A1699F"/>
    <w:rsid w:val="00A206AF"/>
    <w:rsid w:val="00A2757B"/>
    <w:rsid w:val="00A27899"/>
    <w:rsid w:val="00A27CA7"/>
    <w:rsid w:val="00A27FED"/>
    <w:rsid w:val="00A3474E"/>
    <w:rsid w:val="00A3635D"/>
    <w:rsid w:val="00A36938"/>
    <w:rsid w:val="00A41538"/>
    <w:rsid w:val="00A42443"/>
    <w:rsid w:val="00A42AC7"/>
    <w:rsid w:val="00A47DB5"/>
    <w:rsid w:val="00A50A00"/>
    <w:rsid w:val="00A5573A"/>
    <w:rsid w:val="00A63A1A"/>
    <w:rsid w:val="00A6521C"/>
    <w:rsid w:val="00A65C53"/>
    <w:rsid w:val="00A7056A"/>
    <w:rsid w:val="00A825DB"/>
    <w:rsid w:val="00A82C86"/>
    <w:rsid w:val="00A87ECD"/>
    <w:rsid w:val="00A9154F"/>
    <w:rsid w:val="00A9281E"/>
    <w:rsid w:val="00A960AB"/>
    <w:rsid w:val="00A97E51"/>
    <w:rsid w:val="00AA2135"/>
    <w:rsid w:val="00AB6085"/>
    <w:rsid w:val="00AB6303"/>
    <w:rsid w:val="00AB7CF7"/>
    <w:rsid w:val="00AC0C88"/>
    <w:rsid w:val="00AC2751"/>
    <w:rsid w:val="00AC34F0"/>
    <w:rsid w:val="00AC59A2"/>
    <w:rsid w:val="00AD41B3"/>
    <w:rsid w:val="00AD5BAE"/>
    <w:rsid w:val="00AE01E3"/>
    <w:rsid w:val="00AE05FC"/>
    <w:rsid w:val="00AE2ACD"/>
    <w:rsid w:val="00AF232B"/>
    <w:rsid w:val="00AF26BF"/>
    <w:rsid w:val="00AF3F07"/>
    <w:rsid w:val="00B00C1F"/>
    <w:rsid w:val="00B1185A"/>
    <w:rsid w:val="00B1398F"/>
    <w:rsid w:val="00B13EBD"/>
    <w:rsid w:val="00B17284"/>
    <w:rsid w:val="00B17660"/>
    <w:rsid w:val="00B176DE"/>
    <w:rsid w:val="00B20C4F"/>
    <w:rsid w:val="00B25E91"/>
    <w:rsid w:val="00B31609"/>
    <w:rsid w:val="00B32AC8"/>
    <w:rsid w:val="00B36504"/>
    <w:rsid w:val="00B41730"/>
    <w:rsid w:val="00B44160"/>
    <w:rsid w:val="00B45B53"/>
    <w:rsid w:val="00B61B13"/>
    <w:rsid w:val="00B61ED2"/>
    <w:rsid w:val="00B65196"/>
    <w:rsid w:val="00B679E7"/>
    <w:rsid w:val="00B711F0"/>
    <w:rsid w:val="00B84D29"/>
    <w:rsid w:val="00B85B2E"/>
    <w:rsid w:val="00B91A4B"/>
    <w:rsid w:val="00B941EF"/>
    <w:rsid w:val="00B96084"/>
    <w:rsid w:val="00B96CB2"/>
    <w:rsid w:val="00B97063"/>
    <w:rsid w:val="00B97343"/>
    <w:rsid w:val="00BA006F"/>
    <w:rsid w:val="00BA0583"/>
    <w:rsid w:val="00BA1591"/>
    <w:rsid w:val="00BA21FD"/>
    <w:rsid w:val="00BA7467"/>
    <w:rsid w:val="00BB2E25"/>
    <w:rsid w:val="00BB3C7E"/>
    <w:rsid w:val="00BC1647"/>
    <w:rsid w:val="00BC1FC3"/>
    <w:rsid w:val="00BC3DF8"/>
    <w:rsid w:val="00BC635B"/>
    <w:rsid w:val="00BC68B7"/>
    <w:rsid w:val="00BD269D"/>
    <w:rsid w:val="00BD4847"/>
    <w:rsid w:val="00BD57FD"/>
    <w:rsid w:val="00BD5D3D"/>
    <w:rsid w:val="00BD5DED"/>
    <w:rsid w:val="00BD5E4A"/>
    <w:rsid w:val="00BE2F77"/>
    <w:rsid w:val="00BE6348"/>
    <w:rsid w:val="00BF0538"/>
    <w:rsid w:val="00BF06D8"/>
    <w:rsid w:val="00BF3EF7"/>
    <w:rsid w:val="00BF3FB9"/>
    <w:rsid w:val="00BF5BCC"/>
    <w:rsid w:val="00BF5C80"/>
    <w:rsid w:val="00C012CA"/>
    <w:rsid w:val="00C0376D"/>
    <w:rsid w:val="00C06F6B"/>
    <w:rsid w:val="00C07CB5"/>
    <w:rsid w:val="00C11153"/>
    <w:rsid w:val="00C14B20"/>
    <w:rsid w:val="00C15B30"/>
    <w:rsid w:val="00C20968"/>
    <w:rsid w:val="00C2289D"/>
    <w:rsid w:val="00C23476"/>
    <w:rsid w:val="00C23C1D"/>
    <w:rsid w:val="00C2472C"/>
    <w:rsid w:val="00C27258"/>
    <w:rsid w:val="00C318C0"/>
    <w:rsid w:val="00C31F05"/>
    <w:rsid w:val="00C31F4E"/>
    <w:rsid w:val="00C32AEB"/>
    <w:rsid w:val="00C34141"/>
    <w:rsid w:val="00C375A2"/>
    <w:rsid w:val="00C378A4"/>
    <w:rsid w:val="00C41036"/>
    <w:rsid w:val="00C42923"/>
    <w:rsid w:val="00C43387"/>
    <w:rsid w:val="00C45FA2"/>
    <w:rsid w:val="00C4635B"/>
    <w:rsid w:val="00C509D1"/>
    <w:rsid w:val="00C50E18"/>
    <w:rsid w:val="00C51FA9"/>
    <w:rsid w:val="00C54FCF"/>
    <w:rsid w:val="00C553B9"/>
    <w:rsid w:val="00C6239B"/>
    <w:rsid w:val="00C67F93"/>
    <w:rsid w:val="00C72C2C"/>
    <w:rsid w:val="00C73F93"/>
    <w:rsid w:val="00C769DD"/>
    <w:rsid w:val="00C76D22"/>
    <w:rsid w:val="00C81D8C"/>
    <w:rsid w:val="00C843F2"/>
    <w:rsid w:val="00C85E54"/>
    <w:rsid w:val="00C956A1"/>
    <w:rsid w:val="00C96E47"/>
    <w:rsid w:val="00CA047D"/>
    <w:rsid w:val="00CA3C9C"/>
    <w:rsid w:val="00CA40E0"/>
    <w:rsid w:val="00CA7E40"/>
    <w:rsid w:val="00CB02CB"/>
    <w:rsid w:val="00CB04C2"/>
    <w:rsid w:val="00CC412D"/>
    <w:rsid w:val="00CC46C1"/>
    <w:rsid w:val="00CF1A61"/>
    <w:rsid w:val="00CF3891"/>
    <w:rsid w:val="00CF5955"/>
    <w:rsid w:val="00CF76D6"/>
    <w:rsid w:val="00D007E5"/>
    <w:rsid w:val="00D04779"/>
    <w:rsid w:val="00D05273"/>
    <w:rsid w:val="00D1340B"/>
    <w:rsid w:val="00D16B27"/>
    <w:rsid w:val="00D213FA"/>
    <w:rsid w:val="00D223CC"/>
    <w:rsid w:val="00D35A06"/>
    <w:rsid w:val="00D3654B"/>
    <w:rsid w:val="00D370AF"/>
    <w:rsid w:val="00D46C0B"/>
    <w:rsid w:val="00D50A11"/>
    <w:rsid w:val="00D51111"/>
    <w:rsid w:val="00D5128E"/>
    <w:rsid w:val="00D53920"/>
    <w:rsid w:val="00D56070"/>
    <w:rsid w:val="00D56DC4"/>
    <w:rsid w:val="00D57044"/>
    <w:rsid w:val="00D60F11"/>
    <w:rsid w:val="00D67F8D"/>
    <w:rsid w:val="00D768EE"/>
    <w:rsid w:val="00D779D1"/>
    <w:rsid w:val="00D80FBC"/>
    <w:rsid w:val="00D86243"/>
    <w:rsid w:val="00D8703F"/>
    <w:rsid w:val="00D87D75"/>
    <w:rsid w:val="00D94E03"/>
    <w:rsid w:val="00DA6B8F"/>
    <w:rsid w:val="00DA7141"/>
    <w:rsid w:val="00DB7855"/>
    <w:rsid w:val="00DC0CEB"/>
    <w:rsid w:val="00DC13E7"/>
    <w:rsid w:val="00DC1409"/>
    <w:rsid w:val="00DC38DF"/>
    <w:rsid w:val="00DC5FF2"/>
    <w:rsid w:val="00DD7DFB"/>
    <w:rsid w:val="00DE2E6B"/>
    <w:rsid w:val="00DE401F"/>
    <w:rsid w:val="00DE5BC6"/>
    <w:rsid w:val="00DF3E4F"/>
    <w:rsid w:val="00DF5BE4"/>
    <w:rsid w:val="00DF6033"/>
    <w:rsid w:val="00DF6147"/>
    <w:rsid w:val="00DF7600"/>
    <w:rsid w:val="00DF7E4D"/>
    <w:rsid w:val="00E0326E"/>
    <w:rsid w:val="00E03AAF"/>
    <w:rsid w:val="00E03E17"/>
    <w:rsid w:val="00E0767F"/>
    <w:rsid w:val="00E12C0D"/>
    <w:rsid w:val="00E13A3C"/>
    <w:rsid w:val="00E14AD8"/>
    <w:rsid w:val="00E1677D"/>
    <w:rsid w:val="00E16872"/>
    <w:rsid w:val="00E2643A"/>
    <w:rsid w:val="00E26D3D"/>
    <w:rsid w:val="00E4293A"/>
    <w:rsid w:val="00E42F3E"/>
    <w:rsid w:val="00E4346E"/>
    <w:rsid w:val="00E434DE"/>
    <w:rsid w:val="00E44B61"/>
    <w:rsid w:val="00E47764"/>
    <w:rsid w:val="00E50ADB"/>
    <w:rsid w:val="00E5382F"/>
    <w:rsid w:val="00E55B0F"/>
    <w:rsid w:val="00E70002"/>
    <w:rsid w:val="00E7355B"/>
    <w:rsid w:val="00E735F2"/>
    <w:rsid w:val="00E77C7D"/>
    <w:rsid w:val="00E83FBB"/>
    <w:rsid w:val="00E90364"/>
    <w:rsid w:val="00E910C1"/>
    <w:rsid w:val="00E91726"/>
    <w:rsid w:val="00E92976"/>
    <w:rsid w:val="00E9531E"/>
    <w:rsid w:val="00EA6D2F"/>
    <w:rsid w:val="00EB0F69"/>
    <w:rsid w:val="00EB0F93"/>
    <w:rsid w:val="00EB1A76"/>
    <w:rsid w:val="00EB2814"/>
    <w:rsid w:val="00EC12EA"/>
    <w:rsid w:val="00EC35B5"/>
    <w:rsid w:val="00EC3890"/>
    <w:rsid w:val="00EC38E4"/>
    <w:rsid w:val="00ED06B4"/>
    <w:rsid w:val="00ED1ABE"/>
    <w:rsid w:val="00ED1CE6"/>
    <w:rsid w:val="00ED26FC"/>
    <w:rsid w:val="00ED30FC"/>
    <w:rsid w:val="00ED7E73"/>
    <w:rsid w:val="00EF49E4"/>
    <w:rsid w:val="00EF4AF2"/>
    <w:rsid w:val="00F002A3"/>
    <w:rsid w:val="00F02C38"/>
    <w:rsid w:val="00F06BB7"/>
    <w:rsid w:val="00F10E0D"/>
    <w:rsid w:val="00F1417A"/>
    <w:rsid w:val="00F14E24"/>
    <w:rsid w:val="00F15DD7"/>
    <w:rsid w:val="00F15F2E"/>
    <w:rsid w:val="00F1795A"/>
    <w:rsid w:val="00F2058D"/>
    <w:rsid w:val="00F25479"/>
    <w:rsid w:val="00F26C2A"/>
    <w:rsid w:val="00F27B28"/>
    <w:rsid w:val="00F31F55"/>
    <w:rsid w:val="00F3303C"/>
    <w:rsid w:val="00F35197"/>
    <w:rsid w:val="00F37D99"/>
    <w:rsid w:val="00F41057"/>
    <w:rsid w:val="00F42B50"/>
    <w:rsid w:val="00F43B18"/>
    <w:rsid w:val="00F44377"/>
    <w:rsid w:val="00F45F96"/>
    <w:rsid w:val="00F518E2"/>
    <w:rsid w:val="00F51965"/>
    <w:rsid w:val="00F52983"/>
    <w:rsid w:val="00F54ECC"/>
    <w:rsid w:val="00F55378"/>
    <w:rsid w:val="00F5795F"/>
    <w:rsid w:val="00F65276"/>
    <w:rsid w:val="00F714EF"/>
    <w:rsid w:val="00F7283C"/>
    <w:rsid w:val="00F757CC"/>
    <w:rsid w:val="00F8417E"/>
    <w:rsid w:val="00F86829"/>
    <w:rsid w:val="00F87B59"/>
    <w:rsid w:val="00F90B23"/>
    <w:rsid w:val="00F94966"/>
    <w:rsid w:val="00F95E9B"/>
    <w:rsid w:val="00FA01BA"/>
    <w:rsid w:val="00FA158C"/>
    <w:rsid w:val="00FB190C"/>
    <w:rsid w:val="00FB6B59"/>
    <w:rsid w:val="00FB7545"/>
    <w:rsid w:val="00FC2F5F"/>
    <w:rsid w:val="00FC673A"/>
    <w:rsid w:val="00FC7323"/>
    <w:rsid w:val="00FC75E7"/>
    <w:rsid w:val="00FD4D25"/>
    <w:rsid w:val="00FD56AC"/>
    <w:rsid w:val="00FE1CE2"/>
    <w:rsid w:val="00FE1E94"/>
    <w:rsid w:val="00FE1F3E"/>
    <w:rsid w:val="00FE6740"/>
    <w:rsid w:val="00FE6CF2"/>
    <w:rsid w:val="00FF146F"/>
    <w:rsid w:val="00FF321D"/>
    <w:rsid w:val="00FF3F6F"/>
    <w:rsid w:val="00FF5979"/>
    <w:rsid w:val="00FF6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4B6AF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72C1"/>
    <w:pPr>
      <w:widowControl w:val="0"/>
      <w:jc w:val="both"/>
    </w:pPr>
    <w:rPr>
      <w:rFonts w:ascii="ＭＳ 明朝"/>
      <w:kern w:val="2"/>
      <w:sz w:val="21"/>
      <w:szCs w:val="24"/>
    </w:rPr>
  </w:style>
  <w:style w:type="paragraph" w:styleId="1">
    <w:name w:val="heading 1"/>
    <w:basedOn w:val="a"/>
    <w:next w:val="a"/>
    <w:link w:val="10"/>
    <w:uiPriority w:val="9"/>
    <w:qFormat/>
    <w:rsid w:val="001C7366"/>
    <w:pPr>
      <w:autoSpaceDE w:val="0"/>
      <w:autoSpaceDN w:val="0"/>
      <w:outlineLvl w:val="0"/>
    </w:pPr>
    <w:rPr>
      <w:rFonts w:ascii="ＭＳ ゴシック" w:eastAsia="ＭＳ ゴシック" w:hAnsiTheme="majorHAnsi" w:cstheme="majorBidi"/>
      <w:sz w:val="24"/>
      <w:szCs w:val="21"/>
    </w:rPr>
  </w:style>
  <w:style w:type="paragraph" w:styleId="2">
    <w:name w:val="heading 2"/>
    <w:basedOn w:val="a"/>
    <w:next w:val="a"/>
    <w:link w:val="20"/>
    <w:uiPriority w:val="9"/>
    <w:unhideWhenUsed/>
    <w:qFormat/>
    <w:rsid w:val="009F5518"/>
    <w:pPr>
      <w:widowControl/>
      <w:numPr>
        <w:numId w:val="16"/>
      </w:numPr>
      <w:ind w:left="0" w:firstLine="0"/>
      <w:jc w:val="left"/>
      <w:outlineLvl w:val="1"/>
    </w:pPr>
    <w:rPr>
      <w:rFonts w:ascii="ＭＳ ゴシック" w:eastAsia="ＭＳ ゴシック"/>
      <w:sz w:val="24"/>
    </w:rPr>
  </w:style>
  <w:style w:type="paragraph" w:styleId="3">
    <w:name w:val="heading 3"/>
    <w:basedOn w:val="a"/>
    <w:next w:val="a"/>
    <w:link w:val="30"/>
    <w:uiPriority w:val="9"/>
    <w:unhideWhenUsed/>
    <w:qFormat/>
    <w:rsid w:val="002872CD"/>
    <w:pPr>
      <w:widowControl/>
      <w:numPr>
        <w:ilvl w:val="1"/>
        <w:numId w:val="9"/>
      </w:numPr>
      <w:ind w:leftChars="100" w:left="227" w:firstLine="0"/>
      <w:jc w:val="left"/>
      <w:outlineLvl w:val="2"/>
    </w:pPr>
    <w:rPr>
      <w:rFonts w:ascii="ＭＳ ゴシック" w:eastAsia="ＭＳ ゴシック"/>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910C1"/>
    <w:pPr>
      <w:ind w:leftChars="400" w:left="840"/>
    </w:pPr>
  </w:style>
  <w:style w:type="paragraph" w:styleId="a4">
    <w:name w:val="Body Text"/>
    <w:basedOn w:val="a"/>
    <w:link w:val="a5"/>
    <w:semiHidden/>
    <w:rsid w:val="00E910C1"/>
    <w:pPr>
      <w:jc w:val="left"/>
    </w:pPr>
    <w:rPr>
      <w:rFonts w:ascii="ＭＳ ゴシック" w:eastAsia="ＭＳ ゴシック" w:hAnsi="ＭＳ ゴシック"/>
      <w:b/>
      <w:color w:val="3366FF"/>
      <w:szCs w:val="21"/>
    </w:rPr>
  </w:style>
  <w:style w:type="character" w:customStyle="1" w:styleId="a5">
    <w:name w:val="本文 (文字)"/>
    <w:basedOn w:val="a0"/>
    <w:link w:val="a4"/>
    <w:semiHidden/>
    <w:rsid w:val="00E910C1"/>
    <w:rPr>
      <w:rFonts w:ascii="ＭＳ ゴシック" w:eastAsia="ＭＳ ゴシック" w:hAnsi="ＭＳ ゴシック"/>
      <w:b/>
      <w:color w:val="3366FF"/>
      <w:kern w:val="2"/>
      <w:sz w:val="21"/>
      <w:szCs w:val="21"/>
    </w:rPr>
  </w:style>
  <w:style w:type="character" w:customStyle="1" w:styleId="10">
    <w:name w:val="見出し 1 (文字)"/>
    <w:basedOn w:val="a0"/>
    <w:link w:val="1"/>
    <w:uiPriority w:val="9"/>
    <w:rsid w:val="001C7366"/>
    <w:rPr>
      <w:rFonts w:ascii="ＭＳ ゴシック" w:eastAsia="ＭＳ ゴシック" w:hAnsiTheme="majorHAnsi" w:cstheme="majorBidi"/>
      <w:kern w:val="2"/>
      <w:sz w:val="24"/>
      <w:szCs w:val="21"/>
    </w:rPr>
  </w:style>
  <w:style w:type="paragraph" w:styleId="a6">
    <w:name w:val="TOC Heading"/>
    <w:basedOn w:val="1"/>
    <w:next w:val="a"/>
    <w:uiPriority w:val="39"/>
    <w:qFormat/>
    <w:rsid w:val="00E910C1"/>
    <w:pPr>
      <w:keepLines/>
      <w:widowControl/>
      <w:spacing w:before="480" w:line="276" w:lineRule="auto"/>
      <w:jc w:val="left"/>
      <w:outlineLvl w:val="9"/>
    </w:pPr>
    <w:rPr>
      <w:rFonts w:ascii="Arial" w:hAnsi="Arial" w:cs="Times New Roman"/>
      <w:b/>
      <w:bCs/>
      <w:color w:val="365F91"/>
      <w:kern w:val="0"/>
      <w:sz w:val="28"/>
      <w:szCs w:val="28"/>
    </w:rPr>
  </w:style>
  <w:style w:type="paragraph" w:styleId="11">
    <w:name w:val="toc 1"/>
    <w:basedOn w:val="a"/>
    <w:next w:val="a"/>
    <w:autoRedefine/>
    <w:uiPriority w:val="39"/>
    <w:unhideWhenUsed/>
    <w:rsid w:val="00A42AC7"/>
    <w:pPr>
      <w:tabs>
        <w:tab w:val="right" w:leader="middleDot" w:pos="9628"/>
      </w:tabs>
    </w:pPr>
    <w:rPr>
      <w:rFonts w:asciiTheme="minorEastAsia" w:eastAsiaTheme="minorEastAsia" w:hAnsiTheme="minorEastAsia"/>
      <w:noProof/>
      <w:szCs w:val="22"/>
    </w:rPr>
  </w:style>
  <w:style w:type="paragraph" w:styleId="a7">
    <w:name w:val="footer"/>
    <w:basedOn w:val="a"/>
    <w:link w:val="a8"/>
    <w:uiPriority w:val="99"/>
    <w:unhideWhenUsed/>
    <w:rsid w:val="00E910C1"/>
    <w:pPr>
      <w:tabs>
        <w:tab w:val="center" w:pos="4252"/>
        <w:tab w:val="right" w:pos="8504"/>
      </w:tabs>
      <w:snapToGrid w:val="0"/>
    </w:pPr>
    <w:rPr>
      <w:rFonts w:ascii="Century"/>
      <w:szCs w:val="22"/>
    </w:rPr>
  </w:style>
  <w:style w:type="character" w:customStyle="1" w:styleId="a8">
    <w:name w:val="フッター (文字)"/>
    <w:basedOn w:val="a0"/>
    <w:link w:val="a7"/>
    <w:uiPriority w:val="99"/>
    <w:rsid w:val="00E910C1"/>
    <w:rPr>
      <w:kern w:val="2"/>
      <w:sz w:val="21"/>
      <w:szCs w:val="22"/>
    </w:rPr>
  </w:style>
  <w:style w:type="paragraph" w:customStyle="1" w:styleId="a9">
    <w:name w:val="章"/>
    <w:basedOn w:val="1"/>
    <w:link w:val="aa"/>
    <w:qFormat/>
    <w:rsid w:val="00E910C1"/>
  </w:style>
  <w:style w:type="paragraph" w:customStyle="1" w:styleId="ab">
    <w:name w:val="２（）両括弧"/>
    <w:basedOn w:val="2"/>
    <w:link w:val="ac"/>
    <w:qFormat/>
    <w:rsid w:val="00E910C1"/>
    <w:pPr>
      <w:autoSpaceDE w:val="0"/>
      <w:autoSpaceDN w:val="0"/>
    </w:pPr>
    <w:rPr>
      <w:szCs w:val="21"/>
    </w:rPr>
  </w:style>
  <w:style w:type="character" w:customStyle="1" w:styleId="aa">
    <w:name w:val="章 (文字)"/>
    <w:basedOn w:val="a0"/>
    <w:link w:val="a9"/>
    <w:rsid w:val="005D3A98"/>
    <w:rPr>
      <w:rFonts w:ascii="ＭＳ ゴシック" w:eastAsia="ＭＳ ゴシック" w:hAnsiTheme="majorHAnsi" w:cstheme="majorBidi"/>
      <w:kern w:val="2"/>
      <w:sz w:val="24"/>
      <w:szCs w:val="21"/>
    </w:rPr>
  </w:style>
  <w:style w:type="character" w:customStyle="1" w:styleId="ac">
    <w:name w:val="２（）両括弧 (文字)"/>
    <w:basedOn w:val="a0"/>
    <w:link w:val="ab"/>
    <w:rsid w:val="005D3A98"/>
    <w:rPr>
      <w:rFonts w:ascii="ＭＳ ゴシック" w:eastAsia="ＭＳ ゴシック" w:hAnsiTheme="majorHAnsi" w:cstheme="majorBidi"/>
      <w:kern w:val="2"/>
      <w:sz w:val="21"/>
      <w:szCs w:val="21"/>
    </w:rPr>
  </w:style>
  <w:style w:type="paragraph" w:styleId="ad">
    <w:name w:val="header"/>
    <w:basedOn w:val="a"/>
    <w:link w:val="ae"/>
    <w:uiPriority w:val="99"/>
    <w:unhideWhenUsed/>
    <w:rsid w:val="000A1706"/>
    <w:pPr>
      <w:tabs>
        <w:tab w:val="center" w:pos="4252"/>
        <w:tab w:val="right" w:pos="8504"/>
      </w:tabs>
      <w:snapToGrid w:val="0"/>
    </w:pPr>
  </w:style>
  <w:style w:type="character" w:customStyle="1" w:styleId="ae">
    <w:name w:val="ヘッダー (文字)"/>
    <w:basedOn w:val="a0"/>
    <w:link w:val="ad"/>
    <w:uiPriority w:val="99"/>
    <w:rsid w:val="000A1706"/>
    <w:rPr>
      <w:rFonts w:ascii="ＭＳ 明朝"/>
      <w:kern w:val="2"/>
      <w:sz w:val="21"/>
      <w:szCs w:val="24"/>
    </w:rPr>
  </w:style>
  <w:style w:type="paragraph" w:styleId="af">
    <w:name w:val="Balloon Text"/>
    <w:basedOn w:val="a"/>
    <w:link w:val="af0"/>
    <w:uiPriority w:val="99"/>
    <w:semiHidden/>
    <w:unhideWhenUsed/>
    <w:rsid w:val="00EB0F69"/>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B0F69"/>
    <w:rPr>
      <w:rFonts w:asciiTheme="majorHAnsi" w:eastAsiaTheme="majorEastAsia" w:hAnsiTheme="majorHAnsi" w:cstheme="majorBidi"/>
      <w:kern w:val="2"/>
      <w:sz w:val="18"/>
      <w:szCs w:val="18"/>
    </w:rPr>
  </w:style>
  <w:style w:type="paragraph" w:styleId="21">
    <w:name w:val="toc 2"/>
    <w:basedOn w:val="a"/>
    <w:next w:val="a"/>
    <w:autoRedefine/>
    <w:uiPriority w:val="39"/>
    <w:unhideWhenUsed/>
    <w:rsid w:val="007B4CFD"/>
    <w:pPr>
      <w:tabs>
        <w:tab w:val="right" w:leader="middleDot" w:pos="9628"/>
      </w:tabs>
      <w:ind w:leftChars="99" w:left="848" w:hangingChars="305" w:hanging="640"/>
    </w:pPr>
  </w:style>
  <w:style w:type="character" w:styleId="af1">
    <w:name w:val="Hyperlink"/>
    <w:basedOn w:val="a0"/>
    <w:uiPriority w:val="99"/>
    <w:unhideWhenUsed/>
    <w:rsid w:val="005D3A98"/>
    <w:rPr>
      <w:color w:val="0000FF" w:themeColor="hyperlink"/>
      <w:u w:val="single"/>
    </w:rPr>
  </w:style>
  <w:style w:type="table" w:styleId="af2">
    <w:name w:val="Table Grid"/>
    <w:basedOn w:val="a1"/>
    <w:uiPriority w:val="59"/>
    <w:rsid w:val="00485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9F5518"/>
    <w:rPr>
      <w:rFonts w:ascii="ＭＳ ゴシック" w:eastAsia="ＭＳ ゴシック"/>
      <w:kern w:val="2"/>
      <w:sz w:val="24"/>
      <w:szCs w:val="24"/>
    </w:rPr>
  </w:style>
  <w:style w:type="paragraph" w:styleId="22">
    <w:name w:val="Body Text Indent 2"/>
    <w:basedOn w:val="a"/>
    <w:link w:val="23"/>
    <w:uiPriority w:val="99"/>
    <w:semiHidden/>
    <w:unhideWhenUsed/>
    <w:rsid w:val="001C7366"/>
    <w:pPr>
      <w:spacing w:line="480" w:lineRule="auto"/>
      <w:ind w:leftChars="400" w:left="851"/>
    </w:pPr>
  </w:style>
  <w:style w:type="character" w:customStyle="1" w:styleId="23">
    <w:name w:val="本文インデント 2 (文字)"/>
    <w:basedOn w:val="a0"/>
    <w:link w:val="22"/>
    <w:uiPriority w:val="99"/>
    <w:semiHidden/>
    <w:rsid w:val="001C7366"/>
    <w:rPr>
      <w:rFonts w:ascii="ＭＳ 明朝"/>
      <w:kern w:val="2"/>
      <w:sz w:val="21"/>
      <w:szCs w:val="24"/>
    </w:rPr>
  </w:style>
  <w:style w:type="paragraph" w:customStyle="1" w:styleId="Default">
    <w:name w:val="Default"/>
    <w:rsid w:val="001C7366"/>
    <w:pPr>
      <w:widowControl w:val="0"/>
      <w:autoSpaceDE w:val="0"/>
      <w:autoSpaceDN w:val="0"/>
      <w:adjustRightInd w:val="0"/>
    </w:pPr>
    <w:rPr>
      <w:rFonts w:ascii="HG丸ｺﾞｼｯｸM-PRO" w:eastAsia="HG丸ｺﾞｼｯｸM-PRO"/>
      <w:color w:val="000000"/>
      <w:sz w:val="24"/>
      <w:szCs w:val="24"/>
    </w:rPr>
  </w:style>
  <w:style w:type="paragraph" w:styleId="af3">
    <w:name w:val="caption"/>
    <w:basedOn w:val="a"/>
    <w:next w:val="a"/>
    <w:uiPriority w:val="35"/>
    <w:unhideWhenUsed/>
    <w:qFormat/>
    <w:rsid w:val="00D05273"/>
    <w:rPr>
      <w:rFonts w:ascii="ＭＳ ゴシック" w:eastAsia="ＭＳ ゴシック"/>
      <w:bCs/>
      <w:szCs w:val="21"/>
    </w:rPr>
  </w:style>
  <w:style w:type="character" w:customStyle="1" w:styleId="30">
    <w:name w:val="見出し 3 (文字)"/>
    <w:basedOn w:val="a0"/>
    <w:link w:val="3"/>
    <w:uiPriority w:val="9"/>
    <w:rsid w:val="002872CD"/>
    <w:rPr>
      <w:rFonts w:ascii="ＭＳ ゴシック" w:eastAsia="ＭＳ ゴシック"/>
      <w:kern w:val="2"/>
      <w:sz w:val="24"/>
      <w:szCs w:val="32"/>
    </w:rPr>
  </w:style>
  <w:style w:type="paragraph" w:styleId="31">
    <w:name w:val="toc 3"/>
    <w:basedOn w:val="a"/>
    <w:next w:val="a"/>
    <w:autoRedefine/>
    <w:uiPriority w:val="39"/>
    <w:unhideWhenUsed/>
    <w:rsid w:val="00952A76"/>
    <w:pPr>
      <w:ind w:leftChars="200" w:left="420"/>
    </w:pPr>
  </w:style>
  <w:style w:type="character" w:styleId="af4">
    <w:name w:val="annotation reference"/>
    <w:basedOn w:val="a0"/>
    <w:uiPriority w:val="99"/>
    <w:semiHidden/>
    <w:unhideWhenUsed/>
    <w:rsid w:val="00B17660"/>
    <w:rPr>
      <w:sz w:val="18"/>
      <w:szCs w:val="18"/>
    </w:rPr>
  </w:style>
  <w:style w:type="paragraph" w:styleId="af5">
    <w:name w:val="annotation text"/>
    <w:basedOn w:val="a"/>
    <w:link w:val="af6"/>
    <w:uiPriority w:val="99"/>
    <w:semiHidden/>
    <w:unhideWhenUsed/>
    <w:rsid w:val="00B17660"/>
    <w:pPr>
      <w:jc w:val="left"/>
    </w:pPr>
  </w:style>
  <w:style w:type="character" w:customStyle="1" w:styleId="af6">
    <w:name w:val="コメント文字列 (文字)"/>
    <w:basedOn w:val="a0"/>
    <w:link w:val="af5"/>
    <w:uiPriority w:val="99"/>
    <w:semiHidden/>
    <w:rsid w:val="00B17660"/>
    <w:rPr>
      <w:rFonts w:ascii="ＭＳ 明朝"/>
      <w:kern w:val="2"/>
      <w:sz w:val="21"/>
      <w:szCs w:val="24"/>
    </w:rPr>
  </w:style>
  <w:style w:type="paragraph" w:styleId="af7">
    <w:name w:val="annotation subject"/>
    <w:basedOn w:val="af5"/>
    <w:next w:val="af5"/>
    <w:link w:val="af8"/>
    <w:uiPriority w:val="99"/>
    <w:semiHidden/>
    <w:unhideWhenUsed/>
    <w:rsid w:val="00B17660"/>
    <w:rPr>
      <w:b/>
      <w:bCs/>
    </w:rPr>
  </w:style>
  <w:style w:type="character" w:customStyle="1" w:styleId="af8">
    <w:name w:val="コメント内容 (文字)"/>
    <w:basedOn w:val="af6"/>
    <w:link w:val="af7"/>
    <w:uiPriority w:val="99"/>
    <w:semiHidden/>
    <w:rsid w:val="00B17660"/>
    <w:rPr>
      <w:rFonts w:ascii="ＭＳ 明朝"/>
      <w:b/>
      <w:bCs/>
      <w:kern w:val="2"/>
      <w:sz w:val="21"/>
      <w:szCs w:val="24"/>
    </w:rPr>
  </w:style>
  <w:style w:type="paragraph" w:customStyle="1" w:styleId="12">
    <w:name w:val="スタイル1"/>
    <w:basedOn w:val="a"/>
    <w:link w:val="13"/>
    <w:qFormat/>
    <w:rsid w:val="006162AB"/>
    <w:pPr>
      <w:ind w:left="881" w:hanging="881"/>
    </w:pPr>
  </w:style>
  <w:style w:type="character" w:customStyle="1" w:styleId="13">
    <w:name w:val="スタイル1 (文字)"/>
    <w:basedOn w:val="20"/>
    <w:link w:val="12"/>
    <w:rsid w:val="006162AB"/>
    <w:rPr>
      <w:rFonts w:ascii="ＭＳ 明朝" w:eastAsia="ＭＳ ゴシック"/>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506437">
      <w:bodyDiv w:val="1"/>
      <w:marLeft w:val="0"/>
      <w:marRight w:val="0"/>
      <w:marTop w:val="0"/>
      <w:marBottom w:val="0"/>
      <w:divBdr>
        <w:top w:val="none" w:sz="0" w:space="0" w:color="auto"/>
        <w:left w:val="none" w:sz="0" w:space="0" w:color="auto"/>
        <w:bottom w:val="none" w:sz="0" w:space="0" w:color="auto"/>
        <w:right w:val="none" w:sz="0" w:space="0" w:color="auto"/>
      </w:divBdr>
    </w:div>
    <w:div w:id="242178158">
      <w:bodyDiv w:val="1"/>
      <w:marLeft w:val="0"/>
      <w:marRight w:val="0"/>
      <w:marTop w:val="0"/>
      <w:marBottom w:val="0"/>
      <w:divBdr>
        <w:top w:val="none" w:sz="0" w:space="0" w:color="auto"/>
        <w:left w:val="none" w:sz="0" w:space="0" w:color="auto"/>
        <w:bottom w:val="none" w:sz="0" w:space="0" w:color="auto"/>
        <w:right w:val="none" w:sz="0" w:space="0" w:color="auto"/>
      </w:divBdr>
    </w:div>
    <w:div w:id="271014254">
      <w:bodyDiv w:val="1"/>
      <w:marLeft w:val="0"/>
      <w:marRight w:val="0"/>
      <w:marTop w:val="0"/>
      <w:marBottom w:val="0"/>
      <w:divBdr>
        <w:top w:val="none" w:sz="0" w:space="0" w:color="auto"/>
        <w:left w:val="none" w:sz="0" w:space="0" w:color="auto"/>
        <w:bottom w:val="none" w:sz="0" w:space="0" w:color="auto"/>
        <w:right w:val="none" w:sz="0" w:space="0" w:color="auto"/>
      </w:divBdr>
    </w:div>
    <w:div w:id="341249648">
      <w:bodyDiv w:val="1"/>
      <w:marLeft w:val="0"/>
      <w:marRight w:val="0"/>
      <w:marTop w:val="0"/>
      <w:marBottom w:val="0"/>
      <w:divBdr>
        <w:top w:val="none" w:sz="0" w:space="0" w:color="auto"/>
        <w:left w:val="none" w:sz="0" w:space="0" w:color="auto"/>
        <w:bottom w:val="none" w:sz="0" w:space="0" w:color="auto"/>
        <w:right w:val="none" w:sz="0" w:space="0" w:color="auto"/>
      </w:divBdr>
    </w:div>
    <w:div w:id="354766428">
      <w:bodyDiv w:val="1"/>
      <w:marLeft w:val="0"/>
      <w:marRight w:val="0"/>
      <w:marTop w:val="0"/>
      <w:marBottom w:val="0"/>
      <w:divBdr>
        <w:top w:val="none" w:sz="0" w:space="0" w:color="auto"/>
        <w:left w:val="none" w:sz="0" w:space="0" w:color="auto"/>
        <w:bottom w:val="none" w:sz="0" w:space="0" w:color="auto"/>
        <w:right w:val="none" w:sz="0" w:space="0" w:color="auto"/>
      </w:divBdr>
    </w:div>
    <w:div w:id="366880617">
      <w:bodyDiv w:val="1"/>
      <w:marLeft w:val="0"/>
      <w:marRight w:val="0"/>
      <w:marTop w:val="0"/>
      <w:marBottom w:val="0"/>
      <w:divBdr>
        <w:top w:val="none" w:sz="0" w:space="0" w:color="auto"/>
        <w:left w:val="none" w:sz="0" w:space="0" w:color="auto"/>
        <w:bottom w:val="none" w:sz="0" w:space="0" w:color="auto"/>
        <w:right w:val="none" w:sz="0" w:space="0" w:color="auto"/>
      </w:divBdr>
    </w:div>
    <w:div w:id="899560740">
      <w:bodyDiv w:val="1"/>
      <w:marLeft w:val="0"/>
      <w:marRight w:val="0"/>
      <w:marTop w:val="0"/>
      <w:marBottom w:val="0"/>
      <w:divBdr>
        <w:top w:val="none" w:sz="0" w:space="0" w:color="auto"/>
        <w:left w:val="none" w:sz="0" w:space="0" w:color="auto"/>
        <w:bottom w:val="none" w:sz="0" w:space="0" w:color="auto"/>
        <w:right w:val="none" w:sz="0" w:space="0" w:color="auto"/>
      </w:divBdr>
    </w:div>
    <w:div w:id="944923646">
      <w:bodyDiv w:val="1"/>
      <w:marLeft w:val="0"/>
      <w:marRight w:val="0"/>
      <w:marTop w:val="0"/>
      <w:marBottom w:val="0"/>
      <w:divBdr>
        <w:top w:val="none" w:sz="0" w:space="0" w:color="auto"/>
        <w:left w:val="none" w:sz="0" w:space="0" w:color="auto"/>
        <w:bottom w:val="none" w:sz="0" w:space="0" w:color="auto"/>
        <w:right w:val="none" w:sz="0" w:space="0" w:color="auto"/>
      </w:divBdr>
    </w:div>
    <w:div w:id="1237057753">
      <w:bodyDiv w:val="1"/>
      <w:marLeft w:val="0"/>
      <w:marRight w:val="0"/>
      <w:marTop w:val="0"/>
      <w:marBottom w:val="0"/>
      <w:divBdr>
        <w:top w:val="none" w:sz="0" w:space="0" w:color="auto"/>
        <w:left w:val="none" w:sz="0" w:space="0" w:color="auto"/>
        <w:bottom w:val="none" w:sz="0" w:space="0" w:color="auto"/>
        <w:right w:val="none" w:sz="0" w:space="0" w:color="auto"/>
      </w:divBdr>
    </w:div>
    <w:div w:id="1465201240">
      <w:bodyDiv w:val="1"/>
      <w:marLeft w:val="0"/>
      <w:marRight w:val="0"/>
      <w:marTop w:val="0"/>
      <w:marBottom w:val="0"/>
      <w:divBdr>
        <w:top w:val="none" w:sz="0" w:space="0" w:color="auto"/>
        <w:left w:val="none" w:sz="0" w:space="0" w:color="auto"/>
        <w:bottom w:val="none" w:sz="0" w:space="0" w:color="auto"/>
        <w:right w:val="none" w:sz="0" w:space="0" w:color="auto"/>
      </w:divBdr>
    </w:div>
    <w:div w:id="1480994961">
      <w:bodyDiv w:val="1"/>
      <w:marLeft w:val="0"/>
      <w:marRight w:val="0"/>
      <w:marTop w:val="0"/>
      <w:marBottom w:val="0"/>
      <w:divBdr>
        <w:top w:val="none" w:sz="0" w:space="0" w:color="auto"/>
        <w:left w:val="none" w:sz="0" w:space="0" w:color="auto"/>
        <w:bottom w:val="none" w:sz="0" w:space="0" w:color="auto"/>
        <w:right w:val="none" w:sz="0" w:space="0" w:color="auto"/>
      </w:divBdr>
    </w:div>
    <w:div w:id="1575119080">
      <w:bodyDiv w:val="1"/>
      <w:marLeft w:val="0"/>
      <w:marRight w:val="0"/>
      <w:marTop w:val="0"/>
      <w:marBottom w:val="0"/>
      <w:divBdr>
        <w:top w:val="none" w:sz="0" w:space="0" w:color="auto"/>
        <w:left w:val="none" w:sz="0" w:space="0" w:color="auto"/>
        <w:bottom w:val="none" w:sz="0" w:space="0" w:color="auto"/>
        <w:right w:val="none" w:sz="0" w:space="0" w:color="auto"/>
      </w:divBdr>
    </w:div>
    <w:div w:id="1607418524">
      <w:bodyDiv w:val="1"/>
      <w:marLeft w:val="0"/>
      <w:marRight w:val="0"/>
      <w:marTop w:val="0"/>
      <w:marBottom w:val="0"/>
      <w:divBdr>
        <w:top w:val="none" w:sz="0" w:space="0" w:color="auto"/>
        <w:left w:val="none" w:sz="0" w:space="0" w:color="auto"/>
        <w:bottom w:val="none" w:sz="0" w:space="0" w:color="auto"/>
        <w:right w:val="none" w:sz="0" w:space="0" w:color="auto"/>
      </w:divBdr>
    </w:div>
    <w:div w:id="1616212811">
      <w:bodyDiv w:val="1"/>
      <w:marLeft w:val="0"/>
      <w:marRight w:val="0"/>
      <w:marTop w:val="0"/>
      <w:marBottom w:val="0"/>
      <w:divBdr>
        <w:top w:val="none" w:sz="0" w:space="0" w:color="auto"/>
        <w:left w:val="none" w:sz="0" w:space="0" w:color="auto"/>
        <w:bottom w:val="none" w:sz="0" w:space="0" w:color="auto"/>
        <w:right w:val="none" w:sz="0" w:space="0" w:color="auto"/>
      </w:divBdr>
    </w:div>
    <w:div w:id="1728068957">
      <w:bodyDiv w:val="1"/>
      <w:marLeft w:val="0"/>
      <w:marRight w:val="0"/>
      <w:marTop w:val="0"/>
      <w:marBottom w:val="0"/>
      <w:divBdr>
        <w:top w:val="none" w:sz="0" w:space="0" w:color="auto"/>
        <w:left w:val="none" w:sz="0" w:space="0" w:color="auto"/>
        <w:bottom w:val="none" w:sz="0" w:space="0" w:color="auto"/>
        <w:right w:val="none" w:sz="0" w:space="0" w:color="auto"/>
      </w:divBdr>
    </w:div>
    <w:div w:id="1745227310">
      <w:bodyDiv w:val="1"/>
      <w:marLeft w:val="0"/>
      <w:marRight w:val="0"/>
      <w:marTop w:val="0"/>
      <w:marBottom w:val="0"/>
      <w:divBdr>
        <w:top w:val="none" w:sz="0" w:space="0" w:color="auto"/>
        <w:left w:val="none" w:sz="0" w:space="0" w:color="auto"/>
        <w:bottom w:val="none" w:sz="0" w:space="0" w:color="auto"/>
        <w:right w:val="none" w:sz="0" w:space="0" w:color="auto"/>
      </w:divBdr>
    </w:div>
    <w:div w:id="1768110267">
      <w:bodyDiv w:val="1"/>
      <w:marLeft w:val="0"/>
      <w:marRight w:val="0"/>
      <w:marTop w:val="0"/>
      <w:marBottom w:val="0"/>
      <w:divBdr>
        <w:top w:val="none" w:sz="0" w:space="0" w:color="auto"/>
        <w:left w:val="none" w:sz="0" w:space="0" w:color="auto"/>
        <w:bottom w:val="none" w:sz="0" w:space="0" w:color="auto"/>
        <w:right w:val="none" w:sz="0" w:space="0" w:color="auto"/>
      </w:divBdr>
    </w:div>
    <w:div w:id="1902907595">
      <w:bodyDiv w:val="1"/>
      <w:marLeft w:val="0"/>
      <w:marRight w:val="0"/>
      <w:marTop w:val="0"/>
      <w:marBottom w:val="0"/>
      <w:divBdr>
        <w:top w:val="none" w:sz="0" w:space="0" w:color="auto"/>
        <w:left w:val="none" w:sz="0" w:space="0" w:color="auto"/>
        <w:bottom w:val="none" w:sz="0" w:space="0" w:color="auto"/>
        <w:right w:val="none" w:sz="0" w:space="0" w:color="auto"/>
      </w:divBdr>
    </w:div>
    <w:div w:id="201518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5.jpg"/><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jp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1715</Words>
  <Characters>9777</Characters>
  <Application>Microsoft Office Word</Application>
  <DocSecurity>0</DocSecurity>
  <Lines>81</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2019-01-18T02:51:00Z</dcterms:created>
  <dcterms:modified xsi:type="dcterms:W3CDTF">2019-01-18T02:58:00Z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