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7B" w:rsidRPr="000B583A" w:rsidRDefault="00B62F7B" w:rsidP="00B62F7B">
      <w:pPr>
        <w:jc w:val="right"/>
        <w:rPr>
          <w:rFonts w:asciiTheme="minorEastAsia" w:hAnsiTheme="minorEastAsia"/>
          <w:color w:val="000000" w:themeColor="text1"/>
          <w:sz w:val="20"/>
          <w:szCs w:val="20"/>
        </w:rPr>
      </w:pPr>
    </w:p>
    <w:p w:rsidR="00670349" w:rsidRDefault="00B62F7B" w:rsidP="00F41126">
      <w:pPr>
        <w:jc w:val="right"/>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別紙</w:t>
      </w:r>
      <w:r w:rsidR="00D43CF3" w:rsidRPr="000B583A">
        <w:rPr>
          <w:rFonts w:asciiTheme="minorEastAsia" w:hAnsiTheme="minorEastAsia" w:hint="eastAsia"/>
          <w:color w:val="000000" w:themeColor="text1"/>
          <w:sz w:val="20"/>
          <w:szCs w:val="20"/>
        </w:rPr>
        <w:t>１</w:t>
      </w:r>
    </w:p>
    <w:p w:rsidR="00F41126" w:rsidRPr="000B583A" w:rsidRDefault="00F41126" w:rsidP="00F41126">
      <w:pPr>
        <w:jc w:val="right"/>
        <w:rPr>
          <w:rFonts w:asciiTheme="minorEastAsia" w:hAnsiTheme="minorEastAsia"/>
          <w:color w:val="000000" w:themeColor="text1"/>
          <w:sz w:val="20"/>
          <w:szCs w:val="20"/>
        </w:rPr>
      </w:pPr>
    </w:p>
    <w:p w:rsidR="00567BF3" w:rsidRPr="000B583A" w:rsidRDefault="00B62F7B" w:rsidP="00CC6EDD">
      <w:pPr>
        <w:jc w:val="center"/>
        <w:rPr>
          <w:rFonts w:asciiTheme="minorEastAsia" w:hAnsiTheme="minorEastAsia"/>
          <w:color w:val="000000" w:themeColor="text1"/>
          <w:sz w:val="20"/>
          <w:szCs w:val="20"/>
          <w:bdr w:val="single" w:sz="4" w:space="0" w:color="auto"/>
          <w:shd w:val="pct15" w:color="auto" w:fill="FFFFFF"/>
        </w:rPr>
      </w:pPr>
      <w:r w:rsidRPr="000B583A">
        <w:rPr>
          <w:rFonts w:asciiTheme="minorEastAsia" w:hAnsiTheme="minorEastAsia" w:hint="eastAsia"/>
          <w:color w:val="000000" w:themeColor="text1"/>
          <w:sz w:val="20"/>
          <w:szCs w:val="20"/>
        </w:rPr>
        <w:t>期末手当の支給にかかる細部事項</w:t>
      </w:r>
    </w:p>
    <w:p w:rsidR="00CC6EDD" w:rsidRPr="000B583A" w:rsidRDefault="00CC6EDD" w:rsidP="00CC6EDD">
      <w:pPr>
        <w:jc w:val="center"/>
        <w:rPr>
          <w:rFonts w:asciiTheme="minorEastAsia" w:hAnsiTheme="minorEastAsia"/>
          <w:color w:val="000000" w:themeColor="text1"/>
          <w:sz w:val="20"/>
          <w:szCs w:val="20"/>
        </w:rPr>
      </w:pPr>
    </w:p>
    <w:p w:rsidR="00B62F7B" w:rsidRPr="000B583A" w:rsidRDefault="007A333F" w:rsidP="00B62F7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r w:rsidR="00567BF3" w:rsidRPr="000B583A">
        <w:rPr>
          <w:rFonts w:asciiTheme="minorEastAsia" w:hAnsiTheme="minorEastAsia" w:hint="eastAsia"/>
          <w:color w:val="000000" w:themeColor="text1"/>
          <w:sz w:val="20"/>
          <w:szCs w:val="20"/>
        </w:rPr>
        <w:t>．対象職員</w:t>
      </w:r>
      <w:r w:rsidR="006208E9" w:rsidRPr="000B583A">
        <w:rPr>
          <w:rFonts w:asciiTheme="minorEastAsia" w:hAnsiTheme="minorEastAsia" w:hint="eastAsia"/>
          <w:color w:val="000000" w:themeColor="text1"/>
          <w:sz w:val="20"/>
          <w:szCs w:val="20"/>
        </w:rPr>
        <w:t>について</w:t>
      </w:r>
    </w:p>
    <w:p w:rsidR="0094205E" w:rsidRPr="000B583A" w:rsidRDefault="0094205E" w:rsidP="0094205E">
      <w:pPr>
        <w:ind w:leftChars="100" w:left="410" w:hangingChars="100" w:hanging="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①基準日の属する年の4月1日から基準日までに開始される一般職非常勤職員としての任用の期間及び</w:t>
      </w:r>
      <w:r w:rsidR="00720E72" w:rsidRPr="000B583A">
        <w:rPr>
          <w:rFonts w:asciiTheme="minorEastAsia" w:hAnsiTheme="minorEastAsia" w:hint="eastAsia"/>
          <w:color w:val="000000" w:themeColor="text1"/>
          <w:sz w:val="20"/>
          <w:szCs w:val="20"/>
        </w:rPr>
        <w:t>基準日の属する年の４月１日から基準日までに以下のa～eに掲げる者であった期間の合計</w:t>
      </w:r>
      <w:r w:rsidRPr="000B583A">
        <w:rPr>
          <w:rFonts w:asciiTheme="minorEastAsia" w:hAnsiTheme="minorEastAsia" w:hint="eastAsia"/>
          <w:color w:val="000000" w:themeColor="text1"/>
          <w:sz w:val="20"/>
          <w:szCs w:val="20"/>
        </w:rPr>
        <w:t>（任用の期間が重複する場合は、重複する期間のいずれか一の期間を合算する。）が６月以上（ただし、勤務時間が週あたり１５時間３０分未満の</w:t>
      </w:r>
      <w:r w:rsidRPr="000B583A">
        <w:rPr>
          <w:rFonts w:asciiTheme="minorEastAsia" w:hAnsiTheme="minorEastAsia"/>
          <w:color w:val="000000" w:themeColor="text1"/>
          <w:sz w:val="20"/>
          <w:szCs w:val="20"/>
        </w:rPr>
        <w:t>職員を除く</w:t>
      </w:r>
      <w:r w:rsidR="00D43CF3" w:rsidRPr="000B583A">
        <w:rPr>
          <w:rFonts w:asciiTheme="minorEastAsia" w:hAnsiTheme="minorEastAsia" w:hint="eastAsia"/>
          <w:color w:val="000000" w:themeColor="text1"/>
          <w:sz w:val="20"/>
          <w:szCs w:val="20"/>
        </w:rPr>
        <w:t>※詳細は別紙２</w:t>
      </w:r>
      <w:r w:rsidRPr="000B583A">
        <w:rPr>
          <w:rFonts w:asciiTheme="minorEastAsia" w:hAnsiTheme="minorEastAsia" w:hint="eastAsia"/>
          <w:color w:val="000000" w:themeColor="text1"/>
          <w:sz w:val="20"/>
          <w:szCs w:val="20"/>
        </w:rPr>
        <w:t xml:space="preserve">）の職員で、以下の（ア）又は（イ）に該当する者。　</w:t>
      </w:r>
    </w:p>
    <w:p w:rsidR="0094205E" w:rsidRPr="000B583A" w:rsidRDefault="0094205E" w:rsidP="00485B5F">
      <w:pPr>
        <w:spacing w:line="320" w:lineRule="exact"/>
        <w:ind w:leftChars="300" w:left="830" w:hangingChars="100" w:hanging="200"/>
        <w:rPr>
          <w:rFonts w:asciiTheme="minorEastAsia" w:hAnsiTheme="minorEastAsia"/>
          <w:color w:val="000000" w:themeColor="text1"/>
          <w:sz w:val="20"/>
          <w:szCs w:val="20"/>
        </w:rPr>
      </w:pPr>
      <w:r w:rsidRPr="000B583A">
        <w:rPr>
          <w:rFonts w:asciiTheme="minorEastAsia" w:hAnsiTheme="minorEastAsia"/>
          <w:color w:val="000000" w:themeColor="text1"/>
          <w:sz w:val="20"/>
          <w:szCs w:val="20"/>
        </w:rPr>
        <w:t>a</w:t>
      </w:r>
      <w:r w:rsidRPr="000B583A">
        <w:rPr>
          <w:rFonts w:asciiTheme="minorEastAsia" w:hAnsiTheme="minorEastAsia" w:hint="eastAsia"/>
          <w:color w:val="000000" w:themeColor="text1"/>
          <w:sz w:val="20"/>
          <w:szCs w:val="20"/>
        </w:rPr>
        <w:t xml:space="preserve">　給与条例適用職員（職員の給与に関する条例（昭和四十年大阪府条例第三十五号）</w:t>
      </w:r>
      <w:r w:rsidR="00485B5F" w:rsidRPr="000B583A">
        <w:rPr>
          <w:rFonts w:asciiTheme="minorEastAsia" w:hAnsiTheme="minorEastAsia" w:hint="eastAsia"/>
          <w:color w:val="000000" w:themeColor="text1"/>
          <w:sz w:val="20"/>
          <w:szCs w:val="20"/>
        </w:rPr>
        <w:t>の適用を受ける職員</w:t>
      </w:r>
      <w:r w:rsidR="00BF0FA0" w:rsidRPr="005D5429">
        <w:rPr>
          <w:rFonts w:asciiTheme="minorEastAsia" w:hAnsiTheme="minorEastAsia" w:hint="eastAsia"/>
          <w:color w:val="000000" w:themeColor="text1"/>
          <w:sz w:val="20"/>
          <w:szCs w:val="20"/>
        </w:rPr>
        <w:t>（一般職非常勤職員を除く）</w:t>
      </w:r>
      <w:r w:rsidR="00485B5F" w:rsidRPr="000B583A">
        <w:rPr>
          <w:rFonts w:asciiTheme="minorEastAsia" w:hAnsiTheme="minorEastAsia" w:hint="eastAsia"/>
          <w:color w:val="000000" w:themeColor="text1"/>
          <w:sz w:val="20"/>
          <w:szCs w:val="20"/>
        </w:rPr>
        <w:t>をいう。</w:t>
      </w:r>
      <w:r w:rsidRPr="000B583A">
        <w:rPr>
          <w:rFonts w:asciiTheme="minorEastAsia" w:hAnsiTheme="minorEastAsia" w:hint="eastAsia"/>
          <w:color w:val="000000" w:themeColor="text1"/>
          <w:sz w:val="20"/>
          <w:szCs w:val="20"/>
        </w:rPr>
        <w:t>以下同じ。）</w:t>
      </w:r>
    </w:p>
    <w:p w:rsidR="0094205E" w:rsidRPr="000B583A" w:rsidRDefault="0094205E" w:rsidP="0094205E">
      <w:pPr>
        <w:spacing w:line="320" w:lineRule="exact"/>
        <w:ind w:left="924" w:hangingChars="462" w:hanging="924"/>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b　技能労務職員(技能労務職員の給与の種類及び基準に関する条例(平成二十三年大阪府条例第五号)の適用を受ける職員をいう。以下同じ。)</w:t>
      </w:r>
    </w:p>
    <w:p w:rsidR="0094205E" w:rsidRPr="000B583A" w:rsidRDefault="0094205E" w:rsidP="0094205E">
      <w:pPr>
        <w:spacing w:line="320" w:lineRule="exact"/>
        <w:ind w:left="850" w:hangingChars="425" w:hanging="85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c　特別職に属する府の職員 (非常勤職員で勤務日及び勤務時間が常勤の職員と同様である者として在職した期間以外の期間を除く</w:t>
      </w:r>
      <w:r w:rsidR="00485B5F" w:rsidRPr="000B583A">
        <w:rPr>
          <w:rFonts w:asciiTheme="minorEastAsia" w:hAnsiTheme="minorEastAsia" w:hint="eastAsia"/>
          <w:color w:val="000000" w:themeColor="text1"/>
          <w:sz w:val="20"/>
          <w:szCs w:val="20"/>
        </w:rPr>
        <w:t>。以下同じ</w:t>
      </w:r>
      <w:r w:rsidRPr="000B583A">
        <w:rPr>
          <w:rFonts w:asciiTheme="minorEastAsia" w:hAnsiTheme="minorEastAsia" w:hint="eastAsia"/>
          <w:color w:val="000000" w:themeColor="text1"/>
          <w:sz w:val="20"/>
          <w:szCs w:val="20"/>
        </w:rPr>
        <w:t>。)</w:t>
      </w:r>
    </w:p>
    <w:p w:rsidR="0094205E" w:rsidRPr="000B583A" w:rsidRDefault="0094205E" w:rsidP="00485B5F">
      <w:pPr>
        <w:spacing w:line="320" w:lineRule="exact"/>
        <w:ind w:leftChars="200" w:left="820" w:hangingChars="200" w:hanging="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d　退職派遣者(公益的法人等</w:t>
      </w:r>
      <w:r w:rsidR="00485B5F" w:rsidRPr="000B583A">
        <w:rPr>
          <w:rFonts w:asciiTheme="minorEastAsia" w:hAnsiTheme="minorEastAsia" w:hint="eastAsia"/>
          <w:color w:val="000000" w:themeColor="text1"/>
          <w:sz w:val="20"/>
          <w:szCs w:val="20"/>
        </w:rPr>
        <w:t>への職員の</w:t>
      </w:r>
      <w:r w:rsidRPr="000B583A">
        <w:rPr>
          <w:rFonts w:asciiTheme="minorEastAsia" w:hAnsiTheme="minorEastAsia" w:hint="eastAsia"/>
          <w:color w:val="000000" w:themeColor="text1"/>
          <w:sz w:val="20"/>
          <w:szCs w:val="20"/>
        </w:rPr>
        <w:t>派遣</w:t>
      </w:r>
      <w:r w:rsidR="00485B5F" w:rsidRPr="000B583A">
        <w:rPr>
          <w:rFonts w:asciiTheme="minorEastAsia" w:hAnsiTheme="minorEastAsia" w:hint="eastAsia"/>
          <w:color w:val="000000" w:themeColor="text1"/>
          <w:sz w:val="20"/>
          <w:szCs w:val="20"/>
        </w:rPr>
        <w:t>等に関する</w:t>
      </w:r>
      <w:r w:rsidRPr="000B583A">
        <w:rPr>
          <w:rFonts w:asciiTheme="minorEastAsia" w:hAnsiTheme="minorEastAsia" w:hint="eastAsia"/>
          <w:color w:val="000000" w:themeColor="text1"/>
          <w:sz w:val="20"/>
          <w:szCs w:val="20"/>
        </w:rPr>
        <w:t>条例</w:t>
      </w:r>
      <w:r w:rsidR="00485B5F" w:rsidRPr="000B583A">
        <w:rPr>
          <w:rFonts w:asciiTheme="minorEastAsia" w:hAnsiTheme="minorEastAsia" w:hint="eastAsia"/>
          <w:color w:val="000000" w:themeColor="text1"/>
          <w:sz w:val="20"/>
          <w:szCs w:val="20"/>
        </w:rPr>
        <w:t>（平成十三年条例第七十一号）</w:t>
      </w:r>
      <w:r w:rsidRPr="000B583A">
        <w:rPr>
          <w:rFonts w:asciiTheme="minorEastAsia" w:hAnsiTheme="minorEastAsia" w:hint="eastAsia"/>
          <w:color w:val="000000" w:themeColor="text1"/>
          <w:sz w:val="20"/>
          <w:szCs w:val="20"/>
        </w:rPr>
        <w:t>第十二条第一号に規定する退職派遣者をいう。以下同じ。)</w:t>
      </w:r>
    </w:p>
    <w:p w:rsidR="0094205E" w:rsidRPr="000B583A" w:rsidRDefault="0094205E" w:rsidP="00F94F5B">
      <w:pPr>
        <w:spacing w:line="320" w:lineRule="exact"/>
        <w:ind w:firstLineChars="100" w:firstLine="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e　その他任命権者が定める者</w:t>
      </w:r>
    </w:p>
    <w:p w:rsidR="0072701B" w:rsidRPr="000B583A" w:rsidRDefault="0072701B" w:rsidP="0072701B">
      <w:pPr>
        <w:spacing w:line="320" w:lineRule="exact"/>
        <w:ind w:firstLineChars="100" w:firstLine="200"/>
        <w:rPr>
          <w:rFonts w:asciiTheme="minorEastAsia" w:hAnsiTheme="minorEastAsia"/>
          <w:color w:val="000000" w:themeColor="text1"/>
          <w:sz w:val="20"/>
          <w:szCs w:val="20"/>
        </w:rPr>
      </w:pPr>
    </w:p>
    <w:p w:rsidR="00ED06F9" w:rsidRPr="000B583A" w:rsidRDefault="00B62F7B" w:rsidP="00B62F7B">
      <w:pPr>
        <w:ind w:firstLineChars="200" w:firstLine="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（ア）</w:t>
      </w:r>
      <w:r w:rsidR="00ED06F9" w:rsidRPr="000B583A">
        <w:rPr>
          <w:rFonts w:asciiTheme="minorEastAsia" w:hAnsiTheme="minorEastAsia" w:hint="eastAsia"/>
          <w:color w:val="000000" w:themeColor="text1"/>
          <w:sz w:val="20"/>
          <w:szCs w:val="20"/>
        </w:rPr>
        <w:t>基準日に在職する</w:t>
      </w:r>
      <w:r w:rsidR="00DC7368" w:rsidRPr="000B583A">
        <w:rPr>
          <w:rFonts w:asciiTheme="minorEastAsia" w:hAnsiTheme="minorEastAsia" w:hint="eastAsia"/>
          <w:color w:val="000000" w:themeColor="text1"/>
          <w:sz w:val="20"/>
          <w:szCs w:val="20"/>
        </w:rPr>
        <w:t>一般職非常勤</w:t>
      </w:r>
      <w:r w:rsidR="00ED06F9" w:rsidRPr="000B583A">
        <w:rPr>
          <w:rFonts w:asciiTheme="minorEastAsia" w:hAnsiTheme="minorEastAsia" w:hint="eastAsia"/>
          <w:color w:val="000000" w:themeColor="text1"/>
          <w:sz w:val="20"/>
          <w:szCs w:val="20"/>
        </w:rPr>
        <w:t>職員</w:t>
      </w:r>
    </w:p>
    <w:p w:rsidR="00ED06F9" w:rsidRPr="000B583A" w:rsidRDefault="00ED06F9" w:rsidP="00ED06F9">
      <w:pPr>
        <w:ind w:firstLineChars="200" w:firstLine="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F86F17"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ただし、基準日において、以下</w:t>
      </w:r>
      <w:r w:rsidR="00B62F7B" w:rsidRPr="000B583A">
        <w:rPr>
          <w:rFonts w:asciiTheme="minorEastAsia" w:hAnsiTheme="minorEastAsia" w:hint="eastAsia"/>
          <w:color w:val="000000" w:themeColor="text1"/>
          <w:sz w:val="20"/>
          <w:szCs w:val="20"/>
        </w:rPr>
        <w:t>㋑から㋭</w:t>
      </w:r>
      <w:r w:rsidRPr="000B583A">
        <w:rPr>
          <w:rFonts w:asciiTheme="minorEastAsia" w:hAnsiTheme="minorEastAsia" w:hint="eastAsia"/>
          <w:color w:val="000000" w:themeColor="text1"/>
          <w:sz w:val="20"/>
          <w:szCs w:val="20"/>
        </w:rPr>
        <w:t>の者を除く</w:t>
      </w:r>
    </w:p>
    <w:p w:rsidR="00B62F7B" w:rsidRPr="000B583A" w:rsidRDefault="003D0DD4" w:rsidP="00B62F7B">
      <w:pPr>
        <w:ind w:firstLineChars="600" w:firstLine="1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㋑無給</w:t>
      </w:r>
      <w:r w:rsidR="00F86F17" w:rsidRPr="000B583A">
        <w:rPr>
          <w:rFonts w:asciiTheme="minorEastAsia" w:hAnsiTheme="minorEastAsia" w:hint="eastAsia"/>
          <w:color w:val="000000" w:themeColor="text1"/>
          <w:sz w:val="20"/>
          <w:szCs w:val="20"/>
        </w:rPr>
        <w:t>休職者</w:t>
      </w:r>
    </w:p>
    <w:p w:rsidR="00B62F7B" w:rsidRPr="000B583A" w:rsidRDefault="00F86F17" w:rsidP="00B62F7B">
      <w:pPr>
        <w:ind w:firstLineChars="500" w:firstLine="10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㋺刑事休職者</w:t>
      </w:r>
    </w:p>
    <w:p w:rsidR="00B62F7B" w:rsidRPr="000B583A" w:rsidRDefault="00F86F17" w:rsidP="00B62F7B">
      <w:pPr>
        <w:ind w:firstLineChars="600" w:firstLine="1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㋩停職者</w:t>
      </w:r>
    </w:p>
    <w:p w:rsidR="00B62F7B" w:rsidRPr="000B583A" w:rsidRDefault="00F86F17" w:rsidP="00B62F7B">
      <w:pPr>
        <w:ind w:firstLineChars="500" w:firstLine="10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B62F7B" w:rsidRPr="000B583A">
        <w:rPr>
          <w:rFonts w:asciiTheme="minorEastAsia" w:hAnsiTheme="minorEastAsia" w:hint="eastAsia"/>
          <w:color w:val="000000" w:themeColor="text1"/>
          <w:sz w:val="20"/>
          <w:szCs w:val="20"/>
        </w:rPr>
        <w:t>専従休職者</w:t>
      </w:r>
    </w:p>
    <w:p w:rsidR="00ED06F9" w:rsidRPr="000B583A" w:rsidRDefault="00F86F17" w:rsidP="00B62F7B">
      <w:pPr>
        <w:ind w:firstLineChars="600" w:firstLine="1200"/>
        <w:rPr>
          <w:rFonts w:asciiTheme="minorEastAsia" w:hAnsiTheme="minorEastAsia"/>
          <w:strike/>
          <w:color w:val="000000" w:themeColor="text1"/>
          <w:sz w:val="20"/>
          <w:szCs w:val="20"/>
        </w:rPr>
      </w:pPr>
      <w:r w:rsidRPr="000B583A">
        <w:rPr>
          <w:rFonts w:asciiTheme="minorEastAsia" w:hAnsiTheme="minorEastAsia" w:hint="eastAsia"/>
          <w:color w:val="000000" w:themeColor="text1"/>
          <w:sz w:val="20"/>
          <w:szCs w:val="20"/>
        </w:rPr>
        <w:t>㋭</w:t>
      </w:r>
      <w:r w:rsidR="00ED06F9" w:rsidRPr="000B583A">
        <w:rPr>
          <w:rFonts w:asciiTheme="minorEastAsia" w:hAnsiTheme="minorEastAsia" w:hint="eastAsia"/>
          <w:color w:val="000000" w:themeColor="text1"/>
          <w:sz w:val="20"/>
          <w:szCs w:val="20"/>
        </w:rPr>
        <w:t>育児休業者（</w:t>
      </w:r>
      <w:r w:rsidR="00B82E6A" w:rsidRPr="000B583A">
        <w:rPr>
          <w:rFonts w:asciiTheme="minorEastAsia" w:hAnsiTheme="minorEastAsia" w:hint="eastAsia"/>
          <w:color w:val="000000" w:themeColor="text1"/>
          <w:sz w:val="20"/>
          <w:szCs w:val="20"/>
        </w:rPr>
        <w:t>ただし、基準日前６月の間で勤務した期間があれば支給対象</w:t>
      </w:r>
      <w:r w:rsidR="00ED06F9" w:rsidRPr="000B583A">
        <w:rPr>
          <w:rFonts w:asciiTheme="minorEastAsia" w:hAnsiTheme="minorEastAsia" w:hint="eastAsia"/>
          <w:color w:val="000000" w:themeColor="text1"/>
          <w:sz w:val="20"/>
          <w:szCs w:val="20"/>
        </w:rPr>
        <w:t>）</w:t>
      </w:r>
    </w:p>
    <w:p w:rsidR="00ED06F9" w:rsidRPr="000B583A" w:rsidRDefault="00ED06F9" w:rsidP="00ED06F9">
      <w:pPr>
        <w:ind w:firstLineChars="650" w:firstLine="1300"/>
        <w:rPr>
          <w:rFonts w:asciiTheme="minorEastAsia" w:hAnsiTheme="minorEastAsia"/>
          <w:color w:val="000000" w:themeColor="text1"/>
          <w:sz w:val="20"/>
          <w:szCs w:val="20"/>
        </w:rPr>
      </w:pPr>
    </w:p>
    <w:p w:rsidR="00485014" w:rsidRPr="000B583A" w:rsidRDefault="00B62F7B" w:rsidP="00B62F7B">
      <w:pPr>
        <w:ind w:leftChars="200" w:left="1020" w:hangingChars="300" w:hanging="6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（イ）</w:t>
      </w:r>
      <w:r w:rsidR="00485014" w:rsidRPr="000B583A">
        <w:rPr>
          <w:rFonts w:asciiTheme="minorEastAsia" w:hAnsiTheme="minorEastAsia" w:hint="eastAsia"/>
          <w:color w:val="000000" w:themeColor="text1"/>
          <w:sz w:val="20"/>
          <w:szCs w:val="20"/>
        </w:rPr>
        <w:t>基準日前１ヶ月以内に「退職（懲戒免職を除く）」「</w:t>
      </w:r>
      <w:r w:rsidR="00246756" w:rsidRPr="000B583A">
        <w:rPr>
          <w:rFonts w:asciiTheme="minorEastAsia" w:hAnsiTheme="minorEastAsia" w:hint="eastAsia"/>
          <w:color w:val="000000" w:themeColor="text1"/>
          <w:sz w:val="20"/>
          <w:szCs w:val="20"/>
        </w:rPr>
        <w:t>地方公務員法第１６条第１号に該当して同法第２８条第４項の規定により失職</w:t>
      </w:r>
      <w:r w:rsidR="00DC7368" w:rsidRPr="000B583A">
        <w:rPr>
          <w:rFonts w:asciiTheme="minorEastAsia" w:hAnsiTheme="minorEastAsia" w:hint="eastAsia"/>
          <w:color w:val="000000" w:themeColor="text1"/>
          <w:sz w:val="20"/>
          <w:szCs w:val="20"/>
        </w:rPr>
        <w:t>」「死亡」した一般職非常勤職員</w:t>
      </w:r>
      <w:r w:rsidR="00F86F17"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w:t>
      </w:r>
      <w:r w:rsidR="00F86F17" w:rsidRPr="000B583A">
        <w:rPr>
          <w:rFonts w:asciiTheme="minorEastAsia" w:hAnsiTheme="minorEastAsia" w:hint="eastAsia"/>
          <w:color w:val="000000" w:themeColor="text1"/>
          <w:sz w:val="20"/>
          <w:szCs w:val="20"/>
        </w:rPr>
        <w:t xml:space="preserve">  </w:t>
      </w:r>
    </w:p>
    <w:p w:rsidR="00AB205D" w:rsidRPr="000B583A" w:rsidRDefault="00CC6EDD" w:rsidP="00246756">
      <w:pPr>
        <w:ind w:firstLineChars="500" w:firstLine="10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ただし、</w:t>
      </w:r>
      <w:r w:rsidR="00ED06F9" w:rsidRPr="000B583A">
        <w:rPr>
          <w:rFonts w:asciiTheme="minorEastAsia" w:hAnsiTheme="minorEastAsia" w:hint="eastAsia"/>
          <w:color w:val="000000" w:themeColor="text1"/>
          <w:sz w:val="20"/>
          <w:szCs w:val="20"/>
        </w:rPr>
        <w:t>退職等した日において、上記</w:t>
      </w:r>
      <w:r w:rsidR="00246756" w:rsidRPr="000B583A">
        <w:rPr>
          <w:rFonts w:asciiTheme="minorEastAsia" w:hAnsiTheme="minorEastAsia" w:hint="eastAsia"/>
          <w:color w:val="000000" w:themeColor="text1"/>
          <w:sz w:val="20"/>
          <w:szCs w:val="20"/>
        </w:rPr>
        <w:t>（ア）の</w:t>
      </w:r>
      <w:r w:rsidR="00ED06F9" w:rsidRPr="000B583A">
        <w:rPr>
          <w:rFonts w:asciiTheme="minorEastAsia" w:hAnsiTheme="minorEastAsia" w:hint="eastAsia"/>
          <w:color w:val="000000" w:themeColor="text1"/>
          <w:sz w:val="20"/>
          <w:szCs w:val="20"/>
        </w:rPr>
        <w:t>㋑～</w:t>
      </w:r>
      <w:r w:rsidR="00F86F17" w:rsidRPr="000B583A">
        <w:rPr>
          <w:rFonts w:asciiTheme="minorEastAsia" w:hAnsiTheme="minorEastAsia" w:cs="ＭＳ 明朝" w:hint="eastAsia"/>
          <w:color w:val="000000" w:themeColor="text1"/>
          <w:sz w:val="20"/>
          <w:szCs w:val="20"/>
        </w:rPr>
        <w:t>㋭</w:t>
      </w:r>
      <w:r w:rsidR="00ED06F9" w:rsidRPr="000B583A">
        <w:rPr>
          <w:rFonts w:asciiTheme="minorEastAsia" w:hAnsiTheme="minorEastAsia" w:cs="ＭＳ 明朝" w:hint="eastAsia"/>
          <w:color w:val="000000" w:themeColor="text1"/>
          <w:sz w:val="20"/>
          <w:szCs w:val="20"/>
        </w:rPr>
        <w:t>の者</w:t>
      </w:r>
      <w:r w:rsidR="00246756" w:rsidRPr="000B583A">
        <w:rPr>
          <w:rFonts w:asciiTheme="minorEastAsia" w:hAnsiTheme="minorEastAsia" w:cs="ＭＳ 明朝" w:hint="eastAsia"/>
          <w:color w:val="000000" w:themeColor="text1"/>
          <w:sz w:val="20"/>
          <w:szCs w:val="20"/>
        </w:rPr>
        <w:t>を除く</w:t>
      </w:r>
    </w:p>
    <w:p w:rsidR="00246756" w:rsidRPr="000B583A" w:rsidRDefault="00246756" w:rsidP="00ED06F9">
      <w:pPr>
        <w:rPr>
          <w:rFonts w:asciiTheme="minorEastAsia" w:hAnsiTheme="minorEastAsia"/>
          <w:color w:val="000000" w:themeColor="text1"/>
          <w:sz w:val="20"/>
          <w:szCs w:val="20"/>
        </w:rPr>
      </w:pPr>
    </w:p>
    <w:p w:rsidR="00ED06F9" w:rsidRPr="000B583A" w:rsidRDefault="00246756" w:rsidP="00246756">
      <w:pPr>
        <w:ind w:firstLineChars="100" w:firstLine="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②</w:t>
      </w:r>
      <w:r w:rsidR="00ED06F9" w:rsidRPr="000B583A">
        <w:rPr>
          <w:rFonts w:asciiTheme="minorEastAsia" w:hAnsiTheme="minorEastAsia" w:hint="eastAsia"/>
          <w:color w:val="000000" w:themeColor="text1"/>
          <w:sz w:val="20"/>
          <w:szCs w:val="20"/>
        </w:rPr>
        <w:t>上記</w:t>
      </w:r>
      <w:r w:rsidRPr="000B583A">
        <w:rPr>
          <w:rFonts w:asciiTheme="minorEastAsia" w:hAnsiTheme="minorEastAsia" w:hint="eastAsia"/>
          <w:color w:val="000000" w:themeColor="text1"/>
          <w:sz w:val="20"/>
          <w:szCs w:val="20"/>
        </w:rPr>
        <w:t>①</w:t>
      </w:r>
      <w:r w:rsidR="0072701B" w:rsidRPr="000B583A">
        <w:rPr>
          <w:rFonts w:asciiTheme="minorEastAsia" w:hAnsiTheme="minorEastAsia" w:hint="eastAsia"/>
          <w:color w:val="000000" w:themeColor="text1"/>
          <w:sz w:val="20"/>
          <w:szCs w:val="20"/>
        </w:rPr>
        <w:t>に関らず、以下</w:t>
      </w:r>
      <w:r w:rsidR="00BD19EB" w:rsidRPr="000B583A">
        <w:rPr>
          <w:rFonts w:asciiTheme="minorEastAsia" w:hAnsiTheme="minorEastAsia" w:hint="eastAsia"/>
          <w:color w:val="000000" w:themeColor="text1"/>
          <w:sz w:val="20"/>
          <w:szCs w:val="20"/>
        </w:rPr>
        <w:t>a</w:t>
      </w:r>
      <w:r w:rsidRPr="000B583A">
        <w:rPr>
          <w:rFonts w:asciiTheme="minorEastAsia" w:hAnsiTheme="minorEastAsia" w:hint="eastAsia"/>
          <w:color w:val="000000" w:themeColor="text1"/>
          <w:sz w:val="20"/>
          <w:szCs w:val="20"/>
        </w:rPr>
        <w:t>～</w:t>
      </w:r>
      <w:r w:rsidR="00BD19EB" w:rsidRPr="000B583A">
        <w:rPr>
          <w:rFonts w:asciiTheme="minorEastAsia" w:hAnsiTheme="minorEastAsia" w:hint="eastAsia"/>
          <w:color w:val="000000" w:themeColor="text1"/>
          <w:sz w:val="20"/>
          <w:szCs w:val="20"/>
        </w:rPr>
        <w:t>d</w:t>
      </w:r>
      <w:r w:rsidRPr="000B583A">
        <w:rPr>
          <w:rFonts w:asciiTheme="minorEastAsia" w:hAnsiTheme="minorEastAsia" w:hint="eastAsia"/>
          <w:color w:val="000000" w:themeColor="text1"/>
          <w:sz w:val="20"/>
          <w:szCs w:val="20"/>
        </w:rPr>
        <w:t>の</w:t>
      </w:r>
      <w:r w:rsidR="00ED06F9" w:rsidRPr="000B583A">
        <w:rPr>
          <w:rFonts w:asciiTheme="minorEastAsia" w:hAnsiTheme="minorEastAsia" w:hint="eastAsia"/>
          <w:color w:val="000000" w:themeColor="text1"/>
          <w:sz w:val="20"/>
          <w:szCs w:val="20"/>
        </w:rPr>
        <w:t>者には支給しない</w:t>
      </w:r>
    </w:p>
    <w:p w:rsidR="00ED06F9" w:rsidRPr="000B583A" w:rsidRDefault="00246756" w:rsidP="00F36D6F">
      <w:pPr>
        <w:ind w:left="600" w:hangingChars="300" w:hanging="6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BD19EB" w:rsidRPr="000B583A">
        <w:rPr>
          <w:rFonts w:asciiTheme="minorEastAsia" w:hAnsiTheme="minorEastAsia" w:hint="eastAsia"/>
          <w:color w:val="000000" w:themeColor="text1"/>
          <w:sz w:val="20"/>
          <w:szCs w:val="20"/>
        </w:rPr>
        <w:t>a</w:t>
      </w:r>
      <w:r w:rsidR="00F36D6F" w:rsidRPr="000B583A">
        <w:rPr>
          <w:rFonts w:asciiTheme="minorEastAsia" w:hAnsiTheme="minorEastAsia" w:hint="eastAsia"/>
          <w:color w:val="000000" w:themeColor="text1"/>
          <w:sz w:val="20"/>
          <w:szCs w:val="20"/>
        </w:rPr>
        <w:t>基準日から当該基準日に対応する支給日の前日までの間に地方公務員法第２９条第１項の規定による懲戒免職の処分を受けた職員</w:t>
      </w:r>
    </w:p>
    <w:p w:rsidR="00F36D6F" w:rsidRPr="000B583A" w:rsidRDefault="00F36D6F" w:rsidP="00F36D6F">
      <w:pPr>
        <w:ind w:left="600" w:hangingChars="300" w:hanging="6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BD19EB" w:rsidRPr="000B583A">
        <w:rPr>
          <w:rFonts w:asciiTheme="minorEastAsia" w:hAnsiTheme="minorEastAsia" w:hint="eastAsia"/>
          <w:color w:val="000000" w:themeColor="text1"/>
          <w:sz w:val="20"/>
          <w:szCs w:val="20"/>
        </w:rPr>
        <w:t>b</w:t>
      </w:r>
      <w:r w:rsidRPr="000B583A">
        <w:rPr>
          <w:rFonts w:asciiTheme="minorEastAsia" w:hAnsiTheme="minorEastAsia" w:hint="eastAsia"/>
          <w:color w:val="000000" w:themeColor="text1"/>
          <w:sz w:val="20"/>
          <w:szCs w:val="20"/>
        </w:rPr>
        <w:t>基準日から当該基準日に対応する支給日の前日までの間に地方公務員法第２８条第４項の規定により失職した職員(同法第１６条第１号に該当して失職した職員を除く。)</w:t>
      </w:r>
    </w:p>
    <w:p w:rsidR="00F36D6F" w:rsidRPr="000B583A" w:rsidRDefault="00246756" w:rsidP="00F36D6F">
      <w:pPr>
        <w:ind w:left="566" w:hangingChars="283" w:hanging="566"/>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BD19EB" w:rsidRPr="000B583A">
        <w:rPr>
          <w:rFonts w:asciiTheme="minorEastAsia" w:hAnsiTheme="minorEastAsia" w:hint="eastAsia"/>
          <w:color w:val="000000" w:themeColor="text1"/>
          <w:sz w:val="20"/>
          <w:szCs w:val="20"/>
        </w:rPr>
        <w:t>c</w:t>
      </w:r>
      <w:r w:rsidR="00F36D6F" w:rsidRPr="000B583A">
        <w:rPr>
          <w:rFonts w:asciiTheme="minorEastAsia" w:hAnsiTheme="minorEastAsia" w:hint="eastAsia"/>
          <w:color w:val="000000" w:themeColor="text1"/>
          <w:sz w:val="20"/>
          <w:szCs w:val="20"/>
        </w:rPr>
        <w:t>基準日前１箇月以内又は基準日から当該基準日に対応する支給日の前日までの間に離職した職員(</w:t>
      </w:r>
      <w:r w:rsidR="00A63485">
        <w:rPr>
          <w:rFonts w:asciiTheme="minorEastAsia" w:hAnsiTheme="minorEastAsia" w:hint="eastAsia"/>
          <w:color w:val="000000" w:themeColor="text1"/>
          <w:sz w:val="20"/>
          <w:szCs w:val="20"/>
        </w:rPr>
        <w:t>a</w:t>
      </w:r>
      <w:r w:rsidR="00A63485">
        <w:rPr>
          <w:rFonts w:asciiTheme="minorEastAsia" w:hAnsiTheme="minorEastAsia"/>
          <w:color w:val="000000" w:themeColor="text1"/>
          <w:sz w:val="20"/>
          <w:szCs w:val="20"/>
        </w:rPr>
        <w:t>b</w:t>
      </w:r>
      <w:r w:rsidR="00F36D6F" w:rsidRPr="000B583A">
        <w:rPr>
          <w:rFonts w:asciiTheme="minorEastAsia" w:hAnsiTheme="minorEastAsia" w:hint="eastAsia"/>
          <w:color w:val="000000" w:themeColor="text1"/>
          <w:sz w:val="20"/>
          <w:szCs w:val="20"/>
        </w:rPr>
        <w:t>に掲げる者を除く。)で、その離職した日から当該支給日の前日までの間に禁錮以上の刑に処せられたもの</w:t>
      </w:r>
    </w:p>
    <w:p w:rsidR="00670349" w:rsidRPr="000B583A" w:rsidRDefault="00BD19EB" w:rsidP="00F36D6F">
      <w:pPr>
        <w:ind w:leftChars="200" w:left="586" w:hangingChars="83" w:hanging="166"/>
        <w:rPr>
          <w:rFonts w:asciiTheme="minorEastAsia" w:hAnsiTheme="minorEastAsia"/>
          <w:color w:val="000000" w:themeColor="text1"/>
          <w:sz w:val="20"/>
          <w:szCs w:val="20"/>
          <w:bdr w:val="single" w:sz="4" w:space="0" w:color="auto"/>
        </w:rPr>
      </w:pPr>
      <w:r w:rsidRPr="000B583A">
        <w:rPr>
          <w:rFonts w:asciiTheme="minorEastAsia" w:hAnsiTheme="minorEastAsia"/>
          <w:color w:val="000000" w:themeColor="text1"/>
          <w:sz w:val="20"/>
          <w:szCs w:val="20"/>
        </w:rPr>
        <w:t>d</w:t>
      </w:r>
      <w:r w:rsidR="00F36D6F" w:rsidRPr="000B583A">
        <w:rPr>
          <w:rFonts w:asciiTheme="minorEastAsia" w:hAnsiTheme="minorEastAsia" w:hint="eastAsia"/>
          <w:color w:val="000000" w:themeColor="text1"/>
          <w:sz w:val="20"/>
          <w:szCs w:val="20"/>
        </w:rPr>
        <w:t>期末手当の支給を一時差し止める処分を受けた者(当該処分を取り消された者を除く。)で、その者の在職期間中の行為に係る刑事事件に関し禁錮以上の刑に処せられたもの</w:t>
      </w:r>
    </w:p>
    <w:p w:rsidR="007A333F" w:rsidRDefault="007A333F" w:rsidP="007A333F">
      <w:pPr>
        <w:rPr>
          <w:rFonts w:asciiTheme="minorEastAsia" w:hAnsiTheme="minorEastAsia"/>
          <w:color w:val="000000" w:themeColor="text1"/>
          <w:sz w:val="20"/>
          <w:szCs w:val="20"/>
        </w:rPr>
      </w:pPr>
    </w:p>
    <w:p w:rsidR="007A333F" w:rsidRDefault="007A333F" w:rsidP="007A333F">
      <w:pPr>
        <w:rPr>
          <w:rFonts w:asciiTheme="minorEastAsia" w:hAnsiTheme="minorEastAsia"/>
          <w:color w:val="000000" w:themeColor="text1"/>
          <w:sz w:val="20"/>
          <w:szCs w:val="20"/>
        </w:rPr>
      </w:pPr>
    </w:p>
    <w:p w:rsidR="007A333F" w:rsidRPr="000B583A" w:rsidRDefault="007A333F" w:rsidP="007A333F">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２</w:t>
      </w:r>
      <w:r w:rsidRPr="000B583A">
        <w:rPr>
          <w:rFonts w:asciiTheme="minorEastAsia" w:hAnsiTheme="minorEastAsia" w:hint="eastAsia"/>
          <w:color w:val="000000" w:themeColor="text1"/>
          <w:sz w:val="20"/>
          <w:szCs w:val="20"/>
        </w:rPr>
        <w:t>．基準日について</w:t>
      </w:r>
    </w:p>
    <w:p w:rsidR="007A333F" w:rsidRPr="000B583A" w:rsidRDefault="007A333F" w:rsidP="007A333F">
      <w:pPr>
        <w:ind w:firstLineChars="100" w:firstLine="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常勤職員の例による</w:t>
      </w:r>
    </w:p>
    <w:p w:rsidR="007A333F" w:rsidRPr="000B583A" w:rsidRDefault="007A333F" w:rsidP="007A333F">
      <w:pPr>
        <w:rPr>
          <w:rFonts w:asciiTheme="minorEastAsia" w:hAnsiTheme="minorEastAsia"/>
          <w:color w:val="000000" w:themeColor="text1"/>
          <w:sz w:val="20"/>
          <w:szCs w:val="20"/>
        </w:rPr>
      </w:pPr>
    </w:p>
    <w:p w:rsidR="007A333F" w:rsidRPr="000B583A" w:rsidRDefault="007A333F" w:rsidP="007A333F">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0B583A">
        <w:rPr>
          <w:rFonts w:asciiTheme="minorEastAsia" w:hAnsiTheme="minorEastAsia" w:hint="eastAsia"/>
          <w:color w:val="000000" w:themeColor="text1"/>
          <w:sz w:val="20"/>
          <w:szCs w:val="20"/>
        </w:rPr>
        <w:t>．支給日について</w:t>
      </w:r>
    </w:p>
    <w:p w:rsidR="007A333F" w:rsidRPr="000B583A" w:rsidRDefault="007A333F" w:rsidP="007A333F">
      <w:pPr>
        <w:ind w:firstLineChars="100" w:firstLine="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常勤職員の例による</w:t>
      </w:r>
    </w:p>
    <w:p w:rsidR="00F86F17" w:rsidRPr="007A333F" w:rsidRDefault="00F86F17" w:rsidP="00AA17CC">
      <w:pPr>
        <w:rPr>
          <w:rFonts w:asciiTheme="minorEastAsia" w:hAnsiTheme="minorEastAsia"/>
          <w:color w:val="000000" w:themeColor="text1"/>
          <w:sz w:val="20"/>
          <w:szCs w:val="20"/>
          <w:bdr w:val="single" w:sz="4" w:space="0" w:color="auto"/>
        </w:rPr>
      </w:pPr>
    </w:p>
    <w:p w:rsidR="00A36328" w:rsidRPr="000B583A" w:rsidRDefault="00670349" w:rsidP="00A36328">
      <w:pP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４．</w:t>
      </w:r>
      <w:r w:rsidR="006208E9" w:rsidRPr="000B583A">
        <w:rPr>
          <w:rFonts w:asciiTheme="minorEastAsia" w:hAnsiTheme="minorEastAsia" w:hint="eastAsia"/>
          <w:color w:val="000000" w:themeColor="text1"/>
          <w:sz w:val="20"/>
          <w:szCs w:val="20"/>
        </w:rPr>
        <w:t>期末</w:t>
      </w:r>
      <w:r w:rsidR="00F86F17" w:rsidRPr="000B583A">
        <w:rPr>
          <w:rFonts w:asciiTheme="minorEastAsia" w:hAnsiTheme="minorEastAsia" w:hint="eastAsia"/>
          <w:color w:val="000000" w:themeColor="text1"/>
          <w:sz w:val="20"/>
          <w:szCs w:val="20"/>
        </w:rPr>
        <w:t>手当の</w:t>
      </w:r>
      <w:r w:rsidR="00A36328" w:rsidRPr="000B583A">
        <w:rPr>
          <w:rFonts w:asciiTheme="minorEastAsia" w:hAnsiTheme="minorEastAsia" w:hint="eastAsia"/>
          <w:color w:val="000000" w:themeColor="text1"/>
          <w:sz w:val="20"/>
          <w:szCs w:val="20"/>
        </w:rPr>
        <w:t>計算方法</w:t>
      </w:r>
      <w:r w:rsidR="006208E9" w:rsidRPr="000B583A">
        <w:rPr>
          <w:rFonts w:asciiTheme="minorEastAsia" w:hAnsiTheme="minorEastAsia" w:hint="eastAsia"/>
          <w:color w:val="000000" w:themeColor="text1"/>
          <w:sz w:val="20"/>
          <w:szCs w:val="20"/>
        </w:rPr>
        <w:t>について</w:t>
      </w:r>
    </w:p>
    <w:p w:rsidR="00A36328" w:rsidRPr="000B583A" w:rsidRDefault="00A36328" w:rsidP="0094205E">
      <w:pPr>
        <w:ind w:firstLineChars="200" w:firstLine="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基礎額　×　期末手当支給率</w:t>
      </w:r>
      <w:r w:rsidR="00305277" w:rsidRPr="000B583A">
        <w:rPr>
          <w:rFonts w:asciiTheme="minorEastAsia" w:hAnsiTheme="minorEastAsia" w:hint="eastAsia"/>
          <w:color w:val="000000" w:themeColor="text1"/>
          <w:sz w:val="20"/>
          <w:szCs w:val="20"/>
        </w:rPr>
        <w:t>（常勤職員</w:t>
      </w:r>
      <w:r w:rsidR="00485B5F" w:rsidRPr="000B583A">
        <w:rPr>
          <w:rFonts w:asciiTheme="minorEastAsia" w:hAnsiTheme="minorEastAsia" w:hint="eastAsia"/>
          <w:color w:val="000000" w:themeColor="text1"/>
          <w:sz w:val="20"/>
          <w:szCs w:val="20"/>
        </w:rPr>
        <w:t>（再任用職員以外の職員）</w:t>
      </w:r>
      <w:r w:rsidR="00305277" w:rsidRPr="000B583A">
        <w:rPr>
          <w:rFonts w:asciiTheme="minorEastAsia" w:hAnsiTheme="minorEastAsia" w:hint="eastAsia"/>
          <w:color w:val="000000" w:themeColor="text1"/>
          <w:sz w:val="20"/>
          <w:szCs w:val="20"/>
        </w:rPr>
        <w:t>に準じた月数）</w:t>
      </w:r>
      <w:r w:rsidRPr="000B583A">
        <w:rPr>
          <w:rFonts w:asciiTheme="minorEastAsia" w:hAnsiTheme="minorEastAsia" w:hint="eastAsia"/>
          <w:color w:val="000000" w:themeColor="text1"/>
          <w:sz w:val="20"/>
          <w:szCs w:val="20"/>
        </w:rPr>
        <w:t xml:space="preserve">　＝　期末手当</w:t>
      </w:r>
    </w:p>
    <w:p w:rsidR="006830BF" w:rsidRPr="000B583A" w:rsidRDefault="006830BF" w:rsidP="006830BF">
      <w:pPr>
        <w:rPr>
          <w:rFonts w:asciiTheme="minorEastAsia" w:hAnsiTheme="minorEastAsia"/>
          <w:color w:val="000000" w:themeColor="text1"/>
          <w:sz w:val="20"/>
          <w:szCs w:val="20"/>
        </w:rPr>
      </w:pPr>
    </w:p>
    <w:p w:rsidR="00A36328" w:rsidRPr="000B583A" w:rsidRDefault="00670349" w:rsidP="00A36328">
      <w:pP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５</w:t>
      </w:r>
      <w:r w:rsidR="00AA17CC" w:rsidRPr="000B583A">
        <w:rPr>
          <w:rFonts w:asciiTheme="minorEastAsia" w:hAnsiTheme="minorEastAsia" w:hint="eastAsia"/>
          <w:color w:val="000000" w:themeColor="text1"/>
          <w:sz w:val="20"/>
          <w:szCs w:val="20"/>
        </w:rPr>
        <w:t>．</w:t>
      </w:r>
      <w:r w:rsidR="00A36328" w:rsidRPr="000B583A">
        <w:rPr>
          <w:rFonts w:asciiTheme="minorEastAsia" w:hAnsiTheme="minorEastAsia" w:hint="eastAsia"/>
          <w:color w:val="000000" w:themeColor="text1"/>
          <w:sz w:val="20"/>
          <w:szCs w:val="20"/>
        </w:rPr>
        <w:t>基礎額</w:t>
      </w:r>
      <w:r w:rsidR="006208E9" w:rsidRPr="000B583A">
        <w:rPr>
          <w:rFonts w:asciiTheme="minorEastAsia" w:hAnsiTheme="minorEastAsia" w:hint="eastAsia"/>
          <w:color w:val="000000" w:themeColor="text1"/>
          <w:sz w:val="20"/>
          <w:szCs w:val="20"/>
        </w:rPr>
        <w:t>について</w:t>
      </w:r>
    </w:p>
    <w:p w:rsidR="00670349" w:rsidRPr="000B583A" w:rsidRDefault="00246756" w:rsidP="0094205E">
      <w:pPr>
        <w:ind w:leftChars="200" w:left="42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①</w:t>
      </w:r>
      <w:r w:rsidR="009E25B7" w:rsidRPr="000B583A">
        <w:rPr>
          <w:rFonts w:asciiTheme="minorEastAsia" w:hAnsiTheme="minorEastAsia" w:hint="eastAsia"/>
          <w:color w:val="000000" w:themeColor="text1"/>
          <w:sz w:val="20"/>
          <w:szCs w:val="20"/>
        </w:rPr>
        <w:t>基準日前６箇月において</w:t>
      </w:r>
      <w:r w:rsidR="00494746" w:rsidRPr="000B583A">
        <w:rPr>
          <w:rFonts w:asciiTheme="minorEastAsia" w:hAnsiTheme="minorEastAsia" w:hint="eastAsia"/>
          <w:color w:val="000000" w:themeColor="text1"/>
          <w:sz w:val="20"/>
          <w:szCs w:val="20"/>
        </w:rPr>
        <w:t>一般職非常勤職員</w:t>
      </w:r>
      <w:r w:rsidR="009E25B7" w:rsidRPr="000B583A">
        <w:rPr>
          <w:rFonts w:asciiTheme="minorEastAsia" w:hAnsiTheme="minorEastAsia" w:hint="eastAsia"/>
          <w:color w:val="000000" w:themeColor="text1"/>
          <w:sz w:val="20"/>
          <w:szCs w:val="20"/>
        </w:rPr>
        <w:t>として任用された期間の勤務について支給された報酬（※</w:t>
      </w:r>
      <w:r w:rsidR="00E66755" w:rsidRPr="000B583A">
        <w:rPr>
          <w:rFonts w:asciiTheme="minorEastAsia" w:hAnsiTheme="minorEastAsia" w:hint="eastAsia"/>
          <w:color w:val="000000" w:themeColor="text1"/>
          <w:sz w:val="20"/>
          <w:szCs w:val="20"/>
        </w:rPr>
        <w:t>）</w:t>
      </w:r>
      <w:r w:rsidR="009E25B7" w:rsidRPr="000B583A">
        <w:rPr>
          <w:rFonts w:asciiTheme="minorEastAsia" w:hAnsiTheme="minorEastAsia" w:hint="eastAsia"/>
          <w:color w:val="000000" w:themeColor="text1"/>
          <w:sz w:val="20"/>
          <w:szCs w:val="20"/>
        </w:rPr>
        <w:t>額の合計額を６月で除した額とする。</w:t>
      </w:r>
      <w:r w:rsidR="00670349" w:rsidRPr="000B583A">
        <w:rPr>
          <w:rFonts w:asciiTheme="minorEastAsia" w:hAnsiTheme="minorEastAsia" w:hint="eastAsia"/>
          <w:color w:val="000000" w:themeColor="text1"/>
          <w:sz w:val="20"/>
          <w:szCs w:val="20"/>
        </w:rPr>
        <w:t>（一円未満切捨）</w:t>
      </w:r>
    </w:p>
    <w:p w:rsidR="00670349" w:rsidRPr="000B583A" w:rsidRDefault="00670349" w:rsidP="0094205E">
      <w:pPr>
        <w:ind w:left="908" w:hangingChars="454" w:hanging="908"/>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4205E"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 時間外勤務手当相当</w:t>
      </w:r>
      <w:r w:rsidR="009E25B7" w:rsidRPr="000B583A">
        <w:rPr>
          <w:rFonts w:asciiTheme="minorEastAsia" w:hAnsiTheme="minorEastAsia" w:hint="eastAsia"/>
          <w:color w:val="000000" w:themeColor="text1"/>
          <w:sz w:val="20"/>
          <w:szCs w:val="20"/>
        </w:rPr>
        <w:t>として支給</w:t>
      </w:r>
      <w:r w:rsidR="00E66755" w:rsidRPr="000B583A">
        <w:rPr>
          <w:rFonts w:asciiTheme="minorEastAsia" w:hAnsiTheme="minorEastAsia" w:hint="eastAsia"/>
          <w:color w:val="000000" w:themeColor="text1"/>
          <w:sz w:val="20"/>
          <w:szCs w:val="20"/>
        </w:rPr>
        <w:t>された</w:t>
      </w:r>
      <w:r w:rsidR="009E25B7" w:rsidRPr="000B583A">
        <w:rPr>
          <w:rFonts w:asciiTheme="minorEastAsia" w:hAnsiTheme="minorEastAsia" w:hint="eastAsia"/>
          <w:color w:val="000000" w:themeColor="text1"/>
          <w:sz w:val="20"/>
          <w:szCs w:val="20"/>
        </w:rPr>
        <w:t>報酬から、当該勤務時間に勤務一時間あたりの報酬の額を乗じた額を減じた額</w:t>
      </w:r>
      <w:r w:rsidR="00E66755" w:rsidRPr="000B583A">
        <w:rPr>
          <w:rFonts w:asciiTheme="minorEastAsia" w:hAnsiTheme="minorEastAsia" w:hint="eastAsia"/>
          <w:color w:val="000000" w:themeColor="text1"/>
          <w:sz w:val="20"/>
          <w:szCs w:val="20"/>
        </w:rPr>
        <w:t>を除く</w:t>
      </w:r>
    </w:p>
    <w:p w:rsidR="00670349" w:rsidRPr="000B583A" w:rsidRDefault="00670349" w:rsidP="00670349">
      <w:pPr>
        <w:jc w:val="left"/>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4205E"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懲戒処分による減給者については、減給前の額</w:t>
      </w:r>
      <w:r w:rsidR="00387933" w:rsidRPr="000B583A">
        <w:rPr>
          <w:rFonts w:asciiTheme="minorEastAsia" w:hAnsiTheme="minorEastAsia" w:hint="eastAsia"/>
          <w:color w:val="000000" w:themeColor="text1"/>
          <w:sz w:val="20"/>
          <w:szCs w:val="20"/>
        </w:rPr>
        <w:t>とする</w:t>
      </w:r>
    </w:p>
    <w:p w:rsidR="00AA17CC" w:rsidRPr="000B583A" w:rsidRDefault="00AA17CC" w:rsidP="0094205E">
      <w:pPr>
        <w:ind w:leftChars="299" w:left="916" w:hangingChars="144" w:hanging="288"/>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※平成</w:t>
      </w:r>
      <w:r w:rsidR="00387933" w:rsidRPr="000B583A">
        <w:rPr>
          <w:rFonts w:asciiTheme="minorEastAsia" w:hAnsiTheme="minorEastAsia" w:hint="eastAsia"/>
          <w:color w:val="000000" w:themeColor="text1"/>
          <w:sz w:val="20"/>
          <w:szCs w:val="20"/>
        </w:rPr>
        <w:t>32</w:t>
      </w:r>
      <w:r w:rsidRPr="000B583A">
        <w:rPr>
          <w:rFonts w:asciiTheme="minorEastAsia" w:hAnsiTheme="minorEastAsia" w:hint="eastAsia"/>
          <w:color w:val="000000" w:themeColor="text1"/>
          <w:sz w:val="20"/>
          <w:szCs w:val="20"/>
        </w:rPr>
        <w:t>年3月3１日</w:t>
      </w:r>
      <w:r w:rsidR="00387933" w:rsidRPr="000B583A">
        <w:rPr>
          <w:rFonts w:asciiTheme="minorEastAsia" w:hAnsiTheme="minorEastAsia" w:hint="eastAsia"/>
          <w:color w:val="000000" w:themeColor="text1"/>
          <w:sz w:val="20"/>
          <w:szCs w:val="20"/>
        </w:rPr>
        <w:t>以前</w:t>
      </w:r>
      <w:r w:rsidRPr="000B583A">
        <w:rPr>
          <w:rFonts w:asciiTheme="minorEastAsia" w:hAnsiTheme="minorEastAsia" w:hint="eastAsia"/>
          <w:color w:val="000000" w:themeColor="text1"/>
          <w:sz w:val="20"/>
          <w:szCs w:val="20"/>
        </w:rPr>
        <w:t>において</w:t>
      </w:r>
      <w:r w:rsidR="007F70B0">
        <w:rPr>
          <w:rFonts w:asciiTheme="minorEastAsia" w:hAnsiTheme="minorEastAsia" w:hint="eastAsia"/>
          <w:color w:val="000000" w:themeColor="text1"/>
          <w:sz w:val="20"/>
          <w:szCs w:val="20"/>
        </w:rPr>
        <w:t>一般職</w:t>
      </w:r>
      <w:r w:rsidRPr="000B583A">
        <w:rPr>
          <w:rFonts w:asciiTheme="minorEastAsia" w:hAnsiTheme="minorEastAsia" w:hint="eastAsia"/>
          <w:color w:val="000000" w:themeColor="text1"/>
          <w:sz w:val="20"/>
          <w:szCs w:val="20"/>
        </w:rPr>
        <w:t>非常勤職員であった期間の報酬は、基礎額の算定に含めない。</w:t>
      </w:r>
    </w:p>
    <w:p w:rsidR="00AA17CC" w:rsidRPr="000B583A" w:rsidRDefault="00AA17CC" w:rsidP="00670349">
      <w:pPr>
        <w:jc w:val="left"/>
        <w:rPr>
          <w:rFonts w:asciiTheme="minorEastAsia" w:hAnsiTheme="minorEastAsia"/>
          <w:color w:val="000000" w:themeColor="text1"/>
          <w:sz w:val="20"/>
          <w:szCs w:val="20"/>
        </w:rPr>
      </w:pPr>
    </w:p>
    <w:p w:rsidR="00670349" w:rsidRPr="000B583A" w:rsidRDefault="00246756" w:rsidP="0094205E">
      <w:pPr>
        <w:ind w:leftChars="200" w:left="620" w:hangingChars="100" w:hanging="200"/>
        <w:rPr>
          <w:rFonts w:asciiTheme="minorEastAsia" w:hAnsiTheme="minorEastAsia"/>
          <w:color w:val="000000" w:themeColor="text1"/>
          <w:sz w:val="20"/>
          <w:szCs w:val="20"/>
        </w:rPr>
      </w:pPr>
      <w:bookmarkStart w:id="0" w:name="_GoBack"/>
      <w:bookmarkEnd w:id="0"/>
      <w:r w:rsidRPr="000B583A">
        <w:rPr>
          <w:rFonts w:asciiTheme="minorEastAsia" w:hAnsiTheme="minorEastAsia" w:hint="eastAsia"/>
          <w:color w:val="000000" w:themeColor="text1"/>
          <w:sz w:val="20"/>
          <w:szCs w:val="20"/>
        </w:rPr>
        <w:t>②</w:t>
      </w:r>
      <w:r w:rsidR="00DC7368" w:rsidRPr="000B583A">
        <w:rPr>
          <w:rFonts w:asciiTheme="minorEastAsia" w:hAnsiTheme="minorEastAsia" w:hint="eastAsia"/>
          <w:color w:val="000000" w:themeColor="text1"/>
          <w:sz w:val="20"/>
          <w:szCs w:val="20"/>
        </w:rPr>
        <w:t>基準日</w:t>
      </w:r>
      <w:r w:rsidR="00670349" w:rsidRPr="000B583A">
        <w:rPr>
          <w:rFonts w:asciiTheme="minorEastAsia" w:hAnsiTheme="minorEastAsia" w:hint="eastAsia"/>
          <w:color w:val="000000" w:themeColor="text1"/>
          <w:sz w:val="20"/>
          <w:szCs w:val="20"/>
        </w:rPr>
        <w:t>前</w:t>
      </w:r>
      <w:r w:rsidRPr="000B583A">
        <w:rPr>
          <w:rFonts w:asciiTheme="minorEastAsia" w:hAnsiTheme="minorEastAsia" w:hint="eastAsia"/>
          <w:color w:val="000000" w:themeColor="text1"/>
          <w:sz w:val="20"/>
          <w:szCs w:val="20"/>
        </w:rPr>
        <w:t>６</w:t>
      </w:r>
      <w:r w:rsidR="00E66755" w:rsidRPr="000B583A">
        <w:rPr>
          <w:rFonts w:asciiTheme="minorEastAsia" w:hAnsiTheme="minorEastAsia" w:hint="eastAsia"/>
          <w:color w:val="000000" w:themeColor="text1"/>
          <w:sz w:val="20"/>
          <w:szCs w:val="20"/>
        </w:rPr>
        <w:t>箇月</w:t>
      </w:r>
      <w:r w:rsidR="00DC7368" w:rsidRPr="000B583A">
        <w:rPr>
          <w:rFonts w:asciiTheme="minorEastAsia" w:hAnsiTheme="minorEastAsia" w:hint="eastAsia"/>
          <w:color w:val="000000" w:themeColor="text1"/>
          <w:sz w:val="20"/>
          <w:szCs w:val="20"/>
        </w:rPr>
        <w:t>において次の</w:t>
      </w:r>
      <w:r w:rsidR="00686241" w:rsidRPr="000B583A">
        <w:rPr>
          <w:rFonts w:asciiTheme="minorEastAsia" w:hAnsiTheme="minorEastAsia" w:hint="eastAsia"/>
          <w:color w:val="000000" w:themeColor="text1"/>
          <w:sz w:val="20"/>
          <w:szCs w:val="20"/>
        </w:rPr>
        <w:t>a</w:t>
      </w:r>
      <w:r w:rsidR="00DC7368" w:rsidRPr="000B583A">
        <w:rPr>
          <w:rFonts w:asciiTheme="minorEastAsia" w:hAnsiTheme="minorEastAsia" w:hint="eastAsia"/>
          <w:color w:val="000000" w:themeColor="text1"/>
          <w:sz w:val="20"/>
          <w:szCs w:val="20"/>
        </w:rPr>
        <w:t>～</w:t>
      </w:r>
      <w:r w:rsidR="00686241" w:rsidRPr="000B583A">
        <w:rPr>
          <w:rFonts w:asciiTheme="minorEastAsia" w:hAnsiTheme="minorEastAsia" w:hint="eastAsia"/>
          <w:color w:val="000000" w:themeColor="text1"/>
          <w:sz w:val="20"/>
          <w:szCs w:val="20"/>
        </w:rPr>
        <w:t>e</w:t>
      </w:r>
      <w:r w:rsidR="00DC7368" w:rsidRPr="000B583A">
        <w:rPr>
          <w:rFonts w:asciiTheme="minorEastAsia" w:hAnsiTheme="minorEastAsia" w:hint="eastAsia"/>
          <w:color w:val="000000" w:themeColor="text1"/>
          <w:sz w:val="20"/>
          <w:szCs w:val="20"/>
        </w:rPr>
        <w:t>に</w:t>
      </w:r>
      <w:r w:rsidR="00670349" w:rsidRPr="000B583A">
        <w:rPr>
          <w:rFonts w:asciiTheme="minorEastAsia" w:hAnsiTheme="minorEastAsia" w:hint="eastAsia"/>
          <w:color w:val="000000" w:themeColor="text1"/>
          <w:sz w:val="20"/>
          <w:szCs w:val="20"/>
        </w:rPr>
        <w:t>掲げる者が</w:t>
      </w:r>
      <w:r w:rsidR="00494746" w:rsidRPr="000B583A">
        <w:rPr>
          <w:rFonts w:asciiTheme="minorEastAsia" w:hAnsiTheme="minorEastAsia" w:hint="eastAsia"/>
          <w:color w:val="000000" w:themeColor="text1"/>
          <w:sz w:val="20"/>
          <w:szCs w:val="20"/>
        </w:rPr>
        <w:t>一般職非常勤職員</w:t>
      </w:r>
      <w:r w:rsidR="00670349" w:rsidRPr="000B583A">
        <w:rPr>
          <w:rFonts w:asciiTheme="minorEastAsia" w:hAnsiTheme="minorEastAsia" w:hint="eastAsia"/>
          <w:color w:val="000000" w:themeColor="text1"/>
          <w:sz w:val="20"/>
          <w:szCs w:val="20"/>
        </w:rPr>
        <w:t>となった場合</w:t>
      </w:r>
      <w:r w:rsidR="00DC7368" w:rsidRPr="000B583A">
        <w:rPr>
          <w:rFonts w:asciiTheme="minorEastAsia" w:hAnsiTheme="minorEastAsia" w:hint="eastAsia"/>
          <w:color w:val="000000" w:themeColor="text1"/>
          <w:sz w:val="20"/>
          <w:szCs w:val="20"/>
        </w:rPr>
        <w:t>は、</w:t>
      </w:r>
      <w:r w:rsidR="00E66755" w:rsidRPr="000B583A">
        <w:rPr>
          <w:rFonts w:asciiTheme="minorEastAsia" w:hAnsiTheme="minorEastAsia" w:hint="eastAsia"/>
          <w:color w:val="000000" w:themeColor="text1"/>
          <w:sz w:val="20"/>
          <w:szCs w:val="20"/>
        </w:rPr>
        <w:t>基準日前６箇月において期末手当支給対象非常勤職員として在職した期間に係る勤務について支給された報酬を当該在職した期間で除して算出する１月あたりの額に、基準日前６箇月において次のa～eに掲げる者であった期間を乗じた額</w:t>
      </w:r>
      <w:r w:rsidR="00E06EAD" w:rsidRPr="000B583A">
        <w:rPr>
          <w:rFonts w:asciiTheme="minorEastAsia" w:hAnsiTheme="minorEastAsia" w:hint="eastAsia"/>
          <w:color w:val="000000" w:themeColor="text1"/>
          <w:sz w:val="20"/>
          <w:szCs w:val="20"/>
        </w:rPr>
        <w:t>（以下、「報酬相当額」という。）</w:t>
      </w:r>
      <w:r w:rsidR="00E66755" w:rsidRPr="000B583A">
        <w:rPr>
          <w:rFonts w:asciiTheme="minorEastAsia" w:hAnsiTheme="minorEastAsia" w:hint="eastAsia"/>
          <w:color w:val="000000" w:themeColor="text1"/>
          <w:sz w:val="20"/>
          <w:szCs w:val="20"/>
        </w:rPr>
        <w:t>を上記①の報酬に加える。</w:t>
      </w:r>
    </w:p>
    <w:p w:rsidR="00670349" w:rsidRPr="000B583A" w:rsidRDefault="00686241" w:rsidP="0094205E">
      <w:pPr>
        <w:spacing w:line="320" w:lineRule="exact"/>
        <w:ind w:firstLineChars="300" w:firstLine="6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a</w:t>
      </w:r>
      <w:r w:rsidR="00670349" w:rsidRPr="000B583A">
        <w:rPr>
          <w:rFonts w:asciiTheme="minorEastAsia" w:hAnsiTheme="minorEastAsia" w:hint="eastAsia"/>
          <w:color w:val="000000" w:themeColor="text1"/>
          <w:sz w:val="20"/>
          <w:szCs w:val="20"/>
        </w:rPr>
        <w:t xml:space="preserve">　</w:t>
      </w:r>
      <w:r w:rsidR="006208E9" w:rsidRPr="000B583A">
        <w:rPr>
          <w:rFonts w:asciiTheme="minorEastAsia" w:hAnsiTheme="minorEastAsia" w:hint="eastAsia"/>
          <w:color w:val="000000" w:themeColor="text1"/>
          <w:sz w:val="20"/>
          <w:szCs w:val="20"/>
        </w:rPr>
        <w:t>基準日前一箇月より前の日において給与条例適用職員であった者</w:t>
      </w:r>
    </w:p>
    <w:p w:rsidR="00670349" w:rsidRPr="000B583A" w:rsidRDefault="00686241" w:rsidP="00670349">
      <w:pPr>
        <w:spacing w:line="320" w:lineRule="exact"/>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4205E"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b</w:t>
      </w:r>
      <w:r w:rsidR="00670349" w:rsidRPr="000B583A">
        <w:rPr>
          <w:rFonts w:asciiTheme="minorEastAsia" w:hAnsiTheme="minorEastAsia" w:hint="eastAsia"/>
          <w:color w:val="000000" w:themeColor="text1"/>
          <w:sz w:val="20"/>
          <w:szCs w:val="20"/>
        </w:rPr>
        <w:t xml:space="preserve">　</w:t>
      </w:r>
      <w:r w:rsidR="006208E9" w:rsidRPr="000B583A">
        <w:rPr>
          <w:rFonts w:asciiTheme="minorEastAsia" w:hAnsiTheme="minorEastAsia" w:hint="eastAsia"/>
          <w:color w:val="000000" w:themeColor="text1"/>
          <w:sz w:val="20"/>
          <w:szCs w:val="20"/>
        </w:rPr>
        <w:t>基準日前一箇月より前の日において技能労務職員であった者</w:t>
      </w:r>
    </w:p>
    <w:p w:rsidR="00670349" w:rsidRPr="000B583A" w:rsidRDefault="00686241" w:rsidP="00485B5F">
      <w:pPr>
        <w:spacing w:line="320" w:lineRule="exact"/>
        <w:ind w:left="1100" w:hangingChars="550" w:hanging="11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4205E"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c</w:t>
      </w:r>
      <w:r w:rsidR="00670349" w:rsidRPr="000B583A">
        <w:rPr>
          <w:rFonts w:asciiTheme="minorEastAsia" w:hAnsiTheme="minorEastAsia" w:hint="eastAsia"/>
          <w:color w:val="000000" w:themeColor="text1"/>
          <w:sz w:val="20"/>
          <w:szCs w:val="20"/>
        </w:rPr>
        <w:t xml:space="preserve">　</w:t>
      </w:r>
      <w:r w:rsidR="006208E9" w:rsidRPr="000B583A">
        <w:rPr>
          <w:rFonts w:asciiTheme="minorEastAsia" w:hAnsiTheme="minorEastAsia" w:hint="eastAsia"/>
          <w:color w:val="000000" w:themeColor="text1"/>
          <w:sz w:val="20"/>
          <w:szCs w:val="20"/>
        </w:rPr>
        <w:t>基準日前一箇月より前の日において特別職に属する府の職員</w:t>
      </w:r>
      <w:r w:rsidR="00485B5F" w:rsidRPr="000B583A">
        <w:rPr>
          <w:rFonts w:asciiTheme="minorEastAsia" w:hAnsiTheme="minorEastAsia" w:hint="eastAsia"/>
          <w:color w:val="000000" w:themeColor="text1"/>
          <w:sz w:val="20"/>
          <w:szCs w:val="20"/>
        </w:rPr>
        <w:t>であった者</w:t>
      </w:r>
    </w:p>
    <w:p w:rsidR="00670349" w:rsidRPr="000B583A" w:rsidRDefault="00686241" w:rsidP="00E06EAD">
      <w:pPr>
        <w:spacing w:line="320" w:lineRule="exact"/>
        <w:ind w:left="900" w:hangingChars="450" w:hanging="9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4205E"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d</w:t>
      </w:r>
      <w:r w:rsidR="00670349" w:rsidRPr="000B583A">
        <w:rPr>
          <w:rFonts w:asciiTheme="minorEastAsia" w:hAnsiTheme="minorEastAsia" w:hint="eastAsia"/>
          <w:color w:val="000000" w:themeColor="text1"/>
          <w:sz w:val="20"/>
          <w:szCs w:val="20"/>
        </w:rPr>
        <w:t xml:space="preserve">　</w:t>
      </w:r>
      <w:r w:rsidR="006208E9" w:rsidRPr="000B583A">
        <w:rPr>
          <w:rFonts w:asciiTheme="minorEastAsia" w:hAnsiTheme="minorEastAsia" w:hint="eastAsia"/>
          <w:color w:val="000000" w:themeColor="text1"/>
          <w:sz w:val="20"/>
          <w:szCs w:val="20"/>
        </w:rPr>
        <w:t>基準日前一箇月より前の日において退職派遣者であった者</w:t>
      </w:r>
    </w:p>
    <w:p w:rsidR="00AA17CC" w:rsidRPr="000B583A" w:rsidRDefault="00AA17CC" w:rsidP="00AA17CC">
      <w:pPr>
        <w:spacing w:line="320" w:lineRule="exact"/>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4205E" w:rsidRPr="000B583A">
        <w:rPr>
          <w:rFonts w:asciiTheme="minorEastAsia" w:hAnsiTheme="minorEastAsia" w:hint="eastAsia"/>
          <w:color w:val="000000" w:themeColor="text1"/>
          <w:sz w:val="20"/>
          <w:szCs w:val="20"/>
        </w:rPr>
        <w:t xml:space="preserve">　</w:t>
      </w:r>
      <w:r w:rsidR="00686241" w:rsidRPr="000B583A">
        <w:rPr>
          <w:rFonts w:asciiTheme="minorEastAsia" w:hAnsiTheme="minorEastAsia" w:hint="eastAsia"/>
          <w:color w:val="000000" w:themeColor="text1"/>
          <w:sz w:val="20"/>
          <w:szCs w:val="20"/>
        </w:rPr>
        <w:t>e</w:t>
      </w:r>
      <w:r w:rsidRPr="000B583A">
        <w:rPr>
          <w:rFonts w:asciiTheme="minorEastAsia" w:hAnsiTheme="minorEastAsia" w:hint="eastAsia"/>
          <w:color w:val="000000" w:themeColor="text1"/>
          <w:sz w:val="20"/>
          <w:szCs w:val="20"/>
        </w:rPr>
        <w:t xml:space="preserve">　その他任命権者が定める者</w:t>
      </w:r>
    </w:p>
    <w:p w:rsidR="00246756" w:rsidRPr="000B583A" w:rsidRDefault="00246756" w:rsidP="00A36328">
      <w:pP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p>
    <w:p w:rsidR="00BD19EB" w:rsidRPr="00A24665" w:rsidRDefault="00BD19EB" w:rsidP="00592B65">
      <w:pP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６．複数</w:t>
      </w:r>
      <w:r w:rsidRPr="00A24665">
        <w:rPr>
          <w:rFonts w:asciiTheme="minorEastAsia" w:hAnsiTheme="minorEastAsia" w:hint="eastAsia"/>
          <w:color w:val="000000" w:themeColor="text1"/>
          <w:sz w:val="20"/>
          <w:szCs w:val="20"/>
        </w:rPr>
        <w:t>任用がある場合</w:t>
      </w:r>
      <w:r w:rsidR="005D27E0" w:rsidRPr="00A24665">
        <w:rPr>
          <w:rFonts w:asciiTheme="minorEastAsia" w:hAnsiTheme="minorEastAsia" w:hint="eastAsia"/>
          <w:color w:val="000000" w:themeColor="text1"/>
          <w:sz w:val="20"/>
          <w:szCs w:val="20"/>
        </w:rPr>
        <w:t>等</w:t>
      </w:r>
      <w:r w:rsidRPr="00A24665">
        <w:rPr>
          <w:rFonts w:asciiTheme="minorEastAsia" w:hAnsiTheme="minorEastAsia" w:hint="eastAsia"/>
          <w:color w:val="000000" w:themeColor="text1"/>
          <w:sz w:val="20"/>
          <w:szCs w:val="20"/>
        </w:rPr>
        <w:t>の基礎額の計算について</w:t>
      </w:r>
    </w:p>
    <w:p w:rsidR="00E06EAD" w:rsidRPr="00A24665" w:rsidRDefault="00BD19EB" w:rsidP="00592B65">
      <w:pPr>
        <w:ind w:leftChars="227" w:left="677" w:hangingChars="100" w:hanging="200"/>
        <w:rPr>
          <w:rFonts w:asciiTheme="minorEastAsia" w:hAnsiTheme="minorEastAsia"/>
          <w:color w:val="000000" w:themeColor="text1"/>
          <w:sz w:val="20"/>
          <w:szCs w:val="20"/>
        </w:rPr>
      </w:pPr>
      <w:r w:rsidRPr="00A24665">
        <w:rPr>
          <w:rFonts w:asciiTheme="minorEastAsia" w:hAnsiTheme="minorEastAsia" w:hint="eastAsia"/>
          <w:color w:val="000000" w:themeColor="text1"/>
          <w:sz w:val="20"/>
          <w:szCs w:val="20"/>
        </w:rPr>
        <w:t>①</w:t>
      </w:r>
      <w:r w:rsidR="00200D90" w:rsidRPr="00A24665">
        <w:rPr>
          <w:rFonts w:asciiTheme="minorEastAsia" w:hAnsiTheme="minorEastAsia" w:hint="eastAsia"/>
          <w:color w:val="000000" w:themeColor="text1"/>
          <w:sz w:val="20"/>
          <w:szCs w:val="20"/>
        </w:rPr>
        <w:t>基</w:t>
      </w:r>
      <w:r w:rsidRPr="00A24665">
        <w:rPr>
          <w:rFonts w:asciiTheme="minorEastAsia" w:hAnsiTheme="minorEastAsia" w:hint="eastAsia"/>
          <w:color w:val="000000" w:themeColor="text1"/>
          <w:sz w:val="20"/>
          <w:szCs w:val="20"/>
        </w:rPr>
        <w:t>準日前６箇月</w:t>
      </w:r>
      <w:r w:rsidR="005D27E0" w:rsidRPr="00A24665">
        <w:rPr>
          <w:rFonts w:asciiTheme="minorEastAsia" w:hAnsiTheme="minorEastAsia" w:hint="eastAsia"/>
          <w:color w:val="000000" w:themeColor="text1"/>
          <w:sz w:val="20"/>
          <w:szCs w:val="20"/>
        </w:rPr>
        <w:t>（基準日の属する年度に限る）</w:t>
      </w:r>
      <w:r w:rsidRPr="00A24665">
        <w:rPr>
          <w:rFonts w:asciiTheme="minorEastAsia" w:hAnsiTheme="minorEastAsia" w:hint="eastAsia"/>
          <w:color w:val="000000" w:themeColor="text1"/>
          <w:sz w:val="20"/>
          <w:szCs w:val="20"/>
        </w:rPr>
        <w:t>において</w:t>
      </w:r>
      <w:r w:rsidR="00494746" w:rsidRPr="00A24665">
        <w:rPr>
          <w:rFonts w:asciiTheme="minorEastAsia" w:hAnsiTheme="minorEastAsia" w:hint="eastAsia"/>
          <w:color w:val="000000" w:themeColor="text1"/>
          <w:sz w:val="20"/>
          <w:szCs w:val="20"/>
        </w:rPr>
        <w:t>一般職非常勤職員</w:t>
      </w:r>
      <w:r w:rsidRPr="00A24665">
        <w:rPr>
          <w:rFonts w:asciiTheme="minorEastAsia" w:hAnsiTheme="minorEastAsia" w:hint="eastAsia"/>
          <w:color w:val="000000" w:themeColor="text1"/>
          <w:sz w:val="20"/>
          <w:szCs w:val="20"/>
        </w:rPr>
        <w:t>として複数任用されている場合、当該任用毎に期末手当基礎額を計算する</w:t>
      </w:r>
      <w:r w:rsidR="00E06EAD" w:rsidRPr="00A24665">
        <w:rPr>
          <w:rFonts w:asciiTheme="minorEastAsia" w:hAnsiTheme="minorEastAsia" w:hint="eastAsia"/>
          <w:color w:val="000000" w:themeColor="text1"/>
          <w:sz w:val="20"/>
          <w:szCs w:val="20"/>
        </w:rPr>
        <w:t>。</w:t>
      </w:r>
    </w:p>
    <w:p w:rsidR="00BD19EB" w:rsidRPr="000B583A" w:rsidRDefault="00BD19EB" w:rsidP="00592B65">
      <w:pPr>
        <w:ind w:leftChars="227" w:left="677" w:hangingChars="100" w:hanging="200"/>
        <w:rPr>
          <w:rFonts w:asciiTheme="minorEastAsia" w:hAnsiTheme="minorEastAsia"/>
          <w:color w:val="000000" w:themeColor="text1"/>
          <w:sz w:val="20"/>
          <w:szCs w:val="20"/>
        </w:rPr>
      </w:pPr>
      <w:r w:rsidRPr="00A24665">
        <w:rPr>
          <w:rFonts w:asciiTheme="minorEastAsia" w:hAnsiTheme="minorEastAsia" w:hint="eastAsia"/>
          <w:color w:val="000000" w:themeColor="text1"/>
          <w:sz w:val="20"/>
          <w:szCs w:val="20"/>
        </w:rPr>
        <w:t>②期末手当基礎額</w:t>
      </w:r>
      <w:r w:rsidR="005D27E0" w:rsidRPr="00A24665">
        <w:rPr>
          <w:rFonts w:asciiTheme="minorEastAsia" w:hAnsiTheme="minorEastAsia" w:hint="eastAsia"/>
          <w:color w:val="000000" w:themeColor="text1"/>
          <w:sz w:val="20"/>
          <w:szCs w:val="20"/>
        </w:rPr>
        <w:t>の計算</w:t>
      </w:r>
      <w:r w:rsidRPr="00A24665">
        <w:rPr>
          <w:rFonts w:asciiTheme="minorEastAsia" w:hAnsiTheme="minorEastAsia" w:hint="eastAsia"/>
          <w:color w:val="000000" w:themeColor="text1"/>
          <w:sz w:val="20"/>
          <w:szCs w:val="20"/>
        </w:rPr>
        <w:t>に、</w:t>
      </w:r>
      <w:r w:rsidR="004E77B4" w:rsidRPr="00A24665">
        <w:rPr>
          <w:rFonts w:asciiTheme="minorEastAsia" w:hAnsiTheme="minorEastAsia" w:hint="eastAsia"/>
          <w:color w:val="000000" w:themeColor="text1"/>
          <w:sz w:val="20"/>
          <w:szCs w:val="20"/>
        </w:rPr>
        <w:t>報酬相当額又は</w:t>
      </w:r>
      <w:r w:rsidRPr="00A24665">
        <w:rPr>
          <w:rFonts w:asciiTheme="minorEastAsia" w:hAnsiTheme="minorEastAsia" w:hint="eastAsia"/>
          <w:color w:val="000000" w:themeColor="text1"/>
          <w:sz w:val="20"/>
          <w:szCs w:val="20"/>
        </w:rPr>
        <w:t>基準日の</w:t>
      </w:r>
      <w:r w:rsidR="00200D90" w:rsidRPr="00A24665">
        <w:rPr>
          <w:rFonts w:asciiTheme="minorEastAsia" w:hAnsiTheme="minorEastAsia" w:hint="eastAsia"/>
          <w:color w:val="000000" w:themeColor="text1"/>
          <w:sz w:val="20"/>
          <w:szCs w:val="20"/>
        </w:rPr>
        <w:t>前</w:t>
      </w:r>
      <w:r w:rsidRPr="00A24665">
        <w:rPr>
          <w:rFonts w:asciiTheme="minorEastAsia" w:hAnsiTheme="minorEastAsia" w:hint="eastAsia"/>
          <w:color w:val="000000" w:themeColor="text1"/>
          <w:sz w:val="20"/>
          <w:szCs w:val="20"/>
        </w:rPr>
        <w:t>年度に係る</w:t>
      </w:r>
      <w:r w:rsidR="00494746" w:rsidRPr="00A24665">
        <w:rPr>
          <w:rFonts w:asciiTheme="minorEastAsia" w:hAnsiTheme="minorEastAsia" w:hint="eastAsia"/>
          <w:color w:val="000000" w:themeColor="text1"/>
          <w:sz w:val="20"/>
          <w:szCs w:val="20"/>
        </w:rPr>
        <w:t>一般職非常勤職員</w:t>
      </w:r>
      <w:r w:rsidRPr="00A24665">
        <w:rPr>
          <w:rFonts w:asciiTheme="minorEastAsia" w:hAnsiTheme="minorEastAsia" w:hint="eastAsia"/>
          <w:color w:val="000000" w:themeColor="text1"/>
          <w:sz w:val="20"/>
          <w:szCs w:val="20"/>
        </w:rPr>
        <w:t>として任用された期間の</w:t>
      </w:r>
      <w:r w:rsidR="004E77B4" w:rsidRPr="00A24665">
        <w:rPr>
          <w:rFonts w:asciiTheme="minorEastAsia" w:hAnsiTheme="minorEastAsia" w:hint="eastAsia"/>
          <w:color w:val="000000" w:themeColor="text1"/>
          <w:sz w:val="20"/>
          <w:szCs w:val="20"/>
        </w:rPr>
        <w:t>勤務について支給された報酬</w:t>
      </w:r>
      <w:r w:rsidRPr="00A24665">
        <w:rPr>
          <w:rFonts w:asciiTheme="minorEastAsia" w:hAnsiTheme="minorEastAsia" w:hint="eastAsia"/>
          <w:color w:val="000000" w:themeColor="text1"/>
          <w:sz w:val="20"/>
          <w:szCs w:val="20"/>
        </w:rPr>
        <w:t>が含まれる場合</w:t>
      </w:r>
      <w:r w:rsidR="004E77B4" w:rsidRPr="00A24665">
        <w:rPr>
          <w:rFonts w:asciiTheme="minorEastAsia" w:hAnsiTheme="minorEastAsia" w:hint="eastAsia"/>
          <w:color w:val="000000" w:themeColor="text1"/>
          <w:sz w:val="20"/>
          <w:szCs w:val="20"/>
        </w:rPr>
        <w:t>は、当該報酬相当額等を</w:t>
      </w:r>
      <w:r w:rsidR="00200D90" w:rsidRPr="00A24665">
        <w:rPr>
          <w:rFonts w:asciiTheme="minorEastAsia" w:hAnsiTheme="minorEastAsia" w:hint="eastAsia"/>
          <w:color w:val="000000" w:themeColor="text1"/>
          <w:sz w:val="20"/>
          <w:szCs w:val="20"/>
        </w:rPr>
        <w:t>基準日の属する年の４月１日</w:t>
      </w:r>
      <w:r w:rsidR="004E77B4" w:rsidRPr="00A24665">
        <w:rPr>
          <w:rFonts w:asciiTheme="minorEastAsia" w:hAnsiTheme="minorEastAsia" w:hint="eastAsia"/>
          <w:color w:val="000000" w:themeColor="text1"/>
          <w:sz w:val="20"/>
          <w:szCs w:val="20"/>
        </w:rPr>
        <w:t>から基準日前までの</w:t>
      </w:r>
      <w:r w:rsidR="00494746" w:rsidRPr="00A24665">
        <w:rPr>
          <w:rFonts w:asciiTheme="minorEastAsia" w:hAnsiTheme="minorEastAsia" w:hint="eastAsia"/>
          <w:color w:val="000000" w:themeColor="text1"/>
          <w:sz w:val="20"/>
          <w:szCs w:val="20"/>
        </w:rPr>
        <w:t>一般職非常勤職員</w:t>
      </w:r>
      <w:r w:rsidR="004E77B4" w:rsidRPr="00A24665">
        <w:rPr>
          <w:rFonts w:asciiTheme="minorEastAsia" w:hAnsiTheme="minorEastAsia" w:hint="eastAsia"/>
          <w:color w:val="000000" w:themeColor="text1"/>
          <w:sz w:val="20"/>
          <w:szCs w:val="20"/>
        </w:rPr>
        <w:t>として任用された期間の勤務について支給された</w:t>
      </w:r>
      <w:r w:rsidR="00200D90" w:rsidRPr="00A24665">
        <w:rPr>
          <w:rFonts w:asciiTheme="minorEastAsia" w:hAnsiTheme="minorEastAsia" w:hint="eastAsia"/>
          <w:color w:val="000000" w:themeColor="text1"/>
          <w:sz w:val="20"/>
          <w:szCs w:val="20"/>
        </w:rPr>
        <w:t>それぞれの任用毎の</w:t>
      </w:r>
      <w:r w:rsidR="002A1C14" w:rsidRPr="00A24665">
        <w:rPr>
          <w:rFonts w:asciiTheme="minorEastAsia" w:hAnsiTheme="minorEastAsia" w:hint="eastAsia"/>
          <w:color w:val="000000" w:themeColor="text1"/>
          <w:sz w:val="20"/>
          <w:szCs w:val="20"/>
        </w:rPr>
        <w:t>報酬の額で按分し、それぞれの任用毎の基礎額の計算に含めるもの</w:t>
      </w:r>
      <w:r w:rsidR="004E77B4" w:rsidRPr="00A24665">
        <w:rPr>
          <w:rFonts w:asciiTheme="minorEastAsia" w:hAnsiTheme="minorEastAsia" w:hint="eastAsia"/>
          <w:color w:val="000000" w:themeColor="text1"/>
          <w:sz w:val="20"/>
          <w:szCs w:val="20"/>
        </w:rPr>
        <w:t>とする</w:t>
      </w:r>
      <w:r w:rsidR="004E77B4" w:rsidRPr="000B583A">
        <w:rPr>
          <w:rFonts w:asciiTheme="minorEastAsia" w:hAnsiTheme="minorEastAsia" w:hint="eastAsia"/>
          <w:color w:val="000000" w:themeColor="text1"/>
          <w:sz w:val="20"/>
          <w:szCs w:val="20"/>
        </w:rPr>
        <w:t>。</w:t>
      </w:r>
    </w:p>
    <w:p w:rsidR="00246756" w:rsidRPr="000B583A" w:rsidRDefault="00246756" w:rsidP="00A36328">
      <w:pPr>
        <w:rPr>
          <w:rFonts w:asciiTheme="minorEastAsia" w:hAnsiTheme="minorEastAsia"/>
          <w:color w:val="000000" w:themeColor="text1"/>
          <w:sz w:val="20"/>
          <w:szCs w:val="20"/>
        </w:rPr>
      </w:pPr>
    </w:p>
    <w:p w:rsidR="00874897" w:rsidRPr="000B583A" w:rsidRDefault="00246756" w:rsidP="00874897">
      <w:pP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７</w:t>
      </w:r>
      <w:r w:rsidR="00670349" w:rsidRPr="000B583A">
        <w:rPr>
          <w:rFonts w:asciiTheme="minorEastAsia" w:hAnsiTheme="minorEastAsia" w:hint="eastAsia"/>
          <w:color w:val="000000" w:themeColor="text1"/>
          <w:sz w:val="20"/>
          <w:szCs w:val="20"/>
        </w:rPr>
        <w:t>．</w:t>
      </w:r>
      <w:r w:rsidR="00874897" w:rsidRPr="000B583A">
        <w:rPr>
          <w:rFonts w:asciiTheme="minorEastAsia" w:hAnsiTheme="minorEastAsia" w:hint="eastAsia"/>
          <w:color w:val="000000" w:themeColor="text1"/>
          <w:sz w:val="20"/>
          <w:szCs w:val="20"/>
        </w:rPr>
        <w:t>一時差止</w:t>
      </w:r>
    </w:p>
    <w:p w:rsidR="002D22EF" w:rsidRPr="000B583A" w:rsidRDefault="00670349" w:rsidP="0094205E">
      <w:pPr>
        <w:ind w:firstLineChars="100" w:firstLine="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常勤職員の例による</w:t>
      </w:r>
    </w:p>
    <w:p w:rsidR="002D22EF" w:rsidRPr="000B583A" w:rsidRDefault="002D22EF">
      <w:pPr>
        <w:widowControl/>
        <w:jc w:val="left"/>
        <w:rPr>
          <w:rFonts w:asciiTheme="minorEastAsia" w:hAnsiTheme="minorEastAsia"/>
          <w:color w:val="000000" w:themeColor="text1"/>
          <w:sz w:val="20"/>
          <w:szCs w:val="20"/>
        </w:rPr>
      </w:pPr>
      <w:r w:rsidRPr="000B583A">
        <w:rPr>
          <w:rFonts w:asciiTheme="minorEastAsia" w:hAnsiTheme="minorEastAsia"/>
          <w:color w:val="000000" w:themeColor="text1"/>
          <w:sz w:val="20"/>
          <w:szCs w:val="20"/>
        </w:rPr>
        <w:br w:type="page"/>
      </w:r>
    </w:p>
    <w:p w:rsidR="002D22EF" w:rsidRDefault="00E20293" w:rsidP="00F41126">
      <w:pPr>
        <w:jc w:val="right"/>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lastRenderedPageBreak/>
        <w:t>別紙２</w:t>
      </w:r>
    </w:p>
    <w:p w:rsidR="00F41126" w:rsidRPr="000B583A" w:rsidRDefault="00F41126" w:rsidP="00F41126">
      <w:pPr>
        <w:jc w:val="right"/>
        <w:rPr>
          <w:rFonts w:asciiTheme="minorEastAsia" w:hAnsiTheme="minorEastAsia"/>
          <w:color w:val="000000" w:themeColor="text1"/>
          <w:sz w:val="20"/>
          <w:szCs w:val="20"/>
        </w:rPr>
      </w:pPr>
    </w:p>
    <w:p w:rsidR="002D22EF" w:rsidRPr="000B583A" w:rsidRDefault="001C3FA6" w:rsidP="00D758CB">
      <w:pPr>
        <w:jc w:val="cente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勤務時間が週１５時間３０分未満</w:t>
      </w:r>
      <w:r w:rsidR="00E41A9F" w:rsidRPr="000B583A">
        <w:rPr>
          <w:rFonts w:asciiTheme="minorEastAsia" w:hAnsiTheme="minorEastAsia" w:hint="eastAsia"/>
          <w:color w:val="000000" w:themeColor="text1"/>
          <w:sz w:val="20"/>
          <w:szCs w:val="20"/>
        </w:rPr>
        <w:t>の</w:t>
      </w:r>
      <w:r w:rsidR="0037662E" w:rsidRPr="000B583A">
        <w:rPr>
          <w:rFonts w:asciiTheme="minorEastAsia" w:hAnsiTheme="minorEastAsia" w:hint="eastAsia"/>
          <w:color w:val="000000" w:themeColor="text1"/>
          <w:sz w:val="20"/>
          <w:szCs w:val="20"/>
        </w:rPr>
        <w:t>職員</w:t>
      </w:r>
      <w:r w:rsidR="00E20293" w:rsidRPr="000B583A">
        <w:rPr>
          <w:rFonts w:asciiTheme="minorEastAsia" w:hAnsiTheme="minorEastAsia" w:hint="eastAsia"/>
          <w:color w:val="000000" w:themeColor="text1"/>
          <w:sz w:val="20"/>
          <w:szCs w:val="20"/>
        </w:rPr>
        <w:t>について</w:t>
      </w:r>
    </w:p>
    <w:p w:rsidR="002D22EF" w:rsidRPr="000B583A" w:rsidRDefault="002D22EF" w:rsidP="006B672E">
      <w:pPr>
        <w:spacing w:line="200" w:lineRule="exact"/>
        <w:rPr>
          <w:rFonts w:asciiTheme="minorEastAsia" w:hAnsiTheme="minorEastAsia"/>
          <w:color w:val="000000" w:themeColor="text1"/>
          <w:sz w:val="20"/>
          <w:szCs w:val="20"/>
        </w:rPr>
      </w:pPr>
    </w:p>
    <w:p w:rsidR="002D22EF" w:rsidRPr="000B583A" w:rsidRDefault="002D22EF" w:rsidP="00A36328">
      <w:pP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１．</w:t>
      </w:r>
      <w:r w:rsidR="0006085D" w:rsidRPr="000B583A">
        <w:rPr>
          <w:rFonts w:asciiTheme="minorEastAsia" w:hAnsiTheme="minorEastAsia" w:hint="eastAsia"/>
          <w:color w:val="000000" w:themeColor="text1"/>
          <w:sz w:val="20"/>
          <w:szCs w:val="20"/>
        </w:rPr>
        <w:t>週15時間30分</w:t>
      </w:r>
      <w:r w:rsidR="0037662E" w:rsidRPr="000B583A">
        <w:rPr>
          <w:rFonts w:asciiTheme="minorEastAsia" w:hAnsiTheme="minorEastAsia" w:hint="eastAsia"/>
          <w:color w:val="000000" w:themeColor="text1"/>
          <w:sz w:val="20"/>
          <w:szCs w:val="20"/>
        </w:rPr>
        <w:t>未満の職員を</w:t>
      </w:r>
      <w:r w:rsidRPr="000B583A">
        <w:rPr>
          <w:rFonts w:asciiTheme="minorEastAsia" w:hAnsiTheme="minorEastAsia" w:hint="eastAsia"/>
          <w:color w:val="000000" w:themeColor="text1"/>
          <w:sz w:val="20"/>
          <w:szCs w:val="20"/>
        </w:rPr>
        <w:t>判定</w:t>
      </w:r>
      <w:r w:rsidR="0037662E" w:rsidRPr="000B583A">
        <w:rPr>
          <w:rFonts w:asciiTheme="minorEastAsia" w:hAnsiTheme="minorEastAsia" w:hint="eastAsia"/>
          <w:color w:val="000000" w:themeColor="text1"/>
          <w:sz w:val="20"/>
          <w:szCs w:val="20"/>
        </w:rPr>
        <w:t>する際に考慮する</w:t>
      </w:r>
      <w:r w:rsidRPr="000B583A">
        <w:rPr>
          <w:rFonts w:asciiTheme="minorEastAsia" w:hAnsiTheme="minorEastAsia" w:hint="eastAsia"/>
          <w:color w:val="000000" w:themeColor="text1"/>
          <w:sz w:val="20"/>
          <w:szCs w:val="20"/>
        </w:rPr>
        <w:t>任用</w:t>
      </w:r>
    </w:p>
    <w:p w:rsidR="00686241" w:rsidRPr="000B583A" w:rsidRDefault="002D22EF" w:rsidP="00686241">
      <w:pPr>
        <w:spacing w:line="320" w:lineRule="exact"/>
        <w:ind w:left="400" w:hangingChars="200" w:hanging="400"/>
        <w:rPr>
          <w:rFonts w:asciiTheme="minorEastAsia" w:hAnsiTheme="minorEastAsia"/>
          <w:color w:val="000000" w:themeColor="text1"/>
          <w:sz w:val="20"/>
          <w:szCs w:val="20"/>
          <w:u w:val="single"/>
        </w:rPr>
      </w:pPr>
      <w:r w:rsidRPr="000B583A">
        <w:rPr>
          <w:rFonts w:asciiTheme="minorEastAsia" w:hAnsiTheme="minorEastAsia" w:hint="eastAsia"/>
          <w:color w:val="000000" w:themeColor="text1"/>
          <w:sz w:val="20"/>
          <w:szCs w:val="20"/>
        </w:rPr>
        <w:t xml:space="preserve">　</w:t>
      </w:r>
      <w:r w:rsidR="003C5146" w:rsidRPr="000B583A">
        <w:rPr>
          <w:rFonts w:asciiTheme="minorEastAsia" w:hAnsiTheme="minorEastAsia" w:hint="eastAsia"/>
          <w:color w:val="000000" w:themeColor="text1"/>
          <w:sz w:val="20"/>
          <w:szCs w:val="20"/>
        </w:rPr>
        <w:t xml:space="preserve">　</w:t>
      </w:r>
      <w:r w:rsidR="00E41A9F" w:rsidRPr="000B583A">
        <w:rPr>
          <w:rFonts w:asciiTheme="minorEastAsia" w:hAnsiTheme="minorEastAsia" w:hint="eastAsia"/>
          <w:color w:val="000000" w:themeColor="text1"/>
          <w:sz w:val="20"/>
          <w:szCs w:val="20"/>
          <w:u w:val="single"/>
        </w:rPr>
        <w:t>基準日の属する年の4月1日から基準日までに開始される</w:t>
      </w:r>
      <w:r w:rsidR="00494746" w:rsidRPr="000B583A">
        <w:rPr>
          <w:rFonts w:asciiTheme="minorEastAsia" w:hAnsiTheme="minorEastAsia" w:hint="eastAsia"/>
          <w:color w:val="000000" w:themeColor="text1"/>
          <w:sz w:val="20"/>
          <w:szCs w:val="20"/>
          <w:u w:val="single"/>
        </w:rPr>
        <w:t>一般職非常勤職員</w:t>
      </w:r>
      <w:r w:rsidR="00E41A9F" w:rsidRPr="000B583A">
        <w:rPr>
          <w:rFonts w:asciiTheme="minorEastAsia" w:hAnsiTheme="minorEastAsia" w:hint="eastAsia"/>
          <w:color w:val="000000" w:themeColor="text1"/>
          <w:sz w:val="20"/>
          <w:szCs w:val="20"/>
          <w:u w:val="single"/>
        </w:rPr>
        <w:t>としての任用及び以下のa～eの任用</w:t>
      </w:r>
    </w:p>
    <w:p w:rsidR="00E41A9F" w:rsidRPr="000B583A" w:rsidRDefault="00E41A9F" w:rsidP="00E41A9F">
      <w:pPr>
        <w:spacing w:line="200" w:lineRule="exact"/>
        <w:ind w:firstLineChars="300" w:firstLine="6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a　給与条例適用職員</w:t>
      </w:r>
    </w:p>
    <w:p w:rsidR="00E41A9F" w:rsidRPr="000B583A" w:rsidRDefault="00E41A9F" w:rsidP="00E41A9F">
      <w:pPr>
        <w:spacing w:line="200" w:lineRule="exact"/>
        <w:ind w:left="1000" w:hangingChars="500" w:hanging="10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b　技能労務職員</w:t>
      </w:r>
    </w:p>
    <w:p w:rsidR="00E41A9F" w:rsidRPr="000B583A" w:rsidRDefault="00E41A9F" w:rsidP="00E41A9F">
      <w:pPr>
        <w:spacing w:line="200" w:lineRule="exact"/>
        <w:ind w:left="800" w:hangingChars="400" w:hanging="800"/>
        <w:rPr>
          <w:rFonts w:asciiTheme="minorEastAsia" w:hAnsiTheme="minorEastAsia"/>
          <w:strike/>
          <w:color w:val="000000" w:themeColor="text1"/>
          <w:sz w:val="20"/>
          <w:szCs w:val="20"/>
        </w:rPr>
      </w:pPr>
      <w:r w:rsidRPr="000B583A">
        <w:rPr>
          <w:rFonts w:asciiTheme="minorEastAsia" w:hAnsiTheme="minorEastAsia" w:hint="eastAsia"/>
          <w:color w:val="000000" w:themeColor="text1"/>
          <w:sz w:val="20"/>
          <w:szCs w:val="20"/>
        </w:rPr>
        <w:t xml:space="preserve">　　　c　特別職に属する府の職員</w:t>
      </w:r>
    </w:p>
    <w:p w:rsidR="00E41A9F" w:rsidRPr="000B583A" w:rsidRDefault="00E41A9F" w:rsidP="00E41A9F">
      <w:pPr>
        <w:spacing w:line="200" w:lineRule="exact"/>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d　退職派遣者</w:t>
      </w:r>
    </w:p>
    <w:p w:rsidR="002D22EF" w:rsidRPr="000B583A" w:rsidRDefault="00E41A9F" w:rsidP="00E41A9F">
      <w:pPr>
        <w:spacing w:line="200" w:lineRule="exact"/>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e　その他任命権者が定める者</w:t>
      </w:r>
    </w:p>
    <w:p w:rsidR="00E41A9F" w:rsidRPr="000B583A" w:rsidRDefault="00E41A9F" w:rsidP="00A36328">
      <w:pPr>
        <w:rPr>
          <w:rFonts w:asciiTheme="minorEastAsia" w:hAnsiTheme="minorEastAsia"/>
          <w:color w:val="000000" w:themeColor="text1"/>
          <w:sz w:val="20"/>
          <w:szCs w:val="20"/>
          <w:shd w:val="pct15" w:color="auto" w:fill="FFFFFF"/>
        </w:rPr>
      </w:pPr>
    </w:p>
    <w:p w:rsidR="002D22EF" w:rsidRPr="000B583A" w:rsidRDefault="002D22EF" w:rsidP="00A36328">
      <w:pPr>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２．判定方法</w:t>
      </w:r>
    </w:p>
    <w:p w:rsidR="002D22EF" w:rsidRPr="000B583A" w:rsidRDefault="003C5146" w:rsidP="00A36328">
      <w:pPr>
        <w:rPr>
          <w:rFonts w:asciiTheme="minorEastAsia" w:hAnsiTheme="minorEastAsia"/>
          <w:color w:val="000000" w:themeColor="text1"/>
          <w:sz w:val="20"/>
          <w:szCs w:val="20"/>
          <w:u w:val="single"/>
        </w:rPr>
      </w:pPr>
      <w:r w:rsidRPr="000B583A">
        <w:rPr>
          <w:rFonts w:asciiTheme="minorEastAsia" w:hAnsiTheme="minorEastAsia" w:hint="eastAsia"/>
          <w:color w:val="000000" w:themeColor="text1"/>
          <w:sz w:val="20"/>
          <w:szCs w:val="20"/>
        </w:rPr>
        <w:t xml:space="preserve">　　</w:t>
      </w:r>
      <w:r w:rsidR="002D22EF" w:rsidRPr="000B583A">
        <w:rPr>
          <w:rFonts w:asciiTheme="minorEastAsia" w:hAnsiTheme="minorEastAsia" w:hint="eastAsia"/>
          <w:color w:val="000000" w:themeColor="text1"/>
          <w:sz w:val="20"/>
          <w:szCs w:val="20"/>
          <w:u w:val="single"/>
        </w:rPr>
        <w:t>以下の①②</w:t>
      </w:r>
      <w:r w:rsidR="0006085D" w:rsidRPr="000B583A">
        <w:rPr>
          <w:rFonts w:asciiTheme="minorEastAsia" w:hAnsiTheme="minorEastAsia" w:hint="eastAsia"/>
          <w:color w:val="000000" w:themeColor="text1"/>
          <w:sz w:val="20"/>
          <w:szCs w:val="20"/>
          <w:u w:val="single"/>
        </w:rPr>
        <w:t>の</w:t>
      </w:r>
      <w:r w:rsidR="005508EA" w:rsidRPr="000B583A">
        <w:rPr>
          <w:rFonts w:asciiTheme="minorEastAsia" w:hAnsiTheme="minorEastAsia" w:hint="eastAsia"/>
          <w:color w:val="000000" w:themeColor="text1"/>
          <w:sz w:val="20"/>
          <w:szCs w:val="20"/>
          <w:u w:val="single"/>
        </w:rPr>
        <w:t>両方に該当する</w:t>
      </w:r>
      <w:r w:rsidR="002D22EF" w:rsidRPr="000B583A">
        <w:rPr>
          <w:rFonts w:asciiTheme="minorEastAsia" w:hAnsiTheme="minorEastAsia" w:hint="eastAsia"/>
          <w:color w:val="000000" w:themeColor="text1"/>
          <w:sz w:val="20"/>
          <w:szCs w:val="20"/>
          <w:u w:val="single"/>
        </w:rPr>
        <w:t>職員は週１５時間３０分</w:t>
      </w:r>
      <w:r w:rsidR="001C3FA6" w:rsidRPr="000B583A">
        <w:rPr>
          <w:rFonts w:asciiTheme="minorEastAsia" w:hAnsiTheme="minorEastAsia" w:hint="eastAsia"/>
          <w:color w:val="000000" w:themeColor="text1"/>
          <w:sz w:val="20"/>
          <w:szCs w:val="20"/>
          <w:u w:val="single"/>
        </w:rPr>
        <w:t>未満</w:t>
      </w:r>
      <w:r w:rsidR="002D22EF" w:rsidRPr="000B583A">
        <w:rPr>
          <w:rFonts w:asciiTheme="minorEastAsia" w:hAnsiTheme="minorEastAsia" w:hint="eastAsia"/>
          <w:color w:val="000000" w:themeColor="text1"/>
          <w:sz w:val="20"/>
          <w:szCs w:val="20"/>
          <w:u w:val="single"/>
        </w:rPr>
        <w:t>の職員とする</w:t>
      </w:r>
    </w:p>
    <w:p w:rsidR="002D22EF" w:rsidRPr="000B583A" w:rsidRDefault="002D22EF" w:rsidP="006B672E">
      <w:pPr>
        <w:spacing w:line="200" w:lineRule="exact"/>
        <w:rPr>
          <w:rFonts w:asciiTheme="minorEastAsia" w:hAnsiTheme="minorEastAsia"/>
          <w:color w:val="000000" w:themeColor="text1"/>
          <w:sz w:val="20"/>
          <w:szCs w:val="20"/>
        </w:rPr>
      </w:pPr>
    </w:p>
    <w:p w:rsidR="00925937" w:rsidRPr="000B583A" w:rsidRDefault="002D22EF" w:rsidP="003C5146">
      <w:pPr>
        <w:ind w:leftChars="100" w:left="410" w:hangingChars="100" w:hanging="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①任用期間全体</w:t>
      </w:r>
      <w:r w:rsidR="000C5FFD" w:rsidRPr="000B583A">
        <w:rPr>
          <w:rFonts w:asciiTheme="minorEastAsia" w:hAnsiTheme="minorEastAsia" w:hint="eastAsia"/>
          <w:color w:val="000000" w:themeColor="text1"/>
          <w:sz w:val="20"/>
          <w:szCs w:val="20"/>
        </w:rPr>
        <w:t>における</w:t>
      </w:r>
      <w:r w:rsidR="000C5FFD" w:rsidRPr="000B583A">
        <w:rPr>
          <w:rFonts w:asciiTheme="minorEastAsia" w:hAnsiTheme="minorEastAsia" w:hint="eastAsia"/>
          <w:color w:val="000000" w:themeColor="text1"/>
          <w:sz w:val="20"/>
          <w:szCs w:val="20"/>
          <w:bdr w:val="single" w:sz="4" w:space="0" w:color="auto"/>
        </w:rPr>
        <w:t>当該任用期間内</w:t>
      </w:r>
      <w:r w:rsidRPr="000B583A">
        <w:rPr>
          <w:rFonts w:asciiTheme="minorEastAsia" w:hAnsiTheme="minorEastAsia" w:hint="eastAsia"/>
          <w:color w:val="000000" w:themeColor="text1"/>
          <w:sz w:val="20"/>
          <w:szCs w:val="20"/>
          <w:bdr w:val="single" w:sz="4" w:space="0" w:color="auto"/>
        </w:rPr>
        <w:t>の平均</w:t>
      </w:r>
      <w:r w:rsidR="001C3FA6" w:rsidRPr="000B583A">
        <w:rPr>
          <w:rFonts w:asciiTheme="minorEastAsia" w:hAnsiTheme="minorEastAsia" w:hint="eastAsia"/>
          <w:color w:val="000000" w:themeColor="text1"/>
          <w:sz w:val="20"/>
          <w:szCs w:val="20"/>
          <w:bdr w:val="single" w:sz="4" w:space="0" w:color="auto"/>
        </w:rPr>
        <w:t>した</w:t>
      </w:r>
      <w:r w:rsidRPr="000B583A">
        <w:rPr>
          <w:rFonts w:asciiTheme="minorEastAsia" w:hAnsiTheme="minorEastAsia" w:hint="eastAsia"/>
          <w:color w:val="000000" w:themeColor="text1"/>
          <w:sz w:val="20"/>
          <w:szCs w:val="20"/>
          <w:bdr w:val="single" w:sz="4" w:space="0" w:color="auto"/>
        </w:rPr>
        <w:t>週</w:t>
      </w:r>
      <w:r w:rsidR="000C5FFD" w:rsidRPr="000B583A">
        <w:rPr>
          <w:rFonts w:asciiTheme="minorEastAsia" w:hAnsiTheme="minorEastAsia" w:hint="eastAsia"/>
          <w:color w:val="000000" w:themeColor="text1"/>
          <w:sz w:val="20"/>
          <w:szCs w:val="20"/>
          <w:bdr w:val="single" w:sz="4" w:space="0" w:color="auto"/>
        </w:rPr>
        <w:t>当たりの勤務時間</w:t>
      </w:r>
      <w:r w:rsidR="000C5FFD" w:rsidRPr="000B583A">
        <w:rPr>
          <w:rFonts w:asciiTheme="minorEastAsia" w:hAnsiTheme="minorEastAsia" w:hint="eastAsia"/>
          <w:color w:val="000000" w:themeColor="text1"/>
          <w:sz w:val="20"/>
          <w:szCs w:val="20"/>
        </w:rPr>
        <w:t>が</w:t>
      </w:r>
      <w:r w:rsidRPr="000B583A">
        <w:rPr>
          <w:rFonts w:asciiTheme="minorEastAsia" w:hAnsiTheme="minorEastAsia" w:hint="eastAsia"/>
          <w:color w:val="000000" w:themeColor="text1"/>
          <w:sz w:val="20"/>
          <w:szCs w:val="20"/>
        </w:rPr>
        <w:t>１５時間３０分</w:t>
      </w:r>
      <w:r w:rsidR="001C3FA6" w:rsidRPr="000B583A">
        <w:rPr>
          <w:rFonts w:asciiTheme="minorEastAsia" w:hAnsiTheme="minorEastAsia" w:hint="eastAsia"/>
          <w:color w:val="000000" w:themeColor="text1"/>
          <w:sz w:val="20"/>
          <w:szCs w:val="20"/>
        </w:rPr>
        <w:t>未満</w:t>
      </w:r>
      <w:r w:rsidRPr="000B583A">
        <w:rPr>
          <w:rFonts w:asciiTheme="minorEastAsia" w:hAnsiTheme="minorEastAsia" w:hint="eastAsia"/>
          <w:color w:val="000000" w:themeColor="text1"/>
          <w:sz w:val="20"/>
          <w:szCs w:val="20"/>
        </w:rPr>
        <w:t>の</w:t>
      </w:r>
      <w:r w:rsidR="00D66BD7" w:rsidRPr="000B583A">
        <w:rPr>
          <w:rFonts w:asciiTheme="minorEastAsia" w:hAnsiTheme="minorEastAsia" w:hint="eastAsia"/>
          <w:color w:val="000000" w:themeColor="text1"/>
          <w:sz w:val="20"/>
          <w:szCs w:val="20"/>
        </w:rPr>
        <w:t>者</w:t>
      </w:r>
    </w:p>
    <w:p w:rsidR="001C3FA6" w:rsidRPr="000B583A" w:rsidRDefault="00FD42B8" w:rsidP="000C5FFD">
      <w:pPr>
        <w:ind w:left="400" w:hangingChars="200" w:hanging="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p>
    <w:p w:rsidR="00D66BD7" w:rsidRPr="000B583A" w:rsidRDefault="00111D5E" w:rsidP="003C5146">
      <w:pPr>
        <w:ind w:leftChars="400" w:left="84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bdr w:val="single" w:sz="4" w:space="0" w:color="auto"/>
        </w:rPr>
        <w:t>当該</w:t>
      </w:r>
      <w:r w:rsidR="009C7A13" w:rsidRPr="000B583A">
        <w:rPr>
          <w:rFonts w:asciiTheme="minorEastAsia" w:hAnsiTheme="minorEastAsia" w:hint="eastAsia"/>
          <w:color w:val="000000" w:themeColor="text1"/>
          <w:sz w:val="20"/>
          <w:szCs w:val="20"/>
          <w:bdr w:val="single" w:sz="4" w:space="0" w:color="auto"/>
        </w:rPr>
        <w:t>任用期間内の要勤務時間</w:t>
      </w:r>
      <w:r w:rsidR="001C3FA6" w:rsidRPr="000B583A">
        <w:rPr>
          <w:rFonts w:asciiTheme="minorEastAsia" w:hAnsiTheme="minorEastAsia" w:hint="eastAsia"/>
          <w:color w:val="000000" w:themeColor="text1"/>
          <w:sz w:val="20"/>
          <w:szCs w:val="20"/>
          <w:bdr w:val="single" w:sz="4" w:space="0" w:color="auto"/>
        </w:rPr>
        <w:t>※</w:t>
      </w:r>
      <w:r w:rsidR="009C7A13" w:rsidRPr="000B583A">
        <w:rPr>
          <w:rFonts w:asciiTheme="minorEastAsia" w:hAnsiTheme="minorEastAsia" w:hint="eastAsia"/>
          <w:color w:val="000000" w:themeColor="text1"/>
          <w:sz w:val="20"/>
          <w:szCs w:val="20"/>
        </w:rPr>
        <w:t xml:space="preserve"> ÷ </w:t>
      </w:r>
      <w:r w:rsidR="009C7A13" w:rsidRPr="000B583A">
        <w:rPr>
          <w:rFonts w:asciiTheme="minorEastAsia" w:hAnsiTheme="minorEastAsia" w:hint="eastAsia"/>
          <w:color w:val="000000" w:themeColor="text1"/>
          <w:sz w:val="20"/>
          <w:szCs w:val="20"/>
          <w:bdr w:val="single" w:sz="4" w:space="0" w:color="auto"/>
        </w:rPr>
        <w:t>任用日数</w:t>
      </w:r>
      <w:r w:rsidR="00C93825" w:rsidRPr="000B583A">
        <w:rPr>
          <w:rFonts w:asciiTheme="minorEastAsia" w:hAnsiTheme="minorEastAsia" w:hint="eastAsia"/>
          <w:color w:val="000000" w:themeColor="text1"/>
          <w:sz w:val="20"/>
          <w:szCs w:val="20"/>
          <w:bdr w:val="single" w:sz="4" w:space="0" w:color="auto"/>
        </w:rPr>
        <w:t>（暦日）</w:t>
      </w:r>
      <w:r w:rsidR="009C7A13" w:rsidRPr="000B583A">
        <w:rPr>
          <w:rFonts w:asciiTheme="minorEastAsia" w:hAnsiTheme="minorEastAsia" w:hint="eastAsia"/>
          <w:color w:val="000000" w:themeColor="text1"/>
          <w:sz w:val="20"/>
          <w:szCs w:val="20"/>
        </w:rPr>
        <w:t xml:space="preserve"> × ７日 ＝ </w:t>
      </w:r>
      <w:r w:rsidRPr="000B583A">
        <w:rPr>
          <w:rFonts w:asciiTheme="minorEastAsia" w:hAnsiTheme="minorEastAsia" w:hint="eastAsia"/>
          <w:color w:val="000000" w:themeColor="text1"/>
          <w:sz w:val="20"/>
          <w:szCs w:val="20"/>
          <w:bdr w:val="single" w:sz="4" w:space="0" w:color="auto"/>
        </w:rPr>
        <w:t>当該任用期間内の</w:t>
      </w:r>
      <w:r w:rsidR="009C7A13" w:rsidRPr="000B583A">
        <w:rPr>
          <w:rFonts w:asciiTheme="minorEastAsia" w:hAnsiTheme="minorEastAsia" w:hint="eastAsia"/>
          <w:color w:val="000000" w:themeColor="text1"/>
          <w:sz w:val="20"/>
          <w:szCs w:val="20"/>
          <w:bdr w:val="single" w:sz="4" w:space="0" w:color="auto"/>
        </w:rPr>
        <w:t>平均された週当たりの勤務時間</w:t>
      </w:r>
      <w:r w:rsidR="009C7A13" w:rsidRPr="000B583A">
        <w:rPr>
          <w:rFonts w:asciiTheme="minorEastAsia" w:hAnsiTheme="minorEastAsia" w:hint="eastAsia"/>
          <w:color w:val="000000" w:themeColor="text1"/>
          <w:sz w:val="20"/>
          <w:szCs w:val="20"/>
        </w:rPr>
        <w:t xml:space="preserve"> </w:t>
      </w:r>
    </w:p>
    <w:p w:rsidR="009C7A13" w:rsidRPr="000B583A" w:rsidRDefault="00B936B1" w:rsidP="003C5146">
      <w:pPr>
        <w:ind w:leftChars="200" w:left="5220" w:hangingChars="2400" w:hanging="48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C7A13" w:rsidRPr="000B583A">
        <w:rPr>
          <w:rFonts w:asciiTheme="minorEastAsia" w:hAnsiTheme="minorEastAsia" w:hint="eastAsia"/>
          <w:color w:val="000000" w:themeColor="text1"/>
          <w:sz w:val="20"/>
          <w:szCs w:val="20"/>
        </w:rPr>
        <w:t>週当たりの勤務時間が定まっている任用　：週当たりの勤務時間÷７日×任用日数</w:t>
      </w:r>
      <w:r w:rsidRPr="000B583A">
        <w:rPr>
          <w:rFonts w:asciiTheme="minorEastAsia" w:hAnsiTheme="minorEastAsia" w:hint="eastAsia"/>
          <w:color w:val="000000" w:themeColor="text1"/>
          <w:sz w:val="20"/>
          <w:szCs w:val="20"/>
        </w:rPr>
        <w:t>=</w:t>
      </w:r>
      <w:r w:rsidR="004166B4" w:rsidRPr="000B583A">
        <w:rPr>
          <w:rFonts w:asciiTheme="minorEastAsia" w:hAnsiTheme="minorEastAsia" w:hint="eastAsia"/>
          <w:color w:val="000000" w:themeColor="text1"/>
          <w:sz w:val="20"/>
          <w:szCs w:val="20"/>
        </w:rPr>
        <w:t>当該任用期間の</w:t>
      </w:r>
      <w:r w:rsidRPr="000B583A">
        <w:rPr>
          <w:rFonts w:asciiTheme="minorEastAsia" w:hAnsiTheme="minorEastAsia" w:hint="eastAsia"/>
          <w:color w:val="000000" w:themeColor="text1"/>
          <w:sz w:val="20"/>
          <w:szCs w:val="20"/>
        </w:rPr>
        <w:t>要勤務時間</w:t>
      </w:r>
    </w:p>
    <w:p w:rsidR="009C7A13" w:rsidRPr="000B583A" w:rsidRDefault="00B936B1" w:rsidP="00B936B1">
      <w:pPr>
        <w:ind w:firstLineChars="200" w:firstLine="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9C7A13" w:rsidRPr="000B583A">
        <w:rPr>
          <w:rFonts w:asciiTheme="minorEastAsia" w:hAnsiTheme="minorEastAsia" w:hint="eastAsia"/>
          <w:color w:val="000000" w:themeColor="text1"/>
          <w:sz w:val="20"/>
          <w:szCs w:val="20"/>
        </w:rPr>
        <w:t>週当たりの勤務時間が定まっていない任用：任用期間内の要勤務時間</w:t>
      </w:r>
      <w:r w:rsidR="00C93825" w:rsidRPr="000B583A">
        <w:rPr>
          <w:rFonts w:asciiTheme="minorEastAsia" w:hAnsiTheme="minorEastAsia" w:hint="eastAsia"/>
          <w:color w:val="000000" w:themeColor="text1"/>
          <w:sz w:val="20"/>
          <w:szCs w:val="20"/>
        </w:rPr>
        <w:t>の合計</w:t>
      </w:r>
    </w:p>
    <w:p w:rsidR="009C7A13" w:rsidRPr="000B583A" w:rsidRDefault="00C93825" w:rsidP="003C5146">
      <w:pPr>
        <w:ind w:firstLineChars="100" w:firstLine="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※任用が複数ある場合はその合計</w:t>
      </w:r>
    </w:p>
    <w:p w:rsidR="003C5146" w:rsidRPr="000B583A" w:rsidRDefault="003C5146" w:rsidP="003C5146">
      <w:pPr>
        <w:ind w:firstLineChars="100" w:firstLine="200"/>
        <w:rPr>
          <w:rFonts w:asciiTheme="minorEastAsia" w:hAnsiTheme="minorEastAsia"/>
          <w:color w:val="000000" w:themeColor="text1"/>
          <w:sz w:val="20"/>
          <w:szCs w:val="20"/>
        </w:rPr>
      </w:pPr>
    </w:p>
    <w:p w:rsidR="002D22EF" w:rsidRPr="000B583A" w:rsidRDefault="002D22EF" w:rsidP="003C5146">
      <w:pPr>
        <w:ind w:leftChars="100" w:left="610" w:hangingChars="200" w:hanging="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②</w:t>
      </w:r>
      <w:r w:rsidR="00925937" w:rsidRPr="000B583A">
        <w:rPr>
          <w:rFonts w:asciiTheme="minorEastAsia" w:hAnsiTheme="minorEastAsia" w:hint="eastAsia"/>
          <w:color w:val="000000" w:themeColor="text1"/>
          <w:sz w:val="20"/>
          <w:szCs w:val="20"/>
        </w:rPr>
        <w:t>下記㋐㋑により</w:t>
      </w:r>
      <w:r w:rsidR="006B672E" w:rsidRPr="000B583A">
        <w:rPr>
          <w:rFonts w:asciiTheme="minorEastAsia" w:hAnsiTheme="minorEastAsia" w:hint="eastAsia"/>
          <w:color w:val="000000" w:themeColor="text1"/>
          <w:sz w:val="20"/>
          <w:szCs w:val="20"/>
        </w:rPr>
        <w:t>月毎に計算し</w:t>
      </w:r>
      <w:r w:rsidR="00925937" w:rsidRPr="000B583A">
        <w:rPr>
          <w:rFonts w:asciiTheme="minorEastAsia" w:hAnsiTheme="minorEastAsia" w:hint="eastAsia"/>
          <w:color w:val="000000" w:themeColor="text1"/>
          <w:sz w:val="20"/>
          <w:szCs w:val="20"/>
        </w:rPr>
        <w:t>た</w:t>
      </w:r>
      <w:r w:rsidR="00925937" w:rsidRPr="000B583A">
        <w:rPr>
          <w:rFonts w:asciiTheme="minorEastAsia" w:hAnsiTheme="minorEastAsia" w:hint="eastAsia"/>
          <w:color w:val="000000" w:themeColor="text1"/>
          <w:sz w:val="20"/>
          <w:szCs w:val="20"/>
          <w:bdr w:val="single" w:sz="4" w:space="0" w:color="auto"/>
        </w:rPr>
        <w:t>平均された週当たりの勤務時間</w:t>
      </w:r>
      <w:r w:rsidR="00925937" w:rsidRPr="000B583A">
        <w:rPr>
          <w:rFonts w:asciiTheme="minorEastAsia" w:hAnsiTheme="minorEastAsia" w:hint="eastAsia"/>
          <w:color w:val="000000" w:themeColor="text1"/>
          <w:sz w:val="20"/>
          <w:szCs w:val="20"/>
        </w:rPr>
        <w:t>が</w:t>
      </w:r>
      <w:r w:rsidRPr="000B583A">
        <w:rPr>
          <w:rFonts w:asciiTheme="minorEastAsia" w:hAnsiTheme="minorEastAsia" w:hint="eastAsia"/>
          <w:color w:val="000000" w:themeColor="text1"/>
          <w:sz w:val="20"/>
          <w:szCs w:val="20"/>
        </w:rPr>
        <w:t>１５時間３０分以上</w:t>
      </w:r>
      <w:r w:rsidR="000C5FFD" w:rsidRPr="000B583A">
        <w:rPr>
          <w:rFonts w:asciiTheme="minorEastAsia" w:hAnsiTheme="minorEastAsia" w:hint="eastAsia"/>
          <w:color w:val="000000" w:themeColor="text1"/>
          <w:sz w:val="20"/>
          <w:szCs w:val="20"/>
        </w:rPr>
        <w:t>である月の合計が</w:t>
      </w:r>
      <w:r w:rsidRPr="000B583A">
        <w:rPr>
          <w:rFonts w:asciiTheme="minorEastAsia" w:hAnsiTheme="minorEastAsia" w:hint="eastAsia"/>
          <w:color w:val="000000" w:themeColor="text1"/>
          <w:sz w:val="20"/>
          <w:szCs w:val="20"/>
        </w:rPr>
        <w:t>６月</w:t>
      </w:r>
      <w:r w:rsidR="00B7220B" w:rsidRPr="000B583A">
        <w:rPr>
          <w:rFonts w:asciiTheme="minorEastAsia" w:hAnsiTheme="minorEastAsia" w:hint="eastAsia"/>
          <w:color w:val="000000" w:themeColor="text1"/>
          <w:sz w:val="20"/>
          <w:szCs w:val="20"/>
        </w:rPr>
        <w:t>未満</w:t>
      </w:r>
      <w:r w:rsidRPr="000B583A">
        <w:rPr>
          <w:rFonts w:asciiTheme="minorEastAsia" w:hAnsiTheme="minorEastAsia" w:hint="eastAsia"/>
          <w:color w:val="000000" w:themeColor="text1"/>
          <w:sz w:val="20"/>
          <w:szCs w:val="20"/>
        </w:rPr>
        <w:t>の</w:t>
      </w:r>
      <w:r w:rsidR="00D66BD7" w:rsidRPr="000B583A">
        <w:rPr>
          <w:rFonts w:asciiTheme="minorEastAsia" w:hAnsiTheme="minorEastAsia" w:hint="eastAsia"/>
          <w:color w:val="000000" w:themeColor="text1"/>
          <w:sz w:val="20"/>
          <w:szCs w:val="20"/>
        </w:rPr>
        <w:t>者</w:t>
      </w:r>
    </w:p>
    <w:p w:rsidR="001C3FA6" w:rsidRPr="000B583A" w:rsidRDefault="001C3FA6" w:rsidP="000C5FFD">
      <w:pPr>
        <w:ind w:left="400" w:hangingChars="200" w:hanging="400"/>
        <w:rPr>
          <w:rFonts w:asciiTheme="minorEastAsia" w:hAnsiTheme="minorEastAsia"/>
          <w:color w:val="000000" w:themeColor="text1"/>
          <w:sz w:val="20"/>
          <w:szCs w:val="20"/>
        </w:rPr>
      </w:pPr>
    </w:p>
    <w:p w:rsidR="00B936B1" w:rsidRPr="000B583A" w:rsidRDefault="00D66BD7" w:rsidP="00BC1034">
      <w:pPr>
        <w:ind w:left="800" w:hangingChars="400" w:hanging="8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B936B1" w:rsidRPr="000B583A">
        <w:rPr>
          <w:rFonts w:asciiTheme="minorEastAsia" w:hAnsiTheme="minorEastAsia" w:hint="eastAsia"/>
          <w:color w:val="000000" w:themeColor="text1"/>
          <w:sz w:val="20"/>
          <w:szCs w:val="20"/>
        </w:rPr>
        <w:t>㋐月の全日で任用がある場合</w:t>
      </w:r>
      <w:r w:rsidR="00BC1034" w:rsidRPr="000B583A">
        <w:rPr>
          <w:rFonts w:asciiTheme="minorEastAsia" w:hAnsiTheme="minorEastAsia" w:hint="eastAsia"/>
          <w:color w:val="000000" w:themeColor="text1"/>
          <w:sz w:val="20"/>
          <w:szCs w:val="20"/>
        </w:rPr>
        <w:t>は</w:t>
      </w:r>
      <w:r w:rsidR="00BC1034" w:rsidRPr="000B583A">
        <w:rPr>
          <w:rFonts w:asciiTheme="minorEastAsia" w:hAnsiTheme="minorEastAsia" w:hint="eastAsia"/>
          <w:color w:val="000000" w:themeColor="text1"/>
          <w:sz w:val="20"/>
          <w:szCs w:val="20"/>
          <w:bdr w:val="single" w:sz="4" w:space="0" w:color="auto"/>
        </w:rPr>
        <w:t>当該月の平均された週あたりの勤務時間</w:t>
      </w:r>
      <w:r w:rsidR="00BC1034" w:rsidRPr="000B583A">
        <w:rPr>
          <w:rFonts w:asciiTheme="minorEastAsia" w:hAnsiTheme="minorEastAsia" w:hint="eastAsia"/>
          <w:color w:val="000000" w:themeColor="text1"/>
          <w:sz w:val="20"/>
          <w:szCs w:val="20"/>
        </w:rPr>
        <w:t>が週1</w:t>
      </w:r>
      <w:r w:rsidR="00BC1034" w:rsidRPr="000B583A">
        <w:rPr>
          <w:rFonts w:asciiTheme="minorEastAsia" w:hAnsiTheme="minorEastAsia"/>
          <w:color w:val="000000" w:themeColor="text1"/>
          <w:sz w:val="20"/>
          <w:szCs w:val="20"/>
        </w:rPr>
        <w:t>5</w:t>
      </w:r>
      <w:r w:rsidR="00BC1034" w:rsidRPr="000B583A">
        <w:rPr>
          <w:rFonts w:asciiTheme="minorEastAsia" w:hAnsiTheme="minorEastAsia" w:hint="eastAsia"/>
          <w:color w:val="000000" w:themeColor="text1"/>
          <w:sz w:val="20"/>
          <w:szCs w:val="20"/>
        </w:rPr>
        <w:t>時間30分以上</w:t>
      </w:r>
      <w:r w:rsidR="00810120" w:rsidRPr="000B583A">
        <w:rPr>
          <w:rFonts w:asciiTheme="minorEastAsia" w:hAnsiTheme="minorEastAsia" w:hint="eastAsia"/>
          <w:color w:val="000000" w:themeColor="text1"/>
          <w:sz w:val="20"/>
          <w:szCs w:val="20"/>
        </w:rPr>
        <w:t>である月数</w:t>
      </w:r>
    </w:p>
    <w:p w:rsidR="001F6A88" w:rsidRPr="000B583A" w:rsidRDefault="001F6A88" w:rsidP="00BC1034">
      <w:pPr>
        <w:ind w:left="800" w:hangingChars="400" w:hanging="800"/>
        <w:rPr>
          <w:rFonts w:asciiTheme="minorEastAsia" w:hAnsiTheme="minorEastAsia"/>
          <w:color w:val="000000" w:themeColor="text1"/>
          <w:sz w:val="20"/>
          <w:szCs w:val="20"/>
        </w:rPr>
      </w:pPr>
    </w:p>
    <w:p w:rsidR="00925937" w:rsidRPr="000B583A" w:rsidRDefault="00B936B1" w:rsidP="001F6A88">
      <w:pPr>
        <w:ind w:firstLineChars="400" w:firstLine="8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bdr w:val="single" w:sz="4" w:space="0" w:color="auto"/>
        </w:rPr>
        <w:t>当該月の要勤務時間※</w:t>
      </w:r>
      <w:r w:rsidRPr="000B583A">
        <w:rPr>
          <w:rFonts w:asciiTheme="minorEastAsia" w:hAnsiTheme="minorEastAsia" w:hint="eastAsia"/>
          <w:color w:val="000000" w:themeColor="text1"/>
          <w:sz w:val="20"/>
          <w:szCs w:val="20"/>
        </w:rPr>
        <w:t xml:space="preserve"> ÷ </w:t>
      </w:r>
      <w:r w:rsidRPr="000B583A">
        <w:rPr>
          <w:rFonts w:asciiTheme="minorEastAsia" w:hAnsiTheme="minorEastAsia" w:hint="eastAsia"/>
          <w:color w:val="000000" w:themeColor="text1"/>
          <w:sz w:val="20"/>
          <w:szCs w:val="20"/>
          <w:bdr w:val="single" w:sz="4" w:space="0" w:color="auto"/>
        </w:rPr>
        <w:t>当該月の日数</w:t>
      </w:r>
      <w:r w:rsidR="00C93825" w:rsidRPr="000B583A">
        <w:rPr>
          <w:rFonts w:asciiTheme="minorEastAsia" w:hAnsiTheme="minorEastAsia" w:hint="eastAsia"/>
          <w:color w:val="000000" w:themeColor="text1"/>
          <w:sz w:val="20"/>
          <w:szCs w:val="20"/>
          <w:bdr w:val="single" w:sz="4" w:space="0" w:color="auto"/>
        </w:rPr>
        <w:t>（暦日）</w:t>
      </w:r>
      <w:r w:rsidRPr="000B583A">
        <w:rPr>
          <w:rFonts w:asciiTheme="minorEastAsia" w:hAnsiTheme="minorEastAsia" w:hint="eastAsia"/>
          <w:color w:val="000000" w:themeColor="text1"/>
          <w:sz w:val="20"/>
          <w:szCs w:val="20"/>
        </w:rPr>
        <w:t xml:space="preserve"> × ７日</w:t>
      </w:r>
      <w:r w:rsidR="001F6A88"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w:t>
      </w:r>
      <w:r w:rsidR="005E2F24" w:rsidRPr="000B583A">
        <w:rPr>
          <w:rFonts w:asciiTheme="minorEastAsia" w:hAnsiTheme="minorEastAsia" w:hint="eastAsia"/>
          <w:color w:val="000000" w:themeColor="text1"/>
          <w:sz w:val="20"/>
          <w:szCs w:val="20"/>
          <w:bdr w:val="single" w:sz="4" w:space="0" w:color="auto"/>
        </w:rPr>
        <w:t>当該</w:t>
      </w:r>
      <w:r w:rsidRPr="000B583A">
        <w:rPr>
          <w:rFonts w:asciiTheme="minorEastAsia" w:hAnsiTheme="minorEastAsia" w:hint="eastAsia"/>
          <w:color w:val="000000" w:themeColor="text1"/>
          <w:sz w:val="20"/>
          <w:szCs w:val="20"/>
          <w:bdr w:val="single" w:sz="4" w:space="0" w:color="auto"/>
        </w:rPr>
        <w:t>月の</w:t>
      </w:r>
      <w:r w:rsidR="00111D5E" w:rsidRPr="000B583A">
        <w:rPr>
          <w:rFonts w:asciiTheme="minorEastAsia" w:hAnsiTheme="minorEastAsia" w:hint="eastAsia"/>
          <w:color w:val="000000" w:themeColor="text1"/>
          <w:sz w:val="20"/>
          <w:szCs w:val="20"/>
          <w:bdr w:val="single" w:sz="4" w:space="0" w:color="auto"/>
        </w:rPr>
        <w:t>平均された</w:t>
      </w:r>
      <w:r w:rsidRPr="000B583A">
        <w:rPr>
          <w:rFonts w:asciiTheme="minorEastAsia" w:hAnsiTheme="minorEastAsia" w:hint="eastAsia"/>
          <w:color w:val="000000" w:themeColor="text1"/>
          <w:sz w:val="20"/>
          <w:szCs w:val="20"/>
          <w:bdr w:val="single" w:sz="4" w:space="0" w:color="auto"/>
        </w:rPr>
        <w:t>週あたりの勤務時間</w:t>
      </w:r>
      <w:r w:rsidR="00111D5E" w:rsidRPr="000B583A">
        <w:rPr>
          <w:rFonts w:asciiTheme="minorEastAsia" w:hAnsiTheme="minorEastAsia" w:hint="eastAsia"/>
          <w:color w:val="000000" w:themeColor="text1"/>
          <w:sz w:val="20"/>
          <w:szCs w:val="20"/>
        </w:rPr>
        <w:t xml:space="preserve"> </w:t>
      </w:r>
    </w:p>
    <w:p w:rsidR="00B936B1" w:rsidRPr="000B583A" w:rsidRDefault="00B936B1" w:rsidP="003C5146">
      <w:pPr>
        <w:ind w:leftChars="200" w:left="5520" w:hangingChars="2550" w:hanging="51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4166B4"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※週当たりの勤務時間が定まっている任用　：週当たりの勤務時間÷７日×当該月の</w:t>
      </w:r>
      <w:r w:rsidR="004166B4" w:rsidRPr="000B583A">
        <w:rPr>
          <w:rFonts w:asciiTheme="minorEastAsia" w:hAnsiTheme="minorEastAsia" w:hint="eastAsia"/>
          <w:color w:val="000000" w:themeColor="text1"/>
          <w:sz w:val="20"/>
          <w:szCs w:val="20"/>
        </w:rPr>
        <w:t>任用</w:t>
      </w:r>
      <w:r w:rsidRPr="000B583A">
        <w:rPr>
          <w:rFonts w:asciiTheme="minorEastAsia" w:hAnsiTheme="minorEastAsia" w:hint="eastAsia"/>
          <w:color w:val="000000" w:themeColor="text1"/>
          <w:sz w:val="20"/>
          <w:szCs w:val="20"/>
        </w:rPr>
        <w:t>日数=当該月の要勤務時間</w:t>
      </w:r>
    </w:p>
    <w:p w:rsidR="00B936B1" w:rsidRPr="000B583A" w:rsidRDefault="00B936B1" w:rsidP="00B936B1">
      <w:pPr>
        <w:ind w:firstLineChars="200" w:firstLine="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1C3FA6"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rPr>
        <w:t>※週当たりの勤務時間が定まっていない任用：当該月の要勤務時間</w:t>
      </w:r>
      <w:r w:rsidR="00111D5E" w:rsidRPr="000B583A">
        <w:rPr>
          <w:rFonts w:asciiTheme="minorEastAsia" w:hAnsiTheme="minorEastAsia" w:hint="eastAsia"/>
          <w:color w:val="000000" w:themeColor="text1"/>
          <w:sz w:val="20"/>
          <w:szCs w:val="20"/>
        </w:rPr>
        <w:t>の合計</w:t>
      </w:r>
    </w:p>
    <w:p w:rsidR="00C93825" w:rsidRPr="000B583A" w:rsidRDefault="00C93825" w:rsidP="00C93825">
      <w:pPr>
        <w:ind w:firstLineChars="100" w:firstLine="2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w:t>
      </w:r>
      <w:r w:rsidR="001C3FA6" w:rsidRPr="000B583A">
        <w:rPr>
          <w:rFonts w:asciiTheme="minorEastAsia" w:hAnsiTheme="minorEastAsia"/>
          <w:color w:val="000000" w:themeColor="text1"/>
          <w:sz w:val="20"/>
          <w:szCs w:val="20"/>
        </w:rPr>
        <w:t xml:space="preserve"> </w:t>
      </w:r>
      <w:r w:rsidRPr="000B583A">
        <w:rPr>
          <w:rFonts w:asciiTheme="minorEastAsia" w:hAnsiTheme="minorEastAsia" w:hint="eastAsia"/>
          <w:color w:val="000000" w:themeColor="text1"/>
          <w:sz w:val="20"/>
          <w:szCs w:val="20"/>
        </w:rPr>
        <w:t xml:space="preserve">　※任用が複数ある場合はその合計</w:t>
      </w:r>
    </w:p>
    <w:p w:rsidR="00B7220B" w:rsidRPr="000B583A" w:rsidRDefault="00B7220B" w:rsidP="003C5146">
      <w:pPr>
        <w:spacing w:line="140" w:lineRule="exact"/>
        <w:rPr>
          <w:rFonts w:asciiTheme="minorEastAsia" w:hAnsiTheme="minorEastAsia"/>
          <w:color w:val="000000" w:themeColor="text1"/>
          <w:sz w:val="20"/>
          <w:szCs w:val="20"/>
        </w:rPr>
      </w:pPr>
    </w:p>
    <w:p w:rsidR="001F6A88" w:rsidRPr="000B583A" w:rsidRDefault="00B936B1" w:rsidP="003C5146">
      <w:pPr>
        <w:ind w:leftChars="300" w:left="830" w:hangingChars="100" w:hanging="200"/>
        <w:rPr>
          <w:rFonts w:asciiTheme="minorEastAsia" w:hAnsiTheme="minorEastAsia"/>
          <w:strike/>
          <w:color w:val="000000" w:themeColor="text1"/>
          <w:sz w:val="20"/>
          <w:szCs w:val="20"/>
        </w:rPr>
      </w:pPr>
      <w:r w:rsidRPr="000B583A">
        <w:rPr>
          <w:rFonts w:asciiTheme="minorEastAsia" w:hAnsiTheme="minorEastAsia" w:hint="eastAsia"/>
          <w:color w:val="000000" w:themeColor="text1"/>
          <w:sz w:val="20"/>
          <w:szCs w:val="20"/>
        </w:rPr>
        <w:t>㋑</w:t>
      </w:r>
      <w:r w:rsidR="00810120" w:rsidRPr="000B583A">
        <w:rPr>
          <w:rFonts w:asciiTheme="minorEastAsia" w:hAnsiTheme="minorEastAsia" w:hint="eastAsia"/>
          <w:color w:val="000000" w:themeColor="text1"/>
          <w:sz w:val="20"/>
          <w:szCs w:val="20"/>
        </w:rPr>
        <w:t>月の全日で</w:t>
      </w:r>
      <w:r w:rsidR="00D66BD7" w:rsidRPr="000B583A">
        <w:rPr>
          <w:rFonts w:asciiTheme="minorEastAsia" w:hAnsiTheme="minorEastAsia" w:hint="eastAsia"/>
          <w:color w:val="000000" w:themeColor="text1"/>
          <w:sz w:val="20"/>
          <w:szCs w:val="20"/>
        </w:rPr>
        <w:t>任用</w:t>
      </w:r>
      <w:r w:rsidRPr="000B583A">
        <w:rPr>
          <w:rFonts w:asciiTheme="minorEastAsia" w:hAnsiTheme="minorEastAsia" w:hint="eastAsia"/>
          <w:color w:val="000000" w:themeColor="text1"/>
          <w:sz w:val="20"/>
          <w:szCs w:val="20"/>
        </w:rPr>
        <w:t>の</w:t>
      </w:r>
      <w:r w:rsidR="00D66BD7" w:rsidRPr="000B583A">
        <w:rPr>
          <w:rFonts w:asciiTheme="minorEastAsia" w:hAnsiTheme="minorEastAsia" w:hint="eastAsia"/>
          <w:color w:val="000000" w:themeColor="text1"/>
          <w:sz w:val="20"/>
          <w:szCs w:val="20"/>
        </w:rPr>
        <w:t>ない日がある</w:t>
      </w:r>
      <w:r w:rsidRPr="000B583A">
        <w:rPr>
          <w:rFonts w:asciiTheme="minorEastAsia" w:hAnsiTheme="minorEastAsia" w:hint="eastAsia"/>
          <w:color w:val="000000" w:themeColor="text1"/>
          <w:sz w:val="20"/>
          <w:szCs w:val="20"/>
        </w:rPr>
        <w:t>月</w:t>
      </w:r>
      <w:r w:rsidR="000655A6" w:rsidRPr="000B583A">
        <w:rPr>
          <w:rFonts w:asciiTheme="minorEastAsia" w:hAnsiTheme="minorEastAsia" w:hint="eastAsia"/>
          <w:color w:val="000000" w:themeColor="text1"/>
          <w:sz w:val="20"/>
          <w:szCs w:val="20"/>
        </w:rPr>
        <w:t>が複数ある場合</w:t>
      </w:r>
      <w:r w:rsidR="001F6A88" w:rsidRPr="000B583A">
        <w:rPr>
          <w:rFonts w:asciiTheme="minorEastAsia" w:hAnsiTheme="minorEastAsia" w:hint="eastAsia"/>
          <w:color w:val="000000" w:themeColor="text1"/>
          <w:sz w:val="20"/>
          <w:szCs w:val="20"/>
        </w:rPr>
        <w:t>は</w:t>
      </w:r>
      <w:r w:rsidR="000655A6" w:rsidRPr="000B583A">
        <w:rPr>
          <w:rFonts w:asciiTheme="minorEastAsia" w:hAnsiTheme="minorEastAsia" w:hint="eastAsia"/>
          <w:color w:val="000000" w:themeColor="text1"/>
          <w:sz w:val="20"/>
          <w:szCs w:val="20"/>
        </w:rPr>
        <w:t>、</w:t>
      </w:r>
      <w:r w:rsidR="006B672E" w:rsidRPr="000B583A">
        <w:rPr>
          <w:rFonts w:asciiTheme="minorEastAsia" w:hAnsiTheme="minorEastAsia" w:hint="eastAsia"/>
          <w:color w:val="000000" w:themeColor="text1"/>
          <w:sz w:val="20"/>
          <w:szCs w:val="20"/>
        </w:rPr>
        <w:t>それらの</w:t>
      </w:r>
      <w:r w:rsidR="00D66BD7" w:rsidRPr="000B583A">
        <w:rPr>
          <w:rFonts w:asciiTheme="minorEastAsia" w:hAnsiTheme="minorEastAsia" w:hint="eastAsia"/>
          <w:color w:val="000000" w:themeColor="text1"/>
          <w:sz w:val="20"/>
          <w:szCs w:val="20"/>
        </w:rPr>
        <w:t>月</w:t>
      </w:r>
      <w:r w:rsidRPr="000B583A">
        <w:rPr>
          <w:rFonts w:asciiTheme="minorEastAsia" w:hAnsiTheme="minorEastAsia" w:hint="eastAsia"/>
          <w:color w:val="000000" w:themeColor="text1"/>
          <w:sz w:val="20"/>
          <w:szCs w:val="20"/>
        </w:rPr>
        <w:t>の日数</w:t>
      </w:r>
      <w:r w:rsidR="00925937" w:rsidRPr="000B583A">
        <w:rPr>
          <w:rFonts w:asciiTheme="minorEastAsia" w:hAnsiTheme="minorEastAsia" w:hint="eastAsia"/>
          <w:color w:val="000000" w:themeColor="text1"/>
          <w:sz w:val="20"/>
          <w:szCs w:val="20"/>
        </w:rPr>
        <w:t>（暦日）</w:t>
      </w:r>
      <w:r w:rsidR="001C3FA6" w:rsidRPr="000B583A">
        <w:rPr>
          <w:rFonts w:asciiTheme="minorEastAsia" w:hAnsiTheme="minorEastAsia" w:hint="eastAsia"/>
          <w:color w:val="000000" w:themeColor="text1"/>
          <w:sz w:val="20"/>
          <w:szCs w:val="20"/>
        </w:rPr>
        <w:t>の合計が</w:t>
      </w:r>
      <w:r w:rsidR="00D66BD7" w:rsidRPr="000B583A">
        <w:rPr>
          <w:rFonts w:asciiTheme="minorEastAsia" w:hAnsiTheme="minorEastAsia" w:hint="eastAsia"/>
          <w:color w:val="000000" w:themeColor="text1"/>
          <w:sz w:val="20"/>
          <w:szCs w:val="20"/>
        </w:rPr>
        <w:t>３０日以上あ</w:t>
      </w:r>
      <w:r w:rsidRPr="000B583A">
        <w:rPr>
          <w:rFonts w:asciiTheme="minorEastAsia" w:hAnsiTheme="minorEastAsia" w:hint="eastAsia"/>
          <w:color w:val="000000" w:themeColor="text1"/>
          <w:sz w:val="20"/>
          <w:szCs w:val="20"/>
        </w:rPr>
        <w:t>る場合</w:t>
      </w:r>
      <w:r w:rsidR="00BC1034" w:rsidRPr="000B583A">
        <w:rPr>
          <w:rFonts w:asciiTheme="minorEastAsia" w:hAnsiTheme="minorEastAsia" w:hint="eastAsia"/>
          <w:color w:val="000000" w:themeColor="text1"/>
          <w:sz w:val="20"/>
          <w:szCs w:val="20"/>
        </w:rPr>
        <w:t>で、</w:t>
      </w:r>
      <w:r w:rsidR="001F6A88" w:rsidRPr="000B583A">
        <w:rPr>
          <w:rFonts w:asciiTheme="minorEastAsia" w:hAnsiTheme="minorEastAsia" w:hint="eastAsia"/>
          <w:color w:val="000000" w:themeColor="text1"/>
          <w:sz w:val="20"/>
          <w:szCs w:val="20"/>
        </w:rPr>
        <w:t>以下の計算方法により算出した</w:t>
      </w:r>
      <w:r w:rsidR="00BC1034" w:rsidRPr="000B583A">
        <w:rPr>
          <w:rFonts w:asciiTheme="minorEastAsia" w:hAnsiTheme="minorEastAsia" w:hint="eastAsia"/>
          <w:color w:val="000000" w:themeColor="text1"/>
          <w:sz w:val="20"/>
          <w:szCs w:val="20"/>
          <w:bdr w:val="single" w:sz="4" w:space="0" w:color="auto"/>
        </w:rPr>
        <w:t>平均された週あたりの勤務時間</w:t>
      </w:r>
      <w:r w:rsidR="00BC1034" w:rsidRPr="000B583A">
        <w:rPr>
          <w:rFonts w:asciiTheme="minorEastAsia" w:hAnsiTheme="minorEastAsia" w:hint="eastAsia"/>
          <w:color w:val="000000" w:themeColor="text1"/>
          <w:sz w:val="20"/>
          <w:szCs w:val="20"/>
        </w:rPr>
        <w:t>が週１５時間３０分以上であれば、それらの月の日数の合計を３０日で除算した</w:t>
      </w:r>
      <w:r w:rsidR="001F6A88" w:rsidRPr="000B583A">
        <w:rPr>
          <w:rFonts w:asciiTheme="minorEastAsia" w:hAnsiTheme="minorEastAsia" w:hint="eastAsia"/>
          <w:color w:val="000000" w:themeColor="text1"/>
          <w:sz w:val="20"/>
          <w:szCs w:val="20"/>
        </w:rPr>
        <w:t>月数</w:t>
      </w:r>
      <w:r w:rsidR="00810120" w:rsidRPr="000B583A">
        <w:rPr>
          <w:rFonts w:asciiTheme="minorEastAsia" w:hAnsiTheme="minorEastAsia" w:hint="eastAsia"/>
          <w:color w:val="000000" w:themeColor="text1"/>
          <w:sz w:val="20"/>
          <w:szCs w:val="20"/>
        </w:rPr>
        <w:t>。</w:t>
      </w:r>
    </w:p>
    <w:p w:rsidR="00B7220B" w:rsidRPr="000B583A" w:rsidRDefault="00B7220B" w:rsidP="00B7220B">
      <w:pPr>
        <w:spacing w:line="140" w:lineRule="exact"/>
        <w:ind w:firstLineChars="200" w:firstLine="400"/>
        <w:rPr>
          <w:rFonts w:asciiTheme="minorEastAsia" w:hAnsiTheme="minorEastAsia"/>
          <w:color w:val="000000" w:themeColor="text1"/>
          <w:sz w:val="20"/>
          <w:szCs w:val="20"/>
        </w:rPr>
      </w:pPr>
    </w:p>
    <w:p w:rsidR="001C3FA6" w:rsidRPr="000B583A" w:rsidRDefault="001C3FA6" w:rsidP="003C5146">
      <w:pPr>
        <w:ind w:leftChars="300" w:left="830" w:hangingChars="100" w:hanging="200"/>
        <w:rPr>
          <w:rFonts w:asciiTheme="minorEastAsia" w:hAnsiTheme="minorEastAsia"/>
          <w:color w:val="000000" w:themeColor="text1"/>
          <w:sz w:val="20"/>
          <w:szCs w:val="20"/>
          <w:bdr w:val="single" w:sz="4" w:space="0" w:color="auto"/>
        </w:rPr>
      </w:pPr>
      <w:r w:rsidRPr="000B583A">
        <w:rPr>
          <w:rFonts w:asciiTheme="minorEastAsia" w:hAnsiTheme="minorEastAsia" w:hint="eastAsia"/>
          <w:color w:val="000000" w:themeColor="text1"/>
          <w:sz w:val="20"/>
          <w:szCs w:val="20"/>
        </w:rPr>
        <w:t xml:space="preserve">　</w:t>
      </w:r>
      <w:r w:rsidRPr="000B583A">
        <w:rPr>
          <w:rFonts w:asciiTheme="minorEastAsia" w:hAnsiTheme="minorEastAsia" w:hint="eastAsia"/>
          <w:color w:val="000000" w:themeColor="text1"/>
          <w:sz w:val="20"/>
          <w:szCs w:val="20"/>
          <w:bdr w:val="single" w:sz="4" w:space="0" w:color="auto"/>
        </w:rPr>
        <w:t>それらの月の合計の要勤務時間※</w:t>
      </w:r>
      <w:r w:rsidRPr="000B583A">
        <w:rPr>
          <w:rFonts w:asciiTheme="minorEastAsia" w:hAnsiTheme="minorEastAsia" w:hint="eastAsia"/>
          <w:color w:val="000000" w:themeColor="text1"/>
          <w:sz w:val="20"/>
          <w:szCs w:val="20"/>
        </w:rPr>
        <w:t xml:space="preserve"> ÷ </w:t>
      </w:r>
      <w:r w:rsidRPr="000B583A">
        <w:rPr>
          <w:rFonts w:asciiTheme="minorEastAsia" w:hAnsiTheme="minorEastAsia" w:hint="eastAsia"/>
          <w:color w:val="000000" w:themeColor="text1"/>
          <w:sz w:val="20"/>
          <w:szCs w:val="20"/>
          <w:bdr w:val="single" w:sz="4" w:space="0" w:color="auto"/>
        </w:rPr>
        <w:t>それらの月の合計の任用日数</w:t>
      </w:r>
      <w:r w:rsidRPr="000B583A">
        <w:rPr>
          <w:rFonts w:asciiTheme="minorEastAsia" w:hAnsiTheme="minorEastAsia" w:hint="eastAsia"/>
          <w:color w:val="000000" w:themeColor="text1"/>
          <w:sz w:val="20"/>
          <w:szCs w:val="20"/>
        </w:rPr>
        <w:t xml:space="preserve"> × ７日 ＝ </w:t>
      </w:r>
      <w:r w:rsidRPr="000B583A">
        <w:rPr>
          <w:rFonts w:asciiTheme="minorEastAsia" w:hAnsiTheme="minorEastAsia" w:hint="eastAsia"/>
          <w:color w:val="000000" w:themeColor="text1"/>
          <w:sz w:val="20"/>
          <w:szCs w:val="20"/>
          <w:bdr w:val="single" w:sz="4" w:space="0" w:color="auto"/>
        </w:rPr>
        <w:t>平均された週あたりの勤務時間</w:t>
      </w:r>
    </w:p>
    <w:p w:rsidR="001C3FA6" w:rsidRPr="000B583A" w:rsidRDefault="001C3FA6" w:rsidP="003C5146">
      <w:pPr>
        <w:ind w:leftChars="200" w:left="5420" w:hangingChars="2500" w:hanging="50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※週当たりの勤務時間が定まっている任用　：週当たりの勤務時間÷７日×当該月の任用日数=当該月の要勤務時間</w:t>
      </w:r>
    </w:p>
    <w:p w:rsidR="003F00BF" w:rsidRPr="000B583A" w:rsidRDefault="001C3FA6" w:rsidP="00FD42B8">
      <w:pPr>
        <w:ind w:firstLineChars="200" w:firstLine="400"/>
        <w:rPr>
          <w:rFonts w:asciiTheme="minorEastAsia" w:hAnsiTheme="minorEastAsia"/>
          <w:color w:val="000000" w:themeColor="text1"/>
          <w:sz w:val="20"/>
          <w:szCs w:val="20"/>
        </w:rPr>
      </w:pPr>
      <w:r w:rsidRPr="000B583A">
        <w:rPr>
          <w:rFonts w:asciiTheme="minorEastAsia" w:hAnsiTheme="minorEastAsia" w:hint="eastAsia"/>
          <w:color w:val="000000" w:themeColor="text1"/>
          <w:sz w:val="20"/>
          <w:szCs w:val="20"/>
        </w:rPr>
        <w:t xml:space="preserve">　　　　※週当たりの勤務時間が定まっていない任用：当該月の要勤務時間</w:t>
      </w:r>
    </w:p>
    <w:sectPr w:rsidR="003F00BF" w:rsidRPr="000B583A" w:rsidSect="003C5146">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B0" w:rsidRDefault="002B67B0" w:rsidP="006830BF">
      <w:r>
        <w:separator/>
      </w:r>
    </w:p>
  </w:endnote>
  <w:endnote w:type="continuationSeparator" w:id="0">
    <w:p w:rsidR="002B67B0" w:rsidRDefault="002B67B0" w:rsidP="006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B0" w:rsidRDefault="002B67B0" w:rsidP="006830BF">
      <w:r>
        <w:separator/>
      </w:r>
    </w:p>
  </w:footnote>
  <w:footnote w:type="continuationSeparator" w:id="0">
    <w:p w:rsidR="002B67B0" w:rsidRDefault="002B67B0" w:rsidP="00683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504"/>
    <w:multiLevelType w:val="hybridMultilevel"/>
    <w:tmpl w:val="432680F4"/>
    <w:lvl w:ilvl="0" w:tplc="6CEC30F2">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F3"/>
    <w:rsid w:val="0006085D"/>
    <w:rsid w:val="000655A6"/>
    <w:rsid w:val="000902B5"/>
    <w:rsid w:val="0009572E"/>
    <w:rsid w:val="000A2F65"/>
    <w:rsid w:val="000B583A"/>
    <w:rsid w:val="000C5FFD"/>
    <w:rsid w:val="000D2CD8"/>
    <w:rsid w:val="000F3353"/>
    <w:rsid w:val="0010371C"/>
    <w:rsid w:val="00111D5E"/>
    <w:rsid w:val="00125A46"/>
    <w:rsid w:val="00141CFA"/>
    <w:rsid w:val="001737A0"/>
    <w:rsid w:val="001C3FA6"/>
    <w:rsid w:val="001F6A88"/>
    <w:rsid w:val="00200D90"/>
    <w:rsid w:val="00246756"/>
    <w:rsid w:val="002A1C14"/>
    <w:rsid w:val="002A4AE2"/>
    <w:rsid w:val="002B341C"/>
    <w:rsid w:val="002B67B0"/>
    <w:rsid w:val="002D22EF"/>
    <w:rsid w:val="002E2B01"/>
    <w:rsid w:val="00305277"/>
    <w:rsid w:val="00322F38"/>
    <w:rsid w:val="0037662E"/>
    <w:rsid w:val="00387933"/>
    <w:rsid w:val="00394E4A"/>
    <w:rsid w:val="00395F8E"/>
    <w:rsid w:val="003A1B66"/>
    <w:rsid w:val="003C5146"/>
    <w:rsid w:val="003D0DD4"/>
    <w:rsid w:val="003E0A42"/>
    <w:rsid w:val="003F00BF"/>
    <w:rsid w:val="003F4D71"/>
    <w:rsid w:val="003F5D35"/>
    <w:rsid w:val="0041123E"/>
    <w:rsid w:val="0041126B"/>
    <w:rsid w:val="004166B4"/>
    <w:rsid w:val="00485014"/>
    <w:rsid w:val="00485B5F"/>
    <w:rsid w:val="004935C4"/>
    <w:rsid w:val="00494746"/>
    <w:rsid w:val="004A58A4"/>
    <w:rsid w:val="004C3C92"/>
    <w:rsid w:val="004C5F65"/>
    <w:rsid w:val="004E0B41"/>
    <w:rsid w:val="004E77B4"/>
    <w:rsid w:val="00550244"/>
    <w:rsid w:val="005508EA"/>
    <w:rsid w:val="00553E10"/>
    <w:rsid w:val="005578E1"/>
    <w:rsid w:val="00567BF3"/>
    <w:rsid w:val="005734AA"/>
    <w:rsid w:val="00576D34"/>
    <w:rsid w:val="00592B65"/>
    <w:rsid w:val="005D258F"/>
    <w:rsid w:val="005D27E0"/>
    <w:rsid w:val="005D5429"/>
    <w:rsid w:val="005E2F24"/>
    <w:rsid w:val="005E5CD0"/>
    <w:rsid w:val="005E73C1"/>
    <w:rsid w:val="00600A9F"/>
    <w:rsid w:val="006137B4"/>
    <w:rsid w:val="006161BA"/>
    <w:rsid w:val="006208E9"/>
    <w:rsid w:val="006406B2"/>
    <w:rsid w:val="00670349"/>
    <w:rsid w:val="006830BF"/>
    <w:rsid w:val="00686241"/>
    <w:rsid w:val="006A5112"/>
    <w:rsid w:val="006B4AF6"/>
    <w:rsid w:val="006B672E"/>
    <w:rsid w:val="006E09A4"/>
    <w:rsid w:val="00702801"/>
    <w:rsid w:val="00720E72"/>
    <w:rsid w:val="0072701B"/>
    <w:rsid w:val="0074382F"/>
    <w:rsid w:val="00753A63"/>
    <w:rsid w:val="007A333F"/>
    <w:rsid w:val="007A7A07"/>
    <w:rsid w:val="007B1D6C"/>
    <w:rsid w:val="007D5080"/>
    <w:rsid w:val="007F0B2E"/>
    <w:rsid w:val="007F70B0"/>
    <w:rsid w:val="00806593"/>
    <w:rsid w:val="0080664F"/>
    <w:rsid w:val="00807827"/>
    <w:rsid w:val="00810120"/>
    <w:rsid w:val="00813090"/>
    <w:rsid w:val="008241DC"/>
    <w:rsid w:val="00873425"/>
    <w:rsid w:val="00874897"/>
    <w:rsid w:val="008C00D3"/>
    <w:rsid w:val="008E2B1E"/>
    <w:rsid w:val="008F76B9"/>
    <w:rsid w:val="00913235"/>
    <w:rsid w:val="00920B4B"/>
    <w:rsid w:val="00925937"/>
    <w:rsid w:val="009259BA"/>
    <w:rsid w:val="0094205E"/>
    <w:rsid w:val="00965CE7"/>
    <w:rsid w:val="00973DD6"/>
    <w:rsid w:val="009A1AF9"/>
    <w:rsid w:val="009B193E"/>
    <w:rsid w:val="009C7A13"/>
    <w:rsid w:val="009E25B7"/>
    <w:rsid w:val="009F123A"/>
    <w:rsid w:val="00A21939"/>
    <w:rsid w:val="00A24665"/>
    <w:rsid w:val="00A35BB1"/>
    <w:rsid w:val="00A36328"/>
    <w:rsid w:val="00A55C63"/>
    <w:rsid w:val="00A63485"/>
    <w:rsid w:val="00A82F39"/>
    <w:rsid w:val="00A95DBC"/>
    <w:rsid w:val="00AA17CC"/>
    <w:rsid w:val="00AB205D"/>
    <w:rsid w:val="00AE55DF"/>
    <w:rsid w:val="00B12EC3"/>
    <w:rsid w:val="00B457A7"/>
    <w:rsid w:val="00B565AD"/>
    <w:rsid w:val="00B62F7B"/>
    <w:rsid w:val="00B7220B"/>
    <w:rsid w:val="00B72586"/>
    <w:rsid w:val="00B75D82"/>
    <w:rsid w:val="00B82E6A"/>
    <w:rsid w:val="00B84DE3"/>
    <w:rsid w:val="00B92C25"/>
    <w:rsid w:val="00B936B1"/>
    <w:rsid w:val="00BA419F"/>
    <w:rsid w:val="00BC1034"/>
    <w:rsid w:val="00BD1852"/>
    <w:rsid w:val="00BD19EB"/>
    <w:rsid w:val="00BF0FA0"/>
    <w:rsid w:val="00C000AE"/>
    <w:rsid w:val="00C15A4E"/>
    <w:rsid w:val="00C51224"/>
    <w:rsid w:val="00C51873"/>
    <w:rsid w:val="00C854F6"/>
    <w:rsid w:val="00C93825"/>
    <w:rsid w:val="00CB1864"/>
    <w:rsid w:val="00CC6EDD"/>
    <w:rsid w:val="00D02022"/>
    <w:rsid w:val="00D43CF3"/>
    <w:rsid w:val="00D54477"/>
    <w:rsid w:val="00D65F31"/>
    <w:rsid w:val="00D66BD7"/>
    <w:rsid w:val="00D71E5E"/>
    <w:rsid w:val="00D758CB"/>
    <w:rsid w:val="00DA0F96"/>
    <w:rsid w:val="00DB5C28"/>
    <w:rsid w:val="00DC7368"/>
    <w:rsid w:val="00E0269A"/>
    <w:rsid w:val="00E029F3"/>
    <w:rsid w:val="00E06EAD"/>
    <w:rsid w:val="00E20293"/>
    <w:rsid w:val="00E4000E"/>
    <w:rsid w:val="00E41A9F"/>
    <w:rsid w:val="00E427F5"/>
    <w:rsid w:val="00E54B22"/>
    <w:rsid w:val="00E66755"/>
    <w:rsid w:val="00E9024C"/>
    <w:rsid w:val="00EA16B7"/>
    <w:rsid w:val="00EB60E9"/>
    <w:rsid w:val="00ED06F9"/>
    <w:rsid w:val="00EE6496"/>
    <w:rsid w:val="00F11D19"/>
    <w:rsid w:val="00F36D6F"/>
    <w:rsid w:val="00F41126"/>
    <w:rsid w:val="00F86F17"/>
    <w:rsid w:val="00F94F5B"/>
    <w:rsid w:val="00F97AA6"/>
    <w:rsid w:val="00FD42B8"/>
    <w:rsid w:val="00FD5434"/>
    <w:rsid w:val="00FD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C66C12"/>
  <w15:docId w15:val="{CF7A6E30-FC4F-4758-B407-8755CF96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1B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1B66"/>
    <w:rPr>
      <w:rFonts w:asciiTheme="majorHAnsi" w:eastAsiaTheme="majorEastAsia" w:hAnsiTheme="majorHAnsi" w:cstheme="majorBidi"/>
      <w:sz w:val="18"/>
      <w:szCs w:val="18"/>
    </w:rPr>
  </w:style>
  <w:style w:type="paragraph" w:styleId="a6">
    <w:name w:val="header"/>
    <w:basedOn w:val="a"/>
    <w:link w:val="a7"/>
    <w:uiPriority w:val="99"/>
    <w:unhideWhenUsed/>
    <w:rsid w:val="006830BF"/>
    <w:pPr>
      <w:tabs>
        <w:tab w:val="center" w:pos="4252"/>
        <w:tab w:val="right" w:pos="8504"/>
      </w:tabs>
      <w:snapToGrid w:val="0"/>
    </w:pPr>
  </w:style>
  <w:style w:type="character" w:customStyle="1" w:styleId="a7">
    <w:name w:val="ヘッダー (文字)"/>
    <w:basedOn w:val="a0"/>
    <w:link w:val="a6"/>
    <w:uiPriority w:val="99"/>
    <w:rsid w:val="006830BF"/>
  </w:style>
  <w:style w:type="paragraph" w:styleId="a8">
    <w:name w:val="footer"/>
    <w:basedOn w:val="a"/>
    <w:link w:val="a9"/>
    <w:uiPriority w:val="99"/>
    <w:unhideWhenUsed/>
    <w:rsid w:val="006830BF"/>
    <w:pPr>
      <w:tabs>
        <w:tab w:val="center" w:pos="4252"/>
        <w:tab w:val="right" w:pos="8504"/>
      </w:tabs>
      <w:snapToGrid w:val="0"/>
    </w:pPr>
  </w:style>
  <w:style w:type="character" w:customStyle="1" w:styleId="a9">
    <w:name w:val="フッター (文字)"/>
    <w:basedOn w:val="a0"/>
    <w:link w:val="a8"/>
    <w:uiPriority w:val="99"/>
    <w:rsid w:val="006830BF"/>
  </w:style>
  <w:style w:type="paragraph" w:styleId="aa">
    <w:name w:val="List Paragraph"/>
    <w:basedOn w:val="a"/>
    <w:uiPriority w:val="34"/>
    <w:qFormat/>
    <w:rsid w:val="00AA1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4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山口　拓</cp:lastModifiedBy>
  <cp:revision>16</cp:revision>
  <cp:lastPrinted>2018-11-13T10:30:00Z</cp:lastPrinted>
  <dcterms:created xsi:type="dcterms:W3CDTF">2018-11-26T06:22:00Z</dcterms:created>
  <dcterms:modified xsi:type="dcterms:W3CDTF">2018-12-12T10:25:00Z</dcterms:modified>
</cp:coreProperties>
</file>