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46" w:rsidRPr="00AF44B8" w:rsidRDefault="00F13C46" w:rsidP="002E7B29">
      <w:pPr>
        <w:rPr>
          <w:rFonts w:asciiTheme="minorEastAsia" w:hAnsiTheme="minorEastAsia"/>
          <w:sz w:val="44"/>
          <w:szCs w:val="44"/>
        </w:rPr>
      </w:pPr>
    </w:p>
    <w:p w:rsidR="00C071DE" w:rsidRPr="00AF44B8" w:rsidRDefault="00C071DE" w:rsidP="001455E1">
      <w:pPr>
        <w:jc w:val="center"/>
        <w:rPr>
          <w:rFonts w:asciiTheme="minorEastAsia" w:hAnsiTheme="minorEastAsia"/>
          <w:sz w:val="40"/>
          <w:szCs w:val="40"/>
        </w:rPr>
      </w:pPr>
    </w:p>
    <w:p w:rsidR="00C071DE" w:rsidRPr="00AF44B8" w:rsidRDefault="00C071DE" w:rsidP="001455E1">
      <w:pPr>
        <w:jc w:val="center"/>
        <w:rPr>
          <w:rFonts w:asciiTheme="minorEastAsia" w:hAnsiTheme="minorEastAsia"/>
          <w:sz w:val="40"/>
          <w:szCs w:val="40"/>
        </w:rPr>
      </w:pPr>
    </w:p>
    <w:p w:rsidR="00C071DE" w:rsidRPr="00C13BBE" w:rsidRDefault="00C071DE" w:rsidP="00C071DE">
      <w:pPr>
        <w:jc w:val="center"/>
        <w:rPr>
          <w:rFonts w:asciiTheme="minorEastAsia" w:hAnsiTheme="minorEastAsia"/>
          <w:b/>
          <w:sz w:val="28"/>
          <w:szCs w:val="28"/>
        </w:rPr>
      </w:pPr>
      <w:r w:rsidRPr="00C13BBE">
        <w:rPr>
          <w:rFonts w:asciiTheme="minorEastAsia" w:hAnsiTheme="minorEastAsia" w:hint="eastAsia"/>
          <w:b/>
          <w:sz w:val="28"/>
          <w:szCs w:val="28"/>
        </w:rPr>
        <w:t>大阪府健康づくり支援プラットフォーム整備</w:t>
      </w:r>
      <w:bookmarkStart w:id="0" w:name="_GoBack"/>
      <w:bookmarkEnd w:id="0"/>
      <w:r w:rsidRPr="00C13BBE">
        <w:rPr>
          <w:rFonts w:asciiTheme="minorEastAsia" w:hAnsiTheme="minorEastAsia" w:hint="eastAsia"/>
          <w:b/>
          <w:sz w:val="28"/>
          <w:szCs w:val="28"/>
        </w:rPr>
        <w:t>等事業</w:t>
      </w:r>
    </w:p>
    <w:p w:rsidR="00C071DE" w:rsidRPr="00C13BBE" w:rsidRDefault="00C071DE" w:rsidP="001455E1">
      <w:pPr>
        <w:jc w:val="center"/>
        <w:rPr>
          <w:rFonts w:asciiTheme="minorEastAsia" w:hAnsiTheme="minorEastAsia"/>
          <w:b/>
          <w:sz w:val="40"/>
          <w:szCs w:val="40"/>
        </w:rPr>
      </w:pPr>
      <w:r w:rsidRPr="00C13BBE">
        <w:rPr>
          <w:rFonts w:asciiTheme="minorEastAsia" w:hAnsiTheme="minorEastAsia" w:hint="eastAsia"/>
          <w:b/>
          <w:sz w:val="40"/>
          <w:szCs w:val="40"/>
        </w:rPr>
        <w:t>大阪府健康づくり支援プラットフォーム</w:t>
      </w:r>
    </w:p>
    <w:p w:rsidR="000F51DE" w:rsidRPr="00C13BBE" w:rsidRDefault="00C071DE" w:rsidP="001455E1">
      <w:pPr>
        <w:jc w:val="center"/>
        <w:rPr>
          <w:rFonts w:asciiTheme="minorEastAsia" w:hAnsiTheme="minorEastAsia"/>
          <w:b/>
          <w:sz w:val="40"/>
          <w:szCs w:val="40"/>
        </w:rPr>
      </w:pPr>
      <w:r w:rsidRPr="00C13BBE">
        <w:rPr>
          <w:rFonts w:asciiTheme="minorEastAsia" w:hAnsiTheme="minorEastAsia" w:hint="eastAsia"/>
          <w:b/>
          <w:sz w:val="40"/>
          <w:szCs w:val="40"/>
        </w:rPr>
        <w:t>構築・運用業務</w:t>
      </w:r>
      <w:r w:rsidR="00416EE5" w:rsidRPr="00C13BBE">
        <w:rPr>
          <w:rFonts w:asciiTheme="minorEastAsia" w:hAnsiTheme="minorEastAsia" w:hint="eastAsia"/>
          <w:b/>
          <w:sz w:val="40"/>
          <w:szCs w:val="40"/>
        </w:rPr>
        <w:t>委託仕様書</w:t>
      </w: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C071DE" w:rsidRPr="00AF44B8" w:rsidRDefault="00C07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C071DE" w:rsidRPr="00AF44B8" w:rsidRDefault="00C071DE" w:rsidP="000F51DE">
      <w:pPr>
        <w:rPr>
          <w:rFonts w:asciiTheme="minorEastAsia" w:hAnsiTheme="minorEastAsia"/>
          <w:szCs w:val="21"/>
        </w:rPr>
      </w:pPr>
    </w:p>
    <w:p w:rsidR="00C071DE" w:rsidRPr="00AF44B8" w:rsidRDefault="00C07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4D56CF" w:rsidRPr="00AF44B8" w:rsidRDefault="004D56CF" w:rsidP="000F51DE">
      <w:pPr>
        <w:rPr>
          <w:rFonts w:asciiTheme="minorEastAsia" w:hAnsiTheme="minorEastAsia"/>
          <w:szCs w:val="21"/>
        </w:rPr>
      </w:pPr>
    </w:p>
    <w:p w:rsidR="004D56CF" w:rsidRPr="00AF44B8" w:rsidRDefault="004D56CF" w:rsidP="000F51DE">
      <w:pPr>
        <w:rPr>
          <w:rFonts w:asciiTheme="minorEastAsia" w:hAnsiTheme="minorEastAsia"/>
          <w:szCs w:val="21"/>
        </w:rPr>
      </w:pPr>
    </w:p>
    <w:p w:rsidR="004D56CF" w:rsidRPr="00AF44B8" w:rsidRDefault="004D56CF" w:rsidP="000F51DE">
      <w:pPr>
        <w:rPr>
          <w:rFonts w:asciiTheme="minorEastAsia" w:hAnsiTheme="minorEastAsia"/>
          <w:szCs w:val="21"/>
        </w:rPr>
      </w:pPr>
    </w:p>
    <w:p w:rsidR="004D56CF" w:rsidRPr="00AF44B8" w:rsidRDefault="004D56CF" w:rsidP="000F51DE">
      <w:pPr>
        <w:rPr>
          <w:rFonts w:asciiTheme="minorEastAsia" w:hAnsiTheme="minorEastAsia"/>
          <w:szCs w:val="21"/>
        </w:rPr>
      </w:pPr>
    </w:p>
    <w:p w:rsidR="000F51DE" w:rsidRPr="00AF44B8" w:rsidRDefault="000F51DE" w:rsidP="000F51DE">
      <w:pPr>
        <w:rPr>
          <w:rFonts w:asciiTheme="minorEastAsia" w:hAnsiTheme="minorEastAsia"/>
          <w:szCs w:val="21"/>
        </w:rPr>
      </w:pPr>
    </w:p>
    <w:p w:rsidR="000F51DE" w:rsidRPr="00AF44B8" w:rsidRDefault="000D69B3" w:rsidP="004D56CF">
      <w:pPr>
        <w:jc w:val="center"/>
        <w:rPr>
          <w:rFonts w:asciiTheme="minorEastAsia" w:hAnsiTheme="minorEastAsia"/>
          <w:sz w:val="40"/>
          <w:szCs w:val="40"/>
        </w:rPr>
      </w:pPr>
      <w:r w:rsidRPr="00AF44B8">
        <w:rPr>
          <w:rFonts w:asciiTheme="minorEastAsia" w:hAnsiTheme="minorEastAsia" w:hint="eastAsia"/>
          <w:sz w:val="40"/>
          <w:szCs w:val="40"/>
        </w:rPr>
        <w:t>平成30年</w:t>
      </w:r>
      <w:r w:rsidR="00A350D9" w:rsidRPr="00AF44B8">
        <w:rPr>
          <w:rFonts w:asciiTheme="minorEastAsia" w:hAnsiTheme="minorEastAsia" w:hint="eastAsia"/>
          <w:sz w:val="40"/>
          <w:szCs w:val="40"/>
        </w:rPr>
        <w:t>６</w:t>
      </w:r>
      <w:r w:rsidR="004D56CF" w:rsidRPr="00AF44B8">
        <w:rPr>
          <w:rFonts w:asciiTheme="minorEastAsia" w:hAnsiTheme="minorEastAsia" w:hint="eastAsia"/>
          <w:sz w:val="40"/>
          <w:szCs w:val="40"/>
        </w:rPr>
        <w:t>月</w:t>
      </w:r>
    </w:p>
    <w:p w:rsidR="003823D2" w:rsidRPr="00AF44B8" w:rsidRDefault="004D56CF" w:rsidP="004D56CF">
      <w:pPr>
        <w:jc w:val="center"/>
        <w:rPr>
          <w:rFonts w:asciiTheme="minorEastAsia" w:hAnsiTheme="minorEastAsia"/>
          <w:szCs w:val="21"/>
        </w:rPr>
      </w:pPr>
      <w:r w:rsidRPr="00AF44B8">
        <w:rPr>
          <w:rFonts w:asciiTheme="minorEastAsia" w:hAnsiTheme="minorEastAsia" w:hint="eastAsia"/>
          <w:sz w:val="40"/>
          <w:szCs w:val="40"/>
        </w:rPr>
        <w:t>大阪府</w:t>
      </w:r>
    </w:p>
    <w:p w:rsidR="003823D2" w:rsidRPr="00AF44B8" w:rsidRDefault="003823D2" w:rsidP="004D56CF">
      <w:pPr>
        <w:jc w:val="center"/>
        <w:rPr>
          <w:rFonts w:asciiTheme="minorEastAsia" w:hAnsiTheme="minorEastAsia"/>
          <w:sz w:val="40"/>
          <w:szCs w:val="40"/>
        </w:rPr>
      </w:pPr>
    </w:p>
    <w:p w:rsidR="004D56CF" w:rsidRPr="00AF44B8" w:rsidRDefault="004D56CF" w:rsidP="009768C0">
      <w:pPr>
        <w:jc w:val="center"/>
        <w:rPr>
          <w:rFonts w:asciiTheme="minorEastAsia" w:hAnsiTheme="minorEastAsia"/>
          <w:szCs w:val="21"/>
        </w:rPr>
      </w:pPr>
    </w:p>
    <w:p w:rsidR="000F51DE" w:rsidRPr="00AF44B8" w:rsidRDefault="000F51DE" w:rsidP="002D5402">
      <w:pPr>
        <w:jc w:val="center"/>
        <w:rPr>
          <w:rFonts w:asciiTheme="minorEastAsia" w:hAnsiTheme="minorEastAsia"/>
          <w:szCs w:val="21"/>
        </w:rPr>
      </w:pPr>
      <w:r w:rsidRPr="00AF44B8">
        <w:rPr>
          <w:rFonts w:asciiTheme="minorEastAsia" w:hAnsiTheme="minorEastAsia" w:hint="eastAsia"/>
          <w:szCs w:val="21"/>
        </w:rPr>
        <w:lastRenderedPageBreak/>
        <w:t>目次</w:t>
      </w:r>
    </w:p>
    <w:p w:rsidR="002D5402" w:rsidRPr="00AF44B8" w:rsidRDefault="002D5402" w:rsidP="000F51DE">
      <w:pPr>
        <w:rPr>
          <w:rFonts w:asciiTheme="minorEastAsia" w:hAnsiTheme="minorEastAsia"/>
          <w:szCs w:val="21"/>
        </w:rPr>
      </w:pPr>
    </w:p>
    <w:p w:rsidR="000F51DE" w:rsidRPr="00AF44B8" w:rsidRDefault="00843203" w:rsidP="000F51DE">
      <w:pPr>
        <w:rPr>
          <w:rFonts w:asciiTheme="minorEastAsia" w:hAnsiTheme="minorEastAsia"/>
          <w:szCs w:val="21"/>
        </w:rPr>
      </w:pPr>
      <w:r w:rsidRPr="00AF44B8">
        <w:rPr>
          <w:rFonts w:asciiTheme="minorEastAsia" w:hAnsiTheme="minorEastAsia" w:hint="eastAsia"/>
          <w:szCs w:val="21"/>
        </w:rPr>
        <w:t>【</w:t>
      </w:r>
      <w:r w:rsidR="000F51DE" w:rsidRPr="00AF44B8">
        <w:rPr>
          <w:rFonts w:asciiTheme="minorEastAsia" w:hAnsiTheme="minorEastAsia" w:hint="eastAsia"/>
          <w:szCs w:val="21"/>
        </w:rPr>
        <w:t>本書の用語について</w:t>
      </w:r>
      <w:r w:rsidRPr="00AF44B8">
        <w:rPr>
          <w:rFonts w:asciiTheme="minorEastAsia" w:hAnsiTheme="minorEastAsia" w:hint="eastAsia"/>
          <w:szCs w:val="21"/>
        </w:rPr>
        <w:t>】</w:t>
      </w:r>
      <w:r w:rsidR="0063551E" w:rsidRPr="00AF44B8">
        <w:rPr>
          <w:rFonts w:asciiTheme="minorEastAsia" w:hAnsiTheme="minorEastAsia" w:hint="eastAsia"/>
          <w:szCs w:val="21"/>
        </w:rPr>
        <w:t xml:space="preserve">・・・・・・・・・・・・・・・・・・・・・・・・・・・ </w:t>
      </w:r>
      <w:r w:rsidR="003823D2" w:rsidRPr="00AF44B8">
        <w:rPr>
          <w:rFonts w:asciiTheme="minorEastAsia" w:hAnsiTheme="minorEastAsia" w:hint="eastAsia"/>
          <w:szCs w:val="21"/>
        </w:rPr>
        <w:t>１</w:t>
      </w:r>
    </w:p>
    <w:p w:rsidR="002D5402" w:rsidRPr="00AF44B8" w:rsidRDefault="002D5402" w:rsidP="000F51DE">
      <w:pPr>
        <w:rPr>
          <w:rFonts w:asciiTheme="minorEastAsia" w:hAnsiTheme="minorEastAsia"/>
          <w:szCs w:val="21"/>
        </w:rPr>
      </w:pPr>
    </w:p>
    <w:p w:rsidR="000F51DE" w:rsidRPr="00AF44B8" w:rsidRDefault="000F51DE" w:rsidP="000F51DE">
      <w:pPr>
        <w:rPr>
          <w:rFonts w:asciiTheme="minorEastAsia" w:hAnsiTheme="minorEastAsia"/>
          <w:szCs w:val="21"/>
        </w:rPr>
      </w:pPr>
      <w:r w:rsidRPr="00AF44B8">
        <w:rPr>
          <w:rFonts w:asciiTheme="minorEastAsia" w:hAnsiTheme="minorEastAsia" w:hint="eastAsia"/>
          <w:szCs w:val="21"/>
        </w:rPr>
        <w:t>第１　本事業の概要・・・・・・・・・・・・・・・・・・・・・・・・・・・・</w:t>
      </w:r>
      <w:r w:rsidR="0063551E" w:rsidRPr="00AF44B8">
        <w:rPr>
          <w:rFonts w:asciiTheme="minorEastAsia" w:hAnsiTheme="minorEastAsia" w:hint="eastAsia"/>
          <w:szCs w:val="21"/>
        </w:rPr>
        <w:t>・</w:t>
      </w:r>
      <w:r w:rsidR="003823D2" w:rsidRPr="00AF44B8">
        <w:rPr>
          <w:rFonts w:asciiTheme="minorEastAsia" w:hAnsiTheme="minorEastAsia" w:hint="eastAsia"/>
          <w:szCs w:val="21"/>
        </w:rPr>
        <w:t>２</w:t>
      </w:r>
    </w:p>
    <w:p w:rsidR="000F51DE" w:rsidRPr="00AF44B8" w:rsidRDefault="000F51DE" w:rsidP="002E7B29">
      <w:pPr>
        <w:ind w:firstLineChars="200" w:firstLine="420"/>
        <w:rPr>
          <w:rFonts w:asciiTheme="minorEastAsia" w:hAnsiTheme="minorEastAsia"/>
          <w:szCs w:val="21"/>
        </w:rPr>
      </w:pPr>
      <w:r w:rsidRPr="00AF44B8">
        <w:rPr>
          <w:rFonts w:asciiTheme="minorEastAsia" w:hAnsiTheme="minorEastAsia" w:hint="eastAsia"/>
          <w:szCs w:val="21"/>
        </w:rPr>
        <w:t>１</w:t>
      </w:r>
      <w:r w:rsidR="002E7B29" w:rsidRPr="00AF44B8">
        <w:rPr>
          <w:rFonts w:asciiTheme="minorEastAsia" w:hAnsiTheme="minorEastAsia" w:hint="eastAsia"/>
          <w:szCs w:val="21"/>
        </w:rPr>
        <w:t xml:space="preserve">　</w:t>
      </w:r>
      <w:r w:rsidRPr="00AF44B8">
        <w:rPr>
          <w:rFonts w:asciiTheme="minorEastAsia" w:hAnsiTheme="minorEastAsia" w:hint="eastAsia"/>
          <w:szCs w:val="21"/>
        </w:rPr>
        <w:t>本事業の目的</w:t>
      </w:r>
      <w:r w:rsidR="0063551E" w:rsidRPr="00AF44B8">
        <w:rPr>
          <w:rFonts w:asciiTheme="minorEastAsia" w:hAnsiTheme="minorEastAsia" w:hint="eastAsia"/>
          <w:szCs w:val="21"/>
        </w:rPr>
        <w:t>・・・・・・・・・・・・・・・・・・・・・・・・・・・・</w:t>
      </w:r>
      <w:r w:rsidR="003823D2" w:rsidRPr="00AF44B8">
        <w:rPr>
          <w:rFonts w:asciiTheme="minorEastAsia" w:hAnsiTheme="minorEastAsia" w:hint="eastAsia"/>
          <w:szCs w:val="21"/>
        </w:rPr>
        <w:t>２</w:t>
      </w:r>
      <w:r w:rsidR="0063551E" w:rsidRPr="00AF44B8">
        <w:rPr>
          <w:rFonts w:asciiTheme="minorEastAsia" w:hAnsiTheme="minorEastAsia" w:hint="eastAsia"/>
          <w:szCs w:val="21"/>
        </w:rPr>
        <w:t xml:space="preserve">　　　　　　　　　　　　　　　　　　　　　　　　　　　　 </w:t>
      </w:r>
    </w:p>
    <w:p w:rsidR="001044A7" w:rsidRPr="00AF44B8" w:rsidRDefault="001044A7" w:rsidP="002E7B29">
      <w:pPr>
        <w:ind w:firstLineChars="200" w:firstLine="420"/>
        <w:rPr>
          <w:rFonts w:asciiTheme="minorEastAsia" w:hAnsiTheme="minorEastAsia"/>
          <w:szCs w:val="21"/>
        </w:rPr>
      </w:pPr>
    </w:p>
    <w:p w:rsidR="000F51DE" w:rsidRPr="00AF44B8" w:rsidRDefault="000F51DE" w:rsidP="002E7B29">
      <w:pPr>
        <w:ind w:firstLineChars="200" w:firstLine="420"/>
        <w:rPr>
          <w:rFonts w:asciiTheme="minorEastAsia" w:hAnsiTheme="minorEastAsia"/>
          <w:szCs w:val="21"/>
        </w:rPr>
      </w:pPr>
      <w:r w:rsidRPr="00AF44B8">
        <w:rPr>
          <w:rFonts w:asciiTheme="minorEastAsia" w:hAnsiTheme="minorEastAsia" w:hint="eastAsia"/>
          <w:szCs w:val="21"/>
        </w:rPr>
        <w:t>２</w:t>
      </w:r>
      <w:r w:rsidR="002E7B29" w:rsidRPr="00AF44B8">
        <w:rPr>
          <w:rFonts w:asciiTheme="minorEastAsia" w:hAnsiTheme="minorEastAsia" w:hint="eastAsia"/>
          <w:szCs w:val="21"/>
        </w:rPr>
        <w:t xml:space="preserve">　</w:t>
      </w:r>
      <w:r w:rsidRPr="00AF44B8">
        <w:rPr>
          <w:rFonts w:asciiTheme="minorEastAsia" w:hAnsiTheme="minorEastAsia" w:hint="eastAsia"/>
          <w:szCs w:val="21"/>
        </w:rPr>
        <w:t>本事業の概要</w:t>
      </w:r>
      <w:r w:rsidR="0063551E" w:rsidRPr="00AF44B8">
        <w:rPr>
          <w:rFonts w:asciiTheme="minorEastAsia" w:hAnsiTheme="minorEastAsia" w:hint="eastAsia"/>
          <w:szCs w:val="21"/>
        </w:rPr>
        <w:t>・・・・・・・・・・・・・・・・・・・・・・・・・・・・</w:t>
      </w:r>
      <w:r w:rsidR="003823D2" w:rsidRPr="00AF44B8">
        <w:rPr>
          <w:rFonts w:asciiTheme="minorEastAsia" w:hAnsiTheme="minorEastAsia" w:hint="eastAsia"/>
          <w:szCs w:val="21"/>
        </w:rPr>
        <w:t>３</w:t>
      </w:r>
    </w:p>
    <w:p w:rsidR="000F51DE"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（１）</w:t>
      </w:r>
      <w:r w:rsidR="000F51DE" w:rsidRPr="00AF44B8">
        <w:rPr>
          <w:rFonts w:asciiTheme="minorEastAsia" w:hAnsiTheme="minorEastAsia" w:hint="eastAsia"/>
          <w:szCs w:val="21"/>
        </w:rPr>
        <w:t>事業主体</w:t>
      </w:r>
      <w:r w:rsidR="0063551E" w:rsidRPr="00AF44B8">
        <w:rPr>
          <w:rFonts w:asciiTheme="minorEastAsia" w:hAnsiTheme="minorEastAsia" w:hint="eastAsia"/>
          <w:szCs w:val="21"/>
        </w:rPr>
        <w:t xml:space="preserve">　　　　　　　　　　　　　　　　　　　　　　　　　　　　</w:t>
      </w:r>
    </w:p>
    <w:p w:rsidR="000F51DE"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（２）</w:t>
      </w:r>
      <w:r w:rsidR="00693976" w:rsidRPr="00AF44B8">
        <w:rPr>
          <w:rFonts w:asciiTheme="minorEastAsia" w:hAnsiTheme="minorEastAsia" w:hint="eastAsia"/>
          <w:szCs w:val="21"/>
        </w:rPr>
        <w:t>参加団体</w:t>
      </w:r>
    </w:p>
    <w:p w:rsidR="000F51DE"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（３）</w:t>
      </w:r>
      <w:r w:rsidR="000F51DE" w:rsidRPr="00AF44B8">
        <w:rPr>
          <w:rFonts w:asciiTheme="minorEastAsia" w:hAnsiTheme="minorEastAsia" w:hint="eastAsia"/>
          <w:szCs w:val="21"/>
        </w:rPr>
        <w:t>参加対象者</w:t>
      </w:r>
    </w:p>
    <w:p w:rsidR="002E7B29"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（４）</w:t>
      </w:r>
      <w:r w:rsidR="000F51DE" w:rsidRPr="00AF44B8">
        <w:rPr>
          <w:rFonts w:asciiTheme="minorEastAsia" w:hAnsiTheme="minorEastAsia" w:hint="eastAsia"/>
          <w:szCs w:val="21"/>
        </w:rPr>
        <w:t>本事業のイメージ</w:t>
      </w:r>
    </w:p>
    <w:p w:rsidR="000F51DE"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（５）</w:t>
      </w:r>
      <w:r w:rsidR="000F51DE" w:rsidRPr="00AF44B8">
        <w:rPr>
          <w:rFonts w:asciiTheme="minorEastAsia" w:hAnsiTheme="minorEastAsia" w:hint="eastAsia"/>
          <w:szCs w:val="21"/>
        </w:rPr>
        <w:t>スケジュール等</w:t>
      </w:r>
    </w:p>
    <w:p w:rsidR="001044A7" w:rsidRPr="00AF44B8" w:rsidRDefault="001044A7" w:rsidP="002E7B29">
      <w:pPr>
        <w:ind w:firstLineChars="200" w:firstLine="420"/>
        <w:rPr>
          <w:rFonts w:asciiTheme="minorEastAsia" w:hAnsiTheme="minorEastAsia"/>
          <w:szCs w:val="21"/>
        </w:rPr>
      </w:pPr>
    </w:p>
    <w:p w:rsidR="000F51DE" w:rsidRPr="00AF44B8" w:rsidRDefault="000F51DE" w:rsidP="002E7B29">
      <w:pPr>
        <w:ind w:firstLineChars="200" w:firstLine="420"/>
        <w:rPr>
          <w:rFonts w:asciiTheme="minorEastAsia" w:hAnsiTheme="minorEastAsia"/>
          <w:szCs w:val="21"/>
        </w:rPr>
      </w:pPr>
      <w:r w:rsidRPr="00AF44B8">
        <w:rPr>
          <w:rFonts w:asciiTheme="minorEastAsia" w:hAnsiTheme="minorEastAsia" w:hint="eastAsia"/>
          <w:szCs w:val="21"/>
        </w:rPr>
        <w:t>３</w:t>
      </w:r>
      <w:r w:rsidR="002E7B29" w:rsidRPr="00AF44B8">
        <w:rPr>
          <w:rFonts w:asciiTheme="minorEastAsia" w:hAnsiTheme="minorEastAsia" w:hint="eastAsia"/>
          <w:szCs w:val="21"/>
        </w:rPr>
        <w:t xml:space="preserve">　</w:t>
      </w:r>
      <w:r w:rsidRPr="00AF44B8">
        <w:rPr>
          <w:rFonts w:asciiTheme="minorEastAsia" w:hAnsiTheme="minorEastAsia" w:hint="eastAsia"/>
          <w:szCs w:val="21"/>
        </w:rPr>
        <w:t>本</w:t>
      </w:r>
      <w:r w:rsidR="002E7B29" w:rsidRPr="00AF44B8">
        <w:rPr>
          <w:rFonts w:asciiTheme="minorEastAsia" w:hAnsiTheme="minorEastAsia" w:hint="eastAsia"/>
          <w:szCs w:val="21"/>
        </w:rPr>
        <w:t>システム</w:t>
      </w:r>
      <w:r w:rsidRPr="00AF44B8">
        <w:rPr>
          <w:rFonts w:asciiTheme="minorEastAsia" w:hAnsiTheme="minorEastAsia" w:hint="eastAsia"/>
          <w:szCs w:val="21"/>
        </w:rPr>
        <w:t>の基本的な考え方</w:t>
      </w:r>
      <w:r w:rsidR="0062181A" w:rsidRPr="00AF44B8">
        <w:rPr>
          <w:rFonts w:asciiTheme="minorEastAsia" w:hAnsiTheme="minorEastAsia" w:hint="eastAsia"/>
          <w:szCs w:val="21"/>
        </w:rPr>
        <w:t>・・・・・・・・・・・・・・・・・・・・・</w:t>
      </w:r>
      <w:r w:rsidR="003823D2" w:rsidRPr="00AF44B8">
        <w:rPr>
          <w:rFonts w:asciiTheme="minorEastAsia" w:hAnsiTheme="minorEastAsia" w:hint="eastAsia"/>
          <w:szCs w:val="21"/>
        </w:rPr>
        <w:t>６</w:t>
      </w:r>
    </w:p>
    <w:p w:rsidR="000F51DE"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（１）</w:t>
      </w:r>
      <w:r w:rsidR="000F51DE" w:rsidRPr="00AF44B8">
        <w:rPr>
          <w:rFonts w:asciiTheme="minorEastAsia" w:hAnsiTheme="minorEastAsia" w:hint="eastAsia"/>
          <w:szCs w:val="21"/>
        </w:rPr>
        <w:t>参加者本位のシステム</w:t>
      </w:r>
    </w:p>
    <w:p w:rsidR="002E7B29"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（２）健康コンテンツの提供</w:t>
      </w:r>
    </w:p>
    <w:p w:rsidR="000F51DE"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（３）</w:t>
      </w:r>
      <w:r w:rsidRPr="00AF44B8">
        <w:rPr>
          <w:rFonts w:asciiTheme="minorEastAsia" w:hAnsiTheme="minorEastAsia"/>
          <w:szCs w:val="21"/>
        </w:rPr>
        <w:t>PHR</w:t>
      </w:r>
      <w:r w:rsidR="000F51DE" w:rsidRPr="00AF44B8">
        <w:rPr>
          <w:rFonts w:asciiTheme="minorEastAsia" w:hAnsiTheme="minorEastAsia" w:hint="eastAsia"/>
          <w:szCs w:val="21"/>
        </w:rPr>
        <w:t>サービス</w:t>
      </w:r>
    </w:p>
    <w:p w:rsidR="000F51DE"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（４）万全なセキュリティ</w:t>
      </w:r>
    </w:p>
    <w:p w:rsidR="002E7B29" w:rsidRPr="00AF44B8" w:rsidRDefault="002E7B29" w:rsidP="002E7B29">
      <w:pPr>
        <w:ind w:firstLineChars="300" w:firstLine="630"/>
        <w:rPr>
          <w:rFonts w:asciiTheme="minorEastAsia" w:hAnsiTheme="minorEastAsia"/>
          <w:szCs w:val="21"/>
        </w:rPr>
      </w:pPr>
      <w:r w:rsidRPr="00AF44B8">
        <w:rPr>
          <w:rFonts w:asciiTheme="minorEastAsia" w:hAnsiTheme="minorEastAsia" w:hint="eastAsia"/>
          <w:szCs w:val="21"/>
        </w:rPr>
        <w:t>（５）</w:t>
      </w:r>
      <w:r w:rsidR="00693976" w:rsidRPr="00AF44B8">
        <w:rPr>
          <w:rFonts w:asciiTheme="minorEastAsia" w:hAnsiTheme="minorEastAsia" w:hint="eastAsia"/>
          <w:szCs w:val="21"/>
        </w:rPr>
        <w:t>スマホを所有していない</w:t>
      </w:r>
      <w:r w:rsidRPr="00AF44B8">
        <w:rPr>
          <w:rFonts w:asciiTheme="minorEastAsia" w:hAnsiTheme="minorEastAsia" w:hint="eastAsia"/>
          <w:szCs w:val="21"/>
        </w:rPr>
        <w:t>者への配慮</w:t>
      </w:r>
    </w:p>
    <w:p w:rsidR="002D5402" w:rsidRPr="00AF44B8" w:rsidRDefault="002D5402" w:rsidP="000F51DE">
      <w:pPr>
        <w:rPr>
          <w:rFonts w:asciiTheme="minorEastAsia" w:hAnsiTheme="minorEastAsia"/>
          <w:szCs w:val="21"/>
        </w:rPr>
      </w:pPr>
    </w:p>
    <w:p w:rsidR="000F51DE" w:rsidRPr="00AF44B8" w:rsidRDefault="000F51DE" w:rsidP="000F51DE">
      <w:pPr>
        <w:rPr>
          <w:rFonts w:asciiTheme="minorEastAsia" w:hAnsiTheme="minorEastAsia"/>
          <w:szCs w:val="21"/>
        </w:rPr>
      </w:pPr>
      <w:r w:rsidRPr="00AF44B8">
        <w:rPr>
          <w:rFonts w:asciiTheme="minorEastAsia" w:hAnsiTheme="minorEastAsia" w:hint="eastAsia"/>
          <w:szCs w:val="21"/>
        </w:rPr>
        <w:t>第２　委託業務</w:t>
      </w:r>
      <w:r w:rsidR="00582DF9" w:rsidRPr="00AF44B8">
        <w:rPr>
          <w:rFonts w:asciiTheme="minorEastAsia" w:hAnsiTheme="minorEastAsia" w:hint="eastAsia"/>
          <w:szCs w:val="21"/>
        </w:rPr>
        <w:t>の</w:t>
      </w:r>
      <w:r w:rsidRPr="00AF44B8">
        <w:rPr>
          <w:rFonts w:asciiTheme="minorEastAsia" w:hAnsiTheme="minorEastAsia" w:hint="eastAsia"/>
          <w:szCs w:val="21"/>
        </w:rPr>
        <w:t>内容</w:t>
      </w:r>
      <w:r w:rsidR="00BF21CA" w:rsidRPr="00AF44B8">
        <w:rPr>
          <w:rFonts w:asciiTheme="minorEastAsia" w:hAnsiTheme="minorEastAsia" w:hint="eastAsia"/>
          <w:szCs w:val="21"/>
        </w:rPr>
        <w:t>・・・・・・・・・・・・・・・・・・・・・・・・・・・・</w:t>
      </w:r>
      <w:r w:rsidR="003823D2" w:rsidRPr="00AF44B8">
        <w:rPr>
          <w:rFonts w:asciiTheme="minorEastAsia" w:hAnsiTheme="minorEastAsia" w:hint="eastAsia"/>
          <w:szCs w:val="21"/>
        </w:rPr>
        <w:t>７</w:t>
      </w:r>
    </w:p>
    <w:p w:rsidR="000F51DE" w:rsidRPr="00AF44B8" w:rsidRDefault="000F51DE" w:rsidP="00582DF9">
      <w:pPr>
        <w:ind w:firstLineChars="200" w:firstLine="420"/>
        <w:rPr>
          <w:rFonts w:asciiTheme="minorEastAsia" w:hAnsiTheme="minorEastAsia"/>
          <w:szCs w:val="21"/>
        </w:rPr>
      </w:pPr>
      <w:r w:rsidRPr="00AF44B8">
        <w:rPr>
          <w:rFonts w:asciiTheme="minorEastAsia" w:hAnsiTheme="minorEastAsia" w:hint="eastAsia"/>
          <w:szCs w:val="21"/>
        </w:rPr>
        <w:t>１　基本的事項</w:t>
      </w:r>
      <w:r w:rsidR="00BF21CA" w:rsidRPr="00AF44B8">
        <w:rPr>
          <w:rFonts w:asciiTheme="minorEastAsia" w:hAnsiTheme="minorEastAsia" w:hint="eastAsia"/>
          <w:szCs w:val="21"/>
        </w:rPr>
        <w:t>・・・・・・・・・・・・・・・・・・・・・・・・・・・・・</w:t>
      </w:r>
      <w:r w:rsidR="003823D2" w:rsidRPr="00AF44B8">
        <w:rPr>
          <w:rFonts w:asciiTheme="minorEastAsia" w:hAnsiTheme="minorEastAsia" w:hint="eastAsia"/>
          <w:szCs w:val="21"/>
        </w:rPr>
        <w:t>７</w:t>
      </w:r>
    </w:p>
    <w:p w:rsidR="000F51DE" w:rsidRPr="00AF44B8" w:rsidRDefault="000F51DE" w:rsidP="00582DF9">
      <w:pPr>
        <w:ind w:firstLineChars="300" w:firstLine="630"/>
        <w:rPr>
          <w:rFonts w:asciiTheme="minorEastAsia" w:hAnsiTheme="minorEastAsia"/>
          <w:szCs w:val="21"/>
        </w:rPr>
      </w:pPr>
      <w:r w:rsidRPr="00AF44B8">
        <w:rPr>
          <w:rFonts w:asciiTheme="minorEastAsia" w:hAnsiTheme="minorEastAsia" w:hint="eastAsia"/>
          <w:szCs w:val="21"/>
        </w:rPr>
        <w:t>（１）</w:t>
      </w:r>
      <w:r w:rsidR="00582DF9" w:rsidRPr="00AF44B8">
        <w:rPr>
          <w:rFonts w:asciiTheme="minorEastAsia" w:hAnsiTheme="minorEastAsia" w:hint="eastAsia"/>
          <w:szCs w:val="21"/>
        </w:rPr>
        <w:t>趣旨</w:t>
      </w:r>
    </w:p>
    <w:p w:rsidR="000F51DE" w:rsidRPr="00AF44B8" w:rsidRDefault="00582DF9" w:rsidP="00582DF9">
      <w:pPr>
        <w:ind w:firstLineChars="300" w:firstLine="630"/>
        <w:rPr>
          <w:rFonts w:asciiTheme="minorEastAsia" w:hAnsiTheme="minorEastAsia"/>
          <w:szCs w:val="21"/>
        </w:rPr>
      </w:pPr>
      <w:r w:rsidRPr="00AF44B8">
        <w:rPr>
          <w:rFonts w:asciiTheme="minorEastAsia" w:hAnsiTheme="minorEastAsia" w:hint="eastAsia"/>
          <w:szCs w:val="21"/>
        </w:rPr>
        <w:t>（２）</w:t>
      </w:r>
      <w:r w:rsidR="000F51DE" w:rsidRPr="00AF44B8">
        <w:rPr>
          <w:rFonts w:asciiTheme="minorEastAsia" w:hAnsiTheme="minorEastAsia" w:hint="eastAsia"/>
          <w:szCs w:val="21"/>
        </w:rPr>
        <w:t>調達方法</w:t>
      </w:r>
      <w:r w:rsidRPr="00AF44B8">
        <w:rPr>
          <w:rFonts w:asciiTheme="minorEastAsia" w:hAnsiTheme="minorEastAsia" w:hint="eastAsia"/>
          <w:szCs w:val="21"/>
        </w:rPr>
        <w:t>等</w:t>
      </w:r>
    </w:p>
    <w:p w:rsidR="000F51DE" w:rsidRPr="00AF44B8" w:rsidRDefault="00582DF9" w:rsidP="00582DF9">
      <w:pPr>
        <w:ind w:firstLineChars="300" w:firstLine="630"/>
        <w:rPr>
          <w:rFonts w:asciiTheme="minorEastAsia" w:hAnsiTheme="minorEastAsia"/>
          <w:szCs w:val="21"/>
        </w:rPr>
      </w:pPr>
      <w:r w:rsidRPr="00AF44B8">
        <w:rPr>
          <w:rFonts w:asciiTheme="minorEastAsia" w:hAnsiTheme="minorEastAsia" w:hint="eastAsia"/>
          <w:szCs w:val="21"/>
        </w:rPr>
        <w:t>（３）</w:t>
      </w:r>
      <w:r w:rsidR="000F51DE" w:rsidRPr="00AF44B8">
        <w:rPr>
          <w:rFonts w:asciiTheme="minorEastAsia" w:hAnsiTheme="minorEastAsia" w:hint="eastAsia"/>
          <w:szCs w:val="21"/>
        </w:rPr>
        <w:t>企画提案書</w:t>
      </w:r>
    </w:p>
    <w:p w:rsidR="00974321" w:rsidRPr="00AF44B8" w:rsidRDefault="00974321" w:rsidP="00974321">
      <w:pPr>
        <w:ind w:firstLineChars="300" w:firstLine="630"/>
        <w:rPr>
          <w:rFonts w:asciiTheme="minorEastAsia" w:hAnsiTheme="minorEastAsia"/>
          <w:szCs w:val="21"/>
        </w:rPr>
      </w:pPr>
      <w:r w:rsidRPr="00AF44B8">
        <w:rPr>
          <w:rFonts w:asciiTheme="minorEastAsia" w:hAnsiTheme="minorEastAsia" w:hint="eastAsia"/>
          <w:szCs w:val="21"/>
        </w:rPr>
        <w:t>（４）提案を求める項目</w:t>
      </w:r>
    </w:p>
    <w:p w:rsidR="001044A7" w:rsidRPr="00AF44B8" w:rsidRDefault="001044A7" w:rsidP="00974321">
      <w:pPr>
        <w:rPr>
          <w:rFonts w:asciiTheme="minorEastAsia" w:hAnsiTheme="minorEastAsia"/>
          <w:szCs w:val="21"/>
        </w:rPr>
      </w:pPr>
    </w:p>
    <w:p w:rsidR="00582DF9" w:rsidRPr="00AF44B8" w:rsidRDefault="00582DF9" w:rsidP="000F51DE">
      <w:pPr>
        <w:ind w:firstLineChars="200" w:firstLine="420"/>
        <w:rPr>
          <w:rFonts w:asciiTheme="minorEastAsia" w:hAnsiTheme="minorEastAsia"/>
          <w:szCs w:val="21"/>
        </w:rPr>
      </w:pPr>
      <w:r w:rsidRPr="00AF44B8">
        <w:rPr>
          <w:rFonts w:asciiTheme="minorEastAsia" w:hAnsiTheme="minorEastAsia" w:hint="eastAsia"/>
          <w:szCs w:val="21"/>
        </w:rPr>
        <w:t>２　調達</w:t>
      </w:r>
      <w:r w:rsidR="00B27A23" w:rsidRPr="00AF44B8">
        <w:rPr>
          <w:rFonts w:asciiTheme="minorEastAsia" w:hAnsiTheme="minorEastAsia" w:hint="eastAsia"/>
          <w:szCs w:val="21"/>
        </w:rPr>
        <w:t>項目・・・</w:t>
      </w:r>
      <w:r w:rsidR="0063551E" w:rsidRPr="00AF44B8">
        <w:rPr>
          <w:rFonts w:asciiTheme="minorEastAsia" w:hAnsiTheme="minorEastAsia" w:hint="eastAsia"/>
          <w:szCs w:val="21"/>
        </w:rPr>
        <w:t>・・・・・・・・・・・・・・・・・・・・・・・・・・・</w:t>
      </w:r>
      <w:r w:rsidR="003823D2" w:rsidRPr="00AF44B8">
        <w:rPr>
          <w:rFonts w:asciiTheme="minorEastAsia" w:hAnsiTheme="minorEastAsia" w:hint="eastAsia"/>
          <w:szCs w:val="21"/>
        </w:rPr>
        <w:t>10</w:t>
      </w:r>
    </w:p>
    <w:p w:rsidR="000F51DE" w:rsidRPr="00AF44B8" w:rsidRDefault="00582DF9" w:rsidP="00582DF9">
      <w:pPr>
        <w:ind w:firstLineChars="300" w:firstLine="630"/>
        <w:rPr>
          <w:rFonts w:asciiTheme="minorEastAsia" w:hAnsiTheme="minorEastAsia"/>
          <w:szCs w:val="21"/>
        </w:rPr>
      </w:pPr>
      <w:r w:rsidRPr="00AF44B8">
        <w:rPr>
          <w:rFonts w:asciiTheme="minorEastAsia" w:hAnsiTheme="minorEastAsia" w:hint="eastAsia"/>
          <w:szCs w:val="21"/>
        </w:rPr>
        <w:t>（１）システムの構築等</w:t>
      </w:r>
    </w:p>
    <w:p w:rsidR="00582DF9" w:rsidRPr="00AF44B8" w:rsidRDefault="00582DF9" w:rsidP="00582DF9">
      <w:pPr>
        <w:ind w:firstLineChars="300" w:firstLine="630"/>
        <w:rPr>
          <w:rFonts w:asciiTheme="minorEastAsia" w:hAnsiTheme="minorEastAsia"/>
          <w:szCs w:val="21"/>
        </w:rPr>
      </w:pPr>
      <w:r w:rsidRPr="00AF44B8">
        <w:rPr>
          <w:rFonts w:asciiTheme="minorEastAsia" w:hAnsiTheme="minorEastAsia" w:hint="eastAsia"/>
          <w:szCs w:val="21"/>
        </w:rPr>
        <w:t>（２）運営事務局</w:t>
      </w:r>
    </w:p>
    <w:p w:rsidR="00582DF9" w:rsidRPr="00AF44B8" w:rsidRDefault="00582DF9" w:rsidP="00582DF9">
      <w:pPr>
        <w:ind w:firstLineChars="300" w:firstLine="630"/>
        <w:rPr>
          <w:rFonts w:asciiTheme="minorEastAsia" w:hAnsiTheme="minorEastAsia"/>
          <w:szCs w:val="21"/>
        </w:rPr>
      </w:pPr>
      <w:r w:rsidRPr="00AF44B8">
        <w:rPr>
          <w:rFonts w:asciiTheme="minorEastAsia" w:hAnsiTheme="minorEastAsia" w:hint="eastAsia"/>
          <w:szCs w:val="21"/>
        </w:rPr>
        <w:t>（３）その他</w:t>
      </w:r>
    </w:p>
    <w:p w:rsidR="001044A7" w:rsidRPr="00AF44B8" w:rsidRDefault="001044A7" w:rsidP="00582DF9">
      <w:pPr>
        <w:ind w:firstLineChars="200" w:firstLine="420"/>
        <w:rPr>
          <w:rFonts w:asciiTheme="minorEastAsia" w:hAnsiTheme="minorEastAsia"/>
          <w:szCs w:val="21"/>
        </w:rPr>
      </w:pPr>
    </w:p>
    <w:p w:rsidR="000F51DE" w:rsidRPr="00AF44B8" w:rsidRDefault="00582DF9" w:rsidP="00582DF9">
      <w:pPr>
        <w:ind w:firstLineChars="200" w:firstLine="420"/>
        <w:rPr>
          <w:rFonts w:asciiTheme="minorEastAsia" w:hAnsiTheme="minorEastAsia"/>
          <w:szCs w:val="21"/>
        </w:rPr>
      </w:pPr>
      <w:r w:rsidRPr="00AF44B8">
        <w:rPr>
          <w:rFonts w:asciiTheme="minorEastAsia" w:hAnsiTheme="minorEastAsia" w:hint="eastAsia"/>
          <w:szCs w:val="21"/>
        </w:rPr>
        <w:t xml:space="preserve">３　</w:t>
      </w:r>
      <w:r w:rsidR="000F51DE" w:rsidRPr="00AF44B8">
        <w:rPr>
          <w:rFonts w:asciiTheme="minorEastAsia" w:hAnsiTheme="minorEastAsia" w:hint="eastAsia"/>
          <w:szCs w:val="21"/>
        </w:rPr>
        <w:t>全体スケジュール</w:t>
      </w:r>
      <w:r w:rsidR="0063551E" w:rsidRPr="00AF44B8">
        <w:rPr>
          <w:rFonts w:asciiTheme="minorEastAsia" w:hAnsiTheme="minorEastAsia" w:hint="eastAsia"/>
          <w:szCs w:val="21"/>
        </w:rPr>
        <w:t>・・・・・・・・・・・・・・・・・・・・・・・・・・</w:t>
      </w:r>
      <w:r w:rsidR="00B033DD" w:rsidRPr="00AF44B8">
        <w:rPr>
          <w:rFonts w:asciiTheme="minorEastAsia" w:hAnsiTheme="minorEastAsia" w:hint="eastAsia"/>
          <w:szCs w:val="21"/>
        </w:rPr>
        <w:t>1</w:t>
      </w:r>
      <w:r w:rsidR="00781343" w:rsidRPr="00AF44B8">
        <w:rPr>
          <w:rFonts w:asciiTheme="minorEastAsia" w:hAnsiTheme="minorEastAsia" w:hint="eastAsia"/>
          <w:szCs w:val="21"/>
        </w:rPr>
        <w:t>2</w:t>
      </w:r>
    </w:p>
    <w:p w:rsidR="001044A7" w:rsidRPr="00AF44B8" w:rsidRDefault="001044A7" w:rsidP="00582DF9">
      <w:pPr>
        <w:ind w:firstLineChars="200" w:firstLine="420"/>
        <w:rPr>
          <w:rFonts w:asciiTheme="minorEastAsia" w:hAnsiTheme="minorEastAsia"/>
          <w:szCs w:val="21"/>
        </w:rPr>
      </w:pPr>
    </w:p>
    <w:p w:rsidR="0063551E" w:rsidRPr="00AF44B8" w:rsidRDefault="00582DF9" w:rsidP="0063551E">
      <w:pPr>
        <w:ind w:firstLineChars="200" w:firstLine="420"/>
        <w:rPr>
          <w:rFonts w:asciiTheme="minorEastAsia" w:hAnsiTheme="minorEastAsia"/>
          <w:szCs w:val="21"/>
        </w:rPr>
      </w:pPr>
      <w:r w:rsidRPr="00AF44B8">
        <w:rPr>
          <w:rFonts w:asciiTheme="minorEastAsia" w:hAnsiTheme="minorEastAsia" w:hint="eastAsia"/>
          <w:szCs w:val="21"/>
        </w:rPr>
        <w:t>４　取組み内容の点検等</w:t>
      </w:r>
      <w:r w:rsidR="0063551E" w:rsidRPr="00AF44B8">
        <w:rPr>
          <w:rFonts w:asciiTheme="minorEastAsia" w:hAnsiTheme="minorEastAsia" w:hint="eastAsia"/>
          <w:szCs w:val="21"/>
        </w:rPr>
        <w:t>・・・・・・・・・・・・・・・・・・・・・・・・・</w:t>
      </w:r>
      <w:r w:rsidR="00B033DD" w:rsidRPr="00AF44B8">
        <w:rPr>
          <w:rFonts w:asciiTheme="minorEastAsia" w:hAnsiTheme="minorEastAsia" w:hint="eastAsia"/>
          <w:szCs w:val="21"/>
        </w:rPr>
        <w:t>1</w:t>
      </w:r>
      <w:r w:rsidR="003823D2" w:rsidRPr="00AF44B8">
        <w:rPr>
          <w:rFonts w:asciiTheme="minorEastAsia" w:hAnsiTheme="minorEastAsia" w:hint="eastAsia"/>
          <w:szCs w:val="21"/>
        </w:rPr>
        <w:t>2</w:t>
      </w:r>
    </w:p>
    <w:p w:rsidR="001044A7" w:rsidRPr="00AF44B8" w:rsidRDefault="001044A7" w:rsidP="00582DF9">
      <w:pPr>
        <w:ind w:firstLineChars="200" w:firstLine="420"/>
        <w:rPr>
          <w:rFonts w:asciiTheme="minorEastAsia" w:hAnsiTheme="minorEastAsia"/>
          <w:szCs w:val="21"/>
        </w:rPr>
      </w:pPr>
    </w:p>
    <w:p w:rsidR="000F51DE" w:rsidRPr="00AF44B8" w:rsidRDefault="00582DF9" w:rsidP="00582DF9">
      <w:pPr>
        <w:ind w:firstLineChars="200" w:firstLine="420"/>
        <w:rPr>
          <w:rFonts w:asciiTheme="minorEastAsia" w:hAnsiTheme="minorEastAsia"/>
          <w:szCs w:val="21"/>
        </w:rPr>
      </w:pPr>
      <w:r w:rsidRPr="00AF44B8">
        <w:rPr>
          <w:rFonts w:asciiTheme="minorEastAsia" w:hAnsiTheme="minorEastAsia" w:hint="eastAsia"/>
          <w:szCs w:val="21"/>
        </w:rPr>
        <w:t xml:space="preserve">５　</w:t>
      </w:r>
      <w:r w:rsidR="000F51DE" w:rsidRPr="00AF44B8">
        <w:rPr>
          <w:rFonts w:asciiTheme="minorEastAsia" w:hAnsiTheme="minorEastAsia" w:hint="eastAsia"/>
          <w:szCs w:val="21"/>
        </w:rPr>
        <w:t>本契約終了時の対応</w:t>
      </w:r>
      <w:r w:rsidR="0063551E" w:rsidRPr="00AF44B8">
        <w:rPr>
          <w:rFonts w:asciiTheme="minorEastAsia" w:hAnsiTheme="minorEastAsia" w:hint="eastAsia"/>
          <w:szCs w:val="21"/>
        </w:rPr>
        <w:t>・・・・・・・・・・・・・・・・・・・・・・・・・</w:t>
      </w:r>
      <w:r w:rsidR="00B033DD" w:rsidRPr="00AF44B8">
        <w:rPr>
          <w:rFonts w:asciiTheme="minorEastAsia" w:hAnsiTheme="minorEastAsia" w:hint="eastAsia"/>
          <w:szCs w:val="21"/>
        </w:rPr>
        <w:t>1</w:t>
      </w:r>
      <w:r w:rsidR="003823D2" w:rsidRPr="00AF44B8">
        <w:rPr>
          <w:rFonts w:asciiTheme="minorEastAsia" w:hAnsiTheme="minorEastAsia" w:hint="eastAsia"/>
          <w:szCs w:val="21"/>
        </w:rPr>
        <w:t>2</w:t>
      </w:r>
    </w:p>
    <w:p w:rsidR="000F51DE" w:rsidRPr="00AF44B8" w:rsidRDefault="00582DF9" w:rsidP="00582DF9">
      <w:pPr>
        <w:ind w:firstLineChars="300" w:firstLine="630"/>
        <w:rPr>
          <w:rFonts w:asciiTheme="minorEastAsia" w:hAnsiTheme="minorEastAsia"/>
          <w:szCs w:val="21"/>
        </w:rPr>
      </w:pPr>
      <w:r w:rsidRPr="00AF44B8">
        <w:rPr>
          <w:rFonts w:asciiTheme="minorEastAsia" w:hAnsiTheme="minorEastAsia" w:hint="eastAsia"/>
          <w:szCs w:val="21"/>
        </w:rPr>
        <w:t>（１）データの</w:t>
      </w:r>
      <w:r w:rsidR="000F51DE" w:rsidRPr="00AF44B8">
        <w:rPr>
          <w:rFonts w:asciiTheme="minorEastAsia" w:hAnsiTheme="minorEastAsia" w:hint="eastAsia"/>
          <w:szCs w:val="21"/>
        </w:rPr>
        <w:t>移行</w:t>
      </w:r>
    </w:p>
    <w:p w:rsidR="000F51DE" w:rsidRPr="00AF44B8" w:rsidRDefault="00582DF9" w:rsidP="00582DF9">
      <w:pPr>
        <w:ind w:firstLineChars="300" w:firstLine="630"/>
        <w:rPr>
          <w:rFonts w:asciiTheme="minorEastAsia" w:hAnsiTheme="minorEastAsia"/>
          <w:szCs w:val="21"/>
        </w:rPr>
      </w:pPr>
      <w:r w:rsidRPr="00AF44B8">
        <w:rPr>
          <w:rFonts w:asciiTheme="minorEastAsia" w:hAnsiTheme="minorEastAsia" w:hint="eastAsia"/>
          <w:szCs w:val="21"/>
        </w:rPr>
        <w:t>（２）</w:t>
      </w:r>
      <w:r w:rsidR="000F51DE" w:rsidRPr="00AF44B8">
        <w:rPr>
          <w:rFonts w:asciiTheme="minorEastAsia" w:hAnsiTheme="minorEastAsia" w:hint="eastAsia"/>
          <w:szCs w:val="21"/>
        </w:rPr>
        <w:t>データの消去</w:t>
      </w:r>
    </w:p>
    <w:p w:rsidR="00582DF9" w:rsidRPr="00AF44B8" w:rsidRDefault="00582DF9" w:rsidP="00582DF9">
      <w:pPr>
        <w:rPr>
          <w:rFonts w:asciiTheme="minorEastAsia" w:hAnsiTheme="minorEastAsia"/>
          <w:szCs w:val="21"/>
        </w:rPr>
      </w:pPr>
    </w:p>
    <w:p w:rsidR="00582DF9" w:rsidRPr="00AF44B8" w:rsidRDefault="00E35974" w:rsidP="00582DF9">
      <w:pPr>
        <w:rPr>
          <w:rFonts w:asciiTheme="minorEastAsia" w:hAnsiTheme="minorEastAsia"/>
          <w:szCs w:val="21"/>
        </w:rPr>
      </w:pPr>
      <w:r w:rsidRPr="00AF44B8">
        <w:rPr>
          <w:rFonts w:asciiTheme="minorEastAsia" w:hAnsiTheme="minorEastAsia" w:hint="eastAsia"/>
          <w:szCs w:val="21"/>
        </w:rPr>
        <w:t>第３　委託業務の</w:t>
      </w:r>
      <w:r w:rsidR="00B27A23" w:rsidRPr="00AF44B8">
        <w:rPr>
          <w:rFonts w:asciiTheme="minorEastAsia" w:hAnsiTheme="minorEastAsia" w:hint="eastAsia"/>
          <w:szCs w:val="21"/>
        </w:rPr>
        <w:t>必要項目</w:t>
      </w:r>
      <w:r w:rsidR="0063551E" w:rsidRPr="00AF44B8">
        <w:rPr>
          <w:rFonts w:asciiTheme="minorEastAsia" w:hAnsiTheme="minorEastAsia" w:hint="eastAsia"/>
          <w:szCs w:val="21"/>
        </w:rPr>
        <w:t>・・・・・・・・・・・・・・・・・・・・・・・・・</w:t>
      </w:r>
      <w:r w:rsidR="00B033DD" w:rsidRPr="00AF44B8">
        <w:rPr>
          <w:rFonts w:asciiTheme="minorEastAsia" w:hAnsiTheme="minorEastAsia" w:hint="eastAsia"/>
          <w:szCs w:val="21"/>
        </w:rPr>
        <w:t>1</w:t>
      </w:r>
      <w:r w:rsidR="003823D2" w:rsidRPr="00AF44B8">
        <w:rPr>
          <w:rFonts w:asciiTheme="minorEastAsia" w:hAnsiTheme="minorEastAsia" w:hint="eastAsia"/>
          <w:szCs w:val="21"/>
        </w:rPr>
        <w:t>3</w:t>
      </w:r>
    </w:p>
    <w:p w:rsidR="000F51DE" w:rsidRPr="00AF44B8" w:rsidRDefault="00582DF9" w:rsidP="00582DF9">
      <w:pPr>
        <w:ind w:firstLineChars="200" w:firstLine="420"/>
        <w:rPr>
          <w:rFonts w:asciiTheme="minorEastAsia" w:hAnsiTheme="minorEastAsia"/>
          <w:szCs w:val="21"/>
        </w:rPr>
      </w:pPr>
      <w:r w:rsidRPr="00AF44B8">
        <w:rPr>
          <w:rFonts w:asciiTheme="minorEastAsia" w:hAnsiTheme="minorEastAsia" w:hint="eastAsia"/>
          <w:szCs w:val="21"/>
        </w:rPr>
        <w:t>１</w:t>
      </w:r>
      <w:r w:rsidR="000F51DE" w:rsidRPr="00AF44B8">
        <w:rPr>
          <w:rFonts w:asciiTheme="minorEastAsia" w:hAnsiTheme="minorEastAsia" w:hint="eastAsia"/>
          <w:szCs w:val="21"/>
        </w:rPr>
        <w:t xml:space="preserve">　システム</w:t>
      </w:r>
      <w:r w:rsidRPr="00AF44B8">
        <w:rPr>
          <w:rFonts w:asciiTheme="minorEastAsia" w:hAnsiTheme="minorEastAsia" w:hint="eastAsia"/>
          <w:szCs w:val="21"/>
        </w:rPr>
        <w:t>の構築等</w:t>
      </w:r>
      <w:r w:rsidR="0063551E" w:rsidRPr="00AF44B8">
        <w:rPr>
          <w:rFonts w:asciiTheme="minorEastAsia" w:hAnsiTheme="minorEastAsia" w:hint="eastAsia"/>
          <w:szCs w:val="21"/>
        </w:rPr>
        <w:t>・・・・・・・・・・・・・・・・・・・・・・・・・</w:t>
      </w:r>
      <w:r w:rsidR="00B033DD" w:rsidRPr="00AF44B8">
        <w:rPr>
          <w:rFonts w:asciiTheme="minorEastAsia" w:hAnsiTheme="minorEastAsia" w:hint="eastAsia"/>
          <w:szCs w:val="21"/>
        </w:rPr>
        <w:t>1</w:t>
      </w:r>
      <w:r w:rsidR="003823D2" w:rsidRPr="00AF44B8">
        <w:rPr>
          <w:rFonts w:asciiTheme="minorEastAsia" w:hAnsiTheme="minorEastAsia" w:hint="eastAsia"/>
          <w:szCs w:val="21"/>
        </w:rPr>
        <w:t>3</w:t>
      </w:r>
    </w:p>
    <w:p w:rsidR="000F51DE" w:rsidRPr="00AF44B8" w:rsidRDefault="000F51DE" w:rsidP="00582DF9">
      <w:pPr>
        <w:ind w:firstLineChars="300" w:firstLine="630"/>
        <w:rPr>
          <w:rFonts w:asciiTheme="minorEastAsia" w:hAnsiTheme="minorEastAsia"/>
        </w:rPr>
      </w:pPr>
      <w:r w:rsidRPr="00AF44B8">
        <w:rPr>
          <w:rFonts w:asciiTheme="minorEastAsia" w:hAnsiTheme="minorEastAsia" w:hint="eastAsia"/>
          <w:szCs w:val="21"/>
        </w:rPr>
        <w:t>（１）</w:t>
      </w:r>
      <w:r w:rsidRPr="00AF44B8">
        <w:rPr>
          <w:rFonts w:asciiTheme="minorEastAsia" w:hAnsiTheme="minorEastAsia" w:hint="eastAsia"/>
        </w:rPr>
        <w:t>基本要件</w:t>
      </w:r>
    </w:p>
    <w:p w:rsidR="000F51DE" w:rsidRPr="00AF44B8" w:rsidRDefault="000F51DE" w:rsidP="00582DF9">
      <w:pPr>
        <w:ind w:firstLineChars="300" w:firstLine="630"/>
        <w:rPr>
          <w:rFonts w:asciiTheme="minorEastAsia" w:hAnsiTheme="minorEastAsia"/>
          <w:szCs w:val="21"/>
        </w:rPr>
      </w:pPr>
      <w:r w:rsidRPr="00AF44B8">
        <w:rPr>
          <w:rFonts w:asciiTheme="minorEastAsia" w:hAnsiTheme="minorEastAsia" w:hint="eastAsia"/>
          <w:szCs w:val="21"/>
        </w:rPr>
        <w:t>（２）ハードウェア</w:t>
      </w:r>
    </w:p>
    <w:p w:rsidR="000F51DE" w:rsidRPr="00AF44B8" w:rsidRDefault="000F51DE" w:rsidP="00582DF9">
      <w:pPr>
        <w:ind w:firstLineChars="300" w:firstLine="630"/>
        <w:rPr>
          <w:rFonts w:asciiTheme="minorEastAsia" w:hAnsiTheme="minorEastAsia"/>
          <w:szCs w:val="21"/>
        </w:rPr>
      </w:pPr>
      <w:r w:rsidRPr="00AF44B8">
        <w:rPr>
          <w:rFonts w:asciiTheme="minorEastAsia" w:hAnsiTheme="minorEastAsia" w:hint="eastAsia"/>
          <w:szCs w:val="21"/>
        </w:rPr>
        <w:t>（３）ソフトウェア</w:t>
      </w:r>
    </w:p>
    <w:p w:rsidR="00582DF9" w:rsidRPr="00AF44B8" w:rsidRDefault="00582DF9" w:rsidP="00582DF9">
      <w:pPr>
        <w:ind w:firstLineChars="500" w:firstLine="1050"/>
        <w:rPr>
          <w:rFonts w:asciiTheme="minorEastAsia" w:hAnsiTheme="minorEastAsia"/>
          <w:szCs w:val="21"/>
        </w:rPr>
      </w:pPr>
      <w:r w:rsidRPr="00AF44B8">
        <w:rPr>
          <w:rFonts w:asciiTheme="minorEastAsia" w:hAnsiTheme="minorEastAsia" w:hint="eastAsia"/>
          <w:szCs w:val="21"/>
        </w:rPr>
        <w:t>①基本的機能</w:t>
      </w:r>
    </w:p>
    <w:p w:rsidR="00582DF9" w:rsidRPr="00AF44B8" w:rsidRDefault="00582DF9" w:rsidP="00582DF9">
      <w:pPr>
        <w:ind w:firstLineChars="500" w:firstLine="1050"/>
        <w:rPr>
          <w:rFonts w:asciiTheme="minorEastAsia" w:hAnsiTheme="minorEastAsia"/>
          <w:szCs w:val="21"/>
        </w:rPr>
      </w:pPr>
      <w:r w:rsidRPr="00AF44B8">
        <w:rPr>
          <w:rFonts w:asciiTheme="minorEastAsia" w:hAnsiTheme="minorEastAsia" w:hint="eastAsia"/>
          <w:szCs w:val="21"/>
        </w:rPr>
        <w:t>②資格機能</w:t>
      </w:r>
    </w:p>
    <w:p w:rsidR="00582DF9" w:rsidRPr="00AF44B8" w:rsidRDefault="00582DF9" w:rsidP="00582DF9">
      <w:pPr>
        <w:ind w:firstLineChars="500" w:firstLine="1050"/>
        <w:rPr>
          <w:rFonts w:asciiTheme="minorEastAsia" w:hAnsiTheme="minorEastAsia"/>
          <w:szCs w:val="21"/>
        </w:rPr>
      </w:pPr>
      <w:r w:rsidRPr="00AF44B8">
        <w:rPr>
          <w:rFonts w:asciiTheme="minorEastAsia" w:hAnsiTheme="minorEastAsia" w:hint="eastAsia"/>
          <w:szCs w:val="21"/>
        </w:rPr>
        <w:t>③ポイント機能</w:t>
      </w:r>
    </w:p>
    <w:p w:rsidR="00582DF9" w:rsidRPr="00AF44B8" w:rsidRDefault="00582DF9" w:rsidP="00582DF9">
      <w:pPr>
        <w:ind w:firstLineChars="500" w:firstLine="1050"/>
        <w:rPr>
          <w:rFonts w:asciiTheme="minorEastAsia" w:hAnsiTheme="minorEastAsia"/>
          <w:szCs w:val="21"/>
        </w:rPr>
      </w:pPr>
      <w:r w:rsidRPr="00AF44B8">
        <w:rPr>
          <w:rFonts w:asciiTheme="minorEastAsia" w:hAnsiTheme="minorEastAsia" w:hint="eastAsia"/>
          <w:szCs w:val="21"/>
        </w:rPr>
        <w:t>④管理機能</w:t>
      </w:r>
    </w:p>
    <w:p w:rsidR="00582DF9" w:rsidRPr="00AF44B8" w:rsidRDefault="00582DF9" w:rsidP="00582DF9">
      <w:pPr>
        <w:ind w:firstLineChars="500" w:firstLine="1050"/>
        <w:rPr>
          <w:rFonts w:asciiTheme="minorEastAsia" w:hAnsiTheme="minorEastAsia"/>
          <w:szCs w:val="21"/>
        </w:rPr>
      </w:pPr>
      <w:r w:rsidRPr="00AF44B8">
        <w:rPr>
          <w:rFonts w:asciiTheme="minorEastAsia" w:hAnsiTheme="minorEastAsia" w:hint="eastAsia"/>
          <w:szCs w:val="21"/>
        </w:rPr>
        <w:t>⑤その他の機能</w:t>
      </w:r>
    </w:p>
    <w:p w:rsidR="000F51DE" w:rsidRPr="00AF44B8" w:rsidRDefault="000F51DE" w:rsidP="00582DF9">
      <w:pPr>
        <w:ind w:firstLineChars="300" w:firstLine="630"/>
        <w:rPr>
          <w:rFonts w:asciiTheme="minorEastAsia" w:hAnsiTheme="minorEastAsia"/>
          <w:szCs w:val="21"/>
        </w:rPr>
      </w:pPr>
      <w:r w:rsidRPr="00AF44B8">
        <w:rPr>
          <w:rFonts w:asciiTheme="minorEastAsia" w:hAnsiTheme="minorEastAsia" w:hint="eastAsia"/>
          <w:szCs w:val="21"/>
        </w:rPr>
        <w:t>（４）</w:t>
      </w:r>
      <w:r w:rsidRPr="00AF44B8">
        <w:rPr>
          <w:rFonts w:hint="eastAsia"/>
        </w:rPr>
        <w:t>システム要件</w:t>
      </w:r>
    </w:p>
    <w:p w:rsidR="001044A7" w:rsidRPr="00AF44B8" w:rsidRDefault="001044A7" w:rsidP="00582DF9">
      <w:pPr>
        <w:ind w:firstLineChars="200" w:firstLine="420"/>
        <w:rPr>
          <w:rFonts w:asciiTheme="minorEastAsia" w:hAnsiTheme="minorEastAsia"/>
          <w:szCs w:val="21"/>
        </w:rPr>
      </w:pPr>
    </w:p>
    <w:p w:rsidR="000F51DE" w:rsidRPr="00AF44B8" w:rsidRDefault="00582DF9" w:rsidP="00582DF9">
      <w:pPr>
        <w:ind w:firstLineChars="200" w:firstLine="420"/>
        <w:rPr>
          <w:rFonts w:asciiTheme="minorEastAsia" w:hAnsiTheme="minorEastAsia"/>
          <w:szCs w:val="21"/>
        </w:rPr>
      </w:pPr>
      <w:r w:rsidRPr="00AF44B8">
        <w:rPr>
          <w:rFonts w:asciiTheme="minorEastAsia" w:hAnsiTheme="minorEastAsia" w:hint="eastAsia"/>
          <w:szCs w:val="21"/>
        </w:rPr>
        <w:t>２</w:t>
      </w:r>
      <w:r w:rsidR="00A92A30" w:rsidRPr="00AF44B8">
        <w:rPr>
          <w:rFonts w:asciiTheme="minorEastAsia" w:hAnsiTheme="minorEastAsia" w:hint="eastAsia"/>
          <w:szCs w:val="21"/>
        </w:rPr>
        <w:t xml:space="preserve">　運営事務局</w:t>
      </w:r>
      <w:r w:rsidR="0063551E" w:rsidRPr="00AF44B8">
        <w:rPr>
          <w:rFonts w:asciiTheme="minorEastAsia" w:hAnsiTheme="minorEastAsia" w:hint="eastAsia"/>
          <w:szCs w:val="21"/>
        </w:rPr>
        <w:t>・・・・・・・・・・・・・・・・・・・・・・・・・・・・</w:t>
      </w:r>
      <w:r w:rsidR="00B033DD" w:rsidRPr="00AF44B8">
        <w:rPr>
          <w:rFonts w:asciiTheme="minorEastAsia" w:hAnsiTheme="minorEastAsia" w:hint="eastAsia"/>
          <w:szCs w:val="21"/>
        </w:rPr>
        <w:t>2</w:t>
      </w:r>
      <w:r w:rsidR="003823D2" w:rsidRPr="00AF44B8">
        <w:rPr>
          <w:rFonts w:asciiTheme="minorEastAsia" w:hAnsiTheme="minorEastAsia" w:hint="eastAsia"/>
          <w:szCs w:val="21"/>
        </w:rPr>
        <w:t>3</w:t>
      </w:r>
    </w:p>
    <w:p w:rsidR="0006263B" w:rsidRPr="00AF44B8" w:rsidRDefault="0006263B" w:rsidP="00582DF9">
      <w:pPr>
        <w:ind w:firstLineChars="300" w:firstLine="630"/>
        <w:rPr>
          <w:rFonts w:asciiTheme="minorEastAsia" w:hAnsiTheme="minorEastAsia"/>
          <w:szCs w:val="21"/>
        </w:rPr>
      </w:pPr>
      <w:r w:rsidRPr="00AF44B8">
        <w:rPr>
          <w:rFonts w:asciiTheme="minorEastAsia" w:hAnsiTheme="minorEastAsia" w:hint="eastAsia"/>
          <w:szCs w:val="21"/>
        </w:rPr>
        <w:t>（１）事務局運営</w:t>
      </w:r>
    </w:p>
    <w:p w:rsidR="00582DF9" w:rsidRPr="00AF44B8" w:rsidRDefault="00582DF9" w:rsidP="00582DF9">
      <w:pPr>
        <w:ind w:firstLineChars="500" w:firstLine="1050"/>
        <w:rPr>
          <w:rFonts w:asciiTheme="minorEastAsia" w:hAnsiTheme="minorEastAsia"/>
          <w:szCs w:val="21"/>
        </w:rPr>
      </w:pPr>
      <w:r w:rsidRPr="00AF44B8">
        <w:rPr>
          <w:rFonts w:asciiTheme="minorEastAsia" w:hAnsiTheme="minorEastAsia" w:hint="eastAsia"/>
          <w:szCs w:val="21"/>
        </w:rPr>
        <w:t>①参加者向け業務</w:t>
      </w:r>
    </w:p>
    <w:p w:rsidR="00582DF9" w:rsidRPr="00AF44B8" w:rsidRDefault="00582DF9" w:rsidP="00582DF9">
      <w:pPr>
        <w:ind w:firstLineChars="500" w:firstLine="1050"/>
        <w:rPr>
          <w:rFonts w:asciiTheme="minorEastAsia" w:hAnsiTheme="minorEastAsia"/>
          <w:szCs w:val="21"/>
        </w:rPr>
      </w:pPr>
      <w:r w:rsidRPr="00AF44B8">
        <w:rPr>
          <w:rFonts w:asciiTheme="minorEastAsia" w:hAnsiTheme="minorEastAsia" w:hint="eastAsia"/>
          <w:szCs w:val="21"/>
        </w:rPr>
        <w:t>②参加団体向け業務</w:t>
      </w:r>
    </w:p>
    <w:p w:rsidR="00582DF9" w:rsidRPr="00AF44B8" w:rsidRDefault="00582DF9" w:rsidP="00582DF9">
      <w:pPr>
        <w:ind w:firstLineChars="500" w:firstLine="1050"/>
        <w:rPr>
          <w:rFonts w:asciiTheme="minorEastAsia" w:hAnsiTheme="minorEastAsia"/>
          <w:szCs w:val="21"/>
        </w:rPr>
      </w:pPr>
      <w:r w:rsidRPr="00AF44B8">
        <w:rPr>
          <w:rFonts w:asciiTheme="minorEastAsia" w:hAnsiTheme="minorEastAsia" w:hint="eastAsia"/>
          <w:szCs w:val="21"/>
        </w:rPr>
        <w:t>③報告・その他</w:t>
      </w:r>
    </w:p>
    <w:p w:rsidR="000F51DE" w:rsidRPr="00AF44B8" w:rsidRDefault="0006263B" w:rsidP="00582DF9">
      <w:pPr>
        <w:ind w:firstLineChars="300" w:firstLine="630"/>
        <w:rPr>
          <w:rFonts w:asciiTheme="minorEastAsia" w:hAnsiTheme="minorEastAsia"/>
          <w:szCs w:val="21"/>
        </w:rPr>
      </w:pPr>
      <w:r w:rsidRPr="00AF44B8">
        <w:rPr>
          <w:rFonts w:asciiTheme="minorEastAsia" w:hAnsiTheme="minorEastAsia" w:hint="eastAsia"/>
          <w:szCs w:val="21"/>
        </w:rPr>
        <w:t>（２</w:t>
      </w:r>
      <w:r w:rsidR="000F51DE" w:rsidRPr="00AF44B8">
        <w:rPr>
          <w:rFonts w:asciiTheme="minorEastAsia" w:hAnsiTheme="minorEastAsia" w:hint="eastAsia"/>
          <w:szCs w:val="21"/>
        </w:rPr>
        <w:t>）ポイント</w:t>
      </w:r>
    </w:p>
    <w:p w:rsidR="000F51DE" w:rsidRPr="00AF44B8" w:rsidRDefault="000F51DE" w:rsidP="00582DF9">
      <w:pPr>
        <w:ind w:firstLineChars="500" w:firstLine="1050"/>
        <w:rPr>
          <w:rFonts w:asciiTheme="minorEastAsia" w:hAnsiTheme="minorEastAsia"/>
          <w:szCs w:val="21"/>
        </w:rPr>
      </w:pPr>
      <w:r w:rsidRPr="00AF44B8">
        <w:rPr>
          <w:rFonts w:asciiTheme="minorEastAsia" w:hAnsiTheme="minorEastAsia" w:hint="eastAsia"/>
          <w:szCs w:val="21"/>
        </w:rPr>
        <w:t>①</w:t>
      </w:r>
      <w:r w:rsidR="00582DF9" w:rsidRPr="00AF44B8">
        <w:rPr>
          <w:rFonts w:asciiTheme="minorEastAsia" w:hAnsiTheme="minorEastAsia" w:hint="eastAsia"/>
          <w:szCs w:val="21"/>
        </w:rPr>
        <w:t>ポイントの</w:t>
      </w:r>
      <w:r w:rsidRPr="00AF44B8">
        <w:rPr>
          <w:rFonts w:asciiTheme="minorEastAsia" w:hAnsiTheme="minorEastAsia" w:hint="eastAsia"/>
          <w:szCs w:val="21"/>
        </w:rPr>
        <w:t>考え方</w:t>
      </w:r>
    </w:p>
    <w:p w:rsidR="000F51DE" w:rsidRPr="00AF44B8" w:rsidRDefault="000F51DE" w:rsidP="00582DF9">
      <w:pPr>
        <w:ind w:firstLineChars="500" w:firstLine="1050"/>
        <w:rPr>
          <w:rFonts w:asciiTheme="minorEastAsia" w:hAnsiTheme="minorEastAsia"/>
          <w:szCs w:val="21"/>
        </w:rPr>
      </w:pPr>
      <w:r w:rsidRPr="00AF44B8">
        <w:rPr>
          <w:rFonts w:asciiTheme="minorEastAsia" w:hAnsiTheme="minorEastAsia" w:hint="eastAsia"/>
          <w:szCs w:val="21"/>
        </w:rPr>
        <w:t>②</w:t>
      </w:r>
      <w:r w:rsidR="00582DF9" w:rsidRPr="00AF44B8">
        <w:rPr>
          <w:rFonts w:asciiTheme="minorEastAsia" w:hAnsiTheme="minorEastAsia" w:hint="eastAsia"/>
          <w:szCs w:val="21"/>
        </w:rPr>
        <w:t>ポイント交換</w:t>
      </w:r>
      <w:r w:rsidRPr="00AF44B8">
        <w:rPr>
          <w:rFonts w:asciiTheme="minorEastAsia" w:hAnsiTheme="minorEastAsia" w:hint="eastAsia"/>
          <w:szCs w:val="21"/>
        </w:rPr>
        <w:t>スケジュール</w:t>
      </w:r>
    </w:p>
    <w:p w:rsidR="000F51DE" w:rsidRPr="00AF44B8" w:rsidRDefault="000F51DE" w:rsidP="00582DF9">
      <w:pPr>
        <w:ind w:firstLineChars="500" w:firstLine="1050"/>
        <w:rPr>
          <w:rFonts w:asciiTheme="minorEastAsia" w:hAnsiTheme="minorEastAsia"/>
          <w:szCs w:val="21"/>
        </w:rPr>
      </w:pPr>
      <w:r w:rsidRPr="00AF44B8">
        <w:rPr>
          <w:rFonts w:asciiTheme="minorEastAsia" w:hAnsiTheme="minorEastAsia" w:hint="eastAsia"/>
          <w:szCs w:val="21"/>
        </w:rPr>
        <w:t>③</w:t>
      </w:r>
      <w:r w:rsidR="00582DF9" w:rsidRPr="00AF44B8">
        <w:rPr>
          <w:rFonts w:asciiTheme="minorEastAsia" w:hAnsiTheme="minorEastAsia" w:hint="eastAsia"/>
          <w:szCs w:val="21"/>
        </w:rPr>
        <w:t>ポイントの</w:t>
      </w:r>
      <w:r w:rsidRPr="00AF44B8">
        <w:rPr>
          <w:rFonts w:asciiTheme="minorEastAsia" w:hAnsiTheme="minorEastAsia" w:hint="eastAsia"/>
          <w:szCs w:val="21"/>
        </w:rPr>
        <w:t>運用</w:t>
      </w:r>
    </w:p>
    <w:p w:rsidR="000F51DE" w:rsidRPr="00AF44B8" w:rsidRDefault="0006263B" w:rsidP="00582DF9">
      <w:pPr>
        <w:ind w:firstLineChars="300" w:firstLine="630"/>
        <w:rPr>
          <w:rFonts w:asciiTheme="minorEastAsia" w:hAnsiTheme="minorEastAsia"/>
          <w:szCs w:val="21"/>
        </w:rPr>
      </w:pPr>
      <w:r w:rsidRPr="00AF44B8">
        <w:rPr>
          <w:rFonts w:asciiTheme="minorEastAsia" w:hAnsiTheme="minorEastAsia" w:hint="eastAsia"/>
          <w:szCs w:val="21"/>
        </w:rPr>
        <w:t>（３）コールセンター</w:t>
      </w:r>
    </w:p>
    <w:p w:rsidR="000F51DE" w:rsidRPr="00AF44B8" w:rsidRDefault="0006263B" w:rsidP="00582DF9">
      <w:pPr>
        <w:ind w:firstLineChars="300" w:firstLine="630"/>
        <w:rPr>
          <w:rFonts w:asciiTheme="minorEastAsia" w:hAnsiTheme="minorEastAsia"/>
          <w:szCs w:val="21"/>
        </w:rPr>
      </w:pPr>
      <w:r w:rsidRPr="00AF44B8">
        <w:rPr>
          <w:rFonts w:asciiTheme="minorEastAsia" w:hAnsiTheme="minorEastAsia" w:hint="eastAsia"/>
          <w:szCs w:val="21"/>
        </w:rPr>
        <w:t>（４</w:t>
      </w:r>
      <w:r w:rsidR="000F51DE" w:rsidRPr="00AF44B8">
        <w:rPr>
          <w:rFonts w:asciiTheme="minorEastAsia" w:hAnsiTheme="minorEastAsia" w:hint="eastAsia"/>
          <w:szCs w:val="21"/>
        </w:rPr>
        <w:t>）プロモーション</w:t>
      </w:r>
    </w:p>
    <w:p w:rsidR="000F51DE" w:rsidRPr="00AF44B8" w:rsidRDefault="0006263B" w:rsidP="00582DF9">
      <w:pPr>
        <w:ind w:firstLineChars="300" w:firstLine="630"/>
        <w:rPr>
          <w:rFonts w:asciiTheme="minorEastAsia" w:hAnsiTheme="minorEastAsia"/>
          <w:szCs w:val="21"/>
        </w:rPr>
      </w:pPr>
      <w:r w:rsidRPr="00AF44B8">
        <w:rPr>
          <w:rFonts w:asciiTheme="minorEastAsia" w:hAnsiTheme="minorEastAsia" w:hint="eastAsia"/>
          <w:szCs w:val="21"/>
        </w:rPr>
        <w:t>（５</w:t>
      </w:r>
      <w:r w:rsidR="000F51DE" w:rsidRPr="00AF44B8">
        <w:rPr>
          <w:rFonts w:asciiTheme="minorEastAsia" w:hAnsiTheme="minorEastAsia" w:hint="eastAsia"/>
          <w:szCs w:val="21"/>
        </w:rPr>
        <w:t>）企画協力</w:t>
      </w:r>
      <w:r w:rsidR="000E6101" w:rsidRPr="00AF44B8">
        <w:rPr>
          <w:rFonts w:asciiTheme="minorEastAsia" w:hAnsiTheme="minorEastAsia" w:hint="eastAsia"/>
          <w:szCs w:val="21"/>
        </w:rPr>
        <w:t>企業・</w:t>
      </w:r>
      <w:r w:rsidR="000F51DE" w:rsidRPr="00AF44B8">
        <w:rPr>
          <w:rFonts w:asciiTheme="minorEastAsia" w:hAnsiTheme="minorEastAsia" w:hint="eastAsia"/>
          <w:szCs w:val="21"/>
        </w:rPr>
        <w:t>施設</w:t>
      </w:r>
    </w:p>
    <w:p w:rsidR="001044A7" w:rsidRPr="00AF44B8" w:rsidRDefault="001044A7" w:rsidP="000F51DE">
      <w:pPr>
        <w:rPr>
          <w:rFonts w:asciiTheme="minorEastAsia" w:hAnsiTheme="minorEastAsia"/>
          <w:szCs w:val="21"/>
        </w:rPr>
      </w:pPr>
    </w:p>
    <w:p w:rsidR="000F51DE" w:rsidRPr="00AF44B8" w:rsidRDefault="00693976" w:rsidP="001044A7">
      <w:pPr>
        <w:ind w:firstLineChars="200" w:firstLine="420"/>
        <w:rPr>
          <w:rFonts w:asciiTheme="minorEastAsia" w:hAnsiTheme="minorEastAsia"/>
          <w:szCs w:val="21"/>
        </w:rPr>
      </w:pPr>
      <w:r w:rsidRPr="00AF44B8">
        <w:rPr>
          <w:rFonts w:asciiTheme="minorEastAsia" w:hAnsiTheme="minorEastAsia" w:hint="eastAsia"/>
          <w:szCs w:val="21"/>
        </w:rPr>
        <w:t>３</w:t>
      </w:r>
      <w:r w:rsidR="000F51DE" w:rsidRPr="00AF44B8">
        <w:rPr>
          <w:rFonts w:asciiTheme="minorEastAsia" w:hAnsiTheme="minorEastAsia" w:hint="eastAsia"/>
          <w:szCs w:val="21"/>
        </w:rPr>
        <w:t xml:space="preserve">　その他</w:t>
      </w:r>
      <w:r w:rsidR="0063551E" w:rsidRPr="00AF44B8">
        <w:rPr>
          <w:rFonts w:asciiTheme="minorEastAsia" w:hAnsiTheme="minorEastAsia" w:hint="eastAsia"/>
          <w:szCs w:val="21"/>
        </w:rPr>
        <w:t>・・・・・・・・・・・・・・・・・・・・・・・・・・・・・・</w:t>
      </w:r>
      <w:r w:rsidR="00B033DD" w:rsidRPr="00AF44B8">
        <w:rPr>
          <w:rFonts w:asciiTheme="minorEastAsia" w:hAnsiTheme="minorEastAsia" w:hint="eastAsia"/>
          <w:szCs w:val="21"/>
        </w:rPr>
        <w:t>3</w:t>
      </w:r>
      <w:r w:rsidR="003823D2" w:rsidRPr="00AF44B8">
        <w:rPr>
          <w:rFonts w:asciiTheme="minorEastAsia" w:hAnsiTheme="minorEastAsia" w:hint="eastAsia"/>
          <w:szCs w:val="21"/>
        </w:rPr>
        <w:t>4</w:t>
      </w:r>
    </w:p>
    <w:p w:rsidR="000F51DE" w:rsidRPr="00AF44B8" w:rsidRDefault="000F51DE" w:rsidP="001044A7">
      <w:pPr>
        <w:ind w:firstLineChars="300" w:firstLine="630"/>
        <w:rPr>
          <w:rFonts w:asciiTheme="minorEastAsia" w:hAnsiTheme="minorEastAsia"/>
          <w:szCs w:val="21"/>
        </w:rPr>
      </w:pPr>
      <w:r w:rsidRPr="00AF44B8">
        <w:rPr>
          <w:rFonts w:asciiTheme="minorEastAsia" w:hAnsiTheme="minorEastAsia" w:hint="eastAsia"/>
          <w:szCs w:val="21"/>
        </w:rPr>
        <w:t>（１）研修</w:t>
      </w:r>
    </w:p>
    <w:p w:rsidR="000F51DE" w:rsidRPr="00AF44B8" w:rsidRDefault="000F51DE" w:rsidP="001044A7">
      <w:pPr>
        <w:ind w:firstLineChars="300" w:firstLine="630"/>
        <w:rPr>
          <w:rFonts w:asciiTheme="minorEastAsia" w:hAnsiTheme="minorEastAsia"/>
          <w:szCs w:val="21"/>
        </w:rPr>
      </w:pPr>
      <w:r w:rsidRPr="00AF44B8">
        <w:rPr>
          <w:rFonts w:asciiTheme="minorEastAsia" w:hAnsiTheme="minorEastAsia" w:hint="eastAsia"/>
          <w:szCs w:val="21"/>
        </w:rPr>
        <w:t>（２）テスト実施要件</w:t>
      </w:r>
    </w:p>
    <w:p w:rsidR="000F51DE" w:rsidRPr="00AF44B8" w:rsidRDefault="000F51DE" w:rsidP="001044A7">
      <w:pPr>
        <w:ind w:firstLineChars="500" w:firstLine="1050"/>
        <w:rPr>
          <w:rFonts w:asciiTheme="minorEastAsia" w:hAnsiTheme="minorEastAsia"/>
          <w:szCs w:val="21"/>
        </w:rPr>
      </w:pPr>
      <w:r w:rsidRPr="00AF44B8">
        <w:rPr>
          <w:rFonts w:asciiTheme="minorEastAsia" w:hAnsiTheme="minorEastAsia" w:hint="eastAsia"/>
          <w:szCs w:val="21"/>
        </w:rPr>
        <w:t>①テスト計画</w:t>
      </w:r>
    </w:p>
    <w:p w:rsidR="000F51DE" w:rsidRPr="00AF44B8" w:rsidRDefault="000F51DE" w:rsidP="001044A7">
      <w:pPr>
        <w:ind w:firstLineChars="500" w:firstLine="1050"/>
        <w:rPr>
          <w:rFonts w:asciiTheme="minorEastAsia" w:hAnsiTheme="minorEastAsia"/>
          <w:szCs w:val="21"/>
        </w:rPr>
      </w:pPr>
      <w:r w:rsidRPr="00AF44B8">
        <w:rPr>
          <w:rFonts w:asciiTheme="minorEastAsia" w:hAnsiTheme="minorEastAsia" w:hint="eastAsia"/>
          <w:szCs w:val="21"/>
        </w:rPr>
        <w:t>②テスト環境</w:t>
      </w:r>
    </w:p>
    <w:p w:rsidR="000F51DE" w:rsidRPr="00AF44B8" w:rsidRDefault="000F51DE" w:rsidP="001044A7">
      <w:pPr>
        <w:ind w:firstLineChars="500" w:firstLine="1050"/>
        <w:rPr>
          <w:rFonts w:asciiTheme="minorEastAsia" w:hAnsiTheme="minorEastAsia"/>
          <w:szCs w:val="21"/>
        </w:rPr>
      </w:pPr>
      <w:r w:rsidRPr="00AF44B8">
        <w:rPr>
          <w:rFonts w:asciiTheme="minorEastAsia" w:hAnsiTheme="minorEastAsia" w:hint="eastAsia"/>
          <w:szCs w:val="21"/>
        </w:rPr>
        <w:t>③単体テスト</w:t>
      </w:r>
    </w:p>
    <w:p w:rsidR="000F51DE" w:rsidRPr="00AF44B8" w:rsidRDefault="000F51DE" w:rsidP="001044A7">
      <w:pPr>
        <w:ind w:firstLineChars="500" w:firstLine="1050"/>
        <w:rPr>
          <w:rFonts w:asciiTheme="minorEastAsia" w:hAnsiTheme="minorEastAsia"/>
          <w:szCs w:val="21"/>
        </w:rPr>
      </w:pPr>
      <w:r w:rsidRPr="00AF44B8">
        <w:rPr>
          <w:rFonts w:asciiTheme="minorEastAsia" w:hAnsiTheme="minorEastAsia" w:hint="eastAsia"/>
          <w:szCs w:val="21"/>
        </w:rPr>
        <w:t>④結合テスト</w:t>
      </w:r>
    </w:p>
    <w:p w:rsidR="000F51DE" w:rsidRPr="00AF44B8" w:rsidRDefault="000F51DE" w:rsidP="001044A7">
      <w:pPr>
        <w:ind w:firstLineChars="500" w:firstLine="1050"/>
        <w:rPr>
          <w:rFonts w:asciiTheme="minorEastAsia" w:hAnsiTheme="minorEastAsia"/>
          <w:szCs w:val="21"/>
        </w:rPr>
      </w:pPr>
      <w:r w:rsidRPr="00AF44B8">
        <w:rPr>
          <w:rFonts w:asciiTheme="minorEastAsia" w:hAnsiTheme="minorEastAsia" w:hint="eastAsia"/>
          <w:szCs w:val="21"/>
        </w:rPr>
        <w:t>⑤総合テスト</w:t>
      </w:r>
    </w:p>
    <w:p w:rsidR="000F51DE" w:rsidRPr="00AF44B8" w:rsidRDefault="000F51DE" w:rsidP="00CC14FB">
      <w:pPr>
        <w:ind w:firstLineChars="500" w:firstLine="1050"/>
        <w:rPr>
          <w:rFonts w:asciiTheme="minorEastAsia" w:hAnsiTheme="minorEastAsia"/>
          <w:szCs w:val="21"/>
        </w:rPr>
      </w:pPr>
      <w:r w:rsidRPr="00AF44B8">
        <w:rPr>
          <w:rFonts w:asciiTheme="minorEastAsia" w:hAnsiTheme="minorEastAsia" w:hint="eastAsia"/>
          <w:szCs w:val="21"/>
        </w:rPr>
        <w:t>⑥本番運用リハーサル</w:t>
      </w:r>
    </w:p>
    <w:p w:rsidR="00CC14FB" w:rsidRPr="00AF44B8" w:rsidRDefault="00CC14FB" w:rsidP="00CC14FB">
      <w:pPr>
        <w:ind w:firstLineChars="500" w:firstLine="1050"/>
        <w:rPr>
          <w:rFonts w:asciiTheme="minorEastAsia" w:hAnsiTheme="minorEastAsia"/>
          <w:szCs w:val="21"/>
        </w:rPr>
      </w:pPr>
    </w:p>
    <w:p w:rsidR="001044A7" w:rsidRPr="00AF44B8" w:rsidRDefault="000F51DE" w:rsidP="007C745B">
      <w:pPr>
        <w:ind w:firstLineChars="300" w:firstLine="630"/>
        <w:rPr>
          <w:rFonts w:asciiTheme="minorEastAsia" w:hAnsiTheme="minorEastAsia"/>
          <w:szCs w:val="21"/>
        </w:rPr>
      </w:pPr>
      <w:r w:rsidRPr="00AF44B8">
        <w:rPr>
          <w:rFonts w:asciiTheme="minorEastAsia" w:hAnsiTheme="minorEastAsia" w:hint="eastAsia"/>
          <w:szCs w:val="21"/>
        </w:rPr>
        <w:t>（３）本事業のモデル実施</w:t>
      </w:r>
    </w:p>
    <w:p w:rsidR="00AD45B8" w:rsidRPr="00AF44B8" w:rsidRDefault="00AD45B8" w:rsidP="007C745B">
      <w:pPr>
        <w:ind w:firstLineChars="500" w:firstLine="1050"/>
        <w:rPr>
          <w:rFonts w:asciiTheme="minorEastAsia" w:hAnsiTheme="minorEastAsia"/>
          <w:szCs w:val="21"/>
        </w:rPr>
      </w:pPr>
      <w:r w:rsidRPr="00AF44B8">
        <w:rPr>
          <w:rFonts w:hint="eastAsia"/>
        </w:rPr>
        <w:t xml:space="preserve">①実施市町村　</w:t>
      </w:r>
    </w:p>
    <w:p w:rsidR="000F51DE" w:rsidRPr="00AF44B8" w:rsidRDefault="00AD45B8" w:rsidP="007C745B">
      <w:pPr>
        <w:ind w:firstLineChars="500" w:firstLine="1050"/>
        <w:rPr>
          <w:rFonts w:asciiTheme="minorEastAsia" w:hAnsiTheme="minorEastAsia"/>
          <w:szCs w:val="21"/>
        </w:rPr>
      </w:pPr>
      <w:r w:rsidRPr="00AF44B8">
        <w:rPr>
          <w:rFonts w:asciiTheme="minorEastAsia" w:hAnsiTheme="minorEastAsia" w:hint="eastAsia"/>
          <w:szCs w:val="21"/>
        </w:rPr>
        <w:t>②</w:t>
      </w:r>
      <w:r w:rsidR="000F51DE" w:rsidRPr="00AF44B8">
        <w:rPr>
          <w:rFonts w:asciiTheme="minorEastAsia" w:hAnsiTheme="minorEastAsia" w:hint="eastAsia"/>
          <w:szCs w:val="21"/>
        </w:rPr>
        <w:t>期間</w:t>
      </w:r>
    </w:p>
    <w:p w:rsidR="000F51DE" w:rsidRPr="00AF44B8" w:rsidRDefault="00AD45B8" w:rsidP="007C745B">
      <w:pPr>
        <w:ind w:firstLineChars="500" w:firstLine="1050"/>
        <w:rPr>
          <w:rFonts w:asciiTheme="minorEastAsia" w:hAnsiTheme="minorEastAsia"/>
          <w:szCs w:val="21"/>
        </w:rPr>
      </w:pPr>
      <w:r w:rsidRPr="00AF44B8">
        <w:rPr>
          <w:rFonts w:asciiTheme="minorEastAsia" w:hAnsiTheme="minorEastAsia" w:hint="eastAsia"/>
          <w:szCs w:val="21"/>
        </w:rPr>
        <w:t>③</w:t>
      </w:r>
      <w:r w:rsidR="000F51DE" w:rsidRPr="00AF44B8">
        <w:rPr>
          <w:rFonts w:asciiTheme="minorEastAsia" w:hAnsiTheme="minorEastAsia" w:hint="eastAsia"/>
          <w:szCs w:val="21"/>
        </w:rPr>
        <w:t>検証</w:t>
      </w:r>
    </w:p>
    <w:p w:rsidR="000F51DE" w:rsidRPr="00AF44B8" w:rsidRDefault="00AD45B8" w:rsidP="007C745B">
      <w:pPr>
        <w:ind w:firstLineChars="500" w:firstLine="1050"/>
        <w:rPr>
          <w:rFonts w:asciiTheme="minorEastAsia" w:hAnsiTheme="minorEastAsia"/>
          <w:szCs w:val="21"/>
        </w:rPr>
      </w:pPr>
      <w:r w:rsidRPr="00AF44B8">
        <w:rPr>
          <w:rFonts w:asciiTheme="minorEastAsia" w:hAnsiTheme="minorEastAsia" w:hint="eastAsia"/>
          <w:szCs w:val="21"/>
        </w:rPr>
        <w:lastRenderedPageBreak/>
        <w:t>④</w:t>
      </w:r>
      <w:r w:rsidR="000F51DE" w:rsidRPr="00AF44B8">
        <w:rPr>
          <w:rFonts w:asciiTheme="minorEastAsia" w:hAnsiTheme="minorEastAsia" w:hint="eastAsia"/>
          <w:szCs w:val="21"/>
        </w:rPr>
        <w:t>ポイント</w:t>
      </w:r>
    </w:p>
    <w:p w:rsidR="000F51DE" w:rsidRPr="00AF44B8" w:rsidRDefault="00251E2E" w:rsidP="007C745B">
      <w:pPr>
        <w:ind w:firstLineChars="306" w:firstLine="643"/>
        <w:rPr>
          <w:rFonts w:asciiTheme="minorEastAsia" w:hAnsiTheme="minorEastAsia"/>
          <w:szCs w:val="21"/>
        </w:rPr>
      </w:pPr>
      <w:r w:rsidRPr="00AF44B8">
        <w:rPr>
          <w:rFonts w:asciiTheme="minorEastAsia" w:hAnsiTheme="minorEastAsia" w:hint="eastAsia"/>
          <w:szCs w:val="21"/>
        </w:rPr>
        <w:t>（４</w:t>
      </w:r>
      <w:r w:rsidR="000F51DE" w:rsidRPr="00AF44B8">
        <w:rPr>
          <w:rFonts w:asciiTheme="minorEastAsia" w:hAnsiTheme="minorEastAsia" w:hint="eastAsia"/>
          <w:szCs w:val="21"/>
        </w:rPr>
        <w:t>）その他の条件</w:t>
      </w:r>
    </w:p>
    <w:p w:rsidR="000F51DE" w:rsidRPr="00AF44B8" w:rsidRDefault="000F51DE" w:rsidP="007C745B">
      <w:pPr>
        <w:ind w:firstLineChars="500" w:firstLine="1050"/>
        <w:rPr>
          <w:rFonts w:asciiTheme="minorEastAsia" w:hAnsiTheme="minorEastAsia"/>
          <w:szCs w:val="21"/>
        </w:rPr>
      </w:pPr>
      <w:r w:rsidRPr="00AF44B8">
        <w:rPr>
          <w:rFonts w:asciiTheme="minorEastAsia" w:hAnsiTheme="minorEastAsia" w:hint="eastAsia"/>
          <w:szCs w:val="21"/>
        </w:rPr>
        <w:t>①成果物の権利</w:t>
      </w:r>
    </w:p>
    <w:p w:rsidR="000F51DE" w:rsidRPr="00AF44B8" w:rsidRDefault="000F51DE" w:rsidP="007C745B">
      <w:pPr>
        <w:ind w:firstLineChars="500" w:firstLine="1050"/>
        <w:rPr>
          <w:rFonts w:asciiTheme="minorEastAsia" w:hAnsiTheme="minorEastAsia"/>
          <w:szCs w:val="21"/>
        </w:rPr>
      </w:pPr>
      <w:r w:rsidRPr="00AF44B8">
        <w:rPr>
          <w:rFonts w:asciiTheme="minorEastAsia" w:hAnsiTheme="minorEastAsia" w:hint="eastAsia"/>
          <w:szCs w:val="21"/>
        </w:rPr>
        <w:t>②スケジュールの作成</w:t>
      </w:r>
    </w:p>
    <w:p w:rsidR="000F51DE" w:rsidRPr="00AF44B8" w:rsidRDefault="00781343" w:rsidP="007C745B">
      <w:pPr>
        <w:ind w:firstLineChars="500" w:firstLine="1050"/>
        <w:rPr>
          <w:rFonts w:asciiTheme="minorEastAsia" w:hAnsiTheme="minorEastAsia"/>
          <w:szCs w:val="21"/>
        </w:rPr>
      </w:pPr>
      <w:r w:rsidRPr="00AF44B8">
        <w:rPr>
          <w:rFonts w:asciiTheme="minorEastAsia" w:hAnsiTheme="minorEastAsia" w:hint="eastAsia"/>
          <w:szCs w:val="21"/>
        </w:rPr>
        <w:t>③個人情報の管理</w:t>
      </w:r>
    </w:p>
    <w:p w:rsidR="004729E0" w:rsidRPr="00AF44B8" w:rsidRDefault="00EE496B" w:rsidP="007C745B">
      <w:pPr>
        <w:ind w:firstLineChars="500" w:firstLine="1050"/>
        <w:rPr>
          <w:rFonts w:asciiTheme="minorEastAsia" w:hAnsiTheme="minorEastAsia"/>
          <w:szCs w:val="21"/>
        </w:rPr>
      </w:pPr>
      <w:r w:rsidRPr="00AF44B8">
        <w:rPr>
          <w:rFonts w:asciiTheme="minorEastAsia" w:hAnsiTheme="minorEastAsia" w:hint="eastAsia"/>
          <w:szCs w:val="21"/>
        </w:rPr>
        <w:t>④</w:t>
      </w:r>
      <w:r w:rsidR="004729E0" w:rsidRPr="00AF44B8">
        <w:rPr>
          <w:rFonts w:asciiTheme="minorEastAsia" w:hAnsiTheme="minorEastAsia" w:hint="eastAsia"/>
          <w:szCs w:val="21"/>
        </w:rPr>
        <w:t>再委託の禁止</w:t>
      </w:r>
    </w:p>
    <w:p w:rsidR="004729E0" w:rsidRPr="00AF44B8" w:rsidRDefault="00EE496B" w:rsidP="007C745B">
      <w:pPr>
        <w:ind w:firstLineChars="500" w:firstLine="1050"/>
        <w:rPr>
          <w:rFonts w:asciiTheme="minorEastAsia" w:hAnsiTheme="minorEastAsia"/>
          <w:szCs w:val="21"/>
        </w:rPr>
      </w:pPr>
      <w:r w:rsidRPr="00AF44B8">
        <w:rPr>
          <w:rFonts w:asciiTheme="minorEastAsia" w:hAnsiTheme="minorEastAsia" w:hint="eastAsia"/>
          <w:szCs w:val="21"/>
        </w:rPr>
        <w:t>⑤</w:t>
      </w:r>
      <w:r w:rsidR="004729E0" w:rsidRPr="00AF44B8">
        <w:rPr>
          <w:rFonts w:asciiTheme="minorEastAsia" w:hAnsiTheme="minorEastAsia" w:hint="eastAsia"/>
          <w:szCs w:val="21"/>
        </w:rPr>
        <w:t>SLA</w:t>
      </w:r>
    </w:p>
    <w:p w:rsidR="000F51DE" w:rsidRPr="00AF44B8" w:rsidRDefault="00EE496B" w:rsidP="007C745B">
      <w:pPr>
        <w:ind w:firstLineChars="500" w:firstLine="1050"/>
        <w:rPr>
          <w:rFonts w:asciiTheme="minorEastAsia" w:hAnsiTheme="minorEastAsia"/>
          <w:szCs w:val="21"/>
        </w:rPr>
      </w:pPr>
      <w:r w:rsidRPr="00AF44B8">
        <w:rPr>
          <w:rFonts w:asciiTheme="minorEastAsia" w:hAnsiTheme="minorEastAsia" w:hint="eastAsia"/>
          <w:szCs w:val="21"/>
        </w:rPr>
        <w:t>⑥</w:t>
      </w:r>
      <w:r w:rsidR="000F51DE" w:rsidRPr="00AF44B8">
        <w:rPr>
          <w:rFonts w:asciiTheme="minorEastAsia" w:hAnsiTheme="minorEastAsia" w:hint="eastAsia"/>
          <w:szCs w:val="21"/>
        </w:rPr>
        <w:t>府</w:t>
      </w:r>
      <w:r w:rsidR="00843203" w:rsidRPr="00AF44B8">
        <w:rPr>
          <w:rFonts w:asciiTheme="minorEastAsia" w:hAnsiTheme="minorEastAsia" w:hint="eastAsia"/>
          <w:szCs w:val="21"/>
        </w:rPr>
        <w:t>等</w:t>
      </w:r>
      <w:r w:rsidR="000F51DE" w:rsidRPr="00AF44B8">
        <w:rPr>
          <w:rFonts w:asciiTheme="minorEastAsia" w:hAnsiTheme="minorEastAsia" w:hint="eastAsia"/>
          <w:szCs w:val="21"/>
        </w:rPr>
        <w:t>との連携</w:t>
      </w:r>
    </w:p>
    <w:p w:rsidR="000F51DE" w:rsidRPr="00AF44B8" w:rsidRDefault="00EE496B" w:rsidP="007C745B">
      <w:pPr>
        <w:ind w:firstLineChars="500" w:firstLine="1050"/>
        <w:rPr>
          <w:rFonts w:asciiTheme="minorEastAsia" w:hAnsiTheme="minorEastAsia"/>
          <w:szCs w:val="21"/>
        </w:rPr>
      </w:pPr>
      <w:r w:rsidRPr="00AF44B8">
        <w:rPr>
          <w:rFonts w:asciiTheme="minorEastAsia" w:hAnsiTheme="minorEastAsia" w:hint="eastAsia"/>
          <w:szCs w:val="21"/>
        </w:rPr>
        <w:t>⑦</w:t>
      </w:r>
      <w:r w:rsidR="000F51DE" w:rsidRPr="00AF44B8">
        <w:rPr>
          <w:rFonts w:asciiTheme="minorEastAsia" w:hAnsiTheme="minorEastAsia" w:hint="eastAsia"/>
          <w:szCs w:val="21"/>
        </w:rPr>
        <w:t>契約の変更</w:t>
      </w:r>
    </w:p>
    <w:p w:rsidR="00CC14FB" w:rsidRPr="00AF44B8" w:rsidRDefault="00CC14FB" w:rsidP="009768C0">
      <w:pPr>
        <w:rPr>
          <w:rFonts w:asciiTheme="minorEastAsia" w:hAnsiTheme="minorEastAsia"/>
          <w:szCs w:val="21"/>
        </w:rPr>
      </w:pPr>
    </w:p>
    <w:p w:rsidR="00CC14FB" w:rsidRPr="00AF44B8" w:rsidRDefault="00CC14FB" w:rsidP="00843203">
      <w:pPr>
        <w:ind w:firstLineChars="400" w:firstLine="840"/>
        <w:rPr>
          <w:rFonts w:asciiTheme="minorEastAsia" w:hAnsiTheme="minorEastAsia"/>
          <w:szCs w:val="21"/>
        </w:rPr>
      </w:pPr>
    </w:p>
    <w:p w:rsidR="003823D2" w:rsidRPr="00AF44B8" w:rsidRDefault="003823D2" w:rsidP="00974321">
      <w:pPr>
        <w:rPr>
          <w:rFonts w:asciiTheme="minorEastAsia" w:hAnsiTheme="minorEastAsia"/>
          <w:szCs w:val="21"/>
        </w:rPr>
        <w:sectPr w:rsidR="003823D2" w:rsidRPr="00AF44B8" w:rsidSect="008E2471">
          <w:headerReference w:type="default" r:id="rId9"/>
          <w:pgSz w:w="11906" w:h="16838" w:code="9"/>
          <w:pgMar w:top="1418" w:right="1701" w:bottom="709" w:left="1701" w:header="425" w:footer="992" w:gutter="0"/>
          <w:cols w:space="425"/>
          <w:docGrid w:type="lines" w:linePitch="360"/>
        </w:sectPr>
      </w:pPr>
    </w:p>
    <w:p w:rsidR="00525FBA" w:rsidRPr="00AF44B8" w:rsidRDefault="00BC5557" w:rsidP="009C6B80">
      <w:pPr>
        <w:spacing w:line="320" w:lineRule="exact"/>
        <w:ind w:leftChars="-70" w:left="-147" w:firstLineChars="200" w:firstLine="422"/>
        <w:rPr>
          <w:rFonts w:asciiTheme="minorEastAsia" w:hAnsiTheme="minorEastAsia"/>
          <w:b/>
          <w:szCs w:val="20"/>
        </w:rPr>
      </w:pPr>
      <w:r w:rsidRPr="00AF44B8">
        <w:rPr>
          <w:rFonts w:asciiTheme="minorEastAsia" w:hAnsiTheme="minorEastAsia" w:hint="eastAsia"/>
          <w:b/>
          <w:szCs w:val="20"/>
        </w:rPr>
        <w:lastRenderedPageBreak/>
        <w:t>【</w:t>
      </w:r>
      <w:r w:rsidR="00525FBA" w:rsidRPr="00AF44B8">
        <w:rPr>
          <w:rFonts w:asciiTheme="minorEastAsia" w:hAnsiTheme="minorEastAsia" w:hint="eastAsia"/>
          <w:b/>
          <w:szCs w:val="20"/>
        </w:rPr>
        <w:t>本書の用語について</w:t>
      </w:r>
      <w:r w:rsidRPr="00AF44B8">
        <w:rPr>
          <w:rFonts w:asciiTheme="minorEastAsia" w:hAnsiTheme="minorEastAsia" w:hint="eastAsia"/>
          <w:b/>
          <w:szCs w:val="20"/>
        </w:rPr>
        <w:t>】</w:t>
      </w:r>
    </w:p>
    <w:p w:rsidR="00525FBA" w:rsidRPr="00AF44B8" w:rsidRDefault="00525FBA" w:rsidP="00A935D9">
      <w:pPr>
        <w:spacing w:line="320" w:lineRule="exact"/>
        <w:ind w:leftChars="-270" w:left="-567" w:firstLineChars="500" w:firstLine="1050"/>
        <w:rPr>
          <w:rFonts w:asciiTheme="minorEastAsia" w:hAnsiTheme="minorEastAsia"/>
          <w:szCs w:val="20"/>
        </w:rPr>
      </w:pPr>
      <w:r w:rsidRPr="00AF44B8">
        <w:rPr>
          <w:rFonts w:asciiTheme="minorEastAsia" w:hAnsiTheme="minorEastAsia" w:hint="eastAsia"/>
          <w:szCs w:val="20"/>
        </w:rPr>
        <w:t>本書において使用する用語を次のとおり定義する。</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954"/>
      </w:tblGrid>
      <w:tr w:rsidR="00825E89" w:rsidRPr="00AF44B8" w:rsidTr="00A935D9">
        <w:trPr>
          <w:trHeight w:val="210"/>
        </w:trPr>
        <w:tc>
          <w:tcPr>
            <w:tcW w:w="1984" w:type="dxa"/>
            <w:tcBorders>
              <w:top w:val="dotted" w:sz="4" w:space="0" w:color="auto"/>
              <w:left w:val="dotted" w:sz="4" w:space="0" w:color="auto"/>
              <w:bottom w:val="dotted" w:sz="4" w:space="0" w:color="auto"/>
              <w:right w:val="single" w:sz="12" w:space="0" w:color="FFFFFF" w:themeColor="background1"/>
            </w:tcBorders>
            <w:shd w:val="clear" w:color="auto" w:fill="000000" w:themeFill="text1"/>
          </w:tcPr>
          <w:p w:rsidR="00525FBA" w:rsidRPr="00471D07" w:rsidRDefault="00525FBA" w:rsidP="00BC5557">
            <w:pPr>
              <w:spacing w:line="320" w:lineRule="exact"/>
              <w:jc w:val="center"/>
              <w:rPr>
                <w:rFonts w:asciiTheme="minorEastAsia" w:hAnsiTheme="minorEastAsia"/>
                <w:b/>
                <w:szCs w:val="21"/>
              </w:rPr>
            </w:pPr>
            <w:r w:rsidRPr="00471D07">
              <w:rPr>
                <w:rFonts w:asciiTheme="minorEastAsia" w:hAnsiTheme="minorEastAsia" w:hint="eastAsia"/>
                <w:b/>
                <w:szCs w:val="21"/>
              </w:rPr>
              <w:t>項目</w:t>
            </w:r>
          </w:p>
        </w:tc>
        <w:tc>
          <w:tcPr>
            <w:tcW w:w="5954" w:type="dxa"/>
            <w:tcBorders>
              <w:top w:val="dotted" w:sz="4" w:space="0" w:color="auto"/>
              <w:left w:val="single" w:sz="12" w:space="0" w:color="FFFFFF" w:themeColor="background1"/>
              <w:bottom w:val="dotted" w:sz="4" w:space="0" w:color="auto"/>
              <w:right w:val="dotted" w:sz="4" w:space="0" w:color="auto"/>
            </w:tcBorders>
            <w:shd w:val="clear" w:color="auto" w:fill="000000" w:themeFill="text1"/>
          </w:tcPr>
          <w:p w:rsidR="00525FBA" w:rsidRPr="00471D07" w:rsidRDefault="00525FBA" w:rsidP="00BC5557">
            <w:pPr>
              <w:spacing w:line="320" w:lineRule="exact"/>
              <w:jc w:val="center"/>
              <w:rPr>
                <w:rFonts w:asciiTheme="minorEastAsia" w:hAnsiTheme="minorEastAsia"/>
                <w:b/>
                <w:szCs w:val="21"/>
              </w:rPr>
            </w:pPr>
            <w:r w:rsidRPr="00471D07">
              <w:rPr>
                <w:rFonts w:asciiTheme="minorEastAsia" w:hAnsiTheme="minorEastAsia" w:hint="eastAsia"/>
                <w:b/>
                <w:szCs w:val="21"/>
              </w:rPr>
              <w:t>内容</w:t>
            </w:r>
          </w:p>
        </w:tc>
      </w:tr>
      <w:tr w:rsidR="00825E89" w:rsidRPr="00AF44B8" w:rsidTr="00A935D9">
        <w:trPr>
          <w:trHeight w:val="135"/>
        </w:trPr>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本事業</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E22647"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「大阪府健康づくり支援プラットフォーム</w:t>
            </w:r>
            <w:r w:rsidR="004119D8">
              <w:rPr>
                <w:rFonts w:asciiTheme="minorEastAsia" w:hAnsiTheme="minorEastAsia" w:hint="eastAsia"/>
                <w:sz w:val="18"/>
                <w:szCs w:val="20"/>
              </w:rPr>
              <w:t>整備等</w:t>
            </w:r>
            <w:r w:rsidRPr="00AF44B8">
              <w:rPr>
                <w:rFonts w:asciiTheme="minorEastAsia" w:hAnsiTheme="minorEastAsia" w:hint="eastAsia"/>
                <w:sz w:val="18"/>
                <w:szCs w:val="20"/>
              </w:rPr>
              <w:t>事業」をいう。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委託業務</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本仕様書に基づき調達を行う「大阪府健康づくり支援プラットフォーム」の</w:t>
            </w:r>
            <w:r w:rsidR="00371EAA" w:rsidRPr="00AF44B8">
              <w:rPr>
                <w:rFonts w:asciiTheme="minorEastAsia" w:hAnsiTheme="minorEastAsia" w:hint="eastAsia"/>
                <w:sz w:val="18"/>
                <w:szCs w:val="20"/>
              </w:rPr>
              <w:t>システム</w:t>
            </w:r>
            <w:r w:rsidRPr="00AF44B8">
              <w:rPr>
                <w:rFonts w:asciiTheme="minorEastAsia" w:hAnsiTheme="minorEastAsia" w:hint="eastAsia"/>
                <w:sz w:val="18"/>
                <w:szCs w:val="20"/>
              </w:rPr>
              <w:t>構築、運用及び運営事務局業務全般をいう。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本システム</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371EAA">
            <w:pPr>
              <w:spacing w:line="320" w:lineRule="exact"/>
              <w:rPr>
                <w:rFonts w:asciiTheme="minorEastAsia" w:hAnsiTheme="minorEastAsia"/>
                <w:sz w:val="18"/>
                <w:szCs w:val="20"/>
              </w:rPr>
            </w:pPr>
            <w:r w:rsidRPr="00AF44B8">
              <w:rPr>
                <w:rFonts w:asciiTheme="minorEastAsia" w:hAnsiTheme="minorEastAsia" w:hint="eastAsia"/>
                <w:sz w:val="18"/>
                <w:szCs w:val="20"/>
              </w:rPr>
              <w:t>本仕様書に基づき調達を行う「大阪府健康づくり支援プラットフォーム」</w:t>
            </w:r>
            <w:r w:rsidR="00371EAA" w:rsidRPr="00AF44B8">
              <w:rPr>
                <w:rFonts w:asciiTheme="minorEastAsia" w:hAnsiTheme="minorEastAsia" w:hint="eastAsia"/>
                <w:sz w:val="18"/>
                <w:szCs w:val="20"/>
              </w:rPr>
              <w:t>のシステム</w:t>
            </w:r>
            <w:r w:rsidRPr="00AF44B8">
              <w:rPr>
                <w:rFonts w:asciiTheme="minorEastAsia" w:hAnsiTheme="minorEastAsia" w:hint="eastAsia"/>
                <w:sz w:val="18"/>
                <w:szCs w:val="20"/>
              </w:rPr>
              <w:t>をいう。</w:t>
            </w:r>
          </w:p>
        </w:tc>
      </w:tr>
      <w:tr w:rsidR="0068333D"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68333D" w:rsidRPr="00AF44B8" w:rsidRDefault="0068333D" w:rsidP="00BC5557">
            <w:pPr>
              <w:spacing w:line="320" w:lineRule="exact"/>
              <w:rPr>
                <w:rFonts w:asciiTheme="minorEastAsia" w:hAnsiTheme="minorEastAsia"/>
                <w:sz w:val="18"/>
                <w:szCs w:val="20"/>
              </w:rPr>
            </w:pPr>
            <w:r w:rsidRPr="00AF44B8">
              <w:rPr>
                <w:rFonts w:asciiTheme="minorEastAsia" w:hAnsiTheme="minorEastAsia" w:hint="eastAsia"/>
                <w:sz w:val="18"/>
                <w:szCs w:val="20"/>
              </w:rPr>
              <w:t>システム</w:t>
            </w:r>
            <w:r w:rsidR="00645787" w:rsidRPr="00AF44B8">
              <w:rPr>
                <w:rFonts w:asciiTheme="minorEastAsia" w:hAnsiTheme="minorEastAsia" w:hint="eastAsia"/>
                <w:sz w:val="18"/>
                <w:szCs w:val="20"/>
              </w:rPr>
              <w:t>用</w:t>
            </w:r>
            <w:r w:rsidRPr="00AF44B8">
              <w:rPr>
                <w:rFonts w:asciiTheme="minorEastAsia" w:hAnsiTheme="minorEastAsia" w:hint="eastAsia"/>
                <w:sz w:val="18"/>
                <w:szCs w:val="20"/>
              </w:rPr>
              <w:t>サーバ</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68333D" w:rsidRPr="00AF44B8" w:rsidRDefault="001114AE" w:rsidP="00371EAA">
            <w:pPr>
              <w:spacing w:line="320" w:lineRule="exact"/>
              <w:rPr>
                <w:rFonts w:asciiTheme="minorEastAsia" w:hAnsiTheme="minorEastAsia"/>
                <w:sz w:val="18"/>
                <w:szCs w:val="20"/>
              </w:rPr>
            </w:pPr>
            <w:r w:rsidRPr="00AF44B8">
              <w:rPr>
                <w:rFonts w:asciiTheme="minorEastAsia" w:hAnsiTheme="minorEastAsia" w:hint="eastAsia"/>
                <w:sz w:val="18"/>
                <w:szCs w:val="20"/>
              </w:rPr>
              <w:t>本システムの運用に必要なサーバ及び周辺機器をいう。</w:t>
            </w:r>
          </w:p>
        </w:tc>
      </w:tr>
      <w:tr w:rsidR="00825E89" w:rsidRPr="00AF44B8" w:rsidTr="00A935D9">
        <w:trPr>
          <w:trHeight w:val="70"/>
        </w:trPr>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管理者</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371EA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大阪府</w:t>
            </w:r>
            <w:r w:rsidR="00525FBA" w:rsidRPr="00AF44B8">
              <w:rPr>
                <w:rFonts w:asciiTheme="minorEastAsia" w:hAnsiTheme="minorEastAsia" w:hint="eastAsia"/>
                <w:sz w:val="18"/>
                <w:szCs w:val="20"/>
              </w:rPr>
              <w:t>及び運営事務局をいう。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システム利用者</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371EA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本システムを利用する</w:t>
            </w:r>
            <w:r w:rsidR="001D0E36" w:rsidRPr="00AF44B8">
              <w:rPr>
                <w:rFonts w:asciiTheme="minorEastAsia" w:hAnsiTheme="minorEastAsia" w:hint="eastAsia"/>
                <w:sz w:val="18"/>
                <w:szCs w:val="20"/>
              </w:rPr>
              <w:t>府内</w:t>
            </w:r>
            <w:r w:rsidRPr="00AF44B8">
              <w:rPr>
                <w:rFonts w:asciiTheme="minorEastAsia" w:hAnsiTheme="minorEastAsia" w:hint="eastAsia"/>
                <w:sz w:val="18"/>
                <w:szCs w:val="20"/>
              </w:rPr>
              <w:t>市町村及び</w:t>
            </w:r>
            <w:r w:rsidR="003A4EF3" w:rsidRPr="00AF44B8">
              <w:rPr>
                <w:rFonts w:asciiTheme="minorEastAsia" w:hAnsiTheme="minorEastAsia" w:hint="eastAsia"/>
                <w:sz w:val="18"/>
                <w:szCs w:val="20"/>
              </w:rPr>
              <w:t>医療保険者</w:t>
            </w:r>
            <w:r w:rsidR="00525FBA" w:rsidRPr="00AF44B8">
              <w:rPr>
                <w:rFonts w:asciiTheme="minorEastAsia" w:hAnsiTheme="minorEastAsia" w:hint="eastAsia"/>
                <w:sz w:val="18"/>
                <w:szCs w:val="20"/>
              </w:rPr>
              <w:t>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参加者</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186190" w:rsidP="00721CFE">
            <w:pPr>
              <w:spacing w:line="320" w:lineRule="exact"/>
              <w:rPr>
                <w:rFonts w:asciiTheme="minorEastAsia" w:hAnsiTheme="minorEastAsia"/>
                <w:sz w:val="18"/>
                <w:szCs w:val="20"/>
              </w:rPr>
            </w:pPr>
            <w:r w:rsidRPr="00AF44B8">
              <w:rPr>
                <w:rFonts w:asciiTheme="minorEastAsia" w:hAnsiTheme="minorEastAsia" w:hint="eastAsia"/>
                <w:sz w:val="18"/>
                <w:szCs w:val="20"/>
              </w:rPr>
              <w:t>本システムを利用して健康増進事業に参加する府内市町村在住・在勤者</w:t>
            </w:r>
            <w:r w:rsidR="00525FBA" w:rsidRPr="00AF44B8">
              <w:rPr>
                <w:rFonts w:asciiTheme="minorEastAsia" w:hAnsiTheme="minorEastAsia" w:hint="eastAsia"/>
                <w:sz w:val="18"/>
                <w:szCs w:val="20"/>
              </w:rPr>
              <w:t>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受託者</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本調達の受託者をいう。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市町村等</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1D0E36"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府内</w:t>
            </w:r>
            <w:r w:rsidR="00371EAA" w:rsidRPr="00AF44B8">
              <w:rPr>
                <w:rFonts w:asciiTheme="minorEastAsia" w:hAnsiTheme="minorEastAsia" w:hint="eastAsia"/>
                <w:sz w:val="18"/>
                <w:szCs w:val="20"/>
              </w:rPr>
              <w:t>市町村</w:t>
            </w:r>
            <w:r w:rsidR="00525FBA" w:rsidRPr="00AF44B8">
              <w:rPr>
                <w:rFonts w:asciiTheme="minorEastAsia" w:hAnsiTheme="minorEastAsia" w:hint="eastAsia"/>
                <w:sz w:val="18"/>
                <w:szCs w:val="20"/>
              </w:rPr>
              <w:t>及び医療保険者をいう。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国保</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医療保険者のうち府内43市町村が行う市町村国民健康保険をいう。</w:t>
            </w:r>
          </w:p>
        </w:tc>
      </w:tr>
      <w:tr w:rsidR="00825E89" w:rsidRPr="00AF44B8" w:rsidTr="00A935D9">
        <w:trPr>
          <w:trHeight w:val="600"/>
        </w:trPr>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国保連</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国民健康保険法第83条の規定により設立された、大阪府国民健康保険団体連合会をいう。</w:t>
            </w:r>
          </w:p>
        </w:tc>
      </w:tr>
      <w:tr w:rsidR="00825E89" w:rsidRPr="00AF44B8" w:rsidTr="00A935D9">
        <w:trPr>
          <w:trHeight w:val="120"/>
        </w:trPr>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スマホ</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7E2BDC" w:rsidRPr="00AF44B8" w:rsidRDefault="00416E81" w:rsidP="002C7DAA">
            <w:pPr>
              <w:spacing w:line="320" w:lineRule="exact"/>
              <w:rPr>
                <w:rFonts w:asciiTheme="minorEastAsia" w:hAnsiTheme="minorEastAsia"/>
                <w:sz w:val="18"/>
                <w:szCs w:val="20"/>
              </w:rPr>
            </w:pPr>
            <w:r w:rsidRPr="00AF44B8">
              <w:rPr>
                <w:rFonts w:asciiTheme="minorEastAsia" w:hAnsiTheme="minorEastAsia" w:hint="eastAsia"/>
                <w:sz w:val="18"/>
                <w:szCs w:val="20"/>
              </w:rPr>
              <w:t>スマートフォンをいう。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D47995" w:rsidP="00BC5557">
            <w:pPr>
              <w:spacing w:line="320" w:lineRule="exact"/>
              <w:rPr>
                <w:rFonts w:asciiTheme="minorEastAsia" w:hAnsiTheme="minorEastAsia"/>
                <w:sz w:val="18"/>
                <w:szCs w:val="20"/>
              </w:rPr>
            </w:pPr>
            <w:r w:rsidRPr="00AF44B8">
              <w:rPr>
                <w:rFonts w:asciiTheme="minorEastAsia" w:hAnsiTheme="minorEastAsia"/>
                <w:sz w:val="18"/>
                <w:szCs w:val="20"/>
              </w:rPr>
              <w:t>PHR</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AD0CE2">
            <w:pPr>
              <w:spacing w:line="320" w:lineRule="exact"/>
              <w:rPr>
                <w:rFonts w:asciiTheme="minorEastAsia" w:hAnsiTheme="minorEastAsia"/>
                <w:sz w:val="18"/>
                <w:szCs w:val="20"/>
              </w:rPr>
            </w:pPr>
            <w:r w:rsidRPr="00AF44B8">
              <w:rPr>
                <w:rFonts w:asciiTheme="minorEastAsia" w:hAnsiTheme="minorEastAsia" w:hint="eastAsia"/>
                <w:sz w:val="18"/>
                <w:szCs w:val="20"/>
              </w:rPr>
              <w:t>参加者本人の健康情報（</w:t>
            </w:r>
            <w:r w:rsidR="00721CFE" w:rsidRPr="00AF44B8">
              <w:rPr>
                <w:rFonts w:asciiTheme="minorEastAsia" w:hAnsiTheme="minorEastAsia" w:hint="eastAsia"/>
                <w:sz w:val="18"/>
                <w:szCs w:val="20"/>
              </w:rPr>
              <w:t>パーソナルヘルスレコード</w:t>
            </w:r>
            <w:r w:rsidR="00AD0CE2" w:rsidRPr="00AF44B8">
              <w:rPr>
                <w:rFonts w:asciiTheme="minorEastAsia" w:hAnsiTheme="minorEastAsia" w:hint="eastAsia"/>
                <w:sz w:val="18"/>
                <w:szCs w:val="20"/>
              </w:rPr>
              <w:t>：</w:t>
            </w:r>
            <w:r w:rsidRPr="00AF44B8">
              <w:rPr>
                <w:rFonts w:asciiTheme="minorEastAsia" w:hAnsiTheme="minorEastAsia" w:hint="eastAsia"/>
                <w:sz w:val="18"/>
                <w:szCs w:val="20"/>
              </w:rPr>
              <w:t>体重・血圧・血糖値等のバイタルデータ、歩数等の運動データ等）</w:t>
            </w:r>
            <w:r w:rsidR="00721CFE" w:rsidRPr="00AF44B8">
              <w:rPr>
                <w:rFonts w:asciiTheme="minorEastAsia" w:hAnsiTheme="minorEastAsia" w:hint="eastAsia"/>
                <w:sz w:val="18"/>
                <w:szCs w:val="20"/>
              </w:rPr>
              <w:t>をいう</w:t>
            </w:r>
            <w:r w:rsidRPr="00AF44B8">
              <w:rPr>
                <w:rFonts w:asciiTheme="minorEastAsia" w:hAnsiTheme="minorEastAsia" w:hint="eastAsia"/>
                <w:sz w:val="18"/>
                <w:szCs w:val="20"/>
              </w:rPr>
              <w:t>。</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B74C90" w:rsidP="00BC5557">
            <w:pPr>
              <w:spacing w:line="320" w:lineRule="exact"/>
              <w:rPr>
                <w:rFonts w:asciiTheme="minorEastAsia" w:hAnsiTheme="minorEastAsia"/>
                <w:strike/>
                <w:sz w:val="18"/>
                <w:szCs w:val="20"/>
              </w:rPr>
            </w:pPr>
            <w:r w:rsidRPr="00AF44B8">
              <w:rPr>
                <w:rFonts w:asciiTheme="minorEastAsia" w:hAnsiTheme="minorEastAsia" w:hint="eastAsia"/>
                <w:sz w:val="18"/>
                <w:szCs w:val="20"/>
              </w:rPr>
              <w:t>近距離無線通信技術</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3D59A5" w:rsidRPr="00AF44B8" w:rsidRDefault="00525FBA" w:rsidP="00A935D9">
            <w:pPr>
              <w:spacing w:line="320" w:lineRule="exact"/>
              <w:ind w:left="180" w:hangingChars="100" w:hanging="180"/>
              <w:rPr>
                <w:rFonts w:asciiTheme="minorEastAsia" w:hAnsiTheme="minorEastAsia"/>
                <w:sz w:val="18"/>
                <w:szCs w:val="20"/>
              </w:rPr>
            </w:pPr>
            <w:r w:rsidRPr="00AF44B8">
              <w:rPr>
                <w:rFonts w:asciiTheme="minorEastAsia" w:hAnsiTheme="minorEastAsia" w:hint="eastAsia"/>
                <w:sz w:val="18"/>
                <w:szCs w:val="20"/>
              </w:rPr>
              <w:t>非接触型</w:t>
            </w:r>
            <w:r w:rsidR="00D47995" w:rsidRPr="00AF44B8">
              <w:rPr>
                <w:rFonts w:asciiTheme="minorEastAsia" w:hAnsiTheme="minorEastAsia"/>
                <w:sz w:val="18"/>
                <w:szCs w:val="20"/>
              </w:rPr>
              <w:t>IC</w:t>
            </w:r>
            <w:r w:rsidRPr="00AF44B8">
              <w:rPr>
                <w:rFonts w:asciiTheme="minorEastAsia" w:hAnsiTheme="minorEastAsia" w:hint="eastAsia"/>
                <w:sz w:val="18"/>
                <w:szCs w:val="20"/>
              </w:rPr>
              <w:t>カードの通信及び機器間相互通信が可能で、「かざす」動作</w:t>
            </w:r>
          </w:p>
          <w:p w:rsidR="00525FBA" w:rsidRPr="00AF44B8" w:rsidRDefault="00450A17" w:rsidP="00450A17">
            <w:pPr>
              <w:spacing w:line="320" w:lineRule="exact"/>
              <w:ind w:left="180" w:hangingChars="100" w:hanging="180"/>
              <w:rPr>
                <w:rFonts w:asciiTheme="minorEastAsia" w:hAnsiTheme="minorEastAsia"/>
                <w:sz w:val="18"/>
                <w:szCs w:val="20"/>
              </w:rPr>
            </w:pPr>
            <w:r w:rsidRPr="00AF44B8">
              <w:rPr>
                <w:rFonts w:asciiTheme="minorEastAsia" w:hAnsiTheme="minorEastAsia" w:hint="eastAsia"/>
                <w:sz w:val="18"/>
                <w:szCs w:val="20"/>
              </w:rPr>
              <w:t>をきっかけにした</w:t>
            </w:r>
            <w:r w:rsidR="00525FBA" w:rsidRPr="00AF44B8">
              <w:rPr>
                <w:rFonts w:asciiTheme="minorEastAsia" w:hAnsiTheme="minorEastAsia" w:hint="eastAsia"/>
                <w:sz w:val="18"/>
                <w:szCs w:val="20"/>
              </w:rPr>
              <w:t>通信手段</w:t>
            </w:r>
            <w:r w:rsidR="00AD0CE2" w:rsidRPr="00AF44B8">
              <w:rPr>
                <w:rFonts w:asciiTheme="minorEastAsia" w:hAnsiTheme="minorEastAsia" w:hint="eastAsia"/>
                <w:sz w:val="18"/>
                <w:szCs w:val="20"/>
              </w:rPr>
              <w:t>。</w:t>
            </w:r>
            <w:r w:rsidRPr="00AF44B8">
              <w:rPr>
                <w:rFonts w:asciiTheme="minorEastAsia" w:hAnsiTheme="minorEastAsia" w:hint="eastAsia"/>
                <w:sz w:val="18"/>
                <w:szCs w:val="20"/>
              </w:rPr>
              <w:t>例えばFeliCa（フェリカ）</w:t>
            </w:r>
            <w:r w:rsidR="003943DD" w:rsidRPr="00AF44B8">
              <w:rPr>
                <w:rFonts w:asciiTheme="minorEastAsia" w:hAnsiTheme="minorEastAsia" w:hint="eastAsia"/>
                <w:sz w:val="18"/>
                <w:szCs w:val="20"/>
              </w:rPr>
              <w:t>等</w:t>
            </w:r>
            <w:r w:rsidR="003D59A5" w:rsidRPr="00AF44B8">
              <w:rPr>
                <w:rFonts w:asciiTheme="minorEastAsia" w:hAnsiTheme="minorEastAsia" w:hint="eastAsia"/>
                <w:sz w:val="18"/>
                <w:szCs w:val="20"/>
              </w:rPr>
              <w:t>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リーダー</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歩数計の歩数情報を読み取る機器をいう。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ポイント</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参加者の歩数、特定健診受診等に対して付与されるポイントをいう。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417C28" w:rsidP="00BC5557">
            <w:pPr>
              <w:spacing w:line="320" w:lineRule="exact"/>
              <w:rPr>
                <w:rFonts w:asciiTheme="minorEastAsia" w:hAnsiTheme="minorEastAsia"/>
                <w:sz w:val="18"/>
                <w:szCs w:val="20"/>
              </w:rPr>
            </w:pPr>
            <w:r w:rsidRPr="00AF44B8">
              <w:rPr>
                <w:rFonts w:asciiTheme="minorEastAsia" w:hAnsiTheme="minorEastAsia" w:hint="eastAsia"/>
                <w:sz w:val="18"/>
                <w:szCs w:val="20"/>
              </w:rPr>
              <w:t>特定健診</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C53869" w:rsidP="00AD0CE2">
            <w:pPr>
              <w:spacing w:line="320" w:lineRule="exact"/>
              <w:rPr>
                <w:rFonts w:asciiTheme="minorEastAsia" w:hAnsiTheme="minorEastAsia"/>
                <w:sz w:val="18"/>
                <w:szCs w:val="20"/>
              </w:rPr>
            </w:pPr>
            <w:r w:rsidRPr="00AF44B8">
              <w:rPr>
                <w:rFonts w:asciiTheme="minorEastAsia" w:hAnsiTheme="minorEastAsia" w:hint="eastAsia"/>
                <w:sz w:val="18"/>
                <w:szCs w:val="20"/>
              </w:rPr>
              <w:t>高齢者の医療の確保に関する法律第18条及び20条に定める</w:t>
            </w:r>
            <w:r w:rsidRPr="00AF44B8">
              <w:rPr>
                <w:rFonts w:asciiTheme="minorEastAsia" w:hAnsiTheme="minorEastAsia"/>
                <w:sz w:val="18"/>
                <w:szCs w:val="20"/>
              </w:rPr>
              <w:t>40</w:t>
            </w:r>
            <w:r w:rsidRPr="00AF44B8">
              <w:rPr>
                <w:rFonts w:asciiTheme="minorEastAsia" w:hAnsiTheme="minorEastAsia" w:hint="eastAsia"/>
                <w:sz w:val="18"/>
                <w:szCs w:val="20"/>
              </w:rPr>
              <w:t>歳から</w:t>
            </w:r>
            <w:r w:rsidRPr="00AF44B8">
              <w:rPr>
                <w:rFonts w:asciiTheme="minorEastAsia" w:hAnsiTheme="minorEastAsia"/>
                <w:sz w:val="18"/>
                <w:szCs w:val="20"/>
              </w:rPr>
              <w:t>74</w:t>
            </w:r>
            <w:r w:rsidRPr="00AF44B8">
              <w:rPr>
                <w:rFonts w:asciiTheme="minorEastAsia" w:hAnsiTheme="minorEastAsia" w:hint="eastAsia"/>
                <w:sz w:val="18"/>
                <w:szCs w:val="20"/>
              </w:rPr>
              <w:t>歳までの公的医療保険加入者を対象</w:t>
            </w:r>
            <w:r w:rsidR="00525FBA" w:rsidRPr="00AF44B8">
              <w:rPr>
                <w:rFonts w:asciiTheme="minorEastAsia" w:hAnsiTheme="minorEastAsia" w:hint="eastAsia"/>
                <w:sz w:val="18"/>
                <w:szCs w:val="20"/>
              </w:rPr>
              <w:t>とした</w:t>
            </w:r>
            <w:r w:rsidR="00AD0CE2" w:rsidRPr="00AF44B8">
              <w:rPr>
                <w:rFonts w:asciiTheme="minorEastAsia" w:hAnsiTheme="minorEastAsia" w:hint="eastAsia"/>
                <w:sz w:val="18"/>
                <w:szCs w:val="20"/>
              </w:rPr>
              <w:t>特定健康診査</w:t>
            </w:r>
            <w:r w:rsidR="00525FBA" w:rsidRPr="00AF44B8">
              <w:rPr>
                <w:rFonts w:asciiTheme="minorEastAsia" w:hAnsiTheme="minorEastAsia" w:hint="eastAsia"/>
                <w:sz w:val="18"/>
                <w:szCs w:val="20"/>
              </w:rPr>
              <w:t>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8E2471" w:rsidRPr="00AF44B8" w:rsidRDefault="008E2471" w:rsidP="00BC5557">
            <w:pPr>
              <w:spacing w:line="320" w:lineRule="exact"/>
              <w:rPr>
                <w:rFonts w:asciiTheme="minorEastAsia" w:hAnsiTheme="minorEastAsia"/>
                <w:sz w:val="18"/>
                <w:szCs w:val="20"/>
              </w:rPr>
            </w:pPr>
            <w:r w:rsidRPr="00AF44B8">
              <w:rPr>
                <w:rFonts w:asciiTheme="minorEastAsia" w:hAnsiTheme="minorEastAsia" w:hint="eastAsia"/>
                <w:sz w:val="18"/>
                <w:szCs w:val="20"/>
              </w:rPr>
              <w:t>特定保健指導</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8E2471" w:rsidRPr="00AF44B8" w:rsidRDefault="008E2471" w:rsidP="00AD0CE2">
            <w:pPr>
              <w:spacing w:line="320" w:lineRule="exact"/>
              <w:rPr>
                <w:rFonts w:asciiTheme="minorEastAsia" w:hAnsiTheme="minorEastAsia"/>
                <w:sz w:val="18"/>
                <w:szCs w:val="20"/>
              </w:rPr>
            </w:pPr>
            <w:r w:rsidRPr="00AF44B8">
              <w:rPr>
                <w:rFonts w:asciiTheme="minorEastAsia" w:hAnsiTheme="minorEastAsia" w:hint="eastAsia"/>
                <w:sz w:val="18"/>
                <w:szCs w:val="20"/>
              </w:rPr>
              <w:t>高齢者の医療の確保に関する法律第18</w:t>
            </w:r>
            <w:r w:rsidR="00040069" w:rsidRPr="00AF44B8">
              <w:rPr>
                <w:rFonts w:asciiTheme="minorEastAsia" w:hAnsiTheme="minorEastAsia" w:hint="eastAsia"/>
                <w:sz w:val="18"/>
                <w:szCs w:val="20"/>
              </w:rPr>
              <w:t>条及び</w:t>
            </w:r>
            <w:r w:rsidR="00C53869" w:rsidRPr="00AF44B8">
              <w:rPr>
                <w:rFonts w:asciiTheme="minorEastAsia" w:hAnsiTheme="minorEastAsia" w:hint="eastAsia"/>
                <w:sz w:val="18"/>
                <w:szCs w:val="20"/>
              </w:rPr>
              <w:t>24</w:t>
            </w:r>
            <w:r w:rsidR="00040069" w:rsidRPr="00AF44B8">
              <w:rPr>
                <w:rFonts w:asciiTheme="minorEastAsia" w:hAnsiTheme="minorEastAsia" w:hint="eastAsia"/>
                <w:sz w:val="18"/>
                <w:szCs w:val="20"/>
              </w:rPr>
              <w:t>条に定める</w:t>
            </w:r>
            <w:r w:rsidRPr="00AF44B8">
              <w:rPr>
                <w:rFonts w:asciiTheme="minorEastAsia" w:hAnsiTheme="minorEastAsia"/>
                <w:sz w:val="18"/>
                <w:szCs w:val="20"/>
              </w:rPr>
              <w:t>40</w:t>
            </w:r>
            <w:r w:rsidRPr="00AF44B8">
              <w:rPr>
                <w:rFonts w:asciiTheme="minorEastAsia" w:hAnsiTheme="minorEastAsia" w:hint="eastAsia"/>
                <w:sz w:val="18"/>
                <w:szCs w:val="20"/>
              </w:rPr>
              <w:t>歳から</w:t>
            </w:r>
            <w:r w:rsidRPr="00AF44B8">
              <w:rPr>
                <w:rFonts w:asciiTheme="minorEastAsia" w:hAnsiTheme="minorEastAsia"/>
                <w:sz w:val="18"/>
                <w:szCs w:val="20"/>
              </w:rPr>
              <w:t>74</w:t>
            </w:r>
            <w:r w:rsidRPr="00AF44B8">
              <w:rPr>
                <w:rFonts w:asciiTheme="minorEastAsia" w:hAnsiTheme="minorEastAsia" w:hint="eastAsia"/>
                <w:sz w:val="18"/>
                <w:szCs w:val="20"/>
              </w:rPr>
              <w:t>歳までの公的医療保険加入者を対象とした特定保健指導をいう。</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C10A03" w:rsidP="00BC5557">
            <w:pPr>
              <w:spacing w:line="320" w:lineRule="exact"/>
              <w:rPr>
                <w:rFonts w:asciiTheme="minorEastAsia" w:hAnsiTheme="minorEastAsia"/>
                <w:sz w:val="18"/>
                <w:szCs w:val="20"/>
              </w:rPr>
            </w:pPr>
            <w:r w:rsidRPr="00AF44B8">
              <w:rPr>
                <w:rFonts w:asciiTheme="minorEastAsia" w:hAnsiTheme="minorEastAsia" w:hint="eastAsia"/>
                <w:sz w:val="18"/>
                <w:szCs w:val="20"/>
              </w:rPr>
              <w:t>特定健診</w:t>
            </w:r>
            <w:r w:rsidR="00525FBA" w:rsidRPr="00AF44B8">
              <w:rPr>
                <w:rFonts w:asciiTheme="minorEastAsia" w:hAnsiTheme="minorEastAsia" w:hint="eastAsia"/>
                <w:sz w:val="18"/>
                <w:szCs w:val="20"/>
              </w:rPr>
              <w:t>データ</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931B7" w:rsidP="00BC5557">
            <w:pPr>
              <w:spacing w:line="320" w:lineRule="exact"/>
              <w:rPr>
                <w:rFonts w:asciiTheme="minorEastAsia" w:hAnsiTheme="minorEastAsia"/>
                <w:sz w:val="18"/>
                <w:szCs w:val="20"/>
              </w:rPr>
            </w:pPr>
            <w:r w:rsidRPr="00AF44B8">
              <w:rPr>
                <w:rFonts w:asciiTheme="minorEastAsia" w:hAnsiTheme="minorEastAsia" w:hint="eastAsia"/>
                <w:sz w:val="18"/>
                <w:szCs w:val="20"/>
              </w:rPr>
              <w:t>特定健診等データ管理システム</w:t>
            </w:r>
            <w:r w:rsidR="00C10A03" w:rsidRPr="00AF44B8">
              <w:rPr>
                <w:rFonts w:asciiTheme="minorEastAsia" w:hAnsiTheme="minorEastAsia" w:hint="eastAsia"/>
                <w:sz w:val="18"/>
                <w:szCs w:val="20"/>
              </w:rPr>
              <w:t>に準じた</w:t>
            </w:r>
            <w:r w:rsidR="00417C28" w:rsidRPr="00AF44B8">
              <w:rPr>
                <w:rFonts w:asciiTheme="minorEastAsia" w:hAnsiTheme="minorEastAsia" w:hint="eastAsia"/>
                <w:sz w:val="18"/>
                <w:szCs w:val="20"/>
              </w:rPr>
              <w:t>特定健診</w:t>
            </w:r>
            <w:r w:rsidR="00525FBA" w:rsidRPr="00AF44B8">
              <w:rPr>
                <w:rFonts w:asciiTheme="minorEastAsia" w:hAnsiTheme="minorEastAsia" w:hint="eastAsia"/>
                <w:sz w:val="18"/>
                <w:szCs w:val="20"/>
              </w:rPr>
              <w:t>の情報をいう。</w:t>
            </w:r>
            <w:r w:rsidRPr="00AF44B8">
              <w:rPr>
                <w:rFonts w:asciiTheme="minorEastAsia" w:hAnsiTheme="minorEastAsia" w:hint="eastAsia"/>
                <w:sz w:val="18"/>
                <w:szCs w:val="20"/>
              </w:rPr>
              <w:t>その内容は別紙1「1 特定健診データ」のとおり。</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8E2471" w:rsidRPr="00AF44B8" w:rsidRDefault="008E2471" w:rsidP="00BC5557">
            <w:pPr>
              <w:spacing w:line="320" w:lineRule="exact"/>
              <w:rPr>
                <w:rFonts w:asciiTheme="minorEastAsia" w:hAnsiTheme="minorEastAsia"/>
                <w:sz w:val="18"/>
                <w:szCs w:val="20"/>
              </w:rPr>
            </w:pPr>
            <w:r w:rsidRPr="00AF44B8">
              <w:rPr>
                <w:rFonts w:asciiTheme="minorEastAsia" w:hAnsiTheme="minorEastAsia" w:hint="eastAsia"/>
                <w:sz w:val="18"/>
                <w:szCs w:val="20"/>
              </w:rPr>
              <w:t>特定保健指導データ</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8E2471" w:rsidRPr="00AF44B8" w:rsidRDefault="005931B7" w:rsidP="00BC5557">
            <w:pPr>
              <w:spacing w:line="320" w:lineRule="exact"/>
              <w:rPr>
                <w:rFonts w:asciiTheme="minorEastAsia" w:hAnsiTheme="minorEastAsia"/>
                <w:sz w:val="18"/>
                <w:szCs w:val="20"/>
              </w:rPr>
            </w:pPr>
            <w:r w:rsidRPr="00AF44B8">
              <w:rPr>
                <w:rFonts w:asciiTheme="minorEastAsia" w:hAnsiTheme="minorEastAsia" w:hint="eastAsia"/>
                <w:sz w:val="18"/>
                <w:szCs w:val="20"/>
              </w:rPr>
              <w:t>特定健診等データ管理システム</w:t>
            </w:r>
            <w:r w:rsidR="008E2471" w:rsidRPr="00AF44B8">
              <w:rPr>
                <w:rFonts w:asciiTheme="minorEastAsia" w:hAnsiTheme="minorEastAsia" w:hint="eastAsia"/>
                <w:sz w:val="18"/>
                <w:szCs w:val="20"/>
              </w:rPr>
              <w:t>に準じた特定保健指導の情報をいう。</w:t>
            </w:r>
            <w:r w:rsidRPr="00AF44B8">
              <w:rPr>
                <w:rFonts w:asciiTheme="minorEastAsia" w:hAnsiTheme="minorEastAsia" w:hint="eastAsia"/>
                <w:sz w:val="18"/>
                <w:szCs w:val="20"/>
              </w:rPr>
              <w:t>その内容は別紙1「2 特定保健指導データ」のとおり。</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医療費通知データ</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931B7"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国保総合システムに準じた</w:t>
            </w:r>
            <w:r w:rsidR="00525FBA" w:rsidRPr="00AF44B8">
              <w:rPr>
                <w:rFonts w:asciiTheme="minorEastAsia" w:hAnsiTheme="minorEastAsia" w:hint="eastAsia"/>
                <w:sz w:val="18"/>
                <w:szCs w:val="20"/>
              </w:rPr>
              <w:t>医療費通知の情報をいう。</w:t>
            </w:r>
            <w:r w:rsidRPr="00AF44B8">
              <w:rPr>
                <w:rFonts w:asciiTheme="minorEastAsia" w:hAnsiTheme="minorEastAsia" w:hint="eastAsia"/>
                <w:sz w:val="18"/>
                <w:szCs w:val="20"/>
              </w:rPr>
              <w:t>その内容は別紙2「1 医療費通知データ」のとおり。</w:t>
            </w:r>
          </w:p>
        </w:tc>
      </w:tr>
      <w:tr w:rsidR="00825E89" w:rsidRPr="00AF44B8" w:rsidTr="00A935D9">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D10C42"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後発医薬品</w:t>
            </w:r>
            <w:r w:rsidR="00525FBA" w:rsidRPr="00AF44B8">
              <w:rPr>
                <w:rFonts w:asciiTheme="minorEastAsia" w:hAnsiTheme="minorEastAsia" w:hint="eastAsia"/>
                <w:sz w:val="18"/>
                <w:szCs w:val="20"/>
              </w:rPr>
              <w:t>差額通知データ</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931B7"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国保総合システムに準じた</w:t>
            </w:r>
            <w:r w:rsidR="00D10C42" w:rsidRPr="00AF44B8">
              <w:rPr>
                <w:rFonts w:asciiTheme="minorEastAsia" w:hAnsiTheme="minorEastAsia" w:hint="eastAsia"/>
                <w:sz w:val="18"/>
                <w:szCs w:val="20"/>
              </w:rPr>
              <w:t>後発医薬品</w:t>
            </w:r>
            <w:r w:rsidR="00525FBA" w:rsidRPr="00AF44B8">
              <w:rPr>
                <w:rFonts w:asciiTheme="minorEastAsia" w:hAnsiTheme="minorEastAsia" w:hint="eastAsia"/>
                <w:sz w:val="18"/>
                <w:szCs w:val="20"/>
              </w:rPr>
              <w:t>差額通知の情報をいう。</w:t>
            </w:r>
            <w:r w:rsidRPr="00AF44B8">
              <w:rPr>
                <w:rFonts w:asciiTheme="minorEastAsia" w:hAnsiTheme="minorEastAsia" w:hint="eastAsia"/>
                <w:sz w:val="18"/>
                <w:szCs w:val="20"/>
              </w:rPr>
              <w:t>その内容は別紙2「2　後発医薬品差額通知データ」のとおり。</w:t>
            </w:r>
          </w:p>
        </w:tc>
      </w:tr>
      <w:tr w:rsidR="00825E89" w:rsidRPr="00AF44B8" w:rsidTr="00305E8B">
        <w:tc>
          <w:tcPr>
            <w:tcW w:w="1984" w:type="dxa"/>
            <w:tcBorders>
              <w:top w:val="dotted" w:sz="4" w:space="0" w:color="auto"/>
              <w:left w:val="dotted" w:sz="4" w:space="0" w:color="auto"/>
              <w:bottom w:val="dotted" w:sz="4" w:space="0" w:color="auto"/>
              <w:right w:val="dotted" w:sz="4" w:space="0" w:color="auto"/>
            </w:tcBorders>
            <w:shd w:val="clear" w:color="auto" w:fill="auto"/>
          </w:tcPr>
          <w:p w:rsidR="00305E8B" w:rsidRPr="00AF44B8" w:rsidRDefault="00305E8B" w:rsidP="00305E8B">
            <w:pPr>
              <w:spacing w:line="320" w:lineRule="exact"/>
              <w:rPr>
                <w:rFonts w:asciiTheme="minorEastAsia" w:hAnsiTheme="minorEastAsia"/>
                <w:sz w:val="18"/>
                <w:szCs w:val="20"/>
              </w:rPr>
            </w:pPr>
            <w:r w:rsidRPr="00AF44B8">
              <w:rPr>
                <w:rFonts w:asciiTheme="minorEastAsia" w:hAnsiTheme="minorEastAsia" w:hint="eastAsia"/>
                <w:sz w:val="18"/>
                <w:szCs w:val="20"/>
              </w:rPr>
              <w:t>健診情報等</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305E8B" w:rsidRPr="00AF44B8" w:rsidRDefault="00305E8B" w:rsidP="00305E8B">
            <w:pPr>
              <w:spacing w:line="320" w:lineRule="exact"/>
              <w:rPr>
                <w:rFonts w:asciiTheme="minorEastAsia" w:hAnsiTheme="minorEastAsia"/>
                <w:sz w:val="18"/>
                <w:szCs w:val="20"/>
              </w:rPr>
            </w:pPr>
            <w:r w:rsidRPr="00AF44B8">
              <w:rPr>
                <w:rFonts w:asciiTheme="minorEastAsia" w:hAnsiTheme="minorEastAsia" w:hint="eastAsia"/>
                <w:sz w:val="18"/>
                <w:szCs w:val="20"/>
              </w:rPr>
              <w:t>特定健診データ、</w:t>
            </w:r>
            <w:r w:rsidR="008E2471" w:rsidRPr="00AF44B8">
              <w:rPr>
                <w:rFonts w:asciiTheme="minorEastAsia" w:hAnsiTheme="minorEastAsia" w:hint="eastAsia"/>
                <w:sz w:val="18"/>
                <w:szCs w:val="20"/>
              </w:rPr>
              <w:t>特定保健指導データ、</w:t>
            </w:r>
            <w:r w:rsidRPr="00AF44B8">
              <w:rPr>
                <w:rFonts w:asciiTheme="minorEastAsia" w:hAnsiTheme="minorEastAsia" w:hint="eastAsia"/>
                <w:sz w:val="18"/>
                <w:szCs w:val="20"/>
              </w:rPr>
              <w:t>医療費通知データ、</w:t>
            </w:r>
            <w:r w:rsidR="00D10C42" w:rsidRPr="00AF44B8">
              <w:rPr>
                <w:rFonts w:asciiTheme="minorEastAsia" w:hAnsiTheme="minorEastAsia" w:hint="eastAsia"/>
                <w:sz w:val="18"/>
                <w:szCs w:val="20"/>
              </w:rPr>
              <w:t>後発医薬品</w:t>
            </w:r>
            <w:r w:rsidRPr="00AF44B8">
              <w:rPr>
                <w:rFonts w:asciiTheme="minorEastAsia" w:hAnsiTheme="minorEastAsia" w:hint="eastAsia"/>
                <w:sz w:val="18"/>
                <w:szCs w:val="20"/>
              </w:rPr>
              <w:t>差額通知データをいう。</w:t>
            </w:r>
          </w:p>
        </w:tc>
      </w:tr>
      <w:tr w:rsidR="00825E89" w:rsidRPr="00AF44B8" w:rsidTr="00A935D9">
        <w:trPr>
          <w:trHeight w:val="135"/>
        </w:trPr>
        <w:tc>
          <w:tcPr>
            <w:tcW w:w="198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健康づくり関連計画等</w:t>
            </w:r>
          </w:p>
        </w:tc>
        <w:tc>
          <w:tcPr>
            <w:tcW w:w="5954" w:type="dxa"/>
            <w:tcBorders>
              <w:top w:val="dotted" w:sz="4" w:space="0" w:color="auto"/>
              <w:left w:val="dotted" w:sz="4" w:space="0" w:color="auto"/>
              <w:bottom w:val="dotted" w:sz="4" w:space="0" w:color="auto"/>
              <w:right w:val="dotted" w:sz="4" w:space="0" w:color="auto"/>
            </w:tcBorders>
            <w:shd w:val="clear" w:color="auto" w:fill="auto"/>
          </w:tcPr>
          <w:p w:rsidR="00525FBA" w:rsidRPr="00AF44B8" w:rsidRDefault="00525FBA" w:rsidP="00BC5557">
            <w:pPr>
              <w:spacing w:line="320" w:lineRule="exact"/>
              <w:rPr>
                <w:rFonts w:asciiTheme="minorEastAsia" w:hAnsiTheme="minorEastAsia"/>
                <w:sz w:val="18"/>
                <w:szCs w:val="20"/>
              </w:rPr>
            </w:pPr>
            <w:r w:rsidRPr="00AF44B8">
              <w:rPr>
                <w:rFonts w:asciiTheme="minorEastAsia" w:hAnsiTheme="minorEastAsia" w:hint="eastAsia"/>
                <w:sz w:val="18"/>
                <w:szCs w:val="20"/>
              </w:rPr>
              <w:t>大阪府が策定する</w:t>
            </w:r>
            <w:r w:rsidR="00305E8B" w:rsidRPr="00AF44B8">
              <w:rPr>
                <w:rFonts w:asciiTheme="minorEastAsia" w:hAnsiTheme="minorEastAsia" w:hint="eastAsia"/>
                <w:sz w:val="18"/>
                <w:szCs w:val="20"/>
              </w:rPr>
              <w:t>「</w:t>
            </w:r>
            <w:r w:rsidR="00186190" w:rsidRPr="00AF44B8">
              <w:rPr>
                <w:rFonts w:asciiTheme="minorEastAsia" w:hAnsiTheme="minorEastAsia" w:hint="eastAsia"/>
                <w:sz w:val="18"/>
                <w:szCs w:val="20"/>
              </w:rPr>
              <w:t>大阪府</w:t>
            </w:r>
            <w:r w:rsidR="00305E8B" w:rsidRPr="00AF44B8">
              <w:rPr>
                <w:rFonts w:asciiTheme="minorEastAsia" w:hAnsiTheme="minorEastAsia" w:hint="eastAsia"/>
                <w:sz w:val="18"/>
                <w:szCs w:val="20"/>
              </w:rPr>
              <w:t>医療費適正化計画」、</w:t>
            </w:r>
            <w:r w:rsidRPr="00AF44B8">
              <w:rPr>
                <w:rFonts w:asciiTheme="minorEastAsia" w:hAnsiTheme="minorEastAsia" w:hint="eastAsia"/>
                <w:sz w:val="18"/>
                <w:szCs w:val="20"/>
              </w:rPr>
              <w:t>「大阪府健康増進計画」、「大阪府食育推進計画」、「大阪府歯科口腔保健計画</w:t>
            </w:r>
            <w:r w:rsidR="00540373" w:rsidRPr="00AF44B8">
              <w:rPr>
                <w:rFonts w:asciiTheme="minorEastAsia" w:hAnsiTheme="minorEastAsia" w:hint="eastAsia"/>
                <w:sz w:val="18"/>
                <w:szCs w:val="20"/>
              </w:rPr>
              <w:t>」、「大阪府がん対策推進計画」、「大阪府国民健康保険運営方針」</w:t>
            </w:r>
            <w:r w:rsidRPr="00AF44B8">
              <w:rPr>
                <w:rFonts w:asciiTheme="minorEastAsia" w:hAnsiTheme="minorEastAsia" w:hint="eastAsia"/>
                <w:sz w:val="18"/>
                <w:szCs w:val="20"/>
              </w:rPr>
              <w:t>をいう。</w:t>
            </w:r>
          </w:p>
        </w:tc>
      </w:tr>
    </w:tbl>
    <w:p w:rsidR="00525FBA" w:rsidRPr="00AF44B8" w:rsidRDefault="00525FBA" w:rsidP="00AE5841">
      <w:pPr>
        <w:ind w:leftChars="-202" w:left="225" w:hangingChars="202" w:hanging="649"/>
        <w:rPr>
          <w:rFonts w:asciiTheme="minorEastAsia" w:hAnsiTheme="minorEastAsia"/>
          <w:b/>
          <w:sz w:val="32"/>
          <w:szCs w:val="21"/>
          <w:bdr w:val="single" w:sz="4" w:space="0" w:color="auto"/>
        </w:rPr>
      </w:pPr>
      <w:r w:rsidRPr="00AF44B8">
        <w:rPr>
          <w:rFonts w:asciiTheme="minorEastAsia" w:hAnsiTheme="minorEastAsia" w:hint="eastAsia"/>
          <w:b/>
          <w:sz w:val="32"/>
          <w:szCs w:val="21"/>
          <w:bdr w:val="single" w:sz="4" w:space="0" w:color="auto"/>
        </w:rPr>
        <w:lastRenderedPageBreak/>
        <w:t>第１　本事業の概要</w:t>
      </w:r>
    </w:p>
    <w:p w:rsidR="002E1142" w:rsidRPr="00AF44B8" w:rsidRDefault="002E1142" w:rsidP="00AE5841">
      <w:pPr>
        <w:ind w:leftChars="-102" w:left="32" w:hangingChars="102" w:hanging="246"/>
        <w:rPr>
          <w:rFonts w:asciiTheme="minorEastAsia" w:hAnsiTheme="minorEastAsia"/>
          <w:b/>
          <w:sz w:val="24"/>
          <w:szCs w:val="21"/>
        </w:rPr>
      </w:pPr>
    </w:p>
    <w:p w:rsidR="00D10C42" w:rsidRPr="00AF44B8" w:rsidRDefault="00D10C42" w:rsidP="00D10C42">
      <w:pPr>
        <w:ind w:leftChars="-102" w:left="32" w:hangingChars="102" w:hanging="246"/>
        <w:rPr>
          <w:rFonts w:asciiTheme="minorEastAsia" w:hAnsiTheme="minorEastAsia"/>
          <w:b/>
          <w:sz w:val="24"/>
          <w:szCs w:val="21"/>
        </w:rPr>
      </w:pPr>
      <w:r w:rsidRPr="00AF44B8">
        <w:rPr>
          <w:rFonts w:asciiTheme="minorEastAsia" w:hAnsiTheme="minorEastAsia" w:hint="eastAsia"/>
          <w:b/>
          <w:sz w:val="24"/>
          <w:szCs w:val="21"/>
        </w:rPr>
        <w:t>１　本事業の目的</w:t>
      </w:r>
    </w:p>
    <w:p w:rsidR="00D10C42" w:rsidRPr="00AF44B8" w:rsidRDefault="00D10C42" w:rsidP="00D10C42">
      <w:pPr>
        <w:ind w:firstLineChars="100" w:firstLine="210"/>
        <w:rPr>
          <w:rFonts w:asciiTheme="minorEastAsia" w:hAnsiTheme="minorEastAsia"/>
          <w:szCs w:val="21"/>
        </w:rPr>
      </w:pPr>
      <w:r w:rsidRPr="00AF44B8">
        <w:rPr>
          <w:rFonts w:asciiTheme="minorEastAsia" w:hAnsiTheme="minorEastAsia" w:hint="eastAsia"/>
          <w:szCs w:val="21"/>
        </w:rPr>
        <w:t>わが国では、急速に進展する少子高齢化や疾病構造の変化等に伴い、疾病全体に占めるがん、虚血性心疾患、脳血管疾患、糖尿病等の生活習慣病の割合が増</w:t>
      </w:r>
      <w:r w:rsidR="009E1972" w:rsidRPr="00AF44B8">
        <w:rPr>
          <w:rFonts w:asciiTheme="minorEastAsia" w:hAnsiTheme="minorEastAsia" w:hint="eastAsia"/>
          <w:szCs w:val="21"/>
        </w:rPr>
        <w:t>加し、これら生活習慣病に係る医療費の国民医療費に占める割合は約3</w:t>
      </w:r>
      <w:r w:rsidRPr="00AF44B8">
        <w:rPr>
          <w:rFonts w:asciiTheme="minorEastAsia" w:hAnsiTheme="minorEastAsia" w:hint="eastAsia"/>
          <w:szCs w:val="21"/>
        </w:rPr>
        <w:t>割となっている。</w:t>
      </w:r>
    </w:p>
    <w:p w:rsidR="00D10C42" w:rsidRPr="00AF44B8" w:rsidRDefault="00745406" w:rsidP="00D10C42">
      <w:pPr>
        <w:ind w:firstLineChars="100" w:firstLine="210"/>
        <w:rPr>
          <w:rFonts w:asciiTheme="minorEastAsia" w:hAnsiTheme="minorEastAsia"/>
          <w:szCs w:val="21"/>
        </w:rPr>
      </w:pPr>
      <w:r>
        <w:rPr>
          <w:rFonts w:asciiTheme="minorEastAsia" w:hAnsiTheme="minorEastAsia" w:hint="eastAsia"/>
          <w:szCs w:val="21"/>
        </w:rPr>
        <w:t>大阪</w:t>
      </w:r>
      <w:r w:rsidR="00D10C42" w:rsidRPr="00AF44B8">
        <w:rPr>
          <w:rFonts w:asciiTheme="minorEastAsia" w:hAnsiTheme="minorEastAsia" w:hint="eastAsia"/>
          <w:szCs w:val="21"/>
        </w:rPr>
        <w:t>府においても、一人あたり国民医療費（年齢調整後）が全国6</w:t>
      </w:r>
      <w:r w:rsidR="00742CA5" w:rsidRPr="00AF44B8">
        <w:rPr>
          <w:rFonts w:asciiTheme="minorEastAsia" w:hAnsiTheme="minorEastAsia" w:hint="eastAsia"/>
          <w:szCs w:val="21"/>
        </w:rPr>
        <w:t>位、とりわけ後期高齢者の一人あ</w:t>
      </w:r>
      <w:r w:rsidR="00D10C42" w:rsidRPr="00AF44B8">
        <w:rPr>
          <w:rFonts w:asciiTheme="minorEastAsia" w:hAnsiTheme="minorEastAsia" w:hint="eastAsia"/>
          <w:szCs w:val="21"/>
        </w:rPr>
        <w:t>たり医療費が4位と他府県に比べ高額となっているなか、今後2025</w:t>
      </w:r>
      <w:r w:rsidR="009E1972" w:rsidRPr="00AF44B8">
        <w:rPr>
          <w:rFonts w:asciiTheme="minorEastAsia" w:hAnsiTheme="minorEastAsia" w:hint="eastAsia"/>
          <w:szCs w:val="21"/>
        </w:rPr>
        <w:t>年にかけて後期高齢者数が全国4</w:t>
      </w:r>
      <w:r w:rsidR="00D10C42" w:rsidRPr="00AF44B8">
        <w:rPr>
          <w:rFonts w:asciiTheme="minorEastAsia" w:hAnsiTheme="minorEastAsia" w:hint="eastAsia"/>
          <w:szCs w:val="21"/>
        </w:rPr>
        <w:t>番目の増加率で増えることが予想されており、医療費はさらに増額することが見込まれている。</w:t>
      </w:r>
    </w:p>
    <w:p w:rsidR="00D10C42" w:rsidRPr="00AF44B8" w:rsidRDefault="00D10C42" w:rsidP="00D10C42">
      <w:pPr>
        <w:ind w:firstLineChars="100" w:firstLine="210"/>
        <w:rPr>
          <w:rFonts w:asciiTheme="minorEastAsia" w:hAnsiTheme="minorEastAsia"/>
          <w:szCs w:val="21"/>
        </w:rPr>
      </w:pPr>
      <w:r w:rsidRPr="00AF44B8">
        <w:rPr>
          <w:rFonts w:asciiTheme="minorEastAsia" w:hAnsiTheme="minorEastAsia" w:hint="eastAsia"/>
          <w:szCs w:val="21"/>
        </w:rPr>
        <w:t>また、府民の健康をめぐる状況については、平均寿命や健康寿命、けんしん（健診・</w:t>
      </w:r>
      <w:r w:rsidR="007962C0">
        <w:rPr>
          <w:rFonts w:asciiTheme="minorEastAsia" w:hAnsiTheme="minorEastAsia" w:hint="eastAsia"/>
          <w:szCs w:val="21"/>
        </w:rPr>
        <w:t>がん</w:t>
      </w:r>
      <w:r w:rsidRPr="00AF44B8">
        <w:rPr>
          <w:rFonts w:asciiTheme="minorEastAsia" w:hAnsiTheme="minorEastAsia" w:hint="eastAsia"/>
          <w:szCs w:val="21"/>
        </w:rPr>
        <w:t>検診</w:t>
      </w:r>
      <w:r w:rsidR="0045137B">
        <w:rPr>
          <w:rFonts w:asciiTheme="minorEastAsia" w:hAnsiTheme="minorEastAsia" w:hint="eastAsia"/>
          <w:szCs w:val="21"/>
        </w:rPr>
        <w:t>の意</w:t>
      </w:r>
      <w:r w:rsidRPr="00AF44B8">
        <w:rPr>
          <w:rFonts w:asciiTheme="minorEastAsia" w:hAnsiTheme="minorEastAsia" w:hint="eastAsia"/>
          <w:szCs w:val="21"/>
        </w:rPr>
        <w:t>）受診率、朝食欠食率、喫煙率、健康への関心</w:t>
      </w:r>
      <w:r w:rsidR="00D320BC" w:rsidRPr="00AF44B8">
        <w:rPr>
          <w:rFonts w:asciiTheme="minorEastAsia" w:hAnsiTheme="minorEastAsia" w:hint="eastAsia"/>
          <w:szCs w:val="21"/>
        </w:rPr>
        <w:t>など</w:t>
      </w:r>
      <w:r w:rsidRPr="00AF44B8">
        <w:rPr>
          <w:rFonts w:asciiTheme="minorEastAsia" w:hAnsiTheme="minorEastAsia" w:hint="eastAsia"/>
          <w:szCs w:val="21"/>
        </w:rPr>
        <w:t>、多くの健康指標は全国低位にある。</w:t>
      </w:r>
    </w:p>
    <w:p w:rsidR="00D10C42" w:rsidRPr="00AF44B8" w:rsidRDefault="00D10C42" w:rsidP="00D10C42">
      <w:pPr>
        <w:ind w:firstLineChars="100" w:firstLine="210"/>
        <w:rPr>
          <w:rFonts w:asciiTheme="minorEastAsia" w:hAnsiTheme="minorEastAsia"/>
          <w:szCs w:val="21"/>
        </w:rPr>
      </w:pPr>
      <w:r w:rsidRPr="00AF44B8">
        <w:rPr>
          <w:rFonts w:asciiTheme="minorEastAsia" w:hAnsiTheme="minorEastAsia" w:hint="eastAsia"/>
          <w:szCs w:val="21"/>
        </w:rPr>
        <w:t>このような背景を踏まえ、</w:t>
      </w:r>
      <w:r w:rsidR="00614F2B">
        <w:rPr>
          <w:rFonts w:asciiTheme="minorEastAsia" w:hAnsiTheme="minorEastAsia" w:hint="eastAsia"/>
          <w:szCs w:val="21"/>
        </w:rPr>
        <w:t>大阪</w:t>
      </w:r>
      <w:r w:rsidRPr="00AF44B8">
        <w:rPr>
          <w:rFonts w:asciiTheme="minorEastAsia" w:hAnsiTheme="minorEastAsia" w:hint="eastAsia"/>
          <w:szCs w:val="21"/>
        </w:rPr>
        <w:t>府では生活習慣病の予防・早期発見・重症化予防</w:t>
      </w:r>
      <w:r w:rsidR="003943DD" w:rsidRPr="00AF44B8">
        <w:rPr>
          <w:rFonts w:asciiTheme="minorEastAsia" w:hAnsiTheme="minorEastAsia" w:hint="eastAsia"/>
          <w:szCs w:val="21"/>
        </w:rPr>
        <w:t>など</w:t>
      </w:r>
      <w:r w:rsidRPr="00AF44B8">
        <w:rPr>
          <w:rFonts w:asciiTheme="minorEastAsia" w:hAnsiTheme="minorEastAsia" w:hint="eastAsia"/>
          <w:szCs w:val="21"/>
        </w:rPr>
        <w:t>、医療費の増高する高齢期に備え、ライフステージの早い段階からの府民の主体的な健康づくりを推進していくこととしている。その取組みにあたっては、個人・企業等の自発的な行動変容を促すため特定健診等の結果や医療費などのデータ分析による「見える化」を通じて、ターゲットを絞った保健事業など施策の効果的・効率的な展開が不可欠となっている。</w:t>
      </w:r>
    </w:p>
    <w:p w:rsidR="00D10C42" w:rsidRPr="00AF44B8" w:rsidRDefault="00D10C42" w:rsidP="00D10C42">
      <w:pPr>
        <w:ind w:firstLineChars="100" w:firstLine="210"/>
        <w:rPr>
          <w:rFonts w:asciiTheme="minorEastAsia" w:hAnsiTheme="minorEastAsia"/>
          <w:szCs w:val="21"/>
        </w:rPr>
      </w:pPr>
      <w:r w:rsidRPr="00AF44B8">
        <w:rPr>
          <w:rFonts w:asciiTheme="minorEastAsia" w:hAnsiTheme="minorEastAsia" w:hint="eastAsia"/>
          <w:szCs w:val="21"/>
        </w:rPr>
        <w:t>本事業については、このような</w:t>
      </w:r>
      <w:r w:rsidR="00614F2B">
        <w:rPr>
          <w:rFonts w:asciiTheme="minorEastAsia" w:hAnsiTheme="minorEastAsia" w:hint="eastAsia"/>
          <w:szCs w:val="21"/>
        </w:rPr>
        <w:t>大阪</w:t>
      </w:r>
      <w:r w:rsidRPr="00AF44B8">
        <w:rPr>
          <w:rFonts w:asciiTheme="minorEastAsia" w:hAnsiTheme="minorEastAsia" w:hint="eastAsia"/>
          <w:szCs w:val="21"/>
        </w:rPr>
        <w:t>府の現状と課題、取組みの方向性を踏まえ、若者から働く世代、とりわけ健康無関心層や関心があっても実践できていない層を中心として、</w:t>
      </w:r>
      <w:r w:rsidR="00E338DE" w:rsidRPr="00AF44B8">
        <w:rPr>
          <w:rFonts w:asciiTheme="minorEastAsia" w:hAnsiTheme="minorEastAsia" w:hint="eastAsia"/>
          <w:szCs w:val="21"/>
        </w:rPr>
        <w:t>ICT</w:t>
      </w:r>
      <w:r w:rsidRPr="00AF44B8">
        <w:rPr>
          <w:rFonts w:asciiTheme="minorEastAsia" w:hAnsiTheme="minorEastAsia" w:hint="eastAsia"/>
          <w:szCs w:val="21"/>
        </w:rPr>
        <w:t>を活用した個人インセンティブ制度による主体的な健康行動の実践やけんしんの受診促進、健康情報の発信などによるヘルスリテラシーの向上など、府民一人ひとりの生活習慣病予防に向けた主体的な行動変容を誘導し、その継続により府における健康指標の改善につなげることを目的として実施するものである。</w:t>
      </w:r>
    </w:p>
    <w:p w:rsidR="00D10C42" w:rsidRPr="00AF44B8" w:rsidRDefault="00D10C42" w:rsidP="00D10C42">
      <w:pPr>
        <w:ind w:firstLineChars="100" w:firstLine="210"/>
        <w:rPr>
          <w:rFonts w:asciiTheme="minorEastAsia" w:hAnsiTheme="minorEastAsia"/>
          <w:szCs w:val="21"/>
        </w:rPr>
      </w:pPr>
      <w:r w:rsidRPr="00AF44B8">
        <w:rPr>
          <w:rFonts w:asciiTheme="minorEastAsia" w:hAnsiTheme="minorEastAsia" w:hint="eastAsia"/>
          <w:szCs w:val="21"/>
        </w:rPr>
        <w:t>さらには、特定健診や医療費データのほか、歩数や日常の健康行動に関するデータも収集し、これらを統合・分析することを可能とするデータ基盤の整備により、今後、市町村や保険者、大学等の研究機関、企業等と連携し、より効果的な保健事業の開発につなげるデータ構築も本事業の成果としている。</w:t>
      </w:r>
    </w:p>
    <w:p w:rsidR="00D10C42" w:rsidRPr="00AF44B8" w:rsidRDefault="00D10C42" w:rsidP="00D10C42">
      <w:pPr>
        <w:ind w:firstLineChars="100" w:firstLine="210"/>
      </w:pPr>
      <w:r w:rsidRPr="00AF44B8">
        <w:rPr>
          <w:rFonts w:asciiTheme="minorEastAsia" w:hAnsiTheme="minorEastAsia" w:hint="eastAsia"/>
          <w:szCs w:val="21"/>
        </w:rPr>
        <w:t>以上の</w:t>
      </w:r>
      <w:r w:rsidR="009B590D" w:rsidRPr="00AF44B8">
        <w:rPr>
          <w:rFonts w:asciiTheme="minorEastAsia" w:hAnsiTheme="minorEastAsia" w:hint="eastAsia"/>
          <w:szCs w:val="21"/>
        </w:rPr>
        <w:t>目的を達成するため</w:t>
      </w:r>
      <w:r w:rsidRPr="00AF44B8">
        <w:rPr>
          <w:rFonts w:asciiTheme="minorEastAsia" w:hAnsiTheme="minorEastAsia" w:hint="eastAsia"/>
          <w:szCs w:val="21"/>
        </w:rPr>
        <w:t>、個人の健康課題の解決と新たな保健事業開発に資するデータ基盤を整備する「大阪府健康づくり支援プラットフォーム」の構築・運用を実施するものである。</w:t>
      </w:r>
    </w:p>
    <w:p w:rsidR="00D10EAD" w:rsidRPr="00AF44B8" w:rsidRDefault="00D10EAD" w:rsidP="00AE5841">
      <w:pPr>
        <w:tabs>
          <w:tab w:val="left" w:pos="2220"/>
        </w:tabs>
        <w:ind w:leftChars="-203" w:left="-426" w:firstLineChars="100" w:firstLine="241"/>
        <w:rPr>
          <w:rFonts w:asciiTheme="minorEastAsia" w:hAnsiTheme="minorEastAsia"/>
          <w:b/>
          <w:sz w:val="24"/>
          <w:szCs w:val="21"/>
        </w:rPr>
      </w:pPr>
    </w:p>
    <w:p w:rsidR="00922D66" w:rsidRPr="00AF44B8" w:rsidRDefault="00922D66" w:rsidP="00AE5841">
      <w:pPr>
        <w:tabs>
          <w:tab w:val="left" w:pos="2220"/>
        </w:tabs>
        <w:ind w:leftChars="-203" w:left="-426" w:firstLineChars="100" w:firstLine="241"/>
        <w:rPr>
          <w:rFonts w:asciiTheme="minorEastAsia" w:hAnsiTheme="minorEastAsia"/>
          <w:b/>
          <w:sz w:val="24"/>
          <w:szCs w:val="21"/>
        </w:rPr>
      </w:pPr>
    </w:p>
    <w:p w:rsidR="00922D66" w:rsidRPr="00AF44B8" w:rsidRDefault="00922D66" w:rsidP="00AE5841">
      <w:pPr>
        <w:tabs>
          <w:tab w:val="left" w:pos="2220"/>
        </w:tabs>
        <w:ind w:leftChars="-203" w:left="-426" w:firstLineChars="100" w:firstLine="241"/>
        <w:rPr>
          <w:rFonts w:asciiTheme="minorEastAsia" w:hAnsiTheme="minorEastAsia"/>
          <w:b/>
          <w:sz w:val="24"/>
          <w:szCs w:val="21"/>
        </w:rPr>
      </w:pPr>
    </w:p>
    <w:p w:rsidR="00922D66" w:rsidRPr="00AF44B8" w:rsidRDefault="00922D66" w:rsidP="00AE5841">
      <w:pPr>
        <w:tabs>
          <w:tab w:val="left" w:pos="2220"/>
        </w:tabs>
        <w:ind w:leftChars="-203" w:left="-426" w:firstLineChars="100" w:firstLine="241"/>
        <w:rPr>
          <w:rFonts w:asciiTheme="minorEastAsia" w:hAnsiTheme="minorEastAsia"/>
          <w:b/>
          <w:sz w:val="24"/>
          <w:szCs w:val="21"/>
        </w:rPr>
      </w:pPr>
    </w:p>
    <w:p w:rsidR="00922D66" w:rsidRPr="00AF44B8" w:rsidRDefault="00922D66" w:rsidP="009768C0">
      <w:pPr>
        <w:tabs>
          <w:tab w:val="left" w:pos="2220"/>
        </w:tabs>
        <w:rPr>
          <w:rFonts w:asciiTheme="minorEastAsia" w:hAnsiTheme="minorEastAsia"/>
          <w:b/>
          <w:sz w:val="24"/>
          <w:szCs w:val="21"/>
        </w:rPr>
      </w:pPr>
    </w:p>
    <w:p w:rsidR="00525FBA" w:rsidRPr="00AF44B8" w:rsidRDefault="00525FBA" w:rsidP="00AE5841">
      <w:pPr>
        <w:tabs>
          <w:tab w:val="left" w:pos="2220"/>
        </w:tabs>
        <w:ind w:leftChars="-203" w:left="-426" w:firstLineChars="100" w:firstLine="241"/>
        <w:rPr>
          <w:rFonts w:asciiTheme="minorEastAsia" w:hAnsiTheme="minorEastAsia"/>
          <w:b/>
          <w:sz w:val="24"/>
          <w:szCs w:val="21"/>
        </w:rPr>
      </w:pPr>
      <w:r w:rsidRPr="00AF44B8">
        <w:rPr>
          <w:rFonts w:asciiTheme="minorEastAsia" w:hAnsiTheme="minorEastAsia" w:hint="eastAsia"/>
          <w:b/>
          <w:sz w:val="24"/>
          <w:szCs w:val="21"/>
        </w:rPr>
        <w:lastRenderedPageBreak/>
        <w:t>２</w:t>
      </w:r>
      <w:r w:rsidR="00BC5557" w:rsidRPr="00AF44B8">
        <w:rPr>
          <w:rFonts w:asciiTheme="minorEastAsia" w:hAnsiTheme="minorEastAsia" w:hint="eastAsia"/>
          <w:b/>
          <w:sz w:val="24"/>
          <w:szCs w:val="21"/>
        </w:rPr>
        <w:t xml:space="preserve">　</w:t>
      </w:r>
      <w:r w:rsidRPr="00AF44B8">
        <w:rPr>
          <w:rFonts w:asciiTheme="minorEastAsia" w:hAnsiTheme="minorEastAsia" w:hint="eastAsia"/>
          <w:b/>
          <w:sz w:val="24"/>
          <w:szCs w:val="21"/>
        </w:rPr>
        <w:t>本事業の概要</w:t>
      </w:r>
      <w:r w:rsidR="00BC5557" w:rsidRPr="00AF44B8">
        <w:rPr>
          <w:rFonts w:asciiTheme="minorEastAsia" w:hAnsiTheme="minorEastAsia"/>
          <w:b/>
          <w:sz w:val="24"/>
          <w:szCs w:val="21"/>
        </w:rPr>
        <w:tab/>
      </w:r>
    </w:p>
    <w:p w:rsidR="00525FBA" w:rsidRPr="00AF44B8" w:rsidRDefault="004C303F" w:rsidP="006630EB">
      <w:pPr>
        <w:rPr>
          <w:rFonts w:asciiTheme="minorEastAsia" w:hAnsiTheme="minorEastAsia"/>
          <w:szCs w:val="21"/>
        </w:rPr>
      </w:pPr>
      <w:r w:rsidRPr="00AF44B8">
        <w:rPr>
          <w:rFonts w:asciiTheme="minorEastAsia" w:hAnsiTheme="minorEastAsia" w:hint="eastAsia"/>
          <w:b/>
          <w:szCs w:val="21"/>
        </w:rPr>
        <w:t>（１）</w:t>
      </w:r>
      <w:r w:rsidR="00525FBA" w:rsidRPr="00AF44B8">
        <w:rPr>
          <w:rFonts w:asciiTheme="minorEastAsia" w:hAnsiTheme="minorEastAsia" w:hint="eastAsia"/>
          <w:b/>
          <w:szCs w:val="21"/>
        </w:rPr>
        <w:t>事業主体</w:t>
      </w:r>
      <w:r w:rsidR="00525FBA" w:rsidRPr="00AF44B8">
        <w:rPr>
          <w:rFonts w:asciiTheme="minorEastAsia" w:hAnsiTheme="minorEastAsia" w:hint="eastAsia"/>
          <w:szCs w:val="21"/>
        </w:rPr>
        <w:t>・・</w:t>
      </w:r>
      <w:r w:rsidR="00F13C46" w:rsidRPr="00AF44B8">
        <w:rPr>
          <w:rFonts w:asciiTheme="minorEastAsia" w:hAnsiTheme="minorEastAsia" w:hint="eastAsia"/>
          <w:szCs w:val="21"/>
        </w:rPr>
        <w:t>・</w:t>
      </w:r>
      <w:r w:rsidR="001D0E36" w:rsidRPr="00AF44B8">
        <w:rPr>
          <w:rFonts w:asciiTheme="minorEastAsia" w:hAnsiTheme="minorEastAsia" w:hint="eastAsia"/>
          <w:szCs w:val="21"/>
        </w:rPr>
        <w:t>・大阪</w:t>
      </w:r>
      <w:r w:rsidR="00525FBA" w:rsidRPr="00AF44B8">
        <w:rPr>
          <w:rFonts w:asciiTheme="minorEastAsia" w:hAnsiTheme="minorEastAsia" w:hint="eastAsia"/>
          <w:szCs w:val="21"/>
        </w:rPr>
        <w:t>府</w:t>
      </w:r>
      <w:r w:rsidR="001D0E36" w:rsidRPr="00AF44B8">
        <w:rPr>
          <w:rFonts w:asciiTheme="minorEastAsia" w:hAnsiTheme="minorEastAsia" w:hint="eastAsia"/>
          <w:szCs w:val="21"/>
        </w:rPr>
        <w:t>（以下「府」という。）</w:t>
      </w:r>
    </w:p>
    <w:p w:rsidR="00164E3B" w:rsidRPr="00AF44B8" w:rsidRDefault="00164E3B" w:rsidP="006630EB">
      <w:pPr>
        <w:rPr>
          <w:rFonts w:asciiTheme="minorEastAsia" w:hAnsiTheme="minorEastAsia"/>
          <w:b/>
          <w:szCs w:val="21"/>
        </w:rPr>
      </w:pPr>
    </w:p>
    <w:p w:rsidR="00525FBA" w:rsidRPr="00AF44B8" w:rsidRDefault="004C303F" w:rsidP="006630EB">
      <w:pPr>
        <w:rPr>
          <w:rFonts w:asciiTheme="minorEastAsia" w:hAnsiTheme="minorEastAsia"/>
          <w:szCs w:val="21"/>
        </w:rPr>
      </w:pPr>
      <w:r w:rsidRPr="00AF44B8">
        <w:rPr>
          <w:rFonts w:asciiTheme="minorEastAsia" w:hAnsiTheme="minorEastAsia" w:hint="eastAsia"/>
          <w:b/>
          <w:szCs w:val="21"/>
        </w:rPr>
        <w:t>（２）</w:t>
      </w:r>
      <w:r w:rsidR="00E22647" w:rsidRPr="00AF44B8">
        <w:rPr>
          <w:rFonts w:asciiTheme="minorEastAsia" w:hAnsiTheme="minorEastAsia" w:hint="eastAsia"/>
          <w:b/>
          <w:szCs w:val="21"/>
        </w:rPr>
        <w:t>参加団体</w:t>
      </w:r>
      <w:r w:rsidR="00525FBA" w:rsidRPr="00AF44B8">
        <w:rPr>
          <w:rFonts w:asciiTheme="minorEastAsia" w:hAnsiTheme="minorEastAsia" w:hint="eastAsia"/>
          <w:szCs w:val="21"/>
        </w:rPr>
        <w:t>・・</w:t>
      </w:r>
      <w:r w:rsidR="00F13C46" w:rsidRPr="00AF44B8">
        <w:rPr>
          <w:rFonts w:asciiTheme="minorEastAsia" w:hAnsiTheme="minorEastAsia" w:hint="eastAsia"/>
          <w:szCs w:val="21"/>
        </w:rPr>
        <w:t>・</w:t>
      </w:r>
      <w:r w:rsidR="00525FBA" w:rsidRPr="00AF44B8">
        <w:rPr>
          <w:rFonts w:asciiTheme="minorEastAsia" w:hAnsiTheme="minorEastAsia" w:hint="eastAsia"/>
          <w:szCs w:val="21"/>
        </w:rPr>
        <w:t>・本事業に</w:t>
      </w:r>
      <w:r w:rsidR="00E22647" w:rsidRPr="00AF44B8">
        <w:rPr>
          <w:rFonts w:asciiTheme="minorEastAsia" w:hAnsiTheme="minorEastAsia" w:hint="eastAsia"/>
          <w:szCs w:val="21"/>
        </w:rPr>
        <w:t>参加</w:t>
      </w:r>
      <w:r w:rsidR="00525FBA" w:rsidRPr="00AF44B8">
        <w:rPr>
          <w:rFonts w:asciiTheme="minorEastAsia" w:hAnsiTheme="minorEastAsia" w:hint="eastAsia"/>
          <w:szCs w:val="21"/>
        </w:rPr>
        <w:t>する</w:t>
      </w:r>
      <w:r w:rsidR="001D0E36" w:rsidRPr="00AF44B8">
        <w:rPr>
          <w:rFonts w:asciiTheme="minorEastAsia" w:hAnsiTheme="minorEastAsia" w:hint="eastAsia"/>
          <w:szCs w:val="21"/>
        </w:rPr>
        <w:t>府、府内</w:t>
      </w:r>
      <w:r w:rsidR="00525FBA" w:rsidRPr="00AF44B8">
        <w:rPr>
          <w:rFonts w:asciiTheme="minorEastAsia" w:hAnsiTheme="minorEastAsia" w:hint="eastAsia"/>
          <w:szCs w:val="21"/>
        </w:rPr>
        <w:t>市町村及び医療保険者</w:t>
      </w:r>
    </w:p>
    <w:p w:rsidR="00164E3B" w:rsidRPr="00AF44B8" w:rsidRDefault="00164E3B" w:rsidP="006630EB">
      <w:pPr>
        <w:rPr>
          <w:rFonts w:asciiTheme="minorEastAsia" w:hAnsiTheme="minorEastAsia"/>
          <w:b/>
          <w:szCs w:val="21"/>
        </w:rPr>
      </w:pPr>
    </w:p>
    <w:p w:rsidR="00525FBA" w:rsidRPr="00AF44B8" w:rsidRDefault="004C303F" w:rsidP="006630EB">
      <w:pPr>
        <w:rPr>
          <w:rFonts w:asciiTheme="minorEastAsia" w:hAnsiTheme="minorEastAsia"/>
          <w:szCs w:val="21"/>
        </w:rPr>
      </w:pPr>
      <w:r w:rsidRPr="00AF44B8">
        <w:rPr>
          <w:rFonts w:asciiTheme="minorEastAsia" w:hAnsiTheme="minorEastAsia" w:hint="eastAsia"/>
          <w:b/>
          <w:szCs w:val="21"/>
        </w:rPr>
        <w:t>（３）</w:t>
      </w:r>
      <w:r w:rsidR="00525FBA" w:rsidRPr="00AF44B8">
        <w:rPr>
          <w:rFonts w:asciiTheme="minorEastAsia" w:hAnsiTheme="minorEastAsia" w:hint="eastAsia"/>
          <w:b/>
          <w:szCs w:val="21"/>
        </w:rPr>
        <w:t>参加対象者</w:t>
      </w:r>
      <w:r w:rsidR="00525FBA" w:rsidRPr="00AF44B8">
        <w:rPr>
          <w:rFonts w:asciiTheme="minorEastAsia" w:hAnsiTheme="minorEastAsia" w:hint="eastAsia"/>
          <w:szCs w:val="21"/>
        </w:rPr>
        <w:t>・・・</w:t>
      </w:r>
      <w:r w:rsidR="007B23FC" w:rsidRPr="00AF44B8">
        <w:rPr>
          <w:rFonts w:asciiTheme="minorEastAsia" w:hAnsiTheme="minorEastAsia" w:hint="eastAsia"/>
          <w:szCs w:val="21"/>
        </w:rPr>
        <w:t>満18歳以上の府内市町村</w:t>
      </w:r>
      <w:r w:rsidR="00525FBA" w:rsidRPr="00AF44B8">
        <w:rPr>
          <w:rFonts w:asciiTheme="minorEastAsia" w:hAnsiTheme="minorEastAsia" w:hint="eastAsia"/>
          <w:szCs w:val="21"/>
        </w:rPr>
        <w:t>在住</w:t>
      </w:r>
      <w:r w:rsidR="007B23FC" w:rsidRPr="00AF44B8">
        <w:rPr>
          <w:rFonts w:asciiTheme="minorEastAsia" w:hAnsiTheme="minorEastAsia" w:hint="eastAsia"/>
          <w:szCs w:val="21"/>
        </w:rPr>
        <w:t>・在勤者</w:t>
      </w:r>
    </w:p>
    <w:p w:rsidR="00164E3B" w:rsidRPr="00AF44B8" w:rsidRDefault="007B23FC" w:rsidP="00525FBA">
      <w:pPr>
        <w:rPr>
          <w:rFonts w:asciiTheme="minorEastAsia" w:hAnsiTheme="minorEastAsia"/>
          <w:szCs w:val="21"/>
        </w:rPr>
      </w:pPr>
      <w:r w:rsidRPr="00AF44B8">
        <w:rPr>
          <w:rFonts w:asciiTheme="minorEastAsia" w:hAnsiTheme="minorEastAsia" w:hint="eastAsia"/>
          <w:szCs w:val="21"/>
        </w:rPr>
        <w:t xml:space="preserve">　　　　　　　　　　　</w:t>
      </w:r>
      <w:r w:rsidR="00675233" w:rsidRPr="00AF44B8">
        <w:rPr>
          <w:rFonts w:asciiTheme="minorEastAsia" w:hAnsiTheme="minorEastAsia" w:hint="eastAsia"/>
          <w:szCs w:val="21"/>
        </w:rPr>
        <w:t>※ただし、当面は在住者が</w:t>
      </w:r>
      <w:r w:rsidRPr="00AF44B8">
        <w:rPr>
          <w:rFonts w:asciiTheme="minorEastAsia" w:hAnsiTheme="minorEastAsia" w:hint="eastAsia"/>
          <w:szCs w:val="21"/>
        </w:rPr>
        <w:t>対象</w:t>
      </w:r>
    </w:p>
    <w:p w:rsidR="006245C2" w:rsidRPr="00AF44B8" w:rsidRDefault="004C303F" w:rsidP="00525FBA">
      <w:pPr>
        <w:rPr>
          <w:rFonts w:asciiTheme="minorEastAsia" w:hAnsiTheme="minorEastAsia"/>
          <w:b/>
          <w:szCs w:val="21"/>
        </w:rPr>
      </w:pPr>
      <w:r w:rsidRPr="00AF44B8">
        <w:rPr>
          <w:rFonts w:asciiTheme="minorEastAsia" w:hAnsiTheme="minorEastAsia" w:hint="eastAsia"/>
          <w:b/>
          <w:szCs w:val="21"/>
        </w:rPr>
        <w:t>（４）</w:t>
      </w:r>
      <w:r w:rsidR="00525FBA" w:rsidRPr="00AF44B8">
        <w:rPr>
          <w:rFonts w:asciiTheme="minorEastAsia" w:hAnsiTheme="minorEastAsia" w:hint="eastAsia"/>
          <w:b/>
          <w:szCs w:val="21"/>
        </w:rPr>
        <w:t>本事業のイメージ</w:t>
      </w:r>
    </w:p>
    <w:p w:rsidR="009463A9" w:rsidRPr="00AF44B8" w:rsidRDefault="009463A9" w:rsidP="00BF21CA">
      <w:pPr>
        <w:ind w:firstLineChars="100" w:firstLine="210"/>
        <w:rPr>
          <w:rFonts w:asciiTheme="minorEastAsia" w:hAnsiTheme="minorEastAsia"/>
          <w:szCs w:val="21"/>
        </w:rPr>
      </w:pPr>
      <w:r w:rsidRPr="00AF44B8">
        <w:rPr>
          <w:rFonts w:asciiTheme="minorEastAsia" w:hAnsiTheme="minorEastAsia" w:hint="eastAsia"/>
          <w:szCs w:val="21"/>
        </w:rPr>
        <w:t>①本事業の全体像</w:t>
      </w:r>
    </w:p>
    <w:p w:rsidR="00FD48D5" w:rsidRPr="00AF44B8" w:rsidRDefault="00DA448D" w:rsidP="001B31BF">
      <w:pPr>
        <w:ind w:leftChars="-202" w:left="-424" w:firstLineChars="67" w:firstLine="141"/>
        <w:rPr>
          <w:rFonts w:asciiTheme="minorEastAsia" w:hAnsiTheme="minorEastAsia"/>
          <w:szCs w:val="21"/>
        </w:rPr>
      </w:pPr>
      <w:r>
        <w:rPr>
          <w:rFonts w:asciiTheme="minorEastAsia" w:hAnsiTheme="minorEastAsia"/>
          <w:noProof/>
          <w:szCs w:val="21"/>
        </w:rPr>
        <w:drawing>
          <wp:inline distT="0" distB="0" distL="0" distR="0" wp14:anchorId="63C72532" wp14:editId="69EAD8BC">
            <wp:extent cx="6028661" cy="454477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768" cy="4547870"/>
                    </a:xfrm>
                    <a:prstGeom prst="rect">
                      <a:avLst/>
                    </a:prstGeom>
                    <a:noFill/>
                    <a:ln>
                      <a:noFill/>
                    </a:ln>
                  </pic:spPr>
                </pic:pic>
              </a:graphicData>
            </a:graphic>
          </wp:inline>
        </w:drawing>
      </w:r>
    </w:p>
    <w:p w:rsidR="00164E3B" w:rsidRPr="00AF44B8" w:rsidRDefault="00164E3B" w:rsidP="00525FBA">
      <w:pPr>
        <w:spacing w:line="140" w:lineRule="exact"/>
        <w:ind w:firstLineChars="400" w:firstLine="720"/>
        <w:rPr>
          <w:rFonts w:asciiTheme="minorEastAsia" w:hAnsiTheme="minorEastAsia"/>
          <w:sz w:val="18"/>
          <w:szCs w:val="21"/>
        </w:rPr>
      </w:pPr>
    </w:p>
    <w:p w:rsidR="00525FBA" w:rsidRPr="00AF44B8" w:rsidRDefault="00525FBA" w:rsidP="003F39D7">
      <w:pPr>
        <w:spacing w:line="280" w:lineRule="exact"/>
        <w:ind w:firstLineChars="350" w:firstLine="735"/>
        <w:rPr>
          <w:rFonts w:asciiTheme="minorEastAsia" w:hAnsiTheme="minorEastAsia"/>
          <w:sz w:val="18"/>
          <w:szCs w:val="21"/>
        </w:rPr>
      </w:pPr>
      <w:r w:rsidRPr="00AF44B8">
        <w:rPr>
          <w:rFonts w:hint="eastAsia"/>
          <w:noProof/>
        </w:rPr>
        <mc:AlternateContent>
          <mc:Choice Requires="wps">
            <w:drawing>
              <wp:anchor distT="0" distB="0" distL="114300" distR="114300" simplePos="0" relativeHeight="251663360" behindDoc="0" locked="0" layoutInCell="1" allowOverlap="1" wp14:anchorId="7189A1E0" wp14:editId="4813F8B3">
                <wp:simplePos x="0" y="0"/>
                <wp:positionH relativeFrom="column">
                  <wp:posOffset>215266</wp:posOffset>
                </wp:positionH>
                <wp:positionV relativeFrom="paragraph">
                  <wp:posOffset>20320</wp:posOffset>
                </wp:positionV>
                <wp:extent cx="4895850" cy="16192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895850" cy="1619250"/>
                        </a:xfrm>
                        <a:prstGeom prst="bracketPair">
                          <a:avLst>
                            <a:gd name="adj" fmla="val 570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4387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95pt;margin-top:1.6pt;width:385.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" adj="1232" strokecolor="windowText" strokeweight=".25pt"/>
            </w:pict>
          </mc:Fallback>
        </mc:AlternateContent>
      </w:r>
      <w:r w:rsidRPr="00AF44B8">
        <w:rPr>
          <w:rFonts w:asciiTheme="minorEastAsia" w:hAnsiTheme="minorEastAsia" w:hint="eastAsia"/>
          <w:sz w:val="18"/>
          <w:szCs w:val="21"/>
        </w:rPr>
        <w:t>【</w:t>
      </w:r>
      <w:r w:rsidR="003F39D7" w:rsidRPr="00AF44B8">
        <w:rPr>
          <w:rFonts w:asciiTheme="minorEastAsia" w:hAnsiTheme="minorEastAsia" w:hint="eastAsia"/>
          <w:sz w:val="18"/>
          <w:szCs w:val="21"/>
        </w:rPr>
        <w:t>①</w:t>
      </w:r>
      <w:r w:rsidRPr="00AF44B8">
        <w:rPr>
          <w:rFonts w:asciiTheme="minorEastAsia" w:hAnsiTheme="minorEastAsia" w:hint="eastAsia"/>
          <w:sz w:val="18"/>
          <w:szCs w:val="21"/>
        </w:rPr>
        <w:t>ポイント制度】</w:t>
      </w:r>
    </w:p>
    <w:p w:rsidR="00525FBA" w:rsidRPr="00AF44B8" w:rsidRDefault="00525FBA" w:rsidP="00525FBA">
      <w:pPr>
        <w:spacing w:line="280" w:lineRule="exact"/>
        <w:ind w:left="720" w:firstLineChars="100" w:firstLine="180"/>
        <w:rPr>
          <w:rFonts w:asciiTheme="minorEastAsia" w:hAnsiTheme="minorEastAsia"/>
          <w:sz w:val="18"/>
          <w:szCs w:val="21"/>
        </w:rPr>
      </w:pPr>
      <w:r w:rsidRPr="00AF44B8">
        <w:rPr>
          <w:rFonts w:asciiTheme="minorEastAsia" w:hAnsiTheme="minorEastAsia" w:hint="eastAsia"/>
          <w:sz w:val="18"/>
          <w:szCs w:val="21"/>
        </w:rPr>
        <w:t>歩数や特定健診受診等に対してポイントを付与するインセンティブ制度を活用した</w:t>
      </w:r>
    </w:p>
    <w:p w:rsidR="00525FBA" w:rsidRPr="00AF44B8" w:rsidRDefault="00525FBA" w:rsidP="00525FBA">
      <w:pPr>
        <w:spacing w:line="280" w:lineRule="exact"/>
        <w:ind w:firstLineChars="500" w:firstLine="900"/>
        <w:rPr>
          <w:rFonts w:asciiTheme="minorEastAsia" w:hAnsiTheme="minorEastAsia"/>
          <w:sz w:val="18"/>
          <w:szCs w:val="21"/>
        </w:rPr>
      </w:pPr>
      <w:r w:rsidRPr="00AF44B8">
        <w:rPr>
          <w:rFonts w:asciiTheme="minorEastAsia" w:hAnsiTheme="minorEastAsia" w:hint="eastAsia"/>
          <w:sz w:val="18"/>
          <w:szCs w:val="21"/>
        </w:rPr>
        <w:t>健康づくりを通じて、府民の自主的な健康行動を促進する。</w:t>
      </w:r>
    </w:p>
    <w:p w:rsidR="00525FBA" w:rsidRPr="00AF44B8" w:rsidRDefault="00525FBA" w:rsidP="00525FBA">
      <w:pPr>
        <w:spacing w:line="280" w:lineRule="exact"/>
        <w:ind w:firstLineChars="400" w:firstLine="720"/>
        <w:rPr>
          <w:rFonts w:asciiTheme="minorEastAsia" w:hAnsiTheme="minorEastAsia"/>
          <w:sz w:val="18"/>
          <w:szCs w:val="21"/>
        </w:rPr>
      </w:pPr>
      <w:r w:rsidRPr="00AF44B8">
        <w:rPr>
          <w:rFonts w:asciiTheme="minorEastAsia" w:hAnsiTheme="minorEastAsia" w:hint="eastAsia"/>
          <w:sz w:val="18"/>
          <w:szCs w:val="21"/>
        </w:rPr>
        <w:t>【②健康・医療情報】</w:t>
      </w:r>
    </w:p>
    <w:p w:rsidR="00742CA5" w:rsidRPr="00AF44B8" w:rsidRDefault="00525FBA" w:rsidP="00742CA5">
      <w:pPr>
        <w:spacing w:line="280" w:lineRule="exact"/>
        <w:ind w:firstLineChars="500" w:firstLine="900"/>
        <w:rPr>
          <w:rFonts w:asciiTheme="minorEastAsia" w:hAnsiTheme="minorEastAsia"/>
          <w:sz w:val="18"/>
          <w:szCs w:val="21"/>
        </w:rPr>
      </w:pPr>
      <w:r w:rsidRPr="00AF44B8">
        <w:rPr>
          <w:rFonts w:asciiTheme="minorEastAsia" w:hAnsiTheme="minorEastAsia" w:hint="eastAsia"/>
          <w:sz w:val="18"/>
          <w:szCs w:val="21"/>
        </w:rPr>
        <w:t>健康マイページ</w:t>
      </w:r>
      <w:r w:rsidR="00742CA5" w:rsidRPr="00AF44B8">
        <w:rPr>
          <w:rFonts w:asciiTheme="minorEastAsia" w:hAnsiTheme="minorEastAsia" w:hint="eastAsia"/>
          <w:sz w:val="18"/>
          <w:szCs w:val="21"/>
        </w:rPr>
        <w:t>（参加者用ポータル）</w:t>
      </w:r>
      <w:r w:rsidRPr="00AF44B8">
        <w:rPr>
          <w:rFonts w:asciiTheme="minorEastAsia" w:hAnsiTheme="minorEastAsia" w:hint="eastAsia"/>
          <w:sz w:val="18"/>
          <w:szCs w:val="21"/>
        </w:rPr>
        <w:t>において健診結果や運動・食事など健康づくり</w:t>
      </w:r>
    </w:p>
    <w:p w:rsidR="00525FBA" w:rsidRPr="00AF44B8" w:rsidRDefault="00525FBA" w:rsidP="00742CA5">
      <w:pPr>
        <w:spacing w:line="280" w:lineRule="exact"/>
        <w:ind w:firstLineChars="500" w:firstLine="900"/>
        <w:rPr>
          <w:rFonts w:asciiTheme="minorEastAsia" w:hAnsiTheme="minorEastAsia"/>
          <w:sz w:val="18"/>
          <w:szCs w:val="21"/>
        </w:rPr>
      </w:pPr>
      <w:r w:rsidRPr="00AF44B8">
        <w:rPr>
          <w:rFonts w:asciiTheme="minorEastAsia" w:hAnsiTheme="minorEastAsia" w:hint="eastAsia"/>
          <w:sz w:val="18"/>
          <w:szCs w:val="21"/>
        </w:rPr>
        <w:t>関連情報を提供し、府民一人ひとりの健康意識を高め、健康的な生活習慣を促す。</w:t>
      </w:r>
    </w:p>
    <w:p w:rsidR="00525FBA" w:rsidRPr="00AF44B8" w:rsidRDefault="003F39D7" w:rsidP="003F39D7">
      <w:pPr>
        <w:spacing w:line="280" w:lineRule="exact"/>
        <w:ind w:firstLineChars="400" w:firstLine="720"/>
        <w:rPr>
          <w:rFonts w:asciiTheme="minorEastAsia" w:hAnsiTheme="minorEastAsia"/>
          <w:sz w:val="18"/>
          <w:szCs w:val="21"/>
        </w:rPr>
      </w:pPr>
      <w:r w:rsidRPr="00AF44B8">
        <w:rPr>
          <w:rFonts w:asciiTheme="minorEastAsia" w:hAnsiTheme="minorEastAsia" w:hint="eastAsia"/>
          <w:sz w:val="18"/>
          <w:szCs w:val="21"/>
        </w:rPr>
        <w:t>【③</w:t>
      </w:r>
      <w:r w:rsidR="00525FBA" w:rsidRPr="00AF44B8">
        <w:rPr>
          <w:rFonts w:asciiTheme="minorEastAsia" w:hAnsiTheme="minorEastAsia" w:hint="eastAsia"/>
          <w:sz w:val="18"/>
          <w:szCs w:val="21"/>
        </w:rPr>
        <w:t>データ分析】</w:t>
      </w:r>
    </w:p>
    <w:p w:rsidR="00525FBA" w:rsidRPr="00AF44B8" w:rsidRDefault="00525FBA" w:rsidP="00525FBA">
      <w:pPr>
        <w:spacing w:line="280" w:lineRule="exact"/>
        <w:ind w:firstLineChars="500" w:firstLine="900"/>
        <w:rPr>
          <w:rFonts w:asciiTheme="minorEastAsia" w:hAnsiTheme="minorEastAsia"/>
          <w:sz w:val="18"/>
          <w:szCs w:val="21"/>
        </w:rPr>
      </w:pPr>
      <w:r w:rsidRPr="00AF44B8">
        <w:rPr>
          <w:rFonts w:asciiTheme="minorEastAsia" w:hAnsiTheme="minorEastAsia" w:hint="eastAsia"/>
          <w:sz w:val="18"/>
          <w:szCs w:val="21"/>
        </w:rPr>
        <w:t>特定健診や歩数などの健康情報データを蓄積・分析し、府民への効果的な健康づくり</w:t>
      </w:r>
    </w:p>
    <w:p w:rsidR="00525FBA" w:rsidRPr="00AF44B8" w:rsidRDefault="00525FBA" w:rsidP="00B74C90">
      <w:pPr>
        <w:spacing w:line="280" w:lineRule="exact"/>
        <w:ind w:firstLineChars="500" w:firstLine="900"/>
        <w:rPr>
          <w:rFonts w:asciiTheme="minorEastAsia" w:hAnsiTheme="minorEastAsia"/>
          <w:sz w:val="18"/>
          <w:szCs w:val="21"/>
        </w:rPr>
      </w:pPr>
      <w:r w:rsidRPr="00AF44B8">
        <w:rPr>
          <w:rFonts w:asciiTheme="minorEastAsia" w:hAnsiTheme="minorEastAsia" w:hint="eastAsia"/>
          <w:sz w:val="18"/>
          <w:szCs w:val="21"/>
        </w:rPr>
        <w:t>や医療費の適正化につなげる。</w:t>
      </w:r>
      <w:r w:rsidR="005A0052" w:rsidRPr="00AF44B8">
        <w:rPr>
          <w:rFonts w:asciiTheme="minorEastAsia" w:hAnsiTheme="minorEastAsia" w:hint="eastAsia"/>
          <w:sz w:val="18"/>
          <w:szCs w:val="21"/>
        </w:rPr>
        <w:t>※本委託業務の対象外</w:t>
      </w:r>
    </w:p>
    <w:p w:rsidR="00695624" w:rsidRPr="00AF44B8" w:rsidRDefault="00695624" w:rsidP="00525FBA">
      <w:pPr>
        <w:rPr>
          <w:rFonts w:asciiTheme="minorEastAsia" w:hAnsiTheme="minorEastAsia"/>
          <w:b/>
          <w:szCs w:val="21"/>
        </w:rPr>
      </w:pPr>
    </w:p>
    <w:p w:rsidR="00742CA5" w:rsidRPr="00AF44B8" w:rsidRDefault="00742CA5" w:rsidP="00525FBA">
      <w:pPr>
        <w:rPr>
          <w:rFonts w:asciiTheme="minorEastAsia" w:hAnsiTheme="minorEastAsia"/>
          <w:b/>
          <w:szCs w:val="21"/>
        </w:rPr>
      </w:pPr>
    </w:p>
    <w:p w:rsidR="00164E3B" w:rsidRPr="00AF44B8" w:rsidRDefault="009463A9" w:rsidP="00BF21CA">
      <w:pPr>
        <w:ind w:firstLineChars="100" w:firstLine="210"/>
        <w:rPr>
          <w:rFonts w:asciiTheme="minorEastAsia" w:hAnsiTheme="minorEastAsia"/>
          <w:szCs w:val="21"/>
        </w:rPr>
      </w:pPr>
      <w:r w:rsidRPr="00AF44B8">
        <w:rPr>
          <w:rFonts w:asciiTheme="minorEastAsia" w:hAnsiTheme="minorEastAsia" w:hint="eastAsia"/>
          <w:szCs w:val="21"/>
        </w:rPr>
        <w:lastRenderedPageBreak/>
        <w:t>②本事業の関係図</w:t>
      </w:r>
    </w:p>
    <w:p w:rsidR="009463A9" w:rsidRPr="00AF44B8" w:rsidRDefault="00DA448D" w:rsidP="0068333D">
      <w:pPr>
        <w:ind w:leftChars="-135" w:left="-140" w:hangingChars="68" w:hanging="143"/>
        <w:rPr>
          <w:rFonts w:asciiTheme="minorEastAsia" w:hAnsiTheme="minorEastAsia"/>
          <w:szCs w:val="21"/>
        </w:rPr>
      </w:pPr>
      <w:r>
        <w:rPr>
          <w:rFonts w:asciiTheme="minorEastAsia" w:hAnsiTheme="minorEastAsia"/>
          <w:noProof/>
          <w:szCs w:val="21"/>
        </w:rPr>
        <w:drawing>
          <wp:inline distT="0" distB="0" distL="0" distR="0" wp14:anchorId="75E8CFED" wp14:editId="7F7DBBF1">
            <wp:extent cx="5954233" cy="4221125"/>
            <wp:effectExtent l="0" t="0" r="889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5455" cy="4221991"/>
                    </a:xfrm>
                    <a:prstGeom prst="rect">
                      <a:avLst/>
                    </a:prstGeom>
                    <a:noFill/>
                    <a:ln>
                      <a:noFill/>
                    </a:ln>
                  </pic:spPr>
                </pic:pic>
              </a:graphicData>
            </a:graphic>
          </wp:inline>
        </w:drawing>
      </w:r>
    </w:p>
    <w:p w:rsidR="00BF21CA" w:rsidRPr="00AF44B8" w:rsidRDefault="0068333D" w:rsidP="007C745B">
      <w:pPr>
        <w:ind w:firstLineChars="100" w:firstLine="210"/>
        <w:rPr>
          <w:rFonts w:asciiTheme="minorEastAsia" w:hAnsiTheme="minorEastAsia"/>
          <w:szCs w:val="21"/>
        </w:rPr>
      </w:pPr>
      <w:r w:rsidRPr="00AF44B8">
        <w:rPr>
          <w:rFonts w:asciiTheme="minorEastAsia" w:hAnsiTheme="minorEastAsia" w:hint="eastAsia"/>
          <w:szCs w:val="21"/>
        </w:rPr>
        <w:t>③ポイント区分のイメージ</w:t>
      </w:r>
    </w:p>
    <w:p w:rsidR="00BF21CA" w:rsidRPr="00AF44B8" w:rsidRDefault="00F7522C" w:rsidP="001114AE">
      <w:pPr>
        <w:ind w:leftChars="-135" w:left="-1" w:hangingChars="134" w:hanging="282"/>
        <w:rPr>
          <w:rFonts w:asciiTheme="minorEastAsia" w:hAnsiTheme="minorEastAsia"/>
          <w:b/>
          <w:szCs w:val="21"/>
        </w:rPr>
      </w:pPr>
      <w:r>
        <w:rPr>
          <w:rFonts w:asciiTheme="minorEastAsia" w:hAnsiTheme="minorEastAsia"/>
          <w:b/>
          <w:noProof/>
          <w:szCs w:val="21"/>
        </w:rPr>
        <w:drawing>
          <wp:inline distT="0" distB="0" distL="0" distR="0" wp14:anchorId="768330C5" wp14:editId="21F2EE0E">
            <wp:extent cx="5954233" cy="3934046"/>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5330" cy="3934771"/>
                    </a:xfrm>
                    <a:prstGeom prst="rect">
                      <a:avLst/>
                    </a:prstGeom>
                    <a:noFill/>
                    <a:ln>
                      <a:noFill/>
                    </a:ln>
                  </pic:spPr>
                </pic:pic>
              </a:graphicData>
            </a:graphic>
          </wp:inline>
        </w:drawing>
      </w:r>
    </w:p>
    <w:p w:rsidR="00525FBA" w:rsidRPr="00AF44B8" w:rsidRDefault="004C303F" w:rsidP="00525FBA">
      <w:pPr>
        <w:rPr>
          <w:rFonts w:asciiTheme="minorEastAsia" w:hAnsiTheme="minorEastAsia"/>
          <w:b/>
          <w:szCs w:val="21"/>
        </w:rPr>
      </w:pPr>
      <w:r w:rsidRPr="00AF44B8">
        <w:rPr>
          <w:rFonts w:asciiTheme="minorEastAsia" w:hAnsiTheme="minorEastAsia" w:hint="eastAsia"/>
          <w:b/>
          <w:szCs w:val="21"/>
        </w:rPr>
        <w:lastRenderedPageBreak/>
        <w:t>（５）</w:t>
      </w:r>
      <w:r w:rsidR="00525FBA" w:rsidRPr="00AF44B8">
        <w:rPr>
          <w:rFonts w:asciiTheme="minorEastAsia" w:hAnsiTheme="minorEastAsia" w:hint="eastAsia"/>
          <w:b/>
          <w:szCs w:val="21"/>
        </w:rPr>
        <w:t>スケジュール等</w:t>
      </w:r>
    </w:p>
    <w:p w:rsidR="00DC3858" w:rsidRPr="00AF44B8" w:rsidRDefault="00DC3858" w:rsidP="00DC3858">
      <w:pPr>
        <w:pStyle w:val="aa"/>
        <w:ind w:leftChars="0" w:left="360"/>
        <w:rPr>
          <w:rFonts w:asciiTheme="minorEastAsia" w:hAnsiTheme="minorEastAsia"/>
          <w:szCs w:val="21"/>
        </w:rPr>
      </w:pPr>
      <w:r w:rsidRPr="00AF44B8">
        <w:rPr>
          <w:rFonts w:asciiTheme="minorEastAsia" w:hAnsiTheme="minorEastAsia" w:hint="eastAsia"/>
          <w:szCs w:val="21"/>
        </w:rPr>
        <w:t>契約期間…平成30（2018）年度（契約締結日）から平成33（2021）年度まで</w:t>
      </w:r>
    </w:p>
    <w:tbl>
      <w:tblPr>
        <w:tblpPr w:leftFromText="142" w:rightFromText="142" w:vertAnchor="text" w:tblpX="1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
        <w:gridCol w:w="2187"/>
        <w:gridCol w:w="1647"/>
        <w:gridCol w:w="751"/>
        <w:gridCol w:w="728"/>
        <w:gridCol w:w="1455"/>
        <w:gridCol w:w="1455"/>
      </w:tblGrid>
      <w:tr w:rsidR="00825E89" w:rsidRPr="00AF44B8" w:rsidTr="007E21D5">
        <w:trPr>
          <w:trHeight w:val="570"/>
        </w:trPr>
        <w:tc>
          <w:tcPr>
            <w:tcW w:w="0" w:type="auto"/>
            <w:gridSpan w:val="2"/>
            <w:tcBorders>
              <w:right w:val="single" w:sz="12" w:space="0" w:color="FFFFFF" w:themeColor="background1"/>
            </w:tcBorders>
            <w:shd w:val="clear" w:color="auto" w:fill="000000" w:themeFill="text1"/>
            <w:vAlign w:val="center"/>
          </w:tcPr>
          <w:p w:rsidR="00DC3858" w:rsidRPr="00AF44B8" w:rsidRDefault="00DC3858" w:rsidP="00DC3858">
            <w:pPr>
              <w:jc w:val="center"/>
              <w:rPr>
                <w:rFonts w:asciiTheme="minorEastAsia" w:hAnsiTheme="minorEastAsia"/>
                <w:b/>
                <w:sz w:val="20"/>
                <w:szCs w:val="20"/>
              </w:rPr>
            </w:pPr>
            <w:r w:rsidRPr="00AF44B8">
              <w:rPr>
                <w:rFonts w:asciiTheme="minorEastAsia" w:hAnsiTheme="minorEastAsia" w:hint="eastAsia"/>
                <w:b/>
                <w:sz w:val="20"/>
                <w:szCs w:val="20"/>
              </w:rPr>
              <w:t>区分</w:t>
            </w:r>
          </w:p>
        </w:tc>
        <w:tc>
          <w:tcPr>
            <w:tcW w:w="0" w:type="auto"/>
            <w:tcBorders>
              <w:left w:val="single" w:sz="12" w:space="0" w:color="FFFFFF" w:themeColor="background1"/>
              <w:right w:val="single" w:sz="12" w:space="0" w:color="FFFFFF" w:themeColor="background1"/>
            </w:tcBorders>
            <w:shd w:val="clear" w:color="auto" w:fill="000000" w:themeFill="text1"/>
            <w:vAlign w:val="center"/>
          </w:tcPr>
          <w:p w:rsidR="00DC3858" w:rsidRPr="00AF44B8" w:rsidRDefault="00DC3858" w:rsidP="00DC3858">
            <w:pPr>
              <w:jc w:val="center"/>
              <w:rPr>
                <w:rFonts w:asciiTheme="minorEastAsia" w:hAnsiTheme="minorEastAsia"/>
                <w:b/>
                <w:sz w:val="20"/>
                <w:szCs w:val="20"/>
              </w:rPr>
            </w:pPr>
            <w:r w:rsidRPr="00AF44B8">
              <w:rPr>
                <w:rFonts w:asciiTheme="minorEastAsia" w:hAnsiTheme="minorEastAsia" w:hint="eastAsia"/>
                <w:b/>
                <w:sz w:val="20"/>
                <w:szCs w:val="20"/>
              </w:rPr>
              <w:t>平成30年度</w:t>
            </w:r>
          </w:p>
          <w:p w:rsidR="00DC3858" w:rsidRPr="00AF44B8" w:rsidRDefault="00DC3858" w:rsidP="00DC3858">
            <w:pPr>
              <w:jc w:val="center"/>
              <w:rPr>
                <w:rFonts w:asciiTheme="minorEastAsia" w:hAnsiTheme="minorEastAsia"/>
                <w:b/>
                <w:sz w:val="20"/>
                <w:szCs w:val="20"/>
              </w:rPr>
            </w:pPr>
            <w:r w:rsidRPr="00AF44B8">
              <w:rPr>
                <w:rFonts w:asciiTheme="minorEastAsia" w:hAnsiTheme="minorEastAsia" w:hint="eastAsia"/>
                <w:b/>
                <w:sz w:val="20"/>
                <w:szCs w:val="20"/>
              </w:rPr>
              <w:t>（2018年度）</w:t>
            </w:r>
          </w:p>
        </w:tc>
        <w:tc>
          <w:tcPr>
            <w:tcW w:w="0" w:type="auto"/>
            <w:gridSpan w:val="2"/>
            <w:tcBorders>
              <w:left w:val="single" w:sz="12" w:space="0" w:color="FFFFFF" w:themeColor="background1"/>
              <w:right w:val="single" w:sz="12" w:space="0" w:color="FFFFFF" w:themeColor="background1"/>
            </w:tcBorders>
            <w:shd w:val="clear" w:color="auto" w:fill="000000" w:themeFill="text1"/>
            <w:vAlign w:val="center"/>
          </w:tcPr>
          <w:p w:rsidR="00DC3858" w:rsidRPr="00AF44B8" w:rsidRDefault="00DC3858" w:rsidP="00DC3858">
            <w:pPr>
              <w:jc w:val="center"/>
              <w:rPr>
                <w:rFonts w:asciiTheme="minorEastAsia" w:hAnsiTheme="minorEastAsia"/>
                <w:b/>
                <w:sz w:val="20"/>
                <w:szCs w:val="20"/>
              </w:rPr>
            </w:pPr>
            <w:r w:rsidRPr="00AF44B8">
              <w:rPr>
                <w:rFonts w:asciiTheme="minorEastAsia" w:hAnsiTheme="minorEastAsia" w:hint="eastAsia"/>
                <w:b/>
                <w:sz w:val="20"/>
                <w:szCs w:val="20"/>
              </w:rPr>
              <w:t>平成31年度</w:t>
            </w:r>
          </w:p>
          <w:p w:rsidR="00DC3858" w:rsidRPr="00AF44B8" w:rsidRDefault="00DC3858" w:rsidP="00DC3858">
            <w:pPr>
              <w:jc w:val="center"/>
              <w:rPr>
                <w:rFonts w:asciiTheme="minorEastAsia" w:hAnsiTheme="minorEastAsia"/>
                <w:b/>
                <w:sz w:val="20"/>
                <w:szCs w:val="20"/>
              </w:rPr>
            </w:pPr>
            <w:r w:rsidRPr="00AF44B8">
              <w:rPr>
                <w:rFonts w:asciiTheme="minorEastAsia" w:hAnsiTheme="minorEastAsia" w:hint="eastAsia"/>
                <w:b/>
                <w:sz w:val="20"/>
                <w:szCs w:val="20"/>
              </w:rPr>
              <w:t>（2019年度）</w:t>
            </w:r>
          </w:p>
        </w:tc>
        <w:tc>
          <w:tcPr>
            <w:tcW w:w="0" w:type="auto"/>
            <w:tcBorders>
              <w:left w:val="single" w:sz="12" w:space="0" w:color="FFFFFF" w:themeColor="background1"/>
              <w:right w:val="single" w:sz="12" w:space="0" w:color="FFFFFF" w:themeColor="background1"/>
            </w:tcBorders>
            <w:shd w:val="clear" w:color="auto" w:fill="000000" w:themeFill="text1"/>
            <w:vAlign w:val="center"/>
          </w:tcPr>
          <w:p w:rsidR="00DC3858" w:rsidRPr="00AF44B8" w:rsidRDefault="00DC3858" w:rsidP="00DC3858">
            <w:pPr>
              <w:jc w:val="center"/>
              <w:rPr>
                <w:rFonts w:asciiTheme="minorEastAsia" w:hAnsiTheme="minorEastAsia"/>
                <w:b/>
                <w:sz w:val="20"/>
                <w:szCs w:val="20"/>
              </w:rPr>
            </w:pPr>
            <w:r w:rsidRPr="00AF44B8">
              <w:rPr>
                <w:rFonts w:asciiTheme="minorEastAsia" w:hAnsiTheme="minorEastAsia" w:hint="eastAsia"/>
                <w:b/>
                <w:sz w:val="20"/>
                <w:szCs w:val="20"/>
              </w:rPr>
              <w:t>平成32年度</w:t>
            </w:r>
          </w:p>
          <w:p w:rsidR="00DC3858" w:rsidRPr="00AF44B8" w:rsidRDefault="00DC3858" w:rsidP="00DC3858">
            <w:pPr>
              <w:jc w:val="center"/>
              <w:rPr>
                <w:rFonts w:asciiTheme="minorEastAsia" w:hAnsiTheme="minorEastAsia"/>
                <w:b/>
                <w:sz w:val="20"/>
                <w:szCs w:val="20"/>
              </w:rPr>
            </w:pPr>
            <w:r w:rsidRPr="00AF44B8">
              <w:rPr>
                <w:rFonts w:asciiTheme="minorEastAsia" w:hAnsiTheme="minorEastAsia" w:hint="eastAsia"/>
                <w:b/>
                <w:sz w:val="20"/>
                <w:szCs w:val="20"/>
              </w:rPr>
              <w:t>（2020年度）</w:t>
            </w:r>
          </w:p>
        </w:tc>
        <w:tc>
          <w:tcPr>
            <w:tcW w:w="0" w:type="auto"/>
            <w:tcBorders>
              <w:left w:val="single" w:sz="12" w:space="0" w:color="FFFFFF" w:themeColor="background1"/>
            </w:tcBorders>
            <w:shd w:val="clear" w:color="auto" w:fill="000000" w:themeFill="text1"/>
            <w:vAlign w:val="center"/>
          </w:tcPr>
          <w:p w:rsidR="00DC3858" w:rsidRPr="00AF44B8" w:rsidRDefault="00DC3858" w:rsidP="00DC3858">
            <w:pPr>
              <w:jc w:val="center"/>
              <w:rPr>
                <w:rFonts w:asciiTheme="minorEastAsia" w:hAnsiTheme="minorEastAsia"/>
                <w:b/>
                <w:sz w:val="20"/>
                <w:szCs w:val="20"/>
              </w:rPr>
            </w:pPr>
            <w:r w:rsidRPr="00AF44B8">
              <w:rPr>
                <w:rFonts w:asciiTheme="minorEastAsia" w:hAnsiTheme="minorEastAsia" w:hint="eastAsia"/>
                <w:b/>
                <w:sz w:val="20"/>
                <w:szCs w:val="20"/>
              </w:rPr>
              <w:t>平成33年度</w:t>
            </w:r>
          </w:p>
          <w:p w:rsidR="00DC3858" w:rsidRPr="00AF44B8" w:rsidRDefault="00DC3858" w:rsidP="00DC3858">
            <w:pPr>
              <w:jc w:val="center"/>
              <w:rPr>
                <w:rFonts w:asciiTheme="minorEastAsia" w:hAnsiTheme="minorEastAsia"/>
                <w:b/>
                <w:sz w:val="20"/>
                <w:szCs w:val="20"/>
              </w:rPr>
            </w:pPr>
            <w:r w:rsidRPr="00AF44B8">
              <w:rPr>
                <w:rFonts w:asciiTheme="minorEastAsia" w:hAnsiTheme="minorEastAsia" w:hint="eastAsia"/>
                <w:b/>
                <w:sz w:val="20"/>
                <w:szCs w:val="20"/>
              </w:rPr>
              <w:t>（2021年度）</w:t>
            </w:r>
          </w:p>
        </w:tc>
      </w:tr>
      <w:tr w:rsidR="00825E89" w:rsidRPr="00AF44B8" w:rsidTr="007E21D5">
        <w:trPr>
          <w:trHeight w:val="135"/>
        </w:trPr>
        <w:tc>
          <w:tcPr>
            <w:tcW w:w="0" w:type="auto"/>
            <w:gridSpan w:val="2"/>
            <w:vAlign w:val="center"/>
          </w:tcPr>
          <w:p w:rsidR="00DC3858" w:rsidRPr="00AF44B8" w:rsidRDefault="00DC3858" w:rsidP="00DC3858">
            <w:pPr>
              <w:rPr>
                <w:rFonts w:asciiTheme="minorEastAsia" w:hAnsiTheme="minorEastAsia"/>
                <w:sz w:val="20"/>
                <w:szCs w:val="20"/>
              </w:rPr>
            </w:pPr>
            <w:r w:rsidRPr="00AF44B8">
              <w:rPr>
                <w:rFonts w:asciiTheme="minorEastAsia" w:hAnsiTheme="minorEastAsia" w:hint="eastAsia"/>
                <w:sz w:val="20"/>
                <w:szCs w:val="20"/>
              </w:rPr>
              <w:t>①スケジュール</w:t>
            </w:r>
          </w:p>
        </w:tc>
        <w:tc>
          <w:tcPr>
            <w:tcW w:w="0" w:type="auto"/>
            <w:gridSpan w:val="2"/>
            <w:vAlign w:val="center"/>
          </w:tcPr>
          <w:p w:rsidR="00DC3858" w:rsidRPr="00AF44B8" w:rsidRDefault="00DC3858" w:rsidP="00DC3858">
            <w:pPr>
              <w:spacing w:line="280" w:lineRule="exact"/>
              <w:jc w:val="center"/>
              <w:rPr>
                <w:rFonts w:asciiTheme="minorEastAsia" w:hAnsiTheme="minorEastAsia"/>
                <w:sz w:val="20"/>
                <w:szCs w:val="20"/>
              </w:rPr>
            </w:pPr>
            <w:r w:rsidRPr="00AF44B8">
              <w:rPr>
                <w:rFonts w:asciiTheme="minorEastAsia" w:hAnsiTheme="minorEastAsia" w:hint="eastAsia"/>
                <w:sz w:val="20"/>
                <w:szCs w:val="20"/>
              </w:rPr>
              <w:t>システム構築・</w:t>
            </w:r>
          </w:p>
          <w:p w:rsidR="00DC3858" w:rsidRPr="00AF44B8" w:rsidRDefault="00DC3858" w:rsidP="00DC3858">
            <w:pPr>
              <w:spacing w:line="280" w:lineRule="exact"/>
              <w:jc w:val="center"/>
              <w:rPr>
                <w:rFonts w:asciiTheme="minorEastAsia" w:hAnsiTheme="minorEastAsia"/>
                <w:sz w:val="20"/>
                <w:szCs w:val="20"/>
              </w:rPr>
            </w:pPr>
            <w:r w:rsidRPr="00AF44B8">
              <w:rPr>
                <w:rFonts w:asciiTheme="minorEastAsia" w:hAnsiTheme="minorEastAsia" w:hint="eastAsia"/>
                <w:sz w:val="20"/>
                <w:szCs w:val="20"/>
              </w:rPr>
              <w:t>事務局準備・モデル実施</w:t>
            </w:r>
          </w:p>
        </w:tc>
        <w:tc>
          <w:tcPr>
            <w:tcW w:w="0" w:type="auto"/>
            <w:gridSpan w:val="3"/>
            <w:vAlign w:val="center"/>
          </w:tcPr>
          <w:p w:rsidR="00DC3858" w:rsidRPr="00AF44B8" w:rsidRDefault="00DC3858" w:rsidP="00DC3858">
            <w:pPr>
              <w:spacing w:line="280" w:lineRule="exact"/>
              <w:jc w:val="center"/>
              <w:rPr>
                <w:rFonts w:asciiTheme="minorEastAsia" w:hAnsiTheme="minorEastAsia"/>
                <w:sz w:val="20"/>
                <w:szCs w:val="20"/>
              </w:rPr>
            </w:pPr>
            <w:r w:rsidRPr="00AF44B8">
              <w:rPr>
                <w:rFonts w:asciiTheme="minorEastAsia" w:hAnsiTheme="minorEastAsia" w:hint="eastAsia"/>
                <w:sz w:val="20"/>
                <w:szCs w:val="20"/>
              </w:rPr>
              <w:t>システム運用・事務局運営</w:t>
            </w:r>
          </w:p>
          <w:p w:rsidR="00DC3858" w:rsidRPr="00AF44B8" w:rsidRDefault="00DC3858" w:rsidP="00DC3858">
            <w:pPr>
              <w:spacing w:line="280" w:lineRule="exact"/>
              <w:jc w:val="center"/>
              <w:rPr>
                <w:rFonts w:asciiTheme="minorEastAsia" w:hAnsiTheme="minorEastAsia"/>
                <w:sz w:val="20"/>
                <w:szCs w:val="20"/>
              </w:rPr>
            </w:pPr>
            <w:r w:rsidRPr="00AF44B8">
              <w:rPr>
                <w:rFonts w:asciiTheme="minorEastAsia" w:hAnsiTheme="minorEastAsia" w:hint="eastAsia"/>
                <w:sz w:val="20"/>
                <w:szCs w:val="20"/>
              </w:rPr>
              <w:t>本格実施</w:t>
            </w:r>
          </w:p>
        </w:tc>
      </w:tr>
      <w:tr w:rsidR="00825E89" w:rsidRPr="00AF44B8" w:rsidTr="007E21D5">
        <w:trPr>
          <w:trHeight w:val="180"/>
        </w:trPr>
        <w:tc>
          <w:tcPr>
            <w:tcW w:w="0" w:type="auto"/>
            <w:gridSpan w:val="2"/>
          </w:tcPr>
          <w:p w:rsidR="00DC3858" w:rsidRPr="00AF44B8" w:rsidRDefault="00DC3858" w:rsidP="00DC3858">
            <w:pPr>
              <w:rPr>
                <w:rFonts w:asciiTheme="minorEastAsia" w:hAnsiTheme="minorEastAsia"/>
                <w:sz w:val="20"/>
                <w:szCs w:val="20"/>
              </w:rPr>
            </w:pPr>
            <w:r w:rsidRPr="00AF44B8">
              <w:rPr>
                <w:rFonts w:asciiTheme="minorEastAsia" w:hAnsiTheme="minorEastAsia" w:hint="eastAsia"/>
                <w:sz w:val="20"/>
                <w:szCs w:val="20"/>
              </w:rPr>
              <w:t>②参加市町村数</w:t>
            </w:r>
          </w:p>
        </w:tc>
        <w:tc>
          <w:tcPr>
            <w:tcW w:w="0" w:type="auto"/>
          </w:tcPr>
          <w:p w:rsidR="00DC3858" w:rsidRPr="00AF44B8" w:rsidRDefault="00DC3858" w:rsidP="007E21D5">
            <w:pPr>
              <w:jc w:val="center"/>
              <w:rPr>
                <w:rFonts w:asciiTheme="minorEastAsia" w:hAnsiTheme="minorEastAsia"/>
                <w:sz w:val="20"/>
                <w:szCs w:val="20"/>
              </w:rPr>
            </w:pPr>
            <w:r w:rsidRPr="00AF44B8">
              <w:rPr>
                <w:rFonts w:asciiTheme="minorEastAsia" w:hAnsiTheme="minorEastAsia" w:hint="eastAsia"/>
                <w:sz w:val="20"/>
                <w:szCs w:val="20"/>
              </w:rPr>
              <w:t>モデル3</w:t>
            </w:r>
            <w:r w:rsidR="007E21D5" w:rsidRPr="00AF44B8">
              <w:rPr>
                <w:rFonts w:asciiTheme="minorEastAsia" w:hAnsiTheme="minorEastAsia" w:hint="eastAsia"/>
                <w:sz w:val="20"/>
                <w:szCs w:val="20"/>
              </w:rPr>
              <w:t>市町村</w:t>
            </w:r>
          </w:p>
        </w:tc>
        <w:tc>
          <w:tcPr>
            <w:tcW w:w="0" w:type="auto"/>
            <w:gridSpan w:val="2"/>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43市町村</w:t>
            </w:r>
          </w:p>
        </w:tc>
        <w:tc>
          <w:tcPr>
            <w:tcW w:w="0" w:type="auto"/>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43市町村</w:t>
            </w:r>
          </w:p>
        </w:tc>
        <w:tc>
          <w:tcPr>
            <w:tcW w:w="0" w:type="auto"/>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43市町村</w:t>
            </w:r>
          </w:p>
        </w:tc>
      </w:tr>
      <w:tr w:rsidR="00825E89" w:rsidRPr="00AF44B8" w:rsidTr="007E21D5">
        <w:trPr>
          <w:trHeight w:val="195"/>
        </w:trPr>
        <w:tc>
          <w:tcPr>
            <w:tcW w:w="0" w:type="auto"/>
            <w:gridSpan w:val="2"/>
            <w:tcBorders>
              <w:bottom w:val="nil"/>
            </w:tcBorders>
          </w:tcPr>
          <w:p w:rsidR="00DC3858" w:rsidRPr="00AF44B8" w:rsidRDefault="00DC3858" w:rsidP="00DC3858">
            <w:pPr>
              <w:rPr>
                <w:rFonts w:asciiTheme="minorEastAsia" w:hAnsiTheme="minorEastAsia"/>
                <w:sz w:val="20"/>
                <w:szCs w:val="20"/>
              </w:rPr>
            </w:pPr>
            <w:r w:rsidRPr="00AF44B8">
              <w:rPr>
                <w:rFonts w:asciiTheme="minorEastAsia" w:hAnsiTheme="minorEastAsia" w:hint="eastAsia"/>
                <w:sz w:val="20"/>
                <w:szCs w:val="20"/>
              </w:rPr>
              <w:t>③府民分参加者数</w:t>
            </w:r>
          </w:p>
        </w:tc>
        <w:tc>
          <w:tcPr>
            <w:tcW w:w="0" w:type="auto"/>
            <w:tcBorders>
              <w:bottom w:val="dotted" w:sz="4" w:space="0" w:color="auto"/>
            </w:tcBorders>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20,000人</w:t>
            </w:r>
          </w:p>
        </w:tc>
        <w:tc>
          <w:tcPr>
            <w:tcW w:w="0" w:type="auto"/>
            <w:gridSpan w:val="2"/>
            <w:tcBorders>
              <w:bottom w:val="dotted" w:sz="4" w:space="0" w:color="auto"/>
            </w:tcBorders>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100,000人</w:t>
            </w:r>
          </w:p>
        </w:tc>
        <w:tc>
          <w:tcPr>
            <w:tcW w:w="0" w:type="auto"/>
            <w:tcBorders>
              <w:bottom w:val="dotted" w:sz="4" w:space="0" w:color="auto"/>
            </w:tcBorders>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200,000人</w:t>
            </w:r>
          </w:p>
        </w:tc>
        <w:tc>
          <w:tcPr>
            <w:tcW w:w="0" w:type="auto"/>
            <w:tcBorders>
              <w:bottom w:val="dotted" w:sz="4" w:space="0" w:color="auto"/>
            </w:tcBorders>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300,000人</w:t>
            </w:r>
          </w:p>
        </w:tc>
      </w:tr>
      <w:tr w:rsidR="00825E89" w:rsidRPr="00AF44B8" w:rsidTr="007E21D5">
        <w:trPr>
          <w:trHeight w:val="150"/>
        </w:trPr>
        <w:tc>
          <w:tcPr>
            <w:tcW w:w="0" w:type="auto"/>
            <w:tcBorders>
              <w:top w:val="nil"/>
              <w:right w:val="dotted" w:sz="4" w:space="0" w:color="auto"/>
            </w:tcBorders>
            <w:vAlign w:val="center"/>
          </w:tcPr>
          <w:p w:rsidR="00DC3858" w:rsidRPr="00AF44B8" w:rsidRDefault="00DC3858" w:rsidP="00DC3858">
            <w:pPr>
              <w:rPr>
                <w:rFonts w:asciiTheme="minorEastAsia" w:hAnsiTheme="minorEastAsia"/>
                <w:sz w:val="20"/>
                <w:szCs w:val="20"/>
              </w:rPr>
            </w:pPr>
          </w:p>
        </w:tc>
        <w:tc>
          <w:tcPr>
            <w:tcW w:w="0" w:type="auto"/>
            <w:tcBorders>
              <w:top w:val="dotted" w:sz="4" w:space="0" w:color="auto"/>
              <w:left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国保分（内数）</w:t>
            </w:r>
          </w:p>
          <w:p w:rsidR="00DC3858" w:rsidRPr="00AF44B8" w:rsidRDefault="00DC3858" w:rsidP="00DC3858">
            <w:pPr>
              <w:ind w:firstLineChars="100" w:firstLine="200"/>
              <w:rPr>
                <w:rFonts w:asciiTheme="minorEastAsia" w:hAnsiTheme="minorEastAsia"/>
                <w:sz w:val="20"/>
                <w:szCs w:val="20"/>
              </w:rPr>
            </w:pPr>
            <w:r w:rsidRPr="00AF44B8">
              <w:rPr>
                <w:rFonts w:asciiTheme="minorEastAsia" w:hAnsiTheme="minorEastAsia" w:hint="eastAsia"/>
                <w:sz w:val="20"/>
                <w:szCs w:val="20"/>
              </w:rPr>
              <w:t>※40歳以上</w:t>
            </w:r>
          </w:p>
        </w:tc>
        <w:tc>
          <w:tcPr>
            <w:tcW w:w="0" w:type="auto"/>
            <w:tcBorders>
              <w:top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10,000人</w:t>
            </w:r>
          </w:p>
        </w:tc>
        <w:tc>
          <w:tcPr>
            <w:tcW w:w="0" w:type="auto"/>
            <w:gridSpan w:val="2"/>
            <w:tcBorders>
              <w:top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50,000人</w:t>
            </w:r>
          </w:p>
        </w:tc>
        <w:tc>
          <w:tcPr>
            <w:tcW w:w="0" w:type="auto"/>
            <w:tcBorders>
              <w:top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100,000人</w:t>
            </w:r>
          </w:p>
        </w:tc>
        <w:tc>
          <w:tcPr>
            <w:tcW w:w="0" w:type="auto"/>
            <w:tcBorders>
              <w:top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150,000人</w:t>
            </w:r>
          </w:p>
        </w:tc>
      </w:tr>
      <w:tr w:rsidR="00825E89" w:rsidRPr="00AF44B8" w:rsidTr="007E21D5">
        <w:trPr>
          <w:trHeight w:val="570"/>
        </w:trPr>
        <w:tc>
          <w:tcPr>
            <w:tcW w:w="0" w:type="auto"/>
            <w:gridSpan w:val="2"/>
            <w:tcBorders>
              <w:bottom w:val="nil"/>
            </w:tcBorders>
            <w:vAlign w:val="center"/>
          </w:tcPr>
          <w:p w:rsidR="00DC3858" w:rsidRPr="00AF44B8" w:rsidRDefault="00DC3858" w:rsidP="00DC3858">
            <w:pPr>
              <w:rPr>
                <w:rFonts w:asciiTheme="minorEastAsia" w:hAnsiTheme="minorEastAsia"/>
                <w:sz w:val="20"/>
                <w:szCs w:val="20"/>
              </w:rPr>
            </w:pPr>
            <w:r w:rsidRPr="00AF44B8">
              <w:rPr>
                <w:rFonts w:asciiTheme="minorEastAsia" w:hAnsiTheme="minorEastAsia" w:hint="eastAsia"/>
                <w:sz w:val="20"/>
                <w:szCs w:val="20"/>
              </w:rPr>
              <w:t>④ポイント交換者数</w:t>
            </w:r>
          </w:p>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16"/>
                <w:szCs w:val="20"/>
              </w:rPr>
              <w:t>※括弧書きはモデル実施分</w:t>
            </w:r>
          </w:p>
        </w:tc>
        <w:tc>
          <w:tcPr>
            <w:tcW w:w="0" w:type="auto"/>
            <w:tcBorders>
              <w:bottom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w:t>
            </w:r>
          </w:p>
        </w:tc>
        <w:tc>
          <w:tcPr>
            <w:tcW w:w="0" w:type="auto"/>
            <w:gridSpan w:val="2"/>
            <w:tcBorders>
              <w:bottom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7,000人</w:t>
            </w:r>
          </w:p>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（2,000人）</w:t>
            </w:r>
          </w:p>
        </w:tc>
        <w:tc>
          <w:tcPr>
            <w:tcW w:w="0" w:type="auto"/>
            <w:tcBorders>
              <w:bottom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15,000人</w:t>
            </w:r>
          </w:p>
        </w:tc>
        <w:tc>
          <w:tcPr>
            <w:tcW w:w="0" w:type="auto"/>
            <w:tcBorders>
              <w:bottom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25,000人</w:t>
            </w:r>
          </w:p>
        </w:tc>
      </w:tr>
      <w:tr w:rsidR="00825E89" w:rsidRPr="00AF44B8" w:rsidTr="007E21D5">
        <w:trPr>
          <w:trHeight w:val="135"/>
        </w:trPr>
        <w:tc>
          <w:tcPr>
            <w:tcW w:w="0" w:type="auto"/>
            <w:tcBorders>
              <w:top w:val="nil"/>
              <w:right w:val="dotted" w:sz="4" w:space="0" w:color="auto"/>
            </w:tcBorders>
          </w:tcPr>
          <w:p w:rsidR="00DC3858" w:rsidRPr="00AF44B8" w:rsidRDefault="00DC3858" w:rsidP="00DC3858">
            <w:pPr>
              <w:rPr>
                <w:rFonts w:asciiTheme="minorEastAsia" w:hAnsiTheme="minorEastAsia"/>
                <w:sz w:val="20"/>
                <w:szCs w:val="20"/>
              </w:rPr>
            </w:pPr>
          </w:p>
        </w:tc>
        <w:tc>
          <w:tcPr>
            <w:tcW w:w="0" w:type="auto"/>
            <w:tcBorders>
              <w:top w:val="dotted" w:sz="4" w:space="0" w:color="auto"/>
              <w:left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国保分（外数）</w:t>
            </w:r>
          </w:p>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16"/>
                <w:szCs w:val="20"/>
              </w:rPr>
              <w:t>※括弧書きはモデル実施分</w:t>
            </w:r>
          </w:p>
        </w:tc>
        <w:tc>
          <w:tcPr>
            <w:tcW w:w="0" w:type="auto"/>
            <w:tcBorders>
              <w:top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w:t>
            </w:r>
          </w:p>
        </w:tc>
        <w:tc>
          <w:tcPr>
            <w:tcW w:w="0" w:type="auto"/>
            <w:gridSpan w:val="2"/>
            <w:tcBorders>
              <w:top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35,000人</w:t>
            </w:r>
          </w:p>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（10,000人）</w:t>
            </w:r>
          </w:p>
        </w:tc>
        <w:tc>
          <w:tcPr>
            <w:tcW w:w="0" w:type="auto"/>
            <w:tcBorders>
              <w:top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75,000人</w:t>
            </w:r>
          </w:p>
        </w:tc>
        <w:tc>
          <w:tcPr>
            <w:tcW w:w="0" w:type="auto"/>
            <w:tcBorders>
              <w:top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100,000人</w:t>
            </w:r>
          </w:p>
        </w:tc>
      </w:tr>
      <w:tr w:rsidR="00825E89" w:rsidRPr="00AF44B8" w:rsidTr="007E21D5">
        <w:trPr>
          <w:trHeight w:val="495"/>
        </w:trPr>
        <w:tc>
          <w:tcPr>
            <w:tcW w:w="0" w:type="auto"/>
            <w:gridSpan w:val="2"/>
            <w:tcBorders>
              <w:bottom w:val="nil"/>
            </w:tcBorders>
            <w:vAlign w:val="center"/>
          </w:tcPr>
          <w:p w:rsidR="00DC3858" w:rsidRPr="00AF44B8" w:rsidRDefault="00DC3858" w:rsidP="00DC3858">
            <w:pPr>
              <w:rPr>
                <w:rFonts w:asciiTheme="minorEastAsia" w:hAnsiTheme="minorEastAsia"/>
                <w:sz w:val="20"/>
                <w:szCs w:val="20"/>
              </w:rPr>
            </w:pPr>
            <w:r w:rsidRPr="00AF44B8">
              <w:rPr>
                <w:rFonts w:asciiTheme="minorEastAsia" w:hAnsiTheme="minorEastAsia" w:hint="eastAsia"/>
                <w:sz w:val="20"/>
                <w:szCs w:val="20"/>
              </w:rPr>
              <w:t>⑤ポイント交換額</w:t>
            </w:r>
          </w:p>
          <w:p w:rsidR="00DC3858" w:rsidRPr="00AF44B8" w:rsidRDefault="006169EB" w:rsidP="00DC3858">
            <w:pPr>
              <w:ind w:firstLine="200"/>
              <w:rPr>
                <w:rFonts w:asciiTheme="minorEastAsia" w:hAnsiTheme="minorEastAsia"/>
                <w:sz w:val="20"/>
                <w:szCs w:val="20"/>
              </w:rPr>
            </w:pPr>
            <w:r w:rsidRPr="00C13BBE">
              <w:rPr>
                <w:rFonts w:asciiTheme="minorEastAsia" w:hAnsiTheme="minorEastAsia" w:hint="eastAsia"/>
                <w:sz w:val="20"/>
                <w:szCs w:val="20"/>
              </w:rPr>
              <w:t>※</w:t>
            </w:r>
            <w:r w:rsidR="00A120AE" w:rsidRPr="00C13BBE">
              <w:rPr>
                <w:rFonts w:asciiTheme="minorEastAsia" w:hAnsiTheme="minorEastAsia" w:hint="eastAsia"/>
                <w:sz w:val="20"/>
                <w:szCs w:val="20"/>
              </w:rPr>
              <w:t>単価</w:t>
            </w:r>
            <w:r w:rsidRPr="00C13BBE">
              <w:rPr>
                <w:rFonts w:asciiTheme="minorEastAsia" w:hAnsiTheme="minorEastAsia" w:hint="eastAsia"/>
                <w:sz w:val="20"/>
                <w:szCs w:val="20"/>
              </w:rPr>
              <w:t>（想定）</w:t>
            </w:r>
          </w:p>
        </w:tc>
        <w:tc>
          <w:tcPr>
            <w:tcW w:w="0" w:type="auto"/>
            <w:tcBorders>
              <w:bottom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w:t>
            </w:r>
          </w:p>
        </w:tc>
        <w:tc>
          <w:tcPr>
            <w:tcW w:w="0" w:type="auto"/>
            <w:gridSpan w:val="2"/>
            <w:tcBorders>
              <w:bottom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3,000円</w:t>
            </w:r>
          </w:p>
        </w:tc>
        <w:tc>
          <w:tcPr>
            <w:tcW w:w="0" w:type="auto"/>
            <w:tcBorders>
              <w:bottom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3,000円</w:t>
            </w:r>
          </w:p>
        </w:tc>
        <w:tc>
          <w:tcPr>
            <w:tcW w:w="0" w:type="auto"/>
            <w:tcBorders>
              <w:bottom w:val="dotted"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3,000円</w:t>
            </w:r>
          </w:p>
        </w:tc>
      </w:tr>
      <w:tr w:rsidR="00825E89" w:rsidRPr="00AF44B8" w:rsidTr="007E21D5">
        <w:trPr>
          <w:trHeight w:val="450"/>
        </w:trPr>
        <w:tc>
          <w:tcPr>
            <w:tcW w:w="0" w:type="auto"/>
            <w:tcBorders>
              <w:top w:val="nil"/>
              <w:bottom w:val="single" w:sz="4" w:space="0" w:color="auto"/>
              <w:right w:val="dotted" w:sz="4" w:space="0" w:color="auto"/>
            </w:tcBorders>
          </w:tcPr>
          <w:p w:rsidR="00DC3858" w:rsidRPr="00AF44B8" w:rsidRDefault="00DC3858" w:rsidP="00DC3858">
            <w:pPr>
              <w:rPr>
                <w:rFonts w:asciiTheme="minorEastAsia" w:hAnsiTheme="minorEastAsia"/>
                <w:sz w:val="20"/>
                <w:szCs w:val="20"/>
              </w:rPr>
            </w:pPr>
          </w:p>
        </w:tc>
        <w:tc>
          <w:tcPr>
            <w:tcW w:w="0" w:type="auto"/>
            <w:tcBorders>
              <w:top w:val="dotted" w:sz="4" w:space="0" w:color="auto"/>
              <w:left w:val="dotted" w:sz="4" w:space="0" w:color="auto"/>
              <w:bottom w:val="single" w:sz="4" w:space="0" w:color="auto"/>
            </w:tcBorders>
            <w:vAlign w:val="center"/>
          </w:tcPr>
          <w:p w:rsidR="00DC3858" w:rsidRDefault="00DC3858" w:rsidP="00A120AE">
            <w:pPr>
              <w:jc w:val="center"/>
              <w:rPr>
                <w:rFonts w:asciiTheme="minorEastAsia" w:hAnsiTheme="minorEastAsia"/>
                <w:sz w:val="20"/>
                <w:szCs w:val="20"/>
              </w:rPr>
            </w:pPr>
            <w:r w:rsidRPr="00AF44B8">
              <w:rPr>
                <w:rFonts w:asciiTheme="minorEastAsia" w:hAnsiTheme="minorEastAsia" w:hint="eastAsia"/>
                <w:sz w:val="20"/>
                <w:szCs w:val="20"/>
              </w:rPr>
              <w:t>国保分（外数）</w:t>
            </w:r>
          </w:p>
          <w:p w:rsidR="00A1275B" w:rsidRPr="00AF44B8" w:rsidRDefault="00A1275B" w:rsidP="00A1275B">
            <w:pPr>
              <w:rPr>
                <w:rFonts w:asciiTheme="minorEastAsia" w:hAnsiTheme="minorEastAsia"/>
                <w:sz w:val="20"/>
                <w:szCs w:val="20"/>
              </w:rPr>
            </w:pPr>
            <w:r>
              <w:rPr>
                <w:rFonts w:asciiTheme="minorEastAsia" w:hAnsiTheme="minorEastAsia" w:hint="eastAsia"/>
                <w:sz w:val="20"/>
                <w:szCs w:val="20"/>
              </w:rPr>
              <w:t>※単価上限額</w:t>
            </w:r>
          </w:p>
        </w:tc>
        <w:tc>
          <w:tcPr>
            <w:tcW w:w="0" w:type="auto"/>
            <w:tcBorders>
              <w:top w:val="dotted" w:sz="4" w:space="0" w:color="auto"/>
              <w:bottom w:val="single"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w:t>
            </w:r>
          </w:p>
        </w:tc>
        <w:tc>
          <w:tcPr>
            <w:tcW w:w="0" w:type="auto"/>
            <w:gridSpan w:val="2"/>
            <w:tcBorders>
              <w:top w:val="dotted" w:sz="4" w:space="0" w:color="auto"/>
              <w:bottom w:val="single"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3,000円</w:t>
            </w:r>
          </w:p>
        </w:tc>
        <w:tc>
          <w:tcPr>
            <w:tcW w:w="0" w:type="auto"/>
            <w:tcBorders>
              <w:top w:val="dotted" w:sz="4" w:space="0" w:color="auto"/>
              <w:bottom w:val="single"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3,000円</w:t>
            </w:r>
          </w:p>
        </w:tc>
        <w:tc>
          <w:tcPr>
            <w:tcW w:w="0" w:type="auto"/>
            <w:tcBorders>
              <w:top w:val="dotted" w:sz="4" w:space="0" w:color="auto"/>
              <w:bottom w:val="single" w:sz="4" w:space="0" w:color="auto"/>
            </w:tcBorders>
            <w:vAlign w:val="center"/>
          </w:tcPr>
          <w:p w:rsidR="00DC3858" w:rsidRPr="00AF44B8" w:rsidRDefault="00DC3858" w:rsidP="00DC3858">
            <w:pPr>
              <w:jc w:val="center"/>
              <w:rPr>
                <w:rFonts w:asciiTheme="minorEastAsia" w:hAnsiTheme="minorEastAsia"/>
                <w:sz w:val="20"/>
                <w:szCs w:val="20"/>
              </w:rPr>
            </w:pPr>
            <w:r w:rsidRPr="00AF44B8">
              <w:rPr>
                <w:rFonts w:asciiTheme="minorEastAsia" w:hAnsiTheme="minorEastAsia" w:hint="eastAsia"/>
                <w:sz w:val="20"/>
                <w:szCs w:val="20"/>
              </w:rPr>
              <w:t>3,000円</w:t>
            </w:r>
          </w:p>
        </w:tc>
      </w:tr>
      <w:tr w:rsidR="00825E89" w:rsidRPr="00AF44B8" w:rsidTr="00FB38AA">
        <w:trPr>
          <w:trHeight w:val="165"/>
        </w:trPr>
        <w:tc>
          <w:tcPr>
            <w:tcW w:w="0" w:type="auto"/>
            <w:gridSpan w:val="2"/>
            <w:tcBorders>
              <w:top w:val="single" w:sz="4" w:space="0" w:color="auto"/>
              <w:bottom w:val="single" w:sz="4" w:space="0" w:color="auto"/>
            </w:tcBorders>
          </w:tcPr>
          <w:p w:rsidR="00FB38AA" w:rsidRPr="00AF44B8" w:rsidRDefault="00FB38AA" w:rsidP="00FB38AA">
            <w:pPr>
              <w:rPr>
                <w:sz w:val="20"/>
                <w:szCs w:val="20"/>
              </w:rPr>
            </w:pPr>
            <w:r w:rsidRPr="00AF44B8">
              <w:rPr>
                <w:rFonts w:hint="eastAsia"/>
                <w:sz w:val="20"/>
                <w:szCs w:val="20"/>
              </w:rPr>
              <w:t>⑥システム</w:t>
            </w:r>
            <w:r w:rsidR="00645787" w:rsidRPr="00AF44B8">
              <w:rPr>
                <w:rFonts w:hint="eastAsia"/>
                <w:sz w:val="20"/>
                <w:szCs w:val="20"/>
              </w:rPr>
              <w:t>用</w:t>
            </w:r>
            <w:r w:rsidRPr="00AF44B8">
              <w:rPr>
                <w:rFonts w:hint="eastAsia"/>
                <w:sz w:val="20"/>
                <w:szCs w:val="20"/>
              </w:rPr>
              <w:t>サーバ</w:t>
            </w:r>
          </w:p>
        </w:tc>
        <w:tc>
          <w:tcPr>
            <w:tcW w:w="0" w:type="auto"/>
            <w:gridSpan w:val="5"/>
            <w:tcBorders>
              <w:top w:val="single" w:sz="4" w:space="0" w:color="auto"/>
              <w:bottom w:val="single" w:sz="4" w:space="0" w:color="auto"/>
            </w:tcBorders>
            <w:vAlign w:val="center"/>
          </w:tcPr>
          <w:p w:rsidR="00FB38AA" w:rsidRPr="00AF44B8" w:rsidRDefault="00FB38AA" w:rsidP="00FB38AA">
            <w:pPr>
              <w:jc w:val="center"/>
              <w:rPr>
                <w:sz w:val="20"/>
                <w:szCs w:val="20"/>
              </w:rPr>
            </w:pPr>
            <w:r w:rsidRPr="00AF44B8">
              <w:rPr>
                <w:rFonts w:hint="eastAsia"/>
                <w:sz w:val="20"/>
                <w:szCs w:val="20"/>
              </w:rPr>
              <w:t>必要台数</w:t>
            </w:r>
          </w:p>
        </w:tc>
      </w:tr>
      <w:tr w:rsidR="00825E89" w:rsidRPr="00AF44B8" w:rsidTr="007E21D5">
        <w:trPr>
          <w:trHeight w:val="165"/>
        </w:trPr>
        <w:tc>
          <w:tcPr>
            <w:tcW w:w="0" w:type="auto"/>
            <w:gridSpan w:val="2"/>
            <w:tcBorders>
              <w:top w:val="single" w:sz="4" w:space="0" w:color="auto"/>
              <w:bottom w:val="single" w:sz="4" w:space="0" w:color="auto"/>
            </w:tcBorders>
          </w:tcPr>
          <w:p w:rsidR="00DC3858" w:rsidRPr="00AF44B8" w:rsidRDefault="00FB38AA" w:rsidP="00DC3858">
            <w:pPr>
              <w:rPr>
                <w:sz w:val="20"/>
                <w:szCs w:val="20"/>
              </w:rPr>
            </w:pPr>
            <w:r w:rsidRPr="00AF44B8">
              <w:rPr>
                <w:rFonts w:hint="eastAsia"/>
                <w:sz w:val="20"/>
                <w:szCs w:val="20"/>
              </w:rPr>
              <w:t>⑦</w:t>
            </w:r>
            <w:r w:rsidR="00DC3858" w:rsidRPr="00AF44B8">
              <w:rPr>
                <w:rFonts w:hint="eastAsia"/>
                <w:sz w:val="20"/>
                <w:szCs w:val="20"/>
              </w:rPr>
              <w:t>府用パソコン</w:t>
            </w:r>
          </w:p>
        </w:tc>
        <w:tc>
          <w:tcPr>
            <w:tcW w:w="0" w:type="auto"/>
            <w:tcBorders>
              <w:top w:val="single" w:sz="4" w:space="0" w:color="auto"/>
              <w:bottom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2</w:t>
            </w:r>
            <w:r w:rsidRPr="00AF44B8">
              <w:rPr>
                <w:rFonts w:hint="eastAsia"/>
                <w:sz w:val="20"/>
                <w:szCs w:val="20"/>
              </w:rPr>
              <w:t>台</w:t>
            </w:r>
          </w:p>
        </w:tc>
        <w:tc>
          <w:tcPr>
            <w:tcW w:w="0" w:type="auto"/>
            <w:gridSpan w:val="2"/>
            <w:tcBorders>
              <w:top w:val="single" w:sz="4" w:space="0" w:color="auto"/>
              <w:bottom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2</w:t>
            </w:r>
            <w:r w:rsidRPr="00AF44B8">
              <w:rPr>
                <w:rFonts w:hint="eastAsia"/>
                <w:sz w:val="20"/>
                <w:szCs w:val="20"/>
              </w:rPr>
              <w:t>台</w:t>
            </w:r>
          </w:p>
        </w:tc>
        <w:tc>
          <w:tcPr>
            <w:tcW w:w="0" w:type="auto"/>
            <w:tcBorders>
              <w:top w:val="single" w:sz="4" w:space="0" w:color="auto"/>
              <w:bottom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2</w:t>
            </w:r>
            <w:r w:rsidRPr="00AF44B8">
              <w:rPr>
                <w:rFonts w:hint="eastAsia"/>
                <w:sz w:val="20"/>
                <w:szCs w:val="20"/>
              </w:rPr>
              <w:t>台</w:t>
            </w:r>
          </w:p>
        </w:tc>
        <w:tc>
          <w:tcPr>
            <w:tcW w:w="0" w:type="auto"/>
            <w:tcBorders>
              <w:top w:val="single" w:sz="4" w:space="0" w:color="auto"/>
              <w:bottom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2</w:t>
            </w:r>
            <w:r w:rsidRPr="00AF44B8">
              <w:rPr>
                <w:rFonts w:hint="eastAsia"/>
                <w:sz w:val="20"/>
                <w:szCs w:val="20"/>
              </w:rPr>
              <w:t>台</w:t>
            </w:r>
          </w:p>
        </w:tc>
      </w:tr>
      <w:tr w:rsidR="00825E89" w:rsidRPr="00AF44B8" w:rsidTr="007E21D5">
        <w:trPr>
          <w:trHeight w:val="165"/>
        </w:trPr>
        <w:tc>
          <w:tcPr>
            <w:tcW w:w="0" w:type="auto"/>
            <w:gridSpan w:val="2"/>
            <w:tcBorders>
              <w:top w:val="single" w:sz="4" w:space="0" w:color="auto"/>
              <w:bottom w:val="single" w:sz="4" w:space="0" w:color="auto"/>
            </w:tcBorders>
          </w:tcPr>
          <w:p w:rsidR="00DC3858" w:rsidRPr="00AF44B8" w:rsidRDefault="00FB38AA" w:rsidP="00DC3858">
            <w:pPr>
              <w:rPr>
                <w:sz w:val="20"/>
                <w:szCs w:val="20"/>
              </w:rPr>
            </w:pPr>
            <w:r w:rsidRPr="00AF44B8">
              <w:rPr>
                <w:rFonts w:hint="eastAsia"/>
                <w:sz w:val="20"/>
                <w:szCs w:val="20"/>
              </w:rPr>
              <w:t>⑧</w:t>
            </w:r>
            <w:r w:rsidR="00DC3858" w:rsidRPr="00AF44B8">
              <w:rPr>
                <w:rFonts w:hint="eastAsia"/>
                <w:sz w:val="20"/>
                <w:szCs w:val="20"/>
              </w:rPr>
              <w:t>運営事務局用パソコン</w:t>
            </w:r>
          </w:p>
        </w:tc>
        <w:tc>
          <w:tcPr>
            <w:tcW w:w="0" w:type="auto"/>
            <w:tcBorders>
              <w:top w:val="single" w:sz="4" w:space="0" w:color="auto"/>
              <w:bottom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5</w:t>
            </w:r>
            <w:r w:rsidRPr="00AF44B8">
              <w:rPr>
                <w:rFonts w:hint="eastAsia"/>
                <w:sz w:val="20"/>
                <w:szCs w:val="20"/>
              </w:rPr>
              <w:t>台</w:t>
            </w:r>
          </w:p>
        </w:tc>
        <w:tc>
          <w:tcPr>
            <w:tcW w:w="0" w:type="auto"/>
            <w:gridSpan w:val="2"/>
            <w:tcBorders>
              <w:top w:val="single" w:sz="4" w:space="0" w:color="auto"/>
              <w:bottom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5</w:t>
            </w:r>
            <w:r w:rsidRPr="00AF44B8">
              <w:rPr>
                <w:rFonts w:hint="eastAsia"/>
                <w:sz w:val="20"/>
                <w:szCs w:val="20"/>
              </w:rPr>
              <w:t>台</w:t>
            </w:r>
          </w:p>
        </w:tc>
        <w:tc>
          <w:tcPr>
            <w:tcW w:w="0" w:type="auto"/>
            <w:tcBorders>
              <w:top w:val="single" w:sz="4" w:space="0" w:color="auto"/>
              <w:bottom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5</w:t>
            </w:r>
            <w:r w:rsidRPr="00AF44B8">
              <w:rPr>
                <w:rFonts w:hint="eastAsia"/>
                <w:sz w:val="20"/>
                <w:szCs w:val="20"/>
              </w:rPr>
              <w:t>台</w:t>
            </w:r>
          </w:p>
        </w:tc>
        <w:tc>
          <w:tcPr>
            <w:tcW w:w="0" w:type="auto"/>
            <w:tcBorders>
              <w:top w:val="single" w:sz="4" w:space="0" w:color="auto"/>
              <w:bottom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5</w:t>
            </w:r>
            <w:r w:rsidRPr="00AF44B8">
              <w:rPr>
                <w:rFonts w:hint="eastAsia"/>
                <w:sz w:val="20"/>
                <w:szCs w:val="20"/>
              </w:rPr>
              <w:t>台</w:t>
            </w:r>
          </w:p>
        </w:tc>
      </w:tr>
      <w:tr w:rsidR="00825E89" w:rsidRPr="00AF44B8" w:rsidTr="007E21D5">
        <w:trPr>
          <w:trHeight w:val="510"/>
        </w:trPr>
        <w:tc>
          <w:tcPr>
            <w:tcW w:w="0" w:type="auto"/>
            <w:gridSpan w:val="2"/>
            <w:vMerge w:val="restart"/>
            <w:tcBorders>
              <w:top w:val="single" w:sz="4" w:space="0" w:color="auto"/>
            </w:tcBorders>
            <w:vAlign w:val="center"/>
          </w:tcPr>
          <w:p w:rsidR="00DC3858" w:rsidRPr="00AF44B8" w:rsidRDefault="00FB38AA" w:rsidP="00DC3858">
            <w:pPr>
              <w:rPr>
                <w:sz w:val="20"/>
                <w:szCs w:val="20"/>
              </w:rPr>
            </w:pPr>
            <w:r w:rsidRPr="00AF44B8">
              <w:rPr>
                <w:rFonts w:hint="eastAsia"/>
                <w:sz w:val="20"/>
                <w:szCs w:val="20"/>
              </w:rPr>
              <w:t>⑨</w:t>
            </w:r>
            <w:r w:rsidR="00DC3858" w:rsidRPr="00AF44B8">
              <w:rPr>
                <w:rFonts w:hint="eastAsia"/>
                <w:sz w:val="20"/>
                <w:szCs w:val="20"/>
              </w:rPr>
              <w:t>システム利用者用</w:t>
            </w:r>
          </w:p>
          <w:p w:rsidR="00DC3858" w:rsidRPr="00AF44B8" w:rsidRDefault="00DC3858" w:rsidP="00DC3858">
            <w:pPr>
              <w:ind w:firstLineChars="100" w:firstLine="200"/>
              <w:rPr>
                <w:sz w:val="20"/>
                <w:szCs w:val="20"/>
              </w:rPr>
            </w:pPr>
            <w:r w:rsidRPr="00AF44B8">
              <w:rPr>
                <w:rFonts w:hint="eastAsia"/>
                <w:sz w:val="20"/>
                <w:szCs w:val="20"/>
              </w:rPr>
              <w:t>パソコン（市区町村）</w:t>
            </w:r>
          </w:p>
        </w:tc>
        <w:tc>
          <w:tcPr>
            <w:tcW w:w="0" w:type="auto"/>
            <w:tcBorders>
              <w:top w:val="single" w:sz="4" w:space="0" w:color="auto"/>
              <w:bottom w:val="dotted" w:sz="4" w:space="0" w:color="auto"/>
            </w:tcBorders>
            <w:vAlign w:val="center"/>
          </w:tcPr>
          <w:p w:rsidR="00DC3858" w:rsidRPr="00AF44B8" w:rsidRDefault="007B23FC" w:rsidP="00DC3858">
            <w:pPr>
              <w:jc w:val="center"/>
              <w:rPr>
                <w:sz w:val="20"/>
                <w:szCs w:val="20"/>
              </w:rPr>
            </w:pPr>
            <w:r w:rsidRPr="00AF44B8">
              <w:rPr>
                <w:rFonts w:hint="eastAsia"/>
                <w:sz w:val="20"/>
                <w:szCs w:val="20"/>
              </w:rPr>
              <w:t>5</w:t>
            </w:r>
            <w:r w:rsidR="00DC3858" w:rsidRPr="00AF44B8">
              <w:rPr>
                <w:rFonts w:hint="eastAsia"/>
                <w:sz w:val="20"/>
                <w:szCs w:val="20"/>
              </w:rPr>
              <w:t>台</w:t>
            </w:r>
          </w:p>
        </w:tc>
        <w:tc>
          <w:tcPr>
            <w:tcW w:w="0" w:type="auto"/>
            <w:gridSpan w:val="2"/>
            <w:tcBorders>
              <w:top w:val="single" w:sz="4" w:space="0" w:color="auto"/>
              <w:bottom w:val="dotted" w:sz="4" w:space="0" w:color="auto"/>
            </w:tcBorders>
            <w:vAlign w:val="center"/>
          </w:tcPr>
          <w:p w:rsidR="00DC3858" w:rsidRPr="00AF44B8" w:rsidRDefault="00DC3858" w:rsidP="00DC3858">
            <w:pPr>
              <w:jc w:val="center"/>
              <w:rPr>
                <w:sz w:val="20"/>
                <w:szCs w:val="20"/>
              </w:rPr>
            </w:pPr>
            <w:r w:rsidRPr="00AF44B8">
              <w:rPr>
                <w:rFonts w:hint="eastAsia"/>
                <w:sz w:val="20"/>
                <w:szCs w:val="20"/>
              </w:rPr>
              <w:t>74</w:t>
            </w:r>
            <w:r w:rsidRPr="00AF44B8">
              <w:rPr>
                <w:rFonts w:hint="eastAsia"/>
                <w:sz w:val="20"/>
                <w:szCs w:val="20"/>
              </w:rPr>
              <w:t>台</w:t>
            </w:r>
          </w:p>
        </w:tc>
        <w:tc>
          <w:tcPr>
            <w:tcW w:w="0" w:type="auto"/>
            <w:vMerge w:val="restart"/>
            <w:tcBorders>
              <w:top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74</w:t>
            </w:r>
            <w:r w:rsidRPr="00AF44B8">
              <w:rPr>
                <w:rFonts w:hint="eastAsia"/>
                <w:sz w:val="20"/>
                <w:szCs w:val="20"/>
              </w:rPr>
              <w:t>台</w:t>
            </w:r>
          </w:p>
        </w:tc>
        <w:tc>
          <w:tcPr>
            <w:tcW w:w="0" w:type="auto"/>
            <w:vMerge w:val="restart"/>
            <w:tcBorders>
              <w:top w:val="single" w:sz="4" w:space="0" w:color="auto"/>
            </w:tcBorders>
            <w:vAlign w:val="center"/>
          </w:tcPr>
          <w:p w:rsidR="00DC3858" w:rsidRPr="00AF44B8" w:rsidRDefault="00DC3858" w:rsidP="00DC3858">
            <w:pPr>
              <w:jc w:val="center"/>
              <w:rPr>
                <w:sz w:val="20"/>
                <w:szCs w:val="20"/>
              </w:rPr>
            </w:pPr>
            <w:r w:rsidRPr="00AF44B8">
              <w:rPr>
                <w:rFonts w:hint="eastAsia"/>
                <w:sz w:val="20"/>
                <w:szCs w:val="20"/>
              </w:rPr>
              <w:t>74</w:t>
            </w:r>
            <w:r w:rsidRPr="00AF44B8">
              <w:rPr>
                <w:rFonts w:hint="eastAsia"/>
                <w:sz w:val="20"/>
                <w:szCs w:val="20"/>
              </w:rPr>
              <w:t>台</w:t>
            </w:r>
          </w:p>
        </w:tc>
      </w:tr>
      <w:tr w:rsidR="00825E89" w:rsidRPr="00AF44B8" w:rsidTr="007E21D5">
        <w:trPr>
          <w:trHeight w:val="330"/>
        </w:trPr>
        <w:tc>
          <w:tcPr>
            <w:tcW w:w="0" w:type="auto"/>
            <w:gridSpan w:val="2"/>
            <w:vMerge/>
            <w:tcBorders>
              <w:bottom w:val="single" w:sz="4" w:space="0" w:color="auto"/>
            </w:tcBorders>
          </w:tcPr>
          <w:p w:rsidR="00DC3858" w:rsidRPr="00AF44B8" w:rsidRDefault="00DC3858" w:rsidP="00DC3858">
            <w:pPr>
              <w:rPr>
                <w:sz w:val="20"/>
                <w:szCs w:val="20"/>
              </w:rPr>
            </w:pPr>
          </w:p>
        </w:tc>
        <w:tc>
          <w:tcPr>
            <w:tcW w:w="0" w:type="auto"/>
            <w:gridSpan w:val="3"/>
            <w:tcBorders>
              <w:top w:val="dotted" w:sz="4" w:space="0" w:color="auto"/>
              <w:bottom w:val="single" w:sz="4" w:space="0" w:color="auto"/>
            </w:tcBorders>
            <w:vAlign w:val="center"/>
          </w:tcPr>
          <w:p w:rsidR="00DC3858" w:rsidRPr="00AF44B8" w:rsidRDefault="00DC3858" w:rsidP="00DC3858">
            <w:pPr>
              <w:spacing w:line="240" w:lineRule="exact"/>
              <w:jc w:val="center"/>
              <w:rPr>
                <w:sz w:val="20"/>
                <w:szCs w:val="20"/>
              </w:rPr>
            </w:pPr>
            <w:r w:rsidRPr="00AF44B8">
              <w:rPr>
                <w:rFonts w:hint="eastAsia"/>
                <w:sz w:val="20"/>
                <w:szCs w:val="20"/>
              </w:rPr>
              <w:t>※</w:t>
            </w:r>
            <w:r w:rsidRPr="00AF44B8">
              <w:rPr>
                <w:rFonts w:hint="eastAsia"/>
                <w:sz w:val="20"/>
                <w:szCs w:val="20"/>
              </w:rPr>
              <w:t>H30</w:t>
            </w:r>
            <w:r w:rsidRPr="00AF44B8">
              <w:rPr>
                <w:rFonts w:hint="eastAsia"/>
                <w:sz w:val="20"/>
                <w:szCs w:val="20"/>
              </w:rPr>
              <w:t>（</w:t>
            </w:r>
            <w:r w:rsidRPr="00AF44B8">
              <w:rPr>
                <w:rFonts w:hint="eastAsia"/>
                <w:sz w:val="20"/>
                <w:szCs w:val="20"/>
              </w:rPr>
              <w:t>2018</w:t>
            </w:r>
            <w:r w:rsidRPr="00AF44B8">
              <w:rPr>
                <w:rFonts w:hint="eastAsia"/>
                <w:sz w:val="20"/>
                <w:szCs w:val="20"/>
              </w:rPr>
              <w:t>）～</w:t>
            </w:r>
            <w:r w:rsidRPr="00AF44B8">
              <w:rPr>
                <w:rFonts w:hint="eastAsia"/>
                <w:sz w:val="20"/>
                <w:szCs w:val="20"/>
              </w:rPr>
              <w:t>H31</w:t>
            </w:r>
            <w:r w:rsidRPr="00AF44B8">
              <w:rPr>
                <w:rFonts w:hint="eastAsia"/>
                <w:sz w:val="20"/>
                <w:szCs w:val="20"/>
              </w:rPr>
              <w:t>（</w:t>
            </w:r>
            <w:r w:rsidRPr="00AF44B8">
              <w:rPr>
                <w:rFonts w:hint="eastAsia"/>
                <w:sz w:val="20"/>
                <w:szCs w:val="20"/>
              </w:rPr>
              <w:t>2019</w:t>
            </w:r>
            <w:r w:rsidRPr="00AF44B8">
              <w:rPr>
                <w:rFonts w:hint="eastAsia"/>
                <w:sz w:val="20"/>
                <w:szCs w:val="20"/>
              </w:rPr>
              <w:t>）</w:t>
            </w:r>
          </w:p>
          <w:p w:rsidR="00DC3858" w:rsidRPr="00AF44B8" w:rsidRDefault="00DC3858" w:rsidP="00DC3858">
            <w:pPr>
              <w:spacing w:line="240" w:lineRule="exact"/>
              <w:ind w:firstLineChars="100" w:firstLine="200"/>
              <w:rPr>
                <w:sz w:val="20"/>
                <w:szCs w:val="20"/>
              </w:rPr>
            </w:pPr>
            <w:r w:rsidRPr="00AF44B8">
              <w:rPr>
                <w:rFonts w:hint="eastAsia"/>
                <w:sz w:val="20"/>
                <w:szCs w:val="20"/>
              </w:rPr>
              <w:t>で最大</w:t>
            </w:r>
            <w:r w:rsidRPr="00AF44B8">
              <w:rPr>
                <w:rFonts w:hint="eastAsia"/>
                <w:sz w:val="20"/>
                <w:szCs w:val="20"/>
              </w:rPr>
              <w:t>74</w:t>
            </w:r>
            <w:r w:rsidRPr="00AF44B8">
              <w:rPr>
                <w:rFonts w:hint="eastAsia"/>
                <w:sz w:val="20"/>
                <w:szCs w:val="20"/>
              </w:rPr>
              <w:t>台を想定</w:t>
            </w:r>
          </w:p>
        </w:tc>
        <w:tc>
          <w:tcPr>
            <w:tcW w:w="0" w:type="auto"/>
            <w:vMerge/>
            <w:tcBorders>
              <w:bottom w:val="single" w:sz="4" w:space="0" w:color="auto"/>
            </w:tcBorders>
            <w:vAlign w:val="center"/>
          </w:tcPr>
          <w:p w:rsidR="00DC3858" w:rsidRPr="00AF44B8" w:rsidRDefault="00DC3858" w:rsidP="00DC3858">
            <w:pPr>
              <w:jc w:val="center"/>
              <w:rPr>
                <w:sz w:val="20"/>
                <w:szCs w:val="20"/>
              </w:rPr>
            </w:pPr>
          </w:p>
        </w:tc>
        <w:tc>
          <w:tcPr>
            <w:tcW w:w="0" w:type="auto"/>
            <w:vMerge/>
            <w:tcBorders>
              <w:bottom w:val="single" w:sz="4" w:space="0" w:color="auto"/>
            </w:tcBorders>
            <w:vAlign w:val="center"/>
          </w:tcPr>
          <w:p w:rsidR="00DC3858" w:rsidRPr="00AF44B8" w:rsidRDefault="00DC3858" w:rsidP="00DC3858">
            <w:pPr>
              <w:jc w:val="center"/>
              <w:rPr>
                <w:sz w:val="20"/>
                <w:szCs w:val="20"/>
              </w:rPr>
            </w:pPr>
          </w:p>
        </w:tc>
      </w:tr>
      <w:tr w:rsidR="00825E89" w:rsidRPr="00AF44B8" w:rsidTr="007E21D5">
        <w:trPr>
          <w:trHeight w:val="150"/>
        </w:trPr>
        <w:tc>
          <w:tcPr>
            <w:tcW w:w="0" w:type="auto"/>
            <w:gridSpan w:val="2"/>
            <w:tcBorders>
              <w:top w:val="single" w:sz="4" w:space="0" w:color="auto"/>
              <w:bottom w:val="single" w:sz="4" w:space="0" w:color="auto"/>
            </w:tcBorders>
          </w:tcPr>
          <w:p w:rsidR="00DC3858" w:rsidRPr="00AF44B8" w:rsidRDefault="00FB38AA" w:rsidP="00DC3858">
            <w:pPr>
              <w:spacing w:line="280" w:lineRule="exact"/>
              <w:rPr>
                <w:sz w:val="20"/>
                <w:szCs w:val="20"/>
              </w:rPr>
            </w:pPr>
            <w:r w:rsidRPr="00AF44B8">
              <w:rPr>
                <w:rFonts w:hint="eastAsia"/>
                <w:sz w:val="20"/>
                <w:szCs w:val="20"/>
              </w:rPr>
              <w:t>⑩</w:t>
            </w:r>
            <w:r w:rsidR="00DC3858" w:rsidRPr="00AF44B8">
              <w:rPr>
                <w:rFonts w:hint="eastAsia"/>
                <w:sz w:val="20"/>
                <w:szCs w:val="20"/>
              </w:rPr>
              <w:t>歩数計</w:t>
            </w:r>
          </w:p>
        </w:tc>
        <w:tc>
          <w:tcPr>
            <w:tcW w:w="0" w:type="auto"/>
            <w:gridSpan w:val="5"/>
            <w:tcBorders>
              <w:top w:val="single" w:sz="4" w:space="0" w:color="auto"/>
              <w:bottom w:val="single" w:sz="4" w:space="0" w:color="auto"/>
            </w:tcBorders>
            <w:vAlign w:val="center"/>
          </w:tcPr>
          <w:p w:rsidR="00DC3858" w:rsidRPr="00AF44B8" w:rsidRDefault="00DC3858" w:rsidP="009768C0">
            <w:pPr>
              <w:spacing w:line="280" w:lineRule="exact"/>
              <w:ind w:firstLineChars="1250" w:firstLine="2500"/>
              <w:rPr>
                <w:sz w:val="20"/>
                <w:szCs w:val="20"/>
              </w:rPr>
            </w:pPr>
            <w:r w:rsidRPr="00AF44B8">
              <w:rPr>
                <w:rFonts w:hint="eastAsia"/>
                <w:sz w:val="20"/>
                <w:szCs w:val="20"/>
              </w:rPr>
              <w:t>必要台数</w:t>
            </w:r>
          </w:p>
          <w:p w:rsidR="00DC3858" w:rsidRPr="00AF44B8" w:rsidRDefault="00DC3858" w:rsidP="00DC3858">
            <w:pPr>
              <w:spacing w:line="280" w:lineRule="exact"/>
              <w:jc w:val="center"/>
              <w:rPr>
                <w:sz w:val="20"/>
                <w:szCs w:val="20"/>
              </w:rPr>
            </w:pPr>
            <w:r w:rsidRPr="00AF44B8">
              <w:rPr>
                <w:rFonts w:hint="eastAsia"/>
                <w:sz w:val="20"/>
                <w:szCs w:val="20"/>
              </w:rPr>
              <w:t>（参加者からの購入申込に応じて調達するもの）</w:t>
            </w:r>
          </w:p>
        </w:tc>
      </w:tr>
      <w:tr w:rsidR="00825E89" w:rsidRPr="00AF44B8" w:rsidTr="007E21D5">
        <w:trPr>
          <w:trHeight w:val="180"/>
        </w:trPr>
        <w:tc>
          <w:tcPr>
            <w:tcW w:w="0" w:type="auto"/>
            <w:gridSpan w:val="2"/>
            <w:tcBorders>
              <w:top w:val="single" w:sz="4" w:space="0" w:color="auto"/>
              <w:bottom w:val="single" w:sz="4" w:space="0" w:color="auto"/>
            </w:tcBorders>
          </w:tcPr>
          <w:p w:rsidR="00DC3858" w:rsidRPr="00AF44B8" w:rsidRDefault="00FB38AA" w:rsidP="00DC3858">
            <w:pPr>
              <w:spacing w:line="280" w:lineRule="exact"/>
              <w:rPr>
                <w:sz w:val="20"/>
                <w:szCs w:val="20"/>
              </w:rPr>
            </w:pPr>
            <w:r w:rsidRPr="00AF44B8">
              <w:rPr>
                <w:rFonts w:hint="eastAsia"/>
                <w:sz w:val="20"/>
                <w:szCs w:val="20"/>
              </w:rPr>
              <w:t>⑪</w:t>
            </w:r>
            <w:r w:rsidR="00DC3858" w:rsidRPr="00AF44B8">
              <w:rPr>
                <w:rFonts w:hint="eastAsia"/>
                <w:sz w:val="20"/>
                <w:szCs w:val="20"/>
              </w:rPr>
              <w:t>歩数計リーダー</w:t>
            </w:r>
          </w:p>
        </w:tc>
        <w:tc>
          <w:tcPr>
            <w:tcW w:w="0" w:type="auto"/>
            <w:gridSpan w:val="5"/>
            <w:tcBorders>
              <w:top w:val="single" w:sz="4" w:space="0" w:color="auto"/>
              <w:bottom w:val="single" w:sz="4" w:space="0" w:color="auto"/>
            </w:tcBorders>
            <w:vAlign w:val="center"/>
          </w:tcPr>
          <w:p w:rsidR="00DC3858" w:rsidRPr="00AF44B8" w:rsidRDefault="00DC3858" w:rsidP="00DC3858">
            <w:pPr>
              <w:spacing w:line="280" w:lineRule="exact"/>
              <w:jc w:val="center"/>
              <w:rPr>
                <w:sz w:val="20"/>
                <w:szCs w:val="20"/>
              </w:rPr>
            </w:pPr>
            <w:r w:rsidRPr="00AF44B8">
              <w:rPr>
                <w:rFonts w:hint="eastAsia"/>
                <w:sz w:val="20"/>
                <w:szCs w:val="20"/>
              </w:rPr>
              <w:t>必要台数</w:t>
            </w:r>
          </w:p>
          <w:p w:rsidR="00DC3858" w:rsidRPr="00AF44B8" w:rsidRDefault="00DC3858" w:rsidP="00DC3858">
            <w:pPr>
              <w:spacing w:line="280" w:lineRule="exact"/>
              <w:jc w:val="center"/>
              <w:rPr>
                <w:sz w:val="20"/>
                <w:szCs w:val="20"/>
              </w:rPr>
            </w:pPr>
            <w:r w:rsidRPr="00AF44B8">
              <w:rPr>
                <w:rFonts w:hint="eastAsia"/>
                <w:sz w:val="20"/>
                <w:szCs w:val="20"/>
              </w:rPr>
              <w:t>（提案を踏まえて設置するもの）</w:t>
            </w:r>
          </w:p>
        </w:tc>
      </w:tr>
    </w:tbl>
    <w:p w:rsidR="004C4B1A" w:rsidRPr="00C13BBE" w:rsidRDefault="000C71D7" w:rsidP="004C4B1A">
      <w:pPr>
        <w:tabs>
          <w:tab w:val="left" w:pos="426"/>
          <w:tab w:val="left" w:pos="7185"/>
        </w:tabs>
        <w:spacing w:line="300" w:lineRule="exact"/>
        <w:ind w:left="200" w:hangingChars="100" w:hanging="200"/>
        <w:rPr>
          <w:rFonts w:asciiTheme="minorEastAsia" w:hAnsiTheme="minorEastAsia"/>
          <w:sz w:val="20"/>
          <w:szCs w:val="21"/>
        </w:rPr>
      </w:pPr>
      <w:r w:rsidRPr="00C13BBE">
        <w:rPr>
          <w:rFonts w:asciiTheme="minorEastAsia" w:hAnsiTheme="minorEastAsia" w:hint="eastAsia"/>
          <w:sz w:val="20"/>
          <w:szCs w:val="21"/>
        </w:rPr>
        <w:t>※</w:t>
      </w:r>
      <w:r w:rsidR="004C4B1A" w:rsidRPr="00C13BBE">
        <w:rPr>
          <w:rFonts w:asciiTheme="minorEastAsia" w:hAnsiTheme="minorEastAsia" w:hint="eastAsia"/>
          <w:sz w:val="20"/>
          <w:szCs w:val="21"/>
        </w:rPr>
        <w:t>上表④の交換者数は</w:t>
      </w:r>
      <w:r w:rsidR="0068285F" w:rsidRPr="00C13BBE">
        <w:rPr>
          <w:rFonts w:asciiTheme="minorEastAsia" w:hAnsiTheme="minorEastAsia" w:hint="eastAsia"/>
          <w:sz w:val="20"/>
          <w:szCs w:val="21"/>
        </w:rPr>
        <w:t>、</w:t>
      </w:r>
    </w:p>
    <w:p w:rsidR="004C4B1A" w:rsidRPr="00C13BBE" w:rsidRDefault="0068285F" w:rsidP="00065EB5">
      <w:pPr>
        <w:tabs>
          <w:tab w:val="left" w:pos="426"/>
          <w:tab w:val="left" w:pos="7185"/>
        </w:tabs>
        <w:spacing w:line="300" w:lineRule="exact"/>
        <w:ind w:left="182" w:hangingChars="91" w:hanging="182"/>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004C4B1A" w:rsidRPr="00C13BBE">
        <w:rPr>
          <w:rFonts w:asciiTheme="minorEastAsia" w:hAnsiTheme="minorEastAsia" w:hint="eastAsia"/>
          <w:sz w:val="20"/>
          <w:szCs w:val="21"/>
        </w:rPr>
        <w:t>31年度</w:t>
      </w:r>
      <w:r w:rsidR="009628C5" w:rsidRPr="00C13BBE">
        <w:rPr>
          <w:rFonts w:asciiTheme="minorEastAsia" w:hAnsiTheme="minorEastAsia" w:hint="eastAsia"/>
          <w:sz w:val="20"/>
          <w:szCs w:val="21"/>
        </w:rPr>
        <w:t>7,000</w:t>
      </w:r>
      <w:r w:rsidRPr="00C13BBE">
        <w:rPr>
          <w:rFonts w:asciiTheme="minorEastAsia" w:hAnsiTheme="minorEastAsia" w:hint="eastAsia"/>
          <w:sz w:val="20"/>
          <w:szCs w:val="21"/>
        </w:rPr>
        <w:t>人＝（</w:t>
      </w:r>
      <w:r w:rsidR="00065EB5" w:rsidRPr="00C13BBE">
        <w:rPr>
          <w:rFonts w:asciiTheme="minorEastAsia" w:hAnsiTheme="minorEastAsia" w:hint="eastAsia"/>
          <w:sz w:val="20"/>
          <w:szCs w:val="21"/>
        </w:rPr>
        <w:t>平成</w:t>
      </w:r>
      <w:r w:rsidR="004C4B1A" w:rsidRPr="00C13BBE">
        <w:rPr>
          <w:rFonts w:asciiTheme="minorEastAsia" w:hAnsiTheme="minorEastAsia" w:hint="eastAsia"/>
          <w:sz w:val="20"/>
          <w:szCs w:val="21"/>
        </w:rPr>
        <w:t>30年度</w:t>
      </w:r>
      <w:r w:rsidRPr="00C13BBE">
        <w:rPr>
          <w:rFonts w:asciiTheme="minorEastAsia" w:hAnsiTheme="minorEastAsia" w:hint="eastAsia"/>
          <w:sz w:val="20"/>
          <w:szCs w:val="21"/>
        </w:rPr>
        <w:t>参加者数</w:t>
      </w:r>
      <w:r w:rsidR="009628C5" w:rsidRPr="00C13BBE">
        <w:rPr>
          <w:rFonts w:asciiTheme="minorEastAsia" w:hAnsiTheme="minorEastAsia" w:hint="eastAsia"/>
          <w:sz w:val="20"/>
          <w:szCs w:val="21"/>
        </w:rPr>
        <w:t>20,000</w:t>
      </w:r>
      <w:r w:rsidR="004C4B1A" w:rsidRPr="00C13BBE">
        <w:rPr>
          <w:rFonts w:asciiTheme="minorEastAsia" w:hAnsiTheme="minorEastAsia" w:hint="eastAsia"/>
          <w:sz w:val="20"/>
          <w:szCs w:val="21"/>
        </w:rPr>
        <w:t>人（モデル実施分）＋</w:t>
      </w:r>
      <w:r w:rsidR="00065EB5" w:rsidRPr="00C13BBE">
        <w:rPr>
          <w:rFonts w:asciiTheme="minorEastAsia" w:hAnsiTheme="minorEastAsia" w:hint="eastAsia"/>
          <w:sz w:val="20"/>
          <w:szCs w:val="21"/>
        </w:rPr>
        <w:t>平成</w:t>
      </w:r>
      <w:r w:rsidR="004C4B1A" w:rsidRPr="00C13BBE">
        <w:rPr>
          <w:rFonts w:asciiTheme="minorEastAsia" w:hAnsiTheme="minorEastAsia" w:hint="eastAsia"/>
          <w:sz w:val="20"/>
          <w:szCs w:val="21"/>
        </w:rPr>
        <w:t>31年度</w:t>
      </w:r>
      <w:r w:rsidRPr="00C13BBE">
        <w:rPr>
          <w:rFonts w:asciiTheme="minorEastAsia" w:hAnsiTheme="minorEastAsia" w:hint="eastAsia"/>
          <w:sz w:val="20"/>
          <w:szCs w:val="21"/>
        </w:rPr>
        <w:t>の参加者数</w:t>
      </w:r>
      <w:r w:rsidR="009628C5" w:rsidRPr="00C13BBE">
        <w:rPr>
          <w:rFonts w:asciiTheme="minorEastAsia" w:hAnsiTheme="minorEastAsia" w:hint="eastAsia"/>
          <w:sz w:val="20"/>
          <w:szCs w:val="21"/>
        </w:rPr>
        <w:t>100,000</w:t>
      </w:r>
      <w:r w:rsidR="004C4B1A" w:rsidRPr="00C13BBE">
        <w:rPr>
          <w:rFonts w:asciiTheme="minorEastAsia" w:hAnsiTheme="minorEastAsia" w:hint="eastAsia"/>
          <w:sz w:val="20"/>
          <w:szCs w:val="21"/>
        </w:rPr>
        <w:t>人×</w:t>
      </w:r>
      <w:r w:rsidRPr="00C13BBE">
        <w:rPr>
          <w:rFonts w:asciiTheme="minorEastAsia" w:hAnsiTheme="minorEastAsia" w:hint="eastAsia"/>
          <w:sz w:val="20"/>
          <w:szCs w:val="21"/>
        </w:rPr>
        <w:t>1/2</w:t>
      </w:r>
      <w:r w:rsidR="004C4B1A" w:rsidRPr="00C13BBE">
        <w:rPr>
          <w:rFonts w:asciiTheme="minorEastAsia" w:hAnsiTheme="minorEastAsia" w:hint="eastAsia"/>
          <w:sz w:val="20"/>
          <w:szCs w:val="21"/>
        </w:rPr>
        <w:t>（6か</w:t>
      </w:r>
      <w:r w:rsidRPr="00C13BBE">
        <w:rPr>
          <w:rFonts w:asciiTheme="minorEastAsia" w:hAnsiTheme="minorEastAsia" w:hint="eastAsia"/>
          <w:sz w:val="20"/>
          <w:szCs w:val="21"/>
        </w:rPr>
        <w:t>月</w:t>
      </w:r>
      <w:r w:rsidR="004C4B1A" w:rsidRPr="00C13BBE">
        <w:rPr>
          <w:rFonts w:asciiTheme="minorEastAsia" w:hAnsiTheme="minorEastAsia" w:hint="eastAsia"/>
          <w:sz w:val="20"/>
          <w:szCs w:val="21"/>
        </w:rPr>
        <w:t>）</w:t>
      </w:r>
      <w:r w:rsidRPr="00C13BBE">
        <w:rPr>
          <w:rFonts w:asciiTheme="minorEastAsia" w:hAnsiTheme="minorEastAsia" w:hint="eastAsia"/>
          <w:sz w:val="20"/>
          <w:szCs w:val="21"/>
        </w:rPr>
        <w:t>）×10％（想定当選率）</w:t>
      </w:r>
    </w:p>
    <w:p w:rsidR="004C4B1A" w:rsidRPr="00C13BBE" w:rsidRDefault="0068285F" w:rsidP="00065EB5">
      <w:pPr>
        <w:tabs>
          <w:tab w:val="left" w:pos="426"/>
          <w:tab w:val="left" w:pos="7185"/>
        </w:tabs>
        <w:spacing w:line="300" w:lineRule="exact"/>
        <w:ind w:left="210" w:hangingChars="105" w:hanging="210"/>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004C4B1A" w:rsidRPr="00C13BBE">
        <w:rPr>
          <w:rFonts w:asciiTheme="minorEastAsia" w:hAnsiTheme="minorEastAsia" w:hint="eastAsia"/>
          <w:sz w:val="20"/>
          <w:szCs w:val="21"/>
        </w:rPr>
        <w:t>32年度</w:t>
      </w:r>
      <w:r w:rsidR="00786BA0" w:rsidRPr="00C13BBE">
        <w:rPr>
          <w:rFonts w:asciiTheme="minorEastAsia" w:hAnsiTheme="minorEastAsia" w:hint="eastAsia"/>
          <w:sz w:val="20"/>
          <w:szCs w:val="21"/>
        </w:rPr>
        <w:t>15</w:t>
      </w:r>
      <w:r w:rsidR="009628C5" w:rsidRPr="00C13BBE">
        <w:rPr>
          <w:rFonts w:asciiTheme="minorEastAsia" w:hAnsiTheme="minorEastAsia" w:hint="eastAsia"/>
          <w:sz w:val="20"/>
          <w:szCs w:val="21"/>
        </w:rPr>
        <w:t>,000</w:t>
      </w:r>
      <w:r w:rsidR="004C4B1A" w:rsidRPr="00C13BBE">
        <w:rPr>
          <w:rFonts w:asciiTheme="minorEastAsia" w:hAnsiTheme="minorEastAsia" w:hint="eastAsia"/>
          <w:sz w:val="20"/>
          <w:szCs w:val="21"/>
        </w:rPr>
        <w:t>人＝</w:t>
      </w: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004C4B1A" w:rsidRPr="00C13BBE">
        <w:rPr>
          <w:rFonts w:asciiTheme="minorEastAsia" w:hAnsiTheme="minorEastAsia" w:hint="eastAsia"/>
          <w:sz w:val="20"/>
          <w:szCs w:val="21"/>
        </w:rPr>
        <w:t>31年度の参加者</w:t>
      </w:r>
      <w:r w:rsidRPr="00C13BBE">
        <w:rPr>
          <w:rFonts w:asciiTheme="minorEastAsia" w:hAnsiTheme="minorEastAsia" w:hint="eastAsia"/>
          <w:sz w:val="20"/>
          <w:szCs w:val="21"/>
        </w:rPr>
        <w:t>数</w:t>
      </w:r>
      <w:r w:rsidR="009628C5" w:rsidRPr="00C13BBE">
        <w:rPr>
          <w:rFonts w:asciiTheme="minorEastAsia" w:hAnsiTheme="minorEastAsia" w:hint="eastAsia"/>
          <w:sz w:val="20"/>
          <w:szCs w:val="21"/>
        </w:rPr>
        <w:t>100,000</w:t>
      </w:r>
      <w:r w:rsidR="004C4B1A" w:rsidRPr="00C13BBE">
        <w:rPr>
          <w:rFonts w:asciiTheme="minorEastAsia" w:hAnsiTheme="minorEastAsia" w:hint="eastAsia"/>
          <w:sz w:val="20"/>
          <w:szCs w:val="21"/>
        </w:rPr>
        <w:t>人×</w:t>
      </w:r>
      <w:r w:rsidRPr="00C13BBE">
        <w:rPr>
          <w:rFonts w:asciiTheme="minorEastAsia" w:hAnsiTheme="minorEastAsia" w:hint="eastAsia"/>
          <w:sz w:val="20"/>
          <w:szCs w:val="21"/>
        </w:rPr>
        <w:t>1/2</w:t>
      </w:r>
      <w:r w:rsidR="004C4B1A" w:rsidRPr="00C13BBE">
        <w:rPr>
          <w:rFonts w:asciiTheme="minorEastAsia" w:hAnsiTheme="minorEastAsia" w:hint="eastAsia"/>
          <w:sz w:val="20"/>
          <w:szCs w:val="21"/>
        </w:rPr>
        <w:t>（6</w:t>
      </w:r>
      <w:r w:rsidRPr="00C13BBE">
        <w:rPr>
          <w:rFonts w:asciiTheme="minorEastAsia" w:hAnsiTheme="minorEastAsia" w:hint="eastAsia"/>
          <w:sz w:val="20"/>
          <w:szCs w:val="21"/>
        </w:rPr>
        <w:t>か月）</w:t>
      </w:r>
      <w:r w:rsidR="004C4B1A"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004C4B1A" w:rsidRPr="00C13BBE">
        <w:rPr>
          <w:rFonts w:asciiTheme="minorEastAsia" w:hAnsiTheme="minorEastAsia" w:hint="eastAsia"/>
          <w:sz w:val="20"/>
          <w:szCs w:val="21"/>
        </w:rPr>
        <w:t>32年度の参加者</w:t>
      </w:r>
      <w:r w:rsidRPr="00C13BBE">
        <w:rPr>
          <w:rFonts w:asciiTheme="minorEastAsia" w:hAnsiTheme="minorEastAsia" w:hint="eastAsia"/>
          <w:sz w:val="20"/>
          <w:szCs w:val="21"/>
        </w:rPr>
        <w:t>数</w:t>
      </w:r>
      <w:r w:rsidR="009628C5" w:rsidRPr="00C13BBE">
        <w:rPr>
          <w:rFonts w:asciiTheme="minorEastAsia" w:hAnsiTheme="minorEastAsia" w:hint="eastAsia"/>
          <w:sz w:val="20"/>
          <w:szCs w:val="21"/>
        </w:rPr>
        <w:t>200,000</w:t>
      </w:r>
      <w:r w:rsidR="004C4B1A" w:rsidRPr="00C13BBE">
        <w:rPr>
          <w:rFonts w:asciiTheme="minorEastAsia" w:hAnsiTheme="minorEastAsia" w:hint="eastAsia"/>
          <w:sz w:val="20"/>
          <w:szCs w:val="21"/>
        </w:rPr>
        <w:t>人×</w:t>
      </w:r>
      <w:r w:rsidRPr="00C13BBE">
        <w:rPr>
          <w:rFonts w:asciiTheme="minorEastAsia" w:hAnsiTheme="minorEastAsia" w:hint="eastAsia"/>
          <w:sz w:val="20"/>
          <w:szCs w:val="21"/>
        </w:rPr>
        <w:t>1/2</w:t>
      </w:r>
      <w:r w:rsidR="004C4B1A" w:rsidRPr="00C13BBE">
        <w:rPr>
          <w:rFonts w:asciiTheme="minorEastAsia" w:hAnsiTheme="minorEastAsia" w:hint="eastAsia"/>
          <w:sz w:val="20"/>
          <w:szCs w:val="21"/>
        </w:rPr>
        <w:t>（6</w:t>
      </w:r>
      <w:r w:rsidRPr="00C13BBE">
        <w:rPr>
          <w:rFonts w:asciiTheme="minorEastAsia" w:hAnsiTheme="minorEastAsia" w:hint="eastAsia"/>
          <w:sz w:val="20"/>
          <w:szCs w:val="21"/>
        </w:rPr>
        <w:t>か月））×10％（想定当選率）</w:t>
      </w:r>
    </w:p>
    <w:p w:rsidR="0068285F" w:rsidRPr="00C13BBE" w:rsidRDefault="0068285F" w:rsidP="00065EB5">
      <w:pPr>
        <w:tabs>
          <w:tab w:val="left" w:pos="426"/>
          <w:tab w:val="left" w:pos="7185"/>
        </w:tabs>
        <w:spacing w:line="300" w:lineRule="exact"/>
        <w:ind w:left="210" w:hangingChars="105" w:hanging="210"/>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004C4B1A" w:rsidRPr="00C13BBE">
        <w:rPr>
          <w:rFonts w:asciiTheme="minorEastAsia" w:hAnsiTheme="minorEastAsia" w:hint="eastAsia"/>
          <w:sz w:val="20"/>
          <w:szCs w:val="21"/>
        </w:rPr>
        <w:t>33年度</w:t>
      </w:r>
      <w:r w:rsidR="00786BA0" w:rsidRPr="00C13BBE">
        <w:rPr>
          <w:rFonts w:asciiTheme="minorEastAsia" w:hAnsiTheme="minorEastAsia" w:hint="eastAsia"/>
          <w:sz w:val="20"/>
          <w:szCs w:val="21"/>
        </w:rPr>
        <w:t>25</w:t>
      </w:r>
      <w:r w:rsidR="009628C5" w:rsidRPr="00C13BBE">
        <w:rPr>
          <w:rFonts w:asciiTheme="minorEastAsia" w:hAnsiTheme="minorEastAsia" w:hint="eastAsia"/>
          <w:sz w:val="20"/>
          <w:szCs w:val="21"/>
        </w:rPr>
        <w:t>,000</w:t>
      </w:r>
      <w:r w:rsidR="004C4B1A" w:rsidRPr="00C13BBE">
        <w:rPr>
          <w:rFonts w:asciiTheme="minorEastAsia" w:hAnsiTheme="minorEastAsia" w:hint="eastAsia"/>
          <w:sz w:val="20"/>
          <w:szCs w:val="21"/>
        </w:rPr>
        <w:t>人＝</w:t>
      </w: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004C4B1A" w:rsidRPr="00C13BBE">
        <w:rPr>
          <w:rFonts w:asciiTheme="minorEastAsia" w:hAnsiTheme="minorEastAsia" w:hint="eastAsia"/>
          <w:sz w:val="20"/>
          <w:szCs w:val="21"/>
        </w:rPr>
        <w:t>3</w:t>
      </w:r>
      <w:r w:rsidRPr="00C13BBE">
        <w:rPr>
          <w:rFonts w:asciiTheme="minorEastAsia" w:hAnsiTheme="minorEastAsia" w:hint="eastAsia"/>
          <w:sz w:val="20"/>
          <w:szCs w:val="21"/>
        </w:rPr>
        <w:t>2年度の参加者数</w:t>
      </w:r>
      <w:r w:rsidR="009628C5" w:rsidRPr="00C13BBE">
        <w:rPr>
          <w:rFonts w:asciiTheme="minorEastAsia" w:hAnsiTheme="minorEastAsia" w:hint="eastAsia"/>
          <w:sz w:val="20"/>
          <w:szCs w:val="21"/>
        </w:rPr>
        <w:t>200,000</w:t>
      </w:r>
      <w:r w:rsidR="004C4B1A" w:rsidRPr="00C13BBE">
        <w:rPr>
          <w:rFonts w:asciiTheme="minorEastAsia" w:hAnsiTheme="minorEastAsia" w:hint="eastAsia"/>
          <w:sz w:val="20"/>
          <w:szCs w:val="21"/>
        </w:rPr>
        <w:t>人×</w:t>
      </w:r>
      <w:r w:rsidRPr="00C13BBE">
        <w:rPr>
          <w:rFonts w:asciiTheme="minorEastAsia" w:hAnsiTheme="minorEastAsia" w:hint="eastAsia"/>
          <w:sz w:val="20"/>
          <w:szCs w:val="21"/>
        </w:rPr>
        <w:t>1/2</w:t>
      </w:r>
      <w:r w:rsidR="004C4B1A" w:rsidRPr="00C13BBE">
        <w:rPr>
          <w:rFonts w:asciiTheme="minorEastAsia" w:hAnsiTheme="minorEastAsia" w:hint="eastAsia"/>
          <w:sz w:val="20"/>
          <w:szCs w:val="21"/>
        </w:rPr>
        <w:t>（6</w:t>
      </w:r>
      <w:r w:rsidRPr="00C13BBE">
        <w:rPr>
          <w:rFonts w:asciiTheme="minorEastAsia" w:hAnsiTheme="minorEastAsia" w:hint="eastAsia"/>
          <w:sz w:val="20"/>
          <w:szCs w:val="21"/>
        </w:rPr>
        <w:t>か月）</w:t>
      </w:r>
      <w:r w:rsidR="004C4B1A"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004C4B1A" w:rsidRPr="00C13BBE">
        <w:rPr>
          <w:rFonts w:asciiTheme="minorEastAsia" w:hAnsiTheme="minorEastAsia" w:hint="eastAsia"/>
          <w:sz w:val="20"/>
          <w:szCs w:val="21"/>
        </w:rPr>
        <w:t>33</w:t>
      </w:r>
      <w:r w:rsidRPr="00C13BBE">
        <w:rPr>
          <w:rFonts w:asciiTheme="minorEastAsia" w:hAnsiTheme="minorEastAsia" w:hint="eastAsia"/>
          <w:sz w:val="20"/>
          <w:szCs w:val="21"/>
        </w:rPr>
        <w:t>年度の参加者数</w:t>
      </w:r>
      <w:r w:rsidR="009628C5" w:rsidRPr="00C13BBE">
        <w:rPr>
          <w:rFonts w:asciiTheme="minorEastAsia" w:hAnsiTheme="minorEastAsia" w:hint="eastAsia"/>
          <w:sz w:val="20"/>
          <w:szCs w:val="21"/>
        </w:rPr>
        <w:t>300,000</w:t>
      </w:r>
      <w:r w:rsidR="004C4B1A" w:rsidRPr="00C13BBE">
        <w:rPr>
          <w:rFonts w:asciiTheme="minorEastAsia" w:hAnsiTheme="minorEastAsia" w:hint="eastAsia"/>
          <w:sz w:val="20"/>
          <w:szCs w:val="21"/>
        </w:rPr>
        <w:t>人×</w:t>
      </w:r>
      <w:r w:rsidRPr="00C13BBE">
        <w:rPr>
          <w:rFonts w:asciiTheme="minorEastAsia" w:hAnsiTheme="minorEastAsia" w:hint="eastAsia"/>
          <w:sz w:val="20"/>
          <w:szCs w:val="21"/>
        </w:rPr>
        <w:t>1/2</w:t>
      </w:r>
      <w:r w:rsidR="004C4B1A" w:rsidRPr="00C13BBE">
        <w:rPr>
          <w:rFonts w:asciiTheme="minorEastAsia" w:hAnsiTheme="minorEastAsia" w:hint="eastAsia"/>
          <w:sz w:val="20"/>
          <w:szCs w:val="21"/>
        </w:rPr>
        <w:t>（6</w:t>
      </w:r>
      <w:r w:rsidRPr="00C13BBE">
        <w:rPr>
          <w:rFonts w:asciiTheme="minorEastAsia" w:hAnsiTheme="minorEastAsia" w:hint="eastAsia"/>
          <w:sz w:val="20"/>
          <w:szCs w:val="21"/>
        </w:rPr>
        <w:t>か月））×10％（想定当選率）</w:t>
      </w:r>
    </w:p>
    <w:p w:rsidR="0068285F" w:rsidRPr="00C13BBE" w:rsidRDefault="0068285F" w:rsidP="0068285F">
      <w:pPr>
        <w:tabs>
          <w:tab w:val="left" w:pos="426"/>
          <w:tab w:val="left" w:pos="7185"/>
        </w:tabs>
        <w:spacing w:line="300" w:lineRule="exact"/>
        <w:ind w:left="2"/>
        <w:rPr>
          <w:rFonts w:asciiTheme="minorEastAsia" w:hAnsiTheme="minorEastAsia"/>
          <w:sz w:val="20"/>
          <w:szCs w:val="21"/>
        </w:rPr>
      </w:pPr>
      <w:r w:rsidRPr="00C13BBE">
        <w:rPr>
          <w:rFonts w:asciiTheme="minorEastAsia" w:hAnsiTheme="minorEastAsia" w:hint="eastAsia"/>
          <w:sz w:val="20"/>
          <w:szCs w:val="21"/>
        </w:rPr>
        <w:t>（国保分）</w:t>
      </w:r>
    </w:p>
    <w:p w:rsidR="0068285F" w:rsidRPr="00C13BBE" w:rsidRDefault="0068285F" w:rsidP="00065EB5">
      <w:pPr>
        <w:tabs>
          <w:tab w:val="left" w:pos="426"/>
          <w:tab w:val="left" w:pos="7185"/>
        </w:tabs>
        <w:spacing w:line="300" w:lineRule="exact"/>
        <w:ind w:left="210" w:hangingChars="105" w:hanging="210"/>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009628C5" w:rsidRPr="00C13BBE">
        <w:rPr>
          <w:rFonts w:asciiTheme="minorEastAsia" w:hAnsiTheme="minorEastAsia" w:hint="eastAsia"/>
          <w:sz w:val="20"/>
          <w:szCs w:val="21"/>
        </w:rPr>
        <w:t>31</w:t>
      </w:r>
      <w:r w:rsidRPr="00C13BBE">
        <w:rPr>
          <w:rFonts w:asciiTheme="minorEastAsia" w:hAnsiTheme="minorEastAsia" w:hint="eastAsia"/>
          <w:sz w:val="20"/>
          <w:szCs w:val="21"/>
        </w:rPr>
        <w:t>年度</w:t>
      </w:r>
      <w:r w:rsidR="009628C5" w:rsidRPr="00C13BBE">
        <w:rPr>
          <w:rFonts w:asciiTheme="minorEastAsia" w:hAnsiTheme="minorEastAsia" w:hint="eastAsia"/>
          <w:sz w:val="20"/>
          <w:szCs w:val="21"/>
        </w:rPr>
        <w:t>35,000</w:t>
      </w:r>
      <w:r w:rsidRPr="00C13BBE">
        <w:rPr>
          <w:rFonts w:asciiTheme="minorEastAsia" w:hAnsiTheme="minorEastAsia" w:hint="eastAsia"/>
          <w:sz w:val="20"/>
          <w:szCs w:val="21"/>
        </w:rPr>
        <w:t>人＝</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30年度の参加者</w:t>
      </w:r>
      <w:r w:rsidR="009628C5" w:rsidRPr="00C13BBE">
        <w:rPr>
          <w:rFonts w:asciiTheme="minorEastAsia" w:hAnsiTheme="minorEastAsia" w:hint="eastAsia"/>
          <w:sz w:val="20"/>
          <w:szCs w:val="21"/>
        </w:rPr>
        <w:t>数10,000</w:t>
      </w:r>
      <w:r w:rsidRPr="00C13BBE">
        <w:rPr>
          <w:rFonts w:asciiTheme="minorEastAsia" w:hAnsiTheme="minorEastAsia" w:hint="eastAsia"/>
          <w:sz w:val="20"/>
          <w:szCs w:val="21"/>
        </w:rPr>
        <w:t>人（モデル実施分）＋</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31年度の参加者</w:t>
      </w:r>
      <w:r w:rsidR="009628C5" w:rsidRPr="00C13BBE">
        <w:rPr>
          <w:rFonts w:asciiTheme="minorEastAsia" w:hAnsiTheme="minorEastAsia" w:hint="eastAsia"/>
          <w:sz w:val="20"/>
          <w:szCs w:val="21"/>
        </w:rPr>
        <w:t>数50,000</w:t>
      </w:r>
      <w:r w:rsidRPr="00C13BBE">
        <w:rPr>
          <w:rFonts w:asciiTheme="minorEastAsia" w:hAnsiTheme="minorEastAsia" w:hint="eastAsia"/>
          <w:sz w:val="20"/>
          <w:szCs w:val="21"/>
        </w:rPr>
        <w:t>人×1/2（6か月）</w:t>
      </w:r>
    </w:p>
    <w:p w:rsidR="0068285F" w:rsidRPr="00C13BBE" w:rsidRDefault="0068285F" w:rsidP="00065EB5">
      <w:pPr>
        <w:tabs>
          <w:tab w:val="left" w:pos="426"/>
          <w:tab w:val="left" w:pos="7185"/>
        </w:tabs>
        <w:spacing w:line="300" w:lineRule="exact"/>
        <w:ind w:left="182" w:hangingChars="91" w:hanging="182"/>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32年度</w:t>
      </w:r>
      <w:r w:rsidR="009628C5" w:rsidRPr="00C13BBE">
        <w:rPr>
          <w:rFonts w:asciiTheme="minorEastAsia" w:hAnsiTheme="minorEastAsia" w:hint="eastAsia"/>
          <w:sz w:val="20"/>
          <w:szCs w:val="21"/>
        </w:rPr>
        <w:t>75,000</w:t>
      </w:r>
      <w:r w:rsidRPr="00C13BBE">
        <w:rPr>
          <w:rFonts w:asciiTheme="minorEastAsia" w:hAnsiTheme="minorEastAsia" w:hint="eastAsia"/>
          <w:sz w:val="20"/>
          <w:szCs w:val="21"/>
        </w:rPr>
        <w:t>人＝</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31年度の参加者</w:t>
      </w:r>
      <w:r w:rsidR="009628C5" w:rsidRPr="00C13BBE">
        <w:rPr>
          <w:rFonts w:asciiTheme="minorEastAsia" w:hAnsiTheme="minorEastAsia" w:hint="eastAsia"/>
          <w:sz w:val="20"/>
          <w:szCs w:val="21"/>
        </w:rPr>
        <w:t>数50,000</w:t>
      </w:r>
      <w:r w:rsidRPr="00C13BBE">
        <w:rPr>
          <w:rFonts w:asciiTheme="minorEastAsia" w:hAnsiTheme="minorEastAsia" w:hint="eastAsia"/>
          <w:sz w:val="20"/>
          <w:szCs w:val="21"/>
        </w:rPr>
        <w:t>人×1/2（6か月）＋</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32年度の参加者</w:t>
      </w:r>
      <w:r w:rsidR="009628C5" w:rsidRPr="00C13BBE">
        <w:rPr>
          <w:rFonts w:asciiTheme="minorEastAsia" w:hAnsiTheme="minorEastAsia" w:hint="eastAsia"/>
          <w:sz w:val="20"/>
          <w:szCs w:val="21"/>
        </w:rPr>
        <w:t>数100,000</w:t>
      </w:r>
      <w:r w:rsidRPr="00C13BBE">
        <w:rPr>
          <w:rFonts w:asciiTheme="minorEastAsia" w:hAnsiTheme="minorEastAsia" w:hint="eastAsia"/>
          <w:sz w:val="20"/>
          <w:szCs w:val="21"/>
        </w:rPr>
        <w:t>人×1/2（6か月）</w:t>
      </w:r>
    </w:p>
    <w:p w:rsidR="00525FBA" w:rsidRPr="00C13BBE" w:rsidRDefault="0068285F" w:rsidP="00065EB5">
      <w:pPr>
        <w:tabs>
          <w:tab w:val="left" w:pos="426"/>
          <w:tab w:val="left" w:pos="7185"/>
        </w:tabs>
        <w:spacing w:line="300" w:lineRule="exact"/>
        <w:ind w:left="182" w:hangingChars="91" w:hanging="182"/>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33年度</w:t>
      </w:r>
      <w:r w:rsidR="009628C5" w:rsidRPr="00C13BBE">
        <w:rPr>
          <w:rFonts w:asciiTheme="minorEastAsia" w:hAnsiTheme="minorEastAsia" w:hint="eastAsia"/>
          <w:sz w:val="20"/>
          <w:szCs w:val="21"/>
        </w:rPr>
        <w:t>100,000</w:t>
      </w:r>
      <w:r w:rsidRPr="00C13BBE">
        <w:rPr>
          <w:rFonts w:asciiTheme="minorEastAsia" w:hAnsiTheme="minorEastAsia" w:hint="eastAsia"/>
          <w:sz w:val="20"/>
          <w:szCs w:val="21"/>
        </w:rPr>
        <w:t>人＝</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32年度の参加者</w:t>
      </w:r>
      <w:r w:rsidR="009628C5" w:rsidRPr="00C13BBE">
        <w:rPr>
          <w:rFonts w:asciiTheme="minorEastAsia" w:hAnsiTheme="minorEastAsia" w:hint="eastAsia"/>
          <w:sz w:val="20"/>
          <w:szCs w:val="21"/>
        </w:rPr>
        <w:t>数100,000</w:t>
      </w:r>
      <w:r w:rsidRPr="00C13BBE">
        <w:rPr>
          <w:rFonts w:asciiTheme="minorEastAsia" w:hAnsiTheme="minorEastAsia" w:hint="eastAsia"/>
          <w:sz w:val="20"/>
          <w:szCs w:val="21"/>
        </w:rPr>
        <w:t>人×1/2（6か月）＋</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33年度の新規参加者</w:t>
      </w:r>
      <w:r w:rsidR="009628C5" w:rsidRPr="00C13BBE">
        <w:rPr>
          <w:rFonts w:asciiTheme="minorEastAsia" w:hAnsiTheme="minorEastAsia" w:hint="eastAsia"/>
          <w:sz w:val="20"/>
          <w:szCs w:val="21"/>
        </w:rPr>
        <w:t>数50,000</w:t>
      </w:r>
      <w:r w:rsidRPr="00C13BBE">
        <w:rPr>
          <w:rFonts w:asciiTheme="minorEastAsia" w:hAnsiTheme="minorEastAsia" w:hint="eastAsia"/>
          <w:sz w:val="20"/>
          <w:szCs w:val="21"/>
        </w:rPr>
        <w:t>人</w:t>
      </w:r>
    </w:p>
    <w:p w:rsidR="007B23FC" w:rsidRPr="00C13BBE" w:rsidRDefault="007B23FC" w:rsidP="007C745B">
      <w:pPr>
        <w:tabs>
          <w:tab w:val="left" w:pos="426"/>
          <w:tab w:val="left" w:pos="7185"/>
        </w:tabs>
        <w:spacing w:line="300" w:lineRule="exact"/>
        <w:rPr>
          <w:rFonts w:asciiTheme="minorEastAsia" w:hAnsiTheme="minorEastAsia"/>
          <w:sz w:val="20"/>
          <w:szCs w:val="21"/>
        </w:rPr>
      </w:pPr>
      <w:r w:rsidRPr="00C13BBE">
        <w:rPr>
          <w:rFonts w:asciiTheme="minorEastAsia" w:hAnsiTheme="minorEastAsia" w:hint="eastAsia"/>
          <w:sz w:val="20"/>
          <w:szCs w:val="21"/>
        </w:rPr>
        <w:lastRenderedPageBreak/>
        <w:t>※効果が見込まれる場合は</w:t>
      </w:r>
      <w:r w:rsidR="007962C0" w:rsidRPr="00C13BBE">
        <w:rPr>
          <w:rFonts w:asciiTheme="minorEastAsia" w:hAnsiTheme="minorEastAsia" w:hint="eastAsia"/>
          <w:sz w:val="20"/>
          <w:szCs w:val="21"/>
        </w:rPr>
        <w:t>、</w:t>
      </w:r>
      <w:r w:rsidRPr="00C13BBE">
        <w:rPr>
          <w:rFonts w:asciiTheme="minorEastAsia" w:hAnsiTheme="minorEastAsia" w:hint="eastAsia"/>
          <w:sz w:val="20"/>
          <w:szCs w:val="21"/>
        </w:rPr>
        <w:t>必ずしも上表④のポイント交換者数</w:t>
      </w:r>
      <w:r w:rsidR="00B23DF2" w:rsidRPr="00C13BBE">
        <w:rPr>
          <w:rFonts w:asciiTheme="minorEastAsia" w:hAnsiTheme="minorEastAsia" w:hint="eastAsia"/>
          <w:sz w:val="20"/>
          <w:szCs w:val="21"/>
        </w:rPr>
        <w:t>（国保分除く）</w:t>
      </w:r>
      <w:r w:rsidRPr="00C13BBE">
        <w:rPr>
          <w:rFonts w:asciiTheme="minorEastAsia" w:hAnsiTheme="minorEastAsia" w:hint="eastAsia"/>
          <w:sz w:val="20"/>
          <w:szCs w:val="21"/>
        </w:rPr>
        <w:t>にとらわれない。</w:t>
      </w:r>
    </w:p>
    <w:p w:rsidR="00525FBA" w:rsidRPr="00AF44B8" w:rsidRDefault="00525FBA" w:rsidP="007C745B">
      <w:pPr>
        <w:tabs>
          <w:tab w:val="left" w:pos="426"/>
        </w:tabs>
        <w:spacing w:line="300" w:lineRule="exact"/>
        <w:rPr>
          <w:rFonts w:asciiTheme="minorEastAsia" w:hAnsiTheme="minorEastAsia"/>
          <w:sz w:val="20"/>
          <w:szCs w:val="21"/>
        </w:rPr>
      </w:pPr>
      <w:r w:rsidRPr="00AF44B8">
        <w:rPr>
          <w:rFonts w:asciiTheme="minorEastAsia" w:hAnsiTheme="minorEastAsia" w:hint="eastAsia"/>
          <w:sz w:val="20"/>
          <w:szCs w:val="21"/>
        </w:rPr>
        <w:t>※上表</w:t>
      </w:r>
      <w:r w:rsidR="00FB38AA" w:rsidRPr="00AF44B8">
        <w:rPr>
          <w:rFonts w:asciiTheme="minorEastAsia" w:hAnsiTheme="minorEastAsia" w:hint="eastAsia"/>
          <w:sz w:val="20"/>
          <w:szCs w:val="21"/>
        </w:rPr>
        <w:t>⑦</w:t>
      </w:r>
      <w:r w:rsidRPr="00AF44B8">
        <w:rPr>
          <w:rFonts w:asciiTheme="minorEastAsia" w:hAnsiTheme="minorEastAsia" w:hint="eastAsia"/>
          <w:sz w:val="20"/>
          <w:szCs w:val="21"/>
        </w:rPr>
        <w:t>～</w:t>
      </w:r>
      <w:r w:rsidR="00FB38AA" w:rsidRPr="00AF44B8">
        <w:rPr>
          <w:rFonts w:asciiTheme="minorEastAsia" w:hAnsiTheme="minorEastAsia" w:hint="eastAsia"/>
          <w:sz w:val="20"/>
          <w:szCs w:val="21"/>
        </w:rPr>
        <w:t>⑨</w:t>
      </w:r>
      <w:r w:rsidRPr="00AF44B8">
        <w:rPr>
          <w:rFonts w:asciiTheme="minorEastAsia" w:hAnsiTheme="minorEastAsia" w:hint="eastAsia"/>
          <w:sz w:val="20"/>
          <w:szCs w:val="21"/>
        </w:rPr>
        <w:t>の調達予定数は見込みであるため、増減する可能性がある。</w:t>
      </w:r>
    </w:p>
    <w:p w:rsidR="00EB19DA" w:rsidRPr="00AF44B8" w:rsidRDefault="00EB19DA" w:rsidP="007C745B">
      <w:pPr>
        <w:tabs>
          <w:tab w:val="left" w:pos="426"/>
        </w:tabs>
        <w:spacing w:line="300" w:lineRule="exact"/>
        <w:rPr>
          <w:rFonts w:asciiTheme="minorEastAsia" w:hAnsiTheme="minorEastAsia"/>
          <w:sz w:val="20"/>
          <w:szCs w:val="21"/>
        </w:rPr>
      </w:pPr>
      <w:r w:rsidRPr="00AF44B8">
        <w:rPr>
          <w:rFonts w:asciiTheme="minorEastAsia" w:hAnsiTheme="minorEastAsia" w:hint="eastAsia"/>
          <w:sz w:val="20"/>
          <w:szCs w:val="21"/>
        </w:rPr>
        <w:t>※効果が見込まれる場合は、必ずしも上表</w:t>
      </w:r>
      <w:r w:rsidR="00FB38AA" w:rsidRPr="00AF44B8">
        <w:rPr>
          <w:rFonts w:asciiTheme="minorEastAsia" w:hAnsiTheme="minorEastAsia" w:hint="eastAsia"/>
          <w:sz w:val="20"/>
          <w:szCs w:val="21"/>
        </w:rPr>
        <w:t>⑦</w:t>
      </w:r>
      <w:r w:rsidRPr="00AF44B8">
        <w:rPr>
          <w:rFonts w:asciiTheme="minorEastAsia" w:hAnsiTheme="minorEastAsia" w:hint="eastAsia"/>
          <w:sz w:val="20"/>
          <w:szCs w:val="21"/>
        </w:rPr>
        <w:t>～</w:t>
      </w:r>
      <w:r w:rsidR="00195285">
        <w:rPr>
          <w:rFonts w:asciiTheme="minorEastAsia" w:hAnsiTheme="minorEastAsia" w:hint="eastAsia"/>
          <w:sz w:val="20"/>
          <w:szCs w:val="21"/>
        </w:rPr>
        <w:t>⑨</w:t>
      </w:r>
      <w:r w:rsidRPr="00AF44B8">
        <w:rPr>
          <w:rFonts w:asciiTheme="minorEastAsia" w:hAnsiTheme="minorEastAsia" w:hint="eastAsia"/>
          <w:sz w:val="20"/>
          <w:szCs w:val="21"/>
        </w:rPr>
        <w:t>の調達予定数にとらわれない。</w:t>
      </w:r>
    </w:p>
    <w:p w:rsidR="00A218DD" w:rsidRPr="0068285F" w:rsidRDefault="00BD171E" w:rsidP="0068285F">
      <w:pPr>
        <w:tabs>
          <w:tab w:val="left" w:pos="426"/>
        </w:tabs>
        <w:spacing w:line="300" w:lineRule="exact"/>
        <w:rPr>
          <w:rFonts w:asciiTheme="minorEastAsia" w:hAnsiTheme="minorEastAsia"/>
          <w:szCs w:val="21"/>
        </w:rPr>
      </w:pPr>
      <w:r w:rsidRPr="00AF44B8">
        <w:rPr>
          <w:rFonts w:asciiTheme="minorEastAsia" w:hAnsiTheme="minorEastAsia" w:hint="eastAsia"/>
          <w:sz w:val="20"/>
          <w:szCs w:val="21"/>
        </w:rPr>
        <w:t>※上表</w:t>
      </w:r>
      <w:r w:rsidR="00FB38AA" w:rsidRPr="00AF44B8">
        <w:rPr>
          <w:rFonts w:asciiTheme="minorEastAsia" w:hAnsiTheme="minorEastAsia" w:hint="eastAsia"/>
          <w:sz w:val="20"/>
          <w:szCs w:val="21"/>
        </w:rPr>
        <w:t>⑥</w:t>
      </w:r>
      <w:r w:rsidRPr="00AF44B8">
        <w:rPr>
          <w:rFonts w:asciiTheme="minorEastAsia" w:hAnsiTheme="minorEastAsia" w:hint="eastAsia"/>
          <w:sz w:val="20"/>
          <w:szCs w:val="21"/>
        </w:rPr>
        <w:t>～</w:t>
      </w:r>
      <w:r w:rsidR="00FB38AA" w:rsidRPr="00AF44B8">
        <w:rPr>
          <w:rFonts w:asciiTheme="minorEastAsia" w:hAnsiTheme="minorEastAsia" w:hint="eastAsia"/>
          <w:sz w:val="20"/>
          <w:szCs w:val="21"/>
        </w:rPr>
        <w:t>⑨及び⑪</w:t>
      </w:r>
      <w:r w:rsidRPr="00AF44B8">
        <w:rPr>
          <w:rFonts w:asciiTheme="minorEastAsia" w:hAnsiTheme="minorEastAsia" w:hint="eastAsia"/>
          <w:sz w:val="20"/>
          <w:szCs w:val="21"/>
        </w:rPr>
        <w:t>の調達には、</w:t>
      </w:r>
      <w:r w:rsidR="007B23FC" w:rsidRPr="00AF44B8">
        <w:rPr>
          <w:rFonts w:asciiTheme="minorEastAsia" w:hAnsiTheme="minorEastAsia" w:hint="eastAsia"/>
          <w:sz w:val="20"/>
          <w:szCs w:val="21"/>
        </w:rPr>
        <w:t>設置工事、回線、</w:t>
      </w:r>
      <w:r w:rsidR="00922D66" w:rsidRPr="00AF44B8">
        <w:rPr>
          <w:rFonts w:asciiTheme="minorEastAsia" w:hAnsiTheme="minorEastAsia" w:hint="eastAsia"/>
          <w:sz w:val="20"/>
          <w:szCs w:val="21"/>
        </w:rPr>
        <w:t>保守</w:t>
      </w:r>
      <w:r w:rsidR="007B23FC" w:rsidRPr="00AF44B8">
        <w:rPr>
          <w:rFonts w:asciiTheme="minorEastAsia" w:hAnsiTheme="minorEastAsia" w:hint="eastAsia"/>
          <w:sz w:val="20"/>
          <w:szCs w:val="21"/>
        </w:rPr>
        <w:t>及び</w:t>
      </w:r>
      <w:r w:rsidRPr="00AF44B8">
        <w:rPr>
          <w:rFonts w:asciiTheme="minorEastAsia" w:hAnsiTheme="minorEastAsia" w:hint="eastAsia"/>
          <w:sz w:val="20"/>
          <w:szCs w:val="21"/>
        </w:rPr>
        <w:t>セキュリティ対策を含む。</w:t>
      </w:r>
    </w:p>
    <w:p w:rsidR="007C745B" w:rsidRPr="00AF44B8" w:rsidRDefault="007C745B" w:rsidP="0068285F">
      <w:pPr>
        <w:ind w:leftChars="-97" w:left="-9" w:hangingChars="81" w:hanging="195"/>
        <w:rPr>
          <w:rFonts w:asciiTheme="minorEastAsia" w:hAnsiTheme="minorEastAsia"/>
          <w:b/>
          <w:sz w:val="24"/>
          <w:szCs w:val="21"/>
        </w:rPr>
      </w:pPr>
    </w:p>
    <w:p w:rsidR="00525FBA" w:rsidRPr="00AF44B8" w:rsidRDefault="00525FBA" w:rsidP="004C303F">
      <w:pPr>
        <w:ind w:leftChars="-102" w:left="32" w:hangingChars="102" w:hanging="246"/>
        <w:rPr>
          <w:rFonts w:asciiTheme="minorEastAsia" w:hAnsiTheme="minorEastAsia"/>
          <w:b/>
          <w:sz w:val="24"/>
          <w:szCs w:val="21"/>
        </w:rPr>
      </w:pPr>
      <w:r w:rsidRPr="00AF44B8">
        <w:rPr>
          <w:rFonts w:asciiTheme="minorEastAsia" w:hAnsiTheme="minorEastAsia" w:hint="eastAsia"/>
          <w:b/>
          <w:sz w:val="24"/>
          <w:szCs w:val="21"/>
        </w:rPr>
        <w:t>３</w:t>
      </w:r>
      <w:r w:rsidR="004C303F" w:rsidRPr="00AF44B8">
        <w:rPr>
          <w:rFonts w:asciiTheme="minorEastAsia" w:hAnsiTheme="minorEastAsia" w:hint="eastAsia"/>
          <w:b/>
          <w:sz w:val="24"/>
          <w:szCs w:val="21"/>
        </w:rPr>
        <w:t xml:space="preserve">　</w:t>
      </w:r>
      <w:r w:rsidRPr="00AF44B8">
        <w:rPr>
          <w:rFonts w:asciiTheme="minorEastAsia" w:hAnsiTheme="minorEastAsia" w:hint="eastAsia"/>
          <w:b/>
          <w:sz w:val="24"/>
          <w:szCs w:val="21"/>
        </w:rPr>
        <w:t>本システムの基本的な考え方</w:t>
      </w:r>
    </w:p>
    <w:p w:rsidR="009C6B80" w:rsidRPr="00AF44B8" w:rsidRDefault="009C6B80" w:rsidP="00525FBA">
      <w:pPr>
        <w:rPr>
          <w:rFonts w:asciiTheme="minorEastAsia" w:hAnsiTheme="minorEastAsia"/>
          <w:szCs w:val="21"/>
        </w:rPr>
      </w:pPr>
    </w:p>
    <w:p w:rsidR="00525FBA" w:rsidRPr="00AF44B8" w:rsidRDefault="004C303F" w:rsidP="00525FBA">
      <w:pPr>
        <w:rPr>
          <w:rFonts w:asciiTheme="minorEastAsia" w:hAnsiTheme="minorEastAsia"/>
          <w:b/>
          <w:szCs w:val="21"/>
        </w:rPr>
      </w:pPr>
      <w:r w:rsidRPr="00AF44B8">
        <w:rPr>
          <w:rFonts w:asciiTheme="minorEastAsia" w:hAnsiTheme="minorEastAsia" w:hint="eastAsia"/>
          <w:b/>
          <w:szCs w:val="21"/>
        </w:rPr>
        <w:t>（１）</w:t>
      </w:r>
      <w:r w:rsidR="00525FBA" w:rsidRPr="00AF44B8">
        <w:rPr>
          <w:rFonts w:asciiTheme="minorEastAsia" w:hAnsiTheme="minorEastAsia" w:hint="eastAsia"/>
          <w:b/>
          <w:szCs w:val="21"/>
        </w:rPr>
        <w:t>参加者本位のシステム</w:t>
      </w:r>
    </w:p>
    <w:p w:rsidR="00525FBA" w:rsidRPr="00AF44B8" w:rsidRDefault="00525FBA" w:rsidP="00E454C8">
      <w:pPr>
        <w:ind w:leftChars="200" w:left="420" w:firstLineChars="100" w:firstLine="210"/>
        <w:rPr>
          <w:rFonts w:asciiTheme="minorEastAsia" w:hAnsiTheme="minorEastAsia"/>
          <w:szCs w:val="21"/>
        </w:rPr>
      </w:pPr>
      <w:r w:rsidRPr="00AF44B8">
        <w:rPr>
          <w:rFonts w:asciiTheme="minorEastAsia" w:hAnsiTheme="minorEastAsia" w:hint="eastAsia"/>
          <w:szCs w:val="21"/>
        </w:rPr>
        <w:t>原則として、</w:t>
      </w:r>
      <w:r w:rsidR="00C2210B" w:rsidRPr="00AF44B8">
        <w:rPr>
          <w:rFonts w:asciiTheme="minorEastAsia" w:hAnsiTheme="minorEastAsia" w:hint="eastAsia"/>
          <w:szCs w:val="21"/>
        </w:rPr>
        <w:t>参加者</w:t>
      </w:r>
      <w:r w:rsidR="00AC0560" w:rsidRPr="00AF44B8">
        <w:rPr>
          <w:rFonts w:asciiTheme="minorEastAsia" w:hAnsiTheme="minorEastAsia" w:hint="eastAsia"/>
          <w:szCs w:val="21"/>
        </w:rPr>
        <w:t>が</w:t>
      </w:r>
      <w:r w:rsidR="00253E66" w:rsidRPr="00AF44B8">
        <w:rPr>
          <w:rFonts w:asciiTheme="minorEastAsia" w:hAnsiTheme="minorEastAsia" w:hint="eastAsia"/>
          <w:szCs w:val="21"/>
        </w:rPr>
        <w:t>スマホを活用して</w:t>
      </w:r>
      <w:r w:rsidR="00AC0560" w:rsidRPr="00AF44B8">
        <w:rPr>
          <w:rFonts w:asciiTheme="minorEastAsia" w:hAnsiTheme="minorEastAsia" w:hint="eastAsia"/>
          <w:szCs w:val="21"/>
        </w:rPr>
        <w:t>健康づくりに取り組む</w:t>
      </w:r>
      <w:r w:rsidR="00253E66" w:rsidRPr="00AF44B8">
        <w:rPr>
          <w:rFonts w:asciiTheme="minorEastAsia" w:hAnsiTheme="minorEastAsia" w:hint="eastAsia"/>
          <w:szCs w:val="21"/>
        </w:rPr>
        <w:t>ことを前提として、</w:t>
      </w:r>
      <w:r w:rsidR="006A2FF4" w:rsidRPr="00AF44B8">
        <w:rPr>
          <w:rFonts w:asciiTheme="minorEastAsia" w:hAnsiTheme="minorEastAsia"/>
          <w:szCs w:val="21"/>
        </w:rPr>
        <w:t>24時間365</w:t>
      </w:r>
      <w:r w:rsidRPr="00AF44B8">
        <w:rPr>
          <w:rFonts w:asciiTheme="minorEastAsia" w:hAnsiTheme="minorEastAsia" w:hint="eastAsia"/>
          <w:szCs w:val="21"/>
        </w:rPr>
        <w:t>日利用可能であること。ヘルプ機能やナビゲーション機能を充実させ、高い操作性を備え</w:t>
      </w:r>
      <w:r w:rsidR="00253E66" w:rsidRPr="00AF44B8">
        <w:rPr>
          <w:rFonts w:asciiTheme="minorEastAsia" w:hAnsiTheme="minorEastAsia" w:hint="eastAsia"/>
          <w:szCs w:val="21"/>
        </w:rPr>
        <w:t>た、参加者が利用しやすい</w:t>
      </w:r>
      <w:r w:rsidRPr="00AF44B8">
        <w:rPr>
          <w:rFonts w:asciiTheme="minorEastAsia" w:hAnsiTheme="minorEastAsia" w:hint="eastAsia"/>
          <w:szCs w:val="21"/>
        </w:rPr>
        <w:t>システムであること。</w:t>
      </w:r>
    </w:p>
    <w:p w:rsidR="00525FBA" w:rsidRPr="00AF44B8" w:rsidRDefault="00525FBA" w:rsidP="00525FBA">
      <w:pPr>
        <w:ind w:leftChars="100" w:left="210" w:firstLineChars="100" w:firstLine="210"/>
        <w:rPr>
          <w:rFonts w:asciiTheme="minorEastAsia" w:hAnsiTheme="minorEastAsia"/>
          <w:szCs w:val="21"/>
        </w:rPr>
      </w:pPr>
    </w:p>
    <w:p w:rsidR="00525FBA" w:rsidRPr="00AF44B8" w:rsidRDefault="004C303F" w:rsidP="00525FBA">
      <w:pPr>
        <w:rPr>
          <w:rFonts w:asciiTheme="minorEastAsia" w:hAnsiTheme="minorEastAsia"/>
          <w:b/>
          <w:szCs w:val="21"/>
        </w:rPr>
      </w:pPr>
      <w:r w:rsidRPr="00AF44B8">
        <w:rPr>
          <w:rFonts w:asciiTheme="minorEastAsia" w:hAnsiTheme="minorEastAsia" w:hint="eastAsia"/>
          <w:b/>
          <w:szCs w:val="21"/>
        </w:rPr>
        <w:t>（２）</w:t>
      </w:r>
      <w:r w:rsidR="00525FBA" w:rsidRPr="00AF44B8">
        <w:rPr>
          <w:rFonts w:asciiTheme="minorEastAsia" w:hAnsiTheme="minorEastAsia" w:hint="eastAsia"/>
          <w:b/>
          <w:szCs w:val="21"/>
        </w:rPr>
        <w:t>健康コンテンツの提供</w:t>
      </w:r>
    </w:p>
    <w:p w:rsidR="00525FBA" w:rsidRPr="00AF44B8" w:rsidRDefault="00AC0560" w:rsidP="00E454C8">
      <w:pPr>
        <w:ind w:leftChars="200" w:left="420" w:firstLineChars="100" w:firstLine="210"/>
        <w:rPr>
          <w:rFonts w:asciiTheme="minorEastAsia" w:hAnsiTheme="minorEastAsia"/>
          <w:szCs w:val="21"/>
        </w:rPr>
      </w:pPr>
      <w:r w:rsidRPr="00AF44B8">
        <w:rPr>
          <w:rFonts w:asciiTheme="minorEastAsia" w:hAnsiTheme="minorEastAsia" w:hint="eastAsia"/>
          <w:szCs w:val="21"/>
        </w:rPr>
        <w:t>府や市町村等が、</w:t>
      </w:r>
      <w:r w:rsidR="004965BF" w:rsidRPr="00AF44B8">
        <w:rPr>
          <w:rFonts w:asciiTheme="minorEastAsia" w:hAnsiTheme="minorEastAsia" w:hint="eastAsia"/>
          <w:szCs w:val="21"/>
        </w:rPr>
        <w:t>専用</w:t>
      </w:r>
      <w:r w:rsidR="006A2FF4" w:rsidRPr="00AF44B8">
        <w:rPr>
          <w:rFonts w:asciiTheme="minorEastAsia" w:hAnsiTheme="minorEastAsia"/>
          <w:szCs w:val="21"/>
        </w:rPr>
        <w:t>WEB</w:t>
      </w:r>
      <w:r w:rsidR="00C47691" w:rsidRPr="00AF44B8">
        <w:rPr>
          <w:rFonts w:asciiTheme="minorEastAsia" w:hAnsiTheme="minorEastAsia" w:hint="eastAsia"/>
          <w:szCs w:val="21"/>
        </w:rPr>
        <w:t>サイト及び専用</w:t>
      </w:r>
      <w:r w:rsidR="004965BF" w:rsidRPr="00AF44B8">
        <w:rPr>
          <w:rFonts w:asciiTheme="minorEastAsia" w:hAnsiTheme="minorEastAsia" w:hint="eastAsia"/>
          <w:szCs w:val="21"/>
        </w:rPr>
        <w:t>アプリから、運動</w:t>
      </w:r>
      <w:r w:rsidRPr="00AF44B8">
        <w:rPr>
          <w:rFonts w:asciiTheme="minorEastAsia" w:hAnsiTheme="minorEastAsia" w:hint="eastAsia"/>
          <w:szCs w:val="21"/>
        </w:rPr>
        <w:t>、</w:t>
      </w:r>
      <w:r w:rsidR="004965BF" w:rsidRPr="00AF44B8">
        <w:rPr>
          <w:rFonts w:asciiTheme="minorEastAsia" w:hAnsiTheme="minorEastAsia" w:hint="eastAsia"/>
          <w:szCs w:val="21"/>
        </w:rPr>
        <w:t>食事・栄養</w:t>
      </w:r>
      <w:r w:rsidRPr="00AF44B8">
        <w:rPr>
          <w:rFonts w:asciiTheme="minorEastAsia" w:hAnsiTheme="minorEastAsia" w:hint="eastAsia"/>
          <w:szCs w:val="21"/>
        </w:rPr>
        <w:t>、休息</w:t>
      </w:r>
      <w:r w:rsidR="004965BF" w:rsidRPr="00AF44B8">
        <w:rPr>
          <w:rFonts w:asciiTheme="minorEastAsia" w:hAnsiTheme="minorEastAsia" w:hint="eastAsia"/>
          <w:szCs w:val="21"/>
        </w:rPr>
        <w:t>など</w:t>
      </w:r>
      <w:r w:rsidRPr="00AF44B8">
        <w:rPr>
          <w:rFonts w:asciiTheme="minorEastAsia" w:hAnsiTheme="minorEastAsia" w:hint="eastAsia"/>
          <w:szCs w:val="21"/>
        </w:rPr>
        <w:t>の健康的な生活習慣や、特定健診・がん検診などの健康管理</w:t>
      </w:r>
      <w:r w:rsidR="004965BF" w:rsidRPr="00AF44B8">
        <w:rPr>
          <w:rFonts w:asciiTheme="minorEastAsia" w:hAnsiTheme="minorEastAsia" w:hint="eastAsia"/>
          <w:szCs w:val="21"/>
        </w:rPr>
        <w:t>に関する多彩な</w:t>
      </w:r>
      <w:r w:rsidR="00525FBA" w:rsidRPr="00AF44B8">
        <w:rPr>
          <w:rFonts w:asciiTheme="minorEastAsia" w:hAnsiTheme="minorEastAsia" w:hint="eastAsia"/>
          <w:szCs w:val="21"/>
        </w:rPr>
        <w:t>健康コンテンツ</w:t>
      </w:r>
      <w:r w:rsidR="00086681" w:rsidRPr="00AF44B8">
        <w:rPr>
          <w:rFonts w:asciiTheme="minorEastAsia" w:hAnsiTheme="minorEastAsia" w:hint="eastAsia"/>
          <w:szCs w:val="21"/>
        </w:rPr>
        <w:t>を</w:t>
      </w:r>
      <w:r w:rsidR="00C2210B" w:rsidRPr="00AF44B8">
        <w:rPr>
          <w:rFonts w:asciiTheme="minorEastAsia" w:hAnsiTheme="minorEastAsia" w:hint="eastAsia"/>
          <w:szCs w:val="21"/>
        </w:rPr>
        <w:t>参加者に</w:t>
      </w:r>
      <w:r w:rsidR="00525FBA" w:rsidRPr="00AF44B8">
        <w:rPr>
          <w:rFonts w:asciiTheme="minorEastAsia" w:hAnsiTheme="minorEastAsia" w:hint="eastAsia"/>
          <w:szCs w:val="21"/>
        </w:rPr>
        <w:t>提供</w:t>
      </w:r>
      <w:r w:rsidRPr="00AF44B8">
        <w:rPr>
          <w:rFonts w:asciiTheme="minorEastAsia" w:hAnsiTheme="minorEastAsia" w:hint="eastAsia"/>
          <w:szCs w:val="21"/>
        </w:rPr>
        <w:t>できる</w:t>
      </w:r>
      <w:r w:rsidR="00086681" w:rsidRPr="00AF44B8">
        <w:rPr>
          <w:rFonts w:asciiTheme="minorEastAsia" w:hAnsiTheme="minorEastAsia" w:hint="eastAsia"/>
          <w:szCs w:val="21"/>
        </w:rPr>
        <w:t>システムであること</w:t>
      </w:r>
      <w:r w:rsidR="00525FBA" w:rsidRPr="00AF44B8">
        <w:rPr>
          <w:rFonts w:asciiTheme="minorEastAsia" w:hAnsiTheme="minorEastAsia" w:hint="eastAsia"/>
          <w:szCs w:val="21"/>
        </w:rPr>
        <w:t>。</w:t>
      </w:r>
    </w:p>
    <w:p w:rsidR="00525FBA" w:rsidRPr="00AF44B8" w:rsidRDefault="00525FBA" w:rsidP="00525FBA">
      <w:pPr>
        <w:ind w:leftChars="100" w:left="210" w:firstLineChars="100" w:firstLine="210"/>
        <w:rPr>
          <w:rFonts w:asciiTheme="minorEastAsia" w:hAnsiTheme="minorEastAsia"/>
          <w:szCs w:val="21"/>
        </w:rPr>
      </w:pPr>
    </w:p>
    <w:p w:rsidR="00525FBA" w:rsidRPr="00AF44B8" w:rsidRDefault="004C303F" w:rsidP="00525FBA">
      <w:pPr>
        <w:rPr>
          <w:rFonts w:asciiTheme="minorEastAsia" w:hAnsiTheme="minorEastAsia"/>
          <w:b/>
          <w:szCs w:val="21"/>
        </w:rPr>
      </w:pPr>
      <w:r w:rsidRPr="00AF44B8">
        <w:rPr>
          <w:rFonts w:asciiTheme="minorEastAsia" w:hAnsiTheme="minorEastAsia" w:hint="eastAsia"/>
          <w:b/>
          <w:szCs w:val="21"/>
        </w:rPr>
        <w:t>（３）</w:t>
      </w:r>
      <w:r w:rsidR="006A2FF4" w:rsidRPr="00AF44B8">
        <w:rPr>
          <w:rFonts w:asciiTheme="minorEastAsia" w:hAnsiTheme="minorEastAsia"/>
          <w:b/>
          <w:szCs w:val="21"/>
        </w:rPr>
        <w:t>PHR</w:t>
      </w:r>
      <w:r w:rsidR="00525FBA" w:rsidRPr="00AF44B8">
        <w:rPr>
          <w:rFonts w:asciiTheme="minorEastAsia" w:hAnsiTheme="minorEastAsia" w:hint="eastAsia"/>
          <w:b/>
          <w:szCs w:val="21"/>
        </w:rPr>
        <w:t>サービス</w:t>
      </w:r>
    </w:p>
    <w:p w:rsidR="00525FBA" w:rsidRPr="00AF44B8" w:rsidRDefault="006A2FF4" w:rsidP="00E454C8">
      <w:pPr>
        <w:ind w:leftChars="200" w:left="420" w:firstLineChars="100" w:firstLine="210"/>
        <w:rPr>
          <w:rFonts w:asciiTheme="minorEastAsia" w:hAnsiTheme="minorEastAsia"/>
          <w:szCs w:val="21"/>
        </w:rPr>
      </w:pPr>
      <w:r w:rsidRPr="00AF44B8">
        <w:rPr>
          <w:rFonts w:asciiTheme="minorEastAsia" w:hAnsiTheme="minorEastAsia"/>
          <w:szCs w:val="21"/>
        </w:rPr>
        <w:t>ICT</w:t>
      </w:r>
      <w:r w:rsidR="004965BF" w:rsidRPr="00AF44B8">
        <w:rPr>
          <w:rFonts w:asciiTheme="minorEastAsia" w:hAnsiTheme="minorEastAsia" w:hint="eastAsia"/>
          <w:szCs w:val="21"/>
        </w:rPr>
        <w:t>を活用して、</w:t>
      </w:r>
      <w:r w:rsidR="00086681" w:rsidRPr="00AF44B8">
        <w:rPr>
          <w:rFonts w:asciiTheme="minorEastAsia" w:hAnsiTheme="minorEastAsia" w:hint="eastAsia"/>
          <w:szCs w:val="21"/>
        </w:rPr>
        <w:t>参加者のポータル画面から参加者本人の健康情報を</w:t>
      </w:r>
      <w:r w:rsidR="00525FBA" w:rsidRPr="00AF44B8">
        <w:rPr>
          <w:rFonts w:asciiTheme="minorEastAsia" w:hAnsiTheme="minorEastAsia" w:hint="eastAsia"/>
          <w:szCs w:val="21"/>
        </w:rPr>
        <w:t>閲覧することができる</w:t>
      </w:r>
      <w:r w:rsidRPr="00AF44B8">
        <w:rPr>
          <w:rFonts w:asciiTheme="minorEastAsia" w:hAnsiTheme="minorEastAsia"/>
          <w:szCs w:val="21"/>
        </w:rPr>
        <w:t>PHR</w:t>
      </w:r>
      <w:r w:rsidR="004965BF" w:rsidRPr="00AF44B8">
        <w:rPr>
          <w:rFonts w:asciiTheme="minorEastAsia" w:hAnsiTheme="minorEastAsia" w:hint="eastAsia"/>
          <w:szCs w:val="21"/>
        </w:rPr>
        <w:t>サービスを</w:t>
      </w:r>
      <w:r w:rsidR="00086681" w:rsidRPr="00AF44B8">
        <w:rPr>
          <w:rFonts w:asciiTheme="minorEastAsia" w:hAnsiTheme="minorEastAsia" w:hint="eastAsia"/>
          <w:szCs w:val="21"/>
        </w:rPr>
        <w:t>備えたシステムであること</w:t>
      </w:r>
      <w:r w:rsidR="00525FBA" w:rsidRPr="00AF44B8">
        <w:rPr>
          <w:rFonts w:asciiTheme="minorEastAsia" w:hAnsiTheme="minorEastAsia" w:hint="eastAsia"/>
          <w:szCs w:val="21"/>
        </w:rPr>
        <w:t>。</w:t>
      </w:r>
    </w:p>
    <w:p w:rsidR="00525FBA" w:rsidRPr="00AF44B8" w:rsidRDefault="00525FBA" w:rsidP="00525FBA">
      <w:pPr>
        <w:ind w:leftChars="100" w:left="210" w:firstLineChars="100" w:firstLine="210"/>
        <w:rPr>
          <w:rFonts w:asciiTheme="minorEastAsia" w:hAnsiTheme="minorEastAsia"/>
          <w:szCs w:val="21"/>
        </w:rPr>
      </w:pPr>
    </w:p>
    <w:p w:rsidR="00525FBA" w:rsidRPr="00AF44B8" w:rsidRDefault="004C303F" w:rsidP="00525FBA">
      <w:pPr>
        <w:rPr>
          <w:rFonts w:asciiTheme="minorEastAsia" w:hAnsiTheme="minorEastAsia"/>
          <w:b/>
          <w:szCs w:val="21"/>
        </w:rPr>
      </w:pPr>
      <w:r w:rsidRPr="00AF44B8">
        <w:rPr>
          <w:rFonts w:asciiTheme="minorEastAsia" w:hAnsiTheme="minorEastAsia" w:hint="eastAsia"/>
          <w:b/>
          <w:szCs w:val="21"/>
        </w:rPr>
        <w:t>（４）</w:t>
      </w:r>
      <w:r w:rsidR="00525FBA" w:rsidRPr="00AF44B8">
        <w:rPr>
          <w:rFonts w:asciiTheme="minorEastAsia" w:hAnsiTheme="minorEastAsia" w:hint="eastAsia"/>
          <w:b/>
          <w:szCs w:val="21"/>
        </w:rPr>
        <w:t>万全なセキュリティ</w:t>
      </w:r>
    </w:p>
    <w:p w:rsidR="00525FBA" w:rsidRPr="00AF44B8" w:rsidRDefault="00525FBA" w:rsidP="00E454C8">
      <w:pPr>
        <w:ind w:leftChars="200" w:left="420" w:firstLineChars="100" w:firstLine="210"/>
        <w:rPr>
          <w:rFonts w:asciiTheme="minorEastAsia" w:hAnsiTheme="minorEastAsia"/>
          <w:szCs w:val="21"/>
        </w:rPr>
      </w:pPr>
      <w:r w:rsidRPr="00AF44B8">
        <w:rPr>
          <w:rFonts w:asciiTheme="minorEastAsia" w:hAnsiTheme="minorEastAsia" w:hint="eastAsia"/>
          <w:szCs w:val="21"/>
        </w:rPr>
        <w:t>不正アクセスや関係者の持ち出し等による情報の漏えいを未然に防止する措置が執られたシステムであること。また、個人情報データについて</w:t>
      </w:r>
      <w:r w:rsidR="00086681" w:rsidRPr="00AF44B8">
        <w:rPr>
          <w:rFonts w:asciiTheme="minorEastAsia" w:hAnsiTheme="minorEastAsia" w:hint="eastAsia"/>
          <w:szCs w:val="21"/>
        </w:rPr>
        <w:t>は、万全なセキュリティ対策が施された事務局のサーバでのみ保存するシステムであること</w:t>
      </w:r>
      <w:r w:rsidRPr="00AF44B8">
        <w:rPr>
          <w:rFonts w:asciiTheme="minorEastAsia" w:hAnsiTheme="minorEastAsia" w:hint="eastAsia"/>
          <w:szCs w:val="21"/>
        </w:rPr>
        <w:t>。</w:t>
      </w:r>
    </w:p>
    <w:p w:rsidR="002F5F97" w:rsidRPr="00AF44B8" w:rsidRDefault="002F5F97" w:rsidP="00525FBA">
      <w:pPr>
        <w:pStyle w:val="3"/>
        <w:numPr>
          <w:ilvl w:val="0"/>
          <w:numId w:val="0"/>
        </w:numPr>
        <w:rPr>
          <w:rFonts w:asciiTheme="minorEastAsia" w:eastAsiaTheme="minorEastAsia" w:hAnsiTheme="minorEastAsia"/>
          <w:b/>
        </w:rPr>
      </w:pPr>
    </w:p>
    <w:p w:rsidR="00525FBA" w:rsidRPr="00AF44B8" w:rsidRDefault="004C303F" w:rsidP="00525FBA">
      <w:pPr>
        <w:pStyle w:val="3"/>
        <w:numPr>
          <w:ilvl w:val="0"/>
          <w:numId w:val="0"/>
        </w:numPr>
        <w:rPr>
          <w:rFonts w:asciiTheme="minorEastAsia" w:eastAsiaTheme="minorEastAsia" w:hAnsiTheme="minorEastAsia"/>
          <w:b/>
        </w:rPr>
      </w:pPr>
      <w:r w:rsidRPr="00AF44B8">
        <w:rPr>
          <w:rFonts w:asciiTheme="minorEastAsia" w:eastAsiaTheme="minorEastAsia" w:hAnsiTheme="minorEastAsia" w:hint="eastAsia"/>
          <w:b/>
        </w:rPr>
        <w:t>（５）</w:t>
      </w:r>
      <w:r w:rsidR="00DA5009" w:rsidRPr="00AF44B8">
        <w:rPr>
          <w:rFonts w:asciiTheme="minorEastAsia" w:eastAsiaTheme="minorEastAsia" w:hAnsiTheme="minorEastAsia" w:hint="eastAsia"/>
          <w:b/>
        </w:rPr>
        <w:t>スマ</w:t>
      </w:r>
      <w:r w:rsidR="001D0E36" w:rsidRPr="00AF44B8">
        <w:rPr>
          <w:rFonts w:asciiTheme="minorEastAsia" w:eastAsiaTheme="minorEastAsia" w:hAnsiTheme="minorEastAsia" w:hint="eastAsia"/>
          <w:b/>
        </w:rPr>
        <w:t>ホ</w:t>
      </w:r>
      <w:r w:rsidR="00DA5009" w:rsidRPr="00AF44B8">
        <w:rPr>
          <w:rFonts w:asciiTheme="minorEastAsia" w:eastAsiaTheme="minorEastAsia" w:hAnsiTheme="minorEastAsia" w:hint="eastAsia"/>
          <w:b/>
        </w:rPr>
        <w:t>を所有していない</w:t>
      </w:r>
      <w:r w:rsidR="00525FBA" w:rsidRPr="00AF44B8">
        <w:rPr>
          <w:rFonts w:asciiTheme="minorEastAsia" w:eastAsiaTheme="minorEastAsia" w:hAnsiTheme="minorEastAsia" w:hint="eastAsia"/>
          <w:b/>
        </w:rPr>
        <w:t>者への配慮</w:t>
      </w:r>
    </w:p>
    <w:p w:rsidR="00525FBA" w:rsidRPr="00AF44B8" w:rsidRDefault="00525FBA" w:rsidP="00E454C8">
      <w:pPr>
        <w:pStyle w:val="31"/>
        <w:ind w:leftChars="200" w:left="420" w:firstLineChars="100" w:firstLine="210"/>
        <w:rPr>
          <w:rFonts w:asciiTheme="minorEastAsia" w:hAnsiTheme="minorEastAsia"/>
          <w:szCs w:val="21"/>
        </w:rPr>
      </w:pPr>
      <w:r w:rsidRPr="00AF44B8">
        <w:rPr>
          <w:rFonts w:asciiTheme="minorEastAsia" w:eastAsiaTheme="minorEastAsia" w:hAnsiTheme="minorEastAsia" w:hint="eastAsia"/>
        </w:rPr>
        <w:t>スマ</w:t>
      </w:r>
      <w:r w:rsidR="001D0E36" w:rsidRPr="00AF44B8">
        <w:rPr>
          <w:rFonts w:asciiTheme="minorEastAsia" w:eastAsiaTheme="minorEastAsia" w:hAnsiTheme="minorEastAsia" w:hint="eastAsia"/>
        </w:rPr>
        <w:t>ホ</w:t>
      </w:r>
      <w:r w:rsidRPr="00AF44B8">
        <w:rPr>
          <w:rFonts w:asciiTheme="minorEastAsia" w:eastAsiaTheme="minorEastAsia" w:hAnsiTheme="minorEastAsia" w:hint="eastAsia"/>
        </w:rPr>
        <w:t>を所有していない</w:t>
      </w:r>
      <w:r w:rsidR="00D40846" w:rsidRPr="00AF44B8">
        <w:rPr>
          <w:rFonts w:asciiTheme="minorEastAsia" w:eastAsiaTheme="minorEastAsia" w:hAnsiTheme="minorEastAsia" w:hint="eastAsia"/>
        </w:rPr>
        <w:t>本事業の参加対象者</w:t>
      </w:r>
      <w:r w:rsidRPr="00AF44B8">
        <w:rPr>
          <w:rFonts w:asciiTheme="minorEastAsia" w:eastAsiaTheme="minorEastAsia" w:hAnsiTheme="minorEastAsia" w:hint="eastAsia"/>
        </w:rPr>
        <w:t>が、本事業に参加</w:t>
      </w:r>
      <w:r w:rsidR="004F36C3" w:rsidRPr="00AF44B8">
        <w:rPr>
          <w:rFonts w:asciiTheme="minorEastAsia" w:eastAsiaTheme="minorEastAsia" w:hAnsiTheme="minorEastAsia" w:hint="eastAsia"/>
        </w:rPr>
        <w:t>できる</w:t>
      </w:r>
      <w:r w:rsidR="00D40846" w:rsidRPr="00AF44B8">
        <w:rPr>
          <w:rFonts w:asciiTheme="minorEastAsia" w:eastAsiaTheme="minorEastAsia" w:hAnsiTheme="minorEastAsia" w:hint="eastAsia"/>
        </w:rPr>
        <w:t>よう、</w:t>
      </w:r>
      <w:r w:rsidRPr="00AF44B8">
        <w:rPr>
          <w:rFonts w:asciiTheme="minorEastAsia" w:eastAsiaTheme="minorEastAsia" w:hAnsiTheme="minorEastAsia" w:hint="eastAsia"/>
        </w:rPr>
        <w:t>求めに応じて歩数計を提供するとともに、提供した歩数計の歩数データを取り込めるシステムであること。</w:t>
      </w:r>
    </w:p>
    <w:p w:rsidR="00525FBA" w:rsidRPr="00AF44B8" w:rsidRDefault="00525FBA" w:rsidP="00525FBA">
      <w:pPr>
        <w:rPr>
          <w:rFonts w:asciiTheme="minorEastAsia" w:hAnsiTheme="minorEastAsia"/>
          <w:szCs w:val="21"/>
        </w:rPr>
      </w:pPr>
      <w:r w:rsidRPr="00AF44B8">
        <w:rPr>
          <w:rFonts w:asciiTheme="minorEastAsia" w:hAnsiTheme="minorEastAsia"/>
          <w:szCs w:val="21"/>
        </w:rPr>
        <w:br w:type="page"/>
      </w:r>
    </w:p>
    <w:p w:rsidR="00525FBA" w:rsidRPr="00AF44B8" w:rsidRDefault="003E3640" w:rsidP="003D59A5">
      <w:pPr>
        <w:ind w:leftChars="-202" w:left="144" w:hangingChars="202" w:hanging="568"/>
        <w:rPr>
          <w:rFonts w:asciiTheme="minorEastAsia" w:hAnsiTheme="minorEastAsia"/>
          <w:b/>
          <w:sz w:val="28"/>
          <w:szCs w:val="21"/>
          <w:bdr w:val="single" w:sz="4" w:space="0" w:color="auto"/>
        </w:rPr>
      </w:pPr>
      <w:r w:rsidRPr="00AF44B8">
        <w:rPr>
          <w:rFonts w:asciiTheme="minorEastAsia" w:hAnsiTheme="minorEastAsia" w:hint="eastAsia"/>
          <w:b/>
          <w:sz w:val="28"/>
          <w:szCs w:val="21"/>
          <w:bdr w:val="single" w:sz="4" w:space="0" w:color="auto"/>
        </w:rPr>
        <w:lastRenderedPageBreak/>
        <w:t>第２　委託業務の</w:t>
      </w:r>
      <w:r w:rsidR="00BC5557" w:rsidRPr="00AF44B8">
        <w:rPr>
          <w:rFonts w:asciiTheme="minorEastAsia" w:hAnsiTheme="minorEastAsia" w:hint="eastAsia"/>
          <w:b/>
          <w:sz w:val="28"/>
          <w:szCs w:val="21"/>
          <w:bdr w:val="single" w:sz="4" w:space="0" w:color="auto"/>
        </w:rPr>
        <w:t>内容</w:t>
      </w:r>
    </w:p>
    <w:p w:rsidR="002E1142" w:rsidRPr="00AF44B8" w:rsidRDefault="002E1142" w:rsidP="004C303F">
      <w:pPr>
        <w:pStyle w:val="a9"/>
        <w:ind w:leftChars="-102" w:left="32" w:hangingChars="102" w:hanging="246"/>
        <w:outlineLvl w:val="0"/>
        <w:rPr>
          <w:rFonts w:asciiTheme="minorEastAsia" w:eastAsiaTheme="minorEastAsia" w:hAnsiTheme="minorEastAsia" w:hint="default"/>
          <w:b/>
          <w:color w:val="auto"/>
          <w:sz w:val="24"/>
          <w:szCs w:val="21"/>
        </w:rPr>
      </w:pPr>
    </w:p>
    <w:p w:rsidR="00453933" w:rsidRPr="00AF44B8" w:rsidRDefault="00453933" w:rsidP="00453933">
      <w:pPr>
        <w:pStyle w:val="a9"/>
        <w:ind w:leftChars="-102" w:left="32" w:hangingChars="102" w:hanging="246"/>
        <w:outlineLvl w:val="0"/>
        <w:rPr>
          <w:rFonts w:asciiTheme="minorEastAsia" w:eastAsiaTheme="minorEastAsia" w:hAnsiTheme="minorEastAsia" w:hint="default"/>
          <w:b/>
          <w:color w:val="auto"/>
          <w:sz w:val="24"/>
          <w:szCs w:val="21"/>
        </w:rPr>
      </w:pPr>
      <w:r w:rsidRPr="00AF44B8">
        <w:rPr>
          <w:rFonts w:asciiTheme="minorEastAsia" w:eastAsiaTheme="minorEastAsia" w:hAnsiTheme="minorEastAsia"/>
          <w:b/>
          <w:color w:val="auto"/>
          <w:sz w:val="24"/>
          <w:szCs w:val="21"/>
        </w:rPr>
        <w:t>１　基本的事項</w:t>
      </w:r>
    </w:p>
    <w:p w:rsidR="00453933" w:rsidRPr="00AF44B8" w:rsidRDefault="00453933" w:rsidP="00453933">
      <w:pPr>
        <w:pStyle w:val="a9"/>
        <w:ind w:leftChars="-2" w:hangingChars="2" w:hanging="4"/>
        <w:outlineLvl w:val="0"/>
        <w:rPr>
          <w:rFonts w:asciiTheme="minorEastAsia" w:eastAsiaTheme="minorEastAsia" w:hAnsiTheme="minorEastAsia" w:hint="default"/>
          <w:b/>
          <w:color w:val="auto"/>
          <w:szCs w:val="21"/>
        </w:rPr>
      </w:pPr>
      <w:r w:rsidRPr="00AF44B8">
        <w:rPr>
          <w:rFonts w:asciiTheme="minorEastAsia" w:hAnsiTheme="minorEastAsia"/>
          <w:b/>
          <w:color w:val="auto"/>
          <w:szCs w:val="21"/>
        </w:rPr>
        <w:t>（１）趣旨</w:t>
      </w:r>
    </w:p>
    <w:p w:rsidR="00453933" w:rsidRPr="00AF44B8" w:rsidRDefault="00453933" w:rsidP="00453933">
      <w:pPr>
        <w:ind w:leftChars="200" w:left="420" w:firstLineChars="100" w:firstLine="210"/>
        <w:rPr>
          <w:rFonts w:asciiTheme="minorEastAsia" w:hAnsiTheme="minorEastAsia"/>
          <w:szCs w:val="21"/>
        </w:rPr>
      </w:pPr>
      <w:r w:rsidRPr="00AF44B8">
        <w:rPr>
          <w:rFonts w:asciiTheme="minorEastAsia" w:hAnsiTheme="minorEastAsia" w:hint="eastAsia"/>
          <w:szCs w:val="21"/>
        </w:rPr>
        <w:t>府では、健康寿命延伸に向けて、第</w:t>
      </w:r>
      <w:r w:rsidR="00922D66" w:rsidRPr="00AF44B8">
        <w:rPr>
          <w:rFonts w:asciiTheme="minorEastAsia" w:hAnsiTheme="minorEastAsia" w:hint="eastAsia"/>
          <w:szCs w:val="21"/>
        </w:rPr>
        <w:t>3</w:t>
      </w:r>
      <w:r w:rsidRPr="00AF44B8">
        <w:rPr>
          <w:rFonts w:asciiTheme="minorEastAsia" w:hAnsiTheme="minorEastAsia" w:hint="eastAsia"/>
          <w:szCs w:val="21"/>
        </w:rPr>
        <w:t>期大阪府健康増進計画など健康づくり関連計画等を策定し、健康寿命延伸プロジェクトなど関連施策を実施していくこととしている。本事業では、特に、若者から</w:t>
      </w:r>
      <w:r w:rsidRPr="00AF44B8">
        <w:rPr>
          <w:rFonts w:asciiTheme="minorEastAsia" w:hAnsiTheme="minorEastAsia"/>
          <w:szCs w:val="21"/>
        </w:rPr>
        <w:t>働く世代の健康</w:t>
      </w:r>
      <w:r w:rsidRPr="00AF44B8">
        <w:rPr>
          <w:rFonts w:asciiTheme="minorEastAsia" w:hAnsiTheme="minorEastAsia" w:hint="eastAsia"/>
          <w:szCs w:val="21"/>
        </w:rPr>
        <w:t>づくりに対する</w:t>
      </w:r>
      <w:r w:rsidRPr="00AF44B8">
        <w:rPr>
          <w:rFonts w:asciiTheme="minorEastAsia" w:hAnsiTheme="minorEastAsia"/>
          <w:szCs w:val="21"/>
        </w:rPr>
        <w:t>関心</w:t>
      </w:r>
      <w:r w:rsidRPr="00AF44B8">
        <w:rPr>
          <w:rFonts w:asciiTheme="minorEastAsia" w:hAnsiTheme="minorEastAsia" w:hint="eastAsia"/>
          <w:szCs w:val="21"/>
        </w:rPr>
        <w:t>が低い層</w:t>
      </w:r>
      <w:r w:rsidRPr="00AF44B8">
        <w:rPr>
          <w:rFonts w:asciiTheme="minorEastAsia" w:hAnsiTheme="minorEastAsia"/>
          <w:szCs w:val="21"/>
        </w:rPr>
        <w:t>に対して</w:t>
      </w:r>
      <w:r w:rsidRPr="00AF44B8">
        <w:rPr>
          <w:rFonts w:asciiTheme="minorEastAsia" w:hAnsiTheme="minorEastAsia" w:hint="eastAsia"/>
          <w:szCs w:val="21"/>
        </w:rPr>
        <w:t>、</w:t>
      </w:r>
      <w:r w:rsidR="00922D66" w:rsidRPr="00AF44B8">
        <w:rPr>
          <w:rFonts w:asciiTheme="minorEastAsia" w:hAnsiTheme="minorEastAsia" w:hint="eastAsia"/>
          <w:szCs w:val="21"/>
        </w:rPr>
        <w:t>ICT</w:t>
      </w:r>
      <w:r w:rsidRPr="00AF44B8">
        <w:rPr>
          <w:rFonts w:asciiTheme="minorEastAsia" w:hAnsiTheme="minorEastAsia" w:hint="eastAsia"/>
          <w:szCs w:val="21"/>
        </w:rPr>
        <w:t>やインセンティブ等</w:t>
      </w:r>
      <w:r w:rsidR="007962C0">
        <w:rPr>
          <w:rFonts w:asciiTheme="minorEastAsia" w:hAnsiTheme="minorEastAsia" w:hint="eastAsia"/>
          <w:szCs w:val="21"/>
        </w:rPr>
        <w:t>による</w:t>
      </w:r>
      <w:r w:rsidRPr="00AF44B8">
        <w:rPr>
          <w:rFonts w:asciiTheme="minorEastAsia" w:hAnsiTheme="minorEastAsia" w:hint="eastAsia"/>
          <w:szCs w:val="21"/>
        </w:rPr>
        <w:t>工夫を凝らした働きかけを行うことにより</w:t>
      </w:r>
      <w:r w:rsidRPr="00AF44B8">
        <w:rPr>
          <w:rFonts w:asciiTheme="minorEastAsia" w:hAnsiTheme="minorEastAsia"/>
          <w:szCs w:val="21"/>
        </w:rPr>
        <w:t>、</w:t>
      </w:r>
      <w:r w:rsidRPr="00AF44B8">
        <w:rPr>
          <w:rFonts w:asciiTheme="minorEastAsia" w:hAnsiTheme="minorEastAsia" w:hint="eastAsia"/>
          <w:szCs w:val="21"/>
        </w:rPr>
        <w:t>府民が</w:t>
      </w:r>
      <w:r w:rsidRPr="00AF44B8">
        <w:rPr>
          <w:rFonts w:asciiTheme="minorEastAsia" w:hAnsiTheme="minorEastAsia"/>
          <w:szCs w:val="21"/>
        </w:rPr>
        <w:t>楽しみながら</w:t>
      </w:r>
      <w:r w:rsidRPr="00AF44B8">
        <w:rPr>
          <w:rFonts w:asciiTheme="minorEastAsia" w:hAnsiTheme="minorEastAsia" w:hint="eastAsia"/>
          <w:szCs w:val="21"/>
        </w:rPr>
        <w:t>自主的に健康</w:t>
      </w:r>
      <w:r w:rsidRPr="00AF44B8">
        <w:rPr>
          <w:rFonts w:asciiTheme="minorEastAsia" w:hAnsiTheme="minorEastAsia"/>
          <w:szCs w:val="21"/>
        </w:rPr>
        <w:t>づくり</w:t>
      </w:r>
      <w:r w:rsidRPr="00AF44B8">
        <w:rPr>
          <w:rFonts w:asciiTheme="minorEastAsia" w:hAnsiTheme="minorEastAsia" w:hint="eastAsia"/>
          <w:szCs w:val="21"/>
        </w:rPr>
        <w:t>に取り組むことができる仕組み</w:t>
      </w:r>
      <w:r w:rsidRPr="00AF44B8">
        <w:rPr>
          <w:rFonts w:asciiTheme="minorEastAsia" w:hAnsiTheme="minorEastAsia"/>
          <w:szCs w:val="21"/>
        </w:rPr>
        <w:t>を構築し、</w:t>
      </w:r>
      <w:r w:rsidRPr="00AF44B8">
        <w:rPr>
          <w:rFonts w:asciiTheme="minorEastAsia" w:hAnsiTheme="minorEastAsia" w:hint="eastAsia"/>
          <w:szCs w:val="21"/>
        </w:rPr>
        <w:t>特定健診・がん検診の受診率向上、</w:t>
      </w:r>
      <w:r w:rsidRPr="00AF44B8">
        <w:rPr>
          <w:rFonts w:asciiTheme="minorEastAsia" w:hAnsiTheme="minorEastAsia"/>
          <w:szCs w:val="21"/>
        </w:rPr>
        <w:t>健康状態の改善</w:t>
      </w:r>
      <w:r w:rsidRPr="00AF44B8">
        <w:rPr>
          <w:rFonts w:asciiTheme="minorEastAsia" w:hAnsiTheme="minorEastAsia" w:hint="eastAsia"/>
          <w:szCs w:val="21"/>
        </w:rPr>
        <w:t>、医療費の適正化や市町村の取組みを支援する</w:t>
      </w:r>
      <w:r w:rsidRPr="00AF44B8">
        <w:rPr>
          <w:rFonts w:asciiTheme="minorEastAsia" w:hAnsiTheme="minorEastAsia"/>
          <w:szCs w:val="21"/>
        </w:rPr>
        <w:t>ことを目的と</w:t>
      </w:r>
      <w:r w:rsidRPr="00AF44B8">
        <w:rPr>
          <w:rFonts w:asciiTheme="minorEastAsia" w:hAnsiTheme="minorEastAsia" w:hint="eastAsia"/>
          <w:szCs w:val="21"/>
        </w:rPr>
        <w:t>している。これらの</w:t>
      </w:r>
      <w:r w:rsidRPr="00AF44B8">
        <w:rPr>
          <w:rFonts w:asciiTheme="minorEastAsia" w:hAnsiTheme="minorEastAsia"/>
          <w:szCs w:val="21"/>
        </w:rPr>
        <w:t>趣旨</w:t>
      </w:r>
      <w:r w:rsidRPr="00AF44B8">
        <w:rPr>
          <w:rFonts w:asciiTheme="minorEastAsia" w:hAnsiTheme="minorEastAsia" w:hint="eastAsia"/>
          <w:szCs w:val="21"/>
        </w:rPr>
        <w:t>に沿って、多くの府民を惹き付ける魅力的な仕掛けにより、</w:t>
      </w:r>
      <w:r w:rsidR="001A0214" w:rsidRPr="00AF44B8">
        <w:rPr>
          <w:rFonts w:asciiTheme="minorEastAsia" w:hAnsiTheme="minorEastAsia" w:hint="eastAsia"/>
          <w:szCs w:val="21"/>
        </w:rPr>
        <w:t>目標参加者数の確保とともに、府民の行動変容を図り、健康状況など健康指標の改善を促すことができる、効果的・効率的な</w:t>
      </w:r>
      <w:r w:rsidR="001A0214" w:rsidRPr="00AF44B8">
        <w:rPr>
          <w:rFonts w:asciiTheme="minorEastAsia" w:hAnsiTheme="minorEastAsia"/>
          <w:szCs w:val="21"/>
        </w:rPr>
        <w:t>企画</w:t>
      </w:r>
      <w:r w:rsidR="001A0214" w:rsidRPr="00AF44B8">
        <w:rPr>
          <w:rFonts w:asciiTheme="minorEastAsia" w:hAnsiTheme="minorEastAsia" w:hint="eastAsia"/>
          <w:szCs w:val="21"/>
        </w:rPr>
        <w:t>の提案を募集するもの</w:t>
      </w:r>
      <w:r w:rsidR="001A0214" w:rsidRPr="00AF44B8">
        <w:rPr>
          <w:rFonts w:asciiTheme="minorEastAsia" w:hAnsiTheme="minorEastAsia"/>
          <w:szCs w:val="21"/>
        </w:rPr>
        <w:t>である。</w:t>
      </w:r>
    </w:p>
    <w:p w:rsidR="002302CE" w:rsidRPr="00AF44B8" w:rsidRDefault="002302CE" w:rsidP="002302CE">
      <w:pPr>
        <w:rPr>
          <w:rFonts w:asciiTheme="minorEastAsia" w:hAnsiTheme="minorEastAsia"/>
          <w:szCs w:val="21"/>
        </w:rPr>
      </w:pPr>
    </w:p>
    <w:p w:rsidR="001F7419" w:rsidRPr="00AF44B8" w:rsidRDefault="001F7419" w:rsidP="001F7419">
      <w:pPr>
        <w:ind w:leftChars="-35" w:left="1" w:hangingChars="35" w:hanging="74"/>
        <w:rPr>
          <w:rFonts w:asciiTheme="minorEastAsia" w:hAnsiTheme="minorEastAsia"/>
          <w:b/>
          <w:szCs w:val="21"/>
        </w:rPr>
      </w:pPr>
      <w:r w:rsidRPr="00AF44B8">
        <w:rPr>
          <w:rFonts w:asciiTheme="minorEastAsia" w:hAnsiTheme="minorEastAsia" w:hint="eastAsia"/>
          <w:b/>
          <w:szCs w:val="21"/>
        </w:rPr>
        <w:t>（２）調達方法等</w:t>
      </w:r>
    </w:p>
    <w:p w:rsidR="001F7419" w:rsidRPr="00AF44B8" w:rsidRDefault="001F7419" w:rsidP="001F7419">
      <w:pPr>
        <w:ind w:leftChars="165" w:left="346" w:firstLineChars="100" w:firstLine="210"/>
        <w:rPr>
          <w:rFonts w:asciiTheme="minorEastAsia" w:hAnsiTheme="minorEastAsia"/>
          <w:szCs w:val="21"/>
        </w:rPr>
      </w:pPr>
      <w:r w:rsidRPr="00AF44B8">
        <w:rPr>
          <w:rFonts w:asciiTheme="minorEastAsia" w:hAnsiTheme="minorEastAsia" w:hint="eastAsia"/>
          <w:szCs w:val="21"/>
        </w:rPr>
        <w:t>本事業の基幹システムの構築・運用及び運営事務局業務全般を委託発注することとし、民間事業者等の知識やノウハウ等を</w:t>
      </w:r>
      <w:r w:rsidR="00922D66" w:rsidRPr="00AF44B8">
        <w:rPr>
          <w:rFonts w:asciiTheme="minorEastAsia" w:hAnsiTheme="minorEastAsia" w:hint="eastAsia"/>
          <w:szCs w:val="21"/>
        </w:rPr>
        <w:t>活</w:t>
      </w:r>
      <w:r w:rsidRPr="00AF44B8">
        <w:rPr>
          <w:rFonts w:asciiTheme="minorEastAsia" w:hAnsiTheme="minorEastAsia" w:hint="eastAsia"/>
          <w:szCs w:val="21"/>
        </w:rPr>
        <w:t>用し、安価で、より効果的・効率的に実施するため、公募型プロポーザル方式によりサービス提供事業者を選定し、一括請負契約の方法により調達（以下「本調達」という。）する。</w:t>
      </w:r>
    </w:p>
    <w:p w:rsidR="001F7419" w:rsidRPr="00AF44B8" w:rsidRDefault="001F7419" w:rsidP="001F7419">
      <w:pPr>
        <w:ind w:leftChars="165" w:left="346" w:firstLineChars="100" w:firstLine="210"/>
        <w:rPr>
          <w:rFonts w:asciiTheme="minorEastAsia" w:hAnsiTheme="minorEastAsia"/>
          <w:szCs w:val="21"/>
        </w:rPr>
      </w:pPr>
      <w:r w:rsidRPr="00AF44B8">
        <w:rPr>
          <w:rFonts w:asciiTheme="minorEastAsia" w:hAnsiTheme="minorEastAsia" w:hint="eastAsia"/>
          <w:szCs w:val="21"/>
        </w:rPr>
        <w:t>本調達に要する費用は、計2,080,00</w:t>
      </w:r>
      <w:r w:rsidR="00423DA1" w:rsidRPr="00AF44B8">
        <w:rPr>
          <w:rFonts w:asciiTheme="minorEastAsia" w:hAnsiTheme="minorEastAsia" w:hint="eastAsia"/>
          <w:szCs w:val="21"/>
        </w:rPr>
        <w:t>0,000</w:t>
      </w:r>
      <w:r w:rsidRPr="00AF44B8">
        <w:rPr>
          <w:rFonts w:asciiTheme="minorEastAsia" w:hAnsiTheme="minorEastAsia" w:hint="eastAsia"/>
          <w:szCs w:val="21"/>
        </w:rPr>
        <w:t>円（うちポイント原資分771,000,000円）以内（消費税</w:t>
      </w:r>
      <w:r w:rsidR="00175EA3">
        <w:rPr>
          <w:rFonts w:asciiTheme="minorEastAsia" w:hAnsiTheme="minorEastAsia" w:hint="eastAsia"/>
          <w:szCs w:val="21"/>
        </w:rPr>
        <w:t>及び地方消費税を含む</w:t>
      </w:r>
      <w:r w:rsidRPr="00AF44B8">
        <w:rPr>
          <w:rFonts w:asciiTheme="minorEastAsia" w:hAnsiTheme="minorEastAsia" w:hint="eastAsia"/>
          <w:szCs w:val="21"/>
        </w:rPr>
        <w:t>）とする。なお、参加者数により変動する</w:t>
      </w:r>
      <w:r w:rsidR="00423DA1" w:rsidRPr="00AF44B8">
        <w:rPr>
          <w:rFonts w:asciiTheme="minorEastAsia" w:hAnsiTheme="minorEastAsia" w:hint="eastAsia"/>
          <w:szCs w:val="21"/>
        </w:rPr>
        <w:t>ポイント原資及びポイント交換費用</w:t>
      </w:r>
      <w:r w:rsidRPr="00AF44B8">
        <w:rPr>
          <w:rFonts w:asciiTheme="minorEastAsia" w:hAnsiTheme="minorEastAsia" w:hint="eastAsia"/>
          <w:szCs w:val="21"/>
        </w:rPr>
        <w:t>については実績に応じて支払うこととする</w:t>
      </w:r>
      <w:r w:rsidR="00423DA1" w:rsidRPr="00AF44B8">
        <w:rPr>
          <w:rFonts w:asciiTheme="minorEastAsia" w:hAnsiTheme="minorEastAsia" w:hint="eastAsia"/>
          <w:szCs w:val="21"/>
        </w:rPr>
        <w:t>（ただ</w:t>
      </w:r>
      <w:r w:rsidR="00022FA8" w:rsidRPr="00AF44B8">
        <w:rPr>
          <w:rFonts w:asciiTheme="minorEastAsia" w:hAnsiTheme="minorEastAsia" w:hint="eastAsia"/>
          <w:szCs w:val="21"/>
        </w:rPr>
        <w:t>し、下表</w:t>
      </w:r>
      <w:r w:rsidR="00423DA1" w:rsidRPr="00AF44B8">
        <w:rPr>
          <w:rFonts w:asciiTheme="minorEastAsia" w:hAnsiTheme="minorEastAsia" w:hint="eastAsia"/>
          <w:szCs w:val="21"/>
        </w:rPr>
        <w:t>の各ポイント原資額を上限とする）</w:t>
      </w:r>
      <w:r w:rsidRPr="00AF44B8">
        <w:rPr>
          <w:rFonts w:asciiTheme="minorEastAsia" w:hAnsiTheme="minorEastAsia" w:hint="eastAsia"/>
          <w:szCs w:val="21"/>
        </w:rPr>
        <w:t>。</w:t>
      </w:r>
    </w:p>
    <w:p w:rsidR="001F7419" w:rsidRPr="00AF44B8" w:rsidRDefault="001F7419" w:rsidP="001F7419">
      <w:pPr>
        <w:ind w:firstLineChars="100" w:firstLine="210"/>
        <w:jc w:val="right"/>
        <w:rPr>
          <w:rFonts w:asciiTheme="minorEastAsia" w:hAnsiTheme="minorEastAsia"/>
          <w:szCs w:val="21"/>
        </w:rPr>
      </w:pPr>
      <w:r w:rsidRPr="00AF44B8">
        <w:rPr>
          <w:rFonts w:asciiTheme="minorEastAsia" w:hAnsiTheme="minorEastAsia" w:hint="eastAsia"/>
          <w:szCs w:val="21"/>
        </w:rPr>
        <w:t>（単位：</w:t>
      </w:r>
      <w:r w:rsidR="00423DA1" w:rsidRPr="00AF44B8">
        <w:rPr>
          <w:rFonts w:asciiTheme="minorEastAsia" w:hAnsiTheme="minorEastAsia" w:hint="eastAsia"/>
          <w:szCs w:val="21"/>
        </w:rPr>
        <w:t>千</w:t>
      </w:r>
      <w:r w:rsidRPr="00AF44B8">
        <w:rPr>
          <w:rFonts w:asciiTheme="minorEastAsia" w:hAnsiTheme="minorEastAsia" w:hint="eastAsia"/>
          <w:szCs w:val="21"/>
        </w:rPr>
        <w:t>円）</w:t>
      </w:r>
    </w:p>
    <w:tbl>
      <w:tblPr>
        <w:tblStyle w:val="ab"/>
        <w:tblW w:w="8363" w:type="dxa"/>
        <w:tblInd w:w="392" w:type="dxa"/>
        <w:tblLayout w:type="fixed"/>
        <w:tblLook w:val="04A0" w:firstRow="1" w:lastRow="0" w:firstColumn="1" w:lastColumn="0" w:noHBand="0" w:noVBand="1"/>
      </w:tblPr>
      <w:tblGrid>
        <w:gridCol w:w="283"/>
        <w:gridCol w:w="1418"/>
        <w:gridCol w:w="1559"/>
        <w:gridCol w:w="1701"/>
        <w:gridCol w:w="1701"/>
        <w:gridCol w:w="1701"/>
      </w:tblGrid>
      <w:tr w:rsidR="00825E89" w:rsidRPr="00AF44B8" w:rsidTr="003A3001">
        <w:tc>
          <w:tcPr>
            <w:tcW w:w="1701" w:type="dxa"/>
            <w:gridSpan w:val="2"/>
            <w:tcBorders>
              <w:right w:val="single" w:sz="12" w:space="0" w:color="FFFFFF" w:themeColor="background1"/>
            </w:tcBorders>
            <w:shd w:val="clear" w:color="auto" w:fill="000000" w:themeFill="text1"/>
            <w:vAlign w:val="center"/>
          </w:tcPr>
          <w:p w:rsidR="001F7419" w:rsidRPr="00AF44B8" w:rsidRDefault="001F7419" w:rsidP="003A3001">
            <w:pPr>
              <w:jc w:val="center"/>
              <w:rPr>
                <w:rFonts w:asciiTheme="minorEastAsia" w:hAnsiTheme="minorEastAsia"/>
                <w:b/>
                <w:sz w:val="20"/>
                <w:szCs w:val="20"/>
              </w:rPr>
            </w:pPr>
            <w:r w:rsidRPr="00AF44B8">
              <w:rPr>
                <w:rFonts w:asciiTheme="minorEastAsia" w:hAnsiTheme="minorEastAsia" w:hint="eastAsia"/>
                <w:b/>
                <w:sz w:val="20"/>
                <w:szCs w:val="20"/>
              </w:rPr>
              <w:t>区分</w:t>
            </w:r>
          </w:p>
        </w:tc>
        <w:tc>
          <w:tcPr>
            <w:tcW w:w="1559" w:type="dxa"/>
            <w:tcBorders>
              <w:left w:val="single" w:sz="12" w:space="0" w:color="FFFFFF" w:themeColor="background1"/>
              <w:right w:val="single" w:sz="12" w:space="0" w:color="FFFFFF" w:themeColor="background1"/>
            </w:tcBorders>
            <w:shd w:val="clear" w:color="auto" w:fill="000000" w:themeFill="text1"/>
            <w:vAlign w:val="center"/>
          </w:tcPr>
          <w:p w:rsidR="001F7419" w:rsidRPr="00AF44B8" w:rsidRDefault="001F7419" w:rsidP="003A3001">
            <w:pPr>
              <w:jc w:val="center"/>
              <w:rPr>
                <w:rFonts w:asciiTheme="minorEastAsia" w:hAnsiTheme="minorEastAsia"/>
                <w:b/>
                <w:sz w:val="20"/>
                <w:szCs w:val="20"/>
              </w:rPr>
            </w:pPr>
            <w:r w:rsidRPr="00AF44B8">
              <w:rPr>
                <w:rFonts w:asciiTheme="minorEastAsia" w:hAnsiTheme="minorEastAsia" w:hint="eastAsia"/>
                <w:b/>
                <w:sz w:val="20"/>
                <w:szCs w:val="20"/>
              </w:rPr>
              <w:t>平成30年度</w:t>
            </w:r>
          </w:p>
          <w:p w:rsidR="001F7419" w:rsidRPr="00AF44B8" w:rsidRDefault="001F7419" w:rsidP="003A3001">
            <w:pPr>
              <w:jc w:val="center"/>
              <w:rPr>
                <w:rFonts w:asciiTheme="minorEastAsia" w:hAnsiTheme="minorEastAsia"/>
                <w:b/>
                <w:sz w:val="20"/>
                <w:szCs w:val="20"/>
              </w:rPr>
            </w:pPr>
            <w:r w:rsidRPr="00AF44B8">
              <w:rPr>
                <w:rFonts w:asciiTheme="minorEastAsia" w:hAnsiTheme="minorEastAsia" w:hint="eastAsia"/>
                <w:b/>
                <w:sz w:val="20"/>
                <w:szCs w:val="20"/>
              </w:rPr>
              <w:t>（2018年度）</w:t>
            </w:r>
          </w:p>
        </w:tc>
        <w:tc>
          <w:tcPr>
            <w:tcW w:w="1701" w:type="dxa"/>
            <w:tcBorders>
              <w:left w:val="single" w:sz="12" w:space="0" w:color="FFFFFF" w:themeColor="background1"/>
              <w:right w:val="single" w:sz="12" w:space="0" w:color="FFFFFF" w:themeColor="background1"/>
            </w:tcBorders>
            <w:shd w:val="clear" w:color="auto" w:fill="000000" w:themeFill="text1"/>
            <w:vAlign w:val="center"/>
          </w:tcPr>
          <w:p w:rsidR="001F7419" w:rsidRPr="00AF44B8" w:rsidRDefault="001F7419" w:rsidP="003A3001">
            <w:pPr>
              <w:jc w:val="center"/>
              <w:rPr>
                <w:rFonts w:asciiTheme="minorEastAsia" w:hAnsiTheme="minorEastAsia"/>
                <w:b/>
                <w:sz w:val="20"/>
                <w:szCs w:val="20"/>
              </w:rPr>
            </w:pPr>
            <w:r w:rsidRPr="00AF44B8">
              <w:rPr>
                <w:rFonts w:asciiTheme="minorEastAsia" w:hAnsiTheme="minorEastAsia" w:hint="eastAsia"/>
                <w:b/>
                <w:sz w:val="20"/>
                <w:szCs w:val="20"/>
              </w:rPr>
              <w:t>平成31年度</w:t>
            </w:r>
          </w:p>
          <w:p w:rsidR="001F7419" w:rsidRPr="00AF44B8" w:rsidRDefault="001F7419" w:rsidP="003A3001">
            <w:pPr>
              <w:jc w:val="center"/>
              <w:rPr>
                <w:rFonts w:asciiTheme="minorEastAsia" w:hAnsiTheme="minorEastAsia"/>
                <w:b/>
                <w:sz w:val="20"/>
                <w:szCs w:val="20"/>
              </w:rPr>
            </w:pPr>
            <w:r w:rsidRPr="00AF44B8">
              <w:rPr>
                <w:rFonts w:asciiTheme="minorEastAsia" w:hAnsiTheme="minorEastAsia" w:hint="eastAsia"/>
                <w:b/>
                <w:sz w:val="20"/>
                <w:szCs w:val="20"/>
              </w:rPr>
              <w:t>（2019年度）</w:t>
            </w:r>
          </w:p>
        </w:tc>
        <w:tc>
          <w:tcPr>
            <w:tcW w:w="1701" w:type="dxa"/>
            <w:tcBorders>
              <w:left w:val="single" w:sz="12" w:space="0" w:color="FFFFFF" w:themeColor="background1"/>
              <w:right w:val="single" w:sz="12" w:space="0" w:color="FFFFFF" w:themeColor="background1"/>
            </w:tcBorders>
            <w:shd w:val="clear" w:color="auto" w:fill="000000" w:themeFill="text1"/>
            <w:vAlign w:val="center"/>
          </w:tcPr>
          <w:p w:rsidR="001F7419" w:rsidRPr="00AF44B8" w:rsidRDefault="001F7419" w:rsidP="003A3001">
            <w:pPr>
              <w:jc w:val="center"/>
              <w:rPr>
                <w:rFonts w:asciiTheme="minorEastAsia" w:hAnsiTheme="minorEastAsia"/>
                <w:b/>
                <w:sz w:val="20"/>
                <w:szCs w:val="20"/>
              </w:rPr>
            </w:pPr>
            <w:r w:rsidRPr="00AF44B8">
              <w:rPr>
                <w:rFonts w:asciiTheme="minorEastAsia" w:hAnsiTheme="minorEastAsia" w:hint="eastAsia"/>
                <w:b/>
                <w:sz w:val="20"/>
                <w:szCs w:val="20"/>
              </w:rPr>
              <w:t>平成32年度</w:t>
            </w:r>
          </w:p>
          <w:p w:rsidR="001F7419" w:rsidRPr="00AF44B8" w:rsidRDefault="001F7419" w:rsidP="003A3001">
            <w:pPr>
              <w:jc w:val="center"/>
              <w:rPr>
                <w:rFonts w:asciiTheme="minorEastAsia" w:hAnsiTheme="minorEastAsia"/>
                <w:b/>
                <w:sz w:val="20"/>
                <w:szCs w:val="20"/>
              </w:rPr>
            </w:pPr>
            <w:r w:rsidRPr="00AF44B8">
              <w:rPr>
                <w:rFonts w:asciiTheme="minorEastAsia" w:hAnsiTheme="minorEastAsia" w:hint="eastAsia"/>
                <w:b/>
                <w:sz w:val="20"/>
                <w:szCs w:val="20"/>
              </w:rPr>
              <w:t>（2020年度）</w:t>
            </w:r>
          </w:p>
        </w:tc>
        <w:tc>
          <w:tcPr>
            <w:tcW w:w="1701" w:type="dxa"/>
            <w:tcBorders>
              <w:left w:val="single" w:sz="12" w:space="0" w:color="FFFFFF" w:themeColor="background1"/>
            </w:tcBorders>
            <w:shd w:val="clear" w:color="auto" w:fill="000000" w:themeFill="text1"/>
            <w:vAlign w:val="center"/>
          </w:tcPr>
          <w:p w:rsidR="001F7419" w:rsidRPr="00AF44B8" w:rsidRDefault="001F7419" w:rsidP="003A3001">
            <w:pPr>
              <w:jc w:val="center"/>
              <w:rPr>
                <w:rFonts w:asciiTheme="minorEastAsia" w:hAnsiTheme="minorEastAsia"/>
                <w:b/>
                <w:sz w:val="20"/>
                <w:szCs w:val="20"/>
              </w:rPr>
            </w:pPr>
            <w:r w:rsidRPr="00AF44B8">
              <w:rPr>
                <w:rFonts w:asciiTheme="minorEastAsia" w:hAnsiTheme="minorEastAsia" w:hint="eastAsia"/>
                <w:b/>
                <w:sz w:val="20"/>
                <w:szCs w:val="20"/>
              </w:rPr>
              <w:t>平成33年度</w:t>
            </w:r>
          </w:p>
          <w:p w:rsidR="001F7419" w:rsidRPr="00AF44B8" w:rsidRDefault="001F7419" w:rsidP="003A3001">
            <w:pPr>
              <w:jc w:val="center"/>
              <w:rPr>
                <w:rFonts w:asciiTheme="minorEastAsia" w:hAnsiTheme="minorEastAsia"/>
                <w:b/>
                <w:sz w:val="20"/>
                <w:szCs w:val="20"/>
              </w:rPr>
            </w:pPr>
            <w:r w:rsidRPr="00AF44B8">
              <w:rPr>
                <w:rFonts w:asciiTheme="minorEastAsia" w:hAnsiTheme="minorEastAsia" w:hint="eastAsia"/>
                <w:b/>
                <w:sz w:val="20"/>
                <w:szCs w:val="20"/>
              </w:rPr>
              <w:t>（2021年度）</w:t>
            </w:r>
          </w:p>
        </w:tc>
      </w:tr>
      <w:tr w:rsidR="00825E89" w:rsidRPr="00AF44B8" w:rsidTr="003A3001">
        <w:trPr>
          <w:trHeight w:val="769"/>
        </w:trPr>
        <w:tc>
          <w:tcPr>
            <w:tcW w:w="1701" w:type="dxa"/>
            <w:gridSpan w:val="2"/>
            <w:tcBorders>
              <w:bottom w:val="nil"/>
            </w:tcBorders>
            <w:vAlign w:val="center"/>
          </w:tcPr>
          <w:p w:rsidR="001F7419" w:rsidRPr="00AF44B8" w:rsidRDefault="001F7419" w:rsidP="003A3001">
            <w:pPr>
              <w:spacing w:line="280" w:lineRule="exact"/>
              <w:rPr>
                <w:rFonts w:asciiTheme="minorEastAsia" w:hAnsiTheme="minorEastAsia"/>
                <w:sz w:val="20"/>
                <w:szCs w:val="20"/>
              </w:rPr>
            </w:pPr>
            <w:r w:rsidRPr="00AF44B8">
              <w:rPr>
                <w:rFonts w:asciiTheme="minorEastAsia" w:hAnsiTheme="minorEastAsia" w:hint="eastAsia"/>
                <w:sz w:val="20"/>
                <w:szCs w:val="20"/>
              </w:rPr>
              <w:t>委託料上限額</w:t>
            </w:r>
          </w:p>
        </w:tc>
        <w:tc>
          <w:tcPr>
            <w:tcW w:w="1559" w:type="dxa"/>
            <w:tcBorders>
              <w:bottom w:val="dotted" w:sz="4" w:space="0" w:color="auto"/>
            </w:tcBorders>
            <w:vAlign w:val="center"/>
          </w:tcPr>
          <w:p w:rsidR="001F7419" w:rsidRPr="00AF44B8" w:rsidRDefault="001F7419" w:rsidP="003A3001">
            <w:pPr>
              <w:spacing w:line="280" w:lineRule="exact"/>
              <w:jc w:val="center"/>
              <w:rPr>
                <w:rFonts w:asciiTheme="minorEastAsia" w:hAnsiTheme="minorEastAsia"/>
                <w:i/>
                <w:sz w:val="20"/>
                <w:szCs w:val="20"/>
              </w:rPr>
            </w:pPr>
            <w:r w:rsidRPr="00AF44B8">
              <w:rPr>
                <w:rFonts w:asciiTheme="minorEastAsia" w:hAnsiTheme="minorEastAsia" w:hint="eastAsia"/>
                <w:szCs w:val="21"/>
              </w:rPr>
              <w:t>287,33</w:t>
            </w:r>
            <w:r w:rsidR="00423DA1" w:rsidRPr="00AF44B8">
              <w:rPr>
                <w:rFonts w:asciiTheme="minorEastAsia" w:hAnsiTheme="minorEastAsia" w:hint="eastAsia"/>
                <w:szCs w:val="21"/>
              </w:rPr>
              <w:t>0</w:t>
            </w:r>
          </w:p>
        </w:tc>
        <w:tc>
          <w:tcPr>
            <w:tcW w:w="1701" w:type="dxa"/>
            <w:tcBorders>
              <w:bottom w:val="dotted" w:sz="4" w:space="0" w:color="auto"/>
            </w:tcBorders>
            <w:vAlign w:val="center"/>
          </w:tcPr>
          <w:p w:rsidR="001F7419" w:rsidRPr="00AF44B8" w:rsidRDefault="001F7419" w:rsidP="003A3001">
            <w:pPr>
              <w:spacing w:line="280" w:lineRule="exact"/>
              <w:jc w:val="center"/>
              <w:rPr>
                <w:rFonts w:asciiTheme="minorEastAsia" w:hAnsiTheme="minorEastAsia"/>
                <w:i/>
                <w:sz w:val="20"/>
                <w:szCs w:val="20"/>
              </w:rPr>
            </w:pPr>
            <w:r w:rsidRPr="00AF44B8">
              <w:rPr>
                <w:rFonts w:asciiTheme="minorEastAsia" w:hAnsiTheme="minorEastAsia" w:hint="eastAsia"/>
                <w:szCs w:val="21"/>
              </w:rPr>
              <w:t>543,41</w:t>
            </w:r>
            <w:r w:rsidR="00423DA1" w:rsidRPr="00AF44B8">
              <w:rPr>
                <w:rFonts w:asciiTheme="minorEastAsia" w:hAnsiTheme="minorEastAsia" w:hint="eastAsia"/>
                <w:szCs w:val="21"/>
              </w:rPr>
              <w:t>0</w:t>
            </w:r>
          </w:p>
        </w:tc>
        <w:tc>
          <w:tcPr>
            <w:tcW w:w="1701" w:type="dxa"/>
            <w:tcBorders>
              <w:bottom w:val="dotted" w:sz="4" w:space="0" w:color="auto"/>
            </w:tcBorders>
            <w:vAlign w:val="center"/>
          </w:tcPr>
          <w:p w:rsidR="001F7419" w:rsidRPr="00AF44B8" w:rsidRDefault="001F7419" w:rsidP="003A3001">
            <w:pPr>
              <w:spacing w:line="280" w:lineRule="exact"/>
              <w:jc w:val="center"/>
              <w:rPr>
                <w:rFonts w:asciiTheme="minorEastAsia" w:hAnsiTheme="minorEastAsia"/>
                <w:i/>
                <w:sz w:val="20"/>
                <w:szCs w:val="20"/>
              </w:rPr>
            </w:pPr>
            <w:r w:rsidRPr="00AF44B8">
              <w:rPr>
                <w:rFonts w:asciiTheme="minorEastAsia" w:hAnsiTheme="minorEastAsia" w:hint="eastAsia"/>
                <w:szCs w:val="21"/>
              </w:rPr>
              <w:t>566,16</w:t>
            </w:r>
            <w:r w:rsidR="00423DA1" w:rsidRPr="00AF44B8">
              <w:rPr>
                <w:rFonts w:asciiTheme="minorEastAsia" w:hAnsiTheme="minorEastAsia" w:hint="eastAsia"/>
                <w:szCs w:val="21"/>
              </w:rPr>
              <w:t>0</w:t>
            </w:r>
          </w:p>
        </w:tc>
        <w:tc>
          <w:tcPr>
            <w:tcW w:w="1701" w:type="dxa"/>
            <w:tcBorders>
              <w:bottom w:val="dotted" w:sz="4" w:space="0" w:color="auto"/>
            </w:tcBorders>
            <w:vAlign w:val="center"/>
          </w:tcPr>
          <w:p w:rsidR="001F7419" w:rsidRPr="00AF44B8" w:rsidRDefault="001F7419" w:rsidP="003A3001">
            <w:pPr>
              <w:spacing w:line="280" w:lineRule="exact"/>
              <w:jc w:val="center"/>
              <w:rPr>
                <w:rFonts w:asciiTheme="minorEastAsia" w:hAnsiTheme="minorEastAsia"/>
                <w:i/>
                <w:sz w:val="20"/>
                <w:szCs w:val="20"/>
              </w:rPr>
            </w:pPr>
            <w:r w:rsidRPr="00AF44B8">
              <w:rPr>
                <w:rFonts w:asciiTheme="minorEastAsia" w:hAnsiTheme="minorEastAsia" w:hint="eastAsia"/>
                <w:szCs w:val="21"/>
              </w:rPr>
              <w:t>683,100</w:t>
            </w:r>
          </w:p>
        </w:tc>
      </w:tr>
      <w:tr w:rsidR="00825E89" w:rsidRPr="00AF44B8" w:rsidTr="00313FBC">
        <w:trPr>
          <w:trHeight w:val="429"/>
        </w:trPr>
        <w:tc>
          <w:tcPr>
            <w:tcW w:w="283" w:type="dxa"/>
            <w:tcBorders>
              <w:top w:val="nil"/>
              <w:bottom w:val="nil"/>
              <w:right w:val="dotted" w:sz="4" w:space="0" w:color="auto"/>
            </w:tcBorders>
            <w:vAlign w:val="center"/>
          </w:tcPr>
          <w:p w:rsidR="001F7419" w:rsidRPr="00AF44B8" w:rsidRDefault="001F7419" w:rsidP="003A3001">
            <w:pPr>
              <w:rPr>
                <w:rFonts w:asciiTheme="minorEastAsia" w:hAnsiTheme="minorEastAsia"/>
                <w:sz w:val="20"/>
                <w:szCs w:val="20"/>
              </w:rPr>
            </w:pPr>
          </w:p>
        </w:tc>
        <w:tc>
          <w:tcPr>
            <w:tcW w:w="1418" w:type="dxa"/>
            <w:tcBorders>
              <w:top w:val="dotted" w:sz="4" w:space="0" w:color="auto"/>
              <w:left w:val="dotted" w:sz="4" w:space="0" w:color="auto"/>
              <w:bottom w:val="dotted" w:sz="4" w:space="0" w:color="auto"/>
            </w:tcBorders>
            <w:vAlign w:val="center"/>
          </w:tcPr>
          <w:p w:rsidR="001F7419" w:rsidRPr="00AF44B8" w:rsidRDefault="001F7419" w:rsidP="003A3001">
            <w:pPr>
              <w:ind w:left="40"/>
              <w:rPr>
                <w:rFonts w:asciiTheme="minorEastAsia" w:hAnsiTheme="minorEastAsia"/>
                <w:sz w:val="20"/>
                <w:szCs w:val="20"/>
              </w:rPr>
            </w:pPr>
            <w:r w:rsidRPr="00AF44B8">
              <w:rPr>
                <w:rFonts w:asciiTheme="minorEastAsia" w:hAnsiTheme="minorEastAsia" w:hint="eastAsia"/>
                <w:sz w:val="20"/>
                <w:szCs w:val="20"/>
              </w:rPr>
              <w:t>うち</w:t>
            </w:r>
            <w:r w:rsidR="00313FBC" w:rsidRPr="00AF44B8">
              <w:rPr>
                <w:rFonts w:asciiTheme="minorEastAsia" w:hAnsiTheme="minorEastAsia" w:hint="eastAsia"/>
                <w:sz w:val="20"/>
                <w:szCs w:val="20"/>
              </w:rPr>
              <w:t>府民分ポイント原資（</w:t>
            </w:r>
            <w:r w:rsidR="00022FA8" w:rsidRPr="00AF44B8">
              <w:rPr>
                <w:rFonts w:asciiTheme="minorEastAsia" w:hAnsiTheme="minorEastAsia" w:hint="eastAsia"/>
                <w:sz w:val="20"/>
                <w:szCs w:val="20"/>
              </w:rPr>
              <w:t>内数</w:t>
            </w:r>
            <w:r w:rsidR="00313FBC" w:rsidRPr="00AF44B8">
              <w:rPr>
                <w:rFonts w:asciiTheme="minorEastAsia" w:hAnsiTheme="minorEastAsia" w:hint="eastAsia"/>
                <w:sz w:val="20"/>
                <w:szCs w:val="20"/>
              </w:rPr>
              <w:t>）</w:t>
            </w:r>
          </w:p>
        </w:tc>
        <w:tc>
          <w:tcPr>
            <w:tcW w:w="1559" w:type="dxa"/>
            <w:tcBorders>
              <w:top w:val="dotted" w:sz="4" w:space="0" w:color="auto"/>
              <w:bottom w:val="dotted" w:sz="4" w:space="0" w:color="auto"/>
            </w:tcBorders>
            <w:vAlign w:val="center"/>
          </w:tcPr>
          <w:p w:rsidR="001F7419" w:rsidRPr="00AF44B8" w:rsidRDefault="001F7419" w:rsidP="003A3001">
            <w:pPr>
              <w:jc w:val="center"/>
              <w:rPr>
                <w:rFonts w:asciiTheme="minorEastAsia" w:hAnsiTheme="minorEastAsia"/>
                <w:sz w:val="20"/>
                <w:szCs w:val="20"/>
              </w:rPr>
            </w:pPr>
            <w:r w:rsidRPr="00AF44B8">
              <w:rPr>
                <w:rFonts w:asciiTheme="minorEastAsia" w:hAnsiTheme="minorEastAsia" w:hint="eastAsia"/>
                <w:sz w:val="20"/>
                <w:szCs w:val="20"/>
              </w:rPr>
              <w:t>（－）</w:t>
            </w:r>
          </w:p>
        </w:tc>
        <w:tc>
          <w:tcPr>
            <w:tcW w:w="1701" w:type="dxa"/>
            <w:tcBorders>
              <w:top w:val="dotted" w:sz="4" w:space="0" w:color="auto"/>
              <w:bottom w:val="dotted" w:sz="4" w:space="0" w:color="auto"/>
            </w:tcBorders>
            <w:vAlign w:val="center"/>
          </w:tcPr>
          <w:p w:rsidR="001F7419" w:rsidRPr="00AF44B8" w:rsidRDefault="001F7419" w:rsidP="003A3001">
            <w:pPr>
              <w:jc w:val="center"/>
              <w:rPr>
                <w:rFonts w:asciiTheme="minorEastAsia" w:hAnsiTheme="minorEastAsia"/>
                <w:sz w:val="20"/>
                <w:szCs w:val="20"/>
              </w:rPr>
            </w:pPr>
            <w:r w:rsidRPr="00AF44B8">
              <w:rPr>
                <w:rFonts w:asciiTheme="minorEastAsia" w:hAnsiTheme="minorEastAsia" w:hint="eastAsia"/>
                <w:sz w:val="20"/>
                <w:szCs w:val="20"/>
              </w:rPr>
              <w:t>（</w:t>
            </w:r>
            <w:r w:rsidR="00313FBC" w:rsidRPr="00AF44B8">
              <w:rPr>
                <w:rFonts w:asciiTheme="minorEastAsia" w:hAnsiTheme="minorEastAsia" w:hint="eastAsia"/>
                <w:sz w:val="20"/>
                <w:szCs w:val="20"/>
              </w:rPr>
              <w:t>21</w:t>
            </w:r>
            <w:r w:rsidRPr="00AF44B8">
              <w:rPr>
                <w:rFonts w:asciiTheme="minorEastAsia" w:hAnsiTheme="minorEastAsia" w:hint="eastAsia"/>
                <w:sz w:val="20"/>
                <w:szCs w:val="20"/>
              </w:rPr>
              <w:t>,000）</w:t>
            </w:r>
          </w:p>
        </w:tc>
        <w:tc>
          <w:tcPr>
            <w:tcW w:w="1701" w:type="dxa"/>
            <w:tcBorders>
              <w:top w:val="dotted" w:sz="4" w:space="0" w:color="auto"/>
              <w:bottom w:val="dotted" w:sz="4" w:space="0" w:color="auto"/>
            </w:tcBorders>
            <w:vAlign w:val="center"/>
          </w:tcPr>
          <w:p w:rsidR="001F7419" w:rsidRPr="00AF44B8" w:rsidRDefault="001F7419" w:rsidP="003A3001">
            <w:pPr>
              <w:jc w:val="center"/>
              <w:rPr>
                <w:rFonts w:asciiTheme="minorEastAsia" w:hAnsiTheme="minorEastAsia"/>
                <w:sz w:val="20"/>
                <w:szCs w:val="20"/>
              </w:rPr>
            </w:pPr>
            <w:r w:rsidRPr="00AF44B8">
              <w:rPr>
                <w:rFonts w:asciiTheme="minorEastAsia" w:hAnsiTheme="minorEastAsia" w:hint="eastAsia"/>
                <w:sz w:val="20"/>
                <w:szCs w:val="20"/>
              </w:rPr>
              <w:t>（</w:t>
            </w:r>
            <w:r w:rsidR="00313FBC" w:rsidRPr="00AF44B8">
              <w:rPr>
                <w:rFonts w:asciiTheme="minorEastAsia" w:hAnsiTheme="minorEastAsia" w:hint="eastAsia"/>
                <w:sz w:val="20"/>
                <w:szCs w:val="20"/>
              </w:rPr>
              <w:t>45</w:t>
            </w:r>
            <w:r w:rsidRPr="00AF44B8">
              <w:rPr>
                <w:rFonts w:asciiTheme="minorEastAsia" w:hAnsiTheme="minorEastAsia" w:hint="eastAsia"/>
                <w:sz w:val="20"/>
                <w:szCs w:val="20"/>
              </w:rPr>
              <w:t>,000）</w:t>
            </w:r>
          </w:p>
        </w:tc>
        <w:tc>
          <w:tcPr>
            <w:tcW w:w="1701" w:type="dxa"/>
            <w:tcBorders>
              <w:top w:val="dotted" w:sz="4" w:space="0" w:color="auto"/>
              <w:bottom w:val="dotted" w:sz="4" w:space="0" w:color="auto"/>
            </w:tcBorders>
            <w:vAlign w:val="center"/>
          </w:tcPr>
          <w:p w:rsidR="001F7419" w:rsidRPr="00AF44B8" w:rsidRDefault="001F7419" w:rsidP="003A3001">
            <w:pPr>
              <w:jc w:val="center"/>
              <w:rPr>
                <w:rFonts w:asciiTheme="minorEastAsia" w:hAnsiTheme="minorEastAsia"/>
                <w:sz w:val="20"/>
                <w:szCs w:val="20"/>
              </w:rPr>
            </w:pPr>
            <w:r w:rsidRPr="00AF44B8">
              <w:rPr>
                <w:rFonts w:asciiTheme="minorEastAsia" w:hAnsiTheme="minorEastAsia" w:hint="eastAsia"/>
                <w:sz w:val="20"/>
                <w:szCs w:val="20"/>
              </w:rPr>
              <w:t>（</w:t>
            </w:r>
            <w:r w:rsidR="00313FBC" w:rsidRPr="00AF44B8">
              <w:rPr>
                <w:rFonts w:asciiTheme="minorEastAsia" w:hAnsiTheme="minorEastAsia" w:hint="eastAsia"/>
                <w:sz w:val="20"/>
                <w:szCs w:val="20"/>
              </w:rPr>
              <w:t>75</w:t>
            </w:r>
            <w:r w:rsidRPr="00AF44B8">
              <w:rPr>
                <w:rFonts w:asciiTheme="minorEastAsia" w:hAnsiTheme="minorEastAsia" w:hint="eastAsia"/>
                <w:sz w:val="20"/>
                <w:szCs w:val="20"/>
              </w:rPr>
              <w:t>,000）</w:t>
            </w:r>
          </w:p>
        </w:tc>
      </w:tr>
      <w:tr w:rsidR="00313FBC" w:rsidRPr="00AF44B8" w:rsidTr="003A3001">
        <w:trPr>
          <w:trHeight w:val="429"/>
        </w:trPr>
        <w:tc>
          <w:tcPr>
            <w:tcW w:w="283" w:type="dxa"/>
            <w:tcBorders>
              <w:top w:val="nil"/>
              <w:right w:val="dotted" w:sz="4" w:space="0" w:color="auto"/>
            </w:tcBorders>
            <w:vAlign w:val="center"/>
          </w:tcPr>
          <w:p w:rsidR="00313FBC" w:rsidRPr="00AF44B8" w:rsidRDefault="00313FBC" w:rsidP="003A3001">
            <w:pPr>
              <w:rPr>
                <w:rFonts w:asciiTheme="minorEastAsia" w:hAnsiTheme="minorEastAsia"/>
                <w:sz w:val="20"/>
                <w:szCs w:val="20"/>
              </w:rPr>
            </w:pPr>
          </w:p>
        </w:tc>
        <w:tc>
          <w:tcPr>
            <w:tcW w:w="1418" w:type="dxa"/>
            <w:tcBorders>
              <w:top w:val="dotted" w:sz="4" w:space="0" w:color="auto"/>
              <w:left w:val="dotted" w:sz="4" w:space="0" w:color="auto"/>
            </w:tcBorders>
            <w:vAlign w:val="center"/>
          </w:tcPr>
          <w:p w:rsidR="00313FBC" w:rsidRPr="00AF44B8" w:rsidRDefault="00313FBC" w:rsidP="003A3001">
            <w:pPr>
              <w:ind w:left="40"/>
              <w:rPr>
                <w:rFonts w:asciiTheme="minorEastAsia" w:hAnsiTheme="minorEastAsia"/>
                <w:sz w:val="20"/>
                <w:szCs w:val="20"/>
              </w:rPr>
            </w:pPr>
            <w:r w:rsidRPr="00AF44B8">
              <w:rPr>
                <w:rFonts w:asciiTheme="minorEastAsia" w:hAnsiTheme="minorEastAsia" w:hint="eastAsia"/>
                <w:sz w:val="20"/>
                <w:szCs w:val="20"/>
              </w:rPr>
              <w:t>うち国保分ポイント原資（</w:t>
            </w:r>
            <w:r w:rsidR="00022FA8" w:rsidRPr="00AF44B8">
              <w:rPr>
                <w:rFonts w:asciiTheme="minorEastAsia" w:hAnsiTheme="minorEastAsia" w:hint="eastAsia"/>
                <w:sz w:val="20"/>
                <w:szCs w:val="20"/>
              </w:rPr>
              <w:t>内数</w:t>
            </w:r>
            <w:r w:rsidRPr="00AF44B8">
              <w:rPr>
                <w:rFonts w:asciiTheme="minorEastAsia" w:hAnsiTheme="minorEastAsia" w:hint="eastAsia"/>
                <w:sz w:val="20"/>
                <w:szCs w:val="20"/>
              </w:rPr>
              <w:t>）</w:t>
            </w:r>
          </w:p>
        </w:tc>
        <w:tc>
          <w:tcPr>
            <w:tcW w:w="1559" w:type="dxa"/>
            <w:tcBorders>
              <w:top w:val="dotted" w:sz="4" w:space="0" w:color="auto"/>
            </w:tcBorders>
            <w:vAlign w:val="center"/>
          </w:tcPr>
          <w:p w:rsidR="00313FBC" w:rsidRPr="00AF44B8" w:rsidRDefault="00313FBC" w:rsidP="003A3001">
            <w:pPr>
              <w:jc w:val="center"/>
              <w:rPr>
                <w:rFonts w:asciiTheme="minorEastAsia" w:hAnsiTheme="minorEastAsia"/>
                <w:sz w:val="20"/>
                <w:szCs w:val="20"/>
              </w:rPr>
            </w:pPr>
            <w:r w:rsidRPr="00AF44B8">
              <w:rPr>
                <w:rFonts w:asciiTheme="minorEastAsia" w:hAnsiTheme="minorEastAsia" w:hint="eastAsia"/>
                <w:sz w:val="20"/>
                <w:szCs w:val="20"/>
              </w:rPr>
              <w:t>（－）</w:t>
            </w:r>
          </w:p>
        </w:tc>
        <w:tc>
          <w:tcPr>
            <w:tcW w:w="1701" w:type="dxa"/>
            <w:tcBorders>
              <w:top w:val="dotted" w:sz="4" w:space="0" w:color="auto"/>
            </w:tcBorders>
            <w:vAlign w:val="center"/>
          </w:tcPr>
          <w:p w:rsidR="00313FBC" w:rsidRPr="00AF44B8" w:rsidRDefault="00313FBC" w:rsidP="003A3001">
            <w:pPr>
              <w:jc w:val="center"/>
              <w:rPr>
                <w:rFonts w:asciiTheme="minorEastAsia" w:hAnsiTheme="minorEastAsia"/>
                <w:sz w:val="20"/>
                <w:szCs w:val="20"/>
              </w:rPr>
            </w:pPr>
            <w:r w:rsidRPr="00AF44B8">
              <w:rPr>
                <w:rFonts w:asciiTheme="minorEastAsia" w:hAnsiTheme="minorEastAsia" w:hint="eastAsia"/>
                <w:sz w:val="20"/>
                <w:szCs w:val="20"/>
              </w:rPr>
              <w:t>（105,000）</w:t>
            </w:r>
          </w:p>
        </w:tc>
        <w:tc>
          <w:tcPr>
            <w:tcW w:w="1701" w:type="dxa"/>
            <w:tcBorders>
              <w:top w:val="dotted" w:sz="4" w:space="0" w:color="auto"/>
            </w:tcBorders>
            <w:vAlign w:val="center"/>
          </w:tcPr>
          <w:p w:rsidR="00313FBC" w:rsidRPr="00AF44B8" w:rsidRDefault="00313FBC" w:rsidP="003A3001">
            <w:pPr>
              <w:jc w:val="center"/>
              <w:rPr>
                <w:rFonts w:asciiTheme="minorEastAsia" w:hAnsiTheme="minorEastAsia"/>
                <w:sz w:val="20"/>
                <w:szCs w:val="20"/>
              </w:rPr>
            </w:pPr>
            <w:r w:rsidRPr="00AF44B8">
              <w:rPr>
                <w:rFonts w:asciiTheme="minorEastAsia" w:hAnsiTheme="minorEastAsia" w:hint="eastAsia"/>
                <w:sz w:val="20"/>
                <w:szCs w:val="20"/>
              </w:rPr>
              <w:t>（225,000）</w:t>
            </w:r>
          </w:p>
        </w:tc>
        <w:tc>
          <w:tcPr>
            <w:tcW w:w="1701" w:type="dxa"/>
            <w:tcBorders>
              <w:top w:val="dotted" w:sz="4" w:space="0" w:color="auto"/>
            </w:tcBorders>
            <w:vAlign w:val="center"/>
          </w:tcPr>
          <w:p w:rsidR="00313FBC" w:rsidRPr="00AF44B8" w:rsidRDefault="00313FBC" w:rsidP="003A3001">
            <w:pPr>
              <w:jc w:val="center"/>
              <w:rPr>
                <w:rFonts w:asciiTheme="minorEastAsia" w:hAnsiTheme="minorEastAsia"/>
                <w:sz w:val="20"/>
                <w:szCs w:val="20"/>
              </w:rPr>
            </w:pPr>
            <w:r w:rsidRPr="00AF44B8">
              <w:rPr>
                <w:rFonts w:asciiTheme="minorEastAsia" w:hAnsiTheme="minorEastAsia" w:hint="eastAsia"/>
                <w:sz w:val="20"/>
                <w:szCs w:val="20"/>
              </w:rPr>
              <w:t>（300,000）</w:t>
            </w:r>
          </w:p>
        </w:tc>
      </w:tr>
    </w:tbl>
    <w:p w:rsidR="004E21BE" w:rsidRPr="00AF44B8" w:rsidRDefault="004E21BE" w:rsidP="00436D00">
      <w:pPr>
        <w:rPr>
          <w:rFonts w:asciiTheme="minorEastAsia" w:hAnsiTheme="minorEastAsia"/>
          <w:szCs w:val="21"/>
        </w:rPr>
      </w:pPr>
    </w:p>
    <w:p w:rsidR="00B86FDE" w:rsidRPr="00AF44B8" w:rsidRDefault="00B86FDE" w:rsidP="00436D00">
      <w:pPr>
        <w:rPr>
          <w:rFonts w:asciiTheme="minorEastAsia" w:hAnsiTheme="minorEastAsia"/>
          <w:szCs w:val="21"/>
        </w:rPr>
      </w:pPr>
    </w:p>
    <w:p w:rsidR="00974321" w:rsidRPr="00AF44B8" w:rsidRDefault="00974321" w:rsidP="009768C0">
      <w:pPr>
        <w:ind w:leftChars="-46" w:hangingChars="46" w:hanging="97"/>
        <w:rPr>
          <w:rFonts w:asciiTheme="minorEastAsia" w:hAnsiTheme="minorEastAsia"/>
          <w:b/>
          <w:szCs w:val="21"/>
        </w:rPr>
      </w:pPr>
      <w:r w:rsidRPr="00AF44B8">
        <w:rPr>
          <w:rFonts w:asciiTheme="minorEastAsia" w:hAnsiTheme="minorEastAsia" w:hint="eastAsia"/>
          <w:b/>
          <w:szCs w:val="21"/>
        </w:rPr>
        <w:lastRenderedPageBreak/>
        <w:t>（３）企画提案書</w:t>
      </w:r>
    </w:p>
    <w:p w:rsidR="00186190" w:rsidRPr="00AF44B8" w:rsidRDefault="00974321" w:rsidP="00186190">
      <w:pPr>
        <w:ind w:leftChars="165" w:left="346" w:firstLineChars="100" w:firstLine="210"/>
        <w:rPr>
          <w:rFonts w:asciiTheme="minorEastAsia" w:hAnsiTheme="minorEastAsia"/>
          <w:szCs w:val="21"/>
        </w:rPr>
      </w:pPr>
      <w:r w:rsidRPr="00AF44B8">
        <w:rPr>
          <w:rFonts w:asciiTheme="minorEastAsia" w:hAnsiTheme="minorEastAsia" w:hint="eastAsia"/>
          <w:szCs w:val="21"/>
        </w:rPr>
        <w:t>本委託業務では、</w:t>
      </w:r>
      <w:r w:rsidRPr="00AF44B8">
        <w:rPr>
          <w:rFonts w:asciiTheme="minorEastAsia" w:hAnsiTheme="minorEastAsia"/>
          <w:szCs w:val="21"/>
        </w:rPr>
        <w:t>ICT</w:t>
      </w:r>
      <w:r w:rsidRPr="00AF44B8">
        <w:rPr>
          <w:rFonts w:asciiTheme="minorEastAsia" w:hAnsiTheme="minorEastAsia" w:hint="eastAsia"/>
          <w:szCs w:val="21"/>
        </w:rPr>
        <w:t>を活用して</w:t>
      </w:r>
      <w:r w:rsidRPr="00AF44B8">
        <w:rPr>
          <w:rFonts w:asciiTheme="minorEastAsia" w:hAnsiTheme="minorEastAsia"/>
          <w:szCs w:val="21"/>
        </w:rPr>
        <w:t>PHR</w:t>
      </w:r>
      <w:r w:rsidRPr="00AF44B8">
        <w:rPr>
          <w:rFonts w:asciiTheme="minorEastAsia" w:hAnsiTheme="minorEastAsia" w:hint="eastAsia"/>
          <w:szCs w:val="21"/>
        </w:rPr>
        <w:t>サービスを提供するとともに、参加者の健康データの蓄積や、ポイント</w:t>
      </w:r>
      <w:r w:rsidR="00E75950" w:rsidRPr="00AF44B8">
        <w:rPr>
          <w:rFonts w:asciiTheme="minorEastAsia" w:hAnsiTheme="minorEastAsia" w:hint="eastAsia"/>
          <w:szCs w:val="21"/>
        </w:rPr>
        <w:t>に</w:t>
      </w:r>
      <w:r w:rsidRPr="00AF44B8">
        <w:rPr>
          <w:rFonts w:asciiTheme="minorEastAsia" w:hAnsiTheme="minorEastAsia" w:hint="eastAsia"/>
          <w:szCs w:val="21"/>
        </w:rPr>
        <w:t>変換するシステムを構築・運用し、またその運用に</w:t>
      </w:r>
      <w:r w:rsidR="00734748" w:rsidRPr="00AF44B8">
        <w:rPr>
          <w:rFonts w:asciiTheme="minorEastAsia" w:hAnsiTheme="minorEastAsia" w:hint="eastAsia"/>
          <w:szCs w:val="21"/>
        </w:rPr>
        <w:t>係る事務局の運営を委託するものである。原則として事業者の特長を</w:t>
      </w:r>
      <w:r w:rsidR="00922D66" w:rsidRPr="00AF44B8">
        <w:rPr>
          <w:rFonts w:asciiTheme="minorEastAsia" w:hAnsiTheme="minorEastAsia" w:hint="eastAsia"/>
          <w:szCs w:val="21"/>
        </w:rPr>
        <w:t>生かした</w:t>
      </w:r>
      <w:r w:rsidRPr="00AF44B8">
        <w:rPr>
          <w:rFonts w:asciiTheme="minorEastAsia" w:hAnsiTheme="minorEastAsia" w:hint="eastAsia"/>
          <w:szCs w:val="21"/>
        </w:rPr>
        <w:t>自由提案とし、提案を求める項目は「（４）提案を求める項目」のとおりである。なお、「第３　委託業務の</w:t>
      </w:r>
      <w:r w:rsidR="00B27A23" w:rsidRPr="00AF44B8">
        <w:rPr>
          <w:rFonts w:asciiTheme="minorEastAsia" w:hAnsiTheme="minorEastAsia" w:hint="eastAsia"/>
          <w:szCs w:val="21"/>
        </w:rPr>
        <w:t>必要項目</w:t>
      </w:r>
      <w:r w:rsidRPr="00AF44B8">
        <w:rPr>
          <w:rFonts w:asciiTheme="minorEastAsia" w:hAnsiTheme="minorEastAsia" w:hint="eastAsia"/>
          <w:szCs w:val="21"/>
        </w:rPr>
        <w:t>」に記載する内容については、最低限盛込むこと。</w:t>
      </w:r>
    </w:p>
    <w:p w:rsidR="00186190" w:rsidRPr="00AF44B8" w:rsidRDefault="00186190" w:rsidP="00186190">
      <w:pPr>
        <w:ind w:leftChars="-47" w:left="42" w:hangingChars="67" w:hanging="141"/>
        <w:rPr>
          <w:rFonts w:asciiTheme="minorEastAsia" w:hAnsiTheme="minorEastAsia"/>
          <w:b/>
          <w:szCs w:val="21"/>
        </w:rPr>
      </w:pPr>
    </w:p>
    <w:p w:rsidR="003A3001" w:rsidRPr="00AF44B8" w:rsidRDefault="003A3001" w:rsidP="00186190">
      <w:pPr>
        <w:ind w:leftChars="-47" w:left="42" w:hangingChars="67" w:hanging="141"/>
        <w:rPr>
          <w:rFonts w:asciiTheme="minorEastAsia" w:hAnsiTheme="minorEastAsia"/>
          <w:szCs w:val="21"/>
        </w:rPr>
      </w:pPr>
      <w:r w:rsidRPr="00AF44B8">
        <w:rPr>
          <w:rFonts w:asciiTheme="minorEastAsia" w:hAnsiTheme="minorEastAsia" w:hint="eastAsia"/>
          <w:b/>
          <w:szCs w:val="21"/>
        </w:rPr>
        <w:t>（４）提案を求める項目</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670"/>
      </w:tblGrid>
      <w:tr w:rsidR="00825E89" w:rsidRPr="00AF44B8" w:rsidTr="003A3001">
        <w:tc>
          <w:tcPr>
            <w:tcW w:w="2551" w:type="dxa"/>
            <w:tcBorders>
              <w:right w:val="single" w:sz="12" w:space="0" w:color="FFFFFF" w:themeColor="background1"/>
            </w:tcBorders>
            <w:shd w:val="clear" w:color="auto" w:fill="000000" w:themeFill="text1"/>
          </w:tcPr>
          <w:p w:rsidR="003A3001" w:rsidRPr="00AF44B8" w:rsidRDefault="003A3001" w:rsidP="003A3001">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5670" w:type="dxa"/>
            <w:tcBorders>
              <w:left w:val="single" w:sz="12" w:space="0" w:color="FFFFFF" w:themeColor="background1"/>
            </w:tcBorders>
            <w:shd w:val="clear" w:color="auto" w:fill="000000" w:themeFill="text1"/>
          </w:tcPr>
          <w:p w:rsidR="003A3001" w:rsidRPr="00AF44B8" w:rsidRDefault="003A3001" w:rsidP="003A3001">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3A3001">
        <w:trPr>
          <w:trHeight w:val="2309"/>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t>健康づくりの推進</w:t>
            </w:r>
          </w:p>
        </w:tc>
        <w:tc>
          <w:tcPr>
            <w:tcW w:w="5670" w:type="dxa"/>
            <w:shd w:val="clear" w:color="auto" w:fill="auto"/>
          </w:tcPr>
          <w:p w:rsidR="003A3001"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■参加者が健康づくりを実践する上で効果的と考えられる取組内容やポイント対象項目を提案すること。なお、提案にあたっては効果も示すこと。</w:t>
            </w:r>
          </w:p>
          <w:p w:rsidR="003A3001" w:rsidRPr="00D44B9E" w:rsidRDefault="009B30C6" w:rsidP="00D44B9E">
            <w:pPr>
              <w:spacing w:line="320" w:lineRule="exact"/>
              <w:ind w:leftChars="100" w:left="410" w:hangingChars="100" w:hanging="200"/>
              <w:rPr>
                <w:rFonts w:asciiTheme="minorEastAsia" w:hAnsiTheme="minorEastAsia"/>
                <w:sz w:val="20"/>
                <w:szCs w:val="20"/>
              </w:rPr>
            </w:pPr>
            <w:r w:rsidRPr="00D44B9E">
              <w:rPr>
                <w:rFonts w:asciiTheme="minorEastAsia" w:hAnsiTheme="minorEastAsia" w:hint="eastAsia"/>
                <w:sz w:val="20"/>
                <w:szCs w:val="20"/>
              </w:rPr>
              <w:t>・</w:t>
            </w:r>
            <w:r w:rsidR="003A3001" w:rsidRPr="00D44B9E">
              <w:rPr>
                <w:rFonts w:asciiTheme="minorEastAsia" w:hAnsiTheme="minorEastAsia" w:hint="eastAsia"/>
                <w:sz w:val="20"/>
                <w:szCs w:val="20"/>
              </w:rPr>
              <w:t>府民分について、府民の参加を促す上で効果的と考えられる取組内容やポイント対象項目を提案すること。なお、ポイント対象項目は</w:t>
            </w:r>
            <w:r w:rsidR="00C52864" w:rsidRPr="00D44B9E">
              <w:rPr>
                <w:rFonts w:asciiTheme="minorEastAsia" w:hAnsiTheme="minorEastAsia" w:hint="eastAsia"/>
                <w:sz w:val="20"/>
                <w:szCs w:val="20"/>
              </w:rPr>
              <w:t>「第</w:t>
            </w:r>
            <w:r w:rsidR="00C52864" w:rsidRPr="00D44B9E">
              <w:rPr>
                <w:rFonts w:asciiTheme="minorEastAsia" w:hAnsiTheme="minorEastAsia"/>
                <w:sz w:val="20"/>
                <w:szCs w:val="20"/>
              </w:rPr>
              <w:t>3</w:t>
            </w:r>
            <w:r w:rsidR="003A4EF3" w:rsidRPr="00D44B9E">
              <w:rPr>
                <w:rFonts w:asciiTheme="minorEastAsia" w:hAnsiTheme="minorEastAsia" w:hint="eastAsia"/>
                <w:sz w:val="20"/>
                <w:szCs w:val="20"/>
              </w:rPr>
              <w:t xml:space="preserve">　委託業務の必要項目</w:t>
            </w:r>
            <w:r w:rsidR="00C52864" w:rsidRPr="00D44B9E">
              <w:rPr>
                <w:rFonts w:asciiTheme="minorEastAsia" w:hAnsiTheme="minorEastAsia" w:hint="eastAsia"/>
                <w:sz w:val="20"/>
                <w:szCs w:val="20"/>
              </w:rPr>
              <w:t>」</w:t>
            </w:r>
            <w:r w:rsidR="00922D66" w:rsidRPr="00D44B9E">
              <w:rPr>
                <w:rFonts w:asciiTheme="minorEastAsia" w:hAnsiTheme="minorEastAsia" w:hint="eastAsia"/>
                <w:sz w:val="20"/>
                <w:szCs w:val="20"/>
              </w:rPr>
              <w:t>に</w:t>
            </w:r>
            <w:r w:rsidR="00C52864" w:rsidRPr="00D44B9E">
              <w:rPr>
                <w:rFonts w:asciiTheme="minorEastAsia" w:hAnsiTheme="minorEastAsia" w:hint="eastAsia"/>
                <w:sz w:val="20"/>
                <w:szCs w:val="20"/>
              </w:rPr>
              <w:t>記載している項目と合</w:t>
            </w:r>
            <w:r w:rsidR="009F5EF1" w:rsidRPr="00D44B9E">
              <w:rPr>
                <w:rFonts w:asciiTheme="minorEastAsia" w:hAnsiTheme="minorEastAsia" w:hint="eastAsia"/>
                <w:sz w:val="20"/>
                <w:szCs w:val="20"/>
              </w:rPr>
              <w:t>わ</w:t>
            </w:r>
            <w:r w:rsidR="00C52864" w:rsidRPr="00D44B9E">
              <w:rPr>
                <w:rFonts w:asciiTheme="minorEastAsia" w:hAnsiTheme="minorEastAsia" w:hint="eastAsia"/>
                <w:sz w:val="20"/>
                <w:szCs w:val="20"/>
              </w:rPr>
              <w:t>せて、</w:t>
            </w:r>
            <w:r w:rsidR="003A3001" w:rsidRPr="00D44B9E">
              <w:rPr>
                <w:rFonts w:asciiTheme="minorEastAsia" w:hAnsiTheme="minorEastAsia" w:hint="eastAsia"/>
                <w:sz w:val="20"/>
                <w:szCs w:val="20"/>
              </w:rPr>
              <w:t>合計</w:t>
            </w:r>
            <w:r w:rsidR="003A3001" w:rsidRPr="00D44B9E">
              <w:rPr>
                <w:rFonts w:asciiTheme="minorEastAsia" w:hAnsiTheme="minorEastAsia"/>
                <w:sz w:val="20"/>
                <w:szCs w:val="20"/>
              </w:rPr>
              <w:t>10～15項目程度を想定している。</w:t>
            </w:r>
          </w:p>
          <w:p w:rsidR="003A3001" w:rsidRPr="00D44B9E" w:rsidRDefault="009B30C6" w:rsidP="00D44B9E">
            <w:pPr>
              <w:spacing w:line="320" w:lineRule="exact"/>
              <w:ind w:leftChars="100" w:left="410" w:hangingChars="100" w:hanging="200"/>
              <w:rPr>
                <w:rFonts w:asciiTheme="minorEastAsia" w:hAnsiTheme="minorEastAsia"/>
                <w:sz w:val="20"/>
                <w:szCs w:val="20"/>
              </w:rPr>
            </w:pPr>
            <w:r w:rsidRPr="00D44B9E">
              <w:rPr>
                <w:rFonts w:asciiTheme="minorEastAsia" w:hAnsiTheme="minorEastAsia" w:hint="eastAsia"/>
                <w:sz w:val="20"/>
                <w:szCs w:val="20"/>
              </w:rPr>
              <w:t>・</w:t>
            </w:r>
            <w:r w:rsidR="003A3001" w:rsidRPr="00D44B9E">
              <w:rPr>
                <w:rFonts w:asciiTheme="minorEastAsia" w:hAnsiTheme="minorEastAsia" w:hint="eastAsia"/>
                <w:sz w:val="20"/>
                <w:szCs w:val="20"/>
              </w:rPr>
              <w:t>国保分について、国保被保険者の参加及び特定健診の受診を促す上で効果的と考えられる取組内容やポイント対象項目を提案すること。なお、ポイント対象項目は</w:t>
            </w:r>
            <w:r w:rsidR="00C52864" w:rsidRPr="00D44B9E">
              <w:rPr>
                <w:rFonts w:asciiTheme="minorEastAsia" w:hAnsiTheme="minorEastAsia" w:hint="eastAsia"/>
                <w:sz w:val="20"/>
                <w:szCs w:val="20"/>
              </w:rPr>
              <w:t>「第</w:t>
            </w:r>
            <w:r w:rsidR="00C52864" w:rsidRPr="00D44B9E">
              <w:rPr>
                <w:rFonts w:asciiTheme="minorEastAsia" w:hAnsiTheme="minorEastAsia"/>
                <w:sz w:val="20"/>
                <w:szCs w:val="20"/>
              </w:rPr>
              <w:t>3</w:t>
            </w:r>
            <w:r w:rsidR="003A4EF3" w:rsidRPr="00D44B9E">
              <w:rPr>
                <w:rFonts w:asciiTheme="minorEastAsia" w:hAnsiTheme="minorEastAsia" w:hint="eastAsia"/>
                <w:sz w:val="20"/>
                <w:szCs w:val="20"/>
              </w:rPr>
              <w:t xml:space="preserve">　委託業務の必要項目</w:t>
            </w:r>
            <w:r w:rsidR="00C52864" w:rsidRPr="00D44B9E">
              <w:rPr>
                <w:rFonts w:asciiTheme="minorEastAsia" w:hAnsiTheme="minorEastAsia" w:hint="eastAsia"/>
                <w:sz w:val="20"/>
                <w:szCs w:val="20"/>
              </w:rPr>
              <w:t>」</w:t>
            </w:r>
            <w:r w:rsidR="00922D66" w:rsidRPr="00D44B9E">
              <w:rPr>
                <w:rFonts w:asciiTheme="minorEastAsia" w:hAnsiTheme="minorEastAsia" w:hint="eastAsia"/>
                <w:sz w:val="20"/>
                <w:szCs w:val="20"/>
              </w:rPr>
              <w:t>に</w:t>
            </w:r>
            <w:r w:rsidR="00C52864" w:rsidRPr="00D44B9E">
              <w:rPr>
                <w:rFonts w:asciiTheme="minorEastAsia" w:hAnsiTheme="minorEastAsia" w:hint="eastAsia"/>
                <w:sz w:val="20"/>
                <w:szCs w:val="20"/>
              </w:rPr>
              <w:t>記載している項目と合</w:t>
            </w:r>
            <w:r w:rsidR="009F5EF1" w:rsidRPr="00D44B9E">
              <w:rPr>
                <w:rFonts w:asciiTheme="minorEastAsia" w:hAnsiTheme="minorEastAsia" w:hint="eastAsia"/>
                <w:sz w:val="20"/>
                <w:szCs w:val="20"/>
              </w:rPr>
              <w:t>わ</w:t>
            </w:r>
            <w:r w:rsidR="00C52864" w:rsidRPr="00D44B9E">
              <w:rPr>
                <w:rFonts w:asciiTheme="minorEastAsia" w:hAnsiTheme="minorEastAsia" w:hint="eastAsia"/>
                <w:sz w:val="20"/>
                <w:szCs w:val="20"/>
              </w:rPr>
              <w:t>せて、</w:t>
            </w:r>
            <w:r w:rsidR="003A3001" w:rsidRPr="00D44B9E">
              <w:rPr>
                <w:rFonts w:asciiTheme="minorEastAsia" w:hAnsiTheme="minorEastAsia" w:hint="eastAsia"/>
                <w:sz w:val="20"/>
                <w:szCs w:val="20"/>
              </w:rPr>
              <w:t>合計</w:t>
            </w:r>
            <w:r w:rsidR="003A3001" w:rsidRPr="00D44B9E">
              <w:rPr>
                <w:rFonts w:asciiTheme="minorEastAsia" w:hAnsiTheme="minorEastAsia"/>
                <w:sz w:val="20"/>
                <w:szCs w:val="20"/>
              </w:rPr>
              <w:t>5項目程度を想定している。</w:t>
            </w:r>
          </w:p>
          <w:p w:rsidR="003943DD" w:rsidRPr="00D44B9E" w:rsidRDefault="003943DD"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■市町村等の独自ポイント機能を追加する場合の、</w:t>
            </w:r>
            <w:r w:rsidR="00742212" w:rsidRPr="00D44B9E">
              <w:rPr>
                <w:rFonts w:asciiTheme="minorEastAsia" w:hAnsiTheme="minorEastAsia" w:hint="eastAsia"/>
                <w:sz w:val="20"/>
                <w:szCs w:val="20"/>
              </w:rPr>
              <w:t>効果的・効率的と考えられる</w:t>
            </w:r>
            <w:r w:rsidRPr="00D44B9E">
              <w:rPr>
                <w:rFonts w:asciiTheme="minorEastAsia" w:hAnsiTheme="minorEastAsia" w:hint="eastAsia"/>
                <w:sz w:val="20"/>
                <w:szCs w:val="20"/>
              </w:rPr>
              <w:t>本システムのカスタマイズの方法</w:t>
            </w:r>
            <w:r w:rsidR="00742212" w:rsidRPr="00D44B9E">
              <w:rPr>
                <w:rFonts w:asciiTheme="minorEastAsia" w:hAnsiTheme="minorEastAsia" w:hint="eastAsia"/>
                <w:sz w:val="20"/>
                <w:szCs w:val="20"/>
              </w:rPr>
              <w:t>及び</w:t>
            </w:r>
            <w:r w:rsidRPr="00D44B9E">
              <w:rPr>
                <w:rFonts w:asciiTheme="minorEastAsia" w:hAnsiTheme="minorEastAsia" w:hint="eastAsia"/>
                <w:sz w:val="20"/>
                <w:szCs w:val="20"/>
              </w:rPr>
              <w:t>費用について提案すること。</w:t>
            </w:r>
          </w:p>
        </w:tc>
      </w:tr>
      <w:tr w:rsidR="00825E89" w:rsidRPr="00AF44B8" w:rsidTr="003A3001">
        <w:trPr>
          <w:trHeight w:val="476"/>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t>専用アプリ・専用WEBサイトの構築・運営</w:t>
            </w:r>
          </w:p>
        </w:tc>
        <w:tc>
          <w:tcPr>
            <w:tcW w:w="5670" w:type="dxa"/>
            <w:shd w:val="clear" w:color="auto" w:fill="auto"/>
          </w:tcPr>
          <w:p w:rsidR="00742212"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■府民</w:t>
            </w:r>
            <w:r w:rsidRPr="00D44B9E">
              <w:rPr>
                <w:rFonts w:asciiTheme="minorEastAsia" w:hAnsiTheme="minorEastAsia"/>
                <w:sz w:val="20"/>
                <w:szCs w:val="20"/>
              </w:rPr>
              <w:t>がいつでもどこでも楽しく気軽に参加でき、かつ、参加者が継続して利用するようなアプリ</w:t>
            </w:r>
            <w:r w:rsidR="00742212" w:rsidRPr="00D44B9E">
              <w:rPr>
                <w:rFonts w:asciiTheme="minorEastAsia" w:hAnsiTheme="minorEastAsia" w:hint="eastAsia"/>
                <w:sz w:val="20"/>
                <w:szCs w:val="20"/>
              </w:rPr>
              <w:t>を</w:t>
            </w:r>
            <w:r w:rsidRPr="00D44B9E">
              <w:rPr>
                <w:rFonts w:asciiTheme="minorEastAsia" w:hAnsiTheme="minorEastAsia" w:hint="eastAsia"/>
                <w:sz w:val="20"/>
                <w:szCs w:val="20"/>
              </w:rPr>
              <w:t>提案すること。</w:t>
            </w:r>
          </w:p>
          <w:p w:rsidR="003A3001" w:rsidRPr="00D44B9E" w:rsidRDefault="003A3001" w:rsidP="00D44B9E">
            <w:pPr>
              <w:spacing w:line="30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■他の既存アプリとの連携が</w:t>
            </w:r>
            <w:r w:rsidR="004F36C3" w:rsidRPr="00D44B9E">
              <w:rPr>
                <w:rFonts w:asciiTheme="minorEastAsia" w:hAnsiTheme="minorEastAsia" w:hint="eastAsia"/>
                <w:sz w:val="20"/>
                <w:szCs w:val="20"/>
              </w:rPr>
              <w:t>できる</w:t>
            </w:r>
            <w:r w:rsidRPr="00D44B9E">
              <w:rPr>
                <w:rFonts w:asciiTheme="minorEastAsia" w:hAnsiTheme="minorEastAsia" w:hint="eastAsia"/>
                <w:sz w:val="20"/>
                <w:szCs w:val="20"/>
              </w:rPr>
              <w:t>ようにアプリに拡張性を持たせる方法・仕組みを提案すること</w:t>
            </w:r>
            <w:r w:rsidR="00742212" w:rsidRPr="00D44B9E">
              <w:rPr>
                <w:rFonts w:asciiTheme="minorEastAsia" w:hAnsiTheme="minorEastAsia" w:hint="eastAsia"/>
                <w:sz w:val="20"/>
                <w:szCs w:val="20"/>
              </w:rPr>
              <w:t>。</w:t>
            </w:r>
          </w:p>
          <w:p w:rsidR="00742212" w:rsidRPr="00D44B9E" w:rsidRDefault="00742212" w:rsidP="00D44B9E">
            <w:pPr>
              <w:spacing w:line="30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■参加者用ポータル（</w:t>
            </w:r>
            <w:r w:rsidR="00FB6E88" w:rsidRPr="00D44B9E">
              <w:rPr>
                <w:rFonts w:asciiTheme="minorEastAsia" w:hAnsiTheme="minorEastAsia" w:hint="eastAsia"/>
                <w:sz w:val="20"/>
                <w:szCs w:val="20"/>
              </w:rPr>
              <w:t>健康</w:t>
            </w:r>
            <w:r w:rsidRPr="00D44B9E">
              <w:rPr>
                <w:rFonts w:asciiTheme="minorEastAsia" w:hAnsiTheme="minorEastAsia" w:hint="eastAsia"/>
                <w:sz w:val="20"/>
                <w:szCs w:val="20"/>
              </w:rPr>
              <w:t>マイページ）機能が充実しており、文字が大きく操作性が高いなど、参加者が利用しやすい方法・仕組みを提案すること。</w:t>
            </w:r>
          </w:p>
          <w:p w:rsidR="00742212" w:rsidRPr="00D44B9E" w:rsidRDefault="00742212" w:rsidP="00D44B9E">
            <w:pPr>
              <w:spacing w:line="30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■同時に大量のアクセスがあった場合でも</w:t>
            </w:r>
            <w:r w:rsidR="00165FCA" w:rsidRPr="00D44B9E">
              <w:rPr>
                <w:rFonts w:asciiTheme="minorEastAsia" w:hAnsiTheme="minorEastAsia" w:hint="eastAsia"/>
                <w:sz w:val="20"/>
                <w:szCs w:val="20"/>
              </w:rPr>
              <w:t>通信環境が安定しているなど、</w:t>
            </w:r>
            <w:r w:rsidRPr="00D44B9E">
              <w:rPr>
                <w:rFonts w:asciiTheme="minorEastAsia" w:hAnsiTheme="minorEastAsia" w:hint="eastAsia"/>
                <w:sz w:val="20"/>
                <w:szCs w:val="20"/>
              </w:rPr>
              <w:t>参加者が不便を感じることのない方法・仕組みを提案すること。</w:t>
            </w:r>
          </w:p>
        </w:tc>
      </w:tr>
      <w:tr w:rsidR="00825E89" w:rsidRPr="00AF44B8" w:rsidTr="009768C0">
        <w:trPr>
          <w:trHeight w:val="849"/>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t>多くの参加者が集まる仕組み</w:t>
            </w:r>
          </w:p>
        </w:tc>
        <w:tc>
          <w:tcPr>
            <w:tcW w:w="5670" w:type="dxa"/>
            <w:shd w:val="clear" w:color="auto" w:fill="auto"/>
          </w:tcPr>
          <w:p w:rsidR="003A3001"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■申込みについて、簡単な手続きでわかりやすい方法・仕組みを提案すること。</w:t>
            </w:r>
          </w:p>
          <w:p w:rsidR="003A3001"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■ポイント対象項目については、</w:t>
            </w:r>
            <w:r w:rsidR="007B23FC" w:rsidRPr="00D44B9E">
              <w:rPr>
                <w:rFonts w:asciiTheme="minorEastAsia" w:hAnsiTheme="minorEastAsia" w:hint="eastAsia"/>
                <w:sz w:val="20"/>
                <w:szCs w:val="20"/>
              </w:rPr>
              <w:t>とりわけ</w:t>
            </w:r>
            <w:r w:rsidR="00922D66" w:rsidRPr="00D44B9E">
              <w:rPr>
                <w:rFonts w:asciiTheme="minorEastAsia" w:hAnsiTheme="minorEastAsia"/>
                <w:sz w:val="20"/>
                <w:szCs w:val="20"/>
              </w:rPr>
              <w:t>40</w:t>
            </w:r>
            <w:r w:rsidR="00616410" w:rsidRPr="00D44B9E">
              <w:rPr>
                <w:rFonts w:asciiTheme="minorEastAsia" w:hAnsiTheme="minorEastAsia" w:hint="eastAsia"/>
                <w:sz w:val="20"/>
                <w:szCs w:val="20"/>
              </w:rPr>
              <w:t>歳から</w:t>
            </w:r>
            <w:r w:rsidR="00616410" w:rsidRPr="00D44B9E">
              <w:rPr>
                <w:rFonts w:asciiTheme="minorEastAsia" w:hAnsiTheme="minorEastAsia"/>
                <w:sz w:val="20"/>
                <w:szCs w:val="20"/>
              </w:rPr>
              <w:t>65歳</w:t>
            </w:r>
            <w:r w:rsidR="00AF5083" w:rsidRPr="00D44B9E">
              <w:rPr>
                <w:rFonts w:asciiTheme="minorEastAsia" w:hAnsiTheme="minorEastAsia" w:hint="eastAsia"/>
                <w:sz w:val="20"/>
                <w:szCs w:val="20"/>
              </w:rPr>
              <w:t>まで</w:t>
            </w:r>
            <w:r w:rsidR="007B23FC" w:rsidRPr="00D44B9E">
              <w:rPr>
                <w:rFonts w:asciiTheme="minorEastAsia" w:hAnsiTheme="minorEastAsia" w:hint="eastAsia"/>
                <w:sz w:val="20"/>
                <w:szCs w:val="20"/>
              </w:rPr>
              <w:t>の</w:t>
            </w:r>
            <w:r w:rsidR="000B694E" w:rsidRPr="00D44B9E">
              <w:rPr>
                <w:rFonts w:asciiTheme="minorEastAsia" w:hAnsiTheme="minorEastAsia" w:hint="eastAsia"/>
                <w:sz w:val="20"/>
                <w:szCs w:val="20"/>
              </w:rPr>
              <w:t>働く世代の</w:t>
            </w:r>
            <w:r w:rsidRPr="00D44B9E">
              <w:rPr>
                <w:rFonts w:asciiTheme="minorEastAsia" w:hAnsiTheme="minorEastAsia" w:hint="eastAsia"/>
                <w:sz w:val="20"/>
                <w:szCs w:val="20"/>
              </w:rPr>
              <w:t>参加意欲を</w:t>
            </w:r>
            <w:r w:rsidR="00AF5083" w:rsidRPr="00D44B9E">
              <w:rPr>
                <w:rFonts w:asciiTheme="minorEastAsia" w:hAnsiTheme="minorEastAsia" w:hint="eastAsia"/>
                <w:sz w:val="20"/>
                <w:szCs w:val="20"/>
              </w:rPr>
              <w:t>か</w:t>
            </w:r>
            <w:r w:rsidRPr="00D44B9E">
              <w:rPr>
                <w:rFonts w:asciiTheme="minorEastAsia" w:hAnsiTheme="minorEastAsia" w:hint="eastAsia"/>
                <w:sz w:val="20"/>
                <w:szCs w:val="20"/>
              </w:rPr>
              <w:t>き立てる基準（目標）を提案すること。</w:t>
            </w:r>
          </w:p>
          <w:p w:rsidR="003A3001"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■項目をクリアした参加者でも、さらに継続して参加したいと思えるような方法・仕組みについて提案すること。</w:t>
            </w:r>
          </w:p>
          <w:p w:rsidR="003A3001"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lastRenderedPageBreak/>
              <w:t>■車イス利用者など、歩行困難な方</w:t>
            </w:r>
            <w:r w:rsidR="003943DD" w:rsidRPr="00D44B9E">
              <w:rPr>
                <w:rFonts w:asciiTheme="minorEastAsia" w:hAnsiTheme="minorEastAsia" w:hint="eastAsia"/>
                <w:sz w:val="20"/>
                <w:szCs w:val="20"/>
              </w:rPr>
              <w:t>など</w:t>
            </w:r>
            <w:r w:rsidRPr="00D44B9E">
              <w:rPr>
                <w:rFonts w:asciiTheme="minorEastAsia" w:hAnsiTheme="minorEastAsia" w:hint="eastAsia"/>
                <w:sz w:val="20"/>
                <w:szCs w:val="20"/>
              </w:rPr>
              <w:t>も楽しんで参加できる方法・仕組みを提案すること。</w:t>
            </w:r>
          </w:p>
          <w:p w:rsidR="003A3001"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■企画協力</w:t>
            </w:r>
            <w:r w:rsidR="000E6101" w:rsidRPr="00D44B9E">
              <w:rPr>
                <w:rFonts w:asciiTheme="minorEastAsia" w:hAnsiTheme="minorEastAsia" w:hint="eastAsia"/>
                <w:sz w:val="20"/>
                <w:szCs w:val="20"/>
              </w:rPr>
              <w:t>企業・</w:t>
            </w:r>
            <w:r w:rsidRPr="00D44B9E">
              <w:rPr>
                <w:rFonts w:asciiTheme="minorEastAsia" w:hAnsiTheme="minorEastAsia" w:hint="eastAsia"/>
                <w:sz w:val="20"/>
                <w:szCs w:val="20"/>
              </w:rPr>
              <w:t>施設等との連携による協賛品への交換など、参加意欲を高める方法・仕組みを提案すること。</w:t>
            </w:r>
          </w:p>
          <w:p w:rsidR="00922D66" w:rsidRPr="00D44B9E" w:rsidRDefault="00922D66"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■歩数計の購入費用は参加者負担になるため、低価格で提供できること。</w:t>
            </w:r>
          </w:p>
          <w:p w:rsidR="00DA3608" w:rsidRPr="00D44B9E" w:rsidRDefault="00E34FBE" w:rsidP="00D44B9E">
            <w:pPr>
              <w:pStyle w:val="31"/>
              <w:spacing w:line="320" w:lineRule="exact"/>
              <w:ind w:left="200" w:hangingChars="100" w:hanging="200"/>
              <w:rPr>
                <w:rFonts w:asciiTheme="minorEastAsia" w:eastAsiaTheme="minorEastAsia" w:hAnsiTheme="minorEastAsia"/>
                <w:sz w:val="20"/>
              </w:rPr>
            </w:pPr>
            <w:r w:rsidRPr="00D44B9E">
              <w:rPr>
                <w:rFonts w:asciiTheme="minorEastAsia" w:eastAsiaTheme="minorEastAsia" w:hAnsiTheme="minorEastAsia" w:hint="eastAsia"/>
                <w:sz w:val="20"/>
              </w:rPr>
              <w:t>■リーダーについては、設置個所が多くあるなど</w:t>
            </w:r>
            <w:r w:rsidR="00DA3608" w:rsidRPr="00D44B9E">
              <w:rPr>
                <w:rFonts w:asciiTheme="minorEastAsia" w:eastAsiaTheme="minorEastAsia" w:hAnsiTheme="minorEastAsia" w:hint="eastAsia"/>
                <w:sz w:val="20"/>
              </w:rPr>
              <w:t>、参加者が不便を感じることなく、歩数データをアップロードできるよう、リーダーを府内に必要数設置すること。</w:t>
            </w:r>
          </w:p>
          <w:p w:rsidR="00DA3608" w:rsidRPr="00D44B9E" w:rsidRDefault="00DA3608" w:rsidP="00D44B9E">
            <w:pPr>
              <w:pStyle w:val="31"/>
              <w:spacing w:line="320" w:lineRule="exact"/>
              <w:ind w:left="1000" w:hangingChars="500" w:hanging="1000"/>
              <w:rPr>
                <w:rFonts w:asciiTheme="minorEastAsia" w:eastAsiaTheme="minorEastAsia" w:hAnsiTheme="minorEastAsia"/>
                <w:sz w:val="20"/>
              </w:rPr>
            </w:pPr>
            <w:r w:rsidRPr="00D44B9E">
              <w:rPr>
                <w:rFonts w:asciiTheme="minorEastAsia" w:eastAsiaTheme="minorEastAsia" w:hAnsiTheme="minorEastAsia" w:hint="eastAsia"/>
                <w:sz w:val="20"/>
              </w:rPr>
              <w:t xml:space="preserve">　</w:t>
            </w:r>
            <w:r w:rsidR="00ED749B" w:rsidRPr="00D44B9E">
              <w:rPr>
                <w:rFonts w:asciiTheme="minorEastAsia" w:eastAsiaTheme="minorEastAsia" w:hAnsiTheme="minorEastAsia" w:hint="eastAsia"/>
                <w:sz w:val="20"/>
              </w:rPr>
              <w:t>（参考）よこはまウォーキングポイント</w:t>
            </w:r>
            <w:r w:rsidRPr="00D44B9E">
              <w:rPr>
                <w:rFonts w:asciiTheme="minorEastAsia" w:eastAsiaTheme="minorEastAsia" w:hAnsiTheme="minorEastAsia" w:hint="eastAsia"/>
                <w:sz w:val="20"/>
              </w:rPr>
              <w:t>において、市内に設置しているリーダー数：約</w:t>
            </w:r>
            <w:r w:rsidRPr="00D44B9E">
              <w:rPr>
                <w:rFonts w:asciiTheme="minorEastAsia" w:eastAsiaTheme="minorEastAsia" w:hAnsiTheme="minorEastAsia"/>
                <w:sz w:val="20"/>
              </w:rPr>
              <w:t>1,000台</w:t>
            </w:r>
          </w:p>
          <w:p w:rsidR="00ED749B" w:rsidRPr="00D44B9E" w:rsidRDefault="00ED749B" w:rsidP="00D44B9E">
            <w:pPr>
              <w:pStyle w:val="31"/>
              <w:spacing w:line="320" w:lineRule="exact"/>
              <w:ind w:left="1000" w:hangingChars="500" w:hanging="1000"/>
              <w:rPr>
                <w:rFonts w:asciiTheme="minorEastAsia" w:eastAsiaTheme="minorEastAsia" w:hAnsiTheme="minorEastAsia"/>
                <w:sz w:val="20"/>
              </w:rPr>
            </w:pPr>
            <w:r w:rsidRPr="00D44B9E">
              <w:rPr>
                <w:rFonts w:asciiTheme="minorEastAsia" w:eastAsiaTheme="minorEastAsia" w:hAnsiTheme="minorEastAsia" w:hint="eastAsia"/>
                <w:sz w:val="20"/>
              </w:rPr>
              <w:t xml:space="preserve">　※横浜市よこはまウォーキングポイント</w:t>
            </w:r>
          </w:p>
          <w:p w:rsidR="00ED749B" w:rsidRDefault="00ED749B" w:rsidP="00D44B9E">
            <w:pPr>
              <w:pStyle w:val="31"/>
              <w:spacing w:line="320" w:lineRule="exact"/>
              <w:ind w:left="1000" w:hangingChars="500" w:hanging="1000"/>
              <w:rPr>
                <w:rStyle w:val="af4"/>
                <w:rFonts w:asciiTheme="minorEastAsia" w:eastAsiaTheme="minorEastAsia" w:hAnsiTheme="minorEastAsia"/>
                <w:color w:val="auto"/>
                <w:sz w:val="20"/>
              </w:rPr>
            </w:pPr>
            <w:r w:rsidRPr="00D44B9E">
              <w:rPr>
                <w:rFonts w:asciiTheme="minorEastAsia" w:eastAsiaTheme="minorEastAsia" w:hAnsiTheme="minorEastAsia" w:hint="eastAsia"/>
                <w:sz w:val="20"/>
              </w:rPr>
              <w:t xml:space="preserve">　</w:t>
            </w:r>
            <w:r w:rsidRPr="00D44B9E">
              <w:rPr>
                <w:rFonts w:asciiTheme="minorEastAsia" w:eastAsiaTheme="minorEastAsia" w:hAnsiTheme="minorEastAsia"/>
                <w:sz w:val="20"/>
              </w:rPr>
              <w:t>URL：</w:t>
            </w:r>
            <w:hyperlink r:id="rId13" w:history="1">
              <w:r w:rsidR="00B463C2" w:rsidRPr="00D44B9E">
                <w:rPr>
                  <w:rStyle w:val="af4"/>
                  <w:rFonts w:asciiTheme="minorEastAsia" w:eastAsiaTheme="minorEastAsia" w:hAnsiTheme="minorEastAsia"/>
                  <w:color w:val="auto"/>
                  <w:sz w:val="20"/>
                </w:rPr>
                <w:t>http://www.city.yokohama.lg.jp/kenko/kenkopoint/</w:t>
              </w:r>
            </w:hyperlink>
          </w:p>
          <w:p w:rsidR="00763088" w:rsidRPr="00D44B9E" w:rsidRDefault="00763088" w:rsidP="00D44B9E">
            <w:pPr>
              <w:pStyle w:val="31"/>
              <w:spacing w:line="320" w:lineRule="exact"/>
              <w:ind w:left="1000" w:hangingChars="500" w:hanging="1000"/>
              <w:rPr>
                <w:rFonts w:asciiTheme="minorEastAsia" w:eastAsiaTheme="minorEastAsia" w:hAnsiTheme="minorEastAsia"/>
                <w:sz w:val="20"/>
              </w:rPr>
            </w:pPr>
            <w:r>
              <w:rPr>
                <w:rFonts w:asciiTheme="minorEastAsia" w:eastAsiaTheme="minorEastAsia" w:hAnsiTheme="minorEastAsia" w:hint="eastAsia"/>
                <w:sz w:val="20"/>
              </w:rPr>
              <w:t xml:space="preserve">　　　（横浜市への直接の問合わせはご遠慮ください。）</w:t>
            </w:r>
          </w:p>
          <w:p w:rsidR="00B463C2" w:rsidRPr="00D44B9E" w:rsidRDefault="00B463C2" w:rsidP="00D44B9E">
            <w:pPr>
              <w:pStyle w:val="31"/>
              <w:spacing w:line="320" w:lineRule="exact"/>
              <w:ind w:left="1000" w:hangingChars="500" w:hanging="1000"/>
              <w:rPr>
                <w:rFonts w:asciiTheme="minorEastAsia" w:eastAsiaTheme="minorEastAsia" w:hAnsiTheme="minorEastAsia"/>
                <w:sz w:val="20"/>
              </w:rPr>
            </w:pPr>
            <w:r w:rsidRPr="00D44B9E">
              <w:rPr>
                <w:rFonts w:asciiTheme="minorEastAsia" w:eastAsiaTheme="minorEastAsia" w:hAnsiTheme="minorEastAsia" w:hint="eastAsia"/>
                <w:sz w:val="20"/>
              </w:rPr>
              <w:t>■</w:t>
            </w:r>
            <w:r w:rsidR="00313CEC" w:rsidRPr="00D44B9E">
              <w:rPr>
                <w:rFonts w:asciiTheme="minorEastAsia" w:eastAsiaTheme="minorEastAsia" w:hAnsiTheme="minorEastAsia" w:hint="eastAsia"/>
                <w:sz w:val="20"/>
              </w:rPr>
              <w:t>市町村の</w:t>
            </w:r>
            <w:r w:rsidRPr="00D44B9E">
              <w:rPr>
                <w:rFonts w:asciiTheme="minorEastAsia" w:eastAsiaTheme="minorEastAsia" w:hAnsiTheme="minorEastAsia" w:hint="eastAsia"/>
                <w:sz w:val="20"/>
              </w:rPr>
              <w:t>国保</w:t>
            </w:r>
            <w:r w:rsidR="00313CEC" w:rsidRPr="00D44B9E">
              <w:rPr>
                <w:rFonts w:asciiTheme="minorEastAsia" w:eastAsiaTheme="minorEastAsia" w:hAnsiTheme="minorEastAsia" w:hint="eastAsia"/>
                <w:sz w:val="20"/>
              </w:rPr>
              <w:t>事業</w:t>
            </w:r>
            <w:r w:rsidRPr="00D44B9E">
              <w:rPr>
                <w:rFonts w:asciiTheme="minorEastAsia" w:eastAsiaTheme="minorEastAsia" w:hAnsiTheme="minorEastAsia" w:hint="eastAsia"/>
                <w:sz w:val="20"/>
              </w:rPr>
              <w:t>と連携した取組みを提案すること。</w:t>
            </w:r>
          </w:p>
        </w:tc>
      </w:tr>
      <w:tr w:rsidR="00825E89" w:rsidRPr="00AF44B8" w:rsidTr="009B30C6">
        <w:trPr>
          <w:trHeight w:val="693"/>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lastRenderedPageBreak/>
              <w:t>プロモーション</w:t>
            </w:r>
          </w:p>
        </w:tc>
        <w:tc>
          <w:tcPr>
            <w:tcW w:w="5670" w:type="dxa"/>
            <w:shd w:val="clear" w:color="auto" w:fill="auto"/>
          </w:tcPr>
          <w:p w:rsidR="00FB38AA" w:rsidRPr="00D44B9E" w:rsidRDefault="0099243A"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■既成の</w:t>
            </w:r>
            <w:r w:rsidR="00DA7AD2" w:rsidRPr="00D44B9E">
              <w:rPr>
                <w:rFonts w:asciiTheme="minorEastAsia" w:hAnsiTheme="minorEastAsia" w:hint="eastAsia"/>
                <w:sz w:val="20"/>
                <w:szCs w:val="20"/>
              </w:rPr>
              <w:t>行政の</w:t>
            </w:r>
            <w:r w:rsidRPr="00D44B9E">
              <w:rPr>
                <w:rFonts w:asciiTheme="minorEastAsia" w:hAnsiTheme="minorEastAsia" w:hint="eastAsia"/>
                <w:sz w:val="20"/>
                <w:szCs w:val="20"/>
              </w:rPr>
              <w:t>プロモーションイメージ</w:t>
            </w:r>
            <w:r w:rsidR="00B93F06" w:rsidRPr="00D44B9E">
              <w:rPr>
                <w:rFonts w:asciiTheme="minorEastAsia" w:hAnsiTheme="minorEastAsia" w:hint="eastAsia"/>
                <w:sz w:val="20"/>
                <w:szCs w:val="20"/>
              </w:rPr>
              <w:t>にとら</w:t>
            </w:r>
            <w:r w:rsidRPr="00D44B9E">
              <w:rPr>
                <w:rFonts w:asciiTheme="minorEastAsia" w:hAnsiTheme="minorEastAsia" w:hint="eastAsia"/>
                <w:sz w:val="20"/>
                <w:szCs w:val="20"/>
              </w:rPr>
              <w:t>われず</w:t>
            </w:r>
            <w:r w:rsidR="00DA7AD2" w:rsidRPr="00D44B9E">
              <w:rPr>
                <w:rFonts w:asciiTheme="minorEastAsia" w:hAnsiTheme="minorEastAsia" w:hint="eastAsia"/>
                <w:sz w:val="20"/>
                <w:szCs w:val="20"/>
              </w:rPr>
              <w:t>、自由な発想で、</w:t>
            </w:r>
            <w:r w:rsidRPr="00D44B9E">
              <w:rPr>
                <w:rFonts w:asciiTheme="minorEastAsia" w:hAnsiTheme="minorEastAsia" w:hint="eastAsia"/>
                <w:sz w:val="20"/>
                <w:szCs w:val="20"/>
              </w:rPr>
              <w:t>若者や働く世代の関心を高め、</w:t>
            </w:r>
            <w:r w:rsidR="00DA7AD2" w:rsidRPr="00D44B9E">
              <w:rPr>
                <w:rFonts w:asciiTheme="minorEastAsia" w:hAnsiTheme="minorEastAsia" w:hint="eastAsia"/>
                <w:sz w:val="20"/>
                <w:szCs w:val="20"/>
              </w:rPr>
              <w:t>参加者の主体的な行動変容を促すよう、</w:t>
            </w:r>
            <w:r w:rsidRPr="00D44B9E">
              <w:rPr>
                <w:rFonts w:asciiTheme="minorEastAsia" w:hAnsiTheme="minorEastAsia" w:hint="eastAsia"/>
                <w:sz w:val="20"/>
                <w:szCs w:val="20"/>
              </w:rPr>
              <w:t>事業期間を通したコミュニケーションデザインを提案すること。</w:t>
            </w:r>
          </w:p>
          <w:p w:rsidR="0099243A" w:rsidRPr="00D44B9E" w:rsidRDefault="00FB38AA" w:rsidP="00D44B9E">
            <w:pPr>
              <w:spacing w:line="320" w:lineRule="exact"/>
              <w:ind w:leftChars="17" w:left="236" w:hangingChars="100" w:hanging="200"/>
              <w:rPr>
                <w:rFonts w:asciiTheme="minorEastAsia" w:hAnsiTheme="minorEastAsia"/>
                <w:sz w:val="20"/>
                <w:szCs w:val="20"/>
              </w:rPr>
            </w:pPr>
            <w:r w:rsidRPr="00D44B9E">
              <w:rPr>
                <w:rFonts w:asciiTheme="minorEastAsia" w:hAnsiTheme="minorEastAsia" w:hint="eastAsia"/>
                <w:sz w:val="20"/>
                <w:szCs w:val="20"/>
              </w:rPr>
              <w:t>■とりわけ40歳から65歳までの働く世代へ効果的にPR</w:t>
            </w:r>
            <w:r w:rsidR="0082329C" w:rsidRPr="00D44B9E">
              <w:rPr>
                <w:rFonts w:asciiTheme="minorEastAsia" w:hAnsiTheme="minorEastAsia" w:hint="eastAsia"/>
                <w:sz w:val="20"/>
                <w:szCs w:val="20"/>
              </w:rPr>
              <w:t>する方法についても</w:t>
            </w:r>
            <w:r w:rsidR="00922B25" w:rsidRPr="00D44B9E">
              <w:rPr>
                <w:rFonts w:asciiTheme="minorEastAsia" w:hAnsiTheme="minorEastAsia" w:hint="eastAsia"/>
                <w:sz w:val="20"/>
                <w:szCs w:val="20"/>
              </w:rPr>
              <w:t>提案すること</w:t>
            </w:r>
            <w:r w:rsidRPr="00D44B9E">
              <w:rPr>
                <w:rFonts w:asciiTheme="minorEastAsia" w:hAnsiTheme="minorEastAsia" w:hint="eastAsia"/>
                <w:sz w:val="20"/>
                <w:szCs w:val="20"/>
              </w:rPr>
              <w:t>。</w:t>
            </w:r>
          </w:p>
        </w:tc>
      </w:tr>
      <w:tr w:rsidR="00825E89" w:rsidRPr="00AF44B8" w:rsidTr="00472B58">
        <w:trPr>
          <w:trHeight w:val="1430"/>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t>特典の内容及び確保・提供の工夫</w:t>
            </w:r>
          </w:p>
        </w:tc>
        <w:tc>
          <w:tcPr>
            <w:tcW w:w="5670" w:type="dxa"/>
            <w:shd w:val="clear" w:color="auto" w:fill="auto"/>
          </w:tcPr>
          <w:p w:rsidR="00305E8B"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■事業者が持つ資源やノウハウ、ネットワークなどを活用した、本事業におい</w:t>
            </w:r>
            <w:r w:rsidR="00186190" w:rsidRPr="00D44B9E">
              <w:rPr>
                <w:rFonts w:asciiTheme="minorEastAsia" w:hAnsiTheme="minorEastAsia" w:hint="eastAsia"/>
                <w:sz w:val="20"/>
                <w:szCs w:val="20"/>
              </w:rPr>
              <w:t>て効果的・効率的と</w:t>
            </w:r>
            <w:r w:rsidR="00126C93">
              <w:rPr>
                <w:rFonts w:asciiTheme="minorEastAsia" w:hAnsiTheme="minorEastAsia" w:hint="eastAsia"/>
                <w:sz w:val="20"/>
                <w:szCs w:val="20"/>
              </w:rPr>
              <w:t>考えられる特典の内容並びにその単価、確保、提供頻度（抽選回数）及び</w:t>
            </w:r>
            <w:r w:rsidRPr="00D44B9E">
              <w:rPr>
                <w:rFonts w:asciiTheme="minorEastAsia" w:hAnsiTheme="minorEastAsia" w:hint="eastAsia"/>
                <w:sz w:val="20"/>
                <w:szCs w:val="20"/>
              </w:rPr>
              <w:t>方法を提案すること。</w:t>
            </w:r>
          </w:p>
        </w:tc>
      </w:tr>
      <w:tr w:rsidR="00825E89" w:rsidRPr="00AF44B8" w:rsidTr="00C52864">
        <w:trPr>
          <w:trHeight w:val="952"/>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t>トータルコストの圧縮</w:t>
            </w:r>
          </w:p>
        </w:tc>
        <w:tc>
          <w:tcPr>
            <w:tcW w:w="5670" w:type="dxa"/>
            <w:shd w:val="clear" w:color="auto" w:fill="auto"/>
          </w:tcPr>
          <w:p w:rsidR="003A3001"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■本事業の目的を踏まえた上で、事業の効果的・効率的な実施を妨げない範囲で、合理的なコストの低減方策を提案すること。</w:t>
            </w:r>
          </w:p>
        </w:tc>
      </w:tr>
      <w:tr w:rsidR="00825E89" w:rsidRPr="00AF44B8" w:rsidTr="00C52864">
        <w:trPr>
          <w:trHeight w:val="693"/>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t>府・市町村等の事務</w:t>
            </w:r>
          </w:p>
        </w:tc>
        <w:tc>
          <w:tcPr>
            <w:tcW w:w="5670" w:type="dxa"/>
            <w:shd w:val="clear" w:color="auto" w:fill="auto"/>
          </w:tcPr>
          <w:p w:rsidR="00922D66" w:rsidRPr="00D44B9E" w:rsidRDefault="008830BA"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■本事業を行うにあたり、府や市町村等の</w:t>
            </w:r>
            <w:r w:rsidR="003A3001" w:rsidRPr="00D44B9E">
              <w:rPr>
                <w:rFonts w:asciiTheme="minorEastAsia" w:hAnsiTheme="minorEastAsia" w:hint="eastAsia"/>
                <w:sz w:val="20"/>
                <w:szCs w:val="20"/>
              </w:rPr>
              <w:t>事務が過大にならない方法・仕組みを提案すること。</w:t>
            </w:r>
          </w:p>
        </w:tc>
      </w:tr>
      <w:tr w:rsidR="00825E89" w:rsidRPr="00AF44B8" w:rsidTr="00C52864">
        <w:trPr>
          <w:trHeight w:val="664"/>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t>情報管理</w:t>
            </w:r>
          </w:p>
        </w:tc>
        <w:tc>
          <w:tcPr>
            <w:tcW w:w="5670" w:type="dxa"/>
            <w:shd w:val="clear" w:color="auto" w:fill="auto"/>
          </w:tcPr>
          <w:p w:rsidR="003A3001"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■本事業における情報管理について、より安全性の高い方法・仕組み及び体制を提案すること。</w:t>
            </w:r>
          </w:p>
        </w:tc>
      </w:tr>
      <w:tr w:rsidR="00825E89" w:rsidRPr="00AF44B8" w:rsidTr="003A3001">
        <w:trPr>
          <w:trHeight w:val="982"/>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t>事業の継続性</w:t>
            </w:r>
          </w:p>
        </w:tc>
        <w:tc>
          <w:tcPr>
            <w:tcW w:w="5670" w:type="dxa"/>
            <w:shd w:val="clear" w:color="auto" w:fill="auto"/>
          </w:tcPr>
          <w:p w:rsidR="003A3001" w:rsidRPr="00D44B9E" w:rsidRDefault="003A3001" w:rsidP="00D44B9E">
            <w:pPr>
              <w:spacing w:line="30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■複数年にわたり、事業が継続</w:t>
            </w:r>
            <w:r w:rsidR="004F36C3" w:rsidRPr="00D44B9E">
              <w:rPr>
                <w:rFonts w:asciiTheme="minorEastAsia" w:hAnsiTheme="minorEastAsia" w:hint="eastAsia"/>
                <w:sz w:val="20"/>
                <w:szCs w:val="20"/>
              </w:rPr>
              <w:t>できる</w:t>
            </w:r>
            <w:r w:rsidRPr="00D44B9E">
              <w:rPr>
                <w:rFonts w:asciiTheme="minorEastAsia" w:hAnsiTheme="minorEastAsia" w:hint="eastAsia"/>
                <w:sz w:val="20"/>
                <w:szCs w:val="20"/>
              </w:rPr>
              <w:t>方法・仕組みを提案すること。</w:t>
            </w:r>
          </w:p>
          <w:p w:rsidR="00EA3CFB" w:rsidRPr="00D44B9E" w:rsidRDefault="003A3001" w:rsidP="005D6129">
            <w:pPr>
              <w:spacing w:line="30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■契約期間後も事業を行う場合に、円滑に実施でき、かつコストが過大にならない方法・仕組みを提案すること。</w:t>
            </w:r>
          </w:p>
        </w:tc>
      </w:tr>
      <w:tr w:rsidR="00825E89" w:rsidRPr="00AF44B8" w:rsidTr="003A3001">
        <w:trPr>
          <w:trHeight w:val="982"/>
        </w:trPr>
        <w:tc>
          <w:tcPr>
            <w:tcW w:w="2551" w:type="dxa"/>
            <w:shd w:val="clear" w:color="auto" w:fill="auto"/>
          </w:tcPr>
          <w:p w:rsidR="0088526C" w:rsidRPr="00D44B9E" w:rsidRDefault="0088526C" w:rsidP="003A3001">
            <w:pPr>
              <w:spacing w:line="300" w:lineRule="exact"/>
              <w:rPr>
                <w:rFonts w:asciiTheme="minorEastAsia" w:hAnsiTheme="minorEastAsia"/>
                <w:sz w:val="20"/>
                <w:szCs w:val="20"/>
              </w:rPr>
            </w:pPr>
            <w:r w:rsidRPr="00D44B9E">
              <w:rPr>
                <w:rFonts w:asciiTheme="minorEastAsia" w:hAnsiTheme="minorEastAsia" w:hint="eastAsia"/>
                <w:sz w:val="20"/>
                <w:szCs w:val="20"/>
              </w:rPr>
              <w:t>SLA</w:t>
            </w:r>
          </w:p>
        </w:tc>
        <w:tc>
          <w:tcPr>
            <w:tcW w:w="5670" w:type="dxa"/>
            <w:shd w:val="clear" w:color="auto" w:fill="auto"/>
          </w:tcPr>
          <w:p w:rsidR="0088526C" w:rsidRPr="00D44B9E" w:rsidRDefault="0088526C" w:rsidP="00D44B9E">
            <w:pPr>
              <w:ind w:left="200" w:hangingChars="100" w:hanging="200"/>
              <w:rPr>
                <w:rFonts w:asciiTheme="minorEastAsia" w:hAnsiTheme="minorEastAsia"/>
                <w:sz w:val="20"/>
                <w:szCs w:val="20"/>
              </w:rPr>
            </w:pPr>
            <w:r w:rsidRPr="00D44B9E">
              <w:rPr>
                <w:rFonts w:asciiTheme="minorEastAsia" w:hAnsiTheme="minorEastAsia" w:hint="eastAsia"/>
                <w:sz w:val="20"/>
                <w:szCs w:val="20"/>
              </w:rPr>
              <w:t>■本事業の実施にあたり、必要と考えられる、</w:t>
            </w:r>
            <w:r w:rsidRPr="00D44B9E">
              <w:rPr>
                <w:rFonts w:asciiTheme="minorEastAsia" w:hAnsiTheme="minorEastAsia"/>
                <w:sz w:val="20"/>
                <w:szCs w:val="20"/>
              </w:rPr>
              <w:t>SLAの項目、内容、サービスレベルのモニタリング実施方法及びサービスレベル基準値を満たすことができなかった場合の対応方法について提案すること。</w:t>
            </w:r>
          </w:p>
        </w:tc>
      </w:tr>
      <w:tr w:rsidR="00825E89" w:rsidRPr="00AF44B8" w:rsidTr="00917596">
        <w:trPr>
          <w:trHeight w:val="734"/>
        </w:trPr>
        <w:tc>
          <w:tcPr>
            <w:tcW w:w="2551" w:type="dxa"/>
            <w:shd w:val="clear" w:color="auto" w:fill="auto"/>
          </w:tcPr>
          <w:p w:rsidR="00640D40" w:rsidRPr="00D44B9E" w:rsidRDefault="00640D40" w:rsidP="003A3001">
            <w:pPr>
              <w:spacing w:line="300" w:lineRule="exact"/>
              <w:rPr>
                <w:rFonts w:asciiTheme="minorEastAsia" w:hAnsiTheme="minorEastAsia"/>
                <w:sz w:val="20"/>
                <w:szCs w:val="20"/>
              </w:rPr>
            </w:pPr>
            <w:r w:rsidRPr="00D44B9E">
              <w:rPr>
                <w:rFonts w:asciiTheme="minorEastAsia" w:hAnsiTheme="minorEastAsia" w:hint="eastAsia"/>
                <w:sz w:val="20"/>
                <w:szCs w:val="20"/>
              </w:rPr>
              <w:lastRenderedPageBreak/>
              <w:t>ビッグデータの活用</w:t>
            </w:r>
          </w:p>
        </w:tc>
        <w:tc>
          <w:tcPr>
            <w:tcW w:w="5670" w:type="dxa"/>
            <w:shd w:val="clear" w:color="auto" w:fill="auto"/>
          </w:tcPr>
          <w:p w:rsidR="00640D40" w:rsidRPr="00D44B9E" w:rsidRDefault="00640D40" w:rsidP="00D44B9E">
            <w:pPr>
              <w:ind w:left="200" w:hangingChars="100" w:hanging="200"/>
              <w:rPr>
                <w:rFonts w:asciiTheme="minorEastAsia" w:hAnsiTheme="minorEastAsia"/>
                <w:sz w:val="20"/>
                <w:szCs w:val="20"/>
              </w:rPr>
            </w:pPr>
            <w:r w:rsidRPr="00D44B9E">
              <w:rPr>
                <w:rFonts w:asciiTheme="minorEastAsia" w:hAnsiTheme="minorEastAsia" w:hint="eastAsia"/>
                <w:sz w:val="20"/>
                <w:szCs w:val="20"/>
              </w:rPr>
              <w:t>■本事業</w:t>
            </w:r>
            <w:r w:rsidR="00E75950" w:rsidRPr="00D44B9E">
              <w:rPr>
                <w:rFonts w:asciiTheme="minorEastAsia" w:hAnsiTheme="minorEastAsia" w:hint="eastAsia"/>
                <w:sz w:val="20"/>
                <w:szCs w:val="20"/>
              </w:rPr>
              <w:t>の実施中又は実施後に</w:t>
            </w:r>
            <w:r w:rsidRPr="00D44B9E">
              <w:rPr>
                <w:rFonts w:asciiTheme="minorEastAsia" w:hAnsiTheme="minorEastAsia" w:hint="eastAsia"/>
                <w:sz w:val="20"/>
                <w:szCs w:val="20"/>
              </w:rPr>
              <w:t>得たデータを、新たな保健事業等に</w:t>
            </w:r>
            <w:r w:rsidR="00E75950" w:rsidRPr="00D44B9E">
              <w:rPr>
                <w:rFonts w:asciiTheme="minorEastAsia" w:hAnsiTheme="minorEastAsia" w:hint="eastAsia"/>
                <w:sz w:val="20"/>
                <w:szCs w:val="20"/>
              </w:rPr>
              <w:t>活用でき</w:t>
            </w:r>
            <w:r w:rsidRPr="00D44B9E">
              <w:rPr>
                <w:rFonts w:asciiTheme="minorEastAsia" w:hAnsiTheme="minorEastAsia" w:hint="eastAsia"/>
                <w:sz w:val="20"/>
                <w:szCs w:val="20"/>
              </w:rPr>
              <w:t>る方法・仕組みを提案すること。</w:t>
            </w:r>
          </w:p>
        </w:tc>
      </w:tr>
      <w:tr w:rsidR="003A3001" w:rsidRPr="00AF44B8" w:rsidTr="00C52864">
        <w:trPr>
          <w:trHeight w:val="947"/>
        </w:trPr>
        <w:tc>
          <w:tcPr>
            <w:tcW w:w="2551" w:type="dxa"/>
            <w:shd w:val="clear" w:color="auto" w:fill="auto"/>
          </w:tcPr>
          <w:p w:rsidR="003A3001" w:rsidRPr="00D44B9E" w:rsidRDefault="003A3001" w:rsidP="003A3001">
            <w:pPr>
              <w:spacing w:line="300" w:lineRule="exact"/>
              <w:rPr>
                <w:rFonts w:asciiTheme="minorEastAsia" w:hAnsiTheme="minorEastAsia"/>
                <w:sz w:val="20"/>
                <w:szCs w:val="20"/>
              </w:rPr>
            </w:pPr>
            <w:r w:rsidRPr="00D44B9E">
              <w:rPr>
                <w:rFonts w:asciiTheme="minorEastAsia" w:hAnsiTheme="minorEastAsia" w:hint="eastAsia"/>
                <w:sz w:val="20"/>
                <w:szCs w:val="20"/>
              </w:rPr>
              <w:t>その他</w:t>
            </w:r>
          </w:p>
        </w:tc>
        <w:tc>
          <w:tcPr>
            <w:tcW w:w="5670" w:type="dxa"/>
            <w:shd w:val="clear" w:color="auto" w:fill="auto"/>
          </w:tcPr>
          <w:p w:rsidR="003A3001" w:rsidRPr="00D44B9E" w:rsidRDefault="003A3001" w:rsidP="00D44B9E">
            <w:pPr>
              <w:spacing w:line="320" w:lineRule="exact"/>
              <w:ind w:left="200" w:hangingChars="100" w:hanging="200"/>
              <w:rPr>
                <w:rFonts w:asciiTheme="minorEastAsia" w:hAnsiTheme="minorEastAsia"/>
                <w:sz w:val="20"/>
                <w:szCs w:val="20"/>
              </w:rPr>
            </w:pPr>
            <w:r w:rsidRPr="00D44B9E">
              <w:rPr>
                <w:rFonts w:asciiTheme="minorEastAsia" w:hAnsiTheme="minorEastAsia" w:hint="eastAsia"/>
                <w:sz w:val="20"/>
                <w:szCs w:val="20"/>
              </w:rPr>
              <w:t>■上記以外にも、本事業を実施するにあたり有効と認められる項目について、</w:t>
            </w:r>
            <w:r w:rsidR="00A45637" w:rsidRPr="00D44B9E">
              <w:rPr>
                <w:rFonts w:asciiTheme="minorEastAsia" w:hAnsiTheme="minorEastAsia" w:hint="eastAsia"/>
                <w:sz w:val="20"/>
                <w:szCs w:val="20"/>
              </w:rPr>
              <w:t>事業者の特長を</w:t>
            </w:r>
            <w:r w:rsidR="00922D66" w:rsidRPr="00D44B9E">
              <w:rPr>
                <w:rFonts w:asciiTheme="minorEastAsia" w:hAnsiTheme="minorEastAsia" w:hint="eastAsia"/>
                <w:sz w:val="20"/>
                <w:szCs w:val="20"/>
              </w:rPr>
              <w:t>生かした</w:t>
            </w:r>
            <w:r w:rsidRPr="00D44B9E">
              <w:rPr>
                <w:rFonts w:asciiTheme="minorEastAsia" w:hAnsiTheme="minorEastAsia" w:hint="eastAsia"/>
                <w:sz w:val="20"/>
                <w:szCs w:val="20"/>
              </w:rPr>
              <w:t>提案をおこなうこと。</w:t>
            </w:r>
          </w:p>
        </w:tc>
      </w:tr>
    </w:tbl>
    <w:p w:rsidR="00B86FDE" w:rsidRPr="00AF44B8" w:rsidRDefault="00B86FDE" w:rsidP="003A3001">
      <w:pPr>
        <w:rPr>
          <w:rFonts w:asciiTheme="minorEastAsia" w:hAnsiTheme="minorEastAsia"/>
          <w:szCs w:val="21"/>
        </w:rPr>
      </w:pPr>
    </w:p>
    <w:p w:rsidR="00DA5009" w:rsidRPr="00AF44B8" w:rsidRDefault="00E35974" w:rsidP="00DA5009">
      <w:pPr>
        <w:ind w:leftChars="-135" w:left="42" w:hangingChars="135" w:hanging="325"/>
        <w:rPr>
          <w:rFonts w:asciiTheme="minorEastAsia" w:hAnsiTheme="minorEastAsia"/>
          <w:b/>
          <w:sz w:val="24"/>
          <w:szCs w:val="21"/>
        </w:rPr>
      </w:pPr>
      <w:r w:rsidRPr="00AF44B8">
        <w:rPr>
          <w:rFonts w:asciiTheme="minorEastAsia" w:hAnsiTheme="minorEastAsia" w:hint="eastAsia"/>
          <w:b/>
          <w:sz w:val="24"/>
          <w:szCs w:val="21"/>
        </w:rPr>
        <w:t>２　調達</w:t>
      </w:r>
      <w:r w:rsidR="00B27A23" w:rsidRPr="00AF44B8">
        <w:rPr>
          <w:rFonts w:asciiTheme="minorEastAsia" w:hAnsiTheme="minorEastAsia" w:hint="eastAsia"/>
          <w:b/>
          <w:sz w:val="24"/>
          <w:szCs w:val="21"/>
        </w:rPr>
        <w:t>項目</w:t>
      </w:r>
    </w:p>
    <w:p w:rsidR="00DA5009" w:rsidRPr="00AF44B8" w:rsidRDefault="00E35974" w:rsidP="00DA5009">
      <w:pPr>
        <w:ind w:leftChars="-35" w:left="-73" w:firstLineChars="100" w:firstLine="210"/>
        <w:rPr>
          <w:rFonts w:asciiTheme="minorEastAsia" w:hAnsiTheme="minorEastAsia"/>
          <w:szCs w:val="21"/>
        </w:rPr>
      </w:pPr>
      <w:r w:rsidRPr="00AF44B8">
        <w:rPr>
          <w:rFonts w:asciiTheme="minorEastAsia" w:hAnsiTheme="minorEastAsia" w:hint="eastAsia"/>
          <w:szCs w:val="21"/>
        </w:rPr>
        <w:t>本委託業務における調達</w:t>
      </w:r>
      <w:r w:rsidR="00B27A23" w:rsidRPr="00AF44B8">
        <w:rPr>
          <w:rFonts w:asciiTheme="minorEastAsia" w:hAnsiTheme="minorEastAsia" w:hint="eastAsia"/>
          <w:szCs w:val="21"/>
        </w:rPr>
        <w:t>項目</w:t>
      </w:r>
      <w:r w:rsidR="00833796" w:rsidRPr="00AF44B8">
        <w:rPr>
          <w:rFonts w:asciiTheme="minorEastAsia" w:hAnsiTheme="minorEastAsia" w:hint="eastAsia"/>
          <w:szCs w:val="21"/>
        </w:rPr>
        <w:t>は以下のとおりとする。詳細は</w:t>
      </w:r>
      <w:r w:rsidR="002302CE" w:rsidRPr="00AF44B8">
        <w:rPr>
          <w:rFonts w:asciiTheme="minorEastAsia" w:hAnsiTheme="minorEastAsia" w:hint="eastAsia"/>
          <w:szCs w:val="21"/>
        </w:rPr>
        <w:t>「第</w:t>
      </w:r>
      <w:r w:rsidR="00833796" w:rsidRPr="00AF44B8">
        <w:rPr>
          <w:rFonts w:asciiTheme="minorEastAsia" w:hAnsiTheme="minorEastAsia" w:hint="eastAsia"/>
          <w:szCs w:val="21"/>
        </w:rPr>
        <w:t>３</w:t>
      </w:r>
      <w:r w:rsidR="002302CE" w:rsidRPr="00AF44B8">
        <w:rPr>
          <w:rFonts w:asciiTheme="minorEastAsia" w:hAnsiTheme="minorEastAsia" w:hint="eastAsia"/>
          <w:szCs w:val="21"/>
        </w:rPr>
        <w:t xml:space="preserve">　委託業務</w:t>
      </w:r>
      <w:r w:rsidRPr="00AF44B8">
        <w:rPr>
          <w:rFonts w:asciiTheme="minorEastAsia" w:hAnsiTheme="minorEastAsia" w:hint="eastAsia"/>
          <w:szCs w:val="21"/>
        </w:rPr>
        <w:t>の</w:t>
      </w:r>
      <w:r w:rsidR="00B27A23" w:rsidRPr="00AF44B8">
        <w:rPr>
          <w:rFonts w:asciiTheme="minorEastAsia" w:hAnsiTheme="minorEastAsia" w:hint="eastAsia"/>
          <w:szCs w:val="21"/>
        </w:rPr>
        <w:t>必要項目</w:t>
      </w:r>
      <w:r w:rsidR="002302CE" w:rsidRPr="00AF44B8">
        <w:rPr>
          <w:rFonts w:asciiTheme="minorEastAsia" w:hAnsiTheme="minorEastAsia" w:hint="eastAsia"/>
          <w:szCs w:val="21"/>
        </w:rPr>
        <w:t>」を参照</w:t>
      </w:r>
    </w:p>
    <w:p w:rsidR="009C6B80" w:rsidRPr="00AF44B8" w:rsidRDefault="009C6B80" w:rsidP="009C6B80">
      <w:pPr>
        <w:ind w:leftChars="-35" w:left="-73" w:firstLineChars="100" w:firstLine="241"/>
        <w:rPr>
          <w:rFonts w:asciiTheme="minorEastAsia" w:hAnsiTheme="minorEastAsia"/>
          <w:b/>
          <w:sz w:val="24"/>
          <w:szCs w:val="21"/>
        </w:rPr>
      </w:pPr>
    </w:p>
    <w:p w:rsidR="00833796" w:rsidRPr="00AF44B8" w:rsidRDefault="004C303F" w:rsidP="00DA5009">
      <w:pPr>
        <w:rPr>
          <w:rFonts w:asciiTheme="minorEastAsia" w:hAnsiTheme="minorEastAsia"/>
          <w:b/>
          <w:sz w:val="24"/>
          <w:szCs w:val="21"/>
        </w:rPr>
      </w:pPr>
      <w:r w:rsidRPr="00AF44B8">
        <w:rPr>
          <w:rFonts w:asciiTheme="minorEastAsia" w:hAnsiTheme="minorEastAsia" w:hint="eastAsia"/>
          <w:b/>
          <w:szCs w:val="21"/>
        </w:rPr>
        <w:t>（</w:t>
      </w:r>
      <w:r w:rsidR="00833796" w:rsidRPr="00AF44B8">
        <w:rPr>
          <w:rFonts w:asciiTheme="minorEastAsia" w:hAnsiTheme="minorEastAsia" w:hint="eastAsia"/>
          <w:b/>
          <w:szCs w:val="21"/>
        </w:rPr>
        <w:t>１</w:t>
      </w:r>
      <w:r w:rsidRPr="00AF44B8">
        <w:rPr>
          <w:rFonts w:asciiTheme="minorEastAsia" w:hAnsiTheme="minorEastAsia" w:hint="eastAsia"/>
          <w:b/>
          <w:szCs w:val="21"/>
        </w:rPr>
        <w:t>）</w:t>
      </w:r>
      <w:r w:rsidR="00833796" w:rsidRPr="00AF44B8">
        <w:rPr>
          <w:rFonts w:asciiTheme="minorEastAsia" w:hAnsiTheme="minorEastAsia" w:hint="eastAsia"/>
          <w:b/>
          <w:szCs w:val="21"/>
        </w:rPr>
        <w:t>システム</w:t>
      </w:r>
      <w:r w:rsidR="00AC0560" w:rsidRPr="00AF44B8">
        <w:rPr>
          <w:rFonts w:asciiTheme="minorEastAsia" w:hAnsiTheme="minorEastAsia" w:hint="eastAsia"/>
          <w:b/>
          <w:szCs w:val="21"/>
        </w:rPr>
        <w:t>の</w:t>
      </w:r>
      <w:r w:rsidR="00833796" w:rsidRPr="00AF44B8">
        <w:rPr>
          <w:rFonts w:asciiTheme="minorEastAsia" w:hAnsiTheme="minorEastAsia" w:hint="eastAsia"/>
          <w:b/>
          <w:szCs w:val="21"/>
        </w:rPr>
        <w:t>構築</w:t>
      </w:r>
      <w:r w:rsidR="00AC0560" w:rsidRPr="00AF44B8">
        <w:rPr>
          <w:rFonts w:asciiTheme="minorEastAsia" w:hAnsiTheme="minorEastAsia" w:hint="eastAsia"/>
          <w:b/>
          <w:szCs w:val="21"/>
        </w:rPr>
        <w:t>等</w:t>
      </w:r>
    </w:p>
    <w:p w:rsidR="00833796" w:rsidRPr="00AF44B8" w:rsidRDefault="00873707" w:rsidP="00873707">
      <w:pPr>
        <w:ind w:firstLineChars="300" w:firstLine="630"/>
        <w:rPr>
          <w:rFonts w:asciiTheme="minorEastAsia" w:hAnsiTheme="minorEastAsia"/>
          <w:szCs w:val="21"/>
        </w:rPr>
      </w:pPr>
      <w:r w:rsidRPr="00AF44B8">
        <w:rPr>
          <w:rFonts w:asciiTheme="minorEastAsia" w:hAnsiTheme="minorEastAsia" w:hint="eastAsia"/>
          <w:szCs w:val="21"/>
        </w:rPr>
        <w:t xml:space="preserve">①　</w:t>
      </w:r>
      <w:r w:rsidR="00833796" w:rsidRPr="00AF44B8">
        <w:rPr>
          <w:rFonts w:asciiTheme="minorEastAsia" w:hAnsiTheme="minorEastAsia" w:hint="eastAsia"/>
          <w:szCs w:val="21"/>
        </w:rPr>
        <w:t>基本要件</w:t>
      </w:r>
    </w:p>
    <w:p w:rsidR="003A3001" w:rsidRPr="00AF44B8" w:rsidRDefault="003A3001" w:rsidP="003A3001">
      <w:pPr>
        <w:ind w:firstLineChars="300" w:firstLine="630"/>
        <w:rPr>
          <w:rFonts w:asciiTheme="minorEastAsia" w:hAnsiTheme="minorEastAsia"/>
          <w:szCs w:val="21"/>
        </w:rPr>
      </w:pPr>
      <w:r w:rsidRPr="00AF44B8">
        <w:rPr>
          <w:rFonts w:asciiTheme="minorEastAsia" w:hAnsiTheme="minorEastAsia" w:hint="eastAsia"/>
          <w:szCs w:val="21"/>
        </w:rPr>
        <w:t>②　ハードウェア</w:t>
      </w:r>
    </w:p>
    <w:p w:rsidR="003A3001" w:rsidRPr="00AF44B8" w:rsidRDefault="003A3001" w:rsidP="003A3001">
      <w:pPr>
        <w:ind w:left="630"/>
        <w:rPr>
          <w:rFonts w:asciiTheme="minorEastAsia" w:hAnsiTheme="minorEastAsia"/>
          <w:szCs w:val="21"/>
        </w:rPr>
      </w:pPr>
      <w:r w:rsidRPr="00AF44B8">
        <w:rPr>
          <w:rFonts w:asciiTheme="minorEastAsia" w:hAnsiTheme="minorEastAsia" w:hint="eastAsia"/>
          <w:szCs w:val="21"/>
        </w:rPr>
        <w:t>③　ソフトウェア</w:t>
      </w:r>
    </w:p>
    <w:p w:rsidR="00514E0B" w:rsidRPr="00AF44B8" w:rsidRDefault="00B62B6A" w:rsidP="004C303F">
      <w:pPr>
        <w:ind w:left="630"/>
        <w:rPr>
          <w:rFonts w:asciiTheme="minorEastAsia" w:hAnsiTheme="minorEastAsia"/>
          <w:szCs w:val="21"/>
        </w:rPr>
      </w:pPr>
      <w:r w:rsidRPr="00AF44B8">
        <w:rPr>
          <w:rFonts w:asciiTheme="minorEastAsia" w:hAnsiTheme="minorEastAsia" w:hint="eastAsia"/>
          <w:szCs w:val="21"/>
        </w:rPr>
        <w:t xml:space="preserve">　・</w:t>
      </w:r>
      <w:r w:rsidR="00514E0B" w:rsidRPr="00AF44B8">
        <w:rPr>
          <w:rFonts w:asciiTheme="minorEastAsia" w:hAnsiTheme="minorEastAsia" w:hint="eastAsia"/>
          <w:szCs w:val="21"/>
        </w:rPr>
        <w:t>基本的機能</w:t>
      </w:r>
    </w:p>
    <w:p w:rsidR="00514E0B" w:rsidRPr="00AF44B8" w:rsidRDefault="00514E0B" w:rsidP="00514E0B">
      <w:pPr>
        <w:ind w:left="630" w:firstLineChars="100" w:firstLine="210"/>
        <w:rPr>
          <w:rFonts w:asciiTheme="minorEastAsia" w:hAnsiTheme="minorEastAsia"/>
          <w:szCs w:val="21"/>
        </w:rPr>
      </w:pPr>
      <w:r w:rsidRPr="00AF44B8">
        <w:rPr>
          <w:rFonts w:asciiTheme="minorEastAsia" w:hAnsiTheme="minorEastAsia" w:hint="eastAsia"/>
          <w:szCs w:val="21"/>
        </w:rPr>
        <w:t>・資格機能</w:t>
      </w:r>
    </w:p>
    <w:p w:rsidR="00514E0B" w:rsidRPr="00AF44B8" w:rsidRDefault="00514E0B" w:rsidP="00514E0B">
      <w:pPr>
        <w:ind w:left="630" w:firstLineChars="100" w:firstLine="210"/>
        <w:rPr>
          <w:rFonts w:asciiTheme="minorEastAsia" w:hAnsiTheme="minorEastAsia"/>
          <w:szCs w:val="21"/>
        </w:rPr>
      </w:pPr>
      <w:r w:rsidRPr="00AF44B8">
        <w:rPr>
          <w:rFonts w:asciiTheme="minorEastAsia" w:hAnsiTheme="minorEastAsia" w:hint="eastAsia"/>
          <w:szCs w:val="21"/>
        </w:rPr>
        <w:t>・ポイント機能</w:t>
      </w:r>
    </w:p>
    <w:p w:rsidR="00514E0B" w:rsidRPr="00AF44B8" w:rsidRDefault="00514E0B" w:rsidP="00514E0B">
      <w:pPr>
        <w:ind w:left="630" w:firstLineChars="100" w:firstLine="210"/>
        <w:rPr>
          <w:rFonts w:asciiTheme="minorEastAsia" w:hAnsiTheme="minorEastAsia"/>
          <w:szCs w:val="21"/>
        </w:rPr>
      </w:pPr>
      <w:r w:rsidRPr="00AF44B8">
        <w:rPr>
          <w:rFonts w:asciiTheme="minorEastAsia" w:hAnsiTheme="minorEastAsia" w:hint="eastAsia"/>
          <w:szCs w:val="21"/>
        </w:rPr>
        <w:t>・管理機能</w:t>
      </w:r>
    </w:p>
    <w:p w:rsidR="00B62B6A" w:rsidRPr="00AF44B8" w:rsidRDefault="00514E0B" w:rsidP="00514E0B">
      <w:pPr>
        <w:ind w:left="630" w:firstLineChars="100" w:firstLine="210"/>
        <w:rPr>
          <w:rFonts w:asciiTheme="minorEastAsia" w:hAnsiTheme="minorEastAsia"/>
          <w:szCs w:val="21"/>
        </w:rPr>
      </w:pPr>
      <w:r w:rsidRPr="00AF44B8">
        <w:rPr>
          <w:rFonts w:asciiTheme="minorEastAsia" w:hAnsiTheme="minorEastAsia" w:hint="eastAsia"/>
          <w:szCs w:val="21"/>
        </w:rPr>
        <w:t>・その他の機能</w:t>
      </w:r>
    </w:p>
    <w:p w:rsidR="00833796" w:rsidRPr="00AF44B8" w:rsidRDefault="004C303F" w:rsidP="004C303F">
      <w:pPr>
        <w:ind w:firstLineChars="300" w:firstLine="630"/>
        <w:rPr>
          <w:rFonts w:asciiTheme="minorEastAsia" w:hAnsiTheme="minorEastAsia"/>
          <w:szCs w:val="21"/>
        </w:rPr>
      </w:pPr>
      <w:r w:rsidRPr="00AF44B8">
        <w:rPr>
          <w:rFonts w:asciiTheme="minorEastAsia" w:hAnsiTheme="minorEastAsia" w:hint="eastAsia"/>
          <w:szCs w:val="21"/>
        </w:rPr>
        <w:t xml:space="preserve">④　</w:t>
      </w:r>
      <w:r w:rsidR="00833796" w:rsidRPr="00AF44B8">
        <w:rPr>
          <w:rFonts w:asciiTheme="minorEastAsia" w:hAnsiTheme="minorEastAsia" w:hint="eastAsia"/>
          <w:szCs w:val="21"/>
        </w:rPr>
        <w:t>システム要件</w:t>
      </w:r>
    </w:p>
    <w:p w:rsidR="009C6B80" w:rsidRPr="00AF44B8" w:rsidRDefault="009C6B80" w:rsidP="00081EFC">
      <w:pPr>
        <w:ind w:firstLineChars="300" w:firstLine="632"/>
        <w:rPr>
          <w:rFonts w:asciiTheme="minorEastAsia" w:hAnsiTheme="minorEastAsia"/>
          <w:b/>
          <w:szCs w:val="21"/>
        </w:rPr>
      </w:pPr>
    </w:p>
    <w:p w:rsidR="00833796" w:rsidRPr="00AF44B8" w:rsidRDefault="00833796" w:rsidP="001F216B">
      <w:pPr>
        <w:pStyle w:val="aa"/>
        <w:numPr>
          <w:ilvl w:val="0"/>
          <w:numId w:val="3"/>
        </w:numPr>
        <w:ind w:leftChars="0"/>
        <w:rPr>
          <w:rFonts w:asciiTheme="minorEastAsia" w:hAnsiTheme="minorEastAsia"/>
          <w:b/>
          <w:szCs w:val="21"/>
        </w:rPr>
      </w:pPr>
      <w:r w:rsidRPr="00AF44B8">
        <w:rPr>
          <w:rFonts w:asciiTheme="minorEastAsia" w:hAnsiTheme="minorEastAsia" w:hint="eastAsia"/>
          <w:b/>
          <w:szCs w:val="21"/>
        </w:rPr>
        <w:t>運営事務局</w:t>
      </w:r>
    </w:p>
    <w:p w:rsidR="00CD6AAE" w:rsidRPr="00AF44B8" w:rsidRDefault="00514E0B" w:rsidP="00514E0B">
      <w:pPr>
        <w:ind w:firstLineChars="300" w:firstLine="630"/>
        <w:rPr>
          <w:rFonts w:asciiTheme="minorEastAsia" w:hAnsiTheme="minorEastAsia"/>
          <w:szCs w:val="21"/>
        </w:rPr>
      </w:pPr>
      <w:r w:rsidRPr="00AF44B8">
        <w:rPr>
          <w:rFonts w:asciiTheme="minorEastAsia" w:hAnsiTheme="minorEastAsia" w:hint="eastAsia"/>
          <w:szCs w:val="21"/>
        </w:rPr>
        <w:t>①</w:t>
      </w:r>
      <w:r w:rsidR="004C303F" w:rsidRPr="00AF44B8">
        <w:rPr>
          <w:rFonts w:asciiTheme="minorEastAsia" w:hAnsiTheme="minorEastAsia" w:hint="eastAsia"/>
          <w:szCs w:val="21"/>
        </w:rPr>
        <w:t xml:space="preserve">　</w:t>
      </w:r>
      <w:r w:rsidR="00833796" w:rsidRPr="00AF44B8">
        <w:rPr>
          <w:rFonts w:asciiTheme="minorEastAsia" w:hAnsiTheme="minorEastAsia" w:hint="eastAsia"/>
          <w:szCs w:val="21"/>
        </w:rPr>
        <w:t>事務局運営</w:t>
      </w:r>
    </w:p>
    <w:p w:rsidR="00514E0B" w:rsidRPr="00AF44B8" w:rsidRDefault="00514E0B" w:rsidP="00514E0B">
      <w:pPr>
        <w:ind w:left="780"/>
        <w:rPr>
          <w:rFonts w:asciiTheme="minorEastAsia" w:hAnsiTheme="minorEastAsia"/>
          <w:szCs w:val="21"/>
        </w:rPr>
      </w:pPr>
      <w:r w:rsidRPr="00AF44B8">
        <w:rPr>
          <w:rFonts w:asciiTheme="minorEastAsia" w:hAnsiTheme="minorEastAsia" w:hint="eastAsia"/>
          <w:szCs w:val="21"/>
        </w:rPr>
        <w:t>・参加者向け業務</w:t>
      </w:r>
    </w:p>
    <w:p w:rsidR="00514E0B" w:rsidRPr="00AF44B8" w:rsidRDefault="00514E0B" w:rsidP="00514E0B">
      <w:pPr>
        <w:ind w:left="780"/>
        <w:rPr>
          <w:rFonts w:asciiTheme="minorEastAsia" w:hAnsiTheme="minorEastAsia"/>
          <w:szCs w:val="21"/>
        </w:rPr>
      </w:pPr>
      <w:r w:rsidRPr="00AF44B8">
        <w:rPr>
          <w:rFonts w:asciiTheme="minorEastAsia" w:hAnsiTheme="minorEastAsia" w:hint="eastAsia"/>
          <w:szCs w:val="21"/>
        </w:rPr>
        <w:t>・参加団体向け業務</w:t>
      </w:r>
    </w:p>
    <w:p w:rsidR="00514E0B" w:rsidRPr="00AF44B8" w:rsidRDefault="00514E0B" w:rsidP="00514E0B">
      <w:pPr>
        <w:ind w:left="780"/>
        <w:rPr>
          <w:rFonts w:asciiTheme="minorEastAsia" w:hAnsiTheme="minorEastAsia"/>
          <w:szCs w:val="21"/>
        </w:rPr>
      </w:pPr>
      <w:r w:rsidRPr="00AF44B8">
        <w:rPr>
          <w:rFonts w:asciiTheme="minorEastAsia" w:hAnsiTheme="minorEastAsia" w:hint="eastAsia"/>
          <w:szCs w:val="21"/>
        </w:rPr>
        <w:t>・報告・その他</w:t>
      </w:r>
    </w:p>
    <w:p w:rsidR="00833796" w:rsidRPr="00AF44B8" w:rsidRDefault="00514E0B" w:rsidP="00514E0B">
      <w:pPr>
        <w:ind w:firstLineChars="300" w:firstLine="630"/>
        <w:rPr>
          <w:rFonts w:asciiTheme="minorEastAsia" w:hAnsiTheme="minorEastAsia"/>
          <w:szCs w:val="21"/>
        </w:rPr>
      </w:pPr>
      <w:r w:rsidRPr="00AF44B8">
        <w:rPr>
          <w:rFonts w:asciiTheme="minorEastAsia" w:hAnsiTheme="minorEastAsia" w:hint="eastAsia"/>
          <w:szCs w:val="21"/>
        </w:rPr>
        <w:t>②</w:t>
      </w:r>
      <w:r w:rsidR="004C303F" w:rsidRPr="00AF44B8">
        <w:rPr>
          <w:rFonts w:asciiTheme="minorEastAsia" w:hAnsiTheme="minorEastAsia" w:hint="eastAsia"/>
          <w:szCs w:val="21"/>
        </w:rPr>
        <w:t xml:space="preserve">　</w:t>
      </w:r>
      <w:r w:rsidR="00833796" w:rsidRPr="00AF44B8">
        <w:rPr>
          <w:rFonts w:asciiTheme="minorEastAsia" w:hAnsiTheme="minorEastAsia" w:hint="eastAsia"/>
          <w:szCs w:val="21"/>
        </w:rPr>
        <w:t>ポイント</w:t>
      </w:r>
    </w:p>
    <w:p w:rsidR="00514E0B" w:rsidRPr="00AF44B8" w:rsidRDefault="00514E0B" w:rsidP="00514E0B">
      <w:pPr>
        <w:ind w:left="780"/>
        <w:rPr>
          <w:rFonts w:asciiTheme="minorEastAsia" w:hAnsiTheme="minorEastAsia"/>
          <w:szCs w:val="21"/>
        </w:rPr>
      </w:pPr>
      <w:r w:rsidRPr="00AF44B8">
        <w:rPr>
          <w:rFonts w:asciiTheme="minorEastAsia" w:hAnsiTheme="minorEastAsia" w:hint="eastAsia"/>
          <w:szCs w:val="21"/>
        </w:rPr>
        <w:t>・ポイントの考え方</w:t>
      </w:r>
    </w:p>
    <w:p w:rsidR="00514E0B" w:rsidRPr="00AF44B8" w:rsidRDefault="00514E0B" w:rsidP="00514E0B">
      <w:pPr>
        <w:ind w:left="780"/>
        <w:rPr>
          <w:rFonts w:asciiTheme="minorEastAsia" w:hAnsiTheme="minorEastAsia"/>
          <w:szCs w:val="21"/>
        </w:rPr>
      </w:pPr>
      <w:r w:rsidRPr="00AF44B8">
        <w:rPr>
          <w:rFonts w:asciiTheme="minorEastAsia" w:hAnsiTheme="minorEastAsia" w:hint="eastAsia"/>
          <w:szCs w:val="21"/>
        </w:rPr>
        <w:t>・ポイント交換スケジュール</w:t>
      </w:r>
    </w:p>
    <w:p w:rsidR="00514E0B" w:rsidRPr="00AF44B8" w:rsidRDefault="00514E0B" w:rsidP="00514E0B">
      <w:pPr>
        <w:ind w:left="780"/>
        <w:rPr>
          <w:rFonts w:asciiTheme="minorEastAsia" w:hAnsiTheme="minorEastAsia"/>
          <w:szCs w:val="21"/>
        </w:rPr>
      </w:pPr>
      <w:r w:rsidRPr="00AF44B8">
        <w:rPr>
          <w:rFonts w:asciiTheme="minorEastAsia" w:hAnsiTheme="minorEastAsia" w:hint="eastAsia"/>
          <w:szCs w:val="21"/>
        </w:rPr>
        <w:t>・ポイントの運用</w:t>
      </w:r>
    </w:p>
    <w:p w:rsidR="00833796" w:rsidRPr="00AF44B8" w:rsidRDefault="00CD6AAE" w:rsidP="00CD6AAE">
      <w:pPr>
        <w:ind w:left="630"/>
        <w:rPr>
          <w:rFonts w:asciiTheme="minorEastAsia" w:hAnsiTheme="minorEastAsia"/>
          <w:szCs w:val="21"/>
        </w:rPr>
      </w:pPr>
      <w:r w:rsidRPr="00AF44B8">
        <w:rPr>
          <w:rFonts w:asciiTheme="minorEastAsia" w:hAnsiTheme="minorEastAsia" w:hint="eastAsia"/>
          <w:szCs w:val="21"/>
        </w:rPr>
        <w:t xml:space="preserve">③　</w:t>
      </w:r>
      <w:r w:rsidR="00833796" w:rsidRPr="00AF44B8">
        <w:rPr>
          <w:rFonts w:asciiTheme="minorEastAsia" w:hAnsiTheme="minorEastAsia" w:hint="eastAsia"/>
          <w:szCs w:val="21"/>
        </w:rPr>
        <w:t>コールセンター</w:t>
      </w:r>
    </w:p>
    <w:p w:rsidR="00833796" w:rsidRPr="00AF44B8" w:rsidRDefault="00CD6AAE" w:rsidP="00CD6AAE">
      <w:pPr>
        <w:ind w:left="630"/>
        <w:rPr>
          <w:rFonts w:asciiTheme="minorEastAsia" w:hAnsiTheme="minorEastAsia"/>
          <w:szCs w:val="21"/>
        </w:rPr>
      </w:pPr>
      <w:r w:rsidRPr="00AF44B8">
        <w:rPr>
          <w:rFonts w:asciiTheme="minorEastAsia" w:hAnsiTheme="minorEastAsia" w:hint="eastAsia"/>
          <w:szCs w:val="21"/>
        </w:rPr>
        <w:t xml:space="preserve">④　</w:t>
      </w:r>
      <w:r w:rsidR="00833796" w:rsidRPr="00AF44B8">
        <w:rPr>
          <w:rFonts w:asciiTheme="minorEastAsia" w:hAnsiTheme="minorEastAsia" w:hint="eastAsia"/>
          <w:szCs w:val="21"/>
        </w:rPr>
        <w:t>プロモーション</w:t>
      </w:r>
    </w:p>
    <w:p w:rsidR="00833796" w:rsidRPr="00AF44B8" w:rsidRDefault="00CD6AAE" w:rsidP="00CD6AAE">
      <w:pPr>
        <w:ind w:left="630"/>
        <w:rPr>
          <w:rFonts w:asciiTheme="minorEastAsia" w:hAnsiTheme="minorEastAsia"/>
          <w:szCs w:val="21"/>
        </w:rPr>
      </w:pPr>
      <w:r w:rsidRPr="00AF44B8">
        <w:rPr>
          <w:rFonts w:asciiTheme="minorEastAsia" w:hAnsiTheme="minorEastAsia" w:hint="eastAsia"/>
          <w:szCs w:val="21"/>
        </w:rPr>
        <w:t xml:space="preserve">⑤　</w:t>
      </w:r>
      <w:r w:rsidR="00833796" w:rsidRPr="00AF44B8">
        <w:rPr>
          <w:rFonts w:asciiTheme="minorEastAsia" w:hAnsiTheme="minorEastAsia" w:hint="eastAsia"/>
          <w:szCs w:val="21"/>
        </w:rPr>
        <w:t>企画協力</w:t>
      </w:r>
      <w:r w:rsidR="000E6101" w:rsidRPr="00AF44B8">
        <w:rPr>
          <w:rFonts w:asciiTheme="minorEastAsia" w:hAnsiTheme="minorEastAsia" w:hint="eastAsia"/>
          <w:szCs w:val="21"/>
        </w:rPr>
        <w:t>企業・</w:t>
      </w:r>
      <w:r w:rsidR="00833796" w:rsidRPr="00AF44B8">
        <w:rPr>
          <w:rFonts w:asciiTheme="minorEastAsia" w:hAnsiTheme="minorEastAsia" w:hint="eastAsia"/>
          <w:szCs w:val="21"/>
        </w:rPr>
        <w:t>施設</w:t>
      </w:r>
    </w:p>
    <w:p w:rsidR="009C6B80" w:rsidRPr="00AF44B8" w:rsidRDefault="009C6B80" w:rsidP="00CD6AAE">
      <w:pPr>
        <w:ind w:left="630"/>
        <w:rPr>
          <w:rFonts w:asciiTheme="minorEastAsia" w:hAnsiTheme="minorEastAsia"/>
          <w:szCs w:val="21"/>
        </w:rPr>
      </w:pPr>
    </w:p>
    <w:p w:rsidR="004C303F" w:rsidRPr="00AF44B8" w:rsidRDefault="00833796" w:rsidP="001F216B">
      <w:pPr>
        <w:pStyle w:val="aa"/>
        <w:numPr>
          <w:ilvl w:val="0"/>
          <w:numId w:val="3"/>
        </w:numPr>
        <w:ind w:leftChars="0"/>
        <w:rPr>
          <w:rFonts w:asciiTheme="minorEastAsia" w:hAnsiTheme="minorEastAsia"/>
          <w:b/>
          <w:szCs w:val="21"/>
        </w:rPr>
      </w:pPr>
      <w:r w:rsidRPr="00AF44B8">
        <w:rPr>
          <w:rFonts w:asciiTheme="minorEastAsia" w:hAnsiTheme="minorEastAsia" w:hint="eastAsia"/>
          <w:b/>
          <w:szCs w:val="21"/>
        </w:rPr>
        <w:t>その他</w:t>
      </w:r>
    </w:p>
    <w:p w:rsidR="00833796" w:rsidRPr="00AF44B8" w:rsidRDefault="00CD6AAE" w:rsidP="00CD6AAE">
      <w:pPr>
        <w:ind w:firstLineChars="300" w:firstLine="630"/>
        <w:rPr>
          <w:rFonts w:asciiTheme="minorEastAsia" w:hAnsiTheme="minorEastAsia"/>
          <w:szCs w:val="21"/>
        </w:rPr>
      </w:pPr>
      <w:r w:rsidRPr="00AF44B8">
        <w:rPr>
          <w:rFonts w:asciiTheme="minorEastAsia" w:hAnsiTheme="minorEastAsia" w:hint="eastAsia"/>
          <w:szCs w:val="21"/>
        </w:rPr>
        <w:t>①</w:t>
      </w:r>
      <w:r w:rsidR="004C303F" w:rsidRPr="00AF44B8">
        <w:rPr>
          <w:rFonts w:asciiTheme="minorEastAsia" w:hAnsiTheme="minorEastAsia" w:hint="eastAsia"/>
          <w:szCs w:val="21"/>
        </w:rPr>
        <w:t xml:space="preserve">　</w:t>
      </w:r>
      <w:r w:rsidR="00833796" w:rsidRPr="00AF44B8">
        <w:rPr>
          <w:rFonts w:asciiTheme="minorEastAsia" w:hAnsiTheme="minorEastAsia" w:hint="eastAsia"/>
          <w:szCs w:val="21"/>
        </w:rPr>
        <w:t>研修</w:t>
      </w:r>
    </w:p>
    <w:p w:rsidR="00833796" w:rsidRPr="00AF44B8" w:rsidRDefault="00CD6AAE" w:rsidP="00CD6AAE">
      <w:pPr>
        <w:pStyle w:val="aa"/>
        <w:ind w:leftChars="0" w:left="210" w:firstLineChars="200" w:firstLine="420"/>
        <w:rPr>
          <w:rFonts w:asciiTheme="minorEastAsia" w:hAnsiTheme="minorEastAsia"/>
          <w:szCs w:val="21"/>
        </w:rPr>
      </w:pPr>
      <w:r w:rsidRPr="00AF44B8">
        <w:rPr>
          <w:rFonts w:asciiTheme="minorEastAsia" w:hAnsiTheme="minorEastAsia" w:hint="eastAsia"/>
          <w:szCs w:val="21"/>
        </w:rPr>
        <w:t xml:space="preserve">②　</w:t>
      </w:r>
      <w:r w:rsidR="00833796" w:rsidRPr="00AF44B8">
        <w:rPr>
          <w:rFonts w:asciiTheme="minorEastAsia" w:hAnsiTheme="minorEastAsia" w:hint="eastAsia"/>
          <w:szCs w:val="21"/>
        </w:rPr>
        <w:t>テスト実施要件</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・テスト計画</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・テスト環境</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lastRenderedPageBreak/>
        <w:t>・単体テスト</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・結合テスト</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・総合テスト</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・本番運用リハーサル</w:t>
      </w:r>
    </w:p>
    <w:p w:rsidR="00833796" w:rsidRPr="00AF44B8" w:rsidRDefault="00CD6AAE" w:rsidP="00CD6AAE">
      <w:pPr>
        <w:ind w:left="630"/>
        <w:rPr>
          <w:rFonts w:asciiTheme="minorEastAsia" w:hAnsiTheme="minorEastAsia"/>
          <w:szCs w:val="21"/>
        </w:rPr>
      </w:pPr>
      <w:r w:rsidRPr="00AF44B8">
        <w:rPr>
          <w:rFonts w:asciiTheme="minorEastAsia" w:hAnsiTheme="minorEastAsia" w:hint="eastAsia"/>
          <w:szCs w:val="21"/>
        </w:rPr>
        <w:t xml:space="preserve">③　</w:t>
      </w:r>
      <w:r w:rsidR="003943DD" w:rsidRPr="00AF44B8">
        <w:rPr>
          <w:rFonts w:asciiTheme="minorEastAsia" w:hAnsiTheme="minorEastAsia" w:hint="eastAsia"/>
          <w:szCs w:val="21"/>
        </w:rPr>
        <w:t>本事業の</w:t>
      </w:r>
      <w:r w:rsidR="00833796" w:rsidRPr="00AF44B8">
        <w:rPr>
          <w:rFonts w:asciiTheme="minorEastAsia" w:hAnsiTheme="minorEastAsia" w:hint="eastAsia"/>
          <w:szCs w:val="21"/>
        </w:rPr>
        <w:t>モデル実施</w:t>
      </w:r>
    </w:p>
    <w:p w:rsidR="003943DD" w:rsidRPr="00AF44B8" w:rsidRDefault="003943DD" w:rsidP="00CD6AAE">
      <w:pPr>
        <w:ind w:left="630"/>
        <w:rPr>
          <w:rFonts w:asciiTheme="minorEastAsia" w:hAnsiTheme="minorEastAsia"/>
          <w:szCs w:val="21"/>
        </w:rPr>
      </w:pPr>
      <w:r w:rsidRPr="00AF44B8">
        <w:rPr>
          <w:rFonts w:asciiTheme="minorEastAsia" w:hAnsiTheme="minorEastAsia" w:hint="eastAsia"/>
          <w:szCs w:val="21"/>
        </w:rPr>
        <w:t xml:space="preserve">　・実施市町村</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・期間</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・検証</w:t>
      </w:r>
    </w:p>
    <w:p w:rsidR="00833796"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・ポイント</w:t>
      </w:r>
    </w:p>
    <w:p w:rsidR="00833796" w:rsidRPr="00AF44B8" w:rsidRDefault="00CC14FB" w:rsidP="00CD6AAE">
      <w:pPr>
        <w:ind w:left="630"/>
        <w:rPr>
          <w:rFonts w:asciiTheme="minorEastAsia" w:hAnsiTheme="minorEastAsia"/>
          <w:szCs w:val="21"/>
        </w:rPr>
      </w:pPr>
      <w:r w:rsidRPr="00AF44B8">
        <w:rPr>
          <w:rFonts w:asciiTheme="minorEastAsia" w:hAnsiTheme="minorEastAsia" w:hint="eastAsia"/>
          <w:szCs w:val="21"/>
        </w:rPr>
        <w:t>④</w:t>
      </w:r>
      <w:r w:rsidR="00CD6AAE" w:rsidRPr="00AF44B8">
        <w:rPr>
          <w:rFonts w:asciiTheme="minorEastAsia" w:hAnsiTheme="minorEastAsia" w:hint="eastAsia"/>
          <w:szCs w:val="21"/>
        </w:rPr>
        <w:t xml:space="preserve">　</w:t>
      </w:r>
      <w:r w:rsidR="00833796" w:rsidRPr="00AF44B8">
        <w:rPr>
          <w:rFonts w:asciiTheme="minorEastAsia" w:hAnsiTheme="minorEastAsia" w:hint="eastAsia"/>
          <w:szCs w:val="21"/>
        </w:rPr>
        <w:t>その他</w:t>
      </w:r>
      <w:r w:rsidR="00514E0B" w:rsidRPr="00AF44B8">
        <w:rPr>
          <w:rFonts w:asciiTheme="minorEastAsia" w:hAnsiTheme="minorEastAsia" w:hint="eastAsia"/>
          <w:szCs w:val="21"/>
        </w:rPr>
        <w:t>の条件</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・成果物の権利</w:t>
      </w:r>
    </w:p>
    <w:p w:rsidR="00CC14FB" w:rsidRPr="00AF44B8" w:rsidRDefault="00CC14FB" w:rsidP="003943DD">
      <w:pPr>
        <w:ind w:firstLineChars="400" w:firstLine="840"/>
        <w:rPr>
          <w:rFonts w:asciiTheme="minorEastAsia" w:hAnsiTheme="minorEastAsia"/>
          <w:szCs w:val="21"/>
        </w:rPr>
      </w:pPr>
      <w:r w:rsidRPr="00AF44B8">
        <w:rPr>
          <w:rFonts w:asciiTheme="minorEastAsia" w:hAnsiTheme="minorEastAsia" w:hint="eastAsia"/>
          <w:szCs w:val="21"/>
        </w:rPr>
        <w:t>・スケジュールの作成</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・個人情報の管理</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・再委託の禁止</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・SLA</w:t>
      </w:r>
    </w:p>
    <w:p w:rsidR="00CC14FB" w:rsidRPr="00AF44B8" w:rsidRDefault="00CC14FB" w:rsidP="00CC14FB">
      <w:pPr>
        <w:ind w:firstLineChars="400" w:firstLine="840"/>
        <w:rPr>
          <w:rFonts w:asciiTheme="minorEastAsia" w:hAnsiTheme="minorEastAsia"/>
          <w:szCs w:val="21"/>
        </w:rPr>
      </w:pPr>
      <w:r w:rsidRPr="00AF44B8">
        <w:rPr>
          <w:rFonts w:asciiTheme="minorEastAsia" w:hAnsiTheme="minorEastAsia" w:hint="eastAsia"/>
          <w:szCs w:val="21"/>
        </w:rPr>
        <w:t>・府等との連携</w:t>
      </w:r>
    </w:p>
    <w:p w:rsidR="00514E0B" w:rsidRPr="00AF44B8" w:rsidRDefault="00CC14FB">
      <w:pPr>
        <w:ind w:firstLineChars="400" w:firstLine="840"/>
        <w:rPr>
          <w:rFonts w:asciiTheme="minorEastAsia" w:hAnsiTheme="minorEastAsia"/>
          <w:szCs w:val="21"/>
        </w:rPr>
      </w:pPr>
      <w:r w:rsidRPr="00AF44B8">
        <w:rPr>
          <w:rFonts w:asciiTheme="minorEastAsia" w:hAnsiTheme="minorEastAsia" w:hint="eastAsia"/>
          <w:szCs w:val="21"/>
        </w:rPr>
        <w:t>・契約の変更</w:t>
      </w:r>
    </w:p>
    <w:p w:rsidR="00335315" w:rsidRPr="00AF44B8" w:rsidRDefault="00335315"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9B1020" w:rsidRPr="00AF44B8" w:rsidRDefault="009B1020" w:rsidP="00292055">
      <w:pPr>
        <w:ind w:firstLineChars="400" w:firstLine="840"/>
        <w:rPr>
          <w:rFonts w:asciiTheme="minorEastAsia" w:hAnsiTheme="minorEastAsia"/>
          <w:szCs w:val="21"/>
        </w:rPr>
      </w:pPr>
    </w:p>
    <w:p w:rsidR="00645787" w:rsidRPr="00AF44B8" w:rsidRDefault="00645787" w:rsidP="00292055">
      <w:pPr>
        <w:ind w:firstLineChars="400" w:firstLine="840"/>
        <w:rPr>
          <w:rFonts w:asciiTheme="minorEastAsia" w:hAnsiTheme="minorEastAsia"/>
          <w:szCs w:val="21"/>
        </w:rPr>
      </w:pPr>
    </w:p>
    <w:p w:rsidR="00645787" w:rsidRPr="00AF44B8" w:rsidRDefault="00645787" w:rsidP="00292055">
      <w:pPr>
        <w:ind w:firstLineChars="400" w:firstLine="840"/>
        <w:rPr>
          <w:rFonts w:asciiTheme="minorEastAsia" w:hAnsiTheme="minorEastAsia"/>
          <w:szCs w:val="21"/>
        </w:rPr>
      </w:pPr>
    </w:p>
    <w:p w:rsidR="00645787" w:rsidRPr="00AF44B8" w:rsidRDefault="00645787" w:rsidP="00292055">
      <w:pPr>
        <w:ind w:firstLineChars="400" w:firstLine="840"/>
        <w:rPr>
          <w:rFonts w:asciiTheme="minorEastAsia" w:hAnsiTheme="minorEastAsia"/>
          <w:szCs w:val="21"/>
        </w:rPr>
      </w:pPr>
    </w:p>
    <w:p w:rsidR="00645787" w:rsidRPr="00AF44B8" w:rsidRDefault="00645787" w:rsidP="00292055">
      <w:pPr>
        <w:ind w:firstLineChars="400" w:firstLine="840"/>
        <w:rPr>
          <w:rFonts w:asciiTheme="minorEastAsia" w:hAnsiTheme="minorEastAsia"/>
          <w:szCs w:val="21"/>
        </w:rPr>
      </w:pPr>
    </w:p>
    <w:p w:rsidR="00645787" w:rsidRPr="00AF44B8" w:rsidRDefault="00645787" w:rsidP="00292055">
      <w:pPr>
        <w:ind w:firstLineChars="400" w:firstLine="840"/>
        <w:rPr>
          <w:rFonts w:asciiTheme="minorEastAsia" w:hAnsiTheme="minorEastAsia"/>
          <w:szCs w:val="21"/>
        </w:rPr>
      </w:pPr>
    </w:p>
    <w:p w:rsidR="00645787" w:rsidRPr="00AF44B8" w:rsidRDefault="00645787" w:rsidP="00292055">
      <w:pPr>
        <w:ind w:firstLineChars="400" w:firstLine="840"/>
        <w:rPr>
          <w:rFonts w:asciiTheme="minorEastAsia" w:hAnsiTheme="minorEastAsia"/>
          <w:szCs w:val="21"/>
        </w:rPr>
      </w:pPr>
    </w:p>
    <w:p w:rsidR="00645787" w:rsidRDefault="00645787" w:rsidP="00292055">
      <w:pPr>
        <w:ind w:firstLineChars="400" w:firstLine="840"/>
        <w:rPr>
          <w:rFonts w:asciiTheme="minorEastAsia" w:hAnsiTheme="minorEastAsia"/>
          <w:szCs w:val="21"/>
        </w:rPr>
      </w:pPr>
    </w:p>
    <w:p w:rsidR="005D6129" w:rsidRDefault="005D6129" w:rsidP="00292055">
      <w:pPr>
        <w:ind w:firstLineChars="400" w:firstLine="840"/>
        <w:rPr>
          <w:rFonts w:asciiTheme="minorEastAsia" w:hAnsiTheme="minorEastAsia"/>
          <w:szCs w:val="21"/>
        </w:rPr>
      </w:pPr>
    </w:p>
    <w:p w:rsidR="009B1020" w:rsidRPr="00AF44B8" w:rsidRDefault="009B1020" w:rsidP="00021E50">
      <w:pPr>
        <w:rPr>
          <w:rFonts w:asciiTheme="minorEastAsia" w:hAnsiTheme="minorEastAsia"/>
          <w:szCs w:val="21"/>
        </w:rPr>
      </w:pPr>
    </w:p>
    <w:p w:rsidR="00525FBA" w:rsidRPr="00AF44B8" w:rsidRDefault="004C303F" w:rsidP="004C303F">
      <w:pPr>
        <w:ind w:leftChars="-102" w:left="32" w:hangingChars="102" w:hanging="246"/>
        <w:rPr>
          <w:rFonts w:asciiTheme="minorEastAsia" w:hAnsiTheme="minorEastAsia"/>
          <w:b/>
          <w:sz w:val="24"/>
          <w:szCs w:val="21"/>
        </w:rPr>
      </w:pPr>
      <w:r w:rsidRPr="00AF44B8">
        <w:rPr>
          <w:rFonts w:asciiTheme="minorEastAsia" w:hAnsiTheme="minorEastAsia" w:hint="eastAsia"/>
          <w:b/>
          <w:sz w:val="24"/>
          <w:szCs w:val="21"/>
        </w:rPr>
        <w:lastRenderedPageBreak/>
        <w:t xml:space="preserve">３　</w:t>
      </w:r>
      <w:r w:rsidR="00525FBA" w:rsidRPr="00AF44B8">
        <w:rPr>
          <w:rFonts w:asciiTheme="minorEastAsia" w:hAnsiTheme="minorEastAsia" w:hint="eastAsia"/>
          <w:b/>
          <w:sz w:val="24"/>
          <w:szCs w:val="21"/>
        </w:rPr>
        <w:t>全体スケジュール</w:t>
      </w:r>
    </w:p>
    <w:p w:rsidR="00525FBA" w:rsidRPr="00AF44B8" w:rsidRDefault="00525FBA" w:rsidP="00525FBA">
      <w:pPr>
        <w:ind w:firstLineChars="100" w:firstLine="210"/>
        <w:rPr>
          <w:rFonts w:asciiTheme="minorEastAsia" w:hAnsiTheme="minorEastAsia"/>
          <w:szCs w:val="21"/>
        </w:rPr>
      </w:pPr>
      <w:r w:rsidRPr="00AF44B8">
        <w:rPr>
          <w:rFonts w:asciiTheme="minorEastAsia" w:hAnsiTheme="minorEastAsia" w:hint="eastAsia"/>
          <w:szCs w:val="21"/>
        </w:rPr>
        <w:t xml:space="preserve">本サービスの導入から本格運用開始に至るまでの基本スケジュールを以下に示す。 </w:t>
      </w:r>
    </w:p>
    <w:p w:rsidR="00525FBA" w:rsidRPr="00AF44B8" w:rsidRDefault="00525FBA" w:rsidP="00525FBA">
      <w:pPr>
        <w:rPr>
          <w:rFonts w:asciiTheme="minorEastAsia" w:hAnsiTheme="minorEastAsia"/>
          <w:szCs w:val="21"/>
        </w:rPr>
      </w:pPr>
      <w:r w:rsidRPr="00AF44B8">
        <w:rPr>
          <w:rFonts w:asciiTheme="minorEastAsia" w:hAnsiTheme="minorEastAsia" w:hint="eastAsia"/>
          <w:szCs w:val="21"/>
        </w:rPr>
        <w:t>受託者は、下表に基づき平成</w:t>
      </w:r>
      <w:r w:rsidR="006A2FF4" w:rsidRPr="00AF44B8">
        <w:rPr>
          <w:rFonts w:asciiTheme="minorEastAsia" w:hAnsiTheme="minorEastAsia"/>
          <w:szCs w:val="21"/>
        </w:rPr>
        <w:t>30</w:t>
      </w:r>
      <w:r w:rsidR="006A2FF4" w:rsidRPr="00AF44B8">
        <w:rPr>
          <w:rFonts w:asciiTheme="minorEastAsia" w:hAnsiTheme="minorEastAsia" w:hint="eastAsia"/>
          <w:szCs w:val="21"/>
        </w:rPr>
        <w:t>（2018）</w:t>
      </w:r>
      <w:r w:rsidR="006A2FF4" w:rsidRPr="00AF44B8">
        <w:rPr>
          <w:rFonts w:asciiTheme="minorEastAsia" w:hAnsiTheme="minorEastAsia"/>
          <w:szCs w:val="21"/>
        </w:rPr>
        <w:t>年度から平成</w:t>
      </w:r>
      <w:r w:rsidR="006A2FF4" w:rsidRPr="00AF44B8">
        <w:rPr>
          <w:rFonts w:asciiTheme="minorEastAsia" w:hAnsiTheme="minorEastAsia" w:hint="eastAsia"/>
          <w:szCs w:val="21"/>
        </w:rPr>
        <w:t>33（2021）</w:t>
      </w:r>
      <w:r w:rsidRPr="00AF44B8">
        <w:rPr>
          <w:rFonts w:asciiTheme="minorEastAsia" w:hAnsiTheme="minorEastAsia" w:hint="eastAsia"/>
          <w:szCs w:val="21"/>
        </w:rPr>
        <w:t>年度に発生する本件業務の詳細なスケジュールを作成の上、サービス仕様書に記載すること。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670"/>
      </w:tblGrid>
      <w:tr w:rsidR="00825E89" w:rsidRPr="00AF44B8" w:rsidTr="00145882">
        <w:tc>
          <w:tcPr>
            <w:tcW w:w="2551" w:type="dxa"/>
            <w:tcBorders>
              <w:right w:val="single" w:sz="12" w:space="0" w:color="FFFFFF" w:themeColor="background1"/>
            </w:tcBorders>
            <w:shd w:val="clear" w:color="auto" w:fill="000000" w:themeFill="text1"/>
          </w:tcPr>
          <w:p w:rsidR="00525FBA" w:rsidRPr="00AF44B8" w:rsidRDefault="00525FBA" w:rsidP="00ED6D24">
            <w:pPr>
              <w:spacing w:line="320" w:lineRule="exact"/>
              <w:jc w:val="center"/>
              <w:rPr>
                <w:rFonts w:asciiTheme="minorEastAsia" w:hAnsiTheme="minorEastAsia"/>
                <w:b/>
                <w:szCs w:val="20"/>
              </w:rPr>
            </w:pPr>
            <w:r w:rsidRPr="00AF44B8">
              <w:rPr>
                <w:rFonts w:asciiTheme="minorEastAsia" w:hAnsiTheme="minorEastAsia" w:hint="eastAsia"/>
                <w:b/>
                <w:szCs w:val="20"/>
              </w:rPr>
              <w:t>時</w:t>
            </w:r>
            <w:r w:rsidR="00873707" w:rsidRPr="00AF44B8">
              <w:rPr>
                <w:rFonts w:asciiTheme="minorEastAsia" w:hAnsiTheme="minorEastAsia" w:hint="eastAsia"/>
                <w:b/>
                <w:szCs w:val="20"/>
              </w:rPr>
              <w:t xml:space="preserve">　</w:t>
            </w:r>
            <w:r w:rsidRPr="00AF44B8">
              <w:rPr>
                <w:rFonts w:asciiTheme="minorEastAsia" w:hAnsiTheme="minorEastAsia" w:hint="eastAsia"/>
                <w:b/>
                <w:szCs w:val="20"/>
              </w:rPr>
              <w:t>期</w:t>
            </w:r>
          </w:p>
        </w:tc>
        <w:tc>
          <w:tcPr>
            <w:tcW w:w="5670" w:type="dxa"/>
            <w:tcBorders>
              <w:left w:val="single" w:sz="12" w:space="0" w:color="FFFFFF" w:themeColor="background1"/>
            </w:tcBorders>
            <w:shd w:val="clear" w:color="auto" w:fill="000000" w:themeFill="text1"/>
          </w:tcPr>
          <w:p w:rsidR="00525FBA" w:rsidRPr="00AF44B8" w:rsidRDefault="00525FBA" w:rsidP="00ED6D24">
            <w:pPr>
              <w:spacing w:line="320" w:lineRule="exact"/>
              <w:jc w:val="center"/>
              <w:rPr>
                <w:rFonts w:asciiTheme="minorEastAsia" w:hAnsiTheme="minorEastAsia"/>
                <w:b/>
                <w:szCs w:val="20"/>
              </w:rPr>
            </w:pPr>
            <w:r w:rsidRPr="00AF44B8">
              <w:rPr>
                <w:rFonts w:asciiTheme="minorEastAsia" w:hAnsiTheme="minorEastAsia" w:hint="eastAsia"/>
                <w:b/>
                <w:szCs w:val="20"/>
              </w:rPr>
              <w:t>内</w:t>
            </w:r>
            <w:r w:rsidR="00873707" w:rsidRPr="00AF44B8">
              <w:rPr>
                <w:rFonts w:asciiTheme="minorEastAsia" w:hAnsiTheme="minorEastAsia" w:hint="eastAsia"/>
                <w:b/>
                <w:szCs w:val="20"/>
              </w:rPr>
              <w:t xml:space="preserve">　</w:t>
            </w:r>
            <w:r w:rsidRPr="00AF44B8">
              <w:rPr>
                <w:rFonts w:asciiTheme="minorEastAsia" w:hAnsiTheme="minorEastAsia" w:hint="eastAsia"/>
                <w:b/>
                <w:szCs w:val="20"/>
              </w:rPr>
              <w:t>容</w:t>
            </w:r>
          </w:p>
        </w:tc>
      </w:tr>
      <w:tr w:rsidR="00825E89" w:rsidRPr="00AF44B8" w:rsidTr="00164E3B">
        <w:trPr>
          <w:trHeight w:val="476"/>
        </w:trPr>
        <w:tc>
          <w:tcPr>
            <w:tcW w:w="2551" w:type="dxa"/>
            <w:shd w:val="clear" w:color="auto" w:fill="auto"/>
          </w:tcPr>
          <w:p w:rsidR="00525FBA"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平成</w:t>
            </w:r>
            <w:r w:rsidR="00C864C1" w:rsidRPr="00471D07">
              <w:rPr>
                <w:rFonts w:asciiTheme="minorEastAsia" w:hAnsiTheme="minorEastAsia" w:hint="eastAsia"/>
                <w:sz w:val="20"/>
                <w:szCs w:val="20"/>
              </w:rPr>
              <w:t>30（2018）</w:t>
            </w:r>
            <w:r w:rsidRPr="00471D07">
              <w:rPr>
                <w:rFonts w:asciiTheme="minorEastAsia" w:hAnsiTheme="minorEastAsia" w:hint="eastAsia"/>
                <w:sz w:val="20"/>
                <w:szCs w:val="20"/>
              </w:rPr>
              <w:t>年</w:t>
            </w:r>
            <w:r w:rsidR="00C47691" w:rsidRPr="00471D07">
              <w:rPr>
                <w:rFonts w:asciiTheme="minorEastAsia" w:hAnsiTheme="minorEastAsia" w:hint="eastAsia"/>
                <w:sz w:val="20"/>
                <w:szCs w:val="20"/>
              </w:rPr>
              <w:t>8</w:t>
            </w:r>
            <w:r w:rsidRPr="00471D07">
              <w:rPr>
                <w:rFonts w:asciiTheme="minorEastAsia" w:hAnsiTheme="minorEastAsia" w:hint="eastAsia"/>
                <w:sz w:val="20"/>
                <w:szCs w:val="20"/>
              </w:rPr>
              <w:t>月頃</w:t>
            </w:r>
          </w:p>
          <w:p w:rsidR="00525FBA"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（契約締結後）</w:t>
            </w:r>
          </w:p>
        </w:tc>
        <w:tc>
          <w:tcPr>
            <w:tcW w:w="5670" w:type="dxa"/>
            <w:shd w:val="clear" w:color="auto" w:fill="auto"/>
          </w:tcPr>
          <w:p w:rsidR="00525FBA" w:rsidRPr="00471D07" w:rsidRDefault="00525FBA" w:rsidP="00164E3B">
            <w:pPr>
              <w:spacing w:line="30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・プロジェクト計画書、サービス</w:t>
            </w:r>
            <w:r w:rsidR="00EB19DA" w:rsidRPr="00471D07">
              <w:rPr>
                <w:rFonts w:asciiTheme="minorEastAsia" w:hAnsiTheme="minorEastAsia" w:hint="eastAsia"/>
                <w:sz w:val="20"/>
                <w:szCs w:val="20"/>
              </w:rPr>
              <w:t>・</w:t>
            </w:r>
            <w:r w:rsidRPr="00471D07">
              <w:rPr>
                <w:rFonts w:asciiTheme="minorEastAsia" w:hAnsiTheme="minorEastAsia" w:hint="eastAsia"/>
                <w:sz w:val="20"/>
                <w:szCs w:val="20"/>
              </w:rPr>
              <w:t>システム仕様書</w:t>
            </w:r>
            <w:r w:rsidR="00EB19DA" w:rsidRPr="00471D07">
              <w:rPr>
                <w:rFonts w:asciiTheme="minorEastAsia" w:hAnsiTheme="minorEastAsia" w:hint="eastAsia"/>
                <w:sz w:val="20"/>
                <w:szCs w:val="20"/>
              </w:rPr>
              <w:t>等</w:t>
            </w:r>
            <w:r w:rsidRPr="00471D07">
              <w:rPr>
                <w:rFonts w:asciiTheme="minorEastAsia" w:hAnsiTheme="minorEastAsia" w:hint="eastAsia"/>
                <w:sz w:val="20"/>
                <w:szCs w:val="20"/>
              </w:rPr>
              <w:t>の提出</w:t>
            </w:r>
          </w:p>
          <w:p w:rsidR="00525FBA" w:rsidRPr="00471D07" w:rsidRDefault="00525FBA" w:rsidP="004843E5">
            <w:pPr>
              <w:spacing w:line="300" w:lineRule="exact"/>
              <w:rPr>
                <w:rFonts w:asciiTheme="minorEastAsia" w:hAnsiTheme="minorEastAsia"/>
                <w:sz w:val="20"/>
                <w:szCs w:val="20"/>
              </w:rPr>
            </w:pPr>
            <w:r w:rsidRPr="00471D07">
              <w:rPr>
                <w:rFonts w:asciiTheme="minorEastAsia" w:hAnsiTheme="minorEastAsia" w:hint="eastAsia"/>
                <w:sz w:val="20"/>
                <w:szCs w:val="20"/>
              </w:rPr>
              <w:t>・</w:t>
            </w:r>
            <w:r w:rsidR="004843E5" w:rsidRPr="00471D07">
              <w:rPr>
                <w:rFonts w:asciiTheme="minorEastAsia" w:hAnsiTheme="minorEastAsia" w:hint="eastAsia"/>
                <w:sz w:val="20"/>
                <w:szCs w:val="20"/>
              </w:rPr>
              <w:t>システム構築等</w:t>
            </w:r>
            <w:r w:rsidRPr="00471D07">
              <w:rPr>
                <w:rFonts w:asciiTheme="minorEastAsia" w:hAnsiTheme="minorEastAsia" w:hint="eastAsia"/>
                <w:sz w:val="20"/>
                <w:szCs w:val="20"/>
              </w:rPr>
              <w:t>業務開始</w:t>
            </w:r>
          </w:p>
        </w:tc>
      </w:tr>
      <w:tr w:rsidR="00825E89" w:rsidRPr="00AF44B8" w:rsidTr="00386A96">
        <w:trPr>
          <w:trHeight w:val="3703"/>
        </w:trPr>
        <w:tc>
          <w:tcPr>
            <w:tcW w:w="2551" w:type="dxa"/>
            <w:shd w:val="clear" w:color="auto" w:fill="auto"/>
          </w:tcPr>
          <w:p w:rsidR="00C864C1"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平成</w:t>
            </w:r>
            <w:r w:rsidR="00C864C1" w:rsidRPr="00471D07">
              <w:rPr>
                <w:rFonts w:asciiTheme="minorEastAsia" w:hAnsiTheme="minorEastAsia" w:hint="eastAsia"/>
                <w:sz w:val="20"/>
                <w:szCs w:val="20"/>
              </w:rPr>
              <w:t>30（2018）</w:t>
            </w:r>
            <w:r w:rsidRPr="00471D07">
              <w:rPr>
                <w:rFonts w:asciiTheme="minorEastAsia" w:hAnsiTheme="minorEastAsia" w:hint="eastAsia"/>
                <w:sz w:val="20"/>
                <w:szCs w:val="20"/>
              </w:rPr>
              <w:t>年</w:t>
            </w:r>
            <w:r w:rsidR="00845D3C" w:rsidRPr="00471D07">
              <w:rPr>
                <w:rFonts w:asciiTheme="minorEastAsia" w:hAnsiTheme="minorEastAsia" w:hint="eastAsia"/>
                <w:sz w:val="20"/>
                <w:szCs w:val="20"/>
              </w:rPr>
              <w:t>8</w:t>
            </w:r>
            <w:r w:rsidRPr="00471D07">
              <w:rPr>
                <w:rFonts w:asciiTheme="minorEastAsia" w:hAnsiTheme="minorEastAsia" w:hint="eastAsia"/>
                <w:sz w:val="20"/>
                <w:szCs w:val="20"/>
              </w:rPr>
              <w:t>月～</w:t>
            </w:r>
          </w:p>
          <w:p w:rsidR="00525FBA"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平成</w:t>
            </w:r>
            <w:r w:rsidR="00C864C1" w:rsidRPr="00471D07">
              <w:rPr>
                <w:rFonts w:asciiTheme="minorEastAsia" w:hAnsiTheme="minorEastAsia" w:hint="eastAsia"/>
                <w:sz w:val="20"/>
                <w:szCs w:val="20"/>
              </w:rPr>
              <w:t>30（2018）</w:t>
            </w:r>
            <w:r w:rsidRPr="00471D07">
              <w:rPr>
                <w:rFonts w:asciiTheme="minorEastAsia" w:hAnsiTheme="minorEastAsia" w:hint="eastAsia"/>
                <w:sz w:val="20"/>
                <w:szCs w:val="20"/>
              </w:rPr>
              <w:t>年</w:t>
            </w:r>
            <w:r w:rsidR="00C864C1" w:rsidRPr="00471D07">
              <w:rPr>
                <w:rFonts w:asciiTheme="minorEastAsia" w:hAnsiTheme="minorEastAsia" w:hint="eastAsia"/>
                <w:sz w:val="20"/>
                <w:szCs w:val="20"/>
              </w:rPr>
              <w:t>12</w:t>
            </w:r>
            <w:r w:rsidRPr="00471D07">
              <w:rPr>
                <w:rFonts w:asciiTheme="minorEastAsia" w:hAnsiTheme="minorEastAsia" w:hint="eastAsia"/>
                <w:sz w:val="20"/>
                <w:szCs w:val="20"/>
              </w:rPr>
              <w:t>月</w:t>
            </w:r>
          </w:p>
        </w:tc>
        <w:tc>
          <w:tcPr>
            <w:tcW w:w="5670" w:type="dxa"/>
            <w:shd w:val="clear" w:color="auto" w:fill="auto"/>
          </w:tcPr>
          <w:p w:rsidR="00525FBA" w:rsidRPr="00471D07" w:rsidRDefault="00645787" w:rsidP="00164E3B">
            <w:pPr>
              <w:spacing w:line="300" w:lineRule="exact"/>
              <w:rPr>
                <w:rFonts w:asciiTheme="minorEastAsia" w:hAnsiTheme="minorEastAsia"/>
                <w:sz w:val="20"/>
                <w:szCs w:val="20"/>
              </w:rPr>
            </w:pPr>
            <w:r w:rsidRPr="00471D07">
              <w:rPr>
                <w:rFonts w:asciiTheme="minorEastAsia" w:hAnsiTheme="minorEastAsia" w:hint="eastAsia"/>
                <w:sz w:val="20"/>
                <w:szCs w:val="20"/>
              </w:rPr>
              <w:t>・システム</w:t>
            </w:r>
            <w:r w:rsidR="00EB6CCA" w:rsidRPr="00471D07">
              <w:rPr>
                <w:rFonts w:asciiTheme="minorEastAsia" w:hAnsiTheme="minorEastAsia" w:hint="eastAsia"/>
                <w:sz w:val="20"/>
                <w:szCs w:val="20"/>
              </w:rPr>
              <w:t>用サーバの</w:t>
            </w:r>
            <w:r w:rsidR="00525FBA" w:rsidRPr="00471D07">
              <w:rPr>
                <w:rFonts w:asciiTheme="minorEastAsia" w:hAnsiTheme="minorEastAsia" w:hint="eastAsia"/>
                <w:sz w:val="20"/>
                <w:szCs w:val="20"/>
              </w:rPr>
              <w:t>構築</w:t>
            </w:r>
          </w:p>
          <w:p w:rsidR="000774AD" w:rsidRPr="00471D07" w:rsidRDefault="000774AD" w:rsidP="000774AD">
            <w:pPr>
              <w:spacing w:line="300" w:lineRule="exact"/>
              <w:rPr>
                <w:rFonts w:asciiTheme="minorEastAsia" w:hAnsiTheme="minorEastAsia"/>
                <w:sz w:val="20"/>
                <w:szCs w:val="20"/>
              </w:rPr>
            </w:pPr>
            <w:r w:rsidRPr="00471D07">
              <w:rPr>
                <w:rFonts w:asciiTheme="minorEastAsia" w:hAnsiTheme="minorEastAsia" w:hint="eastAsia"/>
                <w:sz w:val="20"/>
                <w:szCs w:val="20"/>
              </w:rPr>
              <w:t>・機器の調達（歩数計・リーダー・パソコン）</w:t>
            </w:r>
          </w:p>
          <w:p w:rsidR="00525FBA" w:rsidRPr="00471D07" w:rsidRDefault="00EB6CC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・スマホ</w:t>
            </w:r>
            <w:r w:rsidR="00AD7E22" w:rsidRPr="00471D07">
              <w:rPr>
                <w:rFonts w:asciiTheme="minorEastAsia" w:hAnsiTheme="minorEastAsia" w:hint="eastAsia"/>
                <w:sz w:val="20"/>
                <w:szCs w:val="20"/>
              </w:rPr>
              <w:t>専用</w:t>
            </w:r>
            <w:r w:rsidRPr="00471D07">
              <w:rPr>
                <w:rFonts w:asciiTheme="minorEastAsia" w:hAnsiTheme="minorEastAsia" w:hint="eastAsia"/>
                <w:sz w:val="20"/>
                <w:szCs w:val="20"/>
              </w:rPr>
              <w:t>アプリ</w:t>
            </w:r>
            <w:r w:rsidR="000774AD" w:rsidRPr="00471D07">
              <w:rPr>
                <w:rFonts w:asciiTheme="minorEastAsia" w:hAnsiTheme="minorEastAsia" w:hint="eastAsia"/>
                <w:sz w:val="20"/>
                <w:szCs w:val="20"/>
              </w:rPr>
              <w:t>、</w:t>
            </w:r>
            <w:r w:rsidR="00525FBA" w:rsidRPr="00471D07">
              <w:rPr>
                <w:rFonts w:asciiTheme="minorEastAsia" w:hAnsiTheme="minorEastAsia" w:hint="eastAsia"/>
                <w:sz w:val="20"/>
                <w:szCs w:val="20"/>
              </w:rPr>
              <w:t>専用</w:t>
            </w:r>
            <w:r w:rsidR="006A2FF4" w:rsidRPr="00471D07">
              <w:rPr>
                <w:rFonts w:asciiTheme="minorEastAsia" w:hAnsiTheme="minorEastAsia" w:hint="eastAsia"/>
                <w:sz w:val="20"/>
                <w:szCs w:val="20"/>
              </w:rPr>
              <w:t>WEB</w:t>
            </w:r>
            <w:r w:rsidR="00525FBA" w:rsidRPr="00471D07">
              <w:rPr>
                <w:rFonts w:asciiTheme="minorEastAsia" w:hAnsiTheme="minorEastAsia" w:hint="eastAsia"/>
                <w:sz w:val="20"/>
                <w:szCs w:val="20"/>
              </w:rPr>
              <w:t>サイト</w:t>
            </w:r>
            <w:r w:rsidRPr="00471D07">
              <w:rPr>
                <w:rFonts w:asciiTheme="minorEastAsia" w:hAnsiTheme="minorEastAsia" w:hint="eastAsia"/>
                <w:sz w:val="20"/>
                <w:szCs w:val="20"/>
              </w:rPr>
              <w:t>の</w:t>
            </w:r>
            <w:r w:rsidR="00525FBA" w:rsidRPr="00471D07">
              <w:rPr>
                <w:rFonts w:asciiTheme="minorEastAsia" w:hAnsiTheme="minorEastAsia" w:hint="eastAsia"/>
                <w:sz w:val="20"/>
                <w:szCs w:val="20"/>
              </w:rPr>
              <w:t>構築</w:t>
            </w:r>
          </w:p>
          <w:p w:rsidR="00525FBA" w:rsidRPr="00471D07" w:rsidRDefault="00525FBA" w:rsidP="000774AD">
            <w:pPr>
              <w:spacing w:line="30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・運営事務局</w:t>
            </w:r>
            <w:r w:rsidR="0097686B" w:rsidRPr="00471D07">
              <w:rPr>
                <w:rFonts w:asciiTheme="minorEastAsia" w:hAnsiTheme="minorEastAsia" w:hint="eastAsia"/>
                <w:sz w:val="20"/>
                <w:szCs w:val="20"/>
              </w:rPr>
              <w:t>の設置</w:t>
            </w:r>
            <w:r w:rsidRPr="00471D07">
              <w:rPr>
                <w:rFonts w:asciiTheme="minorEastAsia" w:hAnsiTheme="minorEastAsia" w:hint="eastAsia"/>
                <w:sz w:val="20"/>
                <w:szCs w:val="20"/>
              </w:rPr>
              <w:t>（</w:t>
            </w:r>
            <w:r w:rsidR="0097686B" w:rsidRPr="00471D07">
              <w:rPr>
                <w:rFonts w:asciiTheme="minorEastAsia" w:hAnsiTheme="minorEastAsia" w:hint="eastAsia"/>
                <w:sz w:val="20"/>
                <w:szCs w:val="20"/>
              </w:rPr>
              <w:t>企画運営、</w:t>
            </w:r>
            <w:r w:rsidR="00386A96" w:rsidRPr="00471D07">
              <w:rPr>
                <w:rFonts w:asciiTheme="minorEastAsia" w:hAnsiTheme="minorEastAsia" w:hint="eastAsia"/>
                <w:sz w:val="20"/>
                <w:szCs w:val="20"/>
              </w:rPr>
              <w:t>参加申込受付</w:t>
            </w:r>
            <w:r w:rsidR="0097686B" w:rsidRPr="00471D07">
              <w:rPr>
                <w:rFonts w:asciiTheme="minorEastAsia" w:hAnsiTheme="minorEastAsia" w:hint="eastAsia"/>
                <w:sz w:val="20"/>
                <w:szCs w:val="20"/>
              </w:rPr>
              <w:t>、</w:t>
            </w:r>
            <w:r w:rsidR="00386A96" w:rsidRPr="00471D07">
              <w:rPr>
                <w:rFonts w:asciiTheme="minorEastAsia" w:hAnsiTheme="minorEastAsia" w:hint="eastAsia"/>
                <w:sz w:val="20"/>
                <w:szCs w:val="20"/>
              </w:rPr>
              <w:t>データ管理</w:t>
            </w:r>
            <w:r w:rsidR="0097686B" w:rsidRPr="00471D07">
              <w:rPr>
                <w:rFonts w:asciiTheme="minorEastAsia" w:hAnsiTheme="minorEastAsia" w:hint="eastAsia"/>
                <w:sz w:val="20"/>
                <w:szCs w:val="20"/>
              </w:rPr>
              <w:t>、</w:t>
            </w:r>
            <w:r w:rsidR="000774AD" w:rsidRPr="00471D07">
              <w:rPr>
                <w:rFonts w:asciiTheme="minorEastAsia" w:hAnsiTheme="minorEastAsia" w:hint="eastAsia"/>
                <w:sz w:val="20"/>
                <w:szCs w:val="20"/>
              </w:rPr>
              <w:t>ポイント管理交換</w:t>
            </w:r>
            <w:r w:rsidR="0097686B" w:rsidRPr="00471D07">
              <w:rPr>
                <w:rFonts w:asciiTheme="minorEastAsia" w:hAnsiTheme="minorEastAsia" w:hint="eastAsia"/>
                <w:sz w:val="20"/>
                <w:szCs w:val="20"/>
              </w:rPr>
              <w:t>、</w:t>
            </w:r>
            <w:r w:rsidR="000774AD" w:rsidRPr="00471D07">
              <w:rPr>
                <w:rFonts w:asciiTheme="minorEastAsia" w:hAnsiTheme="minorEastAsia" w:hint="eastAsia"/>
                <w:sz w:val="20"/>
                <w:szCs w:val="20"/>
              </w:rPr>
              <w:t>コールセンター</w:t>
            </w:r>
            <w:r w:rsidR="003943DD" w:rsidRPr="00471D07">
              <w:rPr>
                <w:rFonts w:asciiTheme="minorEastAsia" w:hAnsiTheme="minorEastAsia" w:hint="eastAsia"/>
                <w:sz w:val="20"/>
                <w:szCs w:val="20"/>
              </w:rPr>
              <w:t>など</w:t>
            </w:r>
            <w:r w:rsidRPr="00471D07">
              <w:rPr>
                <w:rFonts w:asciiTheme="minorEastAsia" w:hAnsiTheme="minorEastAsia" w:hint="eastAsia"/>
                <w:sz w:val="20"/>
                <w:szCs w:val="20"/>
              </w:rPr>
              <w:t>）</w:t>
            </w:r>
          </w:p>
          <w:p w:rsidR="00525FBA" w:rsidRPr="00471D07" w:rsidRDefault="00525FBA" w:rsidP="0093216F">
            <w:pPr>
              <w:spacing w:line="30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EB6CCA" w:rsidRPr="00471D07">
              <w:rPr>
                <w:rFonts w:asciiTheme="minorEastAsia" w:hAnsiTheme="minorEastAsia" w:hint="eastAsia"/>
                <w:sz w:val="20"/>
                <w:szCs w:val="20"/>
              </w:rPr>
              <w:t>プロモーションの企画・実施（</w:t>
            </w:r>
            <w:r w:rsidRPr="00471D07">
              <w:rPr>
                <w:rFonts w:asciiTheme="minorEastAsia" w:hAnsiTheme="minorEastAsia" w:hint="eastAsia"/>
                <w:sz w:val="20"/>
                <w:szCs w:val="20"/>
              </w:rPr>
              <w:t>参加者募集</w:t>
            </w:r>
            <w:r w:rsidR="00EB6CCA" w:rsidRPr="00471D07">
              <w:rPr>
                <w:rFonts w:asciiTheme="minorEastAsia" w:hAnsiTheme="minorEastAsia" w:hint="eastAsia"/>
                <w:sz w:val="20"/>
                <w:szCs w:val="20"/>
              </w:rPr>
              <w:t>、</w:t>
            </w:r>
            <w:r w:rsidR="004843E5" w:rsidRPr="00471D07">
              <w:rPr>
                <w:rFonts w:asciiTheme="minorEastAsia" w:hAnsiTheme="minorEastAsia" w:hint="eastAsia"/>
                <w:sz w:val="20"/>
                <w:szCs w:val="20"/>
              </w:rPr>
              <w:t>チラシ</w:t>
            </w:r>
            <w:r w:rsidRPr="00471D07">
              <w:rPr>
                <w:rFonts w:asciiTheme="minorEastAsia" w:hAnsiTheme="minorEastAsia" w:hint="eastAsia"/>
                <w:sz w:val="20"/>
                <w:szCs w:val="20"/>
              </w:rPr>
              <w:t>・ポスター</w:t>
            </w:r>
            <w:r w:rsidR="00EB6CCA" w:rsidRPr="00471D07">
              <w:rPr>
                <w:rFonts w:asciiTheme="minorEastAsia" w:hAnsiTheme="minorEastAsia" w:hint="eastAsia"/>
                <w:sz w:val="20"/>
                <w:szCs w:val="20"/>
              </w:rPr>
              <w:t>など）</w:t>
            </w:r>
          </w:p>
          <w:p w:rsidR="00525FBA" w:rsidRPr="00471D07" w:rsidRDefault="003A3001" w:rsidP="00164E3B">
            <w:pPr>
              <w:spacing w:line="300" w:lineRule="exact"/>
              <w:rPr>
                <w:rFonts w:asciiTheme="minorEastAsia" w:hAnsiTheme="minorEastAsia"/>
                <w:sz w:val="20"/>
                <w:szCs w:val="20"/>
              </w:rPr>
            </w:pPr>
            <w:r w:rsidRPr="00471D07">
              <w:rPr>
                <w:rFonts w:asciiTheme="minorEastAsia" w:hAnsiTheme="minorEastAsia" w:hint="eastAsia"/>
                <w:sz w:val="20"/>
                <w:szCs w:val="20"/>
              </w:rPr>
              <w:t>・企画協力企業</w:t>
            </w:r>
            <w:r w:rsidR="008373C8" w:rsidRPr="00471D07">
              <w:rPr>
                <w:rFonts w:asciiTheme="minorEastAsia" w:hAnsiTheme="minorEastAsia" w:hint="eastAsia"/>
                <w:sz w:val="20"/>
                <w:szCs w:val="20"/>
              </w:rPr>
              <w:t>・施設</w:t>
            </w:r>
            <w:r w:rsidR="00EB6CCA" w:rsidRPr="00471D07">
              <w:rPr>
                <w:rFonts w:asciiTheme="minorEastAsia" w:hAnsiTheme="minorEastAsia" w:hint="eastAsia"/>
                <w:sz w:val="20"/>
                <w:szCs w:val="20"/>
              </w:rPr>
              <w:t>の開拓</w:t>
            </w:r>
          </w:p>
          <w:p w:rsidR="00525FBA"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・市町村等支援ツールの作成</w:t>
            </w:r>
          </w:p>
          <w:p w:rsidR="00525FBA"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・府・市町村職員向け研修の実施</w:t>
            </w:r>
          </w:p>
          <w:p w:rsidR="00EB19DA"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・モデル</w:t>
            </w:r>
            <w:r w:rsidR="000774AD" w:rsidRPr="00471D07">
              <w:rPr>
                <w:rFonts w:asciiTheme="minorEastAsia" w:hAnsiTheme="minorEastAsia" w:hint="eastAsia"/>
                <w:sz w:val="20"/>
                <w:szCs w:val="20"/>
              </w:rPr>
              <w:t>実施</w:t>
            </w:r>
            <w:r w:rsidRPr="00471D07">
              <w:rPr>
                <w:rFonts w:asciiTheme="minorEastAsia" w:hAnsiTheme="minorEastAsia" w:hint="eastAsia"/>
                <w:sz w:val="20"/>
                <w:szCs w:val="20"/>
              </w:rPr>
              <w:t>市町村との調整</w:t>
            </w:r>
            <w:r w:rsidR="000774AD" w:rsidRPr="00471D07">
              <w:rPr>
                <w:rFonts w:asciiTheme="minorEastAsia" w:hAnsiTheme="minorEastAsia" w:hint="eastAsia"/>
                <w:sz w:val="20"/>
                <w:szCs w:val="20"/>
              </w:rPr>
              <w:t>（説明会、</w:t>
            </w:r>
            <w:r w:rsidR="00EB19DA" w:rsidRPr="00471D07">
              <w:rPr>
                <w:rFonts w:asciiTheme="minorEastAsia" w:hAnsiTheme="minorEastAsia" w:hint="eastAsia"/>
                <w:sz w:val="20"/>
                <w:szCs w:val="20"/>
              </w:rPr>
              <w:t>参加者募集</w:t>
            </w:r>
            <w:r w:rsidR="000774AD" w:rsidRPr="00471D07">
              <w:rPr>
                <w:rFonts w:asciiTheme="minorEastAsia" w:hAnsiTheme="minorEastAsia" w:hint="eastAsia"/>
                <w:sz w:val="20"/>
                <w:szCs w:val="20"/>
              </w:rPr>
              <w:t>など）</w:t>
            </w:r>
          </w:p>
          <w:p w:rsidR="00EB19DA" w:rsidRPr="00471D07" w:rsidRDefault="00EB19DA" w:rsidP="00904BAB">
            <w:pPr>
              <w:spacing w:line="300" w:lineRule="exact"/>
              <w:rPr>
                <w:rFonts w:asciiTheme="minorEastAsia" w:hAnsiTheme="minorEastAsia"/>
                <w:sz w:val="20"/>
                <w:szCs w:val="20"/>
              </w:rPr>
            </w:pPr>
            <w:r w:rsidRPr="00471D07">
              <w:rPr>
                <w:rFonts w:asciiTheme="minorEastAsia" w:hAnsiTheme="minorEastAsia" w:hint="eastAsia"/>
                <w:sz w:val="20"/>
                <w:szCs w:val="20"/>
              </w:rPr>
              <w:t>・テスト</w:t>
            </w:r>
            <w:r w:rsidR="0097686B" w:rsidRPr="00471D07">
              <w:rPr>
                <w:rFonts w:asciiTheme="minorEastAsia" w:hAnsiTheme="minorEastAsia" w:hint="eastAsia"/>
                <w:sz w:val="20"/>
                <w:szCs w:val="20"/>
              </w:rPr>
              <w:t>・リハーサルの</w:t>
            </w:r>
            <w:r w:rsidRPr="00471D07">
              <w:rPr>
                <w:rFonts w:asciiTheme="minorEastAsia" w:hAnsiTheme="minorEastAsia" w:hint="eastAsia"/>
                <w:sz w:val="20"/>
                <w:szCs w:val="20"/>
              </w:rPr>
              <w:t>実施</w:t>
            </w:r>
            <w:r w:rsidR="00904BAB" w:rsidRPr="00471D07">
              <w:rPr>
                <w:rFonts w:asciiTheme="minorEastAsia" w:hAnsiTheme="minorEastAsia" w:hint="eastAsia"/>
                <w:sz w:val="20"/>
                <w:szCs w:val="20"/>
              </w:rPr>
              <w:t>（システム、事務局運営など）</w:t>
            </w:r>
          </w:p>
        </w:tc>
      </w:tr>
      <w:tr w:rsidR="00825E89" w:rsidRPr="00AF44B8" w:rsidTr="0097686B">
        <w:trPr>
          <w:trHeight w:val="1828"/>
        </w:trPr>
        <w:tc>
          <w:tcPr>
            <w:tcW w:w="2551" w:type="dxa"/>
            <w:shd w:val="clear" w:color="auto" w:fill="auto"/>
          </w:tcPr>
          <w:p w:rsidR="00C864C1"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平成</w:t>
            </w:r>
            <w:r w:rsidR="00C864C1" w:rsidRPr="00471D07">
              <w:rPr>
                <w:rFonts w:asciiTheme="minorEastAsia" w:hAnsiTheme="minorEastAsia" w:hint="eastAsia"/>
                <w:sz w:val="20"/>
                <w:szCs w:val="20"/>
              </w:rPr>
              <w:t>31（2019）</w:t>
            </w:r>
            <w:r w:rsidRPr="00471D07">
              <w:rPr>
                <w:rFonts w:asciiTheme="minorEastAsia" w:hAnsiTheme="minorEastAsia" w:hint="eastAsia"/>
                <w:sz w:val="20"/>
                <w:szCs w:val="20"/>
              </w:rPr>
              <w:t>年</w:t>
            </w:r>
            <w:r w:rsidR="00C864C1" w:rsidRPr="00471D07">
              <w:rPr>
                <w:rFonts w:asciiTheme="minorEastAsia" w:hAnsiTheme="minorEastAsia" w:hint="eastAsia"/>
                <w:sz w:val="20"/>
                <w:szCs w:val="20"/>
              </w:rPr>
              <w:t>1</w:t>
            </w:r>
            <w:r w:rsidRPr="00471D07">
              <w:rPr>
                <w:rFonts w:asciiTheme="minorEastAsia" w:hAnsiTheme="minorEastAsia" w:hint="eastAsia"/>
                <w:sz w:val="20"/>
                <w:szCs w:val="20"/>
              </w:rPr>
              <w:t>月～</w:t>
            </w:r>
          </w:p>
          <w:p w:rsidR="00525FBA"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平成</w:t>
            </w:r>
            <w:r w:rsidR="00C864C1" w:rsidRPr="00471D07">
              <w:rPr>
                <w:rFonts w:asciiTheme="minorEastAsia" w:hAnsiTheme="minorEastAsia" w:hint="eastAsia"/>
                <w:sz w:val="20"/>
                <w:szCs w:val="20"/>
              </w:rPr>
              <w:t>31（2019）</w:t>
            </w:r>
            <w:r w:rsidRPr="00471D07">
              <w:rPr>
                <w:rFonts w:asciiTheme="minorEastAsia" w:hAnsiTheme="minorEastAsia" w:hint="eastAsia"/>
                <w:sz w:val="20"/>
                <w:szCs w:val="20"/>
              </w:rPr>
              <w:t>年</w:t>
            </w:r>
            <w:r w:rsidR="00C864C1" w:rsidRPr="00471D07">
              <w:rPr>
                <w:rFonts w:asciiTheme="minorEastAsia" w:hAnsiTheme="minorEastAsia" w:hint="eastAsia"/>
                <w:sz w:val="20"/>
                <w:szCs w:val="20"/>
              </w:rPr>
              <w:t>9</w:t>
            </w:r>
            <w:r w:rsidRPr="00471D07">
              <w:rPr>
                <w:rFonts w:asciiTheme="minorEastAsia" w:hAnsiTheme="minorEastAsia" w:hint="eastAsia"/>
                <w:sz w:val="20"/>
                <w:szCs w:val="20"/>
              </w:rPr>
              <w:t>月</w:t>
            </w:r>
          </w:p>
        </w:tc>
        <w:tc>
          <w:tcPr>
            <w:tcW w:w="5670" w:type="dxa"/>
            <w:shd w:val="clear" w:color="auto" w:fill="auto"/>
          </w:tcPr>
          <w:p w:rsidR="00525FBA" w:rsidRPr="00471D07" w:rsidRDefault="00525FBA" w:rsidP="00164E3B">
            <w:pPr>
              <w:pStyle w:val="a9"/>
              <w:spacing w:line="300" w:lineRule="exact"/>
              <w:outlineLvl w:val="0"/>
              <w:rPr>
                <w:rFonts w:asciiTheme="minorEastAsia" w:eastAsiaTheme="minorEastAsia" w:hAnsiTheme="minorEastAsia" w:hint="default"/>
                <w:color w:val="auto"/>
                <w:sz w:val="20"/>
              </w:rPr>
            </w:pPr>
            <w:r w:rsidRPr="00471D07">
              <w:rPr>
                <w:rFonts w:asciiTheme="minorEastAsia" w:eastAsiaTheme="minorEastAsia" w:hAnsiTheme="minorEastAsia"/>
                <w:color w:val="auto"/>
                <w:sz w:val="20"/>
              </w:rPr>
              <w:t>・モデル実施・効果検証</w:t>
            </w:r>
          </w:p>
          <w:p w:rsidR="00525FBA" w:rsidRPr="00471D07" w:rsidRDefault="0097686B" w:rsidP="00164E3B">
            <w:pPr>
              <w:spacing w:line="300" w:lineRule="exact"/>
              <w:rPr>
                <w:rFonts w:asciiTheme="minorEastAsia" w:hAnsiTheme="minorEastAsia"/>
                <w:sz w:val="20"/>
                <w:szCs w:val="20"/>
              </w:rPr>
            </w:pPr>
            <w:r w:rsidRPr="00471D07">
              <w:rPr>
                <w:rFonts w:asciiTheme="minorEastAsia" w:hAnsiTheme="minorEastAsia" w:hint="eastAsia"/>
                <w:sz w:val="20"/>
                <w:szCs w:val="20"/>
              </w:rPr>
              <w:t>・</w:t>
            </w:r>
            <w:r w:rsidR="00525FBA" w:rsidRPr="00471D07">
              <w:rPr>
                <w:rFonts w:asciiTheme="minorEastAsia" w:hAnsiTheme="minorEastAsia" w:hint="eastAsia"/>
                <w:sz w:val="20"/>
                <w:szCs w:val="20"/>
              </w:rPr>
              <w:t>システムの保守・運用</w:t>
            </w:r>
          </w:p>
          <w:p w:rsidR="00525FBA" w:rsidRPr="00471D07" w:rsidRDefault="00525FBA" w:rsidP="00386A96">
            <w:pPr>
              <w:spacing w:line="30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・事務局運営（</w:t>
            </w:r>
            <w:r w:rsidR="0097686B" w:rsidRPr="00471D07">
              <w:rPr>
                <w:rFonts w:asciiTheme="minorEastAsia" w:hAnsiTheme="minorEastAsia" w:hint="eastAsia"/>
                <w:sz w:val="20"/>
                <w:szCs w:val="20"/>
              </w:rPr>
              <w:t>企画運営、</w:t>
            </w:r>
            <w:r w:rsidR="00386A96" w:rsidRPr="00471D07">
              <w:rPr>
                <w:rFonts w:asciiTheme="minorEastAsia" w:hAnsiTheme="minorEastAsia" w:hint="eastAsia"/>
                <w:sz w:val="20"/>
                <w:szCs w:val="20"/>
              </w:rPr>
              <w:t>参加申込受付</w:t>
            </w:r>
            <w:r w:rsidR="0097686B" w:rsidRPr="00471D07">
              <w:rPr>
                <w:rFonts w:asciiTheme="minorEastAsia" w:hAnsiTheme="minorEastAsia" w:hint="eastAsia"/>
                <w:sz w:val="20"/>
                <w:szCs w:val="20"/>
              </w:rPr>
              <w:t>、</w:t>
            </w:r>
            <w:r w:rsidR="00386A96" w:rsidRPr="00471D07">
              <w:rPr>
                <w:rFonts w:asciiTheme="minorEastAsia" w:hAnsiTheme="minorEastAsia" w:hint="eastAsia"/>
                <w:sz w:val="20"/>
                <w:szCs w:val="20"/>
              </w:rPr>
              <w:t>データ管理</w:t>
            </w:r>
            <w:r w:rsidR="0097686B" w:rsidRPr="00471D07">
              <w:rPr>
                <w:rFonts w:asciiTheme="minorEastAsia" w:hAnsiTheme="minorEastAsia" w:hint="eastAsia"/>
                <w:sz w:val="20"/>
                <w:szCs w:val="20"/>
              </w:rPr>
              <w:t>、</w:t>
            </w:r>
            <w:r w:rsidR="00386A96" w:rsidRPr="00471D07">
              <w:rPr>
                <w:rFonts w:asciiTheme="minorEastAsia" w:hAnsiTheme="minorEastAsia" w:hint="eastAsia"/>
                <w:sz w:val="20"/>
                <w:szCs w:val="20"/>
              </w:rPr>
              <w:t>ポイント管理</w:t>
            </w:r>
            <w:r w:rsidR="0093216F">
              <w:rPr>
                <w:rFonts w:asciiTheme="minorEastAsia" w:hAnsiTheme="minorEastAsia" w:hint="eastAsia"/>
                <w:sz w:val="20"/>
                <w:szCs w:val="20"/>
              </w:rPr>
              <w:t>・</w:t>
            </w:r>
            <w:r w:rsidR="00386A96" w:rsidRPr="00471D07">
              <w:rPr>
                <w:rFonts w:asciiTheme="minorEastAsia" w:hAnsiTheme="minorEastAsia" w:hint="eastAsia"/>
                <w:sz w:val="20"/>
                <w:szCs w:val="20"/>
              </w:rPr>
              <w:t>交換</w:t>
            </w:r>
            <w:r w:rsidR="0097686B" w:rsidRPr="00471D07">
              <w:rPr>
                <w:rFonts w:asciiTheme="minorEastAsia" w:hAnsiTheme="minorEastAsia" w:hint="eastAsia"/>
                <w:sz w:val="20"/>
                <w:szCs w:val="20"/>
              </w:rPr>
              <w:t>、</w:t>
            </w:r>
            <w:r w:rsidR="00386A96" w:rsidRPr="00471D07">
              <w:rPr>
                <w:rFonts w:asciiTheme="minorEastAsia" w:hAnsiTheme="minorEastAsia" w:hint="eastAsia"/>
                <w:sz w:val="20"/>
                <w:szCs w:val="20"/>
              </w:rPr>
              <w:t>コールセンター</w:t>
            </w:r>
            <w:r w:rsidR="0097686B" w:rsidRPr="00471D07">
              <w:rPr>
                <w:rFonts w:asciiTheme="minorEastAsia" w:hAnsiTheme="minorEastAsia" w:hint="eastAsia"/>
                <w:sz w:val="20"/>
                <w:szCs w:val="20"/>
              </w:rPr>
              <w:t>、プロモーション</w:t>
            </w:r>
            <w:r w:rsidR="003943DD" w:rsidRPr="00471D07">
              <w:rPr>
                <w:rFonts w:asciiTheme="minorEastAsia" w:hAnsiTheme="minorEastAsia" w:hint="eastAsia"/>
                <w:sz w:val="20"/>
                <w:szCs w:val="20"/>
              </w:rPr>
              <w:t>など</w:t>
            </w:r>
            <w:r w:rsidRPr="00471D07">
              <w:rPr>
                <w:rFonts w:asciiTheme="minorEastAsia" w:hAnsiTheme="minorEastAsia" w:hint="eastAsia"/>
                <w:sz w:val="20"/>
                <w:szCs w:val="20"/>
              </w:rPr>
              <w:t>）</w:t>
            </w:r>
          </w:p>
          <w:p w:rsidR="00386A96" w:rsidRPr="00471D07" w:rsidRDefault="00386A96" w:rsidP="0097686B">
            <w:pPr>
              <w:spacing w:line="30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・本格実施</w:t>
            </w:r>
            <w:r w:rsidR="0097686B" w:rsidRPr="00471D07">
              <w:rPr>
                <w:rFonts w:asciiTheme="minorEastAsia" w:hAnsiTheme="minorEastAsia" w:hint="eastAsia"/>
                <w:sz w:val="20"/>
                <w:szCs w:val="20"/>
              </w:rPr>
              <w:t>の準備</w:t>
            </w:r>
            <w:r w:rsidRPr="00471D07">
              <w:rPr>
                <w:rFonts w:asciiTheme="minorEastAsia" w:hAnsiTheme="minorEastAsia" w:hint="eastAsia"/>
                <w:sz w:val="20"/>
                <w:szCs w:val="20"/>
              </w:rPr>
              <w:t>（</w:t>
            </w:r>
            <w:r w:rsidR="0097686B" w:rsidRPr="00471D07">
              <w:rPr>
                <w:rFonts w:asciiTheme="minorEastAsia" w:hAnsiTheme="minorEastAsia" w:hint="eastAsia"/>
                <w:sz w:val="20"/>
                <w:szCs w:val="20"/>
              </w:rPr>
              <w:t>市町村調整・</w:t>
            </w:r>
            <w:r w:rsidRPr="00471D07">
              <w:rPr>
                <w:rFonts w:asciiTheme="minorEastAsia" w:hAnsiTheme="minorEastAsia" w:hint="eastAsia"/>
                <w:sz w:val="20"/>
                <w:szCs w:val="20"/>
              </w:rPr>
              <w:t>説明会、参加者募集</w:t>
            </w:r>
            <w:r w:rsidR="0097686B" w:rsidRPr="00471D07">
              <w:rPr>
                <w:rFonts w:asciiTheme="minorEastAsia" w:hAnsiTheme="minorEastAsia" w:hint="eastAsia"/>
                <w:sz w:val="20"/>
                <w:szCs w:val="20"/>
              </w:rPr>
              <w:t>、テスト・リハーサル</w:t>
            </w:r>
            <w:r w:rsidRPr="00471D07">
              <w:rPr>
                <w:rFonts w:asciiTheme="minorEastAsia" w:hAnsiTheme="minorEastAsia" w:hint="eastAsia"/>
                <w:sz w:val="20"/>
                <w:szCs w:val="20"/>
              </w:rPr>
              <w:t>など）</w:t>
            </w:r>
          </w:p>
        </w:tc>
      </w:tr>
      <w:tr w:rsidR="00525FBA" w:rsidRPr="00AF44B8" w:rsidTr="0097686B">
        <w:trPr>
          <w:trHeight w:val="1273"/>
        </w:trPr>
        <w:tc>
          <w:tcPr>
            <w:tcW w:w="2551" w:type="dxa"/>
            <w:shd w:val="clear" w:color="auto" w:fill="auto"/>
          </w:tcPr>
          <w:p w:rsidR="00525FBA" w:rsidRPr="00471D07" w:rsidRDefault="00525FBA" w:rsidP="00164E3B">
            <w:pPr>
              <w:spacing w:line="300" w:lineRule="exact"/>
              <w:rPr>
                <w:rFonts w:asciiTheme="minorEastAsia" w:hAnsiTheme="minorEastAsia"/>
                <w:sz w:val="20"/>
                <w:szCs w:val="20"/>
              </w:rPr>
            </w:pPr>
            <w:r w:rsidRPr="00471D07">
              <w:rPr>
                <w:rFonts w:asciiTheme="minorEastAsia" w:hAnsiTheme="minorEastAsia" w:hint="eastAsia"/>
                <w:sz w:val="20"/>
                <w:szCs w:val="20"/>
              </w:rPr>
              <w:t>平成</w:t>
            </w:r>
            <w:r w:rsidR="00C864C1" w:rsidRPr="00471D07">
              <w:rPr>
                <w:rFonts w:asciiTheme="minorEastAsia" w:hAnsiTheme="minorEastAsia" w:hint="eastAsia"/>
                <w:sz w:val="20"/>
                <w:szCs w:val="20"/>
              </w:rPr>
              <w:t>31（2019）</w:t>
            </w:r>
            <w:r w:rsidRPr="00471D07">
              <w:rPr>
                <w:rFonts w:asciiTheme="minorEastAsia" w:hAnsiTheme="minorEastAsia" w:hint="eastAsia"/>
                <w:sz w:val="20"/>
                <w:szCs w:val="20"/>
              </w:rPr>
              <w:t>年</w:t>
            </w:r>
            <w:r w:rsidR="00C864C1" w:rsidRPr="00471D07">
              <w:rPr>
                <w:rFonts w:asciiTheme="minorEastAsia" w:hAnsiTheme="minorEastAsia" w:hint="eastAsia"/>
                <w:sz w:val="20"/>
                <w:szCs w:val="20"/>
              </w:rPr>
              <w:t>10</w:t>
            </w:r>
            <w:r w:rsidRPr="00471D07">
              <w:rPr>
                <w:rFonts w:asciiTheme="minorEastAsia" w:hAnsiTheme="minorEastAsia" w:hint="eastAsia"/>
                <w:sz w:val="20"/>
                <w:szCs w:val="20"/>
              </w:rPr>
              <w:t>月～</w:t>
            </w:r>
            <w:r w:rsidR="00C864C1" w:rsidRPr="00471D07">
              <w:rPr>
                <w:rFonts w:asciiTheme="minorEastAsia" w:hAnsiTheme="minorEastAsia" w:hint="eastAsia"/>
                <w:sz w:val="20"/>
                <w:szCs w:val="20"/>
              </w:rPr>
              <w:t>平成34（2022）年3月</w:t>
            </w:r>
          </w:p>
        </w:tc>
        <w:tc>
          <w:tcPr>
            <w:tcW w:w="5670" w:type="dxa"/>
            <w:shd w:val="clear" w:color="auto" w:fill="auto"/>
          </w:tcPr>
          <w:p w:rsidR="00525FBA" w:rsidRPr="00471D07" w:rsidRDefault="00386A96" w:rsidP="00164E3B">
            <w:pPr>
              <w:spacing w:line="300" w:lineRule="exact"/>
              <w:rPr>
                <w:rFonts w:asciiTheme="minorEastAsia" w:hAnsiTheme="minorEastAsia"/>
                <w:sz w:val="20"/>
                <w:szCs w:val="20"/>
              </w:rPr>
            </w:pPr>
            <w:r w:rsidRPr="00471D07">
              <w:rPr>
                <w:rFonts w:asciiTheme="minorEastAsia" w:hAnsiTheme="minorEastAsia" w:hint="eastAsia"/>
                <w:sz w:val="20"/>
                <w:szCs w:val="20"/>
              </w:rPr>
              <w:t>・</w:t>
            </w:r>
            <w:r w:rsidR="00525FBA" w:rsidRPr="00471D07">
              <w:rPr>
                <w:rFonts w:asciiTheme="minorEastAsia" w:hAnsiTheme="minorEastAsia" w:hint="eastAsia"/>
                <w:sz w:val="20"/>
                <w:szCs w:val="20"/>
              </w:rPr>
              <w:t>本格実施</w:t>
            </w:r>
          </w:p>
          <w:p w:rsidR="00525FBA" w:rsidRPr="00471D07" w:rsidRDefault="0097686B" w:rsidP="00164E3B">
            <w:pPr>
              <w:spacing w:line="300" w:lineRule="exact"/>
              <w:rPr>
                <w:rFonts w:asciiTheme="minorEastAsia" w:hAnsiTheme="minorEastAsia"/>
                <w:sz w:val="20"/>
                <w:szCs w:val="20"/>
              </w:rPr>
            </w:pPr>
            <w:r w:rsidRPr="00471D07">
              <w:rPr>
                <w:rFonts w:asciiTheme="minorEastAsia" w:hAnsiTheme="minorEastAsia" w:hint="eastAsia"/>
                <w:sz w:val="20"/>
                <w:szCs w:val="20"/>
              </w:rPr>
              <w:t>・</w:t>
            </w:r>
            <w:r w:rsidR="00525FBA" w:rsidRPr="00471D07">
              <w:rPr>
                <w:rFonts w:asciiTheme="minorEastAsia" w:hAnsiTheme="minorEastAsia" w:hint="eastAsia"/>
                <w:sz w:val="20"/>
                <w:szCs w:val="20"/>
              </w:rPr>
              <w:t>システムの保守・運用</w:t>
            </w:r>
          </w:p>
          <w:p w:rsidR="00525FBA" w:rsidRPr="00471D07" w:rsidRDefault="0097686B" w:rsidP="0097686B">
            <w:pPr>
              <w:spacing w:line="30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・事務局運営（企画運営、参加申込受付、データ管理、ポイント管理</w:t>
            </w:r>
            <w:r w:rsidR="0093216F">
              <w:rPr>
                <w:rFonts w:asciiTheme="minorEastAsia" w:hAnsiTheme="minorEastAsia" w:hint="eastAsia"/>
                <w:sz w:val="20"/>
                <w:szCs w:val="20"/>
              </w:rPr>
              <w:t>・</w:t>
            </w:r>
            <w:r w:rsidRPr="00471D07">
              <w:rPr>
                <w:rFonts w:asciiTheme="minorEastAsia" w:hAnsiTheme="minorEastAsia" w:hint="eastAsia"/>
                <w:sz w:val="20"/>
                <w:szCs w:val="20"/>
              </w:rPr>
              <w:t>交換、コールセンター、プロモーション</w:t>
            </w:r>
            <w:r w:rsidR="003943DD" w:rsidRPr="00471D07">
              <w:rPr>
                <w:rFonts w:asciiTheme="minorEastAsia" w:hAnsiTheme="minorEastAsia" w:hint="eastAsia"/>
                <w:sz w:val="20"/>
                <w:szCs w:val="20"/>
              </w:rPr>
              <w:t>など</w:t>
            </w:r>
            <w:r w:rsidRPr="00471D07">
              <w:rPr>
                <w:rFonts w:asciiTheme="minorEastAsia" w:hAnsiTheme="minorEastAsia" w:hint="eastAsia"/>
                <w:sz w:val="20"/>
                <w:szCs w:val="20"/>
              </w:rPr>
              <w:t>）</w:t>
            </w:r>
          </w:p>
        </w:tc>
      </w:tr>
    </w:tbl>
    <w:p w:rsidR="00514E0B" w:rsidRPr="00AF44B8" w:rsidRDefault="00514E0B">
      <w:pPr>
        <w:rPr>
          <w:rFonts w:asciiTheme="minorEastAsia" w:hAnsiTheme="minorEastAsia"/>
          <w:b/>
          <w:sz w:val="24"/>
          <w:szCs w:val="21"/>
        </w:rPr>
      </w:pPr>
    </w:p>
    <w:p w:rsidR="009560CA" w:rsidRPr="00AF44B8" w:rsidRDefault="00CD2A02" w:rsidP="009560CA">
      <w:pPr>
        <w:ind w:leftChars="-135" w:left="42" w:hangingChars="135" w:hanging="325"/>
        <w:rPr>
          <w:rFonts w:asciiTheme="minorEastAsia" w:hAnsiTheme="minorEastAsia"/>
          <w:b/>
          <w:sz w:val="24"/>
          <w:szCs w:val="21"/>
        </w:rPr>
      </w:pPr>
      <w:r w:rsidRPr="00AF44B8">
        <w:rPr>
          <w:rFonts w:asciiTheme="minorEastAsia" w:hAnsiTheme="minorEastAsia" w:hint="eastAsia"/>
          <w:b/>
          <w:sz w:val="24"/>
          <w:szCs w:val="21"/>
        </w:rPr>
        <w:t xml:space="preserve">４　</w:t>
      </w:r>
      <w:r w:rsidR="009560CA" w:rsidRPr="00AF44B8">
        <w:rPr>
          <w:rFonts w:asciiTheme="minorEastAsia" w:hAnsiTheme="minorEastAsia" w:hint="eastAsia"/>
          <w:b/>
          <w:sz w:val="24"/>
          <w:szCs w:val="21"/>
        </w:rPr>
        <w:t>取組み内容</w:t>
      </w:r>
      <w:r w:rsidRPr="00AF44B8">
        <w:rPr>
          <w:rFonts w:asciiTheme="minorEastAsia" w:hAnsiTheme="minorEastAsia" w:hint="eastAsia"/>
          <w:b/>
          <w:sz w:val="24"/>
          <w:szCs w:val="21"/>
        </w:rPr>
        <w:t>の点検等</w:t>
      </w:r>
    </w:p>
    <w:p w:rsidR="00CD2A02" w:rsidRPr="00AF44B8" w:rsidRDefault="009560CA" w:rsidP="009560CA">
      <w:pPr>
        <w:ind w:firstLineChars="100" w:firstLine="210"/>
        <w:rPr>
          <w:rFonts w:asciiTheme="minorEastAsia" w:hAnsiTheme="minorEastAsia"/>
          <w:b/>
          <w:sz w:val="24"/>
          <w:szCs w:val="21"/>
        </w:rPr>
      </w:pPr>
      <w:r w:rsidRPr="00AF44B8">
        <w:rPr>
          <w:rFonts w:asciiTheme="minorEastAsia" w:hAnsiTheme="minorEastAsia" w:hint="eastAsia"/>
          <w:szCs w:val="21"/>
        </w:rPr>
        <w:t>受託者は、本事業の取組み内容（</w:t>
      </w:r>
      <w:r w:rsidR="00CD2A02" w:rsidRPr="00AF44B8">
        <w:rPr>
          <w:rFonts w:asciiTheme="minorEastAsia" w:hAnsiTheme="minorEastAsia" w:hint="eastAsia"/>
          <w:szCs w:val="21"/>
        </w:rPr>
        <w:t>ポイント対象項目、プロモーション活動など</w:t>
      </w:r>
      <w:r w:rsidRPr="00AF44B8">
        <w:rPr>
          <w:rFonts w:asciiTheme="minorEastAsia" w:hAnsiTheme="minorEastAsia" w:hint="eastAsia"/>
          <w:szCs w:val="21"/>
        </w:rPr>
        <w:t>）について、適宜、</w:t>
      </w:r>
      <w:r w:rsidR="00CD2A02" w:rsidRPr="00AF44B8">
        <w:rPr>
          <w:rFonts w:asciiTheme="minorEastAsia" w:hAnsiTheme="minorEastAsia" w:hint="eastAsia"/>
          <w:szCs w:val="21"/>
        </w:rPr>
        <w:t>実績・効果</w:t>
      </w:r>
      <w:r w:rsidRPr="00AF44B8">
        <w:rPr>
          <w:rFonts w:asciiTheme="minorEastAsia" w:hAnsiTheme="minorEastAsia" w:hint="eastAsia"/>
          <w:szCs w:val="21"/>
        </w:rPr>
        <w:t>の</w:t>
      </w:r>
      <w:r w:rsidR="00CD2A02" w:rsidRPr="00AF44B8">
        <w:rPr>
          <w:rFonts w:asciiTheme="minorEastAsia" w:hAnsiTheme="minorEastAsia" w:hint="eastAsia"/>
          <w:szCs w:val="21"/>
        </w:rPr>
        <w:t>点検を行い</w:t>
      </w:r>
      <w:r w:rsidRPr="00AF44B8">
        <w:rPr>
          <w:rFonts w:asciiTheme="minorEastAsia" w:hAnsiTheme="minorEastAsia" w:hint="eastAsia"/>
          <w:szCs w:val="21"/>
        </w:rPr>
        <w:t>、必要に応じて見直しを行うなど、効果的な取組みに努めること。</w:t>
      </w:r>
    </w:p>
    <w:p w:rsidR="009C6B80" w:rsidRPr="00AF44B8" w:rsidRDefault="009C6B80" w:rsidP="00C864C1">
      <w:pPr>
        <w:ind w:leftChars="-135" w:left="42" w:hangingChars="135" w:hanging="325"/>
        <w:rPr>
          <w:rFonts w:asciiTheme="minorEastAsia" w:hAnsiTheme="minorEastAsia"/>
          <w:b/>
          <w:sz w:val="24"/>
          <w:szCs w:val="21"/>
        </w:rPr>
      </w:pPr>
    </w:p>
    <w:p w:rsidR="00C864C1" w:rsidRPr="00AF44B8" w:rsidRDefault="00CD2A02" w:rsidP="00C864C1">
      <w:pPr>
        <w:ind w:leftChars="-135" w:left="42" w:hangingChars="135" w:hanging="325"/>
        <w:rPr>
          <w:rFonts w:asciiTheme="minorEastAsia" w:hAnsiTheme="minorEastAsia"/>
          <w:b/>
          <w:sz w:val="24"/>
          <w:szCs w:val="21"/>
        </w:rPr>
      </w:pPr>
      <w:r w:rsidRPr="00AF44B8">
        <w:rPr>
          <w:rFonts w:asciiTheme="minorEastAsia" w:hAnsiTheme="minorEastAsia" w:hint="eastAsia"/>
          <w:b/>
          <w:sz w:val="24"/>
          <w:szCs w:val="21"/>
        </w:rPr>
        <w:t>５</w:t>
      </w:r>
      <w:r w:rsidR="004C303F" w:rsidRPr="00AF44B8">
        <w:rPr>
          <w:rFonts w:asciiTheme="minorEastAsia" w:hAnsiTheme="minorEastAsia" w:hint="eastAsia"/>
          <w:b/>
          <w:sz w:val="24"/>
          <w:szCs w:val="21"/>
        </w:rPr>
        <w:t xml:space="preserve">　</w:t>
      </w:r>
      <w:r w:rsidR="00525FBA" w:rsidRPr="00AF44B8">
        <w:rPr>
          <w:rFonts w:asciiTheme="minorEastAsia" w:hAnsiTheme="minorEastAsia" w:hint="eastAsia"/>
          <w:b/>
          <w:sz w:val="24"/>
          <w:szCs w:val="21"/>
        </w:rPr>
        <w:t>本契約終了時の対応</w:t>
      </w:r>
    </w:p>
    <w:p w:rsidR="00525FBA" w:rsidRPr="00AF44B8" w:rsidRDefault="00525FBA" w:rsidP="009560CA">
      <w:pPr>
        <w:ind w:firstLineChars="100" w:firstLine="210"/>
        <w:rPr>
          <w:rFonts w:asciiTheme="minorEastAsia" w:hAnsiTheme="minorEastAsia"/>
          <w:b/>
          <w:sz w:val="24"/>
          <w:szCs w:val="21"/>
        </w:rPr>
      </w:pPr>
      <w:r w:rsidRPr="00AF44B8">
        <w:rPr>
          <w:rFonts w:asciiTheme="minorEastAsia" w:hAnsiTheme="minorEastAsia" w:hint="eastAsia"/>
          <w:szCs w:val="21"/>
        </w:rPr>
        <w:t>本契約終了時のデータ取扱いについては、</w:t>
      </w:r>
      <w:r w:rsidR="00164E3B" w:rsidRPr="00AF44B8">
        <w:rPr>
          <w:rFonts w:asciiTheme="minorEastAsia" w:hAnsiTheme="minorEastAsia" w:hint="eastAsia"/>
          <w:szCs w:val="21"/>
        </w:rPr>
        <w:t>府</w:t>
      </w:r>
      <w:r w:rsidRPr="00AF44B8">
        <w:rPr>
          <w:rFonts w:asciiTheme="minorEastAsia" w:hAnsiTheme="minorEastAsia" w:hint="eastAsia"/>
          <w:szCs w:val="21"/>
        </w:rPr>
        <w:t>の指示に従うこと。</w:t>
      </w:r>
    </w:p>
    <w:p w:rsidR="00525FBA" w:rsidRPr="00AF44B8" w:rsidRDefault="004C303F" w:rsidP="002561BD">
      <w:pPr>
        <w:rPr>
          <w:rFonts w:asciiTheme="minorEastAsia" w:hAnsiTheme="minorEastAsia"/>
          <w:b/>
          <w:szCs w:val="21"/>
        </w:rPr>
      </w:pPr>
      <w:r w:rsidRPr="00AF44B8">
        <w:rPr>
          <w:rFonts w:asciiTheme="minorEastAsia" w:hAnsiTheme="minorEastAsia" w:hint="eastAsia"/>
          <w:b/>
          <w:szCs w:val="21"/>
        </w:rPr>
        <w:t>（１）</w:t>
      </w:r>
      <w:r w:rsidR="002561BD" w:rsidRPr="00AF44B8">
        <w:rPr>
          <w:rFonts w:asciiTheme="minorEastAsia" w:hAnsiTheme="minorEastAsia" w:hint="eastAsia"/>
          <w:b/>
          <w:szCs w:val="21"/>
        </w:rPr>
        <w:t>デ</w:t>
      </w:r>
      <w:r w:rsidR="00525FBA" w:rsidRPr="00AF44B8">
        <w:rPr>
          <w:rFonts w:asciiTheme="minorEastAsia" w:hAnsiTheme="minorEastAsia" w:hint="eastAsia"/>
          <w:b/>
          <w:szCs w:val="21"/>
        </w:rPr>
        <w:t>ータ</w:t>
      </w:r>
      <w:r w:rsidR="00582DF9" w:rsidRPr="00AF44B8">
        <w:rPr>
          <w:rFonts w:asciiTheme="minorEastAsia" w:hAnsiTheme="minorEastAsia" w:hint="eastAsia"/>
          <w:b/>
          <w:szCs w:val="21"/>
        </w:rPr>
        <w:t>の</w:t>
      </w:r>
      <w:r w:rsidR="00525FBA" w:rsidRPr="00AF44B8">
        <w:rPr>
          <w:rFonts w:asciiTheme="minorEastAsia" w:hAnsiTheme="minorEastAsia" w:hint="eastAsia"/>
          <w:b/>
          <w:szCs w:val="21"/>
        </w:rPr>
        <w:t>移行</w:t>
      </w:r>
    </w:p>
    <w:p w:rsidR="00525FBA" w:rsidRPr="00AF44B8" w:rsidRDefault="002561BD" w:rsidP="00C864C1">
      <w:pPr>
        <w:ind w:leftChars="200" w:left="420" w:firstLineChars="100" w:firstLine="210"/>
        <w:rPr>
          <w:rFonts w:asciiTheme="minorEastAsia" w:hAnsiTheme="minorEastAsia"/>
          <w:szCs w:val="21"/>
        </w:rPr>
      </w:pPr>
      <w:r w:rsidRPr="00AF44B8">
        <w:rPr>
          <w:rFonts w:asciiTheme="minorEastAsia" w:hAnsiTheme="minorEastAsia" w:hint="eastAsia"/>
          <w:szCs w:val="21"/>
        </w:rPr>
        <w:t>府</w:t>
      </w:r>
      <w:r w:rsidR="00525FBA" w:rsidRPr="00AF44B8">
        <w:rPr>
          <w:rFonts w:asciiTheme="minorEastAsia" w:hAnsiTheme="minorEastAsia" w:hint="eastAsia"/>
          <w:szCs w:val="21"/>
        </w:rPr>
        <w:t>が指定するフォーマットに基づき、容易に全データ</w:t>
      </w:r>
      <w:r w:rsidR="00164E3B" w:rsidRPr="00AF44B8">
        <w:rPr>
          <w:rFonts w:asciiTheme="minorEastAsia" w:hAnsiTheme="minorEastAsia" w:hint="eastAsia"/>
          <w:szCs w:val="21"/>
        </w:rPr>
        <w:t>の</w:t>
      </w:r>
      <w:r w:rsidR="00525FBA" w:rsidRPr="00AF44B8">
        <w:rPr>
          <w:rFonts w:asciiTheme="minorEastAsia" w:hAnsiTheme="minorEastAsia" w:hint="eastAsia"/>
          <w:szCs w:val="21"/>
        </w:rPr>
        <w:t>取り出</w:t>
      </w:r>
      <w:r w:rsidR="00164E3B" w:rsidRPr="00AF44B8">
        <w:rPr>
          <w:rFonts w:asciiTheme="minorEastAsia" w:hAnsiTheme="minorEastAsia" w:hint="eastAsia"/>
          <w:szCs w:val="21"/>
        </w:rPr>
        <w:t>しを可能にすること</w:t>
      </w:r>
      <w:r w:rsidR="00525FBA" w:rsidRPr="00AF44B8">
        <w:rPr>
          <w:rFonts w:asciiTheme="minorEastAsia" w:hAnsiTheme="minorEastAsia" w:hint="eastAsia"/>
          <w:szCs w:val="21"/>
        </w:rPr>
        <w:t>。</w:t>
      </w:r>
    </w:p>
    <w:p w:rsidR="003A3001" w:rsidRPr="00AF44B8" w:rsidRDefault="003A3001" w:rsidP="00C864C1">
      <w:pPr>
        <w:ind w:leftChars="200" w:left="420" w:firstLineChars="100" w:firstLine="210"/>
        <w:rPr>
          <w:rFonts w:asciiTheme="minorEastAsia" w:hAnsiTheme="minorEastAsia"/>
          <w:szCs w:val="21"/>
        </w:rPr>
      </w:pPr>
      <w:r w:rsidRPr="00AF44B8">
        <w:rPr>
          <w:rFonts w:asciiTheme="minorEastAsia" w:hAnsiTheme="minorEastAsia" w:hint="eastAsia"/>
          <w:szCs w:val="21"/>
        </w:rPr>
        <w:t>（取り出し費用は受託者の負担とする）</w:t>
      </w:r>
    </w:p>
    <w:p w:rsidR="00525FBA" w:rsidRPr="00AF44B8" w:rsidRDefault="004C303F" w:rsidP="002561BD">
      <w:pPr>
        <w:rPr>
          <w:rFonts w:asciiTheme="minorEastAsia" w:hAnsiTheme="minorEastAsia"/>
          <w:b/>
          <w:szCs w:val="21"/>
        </w:rPr>
      </w:pPr>
      <w:r w:rsidRPr="00AF44B8">
        <w:rPr>
          <w:rFonts w:asciiTheme="minorEastAsia" w:hAnsiTheme="minorEastAsia" w:hint="eastAsia"/>
          <w:b/>
          <w:szCs w:val="21"/>
        </w:rPr>
        <w:t>（２）</w:t>
      </w:r>
      <w:r w:rsidR="002561BD" w:rsidRPr="00AF44B8">
        <w:rPr>
          <w:rFonts w:asciiTheme="minorEastAsia" w:hAnsiTheme="minorEastAsia" w:hint="eastAsia"/>
          <w:b/>
          <w:szCs w:val="21"/>
        </w:rPr>
        <w:t>デ</w:t>
      </w:r>
      <w:r w:rsidR="00525FBA" w:rsidRPr="00AF44B8">
        <w:rPr>
          <w:rFonts w:asciiTheme="minorEastAsia" w:hAnsiTheme="minorEastAsia" w:hint="eastAsia"/>
          <w:b/>
          <w:szCs w:val="21"/>
        </w:rPr>
        <w:t xml:space="preserve">ータの消去 </w:t>
      </w:r>
    </w:p>
    <w:p w:rsidR="00B86FDE" w:rsidRPr="00AF44B8" w:rsidRDefault="002561BD" w:rsidP="009B1020">
      <w:pPr>
        <w:ind w:leftChars="-67" w:left="-141" w:firstLineChars="350" w:firstLine="735"/>
        <w:rPr>
          <w:rFonts w:asciiTheme="minorEastAsia" w:hAnsiTheme="minorEastAsia"/>
          <w:szCs w:val="21"/>
        </w:rPr>
      </w:pPr>
      <w:r w:rsidRPr="00AF44B8">
        <w:rPr>
          <w:rFonts w:asciiTheme="minorEastAsia" w:hAnsiTheme="minorEastAsia" w:hint="eastAsia"/>
          <w:szCs w:val="21"/>
        </w:rPr>
        <w:t>府</w:t>
      </w:r>
      <w:r w:rsidR="00525FBA" w:rsidRPr="00AF44B8">
        <w:rPr>
          <w:rFonts w:asciiTheme="minorEastAsia" w:hAnsiTheme="minorEastAsia" w:hint="eastAsia"/>
          <w:szCs w:val="21"/>
        </w:rPr>
        <w:t>の指示により、サーバ内にあるすべてのデータを削除すること。</w:t>
      </w:r>
    </w:p>
    <w:p w:rsidR="00833796" w:rsidRPr="00AF44B8" w:rsidRDefault="00E35974" w:rsidP="00BC5557">
      <w:pPr>
        <w:ind w:leftChars="-202" w:left="144" w:hangingChars="202" w:hanging="568"/>
        <w:rPr>
          <w:rFonts w:asciiTheme="minorEastAsia" w:hAnsiTheme="minorEastAsia"/>
          <w:b/>
          <w:sz w:val="28"/>
          <w:szCs w:val="21"/>
          <w:bdr w:val="single" w:sz="4" w:space="0" w:color="auto"/>
        </w:rPr>
      </w:pPr>
      <w:r w:rsidRPr="00AF44B8">
        <w:rPr>
          <w:rFonts w:asciiTheme="minorEastAsia" w:hAnsiTheme="minorEastAsia" w:hint="eastAsia"/>
          <w:b/>
          <w:sz w:val="28"/>
          <w:szCs w:val="21"/>
          <w:bdr w:val="single" w:sz="4" w:space="0" w:color="auto"/>
        </w:rPr>
        <w:lastRenderedPageBreak/>
        <w:t>第３　委託業務の</w:t>
      </w:r>
      <w:r w:rsidR="00B27A23" w:rsidRPr="00AF44B8">
        <w:rPr>
          <w:rFonts w:asciiTheme="minorEastAsia" w:hAnsiTheme="minorEastAsia" w:hint="eastAsia"/>
          <w:b/>
          <w:sz w:val="28"/>
          <w:szCs w:val="21"/>
          <w:bdr w:val="single" w:sz="4" w:space="0" w:color="auto"/>
        </w:rPr>
        <w:t>必要項目</w:t>
      </w:r>
      <w:r w:rsidR="00833796" w:rsidRPr="00AF44B8">
        <w:rPr>
          <w:rFonts w:asciiTheme="minorEastAsia" w:hAnsiTheme="minorEastAsia" w:hint="eastAsia"/>
          <w:b/>
          <w:sz w:val="28"/>
          <w:szCs w:val="21"/>
          <w:bdr w:val="single" w:sz="4" w:space="0" w:color="auto"/>
        </w:rPr>
        <w:t xml:space="preserve"> </w:t>
      </w:r>
    </w:p>
    <w:p w:rsidR="002E1142" w:rsidRPr="00AF44B8" w:rsidRDefault="002E1142" w:rsidP="004C303F">
      <w:pPr>
        <w:ind w:leftChars="-102" w:left="32" w:hangingChars="102" w:hanging="246"/>
        <w:rPr>
          <w:rFonts w:asciiTheme="minorEastAsia" w:hAnsiTheme="minorEastAsia"/>
          <w:b/>
          <w:sz w:val="24"/>
          <w:szCs w:val="21"/>
        </w:rPr>
      </w:pPr>
    </w:p>
    <w:p w:rsidR="00695E81" w:rsidRPr="00AF44B8" w:rsidRDefault="00833796" w:rsidP="00461FF3">
      <w:pPr>
        <w:ind w:leftChars="-102" w:left="32" w:hangingChars="102" w:hanging="246"/>
        <w:rPr>
          <w:rFonts w:asciiTheme="minorEastAsia" w:hAnsiTheme="minorEastAsia"/>
          <w:b/>
          <w:sz w:val="24"/>
          <w:szCs w:val="21"/>
        </w:rPr>
      </w:pPr>
      <w:r w:rsidRPr="00AF44B8">
        <w:rPr>
          <w:rFonts w:asciiTheme="minorEastAsia" w:hAnsiTheme="minorEastAsia" w:hint="eastAsia"/>
          <w:b/>
          <w:sz w:val="24"/>
          <w:szCs w:val="21"/>
        </w:rPr>
        <w:t>１</w:t>
      </w:r>
      <w:r w:rsidR="009343D2" w:rsidRPr="00AF44B8">
        <w:rPr>
          <w:rFonts w:asciiTheme="minorEastAsia" w:hAnsiTheme="minorEastAsia" w:hint="eastAsia"/>
          <w:b/>
          <w:sz w:val="24"/>
          <w:szCs w:val="21"/>
        </w:rPr>
        <w:t xml:space="preserve">　システム</w:t>
      </w:r>
      <w:r w:rsidR="00152ECD" w:rsidRPr="00AF44B8">
        <w:rPr>
          <w:rFonts w:asciiTheme="minorEastAsia" w:hAnsiTheme="minorEastAsia" w:hint="eastAsia"/>
          <w:b/>
          <w:sz w:val="24"/>
          <w:szCs w:val="21"/>
        </w:rPr>
        <w:t>の構築</w:t>
      </w:r>
      <w:r w:rsidR="00BB7F4E" w:rsidRPr="00AF44B8">
        <w:rPr>
          <w:rFonts w:asciiTheme="minorEastAsia" w:hAnsiTheme="minorEastAsia" w:hint="eastAsia"/>
          <w:b/>
          <w:sz w:val="24"/>
          <w:szCs w:val="21"/>
        </w:rPr>
        <w:t>等</w:t>
      </w:r>
    </w:p>
    <w:p w:rsidR="009343D2" w:rsidRPr="00AF44B8" w:rsidRDefault="008F4AEA" w:rsidP="009343D2">
      <w:pPr>
        <w:ind w:firstLineChars="100" w:firstLine="210"/>
        <w:rPr>
          <w:rFonts w:asciiTheme="minorEastAsia" w:hAnsiTheme="minorEastAsia"/>
          <w:szCs w:val="21"/>
        </w:rPr>
      </w:pPr>
      <w:r w:rsidRPr="00AF44B8">
        <w:rPr>
          <w:rFonts w:asciiTheme="minorEastAsia" w:hAnsiTheme="minorEastAsia" w:hint="eastAsia"/>
          <w:szCs w:val="21"/>
        </w:rPr>
        <w:t>「</w:t>
      </w:r>
      <w:r w:rsidR="00645787" w:rsidRPr="00AF44B8">
        <w:rPr>
          <w:rFonts w:asciiTheme="minorEastAsia" w:hAnsiTheme="minorEastAsia" w:hint="eastAsia"/>
          <w:szCs w:val="21"/>
        </w:rPr>
        <w:t>独自</w:t>
      </w:r>
      <w:r w:rsidR="009343D2" w:rsidRPr="00AF44B8">
        <w:rPr>
          <w:rFonts w:asciiTheme="minorEastAsia" w:hAnsiTheme="minorEastAsia" w:hint="eastAsia"/>
          <w:szCs w:val="21"/>
        </w:rPr>
        <w:t>システム</w:t>
      </w:r>
      <w:r w:rsidR="00645787" w:rsidRPr="00AF44B8">
        <w:rPr>
          <w:rFonts w:asciiTheme="minorEastAsia" w:hAnsiTheme="minorEastAsia" w:hint="eastAsia"/>
          <w:szCs w:val="21"/>
        </w:rPr>
        <w:t>の</w:t>
      </w:r>
      <w:r w:rsidR="009343D2" w:rsidRPr="00AF44B8">
        <w:rPr>
          <w:rFonts w:asciiTheme="minorEastAsia" w:hAnsiTheme="minorEastAsia" w:hint="eastAsia"/>
          <w:szCs w:val="21"/>
        </w:rPr>
        <w:t>構築</w:t>
      </w:r>
      <w:r w:rsidRPr="00AF44B8">
        <w:rPr>
          <w:rFonts w:asciiTheme="minorEastAsia" w:hAnsiTheme="minorEastAsia" w:hint="eastAsia"/>
          <w:szCs w:val="21"/>
        </w:rPr>
        <w:t>」</w:t>
      </w:r>
      <w:r w:rsidR="009343D2" w:rsidRPr="00AF44B8">
        <w:rPr>
          <w:rFonts w:asciiTheme="minorEastAsia" w:hAnsiTheme="minorEastAsia" w:hint="eastAsia"/>
          <w:szCs w:val="21"/>
        </w:rPr>
        <w:t>又は</w:t>
      </w:r>
      <w:r w:rsidRPr="00AF44B8">
        <w:rPr>
          <w:rFonts w:asciiTheme="minorEastAsia" w:hAnsiTheme="minorEastAsia" w:hint="eastAsia"/>
          <w:szCs w:val="21"/>
        </w:rPr>
        <w:t>「</w:t>
      </w:r>
      <w:r w:rsidR="006A2FF4" w:rsidRPr="00AF44B8">
        <w:rPr>
          <w:rFonts w:asciiTheme="minorEastAsia" w:hAnsiTheme="minorEastAsia"/>
          <w:szCs w:val="21"/>
        </w:rPr>
        <w:t>ASP･SaaS</w:t>
      </w:r>
      <w:r w:rsidR="009343D2" w:rsidRPr="00AF44B8">
        <w:rPr>
          <w:rFonts w:asciiTheme="minorEastAsia" w:hAnsiTheme="minorEastAsia" w:hint="eastAsia"/>
          <w:szCs w:val="21"/>
        </w:rPr>
        <w:t>利用の</w:t>
      </w:r>
      <w:r w:rsidR="005F53E2" w:rsidRPr="00AF44B8">
        <w:rPr>
          <w:rFonts w:asciiTheme="minorEastAsia" w:hAnsiTheme="minorEastAsia" w:hint="eastAsia"/>
          <w:szCs w:val="21"/>
        </w:rPr>
        <w:t>アプリ</w:t>
      </w:r>
      <w:r w:rsidR="009343D2" w:rsidRPr="00AF44B8">
        <w:rPr>
          <w:rFonts w:asciiTheme="minorEastAsia" w:hAnsiTheme="minorEastAsia" w:hint="eastAsia"/>
          <w:szCs w:val="21"/>
        </w:rPr>
        <w:t>のカスタマイズ</w:t>
      </w:r>
      <w:r w:rsidRPr="00AF44B8">
        <w:rPr>
          <w:rFonts w:asciiTheme="minorEastAsia" w:hAnsiTheme="minorEastAsia" w:hint="eastAsia"/>
          <w:szCs w:val="21"/>
        </w:rPr>
        <w:t>」</w:t>
      </w:r>
      <w:r w:rsidR="009343D2" w:rsidRPr="00AF44B8">
        <w:rPr>
          <w:rFonts w:asciiTheme="minorEastAsia" w:hAnsiTheme="minorEastAsia" w:hint="eastAsia"/>
          <w:szCs w:val="21"/>
        </w:rPr>
        <w:t>を以下の要件に適合するように行う</w:t>
      </w:r>
      <w:r w:rsidR="002E6C66" w:rsidRPr="00AF44B8">
        <w:rPr>
          <w:rFonts w:asciiTheme="minorEastAsia" w:hAnsiTheme="minorEastAsia" w:hint="eastAsia"/>
          <w:szCs w:val="21"/>
        </w:rPr>
        <w:t>こと</w:t>
      </w:r>
      <w:r w:rsidR="009343D2" w:rsidRPr="00AF44B8">
        <w:rPr>
          <w:rFonts w:asciiTheme="minorEastAsia" w:hAnsiTheme="minorEastAsia" w:hint="eastAsia"/>
          <w:szCs w:val="21"/>
        </w:rPr>
        <w:t>。</w:t>
      </w:r>
    </w:p>
    <w:p w:rsidR="00B84281" w:rsidRPr="00AF44B8" w:rsidRDefault="00BB7F4E" w:rsidP="00242847">
      <w:pPr>
        <w:ind w:firstLineChars="100" w:firstLine="210"/>
        <w:rPr>
          <w:rFonts w:asciiTheme="minorEastAsia" w:hAnsiTheme="minorEastAsia"/>
        </w:rPr>
      </w:pPr>
      <w:r w:rsidRPr="00AF44B8">
        <w:rPr>
          <w:rFonts w:asciiTheme="minorEastAsia" w:hAnsiTheme="minorEastAsia" w:hint="eastAsia"/>
          <w:szCs w:val="21"/>
        </w:rPr>
        <w:t>本システムでは</w:t>
      </w:r>
      <w:r w:rsidR="009343D2" w:rsidRPr="00AF44B8">
        <w:rPr>
          <w:rFonts w:asciiTheme="minorEastAsia" w:hAnsiTheme="minorEastAsia" w:hint="eastAsia"/>
          <w:szCs w:val="21"/>
        </w:rPr>
        <w:t>、歩数データの収集にはスマホアプリの活用を前提としているが、</w:t>
      </w:r>
      <w:r w:rsidR="00C00470" w:rsidRPr="00AF44B8">
        <w:rPr>
          <w:rFonts w:asciiTheme="minorEastAsia" w:hAnsiTheme="minorEastAsia" w:hint="eastAsia"/>
        </w:rPr>
        <w:t>参加申請者の求めに応じて</w:t>
      </w:r>
      <w:r w:rsidR="009343D2" w:rsidRPr="00AF44B8">
        <w:rPr>
          <w:rFonts w:asciiTheme="minorEastAsia" w:hAnsiTheme="minorEastAsia" w:hint="eastAsia"/>
        </w:rPr>
        <w:t>スマホを所有していない者</w:t>
      </w:r>
      <w:r w:rsidR="00C00470" w:rsidRPr="00AF44B8">
        <w:rPr>
          <w:rFonts w:asciiTheme="minorEastAsia" w:hAnsiTheme="minorEastAsia" w:hint="eastAsia"/>
        </w:rPr>
        <w:t>も</w:t>
      </w:r>
      <w:r w:rsidR="009343D2" w:rsidRPr="00AF44B8">
        <w:rPr>
          <w:rFonts w:asciiTheme="minorEastAsia" w:hAnsiTheme="minorEastAsia" w:hint="eastAsia"/>
        </w:rPr>
        <w:t>本事業に参加</w:t>
      </w:r>
      <w:r w:rsidR="004F36C3" w:rsidRPr="00AF44B8">
        <w:rPr>
          <w:rFonts w:asciiTheme="minorEastAsia" w:hAnsiTheme="minorEastAsia" w:hint="eastAsia"/>
        </w:rPr>
        <w:t>できる</w:t>
      </w:r>
      <w:r w:rsidR="009343D2" w:rsidRPr="00AF44B8">
        <w:rPr>
          <w:rFonts w:asciiTheme="minorEastAsia" w:hAnsiTheme="minorEastAsia" w:hint="eastAsia"/>
        </w:rPr>
        <w:t>よう、歩数計を提供するとともに、提供した歩数計の歩数データを取り込めるようシステムを構築すること。</w:t>
      </w:r>
    </w:p>
    <w:p w:rsidR="00152ECD" w:rsidRPr="00AF44B8" w:rsidRDefault="00152ECD" w:rsidP="009C6B80">
      <w:pPr>
        <w:ind w:leftChars="-67" w:left="-141" w:firstLineChars="100" w:firstLine="211"/>
        <w:rPr>
          <w:rFonts w:asciiTheme="minorEastAsia" w:hAnsiTheme="minorEastAsia"/>
          <w:b/>
        </w:rPr>
      </w:pPr>
      <w:r w:rsidRPr="00AF44B8">
        <w:rPr>
          <w:rFonts w:asciiTheme="minorEastAsia" w:hAnsiTheme="minorEastAsia" w:hint="eastAsia"/>
          <w:b/>
        </w:rPr>
        <w:t>（１）基本要件</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616"/>
      </w:tblGrid>
      <w:tr w:rsidR="00825E89" w:rsidRPr="00AF44B8" w:rsidTr="00873707">
        <w:tc>
          <w:tcPr>
            <w:tcW w:w="1701" w:type="dxa"/>
            <w:tcBorders>
              <w:right w:val="single" w:sz="12" w:space="0" w:color="FFFFFF" w:themeColor="background1"/>
            </w:tcBorders>
            <w:shd w:val="clear" w:color="auto" w:fill="000000" w:themeFill="text1"/>
          </w:tcPr>
          <w:p w:rsidR="009343D2" w:rsidRPr="00AF44B8" w:rsidRDefault="009343D2" w:rsidP="00ED6D24">
            <w:pPr>
              <w:spacing w:line="320" w:lineRule="exact"/>
              <w:jc w:val="center"/>
              <w:rPr>
                <w:rFonts w:asciiTheme="minorEastAsia" w:hAnsiTheme="minorEastAsia"/>
                <w:b/>
                <w:szCs w:val="20"/>
              </w:rPr>
            </w:pPr>
            <w:r w:rsidRPr="00AF44B8">
              <w:rPr>
                <w:rFonts w:asciiTheme="minorEastAsia" w:hAnsiTheme="minorEastAsia" w:hint="eastAsia"/>
                <w:b/>
                <w:szCs w:val="20"/>
              </w:rPr>
              <w:t>項</w:t>
            </w:r>
            <w:r w:rsidR="00873707" w:rsidRPr="00AF44B8">
              <w:rPr>
                <w:rFonts w:asciiTheme="minorEastAsia" w:hAnsiTheme="minorEastAsia" w:hint="eastAsia"/>
                <w:b/>
                <w:szCs w:val="20"/>
              </w:rPr>
              <w:t xml:space="preserve">　</w:t>
            </w:r>
            <w:r w:rsidRPr="00AF44B8">
              <w:rPr>
                <w:rFonts w:asciiTheme="minorEastAsia" w:hAnsiTheme="minorEastAsia" w:hint="eastAsia"/>
                <w:b/>
                <w:szCs w:val="20"/>
              </w:rPr>
              <w:t>目</w:t>
            </w:r>
          </w:p>
        </w:tc>
        <w:tc>
          <w:tcPr>
            <w:tcW w:w="6520" w:type="dxa"/>
            <w:tcBorders>
              <w:left w:val="single" w:sz="12" w:space="0" w:color="FFFFFF" w:themeColor="background1"/>
            </w:tcBorders>
            <w:shd w:val="clear" w:color="auto" w:fill="000000" w:themeFill="text1"/>
          </w:tcPr>
          <w:p w:rsidR="009343D2" w:rsidRPr="00AF44B8" w:rsidRDefault="009343D2" w:rsidP="00ED6D24">
            <w:pPr>
              <w:spacing w:line="320" w:lineRule="exact"/>
              <w:jc w:val="center"/>
              <w:rPr>
                <w:rFonts w:asciiTheme="minorEastAsia" w:hAnsiTheme="minorEastAsia"/>
                <w:b/>
                <w:szCs w:val="20"/>
              </w:rPr>
            </w:pPr>
            <w:r w:rsidRPr="00AF44B8">
              <w:rPr>
                <w:rFonts w:asciiTheme="minorEastAsia" w:hAnsiTheme="minorEastAsia" w:hint="eastAsia"/>
                <w:b/>
                <w:szCs w:val="20"/>
              </w:rPr>
              <w:t>内</w:t>
            </w:r>
            <w:r w:rsidR="00873707" w:rsidRPr="00AF44B8">
              <w:rPr>
                <w:rFonts w:asciiTheme="minorEastAsia" w:hAnsiTheme="minorEastAsia" w:hint="eastAsia"/>
                <w:b/>
                <w:szCs w:val="20"/>
              </w:rPr>
              <w:t xml:space="preserve">　</w:t>
            </w:r>
            <w:r w:rsidRPr="00AF44B8">
              <w:rPr>
                <w:rFonts w:asciiTheme="minorEastAsia" w:hAnsiTheme="minorEastAsia" w:hint="eastAsia"/>
                <w:b/>
                <w:szCs w:val="20"/>
              </w:rPr>
              <w:t>容</w:t>
            </w:r>
          </w:p>
        </w:tc>
      </w:tr>
      <w:tr w:rsidR="00825E89" w:rsidRPr="00AF44B8" w:rsidTr="00415B04">
        <w:trPr>
          <w:trHeight w:val="2621"/>
        </w:trPr>
        <w:tc>
          <w:tcPr>
            <w:tcW w:w="1701" w:type="dxa"/>
            <w:tcBorders>
              <w:bottom w:val="single" w:sz="4" w:space="0" w:color="auto"/>
            </w:tcBorders>
            <w:shd w:val="clear" w:color="auto" w:fill="auto"/>
          </w:tcPr>
          <w:p w:rsidR="00635F1E" w:rsidRPr="00471D07" w:rsidRDefault="009343D2" w:rsidP="00ED6D24">
            <w:pPr>
              <w:spacing w:line="320" w:lineRule="exact"/>
              <w:rPr>
                <w:rFonts w:asciiTheme="minorEastAsia" w:hAnsiTheme="minorEastAsia"/>
                <w:sz w:val="20"/>
                <w:szCs w:val="20"/>
              </w:rPr>
            </w:pPr>
            <w:r w:rsidRPr="00471D07">
              <w:rPr>
                <w:rFonts w:asciiTheme="minorEastAsia" w:hAnsiTheme="minorEastAsia" w:hint="eastAsia"/>
                <w:sz w:val="20"/>
                <w:szCs w:val="20"/>
              </w:rPr>
              <w:t>（ア）</w:t>
            </w:r>
          </w:p>
          <w:p w:rsidR="009343D2" w:rsidRPr="00471D07" w:rsidRDefault="00635F1E" w:rsidP="00ED6D24">
            <w:pPr>
              <w:spacing w:line="320" w:lineRule="exact"/>
              <w:rPr>
                <w:rFonts w:asciiTheme="minorEastAsia" w:hAnsiTheme="minorEastAsia"/>
                <w:sz w:val="20"/>
                <w:szCs w:val="20"/>
              </w:rPr>
            </w:pPr>
            <w:r w:rsidRPr="00471D07">
              <w:rPr>
                <w:rFonts w:asciiTheme="minorEastAsia" w:hAnsiTheme="minorEastAsia" w:hint="eastAsia"/>
                <w:sz w:val="20"/>
                <w:szCs w:val="20"/>
              </w:rPr>
              <w:t>共通事項</w:t>
            </w:r>
          </w:p>
        </w:tc>
        <w:tc>
          <w:tcPr>
            <w:tcW w:w="6520" w:type="dxa"/>
            <w:tcBorders>
              <w:bottom w:val="single" w:sz="4" w:space="0" w:color="auto"/>
            </w:tcBorders>
            <w:shd w:val="clear" w:color="auto" w:fill="auto"/>
          </w:tcPr>
          <w:p w:rsidR="009B1020" w:rsidRPr="00471D07" w:rsidRDefault="009B1020"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■本事業を効率的・効果的に実施するために必要な機能を備えたシステム</w:t>
            </w:r>
            <w:r w:rsidR="00645787" w:rsidRPr="00471D07">
              <w:rPr>
                <w:rFonts w:asciiTheme="minorEastAsia" w:hAnsiTheme="minorEastAsia" w:hint="eastAsia"/>
                <w:sz w:val="20"/>
                <w:szCs w:val="20"/>
              </w:rPr>
              <w:t>用サーバを整備</w:t>
            </w:r>
            <w:r w:rsidRPr="00471D07">
              <w:rPr>
                <w:rFonts w:asciiTheme="minorEastAsia" w:hAnsiTheme="minorEastAsia" w:hint="eastAsia"/>
                <w:sz w:val="20"/>
                <w:szCs w:val="20"/>
              </w:rPr>
              <w:t>すること。</w:t>
            </w:r>
          </w:p>
          <w:p w:rsidR="009343D2" w:rsidRPr="00471D07" w:rsidRDefault="0088175D"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6A2FF4" w:rsidRPr="00471D07">
              <w:rPr>
                <w:rFonts w:asciiTheme="minorEastAsia" w:hAnsiTheme="minorEastAsia"/>
                <w:sz w:val="20"/>
                <w:szCs w:val="20"/>
              </w:rPr>
              <w:t>WEB</w:t>
            </w:r>
            <w:r w:rsidR="009343D2" w:rsidRPr="00471D07">
              <w:rPr>
                <w:rFonts w:asciiTheme="minorEastAsia" w:hAnsiTheme="minorEastAsia" w:hint="eastAsia"/>
                <w:sz w:val="20"/>
                <w:szCs w:val="20"/>
              </w:rPr>
              <w:t>インターフェースにより、参加者、</w:t>
            </w:r>
            <w:r w:rsidR="00D0552B" w:rsidRPr="00471D07">
              <w:rPr>
                <w:rFonts w:asciiTheme="minorEastAsia" w:hAnsiTheme="minorEastAsia" w:hint="eastAsia"/>
                <w:sz w:val="20"/>
                <w:szCs w:val="20"/>
              </w:rPr>
              <w:t>参加団体</w:t>
            </w:r>
            <w:r w:rsidR="009343D2" w:rsidRPr="00471D07">
              <w:rPr>
                <w:rFonts w:asciiTheme="minorEastAsia" w:hAnsiTheme="minorEastAsia" w:hint="eastAsia"/>
                <w:sz w:val="20"/>
                <w:szCs w:val="20"/>
              </w:rPr>
              <w:t>がサービスを利用可能であること。</w:t>
            </w:r>
          </w:p>
          <w:p w:rsidR="009343D2" w:rsidRPr="00471D07" w:rsidRDefault="0088175D" w:rsidP="00ED6D24">
            <w:pPr>
              <w:spacing w:line="320" w:lineRule="exact"/>
              <w:rPr>
                <w:rFonts w:asciiTheme="minorEastAsia" w:hAnsiTheme="minorEastAsia"/>
                <w:sz w:val="20"/>
                <w:szCs w:val="20"/>
              </w:rPr>
            </w:pPr>
            <w:r w:rsidRPr="00471D07">
              <w:rPr>
                <w:rFonts w:asciiTheme="minorEastAsia" w:hAnsiTheme="minorEastAsia" w:hint="eastAsia"/>
                <w:sz w:val="20"/>
                <w:szCs w:val="20"/>
              </w:rPr>
              <w:t>■</w:t>
            </w:r>
            <w:r w:rsidR="009343D2" w:rsidRPr="00471D07">
              <w:rPr>
                <w:rFonts w:asciiTheme="minorEastAsia" w:hAnsiTheme="minorEastAsia" w:hint="eastAsia"/>
                <w:sz w:val="20"/>
                <w:szCs w:val="20"/>
              </w:rPr>
              <w:t>年次ごとの目標参加者総数のデータ利用、保存等に対応できること。</w:t>
            </w:r>
          </w:p>
          <w:p w:rsidR="009343D2" w:rsidRPr="00471D07" w:rsidRDefault="0088175D"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9343D2" w:rsidRPr="00471D07">
              <w:rPr>
                <w:rFonts w:asciiTheme="minorEastAsia" w:hAnsiTheme="minorEastAsia" w:hint="eastAsia"/>
                <w:sz w:val="20"/>
                <w:szCs w:val="20"/>
              </w:rPr>
              <w:t xml:space="preserve">参加者が </w:t>
            </w:r>
            <w:r w:rsidR="006A2FF4" w:rsidRPr="00471D07">
              <w:rPr>
                <w:rFonts w:asciiTheme="minorEastAsia" w:hAnsiTheme="minorEastAsia"/>
                <w:sz w:val="20"/>
                <w:szCs w:val="20"/>
              </w:rPr>
              <w:t>WEB</w:t>
            </w:r>
            <w:r w:rsidR="009343D2" w:rsidRPr="00471D07">
              <w:rPr>
                <w:rFonts w:asciiTheme="minorEastAsia" w:hAnsiTheme="minorEastAsia" w:hint="eastAsia"/>
                <w:sz w:val="20"/>
                <w:szCs w:val="20"/>
              </w:rPr>
              <w:t>（パソコン、スマホ）</w:t>
            </w:r>
            <w:r w:rsidR="00AD7E22" w:rsidRPr="00471D07">
              <w:rPr>
                <w:rFonts w:asciiTheme="minorEastAsia" w:hAnsiTheme="minorEastAsia" w:hint="eastAsia"/>
                <w:sz w:val="20"/>
                <w:szCs w:val="20"/>
              </w:rPr>
              <w:t>等</w:t>
            </w:r>
            <w:r w:rsidR="009343D2" w:rsidRPr="00471D07">
              <w:rPr>
                <w:rFonts w:asciiTheme="minorEastAsia" w:hAnsiTheme="minorEastAsia" w:hint="eastAsia"/>
                <w:sz w:val="20"/>
                <w:szCs w:val="20"/>
              </w:rPr>
              <w:t>で参加申請</w:t>
            </w:r>
            <w:r w:rsidR="003943DD" w:rsidRPr="00471D07">
              <w:rPr>
                <w:rFonts w:asciiTheme="minorEastAsia" w:hAnsiTheme="minorEastAsia" w:hint="eastAsia"/>
                <w:sz w:val="20"/>
                <w:szCs w:val="20"/>
              </w:rPr>
              <w:t>を</w:t>
            </w:r>
            <w:r w:rsidR="009343D2" w:rsidRPr="00471D07">
              <w:rPr>
                <w:rFonts w:asciiTheme="minorEastAsia" w:hAnsiTheme="minorEastAsia" w:hint="eastAsia"/>
                <w:sz w:val="20"/>
                <w:szCs w:val="20"/>
              </w:rPr>
              <w:t>できるようにすること。</w:t>
            </w:r>
          </w:p>
          <w:p w:rsidR="009343D2" w:rsidRPr="00471D07" w:rsidRDefault="0088175D"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9343D2" w:rsidRPr="00471D07">
              <w:rPr>
                <w:rFonts w:asciiTheme="minorEastAsia" w:hAnsiTheme="minorEastAsia" w:hint="eastAsia"/>
                <w:sz w:val="20"/>
                <w:szCs w:val="20"/>
              </w:rPr>
              <w:t>本システムが、国が「ワンストップ・カードプロジェクト」において計画しているマイナンバーカード活用等との将来における連携や連動の可能性も含めて開発検討を行うこと。</w:t>
            </w:r>
          </w:p>
          <w:p w:rsidR="000B694E" w:rsidRPr="00471D07" w:rsidRDefault="000B694E"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（参考）総務省HP URL</w:t>
            </w:r>
          </w:p>
          <w:p w:rsidR="000B694E" w:rsidRPr="00471D07" w:rsidRDefault="000B694E" w:rsidP="000B694E">
            <w:pPr>
              <w:spacing w:line="320" w:lineRule="exact"/>
              <w:rPr>
                <w:rFonts w:asciiTheme="minorEastAsia" w:hAnsiTheme="minorEastAsia"/>
                <w:sz w:val="20"/>
                <w:szCs w:val="20"/>
              </w:rPr>
            </w:pPr>
            <w:r w:rsidRPr="00471D07">
              <w:rPr>
                <w:rFonts w:asciiTheme="minorEastAsia" w:hAnsiTheme="minorEastAsia"/>
                <w:sz w:val="20"/>
                <w:szCs w:val="20"/>
              </w:rPr>
              <w:t>http://www.soumu.go.jp/menu_news/s-news/01gyosei02_02000132.html</w:t>
            </w:r>
          </w:p>
        </w:tc>
      </w:tr>
    </w:tbl>
    <w:p w:rsidR="003A3001" w:rsidRPr="00AF44B8" w:rsidRDefault="003A3001" w:rsidP="003A3001">
      <w:pPr>
        <w:rPr>
          <w:b/>
        </w:rPr>
      </w:pPr>
      <w:r w:rsidRPr="00AF44B8">
        <w:rPr>
          <w:rFonts w:hint="eastAsia"/>
          <w:b/>
        </w:rPr>
        <w:t>（２）ハードウェア</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873707">
        <w:trPr>
          <w:trHeight w:val="70"/>
        </w:trPr>
        <w:tc>
          <w:tcPr>
            <w:tcW w:w="1701" w:type="dxa"/>
            <w:tcBorders>
              <w:right w:val="single" w:sz="12" w:space="0" w:color="FFFFFF" w:themeColor="background1"/>
            </w:tcBorders>
            <w:shd w:val="clear" w:color="auto" w:fill="000000" w:themeFill="text1"/>
          </w:tcPr>
          <w:p w:rsidR="00873707" w:rsidRPr="00AF44B8" w:rsidRDefault="00873707" w:rsidP="00873707">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873707" w:rsidRPr="00AF44B8" w:rsidRDefault="00873707" w:rsidP="00873707">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9768C0">
        <w:tc>
          <w:tcPr>
            <w:tcW w:w="1701" w:type="dxa"/>
            <w:tcBorders>
              <w:top w:val="single" w:sz="4" w:space="0" w:color="auto"/>
            </w:tcBorders>
            <w:shd w:val="clear" w:color="auto" w:fill="auto"/>
          </w:tcPr>
          <w:p w:rsidR="00D8019A" w:rsidRPr="00471D07" w:rsidRDefault="00D8019A" w:rsidP="00ED6D24">
            <w:pPr>
              <w:spacing w:line="320" w:lineRule="exact"/>
              <w:rPr>
                <w:rFonts w:asciiTheme="minorEastAsia" w:hAnsiTheme="minorEastAsia"/>
                <w:sz w:val="20"/>
                <w:szCs w:val="20"/>
              </w:rPr>
            </w:pPr>
            <w:r w:rsidRPr="00471D07">
              <w:rPr>
                <w:rFonts w:asciiTheme="minorEastAsia" w:hAnsiTheme="minorEastAsia" w:hint="eastAsia"/>
                <w:sz w:val="20"/>
                <w:szCs w:val="20"/>
              </w:rPr>
              <w:t>（ア）</w:t>
            </w:r>
          </w:p>
          <w:p w:rsidR="00D8019A" w:rsidRPr="00471D07" w:rsidRDefault="00D8019A" w:rsidP="00ED6D24">
            <w:pPr>
              <w:spacing w:line="320" w:lineRule="exact"/>
              <w:rPr>
                <w:rFonts w:asciiTheme="minorEastAsia" w:hAnsiTheme="minorEastAsia"/>
                <w:sz w:val="20"/>
                <w:szCs w:val="20"/>
              </w:rPr>
            </w:pPr>
            <w:r w:rsidRPr="00471D07">
              <w:rPr>
                <w:rFonts w:asciiTheme="minorEastAsia" w:hAnsiTheme="minorEastAsia" w:hint="eastAsia"/>
                <w:sz w:val="20"/>
                <w:szCs w:val="20"/>
              </w:rPr>
              <w:t>機器の調達・設置及び納期</w:t>
            </w:r>
          </w:p>
        </w:tc>
        <w:tc>
          <w:tcPr>
            <w:tcW w:w="6520" w:type="dxa"/>
            <w:tcBorders>
              <w:top w:val="single" w:sz="4" w:space="0" w:color="auto"/>
            </w:tcBorders>
            <w:shd w:val="clear" w:color="auto" w:fill="auto"/>
          </w:tcPr>
          <w:p w:rsidR="00D8019A" w:rsidRPr="00471D07" w:rsidRDefault="00D8019A" w:rsidP="00D8019A">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■調達機器は</w:t>
            </w:r>
            <w:r w:rsidR="00A07552" w:rsidRPr="00471D07">
              <w:rPr>
                <w:rFonts w:asciiTheme="minorEastAsia" w:hAnsiTheme="minorEastAsia" w:hint="eastAsia"/>
                <w:sz w:val="20"/>
                <w:szCs w:val="20"/>
              </w:rPr>
              <w:t>歩数計、リーダー</w:t>
            </w:r>
            <w:r w:rsidR="00F93685" w:rsidRPr="00471D07">
              <w:rPr>
                <w:rFonts w:asciiTheme="minorEastAsia" w:hAnsiTheme="minorEastAsia" w:hint="eastAsia"/>
                <w:sz w:val="20"/>
                <w:szCs w:val="20"/>
              </w:rPr>
              <w:t>及び</w:t>
            </w:r>
            <w:r w:rsidR="00A07552" w:rsidRPr="00471D07">
              <w:rPr>
                <w:rFonts w:asciiTheme="minorEastAsia" w:hAnsiTheme="minorEastAsia" w:hint="eastAsia"/>
                <w:sz w:val="20"/>
                <w:szCs w:val="20"/>
              </w:rPr>
              <w:t>パソコン</w:t>
            </w:r>
            <w:r w:rsidRPr="00471D07">
              <w:rPr>
                <w:rFonts w:asciiTheme="minorEastAsia" w:hAnsiTheme="minorEastAsia" w:hint="eastAsia"/>
                <w:sz w:val="20"/>
                <w:szCs w:val="20"/>
              </w:rPr>
              <w:t>とする。</w:t>
            </w:r>
          </w:p>
          <w:p w:rsidR="00F93685" w:rsidRPr="00471D07" w:rsidRDefault="00D8019A"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F93685" w:rsidRPr="00471D07">
              <w:rPr>
                <w:rFonts w:asciiTheme="minorEastAsia" w:hAnsiTheme="minorEastAsia" w:hint="eastAsia"/>
                <w:sz w:val="20"/>
                <w:szCs w:val="20"/>
              </w:rPr>
              <w:t>初年度の納期はテスト実施の開始日までとし、2年度目以降の納期は別途指示する。</w:t>
            </w:r>
          </w:p>
          <w:p w:rsidR="00D8019A" w:rsidRPr="00471D07" w:rsidRDefault="00F93685" w:rsidP="00F93685">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D8019A" w:rsidRPr="00471D07">
              <w:rPr>
                <w:rFonts w:asciiTheme="minorEastAsia" w:hAnsiTheme="minorEastAsia" w:hint="eastAsia"/>
                <w:sz w:val="20"/>
                <w:szCs w:val="20"/>
              </w:rPr>
              <w:t>機器ごとの納入場所は別途指示する</w:t>
            </w:r>
            <w:r w:rsidRPr="00471D07">
              <w:rPr>
                <w:rFonts w:asciiTheme="minorEastAsia" w:hAnsiTheme="minorEastAsia" w:hint="eastAsia"/>
                <w:sz w:val="20"/>
                <w:szCs w:val="20"/>
              </w:rPr>
              <w:t>。</w:t>
            </w:r>
          </w:p>
        </w:tc>
      </w:tr>
      <w:tr w:rsidR="00825E89" w:rsidRPr="00AF44B8" w:rsidTr="009768C0">
        <w:tc>
          <w:tcPr>
            <w:tcW w:w="1701" w:type="dxa"/>
            <w:shd w:val="clear" w:color="auto" w:fill="auto"/>
          </w:tcPr>
          <w:p w:rsidR="00635F1E" w:rsidRPr="00471D07" w:rsidRDefault="00B84281" w:rsidP="00ED6D24">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（イ</w:t>
            </w:r>
            <w:r w:rsidR="009343D2" w:rsidRPr="00471D07">
              <w:rPr>
                <w:rFonts w:asciiTheme="minorEastAsia" w:hAnsiTheme="minorEastAsia" w:hint="eastAsia"/>
                <w:b w:val="0"/>
                <w:sz w:val="20"/>
                <w:szCs w:val="20"/>
              </w:rPr>
              <w:t>）</w:t>
            </w:r>
          </w:p>
          <w:p w:rsidR="009343D2" w:rsidRPr="00471D07" w:rsidRDefault="009343D2" w:rsidP="00ED6D24">
            <w:pPr>
              <w:pStyle w:val="4"/>
              <w:keepNext w:val="0"/>
              <w:autoSpaceDE w:val="0"/>
              <w:autoSpaceDN w:val="0"/>
              <w:adjustRightInd w:val="0"/>
              <w:spacing w:line="320" w:lineRule="exact"/>
              <w:ind w:leftChars="0" w:left="0"/>
              <w:rPr>
                <w:rFonts w:asciiTheme="minorEastAsia" w:hAnsiTheme="minorEastAsia"/>
                <w:sz w:val="20"/>
                <w:szCs w:val="20"/>
              </w:rPr>
            </w:pPr>
            <w:r w:rsidRPr="00471D07">
              <w:rPr>
                <w:rFonts w:asciiTheme="minorEastAsia" w:hAnsiTheme="minorEastAsia" w:hint="eastAsia"/>
                <w:b w:val="0"/>
                <w:sz w:val="20"/>
                <w:szCs w:val="20"/>
              </w:rPr>
              <w:t>歩数計要件</w:t>
            </w:r>
          </w:p>
        </w:tc>
        <w:tc>
          <w:tcPr>
            <w:tcW w:w="6520" w:type="dxa"/>
            <w:shd w:val="clear" w:color="auto" w:fill="auto"/>
          </w:tcPr>
          <w:p w:rsidR="009343D2" w:rsidRPr="00471D07" w:rsidRDefault="0088175D" w:rsidP="00ED6D24">
            <w:pPr>
              <w:pStyle w:val="31"/>
              <w:spacing w:line="320" w:lineRule="exact"/>
              <w:ind w:left="20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00F93685" w:rsidRPr="00471D07">
              <w:rPr>
                <w:rFonts w:asciiTheme="minorEastAsia" w:eastAsiaTheme="minorEastAsia" w:hAnsiTheme="minorEastAsia" w:hint="eastAsia"/>
                <w:sz w:val="20"/>
              </w:rPr>
              <w:t>歩数計</w:t>
            </w:r>
            <w:r w:rsidR="009343D2" w:rsidRPr="00471D07">
              <w:rPr>
                <w:rFonts w:asciiTheme="minorEastAsia" w:eastAsiaTheme="minorEastAsia" w:hAnsiTheme="minorEastAsia" w:hint="eastAsia"/>
                <w:sz w:val="20"/>
              </w:rPr>
              <w:t>（</w:t>
            </w:r>
            <w:r w:rsidR="00F93685" w:rsidRPr="00471D07">
              <w:rPr>
                <w:rFonts w:asciiTheme="minorEastAsia" w:eastAsiaTheme="minorEastAsia" w:hAnsiTheme="minorEastAsia" w:hint="eastAsia"/>
                <w:sz w:val="20"/>
              </w:rPr>
              <w:t>リーダーで読み取り可能なもの）</w:t>
            </w:r>
            <w:r w:rsidR="009343D2" w:rsidRPr="00471D07">
              <w:rPr>
                <w:rFonts w:asciiTheme="minorEastAsia" w:eastAsiaTheme="minorEastAsia" w:hAnsiTheme="minorEastAsia" w:hint="eastAsia"/>
                <w:sz w:val="20"/>
              </w:rPr>
              <w:t>を提供すること。</w:t>
            </w:r>
          </w:p>
          <w:p w:rsidR="009343D2" w:rsidRPr="00471D07" w:rsidRDefault="0088175D" w:rsidP="00ED6D24">
            <w:pPr>
              <w:pStyle w:val="31"/>
              <w:spacing w:line="320" w:lineRule="exact"/>
              <w:ind w:left="20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00925552" w:rsidRPr="00471D07">
              <w:rPr>
                <w:rFonts w:asciiTheme="minorEastAsia" w:eastAsiaTheme="minorEastAsia" w:hAnsiTheme="minorEastAsia" w:hint="eastAsia"/>
                <w:sz w:val="20"/>
              </w:rPr>
              <w:t>歩数計の</w:t>
            </w:r>
            <w:r w:rsidR="009343D2" w:rsidRPr="00471D07">
              <w:rPr>
                <w:rFonts w:asciiTheme="minorEastAsia" w:eastAsiaTheme="minorEastAsia" w:hAnsiTheme="minorEastAsia" w:hint="eastAsia"/>
                <w:sz w:val="20"/>
              </w:rPr>
              <w:t>提供価格を</w:t>
            </w:r>
            <w:r w:rsidR="003943DD" w:rsidRPr="00471D07">
              <w:rPr>
                <w:rFonts w:asciiTheme="minorEastAsia" w:eastAsiaTheme="minorEastAsia" w:hAnsiTheme="minorEastAsia" w:hint="eastAsia"/>
                <w:sz w:val="20"/>
              </w:rPr>
              <w:t>企画</w:t>
            </w:r>
            <w:r w:rsidR="009343D2" w:rsidRPr="00471D07">
              <w:rPr>
                <w:rFonts w:asciiTheme="minorEastAsia" w:eastAsiaTheme="minorEastAsia" w:hAnsiTheme="minorEastAsia" w:hint="eastAsia"/>
                <w:sz w:val="20"/>
              </w:rPr>
              <w:t>提案書に記載し、契約期間中、提供価格で継続して提供すること。</w:t>
            </w:r>
          </w:p>
          <w:p w:rsidR="009343D2" w:rsidRPr="00471D07" w:rsidRDefault="0088175D" w:rsidP="003A4EF3">
            <w:pPr>
              <w:spacing w:line="320" w:lineRule="exact"/>
              <w:rPr>
                <w:rFonts w:asciiTheme="minorEastAsia" w:hAnsiTheme="minorEastAsia"/>
                <w:sz w:val="20"/>
                <w:szCs w:val="20"/>
              </w:rPr>
            </w:pPr>
            <w:r w:rsidRPr="00471D07">
              <w:rPr>
                <w:rFonts w:asciiTheme="minorEastAsia" w:hAnsiTheme="minorEastAsia" w:hint="eastAsia"/>
                <w:sz w:val="20"/>
                <w:szCs w:val="20"/>
              </w:rPr>
              <w:t>■</w:t>
            </w:r>
            <w:r w:rsidR="00F93685" w:rsidRPr="00471D07">
              <w:rPr>
                <w:rFonts w:asciiTheme="minorEastAsia" w:hAnsiTheme="minorEastAsia" w:hint="eastAsia"/>
                <w:sz w:val="20"/>
                <w:szCs w:val="20"/>
              </w:rPr>
              <w:t>歩数計内に</w:t>
            </w:r>
            <w:r w:rsidR="006A2FF4" w:rsidRPr="00471D07">
              <w:rPr>
                <w:rFonts w:asciiTheme="minorEastAsia" w:hAnsiTheme="minorEastAsia"/>
                <w:sz w:val="20"/>
                <w:szCs w:val="20"/>
              </w:rPr>
              <w:t>14</w:t>
            </w:r>
            <w:r w:rsidR="009343D2" w:rsidRPr="00471D07">
              <w:rPr>
                <w:rFonts w:asciiTheme="minorEastAsia" w:hAnsiTheme="minorEastAsia" w:hint="eastAsia"/>
                <w:sz w:val="20"/>
                <w:szCs w:val="20"/>
              </w:rPr>
              <w:t>日分以上のデータ保存ができること。</w:t>
            </w:r>
          </w:p>
        </w:tc>
      </w:tr>
      <w:tr w:rsidR="00825E89" w:rsidRPr="00AF44B8" w:rsidTr="009768C0">
        <w:tc>
          <w:tcPr>
            <w:tcW w:w="1701" w:type="dxa"/>
            <w:shd w:val="clear" w:color="auto" w:fill="auto"/>
          </w:tcPr>
          <w:p w:rsidR="00635F1E" w:rsidRPr="00471D07" w:rsidRDefault="00B84281" w:rsidP="00ED6D24">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（ウ</w:t>
            </w:r>
            <w:r w:rsidR="009343D2" w:rsidRPr="00471D07">
              <w:rPr>
                <w:rFonts w:asciiTheme="minorEastAsia" w:hAnsiTheme="minorEastAsia" w:hint="eastAsia"/>
                <w:b w:val="0"/>
                <w:sz w:val="20"/>
                <w:szCs w:val="20"/>
              </w:rPr>
              <w:t>）</w:t>
            </w:r>
          </w:p>
          <w:p w:rsidR="009343D2" w:rsidRPr="00471D07" w:rsidRDefault="009343D2" w:rsidP="00ED6D24">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リーダー要件</w:t>
            </w:r>
          </w:p>
        </w:tc>
        <w:tc>
          <w:tcPr>
            <w:tcW w:w="6520" w:type="dxa"/>
            <w:shd w:val="clear" w:color="auto" w:fill="auto"/>
          </w:tcPr>
          <w:p w:rsidR="00262022" w:rsidRPr="00471D07" w:rsidRDefault="0088175D"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9343D2" w:rsidRPr="00471D07">
              <w:rPr>
                <w:rFonts w:asciiTheme="minorEastAsia" w:hAnsiTheme="minorEastAsia" w:hint="eastAsia"/>
                <w:sz w:val="20"/>
                <w:szCs w:val="20"/>
              </w:rPr>
              <w:t>歩数計との通信は、</w:t>
            </w:r>
            <w:r w:rsidR="00B74C90" w:rsidRPr="00471D07">
              <w:rPr>
                <w:rFonts w:asciiTheme="minorEastAsia" w:hAnsiTheme="minorEastAsia" w:hint="eastAsia"/>
                <w:sz w:val="20"/>
                <w:szCs w:val="20"/>
              </w:rPr>
              <w:t>近距離無線通信技術</w:t>
            </w:r>
            <w:r w:rsidR="00262022" w:rsidRPr="00471D07">
              <w:rPr>
                <w:rFonts w:asciiTheme="minorEastAsia" w:hAnsiTheme="minorEastAsia" w:hint="eastAsia"/>
                <w:sz w:val="20"/>
                <w:szCs w:val="20"/>
              </w:rPr>
              <w:t>等</w:t>
            </w:r>
            <w:r w:rsidR="009343D2" w:rsidRPr="00471D07">
              <w:rPr>
                <w:rFonts w:asciiTheme="minorEastAsia" w:hAnsiTheme="minorEastAsia" w:hint="eastAsia"/>
                <w:sz w:val="20"/>
                <w:szCs w:val="20"/>
              </w:rPr>
              <w:t>で通信できること。</w:t>
            </w:r>
          </w:p>
          <w:p w:rsidR="009343D2" w:rsidRPr="00471D07" w:rsidRDefault="0088175D"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9343D2" w:rsidRPr="00471D07">
              <w:rPr>
                <w:rFonts w:asciiTheme="minorEastAsia" w:hAnsiTheme="minorEastAsia" w:hint="eastAsia"/>
                <w:sz w:val="20"/>
                <w:szCs w:val="20"/>
              </w:rPr>
              <w:t>歩数計の読み取り速度（</w:t>
            </w:r>
            <w:r w:rsidR="006A2FF4" w:rsidRPr="00471D07">
              <w:rPr>
                <w:rFonts w:asciiTheme="minorEastAsia" w:hAnsiTheme="minorEastAsia"/>
                <w:sz w:val="20"/>
                <w:szCs w:val="20"/>
              </w:rPr>
              <w:t>2</w:t>
            </w:r>
            <w:r w:rsidR="009343D2" w:rsidRPr="00471D07">
              <w:rPr>
                <w:rFonts w:asciiTheme="minorEastAsia" w:hAnsiTheme="minorEastAsia" w:hint="eastAsia"/>
                <w:sz w:val="20"/>
                <w:szCs w:val="20"/>
              </w:rPr>
              <w:t>秒程度）が安定しており、連続使用にも十分耐えられること。</w:t>
            </w:r>
          </w:p>
          <w:p w:rsidR="009343D2" w:rsidRPr="00471D07" w:rsidRDefault="0088175D"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9343D2" w:rsidRPr="00471D07">
              <w:rPr>
                <w:rFonts w:asciiTheme="minorEastAsia" w:hAnsiTheme="minorEastAsia" w:hint="eastAsia"/>
                <w:sz w:val="20"/>
                <w:szCs w:val="20"/>
              </w:rPr>
              <w:t>タブレット</w:t>
            </w:r>
            <w:r w:rsidR="00781679" w:rsidRPr="00471D07">
              <w:rPr>
                <w:rFonts w:asciiTheme="minorEastAsia" w:hAnsiTheme="minorEastAsia" w:hint="eastAsia"/>
                <w:sz w:val="20"/>
                <w:szCs w:val="20"/>
              </w:rPr>
              <w:t>型</w:t>
            </w:r>
            <w:r w:rsidR="004008F2" w:rsidRPr="00471D07">
              <w:rPr>
                <w:rFonts w:asciiTheme="minorEastAsia" w:hAnsiTheme="minorEastAsia" w:hint="eastAsia"/>
                <w:sz w:val="20"/>
                <w:szCs w:val="20"/>
              </w:rPr>
              <w:t>端末</w:t>
            </w:r>
            <w:r w:rsidR="009343D2" w:rsidRPr="00471D07">
              <w:rPr>
                <w:rFonts w:asciiTheme="minorEastAsia" w:hAnsiTheme="minorEastAsia" w:hint="eastAsia"/>
                <w:sz w:val="20"/>
                <w:szCs w:val="20"/>
              </w:rPr>
              <w:t>の場合は、タッチパネルで操作できること。</w:t>
            </w:r>
          </w:p>
          <w:p w:rsidR="009343D2" w:rsidRPr="00471D07" w:rsidRDefault="0088175D"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9343D2" w:rsidRPr="00471D07">
              <w:rPr>
                <w:rFonts w:asciiTheme="minorEastAsia" w:hAnsiTheme="minorEastAsia" w:hint="eastAsia"/>
                <w:sz w:val="20"/>
                <w:szCs w:val="20"/>
              </w:rPr>
              <w:t>キオスク</w:t>
            </w:r>
            <w:r w:rsidR="00262022" w:rsidRPr="00471D07">
              <w:rPr>
                <w:rFonts w:asciiTheme="minorEastAsia" w:hAnsiTheme="minorEastAsia" w:hint="eastAsia"/>
                <w:sz w:val="20"/>
                <w:szCs w:val="20"/>
              </w:rPr>
              <w:t>端末の場合</w:t>
            </w:r>
            <w:r w:rsidR="003E0B08" w:rsidRPr="00471D07">
              <w:rPr>
                <w:rFonts w:asciiTheme="minorEastAsia" w:hAnsiTheme="minorEastAsia" w:hint="eastAsia"/>
                <w:sz w:val="20"/>
                <w:szCs w:val="20"/>
              </w:rPr>
              <w:t>は、参加者が歩数計を接触させた</w:t>
            </w:r>
            <w:r w:rsidR="009343D2" w:rsidRPr="00471D07">
              <w:rPr>
                <w:rFonts w:asciiTheme="minorEastAsia" w:hAnsiTheme="minorEastAsia" w:hint="eastAsia"/>
                <w:sz w:val="20"/>
                <w:szCs w:val="20"/>
              </w:rPr>
              <w:t>瞬間に、日時</w:t>
            </w:r>
            <w:r w:rsidR="00262022" w:rsidRPr="00471D07">
              <w:rPr>
                <w:rFonts w:asciiTheme="minorEastAsia" w:hAnsiTheme="minorEastAsia" w:hint="eastAsia"/>
                <w:sz w:val="20"/>
                <w:szCs w:val="20"/>
              </w:rPr>
              <w:t>・</w:t>
            </w:r>
            <w:r w:rsidR="009343D2" w:rsidRPr="00471D07">
              <w:rPr>
                <w:rFonts w:asciiTheme="minorEastAsia" w:hAnsiTheme="minorEastAsia" w:hint="eastAsia"/>
                <w:sz w:val="20"/>
                <w:szCs w:val="20"/>
              </w:rPr>
              <w:t>歩数</w:t>
            </w:r>
            <w:r w:rsidR="00262022" w:rsidRPr="00471D07">
              <w:rPr>
                <w:rFonts w:asciiTheme="minorEastAsia" w:hAnsiTheme="minorEastAsia" w:hint="eastAsia"/>
                <w:sz w:val="20"/>
                <w:szCs w:val="20"/>
              </w:rPr>
              <w:t>・</w:t>
            </w:r>
            <w:r w:rsidR="009343D2" w:rsidRPr="00471D07">
              <w:rPr>
                <w:rFonts w:asciiTheme="minorEastAsia" w:hAnsiTheme="minorEastAsia" w:hint="eastAsia"/>
                <w:sz w:val="20"/>
                <w:szCs w:val="20"/>
              </w:rPr>
              <w:t>ポイント数</w:t>
            </w:r>
            <w:r w:rsidR="00595DB2" w:rsidRPr="00471D07">
              <w:rPr>
                <w:rFonts w:asciiTheme="minorEastAsia" w:hAnsiTheme="minorEastAsia" w:hint="eastAsia"/>
                <w:sz w:val="20"/>
                <w:szCs w:val="20"/>
              </w:rPr>
              <w:t>が</w:t>
            </w:r>
            <w:r w:rsidR="009343D2" w:rsidRPr="00471D07">
              <w:rPr>
                <w:rFonts w:asciiTheme="minorEastAsia" w:hAnsiTheme="minorEastAsia" w:hint="eastAsia"/>
                <w:sz w:val="20"/>
                <w:szCs w:val="20"/>
              </w:rPr>
              <w:t>表示</w:t>
            </w:r>
            <w:r w:rsidR="00262022" w:rsidRPr="00471D07">
              <w:rPr>
                <w:rFonts w:asciiTheme="minorEastAsia" w:hAnsiTheme="minorEastAsia" w:hint="eastAsia"/>
                <w:sz w:val="20"/>
                <w:szCs w:val="20"/>
              </w:rPr>
              <w:t>でき</w:t>
            </w:r>
            <w:r w:rsidR="009343D2" w:rsidRPr="00471D07">
              <w:rPr>
                <w:rFonts w:asciiTheme="minorEastAsia" w:hAnsiTheme="minorEastAsia" w:hint="eastAsia"/>
                <w:sz w:val="20"/>
                <w:szCs w:val="20"/>
              </w:rPr>
              <w:t>、週間・月間・年間の</w:t>
            </w:r>
            <w:r w:rsidR="00262022" w:rsidRPr="00471D07">
              <w:rPr>
                <w:rFonts w:asciiTheme="minorEastAsia" w:hAnsiTheme="minorEastAsia" w:hint="eastAsia"/>
                <w:sz w:val="20"/>
                <w:szCs w:val="20"/>
              </w:rPr>
              <w:t>歩数</w:t>
            </w:r>
            <w:r w:rsidR="009343D2" w:rsidRPr="00471D07">
              <w:rPr>
                <w:rFonts w:asciiTheme="minorEastAsia" w:hAnsiTheme="minorEastAsia" w:hint="eastAsia"/>
                <w:sz w:val="20"/>
                <w:szCs w:val="20"/>
              </w:rPr>
              <w:t>のグラフ表示、ランキングなどポイント付与の詳細を表示できるようにすること。</w:t>
            </w:r>
          </w:p>
          <w:p w:rsidR="009343D2" w:rsidRPr="00471D07" w:rsidRDefault="0088175D" w:rsidP="00ED6D24">
            <w:pPr>
              <w:spacing w:line="320" w:lineRule="exact"/>
              <w:rPr>
                <w:rFonts w:asciiTheme="minorEastAsia" w:hAnsiTheme="minorEastAsia"/>
                <w:sz w:val="20"/>
                <w:szCs w:val="20"/>
              </w:rPr>
            </w:pPr>
            <w:r w:rsidRPr="00471D07">
              <w:rPr>
                <w:rFonts w:asciiTheme="minorEastAsia" w:hAnsiTheme="minorEastAsia" w:hint="eastAsia"/>
                <w:sz w:val="20"/>
                <w:szCs w:val="20"/>
              </w:rPr>
              <w:t>■</w:t>
            </w:r>
            <w:r w:rsidR="00262022" w:rsidRPr="00471D07">
              <w:rPr>
                <w:rFonts w:asciiTheme="minorEastAsia" w:hAnsiTheme="minorEastAsia" w:hint="eastAsia"/>
                <w:sz w:val="20"/>
                <w:szCs w:val="20"/>
              </w:rPr>
              <w:t>リーダー</w:t>
            </w:r>
            <w:r w:rsidR="009343D2" w:rsidRPr="00471D07">
              <w:rPr>
                <w:rFonts w:asciiTheme="minorEastAsia" w:hAnsiTheme="minorEastAsia" w:hint="eastAsia"/>
                <w:sz w:val="20"/>
                <w:szCs w:val="20"/>
              </w:rPr>
              <w:t>の保守・点検体制が確保されていること。</w:t>
            </w:r>
          </w:p>
          <w:p w:rsidR="009343D2" w:rsidRPr="00471D07" w:rsidRDefault="0088175D" w:rsidP="00A7313C">
            <w:pPr>
              <w:pStyle w:val="31"/>
              <w:spacing w:line="320" w:lineRule="exact"/>
              <w:ind w:left="20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lastRenderedPageBreak/>
              <w:t>■</w:t>
            </w:r>
            <w:r w:rsidR="00262022" w:rsidRPr="00471D07">
              <w:rPr>
                <w:rFonts w:asciiTheme="minorEastAsia" w:eastAsiaTheme="minorEastAsia" w:hAnsiTheme="minorEastAsia" w:hint="eastAsia"/>
                <w:sz w:val="20"/>
              </w:rPr>
              <w:t>リーダー</w:t>
            </w:r>
            <w:r w:rsidR="00A7313C" w:rsidRPr="00471D07">
              <w:rPr>
                <w:rFonts w:asciiTheme="minorEastAsia" w:eastAsiaTheme="minorEastAsia" w:hAnsiTheme="minorEastAsia" w:hint="eastAsia"/>
                <w:sz w:val="20"/>
              </w:rPr>
              <w:t>は、附属品等で固定し、倒れないように設置すること</w:t>
            </w:r>
            <w:r w:rsidR="009343D2" w:rsidRPr="00471D07">
              <w:rPr>
                <w:rFonts w:asciiTheme="minorEastAsia" w:eastAsiaTheme="minorEastAsia" w:hAnsiTheme="minorEastAsia" w:hint="eastAsia"/>
                <w:sz w:val="20"/>
              </w:rPr>
              <w:t>。</w:t>
            </w:r>
          </w:p>
          <w:p w:rsidR="009343D2" w:rsidRPr="00471D07" w:rsidRDefault="0088175D" w:rsidP="00CA6B18">
            <w:pPr>
              <w:pStyle w:val="31"/>
              <w:spacing w:line="320" w:lineRule="exact"/>
              <w:ind w:left="0" w:firstLine="0"/>
              <w:rPr>
                <w:rFonts w:asciiTheme="minorEastAsia" w:eastAsiaTheme="minorEastAsia" w:hAnsiTheme="minorEastAsia"/>
                <w:sz w:val="20"/>
              </w:rPr>
            </w:pPr>
            <w:r w:rsidRPr="00471D07">
              <w:rPr>
                <w:rFonts w:asciiTheme="minorEastAsia" w:eastAsiaTheme="minorEastAsia" w:hAnsiTheme="minorEastAsia" w:hint="eastAsia"/>
                <w:sz w:val="20"/>
              </w:rPr>
              <w:t>■</w:t>
            </w:r>
            <w:r w:rsidR="00CA6B18" w:rsidRPr="00471D07">
              <w:rPr>
                <w:rFonts w:asciiTheme="minorEastAsia" w:eastAsiaTheme="minorEastAsia" w:hAnsiTheme="minorEastAsia" w:hint="eastAsia"/>
                <w:sz w:val="20"/>
              </w:rPr>
              <w:t>リーダー設置</w:t>
            </w:r>
            <w:r w:rsidR="002A515F" w:rsidRPr="00471D07">
              <w:rPr>
                <w:rFonts w:asciiTheme="minorEastAsia" w:eastAsiaTheme="minorEastAsia" w:hAnsiTheme="minorEastAsia" w:hint="eastAsia"/>
                <w:sz w:val="20"/>
              </w:rPr>
              <w:t>・保守に関する</w:t>
            </w:r>
            <w:r w:rsidR="009343D2" w:rsidRPr="00471D07">
              <w:rPr>
                <w:rFonts w:asciiTheme="minorEastAsia" w:eastAsiaTheme="minorEastAsia" w:hAnsiTheme="minorEastAsia" w:hint="eastAsia"/>
                <w:sz w:val="20"/>
              </w:rPr>
              <w:t>費用は、本調達費用に含めること。</w:t>
            </w:r>
          </w:p>
        </w:tc>
      </w:tr>
      <w:tr w:rsidR="009343D2" w:rsidRPr="00AF44B8" w:rsidTr="009768C0">
        <w:tc>
          <w:tcPr>
            <w:tcW w:w="1701" w:type="dxa"/>
            <w:shd w:val="clear" w:color="auto" w:fill="auto"/>
          </w:tcPr>
          <w:p w:rsidR="00635F1E" w:rsidRPr="00471D07" w:rsidRDefault="009343D2" w:rsidP="00ED6D24">
            <w:pPr>
              <w:pStyle w:val="4"/>
              <w:keepNext w:val="0"/>
              <w:autoSpaceDE w:val="0"/>
              <w:autoSpaceDN w:val="0"/>
              <w:adjustRightInd w:val="0"/>
              <w:spacing w:line="320" w:lineRule="exact"/>
              <w:ind w:leftChars="0" w:left="200" w:hangingChars="100" w:hanging="200"/>
              <w:rPr>
                <w:rFonts w:asciiTheme="minorEastAsia" w:hAnsiTheme="minorEastAsia"/>
                <w:b w:val="0"/>
                <w:sz w:val="20"/>
                <w:szCs w:val="20"/>
              </w:rPr>
            </w:pPr>
            <w:r w:rsidRPr="00471D07">
              <w:rPr>
                <w:rFonts w:asciiTheme="minorEastAsia" w:hAnsiTheme="minorEastAsia" w:hint="eastAsia"/>
                <w:b w:val="0"/>
                <w:sz w:val="20"/>
                <w:szCs w:val="20"/>
              </w:rPr>
              <w:lastRenderedPageBreak/>
              <w:t>（</w:t>
            </w:r>
            <w:r w:rsidR="00B84281" w:rsidRPr="00471D07">
              <w:rPr>
                <w:rFonts w:asciiTheme="minorEastAsia" w:hAnsiTheme="minorEastAsia" w:hint="eastAsia"/>
                <w:b w:val="0"/>
                <w:sz w:val="20"/>
                <w:szCs w:val="20"/>
              </w:rPr>
              <w:t>エ</w:t>
            </w:r>
            <w:r w:rsidR="00E34AAB" w:rsidRPr="00471D07">
              <w:rPr>
                <w:rFonts w:asciiTheme="minorEastAsia" w:hAnsiTheme="minorEastAsia" w:hint="eastAsia"/>
                <w:b w:val="0"/>
                <w:sz w:val="20"/>
                <w:szCs w:val="20"/>
              </w:rPr>
              <w:t>）</w:t>
            </w:r>
          </w:p>
          <w:p w:rsidR="009343D2" w:rsidRPr="00471D07" w:rsidRDefault="00E34AAB" w:rsidP="00ED6D24">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管理者、システム利用者用</w:t>
            </w:r>
            <w:r w:rsidR="00C864C1" w:rsidRPr="00471D07">
              <w:rPr>
                <w:rFonts w:asciiTheme="minorEastAsia" w:hAnsiTheme="minorEastAsia" w:hint="eastAsia"/>
                <w:b w:val="0"/>
                <w:sz w:val="20"/>
                <w:szCs w:val="20"/>
              </w:rPr>
              <w:t>パソコン</w:t>
            </w:r>
            <w:r w:rsidR="009343D2" w:rsidRPr="00471D07">
              <w:rPr>
                <w:rFonts w:asciiTheme="minorEastAsia" w:hAnsiTheme="minorEastAsia" w:hint="eastAsia"/>
                <w:b w:val="0"/>
                <w:sz w:val="20"/>
                <w:szCs w:val="20"/>
              </w:rPr>
              <w:t>要件</w:t>
            </w:r>
          </w:p>
        </w:tc>
        <w:tc>
          <w:tcPr>
            <w:tcW w:w="6520" w:type="dxa"/>
            <w:shd w:val="clear" w:color="auto" w:fill="auto"/>
          </w:tcPr>
          <w:p w:rsidR="00E34AAB" w:rsidRPr="00471D07" w:rsidRDefault="0088175D" w:rsidP="00ED6D24">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E34AAB" w:rsidRPr="00471D07">
              <w:rPr>
                <w:rFonts w:asciiTheme="minorEastAsia" w:hAnsiTheme="minorEastAsia" w:hint="eastAsia"/>
                <w:sz w:val="20"/>
                <w:szCs w:val="20"/>
              </w:rPr>
              <w:t>管理者が</w:t>
            </w:r>
            <w:r w:rsidR="00884FFC" w:rsidRPr="00471D07">
              <w:rPr>
                <w:rFonts w:asciiTheme="minorEastAsia" w:hAnsiTheme="minorEastAsia" w:hint="eastAsia"/>
                <w:sz w:val="20"/>
                <w:szCs w:val="20"/>
              </w:rPr>
              <w:t>本事業を実施するために必要な機能を具備した</w:t>
            </w:r>
            <w:r w:rsidR="00E34AAB" w:rsidRPr="00471D07">
              <w:rPr>
                <w:rFonts w:asciiTheme="minorEastAsia" w:hAnsiTheme="minorEastAsia" w:hint="eastAsia"/>
                <w:sz w:val="20"/>
                <w:szCs w:val="20"/>
              </w:rPr>
              <w:t>端末（回線含む）を整備すること。</w:t>
            </w:r>
          </w:p>
          <w:p w:rsidR="00E34AAB" w:rsidRPr="00471D07" w:rsidRDefault="0088175D" w:rsidP="00ED6D24">
            <w:pPr>
              <w:pStyle w:val="31"/>
              <w:spacing w:line="320" w:lineRule="exact"/>
              <w:ind w:left="20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009343D2" w:rsidRPr="00471D07">
              <w:rPr>
                <w:rFonts w:asciiTheme="minorEastAsia" w:eastAsiaTheme="minorEastAsia" w:hAnsiTheme="minorEastAsia" w:hint="eastAsia"/>
                <w:sz w:val="20"/>
              </w:rPr>
              <w:t>各市町</w:t>
            </w:r>
            <w:r w:rsidR="00E34AAB" w:rsidRPr="00471D07">
              <w:rPr>
                <w:rFonts w:asciiTheme="minorEastAsia" w:eastAsiaTheme="minorEastAsia" w:hAnsiTheme="minorEastAsia" w:hint="eastAsia"/>
                <w:sz w:val="20"/>
              </w:rPr>
              <w:t>村において、当該市町村の参加者やポイントの管理、統計データの参照</w:t>
            </w:r>
            <w:r w:rsidR="009343D2" w:rsidRPr="00471D07">
              <w:rPr>
                <w:rFonts w:asciiTheme="minorEastAsia" w:eastAsiaTheme="minorEastAsia" w:hAnsiTheme="minorEastAsia" w:hint="eastAsia"/>
                <w:sz w:val="20"/>
              </w:rPr>
              <w:t>などの機能を利用するための端末（回線含む）を整備すること。</w:t>
            </w:r>
          </w:p>
        </w:tc>
      </w:tr>
    </w:tbl>
    <w:p w:rsidR="003943DD" w:rsidRPr="00AF44B8" w:rsidRDefault="003943DD">
      <w:pPr>
        <w:rPr>
          <w:rFonts w:asciiTheme="minorEastAsia" w:hAnsiTheme="minorEastAsia"/>
          <w:b/>
        </w:rPr>
      </w:pPr>
    </w:p>
    <w:p w:rsidR="00B84281" w:rsidRPr="00AF44B8" w:rsidRDefault="00D50024" w:rsidP="00D50024">
      <w:pPr>
        <w:rPr>
          <w:rFonts w:asciiTheme="minorEastAsia" w:hAnsiTheme="minorEastAsia"/>
          <w:b/>
        </w:rPr>
      </w:pPr>
      <w:r w:rsidRPr="00AF44B8">
        <w:rPr>
          <w:rFonts w:asciiTheme="minorEastAsia" w:hAnsiTheme="minorEastAsia" w:hint="eastAsia"/>
          <w:b/>
        </w:rPr>
        <w:t>（３）</w:t>
      </w:r>
      <w:r w:rsidR="00B84281" w:rsidRPr="00AF44B8">
        <w:rPr>
          <w:rFonts w:asciiTheme="minorEastAsia" w:hAnsiTheme="minorEastAsia" w:hint="eastAsia"/>
          <w:b/>
        </w:rPr>
        <w:t>ソフトウェア</w:t>
      </w:r>
    </w:p>
    <w:p w:rsidR="00D50024" w:rsidRPr="00AF44B8" w:rsidRDefault="00D50024" w:rsidP="009C6B80">
      <w:pPr>
        <w:ind w:firstLineChars="100" w:firstLine="211"/>
        <w:rPr>
          <w:b/>
        </w:rPr>
      </w:pPr>
      <w:r w:rsidRPr="00AF44B8">
        <w:rPr>
          <w:rFonts w:hint="eastAsia"/>
          <w:b/>
        </w:rPr>
        <w:t>①基本的機能</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9768C0">
        <w:trPr>
          <w:cantSplit/>
          <w:trHeight w:val="70"/>
        </w:trPr>
        <w:tc>
          <w:tcPr>
            <w:tcW w:w="1701" w:type="dxa"/>
            <w:tcBorders>
              <w:right w:val="single" w:sz="12" w:space="0" w:color="FFFFFF" w:themeColor="background1"/>
            </w:tcBorders>
            <w:shd w:val="clear" w:color="auto" w:fill="000000" w:themeFill="text1"/>
          </w:tcPr>
          <w:p w:rsidR="00D50024" w:rsidRPr="00AF44B8" w:rsidRDefault="00D50024" w:rsidP="009C6B80">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D50024" w:rsidRPr="00AF44B8" w:rsidRDefault="00D50024" w:rsidP="009C6B80">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9768C0">
        <w:trPr>
          <w:trHeight w:val="778"/>
        </w:trPr>
        <w:tc>
          <w:tcPr>
            <w:tcW w:w="1701" w:type="dxa"/>
            <w:shd w:val="clear" w:color="auto" w:fill="auto"/>
          </w:tcPr>
          <w:p w:rsidR="00D50024" w:rsidRPr="00471D07" w:rsidRDefault="00D50024"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（ア）</w:t>
            </w:r>
          </w:p>
          <w:p w:rsidR="00D50024" w:rsidRPr="00471D07" w:rsidRDefault="00D50024"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基本事項</w:t>
            </w:r>
          </w:p>
        </w:tc>
        <w:tc>
          <w:tcPr>
            <w:tcW w:w="6520" w:type="dxa"/>
            <w:shd w:val="clear" w:color="auto" w:fill="auto"/>
          </w:tcPr>
          <w:p w:rsidR="00D50024" w:rsidRPr="00471D07" w:rsidRDefault="00D50024" w:rsidP="009B102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97686B" w:rsidRPr="00471D07">
              <w:rPr>
                <w:rFonts w:asciiTheme="minorEastAsia" w:hAnsiTheme="minorEastAsia" w:hint="eastAsia"/>
                <w:sz w:val="20"/>
                <w:szCs w:val="20"/>
              </w:rPr>
              <w:t>テスト実施の開始日</w:t>
            </w:r>
            <w:r w:rsidRPr="00471D07">
              <w:rPr>
                <w:rFonts w:asciiTheme="minorEastAsia" w:hAnsiTheme="minorEastAsia" w:hint="eastAsia"/>
                <w:sz w:val="20"/>
                <w:szCs w:val="20"/>
              </w:rPr>
              <w:t>までに開発</w:t>
            </w:r>
            <w:r w:rsidR="002A515F" w:rsidRPr="00471D07">
              <w:rPr>
                <w:rFonts w:asciiTheme="minorEastAsia" w:hAnsiTheme="minorEastAsia" w:hint="eastAsia"/>
                <w:sz w:val="20"/>
                <w:szCs w:val="20"/>
              </w:rPr>
              <w:t>し利用できること</w:t>
            </w:r>
            <w:r w:rsidR="0097686B" w:rsidRPr="00471D07">
              <w:rPr>
                <w:rFonts w:asciiTheme="minorEastAsia" w:hAnsiTheme="minorEastAsia" w:hint="eastAsia"/>
                <w:sz w:val="20"/>
                <w:szCs w:val="20"/>
              </w:rPr>
              <w:t>。</w:t>
            </w:r>
          </w:p>
          <w:p w:rsidR="00716CB6" w:rsidRPr="00471D07" w:rsidRDefault="00D50024" w:rsidP="00716CB6">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■参加者情報を</w:t>
            </w:r>
            <w:r w:rsidRPr="00471D07">
              <w:rPr>
                <w:rFonts w:asciiTheme="minorEastAsia" w:hAnsiTheme="minorEastAsia"/>
                <w:sz w:val="20"/>
                <w:szCs w:val="20"/>
              </w:rPr>
              <w:t>CSV</w:t>
            </w:r>
            <w:r w:rsidRPr="00471D07">
              <w:rPr>
                <w:rFonts w:asciiTheme="minorEastAsia" w:hAnsiTheme="minorEastAsia" w:hint="eastAsia"/>
                <w:sz w:val="20"/>
                <w:szCs w:val="20"/>
              </w:rPr>
              <w:t>に出力できること。</w:t>
            </w:r>
          </w:p>
        </w:tc>
      </w:tr>
      <w:tr w:rsidR="00825E89" w:rsidRPr="00AF44B8" w:rsidTr="009768C0">
        <w:tc>
          <w:tcPr>
            <w:tcW w:w="1701" w:type="dxa"/>
            <w:shd w:val="clear" w:color="auto" w:fill="auto"/>
          </w:tcPr>
          <w:p w:rsidR="00D50024" w:rsidRPr="00471D07" w:rsidRDefault="00D50024"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（イ）</w:t>
            </w:r>
          </w:p>
          <w:p w:rsidR="00D50024" w:rsidRPr="00471D07" w:rsidRDefault="00D50024" w:rsidP="009C6B80">
            <w:pPr>
              <w:spacing w:line="320" w:lineRule="exact"/>
              <w:rPr>
                <w:rFonts w:asciiTheme="minorEastAsia" w:hAnsiTheme="minorEastAsia"/>
                <w:sz w:val="20"/>
                <w:szCs w:val="20"/>
              </w:rPr>
            </w:pPr>
            <w:r w:rsidRPr="00471D07">
              <w:rPr>
                <w:rFonts w:asciiTheme="minorEastAsia" w:hAnsiTheme="minorEastAsia" w:hint="eastAsia"/>
                <w:sz w:val="20"/>
                <w:szCs w:val="20"/>
              </w:rPr>
              <w:t>専用アプリ</w:t>
            </w:r>
          </w:p>
        </w:tc>
        <w:tc>
          <w:tcPr>
            <w:tcW w:w="6520" w:type="dxa"/>
            <w:shd w:val="clear" w:color="auto" w:fill="auto"/>
          </w:tcPr>
          <w:p w:rsidR="00D50024" w:rsidRPr="00471D07" w:rsidRDefault="00D50024" w:rsidP="00243D8B">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■専用</w:t>
            </w:r>
            <w:r w:rsidR="00A472AD" w:rsidRPr="00471D07">
              <w:rPr>
                <w:rFonts w:asciiTheme="minorEastAsia" w:hAnsiTheme="minorEastAsia"/>
                <w:sz w:val="20"/>
                <w:szCs w:val="20"/>
              </w:rPr>
              <w:t>アプリ</w:t>
            </w:r>
            <w:r w:rsidR="00243D8B" w:rsidRPr="00471D07">
              <w:rPr>
                <w:rFonts w:asciiTheme="minorEastAsia" w:hAnsiTheme="minorEastAsia" w:hint="eastAsia"/>
                <w:sz w:val="20"/>
                <w:szCs w:val="20"/>
              </w:rPr>
              <w:t>ケーション（以下「アプリ」という。）</w:t>
            </w:r>
            <w:r w:rsidRPr="00471D07">
              <w:rPr>
                <w:rFonts w:asciiTheme="minorEastAsia" w:hAnsiTheme="minorEastAsia"/>
                <w:sz w:val="20"/>
                <w:szCs w:val="20"/>
              </w:rPr>
              <w:t>はAndroid</w:t>
            </w:r>
            <w:r w:rsidR="00A472AD" w:rsidRPr="00471D07">
              <w:rPr>
                <w:rFonts w:asciiTheme="minorEastAsia" w:hAnsiTheme="minorEastAsia" w:hint="eastAsia"/>
                <w:sz w:val="20"/>
                <w:szCs w:val="20"/>
              </w:rPr>
              <w:t>と</w:t>
            </w:r>
            <w:r w:rsidRPr="00471D07">
              <w:rPr>
                <w:rFonts w:asciiTheme="minorEastAsia" w:hAnsiTheme="minorEastAsia"/>
                <w:sz w:val="20"/>
                <w:szCs w:val="20"/>
              </w:rPr>
              <w:t>iOSの両端末に対応でき</w:t>
            </w:r>
            <w:r w:rsidRPr="00471D07">
              <w:rPr>
                <w:rFonts w:asciiTheme="minorEastAsia" w:hAnsiTheme="minorEastAsia" w:hint="eastAsia"/>
                <w:sz w:val="20"/>
                <w:szCs w:val="20"/>
              </w:rPr>
              <w:t>る</w:t>
            </w:r>
            <w:r w:rsidRPr="00471D07">
              <w:rPr>
                <w:rFonts w:asciiTheme="minorEastAsia" w:hAnsiTheme="minorEastAsia"/>
                <w:sz w:val="20"/>
                <w:szCs w:val="20"/>
              </w:rPr>
              <w:t>こと。</w:t>
            </w:r>
          </w:p>
          <w:p w:rsidR="00D50024" w:rsidRPr="00471D07" w:rsidRDefault="00D50024"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Pr="00471D07">
              <w:rPr>
                <w:rFonts w:asciiTheme="minorEastAsia" w:hAnsiTheme="minorEastAsia"/>
                <w:sz w:val="20"/>
                <w:szCs w:val="20"/>
              </w:rPr>
              <w:t>各事業者が運営する正規のアプリストア（AndroidアプリはGoogle社の「Google Play」、iOSアプリはApple社の「App Store」</w:t>
            </w:r>
            <w:r w:rsidR="003943DD" w:rsidRPr="00471D07">
              <w:rPr>
                <w:rFonts w:asciiTheme="minorEastAsia" w:hAnsiTheme="minorEastAsia"/>
                <w:sz w:val="20"/>
                <w:szCs w:val="20"/>
              </w:rPr>
              <w:t>など</w:t>
            </w:r>
            <w:r w:rsidRPr="00471D07">
              <w:rPr>
                <w:rFonts w:asciiTheme="minorEastAsia" w:hAnsiTheme="minorEastAsia"/>
                <w:sz w:val="20"/>
                <w:szCs w:val="20"/>
              </w:rPr>
              <w:t>）へ掲載の申請を行い、</w:t>
            </w:r>
            <w:r w:rsidR="000C13FB" w:rsidRPr="00471D07">
              <w:rPr>
                <w:rFonts w:asciiTheme="minorEastAsia" w:hAnsiTheme="minorEastAsia" w:hint="eastAsia"/>
                <w:sz w:val="20"/>
                <w:szCs w:val="20"/>
              </w:rPr>
              <w:t>モデル実施開始までに</w:t>
            </w:r>
            <w:r w:rsidRPr="00471D07">
              <w:rPr>
                <w:rFonts w:asciiTheme="minorEastAsia" w:hAnsiTheme="minorEastAsia"/>
                <w:sz w:val="20"/>
                <w:szCs w:val="20"/>
              </w:rPr>
              <w:t>認可を受けること。</w:t>
            </w:r>
          </w:p>
          <w:p w:rsidR="00D50024" w:rsidRPr="00471D07" w:rsidRDefault="00D50024"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A472AD" w:rsidRPr="00471D07">
              <w:rPr>
                <w:rFonts w:asciiTheme="minorEastAsia" w:hAnsiTheme="minorEastAsia"/>
                <w:sz w:val="20"/>
                <w:szCs w:val="20"/>
              </w:rPr>
              <w:t>Android</w:t>
            </w:r>
            <w:r w:rsidR="00A472AD" w:rsidRPr="00471D07">
              <w:rPr>
                <w:rFonts w:asciiTheme="minorEastAsia" w:hAnsiTheme="minorEastAsia" w:hint="eastAsia"/>
                <w:sz w:val="20"/>
                <w:szCs w:val="20"/>
              </w:rPr>
              <w:t>と</w:t>
            </w:r>
            <w:r w:rsidRPr="00471D07">
              <w:rPr>
                <w:rFonts w:asciiTheme="minorEastAsia" w:hAnsiTheme="minorEastAsia"/>
                <w:sz w:val="20"/>
                <w:szCs w:val="20"/>
              </w:rPr>
              <w:t>iOSの</w:t>
            </w:r>
            <w:r w:rsidR="00A472AD" w:rsidRPr="00471D07">
              <w:rPr>
                <w:rFonts w:asciiTheme="minorEastAsia" w:hAnsiTheme="minorEastAsia" w:hint="eastAsia"/>
                <w:sz w:val="20"/>
                <w:szCs w:val="20"/>
              </w:rPr>
              <w:t>両</w:t>
            </w:r>
            <w:r w:rsidRPr="00471D07">
              <w:rPr>
                <w:rFonts w:asciiTheme="minorEastAsia" w:hAnsiTheme="minorEastAsia"/>
                <w:sz w:val="20"/>
                <w:szCs w:val="20"/>
              </w:rPr>
              <w:t>端末のアップデートに対応及び必要な措置を講ずること。</w:t>
            </w:r>
          </w:p>
          <w:p w:rsidR="00B00AEC" w:rsidRPr="00471D07" w:rsidRDefault="00B00AEC" w:rsidP="00B00AEC">
            <w:pPr>
              <w:spacing w:line="320" w:lineRule="exact"/>
              <w:ind w:left="200" w:hangingChars="100" w:hanging="200"/>
              <w:rPr>
                <w:rFonts w:asciiTheme="minorEastAsia" w:hAnsiTheme="minorEastAsia"/>
                <w:sz w:val="20"/>
                <w:szCs w:val="20"/>
              </w:rPr>
            </w:pPr>
            <w:r w:rsidRPr="00471D07">
              <w:rPr>
                <w:rFonts w:asciiTheme="minorEastAsia" w:hAnsiTheme="minorEastAsia" w:hint="eastAsia"/>
                <w:kern w:val="0"/>
                <w:sz w:val="20"/>
                <w:szCs w:val="20"/>
              </w:rPr>
              <w:t>■アプリは必要に応じて登載項目の追加等が</w:t>
            </w:r>
            <w:r w:rsidR="004F36C3" w:rsidRPr="00471D07">
              <w:rPr>
                <w:rFonts w:asciiTheme="minorEastAsia" w:hAnsiTheme="minorEastAsia" w:hint="eastAsia"/>
                <w:kern w:val="0"/>
                <w:sz w:val="20"/>
                <w:szCs w:val="20"/>
              </w:rPr>
              <w:t>できる</w:t>
            </w:r>
            <w:r w:rsidRPr="00471D07">
              <w:rPr>
                <w:rFonts w:asciiTheme="minorEastAsia" w:hAnsiTheme="minorEastAsia" w:hint="eastAsia"/>
                <w:kern w:val="0"/>
                <w:sz w:val="20"/>
                <w:szCs w:val="20"/>
              </w:rPr>
              <w:t>よう、拡張性を持たせること。</w:t>
            </w:r>
          </w:p>
          <w:p w:rsidR="00A472AD" w:rsidRPr="00471D07" w:rsidRDefault="00A472AD"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■以下の機能を有していること。</w:t>
            </w:r>
          </w:p>
          <w:p w:rsidR="00D50024" w:rsidRPr="00471D07" w:rsidRDefault="00A472AD" w:rsidP="00EA2E45">
            <w:pPr>
              <w:spacing w:line="320" w:lineRule="exact"/>
              <w:ind w:leftChars="100" w:left="210"/>
              <w:rPr>
                <w:rFonts w:asciiTheme="minorEastAsia" w:hAnsiTheme="minorEastAsia"/>
                <w:sz w:val="20"/>
                <w:szCs w:val="20"/>
              </w:rPr>
            </w:pPr>
            <w:r w:rsidRPr="00471D07">
              <w:rPr>
                <w:rFonts w:asciiTheme="minorEastAsia" w:hAnsiTheme="minorEastAsia" w:hint="eastAsia"/>
                <w:sz w:val="20"/>
                <w:szCs w:val="20"/>
              </w:rPr>
              <w:t>・</w:t>
            </w:r>
            <w:r w:rsidR="00D50024" w:rsidRPr="00471D07">
              <w:rPr>
                <w:rFonts w:asciiTheme="minorEastAsia" w:hAnsiTheme="minorEastAsia" w:hint="eastAsia"/>
                <w:sz w:val="20"/>
                <w:szCs w:val="20"/>
              </w:rPr>
              <w:t>参加者用ポータル</w:t>
            </w:r>
            <w:r w:rsidR="001D322E" w:rsidRPr="00471D07">
              <w:rPr>
                <w:rFonts w:asciiTheme="minorEastAsia" w:hAnsiTheme="minorEastAsia" w:hint="eastAsia"/>
                <w:sz w:val="20"/>
                <w:szCs w:val="20"/>
              </w:rPr>
              <w:t>（マイページ）</w:t>
            </w:r>
            <w:r w:rsidR="00D50024" w:rsidRPr="00471D07">
              <w:rPr>
                <w:rFonts w:asciiTheme="minorEastAsia" w:hAnsiTheme="minorEastAsia" w:hint="eastAsia"/>
                <w:sz w:val="20"/>
                <w:szCs w:val="20"/>
              </w:rPr>
              <w:t>機能</w:t>
            </w:r>
          </w:p>
          <w:p w:rsidR="00D50024" w:rsidRPr="00471D07" w:rsidRDefault="00A472AD" w:rsidP="00EA2E45">
            <w:pPr>
              <w:spacing w:line="320" w:lineRule="exact"/>
              <w:ind w:leftChars="100" w:left="210"/>
              <w:rPr>
                <w:rFonts w:asciiTheme="minorEastAsia" w:hAnsiTheme="minorEastAsia"/>
                <w:sz w:val="20"/>
                <w:szCs w:val="20"/>
              </w:rPr>
            </w:pPr>
            <w:r w:rsidRPr="00471D07">
              <w:rPr>
                <w:rFonts w:asciiTheme="minorEastAsia" w:hAnsiTheme="minorEastAsia" w:hint="eastAsia"/>
                <w:sz w:val="20"/>
                <w:szCs w:val="20"/>
              </w:rPr>
              <w:t>・</w:t>
            </w:r>
            <w:r w:rsidR="003A3001" w:rsidRPr="00471D07">
              <w:rPr>
                <w:rFonts w:asciiTheme="minorEastAsia" w:hAnsiTheme="minorEastAsia" w:hint="eastAsia"/>
                <w:sz w:val="20"/>
                <w:szCs w:val="20"/>
              </w:rPr>
              <w:t>レス</w:t>
            </w:r>
            <w:r w:rsidR="00D50024" w:rsidRPr="00471D07">
              <w:rPr>
                <w:rFonts w:asciiTheme="minorEastAsia" w:hAnsiTheme="minorEastAsia" w:hint="eastAsia"/>
                <w:sz w:val="20"/>
                <w:szCs w:val="20"/>
              </w:rPr>
              <w:t>ポンシブ</w:t>
            </w:r>
            <w:r w:rsidR="00D50024" w:rsidRPr="00471D07">
              <w:rPr>
                <w:rFonts w:asciiTheme="minorEastAsia" w:hAnsiTheme="minorEastAsia"/>
                <w:sz w:val="20"/>
                <w:szCs w:val="20"/>
              </w:rPr>
              <w:t>WEB</w:t>
            </w:r>
            <w:r w:rsidR="00D50024" w:rsidRPr="00471D07">
              <w:rPr>
                <w:rFonts w:asciiTheme="minorEastAsia" w:hAnsiTheme="minorEastAsia" w:hint="eastAsia"/>
                <w:sz w:val="20"/>
                <w:szCs w:val="20"/>
              </w:rPr>
              <w:t>デザイン</w:t>
            </w:r>
            <w:r w:rsidR="00EA2E45" w:rsidRPr="00471D07">
              <w:rPr>
                <w:rFonts w:asciiTheme="minorEastAsia" w:hAnsiTheme="minorEastAsia" w:hint="eastAsia"/>
                <w:sz w:val="20"/>
                <w:szCs w:val="20"/>
              </w:rPr>
              <w:t>機能</w:t>
            </w:r>
          </w:p>
          <w:p w:rsidR="00D50024" w:rsidRPr="00471D07" w:rsidRDefault="00A472AD" w:rsidP="00EA2E45">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w:t>
            </w:r>
            <w:r w:rsidR="00D50024" w:rsidRPr="00471D07">
              <w:rPr>
                <w:rFonts w:asciiTheme="minorEastAsia" w:hAnsiTheme="minorEastAsia" w:hint="eastAsia"/>
                <w:sz w:val="20"/>
                <w:szCs w:val="20"/>
              </w:rPr>
              <w:t>歩数計機能</w:t>
            </w:r>
          </w:p>
          <w:p w:rsidR="00D50024" w:rsidRPr="00471D07" w:rsidRDefault="00A472AD" w:rsidP="00EA2E45">
            <w:pPr>
              <w:spacing w:line="320" w:lineRule="exact"/>
              <w:ind w:leftChars="100" w:left="210"/>
              <w:rPr>
                <w:rFonts w:asciiTheme="minorEastAsia" w:hAnsiTheme="minorEastAsia"/>
                <w:sz w:val="20"/>
                <w:szCs w:val="20"/>
              </w:rPr>
            </w:pPr>
            <w:r w:rsidRPr="00471D07">
              <w:rPr>
                <w:rFonts w:asciiTheme="minorEastAsia" w:hAnsiTheme="minorEastAsia" w:hint="eastAsia"/>
                <w:sz w:val="20"/>
                <w:szCs w:val="20"/>
              </w:rPr>
              <w:t>・</w:t>
            </w:r>
            <w:r w:rsidR="00D50024" w:rsidRPr="00471D07">
              <w:rPr>
                <w:rFonts w:asciiTheme="minorEastAsia" w:hAnsiTheme="minorEastAsia" w:hint="eastAsia"/>
                <w:sz w:val="20"/>
                <w:szCs w:val="20"/>
              </w:rPr>
              <w:t>WEB申込み機能</w:t>
            </w:r>
          </w:p>
          <w:p w:rsidR="00D50024" w:rsidRPr="00471D07" w:rsidRDefault="00A472AD" w:rsidP="00EA2E45">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・資格確認機能及び</w:t>
            </w:r>
            <w:r w:rsidR="00D50024" w:rsidRPr="00471D07">
              <w:rPr>
                <w:rFonts w:asciiTheme="minorEastAsia" w:hAnsiTheme="minorEastAsia" w:hint="eastAsia"/>
                <w:sz w:val="20"/>
                <w:szCs w:val="20"/>
              </w:rPr>
              <w:t>本人確認書類（運転免許証、健康保険証等）のアップロード</w:t>
            </w:r>
            <w:r w:rsidRPr="00471D07">
              <w:rPr>
                <w:rFonts w:asciiTheme="minorEastAsia" w:hAnsiTheme="minorEastAsia" w:hint="eastAsia"/>
                <w:sz w:val="20"/>
                <w:szCs w:val="20"/>
              </w:rPr>
              <w:t>機能</w:t>
            </w:r>
          </w:p>
          <w:p w:rsidR="00D50024" w:rsidRPr="00471D07" w:rsidRDefault="00A472AD" w:rsidP="00EA2E45">
            <w:pPr>
              <w:pStyle w:val="31"/>
              <w:spacing w:line="320" w:lineRule="exact"/>
              <w:ind w:left="0" w:firstLineChars="100" w:firstLine="200"/>
              <w:rPr>
                <w:rFonts w:asciiTheme="minorEastAsia" w:eastAsiaTheme="minorEastAsia" w:hAnsiTheme="minorEastAsia"/>
                <w:sz w:val="20"/>
              </w:rPr>
            </w:pPr>
            <w:r w:rsidRPr="00471D07">
              <w:rPr>
                <w:rFonts w:asciiTheme="minorEastAsia" w:eastAsiaTheme="minorEastAsia" w:hAnsiTheme="minorEastAsia" w:hint="eastAsia"/>
                <w:sz w:val="20"/>
              </w:rPr>
              <w:t>・</w:t>
            </w:r>
            <w:r w:rsidR="00D50024" w:rsidRPr="00471D07">
              <w:rPr>
                <w:rFonts w:asciiTheme="minorEastAsia" w:eastAsiaTheme="minorEastAsia" w:hAnsiTheme="minorEastAsia" w:hint="eastAsia"/>
                <w:sz w:val="20"/>
              </w:rPr>
              <w:t>ID／パスワード入力によるログイン機能</w:t>
            </w:r>
          </w:p>
          <w:p w:rsidR="00D50024" w:rsidRPr="00471D07" w:rsidRDefault="00A472AD" w:rsidP="00EA2E45">
            <w:pPr>
              <w:pStyle w:val="31"/>
              <w:spacing w:line="320" w:lineRule="exact"/>
              <w:ind w:left="0" w:firstLineChars="100" w:firstLine="200"/>
              <w:rPr>
                <w:rFonts w:asciiTheme="minorEastAsia" w:eastAsiaTheme="minorEastAsia" w:hAnsiTheme="minorEastAsia"/>
                <w:sz w:val="20"/>
              </w:rPr>
            </w:pPr>
            <w:r w:rsidRPr="00471D07">
              <w:rPr>
                <w:rFonts w:asciiTheme="minorEastAsia" w:eastAsiaTheme="minorEastAsia" w:hAnsiTheme="minorEastAsia" w:hint="eastAsia"/>
                <w:sz w:val="20"/>
              </w:rPr>
              <w:t>・</w:t>
            </w:r>
            <w:r w:rsidR="00D50024" w:rsidRPr="00471D07">
              <w:rPr>
                <w:rFonts w:asciiTheme="minorEastAsia" w:eastAsiaTheme="minorEastAsia" w:hAnsiTheme="minorEastAsia" w:hint="eastAsia"/>
                <w:sz w:val="20"/>
              </w:rPr>
              <w:t>特定健診情報など健康情報の入力・参照機能</w:t>
            </w:r>
          </w:p>
          <w:p w:rsidR="00D50024" w:rsidRPr="00471D07" w:rsidRDefault="00A472AD" w:rsidP="00EA2E45">
            <w:pPr>
              <w:pStyle w:val="31"/>
              <w:spacing w:line="320" w:lineRule="exact"/>
              <w:ind w:left="0" w:firstLineChars="100" w:firstLine="200"/>
              <w:rPr>
                <w:rFonts w:asciiTheme="minorEastAsia" w:eastAsiaTheme="minorEastAsia" w:hAnsiTheme="minorEastAsia"/>
                <w:sz w:val="20"/>
              </w:rPr>
            </w:pPr>
            <w:r w:rsidRPr="00471D07">
              <w:rPr>
                <w:rFonts w:asciiTheme="minorEastAsia" w:eastAsiaTheme="minorEastAsia" w:hAnsiTheme="minorEastAsia" w:hint="eastAsia"/>
                <w:sz w:val="20"/>
              </w:rPr>
              <w:t>・</w:t>
            </w:r>
            <w:r w:rsidR="00D50024" w:rsidRPr="00471D07">
              <w:rPr>
                <w:rFonts w:asciiTheme="minorEastAsia" w:eastAsiaTheme="minorEastAsia" w:hAnsiTheme="minorEastAsia" w:hint="eastAsia"/>
                <w:sz w:val="20"/>
              </w:rPr>
              <w:t>ポイント情報参照機能</w:t>
            </w:r>
          </w:p>
          <w:p w:rsidR="00D50024" w:rsidRPr="00471D07" w:rsidRDefault="00A472AD" w:rsidP="00EA2E45">
            <w:pPr>
              <w:pStyle w:val="31"/>
              <w:spacing w:line="320" w:lineRule="exact"/>
              <w:ind w:left="0" w:firstLineChars="100" w:firstLine="200"/>
              <w:rPr>
                <w:rFonts w:asciiTheme="minorEastAsia" w:eastAsiaTheme="minorEastAsia" w:hAnsiTheme="minorEastAsia"/>
                <w:sz w:val="20"/>
              </w:rPr>
            </w:pPr>
            <w:r w:rsidRPr="00471D07">
              <w:rPr>
                <w:rFonts w:asciiTheme="minorEastAsia" w:eastAsiaTheme="minorEastAsia" w:hAnsiTheme="minorEastAsia" w:hint="eastAsia"/>
                <w:sz w:val="20"/>
              </w:rPr>
              <w:t>・</w:t>
            </w:r>
            <w:r w:rsidR="00D50024" w:rsidRPr="00471D07">
              <w:rPr>
                <w:rFonts w:asciiTheme="minorEastAsia" w:eastAsiaTheme="minorEastAsia" w:hAnsiTheme="minorEastAsia" w:hint="eastAsia"/>
                <w:sz w:val="20"/>
              </w:rPr>
              <w:t>ポイント交換機能</w:t>
            </w:r>
          </w:p>
          <w:p w:rsidR="00D50024" w:rsidRPr="00471D07" w:rsidRDefault="00A472AD" w:rsidP="00EA2E45">
            <w:pPr>
              <w:spacing w:line="320" w:lineRule="exact"/>
              <w:ind w:leftChars="100" w:left="210"/>
              <w:rPr>
                <w:rFonts w:asciiTheme="minorEastAsia" w:hAnsiTheme="minorEastAsia"/>
                <w:sz w:val="20"/>
                <w:szCs w:val="20"/>
              </w:rPr>
            </w:pPr>
            <w:r w:rsidRPr="00471D07">
              <w:rPr>
                <w:rFonts w:asciiTheme="minorEastAsia" w:hAnsiTheme="minorEastAsia" w:hint="eastAsia"/>
                <w:sz w:val="20"/>
                <w:szCs w:val="20"/>
              </w:rPr>
              <w:t>・</w:t>
            </w:r>
            <w:r w:rsidR="00D50024" w:rsidRPr="00471D07">
              <w:rPr>
                <w:rFonts w:asciiTheme="minorEastAsia" w:hAnsiTheme="minorEastAsia" w:hint="eastAsia"/>
                <w:sz w:val="20"/>
                <w:szCs w:val="20"/>
              </w:rPr>
              <w:t>アンケート機能</w:t>
            </w:r>
          </w:p>
          <w:p w:rsidR="00D50024" w:rsidRPr="00471D07" w:rsidRDefault="00A472AD" w:rsidP="00EA2E45">
            <w:pPr>
              <w:spacing w:line="320" w:lineRule="exact"/>
              <w:ind w:leftChars="100" w:left="210"/>
              <w:rPr>
                <w:rFonts w:asciiTheme="minorEastAsia" w:hAnsiTheme="minorEastAsia"/>
                <w:sz w:val="20"/>
                <w:szCs w:val="20"/>
              </w:rPr>
            </w:pPr>
            <w:r w:rsidRPr="00471D07">
              <w:rPr>
                <w:rFonts w:asciiTheme="minorEastAsia" w:hAnsiTheme="minorEastAsia" w:hint="eastAsia"/>
                <w:sz w:val="20"/>
                <w:szCs w:val="20"/>
              </w:rPr>
              <w:t>・</w:t>
            </w:r>
            <w:r w:rsidR="00D50024" w:rsidRPr="00471D07">
              <w:rPr>
                <w:rFonts w:asciiTheme="minorEastAsia" w:hAnsiTheme="minorEastAsia" w:hint="eastAsia"/>
                <w:sz w:val="20"/>
                <w:szCs w:val="20"/>
              </w:rPr>
              <w:t>特定健診結果のアップロード機能</w:t>
            </w:r>
          </w:p>
          <w:p w:rsidR="00D50024" w:rsidRPr="00471D07" w:rsidRDefault="00A472AD" w:rsidP="00EA2E45">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w:t>
            </w:r>
            <w:r w:rsidR="00D50024" w:rsidRPr="00471D07">
              <w:rPr>
                <w:rFonts w:asciiTheme="minorEastAsia" w:hAnsiTheme="minorEastAsia" w:hint="eastAsia"/>
                <w:sz w:val="20"/>
                <w:szCs w:val="20"/>
              </w:rPr>
              <w:t>健康づくり事業への参加</w:t>
            </w:r>
            <w:r w:rsidR="00175EA3" w:rsidRPr="00471D07">
              <w:rPr>
                <w:rFonts w:asciiTheme="minorEastAsia" w:hAnsiTheme="minorEastAsia" w:hint="eastAsia"/>
                <w:sz w:val="20"/>
                <w:szCs w:val="20"/>
              </w:rPr>
              <w:t>やけんしん</w:t>
            </w:r>
            <w:r w:rsidR="00D50024" w:rsidRPr="00471D07">
              <w:rPr>
                <w:rFonts w:asciiTheme="minorEastAsia" w:hAnsiTheme="minorEastAsia" w:hint="eastAsia"/>
                <w:sz w:val="20"/>
                <w:szCs w:val="20"/>
              </w:rPr>
              <w:t>受診状況</w:t>
            </w:r>
            <w:r w:rsidRPr="00471D07">
              <w:rPr>
                <w:rFonts w:asciiTheme="minorEastAsia" w:hAnsiTheme="minorEastAsia" w:hint="eastAsia"/>
                <w:sz w:val="20"/>
                <w:szCs w:val="20"/>
              </w:rPr>
              <w:t>の</w:t>
            </w:r>
            <w:r w:rsidR="00D50024" w:rsidRPr="00471D07">
              <w:rPr>
                <w:rFonts w:asciiTheme="minorEastAsia" w:hAnsiTheme="minorEastAsia"/>
                <w:sz w:val="20"/>
                <w:szCs w:val="20"/>
              </w:rPr>
              <w:t>QR</w:t>
            </w:r>
            <w:r w:rsidR="00D50024" w:rsidRPr="00471D07">
              <w:rPr>
                <w:rFonts w:asciiTheme="minorEastAsia" w:hAnsiTheme="minorEastAsia" w:hint="eastAsia"/>
                <w:sz w:val="20"/>
                <w:szCs w:val="20"/>
              </w:rPr>
              <w:t>コード読取等機能</w:t>
            </w:r>
          </w:p>
          <w:p w:rsidR="00D50024" w:rsidRPr="00471D07" w:rsidRDefault="00A472AD" w:rsidP="00DC3858">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w:t>
            </w:r>
            <w:r w:rsidR="00D50024" w:rsidRPr="00471D07">
              <w:rPr>
                <w:rFonts w:asciiTheme="minorEastAsia" w:hAnsiTheme="minorEastAsia" w:hint="eastAsia"/>
                <w:sz w:val="20"/>
                <w:szCs w:val="20"/>
              </w:rPr>
              <w:t>歩数等の健康行動による</w:t>
            </w:r>
            <w:r w:rsidR="002E1142" w:rsidRPr="00471D07">
              <w:rPr>
                <w:rFonts w:asciiTheme="minorEastAsia" w:hAnsiTheme="minorEastAsia" w:hint="eastAsia"/>
                <w:sz w:val="20"/>
                <w:szCs w:val="20"/>
              </w:rPr>
              <w:t>参加者の</w:t>
            </w:r>
            <w:r w:rsidR="00D50024" w:rsidRPr="00471D07">
              <w:rPr>
                <w:rFonts w:asciiTheme="minorEastAsia" w:hAnsiTheme="minorEastAsia" w:hint="eastAsia"/>
                <w:sz w:val="20"/>
                <w:szCs w:val="20"/>
              </w:rPr>
              <w:t>目標設定と</w:t>
            </w:r>
            <w:r w:rsidR="002E1142" w:rsidRPr="00471D07">
              <w:rPr>
                <w:rFonts w:asciiTheme="minorEastAsia" w:hAnsiTheme="minorEastAsia" w:hint="eastAsia"/>
                <w:sz w:val="20"/>
                <w:szCs w:val="20"/>
              </w:rPr>
              <w:t>健康</w:t>
            </w:r>
            <w:r w:rsidR="00D50024" w:rsidRPr="00471D07">
              <w:rPr>
                <w:rFonts w:asciiTheme="minorEastAsia" w:hAnsiTheme="minorEastAsia" w:hint="eastAsia"/>
                <w:sz w:val="20"/>
                <w:szCs w:val="20"/>
              </w:rPr>
              <w:t>セルフチェック機能</w:t>
            </w:r>
            <w:r w:rsidR="00DC3858" w:rsidRPr="00471D07">
              <w:rPr>
                <w:rFonts w:asciiTheme="minorEastAsia" w:hAnsiTheme="minorEastAsia" w:hint="eastAsia"/>
                <w:sz w:val="20"/>
                <w:szCs w:val="20"/>
              </w:rPr>
              <w:t xml:space="preserve">　　　　</w:t>
            </w:r>
          </w:p>
          <w:p w:rsidR="00D50024" w:rsidRPr="00471D07" w:rsidRDefault="002E1142" w:rsidP="009C6B80">
            <w:pPr>
              <w:spacing w:line="320" w:lineRule="exact"/>
              <w:ind w:leftChars="16" w:left="234" w:hangingChars="100" w:hanging="200"/>
              <w:rPr>
                <w:rFonts w:asciiTheme="minorEastAsia" w:hAnsiTheme="minorEastAsia"/>
                <w:sz w:val="20"/>
                <w:szCs w:val="20"/>
              </w:rPr>
            </w:pPr>
            <w:r w:rsidRPr="00471D07">
              <w:rPr>
                <w:rFonts w:asciiTheme="minorEastAsia" w:hAnsiTheme="minorEastAsia" w:hint="eastAsia"/>
                <w:sz w:val="20"/>
                <w:szCs w:val="20"/>
              </w:rPr>
              <w:t>■市町村等</w:t>
            </w:r>
            <w:r w:rsidR="00A472AD" w:rsidRPr="00471D07">
              <w:rPr>
                <w:rFonts w:asciiTheme="minorEastAsia" w:hAnsiTheme="minorEastAsia" w:hint="eastAsia"/>
                <w:sz w:val="20"/>
                <w:szCs w:val="20"/>
              </w:rPr>
              <w:t>が</w:t>
            </w:r>
            <w:r w:rsidR="00D50024" w:rsidRPr="00471D07">
              <w:rPr>
                <w:rFonts w:asciiTheme="minorEastAsia" w:hAnsiTheme="minorEastAsia" w:hint="eastAsia"/>
                <w:sz w:val="20"/>
                <w:szCs w:val="20"/>
              </w:rPr>
              <w:t>独自</w:t>
            </w:r>
            <w:r w:rsidRPr="00471D07">
              <w:rPr>
                <w:rFonts w:asciiTheme="minorEastAsia" w:hAnsiTheme="minorEastAsia" w:hint="eastAsia"/>
                <w:sz w:val="20"/>
                <w:szCs w:val="20"/>
              </w:rPr>
              <w:t>に</w:t>
            </w:r>
            <w:r w:rsidR="00D50024" w:rsidRPr="00471D07">
              <w:rPr>
                <w:rFonts w:asciiTheme="minorEastAsia" w:hAnsiTheme="minorEastAsia" w:hint="eastAsia"/>
                <w:sz w:val="20"/>
                <w:szCs w:val="20"/>
              </w:rPr>
              <w:t>保有</w:t>
            </w:r>
            <w:r w:rsidR="00A472AD" w:rsidRPr="00471D07">
              <w:rPr>
                <w:rFonts w:asciiTheme="minorEastAsia" w:hAnsiTheme="minorEastAsia" w:hint="eastAsia"/>
                <w:sz w:val="20"/>
                <w:szCs w:val="20"/>
              </w:rPr>
              <w:t>する</w:t>
            </w:r>
            <w:r w:rsidR="00243D8B" w:rsidRPr="00471D07">
              <w:rPr>
                <w:rFonts w:asciiTheme="minorEastAsia" w:hAnsiTheme="minorEastAsia" w:hint="eastAsia"/>
                <w:sz w:val="20"/>
                <w:szCs w:val="20"/>
              </w:rPr>
              <w:t>PHR</w:t>
            </w:r>
            <w:r w:rsidR="00D50024" w:rsidRPr="00471D07">
              <w:rPr>
                <w:rFonts w:asciiTheme="minorEastAsia" w:hAnsiTheme="minorEastAsia" w:hint="eastAsia"/>
                <w:sz w:val="20"/>
                <w:szCs w:val="20"/>
              </w:rPr>
              <w:t>を</w:t>
            </w:r>
            <w:r w:rsidR="00A472AD" w:rsidRPr="00471D07">
              <w:rPr>
                <w:rFonts w:asciiTheme="minorEastAsia" w:hAnsiTheme="minorEastAsia" w:hint="eastAsia"/>
                <w:sz w:val="20"/>
                <w:szCs w:val="20"/>
              </w:rPr>
              <w:t>、希望に応じて</w:t>
            </w:r>
            <w:r w:rsidR="00D50024" w:rsidRPr="00471D07">
              <w:rPr>
                <w:rFonts w:asciiTheme="minorEastAsia" w:hAnsiTheme="minorEastAsia" w:hint="eastAsia"/>
                <w:sz w:val="20"/>
                <w:szCs w:val="20"/>
              </w:rPr>
              <w:t>本システムで活用するため</w:t>
            </w:r>
            <w:r w:rsidRPr="00471D07">
              <w:rPr>
                <w:rFonts w:asciiTheme="minorEastAsia" w:hAnsiTheme="minorEastAsia" w:hint="eastAsia"/>
                <w:sz w:val="20"/>
                <w:szCs w:val="20"/>
              </w:rPr>
              <w:t>の</w:t>
            </w:r>
            <w:r w:rsidR="00D50024" w:rsidRPr="00471D07">
              <w:rPr>
                <w:rFonts w:asciiTheme="minorEastAsia" w:hAnsiTheme="minorEastAsia" w:hint="eastAsia"/>
                <w:sz w:val="20"/>
                <w:szCs w:val="20"/>
              </w:rPr>
              <w:t>支援ツールを作成すること。</w:t>
            </w:r>
          </w:p>
          <w:p w:rsidR="009B1020" w:rsidRPr="00471D07" w:rsidRDefault="00D50024" w:rsidP="009C6B80">
            <w:pPr>
              <w:spacing w:line="320" w:lineRule="exact"/>
              <w:ind w:leftChars="100" w:left="810" w:hangingChars="300" w:hanging="600"/>
              <w:rPr>
                <w:rFonts w:asciiTheme="minorEastAsia" w:hAnsiTheme="minorEastAsia"/>
                <w:sz w:val="20"/>
                <w:szCs w:val="20"/>
              </w:rPr>
            </w:pPr>
            <w:r w:rsidRPr="00471D07">
              <w:rPr>
                <w:rFonts w:asciiTheme="minorEastAsia" w:hAnsiTheme="minorEastAsia" w:hint="eastAsia"/>
                <w:sz w:val="20"/>
                <w:szCs w:val="20"/>
              </w:rPr>
              <w:t>（例）市町村等向けの共通入力フォームを提供し、市町村等から提</w:t>
            </w:r>
          </w:p>
          <w:p w:rsidR="00D50024" w:rsidRPr="00471D07" w:rsidRDefault="00D50024" w:rsidP="009C6B80">
            <w:pPr>
              <w:spacing w:line="320" w:lineRule="exact"/>
              <w:ind w:leftChars="100" w:left="810" w:hangingChars="300" w:hanging="600"/>
              <w:rPr>
                <w:rFonts w:asciiTheme="minorEastAsia" w:hAnsiTheme="minorEastAsia"/>
                <w:sz w:val="20"/>
                <w:szCs w:val="20"/>
              </w:rPr>
            </w:pPr>
            <w:r w:rsidRPr="00471D07">
              <w:rPr>
                <w:rFonts w:asciiTheme="minorEastAsia" w:hAnsiTheme="minorEastAsia" w:hint="eastAsia"/>
                <w:sz w:val="20"/>
                <w:szCs w:val="20"/>
              </w:rPr>
              <w:lastRenderedPageBreak/>
              <w:t>供のあったデータを本システムに反映させる　等</w:t>
            </w:r>
          </w:p>
          <w:p w:rsidR="00D50024" w:rsidRPr="00471D07" w:rsidRDefault="003A3001" w:rsidP="0029453D">
            <w:pPr>
              <w:spacing w:line="30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■ユニバーサルデザインに対応し、誰もが見やすく操作のしやすいアプリにすること。</w:t>
            </w:r>
          </w:p>
        </w:tc>
      </w:tr>
      <w:tr w:rsidR="00825E89" w:rsidRPr="00AF44B8" w:rsidTr="009768C0">
        <w:tc>
          <w:tcPr>
            <w:tcW w:w="1701" w:type="dxa"/>
            <w:shd w:val="clear" w:color="auto" w:fill="auto"/>
          </w:tcPr>
          <w:p w:rsidR="00D50024" w:rsidRPr="00471D07" w:rsidRDefault="00D50024" w:rsidP="009C6B80">
            <w:pPr>
              <w:spacing w:line="320" w:lineRule="exact"/>
              <w:rPr>
                <w:rFonts w:asciiTheme="minorEastAsia" w:hAnsiTheme="minorEastAsia"/>
                <w:sz w:val="20"/>
                <w:szCs w:val="20"/>
              </w:rPr>
            </w:pPr>
            <w:r w:rsidRPr="00471D07">
              <w:rPr>
                <w:rFonts w:asciiTheme="minorEastAsia" w:hAnsiTheme="minorEastAsia" w:hint="eastAsia"/>
                <w:sz w:val="20"/>
                <w:szCs w:val="20"/>
              </w:rPr>
              <w:lastRenderedPageBreak/>
              <w:t>（ウ）</w:t>
            </w:r>
          </w:p>
          <w:p w:rsidR="00D50024" w:rsidRPr="00471D07" w:rsidRDefault="00D50024" w:rsidP="009C6B80">
            <w:pPr>
              <w:spacing w:line="320" w:lineRule="exact"/>
              <w:rPr>
                <w:rFonts w:asciiTheme="minorEastAsia" w:hAnsiTheme="minorEastAsia"/>
                <w:sz w:val="20"/>
                <w:szCs w:val="20"/>
              </w:rPr>
            </w:pPr>
            <w:r w:rsidRPr="00471D07">
              <w:rPr>
                <w:rFonts w:asciiTheme="minorEastAsia" w:hAnsiTheme="minorEastAsia" w:hint="eastAsia"/>
                <w:sz w:val="20"/>
                <w:szCs w:val="20"/>
              </w:rPr>
              <w:t>専用</w:t>
            </w:r>
            <w:r w:rsidR="000E1F1A" w:rsidRPr="00471D07">
              <w:rPr>
                <w:rFonts w:asciiTheme="minorEastAsia" w:hAnsiTheme="minorEastAsia"/>
                <w:sz w:val="20"/>
                <w:szCs w:val="20"/>
              </w:rPr>
              <w:t>WEB</w:t>
            </w:r>
            <w:r w:rsidRPr="00471D07">
              <w:rPr>
                <w:rFonts w:asciiTheme="minorEastAsia" w:hAnsiTheme="minorEastAsia" w:hint="eastAsia"/>
                <w:sz w:val="20"/>
                <w:szCs w:val="20"/>
              </w:rPr>
              <w:t>サイト</w:t>
            </w:r>
          </w:p>
        </w:tc>
        <w:tc>
          <w:tcPr>
            <w:tcW w:w="6520" w:type="dxa"/>
            <w:shd w:val="clear" w:color="auto" w:fill="auto"/>
          </w:tcPr>
          <w:p w:rsidR="00D50024" w:rsidRPr="00471D07" w:rsidRDefault="00EA2E45" w:rsidP="00DA3608">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■ホームページ（参加者</w:t>
            </w:r>
            <w:r w:rsidR="00D50024" w:rsidRPr="00471D07">
              <w:rPr>
                <w:rFonts w:asciiTheme="minorEastAsia" w:hAnsiTheme="minorEastAsia" w:hint="eastAsia"/>
                <w:sz w:val="20"/>
                <w:szCs w:val="20"/>
              </w:rPr>
              <w:t>募集、</w:t>
            </w:r>
            <w:r w:rsidR="00D50024" w:rsidRPr="00471D07">
              <w:rPr>
                <w:rFonts w:asciiTheme="minorEastAsia" w:hAnsiTheme="minorEastAsia"/>
                <w:sz w:val="20"/>
                <w:szCs w:val="20"/>
              </w:rPr>
              <w:t>WEB</w:t>
            </w:r>
            <w:r w:rsidR="00D50024" w:rsidRPr="00471D07">
              <w:rPr>
                <w:rFonts w:asciiTheme="minorEastAsia" w:hAnsiTheme="minorEastAsia" w:hint="eastAsia"/>
                <w:sz w:val="20"/>
                <w:szCs w:val="20"/>
              </w:rPr>
              <w:t>申込み、申請書印刷、お知らせ、ランキング、</w:t>
            </w:r>
            <w:r w:rsidR="00DA3608" w:rsidRPr="00471D07">
              <w:rPr>
                <w:rFonts w:asciiTheme="minorEastAsia" w:hAnsiTheme="minorEastAsia" w:hint="eastAsia"/>
                <w:sz w:val="20"/>
                <w:szCs w:val="20"/>
              </w:rPr>
              <w:t>リーダー設置マップ、</w:t>
            </w:r>
            <w:r w:rsidR="00D50024" w:rsidRPr="00471D07">
              <w:rPr>
                <w:rFonts w:asciiTheme="minorEastAsia" w:hAnsiTheme="minorEastAsia" w:hint="eastAsia"/>
                <w:sz w:val="20"/>
                <w:szCs w:val="20"/>
              </w:rPr>
              <w:t>各種照会等のページ）を作成すること。</w:t>
            </w:r>
          </w:p>
          <w:p w:rsidR="00D50024" w:rsidRPr="00471D07" w:rsidRDefault="00E87474"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■レス</w:t>
            </w:r>
            <w:r w:rsidR="00D50024" w:rsidRPr="00471D07">
              <w:rPr>
                <w:rFonts w:asciiTheme="minorEastAsia" w:hAnsiTheme="minorEastAsia" w:hint="eastAsia"/>
                <w:sz w:val="20"/>
                <w:szCs w:val="20"/>
              </w:rPr>
              <w:t>ポンシブ</w:t>
            </w:r>
            <w:r w:rsidR="00D50024" w:rsidRPr="00471D07">
              <w:rPr>
                <w:rFonts w:asciiTheme="minorEastAsia" w:hAnsiTheme="minorEastAsia"/>
                <w:sz w:val="20"/>
                <w:szCs w:val="20"/>
              </w:rPr>
              <w:t>WEB</w:t>
            </w:r>
            <w:r w:rsidR="00D50024" w:rsidRPr="00471D07">
              <w:rPr>
                <w:rFonts w:asciiTheme="minorEastAsia" w:hAnsiTheme="minorEastAsia" w:hint="eastAsia"/>
                <w:sz w:val="20"/>
                <w:szCs w:val="20"/>
              </w:rPr>
              <w:t>デザインに対応していること。</w:t>
            </w:r>
          </w:p>
          <w:p w:rsidR="003A3001" w:rsidRPr="00471D07" w:rsidRDefault="003A3001" w:rsidP="008E2B56">
            <w:pPr>
              <w:spacing w:line="30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■ユニバーサルデザインに対応し、誰もが見やすく操作のしやすいWEBサイトにすること。</w:t>
            </w:r>
          </w:p>
        </w:tc>
      </w:tr>
      <w:tr w:rsidR="00825E89" w:rsidRPr="00AF44B8" w:rsidTr="009768C0">
        <w:tc>
          <w:tcPr>
            <w:tcW w:w="1701" w:type="dxa"/>
            <w:shd w:val="clear" w:color="auto" w:fill="auto"/>
          </w:tcPr>
          <w:p w:rsidR="00D50024" w:rsidRPr="00471D07" w:rsidRDefault="00D50024"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（エ）</w:t>
            </w:r>
          </w:p>
          <w:p w:rsidR="00D50024" w:rsidRPr="00471D07" w:rsidRDefault="00D50024" w:rsidP="009C6B80">
            <w:pPr>
              <w:spacing w:line="320" w:lineRule="exact"/>
              <w:rPr>
                <w:rFonts w:asciiTheme="minorEastAsia" w:hAnsiTheme="minorEastAsia"/>
                <w:sz w:val="20"/>
                <w:szCs w:val="20"/>
              </w:rPr>
            </w:pPr>
            <w:r w:rsidRPr="00471D07">
              <w:rPr>
                <w:rFonts w:asciiTheme="minorEastAsia" w:hAnsiTheme="minorEastAsia" w:hint="eastAsia"/>
                <w:sz w:val="20"/>
                <w:szCs w:val="20"/>
              </w:rPr>
              <w:t>市町村等独自ポイント機能</w:t>
            </w:r>
          </w:p>
        </w:tc>
        <w:tc>
          <w:tcPr>
            <w:tcW w:w="6520" w:type="dxa"/>
            <w:shd w:val="clear" w:color="auto" w:fill="auto"/>
          </w:tcPr>
          <w:p w:rsidR="00D50024" w:rsidRPr="00471D07" w:rsidRDefault="00D50024" w:rsidP="009C6B80">
            <w:pPr>
              <w:pStyle w:val="31"/>
              <w:spacing w:line="320" w:lineRule="exact"/>
              <w:ind w:left="20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00163AC5" w:rsidRPr="00471D07">
              <w:rPr>
                <w:rFonts w:asciiTheme="minorEastAsia" w:eastAsiaTheme="minorEastAsia" w:hAnsiTheme="minorEastAsia" w:hint="eastAsia"/>
                <w:sz w:val="20"/>
              </w:rPr>
              <w:t>市町村等の独自ポイント機能を追加するため、</w:t>
            </w:r>
            <w:r w:rsidR="00712E85" w:rsidRPr="00471D07">
              <w:rPr>
                <w:rFonts w:asciiTheme="minorEastAsia" w:eastAsiaTheme="minorEastAsia" w:hAnsiTheme="minorEastAsia" w:hint="eastAsia"/>
                <w:sz w:val="20"/>
              </w:rPr>
              <w:t>市町村等の希望により、</w:t>
            </w:r>
            <w:r w:rsidR="00163AC5" w:rsidRPr="00471D07">
              <w:rPr>
                <w:rFonts w:asciiTheme="minorEastAsia" w:eastAsiaTheme="minorEastAsia" w:hAnsiTheme="minorEastAsia" w:hint="eastAsia"/>
                <w:sz w:val="20"/>
              </w:rPr>
              <w:t>本</w:t>
            </w:r>
            <w:r w:rsidRPr="00471D07">
              <w:rPr>
                <w:rFonts w:asciiTheme="minorEastAsia" w:eastAsiaTheme="minorEastAsia" w:hAnsiTheme="minorEastAsia" w:hint="eastAsia"/>
                <w:sz w:val="20"/>
              </w:rPr>
              <w:t>システム</w:t>
            </w:r>
            <w:r w:rsidR="00163AC5" w:rsidRPr="00471D07">
              <w:rPr>
                <w:rFonts w:asciiTheme="minorEastAsia" w:eastAsiaTheme="minorEastAsia" w:hAnsiTheme="minorEastAsia" w:hint="eastAsia"/>
                <w:sz w:val="20"/>
              </w:rPr>
              <w:t>の</w:t>
            </w:r>
            <w:r w:rsidRPr="00471D07">
              <w:rPr>
                <w:rFonts w:asciiTheme="minorEastAsia" w:eastAsiaTheme="minorEastAsia" w:hAnsiTheme="minorEastAsia" w:hint="eastAsia"/>
                <w:sz w:val="20"/>
              </w:rPr>
              <w:t>カスタマイズ</w:t>
            </w:r>
            <w:r w:rsidR="00163AC5" w:rsidRPr="00471D07">
              <w:rPr>
                <w:rFonts w:asciiTheme="minorEastAsia" w:eastAsiaTheme="minorEastAsia" w:hAnsiTheme="minorEastAsia" w:hint="eastAsia"/>
                <w:sz w:val="20"/>
              </w:rPr>
              <w:t>に対応すること</w:t>
            </w:r>
            <w:r w:rsidRPr="00471D07">
              <w:rPr>
                <w:rFonts w:asciiTheme="minorEastAsia" w:eastAsiaTheme="minorEastAsia" w:hAnsiTheme="minorEastAsia" w:hint="eastAsia"/>
                <w:sz w:val="20"/>
              </w:rPr>
              <w:t>。</w:t>
            </w:r>
            <w:r w:rsidR="00712E85" w:rsidRPr="00471D07">
              <w:rPr>
                <w:rFonts w:asciiTheme="minorEastAsia" w:eastAsiaTheme="minorEastAsia" w:hAnsiTheme="minorEastAsia" w:hint="eastAsia"/>
                <w:sz w:val="20"/>
              </w:rPr>
              <w:t>なお、カスタマイズに要する費用は市町村等の負担とすること。</w:t>
            </w:r>
          </w:p>
          <w:p w:rsidR="00D50024" w:rsidRPr="00471D07" w:rsidRDefault="00D50024" w:rsidP="00163AC5">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■市町村等の管理者権限は、</w:t>
            </w:r>
            <w:r w:rsidR="00163AC5" w:rsidRPr="00471D07">
              <w:rPr>
                <w:rFonts w:asciiTheme="minorEastAsia" w:hAnsiTheme="minorEastAsia" w:hint="eastAsia"/>
                <w:sz w:val="20"/>
                <w:szCs w:val="20"/>
              </w:rPr>
              <w:t>それぞれに</w:t>
            </w:r>
            <w:r w:rsidRPr="00471D07">
              <w:rPr>
                <w:rFonts w:asciiTheme="minorEastAsia" w:hAnsiTheme="minorEastAsia" w:hint="eastAsia"/>
                <w:sz w:val="20"/>
                <w:szCs w:val="20"/>
              </w:rPr>
              <w:t>設置する専用端末からのみ利用可能とし、専用端末以外からは利用できない仕組みとすること。</w:t>
            </w:r>
          </w:p>
        </w:tc>
      </w:tr>
      <w:tr w:rsidR="00825E89" w:rsidRPr="00AF44B8" w:rsidTr="009768C0">
        <w:tc>
          <w:tcPr>
            <w:tcW w:w="1701" w:type="dxa"/>
            <w:shd w:val="clear" w:color="auto" w:fill="auto"/>
          </w:tcPr>
          <w:p w:rsidR="00D50024" w:rsidRPr="00471D07" w:rsidRDefault="00D50024"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（オ）</w:t>
            </w:r>
          </w:p>
          <w:p w:rsidR="00D50024" w:rsidRPr="00471D07" w:rsidRDefault="00D50024"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お知らせ機能</w:t>
            </w:r>
          </w:p>
        </w:tc>
        <w:tc>
          <w:tcPr>
            <w:tcW w:w="6520" w:type="dxa"/>
            <w:shd w:val="clear" w:color="auto" w:fill="auto"/>
          </w:tcPr>
          <w:p w:rsidR="00D50024" w:rsidRPr="00471D07" w:rsidRDefault="00D50024"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■管理者、システム利用者がコンテンツを作成し、参加者</w:t>
            </w:r>
            <w:r w:rsidR="00163AC5" w:rsidRPr="00471D07">
              <w:rPr>
                <w:rFonts w:asciiTheme="minorEastAsia" w:hAnsiTheme="minorEastAsia" w:hint="eastAsia"/>
                <w:sz w:val="20"/>
                <w:szCs w:val="20"/>
              </w:rPr>
              <w:t>の属性などに</w:t>
            </w:r>
            <w:r w:rsidRPr="00471D07">
              <w:rPr>
                <w:rFonts w:asciiTheme="minorEastAsia" w:hAnsiTheme="minorEastAsia" w:hint="eastAsia"/>
                <w:sz w:val="20"/>
                <w:szCs w:val="20"/>
              </w:rPr>
              <w:t>応じて配信できる機能を有していること</w:t>
            </w:r>
          </w:p>
          <w:p w:rsidR="00D50024" w:rsidRPr="00471D07" w:rsidRDefault="00D50024"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■リコール通知配信機能を有していること。</w:t>
            </w:r>
          </w:p>
        </w:tc>
      </w:tr>
      <w:tr w:rsidR="00825E89" w:rsidRPr="00AF44B8" w:rsidTr="009768C0">
        <w:tc>
          <w:tcPr>
            <w:tcW w:w="1701" w:type="dxa"/>
            <w:shd w:val="clear" w:color="auto" w:fill="auto"/>
          </w:tcPr>
          <w:p w:rsidR="00D50024" w:rsidRPr="00471D07" w:rsidRDefault="00D50024"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（カ）</w:t>
            </w:r>
          </w:p>
          <w:p w:rsidR="00D50024" w:rsidRPr="00471D07" w:rsidRDefault="000E1F1A" w:rsidP="009C6B80">
            <w:pPr>
              <w:spacing w:line="320" w:lineRule="exact"/>
              <w:rPr>
                <w:rFonts w:asciiTheme="minorEastAsia" w:hAnsiTheme="minorEastAsia"/>
                <w:sz w:val="20"/>
                <w:szCs w:val="20"/>
              </w:rPr>
            </w:pPr>
            <w:r w:rsidRPr="00471D07">
              <w:rPr>
                <w:rFonts w:asciiTheme="minorEastAsia" w:hAnsiTheme="minorEastAsia"/>
                <w:sz w:val="20"/>
                <w:szCs w:val="20"/>
              </w:rPr>
              <w:t>PHR</w:t>
            </w:r>
            <w:r w:rsidR="00D50024" w:rsidRPr="00471D07">
              <w:rPr>
                <w:rFonts w:asciiTheme="minorEastAsia" w:hAnsiTheme="minorEastAsia" w:hint="eastAsia"/>
                <w:sz w:val="20"/>
                <w:szCs w:val="20"/>
              </w:rPr>
              <w:t>サービス機能</w:t>
            </w:r>
          </w:p>
        </w:tc>
        <w:tc>
          <w:tcPr>
            <w:tcW w:w="6520" w:type="dxa"/>
            <w:shd w:val="clear" w:color="auto" w:fill="auto"/>
          </w:tcPr>
          <w:p w:rsidR="003A3001" w:rsidRPr="00471D07" w:rsidRDefault="003A3001" w:rsidP="003A3001">
            <w:pPr>
              <w:spacing w:line="320" w:lineRule="exact"/>
              <w:rPr>
                <w:rFonts w:asciiTheme="minorEastAsia" w:hAnsiTheme="minorEastAsia"/>
                <w:sz w:val="20"/>
                <w:szCs w:val="20"/>
              </w:rPr>
            </w:pPr>
            <w:r w:rsidRPr="00471D07">
              <w:rPr>
                <w:rFonts w:asciiTheme="minorEastAsia" w:hAnsiTheme="minorEastAsia" w:hint="eastAsia"/>
                <w:sz w:val="20"/>
                <w:szCs w:val="20"/>
              </w:rPr>
              <w:t>参加者用ポータル</w:t>
            </w:r>
            <w:r w:rsidR="001D322E" w:rsidRPr="00471D07">
              <w:rPr>
                <w:rFonts w:asciiTheme="minorEastAsia" w:hAnsiTheme="minorEastAsia" w:hint="eastAsia"/>
                <w:sz w:val="20"/>
                <w:szCs w:val="20"/>
              </w:rPr>
              <w:t>（マイページ）</w:t>
            </w:r>
            <w:r w:rsidRPr="00471D07">
              <w:rPr>
                <w:rFonts w:asciiTheme="minorEastAsia" w:hAnsiTheme="minorEastAsia" w:hint="eastAsia"/>
                <w:sz w:val="20"/>
                <w:szCs w:val="20"/>
              </w:rPr>
              <w:t>機能において以下の対応を行うこと。</w:t>
            </w:r>
          </w:p>
          <w:p w:rsidR="003A3001" w:rsidRPr="00471D07" w:rsidRDefault="003A3001" w:rsidP="003A3001">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■特定健診等</w:t>
            </w:r>
            <w:r w:rsidR="003C51A5" w:rsidRPr="00471D07">
              <w:rPr>
                <w:rFonts w:asciiTheme="minorEastAsia" w:hAnsiTheme="minorEastAsia" w:hint="eastAsia"/>
                <w:b w:val="0"/>
                <w:sz w:val="20"/>
                <w:szCs w:val="20"/>
              </w:rPr>
              <w:t>の</w:t>
            </w:r>
            <w:r w:rsidRPr="00471D07">
              <w:rPr>
                <w:rFonts w:asciiTheme="minorEastAsia" w:hAnsiTheme="minorEastAsia" w:hint="eastAsia"/>
                <w:b w:val="0"/>
                <w:sz w:val="20"/>
                <w:szCs w:val="20"/>
              </w:rPr>
              <w:t>情報の入力、参照</w:t>
            </w:r>
          </w:p>
          <w:p w:rsidR="003A3001" w:rsidRPr="00471D07" w:rsidRDefault="003A3001" w:rsidP="003A3001">
            <w:pPr>
              <w:pStyle w:val="31"/>
              <w:spacing w:line="320" w:lineRule="exact"/>
              <w:ind w:left="0" w:firstLineChars="100" w:firstLine="200"/>
              <w:rPr>
                <w:rFonts w:asciiTheme="minorEastAsia" w:eastAsiaTheme="minorEastAsia" w:hAnsiTheme="minorEastAsia"/>
                <w:sz w:val="20"/>
              </w:rPr>
            </w:pPr>
            <w:r w:rsidRPr="00471D07">
              <w:rPr>
                <w:rFonts w:asciiTheme="minorEastAsia" w:eastAsiaTheme="minorEastAsia" w:hAnsiTheme="minorEastAsia" w:hint="eastAsia"/>
                <w:sz w:val="20"/>
              </w:rPr>
              <w:t>・参加者が特定健診等</w:t>
            </w:r>
            <w:r w:rsidR="003C51A5" w:rsidRPr="00471D07">
              <w:rPr>
                <w:rFonts w:asciiTheme="minorEastAsia" w:eastAsiaTheme="minorEastAsia" w:hAnsiTheme="minorEastAsia" w:hint="eastAsia"/>
                <w:sz w:val="20"/>
              </w:rPr>
              <w:t>の</w:t>
            </w:r>
            <w:r w:rsidRPr="00471D07">
              <w:rPr>
                <w:rFonts w:asciiTheme="minorEastAsia" w:eastAsiaTheme="minorEastAsia" w:hAnsiTheme="minorEastAsia" w:hint="eastAsia"/>
                <w:sz w:val="20"/>
              </w:rPr>
              <w:t>情報を入力できること。</w:t>
            </w:r>
          </w:p>
          <w:p w:rsidR="003A3001" w:rsidRPr="00471D07" w:rsidRDefault="003A3001" w:rsidP="003A3001">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・参加者が健康管理項目（身長・体重・体温・</w:t>
            </w:r>
            <w:r w:rsidRPr="00471D07">
              <w:rPr>
                <w:rFonts w:asciiTheme="minorEastAsia" w:eastAsiaTheme="minorEastAsia" w:hAnsiTheme="minorEastAsia"/>
                <w:sz w:val="20"/>
              </w:rPr>
              <w:t>BMI</w:t>
            </w:r>
            <w:r w:rsidRPr="00471D07">
              <w:rPr>
                <w:rFonts w:asciiTheme="minorEastAsia" w:eastAsiaTheme="minorEastAsia" w:hAnsiTheme="minorEastAsia" w:hint="eastAsia"/>
                <w:sz w:val="20"/>
              </w:rPr>
              <w:t>・血圧・血糖値</w:t>
            </w:r>
            <w:r w:rsidR="003943DD" w:rsidRPr="00471D07">
              <w:rPr>
                <w:rFonts w:asciiTheme="minorEastAsia" w:eastAsiaTheme="minorEastAsia" w:hAnsiTheme="minorEastAsia" w:hint="eastAsia"/>
                <w:sz w:val="20"/>
              </w:rPr>
              <w:t>など</w:t>
            </w:r>
            <w:r w:rsidRPr="00471D07">
              <w:rPr>
                <w:rFonts w:asciiTheme="minorEastAsia" w:eastAsiaTheme="minorEastAsia" w:hAnsiTheme="minorEastAsia" w:hint="eastAsia"/>
                <w:sz w:val="20"/>
              </w:rPr>
              <w:t>）を入力できること。</w:t>
            </w:r>
          </w:p>
          <w:p w:rsidR="003A3001" w:rsidRPr="00471D07" w:rsidRDefault="003A3001" w:rsidP="003A3001">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・参加者が国保加入者かつ個人情報の取扱いに関して同意済</w:t>
            </w:r>
            <w:r w:rsidR="00FB6E88" w:rsidRPr="00471D07">
              <w:rPr>
                <w:rFonts w:asciiTheme="minorEastAsia" w:eastAsiaTheme="minorEastAsia" w:hAnsiTheme="minorEastAsia" w:hint="eastAsia"/>
                <w:sz w:val="20"/>
              </w:rPr>
              <w:t>み</w:t>
            </w:r>
            <w:r w:rsidRPr="00471D07">
              <w:rPr>
                <w:rFonts w:asciiTheme="minorEastAsia" w:eastAsiaTheme="minorEastAsia" w:hAnsiTheme="minorEastAsia" w:hint="eastAsia"/>
                <w:sz w:val="20"/>
              </w:rPr>
              <w:t>の場合、国保連から取得</w:t>
            </w:r>
            <w:r w:rsidR="003C51A5" w:rsidRPr="00471D07">
              <w:rPr>
                <w:rFonts w:asciiTheme="minorEastAsia" w:eastAsiaTheme="minorEastAsia" w:hAnsiTheme="minorEastAsia" w:hint="eastAsia"/>
                <w:sz w:val="20"/>
              </w:rPr>
              <w:t>した特定健診データ</w:t>
            </w:r>
            <w:r w:rsidR="003A4EF3" w:rsidRPr="00471D07">
              <w:rPr>
                <w:rFonts w:asciiTheme="minorEastAsia" w:eastAsiaTheme="minorEastAsia" w:hAnsiTheme="minorEastAsia" w:hint="eastAsia"/>
                <w:sz w:val="20"/>
              </w:rPr>
              <w:t>が反映され</w:t>
            </w:r>
            <w:r w:rsidRPr="00471D07">
              <w:rPr>
                <w:rFonts w:asciiTheme="minorEastAsia" w:eastAsiaTheme="minorEastAsia" w:hAnsiTheme="minorEastAsia" w:hint="eastAsia"/>
                <w:sz w:val="20"/>
              </w:rPr>
              <w:t>ること。</w:t>
            </w:r>
          </w:p>
          <w:p w:rsidR="003A3001" w:rsidRPr="00471D07" w:rsidRDefault="003A3001" w:rsidP="003A3001">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・参加者が自身の</w:t>
            </w:r>
            <w:r w:rsidRPr="00471D07">
              <w:rPr>
                <w:rFonts w:asciiTheme="minorEastAsia" w:eastAsiaTheme="minorEastAsia" w:hAnsiTheme="minorEastAsia"/>
                <w:sz w:val="20"/>
              </w:rPr>
              <w:t>PHR</w:t>
            </w:r>
            <w:r w:rsidRPr="00471D07">
              <w:rPr>
                <w:rFonts w:asciiTheme="minorEastAsia" w:eastAsiaTheme="minorEastAsia" w:hAnsiTheme="minorEastAsia" w:hint="eastAsia"/>
                <w:sz w:val="20"/>
              </w:rPr>
              <w:t>を時系列やグラフ等で参照できること。</w:t>
            </w:r>
          </w:p>
          <w:p w:rsidR="003A3001" w:rsidRPr="00471D07" w:rsidRDefault="003A3001" w:rsidP="003A3001">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■医療費通知データ、</w:t>
            </w:r>
            <w:r w:rsidR="00D10C42" w:rsidRPr="00471D07">
              <w:rPr>
                <w:rFonts w:asciiTheme="minorEastAsia" w:hAnsiTheme="minorEastAsia" w:hint="eastAsia"/>
                <w:b w:val="0"/>
                <w:sz w:val="20"/>
                <w:szCs w:val="20"/>
              </w:rPr>
              <w:t>後発医薬品</w:t>
            </w:r>
            <w:r w:rsidRPr="00471D07">
              <w:rPr>
                <w:rFonts w:asciiTheme="minorEastAsia" w:hAnsiTheme="minorEastAsia" w:hint="eastAsia"/>
                <w:b w:val="0"/>
                <w:sz w:val="20"/>
                <w:szCs w:val="20"/>
              </w:rPr>
              <w:t>差額通知データの参照</w:t>
            </w:r>
          </w:p>
          <w:p w:rsidR="00D50024" w:rsidRPr="00471D07" w:rsidRDefault="003A3001" w:rsidP="003A3001">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・参加者が国保加入者かつ個人情報の取扱いに関して同意済</w:t>
            </w:r>
            <w:r w:rsidR="00FB6E88" w:rsidRPr="00471D07">
              <w:rPr>
                <w:rFonts w:asciiTheme="minorEastAsia" w:eastAsiaTheme="minorEastAsia" w:hAnsiTheme="minorEastAsia" w:hint="eastAsia"/>
                <w:sz w:val="20"/>
              </w:rPr>
              <w:t>み</w:t>
            </w:r>
            <w:r w:rsidRPr="00471D07">
              <w:rPr>
                <w:rFonts w:asciiTheme="minorEastAsia" w:eastAsiaTheme="minorEastAsia" w:hAnsiTheme="minorEastAsia" w:hint="eastAsia"/>
                <w:sz w:val="20"/>
              </w:rPr>
              <w:t>の場合、国保連から取得した医療費通知データ、</w:t>
            </w:r>
            <w:r w:rsidR="00D10C42" w:rsidRPr="00471D07">
              <w:rPr>
                <w:rFonts w:asciiTheme="minorEastAsia" w:eastAsiaTheme="minorEastAsia" w:hAnsiTheme="minorEastAsia" w:hint="eastAsia"/>
                <w:sz w:val="20"/>
              </w:rPr>
              <w:t>後発医薬品</w:t>
            </w:r>
            <w:r w:rsidRPr="00471D07">
              <w:rPr>
                <w:rFonts w:asciiTheme="minorEastAsia" w:eastAsiaTheme="minorEastAsia" w:hAnsiTheme="minorEastAsia" w:hint="eastAsia"/>
                <w:sz w:val="20"/>
              </w:rPr>
              <w:t>差額通知データを反映させ、グラフ等で参照できること。</w:t>
            </w:r>
          </w:p>
        </w:tc>
      </w:tr>
      <w:tr w:rsidR="005F71C1" w:rsidRPr="00AF44B8" w:rsidTr="00A454CA">
        <w:tc>
          <w:tcPr>
            <w:tcW w:w="1701" w:type="dxa"/>
            <w:tcBorders>
              <w:bottom w:val="single" w:sz="4" w:space="0" w:color="auto"/>
            </w:tcBorders>
            <w:shd w:val="clear" w:color="auto" w:fill="auto"/>
          </w:tcPr>
          <w:p w:rsidR="005F71C1" w:rsidRPr="00471D07" w:rsidRDefault="005F71C1" w:rsidP="005F71C1">
            <w:pPr>
              <w:spacing w:line="320" w:lineRule="exact"/>
              <w:rPr>
                <w:rFonts w:asciiTheme="minorEastAsia" w:hAnsiTheme="minorEastAsia"/>
                <w:sz w:val="20"/>
                <w:szCs w:val="20"/>
              </w:rPr>
            </w:pPr>
            <w:r w:rsidRPr="00471D07">
              <w:rPr>
                <w:rFonts w:asciiTheme="minorEastAsia" w:hAnsiTheme="minorEastAsia" w:hint="eastAsia"/>
                <w:sz w:val="20"/>
                <w:szCs w:val="20"/>
              </w:rPr>
              <w:t>（キ）</w:t>
            </w:r>
          </w:p>
          <w:p w:rsidR="005F71C1" w:rsidRPr="00471D07" w:rsidRDefault="005F71C1" w:rsidP="005F71C1">
            <w:pPr>
              <w:spacing w:line="320" w:lineRule="exact"/>
              <w:rPr>
                <w:rFonts w:asciiTheme="minorEastAsia" w:hAnsiTheme="minorEastAsia"/>
                <w:sz w:val="20"/>
                <w:szCs w:val="20"/>
              </w:rPr>
            </w:pPr>
            <w:r w:rsidRPr="00471D07">
              <w:rPr>
                <w:rFonts w:asciiTheme="minorEastAsia" w:hAnsiTheme="minorEastAsia" w:hint="eastAsia"/>
                <w:sz w:val="20"/>
                <w:szCs w:val="20"/>
              </w:rPr>
              <w:t>PHRデータの管理</w:t>
            </w:r>
          </w:p>
        </w:tc>
        <w:tc>
          <w:tcPr>
            <w:tcW w:w="6520" w:type="dxa"/>
            <w:tcBorders>
              <w:bottom w:val="single" w:sz="4" w:space="0" w:color="auto"/>
            </w:tcBorders>
            <w:shd w:val="clear" w:color="auto" w:fill="auto"/>
          </w:tcPr>
          <w:p w:rsidR="005F71C1" w:rsidRPr="00471D07" w:rsidRDefault="005F71C1" w:rsidP="009768C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w:t>
            </w:r>
            <w:r w:rsidR="00FD6F1F" w:rsidRPr="00471D07">
              <w:rPr>
                <w:rFonts w:asciiTheme="minorEastAsia" w:hAnsiTheme="minorEastAsia" w:hint="eastAsia"/>
                <w:sz w:val="20"/>
                <w:szCs w:val="20"/>
              </w:rPr>
              <w:t>サーバ上に保管するPHRデータについては</w:t>
            </w:r>
            <w:r w:rsidR="005E4A82" w:rsidRPr="00471D07">
              <w:rPr>
                <w:rFonts w:asciiTheme="minorEastAsia" w:hAnsiTheme="minorEastAsia" w:hint="eastAsia"/>
                <w:sz w:val="20"/>
                <w:szCs w:val="20"/>
              </w:rPr>
              <w:t>、一意の</w:t>
            </w:r>
            <w:r w:rsidR="00FD6F1F" w:rsidRPr="00471D07">
              <w:rPr>
                <w:rFonts w:asciiTheme="minorEastAsia" w:hAnsiTheme="minorEastAsia" w:hint="eastAsia"/>
                <w:sz w:val="20"/>
                <w:szCs w:val="20"/>
              </w:rPr>
              <w:t>IDを割振り、</w:t>
            </w:r>
            <w:r w:rsidR="005E4A82" w:rsidRPr="00471D07">
              <w:rPr>
                <w:rFonts w:asciiTheme="minorEastAsia" w:hAnsiTheme="minorEastAsia" w:hint="eastAsia"/>
                <w:sz w:val="20"/>
                <w:szCs w:val="20"/>
              </w:rPr>
              <w:t>氏名</w:t>
            </w:r>
            <w:r w:rsidR="000F4B6E" w:rsidRPr="00471D07">
              <w:rPr>
                <w:rFonts w:asciiTheme="minorEastAsia" w:hAnsiTheme="minorEastAsia" w:hint="eastAsia"/>
                <w:sz w:val="20"/>
                <w:szCs w:val="20"/>
              </w:rPr>
              <w:t>は別テーブルで保管するなど、それだけでは</w:t>
            </w:r>
            <w:r w:rsidR="00FD6F1F" w:rsidRPr="00471D07">
              <w:rPr>
                <w:rFonts w:asciiTheme="minorEastAsia" w:hAnsiTheme="minorEastAsia" w:hint="eastAsia"/>
                <w:sz w:val="20"/>
                <w:szCs w:val="20"/>
              </w:rPr>
              <w:t>個人を特定できない状態に</w:t>
            </w:r>
            <w:r w:rsidR="000F4B6E" w:rsidRPr="00471D07">
              <w:rPr>
                <w:rFonts w:asciiTheme="minorEastAsia" w:hAnsiTheme="minorEastAsia" w:hint="eastAsia"/>
                <w:sz w:val="20"/>
                <w:szCs w:val="20"/>
              </w:rPr>
              <w:t>すること。</w:t>
            </w:r>
          </w:p>
        </w:tc>
      </w:tr>
    </w:tbl>
    <w:p w:rsidR="00081EFC" w:rsidRPr="00AF44B8" w:rsidRDefault="00081EFC" w:rsidP="009C6B80">
      <w:pPr>
        <w:ind w:firstLineChars="100" w:firstLine="211"/>
        <w:rPr>
          <w:b/>
        </w:rPr>
      </w:pPr>
    </w:p>
    <w:p w:rsidR="009C6B80" w:rsidRPr="00AF44B8" w:rsidRDefault="009C6B80" w:rsidP="009C6B80">
      <w:pPr>
        <w:ind w:firstLineChars="100" w:firstLine="211"/>
        <w:rPr>
          <w:b/>
        </w:rPr>
      </w:pPr>
      <w:r w:rsidRPr="00AF44B8">
        <w:rPr>
          <w:rFonts w:hint="eastAsia"/>
          <w:b/>
        </w:rPr>
        <w:t>②資格機能</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9C6B80">
        <w:trPr>
          <w:trHeight w:val="70"/>
        </w:trPr>
        <w:tc>
          <w:tcPr>
            <w:tcW w:w="1701" w:type="dxa"/>
            <w:tcBorders>
              <w:right w:val="single" w:sz="12" w:space="0" w:color="FFFFFF" w:themeColor="background1"/>
            </w:tcBorders>
            <w:shd w:val="clear" w:color="auto" w:fill="000000" w:themeFill="text1"/>
          </w:tcPr>
          <w:p w:rsidR="009C6B80" w:rsidRPr="00AF44B8" w:rsidRDefault="009C6B80" w:rsidP="009C6B80">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9C6B80" w:rsidRPr="00AF44B8" w:rsidRDefault="009C6B80" w:rsidP="009C6B80">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415B04">
        <w:trPr>
          <w:trHeight w:val="1260"/>
        </w:trPr>
        <w:tc>
          <w:tcPr>
            <w:tcW w:w="1701" w:type="dxa"/>
            <w:shd w:val="clear" w:color="auto" w:fill="auto"/>
          </w:tcPr>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（ア）</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sz w:val="20"/>
                <w:szCs w:val="20"/>
              </w:rPr>
            </w:pPr>
            <w:r w:rsidRPr="00471D07">
              <w:rPr>
                <w:rFonts w:asciiTheme="minorEastAsia" w:hAnsiTheme="minorEastAsia" w:hint="eastAsia"/>
                <w:b w:val="0"/>
                <w:sz w:val="20"/>
                <w:szCs w:val="20"/>
              </w:rPr>
              <w:t>資格チェック機能</w:t>
            </w:r>
          </w:p>
        </w:tc>
        <w:tc>
          <w:tcPr>
            <w:tcW w:w="6520" w:type="dxa"/>
            <w:shd w:val="clear" w:color="auto" w:fill="auto"/>
          </w:tcPr>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■府民の資格チェック</w:t>
            </w:r>
          </w:p>
          <w:p w:rsidR="009C6B80" w:rsidRPr="00471D07" w:rsidRDefault="009C6B80" w:rsidP="009C6B80">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・参加申請者が府民であることを確認するために、システム上で本人確認書類（運転免許証</w:t>
            </w:r>
            <w:r w:rsidR="003943DD" w:rsidRPr="00471D07">
              <w:rPr>
                <w:rFonts w:asciiTheme="minorEastAsia" w:eastAsiaTheme="minorEastAsia" w:hAnsiTheme="minorEastAsia" w:hint="eastAsia"/>
                <w:sz w:val="20"/>
              </w:rPr>
              <w:t>など</w:t>
            </w:r>
            <w:r w:rsidRPr="00471D07">
              <w:rPr>
                <w:rFonts w:asciiTheme="minorEastAsia" w:eastAsiaTheme="minorEastAsia" w:hAnsiTheme="minorEastAsia" w:hint="eastAsia"/>
                <w:sz w:val="20"/>
              </w:rPr>
              <w:t>）を利用した資格確認ができること。</w:t>
            </w:r>
          </w:p>
          <w:p w:rsidR="009C6B80" w:rsidRPr="00471D07" w:rsidRDefault="009C6B80" w:rsidP="009C6B80">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・インターネット環境のない</w:t>
            </w:r>
            <w:r w:rsidR="004A67E2" w:rsidRPr="00471D07">
              <w:rPr>
                <w:rFonts w:asciiTheme="minorEastAsia" w:eastAsiaTheme="minorEastAsia" w:hAnsiTheme="minorEastAsia" w:hint="eastAsia"/>
                <w:sz w:val="20"/>
              </w:rPr>
              <w:t>参加申請者のために紙媒体</w:t>
            </w:r>
            <w:r w:rsidR="003A3001" w:rsidRPr="00471D07">
              <w:rPr>
                <w:rFonts w:asciiTheme="minorEastAsia" w:eastAsiaTheme="minorEastAsia" w:hAnsiTheme="minorEastAsia" w:hint="eastAsia"/>
                <w:sz w:val="20"/>
              </w:rPr>
              <w:t>に</w:t>
            </w:r>
            <w:r w:rsidR="004A67E2" w:rsidRPr="00471D07">
              <w:rPr>
                <w:rFonts w:asciiTheme="minorEastAsia" w:eastAsiaTheme="minorEastAsia" w:hAnsiTheme="minorEastAsia" w:hint="eastAsia"/>
                <w:sz w:val="20"/>
              </w:rPr>
              <w:t>よる申込みも想定しているが、この場合</w:t>
            </w:r>
            <w:r w:rsidRPr="00471D07">
              <w:rPr>
                <w:rFonts w:asciiTheme="minorEastAsia" w:eastAsiaTheme="minorEastAsia" w:hAnsiTheme="minorEastAsia" w:hint="eastAsia"/>
                <w:sz w:val="20"/>
              </w:rPr>
              <w:t>も本人確認書類（運転免許証</w:t>
            </w:r>
            <w:r w:rsidR="003943DD" w:rsidRPr="00471D07">
              <w:rPr>
                <w:rFonts w:asciiTheme="minorEastAsia" w:eastAsiaTheme="minorEastAsia" w:hAnsiTheme="minorEastAsia" w:hint="eastAsia"/>
                <w:sz w:val="20"/>
              </w:rPr>
              <w:t>など</w:t>
            </w:r>
            <w:r w:rsidRPr="00471D07">
              <w:rPr>
                <w:rFonts w:asciiTheme="minorEastAsia" w:eastAsiaTheme="minorEastAsia" w:hAnsiTheme="minorEastAsia" w:hint="eastAsia"/>
                <w:sz w:val="20"/>
              </w:rPr>
              <w:t>）を利用した資格確認を行い、確認結果等はシステム上で管理できること。</w:t>
            </w:r>
          </w:p>
          <w:p w:rsidR="009C6B80" w:rsidRPr="00471D07" w:rsidRDefault="009C6B80" w:rsidP="009C6B80">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・資格確認前の参加申請者が参加申請直後からシステムを利用（ポ</w:t>
            </w:r>
            <w:r w:rsidRPr="00471D07">
              <w:rPr>
                <w:rFonts w:asciiTheme="minorEastAsia" w:eastAsiaTheme="minorEastAsia" w:hAnsiTheme="minorEastAsia" w:hint="eastAsia"/>
                <w:sz w:val="20"/>
              </w:rPr>
              <w:lastRenderedPageBreak/>
              <w:t>イント利用等の一部機能は利用制限する）できるよう、仮アカウントによるシステム利用も可能とすること。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■国保加入者の資格チェック</w:t>
            </w:r>
          </w:p>
          <w:p w:rsidR="009C6B80" w:rsidRPr="00471D07" w:rsidRDefault="009C6B80" w:rsidP="009C6B80">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・参加申請者が国保加入者であることを確認するために、システム上で国保被保険者証を利用した資格確認ができること。</w:t>
            </w:r>
          </w:p>
          <w:p w:rsidR="009C6B80" w:rsidRPr="00471D07" w:rsidRDefault="009C6B80" w:rsidP="009C6B80">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・国保連から取得した被保険者資格データと突合すること。</w:t>
            </w:r>
          </w:p>
          <w:p w:rsidR="009C6B80" w:rsidRPr="00471D07" w:rsidRDefault="009C6B80" w:rsidP="009C6B80">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・インターネット環境のない参加申請者のために紙媒体による申込みも想定しているが、この場合も国保被保険者証を利用した資格確認を行い、確認結果等はシステム上で管理できること。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■市町村等独自オプションサービス対象者の資格チェック</w:t>
            </w:r>
          </w:p>
          <w:p w:rsidR="009C6B80" w:rsidRPr="00471D07" w:rsidRDefault="009C6B80" w:rsidP="009C6B80">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・参加申請者が市町村等独自オプションサービスの対象者であることを市町村等が確認するために、システム上で本人確認書類（運転免許証</w:t>
            </w:r>
            <w:r w:rsidR="003943DD" w:rsidRPr="00471D07">
              <w:rPr>
                <w:rFonts w:asciiTheme="minorEastAsia" w:eastAsiaTheme="minorEastAsia" w:hAnsiTheme="minorEastAsia" w:hint="eastAsia"/>
                <w:sz w:val="20"/>
              </w:rPr>
              <w:t>など</w:t>
            </w:r>
            <w:r w:rsidRPr="00471D07">
              <w:rPr>
                <w:rFonts w:asciiTheme="minorEastAsia" w:eastAsiaTheme="minorEastAsia" w:hAnsiTheme="minorEastAsia" w:hint="eastAsia"/>
                <w:sz w:val="20"/>
              </w:rPr>
              <w:t>）を利用した資格確認ができること。</w:t>
            </w:r>
          </w:p>
          <w:p w:rsidR="009C6B80" w:rsidRPr="00471D07" w:rsidRDefault="004A67E2" w:rsidP="004A67E2">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009C6B80" w:rsidRPr="00471D07">
              <w:rPr>
                <w:rFonts w:asciiTheme="minorEastAsia" w:eastAsiaTheme="minorEastAsia" w:hAnsiTheme="minorEastAsia" w:hint="eastAsia"/>
                <w:sz w:val="20"/>
              </w:rPr>
              <w:t>インターネット環境のない参加申請者のために紙媒体による申込みも想定しているが、この場合も本人確認書類（運転免許証</w:t>
            </w:r>
            <w:r w:rsidR="003943DD" w:rsidRPr="00471D07">
              <w:rPr>
                <w:rFonts w:asciiTheme="minorEastAsia" w:eastAsiaTheme="minorEastAsia" w:hAnsiTheme="minorEastAsia" w:hint="eastAsia"/>
                <w:sz w:val="20"/>
              </w:rPr>
              <w:t>など</w:t>
            </w:r>
            <w:r w:rsidR="009C6B80" w:rsidRPr="00471D07">
              <w:rPr>
                <w:rFonts w:asciiTheme="minorEastAsia" w:eastAsiaTheme="minorEastAsia" w:hAnsiTheme="minorEastAsia" w:hint="eastAsia"/>
                <w:sz w:val="20"/>
              </w:rPr>
              <w:t>）を利用した資格確認は行い、確認結果等はシステム上で管理できること。</w:t>
            </w:r>
          </w:p>
        </w:tc>
      </w:tr>
      <w:tr w:rsidR="00825E89" w:rsidRPr="00AF44B8" w:rsidTr="009768C0">
        <w:trPr>
          <w:trHeight w:val="967"/>
        </w:trPr>
        <w:tc>
          <w:tcPr>
            <w:tcW w:w="1701" w:type="dxa"/>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lastRenderedPageBreak/>
              <w:t>（イ）</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本人認証機能</w:t>
            </w:r>
          </w:p>
        </w:tc>
        <w:tc>
          <w:tcPr>
            <w:tcW w:w="6520" w:type="dxa"/>
            <w:shd w:val="clear" w:color="auto" w:fill="auto"/>
          </w:tcPr>
          <w:p w:rsidR="009C6B80" w:rsidRPr="00471D07" w:rsidRDefault="009C6B80" w:rsidP="009C6B80">
            <w:pPr>
              <w:pStyle w:val="31"/>
              <w:spacing w:line="320" w:lineRule="exact"/>
              <w:ind w:left="20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■資格確認後の本人認証は参加申請受付時のほか、定期で実施し、参加資格を持たない者が不正にシステムを利用することができない仕組みとすること。</w:t>
            </w:r>
          </w:p>
        </w:tc>
      </w:tr>
      <w:tr w:rsidR="005F71C1" w:rsidRPr="00AF44B8" w:rsidTr="00D474B7">
        <w:trPr>
          <w:trHeight w:val="967"/>
        </w:trPr>
        <w:tc>
          <w:tcPr>
            <w:tcW w:w="1701" w:type="dxa"/>
            <w:tcBorders>
              <w:bottom w:val="single" w:sz="4" w:space="0" w:color="auto"/>
            </w:tcBorders>
            <w:shd w:val="clear" w:color="auto" w:fill="auto"/>
          </w:tcPr>
          <w:p w:rsidR="005F71C1" w:rsidRPr="00471D07" w:rsidRDefault="005F71C1"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（ウ）</w:t>
            </w:r>
          </w:p>
          <w:p w:rsidR="005F71C1" w:rsidRPr="00471D07" w:rsidRDefault="005F71C1" w:rsidP="009C6B80">
            <w:pPr>
              <w:spacing w:line="320" w:lineRule="exact"/>
              <w:rPr>
                <w:rFonts w:asciiTheme="minorEastAsia" w:hAnsiTheme="minorEastAsia"/>
                <w:sz w:val="20"/>
                <w:szCs w:val="20"/>
              </w:rPr>
            </w:pPr>
            <w:r w:rsidRPr="00471D07">
              <w:rPr>
                <w:rFonts w:asciiTheme="minorEastAsia" w:hAnsiTheme="minorEastAsia" w:hint="eastAsia"/>
                <w:sz w:val="20"/>
                <w:szCs w:val="20"/>
              </w:rPr>
              <w:t>本人確認書類データの管理</w:t>
            </w:r>
          </w:p>
        </w:tc>
        <w:tc>
          <w:tcPr>
            <w:tcW w:w="6520" w:type="dxa"/>
            <w:tcBorders>
              <w:bottom w:val="single" w:sz="4" w:space="0" w:color="auto"/>
            </w:tcBorders>
            <w:shd w:val="clear" w:color="auto" w:fill="auto"/>
          </w:tcPr>
          <w:p w:rsidR="005F71C1" w:rsidRPr="00471D07" w:rsidRDefault="005F71C1" w:rsidP="009C6B80">
            <w:pPr>
              <w:pStyle w:val="31"/>
              <w:spacing w:line="320" w:lineRule="exact"/>
              <w:ind w:left="20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■資格チェックのために取得した本</w:t>
            </w:r>
            <w:r w:rsidR="00645787" w:rsidRPr="00471D07">
              <w:rPr>
                <w:rFonts w:asciiTheme="minorEastAsia" w:eastAsiaTheme="minorEastAsia" w:hAnsiTheme="minorEastAsia" w:hint="eastAsia"/>
                <w:sz w:val="20"/>
              </w:rPr>
              <w:t>人確認書類データについては、資格チェック後、サーバ内には保管しないなど</w:t>
            </w:r>
            <w:r w:rsidRPr="00471D07">
              <w:rPr>
                <w:rFonts w:asciiTheme="minorEastAsia" w:eastAsiaTheme="minorEastAsia" w:hAnsiTheme="minorEastAsia" w:hint="eastAsia"/>
                <w:sz w:val="20"/>
              </w:rPr>
              <w:t>、セキュリテ</w:t>
            </w:r>
            <w:r w:rsidR="00645787" w:rsidRPr="00471D07">
              <w:rPr>
                <w:rFonts w:asciiTheme="minorEastAsia" w:eastAsiaTheme="minorEastAsia" w:hAnsiTheme="minorEastAsia" w:hint="eastAsia"/>
                <w:sz w:val="20"/>
              </w:rPr>
              <w:t>ィが担保された</w:t>
            </w:r>
            <w:r w:rsidRPr="00471D07">
              <w:rPr>
                <w:rFonts w:asciiTheme="minorEastAsia" w:eastAsiaTheme="minorEastAsia" w:hAnsiTheme="minorEastAsia" w:hint="eastAsia"/>
                <w:sz w:val="20"/>
              </w:rPr>
              <w:t>環境で保管すること。</w:t>
            </w:r>
          </w:p>
        </w:tc>
      </w:tr>
    </w:tbl>
    <w:p w:rsidR="00081EFC" w:rsidRPr="00AF44B8" w:rsidRDefault="00081EFC" w:rsidP="00081EFC">
      <w:pPr>
        <w:ind w:firstLineChars="100" w:firstLine="211"/>
        <w:rPr>
          <w:b/>
        </w:rPr>
      </w:pPr>
    </w:p>
    <w:p w:rsidR="009C6B80" w:rsidRPr="00AF44B8" w:rsidRDefault="009C6B80" w:rsidP="00081EFC">
      <w:pPr>
        <w:ind w:firstLineChars="100" w:firstLine="211"/>
        <w:rPr>
          <w:b/>
        </w:rPr>
      </w:pPr>
      <w:r w:rsidRPr="00AF44B8">
        <w:rPr>
          <w:rFonts w:hint="eastAsia"/>
          <w:b/>
        </w:rPr>
        <w:t>③ポイント機能</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9C6B80">
        <w:trPr>
          <w:trHeight w:val="70"/>
        </w:trPr>
        <w:tc>
          <w:tcPr>
            <w:tcW w:w="1701" w:type="dxa"/>
            <w:tcBorders>
              <w:right w:val="single" w:sz="12" w:space="0" w:color="FFFFFF" w:themeColor="background1"/>
            </w:tcBorders>
            <w:shd w:val="clear" w:color="auto" w:fill="000000" w:themeFill="text1"/>
          </w:tcPr>
          <w:p w:rsidR="009C6B80" w:rsidRPr="00AF44B8" w:rsidRDefault="009C6B80" w:rsidP="009C6B80">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9C6B80" w:rsidRPr="00AF44B8" w:rsidRDefault="009C6B80" w:rsidP="009C6B80">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9C6B80" w:rsidRPr="00AF44B8" w:rsidTr="009768C0">
        <w:trPr>
          <w:trHeight w:val="2550"/>
        </w:trPr>
        <w:tc>
          <w:tcPr>
            <w:tcW w:w="1701" w:type="dxa"/>
            <w:tcBorders>
              <w:bottom w:val="single" w:sz="4" w:space="0" w:color="auto"/>
            </w:tcBorders>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（ア）</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ポイント付与・管理等機能</w:t>
            </w:r>
          </w:p>
        </w:tc>
        <w:tc>
          <w:tcPr>
            <w:tcW w:w="6520" w:type="dxa"/>
            <w:tcBorders>
              <w:bottom w:val="single" w:sz="4" w:space="0" w:color="auto"/>
            </w:tcBorders>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■基本項目</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・ウォーキングなど個人の自主的な健康づくり</w:t>
            </w:r>
            <w:r w:rsidR="003612CC" w:rsidRPr="00471D07">
              <w:rPr>
                <w:rFonts w:asciiTheme="minorEastAsia" w:hAnsiTheme="minorEastAsia" w:hint="eastAsia"/>
                <w:sz w:val="20"/>
                <w:szCs w:val="20"/>
              </w:rPr>
              <w:t>を</w:t>
            </w:r>
            <w:r w:rsidRPr="00471D07">
              <w:rPr>
                <w:rFonts w:asciiTheme="minorEastAsia" w:hAnsiTheme="minorEastAsia" w:hint="eastAsia"/>
                <w:sz w:val="20"/>
                <w:szCs w:val="20"/>
              </w:rPr>
              <w:t>促進</w:t>
            </w:r>
            <w:r w:rsidR="003612CC" w:rsidRPr="00471D07">
              <w:rPr>
                <w:rFonts w:asciiTheme="minorEastAsia" w:hAnsiTheme="minorEastAsia" w:hint="eastAsia"/>
                <w:sz w:val="20"/>
                <w:szCs w:val="20"/>
              </w:rPr>
              <w:t>する</w:t>
            </w:r>
            <w:r w:rsidRPr="00471D07">
              <w:rPr>
                <w:rFonts w:asciiTheme="minorEastAsia" w:hAnsiTheme="minorEastAsia" w:hint="eastAsia"/>
                <w:sz w:val="20"/>
                <w:szCs w:val="20"/>
              </w:rPr>
              <w:t>ため</w:t>
            </w:r>
            <w:r w:rsidR="003612CC" w:rsidRPr="00471D07">
              <w:rPr>
                <w:rFonts w:asciiTheme="minorEastAsia" w:hAnsiTheme="minorEastAsia" w:hint="eastAsia"/>
                <w:sz w:val="20"/>
                <w:szCs w:val="20"/>
              </w:rPr>
              <w:t>、</w:t>
            </w:r>
            <w:r w:rsidRPr="00471D07">
              <w:rPr>
                <w:rFonts w:asciiTheme="minorEastAsia" w:hAnsiTheme="minorEastAsia" w:hint="eastAsia"/>
                <w:sz w:val="20"/>
                <w:szCs w:val="20"/>
              </w:rPr>
              <w:t>参加者にポイントを付与する機能を有すること。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・インターネット環境のない参加申請</w:t>
            </w:r>
            <w:r w:rsidR="003612CC" w:rsidRPr="00471D07">
              <w:rPr>
                <w:rFonts w:asciiTheme="minorEastAsia" w:hAnsiTheme="minorEastAsia" w:hint="eastAsia"/>
                <w:sz w:val="20"/>
                <w:szCs w:val="20"/>
              </w:rPr>
              <w:t>者が</w:t>
            </w:r>
            <w:r w:rsidRPr="00471D07">
              <w:rPr>
                <w:rFonts w:asciiTheme="minorEastAsia" w:hAnsiTheme="minorEastAsia" w:hint="eastAsia"/>
                <w:sz w:val="20"/>
                <w:szCs w:val="20"/>
              </w:rPr>
              <w:t>希望した場合は、特典を自動的に</w:t>
            </w:r>
            <w:r w:rsidR="003A4EF3" w:rsidRPr="00471D07">
              <w:rPr>
                <w:rFonts w:asciiTheme="minorEastAsia" w:hAnsiTheme="minorEastAsia" w:hint="eastAsia"/>
                <w:sz w:val="20"/>
                <w:szCs w:val="20"/>
              </w:rPr>
              <w:t>発送</w:t>
            </w:r>
            <w:r w:rsidRPr="00471D07">
              <w:rPr>
                <w:rFonts w:asciiTheme="minorEastAsia" w:hAnsiTheme="minorEastAsia" w:hint="eastAsia"/>
                <w:sz w:val="20"/>
                <w:szCs w:val="20"/>
              </w:rPr>
              <w:t>できる仕組みとすること。</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■ポイント付与</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・ポイントは、参加者</w:t>
            </w:r>
            <w:r w:rsidR="003612CC" w:rsidRPr="00471D07">
              <w:rPr>
                <w:rFonts w:asciiTheme="minorEastAsia" w:hAnsiTheme="minorEastAsia" w:hint="eastAsia"/>
                <w:sz w:val="20"/>
                <w:szCs w:val="20"/>
              </w:rPr>
              <w:t>全員を対象とした</w:t>
            </w:r>
            <w:r w:rsidRPr="00471D07">
              <w:rPr>
                <w:rFonts w:asciiTheme="minorEastAsia" w:hAnsiTheme="minorEastAsia" w:hint="eastAsia"/>
                <w:sz w:val="20"/>
                <w:szCs w:val="20"/>
              </w:rPr>
              <w:t>ポイント（以下</w:t>
            </w:r>
            <w:r w:rsidR="0092373B" w:rsidRPr="00471D07">
              <w:rPr>
                <w:rFonts w:asciiTheme="minorEastAsia" w:hAnsiTheme="minorEastAsia" w:hint="eastAsia"/>
                <w:sz w:val="20"/>
                <w:szCs w:val="20"/>
              </w:rPr>
              <w:t>「</w:t>
            </w:r>
            <w:r w:rsidRPr="00471D07">
              <w:rPr>
                <w:rFonts w:asciiTheme="minorEastAsia" w:hAnsiTheme="minorEastAsia" w:hint="eastAsia"/>
                <w:sz w:val="20"/>
                <w:szCs w:val="20"/>
              </w:rPr>
              <w:t>府民ポイント</w:t>
            </w:r>
            <w:r w:rsidR="0092373B" w:rsidRPr="00471D07">
              <w:rPr>
                <w:rFonts w:asciiTheme="minorEastAsia" w:hAnsiTheme="minorEastAsia" w:hint="eastAsia"/>
                <w:sz w:val="20"/>
                <w:szCs w:val="20"/>
              </w:rPr>
              <w:t>」</w:t>
            </w:r>
            <w:r w:rsidRPr="00471D07">
              <w:rPr>
                <w:rFonts w:asciiTheme="minorEastAsia" w:hAnsiTheme="minorEastAsia" w:hint="eastAsia"/>
                <w:sz w:val="20"/>
                <w:szCs w:val="20"/>
              </w:rPr>
              <w:t>という</w:t>
            </w:r>
            <w:r w:rsidR="0092373B" w:rsidRPr="00471D07">
              <w:rPr>
                <w:rFonts w:asciiTheme="minorEastAsia" w:hAnsiTheme="minorEastAsia" w:hint="eastAsia"/>
                <w:sz w:val="20"/>
                <w:szCs w:val="20"/>
              </w:rPr>
              <w:t>。</w:t>
            </w:r>
            <w:r w:rsidRPr="00471D07">
              <w:rPr>
                <w:rFonts w:asciiTheme="minorEastAsia" w:hAnsiTheme="minorEastAsia" w:hint="eastAsia"/>
                <w:sz w:val="20"/>
                <w:szCs w:val="20"/>
              </w:rPr>
              <w:t>）と、参加者のうち</w:t>
            </w:r>
            <w:r w:rsidR="00FE3B0B" w:rsidRPr="00471D07">
              <w:rPr>
                <w:rFonts w:asciiTheme="minorEastAsia" w:hAnsiTheme="minorEastAsia" w:hint="eastAsia"/>
                <w:sz w:val="20"/>
                <w:szCs w:val="20"/>
              </w:rPr>
              <w:t>40歳以上の</w:t>
            </w:r>
            <w:r w:rsidRPr="00471D07">
              <w:rPr>
                <w:rFonts w:asciiTheme="minorEastAsia" w:hAnsiTheme="minorEastAsia" w:hint="eastAsia"/>
                <w:sz w:val="20"/>
                <w:szCs w:val="20"/>
              </w:rPr>
              <w:t>国保加入者だけ</w:t>
            </w:r>
            <w:r w:rsidR="003612CC" w:rsidRPr="00471D07">
              <w:rPr>
                <w:rFonts w:asciiTheme="minorEastAsia" w:hAnsiTheme="minorEastAsia" w:hint="eastAsia"/>
                <w:sz w:val="20"/>
                <w:szCs w:val="20"/>
              </w:rPr>
              <w:t>を対象とした</w:t>
            </w:r>
            <w:r w:rsidRPr="00471D07">
              <w:rPr>
                <w:rFonts w:asciiTheme="minorEastAsia" w:hAnsiTheme="minorEastAsia" w:hint="eastAsia"/>
                <w:sz w:val="20"/>
                <w:szCs w:val="20"/>
              </w:rPr>
              <w:t>ポイント（以下</w:t>
            </w:r>
            <w:r w:rsidR="0092373B" w:rsidRPr="00471D07">
              <w:rPr>
                <w:rFonts w:asciiTheme="minorEastAsia" w:hAnsiTheme="minorEastAsia" w:hint="eastAsia"/>
                <w:sz w:val="20"/>
                <w:szCs w:val="20"/>
              </w:rPr>
              <w:t>「</w:t>
            </w:r>
            <w:r w:rsidRPr="00471D07">
              <w:rPr>
                <w:rFonts w:asciiTheme="minorEastAsia" w:hAnsiTheme="minorEastAsia" w:hint="eastAsia"/>
                <w:sz w:val="20"/>
                <w:szCs w:val="20"/>
              </w:rPr>
              <w:t>国保ポイント</w:t>
            </w:r>
            <w:r w:rsidR="0092373B" w:rsidRPr="00471D07">
              <w:rPr>
                <w:rFonts w:asciiTheme="minorEastAsia" w:hAnsiTheme="minorEastAsia" w:hint="eastAsia"/>
                <w:sz w:val="20"/>
                <w:szCs w:val="20"/>
              </w:rPr>
              <w:t>」</w:t>
            </w:r>
            <w:r w:rsidRPr="00471D07">
              <w:rPr>
                <w:rFonts w:asciiTheme="minorEastAsia" w:hAnsiTheme="minorEastAsia" w:hint="eastAsia"/>
                <w:sz w:val="20"/>
                <w:szCs w:val="20"/>
              </w:rPr>
              <w:t>という</w:t>
            </w:r>
            <w:r w:rsidR="0092373B" w:rsidRPr="00471D07">
              <w:rPr>
                <w:rFonts w:asciiTheme="minorEastAsia" w:hAnsiTheme="minorEastAsia" w:hint="eastAsia"/>
                <w:sz w:val="20"/>
                <w:szCs w:val="20"/>
              </w:rPr>
              <w:t>。</w:t>
            </w:r>
            <w:r w:rsidRPr="00471D07">
              <w:rPr>
                <w:rFonts w:asciiTheme="minorEastAsia" w:hAnsiTheme="minorEastAsia" w:hint="eastAsia"/>
                <w:sz w:val="20"/>
                <w:szCs w:val="20"/>
              </w:rPr>
              <w:t>）の</w:t>
            </w:r>
            <w:r w:rsidRPr="00471D07">
              <w:rPr>
                <w:rFonts w:asciiTheme="minorEastAsia" w:hAnsiTheme="minorEastAsia"/>
                <w:sz w:val="20"/>
                <w:szCs w:val="20"/>
              </w:rPr>
              <w:t>2</w:t>
            </w:r>
            <w:r w:rsidRPr="00471D07">
              <w:rPr>
                <w:rFonts w:asciiTheme="minorEastAsia" w:hAnsiTheme="minorEastAsia" w:hint="eastAsia"/>
                <w:sz w:val="20"/>
                <w:szCs w:val="20"/>
              </w:rPr>
              <w:t>種類を付与できること。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・さらにオプションで、市町村等独自ポイント（以下</w:t>
            </w:r>
            <w:r w:rsidR="0092373B" w:rsidRPr="00471D07">
              <w:rPr>
                <w:rFonts w:asciiTheme="minorEastAsia" w:hAnsiTheme="minorEastAsia" w:hint="eastAsia"/>
                <w:sz w:val="20"/>
                <w:szCs w:val="20"/>
              </w:rPr>
              <w:t>「</w:t>
            </w:r>
            <w:r w:rsidRPr="00471D07">
              <w:rPr>
                <w:rFonts w:asciiTheme="minorEastAsia" w:hAnsiTheme="minorEastAsia" w:hint="eastAsia"/>
                <w:sz w:val="20"/>
                <w:szCs w:val="20"/>
              </w:rPr>
              <w:t>独自ポイント</w:t>
            </w:r>
            <w:r w:rsidR="0092373B" w:rsidRPr="00471D07">
              <w:rPr>
                <w:rFonts w:asciiTheme="minorEastAsia" w:hAnsiTheme="minorEastAsia" w:hint="eastAsia"/>
                <w:sz w:val="20"/>
                <w:szCs w:val="20"/>
              </w:rPr>
              <w:t>」</w:t>
            </w:r>
            <w:r w:rsidRPr="00471D07">
              <w:rPr>
                <w:rFonts w:asciiTheme="minorEastAsia" w:hAnsiTheme="minorEastAsia" w:hint="eastAsia"/>
                <w:sz w:val="20"/>
                <w:szCs w:val="20"/>
              </w:rPr>
              <w:t>という</w:t>
            </w:r>
            <w:r w:rsidR="0092373B" w:rsidRPr="00471D07">
              <w:rPr>
                <w:rFonts w:asciiTheme="minorEastAsia" w:hAnsiTheme="minorEastAsia" w:hint="eastAsia"/>
                <w:sz w:val="20"/>
                <w:szCs w:val="20"/>
              </w:rPr>
              <w:t>。</w:t>
            </w:r>
            <w:r w:rsidRPr="00471D07">
              <w:rPr>
                <w:rFonts w:asciiTheme="minorEastAsia" w:hAnsiTheme="minorEastAsia" w:hint="eastAsia"/>
                <w:sz w:val="20"/>
                <w:szCs w:val="20"/>
              </w:rPr>
              <w:t>）を参加者に付与できること。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・府民ポイントは、抽選に利用でき、当選者には電子マネー等の特典を提供すること。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・国保ポイント及び独自ポイントは</w:t>
            </w:r>
            <w:r w:rsidRPr="00471D07">
              <w:rPr>
                <w:rFonts w:asciiTheme="minorEastAsia" w:hAnsiTheme="minorEastAsia"/>
                <w:sz w:val="20"/>
                <w:szCs w:val="20"/>
              </w:rPr>
              <w:t>1</w:t>
            </w:r>
            <w:r w:rsidRPr="00471D07">
              <w:rPr>
                <w:rFonts w:asciiTheme="minorEastAsia" w:hAnsiTheme="minorEastAsia" w:hint="eastAsia"/>
                <w:sz w:val="20"/>
                <w:szCs w:val="20"/>
              </w:rPr>
              <w:t>ポイント＝</w:t>
            </w:r>
            <w:r w:rsidRPr="00471D07">
              <w:rPr>
                <w:rFonts w:asciiTheme="minorEastAsia" w:hAnsiTheme="minorEastAsia"/>
                <w:sz w:val="20"/>
                <w:szCs w:val="20"/>
              </w:rPr>
              <w:t>1</w:t>
            </w:r>
            <w:r w:rsidRPr="00471D07">
              <w:rPr>
                <w:rFonts w:asciiTheme="minorEastAsia" w:hAnsiTheme="minorEastAsia" w:hint="eastAsia"/>
                <w:sz w:val="20"/>
                <w:szCs w:val="20"/>
              </w:rPr>
              <w:t>円相当で、電子マネー等の特典への交換、または寄附に利用できること。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lastRenderedPageBreak/>
              <w:t>・ポイント対象項目に応じてポイントを自動的に付与し、ポイントを付与する条件は参加団体の権限で変更できること。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・有効期限切れや参加者の資格失効などによるポイント失効機能があること。</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■ポイント管理</w:t>
            </w:r>
          </w:p>
          <w:p w:rsidR="009C6B80" w:rsidRPr="00471D07" w:rsidRDefault="00FB6E88" w:rsidP="009C6B80">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・参加団体がポイント管理を行うことができる</w:t>
            </w:r>
            <w:r w:rsidR="009C6B80" w:rsidRPr="00471D07">
              <w:rPr>
                <w:rFonts w:asciiTheme="minorEastAsia" w:hAnsiTheme="minorEastAsia" w:hint="eastAsia"/>
                <w:sz w:val="20"/>
                <w:szCs w:val="20"/>
              </w:rPr>
              <w:t>サイトがあること。</w:t>
            </w:r>
          </w:p>
          <w:p w:rsidR="009C6B80" w:rsidRPr="00471D07" w:rsidRDefault="009C6B80" w:rsidP="009C6B80">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・抽選結果などを確認できる抽選サイトがあること。</w:t>
            </w:r>
          </w:p>
          <w:p w:rsidR="009C6B80" w:rsidRPr="00471D07" w:rsidRDefault="009C6B80" w:rsidP="009C6B80">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・抽選スケジュールを管理できること。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・個人別、日別、特典別、ポイント対象項目別にポイントを管理できること。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・ポイント修正（加算・減算・個別・一括など）機能を備えること。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・参加団体は、ポイント原資の登録、変更、削除などの管理ができること。</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■特典</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・府民ポイントを利用して抽選に参加し、当選した場合に特典</w:t>
            </w:r>
            <w:r w:rsidR="00FE3B0B" w:rsidRPr="00471D07">
              <w:rPr>
                <w:rFonts w:asciiTheme="minorEastAsia" w:hAnsiTheme="minorEastAsia" w:hint="eastAsia"/>
                <w:sz w:val="20"/>
                <w:szCs w:val="20"/>
              </w:rPr>
              <w:t>を</w:t>
            </w:r>
            <w:r w:rsidRPr="00471D07">
              <w:rPr>
                <w:rFonts w:asciiTheme="minorEastAsia" w:hAnsiTheme="minorEastAsia" w:hint="eastAsia"/>
                <w:sz w:val="20"/>
                <w:szCs w:val="20"/>
              </w:rPr>
              <w:t>選択できるサイトがあること。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・国保ポイント及び独自ポイントを利用して特典と交換するサイトがあること。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w:t>
            </w:r>
            <w:r w:rsidR="003A4EF3" w:rsidRPr="00471D07">
              <w:rPr>
                <w:rFonts w:asciiTheme="minorEastAsia" w:hAnsiTheme="minorEastAsia" w:hint="eastAsia"/>
                <w:sz w:val="20"/>
                <w:szCs w:val="20"/>
              </w:rPr>
              <w:t>発送</w:t>
            </w:r>
            <w:r w:rsidRPr="00471D07">
              <w:rPr>
                <w:rFonts w:asciiTheme="minorEastAsia" w:hAnsiTheme="minorEastAsia" w:hint="eastAsia"/>
                <w:sz w:val="20"/>
                <w:szCs w:val="20"/>
              </w:rPr>
              <w:t>状況のステータスを管理でき、一括でのステータス変更ができること。</w:t>
            </w:r>
          </w:p>
          <w:p w:rsidR="009C6B80" w:rsidRPr="00471D07" w:rsidRDefault="009C6B80" w:rsidP="009C6B80">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・特典の当選者にメール</w:t>
            </w:r>
            <w:r w:rsidR="00FB6E88" w:rsidRPr="00471D07">
              <w:rPr>
                <w:rFonts w:asciiTheme="minorEastAsia" w:hAnsiTheme="minorEastAsia" w:hint="eastAsia"/>
                <w:sz w:val="20"/>
                <w:szCs w:val="20"/>
              </w:rPr>
              <w:t>等で</w:t>
            </w:r>
            <w:r w:rsidRPr="00471D07">
              <w:rPr>
                <w:rFonts w:asciiTheme="minorEastAsia" w:hAnsiTheme="minorEastAsia" w:hint="eastAsia"/>
                <w:sz w:val="20"/>
                <w:szCs w:val="20"/>
              </w:rPr>
              <w:t>通知できること。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・特典及び寄附はカテゴライズし、カテゴリ検索、キーワード検索ができること。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・抽選商品等の発送管</w:t>
            </w:r>
            <w:r w:rsidR="0083740F" w:rsidRPr="00471D07">
              <w:rPr>
                <w:rFonts w:asciiTheme="minorEastAsia" w:hAnsiTheme="minorEastAsia" w:hint="eastAsia"/>
                <w:sz w:val="20"/>
                <w:szCs w:val="20"/>
              </w:rPr>
              <w:t>理（</w:t>
            </w:r>
            <w:r w:rsidRPr="00471D07">
              <w:rPr>
                <w:rFonts w:asciiTheme="minorEastAsia" w:hAnsiTheme="minorEastAsia" w:hint="eastAsia"/>
                <w:sz w:val="20"/>
                <w:szCs w:val="20"/>
              </w:rPr>
              <w:t>特典発送者リスト、宛名ラベル作成</w:t>
            </w:r>
            <w:r w:rsidR="003943DD" w:rsidRPr="00471D07">
              <w:rPr>
                <w:rFonts w:asciiTheme="minorEastAsia" w:hAnsiTheme="minorEastAsia" w:hint="eastAsia"/>
                <w:sz w:val="20"/>
                <w:szCs w:val="20"/>
              </w:rPr>
              <w:t>など</w:t>
            </w:r>
            <w:r w:rsidRPr="00471D07">
              <w:rPr>
                <w:rFonts w:asciiTheme="minorEastAsia" w:hAnsiTheme="minorEastAsia" w:hint="eastAsia"/>
                <w:sz w:val="20"/>
                <w:szCs w:val="20"/>
              </w:rPr>
              <w:t>）ができること。</w:t>
            </w:r>
          </w:p>
          <w:p w:rsidR="009C6B80" w:rsidRPr="00471D07" w:rsidRDefault="009C6B80" w:rsidP="009C6B80">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・特典の仕入れ、払出し、在庫の状況を管理・出力できること。</w:t>
            </w:r>
          </w:p>
          <w:p w:rsidR="009C6B80" w:rsidRPr="00471D07" w:rsidRDefault="009C6B80" w:rsidP="009C6B80">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・特典画像の登録、変更、削除ができること。</w:t>
            </w:r>
          </w:p>
          <w:p w:rsidR="009C6B80" w:rsidRPr="00471D07" w:rsidRDefault="00FB6E88" w:rsidP="00175EA3">
            <w:pPr>
              <w:spacing w:line="320" w:lineRule="exact"/>
              <w:ind w:leftChars="99" w:left="368" w:hangingChars="80" w:hanging="160"/>
              <w:rPr>
                <w:rFonts w:asciiTheme="minorEastAsia" w:hAnsiTheme="minorEastAsia"/>
                <w:sz w:val="20"/>
                <w:szCs w:val="20"/>
              </w:rPr>
            </w:pPr>
            <w:r w:rsidRPr="00471D07">
              <w:rPr>
                <w:rFonts w:asciiTheme="minorEastAsia" w:hAnsiTheme="minorEastAsia" w:hint="eastAsia"/>
                <w:sz w:val="20"/>
                <w:szCs w:val="20"/>
              </w:rPr>
              <w:t>・特典の請求明細は、府民分、国保分、市町村等</w:t>
            </w:r>
            <w:r w:rsidR="009C6B80" w:rsidRPr="00471D07">
              <w:rPr>
                <w:rFonts w:asciiTheme="minorEastAsia" w:hAnsiTheme="minorEastAsia" w:hint="eastAsia"/>
                <w:sz w:val="20"/>
                <w:szCs w:val="20"/>
              </w:rPr>
              <w:t>独自オプション分の内訳が把握可能であること。</w:t>
            </w:r>
          </w:p>
        </w:tc>
      </w:tr>
    </w:tbl>
    <w:p w:rsidR="00081EFC" w:rsidRPr="00AF44B8" w:rsidRDefault="00081EFC" w:rsidP="009C6B80">
      <w:pPr>
        <w:ind w:firstLineChars="100" w:firstLine="210"/>
      </w:pPr>
    </w:p>
    <w:p w:rsidR="009C6B80" w:rsidRPr="00AF44B8" w:rsidRDefault="009C6B80" w:rsidP="00081EFC">
      <w:pPr>
        <w:ind w:firstLineChars="100" w:firstLine="211"/>
        <w:rPr>
          <w:b/>
        </w:rPr>
      </w:pPr>
      <w:r w:rsidRPr="00AF44B8">
        <w:rPr>
          <w:rFonts w:hint="eastAsia"/>
          <w:b/>
        </w:rPr>
        <w:t>④管理機能</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9C6B80">
        <w:trPr>
          <w:trHeight w:val="70"/>
        </w:trPr>
        <w:tc>
          <w:tcPr>
            <w:tcW w:w="1701" w:type="dxa"/>
            <w:tcBorders>
              <w:right w:val="single" w:sz="12" w:space="0" w:color="FFFFFF" w:themeColor="background1"/>
            </w:tcBorders>
            <w:shd w:val="clear" w:color="auto" w:fill="000000" w:themeFill="text1"/>
          </w:tcPr>
          <w:p w:rsidR="009C6B80" w:rsidRPr="00AF44B8" w:rsidRDefault="009C6B80" w:rsidP="009C6B80">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9C6B80" w:rsidRPr="00AF44B8" w:rsidRDefault="009C6B80" w:rsidP="009C6B80">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415B04">
        <w:trPr>
          <w:trHeight w:val="551"/>
        </w:trPr>
        <w:tc>
          <w:tcPr>
            <w:tcW w:w="1701" w:type="dxa"/>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（ア）</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リスト作成機能</w:t>
            </w:r>
          </w:p>
        </w:tc>
        <w:tc>
          <w:tcPr>
            <w:tcW w:w="6520" w:type="dxa"/>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■参加者リスト</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・新規、継続、退会の内訳が把握可能な参加者リストを出力できること。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・府民分、国保分、市町村等独自オプション分の内訳や、属性別の参加者リストが出力できること。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・スマホ及び歩数計利用者の内訳が把握可能な参加者リストが出力できること。</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・インターネット</w:t>
            </w:r>
            <w:r w:rsidR="00FE3B0B" w:rsidRPr="00471D07">
              <w:rPr>
                <w:rFonts w:asciiTheme="minorEastAsia" w:hAnsiTheme="minorEastAsia" w:hint="eastAsia"/>
                <w:sz w:val="20"/>
                <w:szCs w:val="20"/>
              </w:rPr>
              <w:t>利用者</w:t>
            </w:r>
            <w:r w:rsidRPr="00471D07">
              <w:rPr>
                <w:rFonts w:asciiTheme="minorEastAsia" w:hAnsiTheme="minorEastAsia" w:hint="eastAsia"/>
                <w:sz w:val="20"/>
                <w:szCs w:val="20"/>
              </w:rPr>
              <w:t>、</w:t>
            </w:r>
            <w:r w:rsidR="00FE3B0B" w:rsidRPr="00471D07">
              <w:rPr>
                <w:rFonts w:asciiTheme="minorEastAsia" w:hAnsiTheme="minorEastAsia" w:hint="eastAsia"/>
                <w:sz w:val="20"/>
                <w:szCs w:val="20"/>
              </w:rPr>
              <w:t>未利用者</w:t>
            </w:r>
            <w:r w:rsidRPr="00471D07">
              <w:rPr>
                <w:rFonts w:asciiTheme="minorEastAsia" w:hAnsiTheme="minorEastAsia" w:hint="eastAsia"/>
                <w:sz w:val="20"/>
                <w:szCs w:val="20"/>
              </w:rPr>
              <w:t>の内訳が把握可能な参加者リストが出力できること。</w:t>
            </w:r>
          </w:p>
          <w:p w:rsidR="009C6B80" w:rsidRPr="00471D07" w:rsidRDefault="009C6B80" w:rsidP="009C6B80">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・市町村等による資格チェック結果をシステムに反映できること。</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■特典</w:t>
            </w:r>
            <w:r w:rsidR="003A4EF3" w:rsidRPr="00471D07">
              <w:rPr>
                <w:rFonts w:asciiTheme="minorEastAsia" w:hAnsiTheme="minorEastAsia" w:hint="eastAsia"/>
                <w:sz w:val="20"/>
                <w:szCs w:val="20"/>
              </w:rPr>
              <w:t>発送</w:t>
            </w:r>
            <w:r w:rsidRPr="00471D07">
              <w:rPr>
                <w:rFonts w:asciiTheme="minorEastAsia" w:hAnsiTheme="minorEastAsia" w:hint="eastAsia"/>
                <w:sz w:val="20"/>
                <w:szCs w:val="20"/>
              </w:rPr>
              <w:t>リスト</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lastRenderedPageBreak/>
              <w:t>・特典によっては</w:t>
            </w:r>
            <w:r w:rsidR="003A4EF3" w:rsidRPr="00471D07">
              <w:rPr>
                <w:rFonts w:asciiTheme="minorEastAsia" w:hAnsiTheme="minorEastAsia" w:hint="eastAsia"/>
                <w:sz w:val="20"/>
                <w:szCs w:val="20"/>
              </w:rPr>
              <w:t>発送</w:t>
            </w:r>
            <w:r w:rsidRPr="00471D07">
              <w:rPr>
                <w:rFonts w:asciiTheme="minorEastAsia" w:hAnsiTheme="minorEastAsia" w:hint="eastAsia"/>
                <w:sz w:val="20"/>
                <w:szCs w:val="20"/>
              </w:rPr>
              <w:t>作業を市町村</w:t>
            </w:r>
            <w:r w:rsidR="003A4EF3" w:rsidRPr="00471D07">
              <w:rPr>
                <w:rFonts w:asciiTheme="minorEastAsia" w:hAnsiTheme="minorEastAsia" w:hint="eastAsia"/>
                <w:sz w:val="20"/>
                <w:szCs w:val="20"/>
              </w:rPr>
              <w:t>等</w:t>
            </w:r>
            <w:r w:rsidRPr="00471D07">
              <w:rPr>
                <w:rFonts w:asciiTheme="minorEastAsia" w:hAnsiTheme="minorEastAsia" w:hint="eastAsia"/>
                <w:sz w:val="20"/>
                <w:szCs w:val="20"/>
              </w:rPr>
              <w:t>でも実施する場合があるため、特典</w:t>
            </w:r>
            <w:r w:rsidR="003A4EF3" w:rsidRPr="00471D07">
              <w:rPr>
                <w:rFonts w:asciiTheme="minorEastAsia" w:hAnsiTheme="minorEastAsia" w:hint="eastAsia"/>
                <w:sz w:val="20"/>
                <w:szCs w:val="20"/>
              </w:rPr>
              <w:t>発送</w:t>
            </w:r>
            <w:r w:rsidRPr="00471D07">
              <w:rPr>
                <w:rFonts w:asciiTheme="minorEastAsia" w:hAnsiTheme="minorEastAsia" w:hint="eastAsia"/>
                <w:sz w:val="20"/>
                <w:szCs w:val="20"/>
              </w:rPr>
              <w:t>リストが出力できること。</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■ポイント請求明細</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・独自ポイントを利用した特典の代金</w:t>
            </w:r>
            <w:r w:rsidR="00FE3B0B" w:rsidRPr="00471D07">
              <w:rPr>
                <w:rFonts w:asciiTheme="minorEastAsia" w:hAnsiTheme="minorEastAsia" w:hint="eastAsia"/>
                <w:sz w:val="20"/>
                <w:szCs w:val="20"/>
              </w:rPr>
              <w:t>は</w:t>
            </w:r>
            <w:r w:rsidR="003A4EF3" w:rsidRPr="00471D07">
              <w:rPr>
                <w:rFonts w:asciiTheme="minorEastAsia" w:hAnsiTheme="minorEastAsia" w:hint="eastAsia"/>
                <w:sz w:val="20"/>
                <w:szCs w:val="20"/>
              </w:rPr>
              <w:t>受託者が市町村等に</w:t>
            </w:r>
            <w:r w:rsidRPr="00471D07">
              <w:rPr>
                <w:rFonts w:asciiTheme="minorEastAsia" w:hAnsiTheme="minorEastAsia" w:hint="eastAsia"/>
                <w:sz w:val="20"/>
                <w:szCs w:val="20"/>
              </w:rPr>
              <w:t>請求するため、請求明細が出力できること。</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■ポイント集計リスト</w:t>
            </w:r>
          </w:p>
          <w:p w:rsidR="009C6B80" w:rsidRPr="00471D07" w:rsidRDefault="009C6B80" w:rsidP="009C6B80">
            <w:pPr>
              <w:spacing w:line="320" w:lineRule="exact"/>
              <w:ind w:leftChars="100" w:left="410" w:hangingChars="100" w:hanging="200"/>
              <w:rPr>
                <w:rFonts w:asciiTheme="minorEastAsia" w:hAnsiTheme="minorEastAsia"/>
                <w:sz w:val="20"/>
                <w:szCs w:val="20"/>
              </w:rPr>
            </w:pPr>
            <w:r w:rsidRPr="00471D07">
              <w:rPr>
                <w:rFonts w:asciiTheme="minorEastAsia" w:hAnsiTheme="minorEastAsia" w:hint="eastAsia"/>
                <w:sz w:val="20"/>
                <w:szCs w:val="20"/>
              </w:rPr>
              <w:t>・ポイント獲得履歴（ポイント対象項目別）の集計リストが出力できること。</w:t>
            </w:r>
          </w:p>
          <w:p w:rsidR="009C6B80" w:rsidRPr="00471D07" w:rsidRDefault="009C6B80" w:rsidP="009C6B80">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・ポイント利用履歴（特典、寄附別）の集計リストが出力できること。</w:t>
            </w:r>
          </w:p>
        </w:tc>
      </w:tr>
      <w:tr w:rsidR="00825E89" w:rsidRPr="00AF44B8" w:rsidTr="00D474B7">
        <w:trPr>
          <w:trHeight w:val="2309"/>
        </w:trPr>
        <w:tc>
          <w:tcPr>
            <w:tcW w:w="1701" w:type="dxa"/>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lastRenderedPageBreak/>
              <w:t>（イ）</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効果測定機能</w:t>
            </w:r>
          </w:p>
        </w:tc>
        <w:tc>
          <w:tcPr>
            <w:tcW w:w="6520" w:type="dxa"/>
            <w:shd w:val="clear" w:color="auto" w:fill="auto"/>
          </w:tcPr>
          <w:p w:rsidR="009C6B80" w:rsidRPr="00471D07" w:rsidRDefault="009C6B80"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■管理者及びシステム利用者が、</w:t>
            </w:r>
            <w:r w:rsidRPr="00471D07">
              <w:rPr>
                <w:rFonts w:asciiTheme="minorEastAsia" w:hAnsiTheme="minorEastAsia"/>
                <w:sz w:val="20"/>
                <w:szCs w:val="20"/>
              </w:rPr>
              <w:t>PHR</w:t>
            </w:r>
            <w:r w:rsidRPr="00471D07">
              <w:rPr>
                <w:rFonts w:asciiTheme="minorEastAsia" w:hAnsiTheme="minorEastAsia" w:hint="eastAsia"/>
                <w:sz w:val="20"/>
                <w:szCs w:val="20"/>
              </w:rPr>
              <w:t>データ、マイページ閲覧状況、アプリ利用状況、項目別のポイント獲得・利用状況</w:t>
            </w:r>
            <w:r w:rsidR="00A4133E" w:rsidRPr="00471D07">
              <w:rPr>
                <w:rFonts w:asciiTheme="minorEastAsia" w:hAnsiTheme="minorEastAsia" w:hint="eastAsia"/>
                <w:sz w:val="20"/>
                <w:szCs w:val="20"/>
              </w:rPr>
              <w:t>及び</w:t>
            </w:r>
            <w:r w:rsidRPr="00471D07">
              <w:rPr>
                <w:rFonts w:asciiTheme="minorEastAsia" w:hAnsiTheme="minorEastAsia" w:hint="eastAsia"/>
                <w:sz w:val="20"/>
                <w:szCs w:val="20"/>
              </w:rPr>
              <w:t>アンケート結果の集計</w:t>
            </w:r>
            <w:r w:rsidR="00A4133E" w:rsidRPr="00471D07">
              <w:rPr>
                <w:rFonts w:asciiTheme="minorEastAsia" w:hAnsiTheme="minorEastAsia" w:hint="eastAsia"/>
                <w:sz w:val="20"/>
                <w:szCs w:val="20"/>
              </w:rPr>
              <w:t>・</w:t>
            </w:r>
            <w:r w:rsidRPr="00471D07">
              <w:rPr>
                <w:rFonts w:asciiTheme="minorEastAsia" w:hAnsiTheme="minorEastAsia" w:hint="eastAsia"/>
                <w:sz w:val="20"/>
                <w:szCs w:val="20"/>
              </w:rPr>
              <w:t>一覧出力ができること。</w:t>
            </w:r>
          </w:p>
          <w:p w:rsidR="00223822" w:rsidRPr="00471D07" w:rsidRDefault="009C6B80"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■システム利用者については、市町村においては、当該市町村に住所を</w:t>
            </w:r>
          </w:p>
          <w:p w:rsidR="009C6B80" w:rsidRPr="00471D07" w:rsidRDefault="009C6B80" w:rsidP="009768C0">
            <w:pPr>
              <w:spacing w:line="320" w:lineRule="exact"/>
              <w:ind w:leftChars="100" w:left="210"/>
              <w:rPr>
                <w:rFonts w:asciiTheme="minorEastAsia" w:hAnsiTheme="minorEastAsia"/>
                <w:sz w:val="20"/>
                <w:szCs w:val="20"/>
              </w:rPr>
            </w:pPr>
            <w:r w:rsidRPr="00471D07">
              <w:rPr>
                <w:rFonts w:asciiTheme="minorEastAsia" w:hAnsiTheme="minorEastAsia" w:hint="eastAsia"/>
                <w:sz w:val="20"/>
                <w:szCs w:val="20"/>
              </w:rPr>
              <w:t>有する</w:t>
            </w:r>
            <w:r w:rsidR="00015EF4" w:rsidRPr="00471D07">
              <w:rPr>
                <w:rFonts w:asciiTheme="minorEastAsia" w:hAnsiTheme="minorEastAsia" w:hint="eastAsia"/>
                <w:sz w:val="20"/>
                <w:szCs w:val="20"/>
              </w:rPr>
              <w:t>参加</w:t>
            </w:r>
            <w:r w:rsidRPr="00471D07">
              <w:rPr>
                <w:rFonts w:asciiTheme="minorEastAsia" w:hAnsiTheme="minorEastAsia" w:hint="eastAsia"/>
                <w:sz w:val="20"/>
                <w:szCs w:val="20"/>
              </w:rPr>
              <w:t>者、医療保険者においては、当該医療保険者の被保険者資格を有する</w:t>
            </w:r>
            <w:r w:rsidR="00015EF4" w:rsidRPr="00471D07">
              <w:rPr>
                <w:rFonts w:asciiTheme="minorEastAsia" w:hAnsiTheme="minorEastAsia" w:hint="eastAsia"/>
                <w:sz w:val="20"/>
                <w:szCs w:val="20"/>
              </w:rPr>
              <w:t>参加</w:t>
            </w:r>
            <w:r w:rsidRPr="00471D07">
              <w:rPr>
                <w:rFonts w:asciiTheme="minorEastAsia" w:hAnsiTheme="minorEastAsia" w:hint="eastAsia"/>
                <w:sz w:val="20"/>
                <w:szCs w:val="20"/>
              </w:rPr>
              <w:t>者の分のみを</w:t>
            </w:r>
            <w:r w:rsidR="001F5BB0" w:rsidRPr="00471D07">
              <w:rPr>
                <w:rFonts w:asciiTheme="minorEastAsia" w:hAnsiTheme="minorEastAsia" w:hint="eastAsia"/>
                <w:sz w:val="20"/>
                <w:szCs w:val="20"/>
              </w:rPr>
              <w:t>閲覧・出力</w:t>
            </w:r>
            <w:r w:rsidRPr="00471D07">
              <w:rPr>
                <w:rFonts w:asciiTheme="minorEastAsia" w:hAnsiTheme="minorEastAsia" w:hint="eastAsia"/>
                <w:sz w:val="20"/>
                <w:szCs w:val="20"/>
              </w:rPr>
              <w:t>対象とすること。</w:t>
            </w:r>
          </w:p>
          <w:p w:rsidR="009C6B80" w:rsidRPr="00471D07" w:rsidRDefault="009C6B80"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■上記の集計・一覧の出力の際は、個人が特定できない方法で行うこと。</w:t>
            </w:r>
          </w:p>
        </w:tc>
      </w:tr>
      <w:tr w:rsidR="00825E89" w:rsidRPr="00AF44B8" w:rsidTr="0035276C">
        <w:trPr>
          <w:trHeight w:val="1689"/>
        </w:trPr>
        <w:tc>
          <w:tcPr>
            <w:tcW w:w="1701" w:type="dxa"/>
            <w:tcBorders>
              <w:bottom w:val="single" w:sz="4" w:space="0" w:color="auto"/>
            </w:tcBorders>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（ウ）</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参加者管理機能</w:t>
            </w:r>
          </w:p>
        </w:tc>
        <w:tc>
          <w:tcPr>
            <w:tcW w:w="6520" w:type="dxa"/>
            <w:tcBorders>
              <w:bottom w:val="single" w:sz="4" w:space="0" w:color="auto"/>
            </w:tcBorders>
            <w:shd w:val="clear" w:color="auto" w:fill="auto"/>
          </w:tcPr>
          <w:p w:rsidR="009C6B80" w:rsidRPr="00471D07" w:rsidRDefault="009C6B80"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■参加者情報（住所、氏名、連絡先等本人情報、新規登録、変更、退会、</w:t>
            </w:r>
            <w:r w:rsidRPr="00471D07">
              <w:rPr>
                <w:rFonts w:asciiTheme="minorEastAsia" w:hAnsiTheme="minorEastAsia"/>
                <w:sz w:val="20"/>
                <w:szCs w:val="20"/>
              </w:rPr>
              <w:t>ID</w:t>
            </w:r>
            <w:r w:rsidRPr="00471D07">
              <w:rPr>
                <w:rFonts w:asciiTheme="minorEastAsia" w:hAnsiTheme="minorEastAsia" w:hint="eastAsia"/>
                <w:sz w:val="20"/>
                <w:szCs w:val="20"/>
              </w:rPr>
              <w:t>付与、歩数計</w:t>
            </w:r>
            <w:r w:rsidRPr="00471D07">
              <w:rPr>
                <w:rFonts w:asciiTheme="minorEastAsia" w:hAnsiTheme="minorEastAsia"/>
                <w:sz w:val="20"/>
                <w:szCs w:val="20"/>
              </w:rPr>
              <w:t>ID</w:t>
            </w:r>
            <w:r w:rsidRPr="00471D07">
              <w:rPr>
                <w:rFonts w:asciiTheme="minorEastAsia" w:hAnsiTheme="minorEastAsia" w:hint="eastAsia"/>
                <w:sz w:val="20"/>
                <w:szCs w:val="20"/>
              </w:rPr>
              <w:t>紐付）の管理及び登録（変更、削除、閲覧、検索、複数登録チェック</w:t>
            </w:r>
            <w:r w:rsidR="003943DD" w:rsidRPr="00471D07">
              <w:rPr>
                <w:rFonts w:asciiTheme="minorEastAsia" w:hAnsiTheme="minorEastAsia" w:hint="eastAsia"/>
                <w:sz w:val="20"/>
                <w:szCs w:val="20"/>
              </w:rPr>
              <w:t>など</w:t>
            </w:r>
            <w:r w:rsidRPr="00471D07">
              <w:rPr>
                <w:rFonts w:asciiTheme="minorEastAsia" w:hAnsiTheme="minorEastAsia" w:hint="eastAsia"/>
                <w:sz w:val="20"/>
                <w:szCs w:val="20"/>
              </w:rPr>
              <w:t>）ができること。</w:t>
            </w:r>
          </w:p>
          <w:p w:rsidR="009C6B80" w:rsidRPr="00471D07" w:rsidRDefault="009C6B80"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■参加者情報の種別（保険者別、市</w:t>
            </w:r>
            <w:r w:rsidR="00B2162C" w:rsidRPr="00471D07">
              <w:rPr>
                <w:rFonts w:asciiTheme="minorEastAsia" w:hAnsiTheme="minorEastAsia" w:hint="eastAsia"/>
                <w:sz w:val="20"/>
                <w:szCs w:val="20"/>
              </w:rPr>
              <w:t>区</w:t>
            </w:r>
            <w:r w:rsidRPr="00471D07">
              <w:rPr>
                <w:rFonts w:asciiTheme="minorEastAsia" w:hAnsiTheme="minorEastAsia" w:hint="eastAsia"/>
                <w:sz w:val="20"/>
                <w:szCs w:val="20"/>
              </w:rPr>
              <w:t>町村別等）、特定の情報（参加者のポイント、未利用者）などのデータ管理・出力ができること。</w:t>
            </w:r>
          </w:p>
        </w:tc>
      </w:tr>
      <w:tr w:rsidR="009C6B80" w:rsidRPr="00AF44B8" w:rsidTr="00D474B7">
        <w:trPr>
          <w:trHeight w:val="986"/>
        </w:trPr>
        <w:tc>
          <w:tcPr>
            <w:tcW w:w="1701" w:type="dxa"/>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（エ）</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歩数管理</w:t>
            </w:r>
          </w:p>
        </w:tc>
        <w:tc>
          <w:tcPr>
            <w:tcW w:w="6520" w:type="dxa"/>
            <w:shd w:val="clear" w:color="auto" w:fill="auto"/>
          </w:tcPr>
          <w:p w:rsidR="009C6B80" w:rsidRPr="00471D07" w:rsidRDefault="009C6B80"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■歩数計に保存された歩数をリーダーから読み取り保存すること。</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■保存された歩数を個人ごとに管理すること。</w:t>
            </w:r>
          </w:p>
          <w:p w:rsidR="009C6B80" w:rsidRPr="00471D07" w:rsidRDefault="00D40846" w:rsidP="009C6B80">
            <w:pPr>
              <w:spacing w:line="320" w:lineRule="exact"/>
              <w:rPr>
                <w:rFonts w:asciiTheme="minorEastAsia" w:hAnsiTheme="minorEastAsia"/>
                <w:sz w:val="20"/>
                <w:szCs w:val="20"/>
              </w:rPr>
            </w:pPr>
            <w:r w:rsidRPr="00471D07">
              <w:rPr>
                <w:rFonts w:asciiTheme="minorEastAsia" w:hAnsiTheme="minorEastAsia" w:hint="eastAsia"/>
                <w:sz w:val="20"/>
                <w:szCs w:val="20"/>
              </w:rPr>
              <w:t>■個人別の歩数履歴情報は、本事業実施期間中</w:t>
            </w:r>
            <w:r w:rsidR="009C6B80" w:rsidRPr="00471D07">
              <w:rPr>
                <w:rFonts w:asciiTheme="minorEastAsia" w:hAnsiTheme="minorEastAsia" w:hint="eastAsia"/>
                <w:sz w:val="20"/>
                <w:szCs w:val="20"/>
              </w:rPr>
              <w:t>保持すること。</w:t>
            </w:r>
          </w:p>
        </w:tc>
      </w:tr>
    </w:tbl>
    <w:p w:rsidR="00081EFC" w:rsidRPr="00AF44B8" w:rsidRDefault="00081EFC" w:rsidP="009C6B80">
      <w:pPr>
        <w:ind w:firstLineChars="100" w:firstLine="210"/>
      </w:pPr>
    </w:p>
    <w:p w:rsidR="009C6B80" w:rsidRPr="00AF44B8" w:rsidRDefault="009C6B80" w:rsidP="00081EFC">
      <w:pPr>
        <w:ind w:firstLineChars="100" w:firstLine="211"/>
        <w:rPr>
          <w:b/>
        </w:rPr>
      </w:pPr>
      <w:r w:rsidRPr="00AF44B8">
        <w:rPr>
          <w:rFonts w:hint="eastAsia"/>
          <w:b/>
        </w:rPr>
        <w:t>⑤その他の機能</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9C6B80">
        <w:trPr>
          <w:trHeight w:val="70"/>
        </w:trPr>
        <w:tc>
          <w:tcPr>
            <w:tcW w:w="1701" w:type="dxa"/>
            <w:tcBorders>
              <w:right w:val="single" w:sz="12" w:space="0" w:color="FFFFFF" w:themeColor="background1"/>
            </w:tcBorders>
            <w:shd w:val="clear" w:color="auto" w:fill="000000" w:themeFill="text1"/>
          </w:tcPr>
          <w:p w:rsidR="009C6B80" w:rsidRPr="00AF44B8" w:rsidRDefault="009C6B80" w:rsidP="009C6B80">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9C6B80" w:rsidRPr="00AF44B8" w:rsidRDefault="009C6B80" w:rsidP="009C6B80">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9768C0">
        <w:trPr>
          <w:trHeight w:val="2394"/>
        </w:trPr>
        <w:tc>
          <w:tcPr>
            <w:tcW w:w="1701" w:type="dxa"/>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（ア）</w:t>
            </w:r>
          </w:p>
          <w:p w:rsidR="009C6B80" w:rsidRPr="00471D07" w:rsidRDefault="009C6B80" w:rsidP="00EB6CCA">
            <w:pPr>
              <w:spacing w:line="320" w:lineRule="exact"/>
              <w:rPr>
                <w:rFonts w:asciiTheme="minorEastAsia" w:hAnsiTheme="minorEastAsia"/>
                <w:sz w:val="20"/>
                <w:szCs w:val="20"/>
              </w:rPr>
            </w:pPr>
            <w:r w:rsidRPr="00471D07">
              <w:rPr>
                <w:rFonts w:asciiTheme="minorEastAsia" w:hAnsiTheme="minorEastAsia" w:hint="eastAsia"/>
                <w:sz w:val="20"/>
                <w:szCs w:val="20"/>
              </w:rPr>
              <w:t>国保連との連携機能</w:t>
            </w:r>
          </w:p>
        </w:tc>
        <w:tc>
          <w:tcPr>
            <w:tcW w:w="6520" w:type="dxa"/>
            <w:shd w:val="clear" w:color="auto" w:fill="auto"/>
          </w:tcPr>
          <w:p w:rsidR="009C6B80" w:rsidRPr="00471D07" w:rsidRDefault="009C6B80" w:rsidP="009C6B80">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■参加者のう</w:t>
            </w:r>
            <w:r w:rsidR="000E6138" w:rsidRPr="00471D07">
              <w:rPr>
                <w:rFonts w:asciiTheme="minorEastAsia" w:hAnsiTheme="minorEastAsia" w:hint="eastAsia"/>
                <w:sz w:val="20"/>
                <w:szCs w:val="20"/>
              </w:rPr>
              <w:t>ち、国保加入者に対しては特定健診受診実績等に応じたポイントを付与</w:t>
            </w:r>
            <w:r w:rsidRPr="00471D07">
              <w:rPr>
                <w:rFonts w:asciiTheme="minorEastAsia" w:hAnsiTheme="minorEastAsia" w:hint="eastAsia"/>
                <w:sz w:val="20"/>
                <w:szCs w:val="20"/>
              </w:rPr>
              <w:t>する必要があるため、国保連が保有している健診情報等を取得できるようシステムを構築すること。</w:t>
            </w:r>
          </w:p>
          <w:p w:rsidR="00DC3858" w:rsidRPr="00471D07" w:rsidRDefault="009C6B80" w:rsidP="00DC3858">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■個人情報保護の関係上、参加者からの同意があった場合</w:t>
            </w:r>
            <w:r w:rsidR="00015EF4" w:rsidRPr="00471D07">
              <w:rPr>
                <w:rFonts w:asciiTheme="minorEastAsia" w:hAnsiTheme="minorEastAsia" w:hint="eastAsia"/>
                <w:sz w:val="20"/>
                <w:szCs w:val="20"/>
              </w:rPr>
              <w:t>に</w:t>
            </w:r>
            <w:r w:rsidRPr="00471D07">
              <w:rPr>
                <w:rFonts w:asciiTheme="minorEastAsia" w:hAnsiTheme="minorEastAsia" w:hint="eastAsia"/>
                <w:sz w:val="20"/>
                <w:szCs w:val="20"/>
              </w:rPr>
              <w:t>のみ個人情報の収集を可能とするため、「本人同意機能」、「本人同意によるデータリクエスト機能」、「リクエスト回答による健診情報等データ取込機能」を有すること。</w:t>
            </w:r>
          </w:p>
          <w:p w:rsidR="00DC3858" w:rsidRPr="00471D07" w:rsidRDefault="00DC3858" w:rsidP="005B1765">
            <w:pPr>
              <w:spacing w:line="320" w:lineRule="exact"/>
              <w:ind w:leftChars="2" w:left="204" w:hangingChars="100" w:hanging="200"/>
              <w:rPr>
                <w:rFonts w:asciiTheme="minorEastAsia" w:hAnsiTheme="minorEastAsia"/>
                <w:sz w:val="20"/>
                <w:szCs w:val="20"/>
              </w:rPr>
            </w:pPr>
            <w:r w:rsidRPr="00471D07">
              <w:rPr>
                <w:rFonts w:asciiTheme="minorEastAsia" w:hAnsiTheme="minorEastAsia" w:hint="eastAsia"/>
                <w:sz w:val="20"/>
                <w:szCs w:val="20"/>
              </w:rPr>
              <w:t>■国保連との健診情報等のデータ連携は、府に設置する国保総合システムを活用し</w:t>
            </w:r>
            <w:r w:rsidR="005B1765" w:rsidRPr="00471D07">
              <w:rPr>
                <w:rFonts w:asciiTheme="minorEastAsia" w:hAnsiTheme="minorEastAsia" w:hint="eastAsia"/>
                <w:sz w:val="20"/>
                <w:szCs w:val="20"/>
              </w:rPr>
              <w:t>て</w:t>
            </w:r>
            <w:r w:rsidRPr="00471D07">
              <w:rPr>
                <w:rFonts w:asciiTheme="minorEastAsia" w:hAnsiTheme="minorEastAsia" w:hint="eastAsia"/>
                <w:sz w:val="20"/>
                <w:szCs w:val="20"/>
              </w:rPr>
              <w:t>国保連</w:t>
            </w:r>
            <w:r w:rsidR="002E18D0" w:rsidRPr="00471D07">
              <w:rPr>
                <w:rFonts w:asciiTheme="minorEastAsia" w:hAnsiTheme="minorEastAsia" w:hint="eastAsia"/>
                <w:sz w:val="20"/>
                <w:szCs w:val="20"/>
              </w:rPr>
              <w:t>とデータ連携を行い</w:t>
            </w:r>
            <w:r w:rsidRPr="00471D07">
              <w:rPr>
                <w:rFonts w:asciiTheme="minorEastAsia" w:hAnsiTheme="minorEastAsia" w:hint="eastAsia"/>
                <w:sz w:val="20"/>
                <w:szCs w:val="20"/>
              </w:rPr>
              <w:t>、府に設置する府用パソコンを利用して受託者とデータ連携すること。</w:t>
            </w:r>
            <w:r w:rsidR="005B1765" w:rsidRPr="00471D07">
              <w:rPr>
                <w:rFonts w:asciiTheme="minorEastAsia" w:hAnsiTheme="minorEastAsia" w:hint="eastAsia"/>
                <w:sz w:val="20"/>
                <w:szCs w:val="20"/>
              </w:rPr>
              <w:t>なお、国保総合システムと府用パソコン間のデータのやりとりは</w:t>
            </w:r>
            <w:r w:rsidR="00645787" w:rsidRPr="00471D07">
              <w:rPr>
                <w:rFonts w:asciiTheme="minorEastAsia" w:hAnsiTheme="minorEastAsia" w:hint="eastAsia"/>
                <w:sz w:val="20"/>
                <w:szCs w:val="20"/>
              </w:rPr>
              <w:t>指紋認証機能などの</w:t>
            </w:r>
            <w:r w:rsidR="005B1765" w:rsidRPr="00471D07">
              <w:rPr>
                <w:rFonts w:asciiTheme="minorEastAsia" w:hAnsiTheme="minorEastAsia" w:hint="eastAsia"/>
                <w:sz w:val="20"/>
                <w:szCs w:val="20"/>
              </w:rPr>
              <w:t>セキュリティが確保されたUSBを利用すること。また</w:t>
            </w:r>
            <w:r w:rsidRPr="00471D07">
              <w:rPr>
                <w:rFonts w:asciiTheme="minorEastAsia" w:hAnsiTheme="minorEastAsia" w:hint="eastAsia"/>
                <w:sz w:val="20"/>
                <w:szCs w:val="20"/>
              </w:rPr>
              <w:t>、国保連から府にデータ提供する業務は本調達に含まない。</w:t>
            </w:r>
          </w:p>
          <w:p w:rsidR="00DC3858" w:rsidRPr="00471D07" w:rsidRDefault="00DC3858" w:rsidP="00DC3858">
            <w:pPr>
              <w:spacing w:line="320" w:lineRule="exact"/>
              <w:rPr>
                <w:rFonts w:asciiTheme="minorEastAsia" w:hAnsiTheme="minorEastAsia"/>
                <w:sz w:val="20"/>
                <w:szCs w:val="20"/>
              </w:rPr>
            </w:pPr>
            <w:r w:rsidRPr="00471D07">
              <w:rPr>
                <w:rFonts w:asciiTheme="minorEastAsia" w:hAnsiTheme="minorEastAsia" w:hint="eastAsia"/>
                <w:sz w:val="20"/>
                <w:szCs w:val="20"/>
              </w:rPr>
              <w:t>■連携項目は以下のとおりとする。</w:t>
            </w:r>
          </w:p>
          <w:p w:rsidR="00DC3858" w:rsidRPr="00471D07" w:rsidRDefault="00DC3858" w:rsidP="00DC3858">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・国保被保険者資格データ</w:t>
            </w:r>
          </w:p>
          <w:p w:rsidR="008E2471" w:rsidRPr="00471D07" w:rsidRDefault="00DC3858" w:rsidP="00DC3858">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lastRenderedPageBreak/>
              <w:t>・特定健診データ</w:t>
            </w:r>
          </w:p>
          <w:p w:rsidR="00DC3858" w:rsidRPr="00471D07" w:rsidRDefault="004D4041" w:rsidP="00DC3858">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・特定保健指導データ</w:t>
            </w:r>
            <w:r w:rsidR="008E2471" w:rsidRPr="00471D07">
              <w:rPr>
                <w:rFonts w:asciiTheme="minorEastAsia" w:hAnsiTheme="minorEastAsia" w:hint="eastAsia"/>
                <w:sz w:val="20"/>
                <w:szCs w:val="20"/>
              </w:rPr>
              <w:t>（特定保健指導の実施有無のみ）</w:t>
            </w:r>
          </w:p>
          <w:p w:rsidR="00DC3858" w:rsidRPr="00471D07" w:rsidRDefault="00DC3858" w:rsidP="00DC3858">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・医療費通知データ</w:t>
            </w:r>
          </w:p>
          <w:p w:rsidR="00DC3858" w:rsidRPr="00471D07" w:rsidRDefault="00DC3858" w:rsidP="00DC3858">
            <w:pPr>
              <w:spacing w:line="320" w:lineRule="exact"/>
              <w:ind w:firstLineChars="100" w:firstLine="200"/>
              <w:rPr>
                <w:rFonts w:asciiTheme="minorEastAsia" w:hAnsiTheme="minorEastAsia"/>
                <w:sz w:val="20"/>
                <w:szCs w:val="20"/>
              </w:rPr>
            </w:pPr>
            <w:r w:rsidRPr="00471D07">
              <w:rPr>
                <w:rFonts w:asciiTheme="minorEastAsia" w:hAnsiTheme="minorEastAsia" w:hint="eastAsia"/>
                <w:sz w:val="20"/>
                <w:szCs w:val="20"/>
              </w:rPr>
              <w:t>・</w:t>
            </w:r>
            <w:r w:rsidR="00D10C42" w:rsidRPr="00471D07">
              <w:rPr>
                <w:rFonts w:asciiTheme="minorEastAsia" w:hAnsiTheme="minorEastAsia" w:hint="eastAsia"/>
                <w:sz w:val="20"/>
                <w:szCs w:val="20"/>
              </w:rPr>
              <w:t>後発医薬品</w:t>
            </w:r>
            <w:r w:rsidRPr="00471D07">
              <w:rPr>
                <w:rFonts w:asciiTheme="minorEastAsia" w:hAnsiTheme="minorEastAsia" w:hint="eastAsia"/>
                <w:sz w:val="20"/>
                <w:szCs w:val="20"/>
              </w:rPr>
              <w:t>差額通知データ</w:t>
            </w:r>
          </w:p>
          <w:p w:rsidR="009C6B80" w:rsidRPr="00471D07" w:rsidRDefault="00E70615" w:rsidP="00E70615">
            <w:pPr>
              <w:spacing w:line="320" w:lineRule="exact"/>
              <w:ind w:left="200" w:hangingChars="100" w:hanging="200"/>
              <w:rPr>
                <w:rFonts w:asciiTheme="minorEastAsia" w:hAnsiTheme="minorEastAsia"/>
                <w:sz w:val="20"/>
                <w:szCs w:val="20"/>
              </w:rPr>
            </w:pPr>
            <w:r w:rsidRPr="00471D07">
              <w:rPr>
                <w:rFonts w:asciiTheme="minorEastAsia" w:hAnsiTheme="minorEastAsia" w:hint="eastAsia"/>
                <w:sz w:val="20"/>
                <w:szCs w:val="20"/>
              </w:rPr>
              <w:t>■上記以外にデータ連携を行う上で必要な項目は契約締結後、国保連と</w:t>
            </w:r>
            <w:r w:rsidR="00DC3858" w:rsidRPr="00471D07">
              <w:rPr>
                <w:rFonts w:asciiTheme="minorEastAsia" w:hAnsiTheme="minorEastAsia" w:hint="eastAsia"/>
                <w:sz w:val="20"/>
                <w:szCs w:val="20"/>
              </w:rPr>
              <w:t>調整し確定すること。</w:t>
            </w:r>
          </w:p>
        </w:tc>
      </w:tr>
      <w:tr w:rsidR="00825E89" w:rsidRPr="00AF44B8" w:rsidTr="009C6B80">
        <w:tc>
          <w:tcPr>
            <w:tcW w:w="1701" w:type="dxa"/>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lastRenderedPageBreak/>
              <w:t>（イ）</w:t>
            </w:r>
          </w:p>
          <w:p w:rsidR="009C6B80" w:rsidRPr="00471D07" w:rsidRDefault="009C6B80" w:rsidP="00B92346">
            <w:pPr>
              <w:spacing w:line="320" w:lineRule="exact"/>
              <w:rPr>
                <w:rFonts w:asciiTheme="minorEastAsia" w:hAnsiTheme="minorEastAsia"/>
                <w:sz w:val="20"/>
                <w:szCs w:val="20"/>
              </w:rPr>
            </w:pPr>
            <w:r w:rsidRPr="00471D07">
              <w:rPr>
                <w:rFonts w:asciiTheme="minorEastAsia" w:hAnsiTheme="minorEastAsia" w:hint="eastAsia"/>
                <w:sz w:val="20"/>
                <w:szCs w:val="20"/>
              </w:rPr>
              <w:t xml:space="preserve">セキュリティ </w:t>
            </w:r>
            <w:r w:rsidR="00EB6CCA" w:rsidRPr="00471D07">
              <w:rPr>
                <w:rFonts w:asciiTheme="minorEastAsia" w:hAnsiTheme="minorEastAsia" w:hint="eastAsia"/>
                <w:sz w:val="20"/>
                <w:szCs w:val="20"/>
              </w:rPr>
              <w:t>機能</w:t>
            </w:r>
          </w:p>
        </w:tc>
        <w:tc>
          <w:tcPr>
            <w:tcW w:w="6520" w:type="dxa"/>
            <w:shd w:val="clear" w:color="auto" w:fill="auto"/>
          </w:tcPr>
          <w:p w:rsidR="009C6B80" w:rsidRPr="00471D07" w:rsidRDefault="009C6B80" w:rsidP="009C6B80">
            <w:pPr>
              <w:pStyle w:val="31"/>
              <w:spacing w:line="320" w:lineRule="exact"/>
              <w:ind w:left="20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■（４）の（ア）システム構築におけるガイドライン等</w:t>
            </w:r>
            <w:r w:rsidR="00B92346" w:rsidRPr="00471D07">
              <w:rPr>
                <w:rFonts w:asciiTheme="minorEastAsia" w:eastAsiaTheme="minorEastAsia" w:hAnsiTheme="minorEastAsia" w:hint="eastAsia"/>
                <w:sz w:val="20"/>
              </w:rPr>
              <w:t>及び別紙</w:t>
            </w:r>
            <w:r w:rsidR="00A3220C" w:rsidRPr="00471D07">
              <w:rPr>
                <w:rFonts w:asciiTheme="minorEastAsia" w:eastAsiaTheme="minorEastAsia" w:hAnsiTheme="minorEastAsia" w:hint="eastAsia"/>
                <w:sz w:val="20"/>
              </w:rPr>
              <w:t>3</w:t>
            </w:r>
            <w:r w:rsidR="00B92346" w:rsidRPr="00471D07">
              <w:rPr>
                <w:rFonts w:asciiTheme="minorEastAsia" w:eastAsiaTheme="minorEastAsia" w:hAnsiTheme="minorEastAsia" w:hint="eastAsia"/>
                <w:sz w:val="20"/>
              </w:rPr>
              <w:t>「情報セキュリティ特記仕様書」に準拠</w:t>
            </w:r>
            <w:r w:rsidRPr="00471D07">
              <w:rPr>
                <w:rFonts w:asciiTheme="minorEastAsia" w:eastAsiaTheme="minorEastAsia" w:hAnsiTheme="minorEastAsia" w:hint="eastAsia"/>
                <w:sz w:val="20"/>
              </w:rPr>
              <w:t>したセキュリティ対策を講じること。</w:t>
            </w:r>
          </w:p>
          <w:p w:rsidR="009C6B80" w:rsidRPr="00471D07" w:rsidRDefault="009C6B80" w:rsidP="009C6B80">
            <w:pPr>
              <w:pStyle w:val="31"/>
              <w:spacing w:line="320" w:lineRule="exact"/>
              <w:ind w:left="20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■回線</w:t>
            </w:r>
          </w:p>
          <w:p w:rsidR="009C6B80" w:rsidRPr="00471D07" w:rsidRDefault="009C6B80" w:rsidP="009C6B80">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・管理者及びシステム利用者に配置するパソコンの回線は</w:t>
            </w:r>
            <w:r w:rsidRPr="00471D07">
              <w:rPr>
                <w:rFonts w:asciiTheme="minorEastAsia" w:eastAsiaTheme="minorEastAsia" w:hAnsiTheme="minorEastAsia"/>
                <w:sz w:val="20"/>
              </w:rPr>
              <w:t>VPN</w:t>
            </w:r>
            <w:r w:rsidRPr="00471D07">
              <w:rPr>
                <w:rFonts w:asciiTheme="minorEastAsia" w:eastAsiaTheme="minorEastAsia" w:hAnsiTheme="minorEastAsia" w:hint="eastAsia"/>
                <w:sz w:val="20"/>
              </w:rPr>
              <w:t>を利用すること。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■認証</w:t>
            </w:r>
          </w:p>
          <w:p w:rsidR="009C6B80" w:rsidRPr="00471D07" w:rsidRDefault="009C6B80" w:rsidP="009C6B80">
            <w:pPr>
              <w:pStyle w:val="31"/>
              <w:spacing w:line="320" w:lineRule="exact"/>
              <w:ind w:left="0" w:firstLineChars="100" w:firstLine="200"/>
              <w:rPr>
                <w:rFonts w:asciiTheme="minorEastAsia" w:eastAsiaTheme="minorEastAsia" w:hAnsiTheme="minorEastAsia"/>
                <w:sz w:val="20"/>
              </w:rPr>
            </w:pPr>
            <w:r w:rsidRPr="00471D07">
              <w:rPr>
                <w:rFonts w:asciiTheme="minorEastAsia" w:eastAsiaTheme="minorEastAsia" w:hAnsiTheme="minorEastAsia" w:hint="eastAsia"/>
                <w:sz w:val="20"/>
              </w:rPr>
              <w:t>・管理者及びシステム利用者に対し、</w:t>
            </w:r>
            <w:r w:rsidRPr="00471D07">
              <w:rPr>
                <w:rFonts w:asciiTheme="minorEastAsia" w:eastAsiaTheme="minorEastAsia" w:hAnsiTheme="minorEastAsia"/>
                <w:sz w:val="20"/>
              </w:rPr>
              <w:t>ID</w:t>
            </w:r>
            <w:r w:rsidRPr="00471D07">
              <w:rPr>
                <w:rFonts w:asciiTheme="minorEastAsia" w:eastAsiaTheme="minorEastAsia" w:hAnsiTheme="minorEastAsia" w:hint="eastAsia"/>
                <w:sz w:val="20"/>
              </w:rPr>
              <w:t>、パスワード等による認証を</w:t>
            </w:r>
          </w:p>
          <w:p w:rsidR="009C6B80" w:rsidRPr="00471D07" w:rsidRDefault="009C6B80" w:rsidP="009C6B80">
            <w:pPr>
              <w:pStyle w:val="31"/>
              <w:spacing w:line="320" w:lineRule="exact"/>
              <w:ind w:left="0" w:firstLineChars="200" w:firstLine="400"/>
              <w:rPr>
                <w:rFonts w:asciiTheme="minorEastAsia" w:eastAsiaTheme="minorEastAsia" w:hAnsiTheme="minorEastAsia"/>
                <w:sz w:val="20"/>
              </w:rPr>
            </w:pPr>
            <w:r w:rsidRPr="00471D07">
              <w:rPr>
                <w:rFonts w:asciiTheme="minorEastAsia" w:eastAsiaTheme="minorEastAsia" w:hAnsiTheme="minorEastAsia" w:hint="eastAsia"/>
                <w:sz w:val="20"/>
              </w:rPr>
              <w:t>行うこと。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■機能へのアクセス</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0099224D" w:rsidRPr="00471D07">
              <w:rPr>
                <w:rFonts w:asciiTheme="minorEastAsia" w:eastAsiaTheme="minorEastAsia" w:hAnsiTheme="minorEastAsia"/>
                <w:sz w:val="20"/>
              </w:rPr>
              <w:t>I</w:t>
            </w:r>
            <w:r w:rsidR="0099224D" w:rsidRPr="00471D07">
              <w:rPr>
                <w:rFonts w:asciiTheme="minorEastAsia" w:eastAsiaTheme="minorEastAsia" w:hAnsiTheme="minorEastAsia" w:hint="eastAsia"/>
                <w:sz w:val="20"/>
              </w:rPr>
              <w:t>D</w:t>
            </w:r>
            <w:r w:rsidRPr="00471D07">
              <w:rPr>
                <w:rFonts w:asciiTheme="minorEastAsia" w:eastAsiaTheme="minorEastAsia" w:hAnsiTheme="minorEastAsia" w:hint="eastAsia"/>
                <w:sz w:val="20"/>
              </w:rPr>
              <w:t>等により、管理者及びシステム利用者毎に設定された権限に基づき、アクセスを制限できること。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■ログ記録</w:t>
            </w:r>
          </w:p>
          <w:p w:rsidR="005B1765" w:rsidRPr="00471D07" w:rsidRDefault="009C6B80" w:rsidP="009768C0">
            <w:pPr>
              <w:pStyle w:val="31"/>
              <w:spacing w:line="320" w:lineRule="exact"/>
              <w:ind w:leftChars="100" w:left="210" w:firstLine="0"/>
              <w:rPr>
                <w:rFonts w:asciiTheme="minorEastAsia" w:eastAsiaTheme="minorEastAsia" w:hAnsiTheme="minorEastAsia"/>
                <w:sz w:val="20"/>
              </w:rPr>
            </w:pPr>
            <w:r w:rsidRPr="00471D07">
              <w:rPr>
                <w:rFonts w:asciiTheme="minorEastAsia" w:eastAsiaTheme="minorEastAsia" w:hAnsiTheme="minorEastAsia" w:hint="eastAsia"/>
                <w:sz w:val="20"/>
              </w:rPr>
              <w:t>・管理者及びシステム利用者のアクセスログを保存</w:t>
            </w:r>
            <w:r w:rsidR="005B1765" w:rsidRPr="00471D07">
              <w:rPr>
                <w:rFonts w:asciiTheme="minorEastAsia" w:eastAsiaTheme="minorEastAsia" w:hAnsiTheme="minorEastAsia" w:hint="eastAsia"/>
                <w:sz w:val="20"/>
              </w:rPr>
              <w:t>し、保存期間は1</w:t>
            </w:r>
          </w:p>
          <w:p w:rsidR="009C6B80" w:rsidRPr="00471D07" w:rsidRDefault="005B1765" w:rsidP="009768C0">
            <w:pPr>
              <w:pStyle w:val="31"/>
              <w:spacing w:line="320" w:lineRule="exact"/>
              <w:ind w:leftChars="100" w:left="210" w:firstLineChars="100" w:firstLine="200"/>
              <w:rPr>
                <w:rFonts w:asciiTheme="minorEastAsia" w:eastAsiaTheme="minorEastAsia" w:hAnsiTheme="minorEastAsia"/>
                <w:sz w:val="20"/>
              </w:rPr>
            </w:pPr>
            <w:r w:rsidRPr="00471D07">
              <w:rPr>
                <w:rFonts w:asciiTheme="minorEastAsia" w:eastAsiaTheme="minorEastAsia" w:hAnsiTheme="minorEastAsia" w:hint="eastAsia"/>
                <w:sz w:val="20"/>
              </w:rPr>
              <w:t>年以上とすること。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w:t>
            </w:r>
            <w:r w:rsidR="0099224D" w:rsidRPr="00471D07">
              <w:rPr>
                <w:rFonts w:asciiTheme="minorEastAsia" w:hAnsiTheme="minorEastAsia" w:hint="eastAsia"/>
                <w:b w:val="0"/>
                <w:sz w:val="20"/>
                <w:szCs w:val="20"/>
              </w:rPr>
              <w:t>不正プログラム（ウィルス</w:t>
            </w:r>
            <w:r w:rsidR="003A4EF3" w:rsidRPr="00471D07">
              <w:rPr>
                <w:rFonts w:asciiTheme="minorEastAsia" w:hAnsiTheme="minorEastAsia" w:hint="eastAsia"/>
                <w:b w:val="0"/>
                <w:sz w:val="20"/>
                <w:szCs w:val="20"/>
              </w:rPr>
              <w:t>）対策</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・ウィルスの脅威からサーバ/クライアントを保護し、ウィルスについてリアルタイム検索、スケジュールによる定期検索</w:t>
            </w:r>
            <w:r w:rsidR="00293A2A" w:rsidRPr="00471D07">
              <w:rPr>
                <w:rFonts w:asciiTheme="minorEastAsia" w:eastAsiaTheme="minorEastAsia" w:hAnsiTheme="minorEastAsia" w:hint="eastAsia"/>
                <w:sz w:val="20"/>
              </w:rPr>
              <w:t>及び</w:t>
            </w:r>
            <w:r w:rsidRPr="00471D07">
              <w:rPr>
                <w:rFonts w:asciiTheme="minorEastAsia" w:eastAsiaTheme="minorEastAsia" w:hAnsiTheme="minorEastAsia" w:hint="eastAsia"/>
                <w:sz w:val="20"/>
              </w:rPr>
              <w:t>手動検索を可能とすること。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w:t>
            </w:r>
            <w:r w:rsidRPr="00471D07">
              <w:rPr>
                <w:rFonts w:asciiTheme="minorEastAsia" w:hAnsiTheme="minorEastAsia"/>
                <w:b w:val="0"/>
                <w:sz w:val="20"/>
                <w:szCs w:val="20"/>
              </w:rPr>
              <w:t>IDS</w:t>
            </w:r>
            <w:r w:rsidRPr="00471D07">
              <w:rPr>
                <w:rFonts w:asciiTheme="minorEastAsia" w:hAnsiTheme="minorEastAsia" w:hint="eastAsia"/>
                <w:b w:val="0"/>
                <w:sz w:val="20"/>
                <w:szCs w:val="20"/>
              </w:rPr>
              <w:t>／</w:t>
            </w:r>
            <w:r w:rsidRPr="00471D07">
              <w:rPr>
                <w:rFonts w:asciiTheme="minorEastAsia" w:hAnsiTheme="minorEastAsia"/>
                <w:b w:val="0"/>
                <w:sz w:val="20"/>
                <w:szCs w:val="20"/>
              </w:rPr>
              <w:t>IPS</w:t>
            </w:r>
            <w:r w:rsidRPr="00471D07">
              <w:rPr>
                <w:rFonts w:asciiTheme="minorEastAsia" w:hAnsiTheme="minorEastAsia" w:hint="eastAsia"/>
                <w:b w:val="0"/>
                <w:sz w:val="20"/>
                <w:szCs w:val="20"/>
              </w:rPr>
              <w:t>、</w:t>
            </w:r>
            <w:r w:rsidRPr="00471D07">
              <w:rPr>
                <w:rFonts w:asciiTheme="minorEastAsia" w:hAnsiTheme="minorEastAsia"/>
                <w:b w:val="0"/>
                <w:sz w:val="20"/>
                <w:szCs w:val="20"/>
              </w:rPr>
              <w:t>WEB</w:t>
            </w:r>
            <w:r w:rsidRPr="00471D07">
              <w:rPr>
                <w:rFonts w:asciiTheme="minorEastAsia" w:hAnsiTheme="minorEastAsia" w:hint="eastAsia"/>
                <w:b w:val="0"/>
                <w:sz w:val="20"/>
                <w:szCs w:val="20"/>
              </w:rPr>
              <w:t>アプリ保護</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Pr="00471D07">
              <w:rPr>
                <w:rFonts w:asciiTheme="minorEastAsia" w:eastAsiaTheme="minorEastAsia" w:hAnsiTheme="minorEastAsia"/>
                <w:sz w:val="20"/>
              </w:rPr>
              <w:t>OS</w:t>
            </w:r>
            <w:r w:rsidRPr="00471D07">
              <w:rPr>
                <w:rFonts w:asciiTheme="minorEastAsia" w:eastAsiaTheme="minorEastAsia" w:hAnsiTheme="minorEastAsia" w:hint="eastAsia"/>
                <w:sz w:val="20"/>
              </w:rPr>
              <w:t>やミドルウェアの脆弱性を突くネットワーク経由の攻撃を検知、遮断する</w:t>
            </w:r>
            <w:r w:rsidR="001F5BB0" w:rsidRPr="00471D07">
              <w:rPr>
                <w:rFonts w:asciiTheme="minorEastAsia" w:eastAsiaTheme="minorEastAsia" w:hAnsiTheme="minorEastAsia" w:hint="eastAsia"/>
                <w:sz w:val="20"/>
              </w:rPr>
              <w:t>こと</w:t>
            </w:r>
            <w:r w:rsidRPr="00471D07">
              <w:rPr>
                <w:rFonts w:asciiTheme="minorEastAsia" w:eastAsiaTheme="minorEastAsia" w:hAnsiTheme="minorEastAsia" w:hint="eastAsia"/>
                <w:sz w:val="20"/>
              </w:rPr>
              <w:t>。</w:t>
            </w:r>
          </w:p>
          <w:p w:rsidR="009C6B80" w:rsidRPr="00471D07" w:rsidRDefault="003A4EF3" w:rsidP="003A4EF3">
            <w:pPr>
              <w:pStyle w:val="31"/>
              <w:spacing w:line="320" w:lineRule="exact"/>
              <w:ind w:leftChars="100" w:left="410"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009C6B80" w:rsidRPr="00471D07">
              <w:rPr>
                <w:rFonts w:asciiTheme="minorEastAsia" w:eastAsiaTheme="minorEastAsia" w:hAnsiTheme="minorEastAsia" w:hint="eastAsia"/>
                <w:sz w:val="20"/>
              </w:rPr>
              <w:t>クロスサイトスクリプティングや</w:t>
            </w:r>
            <w:r w:rsidR="009C6B80" w:rsidRPr="00471D07">
              <w:rPr>
                <w:rFonts w:asciiTheme="minorEastAsia" w:eastAsiaTheme="minorEastAsia" w:hAnsiTheme="minorEastAsia"/>
                <w:sz w:val="20"/>
              </w:rPr>
              <w:t>SQL</w:t>
            </w:r>
            <w:r w:rsidR="009C6B80" w:rsidRPr="00471D07">
              <w:rPr>
                <w:rFonts w:asciiTheme="minorEastAsia" w:eastAsiaTheme="minorEastAsia" w:hAnsiTheme="minorEastAsia" w:hint="eastAsia"/>
                <w:sz w:val="20"/>
              </w:rPr>
              <w:t>インジェクションなど、WEB</w:t>
            </w:r>
            <w:r w:rsidR="005F53E2" w:rsidRPr="00471D07">
              <w:rPr>
                <w:rFonts w:asciiTheme="minorEastAsia" w:eastAsiaTheme="minorEastAsia" w:hAnsiTheme="minorEastAsia" w:hint="eastAsia"/>
                <w:sz w:val="20"/>
              </w:rPr>
              <w:t>アプリ</w:t>
            </w:r>
            <w:r w:rsidR="009C6B80" w:rsidRPr="00471D07">
              <w:rPr>
                <w:rFonts w:asciiTheme="minorEastAsia" w:eastAsiaTheme="minorEastAsia" w:hAnsiTheme="minorEastAsia" w:hint="eastAsia"/>
                <w:sz w:val="20"/>
              </w:rPr>
              <w:t>の脆弱性を悪用する攻撃に対応すること。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w:t>
            </w:r>
            <w:r w:rsidRPr="00471D07">
              <w:rPr>
                <w:rFonts w:asciiTheme="minorEastAsia" w:hAnsiTheme="minorEastAsia"/>
                <w:b w:val="0"/>
                <w:sz w:val="20"/>
                <w:szCs w:val="20"/>
              </w:rPr>
              <w:t>Fire</w:t>
            </w:r>
            <w:r w:rsidRPr="00471D07">
              <w:rPr>
                <w:rFonts w:asciiTheme="minorEastAsia" w:hAnsiTheme="minorEastAsia" w:hint="eastAsia"/>
                <w:b w:val="0"/>
                <w:sz w:val="20"/>
                <w:szCs w:val="20"/>
              </w:rPr>
              <w:t xml:space="preserve"> </w:t>
            </w:r>
            <w:r w:rsidRPr="00471D07">
              <w:rPr>
                <w:rFonts w:asciiTheme="minorEastAsia" w:hAnsiTheme="minorEastAsia"/>
                <w:b w:val="0"/>
                <w:sz w:val="20"/>
                <w:szCs w:val="20"/>
              </w:rPr>
              <w:t>Wall</w:t>
            </w:r>
            <w:r w:rsidRPr="00471D07">
              <w:rPr>
                <w:rFonts w:asciiTheme="minorEastAsia" w:hAnsiTheme="minorEastAsia" w:hint="eastAsia"/>
                <w:b w:val="0"/>
                <w:sz w:val="20"/>
                <w:szCs w:val="20"/>
              </w:rPr>
              <w:t>機能</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Pr="00471D07">
              <w:rPr>
                <w:rFonts w:asciiTheme="minorEastAsia" w:eastAsiaTheme="minorEastAsia" w:hAnsiTheme="minorEastAsia"/>
                <w:sz w:val="20"/>
              </w:rPr>
              <w:t>IP</w:t>
            </w:r>
            <w:r w:rsidRPr="00471D07">
              <w:rPr>
                <w:rFonts w:asciiTheme="minorEastAsia" w:eastAsiaTheme="minorEastAsia" w:hAnsiTheme="minorEastAsia" w:hint="eastAsia"/>
                <w:sz w:val="20"/>
              </w:rPr>
              <w:t>アドレス、ポート番号、</w:t>
            </w:r>
            <w:r w:rsidRPr="00471D07">
              <w:rPr>
                <w:rFonts w:asciiTheme="minorEastAsia" w:eastAsiaTheme="minorEastAsia" w:hAnsiTheme="minorEastAsia"/>
                <w:sz w:val="20"/>
              </w:rPr>
              <w:t>MAC</w:t>
            </w:r>
            <w:r w:rsidRPr="00471D07">
              <w:rPr>
                <w:rFonts w:asciiTheme="minorEastAsia" w:eastAsiaTheme="minorEastAsia" w:hAnsiTheme="minorEastAsia" w:hint="eastAsia"/>
                <w:sz w:val="20"/>
              </w:rPr>
              <w:t>アドレス等によ</w:t>
            </w:r>
            <w:r w:rsidR="00A45637" w:rsidRPr="00471D07">
              <w:rPr>
                <w:rFonts w:asciiTheme="minorEastAsia" w:eastAsiaTheme="minorEastAsia" w:hAnsiTheme="minorEastAsia" w:hint="eastAsia"/>
                <w:sz w:val="20"/>
              </w:rPr>
              <w:t>る通信制御を行うことで、意図しない通信や大量アクセスを遮断すること</w:t>
            </w:r>
            <w:r w:rsidRPr="00471D07">
              <w:rPr>
                <w:rFonts w:asciiTheme="minorEastAsia" w:eastAsiaTheme="minorEastAsia" w:hAnsiTheme="minorEastAsia" w:hint="eastAsia"/>
                <w:sz w:val="20"/>
              </w:rPr>
              <w:t>。</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■セキュリティログ監視</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Pr="00471D07">
              <w:rPr>
                <w:rFonts w:asciiTheme="minorEastAsia" w:eastAsiaTheme="minorEastAsia" w:hAnsiTheme="minorEastAsia"/>
                <w:sz w:val="20"/>
              </w:rPr>
              <w:t>OS</w:t>
            </w:r>
            <w:r w:rsidRPr="00471D07">
              <w:rPr>
                <w:rFonts w:asciiTheme="minorEastAsia" w:eastAsiaTheme="minorEastAsia" w:hAnsiTheme="minorEastAsia" w:hint="eastAsia"/>
                <w:sz w:val="20"/>
              </w:rPr>
              <w:t>や</w:t>
            </w:r>
            <w:r w:rsidR="005F53E2" w:rsidRPr="00471D07">
              <w:rPr>
                <w:rFonts w:asciiTheme="minorEastAsia" w:eastAsiaTheme="minorEastAsia" w:hAnsiTheme="minorEastAsia" w:hint="eastAsia"/>
                <w:sz w:val="20"/>
              </w:rPr>
              <w:t>アプリ</w:t>
            </w:r>
            <w:r w:rsidRPr="00471D07">
              <w:rPr>
                <w:rFonts w:asciiTheme="minorEastAsia" w:eastAsiaTheme="minorEastAsia" w:hAnsiTheme="minorEastAsia" w:hint="eastAsia"/>
                <w:sz w:val="20"/>
              </w:rPr>
              <w:t>のログを収集、監視することで</w:t>
            </w:r>
            <w:r w:rsidR="00065D7D" w:rsidRPr="00471D07">
              <w:rPr>
                <w:rFonts w:asciiTheme="minorEastAsia" w:eastAsiaTheme="minorEastAsia" w:hAnsiTheme="minorEastAsia" w:hint="eastAsia"/>
                <w:sz w:val="20"/>
              </w:rPr>
              <w:t>セキュリティに関わる重要なイベントや疑わしい振</w:t>
            </w:r>
            <w:r w:rsidR="00A45637" w:rsidRPr="00471D07">
              <w:rPr>
                <w:rFonts w:asciiTheme="minorEastAsia" w:eastAsiaTheme="minorEastAsia" w:hAnsiTheme="minorEastAsia" w:hint="eastAsia"/>
                <w:sz w:val="20"/>
              </w:rPr>
              <w:t>舞いを検知すること</w:t>
            </w:r>
            <w:r w:rsidRPr="00471D07">
              <w:rPr>
                <w:rFonts w:asciiTheme="minorEastAsia" w:eastAsiaTheme="minorEastAsia" w:hAnsiTheme="minorEastAsia" w:hint="eastAsia"/>
                <w:sz w:val="20"/>
              </w:rPr>
              <w:t>。</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■ファイル・レジストリ変更監視</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w:t>
            </w:r>
            <w:r w:rsidRPr="00471D07">
              <w:rPr>
                <w:rFonts w:asciiTheme="minorEastAsia" w:eastAsiaTheme="minorEastAsia" w:hAnsiTheme="minorEastAsia"/>
                <w:sz w:val="20"/>
              </w:rPr>
              <w:t>OS</w:t>
            </w:r>
            <w:r w:rsidRPr="00471D07">
              <w:rPr>
                <w:rFonts w:asciiTheme="minorEastAsia" w:eastAsiaTheme="minorEastAsia" w:hAnsiTheme="minorEastAsia" w:hint="eastAsia"/>
                <w:sz w:val="20"/>
              </w:rPr>
              <w:t>や</w:t>
            </w:r>
            <w:r w:rsidR="005F53E2" w:rsidRPr="00471D07">
              <w:rPr>
                <w:rFonts w:asciiTheme="minorEastAsia" w:eastAsiaTheme="minorEastAsia" w:hAnsiTheme="minorEastAsia" w:hint="eastAsia"/>
                <w:sz w:val="20"/>
              </w:rPr>
              <w:t>アプリ</w:t>
            </w:r>
            <w:r w:rsidRPr="00471D07">
              <w:rPr>
                <w:rFonts w:asciiTheme="minorEastAsia" w:eastAsiaTheme="minorEastAsia" w:hAnsiTheme="minorEastAsia" w:hint="eastAsia"/>
                <w:sz w:val="20"/>
              </w:rPr>
              <w:t>のファイル・レジストリを監</w:t>
            </w:r>
            <w:r w:rsidR="00A45637" w:rsidRPr="00471D07">
              <w:rPr>
                <w:rFonts w:asciiTheme="minorEastAsia" w:eastAsiaTheme="minorEastAsia" w:hAnsiTheme="minorEastAsia" w:hint="eastAsia"/>
                <w:sz w:val="20"/>
              </w:rPr>
              <w:t>視して、ファイル・レジストリの改ざんや意図しない変更を検知すること</w:t>
            </w:r>
            <w:r w:rsidRPr="00471D07">
              <w:rPr>
                <w:rFonts w:asciiTheme="minorEastAsia" w:eastAsiaTheme="minorEastAsia" w:hAnsiTheme="minorEastAsia" w:hint="eastAsia"/>
                <w:sz w:val="20"/>
              </w:rPr>
              <w:t>。</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■脆弱性対策</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・致命的なセキュリティホールについて情報提供を行い、必要に応</w:t>
            </w:r>
            <w:r w:rsidRPr="00471D07">
              <w:rPr>
                <w:rFonts w:asciiTheme="minorEastAsia" w:eastAsiaTheme="minorEastAsia" w:hAnsiTheme="minorEastAsia" w:hint="eastAsia"/>
                <w:sz w:val="20"/>
              </w:rPr>
              <w:lastRenderedPageBreak/>
              <w:t>じ府との事前相談のもとパッチ適用作業を実施すること。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■セキュリティ診断</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・第</w:t>
            </w:r>
            <w:r w:rsidRPr="00471D07">
              <w:rPr>
                <w:rFonts w:asciiTheme="minorEastAsia" w:eastAsiaTheme="minorEastAsia" w:hAnsiTheme="minorEastAsia"/>
                <w:sz w:val="20"/>
              </w:rPr>
              <w:t>3</w:t>
            </w:r>
            <w:r w:rsidRPr="00471D07">
              <w:rPr>
                <w:rFonts w:asciiTheme="minorEastAsia" w:eastAsiaTheme="minorEastAsia" w:hAnsiTheme="minorEastAsia" w:hint="eastAsia"/>
                <w:sz w:val="20"/>
              </w:rPr>
              <w:t>者機関と受託者間で契約を結び、システムプラットフォーム基盤及び</w:t>
            </w:r>
            <w:r w:rsidR="005F53E2" w:rsidRPr="00471D07">
              <w:rPr>
                <w:rFonts w:asciiTheme="minorEastAsia" w:eastAsiaTheme="minorEastAsia" w:hAnsiTheme="minorEastAsia" w:hint="eastAsia"/>
                <w:sz w:val="20"/>
              </w:rPr>
              <w:t>アプリ</w:t>
            </w:r>
            <w:r w:rsidRPr="00471D07">
              <w:rPr>
                <w:rFonts w:asciiTheme="minorEastAsia" w:eastAsiaTheme="minorEastAsia" w:hAnsiTheme="minorEastAsia" w:hint="eastAsia"/>
                <w:sz w:val="20"/>
              </w:rPr>
              <w:t>に対するセキュリティ診断を</w:t>
            </w:r>
            <w:r w:rsidR="003A4EF3" w:rsidRPr="00471D07">
              <w:rPr>
                <w:rFonts w:asciiTheme="minorEastAsia" w:eastAsiaTheme="minorEastAsia" w:hAnsiTheme="minorEastAsia" w:hint="eastAsia"/>
                <w:sz w:val="20"/>
              </w:rPr>
              <w:t>毎年</w:t>
            </w:r>
            <w:r w:rsidRPr="00471D07">
              <w:rPr>
                <w:rFonts w:asciiTheme="minorEastAsia" w:eastAsiaTheme="minorEastAsia" w:hAnsiTheme="minorEastAsia" w:hint="eastAsia"/>
                <w:sz w:val="20"/>
              </w:rPr>
              <w:t>実施し、その結果を府に報告すること。</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・セキュリティ診断の結果、脆弱性があった場合は脆弱性対策を実施の上、再度セキ</w:t>
            </w:r>
            <w:r w:rsidR="003A4EF3" w:rsidRPr="00471D07">
              <w:rPr>
                <w:rFonts w:asciiTheme="minorEastAsia" w:eastAsiaTheme="minorEastAsia" w:hAnsiTheme="minorEastAsia" w:hint="eastAsia"/>
                <w:sz w:val="20"/>
              </w:rPr>
              <w:t>ュリティ診断を行い、最終報告書を作成し、府に提出すること。</w:t>
            </w:r>
          </w:p>
        </w:tc>
      </w:tr>
      <w:tr w:rsidR="000D69B3" w:rsidRPr="00AF44B8" w:rsidTr="009C6B80">
        <w:tc>
          <w:tcPr>
            <w:tcW w:w="1701" w:type="dxa"/>
            <w:shd w:val="clear" w:color="auto" w:fill="auto"/>
          </w:tcPr>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lastRenderedPageBreak/>
              <w:t>（ウ）</w:t>
            </w:r>
          </w:p>
          <w:p w:rsidR="009C6B80" w:rsidRPr="00471D07" w:rsidRDefault="009C6B80" w:rsidP="009C6B80">
            <w:pPr>
              <w:spacing w:line="320" w:lineRule="exact"/>
              <w:rPr>
                <w:rFonts w:asciiTheme="minorEastAsia" w:hAnsiTheme="minorEastAsia"/>
                <w:sz w:val="20"/>
                <w:szCs w:val="20"/>
              </w:rPr>
            </w:pPr>
            <w:r w:rsidRPr="00471D07">
              <w:rPr>
                <w:rFonts w:asciiTheme="minorEastAsia" w:hAnsiTheme="minorEastAsia" w:hint="eastAsia"/>
                <w:sz w:val="20"/>
                <w:szCs w:val="20"/>
              </w:rPr>
              <w:t>バックアップ</w:t>
            </w:r>
            <w:r w:rsidR="00EB6CCA" w:rsidRPr="00471D07">
              <w:rPr>
                <w:rFonts w:asciiTheme="minorEastAsia" w:hAnsiTheme="minorEastAsia" w:hint="eastAsia"/>
                <w:sz w:val="20"/>
                <w:szCs w:val="20"/>
              </w:rPr>
              <w:t>機能</w:t>
            </w:r>
          </w:p>
        </w:tc>
        <w:tc>
          <w:tcPr>
            <w:tcW w:w="6520" w:type="dxa"/>
            <w:shd w:val="clear" w:color="auto" w:fill="auto"/>
          </w:tcPr>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■バックアップ対象</w:t>
            </w:r>
          </w:p>
          <w:p w:rsidR="009C6B80" w:rsidRPr="00471D07" w:rsidRDefault="009C6B80" w:rsidP="009C6B80">
            <w:pPr>
              <w:pStyle w:val="31"/>
              <w:spacing w:line="320" w:lineRule="exact"/>
              <w:ind w:left="0" w:firstLineChars="100" w:firstLine="200"/>
              <w:rPr>
                <w:rFonts w:asciiTheme="minorEastAsia" w:eastAsiaTheme="minorEastAsia" w:hAnsiTheme="minorEastAsia"/>
                <w:sz w:val="20"/>
              </w:rPr>
            </w:pPr>
            <w:r w:rsidRPr="00471D07">
              <w:rPr>
                <w:rFonts w:asciiTheme="minorEastAsia" w:eastAsiaTheme="minorEastAsia" w:hAnsiTheme="minorEastAsia" w:hint="eastAsia"/>
                <w:sz w:val="20"/>
              </w:rPr>
              <w:t>・業務に関する全データとすること。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■フルバックアップ</w:t>
            </w:r>
          </w:p>
          <w:p w:rsidR="009C6B80" w:rsidRPr="00471D07" w:rsidRDefault="009C6B80" w:rsidP="009C6B80">
            <w:pPr>
              <w:pStyle w:val="31"/>
              <w:spacing w:line="320" w:lineRule="exact"/>
              <w:ind w:leftChars="104" w:left="418" w:hangingChars="100" w:hanging="200"/>
              <w:rPr>
                <w:rFonts w:asciiTheme="minorEastAsia" w:eastAsiaTheme="minorEastAsia" w:hAnsiTheme="minorEastAsia"/>
                <w:sz w:val="20"/>
              </w:rPr>
            </w:pPr>
            <w:r w:rsidRPr="00471D07">
              <w:rPr>
                <w:rFonts w:asciiTheme="minorEastAsia" w:eastAsiaTheme="minorEastAsia" w:hAnsiTheme="minorEastAsia" w:hint="eastAsia"/>
                <w:sz w:val="20"/>
              </w:rPr>
              <w:t>・バックアップのための計画停止に許容される最小の周期で定期的に実行すること。</w:t>
            </w:r>
          </w:p>
          <w:p w:rsidR="009C6B80" w:rsidRPr="00471D07" w:rsidRDefault="009C6B80" w:rsidP="009C6B80">
            <w:pPr>
              <w:pStyle w:val="4"/>
              <w:keepNext w:val="0"/>
              <w:autoSpaceDE w:val="0"/>
              <w:autoSpaceDN w:val="0"/>
              <w:adjustRightInd w:val="0"/>
              <w:spacing w:line="320" w:lineRule="exact"/>
              <w:ind w:leftChars="0" w:left="0"/>
              <w:rPr>
                <w:rFonts w:asciiTheme="minorEastAsia" w:hAnsiTheme="minorEastAsia"/>
                <w:b w:val="0"/>
                <w:sz w:val="20"/>
                <w:szCs w:val="20"/>
              </w:rPr>
            </w:pPr>
            <w:r w:rsidRPr="00471D07">
              <w:rPr>
                <w:rFonts w:asciiTheme="minorEastAsia" w:hAnsiTheme="minorEastAsia" w:hint="eastAsia"/>
                <w:b w:val="0"/>
                <w:sz w:val="20"/>
                <w:szCs w:val="20"/>
              </w:rPr>
              <w:t>■差分バックアップ</w:t>
            </w:r>
          </w:p>
          <w:p w:rsidR="009C6B80" w:rsidRPr="00471D07" w:rsidRDefault="009C6B80" w:rsidP="009C6B80">
            <w:pPr>
              <w:pStyle w:val="31"/>
              <w:spacing w:line="320" w:lineRule="exact"/>
              <w:ind w:left="0" w:firstLineChars="100" w:firstLine="200"/>
              <w:rPr>
                <w:rFonts w:asciiTheme="minorEastAsia" w:eastAsiaTheme="minorEastAsia" w:hAnsiTheme="minorEastAsia"/>
                <w:sz w:val="20"/>
              </w:rPr>
            </w:pPr>
            <w:r w:rsidRPr="00471D07">
              <w:rPr>
                <w:rFonts w:asciiTheme="minorEastAsia" w:eastAsiaTheme="minorEastAsia" w:hAnsiTheme="minorEastAsia" w:hint="eastAsia"/>
                <w:sz w:val="20"/>
              </w:rPr>
              <w:t>・</w:t>
            </w:r>
            <w:r w:rsidRPr="00471D07">
              <w:rPr>
                <w:rFonts w:asciiTheme="minorEastAsia" w:eastAsiaTheme="minorEastAsia" w:hAnsiTheme="minorEastAsia"/>
                <w:sz w:val="20"/>
              </w:rPr>
              <w:t>1日1</w:t>
            </w:r>
            <w:r w:rsidRPr="00471D07">
              <w:rPr>
                <w:rFonts w:asciiTheme="minorEastAsia" w:eastAsiaTheme="minorEastAsia" w:hAnsiTheme="minorEastAsia" w:hint="eastAsia"/>
                <w:sz w:val="20"/>
              </w:rPr>
              <w:t>回の周期で定期的に実行すること。</w:t>
            </w:r>
          </w:p>
        </w:tc>
      </w:tr>
    </w:tbl>
    <w:p w:rsidR="00C00470" w:rsidRPr="00AF44B8" w:rsidRDefault="00C00470" w:rsidP="00712E85">
      <w:pPr>
        <w:rPr>
          <w:b/>
        </w:rPr>
      </w:pPr>
    </w:p>
    <w:p w:rsidR="00CC063A" w:rsidRPr="00AF44B8" w:rsidRDefault="009C6B80" w:rsidP="00712E85">
      <w:pPr>
        <w:rPr>
          <w:b/>
        </w:rPr>
      </w:pPr>
      <w:r w:rsidRPr="00AF44B8">
        <w:rPr>
          <w:rFonts w:hint="eastAsia"/>
          <w:b/>
        </w:rPr>
        <w:t>（</w:t>
      </w:r>
      <w:r w:rsidR="00CC063A" w:rsidRPr="00AF44B8">
        <w:rPr>
          <w:rFonts w:hint="eastAsia"/>
          <w:b/>
        </w:rPr>
        <w:t>４）システム要件</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D0552B">
        <w:trPr>
          <w:trHeight w:val="70"/>
        </w:trPr>
        <w:tc>
          <w:tcPr>
            <w:tcW w:w="1701" w:type="dxa"/>
            <w:tcBorders>
              <w:right w:val="single" w:sz="12" w:space="0" w:color="FFFFFF" w:themeColor="background1"/>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880240">
        <w:trPr>
          <w:trHeight w:val="70"/>
        </w:trPr>
        <w:tc>
          <w:tcPr>
            <w:tcW w:w="1701" w:type="dxa"/>
            <w:shd w:val="clear" w:color="auto" w:fill="auto"/>
          </w:tcPr>
          <w:p w:rsidR="00635F1E" w:rsidRPr="00CF28ED" w:rsidRDefault="00165200" w:rsidP="00ED6D24">
            <w:pPr>
              <w:pStyle w:val="3"/>
              <w:numPr>
                <w:ilvl w:val="0"/>
                <w:numId w:val="0"/>
              </w:numPr>
              <w:spacing w:line="320" w:lineRule="exact"/>
              <w:rPr>
                <w:rFonts w:asciiTheme="minorEastAsia" w:eastAsiaTheme="minorEastAsia" w:hAnsiTheme="minorEastAsia"/>
                <w:sz w:val="20"/>
                <w:szCs w:val="20"/>
              </w:rPr>
            </w:pPr>
            <w:r w:rsidRPr="00CF28ED">
              <w:rPr>
                <w:rFonts w:asciiTheme="minorEastAsia" w:eastAsiaTheme="minorEastAsia" w:hAnsiTheme="minorEastAsia" w:hint="eastAsia"/>
                <w:sz w:val="20"/>
                <w:szCs w:val="20"/>
              </w:rPr>
              <w:t>（</w:t>
            </w:r>
            <w:r w:rsidR="00CC063A" w:rsidRPr="00CF28ED">
              <w:rPr>
                <w:rFonts w:asciiTheme="minorEastAsia" w:eastAsiaTheme="minorEastAsia" w:hAnsiTheme="minorEastAsia" w:hint="eastAsia"/>
                <w:sz w:val="20"/>
                <w:szCs w:val="20"/>
              </w:rPr>
              <w:t>ア</w:t>
            </w:r>
            <w:r w:rsidR="009343D2" w:rsidRPr="00CF28ED">
              <w:rPr>
                <w:rFonts w:asciiTheme="minorEastAsia" w:eastAsiaTheme="minorEastAsia" w:hAnsiTheme="minorEastAsia" w:hint="eastAsia"/>
                <w:sz w:val="20"/>
                <w:szCs w:val="20"/>
              </w:rPr>
              <w:t>）</w:t>
            </w:r>
          </w:p>
          <w:p w:rsidR="009343D2" w:rsidRPr="00CF28ED" w:rsidRDefault="009343D2" w:rsidP="00841140">
            <w:pPr>
              <w:pStyle w:val="3"/>
              <w:numPr>
                <w:ilvl w:val="0"/>
                <w:numId w:val="0"/>
              </w:numPr>
              <w:spacing w:line="320" w:lineRule="exact"/>
              <w:rPr>
                <w:rFonts w:asciiTheme="minorEastAsia" w:eastAsiaTheme="minorEastAsia" w:hAnsiTheme="minorEastAsia"/>
                <w:sz w:val="20"/>
                <w:szCs w:val="20"/>
              </w:rPr>
            </w:pPr>
            <w:r w:rsidRPr="00CF28ED">
              <w:rPr>
                <w:rFonts w:asciiTheme="minorEastAsia" w:eastAsiaTheme="minorEastAsia" w:hAnsiTheme="minorEastAsia" w:hint="eastAsia"/>
                <w:sz w:val="20"/>
                <w:szCs w:val="20"/>
              </w:rPr>
              <w:t>システム構築におけるガイドライン等</w:t>
            </w:r>
          </w:p>
        </w:tc>
        <w:tc>
          <w:tcPr>
            <w:tcW w:w="6520" w:type="dxa"/>
            <w:shd w:val="clear" w:color="auto" w:fill="auto"/>
          </w:tcPr>
          <w:p w:rsidR="009343D2" w:rsidRPr="00CF28ED" w:rsidRDefault="00362B0A" w:rsidP="00ED6D24">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個人情報保護に関する法律や条例等、法制度に則り適切に管理すること。</w:t>
            </w:r>
          </w:p>
          <w:p w:rsidR="009343D2" w:rsidRPr="00CF28ED" w:rsidRDefault="00362B0A" w:rsidP="00ED6D24">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システムの構築・運用、その他業務全般にあたって、個人情報</w:t>
            </w:r>
            <w:r w:rsidR="00065D7D" w:rsidRPr="00CF28ED">
              <w:rPr>
                <w:rFonts w:asciiTheme="minorEastAsia" w:hAnsiTheme="minorEastAsia" w:hint="eastAsia"/>
                <w:sz w:val="20"/>
                <w:szCs w:val="20"/>
              </w:rPr>
              <w:t>の</w:t>
            </w:r>
            <w:r w:rsidR="009343D2" w:rsidRPr="00CF28ED">
              <w:rPr>
                <w:rFonts w:asciiTheme="minorEastAsia" w:hAnsiTheme="minorEastAsia" w:hint="eastAsia"/>
                <w:sz w:val="20"/>
                <w:szCs w:val="20"/>
              </w:rPr>
              <w:t>取扱いや、情報システムの開発等に関して、</w:t>
            </w:r>
            <w:r w:rsidR="005B1765" w:rsidRPr="00CF28ED">
              <w:rPr>
                <w:rFonts w:asciiTheme="minorEastAsia" w:hAnsiTheme="minorEastAsia" w:hint="eastAsia"/>
                <w:sz w:val="20"/>
                <w:szCs w:val="20"/>
              </w:rPr>
              <w:t>原則</w:t>
            </w:r>
            <w:r w:rsidR="00645787" w:rsidRPr="00CF28ED">
              <w:rPr>
                <w:rFonts w:asciiTheme="minorEastAsia" w:hAnsiTheme="minorEastAsia" w:hint="eastAsia"/>
                <w:sz w:val="20"/>
                <w:szCs w:val="20"/>
              </w:rPr>
              <w:t>として</w:t>
            </w:r>
            <w:r w:rsidR="005B1765" w:rsidRPr="00CF28ED">
              <w:rPr>
                <w:rFonts w:asciiTheme="minorEastAsia" w:hAnsiTheme="minorEastAsia" w:hint="eastAsia"/>
                <w:sz w:val="20"/>
                <w:szCs w:val="20"/>
              </w:rPr>
              <w:t>、</w:t>
            </w:r>
            <w:r w:rsidR="009343D2" w:rsidRPr="00CF28ED">
              <w:rPr>
                <w:rFonts w:asciiTheme="minorEastAsia" w:hAnsiTheme="minorEastAsia" w:hint="eastAsia"/>
                <w:sz w:val="20"/>
                <w:szCs w:val="20"/>
              </w:rPr>
              <w:t>以下のガイドライン</w:t>
            </w:r>
            <w:r w:rsidR="00A4133E" w:rsidRPr="00CF28ED">
              <w:rPr>
                <w:rFonts w:asciiTheme="minorEastAsia" w:hAnsiTheme="minorEastAsia" w:hint="eastAsia"/>
                <w:sz w:val="20"/>
                <w:szCs w:val="20"/>
              </w:rPr>
              <w:t>及び</w:t>
            </w:r>
            <w:r w:rsidR="009343D2" w:rsidRPr="00CF28ED">
              <w:rPr>
                <w:rFonts w:asciiTheme="minorEastAsia" w:hAnsiTheme="minorEastAsia" w:hint="eastAsia"/>
                <w:sz w:val="20"/>
                <w:szCs w:val="20"/>
              </w:rPr>
              <w:t>ガイダンスに準拠すること。</w:t>
            </w:r>
          </w:p>
          <w:p w:rsidR="009343D2" w:rsidRPr="00CF28ED" w:rsidRDefault="006C2D83"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システム構築におけるガイドライン等</w:t>
            </w:r>
          </w:p>
          <w:p w:rsidR="009343D2" w:rsidRPr="00CF28ED" w:rsidRDefault="00362B0A" w:rsidP="00ED6D24">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厚生労働省「医療情報システムの安全管理に関するガイドライン」</w:t>
            </w:r>
          </w:p>
          <w:p w:rsidR="009343D2" w:rsidRPr="00CF28ED" w:rsidRDefault="00362B0A" w:rsidP="00ED6D24">
            <w:pPr>
              <w:spacing w:line="320" w:lineRule="exact"/>
              <w:ind w:leftChars="100" w:left="21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総務省「ASP・SaaS における情報セキュリティ対策ガイドライン」</w:t>
            </w:r>
          </w:p>
          <w:p w:rsidR="009343D2" w:rsidRPr="00CF28ED" w:rsidRDefault="00362B0A" w:rsidP="00ED6D24">
            <w:pPr>
              <w:spacing w:line="320" w:lineRule="exact"/>
              <w:ind w:leftChars="100" w:left="1210" w:hangingChars="500" w:hanging="10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総務省「ASP・SaaS 事業者が医療情報を取り扱う際の安全管理に関すガイドライン」</w:t>
            </w:r>
          </w:p>
          <w:p w:rsidR="009343D2" w:rsidRPr="00CF28ED" w:rsidRDefault="00362B0A" w:rsidP="00ED6D24">
            <w:pPr>
              <w:spacing w:line="320" w:lineRule="exact"/>
              <w:ind w:leftChars="100" w:left="1610" w:hangingChars="700" w:hanging="14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経済産業省「医療情報を受託管理する情報処理事業者における安全管理ガイドライン」</w:t>
            </w:r>
          </w:p>
          <w:p w:rsidR="001F5BB0" w:rsidRPr="00CF28ED" w:rsidRDefault="001F5BB0">
            <w:pPr>
              <w:spacing w:line="320" w:lineRule="exact"/>
              <w:ind w:leftChars="100" w:left="1610" w:hangingChars="700" w:hanging="1400"/>
              <w:rPr>
                <w:rFonts w:asciiTheme="minorEastAsia" w:hAnsiTheme="minorEastAsia"/>
                <w:sz w:val="20"/>
                <w:szCs w:val="20"/>
              </w:rPr>
            </w:pPr>
            <w:r w:rsidRPr="00CF28ED">
              <w:rPr>
                <w:rFonts w:asciiTheme="minorEastAsia" w:hAnsiTheme="minorEastAsia" w:hint="eastAsia"/>
                <w:sz w:val="20"/>
                <w:szCs w:val="20"/>
              </w:rPr>
              <w:t>・厚生労働省「国民健康保険団体連合会等における個人情報の適切な取扱いのためのガイダンス」</w:t>
            </w:r>
          </w:p>
        </w:tc>
      </w:tr>
      <w:tr w:rsidR="00825E89" w:rsidRPr="00AF44B8" w:rsidTr="00E23F4B">
        <w:trPr>
          <w:trHeight w:val="180"/>
        </w:trPr>
        <w:tc>
          <w:tcPr>
            <w:tcW w:w="1701" w:type="dxa"/>
            <w:shd w:val="clear" w:color="auto" w:fill="auto"/>
          </w:tcPr>
          <w:p w:rsidR="00841140" w:rsidRPr="00CF28ED" w:rsidRDefault="00841140" w:rsidP="00841140">
            <w:pPr>
              <w:pStyle w:val="3"/>
              <w:numPr>
                <w:ilvl w:val="0"/>
                <w:numId w:val="0"/>
              </w:numPr>
              <w:spacing w:line="320" w:lineRule="exact"/>
              <w:rPr>
                <w:rFonts w:asciiTheme="minorEastAsia" w:eastAsiaTheme="minorEastAsia" w:hAnsiTheme="minorEastAsia"/>
                <w:sz w:val="20"/>
                <w:szCs w:val="20"/>
              </w:rPr>
            </w:pPr>
            <w:r w:rsidRPr="00CF28ED">
              <w:rPr>
                <w:rFonts w:asciiTheme="minorEastAsia" w:eastAsiaTheme="minorEastAsia" w:hAnsiTheme="minorEastAsia" w:hint="eastAsia"/>
                <w:sz w:val="20"/>
                <w:szCs w:val="20"/>
              </w:rPr>
              <w:t>（イ）</w:t>
            </w:r>
          </w:p>
          <w:p w:rsidR="00841140" w:rsidRPr="00CF28ED" w:rsidRDefault="00841140" w:rsidP="00841140">
            <w:pPr>
              <w:pStyle w:val="3"/>
              <w:numPr>
                <w:ilvl w:val="0"/>
                <w:numId w:val="0"/>
              </w:numPr>
              <w:spacing w:line="320" w:lineRule="exact"/>
              <w:rPr>
                <w:rFonts w:asciiTheme="minorEastAsia" w:eastAsiaTheme="minorEastAsia" w:hAnsiTheme="minorEastAsia"/>
                <w:sz w:val="20"/>
                <w:szCs w:val="20"/>
              </w:rPr>
            </w:pPr>
            <w:r w:rsidRPr="00CF28ED">
              <w:rPr>
                <w:rFonts w:asciiTheme="minorEastAsia" w:eastAsiaTheme="minorEastAsia" w:hAnsiTheme="minorEastAsia" w:hint="eastAsia"/>
                <w:sz w:val="20"/>
                <w:szCs w:val="20"/>
              </w:rPr>
              <w:t>運用管理</w:t>
            </w:r>
          </w:p>
        </w:tc>
        <w:tc>
          <w:tcPr>
            <w:tcW w:w="6520" w:type="dxa"/>
            <w:shd w:val="clear" w:color="auto" w:fill="auto"/>
          </w:tcPr>
          <w:p w:rsidR="00297844" w:rsidRPr="00CF28ED" w:rsidRDefault="00297844" w:rsidP="00297844">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■定期的にシステムの課題を抽出し、府に報告するとともに、改善対応を行うこと。</w:t>
            </w:r>
          </w:p>
          <w:p w:rsidR="00841140" w:rsidRPr="00CF28ED" w:rsidRDefault="00841140" w:rsidP="00841140">
            <w:pPr>
              <w:spacing w:line="320" w:lineRule="exact"/>
              <w:rPr>
                <w:rFonts w:asciiTheme="minorEastAsia" w:hAnsiTheme="minorEastAsia"/>
                <w:sz w:val="20"/>
                <w:szCs w:val="20"/>
              </w:rPr>
            </w:pPr>
            <w:r w:rsidRPr="00CF28ED">
              <w:rPr>
                <w:rFonts w:asciiTheme="minorEastAsia" w:hAnsiTheme="minorEastAsia" w:hint="eastAsia"/>
                <w:sz w:val="20"/>
                <w:szCs w:val="20"/>
              </w:rPr>
              <w:t>■運用時間</w:t>
            </w:r>
          </w:p>
          <w:p w:rsidR="00297844" w:rsidRPr="00CF28ED" w:rsidRDefault="00841140" w:rsidP="00297844">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・計画停止</w:t>
            </w:r>
            <w:r w:rsidR="00065D7D" w:rsidRPr="00CF28ED">
              <w:rPr>
                <w:rFonts w:asciiTheme="minorEastAsia" w:hAnsiTheme="minorEastAsia" w:hint="eastAsia"/>
                <w:sz w:val="20"/>
                <w:szCs w:val="20"/>
              </w:rPr>
              <w:t>期間</w:t>
            </w:r>
            <w:r w:rsidRPr="00CF28ED">
              <w:rPr>
                <w:rFonts w:asciiTheme="minorEastAsia" w:hAnsiTheme="minorEastAsia" w:hint="eastAsia"/>
                <w:sz w:val="20"/>
                <w:szCs w:val="20"/>
              </w:rPr>
              <w:t>を除き、原則として24時間365日稼働すること。</w:t>
            </w:r>
          </w:p>
          <w:p w:rsidR="00841140" w:rsidRPr="00CF28ED" w:rsidRDefault="00841140" w:rsidP="00841140">
            <w:pPr>
              <w:spacing w:line="320" w:lineRule="exact"/>
              <w:rPr>
                <w:rFonts w:asciiTheme="minorEastAsia" w:hAnsiTheme="minorEastAsia"/>
                <w:sz w:val="20"/>
                <w:szCs w:val="20"/>
              </w:rPr>
            </w:pPr>
            <w:r w:rsidRPr="00CF28ED">
              <w:rPr>
                <w:rFonts w:asciiTheme="minorEastAsia" w:hAnsiTheme="minorEastAsia" w:hint="eastAsia"/>
                <w:sz w:val="20"/>
                <w:szCs w:val="20"/>
              </w:rPr>
              <w:t>■障害対応</w:t>
            </w:r>
          </w:p>
          <w:p w:rsidR="00841140" w:rsidRPr="00CF28ED" w:rsidRDefault="00841140" w:rsidP="00841140">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・問題の切り分けと適切なエスカレーションを行うこと。緊急停止やログの取得等の初期対応を行うこと。</w:t>
            </w:r>
          </w:p>
          <w:p w:rsidR="00841140" w:rsidRPr="00CF28ED" w:rsidRDefault="00841140" w:rsidP="00841140">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・障害状況と対応等、障害に関する履歴の管理を行うこと。</w:t>
            </w:r>
          </w:p>
          <w:p w:rsidR="00841140" w:rsidRPr="00CF28ED" w:rsidRDefault="00712E85" w:rsidP="00841140">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・常時</w:t>
            </w:r>
            <w:r w:rsidR="00841140" w:rsidRPr="00CF28ED">
              <w:rPr>
                <w:rFonts w:asciiTheme="minorEastAsia" w:hAnsiTheme="minorEastAsia" w:hint="eastAsia"/>
                <w:sz w:val="20"/>
                <w:szCs w:val="20"/>
              </w:rPr>
              <w:t>障害対応が可能な体制を整えること。</w:t>
            </w:r>
          </w:p>
          <w:p w:rsidR="002E18D0" w:rsidRPr="00CF28ED" w:rsidRDefault="002E18D0" w:rsidP="002E18D0">
            <w:pPr>
              <w:spacing w:line="320" w:lineRule="exact"/>
              <w:rPr>
                <w:rFonts w:asciiTheme="minorEastAsia" w:hAnsiTheme="minorEastAsia"/>
                <w:sz w:val="20"/>
                <w:szCs w:val="20"/>
              </w:rPr>
            </w:pPr>
            <w:r w:rsidRPr="00CF28ED">
              <w:rPr>
                <w:rFonts w:asciiTheme="minorEastAsia" w:hAnsiTheme="minorEastAsia" w:hint="eastAsia"/>
                <w:sz w:val="20"/>
                <w:szCs w:val="20"/>
              </w:rPr>
              <w:t>■冗長性</w:t>
            </w:r>
          </w:p>
          <w:p w:rsidR="002E18D0" w:rsidRPr="00CF28ED" w:rsidRDefault="002E18D0" w:rsidP="002E18D0">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Pr="00CF28ED">
              <w:rPr>
                <w:rFonts w:asciiTheme="minorEastAsia" w:hAnsiTheme="minorEastAsia"/>
                <w:sz w:val="20"/>
                <w:szCs w:val="20"/>
              </w:rPr>
              <w:t>サーバ内のディスク、電源ユニット、冷却ファン等の主要部品は</w:t>
            </w:r>
            <w:r w:rsidRPr="00CF28ED">
              <w:rPr>
                <w:rFonts w:asciiTheme="minorEastAsia" w:hAnsiTheme="minorEastAsia"/>
                <w:sz w:val="20"/>
                <w:szCs w:val="20"/>
              </w:rPr>
              <w:lastRenderedPageBreak/>
              <w:t>冗長化</w:t>
            </w:r>
            <w:r w:rsidRPr="00CF28ED">
              <w:rPr>
                <w:rFonts w:asciiTheme="minorEastAsia" w:hAnsiTheme="minorEastAsia" w:hint="eastAsia"/>
                <w:sz w:val="20"/>
                <w:szCs w:val="20"/>
              </w:rPr>
              <w:t>し</w:t>
            </w:r>
            <w:r w:rsidRPr="00CF28ED">
              <w:rPr>
                <w:rFonts w:asciiTheme="minorEastAsia" w:hAnsiTheme="minorEastAsia"/>
                <w:sz w:val="20"/>
                <w:szCs w:val="20"/>
              </w:rPr>
              <w:t>、活性保守が可能であること。</w:t>
            </w:r>
          </w:p>
          <w:p w:rsidR="00841140" w:rsidRPr="00CF28ED" w:rsidRDefault="00841140" w:rsidP="00841140">
            <w:pPr>
              <w:spacing w:line="320" w:lineRule="exact"/>
              <w:rPr>
                <w:rFonts w:asciiTheme="minorEastAsia" w:hAnsiTheme="minorEastAsia"/>
                <w:sz w:val="20"/>
                <w:szCs w:val="20"/>
              </w:rPr>
            </w:pPr>
            <w:r w:rsidRPr="00CF28ED">
              <w:rPr>
                <w:rFonts w:asciiTheme="minorEastAsia" w:hAnsiTheme="minorEastAsia" w:hint="eastAsia"/>
                <w:sz w:val="20"/>
                <w:szCs w:val="20"/>
              </w:rPr>
              <w:t>■連絡体制</w:t>
            </w:r>
          </w:p>
          <w:p w:rsidR="00841140" w:rsidRPr="00CF28ED" w:rsidRDefault="00841140" w:rsidP="00841140">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・障害時の連絡体制を確立し、迅速な対応を行うこと（休日の緊急時も含む）</w:t>
            </w:r>
            <w:r w:rsidR="00A4133E" w:rsidRPr="00CF28ED">
              <w:rPr>
                <w:rFonts w:asciiTheme="minorEastAsia" w:hAnsiTheme="minorEastAsia" w:hint="eastAsia"/>
                <w:sz w:val="20"/>
                <w:szCs w:val="20"/>
              </w:rPr>
              <w:t>。</w:t>
            </w:r>
          </w:p>
          <w:p w:rsidR="00841140" w:rsidRPr="00CF28ED" w:rsidRDefault="00841140" w:rsidP="00841140">
            <w:pPr>
              <w:spacing w:line="320" w:lineRule="exact"/>
              <w:rPr>
                <w:rFonts w:asciiTheme="minorEastAsia" w:hAnsiTheme="minorEastAsia"/>
                <w:sz w:val="20"/>
                <w:szCs w:val="20"/>
              </w:rPr>
            </w:pPr>
            <w:r w:rsidRPr="00CF28ED">
              <w:rPr>
                <w:rFonts w:asciiTheme="minorEastAsia" w:hAnsiTheme="minorEastAsia" w:hint="eastAsia"/>
                <w:sz w:val="20"/>
                <w:szCs w:val="20"/>
              </w:rPr>
              <w:t>■計画停止報告</w:t>
            </w:r>
          </w:p>
          <w:p w:rsidR="00841140" w:rsidRPr="00CF28ED" w:rsidRDefault="00841140" w:rsidP="009768C0">
            <w:pPr>
              <w:tabs>
                <w:tab w:val="left" w:pos="5280"/>
              </w:tabs>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・計画停止は30日以上前に府に報告すること</w:t>
            </w:r>
            <w:r w:rsidR="001F5BB0" w:rsidRPr="00CF28ED">
              <w:rPr>
                <w:rFonts w:asciiTheme="minorEastAsia" w:hAnsiTheme="minorEastAsia" w:hint="eastAsia"/>
                <w:sz w:val="20"/>
                <w:szCs w:val="20"/>
              </w:rPr>
              <w:t>。</w:t>
            </w:r>
          </w:p>
          <w:p w:rsidR="00841140" w:rsidRPr="00CF28ED" w:rsidRDefault="00841140" w:rsidP="00841140">
            <w:pPr>
              <w:spacing w:line="320" w:lineRule="exact"/>
              <w:rPr>
                <w:rFonts w:asciiTheme="minorEastAsia" w:hAnsiTheme="minorEastAsia"/>
                <w:sz w:val="20"/>
                <w:szCs w:val="20"/>
              </w:rPr>
            </w:pPr>
            <w:r w:rsidRPr="00CF28ED">
              <w:rPr>
                <w:rFonts w:asciiTheme="minorEastAsia" w:hAnsiTheme="minorEastAsia" w:hint="eastAsia"/>
                <w:sz w:val="20"/>
                <w:szCs w:val="20"/>
              </w:rPr>
              <w:t>■運用状況報告</w:t>
            </w:r>
          </w:p>
          <w:p w:rsidR="00841140" w:rsidRPr="00CF28ED" w:rsidRDefault="00841140" w:rsidP="00841140">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・毎月</w:t>
            </w:r>
            <w:r w:rsidR="006A2FF4" w:rsidRPr="00CF28ED">
              <w:rPr>
                <w:rFonts w:asciiTheme="minorEastAsia" w:hAnsiTheme="minorEastAsia"/>
                <w:sz w:val="20"/>
                <w:szCs w:val="20"/>
              </w:rPr>
              <w:t>1</w:t>
            </w:r>
            <w:r w:rsidRPr="00CF28ED">
              <w:rPr>
                <w:rFonts w:asciiTheme="minorEastAsia" w:hAnsiTheme="minorEastAsia" w:hint="eastAsia"/>
                <w:sz w:val="20"/>
                <w:szCs w:val="20"/>
              </w:rPr>
              <w:t>回、府に対し、運用と保守の状況を報告すること。</w:t>
            </w:r>
          </w:p>
          <w:p w:rsidR="002E18D0" w:rsidRPr="00CF28ED" w:rsidRDefault="002E18D0" w:rsidP="009768C0">
            <w:pPr>
              <w:spacing w:line="320" w:lineRule="exact"/>
              <w:ind w:left="400" w:hangingChars="200" w:hanging="400"/>
              <w:rPr>
                <w:rFonts w:asciiTheme="minorEastAsia" w:hAnsiTheme="minorEastAsia"/>
                <w:sz w:val="20"/>
                <w:szCs w:val="20"/>
              </w:rPr>
            </w:pPr>
          </w:p>
        </w:tc>
      </w:tr>
      <w:tr w:rsidR="00825E89" w:rsidRPr="00AF44B8" w:rsidTr="00E23F4B">
        <w:tc>
          <w:tcPr>
            <w:tcW w:w="1701" w:type="dxa"/>
            <w:shd w:val="clear" w:color="auto" w:fill="auto"/>
          </w:tcPr>
          <w:p w:rsidR="00635F1E" w:rsidRPr="00CF28ED" w:rsidRDefault="00165200" w:rsidP="00ED6D24">
            <w:pPr>
              <w:spacing w:line="320" w:lineRule="exact"/>
              <w:rPr>
                <w:rFonts w:asciiTheme="minorEastAsia" w:hAnsiTheme="minorEastAsia"/>
                <w:sz w:val="20"/>
                <w:szCs w:val="20"/>
              </w:rPr>
            </w:pPr>
            <w:r w:rsidRPr="00CF28ED">
              <w:rPr>
                <w:rFonts w:asciiTheme="minorEastAsia" w:hAnsiTheme="minorEastAsia" w:hint="eastAsia"/>
                <w:sz w:val="20"/>
                <w:szCs w:val="20"/>
              </w:rPr>
              <w:lastRenderedPageBreak/>
              <w:t>（</w:t>
            </w:r>
            <w:r w:rsidR="00841140" w:rsidRPr="00CF28ED">
              <w:rPr>
                <w:rFonts w:asciiTheme="minorEastAsia" w:hAnsiTheme="minorEastAsia" w:hint="eastAsia"/>
                <w:sz w:val="20"/>
                <w:szCs w:val="20"/>
              </w:rPr>
              <w:t>ウ</w:t>
            </w:r>
            <w:r w:rsidR="009343D2" w:rsidRPr="00CF28ED">
              <w:rPr>
                <w:rFonts w:asciiTheme="minorEastAsia" w:hAnsiTheme="minorEastAsia" w:hint="eastAsia"/>
                <w:sz w:val="20"/>
                <w:szCs w:val="20"/>
              </w:rPr>
              <w:t>）</w:t>
            </w:r>
          </w:p>
          <w:p w:rsidR="00841140" w:rsidRPr="00CF28ED" w:rsidRDefault="00841140" w:rsidP="00ED6D24">
            <w:pPr>
              <w:spacing w:line="320" w:lineRule="exact"/>
              <w:rPr>
                <w:rFonts w:asciiTheme="minorEastAsia" w:hAnsiTheme="minorEastAsia"/>
                <w:sz w:val="20"/>
                <w:szCs w:val="20"/>
              </w:rPr>
            </w:pPr>
            <w:r w:rsidRPr="00CF28ED">
              <w:rPr>
                <w:rFonts w:asciiTheme="minorEastAsia" w:hAnsiTheme="minorEastAsia" w:hint="eastAsia"/>
                <w:sz w:val="20"/>
                <w:szCs w:val="20"/>
              </w:rPr>
              <w:t>監視</w:t>
            </w:r>
          </w:p>
          <w:p w:rsidR="009343D2" w:rsidRPr="00CF28ED" w:rsidRDefault="009343D2" w:rsidP="00ED6D24">
            <w:pPr>
              <w:spacing w:line="320" w:lineRule="exact"/>
              <w:rPr>
                <w:rFonts w:asciiTheme="minorEastAsia" w:hAnsiTheme="minorEastAsia"/>
                <w:sz w:val="20"/>
                <w:szCs w:val="20"/>
              </w:rPr>
            </w:pPr>
          </w:p>
        </w:tc>
        <w:tc>
          <w:tcPr>
            <w:tcW w:w="6520" w:type="dxa"/>
            <w:shd w:val="clear" w:color="auto" w:fill="auto"/>
          </w:tcPr>
          <w:p w:rsidR="009343D2" w:rsidRPr="00CF28ED" w:rsidRDefault="00362B0A" w:rsidP="00841140">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監視保守要件</w:t>
            </w:r>
          </w:p>
          <w:p w:rsidR="009343D2"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ネットワーク、サーバ、基本ソフト（</w:t>
            </w:r>
            <w:r w:rsidR="006A2FF4" w:rsidRPr="00CF28ED">
              <w:rPr>
                <w:rFonts w:asciiTheme="minorEastAsia" w:hAnsiTheme="minorEastAsia"/>
                <w:sz w:val="20"/>
                <w:szCs w:val="20"/>
              </w:rPr>
              <w:t>OS</w:t>
            </w:r>
            <w:r w:rsidR="009343D2" w:rsidRPr="00CF28ED">
              <w:rPr>
                <w:rFonts w:asciiTheme="minorEastAsia" w:hAnsiTheme="minorEastAsia" w:hint="eastAsia"/>
                <w:sz w:val="20"/>
                <w:szCs w:val="20"/>
              </w:rPr>
              <w:t>）及びプロセスの監視を行うこと。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監視レベル</w:t>
            </w:r>
          </w:p>
          <w:p w:rsidR="009343D2" w:rsidRPr="00CF28ED" w:rsidRDefault="00841140" w:rsidP="00ED6D24">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障害、限界値（危険）及び正常について監視すること。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システムリソース監視</w:t>
            </w:r>
          </w:p>
          <w:p w:rsidR="009343D2"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メモリ使用率、ディスク使用</w:t>
            </w:r>
            <w:r w:rsidR="00243D8B" w:rsidRPr="00CF28ED">
              <w:rPr>
                <w:rFonts w:asciiTheme="minorEastAsia" w:hAnsiTheme="minorEastAsia" w:hint="eastAsia"/>
                <w:sz w:val="20"/>
                <w:szCs w:val="20"/>
              </w:rPr>
              <w:t>率及びCPU</w:t>
            </w:r>
            <w:r w:rsidR="009343D2" w:rsidRPr="00CF28ED">
              <w:rPr>
                <w:rFonts w:asciiTheme="minorEastAsia" w:hAnsiTheme="minorEastAsia" w:hint="eastAsia"/>
                <w:sz w:val="20"/>
                <w:szCs w:val="20"/>
              </w:rPr>
              <w:t>使用率について監視すること。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実行</w:t>
            </w:r>
            <w:r w:rsidR="005F53E2" w:rsidRPr="00CF28ED">
              <w:rPr>
                <w:rFonts w:asciiTheme="minorEastAsia" w:hAnsiTheme="minorEastAsia" w:hint="eastAsia"/>
                <w:sz w:val="20"/>
                <w:szCs w:val="20"/>
              </w:rPr>
              <w:t>アプリ</w:t>
            </w:r>
            <w:r w:rsidR="009343D2" w:rsidRPr="00CF28ED">
              <w:rPr>
                <w:rFonts w:asciiTheme="minorEastAsia" w:hAnsiTheme="minorEastAsia" w:hint="eastAsia"/>
                <w:sz w:val="20"/>
                <w:szCs w:val="20"/>
              </w:rPr>
              <w:t>監視</w:t>
            </w:r>
          </w:p>
          <w:p w:rsidR="009343D2"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動作停止について、</w:t>
            </w:r>
            <w:r w:rsidR="00445A57" w:rsidRPr="00CF28ED">
              <w:rPr>
                <w:rFonts w:asciiTheme="minorEastAsia" w:hAnsiTheme="minorEastAsia" w:hint="eastAsia"/>
                <w:sz w:val="20"/>
                <w:szCs w:val="20"/>
              </w:rPr>
              <w:t>10</w:t>
            </w:r>
            <w:r w:rsidR="009343D2" w:rsidRPr="00CF28ED">
              <w:rPr>
                <w:rFonts w:asciiTheme="minorEastAsia" w:hAnsiTheme="minorEastAsia" w:hint="eastAsia"/>
                <w:sz w:val="20"/>
                <w:szCs w:val="20"/>
              </w:rPr>
              <w:t>分間隔で監視すること。エラーメッセージ中の文字列について、一定時間ごとに監視すること。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データベース</w:t>
            </w:r>
            <w:r w:rsidR="00841140" w:rsidRPr="00CF28ED">
              <w:rPr>
                <w:rFonts w:asciiTheme="minorEastAsia" w:hAnsiTheme="minorEastAsia" w:hint="eastAsia"/>
                <w:sz w:val="20"/>
                <w:szCs w:val="20"/>
              </w:rPr>
              <w:t>監視</w:t>
            </w:r>
          </w:p>
          <w:p w:rsidR="009343D2" w:rsidRPr="00CF28ED" w:rsidRDefault="006C2D83" w:rsidP="00ED6D24">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データベースの障害について監視すること。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アラーム通報</w:t>
            </w:r>
          </w:p>
          <w:p w:rsidR="004008F2" w:rsidRPr="00CF28ED" w:rsidRDefault="006C2D83" w:rsidP="004008F2">
            <w:pPr>
              <w:spacing w:line="320" w:lineRule="exact"/>
              <w:ind w:leftChars="100" w:left="210"/>
              <w:rPr>
                <w:rFonts w:asciiTheme="minorEastAsia" w:hAnsiTheme="minorEastAsia"/>
                <w:sz w:val="20"/>
                <w:szCs w:val="20"/>
              </w:rPr>
            </w:pPr>
            <w:r w:rsidRPr="00CF28ED">
              <w:rPr>
                <w:rFonts w:asciiTheme="minorEastAsia" w:hAnsiTheme="minorEastAsia" w:hint="eastAsia"/>
                <w:sz w:val="20"/>
                <w:szCs w:val="20"/>
              </w:rPr>
              <w:t>・</w:t>
            </w:r>
            <w:r w:rsidR="004008F2" w:rsidRPr="00CF28ED">
              <w:rPr>
                <w:rFonts w:asciiTheme="minorEastAsia" w:hAnsiTheme="minorEastAsia" w:hint="eastAsia"/>
                <w:sz w:val="20"/>
                <w:szCs w:val="20"/>
              </w:rPr>
              <w:t>データセンターで</w:t>
            </w:r>
            <w:r w:rsidR="009343D2" w:rsidRPr="00CF28ED">
              <w:rPr>
                <w:rFonts w:asciiTheme="minorEastAsia" w:hAnsiTheme="minorEastAsia" w:hint="eastAsia"/>
                <w:sz w:val="20"/>
                <w:szCs w:val="20"/>
              </w:rPr>
              <w:t>アラーム</w:t>
            </w:r>
            <w:r w:rsidR="002321B8" w:rsidRPr="00CF28ED">
              <w:rPr>
                <w:rFonts w:asciiTheme="minorEastAsia" w:hAnsiTheme="minorEastAsia" w:hint="eastAsia"/>
                <w:sz w:val="20"/>
                <w:szCs w:val="20"/>
              </w:rPr>
              <w:t>を</w:t>
            </w:r>
            <w:r w:rsidR="004008F2" w:rsidRPr="00CF28ED">
              <w:rPr>
                <w:rFonts w:asciiTheme="minorEastAsia" w:hAnsiTheme="minorEastAsia" w:hint="eastAsia"/>
                <w:sz w:val="20"/>
                <w:szCs w:val="20"/>
              </w:rPr>
              <w:t>検知した場合は、</w:t>
            </w:r>
            <w:r w:rsidR="009343D2" w:rsidRPr="00CF28ED">
              <w:rPr>
                <w:rFonts w:asciiTheme="minorEastAsia" w:hAnsiTheme="minorEastAsia" w:hint="eastAsia"/>
                <w:sz w:val="20"/>
                <w:szCs w:val="20"/>
              </w:rPr>
              <w:t>管理保守要員にメ</w:t>
            </w:r>
          </w:p>
          <w:p w:rsidR="009343D2" w:rsidRPr="00CF28ED" w:rsidRDefault="009343D2" w:rsidP="004008F2">
            <w:pPr>
              <w:spacing w:line="320" w:lineRule="exact"/>
              <w:ind w:leftChars="100" w:left="210" w:firstLineChars="100" w:firstLine="200"/>
              <w:rPr>
                <w:rFonts w:asciiTheme="minorEastAsia" w:hAnsiTheme="minorEastAsia"/>
                <w:sz w:val="20"/>
                <w:szCs w:val="20"/>
              </w:rPr>
            </w:pPr>
            <w:r w:rsidRPr="00CF28ED">
              <w:rPr>
                <w:rFonts w:asciiTheme="minorEastAsia" w:hAnsiTheme="minorEastAsia" w:hint="eastAsia"/>
                <w:sz w:val="20"/>
                <w:szCs w:val="20"/>
              </w:rPr>
              <w:t>ール</w:t>
            </w:r>
            <w:r w:rsidR="00C00470" w:rsidRPr="00CF28ED">
              <w:rPr>
                <w:rFonts w:asciiTheme="minorEastAsia" w:hAnsiTheme="minorEastAsia" w:hint="eastAsia"/>
                <w:sz w:val="20"/>
                <w:szCs w:val="20"/>
              </w:rPr>
              <w:t>を</w:t>
            </w:r>
            <w:r w:rsidRPr="00CF28ED">
              <w:rPr>
                <w:rFonts w:asciiTheme="minorEastAsia" w:hAnsiTheme="minorEastAsia" w:hint="eastAsia"/>
                <w:sz w:val="20"/>
                <w:szCs w:val="20"/>
              </w:rPr>
              <w:t>発信し、迅速な対応を行うこと。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監視体制</w:t>
            </w:r>
          </w:p>
          <w:p w:rsidR="006A2FF4"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一元的に効率的な集中管理を行うこと。</w:t>
            </w:r>
          </w:p>
          <w:p w:rsidR="001F5BB0" w:rsidRPr="00CF28ED" w:rsidRDefault="006A2FF4"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サーバやネットワーク機器の稼働状況の監視、負荷状況の監視、アクセス監視、ログ監視、ウィルス検知及び改ざん検知を行うこと。</w:t>
            </w:r>
          </w:p>
          <w:p w:rsidR="009343D2" w:rsidRPr="00CF28ED" w:rsidRDefault="001F5BB0"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障害の早期特定を行うこと。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監視場所</w:t>
            </w:r>
          </w:p>
          <w:p w:rsidR="009343D2" w:rsidRPr="00CF28ED" w:rsidRDefault="006C2D83" w:rsidP="00ED6D24">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監視場所はセキュリティが確保されていること。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監視状況報告</w:t>
            </w:r>
          </w:p>
          <w:p w:rsidR="009343D2" w:rsidRPr="00CF28ED" w:rsidRDefault="006C2D83" w:rsidP="00841140">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毎月</w:t>
            </w:r>
            <w:r w:rsidR="006A2FF4" w:rsidRPr="00CF28ED">
              <w:rPr>
                <w:rFonts w:asciiTheme="minorEastAsia" w:hAnsiTheme="minorEastAsia"/>
                <w:sz w:val="20"/>
                <w:szCs w:val="20"/>
              </w:rPr>
              <w:t>1</w:t>
            </w:r>
            <w:r w:rsidR="00633FB9" w:rsidRPr="00CF28ED">
              <w:rPr>
                <w:rFonts w:asciiTheme="minorEastAsia" w:hAnsiTheme="minorEastAsia" w:hint="eastAsia"/>
                <w:sz w:val="20"/>
                <w:szCs w:val="20"/>
              </w:rPr>
              <w:t>回、府に対して</w:t>
            </w:r>
            <w:r w:rsidR="00841140" w:rsidRPr="00CF28ED">
              <w:rPr>
                <w:rFonts w:asciiTheme="minorEastAsia" w:hAnsiTheme="minorEastAsia" w:hint="eastAsia"/>
                <w:sz w:val="20"/>
                <w:szCs w:val="20"/>
              </w:rPr>
              <w:t>監視の</w:t>
            </w:r>
            <w:r w:rsidR="009343D2" w:rsidRPr="00CF28ED">
              <w:rPr>
                <w:rFonts w:asciiTheme="minorEastAsia" w:hAnsiTheme="minorEastAsia" w:hint="eastAsia"/>
                <w:sz w:val="20"/>
                <w:szCs w:val="20"/>
              </w:rPr>
              <w:t>状況を報告すること。</w:t>
            </w:r>
          </w:p>
        </w:tc>
      </w:tr>
      <w:tr w:rsidR="00825E89" w:rsidRPr="00AF44B8" w:rsidTr="00E23F4B">
        <w:tc>
          <w:tcPr>
            <w:tcW w:w="1701" w:type="dxa"/>
            <w:shd w:val="clear" w:color="auto" w:fill="auto"/>
          </w:tcPr>
          <w:p w:rsidR="00635F1E" w:rsidRPr="00CF28ED" w:rsidRDefault="00165200" w:rsidP="00ED6D24">
            <w:pPr>
              <w:pStyle w:val="3"/>
              <w:numPr>
                <w:ilvl w:val="0"/>
                <w:numId w:val="0"/>
              </w:numPr>
              <w:spacing w:line="320" w:lineRule="exact"/>
              <w:rPr>
                <w:rFonts w:asciiTheme="minorEastAsia" w:eastAsiaTheme="minorEastAsia" w:hAnsiTheme="minorEastAsia"/>
                <w:sz w:val="20"/>
                <w:szCs w:val="20"/>
              </w:rPr>
            </w:pPr>
            <w:bookmarkStart w:id="1" w:name="_Toc501538243"/>
            <w:r w:rsidRPr="00CF28ED">
              <w:rPr>
                <w:rFonts w:asciiTheme="minorEastAsia" w:eastAsiaTheme="minorEastAsia" w:hAnsiTheme="minorEastAsia" w:hint="eastAsia"/>
                <w:sz w:val="20"/>
                <w:szCs w:val="20"/>
              </w:rPr>
              <w:t>（</w:t>
            </w:r>
            <w:r w:rsidR="00841140" w:rsidRPr="00CF28ED">
              <w:rPr>
                <w:rFonts w:asciiTheme="minorEastAsia" w:eastAsiaTheme="minorEastAsia" w:hAnsiTheme="minorEastAsia" w:hint="eastAsia"/>
                <w:sz w:val="20"/>
                <w:szCs w:val="20"/>
              </w:rPr>
              <w:t>エ</w:t>
            </w:r>
            <w:r w:rsidR="009343D2" w:rsidRPr="00CF28ED">
              <w:rPr>
                <w:rFonts w:asciiTheme="minorEastAsia" w:eastAsiaTheme="minorEastAsia" w:hAnsiTheme="minorEastAsia" w:hint="eastAsia"/>
                <w:sz w:val="20"/>
                <w:szCs w:val="20"/>
              </w:rPr>
              <w:t>）</w:t>
            </w:r>
          </w:p>
          <w:p w:rsidR="009343D2" w:rsidRPr="00CF28ED" w:rsidRDefault="009343D2" w:rsidP="00ED6D24">
            <w:pPr>
              <w:pStyle w:val="3"/>
              <w:numPr>
                <w:ilvl w:val="0"/>
                <w:numId w:val="0"/>
              </w:numPr>
              <w:spacing w:line="320" w:lineRule="exact"/>
              <w:rPr>
                <w:rFonts w:asciiTheme="minorEastAsia" w:eastAsiaTheme="minorEastAsia" w:hAnsiTheme="minorEastAsia"/>
                <w:sz w:val="20"/>
                <w:szCs w:val="20"/>
              </w:rPr>
            </w:pPr>
            <w:r w:rsidRPr="00CF28ED">
              <w:rPr>
                <w:rFonts w:asciiTheme="minorEastAsia" w:eastAsiaTheme="minorEastAsia" w:hAnsiTheme="minorEastAsia" w:hint="eastAsia"/>
                <w:sz w:val="20"/>
                <w:szCs w:val="20"/>
              </w:rPr>
              <w:t>拡張性</w:t>
            </w:r>
            <w:bookmarkEnd w:id="1"/>
          </w:p>
        </w:tc>
        <w:tc>
          <w:tcPr>
            <w:tcW w:w="6520" w:type="dxa"/>
            <w:shd w:val="clear" w:color="auto" w:fill="auto"/>
          </w:tcPr>
          <w:p w:rsidR="009343D2" w:rsidRPr="00CF28ED" w:rsidRDefault="00445A57" w:rsidP="00645787">
            <w:pPr>
              <w:pStyle w:val="31"/>
              <w:spacing w:line="320" w:lineRule="exact"/>
              <w:ind w:left="200" w:hangingChars="100" w:hanging="200"/>
              <w:rPr>
                <w:rFonts w:asciiTheme="minorEastAsia" w:eastAsiaTheme="minorEastAsia" w:hAnsiTheme="minorEastAsia"/>
                <w:sz w:val="20"/>
              </w:rPr>
            </w:pPr>
            <w:r w:rsidRPr="00CF28ED">
              <w:rPr>
                <w:rFonts w:asciiTheme="minorEastAsia" w:eastAsiaTheme="minorEastAsia" w:hAnsiTheme="minorEastAsia" w:hint="eastAsia"/>
                <w:sz w:val="20"/>
              </w:rPr>
              <w:t>■</w:t>
            </w:r>
            <w:r w:rsidR="009343D2" w:rsidRPr="00CF28ED">
              <w:rPr>
                <w:rFonts w:asciiTheme="minorEastAsia" w:eastAsiaTheme="minorEastAsia" w:hAnsiTheme="minorEastAsia" w:hint="eastAsia"/>
                <w:sz w:val="20"/>
              </w:rPr>
              <w:t>仮想サーバ</w:t>
            </w:r>
            <w:r w:rsidR="002D3CEF" w:rsidRPr="00CF28ED">
              <w:rPr>
                <w:rFonts w:asciiTheme="minorEastAsia" w:eastAsiaTheme="minorEastAsia" w:hAnsiTheme="minorEastAsia" w:hint="eastAsia"/>
                <w:sz w:val="20"/>
              </w:rPr>
              <w:t>を利用する場合</w:t>
            </w:r>
            <w:r w:rsidR="009343D2" w:rsidRPr="00CF28ED">
              <w:rPr>
                <w:rFonts w:asciiTheme="minorEastAsia" w:eastAsiaTheme="minorEastAsia" w:hAnsiTheme="minorEastAsia" w:hint="eastAsia"/>
                <w:sz w:val="20"/>
              </w:rPr>
              <w:t>の増設や、</w:t>
            </w:r>
            <w:r w:rsidR="006A2FF4" w:rsidRPr="00CF28ED">
              <w:rPr>
                <w:rFonts w:asciiTheme="minorEastAsia" w:eastAsiaTheme="minorEastAsia" w:hAnsiTheme="minorEastAsia"/>
                <w:sz w:val="20"/>
              </w:rPr>
              <w:t>CPU</w:t>
            </w:r>
            <w:r w:rsidR="009343D2" w:rsidRPr="00CF28ED">
              <w:rPr>
                <w:rFonts w:asciiTheme="minorEastAsia" w:eastAsiaTheme="minorEastAsia" w:hAnsiTheme="minorEastAsia" w:hint="eastAsia"/>
                <w:sz w:val="20"/>
              </w:rPr>
              <w:t>・メモリなどのリソース増強が行えること。</w:t>
            </w:r>
          </w:p>
        </w:tc>
      </w:tr>
      <w:tr w:rsidR="00825E89" w:rsidRPr="00AF44B8" w:rsidTr="00E23F4B">
        <w:tc>
          <w:tcPr>
            <w:tcW w:w="1701" w:type="dxa"/>
            <w:shd w:val="clear" w:color="auto" w:fill="auto"/>
          </w:tcPr>
          <w:p w:rsidR="00635F1E" w:rsidRPr="00CF28ED" w:rsidRDefault="00165200"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841140" w:rsidRPr="00CF28ED">
              <w:rPr>
                <w:rFonts w:asciiTheme="minorEastAsia" w:hAnsiTheme="minorEastAsia" w:hint="eastAsia"/>
                <w:sz w:val="20"/>
                <w:szCs w:val="20"/>
              </w:rPr>
              <w:t>オ</w:t>
            </w:r>
            <w:r w:rsidR="009343D2" w:rsidRPr="00CF28ED">
              <w:rPr>
                <w:rFonts w:asciiTheme="minorEastAsia" w:hAnsiTheme="minorEastAsia" w:hint="eastAsia"/>
                <w:sz w:val="20"/>
                <w:szCs w:val="20"/>
              </w:rPr>
              <w:t>）</w:t>
            </w:r>
          </w:p>
          <w:p w:rsidR="009343D2" w:rsidRPr="00CF28ED" w:rsidRDefault="009343D2" w:rsidP="00ED6D24">
            <w:pPr>
              <w:spacing w:line="320" w:lineRule="exact"/>
              <w:rPr>
                <w:rFonts w:asciiTheme="minorEastAsia" w:hAnsiTheme="minorEastAsia"/>
                <w:sz w:val="20"/>
                <w:szCs w:val="20"/>
              </w:rPr>
            </w:pPr>
            <w:r w:rsidRPr="00CF28ED">
              <w:rPr>
                <w:rFonts w:asciiTheme="minorEastAsia" w:hAnsiTheme="minorEastAsia" w:hint="eastAsia"/>
                <w:sz w:val="20"/>
                <w:szCs w:val="20"/>
              </w:rPr>
              <w:t>ファシリティ</w:t>
            </w:r>
          </w:p>
        </w:tc>
        <w:tc>
          <w:tcPr>
            <w:tcW w:w="6520" w:type="dxa"/>
            <w:shd w:val="clear" w:color="auto" w:fill="auto"/>
          </w:tcPr>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基本的事項</w:t>
            </w:r>
          </w:p>
          <w:p w:rsidR="009343D2" w:rsidRPr="00CF28ED" w:rsidRDefault="006C2D83" w:rsidP="00ED6D24">
            <w:pPr>
              <w:spacing w:line="320" w:lineRule="exact"/>
              <w:ind w:leftChars="100" w:left="21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国内法が適用される場所にあること。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設置環境</w:t>
            </w:r>
          </w:p>
          <w:p w:rsidR="009343D2" w:rsidRPr="00CF28ED" w:rsidRDefault="006C2D83" w:rsidP="00ED6D24">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機器の増設等を考慮して十分な拡張性を持つこと。</w:t>
            </w:r>
          </w:p>
          <w:p w:rsidR="006C2D83"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 xml:space="preserve">建築基準や消防法に準拠した火災報知システムやハロゲン又は新ガス消火設備、照明や非常灯、避難経路が設置されていること。 </w:t>
            </w:r>
          </w:p>
          <w:p w:rsidR="009343D2"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lastRenderedPageBreak/>
              <w:t>・</w:t>
            </w:r>
            <w:r w:rsidR="009343D2" w:rsidRPr="00CF28ED">
              <w:rPr>
                <w:rFonts w:asciiTheme="minorEastAsia" w:hAnsiTheme="minorEastAsia" w:hint="eastAsia"/>
                <w:sz w:val="20"/>
                <w:szCs w:val="20"/>
              </w:rPr>
              <w:t>床面が水平であり、かつ適切な荷重に耐えられること。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電力設備</w:t>
            </w:r>
          </w:p>
          <w:p w:rsidR="009343D2" w:rsidRPr="00CF28ED" w:rsidRDefault="00633FB9" w:rsidP="00633FB9">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445A57" w:rsidRPr="00CF28ED">
              <w:rPr>
                <w:rFonts w:asciiTheme="minorEastAsia" w:hAnsiTheme="minorEastAsia" w:hint="eastAsia"/>
                <w:sz w:val="20"/>
                <w:szCs w:val="20"/>
              </w:rPr>
              <w:t>24</w:t>
            </w:r>
            <w:r w:rsidR="009343D2" w:rsidRPr="00CF28ED">
              <w:rPr>
                <w:rFonts w:asciiTheme="minorEastAsia" w:hAnsiTheme="minorEastAsia" w:hint="eastAsia"/>
                <w:sz w:val="20"/>
                <w:szCs w:val="20"/>
              </w:rPr>
              <w:t>時間</w:t>
            </w:r>
            <w:r w:rsidR="00445A57" w:rsidRPr="00CF28ED">
              <w:rPr>
                <w:rFonts w:asciiTheme="minorEastAsia" w:hAnsiTheme="minorEastAsia" w:hint="eastAsia"/>
                <w:sz w:val="20"/>
                <w:szCs w:val="20"/>
              </w:rPr>
              <w:t>365</w:t>
            </w:r>
            <w:r w:rsidR="009343D2" w:rsidRPr="00CF28ED">
              <w:rPr>
                <w:rFonts w:asciiTheme="minorEastAsia" w:hAnsiTheme="minorEastAsia" w:hint="eastAsia"/>
                <w:sz w:val="20"/>
                <w:szCs w:val="20"/>
              </w:rPr>
              <w:t>日システム</w:t>
            </w:r>
            <w:r w:rsidR="00065D7D" w:rsidRPr="00CF28ED">
              <w:rPr>
                <w:rFonts w:asciiTheme="minorEastAsia" w:hAnsiTheme="minorEastAsia" w:hint="eastAsia"/>
                <w:sz w:val="20"/>
                <w:szCs w:val="20"/>
              </w:rPr>
              <w:t>の</w:t>
            </w:r>
            <w:r w:rsidR="009343D2" w:rsidRPr="00CF28ED">
              <w:rPr>
                <w:rFonts w:asciiTheme="minorEastAsia" w:hAnsiTheme="minorEastAsia" w:hint="eastAsia"/>
                <w:sz w:val="20"/>
                <w:szCs w:val="20"/>
              </w:rPr>
              <w:t>稼働が可能な電源設備（無停電電源装置、自家発電装置</w:t>
            </w:r>
            <w:r w:rsidR="003943DD" w:rsidRPr="00CF28ED">
              <w:rPr>
                <w:rFonts w:asciiTheme="minorEastAsia" w:hAnsiTheme="minorEastAsia" w:hint="eastAsia"/>
                <w:sz w:val="20"/>
                <w:szCs w:val="20"/>
              </w:rPr>
              <w:t>など</w:t>
            </w:r>
            <w:r w:rsidR="009343D2" w:rsidRPr="00CF28ED">
              <w:rPr>
                <w:rFonts w:asciiTheme="minorEastAsia" w:hAnsiTheme="minorEastAsia" w:hint="eastAsia"/>
                <w:sz w:val="20"/>
                <w:szCs w:val="20"/>
              </w:rPr>
              <w:t>）があること。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空調設備</w:t>
            </w:r>
          </w:p>
          <w:p w:rsidR="001F5BB0"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445A57" w:rsidRPr="00CF28ED">
              <w:rPr>
                <w:rFonts w:asciiTheme="minorEastAsia" w:hAnsiTheme="minorEastAsia" w:hint="eastAsia"/>
                <w:sz w:val="20"/>
                <w:szCs w:val="20"/>
              </w:rPr>
              <w:t>24</w:t>
            </w:r>
            <w:r w:rsidR="009343D2" w:rsidRPr="00CF28ED">
              <w:rPr>
                <w:rFonts w:asciiTheme="minorEastAsia" w:hAnsiTheme="minorEastAsia" w:hint="eastAsia"/>
                <w:sz w:val="20"/>
                <w:szCs w:val="20"/>
              </w:rPr>
              <w:t>時間</w:t>
            </w:r>
            <w:r w:rsidR="00445A57" w:rsidRPr="00CF28ED">
              <w:rPr>
                <w:rFonts w:asciiTheme="minorEastAsia" w:hAnsiTheme="minorEastAsia" w:hint="eastAsia"/>
                <w:sz w:val="20"/>
                <w:szCs w:val="20"/>
              </w:rPr>
              <w:t>365</w:t>
            </w:r>
            <w:r w:rsidR="009343D2" w:rsidRPr="00CF28ED">
              <w:rPr>
                <w:rFonts w:asciiTheme="minorEastAsia" w:hAnsiTheme="minorEastAsia" w:hint="eastAsia"/>
                <w:sz w:val="20"/>
                <w:szCs w:val="20"/>
              </w:rPr>
              <w:t>日システム稼働が可能な空調設備があること。</w:t>
            </w:r>
          </w:p>
          <w:p w:rsidR="009343D2" w:rsidRPr="00CF28ED" w:rsidRDefault="001F5BB0"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温度や湿度が安定的に保持できること。</w:t>
            </w:r>
          </w:p>
          <w:p w:rsidR="009343D2" w:rsidRPr="00CF28ED" w:rsidRDefault="006C2D83" w:rsidP="00ED6D24">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空調機及び配水管周りに漏水検知システムが設置されていること。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災害対策</w:t>
            </w:r>
          </w:p>
          <w:p w:rsidR="001F5BB0"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水害及び落雷の被害を受けない場所に設置されていること。</w:t>
            </w:r>
          </w:p>
          <w:p w:rsidR="006C2D83" w:rsidRPr="00CF28ED" w:rsidRDefault="001F5BB0"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活断層及び液状化現象の発生する地域でないこと。</w:t>
            </w:r>
          </w:p>
          <w:p w:rsidR="006C2D83"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建物は震度</w:t>
            </w:r>
            <w:r w:rsidR="006A2FF4" w:rsidRPr="00CF28ED">
              <w:rPr>
                <w:rFonts w:asciiTheme="minorEastAsia" w:hAnsiTheme="minorEastAsia" w:hint="eastAsia"/>
                <w:sz w:val="20"/>
                <w:szCs w:val="20"/>
              </w:rPr>
              <w:t>6</w:t>
            </w:r>
            <w:r w:rsidR="009343D2" w:rsidRPr="00CF28ED">
              <w:rPr>
                <w:rFonts w:asciiTheme="minorEastAsia" w:hAnsiTheme="minorEastAsia" w:hint="eastAsia"/>
                <w:sz w:val="20"/>
                <w:szCs w:val="20"/>
              </w:rPr>
              <w:t>強に対して倒壊や崩壊しないこと。</w:t>
            </w:r>
          </w:p>
          <w:p w:rsidR="009343D2" w:rsidRPr="00CF28ED" w:rsidRDefault="006C2D83" w:rsidP="006C2D83">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データセンター内のラック等に耐震措置がなされていること。</w:t>
            </w:r>
          </w:p>
          <w:p w:rsidR="009343D2" w:rsidRPr="00CF28ED" w:rsidRDefault="00445A57" w:rsidP="00ED6D24">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セキュリティ</w:t>
            </w:r>
          </w:p>
          <w:p w:rsidR="00841140" w:rsidRPr="00CF28ED" w:rsidRDefault="006C2D83" w:rsidP="00841140">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6A2FF4" w:rsidRPr="00CF28ED">
              <w:rPr>
                <w:rFonts w:asciiTheme="minorEastAsia" w:hAnsiTheme="minorEastAsia" w:hint="eastAsia"/>
                <w:sz w:val="20"/>
                <w:szCs w:val="20"/>
              </w:rPr>
              <w:t>IC</w:t>
            </w:r>
            <w:r w:rsidR="009343D2" w:rsidRPr="00CF28ED">
              <w:rPr>
                <w:rFonts w:asciiTheme="minorEastAsia" w:hAnsiTheme="minorEastAsia" w:hint="eastAsia"/>
                <w:sz w:val="20"/>
                <w:szCs w:val="20"/>
              </w:rPr>
              <w:t>カード等により、建物</w:t>
            </w:r>
            <w:r w:rsidR="00841140" w:rsidRPr="00CF28ED">
              <w:rPr>
                <w:rFonts w:asciiTheme="minorEastAsia" w:hAnsiTheme="minorEastAsia" w:hint="eastAsia"/>
                <w:sz w:val="20"/>
                <w:szCs w:val="20"/>
              </w:rPr>
              <w:t>及びサーバ室</w:t>
            </w:r>
            <w:r w:rsidR="009343D2" w:rsidRPr="00CF28ED">
              <w:rPr>
                <w:rFonts w:asciiTheme="minorEastAsia" w:hAnsiTheme="minorEastAsia" w:hint="eastAsia"/>
                <w:sz w:val="20"/>
                <w:szCs w:val="20"/>
              </w:rPr>
              <w:t>への入退室者を把握</w:t>
            </w:r>
            <w:r w:rsidR="00841140" w:rsidRPr="00CF28ED">
              <w:rPr>
                <w:rFonts w:asciiTheme="minorEastAsia" w:hAnsiTheme="minorEastAsia" w:hint="eastAsia"/>
                <w:sz w:val="20"/>
                <w:szCs w:val="20"/>
              </w:rPr>
              <w:t>・</w:t>
            </w:r>
            <w:r w:rsidR="009343D2" w:rsidRPr="00CF28ED">
              <w:rPr>
                <w:rFonts w:asciiTheme="minorEastAsia" w:hAnsiTheme="minorEastAsia" w:hint="eastAsia"/>
                <w:sz w:val="20"/>
                <w:szCs w:val="20"/>
              </w:rPr>
              <w:t>制限していること。</w:t>
            </w:r>
          </w:p>
          <w:p w:rsidR="009343D2" w:rsidRPr="00CF28ED" w:rsidRDefault="006C2D83" w:rsidP="00841140">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9343D2" w:rsidRPr="00CF28ED">
              <w:rPr>
                <w:rFonts w:asciiTheme="minorEastAsia" w:hAnsiTheme="minorEastAsia" w:hint="eastAsia"/>
                <w:sz w:val="20"/>
                <w:szCs w:val="20"/>
              </w:rPr>
              <w:t>本システムの設置場所</w:t>
            </w:r>
            <w:r w:rsidR="00841140" w:rsidRPr="00CF28ED">
              <w:rPr>
                <w:rFonts w:asciiTheme="minorEastAsia" w:hAnsiTheme="minorEastAsia" w:hint="eastAsia"/>
                <w:sz w:val="20"/>
                <w:szCs w:val="20"/>
              </w:rPr>
              <w:t>については</w:t>
            </w:r>
            <w:r w:rsidR="009343D2" w:rsidRPr="00CF28ED">
              <w:rPr>
                <w:rFonts w:asciiTheme="minorEastAsia" w:hAnsiTheme="minorEastAsia" w:hint="eastAsia"/>
                <w:sz w:val="20"/>
                <w:szCs w:val="20"/>
              </w:rPr>
              <w:t>一切公表しないこと。</w:t>
            </w:r>
          </w:p>
        </w:tc>
      </w:tr>
      <w:tr w:rsidR="00390179" w:rsidRPr="00AF44B8" w:rsidTr="00E23F4B">
        <w:tc>
          <w:tcPr>
            <w:tcW w:w="1701" w:type="dxa"/>
            <w:shd w:val="clear" w:color="auto" w:fill="auto"/>
          </w:tcPr>
          <w:p w:rsidR="00390179" w:rsidRPr="00CF28ED" w:rsidRDefault="00390179" w:rsidP="00390179">
            <w:pPr>
              <w:rPr>
                <w:rFonts w:asciiTheme="minorEastAsia" w:hAnsiTheme="minorEastAsia"/>
                <w:sz w:val="20"/>
                <w:szCs w:val="20"/>
              </w:rPr>
            </w:pPr>
            <w:r w:rsidRPr="00CF28ED">
              <w:rPr>
                <w:rFonts w:asciiTheme="minorEastAsia" w:hAnsiTheme="minorEastAsia" w:hint="eastAsia"/>
                <w:sz w:val="20"/>
                <w:szCs w:val="20"/>
              </w:rPr>
              <w:lastRenderedPageBreak/>
              <w:t>（カ）成果品の著作権等の取扱い</w:t>
            </w:r>
          </w:p>
          <w:p w:rsidR="00390179" w:rsidRPr="00CF28ED" w:rsidRDefault="00390179" w:rsidP="00ED6D24">
            <w:pPr>
              <w:spacing w:line="320" w:lineRule="exact"/>
              <w:rPr>
                <w:rFonts w:asciiTheme="minorEastAsia" w:hAnsiTheme="minorEastAsia"/>
                <w:sz w:val="20"/>
                <w:szCs w:val="20"/>
              </w:rPr>
            </w:pPr>
          </w:p>
        </w:tc>
        <w:tc>
          <w:tcPr>
            <w:tcW w:w="6520" w:type="dxa"/>
            <w:shd w:val="clear" w:color="auto" w:fill="auto"/>
          </w:tcPr>
          <w:p w:rsidR="00390179" w:rsidRPr="00CF28ED" w:rsidRDefault="00390179" w:rsidP="00CF28ED">
            <w:pPr>
              <w:ind w:left="200" w:hangingChars="100" w:hanging="200"/>
              <w:rPr>
                <w:rFonts w:asciiTheme="minorEastAsia" w:hAnsiTheme="minorEastAsia"/>
                <w:sz w:val="20"/>
                <w:szCs w:val="20"/>
              </w:rPr>
            </w:pPr>
            <w:r w:rsidRPr="00CF28ED">
              <w:rPr>
                <w:rFonts w:asciiTheme="minorEastAsia" w:hAnsiTheme="minorEastAsia" w:hint="eastAsia"/>
                <w:sz w:val="20"/>
                <w:szCs w:val="20"/>
              </w:rPr>
              <w:t>■業務の成果品（プログラム、ドキュメント、各種計画等の著作物を含む。）に関する著作権（著作権法（昭和45年法律第48号）第27条及び第28</w:t>
            </w:r>
            <w:r w:rsidR="00D81B9D" w:rsidRPr="00CF28ED">
              <w:rPr>
                <w:rFonts w:asciiTheme="minorEastAsia" w:hAnsiTheme="minorEastAsia" w:hint="eastAsia"/>
                <w:sz w:val="20"/>
                <w:szCs w:val="20"/>
              </w:rPr>
              <w:t>条の権利を含む。）は、契約完了</w:t>
            </w:r>
            <w:r w:rsidRPr="00CF28ED">
              <w:rPr>
                <w:rFonts w:asciiTheme="minorEastAsia" w:hAnsiTheme="minorEastAsia" w:hint="eastAsia"/>
                <w:sz w:val="20"/>
                <w:szCs w:val="20"/>
              </w:rPr>
              <w:t>の時をもって受託者から府に移転し及び帰属するものとする。ただし、成果品にこの契約の前から受託者が著作権を有するもの又は第三者が権利を有するパッケージプログラム（無償提供のもの、いわゆるフリーソフトを含む。）の著作権は、受託者又は当該第三者に留保されるものとする。</w:t>
            </w:r>
          </w:p>
          <w:p w:rsidR="00390179" w:rsidRPr="00CF28ED" w:rsidRDefault="00390179" w:rsidP="00CF28ED">
            <w:pPr>
              <w:ind w:left="200" w:hangingChars="100" w:hanging="200"/>
              <w:rPr>
                <w:rFonts w:asciiTheme="minorEastAsia" w:hAnsiTheme="minorEastAsia"/>
                <w:sz w:val="20"/>
                <w:szCs w:val="20"/>
              </w:rPr>
            </w:pPr>
            <w:r w:rsidRPr="00CF28ED">
              <w:rPr>
                <w:rFonts w:asciiTheme="minorEastAsia" w:hAnsiTheme="minorEastAsia" w:hint="eastAsia"/>
                <w:sz w:val="20"/>
                <w:szCs w:val="20"/>
              </w:rPr>
              <w:t>■府は、受託者に了解を得ることなく、成果品を著作権法第47</w:t>
            </w:r>
            <w:r w:rsidR="00D11B8B" w:rsidRPr="00CF28ED">
              <w:rPr>
                <w:rFonts w:asciiTheme="minorEastAsia" w:hAnsiTheme="minorEastAsia" w:hint="eastAsia"/>
                <w:sz w:val="20"/>
                <w:szCs w:val="20"/>
              </w:rPr>
              <w:t>条の3</w:t>
            </w:r>
            <w:r w:rsidRPr="00CF28ED">
              <w:rPr>
                <w:rFonts w:asciiTheme="minorEastAsia" w:hAnsiTheme="minorEastAsia" w:hint="eastAsia"/>
                <w:sz w:val="20"/>
                <w:szCs w:val="20"/>
              </w:rPr>
              <w:t>の規定に基づき複製又は翻案することができる。この場合において、府は、公益上の目的に限り、これを第三者に利用させることができる。</w:t>
            </w:r>
          </w:p>
          <w:p w:rsidR="00390179" w:rsidRPr="00CF28ED" w:rsidRDefault="00390179" w:rsidP="00CF28ED">
            <w:pPr>
              <w:ind w:left="200" w:hangingChars="100" w:hanging="200"/>
              <w:rPr>
                <w:rFonts w:asciiTheme="minorEastAsia" w:hAnsiTheme="minorEastAsia"/>
                <w:sz w:val="20"/>
                <w:szCs w:val="20"/>
              </w:rPr>
            </w:pPr>
            <w:r w:rsidRPr="00CF28ED">
              <w:rPr>
                <w:rFonts w:asciiTheme="minorEastAsia" w:hAnsiTheme="minorEastAsia" w:hint="eastAsia"/>
                <w:sz w:val="20"/>
                <w:szCs w:val="20"/>
              </w:rPr>
              <w:t>■府は、著作権法第20</w:t>
            </w:r>
            <w:r w:rsidR="00D11B8B" w:rsidRPr="00CF28ED">
              <w:rPr>
                <w:rFonts w:asciiTheme="minorEastAsia" w:hAnsiTheme="minorEastAsia" w:hint="eastAsia"/>
                <w:sz w:val="20"/>
                <w:szCs w:val="20"/>
              </w:rPr>
              <w:t>条第2</w:t>
            </w:r>
            <w:r w:rsidRPr="00CF28ED">
              <w:rPr>
                <w:rFonts w:asciiTheme="minorEastAsia" w:hAnsiTheme="minorEastAsia" w:hint="eastAsia"/>
                <w:sz w:val="20"/>
                <w:szCs w:val="20"/>
              </w:rPr>
              <w:t>項</w:t>
            </w:r>
            <w:r w:rsidR="00D11B8B" w:rsidRPr="00CF28ED">
              <w:rPr>
                <w:rFonts w:asciiTheme="minorEastAsia" w:hAnsiTheme="minorEastAsia" w:hint="eastAsia"/>
                <w:sz w:val="20"/>
                <w:szCs w:val="20"/>
              </w:rPr>
              <w:t>第3号又は第4号の規定に該当しない場合であっても、第1</w:t>
            </w:r>
            <w:r w:rsidRPr="00CF28ED">
              <w:rPr>
                <w:rFonts w:asciiTheme="minorEastAsia" w:hAnsiTheme="minorEastAsia" w:hint="eastAsia"/>
                <w:sz w:val="20"/>
                <w:szCs w:val="20"/>
              </w:rPr>
              <w:t>項の規定による著作権の帰属を受けた著作物を必要に応じて改変することができるものとする。</w:t>
            </w:r>
          </w:p>
          <w:p w:rsidR="00390179" w:rsidRPr="00CF28ED" w:rsidRDefault="00390179" w:rsidP="00CF28ED">
            <w:pPr>
              <w:ind w:left="200" w:hangingChars="100" w:hanging="200"/>
              <w:rPr>
                <w:rFonts w:asciiTheme="minorEastAsia" w:hAnsiTheme="minorEastAsia"/>
                <w:sz w:val="20"/>
                <w:szCs w:val="20"/>
              </w:rPr>
            </w:pPr>
            <w:r w:rsidRPr="00CF28ED">
              <w:rPr>
                <w:rFonts w:asciiTheme="minorEastAsia" w:hAnsiTheme="minorEastAsia" w:hint="eastAsia"/>
                <w:sz w:val="20"/>
                <w:szCs w:val="20"/>
              </w:rPr>
              <w:t>■受託者は、この契約により開発されたプログラムに関する著作者人格権を行使しない。ただし、府が承諾をした場合は、この限りでない。</w:t>
            </w:r>
          </w:p>
        </w:tc>
      </w:tr>
    </w:tbl>
    <w:p w:rsidR="00081EFC" w:rsidRPr="00AF44B8" w:rsidRDefault="00081EFC">
      <w:pPr>
        <w:rPr>
          <w:rFonts w:asciiTheme="minorEastAsia" w:hAnsiTheme="minorEastAsia"/>
          <w:b/>
          <w:sz w:val="24"/>
          <w:szCs w:val="21"/>
        </w:rPr>
      </w:pPr>
    </w:p>
    <w:p w:rsidR="00422175" w:rsidRPr="00AF44B8" w:rsidRDefault="00422175">
      <w:pPr>
        <w:rPr>
          <w:rFonts w:asciiTheme="minorEastAsia" w:hAnsiTheme="minorEastAsia"/>
          <w:b/>
          <w:sz w:val="24"/>
          <w:szCs w:val="21"/>
        </w:rPr>
      </w:pPr>
    </w:p>
    <w:p w:rsidR="00CC14FB" w:rsidRPr="00AF44B8" w:rsidRDefault="00CC14FB">
      <w:pPr>
        <w:rPr>
          <w:rFonts w:asciiTheme="minorEastAsia" w:hAnsiTheme="minorEastAsia"/>
          <w:b/>
          <w:sz w:val="24"/>
          <w:szCs w:val="21"/>
        </w:rPr>
      </w:pPr>
    </w:p>
    <w:p w:rsidR="00695624" w:rsidRPr="00AF44B8" w:rsidRDefault="00695624">
      <w:pPr>
        <w:rPr>
          <w:rFonts w:asciiTheme="minorEastAsia" w:hAnsiTheme="minorEastAsia"/>
          <w:b/>
          <w:sz w:val="24"/>
          <w:szCs w:val="21"/>
        </w:rPr>
      </w:pPr>
    </w:p>
    <w:p w:rsidR="004E21BE" w:rsidRDefault="004E21BE">
      <w:pPr>
        <w:rPr>
          <w:rFonts w:asciiTheme="minorEastAsia" w:hAnsiTheme="minorEastAsia"/>
          <w:b/>
          <w:sz w:val="24"/>
          <w:szCs w:val="21"/>
        </w:rPr>
      </w:pPr>
    </w:p>
    <w:p w:rsidR="00CF28ED" w:rsidRDefault="00CF28ED">
      <w:pPr>
        <w:rPr>
          <w:rFonts w:asciiTheme="minorEastAsia" w:hAnsiTheme="minorEastAsia"/>
          <w:b/>
          <w:sz w:val="24"/>
          <w:szCs w:val="21"/>
        </w:rPr>
      </w:pPr>
    </w:p>
    <w:p w:rsidR="00CF28ED" w:rsidRDefault="00CF28ED">
      <w:pPr>
        <w:rPr>
          <w:rFonts w:asciiTheme="minorEastAsia" w:hAnsiTheme="minorEastAsia"/>
          <w:b/>
          <w:sz w:val="24"/>
          <w:szCs w:val="21"/>
        </w:rPr>
      </w:pPr>
    </w:p>
    <w:p w:rsidR="00CF28ED" w:rsidRPr="00AF44B8" w:rsidRDefault="00CF28ED">
      <w:pPr>
        <w:rPr>
          <w:rFonts w:asciiTheme="minorEastAsia" w:hAnsiTheme="minorEastAsia"/>
          <w:b/>
          <w:sz w:val="24"/>
          <w:szCs w:val="21"/>
        </w:rPr>
      </w:pPr>
    </w:p>
    <w:p w:rsidR="00081EFC" w:rsidRPr="00AF44B8" w:rsidRDefault="00833796" w:rsidP="00081EFC">
      <w:pPr>
        <w:ind w:leftChars="-202" w:left="-424" w:firstLineChars="100" w:firstLine="241"/>
        <w:rPr>
          <w:rFonts w:asciiTheme="minorEastAsia" w:hAnsiTheme="minorEastAsia"/>
          <w:szCs w:val="21"/>
        </w:rPr>
      </w:pPr>
      <w:r w:rsidRPr="00AF44B8">
        <w:rPr>
          <w:rFonts w:asciiTheme="minorEastAsia" w:hAnsiTheme="minorEastAsia" w:hint="eastAsia"/>
          <w:b/>
          <w:sz w:val="24"/>
          <w:szCs w:val="21"/>
        </w:rPr>
        <w:lastRenderedPageBreak/>
        <w:t>２</w:t>
      </w:r>
      <w:r w:rsidR="006D4C40" w:rsidRPr="00AF44B8">
        <w:rPr>
          <w:rFonts w:asciiTheme="minorEastAsia" w:hAnsiTheme="minorEastAsia" w:hint="eastAsia"/>
          <w:b/>
          <w:sz w:val="24"/>
          <w:szCs w:val="21"/>
        </w:rPr>
        <w:t xml:space="preserve">　</w:t>
      </w:r>
      <w:r w:rsidR="00540A08" w:rsidRPr="00AF44B8">
        <w:rPr>
          <w:rFonts w:asciiTheme="minorEastAsia" w:hAnsiTheme="minorEastAsia" w:hint="eastAsia"/>
          <w:b/>
          <w:sz w:val="24"/>
          <w:szCs w:val="21"/>
        </w:rPr>
        <w:t>運営</w:t>
      </w:r>
      <w:r w:rsidR="00E67516" w:rsidRPr="00AF44B8">
        <w:rPr>
          <w:rFonts w:asciiTheme="minorEastAsia" w:hAnsiTheme="minorEastAsia" w:hint="eastAsia"/>
          <w:b/>
          <w:sz w:val="24"/>
          <w:szCs w:val="21"/>
        </w:rPr>
        <w:t>事務局</w:t>
      </w:r>
    </w:p>
    <w:p w:rsidR="0006263B" w:rsidRPr="00AF44B8" w:rsidRDefault="00081EFC" w:rsidP="00081EFC">
      <w:pPr>
        <w:ind w:leftChars="-202" w:left="-424" w:firstLineChars="200" w:firstLine="422"/>
        <w:rPr>
          <w:rFonts w:asciiTheme="minorEastAsia" w:hAnsiTheme="minorEastAsia"/>
          <w:szCs w:val="21"/>
        </w:rPr>
      </w:pPr>
      <w:r w:rsidRPr="00AF44B8">
        <w:rPr>
          <w:rFonts w:asciiTheme="minorEastAsia" w:hAnsiTheme="minorEastAsia" w:hint="eastAsia"/>
          <w:b/>
          <w:szCs w:val="21"/>
        </w:rPr>
        <w:t>（１）</w:t>
      </w:r>
      <w:r w:rsidR="0006263B" w:rsidRPr="00AF44B8">
        <w:rPr>
          <w:rFonts w:asciiTheme="minorEastAsia" w:hAnsiTheme="minorEastAsia" w:hint="eastAsia"/>
          <w:b/>
          <w:szCs w:val="21"/>
        </w:rPr>
        <w:t>事務局運営</w:t>
      </w:r>
    </w:p>
    <w:p w:rsidR="00081EFC" w:rsidRPr="00AF44B8" w:rsidRDefault="00081EFC" w:rsidP="00AE5841">
      <w:pPr>
        <w:ind w:firstLineChars="100" w:firstLine="211"/>
        <w:rPr>
          <w:rFonts w:asciiTheme="minorEastAsia" w:hAnsiTheme="minorEastAsia"/>
          <w:b/>
          <w:szCs w:val="21"/>
        </w:rPr>
      </w:pPr>
      <w:r w:rsidRPr="00AF44B8">
        <w:rPr>
          <w:rFonts w:asciiTheme="minorEastAsia" w:hAnsiTheme="minorEastAsia" w:hint="eastAsia"/>
          <w:b/>
          <w:szCs w:val="21"/>
        </w:rPr>
        <w:t>①参加者向け業務</w:t>
      </w:r>
      <w:r w:rsidRPr="00AF44B8">
        <w:rPr>
          <w:rFonts w:asciiTheme="minorEastAsia" w:hAnsiTheme="minorEastAsia"/>
          <w:b/>
          <w:szCs w:val="21"/>
        </w:rPr>
        <w:tab/>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164E3B">
        <w:trPr>
          <w:trHeight w:val="70"/>
        </w:trPr>
        <w:tc>
          <w:tcPr>
            <w:tcW w:w="1701" w:type="dxa"/>
            <w:tcBorders>
              <w:bottom w:val="single" w:sz="12" w:space="0" w:color="FFFFFF" w:themeColor="background1"/>
              <w:right w:val="single" w:sz="12" w:space="0" w:color="FFFFFF" w:themeColor="background1"/>
            </w:tcBorders>
            <w:shd w:val="clear" w:color="auto" w:fill="000000" w:themeFill="text1"/>
          </w:tcPr>
          <w:p w:rsidR="00081EFC" w:rsidRPr="00AF44B8" w:rsidRDefault="00081EFC" w:rsidP="00164E3B">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bottom w:val="single" w:sz="12" w:space="0" w:color="FFFFFF" w:themeColor="background1"/>
            </w:tcBorders>
            <w:shd w:val="clear" w:color="auto" w:fill="000000" w:themeFill="text1"/>
          </w:tcPr>
          <w:p w:rsidR="00081EFC" w:rsidRPr="00AF44B8" w:rsidRDefault="00081EFC" w:rsidP="00164E3B">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164E3B">
        <w:tc>
          <w:tcPr>
            <w:tcW w:w="1701"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（ア）</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参加申込み</w:t>
            </w:r>
          </w:p>
        </w:tc>
        <w:tc>
          <w:tcPr>
            <w:tcW w:w="6520"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■申込み方法</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・申込み方法は、</w:t>
            </w:r>
            <w:r w:rsidR="00E338DE" w:rsidRPr="00CF28ED">
              <w:rPr>
                <w:rFonts w:asciiTheme="minorEastAsia" w:hAnsiTheme="minorEastAsia" w:hint="eastAsia"/>
                <w:sz w:val="20"/>
                <w:szCs w:val="20"/>
              </w:rPr>
              <w:t>専用</w:t>
            </w:r>
            <w:r w:rsidRPr="00CF28ED">
              <w:rPr>
                <w:rFonts w:asciiTheme="minorEastAsia" w:hAnsiTheme="minorEastAsia" w:hint="eastAsia"/>
                <w:sz w:val="20"/>
                <w:szCs w:val="20"/>
              </w:rPr>
              <w:t>WEBサイト・専用アプリでのWEB申込み及び申請書による郵送申込みとする。</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■参加申込み受付については以下の要件を具備すること。</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 申請書の作成・印刷・配布・受付</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 WEB申込みの受付</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 申請書データ入力</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 申請書保存・廃棄</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 資格チェックによる本人確認</w:t>
            </w:r>
          </w:p>
        </w:tc>
      </w:tr>
      <w:tr w:rsidR="00825E89" w:rsidRPr="00AF44B8" w:rsidTr="00D474B7">
        <w:trPr>
          <w:trHeight w:val="4879"/>
        </w:trPr>
        <w:tc>
          <w:tcPr>
            <w:tcW w:w="1701"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（イ）</w:t>
            </w:r>
          </w:p>
          <w:p w:rsidR="00081EFC" w:rsidRPr="00CF28ED" w:rsidRDefault="00081EFC" w:rsidP="0041457A">
            <w:pPr>
              <w:spacing w:line="320" w:lineRule="exact"/>
              <w:rPr>
                <w:rFonts w:asciiTheme="minorEastAsia" w:hAnsiTheme="minorEastAsia"/>
                <w:sz w:val="20"/>
                <w:szCs w:val="20"/>
              </w:rPr>
            </w:pPr>
            <w:r w:rsidRPr="00CF28ED">
              <w:rPr>
                <w:rFonts w:asciiTheme="minorEastAsia" w:hAnsiTheme="minorEastAsia" w:hint="eastAsia"/>
                <w:sz w:val="20"/>
                <w:szCs w:val="20"/>
              </w:rPr>
              <w:t>参加認証</w:t>
            </w:r>
          </w:p>
        </w:tc>
        <w:tc>
          <w:tcPr>
            <w:tcW w:w="6520" w:type="dxa"/>
            <w:shd w:val="clear" w:color="auto" w:fill="auto"/>
          </w:tcPr>
          <w:p w:rsidR="00081EFC" w:rsidRPr="00CF28ED" w:rsidRDefault="00081EFC" w:rsidP="00164E3B">
            <w:pPr>
              <w:spacing w:line="320" w:lineRule="exact"/>
              <w:rPr>
                <w:rFonts w:asciiTheme="minorEastAsia" w:hAnsiTheme="minorEastAsia"/>
                <w:bCs/>
                <w:sz w:val="20"/>
                <w:szCs w:val="20"/>
              </w:rPr>
            </w:pPr>
            <w:r w:rsidRPr="00CF28ED">
              <w:rPr>
                <w:rFonts w:asciiTheme="minorEastAsia" w:hAnsiTheme="minorEastAsia" w:hint="eastAsia"/>
                <w:bCs/>
                <w:sz w:val="20"/>
                <w:szCs w:val="20"/>
              </w:rPr>
              <w:t>下記の認証方法に対応すること。</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bCs/>
                <w:sz w:val="20"/>
                <w:szCs w:val="20"/>
              </w:rPr>
              <w:t>■府民分の認証方法</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・参加申請者から、専用アプリによるアップロード、又は郵送による本人確認書類（運転免許証</w:t>
            </w:r>
            <w:r w:rsidR="003943DD" w:rsidRPr="00CF28ED">
              <w:rPr>
                <w:rFonts w:asciiTheme="minorEastAsia" w:hAnsiTheme="minorEastAsia" w:hint="eastAsia"/>
                <w:sz w:val="20"/>
                <w:szCs w:val="20"/>
              </w:rPr>
              <w:t>など</w:t>
            </w:r>
            <w:r w:rsidRPr="00CF28ED">
              <w:rPr>
                <w:rFonts w:asciiTheme="minorEastAsia" w:hAnsiTheme="minorEastAsia" w:hint="eastAsia"/>
                <w:sz w:val="20"/>
                <w:szCs w:val="20"/>
              </w:rPr>
              <w:t>）により、事務局にて参加認証を行い、登録を完了する（本人確認書類が不鮮明などの場合は訂正（再提出）依頼）。</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bCs/>
                <w:sz w:val="20"/>
                <w:szCs w:val="20"/>
              </w:rPr>
              <w:t>■国保分の認証方法</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・参加申請者から、専用アプリによるアップロード、又は郵送による本人確認書類（</w:t>
            </w:r>
            <w:r w:rsidR="00517F06" w:rsidRPr="00CF28ED">
              <w:rPr>
                <w:rFonts w:asciiTheme="minorEastAsia" w:hAnsiTheme="minorEastAsia" w:hint="eastAsia"/>
                <w:sz w:val="20"/>
                <w:szCs w:val="20"/>
              </w:rPr>
              <w:t>国保被保険者証</w:t>
            </w:r>
            <w:r w:rsidRPr="00CF28ED">
              <w:rPr>
                <w:rFonts w:asciiTheme="minorEastAsia" w:hAnsiTheme="minorEastAsia" w:hint="eastAsia"/>
                <w:sz w:val="20"/>
                <w:szCs w:val="20"/>
              </w:rPr>
              <w:t>）により、事務局にて、国保連が保有する資格データと突合し、参加認証を行い、登録を完了する（本人確認書類が不鮮明などの場合は訂正（再提出）依頼）。</w:t>
            </w:r>
          </w:p>
          <w:p w:rsidR="00081EFC" w:rsidRPr="00CF28ED" w:rsidRDefault="00081EFC"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■仮登録（WEB申込み）</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・WEB申込みの場合、即日</w:t>
            </w:r>
            <w:r w:rsidR="00517F06" w:rsidRPr="00CF28ED">
              <w:rPr>
                <w:rFonts w:asciiTheme="minorEastAsia" w:hAnsiTheme="minorEastAsia" w:hint="eastAsia"/>
                <w:sz w:val="20"/>
                <w:szCs w:val="20"/>
              </w:rPr>
              <w:t>、</w:t>
            </w:r>
            <w:r w:rsidRPr="00CF28ED">
              <w:rPr>
                <w:rFonts w:asciiTheme="minorEastAsia" w:hAnsiTheme="minorEastAsia" w:hint="eastAsia"/>
                <w:sz w:val="20"/>
                <w:szCs w:val="20"/>
              </w:rPr>
              <w:t>利用（コンテンツ閲覧・ポイント獲得に限定）を開始するが、登録が完了しないまま一定期間経過した場合は自動的に利用を停止する。</w:t>
            </w:r>
          </w:p>
        </w:tc>
      </w:tr>
      <w:tr w:rsidR="00825E89" w:rsidRPr="00AF44B8" w:rsidTr="00D474B7">
        <w:trPr>
          <w:trHeight w:val="2553"/>
        </w:trPr>
        <w:tc>
          <w:tcPr>
            <w:tcW w:w="1701"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（ウ）</w:t>
            </w:r>
          </w:p>
          <w:p w:rsidR="000E1F1A" w:rsidRPr="00CF28ED" w:rsidRDefault="00081EFC" w:rsidP="000E1F1A">
            <w:pPr>
              <w:spacing w:line="320" w:lineRule="exact"/>
              <w:rPr>
                <w:rFonts w:asciiTheme="minorEastAsia" w:hAnsiTheme="minorEastAsia"/>
                <w:sz w:val="20"/>
                <w:szCs w:val="20"/>
              </w:rPr>
            </w:pPr>
            <w:r w:rsidRPr="00CF28ED">
              <w:rPr>
                <w:rFonts w:asciiTheme="minorEastAsia" w:hAnsiTheme="minorEastAsia" w:hint="eastAsia"/>
                <w:sz w:val="20"/>
                <w:szCs w:val="20"/>
              </w:rPr>
              <w:t>専用WEBサイト・</w:t>
            </w:r>
          </w:p>
          <w:p w:rsidR="00081EFC" w:rsidRPr="00CF28ED" w:rsidRDefault="00081EFC" w:rsidP="000E1F1A">
            <w:pPr>
              <w:spacing w:line="320" w:lineRule="exact"/>
              <w:rPr>
                <w:rFonts w:asciiTheme="minorEastAsia" w:hAnsiTheme="minorEastAsia"/>
                <w:sz w:val="20"/>
                <w:szCs w:val="20"/>
              </w:rPr>
            </w:pPr>
            <w:r w:rsidRPr="00CF28ED">
              <w:rPr>
                <w:rFonts w:asciiTheme="minorEastAsia" w:hAnsiTheme="minorEastAsia" w:hint="eastAsia"/>
                <w:sz w:val="20"/>
                <w:szCs w:val="20"/>
              </w:rPr>
              <w:t>専用アプリ管理</w:t>
            </w:r>
          </w:p>
        </w:tc>
        <w:tc>
          <w:tcPr>
            <w:tcW w:w="6520" w:type="dxa"/>
            <w:shd w:val="clear" w:color="auto" w:fill="auto"/>
          </w:tcPr>
          <w:p w:rsidR="00081EFC" w:rsidRPr="00CF28ED" w:rsidRDefault="00081EFC"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■専用WEBサイト（ホームページ）</w:t>
            </w:r>
            <w:r w:rsidR="00517F06" w:rsidRPr="00CF28ED">
              <w:rPr>
                <w:rFonts w:asciiTheme="minorEastAsia" w:hAnsiTheme="minorEastAsia" w:hint="eastAsia"/>
                <w:sz w:val="20"/>
                <w:szCs w:val="20"/>
              </w:rPr>
              <w:t>及び専用アプリ</w:t>
            </w:r>
            <w:r w:rsidRPr="00CF28ED">
              <w:rPr>
                <w:rFonts w:asciiTheme="minorEastAsia" w:hAnsiTheme="minorEastAsia" w:hint="eastAsia"/>
                <w:sz w:val="20"/>
                <w:szCs w:val="20"/>
              </w:rPr>
              <w:t>情報の管理（更新・修正・削除など）を行うこと。</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・申込み方法</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・リーダー設置マップ</w:t>
            </w:r>
            <w:r w:rsidR="00517F06" w:rsidRPr="00CF28ED">
              <w:rPr>
                <w:rFonts w:asciiTheme="minorEastAsia" w:hAnsiTheme="minorEastAsia" w:hint="eastAsia"/>
                <w:sz w:val="20"/>
                <w:szCs w:val="20"/>
              </w:rPr>
              <w:t>（専用WEBサイトのみ）</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・お知らせ</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・参加者ランキング</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・参加者インタビュー</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・各種照会（FAQ）　など</w:t>
            </w:r>
          </w:p>
        </w:tc>
      </w:tr>
      <w:tr w:rsidR="00825E89" w:rsidRPr="00AF44B8" w:rsidTr="00164E3B">
        <w:tc>
          <w:tcPr>
            <w:tcW w:w="1701"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（エ）</w:t>
            </w:r>
          </w:p>
          <w:p w:rsidR="000E1F1A"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特定健診結果</w:t>
            </w:r>
          </w:p>
          <w:p w:rsidR="001D322E" w:rsidRPr="00CF28ED" w:rsidRDefault="001D322E"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のアップロード及び申請</w:t>
            </w:r>
          </w:p>
        </w:tc>
        <w:tc>
          <w:tcPr>
            <w:tcW w:w="6520" w:type="dxa"/>
            <w:shd w:val="clear" w:color="auto" w:fill="auto"/>
          </w:tcPr>
          <w:p w:rsidR="00081EFC" w:rsidRPr="00CF28ED" w:rsidRDefault="00081EFC"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■国保分の特定健診受診によるポイントは、原則、国保連との情報連携により付与するが</w:t>
            </w:r>
            <w:r w:rsidR="004F1134" w:rsidRPr="00CF28ED">
              <w:rPr>
                <w:rFonts w:asciiTheme="minorEastAsia" w:hAnsiTheme="minorEastAsia" w:hint="eastAsia"/>
                <w:sz w:val="20"/>
                <w:szCs w:val="20"/>
              </w:rPr>
              <w:t>、参加者が専用アプリを利用して特定健診結果を</w:t>
            </w:r>
            <w:r w:rsidR="00517F06" w:rsidRPr="00CF28ED">
              <w:rPr>
                <w:rFonts w:asciiTheme="minorEastAsia" w:hAnsiTheme="minorEastAsia" w:hint="eastAsia"/>
                <w:sz w:val="20"/>
                <w:szCs w:val="20"/>
              </w:rPr>
              <w:t>入力及び</w:t>
            </w:r>
            <w:r w:rsidR="004F1134" w:rsidRPr="00CF28ED">
              <w:rPr>
                <w:rFonts w:asciiTheme="minorEastAsia" w:hAnsiTheme="minorEastAsia" w:hint="eastAsia"/>
                <w:sz w:val="20"/>
                <w:szCs w:val="20"/>
              </w:rPr>
              <w:t>アップロード又は</w:t>
            </w:r>
            <w:r w:rsidR="001D322E" w:rsidRPr="00CF28ED">
              <w:rPr>
                <w:rFonts w:asciiTheme="minorEastAsia" w:hAnsiTheme="minorEastAsia" w:hint="eastAsia"/>
                <w:sz w:val="20"/>
                <w:szCs w:val="20"/>
              </w:rPr>
              <w:t>所定の</w:t>
            </w:r>
            <w:r w:rsidR="00127E01" w:rsidRPr="00CF28ED">
              <w:rPr>
                <w:rFonts w:asciiTheme="minorEastAsia" w:hAnsiTheme="minorEastAsia" w:hint="eastAsia"/>
                <w:sz w:val="20"/>
                <w:szCs w:val="20"/>
              </w:rPr>
              <w:t>用紙による</w:t>
            </w:r>
            <w:r w:rsidR="001D322E" w:rsidRPr="00CF28ED">
              <w:rPr>
                <w:rFonts w:asciiTheme="minorEastAsia" w:hAnsiTheme="minorEastAsia" w:hint="eastAsia"/>
                <w:sz w:val="20"/>
                <w:szCs w:val="20"/>
              </w:rPr>
              <w:t>申請を行った場合でも</w:t>
            </w:r>
            <w:r w:rsidRPr="00CF28ED">
              <w:rPr>
                <w:rFonts w:asciiTheme="minorEastAsia" w:hAnsiTheme="minorEastAsia" w:hint="eastAsia"/>
                <w:sz w:val="20"/>
                <w:szCs w:val="20"/>
              </w:rPr>
              <w:t>ポイントを付与すること。</w:t>
            </w:r>
          </w:p>
          <w:p w:rsidR="00081EFC" w:rsidRPr="00CF28ED" w:rsidRDefault="001D322E"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■参加者から</w:t>
            </w:r>
            <w:r w:rsidR="00081EFC" w:rsidRPr="00CF28ED">
              <w:rPr>
                <w:rFonts w:asciiTheme="minorEastAsia" w:hAnsiTheme="minorEastAsia" w:hint="eastAsia"/>
                <w:sz w:val="20"/>
                <w:szCs w:val="20"/>
              </w:rPr>
              <w:t>アップロード</w:t>
            </w:r>
            <w:r w:rsidR="004F1134" w:rsidRPr="00CF28ED">
              <w:rPr>
                <w:rFonts w:asciiTheme="minorEastAsia" w:hAnsiTheme="minorEastAsia" w:hint="eastAsia"/>
                <w:sz w:val="20"/>
                <w:szCs w:val="20"/>
              </w:rPr>
              <w:t>又は</w:t>
            </w:r>
            <w:r w:rsidRPr="00CF28ED">
              <w:rPr>
                <w:rFonts w:asciiTheme="minorEastAsia" w:hAnsiTheme="minorEastAsia" w:hint="eastAsia"/>
                <w:sz w:val="20"/>
                <w:szCs w:val="20"/>
              </w:rPr>
              <w:t>申請のあった</w:t>
            </w:r>
            <w:r w:rsidR="00081EFC" w:rsidRPr="00CF28ED">
              <w:rPr>
                <w:rFonts w:asciiTheme="minorEastAsia" w:hAnsiTheme="minorEastAsia" w:hint="eastAsia"/>
                <w:sz w:val="20"/>
                <w:szCs w:val="20"/>
              </w:rPr>
              <w:t>特定健診結果の内容に誤りがないか確認すること。</w:t>
            </w:r>
          </w:p>
          <w:p w:rsidR="001D322E" w:rsidRPr="00CF28ED" w:rsidRDefault="001D322E"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lastRenderedPageBreak/>
              <w:t>■参加者からアップロード</w:t>
            </w:r>
            <w:r w:rsidR="004F1134" w:rsidRPr="00CF28ED">
              <w:rPr>
                <w:rFonts w:asciiTheme="minorEastAsia" w:hAnsiTheme="minorEastAsia" w:hint="eastAsia"/>
                <w:sz w:val="20"/>
                <w:szCs w:val="20"/>
              </w:rPr>
              <w:t>又は</w:t>
            </w:r>
            <w:r w:rsidRPr="00CF28ED">
              <w:rPr>
                <w:rFonts w:asciiTheme="minorEastAsia" w:hAnsiTheme="minorEastAsia" w:hint="eastAsia"/>
                <w:sz w:val="20"/>
                <w:szCs w:val="20"/>
              </w:rPr>
              <w:t>申請のあった特定健診結果について、参加者用ポータル（マイページ）に</w:t>
            </w:r>
            <w:r w:rsidR="004F1134" w:rsidRPr="00CF28ED">
              <w:rPr>
                <w:rFonts w:asciiTheme="minorEastAsia" w:hAnsiTheme="minorEastAsia" w:hint="eastAsia"/>
                <w:sz w:val="20"/>
                <w:szCs w:val="20"/>
              </w:rPr>
              <w:t>反映されること。</w:t>
            </w:r>
          </w:p>
          <w:p w:rsidR="004749E5" w:rsidRPr="00CF28ED" w:rsidRDefault="004749E5"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■市町村によっては、</w:t>
            </w:r>
            <w:r w:rsidR="000E6138" w:rsidRPr="00CF28ED">
              <w:rPr>
                <w:rFonts w:asciiTheme="minorEastAsia" w:hAnsiTheme="minorEastAsia" w:hint="eastAsia"/>
                <w:sz w:val="20"/>
                <w:szCs w:val="20"/>
              </w:rPr>
              <w:t>個人情報保護条例等の規定等により、</w:t>
            </w:r>
            <w:r w:rsidR="006E7515" w:rsidRPr="00CF28ED">
              <w:rPr>
                <w:rFonts w:asciiTheme="minorEastAsia" w:hAnsiTheme="minorEastAsia" w:hint="eastAsia"/>
                <w:sz w:val="20"/>
                <w:szCs w:val="20"/>
              </w:rPr>
              <w:t>国保連との情報連携ができ</w:t>
            </w:r>
            <w:r w:rsidRPr="00CF28ED">
              <w:rPr>
                <w:rFonts w:asciiTheme="minorEastAsia" w:hAnsiTheme="minorEastAsia" w:hint="eastAsia"/>
                <w:sz w:val="20"/>
                <w:szCs w:val="20"/>
              </w:rPr>
              <w:t>ない場合があ</w:t>
            </w:r>
            <w:r w:rsidR="000E6138" w:rsidRPr="00CF28ED">
              <w:rPr>
                <w:rFonts w:asciiTheme="minorEastAsia" w:hAnsiTheme="minorEastAsia" w:hint="eastAsia"/>
                <w:sz w:val="20"/>
                <w:szCs w:val="20"/>
              </w:rPr>
              <w:t>り、当該市町村国保被保険者のアップロード又は申請数が増加することが想定されるが、その場合</w:t>
            </w:r>
            <w:r w:rsidR="00517F06" w:rsidRPr="00CF28ED">
              <w:rPr>
                <w:rFonts w:asciiTheme="minorEastAsia" w:hAnsiTheme="minorEastAsia" w:hint="eastAsia"/>
                <w:sz w:val="20"/>
                <w:szCs w:val="20"/>
              </w:rPr>
              <w:t>に</w:t>
            </w:r>
            <w:r w:rsidR="000E6138" w:rsidRPr="00CF28ED">
              <w:rPr>
                <w:rFonts w:asciiTheme="minorEastAsia" w:hAnsiTheme="minorEastAsia" w:hint="eastAsia"/>
                <w:sz w:val="20"/>
                <w:szCs w:val="20"/>
              </w:rPr>
              <w:t>も対応すること。</w:t>
            </w:r>
          </w:p>
        </w:tc>
      </w:tr>
      <w:tr w:rsidR="00825E89" w:rsidRPr="00AF44B8" w:rsidTr="00D474B7">
        <w:trPr>
          <w:trHeight w:val="977"/>
        </w:trPr>
        <w:tc>
          <w:tcPr>
            <w:tcW w:w="1701"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lastRenderedPageBreak/>
              <w:t>（オ）</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健康</w:t>
            </w:r>
            <w:r w:rsidR="00885867" w:rsidRPr="00CF28ED">
              <w:rPr>
                <w:rFonts w:asciiTheme="minorEastAsia" w:hAnsiTheme="minorEastAsia" w:hint="eastAsia"/>
                <w:sz w:val="20"/>
                <w:szCs w:val="20"/>
              </w:rPr>
              <w:t>情報</w:t>
            </w:r>
            <w:r w:rsidRPr="00CF28ED">
              <w:rPr>
                <w:rFonts w:asciiTheme="minorEastAsia" w:hAnsiTheme="minorEastAsia" w:hint="eastAsia"/>
                <w:sz w:val="20"/>
                <w:szCs w:val="20"/>
              </w:rPr>
              <w:t>コンテンツの配信</w:t>
            </w:r>
          </w:p>
        </w:tc>
        <w:tc>
          <w:tcPr>
            <w:tcW w:w="6520" w:type="dxa"/>
            <w:shd w:val="clear" w:color="auto" w:fill="auto"/>
          </w:tcPr>
          <w:p w:rsidR="00081EFC" w:rsidRPr="00CF28ED" w:rsidRDefault="00081EFC"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■専用WEBサイト及び専用アプリで閲覧できる健康情報コンテンツ（</w:t>
            </w:r>
            <w:r w:rsidR="00885867" w:rsidRPr="00CF28ED">
              <w:rPr>
                <w:rFonts w:asciiTheme="minorEastAsia" w:hAnsiTheme="minorEastAsia" w:hint="eastAsia"/>
                <w:sz w:val="20"/>
                <w:szCs w:val="20"/>
              </w:rPr>
              <w:t>健康</w:t>
            </w:r>
            <w:r w:rsidRPr="00CF28ED">
              <w:rPr>
                <w:rFonts w:asciiTheme="minorEastAsia" w:hAnsiTheme="minorEastAsia" w:hint="eastAsia"/>
                <w:sz w:val="20"/>
                <w:szCs w:val="20"/>
              </w:rPr>
              <w:t>レシピ、ウオーキングレッスン、医学情報など）を作成すること。</w:t>
            </w:r>
          </w:p>
          <w:p w:rsidR="005B1765" w:rsidRPr="00CF28ED" w:rsidRDefault="005B1765" w:rsidP="009768C0">
            <w:pPr>
              <w:spacing w:line="320" w:lineRule="exact"/>
              <w:ind w:leftChars="100" w:left="210"/>
              <w:rPr>
                <w:rFonts w:asciiTheme="minorEastAsia" w:hAnsiTheme="minorEastAsia"/>
                <w:sz w:val="20"/>
                <w:szCs w:val="20"/>
              </w:rPr>
            </w:pPr>
            <w:r w:rsidRPr="00CF28ED">
              <w:rPr>
                <w:rFonts w:asciiTheme="minorEastAsia" w:hAnsiTheme="minorEastAsia" w:hint="eastAsia"/>
                <w:sz w:val="20"/>
                <w:szCs w:val="20"/>
              </w:rPr>
              <w:t>なお、健康情報コンテンツ</w:t>
            </w:r>
            <w:r w:rsidR="005F71C1" w:rsidRPr="00CF28ED">
              <w:rPr>
                <w:rFonts w:asciiTheme="minorEastAsia" w:hAnsiTheme="minorEastAsia" w:hint="eastAsia"/>
                <w:sz w:val="20"/>
                <w:szCs w:val="20"/>
              </w:rPr>
              <w:t>の</w:t>
            </w:r>
            <w:r w:rsidRPr="00CF28ED">
              <w:rPr>
                <w:rFonts w:asciiTheme="minorEastAsia" w:hAnsiTheme="minorEastAsia" w:hint="eastAsia"/>
                <w:sz w:val="20"/>
                <w:szCs w:val="20"/>
              </w:rPr>
              <w:t>作成</w:t>
            </w:r>
            <w:r w:rsidR="00DA7AD2" w:rsidRPr="00CF28ED">
              <w:rPr>
                <w:rFonts w:asciiTheme="minorEastAsia" w:hAnsiTheme="minorEastAsia" w:hint="eastAsia"/>
                <w:sz w:val="20"/>
                <w:szCs w:val="20"/>
              </w:rPr>
              <w:t>にあたっては、エビデ</w:t>
            </w:r>
            <w:r w:rsidR="006E7515" w:rsidRPr="00CF28ED">
              <w:rPr>
                <w:rFonts w:asciiTheme="minorEastAsia" w:hAnsiTheme="minorEastAsia" w:hint="eastAsia"/>
                <w:sz w:val="20"/>
                <w:szCs w:val="20"/>
              </w:rPr>
              <w:t>ンスの収集や専門家による</w:t>
            </w:r>
            <w:r w:rsidR="00DA7AD2" w:rsidRPr="00CF28ED">
              <w:rPr>
                <w:rFonts w:asciiTheme="minorEastAsia" w:hAnsiTheme="minorEastAsia" w:hint="eastAsia"/>
                <w:sz w:val="20"/>
                <w:szCs w:val="20"/>
              </w:rPr>
              <w:t>監修など、情報の信頼性に留意</w:t>
            </w:r>
            <w:r w:rsidRPr="00CF28ED">
              <w:rPr>
                <w:rFonts w:asciiTheme="minorEastAsia" w:hAnsiTheme="minorEastAsia" w:hint="eastAsia"/>
                <w:sz w:val="20"/>
                <w:szCs w:val="20"/>
              </w:rPr>
              <w:t>すること。</w:t>
            </w:r>
          </w:p>
        </w:tc>
      </w:tr>
      <w:tr w:rsidR="00825E89" w:rsidRPr="00AF44B8" w:rsidTr="00164E3B">
        <w:tc>
          <w:tcPr>
            <w:tcW w:w="1701"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（カ）</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メールマガジン</w:t>
            </w:r>
            <w:r w:rsidR="00517F06" w:rsidRPr="00CF28ED">
              <w:rPr>
                <w:rFonts w:asciiTheme="minorEastAsia" w:hAnsiTheme="minorEastAsia" w:hint="eastAsia"/>
                <w:sz w:val="20"/>
                <w:szCs w:val="20"/>
              </w:rPr>
              <w:t>・リコール通知</w:t>
            </w:r>
            <w:r w:rsidRPr="00CF28ED">
              <w:rPr>
                <w:rFonts w:asciiTheme="minorEastAsia" w:hAnsiTheme="minorEastAsia" w:hint="eastAsia"/>
                <w:sz w:val="20"/>
                <w:szCs w:val="20"/>
              </w:rPr>
              <w:t>の配信</w:t>
            </w:r>
          </w:p>
        </w:tc>
        <w:tc>
          <w:tcPr>
            <w:tcW w:w="6520"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■コンテンツを作成、配信すること。</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■リコール通知を配信すること。</w:t>
            </w:r>
          </w:p>
        </w:tc>
      </w:tr>
      <w:tr w:rsidR="00AF44B8" w:rsidRPr="00AF44B8" w:rsidTr="009768C0">
        <w:tc>
          <w:tcPr>
            <w:tcW w:w="1701"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（キ）</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歩数計管理</w:t>
            </w:r>
          </w:p>
        </w:tc>
        <w:tc>
          <w:tcPr>
            <w:tcW w:w="6520"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■調達</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・歩数計を安定的に供給できる体制を構築し、参加者から購入希望のあった歩数計を調達すること。</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・調達した歩数計には個別のIDを付与し、利用する参加者が特定できるようにすること。</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■購入希望者対応</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・参加申請者から購入希望を確認し、購入者から購入代金を徴収すること。</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■発送</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・購入代金の入金を確認後、購入者へ</w:t>
            </w:r>
            <w:r w:rsidR="006E7515" w:rsidRPr="00CF28ED">
              <w:rPr>
                <w:rFonts w:asciiTheme="minorEastAsia" w:hAnsiTheme="minorEastAsia" w:hint="eastAsia"/>
                <w:sz w:val="20"/>
                <w:szCs w:val="20"/>
              </w:rPr>
              <w:t>歩数計を発送すること。なお、発送にかかる費用</w:t>
            </w:r>
            <w:r w:rsidRPr="00CF28ED">
              <w:rPr>
                <w:rFonts w:asciiTheme="minorEastAsia" w:hAnsiTheme="minorEastAsia" w:hint="eastAsia"/>
                <w:sz w:val="20"/>
                <w:szCs w:val="20"/>
              </w:rPr>
              <w:t>は本調達費用に含むものとする</w:t>
            </w:r>
            <w:r w:rsidR="00333E21" w:rsidRPr="00CF28ED">
              <w:rPr>
                <w:rFonts w:asciiTheme="minorEastAsia" w:hAnsiTheme="minorEastAsia" w:hint="eastAsia"/>
                <w:sz w:val="20"/>
                <w:szCs w:val="20"/>
              </w:rPr>
              <w:t>。</w:t>
            </w:r>
          </w:p>
          <w:p w:rsidR="00081EFC" w:rsidRPr="00CF28ED" w:rsidRDefault="00081EFC"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■管理</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・歩数計の仕入れ、ID情報、発送状況、在庫状況を適切に管理すること。</w:t>
            </w:r>
          </w:p>
          <w:p w:rsidR="00081EFC" w:rsidRPr="00CF28ED" w:rsidRDefault="00081EFC"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■問合せ対応</w:t>
            </w:r>
          </w:p>
          <w:p w:rsidR="00081EFC" w:rsidRPr="00CF28ED" w:rsidRDefault="00081EFC" w:rsidP="00164E3B">
            <w:pPr>
              <w:spacing w:line="320" w:lineRule="exact"/>
              <w:ind w:leftChars="100" w:left="310" w:hangingChars="50" w:hanging="100"/>
              <w:rPr>
                <w:rFonts w:asciiTheme="minorEastAsia" w:hAnsiTheme="minorEastAsia"/>
                <w:sz w:val="20"/>
                <w:szCs w:val="20"/>
              </w:rPr>
            </w:pPr>
            <w:r w:rsidRPr="00CF28ED">
              <w:rPr>
                <w:rFonts w:asciiTheme="minorEastAsia" w:hAnsiTheme="minorEastAsia" w:hint="eastAsia"/>
                <w:sz w:val="20"/>
                <w:szCs w:val="20"/>
              </w:rPr>
              <w:t>・歩数計の使用方法等に関する参加者からの問合せに対応すること。</w:t>
            </w:r>
          </w:p>
          <w:p w:rsidR="00081EFC" w:rsidRPr="00CF28ED" w:rsidRDefault="00081EFC" w:rsidP="00164E3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■紛失・故障時の対応</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・紛失・故障時に代替品を提供する等の対応を行うこと。</w:t>
            </w:r>
          </w:p>
          <w:p w:rsidR="00081EFC" w:rsidRPr="00CF28ED" w:rsidRDefault="00081EFC" w:rsidP="00E70615">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・参加者の責により代替品を提供する場合は、再度購入代金を徴収すること。</w:t>
            </w:r>
            <w:r w:rsidR="00E70615" w:rsidRPr="00CF28ED">
              <w:rPr>
                <w:rFonts w:asciiTheme="minorEastAsia" w:hAnsiTheme="minorEastAsia" w:hint="eastAsia"/>
                <w:sz w:val="20"/>
                <w:szCs w:val="20"/>
              </w:rPr>
              <w:t>な</w:t>
            </w:r>
            <w:r w:rsidR="006E7515" w:rsidRPr="00CF28ED">
              <w:rPr>
                <w:rFonts w:asciiTheme="minorEastAsia" w:hAnsiTheme="minorEastAsia" w:hint="eastAsia"/>
                <w:sz w:val="20"/>
                <w:szCs w:val="20"/>
              </w:rPr>
              <w:t>お、その際の発送にかかる費用</w:t>
            </w:r>
            <w:r w:rsidR="00E70615" w:rsidRPr="00CF28ED">
              <w:rPr>
                <w:rFonts w:asciiTheme="minorEastAsia" w:hAnsiTheme="minorEastAsia" w:hint="eastAsia"/>
                <w:sz w:val="20"/>
                <w:szCs w:val="20"/>
              </w:rPr>
              <w:t>は購入者負担とする。</w:t>
            </w:r>
          </w:p>
        </w:tc>
      </w:tr>
      <w:tr w:rsidR="00081EFC" w:rsidRPr="00AF44B8" w:rsidTr="009768C0">
        <w:tc>
          <w:tcPr>
            <w:tcW w:w="1701" w:type="dxa"/>
            <w:tcBorders>
              <w:bottom w:val="single" w:sz="4" w:space="0" w:color="auto"/>
            </w:tcBorders>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（ク）</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特典管理</w:t>
            </w:r>
          </w:p>
        </w:tc>
        <w:tc>
          <w:tcPr>
            <w:tcW w:w="6520" w:type="dxa"/>
            <w:tcBorders>
              <w:bottom w:val="single" w:sz="4" w:space="0" w:color="auto"/>
            </w:tcBorders>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■調達</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・参加者に提供する特典を調達し、安定的に供給できる体制を構築すること。</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■発送</w:t>
            </w:r>
          </w:p>
          <w:p w:rsidR="00081EFC" w:rsidRPr="00CF28ED" w:rsidRDefault="00081EFC" w:rsidP="00164E3B">
            <w:pPr>
              <w:spacing w:line="320" w:lineRule="exact"/>
              <w:ind w:leftChars="92" w:left="393" w:hangingChars="100" w:hanging="200"/>
              <w:rPr>
                <w:rFonts w:asciiTheme="minorEastAsia" w:hAnsiTheme="minorEastAsia"/>
                <w:sz w:val="20"/>
                <w:szCs w:val="20"/>
              </w:rPr>
            </w:pPr>
            <w:r w:rsidRPr="00CF28ED">
              <w:rPr>
                <w:rFonts w:asciiTheme="minorEastAsia" w:hAnsiTheme="minorEastAsia" w:hint="eastAsia"/>
                <w:sz w:val="20"/>
                <w:szCs w:val="20"/>
              </w:rPr>
              <w:t>・特典の送付</w:t>
            </w:r>
            <w:r w:rsidR="006E7515" w:rsidRPr="00CF28ED">
              <w:rPr>
                <w:rFonts w:asciiTheme="minorEastAsia" w:hAnsiTheme="minorEastAsia" w:hint="eastAsia"/>
                <w:sz w:val="20"/>
                <w:szCs w:val="20"/>
              </w:rPr>
              <w:t>対象者に特典を送付</w:t>
            </w:r>
            <w:r w:rsidRPr="00CF28ED">
              <w:rPr>
                <w:rFonts w:asciiTheme="minorEastAsia" w:hAnsiTheme="minorEastAsia" w:hint="eastAsia"/>
                <w:sz w:val="20"/>
                <w:szCs w:val="20"/>
              </w:rPr>
              <w:t>すること。なお、送料は本調達費用に含むものとする。</w:t>
            </w:r>
          </w:p>
          <w:p w:rsidR="00081EFC" w:rsidRPr="00CF28ED" w:rsidRDefault="006E7515" w:rsidP="00164E3B">
            <w:pPr>
              <w:spacing w:line="320" w:lineRule="exact"/>
              <w:ind w:leftChars="92" w:left="393" w:hangingChars="100" w:hanging="200"/>
              <w:rPr>
                <w:rFonts w:asciiTheme="minorEastAsia" w:hAnsiTheme="minorEastAsia"/>
                <w:sz w:val="20"/>
                <w:szCs w:val="20"/>
              </w:rPr>
            </w:pPr>
            <w:r w:rsidRPr="00CF28ED">
              <w:rPr>
                <w:rFonts w:asciiTheme="minorEastAsia" w:hAnsiTheme="minorEastAsia" w:hint="eastAsia"/>
                <w:sz w:val="20"/>
                <w:szCs w:val="20"/>
              </w:rPr>
              <w:t>・特典は原則として申込み時の住所地への送付とするが、参加者の希望により府外への送付</w:t>
            </w:r>
            <w:r w:rsidR="00081EFC" w:rsidRPr="00CF28ED">
              <w:rPr>
                <w:rFonts w:asciiTheme="minorEastAsia" w:hAnsiTheme="minorEastAsia" w:hint="eastAsia"/>
                <w:sz w:val="20"/>
                <w:szCs w:val="20"/>
              </w:rPr>
              <w:t>が必要な場合は、理由等を参加者に確認すること。</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lastRenderedPageBreak/>
              <w:t>■管理</w:t>
            </w:r>
          </w:p>
          <w:p w:rsidR="00081EFC" w:rsidRPr="00CF28ED" w:rsidRDefault="00081EFC" w:rsidP="00164E3B">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・特典の仕入れ、発送、在庫状況を適切に管理すること。</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■問合せ対応</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・参加者からの問合せに対応すること。</w:t>
            </w:r>
          </w:p>
        </w:tc>
      </w:tr>
    </w:tbl>
    <w:p w:rsidR="00D474B7" w:rsidRPr="00AF44B8" w:rsidRDefault="00D474B7" w:rsidP="00242847">
      <w:pPr>
        <w:rPr>
          <w:rFonts w:asciiTheme="minorEastAsia" w:hAnsiTheme="minorEastAsia"/>
          <w:b/>
          <w:szCs w:val="21"/>
        </w:rPr>
      </w:pPr>
    </w:p>
    <w:p w:rsidR="00081EFC" w:rsidRPr="00AF44B8" w:rsidRDefault="00081EFC" w:rsidP="00AE5841">
      <w:pPr>
        <w:ind w:firstLineChars="100" w:firstLine="211"/>
        <w:rPr>
          <w:rFonts w:asciiTheme="minorEastAsia" w:hAnsiTheme="minorEastAsia"/>
          <w:b/>
          <w:szCs w:val="21"/>
        </w:rPr>
      </w:pPr>
      <w:r w:rsidRPr="00AF44B8">
        <w:rPr>
          <w:rFonts w:asciiTheme="minorEastAsia" w:hAnsiTheme="minorEastAsia" w:hint="eastAsia"/>
          <w:b/>
          <w:szCs w:val="21"/>
        </w:rPr>
        <w:t>②参加団体向け業務</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164E3B">
        <w:trPr>
          <w:trHeight w:val="70"/>
        </w:trPr>
        <w:tc>
          <w:tcPr>
            <w:tcW w:w="1701" w:type="dxa"/>
            <w:tcBorders>
              <w:bottom w:val="single" w:sz="12" w:space="0" w:color="FFFFFF" w:themeColor="background1"/>
              <w:right w:val="single" w:sz="12" w:space="0" w:color="FFFFFF" w:themeColor="background1"/>
            </w:tcBorders>
            <w:shd w:val="clear" w:color="auto" w:fill="000000" w:themeFill="text1"/>
          </w:tcPr>
          <w:p w:rsidR="00081EFC" w:rsidRPr="00AF44B8" w:rsidRDefault="00081EFC" w:rsidP="00164E3B">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bottom w:val="single" w:sz="12" w:space="0" w:color="FFFFFF" w:themeColor="background1"/>
            </w:tcBorders>
            <w:shd w:val="clear" w:color="auto" w:fill="000000" w:themeFill="text1"/>
          </w:tcPr>
          <w:p w:rsidR="00081EFC" w:rsidRPr="00AF44B8" w:rsidRDefault="00081EFC" w:rsidP="00164E3B">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164E3B">
        <w:tc>
          <w:tcPr>
            <w:tcW w:w="1701" w:type="dxa"/>
            <w:shd w:val="clear" w:color="auto" w:fill="auto"/>
          </w:tcPr>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（ア）</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ポイント加算・減算</w:t>
            </w:r>
          </w:p>
        </w:tc>
        <w:tc>
          <w:tcPr>
            <w:tcW w:w="6520" w:type="dxa"/>
            <w:shd w:val="clear" w:color="auto" w:fill="auto"/>
          </w:tcPr>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■以下の要件を具備すること。</w:t>
            </w:r>
          </w:p>
          <w:p w:rsidR="00081EFC" w:rsidRPr="00AF44B8" w:rsidRDefault="00081EFC" w:rsidP="00164E3B">
            <w:pPr>
              <w:spacing w:line="320" w:lineRule="exact"/>
              <w:ind w:firstLineChars="100" w:firstLine="200"/>
              <w:rPr>
                <w:rFonts w:asciiTheme="minorEastAsia" w:hAnsiTheme="minorEastAsia"/>
                <w:sz w:val="20"/>
                <w:szCs w:val="20"/>
              </w:rPr>
            </w:pPr>
            <w:r w:rsidRPr="00AF44B8">
              <w:rPr>
                <w:rFonts w:asciiTheme="minorEastAsia" w:hAnsiTheme="minorEastAsia" w:hint="eastAsia"/>
                <w:sz w:val="20"/>
                <w:szCs w:val="20"/>
              </w:rPr>
              <w:t>・後付けポイントの受付・処理</w:t>
            </w:r>
          </w:p>
          <w:p w:rsidR="00081EFC" w:rsidRPr="00AF44B8" w:rsidRDefault="00081EFC" w:rsidP="00164E3B">
            <w:pPr>
              <w:spacing w:line="320" w:lineRule="exact"/>
              <w:ind w:firstLineChars="100" w:firstLine="200"/>
              <w:rPr>
                <w:rFonts w:asciiTheme="minorEastAsia" w:hAnsiTheme="minorEastAsia"/>
                <w:sz w:val="20"/>
                <w:szCs w:val="20"/>
              </w:rPr>
            </w:pPr>
            <w:r w:rsidRPr="00AF44B8">
              <w:rPr>
                <w:rFonts w:asciiTheme="minorEastAsia" w:hAnsiTheme="minorEastAsia" w:hint="eastAsia"/>
                <w:sz w:val="20"/>
                <w:szCs w:val="20"/>
              </w:rPr>
              <w:t>・加算処理（ポイントを獲得した時、特別な事情が発生したとき</w:t>
            </w:r>
            <w:r w:rsidR="003943DD" w:rsidRPr="00AF44B8">
              <w:rPr>
                <w:rFonts w:asciiTheme="minorEastAsia" w:hAnsiTheme="minorEastAsia" w:hint="eastAsia"/>
                <w:sz w:val="20"/>
                <w:szCs w:val="20"/>
              </w:rPr>
              <w:t>など</w:t>
            </w:r>
            <w:r w:rsidRPr="00AF44B8">
              <w:rPr>
                <w:rFonts w:asciiTheme="minorEastAsia" w:hAnsiTheme="minorEastAsia" w:hint="eastAsia"/>
                <w:sz w:val="20"/>
                <w:szCs w:val="20"/>
              </w:rPr>
              <w:t>）</w:t>
            </w:r>
          </w:p>
          <w:p w:rsidR="00081EFC" w:rsidRPr="00AF44B8" w:rsidRDefault="00081EFC" w:rsidP="00164E3B">
            <w:pPr>
              <w:spacing w:line="320" w:lineRule="exact"/>
              <w:ind w:firstLineChars="100" w:firstLine="200"/>
              <w:rPr>
                <w:rFonts w:asciiTheme="minorEastAsia" w:hAnsiTheme="minorEastAsia"/>
                <w:sz w:val="20"/>
                <w:szCs w:val="20"/>
              </w:rPr>
            </w:pPr>
            <w:r w:rsidRPr="00AF44B8">
              <w:rPr>
                <w:rFonts w:asciiTheme="minorEastAsia" w:hAnsiTheme="minorEastAsia" w:hint="eastAsia"/>
                <w:sz w:val="20"/>
                <w:szCs w:val="20"/>
              </w:rPr>
              <w:t>・減算処理（抽選を実施した時、有効期間が切れた時</w:t>
            </w:r>
            <w:r w:rsidR="003943DD" w:rsidRPr="00AF44B8">
              <w:rPr>
                <w:rFonts w:asciiTheme="minorEastAsia" w:hAnsiTheme="minorEastAsia" w:hint="eastAsia"/>
                <w:sz w:val="20"/>
                <w:szCs w:val="20"/>
              </w:rPr>
              <w:t>など</w:t>
            </w:r>
            <w:r w:rsidRPr="00AF44B8">
              <w:rPr>
                <w:rFonts w:asciiTheme="minorEastAsia" w:hAnsiTheme="minorEastAsia" w:hint="eastAsia"/>
                <w:sz w:val="20"/>
                <w:szCs w:val="20"/>
              </w:rPr>
              <w:t>）</w:t>
            </w:r>
          </w:p>
          <w:p w:rsidR="00081EFC" w:rsidRPr="00AF44B8" w:rsidRDefault="00081EFC" w:rsidP="00164E3B">
            <w:pPr>
              <w:spacing w:line="320" w:lineRule="exact"/>
              <w:ind w:leftChars="100" w:left="410" w:hangingChars="100" w:hanging="200"/>
              <w:rPr>
                <w:rFonts w:asciiTheme="minorEastAsia" w:hAnsiTheme="minorEastAsia"/>
                <w:sz w:val="20"/>
                <w:szCs w:val="20"/>
              </w:rPr>
            </w:pPr>
            <w:r w:rsidRPr="00AF44B8">
              <w:rPr>
                <w:rFonts w:asciiTheme="minorEastAsia" w:hAnsiTheme="minorEastAsia" w:hint="eastAsia"/>
                <w:sz w:val="20"/>
                <w:szCs w:val="20"/>
              </w:rPr>
              <w:t>・ポイント総数の把握（歩数ポイント、後付けポイント、市町村等別ポイント総数）</w:t>
            </w:r>
          </w:p>
        </w:tc>
      </w:tr>
      <w:tr w:rsidR="00825E89" w:rsidRPr="00AF44B8" w:rsidTr="00164E3B">
        <w:tc>
          <w:tcPr>
            <w:tcW w:w="1701" w:type="dxa"/>
            <w:shd w:val="clear" w:color="auto" w:fill="auto"/>
          </w:tcPr>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（イ）</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リーダー設置等</w:t>
            </w:r>
          </w:p>
        </w:tc>
        <w:tc>
          <w:tcPr>
            <w:tcW w:w="6520" w:type="dxa"/>
            <w:shd w:val="clear" w:color="auto" w:fill="auto"/>
          </w:tcPr>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■リーダーの設置・保守を行うこと。</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■問合せに対応すること。</w:t>
            </w:r>
          </w:p>
        </w:tc>
      </w:tr>
      <w:tr w:rsidR="00825E89" w:rsidRPr="00AF44B8" w:rsidTr="00164E3B">
        <w:tc>
          <w:tcPr>
            <w:tcW w:w="1701"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（ウ）</w:t>
            </w:r>
          </w:p>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未利用者の管理</w:t>
            </w:r>
          </w:p>
        </w:tc>
        <w:tc>
          <w:tcPr>
            <w:tcW w:w="6520" w:type="dxa"/>
            <w:shd w:val="clear" w:color="auto" w:fill="auto"/>
          </w:tcPr>
          <w:p w:rsidR="00081EFC" w:rsidRPr="00CF28ED" w:rsidRDefault="00081EFC" w:rsidP="00164E3B">
            <w:pPr>
              <w:spacing w:line="320" w:lineRule="exact"/>
              <w:rPr>
                <w:rFonts w:asciiTheme="minorEastAsia" w:hAnsiTheme="minorEastAsia"/>
                <w:sz w:val="20"/>
                <w:szCs w:val="20"/>
              </w:rPr>
            </w:pPr>
            <w:r w:rsidRPr="00CF28ED">
              <w:rPr>
                <w:rFonts w:asciiTheme="minorEastAsia" w:hAnsiTheme="minorEastAsia" w:hint="eastAsia"/>
                <w:sz w:val="20"/>
                <w:szCs w:val="20"/>
              </w:rPr>
              <w:t>■登録後の未利用者一覧（市町村</w:t>
            </w:r>
            <w:r w:rsidR="008B6F1C" w:rsidRPr="00CF28ED">
              <w:rPr>
                <w:rFonts w:asciiTheme="minorEastAsia" w:hAnsiTheme="minorEastAsia" w:hint="eastAsia"/>
                <w:sz w:val="20"/>
                <w:szCs w:val="20"/>
              </w:rPr>
              <w:t>等</w:t>
            </w:r>
            <w:r w:rsidRPr="00CF28ED">
              <w:rPr>
                <w:rFonts w:asciiTheme="minorEastAsia" w:hAnsiTheme="minorEastAsia" w:hint="eastAsia"/>
                <w:sz w:val="20"/>
                <w:szCs w:val="20"/>
              </w:rPr>
              <w:t>別）を作成すること。</w:t>
            </w:r>
          </w:p>
          <w:p w:rsidR="00081EFC" w:rsidRPr="00CF28ED" w:rsidRDefault="00081EFC" w:rsidP="00164E3B">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・歩数データが</w:t>
            </w:r>
            <w:r w:rsidR="006E7515" w:rsidRPr="00CF28ED">
              <w:rPr>
                <w:rFonts w:asciiTheme="minorEastAsia" w:hAnsiTheme="minorEastAsia" w:hint="eastAsia"/>
                <w:sz w:val="20"/>
                <w:szCs w:val="20"/>
              </w:rPr>
              <w:t>一定期間</w:t>
            </w:r>
            <w:r w:rsidRPr="00CF28ED">
              <w:rPr>
                <w:rFonts w:asciiTheme="minorEastAsia" w:hAnsiTheme="minorEastAsia" w:hint="eastAsia"/>
                <w:sz w:val="20"/>
                <w:szCs w:val="20"/>
              </w:rPr>
              <w:t>ゼロの参加者等</w:t>
            </w:r>
          </w:p>
        </w:tc>
      </w:tr>
      <w:tr w:rsidR="00081EFC" w:rsidRPr="00AF44B8" w:rsidTr="00164E3B">
        <w:tc>
          <w:tcPr>
            <w:tcW w:w="1701" w:type="dxa"/>
            <w:tcBorders>
              <w:bottom w:val="single" w:sz="4" w:space="0" w:color="auto"/>
            </w:tcBorders>
            <w:shd w:val="clear" w:color="auto" w:fill="auto"/>
          </w:tcPr>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（エ）</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健康づくり施策等の支援機能</w:t>
            </w:r>
          </w:p>
        </w:tc>
        <w:tc>
          <w:tcPr>
            <w:tcW w:w="6520" w:type="dxa"/>
            <w:tcBorders>
              <w:bottom w:val="single" w:sz="4" w:space="0" w:color="auto"/>
            </w:tcBorders>
            <w:shd w:val="clear" w:color="auto" w:fill="auto"/>
          </w:tcPr>
          <w:p w:rsidR="00081EFC" w:rsidRPr="00AF44B8" w:rsidRDefault="00081EFC" w:rsidP="00164E3B">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■府・市町村等の健康づくりや医療費適正化に向けた施策等立案を支援するためのデータ</w:t>
            </w:r>
            <w:r w:rsidR="008B6F1C" w:rsidRPr="00AF44B8">
              <w:rPr>
                <w:rFonts w:asciiTheme="minorEastAsia" w:hAnsiTheme="minorEastAsia" w:hint="eastAsia"/>
                <w:sz w:val="20"/>
                <w:szCs w:val="20"/>
              </w:rPr>
              <w:t>及び</w:t>
            </w:r>
            <w:r w:rsidRPr="00AF44B8">
              <w:rPr>
                <w:rFonts w:asciiTheme="minorEastAsia" w:hAnsiTheme="minorEastAsia" w:hint="eastAsia"/>
                <w:sz w:val="20"/>
                <w:szCs w:val="20"/>
              </w:rPr>
              <w:t>統計資料を</w:t>
            </w:r>
            <w:r w:rsidR="00022FA8" w:rsidRPr="00AF44B8">
              <w:rPr>
                <w:rFonts w:asciiTheme="minorEastAsia" w:hAnsiTheme="minorEastAsia" w:hint="eastAsia"/>
                <w:sz w:val="20"/>
                <w:szCs w:val="20"/>
              </w:rPr>
              <w:t>府の求めに応じて</w:t>
            </w:r>
            <w:r w:rsidRPr="00AF44B8">
              <w:rPr>
                <w:rFonts w:asciiTheme="minorEastAsia" w:hAnsiTheme="minorEastAsia" w:hint="eastAsia"/>
                <w:sz w:val="20"/>
                <w:szCs w:val="20"/>
              </w:rPr>
              <w:t>作成すること</w:t>
            </w:r>
            <w:r w:rsidR="00022FA8" w:rsidRPr="00AF44B8">
              <w:rPr>
                <w:rFonts w:asciiTheme="minorEastAsia" w:hAnsiTheme="minorEastAsia" w:hint="eastAsia"/>
                <w:sz w:val="20"/>
                <w:szCs w:val="20"/>
              </w:rPr>
              <w:t>（紙・電子媒体）</w:t>
            </w:r>
            <w:r w:rsidRPr="00AF44B8">
              <w:rPr>
                <w:rFonts w:asciiTheme="minorEastAsia" w:hAnsiTheme="minorEastAsia" w:hint="eastAsia"/>
                <w:sz w:val="20"/>
                <w:szCs w:val="20"/>
              </w:rPr>
              <w:t>。</w:t>
            </w:r>
          </w:p>
          <w:p w:rsidR="00081EFC" w:rsidRPr="00AF44B8" w:rsidRDefault="008B6F1C" w:rsidP="009768C0">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w:t>
            </w:r>
            <w:r w:rsidR="00081EFC" w:rsidRPr="00AF44B8">
              <w:rPr>
                <w:rFonts w:asciiTheme="minorEastAsia" w:hAnsiTheme="minorEastAsia" w:hint="eastAsia"/>
                <w:sz w:val="20"/>
                <w:szCs w:val="20"/>
              </w:rPr>
              <w:t>システムの構築段階から、府と連携してデータの集計</w:t>
            </w:r>
            <w:r w:rsidRPr="00AF44B8">
              <w:rPr>
                <w:rFonts w:asciiTheme="minorEastAsia" w:hAnsiTheme="minorEastAsia" w:hint="eastAsia"/>
                <w:sz w:val="20"/>
                <w:szCs w:val="20"/>
              </w:rPr>
              <w:t>及び</w:t>
            </w:r>
            <w:r w:rsidR="00081EFC" w:rsidRPr="00AF44B8">
              <w:rPr>
                <w:rFonts w:asciiTheme="minorEastAsia" w:hAnsiTheme="minorEastAsia" w:hint="eastAsia"/>
                <w:sz w:val="20"/>
                <w:szCs w:val="20"/>
              </w:rPr>
              <w:t>分析方法等について検討を行い、本システムに反映させること。</w:t>
            </w:r>
          </w:p>
          <w:p w:rsidR="00081EFC" w:rsidRPr="00AF44B8" w:rsidRDefault="00081EFC" w:rsidP="00164E3B">
            <w:pPr>
              <w:spacing w:line="320" w:lineRule="exact"/>
              <w:ind w:leftChars="100" w:left="410" w:hangingChars="100" w:hanging="200"/>
              <w:rPr>
                <w:rFonts w:asciiTheme="minorEastAsia" w:hAnsiTheme="minorEastAsia"/>
                <w:sz w:val="20"/>
                <w:szCs w:val="20"/>
              </w:rPr>
            </w:pPr>
            <w:r w:rsidRPr="00AF44B8">
              <w:rPr>
                <w:rFonts w:asciiTheme="minorEastAsia" w:hAnsiTheme="minorEastAsia" w:hint="eastAsia"/>
                <w:sz w:val="20"/>
                <w:szCs w:val="20"/>
              </w:rPr>
              <w:t>・参加者の属性（性別・年代別・職種・医療保険者別・参加時期別）、地域別、期間別等の歩数・健診情報等を想定。</w:t>
            </w:r>
          </w:p>
          <w:p w:rsidR="00415B04" w:rsidRPr="00AF44B8" w:rsidRDefault="008B6F1C" w:rsidP="009768C0">
            <w:pPr>
              <w:spacing w:line="320" w:lineRule="exact"/>
              <w:ind w:leftChars="100" w:left="410" w:hangingChars="100" w:hanging="200"/>
              <w:rPr>
                <w:rFonts w:asciiTheme="minorEastAsia" w:hAnsiTheme="minorEastAsia"/>
                <w:sz w:val="20"/>
                <w:szCs w:val="20"/>
              </w:rPr>
            </w:pPr>
            <w:r w:rsidRPr="00AF44B8">
              <w:rPr>
                <w:rFonts w:asciiTheme="minorEastAsia" w:hAnsiTheme="minorEastAsia" w:hint="eastAsia"/>
                <w:sz w:val="20"/>
                <w:szCs w:val="20"/>
              </w:rPr>
              <w:t>・</w:t>
            </w:r>
            <w:r w:rsidR="00081EFC" w:rsidRPr="00AF44B8">
              <w:rPr>
                <w:rFonts w:asciiTheme="minorEastAsia" w:hAnsiTheme="minorEastAsia" w:hint="eastAsia"/>
                <w:sz w:val="20"/>
                <w:szCs w:val="20"/>
              </w:rPr>
              <w:t>データの集計</w:t>
            </w:r>
            <w:r w:rsidRPr="00AF44B8">
              <w:rPr>
                <w:rFonts w:asciiTheme="minorEastAsia" w:hAnsiTheme="minorEastAsia" w:hint="eastAsia"/>
                <w:sz w:val="20"/>
                <w:szCs w:val="20"/>
              </w:rPr>
              <w:t>及び</w:t>
            </w:r>
            <w:r w:rsidR="00081EFC" w:rsidRPr="00AF44B8">
              <w:rPr>
                <w:rFonts w:asciiTheme="minorEastAsia" w:hAnsiTheme="minorEastAsia" w:hint="eastAsia"/>
                <w:sz w:val="20"/>
                <w:szCs w:val="20"/>
              </w:rPr>
              <w:t>分析を行う際には、参加者を匿名化するなど、個人情報とならないようにデータを必要最小限に加工すること。</w:t>
            </w:r>
          </w:p>
        </w:tc>
      </w:tr>
    </w:tbl>
    <w:p w:rsidR="005F71C1" w:rsidRPr="00AF44B8" w:rsidRDefault="005F71C1" w:rsidP="00081EFC">
      <w:pPr>
        <w:rPr>
          <w:rFonts w:asciiTheme="minorEastAsia" w:hAnsiTheme="minorEastAsia"/>
          <w:b/>
          <w:szCs w:val="21"/>
        </w:rPr>
      </w:pPr>
    </w:p>
    <w:p w:rsidR="00081EFC" w:rsidRPr="00AF44B8" w:rsidRDefault="00081EFC" w:rsidP="00AE5841">
      <w:pPr>
        <w:ind w:firstLineChars="100" w:firstLine="211"/>
        <w:rPr>
          <w:rFonts w:asciiTheme="minorEastAsia" w:hAnsiTheme="minorEastAsia"/>
          <w:szCs w:val="21"/>
        </w:rPr>
      </w:pPr>
      <w:r w:rsidRPr="00AF44B8">
        <w:rPr>
          <w:rFonts w:asciiTheme="minorEastAsia" w:hAnsiTheme="minorEastAsia" w:hint="eastAsia"/>
          <w:b/>
          <w:szCs w:val="21"/>
        </w:rPr>
        <w:t>③報告・その他</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164E3B">
        <w:trPr>
          <w:trHeight w:val="70"/>
        </w:trPr>
        <w:tc>
          <w:tcPr>
            <w:tcW w:w="1701" w:type="dxa"/>
            <w:tcBorders>
              <w:bottom w:val="single" w:sz="12" w:space="0" w:color="FFFFFF" w:themeColor="background1"/>
              <w:right w:val="single" w:sz="12" w:space="0" w:color="FFFFFF" w:themeColor="background1"/>
            </w:tcBorders>
            <w:shd w:val="clear" w:color="auto" w:fill="000000" w:themeFill="text1"/>
          </w:tcPr>
          <w:p w:rsidR="00081EFC" w:rsidRPr="00AF44B8" w:rsidRDefault="00081EFC" w:rsidP="00164E3B">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bottom w:val="single" w:sz="12" w:space="0" w:color="FFFFFF" w:themeColor="background1"/>
            </w:tcBorders>
            <w:shd w:val="clear" w:color="auto" w:fill="000000" w:themeFill="text1"/>
          </w:tcPr>
          <w:p w:rsidR="00081EFC" w:rsidRPr="00AF44B8" w:rsidRDefault="00081EFC" w:rsidP="00164E3B">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164E3B">
        <w:tc>
          <w:tcPr>
            <w:tcW w:w="1701" w:type="dxa"/>
            <w:shd w:val="clear" w:color="auto" w:fill="auto"/>
          </w:tcPr>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（ア）</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参加者の状況分析報告書</w:t>
            </w:r>
          </w:p>
        </w:tc>
        <w:tc>
          <w:tcPr>
            <w:tcW w:w="6520" w:type="dxa"/>
            <w:shd w:val="clear" w:color="auto" w:fill="auto"/>
          </w:tcPr>
          <w:p w:rsidR="00081EFC" w:rsidRPr="00AF44B8" w:rsidRDefault="00081EFC" w:rsidP="00164E3B">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■毎年度、本事業のデータ集計やアンケートなどを実施し、参加者の意識・行動変化の状況等について分析・効果検証を行い、報告書としてまとめること。</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■報告書の内容については、府と協議の上</w:t>
            </w:r>
            <w:r w:rsidR="006E7515" w:rsidRPr="00AF44B8">
              <w:rPr>
                <w:rFonts w:asciiTheme="minorEastAsia" w:hAnsiTheme="minorEastAsia" w:hint="eastAsia"/>
                <w:sz w:val="20"/>
                <w:szCs w:val="20"/>
              </w:rPr>
              <w:t>、</w:t>
            </w:r>
            <w:r w:rsidRPr="00AF44B8">
              <w:rPr>
                <w:rFonts w:asciiTheme="minorEastAsia" w:hAnsiTheme="minorEastAsia" w:hint="eastAsia"/>
                <w:sz w:val="20"/>
                <w:szCs w:val="20"/>
              </w:rPr>
              <w:t>決定すること。</w:t>
            </w:r>
          </w:p>
          <w:p w:rsidR="00415B04" w:rsidRPr="00AF44B8" w:rsidRDefault="00081EFC" w:rsidP="00D474B7">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■データ等の集計・分析を行う際には、参加者を匿名化するなど、個人情報とならないようにデータを必要最小限に加工すること。</w:t>
            </w:r>
          </w:p>
        </w:tc>
      </w:tr>
      <w:tr w:rsidR="00825E89" w:rsidRPr="00AF44B8" w:rsidTr="00164E3B">
        <w:tc>
          <w:tcPr>
            <w:tcW w:w="1701" w:type="dxa"/>
            <w:shd w:val="clear" w:color="auto" w:fill="auto"/>
          </w:tcPr>
          <w:p w:rsidR="00081EFC" w:rsidRPr="00AF44B8" w:rsidRDefault="00081EFC" w:rsidP="00164E3B">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（イ）</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納入成果物</w:t>
            </w:r>
          </w:p>
        </w:tc>
        <w:tc>
          <w:tcPr>
            <w:tcW w:w="6520" w:type="dxa"/>
            <w:shd w:val="clear" w:color="auto" w:fill="auto"/>
          </w:tcPr>
          <w:p w:rsidR="0099224D" w:rsidRPr="00AF44B8" w:rsidRDefault="0099224D" w:rsidP="0099224D">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■本事業における納入成果物一覧及び納入期限を（別表1）のとおりとする。なお、成果物は運営事務局がとりまとめた上で納入すること。</w:t>
            </w:r>
          </w:p>
          <w:p w:rsidR="00081EFC" w:rsidRPr="00AF44B8" w:rsidRDefault="0099224D" w:rsidP="0099224D">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■（別表1）以外にも必要と考えられる成果物がある場合には、提案すること。その提案による成果物の確認方法は、別途協議する。</w:t>
            </w:r>
          </w:p>
          <w:p w:rsidR="00081EFC" w:rsidRPr="00AF44B8" w:rsidRDefault="00081EFC" w:rsidP="00164E3B">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■成果物については納入期限までに提出し</w:t>
            </w:r>
            <w:r w:rsidR="00B37BB8" w:rsidRPr="00AF44B8">
              <w:rPr>
                <w:rFonts w:asciiTheme="minorEastAsia" w:hAnsiTheme="minorEastAsia" w:hint="eastAsia"/>
                <w:sz w:val="20"/>
                <w:szCs w:val="20"/>
              </w:rPr>
              <w:t>、</w:t>
            </w:r>
            <w:r w:rsidRPr="00AF44B8">
              <w:rPr>
                <w:rFonts w:asciiTheme="minorEastAsia" w:hAnsiTheme="minorEastAsia" w:hint="eastAsia"/>
                <w:sz w:val="20"/>
                <w:szCs w:val="20"/>
              </w:rPr>
              <w:t>府の承認を得ること。</w:t>
            </w:r>
          </w:p>
          <w:p w:rsidR="00081EFC" w:rsidRPr="00AF44B8" w:rsidRDefault="00655583" w:rsidP="00164E3B">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■成果物の納入形態と部数は（別表2</w:t>
            </w:r>
            <w:r w:rsidR="00081EFC" w:rsidRPr="00AF44B8">
              <w:rPr>
                <w:rFonts w:asciiTheme="minorEastAsia" w:hAnsiTheme="minorEastAsia" w:hint="eastAsia"/>
                <w:sz w:val="20"/>
                <w:szCs w:val="20"/>
              </w:rPr>
              <w:t>）のとおりとする。また、性質上、納入形態が（別表2）にそぐわない場合は、別途協議する。</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lastRenderedPageBreak/>
              <w:t>■納品場所については、府が指定する場所とする。</w:t>
            </w:r>
          </w:p>
          <w:p w:rsidR="00415B04" w:rsidRPr="00AF44B8" w:rsidRDefault="00081EFC" w:rsidP="00D474B7">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■納品した成果物は、必要に応じて改訂し、常に最新の状態を維持することとし、改訂した成果物は速やかに府へ提出すること。</w:t>
            </w:r>
          </w:p>
        </w:tc>
      </w:tr>
      <w:tr w:rsidR="00825E89" w:rsidRPr="00AF44B8" w:rsidTr="00164E3B">
        <w:tc>
          <w:tcPr>
            <w:tcW w:w="1701" w:type="dxa"/>
            <w:shd w:val="clear" w:color="auto" w:fill="auto"/>
          </w:tcPr>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lastRenderedPageBreak/>
              <w:t>（ウ）</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 xml:space="preserve">保守・運用サポート </w:t>
            </w:r>
          </w:p>
        </w:tc>
        <w:tc>
          <w:tcPr>
            <w:tcW w:w="6520" w:type="dxa"/>
            <w:shd w:val="clear" w:color="auto" w:fill="auto"/>
          </w:tcPr>
          <w:p w:rsidR="00081EFC" w:rsidRPr="00AF44B8" w:rsidRDefault="00081EFC" w:rsidP="00164E3B">
            <w:pPr>
              <w:spacing w:line="320" w:lineRule="exact"/>
              <w:ind w:leftChars="2" w:left="204" w:hangingChars="100" w:hanging="200"/>
              <w:rPr>
                <w:rFonts w:asciiTheme="minorEastAsia" w:hAnsiTheme="minorEastAsia"/>
                <w:sz w:val="20"/>
                <w:szCs w:val="20"/>
              </w:rPr>
            </w:pPr>
            <w:r w:rsidRPr="00AF44B8">
              <w:rPr>
                <w:rFonts w:asciiTheme="minorEastAsia" w:hAnsiTheme="minorEastAsia" w:hint="eastAsia"/>
                <w:sz w:val="20"/>
                <w:szCs w:val="20"/>
              </w:rPr>
              <w:t>■参加者、参加団体に対する操作説明書を随時更新するとともに、変更内容の説明を行うこと。</w:t>
            </w:r>
          </w:p>
          <w:p w:rsidR="00415B04" w:rsidRPr="00AF44B8" w:rsidRDefault="00081EFC" w:rsidP="00D474B7">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■参加団体からの</w:t>
            </w:r>
            <w:r w:rsidR="00E338DE" w:rsidRPr="00AF44B8">
              <w:rPr>
                <w:rFonts w:asciiTheme="minorEastAsia" w:hAnsiTheme="minorEastAsia" w:hint="eastAsia"/>
                <w:sz w:val="20"/>
                <w:szCs w:val="20"/>
              </w:rPr>
              <w:t>端末やシステムの</w:t>
            </w:r>
            <w:r w:rsidRPr="00AF44B8">
              <w:rPr>
                <w:rFonts w:asciiTheme="minorEastAsia" w:hAnsiTheme="minorEastAsia" w:hint="eastAsia"/>
                <w:sz w:val="20"/>
                <w:szCs w:val="20"/>
              </w:rPr>
              <w:t>操作・運用、機器の障害に関する問合せに対応すること。</w:t>
            </w:r>
          </w:p>
        </w:tc>
      </w:tr>
      <w:tr w:rsidR="00081EFC" w:rsidRPr="00AF44B8" w:rsidTr="00164E3B">
        <w:tc>
          <w:tcPr>
            <w:tcW w:w="1701" w:type="dxa"/>
            <w:shd w:val="clear" w:color="auto" w:fill="auto"/>
          </w:tcPr>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（エ）</w:t>
            </w:r>
          </w:p>
          <w:p w:rsidR="00081EFC" w:rsidRPr="00AF44B8" w:rsidRDefault="00081EFC" w:rsidP="00164E3B">
            <w:pPr>
              <w:spacing w:line="320" w:lineRule="exact"/>
              <w:rPr>
                <w:rFonts w:asciiTheme="minorEastAsia" w:hAnsiTheme="minorEastAsia"/>
                <w:sz w:val="20"/>
                <w:szCs w:val="20"/>
              </w:rPr>
            </w:pPr>
            <w:r w:rsidRPr="00AF44B8">
              <w:rPr>
                <w:rFonts w:asciiTheme="minorEastAsia" w:hAnsiTheme="minorEastAsia" w:hint="eastAsia"/>
                <w:sz w:val="20"/>
                <w:szCs w:val="20"/>
              </w:rPr>
              <w:t>運営体制</w:t>
            </w:r>
          </w:p>
        </w:tc>
        <w:tc>
          <w:tcPr>
            <w:tcW w:w="6520" w:type="dxa"/>
            <w:shd w:val="clear" w:color="auto" w:fill="auto"/>
          </w:tcPr>
          <w:p w:rsidR="00081EFC" w:rsidRPr="00AF44B8" w:rsidRDefault="00081EFC" w:rsidP="00164E3B">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■本事業の実務ができる運営体制（事務局）を構築すること。</w:t>
            </w:r>
          </w:p>
          <w:p w:rsidR="00081EFC" w:rsidRPr="00AF44B8" w:rsidRDefault="00081EFC" w:rsidP="00164E3B">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■事務局の設置場所は大阪府内もしくは近郊とすること。</w:t>
            </w:r>
          </w:p>
          <w:p w:rsidR="00081EFC" w:rsidRPr="00AF44B8" w:rsidRDefault="00014A2E" w:rsidP="00014A2E">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w:t>
            </w:r>
            <w:r w:rsidR="00081EFC" w:rsidRPr="00AF44B8">
              <w:rPr>
                <w:rFonts w:asciiTheme="minorEastAsia" w:hAnsiTheme="minorEastAsia" w:hint="eastAsia"/>
                <w:sz w:val="20"/>
                <w:szCs w:val="20"/>
              </w:rPr>
              <w:t>事務局要員は 9：00 から17：00（土・日曜・祝日及び 12月 31 日から1月3日を除く）の時間帯に配置し、配置時間外でも緊急対応が可能な体制を整えること。</w:t>
            </w:r>
          </w:p>
          <w:p w:rsidR="00081EFC" w:rsidRPr="00AF44B8" w:rsidRDefault="00081EFC" w:rsidP="00164E3B">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■企画内容について、説明及び迅速な対応がとれる事務局体制を確保すること。</w:t>
            </w:r>
          </w:p>
          <w:p w:rsidR="00415B04" w:rsidRPr="00AF44B8" w:rsidRDefault="00081EFC" w:rsidP="00D474B7">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■府との迅速な連絡体制を確保すること。</w:t>
            </w:r>
          </w:p>
        </w:tc>
      </w:tr>
    </w:tbl>
    <w:p w:rsidR="00242847" w:rsidRPr="00AF44B8" w:rsidRDefault="00242847" w:rsidP="00BA3F91">
      <w:pPr>
        <w:rPr>
          <w:rFonts w:asciiTheme="minorEastAsia" w:hAnsiTheme="minorEastAsia"/>
          <w:szCs w:val="21"/>
        </w:rPr>
      </w:pPr>
    </w:p>
    <w:p w:rsidR="00B34B52" w:rsidRPr="00AF44B8" w:rsidRDefault="00243D8B" w:rsidP="00B34B52">
      <w:pPr>
        <w:pStyle w:val="4"/>
        <w:keepNext w:val="0"/>
        <w:autoSpaceDE w:val="0"/>
        <w:autoSpaceDN w:val="0"/>
        <w:adjustRightInd w:val="0"/>
        <w:spacing w:line="320" w:lineRule="exact"/>
        <w:ind w:leftChars="0" w:left="0" w:firstLineChars="200" w:firstLine="420"/>
        <w:rPr>
          <w:rFonts w:asciiTheme="minorEastAsia" w:hAnsiTheme="minorEastAsia"/>
          <w:b w:val="0"/>
          <w:szCs w:val="18"/>
        </w:rPr>
      </w:pPr>
      <w:r w:rsidRPr="00AF44B8">
        <w:rPr>
          <w:rFonts w:asciiTheme="minorEastAsia" w:hAnsiTheme="minorEastAsia" w:hint="eastAsia"/>
          <w:b w:val="0"/>
          <w:szCs w:val="18"/>
        </w:rPr>
        <w:t>（別表1</w:t>
      </w:r>
      <w:r w:rsidR="00B34B52" w:rsidRPr="00AF44B8">
        <w:rPr>
          <w:rFonts w:asciiTheme="minorEastAsia" w:hAnsiTheme="minorEastAsia" w:hint="eastAsia"/>
          <w:b w:val="0"/>
          <w:szCs w:val="18"/>
        </w:rPr>
        <w:t>・納入成果物）</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2977"/>
        <w:gridCol w:w="2409"/>
      </w:tblGrid>
      <w:tr w:rsidR="00825E89" w:rsidRPr="00AF44B8" w:rsidTr="001F216B">
        <w:trPr>
          <w:trHeight w:val="70"/>
        </w:trPr>
        <w:tc>
          <w:tcPr>
            <w:tcW w:w="425" w:type="dxa"/>
            <w:tcBorders>
              <w:right w:val="single" w:sz="12" w:space="0" w:color="FFFFFF" w:themeColor="background1"/>
            </w:tcBorders>
            <w:shd w:val="clear" w:color="auto" w:fill="000000" w:themeFill="text1"/>
          </w:tcPr>
          <w:p w:rsidR="00B34B52" w:rsidRPr="00AF44B8" w:rsidRDefault="00B34B52" w:rsidP="00B34B52">
            <w:pPr>
              <w:spacing w:line="320" w:lineRule="exact"/>
              <w:jc w:val="center"/>
              <w:rPr>
                <w:rFonts w:asciiTheme="minorEastAsia" w:hAnsiTheme="minorEastAsia"/>
                <w:b/>
                <w:sz w:val="18"/>
                <w:szCs w:val="18"/>
              </w:rPr>
            </w:pPr>
            <w:r w:rsidRPr="00AF44B8">
              <w:rPr>
                <w:rFonts w:asciiTheme="minorEastAsia" w:hAnsiTheme="minorEastAsia" w:hint="eastAsia"/>
                <w:b/>
                <w:sz w:val="18"/>
                <w:szCs w:val="18"/>
              </w:rPr>
              <w:t>№</w:t>
            </w:r>
          </w:p>
        </w:tc>
        <w:tc>
          <w:tcPr>
            <w:tcW w:w="2410" w:type="dxa"/>
            <w:tcBorders>
              <w:left w:val="single" w:sz="12" w:space="0" w:color="FFFFFF" w:themeColor="background1"/>
              <w:right w:val="single" w:sz="12" w:space="0" w:color="FFFFFF" w:themeColor="background1"/>
            </w:tcBorders>
            <w:shd w:val="clear" w:color="auto" w:fill="000000" w:themeFill="text1"/>
          </w:tcPr>
          <w:p w:rsidR="00B34B52" w:rsidRPr="00AF44B8" w:rsidRDefault="00B34B52" w:rsidP="00B34B52">
            <w:pPr>
              <w:spacing w:line="320" w:lineRule="exact"/>
              <w:jc w:val="center"/>
              <w:rPr>
                <w:rFonts w:asciiTheme="minorEastAsia" w:hAnsiTheme="minorEastAsia"/>
                <w:b/>
                <w:sz w:val="18"/>
                <w:szCs w:val="18"/>
              </w:rPr>
            </w:pPr>
            <w:r w:rsidRPr="00AF44B8">
              <w:rPr>
                <w:rFonts w:asciiTheme="minorEastAsia" w:hAnsiTheme="minorEastAsia" w:hint="eastAsia"/>
                <w:b/>
                <w:sz w:val="18"/>
                <w:szCs w:val="18"/>
              </w:rPr>
              <w:t>成果物名称</w:t>
            </w:r>
          </w:p>
        </w:tc>
        <w:tc>
          <w:tcPr>
            <w:tcW w:w="2977" w:type="dxa"/>
            <w:tcBorders>
              <w:left w:val="single" w:sz="12" w:space="0" w:color="FFFFFF" w:themeColor="background1"/>
              <w:right w:val="single" w:sz="12" w:space="0" w:color="FFFFFF" w:themeColor="background1"/>
            </w:tcBorders>
            <w:shd w:val="clear" w:color="auto" w:fill="000000" w:themeFill="text1"/>
          </w:tcPr>
          <w:p w:rsidR="00B34B52" w:rsidRPr="00AF44B8" w:rsidRDefault="00B34B52" w:rsidP="00B34B52">
            <w:pPr>
              <w:spacing w:line="320" w:lineRule="exact"/>
              <w:jc w:val="center"/>
              <w:rPr>
                <w:rFonts w:asciiTheme="minorEastAsia" w:hAnsiTheme="minorEastAsia"/>
                <w:b/>
                <w:sz w:val="18"/>
                <w:szCs w:val="18"/>
              </w:rPr>
            </w:pPr>
            <w:r w:rsidRPr="00AF44B8">
              <w:rPr>
                <w:rFonts w:asciiTheme="minorEastAsia" w:hAnsiTheme="minorEastAsia" w:hint="eastAsia"/>
                <w:b/>
                <w:sz w:val="18"/>
                <w:szCs w:val="18"/>
              </w:rPr>
              <w:t>内容</w:t>
            </w:r>
          </w:p>
        </w:tc>
        <w:tc>
          <w:tcPr>
            <w:tcW w:w="2409" w:type="dxa"/>
            <w:tcBorders>
              <w:left w:val="single" w:sz="12" w:space="0" w:color="FFFFFF" w:themeColor="background1"/>
            </w:tcBorders>
            <w:shd w:val="clear" w:color="auto" w:fill="000000" w:themeFill="text1"/>
          </w:tcPr>
          <w:p w:rsidR="00B34B52" w:rsidRPr="00AF44B8" w:rsidRDefault="00B34B52" w:rsidP="00B34B52">
            <w:pPr>
              <w:spacing w:line="320" w:lineRule="exact"/>
              <w:jc w:val="center"/>
              <w:rPr>
                <w:rFonts w:asciiTheme="minorEastAsia" w:hAnsiTheme="minorEastAsia"/>
                <w:b/>
                <w:sz w:val="18"/>
                <w:szCs w:val="18"/>
              </w:rPr>
            </w:pPr>
            <w:r w:rsidRPr="00AF44B8">
              <w:rPr>
                <w:rFonts w:asciiTheme="minorEastAsia" w:hAnsiTheme="minorEastAsia" w:hint="eastAsia"/>
                <w:b/>
                <w:sz w:val="18"/>
                <w:szCs w:val="18"/>
              </w:rPr>
              <w:t>納入期限（予定）</w:t>
            </w:r>
          </w:p>
        </w:tc>
      </w:tr>
      <w:tr w:rsidR="00825E89" w:rsidRPr="00AF44B8" w:rsidTr="001F216B">
        <w:tc>
          <w:tcPr>
            <w:tcW w:w="425" w:type="dxa"/>
            <w:shd w:val="clear" w:color="auto" w:fill="auto"/>
          </w:tcPr>
          <w:p w:rsidR="00B34B52" w:rsidRPr="00CF28ED" w:rsidRDefault="00B34B52" w:rsidP="00B34B52">
            <w:pPr>
              <w:spacing w:line="320" w:lineRule="exact"/>
              <w:jc w:val="center"/>
              <w:rPr>
                <w:rFonts w:asciiTheme="minorEastAsia" w:hAnsiTheme="minorEastAsia"/>
                <w:sz w:val="18"/>
                <w:szCs w:val="18"/>
              </w:rPr>
            </w:pPr>
            <w:r w:rsidRPr="00CF28ED">
              <w:rPr>
                <w:rFonts w:asciiTheme="minorEastAsia" w:hAnsiTheme="minorEastAsia" w:hint="eastAsia"/>
                <w:sz w:val="18"/>
                <w:szCs w:val="18"/>
              </w:rPr>
              <w:t>1</w:t>
            </w:r>
          </w:p>
        </w:tc>
        <w:tc>
          <w:tcPr>
            <w:tcW w:w="2410" w:type="dxa"/>
            <w:shd w:val="clear" w:color="auto" w:fill="auto"/>
          </w:tcPr>
          <w:p w:rsidR="00B34B52" w:rsidRPr="00CF28ED" w:rsidRDefault="00B34B52" w:rsidP="00B34B52">
            <w:pPr>
              <w:spacing w:line="320" w:lineRule="exact"/>
              <w:rPr>
                <w:rFonts w:asciiTheme="minorEastAsia" w:hAnsiTheme="minorEastAsia"/>
                <w:sz w:val="18"/>
                <w:szCs w:val="18"/>
              </w:rPr>
            </w:pPr>
            <w:r w:rsidRPr="00CF28ED">
              <w:rPr>
                <w:rFonts w:asciiTheme="minorEastAsia" w:hAnsiTheme="minorEastAsia" w:hint="eastAsia"/>
                <w:sz w:val="18"/>
                <w:szCs w:val="18"/>
              </w:rPr>
              <w:t>プロジェクト計画書</w:t>
            </w:r>
          </w:p>
        </w:tc>
        <w:tc>
          <w:tcPr>
            <w:tcW w:w="2977" w:type="dxa"/>
            <w:shd w:val="clear" w:color="auto" w:fill="auto"/>
          </w:tcPr>
          <w:p w:rsidR="00B34B52" w:rsidRPr="00CF28ED" w:rsidRDefault="00B34B52" w:rsidP="00B34B52">
            <w:pPr>
              <w:spacing w:line="320" w:lineRule="exact"/>
              <w:rPr>
                <w:rFonts w:asciiTheme="minorEastAsia" w:hAnsiTheme="minorEastAsia"/>
                <w:sz w:val="18"/>
                <w:szCs w:val="18"/>
              </w:rPr>
            </w:pPr>
            <w:r w:rsidRPr="00CF28ED">
              <w:rPr>
                <w:rFonts w:asciiTheme="minorEastAsia" w:hAnsiTheme="minorEastAsia" w:hint="eastAsia"/>
                <w:sz w:val="18"/>
                <w:szCs w:val="18"/>
              </w:rPr>
              <w:t>本事業を実施するために必要となる準備作業の計画、実施体制</w:t>
            </w:r>
            <w:r w:rsidR="00BB384B" w:rsidRPr="00CF28ED">
              <w:rPr>
                <w:rFonts w:asciiTheme="minorEastAsia" w:hAnsiTheme="minorEastAsia" w:hint="eastAsia"/>
                <w:sz w:val="18"/>
                <w:szCs w:val="18"/>
              </w:rPr>
              <w:t>及び委託業務全般のスケジュール</w:t>
            </w:r>
            <w:r w:rsidRPr="00CF28ED">
              <w:rPr>
                <w:rFonts w:asciiTheme="minorEastAsia" w:hAnsiTheme="minorEastAsia" w:hint="eastAsia"/>
                <w:sz w:val="18"/>
                <w:szCs w:val="18"/>
              </w:rPr>
              <w:t>をまとめたもの</w:t>
            </w:r>
          </w:p>
        </w:tc>
        <w:tc>
          <w:tcPr>
            <w:tcW w:w="2409" w:type="dxa"/>
            <w:shd w:val="clear" w:color="auto" w:fill="auto"/>
          </w:tcPr>
          <w:p w:rsidR="00B34B52" w:rsidRPr="00CF28ED" w:rsidRDefault="00B34B52" w:rsidP="00B34B52">
            <w:pPr>
              <w:spacing w:line="320" w:lineRule="exact"/>
              <w:rPr>
                <w:rFonts w:asciiTheme="minorEastAsia" w:hAnsiTheme="minorEastAsia"/>
                <w:sz w:val="18"/>
                <w:szCs w:val="18"/>
              </w:rPr>
            </w:pPr>
            <w:r w:rsidRPr="00CF28ED">
              <w:rPr>
                <w:rFonts w:asciiTheme="minorEastAsia" w:hAnsiTheme="minorEastAsia" w:hint="eastAsia"/>
                <w:sz w:val="18"/>
                <w:szCs w:val="18"/>
              </w:rPr>
              <w:t>契約締結後10日以内</w:t>
            </w:r>
          </w:p>
        </w:tc>
      </w:tr>
      <w:tr w:rsidR="00825E89" w:rsidRPr="00AF44B8" w:rsidTr="001F216B">
        <w:tc>
          <w:tcPr>
            <w:tcW w:w="425" w:type="dxa"/>
            <w:shd w:val="clear" w:color="auto" w:fill="auto"/>
          </w:tcPr>
          <w:p w:rsidR="00B34B52" w:rsidRPr="00CF28ED" w:rsidRDefault="00B34B52" w:rsidP="00B34B52">
            <w:pPr>
              <w:spacing w:line="320" w:lineRule="exact"/>
              <w:jc w:val="center"/>
              <w:rPr>
                <w:rFonts w:asciiTheme="minorEastAsia" w:hAnsiTheme="minorEastAsia"/>
                <w:sz w:val="18"/>
                <w:szCs w:val="18"/>
              </w:rPr>
            </w:pPr>
            <w:r w:rsidRPr="00CF28ED">
              <w:rPr>
                <w:rFonts w:asciiTheme="minorEastAsia" w:hAnsiTheme="minorEastAsia" w:hint="eastAsia"/>
                <w:sz w:val="18"/>
                <w:szCs w:val="18"/>
              </w:rPr>
              <w:t>2</w:t>
            </w:r>
          </w:p>
        </w:tc>
        <w:tc>
          <w:tcPr>
            <w:tcW w:w="2410" w:type="dxa"/>
            <w:shd w:val="clear" w:color="auto" w:fill="auto"/>
          </w:tcPr>
          <w:p w:rsidR="00B34B52" w:rsidRPr="00CF28ED" w:rsidRDefault="00B34B52" w:rsidP="00B34B52">
            <w:pPr>
              <w:spacing w:line="320" w:lineRule="exact"/>
              <w:rPr>
                <w:rFonts w:asciiTheme="minorEastAsia" w:hAnsiTheme="minorEastAsia"/>
                <w:sz w:val="18"/>
                <w:szCs w:val="18"/>
              </w:rPr>
            </w:pPr>
            <w:r w:rsidRPr="00CF28ED">
              <w:rPr>
                <w:rFonts w:asciiTheme="minorEastAsia" w:hAnsiTheme="minorEastAsia" w:hint="eastAsia"/>
                <w:sz w:val="18"/>
                <w:szCs w:val="18"/>
              </w:rPr>
              <w:t>サービス仕様書</w:t>
            </w:r>
          </w:p>
        </w:tc>
        <w:tc>
          <w:tcPr>
            <w:tcW w:w="2977" w:type="dxa"/>
            <w:shd w:val="clear" w:color="auto" w:fill="auto"/>
          </w:tcPr>
          <w:p w:rsidR="00B34B52" w:rsidRPr="00CF28ED" w:rsidRDefault="00B34B52" w:rsidP="00B34B52">
            <w:pPr>
              <w:spacing w:line="320" w:lineRule="exact"/>
              <w:rPr>
                <w:rFonts w:asciiTheme="minorEastAsia" w:hAnsiTheme="minorEastAsia"/>
                <w:sz w:val="18"/>
                <w:szCs w:val="18"/>
              </w:rPr>
            </w:pPr>
            <w:r w:rsidRPr="00CF28ED">
              <w:rPr>
                <w:rFonts w:asciiTheme="minorEastAsia" w:hAnsiTheme="minorEastAsia" w:hint="eastAsia"/>
                <w:sz w:val="18"/>
                <w:szCs w:val="18"/>
              </w:rPr>
              <w:t>本事業の具体的な提供内容、方法等を取りまとめたもの</w:t>
            </w:r>
          </w:p>
        </w:tc>
        <w:tc>
          <w:tcPr>
            <w:tcW w:w="2409" w:type="dxa"/>
            <w:shd w:val="clear" w:color="auto" w:fill="auto"/>
          </w:tcPr>
          <w:p w:rsidR="00B34B52" w:rsidRPr="00CF28ED" w:rsidRDefault="00B34B52" w:rsidP="00B34B52">
            <w:pPr>
              <w:spacing w:line="320" w:lineRule="exact"/>
              <w:rPr>
                <w:rFonts w:asciiTheme="minorEastAsia" w:hAnsiTheme="minorEastAsia"/>
                <w:sz w:val="18"/>
                <w:szCs w:val="18"/>
              </w:rPr>
            </w:pPr>
            <w:r w:rsidRPr="00CF28ED">
              <w:rPr>
                <w:rFonts w:asciiTheme="minorEastAsia" w:hAnsiTheme="minorEastAsia" w:hint="eastAsia"/>
                <w:sz w:val="18"/>
                <w:szCs w:val="18"/>
              </w:rPr>
              <w:t>契約締結後10日以内</w:t>
            </w:r>
          </w:p>
        </w:tc>
      </w:tr>
      <w:tr w:rsidR="00825E89" w:rsidRPr="00AF44B8" w:rsidTr="001F216B">
        <w:tc>
          <w:tcPr>
            <w:tcW w:w="425" w:type="dxa"/>
            <w:shd w:val="clear" w:color="auto" w:fill="auto"/>
          </w:tcPr>
          <w:p w:rsidR="00712E85" w:rsidRPr="00CF28ED" w:rsidRDefault="00712E85" w:rsidP="00712E85">
            <w:pPr>
              <w:spacing w:line="320" w:lineRule="exact"/>
              <w:jc w:val="center"/>
              <w:rPr>
                <w:rFonts w:asciiTheme="minorEastAsia" w:hAnsiTheme="minorEastAsia"/>
                <w:sz w:val="18"/>
                <w:szCs w:val="18"/>
              </w:rPr>
            </w:pPr>
            <w:r w:rsidRPr="00CF28ED">
              <w:rPr>
                <w:rFonts w:asciiTheme="minorEastAsia" w:hAnsiTheme="minorEastAsia" w:hint="eastAsia"/>
                <w:sz w:val="18"/>
                <w:szCs w:val="18"/>
              </w:rPr>
              <w:t>3</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アプリの製作にかかる要件定義書</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アプリの要件定義をまとめたもの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契約締結後</w:t>
            </w:r>
            <w:r w:rsidR="00A04588" w:rsidRPr="00CF28ED">
              <w:rPr>
                <w:rFonts w:asciiTheme="minorEastAsia" w:hAnsiTheme="minorEastAsia" w:hint="eastAsia"/>
                <w:sz w:val="18"/>
                <w:szCs w:val="18"/>
              </w:rPr>
              <w:t>30</w:t>
            </w:r>
            <w:r w:rsidRPr="00CF28ED">
              <w:rPr>
                <w:rFonts w:asciiTheme="minorEastAsia" w:hAnsiTheme="minorEastAsia" w:hint="eastAsia"/>
                <w:sz w:val="18"/>
                <w:szCs w:val="18"/>
              </w:rPr>
              <w:t>日以内</w:t>
            </w:r>
          </w:p>
        </w:tc>
      </w:tr>
      <w:tr w:rsidR="00825E89" w:rsidRPr="00AF44B8" w:rsidTr="00E87474">
        <w:tc>
          <w:tcPr>
            <w:tcW w:w="425" w:type="dxa"/>
            <w:shd w:val="clear" w:color="auto" w:fill="auto"/>
          </w:tcPr>
          <w:p w:rsidR="00712E85" w:rsidRPr="00CF28ED" w:rsidRDefault="00712E85" w:rsidP="00E87474">
            <w:pPr>
              <w:spacing w:line="320" w:lineRule="exact"/>
              <w:jc w:val="center"/>
              <w:rPr>
                <w:rFonts w:asciiTheme="minorEastAsia" w:hAnsiTheme="minorEastAsia"/>
                <w:sz w:val="18"/>
                <w:szCs w:val="18"/>
              </w:rPr>
            </w:pPr>
            <w:r w:rsidRPr="00CF28ED">
              <w:rPr>
                <w:rFonts w:asciiTheme="minorEastAsia" w:hAnsiTheme="minorEastAsia" w:hint="eastAsia"/>
                <w:sz w:val="18"/>
                <w:szCs w:val="18"/>
              </w:rPr>
              <w:t>4</w:t>
            </w:r>
          </w:p>
        </w:tc>
        <w:tc>
          <w:tcPr>
            <w:tcW w:w="2410" w:type="dxa"/>
            <w:shd w:val="clear" w:color="auto" w:fill="auto"/>
          </w:tcPr>
          <w:p w:rsidR="00712E85" w:rsidRPr="00CF28ED" w:rsidRDefault="00712E85" w:rsidP="00E87474">
            <w:pPr>
              <w:spacing w:line="320" w:lineRule="exact"/>
              <w:rPr>
                <w:rFonts w:asciiTheme="minorEastAsia" w:hAnsiTheme="minorEastAsia"/>
                <w:sz w:val="18"/>
                <w:szCs w:val="18"/>
              </w:rPr>
            </w:pPr>
            <w:r w:rsidRPr="00CF28ED">
              <w:rPr>
                <w:rFonts w:asciiTheme="minorEastAsia" w:hAnsiTheme="minorEastAsia" w:hint="eastAsia"/>
                <w:sz w:val="18"/>
                <w:szCs w:val="18"/>
              </w:rPr>
              <w:t>アプリの全体構成等を説明する資料</w:t>
            </w:r>
          </w:p>
        </w:tc>
        <w:tc>
          <w:tcPr>
            <w:tcW w:w="2977" w:type="dxa"/>
            <w:shd w:val="clear" w:color="auto" w:fill="auto"/>
          </w:tcPr>
          <w:p w:rsidR="00712E85" w:rsidRPr="00CF28ED" w:rsidRDefault="00712E85" w:rsidP="00E87474">
            <w:pPr>
              <w:spacing w:line="320" w:lineRule="exact"/>
              <w:rPr>
                <w:rFonts w:asciiTheme="minorEastAsia" w:hAnsiTheme="minorEastAsia"/>
                <w:sz w:val="18"/>
                <w:szCs w:val="18"/>
              </w:rPr>
            </w:pPr>
            <w:r w:rsidRPr="00CF28ED">
              <w:rPr>
                <w:rFonts w:asciiTheme="minorEastAsia" w:hAnsiTheme="minorEastAsia" w:hint="eastAsia"/>
                <w:sz w:val="18"/>
                <w:szCs w:val="18"/>
              </w:rPr>
              <w:t>アプリの概要や機能の詳細等を取りまとめたもの</w:t>
            </w:r>
          </w:p>
        </w:tc>
        <w:tc>
          <w:tcPr>
            <w:tcW w:w="2409" w:type="dxa"/>
            <w:shd w:val="clear" w:color="auto" w:fill="auto"/>
          </w:tcPr>
          <w:p w:rsidR="00712E85" w:rsidRPr="00CF28ED" w:rsidRDefault="00712E85" w:rsidP="00E87474">
            <w:pPr>
              <w:spacing w:line="320" w:lineRule="exact"/>
              <w:rPr>
                <w:rFonts w:asciiTheme="minorEastAsia" w:hAnsiTheme="minorEastAsia"/>
                <w:sz w:val="18"/>
                <w:szCs w:val="18"/>
              </w:rPr>
            </w:pPr>
            <w:r w:rsidRPr="00CF28ED">
              <w:rPr>
                <w:rFonts w:asciiTheme="minorEastAsia" w:hAnsiTheme="minorEastAsia" w:hint="eastAsia"/>
                <w:sz w:val="18"/>
                <w:szCs w:val="18"/>
              </w:rPr>
              <w:t>契約締結後</w:t>
            </w:r>
            <w:r w:rsidR="00A04588" w:rsidRPr="00CF28ED">
              <w:rPr>
                <w:rFonts w:asciiTheme="minorEastAsia" w:hAnsiTheme="minorEastAsia" w:hint="eastAsia"/>
                <w:sz w:val="18"/>
                <w:szCs w:val="18"/>
              </w:rPr>
              <w:t>30</w:t>
            </w:r>
            <w:r w:rsidRPr="00CF28ED">
              <w:rPr>
                <w:rFonts w:asciiTheme="minorEastAsia" w:hAnsiTheme="minorEastAsia" w:hint="eastAsia"/>
                <w:sz w:val="18"/>
                <w:szCs w:val="18"/>
              </w:rPr>
              <w:t>日以内</w:t>
            </w:r>
          </w:p>
        </w:tc>
      </w:tr>
      <w:tr w:rsidR="00825E89" w:rsidRPr="00AF44B8" w:rsidTr="001F216B">
        <w:tc>
          <w:tcPr>
            <w:tcW w:w="425" w:type="dxa"/>
            <w:shd w:val="clear" w:color="auto" w:fill="auto"/>
          </w:tcPr>
          <w:p w:rsidR="00712E85" w:rsidRPr="00CF28ED" w:rsidRDefault="00712E85" w:rsidP="00712E85">
            <w:pPr>
              <w:spacing w:line="320" w:lineRule="exact"/>
              <w:jc w:val="center"/>
              <w:rPr>
                <w:rFonts w:asciiTheme="minorEastAsia" w:hAnsiTheme="minorEastAsia"/>
                <w:sz w:val="18"/>
                <w:szCs w:val="18"/>
              </w:rPr>
            </w:pPr>
            <w:r w:rsidRPr="00CF28ED">
              <w:rPr>
                <w:rFonts w:asciiTheme="minorEastAsia" w:hAnsiTheme="minorEastAsia" w:hint="eastAsia"/>
                <w:sz w:val="18"/>
                <w:szCs w:val="18"/>
              </w:rPr>
              <w:t>5</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システム仕様書</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システム構成の概要や機能の詳細等を取りまとめたもの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契約締結後</w:t>
            </w:r>
            <w:r w:rsidR="00A04588" w:rsidRPr="00CF28ED">
              <w:rPr>
                <w:rFonts w:asciiTheme="minorEastAsia" w:hAnsiTheme="minorEastAsia" w:hint="eastAsia"/>
                <w:sz w:val="18"/>
                <w:szCs w:val="18"/>
              </w:rPr>
              <w:t>30</w:t>
            </w:r>
            <w:r w:rsidRPr="00CF28ED">
              <w:rPr>
                <w:rFonts w:asciiTheme="minorEastAsia" w:hAnsiTheme="minorEastAsia" w:hint="eastAsia"/>
                <w:sz w:val="18"/>
                <w:szCs w:val="18"/>
              </w:rPr>
              <w:t>日以内</w:t>
            </w:r>
          </w:p>
        </w:tc>
      </w:tr>
      <w:tr w:rsidR="00825E89" w:rsidRPr="00AF44B8" w:rsidTr="001F216B">
        <w:tc>
          <w:tcPr>
            <w:tcW w:w="425" w:type="dxa"/>
            <w:shd w:val="clear" w:color="auto" w:fill="auto"/>
          </w:tcPr>
          <w:p w:rsidR="00712E85" w:rsidRPr="00CF28ED" w:rsidRDefault="00712E85" w:rsidP="00712E85">
            <w:pPr>
              <w:spacing w:line="320" w:lineRule="exact"/>
              <w:jc w:val="center"/>
              <w:rPr>
                <w:rFonts w:asciiTheme="minorEastAsia" w:hAnsiTheme="minorEastAsia"/>
                <w:sz w:val="18"/>
                <w:szCs w:val="18"/>
              </w:rPr>
            </w:pPr>
            <w:r w:rsidRPr="00CF28ED">
              <w:rPr>
                <w:rFonts w:asciiTheme="minorEastAsia" w:hAnsiTheme="minorEastAsia" w:hint="eastAsia"/>
                <w:sz w:val="18"/>
                <w:szCs w:val="18"/>
              </w:rPr>
              <w:t>6</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全体テスト計画書</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本システムの稼働テストの計画をまとめたもの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契約締結後</w:t>
            </w:r>
            <w:r w:rsidR="00494113" w:rsidRPr="00CF28ED">
              <w:rPr>
                <w:rFonts w:asciiTheme="minorEastAsia" w:hAnsiTheme="minorEastAsia" w:hint="eastAsia"/>
                <w:sz w:val="18"/>
                <w:szCs w:val="18"/>
              </w:rPr>
              <w:t>60</w:t>
            </w:r>
            <w:r w:rsidRPr="00CF28ED">
              <w:rPr>
                <w:rFonts w:asciiTheme="minorEastAsia" w:hAnsiTheme="minorEastAsia" w:hint="eastAsia"/>
                <w:sz w:val="18"/>
                <w:szCs w:val="18"/>
              </w:rPr>
              <w:t>日以内</w:t>
            </w:r>
          </w:p>
        </w:tc>
      </w:tr>
      <w:tr w:rsidR="00825E89" w:rsidRPr="00AF44B8" w:rsidTr="001F216B">
        <w:tc>
          <w:tcPr>
            <w:tcW w:w="425" w:type="dxa"/>
            <w:shd w:val="clear" w:color="auto" w:fill="auto"/>
          </w:tcPr>
          <w:p w:rsidR="00712E85" w:rsidRPr="00CF28ED" w:rsidRDefault="00712E85" w:rsidP="00712E85">
            <w:pPr>
              <w:spacing w:line="320" w:lineRule="exact"/>
              <w:jc w:val="center"/>
              <w:rPr>
                <w:rFonts w:asciiTheme="minorEastAsia" w:hAnsiTheme="minorEastAsia"/>
                <w:sz w:val="18"/>
                <w:szCs w:val="18"/>
              </w:rPr>
            </w:pPr>
            <w:r w:rsidRPr="00CF28ED">
              <w:rPr>
                <w:rFonts w:asciiTheme="minorEastAsia" w:hAnsiTheme="minorEastAsia" w:hint="eastAsia"/>
                <w:sz w:val="18"/>
                <w:szCs w:val="18"/>
              </w:rPr>
              <w:t>7</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各テスト計画書</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本システムの稼働テストの計画をまとめたもの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テスト開始10日前</w:t>
            </w:r>
          </w:p>
        </w:tc>
      </w:tr>
      <w:tr w:rsidR="00825E89" w:rsidRPr="00AF44B8" w:rsidTr="001F216B">
        <w:tc>
          <w:tcPr>
            <w:tcW w:w="425" w:type="dxa"/>
            <w:shd w:val="clear" w:color="auto" w:fill="auto"/>
          </w:tcPr>
          <w:p w:rsidR="00712E85" w:rsidRPr="00CF28ED" w:rsidRDefault="00712E85" w:rsidP="00712E85">
            <w:pPr>
              <w:spacing w:line="320" w:lineRule="exact"/>
              <w:jc w:val="center"/>
              <w:rPr>
                <w:rFonts w:asciiTheme="minorEastAsia" w:hAnsiTheme="minorEastAsia"/>
                <w:sz w:val="18"/>
                <w:szCs w:val="18"/>
              </w:rPr>
            </w:pPr>
            <w:r w:rsidRPr="00CF28ED">
              <w:rPr>
                <w:rFonts w:asciiTheme="minorEastAsia" w:hAnsiTheme="minorEastAsia" w:hint="eastAsia"/>
                <w:sz w:val="18"/>
                <w:szCs w:val="18"/>
              </w:rPr>
              <w:t>8</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テスト結果報告書</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本システムの稼働テストの成績をまとめたもの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テスト終了後10日以内</w:t>
            </w:r>
          </w:p>
        </w:tc>
      </w:tr>
      <w:tr w:rsidR="00825E89" w:rsidRPr="00AF44B8" w:rsidTr="001F216B">
        <w:tc>
          <w:tcPr>
            <w:tcW w:w="425" w:type="dxa"/>
            <w:shd w:val="clear" w:color="auto" w:fill="auto"/>
          </w:tcPr>
          <w:p w:rsidR="00712E85" w:rsidRPr="00CF28ED" w:rsidRDefault="00712E85" w:rsidP="00712E85">
            <w:pPr>
              <w:spacing w:line="320" w:lineRule="exact"/>
              <w:jc w:val="center"/>
              <w:rPr>
                <w:rFonts w:asciiTheme="minorEastAsia" w:hAnsiTheme="minorEastAsia"/>
                <w:sz w:val="18"/>
                <w:szCs w:val="18"/>
              </w:rPr>
            </w:pPr>
            <w:r w:rsidRPr="00CF28ED">
              <w:rPr>
                <w:rFonts w:asciiTheme="minorEastAsia" w:hAnsiTheme="minorEastAsia" w:hint="eastAsia"/>
                <w:sz w:val="18"/>
                <w:szCs w:val="18"/>
              </w:rPr>
              <w:t>9</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操作説明書</w:t>
            </w:r>
          </w:p>
          <w:p w:rsidR="00712E85" w:rsidRPr="00CF28ED" w:rsidRDefault="00712E85" w:rsidP="00712E85">
            <w:pPr>
              <w:spacing w:line="320" w:lineRule="exact"/>
              <w:rPr>
                <w:rFonts w:asciiTheme="minorEastAsia" w:hAnsiTheme="minorEastAsia"/>
                <w:sz w:val="18"/>
                <w:szCs w:val="18"/>
              </w:rPr>
            </w:pP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参加者やシステム利用者用の操作説明や、その他本サービス利用のために必要な操作説明をまとめたもの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研修実施時</w:t>
            </w:r>
          </w:p>
        </w:tc>
      </w:tr>
      <w:tr w:rsidR="00825E89" w:rsidRPr="00AF44B8" w:rsidTr="001F216B">
        <w:tc>
          <w:tcPr>
            <w:tcW w:w="425" w:type="dxa"/>
            <w:shd w:val="clear" w:color="auto" w:fill="auto"/>
          </w:tcPr>
          <w:p w:rsidR="00712E85" w:rsidRPr="00CF28ED" w:rsidRDefault="00712E85" w:rsidP="00712E85">
            <w:pPr>
              <w:spacing w:line="320" w:lineRule="exact"/>
              <w:jc w:val="center"/>
              <w:rPr>
                <w:rFonts w:asciiTheme="minorEastAsia" w:hAnsiTheme="minorEastAsia"/>
                <w:sz w:val="18"/>
                <w:szCs w:val="18"/>
              </w:rPr>
            </w:pPr>
            <w:r w:rsidRPr="00CF28ED">
              <w:rPr>
                <w:rFonts w:asciiTheme="minorEastAsia" w:hAnsiTheme="minorEastAsia" w:hint="eastAsia"/>
                <w:sz w:val="18"/>
                <w:szCs w:val="18"/>
              </w:rPr>
              <w:t>10</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運用報告書</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本システムに関する</w:t>
            </w:r>
            <w:r w:rsidRPr="00CF28ED">
              <w:rPr>
                <w:rFonts w:asciiTheme="minorEastAsia" w:hAnsiTheme="minorEastAsia"/>
                <w:sz w:val="18"/>
                <w:szCs w:val="18"/>
              </w:rPr>
              <w:t>1</w:t>
            </w:r>
            <w:r w:rsidRPr="00CF28ED">
              <w:rPr>
                <w:rFonts w:asciiTheme="minorEastAsia" w:hAnsiTheme="minorEastAsia" w:hint="eastAsia"/>
                <w:sz w:val="18"/>
                <w:szCs w:val="18"/>
              </w:rPr>
              <w:t>月ごとの作業報告（保守運用状況</w:t>
            </w:r>
            <w:r w:rsidR="003943DD" w:rsidRPr="00CF28ED">
              <w:rPr>
                <w:rFonts w:asciiTheme="minorEastAsia" w:hAnsiTheme="minorEastAsia" w:hint="eastAsia"/>
                <w:sz w:val="18"/>
                <w:szCs w:val="18"/>
              </w:rPr>
              <w:t>など</w:t>
            </w:r>
            <w:r w:rsidRPr="00CF28ED">
              <w:rPr>
                <w:rFonts w:asciiTheme="minorEastAsia" w:hAnsiTheme="minorEastAsia" w:hint="eastAsia"/>
                <w:sz w:val="18"/>
                <w:szCs w:val="18"/>
              </w:rPr>
              <w:t>）</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各月の末日まで</w:t>
            </w:r>
          </w:p>
        </w:tc>
      </w:tr>
      <w:tr w:rsidR="00825E89" w:rsidRPr="00AF44B8" w:rsidTr="001F216B">
        <w:tc>
          <w:tcPr>
            <w:tcW w:w="425" w:type="dxa"/>
            <w:shd w:val="clear" w:color="auto" w:fill="auto"/>
          </w:tcPr>
          <w:p w:rsidR="00712E85" w:rsidRPr="00CF28ED" w:rsidRDefault="00712E85" w:rsidP="00712E85">
            <w:pPr>
              <w:spacing w:line="320" w:lineRule="exact"/>
              <w:jc w:val="center"/>
              <w:rPr>
                <w:rFonts w:asciiTheme="minorEastAsia" w:hAnsiTheme="minorEastAsia"/>
                <w:sz w:val="18"/>
                <w:szCs w:val="18"/>
              </w:rPr>
            </w:pPr>
            <w:r w:rsidRPr="00CF28ED">
              <w:rPr>
                <w:rFonts w:asciiTheme="minorEastAsia" w:hAnsiTheme="minorEastAsia" w:hint="eastAsia"/>
                <w:sz w:val="18"/>
                <w:szCs w:val="18"/>
              </w:rPr>
              <w:lastRenderedPageBreak/>
              <w:t>11</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コールセンター業務運用状況報告書</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コールセンターに関する１月ごとの運用報告</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各月の末日まで</w:t>
            </w:r>
          </w:p>
        </w:tc>
      </w:tr>
      <w:tr w:rsidR="00825E89" w:rsidRPr="00AF44B8" w:rsidTr="001F216B">
        <w:tc>
          <w:tcPr>
            <w:tcW w:w="425" w:type="dxa"/>
            <w:shd w:val="clear" w:color="auto" w:fill="auto"/>
          </w:tcPr>
          <w:p w:rsidR="00712E85" w:rsidRPr="00CF28ED" w:rsidRDefault="00712E85" w:rsidP="00712E85">
            <w:pPr>
              <w:spacing w:line="320" w:lineRule="exact"/>
              <w:jc w:val="center"/>
              <w:rPr>
                <w:rFonts w:asciiTheme="minorEastAsia" w:hAnsiTheme="minorEastAsia"/>
                <w:sz w:val="18"/>
                <w:szCs w:val="18"/>
              </w:rPr>
            </w:pPr>
            <w:r w:rsidRPr="00CF28ED">
              <w:rPr>
                <w:rFonts w:asciiTheme="minorEastAsia" w:hAnsiTheme="minorEastAsia" w:hint="eastAsia"/>
                <w:sz w:val="18"/>
                <w:szCs w:val="18"/>
              </w:rPr>
              <w:t>12</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広報・啓発資材</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「（４）プロモーション」のとおり</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「（４）プロモーション」のとおり</w:t>
            </w:r>
          </w:p>
        </w:tc>
      </w:tr>
      <w:tr w:rsidR="00825E89" w:rsidRPr="00AF44B8" w:rsidTr="001F216B">
        <w:tc>
          <w:tcPr>
            <w:tcW w:w="425"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13</w:t>
            </w:r>
          </w:p>
        </w:tc>
        <w:tc>
          <w:tcPr>
            <w:tcW w:w="2410" w:type="dxa"/>
            <w:shd w:val="clear" w:color="auto" w:fill="auto"/>
          </w:tcPr>
          <w:p w:rsidR="00712E85" w:rsidRPr="00CF28ED" w:rsidRDefault="004D4041"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参加者の状況分析報告</w:t>
            </w:r>
          </w:p>
        </w:tc>
        <w:tc>
          <w:tcPr>
            <w:tcW w:w="2977" w:type="dxa"/>
            <w:shd w:val="clear" w:color="auto" w:fill="auto"/>
          </w:tcPr>
          <w:p w:rsidR="00712E85" w:rsidRPr="00CF28ED" w:rsidRDefault="004D4041"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年度毎に</w:t>
            </w:r>
            <w:r w:rsidR="00712E85" w:rsidRPr="00CF28ED">
              <w:rPr>
                <w:rFonts w:asciiTheme="minorEastAsia" w:hAnsiTheme="minorEastAsia" w:hint="eastAsia"/>
                <w:sz w:val="18"/>
                <w:szCs w:val="18"/>
              </w:rPr>
              <w:t>本システム及びアプリの利用状況などをまとめたもの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翌年度</w:t>
            </w:r>
            <w:r w:rsidR="004D4041" w:rsidRPr="00CF28ED">
              <w:rPr>
                <w:rFonts w:asciiTheme="minorEastAsia" w:hAnsiTheme="minorEastAsia" w:hint="eastAsia"/>
                <w:sz w:val="18"/>
                <w:szCs w:val="18"/>
              </w:rPr>
              <w:t>6</w:t>
            </w:r>
            <w:r w:rsidRPr="00CF28ED">
              <w:rPr>
                <w:rFonts w:asciiTheme="minorEastAsia" w:hAnsiTheme="minorEastAsia" w:hint="eastAsia"/>
                <w:sz w:val="18"/>
                <w:szCs w:val="18"/>
              </w:rPr>
              <w:t>月末まで</w:t>
            </w:r>
          </w:p>
        </w:tc>
      </w:tr>
      <w:tr w:rsidR="00825E89" w:rsidRPr="00AF44B8" w:rsidTr="001F216B">
        <w:tc>
          <w:tcPr>
            <w:tcW w:w="425"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14</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参加対象区分別（府民・国保）参加者情報一覧</w:t>
            </w:r>
          </w:p>
        </w:tc>
        <w:tc>
          <w:tcPr>
            <w:tcW w:w="2977" w:type="dxa"/>
            <w:shd w:val="clear" w:color="auto" w:fill="auto"/>
          </w:tcPr>
          <w:p w:rsidR="00712E85" w:rsidRPr="00CF28ED" w:rsidRDefault="00166ABA"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システム利用者毎に作成</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各月の末日まで</w:t>
            </w:r>
          </w:p>
        </w:tc>
      </w:tr>
      <w:tr w:rsidR="00825E89" w:rsidRPr="00AF44B8" w:rsidTr="001F216B">
        <w:tc>
          <w:tcPr>
            <w:tcW w:w="425"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15</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歩数・ポイント情報等一覧</w:t>
            </w:r>
          </w:p>
        </w:tc>
        <w:tc>
          <w:tcPr>
            <w:tcW w:w="2977" w:type="dxa"/>
            <w:shd w:val="clear" w:color="auto" w:fill="auto"/>
          </w:tcPr>
          <w:p w:rsidR="00712E85" w:rsidRPr="00CF28ED" w:rsidRDefault="00166ABA"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システム利用者毎に作成</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各月の末日まで</w:t>
            </w:r>
          </w:p>
        </w:tc>
      </w:tr>
      <w:tr w:rsidR="00825E89" w:rsidRPr="00AF44B8" w:rsidTr="001F216B">
        <w:tc>
          <w:tcPr>
            <w:tcW w:w="425"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16</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議事録</w:t>
            </w:r>
          </w:p>
        </w:tc>
        <w:tc>
          <w:tcPr>
            <w:tcW w:w="2977" w:type="dxa"/>
            <w:shd w:val="clear" w:color="auto" w:fill="auto"/>
          </w:tcPr>
          <w:p w:rsidR="00712E85" w:rsidRPr="00CF28ED" w:rsidRDefault="0088698C"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本事業に関する</w:t>
            </w:r>
            <w:r w:rsidR="00712E85" w:rsidRPr="00CF28ED">
              <w:rPr>
                <w:rFonts w:asciiTheme="minorEastAsia" w:hAnsiTheme="minorEastAsia" w:hint="eastAsia"/>
                <w:sz w:val="18"/>
                <w:szCs w:val="18"/>
              </w:rPr>
              <w:t>会議、打ち合わせ内容をまとめたもの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会議後</w:t>
            </w:r>
            <w:r w:rsidR="0088698C" w:rsidRPr="00CF28ED">
              <w:rPr>
                <w:rFonts w:asciiTheme="minorEastAsia" w:hAnsiTheme="minorEastAsia" w:hint="eastAsia"/>
                <w:sz w:val="18"/>
                <w:szCs w:val="18"/>
              </w:rPr>
              <w:t>1</w:t>
            </w:r>
            <w:r w:rsidRPr="00CF28ED">
              <w:rPr>
                <w:rFonts w:asciiTheme="minorEastAsia" w:hAnsiTheme="minorEastAsia" w:hint="eastAsia"/>
                <w:sz w:val="18"/>
                <w:szCs w:val="18"/>
              </w:rPr>
              <w:t>週間以内</w:t>
            </w:r>
          </w:p>
        </w:tc>
      </w:tr>
      <w:tr w:rsidR="00825E89" w:rsidRPr="00AF44B8" w:rsidTr="001F216B">
        <w:tc>
          <w:tcPr>
            <w:tcW w:w="425"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17</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進行管理表</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本事業の進行管理をまとめたもの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適時</w:t>
            </w:r>
          </w:p>
        </w:tc>
      </w:tr>
      <w:tr w:rsidR="00825E89" w:rsidRPr="00AF44B8" w:rsidTr="001F216B">
        <w:tc>
          <w:tcPr>
            <w:tcW w:w="425"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18</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改善計画書</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本事業の課題及び改善計画をまとめたもの</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適時</w:t>
            </w:r>
          </w:p>
        </w:tc>
      </w:tr>
      <w:tr w:rsidR="00825E89" w:rsidRPr="00AF44B8" w:rsidTr="001F216B">
        <w:tc>
          <w:tcPr>
            <w:tcW w:w="425" w:type="dxa"/>
            <w:shd w:val="clear" w:color="auto" w:fill="auto"/>
          </w:tcPr>
          <w:p w:rsidR="00C64361" w:rsidRPr="00CF28ED" w:rsidRDefault="00301AB1" w:rsidP="00712E85">
            <w:pPr>
              <w:spacing w:line="320" w:lineRule="exact"/>
              <w:rPr>
                <w:rFonts w:asciiTheme="minorEastAsia" w:hAnsiTheme="minorEastAsia"/>
                <w:sz w:val="18"/>
                <w:szCs w:val="18"/>
              </w:rPr>
            </w:pPr>
            <w:r w:rsidRPr="00CF28ED">
              <w:rPr>
                <w:rFonts w:asciiTheme="minorEastAsia" w:hAnsiTheme="minorEastAsia" w:hint="eastAsia"/>
                <w:sz w:val="18"/>
                <w:szCs w:val="18"/>
              </w:rPr>
              <w:t>19</w:t>
            </w:r>
          </w:p>
        </w:tc>
        <w:tc>
          <w:tcPr>
            <w:tcW w:w="2410" w:type="dxa"/>
            <w:shd w:val="clear" w:color="auto" w:fill="auto"/>
          </w:tcPr>
          <w:p w:rsidR="00C64361" w:rsidRPr="00CF28ED" w:rsidRDefault="00301AB1" w:rsidP="00712E85">
            <w:pPr>
              <w:spacing w:line="320" w:lineRule="exact"/>
              <w:rPr>
                <w:rFonts w:asciiTheme="minorEastAsia" w:hAnsiTheme="minorEastAsia"/>
                <w:sz w:val="18"/>
                <w:szCs w:val="18"/>
              </w:rPr>
            </w:pPr>
            <w:r w:rsidRPr="00CF28ED">
              <w:rPr>
                <w:rFonts w:asciiTheme="minorEastAsia" w:hAnsiTheme="minorEastAsia"/>
                <w:sz w:val="18"/>
                <w:szCs w:val="18"/>
              </w:rPr>
              <w:t>SLA達成状況報告</w:t>
            </w:r>
            <w:r w:rsidRPr="00CF28ED">
              <w:rPr>
                <w:rFonts w:asciiTheme="minorEastAsia" w:hAnsiTheme="minorEastAsia" w:hint="eastAsia"/>
                <w:sz w:val="18"/>
                <w:szCs w:val="18"/>
              </w:rPr>
              <w:t>書</w:t>
            </w:r>
          </w:p>
        </w:tc>
        <w:tc>
          <w:tcPr>
            <w:tcW w:w="2977" w:type="dxa"/>
            <w:shd w:val="clear" w:color="auto" w:fill="auto"/>
          </w:tcPr>
          <w:p w:rsidR="00C64361" w:rsidRPr="00CF28ED" w:rsidRDefault="00301AB1" w:rsidP="00712E85">
            <w:pPr>
              <w:spacing w:line="320" w:lineRule="exact"/>
              <w:rPr>
                <w:rFonts w:asciiTheme="minorEastAsia" w:hAnsiTheme="minorEastAsia"/>
                <w:sz w:val="18"/>
                <w:szCs w:val="18"/>
              </w:rPr>
            </w:pPr>
            <w:r w:rsidRPr="00CF28ED">
              <w:rPr>
                <w:rFonts w:asciiTheme="minorEastAsia" w:hAnsiTheme="minorEastAsia" w:hint="eastAsia"/>
                <w:sz w:val="18"/>
                <w:szCs w:val="18"/>
              </w:rPr>
              <w:t>SLAの達成状況をまとめたもの</w:t>
            </w:r>
          </w:p>
        </w:tc>
        <w:tc>
          <w:tcPr>
            <w:tcW w:w="2409" w:type="dxa"/>
            <w:shd w:val="clear" w:color="auto" w:fill="auto"/>
          </w:tcPr>
          <w:p w:rsidR="00C64361" w:rsidRPr="00CF28ED" w:rsidRDefault="00301AB1" w:rsidP="00712E85">
            <w:pPr>
              <w:spacing w:line="320" w:lineRule="exact"/>
              <w:rPr>
                <w:rFonts w:asciiTheme="minorEastAsia" w:hAnsiTheme="minorEastAsia"/>
                <w:sz w:val="18"/>
                <w:szCs w:val="18"/>
              </w:rPr>
            </w:pPr>
            <w:r w:rsidRPr="00CF28ED">
              <w:rPr>
                <w:rFonts w:asciiTheme="minorEastAsia" w:hAnsiTheme="minorEastAsia" w:hint="eastAsia"/>
                <w:sz w:val="18"/>
                <w:szCs w:val="18"/>
              </w:rPr>
              <w:t>適時</w:t>
            </w:r>
          </w:p>
        </w:tc>
      </w:tr>
      <w:tr w:rsidR="00712E85" w:rsidRPr="00AF44B8" w:rsidTr="001F216B">
        <w:tc>
          <w:tcPr>
            <w:tcW w:w="425" w:type="dxa"/>
            <w:shd w:val="clear" w:color="auto" w:fill="auto"/>
          </w:tcPr>
          <w:p w:rsidR="00712E85" w:rsidRPr="00CF28ED" w:rsidRDefault="00301AB1" w:rsidP="00712E85">
            <w:pPr>
              <w:spacing w:line="320" w:lineRule="exact"/>
              <w:rPr>
                <w:rFonts w:asciiTheme="minorEastAsia" w:hAnsiTheme="minorEastAsia"/>
                <w:sz w:val="18"/>
                <w:szCs w:val="18"/>
              </w:rPr>
            </w:pPr>
            <w:r w:rsidRPr="00CF28ED">
              <w:rPr>
                <w:rFonts w:asciiTheme="minorEastAsia" w:hAnsiTheme="minorEastAsia" w:hint="eastAsia"/>
                <w:sz w:val="18"/>
                <w:szCs w:val="18"/>
              </w:rPr>
              <w:t>20</w:t>
            </w:r>
          </w:p>
        </w:tc>
        <w:tc>
          <w:tcPr>
            <w:tcW w:w="2410"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その他府と協議して定める資料</w:t>
            </w:r>
          </w:p>
        </w:tc>
        <w:tc>
          <w:tcPr>
            <w:tcW w:w="2977"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別途定める</w:t>
            </w:r>
          </w:p>
        </w:tc>
        <w:tc>
          <w:tcPr>
            <w:tcW w:w="2409" w:type="dxa"/>
            <w:shd w:val="clear" w:color="auto" w:fill="auto"/>
          </w:tcPr>
          <w:p w:rsidR="00712E85" w:rsidRPr="00CF28ED" w:rsidRDefault="00712E85" w:rsidP="00712E85">
            <w:pPr>
              <w:spacing w:line="320" w:lineRule="exact"/>
              <w:rPr>
                <w:rFonts w:asciiTheme="minorEastAsia" w:hAnsiTheme="minorEastAsia"/>
                <w:sz w:val="18"/>
                <w:szCs w:val="18"/>
              </w:rPr>
            </w:pPr>
            <w:r w:rsidRPr="00CF28ED">
              <w:rPr>
                <w:rFonts w:asciiTheme="minorEastAsia" w:hAnsiTheme="minorEastAsia" w:hint="eastAsia"/>
                <w:sz w:val="18"/>
                <w:szCs w:val="18"/>
              </w:rPr>
              <w:t>適時</w:t>
            </w:r>
          </w:p>
        </w:tc>
      </w:tr>
    </w:tbl>
    <w:p w:rsidR="00B34B52" w:rsidRPr="00AF44B8" w:rsidRDefault="00B34B52" w:rsidP="00B34B52">
      <w:pPr>
        <w:pStyle w:val="4"/>
        <w:keepNext w:val="0"/>
        <w:autoSpaceDE w:val="0"/>
        <w:autoSpaceDN w:val="0"/>
        <w:adjustRightInd w:val="0"/>
        <w:spacing w:line="320" w:lineRule="exact"/>
        <w:ind w:leftChars="0" w:left="0"/>
        <w:rPr>
          <w:rFonts w:asciiTheme="minorEastAsia" w:hAnsiTheme="minorEastAsia" w:cs="Times New Roman"/>
          <w:b w:val="0"/>
          <w:bCs w:val="0"/>
          <w:sz w:val="18"/>
          <w:szCs w:val="18"/>
        </w:rPr>
      </w:pPr>
    </w:p>
    <w:p w:rsidR="00B34B52" w:rsidRPr="00AF44B8" w:rsidRDefault="00B34B52" w:rsidP="00B34B52"/>
    <w:p w:rsidR="00B34B52" w:rsidRPr="00AF44B8" w:rsidRDefault="00243D8B" w:rsidP="00B34B52">
      <w:pPr>
        <w:pStyle w:val="4"/>
        <w:keepNext w:val="0"/>
        <w:autoSpaceDE w:val="0"/>
        <w:autoSpaceDN w:val="0"/>
        <w:adjustRightInd w:val="0"/>
        <w:spacing w:line="320" w:lineRule="exact"/>
        <w:ind w:leftChars="0" w:left="0" w:firstLineChars="200" w:firstLine="420"/>
        <w:rPr>
          <w:rFonts w:asciiTheme="minorEastAsia" w:hAnsiTheme="minorEastAsia"/>
          <w:b w:val="0"/>
          <w:szCs w:val="18"/>
        </w:rPr>
      </w:pPr>
      <w:r w:rsidRPr="00AF44B8">
        <w:rPr>
          <w:rFonts w:asciiTheme="minorEastAsia" w:hAnsiTheme="minorEastAsia" w:hint="eastAsia"/>
          <w:b w:val="0"/>
          <w:szCs w:val="18"/>
        </w:rPr>
        <w:t>（別表2</w:t>
      </w:r>
      <w:r w:rsidR="00B34B52" w:rsidRPr="00AF44B8">
        <w:rPr>
          <w:rFonts w:asciiTheme="minorEastAsia" w:hAnsiTheme="minorEastAsia" w:hint="eastAsia"/>
          <w:b w:val="0"/>
          <w:szCs w:val="18"/>
        </w:rPr>
        <w:t>）</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09"/>
        <w:gridCol w:w="6520"/>
      </w:tblGrid>
      <w:tr w:rsidR="00825E89" w:rsidRPr="00AF44B8" w:rsidTr="001F216B">
        <w:tc>
          <w:tcPr>
            <w:tcW w:w="992" w:type="dxa"/>
            <w:tcBorders>
              <w:right w:val="single" w:sz="12" w:space="0" w:color="FFFFFF" w:themeColor="background1"/>
            </w:tcBorders>
            <w:shd w:val="clear" w:color="auto" w:fill="000000" w:themeFill="text1"/>
          </w:tcPr>
          <w:p w:rsidR="00B34B52" w:rsidRPr="00AF44B8" w:rsidRDefault="00B34B52" w:rsidP="00B34B52">
            <w:pPr>
              <w:spacing w:line="320" w:lineRule="exact"/>
              <w:jc w:val="center"/>
              <w:rPr>
                <w:rFonts w:asciiTheme="minorEastAsia" w:hAnsiTheme="minorEastAsia"/>
                <w:b/>
                <w:sz w:val="18"/>
                <w:szCs w:val="18"/>
              </w:rPr>
            </w:pPr>
            <w:r w:rsidRPr="00AF44B8">
              <w:rPr>
                <w:rFonts w:asciiTheme="minorEastAsia" w:hAnsiTheme="minorEastAsia" w:hint="eastAsia"/>
                <w:b/>
                <w:sz w:val="18"/>
                <w:szCs w:val="18"/>
              </w:rPr>
              <w:t>種別</w:t>
            </w:r>
          </w:p>
        </w:tc>
        <w:tc>
          <w:tcPr>
            <w:tcW w:w="709" w:type="dxa"/>
            <w:tcBorders>
              <w:left w:val="single" w:sz="12" w:space="0" w:color="FFFFFF" w:themeColor="background1"/>
              <w:right w:val="single" w:sz="12" w:space="0" w:color="FFFFFF" w:themeColor="background1"/>
            </w:tcBorders>
            <w:shd w:val="clear" w:color="auto" w:fill="000000" w:themeFill="text1"/>
          </w:tcPr>
          <w:p w:rsidR="00B34B52" w:rsidRPr="00AF44B8" w:rsidRDefault="00B34B52" w:rsidP="00B34B52">
            <w:pPr>
              <w:spacing w:line="320" w:lineRule="exact"/>
              <w:jc w:val="center"/>
              <w:rPr>
                <w:rFonts w:asciiTheme="minorEastAsia" w:hAnsiTheme="minorEastAsia"/>
                <w:b/>
                <w:sz w:val="18"/>
                <w:szCs w:val="18"/>
              </w:rPr>
            </w:pPr>
            <w:r w:rsidRPr="00AF44B8">
              <w:rPr>
                <w:rFonts w:asciiTheme="minorEastAsia" w:hAnsiTheme="minorEastAsia" w:hint="eastAsia"/>
                <w:b/>
                <w:sz w:val="18"/>
                <w:szCs w:val="18"/>
              </w:rPr>
              <w:t>部数</w:t>
            </w:r>
          </w:p>
        </w:tc>
        <w:tc>
          <w:tcPr>
            <w:tcW w:w="6520" w:type="dxa"/>
            <w:tcBorders>
              <w:left w:val="single" w:sz="12" w:space="0" w:color="FFFFFF" w:themeColor="background1"/>
            </w:tcBorders>
            <w:shd w:val="clear" w:color="auto" w:fill="000000" w:themeFill="text1"/>
          </w:tcPr>
          <w:p w:rsidR="00B34B52" w:rsidRPr="00AF44B8" w:rsidRDefault="00B34B52" w:rsidP="00B34B52">
            <w:pPr>
              <w:spacing w:line="320" w:lineRule="exact"/>
              <w:jc w:val="center"/>
              <w:rPr>
                <w:rFonts w:asciiTheme="minorEastAsia" w:hAnsiTheme="minorEastAsia"/>
                <w:b/>
                <w:sz w:val="18"/>
                <w:szCs w:val="18"/>
              </w:rPr>
            </w:pPr>
            <w:r w:rsidRPr="00AF44B8">
              <w:rPr>
                <w:rFonts w:asciiTheme="minorEastAsia" w:hAnsiTheme="minorEastAsia" w:hint="eastAsia"/>
                <w:b/>
                <w:sz w:val="18"/>
                <w:szCs w:val="18"/>
              </w:rPr>
              <w:t>備考</w:t>
            </w:r>
          </w:p>
        </w:tc>
      </w:tr>
      <w:tr w:rsidR="00825E89" w:rsidRPr="00AF44B8" w:rsidTr="001F216B">
        <w:tc>
          <w:tcPr>
            <w:tcW w:w="992" w:type="dxa"/>
            <w:shd w:val="clear" w:color="auto" w:fill="auto"/>
          </w:tcPr>
          <w:p w:rsidR="00B34B52" w:rsidRPr="00AF44B8" w:rsidRDefault="00B34B52" w:rsidP="00B34B52">
            <w:pPr>
              <w:spacing w:line="320" w:lineRule="exact"/>
              <w:jc w:val="center"/>
              <w:rPr>
                <w:rFonts w:asciiTheme="minorEastAsia" w:hAnsiTheme="minorEastAsia"/>
                <w:sz w:val="18"/>
                <w:szCs w:val="18"/>
              </w:rPr>
            </w:pPr>
            <w:r w:rsidRPr="00AF44B8">
              <w:rPr>
                <w:rFonts w:asciiTheme="minorEastAsia" w:hAnsiTheme="minorEastAsia" w:hint="eastAsia"/>
                <w:sz w:val="18"/>
                <w:szCs w:val="18"/>
              </w:rPr>
              <w:t>紙媒体</w:t>
            </w:r>
          </w:p>
        </w:tc>
        <w:tc>
          <w:tcPr>
            <w:tcW w:w="709" w:type="dxa"/>
            <w:shd w:val="clear" w:color="auto" w:fill="auto"/>
          </w:tcPr>
          <w:p w:rsidR="00B34B52" w:rsidRPr="00AF44B8" w:rsidRDefault="00B34B52" w:rsidP="00B34B52">
            <w:pPr>
              <w:spacing w:line="320" w:lineRule="exact"/>
              <w:jc w:val="center"/>
              <w:rPr>
                <w:rFonts w:asciiTheme="minorEastAsia" w:hAnsiTheme="minorEastAsia"/>
                <w:sz w:val="18"/>
                <w:szCs w:val="18"/>
              </w:rPr>
            </w:pPr>
            <w:r w:rsidRPr="00AF44B8">
              <w:rPr>
                <w:rFonts w:asciiTheme="minorEastAsia" w:hAnsiTheme="minorEastAsia" w:hint="eastAsia"/>
                <w:sz w:val="18"/>
                <w:szCs w:val="18"/>
              </w:rPr>
              <w:t>2</w:t>
            </w:r>
          </w:p>
        </w:tc>
        <w:tc>
          <w:tcPr>
            <w:tcW w:w="6520" w:type="dxa"/>
            <w:shd w:val="clear" w:color="auto" w:fill="auto"/>
          </w:tcPr>
          <w:p w:rsidR="00415B04" w:rsidRPr="00AF44B8" w:rsidRDefault="00B34B52" w:rsidP="00D474B7">
            <w:pPr>
              <w:spacing w:line="320" w:lineRule="exact"/>
              <w:ind w:left="180" w:hangingChars="100" w:hanging="180"/>
              <w:rPr>
                <w:rFonts w:asciiTheme="minorEastAsia" w:hAnsiTheme="minorEastAsia"/>
                <w:sz w:val="18"/>
                <w:szCs w:val="18"/>
              </w:rPr>
            </w:pPr>
            <w:r w:rsidRPr="00AF44B8">
              <w:rPr>
                <w:rFonts w:asciiTheme="minorEastAsia" w:hAnsiTheme="minorEastAsia" w:hint="eastAsia"/>
                <w:sz w:val="18"/>
                <w:szCs w:val="18"/>
              </w:rPr>
              <w:t>・原則としてＡ4版の用紙を使用し、種類別にチューブファイル等に収め、背表紙等にはタイトルを記載すること</w:t>
            </w:r>
            <w:r w:rsidR="00415B04" w:rsidRPr="00AF44B8">
              <w:rPr>
                <w:rFonts w:asciiTheme="minorEastAsia" w:hAnsiTheme="minorEastAsia" w:hint="eastAsia"/>
                <w:sz w:val="18"/>
                <w:szCs w:val="18"/>
              </w:rPr>
              <w:t>。</w:t>
            </w:r>
          </w:p>
        </w:tc>
      </w:tr>
      <w:tr w:rsidR="00B34B52" w:rsidRPr="00AF44B8" w:rsidTr="001F216B">
        <w:tc>
          <w:tcPr>
            <w:tcW w:w="992" w:type="dxa"/>
            <w:shd w:val="clear" w:color="auto" w:fill="auto"/>
          </w:tcPr>
          <w:p w:rsidR="00B34B52" w:rsidRPr="00AF44B8" w:rsidRDefault="00B34B52" w:rsidP="00B34B52">
            <w:pPr>
              <w:spacing w:line="320" w:lineRule="exact"/>
              <w:jc w:val="center"/>
              <w:rPr>
                <w:rFonts w:asciiTheme="minorEastAsia" w:hAnsiTheme="minorEastAsia"/>
                <w:sz w:val="18"/>
                <w:szCs w:val="18"/>
              </w:rPr>
            </w:pPr>
            <w:r w:rsidRPr="00AF44B8">
              <w:rPr>
                <w:rFonts w:asciiTheme="minorEastAsia" w:hAnsiTheme="minorEastAsia" w:hint="eastAsia"/>
                <w:sz w:val="18"/>
                <w:szCs w:val="18"/>
              </w:rPr>
              <w:t>電子</w:t>
            </w:r>
          </w:p>
          <w:p w:rsidR="00B34B52" w:rsidRPr="00AF44B8" w:rsidRDefault="00B34B52" w:rsidP="00B34B52">
            <w:pPr>
              <w:spacing w:line="320" w:lineRule="exact"/>
              <w:jc w:val="center"/>
              <w:rPr>
                <w:rFonts w:asciiTheme="minorEastAsia" w:hAnsiTheme="minorEastAsia"/>
                <w:sz w:val="18"/>
                <w:szCs w:val="18"/>
              </w:rPr>
            </w:pPr>
            <w:r w:rsidRPr="00AF44B8">
              <w:rPr>
                <w:rFonts w:asciiTheme="minorEastAsia" w:hAnsiTheme="minorEastAsia" w:hint="eastAsia"/>
                <w:sz w:val="18"/>
                <w:szCs w:val="18"/>
              </w:rPr>
              <w:t>データ</w:t>
            </w:r>
          </w:p>
        </w:tc>
        <w:tc>
          <w:tcPr>
            <w:tcW w:w="709" w:type="dxa"/>
            <w:shd w:val="clear" w:color="auto" w:fill="auto"/>
          </w:tcPr>
          <w:p w:rsidR="00B34B52" w:rsidRPr="00AF44B8" w:rsidRDefault="00B34B52" w:rsidP="00B34B52">
            <w:pPr>
              <w:spacing w:line="320" w:lineRule="exact"/>
              <w:jc w:val="center"/>
              <w:rPr>
                <w:rFonts w:asciiTheme="minorEastAsia" w:hAnsiTheme="minorEastAsia"/>
                <w:sz w:val="18"/>
                <w:szCs w:val="18"/>
              </w:rPr>
            </w:pPr>
            <w:r w:rsidRPr="00AF44B8">
              <w:rPr>
                <w:rFonts w:asciiTheme="minorEastAsia" w:hAnsiTheme="minorEastAsia" w:hint="eastAsia"/>
                <w:sz w:val="18"/>
                <w:szCs w:val="18"/>
              </w:rPr>
              <w:t>2</w:t>
            </w:r>
          </w:p>
        </w:tc>
        <w:tc>
          <w:tcPr>
            <w:tcW w:w="6520" w:type="dxa"/>
            <w:shd w:val="clear" w:color="auto" w:fill="auto"/>
          </w:tcPr>
          <w:p w:rsidR="00B34B52" w:rsidRPr="00AF44B8" w:rsidRDefault="00B34B52" w:rsidP="00B34B52">
            <w:pPr>
              <w:spacing w:line="320" w:lineRule="exact"/>
              <w:ind w:left="180" w:hangingChars="100" w:hanging="180"/>
              <w:rPr>
                <w:rFonts w:asciiTheme="minorEastAsia" w:hAnsiTheme="minorEastAsia"/>
                <w:sz w:val="18"/>
                <w:szCs w:val="18"/>
              </w:rPr>
            </w:pPr>
            <w:r w:rsidRPr="00AF44B8">
              <w:rPr>
                <w:rFonts w:asciiTheme="minorEastAsia" w:hAnsiTheme="minorEastAsia" w:hint="eastAsia"/>
                <w:sz w:val="18"/>
                <w:szCs w:val="18"/>
              </w:rPr>
              <w:t>・</w:t>
            </w:r>
            <w:r w:rsidRPr="00AF44B8">
              <w:rPr>
                <w:rFonts w:asciiTheme="minorEastAsia" w:hAnsiTheme="minorEastAsia"/>
                <w:sz w:val="18"/>
                <w:szCs w:val="18"/>
              </w:rPr>
              <w:t>CD-ROM</w:t>
            </w:r>
            <w:r w:rsidRPr="00AF44B8">
              <w:rPr>
                <w:rFonts w:asciiTheme="minorEastAsia" w:hAnsiTheme="minorEastAsia" w:hint="eastAsia"/>
                <w:sz w:val="18"/>
                <w:szCs w:val="18"/>
              </w:rPr>
              <w:t>等の電子媒体で提出すること。電子媒体の表面に収録内容のタイトルを記載すること。</w:t>
            </w:r>
          </w:p>
          <w:p w:rsidR="00B34B52" w:rsidRPr="00AF44B8" w:rsidRDefault="00B34B52" w:rsidP="00B34B52">
            <w:pPr>
              <w:spacing w:line="320" w:lineRule="exact"/>
              <w:ind w:left="180" w:hangingChars="100" w:hanging="180"/>
              <w:rPr>
                <w:rFonts w:asciiTheme="minorEastAsia" w:hAnsiTheme="minorEastAsia"/>
                <w:sz w:val="18"/>
                <w:szCs w:val="18"/>
              </w:rPr>
            </w:pPr>
            <w:r w:rsidRPr="00AF44B8">
              <w:rPr>
                <w:rFonts w:asciiTheme="minorEastAsia" w:hAnsiTheme="minorEastAsia" w:hint="eastAsia"/>
                <w:sz w:val="18"/>
                <w:szCs w:val="18"/>
              </w:rPr>
              <w:t>・</w:t>
            </w:r>
            <w:r w:rsidR="002321B8" w:rsidRPr="00AF44B8">
              <w:rPr>
                <w:rFonts w:asciiTheme="minorEastAsia" w:hAnsiTheme="minorEastAsia" w:hint="eastAsia"/>
                <w:sz w:val="18"/>
                <w:szCs w:val="18"/>
              </w:rPr>
              <w:t>Microsoft</w:t>
            </w:r>
            <w:r w:rsidR="004008F2" w:rsidRPr="00AF44B8">
              <w:rPr>
                <w:rFonts w:asciiTheme="minorEastAsia" w:hAnsiTheme="minorEastAsia" w:hint="eastAsia"/>
                <w:sz w:val="18"/>
                <w:szCs w:val="18"/>
              </w:rPr>
              <w:t xml:space="preserve"> </w:t>
            </w:r>
            <w:r w:rsidR="002321B8" w:rsidRPr="00AF44B8">
              <w:rPr>
                <w:rFonts w:asciiTheme="minorEastAsia" w:hAnsiTheme="minorEastAsia" w:hint="eastAsia"/>
                <w:sz w:val="18"/>
                <w:szCs w:val="18"/>
              </w:rPr>
              <w:t>Office201</w:t>
            </w:r>
            <w:r w:rsidR="004008F2" w:rsidRPr="00AF44B8">
              <w:rPr>
                <w:rFonts w:asciiTheme="minorEastAsia" w:hAnsiTheme="minorEastAsia" w:hint="eastAsia"/>
                <w:sz w:val="18"/>
                <w:szCs w:val="18"/>
              </w:rPr>
              <w:t>6</w:t>
            </w:r>
            <w:r w:rsidR="00E75950" w:rsidRPr="00AF44B8">
              <w:rPr>
                <w:rFonts w:asciiTheme="minorEastAsia" w:hAnsiTheme="minorEastAsia" w:hint="eastAsia"/>
                <w:sz w:val="18"/>
                <w:szCs w:val="18"/>
              </w:rPr>
              <w:t>による</w:t>
            </w:r>
            <w:r w:rsidRPr="00AF44B8">
              <w:rPr>
                <w:rFonts w:asciiTheme="minorEastAsia" w:hAnsiTheme="minorEastAsia" w:hint="eastAsia"/>
                <w:sz w:val="18"/>
                <w:szCs w:val="18"/>
              </w:rPr>
              <w:t>編集</w:t>
            </w:r>
            <w:r w:rsidR="00E75950" w:rsidRPr="00AF44B8">
              <w:rPr>
                <w:rFonts w:asciiTheme="minorEastAsia" w:hAnsiTheme="minorEastAsia" w:hint="eastAsia"/>
                <w:sz w:val="18"/>
                <w:szCs w:val="18"/>
              </w:rPr>
              <w:t>が</w:t>
            </w:r>
            <w:r w:rsidRPr="00AF44B8">
              <w:rPr>
                <w:rFonts w:asciiTheme="minorEastAsia" w:hAnsiTheme="minorEastAsia" w:hint="eastAsia"/>
                <w:sz w:val="18"/>
                <w:szCs w:val="18"/>
              </w:rPr>
              <w:t>可能なこと。図面等、</w:t>
            </w:r>
            <w:r w:rsidR="004008F2" w:rsidRPr="00AF44B8">
              <w:rPr>
                <w:rFonts w:asciiTheme="minorEastAsia" w:hAnsiTheme="minorEastAsia" w:hint="eastAsia"/>
                <w:sz w:val="18"/>
                <w:szCs w:val="18"/>
              </w:rPr>
              <w:t>これ</w:t>
            </w:r>
            <w:r w:rsidRPr="00AF44B8">
              <w:rPr>
                <w:rFonts w:asciiTheme="minorEastAsia" w:hAnsiTheme="minorEastAsia" w:hint="eastAsia"/>
                <w:sz w:val="18"/>
                <w:szCs w:val="18"/>
              </w:rPr>
              <w:t>に拠らないものは、府と協議の上、ファイル種別を決定すること。</w:t>
            </w:r>
          </w:p>
        </w:tc>
      </w:tr>
    </w:tbl>
    <w:p w:rsidR="00B34B52" w:rsidRPr="00AF44B8" w:rsidRDefault="00B34B52" w:rsidP="00B34B52">
      <w:pPr>
        <w:spacing w:line="320" w:lineRule="exact"/>
        <w:rPr>
          <w:rFonts w:asciiTheme="minorEastAsia" w:hAnsiTheme="minorEastAsia"/>
          <w:sz w:val="18"/>
          <w:szCs w:val="18"/>
        </w:rPr>
      </w:pPr>
    </w:p>
    <w:p w:rsidR="00B34B52" w:rsidRPr="00AF44B8" w:rsidRDefault="00B34B52" w:rsidP="00BA3F91">
      <w:pPr>
        <w:rPr>
          <w:rFonts w:asciiTheme="minorEastAsia" w:hAnsiTheme="minorEastAsia"/>
          <w:szCs w:val="21"/>
        </w:rPr>
      </w:pPr>
    </w:p>
    <w:p w:rsidR="0065531B" w:rsidRPr="00AF44B8" w:rsidRDefault="0065531B">
      <w:pPr>
        <w:rPr>
          <w:rFonts w:asciiTheme="minorEastAsia" w:hAnsiTheme="minorEastAsia"/>
          <w:b/>
          <w:szCs w:val="21"/>
        </w:rPr>
      </w:pPr>
      <w:r w:rsidRPr="00AF44B8">
        <w:rPr>
          <w:rFonts w:asciiTheme="minorEastAsia" w:hAnsiTheme="minorEastAsia"/>
          <w:b/>
          <w:szCs w:val="21"/>
        </w:rPr>
        <w:br w:type="page"/>
      </w:r>
    </w:p>
    <w:p w:rsidR="00BA3F91" w:rsidRPr="00AF44B8" w:rsidRDefault="0006263B" w:rsidP="00BA3F91">
      <w:pPr>
        <w:rPr>
          <w:rFonts w:asciiTheme="minorEastAsia" w:hAnsiTheme="minorEastAsia"/>
          <w:b/>
          <w:szCs w:val="21"/>
        </w:rPr>
      </w:pPr>
      <w:r w:rsidRPr="00AF44B8">
        <w:rPr>
          <w:rFonts w:asciiTheme="minorEastAsia" w:hAnsiTheme="minorEastAsia" w:hint="eastAsia"/>
          <w:b/>
          <w:szCs w:val="21"/>
        </w:rPr>
        <w:lastRenderedPageBreak/>
        <w:t>（２</w:t>
      </w:r>
      <w:r w:rsidR="006D4C40" w:rsidRPr="00AF44B8">
        <w:rPr>
          <w:rFonts w:asciiTheme="minorEastAsia" w:hAnsiTheme="minorEastAsia" w:hint="eastAsia"/>
          <w:b/>
          <w:szCs w:val="21"/>
        </w:rPr>
        <w:t>）</w:t>
      </w:r>
      <w:r w:rsidRPr="00AF44B8">
        <w:rPr>
          <w:rFonts w:asciiTheme="minorEastAsia" w:hAnsiTheme="minorEastAsia" w:hint="eastAsia"/>
          <w:b/>
          <w:szCs w:val="21"/>
        </w:rPr>
        <w:t>ポイント</w:t>
      </w:r>
    </w:p>
    <w:p w:rsidR="004965BF" w:rsidRPr="00AF44B8" w:rsidRDefault="004965BF" w:rsidP="00E23F4B">
      <w:pPr>
        <w:ind w:leftChars="200" w:left="420" w:firstLineChars="100" w:firstLine="210"/>
        <w:rPr>
          <w:rFonts w:asciiTheme="minorEastAsia" w:hAnsiTheme="minorEastAsia"/>
          <w:szCs w:val="21"/>
        </w:rPr>
      </w:pPr>
      <w:r w:rsidRPr="00AF44B8">
        <w:rPr>
          <w:rFonts w:asciiTheme="minorEastAsia" w:hAnsiTheme="minorEastAsia" w:hint="eastAsia"/>
          <w:szCs w:val="21"/>
        </w:rPr>
        <w:t>ポイント対象項目や特典は、事業者からの提案により、より健康行動につながる内容を</w:t>
      </w:r>
      <w:r w:rsidR="00DC1665" w:rsidRPr="00AF44B8">
        <w:rPr>
          <w:rFonts w:asciiTheme="minorEastAsia" w:hAnsiTheme="minorEastAsia" w:hint="eastAsia"/>
          <w:szCs w:val="21"/>
        </w:rPr>
        <w:t>検討</w:t>
      </w:r>
      <w:r w:rsidRPr="00AF44B8">
        <w:rPr>
          <w:rFonts w:asciiTheme="minorEastAsia" w:hAnsiTheme="minorEastAsia" w:hint="eastAsia"/>
          <w:szCs w:val="21"/>
        </w:rPr>
        <w:t>するとともに、魅力あるポイントプログラムを提供する。</w:t>
      </w:r>
    </w:p>
    <w:p w:rsidR="00C73565" w:rsidRPr="00AF44B8" w:rsidRDefault="00444ECC" w:rsidP="009768C0">
      <w:pPr>
        <w:pStyle w:val="31"/>
        <w:spacing w:line="320" w:lineRule="exact"/>
        <w:ind w:leftChars="200" w:left="420" w:firstLineChars="100" w:firstLine="210"/>
        <w:rPr>
          <w:rFonts w:asciiTheme="minorEastAsia" w:eastAsiaTheme="minorEastAsia" w:hAnsiTheme="minorEastAsia"/>
          <w:sz w:val="20"/>
        </w:rPr>
      </w:pPr>
      <w:r w:rsidRPr="00AF44B8">
        <w:rPr>
          <w:rFonts w:asciiTheme="minorEastAsia" w:hAnsiTheme="minorEastAsia" w:hint="eastAsia"/>
          <w:szCs w:val="21"/>
        </w:rPr>
        <w:t>また、</w:t>
      </w:r>
      <w:r w:rsidR="004965BF" w:rsidRPr="00AF44B8">
        <w:rPr>
          <w:rFonts w:asciiTheme="minorEastAsia" w:hAnsiTheme="minorEastAsia" w:hint="eastAsia"/>
          <w:szCs w:val="21"/>
        </w:rPr>
        <w:t>システムをカスタマイズすることで、市町村</w:t>
      </w:r>
      <w:r w:rsidR="00F31F5B" w:rsidRPr="00AF44B8">
        <w:rPr>
          <w:rFonts w:asciiTheme="minorEastAsia" w:hAnsiTheme="minorEastAsia" w:hint="eastAsia"/>
          <w:szCs w:val="21"/>
        </w:rPr>
        <w:t>等</w:t>
      </w:r>
      <w:r w:rsidR="004965BF" w:rsidRPr="00AF44B8">
        <w:rPr>
          <w:rFonts w:asciiTheme="minorEastAsia" w:hAnsiTheme="minorEastAsia" w:hint="eastAsia"/>
          <w:szCs w:val="21"/>
        </w:rPr>
        <w:t>独自のポイント制度の運用を可能とする</w:t>
      </w:r>
      <w:r w:rsidR="00F31F5B" w:rsidRPr="00AF44B8">
        <w:rPr>
          <w:rFonts w:asciiTheme="minorEastAsia" w:hAnsiTheme="minorEastAsia" w:hint="eastAsia"/>
          <w:szCs w:val="21"/>
        </w:rPr>
        <w:t>こと</w:t>
      </w:r>
      <w:r w:rsidR="004965BF" w:rsidRPr="00AF44B8">
        <w:rPr>
          <w:rFonts w:asciiTheme="minorEastAsia" w:hAnsiTheme="minorEastAsia" w:hint="eastAsia"/>
          <w:szCs w:val="21"/>
        </w:rPr>
        <w:t>。</w:t>
      </w:r>
      <w:r w:rsidR="00C73565" w:rsidRPr="00AF44B8">
        <w:rPr>
          <w:rFonts w:asciiTheme="minorEastAsia" w:eastAsiaTheme="minorEastAsia" w:hAnsiTheme="minorEastAsia" w:hint="eastAsia"/>
          <w:sz w:val="20"/>
        </w:rPr>
        <w:t>なお、カスタマイズに要する費用（ポイント原資及び交換費用等含む）は市町村等の負担とすること。</w:t>
      </w:r>
    </w:p>
    <w:p w:rsidR="004965BF" w:rsidRPr="00AF44B8" w:rsidRDefault="004965BF" w:rsidP="00AE5841">
      <w:pPr>
        <w:ind w:leftChars="200" w:left="420" w:firstLineChars="100" w:firstLine="210"/>
        <w:rPr>
          <w:rFonts w:asciiTheme="minorEastAsia" w:hAnsiTheme="minorEastAsia"/>
          <w:szCs w:val="21"/>
        </w:rPr>
      </w:pPr>
    </w:p>
    <w:p w:rsidR="0006263B" w:rsidRPr="00AF44B8" w:rsidRDefault="00AE5841" w:rsidP="00AE5841">
      <w:pPr>
        <w:ind w:firstLineChars="100" w:firstLine="211"/>
        <w:rPr>
          <w:rFonts w:asciiTheme="minorEastAsia" w:hAnsiTheme="minorEastAsia"/>
          <w:b/>
          <w:szCs w:val="21"/>
        </w:rPr>
      </w:pPr>
      <w:r w:rsidRPr="00AF44B8">
        <w:rPr>
          <w:rFonts w:asciiTheme="minorEastAsia" w:hAnsiTheme="minorEastAsia" w:hint="eastAsia"/>
          <w:b/>
          <w:szCs w:val="21"/>
        </w:rPr>
        <w:t>①</w:t>
      </w:r>
      <w:r w:rsidR="0016118C" w:rsidRPr="00AF44B8">
        <w:rPr>
          <w:rFonts w:asciiTheme="minorEastAsia" w:hAnsiTheme="minorEastAsia" w:hint="eastAsia"/>
          <w:b/>
          <w:szCs w:val="21"/>
        </w:rPr>
        <w:t>ポ</w:t>
      </w:r>
      <w:r w:rsidR="0006263B" w:rsidRPr="00AF44B8">
        <w:rPr>
          <w:rFonts w:asciiTheme="minorEastAsia" w:hAnsiTheme="minorEastAsia" w:hint="eastAsia"/>
          <w:b/>
          <w:szCs w:val="21"/>
        </w:rPr>
        <w:t>イントの考え方</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5E605C">
        <w:tc>
          <w:tcPr>
            <w:tcW w:w="1701" w:type="dxa"/>
            <w:tcBorders>
              <w:right w:val="single" w:sz="12" w:space="0" w:color="FFFFFF" w:themeColor="background1"/>
            </w:tcBorders>
            <w:shd w:val="clear" w:color="auto" w:fill="000000" w:themeFill="text1"/>
          </w:tcPr>
          <w:p w:rsidR="00BA3F91" w:rsidRPr="00AF44B8" w:rsidRDefault="00BA3F91" w:rsidP="00AB11DE">
            <w:pPr>
              <w:spacing w:line="320" w:lineRule="exact"/>
              <w:jc w:val="center"/>
              <w:rPr>
                <w:rFonts w:asciiTheme="minorEastAsia" w:hAnsiTheme="minorEastAsia"/>
                <w:b/>
                <w:szCs w:val="20"/>
              </w:rPr>
            </w:pPr>
            <w:r w:rsidRPr="00AF44B8">
              <w:rPr>
                <w:rFonts w:asciiTheme="minorEastAsia" w:hAnsiTheme="minorEastAsia" w:hint="eastAsia"/>
                <w:b/>
                <w:szCs w:val="20"/>
              </w:rPr>
              <w:t>項</w:t>
            </w:r>
            <w:r w:rsidR="005E605C" w:rsidRPr="00AF44B8">
              <w:rPr>
                <w:rFonts w:asciiTheme="minorEastAsia" w:hAnsiTheme="minorEastAsia" w:hint="eastAsia"/>
                <w:b/>
                <w:szCs w:val="20"/>
              </w:rPr>
              <w:t xml:space="preserve">　</w:t>
            </w:r>
            <w:r w:rsidRPr="00AF44B8">
              <w:rPr>
                <w:rFonts w:asciiTheme="minorEastAsia" w:hAnsiTheme="minorEastAsia" w:hint="eastAsia"/>
                <w:b/>
                <w:szCs w:val="20"/>
              </w:rPr>
              <w:t>目</w:t>
            </w:r>
          </w:p>
        </w:tc>
        <w:tc>
          <w:tcPr>
            <w:tcW w:w="6520" w:type="dxa"/>
            <w:tcBorders>
              <w:left w:val="single" w:sz="12" w:space="0" w:color="FFFFFF" w:themeColor="background1"/>
            </w:tcBorders>
            <w:shd w:val="clear" w:color="auto" w:fill="000000" w:themeFill="text1"/>
          </w:tcPr>
          <w:p w:rsidR="00BA3F91" w:rsidRPr="00AF44B8" w:rsidRDefault="00BA3F91" w:rsidP="00AB11DE">
            <w:pPr>
              <w:spacing w:line="320" w:lineRule="exact"/>
              <w:jc w:val="center"/>
              <w:rPr>
                <w:rFonts w:asciiTheme="minorEastAsia" w:hAnsiTheme="minorEastAsia"/>
                <w:b/>
                <w:szCs w:val="20"/>
              </w:rPr>
            </w:pPr>
            <w:r w:rsidRPr="00AF44B8">
              <w:rPr>
                <w:rFonts w:asciiTheme="minorEastAsia" w:hAnsiTheme="minorEastAsia" w:hint="eastAsia"/>
                <w:b/>
                <w:szCs w:val="20"/>
              </w:rPr>
              <w:t>内</w:t>
            </w:r>
            <w:r w:rsidR="005E605C" w:rsidRPr="00AF44B8">
              <w:rPr>
                <w:rFonts w:asciiTheme="minorEastAsia" w:hAnsiTheme="minorEastAsia" w:hint="eastAsia"/>
                <w:b/>
                <w:szCs w:val="20"/>
              </w:rPr>
              <w:t xml:space="preserve">　</w:t>
            </w:r>
            <w:r w:rsidRPr="00AF44B8">
              <w:rPr>
                <w:rFonts w:asciiTheme="minorEastAsia" w:hAnsiTheme="minorEastAsia" w:hint="eastAsia"/>
                <w:b/>
                <w:szCs w:val="20"/>
              </w:rPr>
              <w:t>容</w:t>
            </w:r>
          </w:p>
        </w:tc>
      </w:tr>
      <w:tr w:rsidR="00825E89" w:rsidRPr="00AF44B8" w:rsidTr="00E23F4B">
        <w:tc>
          <w:tcPr>
            <w:tcW w:w="1701" w:type="dxa"/>
            <w:shd w:val="clear" w:color="auto" w:fill="auto"/>
          </w:tcPr>
          <w:p w:rsidR="00635F1E" w:rsidRPr="00CF28ED" w:rsidRDefault="00635F1E" w:rsidP="00AB11DE">
            <w:pPr>
              <w:spacing w:line="320" w:lineRule="exact"/>
              <w:rPr>
                <w:rFonts w:asciiTheme="minorEastAsia" w:hAnsiTheme="minorEastAsia"/>
                <w:sz w:val="20"/>
                <w:szCs w:val="20"/>
              </w:rPr>
            </w:pPr>
            <w:r w:rsidRPr="00CF28ED">
              <w:rPr>
                <w:rFonts w:asciiTheme="minorEastAsia" w:hAnsiTheme="minorEastAsia" w:hint="eastAsia"/>
                <w:sz w:val="20"/>
                <w:szCs w:val="20"/>
              </w:rPr>
              <w:t>（ア）</w:t>
            </w:r>
          </w:p>
          <w:p w:rsidR="00BA3F91" w:rsidRPr="00CF28ED" w:rsidRDefault="00BA3F91" w:rsidP="00AB11DE">
            <w:pPr>
              <w:spacing w:line="320" w:lineRule="exact"/>
              <w:rPr>
                <w:rFonts w:asciiTheme="minorEastAsia" w:hAnsiTheme="minorEastAsia"/>
                <w:sz w:val="20"/>
                <w:szCs w:val="20"/>
              </w:rPr>
            </w:pPr>
            <w:r w:rsidRPr="00CF28ED">
              <w:rPr>
                <w:rFonts w:asciiTheme="minorEastAsia" w:hAnsiTheme="minorEastAsia" w:hint="eastAsia"/>
                <w:sz w:val="20"/>
                <w:szCs w:val="20"/>
              </w:rPr>
              <w:t>共通</w:t>
            </w:r>
            <w:r w:rsidR="00635F1E" w:rsidRPr="00CF28ED">
              <w:rPr>
                <w:rFonts w:asciiTheme="minorEastAsia" w:hAnsiTheme="minorEastAsia" w:hint="eastAsia"/>
                <w:sz w:val="20"/>
                <w:szCs w:val="20"/>
              </w:rPr>
              <w:t>事項</w:t>
            </w:r>
          </w:p>
        </w:tc>
        <w:tc>
          <w:tcPr>
            <w:tcW w:w="6520" w:type="dxa"/>
            <w:shd w:val="clear" w:color="auto" w:fill="auto"/>
          </w:tcPr>
          <w:p w:rsidR="00BA3F91" w:rsidRPr="00CF28ED" w:rsidRDefault="00445A57" w:rsidP="00AB11DE">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D076F2" w:rsidRPr="00CF28ED">
              <w:rPr>
                <w:rFonts w:asciiTheme="minorEastAsia" w:hAnsiTheme="minorEastAsia" w:hint="eastAsia"/>
                <w:sz w:val="20"/>
                <w:szCs w:val="20"/>
              </w:rPr>
              <w:t>事業実施者</w:t>
            </w:r>
            <w:r w:rsidR="00BA3F91" w:rsidRPr="00CF28ED">
              <w:rPr>
                <w:rFonts w:asciiTheme="minorEastAsia" w:hAnsiTheme="minorEastAsia" w:hint="eastAsia"/>
                <w:sz w:val="20"/>
                <w:szCs w:val="20"/>
              </w:rPr>
              <w:t>の区分（府民分、国保分、市町村分、医療保険者分）に応じて独立したポイントを付与する</w:t>
            </w:r>
            <w:r w:rsidR="00D076F2" w:rsidRPr="00CF28ED">
              <w:rPr>
                <w:rFonts w:asciiTheme="minorEastAsia" w:hAnsiTheme="minorEastAsia" w:hint="eastAsia"/>
                <w:sz w:val="20"/>
                <w:szCs w:val="20"/>
              </w:rPr>
              <w:t>こと</w:t>
            </w:r>
            <w:r w:rsidR="00BA3F91" w:rsidRPr="00CF28ED">
              <w:rPr>
                <w:rFonts w:asciiTheme="minorEastAsia" w:hAnsiTheme="minorEastAsia" w:hint="eastAsia"/>
                <w:sz w:val="20"/>
                <w:szCs w:val="20"/>
              </w:rPr>
              <w:t>。</w:t>
            </w:r>
          </w:p>
          <w:p w:rsidR="00D076F2" w:rsidRPr="00CF28ED" w:rsidRDefault="00445A57" w:rsidP="00AB11DE">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BA3F91" w:rsidRPr="00CF28ED">
              <w:rPr>
                <w:rFonts w:asciiTheme="minorEastAsia" w:hAnsiTheme="minorEastAsia" w:hint="eastAsia"/>
                <w:sz w:val="20"/>
                <w:szCs w:val="20"/>
              </w:rPr>
              <w:t>ポイント区分毎に抽選や</w:t>
            </w:r>
            <w:r w:rsidR="00F31F5B" w:rsidRPr="00CF28ED">
              <w:rPr>
                <w:rFonts w:asciiTheme="minorEastAsia" w:hAnsiTheme="minorEastAsia" w:hint="eastAsia"/>
                <w:sz w:val="20"/>
                <w:szCs w:val="20"/>
              </w:rPr>
              <w:t>特典</w:t>
            </w:r>
            <w:r w:rsidR="00BA3F91" w:rsidRPr="00CF28ED">
              <w:rPr>
                <w:rFonts w:asciiTheme="minorEastAsia" w:hAnsiTheme="minorEastAsia" w:hint="eastAsia"/>
                <w:sz w:val="20"/>
                <w:szCs w:val="20"/>
              </w:rPr>
              <w:t>交換を行う</w:t>
            </w:r>
            <w:r w:rsidR="00175EA3" w:rsidRPr="00CF28ED">
              <w:rPr>
                <w:rFonts w:asciiTheme="minorEastAsia" w:hAnsiTheme="minorEastAsia" w:hint="eastAsia"/>
                <w:sz w:val="20"/>
                <w:szCs w:val="20"/>
              </w:rPr>
              <w:t>こと</w:t>
            </w:r>
            <w:r w:rsidR="00BA3F91" w:rsidRPr="00CF28ED">
              <w:rPr>
                <w:rFonts w:asciiTheme="minorEastAsia" w:hAnsiTheme="minorEastAsia" w:hint="eastAsia"/>
                <w:sz w:val="20"/>
                <w:szCs w:val="20"/>
              </w:rPr>
              <w:t>。</w:t>
            </w:r>
          </w:p>
          <w:p w:rsidR="00D076F2" w:rsidRPr="00CF28ED" w:rsidRDefault="00D076F2" w:rsidP="00D076F2">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■ポイント区分毎にポイントの行き来は行わないこと。</w:t>
            </w:r>
          </w:p>
          <w:p w:rsidR="00EF6EF3" w:rsidRPr="00CF28ED" w:rsidRDefault="00EF6EF3" w:rsidP="00845988">
            <w:pPr>
              <w:spacing w:line="320" w:lineRule="exact"/>
              <w:ind w:leftChars="2" w:left="204" w:hangingChars="100" w:hanging="200"/>
              <w:rPr>
                <w:rFonts w:asciiTheme="minorEastAsia" w:hAnsiTheme="minorEastAsia"/>
                <w:sz w:val="20"/>
                <w:szCs w:val="20"/>
              </w:rPr>
            </w:pPr>
            <w:r w:rsidRPr="00CF28ED">
              <w:rPr>
                <w:rFonts w:asciiTheme="minorEastAsia" w:hAnsiTheme="minorEastAsia" w:hint="eastAsia"/>
                <w:sz w:val="20"/>
                <w:szCs w:val="20"/>
              </w:rPr>
              <w:t>■ポイント</w:t>
            </w:r>
            <w:r w:rsidR="00F31F5B" w:rsidRPr="00CF28ED">
              <w:rPr>
                <w:rFonts w:asciiTheme="minorEastAsia" w:hAnsiTheme="minorEastAsia" w:hint="eastAsia"/>
                <w:sz w:val="20"/>
                <w:szCs w:val="20"/>
              </w:rPr>
              <w:t>対象</w:t>
            </w:r>
            <w:r w:rsidRPr="00CF28ED">
              <w:rPr>
                <w:rFonts w:asciiTheme="minorEastAsia" w:hAnsiTheme="minorEastAsia" w:hint="eastAsia"/>
                <w:sz w:val="20"/>
                <w:szCs w:val="20"/>
              </w:rPr>
              <w:t>項目の一つである「歩数」は</w:t>
            </w:r>
            <w:r w:rsidR="00B37BB8" w:rsidRPr="00CF28ED">
              <w:rPr>
                <w:rFonts w:asciiTheme="minorEastAsia" w:hAnsiTheme="minorEastAsia" w:hint="eastAsia"/>
                <w:sz w:val="20"/>
                <w:szCs w:val="20"/>
              </w:rPr>
              <w:t>、</w:t>
            </w:r>
            <w:r w:rsidRPr="00CF28ED">
              <w:rPr>
                <w:rFonts w:asciiTheme="minorEastAsia" w:hAnsiTheme="minorEastAsia" w:hint="eastAsia"/>
                <w:sz w:val="20"/>
                <w:szCs w:val="20"/>
              </w:rPr>
              <w:t>専用アプリを利用し計測するか、歩数計</w:t>
            </w:r>
            <w:r w:rsidR="00F31F5B" w:rsidRPr="00CF28ED">
              <w:rPr>
                <w:rFonts w:asciiTheme="minorEastAsia" w:hAnsiTheme="minorEastAsia" w:hint="eastAsia"/>
                <w:sz w:val="20"/>
                <w:szCs w:val="20"/>
              </w:rPr>
              <w:t>により計測した</w:t>
            </w:r>
            <w:r w:rsidRPr="00CF28ED">
              <w:rPr>
                <w:rFonts w:asciiTheme="minorEastAsia" w:hAnsiTheme="minorEastAsia" w:hint="eastAsia"/>
                <w:sz w:val="20"/>
                <w:szCs w:val="20"/>
              </w:rPr>
              <w:t>歩数データを</w:t>
            </w:r>
            <w:r w:rsidR="00B27A23" w:rsidRPr="00CF28ED">
              <w:rPr>
                <w:rFonts w:asciiTheme="minorEastAsia" w:hAnsiTheme="minorEastAsia" w:hint="eastAsia"/>
                <w:sz w:val="20"/>
                <w:szCs w:val="20"/>
              </w:rPr>
              <w:t>リーダー等で</w:t>
            </w:r>
            <w:r w:rsidRPr="00CF28ED">
              <w:rPr>
                <w:rFonts w:asciiTheme="minorEastAsia" w:hAnsiTheme="minorEastAsia" w:hint="eastAsia"/>
                <w:sz w:val="20"/>
                <w:szCs w:val="20"/>
              </w:rPr>
              <w:t>アップロードすること。</w:t>
            </w:r>
          </w:p>
        </w:tc>
      </w:tr>
      <w:tr w:rsidR="00825E89" w:rsidRPr="00AF44B8" w:rsidTr="00E23F4B">
        <w:tc>
          <w:tcPr>
            <w:tcW w:w="1701" w:type="dxa"/>
            <w:shd w:val="clear" w:color="auto" w:fill="auto"/>
          </w:tcPr>
          <w:p w:rsidR="00635F1E" w:rsidRPr="00CF28ED" w:rsidRDefault="00635F1E" w:rsidP="00AB11DE">
            <w:pPr>
              <w:spacing w:line="320" w:lineRule="exact"/>
              <w:rPr>
                <w:rFonts w:asciiTheme="minorEastAsia" w:hAnsiTheme="minorEastAsia"/>
                <w:sz w:val="20"/>
                <w:szCs w:val="20"/>
              </w:rPr>
            </w:pPr>
            <w:r w:rsidRPr="00CF28ED">
              <w:rPr>
                <w:rFonts w:asciiTheme="minorEastAsia" w:hAnsiTheme="minorEastAsia" w:hint="eastAsia"/>
                <w:sz w:val="20"/>
                <w:szCs w:val="20"/>
              </w:rPr>
              <w:t>（イ）</w:t>
            </w:r>
          </w:p>
          <w:p w:rsidR="00BA3F91" w:rsidRPr="00CF28ED" w:rsidRDefault="00BA3F91" w:rsidP="00AB11DE">
            <w:pPr>
              <w:spacing w:line="320" w:lineRule="exact"/>
              <w:rPr>
                <w:rFonts w:asciiTheme="minorEastAsia" w:hAnsiTheme="minorEastAsia"/>
                <w:sz w:val="20"/>
                <w:szCs w:val="20"/>
              </w:rPr>
            </w:pPr>
            <w:r w:rsidRPr="00CF28ED">
              <w:rPr>
                <w:rFonts w:asciiTheme="minorEastAsia" w:hAnsiTheme="minorEastAsia" w:hint="eastAsia"/>
                <w:sz w:val="20"/>
                <w:szCs w:val="20"/>
              </w:rPr>
              <w:t>府民分</w:t>
            </w:r>
          </w:p>
        </w:tc>
        <w:tc>
          <w:tcPr>
            <w:tcW w:w="6520" w:type="dxa"/>
            <w:shd w:val="clear" w:color="auto" w:fill="auto"/>
          </w:tcPr>
          <w:p w:rsidR="00EF6EF3" w:rsidRPr="00CF28ED" w:rsidRDefault="00EF6EF3" w:rsidP="00EF6EF3">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8275D1" w:rsidRPr="00CF28ED">
              <w:rPr>
                <w:rFonts w:asciiTheme="minorEastAsia" w:hAnsiTheme="minorEastAsia" w:hint="eastAsia"/>
                <w:sz w:val="20"/>
                <w:szCs w:val="20"/>
              </w:rPr>
              <w:t>参加ポイント、アンケートポイント、歩数のほか、健康行動・管理</w:t>
            </w:r>
            <w:r w:rsidRPr="00CF28ED">
              <w:rPr>
                <w:rFonts w:asciiTheme="minorEastAsia" w:hAnsiTheme="minorEastAsia" w:hint="eastAsia"/>
                <w:sz w:val="20"/>
                <w:szCs w:val="20"/>
              </w:rPr>
              <w:t>などに対してポイントを付与すること。</w:t>
            </w:r>
          </w:p>
          <w:p w:rsidR="00BA3F91" w:rsidRPr="00CF28ED" w:rsidRDefault="00EF6EF3" w:rsidP="00EF6EF3">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■付与されたポイントを利用して抽選に参加でき、当選者には電子マネー、商品券などの特典を提供すること。</w:t>
            </w:r>
          </w:p>
        </w:tc>
      </w:tr>
      <w:tr w:rsidR="00825E89" w:rsidRPr="00AF44B8" w:rsidTr="00E23F4B">
        <w:tc>
          <w:tcPr>
            <w:tcW w:w="1701" w:type="dxa"/>
            <w:shd w:val="clear" w:color="auto" w:fill="auto"/>
          </w:tcPr>
          <w:p w:rsidR="00635F1E" w:rsidRPr="00CF28ED" w:rsidRDefault="00635F1E" w:rsidP="00AB11DE">
            <w:pPr>
              <w:spacing w:line="320" w:lineRule="exact"/>
              <w:rPr>
                <w:rFonts w:asciiTheme="minorEastAsia" w:hAnsiTheme="minorEastAsia"/>
                <w:sz w:val="20"/>
                <w:szCs w:val="20"/>
              </w:rPr>
            </w:pPr>
            <w:r w:rsidRPr="00CF28ED">
              <w:rPr>
                <w:rFonts w:asciiTheme="minorEastAsia" w:hAnsiTheme="minorEastAsia" w:hint="eastAsia"/>
                <w:sz w:val="20"/>
                <w:szCs w:val="20"/>
              </w:rPr>
              <w:t>（ウ）</w:t>
            </w:r>
          </w:p>
          <w:p w:rsidR="00BA3F91" w:rsidRPr="00CF28ED" w:rsidRDefault="00BA3F91" w:rsidP="00AB11DE">
            <w:pPr>
              <w:spacing w:line="320" w:lineRule="exact"/>
              <w:rPr>
                <w:rFonts w:asciiTheme="minorEastAsia" w:hAnsiTheme="minorEastAsia"/>
                <w:sz w:val="20"/>
                <w:szCs w:val="20"/>
              </w:rPr>
            </w:pPr>
            <w:r w:rsidRPr="00CF28ED">
              <w:rPr>
                <w:rFonts w:asciiTheme="minorEastAsia" w:hAnsiTheme="minorEastAsia" w:hint="eastAsia"/>
                <w:sz w:val="20"/>
                <w:szCs w:val="20"/>
              </w:rPr>
              <w:t>国保分</w:t>
            </w:r>
          </w:p>
        </w:tc>
        <w:tc>
          <w:tcPr>
            <w:tcW w:w="6520" w:type="dxa"/>
            <w:shd w:val="clear" w:color="auto" w:fill="auto"/>
          </w:tcPr>
          <w:p w:rsidR="00EF6EF3" w:rsidRPr="00CF28ED" w:rsidRDefault="00EF6EF3" w:rsidP="00EF6EF3">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■特定健診受診、健診結果の改善などに対してポイントを付与する</w:t>
            </w:r>
            <w:r w:rsidR="008275D1" w:rsidRPr="00CF28ED">
              <w:rPr>
                <w:rFonts w:asciiTheme="minorEastAsia" w:hAnsiTheme="minorEastAsia" w:hint="eastAsia"/>
                <w:sz w:val="20"/>
                <w:szCs w:val="20"/>
              </w:rPr>
              <w:t>こと</w:t>
            </w:r>
            <w:r w:rsidRPr="00CF28ED">
              <w:rPr>
                <w:rFonts w:asciiTheme="minorEastAsia" w:hAnsiTheme="minorEastAsia" w:hint="eastAsia"/>
                <w:sz w:val="20"/>
                <w:szCs w:val="20"/>
              </w:rPr>
              <w:t>。</w:t>
            </w:r>
          </w:p>
          <w:p w:rsidR="00BA3F91" w:rsidRPr="00CF28ED" w:rsidRDefault="00EF6EF3" w:rsidP="008275D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■付与されたポイントはインセンティブとして、電子マネー、商品券などの特典と交換すること。</w:t>
            </w:r>
          </w:p>
        </w:tc>
      </w:tr>
      <w:tr w:rsidR="00751806" w:rsidRPr="00AF44B8" w:rsidTr="00E23F4B">
        <w:trPr>
          <w:trHeight w:val="605"/>
        </w:trPr>
        <w:tc>
          <w:tcPr>
            <w:tcW w:w="1701" w:type="dxa"/>
            <w:tcBorders>
              <w:bottom w:val="single" w:sz="4" w:space="0" w:color="auto"/>
            </w:tcBorders>
            <w:shd w:val="clear" w:color="auto" w:fill="auto"/>
          </w:tcPr>
          <w:p w:rsidR="000F6C34" w:rsidRPr="00CF28ED" w:rsidRDefault="000F6C34" w:rsidP="00AB11DE">
            <w:pPr>
              <w:spacing w:line="320" w:lineRule="exact"/>
              <w:rPr>
                <w:rFonts w:asciiTheme="minorEastAsia" w:hAnsiTheme="minorEastAsia"/>
                <w:sz w:val="20"/>
                <w:szCs w:val="20"/>
              </w:rPr>
            </w:pPr>
            <w:r w:rsidRPr="00CF28ED">
              <w:rPr>
                <w:rFonts w:asciiTheme="minorEastAsia" w:hAnsiTheme="minorEastAsia" w:hint="eastAsia"/>
                <w:sz w:val="20"/>
                <w:szCs w:val="20"/>
              </w:rPr>
              <w:t>（エ）</w:t>
            </w:r>
          </w:p>
          <w:p w:rsidR="00BA3F91" w:rsidRPr="00CF28ED" w:rsidRDefault="00BA3F91" w:rsidP="00AB11DE">
            <w:pPr>
              <w:spacing w:line="320" w:lineRule="exact"/>
              <w:rPr>
                <w:rFonts w:asciiTheme="minorEastAsia" w:hAnsiTheme="minorEastAsia"/>
                <w:sz w:val="20"/>
                <w:szCs w:val="20"/>
              </w:rPr>
            </w:pPr>
            <w:r w:rsidRPr="00CF28ED">
              <w:rPr>
                <w:rFonts w:asciiTheme="minorEastAsia" w:hAnsiTheme="minorEastAsia" w:hint="eastAsia"/>
                <w:sz w:val="20"/>
                <w:szCs w:val="20"/>
              </w:rPr>
              <w:t>市町村等の独自オプション分</w:t>
            </w:r>
          </w:p>
        </w:tc>
        <w:tc>
          <w:tcPr>
            <w:tcW w:w="6520" w:type="dxa"/>
            <w:tcBorders>
              <w:bottom w:val="single" w:sz="4" w:space="0" w:color="auto"/>
            </w:tcBorders>
            <w:shd w:val="clear" w:color="auto" w:fill="auto"/>
          </w:tcPr>
          <w:p w:rsidR="00EF6EF3" w:rsidRPr="00CF28ED" w:rsidRDefault="00EF6EF3" w:rsidP="00EF6EF3">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■市町村等の上乗せポイントや、独自で設定したポイント対象項目によりポイントを付与する</w:t>
            </w:r>
            <w:r w:rsidR="008275D1" w:rsidRPr="00CF28ED">
              <w:rPr>
                <w:rFonts w:asciiTheme="minorEastAsia" w:hAnsiTheme="minorEastAsia" w:hint="eastAsia"/>
                <w:sz w:val="20"/>
                <w:szCs w:val="20"/>
              </w:rPr>
              <w:t>こと</w:t>
            </w:r>
            <w:r w:rsidRPr="00CF28ED">
              <w:rPr>
                <w:rFonts w:asciiTheme="minorEastAsia" w:hAnsiTheme="minorEastAsia" w:hint="eastAsia"/>
                <w:sz w:val="20"/>
                <w:szCs w:val="20"/>
              </w:rPr>
              <w:t>。</w:t>
            </w:r>
          </w:p>
          <w:p w:rsidR="00CC6A28" w:rsidRPr="00CF28ED" w:rsidRDefault="00EF6EF3" w:rsidP="008275D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■付与されたポイントは市町村の希望により、</w:t>
            </w:r>
            <w:r w:rsidR="009A2E82" w:rsidRPr="00CF28ED">
              <w:rPr>
                <w:rFonts w:asciiTheme="minorEastAsia" w:hAnsiTheme="minorEastAsia" w:hint="eastAsia"/>
                <w:sz w:val="20"/>
                <w:szCs w:val="20"/>
              </w:rPr>
              <w:t>抽選に利用するか、</w:t>
            </w:r>
            <w:r w:rsidRPr="00CF28ED">
              <w:rPr>
                <w:rFonts w:asciiTheme="minorEastAsia" w:hAnsiTheme="minorEastAsia" w:hint="eastAsia"/>
                <w:sz w:val="20"/>
                <w:szCs w:val="20"/>
              </w:rPr>
              <w:t>電子マネー、商品券などの特典と交換すること。</w:t>
            </w:r>
          </w:p>
        </w:tc>
      </w:tr>
    </w:tbl>
    <w:p w:rsidR="00CC6A28" w:rsidRPr="00AF44B8" w:rsidRDefault="00CC6A28" w:rsidP="00CC6A28">
      <w:pPr>
        <w:ind w:rightChars="-608" w:right="-1277"/>
        <w:rPr>
          <w:rFonts w:asciiTheme="minorEastAsia" w:hAnsiTheme="minorEastAsia"/>
          <w:szCs w:val="21"/>
        </w:rPr>
      </w:pPr>
    </w:p>
    <w:p w:rsidR="00CC6A28" w:rsidRPr="00AF44B8" w:rsidRDefault="00CC6A28" w:rsidP="00AE5841">
      <w:pPr>
        <w:ind w:rightChars="-608" w:right="-1277" w:firstLineChars="100" w:firstLine="211"/>
        <w:rPr>
          <w:rFonts w:asciiTheme="minorEastAsia" w:hAnsiTheme="minorEastAsia"/>
          <w:b/>
          <w:szCs w:val="21"/>
        </w:rPr>
      </w:pPr>
      <w:r w:rsidRPr="00AF44B8">
        <w:rPr>
          <w:rFonts w:asciiTheme="minorEastAsia" w:hAnsiTheme="minorEastAsia" w:hint="eastAsia"/>
          <w:b/>
          <w:szCs w:val="21"/>
        </w:rPr>
        <w:t>②ポイント交換スケジュール</w:t>
      </w:r>
    </w:p>
    <w:tbl>
      <w:tblPr>
        <w:tblW w:w="83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276"/>
        <w:gridCol w:w="3685"/>
        <w:gridCol w:w="1099"/>
      </w:tblGrid>
      <w:tr w:rsidR="00825E89" w:rsidRPr="00AF44B8" w:rsidTr="00932588">
        <w:tc>
          <w:tcPr>
            <w:tcW w:w="992" w:type="dxa"/>
            <w:tcBorders>
              <w:right w:val="single" w:sz="12" w:space="0" w:color="FFFFFF" w:themeColor="background1"/>
            </w:tcBorders>
            <w:shd w:val="clear" w:color="auto" w:fill="000000" w:themeFill="text1"/>
          </w:tcPr>
          <w:p w:rsidR="00CC6A28" w:rsidRPr="00AF44B8" w:rsidRDefault="00CC6A28" w:rsidP="00CC6A28">
            <w:pPr>
              <w:spacing w:line="320" w:lineRule="exact"/>
              <w:jc w:val="center"/>
              <w:rPr>
                <w:rFonts w:asciiTheme="minorEastAsia" w:hAnsiTheme="minorEastAsia"/>
                <w:b/>
                <w:sz w:val="20"/>
                <w:szCs w:val="20"/>
              </w:rPr>
            </w:pPr>
            <w:r w:rsidRPr="00AF44B8">
              <w:rPr>
                <w:rFonts w:asciiTheme="minorEastAsia" w:hAnsiTheme="minorEastAsia" w:hint="eastAsia"/>
                <w:b/>
                <w:sz w:val="20"/>
                <w:szCs w:val="20"/>
              </w:rPr>
              <w:t>項目</w:t>
            </w:r>
          </w:p>
        </w:tc>
        <w:tc>
          <w:tcPr>
            <w:tcW w:w="1276" w:type="dxa"/>
            <w:tcBorders>
              <w:left w:val="single" w:sz="12" w:space="0" w:color="FFFFFF" w:themeColor="background1"/>
              <w:right w:val="single" w:sz="12" w:space="0" w:color="FFFFFF" w:themeColor="background1"/>
            </w:tcBorders>
            <w:shd w:val="clear" w:color="auto" w:fill="000000" w:themeFill="text1"/>
          </w:tcPr>
          <w:p w:rsidR="00CC6A28" w:rsidRPr="00AF44B8" w:rsidRDefault="00CC6A28" w:rsidP="00CC6A28">
            <w:pPr>
              <w:spacing w:line="320" w:lineRule="exact"/>
              <w:jc w:val="center"/>
              <w:rPr>
                <w:rFonts w:asciiTheme="minorEastAsia" w:hAnsiTheme="minorEastAsia"/>
                <w:b/>
                <w:sz w:val="20"/>
                <w:szCs w:val="20"/>
              </w:rPr>
            </w:pPr>
            <w:r w:rsidRPr="00AF44B8">
              <w:rPr>
                <w:rFonts w:asciiTheme="minorEastAsia" w:hAnsiTheme="minorEastAsia" w:hint="eastAsia"/>
                <w:b/>
                <w:sz w:val="20"/>
                <w:szCs w:val="20"/>
              </w:rPr>
              <w:t>モデル実施</w:t>
            </w:r>
          </w:p>
        </w:tc>
        <w:tc>
          <w:tcPr>
            <w:tcW w:w="1276" w:type="dxa"/>
            <w:tcBorders>
              <w:left w:val="single" w:sz="12" w:space="0" w:color="FFFFFF" w:themeColor="background1"/>
              <w:right w:val="single" w:sz="12" w:space="0" w:color="FFFFFF" w:themeColor="background1"/>
            </w:tcBorders>
            <w:shd w:val="clear" w:color="auto" w:fill="000000" w:themeFill="text1"/>
          </w:tcPr>
          <w:p w:rsidR="00CC6A28" w:rsidRPr="00AF44B8" w:rsidRDefault="00CC6A28" w:rsidP="00CC6A28">
            <w:pPr>
              <w:spacing w:line="320" w:lineRule="exact"/>
              <w:jc w:val="center"/>
              <w:rPr>
                <w:rFonts w:asciiTheme="minorEastAsia" w:hAnsiTheme="minorEastAsia"/>
                <w:b/>
                <w:sz w:val="20"/>
                <w:szCs w:val="20"/>
              </w:rPr>
            </w:pPr>
            <w:r w:rsidRPr="00AF44B8">
              <w:rPr>
                <w:rFonts w:asciiTheme="minorEastAsia" w:hAnsiTheme="minorEastAsia" w:hint="eastAsia"/>
                <w:b/>
                <w:sz w:val="20"/>
                <w:szCs w:val="20"/>
              </w:rPr>
              <w:t>本格実施</w:t>
            </w:r>
          </w:p>
        </w:tc>
        <w:tc>
          <w:tcPr>
            <w:tcW w:w="3685" w:type="dxa"/>
            <w:tcBorders>
              <w:left w:val="single" w:sz="12" w:space="0" w:color="FFFFFF" w:themeColor="background1"/>
            </w:tcBorders>
            <w:shd w:val="clear" w:color="auto" w:fill="000000" w:themeFill="text1"/>
          </w:tcPr>
          <w:p w:rsidR="00CC6A28" w:rsidRPr="00AF44B8" w:rsidRDefault="00CC6A28" w:rsidP="00932588">
            <w:pPr>
              <w:spacing w:line="320" w:lineRule="exact"/>
              <w:jc w:val="center"/>
              <w:rPr>
                <w:rFonts w:asciiTheme="minorEastAsia" w:hAnsiTheme="minorEastAsia"/>
                <w:b/>
                <w:sz w:val="20"/>
                <w:szCs w:val="20"/>
              </w:rPr>
            </w:pPr>
            <w:r w:rsidRPr="00AF44B8">
              <w:rPr>
                <w:rFonts w:asciiTheme="minorEastAsia" w:hAnsiTheme="minorEastAsia" w:hint="eastAsia"/>
                <w:b/>
                <w:sz w:val="20"/>
                <w:szCs w:val="20"/>
              </w:rPr>
              <w:t>ポイント交換件数</w:t>
            </w:r>
            <w:r w:rsidR="00932588" w:rsidRPr="00AF44B8">
              <w:rPr>
                <w:rFonts w:asciiTheme="minorEastAsia" w:hAnsiTheme="minorEastAsia" w:hint="eastAsia"/>
                <w:b/>
                <w:sz w:val="20"/>
                <w:szCs w:val="20"/>
              </w:rPr>
              <w:t>（</w:t>
            </w:r>
            <w:r w:rsidRPr="00AF44B8">
              <w:rPr>
                <w:rFonts w:asciiTheme="minorEastAsia" w:hAnsiTheme="minorEastAsia" w:hint="eastAsia"/>
                <w:b/>
                <w:sz w:val="20"/>
                <w:szCs w:val="20"/>
              </w:rPr>
              <w:t>単価</w:t>
            </w:r>
            <w:r w:rsidR="00932588" w:rsidRPr="00AF44B8">
              <w:rPr>
                <w:rFonts w:asciiTheme="minorEastAsia" w:hAnsiTheme="minorEastAsia" w:hint="eastAsia"/>
                <w:b/>
                <w:sz w:val="20"/>
                <w:szCs w:val="20"/>
              </w:rPr>
              <w:t>）</w:t>
            </w:r>
          </w:p>
        </w:tc>
        <w:tc>
          <w:tcPr>
            <w:tcW w:w="1099" w:type="dxa"/>
            <w:tcBorders>
              <w:left w:val="single" w:sz="12" w:space="0" w:color="FFFFFF" w:themeColor="background1"/>
            </w:tcBorders>
            <w:shd w:val="clear" w:color="auto" w:fill="000000" w:themeFill="text1"/>
          </w:tcPr>
          <w:p w:rsidR="00CC6A28" w:rsidRPr="00AF44B8" w:rsidRDefault="00CC6A28" w:rsidP="00CC6A28">
            <w:pPr>
              <w:spacing w:line="320" w:lineRule="exact"/>
              <w:jc w:val="center"/>
              <w:rPr>
                <w:rFonts w:asciiTheme="minorEastAsia" w:hAnsiTheme="minorEastAsia"/>
                <w:b/>
                <w:sz w:val="20"/>
                <w:szCs w:val="20"/>
              </w:rPr>
            </w:pPr>
            <w:r w:rsidRPr="00AF44B8">
              <w:rPr>
                <w:rFonts w:asciiTheme="minorEastAsia" w:hAnsiTheme="minorEastAsia" w:hint="eastAsia"/>
                <w:b/>
                <w:sz w:val="20"/>
                <w:szCs w:val="20"/>
              </w:rPr>
              <w:t>送付回数</w:t>
            </w:r>
          </w:p>
        </w:tc>
      </w:tr>
      <w:tr w:rsidR="00825E89" w:rsidRPr="00AF44B8" w:rsidTr="00932588">
        <w:tc>
          <w:tcPr>
            <w:tcW w:w="992" w:type="dxa"/>
            <w:shd w:val="clear" w:color="auto" w:fill="auto"/>
          </w:tcPr>
          <w:p w:rsidR="00CC6A28" w:rsidRPr="00AF44B8" w:rsidRDefault="00CC6A28" w:rsidP="00CC6A28">
            <w:pPr>
              <w:spacing w:line="320" w:lineRule="exact"/>
              <w:rPr>
                <w:rFonts w:asciiTheme="minorEastAsia" w:hAnsiTheme="minorEastAsia"/>
                <w:sz w:val="20"/>
                <w:szCs w:val="20"/>
              </w:rPr>
            </w:pPr>
            <w:r w:rsidRPr="00AF44B8">
              <w:rPr>
                <w:rFonts w:asciiTheme="minorEastAsia" w:hAnsiTheme="minorEastAsia" w:hint="eastAsia"/>
                <w:sz w:val="20"/>
                <w:szCs w:val="20"/>
              </w:rPr>
              <w:t>（ア）</w:t>
            </w:r>
          </w:p>
          <w:p w:rsidR="00CC6A28" w:rsidRPr="00AF44B8" w:rsidRDefault="00CC6A28" w:rsidP="00CC6A28">
            <w:pPr>
              <w:spacing w:line="320" w:lineRule="exact"/>
              <w:rPr>
                <w:rFonts w:asciiTheme="minorEastAsia" w:hAnsiTheme="minorEastAsia"/>
                <w:sz w:val="20"/>
                <w:szCs w:val="20"/>
              </w:rPr>
            </w:pPr>
            <w:r w:rsidRPr="00AF44B8">
              <w:rPr>
                <w:rFonts w:asciiTheme="minorEastAsia" w:hAnsiTheme="minorEastAsia" w:hint="eastAsia"/>
                <w:sz w:val="20"/>
                <w:szCs w:val="20"/>
              </w:rPr>
              <w:t>府民分</w:t>
            </w:r>
            <w:r w:rsidR="00C73565" w:rsidRPr="00AF44B8">
              <w:rPr>
                <w:rFonts w:asciiTheme="minorEastAsia" w:hAnsiTheme="minorEastAsia" w:hint="eastAsia"/>
                <w:sz w:val="20"/>
                <w:szCs w:val="20"/>
              </w:rPr>
              <w:t>※</w:t>
            </w:r>
            <w:r w:rsidR="00A47D2F">
              <w:rPr>
                <w:rFonts w:asciiTheme="minorEastAsia" w:hAnsiTheme="minorEastAsia" w:hint="eastAsia"/>
                <w:sz w:val="20"/>
                <w:szCs w:val="20"/>
              </w:rPr>
              <w:t>1</w:t>
            </w:r>
          </w:p>
        </w:tc>
        <w:tc>
          <w:tcPr>
            <w:tcW w:w="1276" w:type="dxa"/>
            <w:shd w:val="clear" w:color="auto" w:fill="auto"/>
          </w:tcPr>
          <w:p w:rsidR="00CC6A28" w:rsidRPr="00AF44B8" w:rsidRDefault="00243D8B" w:rsidP="00CC6A28">
            <w:pPr>
              <w:spacing w:line="320" w:lineRule="exact"/>
              <w:jc w:val="center"/>
              <w:rPr>
                <w:rFonts w:asciiTheme="minorEastAsia" w:hAnsiTheme="minorEastAsia"/>
                <w:sz w:val="20"/>
                <w:szCs w:val="20"/>
              </w:rPr>
            </w:pPr>
            <w:r w:rsidRPr="00AF44B8">
              <w:rPr>
                <w:rFonts w:asciiTheme="minorEastAsia" w:hAnsiTheme="minorEastAsia" w:hint="eastAsia"/>
                <w:sz w:val="20"/>
                <w:szCs w:val="20"/>
              </w:rPr>
              <w:t>2</w:t>
            </w:r>
            <w:r w:rsidR="00CC6A28" w:rsidRPr="00AF44B8">
              <w:rPr>
                <w:rFonts w:asciiTheme="minorEastAsia" w:hAnsiTheme="minorEastAsia" w:hint="eastAsia"/>
                <w:sz w:val="20"/>
                <w:szCs w:val="20"/>
              </w:rPr>
              <w:t>回</w:t>
            </w:r>
            <w:r w:rsidR="009A2E82" w:rsidRPr="00AF44B8">
              <w:rPr>
                <w:rFonts w:asciiTheme="minorEastAsia" w:hAnsiTheme="minorEastAsia" w:hint="eastAsia"/>
                <w:sz w:val="20"/>
                <w:szCs w:val="20"/>
              </w:rPr>
              <w:t>以上</w:t>
            </w:r>
            <w:r w:rsidR="00436D00" w:rsidRPr="00AF44B8">
              <w:rPr>
                <w:rFonts w:asciiTheme="minorEastAsia" w:hAnsiTheme="minorEastAsia" w:hint="eastAsia"/>
                <w:sz w:val="20"/>
                <w:szCs w:val="20"/>
              </w:rPr>
              <w:t>を想定</w:t>
            </w:r>
          </w:p>
          <w:p w:rsidR="00932588" w:rsidRPr="00AF44B8" w:rsidRDefault="00C73565" w:rsidP="00CC6A28">
            <w:pPr>
              <w:spacing w:line="320" w:lineRule="exact"/>
              <w:jc w:val="center"/>
              <w:rPr>
                <w:rFonts w:asciiTheme="minorEastAsia" w:hAnsiTheme="minorEastAsia"/>
                <w:sz w:val="18"/>
                <w:szCs w:val="18"/>
              </w:rPr>
            </w:pPr>
            <w:r w:rsidRPr="00AF44B8">
              <w:rPr>
                <w:rFonts w:asciiTheme="minorEastAsia" w:hAnsiTheme="minorEastAsia" w:hint="eastAsia"/>
                <w:sz w:val="18"/>
                <w:szCs w:val="18"/>
              </w:rPr>
              <w:t>（</w:t>
            </w:r>
            <w:r w:rsidR="00932588" w:rsidRPr="00AF44B8">
              <w:rPr>
                <w:rFonts w:asciiTheme="minorEastAsia" w:hAnsiTheme="minorEastAsia" w:hint="eastAsia"/>
                <w:sz w:val="18"/>
                <w:szCs w:val="18"/>
              </w:rPr>
              <w:t>抽選回数</w:t>
            </w:r>
            <w:r w:rsidRPr="00AF44B8">
              <w:rPr>
                <w:rFonts w:asciiTheme="minorEastAsia" w:hAnsiTheme="minorEastAsia" w:hint="eastAsia"/>
                <w:sz w:val="18"/>
                <w:szCs w:val="18"/>
              </w:rPr>
              <w:t>）</w:t>
            </w:r>
          </w:p>
        </w:tc>
        <w:tc>
          <w:tcPr>
            <w:tcW w:w="1276" w:type="dxa"/>
          </w:tcPr>
          <w:p w:rsidR="00436D00" w:rsidRPr="00AF44B8" w:rsidRDefault="00243D8B" w:rsidP="00CC6A28">
            <w:pPr>
              <w:spacing w:line="320" w:lineRule="exact"/>
              <w:jc w:val="center"/>
              <w:rPr>
                <w:rFonts w:asciiTheme="minorEastAsia" w:hAnsiTheme="minorEastAsia"/>
                <w:sz w:val="20"/>
                <w:szCs w:val="20"/>
              </w:rPr>
            </w:pPr>
            <w:r w:rsidRPr="00AF44B8">
              <w:rPr>
                <w:rFonts w:asciiTheme="minorEastAsia" w:hAnsiTheme="minorEastAsia" w:hint="eastAsia"/>
                <w:sz w:val="20"/>
                <w:szCs w:val="20"/>
              </w:rPr>
              <w:t>年4</w:t>
            </w:r>
            <w:r w:rsidR="00CC6A28" w:rsidRPr="00AF44B8">
              <w:rPr>
                <w:rFonts w:asciiTheme="minorEastAsia" w:hAnsiTheme="minorEastAsia" w:hint="eastAsia"/>
                <w:sz w:val="20"/>
                <w:szCs w:val="20"/>
              </w:rPr>
              <w:t>回</w:t>
            </w:r>
            <w:r w:rsidR="009A2E82" w:rsidRPr="00AF44B8">
              <w:rPr>
                <w:rFonts w:asciiTheme="minorEastAsia" w:hAnsiTheme="minorEastAsia" w:hint="eastAsia"/>
                <w:sz w:val="20"/>
                <w:szCs w:val="20"/>
              </w:rPr>
              <w:t>以上</w:t>
            </w:r>
          </w:p>
          <w:p w:rsidR="00CC6A28" w:rsidRPr="00AF44B8" w:rsidRDefault="00436D00" w:rsidP="00436D00">
            <w:pPr>
              <w:spacing w:line="320" w:lineRule="exact"/>
              <w:jc w:val="center"/>
              <w:rPr>
                <w:rFonts w:asciiTheme="minorEastAsia" w:hAnsiTheme="minorEastAsia"/>
                <w:sz w:val="20"/>
                <w:szCs w:val="20"/>
              </w:rPr>
            </w:pPr>
            <w:r w:rsidRPr="00AF44B8">
              <w:rPr>
                <w:rFonts w:asciiTheme="minorEastAsia" w:hAnsiTheme="minorEastAsia" w:hint="eastAsia"/>
                <w:sz w:val="20"/>
                <w:szCs w:val="20"/>
              </w:rPr>
              <w:t>を想定</w:t>
            </w:r>
          </w:p>
          <w:p w:rsidR="00433AAA" w:rsidRPr="00AF44B8" w:rsidRDefault="00C73565" w:rsidP="00433AAA">
            <w:pPr>
              <w:spacing w:line="320" w:lineRule="exact"/>
              <w:jc w:val="center"/>
              <w:rPr>
                <w:rFonts w:asciiTheme="minorEastAsia" w:hAnsiTheme="minorEastAsia"/>
                <w:sz w:val="20"/>
                <w:szCs w:val="20"/>
              </w:rPr>
            </w:pPr>
            <w:r w:rsidRPr="00AF44B8">
              <w:rPr>
                <w:rFonts w:asciiTheme="minorEastAsia" w:hAnsiTheme="minorEastAsia" w:hint="eastAsia"/>
                <w:sz w:val="18"/>
                <w:szCs w:val="18"/>
              </w:rPr>
              <w:t>（抽選回数）</w:t>
            </w:r>
          </w:p>
        </w:tc>
        <w:tc>
          <w:tcPr>
            <w:tcW w:w="3685" w:type="dxa"/>
          </w:tcPr>
          <w:p w:rsidR="008275D1" w:rsidRPr="00AF44B8" w:rsidRDefault="008275D1" w:rsidP="00932588">
            <w:pPr>
              <w:spacing w:line="320" w:lineRule="exact"/>
              <w:rPr>
                <w:rFonts w:asciiTheme="minorEastAsia" w:hAnsiTheme="minorEastAsia"/>
                <w:sz w:val="20"/>
                <w:szCs w:val="20"/>
              </w:rPr>
            </w:pPr>
            <w:r w:rsidRPr="00AF44B8">
              <w:rPr>
                <w:rFonts w:asciiTheme="minorEastAsia" w:hAnsiTheme="minorEastAsia" w:hint="eastAsia"/>
                <w:sz w:val="20"/>
                <w:szCs w:val="20"/>
              </w:rPr>
              <w:t>件数は、</w:t>
            </w:r>
            <w:r w:rsidR="00CC6A28" w:rsidRPr="00AF44B8">
              <w:rPr>
                <w:rFonts w:asciiTheme="minorEastAsia" w:hAnsiTheme="minorEastAsia" w:hint="eastAsia"/>
                <w:sz w:val="20"/>
                <w:szCs w:val="20"/>
              </w:rPr>
              <w:t>抽選により</w:t>
            </w:r>
            <w:r w:rsidR="00433AAA" w:rsidRPr="00AF44B8">
              <w:rPr>
                <w:rFonts w:asciiTheme="minorEastAsia" w:hAnsiTheme="minorEastAsia" w:hint="eastAsia"/>
                <w:sz w:val="20"/>
                <w:szCs w:val="20"/>
              </w:rPr>
              <w:t>各年度</w:t>
            </w:r>
            <w:r w:rsidR="00CC6A28" w:rsidRPr="00AF44B8">
              <w:rPr>
                <w:rFonts w:asciiTheme="minorEastAsia" w:hAnsiTheme="minorEastAsia" w:hint="eastAsia"/>
                <w:sz w:val="20"/>
                <w:szCs w:val="20"/>
              </w:rPr>
              <w:t>参加</w:t>
            </w:r>
            <w:r w:rsidR="00433AAA" w:rsidRPr="00AF44B8">
              <w:rPr>
                <w:rFonts w:asciiTheme="minorEastAsia" w:hAnsiTheme="minorEastAsia" w:hint="eastAsia"/>
                <w:sz w:val="20"/>
                <w:szCs w:val="20"/>
              </w:rPr>
              <w:t>者数</w:t>
            </w:r>
            <w:r w:rsidR="00CC6A28" w:rsidRPr="00AF44B8">
              <w:rPr>
                <w:rFonts w:asciiTheme="minorEastAsia" w:hAnsiTheme="minorEastAsia" w:hint="eastAsia"/>
                <w:sz w:val="20"/>
                <w:szCs w:val="20"/>
              </w:rPr>
              <w:t>の10％程度を想定</w:t>
            </w:r>
          </w:p>
          <w:p w:rsidR="00CC6A28" w:rsidRPr="00AF44B8" w:rsidRDefault="00352840" w:rsidP="00932588">
            <w:pPr>
              <w:spacing w:line="320" w:lineRule="exact"/>
              <w:rPr>
                <w:rFonts w:asciiTheme="minorEastAsia" w:hAnsiTheme="minorEastAsia"/>
                <w:sz w:val="20"/>
                <w:szCs w:val="20"/>
              </w:rPr>
            </w:pPr>
            <w:r w:rsidRPr="00AF44B8">
              <w:rPr>
                <w:rFonts w:asciiTheme="minorEastAsia" w:hAnsiTheme="minorEastAsia" w:hint="eastAsia"/>
                <w:sz w:val="20"/>
                <w:szCs w:val="20"/>
              </w:rPr>
              <w:t>（単価3,000円／人を想定）</w:t>
            </w:r>
          </w:p>
        </w:tc>
        <w:tc>
          <w:tcPr>
            <w:tcW w:w="1099" w:type="dxa"/>
          </w:tcPr>
          <w:p w:rsidR="00CC6A28" w:rsidRPr="00AF44B8" w:rsidRDefault="00CC6A28" w:rsidP="00CC6A28">
            <w:pPr>
              <w:spacing w:line="320" w:lineRule="exact"/>
              <w:jc w:val="center"/>
              <w:rPr>
                <w:rFonts w:asciiTheme="minorEastAsia" w:hAnsiTheme="minorEastAsia"/>
                <w:sz w:val="20"/>
                <w:szCs w:val="20"/>
              </w:rPr>
            </w:pPr>
            <w:r w:rsidRPr="00AF44B8">
              <w:rPr>
                <w:rFonts w:asciiTheme="minorEastAsia" w:hAnsiTheme="minorEastAsia" w:hint="eastAsia"/>
                <w:sz w:val="20"/>
                <w:szCs w:val="20"/>
              </w:rPr>
              <w:t>抽選毎</w:t>
            </w:r>
          </w:p>
        </w:tc>
      </w:tr>
      <w:tr w:rsidR="00825E89" w:rsidRPr="00AF44B8" w:rsidTr="00932588">
        <w:tc>
          <w:tcPr>
            <w:tcW w:w="992" w:type="dxa"/>
            <w:shd w:val="clear" w:color="auto" w:fill="auto"/>
          </w:tcPr>
          <w:p w:rsidR="00CC6A28" w:rsidRPr="00AF44B8" w:rsidRDefault="00CC6A28" w:rsidP="00CC6A28">
            <w:pPr>
              <w:spacing w:line="320" w:lineRule="exact"/>
              <w:rPr>
                <w:rFonts w:asciiTheme="minorEastAsia" w:hAnsiTheme="minorEastAsia"/>
                <w:sz w:val="20"/>
                <w:szCs w:val="20"/>
              </w:rPr>
            </w:pPr>
            <w:r w:rsidRPr="00AF44B8">
              <w:rPr>
                <w:rFonts w:asciiTheme="minorEastAsia" w:hAnsiTheme="minorEastAsia" w:hint="eastAsia"/>
                <w:sz w:val="20"/>
                <w:szCs w:val="20"/>
              </w:rPr>
              <w:t>（イ）</w:t>
            </w:r>
          </w:p>
          <w:p w:rsidR="00CC6A28" w:rsidRPr="00AF44B8" w:rsidRDefault="00CC6A28" w:rsidP="00CC6A28">
            <w:pPr>
              <w:spacing w:line="320" w:lineRule="exact"/>
              <w:rPr>
                <w:rFonts w:asciiTheme="minorEastAsia" w:hAnsiTheme="minorEastAsia"/>
                <w:sz w:val="20"/>
                <w:szCs w:val="20"/>
              </w:rPr>
            </w:pPr>
            <w:r w:rsidRPr="00AF44B8">
              <w:rPr>
                <w:rFonts w:asciiTheme="minorEastAsia" w:hAnsiTheme="minorEastAsia" w:hint="eastAsia"/>
                <w:sz w:val="20"/>
                <w:szCs w:val="20"/>
              </w:rPr>
              <w:t>国保分</w:t>
            </w:r>
          </w:p>
        </w:tc>
        <w:tc>
          <w:tcPr>
            <w:tcW w:w="1276" w:type="dxa"/>
            <w:shd w:val="clear" w:color="auto" w:fill="auto"/>
          </w:tcPr>
          <w:p w:rsidR="00CC6A28" w:rsidRPr="00AF44B8" w:rsidRDefault="00CC6A28" w:rsidP="00CC6A28">
            <w:pPr>
              <w:spacing w:line="320" w:lineRule="exact"/>
              <w:jc w:val="center"/>
              <w:rPr>
                <w:rFonts w:asciiTheme="minorEastAsia" w:hAnsiTheme="minorEastAsia"/>
                <w:sz w:val="20"/>
                <w:szCs w:val="20"/>
              </w:rPr>
            </w:pPr>
            <w:r w:rsidRPr="00AF44B8">
              <w:rPr>
                <w:rFonts w:asciiTheme="minorEastAsia" w:hAnsiTheme="minorEastAsia" w:hint="eastAsia"/>
                <w:sz w:val="20"/>
                <w:szCs w:val="20"/>
              </w:rPr>
              <w:t>随時</w:t>
            </w:r>
          </w:p>
        </w:tc>
        <w:tc>
          <w:tcPr>
            <w:tcW w:w="1276" w:type="dxa"/>
          </w:tcPr>
          <w:p w:rsidR="00CC6A28" w:rsidRPr="00AF44B8" w:rsidRDefault="00CC6A28" w:rsidP="00CC6A28">
            <w:pPr>
              <w:spacing w:line="320" w:lineRule="exact"/>
              <w:jc w:val="center"/>
              <w:rPr>
                <w:rFonts w:asciiTheme="minorEastAsia" w:hAnsiTheme="minorEastAsia"/>
                <w:sz w:val="20"/>
                <w:szCs w:val="20"/>
              </w:rPr>
            </w:pPr>
            <w:r w:rsidRPr="00AF44B8">
              <w:rPr>
                <w:rFonts w:asciiTheme="minorEastAsia" w:hAnsiTheme="minorEastAsia" w:hint="eastAsia"/>
                <w:sz w:val="20"/>
                <w:szCs w:val="20"/>
              </w:rPr>
              <w:t>随時</w:t>
            </w:r>
          </w:p>
        </w:tc>
        <w:tc>
          <w:tcPr>
            <w:tcW w:w="3685" w:type="dxa"/>
          </w:tcPr>
          <w:p w:rsidR="008275D1" w:rsidRPr="00AF44B8" w:rsidRDefault="00CC6A28" w:rsidP="00932588">
            <w:pPr>
              <w:spacing w:line="320" w:lineRule="exact"/>
              <w:rPr>
                <w:rFonts w:asciiTheme="minorEastAsia" w:hAnsiTheme="minorEastAsia"/>
                <w:sz w:val="20"/>
                <w:szCs w:val="20"/>
              </w:rPr>
            </w:pPr>
            <w:r w:rsidRPr="00AF44B8">
              <w:rPr>
                <w:rFonts w:asciiTheme="minorEastAsia" w:hAnsiTheme="minorEastAsia" w:hint="eastAsia"/>
                <w:sz w:val="20"/>
                <w:szCs w:val="20"/>
              </w:rPr>
              <w:t>件数は</w:t>
            </w:r>
            <w:r w:rsidR="008275D1" w:rsidRPr="00AF44B8">
              <w:rPr>
                <w:rFonts w:asciiTheme="minorEastAsia" w:hAnsiTheme="minorEastAsia" w:hint="eastAsia"/>
                <w:sz w:val="20"/>
                <w:szCs w:val="20"/>
              </w:rPr>
              <w:t>各年度の</w:t>
            </w:r>
            <w:r w:rsidR="00A1275B">
              <w:rPr>
                <w:rFonts w:asciiTheme="minorEastAsia" w:hAnsiTheme="minorEastAsia" w:hint="eastAsia"/>
                <w:sz w:val="20"/>
                <w:szCs w:val="20"/>
              </w:rPr>
              <w:t>参加者数</w:t>
            </w:r>
            <w:r w:rsidR="00A47D2F">
              <w:rPr>
                <w:rFonts w:asciiTheme="minorEastAsia" w:hAnsiTheme="minorEastAsia" w:hint="eastAsia"/>
                <w:sz w:val="20"/>
                <w:szCs w:val="20"/>
              </w:rPr>
              <w:t>※</w:t>
            </w:r>
            <w:r w:rsidR="00021E50">
              <w:rPr>
                <w:rFonts w:asciiTheme="minorEastAsia" w:hAnsiTheme="minorEastAsia" w:hint="eastAsia"/>
                <w:sz w:val="20"/>
                <w:szCs w:val="20"/>
              </w:rPr>
              <w:t>2</w:t>
            </w:r>
          </w:p>
          <w:p w:rsidR="00CC6A28" w:rsidRPr="00AF44B8" w:rsidRDefault="00352840" w:rsidP="00932588">
            <w:pPr>
              <w:spacing w:line="320" w:lineRule="exact"/>
              <w:rPr>
                <w:rFonts w:asciiTheme="minorEastAsia" w:hAnsiTheme="minorEastAsia"/>
                <w:sz w:val="20"/>
                <w:szCs w:val="20"/>
              </w:rPr>
            </w:pPr>
            <w:r w:rsidRPr="00AF44B8">
              <w:rPr>
                <w:rFonts w:asciiTheme="minorEastAsia" w:hAnsiTheme="minorEastAsia" w:hint="eastAsia"/>
                <w:sz w:val="20"/>
                <w:szCs w:val="20"/>
              </w:rPr>
              <w:t>（単価3,000円／人）</w:t>
            </w:r>
          </w:p>
        </w:tc>
        <w:tc>
          <w:tcPr>
            <w:tcW w:w="1099" w:type="dxa"/>
          </w:tcPr>
          <w:p w:rsidR="00725015" w:rsidRPr="00AF44B8" w:rsidRDefault="00725015" w:rsidP="00CC6A28">
            <w:pPr>
              <w:spacing w:line="320" w:lineRule="exact"/>
              <w:jc w:val="center"/>
              <w:rPr>
                <w:rFonts w:asciiTheme="minorEastAsia" w:hAnsiTheme="minorEastAsia"/>
                <w:sz w:val="20"/>
                <w:szCs w:val="20"/>
              </w:rPr>
            </w:pPr>
            <w:r w:rsidRPr="00AF44B8">
              <w:rPr>
                <w:rFonts w:asciiTheme="minorEastAsia" w:hAnsiTheme="minorEastAsia" w:hint="eastAsia"/>
                <w:sz w:val="20"/>
                <w:szCs w:val="20"/>
              </w:rPr>
              <w:t>原則</w:t>
            </w:r>
          </w:p>
          <w:p w:rsidR="00CC6A28" w:rsidRPr="00AF44B8" w:rsidRDefault="00243D8B" w:rsidP="00CC6A28">
            <w:pPr>
              <w:spacing w:line="320" w:lineRule="exact"/>
              <w:jc w:val="center"/>
              <w:rPr>
                <w:rFonts w:asciiTheme="minorEastAsia" w:hAnsiTheme="minorEastAsia"/>
                <w:sz w:val="20"/>
                <w:szCs w:val="20"/>
              </w:rPr>
            </w:pPr>
            <w:r w:rsidRPr="00AF44B8">
              <w:rPr>
                <w:rFonts w:asciiTheme="minorEastAsia" w:hAnsiTheme="minorEastAsia" w:hint="eastAsia"/>
                <w:sz w:val="20"/>
                <w:szCs w:val="20"/>
              </w:rPr>
              <w:t>月1</w:t>
            </w:r>
            <w:r w:rsidR="00CC6A28" w:rsidRPr="00AF44B8">
              <w:rPr>
                <w:rFonts w:asciiTheme="minorEastAsia" w:hAnsiTheme="minorEastAsia" w:hint="eastAsia"/>
                <w:sz w:val="20"/>
                <w:szCs w:val="20"/>
              </w:rPr>
              <w:t>回</w:t>
            </w:r>
          </w:p>
        </w:tc>
      </w:tr>
    </w:tbl>
    <w:p w:rsidR="009A2E82" w:rsidRPr="00AA6236" w:rsidRDefault="009A2E82" w:rsidP="00AA6236">
      <w:pPr>
        <w:ind w:firstLineChars="100" w:firstLine="200"/>
        <w:rPr>
          <w:rFonts w:asciiTheme="minorEastAsia" w:hAnsiTheme="minorEastAsia"/>
          <w:sz w:val="20"/>
          <w:szCs w:val="20"/>
        </w:rPr>
      </w:pPr>
      <w:r w:rsidRPr="00AA6236">
        <w:rPr>
          <w:rFonts w:asciiTheme="minorEastAsia" w:hAnsiTheme="minorEastAsia" w:hint="eastAsia"/>
          <w:sz w:val="20"/>
          <w:szCs w:val="20"/>
        </w:rPr>
        <w:t>※</w:t>
      </w:r>
      <w:r w:rsidR="00A47D2F" w:rsidRPr="00AA6236">
        <w:rPr>
          <w:rFonts w:asciiTheme="minorEastAsia" w:hAnsiTheme="minorEastAsia" w:hint="eastAsia"/>
          <w:sz w:val="20"/>
          <w:szCs w:val="20"/>
        </w:rPr>
        <w:t xml:space="preserve">1　</w:t>
      </w:r>
      <w:r w:rsidRPr="00AA6236">
        <w:rPr>
          <w:rFonts w:asciiTheme="minorEastAsia" w:hAnsiTheme="minorEastAsia" w:hint="eastAsia"/>
          <w:sz w:val="20"/>
          <w:szCs w:val="20"/>
        </w:rPr>
        <w:t>抽選回数、</w:t>
      </w:r>
      <w:r w:rsidR="00885867" w:rsidRPr="00AA6236">
        <w:rPr>
          <w:rFonts w:asciiTheme="minorEastAsia" w:hAnsiTheme="minorEastAsia" w:hint="eastAsia"/>
          <w:sz w:val="20"/>
          <w:szCs w:val="20"/>
        </w:rPr>
        <w:t>単価、</w:t>
      </w:r>
      <w:r w:rsidRPr="00AA6236">
        <w:rPr>
          <w:rFonts w:asciiTheme="minorEastAsia" w:hAnsiTheme="minorEastAsia" w:hint="eastAsia"/>
          <w:sz w:val="20"/>
          <w:szCs w:val="20"/>
        </w:rPr>
        <w:t>ポイント交換件数</w:t>
      </w:r>
      <w:r w:rsidR="00885867" w:rsidRPr="00AA6236">
        <w:rPr>
          <w:rFonts w:asciiTheme="minorEastAsia" w:hAnsiTheme="minorEastAsia" w:hint="eastAsia"/>
          <w:sz w:val="20"/>
          <w:szCs w:val="20"/>
        </w:rPr>
        <w:t>及び</w:t>
      </w:r>
      <w:r w:rsidRPr="00AA6236">
        <w:rPr>
          <w:rFonts w:asciiTheme="minorEastAsia" w:hAnsiTheme="minorEastAsia" w:hint="eastAsia"/>
          <w:sz w:val="20"/>
          <w:szCs w:val="20"/>
        </w:rPr>
        <w:t>送付回数は想定であり、提案事項とする。</w:t>
      </w:r>
    </w:p>
    <w:p w:rsidR="00AA6236" w:rsidRPr="00C13BBE" w:rsidRDefault="00AA6236" w:rsidP="00AA6236">
      <w:pPr>
        <w:tabs>
          <w:tab w:val="left" w:pos="426"/>
          <w:tab w:val="left" w:pos="7185"/>
        </w:tabs>
        <w:spacing w:line="300" w:lineRule="exact"/>
        <w:ind w:firstLineChars="100" w:firstLine="200"/>
        <w:rPr>
          <w:rFonts w:asciiTheme="minorEastAsia" w:hAnsiTheme="minorEastAsia"/>
          <w:sz w:val="20"/>
          <w:szCs w:val="21"/>
        </w:rPr>
      </w:pPr>
      <w:r w:rsidRPr="00C13BBE">
        <w:rPr>
          <w:rFonts w:asciiTheme="minorEastAsia" w:hAnsiTheme="minorEastAsia" w:hint="eastAsia"/>
          <w:sz w:val="20"/>
          <w:szCs w:val="21"/>
        </w:rPr>
        <w:t>※ポイント交換件数の考え方は以下のとおり。</w:t>
      </w:r>
    </w:p>
    <w:p w:rsidR="00AA6236" w:rsidRPr="00C13BBE" w:rsidRDefault="00AA6236" w:rsidP="009628C5">
      <w:pPr>
        <w:tabs>
          <w:tab w:val="left" w:pos="426"/>
          <w:tab w:val="left" w:pos="7185"/>
        </w:tabs>
        <w:spacing w:line="300" w:lineRule="exact"/>
        <w:rPr>
          <w:rFonts w:asciiTheme="minorEastAsia" w:hAnsiTheme="minorEastAsia"/>
          <w:sz w:val="20"/>
          <w:szCs w:val="21"/>
        </w:rPr>
      </w:pPr>
      <w:r w:rsidRPr="00C13BBE">
        <w:rPr>
          <w:rFonts w:asciiTheme="minorEastAsia" w:hAnsiTheme="minorEastAsia" w:hint="eastAsia"/>
          <w:sz w:val="20"/>
          <w:szCs w:val="21"/>
        </w:rPr>
        <w:t>（府民分）</w:t>
      </w:r>
    </w:p>
    <w:p w:rsidR="009628C5" w:rsidRPr="00C13BBE" w:rsidRDefault="009628C5" w:rsidP="00065EB5">
      <w:pPr>
        <w:tabs>
          <w:tab w:val="left" w:pos="322"/>
          <w:tab w:val="left" w:pos="426"/>
          <w:tab w:val="left" w:pos="7185"/>
        </w:tabs>
        <w:spacing w:line="300" w:lineRule="exact"/>
        <w:ind w:leftChars="50" w:left="293" w:hangingChars="94" w:hanging="188"/>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31年度7,000件＝（</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30年度参加者数20,000人（モデル実施分）＋</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31年度の参加者数100,000人×1/2（6か月））×10％（想定当選率）</w:t>
      </w:r>
    </w:p>
    <w:p w:rsidR="009628C5" w:rsidRPr="00C13BBE" w:rsidRDefault="009628C5" w:rsidP="00065EB5">
      <w:pPr>
        <w:tabs>
          <w:tab w:val="left" w:pos="322"/>
          <w:tab w:val="left" w:pos="426"/>
          <w:tab w:val="left" w:pos="7185"/>
        </w:tabs>
        <w:spacing w:line="300" w:lineRule="exact"/>
        <w:ind w:leftChars="50" w:left="293" w:hangingChars="94" w:hanging="188"/>
        <w:rPr>
          <w:rFonts w:asciiTheme="minorEastAsia" w:hAnsiTheme="minorEastAsia"/>
          <w:sz w:val="20"/>
          <w:szCs w:val="21"/>
        </w:rPr>
      </w:pPr>
      <w:r w:rsidRPr="00C13BBE">
        <w:rPr>
          <w:rFonts w:asciiTheme="minorEastAsia" w:hAnsiTheme="minorEastAsia" w:hint="eastAsia"/>
          <w:sz w:val="20"/>
          <w:szCs w:val="21"/>
        </w:rPr>
        <w:lastRenderedPageBreak/>
        <w:t>・</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32年度15,000件＝（</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31年度の参加者数100,000人×1/2（6か月）＋</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32年度の参加者数200,000人×1/2（6か月））×10％（想定当選率）</w:t>
      </w:r>
    </w:p>
    <w:p w:rsidR="009628C5" w:rsidRPr="00C13BBE" w:rsidRDefault="009628C5" w:rsidP="00065EB5">
      <w:pPr>
        <w:tabs>
          <w:tab w:val="left" w:pos="322"/>
          <w:tab w:val="left" w:pos="7185"/>
        </w:tabs>
        <w:spacing w:line="300" w:lineRule="exact"/>
        <w:ind w:leftChars="50" w:left="293" w:hangingChars="94" w:hanging="188"/>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33年度25,000件＝（</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32年度の参加者数200,000人×1/2（6か月）＋</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33年度の参加者数300,000人×1/2（6か月））×10％（想定当選率）</w:t>
      </w:r>
    </w:p>
    <w:p w:rsidR="009628C5" w:rsidRPr="00C13BBE" w:rsidRDefault="009628C5" w:rsidP="009628C5">
      <w:pPr>
        <w:tabs>
          <w:tab w:val="left" w:pos="426"/>
          <w:tab w:val="left" w:pos="7185"/>
        </w:tabs>
        <w:spacing w:line="300" w:lineRule="exact"/>
        <w:ind w:left="2"/>
        <w:rPr>
          <w:rFonts w:asciiTheme="minorEastAsia" w:hAnsiTheme="minorEastAsia"/>
          <w:sz w:val="20"/>
          <w:szCs w:val="21"/>
        </w:rPr>
      </w:pPr>
      <w:r w:rsidRPr="00C13BBE">
        <w:rPr>
          <w:rFonts w:asciiTheme="minorEastAsia" w:hAnsiTheme="minorEastAsia" w:hint="eastAsia"/>
          <w:sz w:val="20"/>
          <w:szCs w:val="21"/>
        </w:rPr>
        <w:t>（国保分）</w:t>
      </w:r>
    </w:p>
    <w:p w:rsidR="009628C5" w:rsidRPr="00C13BBE" w:rsidRDefault="009628C5" w:rsidP="00065EB5">
      <w:pPr>
        <w:tabs>
          <w:tab w:val="left" w:pos="322"/>
          <w:tab w:val="left" w:pos="7185"/>
        </w:tabs>
        <w:spacing w:line="300" w:lineRule="exact"/>
        <w:ind w:leftChars="50" w:left="293" w:hangingChars="94" w:hanging="188"/>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31年度35,000件＝</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30年度の参加者数10,000人（モデル実施分）＋</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31年度の参加者数50,000人×1/2（6か月）</w:t>
      </w:r>
    </w:p>
    <w:p w:rsidR="009628C5" w:rsidRPr="00C13BBE" w:rsidRDefault="009628C5" w:rsidP="00065EB5">
      <w:pPr>
        <w:tabs>
          <w:tab w:val="left" w:pos="426"/>
          <w:tab w:val="left" w:pos="7185"/>
        </w:tabs>
        <w:spacing w:line="300" w:lineRule="exact"/>
        <w:ind w:leftChars="50" w:left="293" w:hangingChars="94" w:hanging="188"/>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32年度75,000件＝</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31年度の参加者数50,000人×1/2（6か月）＋</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32年度の参加者数100,000人×1/2（6か月）</w:t>
      </w:r>
    </w:p>
    <w:p w:rsidR="009628C5" w:rsidRPr="00C13BBE" w:rsidRDefault="009628C5" w:rsidP="00065EB5">
      <w:pPr>
        <w:tabs>
          <w:tab w:val="left" w:pos="426"/>
          <w:tab w:val="left" w:pos="7185"/>
        </w:tabs>
        <w:spacing w:line="300" w:lineRule="exact"/>
        <w:ind w:leftChars="50" w:left="293" w:hangingChars="94" w:hanging="188"/>
        <w:rPr>
          <w:rFonts w:asciiTheme="minorEastAsia" w:hAnsiTheme="minorEastAsia"/>
          <w:sz w:val="20"/>
          <w:szCs w:val="21"/>
        </w:rPr>
      </w:pPr>
      <w:r w:rsidRPr="00C13BBE">
        <w:rPr>
          <w:rFonts w:asciiTheme="minorEastAsia" w:hAnsiTheme="minorEastAsia" w:hint="eastAsia"/>
          <w:sz w:val="20"/>
          <w:szCs w:val="21"/>
        </w:rPr>
        <w:t>・</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33年度100,000件＝</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32年度の参加者数100,000人×1/2（6か月）＋</w:t>
      </w:r>
      <w:r w:rsidR="00065EB5" w:rsidRPr="00C13BBE">
        <w:rPr>
          <w:rFonts w:asciiTheme="minorEastAsia" w:hAnsiTheme="minorEastAsia" w:hint="eastAsia"/>
          <w:sz w:val="20"/>
          <w:szCs w:val="21"/>
        </w:rPr>
        <w:t>平成</w:t>
      </w:r>
      <w:r w:rsidRPr="00C13BBE">
        <w:rPr>
          <w:rFonts w:asciiTheme="minorEastAsia" w:hAnsiTheme="minorEastAsia" w:hint="eastAsia"/>
          <w:sz w:val="20"/>
          <w:szCs w:val="21"/>
        </w:rPr>
        <w:t>33年度の新規参加者数50,000人</w:t>
      </w:r>
    </w:p>
    <w:p w:rsidR="009A2E82" w:rsidRPr="00C13BBE" w:rsidRDefault="009A2E82">
      <w:pPr>
        <w:rPr>
          <w:rFonts w:asciiTheme="minorEastAsia" w:hAnsiTheme="minorEastAsia"/>
          <w:b/>
          <w:szCs w:val="21"/>
        </w:rPr>
      </w:pPr>
    </w:p>
    <w:p w:rsidR="0006263B" w:rsidRPr="00AF44B8" w:rsidRDefault="0006263B" w:rsidP="00EE1FA3">
      <w:pPr>
        <w:ind w:firstLineChars="100" w:firstLine="211"/>
        <w:rPr>
          <w:rFonts w:asciiTheme="minorEastAsia" w:hAnsiTheme="minorEastAsia"/>
          <w:b/>
          <w:szCs w:val="21"/>
        </w:rPr>
      </w:pPr>
      <w:r w:rsidRPr="00AF44B8">
        <w:rPr>
          <w:rFonts w:asciiTheme="minorEastAsia" w:hAnsiTheme="minorEastAsia" w:hint="eastAsia"/>
          <w:b/>
          <w:szCs w:val="21"/>
        </w:rPr>
        <w:t>③ポイントの運用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D0552B">
        <w:tc>
          <w:tcPr>
            <w:tcW w:w="1701" w:type="dxa"/>
            <w:tcBorders>
              <w:right w:val="single" w:sz="12" w:space="0" w:color="FFFFFF" w:themeColor="background1"/>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C52864">
        <w:trPr>
          <w:trHeight w:val="4828"/>
        </w:trPr>
        <w:tc>
          <w:tcPr>
            <w:tcW w:w="1701" w:type="dxa"/>
            <w:shd w:val="clear" w:color="auto" w:fill="auto"/>
          </w:tcPr>
          <w:p w:rsidR="000F6C34" w:rsidRPr="00CF28ED" w:rsidRDefault="001A778E" w:rsidP="00AB11DE">
            <w:pPr>
              <w:spacing w:line="320" w:lineRule="exact"/>
              <w:rPr>
                <w:rFonts w:asciiTheme="minorEastAsia" w:hAnsiTheme="minorEastAsia"/>
                <w:sz w:val="20"/>
                <w:szCs w:val="20"/>
              </w:rPr>
            </w:pPr>
            <w:r w:rsidRPr="00CF28ED">
              <w:rPr>
                <w:rFonts w:asciiTheme="minorEastAsia" w:hAnsiTheme="minorEastAsia" w:hint="eastAsia"/>
                <w:sz w:val="20"/>
                <w:szCs w:val="20"/>
              </w:rPr>
              <w:t>（ア）</w:t>
            </w:r>
          </w:p>
          <w:p w:rsidR="00CB4F56" w:rsidRPr="00CF28ED" w:rsidRDefault="00965C1D" w:rsidP="00AB11DE">
            <w:pPr>
              <w:spacing w:line="320" w:lineRule="exact"/>
              <w:rPr>
                <w:rFonts w:asciiTheme="minorEastAsia" w:hAnsiTheme="minorEastAsia"/>
                <w:sz w:val="20"/>
                <w:szCs w:val="20"/>
              </w:rPr>
            </w:pPr>
            <w:r w:rsidRPr="00CF28ED">
              <w:rPr>
                <w:rFonts w:asciiTheme="minorEastAsia" w:hAnsiTheme="minorEastAsia" w:hint="eastAsia"/>
                <w:sz w:val="20"/>
                <w:szCs w:val="20"/>
              </w:rPr>
              <w:t>ポイント</w:t>
            </w:r>
            <w:r w:rsidR="00E23F4B" w:rsidRPr="00CF28ED">
              <w:rPr>
                <w:rFonts w:asciiTheme="minorEastAsia" w:hAnsiTheme="minorEastAsia" w:hint="eastAsia"/>
                <w:sz w:val="20"/>
                <w:szCs w:val="20"/>
              </w:rPr>
              <w:t>の対象項目</w:t>
            </w:r>
          </w:p>
        </w:tc>
        <w:tc>
          <w:tcPr>
            <w:tcW w:w="6520" w:type="dxa"/>
            <w:shd w:val="clear" w:color="auto" w:fill="auto"/>
          </w:tcPr>
          <w:p w:rsidR="0080487A" w:rsidRPr="00CF28ED" w:rsidRDefault="0080487A" w:rsidP="0080487A">
            <w:pPr>
              <w:spacing w:line="320" w:lineRule="exact"/>
              <w:rPr>
                <w:rFonts w:asciiTheme="minorEastAsia" w:hAnsiTheme="minorEastAsia"/>
                <w:sz w:val="20"/>
                <w:szCs w:val="20"/>
              </w:rPr>
            </w:pPr>
            <w:r w:rsidRPr="00CF28ED">
              <w:rPr>
                <w:rFonts w:asciiTheme="minorEastAsia" w:hAnsiTheme="minorEastAsia" w:hint="eastAsia"/>
                <w:sz w:val="20"/>
                <w:szCs w:val="20"/>
              </w:rPr>
              <w:t>■府民分</w:t>
            </w:r>
            <w:r w:rsidR="00760224" w:rsidRPr="00CF28ED">
              <w:rPr>
                <w:rFonts w:asciiTheme="minorEastAsia" w:hAnsiTheme="minorEastAsia" w:hint="eastAsia"/>
                <w:sz w:val="20"/>
                <w:szCs w:val="20"/>
              </w:rPr>
              <w:t>ポイント対象項目</w:t>
            </w:r>
          </w:p>
          <w:p w:rsidR="0080487A" w:rsidRPr="00CF28ED" w:rsidRDefault="0080487A" w:rsidP="0080487A">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・システム参加ポイント（システム参加手続きに対して付与）</w:t>
            </w:r>
          </w:p>
          <w:p w:rsidR="0080487A" w:rsidRPr="00CF28ED" w:rsidRDefault="0080487A" w:rsidP="003D59A5">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・アンケートポイント（アンケートの回答に対して付与）</w:t>
            </w:r>
          </w:p>
          <w:p w:rsidR="0080487A" w:rsidRPr="00CF28ED" w:rsidRDefault="0080487A" w:rsidP="0080487A">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・歩数ポイント（スマホ・歩数計で計測した歩数に対して付与）</w:t>
            </w:r>
          </w:p>
          <w:p w:rsidR="0080487A" w:rsidRPr="00CF28ED" w:rsidRDefault="0080487A" w:rsidP="0080487A">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・イベント等参加ポイント（健康関連イベント参加等に対して付与）</w:t>
            </w:r>
          </w:p>
          <w:p w:rsidR="003D5B30" w:rsidRPr="00CF28ED" w:rsidRDefault="0080487A" w:rsidP="003D5B30">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・健康行動ポイント（歯みがき・運動（ウオーキング除く）・睡眠・食事・飲酒など健康行動に対して付与）</w:t>
            </w:r>
          </w:p>
          <w:p w:rsidR="0029484A" w:rsidRPr="00CF28ED" w:rsidRDefault="0080487A" w:rsidP="0029484A">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・健康管理ポイント（身長・体重・</w:t>
            </w:r>
            <w:r w:rsidR="00760224" w:rsidRPr="00CF28ED">
              <w:rPr>
                <w:rFonts w:asciiTheme="minorEastAsia" w:hAnsiTheme="minorEastAsia" w:hint="eastAsia"/>
                <w:sz w:val="20"/>
                <w:szCs w:val="20"/>
              </w:rPr>
              <w:t>体温・</w:t>
            </w:r>
            <w:r w:rsidRPr="00CF28ED">
              <w:rPr>
                <w:rFonts w:asciiTheme="minorEastAsia" w:hAnsiTheme="minorEastAsia" w:hint="eastAsia"/>
                <w:sz w:val="20"/>
                <w:szCs w:val="20"/>
              </w:rPr>
              <w:t>血圧・服薬・</w:t>
            </w:r>
            <w:r w:rsidR="003D5B30" w:rsidRPr="00CF28ED">
              <w:rPr>
                <w:rFonts w:asciiTheme="minorEastAsia" w:hAnsiTheme="minorEastAsia" w:hint="eastAsia"/>
                <w:sz w:val="20"/>
                <w:szCs w:val="20"/>
              </w:rPr>
              <w:t>特定健診、がん検診の受診</w:t>
            </w:r>
            <w:r w:rsidRPr="00CF28ED">
              <w:rPr>
                <w:rFonts w:asciiTheme="minorEastAsia" w:hAnsiTheme="minorEastAsia" w:hint="eastAsia"/>
                <w:sz w:val="20"/>
                <w:szCs w:val="20"/>
              </w:rPr>
              <w:t>記録など健康管理に対して付与）</w:t>
            </w:r>
          </w:p>
          <w:p w:rsidR="0080487A" w:rsidRPr="00CF28ED" w:rsidRDefault="0080487A" w:rsidP="0080487A">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・健康</w:t>
            </w:r>
            <w:r w:rsidR="00B304DA" w:rsidRPr="00CF28ED">
              <w:rPr>
                <w:rFonts w:asciiTheme="minorEastAsia" w:hAnsiTheme="minorEastAsia" w:hint="eastAsia"/>
                <w:sz w:val="20"/>
                <w:szCs w:val="20"/>
              </w:rPr>
              <w:t>情報コンテンツ</w:t>
            </w:r>
            <w:r w:rsidRPr="00CF28ED">
              <w:rPr>
                <w:rFonts w:asciiTheme="minorEastAsia" w:hAnsiTheme="minorEastAsia" w:hint="eastAsia"/>
                <w:sz w:val="20"/>
                <w:szCs w:val="20"/>
              </w:rPr>
              <w:t>ポイント（参加者向けに配信された健康</w:t>
            </w:r>
            <w:r w:rsidR="00B304DA" w:rsidRPr="00CF28ED">
              <w:rPr>
                <w:rFonts w:asciiTheme="minorEastAsia" w:hAnsiTheme="minorEastAsia" w:hint="eastAsia"/>
                <w:sz w:val="20"/>
                <w:szCs w:val="20"/>
              </w:rPr>
              <w:t>情報コンテンツ</w:t>
            </w:r>
            <w:r w:rsidRPr="00CF28ED">
              <w:rPr>
                <w:rFonts w:asciiTheme="minorEastAsia" w:hAnsiTheme="minorEastAsia" w:hint="eastAsia"/>
                <w:sz w:val="20"/>
                <w:szCs w:val="20"/>
              </w:rPr>
              <w:t>等の視聴</w:t>
            </w:r>
            <w:r w:rsidR="00305E8B" w:rsidRPr="00CF28ED">
              <w:rPr>
                <w:rFonts w:asciiTheme="minorEastAsia" w:hAnsiTheme="minorEastAsia" w:hint="eastAsia"/>
                <w:sz w:val="20"/>
                <w:szCs w:val="20"/>
              </w:rPr>
              <w:t>により</w:t>
            </w:r>
            <w:r w:rsidRPr="00CF28ED">
              <w:rPr>
                <w:rFonts w:asciiTheme="minorEastAsia" w:hAnsiTheme="minorEastAsia" w:hint="eastAsia"/>
                <w:sz w:val="20"/>
                <w:szCs w:val="20"/>
              </w:rPr>
              <w:t>付与）</w:t>
            </w:r>
          </w:p>
          <w:p w:rsidR="0080487A" w:rsidRPr="00CF28ED" w:rsidRDefault="0080487A" w:rsidP="0080487A">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・ともだち紹介ポイント（新規入会者の紹介等に対して付与）</w:t>
            </w:r>
          </w:p>
          <w:p w:rsidR="00760224" w:rsidRPr="00CF28ED" w:rsidRDefault="0080487A" w:rsidP="00760224">
            <w:pPr>
              <w:spacing w:line="320" w:lineRule="exact"/>
              <w:rPr>
                <w:rFonts w:asciiTheme="minorEastAsia" w:hAnsiTheme="minorEastAsia"/>
                <w:sz w:val="20"/>
                <w:szCs w:val="20"/>
              </w:rPr>
            </w:pPr>
            <w:r w:rsidRPr="00CF28ED">
              <w:rPr>
                <w:rFonts w:asciiTheme="minorEastAsia" w:hAnsiTheme="minorEastAsia" w:hint="eastAsia"/>
                <w:sz w:val="20"/>
                <w:szCs w:val="20"/>
              </w:rPr>
              <w:t>■国保分</w:t>
            </w:r>
            <w:r w:rsidR="00760224" w:rsidRPr="00CF28ED">
              <w:rPr>
                <w:rFonts w:asciiTheme="minorEastAsia" w:hAnsiTheme="minorEastAsia" w:hint="eastAsia"/>
                <w:sz w:val="20"/>
                <w:szCs w:val="20"/>
              </w:rPr>
              <w:t>ポイント対象項目</w:t>
            </w:r>
          </w:p>
          <w:p w:rsidR="0080487A" w:rsidRPr="00CF28ED" w:rsidRDefault="008275D1" w:rsidP="0080487A">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・特定健診</w:t>
            </w:r>
            <w:r w:rsidR="0080487A" w:rsidRPr="00CF28ED">
              <w:rPr>
                <w:rFonts w:asciiTheme="minorEastAsia" w:hAnsiTheme="minorEastAsia" w:hint="eastAsia"/>
                <w:sz w:val="20"/>
                <w:szCs w:val="20"/>
              </w:rPr>
              <w:t>受診</w:t>
            </w:r>
            <w:r w:rsidRPr="00CF28ED">
              <w:rPr>
                <w:rFonts w:asciiTheme="minorEastAsia" w:hAnsiTheme="minorEastAsia" w:hint="eastAsia"/>
                <w:sz w:val="20"/>
                <w:szCs w:val="20"/>
              </w:rPr>
              <w:t>（特定健診の受診に対して付与）</w:t>
            </w:r>
          </w:p>
          <w:p w:rsidR="00175EA3" w:rsidRPr="00CF28ED" w:rsidRDefault="0080487A" w:rsidP="00175EA3">
            <w:pPr>
              <w:spacing w:line="320" w:lineRule="exact"/>
              <w:ind w:leftChars="63" w:left="132" w:firstLineChars="35" w:firstLine="70"/>
              <w:rPr>
                <w:rFonts w:asciiTheme="minorEastAsia" w:hAnsiTheme="minorEastAsia"/>
                <w:sz w:val="20"/>
                <w:szCs w:val="20"/>
              </w:rPr>
            </w:pPr>
            <w:r w:rsidRPr="00CF28ED">
              <w:rPr>
                <w:rFonts w:asciiTheme="minorEastAsia" w:hAnsiTheme="minorEastAsia" w:hint="eastAsia"/>
                <w:sz w:val="20"/>
                <w:szCs w:val="20"/>
              </w:rPr>
              <w:t>・</w:t>
            </w:r>
            <w:r w:rsidR="008275D1" w:rsidRPr="00CF28ED">
              <w:rPr>
                <w:rFonts w:asciiTheme="minorEastAsia" w:hAnsiTheme="minorEastAsia" w:hint="eastAsia"/>
                <w:sz w:val="20"/>
                <w:szCs w:val="20"/>
              </w:rPr>
              <w:t>特定</w:t>
            </w:r>
            <w:r w:rsidRPr="00CF28ED">
              <w:rPr>
                <w:rFonts w:asciiTheme="minorEastAsia" w:hAnsiTheme="minorEastAsia" w:hint="eastAsia"/>
                <w:sz w:val="20"/>
                <w:szCs w:val="20"/>
              </w:rPr>
              <w:t>健診結果</w:t>
            </w:r>
            <w:r w:rsidR="003417F6" w:rsidRPr="00CF28ED">
              <w:rPr>
                <w:rFonts w:asciiTheme="minorEastAsia" w:hAnsiTheme="minorEastAsia" w:hint="eastAsia"/>
                <w:sz w:val="20"/>
                <w:szCs w:val="20"/>
              </w:rPr>
              <w:t>（特定健診の結果</w:t>
            </w:r>
            <w:r w:rsidR="00B304DA" w:rsidRPr="00CF28ED">
              <w:rPr>
                <w:rFonts w:asciiTheme="minorEastAsia" w:hAnsiTheme="minorEastAsia" w:hint="eastAsia"/>
                <w:sz w:val="20"/>
                <w:szCs w:val="20"/>
              </w:rPr>
              <w:t>及び特定保健指導の実施</w:t>
            </w:r>
            <w:r w:rsidR="003417F6" w:rsidRPr="00CF28ED">
              <w:rPr>
                <w:rFonts w:asciiTheme="minorEastAsia" w:hAnsiTheme="minorEastAsia" w:hint="eastAsia"/>
                <w:sz w:val="20"/>
                <w:szCs w:val="20"/>
              </w:rPr>
              <w:t>に基づき</w:t>
            </w:r>
          </w:p>
          <w:p w:rsidR="00CB4F56" w:rsidRPr="00CF28ED" w:rsidRDefault="008275D1" w:rsidP="00175EA3">
            <w:pPr>
              <w:spacing w:line="320" w:lineRule="exact"/>
              <w:ind w:leftChars="63" w:left="132" w:firstLineChars="142" w:firstLine="284"/>
              <w:rPr>
                <w:rFonts w:asciiTheme="minorEastAsia" w:hAnsiTheme="minorEastAsia"/>
                <w:sz w:val="20"/>
                <w:szCs w:val="20"/>
              </w:rPr>
            </w:pPr>
            <w:r w:rsidRPr="00CF28ED">
              <w:rPr>
                <w:rFonts w:asciiTheme="minorEastAsia" w:hAnsiTheme="minorEastAsia" w:hint="eastAsia"/>
                <w:sz w:val="20"/>
                <w:szCs w:val="20"/>
              </w:rPr>
              <w:t>付与）</w:t>
            </w:r>
          </w:p>
        </w:tc>
      </w:tr>
      <w:tr w:rsidR="001A778E" w:rsidRPr="00AF44B8" w:rsidTr="00C80011">
        <w:trPr>
          <w:trHeight w:val="1361"/>
        </w:trPr>
        <w:tc>
          <w:tcPr>
            <w:tcW w:w="1701" w:type="dxa"/>
            <w:shd w:val="clear" w:color="auto" w:fill="auto"/>
          </w:tcPr>
          <w:p w:rsidR="000F6C34" w:rsidRPr="00CF28ED" w:rsidRDefault="001A778E" w:rsidP="00AB11DE">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215FC3" w:rsidRPr="00CF28ED">
              <w:rPr>
                <w:rFonts w:asciiTheme="minorEastAsia" w:hAnsiTheme="minorEastAsia" w:hint="eastAsia"/>
                <w:sz w:val="20"/>
                <w:szCs w:val="20"/>
              </w:rPr>
              <w:t>イ</w:t>
            </w:r>
            <w:r w:rsidRPr="00CF28ED">
              <w:rPr>
                <w:rFonts w:asciiTheme="minorEastAsia" w:hAnsiTheme="minorEastAsia" w:hint="eastAsia"/>
                <w:sz w:val="20"/>
                <w:szCs w:val="20"/>
              </w:rPr>
              <w:t>）</w:t>
            </w:r>
          </w:p>
          <w:p w:rsidR="001A778E" w:rsidRPr="00CF28ED" w:rsidRDefault="001A778E" w:rsidP="00AB11DE">
            <w:pPr>
              <w:spacing w:line="320" w:lineRule="exact"/>
              <w:rPr>
                <w:rFonts w:asciiTheme="minorEastAsia" w:hAnsiTheme="minorEastAsia"/>
                <w:sz w:val="20"/>
                <w:szCs w:val="20"/>
              </w:rPr>
            </w:pPr>
            <w:r w:rsidRPr="00CF28ED">
              <w:rPr>
                <w:rFonts w:asciiTheme="minorEastAsia" w:hAnsiTheme="minorEastAsia" w:hint="eastAsia"/>
                <w:sz w:val="20"/>
                <w:szCs w:val="20"/>
              </w:rPr>
              <w:t>ポイントの交換対象</w:t>
            </w:r>
          </w:p>
        </w:tc>
        <w:tc>
          <w:tcPr>
            <w:tcW w:w="6520" w:type="dxa"/>
            <w:shd w:val="clear" w:color="auto" w:fill="auto"/>
          </w:tcPr>
          <w:p w:rsidR="001A778E" w:rsidRPr="00CF28ED" w:rsidRDefault="00965C1D" w:rsidP="00AB11DE">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1A778E" w:rsidRPr="00CF28ED">
              <w:rPr>
                <w:rFonts w:asciiTheme="minorEastAsia" w:hAnsiTheme="minorEastAsia" w:hint="eastAsia"/>
                <w:sz w:val="20"/>
                <w:szCs w:val="20"/>
              </w:rPr>
              <w:t>電子マネー</w:t>
            </w:r>
            <w:r w:rsidR="00525FBA" w:rsidRPr="00CF28ED">
              <w:rPr>
                <w:rFonts w:asciiTheme="minorEastAsia" w:hAnsiTheme="minorEastAsia" w:hint="eastAsia"/>
                <w:sz w:val="20"/>
                <w:szCs w:val="20"/>
              </w:rPr>
              <w:t>、商品券・ギフトカード</w:t>
            </w:r>
            <w:r w:rsidR="001A778E" w:rsidRPr="00CF28ED">
              <w:rPr>
                <w:rFonts w:asciiTheme="minorEastAsia" w:hAnsiTheme="minorEastAsia" w:hint="eastAsia"/>
                <w:sz w:val="20"/>
                <w:szCs w:val="20"/>
              </w:rPr>
              <w:t>への交換</w:t>
            </w:r>
            <w:r w:rsidR="004569D8" w:rsidRPr="00CF28ED">
              <w:rPr>
                <w:rFonts w:asciiTheme="minorEastAsia" w:hAnsiTheme="minorEastAsia" w:hint="eastAsia"/>
                <w:sz w:val="20"/>
                <w:szCs w:val="20"/>
              </w:rPr>
              <w:t>、</w:t>
            </w:r>
            <w:r w:rsidR="005B1A40" w:rsidRPr="00CF28ED">
              <w:rPr>
                <w:rFonts w:asciiTheme="minorEastAsia" w:hAnsiTheme="minorEastAsia" w:hint="eastAsia"/>
                <w:sz w:val="20"/>
                <w:szCs w:val="20"/>
              </w:rPr>
              <w:t>大阪府</w:t>
            </w:r>
            <w:r w:rsidR="004569D8" w:rsidRPr="00CF28ED">
              <w:rPr>
                <w:rFonts w:asciiTheme="minorEastAsia" w:hAnsiTheme="minorEastAsia" w:hint="eastAsia"/>
                <w:sz w:val="20"/>
                <w:szCs w:val="20"/>
              </w:rPr>
              <w:t>がん</w:t>
            </w:r>
            <w:r w:rsidR="005B1A40" w:rsidRPr="00CF28ED">
              <w:rPr>
                <w:rFonts w:asciiTheme="minorEastAsia" w:hAnsiTheme="minorEastAsia" w:hint="eastAsia"/>
                <w:sz w:val="20"/>
                <w:szCs w:val="20"/>
              </w:rPr>
              <w:t>対策</w:t>
            </w:r>
            <w:r w:rsidR="00B37BB8" w:rsidRPr="00CF28ED">
              <w:rPr>
                <w:rFonts w:asciiTheme="minorEastAsia" w:hAnsiTheme="minorEastAsia" w:hint="eastAsia"/>
                <w:sz w:val="20"/>
                <w:szCs w:val="20"/>
              </w:rPr>
              <w:t>基金への寄附</w:t>
            </w:r>
            <w:r w:rsidR="001A778E" w:rsidRPr="00CF28ED">
              <w:rPr>
                <w:rFonts w:asciiTheme="minorEastAsia" w:hAnsiTheme="minorEastAsia" w:hint="eastAsia"/>
                <w:sz w:val="20"/>
                <w:szCs w:val="20"/>
              </w:rPr>
              <w:t>を盛り込むこと。</w:t>
            </w:r>
          </w:p>
          <w:p w:rsidR="00FE123F" w:rsidRPr="00CF28ED" w:rsidRDefault="00965C1D" w:rsidP="00C8001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525FBA" w:rsidRPr="00CF28ED">
              <w:rPr>
                <w:rFonts w:asciiTheme="minorEastAsia" w:hAnsiTheme="minorEastAsia" w:hint="eastAsia"/>
                <w:sz w:val="20"/>
                <w:szCs w:val="20"/>
              </w:rPr>
              <w:t>電子マネーや商品券・ギフトカード</w:t>
            </w:r>
            <w:r w:rsidR="0050394E" w:rsidRPr="00CF28ED">
              <w:rPr>
                <w:rFonts w:asciiTheme="minorEastAsia" w:hAnsiTheme="minorEastAsia" w:hint="eastAsia"/>
                <w:sz w:val="20"/>
                <w:szCs w:val="20"/>
              </w:rPr>
              <w:t>について</w:t>
            </w:r>
            <w:r w:rsidR="00525FBA" w:rsidRPr="00CF28ED">
              <w:rPr>
                <w:rFonts w:asciiTheme="minorEastAsia" w:hAnsiTheme="minorEastAsia" w:hint="eastAsia"/>
                <w:sz w:val="20"/>
                <w:szCs w:val="20"/>
              </w:rPr>
              <w:t>は、</w:t>
            </w:r>
            <w:r w:rsidR="005B1A40" w:rsidRPr="00CF28ED">
              <w:rPr>
                <w:rFonts w:asciiTheme="minorEastAsia" w:hAnsiTheme="minorEastAsia" w:hint="eastAsia"/>
                <w:sz w:val="20"/>
                <w:szCs w:val="20"/>
              </w:rPr>
              <w:t>取扱い</w:t>
            </w:r>
            <w:r w:rsidR="00525FBA" w:rsidRPr="00CF28ED">
              <w:rPr>
                <w:rFonts w:asciiTheme="minorEastAsia" w:hAnsiTheme="minorEastAsia" w:hint="eastAsia"/>
                <w:sz w:val="20"/>
                <w:szCs w:val="20"/>
              </w:rPr>
              <w:t>店舗数が多いなど、府民の利便性</w:t>
            </w:r>
            <w:r w:rsidR="0050394E" w:rsidRPr="00CF28ED">
              <w:rPr>
                <w:rFonts w:asciiTheme="minorEastAsia" w:hAnsiTheme="minorEastAsia" w:hint="eastAsia"/>
                <w:sz w:val="20"/>
                <w:szCs w:val="20"/>
              </w:rPr>
              <w:t>を考慮した</w:t>
            </w:r>
            <w:r w:rsidR="00525FBA" w:rsidRPr="00CF28ED">
              <w:rPr>
                <w:rFonts w:asciiTheme="minorEastAsia" w:hAnsiTheme="minorEastAsia" w:hint="eastAsia"/>
                <w:sz w:val="20"/>
                <w:szCs w:val="20"/>
              </w:rPr>
              <w:t>ものであること。</w:t>
            </w:r>
          </w:p>
        </w:tc>
      </w:tr>
    </w:tbl>
    <w:p w:rsidR="00E7501C" w:rsidRPr="00AF44B8" w:rsidRDefault="00E7501C" w:rsidP="00E7501C">
      <w:pPr>
        <w:ind w:leftChars="-67" w:left="-141"/>
        <w:rPr>
          <w:rFonts w:asciiTheme="minorEastAsia" w:hAnsiTheme="minorEastAsia"/>
          <w:szCs w:val="21"/>
        </w:rPr>
      </w:pPr>
    </w:p>
    <w:p w:rsidR="0065531B" w:rsidRPr="00AF44B8" w:rsidRDefault="0065531B">
      <w:pPr>
        <w:rPr>
          <w:rFonts w:asciiTheme="minorEastAsia" w:hAnsiTheme="minorEastAsia"/>
          <w:b/>
          <w:szCs w:val="21"/>
        </w:rPr>
      </w:pPr>
      <w:r w:rsidRPr="00AF44B8">
        <w:rPr>
          <w:rFonts w:asciiTheme="minorEastAsia" w:hAnsiTheme="minorEastAsia"/>
          <w:b/>
          <w:szCs w:val="21"/>
        </w:rPr>
        <w:br w:type="page"/>
      </w:r>
    </w:p>
    <w:p w:rsidR="00E7501C" w:rsidRPr="00AF44B8" w:rsidRDefault="00E7501C" w:rsidP="00AE5841">
      <w:pPr>
        <w:ind w:leftChars="-67" w:left="-141"/>
        <w:rPr>
          <w:rFonts w:asciiTheme="minorEastAsia" w:hAnsiTheme="minorEastAsia"/>
          <w:b/>
          <w:szCs w:val="21"/>
        </w:rPr>
      </w:pPr>
      <w:r w:rsidRPr="00AF44B8">
        <w:rPr>
          <w:rFonts w:asciiTheme="minorEastAsia" w:hAnsiTheme="minorEastAsia" w:hint="eastAsia"/>
          <w:b/>
          <w:szCs w:val="21"/>
        </w:rPr>
        <w:lastRenderedPageBreak/>
        <w:t>（３）コールセンター</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D91138">
        <w:tc>
          <w:tcPr>
            <w:tcW w:w="1701" w:type="dxa"/>
            <w:tcBorders>
              <w:right w:val="single" w:sz="12" w:space="0" w:color="FFFFFF" w:themeColor="background1"/>
            </w:tcBorders>
            <w:shd w:val="clear" w:color="auto" w:fill="000000" w:themeFill="text1"/>
          </w:tcPr>
          <w:p w:rsidR="00E7501C" w:rsidRPr="00AF44B8" w:rsidRDefault="00E7501C" w:rsidP="00E7501C">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E7501C" w:rsidRPr="00AF44B8" w:rsidRDefault="00E7501C" w:rsidP="00E7501C">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415B04">
        <w:trPr>
          <w:trHeight w:val="2276"/>
        </w:trPr>
        <w:tc>
          <w:tcPr>
            <w:tcW w:w="1701" w:type="dxa"/>
            <w:shd w:val="clear" w:color="auto" w:fill="auto"/>
          </w:tcPr>
          <w:p w:rsidR="00E7501C" w:rsidRPr="00CF28ED" w:rsidRDefault="00E7501C" w:rsidP="00E7501C">
            <w:pPr>
              <w:spacing w:line="320" w:lineRule="exact"/>
              <w:rPr>
                <w:rFonts w:asciiTheme="minorEastAsia" w:hAnsiTheme="minorEastAsia"/>
                <w:sz w:val="20"/>
                <w:szCs w:val="20"/>
              </w:rPr>
            </w:pPr>
            <w:r w:rsidRPr="00CF28ED">
              <w:rPr>
                <w:rFonts w:asciiTheme="minorEastAsia" w:hAnsiTheme="minorEastAsia" w:hint="eastAsia"/>
                <w:sz w:val="20"/>
                <w:szCs w:val="20"/>
              </w:rPr>
              <w:t>（ア）</w:t>
            </w:r>
          </w:p>
          <w:p w:rsidR="00E7501C" w:rsidRPr="00CF28ED" w:rsidRDefault="00E7501C" w:rsidP="00E7501C">
            <w:pPr>
              <w:spacing w:line="320" w:lineRule="exact"/>
              <w:rPr>
                <w:rFonts w:asciiTheme="minorEastAsia" w:hAnsiTheme="minorEastAsia"/>
                <w:sz w:val="20"/>
                <w:szCs w:val="20"/>
              </w:rPr>
            </w:pPr>
            <w:r w:rsidRPr="00CF28ED">
              <w:rPr>
                <w:rFonts w:asciiTheme="minorEastAsia" w:hAnsiTheme="minorEastAsia" w:hint="eastAsia"/>
                <w:sz w:val="20"/>
                <w:szCs w:val="20"/>
              </w:rPr>
              <w:t>基本事項</w:t>
            </w:r>
          </w:p>
        </w:tc>
        <w:tc>
          <w:tcPr>
            <w:tcW w:w="6520" w:type="dxa"/>
            <w:shd w:val="clear" w:color="auto" w:fill="auto"/>
          </w:tcPr>
          <w:p w:rsidR="00E7501C" w:rsidRPr="00CF28ED" w:rsidRDefault="00E7501C" w:rsidP="00E7501C">
            <w:pPr>
              <w:spacing w:line="320" w:lineRule="exact"/>
              <w:rPr>
                <w:rFonts w:asciiTheme="minorEastAsia" w:hAnsiTheme="minorEastAsia"/>
                <w:sz w:val="20"/>
                <w:szCs w:val="20"/>
              </w:rPr>
            </w:pPr>
            <w:r w:rsidRPr="00CF28ED">
              <w:rPr>
                <w:rFonts w:asciiTheme="minorEastAsia" w:hAnsiTheme="minorEastAsia" w:hint="eastAsia"/>
                <w:sz w:val="20"/>
                <w:szCs w:val="20"/>
              </w:rPr>
              <w:t>■基本的事項</w:t>
            </w:r>
          </w:p>
          <w:p w:rsidR="00E7501C" w:rsidRPr="00CF28ED" w:rsidRDefault="00E7501C" w:rsidP="00E7501C">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 xml:space="preserve">・府民や市町村等職員からの機器・システム操作やサービスの運用面に関する問合せ対応窓口として、コールセンターを設置・運用すること（事務局業務と同じ場所の設置も可とする）。 </w:t>
            </w:r>
          </w:p>
          <w:p w:rsidR="00802BB6" w:rsidRPr="00CF28ED" w:rsidRDefault="00802BB6" w:rsidP="00E7501C">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w:t>
            </w:r>
            <w:r w:rsidR="000344B1" w:rsidRPr="00CF28ED">
              <w:rPr>
                <w:rFonts w:asciiTheme="minorEastAsia" w:hAnsiTheme="minorEastAsia" w:hint="eastAsia"/>
                <w:sz w:val="20"/>
                <w:szCs w:val="20"/>
              </w:rPr>
              <w:t>電話だけでなく、メール、チャット</w:t>
            </w:r>
            <w:r w:rsidRPr="00CF28ED">
              <w:rPr>
                <w:rFonts w:asciiTheme="minorEastAsia" w:hAnsiTheme="minorEastAsia" w:hint="eastAsia"/>
                <w:sz w:val="20"/>
                <w:szCs w:val="20"/>
              </w:rPr>
              <w:t>など</w:t>
            </w:r>
            <w:r w:rsidR="00695624" w:rsidRPr="00CF28ED">
              <w:rPr>
                <w:rFonts w:asciiTheme="minorEastAsia" w:hAnsiTheme="minorEastAsia" w:hint="eastAsia"/>
                <w:sz w:val="20"/>
                <w:szCs w:val="20"/>
              </w:rPr>
              <w:t>も活用して問合せに対応</w:t>
            </w:r>
            <w:r w:rsidRPr="00CF28ED">
              <w:rPr>
                <w:rFonts w:asciiTheme="minorEastAsia" w:hAnsiTheme="minorEastAsia" w:hint="eastAsia"/>
                <w:sz w:val="20"/>
                <w:szCs w:val="20"/>
              </w:rPr>
              <w:t>すること。</w:t>
            </w:r>
          </w:p>
          <w:p w:rsidR="00E7501C" w:rsidRPr="00CF28ED" w:rsidRDefault="00E7501C" w:rsidP="00E7501C">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・通信費は通話元の負担としてよいが、通信費が低額になるサービスを採用するなど工夫すること。</w:t>
            </w:r>
          </w:p>
          <w:p w:rsidR="00E7501C" w:rsidRPr="00CF28ED" w:rsidRDefault="00E7501C" w:rsidP="00E7501C">
            <w:pPr>
              <w:spacing w:line="320" w:lineRule="exact"/>
              <w:rPr>
                <w:rFonts w:asciiTheme="minorEastAsia" w:hAnsiTheme="minorEastAsia"/>
                <w:sz w:val="20"/>
                <w:szCs w:val="20"/>
              </w:rPr>
            </w:pPr>
            <w:r w:rsidRPr="00CF28ED">
              <w:rPr>
                <w:rFonts w:asciiTheme="minorEastAsia" w:hAnsiTheme="minorEastAsia" w:hint="eastAsia"/>
                <w:sz w:val="20"/>
                <w:szCs w:val="20"/>
              </w:rPr>
              <w:t>■対応マニュアルを作成し、必要に応じて更新すること。</w:t>
            </w:r>
          </w:p>
        </w:tc>
      </w:tr>
      <w:tr w:rsidR="00825E89" w:rsidRPr="00AF44B8" w:rsidTr="00014A2E">
        <w:trPr>
          <w:trHeight w:val="1826"/>
        </w:trPr>
        <w:tc>
          <w:tcPr>
            <w:tcW w:w="1701" w:type="dxa"/>
            <w:shd w:val="clear" w:color="auto" w:fill="auto"/>
          </w:tcPr>
          <w:p w:rsidR="00E7501C" w:rsidRPr="00CF28ED" w:rsidRDefault="00E7501C" w:rsidP="00E7501C">
            <w:pPr>
              <w:spacing w:line="320" w:lineRule="exact"/>
              <w:rPr>
                <w:rFonts w:asciiTheme="minorEastAsia" w:hAnsiTheme="minorEastAsia"/>
                <w:sz w:val="20"/>
                <w:szCs w:val="20"/>
              </w:rPr>
            </w:pPr>
            <w:r w:rsidRPr="00CF28ED">
              <w:rPr>
                <w:rFonts w:asciiTheme="minorEastAsia" w:hAnsiTheme="minorEastAsia" w:hint="eastAsia"/>
                <w:sz w:val="20"/>
                <w:szCs w:val="20"/>
              </w:rPr>
              <w:t>（イ）</w:t>
            </w:r>
          </w:p>
          <w:p w:rsidR="00E7501C" w:rsidRPr="00CF28ED" w:rsidRDefault="00E7501C" w:rsidP="00E7501C">
            <w:pPr>
              <w:spacing w:line="320" w:lineRule="exact"/>
              <w:rPr>
                <w:rFonts w:asciiTheme="minorEastAsia" w:hAnsiTheme="minorEastAsia"/>
                <w:sz w:val="20"/>
                <w:szCs w:val="20"/>
              </w:rPr>
            </w:pPr>
            <w:r w:rsidRPr="00CF28ED">
              <w:rPr>
                <w:rFonts w:asciiTheme="minorEastAsia" w:hAnsiTheme="minorEastAsia" w:hint="eastAsia"/>
                <w:sz w:val="20"/>
                <w:szCs w:val="20"/>
              </w:rPr>
              <w:t>運用事項</w:t>
            </w:r>
          </w:p>
        </w:tc>
        <w:tc>
          <w:tcPr>
            <w:tcW w:w="6520" w:type="dxa"/>
            <w:shd w:val="clear" w:color="auto" w:fill="auto"/>
          </w:tcPr>
          <w:p w:rsidR="003500A3" w:rsidRPr="00CF28ED" w:rsidRDefault="00014A2E" w:rsidP="00014A2E">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3500A3" w:rsidRPr="00CF28ED">
              <w:rPr>
                <w:rFonts w:asciiTheme="minorEastAsia" w:hAnsiTheme="minorEastAsia" w:hint="eastAsia"/>
                <w:sz w:val="20"/>
                <w:szCs w:val="20"/>
              </w:rPr>
              <w:t>コールセンター</w:t>
            </w:r>
            <w:r w:rsidRPr="00CF28ED">
              <w:rPr>
                <w:rFonts w:asciiTheme="minorEastAsia" w:hAnsiTheme="minorEastAsia" w:hint="eastAsia"/>
                <w:sz w:val="20"/>
                <w:szCs w:val="20"/>
              </w:rPr>
              <w:t>運用</w:t>
            </w:r>
            <w:r w:rsidR="003500A3" w:rsidRPr="00CF28ED">
              <w:rPr>
                <w:rFonts w:asciiTheme="minorEastAsia" w:hAnsiTheme="minorEastAsia" w:hint="eastAsia"/>
                <w:sz w:val="20"/>
                <w:szCs w:val="20"/>
              </w:rPr>
              <w:t>要員は9:00～17:00（12月 31 日から1月3日を除く）の時間帯に配置し、問合せに対応すること。</w:t>
            </w:r>
          </w:p>
          <w:p w:rsidR="00E7501C" w:rsidRPr="00CF28ED" w:rsidRDefault="00014A2E" w:rsidP="00014A2E">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E7501C" w:rsidRPr="00CF28ED">
              <w:rPr>
                <w:rFonts w:asciiTheme="minorEastAsia" w:hAnsiTheme="minorEastAsia" w:hint="eastAsia"/>
                <w:sz w:val="20"/>
                <w:szCs w:val="20"/>
              </w:rPr>
              <w:t>回線数は複数設定し、適切な</w:t>
            </w:r>
            <w:r w:rsidRPr="00CF28ED">
              <w:rPr>
                <w:rFonts w:asciiTheme="minorEastAsia" w:hAnsiTheme="minorEastAsia" w:hint="eastAsia"/>
                <w:sz w:val="20"/>
                <w:szCs w:val="20"/>
              </w:rPr>
              <w:t>運用</w:t>
            </w:r>
            <w:r w:rsidR="00E7501C" w:rsidRPr="00CF28ED">
              <w:rPr>
                <w:rFonts w:asciiTheme="minorEastAsia" w:hAnsiTheme="minorEastAsia" w:hint="eastAsia"/>
                <w:sz w:val="20"/>
                <w:szCs w:val="20"/>
              </w:rPr>
              <w:t>要員を配置すること。</w:t>
            </w:r>
          </w:p>
          <w:p w:rsidR="00E7501C" w:rsidRPr="00CF28ED" w:rsidRDefault="00E7501C" w:rsidP="00E7501C">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FE123F" w:rsidRPr="00CF28ED">
              <w:rPr>
                <w:rFonts w:asciiTheme="minorEastAsia" w:hAnsiTheme="minorEastAsia" w:hint="eastAsia"/>
                <w:sz w:val="20"/>
                <w:szCs w:val="20"/>
              </w:rPr>
              <w:t>コールセンターの設置場所は</w:t>
            </w:r>
            <w:r w:rsidRPr="00CF28ED">
              <w:rPr>
                <w:rFonts w:asciiTheme="minorEastAsia" w:hAnsiTheme="minorEastAsia" w:hint="eastAsia"/>
                <w:sz w:val="20"/>
                <w:szCs w:val="20"/>
              </w:rPr>
              <w:t>大阪府</w:t>
            </w:r>
            <w:r w:rsidR="00FE123F" w:rsidRPr="00CF28ED">
              <w:rPr>
                <w:rFonts w:asciiTheme="minorEastAsia" w:hAnsiTheme="minorEastAsia" w:hint="eastAsia"/>
                <w:sz w:val="20"/>
                <w:szCs w:val="20"/>
              </w:rPr>
              <w:t>内もしくは</w:t>
            </w:r>
            <w:r w:rsidRPr="00CF28ED">
              <w:rPr>
                <w:rFonts w:asciiTheme="minorEastAsia" w:hAnsiTheme="minorEastAsia" w:hint="eastAsia"/>
                <w:sz w:val="20"/>
                <w:szCs w:val="20"/>
              </w:rPr>
              <w:t>近郊</w:t>
            </w:r>
            <w:r w:rsidR="00FE123F" w:rsidRPr="00CF28ED">
              <w:rPr>
                <w:rFonts w:asciiTheme="minorEastAsia" w:hAnsiTheme="minorEastAsia" w:hint="eastAsia"/>
                <w:sz w:val="20"/>
                <w:szCs w:val="20"/>
              </w:rPr>
              <w:t>とすること</w:t>
            </w:r>
            <w:r w:rsidRPr="00CF28ED">
              <w:rPr>
                <w:rFonts w:asciiTheme="minorEastAsia" w:hAnsiTheme="minorEastAsia" w:hint="eastAsia"/>
                <w:sz w:val="20"/>
                <w:szCs w:val="20"/>
              </w:rPr>
              <w:t>。</w:t>
            </w:r>
          </w:p>
          <w:p w:rsidR="00E7501C" w:rsidRPr="00CF28ED" w:rsidRDefault="00014A2E" w:rsidP="00014A2E">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E7501C" w:rsidRPr="00CF28ED">
              <w:rPr>
                <w:rFonts w:asciiTheme="minorEastAsia" w:hAnsiTheme="minorEastAsia" w:hint="eastAsia"/>
                <w:sz w:val="20"/>
                <w:szCs w:val="20"/>
              </w:rPr>
              <w:t>サポート時間外は、自動案内サービス等により案内を行うこと。</w:t>
            </w:r>
          </w:p>
        </w:tc>
      </w:tr>
      <w:tr w:rsidR="00E7501C" w:rsidRPr="00AF44B8" w:rsidTr="00014A2E">
        <w:trPr>
          <w:trHeight w:val="2986"/>
        </w:trPr>
        <w:tc>
          <w:tcPr>
            <w:tcW w:w="1701" w:type="dxa"/>
            <w:shd w:val="clear" w:color="auto" w:fill="auto"/>
          </w:tcPr>
          <w:p w:rsidR="00E7501C" w:rsidRPr="00CF28ED" w:rsidRDefault="00E7501C" w:rsidP="00E7501C">
            <w:pPr>
              <w:spacing w:line="320" w:lineRule="exact"/>
              <w:rPr>
                <w:rFonts w:asciiTheme="minorEastAsia" w:hAnsiTheme="minorEastAsia"/>
                <w:sz w:val="20"/>
                <w:szCs w:val="20"/>
              </w:rPr>
            </w:pPr>
            <w:r w:rsidRPr="00CF28ED">
              <w:rPr>
                <w:rFonts w:asciiTheme="minorEastAsia" w:hAnsiTheme="minorEastAsia" w:hint="eastAsia"/>
                <w:sz w:val="20"/>
                <w:szCs w:val="20"/>
              </w:rPr>
              <w:t>（ウ）</w:t>
            </w:r>
          </w:p>
          <w:p w:rsidR="00E7501C" w:rsidRPr="00CF28ED" w:rsidRDefault="00E7501C" w:rsidP="00E7501C">
            <w:pPr>
              <w:spacing w:line="320" w:lineRule="exact"/>
              <w:rPr>
                <w:rFonts w:asciiTheme="minorEastAsia" w:hAnsiTheme="minorEastAsia"/>
                <w:sz w:val="20"/>
                <w:szCs w:val="20"/>
              </w:rPr>
            </w:pPr>
            <w:r w:rsidRPr="00CF28ED">
              <w:rPr>
                <w:rFonts w:asciiTheme="minorEastAsia" w:hAnsiTheme="minorEastAsia" w:hint="eastAsia"/>
                <w:sz w:val="20"/>
                <w:szCs w:val="20"/>
              </w:rPr>
              <w:t>管理事項</w:t>
            </w:r>
          </w:p>
        </w:tc>
        <w:tc>
          <w:tcPr>
            <w:tcW w:w="6520" w:type="dxa"/>
            <w:shd w:val="clear" w:color="auto" w:fill="auto"/>
          </w:tcPr>
          <w:p w:rsidR="00014A2E" w:rsidRPr="00CF28ED" w:rsidRDefault="00014A2E" w:rsidP="00014A2E">
            <w:pPr>
              <w:spacing w:line="320" w:lineRule="exact"/>
              <w:rPr>
                <w:rFonts w:asciiTheme="minorEastAsia" w:hAnsiTheme="minorEastAsia"/>
                <w:sz w:val="20"/>
                <w:szCs w:val="20"/>
              </w:rPr>
            </w:pPr>
            <w:r w:rsidRPr="00CF28ED">
              <w:rPr>
                <w:rFonts w:asciiTheme="minorEastAsia" w:hAnsiTheme="minorEastAsia" w:hint="eastAsia"/>
                <w:sz w:val="20"/>
                <w:szCs w:val="20"/>
              </w:rPr>
              <w:t>■対応内容についての日報を作成すること。</w:t>
            </w:r>
          </w:p>
          <w:p w:rsidR="00014A2E" w:rsidRPr="00CF28ED" w:rsidRDefault="00014A2E" w:rsidP="00014A2E">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■問合せ内容と回答をデータベース化して、情報の共有化を図り、迅速な対応や要員の質の均等化を行うこと。</w:t>
            </w:r>
          </w:p>
          <w:p w:rsidR="00014A2E" w:rsidRPr="00CF28ED" w:rsidRDefault="00014A2E" w:rsidP="00014A2E">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■コールセンター管理者へのエスカレーションは、迅速かつ的確に行うこと。</w:t>
            </w:r>
          </w:p>
          <w:p w:rsidR="00014A2E" w:rsidRPr="00CF28ED" w:rsidRDefault="00014A2E" w:rsidP="00014A2E">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■専用WEBサイト（ホームページ）上で</w:t>
            </w:r>
            <w:r w:rsidR="00695624" w:rsidRPr="00CF28ED">
              <w:rPr>
                <w:rFonts w:asciiTheme="minorEastAsia" w:hAnsiTheme="minorEastAsia" w:hint="eastAsia"/>
                <w:sz w:val="20"/>
                <w:szCs w:val="20"/>
              </w:rPr>
              <w:t>FAQ及び</w:t>
            </w:r>
            <w:r w:rsidRPr="00CF28ED">
              <w:rPr>
                <w:rFonts w:asciiTheme="minorEastAsia" w:hAnsiTheme="minorEastAsia" w:hint="eastAsia"/>
                <w:sz w:val="20"/>
                <w:szCs w:val="20"/>
              </w:rPr>
              <w:t>システム障害の発生状況や復旧見込み等を知らせるページを表示すること。</w:t>
            </w:r>
          </w:p>
          <w:p w:rsidR="00E7501C" w:rsidRPr="00CF28ED" w:rsidRDefault="00014A2E" w:rsidP="009768C0">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■定期的に府に対し運用状況を報告すること（障害状況は日報で管理する）。</w:t>
            </w:r>
          </w:p>
        </w:tc>
      </w:tr>
    </w:tbl>
    <w:p w:rsidR="00E7501C" w:rsidRPr="00AF44B8" w:rsidRDefault="00E7501C" w:rsidP="00E7501C">
      <w:pPr>
        <w:rPr>
          <w:rFonts w:asciiTheme="minorEastAsia" w:hAnsiTheme="minorEastAsia"/>
          <w:szCs w:val="21"/>
        </w:rPr>
      </w:pPr>
    </w:p>
    <w:p w:rsidR="0065531B" w:rsidRPr="00AF44B8" w:rsidRDefault="0065531B">
      <w:pPr>
        <w:rPr>
          <w:b/>
        </w:rPr>
      </w:pPr>
      <w:r w:rsidRPr="00AF44B8">
        <w:rPr>
          <w:b/>
        </w:rPr>
        <w:br w:type="page"/>
      </w:r>
    </w:p>
    <w:p w:rsidR="008B7752" w:rsidRPr="00AF44B8" w:rsidRDefault="006F1D37" w:rsidP="006F1D37">
      <w:pPr>
        <w:rPr>
          <w:b/>
        </w:rPr>
      </w:pPr>
      <w:r w:rsidRPr="00AF44B8">
        <w:rPr>
          <w:rFonts w:hint="eastAsia"/>
          <w:b/>
        </w:rPr>
        <w:lastRenderedPageBreak/>
        <w:t>（４）</w:t>
      </w:r>
      <w:r w:rsidR="007E347E" w:rsidRPr="00AF44B8">
        <w:rPr>
          <w:rFonts w:hint="eastAsia"/>
          <w:b/>
        </w:rPr>
        <w:t>プロモーション</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1A1CB9">
        <w:trPr>
          <w:trHeight w:val="150"/>
        </w:trPr>
        <w:tc>
          <w:tcPr>
            <w:tcW w:w="1701" w:type="dxa"/>
            <w:tcBorders>
              <w:bottom w:val="single" w:sz="4" w:space="0" w:color="auto"/>
              <w:right w:val="single" w:sz="12" w:space="0" w:color="FFFFFF" w:themeColor="background1"/>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bottom w:val="single" w:sz="4" w:space="0" w:color="auto"/>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845988">
        <w:trPr>
          <w:trHeight w:val="4261"/>
        </w:trPr>
        <w:tc>
          <w:tcPr>
            <w:tcW w:w="1701" w:type="dxa"/>
            <w:tcBorders>
              <w:right w:val="single" w:sz="4" w:space="0" w:color="000000" w:themeColor="text1"/>
            </w:tcBorders>
            <w:shd w:val="clear" w:color="auto" w:fill="auto"/>
          </w:tcPr>
          <w:p w:rsidR="001A1CB9" w:rsidRPr="00CF28ED" w:rsidRDefault="001A1CB9" w:rsidP="001A1CB9">
            <w:pPr>
              <w:spacing w:line="320" w:lineRule="exact"/>
              <w:rPr>
                <w:rFonts w:asciiTheme="minorEastAsia" w:hAnsiTheme="minorEastAsia"/>
                <w:sz w:val="20"/>
                <w:szCs w:val="20"/>
              </w:rPr>
            </w:pPr>
            <w:r w:rsidRPr="00CF28ED">
              <w:rPr>
                <w:rFonts w:asciiTheme="minorEastAsia" w:hAnsiTheme="minorEastAsia" w:hint="eastAsia"/>
                <w:sz w:val="20"/>
                <w:szCs w:val="20"/>
              </w:rPr>
              <w:t>（ア）</w:t>
            </w:r>
          </w:p>
          <w:p w:rsidR="001A1CB9" w:rsidRPr="00CF28ED" w:rsidRDefault="001A1CB9" w:rsidP="001A1CB9">
            <w:pPr>
              <w:spacing w:line="320" w:lineRule="exact"/>
              <w:rPr>
                <w:rFonts w:asciiTheme="minorEastAsia" w:hAnsiTheme="minorEastAsia"/>
                <w:b/>
                <w:sz w:val="20"/>
                <w:szCs w:val="20"/>
              </w:rPr>
            </w:pPr>
            <w:r w:rsidRPr="00CF28ED">
              <w:rPr>
                <w:rFonts w:asciiTheme="minorEastAsia" w:hAnsiTheme="minorEastAsia" w:hint="eastAsia"/>
                <w:sz w:val="20"/>
                <w:szCs w:val="20"/>
              </w:rPr>
              <w:t>基本的事項</w:t>
            </w:r>
          </w:p>
        </w:tc>
        <w:tc>
          <w:tcPr>
            <w:tcW w:w="6520" w:type="dxa"/>
            <w:tcBorders>
              <w:left w:val="single" w:sz="4" w:space="0" w:color="000000" w:themeColor="text1"/>
            </w:tcBorders>
            <w:shd w:val="clear" w:color="auto" w:fill="auto"/>
          </w:tcPr>
          <w:p w:rsidR="00333E21" w:rsidRPr="00CF28ED" w:rsidRDefault="00333E21" w:rsidP="00333E2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DA7AD2" w:rsidRPr="00CF28ED">
              <w:rPr>
                <w:rFonts w:asciiTheme="minorEastAsia" w:hAnsiTheme="minorEastAsia" w:hint="eastAsia"/>
                <w:sz w:val="20"/>
                <w:szCs w:val="20"/>
              </w:rPr>
              <w:t>既成の行政の</w:t>
            </w:r>
            <w:r w:rsidR="008A66B0" w:rsidRPr="00CF28ED">
              <w:rPr>
                <w:rFonts w:asciiTheme="minorEastAsia" w:hAnsiTheme="minorEastAsia" w:hint="eastAsia"/>
                <w:sz w:val="20"/>
                <w:szCs w:val="20"/>
              </w:rPr>
              <w:t>プロモーションイメージ</w:t>
            </w:r>
            <w:r w:rsidR="00E95985" w:rsidRPr="00CF28ED">
              <w:rPr>
                <w:rFonts w:asciiTheme="minorEastAsia" w:hAnsiTheme="minorEastAsia" w:hint="eastAsia"/>
                <w:sz w:val="20"/>
                <w:szCs w:val="20"/>
              </w:rPr>
              <w:t>（例「健康づくり＝介護予防・長生き」といったイメージ）</w:t>
            </w:r>
            <w:r w:rsidR="00AF44B8" w:rsidRPr="00CF28ED">
              <w:rPr>
                <w:rFonts w:asciiTheme="minorEastAsia" w:hAnsiTheme="minorEastAsia" w:hint="eastAsia"/>
                <w:sz w:val="20"/>
                <w:szCs w:val="20"/>
              </w:rPr>
              <w:t>にとら</w:t>
            </w:r>
            <w:r w:rsidR="008A66B0" w:rsidRPr="00CF28ED">
              <w:rPr>
                <w:rFonts w:asciiTheme="minorEastAsia" w:hAnsiTheme="minorEastAsia" w:hint="eastAsia"/>
                <w:sz w:val="20"/>
                <w:szCs w:val="20"/>
              </w:rPr>
              <w:t>われず</w:t>
            </w:r>
            <w:r w:rsidR="00DA7AD2" w:rsidRPr="00CF28ED">
              <w:rPr>
                <w:rFonts w:asciiTheme="minorEastAsia" w:hAnsiTheme="minorEastAsia" w:hint="eastAsia"/>
                <w:sz w:val="20"/>
                <w:szCs w:val="20"/>
              </w:rPr>
              <w:t>、自由な発想で、若者や働く世代の関心を高め、</w:t>
            </w:r>
            <w:r w:rsidR="000344B1" w:rsidRPr="00CF28ED">
              <w:rPr>
                <w:rFonts w:asciiTheme="minorEastAsia" w:hAnsiTheme="minorEastAsia" w:hint="eastAsia"/>
                <w:sz w:val="20"/>
                <w:szCs w:val="20"/>
              </w:rPr>
              <w:t>参加者の主体的な行動変容を促すよう</w:t>
            </w:r>
            <w:r w:rsidR="008A66B0" w:rsidRPr="00CF28ED">
              <w:rPr>
                <w:rFonts w:asciiTheme="minorEastAsia" w:hAnsiTheme="minorEastAsia" w:hint="eastAsia"/>
                <w:sz w:val="20"/>
                <w:szCs w:val="20"/>
              </w:rPr>
              <w:t>、</w:t>
            </w:r>
            <w:r w:rsidR="00B61502" w:rsidRPr="00CF28ED">
              <w:rPr>
                <w:rFonts w:asciiTheme="minorEastAsia" w:hAnsiTheme="minorEastAsia" w:hint="eastAsia"/>
                <w:sz w:val="20"/>
                <w:szCs w:val="20"/>
              </w:rPr>
              <w:t>事業期間を通した</w:t>
            </w:r>
            <w:r w:rsidR="008A66B0" w:rsidRPr="00CF28ED">
              <w:rPr>
                <w:rFonts w:asciiTheme="minorEastAsia" w:hAnsiTheme="minorEastAsia" w:hint="eastAsia"/>
                <w:sz w:val="20"/>
                <w:szCs w:val="20"/>
              </w:rPr>
              <w:t>コミュニケーションデザインを行うこと。</w:t>
            </w:r>
          </w:p>
          <w:p w:rsidR="001A1CB9" w:rsidRPr="00CF28ED" w:rsidRDefault="001A1CB9" w:rsidP="00D2127F">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853DB2" w:rsidRPr="00CF28ED">
              <w:rPr>
                <w:rFonts w:asciiTheme="minorEastAsia" w:hAnsiTheme="minorEastAsia" w:hint="eastAsia"/>
                <w:sz w:val="20"/>
                <w:szCs w:val="20"/>
              </w:rPr>
              <w:t>府民</w:t>
            </w:r>
            <w:r w:rsidR="00FE123F" w:rsidRPr="00CF28ED">
              <w:rPr>
                <w:rFonts w:asciiTheme="minorEastAsia" w:hAnsiTheme="minorEastAsia" w:hint="eastAsia"/>
                <w:sz w:val="20"/>
                <w:szCs w:val="20"/>
              </w:rPr>
              <w:t>ひとり一人</w:t>
            </w:r>
            <w:r w:rsidR="00853DB2" w:rsidRPr="00CF28ED">
              <w:rPr>
                <w:rFonts w:asciiTheme="minorEastAsia" w:hAnsiTheme="minorEastAsia" w:hint="eastAsia"/>
                <w:sz w:val="20"/>
                <w:szCs w:val="20"/>
              </w:rPr>
              <w:t>のライフステージや生活の場（家庭、</w:t>
            </w:r>
            <w:r w:rsidRPr="00CF28ED">
              <w:rPr>
                <w:rFonts w:asciiTheme="minorEastAsia" w:hAnsiTheme="minorEastAsia" w:hint="eastAsia"/>
                <w:sz w:val="20"/>
                <w:szCs w:val="20"/>
              </w:rPr>
              <w:t>学校、職場、</w:t>
            </w:r>
            <w:r w:rsidR="00BA3596" w:rsidRPr="00CF28ED">
              <w:rPr>
                <w:rFonts w:asciiTheme="minorEastAsia" w:hAnsiTheme="minorEastAsia" w:hint="eastAsia"/>
                <w:sz w:val="20"/>
                <w:szCs w:val="20"/>
              </w:rPr>
              <w:t>買い物、趣味</w:t>
            </w:r>
            <w:r w:rsidRPr="00CF28ED">
              <w:rPr>
                <w:rFonts w:asciiTheme="minorEastAsia" w:hAnsiTheme="minorEastAsia" w:hint="eastAsia"/>
                <w:sz w:val="20"/>
                <w:szCs w:val="20"/>
              </w:rPr>
              <w:t>、地域</w:t>
            </w:r>
            <w:r w:rsidR="00D2127F" w:rsidRPr="00CF28ED">
              <w:rPr>
                <w:rFonts w:asciiTheme="minorEastAsia" w:hAnsiTheme="minorEastAsia" w:hint="eastAsia"/>
                <w:sz w:val="20"/>
                <w:szCs w:val="20"/>
              </w:rPr>
              <w:t>性</w:t>
            </w:r>
            <w:r w:rsidR="003943DD" w:rsidRPr="00CF28ED">
              <w:rPr>
                <w:rFonts w:asciiTheme="minorEastAsia" w:hAnsiTheme="minorEastAsia" w:hint="eastAsia"/>
                <w:sz w:val="20"/>
                <w:szCs w:val="20"/>
              </w:rPr>
              <w:t>など</w:t>
            </w:r>
            <w:r w:rsidRPr="00CF28ED">
              <w:rPr>
                <w:rFonts w:asciiTheme="minorEastAsia" w:hAnsiTheme="minorEastAsia" w:hint="eastAsia"/>
                <w:sz w:val="20"/>
                <w:szCs w:val="20"/>
              </w:rPr>
              <w:t>）などを踏まえて、きめ細かい、効果的な</w:t>
            </w:r>
            <w:r w:rsidR="00D2127F" w:rsidRPr="00CF28ED">
              <w:rPr>
                <w:rFonts w:asciiTheme="minorEastAsia" w:hAnsiTheme="minorEastAsia"/>
                <w:sz w:val="20"/>
                <w:szCs w:val="20"/>
              </w:rPr>
              <w:t>PR</w:t>
            </w:r>
            <w:r w:rsidRPr="00CF28ED">
              <w:rPr>
                <w:rFonts w:asciiTheme="minorEastAsia" w:hAnsiTheme="minorEastAsia" w:hint="eastAsia"/>
                <w:sz w:val="20"/>
                <w:szCs w:val="20"/>
              </w:rPr>
              <w:t>活動を行うこと。</w:t>
            </w:r>
          </w:p>
          <w:p w:rsidR="00853DB2" w:rsidRPr="00CF28ED" w:rsidRDefault="00853DB2" w:rsidP="00D2127F">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■参加団体や企画協力</w:t>
            </w:r>
            <w:r w:rsidR="000E6101" w:rsidRPr="00CF28ED">
              <w:rPr>
                <w:rFonts w:asciiTheme="minorEastAsia" w:hAnsiTheme="minorEastAsia" w:hint="eastAsia"/>
                <w:sz w:val="20"/>
                <w:szCs w:val="20"/>
              </w:rPr>
              <w:t>企業・</w:t>
            </w:r>
            <w:r w:rsidRPr="00CF28ED">
              <w:rPr>
                <w:rFonts w:asciiTheme="minorEastAsia" w:hAnsiTheme="minorEastAsia" w:hint="eastAsia"/>
                <w:sz w:val="20"/>
                <w:szCs w:val="20"/>
              </w:rPr>
              <w:t>施設、マスメディア、府の健康づくり施策に参画する多様な主体等と連携したプロモーション活動を展開すること。</w:t>
            </w:r>
          </w:p>
          <w:p w:rsidR="00343579" w:rsidRPr="00CF28ED" w:rsidRDefault="00B23F5B" w:rsidP="00C8001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60110B" w:rsidRPr="00CF28ED">
              <w:rPr>
                <w:rFonts w:asciiTheme="minorEastAsia" w:hAnsiTheme="minorEastAsia" w:hint="eastAsia"/>
                <w:sz w:val="20"/>
                <w:szCs w:val="20"/>
              </w:rPr>
              <w:t>プロモーション活動については、</w:t>
            </w:r>
            <w:r w:rsidR="009A546F" w:rsidRPr="00CF28ED">
              <w:rPr>
                <w:rFonts w:asciiTheme="minorEastAsia" w:hAnsiTheme="minorEastAsia" w:hint="eastAsia"/>
                <w:sz w:val="20"/>
                <w:szCs w:val="20"/>
              </w:rPr>
              <w:t>府の取組みとも連携しながら、</w:t>
            </w:r>
            <w:r w:rsidRPr="00CF28ED">
              <w:rPr>
                <w:rFonts w:asciiTheme="minorEastAsia" w:hAnsiTheme="minorEastAsia" w:hint="eastAsia"/>
                <w:sz w:val="20"/>
                <w:szCs w:val="20"/>
              </w:rPr>
              <w:t>モデル実施及び本格実施の開始時期</w:t>
            </w:r>
            <w:r w:rsidR="0060110B" w:rsidRPr="00CF28ED">
              <w:rPr>
                <w:rFonts w:asciiTheme="minorEastAsia" w:hAnsiTheme="minorEastAsia" w:hint="eastAsia"/>
                <w:sz w:val="20"/>
                <w:szCs w:val="20"/>
              </w:rPr>
              <w:t>など</w:t>
            </w:r>
            <w:r w:rsidRPr="00CF28ED">
              <w:rPr>
                <w:rFonts w:asciiTheme="minorEastAsia" w:hAnsiTheme="minorEastAsia" w:hint="eastAsia"/>
                <w:sz w:val="20"/>
                <w:szCs w:val="20"/>
              </w:rPr>
              <w:t>に合わせて</w:t>
            </w:r>
            <w:r w:rsidR="00343579" w:rsidRPr="00CF28ED">
              <w:rPr>
                <w:rFonts w:asciiTheme="minorEastAsia" w:hAnsiTheme="minorEastAsia" w:hint="eastAsia"/>
                <w:sz w:val="20"/>
                <w:szCs w:val="20"/>
              </w:rPr>
              <w:t>実施計画を策定し</w:t>
            </w:r>
            <w:r w:rsidR="0060110B" w:rsidRPr="00CF28ED">
              <w:rPr>
                <w:rFonts w:asciiTheme="minorEastAsia" w:hAnsiTheme="minorEastAsia" w:hint="eastAsia"/>
                <w:sz w:val="20"/>
                <w:szCs w:val="20"/>
              </w:rPr>
              <w:t>、効果的に</w:t>
            </w:r>
            <w:r w:rsidRPr="00CF28ED">
              <w:rPr>
                <w:rFonts w:asciiTheme="minorEastAsia" w:hAnsiTheme="minorEastAsia" w:hint="eastAsia"/>
                <w:sz w:val="20"/>
                <w:szCs w:val="20"/>
              </w:rPr>
              <w:t>実施すること。</w:t>
            </w:r>
          </w:p>
        </w:tc>
      </w:tr>
      <w:tr w:rsidR="00F26612" w:rsidRPr="00AF44B8" w:rsidTr="00F26612">
        <w:trPr>
          <w:trHeight w:val="3743"/>
        </w:trPr>
        <w:tc>
          <w:tcPr>
            <w:tcW w:w="1701" w:type="dxa"/>
            <w:tcBorders>
              <w:right w:val="single" w:sz="4" w:space="0" w:color="000000" w:themeColor="text1"/>
            </w:tcBorders>
            <w:shd w:val="clear" w:color="auto" w:fill="auto"/>
          </w:tcPr>
          <w:p w:rsidR="00DA7AD2" w:rsidRPr="00CF28ED" w:rsidRDefault="00F26612" w:rsidP="001A1CB9">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6E19FC" w:rsidRPr="00CF28ED">
              <w:rPr>
                <w:rFonts w:asciiTheme="minorEastAsia" w:hAnsiTheme="minorEastAsia" w:hint="eastAsia"/>
                <w:sz w:val="20"/>
                <w:szCs w:val="20"/>
              </w:rPr>
              <w:t>イ</w:t>
            </w:r>
            <w:r w:rsidRPr="00CF28ED">
              <w:rPr>
                <w:rFonts w:asciiTheme="minorEastAsia" w:hAnsiTheme="minorEastAsia" w:hint="eastAsia"/>
                <w:sz w:val="20"/>
                <w:szCs w:val="20"/>
              </w:rPr>
              <w:t>）</w:t>
            </w:r>
          </w:p>
          <w:p w:rsidR="00F26612" w:rsidRPr="00CF28ED" w:rsidRDefault="00F26612" w:rsidP="001A1CB9">
            <w:pPr>
              <w:spacing w:line="320" w:lineRule="exact"/>
              <w:rPr>
                <w:rFonts w:asciiTheme="minorEastAsia" w:hAnsiTheme="minorEastAsia"/>
                <w:sz w:val="20"/>
                <w:szCs w:val="20"/>
              </w:rPr>
            </w:pPr>
            <w:r w:rsidRPr="00CF28ED">
              <w:rPr>
                <w:rFonts w:asciiTheme="minorEastAsia" w:hAnsiTheme="minorEastAsia" w:hint="eastAsia"/>
                <w:sz w:val="20"/>
                <w:szCs w:val="20"/>
              </w:rPr>
              <w:t>紙媒体</w:t>
            </w:r>
          </w:p>
        </w:tc>
        <w:tc>
          <w:tcPr>
            <w:tcW w:w="6520" w:type="dxa"/>
            <w:tcBorders>
              <w:left w:val="single" w:sz="4" w:space="0" w:color="000000" w:themeColor="text1"/>
            </w:tcBorders>
            <w:shd w:val="clear" w:color="auto" w:fill="auto"/>
          </w:tcPr>
          <w:p w:rsidR="00F26612" w:rsidRPr="00CF28ED" w:rsidRDefault="00F26612" w:rsidP="00F26612">
            <w:pPr>
              <w:spacing w:line="320" w:lineRule="exact"/>
              <w:rPr>
                <w:rFonts w:asciiTheme="minorEastAsia" w:hAnsiTheme="minorEastAsia"/>
                <w:sz w:val="20"/>
                <w:szCs w:val="20"/>
              </w:rPr>
            </w:pPr>
            <w:r w:rsidRPr="00CF28ED">
              <w:rPr>
                <w:rFonts w:asciiTheme="minorEastAsia" w:hAnsiTheme="minorEastAsia" w:hint="eastAsia"/>
                <w:sz w:val="20"/>
                <w:szCs w:val="20"/>
              </w:rPr>
              <w:t>■業務内容</w:t>
            </w:r>
          </w:p>
          <w:p w:rsidR="00F26612" w:rsidRPr="00CF28ED" w:rsidRDefault="00F26612" w:rsidP="00F26612">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・健康づくりに関する説明や本事業の魅力を発信するチラシ、ポスター、パンフレット・リーフレットなどの企画、制作を行うこと。</w:t>
            </w:r>
          </w:p>
          <w:p w:rsidR="00F26612" w:rsidRPr="00CF28ED" w:rsidRDefault="00F26612" w:rsidP="00F26612">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・ターゲットや参加目標人数などを踏まえて、必要部数や配布先・時期など、その根拠を記した配布計画を作成すること。</w:t>
            </w:r>
          </w:p>
          <w:p w:rsidR="00F26612" w:rsidRPr="00CF28ED" w:rsidRDefault="00F26612" w:rsidP="00F26612">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・具体的な企画・内容がわかるよう、文章や図面、イラスト、写真等を用いてイメージ案を作成（様式自由）すること。</w:t>
            </w:r>
          </w:p>
          <w:p w:rsidR="00F26612" w:rsidRPr="00CF28ED" w:rsidRDefault="00F26612" w:rsidP="00F26612">
            <w:pPr>
              <w:spacing w:line="320" w:lineRule="exact"/>
              <w:rPr>
                <w:rFonts w:asciiTheme="minorEastAsia" w:hAnsiTheme="minorEastAsia"/>
                <w:sz w:val="20"/>
                <w:szCs w:val="20"/>
              </w:rPr>
            </w:pPr>
            <w:r w:rsidRPr="00CF28ED">
              <w:rPr>
                <w:rFonts w:asciiTheme="minorEastAsia" w:hAnsiTheme="minorEastAsia" w:hint="eastAsia"/>
                <w:sz w:val="20"/>
                <w:szCs w:val="20"/>
              </w:rPr>
              <w:t>■留意事項</w:t>
            </w:r>
          </w:p>
          <w:p w:rsidR="00F26612" w:rsidRPr="00CF28ED" w:rsidRDefault="00F26612" w:rsidP="00F26612">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・各媒体のテイストについて、初稿作成前に</w:t>
            </w:r>
            <w:r w:rsidRPr="00CF28ED">
              <w:rPr>
                <w:rFonts w:asciiTheme="minorEastAsia" w:hAnsiTheme="minorEastAsia"/>
                <w:sz w:val="20"/>
                <w:szCs w:val="20"/>
              </w:rPr>
              <w:t>3</w:t>
            </w:r>
            <w:r w:rsidRPr="00CF28ED">
              <w:rPr>
                <w:rFonts w:asciiTheme="minorEastAsia" w:hAnsiTheme="minorEastAsia" w:hint="eastAsia"/>
                <w:sz w:val="20"/>
                <w:szCs w:val="20"/>
              </w:rPr>
              <w:t>種類以上の案（ラフ案）を提出し、府が採用した各媒体のテイストで原稿を作成すること。</w:t>
            </w:r>
          </w:p>
        </w:tc>
      </w:tr>
      <w:tr w:rsidR="00825E89" w:rsidRPr="00AF44B8" w:rsidTr="00C80011">
        <w:trPr>
          <w:trHeight w:val="1012"/>
        </w:trPr>
        <w:tc>
          <w:tcPr>
            <w:tcW w:w="1701" w:type="dxa"/>
            <w:tcBorders>
              <w:top w:val="single" w:sz="4" w:space="0" w:color="000000" w:themeColor="text1"/>
              <w:bottom w:val="single" w:sz="4" w:space="0" w:color="auto"/>
            </w:tcBorders>
            <w:shd w:val="clear" w:color="auto" w:fill="auto"/>
          </w:tcPr>
          <w:p w:rsidR="00F26612" w:rsidRPr="00CF28ED" w:rsidRDefault="006E19FC" w:rsidP="00DE271B">
            <w:pPr>
              <w:spacing w:line="320" w:lineRule="exact"/>
              <w:rPr>
                <w:rFonts w:asciiTheme="minorEastAsia" w:hAnsiTheme="minorEastAsia"/>
                <w:sz w:val="20"/>
                <w:szCs w:val="20"/>
              </w:rPr>
            </w:pPr>
            <w:r w:rsidRPr="00CF28ED">
              <w:rPr>
                <w:rFonts w:asciiTheme="minorEastAsia" w:hAnsiTheme="minorEastAsia" w:hint="eastAsia"/>
                <w:sz w:val="20"/>
                <w:szCs w:val="20"/>
              </w:rPr>
              <w:t>（ウ</w:t>
            </w:r>
            <w:r w:rsidR="00BA37EA" w:rsidRPr="00CF28ED">
              <w:rPr>
                <w:rFonts w:asciiTheme="minorEastAsia" w:hAnsiTheme="minorEastAsia" w:hint="eastAsia"/>
                <w:sz w:val="20"/>
                <w:szCs w:val="20"/>
              </w:rPr>
              <w:t>）</w:t>
            </w:r>
          </w:p>
          <w:p w:rsidR="00F26612" w:rsidRPr="00CF28ED" w:rsidRDefault="00F26612" w:rsidP="00DE271B">
            <w:pPr>
              <w:spacing w:line="320" w:lineRule="exact"/>
              <w:rPr>
                <w:rFonts w:asciiTheme="minorEastAsia" w:hAnsiTheme="minorEastAsia"/>
                <w:sz w:val="20"/>
                <w:szCs w:val="20"/>
              </w:rPr>
            </w:pPr>
            <w:r w:rsidRPr="00CF28ED">
              <w:rPr>
                <w:rFonts w:asciiTheme="minorEastAsia" w:hAnsiTheme="minorEastAsia" w:hint="eastAsia"/>
                <w:sz w:val="20"/>
                <w:szCs w:val="20"/>
              </w:rPr>
              <w:t>その他のプロモーション</w:t>
            </w:r>
          </w:p>
          <w:p w:rsidR="00BA37EA" w:rsidRPr="00CF28ED" w:rsidRDefault="00BA37EA" w:rsidP="00DE271B">
            <w:pPr>
              <w:spacing w:line="320" w:lineRule="exact"/>
              <w:rPr>
                <w:rFonts w:asciiTheme="minorEastAsia" w:hAnsiTheme="minorEastAsia"/>
                <w:sz w:val="20"/>
                <w:szCs w:val="20"/>
              </w:rPr>
            </w:pPr>
          </w:p>
        </w:tc>
        <w:tc>
          <w:tcPr>
            <w:tcW w:w="6520" w:type="dxa"/>
            <w:tcBorders>
              <w:top w:val="single" w:sz="4" w:space="0" w:color="000000" w:themeColor="text1"/>
              <w:bottom w:val="single" w:sz="4" w:space="0" w:color="auto"/>
            </w:tcBorders>
            <w:shd w:val="clear" w:color="auto" w:fill="auto"/>
          </w:tcPr>
          <w:p w:rsidR="00F26612" w:rsidRPr="00CF28ED" w:rsidRDefault="00F26612" w:rsidP="00F26612">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■その他のプロモーションについては、以下のようなものを想定しているが、必ずしもこの項目に</w:t>
            </w:r>
            <w:r w:rsidR="00AF44B8" w:rsidRPr="00CF28ED">
              <w:rPr>
                <w:rFonts w:asciiTheme="minorEastAsia" w:hAnsiTheme="minorEastAsia" w:hint="eastAsia"/>
                <w:sz w:val="20"/>
                <w:szCs w:val="20"/>
              </w:rPr>
              <w:t>とら</w:t>
            </w:r>
            <w:r w:rsidRPr="00CF28ED">
              <w:rPr>
                <w:rFonts w:asciiTheme="minorEastAsia" w:hAnsiTheme="minorEastAsia" w:hint="eastAsia"/>
                <w:sz w:val="20"/>
                <w:szCs w:val="20"/>
              </w:rPr>
              <w:t>われず、</w:t>
            </w:r>
            <w:r w:rsidR="00DA7AD2" w:rsidRPr="00CF28ED">
              <w:rPr>
                <w:rFonts w:asciiTheme="minorEastAsia" w:hAnsiTheme="minorEastAsia" w:hint="eastAsia"/>
                <w:sz w:val="20"/>
                <w:szCs w:val="20"/>
              </w:rPr>
              <w:t>（ア）基本的事項を踏まえ、</w:t>
            </w:r>
            <w:r w:rsidRPr="00CF28ED">
              <w:rPr>
                <w:rFonts w:asciiTheme="minorEastAsia" w:hAnsiTheme="minorEastAsia" w:hint="eastAsia"/>
                <w:sz w:val="20"/>
                <w:szCs w:val="20"/>
              </w:rPr>
              <w:t>事業期間を通したコミュニケーションデザインに沿って自由に提案すること。</w:t>
            </w:r>
          </w:p>
          <w:p w:rsidR="00F26612" w:rsidRPr="00CF28ED" w:rsidRDefault="00F26612" w:rsidP="00C8001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■事業愛称・キャッチフレーズ</w:t>
            </w:r>
          </w:p>
          <w:p w:rsidR="00F26612" w:rsidRPr="00CF28ED" w:rsidRDefault="00F26612" w:rsidP="00F26612">
            <w:pPr>
              <w:spacing w:line="320" w:lineRule="exact"/>
              <w:ind w:left="400" w:hangingChars="200" w:hanging="400"/>
              <w:rPr>
                <w:rFonts w:asciiTheme="minorEastAsia" w:hAnsiTheme="minorEastAsia"/>
                <w:sz w:val="20"/>
                <w:szCs w:val="20"/>
              </w:rPr>
            </w:pPr>
            <w:r w:rsidRPr="00CF28ED">
              <w:rPr>
                <w:rFonts w:asciiTheme="minorEastAsia" w:hAnsiTheme="minorEastAsia" w:hint="eastAsia"/>
                <w:sz w:val="20"/>
                <w:szCs w:val="20"/>
              </w:rPr>
              <w:t xml:space="preserve">　・本事業の愛称やキャッチフレーズ</w:t>
            </w:r>
            <w:r w:rsidR="00AF44B8" w:rsidRPr="00CF28ED">
              <w:rPr>
                <w:rFonts w:asciiTheme="minorEastAsia" w:hAnsiTheme="minorEastAsia" w:hint="eastAsia"/>
                <w:sz w:val="20"/>
                <w:szCs w:val="20"/>
              </w:rPr>
              <w:t>を募集するなどして、府民に親しまれる取組みの</w:t>
            </w:r>
            <w:r w:rsidR="006E19FC" w:rsidRPr="00CF28ED">
              <w:rPr>
                <w:rFonts w:asciiTheme="minorEastAsia" w:hAnsiTheme="minorEastAsia" w:hint="eastAsia"/>
                <w:sz w:val="20"/>
                <w:szCs w:val="20"/>
              </w:rPr>
              <w:t>展開</w:t>
            </w:r>
            <w:r w:rsidRPr="00CF28ED">
              <w:rPr>
                <w:rFonts w:asciiTheme="minorEastAsia" w:hAnsiTheme="minorEastAsia" w:hint="eastAsia"/>
                <w:sz w:val="20"/>
                <w:szCs w:val="20"/>
              </w:rPr>
              <w:t>。</w:t>
            </w:r>
          </w:p>
          <w:p w:rsidR="00F26612" w:rsidRPr="00CF28ED" w:rsidRDefault="00F26612" w:rsidP="00C8001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■広報イベント・キャンペーン</w:t>
            </w:r>
          </w:p>
          <w:p w:rsidR="00F26612" w:rsidRPr="00CF28ED" w:rsidRDefault="00F26612" w:rsidP="00F26612">
            <w:pPr>
              <w:spacing w:line="320" w:lineRule="exact"/>
              <w:ind w:left="400" w:hangingChars="200" w:hanging="400"/>
              <w:rPr>
                <w:rFonts w:asciiTheme="minorEastAsia" w:hAnsiTheme="minorEastAsia"/>
                <w:sz w:val="20"/>
                <w:szCs w:val="20"/>
              </w:rPr>
            </w:pPr>
            <w:r w:rsidRPr="00CF28ED">
              <w:rPr>
                <w:rFonts w:asciiTheme="minorEastAsia" w:hAnsiTheme="minorEastAsia" w:hint="eastAsia"/>
                <w:sz w:val="20"/>
                <w:szCs w:val="20"/>
              </w:rPr>
              <w:t xml:space="preserve">　・30年度にモデル実施3市町村で各1回、本格実施時に大阪市内において</w:t>
            </w:r>
            <w:r w:rsidRPr="00CF28ED">
              <w:rPr>
                <w:rFonts w:asciiTheme="minorEastAsia" w:hAnsiTheme="minorEastAsia"/>
                <w:sz w:val="20"/>
                <w:szCs w:val="20"/>
              </w:rPr>
              <w:t>1</w:t>
            </w:r>
            <w:r w:rsidRPr="00CF28ED">
              <w:rPr>
                <w:rFonts w:asciiTheme="minorEastAsia" w:hAnsiTheme="minorEastAsia" w:hint="eastAsia"/>
                <w:sz w:val="20"/>
                <w:szCs w:val="20"/>
              </w:rPr>
              <w:t>回以上実施。</w:t>
            </w:r>
          </w:p>
          <w:p w:rsidR="00F26612" w:rsidRPr="00CF28ED" w:rsidRDefault="00F26612" w:rsidP="00C8001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■啓発用ノベルティ</w:t>
            </w:r>
          </w:p>
          <w:p w:rsidR="00F26612" w:rsidRPr="00CF28ED" w:rsidRDefault="00F26612" w:rsidP="006E19FC">
            <w:pPr>
              <w:spacing w:line="320" w:lineRule="exact"/>
              <w:ind w:left="400" w:hangingChars="200" w:hanging="400"/>
              <w:rPr>
                <w:rFonts w:asciiTheme="minorEastAsia" w:hAnsiTheme="minorEastAsia"/>
                <w:sz w:val="20"/>
                <w:szCs w:val="20"/>
              </w:rPr>
            </w:pPr>
            <w:r w:rsidRPr="00CF28ED">
              <w:rPr>
                <w:rFonts w:asciiTheme="minorEastAsia" w:hAnsiTheme="minorEastAsia" w:hint="eastAsia"/>
                <w:sz w:val="20"/>
                <w:szCs w:val="20"/>
              </w:rPr>
              <w:t xml:space="preserve">　</w:t>
            </w:r>
            <w:r w:rsidR="006E19FC" w:rsidRPr="00CF28ED">
              <w:rPr>
                <w:rFonts w:asciiTheme="minorEastAsia" w:hAnsiTheme="minorEastAsia" w:hint="eastAsia"/>
                <w:sz w:val="20"/>
                <w:szCs w:val="20"/>
              </w:rPr>
              <w:t>・</w:t>
            </w:r>
            <w:r w:rsidRPr="00CF28ED">
              <w:rPr>
                <w:rFonts w:asciiTheme="minorEastAsia" w:hAnsiTheme="minorEastAsia" w:hint="eastAsia"/>
                <w:sz w:val="20"/>
                <w:szCs w:val="20"/>
              </w:rPr>
              <w:t>広報イベント・キャンペーン等において、参加した府民の健康づくりへの関心を高めるための魅力的な啓発用ノベルティ。</w:t>
            </w:r>
          </w:p>
          <w:p w:rsidR="00F26612" w:rsidRPr="00CF28ED" w:rsidRDefault="00F26612" w:rsidP="00C8001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Pr="00CF28ED">
              <w:rPr>
                <w:rFonts w:asciiTheme="minorEastAsia" w:hAnsiTheme="minorEastAsia"/>
                <w:sz w:val="20"/>
                <w:szCs w:val="20"/>
              </w:rPr>
              <w:t>WEB</w:t>
            </w:r>
            <w:r w:rsidRPr="00CF28ED">
              <w:rPr>
                <w:rFonts w:asciiTheme="minorEastAsia" w:hAnsiTheme="minorEastAsia" w:hint="eastAsia"/>
                <w:sz w:val="20"/>
                <w:szCs w:val="20"/>
              </w:rPr>
              <w:t>広告、雑誌等</w:t>
            </w:r>
          </w:p>
          <w:p w:rsidR="00F26612" w:rsidRPr="00CF28ED" w:rsidRDefault="00F26612" w:rsidP="006E19FC">
            <w:pPr>
              <w:spacing w:line="320" w:lineRule="exact"/>
              <w:ind w:leftChars="99" w:left="402" w:hangingChars="97" w:hanging="194"/>
              <w:rPr>
                <w:rFonts w:asciiTheme="minorEastAsia" w:hAnsiTheme="minorEastAsia"/>
                <w:sz w:val="20"/>
                <w:szCs w:val="20"/>
              </w:rPr>
            </w:pPr>
            <w:r w:rsidRPr="00CF28ED">
              <w:rPr>
                <w:rFonts w:asciiTheme="minorEastAsia" w:hAnsiTheme="minorEastAsia" w:hint="eastAsia"/>
                <w:sz w:val="20"/>
                <w:szCs w:val="20"/>
              </w:rPr>
              <w:t>・若者や働く世代の関心を高めるために有効と考えられる</w:t>
            </w:r>
            <w:r w:rsidRPr="00CF28ED">
              <w:rPr>
                <w:rFonts w:asciiTheme="minorEastAsia" w:hAnsiTheme="minorEastAsia"/>
                <w:sz w:val="20"/>
                <w:szCs w:val="20"/>
              </w:rPr>
              <w:t>SNS</w:t>
            </w:r>
            <w:r w:rsidRPr="00CF28ED">
              <w:rPr>
                <w:rFonts w:asciiTheme="minorEastAsia" w:hAnsiTheme="minorEastAsia" w:hint="eastAsia"/>
                <w:sz w:val="20"/>
                <w:szCs w:val="20"/>
              </w:rPr>
              <w:t>や雑誌等を活用した情報発信</w:t>
            </w:r>
            <w:r w:rsidR="006E19FC" w:rsidRPr="00CF28ED">
              <w:rPr>
                <w:rFonts w:asciiTheme="minorEastAsia" w:hAnsiTheme="minorEastAsia" w:hint="eastAsia"/>
                <w:sz w:val="20"/>
                <w:szCs w:val="20"/>
              </w:rPr>
              <w:t>。</w:t>
            </w:r>
          </w:p>
          <w:p w:rsidR="00F26612" w:rsidRPr="00CF28ED" w:rsidRDefault="00F26612" w:rsidP="00C8001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lastRenderedPageBreak/>
              <w:t>■動画制作</w:t>
            </w:r>
          </w:p>
          <w:p w:rsidR="00C80011" w:rsidRPr="00CF28ED" w:rsidRDefault="00F26612" w:rsidP="006E19FC">
            <w:pPr>
              <w:spacing w:line="320" w:lineRule="exact"/>
              <w:ind w:left="400" w:hangingChars="200" w:hanging="400"/>
              <w:rPr>
                <w:rFonts w:asciiTheme="minorEastAsia" w:hAnsiTheme="minorEastAsia"/>
                <w:sz w:val="20"/>
                <w:szCs w:val="20"/>
              </w:rPr>
            </w:pPr>
            <w:r w:rsidRPr="00CF28ED">
              <w:rPr>
                <w:rFonts w:asciiTheme="minorEastAsia" w:hAnsiTheme="minorEastAsia" w:hint="eastAsia"/>
                <w:sz w:val="20"/>
                <w:szCs w:val="20"/>
              </w:rPr>
              <w:t xml:space="preserve">　・専用WEBや府のホームページ、イベント会場等で健康づくりの魅力を発信するため</w:t>
            </w:r>
            <w:r w:rsidR="006E19FC" w:rsidRPr="00CF28ED">
              <w:rPr>
                <w:rFonts w:asciiTheme="minorEastAsia" w:hAnsiTheme="minorEastAsia" w:hint="eastAsia"/>
                <w:sz w:val="20"/>
                <w:szCs w:val="20"/>
              </w:rPr>
              <w:t>の</w:t>
            </w:r>
            <w:r w:rsidRPr="00CF28ED">
              <w:rPr>
                <w:rFonts w:asciiTheme="minorEastAsia" w:hAnsiTheme="minorEastAsia" w:hint="eastAsia"/>
                <w:sz w:val="20"/>
                <w:szCs w:val="20"/>
              </w:rPr>
              <w:t>、わかりやすく、短時間で印象に残るインパクトがあり、府民の関心を高めるプロモーションビデオ</w:t>
            </w:r>
          </w:p>
        </w:tc>
      </w:tr>
      <w:tr w:rsidR="006E19FC" w:rsidRPr="00AF44B8" w:rsidTr="00DA7AD2">
        <w:trPr>
          <w:trHeight w:val="105"/>
        </w:trPr>
        <w:tc>
          <w:tcPr>
            <w:tcW w:w="1701" w:type="dxa"/>
            <w:tcBorders>
              <w:top w:val="single" w:sz="4" w:space="0" w:color="000000" w:themeColor="text1"/>
              <w:bottom w:val="single" w:sz="4" w:space="0" w:color="000000" w:themeColor="text1"/>
            </w:tcBorders>
            <w:shd w:val="clear" w:color="auto" w:fill="auto"/>
          </w:tcPr>
          <w:p w:rsidR="006E19FC" w:rsidRPr="00CF28ED" w:rsidRDefault="006E19FC" w:rsidP="00AB11DE">
            <w:pPr>
              <w:spacing w:line="320" w:lineRule="exact"/>
              <w:rPr>
                <w:rFonts w:asciiTheme="minorEastAsia" w:hAnsiTheme="minorEastAsia"/>
                <w:sz w:val="20"/>
                <w:szCs w:val="20"/>
              </w:rPr>
            </w:pPr>
            <w:r w:rsidRPr="00CF28ED">
              <w:rPr>
                <w:rFonts w:asciiTheme="minorEastAsia" w:hAnsiTheme="minorEastAsia" w:hint="eastAsia"/>
                <w:sz w:val="20"/>
                <w:szCs w:val="20"/>
              </w:rPr>
              <w:lastRenderedPageBreak/>
              <w:t>（エ）</w:t>
            </w:r>
          </w:p>
          <w:p w:rsidR="006E19FC" w:rsidRPr="00CF28ED" w:rsidRDefault="006E19FC" w:rsidP="00BA37EA">
            <w:pPr>
              <w:spacing w:line="320" w:lineRule="exact"/>
              <w:rPr>
                <w:rFonts w:asciiTheme="minorEastAsia" w:hAnsiTheme="minorEastAsia"/>
                <w:sz w:val="20"/>
                <w:szCs w:val="20"/>
              </w:rPr>
            </w:pPr>
            <w:r w:rsidRPr="00CF28ED">
              <w:rPr>
                <w:rFonts w:asciiTheme="minorEastAsia" w:hAnsiTheme="minorEastAsia" w:hint="eastAsia"/>
                <w:sz w:val="20"/>
                <w:szCs w:val="20"/>
              </w:rPr>
              <w:t>納品形態</w:t>
            </w:r>
          </w:p>
        </w:tc>
        <w:tc>
          <w:tcPr>
            <w:tcW w:w="6520" w:type="dxa"/>
            <w:tcBorders>
              <w:top w:val="single" w:sz="4" w:space="0" w:color="000000" w:themeColor="text1"/>
              <w:bottom w:val="single" w:sz="4" w:space="0" w:color="000000" w:themeColor="text1"/>
            </w:tcBorders>
            <w:shd w:val="clear" w:color="auto" w:fill="auto"/>
          </w:tcPr>
          <w:p w:rsidR="006E19FC" w:rsidRPr="00CF28ED" w:rsidRDefault="006C0E8B" w:rsidP="006C0E8B">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w:t>
            </w:r>
            <w:r w:rsidR="006E19FC" w:rsidRPr="00CF28ED">
              <w:rPr>
                <w:rFonts w:asciiTheme="minorEastAsia" w:hAnsiTheme="minorEastAsia" w:hint="eastAsia"/>
                <w:sz w:val="20"/>
                <w:szCs w:val="20"/>
              </w:rPr>
              <w:t>各プロモーションの納品形態は以下のとおりとする。なお、以下に該当しない方法の場合は提案内容を踏まえて別途協議する。</w:t>
            </w:r>
          </w:p>
          <w:p w:rsidR="006E19FC" w:rsidRPr="00CF28ED" w:rsidRDefault="006E19FC" w:rsidP="0049649F">
            <w:pPr>
              <w:spacing w:line="320" w:lineRule="exact"/>
              <w:rPr>
                <w:rFonts w:asciiTheme="minorEastAsia" w:hAnsiTheme="minorEastAsia"/>
                <w:sz w:val="20"/>
                <w:szCs w:val="20"/>
              </w:rPr>
            </w:pPr>
            <w:r w:rsidRPr="00CF28ED">
              <w:rPr>
                <w:rFonts w:asciiTheme="minorEastAsia" w:hAnsiTheme="minorEastAsia" w:hint="eastAsia"/>
                <w:sz w:val="20"/>
                <w:szCs w:val="20"/>
              </w:rPr>
              <w:t>■紙媒体</w:t>
            </w:r>
          </w:p>
          <w:p w:rsidR="006E19FC" w:rsidRPr="00CF28ED" w:rsidRDefault="006E19FC" w:rsidP="006E19FC">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・データは以下の形式のものを保存し、CD-R又はDVD-Rにより納品すること。</w:t>
            </w:r>
          </w:p>
          <w:p w:rsidR="006E19FC" w:rsidRPr="00CF28ED" w:rsidRDefault="006E19FC" w:rsidP="006E19FC">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①PDFデータ</w:t>
            </w:r>
          </w:p>
          <w:p w:rsidR="006E19FC" w:rsidRPr="00CF28ED" w:rsidRDefault="006E19FC" w:rsidP="0049649F">
            <w:pPr>
              <w:spacing w:line="320" w:lineRule="exact"/>
              <w:ind w:firstLineChars="100" w:firstLine="200"/>
              <w:rPr>
                <w:rFonts w:asciiTheme="minorEastAsia" w:hAnsiTheme="minorEastAsia"/>
                <w:sz w:val="20"/>
                <w:szCs w:val="20"/>
              </w:rPr>
            </w:pPr>
            <w:r w:rsidRPr="00CF28ED">
              <w:rPr>
                <w:rFonts w:asciiTheme="minorEastAsia" w:hAnsiTheme="minorEastAsia" w:hint="eastAsia"/>
                <w:sz w:val="20"/>
                <w:szCs w:val="20"/>
              </w:rPr>
              <w:t>②リーフレットを構成する写真やイラスト等のデータ（JPEG形式）。</w:t>
            </w:r>
          </w:p>
          <w:p w:rsidR="006E19FC" w:rsidRPr="00CF28ED" w:rsidRDefault="006E19FC" w:rsidP="006E19FC">
            <w:pPr>
              <w:spacing w:line="320" w:lineRule="exact"/>
              <w:ind w:leftChars="100" w:left="410" w:hangingChars="100" w:hanging="200"/>
              <w:rPr>
                <w:rFonts w:asciiTheme="minorEastAsia" w:hAnsiTheme="minorEastAsia"/>
                <w:sz w:val="20"/>
                <w:szCs w:val="20"/>
              </w:rPr>
            </w:pPr>
            <w:r w:rsidRPr="00CF28ED">
              <w:rPr>
                <w:rFonts w:asciiTheme="minorEastAsia" w:hAnsiTheme="minorEastAsia" w:hint="eastAsia"/>
                <w:sz w:val="20"/>
                <w:szCs w:val="20"/>
              </w:rPr>
              <w:t>③Windows版AI形式保存データ（データ</w:t>
            </w:r>
            <w:r w:rsidR="00AF44B8" w:rsidRPr="00CF28ED">
              <w:rPr>
                <w:rFonts w:asciiTheme="minorEastAsia" w:hAnsiTheme="minorEastAsia" w:hint="eastAsia"/>
                <w:sz w:val="20"/>
                <w:szCs w:val="20"/>
              </w:rPr>
              <w:t>を</w:t>
            </w:r>
            <w:r w:rsidRPr="00CF28ED">
              <w:rPr>
                <w:rFonts w:asciiTheme="minorEastAsia" w:hAnsiTheme="minorEastAsia" w:hint="eastAsia"/>
                <w:sz w:val="20"/>
                <w:szCs w:val="20"/>
              </w:rPr>
              <w:t>アウトライン化して保存したデータ及びアウトライン化しないで保存したデータの2種類）。</w:t>
            </w:r>
          </w:p>
          <w:p w:rsidR="006E19FC" w:rsidRPr="00CF28ED" w:rsidRDefault="006E19FC" w:rsidP="006E19FC">
            <w:pPr>
              <w:spacing w:line="320" w:lineRule="exact"/>
              <w:rPr>
                <w:rFonts w:asciiTheme="minorEastAsia" w:hAnsiTheme="minorEastAsia"/>
                <w:sz w:val="20"/>
                <w:szCs w:val="20"/>
              </w:rPr>
            </w:pPr>
            <w:r w:rsidRPr="00CF28ED">
              <w:rPr>
                <w:rFonts w:asciiTheme="minorEastAsia" w:hAnsiTheme="minorEastAsia" w:hint="eastAsia"/>
                <w:sz w:val="20"/>
                <w:szCs w:val="20"/>
              </w:rPr>
              <w:t>■動画等</w:t>
            </w:r>
          </w:p>
          <w:p w:rsidR="006E19FC" w:rsidRPr="00CF28ED" w:rsidRDefault="006E19FC" w:rsidP="006E19FC">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・データは、パソコンやDVD</w:t>
            </w:r>
            <w:r w:rsidR="00AF44B8" w:rsidRPr="00CF28ED">
              <w:rPr>
                <w:rFonts w:asciiTheme="minorEastAsia" w:hAnsiTheme="minorEastAsia" w:hint="eastAsia"/>
                <w:sz w:val="20"/>
                <w:szCs w:val="20"/>
              </w:rPr>
              <w:t>プレーヤで読</w:t>
            </w:r>
            <w:r w:rsidRPr="00CF28ED">
              <w:rPr>
                <w:rFonts w:asciiTheme="minorEastAsia" w:hAnsiTheme="minorEastAsia" w:hint="eastAsia"/>
                <w:sz w:val="20"/>
                <w:szCs w:val="20"/>
              </w:rPr>
              <w:t>込み可能とし、WEB上に掲載でき、DVD-Rにより納品すること。</w:t>
            </w:r>
          </w:p>
        </w:tc>
      </w:tr>
      <w:tr w:rsidR="006E19FC" w:rsidRPr="00AF44B8" w:rsidTr="00DA7AD2">
        <w:trPr>
          <w:trHeight w:val="140"/>
        </w:trPr>
        <w:tc>
          <w:tcPr>
            <w:tcW w:w="1701" w:type="dxa"/>
            <w:tcBorders>
              <w:top w:val="single" w:sz="4" w:space="0" w:color="000000" w:themeColor="text1"/>
            </w:tcBorders>
            <w:shd w:val="clear" w:color="auto" w:fill="auto"/>
          </w:tcPr>
          <w:p w:rsidR="006E19FC" w:rsidRPr="00CF28ED" w:rsidRDefault="006E19FC" w:rsidP="001434F3">
            <w:pPr>
              <w:spacing w:line="320" w:lineRule="exact"/>
              <w:rPr>
                <w:rFonts w:asciiTheme="minorEastAsia" w:hAnsiTheme="minorEastAsia"/>
                <w:sz w:val="20"/>
                <w:szCs w:val="20"/>
              </w:rPr>
            </w:pPr>
            <w:r w:rsidRPr="00CF28ED">
              <w:rPr>
                <w:rFonts w:asciiTheme="minorEastAsia" w:hAnsiTheme="minorEastAsia" w:hint="eastAsia"/>
                <w:sz w:val="20"/>
                <w:szCs w:val="20"/>
              </w:rPr>
              <w:t>（</w:t>
            </w:r>
            <w:r w:rsidR="006C0E8B" w:rsidRPr="00CF28ED">
              <w:rPr>
                <w:rFonts w:asciiTheme="minorEastAsia" w:hAnsiTheme="minorEastAsia" w:hint="eastAsia"/>
                <w:sz w:val="20"/>
                <w:szCs w:val="20"/>
              </w:rPr>
              <w:t>オ</w:t>
            </w:r>
            <w:r w:rsidRPr="00CF28ED">
              <w:rPr>
                <w:rFonts w:asciiTheme="minorEastAsia" w:hAnsiTheme="minorEastAsia" w:hint="eastAsia"/>
                <w:sz w:val="20"/>
                <w:szCs w:val="20"/>
              </w:rPr>
              <w:t>）</w:t>
            </w:r>
          </w:p>
          <w:p w:rsidR="006E19FC" w:rsidRPr="00CF28ED" w:rsidRDefault="006E19FC" w:rsidP="001434F3">
            <w:pPr>
              <w:spacing w:line="320" w:lineRule="exact"/>
              <w:rPr>
                <w:rFonts w:asciiTheme="minorEastAsia" w:hAnsiTheme="minorEastAsia"/>
                <w:sz w:val="20"/>
                <w:szCs w:val="20"/>
              </w:rPr>
            </w:pPr>
            <w:r w:rsidRPr="00CF28ED">
              <w:rPr>
                <w:rFonts w:asciiTheme="minorEastAsia" w:hAnsiTheme="minorEastAsia" w:hint="eastAsia"/>
                <w:sz w:val="20"/>
                <w:szCs w:val="20"/>
              </w:rPr>
              <w:t>全般にかかる</w:t>
            </w:r>
          </w:p>
          <w:p w:rsidR="006E19FC" w:rsidRPr="00CF28ED" w:rsidRDefault="006E19FC" w:rsidP="00DE271B">
            <w:pPr>
              <w:spacing w:line="320" w:lineRule="exact"/>
              <w:rPr>
                <w:rFonts w:asciiTheme="minorEastAsia" w:hAnsiTheme="minorEastAsia"/>
                <w:sz w:val="20"/>
                <w:szCs w:val="20"/>
              </w:rPr>
            </w:pPr>
            <w:r w:rsidRPr="00CF28ED">
              <w:rPr>
                <w:rFonts w:asciiTheme="minorEastAsia" w:hAnsiTheme="minorEastAsia" w:hint="eastAsia"/>
                <w:sz w:val="20"/>
                <w:szCs w:val="20"/>
              </w:rPr>
              <w:t>留意点</w:t>
            </w:r>
          </w:p>
        </w:tc>
        <w:tc>
          <w:tcPr>
            <w:tcW w:w="6520" w:type="dxa"/>
            <w:tcBorders>
              <w:top w:val="single" w:sz="4" w:space="0" w:color="000000" w:themeColor="text1"/>
            </w:tcBorders>
            <w:shd w:val="clear" w:color="auto" w:fill="auto"/>
          </w:tcPr>
          <w:p w:rsidR="006E19FC" w:rsidRPr="00CF28ED" w:rsidRDefault="006E19FC" w:rsidP="00C80011">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■成果物及び成果物に使用するため</w:t>
            </w:r>
            <w:r w:rsidR="00AF44B8" w:rsidRPr="00CF28ED">
              <w:rPr>
                <w:rFonts w:asciiTheme="minorEastAsia" w:hAnsiTheme="minorEastAsia" w:hint="eastAsia"/>
                <w:sz w:val="20"/>
                <w:szCs w:val="20"/>
              </w:rPr>
              <w:t>に</w:t>
            </w:r>
            <w:r w:rsidRPr="00CF28ED">
              <w:rPr>
                <w:rFonts w:asciiTheme="minorEastAsia" w:hAnsiTheme="minorEastAsia" w:hint="eastAsia"/>
                <w:sz w:val="20"/>
                <w:szCs w:val="20"/>
              </w:rPr>
              <w:t>作成したすべてのもの（原稿及び写真、データなど）の著作権（著作権法第21条から第28条に定める権利を含む</w:t>
            </w:r>
            <w:r w:rsidR="00175EA3" w:rsidRPr="00CF28ED">
              <w:rPr>
                <w:rFonts w:asciiTheme="minorEastAsia" w:hAnsiTheme="minorEastAsia" w:hint="eastAsia"/>
                <w:sz w:val="20"/>
                <w:szCs w:val="20"/>
              </w:rPr>
              <w:t>。</w:t>
            </w:r>
            <w:r w:rsidRPr="00CF28ED">
              <w:rPr>
                <w:rFonts w:asciiTheme="minorEastAsia" w:hAnsiTheme="minorEastAsia" w:hint="eastAsia"/>
                <w:sz w:val="20"/>
                <w:szCs w:val="20"/>
              </w:rPr>
              <w:t>）は、府に帰属するとともに、本事業終了後においても府が自由に無償で使用できるものとする。</w:t>
            </w:r>
          </w:p>
          <w:p w:rsidR="006E19FC" w:rsidRPr="00CF28ED" w:rsidRDefault="006E19FC" w:rsidP="00AB11DE">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■受託者は著作者人格権を行使しないものとする。</w:t>
            </w:r>
          </w:p>
          <w:p w:rsidR="006E19FC" w:rsidRPr="00CF28ED" w:rsidRDefault="006E19FC" w:rsidP="00AB11DE">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■成果物に使用されるすべてのものは、必ず著作権等の了承を得て使用すること。</w:t>
            </w:r>
          </w:p>
          <w:p w:rsidR="006E19FC" w:rsidRPr="00CF28ED" w:rsidRDefault="006E19FC" w:rsidP="00487A87">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■画像等の著作権及び使用料等の費用を含め、企画・制作に要する費用は、全て委託金額内に収めること。</w:t>
            </w:r>
          </w:p>
          <w:p w:rsidR="006E19FC" w:rsidRPr="00CF28ED" w:rsidRDefault="006E19FC" w:rsidP="00487A87">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■成果物が第三者の著作権等を侵害したことにより当該第三者から制作物の使用の差し止め又は損害賠償を求められた場合、受託者は府に生じた損害を賠償しなければならない。</w:t>
            </w:r>
          </w:p>
          <w:p w:rsidR="006E19FC" w:rsidRPr="00CF28ED" w:rsidRDefault="006E19FC" w:rsidP="006E19FC">
            <w:pPr>
              <w:spacing w:line="320" w:lineRule="exact"/>
              <w:ind w:left="200" w:hangingChars="100" w:hanging="200"/>
              <w:rPr>
                <w:rFonts w:asciiTheme="minorEastAsia" w:hAnsiTheme="minorEastAsia"/>
                <w:sz w:val="20"/>
                <w:szCs w:val="20"/>
              </w:rPr>
            </w:pPr>
            <w:r w:rsidRPr="00CF28ED">
              <w:rPr>
                <w:rFonts w:asciiTheme="minorEastAsia" w:hAnsiTheme="minorEastAsia" w:hint="eastAsia"/>
                <w:sz w:val="20"/>
                <w:szCs w:val="20"/>
              </w:rPr>
              <w:t>■提案事業の実施にあたっては、事前に受託者は府と十分協議して進めていくこととし、その最終決定に際しては、府と協議の上、企画提案内容から修正できるものとする。</w:t>
            </w:r>
          </w:p>
        </w:tc>
      </w:tr>
    </w:tbl>
    <w:p w:rsidR="007E347E" w:rsidRPr="00AF44B8" w:rsidRDefault="007E347E" w:rsidP="005C26B0">
      <w:pPr>
        <w:rPr>
          <w:rFonts w:asciiTheme="minorEastAsia" w:hAnsiTheme="minorEastAsia"/>
          <w:szCs w:val="21"/>
        </w:rPr>
      </w:pPr>
    </w:p>
    <w:p w:rsidR="006E19FC" w:rsidRPr="00AF44B8" w:rsidRDefault="006E19FC" w:rsidP="005C26B0">
      <w:pPr>
        <w:rPr>
          <w:rFonts w:asciiTheme="minorEastAsia" w:hAnsiTheme="minorEastAsia"/>
          <w:szCs w:val="21"/>
        </w:rPr>
      </w:pPr>
    </w:p>
    <w:p w:rsidR="006E19FC" w:rsidRPr="00AF44B8" w:rsidRDefault="006E19FC" w:rsidP="005C26B0">
      <w:pPr>
        <w:rPr>
          <w:rFonts w:asciiTheme="minorEastAsia" w:hAnsiTheme="minorEastAsia"/>
          <w:szCs w:val="21"/>
        </w:rPr>
      </w:pPr>
    </w:p>
    <w:p w:rsidR="006E19FC" w:rsidRPr="00AF44B8" w:rsidRDefault="006E19FC" w:rsidP="005C26B0">
      <w:pPr>
        <w:rPr>
          <w:rFonts w:asciiTheme="minorEastAsia" w:hAnsiTheme="minorEastAsia"/>
          <w:szCs w:val="21"/>
        </w:rPr>
      </w:pPr>
    </w:p>
    <w:p w:rsidR="006E19FC" w:rsidRPr="00AF44B8" w:rsidRDefault="006E19FC" w:rsidP="005C26B0">
      <w:pPr>
        <w:rPr>
          <w:rFonts w:asciiTheme="minorEastAsia" w:hAnsiTheme="minorEastAsia"/>
          <w:szCs w:val="21"/>
        </w:rPr>
      </w:pPr>
    </w:p>
    <w:p w:rsidR="006E19FC" w:rsidRPr="00AF44B8" w:rsidRDefault="006E19FC" w:rsidP="005C26B0">
      <w:pPr>
        <w:rPr>
          <w:rFonts w:asciiTheme="minorEastAsia" w:hAnsiTheme="minorEastAsia"/>
          <w:szCs w:val="21"/>
        </w:rPr>
      </w:pPr>
    </w:p>
    <w:p w:rsidR="006E19FC" w:rsidRPr="00AF44B8" w:rsidRDefault="006E19FC" w:rsidP="005C26B0">
      <w:pPr>
        <w:rPr>
          <w:rFonts w:asciiTheme="minorEastAsia" w:hAnsiTheme="minorEastAsia"/>
          <w:szCs w:val="21"/>
        </w:rPr>
      </w:pPr>
    </w:p>
    <w:p w:rsidR="006E19FC" w:rsidRPr="00AF44B8" w:rsidRDefault="006E19FC" w:rsidP="005C26B0">
      <w:pPr>
        <w:rPr>
          <w:rFonts w:asciiTheme="minorEastAsia" w:hAnsiTheme="minorEastAsia"/>
          <w:szCs w:val="21"/>
        </w:rPr>
      </w:pPr>
    </w:p>
    <w:p w:rsidR="006C0E8B" w:rsidRPr="00AF44B8" w:rsidRDefault="006C0E8B" w:rsidP="005C26B0">
      <w:pPr>
        <w:rPr>
          <w:rFonts w:asciiTheme="minorEastAsia" w:hAnsiTheme="minorEastAsia"/>
          <w:szCs w:val="21"/>
        </w:rPr>
      </w:pPr>
    </w:p>
    <w:p w:rsidR="006C0E8B" w:rsidRPr="00AF44B8" w:rsidRDefault="006C0E8B" w:rsidP="005C26B0">
      <w:pPr>
        <w:rPr>
          <w:rFonts w:asciiTheme="minorEastAsia" w:hAnsiTheme="minorEastAsia"/>
          <w:szCs w:val="21"/>
        </w:rPr>
      </w:pPr>
    </w:p>
    <w:p w:rsidR="00D10128" w:rsidRPr="00AF44B8" w:rsidRDefault="0006263B" w:rsidP="00D10128">
      <w:pPr>
        <w:ind w:leftChars="-67" w:hangingChars="67" w:hanging="141"/>
        <w:rPr>
          <w:rFonts w:asciiTheme="minorEastAsia" w:hAnsiTheme="minorEastAsia"/>
          <w:b/>
          <w:szCs w:val="21"/>
        </w:rPr>
      </w:pPr>
      <w:r w:rsidRPr="00AF44B8">
        <w:rPr>
          <w:rFonts w:asciiTheme="minorEastAsia" w:hAnsiTheme="minorEastAsia" w:hint="eastAsia"/>
          <w:b/>
          <w:szCs w:val="21"/>
        </w:rPr>
        <w:lastRenderedPageBreak/>
        <w:t>（５</w:t>
      </w:r>
      <w:r w:rsidR="00D10128" w:rsidRPr="00AF44B8">
        <w:rPr>
          <w:rFonts w:asciiTheme="minorEastAsia" w:hAnsiTheme="minorEastAsia" w:hint="eastAsia"/>
          <w:b/>
          <w:szCs w:val="21"/>
        </w:rPr>
        <w:t>）</w:t>
      </w:r>
      <w:r w:rsidR="00807C3E" w:rsidRPr="00AF44B8">
        <w:rPr>
          <w:rFonts w:asciiTheme="minorEastAsia" w:hAnsiTheme="minorEastAsia"/>
          <w:b/>
          <w:szCs w:val="21"/>
        </w:rPr>
        <w:t>企画協力</w:t>
      </w:r>
      <w:r w:rsidR="009A546F" w:rsidRPr="00AF44B8">
        <w:rPr>
          <w:rFonts w:asciiTheme="minorEastAsia" w:hAnsiTheme="minorEastAsia" w:hint="eastAsia"/>
          <w:b/>
          <w:szCs w:val="21"/>
        </w:rPr>
        <w:t>企業</w:t>
      </w:r>
      <w:r w:rsidR="00CA0A4C" w:rsidRPr="00AF44B8">
        <w:rPr>
          <w:rFonts w:asciiTheme="minorEastAsia" w:hAnsiTheme="minorEastAsia" w:hint="eastAsia"/>
          <w:b/>
          <w:szCs w:val="21"/>
        </w:rPr>
        <w:t>・施設</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825E89" w:rsidRPr="00AF44B8" w:rsidTr="00D0552B">
        <w:tc>
          <w:tcPr>
            <w:tcW w:w="1701" w:type="dxa"/>
            <w:tcBorders>
              <w:right w:val="single" w:sz="12" w:space="0" w:color="FFFFFF" w:themeColor="background1"/>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520" w:type="dxa"/>
            <w:tcBorders>
              <w:left w:val="single" w:sz="12" w:space="0" w:color="FFFFFF" w:themeColor="background1"/>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41457A" w:rsidRPr="00AF44B8" w:rsidTr="00415B04">
        <w:trPr>
          <w:trHeight w:val="5852"/>
        </w:trPr>
        <w:tc>
          <w:tcPr>
            <w:tcW w:w="1701" w:type="dxa"/>
            <w:shd w:val="clear" w:color="auto" w:fill="auto"/>
          </w:tcPr>
          <w:p w:rsidR="000F6C34" w:rsidRPr="00AF44B8" w:rsidRDefault="00D10128" w:rsidP="00AB11DE">
            <w:pPr>
              <w:spacing w:line="320" w:lineRule="exact"/>
              <w:rPr>
                <w:rFonts w:asciiTheme="minorEastAsia" w:hAnsiTheme="minorEastAsia"/>
                <w:sz w:val="20"/>
                <w:szCs w:val="20"/>
              </w:rPr>
            </w:pPr>
            <w:r w:rsidRPr="00AF44B8">
              <w:rPr>
                <w:rFonts w:asciiTheme="minorEastAsia" w:hAnsiTheme="minorEastAsia" w:hint="eastAsia"/>
                <w:sz w:val="20"/>
                <w:szCs w:val="20"/>
              </w:rPr>
              <w:t>（</w:t>
            </w:r>
            <w:r w:rsidR="000F6C34" w:rsidRPr="00AF44B8">
              <w:rPr>
                <w:rFonts w:asciiTheme="minorEastAsia" w:hAnsiTheme="minorEastAsia" w:hint="eastAsia"/>
                <w:sz w:val="20"/>
                <w:szCs w:val="20"/>
              </w:rPr>
              <w:t>ア</w:t>
            </w:r>
            <w:r w:rsidRPr="00AF44B8">
              <w:rPr>
                <w:rFonts w:asciiTheme="minorEastAsia" w:hAnsiTheme="minorEastAsia" w:hint="eastAsia"/>
                <w:sz w:val="20"/>
                <w:szCs w:val="20"/>
              </w:rPr>
              <w:t>）</w:t>
            </w:r>
          </w:p>
          <w:p w:rsidR="00D10128" w:rsidRPr="00AF44B8" w:rsidRDefault="009A546F" w:rsidP="00AB11DE">
            <w:pPr>
              <w:spacing w:line="320" w:lineRule="exact"/>
              <w:rPr>
                <w:rFonts w:asciiTheme="minorEastAsia" w:hAnsiTheme="minorEastAsia"/>
                <w:sz w:val="20"/>
                <w:szCs w:val="20"/>
              </w:rPr>
            </w:pPr>
            <w:r w:rsidRPr="00AF44B8">
              <w:rPr>
                <w:rFonts w:asciiTheme="minorEastAsia" w:hAnsiTheme="minorEastAsia"/>
                <w:sz w:val="20"/>
                <w:szCs w:val="20"/>
              </w:rPr>
              <w:t>企画協力</w:t>
            </w:r>
            <w:r w:rsidRPr="00AF44B8">
              <w:rPr>
                <w:rFonts w:asciiTheme="minorEastAsia" w:hAnsiTheme="minorEastAsia" w:hint="eastAsia"/>
                <w:sz w:val="20"/>
                <w:szCs w:val="20"/>
              </w:rPr>
              <w:t>企業</w:t>
            </w:r>
            <w:r w:rsidR="00CA0A4C" w:rsidRPr="00AF44B8">
              <w:rPr>
                <w:rFonts w:asciiTheme="minorEastAsia" w:hAnsiTheme="minorEastAsia" w:hint="eastAsia"/>
                <w:sz w:val="20"/>
                <w:szCs w:val="20"/>
              </w:rPr>
              <w:t>・施設</w:t>
            </w:r>
            <w:r w:rsidR="00D10128" w:rsidRPr="00AF44B8">
              <w:rPr>
                <w:rFonts w:asciiTheme="minorEastAsia" w:hAnsiTheme="minorEastAsia" w:hint="eastAsia"/>
                <w:sz w:val="20"/>
                <w:szCs w:val="20"/>
              </w:rPr>
              <w:t>の募集</w:t>
            </w:r>
          </w:p>
        </w:tc>
        <w:tc>
          <w:tcPr>
            <w:tcW w:w="6520" w:type="dxa"/>
            <w:shd w:val="clear" w:color="auto" w:fill="auto"/>
          </w:tcPr>
          <w:p w:rsidR="009A546F" w:rsidRPr="00AF44B8" w:rsidRDefault="009A546F" w:rsidP="009A546F">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■事業者が持つ資源やノウハウ、ネットワークなどを活用して、参加団体と連携して本事業の魅力づくりに協力・協賛等してもらえる</w:t>
            </w:r>
            <w:r w:rsidRPr="00AF44B8">
              <w:rPr>
                <w:rFonts w:asciiTheme="minorEastAsia" w:hAnsiTheme="minorEastAsia"/>
                <w:sz w:val="20"/>
                <w:szCs w:val="20"/>
              </w:rPr>
              <w:t>企画協力</w:t>
            </w:r>
            <w:r w:rsidRPr="00AF44B8">
              <w:rPr>
                <w:rFonts w:asciiTheme="minorEastAsia" w:hAnsiTheme="minorEastAsia" w:hint="eastAsia"/>
                <w:sz w:val="20"/>
                <w:szCs w:val="20"/>
              </w:rPr>
              <w:t>企業・</w:t>
            </w:r>
            <w:r w:rsidRPr="00AF44B8">
              <w:rPr>
                <w:rFonts w:asciiTheme="minorEastAsia" w:hAnsiTheme="minorEastAsia"/>
                <w:sz w:val="20"/>
                <w:szCs w:val="20"/>
              </w:rPr>
              <w:t>施設</w:t>
            </w:r>
            <w:r w:rsidRPr="00AF44B8">
              <w:rPr>
                <w:rFonts w:asciiTheme="minorEastAsia" w:hAnsiTheme="minorEastAsia" w:hint="eastAsia"/>
                <w:sz w:val="20"/>
                <w:szCs w:val="20"/>
              </w:rPr>
              <w:t>を積極的に募集すること。</w:t>
            </w:r>
          </w:p>
          <w:p w:rsidR="009A546F" w:rsidRPr="00AF44B8" w:rsidRDefault="00CA0A4C" w:rsidP="009A546F">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■企画協力企業・施設</w:t>
            </w:r>
            <w:r w:rsidR="009A546F" w:rsidRPr="00AF44B8">
              <w:rPr>
                <w:rFonts w:asciiTheme="minorEastAsia" w:hAnsiTheme="minorEastAsia" w:hint="eastAsia"/>
                <w:sz w:val="20"/>
                <w:szCs w:val="20"/>
              </w:rPr>
              <w:t>から参加者への割引や</w:t>
            </w:r>
            <w:r w:rsidR="00781679" w:rsidRPr="00AF44B8">
              <w:rPr>
                <w:rFonts w:asciiTheme="minorEastAsia" w:hAnsiTheme="minorEastAsia" w:hint="eastAsia"/>
                <w:sz w:val="20"/>
                <w:szCs w:val="20"/>
              </w:rPr>
              <w:t>特典</w:t>
            </w:r>
            <w:r w:rsidR="009A546F" w:rsidRPr="00AF44B8">
              <w:rPr>
                <w:rFonts w:asciiTheme="minorEastAsia" w:hAnsiTheme="minorEastAsia" w:hint="eastAsia"/>
                <w:sz w:val="20"/>
                <w:szCs w:val="20"/>
              </w:rPr>
              <w:t>などのサービス提供やリーダー設置、プロモーション活動等を連携して実施すること。</w:t>
            </w:r>
          </w:p>
          <w:p w:rsidR="009A546F" w:rsidRPr="00AF44B8" w:rsidRDefault="009A546F" w:rsidP="009A546F">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■企画協力企業・施設向けのマニュアル等を作成・配布（サイズ、カラーは自由、部数は企画協力</w:t>
            </w:r>
            <w:r w:rsidR="000E6101" w:rsidRPr="00AF44B8">
              <w:rPr>
                <w:rFonts w:asciiTheme="minorEastAsia" w:hAnsiTheme="minorEastAsia" w:hint="eastAsia"/>
                <w:sz w:val="20"/>
                <w:szCs w:val="20"/>
              </w:rPr>
              <w:t>企業・</w:t>
            </w:r>
            <w:r w:rsidRPr="00AF44B8">
              <w:rPr>
                <w:rFonts w:asciiTheme="minorEastAsia" w:hAnsiTheme="minorEastAsia" w:hint="eastAsia"/>
                <w:sz w:val="20"/>
                <w:szCs w:val="20"/>
              </w:rPr>
              <w:t>施設数以上）すること。</w:t>
            </w:r>
          </w:p>
          <w:p w:rsidR="009A546F" w:rsidRPr="00AF44B8" w:rsidRDefault="009A546F" w:rsidP="009A546F">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■企画協力企業・施設については、一定の地域に偏らないように府内全域を対象とすること。</w:t>
            </w:r>
          </w:p>
          <w:p w:rsidR="009A546F" w:rsidRPr="00AF44B8" w:rsidRDefault="009A546F" w:rsidP="009A546F">
            <w:pPr>
              <w:spacing w:line="320" w:lineRule="exact"/>
              <w:ind w:left="200" w:hangingChars="100" w:hanging="200"/>
              <w:rPr>
                <w:rFonts w:asciiTheme="minorEastAsia" w:hAnsiTheme="minorEastAsia"/>
                <w:sz w:val="20"/>
                <w:szCs w:val="20"/>
              </w:rPr>
            </w:pPr>
            <w:r w:rsidRPr="00AF44B8">
              <w:rPr>
                <w:rFonts w:asciiTheme="minorEastAsia" w:hAnsiTheme="minorEastAsia" w:hint="eastAsia"/>
                <w:sz w:val="20"/>
                <w:szCs w:val="20"/>
              </w:rPr>
              <w:t>■企画協力施設は、本事業の主旨に賛同し、下記に該当する施設とすること。</w:t>
            </w:r>
          </w:p>
          <w:p w:rsidR="009A546F" w:rsidRPr="00AF44B8" w:rsidRDefault="009A546F" w:rsidP="009A546F">
            <w:pPr>
              <w:spacing w:line="320" w:lineRule="exact"/>
              <w:ind w:firstLineChars="200" w:firstLine="400"/>
              <w:rPr>
                <w:rFonts w:asciiTheme="minorEastAsia" w:hAnsiTheme="minorEastAsia"/>
                <w:sz w:val="20"/>
                <w:szCs w:val="20"/>
              </w:rPr>
            </w:pPr>
            <w:r w:rsidRPr="00AF44B8">
              <w:rPr>
                <w:rFonts w:asciiTheme="minorEastAsia" w:hAnsiTheme="minorEastAsia" w:hint="eastAsia"/>
                <w:sz w:val="20"/>
                <w:szCs w:val="20"/>
              </w:rPr>
              <w:t>・コンビニエンスストア、薬局、</w:t>
            </w:r>
            <w:r w:rsidR="00B41F95" w:rsidRPr="00AF44B8">
              <w:rPr>
                <w:rFonts w:asciiTheme="minorEastAsia" w:hAnsiTheme="minorEastAsia" w:hint="eastAsia"/>
                <w:sz w:val="20"/>
                <w:szCs w:val="20"/>
              </w:rPr>
              <w:t>大規模</w:t>
            </w:r>
            <w:r w:rsidRPr="00AF44B8">
              <w:rPr>
                <w:rFonts w:asciiTheme="minorEastAsia" w:hAnsiTheme="minorEastAsia" w:hint="eastAsia"/>
                <w:sz w:val="20"/>
                <w:szCs w:val="20"/>
              </w:rPr>
              <w:t>商業施設</w:t>
            </w:r>
          </w:p>
          <w:p w:rsidR="00B41F95" w:rsidRPr="00AF44B8" w:rsidRDefault="00B41F95" w:rsidP="00B41F95">
            <w:pPr>
              <w:spacing w:line="320" w:lineRule="exact"/>
              <w:ind w:firstLineChars="200" w:firstLine="400"/>
              <w:rPr>
                <w:rFonts w:asciiTheme="minorEastAsia" w:hAnsiTheme="minorEastAsia"/>
                <w:sz w:val="20"/>
                <w:szCs w:val="20"/>
              </w:rPr>
            </w:pPr>
            <w:r w:rsidRPr="00AF44B8">
              <w:rPr>
                <w:rFonts w:asciiTheme="minorEastAsia" w:hAnsiTheme="minorEastAsia" w:hint="eastAsia"/>
                <w:sz w:val="20"/>
                <w:szCs w:val="20"/>
              </w:rPr>
              <w:t>・商店街</w:t>
            </w:r>
          </w:p>
          <w:p w:rsidR="009A546F" w:rsidRPr="00AF44B8" w:rsidRDefault="009A546F" w:rsidP="009A546F">
            <w:pPr>
              <w:spacing w:line="320" w:lineRule="exact"/>
              <w:ind w:leftChars="200" w:left="620" w:hangingChars="100" w:hanging="200"/>
              <w:rPr>
                <w:rFonts w:asciiTheme="minorEastAsia" w:hAnsiTheme="minorEastAsia"/>
                <w:sz w:val="20"/>
                <w:szCs w:val="20"/>
              </w:rPr>
            </w:pPr>
            <w:r w:rsidRPr="00AF44B8">
              <w:rPr>
                <w:rFonts w:asciiTheme="minorEastAsia" w:hAnsiTheme="minorEastAsia" w:hint="eastAsia"/>
                <w:sz w:val="20"/>
                <w:szCs w:val="20"/>
              </w:rPr>
              <w:t>・飲食店（府が実施する「うちのお店も健康づくり応援団の店」・「V.O.S.メニュー提供店」との連携など）、物販店</w:t>
            </w:r>
          </w:p>
          <w:p w:rsidR="009A546F" w:rsidRPr="00AF44B8" w:rsidRDefault="009A546F" w:rsidP="009A546F">
            <w:pPr>
              <w:spacing w:line="320" w:lineRule="exact"/>
              <w:ind w:firstLineChars="200" w:firstLine="400"/>
              <w:rPr>
                <w:rFonts w:asciiTheme="minorEastAsia" w:hAnsiTheme="minorEastAsia"/>
                <w:sz w:val="20"/>
                <w:szCs w:val="20"/>
              </w:rPr>
            </w:pPr>
            <w:r w:rsidRPr="00AF44B8">
              <w:rPr>
                <w:rFonts w:asciiTheme="minorEastAsia" w:hAnsiTheme="minorEastAsia" w:hint="eastAsia"/>
                <w:sz w:val="20"/>
                <w:szCs w:val="20"/>
              </w:rPr>
              <w:t>・スポーツ用品販売店やスポーツジム</w:t>
            </w:r>
          </w:p>
          <w:p w:rsidR="00B41F95" w:rsidRPr="00AF44B8" w:rsidRDefault="00B41F95" w:rsidP="009A546F">
            <w:pPr>
              <w:spacing w:line="320" w:lineRule="exact"/>
              <w:ind w:firstLineChars="200" w:firstLine="400"/>
              <w:rPr>
                <w:rFonts w:asciiTheme="minorEastAsia" w:hAnsiTheme="minorEastAsia"/>
                <w:sz w:val="20"/>
                <w:szCs w:val="20"/>
              </w:rPr>
            </w:pPr>
            <w:r w:rsidRPr="00AF44B8">
              <w:rPr>
                <w:rFonts w:asciiTheme="minorEastAsia" w:hAnsiTheme="minorEastAsia" w:hint="eastAsia"/>
                <w:sz w:val="20"/>
                <w:szCs w:val="20"/>
              </w:rPr>
              <w:t>・公共交通機関</w:t>
            </w:r>
          </w:p>
          <w:p w:rsidR="009A546F" w:rsidRPr="00AF44B8" w:rsidRDefault="009A546F" w:rsidP="009A546F">
            <w:pPr>
              <w:spacing w:line="320" w:lineRule="exact"/>
              <w:ind w:firstLineChars="200" w:firstLine="400"/>
              <w:rPr>
                <w:rFonts w:asciiTheme="minorEastAsia" w:hAnsiTheme="minorEastAsia"/>
                <w:sz w:val="20"/>
                <w:szCs w:val="20"/>
              </w:rPr>
            </w:pPr>
            <w:r w:rsidRPr="00AF44B8">
              <w:rPr>
                <w:rFonts w:asciiTheme="minorEastAsia" w:hAnsiTheme="minorEastAsia" w:hint="eastAsia"/>
                <w:sz w:val="20"/>
                <w:szCs w:val="20"/>
              </w:rPr>
              <w:t>・道の駅、宿泊施設、日帰り入浴施設</w:t>
            </w:r>
          </w:p>
          <w:p w:rsidR="00B41F95" w:rsidRPr="00AF44B8" w:rsidRDefault="00B41F95" w:rsidP="009A546F">
            <w:pPr>
              <w:spacing w:line="320" w:lineRule="exact"/>
              <w:ind w:firstLineChars="200" w:firstLine="400"/>
              <w:rPr>
                <w:rFonts w:asciiTheme="minorEastAsia" w:hAnsiTheme="minorEastAsia"/>
                <w:sz w:val="20"/>
                <w:szCs w:val="20"/>
              </w:rPr>
            </w:pPr>
            <w:r w:rsidRPr="00AF44B8">
              <w:rPr>
                <w:rFonts w:asciiTheme="minorEastAsia" w:hAnsiTheme="minorEastAsia" w:hint="eastAsia"/>
                <w:sz w:val="20"/>
                <w:szCs w:val="20"/>
              </w:rPr>
              <w:t>・アミューズメント施設</w:t>
            </w:r>
          </w:p>
          <w:p w:rsidR="00D10128" w:rsidRPr="00AF44B8" w:rsidRDefault="009A546F" w:rsidP="009A546F">
            <w:pPr>
              <w:spacing w:line="320" w:lineRule="exact"/>
              <w:ind w:firstLineChars="200" w:firstLine="400"/>
              <w:rPr>
                <w:rFonts w:asciiTheme="minorEastAsia" w:hAnsiTheme="minorEastAsia"/>
                <w:sz w:val="20"/>
                <w:szCs w:val="20"/>
              </w:rPr>
            </w:pPr>
            <w:r w:rsidRPr="00AF44B8">
              <w:rPr>
                <w:rFonts w:asciiTheme="minorEastAsia" w:hAnsiTheme="minorEastAsia" w:hint="eastAsia"/>
                <w:sz w:val="20"/>
                <w:szCs w:val="20"/>
              </w:rPr>
              <w:t>・その他本事業に適すると思われる施設・店舗</w:t>
            </w:r>
          </w:p>
        </w:tc>
      </w:tr>
    </w:tbl>
    <w:p w:rsidR="00AE5841" w:rsidRPr="00AF44B8" w:rsidRDefault="00AE5841" w:rsidP="005B1603">
      <w:pPr>
        <w:rPr>
          <w:rFonts w:asciiTheme="minorEastAsia" w:hAnsiTheme="minorEastAsia"/>
          <w:szCs w:val="21"/>
        </w:rPr>
      </w:pPr>
    </w:p>
    <w:p w:rsidR="00695E81" w:rsidRPr="00AF44B8" w:rsidRDefault="00695E81">
      <w:pPr>
        <w:rPr>
          <w:rFonts w:asciiTheme="minorEastAsia" w:hAnsiTheme="minorEastAsia"/>
          <w:b/>
          <w:sz w:val="24"/>
          <w:szCs w:val="21"/>
        </w:rPr>
      </w:pPr>
      <w:r w:rsidRPr="00AF44B8">
        <w:rPr>
          <w:rFonts w:asciiTheme="minorEastAsia" w:hAnsiTheme="minorEastAsia"/>
          <w:b/>
          <w:sz w:val="24"/>
          <w:szCs w:val="21"/>
        </w:rPr>
        <w:br w:type="page"/>
      </w:r>
    </w:p>
    <w:p w:rsidR="006D4C40" w:rsidRPr="00AF44B8" w:rsidRDefault="00833796" w:rsidP="006F1D37">
      <w:pPr>
        <w:ind w:leftChars="-135" w:left="42" w:hangingChars="135" w:hanging="325"/>
        <w:rPr>
          <w:rFonts w:asciiTheme="minorEastAsia" w:hAnsiTheme="minorEastAsia"/>
          <w:b/>
          <w:sz w:val="24"/>
          <w:szCs w:val="21"/>
        </w:rPr>
      </w:pPr>
      <w:r w:rsidRPr="00AF44B8">
        <w:rPr>
          <w:rFonts w:asciiTheme="minorEastAsia" w:hAnsiTheme="minorEastAsia" w:hint="eastAsia"/>
          <w:b/>
          <w:sz w:val="24"/>
          <w:szCs w:val="21"/>
        </w:rPr>
        <w:lastRenderedPageBreak/>
        <w:t>３</w:t>
      </w:r>
      <w:r w:rsidR="006D4C40" w:rsidRPr="00AF44B8">
        <w:rPr>
          <w:rFonts w:asciiTheme="minorEastAsia" w:hAnsiTheme="minorEastAsia" w:hint="eastAsia"/>
          <w:b/>
          <w:sz w:val="24"/>
          <w:szCs w:val="21"/>
        </w:rPr>
        <w:t xml:space="preserve">　その他</w:t>
      </w:r>
    </w:p>
    <w:p w:rsidR="000F51DE" w:rsidRPr="00AF44B8" w:rsidRDefault="000F51DE" w:rsidP="003F6B30">
      <w:pPr>
        <w:ind w:leftChars="-2" w:hangingChars="2" w:hanging="4"/>
        <w:rPr>
          <w:rFonts w:asciiTheme="minorEastAsia" w:hAnsiTheme="minorEastAsia"/>
          <w:b/>
          <w:szCs w:val="21"/>
        </w:rPr>
      </w:pPr>
      <w:r w:rsidRPr="00AF44B8">
        <w:rPr>
          <w:rFonts w:asciiTheme="minorEastAsia" w:hAnsiTheme="minorEastAsia" w:hint="eastAsia"/>
          <w:b/>
          <w:szCs w:val="21"/>
        </w:rPr>
        <w:t>（１）研修</w:t>
      </w:r>
    </w:p>
    <w:p w:rsidR="000F51DE" w:rsidRPr="00AF44B8" w:rsidRDefault="000F51DE" w:rsidP="00B41F95">
      <w:pPr>
        <w:ind w:leftChars="200" w:left="420" w:firstLineChars="100" w:firstLine="210"/>
        <w:rPr>
          <w:rFonts w:asciiTheme="minorEastAsia" w:hAnsiTheme="minorEastAsia"/>
          <w:szCs w:val="21"/>
        </w:rPr>
      </w:pPr>
      <w:r w:rsidRPr="00AF44B8">
        <w:rPr>
          <w:rFonts w:asciiTheme="minorEastAsia" w:hAnsiTheme="minorEastAsia" w:hint="eastAsia"/>
          <w:szCs w:val="21"/>
        </w:rPr>
        <w:t>本システムを稼働し、適切かつ円滑な運用を行うため、府職員、市町村</w:t>
      </w:r>
      <w:r w:rsidR="00C73A40" w:rsidRPr="00AF44B8">
        <w:rPr>
          <w:rFonts w:asciiTheme="minorEastAsia" w:hAnsiTheme="minorEastAsia" w:hint="eastAsia"/>
          <w:szCs w:val="21"/>
        </w:rPr>
        <w:t>等</w:t>
      </w:r>
      <w:r w:rsidRPr="00AF44B8">
        <w:rPr>
          <w:rFonts w:asciiTheme="minorEastAsia" w:hAnsiTheme="minorEastAsia" w:hint="eastAsia"/>
          <w:szCs w:val="21"/>
        </w:rPr>
        <w:t>職員への研修を行うこと。</w:t>
      </w:r>
      <w:r w:rsidR="00264AD4" w:rsidRPr="00AF44B8">
        <w:rPr>
          <w:rFonts w:asciiTheme="minorEastAsia" w:hAnsiTheme="minorEastAsia" w:hint="eastAsia"/>
          <w:szCs w:val="21"/>
        </w:rPr>
        <w:t>実施</w:t>
      </w:r>
      <w:r w:rsidRPr="00AF44B8">
        <w:rPr>
          <w:rFonts w:asciiTheme="minorEastAsia" w:hAnsiTheme="minorEastAsia" w:hint="eastAsia"/>
          <w:szCs w:val="21"/>
        </w:rPr>
        <w:t>に当たっては、あらかじめマニュアル</w:t>
      </w:r>
      <w:r w:rsidR="008C29D1" w:rsidRPr="00AF44B8">
        <w:rPr>
          <w:rFonts w:asciiTheme="minorEastAsia" w:hAnsiTheme="minorEastAsia" w:hint="eastAsia"/>
          <w:szCs w:val="21"/>
        </w:rPr>
        <w:t>等</w:t>
      </w:r>
      <w:r w:rsidRPr="00AF44B8">
        <w:rPr>
          <w:rFonts w:asciiTheme="minorEastAsia" w:hAnsiTheme="minorEastAsia" w:hint="eastAsia"/>
          <w:szCs w:val="21"/>
        </w:rPr>
        <w:t>研修用教材を提供し、研修参加者が</w:t>
      </w:r>
      <w:r w:rsidR="008C29D1" w:rsidRPr="00AF44B8">
        <w:rPr>
          <w:rFonts w:asciiTheme="minorEastAsia" w:hAnsiTheme="minorEastAsia" w:hint="eastAsia"/>
          <w:szCs w:val="21"/>
        </w:rPr>
        <w:t>受講後、</w:t>
      </w:r>
      <w:r w:rsidR="00E87474" w:rsidRPr="00AF44B8">
        <w:rPr>
          <w:rFonts w:asciiTheme="minorEastAsia" w:hAnsiTheme="minorEastAsia" w:hint="eastAsia"/>
          <w:szCs w:val="21"/>
        </w:rPr>
        <w:t>各所属</w:t>
      </w:r>
      <w:r w:rsidRPr="00AF44B8">
        <w:rPr>
          <w:rFonts w:asciiTheme="minorEastAsia" w:hAnsiTheme="minorEastAsia" w:hint="eastAsia"/>
          <w:szCs w:val="21"/>
        </w:rPr>
        <w:t>の職員に対して研修が行えるよう教育すること。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8"/>
      </w:tblGrid>
      <w:tr w:rsidR="00825E89" w:rsidRPr="00AF44B8" w:rsidTr="003768D6">
        <w:tc>
          <w:tcPr>
            <w:tcW w:w="1843" w:type="dxa"/>
            <w:tcBorders>
              <w:right w:val="single" w:sz="12" w:space="0" w:color="FFFFFF" w:themeColor="background1"/>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項　目</w:t>
            </w:r>
          </w:p>
        </w:tc>
        <w:tc>
          <w:tcPr>
            <w:tcW w:w="6378" w:type="dxa"/>
            <w:tcBorders>
              <w:left w:val="single" w:sz="12" w:space="0" w:color="FFFFFF" w:themeColor="background1"/>
            </w:tcBorders>
            <w:shd w:val="clear" w:color="auto" w:fill="000000" w:themeFill="text1"/>
          </w:tcPr>
          <w:p w:rsidR="005E605C" w:rsidRPr="00AF44B8" w:rsidRDefault="005E605C" w:rsidP="00D0552B">
            <w:pPr>
              <w:spacing w:line="320" w:lineRule="exact"/>
              <w:jc w:val="center"/>
              <w:rPr>
                <w:rFonts w:asciiTheme="minorEastAsia" w:hAnsiTheme="minorEastAsia"/>
                <w:b/>
                <w:szCs w:val="20"/>
              </w:rPr>
            </w:pPr>
            <w:r w:rsidRPr="00AF44B8">
              <w:rPr>
                <w:rFonts w:asciiTheme="minorEastAsia" w:hAnsiTheme="minorEastAsia" w:hint="eastAsia"/>
                <w:b/>
                <w:szCs w:val="20"/>
              </w:rPr>
              <w:t>内　容</w:t>
            </w:r>
          </w:p>
        </w:tc>
      </w:tr>
      <w:tr w:rsidR="00825E89" w:rsidRPr="00AF44B8" w:rsidTr="003F6B30">
        <w:tc>
          <w:tcPr>
            <w:tcW w:w="1843"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対象者</w:t>
            </w:r>
          </w:p>
        </w:tc>
        <w:tc>
          <w:tcPr>
            <w:tcW w:w="6378"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本システムを利用する</w:t>
            </w:r>
            <w:r w:rsidR="00293A2A" w:rsidRPr="00AF44B8">
              <w:rPr>
                <w:rFonts w:asciiTheme="minorEastAsia" w:hAnsiTheme="minorEastAsia" w:hint="eastAsia"/>
                <w:sz w:val="20"/>
                <w:szCs w:val="20"/>
              </w:rPr>
              <w:t>府職員及び</w:t>
            </w:r>
            <w:r w:rsidRPr="00AF44B8">
              <w:rPr>
                <w:rFonts w:asciiTheme="minorEastAsia" w:hAnsiTheme="minorEastAsia" w:hint="eastAsia"/>
                <w:sz w:val="20"/>
                <w:szCs w:val="20"/>
              </w:rPr>
              <w:t>市町村</w:t>
            </w:r>
            <w:r w:rsidR="00B06EFD" w:rsidRPr="00AF44B8">
              <w:rPr>
                <w:rFonts w:asciiTheme="minorEastAsia" w:hAnsiTheme="minorEastAsia" w:hint="eastAsia"/>
                <w:sz w:val="20"/>
                <w:szCs w:val="20"/>
              </w:rPr>
              <w:t>等</w:t>
            </w:r>
            <w:r w:rsidRPr="00AF44B8">
              <w:rPr>
                <w:rFonts w:asciiTheme="minorEastAsia" w:hAnsiTheme="minorEastAsia" w:hint="eastAsia"/>
                <w:sz w:val="20"/>
                <w:szCs w:val="20"/>
              </w:rPr>
              <w:t>職員</w:t>
            </w:r>
          </w:p>
        </w:tc>
      </w:tr>
      <w:tr w:rsidR="00825E89" w:rsidRPr="00AF44B8" w:rsidTr="003F6B30">
        <w:tc>
          <w:tcPr>
            <w:tcW w:w="1843"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研修時期</w:t>
            </w:r>
          </w:p>
        </w:tc>
        <w:tc>
          <w:tcPr>
            <w:tcW w:w="6378" w:type="dxa"/>
            <w:shd w:val="clear" w:color="auto" w:fill="auto"/>
          </w:tcPr>
          <w:p w:rsidR="000F51DE" w:rsidRPr="00AF44B8" w:rsidRDefault="000F51DE" w:rsidP="00C73A40">
            <w:pPr>
              <w:spacing w:line="320" w:lineRule="exact"/>
              <w:rPr>
                <w:rFonts w:asciiTheme="minorEastAsia" w:hAnsiTheme="minorEastAsia"/>
                <w:sz w:val="20"/>
                <w:szCs w:val="20"/>
              </w:rPr>
            </w:pPr>
            <w:r w:rsidRPr="00AF44B8">
              <w:rPr>
                <w:rFonts w:asciiTheme="minorEastAsia" w:hAnsiTheme="minorEastAsia" w:hint="eastAsia"/>
                <w:sz w:val="20"/>
                <w:szCs w:val="20"/>
              </w:rPr>
              <w:t>平成</w:t>
            </w:r>
            <w:r w:rsidR="008315FE" w:rsidRPr="00AF44B8">
              <w:rPr>
                <w:rFonts w:asciiTheme="minorEastAsia" w:hAnsiTheme="minorEastAsia" w:hint="eastAsia"/>
                <w:sz w:val="20"/>
                <w:szCs w:val="20"/>
              </w:rPr>
              <w:t>30</w:t>
            </w:r>
            <w:r w:rsidR="00C73A40" w:rsidRPr="00AF44B8">
              <w:rPr>
                <w:rFonts w:asciiTheme="minorEastAsia" w:hAnsiTheme="minorEastAsia" w:hint="eastAsia"/>
                <w:sz w:val="20"/>
                <w:szCs w:val="20"/>
              </w:rPr>
              <w:t>（2018）</w:t>
            </w:r>
            <w:r w:rsidRPr="00AF44B8">
              <w:rPr>
                <w:rFonts w:asciiTheme="minorEastAsia" w:hAnsiTheme="minorEastAsia" w:hint="eastAsia"/>
                <w:sz w:val="20"/>
                <w:szCs w:val="20"/>
              </w:rPr>
              <w:t>年</w:t>
            </w:r>
            <w:r w:rsidR="00C73A40" w:rsidRPr="00AF44B8">
              <w:rPr>
                <w:rFonts w:asciiTheme="minorEastAsia" w:hAnsiTheme="minorEastAsia" w:hint="eastAsia"/>
                <w:sz w:val="20"/>
                <w:szCs w:val="20"/>
              </w:rPr>
              <w:t>度…</w:t>
            </w:r>
            <w:r w:rsidR="008315FE" w:rsidRPr="00AF44B8">
              <w:rPr>
                <w:rFonts w:asciiTheme="minorEastAsia" w:hAnsiTheme="minorEastAsia" w:hint="eastAsia"/>
                <w:sz w:val="20"/>
                <w:szCs w:val="20"/>
              </w:rPr>
              <w:t>12</w:t>
            </w:r>
            <w:r w:rsidRPr="00AF44B8">
              <w:rPr>
                <w:rFonts w:asciiTheme="minorEastAsia" w:hAnsiTheme="minorEastAsia" w:hint="eastAsia"/>
                <w:sz w:val="20"/>
                <w:szCs w:val="20"/>
              </w:rPr>
              <w:t>月</w:t>
            </w:r>
            <w:r w:rsidR="00C73A40" w:rsidRPr="00AF44B8">
              <w:rPr>
                <w:rFonts w:asciiTheme="minorEastAsia" w:hAnsiTheme="minorEastAsia" w:hint="eastAsia"/>
                <w:sz w:val="20"/>
                <w:szCs w:val="20"/>
              </w:rPr>
              <w:t>、平成31（2019）年度以降…毎年5月</w:t>
            </w:r>
          </w:p>
        </w:tc>
      </w:tr>
      <w:tr w:rsidR="00825E89" w:rsidRPr="00AF44B8" w:rsidTr="003F6B30">
        <w:tc>
          <w:tcPr>
            <w:tcW w:w="1843"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研修実施回数</w:t>
            </w:r>
          </w:p>
        </w:tc>
        <w:tc>
          <w:tcPr>
            <w:tcW w:w="6378" w:type="dxa"/>
            <w:shd w:val="clear" w:color="auto" w:fill="auto"/>
          </w:tcPr>
          <w:p w:rsidR="000F51DE" w:rsidRPr="00AF44B8" w:rsidRDefault="008C29D1" w:rsidP="008C29D1">
            <w:pPr>
              <w:spacing w:line="320" w:lineRule="exact"/>
              <w:ind w:left="600" w:hangingChars="300" w:hanging="600"/>
              <w:rPr>
                <w:rFonts w:asciiTheme="minorEastAsia" w:hAnsiTheme="minorEastAsia"/>
                <w:sz w:val="20"/>
                <w:szCs w:val="20"/>
              </w:rPr>
            </w:pPr>
            <w:r w:rsidRPr="00AF44B8">
              <w:rPr>
                <w:rFonts w:asciiTheme="minorEastAsia" w:hAnsiTheme="minorEastAsia" w:hint="eastAsia"/>
                <w:sz w:val="20"/>
                <w:szCs w:val="20"/>
              </w:rPr>
              <w:t>2</w:t>
            </w:r>
            <w:r w:rsidR="000F51DE" w:rsidRPr="00AF44B8">
              <w:rPr>
                <w:rFonts w:asciiTheme="minorEastAsia" w:hAnsiTheme="minorEastAsia" w:hint="eastAsia"/>
                <w:sz w:val="20"/>
                <w:szCs w:val="20"/>
              </w:rPr>
              <w:t>回（</w:t>
            </w:r>
            <w:r w:rsidRPr="00AF44B8">
              <w:rPr>
                <w:rFonts w:asciiTheme="minorEastAsia" w:hAnsiTheme="minorEastAsia" w:hint="eastAsia"/>
                <w:sz w:val="20"/>
                <w:szCs w:val="20"/>
              </w:rPr>
              <w:t>同内容を2回実施。</w:t>
            </w:r>
            <w:r w:rsidR="000F51DE" w:rsidRPr="00AF44B8">
              <w:rPr>
                <w:rFonts w:asciiTheme="minorEastAsia" w:hAnsiTheme="minorEastAsia" w:hint="eastAsia"/>
                <w:sz w:val="20"/>
                <w:szCs w:val="20"/>
              </w:rPr>
              <w:t>ただし、大阪府が必要と認める時は追加実施を行う</w:t>
            </w:r>
            <w:r w:rsidRPr="00AF44B8">
              <w:rPr>
                <w:rFonts w:asciiTheme="minorEastAsia" w:hAnsiTheme="minorEastAsia" w:hint="eastAsia"/>
                <w:sz w:val="20"/>
                <w:szCs w:val="20"/>
              </w:rPr>
              <w:t>こと</w:t>
            </w:r>
            <w:r w:rsidR="000F51DE" w:rsidRPr="00AF44B8">
              <w:rPr>
                <w:rFonts w:asciiTheme="minorEastAsia" w:hAnsiTheme="minorEastAsia" w:hint="eastAsia"/>
                <w:sz w:val="20"/>
                <w:szCs w:val="20"/>
              </w:rPr>
              <w:t>）</w:t>
            </w:r>
          </w:p>
        </w:tc>
      </w:tr>
      <w:tr w:rsidR="00825E89" w:rsidRPr="00AF44B8" w:rsidTr="003F6B30">
        <w:tc>
          <w:tcPr>
            <w:tcW w:w="1843"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研修時間</w:t>
            </w:r>
          </w:p>
        </w:tc>
        <w:tc>
          <w:tcPr>
            <w:tcW w:w="6378" w:type="dxa"/>
            <w:shd w:val="clear" w:color="auto" w:fill="auto"/>
          </w:tcPr>
          <w:p w:rsidR="000F51DE" w:rsidRPr="00AF44B8" w:rsidRDefault="008315F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3</w:t>
            </w:r>
            <w:r w:rsidR="000F51DE" w:rsidRPr="00AF44B8">
              <w:rPr>
                <w:rFonts w:asciiTheme="minorEastAsia" w:hAnsiTheme="minorEastAsia" w:hint="eastAsia"/>
                <w:sz w:val="20"/>
                <w:szCs w:val="20"/>
              </w:rPr>
              <w:t>時間程度</w:t>
            </w:r>
          </w:p>
        </w:tc>
      </w:tr>
      <w:tr w:rsidR="00825E89" w:rsidRPr="00AF44B8" w:rsidTr="003F6B30">
        <w:tc>
          <w:tcPr>
            <w:tcW w:w="1843"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実施方法</w:t>
            </w:r>
          </w:p>
        </w:tc>
        <w:tc>
          <w:tcPr>
            <w:tcW w:w="6378"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集合研修</w:t>
            </w:r>
          </w:p>
        </w:tc>
      </w:tr>
      <w:tr w:rsidR="00825E89" w:rsidRPr="00AF44B8" w:rsidTr="003F6B30">
        <w:tc>
          <w:tcPr>
            <w:tcW w:w="1843"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研修内容</w:t>
            </w:r>
          </w:p>
        </w:tc>
        <w:tc>
          <w:tcPr>
            <w:tcW w:w="6378"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専任講師が、</w:t>
            </w:r>
            <w:r w:rsidR="00781679" w:rsidRPr="00AF44B8">
              <w:rPr>
                <w:rFonts w:asciiTheme="minorEastAsia" w:hAnsiTheme="minorEastAsia" w:hint="eastAsia"/>
                <w:sz w:val="20"/>
                <w:szCs w:val="20"/>
              </w:rPr>
              <w:t>以下</w:t>
            </w:r>
            <w:r w:rsidRPr="00AF44B8">
              <w:rPr>
                <w:rFonts w:asciiTheme="minorEastAsia" w:hAnsiTheme="minorEastAsia" w:hint="eastAsia"/>
                <w:sz w:val="20"/>
                <w:szCs w:val="20"/>
              </w:rPr>
              <w:t>について説明を行うこと。</w:t>
            </w:r>
          </w:p>
          <w:p w:rsidR="00781679" w:rsidRPr="00AF44B8" w:rsidRDefault="00781679" w:rsidP="00AB11DE">
            <w:pPr>
              <w:spacing w:line="320" w:lineRule="exact"/>
              <w:rPr>
                <w:rFonts w:asciiTheme="minorEastAsia" w:hAnsiTheme="minorEastAsia"/>
                <w:sz w:val="20"/>
                <w:szCs w:val="20"/>
              </w:rPr>
            </w:pPr>
            <w:r w:rsidRPr="00AF44B8">
              <w:rPr>
                <w:rFonts w:asciiTheme="minorEastAsia" w:hAnsiTheme="minorEastAsia" w:hint="eastAsia"/>
                <w:sz w:val="20"/>
                <w:szCs w:val="20"/>
              </w:rPr>
              <w:t>・本システムの各機能</w:t>
            </w:r>
          </w:p>
          <w:p w:rsidR="000F51DE" w:rsidRPr="00AF44B8" w:rsidRDefault="000F51DE">
            <w:pPr>
              <w:spacing w:line="320" w:lineRule="exact"/>
              <w:rPr>
                <w:rFonts w:asciiTheme="minorEastAsia" w:hAnsiTheme="minorEastAsia"/>
                <w:sz w:val="20"/>
                <w:szCs w:val="20"/>
              </w:rPr>
            </w:pPr>
            <w:r w:rsidRPr="00AF44B8">
              <w:rPr>
                <w:rFonts w:asciiTheme="minorEastAsia" w:hAnsiTheme="minorEastAsia" w:hint="eastAsia"/>
                <w:sz w:val="20"/>
                <w:szCs w:val="20"/>
              </w:rPr>
              <w:t>・参加者の利用方法</w:t>
            </w:r>
          </w:p>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・操作方法</w:t>
            </w:r>
          </w:p>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・トラブル時の対応</w:t>
            </w:r>
          </w:p>
          <w:p w:rsidR="000F51DE" w:rsidRPr="00AF44B8" w:rsidRDefault="000F51DE" w:rsidP="00843203">
            <w:pPr>
              <w:spacing w:line="320" w:lineRule="exact"/>
              <w:rPr>
                <w:rFonts w:asciiTheme="minorEastAsia" w:hAnsiTheme="minorEastAsia"/>
                <w:sz w:val="20"/>
                <w:szCs w:val="20"/>
              </w:rPr>
            </w:pPr>
            <w:r w:rsidRPr="00AF44B8">
              <w:rPr>
                <w:rFonts w:asciiTheme="minorEastAsia" w:hAnsiTheme="minorEastAsia" w:hint="eastAsia"/>
                <w:sz w:val="20"/>
                <w:szCs w:val="20"/>
              </w:rPr>
              <w:t>・</w:t>
            </w:r>
            <w:r w:rsidR="00264AD4" w:rsidRPr="00AF44B8">
              <w:rPr>
                <w:rFonts w:asciiTheme="minorEastAsia" w:hAnsiTheme="minorEastAsia" w:hint="eastAsia"/>
                <w:sz w:val="20"/>
                <w:szCs w:val="20"/>
              </w:rPr>
              <w:t>システム利用者用パソコン</w:t>
            </w:r>
            <w:r w:rsidRPr="00AF44B8">
              <w:rPr>
                <w:rFonts w:asciiTheme="minorEastAsia" w:hAnsiTheme="minorEastAsia" w:hint="eastAsia"/>
                <w:sz w:val="20"/>
                <w:szCs w:val="20"/>
              </w:rPr>
              <w:t>の操作方法</w:t>
            </w:r>
            <w:r w:rsidR="00843203" w:rsidRPr="00AF44B8">
              <w:rPr>
                <w:rFonts w:asciiTheme="minorEastAsia" w:hAnsiTheme="minorEastAsia" w:hint="eastAsia"/>
                <w:sz w:val="20"/>
                <w:szCs w:val="20"/>
              </w:rPr>
              <w:t xml:space="preserve">　　</w:t>
            </w:r>
            <w:r w:rsidRPr="00AF44B8">
              <w:rPr>
                <w:rFonts w:asciiTheme="minorEastAsia" w:hAnsiTheme="minorEastAsia" w:hint="eastAsia"/>
                <w:sz w:val="20"/>
                <w:szCs w:val="20"/>
              </w:rPr>
              <w:t>等</w:t>
            </w:r>
          </w:p>
        </w:tc>
      </w:tr>
      <w:tr w:rsidR="00825E89" w:rsidRPr="00AF44B8" w:rsidTr="003F6B30">
        <w:tc>
          <w:tcPr>
            <w:tcW w:w="1843"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 xml:space="preserve">研修場所　</w:t>
            </w:r>
          </w:p>
        </w:tc>
        <w:tc>
          <w:tcPr>
            <w:tcW w:w="6378" w:type="dxa"/>
            <w:shd w:val="clear" w:color="auto" w:fill="auto"/>
          </w:tcPr>
          <w:p w:rsidR="000F51DE" w:rsidRPr="00AF44B8" w:rsidRDefault="008C29D1" w:rsidP="00AB11DE">
            <w:pPr>
              <w:spacing w:line="320" w:lineRule="exact"/>
              <w:rPr>
                <w:rFonts w:asciiTheme="minorEastAsia" w:hAnsiTheme="minorEastAsia"/>
                <w:sz w:val="20"/>
                <w:szCs w:val="20"/>
              </w:rPr>
            </w:pPr>
            <w:r w:rsidRPr="00AF44B8">
              <w:rPr>
                <w:rFonts w:asciiTheme="minorEastAsia" w:hAnsiTheme="minorEastAsia" w:hint="eastAsia"/>
                <w:sz w:val="20"/>
                <w:szCs w:val="20"/>
              </w:rPr>
              <w:t>受託者が確保する場所</w:t>
            </w:r>
          </w:p>
        </w:tc>
      </w:tr>
      <w:tr w:rsidR="00BC5557" w:rsidRPr="00AF44B8" w:rsidTr="003F6B30">
        <w:tc>
          <w:tcPr>
            <w:tcW w:w="1843"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研修体制及び環境</w:t>
            </w:r>
          </w:p>
        </w:tc>
        <w:tc>
          <w:tcPr>
            <w:tcW w:w="6378" w:type="dxa"/>
            <w:shd w:val="clear" w:color="auto" w:fill="auto"/>
          </w:tcPr>
          <w:p w:rsidR="000F51DE" w:rsidRPr="00AF44B8" w:rsidRDefault="000F51DE" w:rsidP="00AB11DE">
            <w:pPr>
              <w:spacing w:line="320" w:lineRule="exact"/>
              <w:rPr>
                <w:rFonts w:asciiTheme="minorEastAsia" w:hAnsiTheme="minorEastAsia"/>
                <w:sz w:val="20"/>
                <w:szCs w:val="20"/>
              </w:rPr>
            </w:pPr>
            <w:r w:rsidRPr="00AF44B8">
              <w:rPr>
                <w:rFonts w:asciiTheme="minorEastAsia" w:hAnsiTheme="minorEastAsia" w:hint="eastAsia"/>
                <w:sz w:val="20"/>
                <w:szCs w:val="20"/>
              </w:rPr>
              <w:t>研修に必要なマニュアル、資料等をあらかじめ用意すること。</w:t>
            </w:r>
          </w:p>
        </w:tc>
      </w:tr>
    </w:tbl>
    <w:p w:rsidR="000F51DE" w:rsidRPr="00AF44B8" w:rsidRDefault="000F51DE" w:rsidP="000F51DE">
      <w:pPr>
        <w:rPr>
          <w:rFonts w:asciiTheme="minorEastAsia" w:hAnsiTheme="minorEastAsia"/>
          <w:szCs w:val="21"/>
        </w:rPr>
      </w:pPr>
    </w:p>
    <w:p w:rsidR="000F51DE" w:rsidRPr="00AF44B8" w:rsidRDefault="000F51DE" w:rsidP="00AE5841">
      <w:pPr>
        <w:ind w:leftChars="-52" w:left="1" w:hangingChars="52" w:hanging="110"/>
        <w:rPr>
          <w:rFonts w:asciiTheme="minorEastAsia" w:hAnsiTheme="minorEastAsia"/>
          <w:b/>
          <w:szCs w:val="21"/>
        </w:rPr>
      </w:pPr>
      <w:r w:rsidRPr="00AF44B8">
        <w:rPr>
          <w:rFonts w:asciiTheme="minorEastAsia" w:hAnsiTheme="minorEastAsia" w:hint="eastAsia"/>
          <w:b/>
          <w:szCs w:val="21"/>
        </w:rPr>
        <w:t xml:space="preserve">（２）テスト実施要件 </w:t>
      </w:r>
    </w:p>
    <w:p w:rsidR="000F51DE" w:rsidRPr="00AF44B8" w:rsidRDefault="000F51DE" w:rsidP="003F6B30">
      <w:pPr>
        <w:ind w:leftChars="150" w:left="315" w:firstLineChars="100" w:firstLine="210"/>
        <w:rPr>
          <w:rFonts w:asciiTheme="minorEastAsia" w:hAnsiTheme="minorEastAsia"/>
          <w:szCs w:val="21"/>
        </w:rPr>
      </w:pPr>
      <w:r w:rsidRPr="00AF44B8">
        <w:rPr>
          <w:rFonts w:asciiTheme="minorEastAsia" w:hAnsiTheme="minorEastAsia" w:hint="eastAsia"/>
          <w:szCs w:val="21"/>
        </w:rPr>
        <w:t>受託者は本システムの構築過程において適切なテストを実施し、計画、結果について府へ報告すること。</w:t>
      </w:r>
    </w:p>
    <w:p w:rsidR="0099224D" w:rsidRPr="00AF44B8" w:rsidRDefault="0099224D" w:rsidP="0099224D">
      <w:pPr>
        <w:pStyle w:val="aa"/>
        <w:numPr>
          <w:ilvl w:val="0"/>
          <w:numId w:val="5"/>
        </w:numPr>
        <w:ind w:leftChars="0"/>
        <w:rPr>
          <w:rFonts w:asciiTheme="minorEastAsia" w:hAnsiTheme="minorEastAsia"/>
          <w:szCs w:val="21"/>
        </w:rPr>
      </w:pPr>
      <w:r w:rsidRPr="00AF44B8">
        <w:rPr>
          <w:rFonts w:asciiTheme="minorEastAsia" w:hAnsiTheme="minorEastAsia" w:hint="eastAsia"/>
          <w:szCs w:val="21"/>
        </w:rPr>
        <w:t>テスト計画</w:t>
      </w:r>
    </w:p>
    <w:p w:rsidR="0099224D" w:rsidRPr="00AF44B8" w:rsidRDefault="0099224D" w:rsidP="0099224D">
      <w:pPr>
        <w:ind w:leftChars="200" w:left="420" w:firstLineChars="100" w:firstLine="210"/>
        <w:rPr>
          <w:rFonts w:asciiTheme="minorEastAsia" w:hAnsiTheme="minorEastAsia"/>
          <w:szCs w:val="21"/>
        </w:rPr>
      </w:pPr>
      <w:r w:rsidRPr="00AF44B8">
        <w:rPr>
          <w:rFonts w:asciiTheme="minorEastAsia" w:hAnsiTheme="minorEastAsia" w:hint="eastAsia"/>
          <w:szCs w:val="21"/>
        </w:rPr>
        <w:t>受託者は詳細設計終了までの全体テスト計画書を作成すること。また、単体テストや結合テストなどのテスト開始10日前までにテスト計画書を提出し、テスト方針、手順、環境、開始・終了条件等について府に説明すること。</w:t>
      </w:r>
    </w:p>
    <w:p w:rsidR="000F51DE" w:rsidRPr="00AF44B8" w:rsidRDefault="003F6B30" w:rsidP="0099224D">
      <w:pPr>
        <w:pStyle w:val="aa"/>
        <w:numPr>
          <w:ilvl w:val="0"/>
          <w:numId w:val="5"/>
        </w:numPr>
        <w:ind w:leftChars="0"/>
        <w:rPr>
          <w:rFonts w:asciiTheme="minorEastAsia" w:hAnsiTheme="minorEastAsia"/>
          <w:szCs w:val="21"/>
        </w:rPr>
      </w:pPr>
      <w:r w:rsidRPr="00AF44B8">
        <w:rPr>
          <w:rFonts w:asciiTheme="minorEastAsia" w:hAnsiTheme="minorEastAsia" w:hint="eastAsia"/>
          <w:szCs w:val="21"/>
        </w:rPr>
        <w:t>テ</w:t>
      </w:r>
      <w:r w:rsidR="000F51DE" w:rsidRPr="00AF44B8">
        <w:rPr>
          <w:rFonts w:asciiTheme="minorEastAsia" w:hAnsiTheme="minorEastAsia" w:hint="eastAsia"/>
          <w:szCs w:val="21"/>
        </w:rPr>
        <w:t>スト環境</w:t>
      </w:r>
    </w:p>
    <w:p w:rsidR="000F51DE" w:rsidRPr="00AF44B8" w:rsidRDefault="000F51DE" w:rsidP="003F6B30">
      <w:pPr>
        <w:pStyle w:val="aa"/>
        <w:ind w:leftChars="0" w:left="420" w:firstLineChars="100" w:firstLine="210"/>
        <w:rPr>
          <w:rFonts w:asciiTheme="minorEastAsia" w:hAnsiTheme="minorEastAsia"/>
          <w:szCs w:val="21"/>
        </w:rPr>
      </w:pPr>
      <w:r w:rsidRPr="00AF44B8">
        <w:rPr>
          <w:rFonts w:asciiTheme="minorEastAsia" w:hAnsiTheme="minorEastAsia" w:hint="eastAsia"/>
          <w:szCs w:val="21"/>
        </w:rPr>
        <w:t>本システムのテストに必要なハードウェア及び作業場所については、受託者の負担と責任において準備すること。また、総合テスト、本番運用リハーサルについては、本番環境と同等の環境を用いて実施すること。</w:t>
      </w:r>
    </w:p>
    <w:p w:rsidR="000F51DE" w:rsidRPr="00AF44B8" w:rsidRDefault="00ED6D24" w:rsidP="00ED6D24">
      <w:pPr>
        <w:ind w:firstLineChars="100" w:firstLine="210"/>
        <w:rPr>
          <w:rFonts w:asciiTheme="minorEastAsia" w:hAnsiTheme="minorEastAsia"/>
          <w:szCs w:val="21"/>
        </w:rPr>
      </w:pPr>
      <w:r w:rsidRPr="00AF44B8">
        <w:rPr>
          <w:rFonts w:asciiTheme="minorEastAsia" w:hAnsiTheme="minorEastAsia" w:hint="eastAsia"/>
          <w:szCs w:val="21"/>
        </w:rPr>
        <w:t xml:space="preserve">③　</w:t>
      </w:r>
      <w:r w:rsidR="003F6B30" w:rsidRPr="00AF44B8">
        <w:rPr>
          <w:rFonts w:asciiTheme="minorEastAsia" w:hAnsiTheme="minorEastAsia" w:hint="eastAsia"/>
          <w:szCs w:val="21"/>
        </w:rPr>
        <w:t>単体</w:t>
      </w:r>
      <w:r w:rsidR="000F51DE" w:rsidRPr="00AF44B8">
        <w:rPr>
          <w:rFonts w:asciiTheme="minorEastAsia" w:hAnsiTheme="minorEastAsia" w:hint="eastAsia"/>
          <w:szCs w:val="21"/>
        </w:rPr>
        <w:t>テスト</w:t>
      </w:r>
    </w:p>
    <w:p w:rsidR="000F51DE" w:rsidRPr="00AF44B8" w:rsidRDefault="000F51DE" w:rsidP="003F6B30">
      <w:pPr>
        <w:pStyle w:val="aa"/>
        <w:ind w:leftChars="0" w:left="420" w:firstLineChars="100" w:firstLine="210"/>
        <w:rPr>
          <w:rFonts w:asciiTheme="minorEastAsia" w:hAnsiTheme="minorEastAsia"/>
          <w:szCs w:val="21"/>
        </w:rPr>
      </w:pPr>
      <w:r w:rsidRPr="00AF44B8">
        <w:rPr>
          <w:rFonts w:asciiTheme="minorEastAsia" w:hAnsiTheme="minorEastAsia" w:hint="eastAsia"/>
          <w:szCs w:val="21"/>
        </w:rPr>
        <w:t>開発したモジュール単位でプログラムが正常に動作することを確認すること。</w:t>
      </w:r>
    </w:p>
    <w:p w:rsidR="000F51DE" w:rsidRPr="00AF44B8" w:rsidRDefault="00ED6D24" w:rsidP="003F6B30">
      <w:pPr>
        <w:ind w:firstLineChars="100" w:firstLine="210"/>
        <w:rPr>
          <w:rFonts w:asciiTheme="minorEastAsia" w:hAnsiTheme="minorEastAsia"/>
          <w:szCs w:val="21"/>
        </w:rPr>
      </w:pPr>
      <w:r w:rsidRPr="00AF44B8">
        <w:rPr>
          <w:rFonts w:asciiTheme="minorEastAsia" w:hAnsiTheme="minorEastAsia" w:hint="eastAsia"/>
          <w:szCs w:val="21"/>
        </w:rPr>
        <w:t xml:space="preserve">④　</w:t>
      </w:r>
      <w:r w:rsidR="000F51DE" w:rsidRPr="00AF44B8">
        <w:rPr>
          <w:rFonts w:asciiTheme="minorEastAsia" w:hAnsiTheme="minorEastAsia" w:hint="eastAsia"/>
          <w:szCs w:val="21"/>
        </w:rPr>
        <w:t>結合テスト</w:t>
      </w:r>
    </w:p>
    <w:p w:rsidR="000F51DE" w:rsidRPr="00AF44B8" w:rsidRDefault="000F51DE" w:rsidP="000F51DE">
      <w:pPr>
        <w:ind w:firstLineChars="100" w:firstLine="210"/>
        <w:rPr>
          <w:rFonts w:asciiTheme="minorEastAsia" w:hAnsiTheme="minorEastAsia"/>
          <w:szCs w:val="21"/>
        </w:rPr>
      </w:pPr>
      <w:r w:rsidRPr="00AF44B8">
        <w:rPr>
          <w:rFonts w:asciiTheme="minorEastAsia" w:hAnsiTheme="minorEastAsia" w:hint="eastAsia"/>
          <w:szCs w:val="21"/>
        </w:rPr>
        <w:t>（</w:t>
      </w:r>
      <w:r w:rsidR="00E87474" w:rsidRPr="00AF44B8">
        <w:rPr>
          <w:rFonts w:asciiTheme="minorEastAsia" w:hAnsiTheme="minorEastAsia" w:hint="eastAsia"/>
          <w:szCs w:val="21"/>
        </w:rPr>
        <w:t>ア）システム構築、カスタマイズの結果、パッケージ標準部分が要件ど</w:t>
      </w:r>
      <w:r w:rsidRPr="00AF44B8">
        <w:rPr>
          <w:rFonts w:asciiTheme="minorEastAsia" w:hAnsiTheme="minorEastAsia" w:hint="eastAsia"/>
          <w:szCs w:val="21"/>
        </w:rPr>
        <w:t>おりに動作す</w:t>
      </w:r>
    </w:p>
    <w:p w:rsidR="000F51DE" w:rsidRPr="00AF44B8" w:rsidRDefault="000F51DE" w:rsidP="000F51DE">
      <w:pPr>
        <w:ind w:firstLineChars="300" w:firstLine="630"/>
        <w:rPr>
          <w:rFonts w:asciiTheme="minorEastAsia" w:hAnsiTheme="minorEastAsia"/>
          <w:szCs w:val="21"/>
        </w:rPr>
      </w:pPr>
      <w:r w:rsidRPr="00AF44B8">
        <w:rPr>
          <w:rFonts w:asciiTheme="minorEastAsia" w:hAnsiTheme="minorEastAsia" w:hint="eastAsia"/>
          <w:szCs w:val="21"/>
        </w:rPr>
        <w:t>ること。</w:t>
      </w:r>
    </w:p>
    <w:p w:rsidR="000F51DE" w:rsidRPr="00AF44B8" w:rsidRDefault="000F51DE" w:rsidP="000F51DE">
      <w:pPr>
        <w:ind w:leftChars="100" w:left="630" w:hangingChars="200" w:hanging="420"/>
        <w:rPr>
          <w:rFonts w:asciiTheme="minorEastAsia" w:hAnsiTheme="minorEastAsia"/>
          <w:szCs w:val="21"/>
        </w:rPr>
      </w:pPr>
      <w:r w:rsidRPr="00AF44B8">
        <w:rPr>
          <w:rFonts w:asciiTheme="minorEastAsia" w:hAnsiTheme="minorEastAsia" w:hint="eastAsia"/>
          <w:szCs w:val="21"/>
        </w:rPr>
        <w:t>（イ）開発した機能及びサブシステムが連携対象のシステムと正常に連動して動作すること等のテストも行うこと。</w:t>
      </w:r>
    </w:p>
    <w:p w:rsidR="000F51DE" w:rsidRPr="00AF44B8" w:rsidRDefault="000F51DE" w:rsidP="003F6B30">
      <w:pPr>
        <w:ind w:firstLineChars="100" w:firstLine="210"/>
        <w:rPr>
          <w:rFonts w:asciiTheme="minorEastAsia" w:hAnsiTheme="minorEastAsia"/>
          <w:szCs w:val="21"/>
        </w:rPr>
      </w:pPr>
      <w:r w:rsidRPr="00AF44B8">
        <w:rPr>
          <w:rFonts w:asciiTheme="minorEastAsia" w:hAnsiTheme="minorEastAsia" w:hint="eastAsia"/>
          <w:szCs w:val="21"/>
        </w:rPr>
        <w:t>⑤</w:t>
      </w:r>
      <w:r w:rsidR="003F6B30" w:rsidRPr="00AF44B8">
        <w:rPr>
          <w:rFonts w:asciiTheme="minorEastAsia" w:hAnsiTheme="minorEastAsia" w:hint="eastAsia"/>
          <w:szCs w:val="21"/>
        </w:rPr>
        <w:t xml:space="preserve">　</w:t>
      </w:r>
      <w:r w:rsidRPr="00AF44B8">
        <w:rPr>
          <w:rFonts w:asciiTheme="minorEastAsia" w:hAnsiTheme="minorEastAsia" w:hint="eastAsia"/>
          <w:szCs w:val="21"/>
        </w:rPr>
        <w:t>総合テスト</w:t>
      </w:r>
    </w:p>
    <w:p w:rsidR="000F51DE" w:rsidRPr="00AF44B8" w:rsidRDefault="000F51DE" w:rsidP="003F6B30">
      <w:pPr>
        <w:ind w:leftChars="200" w:left="420" w:firstLineChars="100" w:firstLine="210"/>
        <w:rPr>
          <w:rFonts w:asciiTheme="minorEastAsia" w:hAnsiTheme="minorEastAsia"/>
          <w:szCs w:val="21"/>
        </w:rPr>
      </w:pPr>
      <w:r w:rsidRPr="00AF44B8">
        <w:rPr>
          <w:rFonts w:asciiTheme="minorEastAsia" w:hAnsiTheme="minorEastAsia" w:hint="eastAsia"/>
          <w:szCs w:val="21"/>
        </w:rPr>
        <w:lastRenderedPageBreak/>
        <w:t>テストを実施する前に、テスト実施に必要な前提条件や使用するデータ、テスト結果を検証する際に必要な想定されるテスト結果等を明記したテスト実施手順書を作成すること。</w:t>
      </w:r>
    </w:p>
    <w:p w:rsidR="000F51DE" w:rsidRPr="00AF44B8" w:rsidRDefault="003F6B30" w:rsidP="003F6B30">
      <w:pPr>
        <w:ind w:firstLineChars="100" w:firstLine="210"/>
        <w:rPr>
          <w:rFonts w:asciiTheme="minorEastAsia" w:hAnsiTheme="minorEastAsia"/>
          <w:szCs w:val="21"/>
        </w:rPr>
      </w:pPr>
      <w:r w:rsidRPr="00AF44B8">
        <w:rPr>
          <w:rFonts w:asciiTheme="minorEastAsia" w:hAnsiTheme="minorEastAsia" w:hint="eastAsia"/>
          <w:szCs w:val="21"/>
        </w:rPr>
        <w:t xml:space="preserve">⑥　</w:t>
      </w:r>
      <w:r w:rsidR="000F51DE" w:rsidRPr="00AF44B8">
        <w:rPr>
          <w:rFonts w:asciiTheme="minorEastAsia" w:hAnsiTheme="minorEastAsia" w:hint="eastAsia"/>
          <w:szCs w:val="21"/>
        </w:rPr>
        <w:t>本番運用リハーサル</w:t>
      </w:r>
    </w:p>
    <w:p w:rsidR="000F51DE" w:rsidRPr="00AF44B8" w:rsidRDefault="00CC14FB" w:rsidP="003F6B30">
      <w:pPr>
        <w:ind w:leftChars="200" w:left="420" w:firstLineChars="100" w:firstLine="210"/>
        <w:rPr>
          <w:rFonts w:asciiTheme="minorEastAsia" w:hAnsiTheme="minorEastAsia"/>
          <w:szCs w:val="21"/>
        </w:rPr>
      </w:pPr>
      <w:r w:rsidRPr="00AF44B8">
        <w:rPr>
          <w:rFonts w:asciiTheme="minorEastAsia" w:hAnsiTheme="minorEastAsia" w:hint="eastAsia"/>
          <w:szCs w:val="21"/>
        </w:rPr>
        <w:t>リハーサルの実施方法については別途協議する。</w:t>
      </w:r>
      <w:r w:rsidR="000F51DE" w:rsidRPr="00AF44B8">
        <w:rPr>
          <w:rFonts w:asciiTheme="minorEastAsia" w:hAnsiTheme="minorEastAsia" w:hint="eastAsia"/>
          <w:szCs w:val="21"/>
        </w:rPr>
        <w:t>原則、受託者側の人員をもって実施する</w:t>
      </w:r>
      <w:r w:rsidRPr="00AF44B8">
        <w:rPr>
          <w:rFonts w:asciiTheme="minorEastAsia" w:hAnsiTheme="minorEastAsia" w:hint="eastAsia"/>
          <w:szCs w:val="21"/>
        </w:rPr>
        <w:t>こと。</w:t>
      </w:r>
    </w:p>
    <w:p w:rsidR="000F51DE" w:rsidRPr="00AF44B8" w:rsidRDefault="000F51DE" w:rsidP="000F51DE">
      <w:pPr>
        <w:rPr>
          <w:rFonts w:asciiTheme="minorEastAsia" w:hAnsiTheme="minorEastAsia"/>
          <w:szCs w:val="21"/>
        </w:rPr>
      </w:pPr>
    </w:p>
    <w:p w:rsidR="009343D2" w:rsidRPr="00AF44B8" w:rsidRDefault="000F51DE" w:rsidP="003F6B30">
      <w:pPr>
        <w:ind w:leftChars="-2" w:hangingChars="2" w:hanging="4"/>
        <w:rPr>
          <w:b/>
        </w:rPr>
      </w:pPr>
      <w:r w:rsidRPr="00AF44B8">
        <w:rPr>
          <w:rFonts w:hint="eastAsia"/>
          <w:b/>
        </w:rPr>
        <w:t>（３</w:t>
      </w:r>
      <w:r w:rsidR="00604DB6" w:rsidRPr="00AF44B8">
        <w:rPr>
          <w:rFonts w:hint="eastAsia"/>
          <w:b/>
        </w:rPr>
        <w:t>）本事業のモデル実施</w:t>
      </w:r>
    </w:p>
    <w:p w:rsidR="00AD45B8" w:rsidRPr="00AF44B8" w:rsidRDefault="00AD45B8" w:rsidP="00AD45B8">
      <w:r w:rsidRPr="00AF44B8">
        <w:rPr>
          <w:rFonts w:hint="eastAsia"/>
          <w:b/>
        </w:rPr>
        <w:t xml:space="preserve">　</w:t>
      </w:r>
      <w:r w:rsidRPr="00AF44B8">
        <w:rPr>
          <w:rFonts w:hint="eastAsia"/>
        </w:rPr>
        <w:t xml:space="preserve">①　実施市町村　</w:t>
      </w:r>
    </w:p>
    <w:p w:rsidR="00AD45B8" w:rsidRPr="00AF44B8" w:rsidRDefault="00AD45B8" w:rsidP="00AD45B8">
      <w:r w:rsidRPr="00AF44B8">
        <w:rPr>
          <w:rFonts w:hint="eastAsia"/>
        </w:rPr>
        <w:t xml:space="preserve">　　　門真市、岬町の</w:t>
      </w:r>
      <w:r w:rsidR="007E21D5" w:rsidRPr="00AF44B8">
        <w:rPr>
          <w:rFonts w:hint="eastAsia"/>
        </w:rPr>
        <w:t>他</w:t>
      </w:r>
      <w:r w:rsidR="00350473" w:rsidRPr="00AF44B8">
        <w:rPr>
          <w:rFonts w:hint="eastAsia"/>
        </w:rPr>
        <w:t>、政令市規模１市</w:t>
      </w:r>
      <w:r w:rsidR="007E21D5" w:rsidRPr="00AF44B8">
        <w:rPr>
          <w:rFonts w:hint="eastAsia"/>
        </w:rPr>
        <w:t>を想定。</w:t>
      </w:r>
    </w:p>
    <w:p w:rsidR="009343D2" w:rsidRPr="00AF44B8" w:rsidRDefault="00AD45B8" w:rsidP="003F6B30">
      <w:pPr>
        <w:ind w:leftChars="-52" w:left="-109" w:firstLineChars="150" w:firstLine="315"/>
      </w:pPr>
      <w:r w:rsidRPr="00AF44B8">
        <w:rPr>
          <w:rFonts w:hint="eastAsia"/>
        </w:rPr>
        <w:t>②</w:t>
      </w:r>
      <w:r w:rsidR="003F6B30" w:rsidRPr="00AF44B8">
        <w:rPr>
          <w:rFonts w:hint="eastAsia"/>
        </w:rPr>
        <w:t xml:space="preserve">　</w:t>
      </w:r>
      <w:r w:rsidR="009343D2" w:rsidRPr="00AF44B8">
        <w:rPr>
          <w:rFonts w:hint="eastAsia"/>
        </w:rPr>
        <w:t>期間</w:t>
      </w:r>
    </w:p>
    <w:p w:rsidR="009343D2" w:rsidRPr="00AF44B8" w:rsidRDefault="009343D2" w:rsidP="008315FE">
      <w:pPr>
        <w:ind w:leftChars="198" w:left="416" w:firstLineChars="100" w:firstLine="210"/>
      </w:pPr>
      <w:r w:rsidRPr="00AF44B8">
        <w:rPr>
          <w:rFonts w:hint="eastAsia"/>
        </w:rPr>
        <w:t>モデル事業の実施期間は、平成</w:t>
      </w:r>
      <w:r w:rsidR="008315FE" w:rsidRPr="00AF44B8">
        <w:rPr>
          <w:rFonts w:hint="eastAsia"/>
        </w:rPr>
        <w:t>31</w:t>
      </w:r>
      <w:r w:rsidR="008315FE" w:rsidRPr="00AF44B8">
        <w:rPr>
          <w:rFonts w:hint="eastAsia"/>
        </w:rPr>
        <w:t>（</w:t>
      </w:r>
      <w:r w:rsidR="008315FE" w:rsidRPr="00AF44B8">
        <w:rPr>
          <w:rFonts w:hint="eastAsia"/>
        </w:rPr>
        <w:t>2019</w:t>
      </w:r>
      <w:r w:rsidR="008315FE" w:rsidRPr="00AF44B8">
        <w:rPr>
          <w:rFonts w:hint="eastAsia"/>
        </w:rPr>
        <w:t>）</w:t>
      </w:r>
      <w:r w:rsidRPr="00AF44B8">
        <w:rPr>
          <w:rFonts w:hint="eastAsia"/>
        </w:rPr>
        <w:t>年</w:t>
      </w:r>
      <w:r w:rsidR="008315FE" w:rsidRPr="00AF44B8">
        <w:rPr>
          <w:rFonts w:hint="eastAsia"/>
        </w:rPr>
        <w:t>1</w:t>
      </w:r>
      <w:r w:rsidRPr="00AF44B8">
        <w:rPr>
          <w:rFonts w:hint="eastAsia"/>
        </w:rPr>
        <w:t>月から平成</w:t>
      </w:r>
      <w:r w:rsidR="008315FE" w:rsidRPr="00AF44B8">
        <w:rPr>
          <w:rFonts w:hint="eastAsia"/>
        </w:rPr>
        <w:t>31</w:t>
      </w:r>
      <w:r w:rsidR="008315FE" w:rsidRPr="00AF44B8">
        <w:rPr>
          <w:rFonts w:hint="eastAsia"/>
        </w:rPr>
        <w:t>（</w:t>
      </w:r>
      <w:r w:rsidR="008315FE" w:rsidRPr="00AF44B8">
        <w:rPr>
          <w:rFonts w:hint="eastAsia"/>
        </w:rPr>
        <w:t>2019</w:t>
      </w:r>
      <w:r w:rsidR="008315FE" w:rsidRPr="00AF44B8">
        <w:rPr>
          <w:rFonts w:hint="eastAsia"/>
        </w:rPr>
        <w:t>）</w:t>
      </w:r>
      <w:r w:rsidRPr="00AF44B8">
        <w:rPr>
          <w:rFonts w:hint="eastAsia"/>
        </w:rPr>
        <w:t>年</w:t>
      </w:r>
      <w:r w:rsidR="008315FE" w:rsidRPr="00AF44B8">
        <w:rPr>
          <w:rFonts w:hint="eastAsia"/>
        </w:rPr>
        <w:t>5</w:t>
      </w:r>
      <w:r w:rsidRPr="00AF44B8">
        <w:rPr>
          <w:rFonts w:hint="eastAsia"/>
        </w:rPr>
        <w:t>月末までとすること。</w:t>
      </w:r>
    </w:p>
    <w:p w:rsidR="009343D2" w:rsidRPr="00AF44B8" w:rsidRDefault="00AD45B8" w:rsidP="008315FE">
      <w:pPr>
        <w:ind w:firstLineChars="100" w:firstLine="210"/>
      </w:pPr>
      <w:r w:rsidRPr="00AF44B8">
        <w:rPr>
          <w:rFonts w:hint="eastAsia"/>
        </w:rPr>
        <w:t>③</w:t>
      </w:r>
      <w:r w:rsidR="003F6B30" w:rsidRPr="00AF44B8">
        <w:rPr>
          <w:rFonts w:hint="eastAsia"/>
        </w:rPr>
        <w:t xml:space="preserve">　</w:t>
      </w:r>
      <w:r w:rsidR="009343D2" w:rsidRPr="00AF44B8">
        <w:rPr>
          <w:rFonts w:hint="eastAsia"/>
        </w:rPr>
        <w:t>検証</w:t>
      </w:r>
    </w:p>
    <w:p w:rsidR="009A546F" w:rsidRPr="00AF44B8" w:rsidRDefault="009343D2" w:rsidP="009A546F">
      <w:pPr>
        <w:pStyle w:val="aa"/>
        <w:ind w:leftChars="0" w:left="626"/>
      </w:pPr>
      <w:r w:rsidRPr="00AF44B8">
        <w:rPr>
          <w:rFonts w:hint="eastAsia"/>
        </w:rPr>
        <w:t>モデル実施終了後、平成</w:t>
      </w:r>
      <w:r w:rsidR="008315FE" w:rsidRPr="00AF44B8">
        <w:rPr>
          <w:rFonts w:hint="eastAsia"/>
        </w:rPr>
        <w:t>31</w:t>
      </w:r>
      <w:r w:rsidR="008315FE" w:rsidRPr="00AF44B8">
        <w:rPr>
          <w:rFonts w:hint="eastAsia"/>
        </w:rPr>
        <w:t>（</w:t>
      </w:r>
      <w:r w:rsidR="008315FE" w:rsidRPr="00AF44B8">
        <w:rPr>
          <w:rFonts w:hint="eastAsia"/>
        </w:rPr>
        <w:t>2019</w:t>
      </w:r>
      <w:r w:rsidR="008315FE" w:rsidRPr="00AF44B8">
        <w:rPr>
          <w:rFonts w:hint="eastAsia"/>
        </w:rPr>
        <w:t>）</w:t>
      </w:r>
      <w:r w:rsidRPr="00AF44B8">
        <w:rPr>
          <w:rFonts w:hint="eastAsia"/>
        </w:rPr>
        <w:t>年</w:t>
      </w:r>
      <w:r w:rsidR="008315FE" w:rsidRPr="00AF44B8">
        <w:rPr>
          <w:rFonts w:hint="eastAsia"/>
        </w:rPr>
        <w:t>7</w:t>
      </w:r>
      <w:r w:rsidRPr="00AF44B8">
        <w:rPr>
          <w:rFonts w:hint="eastAsia"/>
        </w:rPr>
        <w:t>月</w:t>
      </w:r>
      <w:r w:rsidR="008315FE" w:rsidRPr="00AF44B8">
        <w:rPr>
          <w:rFonts w:hint="eastAsia"/>
        </w:rPr>
        <w:t>31</w:t>
      </w:r>
      <w:r w:rsidRPr="00AF44B8">
        <w:rPr>
          <w:rFonts w:hint="eastAsia"/>
        </w:rPr>
        <w:t>日までに検証期間を設けること。</w:t>
      </w:r>
      <w:r w:rsidR="009A546F" w:rsidRPr="00AF44B8">
        <w:rPr>
          <w:rFonts w:hint="eastAsia"/>
        </w:rPr>
        <w:t>検</w:t>
      </w:r>
    </w:p>
    <w:p w:rsidR="009343D2" w:rsidRPr="00AF44B8" w:rsidRDefault="009A546F" w:rsidP="00243B0F">
      <w:pPr>
        <w:ind w:leftChars="200" w:left="420"/>
      </w:pPr>
      <w:r w:rsidRPr="00AF44B8">
        <w:rPr>
          <w:rFonts w:hint="eastAsia"/>
        </w:rPr>
        <w:t>証により効果的・効率的に実施するため必要となる修正について、提案し対応すること。</w:t>
      </w:r>
    </w:p>
    <w:p w:rsidR="009343D2" w:rsidRPr="00AF44B8" w:rsidRDefault="00A4133E" w:rsidP="00A4133E">
      <w:pPr>
        <w:ind w:firstLineChars="100" w:firstLine="210"/>
      </w:pPr>
      <w:r w:rsidRPr="00AF44B8">
        <w:rPr>
          <w:rFonts w:hint="eastAsia"/>
        </w:rPr>
        <w:t xml:space="preserve">④　</w:t>
      </w:r>
      <w:r w:rsidR="003F6B30" w:rsidRPr="00AF44B8">
        <w:rPr>
          <w:rFonts w:hint="eastAsia"/>
        </w:rPr>
        <w:t>ポ</w:t>
      </w:r>
      <w:r w:rsidR="009343D2" w:rsidRPr="00AF44B8">
        <w:rPr>
          <w:rFonts w:hint="eastAsia"/>
        </w:rPr>
        <w:t>イント</w:t>
      </w:r>
    </w:p>
    <w:p w:rsidR="009343D2" w:rsidRPr="00AF44B8" w:rsidRDefault="009343D2" w:rsidP="003F6B30">
      <w:pPr>
        <w:pStyle w:val="aa"/>
        <w:ind w:leftChars="200" w:left="420" w:firstLineChars="100" w:firstLine="210"/>
      </w:pPr>
      <w:r w:rsidRPr="00AF44B8">
        <w:rPr>
          <w:rFonts w:hint="eastAsia"/>
        </w:rPr>
        <w:t>モデル実施</w:t>
      </w:r>
      <w:r w:rsidR="00BB384B" w:rsidRPr="00AF44B8">
        <w:rPr>
          <w:rFonts w:hint="eastAsia"/>
        </w:rPr>
        <w:t>終了</w:t>
      </w:r>
      <w:r w:rsidRPr="00AF44B8">
        <w:rPr>
          <w:rFonts w:hint="eastAsia"/>
        </w:rPr>
        <w:t>後から本格実施までの期間（平成</w:t>
      </w:r>
      <w:r w:rsidR="008315FE" w:rsidRPr="00AF44B8">
        <w:rPr>
          <w:rFonts w:hint="eastAsia"/>
        </w:rPr>
        <w:t>31</w:t>
      </w:r>
      <w:r w:rsidR="008315FE" w:rsidRPr="00AF44B8">
        <w:rPr>
          <w:rFonts w:hint="eastAsia"/>
        </w:rPr>
        <w:t>（</w:t>
      </w:r>
      <w:r w:rsidR="008315FE" w:rsidRPr="00AF44B8">
        <w:rPr>
          <w:rFonts w:hint="eastAsia"/>
        </w:rPr>
        <w:t>2019</w:t>
      </w:r>
      <w:r w:rsidR="008315FE" w:rsidRPr="00AF44B8">
        <w:rPr>
          <w:rFonts w:hint="eastAsia"/>
        </w:rPr>
        <w:t>）</w:t>
      </w:r>
      <w:r w:rsidRPr="00AF44B8">
        <w:rPr>
          <w:rFonts w:hint="eastAsia"/>
        </w:rPr>
        <w:t>年</w:t>
      </w:r>
      <w:r w:rsidR="008315FE" w:rsidRPr="00AF44B8">
        <w:rPr>
          <w:rFonts w:hint="eastAsia"/>
        </w:rPr>
        <w:t>6</w:t>
      </w:r>
      <w:r w:rsidRPr="00AF44B8">
        <w:rPr>
          <w:rFonts w:hint="eastAsia"/>
        </w:rPr>
        <w:t>月</w:t>
      </w:r>
      <w:r w:rsidR="008315FE" w:rsidRPr="00AF44B8">
        <w:rPr>
          <w:rFonts w:hint="eastAsia"/>
        </w:rPr>
        <w:t>1</w:t>
      </w:r>
      <w:r w:rsidRPr="00AF44B8">
        <w:rPr>
          <w:rFonts w:hint="eastAsia"/>
        </w:rPr>
        <w:t>日から平成</w:t>
      </w:r>
      <w:r w:rsidR="008315FE" w:rsidRPr="00AF44B8">
        <w:rPr>
          <w:rFonts w:hint="eastAsia"/>
        </w:rPr>
        <w:t>31</w:t>
      </w:r>
      <w:r w:rsidR="008315FE" w:rsidRPr="00AF44B8">
        <w:rPr>
          <w:rFonts w:hint="eastAsia"/>
        </w:rPr>
        <w:t>（</w:t>
      </w:r>
      <w:r w:rsidR="008315FE" w:rsidRPr="00AF44B8">
        <w:rPr>
          <w:rFonts w:hint="eastAsia"/>
        </w:rPr>
        <w:t>2019</w:t>
      </w:r>
      <w:r w:rsidR="008315FE" w:rsidRPr="00AF44B8">
        <w:rPr>
          <w:rFonts w:hint="eastAsia"/>
        </w:rPr>
        <w:t>）</w:t>
      </w:r>
      <w:r w:rsidRPr="00AF44B8">
        <w:rPr>
          <w:rFonts w:hint="eastAsia"/>
        </w:rPr>
        <w:t>年</w:t>
      </w:r>
      <w:r w:rsidR="008315FE" w:rsidRPr="00AF44B8">
        <w:rPr>
          <w:rFonts w:hint="eastAsia"/>
        </w:rPr>
        <w:t>9</w:t>
      </w:r>
      <w:r w:rsidRPr="00AF44B8">
        <w:rPr>
          <w:rFonts w:hint="eastAsia"/>
        </w:rPr>
        <w:t>月</w:t>
      </w:r>
      <w:r w:rsidR="008315FE" w:rsidRPr="00AF44B8">
        <w:rPr>
          <w:rFonts w:hint="eastAsia"/>
        </w:rPr>
        <w:t>30</w:t>
      </w:r>
      <w:r w:rsidRPr="00AF44B8">
        <w:rPr>
          <w:rFonts w:hint="eastAsia"/>
        </w:rPr>
        <w:t>日）もポイント付与の対象とし、この間に獲得できたポイントについては本格実施後に上乗せすること。</w:t>
      </w:r>
    </w:p>
    <w:p w:rsidR="003F6B30" w:rsidRPr="00AF44B8" w:rsidRDefault="003F6B30">
      <w:pPr>
        <w:rPr>
          <w:rFonts w:asciiTheme="minorEastAsia" w:hAnsiTheme="minorEastAsia"/>
          <w:szCs w:val="21"/>
        </w:rPr>
      </w:pPr>
    </w:p>
    <w:p w:rsidR="00D06049" w:rsidRPr="00AF44B8" w:rsidRDefault="00C520A4" w:rsidP="003F6B30">
      <w:pPr>
        <w:ind w:leftChars="-2" w:hangingChars="2" w:hanging="4"/>
        <w:rPr>
          <w:rFonts w:asciiTheme="minorEastAsia" w:hAnsiTheme="minorEastAsia"/>
          <w:b/>
          <w:szCs w:val="21"/>
        </w:rPr>
      </w:pPr>
      <w:r w:rsidRPr="00AF44B8">
        <w:rPr>
          <w:rFonts w:asciiTheme="minorEastAsia" w:hAnsiTheme="minorEastAsia" w:hint="eastAsia"/>
          <w:b/>
          <w:szCs w:val="21"/>
        </w:rPr>
        <w:t>（</w:t>
      </w:r>
      <w:r w:rsidR="00251E2E" w:rsidRPr="00AF44B8">
        <w:rPr>
          <w:rFonts w:asciiTheme="minorEastAsia" w:hAnsiTheme="minorEastAsia" w:hint="eastAsia"/>
          <w:b/>
          <w:szCs w:val="21"/>
        </w:rPr>
        <w:t>４</w:t>
      </w:r>
      <w:r w:rsidRPr="00AF44B8">
        <w:rPr>
          <w:rFonts w:asciiTheme="minorEastAsia" w:hAnsiTheme="minorEastAsia" w:hint="eastAsia"/>
          <w:b/>
          <w:szCs w:val="21"/>
        </w:rPr>
        <w:t>）</w:t>
      </w:r>
      <w:r w:rsidR="00D06049" w:rsidRPr="00AF44B8">
        <w:rPr>
          <w:rFonts w:asciiTheme="minorEastAsia" w:hAnsiTheme="minorEastAsia" w:hint="eastAsia"/>
          <w:b/>
          <w:szCs w:val="21"/>
        </w:rPr>
        <w:t>その他の条件</w:t>
      </w:r>
    </w:p>
    <w:p w:rsidR="00960527" w:rsidRPr="00AF44B8" w:rsidRDefault="00C520A4" w:rsidP="003F6B30">
      <w:pPr>
        <w:ind w:firstLineChars="100" w:firstLine="210"/>
        <w:rPr>
          <w:rFonts w:asciiTheme="minorEastAsia" w:hAnsiTheme="minorEastAsia"/>
          <w:szCs w:val="21"/>
        </w:rPr>
      </w:pPr>
      <w:r w:rsidRPr="00AF44B8">
        <w:rPr>
          <w:rFonts w:asciiTheme="minorEastAsia" w:hAnsiTheme="minorEastAsia" w:hint="eastAsia"/>
          <w:szCs w:val="21"/>
        </w:rPr>
        <w:t>①</w:t>
      </w:r>
      <w:r w:rsidR="003F6B30" w:rsidRPr="00AF44B8">
        <w:rPr>
          <w:rFonts w:asciiTheme="minorEastAsia" w:hAnsiTheme="minorEastAsia" w:hint="eastAsia"/>
          <w:szCs w:val="21"/>
        </w:rPr>
        <w:t xml:space="preserve">　</w:t>
      </w:r>
      <w:r w:rsidR="00960527" w:rsidRPr="00AF44B8">
        <w:rPr>
          <w:rFonts w:asciiTheme="minorEastAsia" w:hAnsiTheme="minorEastAsia" w:hint="eastAsia"/>
          <w:szCs w:val="21"/>
        </w:rPr>
        <w:t>成果物の権利</w:t>
      </w:r>
    </w:p>
    <w:p w:rsidR="00D06049" w:rsidRPr="00AF44B8" w:rsidRDefault="00D06049" w:rsidP="003F6B30">
      <w:pPr>
        <w:ind w:leftChars="200" w:left="420" w:firstLineChars="100" w:firstLine="210"/>
        <w:rPr>
          <w:rFonts w:asciiTheme="minorEastAsia" w:hAnsiTheme="minorEastAsia"/>
          <w:szCs w:val="21"/>
        </w:rPr>
      </w:pPr>
      <w:r w:rsidRPr="00AF44B8">
        <w:rPr>
          <w:rFonts w:asciiTheme="minorEastAsia" w:hAnsiTheme="minorEastAsia" w:hint="eastAsia"/>
          <w:szCs w:val="21"/>
        </w:rPr>
        <w:t>成果物に係る権利は府に帰属するものとし、</w:t>
      </w:r>
      <w:r w:rsidR="002E0453" w:rsidRPr="00AF44B8">
        <w:rPr>
          <w:rFonts w:asciiTheme="minorEastAsia" w:hAnsiTheme="minorEastAsia" w:hint="eastAsia"/>
          <w:szCs w:val="21"/>
        </w:rPr>
        <w:t>各</w:t>
      </w:r>
      <w:r w:rsidRPr="00AF44B8">
        <w:rPr>
          <w:rFonts w:asciiTheme="minorEastAsia" w:hAnsiTheme="minorEastAsia" w:hint="eastAsia"/>
          <w:szCs w:val="21"/>
        </w:rPr>
        <w:t>業務終了</w:t>
      </w:r>
      <w:r w:rsidR="002E0453" w:rsidRPr="00AF44B8">
        <w:rPr>
          <w:rFonts w:asciiTheme="minorEastAsia" w:hAnsiTheme="minorEastAsia" w:hint="eastAsia"/>
          <w:szCs w:val="21"/>
        </w:rPr>
        <w:t>の都度</w:t>
      </w:r>
      <w:r w:rsidRPr="00AF44B8">
        <w:rPr>
          <w:rFonts w:asciiTheme="minorEastAsia" w:hAnsiTheme="minorEastAsia" w:hint="eastAsia"/>
          <w:szCs w:val="21"/>
        </w:rPr>
        <w:t>、データ等で府に納品すること。</w:t>
      </w:r>
    </w:p>
    <w:p w:rsidR="00960527" w:rsidRPr="00AF44B8" w:rsidRDefault="00F7188B" w:rsidP="00F7188B">
      <w:pPr>
        <w:ind w:left="210"/>
        <w:rPr>
          <w:rFonts w:asciiTheme="minorEastAsia" w:hAnsiTheme="minorEastAsia"/>
          <w:szCs w:val="21"/>
        </w:rPr>
      </w:pPr>
      <w:r w:rsidRPr="00AF44B8">
        <w:rPr>
          <w:rFonts w:asciiTheme="minorEastAsia" w:hAnsiTheme="minorEastAsia" w:hint="eastAsia"/>
          <w:szCs w:val="21"/>
        </w:rPr>
        <w:t xml:space="preserve">②　</w:t>
      </w:r>
      <w:r w:rsidR="00960527" w:rsidRPr="00AF44B8">
        <w:rPr>
          <w:rFonts w:asciiTheme="minorEastAsia" w:hAnsiTheme="minorEastAsia" w:hint="eastAsia"/>
          <w:szCs w:val="21"/>
        </w:rPr>
        <w:t>スケジュールの作成</w:t>
      </w:r>
    </w:p>
    <w:p w:rsidR="00BF7688" w:rsidRPr="00AF44B8" w:rsidRDefault="00D06049" w:rsidP="00BF7688">
      <w:pPr>
        <w:pStyle w:val="aa"/>
        <w:ind w:leftChars="0" w:left="630"/>
        <w:rPr>
          <w:rFonts w:asciiTheme="minorEastAsia" w:hAnsiTheme="minorEastAsia"/>
          <w:szCs w:val="21"/>
        </w:rPr>
      </w:pPr>
      <w:r w:rsidRPr="00AF44B8">
        <w:rPr>
          <w:rFonts w:asciiTheme="minorEastAsia" w:hAnsiTheme="minorEastAsia" w:hint="eastAsia"/>
          <w:szCs w:val="21"/>
        </w:rPr>
        <w:t>契約締結後、</w:t>
      </w:r>
      <w:r w:rsidR="008270DB" w:rsidRPr="00AF44B8">
        <w:rPr>
          <w:rFonts w:asciiTheme="minorEastAsia" w:hAnsiTheme="minorEastAsia" w:hint="eastAsia"/>
          <w:szCs w:val="21"/>
        </w:rPr>
        <w:t>委託</w:t>
      </w:r>
      <w:r w:rsidRPr="00AF44B8">
        <w:rPr>
          <w:rFonts w:asciiTheme="minorEastAsia" w:hAnsiTheme="minorEastAsia" w:hint="eastAsia"/>
          <w:szCs w:val="21"/>
        </w:rPr>
        <w:t>業務のスケジュールについて明確かつ詳細に作成すること。</w:t>
      </w:r>
    </w:p>
    <w:p w:rsidR="00960527" w:rsidRPr="00AF44B8" w:rsidRDefault="0088526C" w:rsidP="00BF7688">
      <w:pPr>
        <w:ind w:firstLineChars="100" w:firstLine="210"/>
        <w:rPr>
          <w:rFonts w:asciiTheme="minorEastAsia" w:hAnsiTheme="minorEastAsia"/>
          <w:szCs w:val="21"/>
        </w:rPr>
      </w:pPr>
      <w:r w:rsidRPr="00AF44B8">
        <w:rPr>
          <w:rFonts w:asciiTheme="minorEastAsia" w:hAnsiTheme="minorEastAsia" w:hint="eastAsia"/>
          <w:szCs w:val="21"/>
        </w:rPr>
        <w:t>③</w:t>
      </w:r>
      <w:r w:rsidR="00BF7688" w:rsidRPr="00AF44B8">
        <w:rPr>
          <w:rFonts w:asciiTheme="minorEastAsia" w:hAnsiTheme="minorEastAsia" w:hint="eastAsia"/>
          <w:szCs w:val="21"/>
        </w:rPr>
        <w:t xml:space="preserve">　</w:t>
      </w:r>
      <w:r w:rsidR="00960527" w:rsidRPr="00AF44B8">
        <w:rPr>
          <w:rFonts w:asciiTheme="minorEastAsia" w:hAnsiTheme="minorEastAsia" w:hint="eastAsia"/>
          <w:szCs w:val="21"/>
        </w:rPr>
        <w:t>個人情報の管理</w:t>
      </w:r>
    </w:p>
    <w:p w:rsidR="00BF7688" w:rsidRPr="00AF44B8" w:rsidRDefault="00D06049" w:rsidP="00BF7688">
      <w:pPr>
        <w:pStyle w:val="aa"/>
        <w:ind w:leftChars="0" w:left="420" w:firstLineChars="100" w:firstLine="210"/>
        <w:rPr>
          <w:rFonts w:asciiTheme="minorEastAsia" w:hAnsiTheme="minorEastAsia"/>
          <w:szCs w:val="21"/>
        </w:rPr>
      </w:pPr>
      <w:r w:rsidRPr="00AF44B8">
        <w:rPr>
          <w:rFonts w:asciiTheme="minorEastAsia" w:hAnsiTheme="minorEastAsia" w:hint="eastAsia"/>
          <w:szCs w:val="21"/>
        </w:rPr>
        <w:t>業務に関して知り得た個人情報については、適正に取扱い、他に漏らしてはならないこと。</w:t>
      </w:r>
    </w:p>
    <w:p w:rsidR="004729E0" w:rsidRPr="00AF44B8" w:rsidRDefault="00A4133E" w:rsidP="009768C0">
      <w:pPr>
        <w:ind w:firstLineChars="100" w:firstLine="210"/>
        <w:rPr>
          <w:rFonts w:asciiTheme="minorEastAsia" w:hAnsiTheme="minorEastAsia"/>
          <w:szCs w:val="21"/>
        </w:rPr>
      </w:pPr>
      <w:r w:rsidRPr="00AF44B8">
        <w:rPr>
          <w:rFonts w:asciiTheme="minorEastAsia" w:hAnsiTheme="minorEastAsia" w:hint="eastAsia"/>
          <w:szCs w:val="21"/>
        </w:rPr>
        <w:t>④</w:t>
      </w:r>
      <w:r w:rsidR="00BF7688" w:rsidRPr="00AF44B8">
        <w:rPr>
          <w:rFonts w:asciiTheme="minorEastAsia" w:hAnsiTheme="minorEastAsia" w:hint="eastAsia"/>
          <w:szCs w:val="21"/>
        </w:rPr>
        <w:t xml:space="preserve">　</w:t>
      </w:r>
      <w:r w:rsidR="004729E0" w:rsidRPr="00AF44B8">
        <w:rPr>
          <w:rFonts w:asciiTheme="minorEastAsia" w:hAnsiTheme="minorEastAsia" w:hint="eastAsia"/>
          <w:szCs w:val="21"/>
        </w:rPr>
        <w:t>再委託の禁止</w:t>
      </w:r>
    </w:p>
    <w:p w:rsidR="005D26CA" w:rsidRPr="00AF44B8" w:rsidRDefault="008270DB" w:rsidP="004729E0">
      <w:pPr>
        <w:ind w:leftChars="200" w:left="420" w:firstLineChars="100" w:firstLine="210"/>
        <w:rPr>
          <w:rFonts w:asciiTheme="minorEastAsia" w:hAnsiTheme="minorEastAsia"/>
          <w:szCs w:val="21"/>
        </w:rPr>
      </w:pPr>
      <w:r w:rsidRPr="00AF44B8">
        <w:rPr>
          <w:rFonts w:asciiTheme="minorEastAsia" w:hAnsiTheme="minorEastAsia" w:hint="eastAsia"/>
          <w:szCs w:val="21"/>
        </w:rPr>
        <w:t>委託業務</w:t>
      </w:r>
      <w:r w:rsidR="00D40DA7" w:rsidRPr="00AF44B8">
        <w:rPr>
          <w:rFonts w:asciiTheme="minorEastAsia" w:hAnsiTheme="minorEastAsia" w:hint="eastAsia"/>
          <w:szCs w:val="21"/>
        </w:rPr>
        <w:t>の</w:t>
      </w:r>
      <w:r w:rsidR="005D26CA" w:rsidRPr="00AF44B8">
        <w:rPr>
          <w:rFonts w:asciiTheme="minorEastAsia" w:hAnsiTheme="minorEastAsia" w:hint="eastAsia"/>
          <w:szCs w:val="21"/>
        </w:rPr>
        <w:t>再</w:t>
      </w:r>
      <w:r w:rsidR="00B2162C" w:rsidRPr="00AF44B8">
        <w:rPr>
          <w:rFonts w:asciiTheme="minorEastAsia" w:hAnsiTheme="minorEastAsia" w:hint="eastAsia"/>
          <w:szCs w:val="21"/>
        </w:rPr>
        <w:t>委託は原則として禁止とするが、事前に書面により府に通知し、府の承認を</w:t>
      </w:r>
      <w:r w:rsidR="005D26CA" w:rsidRPr="00AF44B8">
        <w:rPr>
          <w:rFonts w:asciiTheme="minorEastAsia" w:hAnsiTheme="minorEastAsia" w:hint="eastAsia"/>
          <w:szCs w:val="21"/>
        </w:rPr>
        <w:t>得て再委託を行う場合はこの限りでない。</w:t>
      </w:r>
    </w:p>
    <w:p w:rsidR="0099224D" w:rsidRPr="00AF44B8" w:rsidRDefault="0099224D" w:rsidP="0099224D">
      <w:pPr>
        <w:rPr>
          <w:rFonts w:asciiTheme="minorEastAsia" w:hAnsiTheme="minorEastAsia"/>
          <w:szCs w:val="21"/>
        </w:rPr>
      </w:pPr>
      <w:r w:rsidRPr="00AF44B8">
        <w:rPr>
          <w:rFonts w:asciiTheme="minorEastAsia" w:hAnsiTheme="minorEastAsia" w:hint="eastAsia"/>
          <w:szCs w:val="21"/>
        </w:rPr>
        <w:t xml:space="preserve">　</w:t>
      </w:r>
      <w:r w:rsidR="0088526C" w:rsidRPr="00AF44B8">
        <w:rPr>
          <w:rFonts w:asciiTheme="minorEastAsia" w:hAnsiTheme="minorEastAsia" w:hint="eastAsia"/>
          <w:szCs w:val="21"/>
        </w:rPr>
        <w:t>⑤</w:t>
      </w:r>
      <w:r w:rsidRPr="00AF44B8">
        <w:rPr>
          <w:rFonts w:asciiTheme="minorEastAsia" w:hAnsiTheme="minorEastAsia" w:hint="eastAsia"/>
          <w:szCs w:val="21"/>
        </w:rPr>
        <w:t xml:space="preserve">　SLA</w:t>
      </w:r>
    </w:p>
    <w:p w:rsidR="0099224D" w:rsidRPr="00AF44B8" w:rsidRDefault="0099224D" w:rsidP="0099224D">
      <w:pPr>
        <w:ind w:leftChars="200" w:left="420"/>
        <w:rPr>
          <w:rFonts w:asciiTheme="minorEastAsia" w:hAnsiTheme="minorEastAsia"/>
          <w:szCs w:val="21"/>
        </w:rPr>
      </w:pPr>
      <w:r w:rsidRPr="00AF44B8">
        <w:rPr>
          <w:rFonts w:asciiTheme="minorEastAsia" w:hAnsiTheme="minorEastAsia" w:hint="eastAsia"/>
          <w:szCs w:val="21"/>
        </w:rPr>
        <w:t>・SLAの締結</w:t>
      </w:r>
    </w:p>
    <w:p w:rsidR="0099224D" w:rsidRPr="00AF44B8" w:rsidRDefault="0099224D" w:rsidP="0099224D">
      <w:pPr>
        <w:ind w:leftChars="200" w:left="420" w:firstLineChars="100" w:firstLine="210"/>
        <w:rPr>
          <w:rFonts w:asciiTheme="minorEastAsia" w:hAnsiTheme="minorEastAsia"/>
          <w:szCs w:val="21"/>
        </w:rPr>
      </w:pPr>
      <w:r w:rsidRPr="00AF44B8">
        <w:rPr>
          <w:rFonts w:asciiTheme="minorEastAsia" w:hAnsiTheme="minorEastAsia" w:hint="eastAsia"/>
          <w:szCs w:val="21"/>
        </w:rPr>
        <w:t>本事業の実施にあたり、府と</w:t>
      </w:r>
      <w:r w:rsidR="00196AB4" w:rsidRPr="00AF44B8">
        <w:rPr>
          <w:rFonts w:asciiTheme="minorEastAsia" w:hAnsiTheme="minorEastAsia" w:hint="eastAsia"/>
          <w:szCs w:val="21"/>
        </w:rPr>
        <w:t>受託者</w:t>
      </w:r>
      <w:r w:rsidRPr="00AF44B8">
        <w:rPr>
          <w:rFonts w:asciiTheme="minorEastAsia" w:hAnsiTheme="minorEastAsia" w:hint="eastAsia"/>
          <w:szCs w:val="21"/>
        </w:rPr>
        <w:t>は協議して</w:t>
      </w:r>
      <w:r w:rsidR="00712E85" w:rsidRPr="00AF44B8">
        <w:rPr>
          <w:rFonts w:asciiTheme="minorEastAsia" w:hAnsiTheme="minorEastAsia" w:hint="eastAsia"/>
          <w:szCs w:val="21"/>
        </w:rPr>
        <w:t>SLA</w:t>
      </w:r>
      <w:r w:rsidRPr="00AF44B8">
        <w:rPr>
          <w:rFonts w:asciiTheme="minorEastAsia" w:hAnsiTheme="minorEastAsia" w:hint="eastAsia"/>
          <w:szCs w:val="21"/>
        </w:rPr>
        <w:t>を締結する。</w:t>
      </w:r>
    </w:p>
    <w:p w:rsidR="0099224D" w:rsidRPr="00AF44B8" w:rsidRDefault="0099224D" w:rsidP="0099224D">
      <w:pPr>
        <w:rPr>
          <w:rFonts w:asciiTheme="minorEastAsia" w:hAnsiTheme="minorEastAsia"/>
          <w:szCs w:val="21"/>
        </w:rPr>
      </w:pPr>
      <w:r w:rsidRPr="00AF44B8">
        <w:rPr>
          <w:rFonts w:asciiTheme="minorEastAsia" w:hAnsiTheme="minorEastAsia" w:hint="eastAsia"/>
          <w:szCs w:val="21"/>
        </w:rPr>
        <w:t xml:space="preserve">　　・SLAの見直し</w:t>
      </w:r>
    </w:p>
    <w:p w:rsidR="0099224D" w:rsidRPr="00AF44B8" w:rsidRDefault="00712E85" w:rsidP="0099224D">
      <w:pPr>
        <w:ind w:leftChars="200" w:left="420" w:firstLineChars="100" w:firstLine="210"/>
        <w:rPr>
          <w:rFonts w:asciiTheme="minorEastAsia" w:hAnsiTheme="minorEastAsia"/>
          <w:szCs w:val="21"/>
        </w:rPr>
      </w:pPr>
      <w:r w:rsidRPr="00AF44B8">
        <w:rPr>
          <w:rFonts w:asciiTheme="minorEastAsia" w:hAnsiTheme="minorEastAsia" w:hint="eastAsia"/>
          <w:szCs w:val="21"/>
        </w:rPr>
        <w:lastRenderedPageBreak/>
        <w:t>SLA</w:t>
      </w:r>
      <w:r w:rsidR="0099224D" w:rsidRPr="00AF44B8">
        <w:rPr>
          <w:rFonts w:asciiTheme="minorEastAsia" w:hAnsiTheme="minorEastAsia" w:hint="eastAsia"/>
          <w:szCs w:val="21"/>
        </w:rPr>
        <w:t>の項目及び基準値は、必要に応じ府と</w:t>
      </w:r>
      <w:r w:rsidR="00196AB4" w:rsidRPr="00AF44B8">
        <w:rPr>
          <w:rFonts w:asciiTheme="minorEastAsia" w:hAnsiTheme="minorEastAsia" w:hint="eastAsia"/>
          <w:szCs w:val="21"/>
        </w:rPr>
        <w:t>受託者</w:t>
      </w:r>
      <w:r w:rsidR="0099224D" w:rsidRPr="00AF44B8">
        <w:rPr>
          <w:rFonts w:asciiTheme="minorEastAsia" w:hAnsiTheme="minorEastAsia" w:hint="eastAsia"/>
          <w:szCs w:val="21"/>
        </w:rPr>
        <w:t>が協議して見直すことができること。</w:t>
      </w:r>
    </w:p>
    <w:p w:rsidR="0099224D" w:rsidRPr="00AF44B8" w:rsidRDefault="0099224D" w:rsidP="0099224D">
      <w:pPr>
        <w:ind w:firstLineChars="200" w:firstLine="420"/>
        <w:rPr>
          <w:rFonts w:asciiTheme="minorEastAsia" w:hAnsiTheme="minorEastAsia"/>
          <w:szCs w:val="21"/>
        </w:rPr>
      </w:pPr>
      <w:r w:rsidRPr="00AF44B8">
        <w:rPr>
          <w:rFonts w:asciiTheme="minorEastAsia" w:hAnsiTheme="minorEastAsia" w:hint="eastAsia"/>
          <w:szCs w:val="21"/>
        </w:rPr>
        <w:t>・SLA達成状況の報告</w:t>
      </w:r>
    </w:p>
    <w:p w:rsidR="0099224D" w:rsidRPr="00AF44B8" w:rsidRDefault="00196AB4" w:rsidP="00BF7688">
      <w:pPr>
        <w:ind w:leftChars="200" w:left="420" w:firstLineChars="100" w:firstLine="210"/>
        <w:rPr>
          <w:rFonts w:asciiTheme="minorEastAsia" w:hAnsiTheme="minorEastAsia"/>
          <w:szCs w:val="21"/>
        </w:rPr>
      </w:pPr>
      <w:r w:rsidRPr="00AF44B8">
        <w:rPr>
          <w:rFonts w:asciiTheme="minorEastAsia" w:hAnsiTheme="minorEastAsia" w:hint="eastAsia"/>
          <w:szCs w:val="21"/>
        </w:rPr>
        <w:t>受託者</w:t>
      </w:r>
      <w:r w:rsidR="0099224D" w:rsidRPr="00AF44B8">
        <w:rPr>
          <w:rFonts w:asciiTheme="minorEastAsia" w:hAnsiTheme="minorEastAsia" w:hint="eastAsia"/>
          <w:szCs w:val="21"/>
        </w:rPr>
        <w:t>は、月次でモニタリングし、その結果を府へ報告すること。ただし、セキュリティや障害に関する事項については、随時報告すること。</w:t>
      </w:r>
    </w:p>
    <w:p w:rsidR="00960527" w:rsidRPr="00AF44B8" w:rsidRDefault="0088526C" w:rsidP="008315FE">
      <w:pPr>
        <w:ind w:firstLineChars="100" w:firstLine="210"/>
        <w:rPr>
          <w:rFonts w:asciiTheme="minorEastAsia" w:hAnsiTheme="minorEastAsia"/>
          <w:szCs w:val="21"/>
        </w:rPr>
      </w:pPr>
      <w:r w:rsidRPr="00AF44B8">
        <w:rPr>
          <w:rFonts w:asciiTheme="minorEastAsia" w:hAnsiTheme="minorEastAsia" w:hint="eastAsia"/>
          <w:szCs w:val="21"/>
        </w:rPr>
        <w:t>⑥</w:t>
      </w:r>
      <w:r w:rsidR="008315FE" w:rsidRPr="00AF44B8">
        <w:rPr>
          <w:rFonts w:asciiTheme="minorEastAsia" w:hAnsiTheme="minorEastAsia" w:hint="eastAsia"/>
          <w:szCs w:val="21"/>
        </w:rPr>
        <w:t xml:space="preserve">　</w:t>
      </w:r>
      <w:r w:rsidR="00960527" w:rsidRPr="00AF44B8">
        <w:rPr>
          <w:rFonts w:asciiTheme="minorEastAsia" w:hAnsiTheme="minorEastAsia" w:hint="eastAsia"/>
          <w:szCs w:val="21"/>
        </w:rPr>
        <w:t>府</w:t>
      </w:r>
      <w:r w:rsidR="00823141" w:rsidRPr="00AF44B8">
        <w:rPr>
          <w:rFonts w:asciiTheme="minorEastAsia" w:hAnsiTheme="minorEastAsia" w:hint="eastAsia"/>
          <w:szCs w:val="21"/>
        </w:rPr>
        <w:t>等</w:t>
      </w:r>
      <w:r w:rsidR="00960527" w:rsidRPr="00AF44B8">
        <w:rPr>
          <w:rFonts w:asciiTheme="minorEastAsia" w:hAnsiTheme="minorEastAsia" w:hint="eastAsia"/>
          <w:szCs w:val="21"/>
        </w:rPr>
        <w:t>との連携</w:t>
      </w:r>
    </w:p>
    <w:p w:rsidR="00D06049" w:rsidRPr="00AF44B8" w:rsidRDefault="00144851" w:rsidP="00BF7688">
      <w:pPr>
        <w:pStyle w:val="aa"/>
        <w:ind w:leftChars="0" w:left="420" w:firstLineChars="100" w:firstLine="210"/>
        <w:rPr>
          <w:rFonts w:asciiTheme="minorEastAsia" w:hAnsiTheme="minorEastAsia"/>
          <w:szCs w:val="21"/>
        </w:rPr>
      </w:pPr>
      <w:r w:rsidRPr="00AF44B8">
        <w:rPr>
          <w:rFonts w:asciiTheme="minorEastAsia" w:hAnsiTheme="minorEastAsia" w:hint="eastAsia"/>
          <w:szCs w:val="21"/>
        </w:rPr>
        <w:t>本事業を円滑に実施するため、府の担当者と綿密に連携し作業を進める</w:t>
      </w:r>
      <w:r w:rsidR="00823141" w:rsidRPr="00AF44B8">
        <w:rPr>
          <w:rFonts w:asciiTheme="minorEastAsia" w:hAnsiTheme="minorEastAsia" w:hint="eastAsia"/>
          <w:szCs w:val="21"/>
        </w:rPr>
        <w:t>こと。また、</w:t>
      </w:r>
      <w:r w:rsidRPr="00AF44B8">
        <w:rPr>
          <w:rFonts w:asciiTheme="minorEastAsia" w:hAnsiTheme="minorEastAsia" w:hint="eastAsia"/>
          <w:szCs w:val="21"/>
        </w:rPr>
        <w:t>府や市町村、学識経験者などが参画する連絡会議を定期的に</w:t>
      </w:r>
      <w:r w:rsidR="00823141" w:rsidRPr="00AF44B8">
        <w:rPr>
          <w:rFonts w:asciiTheme="minorEastAsia" w:hAnsiTheme="minorEastAsia" w:hint="eastAsia"/>
          <w:szCs w:val="21"/>
        </w:rPr>
        <w:t>開催すること</w:t>
      </w:r>
      <w:r w:rsidRPr="00AF44B8">
        <w:rPr>
          <w:rFonts w:asciiTheme="minorEastAsia" w:hAnsiTheme="minorEastAsia" w:hint="eastAsia"/>
          <w:szCs w:val="21"/>
        </w:rPr>
        <w:t>。</w:t>
      </w:r>
      <w:r w:rsidR="002D55E1" w:rsidRPr="00AF44B8">
        <w:rPr>
          <w:rFonts w:asciiTheme="minorEastAsia" w:hAnsiTheme="minorEastAsia" w:hint="eastAsia"/>
          <w:szCs w:val="21"/>
        </w:rPr>
        <w:t>なお、学識経験者など外部委員の謝金・旅費は受託者において負担すること。</w:t>
      </w:r>
    </w:p>
    <w:p w:rsidR="003F6B30" w:rsidRPr="00AF44B8" w:rsidRDefault="0088526C" w:rsidP="008315FE">
      <w:pPr>
        <w:ind w:firstLineChars="100" w:firstLine="210"/>
        <w:rPr>
          <w:rFonts w:asciiTheme="minorEastAsia" w:hAnsiTheme="minorEastAsia"/>
          <w:szCs w:val="21"/>
        </w:rPr>
      </w:pPr>
      <w:r w:rsidRPr="00AF44B8">
        <w:rPr>
          <w:rFonts w:asciiTheme="minorEastAsia" w:hAnsiTheme="minorEastAsia" w:hint="eastAsia"/>
          <w:szCs w:val="21"/>
        </w:rPr>
        <w:t>⑦</w:t>
      </w:r>
      <w:r w:rsidR="008315FE" w:rsidRPr="00AF44B8">
        <w:rPr>
          <w:rFonts w:asciiTheme="minorEastAsia" w:hAnsiTheme="minorEastAsia" w:hint="eastAsia"/>
          <w:szCs w:val="21"/>
        </w:rPr>
        <w:t xml:space="preserve">　</w:t>
      </w:r>
      <w:r w:rsidR="00960527" w:rsidRPr="00AF44B8">
        <w:rPr>
          <w:rFonts w:asciiTheme="minorEastAsia" w:hAnsiTheme="minorEastAsia" w:hint="eastAsia"/>
          <w:szCs w:val="21"/>
        </w:rPr>
        <w:t>契約の変更</w:t>
      </w:r>
    </w:p>
    <w:p w:rsidR="00196AB4" w:rsidRPr="00AF44B8" w:rsidRDefault="00D06049">
      <w:pPr>
        <w:ind w:leftChars="200" w:left="420" w:firstLineChars="100" w:firstLine="210"/>
        <w:rPr>
          <w:rFonts w:asciiTheme="minorEastAsia" w:hAnsiTheme="minorEastAsia"/>
          <w:szCs w:val="21"/>
        </w:rPr>
      </w:pPr>
      <w:r w:rsidRPr="00AF44B8">
        <w:rPr>
          <w:rFonts w:asciiTheme="minorEastAsia" w:hAnsiTheme="minorEastAsia" w:hint="eastAsia"/>
          <w:szCs w:val="21"/>
        </w:rPr>
        <w:t>契約にあたっては、企画提案等の内容について、府と委託候補者との協議により、必要に応じて修正できるものとする。</w:t>
      </w:r>
    </w:p>
    <w:sectPr w:rsidR="00196AB4" w:rsidRPr="00AF44B8" w:rsidSect="009768C0">
      <w:footerReference w:type="default" r:id="rId14"/>
      <w:pgSz w:w="11906" w:h="16838" w:code="9"/>
      <w:pgMar w:top="1418" w:right="1701" w:bottom="709" w:left="1701" w:header="425"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18EC7" w16cid:durableId="1EAB1EA4"/>
  <w16cid:commentId w16cid:paraId="209CB17B" w16cid:durableId="1EAB1EA5"/>
  <w16cid:commentId w16cid:paraId="31EABE6D" w16cid:durableId="1EAB1EA6"/>
  <w16cid:commentId w16cid:paraId="540E5895" w16cid:durableId="1EAB1EA7"/>
  <w16cid:commentId w16cid:paraId="6BA849C0" w16cid:durableId="1EAB1E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EF" w:rsidRDefault="00D134EF" w:rsidP="006016BC">
      <w:r>
        <w:separator/>
      </w:r>
    </w:p>
  </w:endnote>
  <w:endnote w:type="continuationSeparator" w:id="0">
    <w:p w:rsidR="00D134EF" w:rsidRDefault="00D134EF" w:rsidP="0060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91031"/>
      <w:docPartObj>
        <w:docPartGallery w:val="Page Numbers (Bottom of Page)"/>
        <w:docPartUnique/>
      </w:docPartObj>
    </w:sdtPr>
    <w:sdtEndPr/>
    <w:sdtContent>
      <w:p w:rsidR="00065EB5" w:rsidRDefault="00065EB5">
        <w:pPr>
          <w:pStyle w:val="a7"/>
          <w:jc w:val="center"/>
        </w:pPr>
        <w:r>
          <w:fldChar w:fldCharType="begin"/>
        </w:r>
        <w:r>
          <w:instrText>PAGE   \* MERGEFORMAT</w:instrText>
        </w:r>
        <w:r>
          <w:fldChar w:fldCharType="separate"/>
        </w:r>
        <w:r w:rsidR="00C13BBE" w:rsidRPr="00C13BBE">
          <w:rPr>
            <w:noProof/>
            <w:lang w:val="ja-JP"/>
          </w:rPr>
          <w:t>1</w:t>
        </w:r>
        <w:r>
          <w:fldChar w:fldCharType="end"/>
        </w:r>
      </w:p>
    </w:sdtContent>
  </w:sdt>
  <w:p w:rsidR="00065EB5" w:rsidRDefault="00065E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EF" w:rsidRDefault="00D134EF" w:rsidP="006016BC">
      <w:r>
        <w:separator/>
      </w:r>
    </w:p>
  </w:footnote>
  <w:footnote w:type="continuationSeparator" w:id="0">
    <w:p w:rsidR="00D134EF" w:rsidRDefault="00D134EF" w:rsidP="00601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B5" w:rsidRDefault="00065EB5" w:rsidP="00520C25">
    <w:pPr>
      <w:pStyle w:val="a5"/>
      <w:jc w:val="right"/>
    </w:pPr>
  </w:p>
  <w:p w:rsidR="00065EB5" w:rsidRDefault="00065EB5" w:rsidP="006C733A">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523"/>
    <w:multiLevelType w:val="hybridMultilevel"/>
    <w:tmpl w:val="23920F84"/>
    <w:lvl w:ilvl="0" w:tplc="94145AF6">
      <w:start w:val="2"/>
      <w:numFmt w:val="decimalFullWidth"/>
      <w:lvlText w:val="（%1）"/>
      <w:lvlJc w:val="left"/>
      <w:pPr>
        <w:ind w:left="720" w:hanging="720"/>
      </w:pPr>
      <w:rPr>
        <w:rFonts w:hint="default"/>
      </w:rPr>
    </w:lvl>
    <w:lvl w:ilvl="1" w:tplc="8850DB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BC7A91"/>
    <w:multiLevelType w:val="hybridMultilevel"/>
    <w:tmpl w:val="9D74D844"/>
    <w:lvl w:ilvl="0" w:tplc="6ECCE9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F2731EC"/>
    <w:multiLevelType w:val="multilevel"/>
    <w:tmpl w:val="48789564"/>
    <w:lvl w:ilvl="0">
      <w:start w:val="1"/>
      <w:numFmt w:val="decimalFullWidth"/>
      <w:pStyle w:val="1"/>
      <w:suff w:val="space"/>
      <w:lvlText w:val="第%1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2"/>
      <w:suff w:val="space"/>
      <w:lvlText w:val="%2"/>
      <w:lvlJc w:val="left"/>
      <w:pPr>
        <w:ind w:left="567" w:hanging="34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nothing"/>
      <w:lvlText w:val="(%3)"/>
      <w:lvlJc w:val="left"/>
      <w:pPr>
        <w:ind w:left="1219" w:hanging="227"/>
      </w:pPr>
      <w:rPr>
        <w:rFonts w:ascii="ＭＳ 明朝" w:eastAsia="ＭＳ 明朝" w:hint="eastAsia"/>
        <w:b w:val="0"/>
        <w:i w:val="0"/>
        <w:sz w:val="21"/>
      </w:rPr>
    </w:lvl>
    <w:lvl w:ilvl="3">
      <w:start w:val="1"/>
      <w:numFmt w:val="aiueoFullWidth"/>
      <w:suff w:val="nothing"/>
      <w:lvlText w:val="%4"/>
      <w:lvlJc w:val="left"/>
      <w:pPr>
        <w:ind w:left="1079" w:hanging="399"/>
      </w:pPr>
      <w:rPr>
        <w:rFonts w:hint="eastAsia"/>
        <w:lang w:val="en-US"/>
      </w:rPr>
    </w:lvl>
    <w:lvl w:ilvl="4">
      <w:start w:val="1"/>
      <w:numFmt w:val="aiueoFullWidth"/>
      <w:pStyle w:val="5"/>
      <w:suff w:val="space"/>
      <w:lvlText w:val="(%5)"/>
      <w:lvlJc w:val="left"/>
      <w:pPr>
        <w:ind w:left="8024" w:hanging="227"/>
      </w:pPr>
      <w:rPr>
        <w:rFonts w:hint="eastAsia"/>
      </w:rPr>
    </w:lvl>
    <w:lvl w:ilvl="5">
      <w:start w:val="1"/>
      <w:numFmt w:val="lowerLetter"/>
      <w:pStyle w:val="6"/>
      <w:suff w:val="nothing"/>
      <w:lvlText w:val="%6"/>
      <w:lvlJc w:val="left"/>
      <w:pPr>
        <w:ind w:left="1362" w:hanging="227"/>
      </w:pPr>
      <w:rPr>
        <w:rFonts w:hint="eastAsia"/>
      </w:rPr>
    </w:lvl>
    <w:lvl w:ilvl="6">
      <w:start w:val="1"/>
      <w:numFmt w:val="lowerLetter"/>
      <w:lvlText w:val="(%7)"/>
      <w:lvlJc w:val="left"/>
      <w:pPr>
        <w:tabs>
          <w:tab w:val="num" w:pos="360"/>
        </w:tabs>
        <w:ind w:left="0" w:firstLine="0"/>
      </w:pPr>
      <w:rPr>
        <w:rFonts w:hint="eastAsia"/>
      </w:rPr>
    </w:lvl>
    <w:lvl w:ilvl="7">
      <w:numFmt w:val="decimal"/>
      <w:lvlText w:val="%8"/>
      <w:lvlJc w:val="left"/>
      <w:pPr>
        <w:ind w:left="0" w:firstLine="0"/>
      </w:pPr>
      <w:rPr>
        <w:rFonts w:hint="eastAsia"/>
      </w:rPr>
    </w:lvl>
    <w:lvl w:ilvl="8">
      <w:numFmt w:val="decimal"/>
      <w:lvlText w:val=""/>
      <w:lvlJc w:val="left"/>
      <w:pPr>
        <w:ind w:left="0" w:firstLine="0"/>
      </w:pPr>
      <w:rPr>
        <w:rFonts w:hint="eastAsia"/>
      </w:rPr>
    </w:lvl>
  </w:abstractNum>
  <w:abstractNum w:abstractNumId="3">
    <w:nsid w:val="6A0A3DD6"/>
    <w:multiLevelType w:val="hybridMultilevel"/>
    <w:tmpl w:val="A0C2B7D6"/>
    <w:lvl w:ilvl="0" w:tplc="3B7C940A">
      <w:numFmt w:val="decimal"/>
      <w:pStyle w:val="10"/>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4">
    <w:nsid w:val="7D0448F0"/>
    <w:multiLevelType w:val="hybridMultilevel"/>
    <w:tmpl w:val="56E60948"/>
    <w:lvl w:ilvl="0" w:tplc="400C5A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岡地　教子">
    <w15:presenceInfo w15:providerId="AD" w15:userId="S-1-5-21-161959346-1900351369-444732941-146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03"/>
    <w:rsid w:val="000031D2"/>
    <w:rsid w:val="00005765"/>
    <w:rsid w:val="00014A2E"/>
    <w:rsid w:val="00015EF4"/>
    <w:rsid w:val="00016713"/>
    <w:rsid w:val="00016AFD"/>
    <w:rsid w:val="00021E50"/>
    <w:rsid w:val="00022FA8"/>
    <w:rsid w:val="00032853"/>
    <w:rsid w:val="00033B7B"/>
    <w:rsid w:val="000344B1"/>
    <w:rsid w:val="0003578A"/>
    <w:rsid w:val="0003593D"/>
    <w:rsid w:val="00040069"/>
    <w:rsid w:val="00043944"/>
    <w:rsid w:val="00044EA7"/>
    <w:rsid w:val="00050723"/>
    <w:rsid w:val="000538D6"/>
    <w:rsid w:val="0006263B"/>
    <w:rsid w:val="00064838"/>
    <w:rsid w:val="0006521F"/>
    <w:rsid w:val="00065D7D"/>
    <w:rsid w:val="00065EB5"/>
    <w:rsid w:val="0007080A"/>
    <w:rsid w:val="000714D2"/>
    <w:rsid w:val="00071777"/>
    <w:rsid w:val="00075AE9"/>
    <w:rsid w:val="000774AD"/>
    <w:rsid w:val="00081EFC"/>
    <w:rsid w:val="00083144"/>
    <w:rsid w:val="00086681"/>
    <w:rsid w:val="00091BEB"/>
    <w:rsid w:val="000A501B"/>
    <w:rsid w:val="000B0C27"/>
    <w:rsid w:val="000B3434"/>
    <w:rsid w:val="000B3B8C"/>
    <w:rsid w:val="000B4A91"/>
    <w:rsid w:val="000B52D3"/>
    <w:rsid w:val="000B540B"/>
    <w:rsid w:val="000B694E"/>
    <w:rsid w:val="000C13FB"/>
    <w:rsid w:val="000C23DD"/>
    <w:rsid w:val="000C2B80"/>
    <w:rsid w:val="000C3180"/>
    <w:rsid w:val="000C71D7"/>
    <w:rsid w:val="000D0139"/>
    <w:rsid w:val="000D09F6"/>
    <w:rsid w:val="000D1CC3"/>
    <w:rsid w:val="000D26F5"/>
    <w:rsid w:val="000D69B3"/>
    <w:rsid w:val="000E0BCD"/>
    <w:rsid w:val="000E1F1A"/>
    <w:rsid w:val="000E6101"/>
    <w:rsid w:val="000E6138"/>
    <w:rsid w:val="000E7856"/>
    <w:rsid w:val="000F4B6E"/>
    <w:rsid w:val="000F51DE"/>
    <w:rsid w:val="000F6C34"/>
    <w:rsid w:val="00101740"/>
    <w:rsid w:val="0010378C"/>
    <w:rsid w:val="001044A7"/>
    <w:rsid w:val="001114AE"/>
    <w:rsid w:val="00120112"/>
    <w:rsid w:val="00120E73"/>
    <w:rsid w:val="00122032"/>
    <w:rsid w:val="00123258"/>
    <w:rsid w:val="00126C93"/>
    <w:rsid w:val="001276A3"/>
    <w:rsid w:val="00127E01"/>
    <w:rsid w:val="001368C6"/>
    <w:rsid w:val="00141F1C"/>
    <w:rsid w:val="00142F38"/>
    <w:rsid w:val="001434F3"/>
    <w:rsid w:val="00144851"/>
    <w:rsid w:val="001455E1"/>
    <w:rsid w:val="00145882"/>
    <w:rsid w:val="00145FC5"/>
    <w:rsid w:val="00146EC3"/>
    <w:rsid w:val="001500E6"/>
    <w:rsid w:val="00151CFF"/>
    <w:rsid w:val="00152AA8"/>
    <w:rsid w:val="00152ECD"/>
    <w:rsid w:val="0015743E"/>
    <w:rsid w:val="00157BB0"/>
    <w:rsid w:val="00157CDB"/>
    <w:rsid w:val="0016118C"/>
    <w:rsid w:val="00163AC5"/>
    <w:rsid w:val="00164E3B"/>
    <w:rsid w:val="00165072"/>
    <w:rsid w:val="00165200"/>
    <w:rsid w:val="00165D15"/>
    <w:rsid w:val="00165FCA"/>
    <w:rsid w:val="00166ABA"/>
    <w:rsid w:val="00171521"/>
    <w:rsid w:val="00171D2F"/>
    <w:rsid w:val="00175EA3"/>
    <w:rsid w:val="00181635"/>
    <w:rsid w:val="00182126"/>
    <w:rsid w:val="00186190"/>
    <w:rsid w:val="001900D8"/>
    <w:rsid w:val="00194D08"/>
    <w:rsid w:val="00195285"/>
    <w:rsid w:val="001954A5"/>
    <w:rsid w:val="00195731"/>
    <w:rsid w:val="00196AB4"/>
    <w:rsid w:val="00196CEE"/>
    <w:rsid w:val="0019723A"/>
    <w:rsid w:val="001975CE"/>
    <w:rsid w:val="001A0214"/>
    <w:rsid w:val="001A1CB9"/>
    <w:rsid w:val="001A6ED2"/>
    <w:rsid w:val="001A778E"/>
    <w:rsid w:val="001B045A"/>
    <w:rsid w:val="001B31BF"/>
    <w:rsid w:val="001B50A5"/>
    <w:rsid w:val="001B5A08"/>
    <w:rsid w:val="001B6BCB"/>
    <w:rsid w:val="001C1BDE"/>
    <w:rsid w:val="001C2F09"/>
    <w:rsid w:val="001D0E36"/>
    <w:rsid w:val="001D322E"/>
    <w:rsid w:val="001E06B0"/>
    <w:rsid w:val="001F216B"/>
    <w:rsid w:val="001F2571"/>
    <w:rsid w:val="001F3C3A"/>
    <w:rsid w:val="001F41D2"/>
    <w:rsid w:val="001F5BB0"/>
    <w:rsid w:val="001F6B58"/>
    <w:rsid w:val="001F6F25"/>
    <w:rsid w:val="001F7419"/>
    <w:rsid w:val="0020215E"/>
    <w:rsid w:val="002041D2"/>
    <w:rsid w:val="0020777A"/>
    <w:rsid w:val="0021121D"/>
    <w:rsid w:val="0021303A"/>
    <w:rsid w:val="002158E2"/>
    <w:rsid w:val="00215FC3"/>
    <w:rsid w:val="0021746A"/>
    <w:rsid w:val="0022084F"/>
    <w:rsid w:val="00221A8A"/>
    <w:rsid w:val="00221E01"/>
    <w:rsid w:val="00223822"/>
    <w:rsid w:val="00223D43"/>
    <w:rsid w:val="002302CE"/>
    <w:rsid w:val="002321B8"/>
    <w:rsid w:val="002322D7"/>
    <w:rsid w:val="002352B2"/>
    <w:rsid w:val="00242847"/>
    <w:rsid w:val="00243B0F"/>
    <w:rsid w:val="00243D8B"/>
    <w:rsid w:val="002454D4"/>
    <w:rsid w:val="00246083"/>
    <w:rsid w:val="00246E4E"/>
    <w:rsid w:val="002510BE"/>
    <w:rsid w:val="00251E2E"/>
    <w:rsid w:val="00253E66"/>
    <w:rsid w:val="0025608A"/>
    <w:rsid w:val="002561BD"/>
    <w:rsid w:val="00256270"/>
    <w:rsid w:val="00262022"/>
    <w:rsid w:val="00264AD4"/>
    <w:rsid w:val="002668DE"/>
    <w:rsid w:val="0027004D"/>
    <w:rsid w:val="002709D6"/>
    <w:rsid w:val="00274F8F"/>
    <w:rsid w:val="00280170"/>
    <w:rsid w:val="00286B01"/>
    <w:rsid w:val="00292055"/>
    <w:rsid w:val="00292F7E"/>
    <w:rsid w:val="00293A2A"/>
    <w:rsid w:val="0029453D"/>
    <w:rsid w:val="002945A8"/>
    <w:rsid w:val="0029484A"/>
    <w:rsid w:val="00297271"/>
    <w:rsid w:val="00297844"/>
    <w:rsid w:val="002A07FA"/>
    <w:rsid w:val="002A1888"/>
    <w:rsid w:val="002A515F"/>
    <w:rsid w:val="002B0D61"/>
    <w:rsid w:val="002B37C7"/>
    <w:rsid w:val="002B37FF"/>
    <w:rsid w:val="002B4B82"/>
    <w:rsid w:val="002B56D3"/>
    <w:rsid w:val="002B71C3"/>
    <w:rsid w:val="002C7825"/>
    <w:rsid w:val="002C7DAA"/>
    <w:rsid w:val="002D143C"/>
    <w:rsid w:val="002D1DD3"/>
    <w:rsid w:val="002D3CEF"/>
    <w:rsid w:val="002D5402"/>
    <w:rsid w:val="002D55E1"/>
    <w:rsid w:val="002E0453"/>
    <w:rsid w:val="002E1142"/>
    <w:rsid w:val="002E18D0"/>
    <w:rsid w:val="002E19D5"/>
    <w:rsid w:val="002E2041"/>
    <w:rsid w:val="002E21DC"/>
    <w:rsid w:val="002E290D"/>
    <w:rsid w:val="002E306A"/>
    <w:rsid w:val="002E59B8"/>
    <w:rsid w:val="002E6C66"/>
    <w:rsid w:val="002E705D"/>
    <w:rsid w:val="002E7B29"/>
    <w:rsid w:val="002E7C13"/>
    <w:rsid w:val="002F0754"/>
    <w:rsid w:val="002F0FAB"/>
    <w:rsid w:val="002F547D"/>
    <w:rsid w:val="002F5F97"/>
    <w:rsid w:val="00300894"/>
    <w:rsid w:val="00301AB1"/>
    <w:rsid w:val="0030480F"/>
    <w:rsid w:val="00305E8B"/>
    <w:rsid w:val="0030601D"/>
    <w:rsid w:val="003075C1"/>
    <w:rsid w:val="003131AE"/>
    <w:rsid w:val="00313CEC"/>
    <w:rsid w:val="00313FBC"/>
    <w:rsid w:val="003166A3"/>
    <w:rsid w:val="003207F5"/>
    <w:rsid w:val="00322619"/>
    <w:rsid w:val="00322B63"/>
    <w:rsid w:val="00325B85"/>
    <w:rsid w:val="00333424"/>
    <w:rsid w:val="00333E21"/>
    <w:rsid w:val="003344BA"/>
    <w:rsid w:val="00335315"/>
    <w:rsid w:val="00336376"/>
    <w:rsid w:val="003417F6"/>
    <w:rsid w:val="00342F91"/>
    <w:rsid w:val="00343579"/>
    <w:rsid w:val="003500A3"/>
    <w:rsid w:val="00350473"/>
    <w:rsid w:val="0035276C"/>
    <w:rsid w:val="00352840"/>
    <w:rsid w:val="00354B2C"/>
    <w:rsid w:val="00356D02"/>
    <w:rsid w:val="00356FB0"/>
    <w:rsid w:val="00357DDD"/>
    <w:rsid w:val="003612CC"/>
    <w:rsid w:val="00361DEB"/>
    <w:rsid w:val="003628E6"/>
    <w:rsid w:val="00362B0A"/>
    <w:rsid w:val="00371EAA"/>
    <w:rsid w:val="00372CAE"/>
    <w:rsid w:val="00374C1A"/>
    <w:rsid w:val="003768D6"/>
    <w:rsid w:val="003823D2"/>
    <w:rsid w:val="00384C96"/>
    <w:rsid w:val="00385384"/>
    <w:rsid w:val="00386A96"/>
    <w:rsid w:val="003877E1"/>
    <w:rsid w:val="00390179"/>
    <w:rsid w:val="003903B6"/>
    <w:rsid w:val="00393517"/>
    <w:rsid w:val="003943DD"/>
    <w:rsid w:val="003A3001"/>
    <w:rsid w:val="003A4EF3"/>
    <w:rsid w:val="003B5826"/>
    <w:rsid w:val="003B64F5"/>
    <w:rsid w:val="003C0379"/>
    <w:rsid w:val="003C2501"/>
    <w:rsid w:val="003C28BB"/>
    <w:rsid w:val="003C4653"/>
    <w:rsid w:val="003C51A5"/>
    <w:rsid w:val="003C770A"/>
    <w:rsid w:val="003D296D"/>
    <w:rsid w:val="003D59A5"/>
    <w:rsid w:val="003D5B30"/>
    <w:rsid w:val="003E0B08"/>
    <w:rsid w:val="003E3640"/>
    <w:rsid w:val="003E4372"/>
    <w:rsid w:val="003F0317"/>
    <w:rsid w:val="003F27C2"/>
    <w:rsid w:val="003F39D7"/>
    <w:rsid w:val="003F51E6"/>
    <w:rsid w:val="003F56D2"/>
    <w:rsid w:val="003F6B30"/>
    <w:rsid w:val="004008F2"/>
    <w:rsid w:val="00404085"/>
    <w:rsid w:val="00404851"/>
    <w:rsid w:val="004055E3"/>
    <w:rsid w:val="004119D8"/>
    <w:rsid w:val="0041457A"/>
    <w:rsid w:val="00415B04"/>
    <w:rsid w:val="00416D6E"/>
    <w:rsid w:val="00416E81"/>
    <w:rsid w:val="00416EE5"/>
    <w:rsid w:val="00417918"/>
    <w:rsid w:val="00417C28"/>
    <w:rsid w:val="00421365"/>
    <w:rsid w:val="00422175"/>
    <w:rsid w:val="0042358B"/>
    <w:rsid w:val="00423DA1"/>
    <w:rsid w:val="00425ABE"/>
    <w:rsid w:val="00426289"/>
    <w:rsid w:val="00426DC9"/>
    <w:rsid w:val="00427A98"/>
    <w:rsid w:val="00433AAA"/>
    <w:rsid w:val="00436D00"/>
    <w:rsid w:val="00440080"/>
    <w:rsid w:val="00444ECC"/>
    <w:rsid w:val="00445A57"/>
    <w:rsid w:val="00450A17"/>
    <w:rsid w:val="0045137B"/>
    <w:rsid w:val="00451785"/>
    <w:rsid w:val="00451DAE"/>
    <w:rsid w:val="004524F8"/>
    <w:rsid w:val="00453933"/>
    <w:rsid w:val="004557F1"/>
    <w:rsid w:val="00456848"/>
    <w:rsid w:val="004569D8"/>
    <w:rsid w:val="00456A49"/>
    <w:rsid w:val="00456A8D"/>
    <w:rsid w:val="00460894"/>
    <w:rsid w:val="00461FF3"/>
    <w:rsid w:val="00462764"/>
    <w:rsid w:val="00471D07"/>
    <w:rsid w:val="004729E0"/>
    <w:rsid w:val="00472B58"/>
    <w:rsid w:val="004749C5"/>
    <w:rsid w:val="004749E5"/>
    <w:rsid w:val="004759EB"/>
    <w:rsid w:val="004804FF"/>
    <w:rsid w:val="004843E5"/>
    <w:rsid w:val="00487A87"/>
    <w:rsid w:val="00490765"/>
    <w:rsid w:val="00491E6D"/>
    <w:rsid w:val="00492D7D"/>
    <w:rsid w:val="00492DD4"/>
    <w:rsid w:val="004936FA"/>
    <w:rsid w:val="00494113"/>
    <w:rsid w:val="00494EC2"/>
    <w:rsid w:val="0049649F"/>
    <w:rsid w:val="004965BF"/>
    <w:rsid w:val="00496BFC"/>
    <w:rsid w:val="004978CE"/>
    <w:rsid w:val="004A43C2"/>
    <w:rsid w:val="004A63A7"/>
    <w:rsid w:val="004A67E2"/>
    <w:rsid w:val="004A78F8"/>
    <w:rsid w:val="004A7D82"/>
    <w:rsid w:val="004B4A7F"/>
    <w:rsid w:val="004B7636"/>
    <w:rsid w:val="004C303F"/>
    <w:rsid w:val="004C4B1A"/>
    <w:rsid w:val="004D398F"/>
    <w:rsid w:val="004D4041"/>
    <w:rsid w:val="004D56CF"/>
    <w:rsid w:val="004E02F2"/>
    <w:rsid w:val="004E10E6"/>
    <w:rsid w:val="004E21BE"/>
    <w:rsid w:val="004F1134"/>
    <w:rsid w:val="004F36C3"/>
    <w:rsid w:val="0050394E"/>
    <w:rsid w:val="005054F7"/>
    <w:rsid w:val="00505D4C"/>
    <w:rsid w:val="00507B2E"/>
    <w:rsid w:val="00507DBA"/>
    <w:rsid w:val="00511BCA"/>
    <w:rsid w:val="00512C46"/>
    <w:rsid w:val="00514E0B"/>
    <w:rsid w:val="005158A4"/>
    <w:rsid w:val="00517F06"/>
    <w:rsid w:val="00520C25"/>
    <w:rsid w:val="00523F3C"/>
    <w:rsid w:val="00523F53"/>
    <w:rsid w:val="00524F4D"/>
    <w:rsid w:val="00525460"/>
    <w:rsid w:val="00525FBA"/>
    <w:rsid w:val="005266E8"/>
    <w:rsid w:val="00526B7B"/>
    <w:rsid w:val="005301A4"/>
    <w:rsid w:val="005313C4"/>
    <w:rsid w:val="00531451"/>
    <w:rsid w:val="0053339E"/>
    <w:rsid w:val="00534D8E"/>
    <w:rsid w:val="00540373"/>
    <w:rsid w:val="00540A08"/>
    <w:rsid w:val="00544764"/>
    <w:rsid w:val="00551315"/>
    <w:rsid w:val="00554E0C"/>
    <w:rsid w:val="00563067"/>
    <w:rsid w:val="00564821"/>
    <w:rsid w:val="005655AA"/>
    <w:rsid w:val="005670DD"/>
    <w:rsid w:val="00571701"/>
    <w:rsid w:val="00576413"/>
    <w:rsid w:val="00576797"/>
    <w:rsid w:val="005809C5"/>
    <w:rsid w:val="00582DF9"/>
    <w:rsid w:val="005931B7"/>
    <w:rsid w:val="00595DB2"/>
    <w:rsid w:val="0059667A"/>
    <w:rsid w:val="005A0052"/>
    <w:rsid w:val="005A202F"/>
    <w:rsid w:val="005A3113"/>
    <w:rsid w:val="005A3ABB"/>
    <w:rsid w:val="005A3C76"/>
    <w:rsid w:val="005A4A1E"/>
    <w:rsid w:val="005A7AFE"/>
    <w:rsid w:val="005B1603"/>
    <w:rsid w:val="005B1765"/>
    <w:rsid w:val="005B1A40"/>
    <w:rsid w:val="005C0918"/>
    <w:rsid w:val="005C1E68"/>
    <w:rsid w:val="005C26B0"/>
    <w:rsid w:val="005D1153"/>
    <w:rsid w:val="005D26CA"/>
    <w:rsid w:val="005D2B15"/>
    <w:rsid w:val="005D4545"/>
    <w:rsid w:val="005D49E0"/>
    <w:rsid w:val="005D4FF4"/>
    <w:rsid w:val="005D6129"/>
    <w:rsid w:val="005E277B"/>
    <w:rsid w:val="005E293D"/>
    <w:rsid w:val="005E3202"/>
    <w:rsid w:val="005E4A82"/>
    <w:rsid w:val="005E600F"/>
    <w:rsid w:val="005E605C"/>
    <w:rsid w:val="005F4489"/>
    <w:rsid w:val="005F4A0C"/>
    <w:rsid w:val="005F53E2"/>
    <w:rsid w:val="005F545C"/>
    <w:rsid w:val="005F71C1"/>
    <w:rsid w:val="005F752C"/>
    <w:rsid w:val="006000DD"/>
    <w:rsid w:val="0060110B"/>
    <w:rsid w:val="006016BC"/>
    <w:rsid w:val="00604622"/>
    <w:rsid w:val="00604DB6"/>
    <w:rsid w:val="00611CD9"/>
    <w:rsid w:val="00614F2B"/>
    <w:rsid w:val="00616410"/>
    <w:rsid w:val="006169EB"/>
    <w:rsid w:val="00620AB0"/>
    <w:rsid w:val="0062181A"/>
    <w:rsid w:val="006245C2"/>
    <w:rsid w:val="00626D46"/>
    <w:rsid w:val="00630410"/>
    <w:rsid w:val="00631319"/>
    <w:rsid w:val="00631D56"/>
    <w:rsid w:val="00633FB9"/>
    <w:rsid w:val="0063551E"/>
    <w:rsid w:val="00635F1E"/>
    <w:rsid w:val="00640D40"/>
    <w:rsid w:val="00645787"/>
    <w:rsid w:val="00645E2C"/>
    <w:rsid w:val="00650D33"/>
    <w:rsid w:val="0065531B"/>
    <w:rsid w:val="00655583"/>
    <w:rsid w:val="006571CD"/>
    <w:rsid w:val="00660C59"/>
    <w:rsid w:val="0066147D"/>
    <w:rsid w:val="006630EB"/>
    <w:rsid w:val="0066358E"/>
    <w:rsid w:val="006650CD"/>
    <w:rsid w:val="00675233"/>
    <w:rsid w:val="00675942"/>
    <w:rsid w:val="00681114"/>
    <w:rsid w:val="0068285F"/>
    <w:rsid w:val="0068333D"/>
    <w:rsid w:val="00686B38"/>
    <w:rsid w:val="00687BA4"/>
    <w:rsid w:val="00692678"/>
    <w:rsid w:val="00693694"/>
    <w:rsid w:val="00693976"/>
    <w:rsid w:val="006942F1"/>
    <w:rsid w:val="00695624"/>
    <w:rsid w:val="00695E81"/>
    <w:rsid w:val="006963E8"/>
    <w:rsid w:val="00696CC7"/>
    <w:rsid w:val="006A2060"/>
    <w:rsid w:val="006A2381"/>
    <w:rsid w:val="006A2FF4"/>
    <w:rsid w:val="006A3E76"/>
    <w:rsid w:val="006A5283"/>
    <w:rsid w:val="006A705D"/>
    <w:rsid w:val="006B0FA6"/>
    <w:rsid w:val="006B3E0D"/>
    <w:rsid w:val="006C0E8B"/>
    <w:rsid w:val="006C174C"/>
    <w:rsid w:val="006C2D83"/>
    <w:rsid w:val="006C733A"/>
    <w:rsid w:val="006C7838"/>
    <w:rsid w:val="006D0105"/>
    <w:rsid w:val="006D2730"/>
    <w:rsid w:val="006D4C40"/>
    <w:rsid w:val="006D4F34"/>
    <w:rsid w:val="006E19FC"/>
    <w:rsid w:val="006E7132"/>
    <w:rsid w:val="006E7515"/>
    <w:rsid w:val="006F1D37"/>
    <w:rsid w:val="006F33E3"/>
    <w:rsid w:val="007012DA"/>
    <w:rsid w:val="007017FB"/>
    <w:rsid w:val="0070426A"/>
    <w:rsid w:val="00704358"/>
    <w:rsid w:val="00705EFA"/>
    <w:rsid w:val="007105C1"/>
    <w:rsid w:val="00712E85"/>
    <w:rsid w:val="007133DD"/>
    <w:rsid w:val="007134BD"/>
    <w:rsid w:val="00716149"/>
    <w:rsid w:val="00716CB6"/>
    <w:rsid w:val="00721CFE"/>
    <w:rsid w:val="00725015"/>
    <w:rsid w:val="007273B6"/>
    <w:rsid w:val="00727A41"/>
    <w:rsid w:val="00730256"/>
    <w:rsid w:val="00734235"/>
    <w:rsid w:val="00734372"/>
    <w:rsid w:val="00734748"/>
    <w:rsid w:val="00735391"/>
    <w:rsid w:val="00736014"/>
    <w:rsid w:val="00736A9D"/>
    <w:rsid w:val="00737092"/>
    <w:rsid w:val="00742212"/>
    <w:rsid w:val="00742CA5"/>
    <w:rsid w:val="00744B1B"/>
    <w:rsid w:val="00744F77"/>
    <w:rsid w:val="00745406"/>
    <w:rsid w:val="00747529"/>
    <w:rsid w:val="00751806"/>
    <w:rsid w:val="00754070"/>
    <w:rsid w:val="007554AF"/>
    <w:rsid w:val="00760224"/>
    <w:rsid w:val="00763088"/>
    <w:rsid w:val="00770312"/>
    <w:rsid w:val="00771087"/>
    <w:rsid w:val="0077332D"/>
    <w:rsid w:val="00776768"/>
    <w:rsid w:val="00780681"/>
    <w:rsid w:val="00781343"/>
    <w:rsid w:val="00781679"/>
    <w:rsid w:val="00781F08"/>
    <w:rsid w:val="00786BA0"/>
    <w:rsid w:val="00793627"/>
    <w:rsid w:val="007951EE"/>
    <w:rsid w:val="007962C0"/>
    <w:rsid w:val="007970F4"/>
    <w:rsid w:val="007A308B"/>
    <w:rsid w:val="007A34C4"/>
    <w:rsid w:val="007A3F84"/>
    <w:rsid w:val="007B23E5"/>
    <w:rsid w:val="007B23FC"/>
    <w:rsid w:val="007B389F"/>
    <w:rsid w:val="007B4E8E"/>
    <w:rsid w:val="007B5001"/>
    <w:rsid w:val="007B7112"/>
    <w:rsid w:val="007B75F5"/>
    <w:rsid w:val="007C745B"/>
    <w:rsid w:val="007D088A"/>
    <w:rsid w:val="007D3565"/>
    <w:rsid w:val="007D493F"/>
    <w:rsid w:val="007E02C0"/>
    <w:rsid w:val="007E0F06"/>
    <w:rsid w:val="007E21D5"/>
    <w:rsid w:val="007E2BDC"/>
    <w:rsid w:val="007E347E"/>
    <w:rsid w:val="007E5D59"/>
    <w:rsid w:val="007F29D1"/>
    <w:rsid w:val="00801E03"/>
    <w:rsid w:val="00802BB6"/>
    <w:rsid w:val="0080487A"/>
    <w:rsid w:val="00806C84"/>
    <w:rsid w:val="00807C3E"/>
    <w:rsid w:val="008129C8"/>
    <w:rsid w:val="00814316"/>
    <w:rsid w:val="00816088"/>
    <w:rsid w:val="00817160"/>
    <w:rsid w:val="008216CC"/>
    <w:rsid w:val="00823141"/>
    <w:rsid w:val="0082329C"/>
    <w:rsid w:val="008251BC"/>
    <w:rsid w:val="00825693"/>
    <w:rsid w:val="00825E89"/>
    <w:rsid w:val="008270DB"/>
    <w:rsid w:val="008275D1"/>
    <w:rsid w:val="008315FE"/>
    <w:rsid w:val="00831DF1"/>
    <w:rsid w:val="00833403"/>
    <w:rsid w:val="00833796"/>
    <w:rsid w:val="00833F66"/>
    <w:rsid w:val="00834A72"/>
    <w:rsid w:val="008373C8"/>
    <w:rsid w:val="0083740F"/>
    <w:rsid w:val="00841140"/>
    <w:rsid w:val="00843203"/>
    <w:rsid w:val="00845988"/>
    <w:rsid w:val="00845D3C"/>
    <w:rsid w:val="00846B4A"/>
    <w:rsid w:val="00853DB2"/>
    <w:rsid w:val="00854248"/>
    <w:rsid w:val="008575B0"/>
    <w:rsid w:val="008633EE"/>
    <w:rsid w:val="00863D3F"/>
    <w:rsid w:val="00865FF7"/>
    <w:rsid w:val="008706DF"/>
    <w:rsid w:val="00871712"/>
    <w:rsid w:val="008725FA"/>
    <w:rsid w:val="00873707"/>
    <w:rsid w:val="0087592F"/>
    <w:rsid w:val="00876C6D"/>
    <w:rsid w:val="008777EF"/>
    <w:rsid w:val="00880240"/>
    <w:rsid w:val="0088175D"/>
    <w:rsid w:val="00882407"/>
    <w:rsid w:val="008830BA"/>
    <w:rsid w:val="00884B07"/>
    <w:rsid w:val="00884FFC"/>
    <w:rsid w:val="0088526C"/>
    <w:rsid w:val="00885867"/>
    <w:rsid w:val="008859EB"/>
    <w:rsid w:val="0088698C"/>
    <w:rsid w:val="00891EA7"/>
    <w:rsid w:val="00893D69"/>
    <w:rsid w:val="008941F1"/>
    <w:rsid w:val="008A568C"/>
    <w:rsid w:val="008A66B0"/>
    <w:rsid w:val="008B05BF"/>
    <w:rsid w:val="008B449B"/>
    <w:rsid w:val="008B62B5"/>
    <w:rsid w:val="008B6F1C"/>
    <w:rsid w:val="008B7752"/>
    <w:rsid w:val="008C29D1"/>
    <w:rsid w:val="008C482D"/>
    <w:rsid w:val="008D0676"/>
    <w:rsid w:val="008D5663"/>
    <w:rsid w:val="008E243A"/>
    <w:rsid w:val="008E2471"/>
    <w:rsid w:val="008E2B56"/>
    <w:rsid w:val="008E4868"/>
    <w:rsid w:val="008E5372"/>
    <w:rsid w:val="008E7386"/>
    <w:rsid w:val="008F08CC"/>
    <w:rsid w:val="008F2376"/>
    <w:rsid w:val="008F3046"/>
    <w:rsid w:val="008F325D"/>
    <w:rsid w:val="008F4AEA"/>
    <w:rsid w:val="008F6A01"/>
    <w:rsid w:val="008F7346"/>
    <w:rsid w:val="00904BAB"/>
    <w:rsid w:val="00907642"/>
    <w:rsid w:val="00911C78"/>
    <w:rsid w:val="00915008"/>
    <w:rsid w:val="00917596"/>
    <w:rsid w:val="00922B25"/>
    <w:rsid w:val="00922D66"/>
    <w:rsid w:val="0092373B"/>
    <w:rsid w:val="00925552"/>
    <w:rsid w:val="00926703"/>
    <w:rsid w:val="00930FD8"/>
    <w:rsid w:val="0093216F"/>
    <w:rsid w:val="00932588"/>
    <w:rsid w:val="00933C16"/>
    <w:rsid w:val="009343D2"/>
    <w:rsid w:val="009355D4"/>
    <w:rsid w:val="0093732E"/>
    <w:rsid w:val="009417F7"/>
    <w:rsid w:val="009423F1"/>
    <w:rsid w:val="00944629"/>
    <w:rsid w:val="009463A9"/>
    <w:rsid w:val="009468E0"/>
    <w:rsid w:val="009560CA"/>
    <w:rsid w:val="00956D97"/>
    <w:rsid w:val="00960527"/>
    <w:rsid w:val="009628C5"/>
    <w:rsid w:val="00963118"/>
    <w:rsid w:val="009631C1"/>
    <w:rsid w:val="00965C1D"/>
    <w:rsid w:val="00966920"/>
    <w:rsid w:val="00973AAB"/>
    <w:rsid w:val="00974117"/>
    <w:rsid w:val="00974321"/>
    <w:rsid w:val="0097686B"/>
    <w:rsid w:val="009768C0"/>
    <w:rsid w:val="009773E0"/>
    <w:rsid w:val="00977C84"/>
    <w:rsid w:val="00977CCA"/>
    <w:rsid w:val="00980077"/>
    <w:rsid w:val="00980583"/>
    <w:rsid w:val="00986564"/>
    <w:rsid w:val="0099224D"/>
    <w:rsid w:val="0099243A"/>
    <w:rsid w:val="009A2E82"/>
    <w:rsid w:val="009A546F"/>
    <w:rsid w:val="009B0AA5"/>
    <w:rsid w:val="009B1020"/>
    <w:rsid w:val="009B30C6"/>
    <w:rsid w:val="009B590D"/>
    <w:rsid w:val="009B7D5D"/>
    <w:rsid w:val="009C024B"/>
    <w:rsid w:val="009C0D1C"/>
    <w:rsid w:val="009C4928"/>
    <w:rsid w:val="009C4BF5"/>
    <w:rsid w:val="009C6B80"/>
    <w:rsid w:val="009D16CC"/>
    <w:rsid w:val="009D191E"/>
    <w:rsid w:val="009E1972"/>
    <w:rsid w:val="009E45E9"/>
    <w:rsid w:val="009E4E74"/>
    <w:rsid w:val="009E7FB4"/>
    <w:rsid w:val="009F3294"/>
    <w:rsid w:val="009F4B0A"/>
    <w:rsid w:val="009F5EF1"/>
    <w:rsid w:val="00A0114D"/>
    <w:rsid w:val="00A04588"/>
    <w:rsid w:val="00A07552"/>
    <w:rsid w:val="00A120AE"/>
    <w:rsid w:val="00A1275B"/>
    <w:rsid w:val="00A17A07"/>
    <w:rsid w:val="00A20ACA"/>
    <w:rsid w:val="00A218DD"/>
    <w:rsid w:val="00A25163"/>
    <w:rsid w:val="00A25CE2"/>
    <w:rsid w:val="00A269DB"/>
    <w:rsid w:val="00A30A50"/>
    <w:rsid w:val="00A30B67"/>
    <w:rsid w:val="00A31687"/>
    <w:rsid w:val="00A31D40"/>
    <w:rsid w:val="00A3220C"/>
    <w:rsid w:val="00A350D9"/>
    <w:rsid w:val="00A3682B"/>
    <w:rsid w:val="00A36947"/>
    <w:rsid w:val="00A4133E"/>
    <w:rsid w:val="00A4190E"/>
    <w:rsid w:val="00A4225C"/>
    <w:rsid w:val="00A454CA"/>
    <w:rsid w:val="00A45637"/>
    <w:rsid w:val="00A4610A"/>
    <w:rsid w:val="00A472AD"/>
    <w:rsid w:val="00A47A39"/>
    <w:rsid w:val="00A47BD5"/>
    <w:rsid w:val="00A47D2F"/>
    <w:rsid w:val="00A50CCB"/>
    <w:rsid w:val="00A51735"/>
    <w:rsid w:val="00A53A87"/>
    <w:rsid w:val="00A62BAE"/>
    <w:rsid w:val="00A651B3"/>
    <w:rsid w:val="00A67F1D"/>
    <w:rsid w:val="00A7313C"/>
    <w:rsid w:val="00A77520"/>
    <w:rsid w:val="00A82627"/>
    <w:rsid w:val="00A8604A"/>
    <w:rsid w:val="00A86B21"/>
    <w:rsid w:val="00A928E0"/>
    <w:rsid w:val="00A92A30"/>
    <w:rsid w:val="00A935D9"/>
    <w:rsid w:val="00A96E4C"/>
    <w:rsid w:val="00A972BB"/>
    <w:rsid w:val="00A9768C"/>
    <w:rsid w:val="00A9773C"/>
    <w:rsid w:val="00AA057E"/>
    <w:rsid w:val="00AA4A82"/>
    <w:rsid w:val="00AA6236"/>
    <w:rsid w:val="00AA6F8F"/>
    <w:rsid w:val="00AB03C0"/>
    <w:rsid w:val="00AB11DE"/>
    <w:rsid w:val="00AB1D9D"/>
    <w:rsid w:val="00AB2114"/>
    <w:rsid w:val="00AB7792"/>
    <w:rsid w:val="00AC0560"/>
    <w:rsid w:val="00AC3225"/>
    <w:rsid w:val="00AC4953"/>
    <w:rsid w:val="00AC72E4"/>
    <w:rsid w:val="00AD06E3"/>
    <w:rsid w:val="00AD0CE2"/>
    <w:rsid w:val="00AD1A1B"/>
    <w:rsid w:val="00AD45B8"/>
    <w:rsid w:val="00AD7E22"/>
    <w:rsid w:val="00AE03D8"/>
    <w:rsid w:val="00AE1CF8"/>
    <w:rsid w:val="00AE5841"/>
    <w:rsid w:val="00AE7962"/>
    <w:rsid w:val="00AF1610"/>
    <w:rsid w:val="00AF44B8"/>
    <w:rsid w:val="00AF5083"/>
    <w:rsid w:val="00AF5743"/>
    <w:rsid w:val="00AF5B42"/>
    <w:rsid w:val="00B00AEC"/>
    <w:rsid w:val="00B0323D"/>
    <w:rsid w:val="00B033DD"/>
    <w:rsid w:val="00B05D75"/>
    <w:rsid w:val="00B06EFD"/>
    <w:rsid w:val="00B07AB1"/>
    <w:rsid w:val="00B07BAC"/>
    <w:rsid w:val="00B100C5"/>
    <w:rsid w:val="00B1409D"/>
    <w:rsid w:val="00B1680A"/>
    <w:rsid w:val="00B2162C"/>
    <w:rsid w:val="00B23DF2"/>
    <w:rsid w:val="00B23F5B"/>
    <w:rsid w:val="00B24E67"/>
    <w:rsid w:val="00B25500"/>
    <w:rsid w:val="00B27A23"/>
    <w:rsid w:val="00B304DA"/>
    <w:rsid w:val="00B34B52"/>
    <w:rsid w:val="00B37BB8"/>
    <w:rsid w:val="00B407EF"/>
    <w:rsid w:val="00B41F95"/>
    <w:rsid w:val="00B448D3"/>
    <w:rsid w:val="00B463C2"/>
    <w:rsid w:val="00B509D5"/>
    <w:rsid w:val="00B50BD5"/>
    <w:rsid w:val="00B5158B"/>
    <w:rsid w:val="00B51824"/>
    <w:rsid w:val="00B51CED"/>
    <w:rsid w:val="00B61502"/>
    <w:rsid w:val="00B62973"/>
    <w:rsid w:val="00B62B6A"/>
    <w:rsid w:val="00B6735B"/>
    <w:rsid w:val="00B74C90"/>
    <w:rsid w:val="00B761D8"/>
    <w:rsid w:val="00B763E0"/>
    <w:rsid w:val="00B80115"/>
    <w:rsid w:val="00B8123C"/>
    <w:rsid w:val="00B82F63"/>
    <w:rsid w:val="00B83BD2"/>
    <w:rsid w:val="00B84281"/>
    <w:rsid w:val="00B85802"/>
    <w:rsid w:val="00B85979"/>
    <w:rsid w:val="00B86AB3"/>
    <w:rsid w:val="00B86E39"/>
    <w:rsid w:val="00B86FDE"/>
    <w:rsid w:val="00B92346"/>
    <w:rsid w:val="00B93F06"/>
    <w:rsid w:val="00B95840"/>
    <w:rsid w:val="00B978CC"/>
    <w:rsid w:val="00BA053B"/>
    <w:rsid w:val="00BA3596"/>
    <w:rsid w:val="00BA37EA"/>
    <w:rsid w:val="00BA3D11"/>
    <w:rsid w:val="00BA3F91"/>
    <w:rsid w:val="00BA5271"/>
    <w:rsid w:val="00BA70EC"/>
    <w:rsid w:val="00BB02BB"/>
    <w:rsid w:val="00BB2335"/>
    <w:rsid w:val="00BB2E22"/>
    <w:rsid w:val="00BB384B"/>
    <w:rsid w:val="00BB3D77"/>
    <w:rsid w:val="00BB7F4E"/>
    <w:rsid w:val="00BC1A25"/>
    <w:rsid w:val="00BC474E"/>
    <w:rsid w:val="00BC4A53"/>
    <w:rsid w:val="00BC5557"/>
    <w:rsid w:val="00BC6374"/>
    <w:rsid w:val="00BD015B"/>
    <w:rsid w:val="00BD171E"/>
    <w:rsid w:val="00BD3AB7"/>
    <w:rsid w:val="00BD7D5F"/>
    <w:rsid w:val="00BE1CC5"/>
    <w:rsid w:val="00BE1F2E"/>
    <w:rsid w:val="00BE4B6E"/>
    <w:rsid w:val="00BE65FB"/>
    <w:rsid w:val="00BE6642"/>
    <w:rsid w:val="00BE7ED0"/>
    <w:rsid w:val="00BF21CA"/>
    <w:rsid w:val="00BF2CA1"/>
    <w:rsid w:val="00BF7688"/>
    <w:rsid w:val="00C00470"/>
    <w:rsid w:val="00C00DAA"/>
    <w:rsid w:val="00C015AE"/>
    <w:rsid w:val="00C042FE"/>
    <w:rsid w:val="00C071DE"/>
    <w:rsid w:val="00C10A03"/>
    <w:rsid w:val="00C13BBE"/>
    <w:rsid w:val="00C16209"/>
    <w:rsid w:val="00C205CD"/>
    <w:rsid w:val="00C211C4"/>
    <w:rsid w:val="00C2210B"/>
    <w:rsid w:val="00C27C4B"/>
    <w:rsid w:val="00C31C15"/>
    <w:rsid w:val="00C32A27"/>
    <w:rsid w:val="00C34BAF"/>
    <w:rsid w:val="00C35DBB"/>
    <w:rsid w:val="00C379F7"/>
    <w:rsid w:val="00C41523"/>
    <w:rsid w:val="00C41B68"/>
    <w:rsid w:val="00C45047"/>
    <w:rsid w:val="00C47691"/>
    <w:rsid w:val="00C511C6"/>
    <w:rsid w:val="00C51E08"/>
    <w:rsid w:val="00C520A4"/>
    <w:rsid w:val="00C52864"/>
    <w:rsid w:val="00C53869"/>
    <w:rsid w:val="00C53A76"/>
    <w:rsid w:val="00C53C95"/>
    <w:rsid w:val="00C55F3B"/>
    <w:rsid w:val="00C56FF2"/>
    <w:rsid w:val="00C601C9"/>
    <w:rsid w:val="00C625AE"/>
    <w:rsid w:val="00C6307D"/>
    <w:rsid w:val="00C64361"/>
    <w:rsid w:val="00C66D02"/>
    <w:rsid w:val="00C7135E"/>
    <w:rsid w:val="00C73565"/>
    <w:rsid w:val="00C73A40"/>
    <w:rsid w:val="00C7465F"/>
    <w:rsid w:val="00C80011"/>
    <w:rsid w:val="00C80F7F"/>
    <w:rsid w:val="00C833F8"/>
    <w:rsid w:val="00C84FAA"/>
    <w:rsid w:val="00C864A8"/>
    <w:rsid w:val="00C864C1"/>
    <w:rsid w:val="00C930FF"/>
    <w:rsid w:val="00C94B44"/>
    <w:rsid w:val="00CA0A4C"/>
    <w:rsid w:val="00CA4D22"/>
    <w:rsid w:val="00CA6B18"/>
    <w:rsid w:val="00CA6F5E"/>
    <w:rsid w:val="00CB46E9"/>
    <w:rsid w:val="00CB4F56"/>
    <w:rsid w:val="00CC063A"/>
    <w:rsid w:val="00CC0C5D"/>
    <w:rsid w:val="00CC14FB"/>
    <w:rsid w:val="00CC5613"/>
    <w:rsid w:val="00CC6A28"/>
    <w:rsid w:val="00CD2A02"/>
    <w:rsid w:val="00CD2C8B"/>
    <w:rsid w:val="00CD6AAE"/>
    <w:rsid w:val="00CE00A1"/>
    <w:rsid w:val="00CE0365"/>
    <w:rsid w:val="00CE09CC"/>
    <w:rsid w:val="00CE2F7D"/>
    <w:rsid w:val="00CE2FD6"/>
    <w:rsid w:val="00CF0AAB"/>
    <w:rsid w:val="00CF28ED"/>
    <w:rsid w:val="00CF5B80"/>
    <w:rsid w:val="00D0552B"/>
    <w:rsid w:val="00D06049"/>
    <w:rsid w:val="00D076F2"/>
    <w:rsid w:val="00D10128"/>
    <w:rsid w:val="00D10C42"/>
    <w:rsid w:val="00D10EAD"/>
    <w:rsid w:val="00D11B8B"/>
    <w:rsid w:val="00D12053"/>
    <w:rsid w:val="00D134EF"/>
    <w:rsid w:val="00D2127F"/>
    <w:rsid w:val="00D22A56"/>
    <w:rsid w:val="00D27198"/>
    <w:rsid w:val="00D279D8"/>
    <w:rsid w:val="00D3144B"/>
    <w:rsid w:val="00D3184B"/>
    <w:rsid w:val="00D320BC"/>
    <w:rsid w:val="00D339AC"/>
    <w:rsid w:val="00D40846"/>
    <w:rsid w:val="00D40DA7"/>
    <w:rsid w:val="00D44B9E"/>
    <w:rsid w:val="00D46C41"/>
    <w:rsid w:val="00D474B7"/>
    <w:rsid w:val="00D47995"/>
    <w:rsid w:val="00D50024"/>
    <w:rsid w:val="00D51D00"/>
    <w:rsid w:val="00D57E23"/>
    <w:rsid w:val="00D57F78"/>
    <w:rsid w:val="00D65F35"/>
    <w:rsid w:val="00D8019A"/>
    <w:rsid w:val="00D80766"/>
    <w:rsid w:val="00D81B9D"/>
    <w:rsid w:val="00D8476C"/>
    <w:rsid w:val="00D9090E"/>
    <w:rsid w:val="00D91138"/>
    <w:rsid w:val="00D926CD"/>
    <w:rsid w:val="00D96F9E"/>
    <w:rsid w:val="00DA071B"/>
    <w:rsid w:val="00DA3608"/>
    <w:rsid w:val="00DA448D"/>
    <w:rsid w:val="00DA5009"/>
    <w:rsid w:val="00DA646A"/>
    <w:rsid w:val="00DA68CA"/>
    <w:rsid w:val="00DA7AD2"/>
    <w:rsid w:val="00DB2EDA"/>
    <w:rsid w:val="00DB3FE0"/>
    <w:rsid w:val="00DB7023"/>
    <w:rsid w:val="00DC1665"/>
    <w:rsid w:val="00DC3858"/>
    <w:rsid w:val="00DD00EC"/>
    <w:rsid w:val="00DD1495"/>
    <w:rsid w:val="00DD2ED3"/>
    <w:rsid w:val="00DD7DEE"/>
    <w:rsid w:val="00DE271B"/>
    <w:rsid w:val="00DE2A8C"/>
    <w:rsid w:val="00DE39DA"/>
    <w:rsid w:val="00DE6E0A"/>
    <w:rsid w:val="00DF0C20"/>
    <w:rsid w:val="00DF77B7"/>
    <w:rsid w:val="00E01348"/>
    <w:rsid w:val="00E0314D"/>
    <w:rsid w:val="00E07028"/>
    <w:rsid w:val="00E11696"/>
    <w:rsid w:val="00E12F90"/>
    <w:rsid w:val="00E14F4A"/>
    <w:rsid w:val="00E174FF"/>
    <w:rsid w:val="00E21168"/>
    <w:rsid w:val="00E22647"/>
    <w:rsid w:val="00E23F4B"/>
    <w:rsid w:val="00E267B6"/>
    <w:rsid w:val="00E32BDF"/>
    <w:rsid w:val="00E338DE"/>
    <w:rsid w:val="00E339E0"/>
    <w:rsid w:val="00E34AAB"/>
    <w:rsid w:val="00E34FBE"/>
    <w:rsid w:val="00E35974"/>
    <w:rsid w:val="00E42BBE"/>
    <w:rsid w:val="00E454C8"/>
    <w:rsid w:val="00E466BD"/>
    <w:rsid w:val="00E52A04"/>
    <w:rsid w:val="00E52BA6"/>
    <w:rsid w:val="00E56527"/>
    <w:rsid w:val="00E61335"/>
    <w:rsid w:val="00E67516"/>
    <w:rsid w:val="00E70615"/>
    <w:rsid w:val="00E70E9E"/>
    <w:rsid w:val="00E7501C"/>
    <w:rsid w:val="00E753C3"/>
    <w:rsid w:val="00E75950"/>
    <w:rsid w:val="00E77E4A"/>
    <w:rsid w:val="00E83128"/>
    <w:rsid w:val="00E87474"/>
    <w:rsid w:val="00E93350"/>
    <w:rsid w:val="00E94878"/>
    <w:rsid w:val="00E95985"/>
    <w:rsid w:val="00E95E8E"/>
    <w:rsid w:val="00EA2E45"/>
    <w:rsid w:val="00EA3CFB"/>
    <w:rsid w:val="00EA52EE"/>
    <w:rsid w:val="00EA55BD"/>
    <w:rsid w:val="00EB18D2"/>
    <w:rsid w:val="00EB19DA"/>
    <w:rsid w:val="00EB6402"/>
    <w:rsid w:val="00EB6CCA"/>
    <w:rsid w:val="00EB7D2B"/>
    <w:rsid w:val="00EC336A"/>
    <w:rsid w:val="00EC3374"/>
    <w:rsid w:val="00EC69B6"/>
    <w:rsid w:val="00ED277E"/>
    <w:rsid w:val="00ED6D24"/>
    <w:rsid w:val="00ED749B"/>
    <w:rsid w:val="00EE1270"/>
    <w:rsid w:val="00EE1FA3"/>
    <w:rsid w:val="00EE3F35"/>
    <w:rsid w:val="00EE496B"/>
    <w:rsid w:val="00EF4EE7"/>
    <w:rsid w:val="00EF6EF3"/>
    <w:rsid w:val="00EF7DFD"/>
    <w:rsid w:val="00F00049"/>
    <w:rsid w:val="00F03318"/>
    <w:rsid w:val="00F06B2F"/>
    <w:rsid w:val="00F0773C"/>
    <w:rsid w:val="00F119C3"/>
    <w:rsid w:val="00F13031"/>
    <w:rsid w:val="00F13C46"/>
    <w:rsid w:val="00F14500"/>
    <w:rsid w:val="00F17E0D"/>
    <w:rsid w:val="00F252C7"/>
    <w:rsid w:val="00F26612"/>
    <w:rsid w:val="00F306BE"/>
    <w:rsid w:val="00F31F5B"/>
    <w:rsid w:val="00F42258"/>
    <w:rsid w:val="00F4245F"/>
    <w:rsid w:val="00F52458"/>
    <w:rsid w:val="00F5378F"/>
    <w:rsid w:val="00F53C85"/>
    <w:rsid w:val="00F54D53"/>
    <w:rsid w:val="00F60554"/>
    <w:rsid w:val="00F61977"/>
    <w:rsid w:val="00F64223"/>
    <w:rsid w:val="00F67C3C"/>
    <w:rsid w:val="00F7188B"/>
    <w:rsid w:val="00F71F22"/>
    <w:rsid w:val="00F73B24"/>
    <w:rsid w:val="00F7522C"/>
    <w:rsid w:val="00F76346"/>
    <w:rsid w:val="00F81E5E"/>
    <w:rsid w:val="00F85D51"/>
    <w:rsid w:val="00F93685"/>
    <w:rsid w:val="00F941FC"/>
    <w:rsid w:val="00F95CF0"/>
    <w:rsid w:val="00FA0D8F"/>
    <w:rsid w:val="00FA0DE5"/>
    <w:rsid w:val="00FA36E6"/>
    <w:rsid w:val="00FB2BAD"/>
    <w:rsid w:val="00FB38AA"/>
    <w:rsid w:val="00FB41AC"/>
    <w:rsid w:val="00FB6E88"/>
    <w:rsid w:val="00FC12FF"/>
    <w:rsid w:val="00FC4989"/>
    <w:rsid w:val="00FC53F3"/>
    <w:rsid w:val="00FC61D5"/>
    <w:rsid w:val="00FD06C5"/>
    <w:rsid w:val="00FD0A58"/>
    <w:rsid w:val="00FD3E6F"/>
    <w:rsid w:val="00FD48D5"/>
    <w:rsid w:val="00FD6F1F"/>
    <w:rsid w:val="00FE123F"/>
    <w:rsid w:val="00FE2681"/>
    <w:rsid w:val="00FE3B0B"/>
    <w:rsid w:val="00FE7829"/>
    <w:rsid w:val="00FF4DFD"/>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52"/>
  </w:style>
  <w:style w:type="paragraph" w:styleId="1">
    <w:name w:val="heading 1"/>
    <w:basedOn w:val="a"/>
    <w:next w:val="2"/>
    <w:link w:val="11"/>
    <w:qFormat/>
    <w:rsid w:val="009B0AA5"/>
    <w:pPr>
      <w:numPr>
        <w:numId w:val="1"/>
      </w:numPr>
      <w:autoSpaceDE w:val="0"/>
      <w:autoSpaceDN w:val="0"/>
      <w:adjustRightInd w:val="0"/>
      <w:spacing w:line="334" w:lineRule="atLeast"/>
      <w:jc w:val="center"/>
      <w:outlineLvl w:val="0"/>
    </w:pPr>
    <w:rPr>
      <w:rFonts w:ascii="ＭＳ 明朝" w:eastAsia="ＭＳ 明朝" w:hAnsi="Arial" w:cs="Times New Roman"/>
      <w:b/>
      <w:snapToGrid w:val="0"/>
      <w:kern w:val="0"/>
      <w:sz w:val="22"/>
      <w:szCs w:val="21"/>
    </w:rPr>
  </w:style>
  <w:style w:type="paragraph" w:styleId="2">
    <w:name w:val="heading 2"/>
    <w:basedOn w:val="a"/>
    <w:next w:val="3"/>
    <w:link w:val="20"/>
    <w:qFormat/>
    <w:rsid w:val="009B0AA5"/>
    <w:pPr>
      <w:numPr>
        <w:ilvl w:val="1"/>
        <w:numId w:val="1"/>
      </w:numPr>
      <w:autoSpaceDE w:val="0"/>
      <w:autoSpaceDN w:val="0"/>
      <w:adjustRightInd w:val="0"/>
      <w:spacing w:beforeLines="100"/>
      <w:outlineLvl w:val="1"/>
    </w:pPr>
    <w:rPr>
      <w:rFonts w:ascii="ＭＳ 明朝" w:eastAsia="ＭＳ 明朝" w:hAnsi="ＭＳ 明朝" w:cs="Times New Roman"/>
      <w:b/>
      <w:bCs/>
      <w:color w:val="000000"/>
      <w:kern w:val="0"/>
      <w:szCs w:val="21"/>
    </w:rPr>
  </w:style>
  <w:style w:type="paragraph" w:styleId="3">
    <w:name w:val="heading 3"/>
    <w:aliases w:val="本文2"/>
    <w:basedOn w:val="a"/>
    <w:link w:val="30"/>
    <w:qFormat/>
    <w:rsid w:val="009B0AA5"/>
    <w:pPr>
      <w:numPr>
        <w:ilvl w:val="2"/>
        <w:numId w:val="1"/>
      </w:numPr>
      <w:autoSpaceDE w:val="0"/>
      <w:autoSpaceDN w:val="0"/>
      <w:adjustRightInd w:val="0"/>
      <w:spacing w:line="300" w:lineRule="auto"/>
      <w:outlineLvl w:val="2"/>
    </w:pPr>
    <w:rPr>
      <w:rFonts w:ascii="ＭＳ 明朝" w:eastAsia="ＭＳ 明朝" w:hAnsi="Arial" w:cs="Times New Roman"/>
      <w:kern w:val="0"/>
      <w:szCs w:val="21"/>
    </w:rPr>
  </w:style>
  <w:style w:type="paragraph" w:styleId="4">
    <w:name w:val="heading 4"/>
    <w:basedOn w:val="a"/>
    <w:next w:val="a"/>
    <w:link w:val="40"/>
    <w:unhideWhenUsed/>
    <w:qFormat/>
    <w:rsid w:val="00526B7B"/>
    <w:pPr>
      <w:keepNext/>
      <w:ind w:leftChars="400" w:left="400"/>
      <w:outlineLvl w:val="3"/>
    </w:pPr>
    <w:rPr>
      <w:b/>
      <w:bCs/>
    </w:rPr>
  </w:style>
  <w:style w:type="paragraph" w:styleId="5">
    <w:name w:val="heading 5"/>
    <w:basedOn w:val="a"/>
    <w:next w:val="a"/>
    <w:link w:val="50"/>
    <w:rsid w:val="009B0AA5"/>
    <w:pPr>
      <w:numPr>
        <w:ilvl w:val="4"/>
        <w:numId w:val="1"/>
      </w:numPr>
      <w:autoSpaceDE w:val="0"/>
      <w:autoSpaceDN w:val="0"/>
      <w:adjustRightInd w:val="0"/>
      <w:snapToGrid w:val="0"/>
      <w:spacing w:line="300" w:lineRule="exact"/>
      <w:outlineLvl w:val="4"/>
    </w:pPr>
    <w:rPr>
      <w:rFonts w:ascii="ＭＳ 明朝" w:eastAsia="ＭＳ 明朝" w:hAnsi="Arial" w:cs="Times New Roman"/>
      <w:kern w:val="0"/>
      <w:szCs w:val="21"/>
    </w:rPr>
  </w:style>
  <w:style w:type="paragraph" w:styleId="6">
    <w:name w:val="heading 6"/>
    <w:basedOn w:val="a"/>
    <w:next w:val="a"/>
    <w:link w:val="60"/>
    <w:rsid w:val="009B0AA5"/>
    <w:pPr>
      <w:numPr>
        <w:ilvl w:val="5"/>
        <w:numId w:val="1"/>
      </w:numPr>
      <w:autoSpaceDE w:val="0"/>
      <w:autoSpaceDN w:val="0"/>
      <w:adjustRightInd w:val="0"/>
      <w:spacing w:line="300" w:lineRule="exact"/>
      <w:outlineLvl w:val="5"/>
    </w:pPr>
    <w:rPr>
      <w:rFonts w:ascii="ＭＳ 明朝" w:eastAsia="ＭＳ 明朝" w:hAnsi="Arial" w:cs="Times New Roman"/>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1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3113"/>
    <w:rPr>
      <w:rFonts w:asciiTheme="majorHAnsi" w:eastAsiaTheme="majorEastAsia" w:hAnsiTheme="majorHAnsi" w:cstheme="majorBidi"/>
      <w:sz w:val="18"/>
      <w:szCs w:val="18"/>
    </w:rPr>
  </w:style>
  <w:style w:type="paragraph" w:styleId="a5">
    <w:name w:val="header"/>
    <w:basedOn w:val="a"/>
    <w:link w:val="a6"/>
    <w:uiPriority w:val="99"/>
    <w:unhideWhenUsed/>
    <w:rsid w:val="006016BC"/>
    <w:pPr>
      <w:tabs>
        <w:tab w:val="center" w:pos="4252"/>
        <w:tab w:val="right" w:pos="8504"/>
      </w:tabs>
      <w:snapToGrid w:val="0"/>
    </w:pPr>
  </w:style>
  <w:style w:type="character" w:customStyle="1" w:styleId="a6">
    <w:name w:val="ヘッダー (文字)"/>
    <w:basedOn w:val="a0"/>
    <w:link w:val="a5"/>
    <w:uiPriority w:val="99"/>
    <w:rsid w:val="006016BC"/>
  </w:style>
  <w:style w:type="paragraph" w:styleId="a7">
    <w:name w:val="footer"/>
    <w:basedOn w:val="a"/>
    <w:link w:val="a8"/>
    <w:uiPriority w:val="99"/>
    <w:unhideWhenUsed/>
    <w:rsid w:val="006016BC"/>
    <w:pPr>
      <w:tabs>
        <w:tab w:val="center" w:pos="4252"/>
        <w:tab w:val="right" w:pos="8504"/>
      </w:tabs>
      <w:snapToGrid w:val="0"/>
    </w:pPr>
  </w:style>
  <w:style w:type="character" w:customStyle="1" w:styleId="a8">
    <w:name w:val="フッター (文字)"/>
    <w:basedOn w:val="a0"/>
    <w:link w:val="a7"/>
    <w:uiPriority w:val="99"/>
    <w:rsid w:val="006016BC"/>
  </w:style>
  <w:style w:type="paragraph" w:customStyle="1" w:styleId="a9">
    <w:name w:val="一太郎ランクスタイル１"/>
    <w:basedOn w:val="a"/>
    <w:rsid w:val="005A202F"/>
    <w:pPr>
      <w:overflowPunct w:val="0"/>
      <w:textAlignment w:val="baseline"/>
    </w:pPr>
    <w:rPr>
      <w:rFonts w:ascii="Times New Roman" w:eastAsia="ＭＳ 明朝" w:hAnsi="Times New Roman" w:cs="ＭＳ 明朝" w:hint="eastAsia"/>
      <w:color w:val="000000"/>
      <w:kern w:val="0"/>
      <w:szCs w:val="20"/>
    </w:rPr>
  </w:style>
  <w:style w:type="paragraph" w:styleId="aa">
    <w:name w:val="List Paragraph"/>
    <w:basedOn w:val="a"/>
    <w:uiPriority w:val="34"/>
    <w:qFormat/>
    <w:rsid w:val="00101740"/>
    <w:pPr>
      <w:ind w:leftChars="400" w:left="840"/>
    </w:pPr>
  </w:style>
  <w:style w:type="paragraph" w:styleId="Web">
    <w:name w:val="Normal (Web)"/>
    <w:basedOn w:val="a"/>
    <w:uiPriority w:val="99"/>
    <w:semiHidden/>
    <w:unhideWhenUsed/>
    <w:rsid w:val="009C4BF5"/>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11">
    <w:name w:val="見出し 1 (文字)"/>
    <w:basedOn w:val="a0"/>
    <w:link w:val="1"/>
    <w:rsid w:val="009B0AA5"/>
    <w:rPr>
      <w:rFonts w:ascii="ＭＳ 明朝" w:eastAsia="ＭＳ 明朝" w:hAnsi="Arial" w:cs="Times New Roman"/>
      <w:b/>
      <w:snapToGrid w:val="0"/>
      <w:kern w:val="0"/>
      <w:sz w:val="22"/>
      <w:szCs w:val="21"/>
    </w:rPr>
  </w:style>
  <w:style w:type="character" w:customStyle="1" w:styleId="20">
    <w:name w:val="見出し 2 (文字)"/>
    <w:basedOn w:val="a0"/>
    <w:link w:val="2"/>
    <w:rsid w:val="009B0AA5"/>
    <w:rPr>
      <w:rFonts w:ascii="ＭＳ 明朝" w:eastAsia="ＭＳ 明朝" w:hAnsi="ＭＳ 明朝" w:cs="Times New Roman"/>
      <w:b/>
      <w:bCs/>
      <w:color w:val="000000"/>
      <w:kern w:val="0"/>
      <w:szCs w:val="21"/>
    </w:rPr>
  </w:style>
  <w:style w:type="character" w:customStyle="1" w:styleId="30">
    <w:name w:val="見出し 3 (文字)"/>
    <w:aliases w:val="本文2 (文字)"/>
    <w:basedOn w:val="a0"/>
    <w:link w:val="3"/>
    <w:rsid w:val="009B0AA5"/>
    <w:rPr>
      <w:rFonts w:ascii="ＭＳ 明朝" w:eastAsia="ＭＳ 明朝" w:hAnsi="Arial" w:cs="Times New Roman"/>
      <w:kern w:val="0"/>
      <w:szCs w:val="21"/>
    </w:rPr>
  </w:style>
  <w:style w:type="character" w:customStyle="1" w:styleId="50">
    <w:name w:val="見出し 5 (文字)"/>
    <w:basedOn w:val="a0"/>
    <w:link w:val="5"/>
    <w:rsid w:val="009B0AA5"/>
    <w:rPr>
      <w:rFonts w:ascii="ＭＳ 明朝" w:eastAsia="ＭＳ 明朝" w:hAnsi="Arial" w:cs="Times New Roman"/>
      <w:kern w:val="0"/>
      <w:szCs w:val="21"/>
    </w:rPr>
  </w:style>
  <w:style w:type="character" w:customStyle="1" w:styleId="60">
    <w:name w:val="見出し 6 (文字)"/>
    <w:basedOn w:val="a0"/>
    <w:link w:val="6"/>
    <w:rsid w:val="009B0AA5"/>
    <w:rPr>
      <w:rFonts w:ascii="ＭＳ 明朝" w:eastAsia="ＭＳ 明朝" w:hAnsi="Arial" w:cs="Times New Roman"/>
      <w:bCs/>
      <w:kern w:val="0"/>
      <w:szCs w:val="21"/>
    </w:rPr>
  </w:style>
  <w:style w:type="paragraph" w:styleId="31">
    <w:name w:val="Body Text Indent 3"/>
    <w:basedOn w:val="a"/>
    <w:link w:val="32"/>
    <w:qFormat/>
    <w:rsid w:val="009B0AA5"/>
    <w:pPr>
      <w:ind w:left="220" w:firstLine="220"/>
    </w:pPr>
    <w:rPr>
      <w:rFonts w:ascii="Century" w:eastAsia="ＭＳ 明朝" w:hAnsi="Century" w:cs="Times New Roman"/>
      <w:szCs w:val="20"/>
    </w:rPr>
  </w:style>
  <w:style w:type="character" w:customStyle="1" w:styleId="32">
    <w:name w:val="本文インデント 3 (文字)"/>
    <w:basedOn w:val="a0"/>
    <w:link w:val="31"/>
    <w:rsid w:val="009B0AA5"/>
    <w:rPr>
      <w:rFonts w:ascii="Century" w:eastAsia="ＭＳ 明朝" w:hAnsi="Century" w:cs="Times New Roman"/>
      <w:szCs w:val="20"/>
    </w:rPr>
  </w:style>
  <w:style w:type="character" w:customStyle="1" w:styleId="40">
    <w:name w:val="見出し 4 (文字)"/>
    <w:basedOn w:val="a0"/>
    <w:link w:val="4"/>
    <w:rsid w:val="00526B7B"/>
    <w:rPr>
      <w:b/>
      <w:bCs/>
    </w:rPr>
  </w:style>
  <w:style w:type="paragraph" w:customStyle="1" w:styleId="10">
    <w:name w:val="箇条書き 1"/>
    <w:basedOn w:val="a"/>
    <w:rsid w:val="00526B7B"/>
    <w:pPr>
      <w:numPr>
        <w:numId w:val="2"/>
      </w:numPr>
      <w:snapToGrid w:val="0"/>
      <w:spacing w:beforeLines="40" w:afterLines="40" w:line="300" w:lineRule="exact"/>
      <w:ind w:left="1163" w:rightChars="500" w:right="500" w:hanging="199"/>
      <w:contextualSpacing/>
    </w:pPr>
    <w:rPr>
      <w:rFonts w:ascii="Arial" w:eastAsia="MS UI Gothic" w:hAnsi="Arial" w:cs="Times New Roman"/>
      <w:szCs w:val="21"/>
    </w:rPr>
  </w:style>
  <w:style w:type="table" w:styleId="ab">
    <w:name w:val="Table Grid"/>
    <w:basedOn w:val="a1"/>
    <w:uiPriority w:val="59"/>
    <w:rsid w:val="003E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74321"/>
    <w:rPr>
      <w:sz w:val="18"/>
      <w:szCs w:val="18"/>
    </w:rPr>
  </w:style>
  <w:style w:type="paragraph" w:styleId="ad">
    <w:name w:val="annotation text"/>
    <w:basedOn w:val="a"/>
    <w:link w:val="ae"/>
    <w:uiPriority w:val="99"/>
    <w:unhideWhenUsed/>
    <w:rsid w:val="00974321"/>
  </w:style>
  <w:style w:type="character" w:customStyle="1" w:styleId="ae">
    <w:name w:val="コメント文字列 (文字)"/>
    <w:basedOn w:val="a0"/>
    <w:link w:val="ad"/>
    <w:uiPriority w:val="99"/>
    <w:rsid w:val="00974321"/>
  </w:style>
  <w:style w:type="paragraph" w:styleId="af">
    <w:name w:val="annotation subject"/>
    <w:basedOn w:val="ad"/>
    <w:next w:val="ad"/>
    <w:link w:val="af0"/>
    <w:uiPriority w:val="99"/>
    <w:semiHidden/>
    <w:unhideWhenUsed/>
    <w:rsid w:val="00DC3858"/>
    <w:rPr>
      <w:b/>
      <w:bCs/>
    </w:rPr>
  </w:style>
  <w:style w:type="character" w:customStyle="1" w:styleId="af0">
    <w:name w:val="コメント内容 (文字)"/>
    <w:basedOn w:val="ae"/>
    <w:link w:val="af"/>
    <w:uiPriority w:val="99"/>
    <w:semiHidden/>
    <w:rsid w:val="00DC3858"/>
    <w:rPr>
      <w:b/>
      <w:bCs/>
    </w:rPr>
  </w:style>
  <w:style w:type="paragraph" w:styleId="af1">
    <w:name w:val="Revision"/>
    <w:hidden/>
    <w:uiPriority w:val="99"/>
    <w:semiHidden/>
    <w:rsid w:val="005D1153"/>
  </w:style>
  <w:style w:type="paragraph" w:styleId="af2">
    <w:name w:val="Date"/>
    <w:basedOn w:val="a"/>
    <w:next w:val="a"/>
    <w:link w:val="af3"/>
    <w:uiPriority w:val="99"/>
    <w:semiHidden/>
    <w:unhideWhenUsed/>
    <w:rsid w:val="004D56CF"/>
  </w:style>
  <w:style w:type="character" w:customStyle="1" w:styleId="af3">
    <w:name w:val="日付 (文字)"/>
    <w:basedOn w:val="a0"/>
    <w:link w:val="af2"/>
    <w:uiPriority w:val="99"/>
    <w:semiHidden/>
    <w:rsid w:val="004D56CF"/>
  </w:style>
  <w:style w:type="paragraph" w:customStyle="1" w:styleId="Default">
    <w:name w:val="Default"/>
    <w:rsid w:val="002E18D0"/>
    <w:pPr>
      <w:widowControl w:val="0"/>
      <w:autoSpaceDE w:val="0"/>
      <w:autoSpaceDN w:val="0"/>
      <w:adjustRightInd w:val="0"/>
    </w:pPr>
    <w:rPr>
      <w:rFonts w:ascii="ＭＳ 明朝" w:hAnsi="ＭＳ 明朝" w:cs="ＭＳ 明朝"/>
      <w:color w:val="000000"/>
      <w:kern w:val="0"/>
      <w:sz w:val="24"/>
      <w:szCs w:val="24"/>
    </w:rPr>
  </w:style>
  <w:style w:type="character" w:styleId="af4">
    <w:name w:val="Hyperlink"/>
    <w:basedOn w:val="a0"/>
    <w:uiPriority w:val="99"/>
    <w:unhideWhenUsed/>
    <w:rsid w:val="00B463C2"/>
    <w:rPr>
      <w:color w:val="0000FF" w:themeColor="hyperlink"/>
      <w:u w:val="single"/>
    </w:rPr>
  </w:style>
  <w:style w:type="character" w:styleId="af5">
    <w:name w:val="FollowedHyperlink"/>
    <w:basedOn w:val="a0"/>
    <w:uiPriority w:val="99"/>
    <w:semiHidden/>
    <w:unhideWhenUsed/>
    <w:rsid w:val="007630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52"/>
  </w:style>
  <w:style w:type="paragraph" w:styleId="1">
    <w:name w:val="heading 1"/>
    <w:basedOn w:val="a"/>
    <w:next w:val="2"/>
    <w:link w:val="11"/>
    <w:qFormat/>
    <w:rsid w:val="009B0AA5"/>
    <w:pPr>
      <w:numPr>
        <w:numId w:val="1"/>
      </w:numPr>
      <w:autoSpaceDE w:val="0"/>
      <w:autoSpaceDN w:val="0"/>
      <w:adjustRightInd w:val="0"/>
      <w:spacing w:line="334" w:lineRule="atLeast"/>
      <w:jc w:val="center"/>
      <w:outlineLvl w:val="0"/>
    </w:pPr>
    <w:rPr>
      <w:rFonts w:ascii="ＭＳ 明朝" w:eastAsia="ＭＳ 明朝" w:hAnsi="Arial" w:cs="Times New Roman"/>
      <w:b/>
      <w:snapToGrid w:val="0"/>
      <w:kern w:val="0"/>
      <w:sz w:val="22"/>
      <w:szCs w:val="21"/>
    </w:rPr>
  </w:style>
  <w:style w:type="paragraph" w:styleId="2">
    <w:name w:val="heading 2"/>
    <w:basedOn w:val="a"/>
    <w:next w:val="3"/>
    <w:link w:val="20"/>
    <w:qFormat/>
    <w:rsid w:val="009B0AA5"/>
    <w:pPr>
      <w:numPr>
        <w:ilvl w:val="1"/>
        <w:numId w:val="1"/>
      </w:numPr>
      <w:autoSpaceDE w:val="0"/>
      <w:autoSpaceDN w:val="0"/>
      <w:adjustRightInd w:val="0"/>
      <w:spacing w:beforeLines="100"/>
      <w:outlineLvl w:val="1"/>
    </w:pPr>
    <w:rPr>
      <w:rFonts w:ascii="ＭＳ 明朝" w:eastAsia="ＭＳ 明朝" w:hAnsi="ＭＳ 明朝" w:cs="Times New Roman"/>
      <w:b/>
      <w:bCs/>
      <w:color w:val="000000"/>
      <w:kern w:val="0"/>
      <w:szCs w:val="21"/>
    </w:rPr>
  </w:style>
  <w:style w:type="paragraph" w:styleId="3">
    <w:name w:val="heading 3"/>
    <w:aliases w:val="本文2"/>
    <w:basedOn w:val="a"/>
    <w:link w:val="30"/>
    <w:qFormat/>
    <w:rsid w:val="009B0AA5"/>
    <w:pPr>
      <w:numPr>
        <w:ilvl w:val="2"/>
        <w:numId w:val="1"/>
      </w:numPr>
      <w:autoSpaceDE w:val="0"/>
      <w:autoSpaceDN w:val="0"/>
      <w:adjustRightInd w:val="0"/>
      <w:spacing w:line="300" w:lineRule="auto"/>
      <w:outlineLvl w:val="2"/>
    </w:pPr>
    <w:rPr>
      <w:rFonts w:ascii="ＭＳ 明朝" w:eastAsia="ＭＳ 明朝" w:hAnsi="Arial" w:cs="Times New Roman"/>
      <w:kern w:val="0"/>
      <w:szCs w:val="21"/>
    </w:rPr>
  </w:style>
  <w:style w:type="paragraph" w:styleId="4">
    <w:name w:val="heading 4"/>
    <w:basedOn w:val="a"/>
    <w:next w:val="a"/>
    <w:link w:val="40"/>
    <w:unhideWhenUsed/>
    <w:qFormat/>
    <w:rsid w:val="00526B7B"/>
    <w:pPr>
      <w:keepNext/>
      <w:ind w:leftChars="400" w:left="400"/>
      <w:outlineLvl w:val="3"/>
    </w:pPr>
    <w:rPr>
      <w:b/>
      <w:bCs/>
    </w:rPr>
  </w:style>
  <w:style w:type="paragraph" w:styleId="5">
    <w:name w:val="heading 5"/>
    <w:basedOn w:val="a"/>
    <w:next w:val="a"/>
    <w:link w:val="50"/>
    <w:rsid w:val="009B0AA5"/>
    <w:pPr>
      <w:numPr>
        <w:ilvl w:val="4"/>
        <w:numId w:val="1"/>
      </w:numPr>
      <w:autoSpaceDE w:val="0"/>
      <w:autoSpaceDN w:val="0"/>
      <w:adjustRightInd w:val="0"/>
      <w:snapToGrid w:val="0"/>
      <w:spacing w:line="300" w:lineRule="exact"/>
      <w:outlineLvl w:val="4"/>
    </w:pPr>
    <w:rPr>
      <w:rFonts w:ascii="ＭＳ 明朝" w:eastAsia="ＭＳ 明朝" w:hAnsi="Arial" w:cs="Times New Roman"/>
      <w:kern w:val="0"/>
      <w:szCs w:val="21"/>
    </w:rPr>
  </w:style>
  <w:style w:type="paragraph" w:styleId="6">
    <w:name w:val="heading 6"/>
    <w:basedOn w:val="a"/>
    <w:next w:val="a"/>
    <w:link w:val="60"/>
    <w:rsid w:val="009B0AA5"/>
    <w:pPr>
      <w:numPr>
        <w:ilvl w:val="5"/>
        <w:numId w:val="1"/>
      </w:numPr>
      <w:autoSpaceDE w:val="0"/>
      <w:autoSpaceDN w:val="0"/>
      <w:adjustRightInd w:val="0"/>
      <w:spacing w:line="300" w:lineRule="exact"/>
      <w:outlineLvl w:val="5"/>
    </w:pPr>
    <w:rPr>
      <w:rFonts w:ascii="ＭＳ 明朝" w:eastAsia="ＭＳ 明朝" w:hAnsi="Arial" w:cs="Times New Roman"/>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1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3113"/>
    <w:rPr>
      <w:rFonts w:asciiTheme="majorHAnsi" w:eastAsiaTheme="majorEastAsia" w:hAnsiTheme="majorHAnsi" w:cstheme="majorBidi"/>
      <w:sz w:val="18"/>
      <w:szCs w:val="18"/>
    </w:rPr>
  </w:style>
  <w:style w:type="paragraph" w:styleId="a5">
    <w:name w:val="header"/>
    <w:basedOn w:val="a"/>
    <w:link w:val="a6"/>
    <w:uiPriority w:val="99"/>
    <w:unhideWhenUsed/>
    <w:rsid w:val="006016BC"/>
    <w:pPr>
      <w:tabs>
        <w:tab w:val="center" w:pos="4252"/>
        <w:tab w:val="right" w:pos="8504"/>
      </w:tabs>
      <w:snapToGrid w:val="0"/>
    </w:pPr>
  </w:style>
  <w:style w:type="character" w:customStyle="1" w:styleId="a6">
    <w:name w:val="ヘッダー (文字)"/>
    <w:basedOn w:val="a0"/>
    <w:link w:val="a5"/>
    <w:uiPriority w:val="99"/>
    <w:rsid w:val="006016BC"/>
  </w:style>
  <w:style w:type="paragraph" w:styleId="a7">
    <w:name w:val="footer"/>
    <w:basedOn w:val="a"/>
    <w:link w:val="a8"/>
    <w:uiPriority w:val="99"/>
    <w:unhideWhenUsed/>
    <w:rsid w:val="006016BC"/>
    <w:pPr>
      <w:tabs>
        <w:tab w:val="center" w:pos="4252"/>
        <w:tab w:val="right" w:pos="8504"/>
      </w:tabs>
      <w:snapToGrid w:val="0"/>
    </w:pPr>
  </w:style>
  <w:style w:type="character" w:customStyle="1" w:styleId="a8">
    <w:name w:val="フッター (文字)"/>
    <w:basedOn w:val="a0"/>
    <w:link w:val="a7"/>
    <w:uiPriority w:val="99"/>
    <w:rsid w:val="006016BC"/>
  </w:style>
  <w:style w:type="paragraph" w:customStyle="1" w:styleId="a9">
    <w:name w:val="一太郎ランクスタイル１"/>
    <w:basedOn w:val="a"/>
    <w:rsid w:val="005A202F"/>
    <w:pPr>
      <w:overflowPunct w:val="0"/>
      <w:textAlignment w:val="baseline"/>
    </w:pPr>
    <w:rPr>
      <w:rFonts w:ascii="Times New Roman" w:eastAsia="ＭＳ 明朝" w:hAnsi="Times New Roman" w:cs="ＭＳ 明朝" w:hint="eastAsia"/>
      <w:color w:val="000000"/>
      <w:kern w:val="0"/>
      <w:szCs w:val="20"/>
    </w:rPr>
  </w:style>
  <w:style w:type="paragraph" w:styleId="aa">
    <w:name w:val="List Paragraph"/>
    <w:basedOn w:val="a"/>
    <w:uiPriority w:val="34"/>
    <w:qFormat/>
    <w:rsid w:val="00101740"/>
    <w:pPr>
      <w:ind w:leftChars="400" w:left="840"/>
    </w:pPr>
  </w:style>
  <w:style w:type="paragraph" w:styleId="Web">
    <w:name w:val="Normal (Web)"/>
    <w:basedOn w:val="a"/>
    <w:uiPriority w:val="99"/>
    <w:semiHidden/>
    <w:unhideWhenUsed/>
    <w:rsid w:val="009C4BF5"/>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11">
    <w:name w:val="見出し 1 (文字)"/>
    <w:basedOn w:val="a0"/>
    <w:link w:val="1"/>
    <w:rsid w:val="009B0AA5"/>
    <w:rPr>
      <w:rFonts w:ascii="ＭＳ 明朝" w:eastAsia="ＭＳ 明朝" w:hAnsi="Arial" w:cs="Times New Roman"/>
      <w:b/>
      <w:snapToGrid w:val="0"/>
      <w:kern w:val="0"/>
      <w:sz w:val="22"/>
      <w:szCs w:val="21"/>
    </w:rPr>
  </w:style>
  <w:style w:type="character" w:customStyle="1" w:styleId="20">
    <w:name w:val="見出し 2 (文字)"/>
    <w:basedOn w:val="a0"/>
    <w:link w:val="2"/>
    <w:rsid w:val="009B0AA5"/>
    <w:rPr>
      <w:rFonts w:ascii="ＭＳ 明朝" w:eastAsia="ＭＳ 明朝" w:hAnsi="ＭＳ 明朝" w:cs="Times New Roman"/>
      <w:b/>
      <w:bCs/>
      <w:color w:val="000000"/>
      <w:kern w:val="0"/>
      <w:szCs w:val="21"/>
    </w:rPr>
  </w:style>
  <w:style w:type="character" w:customStyle="1" w:styleId="30">
    <w:name w:val="見出し 3 (文字)"/>
    <w:aliases w:val="本文2 (文字)"/>
    <w:basedOn w:val="a0"/>
    <w:link w:val="3"/>
    <w:rsid w:val="009B0AA5"/>
    <w:rPr>
      <w:rFonts w:ascii="ＭＳ 明朝" w:eastAsia="ＭＳ 明朝" w:hAnsi="Arial" w:cs="Times New Roman"/>
      <w:kern w:val="0"/>
      <w:szCs w:val="21"/>
    </w:rPr>
  </w:style>
  <w:style w:type="character" w:customStyle="1" w:styleId="50">
    <w:name w:val="見出し 5 (文字)"/>
    <w:basedOn w:val="a0"/>
    <w:link w:val="5"/>
    <w:rsid w:val="009B0AA5"/>
    <w:rPr>
      <w:rFonts w:ascii="ＭＳ 明朝" w:eastAsia="ＭＳ 明朝" w:hAnsi="Arial" w:cs="Times New Roman"/>
      <w:kern w:val="0"/>
      <w:szCs w:val="21"/>
    </w:rPr>
  </w:style>
  <w:style w:type="character" w:customStyle="1" w:styleId="60">
    <w:name w:val="見出し 6 (文字)"/>
    <w:basedOn w:val="a0"/>
    <w:link w:val="6"/>
    <w:rsid w:val="009B0AA5"/>
    <w:rPr>
      <w:rFonts w:ascii="ＭＳ 明朝" w:eastAsia="ＭＳ 明朝" w:hAnsi="Arial" w:cs="Times New Roman"/>
      <w:bCs/>
      <w:kern w:val="0"/>
      <w:szCs w:val="21"/>
    </w:rPr>
  </w:style>
  <w:style w:type="paragraph" w:styleId="31">
    <w:name w:val="Body Text Indent 3"/>
    <w:basedOn w:val="a"/>
    <w:link w:val="32"/>
    <w:qFormat/>
    <w:rsid w:val="009B0AA5"/>
    <w:pPr>
      <w:ind w:left="220" w:firstLine="220"/>
    </w:pPr>
    <w:rPr>
      <w:rFonts w:ascii="Century" w:eastAsia="ＭＳ 明朝" w:hAnsi="Century" w:cs="Times New Roman"/>
      <w:szCs w:val="20"/>
    </w:rPr>
  </w:style>
  <w:style w:type="character" w:customStyle="1" w:styleId="32">
    <w:name w:val="本文インデント 3 (文字)"/>
    <w:basedOn w:val="a0"/>
    <w:link w:val="31"/>
    <w:rsid w:val="009B0AA5"/>
    <w:rPr>
      <w:rFonts w:ascii="Century" w:eastAsia="ＭＳ 明朝" w:hAnsi="Century" w:cs="Times New Roman"/>
      <w:szCs w:val="20"/>
    </w:rPr>
  </w:style>
  <w:style w:type="character" w:customStyle="1" w:styleId="40">
    <w:name w:val="見出し 4 (文字)"/>
    <w:basedOn w:val="a0"/>
    <w:link w:val="4"/>
    <w:rsid w:val="00526B7B"/>
    <w:rPr>
      <w:b/>
      <w:bCs/>
    </w:rPr>
  </w:style>
  <w:style w:type="paragraph" w:customStyle="1" w:styleId="10">
    <w:name w:val="箇条書き 1"/>
    <w:basedOn w:val="a"/>
    <w:rsid w:val="00526B7B"/>
    <w:pPr>
      <w:numPr>
        <w:numId w:val="2"/>
      </w:numPr>
      <w:snapToGrid w:val="0"/>
      <w:spacing w:beforeLines="40" w:afterLines="40" w:line="300" w:lineRule="exact"/>
      <w:ind w:left="1163" w:rightChars="500" w:right="500" w:hanging="199"/>
      <w:contextualSpacing/>
    </w:pPr>
    <w:rPr>
      <w:rFonts w:ascii="Arial" w:eastAsia="MS UI Gothic" w:hAnsi="Arial" w:cs="Times New Roman"/>
      <w:szCs w:val="21"/>
    </w:rPr>
  </w:style>
  <w:style w:type="table" w:styleId="ab">
    <w:name w:val="Table Grid"/>
    <w:basedOn w:val="a1"/>
    <w:uiPriority w:val="59"/>
    <w:rsid w:val="003E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74321"/>
    <w:rPr>
      <w:sz w:val="18"/>
      <w:szCs w:val="18"/>
    </w:rPr>
  </w:style>
  <w:style w:type="paragraph" w:styleId="ad">
    <w:name w:val="annotation text"/>
    <w:basedOn w:val="a"/>
    <w:link w:val="ae"/>
    <w:uiPriority w:val="99"/>
    <w:unhideWhenUsed/>
    <w:rsid w:val="00974321"/>
  </w:style>
  <w:style w:type="character" w:customStyle="1" w:styleId="ae">
    <w:name w:val="コメント文字列 (文字)"/>
    <w:basedOn w:val="a0"/>
    <w:link w:val="ad"/>
    <w:uiPriority w:val="99"/>
    <w:rsid w:val="00974321"/>
  </w:style>
  <w:style w:type="paragraph" w:styleId="af">
    <w:name w:val="annotation subject"/>
    <w:basedOn w:val="ad"/>
    <w:next w:val="ad"/>
    <w:link w:val="af0"/>
    <w:uiPriority w:val="99"/>
    <w:semiHidden/>
    <w:unhideWhenUsed/>
    <w:rsid w:val="00DC3858"/>
    <w:rPr>
      <w:b/>
      <w:bCs/>
    </w:rPr>
  </w:style>
  <w:style w:type="character" w:customStyle="1" w:styleId="af0">
    <w:name w:val="コメント内容 (文字)"/>
    <w:basedOn w:val="ae"/>
    <w:link w:val="af"/>
    <w:uiPriority w:val="99"/>
    <w:semiHidden/>
    <w:rsid w:val="00DC3858"/>
    <w:rPr>
      <w:b/>
      <w:bCs/>
    </w:rPr>
  </w:style>
  <w:style w:type="paragraph" w:styleId="af1">
    <w:name w:val="Revision"/>
    <w:hidden/>
    <w:uiPriority w:val="99"/>
    <w:semiHidden/>
    <w:rsid w:val="005D1153"/>
  </w:style>
  <w:style w:type="paragraph" w:styleId="af2">
    <w:name w:val="Date"/>
    <w:basedOn w:val="a"/>
    <w:next w:val="a"/>
    <w:link w:val="af3"/>
    <w:uiPriority w:val="99"/>
    <w:semiHidden/>
    <w:unhideWhenUsed/>
    <w:rsid w:val="004D56CF"/>
  </w:style>
  <w:style w:type="character" w:customStyle="1" w:styleId="af3">
    <w:name w:val="日付 (文字)"/>
    <w:basedOn w:val="a0"/>
    <w:link w:val="af2"/>
    <w:uiPriority w:val="99"/>
    <w:semiHidden/>
    <w:rsid w:val="004D56CF"/>
  </w:style>
  <w:style w:type="paragraph" w:customStyle="1" w:styleId="Default">
    <w:name w:val="Default"/>
    <w:rsid w:val="002E18D0"/>
    <w:pPr>
      <w:widowControl w:val="0"/>
      <w:autoSpaceDE w:val="0"/>
      <w:autoSpaceDN w:val="0"/>
      <w:adjustRightInd w:val="0"/>
    </w:pPr>
    <w:rPr>
      <w:rFonts w:ascii="ＭＳ 明朝" w:hAnsi="ＭＳ 明朝" w:cs="ＭＳ 明朝"/>
      <w:color w:val="000000"/>
      <w:kern w:val="0"/>
      <w:sz w:val="24"/>
      <w:szCs w:val="24"/>
    </w:rPr>
  </w:style>
  <w:style w:type="character" w:styleId="af4">
    <w:name w:val="Hyperlink"/>
    <w:basedOn w:val="a0"/>
    <w:uiPriority w:val="99"/>
    <w:unhideWhenUsed/>
    <w:rsid w:val="00B463C2"/>
    <w:rPr>
      <w:color w:val="0000FF" w:themeColor="hyperlink"/>
      <w:u w:val="single"/>
    </w:rPr>
  </w:style>
  <w:style w:type="character" w:styleId="af5">
    <w:name w:val="FollowedHyperlink"/>
    <w:basedOn w:val="a0"/>
    <w:uiPriority w:val="99"/>
    <w:semiHidden/>
    <w:unhideWhenUsed/>
    <w:rsid w:val="00763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4733">
      <w:bodyDiv w:val="1"/>
      <w:marLeft w:val="0"/>
      <w:marRight w:val="0"/>
      <w:marTop w:val="0"/>
      <w:marBottom w:val="0"/>
      <w:divBdr>
        <w:top w:val="none" w:sz="0" w:space="0" w:color="auto"/>
        <w:left w:val="none" w:sz="0" w:space="0" w:color="auto"/>
        <w:bottom w:val="none" w:sz="0" w:space="0" w:color="auto"/>
        <w:right w:val="none" w:sz="0" w:space="0" w:color="auto"/>
      </w:divBdr>
    </w:div>
    <w:div w:id="719283160">
      <w:bodyDiv w:val="1"/>
      <w:marLeft w:val="0"/>
      <w:marRight w:val="0"/>
      <w:marTop w:val="0"/>
      <w:marBottom w:val="0"/>
      <w:divBdr>
        <w:top w:val="none" w:sz="0" w:space="0" w:color="auto"/>
        <w:left w:val="none" w:sz="0" w:space="0" w:color="auto"/>
        <w:bottom w:val="none" w:sz="0" w:space="0" w:color="auto"/>
        <w:right w:val="none" w:sz="0" w:space="0" w:color="auto"/>
      </w:divBdr>
    </w:div>
    <w:div w:id="1232931164">
      <w:bodyDiv w:val="1"/>
      <w:marLeft w:val="0"/>
      <w:marRight w:val="0"/>
      <w:marTop w:val="0"/>
      <w:marBottom w:val="0"/>
      <w:divBdr>
        <w:top w:val="none" w:sz="0" w:space="0" w:color="auto"/>
        <w:left w:val="none" w:sz="0" w:space="0" w:color="auto"/>
        <w:bottom w:val="none" w:sz="0" w:space="0" w:color="auto"/>
        <w:right w:val="none" w:sz="0" w:space="0" w:color="auto"/>
      </w:divBdr>
    </w:div>
    <w:div w:id="1826046231">
      <w:bodyDiv w:val="1"/>
      <w:marLeft w:val="0"/>
      <w:marRight w:val="0"/>
      <w:marTop w:val="0"/>
      <w:marBottom w:val="0"/>
      <w:divBdr>
        <w:top w:val="none" w:sz="0" w:space="0" w:color="auto"/>
        <w:left w:val="none" w:sz="0" w:space="0" w:color="auto"/>
        <w:bottom w:val="none" w:sz="0" w:space="0" w:color="auto"/>
        <w:right w:val="none" w:sz="0" w:space="0" w:color="auto"/>
      </w:divBdr>
    </w:div>
    <w:div w:id="20471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y.yokohama.lg.jp/kenko/kenkopoin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5BC4-DBD4-438E-870F-07C40EEC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4562</Words>
  <Characters>26006</Characters>
  <Application>Microsoft Office Word</Application>
  <DocSecurity>0</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2018-06-01T07:23:00Z</cp:lastPrinted>
  <dcterms:created xsi:type="dcterms:W3CDTF">2018-06-01T07:57:00Z</dcterms:created>
  <dcterms:modified xsi:type="dcterms:W3CDTF">2018-06-01T07:57:00Z</dcterms:modified>
</cp:coreProperties>
</file>